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7CF4" w:rsidRDefault="00CA2162" w:rsidP="00347CF4">
      <w:pPr>
        <w:tabs>
          <w:tab w:val="left" w:pos="3420"/>
        </w:tabs>
        <w:spacing w:after="0"/>
        <w:ind w:left="1269"/>
        <w:jc w:val="center"/>
      </w:pPr>
      <w:bookmarkStart w:id="0" w:name="_Hlk527961487"/>
      <w:r>
        <w:rPr>
          <w:rFonts w:ascii="Times New Roman" w:eastAsia="Times New Roman" w:hAnsi="Times New Roman"/>
          <w:b/>
          <w:bCs/>
          <w:noProof/>
          <w:color w:val="000080"/>
          <w:sz w:val="36"/>
          <w:szCs w:val="36"/>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5265" cy="1473835"/>
            <wp:effectExtent l="1905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63" t="-63" r="-63" b="-63"/>
                    <a:stretch>
                      <a:fillRect/>
                    </a:stretch>
                  </pic:blipFill>
                  <pic:spPr bwMode="auto">
                    <a:xfrm>
                      <a:off x="0" y="0"/>
                      <a:ext cx="1485265" cy="1473835"/>
                    </a:xfrm>
                    <a:prstGeom prst="rect">
                      <a:avLst/>
                    </a:prstGeom>
                    <a:solidFill>
                      <a:srgbClr val="FFFFFF"/>
                    </a:solidFill>
                    <a:ln w="9525">
                      <a:noFill/>
                      <a:miter lim="800000"/>
                      <a:headEnd/>
                      <a:tailEnd/>
                    </a:ln>
                  </pic:spPr>
                </pic:pic>
              </a:graphicData>
            </a:graphic>
          </wp:anchor>
        </w:drawing>
      </w:r>
      <w:r w:rsidR="00347CF4">
        <w:rPr>
          <w:rFonts w:ascii="Times New Roman" w:eastAsia="Times New Roman" w:hAnsi="Times New Roman"/>
          <w:b/>
          <w:bCs/>
          <w:color w:val="000080"/>
          <w:sz w:val="36"/>
          <w:szCs w:val="36"/>
        </w:rPr>
        <w:t>SZPITAL SPECJALISTYCZNY</w:t>
      </w:r>
    </w:p>
    <w:p w:rsidR="00347CF4" w:rsidRDefault="00347CF4" w:rsidP="00347CF4">
      <w:pPr>
        <w:autoSpaceDE w:val="0"/>
        <w:spacing w:after="0"/>
        <w:ind w:left="1269"/>
        <w:jc w:val="center"/>
      </w:pPr>
      <w:r>
        <w:rPr>
          <w:rFonts w:ascii="Times New Roman" w:eastAsia="Times New Roman" w:hAnsi="Times New Roman"/>
          <w:b/>
          <w:bCs/>
          <w:color w:val="000080"/>
          <w:sz w:val="36"/>
          <w:szCs w:val="36"/>
        </w:rPr>
        <w:t>W BRZOZOWIE</w:t>
      </w:r>
    </w:p>
    <w:p w:rsidR="00347CF4" w:rsidRDefault="00347CF4" w:rsidP="00347CF4">
      <w:pPr>
        <w:autoSpaceDE w:val="0"/>
        <w:spacing w:after="0"/>
        <w:ind w:left="1269"/>
        <w:jc w:val="center"/>
      </w:pPr>
      <w:r>
        <w:rPr>
          <w:rFonts w:ascii="Times New Roman" w:eastAsia="Times New Roman" w:hAnsi="Times New Roman"/>
          <w:b/>
          <w:bCs/>
          <w:color w:val="000080"/>
          <w:sz w:val="28"/>
          <w:szCs w:val="28"/>
        </w:rPr>
        <w:t>PODKARPACKI OŚRODEK ONKOLOGICZNY</w:t>
      </w:r>
    </w:p>
    <w:p w:rsidR="00347CF4" w:rsidRDefault="00347CF4" w:rsidP="00347CF4">
      <w:pPr>
        <w:autoSpaceDE w:val="0"/>
        <w:spacing w:after="0"/>
        <w:ind w:left="1269"/>
        <w:jc w:val="center"/>
      </w:pPr>
      <w:r>
        <w:rPr>
          <w:rFonts w:ascii="Times New Roman" w:eastAsia="Times New Roman" w:hAnsi="Times New Roman"/>
          <w:b/>
          <w:bCs/>
          <w:color w:val="000080"/>
          <w:sz w:val="28"/>
          <w:szCs w:val="28"/>
        </w:rPr>
        <w:t>im. Ks. Bronisława Markiewicza</w:t>
      </w:r>
    </w:p>
    <w:p w:rsidR="00347CF4" w:rsidRDefault="00347CF4" w:rsidP="00347CF4">
      <w:pPr>
        <w:autoSpaceDE w:val="0"/>
        <w:spacing w:after="0"/>
        <w:ind w:left="1269"/>
        <w:jc w:val="center"/>
        <w:rPr>
          <w:sz w:val="12"/>
          <w:szCs w:val="12"/>
        </w:rPr>
      </w:pPr>
    </w:p>
    <w:p w:rsidR="00347CF4" w:rsidRDefault="00347CF4" w:rsidP="00347CF4">
      <w:pPr>
        <w:autoSpaceDE w:val="0"/>
        <w:spacing w:after="0"/>
        <w:ind w:left="1269"/>
        <w:jc w:val="center"/>
        <w:rPr>
          <w:rFonts w:ascii="Arial" w:eastAsia="Arial" w:hAnsi="Arial" w:cs="Arial"/>
          <w:color w:val="000080"/>
          <w:sz w:val="16"/>
          <w:szCs w:val="16"/>
        </w:rPr>
      </w:pPr>
      <w:r>
        <w:rPr>
          <w:rFonts w:ascii="Arial" w:eastAsia="Arial" w:hAnsi="Arial" w:cs="Arial"/>
          <w:color w:val="000080"/>
          <w:sz w:val="16"/>
          <w:szCs w:val="16"/>
        </w:rPr>
        <w:t>ADRES:  36-200  Brzozów, ul. Ks. J. Bielawskiego 18</w:t>
      </w:r>
    </w:p>
    <w:p w:rsidR="00347CF4" w:rsidRPr="00D97648" w:rsidRDefault="00347CF4" w:rsidP="00347CF4">
      <w:pPr>
        <w:tabs>
          <w:tab w:val="left" w:pos="3420"/>
        </w:tabs>
        <w:autoSpaceDE w:val="0"/>
        <w:spacing w:after="0"/>
        <w:ind w:left="1269"/>
        <w:jc w:val="center"/>
        <w:rPr>
          <w:lang w:val="en-US"/>
        </w:rPr>
      </w:pPr>
      <w:r w:rsidRPr="00347CF4">
        <w:rPr>
          <w:rFonts w:cs="Calibri"/>
          <w:b/>
          <w:bCs/>
          <w:color w:val="000080"/>
        </w:rPr>
        <w:t xml:space="preserve">tel./fax. </w:t>
      </w:r>
      <w:r w:rsidRPr="00D97648">
        <w:rPr>
          <w:rFonts w:cs="Calibri"/>
          <w:b/>
          <w:bCs/>
          <w:color w:val="000080"/>
          <w:lang w:val="en-US"/>
        </w:rPr>
        <w:t xml:space="preserve">(013) 43 </w:t>
      </w:r>
      <w:r>
        <w:rPr>
          <w:rFonts w:cs="Calibri"/>
          <w:b/>
          <w:bCs/>
          <w:color w:val="000080"/>
          <w:lang w:val="en-US"/>
        </w:rPr>
        <w:t>09</w:t>
      </w:r>
      <w:r w:rsidRPr="00D97648">
        <w:rPr>
          <w:rFonts w:cs="Calibri"/>
          <w:b/>
          <w:bCs/>
          <w:color w:val="000080"/>
          <w:lang w:val="en-US"/>
        </w:rPr>
        <w:t> </w:t>
      </w:r>
      <w:r>
        <w:rPr>
          <w:rFonts w:cs="Calibri"/>
          <w:b/>
          <w:bCs/>
          <w:color w:val="000080"/>
          <w:lang w:val="en-US"/>
        </w:rPr>
        <w:t>587</w:t>
      </w:r>
    </w:p>
    <w:p w:rsidR="00347CF4" w:rsidRPr="00D97648" w:rsidRDefault="00347CF4" w:rsidP="00347CF4">
      <w:pPr>
        <w:tabs>
          <w:tab w:val="left" w:pos="3420"/>
        </w:tabs>
        <w:autoSpaceDE w:val="0"/>
        <w:spacing w:after="0"/>
        <w:ind w:left="1269"/>
        <w:jc w:val="center"/>
        <w:rPr>
          <w:sz w:val="4"/>
          <w:szCs w:val="4"/>
          <w:lang w:val="en-US"/>
        </w:rPr>
      </w:pPr>
    </w:p>
    <w:p w:rsidR="00347CF4" w:rsidRDefault="00347CF4" w:rsidP="00347CF4">
      <w:pPr>
        <w:tabs>
          <w:tab w:val="left" w:pos="3420"/>
        </w:tabs>
        <w:autoSpaceDE w:val="0"/>
        <w:spacing w:after="0"/>
        <w:ind w:left="1269"/>
        <w:jc w:val="center"/>
        <w:rPr>
          <w:rFonts w:cs="Calibri"/>
          <w:b/>
          <w:bCs/>
          <w:lang w:val="en-US"/>
        </w:rPr>
      </w:pPr>
      <w:r w:rsidRPr="00D97648">
        <w:rPr>
          <w:rFonts w:cs="Calibri"/>
          <w:b/>
          <w:bCs/>
          <w:color w:val="000080"/>
          <w:lang w:val="en-US"/>
        </w:rPr>
        <w:t xml:space="preserve">www.szpital-brzozow.pl         e-mail: </w:t>
      </w:r>
      <w:hyperlink r:id="rId8" w:history="1">
        <w:r w:rsidRPr="003779BF">
          <w:rPr>
            <w:rStyle w:val="Hipercze"/>
            <w:rFonts w:cs="Calibri"/>
            <w:b/>
            <w:bCs/>
            <w:lang w:val="en-US"/>
          </w:rPr>
          <w:t>zampub@szpital-brzozow.pl</w:t>
        </w:r>
      </w:hyperlink>
      <w:bookmarkEnd w:id="0"/>
    </w:p>
    <w:p w:rsidR="00347CF4" w:rsidRDefault="00347CF4" w:rsidP="00347CF4">
      <w:pPr>
        <w:tabs>
          <w:tab w:val="left" w:pos="3420"/>
        </w:tabs>
        <w:autoSpaceDE w:val="0"/>
        <w:spacing w:after="0"/>
        <w:jc w:val="center"/>
        <w:rPr>
          <w:rFonts w:cs="Calibri"/>
          <w:b/>
          <w:bCs/>
          <w:color w:val="000080"/>
          <w:lang w:val="en-US"/>
        </w:rPr>
      </w:pPr>
      <w:r>
        <w:rPr>
          <w:rFonts w:cs="Calibri"/>
          <w:b/>
          <w:bCs/>
          <w:color w:val="000080"/>
          <w:lang w:val="en-US"/>
        </w:rPr>
        <w:t>__________________________________________________________________________________</w:t>
      </w:r>
    </w:p>
    <w:p w:rsidR="00347CF4" w:rsidRDefault="00347CF4" w:rsidP="00347CF4">
      <w:pPr>
        <w:tabs>
          <w:tab w:val="left" w:pos="0"/>
        </w:tabs>
      </w:pPr>
    </w:p>
    <w:p w:rsidR="001524F2" w:rsidRDefault="001524F2" w:rsidP="00347CF4">
      <w:pPr>
        <w:pStyle w:val="Nagwek4"/>
        <w:tabs>
          <w:tab w:val="left" w:pos="0"/>
        </w:tabs>
      </w:pPr>
      <w:r>
        <w:t>Sz.S.P.O.O. SZPiGM 3810/</w:t>
      </w:r>
      <w:r w:rsidR="00537174">
        <w:t>18/2020</w:t>
      </w:r>
    </w:p>
    <w:p w:rsidR="001524F2" w:rsidRDefault="001524F2">
      <w:pPr>
        <w:jc w:val="center"/>
        <w:rPr>
          <w:b/>
          <w:sz w:val="28"/>
        </w:rPr>
      </w:pPr>
    </w:p>
    <w:p w:rsidR="001524F2" w:rsidRDefault="001524F2">
      <w:pPr>
        <w:jc w:val="center"/>
        <w:rPr>
          <w:b/>
          <w:sz w:val="32"/>
        </w:rPr>
      </w:pPr>
    </w:p>
    <w:p w:rsidR="001524F2" w:rsidRDefault="001524F2">
      <w:pPr>
        <w:pStyle w:val="Nagwek1"/>
        <w:tabs>
          <w:tab w:val="left" w:pos="720"/>
        </w:tabs>
        <w:ind w:left="720" w:firstLine="0"/>
        <w:rPr>
          <w:sz w:val="32"/>
        </w:rPr>
      </w:pPr>
      <w:r>
        <w:rPr>
          <w:sz w:val="32"/>
        </w:rPr>
        <w:t xml:space="preserve">SPECYFIKACJA </w:t>
      </w:r>
    </w:p>
    <w:p w:rsidR="001524F2" w:rsidRDefault="001524F2">
      <w:pPr>
        <w:tabs>
          <w:tab w:val="left" w:pos="720"/>
        </w:tabs>
        <w:ind w:left="720"/>
        <w:rPr>
          <w:b/>
          <w:sz w:val="32"/>
        </w:rPr>
      </w:pPr>
    </w:p>
    <w:p w:rsidR="001524F2" w:rsidRDefault="001524F2">
      <w:pPr>
        <w:pStyle w:val="Nagwek1"/>
        <w:tabs>
          <w:tab w:val="left" w:pos="1440"/>
        </w:tabs>
        <w:ind w:left="720" w:firstLine="0"/>
      </w:pPr>
      <w:r>
        <w:rPr>
          <w:sz w:val="32"/>
        </w:rPr>
        <w:t>ISTOTNYCH WARUNKÓW ZAMÓWIENIA</w:t>
      </w:r>
    </w:p>
    <w:p w:rsidR="001524F2" w:rsidRDefault="001524F2">
      <w:pPr>
        <w:jc w:val="center"/>
        <w:rPr>
          <w:b/>
          <w:sz w:val="28"/>
        </w:rPr>
      </w:pPr>
    </w:p>
    <w:p w:rsidR="001524F2" w:rsidRDefault="001524F2">
      <w:pPr>
        <w:jc w:val="center"/>
        <w:rPr>
          <w:b/>
          <w:sz w:val="28"/>
        </w:rPr>
      </w:pPr>
    </w:p>
    <w:p w:rsidR="001524F2" w:rsidRDefault="001524F2">
      <w:pPr>
        <w:jc w:val="center"/>
        <w:rPr>
          <w:b/>
          <w:sz w:val="28"/>
        </w:rPr>
      </w:pPr>
      <w:r>
        <w:rPr>
          <w:b/>
          <w:sz w:val="28"/>
        </w:rPr>
        <w:t>Przedmiot zamówienia:</w:t>
      </w:r>
    </w:p>
    <w:p w:rsidR="001524F2" w:rsidRDefault="001524F2">
      <w:pPr>
        <w:jc w:val="center"/>
        <w:rPr>
          <w:b/>
          <w:sz w:val="28"/>
        </w:rPr>
      </w:pPr>
    </w:p>
    <w:p w:rsidR="001524F2" w:rsidRDefault="001524F2">
      <w:pPr>
        <w:pStyle w:val="Tekstpodstawowy21"/>
      </w:pPr>
      <w:r>
        <w:rPr>
          <w:rFonts w:ascii="Arial" w:hAnsi="Arial" w:cs="Arial"/>
          <w:color w:val="000000"/>
        </w:rPr>
        <w:t>Dostawa papierowych artykułów higienicznych.</w:t>
      </w:r>
    </w:p>
    <w:p w:rsidR="001524F2" w:rsidRDefault="001524F2">
      <w:pPr>
        <w:rPr>
          <w:b/>
          <w:sz w:val="28"/>
        </w:rPr>
      </w:pPr>
    </w:p>
    <w:p w:rsidR="001524F2" w:rsidRDefault="001524F2">
      <w:pPr>
        <w:rPr>
          <w:b/>
          <w:sz w:val="28"/>
        </w:rPr>
      </w:pPr>
    </w:p>
    <w:p w:rsidR="001524F2" w:rsidRDefault="001524F2">
      <w:pPr>
        <w:pStyle w:val="Nagwek2"/>
        <w:tabs>
          <w:tab w:val="left" w:pos="1440"/>
        </w:tabs>
        <w:ind w:left="1440" w:firstLine="0"/>
      </w:pPr>
      <w:r>
        <w:t xml:space="preserve">         Tryb zamówienia: przetarg nieograniczony</w:t>
      </w:r>
    </w:p>
    <w:p w:rsidR="001524F2" w:rsidRDefault="001524F2">
      <w:pPr>
        <w:rPr>
          <w:sz w:val="28"/>
        </w:rPr>
      </w:pPr>
    </w:p>
    <w:p w:rsidR="001524F2" w:rsidRDefault="001524F2">
      <w:pPr>
        <w:pStyle w:val="Tekstpodstawowywcity21"/>
      </w:pPr>
      <w:r>
        <w:t>Zamawiający: Szpital Specjalistyczny w Brzozowie, Podkarpacki Ośrodek      Onkologiczny Im. Ks. B. Markiewicza</w:t>
      </w:r>
    </w:p>
    <w:p w:rsidR="001524F2" w:rsidRDefault="001524F2">
      <w:pPr>
        <w:rPr>
          <w:sz w:val="28"/>
        </w:rPr>
      </w:pPr>
    </w:p>
    <w:p w:rsidR="001524F2" w:rsidRDefault="001524F2">
      <w:pPr>
        <w:rPr>
          <w:sz w:val="28"/>
        </w:rPr>
      </w:pPr>
    </w:p>
    <w:p w:rsidR="001524F2" w:rsidRDefault="001524F2">
      <w:pPr>
        <w:rPr>
          <w:rFonts w:ascii="Times New Roman" w:hAnsi="Times New Roman"/>
          <w:b/>
          <w:sz w:val="26"/>
          <w:szCs w:val="26"/>
          <w:u w:val="single"/>
        </w:rPr>
      </w:pPr>
    </w:p>
    <w:p w:rsidR="001524F2" w:rsidRDefault="001524F2">
      <w:pPr>
        <w:rPr>
          <w:rFonts w:ascii="Times New Roman" w:hAnsi="Times New Roman"/>
          <w:b/>
          <w:sz w:val="26"/>
          <w:szCs w:val="26"/>
          <w:u w:val="single"/>
        </w:rPr>
      </w:pPr>
    </w:p>
    <w:p w:rsidR="001524F2" w:rsidRDefault="001524F2">
      <w:pPr>
        <w:sectPr w:rsidR="001524F2">
          <w:headerReference w:type="first" r:id="rId9"/>
          <w:footerReference w:type="first" r:id="rId10"/>
          <w:pgSz w:w="11906" w:h="16838"/>
          <w:pgMar w:top="1276" w:right="1417" w:bottom="1417" w:left="1276" w:header="708" w:footer="708" w:gutter="0"/>
          <w:cols w:space="708"/>
          <w:titlePg/>
          <w:docGrid w:linePitch="600" w:charSpace="36864"/>
        </w:sectPr>
      </w:pPr>
    </w:p>
    <w:p w:rsidR="001524F2" w:rsidRDefault="001524F2">
      <w:pPr>
        <w:rPr>
          <w:sz w:val="26"/>
          <w:szCs w:val="26"/>
        </w:rPr>
      </w:pPr>
      <w:r>
        <w:rPr>
          <w:rFonts w:ascii="Times New Roman" w:hAnsi="Times New Roman"/>
          <w:b/>
          <w:sz w:val="26"/>
          <w:szCs w:val="26"/>
          <w:u w:val="single"/>
        </w:rPr>
        <w:lastRenderedPageBreak/>
        <w:t>1. Zamawiający:</w:t>
      </w:r>
    </w:p>
    <w:p w:rsidR="001524F2" w:rsidRDefault="001524F2">
      <w:pPr>
        <w:pStyle w:val="Tekstpodstawowywcity21"/>
        <w:ind w:left="0" w:firstLine="0"/>
        <w:rPr>
          <w:sz w:val="26"/>
          <w:szCs w:val="26"/>
        </w:rPr>
      </w:pPr>
      <w:r>
        <w:rPr>
          <w:sz w:val="26"/>
          <w:szCs w:val="26"/>
        </w:rPr>
        <w:t xml:space="preserve">Szpital Specjalistyczny w Brzozowie, Podkarpacki Ośrodek Onkologiczny </w:t>
      </w:r>
      <w:r>
        <w:rPr>
          <w:sz w:val="26"/>
          <w:szCs w:val="26"/>
        </w:rPr>
        <w:br/>
        <w:t>Im. Ks. B. Markiewicza, 36-200 Brzozów, ul. Ks. J. Bielawskiego 18</w:t>
      </w:r>
    </w:p>
    <w:p w:rsidR="001524F2" w:rsidRDefault="001524F2">
      <w:pPr>
        <w:pStyle w:val="Tekstpodstawowywcity21"/>
        <w:ind w:left="0" w:firstLine="0"/>
        <w:rPr>
          <w:sz w:val="26"/>
          <w:szCs w:val="26"/>
        </w:rPr>
      </w:pPr>
      <w:r>
        <w:rPr>
          <w:sz w:val="26"/>
          <w:szCs w:val="26"/>
        </w:rPr>
        <w:t>Tel, Fax. (013) 4309587</w:t>
      </w:r>
    </w:p>
    <w:p w:rsidR="001524F2" w:rsidRDefault="001524F2">
      <w:pPr>
        <w:pStyle w:val="Tekstpodstawowywcity21"/>
        <w:ind w:left="0" w:firstLine="0"/>
      </w:pPr>
      <w:r>
        <w:rPr>
          <w:sz w:val="26"/>
          <w:szCs w:val="26"/>
        </w:rPr>
        <w:t>www.szpital-brzozow.pl</w:t>
      </w:r>
    </w:p>
    <w:p w:rsidR="001524F2" w:rsidRDefault="001524F2">
      <w:pPr>
        <w:jc w:val="both"/>
        <w:rPr>
          <w:rFonts w:ascii="Times New Roman" w:hAnsi="Times New Roman"/>
          <w:b/>
          <w:sz w:val="26"/>
          <w:szCs w:val="26"/>
          <w:u w:val="single"/>
        </w:rPr>
      </w:pPr>
      <w:hyperlink r:id="rId11" w:history="1">
        <w:r>
          <w:rPr>
            <w:rStyle w:val="Hipercze"/>
            <w:rFonts w:ascii="Times New Roman" w:hAnsi="Times New Roman"/>
            <w:sz w:val="26"/>
            <w:szCs w:val="26"/>
          </w:rPr>
          <w:t>zampub@szpital-brzozow.pl</w:t>
        </w:r>
      </w:hyperlink>
    </w:p>
    <w:p w:rsidR="001524F2" w:rsidRDefault="001524F2">
      <w:pPr>
        <w:jc w:val="both"/>
        <w:rPr>
          <w:rFonts w:ascii="Times New Roman" w:hAnsi="Times New Roman"/>
          <w:sz w:val="26"/>
          <w:szCs w:val="26"/>
        </w:rPr>
      </w:pPr>
      <w:r>
        <w:rPr>
          <w:rFonts w:ascii="Times New Roman" w:hAnsi="Times New Roman"/>
          <w:b/>
          <w:sz w:val="26"/>
          <w:szCs w:val="26"/>
          <w:u w:val="single"/>
        </w:rPr>
        <w:t>2. Przedmiot zamówienia:</w:t>
      </w:r>
    </w:p>
    <w:p w:rsidR="001524F2" w:rsidRDefault="001524F2">
      <w:pPr>
        <w:pStyle w:val="Bezodstpw"/>
        <w:jc w:val="both"/>
        <w:rPr>
          <w:rFonts w:ascii="Times New Roman" w:hAnsi="Times New Roman"/>
          <w:sz w:val="26"/>
          <w:szCs w:val="26"/>
        </w:rPr>
      </w:pPr>
      <w:r>
        <w:rPr>
          <w:rFonts w:ascii="Times New Roman" w:hAnsi="Times New Roman"/>
          <w:sz w:val="26"/>
          <w:szCs w:val="26"/>
        </w:rPr>
        <w:t>Przedmiotem zamówienia jest sukcesywny zakup papierowych artykułów higienicznych.</w:t>
      </w:r>
    </w:p>
    <w:p w:rsidR="001524F2" w:rsidRDefault="001524F2">
      <w:pPr>
        <w:pStyle w:val="Bezodstpw"/>
        <w:rPr>
          <w:rFonts w:ascii="Times New Roman" w:hAnsi="Times New Roman"/>
          <w:sz w:val="26"/>
          <w:szCs w:val="26"/>
        </w:rPr>
      </w:pPr>
    </w:p>
    <w:p w:rsidR="001524F2" w:rsidRDefault="001524F2">
      <w:pPr>
        <w:pStyle w:val="Bezodstpw"/>
        <w:rPr>
          <w:rFonts w:ascii="Times New Roman" w:hAnsi="Times New Roman"/>
          <w:sz w:val="26"/>
          <w:szCs w:val="26"/>
        </w:rPr>
      </w:pPr>
      <w:r>
        <w:rPr>
          <w:rFonts w:ascii="Times New Roman" w:hAnsi="Times New Roman"/>
          <w:sz w:val="26"/>
          <w:szCs w:val="26"/>
        </w:rPr>
        <w:t>Szczegółowy opis przedmiotu zamówienia określony został w załączniku nr 1 do Specyfikacji Istotnych Warunków Zamówienia.</w:t>
      </w:r>
    </w:p>
    <w:p w:rsidR="001524F2" w:rsidRDefault="001524F2">
      <w:pPr>
        <w:pStyle w:val="Bezodstpw"/>
        <w:rPr>
          <w:rFonts w:ascii="Times New Roman" w:hAnsi="Times New Roman"/>
          <w:sz w:val="26"/>
          <w:szCs w:val="26"/>
        </w:rPr>
      </w:pPr>
    </w:p>
    <w:p w:rsidR="001524F2" w:rsidRDefault="001524F2">
      <w:pPr>
        <w:spacing w:after="0"/>
        <w:jc w:val="both"/>
        <w:rPr>
          <w:rFonts w:ascii="Times New Roman" w:hAnsi="Times New Roman"/>
          <w:sz w:val="26"/>
          <w:szCs w:val="26"/>
        </w:rPr>
      </w:pPr>
      <w:r>
        <w:rPr>
          <w:rFonts w:ascii="Times New Roman" w:hAnsi="Times New Roman"/>
          <w:sz w:val="26"/>
          <w:szCs w:val="26"/>
        </w:rPr>
        <w:t xml:space="preserve">Nie dopuszcza się  składanie ofert częściowych. </w:t>
      </w:r>
    </w:p>
    <w:p w:rsidR="001524F2" w:rsidRDefault="001524F2">
      <w:pPr>
        <w:spacing w:after="0"/>
        <w:jc w:val="both"/>
        <w:rPr>
          <w:sz w:val="26"/>
        </w:rPr>
      </w:pPr>
      <w:r>
        <w:rPr>
          <w:rFonts w:ascii="Times New Roman" w:hAnsi="Times New Roman"/>
          <w:sz w:val="26"/>
          <w:szCs w:val="26"/>
        </w:rPr>
        <w:t>Nie dopuszcza się składania ofert wariantowych.</w:t>
      </w:r>
    </w:p>
    <w:p w:rsidR="001524F2" w:rsidRDefault="001524F2">
      <w:pPr>
        <w:pStyle w:val="Tekstpodstawowy"/>
        <w:rPr>
          <w:sz w:val="26"/>
        </w:rPr>
      </w:pPr>
      <w:r>
        <w:rPr>
          <w:sz w:val="26"/>
        </w:rPr>
        <w:t xml:space="preserve">Zamawiający nie przewiduje udzielania zamówień uzupełniających.   </w:t>
      </w:r>
    </w:p>
    <w:p w:rsidR="001524F2" w:rsidRDefault="001524F2">
      <w:pPr>
        <w:spacing w:after="0"/>
        <w:ind w:left="-142"/>
        <w:jc w:val="both"/>
        <w:rPr>
          <w:rFonts w:ascii="Times New Roman" w:hAnsi="Times New Roman"/>
          <w:sz w:val="26"/>
        </w:rPr>
      </w:pPr>
    </w:p>
    <w:p w:rsidR="001524F2" w:rsidRDefault="001524F2">
      <w:pPr>
        <w:spacing w:after="0"/>
        <w:jc w:val="both"/>
        <w:rPr>
          <w:rFonts w:ascii="Times New Roman" w:hAnsi="Times New Roman"/>
          <w:sz w:val="26"/>
          <w:u w:val="single"/>
        </w:rPr>
      </w:pPr>
      <w:r>
        <w:rPr>
          <w:rFonts w:ascii="Times New Roman" w:hAnsi="Times New Roman"/>
          <w:b/>
          <w:sz w:val="26"/>
          <w:u w:val="single"/>
        </w:rPr>
        <w:t>3. Warunki ubiegania się o zamówienie</w:t>
      </w:r>
      <w:r>
        <w:rPr>
          <w:rFonts w:ascii="Times New Roman" w:hAnsi="Times New Roman"/>
          <w:sz w:val="26"/>
          <w:u w:val="single"/>
        </w:rPr>
        <w:t>:</w:t>
      </w:r>
    </w:p>
    <w:p w:rsidR="001524F2" w:rsidRDefault="001524F2">
      <w:pPr>
        <w:spacing w:after="0"/>
        <w:ind w:left="142"/>
        <w:jc w:val="both"/>
        <w:rPr>
          <w:rFonts w:ascii="Times New Roman" w:hAnsi="Times New Roman"/>
          <w:sz w:val="26"/>
          <w:u w:val="single"/>
        </w:rPr>
      </w:pPr>
    </w:p>
    <w:p w:rsidR="001524F2" w:rsidRDefault="001524F2">
      <w:pPr>
        <w:pStyle w:val="Bezodstpw"/>
        <w:rPr>
          <w:rFonts w:ascii="Times New Roman" w:hAnsi="Times New Roman"/>
          <w:sz w:val="26"/>
          <w:szCs w:val="26"/>
        </w:rPr>
      </w:pPr>
      <w:r>
        <w:rPr>
          <w:rFonts w:ascii="Times New Roman" w:hAnsi="Times New Roman"/>
          <w:sz w:val="26"/>
          <w:szCs w:val="26"/>
        </w:rPr>
        <w:t>O zamówienie mogą się ubiegać wykonawcy, którzy :</w:t>
      </w:r>
    </w:p>
    <w:p w:rsidR="001524F2" w:rsidRDefault="001524F2">
      <w:pPr>
        <w:pStyle w:val="Bezodstpw"/>
        <w:rPr>
          <w:rFonts w:ascii="Times New Roman" w:hAnsi="Times New Roman"/>
          <w:sz w:val="26"/>
          <w:szCs w:val="26"/>
        </w:rPr>
      </w:pPr>
    </w:p>
    <w:p w:rsidR="001524F2" w:rsidRDefault="001524F2">
      <w:pPr>
        <w:pStyle w:val="Bezodstpw"/>
        <w:numPr>
          <w:ilvl w:val="0"/>
          <w:numId w:val="6"/>
        </w:numPr>
        <w:ind w:left="284" w:hanging="284"/>
        <w:rPr>
          <w:rFonts w:ascii="Times New Roman" w:hAnsi="Times New Roman"/>
          <w:sz w:val="26"/>
          <w:szCs w:val="26"/>
        </w:rPr>
      </w:pPr>
      <w:r>
        <w:rPr>
          <w:rFonts w:ascii="Times New Roman" w:hAnsi="Times New Roman"/>
          <w:i/>
          <w:sz w:val="26"/>
          <w:szCs w:val="26"/>
          <w:u w:val="single"/>
        </w:rPr>
        <w:t>nie podlegają wykluczeniu;</w:t>
      </w:r>
    </w:p>
    <w:p w:rsidR="001524F2" w:rsidRDefault="001524F2">
      <w:pPr>
        <w:pStyle w:val="Bezodstpw"/>
        <w:jc w:val="both"/>
        <w:rPr>
          <w:rFonts w:ascii="Times New Roman" w:hAnsi="Times New Roman"/>
          <w:sz w:val="26"/>
          <w:szCs w:val="26"/>
        </w:rPr>
      </w:pPr>
      <w:r>
        <w:rPr>
          <w:rFonts w:ascii="Times New Roman" w:hAnsi="Times New Roman"/>
          <w:sz w:val="26"/>
          <w:szCs w:val="26"/>
        </w:rPr>
        <w:t>Zamawiający stwierdzi spełnianie powyższego warunku na podstawie złożonego przez Wykonawcę oświadczenia  zgodnie ze wzorem   stanowiącym załącznik nr 2 do SIWZ.</w:t>
      </w:r>
    </w:p>
    <w:p w:rsidR="001524F2" w:rsidRDefault="001524F2">
      <w:pPr>
        <w:pStyle w:val="Bezodstpw"/>
        <w:jc w:val="both"/>
        <w:rPr>
          <w:rFonts w:ascii="Times New Roman" w:hAnsi="Times New Roman"/>
          <w:sz w:val="26"/>
          <w:szCs w:val="26"/>
        </w:rPr>
      </w:pPr>
    </w:p>
    <w:p w:rsidR="001524F2" w:rsidRDefault="001524F2">
      <w:pPr>
        <w:pStyle w:val="Bezodstpw"/>
        <w:numPr>
          <w:ilvl w:val="0"/>
          <w:numId w:val="6"/>
        </w:numPr>
        <w:ind w:left="284" w:hanging="284"/>
        <w:rPr>
          <w:rFonts w:ascii="Times New Roman" w:hAnsi="Times New Roman"/>
          <w:i/>
          <w:sz w:val="26"/>
          <w:szCs w:val="26"/>
          <w:u w:val="single"/>
        </w:rPr>
      </w:pPr>
      <w:r>
        <w:rPr>
          <w:rFonts w:ascii="Times New Roman" w:hAnsi="Times New Roman"/>
          <w:i/>
          <w:sz w:val="26"/>
          <w:szCs w:val="26"/>
          <w:u w:val="single"/>
        </w:rPr>
        <w:t>spełniają warunki udziału w postepowaniu, dotyczące:</w:t>
      </w:r>
    </w:p>
    <w:p w:rsidR="001524F2" w:rsidRDefault="001524F2">
      <w:pPr>
        <w:pStyle w:val="Bezodstpw"/>
        <w:ind w:left="284"/>
        <w:rPr>
          <w:rFonts w:ascii="Times New Roman" w:hAnsi="Times New Roman"/>
          <w:i/>
          <w:sz w:val="26"/>
          <w:szCs w:val="26"/>
          <w:u w:val="single"/>
        </w:rPr>
      </w:pPr>
    </w:p>
    <w:p w:rsidR="001524F2" w:rsidRDefault="001524F2">
      <w:pPr>
        <w:pStyle w:val="Bezodstpw"/>
        <w:ind w:left="567" w:hanging="283"/>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posiadania kompetencji lub uprawnień do prowadzenia  określonej działalności zawodowej, jeżeli przepisy prawa nakładają obowiązek ich posiadania;</w:t>
      </w:r>
    </w:p>
    <w:p w:rsidR="001524F2" w:rsidRDefault="001524F2">
      <w:pPr>
        <w:pStyle w:val="Bezodstpw"/>
        <w:rPr>
          <w:rFonts w:ascii="Times New Roman" w:hAnsi="Times New Roman"/>
          <w:sz w:val="26"/>
          <w:szCs w:val="26"/>
        </w:rPr>
      </w:pPr>
      <w:r>
        <w:rPr>
          <w:rFonts w:ascii="Times New Roman" w:hAnsi="Times New Roman"/>
          <w:sz w:val="26"/>
          <w:szCs w:val="26"/>
        </w:rPr>
        <w:t>Zamawiający nie stawia w tym zakresie żadnych wymagań, których spełnienie Wykonawca zobowiązany jest wykazać.</w:t>
      </w:r>
    </w:p>
    <w:p w:rsidR="001524F2" w:rsidRDefault="001524F2">
      <w:pPr>
        <w:pStyle w:val="Bezodstpw"/>
        <w:rPr>
          <w:rFonts w:ascii="Times New Roman" w:hAnsi="Times New Roman"/>
          <w:sz w:val="26"/>
          <w:szCs w:val="26"/>
        </w:rPr>
      </w:pPr>
    </w:p>
    <w:p w:rsidR="001524F2" w:rsidRDefault="001524F2">
      <w:pPr>
        <w:pStyle w:val="Bezodstpw"/>
        <w:ind w:left="567" w:hanging="283"/>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sytuacji ekonomicznej lub  finansowej;</w:t>
      </w:r>
    </w:p>
    <w:p w:rsidR="001524F2" w:rsidRDefault="001524F2">
      <w:pPr>
        <w:pStyle w:val="Bezodstpw"/>
        <w:jc w:val="both"/>
        <w:rPr>
          <w:rFonts w:ascii="Times New Roman" w:hAnsi="Times New Roman"/>
          <w:sz w:val="26"/>
          <w:szCs w:val="26"/>
        </w:rPr>
      </w:pPr>
      <w:r>
        <w:rPr>
          <w:rFonts w:ascii="Times New Roman" w:hAnsi="Times New Roman"/>
          <w:sz w:val="26"/>
          <w:szCs w:val="26"/>
        </w:rPr>
        <w:t>Zamawiający nie stawia w tym zakresie żadnych wymagań, których spełnienie Wykonawca zobowiązany jest wykazać.</w:t>
      </w:r>
    </w:p>
    <w:p w:rsidR="001524F2" w:rsidRDefault="001524F2">
      <w:pPr>
        <w:pStyle w:val="Bezodstpw"/>
        <w:ind w:left="567" w:hanging="283"/>
        <w:rPr>
          <w:rFonts w:ascii="Times New Roman" w:hAnsi="Times New Roman"/>
          <w:sz w:val="26"/>
          <w:szCs w:val="26"/>
        </w:rPr>
      </w:pPr>
    </w:p>
    <w:p w:rsidR="001524F2" w:rsidRDefault="001524F2">
      <w:pPr>
        <w:pStyle w:val="Bezodstpw"/>
        <w:ind w:left="567" w:hanging="283"/>
        <w:rPr>
          <w:rFonts w:ascii="Times New Roman" w:hAnsi="Times New Roman"/>
          <w:sz w:val="26"/>
          <w:szCs w:val="26"/>
        </w:rPr>
      </w:pPr>
      <w:r>
        <w:rPr>
          <w:rFonts w:ascii="Times New Roman" w:hAnsi="Times New Roman"/>
          <w:sz w:val="26"/>
          <w:szCs w:val="26"/>
        </w:rPr>
        <w:t>-  zdolności technicznej lub zawodowej;</w:t>
      </w:r>
    </w:p>
    <w:p w:rsidR="001524F2" w:rsidRDefault="001524F2">
      <w:pPr>
        <w:pStyle w:val="Bezodstpw"/>
        <w:jc w:val="both"/>
        <w:rPr>
          <w:rFonts w:ascii="Times New Roman" w:hAnsi="Times New Roman"/>
          <w:sz w:val="26"/>
          <w:szCs w:val="26"/>
        </w:rPr>
      </w:pPr>
      <w:r>
        <w:rPr>
          <w:rFonts w:ascii="Times New Roman" w:hAnsi="Times New Roman"/>
          <w:sz w:val="26"/>
          <w:szCs w:val="26"/>
        </w:rPr>
        <w:t>Zamawiający nie stawia w tym zakresie żadnych wymagań, których spełnienie Wykonawca zobowiązany jest wykazać.</w:t>
      </w:r>
    </w:p>
    <w:p w:rsidR="001524F2" w:rsidRDefault="001524F2">
      <w:pPr>
        <w:pStyle w:val="Bezodstpw"/>
        <w:rPr>
          <w:rFonts w:ascii="Times New Roman" w:hAnsi="Times New Roman"/>
          <w:sz w:val="26"/>
          <w:szCs w:val="26"/>
        </w:rPr>
      </w:pPr>
    </w:p>
    <w:p w:rsidR="001524F2" w:rsidRDefault="001524F2">
      <w:pPr>
        <w:tabs>
          <w:tab w:val="left" w:pos="3240"/>
        </w:tabs>
        <w:spacing w:after="0" w:line="240" w:lineRule="auto"/>
        <w:jc w:val="both"/>
        <w:rPr>
          <w:rFonts w:ascii="Times New Roman" w:hAnsi="Times New Roman"/>
          <w:sz w:val="26"/>
          <w:szCs w:val="26"/>
        </w:rPr>
      </w:pPr>
      <w:r>
        <w:rPr>
          <w:rFonts w:ascii="Times New Roman" w:eastAsia="Lucida Sans Unicode" w:hAnsi="Times New Roman"/>
          <w:sz w:val="26"/>
          <w:szCs w:val="26"/>
          <w:lang/>
        </w:rPr>
        <w:t>Zamawiający  przewiduje wykluczenie wykonawcy na podstawie art. 24 ust. 5 pkt. 1 ustawy Prawo zamówień publicznych.</w:t>
      </w:r>
    </w:p>
    <w:p w:rsidR="001524F2" w:rsidRDefault="001524F2">
      <w:pPr>
        <w:spacing w:after="0" w:line="240" w:lineRule="auto"/>
        <w:jc w:val="both"/>
        <w:rPr>
          <w:rFonts w:ascii="Times New Roman" w:hAnsi="Times New Roman"/>
          <w:sz w:val="26"/>
          <w:szCs w:val="26"/>
        </w:rPr>
      </w:pPr>
    </w:p>
    <w:p w:rsidR="001524F2" w:rsidRDefault="001524F2">
      <w:pPr>
        <w:spacing w:after="0" w:line="240" w:lineRule="auto"/>
        <w:jc w:val="both"/>
      </w:pPr>
      <w:r>
        <w:rPr>
          <w:rFonts w:ascii="Times New Roman" w:hAnsi="Times New Roman"/>
          <w:sz w:val="26"/>
          <w:szCs w:val="26"/>
        </w:rPr>
        <w:lastRenderedPageBreak/>
        <w:t>Zamawiający oceni czy wykonawcy którzy przez oferowane dostawy spełniają wymogi określone przez zamawiającego, oraz nie podlegają wykluczeniu z postępowania, na podstawie wymaganych przez zamawiającego dokumentów określonych w punkcie 7 specyfikacji.</w:t>
      </w:r>
    </w:p>
    <w:p w:rsidR="001524F2" w:rsidRDefault="001524F2">
      <w:pPr>
        <w:pStyle w:val="Nagwek1"/>
        <w:jc w:val="both"/>
        <w:rPr>
          <w:b w:val="0"/>
        </w:rPr>
      </w:pPr>
    </w:p>
    <w:p w:rsidR="001524F2" w:rsidRDefault="001524F2">
      <w:pPr>
        <w:pStyle w:val="Nagwek1"/>
        <w:jc w:val="both"/>
        <w:rPr>
          <w:b w:val="0"/>
          <w:sz w:val="26"/>
          <w:szCs w:val="26"/>
        </w:rPr>
      </w:pPr>
      <w:r>
        <w:rPr>
          <w:sz w:val="26"/>
          <w:szCs w:val="26"/>
          <w:u w:val="single"/>
        </w:rPr>
        <w:t>4. Tryb zamówienia:</w:t>
      </w:r>
    </w:p>
    <w:p w:rsidR="001524F2" w:rsidRDefault="001524F2">
      <w:pPr>
        <w:pStyle w:val="Nagwek1"/>
        <w:jc w:val="both"/>
        <w:rPr>
          <w:b w:val="0"/>
          <w:sz w:val="26"/>
          <w:szCs w:val="26"/>
        </w:rPr>
      </w:pPr>
    </w:p>
    <w:p w:rsidR="001524F2" w:rsidRDefault="001524F2" w:rsidP="00537174">
      <w:pPr>
        <w:pStyle w:val="Nagwek1"/>
        <w:ind w:left="0" w:firstLine="0"/>
        <w:jc w:val="both"/>
        <w:rPr>
          <w:b w:val="0"/>
          <w:sz w:val="26"/>
          <w:szCs w:val="26"/>
        </w:rPr>
      </w:pPr>
      <w:r>
        <w:rPr>
          <w:b w:val="0"/>
          <w:sz w:val="26"/>
          <w:szCs w:val="26"/>
        </w:rPr>
        <w:t>Przetarg nieograniczony na podstawie art. 39 ustawy z dnia 29 stycznia 2004 r. Prawo zamówień publicznych.</w:t>
      </w:r>
    </w:p>
    <w:p w:rsidR="001524F2" w:rsidRDefault="001524F2">
      <w:pPr>
        <w:pStyle w:val="Nagwek1"/>
        <w:jc w:val="both"/>
        <w:rPr>
          <w:b w:val="0"/>
          <w:sz w:val="26"/>
          <w:szCs w:val="26"/>
        </w:rPr>
      </w:pPr>
      <w:r>
        <w:rPr>
          <w:b w:val="0"/>
          <w:sz w:val="26"/>
          <w:szCs w:val="26"/>
        </w:rPr>
        <w:t>Zamawiający nie zamierza zawrzeć umowy ramowej.</w:t>
      </w:r>
    </w:p>
    <w:p w:rsidR="001524F2" w:rsidRDefault="001524F2">
      <w:pPr>
        <w:pStyle w:val="Nagwek1"/>
        <w:jc w:val="both"/>
        <w:rPr>
          <w:b w:val="0"/>
          <w:sz w:val="26"/>
          <w:szCs w:val="26"/>
        </w:rPr>
      </w:pPr>
      <w:r>
        <w:rPr>
          <w:b w:val="0"/>
          <w:sz w:val="26"/>
          <w:szCs w:val="26"/>
        </w:rPr>
        <w:t>Zamawiający nie zamierza  ustanowić dynamicznego systemu zakupów.</w:t>
      </w:r>
    </w:p>
    <w:p w:rsidR="001524F2" w:rsidRDefault="001524F2" w:rsidP="00537174">
      <w:pPr>
        <w:pStyle w:val="Nagwek1"/>
        <w:ind w:left="0" w:firstLine="0"/>
        <w:jc w:val="both"/>
        <w:rPr>
          <w:sz w:val="26"/>
          <w:szCs w:val="26"/>
        </w:rPr>
      </w:pPr>
      <w:r>
        <w:rPr>
          <w:b w:val="0"/>
          <w:sz w:val="26"/>
          <w:szCs w:val="26"/>
        </w:rPr>
        <w:t>Zamawiający nie przewiduje wyboru oferty najkorzystniejszej z zastosowaniem aukcji elektronicznej.</w:t>
      </w:r>
    </w:p>
    <w:p w:rsidR="001524F2" w:rsidRDefault="001524F2">
      <w:pPr>
        <w:rPr>
          <w:rFonts w:ascii="Times New Roman" w:hAnsi="Times New Roman"/>
          <w:b/>
          <w:sz w:val="26"/>
          <w:szCs w:val="26"/>
          <w:u w:val="single"/>
        </w:rPr>
      </w:pPr>
      <w:r>
        <w:rPr>
          <w:rFonts w:ascii="Times New Roman" w:hAnsi="Times New Roman"/>
          <w:sz w:val="26"/>
          <w:szCs w:val="26"/>
        </w:rPr>
        <w:t>Zamawiający dokona oceny ofert z zastosowaniem art. 24aa ustawy Prawo zamówień publicznych.</w:t>
      </w:r>
    </w:p>
    <w:p w:rsidR="001524F2" w:rsidRDefault="001524F2">
      <w:pPr>
        <w:jc w:val="both"/>
        <w:rPr>
          <w:rFonts w:ascii="Times New Roman" w:hAnsi="Times New Roman"/>
          <w:sz w:val="26"/>
          <w:szCs w:val="26"/>
        </w:rPr>
      </w:pPr>
      <w:r>
        <w:rPr>
          <w:rFonts w:ascii="Times New Roman" w:hAnsi="Times New Roman"/>
          <w:b/>
          <w:sz w:val="26"/>
          <w:szCs w:val="26"/>
          <w:u w:val="single"/>
        </w:rPr>
        <w:t>5. Termin realizacji zamówienia:</w:t>
      </w:r>
    </w:p>
    <w:p w:rsidR="001524F2" w:rsidRDefault="001524F2">
      <w:pPr>
        <w:jc w:val="both"/>
        <w:rPr>
          <w:rFonts w:ascii="Times New Roman" w:hAnsi="Times New Roman"/>
          <w:b/>
          <w:sz w:val="26"/>
          <w:szCs w:val="26"/>
          <w:u w:val="single"/>
        </w:rPr>
      </w:pPr>
      <w:r>
        <w:rPr>
          <w:rFonts w:ascii="Times New Roman" w:hAnsi="Times New Roman"/>
          <w:sz w:val="26"/>
          <w:szCs w:val="26"/>
        </w:rPr>
        <w:t>Wymagany termin wykonania zamówienia: 12 miesięcy.</w:t>
      </w:r>
    </w:p>
    <w:p w:rsidR="001524F2" w:rsidRDefault="001524F2">
      <w:pPr>
        <w:jc w:val="both"/>
        <w:rPr>
          <w:rFonts w:ascii="Times New Roman" w:hAnsi="Times New Roman"/>
          <w:sz w:val="26"/>
          <w:szCs w:val="26"/>
        </w:rPr>
      </w:pPr>
      <w:r>
        <w:rPr>
          <w:rFonts w:ascii="Times New Roman" w:hAnsi="Times New Roman"/>
          <w:b/>
          <w:sz w:val="26"/>
          <w:szCs w:val="26"/>
          <w:u w:val="single"/>
        </w:rPr>
        <w:t>6. Opis sposobu przygotowywania ofert:</w:t>
      </w:r>
    </w:p>
    <w:p w:rsidR="001524F2" w:rsidRDefault="001524F2">
      <w:pPr>
        <w:numPr>
          <w:ilvl w:val="0"/>
          <w:numId w:val="2"/>
        </w:numPr>
        <w:tabs>
          <w:tab w:val="left" w:pos="1080"/>
        </w:tabs>
        <w:spacing w:after="0" w:line="240" w:lineRule="auto"/>
        <w:ind w:left="1080"/>
        <w:jc w:val="both"/>
        <w:rPr>
          <w:rFonts w:ascii="Times New Roman" w:hAnsi="Times New Roman"/>
          <w:sz w:val="26"/>
          <w:szCs w:val="26"/>
        </w:rPr>
      </w:pPr>
      <w:r>
        <w:rPr>
          <w:rFonts w:ascii="Times New Roman" w:hAnsi="Times New Roman"/>
          <w:sz w:val="26"/>
          <w:szCs w:val="26"/>
        </w:rPr>
        <w:t xml:space="preserve">Ofertę sporządza się w języku polskim z zachowaniem formy pisemnej pod rygorem nieważności. </w:t>
      </w:r>
    </w:p>
    <w:p w:rsidR="001524F2" w:rsidRDefault="001524F2">
      <w:pPr>
        <w:numPr>
          <w:ilvl w:val="0"/>
          <w:numId w:val="2"/>
        </w:numPr>
        <w:tabs>
          <w:tab w:val="left" w:pos="1080"/>
        </w:tabs>
        <w:spacing w:after="0" w:line="240" w:lineRule="auto"/>
        <w:ind w:left="1080"/>
        <w:jc w:val="both"/>
        <w:rPr>
          <w:rFonts w:ascii="Times New Roman" w:hAnsi="Times New Roman"/>
          <w:sz w:val="26"/>
          <w:szCs w:val="26"/>
        </w:rPr>
      </w:pPr>
      <w:r>
        <w:rPr>
          <w:rFonts w:ascii="Times New Roman" w:hAnsi="Times New Roman"/>
          <w:sz w:val="26"/>
          <w:szCs w:val="26"/>
        </w:rPr>
        <w:t>Ofertę asortymentowo-cenową  należy  sporządzić w formie określonej</w:t>
      </w:r>
      <w:r>
        <w:rPr>
          <w:rFonts w:ascii="Times New Roman" w:hAnsi="Times New Roman"/>
          <w:sz w:val="26"/>
          <w:szCs w:val="26"/>
        </w:rPr>
        <w:br/>
        <w:t>w załączniku nr 1 do siwz.</w:t>
      </w:r>
    </w:p>
    <w:p w:rsidR="001524F2" w:rsidRDefault="001524F2">
      <w:pPr>
        <w:numPr>
          <w:ilvl w:val="0"/>
          <w:numId w:val="2"/>
        </w:numPr>
        <w:tabs>
          <w:tab w:val="left" w:pos="1080"/>
        </w:tabs>
        <w:spacing w:after="0" w:line="240" w:lineRule="auto"/>
        <w:ind w:left="1080"/>
        <w:jc w:val="both"/>
        <w:rPr>
          <w:rFonts w:ascii="Times New Roman" w:hAnsi="Times New Roman"/>
          <w:sz w:val="26"/>
          <w:szCs w:val="26"/>
        </w:rPr>
      </w:pPr>
      <w:r>
        <w:rPr>
          <w:rFonts w:ascii="Times New Roman" w:hAnsi="Times New Roman"/>
          <w:sz w:val="26"/>
          <w:szCs w:val="26"/>
        </w:rPr>
        <w:t>Każdy wykonawca może złożyć tylko jedną ofertę na to samo zadanie. Oferty wykonawcy, który przedłoży więcej niż jedną ofertę będą odrzucone.</w:t>
      </w:r>
    </w:p>
    <w:p w:rsidR="001524F2" w:rsidRDefault="001524F2">
      <w:pPr>
        <w:numPr>
          <w:ilvl w:val="0"/>
          <w:numId w:val="2"/>
        </w:numPr>
        <w:tabs>
          <w:tab w:val="left" w:pos="1080"/>
        </w:tabs>
        <w:spacing w:after="0" w:line="240" w:lineRule="auto"/>
        <w:ind w:left="1080"/>
        <w:jc w:val="both"/>
        <w:rPr>
          <w:rFonts w:ascii="Times New Roman" w:hAnsi="Times New Roman"/>
          <w:sz w:val="26"/>
          <w:szCs w:val="26"/>
        </w:rPr>
      </w:pPr>
      <w:r>
        <w:rPr>
          <w:rFonts w:ascii="Times New Roman" w:hAnsi="Times New Roman"/>
          <w:sz w:val="26"/>
          <w:szCs w:val="26"/>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1524F2" w:rsidRDefault="001524F2">
      <w:pPr>
        <w:numPr>
          <w:ilvl w:val="0"/>
          <w:numId w:val="2"/>
        </w:numPr>
        <w:tabs>
          <w:tab w:val="left" w:pos="1080"/>
        </w:tabs>
        <w:spacing w:after="0" w:line="240" w:lineRule="auto"/>
        <w:ind w:left="1080"/>
        <w:jc w:val="both"/>
        <w:rPr>
          <w:rFonts w:ascii="Times New Roman" w:hAnsi="Times New Roman"/>
          <w:sz w:val="26"/>
          <w:szCs w:val="26"/>
        </w:rPr>
      </w:pPr>
      <w:r>
        <w:rPr>
          <w:rFonts w:ascii="Times New Roman" w:hAnsi="Times New Roman"/>
          <w:sz w:val="26"/>
          <w:szCs w:val="26"/>
        </w:rPr>
        <w:t>Upoważnienie do podpisania oferty powinno być dołączone do oferty, o ile nie wynika z innych dokumentów załączonych przez wykonawców, lub z ustawy.</w:t>
      </w:r>
    </w:p>
    <w:p w:rsidR="001524F2" w:rsidRDefault="001524F2">
      <w:pPr>
        <w:numPr>
          <w:ilvl w:val="0"/>
          <w:numId w:val="2"/>
        </w:numPr>
        <w:tabs>
          <w:tab w:val="left" w:pos="1080"/>
        </w:tabs>
        <w:spacing w:after="0" w:line="240" w:lineRule="auto"/>
        <w:ind w:left="1080"/>
        <w:jc w:val="both"/>
        <w:rPr>
          <w:rFonts w:ascii="Times New Roman" w:hAnsi="Times New Roman"/>
          <w:sz w:val="26"/>
          <w:szCs w:val="26"/>
        </w:rPr>
      </w:pPr>
      <w:r>
        <w:rPr>
          <w:rFonts w:ascii="Times New Roman" w:hAnsi="Times New Roman"/>
          <w:sz w:val="26"/>
          <w:szCs w:val="26"/>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1524F2" w:rsidRDefault="001524F2">
      <w:pPr>
        <w:numPr>
          <w:ilvl w:val="0"/>
          <w:numId w:val="2"/>
        </w:numPr>
        <w:tabs>
          <w:tab w:val="left" w:pos="1080"/>
        </w:tabs>
        <w:spacing w:after="0" w:line="240" w:lineRule="auto"/>
        <w:ind w:left="1080"/>
        <w:jc w:val="both"/>
        <w:rPr>
          <w:rFonts w:ascii="Times New Roman" w:hAnsi="Times New Roman"/>
          <w:sz w:val="26"/>
          <w:szCs w:val="26"/>
        </w:rPr>
      </w:pPr>
      <w:r>
        <w:rPr>
          <w:rFonts w:ascii="Times New Roman" w:hAnsi="Times New Roman"/>
          <w:sz w:val="26"/>
          <w:szCs w:val="26"/>
        </w:rPr>
        <w:t>Ofertę powinien złożyć wykonawca w zamkniętej kopercie. Kopertę zaadresowaną na zamawiającego należy oznaczyć napisem:</w:t>
      </w:r>
    </w:p>
    <w:p w:rsidR="001524F2" w:rsidRDefault="001524F2">
      <w:pPr>
        <w:tabs>
          <w:tab w:val="left" w:pos="720"/>
          <w:tab w:val="left" w:pos="1080"/>
        </w:tabs>
        <w:spacing w:after="0" w:line="240" w:lineRule="auto"/>
        <w:ind w:left="1080"/>
        <w:jc w:val="both"/>
        <w:rPr>
          <w:rFonts w:ascii="Times New Roman" w:hAnsi="Times New Roman"/>
          <w:sz w:val="26"/>
          <w:szCs w:val="26"/>
        </w:rPr>
      </w:pPr>
    </w:p>
    <w:p w:rsidR="001524F2" w:rsidRDefault="001524F2">
      <w:pPr>
        <w:pStyle w:val="Tekstpodstawowywcity"/>
        <w:jc w:val="center"/>
        <w:rPr>
          <w:sz w:val="26"/>
          <w:szCs w:val="26"/>
        </w:rPr>
      </w:pPr>
      <w:r>
        <w:rPr>
          <w:sz w:val="26"/>
          <w:szCs w:val="26"/>
        </w:rPr>
        <w:lastRenderedPageBreak/>
        <w:t xml:space="preserve">„Przetarg nieograniczony – dostawa artykułów higienicznych </w:t>
      </w:r>
      <w:r>
        <w:rPr>
          <w:sz w:val="26"/>
          <w:szCs w:val="26"/>
        </w:rPr>
        <w:br/>
        <w:t xml:space="preserve"> Sz. S. P. O.O. SZPiGM 3810/</w:t>
      </w:r>
      <w:r w:rsidR="00537174">
        <w:rPr>
          <w:sz w:val="26"/>
          <w:szCs w:val="26"/>
        </w:rPr>
        <w:t>18/2020</w:t>
      </w:r>
    </w:p>
    <w:p w:rsidR="001524F2" w:rsidRDefault="001524F2">
      <w:pPr>
        <w:pStyle w:val="Tekstpodstawowywcity"/>
        <w:jc w:val="center"/>
        <w:rPr>
          <w:sz w:val="26"/>
          <w:szCs w:val="26"/>
        </w:rPr>
      </w:pPr>
    </w:p>
    <w:p w:rsidR="001524F2" w:rsidRDefault="001524F2">
      <w:pPr>
        <w:pStyle w:val="Tekstpodstawowywcity"/>
        <w:ind w:left="709"/>
        <w:jc w:val="left"/>
        <w:rPr>
          <w:b w:val="0"/>
          <w:sz w:val="26"/>
          <w:szCs w:val="26"/>
        </w:rPr>
      </w:pPr>
      <w:r>
        <w:rPr>
          <w:b w:val="0"/>
          <w:sz w:val="26"/>
          <w:szCs w:val="26"/>
        </w:rPr>
        <w:t xml:space="preserve">-  Wykonawca na kopercie powinien zamieścić swój adres korespondencyjny. </w:t>
      </w:r>
    </w:p>
    <w:p w:rsidR="001524F2" w:rsidRDefault="001524F2">
      <w:pPr>
        <w:pStyle w:val="Tekstpodstawowywcity"/>
        <w:ind w:left="851" w:hanging="150"/>
        <w:jc w:val="left"/>
        <w:rPr>
          <w:b w:val="0"/>
          <w:sz w:val="26"/>
          <w:szCs w:val="26"/>
        </w:rPr>
      </w:pPr>
      <w:r>
        <w:rPr>
          <w:b w:val="0"/>
          <w:sz w:val="26"/>
          <w:szCs w:val="26"/>
        </w:rPr>
        <w:t>-  Koperta zawierająca ofertę powinna być zaklejona w sposób uniemożliwiający  jej   samoistne otwarcie.</w:t>
      </w:r>
    </w:p>
    <w:p w:rsidR="001524F2" w:rsidRDefault="001524F2">
      <w:pPr>
        <w:pStyle w:val="Tekstpodstawowywcity"/>
        <w:tabs>
          <w:tab w:val="left" w:pos="840"/>
          <w:tab w:val="left" w:pos="1200"/>
        </w:tabs>
        <w:ind w:left="709" w:hanging="120"/>
        <w:jc w:val="left"/>
        <w:rPr>
          <w:b w:val="0"/>
          <w:sz w:val="26"/>
          <w:szCs w:val="26"/>
        </w:rPr>
      </w:pPr>
      <w:r>
        <w:rPr>
          <w:b w:val="0"/>
          <w:sz w:val="26"/>
          <w:szCs w:val="26"/>
        </w:rPr>
        <w:t xml:space="preserve"> -  Wykonawca ponosi wszelkie koszty związane z przygotowaniem i złożeniem</w:t>
      </w:r>
    </w:p>
    <w:p w:rsidR="001524F2" w:rsidRDefault="001524F2">
      <w:pPr>
        <w:pStyle w:val="Tekstpodstawowywcity"/>
        <w:tabs>
          <w:tab w:val="left" w:pos="840"/>
          <w:tab w:val="left" w:pos="1200"/>
        </w:tabs>
        <w:ind w:left="709" w:hanging="120"/>
        <w:jc w:val="left"/>
        <w:rPr>
          <w:b w:val="0"/>
          <w:sz w:val="26"/>
          <w:szCs w:val="26"/>
        </w:rPr>
      </w:pPr>
      <w:r>
        <w:rPr>
          <w:b w:val="0"/>
          <w:sz w:val="26"/>
          <w:szCs w:val="26"/>
        </w:rPr>
        <w:t xml:space="preserve">     oferty.</w:t>
      </w:r>
    </w:p>
    <w:p w:rsidR="001524F2" w:rsidRDefault="001524F2">
      <w:pPr>
        <w:pStyle w:val="Tekstpodstawowywcity"/>
        <w:tabs>
          <w:tab w:val="left" w:pos="840"/>
          <w:tab w:val="left" w:pos="1200"/>
        </w:tabs>
        <w:ind w:left="480" w:hanging="480"/>
        <w:rPr>
          <w:b w:val="0"/>
          <w:sz w:val="26"/>
          <w:szCs w:val="26"/>
        </w:rPr>
      </w:pPr>
      <w:r>
        <w:rPr>
          <w:b w:val="0"/>
          <w:sz w:val="26"/>
          <w:szCs w:val="26"/>
        </w:rPr>
        <w:t xml:space="preserve">          -  Wykonawcy wspólnie ubiegający się o udzielenie zamówienia ustanowią </w:t>
      </w:r>
    </w:p>
    <w:p w:rsidR="001524F2" w:rsidRDefault="001524F2">
      <w:pPr>
        <w:pStyle w:val="Tekstpodstawowywcity"/>
        <w:tabs>
          <w:tab w:val="left" w:pos="840"/>
          <w:tab w:val="left" w:pos="1200"/>
        </w:tabs>
        <w:ind w:left="480" w:hanging="480"/>
        <w:rPr>
          <w:b w:val="0"/>
          <w:sz w:val="26"/>
          <w:szCs w:val="26"/>
        </w:rPr>
      </w:pPr>
      <w:r>
        <w:rPr>
          <w:b w:val="0"/>
          <w:sz w:val="26"/>
          <w:szCs w:val="26"/>
        </w:rPr>
        <w:t xml:space="preserve">              pełnomocnika do reprezentowania ich w postępowaniu o udzielenie</w:t>
      </w:r>
    </w:p>
    <w:p w:rsidR="001524F2" w:rsidRDefault="001524F2">
      <w:pPr>
        <w:pStyle w:val="Tekstpodstawowywcity"/>
        <w:tabs>
          <w:tab w:val="left" w:pos="840"/>
          <w:tab w:val="left" w:pos="1200"/>
        </w:tabs>
        <w:ind w:left="480" w:hanging="480"/>
        <w:rPr>
          <w:sz w:val="26"/>
          <w:szCs w:val="26"/>
          <w:u w:val="single"/>
        </w:rPr>
      </w:pPr>
      <w:r>
        <w:rPr>
          <w:b w:val="0"/>
          <w:sz w:val="26"/>
          <w:szCs w:val="26"/>
        </w:rPr>
        <w:t xml:space="preserve">              zamówienia, o czym informację należy zamieścić w ofercie.</w:t>
      </w:r>
    </w:p>
    <w:p w:rsidR="001524F2" w:rsidRDefault="001524F2">
      <w:pPr>
        <w:jc w:val="both"/>
        <w:rPr>
          <w:rFonts w:ascii="Times New Roman" w:hAnsi="Times New Roman"/>
          <w:b/>
          <w:sz w:val="26"/>
          <w:szCs w:val="26"/>
          <w:u w:val="single"/>
        </w:rPr>
      </w:pPr>
    </w:p>
    <w:p w:rsidR="001524F2" w:rsidRDefault="001524F2">
      <w:pPr>
        <w:jc w:val="both"/>
        <w:rPr>
          <w:rFonts w:ascii="Times New Roman" w:hAnsi="Times New Roman"/>
          <w:sz w:val="26"/>
          <w:szCs w:val="26"/>
          <w:u w:val="single"/>
        </w:rPr>
      </w:pPr>
      <w:r>
        <w:rPr>
          <w:rFonts w:ascii="Times New Roman" w:hAnsi="Times New Roman"/>
          <w:b/>
          <w:sz w:val="26"/>
          <w:szCs w:val="26"/>
          <w:u w:val="single"/>
        </w:rPr>
        <w:t>7. Zamawiający wymaga od wykonawców biorących udział w niniejszym postępowaniu na potwierdzenie spełniania warunków określonych w punkcie 3 SIWZ oraz  braku podstaw do wykluczenia, oraz potwierdzenie spełniania przez oferowany przedmiot zamówienia wymagań odnośnie przedmiotu zamówienia, przedłożenia następujących dokumentów:</w:t>
      </w:r>
    </w:p>
    <w:p w:rsidR="001524F2" w:rsidRDefault="001524F2">
      <w:pPr>
        <w:jc w:val="both"/>
        <w:rPr>
          <w:rFonts w:ascii="Times New Roman" w:hAnsi="Times New Roman"/>
          <w:sz w:val="26"/>
          <w:szCs w:val="26"/>
        </w:rPr>
      </w:pPr>
      <w:r>
        <w:rPr>
          <w:rFonts w:ascii="Times New Roman" w:hAnsi="Times New Roman"/>
          <w:sz w:val="26"/>
          <w:szCs w:val="26"/>
          <w:u w:val="single"/>
        </w:rPr>
        <w:t>Wykaz dokumentów które należy dołączyć do oferty przetargowej (tj. do daty składania ofert):</w:t>
      </w:r>
    </w:p>
    <w:p w:rsidR="001524F2" w:rsidRDefault="001524F2">
      <w:pPr>
        <w:pStyle w:val="Bezodstpw"/>
        <w:numPr>
          <w:ilvl w:val="0"/>
          <w:numId w:val="12"/>
        </w:numPr>
        <w:jc w:val="both"/>
        <w:rPr>
          <w:rFonts w:ascii="Times New Roman" w:hAnsi="Times New Roman"/>
          <w:sz w:val="26"/>
          <w:szCs w:val="26"/>
        </w:rPr>
      </w:pPr>
      <w:r>
        <w:rPr>
          <w:rFonts w:ascii="Times New Roman" w:hAnsi="Times New Roman"/>
          <w:sz w:val="26"/>
          <w:szCs w:val="26"/>
        </w:rPr>
        <w:t>Oferta przetargowa – wzór stanowi załącznik nr 1 do specyfikacji istotnych warunków zamówienia.</w:t>
      </w:r>
    </w:p>
    <w:p w:rsidR="001524F2" w:rsidRDefault="001524F2">
      <w:pPr>
        <w:pStyle w:val="Bezodstpw"/>
        <w:ind w:left="720"/>
        <w:jc w:val="both"/>
        <w:rPr>
          <w:rFonts w:ascii="Times New Roman" w:hAnsi="Times New Roman"/>
          <w:sz w:val="26"/>
          <w:szCs w:val="26"/>
        </w:rPr>
      </w:pPr>
    </w:p>
    <w:p w:rsidR="001524F2" w:rsidRDefault="001524F2">
      <w:pPr>
        <w:pStyle w:val="Bezodstpw"/>
        <w:numPr>
          <w:ilvl w:val="0"/>
          <w:numId w:val="12"/>
        </w:numPr>
        <w:jc w:val="both"/>
        <w:rPr>
          <w:rFonts w:ascii="Times New Roman" w:hAnsi="Times New Roman"/>
          <w:sz w:val="26"/>
          <w:szCs w:val="26"/>
        </w:rPr>
      </w:pPr>
      <w:r>
        <w:rPr>
          <w:rFonts w:ascii="Times New Roman" w:hAnsi="Times New Roman"/>
          <w:sz w:val="26"/>
          <w:szCs w:val="26"/>
        </w:rPr>
        <w:t>Oświadczenie o nie podleganiu wykluczeniu – wzór stanowi załącznik  nr  2  do specyfikacji istotnych warunków zamówienia.</w:t>
      </w:r>
    </w:p>
    <w:p w:rsidR="001524F2" w:rsidRDefault="001524F2">
      <w:pPr>
        <w:pStyle w:val="Bezodstpw"/>
        <w:jc w:val="both"/>
        <w:rPr>
          <w:rFonts w:ascii="Times New Roman" w:hAnsi="Times New Roman"/>
          <w:sz w:val="26"/>
          <w:szCs w:val="26"/>
        </w:rPr>
      </w:pPr>
    </w:p>
    <w:p w:rsidR="001524F2" w:rsidRDefault="001524F2">
      <w:pPr>
        <w:tabs>
          <w:tab w:val="left" w:pos="1440"/>
        </w:tabs>
        <w:spacing w:after="0" w:line="240" w:lineRule="auto"/>
        <w:jc w:val="both"/>
        <w:rPr>
          <w:rFonts w:ascii="Times New Roman" w:hAnsi="Times New Roman"/>
          <w:sz w:val="26"/>
          <w:szCs w:val="26"/>
        </w:rPr>
      </w:pPr>
      <w:r>
        <w:rPr>
          <w:rFonts w:ascii="Times New Roman" w:hAnsi="Times New Roman"/>
          <w:sz w:val="26"/>
          <w:szCs w:val="26"/>
          <w:u w:val="single"/>
        </w:rPr>
        <w:t>Wykaz dokumentów, które należy przedłożyć zamawiającemu w terminie 3 dni od dnia zamieszczenia na stronie internetowej zamawiającego informacji, o której mowa w art. 86 ust. 5:</w:t>
      </w:r>
    </w:p>
    <w:p w:rsidR="001524F2" w:rsidRDefault="001524F2">
      <w:pPr>
        <w:tabs>
          <w:tab w:val="left" w:pos="1440"/>
        </w:tabs>
        <w:spacing w:after="0" w:line="240" w:lineRule="auto"/>
        <w:ind w:left="720"/>
        <w:jc w:val="both"/>
        <w:rPr>
          <w:rFonts w:ascii="Times New Roman" w:hAnsi="Times New Roman"/>
          <w:sz w:val="26"/>
          <w:szCs w:val="26"/>
        </w:rPr>
      </w:pPr>
    </w:p>
    <w:p w:rsidR="001524F2" w:rsidRDefault="001524F2">
      <w:pPr>
        <w:numPr>
          <w:ilvl w:val="1"/>
          <w:numId w:val="3"/>
        </w:numPr>
        <w:tabs>
          <w:tab w:val="left" w:pos="426"/>
          <w:tab w:val="left" w:pos="709"/>
        </w:tabs>
        <w:spacing w:after="0" w:line="240" w:lineRule="auto"/>
        <w:ind w:left="709" w:hanging="283"/>
        <w:jc w:val="both"/>
        <w:rPr>
          <w:rFonts w:ascii="Times New Roman" w:hAnsi="Times New Roman"/>
          <w:sz w:val="26"/>
          <w:szCs w:val="26"/>
        </w:rPr>
      </w:pPr>
      <w:r>
        <w:rPr>
          <w:rFonts w:ascii="Times New Roman" w:hAnsi="Times New Roman"/>
          <w:color w:val="000000"/>
          <w:sz w:val="26"/>
          <w:szCs w:val="26"/>
        </w:rPr>
        <w:t xml:space="preserve"> Oświadczenie o przynależności lub braku przynależności</w:t>
      </w:r>
      <w:r>
        <w:rPr>
          <w:rFonts w:ascii="Times New Roman" w:hAnsi="Times New Roman"/>
          <w:bCs/>
          <w:color w:val="000000"/>
          <w:sz w:val="26"/>
          <w:szCs w:val="26"/>
        </w:rPr>
        <w:t xml:space="preserve"> </w:t>
      </w:r>
      <w:r>
        <w:rPr>
          <w:rFonts w:ascii="Times New Roman" w:hAnsi="Times New Roman"/>
          <w:color w:val="000000"/>
          <w:sz w:val="26"/>
          <w:szCs w:val="26"/>
        </w:rPr>
        <w:t>do grupy kapitałowej</w:t>
      </w:r>
      <w:r>
        <w:rPr>
          <w:rFonts w:ascii="Times New Roman" w:hAnsi="Times New Roman"/>
          <w:b/>
          <w:color w:val="000000"/>
          <w:sz w:val="26"/>
          <w:szCs w:val="26"/>
        </w:rPr>
        <w:t xml:space="preserve"> </w:t>
      </w:r>
      <w:r>
        <w:rPr>
          <w:rFonts w:ascii="Times New Roman" w:hAnsi="Times New Roman"/>
          <w:color w:val="000000"/>
          <w:sz w:val="26"/>
          <w:szCs w:val="26"/>
        </w:rPr>
        <w:t>(w rozumieniu ustawy z dnia 16 lutego 2007 r. o ochronie konkurencji i konsumentów) - wzór stanowi załącznik nr 3 do specyfikacji istotnych warunków zamówienia.</w:t>
      </w:r>
    </w:p>
    <w:p w:rsidR="001524F2" w:rsidRDefault="001524F2">
      <w:pPr>
        <w:spacing w:after="0" w:line="240" w:lineRule="auto"/>
        <w:ind w:left="709"/>
        <w:jc w:val="both"/>
        <w:rPr>
          <w:rFonts w:ascii="Times New Roman" w:hAnsi="Times New Roman"/>
          <w:sz w:val="26"/>
          <w:szCs w:val="26"/>
        </w:rPr>
      </w:pPr>
      <w:r>
        <w:rPr>
          <w:rFonts w:ascii="Times New Roman" w:hAnsi="Times New Roman"/>
          <w:sz w:val="26"/>
          <w:szCs w:val="26"/>
        </w:rPr>
        <w:t>Wraz ze złożeniem oświadczenia, wykonawca może przedstawić dowody, że powiązania z innym wykonawcą nie prowadzą do zakłócenia konkurencji w postępowaniu o udzielenie zamówienia.</w:t>
      </w:r>
    </w:p>
    <w:p w:rsidR="001524F2" w:rsidRDefault="001524F2">
      <w:pPr>
        <w:tabs>
          <w:tab w:val="left" w:pos="1440"/>
        </w:tabs>
        <w:spacing w:after="0" w:line="240" w:lineRule="auto"/>
        <w:jc w:val="both"/>
        <w:rPr>
          <w:rFonts w:ascii="Times New Roman" w:hAnsi="Times New Roman"/>
          <w:sz w:val="26"/>
          <w:szCs w:val="26"/>
        </w:rPr>
      </w:pPr>
    </w:p>
    <w:p w:rsidR="001524F2" w:rsidRDefault="001524F2">
      <w:pPr>
        <w:tabs>
          <w:tab w:val="left" w:pos="1440"/>
        </w:tabs>
        <w:spacing w:after="0" w:line="240" w:lineRule="auto"/>
        <w:jc w:val="both"/>
        <w:rPr>
          <w:rFonts w:ascii="Times New Roman" w:hAnsi="Times New Roman"/>
          <w:sz w:val="26"/>
          <w:szCs w:val="26"/>
          <w:u w:val="single"/>
        </w:rPr>
      </w:pPr>
      <w:r>
        <w:rPr>
          <w:rFonts w:ascii="Times New Roman" w:hAnsi="Times New Roman"/>
          <w:sz w:val="26"/>
          <w:szCs w:val="26"/>
          <w:u w:val="single"/>
        </w:rPr>
        <w:t xml:space="preserve">Wykaz dokumentów do złożenia których wykonawcy zostaną wezwani po otwarciu ofert w wyznaczonym przez zamawiającego terminie: </w:t>
      </w:r>
    </w:p>
    <w:p w:rsidR="001524F2" w:rsidRDefault="001524F2">
      <w:pPr>
        <w:tabs>
          <w:tab w:val="left" w:pos="1440"/>
        </w:tabs>
        <w:spacing w:after="0" w:line="240" w:lineRule="auto"/>
        <w:ind w:left="720"/>
        <w:jc w:val="both"/>
        <w:rPr>
          <w:rFonts w:ascii="Times New Roman" w:hAnsi="Times New Roman"/>
          <w:sz w:val="26"/>
          <w:szCs w:val="26"/>
          <w:u w:val="single"/>
        </w:rPr>
      </w:pPr>
    </w:p>
    <w:p w:rsidR="001524F2" w:rsidRDefault="00347CF4" w:rsidP="00347CF4">
      <w:pPr>
        <w:spacing w:after="0" w:line="240" w:lineRule="auto"/>
        <w:ind w:left="709"/>
        <w:jc w:val="both"/>
        <w:rPr>
          <w:rFonts w:ascii="Times New Roman" w:hAnsi="Times New Roman"/>
          <w:color w:val="000000"/>
          <w:sz w:val="26"/>
          <w:szCs w:val="26"/>
        </w:rPr>
      </w:pPr>
      <w:r>
        <w:rPr>
          <w:rFonts w:ascii="Times New Roman" w:hAnsi="Times New Roman"/>
          <w:color w:val="000000"/>
          <w:sz w:val="26"/>
          <w:szCs w:val="26"/>
        </w:rPr>
        <w:t xml:space="preserve">1. </w:t>
      </w:r>
      <w:r w:rsidR="001524F2">
        <w:rPr>
          <w:rFonts w:ascii="Times New Roman" w:hAnsi="Times New Roman"/>
          <w:color w:val="000000"/>
          <w:sz w:val="26"/>
          <w:szCs w:val="26"/>
        </w:rPr>
        <w:t xml:space="preserve">Odpis z właściwego rejestru lub z centralnej ewidencji i informacji o działalności gospodarczej, jeżeli odrębne przepisy wymagają wpisu do rejestru lub ewidencji, w celu potwierdzenia braku podstaw wykluczenia na podstawie </w:t>
      </w:r>
      <w:r w:rsidR="001524F2">
        <w:rPr>
          <w:rFonts w:ascii="Times New Roman" w:hAnsi="Times New Roman"/>
          <w:color w:val="1B1B1B"/>
          <w:sz w:val="26"/>
          <w:szCs w:val="26"/>
        </w:rPr>
        <w:t>art. 24 ust. 5 pkt 1</w:t>
      </w:r>
      <w:r w:rsidR="001524F2">
        <w:rPr>
          <w:rFonts w:ascii="Times New Roman" w:hAnsi="Times New Roman"/>
          <w:color w:val="000000"/>
          <w:sz w:val="26"/>
          <w:szCs w:val="26"/>
        </w:rPr>
        <w:t xml:space="preserve"> ustawy.</w:t>
      </w:r>
    </w:p>
    <w:p w:rsidR="001524F2" w:rsidRDefault="001524F2">
      <w:pPr>
        <w:spacing w:after="0" w:line="240" w:lineRule="auto"/>
        <w:ind w:left="709"/>
        <w:jc w:val="both"/>
        <w:rPr>
          <w:rFonts w:ascii="Times New Roman" w:hAnsi="Times New Roman"/>
          <w:color w:val="000000"/>
          <w:sz w:val="26"/>
          <w:szCs w:val="26"/>
        </w:rPr>
      </w:pPr>
    </w:p>
    <w:p w:rsidR="001524F2" w:rsidRDefault="001524F2">
      <w:pPr>
        <w:pStyle w:val="Bezodstpw"/>
      </w:pPr>
    </w:p>
    <w:p w:rsidR="001524F2" w:rsidRDefault="001524F2" w:rsidP="00347CF4">
      <w:pPr>
        <w:numPr>
          <w:ilvl w:val="0"/>
          <w:numId w:val="3"/>
        </w:numPr>
        <w:spacing w:after="0" w:line="240" w:lineRule="auto"/>
        <w:jc w:val="both"/>
      </w:pPr>
      <w:r>
        <w:rPr>
          <w:rFonts w:ascii="Times New Roman" w:eastAsia="Times New Roman" w:hAnsi="Times New Roman"/>
          <w:sz w:val="26"/>
          <w:szCs w:val="26"/>
        </w:rPr>
        <w:t xml:space="preserve">Informacja dotycząca podwykonawstwa - wzór stanowi załącznik nr 4 </w:t>
      </w:r>
      <w:r>
        <w:rPr>
          <w:rFonts w:ascii="Times New Roman" w:hAnsi="Times New Roman"/>
          <w:color w:val="000000"/>
          <w:sz w:val="26"/>
          <w:szCs w:val="26"/>
        </w:rPr>
        <w:t>do specyfikacji istotnych warunków zamówienia.</w:t>
      </w:r>
    </w:p>
    <w:p w:rsidR="001524F2" w:rsidRDefault="001524F2">
      <w:pPr>
        <w:pStyle w:val="Bezodstpw"/>
      </w:pPr>
    </w:p>
    <w:p w:rsidR="001524F2" w:rsidRDefault="001524F2" w:rsidP="00347CF4">
      <w:pPr>
        <w:numPr>
          <w:ilvl w:val="0"/>
          <w:numId w:val="3"/>
        </w:numPr>
        <w:spacing w:after="0" w:line="240" w:lineRule="auto"/>
        <w:jc w:val="both"/>
      </w:pPr>
      <w:r>
        <w:rPr>
          <w:rFonts w:ascii="Times New Roman" w:hAnsi="Times New Roman"/>
          <w:sz w:val="26"/>
          <w:szCs w:val="26"/>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1524F2" w:rsidRDefault="001524F2">
      <w:pPr>
        <w:pStyle w:val="Bezodstpw"/>
      </w:pPr>
    </w:p>
    <w:p w:rsidR="001524F2" w:rsidRDefault="001524F2" w:rsidP="00347CF4">
      <w:pPr>
        <w:numPr>
          <w:ilvl w:val="0"/>
          <w:numId w:val="3"/>
        </w:numPr>
        <w:spacing w:after="0" w:line="240" w:lineRule="auto"/>
        <w:jc w:val="both"/>
      </w:pPr>
      <w:r>
        <w:rPr>
          <w:rFonts w:ascii="Times New Roman" w:hAnsi="Times New Roman"/>
          <w:color w:val="000000"/>
          <w:sz w:val="26"/>
          <w:szCs w:val="26"/>
        </w:rPr>
        <w:t>W przypadku gdy oferta podpisana jest przez pełnomocnika, pełnomocnictwo do podpisania oferty.</w:t>
      </w:r>
    </w:p>
    <w:p w:rsidR="001524F2" w:rsidRDefault="001524F2">
      <w:pPr>
        <w:pStyle w:val="Bezodstpw"/>
      </w:pPr>
    </w:p>
    <w:p w:rsidR="001524F2" w:rsidRDefault="001524F2" w:rsidP="00347CF4">
      <w:pPr>
        <w:numPr>
          <w:ilvl w:val="0"/>
          <w:numId w:val="3"/>
        </w:numPr>
        <w:spacing w:after="0" w:line="240" w:lineRule="auto"/>
        <w:jc w:val="both"/>
        <w:rPr>
          <w:rFonts w:ascii="Times New Roman" w:hAnsi="Times New Roman"/>
          <w:sz w:val="26"/>
          <w:szCs w:val="26"/>
        </w:rPr>
      </w:pPr>
      <w:r>
        <w:rPr>
          <w:rFonts w:ascii="Times New Roman" w:hAnsi="Times New Roman"/>
          <w:sz w:val="26"/>
          <w:szCs w:val="26"/>
        </w:rPr>
        <w:t>Oświadczenie dotyczące wielkości przedsiębiorstwa wykonawcy - wzór stanowi załącznik nr 5 do specyfikacji istotnych warunków zamówienia.</w:t>
      </w:r>
    </w:p>
    <w:p w:rsidR="001524F2" w:rsidRDefault="001524F2">
      <w:pPr>
        <w:tabs>
          <w:tab w:val="left" w:pos="2160"/>
        </w:tabs>
        <w:spacing w:after="0" w:line="240" w:lineRule="auto"/>
        <w:jc w:val="both"/>
        <w:rPr>
          <w:rFonts w:ascii="Times New Roman" w:hAnsi="Times New Roman"/>
          <w:sz w:val="26"/>
          <w:szCs w:val="26"/>
        </w:rPr>
      </w:pPr>
    </w:p>
    <w:p w:rsidR="001524F2" w:rsidRDefault="001524F2">
      <w:pPr>
        <w:tabs>
          <w:tab w:val="left" w:pos="2160"/>
        </w:tabs>
        <w:spacing w:after="0" w:line="240" w:lineRule="auto"/>
        <w:jc w:val="both"/>
        <w:rPr>
          <w:rFonts w:ascii="Times New Roman" w:hAnsi="Times New Roman"/>
          <w:sz w:val="26"/>
          <w:szCs w:val="26"/>
        </w:rPr>
      </w:pPr>
      <w:r>
        <w:rPr>
          <w:rFonts w:ascii="Times New Roman" w:hAnsi="Times New Roman"/>
          <w:sz w:val="26"/>
          <w:szCs w:val="26"/>
        </w:rPr>
        <w:t>Dokumenty podmiotów zagranicznych:</w:t>
      </w:r>
    </w:p>
    <w:p w:rsidR="001524F2" w:rsidRDefault="001524F2">
      <w:pPr>
        <w:tabs>
          <w:tab w:val="left" w:pos="2160"/>
        </w:tabs>
        <w:spacing w:after="0" w:line="240" w:lineRule="auto"/>
        <w:jc w:val="both"/>
        <w:rPr>
          <w:rFonts w:ascii="Times New Roman" w:hAnsi="Times New Roman"/>
          <w:sz w:val="26"/>
          <w:szCs w:val="26"/>
        </w:rPr>
      </w:pPr>
    </w:p>
    <w:p w:rsidR="001524F2" w:rsidRDefault="001524F2">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1524F2" w:rsidRDefault="001524F2">
      <w:pPr>
        <w:spacing w:after="0" w:line="240" w:lineRule="auto"/>
        <w:jc w:val="both"/>
        <w:rPr>
          <w:rFonts w:ascii="Times New Roman" w:hAnsi="Times New Roman"/>
          <w:sz w:val="26"/>
          <w:szCs w:val="26"/>
        </w:rPr>
      </w:pPr>
      <w:r>
        <w:rPr>
          <w:rFonts w:ascii="Times New Roman" w:hAnsi="Times New Roman"/>
          <w:color w:val="000000"/>
          <w:sz w:val="26"/>
          <w:szCs w:val="26"/>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524F2" w:rsidRDefault="001524F2">
      <w:pPr>
        <w:spacing w:after="0" w:line="240" w:lineRule="auto"/>
        <w:jc w:val="both"/>
        <w:rPr>
          <w:rFonts w:ascii="Times New Roman" w:hAnsi="Times New Roman"/>
          <w:sz w:val="26"/>
          <w:szCs w:val="26"/>
        </w:rPr>
      </w:pPr>
    </w:p>
    <w:p w:rsidR="001524F2" w:rsidRDefault="001524F2">
      <w:pPr>
        <w:tabs>
          <w:tab w:val="left" w:pos="2855"/>
        </w:tabs>
        <w:jc w:val="both"/>
        <w:rPr>
          <w:rFonts w:ascii="Times New Roman" w:hAnsi="Times New Roman"/>
          <w:sz w:val="26"/>
          <w:szCs w:val="26"/>
        </w:rPr>
      </w:pPr>
      <w:r>
        <w:rPr>
          <w:rFonts w:ascii="Times New Roman" w:hAnsi="Times New Roman"/>
          <w:b/>
          <w:sz w:val="26"/>
          <w:szCs w:val="26"/>
          <w:u w:val="single"/>
        </w:rPr>
        <w:t>8. Wadium.</w:t>
      </w:r>
    </w:p>
    <w:p w:rsidR="001524F2" w:rsidRDefault="001524F2">
      <w:pPr>
        <w:pStyle w:val="Bezodstpw"/>
        <w:rPr>
          <w:rFonts w:ascii="Times New Roman" w:hAnsi="Times New Roman"/>
          <w:sz w:val="26"/>
          <w:szCs w:val="26"/>
        </w:rPr>
      </w:pPr>
      <w:r>
        <w:rPr>
          <w:rFonts w:ascii="Times New Roman" w:hAnsi="Times New Roman"/>
          <w:sz w:val="26"/>
          <w:szCs w:val="26"/>
        </w:rPr>
        <w:t>Od wykonawców składających ofertę w niniejszym postępowaniu zamawiający nie wymaga  złożenia wadium .</w:t>
      </w:r>
    </w:p>
    <w:p w:rsidR="001524F2" w:rsidRDefault="001524F2">
      <w:pPr>
        <w:pStyle w:val="Bezodstpw"/>
        <w:rPr>
          <w:rFonts w:ascii="Times New Roman" w:hAnsi="Times New Roman"/>
          <w:sz w:val="26"/>
          <w:szCs w:val="26"/>
        </w:rPr>
      </w:pPr>
    </w:p>
    <w:p w:rsidR="001524F2" w:rsidRDefault="001524F2">
      <w:pPr>
        <w:jc w:val="both"/>
        <w:rPr>
          <w:rFonts w:ascii="Times New Roman" w:hAnsi="Times New Roman"/>
          <w:sz w:val="26"/>
          <w:szCs w:val="26"/>
        </w:rPr>
      </w:pPr>
      <w:r>
        <w:rPr>
          <w:rFonts w:ascii="Times New Roman" w:hAnsi="Times New Roman"/>
          <w:b/>
          <w:sz w:val="26"/>
          <w:szCs w:val="26"/>
          <w:u w:val="single"/>
        </w:rPr>
        <w:t>9. Sposób porozumiewania się zamawiającego z wykonawcami oraz przekazywania oświadczeń i wniosków w trakcie postępowania.</w:t>
      </w:r>
    </w:p>
    <w:p w:rsidR="001524F2" w:rsidRDefault="001524F2">
      <w:pPr>
        <w:spacing w:after="0"/>
        <w:jc w:val="both"/>
        <w:rPr>
          <w:rFonts w:ascii="Times New Roman" w:hAnsi="Times New Roman"/>
          <w:sz w:val="26"/>
          <w:szCs w:val="26"/>
        </w:rPr>
      </w:pPr>
      <w:r>
        <w:rPr>
          <w:rFonts w:ascii="Times New Roman" w:hAnsi="Times New Roman"/>
          <w:sz w:val="26"/>
          <w:szCs w:val="26"/>
        </w:rPr>
        <w:t xml:space="preserve">Zgodnie z art. 10c ust. 2 ustawy Prawo zamówień publicznych składanie ofert odbywa się za pośrednictwem operatora pocztowego w rozumieniu ustawy z dnia 23 listopada </w:t>
      </w:r>
      <w:r>
        <w:rPr>
          <w:rFonts w:ascii="Times New Roman" w:hAnsi="Times New Roman"/>
          <w:sz w:val="26"/>
          <w:szCs w:val="26"/>
        </w:rPr>
        <w:lastRenderedPageBreak/>
        <w:t>2012r. Prawo pocztowe (Dz. U. poz. 1529 oraz z 2015r. poz. 1830), osobiście lub za pośrednictwem posłańca.</w:t>
      </w:r>
    </w:p>
    <w:p w:rsidR="001524F2" w:rsidRDefault="001524F2">
      <w:pPr>
        <w:spacing w:after="0"/>
        <w:jc w:val="both"/>
        <w:rPr>
          <w:rFonts w:ascii="Times New Roman" w:hAnsi="Times New Roman"/>
          <w:sz w:val="26"/>
          <w:szCs w:val="26"/>
        </w:rPr>
      </w:pPr>
      <w:r>
        <w:rPr>
          <w:rFonts w:ascii="Times New Roman" w:hAnsi="Times New Roman"/>
          <w:sz w:val="26"/>
          <w:szCs w:val="26"/>
        </w:rPr>
        <w:t>Zamawiający dopuszcza przekazywanie oświadczeń, wniosków, zawiadomień oraz innych informacji za pomocą faxu (nr 13 43 09 587) lub przy użyciu środków komunikacji elektronicznej (e-mail: wojciech.majkowski@szpital-brzozow.pl)-zapis nie dotyczy ofert oraz dokumentów o których mowa w art. 25 ust. 1 pkt. 1 ustawy Prawo zamówień publicznych.</w:t>
      </w:r>
    </w:p>
    <w:p w:rsidR="001524F2" w:rsidRDefault="001524F2">
      <w:pPr>
        <w:pStyle w:val="Bezodstpw"/>
        <w:jc w:val="both"/>
        <w:rPr>
          <w:rFonts w:ascii="Times New Roman" w:hAnsi="Times New Roman"/>
          <w:sz w:val="26"/>
          <w:szCs w:val="26"/>
        </w:rPr>
      </w:pPr>
      <w:r>
        <w:rPr>
          <w:rFonts w:ascii="Times New Roman" w:hAnsi="Times New Roman"/>
          <w:sz w:val="26"/>
          <w:szCs w:val="26"/>
        </w:rPr>
        <w:t>Każdorazowo kierując do zamawiającego oświadczenie, pismo, zawiadomienie lub wniosek wykonawca powinien powoływać się na:</w:t>
      </w:r>
    </w:p>
    <w:p w:rsidR="001524F2" w:rsidRDefault="001524F2">
      <w:pPr>
        <w:pStyle w:val="Bezodstpw"/>
        <w:jc w:val="both"/>
        <w:rPr>
          <w:rFonts w:ascii="Times New Roman" w:hAnsi="Times New Roman"/>
          <w:sz w:val="26"/>
          <w:szCs w:val="26"/>
        </w:rPr>
      </w:pPr>
    </w:p>
    <w:p w:rsidR="001524F2" w:rsidRDefault="001524F2">
      <w:pPr>
        <w:pStyle w:val="Bezodstpw"/>
        <w:jc w:val="both"/>
        <w:rPr>
          <w:rFonts w:ascii="Times New Roman" w:hAnsi="Times New Roman"/>
          <w:sz w:val="26"/>
          <w:szCs w:val="26"/>
        </w:rPr>
      </w:pPr>
      <w:r>
        <w:rPr>
          <w:rFonts w:ascii="Times New Roman" w:hAnsi="Times New Roman"/>
          <w:sz w:val="26"/>
          <w:szCs w:val="26"/>
        </w:rPr>
        <w:t xml:space="preserve">-  numer referencyjny postępowania: </w:t>
      </w:r>
    </w:p>
    <w:p w:rsidR="001524F2" w:rsidRDefault="001524F2">
      <w:pPr>
        <w:pStyle w:val="Bezodstpw"/>
        <w:rPr>
          <w:rFonts w:ascii="Times New Roman" w:hAnsi="Times New Roman"/>
          <w:sz w:val="26"/>
          <w:szCs w:val="26"/>
        </w:rPr>
      </w:pPr>
      <w:r>
        <w:rPr>
          <w:rFonts w:ascii="Times New Roman" w:hAnsi="Times New Roman"/>
          <w:sz w:val="26"/>
          <w:szCs w:val="26"/>
        </w:rPr>
        <w:t>Sz.S.P.O.O. SZPiGM 3810/</w:t>
      </w:r>
      <w:r w:rsidR="00537174">
        <w:rPr>
          <w:rFonts w:ascii="Times New Roman" w:hAnsi="Times New Roman"/>
          <w:sz w:val="26"/>
          <w:szCs w:val="26"/>
        </w:rPr>
        <w:t>18/2020</w:t>
      </w:r>
    </w:p>
    <w:p w:rsidR="001524F2" w:rsidRDefault="001524F2">
      <w:pPr>
        <w:pStyle w:val="Bezodstpw"/>
        <w:rPr>
          <w:rFonts w:ascii="Times New Roman" w:hAnsi="Times New Roman"/>
          <w:sz w:val="26"/>
          <w:szCs w:val="26"/>
        </w:rPr>
      </w:pPr>
    </w:p>
    <w:p w:rsidR="001524F2" w:rsidRDefault="001524F2">
      <w:pPr>
        <w:pStyle w:val="Bezodstpw"/>
        <w:rPr>
          <w:sz w:val="26"/>
          <w:szCs w:val="26"/>
        </w:rPr>
      </w:pPr>
      <w:r>
        <w:rPr>
          <w:rFonts w:ascii="Times New Roman" w:hAnsi="Times New Roman"/>
          <w:sz w:val="26"/>
          <w:szCs w:val="26"/>
        </w:rPr>
        <w:t>- adres korespondencyjny:</w:t>
      </w:r>
    </w:p>
    <w:p w:rsidR="001524F2" w:rsidRDefault="001524F2">
      <w:pPr>
        <w:pStyle w:val="Nagwek1"/>
        <w:jc w:val="both"/>
        <w:rPr>
          <w:b w:val="0"/>
          <w:sz w:val="26"/>
          <w:szCs w:val="26"/>
        </w:rPr>
      </w:pPr>
      <w:r>
        <w:rPr>
          <w:b w:val="0"/>
          <w:sz w:val="26"/>
          <w:szCs w:val="26"/>
        </w:rPr>
        <w:t>Szpital Specjalistyczny w Brzozowie</w:t>
      </w:r>
    </w:p>
    <w:p w:rsidR="001524F2" w:rsidRDefault="001524F2">
      <w:pPr>
        <w:pStyle w:val="Nagwek1"/>
        <w:jc w:val="both"/>
        <w:rPr>
          <w:b w:val="0"/>
          <w:sz w:val="26"/>
          <w:szCs w:val="26"/>
        </w:rPr>
      </w:pPr>
      <w:r>
        <w:rPr>
          <w:b w:val="0"/>
          <w:sz w:val="26"/>
          <w:szCs w:val="26"/>
        </w:rPr>
        <w:t xml:space="preserve">Podkarpacki Ośrodek Onkologiczny </w:t>
      </w:r>
    </w:p>
    <w:p w:rsidR="001524F2" w:rsidRDefault="001524F2">
      <w:pPr>
        <w:pStyle w:val="Nagwek1"/>
        <w:jc w:val="both"/>
        <w:rPr>
          <w:b w:val="0"/>
          <w:sz w:val="26"/>
          <w:szCs w:val="26"/>
        </w:rPr>
      </w:pPr>
      <w:r>
        <w:rPr>
          <w:b w:val="0"/>
          <w:sz w:val="26"/>
          <w:szCs w:val="26"/>
        </w:rPr>
        <w:t>Im. Ks. B. Markiewicza</w:t>
      </w:r>
    </w:p>
    <w:p w:rsidR="001524F2" w:rsidRDefault="001524F2">
      <w:pPr>
        <w:pStyle w:val="Nagwek1"/>
        <w:jc w:val="both"/>
        <w:rPr>
          <w:sz w:val="26"/>
          <w:szCs w:val="26"/>
        </w:rPr>
      </w:pPr>
      <w:r>
        <w:rPr>
          <w:b w:val="0"/>
          <w:sz w:val="26"/>
          <w:szCs w:val="26"/>
        </w:rPr>
        <w:t>ul. Ks. J. Bielawskiego 18</w:t>
      </w:r>
    </w:p>
    <w:p w:rsidR="001524F2" w:rsidRDefault="001524F2">
      <w:pPr>
        <w:spacing w:after="0" w:line="240" w:lineRule="auto"/>
        <w:jc w:val="both"/>
        <w:rPr>
          <w:sz w:val="26"/>
          <w:szCs w:val="26"/>
          <w:lang w:val="en-US"/>
        </w:rPr>
      </w:pPr>
      <w:r>
        <w:rPr>
          <w:rFonts w:ascii="Times New Roman" w:hAnsi="Times New Roman"/>
          <w:sz w:val="26"/>
          <w:szCs w:val="26"/>
        </w:rPr>
        <w:t>36-200 Brzozów</w:t>
      </w:r>
    </w:p>
    <w:p w:rsidR="001524F2" w:rsidRDefault="001524F2">
      <w:pPr>
        <w:pStyle w:val="Tekstpodstawowy"/>
        <w:ind w:left="720"/>
        <w:rPr>
          <w:sz w:val="26"/>
          <w:szCs w:val="26"/>
          <w:lang w:val="en-US"/>
        </w:rPr>
      </w:pPr>
    </w:p>
    <w:p w:rsidR="001524F2" w:rsidRDefault="001524F2">
      <w:pPr>
        <w:pStyle w:val="Tekstpodstawowy"/>
        <w:rPr>
          <w:sz w:val="26"/>
          <w:szCs w:val="26"/>
        </w:rPr>
      </w:pPr>
      <w:r>
        <w:rPr>
          <w:b/>
          <w:sz w:val="26"/>
          <w:szCs w:val="26"/>
          <w:u w:val="single"/>
          <w:lang w:val="en-US"/>
        </w:rPr>
        <w:t>UWAGA!</w:t>
      </w:r>
    </w:p>
    <w:p w:rsidR="001524F2" w:rsidRDefault="001524F2">
      <w:pPr>
        <w:pStyle w:val="Tekstpodstawowy"/>
        <w:ind w:right="-285"/>
        <w:rPr>
          <w:sz w:val="26"/>
          <w:szCs w:val="26"/>
        </w:rPr>
      </w:pPr>
      <w:r>
        <w:rPr>
          <w:sz w:val="26"/>
          <w:szCs w:val="26"/>
        </w:rPr>
        <w:t>Każda ze stron, która przekazuje oświadczenia, wnioski, zawiadomienia lub inne informacje w formie faxu,</w:t>
      </w:r>
      <w:r>
        <w:t xml:space="preserve"> </w:t>
      </w:r>
      <w:r>
        <w:rPr>
          <w:sz w:val="26"/>
          <w:szCs w:val="26"/>
        </w:rPr>
        <w:t>lub przy użyciu środków komunikacji elektronicznej w rozumieniu ustawy z dnia 18 lipca 2002 r. o świadczeniu usług drogą elektroniczną, ma obowiązek niezwłocznie potwierdzić fakt jej otrzymania tą samą drogą. W przypadku braku potwierdzenia otrzymania wiadomości przez Wykonawcę, Zamawiający przyjmie, że pismo wysłane przez Zamawiającego na numer faxu lub przy użyciu środków komunikacji elektronicznej, wskazany przez Wykonawcę w ofercie, zostało doręczone w sposób umożliwiający zapoznanie się Wykonawcy z treścią pisma.</w:t>
      </w:r>
    </w:p>
    <w:p w:rsidR="001524F2" w:rsidRDefault="001524F2">
      <w:pPr>
        <w:pStyle w:val="Tekstpodstawowy"/>
        <w:rPr>
          <w:sz w:val="26"/>
          <w:szCs w:val="26"/>
        </w:rPr>
      </w:pPr>
    </w:p>
    <w:p w:rsidR="001524F2" w:rsidRDefault="001524F2">
      <w:pPr>
        <w:pStyle w:val="Tekstpodstawowy"/>
        <w:rPr>
          <w:b/>
          <w:sz w:val="26"/>
          <w:szCs w:val="26"/>
          <w:u w:val="single"/>
        </w:rPr>
      </w:pPr>
      <w:r>
        <w:rPr>
          <w:sz w:val="26"/>
          <w:szCs w:val="26"/>
        </w:rPr>
        <w:t>Wszelkie dokumenty w sprawach zamówień publicznych zamawiający przyjmuje po przekazaniu drogą pocztową, faxem lub mailem, od poniedziałku do piątku, w godzinach od 7.25 do 15.00.</w:t>
      </w:r>
    </w:p>
    <w:p w:rsidR="001524F2" w:rsidRDefault="001524F2">
      <w:pPr>
        <w:pStyle w:val="Tekstpodstawowy"/>
        <w:rPr>
          <w:b/>
          <w:sz w:val="26"/>
          <w:szCs w:val="26"/>
          <w:u w:val="single"/>
        </w:rPr>
      </w:pPr>
    </w:p>
    <w:p w:rsidR="001524F2" w:rsidRDefault="001524F2">
      <w:pPr>
        <w:pStyle w:val="Tekstpodstawowy"/>
        <w:rPr>
          <w:b/>
          <w:sz w:val="26"/>
          <w:szCs w:val="26"/>
          <w:u w:val="single"/>
        </w:rPr>
      </w:pPr>
    </w:p>
    <w:p w:rsidR="001524F2" w:rsidRDefault="001524F2">
      <w:pPr>
        <w:pStyle w:val="Tekstpodstawowy"/>
        <w:rPr>
          <w:b/>
          <w:sz w:val="26"/>
          <w:szCs w:val="26"/>
          <w:u w:val="single"/>
        </w:rPr>
      </w:pPr>
      <w:r>
        <w:rPr>
          <w:b/>
          <w:sz w:val="26"/>
          <w:szCs w:val="26"/>
          <w:u w:val="single"/>
        </w:rPr>
        <w:t>10. Sposób obliczenia ceny, kryteria oceny ofert i sposób ich oceny.</w:t>
      </w:r>
    </w:p>
    <w:p w:rsidR="001524F2" w:rsidRDefault="001524F2">
      <w:pPr>
        <w:pStyle w:val="Tekstpodstawowy"/>
        <w:rPr>
          <w:b/>
          <w:sz w:val="26"/>
          <w:szCs w:val="26"/>
          <w:u w:val="single"/>
        </w:rPr>
      </w:pPr>
    </w:p>
    <w:p w:rsidR="001524F2" w:rsidRDefault="001524F2">
      <w:pPr>
        <w:spacing w:after="0" w:line="240" w:lineRule="auto"/>
        <w:jc w:val="both"/>
        <w:rPr>
          <w:sz w:val="26"/>
        </w:rPr>
      </w:pPr>
      <w:r>
        <w:rPr>
          <w:rFonts w:ascii="Times New Roman" w:eastAsia="Times New Roman" w:hAnsi="Times New Roman"/>
          <w:sz w:val="26"/>
          <w:szCs w:val="24"/>
        </w:rPr>
        <w:t xml:space="preserve">Oferowaną cenę należy podać w PLN. Przez cenę należy rozumieć cenę w rozumieniu art. 3 ust. 1 pkt. 1 i ust. 2 ustawy z dnia 9 maja 2014r. o informowaniu o cenach towarów i usług (Dz. U poz. 915). Cenę należy podać z dokładnością do dwóch miejsc po przecinku. </w:t>
      </w:r>
    </w:p>
    <w:p w:rsidR="001524F2" w:rsidRDefault="001524F2">
      <w:pPr>
        <w:pStyle w:val="Tekstpodstawowy"/>
        <w:rPr>
          <w:sz w:val="26"/>
        </w:rPr>
      </w:pPr>
    </w:p>
    <w:p w:rsidR="001524F2" w:rsidRDefault="001524F2">
      <w:pPr>
        <w:pStyle w:val="Tekstpodstawowy"/>
        <w:rPr>
          <w:sz w:val="26"/>
        </w:rPr>
      </w:pPr>
      <w:r>
        <w:rPr>
          <w:sz w:val="26"/>
        </w:rPr>
        <w:t>Sposób obliczania ceny, jaki Wykonawcy powinni przyjąć w ofertach:</w:t>
      </w:r>
    </w:p>
    <w:p w:rsidR="001524F2" w:rsidRDefault="001524F2">
      <w:pPr>
        <w:pStyle w:val="Tekstpodstawowy"/>
        <w:rPr>
          <w:sz w:val="26"/>
        </w:rPr>
      </w:pPr>
      <w:r>
        <w:rPr>
          <w:sz w:val="26"/>
        </w:rPr>
        <w:t>cena jednostkowa netto x ilość = wartość netto + podatek VAT = wartość brutto.</w:t>
      </w:r>
    </w:p>
    <w:p w:rsidR="001524F2" w:rsidRDefault="001524F2">
      <w:pPr>
        <w:pStyle w:val="Tekstpodstawowy"/>
        <w:rPr>
          <w:sz w:val="26"/>
        </w:rPr>
      </w:pPr>
    </w:p>
    <w:p w:rsidR="001524F2" w:rsidRDefault="001524F2">
      <w:pPr>
        <w:pStyle w:val="Tekstpodstawowy"/>
        <w:rPr>
          <w:sz w:val="26"/>
        </w:rPr>
      </w:pPr>
      <w:r>
        <w:rPr>
          <w:sz w:val="26"/>
        </w:rPr>
        <w:lastRenderedPageBreak/>
        <w:t>Przez cenę (koszt) zamówienia zamawiający rozumie łączny koszt za całość przedmiotu zamówienia, stanowiący całkowite wynagrodzenie wykonawcy.</w:t>
      </w:r>
    </w:p>
    <w:p w:rsidR="001524F2" w:rsidRDefault="001524F2">
      <w:pPr>
        <w:pStyle w:val="Tekstpodstawowy"/>
        <w:rPr>
          <w:sz w:val="26"/>
        </w:rPr>
      </w:pPr>
    </w:p>
    <w:p w:rsidR="001524F2" w:rsidRDefault="001524F2">
      <w:pPr>
        <w:pStyle w:val="Tekstpodstawowy"/>
        <w:rPr>
          <w:b/>
          <w:sz w:val="26"/>
          <w:u w:val="single"/>
        </w:rPr>
      </w:pPr>
      <w:r>
        <w:rPr>
          <w:sz w:val="26"/>
        </w:rPr>
        <w:t>Wykonawca dokona oceny złożonych ofert według następujących kryteriów:</w:t>
      </w:r>
    </w:p>
    <w:p w:rsidR="001524F2" w:rsidRDefault="001524F2">
      <w:pPr>
        <w:pStyle w:val="Tekstpodstawowy"/>
        <w:rPr>
          <w:b/>
          <w:sz w:val="26"/>
          <w:u w:val="single"/>
        </w:rPr>
      </w:pPr>
    </w:p>
    <w:p w:rsidR="001524F2" w:rsidRDefault="001524F2">
      <w:pPr>
        <w:pStyle w:val="Tekstpodstawowy"/>
        <w:rPr>
          <w:sz w:val="26"/>
        </w:rPr>
      </w:pPr>
    </w:p>
    <w:p w:rsidR="001524F2" w:rsidRDefault="001524F2">
      <w:pPr>
        <w:pStyle w:val="Tekstpodstawowy"/>
        <w:rPr>
          <w:sz w:val="26"/>
        </w:rPr>
      </w:pPr>
      <w:r>
        <w:rPr>
          <w:sz w:val="26"/>
        </w:rPr>
        <w:tab/>
      </w:r>
      <w:r>
        <w:rPr>
          <w:sz w:val="26"/>
        </w:rPr>
        <w:tab/>
        <w:t>kryterium</w:t>
      </w:r>
      <w:r>
        <w:rPr>
          <w:sz w:val="26"/>
        </w:rPr>
        <w:tab/>
      </w:r>
      <w:r>
        <w:rPr>
          <w:sz w:val="26"/>
        </w:rPr>
        <w:tab/>
      </w:r>
      <w:r>
        <w:rPr>
          <w:sz w:val="26"/>
        </w:rPr>
        <w:tab/>
      </w:r>
      <w:r>
        <w:rPr>
          <w:sz w:val="26"/>
        </w:rPr>
        <w:tab/>
      </w:r>
      <w:r>
        <w:rPr>
          <w:sz w:val="26"/>
        </w:rPr>
        <w:tab/>
      </w:r>
      <w:r>
        <w:rPr>
          <w:sz w:val="26"/>
        </w:rPr>
        <w:tab/>
        <w:t>waga kryterium</w:t>
      </w:r>
    </w:p>
    <w:p w:rsidR="001524F2" w:rsidRDefault="001524F2">
      <w:pPr>
        <w:pStyle w:val="Tekstpodstawowy"/>
        <w:rPr>
          <w:sz w:val="26"/>
        </w:rPr>
      </w:pPr>
      <w:r>
        <w:rPr>
          <w:sz w:val="26"/>
        </w:rPr>
        <w:t xml:space="preserve">                1) cena      </w:t>
      </w:r>
      <w:r>
        <w:rPr>
          <w:sz w:val="26"/>
        </w:rPr>
        <w:tab/>
      </w:r>
      <w:r>
        <w:rPr>
          <w:sz w:val="26"/>
        </w:rPr>
        <w:tab/>
      </w:r>
      <w:r>
        <w:rPr>
          <w:sz w:val="26"/>
        </w:rPr>
        <w:tab/>
      </w:r>
      <w:r>
        <w:rPr>
          <w:sz w:val="26"/>
        </w:rPr>
        <w:tab/>
      </w:r>
      <w:r>
        <w:rPr>
          <w:sz w:val="26"/>
        </w:rPr>
        <w:tab/>
        <w:t xml:space="preserve">   </w:t>
      </w:r>
      <w:r>
        <w:rPr>
          <w:sz w:val="26"/>
        </w:rPr>
        <w:tab/>
        <w:t xml:space="preserve">       60 %</w:t>
      </w:r>
    </w:p>
    <w:p w:rsidR="001524F2" w:rsidRDefault="001524F2">
      <w:pPr>
        <w:pStyle w:val="Tekstpodstawowy"/>
        <w:rPr>
          <w:sz w:val="26"/>
        </w:rPr>
      </w:pPr>
      <w:r>
        <w:rPr>
          <w:sz w:val="26"/>
        </w:rPr>
        <w:t xml:space="preserve">                2) jakość  </w:t>
      </w:r>
      <w:r>
        <w:rPr>
          <w:sz w:val="26"/>
        </w:rPr>
        <w:tab/>
      </w:r>
      <w:r>
        <w:rPr>
          <w:sz w:val="26"/>
        </w:rPr>
        <w:tab/>
      </w:r>
      <w:r>
        <w:rPr>
          <w:sz w:val="26"/>
        </w:rPr>
        <w:tab/>
      </w:r>
      <w:r>
        <w:rPr>
          <w:sz w:val="26"/>
        </w:rPr>
        <w:tab/>
      </w:r>
      <w:r>
        <w:rPr>
          <w:sz w:val="26"/>
        </w:rPr>
        <w:tab/>
      </w:r>
      <w:r>
        <w:rPr>
          <w:sz w:val="26"/>
        </w:rPr>
        <w:tab/>
      </w:r>
      <w:r>
        <w:rPr>
          <w:sz w:val="26"/>
        </w:rPr>
        <w:tab/>
        <w:t xml:space="preserve">       35 %</w:t>
      </w:r>
    </w:p>
    <w:p w:rsidR="001524F2" w:rsidRDefault="001524F2">
      <w:pPr>
        <w:pStyle w:val="Tekstpodstawowy"/>
        <w:rPr>
          <w:sz w:val="26"/>
        </w:rPr>
      </w:pPr>
      <w:r>
        <w:rPr>
          <w:sz w:val="26"/>
        </w:rPr>
        <w:t xml:space="preserve">                3) termin dostawy                              </w:t>
      </w:r>
      <w:r w:rsidR="00537174">
        <w:rPr>
          <w:sz w:val="26"/>
        </w:rPr>
        <w:t xml:space="preserve">                           </w:t>
      </w:r>
      <w:r>
        <w:rPr>
          <w:sz w:val="26"/>
        </w:rPr>
        <w:t>5 %</w:t>
      </w:r>
    </w:p>
    <w:p w:rsidR="001524F2" w:rsidRDefault="001524F2">
      <w:pPr>
        <w:pStyle w:val="Tekstpodstawowy"/>
        <w:rPr>
          <w:sz w:val="26"/>
        </w:rPr>
      </w:pPr>
    </w:p>
    <w:p w:rsidR="001524F2" w:rsidRDefault="001524F2">
      <w:pPr>
        <w:pStyle w:val="Tekstpodstawowy"/>
        <w:rPr>
          <w:sz w:val="26"/>
        </w:rPr>
      </w:pPr>
      <w:r>
        <w:rPr>
          <w:sz w:val="26"/>
        </w:rPr>
        <w:t>Liczbę punktów, jaką uzyska badana oferta zamawiający obliczy w następujący sposób:</w:t>
      </w:r>
    </w:p>
    <w:p w:rsidR="001524F2" w:rsidRDefault="001524F2">
      <w:pPr>
        <w:pStyle w:val="Tekstpodstawowy"/>
        <w:rPr>
          <w:sz w:val="26"/>
        </w:rPr>
      </w:pPr>
    </w:p>
    <w:p w:rsidR="001524F2" w:rsidRDefault="001524F2">
      <w:pPr>
        <w:pStyle w:val="Tekstpodstawowy"/>
        <w:rPr>
          <w:sz w:val="26"/>
        </w:rPr>
      </w:pPr>
      <w:r>
        <w:rPr>
          <w:sz w:val="26"/>
          <w:u w:val="single"/>
        </w:rPr>
        <w:t>1) Cena  oferty.</w:t>
      </w:r>
    </w:p>
    <w:p w:rsidR="001524F2" w:rsidRDefault="001524F2">
      <w:pPr>
        <w:pStyle w:val="Tekstpodstawowy"/>
        <w:rPr>
          <w:sz w:val="26"/>
        </w:rPr>
      </w:pPr>
    </w:p>
    <w:p w:rsidR="001524F2" w:rsidRDefault="001524F2">
      <w:pPr>
        <w:pStyle w:val="Tekstpodstawowy"/>
        <w:rPr>
          <w:sz w:val="26"/>
        </w:rPr>
      </w:pPr>
      <w:r>
        <w:rPr>
          <w:sz w:val="26"/>
        </w:rPr>
        <w:t>Maksymalna ilość możliwych do uzyskania punktów wg kryterium cena – 60 punktów.</w:t>
      </w:r>
    </w:p>
    <w:p w:rsidR="001524F2" w:rsidRDefault="001524F2">
      <w:pPr>
        <w:pStyle w:val="Tekstpodstawowy"/>
        <w:rPr>
          <w:sz w:val="26"/>
        </w:rPr>
      </w:pPr>
      <w:r>
        <w:rPr>
          <w:sz w:val="26"/>
        </w:rPr>
        <w:t>Oferta z najniższą oferowaną ceną brutto „C min”  otrzymuje punktów 60.</w:t>
      </w:r>
    </w:p>
    <w:p w:rsidR="001524F2" w:rsidRDefault="001524F2">
      <w:pPr>
        <w:pStyle w:val="Tekstpodstawowy"/>
        <w:rPr>
          <w:sz w:val="26"/>
        </w:rPr>
      </w:pPr>
      <w:r>
        <w:rPr>
          <w:sz w:val="26"/>
        </w:rPr>
        <w:t>Każda inna oferta „C” otrzymuje ilość punktów w kryterium cena wynikającą                z wyliczenia wg wzoru:</w:t>
      </w:r>
    </w:p>
    <w:p w:rsidR="001524F2" w:rsidRDefault="001524F2">
      <w:pPr>
        <w:pStyle w:val="Tekstpodstawowy"/>
        <w:rPr>
          <w:sz w:val="26"/>
        </w:rPr>
      </w:pPr>
    </w:p>
    <w:p w:rsidR="001524F2" w:rsidRDefault="001524F2">
      <w:pPr>
        <w:pStyle w:val="Tekstpodstawowy"/>
        <w:rPr>
          <w:sz w:val="26"/>
        </w:rPr>
      </w:pPr>
      <w:r>
        <w:rPr>
          <w:sz w:val="26"/>
        </w:rPr>
        <w:t>(Cmin/C) x 60 = c</w:t>
      </w:r>
    </w:p>
    <w:p w:rsidR="001524F2" w:rsidRDefault="001524F2">
      <w:pPr>
        <w:pStyle w:val="Tekstpodstawowy"/>
        <w:rPr>
          <w:sz w:val="26"/>
        </w:rPr>
      </w:pPr>
    </w:p>
    <w:p w:rsidR="001524F2" w:rsidRDefault="001524F2">
      <w:pPr>
        <w:pStyle w:val="Tekstpodstawowy"/>
        <w:rPr>
          <w:sz w:val="26"/>
        </w:rPr>
      </w:pPr>
      <w:r>
        <w:rPr>
          <w:sz w:val="26"/>
        </w:rPr>
        <w:t>Cmin – najniższa oferowana cena</w:t>
      </w:r>
    </w:p>
    <w:p w:rsidR="001524F2" w:rsidRDefault="001524F2">
      <w:pPr>
        <w:pStyle w:val="Tekstpodstawowy"/>
        <w:rPr>
          <w:sz w:val="26"/>
        </w:rPr>
      </w:pPr>
      <w:r>
        <w:rPr>
          <w:sz w:val="26"/>
        </w:rPr>
        <w:t>C</w:t>
      </w:r>
      <w:r>
        <w:rPr>
          <w:sz w:val="26"/>
        </w:rPr>
        <w:tab/>
        <w:t>- cena badanej oferty</w:t>
      </w:r>
    </w:p>
    <w:p w:rsidR="001524F2" w:rsidRDefault="001524F2">
      <w:pPr>
        <w:pStyle w:val="Tekstpodstawowy"/>
        <w:rPr>
          <w:sz w:val="26"/>
        </w:rPr>
      </w:pPr>
      <w:r>
        <w:rPr>
          <w:sz w:val="26"/>
        </w:rPr>
        <w:t>c</w:t>
      </w:r>
      <w:r>
        <w:rPr>
          <w:sz w:val="26"/>
        </w:rPr>
        <w:tab/>
        <w:t>- liczba punktów uzyskanych przez ofertę z kryterium cena</w:t>
      </w:r>
    </w:p>
    <w:p w:rsidR="001524F2" w:rsidRDefault="001524F2">
      <w:pPr>
        <w:pStyle w:val="Tekstpodstawowy"/>
        <w:rPr>
          <w:sz w:val="26"/>
        </w:rPr>
      </w:pPr>
    </w:p>
    <w:p w:rsidR="001524F2" w:rsidRDefault="001524F2">
      <w:pPr>
        <w:pStyle w:val="Tekstpodstawowy"/>
        <w:rPr>
          <w:sz w:val="26"/>
        </w:rPr>
      </w:pPr>
      <w:r>
        <w:rPr>
          <w:sz w:val="26"/>
        </w:rPr>
        <w:t>(przy przeliczaniu liczbę punktów zamawiający zaokrągla w dół do dwóch liczb po przecinku np. liczba punktów 4,543 zostanie zaokrąglona do 4,54)</w:t>
      </w:r>
    </w:p>
    <w:p w:rsidR="001524F2" w:rsidRDefault="001524F2">
      <w:pPr>
        <w:pStyle w:val="Tekstpodstawowy"/>
        <w:rPr>
          <w:sz w:val="26"/>
        </w:rPr>
      </w:pPr>
    </w:p>
    <w:p w:rsidR="001524F2" w:rsidRDefault="001524F2">
      <w:pPr>
        <w:pStyle w:val="Tekstpodstawowy"/>
        <w:rPr>
          <w:sz w:val="26"/>
        </w:rPr>
      </w:pPr>
      <w:r>
        <w:rPr>
          <w:sz w:val="26"/>
          <w:u w:val="single"/>
        </w:rPr>
        <w:t>2) Jakość.</w:t>
      </w:r>
    </w:p>
    <w:p w:rsidR="001524F2" w:rsidRDefault="001524F2">
      <w:pPr>
        <w:pStyle w:val="Tekstpodstawowy"/>
        <w:rPr>
          <w:sz w:val="26"/>
        </w:rPr>
      </w:pPr>
    </w:p>
    <w:p w:rsidR="001524F2" w:rsidRDefault="001524F2">
      <w:pPr>
        <w:pStyle w:val="Tekstpodstawowy"/>
        <w:rPr>
          <w:sz w:val="26"/>
        </w:rPr>
      </w:pPr>
      <w:r>
        <w:rPr>
          <w:sz w:val="26"/>
        </w:rPr>
        <w:t>Maksymalna ilość możliwych do uzyskania punktów wg kryterium jakość – 35 punktów.</w:t>
      </w:r>
    </w:p>
    <w:p w:rsidR="001524F2" w:rsidRDefault="001524F2">
      <w:pPr>
        <w:pStyle w:val="Tekstpodstawowy"/>
        <w:rPr>
          <w:sz w:val="26"/>
        </w:rPr>
      </w:pPr>
    </w:p>
    <w:p w:rsidR="001524F2" w:rsidRDefault="001524F2">
      <w:pPr>
        <w:pStyle w:val="Tekstpodstawowy"/>
        <w:rPr>
          <w:sz w:val="26"/>
        </w:rPr>
      </w:pPr>
    </w:p>
    <w:p w:rsidR="001524F2" w:rsidRDefault="001524F2">
      <w:pPr>
        <w:pStyle w:val="Tekstpodstawowy"/>
        <w:rPr>
          <w:sz w:val="26"/>
        </w:rPr>
      </w:pPr>
      <w:r>
        <w:rPr>
          <w:sz w:val="26"/>
        </w:rPr>
        <w:t>UWAGA!</w:t>
      </w:r>
    </w:p>
    <w:p w:rsidR="001524F2" w:rsidRDefault="001524F2">
      <w:pPr>
        <w:pStyle w:val="Tekstpodstawowy"/>
        <w:rPr>
          <w:sz w:val="26"/>
        </w:rPr>
      </w:pPr>
      <w:r>
        <w:rPr>
          <w:sz w:val="26"/>
        </w:rPr>
        <w:t>Zamawiający wymaga przedłożenia zamawiającemu przed upływem terminu składania ofert próbek oferowanych produktów w celu dokonania oceny jakościowej.</w:t>
      </w:r>
    </w:p>
    <w:p w:rsidR="001524F2" w:rsidRDefault="001524F2">
      <w:pPr>
        <w:pStyle w:val="Tekstpodstawowy"/>
        <w:rPr>
          <w:sz w:val="26"/>
        </w:rPr>
      </w:pPr>
    </w:p>
    <w:p w:rsidR="001524F2" w:rsidRDefault="001524F2">
      <w:pPr>
        <w:pStyle w:val="Tekstpodstawowy"/>
        <w:rPr>
          <w:sz w:val="26"/>
        </w:rPr>
      </w:pPr>
      <w:r>
        <w:rPr>
          <w:sz w:val="26"/>
        </w:rPr>
        <w:t>Do oceny jakości należy przedłożyć zamawiającemu nieodpłatnie próbki:</w:t>
      </w:r>
    </w:p>
    <w:p w:rsidR="00347CF4" w:rsidRDefault="00347CF4">
      <w:pPr>
        <w:pStyle w:val="Tekstpodstawowy"/>
        <w:rPr>
          <w:sz w:val="26"/>
        </w:rPr>
      </w:pPr>
    </w:p>
    <w:p w:rsidR="001524F2" w:rsidRPr="00347CF4" w:rsidRDefault="001524F2">
      <w:pPr>
        <w:pStyle w:val="Tekstpodstawowy"/>
        <w:rPr>
          <w:b/>
          <w:sz w:val="26"/>
          <w:u w:val="single"/>
        </w:rPr>
      </w:pPr>
      <w:r w:rsidRPr="00347CF4">
        <w:rPr>
          <w:b/>
          <w:sz w:val="26"/>
          <w:u w:val="single"/>
        </w:rPr>
        <w:t>– w postaci 4 sztuk (rolka lub pakiet) każdego z produktów obejmujących przedmiot zamówienia, tożsamych z produktem zaoferowanym.</w:t>
      </w:r>
    </w:p>
    <w:p w:rsidR="001524F2" w:rsidRDefault="001524F2">
      <w:pPr>
        <w:pStyle w:val="Tekstpodstawowy"/>
        <w:rPr>
          <w:sz w:val="26"/>
        </w:rPr>
      </w:pPr>
    </w:p>
    <w:p w:rsidR="001524F2" w:rsidRDefault="001524F2">
      <w:pPr>
        <w:pStyle w:val="Tekstpodstawowy"/>
        <w:rPr>
          <w:sz w:val="26"/>
        </w:rPr>
      </w:pPr>
      <w:r>
        <w:rPr>
          <w:sz w:val="26"/>
        </w:rPr>
        <w:t>Zamawiający na podstawie próbek oceni również, czy zaoferowany produkt spełnia wymagania postawione w odniesieniu do przedmiotu zamówienia.</w:t>
      </w:r>
    </w:p>
    <w:p w:rsidR="001524F2" w:rsidRDefault="001524F2">
      <w:pPr>
        <w:pStyle w:val="Tekstpodstawowy"/>
        <w:rPr>
          <w:sz w:val="26"/>
        </w:rPr>
      </w:pPr>
    </w:p>
    <w:p w:rsidR="001524F2" w:rsidRDefault="001524F2">
      <w:pPr>
        <w:pStyle w:val="Tekstpodstawowy"/>
        <w:rPr>
          <w:sz w:val="26"/>
        </w:rPr>
      </w:pPr>
      <w:r>
        <w:rPr>
          <w:sz w:val="26"/>
        </w:rPr>
        <w:lastRenderedPageBreak/>
        <w:t xml:space="preserve">Do każdego produktu powinna być dołączona informacja z danymi produktu pozwalająca go bez wątpliwości zidentyfikować. </w:t>
      </w:r>
    </w:p>
    <w:p w:rsidR="001524F2" w:rsidRDefault="001524F2">
      <w:pPr>
        <w:pStyle w:val="Tekstpodstawowy"/>
        <w:rPr>
          <w:sz w:val="26"/>
        </w:rPr>
      </w:pPr>
    </w:p>
    <w:p w:rsidR="001524F2" w:rsidRDefault="001524F2">
      <w:pPr>
        <w:pStyle w:val="Tekstpodstawowy"/>
        <w:rPr>
          <w:sz w:val="26"/>
        </w:rPr>
      </w:pPr>
      <w:r>
        <w:rPr>
          <w:sz w:val="26"/>
          <w:u w:val="single"/>
        </w:rPr>
        <w:t>Niedostarczenie próbek równoznaczne będzie z odrzuceniem oferty.</w:t>
      </w:r>
    </w:p>
    <w:p w:rsidR="001524F2" w:rsidRDefault="001524F2">
      <w:pPr>
        <w:pStyle w:val="Tekstpodstawowy"/>
        <w:rPr>
          <w:sz w:val="26"/>
        </w:rPr>
      </w:pPr>
    </w:p>
    <w:p w:rsidR="001524F2" w:rsidRDefault="001524F2">
      <w:pPr>
        <w:pStyle w:val="Tekstpodstawowy"/>
        <w:rPr>
          <w:sz w:val="26"/>
        </w:rPr>
      </w:pPr>
      <w:r>
        <w:rPr>
          <w:sz w:val="26"/>
        </w:rPr>
        <w:t xml:space="preserve">Oceny jakości dokona zespół specjalistów w ramach komisji przetargowej – powołany spośród pracowników Sekcji Higieny oraz Zaopatrzenia. </w:t>
      </w:r>
    </w:p>
    <w:p w:rsidR="001524F2" w:rsidRDefault="001524F2">
      <w:pPr>
        <w:pStyle w:val="Tekstpodstawowy"/>
        <w:rPr>
          <w:sz w:val="26"/>
        </w:rPr>
      </w:pPr>
      <w:r>
        <w:rPr>
          <w:sz w:val="26"/>
        </w:rPr>
        <w:t>Szczegółowy tryb pracy zespołu oraz zasady dokonywania ocen określają poniższe zapisy.</w:t>
      </w:r>
    </w:p>
    <w:p w:rsidR="001524F2" w:rsidRDefault="001524F2">
      <w:pPr>
        <w:pStyle w:val="Tekstpodstawowy"/>
        <w:rPr>
          <w:sz w:val="26"/>
        </w:rPr>
      </w:pPr>
    </w:p>
    <w:p w:rsidR="001524F2" w:rsidRDefault="001524F2">
      <w:pPr>
        <w:pStyle w:val="Tekstpodstawowy"/>
        <w:rPr>
          <w:sz w:val="26"/>
        </w:rPr>
      </w:pPr>
      <w:r>
        <w:rPr>
          <w:sz w:val="26"/>
        </w:rPr>
        <w:t xml:space="preserve">Jakość materiału rozumiana jest jako zespół cech obejmujących „podkryteria”: </w:t>
      </w:r>
    </w:p>
    <w:p w:rsidR="001524F2" w:rsidRDefault="001524F2">
      <w:pPr>
        <w:pStyle w:val="Tekstpodstawowy"/>
        <w:rPr>
          <w:sz w:val="26"/>
        </w:rPr>
      </w:pPr>
      <w:r>
        <w:rPr>
          <w:sz w:val="26"/>
        </w:rPr>
        <w:t xml:space="preserve">-grubość i gramatura papieru oraz ilość (długość, szerokość, ilość listków), </w:t>
      </w:r>
    </w:p>
    <w:p w:rsidR="001524F2" w:rsidRDefault="001524F2">
      <w:pPr>
        <w:pStyle w:val="Tekstpodstawowy"/>
        <w:rPr>
          <w:sz w:val="26"/>
        </w:rPr>
      </w:pPr>
      <w:r>
        <w:rPr>
          <w:sz w:val="26"/>
        </w:rPr>
        <w:t xml:space="preserve">-zapach oraz stopień pylenia, </w:t>
      </w:r>
    </w:p>
    <w:p w:rsidR="001524F2" w:rsidRDefault="001524F2">
      <w:pPr>
        <w:pStyle w:val="Tekstpodstawowy"/>
        <w:rPr>
          <w:sz w:val="26"/>
        </w:rPr>
      </w:pPr>
      <w:r>
        <w:rPr>
          <w:sz w:val="26"/>
        </w:rPr>
        <w:t>-odporność na rozerwanie,</w:t>
      </w:r>
    </w:p>
    <w:p w:rsidR="001524F2" w:rsidRDefault="001524F2">
      <w:pPr>
        <w:pStyle w:val="Tekstpodstawowy"/>
        <w:rPr>
          <w:sz w:val="26"/>
        </w:rPr>
      </w:pPr>
      <w:r>
        <w:rPr>
          <w:sz w:val="26"/>
        </w:rPr>
        <w:t xml:space="preserve"> które można wyodrębnić i ocenić przy pomocy zmysłów człowieka na podstawie posiadanego doświadczenia i wiedzy teoretycznej oraz z pomocą podstawowych dostępnych narzędzi (waga). </w:t>
      </w:r>
    </w:p>
    <w:p w:rsidR="001524F2" w:rsidRDefault="001524F2">
      <w:pPr>
        <w:pStyle w:val="Tekstpodstawowy"/>
        <w:rPr>
          <w:sz w:val="26"/>
        </w:rPr>
      </w:pPr>
    </w:p>
    <w:p w:rsidR="001524F2" w:rsidRDefault="001524F2">
      <w:pPr>
        <w:pStyle w:val="Tekstpodstawowy"/>
        <w:rPr>
          <w:sz w:val="26"/>
        </w:rPr>
      </w:pPr>
      <w:r>
        <w:rPr>
          <w:sz w:val="26"/>
        </w:rPr>
        <w:t>Ocena „podkryteriów” jakości dokonana zostanie w skali od 0 do 35 punktów, przy czym wartość punktowa „podkryteriów” może wynosić:</w:t>
      </w:r>
    </w:p>
    <w:p w:rsidR="001524F2" w:rsidRDefault="001524F2">
      <w:pPr>
        <w:pStyle w:val="Tekstpodstawowy"/>
        <w:rPr>
          <w:sz w:val="26"/>
        </w:rPr>
      </w:pPr>
      <w:r>
        <w:rPr>
          <w:sz w:val="26"/>
        </w:rPr>
        <w:t>a) grubość i gramatura papieru oraz ilość (długość, szerokość, ilość listków) – od 0 do 25 pkt,</w:t>
      </w:r>
    </w:p>
    <w:p w:rsidR="001524F2" w:rsidRDefault="001524F2">
      <w:pPr>
        <w:pStyle w:val="Tekstpodstawowy"/>
        <w:rPr>
          <w:sz w:val="26"/>
        </w:rPr>
      </w:pPr>
      <w:r>
        <w:rPr>
          <w:sz w:val="26"/>
        </w:rPr>
        <w:t>b) zapach oraz stopień pylenia – od 0 do 5 pkt,</w:t>
      </w:r>
    </w:p>
    <w:p w:rsidR="001524F2" w:rsidRDefault="001524F2">
      <w:pPr>
        <w:pStyle w:val="Tekstpodstawowy"/>
        <w:rPr>
          <w:sz w:val="26"/>
        </w:rPr>
      </w:pPr>
      <w:r>
        <w:rPr>
          <w:sz w:val="26"/>
        </w:rPr>
        <w:t>c) odporność na rozerwanie – od 0 do 5 pkt.</w:t>
      </w:r>
    </w:p>
    <w:p w:rsidR="001524F2" w:rsidRDefault="001524F2">
      <w:pPr>
        <w:pStyle w:val="Tekstpodstawowy"/>
        <w:rPr>
          <w:sz w:val="26"/>
        </w:rPr>
      </w:pPr>
    </w:p>
    <w:p w:rsidR="001524F2" w:rsidRDefault="001524F2">
      <w:pPr>
        <w:pStyle w:val="Tekstpodstawowy"/>
        <w:rPr>
          <w:sz w:val="26"/>
        </w:rPr>
      </w:pPr>
      <w:r>
        <w:rPr>
          <w:sz w:val="26"/>
        </w:rPr>
        <w:t>UWAGA !!! w ramach kryterium jakość zostanie oceniona jakość wszystkich pozycji przedmiotu zamówienia.</w:t>
      </w:r>
    </w:p>
    <w:p w:rsidR="00537174" w:rsidRDefault="00537174">
      <w:pPr>
        <w:pStyle w:val="Tekstpodstawowy"/>
        <w:rPr>
          <w:sz w:val="26"/>
        </w:rPr>
      </w:pPr>
    </w:p>
    <w:p w:rsidR="001524F2" w:rsidRDefault="001524F2">
      <w:pPr>
        <w:pStyle w:val="Tekstpodstawowy"/>
        <w:rPr>
          <w:sz w:val="26"/>
        </w:rPr>
      </w:pPr>
      <w:r>
        <w:rPr>
          <w:sz w:val="26"/>
        </w:rPr>
        <w:t>Wyliczenie punktów zostanie dokonane z dokładnością do dwóch miejsc po przecinku, zgodnie z matematycznymi zasadami zaokrąglania.</w:t>
      </w:r>
    </w:p>
    <w:p w:rsidR="001524F2" w:rsidRDefault="001524F2">
      <w:pPr>
        <w:pStyle w:val="Tekstpodstawowy"/>
        <w:rPr>
          <w:sz w:val="26"/>
        </w:rPr>
      </w:pPr>
    </w:p>
    <w:p w:rsidR="001524F2" w:rsidRDefault="001524F2">
      <w:pPr>
        <w:pStyle w:val="Tekstpodstawowy"/>
        <w:rPr>
          <w:sz w:val="26"/>
        </w:rPr>
      </w:pPr>
      <w:r>
        <w:rPr>
          <w:sz w:val="26"/>
        </w:rPr>
        <w:t>Zgodnie z zasadami oceny próbek przewidzianymi dla zespołu specjalistów w SIWZ:</w:t>
      </w:r>
    </w:p>
    <w:p w:rsidR="001524F2" w:rsidRDefault="001524F2">
      <w:pPr>
        <w:pStyle w:val="Tekstpodstawowy"/>
        <w:numPr>
          <w:ilvl w:val="1"/>
          <w:numId w:val="11"/>
        </w:numPr>
        <w:rPr>
          <w:sz w:val="26"/>
        </w:rPr>
      </w:pPr>
      <w:r>
        <w:rPr>
          <w:sz w:val="26"/>
        </w:rPr>
        <w:t>zespół specjalistów wypracuje wspólną ocenę dla poszczególnych produktów danego wykonawcy w każdym z podkryteriów,</w:t>
      </w:r>
    </w:p>
    <w:p w:rsidR="001524F2" w:rsidRDefault="001524F2">
      <w:pPr>
        <w:pStyle w:val="Tekstpodstawowy"/>
        <w:numPr>
          <w:ilvl w:val="1"/>
          <w:numId w:val="11"/>
        </w:numPr>
        <w:rPr>
          <w:sz w:val="26"/>
        </w:rPr>
      </w:pPr>
      <w:r>
        <w:rPr>
          <w:sz w:val="26"/>
        </w:rPr>
        <w:t>zespół specjalistów powinien dążyć do wypracowania zgodnego wspólnego stanowiska w prowadzonej ocenie jakości produktów,</w:t>
      </w:r>
    </w:p>
    <w:p w:rsidR="001524F2" w:rsidRDefault="001524F2">
      <w:pPr>
        <w:pStyle w:val="Tekstpodstawowy"/>
        <w:numPr>
          <w:ilvl w:val="1"/>
          <w:numId w:val="11"/>
        </w:numPr>
        <w:rPr>
          <w:sz w:val="26"/>
        </w:rPr>
      </w:pPr>
      <w:r>
        <w:rPr>
          <w:sz w:val="26"/>
        </w:rPr>
        <w:t>jeżeli uzgodnienie stanowiska nie jest możliwe, przewodniczący komisji przetargowej zarządza jawne głosowanie, w którym każda z osób zespołu ma jeden głos a fakt przeprowadzenia głosowania i jego wynik powinien być odnotowany w dokumentacji z przeprowadzonych czynności,</w:t>
      </w:r>
    </w:p>
    <w:p w:rsidR="001524F2" w:rsidRDefault="001524F2">
      <w:pPr>
        <w:pStyle w:val="Tekstpodstawowy"/>
        <w:numPr>
          <w:ilvl w:val="1"/>
          <w:numId w:val="11"/>
        </w:numPr>
        <w:rPr>
          <w:sz w:val="26"/>
        </w:rPr>
      </w:pPr>
      <w:r>
        <w:rPr>
          <w:sz w:val="26"/>
        </w:rPr>
        <w:t>w przypadku, gdy członek zespołu specjalistów nie zgadza się z rozstrzygnięciem jakie zapadło w wyniku głosowania, zobowiązany jest przedstawić swoje stanowisko w formie pisemnej przewodniczącemu komisji przetargowej, które załącza się do dokumentacji prac zespołu,</w:t>
      </w:r>
    </w:p>
    <w:p w:rsidR="001524F2" w:rsidRDefault="001524F2">
      <w:pPr>
        <w:pStyle w:val="Tekstpodstawowy"/>
        <w:numPr>
          <w:ilvl w:val="1"/>
          <w:numId w:val="11"/>
        </w:numPr>
        <w:rPr>
          <w:sz w:val="26"/>
        </w:rPr>
      </w:pPr>
      <w:r>
        <w:rPr>
          <w:sz w:val="26"/>
        </w:rPr>
        <w:t xml:space="preserve">zespół specjalistów sumuje liczbę punktów przyznaną poszczególnym produktom danego wykonawcy w ramach każdego podkryterium oceny </w:t>
      </w:r>
      <w:r>
        <w:rPr>
          <w:sz w:val="26"/>
        </w:rPr>
        <w:lastRenderedPageBreak/>
        <w:t>a następnie wylicza średnią liczbę punktów danego podkryterium dla wszystkich produktów danego wykonawcy,</w:t>
      </w:r>
    </w:p>
    <w:p w:rsidR="001524F2" w:rsidRDefault="001524F2">
      <w:pPr>
        <w:pStyle w:val="Tekstpodstawowy"/>
        <w:numPr>
          <w:ilvl w:val="1"/>
          <w:numId w:val="11"/>
        </w:numPr>
        <w:rPr>
          <w:sz w:val="26"/>
        </w:rPr>
      </w:pPr>
      <w:r>
        <w:rPr>
          <w:sz w:val="26"/>
        </w:rPr>
        <w:t>suma średnich poszczególnych podkryteriów stanowi liczbę punktów przyznaną danemu wykonawcy za kryterium jakość,</w:t>
      </w:r>
    </w:p>
    <w:p w:rsidR="001524F2" w:rsidRDefault="001524F2">
      <w:pPr>
        <w:pStyle w:val="Tekstpodstawowy"/>
        <w:numPr>
          <w:ilvl w:val="1"/>
          <w:numId w:val="11"/>
        </w:numPr>
        <w:rPr>
          <w:sz w:val="26"/>
        </w:rPr>
      </w:pPr>
      <w:r>
        <w:rPr>
          <w:sz w:val="26"/>
        </w:rPr>
        <w:t>wyliczenie punktów zostanie dokonane z dokładnością do dwóch miejsc po przecinku.</w:t>
      </w:r>
    </w:p>
    <w:p w:rsidR="001524F2" w:rsidRDefault="001524F2">
      <w:pPr>
        <w:pStyle w:val="Tekstpodstawowy"/>
        <w:numPr>
          <w:ilvl w:val="1"/>
          <w:numId w:val="11"/>
        </w:numPr>
        <w:rPr>
          <w:sz w:val="26"/>
        </w:rPr>
      </w:pPr>
      <w:r>
        <w:rPr>
          <w:sz w:val="26"/>
        </w:rPr>
        <w:t>z przeprowadzonej oceny jakości zespół specjalistów sporządza protokoły w ilości odpowiadającej liczbie wykonawców, a każdy z protokołów zawiera zestawienie wszystkich produktów przedstawionych do oceny z podaniem nazwy handlowej oraz nazwy producent,</w:t>
      </w:r>
    </w:p>
    <w:p w:rsidR="001524F2" w:rsidRDefault="001524F2">
      <w:pPr>
        <w:pStyle w:val="Tekstpodstawowy"/>
        <w:numPr>
          <w:ilvl w:val="1"/>
          <w:numId w:val="11"/>
        </w:numPr>
        <w:rPr>
          <w:sz w:val="26"/>
          <w:u w:val="single"/>
        </w:rPr>
      </w:pPr>
      <w:r>
        <w:rPr>
          <w:sz w:val="26"/>
        </w:rPr>
        <w:t xml:space="preserve">punktacja przyznana przez zespół specjalistów stanowi dla komisji przetargowej podstawę do dokonania oceny ofert, a w przypadku braku zastrzeżeń komisji co do wyniku prac zespołu wyniki oceny jakości sporządzone przez zespół wpisywane są przez komisję do arkusza oceny ofert. </w:t>
      </w:r>
    </w:p>
    <w:p w:rsidR="001524F2" w:rsidRDefault="001524F2">
      <w:pPr>
        <w:pStyle w:val="Tekstpodstawowy"/>
        <w:rPr>
          <w:sz w:val="26"/>
          <w:u w:val="single"/>
        </w:rPr>
      </w:pPr>
    </w:p>
    <w:p w:rsidR="001524F2" w:rsidRDefault="001524F2">
      <w:pPr>
        <w:pStyle w:val="Tekstpodstawowy"/>
        <w:rPr>
          <w:sz w:val="26"/>
        </w:rPr>
      </w:pPr>
      <w:r>
        <w:rPr>
          <w:sz w:val="26"/>
          <w:u w:val="single"/>
        </w:rPr>
        <w:t>3) Termin dostawy</w:t>
      </w:r>
    </w:p>
    <w:p w:rsidR="001524F2" w:rsidRDefault="001524F2">
      <w:pPr>
        <w:pStyle w:val="Tekstpodstawowy"/>
        <w:rPr>
          <w:sz w:val="26"/>
        </w:rPr>
      </w:pPr>
    </w:p>
    <w:p w:rsidR="001524F2" w:rsidRDefault="001524F2">
      <w:pPr>
        <w:pStyle w:val="Tekstpodstawowy"/>
        <w:rPr>
          <w:sz w:val="26"/>
        </w:rPr>
      </w:pPr>
      <w:r>
        <w:rPr>
          <w:sz w:val="26"/>
        </w:rPr>
        <w:t>Maksymalna ilość możliwych do uzyskania punktów wg kryterium termin dostawy – 5 punktów.</w:t>
      </w:r>
    </w:p>
    <w:p w:rsidR="001524F2" w:rsidRDefault="001524F2">
      <w:pPr>
        <w:pStyle w:val="Tekstpodstawowy"/>
        <w:rPr>
          <w:sz w:val="26"/>
        </w:rPr>
      </w:pPr>
      <w:r>
        <w:rPr>
          <w:sz w:val="26"/>
        </w:rPr>
        <w:t xml:space="preserve">Zamawiający określa maksymalny termin dostawy na 5 dni od złożenia zamówienia. </w:t>
      </w:r>
    </w:p>
    <w:p w:rsidR="001524F2" w:rsidRDefault="001524F2">
      <w:pPr>
        <w:pStyle w:val="Tekstpodstawowy"/>
        <w:rPr>
          <w:sz w:val="26"/>
        </w:rPr>
      </w:pPr>
      <w:r>
        <w:rPr>
          <w:sz w:val="26"/>
        </w:rPr>
        <w:t>W przypadku, gdy wykonawca zaoferuje 5-dniowy termin dostawy otrzyma 0 pkt. W kryterium termin dostawy.</w:t>
      </w:r>
    </w:p>
    <w:p w:rsidR="001524F2" w:rsidRDefault="001524F2">
      <w:pPr>
        <w:pStyle w:val="Tekstpodstawowy"/>
        <w:rPr>
          <w:sz w:val="26"/>
        </w:rPr>
      </w:pPr>
      <w:r>
        <w:rPr>
          <w:sz w:val="26"/>
        </w:rPr>
        <w:t>W przypadku gdy wykonawca zaoferuje termin dostawy krótszy niż 5 dni (np. 4 dni, 1 dzień), otrzyma 5 pkt.</w:t>
      </w:r>
    </w:p>
    <w:p w:rsidR="001524F2" w:rsidRDefault="001524F2">
      <w:pPr>
        <w:pStyle w:val="Tekstpodstawowy"/>
        <w:rPr>
          <w:sz w:val="26"/>
        </w:rPr>
      </w:pPr>
      <w:r>
        <w:rPr>
          <w:sz w:val="26"/>
        </w:rPr>
        <w:t>Wykonawca zobowiązany jest zaoferować termin dostawy z dokładnością do dni (np. 1 dzień, 2 dni, itp.).</w:t>
      </w:r>
    </w:p>
    <w:p w:rsidR="001524F2" w:rsidRDefault="001524F2">
      <w:pPr>
        <w:pStyle w:val="Tekstpodstawowy"/>
        <w:rPr>
          <w:sz w:val="26"/>
        </w:rPr>
      </w:pPr>
      <w:r>
        <w:rPr>
          <w:sz w:val="26"/>
        </w:rPr>
        <w:t>W przypadku, gdy wykonawca nie określi w ofercie terminu dostawy, zamawiający przyjmie termin dostawy dla tej oferty wynoszący 5 dni.</w:t>
      </w:r>
    </w:p>
    <w:p w:rsidR="001524F2" w:rsidRDefault="001524F2">
      <w:pPr>
        <w:pStyle w:val="Tekstpodstawowy"/>
        <w:rPr>
          <w:sz w:val="26"/>
        </w:rPr>
      </w:pPr>
    </w:p>
    <w:p w:rsidR="001524F2" w:rsidRDefault="001524F2">
      <w:pPr>
        <w:pStyle w:val="Tekstpodstawowy"/>
        <w:rPr>
          <w:sz w:val="26"/>
        </w:rPr>
      </w:pPr>
      <w:r>
        <w:rPr>
          <w:sz w:val="26"/>
        </w:rPr>
        <w:t>Za najkorzystniejszą zamawiający uzna ofertę, która w wyniku oceny otrzyma najwyższą liczbę punktów, oraz spełni wszystkie wymogi zawarte w ustawie Prawo zamówień publicznych i specyfikacji istotnych warunków zamówienia.</w:t>
      </w:r>
    </w:p>
    <w:p w:rsidR="001524F2" w:rsidRDefault="001524F2">
      <w:pPr>
        <w:pStyle w:val="Tekstpodstawowy"/>
        <w:rPr>
          <w:sz w:val="26"/>
        </w:rPr>
      </w:pPr>
    </w:p>
    <w:p w:rsidR="001524F2" w:rsidRDefault="001524F2">
      <w:pPr>
        <w:pStyle w:val="Tekstpodstawowy"/>
        <w:rPr>
          <w:sz w:val="26"/>
        </w:rPr>
      </w:pPr>
      <w:r>
        <w:rPr>
          <w:b/>
          <w:sz w:val="26"/>
          <w:u w:val="single"/>
        </w:rPr>
        <w:t>11. Tryb udzielania wyjaśnień.</w:t>
      </w:r>
    </w:p>
    <w:p w:rsidR="001524F2" w:rsidRDefault="001524F2">
      <w:pPr>
        <w:pStyle w:val="Tekstpodstawowy"/>
        <w:rPr>
          <w:sz w:val="26"/>
        </w:rPr>
      </w:pPr>
    </w:p>
    <w:p w:rsidR="001524F2" w:rsidRDefault="001524F2">
      <w:pPr>
        <w:pStyle w:val="Tekstpodstawowy"/>
        <w:rPr>
          <w:sz w:val="26"/>
        </w:rPr>
      </w:pPr>
      <w:r>
        <w:rPr>
          <w:sz w:val="26"/>
        </w:rPr>
        <w:t>Osobą upoważnioną do kontaktów z wykonawcami i udzielania wyjaśnień jest:</w:t>
      </w:r>
    </w:p>
    <w:p w:rsidR="001524F2" w:rsidRDefault="001524F2">
      <w:pPr>
        <w:pStyle w:val="Tekstpodstawowy"/>
        <w:tabs>
          <w:tab w:val="left" w:pos="0"/>
          <w:tab w:val="left" w:pos="360"/>
        </w:tabs>
        <w:rPr>
          <w:sz w:val="26"/>
          <w:vertAlign w:val="superscript"/>
        </w:rPr>
      </w:pPr>
      <w:r>
        <w:rPr>
          <w:sz w:val="26"/>
        </w:rPr>
        <w:t>mgr Wojciech Majkowski, Brzozów, ul. Ks. J. Bielawskiego 18, budynek administracji pokój nr 12, od poniedziałku do piątku, w godzinach od 8</w:t>
      </w:r>
      <w:r>
        <w:rPr>
          <w:sz w:val="26"/>
          <w:vertAlign w:val="superscript"/>
        </w:rPr>
        <w:t>00</w:t>
      </w:r>
      <w:r>
        <w:rPr>
          <w:sz w:val="26"/>
        </w:rPr>
        <w:t xml:space="preserve"> do 14</w:t>
      </w:r>
      <w:r>
        <w:rPr>
          <w:sz w:val="26"/>
          <w:vertAlign w:val="superscript"/>
        </w:rPr>
        <w:t>30.</w:t>
      </w:r>
    </w:p>
    <w:p w:rsidR="001524F2" w:rsidRDefault="001524F2">
      <w:pPr>
        <w:pStyle w:val="Tekstpodstawowy"/>
        <w:tabs>
          <w:tab w:val="left" w:pos="0"/>
          <w:tab w:val="left" w:pos="360"/>
        </w:tabs>
        <w:rPr>
          <w:sz w:val="26"/>
          <w:vertAlign w:val="superscript"/>
        </w:rPr>
      </w:pPr>
    </w:p>
    <w:p w:rsidR="001524F2" w:rsidRDefault="001524F2">
      <w:pPr>
        <w:pStyle w:val="Tekstpodstawowy"/>
        <w:rPr>
          <w:sz w:val="26"/>
        </w:rPr>
      </w:pPr>
      <w:r>
        <w:rPr>
          <w:sz w:val="26"/>
        </w:rPr>
        <w:t>Wykonawca może zwrócić się do zamawiającego o wyjaśnienie treści specyfikacji istotnych warunków zamówienia. Zamawiający niezwłocznie udzieli wyjaśnień, pod warunkiem że wniosek o wyjaśnienie treści specyfikacji istotnych warunków zamówienia wpłyną do zamawiającego nie później niż do końca dnia, w którym upływa połowa wyznaczonego terminu składania ofert.</w:t>
      </w:r>
    </w:p>
    <w:p w:rsidR="001524F2" w:rsidRDefault="001524F2">
      <w:pPr>
        <w:pStyle w:val="Tekstpodstawowy"/>
        <w:rPr>
          <w:sz w:val="26"/>
        </w:rPr>
      </w:pPr>
    </w:p>
    <w:p w:rsidR="001524F2" w:rsidRDefault="001524F2">
      <w:pPr>
        <w:pStyle w:val="Tekstpodstawowy"/>
        <w:rPr>
          <w:sz w:val="26"/>
        </w:rPr>
      </w:pPr>
      <w:r>
        <w:rPr>
          <w:sz w:val="26"/>
        </w:rPr>
        <w:lastRenderedPageBreak/>
        <w:t>Zamawiający jednocześnie przekaże treść wyjaśnienia wszystkim wykonawcom którym doręczono specyfikację istotnych warunków zamówienia, bez ujawniania źródła zapytania.</w:t>
      </w:r>
    </w:p>
    <w:p w:rsidR="001524F2" w:rsidRDefault="001524F2">
      <w:pPr>
        <w:pStyle w:val="Tekstpodstawowy"/>
        <w:rPr>
          <w:sz w:val="26"/>
          <w:u w:val="single"/>
        </w:rPr>
      </w:pPr>
      <w:r>
        <w:rPr>
          <w:sz w:val="26"/>
        </w:rPr>
        <w:t>Sposób kontaktu zgodnie z punktem 9 SIWZ.</w:t>
      </w:r>
    </w:p>
    <w:p w:rsidR="001524F2" w:rsidRDefault="001524F2">
      <w:pPr>
        <w:pStyle w:val="Tekstpodstawowy"/>
        <w:rPr>
          <w:sz w:val="26"/>
          <w:u w:val="single"/>
        </w:rPr>
      </w:pPr>
    </w:p>
    <w:p w:rsidR="001524F2" w:rsidRDefault="001524F2">
      <w:pPr>
        <w:pStyle w:val="Tekstpodstawowy"/>
        <w:rPr>
          <w:sz w:val="26"/>
        </w:rPr>
      </w:pPr>
      <w:r>
        <w:rPr>
          <w:b/>
          <w:sz w:val="26"/>
          <w:u w:val="single"/>
        </w:rPr>
        <w:t>12.Termin związania ofertą.</w:t>
      </w:r>
    </w:p>
    <w:p w:rsidR="001524F2" w:rsidRDefault="001524F2">
      <w:pPr>
        <w:pStyle w:val="Tekstpodstawowy"/>
        <w:rPr>
          <w:sz w:val="26"/>
        </w:rPr>
      </w:pPr>
    </w:p>
    <w:p w:rsidR="001524F2" w:rsidRDefault="001524F2">
      <w:pPr>
        <w:pStyle w:val="Tekstpodstawowy"/>
        <w:rPr>
          <w:sz w:val="26"/>
        </w:rPr>
      </w:pPr>
      <w:r>
        <w:rPr>
          <w:sz w:val="26"/>
        </w:rPr>
        <w:t>Wykonawca jest związany ofertą przez 30 dni.</w:t>
      </w:r>
    </w:p>
    <w:p w:rsidR="001524F2" w:rsidRDefault="001524F2">
      <w:pPr>
        <w:pStyle w:val="Tekstpodstawowy"/>
        <w:rPr>
          <w:sz w:val="26"/>
        </w:rPr>
      </w:pPr>
      <w:r>
        <w:rPr>
          <w:sz w:val="26"/>
        </w:rPr>
        <w:t>Bieg terminu związania ofertą rozpoczyna się wraz z upływem terminu składania ofert.</w:t>
      </w:r>
    </w:p>
    <w:p w:rsidR="001524F2" w:rsidRDefault="001524F2">
      <w:pPr>
        <w:pStyle w:val="Tekstpodstawowy"/>
        <w:rPr>
          <w:sz w:val="26"/>
        </w:rPr>
      </w:pPr>
    </w:p>
    <w:p w:rsidR="001524F2" w:rsidRDefault="001524F2">
      <w:pPr>
        <w:pStyle w:val="Tekstpodstawowy"/>
        <w:rPr>
          <w:sz w:val="26"/>
          <w:u w:val="single"/>
        </w:rPr>
      </w:pPr>
      <w:r>
        <w:rPr>
          <w:b/>
          <w:sz w:val="26"/>
          <w:u w:val="single"/>
        </w:rPr>
        <w:t>13. Miejsce i termin składania ofert.</w:t>
      </w:r>
    </w:p>
    <w:p w:rsidR="001524F2" w:rsidRDefault="001524F2">
      <w:pPr>
        <w:pStyle w:val="Tekstpodstawowy"/>
        <w:rPr>
          <w:sz w:val="26"/>
          <w:u w:val="single"/>
        </w:rPr>
      </w:pPr>
    </w:p>
    <w:p w:rsidR="001524F2" w:rsidRDefault="001524F2">
      <w:pPr>
        <w:pStyle w:val="Tekstpodstawowy"/>
        <w:rPr>
          <w:sz w:val="26"/>
        </w:rPr>
      </w:pPr>
      <w:r>
        <w:rPr>
          <w:sz w:val="26"/>
        </w:rPr>
        <w:t xml:space="preserve">Termin składania ofert: </w:t>
      </w:r>
      <w:r w:rsidR="00537174">
        <w:rPr>
          <w:b/>
          <w:bCs/>
          <w:sz w:val="26"/>
        </w:rPr>
        <w:t>31</w:t>
      </w:r>
      <w:r>
        <w:rPr>
          <w:b/>
          <w:bCs/>
          <w:sz w:val="26"/>
        </w:rPr>
        <w:t>.03</w:t>
      </w:r>
      <w:r w:rsidR="00537174">
        <w:rPr>
          <w:b/>
          <w:sz w:val="26"/>
        </w:rPr>
        <w:t>.2020</w:t>
      </w:r>
      <w:r>
        <w:rPr>
          <w:b/>
          <w:sz w:val="26"/>
        </w:rPr>
        <w:t xml:space="preserve"> r. godz. 1</w:t>
      </w:r>
      <w:r w:rsidR="00E416EF">
        <w:rPr>
          <w:b/>
          <w:sz w:val="26"/>
        </w:rPr>
        <w:t>2</w:t>
      </w:r>
      <w:r>
        <w:rPr>
          <w:b/>
          <w:sz w:val="26"/>
        </w:rPr>
        <w:t>.00.</w:t>
      </w:r>
    </w:p>
    <w:p w:rsidR="001524F2" w:rsidRDefault="001524F2">
      <w:pPr>
        <w:pStyle w:val="Tekstpodstawowy"/>
        <w:rPr>
          <w:sz w:val="26"/>
        </w:rPr>
      </w:pPr>
    </w:p>
    <w:p w:rsidR="001524F2" w:rsidRDefault="001524F2">
      <w:pPr>
        <w:pStyle w:val="Tekstpodstawowy"/>
        <w:rPr>
          <w:sz w:val="26"/>
        </w:rPr>
      </w:pPr>
      <w:r>
        <w:rPr>
          <w:sz w:val="26"/>
        </w:rPr>
        <w:t>Oferty należy składać na adres zamawiającego:</w:t>
      </w:r>
    </w:p>
    <w:p w:rsidR="001524F2" w:rsidRDefault="001524F2">
      <w:pPr>
        <w:pStyle w:val="Tekstpodstawowy"/>
        <w:rPr>
          <w:b/>
          <w:sz w:val="26"/>
          <w:u w:val="single"/>
        </w:rPr>
      </w:pPr>
      <w:r>
        <w:rPr>
          <w:sz w:val="26"/>
        </w:rPr>
        <w:t xml:space="preserve">Szpital Specjalistyczny w Brzozowie, Podkarpacki Ośrodek Onkologiczny </w:t>
      </w:r>
      <w:r>
        <w:rPr>
          <w:sz w:val="26"/>
        </w:rPr>
        <w:br/>
        <w:t>im. Ks. B. Markiewicza, ul. Ks. J. Bielawskiego 18, sekretariat, budynek administracji.</w:t>
      </w:r>
    </w:p>
    <w:p w:rsidR="001524F2" w:rsidRDefault="001524F2">
      <w:pPr>
        <w:pStyle w:val="Tekstpodstawowy"/>
        <w:rPr>
          <w:b/>
          <w:sz w:val="26"/>
          <w:u w:val="single"/>
        </w:rPr>
      </w:pPr>
    </w:p>
    <w:p w:rsidR="001524F2" w:rsidRDefault="001524F2">
      <w:pPr>
        <w:pStyle w:val="Tekstpodstawowy"/>
        <w:rPr>
          <w:sz w:val="26"/>
        </w:rPr>
      </w:pPr>
      <w:r>
        <w:rPr>
          <w:b/>
          <w:sz w:val="26"/>
          <w:u w:val="single"/>
        </w:rPr>
        <w:t>14. Miejsce i termin otwarcia ofert.</w:t>
      </w:r>
    </w:p>
    <w:p w:rsidR="001524F2" w:rsidRDefault="001524F2">
      <w:pPr>
        <w:pStyle w:val="Tekstpodstawowy"/>
        <w:rPr>
          <w:sz w:val="26"/>
        </w:rPr>
      </w:pPr>
    </w:p>
    <w:p w:rsidR="001524F2" w:rsidRDefault="001524F2">
      <w:pPr>
        <w:pStyle w:val="Tekstpodstawowy"/>
        <w:rPr>
          <w:sz w:val="26"/>
        </w:rPr>
      </w:pPr>
      <w:r>
        <w:rPr>
          <w:sz w:val="26"/>
        </w:rPr>
        <w:t xml:space="preserve">Oferty zostaną otwarte przez członków komisji przetargowej dnia </w:t>
      </w:r>
      <w:r w:rsidR="00537174">
        <w:rPr>
          <w:b/>
          <w:bCs/>
          <w:sz w:val="26"/>
        </w:rPr>
        <w:t>31</w:t>
      </w:r>
      <w:r>
        <w:rPr>
          <w:b/>
          <w:bCs/>
          <w:sz w:val="26"/>
        </w:rPr>
        <w:t>.</w:t>
      </w:r>
      <w:r w:rsidR="00537174">
        <w:rPr>
          <w:b/>
          <w:sz w:val="26"/>
        </w:rPr>
        <w:t>03.2020</w:t>
      </w:r>
      <w:r>
        <w:rPr>
          <w:b/>
          <w:sz w:val="26"/>
        </w:rPr>
        <w:t xml:space="preserve"> r.</w:t>
      </w:r>
      <w:r>
        <w:rPr>
          <w:b/>
          <w:sz w:val="26"/>
        </w:rPr>
        <w:br/>
        <w:t>o godz. 1</w:t>
      </w:r>
      <w:r w:rsidR="00E416EF">
        <w:rPr>
          <w:b/>
          <w:sz w:val="26"/>
        </w:rPr>
        <w:t>2</w:t>
      </w:r>
      <w:r>
        <w:rPr>
          <w:b/>
          <w:sz w:val="26"/>
        </w:rPr>
        <w:t>.30</w:t>
      </w:r>
      <w:r>
        <w:rPr>
          <w:sz w:val="26"/>
        </w:rPr>
        <w:t>, w siedzibie zamawiającego, budynek administracji, świetlica.</w:t>
      </w:r>
    </w:p>
    <w:p w:rsidR="001524F2" w:rsidRDefault="001524F2">
      <w:pPr>
        <w:pStyle w:val="Tekstpodstawowy"/>
        <w:rPr>
          <w:sz w:val="26"/>
          <w:u w:val="single"/>
        </w:rPr>
      </w:pPr>
      <w:r>
        <w:rPr>
          <w:sz w:val="26"/>
        </w:rPr>
        <w:t>Otwarcie ofert jest jawne.</w:t>
      </w:r>
    </w:p>
    <w:p w:rsidR="001524F2" w:rsidRDefault="001524F2">
      <w:pPr>
        <w:pStyle w:val="Tekstpodstawowy"/>
        <w:rPr>
          <w:sz w:val="26"/>
          <w:u w:val="single"/>
        </w:rPr>
      </w:pPr>
    </w:p>
    <w:p w:rsidR="001524F2" w:rsidRDefault="001524F2">
      <w:pPr>
        <w:pStyle w:val="Tekstpodstawowy"/>
        <w:rPr>
          <w:sz w:val="26"/>
        </w:rPr>
      </w:pPr>
      <w:r>
        <w:rPr>
          <w:b/>
          <w:sz w:val="26"/>
          <w:u w:val="single"/>
        </w:rPr>
        <w:t>15. Zawiadomienie o wyborze oferty i zawarcie umowy, istotne postanowienia umowy</w:t>
      </w:r>
      <w:r>
        <w:rPr>
          <w:sz w:val="26"/>
          <w:u w:val="single"/>
        </w:rPr>
        <w:t>.</w:t>
      </w:r>
    </w:p>
    <w:p w:rsidR="001524F2" w:rsidRDefault="001524F2">
      <w:pPr>
        <w:pStyle w:val="Tekstpodstawowy"/>
        <w:rPr>
          <w:sz w:val="26"/>
        </w:rPr>
      </w:pPr>
    </w:p>
    <w:p w:rsidR="001524F2" w:rsidRDefault="001524F2">
      <w:pPr>
        <w:pStyle w:val="Tekstpodstawowy"/>
        <w:rPr>
          <w:sz w:val="26"/>
        </w:rPr>
      </w:pPr>
      <w:r>
        <w:rPr>
          <w:sz w:val="26"/>
        </w:rPr>
        <w:t>Rozliczenia pomiędzy zamawiającym a wykonawcą prowadzone będą w polskich złotych PLN.</w:t>
      </w:r>
    </w:p>
    <w:p w:rsidR="001524F2" w:rsidRDefault="001524F2">
      <w:pPr>
        <w:pStyle w:val="Tekstpodstawowy31"/>
        <w:rPr>
          <w:sz w:val="26"/>
        </w:rPr>
      </w:pPr>
      <w:r>
        <w:rPr>
          <w:sz w:val="26"/>
        </w:rPr>
        <w:t>O wyborze oferty zamawiający niezwłocznie zawiadomi wykonawców, którzy ubiegali się o udzielenie zamówienia.</w:t>
      </w:r>
    </w:p>
    <w:p w:rsidR="001524F2" w:rsidRDefault="001524F2">
      <w:pPr>
        <w:pStyle w:val="Tekstpodstawowy31"/>
        <w:rPr>
          <w:sz w:val="26"/>
        </w:rPr>
      </w:pPr>
    </w:p>
    <w:p w:rsidR="001524F2" w:rsidRDefault="001524F2">
      <w:pPr>
        <w:pStyle w:val="Tekstpodstawowy31"/>
        <w:rPr>
          <w:sz w:val="26"/>
        </w:rPr>
      </w:pPr>
      <w:r>
        <w:rPr>
          <w:sz w:val="26"/>
        </w:rPr>
        <w:t>Wykonawca, którego oferta zostanie uznana za najkorzystniejszą zostanie niezwłocznie powiadomiony przez zamawiającego o miejscu i terminie zawarcia umowy.</w:t>
      </w:r>
    </w:p>
    <w:p w:rsidR="001524F2" w:rsidRDefault="001524F2">
      <w:pPr>
        <w:jc w:val="both"/>
        <w:rPr>
          <w:rFonts w:ascii="Times New Roman" w:hAnsi="Times New Roman"/>
          <w:b/>
          <w:sz w:val="26"/>
          <w:u w:val="single"/>
        </w:rPr>
      </w:pPr>
      <w:r>
        <w:rPr>
          <w:rFonts w:ascii="Times New Roman" w:hAnsi="Times New Roman"/>
          <w:sz w:val="26"/>
        </w:rPr>
        <w:t>Wzór umowy stanowi załącznik nr 6  do niniejszej specyfikacji.</w:t>
      </w:r>
    </w:p>
    <w:p w:rsidR="001524F2" w:rsidRDefault="001524F2">
      <w:pPr>
        <w:spacing w:line="240" w:lineRule="auto"/>
        <w:jc w:val="both"/>
        <w:rPr>
          <w:rFonts w:ascii="Times New Roman" w:hAnsi="Times New Roman"/>
          <w:sz w:val="26"/>
          <w:szCs w:val="26"/>
        </w:rPr>
      </w:pPr>
      <w:r>
        <w:rPr>
          <w:rFonts w:ascii="Times New Roman" w:hAnsi="Times New Roman"/>
          <w:b/>
          <w:sz w:val="26"/>
          <w:u w:val="single"/>
        </w:rPr>
        <w:t>16. Środki ochrony prawnej.</w:t>
      </w:r>
    </w:p>
    <w:p w:rsidR="001524F2" w:rsidRDefault="001524F2">
      <w:pPr>
        <w:spacing w:line="240" w:lineRule="auto"/>
        <w:jc w:val="both"/>
        <w:rPr>
          <w:b/>
          <w:sz w:val="26"/>
          <w:u w:val="single"/>
        </w:rPr>
      </w:pPr>
      <w:r>
        <w:rPr>
          <w:rFonts w:ascii="Times New Roman" w:hAnsi="Times New Roman"/>
          <w:sz w:val="26"/>
          <w:szCs w:val="26"/>
        </w:rPr>
        <w:t xml:space="preserve">Środki ochrony prawnej przysługujące wykonawcom w niniejszym postępowaniu, zgodnie z ustawą z dnia 29 stycznia 2004 r. Prawo zamówień publicznych </w:t>
      </w:r>
      <w:r>
        <w:rPr>
          <w:rFonts w:ascii="Times New Roman" w:hAnsi="Times New Roman"/>
          <w:sz w:val="26"/>
          <w:szCs w:val="26"/>
        </w:rPr>
        <w:br/>
        <w:t>(Dz.U. z 2004 r., Nr 19, poz. 177 z późn. zm.) zawarte zostały w tekście Działu VI ustawy Prawo zamówień publicznych.</w:t>
      </w:r>
    </w:p>
    <w:p w:rsidR="001524F2" w:rsidRDefault="001524F2">
      <w:pPr>
        <w:pStyle w:val="Tekstpodstawowy"/>
        <w:rPr>
          <w:rFonts w:eastAsia="Calibri"/>
          <w:b/>
          <w:sz w:val="26"/>
          <w:szCs w:val="22"/>
          <w:u w:val="single"/>
        </w:rPr>
      </w:pPr>
    </w:p>
    <w:p w:rsidR="001524F2" w:rsidRDefault="001524F2">
      <w:pPr>
        <w:pStyle w:val="Tekstpodstawowy"/>
        <w:rPr>
          <w:sz w:val="26"/>
        </w:rPr>
      </w:pPr>
      <w:r>
        <w:rPr>
          <w:rFonts w:eastAsia="Calibri"/>
          <w:b/>
          <w:sz w:val="26"/>
          <w:szCs w:val="22"/>
          <w:u w:val="single"/>
        </w:rPr>
        <w:t xml:space="preserve">17. </w:t>
      </w:r>
      <w:r>
        <w:rPr>
          <w:b/>
          <w:sz w:val="26"/>
          <w:u w:val="single"/>
        </w:rPr>
        <w:t>Informacje dodatkowe.</w:t>
      </w:r>
    </w:p>
    <w:p w:rsidR="001524F2" w:rsidRDefault="001524F2">
      <w:pPr>
        <w:pStyle w:val="13"/>
        <w:rPr>
          <w:sz w:val="26"/>
        </w:rPr>
      </w:pPr>
    </w:p>
    <w:p w:rsidR="001524F2" w:rsidRDefault="001524F2">
      <w:pPr>
        <w:pStyle w:val="13"/>
        <w:rPr>
          <w:sz w:val="26"/>
          <w:szCs w:val="26"/>
        </w:rPr>
      </w:pPr>
      <w:r>
        <w:rPr>
          <w:sz w:val="26"/>
        </w:rPr>
        <w:t xml:space="preserve">1. Zamawiający wymaga aby wykonawcy składali ofertę z wykorzystaniem wzorcowych formularzy przekazanych wykonawcom jako załączniki do specyfikacji </w:t>
      </w:r>
      <w:r>
        <w:rPr>
          <w:sz w:val="26"/>
        </w:rPr>
        <w:lastRenderedPageBreak/>
        <w:t>istotnych warunków zamówienia. W przypadku gdy wykonawca składając ofertę</w:t>
      </w:r>
      <w:r>
        <w:rPr>
          <w:sz w:val="26"/>
        </w:rPr>
        <w:br/>
        <w:t>w postępowaniu nie korzysta z formularzy dołączonych do SIWZ zamawiający wymaga aby wszelkie elementy znajdujące się we wzorach formularzy wykonawca zamieścił w swojej ofercie.</w:t>
      </w:r>
    </w:p>
    <w:p w:rsidR="001524F2" w:rsidRDefault="001524F2">
      <w:pPr>
        <w:pStyle w:val="13"/>
        <w:rPr>
          <w:sz w:val="26"/>
          <w:szCs w:val="26"/>
        </w:rPr>
      </w:pPr>
      <w:r>
        <w:rPr>
          <w:sz w:val="26"/>
          <w:szCs w:val="26"/>
        </w:rPr>
        <w:t>2. Zamawiający informuje, że w trakcie realizacji umowy mogą wystąpić z jego strony opóźnienia płatności do 90 dni po terminie wymagalności faktury.</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524F2" w:rsidRDefault="001524F2">
      <w:pPr>
        <w:pStyle w:val="13"/>
        <w:rPr>
          <w:sz w:val="26"/>
          <w:szCs w:val="26"/>
        </w:rPr>
      </w:pPr>
    </w:p>
    <w:p w:rsidR="001524F2" w:rsidRDefault="001524F2">
      <w:pPr>
        <w:pStyle w:val="13"/>
        <w:rPr>
          <w:sz w:val="26"/>
          <w:szCs w:val="26"/>
        </w:rPr>
      </w:pPr>
    </w:p>
    <w:p w:rsidR="001524F2" w:rsidRDefault="001524F2">
      <w:pPr>
        <w:pStyle w:val="13"/>
        <w:rPr>
          <w:sz w:val="26"/>
          <w:szCs w:val="26"/>
        </w:rPr>
      </w:pPr>
    </w:p>
    <w:p w:rsidR="00B9607B" w:rsidRDefault="00B9607B">
      <w:pPr>
        <w:pStyle w:val="13"/>
        <w:rPr>
          <w:sz w:val="26"/>
          <w:szCs w:val="26"/>
        </w:rPr>
      </w:pPr>
    </w:p>
    <w:p w:rsidR="00B9607B" w:rsidRDefault="00B9607B">
      <w:pPr>
        <w:pStyle w:val="13"/>
        <w:rPr>
          <w:sz w:val="26"/>
          <w:szCs w:val="26"/>
        </w:rPr>
      </w:pPr>
    </w:p>
    <w:p w:rsidR="001524F2" w:rsidRDefault="001524F2">
      <w:pPr>
        <w:ind w:left="4956"/>
        <w:rPr>
          <w:sz w:val="28"/>
        </w:rPr>
      </w:pPr>
      <w:r>
        <w:rPr>
          <w:sz w:val="28"/>
        </w:rPr>
        <w:t xml:space="preserve">  ............................................... </w:t>
      </w:r>
    </w:p>
    <w:p w:rsidR="001524F2" w:rsidRDefault="001524F2">
      <w:pPr>
        <w:rPr>
          <w:rFonts w:ascii="Times New Roman" w:hAnsi="Times New Roman"/>
        </w:rPr>
      </w:pPr>
      <w:r>
        <w:rPr>
          <w:sz w:val="28"/>
        </w:rPr>
        <w:t xml:space="preserve">   </w:t>
      </w:r>
      <w:r>
        <w:rPr>
          <w:sz w:val="28"/>
        </w:rPr>
        <w:tab/>
      </w:r>
      <w:r>
        <w:rPr>
          <w:sz w:val="28"/>
        </w:rPr>
        <w:tab/>
      </w:r>
      <w:r>
        <w:rPr>
          <w:sz w:val="28"/>
        </w:rPr>
        <w:tab/>
      </w:r>
      <w:r>
        <w:rPr>
          <w:sz w:val="28"/>
        </w:rPr>
        <w:tab/>
      </w:r>
      <w:r>
        <w:rPr>
          <w:sz w:val="28"/>
        </w:rPr>
        <w:tab/>
      </w:r>
      <w:r>
        <w:rPr>
          <w:sz w:val="28"/>
        </w:rPr>
        <w:tab/>
        <w:t xml:space="preserve">  </w:t>
      </w:r>
      <w:r>
        <w:rPr>
          <w:sz w:val="28"/>
        </w:rPr>
        <w:tab/>
      </w:r>
      <w:r w:rsidR="00B9607B">
        <w:rPr>
          <w:rFonts w:ascii="Times New Roman" w:hAnsi="Times New Roman"/>
        </w:rPr>
        <w:t xml:space="preserve">        </w:t>
      </w:r>
      <w:r>
        <w:rPr>
          <w:rFonts w:ascii="Times New Roman" w:hAnsi="Times New Roman"/>
        </w:rPr>
        <w:t xml:space="preserve"> (podpis kierownika jednostki)</w:t>
      </w:r>
    </w:p>
    <w:p w:rsidR="001524F2" w:rsidRDefault="001524F2">
      <w:pPr>
        <w:rPr>
          <w:rFonts w:ascii="Times New Roman" w:hAnsi="Times New Roman"/>
        </w:rPr>
      </w:pPr>
    </w:p>
    <w:p w:rsidR="001524F2" w:rsidRDefault="001524F2">
      <w:pPr>
        <w:rPr>
          <w:rFonts w:ascii="Times New Roman" w:hAnsi="Times New Roman"/>
        </w:rPr>
      </w:pPr>
    </w:p>
    <w:p w:rsidR="001524F2" w:rsidRDefault="001524F2">
      <w:pPr>
        <w:sectPr w:rsidR="001524F2">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417" w:left="1276" w:header="708" w:footer="708" w:gutter="0"/>
          <w:cols w:space="708"/>
          <w:docGrid w:linePitch="600" w:charSpace="36864"/>
        </w:sectPr>
      </w:pPr>
    </w:p>
    <w:p w:rsidR="001524F2" w:rsidRDefault="001524F2">
      <w:pPr>
        <w:rPr>
          <w:rFonts w:ascii="Times New Roman" w:hAnsi="Times New Roman"/>
        </w:rPr>
      </w:pPr>
      <w:r>
        <w:rPr>
          <w:rFonts w:ascii="Times New Roman" w:hAnsi="Times New Roman"/>
          <w:b/>
          <w:sz w:val="24"/>
          <w:szCs w:val="24"/>
        </w:rPr>
        <w:lastRenderedPageBreak/>
        <w:t xml:space="preserve">                                                                                                                                                                                             </w:t>
      </w:r>
      <w:r w:rsidR="00B9607B">
        <w:rPr>
          <w:rFonts w:ascii="Times New Roman" w:hAnsi="Times New Roman"/>
          <w:b/>
          <w:sz w:val="24"/>
          <w:szCs w:val="24"/>
        </w:rPr>
        <w:t>18/2020</w:t>
      </w:r>
      <w:r w:rsidR="00E416EF">
        <w:rPr>
          <w:rFonts w:ascii="Times New Roman" w:hAnsi="Times New Roman"/>
          <w:b/>
          <w:sz w:val="24"/>
          <w:szCs w:val="24"/>
        </w:rPr>
        <w:t xml:space="preserve"> - </w:t>
      </w:r>
      <w:r>
        <w:rPr>
          <w:rFonts w:ascii="Times New Roman" w:hAnsi="Times New Roman"/>
          <w:b/>
          <w:sz w:val="24"/>
          <w:szCs w:val="24"/>
        </w:rPr>
        <w:t>Załącznik nr 1</w:t>
      </w:r>
    </w:p>
    <w:p w:rsidR="001524F2" w:rsidRDefault="001524F2">
      <w:pPr>
        <w:rPr>
          <w:rFonts w:ascii="Times New Roman" w:hAnsi="Times New Roman"/>
        </w:rPr>
      </w:pPr>
    </w:p>
    <w:p w:rsidR="001524F2" w:rsidRDefault="001524F2">
      <w:pPr>
        <w:rPr>
          <w:rFonts w:ascii="Times New Roman" w:hAnsi="Times New Roman"/>
        </w:rPr>
      </w:pPr>
    </w:p>
    <w:p w:rsidR="001524F2" w:rsidRDefault="001524F2">
      <w:pPr>
        <w:jc w:val="center"/>
        <w:rPr>
          <w:rFonts w:ascii="Times New Roman" w:eastAsia="Times New Roman" w:hAnsi="Times New Roman"/>
          <w:b/>
          <w:sz w:val="32"/>
          <w:szCs w:val="32"/>
        </w:rPr>
      </w:pPr>
      <w:r>
        <w:rPr>
          <w:rFonts w:ascii="Times New Roman" w:eastAsia="Times New Roman" w:hAnsi="Times New Roman"/>
          <w:b/>
          <w:sz w:val="32"/>
          <w:szCs w:val="32"/>
        </w:rPr>
        <w:t>OPIS PRZEDMIOTU ZAMÓWIENIA</w:t>
      </w:r>
    </w:p>
    <w:p w:rsidR="001524F2" w:rsidRDefault="001524F2">
      <w:pPr>
        <w:jc w:val="center"/>
        <w:rPr>
          <w:rFonts w:ascii="Times New Roman" w:eastAsia="Times New Roman" w:hAnsi="Times New Roman"/>
          <w:b/>
          <w:sz w:val="32"/>
          <w:szCs w:val="32"/>
        </w:rPr>
      </w:pPr>
    </w:p>
    <w:p w:rsidR="001524F2" w:rsidRDefault="001524F2">
      <w:pPr>
        <w:jc w:val="both"/>
      </w:pPr>
    </w:p>
    <w:p w:rsidR="001524F2" w:rsidRDefault="001524F2">
      <w:pPr>
        <w:jc w:val="both"/>
        <w:rPr>
          <w:rFonts w:ascii="Times New Roman" w:eastAsia="Times New Roman" w:hAnsi="Times New Roman"/>
          <w:sz w:val="24"/>
          <w:szCs w:val="24"/>
        </w:rPr>
      </w:pPr>
    </w:p>
    <w:tbl>
      <w:tblPr>
        <w:tblW w:w="0" w:type="auto"/>
        <w:tblInd w:w="-469" w:type="dxa"/>
        <w:tblLayout w:type="fixed"/>
        <w:tblLook w:val="0000"/>
      </w:tblPr>
      <w:tblGrid>
        <w:gridCol w:w="562"/>
        <w:gridCol w:w="3549"/>
        <w:gridCol w:w="915"/>
        <w:gridCol w:w="814"/>
        <w:gridCol w:w="1957"/>
        <w:gridCol w:w="2693"/>
        <w:gridCol w:w="992"/>
        <w:gridCol w:w="3217"/>
      </w:tblGrid>
      <w:tr w:rsidR="001524F2">
        <w:tc>
          <w:tcPr>
            <w:tcW w:w="562" w:type="dxa"/>
            <w:tcBorders>
              <w:top w:val="single" w:sz="4" w:space="0" w:color="000000"/>
              <w:left w:val="single" w:sz="4" w:space="0" w:color="000000"/>
              <w:bottom w:val="single" w:sz="4" w:space="0" w:color="000000"/>
            </w:tcBorders>
            <w:shd w:val="clear" w:color="auto" w:fill="DFDFDF"/>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Lp.</w:t>
            </w:r>
          </w:p>
        </w:tc>
        <w:tc>
          <w:tcPr>
            <w:tcW w:w="3549" w:type="dxa"/>
            <w:tcBorders>
              <w:top w:val="single" w:sz="4" w:space="0" w:color="000000"/>
              <w:left w:val="single" w:sz="4" w:space="0" w:color="000000"/>
              <w:bottom w:val="single" w:sz="4" w:space="0" w:color="000000"/>
            </w:tcBorders>
            <w:shd w:val="clear" w:color="auto" w:fill="DFDFDF"/>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Wyrób higieniczny</w:t>
            </w:r>
          </w:p>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Opis</w:t>
            </w:r>
          </w:p>
        </w:tc>
        <w:tc>
          <w:tcPr>
            <w:tcW w:w="915" w:type="dxa"/>
            <w:tcBorders>
              <w:top w:val="single" w:sz="4" w:space="0" w:color="000000"/>
              <w:left w:val="single" w:sz="4" w:space="0" w:color="000000"/>
              <w:bottom w:val="single" w:sz="4" w:space="0" w:color="000000"/>
            </w:tcBorders>
            <w:shd w:val="clear" w:color="auto" w:fill="DFDFDF"/>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Ilość</w:t>
            </w:r>
          </w:p>
        </w:tc>
        <w:tc>
          <w:tcPr>
            <w:tcW w:w="814" w:type="dxa"/>
            <w:tcBorders>
              <w:top w:val="single" w:sz="4" w:space="0" w:color="000000"/>
              <w:left w:val="single" w:sz="4" w:space="0" w:color="000000"/>
              <w:bottom w:val="single" w:sz="4" w:space="0" w:color="000000"/>
            </w:tcBorders>
            <w:shd w:val="clear" w:color="auto" w:fill="DFDFDF"/>
          </w:tcPr>
          <w:p w:rsidR="001524F2" w:rsidRDefault="001524F2">
            <w:pPr>
              <w:spacing w:after="0" w:line="240" w:lineRule="auto"/>
              <w:jc w:val="both"/>
              <w:rPr>
                <w:rFonts w:ascii="Times New Roman" w:hAnsi="Times New Roman"/>
                <w:b/>
                <w:i/>
              </w:rPr>
            </w:pPr>
            <w:r>
              <w:rPr>
                <w:rFonts w:ascii="Times New Roman" w:eastAsia="Times New Roman" w:hAnsi="Times New Roman"/>
                <w:b/>
              </w:rPr>
              <w:t>j.m.</w:t>
            </w:r>
          </w:p>
        </w:tc>
        <w:tc>
          <w:tcPr>
            <w:tcW w:w="1957" w:type="dxa"/>
            <w:tcBorders>
              <w:top w:val="single" w:sz="4" w:space="0" w:color="000000"/>
              <w:left w:val="single" w:sz="4" w:space="0" w:color="000000"/>
              <w:bottom w:val="single" w:sz="4" w:space="0" w:color="000000"/>
            </w:tcBorders>
            <w:shd w:val="clear" w:color="auto" w:fill="DFDFDF"/>
          </w:tcPr>
          <w:p w:rsidR="001524F2" w:rsidRDefault="001524F2">
            <w:pPr>
              <w:spacing w:after="0" w:line="240" w:lineRule="auto"/>
              <w:jc w:val="center"/>
              <w:rPr>
                <w:rFonts w:ascii="Times New Roman" w:eastAsia="Times New Roman" w:hAnsi="Times New Roman"/>
                <w:b/>
              </w:rPr>
            </w:pPr>
            <w:r>
              <w:rPr>
                <w:rFonts w:ascii="Times New Roman" w:hAnsi="Times New Roman"/>
                <w:b/>
                <w:i/>
              </w:rPr>
              <w:t>Cena jednostkowa netto PLN za rolkę/pakiet</w:t>
            </w:r>
          </w:p>
          <w:p w:rsidR="001524F2" w:rsidRDefault="001524F2">
            <w:pPr>
              <w:spacing w:after="0" w:line="240" w:lineRule="auto"/>
              <w:jc w:val="both"/>
              <w:rPr>
                <w:rFonts w:ascii="Times New Roman" w:eastAsia="Times New Roman" w:hAnsi="Times New Roman"/>
                <w:b/>
              </w:rPr>
            </w:pPr>
          </w:p>
        </w:tc>
        <w:tc>
          <w:tcPr>
            <w:tcW w:w="2693" w:type="dxa"/>
            <w:tcBorders>
              <w:top w:val="single" w:sz="4" w:space="0" w:color="000000"/>
              <w:left w:val="single" w:sz="4" w:space="0" w:color="000000"/>
              <w:bottom w:val="single" w:sz="4" w:space="0" w:color="000000"/>
            </w:tcBorders>
            <w:shd w:val="clear" w:color="auto" w:fill="DFDFDF"/>
          </w:tcPr>
          <w:p w:rsidR="001524F2" w:rsidRDefault="001524F2">
            <w:pPr>
              <w:spacing w:after="0" w:line="240" w:lineRule="auto"/>
              <w:jc w:val="both"/>
              <w:rPr>
                <w:b/>
                <w:i/>
                <w:sz w:val="20"/>
                <w:szCs w:val="20"/>
              </w:rPr>
            </w:pPr>
            <w:r>
              <w:rPr>
                <w:rFonts w:ascii="Times New Roman" w:hAnsi="Times New Roman"/>
                <w:b/>
                <w:i/>
              </w:rPr>
              <w:t>Wartość netto PLN</w:t>
            </w:r>
          </w:p>
        </w:tc>
        <w:tc>
          <w:tcPr>
            <w:tcW w:w="992" w:type="dxa"/>
            <w:tcBorders>
              <w:top w:val="single" w:sz="4" w:space="0" w:color="000000"/>
              <w:left w:val="single" w:sz="4" w:space="0" w:color="000000"/>
              <w:bottom w:val="single" w:sz="4" w:space="0" w:color="000000"/>
            </w:tcBorders>
            <w:shd w:val="clear" w:color="auto" w:fill="DFDFDF"/>
          </w:tcPr>
          <w:p w:rsidR="001524F2" w:rsidRDefault="001524F2">
            <w:pPr>
              <w:spacing w:after="0" w:line="240" w:lineRule="auto"/>
              <w:jc w:val="both"/>
              <w:rPr>
                <w:rFonts w:ascii="Times New Roman" w:eastAsia="Times New Roman" w:hAnsi="Times New Roman"/>
                <w:b/>
              </w:rPr>
            </w:pPr>
            <w:r>
              <w:rPr>
                <w:b/>
                <w:i/>
                <w:sz w:val="20"/>
                <w:szCs w:val="20"/>
              </w:rPr>
              <w:t>VAT (%)</w:t>
            </w:r>
          </w:p>
        </w:tc>
        <w:tc>
          <w:tcPr>
            <w:tcW w:w="3217" w:type="dxa"/>
            <w:tcBorders>
              <w:top w:val="single" w:sz="4" w:space="0" w:color="000000"/>
              <w:left w:val="single" w:sz="4" w:space="0" w:color="000000"/>
              <w:bottom w:val="single" w:sz="4" w:space="0" w:color="000000"/>
              <w:right w:val="single" w:sz="4" w:space="0" w:color="000000"/>
            </w:tcBorders>
            <w:shd w:val="clear" w:color="auto" w:fill="DFDFDF"/>
          </w:tcPr>
          <w:p w:rsidR="001524F2" w:rsidRDefault="001524F2">
            <w:pPr>
              <w:spacing w:after="0" w:line="240" w:lineRule="auto"/>
              <w:jc w:val="both"/>
            </w:pPr>
            <w:r>
              <w:rPr>
                <w:rFonts w:ascii="Times New Roman" w:eastAsia="Times New Roman" w:hAnsi="Times New Roman"/>
                <w:b/>
              </w:rPr>
              <w:t>Wartość brutto PLN</w:t>
            </w:r>
          </w:p>
        </w:tc>
      </w:tr>
      <w:tr w:rsidR="001524F2">
        <w:tc>
          <w:tcPr>
            <w:tcW w:w="562"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rPr>
              <w:t>1</w:t>
            </w:r>
          </w:p>
        </w:tc>
        <w:tc>
          <w:tcPr>
            <w:tcW w:w="3549"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 xml:space="preserve">Papier toaletowy </w:t>
            </w: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b/>
              </w:rPr>
              <w:t>w rolce</w:t>
            </w:r>
          </w:p>
          <w:p w:rsidR="001524F2" w:rsidRDefault="001524F2">
            <w:pPr>
              <w:spacing w:after="0" w:line="240" w:lineRule="auto"/>
              <w:jc w:val="both"/>
              <w:rPr>
                <w:rFonts w:ascii="Times New Roman" w:eastAsia="Times New Roman" w:hAnsi="Times New Roman"/>
              </w:rPr>
            </w:pP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Makulaturowy, kolor dowolny, jednowarstwowy, gofrowany, listkowany, niepylący, nie wydzielający intensywnego zapachu, bez dziur i braków w materiale. Szerokość papieru: </w:t>
            </w:r>
            <w:r>
              <w:rPr>
                <w:rFonts w:ascii="Times New Roman" w:eastAsia="Times New Roman" w:hAnsi="Times New Roman"/>
                <w:b/>
              </w:rPr>
              <w:t>min.</w:t>
            </w:r>
            <w:r>
              <w:rPr>
                <w:rFonts w:ascii="Times New Roman" w:eastAsia="Times New Roman" w:hAnsi="Times New Roman"/>
              </w:rPr>
              <w:t xml:space="preserve"> </w:t>
            </w:r>
            <w:r>
              <w:rPr>
                <w:rFonts w:ascii="Times New Roman" w:eastAsia="Times New Roman" w:hAnsi="Times New Roman"/>
                <w:b/>
              </w:rPr>
              <w:t>8,9 cm, max: 9,6 cm,</w:t>
            </w:r>
            <w:r>
              <w:rPr>
                <w:rFonts w:ascii="Times New Roman" w:eastAsia="Times New Roman" w:hAnsi="Times New Roman"/>
              </w:rPr>
              <w:t xml:space="preserve"> waga rolki papieru bez wkładki(</w:t>
            </w:r>
            <w:r>
              <w:rPr>
                <w:rFonts w:ascii="Times New Roman" w:eastAsia="Times New Roman" w:hAnsi="Times New Roman"/>
                <w:u w:val="single"/>
              </w:rPr>
              <w:t>mierzona przy minimalnej wymaganej długości</w:t>
            </w:r>
            <w:r>
              <w:rPr>
                <w:rFonts w:ascii="Times New Roman" w:eastAsia="Times New Roman" w:hAnsi="Times New Roman"/>
              </w:rPr>
              <w:t xml:space="preserve">) minimum </w:t>
            </w:r>
            <w:r>
              <w:rPr>
                <w:rFonts w:ascii="Times New Roman" w:eastAsia="Times New Roman" w:hAnsi="Times New Roman"/>
                <w:b/>
              </w:rPr>
              <w:t>0,360 kg</w:t>
            </w:r>
            <w:r>
              <w:rPr>
                <w:rFonts w:ascii="Times New Roman" w:eastAsia="Times New Roman" w:hAnsi="Times New Roman"/>
              </w:rPr>
              <w:t xml:space="preserve">, długość rolki papieru minimum </w:t>
            </w:r>
            <w:r>
              <w:rPr>
                <w:rFonts w:ascii="Times New Roman" w:eastAsia="Times New Roman" w:hAnsi="Times New Roman"/>
                <w:b/>
              </w:rPr>
              <w:t>115 m</w:t>
            </w:r>
            <w:r>
              <w:rPr>
                <w:rFonts w:ascii="Times New Roman" w:eastAsia="Times New Roman" w:hAnsi="Times New Roman"/>
              </w:rPr>
              <w:t xml:space="preserve">, średnica rolki </w:t>
            </w:r>
            <w:r>
              <w:rPr>
                <w:rFonts w:ascii="Times New Roman" w:eastAsia="Times New Roman" w:hAnsi="Times New Roman"/>
                <w:b/>
              </w:rPr>
              <w:t>19 cm ± 5 mm</w:t>
            </w:r>
            <w:r>
              <w:rPr>
                <w:rFonts w:ascii="Times New Roman" w:eastAsia="Times New Roman" w:hAnsi="Times New Roman"/>
              </w:rPr>
              <w:t>.</w:t>
            </w:r>
          </w:p>
        </w:tc>
        <w:tc>
          <w:tcPr>
            <w:tcW w:w="915" w:type="dxa"/>
            <w:tcBorders>
              <w:top w:val="single" w:sz="4" w:space="0" w:color="000000"/>
              <w:left w:val="single" w:sz="4" w:space="0" w:color="000000"/>
              <w:bottom w:val="single" w:sz="4" w:space="0" w:color="000000"/>
            </w:tcBorders>
            <w:shd w:val="clear" w:color="auto" w:fill="auto"/>
          </w:tcPr>
          <w:p w:rsidR="001524F2" w:rsidRDefault="00CA2162">
            <w:pPr>
              <w:spacing w:after="0" w:line="240" w:lineRule="auto"/>
              <w:jc w:val="both"/>
              <w:rPr>
                <w:rFonts w:ascii="Times New Roman" w:eastAsia="Times New Roman" w:hAnsi="Times New Roman"/>
              </w:rPr>
            </w:pPr>
            <w:r>
              <w:rPr>
                <w:rFonts w:ascii="Times New Roman" w:eastAsia="Times New Roman" w:hAnsi="Times New Roman"/>
              </w:rPr>
              <w:t>7.000</w:t>
            </w:r>
          </w:p>
        </w:tc>
        <w:tc>
          <w:tcPr>
            <w:tcW w:w="814"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rolka</w:t>
            </w:r>
          </w:p>
        </w:tc>
        <w:tc>
          <w:tcPr>
            <w:tcW w:w="1957"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2693"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r>
      <w:tr w:rsidR="001524F2">
        <w:tc>
          <w:tcPr>
            <w:tcW w:w="562"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rPr>
              <w:t>2</w:t>
            </w:r>
          </w:p>
        </w:tc>
        <w:tc>
          <w:tcPr>
            <w:tcW w:w="3549"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 xml:space="preserve">Papier toaletowy </w:t>
            </w: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b/>
              </w:rPr>
              <w:t>w rolce (tzw. zwykła rolka)</w:t>
            </w:r>
          </w:p>
          <w:p w:rsidR="001524F2" w:rsidRDefault="001524F2">
            <w:pPr>
              <w:spacing w:after="0" w:line="240" w:lineRule="auto"/>
              <w:jc w:val="both"/>
              <w:rPr>
                <w:rFonts w:ascii="Times New Roman" w:eastAsia="Times New Roman" w:hAnsi="Times New Roman"/>
              </w:rPr>
            </w:pP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Makulaturowy, kolor dowolny, jednowarstwowy, gofrowany, listkowany, niepylący, nie wydzielający intensywnego zapachu, bez dziur i braków w materiale. Szerokość papieru: </w:t>
            </w:r>
            <w:r>
              <w:rPr>
                <w:rFonts w:ascii="Times New Roman" w:eastAsia="Times New Roman" w:hAnsi="Times New Roman"/>
                <w:b/>
              </w:rPr>
              <w:t>min.</w:t>
            </w:r>
            <w:r>
              <w:rPr>
                <w:rFonts w:ascii="Times New Roman" w:eastAsia="Times New Roman" w:hAnsi="Times New Roman"/>
              </w:rPr>
              <w:t xml:space="preserve"> </w:t>
            </w:r>
            <w:r>
              <w:rPr>
                <w:rFonts w:ascii="Times New Roman" w:eastAsia="Times New Roman" w:hAnsi="Times New Roman"/>
                <w:b/>
              </w:rPr>
              <w:t>8,9 cm, max: 9,6 cm</w:t>
            </w:r>
            <w:r>
              <w:rPr>
                <w:rFonts w:ascii="Times New Roman" w:eastAsia="Times New Roman" w:hAnsi="Times New Roman"/>
              </w:rPr>
              <w:t xml:space="preserve">, waga rolki papieru bez wkładki( </w:t>
            </w:r>
            <w:r>
              <w:rPr>
                <w:rFonts w:ascii="Times New Roman" w:eastAsia="Times New Roman" w:hAnsi="Times New Roman"/>
                <w:u w:val="single"/>
              </w:rPr>
              <w:t>mierzona przy minimalnej wymaganej długości</w:t>
            </w:r>
            <w:r>
              <w:rPr>
                <w:rFonts w:ascii="Times New Roman" w:eastAsia="Times New Roman" w:hAnsi="Times New Roman"/>
              </w:rPr>
              <w:t xml:space="preserve">) minimum </w:t>
            </w:r>
            <w:r>
              <w:rPr>
                <w:rFonts w:ascii="Times New Roman" w:eastAsia="Times New Roman" w:hAnsi="Times New Roman"/>
                <w:b/>
              </w:rPr>
              <w:t>0,110 kg</w:t>
            </w:r>
            <w:r>
              <w:rPr>
                <w:rFonts w:ascii="Times New Roman" w:eastAsia="Times New Roman" w:hAnsi="Times New Roman"/>
              </w:rPr>
              <w:t xml:space="preserve">, długość rolki papieru minimum </w:t>
            </w:r>
            <w:r>
              <w:rPr>
                <w:rFonts w:ascii="Times New Roman" w:eastAsia="Times New Roman" w:hAnsi="Times New Roman"/>
                <w:b/>
              </w:rPr>
              <w:t>35 m</w:t>
            </w:r>
            <w:r>
              <w:rPr>
                <w:rFonts w:ascii="Times New Roman" w:eastAsia="Times New Roman" w:hAnsi="Times New Roman"/>
              </w:rPr>
              <w:t>.</w:t>
            </w: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Papier oferowany w foliowych opakowaniach; pakowany          w sposób ograniczający do minimum swobodne przemieszczanie się rolek względem siebie – tzw. zgrzewka. Minimalne opakowanie zbiorcze o pojemności: 8-24 sztuk. </w:t>
            </w:r>
          </w:p>
        </w:tc>
        <w:tc>
          <w:tcPr>
            <w:tcW w:w="915" w:type="dxa"/>
            <w:tcBorders>
              <w:top w:val="single" w:sz="4" w:space="0" w:color="000000"/>
              <w:left w:val="single" w:sz="4" w:space="0" w:color="000000"/>
              <w:bottom w:val="single" w:sz="4" w:space="0" w:color="000000"/>
            </w:tcBorders>
            <w:shd w:val="clear" w:color="auto" w:fill="auto"/>
          </w:tcPr>
          <w:p w:rsidR="001524F2" w:rsidRDefault="00CA2162">
            <w:pPr>
              <w:spacing w:after="0" w:line="240" w:lineRule="auto"/>
              <w:jc w:val="both"/>
              <w:rPr>
                <w:rFonts w:ascii="Times New Roman" w:eastAsia="Times New Roman" w:hAnsi="Times New Roman"/>
              </w:rPr>
            </w:pPr>
            <w:r>
              <w:rPr>
                <w:rFonts w:ascii="Times New Roman" w:eastAsia="Times New Roman" w:hAnsi="Times New Roman"/>
              </w:rPr>
              <w:lastRenderedPageBreak/>
              <w:t>30.</w:t>
            </w:r>
            <w:r w:rsidR="001524F2">
              <w:rPr>
                <w:rFonts w:ascii="Times New Roman" w:eastAsia="Times New Roman" w:hAnsi="Times New Roman"/>
              </w:rPr>
              <w:t xml:space="preserve">000 </w:t>
            </w:r>
          </w:p>
          <w:p w:rsidR="001524F2" w:rsidRDefault="001524F2">
            <w:pPr>
              <w:spacing w:after="0" w:line="240" w:lineRule="auto"/>
              <w:jc w:val="both"/>
              <w:rPr>
                <w:rFonts w:ascii="Times New Roman" w:eastAsia="Times New Roman" w:hAnsi="Times New Roman"/>
              </w:rPr>
            </w:pPr>
          </w:p>
        </w:tc>
        <w:tc>
          <w:tcPr>
            <w:tcW w:w="814"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rolka</w:t>
            </w:r>
          </w:p>
        </w:tc>
        <w:tc>
          <w:tcPr>
            <w:tcW w:w="1957"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2693"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r>
      <w:tr w:rsidR="001524F2">
        <w:trPr>
          <w:trHeight w:val="699"/>
        </w:trPr>
        <w:tc>
          <w:tcPr>
            <w:tcW w:w="562"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rPr>
              <w:lastRenderedPageBreak/>
              <w:t>3</w:t>
            </w:r>
          </w:p>
        </w:tc>
        <w:tc>
          <w:tcPr>
            <w:tcW w:w="3549"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 xml:space="preserve">Ręcznik jednorazowy papierowy       </w:t>
            </w: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b/>
              </w:rPr>
              <w:t>w rolce</w:t>
            </w:r>
          </w:p>
          <w:p w:rsidR="001524F2" w:rsidRDefault="001524F2">
            <w:pPr>
              <w:spacing w:after="0" w:line="240" w:lineRule="auto"/>
              <w:jc w:val="both"/>
              <w:rPr>
                <w:rFonts w:ascii="Times New Roman" w:eastAsia="Times New Roman" w:hAnsi="Times New Roman"/>
              </w:rPr>
            </w:pP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Makulaturowy, kolor dowolny, jednowarstwowy, listkowany, gofrowany, niepylący, nie wydzielający intensywnego zapachu przed i po użyciu, bez dziur i braków w materiale. Szerokość papieru </w:t>
            </w:r>
            <w:r>
              <w:rPr>
                <w:rFonts w:ascii="Times New Roman" w:eastAsia="Times New Roman" w:hAnsi="Times New Roman"/>
                <w:b/>
              </w:rPr>
              <w:t>19 cm ± 6 mm</w:t>
            </w:r>
            <w:r>
              <w:rPr>
                <w:rFonts w:ascii="Times New Roman" w:eastAsia="Times New Roman" w:hAnsi="Times New Roman"/>
              </w:rPr>
              <w:t xml:space="preserve">, długość rolki minimum </w:t>
            </w:r>
            <w:r>
              <w:rPr>
                <w:rFonts w:ascii="Times New Roman" w:eastAsia="Times New Roman" w:hAnsi="Times New Roman"/>
                <w:b/>
              </w:rPr>
              <w:t>53 m</w:t>
            </w:r>
            <w:r>
              <w:rPr>
                <w:rFonts w:ascii="Times New Roman" w:eastAsia="Times New Roman" w:hAnsi="Times New Roman"/>
              </w:rPr>
              <w:t xml:space="preserve">, waga rolki bez wkładki             (mierzona przy minimalnej wymaganej długości) minimum </w:t>
            </w:r>
            <w:r>
              <w:rPr>
                <w:rFonts w:ascii="Times New Roman" w:eastAsia="Times New Roman" w:hAnsi="Times New Roman"/>
                <w:b/>
              </w:rPr>
              <w:t>0,370 kg</w:t>
            </w:r>
            <w:r>
              <w:rPr>
                <w:rFonts w:ascii="Times New Roman" w:eastAsia="Times New Roman" w:hAnsi="Times New Roman"/>
              </w:rPr>
              <w:t xml:space="preserve">, średnica rolki nie większa niż </w:t>
            </w:r>
            <w:r>
              <w:rPr>
                <w:rFonts w:ascii="Times New Roman" w:eastAsia="Times New Roman" w:hAnsi="Times New Roman"/>
                <w:b/>
              </w:rPr>
              <w:t>13 cm</w:t>
            </w:r>
            <w:r>
              <w:rPr>
                <w:rFonts w:ascii="Times New Roman" w:eastAsia="Times New Roman" w:hAnsi="Times New Roman"/>
              </w:rPr>
              <w:t>.</w:t>
            </w:r>
          </w:p>
        </w:tc>
        <w:tc>
          <w:tcPr>
            <w:tcW w:w="915" w:type="dxa"/>
            <w:tcBorders>
              <w:top w:val="single" w:sz="4" w:space="0" w:color="000000"/>
              <w:left w:val="single" w:sz="4" w:space="0" w:color="000000"/>
              <w:bottom w:val="single" w:sz="4" w:space="0" w:color="000000"/>
            </w:tcBorders>
            <w:shd w:val="clear" w:color="auto" w:fill="auto"/>
          </w:tcPr>
          <w:p w:rsidR="001524F2" w:rsidRDefault="00CA2162">
            <w:pPr>
              <w:spacing w:after="0" w:line="240" w:lineRule="auto"/>
              <w:jc w:val="both"/>
              <w:rPr>
                <w:rFonts w:ascii="Times New Roman" w:eastAsia="Times New Roman" w:hAnsi="Times New Roman"/>
              </w:rPr>
            </w:pPr>
            <w:r>
              <w:rPr>
                <w:rFonts w:ascii="Times New Roman" w:eastAsia="Times New Roman" w:hAnsi="Times New Roman"/>
              </w:rPr>
              <w:t>30.</w:t>
            </w:r>
            <w:r w:rsidR="001524F2">
              <w:rPr>
                <w:rFonts w:ascii="Times New Roman" w:eastAsia="Times New Roman" w:hAnsi="Times New Roman"/>
              </w:rPr>
              <w:t xml:space="preserve">000 </w:t>
            </w:r>
          </w:p>
          <w:p w:rsidR="001524F2" w:rsidRDefault="001524F2">
            <w:pPr>
              <w:spacing w:after="0" w:line="240" w:lineRule="auto"/>
              <w:jc w:val="both"/>
              <w:rPr>
                <w:rFonts w:ascii="Times New Roman" w:eastAsia="Times New Roman" w:hAnsi="Times New Roman"/>
              </w:rPr>
            </w:pPr>
          </w:p>
          <w:p w:rsidR="001524F2" w:rsidRDefault="001524F2">
            <w:pPr>
              <w:spacing w:after="0" w:line="240" w:lineRule="auto"/>
              <w:jc w:val="both"/>
              <w:rPr>
                <w:rFonts w:ascii="Times New Roman" w:eastAsia="Times New Roman" w:hAnsi="Times New Roman"/>
              </w:rPr>
            </w:pPr>
          </w:p>
          <w:p w:rsidR="001524F2" w:rsidRDefault="001524F2">
            <w:pPr>
              <w:spacing w:after="0" w:line="240" w:lineRule="auto"/>
              <w:jc w:val="both"/>
              <w:rPr>
                <w:rFonts w:ascii="Times New Roman" w:eastAsia="Times New Roman" w:hAnsi="Times New Roman"/>
              </w:rPr>
            </w:pPr>
          </w:p>
          <w:p w:rsidR="001524F2" w:rsidRDefault="001524F2">
            <w:pPr>
              <w:spacing w:after="0" w:line="240" w:lineRule="auto"/>
              <w:jc w:val="both"/>
              <w:rPr>
                <w:rFonts w:ascii="Times New Roman" w:eastAsia="Times New Roman" w:hAnsi="Times New Roman"/>
              </w:rPr>
            </w:pPr>
          </w:p>
          <w:p w:rsidR="001524F2" w:rsidRDefault="001524F2">
            <w:pPr>
              <w:spacing w:after="0" w:line="240" w:lineRule="auto"/>
              <w:jc w:val="both"/>
              <w:rPr>
                <w:rFonts w:ascii="Times New Roman" w:eastAsia="Times New Roman" w:hAnsi="Times New Roman"/>
              </w:rPr>
            </w:pPr>
          </w:p>
        </w:tc>
        <w:tc>
          <w:tcPr>
            <w:tcW w:w="814"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rolka</w:t>
            </w:r>
          </w:p>
        </w:tc>
        <w:tc>
          <w:tcPr>
            <w:tcW w:w="1957"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2693"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r>
      <w:tr w:rsidR="001524F2">
        <w:tc>
          <w:tcPr>
            <w:tcW w:w="562"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rPr>
              <w:t>4</w:t>
            </w:r>
          </w:p>
        </w:tc>
        <w:tc>
          <w:tcPr>
            <w:tcW w:w="3549"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 xml:space="preserve">Czyściwo celulozowe     </w:t>
            </w: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b/>
              </w:rPr>
              <w:t>w rolce</w:t>
            </w:r>
          </w:p>
          <w:p w:rsidR="001524F2" w:rsidRDefault="001524F2">
            <w:pPr>
              <w:spacing w:after="0" w:line="240" w:lineRule="auto"/>
              <w:jc w:val="both"/>
              <w:rPr>
                <w:rFonts w:ascii="Times New Roman" w:eastAsia="Times New Roman" w:hAnsi="Times New Roman"/>
              </w:rPr>
            </w:pP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Kolor biały, 100 % celulozy, dwuwarstwowe, bardzo chłonne, listkowane (długość listka min. 20 cm), niepylące, wytrzymałe, nie wydzielające intensywnego zapachu, bez dziur i braków w materiale. Szerokość materiału: </w:t>
            </w:r>
            <w:r>
              <w:rPr>
                <w:rFonts w:ascii="Times New Roman" w:eastAsia="Times New Roman" w:hAnsi="Times New Roman"/>
                <w:b/>
              </w:rPr>
              <w:t>26 cm ± 8</w:t>
            </w:r>
            <w:r>
              <w:rPr>
                <w:rFonts w:ascii="Times New Roman" w:eastAsia="Times New Roman" w:hAnsi="Times New Roman"/>
              </w:rPr>
              <w:t xml:space="preserve"> mm, długość minimum </w:t>
            </w:r>
            <w:r>
              <w:rPr>
                <w:rFonts w:ascii="Times New Roman" w:eastAsia="Times New Roman" w:hAnsi="Times New Roman"/>
                <w:b/>
              </w:rPr>
              <w:t>230 m</w:t>
            </w:r>
            <w:r>
              <w:rPr>
                <w:rFonts w:ascii="Times New Roman" w:eastAsia="Times New Roman" w:hAnsi="Times New Roman"/>
              </w:rPr>
              <w:t xml:space="preserve">, średnica roli: </w:t>
            </w:r>
            <w:r>
              <w:rPr>
                <w:rFonts w:ascii="Times New Roman" w:eastAsia="Times New Roman" w:hAnsi="Times New Roman"/>
                <w:b/>
              </w:rPr>
              <w:t>max: 28 cm</w:t>
            </w:r>
          </w:p>
        </w:tc>
        <w:tc>
          <w:tcPr>
            <w:tcW w:w="915" w:type="dxa"/>
            <w:tcBorders>
              <w:top w:val="single" w:sz="4" w:space="0" w:color="000000"/>
              <w:left w:val="single" w:sz="4" w:space="0" w:color="000000"/>
              <w:bottom w:val="single" w:sz="4" w:space="0" w:color="000000"/>
            </w:tcBorders>
            <w:shd w:val="clear" w:color="auto" w:fill="auto"/>
          </w:tcPr>
          <w:p w:rsidR="001524F2" w:rsidRDefault="00CA2162">
            <w:pPr>
              <w:spacing w:after="0" w:line="240" w:lineRule="auto"/>
              <w:jc w:val="both"/>
              <w:rPr>
                <w:rFonts w:ascii="Times New Roman" w:eastAsia="Times New Roman" w:hAnsi="Times New Roman"/>
              </w:rPr>
            </w:pPr>
            <w:r>
              <w:rPr>
                <w:rFonts w:ascii="Times New Roman" w:eastAsia="Times New Roman" w:hAnsi="Times New Roman"/>
              </w:rPr>
              <w:lastRenderedPageBreak/>
              <w:t>360</w:t>
            </w:r>
            <w:r w:rsidR="001524F2">
              <w:rPr>
                <w:rFonts w:ascii="Times New Roman" w:eastAsia="Times New Roman" w:hAnsi="Times New Roman"/>
              </w:rPr>
              <w:t xml:space="preserve"> </w:t>
            </w:r>
          </w:p>
          <w:p w:rsidR="001524F2" w:rsidRDefault="001524F2">
            <w:pPr>
              <w:spacing w:after="0" w:line="240" w:lineRule="auto"/>
              <w:jc w:val="both"/>
              <w:rPr>
                <w:rFonts w:ascii="Times New Roman" w:eastAsia="Times New Roman" w:hAnsi="Times New Roman"/>
              </w:rPr>
            </w:pPr>
          </w:p>
        </w:tc>
        <w:tc>
          <w:tcPr>
            <w:tcW w:w="814"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rolka</w:t>
            </w:r>
          </w:p>
        </w:tc>
        <w:tc>
          <w:tcPr>
            <w:tcW w:w="1957"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2693"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r>
      <w:tr w:rsidR="001524F2">
        <w:tc>
          <w:tcPr>
            <w:tcW w:w="562"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rPr>
              <w:lastRenderedPageBreak/>
              <w:t>5</w:t>
            </w:r>
          </w:p>
        </w:tc>
        <w:tc>
          <w:tcPr>
            <w:tcW w:w="3549"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 xml:space="preserve">Czyściwo włókninowe </w:t>
            </w: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b/>
              </w:rPr>
              <w:t>w rolce</w:t>
            </w:r>
          </w:p>
          <w:p w:rsidR="001524F2" w:rsidRDefault="001524F2">
            <w:pPr>
              <w:spacing w:after="0" w:line="240" w:lineRule="auto"/>
              <w:jc w:val="both"/>
              <w:rPr>
                <w:rFonts w:ascii="Times New Roman" w:eastAsia="Times New Roman" w:hAnsi="Times New Roman"/>
              </w:rPr>
            </w:pP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Kolor biały, 70 % wiskoza, 30 % poliester, bardzo chłonne, listkowane, niepylące, wytrzymałe, nie wydzielające intensywnego zapachu, bez dziur i braków w materiale. Szerokość materiału: </w:t>
            </w:r>
            <w:r>
              <w:rPr>
                <w:rFonts w:ascii="Times New Roman" w:eastAsia="Times New Roman" w:hAnsi="Times New Roman"/>
                <w:b/>
              </w:rPr>
              <w:t>30 cm ± 30 mm</w:t>
            </w:r>
            <w:r>
              <w:rPr>
                <w:rFonts w:ascii="Times New Roman" w:eastAsia="Times New Roman" w:hAnsi="Times New Roman"/>
              </w:rPr>
              <w:t xml:space="preserve">, długość roli minimum </w:t>
            </w:r>
            <w:r>
              <w:rPr>
                <w:rFonts w:ascii="Times New Roman" w:eastAsia="Times New Roman" w:hAnsi="Times New Roman"/>
                <w:b/>
              </w:rPr>
              <w:t>45 m</w:t>
            </w:r>
            <w:r>
              <w:rPr>
                <w:rFonts w:ascii="Times New Roman" w:eastAsia="Times New Roman" w:hAnsi="Times New Roman"/>
              </w:rPr>
              <w:t xml:space="preserve">, średnica rolki: </w:t>
            </w:r>
            <w:r>
              <w:rPr>
                <w:rFonts w:ascii="Times New Roman" w:eastAsia="Times New Roman" w:hAnsi="Times New Roman"/>
                <w:b/>
              </w:rPr>
              <w:t>max</w:t>
            </w:r>
            <w:r>
              <w:rPr>
                <w:rFonts w:ascii="Times New Roman" w:eastAsia="Times New Roman" w:hAnsi="Times New Roman"/>
              </w:rPr>
              <w:t xml:space="preserve">. </w:t>
            </w:r>
            <w:r>
              <w:rPr>
                <w:rFonts w:ascii="Times New Roman" w:eastAsia="Times New Roman" w:hAnsi="Times New Roman"/>
                <w:b/>
              </w:rPr>
              <w:t>17 cm</w:t>
            </w:r>
            <w:r>
              <w:rPr>
                <w:rFonts w:ascii="Times New Roman" w:eastAsia="Times New Roman" w:hAnsi="Times New Roman"/>
              </w:rPr>
              <w:t xml:space="preserve">, ilość listków w roli: </w:t>
            </w:r>
            <w:r>
              <w:rPr>
                <w:rFonts w:ascii="Times New Roman" w:eastAsia="Times New Roman" w:hAnsi="Times New Roman"/>
                <w:b/>
              </w:rPr>
              <w:t>min. 115</w:t>
            </w:r>
            <w:r>
              <w:rPr>
                <w:rFonts w:ascii="Times New Roman" w:eastAsia="Times New Roman" w:hAnsi="Times New Roman"/>
              </w:rPr>
              <w:t>.</w:t>
            </w:r>
          </w:p>
          <w:p w:rsidR="001524F2" w:rsidRDefault="001524F2">
            <w:pPr>
              <w:spacing w:after="0" w:line="240" w:lineRule="auto"/>
              <w:jc w:val="both"/>
              <w:rPr>
                <w:rFonts w:ascii="Times New Roman" w:eastAsia="Times New Roman" w:hAnsi="Times New Roman"/>
              </w:rPr>
            </w:pPr>
          </w:p>
        </w:tc>
        <w:tc>
          <w:tcPr>
            <w:tcW w:w="915"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450 </w:t>
            </w:r>
          </w:p>
          <w:p w:rsidR="001524F2" w:rsidRDefault="001524F2">
            <w:pPr>
              <w:spacing w:after="0" w:line="240" w:lineRule="auto"/>
              <w:jc w:val="both"/>
              <w:rPr>
                <w:rFonts w:ascii="Times New Roman" w:eastAsia="Times New Roman" w:hAnsi="Times New Roman"/>
              </w:rPr>
            </w:pPr>
          </w:p>
        </w:tc>
        <w:tc>
          <w:tcPr>
            <w:tcW w:w="814"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rolka</w:t>
            </w:r>
          </w:p>
        </w:tc>
        <w:tc>
          <w:tcPr>
            <w:tcW w:w="1957"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2693"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r>
      <w:tr w:rsidR="001524F2">
        <w:tc>
          <w:tcPr>
            <w:tcW w:w="562"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rPr>
              <w:t>6</w:t>
            </w:r>
          </w:p>
        </w:tc>
        <w:tc>
          <w:tcPr>
            <w:tcW w:w="3549"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b/>
              </w:rPr>
            </w:pPr>
            <w:r>
              <w:rPr>
                <w:rFonts w:ascii="Times New Roman" w:eastAsia="Times New Roman" w:hAnsi="Times New Roman"/>
                <w:b/>
              </w:rPr>
              <w:t>Ręcznik ZZ</w:t>
            </w:r>
          </w:p>
          <w:p w:rsidR="001524F2" w:rsidRDefault="001524F2">
            <w:pPr>
              <w:spacing w:after="0" w:line="240" w:lineRule="auto"/>
              <w:jc w:val="both"/>
              <w:rPr>
                <w:rFonts w:ascii="Times New Roman" w:eastAsia="Times New Roman" w:hAnsi="Times New Roman"/>
                <w:b/>
              </w:rPr>
            </w:pPr>
          </w:p>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Kolor dowolny, jednowarstwowy, makulaturowy, nie wydzielający zapachu przed i po użyciu, bez dziur i braków w materiale, gofrowany, chłonny, nie ulęgający rozdarciu w trakcie użycia.</w:t>
            </w:r>
          </w:p>
          <w:p w:rsidR="0069318E"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Długość: </w:t>
            </w:r>
            <w:r>
              <w:rPr>
                <w:rFonts w:ascii="Times New Roman" w:eastAsia="Times New Roman" w:hAnsi="Times New Roman"/>
                <w:b/>
              </w:rPr>
              <w:t>25 cm ± 5 mm</w:t>
            </w:r>
            <w:r>
              <w:rPr>
                <w:rFonts w:ascii="Times New Roman" w:eastAsia="Times New Roman" w:hAnsi="Times New Roman"/>
              </w:rPr>
              <w:t xml:space="preserve">, szerokość </w:t>
            </w:r>
            <w:r>
              <w:rPr>
                <w:rFonts w:ascii="Times New Roman" w:eastAsia="Times New Roman" w:hAnsi="Times New Roman"/>
                <w:b/>
              </w:rPr>
              <w:t>23 cm ± 5 mm</w:t>
            </w:r>
            <w:r>
              <w:rPr>
                <w:rFonts w:ascii="Times New Roman" w:eastAsia="Times New Roman" w:hAnsi="Times New Roman"/>
              </w:rPr>
              <w:t>. Ilość listków w pakiecie 200 sztuk.</w:t>
            </w:r>
          </w:p>
          <w:p w:rsidR="00C76E2B" w:rsidRDefault="00C76E2B">
            <w:pPr>
              <w:spacing w:after="0" w:line="240" w:lineRule="auto"/>
              <w:jc w:val="both"/>
              <w:rPr>
                <w:rFonts w:ascii="Times New Roman" w:eastAsia="Times New Roman" w:hAnsi="Times New Roman"/>
              </w:rPr>
            </w:pPr>
          </w:p>
          <w:p w:rsidR="0069318E" w:rsidRDefault="0069318E">
            <w:pPr>
              <w:spacing w:after="0" w:line="240" w:lineRule="auto"/>
              <w:jc w:val="both"/>
              <w:rPr>
                <w:rFonts w:ascii="Times New Roman" w:eastAsia="Times New Roman" w:hAnsi="Times New Roman"/>
              </w:rPr>
            </w:pPr>
          </w:p>
        </w:tc>
        <w:tc>
          <w:tcPr>
            <w:tcW w:w="915" w:type="dxa"/>
            <w:tcBorders>
              <w:top w:val="single" w:sz="4" w:space="0" w:color="000000"/>
              <w:left w:val="single" w:sz="4" w:space="0" w:color="000000"/>
              <w:bottom w:val="single" w:sz="4" w:space="0" w:color="000000"/>
            </w:tcBorders>
            <w:shd w:val="clear" w:color="auto" w:fill="auto"/>
          </w:tcPr>
          <w:p w:rsidR="001524F2" w:rsidRDefault="00B9607B">
            <w:pPr>
              <w:spacing w:after="0" w:line="240" w:lineRule="auto"/>
              <w:jc w:val="both"/>
              <w:rPr>
                <w:rFonts w:ascii="Times New Roman" w:eastAsia="Times New Roman" w:hAnsi="Times New Roman"/>
              </w:rPr>
            </w:pPr>
            <w:r>
              <w:rPr>
                <w:rFonts w:ascii="Times New Roman" w:eastAsia="Times New Roman" w:hAnsi="Times New Roman"/>
              </w:rPr>
              <w:t>4</w:t>
            </w:r>
            <w:r w:rsidR="001524F2">
              <w:rPr>
                <w:rFonts w:ascii="Times New Roman" w:eastAsia="Times New Roman" w:hAnsi="Times New Roman"/>
              </w:rPr>
              <w:t>0</w:t>
            </w:r>
            <w:r w:rsidR="00CA2162">
              <w:rPr>
                <w:rFonts w:ascii="Times New Roman" w:eastAsia="Times New Roman" w:hAnsi="Times New Roman"/>
              </w:rPr>
              <w:t>.</w:t>
            </w:r>
            <w:r w:rsidR="001524F2">
              <w:rPr>
                <w:rFonts w:ascii="Times New Roman" w:eastAsia="Times New Roman" w:hAnsi="Times New Roman"/>
              </w:rPr>
              <w:t>000</w:t>
            </w:r>
          </w:p>
          <w:p w:rsidR="001524F2" w:rsidRDefault="001524F2">
            <w:pPr>
              <w:spacing w:after="0" w:line="240" w:lineRule="auto"/>
              <w:jc w:val="both"/>
              <w:rPr>
                <w:rFonts w:ascii="Times New Roman" w:eastAsia="Times New Roman" w:hAnsi="Times New Roman"/>
              </w:rPr>
            </w:pPr>
          </w:p>
        </w:tc>
        <w:tc>
          <w:tcPr>
            <w:tcW w:w="814"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pakiet</w:t>
            </w:r>
          </w:p>
        </w:tc>
        <w:tc>
          <w:tcPr>
            <w:tcW w:w="1957"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2693"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r>
      <w:tr w:rsidR="0069318E">
        <w:tc>
          <w:tcPr>
            <w:tcW w:w="562" w:type="dxa"/>
            <w:tcBorders>
              <w:top w:val="single" w:sz="4" w:space="0" w:color="000000"/>
              <w:left w:val="single" w:sz="4" w:space="0" w:color="000000"/>
              <w:bottom w:val="single" w:sz="4" w:space="0" w:color="000000"/>
            </w:tcBorders>
            <w:shd w:val="clear" w:color="auto" w:fill="auto"/>
          </w:tcPr>
          <w:p w:rsidR="0069318E" w:rsidRDefault="0069318E">
            <w:pPr>
              <w:spacing w:after="0" w:line="240" w:lineRule="auto"/>
              <w:jc w:val="both"/>
              <w:rPr>
                <w:rFonts w:ascii="Times New Roman" w:eastAsia="Times New Roman" w:hAnsi="Times New Roman"/>
              </w:rPr>
            </w:pPr>
          </w:p>
          <w:p w:rsidR="0069318E" w:rsidRDefault="0069318E">
            <w:pPr>
              <w:spacing w:after="0" w:line="240" w:lineRule="auto"/>
              <w:jc w:val="both"/>
              <w:rPr>
                <w:rFonts w:ascii="Times New Roman" w:eastAsia="Times New Roman" w:hAnsi="Times New Roman"/>
              </w:rPr>
            </w:pPr>
            <w:r>
              <w:rPr>
                <w:rFonts w:ascii="Times New Roman" w:eastAsia="Times New Roman" w:hAnsi="Times New Roman"/>
              </w:rPr>
              <w:t>7</w:t>
            </w:r>
          </w:p>
        </w:tc>
        <w:tc>
          <w:tcPr>
            <w:tcW w:w="3549" w:type="dxa"/>
            <w:tcBorders>
              <w:top w:val="single" w:sz="4" w:space="0" w:color="000000"/>
              <w:left w:val="single" w:sz="4" w:space="0" w:color="000000"/>
              <w:bottom w:val="single" w:sz="4" w:space="0" w:color="000000"/>
            </w:tcBorders>
            <w:shd w:val="clear" w:color="auto" w:fill="auto"/>
          </w:tcPr>
          <w:p w:rsidR="0069318E" w:rsidRDefault="0069318E">
            <w:pPr>
              <w:spacing w:after="0" w:line="240" w:lineRule="auto"/>
              <w:jc w:val="both"/>
              <w:rPr>
                <w:rFonts w:ascii="Times New Roman" w:eastAsia="Times New Roman" w:hAnsi="Times New Roman"/>
                <w:b/>
              </w:rPr>
            </w:pPr>
          </w:p>
          <w:p w:rsidR="00C76E2B" w:rsidRPr="00C76E2B" w:rsidRDefault="00C76E2B" w:rsidP="00C76E2B">
            <w:pPr>
              <w:spacing w:after="0" w:line="240" w:lineRule="auto"/>
              <w:ind w:left="39"/>
              <w:rPr>
                <w:rFonts w:ascii="Times New Roman" w:eastAsia="Times New Roman" w:hAnsi="Times New Roman"/>
                <w:b/>
              </w:rPr>
            </w:pPr>
            <w:r w:rsidRPr="00C76E2B">
              <w:rPr>
                <w:rFonts w:ascii="Times New Roman" w:eastAsia="Times New Roman" w:hAnsi="Times New Roman"/>
                <w:b/>
              </w:rPr>
              <w:t>Ręcznik jednorazowy papierowy  w rolce</w:t>
            </w:r>
          </w:p>
          <w:p w:rsidR="00C76E2B" w:rsidRPr="00C76E2B" w:rsidRDefault="00C76E2B" w:rsidP="00C76E2B">
            <w:pPr>
              <w:spacing w:after="0" w:line="240" w:lineRule="auto"/>
              <w:jc w:val="both"/>
              <w:rPr>
                <w:rFonts w:ascii="Times New Roman" w:eastAsia="Times New Roman" w:hAnsi="Times New Roman"/>
              </w:rPr>
            </w:pPr>
          </w:p>
          <w:p w:rsidR="00C76E2B" w:rsidRPr="00C76E2B" w:rsidRDefault="00C76E2B" w:rsidP="00C76E2B">
            <w:pPr>
              <w:spacing w:after="0" w:line="240" w:lineRule="auto"/>
              <w:jc w:val="both"/>
              <w:rPr>
                <w:rFonts w:ascii="Times New Roman" w:eastAsia="Times New Roman" w:hAnsi="Times New Roman"/>
              </w:rPr>
            </w:pPr>
            <w:r w:rsidRPr="00C76E2B">
              <w:rPr>
                <w:rFonts w:ascii="Times New Roman" w:eastAsia="Times New Roman" w:hAnsi="Times New Roman"/>
              </w:rPr>
              <w:t xml:space="preserve">Kolor biały na całej powierzchni (bez nadruków w innym kolorze), ręcznik co najmniej dwuwarstwowy, listkowany, niepylący, bezzapachowy, bez dziur i braków w materiale. Rozmiar listka: </w:t>
            </w:r>
            <w:r w:rsidRPr="00C76E2B">
              <w:rPr>
                <w:rFonts w:ascii="Times New Roman" w:eastAsia="Times New Roman" w:hAnsi="Times New Roman"/>
                <w:b/>
              </w:rPr>
              <w:t>228-232mm(wys.) x 190-260 mm (dł.)</w:t>
            </w:r>
            <w:r w:rsidRPr="00C76E2B">
              <w:rPr>
                <w:rFonts w:ascii="Times New Roman" w:eastAsia="Times New Roman" w:hAnsi="Times New Roman"/>
              </w:rPr>
              <w:t xml:space="preserve">, długość rolki minimum         </w:t>
            </w:r>
            <w:r w:rsidRPr="00C76E2B">
              <w:rPr>
                <w:rFonts w:ascii="Times New Roman" w:eastAsia="Times New Roman" w:hAnsi="Times New Roman"/>
                <w:b/>
              </w:rPr>
              <w:t>11,90 m,</w:t>
            </w:r>
            <w:r w:rsidRPr="00C76E2B">
              <w:rPr>
                <w:rFonts w:ascii="Times New Roman" w:eastAsia="Times New Roman" w:hAnsi="Times New Roman"/>
              </w:rPr>
              <w:t xml:space="preserve"> waga rolki bez wkładki( </w:t>
            </w:r>
            <w:r w:rsidRPr="00C76E2B">
              <w:rPr>
                <w:rFonts w:ascii="Times New Roman" w:eastAsia="Times New Roman" w:hAnsi="Times New Roman"/>
                <w:u w:val="single"/>
              </w:rPr>
              <w:t>mierzona przy minimalnej wymaganej długości</w:t>
            </w:r>
            <w:r w:rsidRPr="00C76E2B">
              <w:rPr>
                <w:rFonts w:ascii="Times New Roman" w:eastAsia="Times New Roman" w:hAnsi="Times New Roman"/>
              </w:rPr>
              <w:t xml:space="preserve">) minimum: </w:t>
            </w:r>
            <w:r w:rsidRPr="00C76E2B">
              <w:rPr>
                <w:rFonts w:ascii="Times New Roman" w:eastAsia="Times New Roman" w:hAnsi="Times New Roman"/>
                <w:b/>
              </w:rPr>
              <w:t>0,097 kg</w:t>
            </w:r>
            <w:r w:rsidRPr="00C76E2B">
              <w:rPr>
                <w:rFonts w:ascii="Times New Roman" w:eastAsia="Times New Roman" w:hAnsi="Times New Roman"/>
              </w:rPr>
              <w:t>. Ręcznik wykonany z celulozy.</w:t>
            </w:r>
          </w:p>
          <w:p w:rsidR="0069318E" w:rsidRDefault="0069318E">
            <w:pPr>
              <w:spacing w:after="0" w:line="240" w:lineRule="auto"/>
              <w:jc w:val="both"/>
              <w:rPr>
                <w:rFonts w:ascii="Times New Roman" w:eastAsia="Times New Roman" w:hAnsi="Times New Roman"/>
                <w:b/>
              </w:rPr>
            </w:pPr>
          </w:p>
          <w:p w:rsidR="0069318E" w:rsidRDefault="0069318E">
            <w:pPr>
              <w:spacing w:after="0" w:line="240" w:lineRule="auto"/>
              <w:jc w:val="both"/>
              <w:rPr>
                <w:rFonts w:ascii="Times New Roman" w:eastAsia="Times New Roman" w:hAnsi="Times New Roman"/>
                <w:b/>
              </w:rPr>
            </w:pPr>
          </w:p>
        </w:tc>
        <w:tc>
          <w:tcPr>
            <w:tcW w:w="915" w:type="dxa"/>
            <w:tcBorders>
              <w:top w:val="single" w:sz="4" w:space="0" w:color="000000"/>
              <w:left w:val="single" w:sz="4" w:space="0" w:color="000000"/>
              <w:bottom w:val="single" w:sz="4" w:space="0" w:color="000000"/>
            </w:tcBorders>
            <w:shd w:val="clear" w:color="auto" w:fill="auto"/>
          </w:tcPr>
          <w:p w:rsidR="0069318E" w:rsidRDefault="0069318E">
            <w:pPr>
              <w:spacing w:after="0" w:line="240" w:lineRule="auto"/>
              <w:jc w:val="both"/>
              <w:rPr>
                <w:rFonts w:ascii="Times New Roman" w:eastAsia="Times New Roman" w:hAnsi="Times New Roman"/>
              </w:rPr>
            </w:pPr>
          </w:p>
          <w:p w:rsidR="00C76E2B" w:rsidRDefault="00C76E2B">
            <w:pPr>
              <w:spacing w:after="0" w:line="240" w:lineRule="auto"/>
              <w:jc w:val="both"/>
              <w:rPr>
                <w:rFonts w:ascii="Times New Roman" w:eastAsia="Times New Roman" w:hAnsi="Times New Roman"/>
              </w:rPr>
            </w:pPr>
            <w:r>
              <w:rPr>
                <w:rFonts w:ascii="Times New Roman" w:eastAsia="Times New Roman" w:hAnsi="Times New Roman"/>
              </w:rPr>
              <w:t>640</w:t>
            </w:r>
          </w:p>
        </w:tc>
        <w:tc>
          <w:tcPr>
            <w:tcW w:w="814" w:type="dxa"/>
            <w:tcBorders>
              <w:top w:val="single" w:sz="4" w:space="0" w:color="000000"/>
              <w:left w:val="single" w:sz="4" w:space="0" w:color="000000"/>
              <w:bottom w:val="single" w:sz="4" w:space="0" w:color="000000"/>
            </w:tcBorders>
            <w:shd w:val="clear" w:color="auto" w:fill="auto"/>
          </w:tcPr>
          <w:p w:rsidR="0069318E" w:rsidRDefault="0069318E">
            <w:pPr>
              <w:spacing w:after="0" w:line="240" w:lineRule="auto"/>
              <w:jc w:val="both"/>
              <w:rPr>
                <w:rFonts w:ascii="Times New Roman" w:eastAsia="Times New Roman" w:hAnsi="Times New Roman"/>
              </w:rPr>
            </w:pPr>
          </w:p>
          <w:p w:rsidR="00C76E2B" w:rsidRDefault="00C76E2B">
            <w:pPr>
              <w:spacing w:after="0" w:line="240" w:lineRule="auto"/>
              <w:jc w:val="both"/>
              <w:rPr>
                <w:rFonts w:ascii="Times New Roman" w:eastAsia="Times New Roman" w:hAnsi="Times New Roman"/>
              </w:rPr>
            </w:pPr>
            <w:r>
              <w:rPr>
                <w:rFonts w:ascii="Times New Roman" w:eastAsia="Times New Roman" w:hAnsi="Times New Roman"/>
              </w:rPr>
              <w:t>rolka</w:t>
            </w:r>
          </w:p>
        </w:tc>
        <w:tc>
          <w:tcPr>
            <w:tcW w:w="1957" w:type="dxa"/>
            <w:tcBorders>
              <w:top w:val="single" w:sz="4" w:space="0" w:color="000000"/>
              <w:left w:val="single" w:sz="4" w:space="0" w:color="000000"/>
              <w:bottom w:val="single" w:sz="4" w:space="0" w:color="000000"/>
            </w:tcBorders>
            <w:shd w:val="clear" w:color="auto" w:fill="auto"/>
          </w:tcPr>
          <w:p w:rsidR="0069318E" w:rsidRDefault="0069318E">
            <w:pPr>
              <w:snapToGrid w:val="0"/>
              <w:spacing w:after="0" w:line="240" w:lineRule="auto"/>
              <w:jc w:val="both"/>
              <w:rPr>
                <w:rFonts w:ascii="Times New Roman" w:eastAsia="Times New Roman" w:hAnsi="Times New Roman"/>
              </w:rPr>
            </w:pPr>
          </w:p>
        </w:tc>
        <w:tc>
          <w:tcPr>
            <w:tcW w:w="2693" w:type="dxa"/>
            <w:tcBorders>
              <w:top w:val="single" w:sz="4" w:space="0" w:color="000000"/>
              <w:left w:val="single" w:sz="4" w:space="0" w:color="000000"/>
              <w:bottom w:val="single" w:sz="4" w:space="0" w:color="000000"/>
            </w:tcBorders>
            <w:shd w:val="clear" w:color="auto" w:fill="auto"/>
          </w:tcPr>
          <w:p w:rsidR="0069318E" w:rsidRDefault="0069318E">
            <w:pPr>
              <w:snapToGrid w:val="0"/>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69318E" w:rsidRDefault="0069318E">
            <w:pPr>
              <w:snapToGrid w:val="0"/>
              <w:spacing w:after="0" w:line="240" w:lineRule="auto"/>
              <w:jc w:val="both"/>
              <w:rPr>
                <w:rFonts w:ascii="Times New Roman" w:eastAsia="Times New Roman"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69318E" w:rsidRDefault="0069318E">
            <w:pPr>
              <w:snapToGrid w:val="0"/>
              <w:spacing w:after="0" w:line="240" w:lineRule="auto"/>
              <w:jc w:val="both"/>
              <w:rPr>
                <w:rFonts w:ascii="Times New Roman" w:eastAsia="Times New Roman" w:hAnsi="Times New Roman"/>
              </w:rPr>
            </w:pPr>
          </w:p>
        </w:tc>
      </w:tr>
      <w:tr w:rsidR="001524F2">
        <w:tc>
          <w:tcPr>
            <w:tcW w:w="562" w:type="dxa"/>
            <w:tcBorders>
              <w:top w:val="single" w:sz="4" w:space="0" w:color="000000"/>
              <w:left w:val="single" w:sz="4" w:space="0" w:color="000000"/>
              <w:bottom w:val="single" w:sz="4" w:space="0" w:color="000000"/>
            </w:tcBorders>
            <w:shd w:val="clear" w:color="auto" w:fill="auto"/>
          </w:tcPr>
          <w:p w:rsidR="001524F2" w:rsidRDefault="0069318E">
            <w:pPr>
              <w:spacing w:after="0" w:line="240" w:lineRule="auto"/>
              <w:jc w:val="both"/>
              <w:rPr>
                <w:rFonts w:ascii="Times New Roman" w:eastAsia="Times New Roman" w:hAnsi="Times New Roman"/>
              </w:rPr>
            </w:pPr>
            <w:r>
              <w:rPr>
                <w:rFonts w:ascii="Times New Roman" w:eastAsia="Times New Roman" w:hAnsi="Times New Roman"/>
              </w:rPr>
              <w:t>8</w:t>
            </w:r>
          </w:p>
        </w:tc>
        <w:tc>
          <w:tcPr>
            <w:tcW w:w="7235" w:type="dxa"/>
            <w:gridSpan w:val="4"/>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                                            Razem</w:t>
            </w:r>
          </w:p>
        </w:tc>
        <w:tc>
          <w:tcPr>
            <w:tcW w:w="2693" w:type="dxa"/>
            <w:tcBorders>
              <w:top w:val="single" w:sz="4" w:space="0" w:color="000000"/>
              <w:left w:val="single" w:sz="4" w:space="0" w:color="000000"/>
              <w:bottom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1524F2" w:rsidRDefault="001524F2">
            <w:pPr>
              <w:spacing w:after="0" w:line="240" w:lineRule="auto"/>
              <w:jc w:val="both"/>
              <w:rPr>
                <w:rFonts w:ascii="Times New Roman" w:eastAsia="Times New Roman" w:hAnsi="Times New Roman"/>
              </w:rPr>
            </w:pPr>
            <w:r>
              <w:rPr>
                <w:rFonts w:ascii="Times New Roman" w:eastAsia="Times New Roman" w:hAnsi="Times New Roman"/>
              </w:rPr>
              <w:t xml:space="preserve">    x</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1524F2" w:rsidRDefault="001524F2">
            <w:pPr>
              <w:snapToGrid w:val="0"/>
              <w:spacing w:after="0" w:line="240" w:lineRule="auto"/>
              <w:jc w:val="both"/>
              <w:rPr>
                <w:rFonts w:ascii="Times New Roman" w:eastAsia="Times New Roman" w:hAnsi="Times New Roman"/>
              </w:rPr>
            </w:pPr>
          </w:p>
        </w:tc>
      </w:tr>
    </w:tbl>
    <w:p w:rsidR="001524F2" w:rsidRDefault="001524F2">
      <w:pPr>
        <w:spacing w:after="0" w:line="240" w:lineRule="auto"/>
        <w:jc w:val="both"/>
        <w:rPr>
          <w:rFonts w:ascii="Times New Roman" w:eastAsia="Times New Roman" w:hAnsi="Times New Roman"/>
          <w:b/>
          <w:color w:val="FF0000"/>
        </w:rPr>
      </w:pPr>
    </w:p>
    <w:p w:rsidR="001524F2" w:rsidRDefault="001524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Termin dostawy ………………. dni</w:t>
      </w: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Wartość brutto oferty: ……………………….. zł</w:t>
      </w: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Słownie : ………………………………………………………………………………………</w:t>
      </w:r>
    </w:p>
    <w:p w:rsidR="001524F2" w:rsidRDefault="001524F2">
      <w:pPr>
        <w:spacing w:after="0" w:line="240" w:lineRule="auto"/>
        <w:rPr>
          <w:rFonts w:ascii="Times New Roman" w:eastAsia="Times New Roman" w:hAnsi="Times New Roman"/>
          <w:bCs/>
          <w:sz w:val="24"/>
          <w:szCs w:val="24"/>
        </w:rPr>
      </w:pPr>
    </w:p>
    <w:p w:rsidR="001524F2" w:rsidRPr="00347CF4" w:rsidRDefault="001524F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Osoba/y upoważniona/e do kontaktu:</w:t>
      </w:r>
    </w:p>
    <w:p w:rsidR="001524F2" w:rsidRDefault="001524F2">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w:t>
      </w:r>
    </w:p>
    <w:p w:rsidR="001524F2" w:rsidRDefault="001524F2">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Nr tel. …………………………….</w:t>
      </w:r>
    </w:p>
    <w:p w:rsidR="001524F2" w:rsidRDefault="001524F2">
      <w:pPr>
        <w:spacing w:after="0" w:line="240" w:lineRule="auto"/>
        <w:rPr>
          <w:rFonts w:ascii="Times New Roman" w:eastAsia="Times New Roman" w:hAnsi="Times New Roman"/>
          <w:bCs/>
          <w:sz w:val="24"/>
          <w:szCs w:val="24"/>
          <w:lang w:val="en-US"/>
        </w:rPr>
      </w:pPr>
      <w:r>
        <w:rPr>
          <w:rFonts w:ascii="Times New Roman" w:eastAsia="Times New Roman" w:hAnsi="Times New Roman"/>
          <w:bCs/>
          <w:sz w:val="24"/>
          <w:szCs w:val="24"/>
          <w:lang w:val="en-US"/>
        </w:rPr>
        <w:t>Nr fax…………………………….</w:t>
      </w:r>
    </w:p>
    <w:p w:rsidR="001524F2" w:rsidRDefault="001524F2">
      <w:pPr>
        <w:spacing w:after="0" w:line="240" w:lineRule="auto"/>
        <w:rPr>
          <w:rFonts w:ascii="Times New Roman" w:eastAsia="Times New Roman" w:hAnsi="Times New Roman"/>
          <w:b/>
          <w:sz w:val="24"/>
          <w:szCs w:val="24"/>
          <w:lang w:val="en-US"/>
        </w:rPr>
      </w:pPr>
      <w:r>
        <w:rPr>
          <w:rFonts w:ascii="Times New Roman" w:eastAsia="Times New Roman" w:hAnsi="Times New Roman"/>
          <w:bCs/>
          <w:sz w:val="24"/>
          <w:szCs w:val="24"/>
          <w:lang w:val="en-US"/>
        </w:rPr>
        <w:t>mail ……………………………..</w:t>
      </w:r>
    </w:p>
    <w:p w:rsidR="001524F2" w:rsidRDefault="001524F2">
      <w:pPr>
        <w:spacing w:after="0" w:line="240" w:lineRule="auto"/>
        <w:jc w:val="both"/>
        <w:rPr>
          <w:rFonts w:ascii="Times New Roman" w:eastAsia="Times New Roman" w:hAnsi="Times New Roman"/>
          <w:b/>
          <w:sz w:val="24"/>
          <w:szCs w:val="24"/>
          <w:lang w:val="en-US"/>
        </w:rPr>
      </w:pPr>
    </w:p>
    <w:p w:rsidR="001524F2" w:rsidRPr="00347CF4" w:rsidRDefault="001524F2">
      <w:pPr>
        <w:rPr>
          <w:rFonts w:ascii="Times New Roman" w:hAnsi="Times New Roman"/>
          <w:sz w:val="24"/>
          <w:szCs w:val="24"/>
          <w:lang w:val="en-US"/>
        </w:rPr>
      </w:pPr>
      <w:r>
        <w:rPr>
          <w:rFonts w:ascii="Times New Roman" w:eastAsia="Times New Roman" w:hAnsi="Times New Roman"/>
          <w:sz w:val="24"/>
          <w:szCs w:val="24"/>
          <w:lang w:val="en-US"/>
        </w:rPr>
        <w:t xml:space="preserve">                  </w:t>
      </w:r>
    </w:p>
    <w:p w:rsidR="001524F2" w:rsidRDefault="001524F2">
      <w:pPr>
        <w:ind w:right="-1"/>
        <w:jc w:val="both"/>
        <w:rPr>
          <w:rFonts w:ascii="Times New Roman" w:hAnsi="Times New Roman"/>
          <w:b/>
          <w:sz w:val="24"/>
          <w:szCs w:val="24"/>
        </w:rPr>
      </w:pPr>
      <w:r>
        <w:rPr>
          <w:rFonts w:ascii="Times New Roman" w:hAnsi="Times New Roman"/>
          <w:sz w:val="24"/>
          <w:szCs w:val="24"/>
        </w:rPr>
        <w:lastRenderedPageBreak/>
        <w:t>Równocześnie oświadczamy, że znane są nam warunki udziału w postępowaniu, treść proponowanej umowy oraz treść specyfikacji istotnych warunków zamówienia i nie wnosimy do nich jakichkolwiek zastrzeżeń. Zobowiązujemy się również, w przypadku uznania naszej oferty za najkorzystniejszą do podpisania umowy w miejscu  i czasie wskazanym przez zamawiającego. Oświadczamy również, że jesteśmy związani niniejszą ofertą przez okres 30 dni od upływu terminu składania ofert.</w:t>
      </w:r>
    </w:p>
    <w:p w:rsidR="001524F2" w:rsidRDefault="001524F2">
      <w:pPr>
        <w:rPr>
          <w:rFonts w:ascii="Times New Roman" w:hAnsi="Times New Roman"/>
          <w:sz w:val="24"/>
          <w:szCs w:val="24"/>
        </w:rPr>
      </w:pPr>
      <w:r>
        <w:rPr>
          <w:rFonts w:ascii="Times New Roman" w:hAnsi="Times New Roman"/>
          <w:b/>
          <w:sz w:val="24"/>
          <w:szCs w:val="24"/>
        </w:rPr>
        <w:t xml:space="preserve">                                 </w:t>
      </w:r>
    </w:p>
    <w:p w:rsidR="001524F2" w:rsidRDefault="001524F2">
      <w:pPr>
        <w:rPr>
          <w:rFonts w:ascii="Times New Roman" w:hAnsi="Times New Roman"/>
          <w:sz w:val="24"/>
          <w:szCs w:val="24"/>
        </w:rPr>
      </w:pPr>
      <w:r>
        <w:rPr>
          <w:rFonts w:ascii="Times New Roman" w:hAnsi="Times New Roman"/>
          <w:sz w:val="24"/>
          <w:szCs w:val="24"/>
        </w:rPr>
        <w:t xml:space="preserve">    __________________ dnia _________</w:t>
      </w:r>
    </w:p>
    <w:p w:rsidR="001524F2" w:rsidRDefault="001524F2">
      <w:pPr>
        <w:rPr>
          <w:rFonts w:ascii="Times New Roman" w:hAnsi="Times New Roman"/>
          <w:sz w:val="24"/>
          <w:szCs w:val="24"/>
        </w:rPr>
      </w:pPr>
    </w:p>
    <w:p w:rsidR="001524F2" w:rsidRDefault="001524F2">
      <w:pPr>
        <w:ind w:left="4248"/>
        <w:jc w:val="right"/>
        <w:rPr>
          <w:rFonts w:ascii="Times New Roman" w:hAnsi="Times New Roman"/>
        </w:rPr>
      </w:pPr>
      <w:r>
        <w:rPr>
          <w:rFonts w:ascii="Times New Roman" w:hAnsi="Times New Roman"/>
          <w:sz w:val="24"/>
          <w:szCs w:val="24"/>
        </w:rPr>
        <w:t>_____________________________________</w:t>
      </w:r>
    </w:p>
    <w:p w:rsidR="001524F2" w:rsidRDefault="001524F2">
      <w:pPr>
        <w:jc w:val="right"/>
        <w:rPr>
          <w:rFonts w:ascii="Times New Roman" w:eastAsia="Times New Roman" w:hAnsi="Times New Roman"/>
          <w:sz w:val="24"/>
          <w:szCs w:val="24"/>
        </w:rPr>
      </w:pPr>
      <w:r>
        <w:rPr>
          <w:rFonts w:ascii="Times New Roman" w:hAnsi="Times New Roman"/>
        </w:rPr>
        <w:t xml:space="preserve">                                                                                    PODPIS I PIECZĄTKA WYKONAWCY</w:t>
      </w:r>
    </w:p>
    <w:p w:rsidR="001524F2" w:rsidRDefault="001524F2">
      <w:pPr>
        <w:spacing w:after="0" w:line="240" w:lineRule="auto"/>
        <w:rPr>
          <w:rFonts w:ascii="Times New Roman" w:eastAsia="Times New Roman" w:hAnsi="Times New Roman"/>
          <w:b/>
          <w:color w:val="FF0000"/>
        </w:rPr>
      </w:pPr>
      <w:r>
        <w:rPr>
          <w:rFonts w:ascii="Times New Roman" w:eastAsia="Times New Roman" w:hAnsi="Times New Roman"/>
          <w:sz w:val="24"/>
          <w:szCs w:val="24"/>
        </w:rPr>
        <w:t xml:space="preserve">                                                                                                                                         </w:t>
      </w:r>
    </w:p>
    <w:p w:rsidR="001524F2" w:rsidRDefault="001524F2">
      <w:pPr>
        <w:spacing w:after="0" w:line="240" w:lineRule="auto"/>
        <w:jc w:val="both"/>
        <w:rPr>
          <w:rFonts w:ascii="Times New Roman" w:eastAsia="Times New Roman" w:hAnsi="Times New Roman"/>
          <w:b/>
          <w:color w:val="FF0000"/>
        </w:rPr>
      </w:pPr>
    </w:p>
    <w:p w:rsidR="001524F2" w:rsidRDefault="001524F2">
      <w:pPr>
        <w:spacing w:after="0" w:line="240" w:lineRule="auto"/>
        <w:jc w:val="both"/>
        <w:rPr>
          <w:rFonts w:ascii="Times New Roman" w:eastAsia="Times New Roman" w:hAnsi="Times New Roman"/>
          <w:b/>
          <w:color w:val="FF0000"/>
        </w:rPr>
      </w:pPr>
    </w:p>
    <w:p w:rsidR="001524F2" w:rsidRDefault="001524F2">
      <w:pPr>
        <w:spacing w:after="0" w:line="240" w:lineRule="auto"/>
        <w:jc w:val="both"/>
        <w:rPr>
          <w:rFonts w:ascii="Times New Roman" w:eastAsia="Times New Roman" w:hAnsi="Times New Roman"/>
          <w:b/>
          <w:color w:val="FF0000"/>
        </w:rPr>
      </w:pPr>
    </w:p>
    <w:p w:rsidR="001524F2" w:rsidRDefault="001524F2">
      <w:pPr>
        <w:spacing w:after="0" w:line="240" w:lineRule="auto"/>
        <w:jc w:val="both"/>
        <w:rPr>
          <w:rFonts w:ascii="Times New Roman" w:eastAsia="Times New Roman" w:hAnsi="Times New Roman"/>
          <w:b/>
          <w:color w:val="FF0000"/>
        </w:rPr>
      </w:pPr>
    </w:p>
    <w:p w:rsidR="001524F2" w:rsidRDefault="001524F2">
      <w:pPr>
        <w:spacing w:after="0" w:line="240" w:lineRule="auto"/>
        <w:jc w:val="both"/>
        <w:rPr>
          <w:rFonts w:ascii="Times New Roman" w:eastAsia="Times New Roman" w:hAnsi="Times New Roman"/>
          <w:b/>
          <w:color w:val="FF0000"/>
        </w:rPr>
      </w:pPr>
    </w:p>
    <w:p w:rsidR="001524F2" w:rsidRDefault="001524F2">
      <w:pPr>
        <w:spacing w:after="0" w:line="240" w:lineRule="auto"/>
        <w:jc w:val="both"/>
        <w:rPr>
          <w:rFonts w:ascii="Times New Roman" w:eastAsia="Times New Roman" w:hAnsi="Times New Roman"/>
          <w:b/>
          <w:color w:val="FF0000"/>
          <w:sz w:val="28"/>
          <w:szCs w:val="28"/>
        </w:rPr>
      </w:pPr>
      <w:r>
        <w:rPr>
          <w:rFonts w:ascii="Times New Roman" w:eastAsia="Times New Roman" w:hAnsi="Times New Roman"/>
          <w:b/>
          <w:color w:val="FF0000"/>
        </w:rPr>
        <w:t>UWAGA!</w:t>
      </w:r>
    </w:p>
    <w:p w:rsidR="001524F2" w:rsidRDefault="001524F2">
      <w:pPr>
        <w:spacing w:after="0" w:line="240" w:lineRule="auto"/>
        <w:jc w:val="both"/>
        <w:rPr>
          <w:rFonts w:ascii="Times New Roman" w:eastAsia="Times New Roman" w:hAnsi="Times New Roman"/>
          <w:b/>
          <w:color w:val="FF0000"/>
          <w:sz w:val="28"/>
          <w:szCs w:val="28"/>
        </w:rPr>
      </w:pPr>
      <w:r>
        <w:rPr>
          <w:rFonts w:ascii="Times New Roman" w:eastAsia="Times New Roman" w:hAnsi="Times New Roman"/>
          <w:b/>
          <w:color w:val="FF0000"/>
          <w:sz w:val="28"/>
          <w:szCs w:val="28"/>
        </w:rPr>
        <w:t>Zamawiający wymaga przedłożenia zamawiającemu przed upływem terminu składania ofert próbek oferowanych produktów w celu dokonania oceny jakościowej.</w:t>
      </w:r>
    </w:p>
    <w:p w:rsidR="001524F2" w:rsidRDefault="001524F2">
      <w:pPr>
        <w:spacing w:after="0" w:line="240" w:lineRule="auto"/>
        <w:jc w:val="both"/>
        <w:rPr>
          <w:rFonts w:ascii="Times New Roman" w:eastAsia="Times New Roman" w:hAnsi="Times New Roman"/>
          <w:b/>
          <w:color w:val="FF0000"/>
          <w:sz w:val="28"/>
          <w:szCs w:val="28"/>
        </w:rPr>
      </w:pPr>
    </w:p>
    <w:p w:rsidR="001524F2" w:rsidRDefault="001524F2">
      <w:pPr>
        <w:widowControl w:val="0"/>
        <w:overflowPunct w:val="0"/>
        <w:autoSpaceDE w:val="0"/>
        <w:spacing w:after="0" w:line="240" w:lineRule="auto"/>
        <w:jc w:val="both"/>
        <w:textAlignment w:val="baseline"/>
        <w:rPr>
          <w:rFonts w:ascii="Times New Roman" w:eastAsia="Times New Roman" w:hAnsi="Times New Roman"/>
          <w:b/>
          <w:shadow/>
          <w:sz w:val="24"/>
          <w:szCs w:val="24"/>
        </w:rPr>
      </w:pPr>
      <w:r>
        <w:rPr>
          <w:rFonts w:ascii="Times New Roman" w:eastAsia="Times New Roman" w:hAnsi="Times New Roman"/>
          <w:b/>
          <w:shadow/>
          <w:sz w:val="24"/>
          <w:szCs w:val="24"/>
        </w:rPr>
        <w:t>Do oceny jakości należy przedłożyć zamawiającemu nieodpłatnie próbki:</w:t>
      </w:r>
    </w:p>
    <w:p w:rsidR="001524F2" w:rsidRDefault="001524F2">
      <w:pPr>
        <w:widowControl w:val="0"/>
        <w:overflowPunct w:val="0"/>
        <w:autoSpaceDE w:val="0"/>
        <w:spacing w:after="0" w:line="240" w:lineRule="auto"/>
        <w:jc w:val="both"/>
        <w:textAlignment w:val="baseline"/>
        <w:rPr>
          <w:rFonts w:ascii="Times New Roman" w:eastAsia="Times New Roman" w:hAnsi="Times New Roman"/>
          <w:b/>
          <w:shadow/>
          <w:sz w:val="24"/>
          <w:szCs w:val="24"/>
        </w:rPr>
      </w:pPr>
    </w:p>
    <w:p w:rsidR="001524F2" w:rsidRDefault="001524F2">
      <w:pPr>
        <w:widowControl w:val="0"/>
        <w:overflowPunct w:val="0"/>
        <w:autoSpaceDE w:val="0"/>
        <w:spacing w:after="0" w:line="240" w:lineRule="auto"/>
        <w:jc w:val="both"/>
        <w:textAlignment w:val="baseline"/>
        <w:rPr>
          <w:rFonts w:ascii="Times New Roman" w:eastAsia="Times New Roman" w:hAnsi="Times New Roman"/>
          <w:shadow/>
          <w:sz w:val="24"/>
          <w:szCs w:val="24"/>
        </w:rPr>
      </w:pPr>
      <w:r>
        <w:rPr>
          <w:rFonts w:ascii="Times New Roman" w:eastAsia="Times New Roman" w:hAnsi="Times New Roman"/>
          <w:b/>
          <w:shadow/>
          <w:sz w:val="24"/>
          <w:szCs w:val="24"/>
        </w:rPr>
        <w:t>– w postaci czterech sztuk (rolka lub pakiet) każdego z produktów obejmujących przedmiot zamówienia, tożsamych z produktem zaoferowanym.</w:t>
      </w:r>
    </w:p>
    <w:p w:rsidR="001524F2" w:rsidRDefault="001524F2">
      <w:pPr>
        <w:widowControl w:val="0"/>
        <w:overflowPunct w:val="0"/>
        <w:autoSpaceDE w:val="0"/>
        <w:spacing w:after="0" w:line="240" w:lineRule="auto"/>
        <w:jc w:val="both"/>
        <w:textAlignment w:val="baseline"/>
        <w:rPr>
          <w:rFonts w:ascii="Times New Roman" w:eastAsia="Times New Roman" w:hAnsi="Times New Roman"/>
          <w:shadow/>
          <w:sz w:val="24"/>
          <w:szCs w:val="24"/>
        </w:rPr>
      </w:pPr>
    </w:p>
    <w:p w:rsidR="001524F2" w:rsidRDefault="001524F2">
      <w:pPr>
        <w:widowControl w:val="0"/>
        <w:overflowPunct w:val="0"/>
        <w:autoSpaceDE w:val="0"/>
        <w:spacing w:after="0" w:line="240" w:lineRule="auto"/>
        <w:jc w:val="both"/>
        <w:textAlignment w:val="baseline"/>
        <w:rPr>
          <w:rFonts w:ascii="Times New Roman" w:eastAsia="Times New Roman" w:hAnsi="Times New Roman"/>
          <w:shadow/>
          <w:sz w:val="24"/>
          <w:szCs w:val="24"/>
        </w:rPr>
      </w:pPr>
      <w:r>
        <w:rPr>
          <w:rFonts w:ascii="Times New Roman" w:eastAsia="Times New Roman" w:hAnsi="Times New Roman"/>
          <w:shadow/>
          <w:sz w:val="24"/>
          <w:szCs w:val="24"/>
        </w:rPr>
        <w:t>Zamawiający na podstawie próbek oceni również czy zaoferowany produkt spełnia wymagania postawione w odniesieniu do przedmiotu zamówienia.</w:t>
      </w:r>
    </w:p>
    <w:p w:rsidR="001524F2" w:rsidRDefault="001524F2">
      <w:pPr>
        <w:widowControl w:val="0"/>
        <w:overflowPunct w:val="0"/>
        <w:autoSpaceDE w:val="0"/>
        <w:spacing w:after="0" w:line="240" w:lineRule="auto"/>
        <w:jc w:val="both"/>
        <w:textAlignment w:val="baseline"/>
        <w:rPr>
          <w:rFonts w:ascii="Times New Roman" w:eastAsia="Times New Roman" w:hAnsi="Times New Roman"/>
          <w:shadow/>
          <w:sz w:val="24"/>
          <w:szCs w:val="24"/>
        </w:rPr>
      </w:pPr>
    </w:p>
    <w:p w:rsidR="001524F2" w:rsidRDefault="001524F2">
      <w:pPr>
        <w:widowControl w:val="0"/>
        <w:overflowPunct w:val="0"/>
        <w:autoSpaceDE w:val="0"/>
        <w:spacing w:after="0" w:line="240" w:lineRule="auto"/>
        <w:jc w:val="both"/>
        <w:textAlignment w:val="baseline"/>
        <w:rPr>
          <w:rFonts w:ascii="Times New Roman" w:eastAsia="Times New Roman" w:hAnsi="Times New Roman"/>
          <w:shadow/>
          <w:sz w:val="24"/>
          <w:szCs w:val="24"/>
        </w:rPr>
      </w:pPr>
      <w:r>
        <w:rPr>
          <w:rFonts w:ascii="Times New Roman" w:eastAsia="Times New Roman" w:hAnsi="Times New Roman"/>
          <w:shadow/>
          <w:sz w:val="24"/>
          <w:szCs w:val="24"/>
        </w:rPr>
        <w:lastRenderedPageBreak/>
        <w:t xml:space="preserve">Do każdego produktu powinna być dołączona informacja z danymi produktu pozwalająca go bez wątpliwości zidentyfikować. </w:t>
      </w:r>
    </w:p>
    <w:p w:rsidR="001524F2" w:rsidRDefault="001524F2">
      <w:pPr>
        <w:widowControl w:val="0"/>
        <w:overflowPunct w:val="0"/>
        <w:autoSpaceDE w:val="0"/>
        <w:spacing w:after="0" w:line="240" w:lineRule="auto"/>
        <w:jc w:val="both"/>
        <w:textAlignment w:val="baseline"/>
        <w:rPr>
          <w:rFonts w:ascii="Times New Roman" w:eastAsia="Times New Roman" w:hAnsi="Times New Roman"/>
          <w:shadow/>
          <w:sz w:val="24"/>
          <w:szCs w:val="24"/>
        </w:rPr>
      </w:pPr>
    </w:p>
    <w:p w:rsidR="001524F2" w:rsidRDefault="001524F2">
      <w:pPr>
        <w:spacing w:after="0" w:line="240" w:lineRule="auto"/>
        <w:jc w:val="both"/>
        <w:rPr>
          <w:rFonts w:ascii="Times New Roman" w:eastAsia="Times New Roman" w:hAnsi="Times New Roman"/>
          <w:sz w:val="26"/>
          <w:szCs w:val="26"/>
        </w:rPr>
      </w:pPr>
      <w:r>
        <w:rPr>
          <w:rFonts w:ascii="Times New Roman" w:eastAsia="Times New Roman" w:hAnsi="Times New Roman"/>
          <w:b/>
          <w:sz w:val="24"/>
          <w:szCs w:val="24"/>
          <w:u w:val="single"/>
        </w:rPr>
        <w:t>Niedostarczenie próbek równoznaczne będzie z odrzuceniem oferty.</w:t>
      </w: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eastAsia="Times New Roman" w:hAnsi="Times New Roman"/>
          <w:sz w:val="26"/>
          <w:szCs w:val="26"/>
        </w:rPr>
      </w:pPr>
    </w:p>
    <w:p w:rsidR="001524F2" w:rsidRDefault="001524F2">
      <w:pPr>
        <w:spacing w:after="0" w:line="240" w:lineRule="auto"/>
        <w:jc w:val="both"/>
        <w:rPr>
          <w:rFonts w:ascii="Times New Roman" w:hAnsi="Times New Roman"/>
        </w:rPr>
      </w:pPr>
    </w:p>
    <w:p w:rsidR="001524F2" w:rsidRDefault="001524F2">
      <w:pPr>
        <w:sectPr w:rsidR="001524F2">
          <w:headerReference w:type="even" r:id="rId18"/>
          <w:headerReference w:type="default" r:id="rId19"/>
          <w:footerReference w:type="even" r:id="rId20"/>
          <w:footerReference w:type="default" r:id="rId21"/>
          <w:headerReference w:type="first" r:id="rId22"/>
          <w:footerReference w:type="first" r:id="rId23"/>
          <w:pgSz w:w="16838" w:h="11906" w:orient="landscape"/>
          <w:pgMar w:top="1276" w:right="1276" w:bottom="1417" w:left="1417" w:header="720" w:footer="720" w:gutter="0"/>
          <w:cols w:space="708"/>
          <w:docGrid w:linePitch="600" w:charSpace="36864"/>
        </w:sectPr>
      </w:pPr>
    </w:p>
    <w:p w:rsidR="001524F2" w:rsidRDefault="001524F2">
      <w:pPr>
        <w:pStyle w:val="Bezodstpw"/>
        <w:rPr>
          <w:rFonts w:ascii="Times New Roman" w:hAnsi="Times New Roman"/>
          <w:b/>
          <w:sz w:val="24"/>
          <w:szCs w:val="24"/>
        </w:rPr>
      </w:pPr>
      <w:r>
        <w:rPr>
          <w:rFonts w:ascii="Times New Roman" w:hAnsi="Times New Roman"/>
          <w:sz w:val="24"/>
          <w:szCs w:val="24"/>
        </w:rPr>
        <w:lastRenderedPageBreak/>
        <w:t xml:space="preserve">                                                                                                                        Załącznik nr 2</w:t>
      </w:r>
    </w:p>
    <w:p w:rsidR="001524F2" w:rsidRDefault="001524F2">
      <w:pPr>
        <w:pStyle w:val="Bezodstpw"/>
        <w:rPr>
          <w:rFonts w:ascii="Times New Roman" w:hAnsi="Times New Roman"/>
          <w:sz w:val="24"/>
          <w:szCs w:val="24"/>
        </w:rPr>
      </w:pPr>
      <w:r>
        <w:rPr>
          <w:rFonts w:ascii="Times New Roman" w:hAnsi="Times New Roman"/>
          <w:b/>
          <w:sz w:val="24"/>
          <w:szCs w:val="24"/>
        </w:rPr>
        <w:t>Wykonawca:</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pełna nazwa/firma, adres)</w:t>
      </w: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p>
    <w:p w:rsidR="001524F2" w:rsidRDefault="001524F2">
      <w:pPr>
        <w:pStyle w:val="Bezodstpw"/>
        <w:jc w:val="center"/>
        <w:rPr>
          <w:rFonts w:ascii="Times New Roman" w:hAnsi="Times New Roman"/>
          <w:b/>
          <w:sz w:val="24"/>
          <w:szCs w:val="24"/>
        </w:rPr>
      </w:pPr>
      <w:r>
        <w:rPr>
          <w:rFonts w:ascii="Times New Roman" w:hAnsi="Times New Roman"/>
          <w:b/>
          <w:sz w:val="24"/>
          <w:szCs w:val="24"/>
          <w:u w:val="single"/>
        </w:rPr>
        <w:t>Oświadczenie wykonawcy</w:t>
      </w:r>
    </w:p>
    <w:p w:rsidR="001524F2" w:rsidRDefault="001524F2">
      <w:pPr>
        <w:pStyle w:val="Bezodstpw"/>
        <w:jc w:val="center"/>
        <w:rPr>
          <w:rFonts w:ascii="Times New Roman" w:hAnsi="Times New Roman"/>
          <w:b/>
          <w:sz w:val="24"/>
          <w:szCs w:val="24"/>
        </w:rPr>
      </w:pPr>
      <w:r>
        <w:rPr>
          <w:rFonts w:ascii="Times New Roman" w:hAnsi="Times New Roman"/>
          <w:b/>
          <w:sz w:val="24"/>
          <w:szCs w:val="24"/>
        </w:rPr>
        <w:t>składane na podstawie art. 25a ust. 1 ustawy z dnia 29 stycznia 2004 r.</w:t>
      </w:r>
    </w:p>
    <w:p w:rsidR="001524F2" w:rsidRDefault="001524F2">
      <w:pPr>
        <w:pStyle w:val="Bezodstpw"/>
        <w:jc w:val="center"/>
        <w:rPr>
          <w:rFonts w:ascii="Times New Roman" w:hAnsi="Times New Roman"/>
          <w:sz w:val="24"/>
          <w:szCs w:val="24"/>
        </w:rPr>
      </w:pPr>
      <w:r>
        <w:rPr>
          <w:rFonts w:ascii="Times New Roman" w:hAnsi="Times New Roman"/>
          <w:b/>
          <w:sz w:val="24"/>
          <w:szCs w:val="24"/>
        </w:rPr>
        <w:t>Prawo zamówień publicznych,</w:t>
      </w: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DOTYCZĄCE PRZESŁANEK WYKLUCZENIA Z POSTĘPOWANIA</w:t>
      </w:r>
    </w:p>
    <w:p w:rsidR="001524F2" w:rsidRDefault="001524F2">
      <w:pPr>
        <w:pStyle w:val="Bezodstpw"/>
        <w:rPr>
          <w:rFonts w:ascii="Times New Roman" w:hAnsi="Times New Roman"/>
          <w:sz w:val="24"/>
          <w:szCs w:val="24"/>
        </w:rPr>
      </w:pPr>
    </w:p>
    <w:p w:rsidR="001524F2" w:rsidRDefault="001524F2">
      <w:pPr>
        <w:pStyle w:val="Bezodstpw"/>
        <w:jc w:val="both"/>
        <w:rPr>
          <w:rFonts w:ascii="Times New Roman" w:hAnsi="Times New Roman"/>
          <w:sz w:val="24"/>
          <w:szCs w:val="24"/>
        </w:rPr>
      </w:pPr>
    </w:p>
    <w:p w:rsidR="001524F2" w:rsidRDefault="001524F2">
      <w:pPr>
        <w:pStyle w:val="Bezodstpw"/>
        <w:jc w:val="both"/>
        <w:rPr>
          <w:rFonts w:ascii="Times New Roman" w:hAnsi="Times New Roman"/>
          <w:sz w:val="24"/>
          <w:szCs w:val="24"/>
        </w:rPr>
      </w:pPr>
      <w:r>
        <w:rPr>
          <w:rFonts w:ascii="Times New Roman" w:hAnsi="Times New Roman"/>
          <w:sz w:val="24"/>
          <w:szCs w:val="24"/>
        </w:rPr>
        <w:t xml:space="preserve">Na potrzeby postępowania o udzielenie zamówienia publicznego </w:t>
      </w:r>
      <w:r>
        <w:rPr>
          <w:rFonts w:ascii="Times New Roman" w:hAnsi="Times New Roman"/>
          <w:sz w:val="24"/>
          <w:szCs w:val="24"/>
        </w:rPr>
        <w:br/>
        <w:t>Sygn. SZSPOO.SZPiGM.3810/</w:t>
      </w:r>
      <w:r w:rsidR="00CA2162">
        <w:rPr>
          <w:rFonts w:ascii="Times New Roman" w:hAnsi="Times New Roman"/>
          <w:sz w:val="24"/>
          <w:szCs w:val="24"/>
        </w:rPr>
        <w:t>18/2020</w:t>
      </w:r>
      <w:r>
        <w:rPr>
          <w:rFonts w:ascii="Times New Roman" w:hAnsi="Times New Roman"/>
          <w:sz w:val="24"/>
          <w:szCs w:val="24"/>
        </w:rPr>
        <w:t>, oświadczam, że:</w:t>
      </w:r>
    </w:p>
    <w:p w:rsidR="001524F2" w:rsidRDefault="001524F2">
      <w:pPr>
        <w:pStyle w:val="Bezodstpw"/>
        <w:jc w:val="both"/>
        <w:rPr>
          <w:rFonts w:ascii="Times New Roman" w:hAnsi="Times New Roman"/>
          <w:sz w:val="24"/>
          <w:szCs w:val="24"/>
        </w:rPr>
      </w:pPr>
    </w:p>
    <w:p w:rsidR="001524F2" w:rsidRDefault="001524F2">
      <w:pPr>
        <w:pStyle w:val="Bezodstpw"/>
        <w:jc w:val="both"/>
        <w:rPr>
          <w:rFonts w:ascii="Times New Roman" w:hAnsi="Times New Roman"/>
          <w:sz w:val="24"/>
          <w:szCs w:val="24"/>
        </w:rPr>
      </w:pPr>
      <w:r>
        <w:rPr>
          <w:rFonts w:ascii="Times New Roman" w:hAnsi="Times New Roman"/>
          <w:b/>
          <w:sz w:val="24"/>
          <w:szCs w:val="24"/>
        </w:rPr>
        <w:t xml:space="preserve">                              </w:t>
      </w:r>
    </w:p>
    <w:p w:rsidR="001524F2" w:rsidRDefault="001524F2">
      <w:pPr>
        <w:pStyle w:val="Bezodstpw"/>
        <w:ind w:left="1080"/>
        <w:jc w:val="both"/>
        <w:rPr>
          <w:rFonts w:ascii="Times New Roman" w:hAnsi="Times New Roman"/>
          <w:sz w:val="24"/>
          <w:szCs w:val="24"/>
        </w:rPr>
      </w:pPr>
      <w:r>
        <w:rPr>
          <w:rFonts w:ascii="Times New Roman" w:hAnsi="Times New Roman"/>
          <w:sz w:val="24"/>
          <w:szCs w:val="24"/>
        </w:rPr>
        <w:t>1.Nie podlegam wykluczeniu z postępowania.</w:t>
      </w:r>
      <w:r>
        <w:t xml:space="preserve"> </w:t>
      </w:r>
      <w:r>
        <w:rPr>
          <w:rFonts w:ascii="Times New Roman" w:hAnsi="Times New Roman"/>
          <w:sz w:val="24"/>
          <w:szCs w:val="24"/>
        </w:rPr>
        <w:t xml:space="preserve">* </w:t>
      </w:r>
    </w:p>
    <w:p w:rsidR="001524F2" w:rsidRDefault="001524F2">
      <w:pPr>
        <w:pStyle w:val="Bezodstpw"/>
        <w:ind w:left="1080"/>
        <w:jc w:val="both"/>
        <w:rPr>
          <w:rFonts w:ascii="Times New Roman" w:hAnsi="Times New Roman"/>
          <w:sz w:val="24"/>
          <w:szCs w:val="24"/>
        </w:rPr>
      </w:pPr>
    </w:p>
    <w:p w:rsidR="001524F2" w:rsidRDefault="001524F2">
      <w:pPr>
        <w:pStyle w:val="Bezodstpw"/>
        <w:ind w:left="1080"/>
        <w:jc w:val="both"/>
        <w:rPr>
          <w:rFonts w:ascii="Times New Roman" w:hAnsi="Times New Roman"/>
          <w:sz w:val="24"/>
          <w:szCs w:val="24"/>
        </w:rPr>
      </w:pPr>
      <w:r>
        <w:rPr>
          <w:rFonts w:ascii="Times New Roman" w:hAnsi="Times New Roman"/>
          <w:sz w:val="24"/>
          <w:szCs w:val="24"/>
        </w:rPr>
        <w:t>2.Podlegam wykluczeniu z postepowania.</w:t>
      </w:r>
      <w:r>
        <w:t xml:space="preserve"> </w:t>
      </w:r>
      <w:r>
        <w:rPr>
          <w:rFonts w:ascii="Times New Roman" w:hAnsi="Times New Roman"/>
          <w:sz w:val="24"/>
          <w:szCs w:val="24"/>
        </w:rPr>
        <w:t>*</w:t>
      </w: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r>
        <w:rPr>
          <w:rFonts w:ascii="Times New Roman" w:hAnsi="Times New Roman"/>
          <w:sz w:val="24"/>
          <w:szCs w:val="24"/>
        </w:rPr>
        <w:t>* niepotrzebne skreślić.</w:t>
      </w: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(miejscowość), </w:t>
      </w:r>
      <w:r>
        <w:rPr>
          <w:rFonts w:ascii="Times New Roman" w:hAnsi="Times New Roman"/>
          <w:sz w:val="24"/>
          <w:szCs w:val="24"/>
        </w:rPr>
        <w:t xml:space="preserve">dnia ………….……. r. </w:t>
      </w: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1524F2" w:rsidRDefault="001524F2">
      <w:pPr>
        <w:pStyle w:val="Bezodstpw"/>
        <w:rPr>
          <w:rFonts w:ascii="Times New Roman" w:hAnsi="Times New Roman"/>
          <w:i/>
          <w:sz w:val="24"/>
          <w:szCs w:val="24"/>
        </w:rPr>
      </w:pPr>
      <w:r>
        <w:rPr>
          <w:rFonts w:ascii="Times New Roman" w:hAnsi="Times New Roman"/>
          <w:i/>
          <w:sz w:val="24"/>
          <w:szCs w:val="24"/>
        </w:rPr>
        <w:t xml:space="preserve">                                                                                                                 (podpis)</w:t>
      </w:r>
    </w:p>
    <w:p w:rsidR="001524F2" w:rsidRDefault="001524F2">
      <w:pPr>
        <w:pStyle w:val="Bezodstpw"/>
        <w:rPr>
          <w:rFonts w:ascii="Times New Roman" w:hAnsi="Times New Roman"/>
          <w:i/>
          <w:sz w:val="24"/>
          <w:szCs w:val="24"/>
        </w:rPr>
      </w:pPr>
    </w:p>
    <w:p w:rsidR="001524F2" w:rsidRDefault="001524F2">
      <w:pPr>
        <w:pStyle w:val="Bezodstpw"/>
        <w:jc w:val="both"/>
        <w:rPr>
          <w:rFonts w:ascii="Times New Roman" w:hAnsi="Times New Roman"/>
          <w:sz w:val="24"/>
          <w:szCs w:val="24"/>
        </w:rPr>
      </w:pPr>
      <w:r>
        <w:rPr>
          <w:rFonts w:ascii="Times New Roman" w:hAnsi="Times New Roman"/>
          <w:sz w:val="24"/>
          <w:szCs w:val="24"/>
        </w:rPr>
        <w:t>Oświadczam, że zachodzą w stosunku do mnie podstawy wykluczenia z postępowania na podstawie art. …………. ustawy Prawo zamówień publicznych.</w:t>
      </w:r>
    </w:p>
    <w:p w:rsidR="001524F2" w:rsidRDefault="001524F2">
      <w:pPr>
        <w:pStyle w:val="Bezodstpw"/>
        <w:jc w:val="both"/>
        <w:rPr>
          <w:rFonts w:ascii="Times New Roman" w:hAnsi="Times New Roman"/>
          <w:sz w:val="24"/>
          <w:szCs w:val="24"/>
        </w:rPr>
      </w:pPr>
      <w:r>
        <w:rPr>
          <w:rFonts w:ascii="Times New Roman" w:hAnsi="Times New Roman"/>
          <w:sz w:val="24"/>
          <w:szCs w:val="24"/>
        </w:rPr>
        <w:t xml:space="preserve">Jednocześnie oświadczam, że w związku z ww. okolicznością, na podstawie art. 24 ust. 8 ustawy Pzp podjąłem następujące środki naprawcze: </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(miejscowość), </w:t>
      </w:r>
      <w:r>
        <w:rPr>
          <w:rFonts w:ascii="Times New Roman" w:hAnsi="Times New Roman"/>
          <w:sz w:val="24"/>
          <w:szCs w:val="24"/>
        </w:rPr>
        <w:t xml:space="preserve">dnia …………………. r. </w:t>
      </w: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sz w:val="24"/>
          <w:szCs w:val="24"/>
        </w:rPr>
      </w:pPr>
    </w:p>
    <w:p w:rsidR="001524F2" w:rsidRDefault="001524F2">
      <w:pPr>
        <w:pStyle w:val="Bezodstpw"/>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1524F2" w:rsidRDefault="001524F2">
      <w:pPr>
        <w:pStyle w:val="Bezodstpw"/>
        <w:rPr>
          <w:rFonts w:ascii="Times New Roman" w:hAnsi="Times New Roman"/>
          <w:sz w:val="26"/>
        </w:rPr>
      </w:pPr>
      <w:r>
        <w:rPr>
          <w:rFonts w:ascii="Times New Roman" w:hAnsi="Times New Roman"/>
          <w:i/>
          <w:sz w:val="24"/>
          <w:szCs w:val="24"/>
        </w:rPr>
        <w:t xml:space="preserve">                                                                                                     (podpis)</w:t>
      </w:r>
    </w:p>
    <w:p w:rsidR="001524F2" w:rsidRDefault="001524F2">
      <w:pPr>
        <w:tabs>
          <w:tab w:val="left" w:pos="0"/>
          <w:tab w:val="left" w:pos="465"/>
          <w:tab w:val="left" w:pos="825"/>
        </w:tabs>
        <w:jc w:val="both"/>
        <w:rPr>
          <w:rFonts w:ascii="Times New Roman" w:hAnsi="Times New Roman"/>
          <w:sz w:val="26"/>
        </w:rPr>
      </w:pPr>
    </w:p>
    <w:p w:rsidR="001524F2" w:rsidRDefault="001524F2">
      <w:pPr>
        <w:tabs>
          <w:tab w:val="left" w:pos="0"/>
          <w:tab w:val="left" w:pos="465"/>
          <w:tab w:val="left" w:pos="825"/>
        </w:tabs>
        <w:jc w:val="both"/>
        <w:rPr>
          <w:rFonts w:ascii="Times New Roman" w:hAnsi="Times New Roman"/>
          <w:sz w:val="26"/>
        </w:rPr>
      </w:pPr>
    </w:p>
    <w:p w:rsidR="001524F2" w:rsidRDefault="001524F2">
      <w:pPr>
        <w:tabs>
          <w:tab w:val="left" w:pos="0"/>
          <w:tab w:val="left" w:pos="465"/>
          <w:tab w:val="left" w:pos="825"/>
        </w:tabs>
        <w:jc w:val="both"/>
        <w:rPr>
          <w:sz w:val="26"/>
          <w:szCs w:val="26"/>
        </w:rPr>
      </w:pPr>
      <w:r>
        <w:rPr>
          <w:rFonts w:ascii="Times New Roman" w:hAnsi="Times New Roman"/>
          <w:sz w:val="26"/>
        </w:rPr>
        <w:lastRenderedPageBreak/>
        <w:t xml:space="preserve">                                                                                                            Załącznik nr 3</w:t>
      </w:r>
    </w:p>
    <w:p w:rsidR="001524F2" w:rsidRDefault="001524F2">
      <w:pPr>
        <w:pStyle w:val="Nagwek4"/>
        <w:rPr>
          <w:sz w:val="24"/>
        </w:rPr>
      </w:pPr>
      <w:r>
        <w:rPr>
          <w:b w:val="0"/>
          <w:sz w:val="26"/>
          <w:szCs w:val="26"/>
        </w:rPr>
        <w:t xml:space="preserve">                                  </w:t>
      </w:r>
    </w:p>
    <w:p w:rsidR="001524F2" w:rsidRDefault="001524F2">
      <w:pPr>
        <w:pStyle w:val="Bezodstpw"/>
        <w:rPr>
          <w:rFonts w:ascii="Times New Roman" w:hAnsi="Times New Roman"/>
          <w:sz w:val="24"/>
          <w:szCs w:val="24"/>
        </w:rPr>
      </w:pPr>
      <w:r>
        <w:rPr>
          <w:rFonts w:ascii="Times New Roman" w:hAnsi="Times New Roman"/>
          <w:b/>
          <w:sz w:val="24"/>
          <w:szCs w:val="24"/>
        </w:rPr>
        <w:t>Wykonawca:</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pełna nazwa/firma, adres</w:t>
      </w:r>
      <w:r>
        <w:rPr>
          <w:i/>
        </w:rPr>
        <w:t>)</w:t>
      </w:r>
    </w:p>
    <w:p w:rsidR="001524F2" w:rsidRDefault="001524F2">
      <w:pPr>
        <w:rPr>
          <w:rFonts w:ascii="Times New Roman" w:hAnsi="Times New Roman"/>
          <w:sz w:val="24"/>
          <w:szCs w:val="24"/>
        </w:rPr>
      </w:pPr>
    </w:p>
    <w:p w:rsidR="001524F2" w:rsidRDefault="001524F2">
      <w:pPr>
        <w:jc w:val="center"/>
        <w:rPr>
          <w:rFonts w:ascii="Times New Roman" w:hAnsi="Times New Roman"/>
          <w:b/>
          <w:bCs/>
          <w:sz w:val="24"/>
          <w:szCs w:val="24"/>
        </w:rPr>
      </w:pPr>
    </w:p>
    <w:p w:rsidR="001524F2" w:rsidRDefault="001524F2">
      <w:pPr>
        <w:jc w:val="center"/>
        <w:rPr>
          <w:rFonts w:ascii="Times New Roman" w:hAnsi="Times New Roman"/>
          <w:b/>
          <w:bCs/>
          <w:sz w:val="24"/>
          <w:szCs w:val="24"/>
        </w:rPr>
      </w:pPr>
      <w:r>
        <w:rPr>
          <w:rFonts w:ascii="Times New Roman" w:hAnsi="Times New Roman"/>
          <w:b/>
          <w:bCs/>
          <w:sz w:val="24"/>
          <w:szCs w:val="24"/>
        </w:rPr>
        <w:t>Oświadczenie wykonawcy</w:t>
      </w:r>
    </w:p>
    <w:p w:rsidR="001524F2" w:rsidRDefault="001524F2">
      <w:pPr>
        <w:jc w:val="center"/>
        <w:rPr>
          <w:rFonts w:ascii="Times New Roman" w:hAnsi="Times New Roman"/>
          <w:b/>
          <w:bCs/>
          <w:sz w:val="24"/>
          <w:szCs w:val="24"/>
        </w:rPr>
      </w:pPr>
      <w:r>
        <w:rPr>
          <w:rFonts w:ascii="Times New Roman" w:hAnsi="Times New Roman"/>
          <w:b/>
          <w:bCs/>
          <w:sz w:val="24"/>
          <w:szCs w:val="24"/>
        </w:rPr>
        <w:t>składane na podstawie art. 24 ust. 11  ustawy z dnia 29 stycznia 2004 r.</w:t>
      </w:r>
    </w:p>
    <w:p w:rsidR="001524F2" w:rsidRDefault="001524F2">
      <w:pPr>
        <w:jc w:val="center"/>
        <w:rPr>
          <w:rFonts w:ascii="Times New Roman" w:hAnsi="Times New Roman"/>
          <w:b/>
          <w:bCs/>
          <w:sz w:val="24"/>
          <w:szCs w:val="24"/>
        </w:rPr>
      </w:pPr>
      <w:r>
        <w:rPr>
          <w:rFonts w:ascii="Times New Roman" w:hAnsi="Times New Roman"/>
          <w:b/>
          <w:bCs/>
          <w:sz w:val="24"/>
          <w:szCs w:val="24"/>
        </w:rPr>
        <w:t xml:space="preserve">Prawo zamówień publicznych </w:t>
      </w:r>
    </w:p>
    <w:p w:rsidR="001524F2" w:rsidRDefault="001524F2">
      <w:pPr>
        <w:jc w:val="center"/>
        <w:rPr>
          <w:rFonts w:ascii="Times New Roman" w:hAnsi="Times New Roman"/>
          <w:sz w:val="24"/>
          <w:szCs w:val="24"/>
        </w:rPr>
      </w:pPr>
      <w:r>
        <w:rPr>
          <w:rFonts w:ascii="Times New Roman" w:hAnsi="Times New Roman"/>
          <w:b/>
          <w:bCs/>
          <w:sz w:val="24"/>
          <w:szCs w:val="24"/>
        </w:rPr>
        <w:t xml:space="preserve">DOTYCZĄCE PRZYNALEŻNOŚCI DO GRUPY KAPITAŁOWEJ </w:t>
      </w:r>
    </w:p>
    <w:p w:rsidR="001524F2" w:rsidRDefault="001524F2">
      <w:pPr>
        <w:jc w:val="both"/>
        <w:rPr>
          <w:rFonts w:ascii="Times New Roman" w:hAnsi="Times New Roman"/>
          <w:sz w:val="24"/>
          <w:szCs w:val="24"/>
        </w:rPr>
      </w:pPr>
    </w:p>
    <w:p w:rsidR="001524F2" w:rsidRDefault="001524F2">
      <w:pPr>
        <w:spacing w:line="360" w:lineRule="auto"/>
        <w:jc w:val="both"/>
        <w:rPr>
          <w:rFonts w:ascii="Times New Roman" w:hAnsi="Times New Roman"/>
          <w:sz w:val="24"/>
          <w:szCs w:val="24"/>
        </w:rPr>
      </w:pPr>
      <w:r>
        <w:rPr>
          <w:rFonts w:ascii="Times New Roman" w:hAnsi="Times New Roman"/>
          <w:sz w:val="24"/>
          <w:szCs w:val="24"/>
        </w:rPr>
        <w:t>Składając ofertę w postępowaniu o udzielnie zamówienia publicznego, Sygn. SZSPOO.SZPiGM.3810/</w:t>
      </w:r>
      <w:r w:rsidR="00CA2162">
        <w:rPr>
          <w:rFonts w:ascii="Times New Roman" w:hAnsi="Times New Roman"/>
          <w:sz w:val="24"/>
          <w:szCs w:val="24"/>
        </w:rPr>
        <w:t>18/2020</w:t>
      </w:r>
      <w:r>
        <w:rPr>
          <w:rFonts w:ascii="Times New Roman" w:hAnsi="Times New Roman"/>
          <w:sz w:val="24"/>
          <w:szCs w:val="24"/>
        </w:rPr>
        <w:t>, oświadczamy, że</w:t>
      </w:r>
    </w:p>
    <w:p w:rsidR="001524F2" w:rsidRDefault="001524F2">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nie należymy do grupy kapitałowej, o której mowa w art. 24 ust. 1 pkt 23 ustawy Prawo zamówień publicznych *,</w:t>
      </w:r>
    </w:p>
    <w:p w:rsidR="001524F2" w:rsidRDefault="001524F2">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należymy do grupy kapitałowej, o której mowa w art. 24 ust. 1 pkt 23 ustawy Prawo zamówień publicznych*.</w:t>
      </w:r>
    </w:p>
    <w:p w:rsidR="001524F2" w:rsidRDefault="001524F2">
      <w:pPr>
        <w:spacing w:after="0" w:line="360" w:lineRule="auto"/>
        <w:ind w:left="720"/>
        <w:jc w:val="both"/>
        <w:rPr>
          <w:rFonts w:ascii="Times New Roman" w:hAnsi="Times New Roman"/>
          <w:sz w:val="24"/>
          <w:szCs w:val="24"/>
        </w:rPr>
      </w:pPr>
    </w:p>
    <w:p w:rsidR="001524F2" w:rsidRDefault="001524F2">
      <w:pPr>
        <w:spacing w:line="360" w:lineRule="auto"/>
        <w:ind w:left="360"/>
        <w:jc w:val="both"/>
        <w:rPr>
          <w:rFonts w:ascii="Times New Roman" w:hAnsi="Times New Roman"/>
          <w:sz w:val="24"/>
          <w:szCs w:val="24"/>
        </w:rPr>
      </w:pPr>
      <w:r>
        <w:rPr>
          <w:rFonts w:ascii="Times New Roman" w:hAnsi="Times New Roman"/>
          <w:sz w:val="24"/>
          <w:szCs w:val="24"/>
        </w:rPr>
        <w:t xml:space="preserve"> W przypadku przynależności Wykonawcy do grupy kapitałowej, o której mowa w art. 24 ust. 1 pkt 23 ustawy Prawo zamówień publicznych,  Wykonawca składa wraz z oświadczeniem listę podmiotów należących do grupy kapitałowej.</w:t>
      </w:r>
    </w:p>
    <w:p w:rsidR="001524F2" w:rsidRDefault="001524F2">
      <w:pPr>
        <w:rPr>
          <w:rFonts w:ascii="Times New Roman" w:hAnsi="Times New Roman"/>
          <w:sz w:val="24"/>
          <w:szCs w:val="24"/>
        </w:rPr>
      </w:pPr>
      <w:r>
        <w:rPr>
          <w:rFonts w:ascii="Times New Roman" w:hAnsi="Times New Roman"/>
          <w:sz w:val="24"/>
          <w:szCs w:val="24"/>
        </w:rPr>
        <w:t>* niepotrzebne skreślić.</w:t>
      </w:r>
    </w:p>
    <w:p w:rsidR="001524F2" w:rsidRDefault="001524F2">
      <w:pPr>
        <w:jc w:val="both"/>
        <w:rPr>
          <w:rFonts w:ascii="Times New Roman" w:hAnsi="Times New Roman"/>
          <w:sz w:val="24"/>
          <w:szCs w:val="24"/>
        </w:rPr>
      </w:pPr>
    </w:p>
    <w:p w:rsidR="001524F2" w:rsidRDefault="001524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sz w:val="24"/>
          <w:szCs w:val="24"/>
        </w:rPr>
        <w:t xml:space="preserve">(miejscowość), </w:t>
      </w:r>
      <w:r>
        <w:rPr>
          <w:rFonts w:ascii="Times New Roman" w:eastAsia="Times New Roman" w:hAnsi="Times New Roman"/>
          <w:sz w:val="24"/>
          <w:szCs w:val="24"/>
        </w:rPr>
        <w:t xml:space="preserve">dnia …………………. r. </w:t>
      </w: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1524F2" w:rsidRDefault="001524F2">
      <w:pPr>
        <w:spacing w:after="0" w:line="240" w:lineRule="auto"/>
        <w:rPr>
          <w:rFonts w:ascii="Times New Roman" w:hAnsi="Times New Roman"/>
          <w:sz w:val="26"/>
          <w:szCs w:val="26"/>
        </w:rPr>
      </w:pPr>
      <w:r>
        <w:rPr>
          <w:rFonts w:ascii="Times New Roman" w:eastAsia="Times New Roman" w:hAnsi="Times New Roman"/>
          <w:i/>
          <w:sz w:val="24"/>
          <w:szCs w:val="24"/>
        </w:rPr>
        <w:t xml:space="preserve">                                                                                                     (podpis)</w:t>
      </w:r>
    </w:p>
    <w:p w:rsidR="001524F2" w:rsidRDefault="001524F2">
      <w:pPr>
        <w:rPr>
          <w:rFonts w:ascii="Times New Roman" w:hAnsi="Times New Roman"/>
          <w:sz w:val="26"/>
          <w:szCs w:val="26"/>
        </w:rPr>
      </w:pPr>
      <w:r>
        <w:rPr>
          <w:rFonts w:ascii="Times New Roman" w:hAnsi="Times New Roman"/>
          <w:sz w:val="26"/>
          <w:szCs w:val="26"/>
        </w:rPr>
        <w:t xml:space="preserve">                                                                                                                                                                     </w:t>
      </w:r>
    </w:p>
    <w:p w:rsidR="001524F2" w:rsidRDefault="001524F2">
      <w:pPr>
        <w:rPr>
          <w:rFonts w:ascii="Times New Roman" w:hAnsi="Times New Roman"/>
          <w:b/>
          <w:sz w:val="24"/>
          <w:szCs w:val="24"/>
        </w:rPr>
      </w:pPr>
      <w:r>
        <w:rPr>
          <w:rFonts w:ascii="Times New Roman" w:hAnsi="Times New Roman"/>
          <w:sz w:val="26"/>
          <w:szCs w:val="26"/>
        </w:rPr>
        <w:lastRenderedPageBreak/>
        <w:t xml:space="preserve">                                                                                                              Załącznik nr 4</w:t>
      </w:r>
    </w:p>
    <w:p w:rsidR="001524F2" w:rsidRDefault="001524F2">
      <w:pPr>
        <w:pStyle w:val="Bezodstpw"/>
        <w:rPr>
          <w:rFonts w:ascii="Times New Roman" w:hAnsi="Times New Roman"/>
          <w:sz w:val="24"/>
          <w:szCs w:val="24"/>
        </w:rPr>
      </w:pPr>
      <w:r>
        <w:rPr>
          <w:rFonts w:ascii="Times New Roman" w:hAnsi="Times New Roman"/>
          <w:b/>
          <w:sz w:val="24"/>
          <w:szCs w:val="24"/>
        </w:rPr>
        <w:t>Wykonawca:</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i/>
          <w:sz w:val="24"/>
          <w:szCs w:val="24"/>
        </w:rPr>
      </w:pPr>
      <w:r>
        <w:rPr>
          <w:rFonts w:ascii="Times New Roman" w:hAnsi="Times New Roman"/>
          <w:sz w:val="24"/>
          <w:szCs w:val="24"/>
        </w:rPr>
        <w:t>……………………………</w:t>
      </w:r>
    </w:p>
    <w:p w:rsidR="001524F2" w:rsidRDefault="001524F2">
      <w:pPr>
        <w:pStyle w:val="Bezodstpw"/>
        <w:rPr>
          <w:rFonts w:ascii="Times New Roman" w:hAnsi="Times New Roman"/>
          <w:b/>
          <w:bCs/>
          <w:sz w:val="24"/>
          <w:szCs w:val="24"/>
        </w:rPr>
      </w:pPr>
      <w:r>
        <w:rPr>
          <w:rFonts w:ascii="Times New Roman" w:hAnsi="Times New Roman"/>
          <w:i/>
          <w:sz w:val="24"/>
          <w:szCs w:val="24"/>
        </w:rPr>
        <w:t>(pełna nazwa/firma, adres)</w:t>
      </w:r>
      <w:r>
        <w:rPr>
          <w:rFonts w:ascii="Times New Roman" w:hAnsi="Times New Roman"/>
          <w:b/>
          <w:i/>
          <w:sz w:val="24"/>
          <w:szCs w:val="24"/>
        </w:rPr>
        <w:t xml:space="preserve">                          </w:t>
      </w:r>
    </w:p>
    <w:p w:rsidR="001524F2" w:rsidRDefault="001524F2">
      <w:pPr>
        <w:jc w:val="center"/>
        <w:rPr>
          <w:rFonts w:ascii="Times New Roman" w:hAnsi="Times New Roman"/>
          <w:b/>
          <w:bCs/>
          <w:sz w:val="24"/>
          <w:szCs w:val="24"/>
        </w:rPr>
      </w:pPr>
    </w:p>
    <w:p w:rsidR="001524F2" w:rsidRDefault="001524F2">
      <w:pPr>
        <w:jc w:val="center"/>
        <w:rPr>
          <w:rFonts w:ascii="Times New Roman" w:hAnsi="Times New Roman"/>
          <w:b/>
          <w:bCs/>
          <w:sz w:val="24"/>
          <w:szCs w:val="24"/>
        </w:rPr>
      </w:pPr>
      <w:r>
        <w:rPr>
          <w:rFonts w:ascii="Times New Roman" w:hAnsi="Times New Roman"/>
          <w:b/>
          <w:bCs/>
          <w:sz w:val="24"/>
          <w:szCs w:val="24"/>
        </w:rPr>
        <w:t>Oświadczenie wykonawcy</w:t>
      </w:r>
    </w:p>
    <w:p w:rsidR="001524F2" w:rsidRDefault="001524F2">
      <w:pPr>
        <w:jc w:val="center"/>
        <w:rPr>
          <w:rFonts w:ascii="Times New Roman" w:hAnsi="Times New Roman"/>
          <w:b/>
          <w:bCs/>
          <w:sz w:val="24"/>
          <w:szCs w:val="24"/>
        </w:rPr>
      </w:pPr>
      <w:r>
        <w:rPr>
          <w:rFonts w:ascii="Times New Roman" w:hAnsi="Times New Roman"/>
          <w:b/>
          <w:bCs/>
          <w:sz w:val="24"/>
          <w:szCs w:val="24"/>
        </w:rPr>
        <w:t>składane na podstawie art. 36b ust. 1  ustawy z dnia 29 stycznia 2004 r.</w:t>
      </w:r>
    </w:p>
    <w:p w:rsidR="001524F2" w:rsidRDefault="001524F2">
      <w:pPr>
        <w:jc w:val="center"/>
        <w:rPr>
          <w:rFonts w:ascii="Times New Roman" w:hAnsi="Times New Roman"/>
          <w:b/>
          <w:bCs/>
          <w:sz w:val="24"/>
          <w:szCs w:val="24"/>
        </w:rPr>
      </w:pPr>
      <w:r>
        <w:rPr>
          <w:rFonts w:ascii="Times New Roman" w:hAnsi="Times New Roman"/>
          <w:b/>
          <w:bCs/>
          <w:sz w:val="24"/>
          <w:szCs w:val="24"/>
        </w:rPr>
        <w:t xml:space="preserve">Prawo zamówień publicznych, </w:t>
      </w:r>
    </w:p>
    <w:p w:rsidR="001524F2" w:rsidRDefault="001524F2">
      <w:pPr>
        <w:jc w:val="center"/>
        <w:rPr>
          <w:rFonts w:ascii="Times New Roman" w:hAnsi="Times New Roman"/>
          <w:sz w:val="24"/>
          <w:szCs w:val="24"/>
        </w:rPr>
      </w:pPr>
      <w:r>
        <w:rPr>
          <w:rFonts w:ascii="Times New Roman" w:hAnsi="Times New Roman"/>
          <w:b/>
          <w:bCs/>
          <w:sz w:val="24"/>
          <w:szCs w:val="24"/>
        </w:rPr>
        <w:t>DOTYCZĄCE PODWYKONAWSTWA</w:t>
      </w:r>
    </w:p>
    <w:p w:rsidR="001524F2" w:rsidRDefault="001524F2">
      <w:pPr>
        <w:jc w:val="both"/>
        <w:rPr>
          <w:rFonts w:ascii="Times New Roman" w:hAnsi="Times New Roman"/>
          <w:sz w:val="24"/>
          <w:szCs w:val="24"/>
        </w:rPr>
      </w:pPr>
    </w:p>
    <w:p w:rsidR="001524F2" w:rsidRDefault="001524F2">
      <w:pPr>
        <w:jc w:val="both"/>
        <w:rPr>
          <w:rFonts w:ascii="Times New Roman" w:hAnsi="Times New Roman"/>
          <w:sz w:val="26"/>
          <w:szCs w:val="26"/>
        </w:rPr>
      </w:pPr>
      <w:r>
        <w:rPr>
          <w:rFonts w:ascii="Times New Roman" w:hAnsi="Times New Roman"/>
          <w:sz w:val="24"/>
          <w:szCs w:val="24"/>
        </w:rPr>
        <w:t>Składając ofertę w postępowaniu o udzielnie zamówienia publicznego, Sygn. SZSPOO.SZPiGM. 3810/</w:t>
      </w:r>
      <w:r w:rsidR="00CA2162">
        <w:rPr>
          <w:rFonts w:ascii="Times New Roman" w:hAnsi="Times New Roman"/>
          <w:sz w:val="24"/>
          <w:szCs w:val="24"/>
        </w:rPr>
        <w:t>18/2020</w:t>
      </w:r>
      <w:r>
        <w:rPr>
          <w:rFonts w:ascii="Times New Roman" w:hAnsi="Times New Roman"/>
          <w:sz w:val="24"/>
          <w:szCs w:val="24"/>
        </w:rPr>
        <w:t>, oświadczamy, że:</w:t>
      </w:r>
    </w:p>
    <w:p w:rsidR="001524F2" w:rsidRDefault="001524F2">
      <w:pPr>
        <w:numPr>
          <w:ilvl w:val="0"/>
          <w:numId w:val="10"/>
        </w:numPr>
        <w:rPr>
          <w:rFonts w:ascii="Times New Roman" w:hAnsi="Times New Roman"/>
          <w:sz w:val="26"/>
          <w:szCs w:val="26"/>
        </w:rPr>
      </w:pPr>
      <w:r>
        <w:rPr>
          <w:rFonts w:ascii="Times New Roman" w:hAnsi="Times New Roman"/>
          <w:sz w:val="26"/>
          <w:szCs w:val="26"/>
        </w:rPr>
        <w:t>nie zamierzamy  zlecić podmiotom trzecim podwykonawstwo</w:t>
      </w:r>
      <w:r>
        <w:rPr>
          <w:rFonts w:ascii="Times New Roman" w:hAnsi="Times New Roman"/>
          <w:sz w:val="24"/>
          <w:szCs w:val="24"/>
        </w:rPr>
        <w:t>*,</w:t>
      </w:r>
    </w:p>
    <w:p w:rsidR="001524F2" w:rsidRDefault="001524F2">
      <w:pPr>
        <w:numPr>
          <w:ilvl w:val="0"/>
          <w:numId w:val="10"/>
        </w:numPr>
        <w:rPr>
          <w:rFonts w:ascii="Times New Roman" w:eastAsia="Times New Roman" w:hAnsi="Times New Roman"/>
          <w:sz w:val="26"/>
          <w:szCs w:val="26"/>
        </w:rPr>
      </w:pPr>
      <w:r>
        <w:rPr>
          <w:rFonts w:ascii="Times New Roman" w:hAnsi="Times New Roman"/>
          <w:sz w:val="26"/>
          <w:szCs w:val="26"/>
        </w:rPr>
        <w:t>zamierzamy  zlecić podmiotom trzecim podwykonawstwo</w:t>
      </w:r>
      <w:r>
        <w:rPr>
          <w:rFonts w:ascii="Times New Roman" w:hAnsi="Times New Roman"/>
          <w:sz w:val="24"/>
          <w:szCs w:val="24"/>
        </w:rPr>
        <w:t>*,</w:t>
      </w:r>
    </w:p>
    <w:p w:rsidR="001524F2" w:rsidRDefault="001524F2">
      <w:pPr>
        <w:spacing w:after="0" w:line="240" w:lineRule="auto"/>
        <w:jc w:val="both"/>
        <w:rPr>
          <w:rFonts w:ascii="Times New Roman" w:hAnsi="Times New Roman"/>
          <w:sz w:val="26"/>
          <w:szCs w:val="26"/>
        </w:rPr>
      </w:pPr>
      <w:r>
        <w:rPr>
          <w:rFonts w:ascii="Times New Roman" w:eastAsia="Times New Roman" w:hAnsi="Times New Roman"/>
          <w:sz w:val="26"/>
          <w:szCs w:val="26"/>
        </w:rPr>
        <w:t>W przypadku zlecenia podmiotom trzecim podwykonawstwo należy wraz z oświadczeniem wskazać  części zamówienia, których wykonanie wykonawca zamierza  powierzyć podwykonawcom wraz z podaniem  firm podwykonawców oraz wartość lub procentową część zamówienia, jaka zostanie powierzona podwykonawcom.</w:t>
      </w:r>
    </w:p>
    <w:p w:rsidR="001524F2" w:rsidRDefault="001524F2">
      <w:pPr>
        <w:rPr>
          <w:rFonts w:ascii="Times New Roman" w:hAnsi="Times New Roman"/>
          <w:sz w:val="26"/>
          <w:szCs w:val="26"/>
        </w:rPr>
      </w:pPr>
    </w:p>
    <w:p w:rsidR="001524F2" w:rsidRDefault="001524F2">
      <w:pPr>
        <w:rPr>
          <w:rFonts w:ascii="Times New Roman" w:hAnsi="Times New Roman"/>
          <w:sz w:val="24"/>
          <w:szCs w:val="24"/>
        </w:rPr>
      </w:pPr>
      <w:r>
        <w:rPr>
          <w:rFonts w:ascii="Times New Roman" w:hAnsi="Times New Roman"/>
          <w:sz w:val="24"/>
          <w:szCs w:val="24"/>
        </w:rPr>
        <w:t>* niepotrzebne skreślić.</w:t>
      </w:r>
    </w:p>
    <w:p w:rsidR="001524F2" w:rsidRDefault="001524F2">
      <w:pPr>
        <w:jc w:val="both"/>
        <w:rPr>
          <w:rFonts w:ascii="Times New Roman" w:hAnsi="Times New Roman"/>
          <w:sz w:val="24"/>
          <w:szCs w:val="24"/>
        </w:rPr>
      </w:pPr>
    </w:p>
    <w:p w:rsidR="001524F2" w:rsidRDefault="001524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sz w:val="24"/>
          <w:szCs w:val="24"/>
        </w:rPr>
        <w:t xml:space="preserve">(miejscowość), </w:t>
      </w:r>
      <w:r>
        <w:rPr>
          <w:rFonts w:ascii="Times New Roman" w:eastAsia="Times New Roman" w:hAnsi="Times New Roman"/>
          <w:sz w:val="24"/>
          <w:szCs w:val="24"/>
        </w:rPr>
        <w:t xml:space="preserve">dnia …………………. r. </w:t>
      </w: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1524F2" w:rsidRDefault="001524F2">
      <w:pPr>
        <w:spacing w:after="0" w:line="240" w:lineRule="auto"/>
        <w:rPr>
          <w:rFonts w:ascii="Times New Roman" w:eastAsia="Arial Unicode MS" w:hAnsi="Times New Roman"/>
          <w:bCs/>
          <w:sz w:val="26"/>
          <w:szCs w:val="26"/>
        </w:rPr>
      </w:pPr>
      <w:r>
        <w:rPr>
          <w:rFonts w:ascii="Times New Roman" w:eastAsia="Times New Roman" w:hAnsi="Times New Roman"/>
          <w:i/>
          <w:sz w:val="24"/>
          <w:szCs w:val="24"/>
        </w:rPr>
        <w:t xml:space="preserve">                                                                                                     (podpis)</w:t>
      </w:r>
    </w:p>
    <w:p w:rsidR="001524F2" w:rsidRDefault="001524F2">
      <w:pPr>
        <w:rPr>
          <w:rFonts w:ascii="Times New Roman" w:hAnsi="Times New Roman"/>
          <w:sz w:val="26"/>
          <w:szCs w:val="26"/>
        </w:rPr>
      </w:pPr>
      <w:r>
        <w:rPr>
          <w:rFonts w:ascii="Times New Roman" w:eastAsia="Arial Unicode MS" w:hAnsi="Times New Roman"/>
          <w:bCs/>
          <w:sz w:val="26"/>
          <w:szCs w:val="26"/>
        </w:rPr>
        <w:t xml:space="preserve">           </w:t>
      </w:r>
      <w:r>
        <w:rPr>
          <w:rFonts w:ascii="Times New Roman" w:hAnsi="Times New Roman"/>
          <w:sz w:val="26"/>
          <w:szCs w:val="26"/>
        </w:rPr>
        <w:t xml:space="preserve">                                                                                       </w:t>
      </w:r>
    </w:p>
    <w:p w:rsidR="001524F2" w:rsidRDefault="001524F2">
      <w:pPr>
        <w:rPr>
          <w:rFonts w:ascii="Times New Roman" w:hAnsi="Times New Roman"/>
          <w:sz w:val="26"/>
          <w:szCs w:val="26"/>
        </w:rPr>
      </w:pPr>
    </w:p>
    <w:p w:rsidR="001524F2" w:rsidRDefault="001524F2">
      <w:pPr>
        <w:rPr>
          <w:rFonts w:ascii="Times New Roman" w:hAnsi="Times New Roman"/>
          <w:sz w:val="26"/>
          <w:szCs w:val="26"/>
        </w:rPr>
      </w:pPr>
    </w:p>
    <w:p w:rsidR="001524F2" w:rsidRDefault="001524F2">
      <w:pPr>
        <w:rPr>
          <w:rFonts w:ascii="Times New Roman" w:hAnsi="Times New Roman"/>
          <w:sz w:val="26"/>
          <w:szCs w:val="26"/>
        </w:rPr>
      </w:pPr>
      <w:r>
        <w:rPr>
          <w:rFonts w:ascii="Times New Roman" w:hAnsi="Times New Roman"/>
          <w:sz w:val="26"/>
          <w:szCs w:val="26"/>
        </w:rPr>
        <w:t xml:space="preserve">                                                                              </w:t>
      </w:r>
    </w:p>
    <w:p w:rsidR="001524F2" w:rsidRDefault="001524F2">
      <w:r>
        <w:rPr>
          <w:rFonts w:ascii="Times New Roman" w:hAnsi="Times New Roman"/>
          <w:sz w:val="26"/>
          <w:szCs w:val="26"/>
        </w:rPr>
        <w:t xml:space="preserve">                                                                                                       </w:t>
      </w:r>
    </w:p>
    <w:p w:rsidR="001524F2" w:rsidRDefault="001524F2"/>
    <w:p w:rsidR="001524F2" w:rsidRDefault="001524F2">
      <w:pPr>
        <w:rPr>
          <w:sz w:val="26"/>
          <w:szCs w:val="26"/>
        </w:rPr>
      </w:pPr>
      <w:r>
        <w:rPr>
          <w:rFonts w:ascii="Times New Roman" w:hAnsi="Times New Roman"/>
          <w:sz w:val="26"/>
          <w:szCs w:val="26"/>
        </w:rPr>
        <w:t xml:space="preserve">                                                                                                                     Załącznik nr 5</w:t>
      </w:r>
    </w:p>
    <w:p w:rsidR="001524F2" w:rsidRDefault="001524F2">
      <w:pPr>
        <w:pStyle w:val="Nagwek4"/>
        <w:rPr>
          <w:sz w:val="24"/>
        </w:rPr>
      </w:pPr>
      <w:r>
        <w:rPr>
          <w:b w:val="0"/>
          <w:sz w:val="26"/>
          <w:szCs w:val="26"/>
        </w:rPr>
        <w:t xml:space="preserve">                                  </w:t>
      </w:r>
    </w:p>
    <w:p w:rsidR="001524F2" w:rsidRDefault="001524F2">
      <w:pPr>
        <w:pStyle w:val="Bezodstpw"/>
        <w:rPr>
          <w:rFonts w:ascii="Times New Roman" w:hAnsi="Times New Roman"/>
          <w:sz w:val="24"/>
          <w:szCs w:val="24"/>
        </w:rPr>
      </w:pPr>
      <w:r>
        <w:rPr>
          <w:rFonts w:ascii="Times New Roman" w:hAnsi="Times New Roman"/>
          <w:b/>
          <w:sz w:val="24"/>
          <w:szCs w:val="24"/>
        </w:rPr>
        <w:t>Wykonawca:</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pStyle w:val="Bezodstpw"/>
        <w:rPr>
          <w:rFonts w:ascii="Times New Roman" w:hAnsi="Times New Roman"/>
          <w:sz w:val="24"/>
          <w:szCs w:val="24"/>
        </w:rPr>
      </w:pPr>
      <w:r>
        <w:rPr>
          <w:rFonts w:ascii="Times New Roman" w:hAnsi="Times New Roman"/>
          <w:sz w:val="24"/>
          <w:szCs w:val="24"/>
        </w:rPr>
        <w:t>……………………………</w:t>
      </w:r>
    </w:p>
    <w:p w:rsidR="001524F2" w:rsidRDefault="001524F2">
      <w:pPr>
        <w:rPr>
          <w:rFonts w:ascii="Times New Roman" w:hAnsi="Times New Roman"/>
          <w:b/>
          <w:bCs/>
          <w:sz w:val="24"/>
          <w:szCs w:val="24"/>
        </w:rPr>
      </w:pPr>
      <w:r>
        <w:rPr>
          <w:rFonts w:ascii="Times New Roman" w:hAnsi="Times New Roman"/>
          <w:sz w:val="24"/>
          <w:szCs w:val="24"/>
        </w:rPr>
        <w:t>(</w:t>
      </w:r>
      <w:r>
        <w:rPr>
          <w:rFonts w:ascii="Times New Roman" w:hAnsi="Times New Roman"/>
          <w:i/>
          <w:sz w:val="24"/>
          <w:szCs w:val="24"/>
        </w:rPr>
        <w:t>pełna nazwa/firma, adres)</w:t>
      </w:r>
    </w:p>
    <w:p w:rsidR="001524F2" w:rsidRDefault="001524F2">
      <w:pPr>
        <w:jc w:val="center"/>
        <w:rPr>
          <w:rFonts w:ascii="Times New Roman" w:hAnsi="Times New Roman"/>
          <w:b/>
          <w:bCs/>
          <w:sz w:val="24"/>
          <w:szCs w:val="24"/>
        </w:rPr>
      </w:pPr>
    </w:p>
    <w:p w:rsidR="001524F2" w:rsidRDefault="001524F2">
      <w:pPr>
        <w:jc w:val="center"/>
        <w:rPr>
          <w:rFonts w:ascii="Times New Roman" w:hAnsi="Times New Roman"/>
          <w:sz w:val="24"/>
          <w:szCs w:val="24"/>
        </w:rPr>
      </w:pPr>
      <w:r>
        <w:rPr>
          <w:rFonts w:ascii="Times New Roman" w:hAnsi="Times New Roman"/>
          <w:b/>
          <w:bCs/>
          <w:sz w:val="24"/>
          <w:szCs w:val="24"/>
        </w:rPr>
        <w:t>Oświadczenie wykonawcy</w:t>
      </w:r>
    </w:p>
    <w:p w:rsidR="001524F2" w:rsidRDefault="001524F2">
      <w:pPr>
        <w:jc w:val="both"/>
        <w:rPr>
          <w:rFonts w:ascii="Times New Roman" w:hAnsi="Times New Roman"/>
          <w:sz w:val="24"/>
          <w:szCs w:val="24"/>
        </w:rPr>
      </w:pPr>
    </w:p>
    <w:p w:rsidR="001524F2" w:rsidRDefault="001524F2">
      <w:pPr>
        <w:jc w:val="both"/>
        <w:rPr>
          <w:rFonts w:ascii="Times New Roman" w:hAnsi="Times New Roman"/>
          <w:sz w:val="24"/>
          <w:szCs w:val="24"/>
        </w:rPr>
      </w:pPr>
      <w:r>
        <w:rPr>
          <w:rFonts w:ascii="Times New Roman" w:hAnsi="Times New Roman"/>
          <w:sz w:val="24"/>
          <w:szCs w:val="24"/>
        </w:rPr>
        <w:t>Składając ofertę w postępowaniu o udzielnie zamówienia publicznego, Sygn. SZSPOO.SZPiGM. 3810/</w:t>
      </w:r>
      <w:r w:rsidR="00CA2162">
        <w:rPr>
          <w:rFonts w:ascii="Times New Roman" w:hAnsi="Times New Roman"/>
          <w:sz w:val="24"/>
          <w:szCs w:val="24"/>
        </w:rPr>
        <w:t>18/2020</w:t>
      </w:r>
      <w:r>
        <w:rPr>
          <w:rFonts w:ascii="Times New Roman" w:hAnsi="Times New Roman"/>
          <w:sz w:val="24"/>
          <w:szCs w:val="24"/>
        </w:rPr>
        <w:t>, oświadczamy, że:</w:t>
      </w:r>
    </w:p>
    <w:p w:rsidR="001524F2" w:rsidRDefault="001524F2">
      <w:pPr>
        <w:jc w:val="both"/>
        <w:rPr>
          <w:rFonts w:ascii="Times New Roman" w:hAnsi="Times New Roman"/>
          <w:sz w:val="24"/>
          <w:szCs w:val="24"/>
        </w:rPr>
      </w:pPr>
    </w:p>
    <w:p w:rsidR="001524F2" w:rsidRDefault="001524F2">
      <w:pPr>
        <w:numPr>
          <w:ilvl w:val="0"/>
          <w:numId w:val="10"/>
        </w:numPr>
        <w:rPr>
          <w:rFonts w:ascii="Times New Roman" w:hAnsi="Times New Roman"/>
          <w:sz w:val="26"/>
          <w:szCs w:val="26"/>
        </w:rPr>
      </w:pPr>
      <w:r>
        <w:rPr>
          <w:rFonts w:ascii="Times New Roman" w:hAnsi="Times New Roman"/>
          <w:sz w:val="26"/>
          <w:szCs w:val="26"/>
        </w:rPr>
        <w:t>jesteśmy małym/średnim przedsiębiorcą,</w:t>
      </w:r>
      <w:r>
        <w:rPr>
          <w:rFonts w:ascii="Times New Roman" w:hAnsi="Times New Roman"/>
          <w:sz w:val="24"/>
          <w:szCs w:val="24"/>
        </w:rPr>
        <w:t>*</w:t>
      </w:r>
    </w:p>
    <w:p w:rsidR="001524F2" w:rsidRDefault="001524F2">
      <w:pPr>
        <w:numPr>
          <w:ilvl w:val="0"/>
          <w:numId w:val="10"/>
        </w:numPr>
        <w:rPr>
          <w:rFonts w:ascii="Times New Roman" w:hAnsi="Times New Roman"/>
          <w:sz w:val="26"/>
          <w:szCs w:val="26"/>
        </w:rPr>
      </w:pPr>
      <w:r>
        <w:rPr>
          <w:rFonts w:ascii="Times New Roman" w:hAnsi="Times New Roman"/>
          <w:sz w:val="26"/>
          <w:szCs w:val="26"/>
        </w:rPr>
        <w:t>nie jesteśmy małym/średnim przedsiębiorcą,</w:t>
      </w:r>
      <w:r>
        <w:rPr>
          <w:rFonts w:ascii="Times New Roman" w:hAnsi="Times New Roman"/>
          <w:sz w:val="24"/>
          <w:szCs w:val="24"/>
        </w:rPr>
        <w:t>*</w:t>
      </w:r>
      <w:r>
        <w:rPr>
          <w:rFonts w:ascii="Times New Roman" w:hAnsi="Times New Roman"/>
          <w:sz w:val="26"/>
          <w:szCs w:val="26"/>
        </w:rPr>
        <w:t xml:space="preserve"> </w:t>
      </w:r>
    </w:p>
    <w:p w:rsidR="001524F2" w:rsidRDefault="001524F2">
      <w:pPr>
        <w:rPr>
          <w:rFonts w:ascii="Times New Roman" w:hAnsi="Times New Roman"/>
          <w:sz w:val="26"/>
          <w:szCs w:val="26"/>
        </w:rPr>
      </w:pPr>
    </w:p>
    <w:p w:rsidR="001524F2" w:rsidRDefault="001524F2">
      <w:pPr>
        <w:rPr>
          <w:rFonts w:ascii="Times New Roman" w:hAnsi="Times New Roman"/>
          <w:sz w:val="24"/>
          <w:szCs w:val="24"/>
        </w:rPr>
      </w:pPr>
      <w:r>
        <w:rPr>
          <w:rFonts w:ascii="Times New Roman" w:hAnsi="Times New Roman"/>
          <w:sz w:val="24"/>
          <w:szCs w:val="24"/>
        </w:rPr>
        <w:t>* niepotrzebne skreślić.</w:t>
      </w:r>
    </w:p>
    <w:p w:rsidR="001524F2" w:rsidRDefault="001524F2">
      <w:pPr>
        <w:jc w:val="both"/>
        <w:rPr>
          <w:rFonts w:ascii="Times New Roman" w:hAnsi="Times New Roman"/>
          <w:sz w:val="24"/>
          <w:szCs w:val="24"/>
        </w:rPr>
      </w:pPr>
    </w:p>
    <w:p w:rsidR="001524F2" w:rsidRDefault="001524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sz w:val="24"/>
          <w:szCs w:val="24"/>
        </w:rPr>
        <w:t xml:space="preserve">(miejscowość), </w:t>
      </w:r>
      <w:r>
        <w:rPr>
          <w:rFonts w:ascii="Times New Roman" w:eastAsia="Times New Roman" w:hAnsi="Times New Roman"/>
          <w:sz w:val="24"/>
          <w:szCs w:val="24"/>
        </w:rPr>
        <w:t xml:space="preserve">dnia …………………. r. </w:t>
      </w: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sz w:val="24"/>
          <w:szCs w:val="24"/>
        </w:rPr>
      </w:pPr>
    </w:p>
    <w:p w:rsidR="001524F2" w:rsidRDefault="001524F2">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1524F2" w:rsidRDefault="001524F2">
      <w:pPr>
        <w:spacing w:after="0" w:line="240" w:lineRule="auto"/>
        <w:rPr>
          <w:rFonts w:ascii="Times New Roman" w:hAnsi="Times New Roman"/>
          <w:sz w:val="26"/>
          <w:szCs w:val="26"/>
        </w:rPr>
      </w:pPr>
      <w:r>
        <w:rPr>
          <w:rFonts w:ascii="Times New Roman" w:eastAsia="Times New Roman" w:hAnsi="Times New Roman"/>
          <w:i/>
          <w:sz w:val="24"/>
          <w:szCs w:val="24"/>
        </w:rPr>
        <w:t xml:space="preserve">                                                                                                     (podpis)</w:t>
      </w:r>
    </w:p>
    <w:p w:rsidR="001524F2" w:rsidRDefault="001524F2">
      <w:pPr>
        <w:rPr>
          <w:rFonts w:ascii="Times New Roman" w:hAnsi="Times New Roman"/>
          <w:sz w:val="26"/>
          <w:szCs w:val="26"/>
        </w:rPr>
      </w:pPr>
    </w:p>
    <w:p w:rsidR="001524F2" w:rsidRDefault="001524F2">
      <w:pPr>
        <w:shd w:val="clear" w:color="auto" w:fill="FFFFFF"/>
        <w:spacing w:before="280" w:after="280"/>
        <w:rPr>
          <w:rFonts w:ascii="Times New Roman" w:eastAsia="Arial Unicode MS" w:hAnsi="Times New Roman"/>
          <w:bCs/>
          <w:sz w:val="26"/>
          <w:szCs w:val="26"/>
        </w:rPr>
      </w:pPr>
      <w:r>
        <w:rPr>
          <w:rFonts w:ascii="Times New Roman" w:eastAsia="Arial Unicode MS" w:hAnsi="Times New Roman"/>
          <w:bCs/>
          <w:sz w:val="26"/>
          <w:szCs w:val="26"/>
        </w:rPr>
        <w:t xml:space="preserve">                                                                                            </w:t>
      </w:r>
    </w:p>
    <w:p w:rsidR="001524F2" w:rsidRDefault="001524F2">
      <w:pPr>
        <w:shd w:val="clear" w:color="auto" w:fill="FFFFFF"/>
        <w:spacing w:before="280" w:after="280"/>
        <w:rPr>
          <w:rFonts w:ascii="Times New Roman" w:hAnsi="Times New Roman"/>
          <w:b/>
          <w:sz w:val="24"/>
          <w:szCs w:val="24"/>
        </w:rPr>
      </w:pPr>
      <w:r>
        <w:rPr>
          <w:rFonts w:ascii="Times New Roman" w:eastAsia="Arial Unicode MS" w:hAnsi="Times New Roman"/>
          <w:bCs/>
          <w:sz w:val="26"/>
          <w:szCs w:val="26"/>
        </w:rPr>
        <w:t xml:space="preserve">       </w:t>
      </w:r>
    </w:p>
    <w:p w:rsidR="001524F2" w:rsidRDefault="001524F2">
      <w:pPr>
        <w:shd w:val="clear" w:color="auto" w:fill="FFFFFF"/>
        <w:spacing w:before="280" w:after="280"/>
        <w:rPr>
          <w:rFonts w:ascii="Times New Roman" w:hAnsi="Times New Roman"/>
          <w:b/>
          <w:sz w:val="24"/>
          <w:szCs w:val="24"/>
        </w:rPr>
      </w:pPr>
    </w:p>
    <w:p w:rsidR="001524F2" w:rsidRDefault="001524F2">
      <w:pPr>
        <w:shd w:val="clear" w:color="auto" w:fill="FFFFFF"/>
        <w:spacing w:before="280" w:after="280"/>
        <w:rPr>
          <w:rFonts w:ascii="Times New Roman" w:hAnsi="Times New Roman"/>
          <w:b/>
          <w:sz w:val="24"/>
          <w:szCs w:val="24"/>
        </w:rPr>
      </w:pPr>
    </w:p>
    <w:p w:rsidR="001524F2" w:rsidRDefault="001524F2">
      <w:pPr>
        <w:shd w:val="clear" w:color="auto" w:fill="FFFFFF"/>
        <w:spacing w:before="280" w:after="280"/>
        <w:rPr>
          <w:rFonts w:ascii="Times New Roman" w:hAnsi="Times New Roman"/>
          <w:b/>
          <w:sz w:val="24"/>
          <w:szCs w:val="24"/>
        </w:rPr>
      </w:pPr>
    </w:p>
    <w:p w:rsidR="001524F2" w:rsidRDefault="001524F2">
      <w:pPr>
        <w:pStyle w:val="Bezodstpw"/>
        <w:jc w:val="right"/>
        <w:rPr>
          <w:rFonts w:ascii="Times New Roman" w:hAnsi="Times New Roman"/>
          <w:sz w:val="24"/>
          <w:szCs w:val="24"/>
        </w:rPr>
      </w:pPr>
      <w:r>
        <w:rPr>
          <w:rFonts w:ascii="Times New Roman" w:hAnsi="Times New Roman"/>
          <w:bCs/>
          <w:sz w:val="26"/>
          <w:szCs w:val="26"/>
        </w:rPr>
        <w:lastRenderedPageBreak/>
        <w:t xml:space="preserve">                                                </w:t>
      </w:r>
      <w:r>
        <w:t xml:space="preserve">                                                                                                                                                                                 </w:t>
      </w:r>
      <w:r>
        <w:rPr>
          <w:rFonts w:ascii="Times New Roman" w:hAnsi="Times New Roman"/>
          <w:b/>
          <w:sz w:val="24"/>
          <w:szCs w:val="24"/>
        </w:rPr>
        <w:t>Załącznik nr 6</w:t>
      </w:r>
    </w:p>
    <w:p w:rsidR="001524F2" w:rsidRDefault="001524F2">
      <w:pPr>
        <w:spacing w:after="0" w:line="240" w:lineRule="auto"/>
        <w:jc w:val="center"/>
        <w:rPr>
          <w:rFonts w:ascii="Times New Roman" w:eastAsia="Times New Roman" w:hAnsi="Times New Roman"/>
          <w:sz w:val="24"/>
          <w:szCs w:val="24"/>
        </w:rPr>
      </w:pPr>
    </w:p>
    <w:p w:rsidR="001524F2" w:rsidRDefault="001524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 Z Ó R -</w:t>
      </w:r>
    </w:p>
    <w:p w:rsidR="001524F2" w:rsidRDefault="001524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UMOWA SPRZEDAŻY</w:t>
      </w:r>
    </w:p>
    <w:p w:rsidR="001524F2" w:rsidRDefault="001524F2">
      <w:pPr>
        <w:spacing w:after="0" w:line="240" w:lineRule="auto"/>
        <w:jc w:val="center"/>
        <w:rPr>
          <w:rFonts w:ascii="Times New Roman" w:eastAsia="Times New Roman" w:hAnsi="Times New Roman"/>
          <w:sz w:val="24"/>
          <w:szCs w:val="24"/>
        </w:rPr>
      </w:pPr>
    </w:p>
    <w:p w:rsidR="001524F2" w:rsidRDefault="001524F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NR SZPiGM 3810/</w:t>
      </w:r>
      <w:r w:rsidR="00CA2162">
        <w:rPr>
          <w:rFonts w:ascii="Times New Roman" w:eastAsia="Times New Roman" w:hAnsi="Times New Roman"/>
          <w:sz w:val="24"/>
          <w:szCs w:val="24"/>
        </w:rPr>
        <w:t>18/2020</w:t>
      </w:r>
    </w:p>
    <w:p w:rsidR="001524F2" w:rsidRDefault="001524F2">
      <w:pPr>
        <w:spacing w:after="0" w:line="240" w:lineRule="auto"/>
        <w:jc w:val="both"/>
        <w:rPr>
          <w:rFonts w:ascii="Times New Roman" w:eastAsia="Times New Roman" w:hAnsi="Times New Roman"/>
          <w:sz w:val="24"/>
          <w:szCs w:val="24"/>
        </w:rPr>
      </w:pPr>
    </w:p>
    <w:p w:rsidR="001524F2" w:rsidRDefault="001524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zawarta w Brzozowie, w dniu ……………….  pomiędzy:</w:t>
      </w:r>
    </w:p>
    <w:p w:rsidR="001524F2" w:rsidRDefault="001524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1524F2" w:rsidRDefault="00CA2162" w:rsidP="00CA2162">
      <w:pPr>
        <w:pStyle w:val="Bezodstpw"/>
        <w:rPr>
          <w:rFonts w:ascii="Times New Roman" w:hAnsi="Times New Roman"/>
          <w:sz w:val="24"/>
          <w:szCs w:val="24"/>
        </w:rPr>
      </w:pPr>
      <w:r>
        <w:rPr>
          <w:rFonts w:ascii="Times New Roman" w:hAnsi="Times New Roman"/>
          <w:sz w:val="24"/>
          <w:szCs w:val="24"/>
        </w:rPr>
        <w:t>lek. Tomasz Kondraciuk MBA - Dyrektora</w:t>
      </w:r>
    </w:p>
    <w:p w:rsidR="001524F2" w:rsidRDefault="001524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zwanym w dalszej części umowy „Kupującym”, </w:t>
      </w:r>
    </w:p>
    <w:p w:rsidR="001524F2" w:rsidRDefault="001524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w:t>
      </w:r>
    </w:p>
    <w:p w:rsidR="001524F2" w:rsidRDefault="001524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1524F2" w:rsidRDefault="001524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reprezentowanym przez:</w:t>
      </w:r>
    </w:p>
    <w:p w:rsidR="001524F2" w:rsidRDefault="001524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w:t>
      </w:r>
    </w:p>
    <w:p w:rsidR="001524F2" w:rsidRDefault="001524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w:t>
      </w:r>
    </w:p>
    <w:p w:rsidR="001524F2" w:rsidRDefault="001524F2">
      <w:pPr>
        <w:spacing w:after="0" w:line="240" w:lineRule="auto"/>
        <w:jc w:val="both"/>
        <w:rPr>
          <w:rFonts w:ascii="Times New Roman" w:hAnsi="Times New Roman"/>
          <w:sz w:val="24"/>
          <w:szCs w:val="24"/>
        </w:rPr>
      </w:pPr>
      <w:r>
        <w:rPr>
          <w:rFonts w:ascii="Times New Roman" w:eastAsia="Times New Roman" w:hAnsi="Times New Roman"/>
          <w:sz w:val="24"/>
          <w:szCs w:val="24"/>
        </w:rPr>
        <w:t>zwanym w dalszej części umowy „Sprzedającym”.</w:t>
      </w:r>
    </w:p>
    <w:p w:rsidR="001524F2" w:rsidRDefault="001524F2">
      <w:pPr>
        <w:pStyle w:val="Bezodstpw"/>
        <w:jc w:val="both"/>
        <w:rPr>
          <w:rFonts w:ascii="Times New Roman" w:hAnsi="Times New Roman"/>
          <w:sz w:val="24"/>
          <w:szCs w:val="24"/>
        </w:rPr>
      </w:pPr>
    </w:p>
    <w:p w:rsidR="001524F2" w:rsidRDefault="001524F2">
      <w:pPr>
        <w:pStyle w:val="Bezodstpw"/>
        <w:jc w:val="center"/>
        <w:rPr>
          <w:rFonts w:ascii="Times New Roman" w:hAnsi="Times New Roman"/>
          <w:sz w:val="24"/>
          <w:szCs w:val="24"/>
        </w:rPr>
      </w:pPr>
      <w:r>
        <w:rPr>
          <w:rFonts w:ascii="Times New Roman" w:hAnsi="Times New Roman"/>
          <w:sz w:val="24"/>
          <w:szCs w:val="24"/>
        </w:rPr>
        <w:t>§ 1</w:t>
      </w:r>
    </w:p>
    <w:p w:rsidR="001524F2" w:rsidRDefault="001524F2">
      <w:pPr>
        <w:pStyle w:val="Bezodstpw"/>
        <w:jc w:val="center"/>
        <w:rPr>
          <w:rFonts w:ascii="Times New Roman" w:hAnsi="Times New Roman"/>
          <w:sz w:val="24"/>
          <w:szCs w:val="24"/>
        </w:rPr>
      </w:pPr>
    </w:p>
    <w:p w:rsidR="001524F2" w:rsidRDefault="00CA2162">
      <w:pPr>
        <w:pStyle w:val="Bezodstpw"/>
        <w:ind w:left="993" w:hanging="284"/>
        <w:jc w:val="both"/>
        <w:rPr>
          <w:rFonts w:ascii="Times New Roman" w:hAnsi="Times New Roman"/>
          <w:sz w:val="24"/>
          <w:szCs w:val="24"/>
        </w:rPr>
      </w:pPr>
      <w:r>
        <w:rPr>
          <w:rFonts w:ascii="Times New Roman" w:hAnsi="Times New Roman"/>
          <w:sz w:val="24"/>
          <w:szCs w:val="24"/>
        </w:rPr>
        <w:t xml:space="preserve">1. </w:t>
      </w:r>
      <w:r w:rsidR="001524F2">
        <w:rPr>
          <w:rFonts w:ascii="Times New Roman" w:hAnsi="Times New Roman"/>
          <w:sz w:val="24"/>
          <w:szCs w:val="24"/>
        </w:rPr>
        <w:t xml:space="preserve">Sprzedający sprzedaje a Kupujący kupuje </w:t>
      </w:r>
      <w:r>
        <w:rPr>
          <w:rFonts w:ascii="Times New Roman" w:hAnsi="Times New Roman"/>
          <w:sz w:val="24"/>
          <w:szCs w:val="24"/>
        </w:rPr>
        <w:t>papierowe artykuły higieniczne</w:t>
      </w:r>
      <w:r w:rsidR="001524F2">
        <w:rPr>
          <w:rFonts w:ascii="Times New Roman" w:hAnsi="Times New Roman"/>
          <w:sz w:val="24"/>
          <w:szCs w:val="24"/>
        </w:rPr>
        <w:t xml:space="preserve"> w ilości, asortymencie i cenie, marce oraz typie zgodnie z ofertą stanowiącą załącznik nr 1 do niniejszej umowy, zwany w dalszej części umowy przedmiotem sprzedaży.</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2. 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 xml:space="preserve">3. Sprzedający oświadcza, iż posiada wszelkie wymagane prawem uprawnienia do prowadzenia obrotu przedmiotem umowy, i na każde wezwanie Kupującego niezwłocznie przedstawi dokumenty potwierdzające powyższe. </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4. Umowa została zawarta na czas określony 12 miesięcy tj. od dnia ……………..r. do ………………… z możliwością jej przedłużenia za zgodą obu stron umowy, w</w:t>
      </w:r>
      <w:r>
        <w:t> </w:t>
      </w:r>
      <w:r>
        <w:rPr>
          <w:rFonts w:ascii="Times New Roman" w:hAnsi="Times New Roman"/>
          <w:sz w:val="24"/>
          <w:szCs w:val="24"/>
        </w:rPr>
        <w:t>przypadku niewyczerpania asortymentu objętego przedmiotem umowy, na łączny okres nie dłuższy niż 3 lata. Przedłużenie umowy nie jest dorozumiane i wymaga formy aneksu. W przypadku nie wyrażenia zgody przez Sprzedającego na przedłużenie umowy nie przysługują mu roszczenia odszkodowawcze z tytułu niezrealizowania przedmiotu umowy.</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5. Każdej ze stron umowy przysługuje prawo wypowiedzenia umowy z zachowaniem 2 tygodniowego terminu wypowiedzenia. W przypadku wypowiedzenia umowy, stronom umowy nie przysługują z tego tytułu roszczenia odszkodowawcze.</w:t>
      </w:r>
    </w:p>
    <w:p w:rsidR="001524F2" w:rsidRDefault="001524F2" w:rsidP="00CA2162">
      <w:pPr>
        <w:pStyle w:val="Bezodstpw"/>
        <w:rPr>
          <w:rFonts w:ascii="Times New Roman" w:hAnsi="Times New Roman"/>
          <w:sz w:val="24"/>
          <w:szCs w:val="24"/>
        </w:rPr>
      </w:pPr>
    </w:p>
    <w:p w:rsidR="001524F2" w:rsidRDefault="001524F2">
      <w:pPr>
        <w:pStyle w:val="Bezodstpw"/>
        <w:jc w:val="center"/>
        <w:rPr>
          <w:rFonts w:ascii="Times New Roman" w:hAnsi="Times New Roman"/>
          <w:sz w:val="24"/>
          <w:szCs w:val="24"/>
        </w:rPr>
      </w:pPr>
      <w:r>
        <w:rPr>
          <w:rFonts w:ascii="Times New Roman" w:hAnsi="Times New Roman"/>
          <w:sz w:val="24"/>
          <w:szCs w:val="24"/>
        </w:rPr>
        <w:t>§ 2</w:t>
      </w:r>
    </w:p>
    <w:p w:rsidR="001524F2" w:rsidRDefault="001524F2">
      <w:pPr>
        <w:pStyle w:val="Bezodstpw"/>
        <w:jc w:val="center"/>
        <w:rPr>
          <w:rFonts w:ascii="Times New Roman" w:hAnsi="Times New Roman"/>
          <w:sz w:val="24"/>
          <w:szCs w:val="24"/>
        </w:rPr>
      </w:pP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Strony ustalają łączną wartość przedmiotu sprzedaży, określonego w §</w:t>
      </w:r>
      <w:r w:rsidR="00CA2162">
        <w:rPr>
          <w:rFonts w:ascii="Times New Roman" w:hAnsi="Times New Roman"/>
          <w:sz w:val="24"/>
          <w:szCs w:val="24"/>
        </w:rPr>
        <w:t xml:space="preserve"> 1, na kwotę: ……………… PLN brutto</w:t>
      </w:r>
      <w:r>
        <w:rPr>
          <w:rFonts w:ascii="Times New Roman" w:hAnsi="Times New Roman"/>
          <w:sz w:val="24"/>
          <w:szCs w:val="24"/>
        </w:rPr>
        <w:t xml:space="preserve">. </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lastRenderedPageBreak/>
        <w:t>Kwota wymieniona w § 2 ust. 1 niniejszej umowy obejmuje wszelkie koszty związane z zakupem przedmiotów objętych umową, wymienionych w § 1 ust. 1, w szczególności obejmują koszt transportu przedmiotu umowy do miejsca odbioru dokonywanego przez Kupującego.</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Kupującego (Bielawskiego 18, Brzozów) w terminie do …..  dni kalendarzowych od złożenia zamówienia.</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 xml:space="preserve">Kupujący odbiera dostawy od poniedziałku do piątku w godzinach od 6:30 do 13:30, </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Strony umowy dopuszczają złożenie zamówienia z określeniem terminu dostawy poprzez oznaczenie dnia w przyszłości. W takiej sytuacji nieistotna dla stron umowy jest liczba dni pomiędzy złożeniem zamówienia a dniem dostawy.</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Kupujący składa zamówienia w formie:</w:t>
      </w:r>
    </w:p>
    <w:p w:rsidR="001524F2" w:rsidRDefault="001524F2">
      <w:pPr>
        <w:pStyle w:val="Bezodstpw"/>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email na adres .............................</w:t>
      </w:r>
    </w:p>
    <w:p w:rsidR="001524F2" w:rsidRDefault="001524F2">
      <w:pPr>
        <w:pStyle w:val="Bezodstpw"/>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fax na numer ..............................</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Osobą kontaktową i upoważnioną ze strony Kupującego w sprawie realizacji niniejszej umowy jest Pani Ewa Knurek  tel. 134309578.</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lastRenderedPageBreak/>
        <w:t>Osobą kontaktową i upoważnioną ze strony Sprzedającego w sprawie realizacji niniejszej umowy jest  …………………………….tel./fax. ...................................</w:t>
      </w:r>
    </w:p>
    <w:p w:rsidR="001524F2" w:rsidRDefault="001524F2">
      <w:pPr>
        <w:pStyle w:val="Bezodstpw"/>
        <w:numPr>
          <w:ilvl w:val="1"/>
          <w:numId w:val="8"/>
        </w:numPr>
        <w:jc w:val="both"/>
        <w:rPr>
          <w:rFonts w:ascii="Times New Roman" w:hAnsi="Times New Roman"/>
          <w:sz w:val="24"/>
          <w:szCs w:val="24"/>
        </w:rPr>
      </w:pPr>
      <w:r>
        <w:rPr>
          <w:rFonts w:ascii="Times New Roman" w:hAnsi="Times New Roman"/>
          <w:sz w:val="24"/>
          <w:szCs w:val="24"/>
        </w:rPr>
        <w:t>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 Wszelkie uzgodnienia w formie telefonicznej są niewiążące dla stron, strony wykluczają je jako wiążącą formę komunikacji w ramach realizacji umowy.</w:t>
      </w:r>
    </w:p>
    <w:p w:rsidR="001524F2" w:rsidRDefault="001524F2">
      <w:pPr>
        <w:pStyle w:val="Bezodstpw"/>
        <w:jc w:val="both"/>
        <w:rPr>
          <w:rFonts w:ascii="Times New Roman" w:hAnsi="Times New Roman"/>
          <w:sz w:val="24"/>
          <w:szCs w:val="24"/>
        </w:rPr>
      </w:pPr>
    </w:p>
    <w:p w:rsidR="001524F2" w:rsidRDefault="001524F2">
      <w:pPr>
        <w:pStyle w:val="Bezodstpw"/>
        <w:jc w:val="center"/>
        <w:rPr>
          <w:rFonts w:ascii="Times New Roman" w:hAnsi="Times New Roman"/>
          <w:sz w:val="24"/>
          <w:szCs w:val="24"/>
        </w:rPr>
      </w:pPr>
      <w:r>
        <w:rPr>
          <w:rFonts w:ascii="Times New Roman" w:hAnsi="Times New Roman"/>
          <w:sz w:val="24"/>
          <w:szCs w:val="24"/>
        </w:rPr>
        <w:t>§ 3</w:t>
      </w:r>
    </w:p>
    <w:p w:rsidR="001524F2" w:rsidRDefault="001524F2">
      <w:pPr>
        <w:pStyle w:val="Bezodstpw"/>
        <w:jc w:val="center"/>
        <w:rPr>
          <w:rFonts w:ascii="Times New Roman" w:hAnsi="Times New Roman"/>
          <w:sz w:val="24"/>
          <w:szCs w:val="24"/>
        </w:rPr>
      </w:pPr>
    </w:p>
    <w:p w:rsidR="001524F2" w:rsidRDefault="001524F2">
      <w:pPr>
        <w:pStyle w:val="Bezodstpw"/>
        <w:numPr>
          <w:ilvl w:val="2"/>
          <w:numId w:val="8"/>
        </w:numPr>
        <w:tabs>
          <w:tab w:val="left" w:pos="1134"/>
        </w:tabs>
        <w:ind w:left="1134" w:hanging="425"/>
        <w:jc w:val="both"/>
        <w:rPr>
          <w:rFonts w:ascii="Times New Roman" w:hAnsi="Times New Roman"/>
          <w:sz w:val="24"/>
          <w:szCs w:val="24"/>
        </w:rPr>
      </w:pPr>
      <w:r>
        <w:rPr>
          <w:rFonts w:ascii="Times New Roman" w:hAnsi="Times New Roman"/>
          <w:sz w:val="24"/>
          <w:szCs w:val="24"/>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1524F2" w:rsidRDefault="001524F2">
      <w:pPr>
        <w:pStyle w:val="Bezodstpw"/>
        <w:numPr>
          <w:ilvl w:val="2"/>
          <w:numId w:val="8"/>
        </w:numPr>
        <w:tabs>
          <w:tab w:val="left" w:pos="1134"/>
        </w:tabs>
        <w:ind w:left="1134" w:hanging="425"/>
        <w:jc w:val="both"/>
        <w:rPr>
          <w:rFonts w:ascii="Times New Roman" w:hAnsi="Times New Roman"/>
          <w:sz w:val="24"/>
          <w:szCs w:val="24"/>
        </w:rPr>
      </w:pPr>
      <w:r>
        <w:rPr>
          <w:rFonts w:ascii="Times New Roman" w:hAnsi="Times New Roman"/>
          <w:sz w:val="24"/>
          <w:szCs w:val="24"/>
        </w:rPr>
        <w:t>Strony umowy postanawiają, że zapłata należności za dostarczony przedmiot sprzedaży nastąpi z chwilą obciążenia rachunku bankowego Kupującego.</w:t>
      </w:r>
    </w:p>
    <w:p w:rsidR="001524F2" w:rsidRDefault="001524F2">
      <w:pPr>
        <w:pStyle w:val="Bezodstpw"/>
        <w:numPr>
          <w:ilvl w:val="2"/>
          <w:numId w:val="8"/>
        </w:numPr>
        <w:tabs>
          <w:tab w:val="left" w:pos="1134"/>
        </w:tabs>
        <w:ind w:left="1134" w:hanging="425"/>
        <w:jc w:val="both"/>
        <w:rPr>
          <w:rFonts w:ascii="Times New Roman" w:hAnsi="Times New Roman"/>
          <w:sz w:val="24"/>
          <w:szCs w:val="24"/>
        </w:rPr>
      </w:pPr>
      <w:r>
        <w:rPr>
          <w:rFonts w:ascii="Times New Roman" w:hAnsi="Times New Roman"/>
          <w:sz w:val="24"/>
          <w:szCs w:val="24"/>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1524F2" w:rsidRDefault="001524F2" w:rsidP="00CA2162">
      <w:pPr>
        <w:pStyle w:val="Bezodstpw"/>
        <w:numPr>
          <w:ilvl w:val="2"/>
          <w:numId w:val="8"/>
        </w:numPr>
        <w:tabs>
          <w:tab w:val="clear" w:pos="1440"/>
          <w:tab w:val="num" w:pos="1134"/>
        </w:tabs>
        <w:ind w:left="1134" w:hanging="425"/>
        <w:jc w:val="both"/>
        <w:rPr>
          <w:rFonts w:ascii="Times New Roman" w:hAnsi="Times New Roman"/>
          <w:sz w:val="24"/>
          <w:szCs w:val="24"/>
        </w:rPr>
      </w:pPr>
      <w:r>
        <w:rPr>
          <w:rFonts w:ascii="Times New Roman" w:hAnsi="Times New Roman"/>
          <w:sz w:val="24"/>
          <w:szCs w:val="24"/>
        </w:rPr>
        <w:t>Sprzedający oświadcza, że przyjął do wiadomości, iż w trakcie realizacji umowy mogą wystąpić opóźnienia w realizacji zobowiązań ze strony Kupującego, do 90 dni po terminie płatności faktur.</w:t>
      </w:r>
    </w:p>
    <w:p w:rsidR="001524F2" w:rsidRDefault="001524F2" w:rsidP="00CA2162">
      <w:pPr>
        <w:pStyle w:val="Bezodstpw"/>
        <w:numPr>
          <w:ilvl w:val="2"/>
          <w:numId w:val="8"/>
        </w:numPr>
        <w:tabs>
          <w:tab w:val="clear" w:pos="1440"/>
          <w:tab w:val="num" w:pos="1134"/>
        </w:tabs>
        <w:ind w:left="1134" w:hanging="425"/>
        <w:jc w:val="both"/>
        <w:rPr>
          <w:rFonts w:ascii="Times New Roman" w:hAnsi="Times New Roman"/>
          <w:sz w:val="24"/>
          <w:szCs w:val="24"/>
        </w:rPr>
      </w:pPr>
      <w:r>
        <w:rPr>
          <w:rFonts w:ascii="Times New Roman" w:hAnsi="Times New Roman"/>
          <w:sz w:val="24"/>
          <w:szCs w:val="24"/>
        </w:rPr>
        <w:t>W trakcie obowiązywania umowy strony dopuszczają zmiany cen wyłącznie w przypadku:</w:t>
      </w:r>
    </w:p>
    <w:p w:rsidR="001524F2" w:rsidRDefault="001524F2">
      <w:pPr>
        <w:pStyle w:val="Bezodstpw"/>
        <w:ind w:left="1418" w:hanging="1418"/>
        <w:jc w:val="both"/>
        <w:rPr>
          <w:rFonts w:ascii="Times New Roman" w:hAnsi="Times New Roman"/>
          <w:sz w:val="24"/>
          <w:szCs w:val="24"/>
        </w:rPr>
      </w:pPr>
      <w:r>
        <w:rPr>
          <w:rFonts w:ascii="Times New Roman" w:hAnsi="Times New Roman"/>
          <w:sz w:val="24"/>
          <w:szCs w:val="24"/>
        </w:rPr>
        <w:t xml:space="preserve">                  </w:t>
      </w:r>
      <w:r w:rsidR="00CA2162">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ab/>
        <w:t>Obniżenia cen przedmiotu umowy (zmiana następuje z chwilą podpisania aneksu do umowy).</w:t>
      </w:r>
    </w:p>
    <w:p w:rsidR="001524F2" w:rsidRDefault="001524F2">
      <w:pPr>
        <w:pStyle w:val="Bezodstpw"/>
        <w:ind w:left="1418"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Zmiany stawki podatku VAT, przy czym zmianie ulega wyłącznie cena brutto, cena netto pozostaje bez zmian (zmiana następuje z chwilą wejścia w życie odpowiednich przepisów i nie wymaga formy aneksu).</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6.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1524F2" w:rsidRDefault="001524F2">
      <w:pPr>
        <w:pStyle w:val="Bezodstpw"/>
        <w:jc w:val="both"/>
        <w:rPr>
          <w:rFonts w:ascii="Times New Roman" w:hAnsi="Times New Roman"/>
          <w:sz w:val="24"/>
          <w:szCs w:val="24"/>
        </w:rPr>
      </w:pPr>
    </w:p>
    <w:p w:rsidR="001524F2" w:rsidRDefault="001524F2">
      <w:pPr>
        <w:pStyle w:val="Bezodstpw"/>
        <w:jc w:val="center"/>
        <w:rPr>
          <w:rFonts w:ascii="Times New Roman" w:hAnsi="Times New Roman"/>
          <w:sz w:val="24"/>
          <w:szCs w:val="24"/>
        </w:rPr>
      </w:pPr>
      <w:r>
        <w:rPr>
          <w:rFonts w:ascii="Times New Roman" w:hAnsi="Times New Roman"/>
          <w:sz w:val="24"/>
          <w:szCs w:val="24"/>
        </w:rPr>
        <w:t>§ 4</w:t>
      </w:r>
    </w:p>
    <w:p w:rsidR="001524F2" w:rsidRDefault="001524F2">
      <w:pPr>
        <w:pStyle w:val="Bezodstpw"/>
        <w:jc w:val="center"/>
        <w:rPr>
          <w:rFonts w:ascii="Times New Roman" w:hAnsi="Times New Roman"/>
          <w:sz w:val="24"/>
          <w:szCs w:val="24"/>
        </w:rPr>
      </w:pPr>
    </w:p>
    <w:p w:rsidR="001524F2" w:rsidRDefault="001524F2">
      <w:pPr>
        <w:pStyle w:val="Bezodstpw"/>
        <w:ind w:left="709"/>
        <w:jc w:val="both"/>
        <w:rPr>
          <w:rFonts w:ascii="Times New Roman" w:hAnsi="Times New Roman"/>
          <w:sz w:val="24"/>
          <w:szCs w:val="24"/>
        </w:rPr>
      </w:pPr>
      <w:r>
        <w:rPr>
          <w:rFonts w:ascii="Times New Roman" w:hAnsi="Times New Roman"/>
          <w:sz w:val="24"/>
          <w:szCs w:val="24"/>
        </w:rPr>
        <w:t>1. Sprzedający zapłaci na rzecz Kupującego kary umowne w wypadku:</w:t>
      </w:r>
    </w:p>
    <w:p w:rsidR="001524F2" w:rsidRDefault="001524F2">
      <w:pPr>
        <w:pStyle w:val="Bezodstpw"/>
        <w:ind w:left="1701" w:hanging="1701"/>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opóźnienia w realizacji zobowiązań Sprzedawcy – w wysokości 0,5 %</w:t>
      </w:r>
    </w:p>
    <w:p w:rsidR="001524F2" w:rsidRDefault="001524F2">
      <w:pPr>
        <w:pStyle w:val="Bezodstpw"/>
        <w:ind w:left="1701" w:hanging="1701"/>
        <w:jc w:val="both"/>
        <w:rPr>
          <w:rFonts w:ascii="Times New Roman" w:hAnsi="Times New Roman"/>
          <w:sz w:val="24"/>
          <w:szCs w:val="24"/>
        </w:rPr>
      </w:pPr>
      <w:r>
        <w:rPr>
          <w:rFonts w:ascii="Times New Roman" w:hAnsi="Times New Roman"/>
          <w:sz w:val="24"/>
          <w:szCs w:val="24"/>
        </w:rPr>
        <w:t xml:space="preserve">                          wartości przedmiotu sprzedaży określonej w § 2 ust. 1 umowy, za każdy </w:t>
      </w:r>
    </w:p>
    <w:p w:rsidR="001524F2" w:rsidRDefault="001524F2">
      <w:pPr>
        <w:pStyle w:val="Bezodstpw"/>
        <w:ind w:left="1701" w:hanging="1701"/>
        <w:jc w:val="both"/>
        <w:rPr>
          <w:rFonts w:ascii="Times New Roman" w:hAnsi="Times New Roman"/>
          <w:sz w:val="24"/>
          <w:szCs w:val="24"/>
        </w:rPr>
      </w:pPr>
      <w:r>
        <w:rPr>
          <w:rFonts w:ascii="Times New Roman" w:hAnsi="Times New Roman"/>
          <w:sz w:val="24"/>
          <w:szCs w:val="24"/>
        </w:rPr>
        <w:t xml:space="preserve">                          rozpoczęty dzień opóźnienia,</w:t>
      </w:r>
    </w:p>
    <w:p w:rsidR="001524F2" w:rsidRDefault="00CA2162">
      <w:pPr>
        <w:pStyle w:val="Bezodstpw"/>
        <w:jc w:val="both"/>
        <w:rPr>
          <w:rFonts w:ascii="Times New Roman" w:hAnsi="Times New Roman"/>
          <w:sz w:val="24"/>
          <w:szCs w:val="24"/>
        </w:rPr>
      </w:pPr>
      <w:r>
        <w:rPr>
          <w:rFonts w:ascii="Times New Roman" w:hAnsi="Times New Roman"/>
          <w:sz w:val="24"/>
          <w:szCs w:val="24"/>
        </w:rPr>
        <w:t xml:space="preserve">                          </w:t>
      </w:r>
      <w:r w:rsidR="001524F2">
        <w:rPr>
          <w:rFonts w:ascii="Times New Roman" w:hAnsi="Times New Roman"/>
          <w:sz w:val="24"/>
          <w:szCs w:val="24"/>
        </w:rPr>
        <w:t xml:space="preserve">• odmowy przyjęcia zamówienia na dostawę części przedmiotu umowy – </w:t>
      </w:r>
    </w:p>
    <w:p w:rsidR="001524F2" w:rsidRDefault="001524F2">
      <w:pPr>
        <w:pStyle w:val="Bezodstpw"/>
        <w:jc w:val="both"/>
        <w:rPr>
          <w:rFonts w:ascii="Times New Roman" w:hAnsi="Times New Roman"/>
          <w:sz w:val="24"/>
          <w:szCs w:val="24"/>
        </w:rPr>
      </w:pPr>
      <w:r>
        <w:rPr>
          <w:rFonts w:ascii="Times New Roman" w:hAnsi="Times New Roman"/>
          <w:sz w:val="24"/>
          <w:szCs w:val="24"/>
        </w:rPr>
        <w:t xml:space="preserve">                           w wysokości 100 PLN brutto.</w:t>
      </w:r>
    </w:p>
    <w:p w:rsidR="001524F2" w:rsidRDefault="001524F2">
      <w:pPr>
        <w:pStyle w:val="Bezodstpw"/>
        <w:ind w:left="709"/>
        <w:jc w:val="both"/>
        <w:rPr>
          <w:rFonts w:ascii="Times New Roman" w:hAnsi="Times New Roman"/>
          <w:sz w:val="24"/>
          <w:szCs w:val="24"/>
        </w:rPr>
      </w:pPr>
      <w:r>
        <w:rPr>
          <w:rFonts w:ascii="Times New Roman" w:hAnsi="Times New Roman"/>
          <w:sz w:val="24"/>
          <w:szCs w:val="24"/>
        </w:rPr>
        <w:t>2. Kupujący zapłaci Sprzedającemu karę umowną w przypadku:</w:t>
      </w:r>
    </w:p>
    <w:p w:rsidR="001524F2" w:rsidRDefault="001524F2">
      <w:pPr>
        <w:pStyle w:val="Bezodstpw"/>
        <w:jc w:val="both"/>
        <w:rPr>
          <w:rFonts w:ascii="Times New Roman" w:hAnsi="Times New Roman"/>
          <w:sz w:val="24"/>
          <w:szCs w:val="24"/>
        </w:rPr>
      </w:pPr>
      <w:r>
        <w:rPr>
          <w:rFonts w:ascii="Times New Roman" w:hAnsi="Times New Roman"/>
          <w:sz w:val="24"/>
          <w:szCs w:val="24"/>
        </w:rPr>
        <w:t xml:space="preserve">                         • opóźnienia w odbiorze przedmiotu sprzedaży – w wysokości 0,5 %</w:t>
      </w:r>
    </w:p>
    <w:p w:rsidR="001524F2" w:rsidRDefault="001524F2">
      <w:pPr>
        <w:pStyle w:val="Bezodstpw"/>
        <w:jc w:val="both"/>
        <w:rPr>
          <w:rFonts w:ascii="Times New Roman" w:hAnsi="Times New Roman"/>
          <w:sz w:val="24"/>
          <w:szCs w:val="24"/>
        </w:rPr>
      </w:pPr>
      <w:r>
        <w:rPr>
          <w:rFonts w:ascii="Times New Roman" w:hAnsi="Times New Roman"/>
          <w:sz w:val="24"/>
          <w:szCs w:val="24"/>
        </w:rPr>
        <w:t xml:space="preserve">                           wartości przedmiotu umowy za każdy rozpoczęty dzień opóźnienia </w:t>
      </w:r>
    </w:p>
    <w:p w:rsidR="001524F2" w:rsidRDefault="001524F2">
      <w:pPr>
        <w:pStyle w:val="Bezodstpw"/>
        <w:jc w:val="both"/>
        <w:rPr>
          <w:rFonts w:ascii="Times New Roman" w:hAnsi="Times New Roman"/>
          <w:sz w:val="24"/>
          <w:szCs w:val="24"/>
        </w:rPr>
      </w:pPr>
      <w:r>
        <w:rPr>
          <w:rFonts w:ascii="Times New Roman" w:hAnsi="Times New Roman"/>
          <w:sz w:val="24"/>
          <w:szCs w:val="24"/>
        </w:rPr>
        <w:t xml:space="preserve">                           w przypadku dostarczenia w pełni kompletnego przedmiotu sprzedaży.</w:t>
      </w:r>
    </w:p>
    <w:p w:rsidR="001524F2" w:rsidRDefault="001524F2">
      <w:pPr>
        <w:pStyle w:val="Bezodstpw"/>
        <w:ind w:left="993" w:hanging="273"/>
        <w:jc w:val="both"/>
        <w:rPr>
          <w:rFonts w:ascii="Times New Roman" w:hAnsi="Times New Roman"/>
          <w:sz w:val="24"/>
          <w:szCs w:val="24"/>
        </w:rPr>
      </w:pPr>
      <w:r>
        <w:rPr>
          <w:rFonts w:ascii="Times New Roman" w:hAnsi="Times New Roman"/>
          <w:sz w:val="24"/>
          <w:szCs w:val="24"/>
        </w:rPr>
        <w:lastRenderedPageBreak/>
        <w:t>3. Jeżeli szkoda rzeczywista będzie wyższa niż kara umowna, strony mogą być zobowiązane do zapłaty odszkodowania przekraczającego karę umowną na zasadach ogólnych.</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4. Strony mogą odstąpić od naliczania kar umownych na podstawie pisemnego, uzasadnionego wniosku strony obciążonej karą</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Realizacja kar umownych nie wyklucza podejmowania innych działań przez strony umowy, przewidzianych w umowie lub przepisach Kodeksu cywilnego, zmierzających do usunięcia uciążliwości związanych z niewykonywaniem zobowiązań wynikających z umowy.</w:t>
      </w:r>
    </w:p>
    <w:p w:rsidR="001524F2" w:rsidRDefault="001524F2">
      <w:pPr>
        <w:pStyle w:val="Bezodstpw"/>
        <w:ind w:left="993" w:hanging="284"/>
        <w:jc w:val="both"/>
        <w:rPr>
          <w:rFonts w:ascii="Times New Roman" w:hAnsi="Times New Roman"/>
          <w:sz w:val="24"/>
          <w:szCs w:val="24"/>
        </w:rPr>
      </w:pPr>
    </w:p>
    <w:p w:rsidR="001524F2" w:rsidRDefault="001524F2">
      <w:pPr>
        <w:pStyle w:val="Bezodstpw"/>
        <w:jc w:val="center"/>
        <w:rPr>
          <w:rFonts w:ascii="Times New Roman" w:hAnsi="Times New Roman"/>
          <w:sz w:val="24"/>
          <w:szCs w:val="24"/>
        </w:rPr>
      </w:pPr>
      <w:r>
        <w:rPr>
          <w:rFonts w:ascii="Times New Roman" w:hAnsi="Times New Roman"/>
          <w:sz w:val="24"/>
          <w:szCs w:val="24"/>
        </w:rPr>
        <w:t>§ 5</w:t>
      </w:r>
    </w:p>
    <w:p w:rsidR="001524F2" w:rsidRDefault="001524F2">
      <w:pPr>
        <w:pStyle w:val="Bezodstpw"/>
        <w:jc w:val="center"/>
        <w:rPr>
          <w:rFonts w:ascii="Times New Roman" w:hAnsi="Times New Roman"/>
          <w:sz w:val="24"/>
          <w:szCs w:val="24"/>
        </w:rPr>
      </w:pP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Wszelkie zmiany niniejszej umowy wymagają zgodnego oświadczenia stron umowy i formy pisemnej pod rygorem nieważności, chyba że umowa stanowi inaczej.</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 razie zwłoki w wykonaniu zamówienia Kupujący ma prawo odstąpić od umowy bez potrzeby udzielania dodatkowego terminu. Wyznaczenie przez Kupującego nowego terminu nie zwalnia Sprzedającego od obowiązku zapłaty kar umownych.</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1524F2" w:rsidRDefault="001524F2">
      <w:pPr>
        <w:pStyle w:val="Bezodstpw"/>
        <w:ind w:left="993"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Kupujący zastrzega sobie prawo rezygnacji z zakupu części przedmiotu sprzedaży. Sprzedającemu nie przysługują z tego tytułu roszczenia odszkodowawcze. </w:t>
      </w:r>
    </w:p>
    <w:p w:rsidR="00CA2162" w:rsidRDefault="00CA2162" w:rsidP="00CA2162">
      <w:pPr>
        <w:spacing w:after="0" w:line="240" w:lineRule="auto"/>
        <w:ind w:left="993" w:hanging="993"/>
        <w:jc w:val="both"/>
        <w:rPr>
          <w:rFonts w:ascii="Times New Roman" w:hAnsi="Times New Roman"/>
          <w:sz w:val="24"/>
          <w:szCs w:val="24"/>
        </w:rPr>
      </w:pPr>
      <w:r>
        <w:rPr>
          <w:rFonts w:ascii="Times New Roman" w:hAnsi="Times New Roman"/>
          <w:sz w:val="24"/>
          <w:szCs w:val="24"/>
        </w:rPr>
        <w:t xml:space="preserve">            5. 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A2162" w:rsidRDefault="00CA2162" w:rsidP="00CA2162">
      <w:pPr>
        <w:spacing w:after="0" w:line="240" w:lineRule="auto"/>
        <w:ind w:left="993"/>
        <w:jc w:val="both"/>
        <w:rPr>
          <w:rFonts w:ascii="Times New Roman" w:hAnsi="Times New Roman"/>
          <w:sz w:val="24"/>
          <w:szCs w:val="24"/>
        </w:rPr>
      </w:pPr>
      <w:r>
        <w:rPr>
          <w:rFonts w:ascii="Times New Roman" w:hAnsi="Times New Roman"/>
          <w:sz w:val="24"/>
          <w:szCs w:val="24"/>
        </w:rPr>
        <w:t>Przesunięcia nie mogą przekroczyć 100 % ilości danej pozycji asortymentowej i będą dokonywane w oparciu o ceny jednostkowe zawarte w załączniku nr 1 do umowy (formularz ofertowy Sprzedającego).</w:t>
      </w:r>
    </w:p>
    <w:p w:rsidR="001524F2" w:rsidRDefault="00CA2162">
      <w:pPr>
        <w:pStyle w:val="Bezodstpw"/>
        <w:ind w:left="993" w:hanging="284"/>
        <w:jc w:val="both"/>
        <w:rPr>
          <w:rFonts w:ascii="Times New Roman" w:hAnsi="Times New Roman"/>
          <w:sz w:val="24"/>
          <w:szCs w:val="24"/>
        </w:rPr>
      </w:pPr>
      <w:r>
        <w:rPr>
          <w:rFonts w:ascii="Times New Roman" w:hAnsi="Times New Roman"/>
          <w:sz w:val="24"/>
          <w:szCs w:val="24"/>
        </w:rPr>
        <w:t>6</w:t>
      </w:r>
      <w:r w:rsidR="001524F2">
        <w:rPr>
          <w:rFonts w:ascii="Times New Roman" w:hAnsi="Times New Roman"/>
          <w:sz w:val="24"/>
          <w:szCs w:val="24"/>
        </w:rPr>
        <w:t>.</w:t>
      </w:r>
      <w:r w:rsidR="001524F2">
        <w:rPr>
          <w:rFonts w:ascii="Times New Roman" w:hAnsi="Times New Roman"/>
          <w:sz w:val="24"/>
          <w:szCs w:val="24"/>
        </w:rPr>
        <w:tab/>
        <w:t>W sprawach nie unormowanych w umowie będą miały zastosowanie przepisy ustawy  Prawo zamówień publicznych i Kodeksu Cywilnego.</w:t>
      </w:r>
    </w:p>
    <w:p w:rsidR="001524F2" w:rsidRDefault="00CA2162">
      <w:pPr>
        <w:pStyle w:val="Bezodstpw"/>
        <w:ind w:left="993" w:hanging="284"/>
        <w:jc w:val="both"/>
        <w:rPr>
          <w:rFonts w:ascii="Times New Roman" w:hAnsi="Times New Roman"/>
          <w:sz w:val="24"/>
          <w:szCs w:val="24"/>
        </w:rPr>
      </w:pPr>
      <w:r>
        <w:rPr>
          <w:rFonts w:ascii="Times New Roman" w:hAnsi="Times New Roman"/>
          <w:sz w:val="24"/>
          <w:szCs w:val="24"/>
        </w:rPr>
        <w:t>7</w:t>
      </w:r>
      <w:r w:rsidR="001524F2">
        <w:rPr>
          <w:rFonts w:ascii="Times New Roman" w:hAnsi="Times New Roman"/>
          <w:sz w:val="24"/>
          <w:szCs w:val="24"/>
        </w:rPr>
        <w:t>.</w:t>
      </w:r>
      <w:r w:rsidR="001524F2">
        <w:rPr>
          <w:rFonts w:ascii="Times New Roman" w:hAnsi="Times New Roman"/>
          <w:sz w:val="24"/>
          <w:szCs w:val="24"/>
        </w:rPr>
        <w:tab/>
        <w:t>Ewentualne spory powstałe w związku z realizacją umowy rozstrzygane będą przez Sąd właściwy dla siedziby Kupującego.</w:t>
      </w:r>
    </w:p>
    <w:p w:rsidR="001524F2" w:rsidRDefault="00CA2162">
      <w:pPr>
        <w:pStyle w:val="Bezodstpw"/>
        <w:ind w:left="993" w:hanging="284"/>
        <w:jc w:val="both"/>
        <w:rPr>
          <w:rFonts w:ascii="Times New Roman" w:hAnsi="Times New Roman"/>
          <w:sz w:val="24"/>
          <w:szCs w:val="24"/>
        </w:rPr>
      </w:pPr>
      <w:r>
        <w:rPr>
          <w:rFonts w:ascii="Times New Roman" w:hAnsi="Times New Roman"/>
          <w:sz w:val="24"/>
          <w:szCs w:val="24"/>
        </w:rPr>
        <w:t>8</w:t>
      </w:r>
      <w:r w:rsidR="001524F2">
        <w:rPr>
          <w:rFonts w:ascii="Times New Roman" w:hAnsi="Times New Roman"/>
          <w:sz w:val="24"/>
          <w:szCs w:val="24"/>
        </w:rPr>
        <w:t>.</w:t>
      </w:r>
      <w:r w:rsidR="001524F2">
        <w:rPr>
          <w:rFonts w:ascii="Times New Roman" w:hAnsi="Times New Roman"/>
          <w:sz w:val="24"/>
          <w:szCs w:val="24"/>
        </w:rPr>
        <w:tab/>
        <w:t>Umowa została spisana w dwóch jednobrzmiących egzemplarzach, po jednym dla każdej ze stron.</w:t>
      </w:r>
    </w:p>
    <w:p w:rsidR="001524F2" w:rsidRDefault="001524F2">
      <w:pPr>
        <w:pStyle w:val="Bezodstpw"/>
        <w:jc w:val="both"/>
        <w:rPr>
          <w:rFonts w:ascii="Times New Roman" w:hAnsi="Times New Roman"/>
          <w:b/>
          <w:sz w:val="24"/>
          <w:szCs w:val="24"/>
        </w:rPr>
      </w:pPr>
      <w:r>
        <w:rPr>
          <w:rFonts w:ascii="Times New Roman" w:hAnsi="Times New Roman"/>
          <w:sz w:val="24"/>
          <w:szCs w:val="24"/>
        </w:rPr>
        <w:t xml:space="preserve">      </w:t>
      </w:r>
    </w:p>
    <w:p w:rsidR="001524F2" w:rsidRDefault="001524F2">
      <w:pPr>
        <w:pStyle w:val="Bezodstpw"/>
        <w:jc w:val="both"/>
        <w:rPr>
          <w:rFonts w:ascii="Times New Roman" w:hAnsi="Times New Roman"/>
          <w:b/>
          <w:sz w:val="24"/>
          <w:szCs w:val="24"/>
        </w:rPr>
      </w:pPr>
      <w:r>
        <w:rPr>
          <w:rFonts w:ascii="Times New Roman" w:hAnsi="Times New Roman"/>
          <w:b/>
          <w:sz w:val="24"/>
          <w:szCs w:val="24"/>
        </w:rPr>
        <w:t xml:space="preserve"> </w:t>
      </w:r>
    </w:p>
    <w:p w:rsidR="001524F2" w:rsidRDefault="001524F2">
      <w:pPr>
        <w:pStyle w:val="Bezodstpw"/>
        <w:jc w:val="both"/>
        <w:rPr>
          <w:rFonts w:ascii="Times New Roman" w:hAnsi="Times New Roman"/>
          <w:bCs/>
          <w:sz w:val="26"/>
          <w:szCs w:val="26"/>
        </w:rPr>
      </w:pPr>
      <w:r>
        <w:rPr>
          <w:rFonts w:ascii="Times New Roman" w:hAnsi="Times New Roman"/>
          <w:b/>
          <w:sz w:val="24"/>
          <w:szCs w:val="24"/>
        </w:rPr>
        <w:t xml:space="preserve"> </w:t>
      </w:r>
      <w:r w:rsidR="00CA2162">
        <w:rPr>
          <w:rFonts w:ascii="Times New Roman" w:hAnsi="Times New Roman"/>
          <w:b/>
          <w:sz w:val="24"/>
          <w:szCs w:val="24"/>
        </w:rPr>
        <w:t xml:space="preserve">  </w:t>
      </w:r>
      <w:r>
        <w:rPr>
          <w:rFonts w:ascii="Times New Roman" w:hAnsi="Times New Roman"/>
          <w:b/>
          <w:sz w:val="24"/>
          <w:szCs w:val="24"/>
        </w:rPr>
        <w:t xml:space="preserve">   Sprzedający                                                                                                           Kupujący</w:t>
      </w:r>
      <w:r>
        <w:rPr>
          <w:b/>
        </w:rPr>
        <w:t xml:space="preserve">                                                          </w:t>
      </w:r>
    </w:p>
    <w:p w:rsidR="001524F2" w:rsidRDefault="001524F2">
      <w:pPr>
        <w:keepNext/>
        <w:tabs>
          <w:tab w:val="left" w:pos="0"/>
        </w:tabs>
        <w:ind w:left="432" w:hanging="432"/>
        <w:jc w:val="both"/>
        <w:rPr>
          <w:rFonts w:ascii="Times New Roman" w:hAnsi="Times New Roman"/>
          <w:bCs/>
          <w:sz w:val="26"/>
          <w:szCs w:val="26"/>
        </w:rPr>
      </w:pPr>
    </w:p>
    <w:p w:rsidR="001524F2" w:rsidRDefault="001524F2">
      <w:pPr>
        <w:jc w:val="both"/>
        <w:rPr>
          <w:rFonts w:ascii="Times New Roman" w:hAnsi="Times New Roman"/>
          <w:i/>
          <w:sz w:val="24"/>
          <w:szCs w:val="24"/>
        </w:rPr>
      </w:pPr>
    </w:p>
    <w:p w:rsidR="001524F2" w:rsidRDefault="001524F2">
      <w:pPr>
        <w:spacing w:after="0" w:line="240" w:lineRule="auto"/>
        <w:jc w:val="both"/>
      </w:pPr>
    </w:p>
    <w:sectPr w:rsidR="001524F2">
      <w:headerReference w:type="even" r:id="rId24"/>
      <w:headerReference w:type="default" r:id="rId25"/>
      <w:footerReference w:type="even" r:id="rId26"/>
      <w:footerReference w:type="default" r:id="rId27"/>
      <w:headerReference w:type="first" r:id="rId28"/>
      <w:footerReference w:type="first" r:id="rId29"/>
      <w:pgSz w:w="11906" w:h="16838"/>
      <w:pgMar w:top="1276" w:right="1417" w:bottom="1417" w:left="1276" w:header="720" w:footer="720"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9B9" w:rsidRDefault="003569B9">
      <w:pPr>
        <w:spacing w:after="0" w:line="240" w:lineRule="auto"/>
      </w:pPr>
      <w:r>
        <w:separator/>
      </w:r>
    </w:p>
  </w:endnote>
  <w:endnote w:type="continuationSeparator" w:id="1">
    <w:p w:rsidR="003569B9" w:rsidRDefault="00356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9B9" w:rsidRDefault="003569B9">
      <w:pPr>
        <w:spacing w:after="0" w:line="240" w:lineRule="auto"/>
      </w:pPr>
      <w:r>
        <w:separator/>
      </w:r>
    </w:p>
  </w:footnote>
  <w:footnote w:type="continuationSeparator" w:id="1">
    <w:p w:rsidR="003569B9" w:rsidRDefault="00356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pPr>
      <w:pStyle w:val="Nagwek"/>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F2" w:rsidRDefault="001524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b w:val="0"/>
      </w:rPr>
    </w:lvl>
    <w:lvl w:ilvl="1">
      <w:start w:val="1"/>
      <w:numFmt w:val="bullet"/>
      <w:lvlText w:val="o"/>
      <w:lvlJc w:val="left"/>
      <w:pPr>
        <w:tabs>
          <w:tab w:val="num" w:pos="1440"/>
        </w:tabs>
        <w:ind w:left="1440" w:hanging="360"/>
      </w:pPr>
      <w:rPr>
        <w:rFonts w:ascii="Courier New" w:hAnsi="Courier New" w:cs="Times New Roman"/>
        <w:color w:val="000000"/>
        <w:sz w:val="26"/>
        <w:szCs w:val="26"/>
      </w:rPr>
    </w:lvl>
    <w:lvl w:ilvl="2">
      <w:start w:val="1"/>
      <w:numFmt w:val="bullet"/>
      <w:lvlText w:val=""/>
      <w:lvlJc w:val="left"/>
      <w:pPr>
        <w:tabs>
          <w:tab w:val="num" w:pos="2160"/>
        </w:tabs>
        <w:ind w:left="2160" w:hanging="360"/>
      </w:pPr>
      <w:rPr>
        <w:rFonts w:ascii="Wingdings" w:hAnsi="Wingdings" w:cs="Times New Roman"/>
        <w:color w:val="000000"/>
        <w:sz w:val="26"/>
        <w:szCs w:val="26"/>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color w:val="000000"/>
        <w:sz w:val="26"/>
        <w:szCs w:val="26"/>
      </w:rPr>
    </w:lvl>
    <w:lvl w:ilvl="5">
      <w:start w:val="1"/>
      <w:numFmt w:val="bullet"/>
      <w:lvlText w:val=""/>
      <w:lvlJc w:val="left"/>
      <w:pPr>
        <w:tabs>
          <w:tab w:val="num" w:pos="4320"/>
        </w:tabs>
        <w:ind w:left="4320" w:hanging="360"/>
      </w:pPr>
      <w:rPr>
        <w:rFonts w:ascii="Wingdings" w:hAnsi="Wingdings" w:cs="Times New Roman"/>
        <w:color w:val="000000"/>
        <w:sz w:val="26"/>
        <w:szCs w:val="26"/>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color w:val="000000"/>
        <w:sz w:val="26"/>
        <w:szCs w:val="26"/>
      </w:rPr>
    </w:lvl>
    <w:lvl w:ilvl="8">
      <w:start w:val="1"/>
      <w:numFmt w:val="bullet"/>
      <w:lvlText w:val=""/>
      <w:lvlJc w:val="left"/>
      <w:pPr>
        <w:tabs>
          <w:tab w:val="num" w:pos="6480"/>
        </w:tabs>
        <w:ind w:left="6480" w:hanging="360"/>
      </w:pPr>
      <w:rPr>
        <w:rFonts w:ascii="Wingdings" w:hAnsi="Wingdings" w:cs="Times New Roman"/>
        <w:color w:val="000000"/>
        <w:sz w:val="26"/>
        <w:szCs w:val="26"/>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color w:val="000000"/>
        <w:sz w:val="26"/>
        <w:szCs w:val="26"/>
      </w:rPr>
    </w:lvl>
    <w:lvl w:ilvl="2">
      <w:start w:val="1"/>
      <w:numFmt w:val="decimal"/>
      <w:lvlText w:val="%3."/>
      <w:lvlJc w:val="left"/>
      <w:pPr>
        <w:tabs>
          <w:tab w:val="num" w:pos="1440"/>
        </w:tabs>
        <w:ind w:left="1440" w:hanging="360"/>
      </w:pPr>
      <w:rPr>
        <w:rFonts w:ascii="Times New Roman" w:hAnsi="Times New Roman" w:cs="Times New Roman"/>
        <w:color w:val="000000"/>
        <w:sz w:val="26"/>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lowerLetter"/>
      <w:lvlText w:val="%1)"/>
      <w:lvlJc w:val="left"/>
      <w:pPr>
        <w:tabs>
          <w:tab w:val="num" w:pos="0"/>
        </w:tabs>
        <w:ind w:left="3763" w:hanging="360"/>
      </w:pPr>
    </w:lvl>
  </w:abstractNum>
  <w:abstractNum w:abstractNumId="6">
    <w:nsid w:val="00000007"/>
    <w:multiLevelType w:val="singleLevel"/>
    <w:tmpl w:val="00000007"/>
    <w:name w:val="WW8Num7"/>
    <w:lvl w:ilvl="0">
      <w:start w:val="1"/>
      <w:numFmt w:val="bullet"/>
      <w:lvlText w:val="–"/>
      <w:lvlJc w:val="left"/>
      <w:pPr>
        <w:tabs>
          <w:tab w:val="num" w:pos="1417"/>
        </w:tabs>
        <w:ind w:left="1417" w:hanging="567"/>
      </w:pPr>
      <w:rPr>
        <w:rFonts w:ascii="Times New Roman" w:hAnsi="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bullet"/>
      <w:lvlText w:val="–"/>
      <w:lvlJc w:val="left"/>
      <w:pPr>
        <w:tabs>
          <w:tab w:val="num" w:pos="850"/>
        </w:tabs>
        <w:ind w:left="850" w:hanging="85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hint="default"/>
        <w:sz w:val="24"/>
        <w:szCs w:val="24"/>
      </w:r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Times New Roman" w:hAnsi="Times New Roman" w:cs="Times New Roman" w:hint="default"/>
        <w:i/>
        <w:sz w:val="26"/>
        <w:szCs w:val="26"/>
      </w:rPr>
    </w:lvl>
  </w:abstractNum>
  <w:abstractNum w:abstractNumId="12">
    <w:nsid w:val="4CD12AB2"/>
    <w:multiLevelType w:val="hybridMultilevel"/>
    <w:tmpl w:val="A5C27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347CF4"/>
    <w:rsid w:val="001524F2"/>
    <w:rsid w:val="002300B9"/>
    <w:rsid w:val="00347CF4"/>
    <w:rsid w:val="003569B9"/>
    <w:rsid w:val="00537174"/>
    <w:rsid w:val="005E72AF"/>
    <w:rsid w:val="0069318E"/>
    <w:rsid w:val="0090778B"/>
    <w:rsid w:val="00B9607B"/>
    <w:rsid w:val="00C76E2B"/>
    <w:rsid w:val="00CA2162"/>
    <w:rsid w:val="00E416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num" w:pos="0"/>
      </w:tabs>
      <w:spacing w:after="0" w:line="240" w:lineRule="auto"/>
      <w:ind w:left="432" w:hanging="432"/>
      <w:jc w:val="center"/>
      <w:outlineLvl w:val="0"/>
    </w:pPr>
    <w:rPr>
      <w:rFonts w:ascii="Times New Roman" w:eastAsia="Times New Roman" w:hAnsi="Times New Roman"/>
      <w:b/>
      <w:sz w:val="28"/>
      <w:szCs w:val="24"/>
    </w:rPr>
  </w:style>
  <w:style w:type="paragraph" w:styleId="Nagwek2">
    <w:name w:val="heading 2"/>
    <w:basedOn w:val="Normalny"/>
    <w:next w:val="Normalny"/>
    <w:qFormat/>
    <w:pPr>
      <w:keepNext/>
      <w:tabs>
        <w:tab w:val="num" w:pos="0"/>
      </w:tabs>
      <w:spacing w:after="0" w:line="240" w:lineRule="auto"/>
      <w:ind w:left="576" w:hanging="576"/>
      <w:outlineLvl w:val="1"/>
    </w:pPr>
    <w:rPr>
      <w:rFonts w:ascii="Times New Roman" w:eastAsia="Times New Roman" w:hAnsi="Times New Roman"/>
      <w:sz w:val="28"/>
      <w:szCs w:val="24"/>
    </w:rPr>
  </w:style>
  <w:style w:type="paragraph" w:styleId="Nagwek3">
    <w:name w:val="heading 3"/>
    <w:basedOn w:val="Normalny"/>
    <w:next w:val="Normalny"/>
    <w:qFormat/>
    <w:pPr>
      <w:keepNext/>
      <w:tabs>
        <w:tab w:val="num" w:pos="0"/>
      </w:tabs>
      <w:spacing w:before="240" w:after="60"/>
      <w:ind w:left="720" w:hanging="720"/>
      <w:outlineLvl w:val="2"/>
    </w:pPr>
    <w:rPr>
      <w:rFonts w:ascii="Cambria" w:eastAsia="Times New Roman" w:hAnsi="Cambria"/>
      <w:b/>
      <w:bCs/>
      <w:sz w:val="26"/>
      <w:szCs w:val="26"/>
    </w:rPr>
  </w:style>
  <w:style w:type="paragraph" w:styleId="Nagwek4">
    <w:name w:val="heading 4"/>
    <w:basedOn w:val="Normalny"/>
    <w:next w:val="Normalny"/>
    <w:qFormat/>
    <w:pPr>
      <w:keepNext/>
      <w:tabs>
        <w:tab w:val="num" w:pos="0"/>
      </w:tabs>
      <w:spacing w:after="0" w:line="240" w:lineRule="auto"/>
      <w:ind w:left="864" w:hanging="864"/>
      <w:outlineLvl w:val="3"/>
    </w:pPr>
    <w:rPr>
      <w:rFonts w:ascii="Times New Roman" w:eastAsia="Times New Roman" w:hAnsi="Times New Roman"/>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sz w:val="26"/>
      <w:szCs w:val="2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2z1">
    <w:name w:val="WW8Num2z1"/>
    <w:rPr>
      <w:rFonts w:ascii="Times New Roman" w:hAnsi="Times New Roman" w:cs="Times New Roman"/>
      <w:color w:val="000000"/>
      <w:sz w:val="26"/>
      <w:szCs w:val="26"/>
    </w:rPr>
  </w:style>
  <w:style w:type="character" w:customStyle="1" w:styleId="WW8Num2z2">
    <w:name w:val="WW8Num2z2"/>
    <w:rPr>
      <w:rFonts w:ascii="Times New Roman" w:hAnsi="Times New Roman" w:cs="Times New Roman"/>
      <w:color w:val="000000"/>
      <w:sz w:val="26"/>
      <w:szCs w:val="26"/>
    </w:rPr>
  </w:style>
  <w:style w:type="character" w:customStyle="1" w:styleId="WW8Num2z3">
    <w:name w:val="WW8Num2z3"/>
  </w:style>
  <w:style w:type="character" w:customStyle="1" w:styleId="WW8Num3z0">
    <w:name w:val="WW8Num3z0"/>
  </w:style>
  <w:style w:type="character" w:customStyle="1" w:styleId="WW8Num3z1">
    <w:name w:val="WW8Num3z1"/>
    <w:rPr>
      <w:rFonts w:ascii="Times New Roman" w:hAnsi="Times New Roman" w:cs="Times New Roman"/>
      <w:color w:val="000000"/>
      <w:sz w:val="26"/>
      <w:szCs w:val="26"/>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Symbol" w:hAnsi="Symbol" w:cs="Times New Roman" w:hint="default"/>
      <w:sz w:val="24"/>
      <w:szCs w:val="24"/>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i/>
      <w:sz w:val="26"/>
      <w:szCs w:val="26"/>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1">
    <w:name w:val="WW8Num19z1"/>
    <w:rPr>
      <w:rFonts w:ascii="Times New Roman" w:hAnsi="Times New Roman" w:cs="Times New Roman"/>
      <w:sz w:val="24"/>
      <w:szCs w:val="24"/>
    </w:rPr>
  </w:style>
  <w:style w:type="character" w:customStyle="1" w:styleId="WW8Num19z2">
    <w:name w:val="WW8Num19z2"/>
    <w:rPr>
      <w:rFonts w:ascii="Times New Roman" w:hAnsi="Times New Roman" w:cs="Times New Roman"/>
      <w:sz w:val="24"/>
      <w:szCs w:val="24"/>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rPr>
      <w:rFonts w:ascii="Times New Roman" w:hAnsi="Times New Roman" w:cs="Times New Roman"/>
      <w:b w:val="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sz w:val="24"/>
      <w:szCs w:val="24"/>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rPr>
      <w:sz w:val="26"/>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sz w:val="26"/>
      <w:szCs w:val="26"/>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ekstdymkaZnak">
    <w:name w:val="Tekst dymka Znak"/>
    <w:rPr>
      <w:rFonts w:ascii="Tahoma" w:hAnsi="Tahoma" w:cs="Tahoma"/>
      <w:sz w:val="16"/>
      <w:szCs w:val="16"/>
    </w:rPr>
  </w:style>
  <w:style w:type="character" w:customStyle="1" w:styleId="BezodstpwZnak">
    <w:name w:val="Bez odstępów Znak"/>
    <w:uiPriority w:val="1"/>
    <w:rPr>
      <w:rFonts w:eastAsia="Times New Roman"/>
      <w:sz w:val="22"/>
      <w:szCs w:val="22"/>
      <w:lang w:val="pl-PL" w:eastAsia="ar-SA" w:bidi="ar-SA"/>
    </w:rPr>
  </w:style>
  <w:style w:type="character" w:customStyle="1" w:styleId="Nagwek1Znak">
    <w:name w:val="Nagłówek 1 Znak"/>
    <w:rPr>
      <w:rFonts w:ascii="Times New Roman" w:eastAsia="Times New Roman" w:hAnsi="Times New Roman" w:cs="Times New Roman"/>
      <w:b/>
      <w:sz w:val="28"/>
      <w:szCs w:val="24"/>
    </w:rPr>
  </w:style>
  <w:style w:type="character" w:customStyle="1" w:styleId="Nagwek2Znak">
    <w:name w:val="Nagłówek 2 Znak"/>
    <w:rPr>
      <w:rFonts w:ascii="Times New Roman" w:eastAsia="Times New Roman" w:hAnsi="Times New Roman" w:cs="Times New Roman"/>
      <w:sz w:val="28"/>
      <w:szCs w:val="24"/>
    </w:rPr>
  </w:style>
  <w:style w:type="character" w:customStyle="1" w:styleId="Nagwek4Znak">
    <w:name w:val="Nagłówek 4 Znak"/>
    <w:rPr>
      <w:rFonts w:ascii="Times New Roman" w:eastAsia="Times New Roman" w:hAnsi="Times New Roman" w:cs="Times New Roman"/>
      <w:b/>
      <w:sz w:val="28"/>
      <w:szCs w:val="24"/>
    </w:rPr>
  </w:style>
  <w:style w:type="character" w:customStyle="1" w:styleId="TekstpodstawowyZnak">
    <w:name w:val="Tekst podstawowy Znak"/>
    <w:rPr>
      <w:rFonts w:ascii="Times New Roman" w:eastAsia="Times New Roman" w:hAnsi="Times New Roman" w:cs="Times New Roman"/>
      <w:sz w:val="28"/>
      <w:szCs w:val="24"/>
    </w:rPr>
  </w:style>
  <w:style w:type="character" w:customStyle="1" w:styleId="TekstpodstawowywcityZnak">
    <w:name w:val="Tekst podstawowy wcięty Znak"/>
    <w:rPr>
      <w:rFonts w:ascii="Times New Roman" w:eastAsia="Times New Roman" w:hAnsi="Times New Roman" w:cs="Times New Roman"/>
      <w:b/>
      <w:sz w:val="28"/>
      <w:szCs w:val="24"/>
    </w:rPr>
  </w:style>
  <w:style w:type="character" w:customStyle="1" w:styleId="Nagwek3Znak">
    <w:name w:val="Nagłówek 3 Znak"/>
    <w:rPr>
      <w:rFonts w:ascii="Cambria" w:eastAsia="Times New Roman" w:hAnsi="Cambria" w:cs="Times New Roman"/>
      <w:b/>
      <w:bCs/>
      <w:sz w:val="26"/>
      <w:szCs w:val="26"/>
    </w:rPr>
  </w:style>
  <w:style w:type="character" w:customStyle="1" w:styleId="ZwykytekstZnak">
    <w:name w:val="Zwykły tekst Znak"/>
    <w:rPr>
      <w:rFonts w:ascii="Courier New" w:eastAsia="Times New Roman" w:hAnsi="Courier New" w:cs="Courier New"/>
    </w:rPr>
  </w:style>
  <w:style w:type="character" w:customStyle="1" w:styleId="NormalBoldChar">
    <w:name w:val="NormalBold Char"/>
    <w:rPr>
      <w:rFonts w:ascii="Times New Roman" w:eastAsia="Times New Roman" w:hAnsi="Times New Roman" w:cs="Times New Roman"/>
      <w:b/>
      <w:sz w:val="24"/>
      <w:lang/>
    </w:rPr>
  </w:style>
  <w:style w:type="character" w:customStyle="1" w:styleId="DeltaViewInsertion">
    <w:name w:val="DeltaView Insertion"/>
    <w:rPr>
      <w:b/>
      <w:i/>
      <w:spacing w:val="0"/>
    </w:rPr>
  </w:style>
  <w:style w:type="character" w:customStyle="1" w:styleId="TekstprzypisudolnegoZnak">
    <w:name w:val="Tekst przypisu dolnego Znak"/>
    <w:rPr>
      <w:rFonts w:ascii="Times New Roman" w:hAnsi="Times New Roman" w:cs="Times New Roman"/>
      <w:lang/>
    </w:rPr>
  </w:style>
  <w:style w:type="character" w:customStyle="1" w:styleId="Znakiprzypiswdolnych">
    <w:name w:val="Znaki przypisów dolnych"/>
    <w:rPr>
      <w:shd w:val="clear" w:color="auto" w:fill="auto"/>
      <w:vertAlign w:val="superscript"/>
    </w:rPr>
  </w:style>
  <w:style w:type="character" w:customStyle="1" w:styleId="biggertext3">
    <w:name w:val="biggertext3"/>
    <w:rPr>
      <w:sz w:val="28"/>
      <w:szCs w:val="28"/>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jc w:val="both"/>
    </w:pPr>
    <w:rPr>
      <w:rFonts w:ascii="Times New Roman" w:eastAsia="Times New Roman" w:hAnsi="Times New Roman"/>
      <w:sz w:val="28"/>
      <w:szCs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Bezodstpw">
    <w:name w:val="No Spacing"/>
    <w:uiPriority w:val="1"/>
    <w:qFormat/>
    <w:pPr>
      <w:suppressAutoHyphens/>
    </w:pPr>
    <w:rPr>
      <w:rFonts w:ascii="Calibri" w:hAnsi="Calibri"/>
      <w:sz w:val="22"/>
      <w:szCs w:val="22"/>
      <w:lang w:eastAsia="ar-SA"/>
    </w:rPr>
  </w:style>
  <w:style w:type="paragraph" w:styleId="Tekstpodstawowywcity">
    <w:name w:val="Body Text Indent"/>
    <w:basedOn w:val="Normalny"/>
    <w:pPr>
      <w:spacing w:after="0" w:line="240" w:lineRule="auto"/>
      <w:ind w:left="708"/>
      <w:jc w:val="both"/>
    </w:pPr>
    <w:rPr>
      <w:rFonts w:ascii="Times New Roman" w:eastAsia="Times New Roman" w:hAnsi="Times New Roman"/>
      <w:b/>
      <w:sz w:val="28"/>
      <w:szCs w:val="24"/>
    </w:rPr>
  </w:style>
  <w:style w:type="paragraph" w:customStyle="1" w:styleId="Tekstpodstawowy21">
    <w:name w:val="Tekst podstawowy 21"/>
    <w:basedOn w:val="Normalny"/>
    <w:pPr>
      <w:spacing w:after="0" w:line="240" w:lineRule="auto"/>
      <w:jc w:val="center"/>
    </w:pPr>
    <w:rPr>
      <w:rFonts w:ascii="Times New Roman" w:eastAsia="Times New Roman" w:hAnsi="Times New Roman"/>
      <w:b/>
      <w:sz w:val="28"/>
      <w:szCs w:val="24"/>
    </w:rPr>
  </w:style>
  <w:style w:type="paragraph" w:customStyle="1" w:styleId="Tekstpodstawowywcity21">
    <w:name w:val="Tekst podstawowy wcięty 21"/>
    <w:basedOn w:val="Normalny"/>
    <w:pPr>
      <w:spacing w:after="0" w:line="240" w:lineRule="auto"/>
      <w:ind w:left="1800" w:hanging="1800"/>
      <w:jc w:val="both"/>
    </w:pPr>
    <w:rPr>
      <w:rFonts w:ascii="Times New Roman" w:eastAsia="Times New Roman" w:hAnsi="Times New Roman"/>
      <w:sz w:val="28"/>
      <w:szCs w:val="24"/>
    </w:rPr>
  </w:style>
  <w:style w:type="paragraph" w:customStyle="1" w:styleId="13">
    <w:name w:val="13"/>
    <w:basedOn w:val="Tekstpodstawowy"/>
  </w:style>
  <w:style w:type="paragraph" w:customStyle="1" w:styleId="Tekstpodstawowy31">
    <w:name w:val="Tekst podstawowy 31"/>
    <w:basedOn w:val="Normalny"/>
    <w:pPr>
      <w:spacing w:after="0" w:line="240" w:lineRule="auto"/>
      <w:jc w:val="both"/>
    </w:pPr>
    <w:rPr>
      <w:rFonts w:ascii="Times New Roman" w:eastAsia="Times New Roman" w:hAnsi="Times New Roman"/>
      <w:sz w:val="28"/>
      <w:szCs w:val="24"/>
    </w:rPr>
  </w:style>
  <w:style w:type="paragraph" w:customStyle="1" w:styleId="Standard">
    <w:name w:val="Standard"/>
    <w:pPr>
      <w:widowControl w:val="0"/>
      <w:suppressAutoHyphens/>
    </w:pPr>
    <w:rPr>
      <w:rFonts w:eastAsia="Lucida Sans Unicode" w:cs="Tahoma"/>
      <w:kern w:val="1"/>
      <w:sz w:val="24"/>
      <w:szCs w:val="24"/>
      <w:lang w:eastAsia="ar-SA"/>
    </w:rPr>
  </w:style>
  <w:style w:type="paragraph" w:styleId="Akapitzlist">
    <w:name w:val="List Paragraph"/>
    <w:basedOn w:val="Normalny"/>
    <w:qFormat/>
    <w:pPr>
      <w:ind w:left="708"/>
    </w:pPr>
  </w:style>
  <w:style w:type="paragraph" w:customStyle="1" w:styleId="Default">
    <w:name w:val="Default"/>
    <w:pPr>
      <w:suppressAutoHyphens/>
      <w:autoSpaceDE w:val="0"/>
    </w:pPr>
    <w:rPr>
      <w:rFonts w:eastAsia="Calibri"/>
      <w:color w:val="000000"/>
      <w:sz w:val="24"/>
      <w:szCs w:val="24"/>
      <w:lang w:eastAsia="ar-SA"/>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NormalBold">
    <w:name w:val="NormalBold"/>
    <w:basedOn w:val="Normalny"/>
    <w:pPr>
      <w:widowControl w:val="0"/>
      <w:spacing w:after="0" w:line="240" w:lineRule="auto"/>
    </w:pPr>
    <w:rPr>
      <w:rFonts w:ascii="Times New Roman" w:eastAsia="Times New Roman" w:hAnsi="Times New Roman"/>
      <w:b/>
      <w:sz w:val="24"/>
      <w:szCs w:val="20"/>
      <w:lang/>
    </w:rPr>
  </w:style>
  <w:style w:type="paragraph" w:styleId="Tekstprzypisudolnego">
    <w:name w:val="footnote text"/>
    <w:basedOn w:val="Normalny"/>
    <w:pPr>
      <w:spacing w:after="0" w:line="240" w:lineRule="auto"/>
      <w:ind w:left="720" w:hanging="720"/>
      <w:jc w:val="both"/>
    </w:pPr>
    <w:rPr>
      <w:rFonts w:ascii="Times New Roman" w:hAnsi="Times New Roman"/>
      <w:sz w:val="20"/>
      <w:szCs w:val="20"/>
      <w:lang/>
    </w:rPr>
  </w:style>
  <w:style w:type="paragraph" w:customStyle="1" w:styleId="Text1">
    <w:name w:val="Text 1"/>
    <w:basedOn w:val="Normalny"/>
    <w:pPr>
      <w:spacing w:before="120" w:after="120" w:line="240" w:lineRule="auto"/>
      <w:ind w:left="850"/>
      <w:jc w:val="both"/>
    </w:pPr>
    <w:rPr>
      <w:rFonts w:ascii="Times New Roman" w:hAnsi="Times New Roman"/>
      <w:sz w:val="24"/>
    </w:rPr>
  </w:style>
  <w:style w:type="paragraph" w:customStyle="1" w:styleId="NormalLeft">
    <w:name w:val="Normal Left"/>
    <w:basedOn w:val="Normalny"/>
    <w:pPr>
      <w:spacing w:before="120" w:after="120" w:line="240" w:lineRule="auto"/>
    </w:pPr>
    <w:rPr>
      <w:rFonts w:ascii="Times New Roman" w:hAnsi="Times New Roman"/>
      <w:sz w:val="24"/>
    </w:rPr>
  </w:style>
  <w:style w:type="paragraph" w:customStyle="1" w:styleId="Tiret0">
    <w:name w:val="Tiret 0"/>
    <w:basedOn w:val="Normalny"/>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ny"/>
    <w:pPr>
      <w:tabs>
        <w:tab w:val="num" w:pos="1417"/>
      </w:tabs>
      <w:spacing w:before="120" w:after="120" w:line="240" w:lineRule="auto"/>
      <w:ind w:left="1417" w:hanging="567"/>
      <w:jc w:val="both"/>
    </w:pPr>
    <w:rPr>
      <w:rFonts w:ascii="Times New Roman" w:hAnsi="Times New Roman"/>
      <w:sz w:val="24"/>
    </w:rPr>
  </w:style>
  <w:style w:type="paragraph" w:customStyle="1" w:styleId="NumPar1">
    <w:name w:val="NumPar 1"/>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NumPar2">
    <w:name w:val="NumPar 2"/>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NumPar3">
    <w:name w:val="NumPar 3"/>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NumPar4">
    <w:name w:val="NumPar 4"/>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ChapterTitle">
    <w:name w:val="ChapterTitle"/>
    <w:basedOn w:val="Normalny"/>
    <w:next w:val="Normalny"/>
    <w:pPr>
      <w:keepNext/>
      <w:spacing w:before="120" w:after="360" w:line="240" w:lineRule="auto"/>
      <w:jc w:val="center"/>
    </w:pPr>
    <w:rPr>
      <w:rFonts w:ascii="Times New Roman" w:hAnsi="Times New Roman"/>
      <w:b/>
      <w:sz w:val="32"/>
    </w:rPr>
  </w:style>
  <w:style w:type="paragraph" w:customStyle="1" w:styleId="SectionTitle">
    <w:name w:val="SectionTitle"/>
    <w:basedOn w:val="Normalny"/>
    <w:next w:val="Nagwek1"/>
    <w:pPr>
      <w:keepNext/>
      <w:spacing w:before="120" w:after="360" w:line="240" w:lineRule="auto"/>
      <w:jc w:val="center"/>
    </w:pPr>
    <w:rPr>
      <w:rFonts w:ascii="Times New Roman" w:hAnsi="Times New Roman"/>
      <w:b/>
      <w:smallCaps/>
      <w:sz w:val="28"/>
    </w:rPr>
  </w:style>
  <w:style w:type="paragraph" w:customStyle="1" w:styleId="Annexetitre">
    <w:name w:val="Annexe titre"/>
    <w:basedOn w:val="Normalny"/>
    <w:next w:val="Normalny"/>
    <w:pPr>
      <w:spacing w:before="120" w:after="120" w:line="240" w:lineRule="auto"/>
      <w:jc w:val="center"/>
    </w:pPr>
    <w:rPr>
      <w:rFonts w:ascii="Times New Roman" w:hAnsi="Times New Roman"/>
      <w:b/>
      <w:sz w:val="24"/>
      <w:u w:val="single"/>
    </w:rPr>
  </w:style>
  <w:style w:type="paragraph" w:customStyle="1" w:styleId="Style5">
    <w:name w:val="Style5"/>
    <w:basedOn w:val="Normalny"/>
    <w:pPr>
      <w:widowControl w:val="0"/>
      <w:autoSpaceDE w:val="0"/>
      <w:spacing w:after="0" w:line="290" w:lineRule="exact"/>
    </w:pPr>
    <w:rPr>
      <w:rFonts w:ascii="Tahoma" w:eastAsia="Times New Roman" w:hAnsi="Tahoma" w:cs="Tahoma"/>
      <w:sz w:val="24"/>
      <w:szCs w:val="24"/>
    </w:rPr>
  </w:style>
  <w:style w:type="paragraph" w:customStyle="1" w:styleId="Style11">
    <w:name w:val="Style11"/>
    <w:basedOn w:val="Normalny"/>
    <w:pPr>
      <w:widowControl w:val="0"/>
      <w:autoSpaceDE w:val="0"/>
      <w:spacing w:after="0" w:line="240" w:lineRule="auto"/>
      <w:jc w:val="both"/>
    </w:pPr>
    <w:rPr>
      <w:rFonts w:ascii="Tahoma" w:eastAsia="Times New Roman" w:hAnsi="Tahoma" w:cs="Tahoma"/>
      <w:sz w:val="24"/>
      <w:szCs w:val="24"/>
    </w:rPr>
  </w:style>
  <w:style w:type="paragraph" w:customStyle="1" w:styleId="Style15">
    <w:name w:val="Style15"/>
    <w:basedOn w:val="Normalny"/>
    <w:pPr>
      <w:widowControl w:val="0"/>
      <w:autoSpaceDE w:val="0"/>
      <w:spacing w:after="0" w:line="293" w:lineRule="exact"/>
      <w:jc w:val="both"/>
    </w:pPr>
    <w:rPr>
      <w:rFonts w:ascii="Tahoma" w:eastAsia="Times New Roman" w:hAnsi="Tahoma" w:cs="Tahoma"/>
      <w:sz w:val="24"/>
      <w:szCs w:val="24"/>
    </w:rPr>
  </w:style>
  <w:style w:type="paragraph" w:customStyle="1" w:styleId="Style19">
    <w:name w:val="Style19"/>
    <w:basedOn w:val="Normalny"/>
    <w:pPr>
      <w:widowControl w:val="0"/>
      <w:autoSpaceDE w:val="0"/>
      <w:spacing w:after="0" w:line="240" w:lineRule="auto"/>
    </w:pPr>
    <w:rPr>
      <w:rFonts w:ascii="Tahoma" w:eastAsia="Times New Roman" w:hAnsi="Tahoma" w:cs="Tahoma"/>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brzozow.pl"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brzozow.pl"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5983</Words>
  <Characters>35900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hjujhgjhgjhgjhgjhgj</vt:lpstr>
    </vt:vector>
  </TitlesOfParts>
  <Company/>
  <LinksUpToDate>false</LinksUpToDate>
  <CharactersWithSpaces>41800</CharactersWithSpaces>
  <SharedDoc>false</SharedDoc>
  <HLinks>
    <vt:vector size="12" baseType="variant">
      <vt:variant>
        <vt:i4>3080263</vt:i4>
      </vt:variant>
      <vt:variant>
        <vt:i4>3</vt:i4>
      </vt:variant>
      <vt:variant>
        <vt:i4>0</vt:i4>
      </vt:variant>
      <vt:variant>
        <vt:i4>5</vt:i4>
      </vt:variant>
      <vt:variant>
        <vt:lpwstr>mailto:zampub@szpital-brzozow.pl</vt:lpwstr>
      </vt:variant>
      <vt:variant>
        <vt:lpwstr/>
      </vt: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hjujhgjhgjhgjhgjhgj</dc:title>
  <dc:creator>Niewiadomska</dc:creator>
  <cp:lastModifiedBy>user</cp:lastModifiedBy>
  <cp:revision>2</cp:revision>
  <cp:lastPrinted>2020-03-20T11:56:00Z</cp:lastPrinted>
  <dcterms:created xsi:type="dcterms:W3CDTF">2020-03-20T10:23:00Z</dcterms:created>
  <dcterms:modified xsi:type="dcterms:W3CDTF">2020-03-20T12:08:00Z</dcterms:modified>
</cp:coreProperties>
</file>