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031" w:rsidRPr="00102031" w:rsidRDefault="00102031" w:rsidP="00102031">
      <w:pPr>
        <w:spacing w:before="100" w:beforeAutospacing="1" w:after="100" w:afterAutospacing="1" w:line="240" w:lineRule="auto"/>
        <w:rPr>
          <w:rFonts w:ascii="Times New Roman" w:eastAsia="Times New Roman" w:hAnsi="Times New Roman" w:cs="Times New Roman"/>
          <w:sz w:val="24"/>
          <w:szCs w:val="24"/>
          <w:lang w:eastAsia="pl-PL"/>
        </w:rPr>
      </w:pPr>
      <w:r w:rsidRPr="00102031">
        <w:rPr>
          <w:rFonts w:ascii="Times New Roman" w:eastAsia="Times New Roman" w:hAnsi="Times New Roman" w:cs="Times New Roman"/>
          <w:sz w:val="24"/>
          <w:szCs w:val="24"/>
          <w:lang w:eastAsia="pl-PL"/>
        </w:rPr>
        <w:t xml:space="preserve">Adres strony internetowej, na której zamieszczona będzie specyfikacja istotnych warunków zamówienia (jeżeli dotyczy): </w:t>
      </w:r>
    </w:p>
    <w:p w:rsidR="00102031" w:rsidRPr="00102031" w:rsidRDefault="00102031" w:rsidP="00102031">
      <w:pPr>
        <w:spacing w:after="0" w:line="240" w:lineRule="auto"/>
        <w:rPr>
          <w:rFonts w:ascii="Times New Roman" w:eastAsia="Times New Roman" w:hAnsi="Times New Roman" w:cs="Times New Roman"/>
          <w:sz w:val="24"/>
          <w:szCs w:val="24"/>
          <w:lang w:eastAsia="pl-PL"/>
        </w:rPr>
      </w:pPr>
      <w:hyperlink r:id="rId5" w:tgtFrame="_blank" w:history="1">
        <w:r w:rsidRPr="00102031">
          <w:rPr>
            <w:rFonts w:ascii="Times New Roman" w:eastAsia="Times New Roman" w:hAnsi="Times New Roman" w:cs="Times New Roman"/>
            <w:color w:val="0000FF"/>
            <w:sz w:val="24"/>
            <w:szCs w:val="24"/>
            <w:u w:val="single"/>
            <w:lang w:eastAsia="pl-PL"/>
          </w:rPr>
          <w:t>http://www.szpital-brzozow.pl</w:t>
        </w:r>
      </w:hyperlink>
    </w:p>
    <w:p w:rsidR="00102031" w:rsidRPr="00102031" w:rsidRDefault="00102031" w:rsidP="00102031">
      <w:pPr>
        <w:spacing w:after="0" w:line="240" w:lineRule="auto"/>
        <w:rPr>
          <w:rFonts w:ascii="Times New Roman" w:eastAsia="Times New Roman" w:hAnsi="Times New Roman" w:cs="Times New Roman"/>
          <w:sz w:val="24"/>
          <w:szCs w:val="24"/>
          <w:lang w:eastAsia="pl-PL"/>
        </w:rPr>
      </w:pPr>
      <w:r w:rsidRPr="00102031">
        <w:rPr>
          <w:rFonts w:ascii="Times New Roman" w:eastAsia="Times New Roman" w:hAnsi="Times New Roman" w:cs="Times New Roman"/>
          <w:sz w:val="24"/>
          <w:szCs w:val="24"/>
          <w:lang w:eastAsia="pl-PL"/>
        </w:rPr>
        <w:pict>
          <v:rect id="_x0000_i1025" style="width:0;height:1.5pt" o:hralign="center" o:hrstd="t" o:hr="t" fillcolor="#a0a0a0" stroked="f"/>
        </w:pict>
      </w:r>
    </w:p>
    <w:p w:rsidR="00102031" w:rsidRPr="00102031" w:rsidRDefault="00102031" w:rsidP="00102031">
      <w:pPr>
        <w:spacing w:after="0" w:line="450" w:lineRule="atLeast"/>
        <w:rPr>
          <w:rFonts w:ascii="Times New Roman" w:eastAsia="Times New Roman" w:hAnsi="Times New Roman" w:cs="Times New Roman"/>
          <w:sz w:val="24"/>
          <w:szCs w:val="24"/>
          <w:lang w:eastAsia="pl-PL"/>
        </w:rPr>
      </w:pPr>
      <w:r w:rsidRPr="00102031">
        <w:rPr>
          <w:rFonts w:ascii="Times New Roman" w:eastAsia="Times New Roman" w:hAnsi="Times New Roman" w:cs="Times New Roman"/>
          <w:sz w:val="24"/>
          <w:szCs w:val="24"/>
          <w:lang w:eastAsia="pl-PL"/>
        </w:rPr>
        <w:t xml:space="preserve">Ogłoszenie nr 36406 - 2017 z dnia 2017-03-03 r. </w:t>
      </w:r>
    </w:p>
    <w:p w:rsidR="00102031" w:rsidRPr="00102031" w:rsidRDefault="00102031" w:rsidP="00102031">
      <w:pPr>
        <w:spacing w:after="0" w:line="450" w:lineRule="atLeast"/>
        <w:jc w:val="center"/>
        <w:rPr>
          <w:rFonts w:ascii="Times New Roman" w:eastAsia="Times New Roman" w:hAnsi="Times New Roman" w:cs="Times New Roman"/>
          <w:b/>
          <w:bCs/>
          <w:sz w:val="27"/>
          <w:szCs w:val="27"/>
          <w:lang w:eastAsia="pl-PL"/>
        </w:rPr>
      </w:pPr>
      <w:r w:rsidRPr="00102031">
        <w:rPr>
          <w:rFonts w:ascii="Times New Roman" w:eastAsia="Times New Roman" w:hAnsi="Times New Roman" w:cs="Times New Roman"/>
          <w:b/>
          <w:bCs/>
          <w:sz w:val="27"/>
          <w:szCs w:val="27"/>
          <w:lang w:eastAsia="pl-PL"/>
        </w:rPr>
        <w:t>Brzozów: Otwarcie i prowadzenie rachunku bankowego wraz z udzieleniem kredytu w rachunku bankowym</w:t>
      </w:r>
      <w:r w:rsidRPr="00102031">
        <w:rPr>
          <w:rFonts w:ascii="Times New Roman" w:eastAsia="Times New Roman" w:hAnsi="Times New Roman" w:cs="Times New Roman"/>
          <w:b/>
          <w:bCs/>
          <w:sz w:val="27"/>
          <w:szCs w:val="27"/>
          <w:lang w:eastAsia="pl-PL"/>
        </w:rPr>
        <w:br/>
        <w:t xml:space="preserve">OGŁOSZENIE O ZAMÓWIENIU - Usługi </w:t>
      </w:r>
    </w:p>
    <w:p w:rsidR="00102031" w:rsidRPr="00102031" w:rsidRDefault="00102031" w:rsidP="00102031">
      <w:pPr>
        <w:spacing w:after="0" w:line="450" w:lineRule="atLeast"/>
        <w:rPr>
          <w:rFonts w:ascii="Times New Roman" w:eastAsia="Times New Roman" w:hAnsi="Times New Roman" w:cs="Times New Roman"/>
          <w:sz w:val="24"/>
          <w:szCs w:val="24"/>
          <w:lang w:eastAsia="pl-PL"/>
        </w:rPr>
      </w:pPr>
      <w:r w:rsidRPr="00102031">
        <w:rPr>
          <w:rFonts w:ascii="Times New Roman" w:eastAsia="Times New Roman" w:hAnsi="Times New Roman" w:cs="Times New Roman"/>
          <w:b/>
          <w:bCs/>
          <w:sz w:val="24"/>
          <w:szCs w:val="24"/>
          <w:lang w:eastAsia="pl-PL"/>
        </w:rPr>
        <w:t>Zamieszczanie ogłoszenia:</w:t>
      </w:r>
      <w:r w:rsidRPr="00102031">
        <w:rPr>
          <w:rFonts w:ascii="Times New Roman" w:eastAsia="Times New Roman" w:hAnsi="Times New Roman" w:cs="Times New Roman"/>
          <w:sz w:val="24"/>
          <w:szCs w:val="24"/>
          <w:lang w:eastAsia="pl-PL"/>
        </w:rPr>
        <w:t xml:space="preserve"> obowiązkowe </w:t>
      </w:r>
    </w:p>
    <w:p w:rsidR="00102031" w:rsidRPr="00102031" w:rsidRDefault="00102031" w:rsidP="00102031">
      <w:pPr>
        <w:spacing w:after="0" w:line="450" w:lineRule="atLeast"/>
        <w:rPr>
          <w:rFonts w:ascii="Times New Roman" w:eastAsia="Times New Roman" w:hAnsi="Times New Roman" w:cs="Times New Roman"/>
          <w:sz w:val="24"/>
          <w:szCs w:val="24"/>
          <w:lang w:eastAsia="pl-PL"/>
        </w:rPr>
      </w:pPr>
      <w:r w:rsidRPr="00102031">
        <w:rPr>
          <w:rFonts w:ascii="Times New Roman" w:eastAsia="Times New Roman" w:hAnsi="Times New Roman" w:cs="Times New Roman"/>
          <w:b/>
          <w:bCs/>
          <w:sz w:val="24"/>
          <w:szCs w:val="24"/>
          <w:lang w:eastAsia="pl-PL"/>
        </w:rPr>
        <w:t>Ogłoszenie dotyczy:</w:t>
      </w:r>
      <w:r w:rsidRPr="00102031">
        <w:rPr>
          <w:rFonts w:ascii="Times New Roman" w:eastAsia="Times New Roman" w:hAnsi="Times New Roman" w:cs="Times New Roman"/>
          <w:sz w:val="24"/>
          <w:szCs w:val="24"/>
          <w:lang w:eastAsia="pl-PL"/>
        </w:rPr>
        <w:t xml:space="preserve"> zamówienia publicznego </w:t>
      </w:r>
    </w:p>
    <w:p w:rsidR="00102031" w:rsidRPr="00102031" w:rsidRDefault="00102031" w:rsidP="00102031">
      <w:pPr>
        <w:spacing w:after="0" w:line="450" w:lineRule="atLeast"/>
        <w:rPr>
          <w:rFonts w:ascii="Times New Roman" w:eastAsia="Times New Roman" w:hAnsi="Times New Roman" w:cs="Times New Roman"/>
          <w:sz w:val="24"/>
          <w:szCs w:val="24"/>
          <w:lang w:eastAsia="pl-PL"/>
        </w:rPr>
      </w:pPr>
      <w:r w:rsidRPr="00102031">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102031" w:rsidRPr="00102031" w:rsidRDefault="00102031" w:rsidP="00102031">
      <w:pPr>
        <w:spacing w:after="0" w:line="450" w:lineRule="atLeast"/>
        <w:rPr>
          <w:rFonts w:ascii="Times New Roman" w:eastAsia="Times New Roman" w:hAnsi="Times New Roman" w:cs="Times New Roman"/>
          <w:sz w:val="24"/>
          <w:szCs w:val="24"/>
          <w:lang w:eastAsia="pl-PL"/>
        </w:rPr>
      </w:pPr>
      <w:r w:rsidRPr="00102031">
        <w:rPr>
          <w:rFonts w:ascii="Times New Roman" w:eastAsia="Times New Roman" w:hAnsi="Times New Roman" w:cs="Times New Roman"/>
          <w:sz w:val="24"/>
          <w:szCs w:val="24"/>
          <w:lang w:eastAsia="pl-PL"/>
        </w:rPr>
        <w:t xml:space="preserve">nie </w:t>
      </w:r>
    </w:p>
    <w:p w:rsidR="00102031" w:rsidRPr="00102031" w:rsidRDefault="00102031" w:rsidP="00102031">
      <w:pPr>
        <w:spacing w:after="0" w:line="450" w:lineRule="atLeast"/>
        <w:rPr>
          <w:rFonts w:ascii="Times New Roman" w:eastAsia="Times New Roman" w:hAnsi="Times New Roman" w:cs="Times New Roman"/>
          <w:sz w:val="24"/>
          <w:szCs w:val="24"/>
          <w:lang w:eastAsia="pl-PL"/>
        </w:rPr>
      </w:pPr>
      <w:r w:rsidRPr="00102031">
        <w:rPr>
          <w:rFonts w:ascii="Times New Roman" w:eastAsia="Times New Roman" w:hAnsi="Times New Roman" w:cs="Times New Roman"/>
          <w:sz w:val="24"/>
          <w:szCs w:val="24"/>
          <w:lang w:eastAsia="pl-PL"/>
        </w:rPr>
        <w:br/>
      </w:r>
      <w:r w:rsidRPr="00102031">
        <w:rPr>
          <w:rFonts w:ascii="Times New Roman" w:eastAsia="Times New Roman" w:hAnsi="Times New Roman" w:cs="Times New Roman"/>
          <w:b/>
          <w:bCs/>
          <w:sz w:val="24"/>
          <w:szCs w:val="24"/>
          <w:lang w:eastAsia="pl-PL"/>
        </w:rPr>
        <w:t>Nazwa projektu lub programu</w:t>
      </w:r>
    </w:p>
    <w:p w:rsidR="00102031" w:rsidRPr="00102031" w:rsidRDefault="00102031" w:rsidP="00102031">
      <w:pPr>
        <w:spacing w:after="0" w:line="450" w:lineRule="atLeast"/>
        <w:rPr>
          <w:rFonts w:ascii="Times New Roman" w:eastAsia="Times New Roman" w:hAnsi="Times New Roman" w:cs="Times New Roman"/>
          <w:sz w:val="24"/>
          <w:szCs w:val="24"/>
          <w:lang w:eastAsia="pl-PL"/>
        </w:rPr>
      </w:pPr>
      <w:r w:rsidRPr="00102031">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102031" w:rsidRPr="00102031" w:rsidRDefault="00102031" w:rsidP="00102031">
      <w:pPr>
        <w:spacing w:after="0" w:line="450" w:lineRule="atLeast"/>
        <w:rPr>
          <w:rFonts w:ascii="Times New Roman" w:eastAsia="Times New Roman" w:hAnsi="Times New Roman" w:cs="Times New Roman"/>
          <w:sz w:val="24"/>
          <w:szCs w:val="24"/>
          <w:lang w:eastAsia="pl-PL"/>
        </w:rPr>
      </w:pPr>
      <w:r w:rsidRPr="00102031">
        <w:rPr>
          <w:rFonts w:ascii="Times New Roman" w:eastAsia="Times New Roman" w:hAnsi="Times New Roman" w:cs="Times New Roman"/>
          <w:sz w:val="24"/>
          <w:szCs w:val="24"/>
          <w:lang w:eastAsia="pl-PL"/>
        </w:rPr>
        <w:t xml:space="preserve">nie </w:t>
      </w:r>
    </w:p>
    <w:p w:rsidR="00102031" w:rsidRPr="00102031" w:rsidRDefault="00102031" w:rsidP="00102031">
      <w:pPr>
        <w:spacing w:after="0" w:line="450" w:lineRule="atLeast"/>
        <w:rPr>
          <w:rFonts w:ascii="Times New Roman" w:eastAsia="Times New Roman" w:hAnsi="Times New Roman" w:cs="Times New Roman"/>
          <w:sz w:val="24"/>
          <w:szCs w:val="24"/>
          <w:lang w:eastAsia="pl-PL"/>
        </w:rPr>
      </w:pPr>
      <w:r w:rsidRPr="00102031">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102031">
        <w:rPr>
          <w:rFonts w:ascii="Times New Roman" w:eastAsia="Times New Roman" w:hAnsi="Times New Roman" w:cs="Times New Roman"/>
          <w:sz w:val="24"/>
          <w:szCs w:val="24"/>
          <w:lang w:eastAsia="pl-PL"/>
        </w:rPr>
        <w:t>Pzp</w:t>
      </w:r>
      <w:proofErr w:type="spellEnd"/>
      <w:r w:rsidRPr="00102031">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p>
    <w:p w:rsidR="00102031" w:rsidRPr="00102031" w:rsidRDefault="00102031" w:rsidP="00102031">
      <w:pPr>
        <w:spacing w:after="0" w:line="450" w:lineRule="atLeast"/>
        <w:rPr>
          <w:rFonts w:ascii="Times New Roman" w:eastAsia="Times New Roman" w:hAnsi="Times New Roman" w:cs="Times New Roman"/>
          <w:b/>
          <w:bCs/>
          <w:sz w:val="27"/>
          <w:szCs w:val="27"/>
          <w:lang w:eastAsia="pl-PL"/>
        </w:rPr>
      </w:pPr>
      <w:r w:rsidRPr="00102031">
        <w:rPr>
          <w:rFonts w:ascii="Times New Roman" w:eastAsia="Times New Roman" w:hAnsi="Times New Roman" w:cs="Times New Roman"/>
          <w:b/>
          <w:bCs/>
          <w:sz w:val="27"/>
          <w:szCs w:val="27"/>
          <w:u w:val="single"/>
          <w:lang w:eastAsia="pl-PL"/>
        </w:rPr>
        <w:t>SEKCJA I: ZAMAWIAJĄCY</w:t>
      </w:r>
    </w:p>
    <w:p w:rsidR="00102031" w:rsidRPr="00102031" w:rsidRDefault="00102031" w:rsidP="00102031">
      <w:pPr>
        <w:spacing w:after="0" w:line="450" w:lineRule="atLeast"/>
        <w:rPr>
          <w:rFonts w:ascii="Times New Roman" w:eastAsia="Times New Roman" w:hAnsi="Times New Roman" w:cs="Times New Roman"/>
          <w:sz w:val="24"/>
          <w:szCs w:val="24"/>
          <w:lang w:eastAsia="pl-PL"/>
        </w:rPr>
      </w:pPr>
      <w:r w:rsidRPr="00102031">
        <w:rPr>
          <w:rFonts w:ascii="Times New Roman" w:eastAsia="Times New Roman" w:hAnsi="Times New Roman" w:cs="Times New Roman"/>
          <w:b/>
          <w:bCs/>
          <w:sz w:val="24"/>
          <w:szCs w:val="24"/>
          <w:lang w:eastAsia="pl-PL"/>
        </w:rPr>
        <w:t xml:space="preserve">Postępowanie przeprowadza centralny zamawiający </w:t>
      </w:r>
    </w:p>
    <w:p w:rsidR="00102031" w:rsidRPr="00102031" w:rsidRDefault="00102031" w:rsidP="00102031">
      <w:pPr>
        <w:spacing w:after="0" w:line="450" w:lineRule="atLeast"/>
        <w:rPr>
          <w:rFonts w:ascii="Times New Roman" w:eastAsia="Times New Roman" w:hAnsi="Times New Roman" w:cs="Times New Roman"/>
          <w:sz w:val="24"/>
          <w:szCs w:val="24"/>
          <w:lang w:eastAsia="pl-PL"/>
        </w:rPr>
      </w:pPr>
      <w:r w:rsidRPr="00102031">
        <w:rPr>
          <w:rFonts w:ascii="Times New Roman" w:eastAsia="Times New Roman" w:hAnsi="Times New Roman" w:cs="Times New Roman"/>
          <w:sz w:val="24"/>
          <w:szCs w:val="24"/>
          <w:lang w:eastAsia="pl-PL"/>
        </w:rPr>
        <w:t xml:space="preserve">nie </w:t>
      </w:r>
    </w:p>
    <w:p w:rsidR="00102031" w:rsidRPr="00102031" w:rsidRDefault="00102031" w:rsidP="00102031">
      <w:pPr>
        <w:spacing w:after="0" w:line="450" w:lineRule="atLeast"/>
        <w:rPr>
          <w:rFonts w:ascii="Times New Roman" w:eastAsia="Times New Roman" w:hAnsi="Times New Roman" w:cs="Times New Roman"/>
          <w:sz w:val="24"/>
          <w:szCs w:val="24"/>
          <w:lang w:eastAsia="pl-PL"/>
        </w:rPr>
      </w:pPr>
      <w:r w:rsidRPr="00102031">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102031" w:rsidRPr="00102031" w:rsidRDefault="00102031" w:rsidP="00102031">
      <w:pPr>
        <w:spacing w:after="0" w:line="450" w:lineRule="atLeast"/>
        <w:rPr>
          <w:rFonts w:ascii="Times New Roman" w:eastAsia="Times New Roman" w:hAnsi="Times New Roman" w:cs="Times New Roman"/>
          <w:sz w:val="24"/>
          <w:szCs w:val="24"/>
          <w:lang w:eastAsia="pl-PL"/>
        </w:rPr>
      </w:pPr>
      <w:r w:rsidRPr="00102031">
        <w:rPr>
          <w:rFonts w:ascii="Times New Roman" w:eastAsia="Times New Roman" w:hAnsi="Times New Roman" w:cs="Times New Roman"/>
          <w:sz w:val="24"/>
          <w:szCs w:val="24"/>
          <w:lang w:eastAsia="pl-PL"/>
        </w:rPr>
        <w:t xml:space="preserve">nie </w:t>
      </w:r>
    </w:p>
    <w:p w:rsidR="00102031" w:rsidRPr="00102031" w:rsidRDefault="00102031" w:rsidP="00102031">
      <w:pPr>
        <w:spacing w:after="0" w:line="450" w:lineRule="atLeast"/>
        <w:rPr>
          <w:rFonts w:ascii="Times New Roman" w:eastAsia="Times New Roman" w:hAnsi="Times New Roman" w:cs="Times New Roman"/>
          <w:sz w:val="24"/>
          <w:szCs w:val="24"/>
          <w:lang w:eastAsia="pl-PL"/>
        </w:rPr>
      </w:pPr>
      <w:r w:rsidRPr="00102031">
        <w:rPr>
          <w:rFonts w:ascii="Times New Roman" w:eastAsia="Times New Roman" w:hAnsi="Times New Roman" w:cs="Times New Roman"/>
          <w:b/>
          <w:bCs/>
          <w:sz w:val="24"/>
          <w:szCs w:val="24"/>
          <w:lang w:eastAsia="pl-PL"/>
        </w:rPr>
        <w:t>Informacje na temat podmiotu któremu zamawiający powierzył/powierzyli prowadzenie postępowania:</w:t>
      </w:r>
      <w:r w:rsidRPr="00102031">
        <w:rPr>
          <w:rFonts w:ascii="Times New Roman" w:eastAsia="Times New Roman" w:hAnsi="Times New Roman" w:cs="Times New Roman"/>
          <w:sz w:val="24"/>
          <w:szCs w:val="24"/>
          <w:lang w:eastAsia="pl-PL"/>
        </w:rPr>
        <w:br/>
      </w:r>
      <w:r w:rsidRPr="00102031">
        <w:rPr>
          <w:rFonts w:ascii="Times New Roman" w:eastAsia="Times New Roman" w:hAnsi="Times New Roman" w:cs="Times New Roman"/>
          <w:b/>
          <w:bCs/>
          <w:sz w:val="24"/>
          <w:szCs w:val="24"/>
          <w:lang w:eastAsia="pl-PL"/>
        </w:rPr>
        <w:t>Postępowanie jest przeprowadzane wspólnie przez zamawiających</w:t>
      </w:r>
    </w:p>
    <w:p w:rsidR="00102031" w:rsidRPr="00102031" w:rsidRDefault="00102031" w:rsidP="00102031">
      <w:pPr>
        <w:spacing w:after="0" w:line="450" w:lineRule="atLeast"/>
        <w:rPr>
          <w:rFonts w:ascii="Times New Roman" w:eastAsia="Times New Roman" w:hAnsi="Times New Roman" w:cs="Times New Roman"/>
          <w:sz w:val="24"/>
          <w:szCs w:val="24"/>
          <w:lang w:eastAsia="pl-PL"/>
        </w:rPr>
      </w:pPr>
      <w:r w:rsidRPr="00102031">
        <w:rPr>
          <w:rFonts w:ascii="Times New Roman" w:eastAsia="Times New Roman" w:hAnsi="Times New Roman" w:cs="Times New Roman"/>
          <w:sz w:val="24"/>
          <w:szCs w:val="24"/>
          <w:lang w:eastAsia="pl-PL"/>
        </w:rPr>
        <w:t xml:space="preserve">nie </w:t>
      </w:r>
    </w:p>
    <w:p w:rsidR="00102031" w:rsidRPr="00102031" w:rsidRDefault="00102031" w:rsidP="00102031">
      <w:pPr>
        <w:spacing w:after="0" w:line="450" w:lineRule="atLeast"/>
        <w:rPr>
          <w:rFonts w:ascii="Times New Roman" w:eastAsia="Times New Roman" w:hAnsi="Times New Roman" w:cs="Times New Roman"/>
          <w:sz w:val="24"/>
          <w:szCs w:val="24"/>
          <w:lang w:eastAsia="pl-PL"/>
        </w:rPr>
      </w:pPr>
      <w:r w:rsidRPr="00102031">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102031">
        <w:rPr>
          <w:rFonts w:ascii="Times New Roman" w:eastAsia="Times New Roman" w:hAnsi="Times New Roman" w:cs="Times New Roman"/>
          <w:sz w:val="24"/>
          <w:szCs w:val="24"/>
          <w:lang w:eastAsia="pl-PL"/>
        </w:rPr>
        <w:br/>
      </w:r>
      <w:r w:rsidRPr="00102031">
        <w:rPr>
          <w:rFonts w:ascii="Times New Roman" w:eastAsia="Times New Roman" w:hAnsi="Times New Roman" w:cs="Times New Roman"/>
          <w:sz w:val="24"/>
          <w:szCs w:val="24"/>
          <w:lang w:eastAsia="pl-PL"/>
        </w:rPr>
        <w:br/>
      </w:r>
      <w:r w:rsidRPr="00102031">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102031" w:rsidRPr="00102031" w:rsidRDefault="00102031" w:rsidP="00102031">
      <w:pPr>
        <w:spacing w:after="0" w:line="450" w:lineRule="atLeast"/>
        <w:rPr>
          <w:rFonts w:ascii="Times New Roman" w:eastAsia="Times New Roman" w:hAnsi="Times New Roman" w:cs="Times New Roman"/>
          <w:sz w:val="24"/>
          <w:szCs w:val="24"/>
          <w:lang w:eastAsia="pl-PL"/>
        </w:rPr>
      </w:pPr>
      <w:r w:rsidRPr="00102031">
        <w:rPr>
          <w:rFonts w:ascii="Times New Roman" w:eastAsia="Times New Roman" w:hAnsi="Times New Roman" w:cs="Times New Roman"/>
          <w:sz w:val="24"/>
          <w:szCs w:val="24"/>
          <w:lang w:eastAsia="pl-PL"/>
        </w:rPr>
        <w:t xml:space="preserve">nie </w:t>
      </w:r>
    </w:p>
    <w:p w:rsidR="00102031" w:rsidRPr="00102031" w:rsidRDefault="00102031" w:rsidP="00102031">
      <w:pPr>
        <w:spacing w:after="0" w:line="450" w:lineRule="atLeast"/>
        <w:rPr>
          <w:rFonts w:ascii="Times New Roman" w:eastAsia="Times New Roman" w:hAnsi="Times New Roman" w:cs="Times New Roman"/>
          <w:sz w:val="24"/>
          <w:szCs w:val="24"/>
          <w:lang w:eastAsia="pl-PL"/>
        </w:rPr>
      </w:pPr>
      <w:r w:rsidRPr="00102031">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102031">
        <w:rPr>
          <w:rFonts w:ascii="Times New Roman" w:eastAsia="Times New Roman" w:hAnsi="Times New Roman" w:cs="Times New Roman"/>
          <w:sz w:val="24"/>
          <w:szCs w:val="24"/>
          <w:lang w:eastAsia="pl-PL"/>
        </w:rPr>
        <w:br/>
      </w:r>
      <w:r w:rsidRPr="00102031">
        <w:rPr>
          <w:rFonts w:ascii="Times New Roman" w:eastAsia="Times New Roman" w:hAnsi="Times New Roman" w:cs="Times New Roman"/>
          <w:b/>
          <w:bCs/>
          <w:sz w:val="24"/>
          <w:szCs w:val="24"/>
          <w:lang w:eastAsia="pl-PL"/>
        </w:rPr>
        <w:t>Informacje dodatkowe:</w:t>
      </w:r>
    </w:p>
    <w:p w:rsidR="00102031" w:rsidRPr="00102031" w:rsidRDefault="00102031" w:rsidP="00102031">
      <w:pPr>
        <w:spacing w:after="240" w:line="450" w:lineRule="atLeast"/>
        <w:rPr>
          <w:rFonts w:ascii="Times New Roman" w:eastAsia="Times New Roman" w:hAnsi="Times New Roman" w:cs="Times New Roman"/>
          <w:sz w:val="24"/>
          <w:szCs w:val="24"/>
          <w:lang w:eastAsia="pl-PL"/>
        </w:rPr>
      </w:pPr>
      <w:r w:rsidRPr="00102031">
        <w:rPr>
          <w:rFonts w:ascii="Times New Roman" w:eastAsia="Times New Roman" w:hAnsi="Times New Roman" w:cs="Times New Roman"/>
          <w:b/>
          <w:bCs/>
          <w:sz w:val="24"/>
          <w:szCs w:val="24"/>
          <w:lang w:eastAsia="pl-PL"/>
        </w:rPr>
        <w:t xml:space="preserve">I. 1) NAZWA I ADRES: </w:t>
      </w:r>
      <w:r w:rsidRPr="00102031">
        <w:rPr>
          <w:rFonts w:ascii="Times New Roman" w:eastAsia="Times New Roman" w:hAnsi="Times New Roman" w:cs="Times New Roman"/>
          <w:sz w:val="24"/>
          <w:szCs w:val="24"/>
          <w:lang w:eastAsia="pl-PL"/>
        </w:rPr>
        <w:t xml:space="preserve">Szpital Specjalistyczny w Brzozowie. Podkarpacki Ośrodek Onkologiczny im. Ks. Bronisława Markiewicza, krajowy numer identyfikacyjny 30447300000, ul. ul. Ks. J. Bielawskiego  18, 36200   Brzozów, woj. podkarpackie, państwo Polska, tel. 134 309 587, e-mail zampub@szpital-brzozow.pl, faks 134 309 587. </w:t>
      </w:r>
      <w:r w:rsidRPr="00102031">
        <w:rPr>
          <w:rFonts w:ascii="Times New Roman" w:eastAsia="Times New Roman" w:hAnsi="Times New Roman" w:cs="Times New Roman"/>
          <w:sz w:val="24"/>
          <w:szCs w:val="24"/>
          <w:lang w:eastAsia="pl-PL"/>
        </w:rPr>
        <w:br/>
        <w:t>Adres strony internetowej (URL): www.szpital-brzozow.pl</w:t>
      </w:r>
    </w:p>
    <w:p w:rsidR="00102031" w:rsidRPr="00102031" w:rsidRDefault="00102031" w:rsidP="00102031">
      <w:pPr>
        <w:spacing w:after="0" w:line="450" w:lineRule="atLeast"/>
        <w:rPr>
          <w:rFonts w:ascii="Times New Roman" w:eastAsia="Times New Roman" w:hAnsi="Times New Roman" w:cs="Times New Roman"/>
          <w:sz w:val="24"/>
          <w:szCs w:val="24"/>
          <w:lang w:eastAsia="pl-PL"/>
        </w:rPr>
      </w:pPr>
      <w:r w:rsidRPr="00102031">
        <w:rPr>
          <w:rFonts w:ascii="Times New Roman" w:eastAsia="Times New Roman" w:hAnsi="Times New Roman" w:cs="Times New Roman"/>
          <w:b/>
          <w:bCs/>
          <w:sz w:val="24"/>
          <w:szCs w:val="24"/>
          <w:lang w:eastAsia="pl-PL"/>
        </w:rPr>
        <w:t xml:space="preserve">I. 2) RODZAJ ZAMAWIAJĄCEGO: </w:t>
      </w:r>
      <w:r w:rsidRPr="00102031">
        <w:rPr>
          <w:rFonts w:ascii="Times New Roman" w:eastAsia="Times New Roman" w:hAnsi="Times New Roman" w:cs="Times New Roman"/>
          <w:sz w:val="24"/>
          <w:szCs w:val="24"/>
          <w:lang w:eastAsia="pl-PL"/>
        </w:rPr>
        <w:t xml:space="preserve">Podmiot prawa publicznego </w:t>
      </w:r>
    </w:p>
    <w:p w:rsidR="00102031" w:rsidRPr="00102031" w:rsidRDefault="00102031" w:rsidP="00102031">
      <w:pPr>
        <w:spacing w:after="0" w:line="450" w:lineRule="atLeast"/>
        <w:rPr>
          <w:rFonts w:ascii="Times New Roman" w:eastAsia="Times New Roman" w:hAnsi="Times New Roman" w:cs="Times New Roman"/>
          <w:sz w:val="24"/>
          <w:szCs w:val="24"/>
          <w:lang w:eastAsia="pl-PL"/>
        </w:rPr>
      </w:pPr>
      <w:r w:rsidRPr="00102031">
        <w:rPr>
          <w:rFonts w:ascii="Times New Roman" w:eastAsia="Times New Roman" w:hAnsi="Times New Roman" w:cs="Times New Roman"/>
          <w:b/>
          <w:bCs/>
          <w:sz w:val="24"/>
          <w:szCs w:val="24"/>
          <w:lang w:eastAsia="pl-PL"/>
        </w:rPr>
        <w:t xml:space="preserve">I.3) WSPÓLNE UDZIELANIE ZAMÓWIENIA </w:t>
      </w:r>
      <w:r w:rsidRPr="00102031">
        <w:rPr>
          <w:rFonts w:ascii="Times New Roman" w:eastAsia="Times New Roman" w:hAnsi="Times New Roman" w:cs="Times New Roman"/>
          <w:b/>
          <w:bCs/>
          <w:i/>
          <w:iCs/>
          <w:sz w:val="24"/>
          <w:szCs w:val="24"/>
          <w:lang w:eastAsia="pl-PL"/>
        </w:rPr>
        <w:t>(jeżeli dotyczy)</w:t>
      </w:r>
      <w:r w:rsidRPr="00102031">
        <w:rPr>
          <w:rFonts w:ascii="Times New Roman" w:eastAsia="Times New Roman" w:hAnsi="Times New Roman" w:cs="Times New Roman"/>
          <w:b/>
          <w:bCs/>
          <w:sz w:val="24"/>
          <w:szCs w:val="24"/>
          <w:lang w:eastAsia="pl-PL"/>
        </w:rPr>
        <w:t xml:space="preserve">: </w:t>
      </w:r>
    </w:p>
    <w:p w:rsidR="00102031" w:rsidRPr="00102031" w:rsidRDefault="00102031" w:rsidP="00102031">
      <w:pPr>
        <w:spacing w:after="0" w:line="450" w:lineRule="atLeast"/>
        <w:rPr>
          <w:rFonts w:ascii="Times New Roman" w:eastAsia="Times New Roman" w:hAnsi="Times New Roman" w:cs="Times New Roman"/>
          <w:sz w:val="24"/>
          <w:szCs w:val="24"/>
          <w:lang w:eastAsia="pl-PL"/>
        </w:rPr>
      </w:pPr>
      <w:r w:rsidRPr="00102031">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102031" w:rsidRPr="00102031" w:rsidRDefault="00102031" w:rsidP="00102031">
      <w:pPr>
        <w:spacing w:after="0" w:line="450" w:lineRule="atLeast"/>
        <w:rPr>
          <w:rFonts w:ascii="Times New Roman" w:eastAsia="Times New Roman" w:hAnsi="Times New Roman" w:cs="Times New Roman"/>
          <w:sz w:val="24"/>
          <w:szCs w:val="24"/>
          <w:lang w:eastAsia="pl-PL"/>
        </w:rPr>
      </w:pPr>
      <w:r w:rsidRPr="00102031">
        <w:rPr>
          <w:rFonts w:ascii="Times New Roman" w:eastAsia="Times New Roman" w:hAnsi="Times New Roman" w:cs="Times New Roman"/>
          <w:b/>
          <w:bCs/>
          <w:sz w:val="24"/>
          <w:szCs w:val="24"/>
          <w:lang w:eastAsia="pl-PL"/>
        </w:rPr>
        <w:t xml:space="preserve">I.4) KOMUNIKACJA: </w:t>
      </w:r>
      <w:r w:rsidRPr="00102031">
        <w:rPr>
          <w:rFonts w:ascii="Times New Roman" w:eastAsia="Times New Roman" w:hAnsi="Times New Roman" w:cs="Times New Roman"/>
          <w:sz w:val="24"/>
          <w:szCs w:val="24"/>
          <w:lang w:eastAsia="pl-PL"/>
        </w:rPr>
        <w:br/>
      </w:r>
      <w:r w:rsidRPr="00102031">
        <w:rPr>
          <w:rFonts w:ascii="Times New Roman" w:eastAsia="Times New Roman" w:hAnsi="Times New Roman" w:cs="Times New Roman"/>
          <w:b/>
          <w:bCs/>
          <w:sz w:val="24"/>
          <w:szCs w:val="24"/>
          <w:lang w:eastAsia="pl-PL"/>
        </w:rPr>
        <w:t>Nieograniczony, pełny i bezpośredni dostęp do dokumentów z postępowania można uzyskać pod adresem (URL)</w:t>
      </w:r>
    </w:p>
    <w:p w:rsidR="00102031" w:rsidRPr="00102031" w:rsidRDefault="00102031" w:rsidP="00102031">
      <w:pPr>
        <w:spacing w:after="0" w:line="450" w:lineRule="atLeast"/>
        <w:rPr>
          <w:rFonts w:ascii="Times New Roman" w:eastAsia="Times New Roman" w:hAnsi="Times New Roman" w:cs="Times New Roman"/>
          <w:sz w:val="24"/>
          <w:szCs w:val="24"/>
          <w:lang w:eastAsia="pl-PL"/>
        </w:rPr>
      </w:pPr>
      <w:r w:rsidRPr="00102031">
        <w:rPr>
          <w:rFonts w:ascii="Times New Roman" w:eastAsia="Times New Roman" w:hAnsi="Times New Roman" w:cs="Times New Roman"/>
          <w:sz w:val="24"/>
          <w:szCs w:val="24"/>
          <w:lang w:eastAsia="pl-PL"/>
        </w:rPr>
        <w:t xml:space="preserve">nie </w:t>
      </w:r>
    </w:p>
    <w:p w:rsidR="00102031" w:rsidRPr="00102031" w:rsidRDefault="00102031" w:rsidP="00102031">
      <w:pPr>
        <w:spacing w:after="0" w:line="450" w:lineRule="atLeast"/>
        <w:rPr>
          <w:rFonts w:ascii="Times New Roman" w:eastAsia="Times New Roman" w:hAnsi="Times New Roman" w:cs="Times New Roman"/>
          <w:sz w:val="24"/>
          <w:szCs w:val="24"/>
          <w:lang w:eastAsia="pl-PL"/>
        </w:rPr>
      </w:pPr>
      <w:r w:rsidRPr="00102031">
        <w:rPr>
          <w:rFonts w:ascii="Times New Roman" w:eastAsia="Times New Roman" w:hAnsi="Times New Roman" w:cs="Times New Roman"/>
          <w:sz w:val="24"/>
          <w:szCs w:val="24"/>
          <w:lang w:eastAsia="pl-PL"/>
        </w:rPr>
        <w:br/>
      </w:r>
      <w:r w:rsidRPr="00102031">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102031" w:rsidRPr="00102031" w:rsidRDefault="00102031" w:rsidP="00102031">
      <w:pPr>
        <w:spacing w:after="0" w:line="450" w:lineRule="atLeast"/>
        <w:rPr>
          <w:rFonts w:ascii="Times New Roman" w:eastAsia="Times New Roman" w:hAnsi="Times New Roman" w:cs="Times New Roman"/>
          <w:sz w:val="24"/>
          <w:szCs w:val="24"/>
          <w:lang w:eastAsia="pl-PL"/>
        </w:rPr>
      </w:pPr>
      <w:r w:rsidRPr="00102031">
        <w:rPr>
          <w:rFonts w:ascii="Times New Roman" w:eastAsia="Times New Roman" w:hAnsi="Times New Roman" w:cs="Times New Roman"/>
          <w:sz w:val="24"/>
          <w:szCs w:val="24"/>
          <w:lang w:eastAsia="pl-PL"/>
        </w:rPr>
        <w:t xml:space="preserve">tak </w:t>
      </w:r>
      <w:r w:rsidRPr="00102031">
        <w:rPr>
          <w:rFonts w:ascii="Times New Roman" w:eastAsia="Times New Roman" w:hAnsi="Times New Roman" w:cs="Times New Roman"/>
          <w:sz w:val="24"/>
          <w:szCs w:val="24"/>
          <w:lang w:eastAsia="pl-PL"/>
        </w:rPr>
        <w:br/>
        <w:t>www.szpital-brzozow.pl</w:t>
      </w:r>
    </w:p>
    <w:p w:rsidR="00102031" w:rsidRPr="00102031" w:rsidRDefault="00102031" w:rsidP="00102031">
      <w:pPr>
        <w:spacing w:after="0" w:line="450" w:lineRule="atLeast"/>
        <w:rPr>
          <w:rFonts w:ascii="Times New Roman" w:eastAsia="Times New Roman" w:hAnsi="Times New Roman" w:cs="Times New Roman"/>
          <w:sz w:val="24"/>
          <w:szCs w:val="24"/>
          <w:lang w:eastAsia="pl-PL"/>
        </w:rPr>
      </w:pPr>
      <w:r w:rsidRPr="00102031">
        <w:rPr>
          <w:rFonts w:ascii="Times New Roman" w:eastAsia="Times New Roman" w:hAnsi="Times New Roman" w:cs="Times New Roman"/>
          <w:sz w:val="24"/>
          <w:szCs w:val="24"/>
          <w:lang w:eastAsia="pl-PL"/>
        </w:rPr>
        <w:br/>
      </w:r>
      <w:r w:rsidRPr="00102031">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102031" w:rsidRPr="00102031" w:rsidRDefault="00102031" w:rsidP="00102031">
      <w:pPr>
        <w:spacing w:after="0" w:line="450" w:lineRule="atLeast"/>
        <w:rPr>
          <w:rFonts w:ascii="Times New Roman" w:eastAsia="Times New Roman" w:hAnsi="Times New Roman" w:cs="Times New Roman"/>
          <w:sz w:val="24"/>
          <w:szCs w:val="24"/>
          <w:lang w:eastAsia="pl-PL"/>
        </w:rPr>
      </w:pPr>
      <w:r w:rsidRPr="00102031">
        <w:rPr>
          <w:rFonts w:ascii="Times New Roman" w:eastAsia="Times New Roman" w:hAnsi="Times New Roman" w:cs="Times New Roman"/>
          <w:sz w:val="24"/>
          <w:szCs w:val="24"/>
          <w:lang w:eastAsia="pl-PL"/>
        </w:rPr>
        <w:t xml:space="preserve">nie </w:t>
      </w:r>
    </w:p>
    <w:p w:rsidR="00102031" w:rsidRPr="00102031" w:rsidRDefault="00102031" w:rsidP="00102031">
      <w:pPr>
        <w:spacing w:after="0" w:line="450" w:lineRule="atLeast"/>
        <w:rPr>
          <w:rFonts w:ascii="Times New Roman" w:eastAsia="Times New Roman" w:hAnsi="Times New Roman" w:cs="Times New Roman"/>
          <w:sz w:val="24"/>
          <w:szCs w:val="24"/>
          <w:lang w:eastAsia="pl-PL"/>
        </w:rPr>
      </w:pPr>
      <w:r w:rsidRPr="00102031">
        <w:rPr>
          <w:rFonts w:ascii="Times New Roman" w:eastAsia="Times New Roman" w:hAnsi="Times New Roman" w:cs="Times New Roman"/>
          <w:sz w:val="24"/>
          <w:szCs w:val="24"/>
          <w:lang w:eastAsia="pl-PL"/>
        </w:rPr>
        <w:br/>
      </w:r>
      <w:r w:rsidRPr="00102031">
        <w:rPr>
          <w:rFonts w:ascii="Times New Roman" w:eastAsia="Times New Roman" w:hAnsi="Times New Roman" w:cs="Times New Roman"/>
          <w:b/>
          <w:bCs/>
          <w:sz w:val="24"/>
          <w:szCs w:val="24"/>
          <w:lang w:eastAsia="pl-PL"/>
        </w:rPr>
        <w:t>Oferty lub wnioski o dopuszczenie do udziału w postępowaniu należy przesyłać:</w:t>
      </w:r>
      <w:r w:rsidRPr="00102031">
        <w:rPr>
          <w:rFonts w:ascii="Times New Roman" w:eastAsia="Times New Roman" w:hAnsi="Times New Roman" w:cs="Times New Roman"/>
          <w:sz w:val="24"/>
          <w:szCs w:val="24"/>
          <w:lang w:eastAsia="pl-PL"/>
        </w:rPr>
        <w:br/>
      </w:r>
      <w:r w:rsidRPr="00102031">
        <w:rPr>
          <w:rFonts w:ascii="Times New Roman" w:eastAsia="Times New Roman" w:hAnsi="Times New Roman" w:cs="Times New Roman"/>
          <w:b/>
          <w:bCs/>
          <w:sz w:val="24"/>
          <w:szCs w:val="24"/>
          <w:lang w:eastAsia="pl-PL"/>
        </w:rPr>
        <w:t>Elektronicznie</w:t>
      </w:r>
    </w:p>
    <w:p w:rsidR="00102031" w:rsidRPr="00102031" w:rsidRDefault="00102031" w:rsidP="00102031">
      <w:pPr>
        <w:spacing w:after="0" w:line="450" w:lineRule="atLeast"/>
        <w:rPr>
          <w:rFonts w:ascii="Times New Roman" w:eastAsia="Times New Roman" w:hAnsi="Times New Roman" w:cs="Times New Roman"/>
          <w:sz w:val="24"/>
          <w:szCs w:val="24"/>
          <w:lang w:eastAsia="pl-PL"/>
        </w:rPr>
      </w:pPr>
      <w:r w:rsidRPr="00102031">
        <w:rPr>
          <w:rFonts w:ascii="Times New Roman" w:eastAsia="Times New Roman" w:hAnsi="Times New Roman" w:cs="Times New Roman"/>
          <w:sz w:val="24"/>
          <w:szCs w:val="24"/>
          <w:lang w:eastAsia="pl-PL"/>
        </w:rPr>
        <w:t xml:space="preserve">nie </w:t>
      </w:r>
      <w:r w:rsidRPr="00102031">
        <w:rPr>
          <w:rFonts w:ascii="Times New Roman" w:eastAsia="Times New Roman" w:hAnsi="Times New Roman" w:cs="Times New Roman"/>
          <w:sz w:val="24"/>
          <w:szCs w:val="24"/>
          <w:lang w:eastAsia="pl-PL"/>
        </w:rPr>
        <w:br/>
        <w:t xml:space="preserve">adres </w:t>
      </w:r>
    </w:p>
    <w:p w:rsidR="00102031" w:rsidRPr="00102031" w:rsidRDefault="00102031" w:rsidP="00102031">
      <w:pPr>
        <w:spacing w:after="0" w:line="450" w:lineRule="atLeast"/>
        <w:rPr>
          <w:rFonts w:ascii="Times New Roman" w:eastAsia="Times New Roman" w:hAnsi="Times New Roman" w:cs="Times New Roman"/>
          <w:sz w:val="24"/>
          <w:szCs w:val="24"/>
          <w:lang w:eastAsia="pl-PL"/>
        </w:rPr>
      </w:pPr>
    </w:p>
    <w:p w:rsidR="00102031" w:rsidRPr="00102031" w:rsidRDefault="00102031" w:rsidP="00102031">
      <w:pPr>
        <w:spacing w:after="0" w:line="450" w:lineRule="atLeast"/>
        <w:rPr>
          <w:rFonts w:ascii="Times New Roman" w:eastAsia="Times New Roman" w:hAnsi="Times New Roman" w:cs="Times New Roman"/>
          <w:sz w:val="24"/>
          <w:szCs w:val="24"/>
          <w:lang w:eastAsia="pl-PL"/>
        </w:rPr>
      </w:pPr>
      <w:r w:rsidRPr="00102031">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102031">
        <w:rPr>
          <w:rFonts w:ascii="Times New Roman" w:eastAsia="Times New Roman" w:hAnsi="Times New Roman" w:cs="Times New Roman"/>
          <w:sz w:val="24"/>
          <w:szCs w:val="24"/>
          <w:lang w:eastAsia="pl-PL"/>
        </w:rPr>
        <w:br/>
        <w:t xml:space="preserve">nie </w:t>
      </w:r>
      <w:r w:rsidRPr="00102031">
        <w:rPr>
          <w:rFonts w:ascii="Times New Roman" w:eastAsia="Times New Roman" w:hAnsi="Times New Roman" w:cs="Times New Roman"/>
          <w:sz w:val="24"/>
          <w:szCs w:val="24"/>
          <w:lang w:eastAsia="pl-PL"/>
        </w:rPr>
        <w:br/>
      </w:r>
      <w:r w:rsidRPr="00102031">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102031">
        <w:rPr>
          <w:rFonts w:ascii="Times New Roman" w:eastAsia="Times New Roman" w:hAnsi="Times New Roman" w:cs="Times New Roman"/>
          <w:sz w:val="24"/>
          <w:szCs w:val="24"/>
          <w:lang w:eastAsia="pl-PL"/>
        </w:rPr>
        <w:br/>
        <w:t xml:space="preserve">tak </w:t>
      </w:r>
      <w:r w:rsidRPr="00102031">
        <w:rPr>
          <w:rFonts w:ascii="Times New Roman" w:eastAsia="Times New Roman" w:hAnsi="Times New Roman" w:cs="Times New Roman"/>
          <w:sz w:val="24"/>
          <w:szCs w:val="24"/>
          <w:lang w:eastAsia="pl-PL"/>
        </w:rPr>
        <w:br/>
        <w:t xml:space="preserve">Inny sposób: </w:t>
      </w:r>
      <w:r w:rsidRPr="00102031">
        <w:rPr>
          <w:rFonts w:ascii="Times New Roman" w:eastAsia="Times New Roman" w:hAnsi="Times New Roman" w:cs="Times New Roman"/>
          <w:sz w:val="24"/>
          <w:szCs w:val="24"/>
          <w:lang w:eastAsia="pl-PL"/>
        </w:rPr>
        <w:br/>
        <w:t>forma pisemna</w:t>
      </w:r>
      <w:r w:rsidRPr="00102031">
        <w:rPr>
          <w:rFonts w:ascii="Times New Roman" w:eastAsia="Times New Roman" w:hAnsi="Times New Roman" w:cs="Times New Roman"/>
          <w:sz w:val="24"/>
          <w:szCs w:val="24"/>
          <w:lang w:eastAsia="pl-PL"/>
        </w:rPr>
        <w:br/>
        <w:t xml:space="preserve">Adres: </w:t>
      </w:r>
      <w:r w:rsidRPr="00102031">
        <w:rPr>
          <w:rFonts w:ascii="Times New Roman" w:eastAsia="Times New Roman" w:hAnsi="Times New Roman" w:cs="Times New Roman"/>
          <w:sz w:val="24"/>
          <w:szCs w:val="24"/>
          <w:lang w:eastAsia="pl-PL"/>
        </w:rPr>
        <w:br/>
        <w:t>Szpital Specjalistyczny w Brzozowie, Podkarpacki Ośrodek Onkologiczny im. Ks. B. Markiewicza, ul. Ks. J. Bielawskiego 18, sekretariat, budynek administracji.</w:t>
      </w:r>
    </w:p>
    <w:p w:rsidR="00102031" w:rsidRPr="00102031" w:rsidRDefault="00102031" w:rsidP="00102031">
      <w:pPr>
        <w:spacing w:after="0" w:line="450" w:lineRule="atLeast"/>
        <w:rPr>
          <w:rFonts w:ascii="Times New Roman" w:eastAsia="Times New Roman" w:hAnsi="Times New Roman" w:cs="Times New Roman"/>
          <w:sz w:val="24"/>
          <w:szCs w:val="24"/>
          <w:lang w:eastAsia="pl-PL"/>
        </w:rPr>
      </w:pPr>
      <w:r w:rsidRPr="00102031">
        <w:rPr>
          <w:rFonts w:ascii="Times New Roman" w:eastAsia="Times New Roman" w:hAnsi="Times New Roman" w:cs="Times New Roman"/>
          <w:sz w:val="24"/>
          <w:szCs w:val="24"/>
          <w:lang w:eastAsia="pl-PL"/>
        </w:rPr>
        <w:br/>
      </w:r>
      <w:r w:rsidRPr="00102031">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p>
    <w:p w:rsidR="00102031" w:rsidRPr="00102031" w:rsidRDefault="00102031" w:rsidP="00102031">
      <w:pPr>
        <w:spacing w:after="0" w:line="450" w:lineRule="atLeast"/>
        <w:rPr>
          <w:rFonts w:ascii="Times New Roman" w:eastAsia="Times New Roman" w:hAnsi="Times New Roman" w:cs="Times New Roman"/>
          <w:sz w:val="24"/>
          <w:szCs w:val="24"/>
          <w:lang w:eastAsia="pl-PL"/>
        </w:rPr>
      </w:pPr>
      <w:r w:rsidRPr="00102031">
        <w:rPr>
          <w:rFonts w:ascii="Times New Roman" w:eastAsia="Times New Roman" w:hAnsi="Times New Roman" w:cs="Times New Roman"/>
          <w:sz w:val="24"/>
          <w:szCs w:val="24"/>
          <w:lang w:eastAsia="pl-PL"/>
        </w:rPr>
        <w:t xml:space="preserve">nie </w:t>
      </w:r>
      <w:r w:rsidRPr="00102031">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p>
    <w:p w:rsidR="00102031" w:rsidRPr="00102031" w:rsidRDefault="00102031" w:rsidP="00102031">
      <w:pPr>
        <w:spacing w:after="0" w:line="450" w:lineRule="atLeast"/>
        <w:rPr>
          <w:rFonts w:ascii="Times New Roman" w:eastAsia="Times New Roman" w:hAnsi="Times New Roman" w:cs="Times New Roman"/>
          <w:b/>
          <w:bCs/>
          <w:sz w:val="27"/>
          <w:szCs w:val="27"/>
          <w:lang w:eastAsia="pl-PL"/>
        </w:rPr>
      </w:pPr>
      <w:r w:rsidRPr="00102031">
        <w:rPr>
          <w:rFonts w:ascii="Times New Roman" w:eastAsia="Times New Roman" w:hAnsi="Times New Roman" w:cs="Times New Roman"/>
          <w:b/>
          <w:bCs/>
          <w:sz w:val="27"/>
          <w:szCs w:val="27"/>
          <w:u w:val="single"/>
          <w:lang w:eastAsia="pl-PL"/>
        </w:rPr>
        <w:t xml:space="preserve">SEKCJA II: PRZEDMIOT ZAMÓWIENIA </w:t>
      </w:r>
    </w:p>
    <w:p w:rsidR="00102031" w:rsidRPr="00102031" w:rsidRDefault="00102031" w:rsidP="00102031">
      <w:pPr>
        <w:spacing w:after="0" w:line="450" w:lineRule="atLeast"/>
        <w:rPr>
          <w:rFonts w:ascii="Times New Roman" w:eastAsia="Times New Roman" w:hAnsi="Times New Roman" w:cs="Times New Roman"/>
          <w:sz w:val="24"/>
          <w:szCs w:val="24"/>
          <w:lang w:eastAsia="pl-PL"/>
        </w:rPr>
      </w:pPr>
      <w:r w:rsidRPr="00102031">
        <w:rPr>
          <w:rFonts w:ascii="Times New Roman" w:eastAsia="Times New Roman" w:hAnsi="Times New Roman" w:cs="Times New Roman"/>
          <w:sz w:val="24"/>
          <w:szCs w:val="24"/>
          <w:lang w:eastAsia="pl-PL"/>
        </w:rPr>
        <w:br/>
      </w:r>
      <w:r w:rsidRPr="00102031">
        <w:rPr>
          <w:rFonts w:ascii="Times New Roman" w:eastAsia="Times New Roman" w:hAnsi="Times New Roman" w:cs="Times New Roman"/>
          <w:b/>
          <w:bCs/>
          <w:sz w:val="24"/>
          <w:szCs w:val="24"/>
          <w:lang w:eastAsia="pl-PL"/>
        </w:rPr>
        <w:t xml:space="preserve">II.1) Nazwa nadana zamówieniu przez zamawiającego: </w:t>
      </w:r>
      <w:r w:rsidRPr="00102031">
        <w:rPr>
          <w:rFonts w:ascii="Times New Roman" w:eastAsia="Times New Roman" w:hAnsi="Times New Roman" w:cs="Times New Roman"/>
          <w:sz w:val="24"/>
          <w:szCs w:val="24"/>
          <w:lang w:eastAsia="pl-PL"/>
        </w:rPr>
        <w:t>Otwarcie i prowadzenie rachunku bankowego wraz z udzieleniem kredytu w rachunku bankowym</w:t>
      </w:r>
      <w:r w:rsidRPr="00102031">
        <w:rPr>
          <w:rFonts w:ascii="Times New Roman" w:eastAsia="Times New Roman" w:hAnsi="Times New Roman" w:cs="Times New Roman"/>
          <w:sz w:val="24"/>
          <w:szCs w:val="24"/>
          <w:lang w:eastAsia="pl-PL"/>
        </w:rPr>
        <w:br/>
      </w:r>
      <w:r w:rsidRPr="00102031">
        <w:rPr>
          <w:rFonts w:ascii="Times New Roman" w:eastAsia="Times New Roman" w:hAnsi="Times New Roman" w:cs="Times New Roman"/>
          <w:b/>
          <w:bCs/>
          <w:sz w:val="24"/>
          <w:szCs w:val="24"/>
          <w:lang w:eastAsia="pl-PL"/>
        </w:rPr>
        <w:t xml:space="preserve">Numer referencyjny: </w:t>
      </w:r>
      <w:r w:rsidRPr="00102031">
        <w:rPr>
          <w:rFonts w:ascii="Times New Roman" w:eastAsia="Times New Roman" w:hAnsi="Times New Roman" w:cs="Times New Roman"/>
          <w:sz w:val="24"/>
          <w:szCs w:val="24"/>
          <w:lang w:eastAsia="pl-PL"/>
        </w:rPr>
        <w:t>SZSPOO.SZPIGM.3820.19.2017</w:t>
      </w:r>
      <w:r w:rsidRPr="00102031">
        <w:rPr>
          <w:rFonts w:ascii="Times New Roman" w:eastAsia="Times New Roman" w:hAnsi="Times New Roman" w:cs="Times New Roman"/>
          <w:sz w:val="24"/>
          <w:szCs w:val="24"/>
          <w:lang w:eastAsia="pl-PL"/>
        </w:rPr>
        <w:br/>
      </w:r>
      <w:r w:rsidRPr="00102031">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102031" w:rsidRPr="00102031" w:rsidRDefault="00102031" w:rsidP="00102031">
      <w:pPr>
        <w:spacing w:after="0" w:line="450" w:lineRule="atLeast"/>
        <w:jc w:val="both"/>
        <w:rPr>
          <w:rFonts w:ascii="Times New Roman" w:eastAsia="Times New Roman" w:hAnsi="Times New Roman" w:cs="Times New Roman"/>
          <w:sz w:val="24"/>
          <w:szCs w:val="24"/>
          <w:lang w:eastAsia="pl-PL"/>
        </w:rPr>
      </w:pPr>
      <w:r w:rsidRPr="00102031">
        <w:rPr>
          <w:rFonts w:ascii="Times New Roman" w:eastAsia="Times New Roman" w:hAnsi="Times New Roman" w:cs="Times New Roman"/>
          <w:sz w:val="24"/>
          <w:szCs w:val="24"/>
          <w:lang w:eastAsia="pl-PL"/>
        </w:rPr>
        <w:t xml:space="preserve">nie </w:t>
      </w:r>
    </w:p>
    <w:p w:rsidR="00102031" w:rsidRPr="00102031" w:rsidRDefault="00102031" w:rsidP="00102031">
      <w:pPr>
        <w:spacing w:after="0" w:line="450" w:lineRule="atLeast"/>
        <w:rPr>
          <w:rFonts w:ascii="Times New Roman" w:eastAsia="Times New Roman" w:hAnsi="Times New Roman" w:cs="Times New Roman"/>
          <w:sz w:val="24"/>
          <w:szCs w:val="24"/>
          <w:lang w:eastAsia="pl-PL"/>
        </w:rPr>
      </w:pPr>
      <w:r w:rsidRPr="00102031">
        <w:rPr>
          <w:rFonts w:ascii="Times New Roman" w:eastAsia="Times New Roman" w:hAnsi="Times New Roman" w:cs="Times New Roman"/>
          <w:sz w:val="24"/>
          <w:szCs w:val="24"/>
          <w:lang w:eastAsia="pl-PL"/>
        </w:rPr>
        <w:br/>
      </w:r>
      <w:r w:rsidRPr="00102031">
        <w:rPr>
          <w:rFonts w:ascii="Times New Roman" w:eastAsia="Times New Roman" w:hAnsi="Times New Roman" w:cs="Times New Roman"/>
          <w:b/>
          <w:bCs/>
          <w:sz w:val="24"/>
          <w:szCs w:val="24"/>
          <w:lang w:eastAsia="pl-PL"/>
        </w:rPr>
        <w:t xml:space="preserve">II.2) Rodzaj zamówienia: </w:t>
      </w:r>
      <w:r w:rsidRPr="00102031">
        <w:rPr>
          <w:rFonts w:ascii="Times New Roman" w:eastAsia="Times New Roman" w:hAnsi="Times New Roman" w:cs="Times New Roman"/>
          <w:sz w:val="24"/>
          <w:szCs w:val="24"/>
          <w:lang w:eastAsia="pl-PL"/>
        </w:rPr>
        <w:t xml:space="preserve">usługi </w:t>
      </w:r>
      <w:r w:rsidRPr="00102031">
        <w:rPr>
          <w:rFonts w:ascii="Times New Roman" w:eastAsia="Times New Roman" w:hAnsi="Times New Roman" w:cs="Times New Roman"/>
          <w:sz w:val="24"/>
          <w:szCs w:val="24"/>
          <w:lang w:eastAsia="pl-PL"/>
        </w:rPr>
        <w:br/>
      </w:r>
      <w:r w:rsidRPr="00102031">
        <w:rPr>
          <w:rFonts w:ascii="Times New Roman" w:eastAsia="Times New Roman" w:hAnsi="Times New Roman" w:cs="Times New Roman"/>
          <w:b/>
          <w:bCs/>
          <w:sz w:val="24"/>
          <w:szCs w:val="24"/>
          <w:lang w:eastAsia="pl-PL"/>
        </w:rPr>
        <w:t>II.3) Informacja o możliwości składania ofert częściowych</w:t>
      </w:r>
      <w:r w:rsidRPr="00102031">
        <w:rPr>
          <w:rFonts w:ascii="Times New Roman" w:eastAsia="Times New Roman" w:hAnsi="Times New Roman" w:cs="Times New Roman"/>
          <w:sz w:val="24"/>
          <w:szCs w:val="24"/>
          <w:lang w:eastAsia="pl-PL"/>
        </w:rPr>
        <w:br/>
        <w:t xml:space="preserve">Zamówienie podzielone jest na części: </w:t>
      </w:r>
    </w:p>
    <w:p w:rsidR="00102031" w:rsidRPr="00102031" w:rsidRDefault="00102031" w:rsidP="00102031">
      <w:pPr>
        <w:spacing w:after="0" w:line="450" w:lineRule="atLeast"/>
        <w:rPr>
          <w:rFonts w:ascii="Times New Roman" w:eastAsia="Times New Roman" w:hAnsi="Times New Roman" w:cs="Times New Roman"/>
          <w:sz w:val="24"/>
          <w:szCs w:val="24"/>
          <w:lang w:eastAsia="pl-PL"/>
        </w:rPr>
      </w:pPr>
      <w:r w:rsidRPr="00102031">
        <w:rPr>
          <w:rFonts w:ascii="Times New Roman" w:eastAsia="Times New Roman" w:hAnsi="Times New Roman" w:cs="Times New Roman"/>
          <w:sz w:val="24"/>
          <w:szCs w:val="24"/>
          <w:lang w:eastAsia="pl-PL"/>
        </w:rPr>
        <w:t xml:space="preserve">Nie </w:t>
      </w:r>
    </w:p>
    <w:p w:rsidR="00102031" w:rsidRPr="00102031" w:rsidRDefault="00102031" w:rsidP="00102031">
      <w:pPr>
        <w:spacing w:after="0" w:line="450" w:lineRule="atLeast"/>
        <w:rPr>
          <w:rFonts w:ascii="Times New Roman" w:eastAsia="Times New Roman" w:hAnsi="Times New Roman" w:cs="Times New Roman"/>
          <w:sz w:val="24"/>
          <w:szCs w:val="24"/>
          <w:lang w:eastAsia="pl-PL"/>
        </w:rPr>
      </w:pPr>
      <w:r w:rsidRPr="00102031">
        <w:rPr>
          <w:rFonts w:ascii="Times New Roman" w:eastAsia="Times New Roman" w:hAnsi="Times New Roman" w:cs="Times New Roman"/>
          <w:sz w:val="24"/>
          <w:szCs w:val="24"/>
          <w:lang w:eastAsia="pl-PL"/>
        </w:rPr>
        <w:br/>
      </w:r>
      <w:r w:rsidRPr="00102031">
        <w:rPr>
          <w:rFonts w:ascii="Times New Roman" w:eastAsia="Times New Roman" w:hAnsi="Times New Roman" w:cs="Times New Roman"/>
          <w:sz w:val="24"/>
          <w:szCs w:val="24"/>
          <w:lang w:eastAsia="pl-PL"/>
        </w:rPr>
        <w:br/>
      </w:r>
      <w:r w:rsidRPr="00102031">
        <w:rPr>
          <w:rFonts w:ascii="Times New Roman" w:eastAsia="Times New Roman" w:hAnsi="Times New Roman" w:cs="Times New Roman"/>
          <w:b/>
          <w:bCs/>
          <w:sz w:val="24"/>
          <w:szCs w:val="24"/>
          <w:lang w:eastAsia="pl-PL"/>
        </w:rPr>
        <w:t xml:space="preserve">II.4) Krótki opis przedmiotu zamówienia </w:t>
      </w:r>
      <w:r w:rsidRPr="00102031">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102031">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102031">
        <w:rPr>
          <w:rFonts w:ascii="Times New Roman" w:eastAsia="Times New Roman" w:hAnsi="Times New Roman" w:cs="Times New Roman"/>
          <w:sz w:val="24"/>
          <w:szCs w:val="24"/>
          <w:lang w:eastAsia="pl-PL"/>
        </w:rPr>
        <w:t>Otwarcie i prowadzenie rachunku bankowego wraz z udzieleniem kredytu w rachunku bankowym</w:t>
      </w:r>
      <w:r w:rsidRPr="00102031">
        <w:rPr>
          <w:rFonts w:ascii="Times New Roman" w:eastAsia="Times New Roman" w:hAnsi="Times New Roman" w:cs="Times New Roman"/>
          <w:sz w:val="24"/>
          <w:szCs w:val="24"/>
          <w:lang w:eastAsia="pl-PL"/>
        </w:rPr>
        <w:br/>
      </w:r>
      <w:r w:rsidRPr="00102031">
        <w:rPr>
          <w:rFonts w:ascii="Times New Roman" w:eastAsia="Times New Roman" w:hAnsi="Times New Roman" w:cs="Times New Roman"/>
          <w:sz w:val="24"/>
          <w:szCs w:val="24"/>
          <w:lang w:eastAsia="pl-PL"/>
        </w:rPr>
        <w:br/>
      </w:r>
      <w:r w:rsidRPr="00102031">
        <w:rPr>
          <w:rFonts w:ascii="Times New Roman" w:eastAsia="Times New Roman" w:hAnsi="Times New Roman" w:cs="Times New Roman"/>
          <w:b/>
          <w:bCs/>
          <w:sz w:val="24"/>
          <w:szCs w:val="24"/>
          <w:lang w:eastAsia="pl-PL"/>
        </w:rPr>
        <w:t xml:space="preserve">II.5) Główny kod CPV: </w:t>
      </w:r>
      <w:r w:rsidRPr="00102031">
        <w:rPr>
          <w:rFonts w:ascii="Times New Roman" w:eastAsia="Times New Roman" w:hAnsi="Times New Roman" w:cs="Times New Roman"/>
          <w:sz w:val="24"/>
          <w:szCs w:val="24"/>
          <w:lang w:eastAsia="pl-PL"/>
        </w:rPr>
        <w:t>66110000-4</w:t>
      </w:r>
      <w:r w:rsidRPr="00102031">
        <w:rPr>
          <w:rFonts w:ascii="Times New Roman" w:eastAsia="Times New Roman" w:hAnsi="Times New Roman" w:cs="Times New Roman"/>
          <w:sz w:val="24"/>
          <w:szCs w:val="24"/>
          <w:lang w:eastAsia="pl-PL"/>
        </w:rPr>
        <w:br/>
      </w:r>
      <w:r w:rsidRPr="00102031">
        <w:rPr>
          <w:rFonts w:ascii="Times New Roman" w:eastAsia="Times New Roman" w:hAnsi="Times New Roman" w:cs="Times New Roman"/>
          <w:sz w:val="24"/>
          <w:szCs w:val="24"/>
          <w:lang w:eastAsia="pl-PL"/>
        </w:rPr>
        <w:br/>
      </w:r>
      <w:r w:rsidRPr="00102031">
        <w:rPr>
          <w:rFonts w:ascii="Times New Roman" w:eastAsia="Times New Roman" w:hAnsi="Times New Roman" w:cs="Times New Roman"/>
          <w:b/>
          <w:bCs/>
          <w:sz w:val="24"/>
          <w:szCs w:val="24"/>
          <w:lang w:eastAsia="pl-PL"/>
        </w:rPr>
        <w:t xml:space="preserve">II.6) Całkowita wartość zamówienia </w:t>
      </w:r>
      <w:r w:rsidRPr="00102031">
        <w:rPr>
          <w:rFonts w:ascii="Times New Roman" w:eastAsia="Times New Roman" w:hAnsi="Times New Roman" w:cs="Times New Roman"/>
          <w:i/>
          <w:iCs/>
          <w:sz w:val="24"/>
          <w:szCs w:val="24"/>
          <w:lang w:eastAsia="pl-PL"/>
        </w:rPr>
        <w:t>(jeżeli zamawiający podaje informacje o wartości zamówienia)</w:t>
      </w:r>
      <w:r w:rsidRPr="00102031">
        <w:rPr>
          <w:rFonts w:ascii="Times New Roman" w:eastAsia="Times New Roman" w:hAnsi="Times New Roman" w:cs="Times New Roman"/>
          <w:sz w:val="24"/>
          <w:szCs w:val="24"/>
          <w:lang w:eastAsia="pl-PL"/>
        </w:rPr>
        <w:t xml:space="preserve">: </w:t>
      </w:r>
      <w:r w:rsidRPr="00102031">
        <w:rPr>
          <w:rFonts w:ascii="Times New Roman" w:eastAsia="Times New Roman" w:hAnsi="Times New Roman" w:cs="Times New Roman"/>
          <w:sz w:val="24"/>
          <w:szCs w:val="24"/>
          <w:lang w:eastAsia="pl-PL"/>
        </w:rPr>
        <w:br/>
        <w:t xml:space="preserve">Wartość bez VAT: </w:t>
      </w:r>
      <w:r w:rsidRPr="00102031">
        <w:rPr>
          <w:rFonts w:ascii="Times New Roman" w:eastAsia="Times New Roman" w:hAnsi="Times New Roman" w:cs="Times New Roman"/>
          <w:sz w:val="24"/>
          <w:szCs w:val="24"/>
          <w:lang w:eastAsia="pl-PL"/>
        </w:rPr>
        <w:br/>
        <w:t xml:space="preserve">Waluta: </w:t>
      </w:r>
    </w:p>
    <w:p w:rsidR="00102031" w:rsidRPr="00102031" w:rsidRDefault="00102031" w:rsidP="00102031">
      <w:pPr>
        <w:spacing w:after="0" w:line="450" w:lineRule="atLeast"/>
        <w:rPr>
          <w:rFonts w:ascii="Times New Roman" w:eastAsia="Times New Roman" w:hAnsi="Times New Roman" w:cs="Times New Roman"/>
          <w:sz w:val="24"/>
          <w:szCs w:val="24"/>
          <w:lang w:eastAsia="pl-PL"/>
        </w:rPr>
      </w:pPr>
      <w:r w:rsidRPr="00102031">
        <w:rPr>
          <w:rFonts w:ascii="Times New Roman" w:eastAsia="Times New Roman" w:hAnsi="Times New Roman" w:cs="Times New Roman"/>
          <w:sz w:val="24"/>
          <w:szCs w:val="24"/>
          <w:lang w:eastAsia="pl-PL"/>
        </w:rPr>
        <w:br/>
      </w:r>
      <w:r w:rsidRPr="00102031">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p>
    <w:p w:rsidR="00102031" w:rsidRPr="00102031" w:rsidRDefault="00102031" w:rsidP="00102031">
      <w:pPr>
        <w:spacing w:after="0" w:line="450" w:lineRule="atLeast"/>
        <w:rPr>
          <w:rFonts w:ascii="Times New Roman" w:eastAsia="Times New Roman" w:hAnsi="Times New Roman" w:cs="Times New Roman"/>
          <w:sz w:val="24"/>
          <w:szCs w:val="24"/>
          <w:lang w:eastAsia="pl-PL"/>
        </w:rPr>
      </w:pPr>
      <w:r w:rsidRPr="00102031">
        <w:rPr>
          <w:rFonts w:ascii="Times New Roman" w:eastAsia="Times New Roman" w:hAnsi="Times New Roman" w:cs="Times New Roman"/>
          <w:sz w:val="24"/>
          <w:szCs w:val="24"/>
          <w:lang w:eastAsia="pl-PL"/>
        </w:rPr>
        <w:br/>
      </w:r>
      <w:r w:rsidRPr="00102031">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102031">
        <w:rPr>
          <w:rFonts w:ascii="Times New Roman" w:eastAsia="Times New Roman" w:hAnsi="Times New Roman" w:cs="Times New Roman"/>
          <w:b/>
          <w:bCs/>
          <w:sz w:val="24"/>
          <w:szCs w:val="24"/>
          <w:lang w:eastAsia="pl-PL"/>
        </w:rPr>
        <w:t>Pzp</w:t>
      </w:r>
      <w:proofErr w:type="spellEnd"/>
      <w:r w:rsidRPr="00102031">
        <w:rPr>
          <w:rFonts w:ascii="Times New Roman" w:eastAsia="Times New Roman" w:hAnsi="Times New Roman" w:cs="Times New Roman"/>
          <w:b/>
          <w:bCs/>
          <w:sz w:val="24"/>
          <w:szCs w:val="24"/>
          <w:lang w:eastAsia="pl-PL"/>
        </w:rPr>
        <w:t xml:space="preserve">: </w:t>
      </w:r>
      <w:r w:rsidRPr="00102031">
        <w:rPr>
          <w:rFonts w:ascii="Times New Roman" w:eastAsia="Times New Roman" w:hAnsi="Times New Roman" w:cs="Times New Roman"/>
          <w:sz w:val="24"/>
          <w:szCs w:val="24"/>
          <w:lang w:eastAsia="pl-PL"/>
        </w:rPr>
        <w:t xml:space="preserve">nie </w:t>
      </w:r>
      <w:r w:rsidRPr="00102031">
        <w:rPr>
          <w:rFonts w:ascii="Times New Roman" w:eastAsia="Times New Roman" w:hAnsi="Times New Roman" w:cs="Times New Roman"/>
          <w:sz w:val="24"/>
          <w:szCs w:val="24"/>
          <w:lang w:eastAsia="pl-PL"/>
        </w:rPr>
        <w:br/>
      </w:r>
      <w:r w:rsidRPr="00102031">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p>
    <w:p w:rsidR="00102031" w:rsidRPr="00102031" w:rsidRDefault="00102031" w:rsidP="00102031">
      <w:pPr>
        <w:spacing w:after="0" w:line="450" w:lineRule="atLeast"/>
        <w:rPr>
          <w:rFonts w:ascii="Times New Roman" w:eastAsia="Times New Roman" w:hAnsi="Times New Roman" w:cs="Times New Roman"/>
          <w:sz w:val="24"/>
          <w:szCs w:val="24"/>
          <w:lang w:eastAsia="pl-PL"/>
        </w:rPr>
      </w:pPr>
      <w:r w:rsidRPr="00102031">
        <w:rPr>
          <w:rFonts w:ascii="Times New Roman" w:eastAsia="Times New Roman" w:hAnsi="Times New Roman" w:cs="Times New Roman"/>
          <w:sz w:val="24"/>
          <w:szCs w:val="24"/>
          <w:lang w:eastAsia="pl-PL"/>
        </w:rPr>
        <w:t>Okres w miesiącach: 36</w:t>
      </w:r>
    </w:p>
    <w:p w:rsidR="00102031" w:rsidRPr="00102031" w:rsidRDefault="00102031" w:rsidP="00102031">
      <w:pPr>
        <w:spacing w:after="0" w:line="450" w:lineRule="atLeast"/>
        <w:rPr>
          <w:rFonts w:ascii="Times New Roman" w:eastAsia="Times New Roman" w:hAnsi="Times New Roman" w:cs="Times New Roman"/>
          <w:sz w:val="24"/>
          <w:szCs w:val="24"/>
          <w:lang w:eastAsia="pl-PL"/>
        </w:rPr>
      </w:pPr>
      <w:r w:rsidRPr="00102031">
        <w:rPr>
          <w:rFonts w:ascii="Times New Roman" w:eastAsia="Times New Roman" w:hAnsi="Times New Roman" w:cs="Times New Roman"/>
          <w:sz w:val="24"/>
          <w:szCs w:val="24"/>
          <w:lang w:eastAsia="pl-PL"/>
        </w:rPr>
        <w:br/>
      </w:r>
      <w:r w:rsidRPr="00102031">
        <w:rPr>
          <w:rFonts w:ascii="Times New Roman" w:eastAsia="Times New Roman" w:hAnsi="Times New Roman" w:cs="Times New Roman"/>
          <w:b/>
          <w:bCs/>
          <w:sz w:val="24"/>
          <w:szCs w:val="24"/>
          <w:lang w:eastAsia="pl-PL"/>
        </w:rPr>
        <w:t xml:space="preserve">II.9) Informacje dodatkowe: </w:t>
      </w:r>
    </w:p>
    <w:p w:rsidR="00102031" w:rsidRPr="00102031" w:rsidRDefault="00102031" w:rsidP="00102031">
      <w:pPr>
        <w:spacing w:after="0" w:line="450" w:lineRule="atLeast"/>
        <w:rPr>
          <w:rFonts w:ascii="Times New Roman" w:eastAsia="Times New Roman" w:hAnsi="Times New Roman" w:cs="Times New Roman"/>
          <w:b/>
          <w:bCs/>
          <w:sz w:val="27"/>
          <w:szCs w:val="27"/>
          <w:lang w:eastAsia="pl-PL"/>
        </w:rPr>
      </w:pPr>
      <w:r w:rsidRPr="00102031">
        <w:rPr>
          <w:rFonts w:ascii="Times New Roman" w:eastAsia="Times New Roman" w:hAnsi="Times New Roman" w:cs="Times New Roman"/>
          <w:b/>
          <w:bCs/>
          <w:sz w:val="27"/>
          <w:szCs w:val="27"/>
          <w:u w:val="single"/>
          <w:lang w:eastAsia="pl-PL"/>
        </w:rPr>
        <w:t xml:space="preserve">SEKCJA III: INFORMACJE O CHARAKTERZE PRAWNYM, EKONOMICZNYM, FINANSOWYM I TECHNICZNYM </w:t>
      </w:r>
    </w:p>
    <w:p w:rsidR="00102031" w:rsidRPr="00102031" w:rsidRDefault="00102031" w:rsidP="00102031">
      <w:pPr>
        <w:spacing w:after="0" w:line="450" w:lineRule="atLeast"/>
        <w:rPr>
          <w:rFonts w:ascii="Times New Roman" w:eastAsia="Times New Roman" w:hAnsi="Times New Roman" w:cs="Times New Roman"/>
          <w:sz w:val="24"/>
          <w:szCs w:val="24"/>
          <w:lang w:eastAsia="pl-PL"/>
        </w:rPr>
      </w:pPr>
      <w:r w:rsidRPr="00102031">
        <w:rPr>
          <w:rFonts w:ascii="Times New Roman" w:eastAsia="Times New Roman" w:hAnsi="Times New Roman" w:cs="Times New Roman"/>
          <w:b/>
          <w:bCs/>
          <w:sz w:val="24"/>
          <w:szCs w:val="24"/>
          <w:lang w:eastAsia="pl-PL"/>
        </w:rPr>
        <w:t xml:space="preserve">III.1) WARUNKI UDZIAŁU W POSTĘPOWANIU </w:t>
      </w:r>
    </w:p>
    <w:p w:rsidR="00102031" w:rsidRPr="00102031" w:rsidRDefault="00102031" w:rsidP="00102031">
      <w:pPr>
        <w:spacing w:after="0" w:line="450" w:lineRule="atLeast"/>
        <w:rPr>
          <w:rFonts w:ascii="Times New Roman" w:eastAsia="Times New Roman" w:hAnsi="Times New Roman" w:cs="Times New Roman"/>
          <w:sz w:val="24"/>
          <w:szCs w:val="24"/>
          <w:lang w:eastAsia="pl-PL"/>
        </w:rPr>
      </w:pPr>
      <w:r w:rsidRPr="00102031">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102031">
        <w:rPr>
          <w:rFonts w:ascii="Times New Roman" w:eastAsia="Times New Roman" w:hAnsi="Times New Roman" w:cs="Times New Roman"/>
          <w:sz w:val="24"/>
          <w:szCs w:val="24"/>
          <w:lang w:eastAsia="pl-PL"/>
        </w:rPr>
        <w:br/>
        <w:t xml:space="preserve">Określenie warunków: Zamawiający stwierdzi spełnianie powyższego warunku, jeżeli Wykonawca wykaże, że jest uprawniony do prowadzenia działalności objętej przedmiotem zamówienia. Zamawiający stwierdzi spełnianie powyższego warunku na podstawie złożonego przez Wykonawcę oświadczenia zgodnie ze wzorem stanowiącym załącznik nr 3 do SIWZ oraz wymaganych dokumentów </w:t>
      </w:r>
      <w:r w:rsidRPr="00102031">
        <w:rPr>
          <w:rFonts w:ascii="Times New Roman" w:eastAsia="Times New Roman" w:hAnsi="Times New Roman" w:cs="Times New Roman"/>
          <w:sz w:val="24"/>
          <w:szCs w:val="24"/>
          <w:lang w:eastAsia="pl-PL"/>
        </w:rPr>
        <w:br/>
        <w:t xml:space="preserve">Informacje dodatkowe </w:t>
      </w:r>
      <w:r w:rsidRPr="00102031">
        <w:rPr>
          <w:rFonts w:ascii="Times New Roman" w:eastAsia="Times New Roman" w:hAnsi="Times New Roman" w:cs="Times New Roman"/>
          <w:sz w:val="24"/>
          <w:szCs w:val="24"/>
          <w:lang w:eastAsia="pl-PL"/>
        </w:rPr>
        <w:br/>
      </w:r>
      <w:r w:rsidRPr="00102031">
        <w:rPr>
          <w:rFonts w:ascii="Times New Roman" w:eastAsia="Times New Roman" w:hAnsi="Times New Roman" w:cs="Times New Roman"/>
          <w:b/>
          <w:bCs/>
          <w:sz w:val="24"/>
          <w:szCs w:val="24"/>
          <w:lang w:eastAsia="pl-PL"/>
        </w:rPr>
        <w:t xml:space="preserve">III.1.2) Sytuacja finansowa lub ekonomiczna </w:t>
      </w:r>
      <w:r w:rsidRPr="00102031">
        <w:rPr>
          <w:rFonts w:ascii="Times New Roman" w:eastAsia="Times New Roman" w:hAnsi="Times New Roman" w:cs="Times New Roman"/>
          <w:sz w:val="24"/>
          <w:szCs w:val="24"/>
          <w:lang w:eastAsia="pl-PL"/>
        </w:rPr>
        <w:br/>
        <w:t>Określenie warunków: Zamawiający nie stawia w tym zakresie żadnych wymagań, których spełnienie Wykonawca zobowiązany jest wykazać.</w:t>
      </w:r>
      <w:r w:rsidRPr="00102031">
        <w:rPr>
          <w:rFonts w:ascii="Times New Roman" w:eastAsia="Times New Roman" w:hAnsi="Times New Roman" w:cs="Times New Roman"/>
          <w:sz w:val="24"/>
          <w:szCs w:val="24"/>
          <w:lang w:eastAsia="pl-PL"/>
        </w:rPr>
        <w:br/>
        <w:t xml:space="preserve">Informacje dodatkowe </w:t>
      </w:r>
      <w:r w:rsidRPr="00102031">
        <w:rPr>
          <w:rFonts w:ascii="Times New Roman" w:eastAsia="Times New Roman" w:hAnsi="Times New Roman" w:cs="Times New Roman"/>
          <w:sz w:val="24"/>
          <w:szCs w:val="24"/>
          <w:lang w:eastAsia="pl-PL"/>
        </w:rPr>
        <w:br/>
      </w:r>
      <w:r w:rsidRPr="00102031">
        <w:rPr>
          <w:rFonts w:ascii="Times New Roman" w:eastAsia="Times New Roman" w:hAnsi="Times New Roman" w:cs="Times New Roman"/>
          <w:b/>
          <w:bCs/>
          <w:sz w:val="24"/>
          <w:szCs w:val="24"/>
          <w:lang w:eastAsia="pl-PL"/>
        </w:rPr>
        <w:t xml:space="preserve">III.1.3) Zdolność techniczna lub zawodowa </w:t>
      </w:r>
      <w:r w:rsidRPr="00102031">
        <w:rPr>
          <w:rFonts w:ascii="Times New Roman" w:eastAsia="Times New Roman" w:hAnsi="Times New Roman" w:cs="Times New Roman"/>
          <w:sz w:val="24"/>
          <w:szCs w:val="24"/>
          <w:lang w:eastAsia="pl-PL"/>
        </w:rPr>
        <w:br/>
        <w:t>Określenie warunków: Zamawiający nie stawia w tym zakresie żadnych wymagań, których spełnienie Wykonawca zobowiązany jest wykazać.</w:t>
      </w:r>
      <w:r w:rsidRPr="00102031">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102031">
        <w:rPr>
          <w:rFonts w:ascii="Times New Roman" w:eastAsia="Times New Roman" w:hAnsi="Times New Roman" w:cs="Times New Roman"/>
          <w:sz w:val="24"/>
          <w:szCs w:val="24"/>
          <w:lang w:eastAsia="pl-PL"/>
        </w:rPr>
        <w:br/>
        <w:t xml:space="preserve">Informacje dodatkowe: </w:t>
      </w:r>
    </w:p>
    <w:p w:rsidR="00102031" w:rsidRPr="00102031" w:rsidRDefault="00102031" w:rsidP="00102031">
      <w:pPr>
        <w:spacing w:after="0" w:line="450" w:lineRule="atLeast"/>
        <w:rPr>
          <w:rFonts w:ascii="Times New Roman" w:eastAsia="Times New Roman" w:hAnsi="Times New Roman" w:cs="Times New Roman"/>
          <w:sz w:val="24"/>
          <w:szCs w:val="24"/>
          <w:lang w:eastAsia="pl-PL"/>
        </w:rPr>
      </w:pPr>
      <w:r w:rsidRPr="00102031">
        <w:rPr>
          <w:rFonts w:ascii="Times New Roman" w:eastAsia="Times New Roman" w:hAnsi="Times New Roman" w:cs="Times New Roman"/>
          <w:b/>
          <w:bCs/>
          <w:sz w:val="24"/>
          <w:szCs w:val="24"/>
          <w:lang w:eastAsia="pl-PL"/>
        </w:rPr>
        <w:t xml:space="preserve">III.2) PODSTAWY WYKLUCZENIA </w:t>
      </w:r>
    </w:p>
    <w:p w:rsidR="00102031" w:rsidRPr="00102031" w:rsidRDefault="00102031" w:rsidP="00102031">
      <w:pPr>
        <w:spacing w:after="0" w:line="450" w:lineRule="atLeast"/>
        <w:rPr>
          <w:rFonts w:ascii="Times New Roman" w:eastAsia="Times New Roman" w:hAnsi="Times New Roman" w:cs="Times New Roman"/>
          <w:sz w:val="24"/>
          <w:szCs w:val="24"/>
          <w:lang w:eastAsia="pl-PL"/>
        </w:rPr>
      </w:pPr>
      <w:r w:rsidRPr="00102031">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102031">
        <w:rPr>
          <w:rFonts w:ascii="Times New Roman" w:eastAsia="Times New Roman" w:hAnsi="Times New Roman" w:cs="Times New Roman"/>
          <w:b/>
          <w:bCs/>
          <w:sz w:val="24"/>
          <w:szCs w:val="24"/>
          <w:lang w:eastAsia="pl-PL"/>
        </w:rPr>
        <w:t>Pzp</w:t>
      </w:r>
      <w:proofErr w:type="spellEnd"/>
      <w:r w:rsidRPr="00102031">
        <w:rPr>
          <w:rFonts w:ascii="Times New Roman" w:eastAsia="Times New Roman" w:hAnsi="Times New Roman" w:cs="Times New Roman"/>
          <w:sz w:val="24"/>
          <w:szCs w:val="24"/>
          <w:lang w:eastAsia="pl-PL"/>
        </w:rPr>
        <w:br/>
      </w:r>
      <w:r w:rsidRPr="00102031">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102031">
        <w:rPr>
          <w:rFonts w:ascii="Times New Roman" w:eastAsia="Times New Roman" w:hAnsi="Times New Roman" w:cs="Times New Roman"/>
          <w:b/>
          <w:bCs/>
          <w:sz w:val="24"/>
          <w:szCs w:val="24"/>
          <w:lang w:eastAsia="pl-PL"/>
        </w:rPr>
        <w:t>Pzp</w:t>
      </w:r>
      <w:proofErr w:type="spellEnd"/>
      <w:r w:rsidRPr="00102031">
        <w:rPr>
          <w:rFonts w:ascii="Times New Roman" w:eastAsia="Times New Roman" w:hAnsi="Times New Roman" w:cs="Times New Roman"/>
          <w:sz w:val="24"/>
          <w:szCs w:val="24"/>
          <w:lang w:eastAsia="pl-PL"/>
        </w:rPr>
        <w:t xml:space="preserve"> tak </w:t>
      </w:r>
      <w:r w:rsidRPr="00102031">
        <w:rPr>
          <w:rFonts w:ascii="Times New Roman" w:eastAsia="Times New Roman" w:hAnsi="Times New Roman" w:cs="Times New Roman"/>
          <w:sz w:val="24"/>
          <w:szCs w:val="24"/>
          <w:lang w:eastAsia="pl-PL"/>
        </w:rPr>
        <w:br/>
        <w:t xml:space="preserve">Zamawiający przewiduje następujące fakultatywne podstawy wykluczenia: </w:t>
      </w:r>
      <w:r w:rsidRPr="00102031">
        <w:rPr>
          <w:rFonts w:ascii="Times New Roman" w:eastAsia="Times New Roman" w:hAnsi="Times New Roman" w:cs="Times New Roman"/>
          <w:sz w:val="24"/>
          <w:szCs w:val="24"/>
          <w:lang w:eastAsia="pl-PL"/>
        </w:rPr>
        <w:br/>
        <w:t xml:space="preserve">(podstawa wykluczenia określona w art. 24 ust. 5 pkt 1 ustawy </w:t>
      </w:r>
      <w:proofErr w:type="spellStart"/>
      <w:r w:rsidRPr="00102031">
        <w:rPr>
          <w:rFonts w:ascii="Times New Roman" w:eastAsia="Times New Roman" w:hAnsi="Times New Roman" w:cs="Times New Roman"/>
          <w:sz w:val="24"/>
          <w:szCs w:val="24"/>
          <w:lang w:eastAsia="pl-PL"/>
        </w:rPr>
        <w:t>Pzp</w:t>
      </w:r>
      <w:proofErr w:type="spellEnd"/>
      <w:r w:rsidRPr="00102031">
        <w:rPr>
          <w:rFonts w:ascii="Times New Roman" w:eastAsia="Times New Roman" w:hAnsi="Times New Roman" w:cs="Times New Roman"/>
          <w:sz w:val="24"/>
          <w:szCs w:val="24"/>
          <w:lang w:eastAsia="pl-PL"/>
        </w:rPr>
        <w:t xml:space="preserve">) </w:t>
      </w:r>
    </w:p>
    <w:p w:rsidR="00102031" w:rsidRPr="00102031" w:rsidRDefault="00102031" w:rsidP="00102031">
      <w:pPr>
        <w:spacing w:after="0" w:line="450" w:lineRule="atLeast"/>
        <w:rPr>
          <w:rFonts w:ascii="Times New Roman" w:eastAsia="Times New Roman" w:hAnsi="Times New Roman" w:cs="Times New Roman"/>
          <w:sz w:val="24"/>
          <w:szCs w:val="24"/>
          <w:lang w:eastAsia="pl-PL"/>
        </w:rPr>
      </w:pPr>
      <w:r w:rsidRPr="00102031">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102031" w:rsidRPr="00102031" w:rsidRDefault="00102031" w:rsidP="00102031">
      <w:pPr>
        <w:spacing w:after="0" w:line="450" w:lineRule="atLeast"/>
        <w:rPr>
          <w:rFonts w:ascii="Times New Roman" w:eastAsia="Times New Roman" w:hAnsi="Times New Roman" w:cs="Times New Roman"/>
          <w:sz w:val="24"/>
          <w:szCs w:val="24"/>
          <w:lang w:eastAsia="pl-PL"/>
        </w:rPr>
      </w:pPr>
      <w:r w:rsidRPr="00102031">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102031">
        <w:rPr>
          <w:rFonts w:ascii="Times New Roman" w:eastAsia="Times New Roman" w:hAnsi="Times New Roman" w:cs="Times New Roman"/>
          <w:sz w:val="24"/>
          <w:szCs w:val="24"/>
          <w:lang w:eastAsia="pl-PL"/>
        </w:rPr>
        <w:br/>
        <w:t xml:space="preserve">tak </w:t>
      </w:r>
      <w:r w:rsidRPr="00102031">
        <w:rPr>
          <w:rFonts w:ascii="Times New Roman" w:eastAsia="Times New Roman" w:hAnsi="Times New Roman" w:cs="Times New Roman"/>
          <w:sz w:val="24"/>
          <w:szCs w:val="24"/>
          <w:lang w:eastAsia="pl-PL"/>
        </w:rPr>
        <w:br/>
      </w:r>
      <w:r w:rsidRPr="00102031">
        <w:rPr>
          <w:rFonts w:ascii="Times New Roman" w:eastAsia="Times New Roman" w:hAnsi="Times New Roman" w:cs="Times New Roman"/>
          <w:b/>
          <w:bCs/>
          <w:sz w:val="24"/>
          <w:szCs w:val="24"/>
          <w:lang w:eastAsia="pl-PL"/>
        </w:rPr>
        <w:t xml:space="preserve">Oświadczenie o spełnianiu kryteriów selekcji </w:t>
      </w:r>
      <w:r w:rsidRPr="00102031">
        <w:rPr>
          <w:rFonts w:ascii="Times New Roman" w:eastAsia="Times New Roman" w:hAnsi="Times New Roman" w:cs="Times New Roman"/>
          <w:sz w:val="24"/>
          <w:szCs w:val="24"/>
          <w:lang w:eastAsia="pl-PL"/>
        </w:rPr>
        <w:br/>
        <w:t xml:space="preserve">nie </w:t>
      </w:r>
    </w:p>
    <w:p w:rsidR="00102031" w:rsidRPr="00102031" w:rsidRDefault="00102031" w:rsidP="00102031">
      <w:pPr>
        <w:spacing w:after="0" w:line="450" w:lineRule="atLeast"/>
        <w:rPr>
          <w:rFonts w:ascii="Times New Roman" w:eastAsia="Times New Roman" w:hAnsi="Times New Roman" w:cs="Times New Roman"/>
          <w:sz w:val="24"/>
          <w:szCs w:val="24"/>
          <w:lang w:eastAsia="pl-PL"/>
        </w:rPr>
      </w:pPr>
      <w:r w:rsidRPr="00102031">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102031" w:rsidRPr="00102031" w:rsidRDefault="00102031" w:rsidP="00102031">
      <w:pPr>
        <w:spacing w:after="0" w:line="450" w:lineRule="atLeast"/>
        <w:rPr>
          <w:rFonts w:ascii="Times New Roman" w:eastAsia="Times New Roman" w:hAnsi="Times New Roman" w:cs="Times New Roman"/>
          <w:sz w:val="24"/>
          <w:szCs w:val="24"/>
          <w:lang w:eastAsia="pl-PL"/>
        </w:rPr>
      </w:pPr>
      <w:r w:rsidRPr="00102031">
        <w:rPr>
          <w:rFonts w:ascii="Times New Roman" w:eastAsia="Times New Roman" w:hAnsi="Times New Roman" w:cs="Times New Roman"/>
          <w:sz w:val="24"/>
          <w:szCs w:val="24"/>
          <w:lang w:eastAsia="pl-PL"/>
        </w:rPr>
        <w:t xml:space="preserve">Oświadczenie o nie podleganiu wykluczeniu – wzór stanowi załącznik nr 2 do specyfikacji istotnych warunków zamówienia. Oświadczenie o przynależności lub braku przynależności do grupy kapitałowej (w rozumieniu ustawy z dnia 16 lutego 2007 r. o ochronie konkurencji i konsumentów) - wzór stanowi załącznik nr 4 do specyfikacji istotnych warunków zamówienia. Odpis z właściwego rejestru lub z centralnej ewidencji i informacji o działalności gospodarczej, jeżeli odrębne przepisy wymagają wpisu do rejestru lub ewidencji, w celu potwierdzenia braku podstaw wykluczenia na podstawie art. 24 ust. 5 pkt 1 ustawy. Jeżeli wykonawca ma siedzibę lub miejsce zamieszkania poza terytorium Rzeczypospolitej Polskiej, zamiast dokumentu, o którym mowa w § 5ust. 4) Rozporządzenia Ministra Rozwoju z dnia 26 lipca 2016 r. w sprawie rodzajów dokumentów, jakich może żądać zamawiający od wykonawców w postępowaniu o udzielenie zamówienia, składa dokument lub dokumenty wystawione w kraju w którym wykonawca ma siedzibę lub miejsce zamieszkania, potwierdzające odpowiednio, że nie otwarto jego likwidacji ani nie ogłoszono upadłości.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102031" w:rsidRPr="00102031" w:rsidRDefault="00102031" w:rsidP="00102031">
      <w:pPr>
        <w:spacing w:after="0" w:line="450" w:lineRule="atLeast"/>
        <w:rPr>
          <w:rFonts w:ascii="Times New Roman" w:eastAsia="Times New Roman" w:hAnsi="Times New Roman" w:cs="Times New Roman"/>
          <w:sz w:val="24"/>
          <w:szCs w:val="24"/>
          <w:lang w:eastAsia="pl-PL"/>
        </w:rPr>
      </w:pPr>
      <w:r w:rsidRPr="00102031">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102031" w:rsidRPr="00102031" w:rsidRDefault="00102031" w:rsidP="00102031">
      <w:pPr>
        <w:spacing w:after="0" w:line="450" w:lineRule="atLeast"/>
        <w:rPr>
          <w:rFonts w:ascii="Times New Roman" w:eastAsia="Times New Roman" w:hAnsi="Times New Roman" w:cs="Times New Roman"/>
          <w:sz w:val="24"/>
          <w:szCs w:val="24"/>
          <w:lang w:eastAsia="pl-PL"/>
        </w:rPr>
      </w:pPr>
      <w:r w:rsidRPr="00102031">
        <w:rPr>
          <w:rFonts w:ascii="Times New Roman" w:eastAsia="Times New Roman" w:hAnsi="Times New Roman" w:cs="Times New Roman"/>
          <w:b/>
          <w:bCs/>
          <w:sz w:val="24"/>
          <w:szCs w:val="24"/>
          <w:lang w:eastAsia="pl-PL"/>
        </w:rPr>
        <w:t>III.5.1) W ZAKRESIE SPEŁNIANIA WARUNKÓW UDZIAŁU W POSTĘPOWANIU:</w:t>
      </w:r>
      <w:r w:rsidRPr="00102031">
        <w:rPr>
          <w:rFonts w:ascii="Times New Roman" w:eastAsia="Times New Roman" w:hAnsi="Times New Roman" w:cs="Times New Roman"/>
          <w:sz w:val="24"/>
          <w:szCs w:val="24"/>
          <w:lang w:eastAsia="pl-PL"/>
        </w:rPr>
        <w:br/>
        <w:t>Zezwolenie Komisji Nadzoru Bankowego na wykonywanie działalności zgodnie z przepisami ustawy z dnia 29 sierpnia 1997 r. Prawo Bankowe, a w przypadku podmiotu mającego siedzibę poza granicami RP – zezwolenie właściwego organu na prowadzenie działalności bankowej.</w:t>
      </w:r>
      <w:r w:rsidRPr="00102031">
        <w:rPr>
          <w:rFonts w:ascii="Times New Roman" w:eastAsia="Times New Roman" w:hAnsi="Times New Roman" w:cs="Times New Roman"/>
          <w:sz w:val="24"/>
          <w:szCs w:val="24"/>
          <w:lang w:eastAsia="pl-PL"/>
        </w:rPr>
        <w:br/>
      </w:r>
      <w:r w:rsidRPr="00102031">
        <w:rPr>
          <w:rFonts w:ascii="Times New Roman" w:eastAsia="Times New Roman" w:hAnsi="Times New Roman" w:cs="Times New Roman"/>
          <w:b/>
          <w:bCs/>
          <w:sz w:val="24"/>
          <w:szCs w:val="24"/>
          <w:lang w:eastAsia="pl-PL"/>
        </w:rPr>
        <w:t>III.5.2) W ZAKRESIE KRYTERIÓW SELEKCJI:</w:t>
      </w:r>
    </w:p>
    <w:p w:rsidR="00102031" w:rsidRPr="00102031" w:rsidRDefault="00102031" w:rsidP="00102031">
      <w:pPr>
        <w:spacing w:after="0" w:line="450" w:lineRule="atLeast"/>
        <w:rPr>
          <w:rFonts w:ascii="Times New Roman" w:eastAsia="Times New Roman" w:hAnsi="Times New Roman" w:cs="Times New Roman"/>
          <w:sz w:val="24"/>
          <w:szCs w:val="24"/>
          <w:lang w:eastAsia="pl-PL"/>
        </w:rPr>
      </w:pPr>
      <w:r w:rsidRPr="00102031">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102031" w:rsidRPr="00102031" w:rsidRDefault="00102031" w:rsidP="00102031">
      <w:pPr>
        <w:spacing w:after="0" w:line="450" w:lineRule="atLeast"/>
        <w:rPr>
          <w:rFonts w:ascii="Times New Roman" w:eastAsia="Times New Roman" w:hAnsi="Times New Roman" w:cs="Times New Roman"/>
          <w:sz w:val="24"/>
          <w:szCs w:val="24"/>
          <w:lang w:eastAsia="pl-PL"/>
        </w:rPr>
      </w:pPr>
      <w:r w:rsidRPr="00102031">
        <w:rPr>
          <w:rFonts w:ascii="Times New Roman" w:eastAsia="Times New Roman" w:hAnsi="Times New Roman" w:cs="Times New Roman"/>
          <w:b/>
          <w:bCs/>
          <w:sz w:val="24"/>
          <w:szCs w:val="24"/>
          <w:lang w:eastAsia="pl-PL"/>
        </w:rPr>
        <w:t xml:space="preserve">III.7) INNE DOKUMENTY NIE WYMIENIONE W pkt III.3) - III.6) </w:t>
      </w:r>
    </w:p>
    <w:p w:rsidR="00102031" w:rsidRPr="00102031" w:rsidRDefault="00102031" w:rsidP="00102031">
      <w:pPr>
        <w:spacing w:after="0" w:line="450" w:lineRule="atLeast"/>
        <w:rPr>
          <w:rFonts w:ascii="Times New Roman" w:eastAsia="Times New Roman" w:hAnsi="Times New Roman" w:cs="Times New Roman"/>
          <w:sz w:val="24"/>
          <w:szCs w:val="24"/>
          <w:lang w:eastAsia="pl-PL"/>
        </w:rPr>
      </w:pPr>
      <w:r w:rsidRPr="00102031">
        <w:rPr>
          <w:rFonts w:ascii="Times New Roman" w:eastAsia="Times New Roman" w:hAnsi="Times New Roman" w:cs="Times New Roman"/>
          <w:sz w:val="24"/>
          <w:szCs w:val="24"/>
          <w:lang w:eastAsia="pl-PL"/>
        </w:rPr>
        <w:t xml:space="preserve">Wzór umowy rachunku bankowego. Informacja dotycząca podwykonawstwa - wzór stanowi załącznik nr 5 do specyfikacji istotnych warunków zamówienia. W przypadku wykonawców wspólnie ubiegających się o udzielenie zamówienia pełnomocnictwo osoby reprezentującej wspólnie działających wykonawców, określające postępowanie do którego się odnosi, precyzujące zakres umocowania oraz określające osobę pełnomocnika i wykonawców udzielających pełnomocnictwa. Pełnomocnictwo powinno być podpisane przez wszystkich wykonawców. W przypadku gdy oferta podpisana jest przez pełnomocnika, pełnomocnictwo do podpisania oferty. Oświadczenie dotyczące wielkości przedsiębiorstwa wykonawcy - wzór stanowi załącznik nr 6 do specyfikacji istotnych warunków zamówienia </w:t>
      </w:r>
    </w:p>
    <w:p w:rsidR="00102031" w:rsidRPr="00102031" w:rsidRDefault="00102031" w:rsidP="00102031">
      <w:pPr>
        <w:spacing w:after="0" w:line="450" w:lineRule="atLeast"/>
        <w:rPr>
          <w:rFonts w:ascii="Times New Roman" w:eastAsia="Times New Roman" w:hAnsi="Times New Roman" w:cs="Times New Roman"/>
          <w:b/>
          <w:bCs/>
          <w:sz w:val="27"/>
          <w:szCs w:val="27"/>
          <w:lang w:eastAsia="pl-PL"/>
        </w:rPr>
      </w:pPr>
      <w:r w:rsidRPr="00102031">
        <w:rPr>
          <w:rFonts w:ascii="Times New Roman" w:eastAsia="Times New Roman" w:hAnsi="Times New Roman" w:cs="Times New Roman"/>
          <w:b/>
          <w:bCs/>
          <w:sz w:val="27"/>
          <w:szCs w:val="27"/>
          <w:u w:val="single"/>
          <w:lang w:eastAsia="pl-PL"/>
        </w:rPr>
        <w:t xml:space="preserve">SEKCJA IV: PROCEDURA </w:t>
      </w:r>
    </w:p>
    <w:p w:rsidR="00102031" w:rsidRPr="00102031" w:rsidRDefault="00102031" w:rsidP="00102031">
      <w:pPr>
        <w:spacing w:after="0" w:line="450" w:lineRule="atLeast"/>
        <w:rPr>
          <w:rFonts w:ascii="Times New Roman" w:eastAsia="Times New Roman" w:hAnsi="Times New Roman" w:cs="Times New Roman"/>
          <w:sz w:val="24"/>
          <w:szCs w:val="24"/>
          <w:lang w:eastAsia="pl-PL"/>
        </w:rPr>
      </w:pPr>
      <w:r w:rsidRPr="00102031">
        <w:rPr>
          <w:rFonts w:ascii="Times New Roman" w:eastAsia="Times New Roman" w:hAnsi="Times New Roman" w:cs="Times New Roman"/>
          <w:b/>
          <w:bCs/>
          <w:sz w:val="24"/>
          <w:szCs w:val="24"/>
          <w:lang w:eastAsia="pl-PL"/>
        </w:rPr>
        <w:t xml:space="preserve">IV.1) OPIS </w:t>
      </w:r>
      <w:r w:rsidRPr="00102031">
        <w:rPr>
          <w:rFonts w:ascii="Times New Roman" w:eastAsia="Times New Roman" w:hAnsi="Times New Roman" w:cs="Times New Roman"/>
          <w:sz w:val="24"/>
          <w:szCs w:val="24"/>
          <w:lang w:eastAsia="pl-PL"/>
        </w:rPr>
        <w:br/>
      </w:r>
      <w:r w:rsidRPr="00102031">
        <w:rPr>
          <w:rFonts w:ascii="Times New Roman" w:eastAsia="Times New Roman" w:hAnsi="Times New Roman" w:cs="Times New Roman"/>
          <w:b/>
          <w:bCs/>
          <w:sz w:val="24"/>
          <w:szCs w:val="24"/>
          <w:lang w:eastAsia="pl-PL"/>
        </w:rPr>
        <w:t xml:space="preserve">IV.1.1) Tryb udzielenia zamówienia: </w:t>
      </w:r>
      <w:r w:rsidRPr="00102031">
        <w:rPr>
          <w:rFonts w:ascii="Times New Roman" w:eastAsia="Times New Roman" w:hAnsi="Times New Roman" w:cs="Times New Roman"/>
          <w:sz w:val="24"/>
          <w:szCs w:val="24"/>
          <w:lang w:eastAsia="pl-PL"/>
        </w:rPr>
        <w:t xml:space="preserve">przetarg nieograniczony </w:t>
      </w:r>
      <w:r w:rsidRPr="00102031">
        <w:rPr>
          <w:rFonts w:ascii="Times New Roman" w:eastAsia="Times New Roman" w:hAnsi="Times New Roman" w:cs="Times New Roman"/>
          <w:sz w:val="24"/>
          <w:szCs w:val="24"/>
          <w:lang w:eastAsia="pl-PL"/>
        </w:rPr>
        <w:br/>
      </w:r>
      <w:r w:rsidRPr="00102031">
        <w:rPr>
          <w:rFonts w:ascii="Times New Roman" w:eastAsia="Times New Roman" w:hAnsi="Times New Roman" w:cs="Times New Roman"/>
          <w:b/>
          <w:bCs/>
          <w:sz w:val="24"/>
          <w:szCs w:val="24"/>
          <w:lang w:eastAsia="pl-PL"/>
        </w:rPr>
        <w:t>IV.1.2) Zamawiający żąda wniesienia wadium:</w:t>
      </w:r>
    </w:p>
    <w:p w:rsidR="00102031" w:rsidRPr="00102031" w:rsidRDefault="00102031" w:rsidP="00102031">
      <w:pPr>
        <w:spacing w:after="0" w:line="450" w:lineRule="atLeast"/>
        <w:rPr>
          <w:rFonts w:ascii="Times New Roman" w:eastAsia="Times New Roman" w:hAnsi="Times New Roman" w:cs="Times New Roman"/>
          <w:sz w:val="24"/>
          <w:szCs w:val="24"/>
          <w:lang w:eastAsia="pl-PL"/>
        </w:rPr>
      </w:pPr>
      <w:r w:rsidRPr="00102031">
        <w:rPr>
          <w:rFonts w:ascii="Times New Roman" w:eastAsia="Times New Roman" w:hAnsi="Times New Roman" w:cs="Times New Roman"/>
          <w:sz w:val="24"/>
          <w:szCs w:val="24"/>
          <w:lang w:eastAsia="pl-PL"/>
        </w:rPr>
        <w:t xml:space="preserve">nie </w:t>
      </w:r>
    </w:p>
    <w:p w:rsidR="00102031" w:rsidRPr="00102031" w:rsidRDefault="00102031" w:rsidP="00102031">
      <w:pPr>
        <w:spacing w:after="0" w:line="450" w:lineRule="atLeast"/>
        <w:rPr>
          <w:rFonts w:ascii="Times New Roman" w:eastAsia="Times New Roman" w:hAnsi="Times New Roman" w:cs="Times New Roman"/>
          <w:sz w:val="24"/>
          <w:szCs w:val="24"/>
          <w:lang w:eastAsia="pl-PL"/>
        </w:rPr>
      </w:pPr>
      <w:r w:rsidRPr="00102031">
        <w:rPr>
          <w:rFonts w:ascii="Times New Roman" w:eastAsia="Times New Roman" w:hAnsi="Times New Roman" w:cs="Times New Roman"/>
          <w:sz w:val="24"/>
          <w:szCs w:val="24"/>
          <w:lang w:eastAsia="pl-PL"/>
        </w:rPr>
        <w:br/>
      </w:r>
      <w:r w:rsidRPr="00102031">
        <w:rPr>
          <w:rFonts w:ascii="Times New Roman" w:eastAsia="Times New Roman" w:hAnsi="Times New Roman" w:cs="Times New Roman"/>
          <w:b/>
          <w:bCs/>
          <w:sz w:val="24"/>
          <w:szCs w:val="24"/>
          <w:lang w:eastAsia="pl-PL"/>
        </w:rPr>
        <w:t>IV.1.3) Przewiduje się udzielenie zaliczek na poczet wykonania zamówienia:</w:t>
      </w:r>
    </w:p>
    <w:p w:rsidR="00102031" w:rsidRPr="00102031" w:rsidRDefault="00102031" w:rsidP="00102031">
      <w:pPr>
        <w:spacing w:after="0" w:line="450" w:lineRule="atLeast"/>
        <w:rPr>
          <w:rFonts w:ascii="Times New Roman" w:eastAsia="Times New Roman" w:hAnsi="Times New Roman" w:cs="Times New Roman"/>
          <w:sz w:val="24"/>
          <w:szCs w:val="24"/>
          <w:lang w:eastAsia="pl-PL"/>
        </w:rPr>
      </w:pPr>
      <w:r w:rsidRPr="00102031">
        <w:rPr>
          <w:rFonts w:ascii="Times New Roman" w:eastAsia="Times New Roman" w:hAnsi="Times New Roman" w:cs="Times New Roman"/>
          <w:sz w:val="24"/>
          <w:szCs w:val="24"/>
          <w:lang w:eastAsia="pl-PL"/>
        </w:rPr>
        <w:t xml:space="preserve">nie </w:t>
      </w:r>
    </w:p>
    <w:p w:rsidR="00102031" w:rsidRPr="00102031" w:rsidRDefault="00102031" w:rsidP="00102031">
      <w:pPr>
        <w:spacing w:after="0" w:line="450" w:lineRule="atLeast"/>
        <w:rPr>
          <w:rFonts w:ascii="Times New Roman" w:eastAsia="Times New Roman" w:hAnsi="Times New Roman" w:cs="Times New Roman"/>
          <w:sz w:val="24"/>
          <w:szCs w:val="24"/>
          <w:lang w:eastAsia="pl-PL"/>
        </w:rPr>
      </w:pPr>
      <w:r w:rsidRPr="00102031">
        <w:rPr>
          <w:rFonts w:ascii="Times New Roman" w:eastAsia="Times New Roman" w:hAnsi="Times New Roman" w:cs="Times New Roman"/>
          <w:sz w:val="24"/>
          <w:szCs w:val="24"/>
          <w:lang w:eastAsia="pl-PL"/>
        </w:rPr>
        <w:br/>
      </w:r>
      <w:r w:rsidRPr="00102031">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102031" w:rsidRPr="00102031" w:rsidRDefault="00102031" w:rsidP="00102031">
      <w:pPr>
        <w:spacing w:after="0" w:line="450" w:lineRule="atLeast"/>
        <w:rPr>
          <w:rFonts w:ascii="Times New Roman" w:eastAsia="Times New Roman" w:hAnsi="Times New Roman" w:cs="Times New Roman"/>
          <w:sz w:val="24"/>
          <w:szCs w:val="24"/>
          <w:lang w:eastAsia="pl-PL"/>
        </w:rPr>
      </w:pPr>
      <w:r w:rsidRPr="00102031">
        <w:rPr>
          <w:rFonts w:ascii="Times New Roman" w:eastAsia="Times New Roman" w:hAnsi="Times New Roman" w:cs="Times New Roman"/>
          <w:sz w:val="24"/>
          <w:szCs w:val="24"/>
          <w:lang w:eastAsia="pl-PL"/>
        </w:rPr>
        <w:t xml:space="preserve">nie </w:t>
      </w:r>
      <w:r w:rsidRPr="00102031">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102031">
        <w:rPr>
          <w:rFonts w:ascii="Times New Roman" w:eastAsia="Times New Roman" w:hAnsi="Times New Roman" w:cs="Times New Roman"/>
          <w:sz w:val="24"/>
          <w:szCs w:val="24"/>
          <w:lang w:eastAsia="pl-PL"/>
        </w:rPr>
        <w:br/>
        <w:t xml:space="preserve">nie </w:t>
      </w:r>
      <w:r w:rsidRPr="00102031">
        <w:rPr>
          <w:rFonts w:ascii="Times New Roman" w:eastAsia="Times New Roman" w:hAnsi="Times New Roman" w:cs="Times New Roman"/>
          <w:sz w:val="24"/>
          <w:szCs w:val="24"/>
          <w:lang w:eastAsia="pl-PL"/>
        </w:rPr>
        <w:br/>
        <w:t xml:space="preserve">Informacje dodatkowe: </w:t>
      </w:r>
    </w:p>
    <w:p w:rsidR="00102031" w:rsidRPr="00102031" w:rsidRDefault="00102031" w:rsidP="00102031">
      <w:pPr>
        <w:spacing w:after="0" w:line="450" w:lineRule="atLeast"/>
        <w:rPr>
          <w:rFonts w:ascii="Times New Roman" w:eastAsia="Times New Roman" w:hAnsi="Times New Roman" w:cs="Times New Roman"/>
          <w:sz w:val="24"/>
          <w:szCs w:val="24"/>
          <w:lang w:eastAsia="pl-PL"/>
        </w:rPr>
      </w:pPr>
      <w:r w:rsidRPr="00102031">
        <w:rPr>
          <w:rFonts w:ascii="Times New Roman" w:eastAsia="Times New Roman" w:hAnsi="Times New Roman" w:cs="Times New Roman"/>
          <w:sz w:val="24"/>
          <w:szCs w:val="24"/>
          <w:lang w:eastAsia="pl-PL"/>
        </w:rPr>
        <w:br/>
      </w:r>
      <w:r w:rsidRPr="00102031">
        <w:rPr>
          <w:rFonts w:ascii="Times New Roman" w:eastAsia="Times New Roman" w:hAnsi="Times New Roman" w:cs="Times New Roman"/>
          <w:b/>
          <w:bCs/>
          <w:sz w:val="24"/>
          <w:szCs w:val="24"/>
          <w:lang w:eastAsia="pl-PL"/>
        </w:rPr>
        <w:t xml:space="preserve">IV.1.5.) Wymaga się złożenia oferty wariantowej: </w:t>
      </w:r>
    </w:p>
    <w:p w:rsidR="00102031" w:rsidRPr="00102031" w:rsidRDefault="00102031" w:rsidP="00102031">
      <w:pPr>
        <w:spacing w:after="0" w:line="450" w:lineRule="atLeast"/>
        <w:rPr>
          <w:rFonts w:ascii="Times New Roman" w:eastAsia="Times New Roman" w:hAnsi="Times New Roman" w:cs="Times New Roman"/>
          <w:sz w:val="24"/>
          <w:szCs w:val="24"/>
          <w:lang w:eastAsia="pl-PL"/>
        </w:rPr>
      </w:pPr>
      <w:r w:rsidRPr="00102031">
        <w:rPr>
          <w:rFonts w:ascii="Times New Roman" w:eastAsia="Times New Roman" w:hAnsi="Times New Roman" w:cs="Times New Roman"/>
          <w:sz w:val="24"/>
          <w:szCs w:val="24"/>
          <w:lang w:eastAsia="pl-PL"/>
        </w:rPr>
        <w:t xml:space="preserve">nie </w:t>
      </w:r>
      <w:r w:rsidRPr="00102031">
        <w:rPr>
          <w:rFonts w:ascii="Times New Roman" w:eastAsia="Times New Roman" w:hAnsi="Times New Roman" w:cs="Times New Roman"/>
          <w:sz w:val="24"/>
          <w:szCs w:val="24"/>
          <w:lang w:eastAsia="pl-PL"/>
        </w:rPr>
        <w:br/>
        <w:t xml:space="preserve">Dopuszcza się złożenie oferty wariantowej </w:t>
      </w:r>
      <w:r w:rsidRPr="00102031">
        <w:rPr>
          <w:rFonts w:ascii="Times New Roman" w:eastAsia="Times New Roman" w:hAnsi="Times New Roman" w:cs="Times New Roman"/>
          <w:sz w:val="24"/>
          <w:szCs w:val="24"/>
          <w:lang w:eastAsia="pl-PL"/>
        </w:rPr>
        <w:br/>
        <w:t xml:space="preserve">nie </w:t>
      </w:r>
      <w:r w:rsidRPr="00102031">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102031">
        <w:rPr>
          <w:rFonts w:ascii="Times New Roman" w:eastAsia="Times New Roman" w:hAnsi="Times New Roman" w:cs="Times New Roman"/>
          <w:sz w:val="24"/>
          <w:szCs w:val="24"/>
          <w:lang w:eastAsia="pl-PL"/>
        </w:rPr>
        <w:br/>
        <w:t xml:space="preserve">nie </w:t>
      </w:r>
    </w:p>
    <w:p w:rsidR="00102031" w:rsidRPr="00102031" w:rsidRDefault="00102031" w:rsidP="00102031">
      <w:pPr>
        <w:spacing w:after="0" w:line="450" w:lineRule="atLeast"/>
        <w:rPr>
          <w:rFonts w:ascii="Times New Roman" w:eastAsia="Times New Roman" w:hAnsi="Times New Roman" w:cs="Times New Roman"/>
          <w:sz w:val="24"/>
          <w:szCs w:val="24"/>
          <w:lang w:eastAsia="pl-PL"/>
        </w:rPr>
      </w:pPr>
      <w:r w:rsidRPr="00102031">
        <w:rPr>
          <w:rFonts w:ascii="Times New Roman" w:eastAsia="Times New Roman" w:hAnsi="Times New Roman" w:cs="Times New Roman"/>
          <w:sz w:val="24"/>
          <w:szCs w:val="24"/>
          <w:lang w:eastAsia="pl-PL"/>
        </w:rPr>
        <w:br/>
      </w:r>
      <w:r w:rsidRPr="00102031">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102031">
        <w:rPr>
          <w:rFonts w:ascii="Times New Roman" w:eastAsia="Times New Roman" w:hAnsi="Times New Roman" w:cs="Times New Roman"/>
          <w:sz w:val="24"/>
          <w:szCs w:val="24"/>
          <w:lang w:eastAsia="pl-PL"/>
        </w:rPr>
        <w:br/>
      </w:r>
      <w:r w:rsidRPr="00102031">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102031" w:rsidRPr="00102031" w:rsidRDefault="00102031" w:rsidP="00102031">
      <w:pPr>
        <w:spacing w:after="0" w:line="450" w:lineRule="atLeast"/>
        <w:rPr>
          <w:rFonts w:ascii="Times New Roman" w:eastAsia="Times New Roman" w:hAnsi="Times New Roman" w:cs="Times New Roman"/>
          <w:sz w:val="24"/>
          <w:szCs w:val="24"/>
          <w:lang w:eastAsia="pl-PL"/>
        </w:rPr>
      </w:pPr>
      <w:r w:rsidRPr="00102031">
        <w:rPr>
          <w:rFonts w:ascii="Times New Roman" w:eastAsia="Times New Roman" w:hAnsi="Times New Roman" w:cs="Times New Roman"/>
          <w:sz w:val="24"/>
          <w:szCs w:val="24"/>
          <w:lang w:eastAsia="pl-PL"/>
        </w:rPr>
        <w:t>Liczba wykonawców  </w:t>
      </w:r>
      <w:r w:rsidRPr="00102031">
        <w:rPr>
          <w:rFonts w:ascii="Times New Roman" w:eastAsia="Times New Roman" w:hAnsi="Times New Roman" w:cs="Times New Roman"/>
          <w:sz w:val="24"/>
          <w:szCs w:val="24"/>
          <w:lang w:eastAsia="pl-PL"/>
        </w:rPr>
        <w:br/>
        <w:t xml:space="preserve">Przewidywana minimalna liczba wykonawców </w:t>
      </w:r>
      <w:r w:rsidRPr="00102031">
        <w:rPr>
          <w:rFonts w:ascii="Times New Roman" w:eastAsia="Times New Roman" w:hAnsi="Times New Roman" w:cs="Times New Roman"/>
          <w:sz w:val="24"/>
          <w:szCs w:val="24"/>
          <w:lang w:eastAsia="pl-PL"/>
        </w:rPr>
        <w:br/>
        <w:t>Maksymalna liczba wykonawców  </w:t>
      </w:r>
      <w:r w:rsidRPr="00102031">
        <w:rPr>
          <w:rFonts w:ascii="Times New Roman" w:eastAsia="Times New Roman" w:hAnsi="Times New Roman" w:cs="Times New Roman"/>
          <w:sz w:val="24"/>
          <w:szCs w:val="24"/>
          <w:lang w:eastAsia="pl-PL"/>
        </w:rPr>
        <w:br/>
        <w:t xml:space="preserve">Kryteria selekcji wykonawców: </w:t>
      </w:r>
    </w:p>
    <w:p w:rsidR="00102031" w:rsidRPr="00102031" w:rsidRDefault="00102031" w:rsidP="00102031">
      <w:pPr>
        <w:spacing w:after="0" w:line="450" w:lineRule="atLeast"/>
        <w:rPr>
          <w:rFonts w:ascii="Times New Roman" w:eastAsia="Times New Roman" w:hAnsi="Times New Roman" w:cs="Times New Roman"/>
          <w:sz w:val="24"/>
          <w:szCs w:val="24"/>
          <w:lang w:eastAsia="pl-PL"/>
        </w:rPr>
      </w:pPr>
      <w:r w:rsidRPr="00102031">
        <w:rPr>
          <w:rFonts w:ascii="Times New Roman" w:eastAsia="Times New Roman" w:hAnsi="Times New Roman" w:cs="Times New Roman"/>
          <w:sz w:val="24"/>
          <w:szCs w:val="24"/>
          <w:lang w:eastAsia="pl-PL"/>
        </w:rPr>
        <w:br/>
      </w:r>
      <w:r w:rsidRPr="00102031">
        <w:rPr>
          <w:rFonts w:ascii="Times New Roman" w:eastAsia="Times New Roman" w:hAnsi="Times New Roman" w:cs="Times New Roman"/>
          <w:b/>
          <w:bCs/>
          <w:sz w:val="24"/>
          <w:szCs w:val="24"/>
          <w:lang w:eastAsia="pl-PL"/>
        </w:rPr>
        <w:t xml:space="preserve">IV.1.7) Informacje na temat umowy ramowej lub dynamicznego systemu zakupów: </w:t>
      </w:r>
    </w:p>
    <w:p w:rsidR="00102031" w:rsidRPr="00102031" w:rsidRDefault="00102031" w:rsidP="00102031">
      <w:pPr>
        <w:spacing w:after="0" w:line="450" w:lineRule="atLeast"/>
        <w:rPr>
          <w:rFonts w:ascii="Times New Roman" w:eastAsia="Times New Roman" w:hAnsi="Times New Roman" w:cs="Times New Roman"/>
          <w:sz w:val="24"/>
          <w:szCs w:val="24"/>
          <w:lang w:eastAsia="pl-PL"/>
        </w:rPr>
      </w:pPr>
      <w:r w:rsidRPr="00102031">
        <w:rPr>
          <w:rFonts w:ascii="Times New Roman" w:eastAsia="Times New Roman" w:hAnsi="Times New Roman" w:cs="Times New Roman"/>
          <w:sz w:val="24"/>
          <w:szCs w:val="24"/>
          <w:lang w:eastAsia="pl-PL"/>
        </w:rPr>
        <w:t xml:space="preserve">Umowa ramowa będzie zawarta: </w:t>
      </w:r>
      <w:r w:rsidRPr="00102031">
        <w:rPr>
          <w:rFonts w:ascii="Times New Roman" w:eastAsia="Times New Roman" w:hAnsi="Times New Roman" w:cs="Times New Roman"/>
          <w:sz w:val="24"/>
          <w:szCs w:val="24"/>
          <w:lang w:eastAsia="pl-PL"/>
        </w:rPr>
        <w:br/>
      </w:r>
      <w:r w:rsidRPr="00102031">
        <w:rPr>
          <w:rFonts w:ascii="Times New Roman" w:eastAsia="Times New Roman" w:hAnsi="Times New Roman" w:cs="Times New Roman"/>
          <w:sz w:val="24"/>
          <w:szCs w:val="24"/>
          <w:lang w:eastAsia="pl-PL"/>
        </w:rPr>
        <w:br/>
        <w:t xml:space="preserve">Czy przewiduje się ograniczenie liczby uczestników umowy ramowej: </w:t>
      </w:r>
      <w:r w:rsidRPr="00102031">
        <w:rPr>
          <w:rFonts w:ascii="Times New Roman" w:eastAsia="Times New Roman" w:hAnsi="Times New Roman" w:cs="Times New Roman"/>
          <w:sz w:val="24"/>
          <w:szCs w:val="24"/>
          <w:lang w:eastAsia="pl-PL"/>
        </w:rPr>
        <w:br/>
        <w:t xml:space="preserve">nie </w:t>
      </w:r>
      <w:r w:rsidRPr="00102031">
        <w:rPr>
          <w:rFonts w:ascii="Times New Roman" w:eastAsia="Times New Roman" w:hAnsi="Times New Roman" w:cs="Times New Roman"/>
          <w:sz w:val="24"/>
          <w:szCs w:val="24"/>
          <w:lang w:eastAsia="pl-PL"/>
        </w:rPr>
        <w:br/>
        <w:t xml:space="preserve">Informacje dodatkowe: </w:t>
      </w:r>
      <w:r w:rsidRPr="00102031">
        <w:rPr>
          <w:rFonts w:ascii="Times New Roman" w:eastAsia="Times New Roman" w:hAnsi="Times New Roman" w:cs="Times New Roman"/>
          <w:sz w:val="24"/>
          <w:szCs w:val="24"/>
          <w:lang w:eastAsia="pl-PL"/>
        </w:rPr>
        <w:br/>
      </w:r>
      <w:r w:rsidRPr="00102031">
        <w:rPr>
          <w:rFonts w:ascii="Times New Roman" w:eastAsia="Times New Roman" w:hAnsi="Times New Roman" w:cs="Times New Roman"/>
          <w:sz w:val="24"/>
          <w:szCs w:val="24"/>
          <w:lang w:eastAsia="pl-PL"/>
        </w:rPr>
        <w:br/>
        <w:t xml:space="preserve">Zamówienie obejmuje ustanowienie dynamicznego systemu zakupów: </w:t>
      </w:r>
      <w:r w:rsidRPr="00102031">
        <w:rPr>
          <w:rFonts w:ascii="Times New Roman" w:eastAsia="Times New Roman" w:hAnsi="Times New Roman" w:cs="Times New Roman"/>
          <w:sz w:val="24"/>
          <w:szCs w:val="24"/>
          <w:lang w:eastAsia="pl-PL"/>
        </w:rPr>
        <w:br/>
        <w:t xml:space="preserve">nie </w:t>
      </w:r>
      <w:r w:rsidRPr="00102031">
        <w:rPr>
          <w:rFonts w:ascii="Times New Roman" w:eastAsia="Times New Roman" w:hAnsi="Times New Roman" w:cs="Times New Roman"/>
          <w:sz w:val="24"/>
          <w:szCs w:val="24"/>
          <w:lang w:eastAsia="pl-PL"/>
        </w:rPr>
        <w:br/>
        <w:t xml:space="preserve">Informacje dodatkowe: </w:t>
      </w:r>
      <w:r w:rsidRPr="00102031">
        <w:rPr>
          <w:rFonts w:ascii="Times New Roman" w:eastAsia="Times New Roman" w:hAnsi="Times New Roman" w:cs="Times New Roman"/>
          <w:sz w:val="24"/>
          <w:szCs w:val="24"/>
          <w:lang w:eastAsia="pl-PL"/>
        </w:rPr>
        <w:br/>
      </w:r>
      <w:r w:rsidRPr="00102031">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102031">
        <w:rPr>
          <w:rFonts w:ascii="Times New Roman" w:eastAsia="Times New Roman" w:hAnsi="Times New Roman" w:cs="Times New Roman"/>
          <w:sz w:val="24"/>
          <w:szCs w:val="24"/>
          <w:lang w:eastAsia="pl-PL"/>
        </w:rPr>
        <w:br/>
        <w:t xml:space="preserve">nie </w:t>
      </w:r>
      <w:r w:rsidRPr="00102031">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102031">
        <w:rPr>
          <w:rFonts w:ascii="Times New Roman" w:eastAsia="Times New Roman" w:hAnsi="Times New Roman" w:cs="Times New Roman"/>
          <w:sz w:val="24"/>
          <w:szCs w:val="24"/>
          <w:lang w:eastAsia="pl-PL"/>
        </w:rPr>
        <w:br/>
        <w:t xml:space="preserve">nie </w:t>
      </w:r>
    </w:p>
    <w:p w:rsidR="00102031" w:rsidRPr="00102031" w:rsidRDefault="00102031" w:rsidP="00102031">
      <w:pPr>
        <w:spacing w:after="0" w:line="450" w:lineRule="atLeast"/>
        <w:rPr>
          <w:rFonts w:ascii="Times New Roman" w:eastAsia="Times New Roman" w:hAnsi="Times New Roman" w:cs="Times New Roman"/>
          <w:sz w:val="24"/>
          <w:szCs w:val="24"/>
          <w:lang w:eastAsia="pl-PL"/>
        </w:rPr>
      </w:pPr>
      <w:r w:rsidRPr="00102031">
        <w:rPr>
          <w:rFonts w:ascii="Times New Roman" w:eastAsia="Times New Roman" w:hAnsi="Times New Roman" w:cs="Times New Roman"/>
          <w:sz w:val="24"/>
          <w:szCs w:val="24"/>
          <w:lang w:eastAsia="pl-PL"/>
        </w:rPr>
        <w:br/>
      </w:r>
      <w:r w:rsidRPr="00102031">
        <w:rPr>
          <w:rFonts w:ascii="Times New Roman" w:eastAsia="Times New Roman" w:hAnsi="Times New Roman" w:cs="Times New Roman"/>
          <w:b/>
          <w:bCs/>
          <w:sz w:val="24"/>
          <w:szCs w:val="24"/>
          <w:lang w:eastAsia="pl-PL"/>
        </w:rPr>
        <w:t xml:space="preserve">IV.1.8) Aukcja elektroniczna </w:t>
      </w:r>
      <w:r w:rsidRPr="00102031">
        <w:rPr>
          <w:rFonts w:ascii="Times New Roman" w:eastAsia="Times New Roman" w:hAnsi="Times New Roman" w:cs="Times New Roman"/>
          <w:sz w:val="24"/>
          <w:szCs w:val="24"/>
          <w:lang w:eastAsia="pl-PL"/>
        </w:rPr>
        <w:br/>
      </w:r>
      <w:r w:rsidRPr="00102031">
        <w:rPr>
          <w:rFonts w:ascii="Times New Roman" w:eastAsia="Times New Roman" w:hAnsi="Times New Roman" w:cs="Times New Roman"/>
          <w:b/>
          <w:bCs/>
          <w:sz w:val="24"/>
          <w:szCs w:val="24"/>
          <w:lang w:eastAsia="pl-PL"/>
        </w:rPr>
        <w:t xml:space="preserve">Przewidziane jest przeprowadzenie aukcji elektronicznej </w:t>
      </w:r>
      <w:r w:rsidRPr="00102031">
        <w:rPr>
          <w:rFonts w:ascii="Times New Roman" w:eastAsia="Times New Roman" w:hAnsi="Times New Roman" w:cs="Times New Roman"/>
          <w:i/>
          <w:iCs/>
          <w:sz w:val="24"/>
          <w:szCs w:val="24"/>
          <w:lang w:eastAsia="pl-PL"/>
        </w:rPr>
        <w:t xml:space="preserve">(przetarg nieograniczony, przetarg ograniczony, negocjacje z ogłoszeniem) </w:t>
      </w:r>
      <w:r w:rsidRPr="00102031">
        <w:rPr>
          <w:rFonts w:ascii="Times New Roman" w:eastAsia="Times New Roman" w:hAnsi="Times New Roman" w:cs="Times New Roman"/>
          <w:sz w:val="24"/>
          <w:szCs w:val="24"/>
          <w:lang w:eastAsia="pl-PL"/>
        </w:rPr>
        <w:t xml:space="preserve">nie </w:t>
      </w:r>
      <w:r w:rsidRPr="00102031">
        <w:rPr>
          <w:rFonts w:ascii="Times New Roman" w:eastAsia="Times New Roman" w:hAnsi="Times New Roman" w:cs="Times New Roman"/>
          <w:sz w:val="24"/>
          <w:szCs w:val="24"/>
          <w:lang w:eastAsia="pl-PL"/>
        </w:rPr>
        <w:br/>
      </w:r>
      <w:r w:rsidRPr="00102031">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102031">
        <w:rPr>
          <w:rFonts w:ascii="Times New Roman" w:eastAsia="Times New Roman" w:hAnsi="Times New Roman" w:cs="Times New Roman"/>
          <w:sz w:val="24"/>
          <w:szCs w:val="24"/>
          <w:lang w:eastAsia="pl-PL"/>
        </w:rPr>
        <w:br/>
      </w:r>
      <w:r w:rsidRPr="00102031">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102031">
        <w:rPr>
          <w:rFonts w:ascii="Times New Roman" w:eastAsia="Times New Roman" w:hAnsi="Times New Roman" w:cs="Times New Roman"/>
          <w:sz w:val="24"/>
          <w:szCs w:val="24"/>
          <w:lang w:eastAsia="pl-PL"/>
        </w:rPr>
        <w:br/>
        <w:t xml:space="preserve">nie </w:t>
      </w:r>
      <w:r w:rsidRPr="00102031">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102031">
        <w:rPr>
          <w:rFonts w:ascii="Times New Roman" w:eastAsia="Times New Roman" w:hAnsi="Times New Roman" w:cs="Times New Roman"/>
          <w:sz w:val="24"/>
          <w:szCs w:val="24"/>
          <w:lang w:eastAsia="pl-PL"/>
        </w:rPr>
        <w:br/>
        <w:t xml:space="preserve">Informacje dotyczące przebiegu aukcji elektronicznej: </w:t>
      </w:r>
      <w:r w:rsidRPr="00102031">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102031">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102031">
        <w:rPr>
          <w:rFonts w:ascii="Times New Roman" w:eastAsia="Times New Roman" w:hAnsi="Times New Roman" w:cs="Times New Roman"/>
          <w:sz w:val="24"/>
          <w:szCs w:val="24"/>
          <w:lang w:eastAsia="pl-PL"/>
        </w:rPr>
        <w:br/>
        <w:t xml:space="preserve">Wymagania dotyczące rejestracji i identyfikacji wykonawców w aukcji elektronicznej: </w:t>
      </w:r>
      <w:r w:rsidRPr="00102031">
        <w:rPr>
          <w:rFonts w:ascii="Times New Roman" w:eastAsia="Times New Roman" w:hAnsi="Times New Roman" w:cs="Times New Roman"/>
          <w:sz w:val="24"/>
          <w:szCs w:val="24"/>
          <w:lang w:eastAsia="pl-PL"/>
        </w:rPr>
        <w:br/>
        <w:t xml:space="preserve">Informacje o liczbie etapów aukcji elektronicznej i czasie ich trwania: </w:t>
      </w:r>
    </w:p>
    <w:p w:rsidR="00102031" w:rsidRPr="00102031" w:rsidRDefault="00102031" w:rsidP="00102031">
      <w:pPr>
        <w:spacing w:after="0" w:line="450" w:lineRule="atLeast"/>
        <w:rPr>
          <w:rFonts w:ascii="Times New Roman" w:eastAsia="Times New Roman" w:hAnsi="Times New Roman" w:cs="Times New Roman"/>
          <w:sz w:val="24"/>
          <w:szCs w:val="24"/>
          <w:lang w:eastAsia="pl-PL"/>
        </w:rPr>
      </w:pPr>
      <w:r w:rsidRPr="00102031">
        <w:rPr>
          <w:rFonts w:ascii="Times New Roman" w:eastAsia="Times New Roman" w:hAnsi="Times New Roman" w:cs="Times New Roman"/>
          <w:sz w:val="24"/>
          <w:szCs w:val="24"/>
          <w:lang w:eastAsia="pl-PL"/>
        </w:rPr>
        <w:t xml:space="preserve">Aukcja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102031" w:rsidRPr="00102031" w:rsidTr="00102031">
        <w:trPr>
          <w:tblCellSpacing w:w="15" w:type="dxa"/>
        </w:trPr>
        <w:tc>
          <w:tcPr>
            <w:tcW w:w="0" w:type="auto"/>
            <w:vAlign w:val="center"/>
            <w:hideMark/>
          </w:tcPr>
          <w:p w:rsidR="00102031" w:rsidRPr="00102031" w:rsidRDefault="00102031" w:rsidP="00102031">
            <w:pPr>
              <w:spacing w:after="0" w:line="240" w:lineRule="auto"/>
              <w:rPr>
                <w:rFonts w:ascii="Times New Roman" w:eastAsia="Times New Roman" w:hAnsi="Times New Roman" w:cs="Times New Roman"/>
                <w:sz w:val="24"/>
                <w:szCs w:val="24"/>
                <w:lang w:eastAsia="pl-PL"/>
              </w:rPr>
            </w:pPr>
            <w:r w:rsidRPr="00102031">
              <w:rPr>
                <w:rFonts w:ascii="Times New Roman" w:eastAsia="Times New Roman" w:hAnsi="Times New Roman" w:cs="Times New Roman"/>
                <w:sz w:val="24"/>
                <w:szCs w:val="24"/>
                <w:lang w:eastAsia="pl-PL"/>
              </w:rPr>
              <w:t>etap nr</w:t>
            </w:r>
          </w:p>
        </w:tc>
        <w:tc>
          <w:tcPr>
            <w:tcW w:w="0" w:type="auto"/>
            <w:vAlign w:val="center"/>
            <w:hideMark/>
          </w:tcPr>
          <w:p w:rsidR="00102031" w:rsidRPr="00102031" w:rsidRDefault="00102031" w:rsidP="00102031">
            <w:pPr>
              <w:spacing w:after="0" w:line="240" w:lineRule="auto"/>
              <w:rPr>
                <w:rFonts w:ascii="Times New Roman" w:eastAsia="Times New Roman" w:hAnsi="Times New Roman" w:cs="Times New Roman"/>
                <w:sz w:val="24"/>
                <w:szCs w:val="24"/>
                <w:lang w:eastAsia="pl-PL"/>
              </w:rPr>
            </w:pPr>
            <w:r w:rsidRPr="00102031">
              <w:rPr>
                <w:rFonts w:ascii="Times New Roman" w:eastAsia="Times New Roman" w:hAnsi="Times New Roman" w:cs="Times New Roman"/>
                <w:sz w:val="24"/>
                <w:szCs w:val="24"/>
                <w:lang w:eastAsia="pl-PL"/>
              </w:rPr>
              <w:t>czas trwania etapu</w:t>
            </w:r>
          </w:p>
        </w:tc>
      </w:tr>
      <w:tr w:rsidR="00102031" w:rsidRPr="00102031" w:rsidTr="00102031">
        <w:trPr>
          <w:tblCellSpacing w:w="15" w:type="dxa"/>
        </w:trPr>
        <w:tc>
          <w:tcPr>
            <w:tcW w:w="0" w:type="auto"/>
            <w:vAlign w:val="center"/>
            <w:hideMark/>
          </w:tcPr>
          <w:p w:rsidR="00102031" w:rsidRPr="00102031" w:rsidRDefault="00102031" w:rsidP="00102031">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102031" w:rsidRPr="00102031" w:rsidRDefault="00102031" w:rsidP="00102031">
            <w:pPr>
              <w:spacing w:after="0" w:line="240" w:lineRule="auto"/>
              <w:rPr>
                <w:rFonts w:ascii="Times New Roman" w:eastAsia="Times New Roman" w:hAnsi="Times New Roman" w:cs="Times New Roman"/>
                <w:sz w:val="24"/>
                <w:szCs w:val="24"/>
                <w:lang w:eastAsia="pl-PL"/>
              </w:rPr>
            </w:pPr>
          </w:p>
        </w:tc>
      </w:tr>
    </w:tbl>
    <w:p w:rsidR="00102031" w:rsidRPr="00102031" w:rsidRDefault="00102031" w:rsidP="00102031">
      <w:pPr>
        <w:spacing w:after="0" w:line="450" w:lineRule="atLeast"/>
        <w:rPr>
          <w:rFonts w:ascii="Times New Roman" w:eastAsia="Times New Roman" w:hAnsi="Times New Roman" w:cs="Times New Roman"/>
          <w:sz w:val="24"/>
          <w:szCs w:val="24"/>
          <w:lang w:eastAsia="pl-PL"/>
        </w:rPr>
      </w:pPr>
      <w:r w:rsidRPr="00102031">
        <w:rPr>
          <w:rFonts w:ascii="Times New Roman" w:eastAsia="Times New Roman" w:hAnsi="Times New Roman" w:cs="Times New Roman"/>
          <w:sz w:val="24"/>
          <w:szCs w:val="24"/>
          <w:lang w:eastAsia="pl-PL"/>
        </w:rPr>
        <w:br/>
        <w:t xml:space="preserve">Czy wykonawcy, którzy nie złożyli nowych postąpień, zostaną zakwalifikowani do następnego etapu: nie </w:t>
      </w:r>
      <w:r w:rsidRPr="00102031">
        <w:rPr>
          <w:rFonts w:ascii="Times New Roman" w:eastAsia="Times New Roman" w:hAnsi="Times New Roman" w:cs="Times New Roman"/>
          <w:sz w:val="24"/>
          <w:szCs w:val="24"/>
          <w:lang w:eastAsia="pl-PL"/>
        </w:rPr>
        <w:br/>
        <w:t xml:space="preserve">Warunki zamknięcia aukcji elektronicznej: </w:t>
      </w:r>
    </w:p>
    <w:p w:rsidR="00102031" w:rsidRPr="00102031" w:rsidRDefault="00102031" w:rsidP="00102031">
      <w:pPr>
        <w:spacing w:after="0" w:line="450" w:lineRule="atLeast"/>
        <w:rPr>
          <w:rFonts w:ascii="Times New Roman" w:eastAsia="Times New Roman" w:hAnsi="Times New Roman" w:cs="Times New Roman"/>
          <w:sz w:val="24"/>
          <w:szCs w:val="24"/>
          <w:lang w:eastAsia="pl-PL"/>
        </w:rPr>
      </w:pPr>
      <w:r w:rsidRPr="00102031">
        <w:rPr>
          <w:rFonts w:ascii="Times New Roman" w:eastAsia="Times New Roman" w:hAnsi="Times New Roman" w:cs="Times New Roman"/>
          <w:sz w:val="24"/>
          <w:szCs w:val="24"/>
          <w:lang w:eastAsia="pl-PL"/>
        </w:rPr>
        <w:br/>
      </w:r>
      <w:r w:rsidRPr="00102031">
        <w:rPr>
          <w:rFonts w:ascii="Times New Roman" w:eastAsia="Times New Roman" w:hAnsi="Times New Roman" w:cs="Times New Roman"/>
          <w:b/>
          <w:bCs/>
          <w:sz w:val="24"/>
          <w:szCs w:val="24"/>
          <w:lang w:eastAsia="pl-PL"/>
        </w:rPr>
        <w:t xml:space="preserve">IV.2) KRYTERIA OCENY OFERT </w:t>
      </w:r>
      <w:r w:rsidRPr="00102031">
        <w:rPr>
          <w:rFonts w:ascii="Times New Roman" w:eastAsia="Times New Roman" w:hAnsi="Times New Roman" w:cs="Times New Roman"/>
          <w:sz w:val="24"/>
          <w:szCs w:val="24"/>
          <w:lang w:eastAsia="pl-PL"/>
        </w:rPr>
        <w:br/>
      </w:r>
      <w:r w:rsidRPr="00102031">
        <w:rPr>
          <w:rFonts w:ascii="Times New Roman" w:eastAsia="Times New Roman" w:hAnsi="Times New Roman" w:cs="Times New Roman"/>
          <w:b/>
          <w:bCs/>
          <w:sz w:val="24"/>
          <w:szCs w:val="24"/>
          <w:lang w:eastAsia="pl-PL"/>
        </w:rPr>
        <w:t xml:space="preserve">IV.2.1) Kryteria oceny ofert: </w:t>
      </w:r>
      <w:r w:rsidRPr="00102031">
        <w:rPr>
          <w:rFonts w:ascii="Times New Roman" w:eastAsia="Times New Roman" w:hAnsi="Times New Roman" w:cs="Times New Roman"/>
          <w:sz w:val="24"/>
          <w:szCs w:val="24"/>
          <w:lang w:eastAsia="pl-PL"/>
        </w:rPr>
        <w:br/>
      </w:r>
      <w:r w:rsidRPr="00102031">
        <w:rPr>
          <w:rFonts w:ascii="Times New Roman" w:eastAsia="Times New Roman" w:hAnsi="Times New Roman" w:cs="Times New Roman"/>
          <w:b/>
          <w:bCs/>
          <w:sz w:val="24"/>
          <w:szCs w:val="24"/>
          <w:lang w:eastAsia="pl-PL"/>
        </w:rPr>
        <w:t>IV.2.2) Kryteria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01"/>
        <w:gridCol w:w="1049"/>
      </w:tblGrid>
      <w:tr w:rsidR="00102031" w:rsidRPr="00102031" w:rsidTr="00102031">
        <w:trPr>
          <w:tblCellSpacing w:w="15" w:type="dxa"/>
        </w:trPr>
        <w:tc>
          <w:tcPr>
            <w:tcW w:w="0" w:type="auto"/>
            <w:vAlign w:val="center"/>
            <w:hideMark/>
          </w:tcPr>
          <w:p w:rsidR="00102031" w:rsidRPr="00102031" w:rsidRDefault="00102031" w:rsidP="00102031">
            <w:pPr>
              <w:spacing w:after="0" w:line="240" w:lineRule="auto"/>
              <w:rPr>
                <w:rFonts w:ascii="Times New Roman" w:eastAsia="Times New Roman" w:hAnsi="Times New Roman" w:cs="Times New Roman"/>
                <w:sz w:val="24"/>
                <w:szCs w:val="24"/>
                <w:lang w:eastAsia="pl-PL"/>
              </w:rPr>
            </w:pPr>
            <w:r w:rsidRPr="00102031">
              <w:rPr>
                <w:rFonts w:ascii="Times New Roman" w:eastAsia="Times New Roman" w:hAnsi="Times New Roman" w:cs="Times New Roman"/>
                <w:i/>
                <w:iCs/>
                <w:sz w:val="24"/>
                <w:szCs w:val="24"/>
                <w:lang w:eastAsia="pl-PL"/>
              </w:rPr>
              <w:t>Kryteria</w:t>
            </w:r>
          </w:p>
        </w:tc>
        <w:tc>
          <w:tcPr>
            <w:tcW w:w="0" w:type="auto"/>
            <w:vAlign w:val="center"/>
            <w:hideMark/>
          </w:tcPr>
          <w:p w:rsidR="00102031" w:rsidRPr="00102031" w:rsidRDefault="00102031" w:rsidP="00102031">
            <w:pPr>
              <w:spacing w:after="0" w:line="240" w:lineRule="auto"/>
              <w:rPr>
                <w:rFonts w:ascii="Times New Roman" w:eastAsia="Times New Roman" w:hAnsi="Times New Roman" w:cs="Times New Roman"/>
                <w:sz w:val="24"/>
                <w:szCs w:val="24"/>
                <w:lang w:eastAsia="pl-PL"/>
              </w:rPr>
            </w:pPr>
            <w:r w:rsidRPr="00102031">
              <w:rPr>
                <w:rFonts w:ascii="Times New Roman" w:eastAsia="Times New Roman" w:hAnsi="Times New Roman" w:cs="Times New Roman"/>
                <w:i/>
                <w:iCs/>
                <w:sz w:val="24"/>
                <w:szCs w:val="24"/>
                <w:lang w:eastAsia="pl-PL"/>
              </w:rPr>
              <w:t>Znaczenie</w:t>
            </w:r>
          </w:p>
        </w:tc>
      </w:tr>
      <w:tr w:rsidR="00102031" w:rsidRPr="00102031" w:rsidTr="00102031">
        <w:trPr>
          <w:tblCellSpacing w:w="15" w:type="dxa"/>
        </w:trPr>
        <w:tc>
          <w:tcPr>
            <w:tcW w:w="0" w:type="auto"/>
            <w:vAlign w:val="center"/>
            <w:hideMark/>
          </w:tcPr>
          <w:p w:rsidR="00102031" w:rsidRPr="00102031" w:rsidRDefault="00102031" w:rsidP="00102031">
            <w:pPr>
              <w:spacing w:after="0" w:line="240" w:lineRule="auto"/>
              <w:rPr>
                <w:rFonts w:ascii="Times New Roman" w:eastAsia="Times New Roman" w:hAnsi="Times New Roman" w:cs="Times New Roman"/>
                <w:sz w:val="24"/>
                <w:szCs w:val="24"/>
                <w:lang w:eastAsia="pl-PL"/>
              </w:rPr>
            </w:pPr>
            <w:r w:rsidRPr="00102031">
              <w:rPr>
                <w:rFonts w:ascii="Times New Roman" w:eastAsia="Times New Roman" w:hAnsi="Times New Roman" w:cs="Times New Roman"/>
                <w:sz w:val="24"/>
                <w:szCs w:val="24"/>
                <w:lang w:eastAsia="pl-PL"/>
              </w:rPr>
              <w:t>cena obsługi bankowej</w:t>
            </w:r>
          </w:p>
        </w:tc>
        <w:tc>
          <w:tcPr>
            <w:tcW w:w="0" w:type="auto"/>
            <w:vAlign w:val="center"/>
            <w:hideMark/>
          </w:tcPr>
          <w:p w:rsidR="00102031" w:rsidRPr="00102031" w:rsidRDefault="00102031" w:rsidP="00102031">
            <w:pPr>
              <w:spacing w:after="0" w:line="240" w:lineRule="auto"/>
              <w:rPr>
                <w:rFonts w:ascii="Times New Roman" w:eastAsia="Times New Roman" w:hAnsi="Times New Roman" w:cs="Times New Roman"/>
                <w:sz w:val="24"/>
                <w:szCs w:val="24"/>
                <w:lang w:eastAsia="pl-PL"/>
              </w:rPr>
            </w:pPr>
            <w:r w:rsidRPr="00102031">
              <w:rPr>
                <w:rFonts w:ascii="Times New Roman" w:eastAsia="Times New Roman" w:hAnsi="Times New Roman" w:cs="Times New Roman"/>
                <w:sz w:val="24"/>
                <w:szCs w:val="24"/>
                <w:lang w:eastAsia="pl-PL"/>
              </w:rPr>
              <w:t>20</w:t>
            </w:r>
          </w:p>
        </w:tc>
      </w:tr>
      <w:tr w:rsidR="00102031" w:rsidRPr="00102031" w:rsidTr="00102031">
        <w:trPr>
          <w:tblCellSpacing w:w="15" w:type="dxa"/>
        </w:trPr>
        <w:tc>
          <w:tcPr>
            <w:tcW w:w="0" w:type="auto"/>
            <w:vAlign w:val="center"/>
            <w:hideMark/>
          </w:tcPr>
          <w:p w:rsidR="00102031" w:rsidRPr="00102031" w:rsidRDefault="00102031" w:rsidP="00102031">
            <w:pPr>
              <w:spacing w:after="0" w:line="240" w:lineRule="auto"/>
              <w:rPr>
                <w:rFonts w:ascii="Times New Roman" w:eastAsia="Times New Roman" w:hAnsi="Times New Roman" w:cs="Times New Roman"/>
                <w:sz w:val="24"/>
                <w:szCs w:val="24"/>
                <w:lang w:eastAsia="pl-PL"/>
              </w:rPr>
            </w:pPr>
            <w:r w:rsidRPr="00102031">
              <w:rPr>
                <w:rFonts w:ascii="Times New Roman" w:eastAsia="Times New Roman" w:hAnsi="Times New Roman" w:cs="Times New Roman"/>
                <w:sz w:val="24"/>
                <w:szCs w:val="24"/>
                <w:lang w:eastAsia="pl-PL"/>
              </w:rPr>
              <w:t>oprocentowanie kredytu</w:t>
            </w:r>
          </w:p>
        </w:tc>
        <w:tc>
          <w:tcPr>
            <w:tcW w:w="0" w:type="auto"/>
            <w:vAlign w:val="center"/>
            <w:hideMark/>
          </w:tcPr>
          <w:p w:rsidR="00102031" w:rsidRPr="00102031" w:rsidRDefault="00102031" w:rsidP="00102031">
            <w:pPr>
              <w:spacing w:after="0" w:line="240" w:lineRule="auto"/>
              <w:rPr>
                <w:rFonts w:ascii="Times New Roman" w:eastAsia="Times New Roman" w:hAnsi="Times New Roman" w:cs="Times New Roman"/>
                <w:sz w:val="24"/>
                <w:szCs w:val="24"/>
                <w:lang w:eastAsia="pl-PL"/>
              </w:rPr>
            </w:pPr>
            <w:r w:rsidRPr="00102031">
              <w:rPr>
                <w:rFonts w:ascii="Times New Roman" w:eastAsia="Times New Roman" w:hAnsi="Times New Roman" w:cs="Times New Roman"/>
                <w:sz w:val="24"/>
                <w:szCs w:val="24"/>
                <w:lang w:eastAsia="pl-PL"/>
              </w:rPr>
              <w:t>80</w:t>
            </w:r>
          </w:p>
        </w:tc>
      </w:tr>
    </w:tbl>
    <w:p w:rsidR="00102031" w:rsidRPr="00102031" w:rsidRDefault="00102031" w:rsidP="00102031">
      <w:pPr>
        <w:spacing w:after="0" w:line="450" w:lineRule="atLeast"/>
        <w:rPr>
          <w:rFonts w:ascii="Times New Roman" w:eastAsia="Times New Roman" w:hAnsi="Times New Roman" w:cs="Times New Roman"/>
          <w:sz w:val="24"/>
          <w:szCs w:val="24"/>
          <w:lang w:eastAsia="pl-PL"/>
        </w:rPr>
      </w:pPr>
      <w:r w:rsidRPr="00102031">
        <w:rPr>
          <w:rFonts w:ascii="Times New Roman" w:eastAsia="Times New Roman" w:hAnsi="Times New Roman" w:cs="Times New Roman"/>
          <w:sz w:val="24"/>
          <w:szCs w:val="24"/>
          <w:lang w:eastAsia="pl-PL"/>
        </w:rPr>
        <w:br/>
      </w:r>
      <w:r w:rsidRPr="00102031">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102031">
        <w:rPr>
          <w:rFonts w:ascii="Times New Roman" w:eastAsia="Times New Roman" w:hAnsi="Times New Roman" w:cs="Times New Roman"/>
          <w:b/>
          <w:bCs/>
          <w:sz w:val="24"/>
          <w:szCs w:val="24"/>
          <w:lang w:eastAsia="pl-PL"/>
        </w:rPr>
        <w:t>Pzp</w:t>
      </w:r>
      <w:proofErr w:type="spellEnd"/>
      <w:r w:rsidRPr="00102031">
        <w:rPr>
          <w:rFonts w:ascii="Times New Roman" w:eastAsia="Times New Roman" w:hAnsi="Times New Roman" w:cs="Times New Roman"/>
          <w:b/>
          <w:bCs/>
          <w:sz w:val="24"/>
          <w:szCs w:val="24"/>
          <w:lang w:eastAsia="pl-PL"/>
        </w:rPr>
        <w:t xml:space="preserve"> </w:t>
      </w:r>
      <w:r w:rsidRPr="00102031">
        <w:rPr>
          <w:rFonts w:ascii="Times New Roman" w:eastAsia="Times New Roman" w:hAnsi="Times New Roman" w:cs="Times New Roman"/>
          <w:sz w:val="24"/>
          <w:szCs w:val="24"/>
          <w:lang w:eastAsia="pl-PL"/>
        </w:rPr>
        <w:t xml:space="preserve">(przetarg nieograniczony) </w:t>
      </w:r>
      <w:r w:rsidRPr="00102031">
        <w:rPr>
          <w:rFonts w:ascii="Times New Roman" w:eastAsia="Times New Roman" w:hAnsi="Times New Roman" w:cs="Times New Roman"/>
          <w:sz w:val="24"/>
          <w:szCs w:val="24"/>
          <w:lang w:eastAsia="pl-PL"/>
        </w:rPr>
        <w:br/>
        <w:t xml:space="preserve">tak </w:t>
      </w:r>
      <w:r w:rsidRPr="00102031">
        <w:rPr>
          <w:rFonts w:ascii="Times New Roman" w:eastAsia="Times New Roman" w:hAnsi="Times New Roman" w:cs="Times New Roman"/>
          <w:sz w:val="24"/>
          <w:szCs w:val="24"/>
          <w:lang w:eastAsia="pl-PL"/>
        </w:rPr>
        <w:br/>
      </w:r>
      <w:r w:rsidRPr="00102031">
        <w:rPr>
          <w:rFonts w:ascii="Times New Roman" w:eastAsia="Times New Roman" w:hAnsi="Times New Roman" w:cs="Times New Roman"/>
          <w:b/>
          <w:bCs/>
          <w:sz w:val="24"/>
          <w:szCs w:val="24"/>
          <w:lang w:eastAsia="pl-PL"/>
        </w:rPr>
        <w:t xml:space="preserve">IV.3) Negocjacje z ogłoszeniem, dialog konkurencyjny, partnerstwo innowacyjne </w:t>
      </w:r>
      <w:r w:rsidRPr="00102031">
        <w:rPr>
          <w:rFonts w:ascii="Times New Roman" w:eastAsia="Times New Roman" w:hAnsi="Times New Roman" w:cs="Times New Roman"/>
          <w:sz w:val="24"/>
          <w:szCs w:val="24"/>
          <w:lang w:eastAsia="pl-PL"/>
        </w:rPr>
        <w:br/>
      </w:r>
      <w:r w:rsidRPr="00102031">
        <w:rPr>
          <w:rFonts w:ascii="Times New Roman" w:eastAsia="Times New Roman" w:hAnsi="Times New Roman" w:cs="Times New Roman"/>
          <w:b/>
          <w:bCs/>
          <w:sz w:val="24"/>
          <w:szCs w:val="24"/>
          <w:lang w:eastAsia="pl-PL"/>
        </w:rPr>
        <w:t>IV.3.1) Informacje na temat negocjacji z ogłoszeniem</w:t>
      </w:r>
      <w:r w:rsidRPr="00102031">
        <w:rPr>
          <w:rFonts w:ascii="Times New Roman" w:eastAsia="Times New Roman" w:hAnsi="Times New Roman" w:cs="Times New Roman"/>
          <w:sz w:val="24"/>
          <w:szCs w:val="24"/>
          <w:lang w:eastAsia="pl-PL"/>
        </w:rPr>
        <w:br/>
        <w:t xml:space="preserve">Minimalne wymagania, które muszą spełniać wszystkie oferty: </w:t>
      </w:r>
      <w:r w:rsidRPr="00102031">
        <w:rPr>
          <w:rFonts w:ascii="Times New Roman" w:eastAsia="Times New Roman" w:hAnsi="Times New Roman" w:cs="Times New Roman"/>
          <w:sz w:val="24"/>
          <w:szCs w:val="24"/>
          <w:lang w:eastAsia="pl-PL"/>
        </w:rPr>
        <w:br/>
      </w:r>
      <w:r w:rsidRPr="00102031">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102031">
        <w:rPr>
          <w:rFonts w:ascii="Times New Roman" w:eastAsia="Times New Roman" w:hAnsi="Times New Roman" w:cs="Times New Roman"/>
          <w:sz w:val="24"/>
          <w:szCs w:val="24"/>
          <w:lang w:eastAsia="pl-PL"/>
        </w:rPr>
        <w:br/>
        <w:t xml:space="preserve">Przewidziany jest podział negocjacji na etapy w celu ograniczenia liczby ofert: nie </w:t>
      </w:r>
      <w:r w:rsidRPr="00102031">
        <w:rPr>
          <w:rFonts w:ascii="Times New Roman" w:eastAsia="Times New Roman" w:hAnsi="Times New Roman" w:cs="Times New Roman"/>
          <w:sz w:val="24"/>
          <w:szCs w:val="24"/>
          <w:lang w:eastAsia="pl-PL"/>
        </w:rPr>
        <w:br/>
        <w:t xml:space="preserve">Należy podać informacje na temat etapów negocjacji (w tym liczbę etapów): </w:t>
      </w:r>
      <w:r w:rsidRPr="00102031">
        <w:rPr>
          <w:rFonts w:ascii="Times New Roman" w:eastAsia="Times New Roman" w:hAnsi="Times New Roman" w:cs="Times New Roman"/>
          <w:sz w:val="24"/>
          <w:szCs w:val="24"/>
          <w:lang w:eastAsia="pl-PL"/>
        </w:rPr>
        <w:br/>
      </w:r>
      <w:r w:rsidRPr="00102031">
        <w:rPr>
          <w:rFonts w:ascii="Times New Roman" w:eastAsia="Times New Roman" w:hAnsi="Times New Roman" w:cs="Times New Roman"/>
          <w:sz w:val="24"/>
          <w:szCs w:val="24"/>
          <w:lang w:eastAsia="pl-PL"/>
        </w:rPr>
        <w:br/>
        <w:t xml:space="preserve">Informacje dodatkowe </w:t>
      </w:r>
      <w:r w:rsidRPr="00102031">
        <w:rPr>
          <w:rFonts w:ascii="Times New Roman" w:eastAsia="Times New Roman" w:hAnsi="Times New Roman" w:cs="Times New Roman"/>
          <w:sz w:val="24"/>
          <w:szCs w:val="24"/>
          <w:lang w:eastAsia="pl-PL"/>
        </w:rPr>
        <w:br/>
      </w:r>
      <w:r w:rsidRPr="00102031">
        <w:rPr>
          <w:rFonts w:ascii="Times New Roman" w:eastAsia="Times New Roman" w:hAnsi="Times New Roman" w:cs="Times New Roman"/>
          <w:sz w:val="24"/>
          <w:szCs w:val="24"/>
          <w:lang w:eastAsia="pl-PL"/>
        </w:rPr>
        <w:br/>
      </w:r>
      <w:r w:rsidRPr="00102031">
        <w:rPr>
          <w:rFonts w:ascii="Times New Roman" w:eastAsia="Times New Roman" w:hAnsi="Times New Roman" w:cs="Times New Roman"/>
          <w:sz w:val="24"/>
          <w:szCs w:val="24"/>
          <w:lang w:eastAsia="pl-PL"/>
        </w:rPr>
        <w:br/>
      </w:r>
      <w:r w:rsidRPr="00102031">
        <w:rPr>
          <w:rFonts w:ascii="Times New Roman" w:eastAsia="Times New Roman" w:hAnsi="Times New Roman" w:cs="Times New Roman"/>
          <w:b/>
          <w:bCs/>
          <w:sz w:val="24"/>
          <w:szCs w:val="24"/>
          <w:lang w:eastAsia="pl-PL"/>
        </w:rPr>
        <w:t>IV.3.2) Informacje na temat dialogu konkurencyjnego</w:t>
      </w:r>
      <w:r w:rsidRPr="00102031">
        <w:rPr>
          <w:rFonts w:ascii="Times New Roman" w:eastAsia="Times New Roman" w:hAnsi="Times New Roman" w:cs="Times New Roman"/>
          <w:sz w:val="24"/>
          <w:szCs w:val="24"/>
          <w:lang w:eastAsia="pl-PL"/>
        </w:rPr>
        <w:br/>
        <w:t xml:space="preserve">Opis potrzeb i wymagań zamawiającego lub informacja o sposobie uzyskania tego opisu: </w:t>
      </w:r>
      <w:r w:rsidRPr="00102031">
        <w:rPr>
          <w:rFonts w:ascii="Times New Roman" w:eastAsia="Times New Roman" w:hAnsi="Times New Roman" w:cs="Times New Roman"/>
          <w:sz w:val="24"/>
          <w:szCs w:val="24"/>
          <w:lang w:eastAsia="pl-PL"/>
        </w:rPr>
        <w:br/>
      </w:r>
      <w:r w:rsidRPr="00102031">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102031">
        <w:rPr>
          <w:rFonts w:ascii="Times New Roman" w:eastAsia="Times New Roman" w:hAnsi="Times New Roman" w:cs="Times New Roman"/>
          <w:sz w:val="24"/>
          <w:szCs w:val="24"/>
          <w:lang w:eastAsia="pl-PL"/>
        </w:rPr>
        <w:br/>
      </w:r>
      <w:r w:rsidRPr="00102031">
        <w:rPr>
          <w:rFonts w:ascii="Times New Roman" w:eastAsia="Times New Roman" w:hAnsi="Times New Roman" w:cs="Times New Roman"/>
          <w:sz w:val="24"/>
          <w:szCs w:val="24"/>
          <w:lang w:eastAsia="pl-PL"/>
        </w:rPr>
        <w:br/>
        <w:t xml:space="preserve">Wstępny harmonogram postępowania: </w:t>
      </w:r>
      <w:r w:rsidRPr="00102031">
        <w:rPr>
          <w:rFonts w:ascii="Times New Roman" w:eastAsia="Times New Roman" w:hAnsi="Times New Roman" w:cs="Times New Roman"/>
          <w:sz w:val="24"/>
          <w:szCs w:val="24"/>
          <w:lang w:eastAsia="pl-PL"/>
        </w:rPr>
        <w:br/>
      </w:r>
      <w:r w:rsidRPr="00102031">
        <w:rPr>
          <w:rFonts w:ascii="Times New Roman" w:eastAsia="Times New Roman" w:hAnsi="Times New Roman" w:cs="Times New Roman"/>
          <w:sz w:val="24"/>
          <w:szCs w:val="24"/>
          <w:lang w:eastAsia="pl-PL"/>
        </w:rPr>
        <w:br/>
        <w:t xml:space="preserve">Podział dialogu na etapy w celu ograniczenia liczby rozwiązań: nie </w:t>
      </w:r>
      <w:r w:rsidRPr="00102031">
        <w:rPr>
          <w:rFonts w:ascii="Times New Roman" w:eastAsia="Times New Roman" w:hAnsi="Times New Roman" w:cs="Times New Roman"/>
          <w:sz w:val="24"/>
          <w:szCs w:val="24"/>
          <w:lang w:eastAsia="pl-PL"/>
        </w:rPr>
        <w:br/>
        <w:t xml:space="preserve">Należy podać informacje na temat etapów dialogu: </w:t>
      </w:r>
      <w:r w:rsidRPr="00102031">
        <w:rPr>
          <w:rFonts w:ascii="Times New Roman" w:eastAsia="Times New Roman" w:hAnsi="Times New Roman" w:cs="Times New Roman"/>
          <w:sz w:val="24"/>
          <w:szCs w:val="24"/>
          <w:lang w:eastAsia="pl-PL"/>
        </w:rPr>
        <w:br/>
      </w:r>
      <w:r w:rsidRPr="00102031">
        <w:rPr>
          <w:rFonts w:ascii="Times New Roman" w:eastAsia="Times New Roman" w:hAnsi="Times New Roman" w:cs="Times New Roman"/>
          <w:sz w:val="24"/>
          <w:szCs w:val="24"/>
          <w:lang w:eastAsia="pl-PL"/>
        </w:rPr>
        <w:br/>
      </w:r>
      <w:r w:rsidRPr="00102031">
        <w:rPr>
          <w:rFonts w:ascii="Times New Roman" w:eastAsia="Times New Roman" w:hAnsi="Times New Roman" w:cs="Times New Roman"/>
          <w:sz w:val="24"/>
          <w:szCs w:val="24"/>
          <w:lang w:eastAsia="pl-PL"/>
        </w:rPr>
        <w:br/>
        <w:t xml:space="preserve">Informacje dodatkowe: </w:t>
      </w:r>
      <w:r w:rsidRPr="00102031">
        <w:rPr>
          <w:rFonts w:ascii="Times New Roman" w:eastAsia="Times New Roman" w:hAnsi="Times New Roman" w:cs="Times New Roman"/>
          <w:sz w:val="24"/>
          <w:szCs w:val="24"/>
          <w:lang w:eastAsia="pl-PL"/>
        </w:rPr>
        <w:br/>
      </w:r>
      <w:r w:rsidRPr="00102031">
        <w:rPr>
          <w:rFonts w:ascii="Times New Roman" w:eastAsia="Times New Roman" w:hAnsi="Times New Roman" w:cs="Times New Roman"/>
          <w:sz w:val="24"/>
          <w:szCs w:val="24"/>
          <w:lang w:eastAsia="pl-PL"/>
        </w:rPr>
        <w:br/>
      </w:r>
      <w:r w:rsidRPr="00102031">
        <w:rPr>
          <w:rFonts w:ascii="Times New Roman" w:eastAsia="Times New Roman" w:hAnsi="Times New Roman" w:cs="Times New Roman"/>
          <w:b/>
          <w:bCs/>
          <w:sz w:val="24"/>
          <w:szCs w:val="24"/>
          <w:lang w:eastAsia="pl-PL"/>
        </w:rPr>
        <w:t>IV.3.3) Informacje na temat partnerstwa innowacyjnego</w:t>
      </w:r>
      <w:r w:rsidRPr="00102031">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102031">
        <w:rPr>
          <w:rFonts w:ascii="Times New Roman" w:eastAsia="Times New Roman" w:hAnsi="Times New Roman" w:cs="Times New Roman"/>
          <w:sz w:val="24"/>
          <w:szCs w:val="24"/>
          <w:lang w:eastAsia="pl-PL"/>
        </w:rPr>
        <w:br/>
      </w:r>
      <w:r w:rsidRPr="00102031">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102031">
        <w:rPr>
          <w:rFonts w:ascii="Times New Roman" w:eastAsia="Times New Roman" w:hAnsi="Times New Roman" w:cs="Times New Roman"/>
          <w:sz w:val="24"/>
          <w:szCs w:val="24"/>
          <w:lang w:eastAsia="pl-PL"/>
        </w:rPr>
        <w:br/>
        <w:t xml:space="preserve">nie </w:t>
      </w:r>
      <w:r w:rsidRPr="00102031">
        <w:rPr>
          <w:rFonts w:ascii="Times New Roman" w:eastAsia="Times New Roman" w:hAnsi="Times New Roman" w:cs="Times New Roman"/>
          <w:sz w:val="24"/>
          <w:szCs w:val="24"/>
          <w:lang w:eastAsia="pl-PL"/>
        </w:rPr>
        <w:br/>
        <w:t xml:space="preserve">Informacje dodatkowe: </w:t>
      </w:r>
      <w:r w:rsidRPr="00102031">
        <w:rPr>
          <w:rFonts w:ascii="Times New Roman" w:eastAsia="Times New Roman" w:hAnsi="Times New Roman" w:cs="Times New Roman"/>
          <w:sz w:val="24"/>
          <w:szCs w:val="24"/>
          <w:lang w:eastAsia="pl-PL"/>
        </w:rPr>
        <w:br/>
      </w:r>
      <w:r w:rsidRPr="00102031">
        <w:rPr>
          <w:rFonts w:ascii="Times New Roman" w:eastAsia="Times New Roman" w:hAnsi="Times New Roman" w:cs="Times New Roman"/>
          <w:sz w:val="24"/>
          <w:szCs w:val="24"/>
          <w:lang w:eastAsia="pl-PL"/>
        </w:rPr>
        <w:br/>
      </w:r>
      <w:r w:rsidRPr="00102031">
        <w:rPr>
          <w:rFonts w:ascii="Times New Roman" w:eastAsia="Times New Roman" w:hAnsi="Times New Roman" w:cs="Times New Roman"/>
          <w:b/>
          <w:bCs/>
          <w:sz w:val="24"/>
          <w:szCs w:val="24"/>
          <w:lang w:eastAsia="pl-PL"/>
        </w:rPr>
        <w:t xml:space="preserve">IV.4) Licytacja elektroniczna </w:t>
      </w:r>
      <w:r w:rsidRPr="00102031">
        <w:rPr>
          <w:rFonts w:ascii="Times New Roman" w:eastAsia="Times New Roman" w:hAnsi="Times New Roman" w:cs="Times New Roman"/>
          <w:sz w:val="24"/>
          <w:szCs w:val="24"/>
          <w:lang w:eastAsia="pl-PL"/>
        </w:rPr>
        <w:br/>
        <w:t xml:space="preserve">Adres strony internetowej, na której będzie prowadzona licytacja elektroniczna: </w:t>
      </w:r>
    </w:p>
    <w:p w:rsidR="00102031" w:rsidRPr="00102031" w:rsidRDefault="00102031" w:rsidP="00102031">
      <w:pPr>
        <w:spacing w:after="0" w:line="450" w:lineRule="atLeast"/>
        <w:rPr>
          <w:rFonts w:ascii="Times New Roman" w:eastAsia="Times New Roman" w:hAnsi="Times New Roman" w:cs="Times New Roman"/>
          <w:sz w:val="24"/>
          <w:szCs w:val="24"/>
          <w:lang w:eastAsia="pl-PL"/>
        </w:rPr>
      </w:pPr>
      <w:r w:rsidRPr="00102031">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102031" w:rsidRPr="00102031" w:rsidRDefault="00102031" w:rsidP="00102031">
      <w:pPr>
        <w:spacing w:after="0" w:line="450" w:lineRule="atLeast"/>
        <w:rPr>
          <w:rFonts w:ascii="Times New Roman" w:eastAsia="Times New Roman" w:hAnsi="Times New Roman" w:cs="Times New Roman"/>
          <w:sz w:val="24"/>
          <w:szCs w:val="24"/>
          <w:lang w:eastAsia="pl-PL"/>
        </w:rPr>
      </w:pPr>
      <w:r w:rsidRPr="00102031">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102031" w:rsidRPr="00102031" w:rsidRDefault="00102031" w:rsidP="00102031">
      <w:pPr>
        <w:spacing w:after="0" w:line="450" w:lineRule="atLeast"/>
        <w:rPr>
          <w:rFonts w:ascii="Times New Roman" w:eastAsia="Times New Roman" w:hAnsi="Times New Roman" w:cs="Times New Roman"/>
          <w:sz w:val="24"/>
          <w:szCs w:val="24"/>
          <w:lang w:eastAsia="pl-PL"/>
        </w:rPr>
      </w:pPr>
      <w:r w:rsidRPr="00102031">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102031" w:rsidRPr="00102031" w:rsidRDefault="00102031" w:rsidP="00102031">
      <w:pPr>
        <w:spacing w:after="0" w:line="450" w:lineRule="atLeast"/>
        <w:rPr>
          <w:rFonts w:ascii="Times New Roman" w:eastAsia="Times New Roman" w:hAnsi="Times New Roman" w:cs="Times New Roman"/>
          <w:sz w:val="24"/>
          <w:szCs w:val="24"/>
          <w:lang w:eastAsia="pl-PL"/>
        </w:rPr>
      </w:pPr>
      <w:r w:rsidRPr="00102031">
        <w:rPr>
          <w:rFonts w:ascii="Times New Roman" w:eastAsia="Times New Roman" w:hAnsi="Times New Roman" w:cs="Times New Roman"/>
          <w:sz w:val="24"/>
          <w:szCs w:val="24"/>
          <w:lang w:eastAsia="pl-PL"/>
        </w:rPr>
        <w:t xml:space="preserve">Informacje o liczbie etapów licytacji elektronicznej i czasie ich trwania: </w:t>
      </w:r>
    </w:p>
    <w:p w:rsidR="00102031" w:rsidRPr="00102031" w:rsidRDefault="00102031" w:rsidP="00102031">
      <w:pPr>
        <w:spacing w:after="0" w:line="450" w:lineRule="atLeast"/>
        <w:rPr>
          <w:rFonts w:ascii="Times New Roman" w:eastAsia="Times New Roman" w:hAnsi="Times New Roman" w:cs="Times New Roman"/>
          <w:sz w:val="24"/>
          <w:szCs w:val="24"/>
          <w:lang w:eastAsia="pl-PL"/>
        </w:rPr>
      </w:pPr>
      <w:r w:rsidRPr="00102031">
        <w:rPr>
          <w:rFonts w:ascii="Times New Roman" w:eastAsia="Times New Roman" w:hAnsi="Times New Roman" w:cs="Times New Roman"/>
          <w:sz w:val="24"/>
          <w:szCs w:val="24"/>
          <w:lang w:eastAsia="pl-PL"/>
        </w:rPr>
        <w:t xml:space="preserve">Licytacja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102031" w:rsidRPr="00102031" w:rsidTr="00102031">
        <w:trPr>
          <w:tblCellSpacing w:w="15" w:type="dxa"/>
        </w:trPr>
        <w:tc>
          <w:tcPr>
            <w:tcW w:w="0" w:type="auto"/>
            <w:vAlign w:val="center"/>
            <w:hideMark/>
          </w:tcPr>
          <w:p w:rsidR="00102031" w:rsidRPr="00102031" w:rsidRDefault="00102031" w:rsidP="00102031">
            <w:pPr>
              <w:spacing w:after="0" w:line="240" w:lineRule="auto"/>
              <w:rPr>
                <w:rFonts w:ascii="Times New Roman" w:eastAsia="Times New Roman" w:hAnsi="Times New Roman" w:cs="Times New Roman"/>
                <w:sz w:val="24"/>
                <w:szCs w:val="24"/>
                <w:lang w:eastAsia="pl-PL"/>
              </w:rPr>
            </w:pPr>
            <w:r w:rsidRPr="00102031">
              <w:rPr>
                <w:rFonts w:ascii="Times New Roman" w:eastAsia="Times New Roman" w:hAnsi="Times New Roman" w:cs="Times New Roman"/>
                <w:sz w:val="24"/>
                <w:szCs w:val="24"/>
                <w:lang w:eastAsia="pl-PL"/>
              </w:rPr>
              <w:t>etap nr</w:t>
            </w:r>
          </w:p>
        </w:tc>
        <w:tc>
          <w:tcPr>
            <w:tcW w:w="0" w:type="auto"/>
            <w:vAlign w:val="center"/>
            <w:hideMark/>
          </w:tcPr>
          <w:p w:rsidR="00102031" w:rsidRPr="00102031" w:rsidRDefault="00102031" w:rsidP="00102031">
            <w:pPr>
              <w:spacing w:after="0" w:line="240" w:lineRule="auto"/>
              <w:rPr>
                <w:rFonts w:ascii="Times New Roman" w:eastAsia="Times New Roman" w:hAnsi="Times New Roman" w:cs="Times New Roman"/>
                <w:sz w:val="24"/>
                <w:szCs w:val="24"/>
                <w:lang w:eastAsia="pl-PL"/>
              </w:rPr>
            </w:pPr>
            <w:r w:rsidRPr="00102031">
              <w:rPr>
                <w:rFonts w:ascii="Times New Roman" w:eastAsia="Times New Roman" w:hAnsi="Times New Roman" w:cs="Times New Roman"/>
                <w:sz w:val="24"/>
                <w:szCs w:val="24"/>
                <w:lang w:eastAsia="pl-PL"/>
              </w:rPr>
              <w:t>czas trwania etapu</w:t>
            </w:r>
          </w:p>
        </w:tc>
      </w:tr>
      <w:tr w:rsidR="00102031" w:rsidRPr="00102031" w:rsidTr="00102031">
        <w:trPr>
          <w:tblCellSpacing w:w="15" w:type="dxa"/>
        </w:trPr>
        <w:tc>
          <w:tcPr>
            <w:tcW w:w="0" w:type="auto"/>
            <w:vAlign w:val="center"/>
            <w:hideMark/>
          </w:tcPr>
          <w:p w:rsidR="00102031" w:rsidRPr="00102031" w:rsidRDefault="00102031" w:rsidP="00102031">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102031" w:rsidRPr="00102031" w:rsidRDefault="00102031" w:rsidP="00102031">
            <w:pPr>
              <w:spacing w:after="0" w:line="240" w:lineRule="auto"/>
              <w:rPr>
                <w:rFonts w:ascii="Times New Roman" w:eastAsia="Times New Roman" w:hAnsi="Times New Roman" w:cs="Times New Roman"/>
                <w:sz w:val="24"/>
                <w:szCs w:val="24"/>
                <w:lang w:eastAsia="pl-PL"/>
              </w:rPr>
            </w:pPr>
          </w:p>
        </w:tc>
      </w:tr>
    </w:tbl>
    <w:p w:rsidR="00102031" w:rsidRPr="00102031" w:rsidRDefault="00102031" w:rsidP="00102031">
      <w:pPr>
        <w:spacing w:after="0" w:line="450" w:lineRule="atLeast"/>
        <w:rPr>
          <w:rFonts w:ascii="Times New Roman" w:eastAsia="Times New Roman" w:hAnsi="Times New Roman" w:cs="Times New Roman"/>
          <w:sz w:val="24"/>
          <w:szCs w:val="24"/>
          <w:lang w:eastAsia="pl-PL"/>
        </w:rPr>
      </w:pPr>
      <w:r w:rsidRPr="00102031">
        <w:rPr>
          <w:rFonts w:ascii="Times New Roman" w:eastAsia="Times New Roman" w:hAnsi="Times New Roman" w:cs="Times New Roman"/>
          <w:sz w:val="24"/>
          <w:szCs w:val="24"/>
          <w:lang w:eastAsia="pl-PL"/>
        </w:rPr>
        <w:br/>
        <w:t xml:space="preserve">Wykonawcy, którzy nie złożyli nowych postąpień, zostaną zakwalifikowani do następnego etapu: nie </w:t>
      </w:r>
    </w:p>
    <w:p w:rsidR="00102031" w:rsidRPr="00102031" w:rsidRDefault="00102031" w:rsidP="00102031">
      <w:pPr>
        <w:spacing w:after="0" w:line="450" w:lineRule="atLeast"/>
        <w:rPr>
          <w:rFonts w:ascii="Times New Roman" w:eastAsia="Times New Roman" w:hAnsi="Times New Roman" w:cs="Times New Roman"/>
          <w:sz w:val="24"/>
          <w:szCs w:val="24"/>
          <w:lang w:eastAsia="pl-PL"/>
        </w:rPr>
      </w:pPr>
      <w:r w:rsidRPr="00102031">
        <w:rPr>
          <w:rFonts w:ascii="Times New Roman" w:eastAsia="Times New Roman" w:hAnsi="Times New Roman" w:cs="Times New Roman"/>
          <w:sz w:val="24"/>
          <w:szCs w:val="24"/>
          <w:lang w:eastAsia="pl-PL"/>
        </w:rPr>
        <w:t xml:space="preserve">Termin otwarcia licytacji elektronicznej: </w:t>
      </w:r>
    </w:p>
    <w:p w:rsidR="00102031" w:rsidRPr="00102031" w:rsidRDefault="00102031" w:rsidP="00102031">
      <w:pPr>
        <w:spacing w:after="0" w:line="450" w:lineRule="atLeast"/>
        <w:rPr>
          <w:rFonts w:ascii="Times New Roman" w:eastAsia="Times New Roman" w:hAnsi="Times New Roman" w:cs="Times New Roman"/>
          <w:sz w:val="24"/>
          <w:szCs w:val="24"/>
          <w:lang w:eastAsia="pl-PL"/>
        </w:rPr>
      </w:pPr>
      <w:r w:rsidRPr="00102031">
        <w:rPr>
          <w:rFonts w:ascii="Times New Roman" w:eastAsia="Times New Roman" w:hAnsi="Times New Roman" w:cs="Times New Roman"/>
          <w:sz w:val="24"/>
          <w:szCs w:val="24"/>
          <w:lang w:eastAsia="pl-PL"/>
        </w:rPr>
        <w:t xml:space="preserve">Termin i warunki zamknięcia licytacji elektronicznej: </w:t>
      </w:r>
    </w:p>
    <w:p w:rsidR="00102031" w:rsidRPr="00102031" w:rsidRDefault="00102031" w:rsidP="00102031">
      <w:pPr>
        <w:spacing w:after="0" w:line="450" w:lineRule="atLeast"/>
        <w:rPr>
          <w:rFonts w:ascii="Times New Roman" w:eastAsia="Times New Roman" w:hAnsi="Times New Roman" w:cs="Times New Roman"/>
          <w:sz w:val="24"/>
          <w:szCs w:val="24"/>
          <w:lang w:eastAsia="pl-PL"/>
        </w:rPr>
      </w:pPr>
      <w:r w:rsidRPr="00102031">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102031" w:rsidRPr="00102031" w:rsidRDefault="00102031" w:rsidP="00102031">
      <w:pPr>
        <w:spacing w:after="0" w:line="450" w:lineRule="atLeast"/>
        <w:rPr>
          <w:rFonts w:ascii="Times New Roman" w:eastAsia="Times New Roman" w:hAnsi="Times New Roman" w:cs="Times New Roman"/>
          <w:sz w:val="24"/>
          <w:szCs w:val="24"/>
          <w:lang w:eastAsia="pl-PL"/>
        </w:rPr>
      </w:pPr>
      <w:r w:rsidRPr="00102031">
        <w:rPr>
          <w:rFonts w:ascii="Times New Roman" w:eastAsia="Times New Roman" w:hAnsi="Times New Roman" w:cs="Times New Roman"/>
          <w:sz w:val="24"/>
          <w:szCs w:val="24"/>
          <w:lang w:eastAsia="pl-PL"/>
        </w:rPr>
        <w:br/>
        <w:t xml:space="preserve">Wymagania dotyczące zabezpieczenia należytego wykonania umowy: </w:t>
      </w:r>
    </w:p>
    <w:p w:rsidR="00102031" w:rsidRPr="00102031" w:rsidRDefault="00102031" w:rsidP="00102031">
      <w:pPr>
        <w:spacing w:after="0" w:line="450" w:lineRule="atLeast"/>
        <w:rPr>
          <w:rFonts w:ascii="Times New Roman" w:eastAsia="Times New Roman" w:hAnsi="Times New Roman" w:cs="Times New Roman"/>
          <w:sz w:val="24"/>
          <w:szCs w:val="24"/>
          <w:lang w:eastAsia="pl-PL"/>
        </w:rPr>
      </w:pPr>
      <w:r w:rsidRPr="00102031">
        <w:rPr>
          <w:rFonts w:ascii="Times New Roman" w:eastAsia="Times New Roman" w:hAnsi="Times New Roman" w:cs="Times New Roman"/>
          <w:sz w:val="24"/>
          <w:szCs w:val="24"/>
          <w:lang w:eastAsia="pl-PL"/>
        </w:rPr>
        <w:br/>
        <w:t xml:space="preserve">Informacje dodatkowe: </w:t>
      </w:r>
    </w:p>
    <w:p w:rsidR="00102031" w:rsidRPr="00102031" w:rsidRDefault="00102031" w:rsidP="00102031">
      <w:pPr>
        <w:spacing w:after="0" w:line="450" w:lineRule="atLeast"/>
        <w:rPr>
          <w:rFonts w:ascii="Times New Roman" w:eastAsia="Times New Roman" w:hAnsi="Times New Roman" w:cs="Times New Roman"/>
          <w:sz w:val="24"/>
          <w:szCs w:val="24"/>
          <w:lang w:eastAsia="pl-PL"/>
        </w:rPr>
      </w:pPr>
      <w:r w:rsidRPr="00102031">
        <w:rPr>
          <w:rFonts w:ascii="Times New Roman" w:eastAsia="Times New Roman" w:hAnsi="Times New Roman" w:cs="Times New Roman"/>
          <w:b/>
          <w:bCs/>
          <w:sz w:val="24"/>
          <w:szCs w:val="24"/>
          <w:lang w:eastAsia="pl-PL"/>
        </w:rPr>
        <w:t>IV.5) ZMIANA UMOWY</w:t>
      </w:r>
      <w:r w:rsidRPr="00102031">
        <w:rPr>
          <w:rFonts w:ascii="Times New Roman" w:eastAsia="Times New Roman" w:hAnsi="Times New Roman" w:cs="Times New Roman"/>
          <w:sz w:val="24"/>
          <w:szCs w:val="24"/>
          <w:lang w:eastAsia="pl-PL"/>
        </w:rPr>
        <w:br/>
      </w:r>
      <w:r w:rsidRPr="00102031">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102031">
        <w:rPr>
          <w:rFonts w:ascii="Times New Roman" w:eastAsia="Times New Roman" w:hAnsi="Times New Roman" w:cs="Times New Roman"/>
          <w:sz w:val="24"/>
          <w:szCs w:val="24"/>
          <w:lang w:eastAsia="pl-PL"/>
        </w:rPr>
        <w:t xml:space="preserve"> nie </w:t>
      </w:r>
      <w:r w:rsidRPr="00102031">
        <w:rPr>
          <w:rFonts w:ascii="Times New Roman" w:eastAsia="Times New Roman" w:hAnsi="Times New Roman" w:cs="Times New Roman"/>
          <w:sz w:val="24"/>
          <w:szCs w:val="24"/>
          <w:lang w:eastAsia="pl-PL"/>
        </w:rPr>
        <w:br/>
      </w:r>
      <w:r w:rsidRPr="00102031">
        <w:rPr>
          <w:rFonts w:ascii="Times New Roman" w:eastAsia="Times New Roman" w:hAnsi="Times New Roman" w:cs="Times New Roman"/>
          <w:b/>
          <w:bCs/>
          <w:sz w:val="24"/>
          <w:szCs w:val="24"/>
          <w:lang w:eastAsia="pl-PL"/>
        </w:rPr>
        <w:t xml:space="preserve">IV.6) INFORMACJE ADMINISTRACYJNE </w:t>
      </w:r>
      <w:r w:rsidRPr="00102031">
        <w:rPr>
          <w:rFonts w:ascii="Times New Roman" w:eastAsia="Times New Roman" w:hAnsi="Times New Roman" w:cs="Times New Roman"/>
          <w:sz w:val="24"/>
          <w:szCs w:val="24"/>
          <w:lang w:eastAsia="pl-PL"/>
        </w:rPr>
        <w:br/>
      </w:r>
      <w:r w:rsidRPr="00102031">
        <w:rPr>
          <w:rFonts w:ascii="Times New Roman" w:eastAsia="Times New Roman" w:hAnsi="Times New Roman" w:cs="Times New Roman"/>
          <w:sz w:val="24"/>
          <w:szCs w:val="24"/>
          <w:lang w:eastAsia="pl-PL"/>
        </w:rPr>
        <w:br/>
      </w:r>
      <w:r w:rsidRPr="00102031">
        <w:rPr>
          <w:rFonts w:ascii="Times New Roman" w:eastAsia="Times New Roman" w:hAnsi="Times New Roman" w:cs="Times New Roman"/>
          <w:b/>
          <w:bCs/>
          <w:sz w:val="24"/>
          <w:szCs w:val="24"/>
          <w:lang w:eastAsia="pl-PL"/>
        </w:rPr>
        <w:t xml:space="preserve">IV.6.1) Sposób udostępniania informacji o charakterze poufnym </w:t>
      </w:r>
      <w:r w:rsidRPr="00102031">
        <w:rPr>
          <w:rFonts w:ascii="Times New Roman" w:eastAsia="Times New Roman" w:hAnsi="Times New Roman" w:cs="Times New Roman"/>
          <w:i/>
          <w:iCs/>
          <w:sz w:val="24"/>
          <w:szCs w:val="24"/>
          <w:lang w:eastAsia="pl-PL"/>
        </w:rPr>
        <w:t xml:space="preserve">(jeżeli dotyczy): </w:t>
      </w:r>
      <w:r w:rsidRPr="00102031">
        <w:rPr>
          <w:rFonts w:ascii="Times New Roman" w:eastAsia="Times New Roman" w:hAnsi="Times New Roman" w:cs="Times New Roman"/>
          <w:sz w:val="24"/>
          <w:szCs w:val="24"/>
          <w:lang w:eastAsia="pl-PL"/>
        </w:rPr>
        <w:br/>
      </w:r>
      <w:r w:rsidRPr="00102031">
        <w:rPr>
          <w:rFonts w:ascii="Times New Roman" w:eastAsia="Times New Roman" w:hAnsi="Times New Roman" w:cs="Times New Roman"/>
          <w:sz w:val="24"/>
          <w:szCs w:val="24"/>
          <w:lang w:eastAsia="pl-PL"/>
        </w:rPr>
        <w:br/>
      </w:r>
      <w:r w:rsidRPr="00102031">
        <w:rPr>
          <w:rFonts w:ascii="Times New Roman" w:eastAsia="Times New Roman" w:hAnsi="Times New Roman" w:cs="Times New Roman"/>
          <w:b/>
          <w:bCs/>
          <w:sz w:val="24"/>
          <w:szCs w:val="24"/>
          <w:lang w:eastAsia="pl-PL"/>
        </w:rPr>
        <w:t>Środki służące ochronie informacji o charakterze poufnym</w:t>
      </w:r>
      <w:r w:rsidRPr="00102031">
        <w:rPr>
          <w:rFonts w:ascii="Times New Roman" w:eastAsia="Times New Roman" w:hAnsi="Times New Roman" w:cs="Times New Roman"/>
          <w:sz w:val="24"/>
          <w:szCs w:val="24"/>
          <w:lang w:eastAsia="pl-PL"/>
        </w:rPr>
        <w:br/>
      </w:r>
      <w:r w:rsidRPr="00102031">
        <w:rPr>
          <w:rFonts w:ascii="Times New Roman" w:eastAsia="Times New Roman" w:hAnsi="Times New Roman" w:cs="Times New Roman"/>
          <w:sz w:val="24"/>
          <w:szCs w:val="24"/>
          <w:lang w:eastAsia="pl-PL"/>
        </w:rPr>
        <w:br/>
      </w:r>
      <w:r w:rsidRPr="00102031">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102031">
        <w:rPr>
          <w:rFonts w:ascii="Times New Roman" w:eastAsia="Times New Roman" w:hAnsi="Times New Roman" w:cs="Times New Roman"/>
          <w:sz w:val="24"/>
          <w:szCs w:val="24"/>
          <w:lang w:eastAsia="pl-PL"/>
        </w:rPr>
        <w:br/>
        <w:t xml:space="preserve">Data: 10/03/2017, godzina: 10:00, </w:t>
      </w:r>
      <w:r w:rsidRPr="00102031">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102031">
        <w:rPr>
          <w:rFonts w:ascii="Times New Roman" w:eastAsia="Times New Roman" w:hAnsi="Times New Roman" w:cs="Times New Roman"/>
          <w:sz w:val="24"/>
          <w:szCs w:val="24"/>
          <w:lang w:eastAsia="pl-PL"/>
        </w:rPr>
        <w:br/>
        <w:t xml:space="preserve">nie </w:t>
      </w:r>
      <w:r w:rsidRPr="00102031">
        <w:rPr>
          <w:rFonts w:ascii="Times New Roman" w:eastAsia="Times New Roman" w:hAnsi="Times New Roman" w:cs="Times New Roman"/>
          <w:sz w:val="24"/>
          <w:szCs w:val="24"/>
          <w:lang w:eastAsia="pl-PL"/>
        </w:rPr>
        <w:br/>
        <w:t xml:space="preserve">Wskazać powody: </w:t>
      </w:r>
      <w:r w:rsidRPr="00102031">
        <w:rPr>
          <w:rFonts w:ascii="Times New Roman" w:eastAsia="Times New Roman" w:hAnsi="Times New Roman" w:cs="Times New Roman"/>
          <w:sz w:val="24"/>
          <w:szCs w:val="24"/>
          <w:lang w:eastAsia="pl-PL"/>
        </w:rPr>
        <w:br/>
      </w:r>
      <w:r w:rsidRPr="00102031">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102031">
        <w:rPr>
          <w:rFonts w:ascii="Times New Roman" w:eastAsia="Times New Roman" w:hAnsi="Times New Roman" w:cs="Times New Roman"/>
          <w:sz w:val="24"/>
          <w:szCs w:val="24"/>
          <w:lang w:eastAsia="pl-PL"/>
        </w:rPr>
        <w:br/>
        <w:t>&gt; język polski</w:t>
      </w:r>
      <w:r w:rsidRPr="00102031">
        <w:rPr>
          <w:rFonts w:ascii="Times New Roman" w:eastAsia="Times New Roman" w:hAnsi="Times New Roman" w:cs="Times New Roman"/>
          <w:sz w:val="24"/>
          <w:szCs w:val="24"/>
          <w:lang w:eastAsia="pl-PL"/>
        </w:rPr>
        <w:br/>
      </w:r>
      <w:r w:rsidRPr="00102031">
        <w:rPr>
          <w:rFonts w:ascii="Times New Roman" w:eastAsia="Times New Roman" w:hAnsi="Times New Roman" w:cs="Times New Roman"/>
          <w:b/>
          <w:bCs/>
          <w:sz w:val="24"/>
          <w:szCs w:val="24"/>
          <w:lang w:eastAsia="pl-PL"/>
        </w:rPr>
        <w:t xml:space="preserve">IV.6.3) Termin związania ofertą: </w:t>
      </w:r>
      <w:r w:rsidRPr="00102031">
        <w:rPr>
          <w:rFonts w:ascii="Times New Roman" w:eastAsia="Times New Roman" w:hAnsi="Times New Roman" w:cs="Times New Roman"/>
          <w:sz w:val="24"/>
          <w:szCs w:val="24"/>
          <w:lang w:eastAsia="pl-PL"/>
        </w:rPr>
        <w:br/>
      </w:r>
      <w:r w:rsidRPr="00102031">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102031">
        <w:rPr>
          <w:rFonts w:ascii="Times New Roman" w:eastAsia="Times New Roman" w:hAnsi="Times New Roman" w:cs="Times New Roman"/>
          <w:sz w:val="24"/>
          <w:szCs w:val="24"/>
          <w:lang w:eastAsia="pl-PL"/>
        </w:rPr>
        <w:t xml:space="preserve"> nie </w:t>
      </w:r>
      <w:r w:rsidRPr="00102031">
        <w:rPr>
          <w:rFonts w:ascii="Times New Roman" w:eastAsia="Times New Roman" w:hAnsi="Times New Roman" w:cs="Times New Roman"/>
          <w:sz w:val="24"/>
          <w:szCs w:val="24"/>
          <w:lang w:eastAsia="pl-PL"/>
        </w:rPr>
        <w:br/>
      </w:r>
      <w:r w:rsidRPr="00102031">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102031">
        <w:rPr>
          <w:rFonts w:ascii="Times New Roman" w:eastAsia="Times New Roman" w:hAnsi="Times New Roman" w:cs="Times New Roman"/>
          <w:sz w:val="24"/>
          <w:szCs w:val="24"/>
          <w:lang w:eastAsia="pl-PL"/>
        </w:rPr>
        <w:t xml:space="preserve"> nie </w:t>
      </w:r>
      <w:r w:rsidRPr="00102031">
        <w:rPr>
          <w:rFonts w:ascii="Times New Roman" w:eastAsia="Times New Roman" w:hAnsi="Times New Roman" w:cs="Times New Roman"/>
          <w:sz w:val="24"/>
          <w:szCs w:val="24"/>
          <w:lang w:eastAsia="pl-PL"/>
        </w:rPr>
        <w:br/>
      </w:r>
      <w:r w:rsidRPr="00102031">
        <w:rPr>
          <w:rFonts w:ascii="Times New Roman" w:eastAsia="Times New Roman" w:hAnsi="Times New Roman" w:cs="Times New Roman"/>
          <w:b/>
          <w:bCs/>
          <w:sz w:val="24"/>
          <w:szCs w:val="24"/>
          <w:lang w:eastAsia="pl-PL"/>
        </w:rPr>
        <w:t>IV.6.6) Informacje dodatkowe:</w:t>
      </w:r>
    </w:p>
    <w:p w:rsidR="00102031" w:rsidRPr="00102031" w:rsidRDefault="00102031" w:rsidP="00102031">
      <w:pPr>
        <w:pBdr>
          <w:top w:val="single" w:sz="6" w:space="1" w:color="auto"/>
        </w:pBdr>
        <w:spacing w:after="0" w:line="240" w:lineRule="auto"/>
        <w:jc w:val="center"/>
        <w:rPr>
          <w:rFonts w:ascii="Arial" w:eastAsia="Times New Roman" w:hAnsi="Arial" w:cs="Arial"/>
          <w:vanish/>
          <w:sz w:val="16"/>
          <w:szCs w:val="16"/>
          <w:lang w:eastAsia="pl-PL"/>
        </w:rPr>
      </w:pPr>
      <w:bookmarkStart w:id="0" w:name="_GoBack"/>
      <w:bookmarkEnd w:id="0"/>
      <w:r w:rsidRPr="00102031">
        <w:rPr>
          <w:rFonts w:ascii="Arial" w:eastAsia="Times New Roman" w:hAnsi="Arial" w:cs="Arial"/>
          <w:vanish/>
          <w:sz w:val="16"/>
          <w:szCs w:val="16"/>
          <w:lang w:eastAsia="pl-PL"/>
        </w:rPr>
        <w:t>Dół formularza</w:t>
      </w:r>
    </w:p>
    <w:p w:rsidR="00257960" w:rsidRDefault="00257960"/>
    <w:sectPr w:rsidR="002579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031"/>
    <w:rsid w:val="00102031"/>
    <w:rsid w:val="002579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766705">
      <w:bodyDiv w:val="1"/>
      <w:marLeft w:val="0"/>
      <w:marRight w:val="0"/>
      <w:marTop w:val="0"/>
      <w:marBottom w:val="0"/>
      <w:divBdr>
        <w:top w:val="none" w:sz="0" w:space="0" w:color="auto"/>
        <w:left w:val="none" w:sz="0" w:space="0" w:color="auto"/>
        <w:bottom w:val="none" w:sz="0" w:space="0" w:color="auto"/>
        <w:right w:val="none" w:sz="0" w:space="0" w:color="auto"/>
      </w:divBdr>
      <w:divsChild>
        <w:div w:id="1992244488">
          <w:marLeft w:val="0"/>
          <w:marRight w:val="0"/>
          <w:marTop w:val="0"/>
          <w:marBottom w:val="0"/>
          <w:divBdr>
            <w:top w:val="none" w:sz="0" w:space="0" w:color="auto"/>
            <w:left w:val="none" w:sz="0" w:space="0" w:color="auto"/>
            <w:bottom w:val="none" w:sz="0" w:space="0" w:color="auto"/>
            <w:right w:val="none" w:sz="0" w:space="0" w:color="auto"/>
          </w:divBdr>
          <w:divsChild>
            <w:div w:id="132531685">
              <w:marLeft w:val="0"/>
              <w:marRight w:val="0"/>
              <w:marTop w:val="0"/>
              <w:marBottom w:val="0"/>
              <w:divBdr>
                <w:top w:val="none" w:sz="0" w:space="0" w:color="auto"/>
                <w:left w:val="none" w:sz="0" w:space="0" w:color="auto"/>
                <w:bottom w:val="none" w:sz="0" w:space="0" w:color="auto"/>
                <w:right w:val="none" w:sz="0" w:space="0" w:color="auto"/>
              </w:divBdr>
            </w:div>
            <w:div w:id="2043627800">
              <w:marLeft w:val="0"/>
              <w:marRight w:val="0"/>
              <w:marTop w:val="0"/>
              <w:marBottom w:val="0"/>
              <w:divBdr>
                <w:top w:val="none" w:sz="0" w:space="0" w:color="auto"/>
                <w:left w:val="none" w:sz="0" w:space="0" w:color="auto"/>
                <w:bottom w:val="none" w:sz="0" w:space="0" w:color="auto"/>
                <w:right w:val="none" w:sz="0" w:space="0" w:color="auto"/>
              </w:divBdr>
            </w:div>
            <w:div w:id="1309675577">
              <w:marLeft w:val="0"/>
              <w:marRight w:val="0"/>
              <w:marTop w:val="0"/>
              <w:marBottom w:val="0"/>
              <w:divBdr>
                <w:top w:val="none" w:sz="0" w:space="0" w:color="auto"/>
                <w:left w:val="none" w:sz="0" w:space="0" w:color="auto"/>
                <w:bottom w:val="none" w:sz="0" w:space="0" w:color="auto"/>
                <w:right w:val="none" w:sz="0" w:space="0" w:color="auto"/>
              </w:divBdr>
            </w:div>
            <w:div w:id="1575314324">
              <w:marLeft w:val="0"/>
              <w:marRight w:val="0"/>
              <w:marTop w:val="0"/>
              <w:marBottom w:val="0"/>
              <w:divBdr>
                <w:top w:val="none" w:sz="0" w:space="0" w:color="auto"/>
                <w:left w:val="none" w:sz="0" w:space="0" w:color="auto"/>
                <w:bottom w:val="none" w:sz="0" w:space="0" w:color="auto"/>
                <w:right w:val="none" w:sz="0" w:space="0" w:color="auto"/>
              </w:divBdr>
              <w:divsChild>
                <w:div w:id="1577745342">
                  <w:marLeft w:val="0"/>
                  <w:marRight w:val="0"/>
                  <w:marTop w:val="0"/>
                  <w:marBottom w:val="0"/>
                  <w:divBdr>
                    <w:top w:val="none" w:sz="0" w:space="0" w:color="auto"/>
                    <w:left w:val="none" w:sz="0" w:space="0" w:color="auto"/>
                    <w:bottom w:val="none" w:sz="0" w:space="0" w:color="auto"/>
                    <w:right w:val="none" w:sz="0" w:space="0" w:color="auto"/>
                  </w:divBdr>
                </w:div>
              </w:divsChild>
            </w:div>
            <w:div w:id="529956312">
              <w:marLeft w:val="0"/>
              <w:marRight w:val="0"/>
              <w:marTop w:val="0"/>
              <w:marBottom w:val="0"/>
              <w:divBdr>
                <w:top w:val="none" w:sz="0" w:space="0" w:color="auto"/>
                <w:left w:val="none" w:sz="0" w:space="0" w:color="auto"/>
                <w:bottom w:val="none" w:sz="0" w:space="0" w:color="auto"/>
                <w:right w:val="none" w:sz="0" w:space="0" w:color="auto"/>
              </w:divBdr>
              <w:divsChild>
                <w:div w:id="1131485303">
                  <w:marLeft w:val="0"/>
                  <w:marRight w:val="0"/>
                  <w:marTop w:val="0"/>
                  <w:marBottom w:val="0"/>
                  <w:divBdr>
                    <w:top w:val="none" w:sz="0" w:space="0" w:color="auto"/>
                    <w:left w:val="none" w:sz="0" w:space="0" w:color="auto"/>
                    <w:bottom w:val="none" w:sz="0" w:space="0" w:color="auto"/>
                    <w:right w:val="none" w:sz="0" w:space="0" w:color="auto"/>
                  </w:divBdr>
                </w:div>
              </w:divsChild>
            </w:div>
            <w:div w:id="765005934">
              <w:marLeft w:val="0"/>
              <w:marRight w:val="0"/>
              <w:marTop w:val="0"/>
              <w:marBottom w:val="0"/>
              <w:divBdr>
                <w:top w:val="none" w:sz="0" w:space="0" w:color="auto"/>
                <w:left w:val="none" w:sz="0" w:space="0" w:color="auto"/>
                <w:bottom w:val="none" w:sz="0" w:space="0" w:color="auto"/>
                <w:right w:val="none" w:sz="0" w:space="0" w:color="auto"/>
              </w:divBdr>
              <w:divsChild>
                <w:div w:id="1733458613">
                  <w:marLeft w:val="0"/>
                  <w:marRight w:val="0"/>
                  <w:marTop w:val="0"/>
                  <w:marBottom w:val="0"/>
                  <w:divBdr>
                    <w:top w:val="none" w:sz="0" w:space="0" w:color="auto"/>
                    <w:left w:val="none" w:sz="0" w:space="0" w:color="auto"/>
                    <w:bottom w:val="none" w:sz="0" w:space="0" w:color="auto"/>
                    <w:right w:val="none" w:sz="0" w:space="0" w:color="auto"/>
                  </w:divBdr>
                </w:div>
                <w:div w:id="414941052">
                  <w:marLeft w:val="0"/>
                  <w:marRight w:val="0"/>
                  <w:marTop w:val="0"/>
                  <w:marBottom w:val="0"/>
                  <w:divBdr>
                    <w:top w:val="none" w:sz="0" w:space="0" w:color="auto"/>
                    <w:left w:val="none" w:sz="0" w:space="0" w:color="auto"/>
                    <w:bottom w:val="none" w:sz="0" w:space="0" w:color="auto"/>
                    <w:right w:val="none" w:sz="0" w:space="0" w:color="auto"/>
                  </w:divBdr>
                </w:div>
                <w:div w:id="1421491490">
                  <w:marLeft w:val="0"/>
                  <w:marRight w:val="0"/>
                  <w:marTop w:val="0"/>
                  <w:marBottom w:val="0"/>
                  <w:divBdr>
                    <w:top w:val="none" w:sz="0" w:space="0" w:color="auto"/>
                    <w:left w:val="none" w:sz="0" w:space="0" w:color="auto"/>
                    <w:bottom w:val="none" w:sz="0" w:space="0" w:color="auto"/>
                    <w:right w:val="none" w:sz="0" w:space="0" w:color="auto"/>
                  </w:divBdr>
                </w:div>
                <w:div w:id="1669865745">
                  <w:marLeft w:val="0"/>
                  <w:marRight w:val="0"/>
                  <w:marTop w:val="0"/>
                  <w:marBottom w:val="0"/>
                  <w:divBdr>
                    <w:top w:val="none" w:sz="0" w:space="0" w:color="auto"/>
                    <w:left w:val="none" w:sz="0" w:space="0" w:color="auto"/>
                    <w:bottom w:val="none" w:sz="0" w:space="0" w:color="auto"/>
                    <w:right w:val="none" w:sz="0" w:space="0" w:color="auto"/>
                  </w:divBdr>
                </w:div>
              </w:divsChild>
            </w:div>
            <w:div w:id="2076471871">
              <w:marLeft w:val="0"/>
              <w:marRight w:val="0"/>
              <w:marTop w:val="0"/>
              <w:marBottom w:val="0"/>
              <w:divBdr>
                <w:top w:val="none" w:sz="0" w:space="0" w:color="auto"/>
                <w:left w:val="none" w:sz="0" w:space="0" w:color="auto"/>
                <w:bottom w:val="none" w:sz="0" w:space="0" w:color="auto"/>
                <w:right w:val="none" w:sz="0" w:space="0" w:color="auto"/>
              </w:divBdr>
              <w:divsChild>
                <w:div w:id="1226065675">
                  <w:marLeft w:val="0"/>
                  <w:marRight w:val="0"/>
                  <w:marTop w:val="0"/>
                  <w:marBottom w:val="0"/>
                  <w:divBdr>
                    <w:top w:val="none" w:sz="0" w:space="0" w:color="auto"/>
                    <w:left w:val="none" w:sz="0" w:space="0" w:color="auto"/>
                    <w:bottom w:val="none" w:sz="0" w:space="0" w:color="auto"/>
                    <w:right w:val="none" w:sz="0" w:space="0" w:color="auto"/>
                  </w:divBdr>
                </w:div>
                <w:div w:id="364646606">
                  <w:marLeft w:val="0"/>
                  <w:marRight w:val="0"/>
                  <w:marTop w:val="0"/>
                  <w:marBottom w:val="0"/>
                  <w:divBdr>
                    <w:top w:val="none" w:sz="0" w:space="0" w:color="auto"/>
                    <w:left w:val="none" w:sz="0" w:space="0" w:color="auto"/>
                    <w:bottom w:val="none" w:sz="0" w:space="0" w:color="auto"/>
                    <w:right w:val="none" w:sz="0" w:space="0" w:color="auto"/>
                  </w:divBdr>
                </w:div>
                <w:div w:id="724333330">
                  <w:marLeft w:val="0"/>
                  <w:marRight w:val="0"/>
                  <w:marTop w:val="0"/>
                  <w:marBottom w:val="0"/>
                  <w:divBdr>
                    <w:top w:val="none" w:sz="0" w:space="0" w:color="auto"/>
                    <w:left w:val="none" w:sz="0" w:space="0" w:color="auto"/>
                    <w:bottom w:val="none" w:sz="0" w:space="0" w:color="auto"/>
                    <w:right w:val="none" w:sz="0" w:space="0" w:color="auto"/>
                  </w:divBdr>
                </w:div>
                <w:div w:id="508065955">
                  <w:marLeft w:val="0"/>
                  <w:marRight w:val="0"/>
                  <w:marTop w:val="0"/>
                  <w:marBottom w:val="0"/>
                  <w:divBdr>
                    <w:top w:val="none" w:sz="0" w:space="0" w:color="auto"/>
                    <w:left w:val="none" w:sz="0" w:space="0" w:color="auto"/>
                    <w:bottom w:val="none" w:sz="0" w:space="0" w:color="auto"/>
                    <w:right w:val="none" w:sz="0" w:space="0" w:color="auto"/>
                  </w:divBdr>
                </w:div>
                <w:div w:id="1023701106">
                  <w:marLeft w:val="0"/>
                  <w:marRight w:val="0"/>
                  <w:marTop w:val="0"/>
                  <w:marBottom w:val="0"/>
                  <w:divBdr>
                    <w:top w:val="none" w:sz="0" w:space="0" w:color="auto"/>
                    <w:left w:val="none" w:sz="0" w:space="0" w:color="auto"/>
                    <w:bottom w:val="none" w:sz="0" w:space="0" w:color="auto"/>
                    <w:right w:val="none" w:sz="0" w:space="0" w:color="auto"/>
                  </w:divBdr>
                </w:div>
                <w:div w:id="1979217864">
                  <w:marLeft w:val="0"/>
                  <w:marRight w:val="0"/>
                  <w:marTop w:val="0"/>
                  <w:marBottom w:val="0"/>
                  <w:divBdr>
                    <w:top w:val="none" w:sz="0" w:space="0" w:color="auto"/>
                    <w:left w:val="none" w:sz="0" w:space="0" w:color="auto"/>
                    <w:bottom w:val="none" w:sz="0" w:space="0" w:color="auto"/>
                    <w:right w:val="none" w:sz="0" w:space="0" w:color="auto"/>
                  </w:divBdr>
                </w:div>
                <w:div w:id="1578515206">
                  <w:marLeft w:val="0"/>
                  <w:marRight w:val="0"/>
                  <w:marTop w:val="0"/>
                  <w:marBottom w:val="0"/>
                  <w:divBdr>
                    <w:top w:val="none" w:sz="0" w:space="0" w:color="auto"/>
                    <w:left w:val="none" w:sz="0" w:space="0" w:color="auto"/>
                    <w:bottom w:val="none" w:sz="0" w:space="0" w:color="auto"/>
                    <w:right w:val="none" w:sz="0" w:space="0" w:color="auto"/>
                  </w:divBdr>
                </w:div>
              </w:divsChild>
            </w:div>
            <w:div w:id="1373848232">
              <w:marLeft w:val="0"/>
              <w:marRight w:val="0"/>
              <w:marTop w:val="0"/>
              <w:marBottom w:val="0"/>
              <w:divBdr>
                <w:top w:val="none" w:sz="0" w:space="0" w:color="auto"/>
                <w:left w:val="none" w:sz="0" w:space="0" w:color="auto"/>
                <w:bottom w:val="none" w:sz="0" w:space="0" w:color="auto"/>
                <w:right w:val="none" w:sz="0" w:space="0" w:color="auto"/>
              </w:divBdr>
              <w:divsChild>
                <w:div w:id="210657548">
                  <w:marLeft w:val="0"/>
                  <w:marRight w:val="0"/>
                  <w:marTop w:val="0"/>
                  <w:marBottom w:val="0"/>
                  <w:divBdr>
                    <w:top w:val="none" w:sz="0" w:space="0" w:color="auto"/>
                    <w:left w:val="none" w:sz="0" w:space="0" w:color="auto"/>
                    <w:bottom w:val="none" w:sz="0" w:space="0" w:color="auto"/>
                    <w:right w:val="none" w:sz="0" w:space="0" w:color="auto"/>
                  </w:divBdr>
                </w:div>
                <w:div w:id="805244140">
                  <w:marLeft w:val="0"/>
                  <w:marRight w:val="0"/>
                  <w:marTop w:val="0"/>
                  <w:marBottom w:val="0"/>
                  <w:divBdr>
                    <w:top w:val="none" w:sz="0" w:space="0" w:color="auto"/>
                    <w:left w:val="none" w:sz="0" w:space="0" w:color="auto"/>
                    <w:bottom w:val="none" w:sz="0" w:space="0" w:color="auto"/>
                    <w:right w:val="none" w:sz="0" w:space="0" w:color="auto"/>
                  </w:divBdr>
                </w:div>
                <w:div w:id="1020622448">
                  <w:marLeft w:val="0"/>
                  <w:marRight w:val="0"/>
                  <w:marTop w:val="0"/>
                  <w:marBottom w:val="0"/>
                  <w:divBdr>
                    <w:top w:val="none" w:sz="0" w:space="0" w:color="auto"/>
                    <w:left w:val="none" w:sz="0" w:space="0" w:color="auto"/>
                    <w:bottom w:val="none" w:sz="0" w:space="0" w:color="auto"/>
                    <w:right w:val="none" w:sz="0" w:space="0" w:color="auto"/>
                  </w:divBdr>
                </w:div>
              </w:divsChild>
            </w:div>
            <w:div w:id="1949383796">
              <w:marLeft w:val="0"/>
              <w:marRight w:val="0"/>
              <w:marTop w:val="0"/>
              <w:marBottom w:val="0"/>
              <w:divBdr>
                <w:top w:val="none" w:sz="0" w:space="0" w:color="auto"/>
                <w:left w:val="none" w:sz="0" w:space="0" w:color="auto"/>
                <w:bottom w:val="none" w:sz="0" w:space="0" w:color="auto"/>
                <w:right w:val="none" w:sz="0" w:space="0" w:color="auto"/>
              </w:divBdr>
              <w:divsChild>
                <w:div w:id="1293560885">
                  <w:marLeft w:val="0"/>
                  <w:marRight w:val="0"/>
                  <w:marTop w:val="0"/>
                  <w:marBottom w:val="0"/>
                  <w:divBdr>
                    <w:top w:val="none" w:sz="0" w:space="0" w:color="auto"/>
                    <w:left w:val="none" w:sz="0" w:space="0" w:color="auto"/>
                    <w:bottom w:val="none" w:sz="0" w:space="0" w:color="auto"/>
                    <w:right w:val="none" w:sz="0" w:space="0" w:color="auto"/>
                  </w:divBdr>
                </w:div>
                <w:div w:id="1915814578">
                  <w:marLeft w:val="0"/>
                  <w:marRight w:val="0"/>
                  <w:marTop w:val="0"/>
                  <w:marBottom w:val="0"/>
                  <w:divBdr>
                    <w:top w:val="none" w:sz="0" w:space="0" w:color="auto"/>
                    <w:left w:val="none" w:sz="0" w:space="0" w:color="auto"/>
                    <w:bottom w:val="none" w:sz="0" w:space="0" w:color="auto"/>
                    <w:right w:val="none" w:sz="0" w:space="0" w:color="auto"/>
                  </w:divBdr>
                </w:div>
                <w:div w:id="1947543835">
                  <w:marLeft w:val="0"/>
                  <w:marRight w:val="0"/>
                  <w:marTop w:val="0"/>
                  <w:marBottom w:val="0"/>
                  <w:divBdr>
                    <w:top w:val="none" w:sz="0" w:space="0" w:color="auto"/>
                    <w:left w:val="none" w:sz="0" w:space="0" w:color="auto"/>
                    <w:bottom w:val="none" w:sz="0" w:space="0" w:color="auto"/>
                    <w:right w:val="none" w:sz="0" w:space="0" w:color="auto"/>
                  </w:divBdr>
                </w:div>
                <w:div w:id="43188805">
                  <w:marLeft w:val="0"/>
                  <w:marRight w:val="0"/>
                  <w:marTop w:val="0"/>
                  <w:marBottom w:val="0"/>
                  <w:divBdr>
                    <w:top w:val="none" w:sz="0" w:space="0" w:color="auto"/>
                    <w:left w:val="none" w:sz="0" w:space="0" w:color="auto"/>
                    <w:bottom w:val="none" w:sz="0" w:space="0" w:color="auto"/>
                    <w:right w:val="none" w:sz="0" w:space="0" w:color="auto"/>
                  </w:divBdr>
                </w:div>
                <w:div w:id="323361807">
                  <w:marLeft w:val="0"/>
                  <w:marRight w:val="0"/>
                  <w:marTop w:val="0"/>
                  <w:marBottom w:val="0"/>
                  <w:divBdr>
                    <w:top w:val="none" w:sz="0" w:space="0" w:color="auto"/>
                    <w:left w:val="none" w:sz="0" w:space="0" w:color="auto"/>
                    <w:bottom w:val="none" w:sz="0" w:space="0" w:color="auto"/>
                    <w:right w:val="none" w:sz="0" w:space="0" w:color="auto"/>
                  </w:divBdr>
                </w:div>
                <w:div w:id="1772043785">
                  <w:marLeft w:val="0"/>
                  <w:marRight w:val="0"/>
                  <w:marTop w:val="0"/>
                  <w:marBottom w:val="0"/>
                  <w:divBdr>
                    <w:top w:val="none" w:sz="0" w:space="0" w:color="auto"/>
                    <w:left w:val="none" w:sz="0" w:space="0" w:color="auto"/>
                    <w:bottom w:val="none" w:sz="0" w:space="0" w:color="auto"/>
                    <w:right w:val="none" w:sz="0" w:space="0" w:color="auto"/>
                  </w:divBdr>
                </w:div>
              </w:divsChild>
            </w:div>
            <w:div w:id="589850267">
              <w:marLeft w:val="0"/>
              <w:marRight w:val="0"/>
              <w:marTop w:val="0"/>
              <w:marBottom w:val="0"/>
              <w:divBdr>
                <w:top w:val="none" w:sz="0" w:space="0" w:color="auto"/>
                <w:left w:val="none" w:sz="0" w:space="0" w:color="auto"/>
                <w:bottom w:val="none" w:sz="0" w:space="0" w:color="auto"/>
                <w:right w:val="none" w:sz="0" w:space="0" w:color="auto"/>
              </w:divBdr>
              <w:divsChild>
                <w:div w:id="911162402">
                  <w:marLeft w:val="0"/>
                  <w:marRight w:val="0"/>
                  <w:marTop w:val="0"/>
                  <w:marBottom w:val="0"/>
                  <w:divBdr>
                    <w:top w:val="none" w:sz="0" w:space="0" w:color="auto"/>
                    <w:left w:val="none" w:sz="0" w:space="0" w:color="auto"/>
                    <w:bottom w:val="none" w:sz="0" w:space="0" w:color="auto"/>
                    <w:right w:val="none" w:sz="0" w:space="0" w:color="auto"/>
                  </w:divBdr>
                </w:div>
                <w:div w:id="39788241">
                  <w:marLeft w:val="0"/>
                  <w:marRight w:val="0"/>
                  <w:marTop w:val="0"/>
                  <w:marBottom w:val="0"/>
                  <w:divBdr>
                    <w:top w:val="none" w:sz="0" w:space="0" w:color="auto"/>
                    <w:left w:val="none" w:sz="0" w:space="0" w:color="auto"/>
                    <w:bottom w:val="none" w:sz="0" w:space="0" w:color="auto"/>
                    <w:right w:val="none" w:sz="0" w:space="0" w:color="auto"/>
                  </w:divBdr>
                </w:div>
                <w:div w:id="1398623097">
                  <w:marLeft w:val="0"/>
                  <w:marRight w:val="0"/>
                  <w:marTop w:val="0"/>
                  <w:marBottom w:val="0"/>
                  <w:divBdr>
                    <w:top w:val="none" w:sz="0" w:space="0" w:color="auto"/>
                    <w:left w:val="none" w:sz="0" w:space="0" w:color="auto"/>
                    <w:bottom w:val="none" w:sz="0" w:space="0" w:color="auto"/>
                    <w:right w:val="none" w:sz="0" w:space="0" w:color="auto"/>
                  </w:divBdr>
                </w:div>
                <w:div w:id="46147664">
                  <w:marLeft w:val="0"/>
                  <w:marRight w:val="0"/>
                  <w:marTop w:val="0"/>
                  <w:marBottom w:val="0"/>
                  <w:divBdr>
                    <w:top w:val="none" w:sz="0" w:space="0" w:color="auto"/>
                    <w:left w:val="none" w:sz="0" w:space="0" w:color="auto"/>
                    <w:bottom w:val="none" w:sz="0" w:space="0" w:color="auto"/>
                    <w:right w:val="none" w:sz="0" w:space="0" w:color="auto"/>
                  </w:divBdr>
                </w:div>
                <w:div w:id="739592796">
                  <w:marLeft w:val="0"/>
                  <w:marRight w:val="0"/>
                  <w:marTop w:val="0"/>
                  <w:marBottom w:val="0"/>
                  <w:divBdr>
                    <w:top w:val="none" w:sz="0" w:space="0" w:color="auto"/>
                    <w:left w:val="none" w:sz="0" w:space="0" w:color="auto"/>
                    <w:bottom w:val="none" w:sz="0" w:space="0" w:color="auto"/>
                    <w:right w:val="none" w:sz="0" w:space="0" w:color="auto"/>
                  </w:divBdr>
                </w:div>
                <w:div w:id="1029532651">
                  <w:marLeft w:val="0"/>
                  <w:marRight w:val="0"/>
                  <w:marTop w:val="0"/>
                  <w:marBottom w:val="0"/>
                  <w:divBdr>
                    <w:top w:val="none" w:sz="0" w:space="0" w:color="auto"/>
                    <w:left w:val="none" w:sz="0" w:space="0" w:color="auto"/>
                    <w:bottom w:val="none" w:sz="0" w:space="0" w:color="auto"/>
                    <w:right w:val="none" w:sz="0" w:space="0" w:color="auto"/>
                  </w:divBdr>
                </w:div>
                <w:div w:id="1387685263">
                  <w:marLeft w:val="0"/>
                  <w:marRight w:val="0"/>
                  <w:marTop w:val="0"/>
                  <w:marBottom w:val="0"/>
                  <w:divBdr>
                    <w:top w:val="none" w:sz="0" w:space="0" w:color="auto"/>
                    <w:left w:val="none" w:sz="0" w:space="0" w:color="auto"/>
                    <w:bottom w:val="none" w:sz="0" w:space="0" w:color="auto"/>
                    <w:right w:val="none" w:sz="0" w:space="0" w:color="auto"/>
                  </w:divBdr>
                </w:div>
                <w:div w:id="757752834">
                  <w:marLeft w:val="0"/>
                  <w:marRight w:val="0"/>
                  <w:marTop w:val="0"/>
                  <w:marBottom w:val="0"/>
                  <w:divBdr>
                    <w:top w:val="none" w:sz="0" w:space="0" w:color="auto"/>
                    <w:left w:val="none" w:sz="0" w:space="0" w:color="auto"/>
                    <w:bottom w:val="none" w:sz="0" w:space="0" w:color="auto"/>
                    <w:right w:val="none" w:sz="0" w:space="0" w:color="auto"/>
                  </w:divBdr>
                </w:div>
                <w:div w:id="154856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99196">
          <w:marLeft w:val="0"/>
          <w:marRight w:val="0"/>
          <w:marTop w:val="0"/>
          <w:marBottom w:val="0"/>
          <w:divBdr>
            <w:top w:val="none" w:sz="0" w:space="0" w:color="auto"/>
            <w:left w:val="none" w:sz="0" w:space="0" w:color="auto"/>
            <w:bottom w:val="none" w:sz="0" w:space="0" w:color="auto"/>
            <w:right w:val="none" w:sz="0" w:space="0" w:color="auto"/>
          </w:divBdr>
        </w:div>
        <w:div w:id="213010422">
          <w:marLeft w:val="0"/>
          <w:marRight w:val="0"/>
          <w:marTop w:val="0"/>
          <w:marBottom w:val="0"/>
          <w:divBdr>
            <w:top w:val="none" w:sz="0" w:space="0" w:color="auto"/>
            <w:left w:val="none" w:sz="0" w:space="0" w:color="auto"/>
            <w:bottom w:val="none" w:sz="0" w:space="0" w:color="auto"/>
            <w:right w:val="none" w:sz="0" w:space="0" w:color="auto"/>
          </w:divBdr>
        </w:div>
        <w:div w:id="162817942">
          <w:marLeft w:val="0"/>
          <w:marRight w:val="0"/>
          <w:marTop w:val="0"/>
          <w:marBottom w:val="0"/>
          <w:divBdr>
            <w:top w:val="none" w:sz="0" w:space="0" w:color="auto"/>
            <w:left w:val="none" w:sz="0" w:space="0" w:color="auto"/>
            <w:bottom w:val="none" w:sz="0" w:space="0" w:color="auto"/>
            <w:right w:val="none" w:sz="0" w:space="0" w:color="auto"/>
          </w:divBdr>
          <w:divsChild>
            <w:div w:id="1058163303">
              <w:marLeft w:val="0"/>
              <w:marRight w:val="0"/>
              <w:marTop w:val="0"/>
              <w:marBottom w:val="0"/>
              <w:divBdr>
                <w:top w:val="none" w:sz="0" w:space="0" w:color="auto"/>
                <w:left w:val="none" w:sz="0" w:space="0" w:color="auto"/>
                <w:bottom w:val="none" w:sz="0" w:space="0" w:color="auto"/>
                <w:right w:val="none" w:sz="0" w:space="0" w:color="auto"/>
              </w:divBdr>
            </w:div>
            <w:div w:id="1301496241">
              <w:marLeft w:val="0"/>
              <w:marRight w:val="0"/>
              <w:marTop w:val="0"/>
              <w:marBottom w:val="0"/>
              <w:divBdr>
                <w:top w:val="none" w:sz="0" w:space="0" w:color="auto"/>
                <w:left w:val="none" w:sz="0" w:space="0" w:color="auto"/>
                <w:bottom w:val="none" w:sz="0" w:space="0" w:color="auto"/>
                <w:right w:val="none" w:sz="0" w:space="0" w:color="auto"/>
              </w:divBdr>
            </w:div>
            <w:div w:id="1160124643">
              <w:marLeft w:val="0"/>
              <w:marRight w:val="0"/>
              <w:marTop w:val="0"/>
              <w:marBottom w:val="0"/>
              <w:divBdr>
                <w:top w:val="none" w:sz="0" w:space="0" w:color="auto"/>
                <w:left w:val="none" w:sz="0" w:space="0" w:color="auto"/>
                <w:bottom w:val="none" w:sz="0" w:space="0" w:color="auto"/>
                <w:right w:val="none" w:sz="0" w:space="0" w:color="auto"/>
              </w:divBdr>
            </w:div>
            <w:div w:id="923148095">
              <w:marLeft w:val="0"/>
              <w:marRight w:val="0"/>
              <w:marTop w:val="0"/>
              <w:marBottom w:val="0"/>
              <w:divBdr>
                <w:top w:val="none" w:sz="0" w:space="0" w:color="auto"/>
                <w:left w:val="none" w:sz="0" w:space="0" w:color="auto"/>
                <w:bottom w:val="none" w:sz="0" w:space="0" w:color="auto"/>
                <w:right w:val="none" w:sz="0" w:space="0" w:color="auto"/>
              </w:divBdr>
            </w:div>
            <w:div w:id="693917154">
              <w:marLeft w:val="0"/>
              <w:marRight w:val="0"/>
              <w:marTop w:val="0"/>
              <w:marBottom w:val="0"/>
              <w:divBdr>
                <w:top w:val="none" w:sz="0" w:space="0" w:color="auto"/>
                <w:left w:val="none" w:sz="0" w:space="0" w:color="auto"/>
                <w:bottom w:val="none" w:sz="0" w:space="0" w:color="auto"/>
                <w:right w:val="none" w:sz="0" w:space="0" w:color="auto"/>
              </w:divBdr>
            </w:div>
            <w:div w:id="1339845635">
              <w:marLeft w:val="0"/>
              <w:marRight w:val="0"/>
              <w:marTop w:val="0"/>
              <w:marBottom w:val="0"/>
              <w:divBdr>
                <w:top w:val="none" w:sz="0" w:space="0" w:color="auto"/>
                <w:left w:val="none" w:sz="0" w:space="0" w:color="auto"/>
                <w:bottom w:val="none" w:sz="0" w:space="0" w:color="auto"/>
                <w:right w:val="none" w:sz="0" w:space="0" w:color="auto"/>
              </w:divBdr>
            </w:div>
            <w:div w:id="409348555">
              <w:marLeft w:val="0"/>
              <w:marRight w:val="0"/>
              <w:marTop w:val="0"/>
              <w:marBottom w:val="0"/>
              <w:divBdr>
                <w:top w:val="none" w:sz="0" w:space="0" w:color="auto"/>
                <w:left w:val="none" w:sz="0" w:space="0" w:color="auto"/>
                <w:bottom w:val="none" w:sz="0" w:space="0" w:color="auto"/>
                <w:right w:val="none" w:sz="0" w:space="0" w:color="auto"/>
              </w:divBdr>
            </w:div>
            <w:div w:id="317463663">
              <w:marLeft w:val="0"/>
              <w:marRight w:val="0"/>
              <w:marTop w:val="0"/>
              <w:marBottom w:val="0"/>
              <w:divBdr>
                <w:top w:val="none" w:sz="0" w:space="0" w:color="auto"/>
                <w:left w:val="none" w:sz="0" w:space="0" w:color="auto"/>
                <w:bottom w:val="none" w:sz="0" w:space="0" w:color="auto"/>
                <w:right w:val="none" w:sz="0" w:space="0" w:color="auto"/>
              </w:divBdr>
            </w:div>
            <w:div w:id="234245749">
              <w:marLeft w:val="0"/>
              <w:marRight w:val="0"/>
              <w:marTop w:val="0"/>
              <w:marBottom w:val="0"/>
              <w:divBdr>
                <w:top w:val="none" w:sz="0" w:space="0" w:color="auto"/>
                <w:left w:val="none" w:sz="0" w:space="0" w:color="auto"/>
                <w:bottom w:val="none" w:sz="0" w:space="0" w:color="auto"/>
                <w:right w:val="none" w:sz="0" w:space="0" w:color="auto"/>
              </w:divBdr>
            </w:div>
            <w:div w:id="1533030322">
              <w:marLeft w:val="0"/>
              <w:marRight w:val="0"/>
              <w:marTop w:val="0"/>
              <w:marBottom w:val="0"/>
              <w:divBdr>
                <w:top w:val="none" w:sz="0" w:space="0" w:color="auto"/>
                <w:left w:val="none" w:sz="0" w:space="0" w:color="auto"/>
                <w:bottom w:val="none" w:sz="0" w:space="0" w:color="auto"/>
                <w:right w:val="none" w:sz="0" w:space="0" w:color="auto"/>
              </w:divBdr>
            </w:div>
            <w:div w:id="1032534945">
              <w:marLeft w:val="0"/>
              <w:marRight w:val="0"/>
              <w:marTop w:val="0"/>
              <w:marBottom w:val="0"/>
              <w:divBdr>
                <w:top w:val="none" w:sz="0" w:space="0" w:color="auto"/>
                <w:left w:val="none" w:sz="0" w:space="0" w:color="auto"/>
                <w:bottom w:val="none" w:sz="0" w:space="0" w:color="auto"/>
                <w:right w:val="none" w:sz="0" w:space="0" w:color="auto"/>
              </w:divBdr>
            </w:div>
            <w:div w:id="178765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zpital-brzozow.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2586</Words>
  <Characters>15516</Characters>
  <Application>Microsoft Office Word</Application>
  <DocSecurity>0</DocSecurity>
  <Lines>129</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Niewiad</dc:creator>
  <cp:lastModifiedBy>Niewiad</cp:lastModifiedBy>
  <cp:revision>1</cp:revision>
  <dcterms:created xsi:type="dcterms:W3CDTF">2017-03-03T12:17:00Z</dcterms:created>
  <dcterms:modified xsi:type="dcterms:W3CDTF">2017-03-03T12:18:00Z</dcterms:modified>
</cp:coreProperties>
</file>