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7E" w:rsidRDefault="000A237E" w:rsidP="000F642A">
      <w:pPr>
        <w:pStyle w:val="Nagwek4"/>
        <w:tabs>
          <w:tab w:val="left" w:pos="0"/>
        </w:tabs>
        <w:rPr>
          <w:b w:val="0"/>
          <w:sz w:val="26"/>
          <w:szCs w:val="26"/>
        </w:rPr>
      </w:pPr>
    </w:p>
    <w:p w:rsidR="000A237E" w:rsidRDefault="000A237E" w:rsidP="000F642A">
      <w:pPr>
        <w:pStyle w:val="Nagwek4"/>
        <w:tabs>
          <w:tab w:val="left" w:pos="0"/>
        </w:tabs>
        <w:rPr>
          <w:b w:val="0"/>
          <w:sz w:val="26"/>
          <w:szCs w:val="26"/>
        </w:rPr>
      </w:pPr>
      <w:r>
        <w:rPr>
          <w:b w:val="0"/>
          <w:sz w:val="26"/>
          <w:szCs w:val="26"/>
        </w:rPr>
        <w:tab/>
      </w:r>
      <w:r>
        <w:rPr>
          <w:b w:val="0"/>
          <w:sz w:val="26"/>
          <w:szCs w:val="26"/>
        </w:rPr>
        <w:tab/>
      </w:r>
      <w:r>
        <w:rPr>
          <w:b w:val="0"/>
          <w:sz w:val="26"/>
          <w:szCs w:val="26"/>
        </w:rPr>
        <w:tab/>
        <w:t xml:space="preserve">               </w:t>
      </w:r>
    </w:p>
    <w:p w:rsidR="000A237E" w:rsidRPr="000A237E" w:rsidRDefault="000A237E" w:rsidP="000F642A">
      <w:pPr>
        <w:pStyle w:val="Nagwek4"/>
        <w:tabs>
          <w:tab w:val="left" w:pos="0"/>
        </w:tabs>
        <w:rPr>
          <w:b w:val="0"/>
          <w:sz w:val="26"/>
          <w:szCs w:val="26"/>
          <w:u w:val="single"/>
        </w:rPr>
      </w:pPr>
      <w:r>
        <w:rPr>
          <w:b w:val="0"/>
          <w:sz w:val="26"/>
          <w:szCs w:val="26"/>
        </w:rPr>
        <w:t xml:space="preserve">                                                 </w:t>
      </w:r>
      <w:r w:rsidRPr="000A237E">
        <w:rPr>
          <w:b w:val="0"/>
          <w:sz w:val="26"/>
          <w:szCs w:val="26"/>
          <w:u w:val="single"/>
        </w:rPr>
        <w:t xml:space="preserve">załącznik nr 1 do odpowiedzi na pytania z 12.12.2016 r. </w:t>
      </w:r>
    </w:p>
    <w:p w:rsidR="000A237E" w:rsidRDefault="000A237E" w:rsidP="000F642A">
      <w:pPr>
        <w:pStyle w:val="Nagwek4"/>
        <w:tabs>
          <w:tab w:val="left" w:pos="0"/>
        </w:tabs>
        <w:rPr>
          <w:b w:val="0"/>
          <w:sz w:val="26"/>
          <w:szCs w:val="26"/>
        </w:rPr>
      </w:pPr>
    </w:p>
    <w:p w:rsidR="000A237E" w:rsidRDefault="000A237E" w:rsidP="000F642A">
      <w:pPr>
        <w:pStyle w:val="Nagwek4"/>
        <w:tabs>
          <w:tab w:val="left" w:pos="0"/>
        </w:tabs>
        <w:rPr>
          <w:b w:val="0"/>
          <w:sz w:val="26"/>
          <w:szCs w:val="26"/>
        </w:rPr>
      </w:pPr>
    </w:p>
    <w:p w:rsidR="000A237E" w:rsidRDefault="000A237E" w:rsidP="000F642A">
      <w:pPr>
        <w:pStyle w:val="Nagwek4"/>
        <w:tabs>
          <w:tab w:val="left" w:pos="0"/>
        </w:tabs>
        <w:rPr>
          <w:b w:val="0"/>
          <w:sz w:val="26"/>
          <w:szCs w:val="26"/>
        </w:rPr>
      </w:pPr>
    </w:p>
    <w:p w:rsidR="000A237E" w:rsidRDefault="000A237E" w:rsidP="000F642A">
      <w:pPr>
        <w:pStyle w:val="Nagwek4"/>
        <w:tabs>
          <w:tab w:val="left" w:pos="0"/>
        </w:tabs>
        <w:rPr>
          <w:b w:val="0"/>
          <w:sz w:val="26"/>
          <w:szCs w:val="26"/>
        </w:rPr>
      </w:pPr>
    </w:p>
    <w:p w:rsidR="000F642A" w:rsidRPr="000F642A" w:rsidRDefault="00483B6F" w:rsidP="000F642A">
      <w:pPr>
        <w:pStyle w:val="Nagwek4"/>
        <w:tabs>
          <w:tab w:val="left" w:pos="0"/>
        </w:tabs>
        <w:rPr>
          <w:b w:val="0"/>
          <w:sz w:val="26"/>
          <w:szCs w:val="26"/>
        </w:rPr>
      </w:pPr>
      <w:r w:rsidRPr="00734186">
        <w:rPr>
          <w:b w:val="0"/>
          <w:sz w:val="26"/>
          <w:szCs w:val="26"/>
        </w:rPr>
        <w:t xml:space="preserve"> </w:t>
      </w:r>
      <w:r w:rsidR="000F642A">
        <w:t>Sz.S.P.O.O. SZPiGM 3820/</w:t>
      </w:r>
      <w:r w:rsidR="001E6A2F">
        <w:t>83</w:t>
      </w:r>
      <w:r w:rsidR="000F642A">
        <w:t>/2016</w:t>
      </w:r>
    </w:p>
    <w:p w:rsidR="000F642A" w:rsidRDefault="000F642A" w:rsidP="000F642A">
      <w:pPr>
        <w:jc w:val="center"/>
        <w:rPr>
          <w:b/>
          <w:sz w:val="28"/>
        </w:rPr>
      </w:pPr>
    </w:p>
    <w:p w:rsidR="000F642A" w:rsidRDefault="000F642A" w:rsidP="000F642A">
      <w:pPr>
        <w:jc w:val="center"/>
        <w:rPr>
          <w:b/>
          <w:sz w:val="32"/>
        </w:rPr>
      </w:pPr>
    </w:p>
    <w:p w:rsidR="000F642A" w:rsidRDefault="000F642A" w:rsidP="000F642A">
      <w:pPr>
        <w:pStyle w:val="Nagwek1"/>
        <w:tabs>
          <w:tab w:val="left" w:pos="720"/>
        </w:tabs>
        <w:ind w:left="720"/>
        <w:rPr>
          <w:sz w:val="32"/>
        </w:rPr>
      </w:pPr>
      <w:r>
        <w:rPr>
          <w:sz w:val="32"/>
        </w:rPr>
        <w:t xml:space="preserve">SPECYFIKACJA </w:t>
      </w:r>
    </w:p>
    <w:p w:rsidR="000F642A" w:rsidRDefault="000F642A" w:rsidP="000F642A">
      <w:pPr>
        <w:tabs>
          <w:tab w:val="left" w:pos="720"/>
        </w:tabs>
        <w:ind w:left="720"/>
        <w:rPr>
          <w:b/>
          <w:sz w:val="32"/>
        </w:rPr>
      </w:pPr>
    </w:p>
    <w:p w:rsidR="000F642A" w:rsidRDefault="000F642A" w:rsidP="000F642A">
      <w:pPr>
        <w:pStyle w:val="Nagwek1"/>
        <w:tabs>
          <w:tab w:val="left" w:pos="1440"/>
        </w:tabs>
        <w:ind w:left="720"/>
        <w:rPr>
          <w:sz w:val="32"/>
        </w:rPr>
      </w:pPr>
      <w:r>
        <w:rPr>
          <w:sz w:val="32"/>
        </w:rPr>
        <w:t>ISTOTNYCH WARUNKÓW ZAMÓWIENIA</w:t>
      </w:r>
    </w:p>
    <w:p w:rsidR="000F642A" w:rsidRDefault="000F642A" w:rsidP="000F642A">
      <w:pPr>
        <w:jc w:val="center"/>
        <w:rPr>
          <w:b/>
          <w:sz w:val="28"/>
        </w:rPr>
      </w:pPr>
    </w:p>
    <w:p w:rsidR="000F642A" w:rsidRDefault="000F642A" w:rsidP="000F642A">
      <w:pPr>
        <w:jc w:val="center"/>
        <w:rPr>
          <w:b/>
          <w:sz w:val="28"/>
        </w:rPr>
      </w:pPr>
    </w:p>
    <w:p w:rsidR="000F642A" w:rsidRDefault="000F642A" w:rsidP="000F642A">
      <w:pPr>
        <w:jc w:val="center"/>
        <w:rPr>
          <w:b/>
          <w:sz w:val="28"/>
        </w:rPr>
      </w:pPr>
      <w:r>
        <w:rPr>
          <w:b/>
          <w:sz w:val="28"/>
        </w:rPr>
        <w:t>Przedmiot zamówienia:</w:t>
      </w:r>
    </w:p>
    <w:p w:rsidR="000F642A" w:rsidRDefault="000F642A" w:rsidP="000F642A">
      <w:pPr>
        <w:jc w:val="center"/>
        <w:rPr>
          <w:b/>
          <w:sz w:val="28"/>
        </w:rPr>
      </w:pPr>
    </w:p>
    <w:p w:rsidR="000F642A" w:rsidRDefault="00933698" w:rsidP="000F642A">
      <w:pPr>
        <w:pStyle w:val="Tekstpodstawowy21"/>
        <w:rPr>
          <w:rFonts w:ascii="Arial" w:hAnsi="Arial"/>
          <w:color w:val="000000"/>
        </w:rPr>
      </w:pPr>
      <w:r>
        <w:rPr>
          <w:rFonts w:ascii="Arial" w:hAnsi="Arial"/>
          <w:color w:val="000000"/>
        </w:rPr>
        <w:t xml:space="preserve">Serwis </w:t>
      </w:r>
      <w:r w:rsidR="006B4355">
        <w:rPr>
          <w:rFonts w:ascii="Arial" w:hAnsi="Arial"/>
          <w:color w:val="000000"/>
        </w:rPr>
        <w:t>aparatury medycznej</w:t>
      </w:r>
    </w:p>
    <w:p w:rsidR="000F642A" w:rsidRDefault="000F642A" w:rsidP="000F642A">
      <w:pPr>
        <w:rPr>
          <w:b/>
          <w:sz w:val="28"/>
        </w:rPr>
      </w:pPr>
    </w:p>
    <w:p w:rsidR="000F642A" w:rsidRDefault="000F642A" w:rsidP="000F642A">
      <w:pPr>
        <w:rPr>
          <w:b/>
          <w:sz w:val="28"/>
        </w:rPr>
      </w:pPr>
    </w:p>
    <w:p w:rsidR="000F642A" w:rsidRDefault="000F642A" w:rsidP="000F642A">
      <w:pPr>
        <w:pStyle w:val="Nagwek2"/>
        <w:tabs>
          <w:tab w:val="left" w:pos="1440"/>
        </w:tabs>
        <w:ind w:left="1440"/>
      </w:pPr>
      <w:r>
        <w:t xml:space="preserve">         Tryb zamówienia: przetarg nieograniczony</w:t>
      </w:r>
    </w:p>
    <w:p w:rsidR="000F642A" w:rsidRDefault="000F642A" w:rsidP="000F642A">
      <w:pPr>
        <w:rPr>
          <w:sz w:val="28"/>
        </w:rPr>
      </w:pPr>
    </w:p>
    <w:p w:rsidR="000F642A" w:rsidRDefault="000F642A" w:rsidP="000F642A">
      <w:pPr>
        <w:pStyle w:val="Tekstpodstawowywcity21"/>
      </w:pPr>
      <w:r>
        <w:t>Zamawiający: Szpital Specjalistyczny w Brzozowie, Podkarpacki Ośrodek      Onkologiczny Im. Ks. B. Markiewicza</w:t>
      </w:r>
    </w:p>
    <w:p w:rsidR="000F642A" w:rsidRDefault="000F642A" w:rsidP="000F642A">
      <w:pPr>
        <w:rPr>
          <w:sz w:val="28"/>
        </w:rPr>
      </w:pPr>
    </w:p>
    <w:p w:rsidR="000F642A" w:rsidRDefault="000F642A" w:rsidP="000F642A">
      <w:pPr>
        <w:rPr>
          <w:rFonts w:ascii="Times New Roman" w:hAnsi="Times New Roman"/>
          <w:b/>
          <w:sz w:val="26"/>
          <w:szCs w:val="26"/>
          <w:u w:val="single"/>
        </w:rPr>
      </w:pPr>
    </w:p>
    <w:p w:rsidR="007833B7" w:rsidRDefault="007833B7" w:rsidP="000F642A">
      <w:pPr>
        <w:rPr>
          <w:rFonts w:ascii="Times New Roman" w:hAnsi="Times New Roman"/>
          <w:b/>
          <w:sz w:val="26"/>
          <w:szCs w:val="26"/>
          <w:u w:val="single"/>
        </w:rPr>
      </w:pPr>
    </w:p>
    <w:p w:rsidR="007833B7" w:rsidRDefault="007833B7" w:rsidP="000F642A">
      <w:pPr>
        <w:rPr>
          <w:rFonts w:ascii="Times New Roman" w:hAnsi="Times New Roman"/>
          <w:b/>
          <w:sz w:val="26"/>
          <w:szCs w:val="26"/>
          <w:u w:val="single"/>
        </w:rPr>
      </w:pPr>
    </w:p>
    <w:p w:rsidR="000A237E" w:rsidRDefault="000A237E" w:rsidP="00881FB5">
      <w:pPr>
        <w:spacing w:after="0" w:line="240" w:lineRule="auto"/>
        <w:rPr>
          <w:rFonts w:ascii="Times New Roman" w:hAnsi="Times New Roman"/>
          <w:b/>
          <w:sz w:val="26"/>
          <w:szCs w:val="26"/>
          <w:u w:val="single"/>
        </w:rPr>
      </w:pPr>
    </w:p>
    <w:p w:rsidR="000F642A" w:rsidRPr="008247D7" w:rsidRDefault="000F642A" w:rsidP="00881FB5">
      <w:pPr>
        <w:spacing w:after="0" w:line="240" w:lineRule="auto"/>
        <w:rPr>
          <w:rFonts w:ascii="Times New Roman" w:hAnsi="Times New Roman"/>
          <w:sz w:val="26"/>
          <w:szCs w:val="26"/>
          <w:u w:val="single"/>
        </w:rPr>
      </w:pPr>
      <w:r w:rsidRPr="008247D7">
        <w:rPr>
          <w:rFonts w:ascii="Times New Roman" w:hAnsi="Times New Roman"/>
          <w:b/>
          <w:sz w:val="26"/>
          <w:szCs w:val="26"/>
          <w:u w:val="single"/>
        </w:rPr>
        <w:t>1.</w:t>
      </w:r>
      <w:r w:rsidRPr="008247D7">
        <w:rPr>
          <w:rFonts w:ascii="Times New Roman" w:hAnsi="Times New Roman"/>
          <w:sz w:val="26"/>
          <w:szCs w:val="26"/>
          <w:u w:val="single"/>
        </w:rPr>
        <w:t xml:space="preserve"> Zamawiający:</w:t>
      </w:r>
    </w:p>
    <w:p w:rsidR="000F642A" w:rsidRPr="008247D7" w:rsidRDefault="000F642A" w:rsidP="00881FB5">
      <w:pPr>
        <w:pStyle w:val="Tekstpodstawowywcity21"/>
        <w:ind w:left="0" w:firstLine="0"/>
        <w:rPr>
          <w:sz w:val="26"/>
          <w:szCs w:val="26"/>
        </w:rPr>
      </w:pPr>
      <w:r w:rsidRPr="008247D7">
        <w:rPr>
          <w:sz w:val="26"/>
          <w:szCs w:val="26"/>
        </w:rPr>
        <w:t xml:space="preserve">Szpital Specjalistyczny w Brzozowie, Podkarpacki Ośrodek Onkologiczny </w:t>
      </w:r>
      <w:r w:rsidRPr="008247D7">
        <w:rPr>
          <w:sz w:val="26"/>
          <w:szCs w:val="26"/>
        </w:rPr>
        <w:br/>
        <w:t>Im. Ks. B. Markiewicza, 36-200 Brzozów, ul. Ks. J. Bielawskiego 18</w:t>
      </w:r>
    </w:p>
    <w:p w:rsidR="000F642A" w:rsidRPr="008247D7" w:rsidRDefault="000F642A" w:rsidP="00881FB5">
      <w:pPr>
        <w:pStyle w:val="Tekstpodstawowywcity21"/>
        <w:ind w:left="0" w:firstLine="0"/>
        <w:rPr>
          <w:sz w:val="26"/>
          <w:szCs w:val="26"/>
        </w:rPr>
      </w:pPr>
      <w:r w:rsidRPr="008247D7">
        <w:rPr>
          <w:sz w:val="26"/>
          <w:szCs w:val="26"/>
        </w:rPr>
        <w:t>Tel, Fax. (013) 4309587</w:t>
      </w:r>
    </w:p>
    <w:p w:rsidR="000F642A" w:rsidRPr="008247D7" w:rsidRDefault="000F642A" w:rsidP="00881FB5">
      <w:pPr>
        <w:pStyle w:val="Tekstpodstawowywcity21"/>
        <w:ind w:left="0" w:firstLine="0"/>
        <w:rPr>
          <w:sz w:val="26"/>
          <w:szCs w:val="26"/>
        </w:rPr>
      </w:pPr>
      <w:r w:rsidRPr="008247D7">
        <w:rPr>
          <w:sz w:val="26"/>
          <w:szCs w:val="26"/>
        </w:rPr>
        <w:t>www.szpital-brzozow.pl</w:t>
      </w:r>
    </w:p>
    <w:p w:rsidR="002E2666" w:rsidRDefault="00591336" w:rsidP="00881FB5">
      <w:pPr>
        <w:spacing w:after="0" w:line="240" w:lineRule="auto"/>
        <w:jc w:val="both"/>
        <w:rPr>
          <w:rFonts w:ascii="Times New Roman" w:hAnsi="Times New Roman"/>
          <w:sz w:val="26"/>
          <w:szCs w:val="26"/>
        </w:rPr>
      </w:pPr>
      <w:hyperlink r:id="rId8" w:history="1">
        <w:r w:rsidR="000F642A" w:rsidRPr="00204FD7">
          <w:rPr>
            <w:rStyle w:val="Hipercze"/>
            <w:rFonts w:ascii="Times New Roman" w:hAnsi="Times New Roman"/>
            <w:sz w:val="26"/>
            <w:szCs w:val="26"/>
          </w:rPr>
          <w:t>zampub@szpital-brzozow.pl</w:t>
        </w:r>
      </w:hyperlink>
    </w:p>
    <w:p w:rsidR="00881FB5" w:rsidRPr="00482597" w:rsidRDefault="00881FB5" w:rsidP="00881FB5">
      <w:pPr>
        <w:spacing w:after="0" w:line="240" w:lineRule="auto"/>
        <w:jc w:val="both"/>
        <w:rPr>
          <w:rFonts w:ascii="Times New Roman" w:hAnsi="Times New Roman"/>
          <w:sz w:val="26"/>
          <w:szCs w:val="26"/>
        </w:rPr>
      </w:pPr>
    </w:p>
    <w:p w:rsidR="000F642A" w:rsidRPr="00696673" w:rsidRDefault="000F642A" w:rsidP="00881FB5">
      <w:pPr>
        <w:spacing w:after="0" w:line="240" w:lineRule="auto"/>
        <w:jc w:val="both"/>
        <w:rPr>
          <w:rFonts w:ascii="Times New Roman" w:hAnsi="Times New Roman"/>
          <w:sz w:val="26"/>
          <w:szCs w:val="26"/>
          <w:u w:val="single"/>
        </w:rPr>
      </w:pPr>
      <w:r w:rsidRPr="00696673">
        <w:rPr>
          <w:rFonts w:ascii="Times New Roman" w:hAnsi="Times New Roman"/>
          <w:b/>
          <w:sz w:val="26"/>
          <w:szCs w:val="26"/>
          <w:u w:val="single"/>
        </w:rPr>
        <w:t>2.</w:t>
      </w:r>
      <w:r w:rsidRPr="00696673">
        <w:rPr>
          <w:rFonts w:ascii="Times New Roman" w:hAnsi="Times New Roman"/>
          <w:sz w:val="26"/>
          <w:szCs w:val="26"/>
          <w:u w:val="single"/>
        </w:rPr>
        <w:t xml:space="preserve"> Przedmiot zamówienia:</w:t>
      </w:r>
    </w:p>
    <w:p w:rsidR="006B4355" w:rsidRPr="00EB5CED" w:rsidRDefault="000F642A" w:rsidP="00881FB5">
      <w:pPr>
        <w:pStyle w:val="Bezodstpw"/>
        <w:jc w:val="both"/>
        <w:rPr>
          <w:rFonts w:ascii="Times New Roman" w:hAnsi="Times New Roman"/>
          <w:sz w:val="26"/>
          <w:szCs w:val="26"/>
        </w:rPr>
      </w:pPr>
      <w:r w:rsidRPr="00EB5CED">
        <w:rPr>
          <w:rFonts w:ascii="Times New Roman" w:hAnsi="Times New Roman"/>
          <w:sz w:val="26"/>
          <w:szCs w:val="26"/>
        </w:rPr>
        <w:t xml:space="preserve">Przedmiotem zamówienia jest </w:t>
      </w:r>
      <w:r w:rsidR="00933698" w:rsidRPr="00EB5CED">
        <w:rPr>
          <w:rFonts w:ascii="Times New Roman" w:hAnsi="Times New Roman"/>
          <w:sz w:val="26"/>
          <w:szCs w:val="26"/>
        </w:rPr>
        <w:t xml:space="preserve">serwis </w:t>
      </w:r>
      <w:r w:rsidR="006B4355" w:rsidRPr="00EB5CED">
        <w:rPr>
          <w:rFonts w:ascii="Times New Roman" w:hAnsi="Times New Roman"/>
          <w:sz w:val="26"/>
          <w:szCs w:val="26"/>
        </w:rPr>
        <w:t>aparatury medycznej określonej</w:t>
      </w:r>
      <w:r w:rsidR="00482597">
        <w:rPr>
          <w:rFonts w:ascii="Times New Roman" w:hAnsi="Times New Roman"/>
          <w:sz w:val="26"/>
          <w:szCs w:val="26"/>
        </w:rPr>
        <w:t xml:space="preserve"> w załączniku nr </w:t>
      </w:r>
      <w:r w:rsidRPr="00EB5CED">
        <w:rPr>
          <w:rFonts w:ascii="Times New Roman" w:hAnsi="Times New Roman"/>
          <w:sz w:val="26"/>
          <w:szCs w:val="26"/>
        </w:rPr>
        <w:t>1</w:t>
      </w:r>
      <w:r w:rsidR="006B4355" w:rsidRPr="00EB5CED">
        <w:rPr>
          <w:rFonts w:ascii="Times New Roman" w:hAnsi="Times New Roman"/>
          <w:sz w:val="26"/>
          <w:szCs w:val="26"/>
        </w:rPr>
        <w:t>,</w:t>
      </w:r>
      <w:r w:rsidR="00BA11E6" w:rsidRPr="00EB5CED">
        <w:rPr>
          <w:rFonts w:ascii="Times New Roman" w:hAnsi="Times New Roman"/>
          <w:sz w:val="26"/>
          <w:szCs w:val="26"/>
        </w:rPr>
        <w:t xml:space="preserve"> w niżej wymienionym zakresie:</w:t>
      </w:r>
    </w:p>
    <w:p w:rsidR="006B4355" w:rsidRPr="00EB5CED" w:rsidRDefault="006B4355" w:rsidP="00881FB5">
      <w:pPr>
        <w:pStyle w:val="Bezodstpw"/>
        <w:jc w:val="both"/>
        <w:rPr>
          <w:rFonts w:ascii="Times New Roman" w:hAnsi="Times New Roman"/>
          <w:sz w:val="26"/>
          <w:szCs w:val="26"/>
        </w:rPr>
      </w:pPr>
    </w:p>
    <w:p w:rsidR="006B4355" w:rsidRPr="00EB5CED" w:rsidRDefault="006B4355" w:rsidP="0012217A">
      <w:pPr>
        <w:numPr>
          <w:ilvl w:val="0"/>
          <w:numId w:val="15"/>
        </w:numPr>
        <w:spacing w:after="0" w:line="240" w:lineRule="auto"/>
        <w:jc w:val="both"/>
        <w:rPr>
          <w:rFonts w:ascii="Times New Roman" w:hAnsi="Times New Roman"/>
          <w:sz w:val="26"/>
          <w:szCs w:val="26"/>
        </w:rPr>
      </w:pPr>
      <w:r w:rsidRPr="00EB5CED">
        <w:rPr>
          <w:rFonts w:ascii="Times New Roman" w:hAnsi="Times New Roman"/>
          <w:sz w:val="26"/>
          <w:szCs w:val="26"/>
        </w:rPr>
        <w:t>Przeglądy okresowe aparatury:</w:t>
      </w:r>
    </w:p>
    <w:p w:rsidR="006B4355" w:rsidRDefault="006B4355" w:rsidP="0012217A">
      <w:pPr>
        <w:numPr>
          <w:ilvl w:val="0"/>
          <w:numId w:val="16"/>
        </w:numPr>
        <w:spacing w:after="0" w:line="240" w:lineRule="auto"/>
        <w:jc w:val="both"/>
        <w:rPr>
          <w:rFonts w:ascii="Times New Roman" w:hAnsi="Times New Roman"/>
          <w:sz w:val="26"/>
          <w:szCs w:val="26"/>
        </w:rPr>
      </w:pPr>
      <w:r w:rsidRPr="00EB5CED">
        <w:rPr>
          <w:rFonts w:ascii="Times New Roman" w:hAnsi="Times New Roman"/>
          <w:sz w:val="26"/>
          <w:szCs w:val="26"/>
        </w:rPr>
        <w:t>w przypadku aparatury co do której producent określił liczbę i zakres przeglądów przeglądy wykonywane wg czasookresu i zakresu określonego przez wytwórcę, importera lub dystrybutora w uzgodnieniu z zamawiającym</w:t>
      </w:r>
      <w:r w:rsidR="00881FB5">
        <w:rPr>
          <w:rFonts w:ascii="Times New Roman" w:hAnsi="Times New Roman"/>
          <w:sz w:val="26"/>
          <w:szCs w:val="26"/>
        </w:rPr>
        <w:t>,</w:t>
      </w:r>
    </w:p>
    <w:p w:rsidR="00881FB5" w:rsidRDefault="00881FB5" w:rsidP="0012217A">
      <w:pPr>
        <w:numPr>
          <w:ilvl w:val="0"/>
          <w:numId w:val="16"/>
        </w:numPr>
        <w:spacing w:after="0" w:line="240" w:lineRule="auto"/>
        <w:jc w:val="both"/>
        <w:rPr>
          <w:rFonts w:ascii="Times New Roman" w:hAnsi="Times New Roman"/>
          <w:sz w:val="26"/>
          <w:szCs w:val="26"/>
        </w:rPr>
      </w:pPr>
      <w:r w:rsidRPr="00881FB5">
        <w:rPr>
          <w:rFonts w:ascii="Times New Roman" w:hAnsi="Times New Roman"/>
          <w:sz w:val="26"/>
          <w:szCs w:val="26"/>
        </w:rPr>
        <w:t>W</w:t>
      </w:r>
      <w:r w:rsidR="006B4355" w:rsidRPr="00881FB5">
        <w:rPr>
          <w:rFonts w:ascii="Times New Roman" w:hAnsi="Times New Roman"/>
          <w:sz w:val="26"/>
          <w:szCs w:val="26"/>
        </w:rPr>
        <w:t>ykonawca przedłoży Zamawiającemu harmonogram przeglądów a po akceptacji przez Zamawiającego zobowiązany będzie do przestrzegania tego harmonogramu</w:t>
      </w:r>
      <w:r>
        <w:rPr>
          <w:rFonts w:ascii="Times New Roman" w:hAnsi="Times New Roman"/>
          <w:sz w:val="26"/>
          <w:szCs w:val="26"/>
        </w:rPr>
        <w:t>,</w:t>
      </w:r>
    </w:p>
    <w:p w:rsidR="006B4355" w:rsidRDefault="006B4355" w:rsidP="0012217A">
      <w:pPr>
        <w:numPr>
          <w:ilvl w:val="0"/>
          <w:numId w:val="16"/>
        </w:numPr>
        <w:spacing w:after="0" w:line="240" w:lineRule="auto"/>
        <w:jc w:val="both"/>
        <w:rPr>
          <w:rFonts w:ascii="Times New Roman" w:hAnsi="Times New Roman"/>
          <w:sz w:val="26"/>
          <w:szCs w:val="26"/>
        </w:rPr>
      </w:pPr>
      <w:r w:rsidRPr="00881FB5">
        <w:rPr>
          <w:rFonts w:ascii="Times New Roman" w:hAnsi="Times New Roman"/>
          <w:sz w:val="26"/>
          <w:szCs w:val="26"/>
        </w:rPr>
        <w:t>w ramach wykonanej usługi przeglądu obligatoryjne jest w szczególności przekazanie zamawiającemu kompletnej dokumentacji przeglądu z uwzględnieniem aktualnych przepisów prawa w tym zakresie</w:t>
      </w:r>
      <w:r w:rsidR="00881FB5">
        <w:rPr>
          <w:rFonts w:ascii="Times New Roman" w:hAnsi="Times New Roman"/>
          <w:sz w:val="26"/>
          <w:szCs w:val="26"/>
        </w:rPr>
        <w:t>,</w:t>
      </w:r>
    </w:p>
    <w:p w:rsidR="006B4355" w:rsidRDefault="006B4355" w:rsidP="0012217A">
      <w:pPr>
        <w:numPr>
          <w:ilvl w:val="0"/>
          <w:numId w:val="16"/>
        </w:numPr>
        <w:spacing w:after="0" w:line="240" w:lineRule="auto"/>
        <w:jc w:val="both"/>
        <w:rPr>
          <w:rFonts w:ascii="Times New Roman" w:hAnsi="Times New Roman"/>
          <w:sz w:val="26"/>
          <w:szCs w:val="26"/>
        </w:rPr>
      </w:pPr>
      <w:r w:rsidRPr="00881FB5">
        <w:rPr>
          <w:rFonts w:ascii="Times New Roman" w:hAnsi="Times New Roman"/>
          <w:sz w:val="26"/>
          <w:szCs w:val="26"/>
        </w:rPr>
        <w:t>w ramach przeglądów okresowych określonych w punkcie a) wykonawca wymienia wszystkie części, materiały eksploatacyjne i zużywalne zgodnie z wymaganiami prod</w:t>
      </w:r>
      <w:r w:rsidR="00881FB5">
        <w:rPr>
          <w:rFonts w:ascii="Times New Roman" w:hAnsi="Times New Roman"/>
          <w:sz w:val="26"/>
          <w:szCs w:val="26"/>
        </w:rPr>
        <w:t>ucenta aparatury w ramach umowy</w:t>
      </w:r>
      <w:r w:rsidR="003630A8">
        <w:rPr>
          <w:rFonts w:ascii="Times New Roman" w:hAnsi="Times New Roman"/>
          <w:sz w:val="26"/>
          <w:szCs w:val="26"/>
        </w:rPr>
        <w:t>.</w:t>
      </w:r>
    </w:p>
    <w:p w:rsidR="003630A8" w:rsidRPr="00881FB5" w:rsidRDefault="003630A8" w:rsidP="003630A8">
      <w:pPr>
        <w:spacing w:after="0" w:line="240" w:lineRule="auto"/>
        <w:ind w:left="720"/>
        <w:jc w:val="both"/>
        <w:rPr>
          <w:rFonts w:ascii="Times New Roman" w:hAnsi="Times New Roman"/>
          <w:sz w:val="26"/>
          <w:szCs w:val="26"/>
        </w:rPr>
      </w:pPr>
    </w:p>
    <w:p w:rsidR="00A31B46" w:rsidRDefault="006B4355" w:rsidP="0012217A">
      <w:pPr>
        <w:numPr>
          <w:ilvl w:val="0"/>
          <w:numId w:val="15"/>
        </w:numPr>
        <w:spacing w:after="0" w:line="240" w:lineRule="auto"/>
        <w:jc w:val="both"/>
        <w:rPr>
          <w:rFonts w:ascii="Times New Roman" w:hAnsi="Times New Roman"/>
          <w:sz w:val="26"/>
          <w:szCs w:val="26"/>
        </w:rPr>
      </w:pPr>
      <w:r w:rsidRPr="00EB5CED">
        <w:rPr>
          <w:rFonts w:ascii="Times New Roman" w:hAnsi="Times New Roman"/>
          <w:sz w:val="26"/>
          <w:szCs w:val="26"/>
        </w:rPr>
        <w:t>Modyfikacje software:</w:t>
      </w:r>
    </w:p>
    <w:p w:rsidR="006B4355" w:rsidRDefault="006B4355" w:rsidP="0012217A">
      <w:pPr>
        <w:numPr>
          <w:ilvl w:val="0"/>
          <w:numId w:val="17"/>
        </w:numPr>
        <w:spacing w:after="0" w:line="240" w:lineRule="auto"/>
        <w:jc w:val="both"/>
        <w:rPr>
          <w:rFonts w:ascii="Times New Roman" w:hAnsi="Times New Roman"/>
          <w:sz w:val="26"/>
          <w:szCs w:val="26"/>
        </w:rPr>
      </w:pPr>
      <w:r w:rsidRPr="00A31B46">
        <w:rPr>
          <w:rFonts w:ascii="Times New Roman" w:hAnsi="Times New Roman"/>
          <w:sz w:val="26"/>
          <w:szCs w:val="26"/>
        </w:rPr>
        <w:t>wykonanie zalecanych lub nakazanych modyfikacji oprogramowania aparatury lub bezpośrednio związanej z aparaturą niezwłocznie po otrzymaniu informacji od wytwórcy, dystrybutora lub importera aparatury (oprogramowania) o ile modyfikacja jest bezpłatna, w przypadku modyfikacji płatnej po akceptacji zakupu modyfikacji przez zamawiającego.</w:t>
      </w:r>
    </w:p>
    <w:p w:rsidR="00A31B46" w:rsidRPr="00A31B46" w:rsidRDefault="00A31B46" w:rsidP="00A31B46">
      <w:pPr>
        <w:spacing w:after="0" w:line="240" w:lineRule="auto"/>
        <w:jc w:val="both"/>
        <w:rPr>
          <w:rFonts w:ascii="Times New Roman" w:hAnsi="Times New Roman"/>
          <w:sz w:val="26"/>
          <w:szCs w:val="26"/>
        </w:rPr>
      </w:pPr>
    </w:p>
    <w:p w:rsidR="006B4355" w:rsidRDefault="006B4355" w:rsidP="0012217A">
      <w:pPr>
        <w:numPr>
          <w:ilvl w:val="0"/>
          <w:numId w:val="15"/>
        </w:numPr>
        <w:spacing w:after="0" w:line="240" w:lineRule="auto"/>
        <w:jc w:val="both"/>
        <w:rPr>
          <w:rFonts w:ascii="Times New Roman" w:hAnsi="Times New Roman"/>
          <w:sz w:val="26"/>
          <w:szCs w:val="26"/>
        </w:rPr>
      </w:pPr>
      <w:r w:rsidRPr="00EB5CED">
        <w:rPr>
          <w:rFonts w:ascii="Times New Roman" w:hAnsi="Times New Roman"/>
          <w:sz w:val="26"/>
          <w:szCs w:val="26"/>
        </w:rPr>
        <w:t xml:space="preserve">Diagnozowanie i usuwanie </w:t>
      </w:r>
      <w:r w:rsidR="00934F6B" w:rsidRPr="00EB5CED">
        <w:rPr>
          <w:rFonts w:ascii="Times New Roman" w:hAnsi="Times New Roman"/>
          <w:sz w:val="26"/>
          <w:szCs w:val="26"/>
        </w:rPr>
        <w:t>usterek</w:t>
      </w:r>
      <w:r w:rsidRPr="00EB5CED">
        <w:rPr>
          <w:rFonts w:ascii="Times New Roman" w:hAnsi="Times New Roman"/>
          <w:sz w:val="26"/>
          <w:szCs w:val="26"/>
        </w:rPr>
        <w:t xml:space="preserve"> oraz zapewnienie aparatury zastępczej:</w:t>
      </w:r>
    </w:p>
    <w:p w:rsidR="006B4355" w:rsidRDefault="006B4355" w:rsidP="0012217A">
      <w:pPr>
        <w:numPr>
          <w:ilvl w:val="0"/>
          <w:numId w:val="9"/>
        </w:numPr>
        <w:spacing w:after="0" w:line="240" w:lineRule="auto"/>
        <w:jc w:val="both"/>
        <w:rPr>
          <w:rFonts w:ascii="Times New Roman" w:hAnsi="Times New Roman"/>
          <w:sz w:val="26"/>
          <w:szCs w:val="26"/>
        </w:rPr>
      </w:pPr>
      <w:r w:rsidRPr="00EB5CED">
        <w:rPr>
          <w:rFonts w:ascii="Times New Roman" w:hAnsi="Times New Roman"/>
          <w:sz w:val="26"/>
          <w:szCs w:val="26"/>
        </w:rPr>
        <w:t xml:space="preserve">na wezwanie zamawiającego diagnozowanie i usuwanie wszystkich bez wyjątku awarii aparatury objętej </w:t>
      </w:r>
      <w:r w:rsidR="00A31B46">
        <w:rPr>
          <w:rFonts w:ascii="Times New Roman" w:hAnsi="Times New Roman"/>
          <w:sz w:val="26"/>
          <w:szCs w:val="26"/>
        </w:rPr>
        <w:t>umową,</w:t>
      </w:r>
    </w:p>
    <w:p w:rsidR="006B4355" w:rsidRDefault="006B4355" w:rsidP="0012217A">
      <w:pPr>
        <w:numPr>
          <w:ilvl w:val="0"/>
          <w:numId w:val="9"/>
        </w:numPr>
        <w:spacing w:after="0" w:line="240" w:lineRule="auto"/>
        <w:jc w:val="both"/>
        <w:rPr>
          <w:rFonts w:ascii="Times New Roman" w:hAnsi="Times New Roman"/>
          <w:sz w:val="26"/>
          <w:szCs w:val="26"/>
        </w:rPr>
      </w:pPr>
      <w:r w:rsidRPr="00A31B46">
        <w:rPr>
          <w:rFonts w:ascii="Times New Roman" w:hAnsi="Times New Roman"/>
          <w:sz w:val="26"/>
          <w:szCs w:val="26"/>
        </w:rPr>
        <w:t>w ramach wykonanej usługi diagnozowania i usuwania awarii obligatoryjne jest w szczególności przekazanie zamawiającemu kompletnej dokumentacji usunięcia awarii z uwzględnieniem aktualnych przepisów prawa w tym zakresie</w:t>
      </w:r>
      <w:r w:rsidR="00A31B46">
        <w:rPr>
          <w:rFonts w:ascii="Times New Roman" w:hAnsi="Times New Roman"/>
          <w:sz w:val="26"/>
          <w:szCs w:val="26"/>
        </w:rPr>
        <w:t>,</w:t>
      </w:r>
    </w:p>
    <w:p w:rsidR="006B4355" w:rsidRPr="00A31B46" w:rsidRDefault="006B4355" w:rsidP="0012217A">
      <w:pPr>
        <w:numPr>
          <w:ilvl w:val="0"/>
          <w:numId w:val="9"/>
        </w:numPr>
        <w:spacing w:after="0" w:line="240" w:lineRule="auto"/>
        <w:jc w:val="both"/>
        <w:rPr>
          <w:rFonts w:ascii="Times New Roman" w:hAnsi="Times New Roman"/>
          <w:sz w:val="26"/>
          <w:szCs w:val="26"/>
        </w:rPr>
      </w:pPr>
      <w:r w:rsidRPr="00A31B46">
        <w:rPr>
          <w:rFonts w:ascii="Times New Roman" w:hAnsi="Times New Roman"/>
          <w:sz w:val="26"/>
          <w:szCs w:val="26"/>
        </w:rPr>
        <w:t>udostępnienie na czas diagnozowania i usuwania awarii sprzętu zastępczego o parametrach nie gorszych niż określone poniżej:</w:t>
      </w:r>
    </w:p>
    <w:p w:rsidR="006B4355" w:rsidRPr="00EB5CED" w:rsidRDefault="006B4355" w:rsidP="00881FB5">
      <w:pPr>
        <w:spacing w:after="0" w:line="240" w:lineRule="auto"/>
        <w:jc w:val="both"/>
        <w:rPr>
          <w:rFonts w:ascii="Times New Roman" w:hAnsi="Times New Roman"/>
          <w:bCs/>
          <w:sz w:val="26"/>
          <w:szCs w:val="26"/>
        </w:rPr>
      </w:pPr>
    </w:p>
    <w:p w:rsidR="006B4355" w:rsidRPr="003630A8" w:rsidRDefault="006B4355" w:rsidP="00881FB5">
      <w:pPr>
        <w:spacing w:after="0" w:line="240" w:lineRule="auto"/>
        <w:jc w:val="both"/>
        <w:rPr>
          <w:rFonts w:ascii="Times New Roman" w:hAnsi="Times New Roman"/>
          <w:bCs/>
          <w:sz w:val="26"/>
          <w:szCs w:val="26"/>
          <w:u w:val="single"/>
        </w:rPr>
      </w:pPr>
      <w:r w:rsidRPr="003630A8">
        <w:rPr>
          <w:rFonts w:ascii="Times New Roman" w:hAnsi="Times New Roman"/>
          <w:bCs/>
          <w:sz w:val="26"/>
          <w:szCs w:val="26"/>
          <w:u w:val="single"/>
        </w:rPr>
        <w:t>Gastroskop:</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Kąt widzenia &gt; 130°</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lastRenderedPageBreak/>
        <w:t xml:space="preserve">Średnica zewnętrzna sondy 9,2 mm- </w:t>
      </w:r>
      <w:smartTag w:uri="urn:schemas-microsoft-com:office:smarttags" w:element="metricconverter">
        <w:smartTagPr>
          <w:attr w:name="ProductID" w:val="9,4 mm"/>
        </w:smartTagPr>
        <w:r w:rsidRPr="00EB5CED">
          <w:rPr>
            <w:rFonts w:ascii="Times New Roman" w:hAnsi="Times New Roman"/>
            <w:sz w:val="26"/>
            <w:szCs w:val="26"/>
          </w:rPr>
          <w:t>9,4 mm</w:t>
        </w:r>
      </w:smartTag>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kanał roboczy min </w:t>
      </w:r>
      <w:smartTag w:uri="urn:schemas-microsoft-com:office:smarttags" w:element="metricconverter">
        <w:smartTagPr>
          <w:attr w:name="ProductID" w:val="2,6 mm"/>
        </w:smartTagPr>
        <w:r w:rsidRPr="00EB5CED">
          <w:rPr>
            <w:rFonts w:ascii="Times New Roman" w:hAnsi="Times New Roman"/>
            <w:sz w:val="26"/>
            <w:szCs w:val="26"/>
          </w:rPr>
          <w:t>2,6 mm</w:t>
        </w:r>
      </w:smartTag>
      <w:r w:rsidRPr="00EB5CED">
        <w:rPr>
          <w:rFonts w:ascii="Times New Roman" w:hAnsi="Times New Roman"/>
          <w:sz w:val="26"/>
          <w:szCs w:val="26"/>
        </w:rPr>
        <w:t xml:space="preserve"> - </w:t>
      </w:r>
      <w:smartTag w:uri="urn:schemas-microsoft-com:office:smarttags" w:element="metricconverter">
        <w:smartTagPr>
          <w:attr w:name="ProductID" w:val="3 mm"/>
        </w:smartTagPr>
        <w:r w:rsidRPr="00EB5CED">
          <w:rPr>
            <w:rFonts w:ascii="Times New Roman" w:hAnsi="Times New Roman"/>
            <w:sz w:val="26"/>
            <w:szCs w:val="26"/>
          </w:rPr>
          <w:t>3 mm</w:t>
        </w:r>
      </w:smartTag>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Głębia ostrości 3-</w:t>
      </w:r>
      <w:smartTag w:uri="urn:schemas-microsoft-com:office:smarttags" w:element="metricconverter">
        <w:smartTagPr>
          <w:attr w:name="ProductID" w:val="100 mm"/>
        </w:smartTagPr>
        <w:r w:rsidRPr="00EB5CED">
          <w:rPr>
            <w:rFonts w:ascii="Times New Roman" w:hAnsi="Times New Roman"/>
            <w:sz w:val="26"/>
            <w:szCs w:val="26"/>
          </w:rPr>
          <w:t>100 mm</w:t>
        </w:r>
      </w:smartTag>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Kąt zagięcia góra/ dół min 210 stopni/90 stopni</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Kąt zagięcia prawo/lewo 100stopni/100 stopni</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Długość robocza &gt; </w:t>
      </w:r>
      <w:smartTag w:uri="urn:schemas-microsoft-com:office:smarttags" w:element="metricconverter">
        <w:smartTagPr>
          <w:attr w:name="ProductID" w:val="1000 mm"/>
        </w:smartTagPr>
        <w:r w:rsidRPr="00EB5CED">
          <w:rPr>
            <w:rFonts w:ascii="Times New Roman" w:hAnsi="Times New Roman"/>
            <w:sz w:val="26"/>
            <w:szCs w:val="26"/>
          </w:rPr>
          <w:t>1000 mm</w:t>
        </w:r>
      </w:smartTag>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Możliwość podłączenia do posiadanego systemu wideo endoskopii firmy Olympus – Endobase</w:t>
      </w:r>
    </w:p>
    <w:p w:rsidR="006B4355" w:rsidRPr="00EB5CED" w:rsidRDefault="006B4355" w:rsidP="00881FB5">
      <w:pPr>
        <w:spacing w:after="0" w:line="240" w:lineRule="auto"/>
        <w:jc w:val="both"/>
        <w:rPr>
          <w:rFonts w:ascii="Times New Roman" w:hAnsi="Times New Roman"/>
          <w:sz w:val="26"/>
          <w:szCs w:val="26"/>
        </w:rPr>
      </w:pPr>
    </w:p>
    <w:p w:rsidR="006B4355" w:rsidRPr="003630A8" w:rsidRDefault="006B4355" w:rsidP="00881FB5">
      <w:pPr>
        <w:spacing w:after="0" w:line="240" w:lineRule="auto"/>
        <w:jc w:val="both"/>
        <w:rPr>
          <w:rFonts w:ascii="Times New Roman" w:hAnsi="Times New Roman"/>
          <w:bCs/>
          <w:sz w:val="26"/>
          <w:szCs w:val="26"/>
          <w:u w:val="single"/>
        </w:rPr>
      </w:pPr>
      <w:r w:rsidRPr="003630A8">
        <w:rPr>
          <w:rFonts w:ascii="Times New Roman" w:hAnsi="Times New Roman"/>
          <w:bCs/>
          <w:sz w:val="26"/>
          <w:szCs w:val="26"/>
          <w:u w:val="single"/>
        </w:rPr>
        <w:t>Kolonoskop:</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Optyka</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 Kąt widzenia: 170° </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 Glębia ostrości: 3 - </w:t>
      </w:r>
      <w:smartTag w:uri="urn:schemas-microsoft-com:office:smarttags" w:element="metricconverter">
        <w:smartTagPr>
          <w:attr w:name="ProductID" w:val="100 mm"/>
        </w:smartTagPr>
        <w:r w:rsidRPr="00EB5CED">
          <w:rPr>
            <w:rFonts w:ascii="Times New Roman" w:hAnsi="Times New Roman"/>
            <w:sz w:val="26"/>
            <w:szCs w:val="26"/>
          </w:rPr>
          <w:t>100 mm</w:t>
        </w:r>
      </w:smartTag>
      <w:r w:rsidRPr="00EB5CED">
        <w:rPr>
          <w:rFonts w:ascii="Times New Roman" w:hAnsi="Times New Roman"/>
          <w:sz w:val="26"/>
          <w:szCs w:val="26"/>
        </w:rPr>
        <w:t xml:space="preserve"> </w:t>
      </w:r>
    </w:p>
    <w:p w:rsidR="006B4355" w:rsidRPr="00EB5CED" w:rsidRDefault="006B4355" w:rsidP="00881FB5">
      <w:pPr>
        <w:spacing w:after="0" w:line="240" w:lineRule="auto"/>
        <w:jc w:val="both"/>
        <w:rPr>
          <w:rFonts w:ascii="Times New Roman" w:hAnsi="Times New Roman"/>
          <w:sz w:val="26"/>
          <w:szCs w:val="26"/>
        </w:rPr>
      </w:pP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Końcówka dystalna: </w:t>
      </w:r>
      <w:smartTag w:uri="urn:schemas-microsoft-com:office:smarttags" w:element="metricconverter">
        <w:smartTagPr>
          <w:attr w:name="ProductID" w:val="13.2 mm"/>
        </w:smartTagPr>
        <w:r w:rsidRPr="00EB5CED">
          <w:rPr>
            <w:rFonts w:ascii="Times New Roman" w:hAnsi="Times New Roman"/>
            <w:sz w:val="26"/>
            <w:szCs w:val="26"/>
          </w:rPr>
          <w:t>13.2 mm</w:t>
        </w:r>
      </w:smartTag>
      <w:r w:rsidRPr="00EB5CED">
        <w:rPr>
          <w:rFonts w:ascii="Times New Roman" w:hAnsi="Times New Roman"/>
          <w:sz w:val="26"/>
          <w:szCs w:val="26"/>
        </w:rPr>
        <w:t xml:space="preserve"> </w:t>
      </w:r>
    </w:p>
    <w:p w:rsidR="006B4355" w:rsidRPr="00EB5CED" w:rsidRDefault="006B4355" w:rsidP="00881FB5">
      <w:pPr>
        <w:spacing w:after="0" w:line="240" w:lineRule="auto"/>
        <w:jc w:val="both"/>
        <w:rPr>
          <w:rFonts w:ascii="Times New Roman" w:hAnsi="Times New Roman"/>
          <w:sz w:val="26"/>
          <w:szCs w:val="26"/>
        </w:rPr>
      </w:pP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Insertion Tube </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 Średnica rury: </w:t>
      </w:r>
      <w:smartTag w:uri="urn:schemas-microsoft-com:office:smarttags" w:element="metricconverter">
        <w:smartTagPr>
          <w:attr w:name="ProductID" w:val="12.8 mm"/>
        </w:smartTagPr>
        <w:r w:rsidRPr="00EB5CED">
          <w:rPr>
            <w:rFonts w:ascii="Times New Roman" w:hAnsi="Times New Roman"/>
            <w:sz w:val="26"/>
            <w:szCs w:val="26"/>
          </w:rPr>
          <w:t>12.8 mm</w:t>
        </w:r>
      </w:smartTag>
      <w:r w:rsidRPr="00EB5CED">
        <w:rPr>
          <w:rFonts w:ascii="Times New Roman" w:hAnsi="Times New Roman"/>
          <w:sz w:val="26"/>
          <w:szCs w:val="26"/>
        </w:rPr>
        <w:t xml:space="preserve"> </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 Długość robocza: </w:t>
      </w:r>
      <w:smartTag w:uri="urn:schemas-microsoft-com:office:smarttags" w:element="metricconverter">
        <w:smartTagPr>
          <w:attr w:name="ProductID" w:val="1330 mm"/>
        </w:smartTagPr>
        <w:r w:rsidRPr="00EB5CED">
          <w:rPr>
            <w:rFonts w:ascii="Times New Roman" w:hAnsi="Times New Roman"/>
            <w:sz w:val="26"/>
            <w:szCs w:val="26"/>
          </w:rPr>
          <w:t>1330 mm</w:t>
        </w:r>
      </w:smartTag>
      <w:r w:rsidRPr="00EB5CED">
        <w:rPr>
          <w:rFonts w:ascii="Times New Roman" w:hAnsi="Times New Roman"/>
          <w:sz w:val="26"/>
          <w:szCs w:val="26"/>
        </w:rPr>
        <w:t xml:space="preserve"> </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 Długość całkowita: </w:t>
      </w:r>
      <w:smartTag w:uri="urn:schemas-microsoft-com:office:smarttags" w:element="metricconverter">
        <w:smartTagPr>
          <w:attr w:name="ProductID" w:val="1655 mm"/>
        </w:smartTagPr>
        <w:r w:rsidRPr="00EB5CED">
          <w:rPr>
            <w:rFonts w:ascii="Times New Roman" w:hAnsi="Times New Roman"/>
            <w:sz w:val="26"/>
            <w:szCs w:val="26"/>
          </w:rPr>
          <w:t>1655 mm</w:t>
        </w:r>
      </w:smartTag>
      <w:r w:rsidRPr="00EB5CED">
        <w:rPr>
          <w:rFonts w:ascii="Times New Roman" w:hAnsi="Times New Roman"/>
          <w:sz w:val="26"/>
          <w:szCs w:val="26"/>
        </w:rPr>
        <w:t xml:space="preserve"> </w:t>
      </w:r>
    </w:p>
    <w:p w:rsidR="006B4355" w:rsidRPr="00EB5CED" w:rsidRDefault="006B4355" w:rsidP="00881FB5">
      <w:pPr>
        <w:spacing w:after="0" w:line="240" w:lineRule="auto"/>
        <w:jc w:val="both"/>
        <w:rPr>
          <w:rFonts w:ascii="Times New Roman" w:hAnsi="Times New Roman"/>
          <w:sz w:val="26"/>
          <w:szCs w:val="26"/>
        </w:rPr>
      </w:pP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Angulacja</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 Angulacja: góra 180° / dół 180° / prawo 160° / lewo 160° </w:t>
      </w:r>
    </w:p>
    <w:p w:rsidR="006B4355" w:rsidRPr="00EB5CED" w:rsidRDefault="006B4355" w:rsidP="00881FB5">
      <w:pPr>
        <w:spacing w:after="0" w:line="240" w:lineRule="auto"/>
        <w:jc w:val="both"/>
        <w:rPr>
          <w:rFonts w:ascii="Times New Roman" w:hAnsi="Times New Roman"/>
          <w:sz w:val="26"/>
          <w:szCs w:val="26"/>
        </w:rPr>
      </w:pP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Kanał biopsyjny</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 xml:space="preserve">- średnica: </w:t>
      </w:r>
      <w:smartTag w:uri="urn:schemas-microsoft-com:office:smarttags" w:element="metricconverter">
        <w:smartTagPr>
          <w:attr w:name="ProductID" w:val="3.7 mm"/>
        </w:smartTagPr>
        <w:r w:rsidRPr="00EB5CED">
          <w:rPr>
            <w:rFonts w:ascii="Times New Roman" w:hAnsi="Times New Roman"/>
            <w:sz w:val="26"/>
            <w:szCs w:val="26"/>
          </w:rPr>
          <w:t>3.7 mm</w:t>
        </w:r>
      </w:smartTag>
      <w:r w:rsidRPr="00EB5CED">
        <w:rPr>
          <w:rFonts w:ascii="Times New Roman" w:hAnsi="Times New Roman"/>
          <w:sz w:val="26"/>
          <w:szCs w:val="26"/>
        </w:rPr>
        <w:t xml:space="preserve"> </w:t>
      </w:r>
    </w:p>
    <w:p w:rsidR="006B4355" w:rsidRPr="00EB5CED" w:rsidRDefault="006B4355" w:rsidP="00881FB5">
      <w:pPr>
        <w:spacing w:after="0" w:line="240" w:lineRule="auto"/>
        <w:jc w:val="both"/>
        <w:rPr>
          <w:rFonts w:ascii="Times New Roman" w:hAnsi="Times New Roman"/>
          <w:sz w:val="26"/>
          <w:szCs w:val="26"/>
        </w:rPr>
      </w:pP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Możliwość podłączenia do posiadanego systemu wideo endoskopii firmy Olympus – Endobase oraz współpraca z tym systemem</w:t>
      </w:r>
    </w:p>
    <w:p w:rsidR="006B4355" w:rsidRPr="00EB5CED" w:rsidRDefault="006B4355" w:rsidP="00881FB5">
      <w:pPr>
        <w:spacing w:after="0" w:line="240" w:lineRule="auto"/>
        <w:jc w:val="both"/>
        <w:rPr>
          <w:rFonts w:ascii="Times New Roman" w:hAnsi="Times New Roman"/>
          <w:sz w:val="26"/>
          <w:szCs w:val="26"/>
        </w:rPr>
      </w:pPr>
    </w:p>
    <w:p w:rsidR="006B4355" w:rsidRPr="003630A8" w:rsidRDefault="006B4355" w:rsidP="00881FB5">
      <w:pPr>
        <w:spacing w:after="0" w:line="240" w:lineRule="auto"/>
        <w:jc w:val="both"/>
        <w:rPr>
          <w:rFonts w:ascii="Times New Roman" w:hAnsi="Times New Roman"/>
          <w:bCs/>
          <w:sz w:val="26"/>
          <w:szCs w:val="26"/>
          <w:u w:val="single"/>
        </w:rPr>
      </w:pPr>
      <w:r w:rsidRPr="003630A8">
        <w:rPr>
          <w:rFonts w:ascii="Times New Roman" w:hAnsi="Times New Roman"/>
          <w:bCs/>
          <w:sz w:val="26"/>
          <w:szCs w:val="26"/>
          <w:u w:val="single"/>
        </w:rPr>
        <w:t>Procesor -źródło światła:</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Źródło światła – lampa xenonowa</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Moc Lampy min. 100W</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Procesor wideo HDTV 1080p, funkcja obrazowania w waskim pasmie swiatła NBI</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Przetwornik CCD „kolor”</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Wyostrzenie obrazu w trakcie badania</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Wyjścia wideo: min. HD-SDI, DVI</w:t>
      </w:r>
    </w:p>
    <w:p w:rsidR="006B4355" w:rsidRPr="00EB5CED" w:rsidRDefault="006B4355" w:rsidP="00881FB5">
      <w:pPr>
        <w:spacing w:after="0" w:line="240" w:lineRule="auto"/>
        <w:jc w:val="both"/>
        <w:rPr>
          <w:rFonts w:ascii="Times New Roman" w:hAnsi="Times New Roman"/>
          <w:sz w:val="26"/>
          <w:szCs w:val="26"/>
        </w:rPr>
      </w:pPr>
      <w:r w:rsidRPr="00EB5CED">
        <w:rPr>
          <w:rFonts w:ascii="Times New Roman" w:hAnsi="Times New Roman"/>
          <w:sz w:val="26"/>
          <w:szCs w:val="26"/>
        </w:rPr>
        <w:t>Kompatybilność z posiadanymi wideoendoskopami firmy Olympus</w:t>
      </w:r>
    </w:p>
    <w:p w:rsidR="006B4355" w:rsidRPr="00EB5CED" w:rsidRDefault="006B4355" w:rsidP="00881FB5">
      <w:pPr>
        <w:spacing w:after="0" w:line="240" w:lineRule="auto"/>
        <w:jc w:val="both"/>
        <w:rPr>
          <w:rFonts w:ascii="Times New Roman" w:hAnsi="Times New Roman"/>
          <w:sz w:val="26"/>
          <w:szCs w:val="26"/>
        </w:rPr>
      </w:pPr>
    </w:p>
    <w:p w:rsidR="00111488" w:rsidRPr="00B66E03" w:rsidRDefault="006B4355" w:rsidP="00111488">
      <w:pPr>
        <w:spacing w:after="0" w:line="240" w:lineRule="auto"/>
        <w:jc w:val="both"/>
        <w:rPr>
          <w:rFonts w:asciiTheme="minorHAnsi" w:hAnsiTheme="minorHAnsi" w:cstheme="minorHAnsi"/>
        </w:rPr>
      </w:pPr>
      <w:r w:rsidRPr="00EB5CED">
        <w:rPr>
          <w:rFonts w:ascii="Times New Roman" w:hAnsi="Times New Roman"/>
          <w:sz w:val="26"/>
          <w:szCs w:val="26"/>
        </w:rPr>
        <w:t xml:space="preserve">4. </w:t>
      </w:r>
      <w:r w:rsidR="003630A8">
        <w:rPr>
          <w:rFonts w:ascii="Times New Roman" w:hAnsi="Times New Roman"/>
          <w:sz w:val="26"/>
          <w:szCs w:val="26"/>
        </w:rPr>
        <w:t xml:space="preserve">Wykonanie przeglądu serwisowego systemu </w:t>
      </w:r>
      <w:r w:rsidR="00111488">
        <w:rPr>
          <w:rFonts w:ascii="Times New Roman" w:hAnsi="Times New Roman"/>
          <w:sz w:val="26"/>
          <w:szCs w:val="26"/>
        </w:rPr>
        <w:t xml:space="preserve">wideo endoskopii Endobase </w:t>
      </w:r>
      <w:r w:rsidR="00111488" w:rsidRPr="00111488">
        <w:rPr>
          <w:rFonts w:ascii="Times New Roman" w:hAnsi="Times New Roman"/>
          <w:sz w:val="26"/>
          <w:szCs w:val="26"/>
        </w:rPr>
        <w:t>(co najmniej jeden w okresie trwania usługi w terminie uzgodnionym z zamawiającym).</w:t>
      </w:r>
    </w:p>
    <w:p w:rsidR="000F642A" w:rsidRPr="00EB5CED" w:rsidRDefault="000F642A" w:rsidP="00881FB5">
      <w:pPr>
        <w:pStyle w:val="Bezodstpw"/>
        <w:jc w:val="both"/>
        <w:rPr>
          <w:rFonts w:ascii="Times New Roman" w:hAnsi="Times New Roman"/>
          <w:sz w:val="26"/>
          <w:szCs w:val="26"/>
        </w:rPr>
      </w:pPr>
    </w:p>
    <w:p w:rsidR="000F642A" w:rsidRPr="00EB5CED" w:rsidRDefault="00E0723E" w:rsidP="00881FB5">
      <w:pPr>
        <w:spacing w:after="0" w:line="240" w:lineRule="auto"/>
        <w:jc w:val="both"/>
        <w:rPr>
          <w:rFonts w:ascii="Times New Roman" w:hAnsi="Times New Roman"/>
          <w:sz w:val="26"/>
          <w:szCs w:val="26"/>
        </w:rPr>
      </w:pPr>
      <w:r w:rsidRPr="00EB5CED">
        <w:rPr>
          <w:rFonts w:ascii="Times New Roman" w:hAnsi="Times New Roman"/>
          <w:sz w:val="26"/>
          <w:szCs w:val="26"/>
        </w:rPr>
        <w:t>Nie d</w:t>
      </w:r>
      <w:r w:rsidR="000F642A" w:rsidRPr="00EB5CED">
        <w:rPr>
          <w:rFonts w:ascii="Times New Roman" w:hAnsi="Times New Roman"/>
          <w:sz w:val="26"/>
          <w:szCs w:val="26"/>
        </w:rPr>
        <w:t>opuszcza się składanie ofert częściowych.</w:t>
      </w:r>
    </w:p>
    <w:p w:rsidR="000F642A" w:rsidRPr="00EB5CED" w:rsidRDefault="000F642A" w:rsidP="00881FB5">
      <w:pPr>
        <w:spacing w:after="0" w:line="240" w:lineRule="auto"/>
        <w:jc w:val="both"/>
        <w:rPr>
          <w:rFonts w:ascii="Times New Roman" w:hAnsi="Times New Roman"/>
          <w:sz w:val="26"/>
          <w:szCs w:val="26"/>
        </w:rPr>
      </w:pPr>
      <w:r w:rsidRPr="00EB5CED">
        <w:rPr>
          <w:rFonts w:ascii="Times New Roman" w:hAnsi="Times New Roman"/>
          <w:sz w:val="26"/>
          <w:szCs w:val="26"/>
        </w:rPr>
        <w:t>Nie dopuszcza się składania ofert wariantowych.</w:t>
      </w:r>
    </w:p>
    <w:p w:rsidR="002E2666" w:rsidRDefault="000F642A" w:rsidP="00881FB5">
      <w:pPr>
        <w:pStyle w:val="Tekstpodstawowy"/>
        <w:rPr>
          <w:sz w:val="26"/>
        </w:rPr>
      </w:pPr>
      <w:r w:rsidRPr="00EB5CED">
        <w:rPr>
          <w:sz w:val="26"/>
        </w:rPr>
        <w:t xml:space="preserve">Zamawiający nie przewiduje udzielania zamówień uzupełniających.   </w:t>
      </w:r>
    </w:p>
    <w:p w:rsidR="00482597" w:rsidRPr="00482597" w:rsidRDefault="00482597" w:rsidP="00881FB5">
      <w:pPr>
        <w:pStyle w:val="Tekstpodstawowy"/>
        <w:rPr>
          <w:sz w:val="26"/>
        </w:rPr>
      </w:pPr>
    </w:p>
    <w:p w:rsidR="000F642A" w:rsidRPr="00395639" w:rsidRDefault="000F642A" w:rsidP="00881FB5">
      <w:pPr>
        <w:spacing w:after="0" w:line="240" w:lineRule="auto"/>
        <w:jc w:val="both"/>
        <w:rPr>
          <w:rFonts w:ascii="Times New Roman" w:hAnsi="Times New Roman"/>
          <w:sz w:val="26"/>
          <w:szCs w:val="26"/>
          <w:u w:val="single"/>
        </w:rPr>
      </w:pPr>
      <w:r w:rsidRPr="00395639">
        <w:rPr>
          <w:rFonts w:ascii="Times New Roman" w:hAnsi="Times New Roman"/>
          <w:b/>
          <w:sz w:val="26"/>
          <w:szCs w:val="26"/>
          <w:u w:val="single"/>
        </w:rPr>
        <w:t>3.</w:t>
      </w:r>
      <w:r w:rsidRPr="00395639">
        <w:rPr>
          <w:rFonts w:ascii="Times New Roman" w:hAnsi="Times New Roman"/>
          <w:sz w:val="26"/>
          <w:szCs w:val="26"/>
          <w:u w:val="single"/>
        </w:rPr>
        <w:t xml:space="preserve"> Warunki ubiegania się o zamówienie:</w:t>
      </w:r>
    </w:p>
    <w:p w:rsidR="000F642A" w:rsidRDefault="000F642A" w:rsidP="00881FB5">
      <w:pPr>
        <w:spacing w:after="0" w:line="240" w:lineRule="auto"/>
        <w:jc w:val="both"/>
        <w:rPr>
          <w:rFonts w:ascii="Times New Roman" w:hAnsi="Times New Roman"/>
          <w:sz w:val="26"/>
          <w:szCs w:val="26"/>
        </w:rPr>
      </w:pPr>
      <w:r w:rsidRPr="00395639">
        <w:rPr>
          <w:rFonts w:ascii="Times New Roman" w:hAnsi="Times New Roman"/>
          <w:sz w:val="26"/>
          <w:szCs w:val="26"/>
        </w:rPr>
        <w:lastRenderedPageBreak/>
        <w:t>O udzielenie zamówie</w:t>
      </w:r>
      <w:r>
        <w:rPr>
          <w:rFonts w:ascii="Times New Roman" w:hAnsi="Times New Roman"/>
          <w:sz w:val="26"/>
          <w:szCs w:val="26"/>
        </w:rPr>
        <w:t>nia mogą ubiegać się wykonawcy którzy spełniają wymogi określone przez zamawiającego, oraz nie podlegają wykluczeniu z postępowania.</w:t>
      </w:r>
    </w:p>
    <w:p w:rsidR="000F642A" w:rsidRDefault="000F642A" w:rsidP="00881FB5">
      <w:pPr>
        <w:tabs>
          <w:tab w:val="left" w:pos="3240"/>
        </w:tabs>
        <w:spacing w:after="0" w:line="240" w:lineRule="auto"/>
        <w:jc w:val="both"/>
        <w:rPr>
          <w:rFonts w:ascii="Times New Roman" w:eastAsia="Lucida Sans Unicode" w:hAnsi="Times New Roman"/>
          <w:sz w:val="26"/>
          <w:szCs w:val="26"/>
        </w:rPr>
      </w:pPr>
      <w:r>
        <w:rPr>
          <w:rFonts w:ascii="Times New Roman" w:eastAsia="Lucida Sans Unicode" w:hAnsi="Times New Roman"/>
          <w:sz w:val="26"/>
          <w:szCs w:val="26"/>
        </w:rPr>
        <w:t>Zamawiający nie przewiduje wykluczenia wykonawcy na podstawie art. 24 ust. 5 pkt. 2-8, ustawy Prawo zamówień publicznych.</w:t>
      </w:r>
    </w:p>
    <w:p w:rsidR="00BA11E6" w:rsidRPr="00BA11E6" w:rsidRDefault="00BA11E6" w:rsidP="00881FB5">
      <w:pPr>
        <w:spacing w:after="0" w:line="240" w:lineRule="auto"/>
        <w:jc w:val="both"/>
        <w:rPr>
          <w:rFonts w:ascii="Times New Roman" w:hAnsi="Times New Roman"/>
          <w:sz w:val="26"/>
          <w:szCs w:val="26"/>
        </w:rPr>
      </w:pPr>
      <w:r>
        <w:rPr>
          <w:rFonts w:ascii="Times New Roman" w:hAnsi="Times New Roman"/>
          <w:sz w:val="26"/>
          <w:szCs w:val="26"/>
        </w:rPr>
        <w:t xml:space="preserve">Zamawiający określa następujący warunek udziału w postępowaniu: doświadczenie w zakresie wykonywania usług serwisowania sprzętu medycznego.  </w:t>
      </w:r>
    </w:p>
    <w:p w:rsidR="000F642A" w:rsidRPr="00482597" w:rsidRDefault="000F642A" w:rsidP="00881FB5">
      <w:pPr>
        <w:spacing w:after="0" w:line="240" w:lineRule="auto"/>
        <w:jc w:val="both"/>
        <w:rPr>
          <w:rFonts w:ascii="Times New Roman" w:hAnsi="Times New Roman"/>
          <w:sz w:val="26"/>
          <w:szCs w:val="26"/>
        </w:rPr>
      </w:pPr>
      <w:r w:rsidRPr="00395639">
        <w:rPr>
          <w:rFonts w:ascii="Times New Roman" w:hAnsi="Times New Roman"/>
          <w:sz w:val="26"/>
          <w:szCs w:val="26"/>
        </w:rPr>
        <w:t>Zamawiający oceni</w:t>
      </w:r>
      <w:r>
        <w:rPr>
          <w:rFonts w:ascii="Times New Roman" w:hAnsi="Times New Roman"/>
          <w:sz w:val="26"/>
          <w:szCs w:val="26"/>
        </w:rPr>
        <w:t xml:space="preserve"> czy wykonawcy którzy przez oferowane dostawy spełniają wymogi określone przez zamawiającego, oraz nie podlegają wykluczeniu z postępowania, </w:t>
      </w:r>
      <w:r w:rsidRPr="00395639">
        <w:rPr>
          <w:rFonts w:ascii="Times New Roman" w:hAnsi="Times New Roman"/>
          <w:sz w:val="26"/>
          <w:szCs w:val="26"/>
        </w:rPr>
        <w:t xml:space="preserve">na podstawie wymaganych </w:t>
      </w:r>
      <w:r>
        <w:rPr>
          <w:rFonts w:ascii="Times New Roman" w:hAnsi="Times New Roman"/>
          <w:sz w:val="26"/>
          <w:szCs w:val="26"/>
        </w:rPr>
        <w:t>przez zamawiającego dokumentów</w:t>
      </w:r>
      <w:r w:rsidRPr="00395639">
        <w:rPr>
          <w:rFonts w:ascii="Times New Roman" w:hAnsi="Times New Roman"/>
          <w:sz w:val="26"/>
          <w:szCs w:val="26"/>
        </w:rPr>
        <w:t xml:space="preserve"> określonych w punkcie 7 specyfikacji.</w:t>
      </w:r>
    </w:p>
    <w:p w:rsidR="002E2666" w:rsidRDefault="002E2666" w:rsidP="00881FB5">
      <w:pPr>
        <w:pStyle w:val="Nagwek1"/>
        <w:jc w:val="both"/>
        <w:rPr>
          <w:sz w:val="26"/>
          <w:szCs w:val="26"/>
          <w:u w:val="single"/>
        </w:rPr>
      </w:pPr>
    </w:p>
    <w:p w:rsidR="000F642A" w:rsidRPr="007A0464" w:rsidRDefault="000F642A" w:rsidP="00881FB5">
      <w:pPr>
        <w:pStyle w:val="Nagwek1"/>
        <w:jc w:val="both"/>
        <w:rPr>
          <w:b w:val="0"/>
          <w:sz w:val="26"/>
          <w:szCs w:val="26"/>
          <w:u w:val="single"/>
        </w:rPr>
      </w:pPr>
      <w:r w:rsidRPr="002F1AC6">
        <w:rPr>
          <w:sz w:val="26"/>
          <w:szCs w:val="26"/>
          <w:u w:val="single"/>
        </w:rPr>
        <w:t>4</w:t>
      </w:r>
      <w:r w:rsidRPr="007A0464">
        <w:rPr>
          <w:b w:val="0"/>
          <w:sz w:val="26"/>
          <w:szCs w:val="26"/>
          <w:u w:val="single"/>
        </w:rPr>
        <w:t>. Tryb zamówienia:</w:t>
      </w:r>
    </w:p>
    <w:p w:rsidR="000F642A" w:rsidRPr="007A0464" w:rsidRDefault="000F642A" w:rsidP="00881FB5">
      <w:pPr>
        <w:pStyle w:val="Nagwek1"/>
        <w:jc w:val="both"/>
        <w:rPr>
          <w:b w:val="0"/>
          <w:sz w:val="26"/>
          <w:szCs w:val="26"/>
        </w:rPr>
      </w:pPr>
      <w:r w:rsidRPr="007A0464">
        <w:rPr>
          <w:b w:val="0"/>
          <w:sz w:val="26"/>
          <w:szCs w:val="26"/>
        </w:rPr>
        <w:t>Przetarg nieograniczony na podstawie art. 39 ustawy z dnia 29 stycznia 200</w:t>
      </w:r>
      <w:r>
        <w:rPr>
          <w:b w:val="0"/>
          <w:sz w:val="26"/>
          <w:szCs w:val="26"/>
        </w:rPr>
        <w:t>4 r. Prawo zamówień publicznych.</w:t>
      </w:r>
    </w:p>
    <w:p w:rsidR="000F642A" w:rsidRPr="007A0464" w:rsidRDefault="000F642A" w:rsidP="00881FB5">
      <w:pPr>
        <w:pStyle w:val="Nagwek1"/>
        <w:jc w:val="both"/>
        <w:rPr>
          <w:b w:val="0"/>
          <w:sz w:val="26"/>
          <w:szCs w:val="26"/>
        </w:rPr>
      </w:pPr>
      <w:r w:rsidRPr="007A0464">
        <w:rPr>
          <w:b w:val="0"/>
          <w:sz w:val="26"/>
          <w:szCs w:val="26"/>
        </w:rPr>
        <w:t>Zamawiający nie zamierza zawrzeć umowy ramowej.</w:t>
      </w:r>
    </w:p>
    <w:p w:rsidR="000F642A" w:rsidRPr="007A0464" w:rsidRDefault="000F642A" w:rsidP="00881FB5">
      <w:pPr>
        <w:pStyle w:val="Nagwek1"/>
        <w:jc w:val="both"/>
        <w:rPr>
          <w:b w:val="0"/>
          <w:sz w:val="26"/>
          <w:szCs w:val="26"/>
        </w:rPr>
      </w:pPr>
      <w:r w:rsidRPr="007A0464">
        <w:rPr>
          <w:b w:val="0"/>
          <w:sz w:val="26"/>
          <w:szCs w:val="26"/>
        </w:rPr>
        <w:t>Zamawiający nie zamierza  ustanowić dynamicznego systemu zakupów.</w:t>
      </w:r>
    </w:p>
    <w:p w:rsidR="000F642A" w:rsidRDefault="000F642A" w:rsidP="00881FB5">
      <w:pPr>
        <w:pStyle w:val="Nagwek1"/>
        <w:jc w:val="both"/>
        <w:rPr>
          <w:b w:val="0"/>
          <w:sz w:val="26"/>
          <w:szCs w:val="26"/>
        </w:rPr>
      </w:pPr>
      <w:r w:rsidRPr="007A0464">
        <w:rPr>
          <w:b w:val="0"/>
          <w:sz w:val="26"/>
          <w:szCs w:val="26"/>
        </w:rPr>
        <w:t>Zamawiający nie przewiduje wyboru oferty najkorzystniejszej z zastosowaniem aukcji elektronicznej.</w:t>
      </w:r>
    </w:p>
    <w:p w:rsidR="002E2666" w:rsidRDefault="000F642A" w:rsidP="00881FB5">
      <w:pPr>
        <w:spacing w:after="0" w:line="240" w:lineRule="auto"/>
        <w:rPr>
          <w:rFonts w:ascii="Times New Roman" w:hAnsi="Times New Roman"/>
          <w:sz w:val="26"/>
          <w:szCs w:val="26"/>
          <w:lang w:eastAsia="ar-SA"/>
        </w:rPr>
      </w:pPr>
      <w:r>
        <w:rPr>
          <w:rFonts w:ascii="Times New Roman" w:hAnsi="Times New Roman"/>
          <w:sz w:val="26"/>
          <w:szCs w:val="26"/>
          <w:lang w:eastAsia="ar-SA"/>
        </w:rPr>
        <w:t>Zamawiający dokona oceny ofert z zastosowaniem art. 24aa ustawy Prawo zamówień publicznych.</w:t>
      </w:r>
    </w:p>
    <w:p w:rsidR="003630A8" w:rsidRPr="00482597" w:rsidRDefault="003630A8" w:rsidP="00881FB5">
      <w:pPr>
        <w:spacing w:after="0" w:line="240" w:lineRule="auto"/>
        <w:rPr>
          <w:rFonts w:ascii="Times New Roman" w:hAnsi="Times New Roman"/>
          <w:sz w:val="26"/>
          <w:szCs w:val="26"/>
          <w:lang w:eastAsia="ar-SA"/>
        </w:rPr>
      </w:pPr>
    </w:p>
    <w:p w:rsidR="000F642A" w:rsidRPr="00395639" w:rsidRDefault="000F642A" w:rsidP="00881FB5">
      <w:pPr>
        <w:spacing w:after="0" w:line="240" w:lineRule="auto"/>
        <w:jc w:val="both"/>
        <w:rPr>
          <w:rFonts w:ascii="Times New Roman" w:hAnsi="Times New Roman"/>
          <w:sz w:val="26"/>
          <w:szCs w:val="26"/>
          <w:u w:val="single"/>
        </w:rPr>
      </w:pPr>
      <w:r w:rsidRPr="00395639">
        <w:rPr>
          <w:rFonts w:ascii="Times New Roman" w:hAnsi="Times New Roman"/>
          <w:b/>
          <w:sz w:val="26"/>
          <w:szCs w:val="26"/>
          <w:u w:val="single"/>
        </w:rPr>
        <w:t>5.</w:t>
      </w:r>
      <w:r w:rsidRPr="00395639">
        <w:rPr>
          <w:rFonts w:ascii="Times New Roman" w:hAnsi="Times New Roman"/>
          <w:sz w:val="26"/>
          <w:szCs w:val="26"/>
          <w:u w:val="single"/>
        </w:rPr>
        <w:t xml:space="preserve"> Termin realizacji zamówienia:</w:t>
      </w:r>
    </w:p>
    <w:p w:rsidR="002E2666" w:rsidRDefault="000F642A" w:rsidP="00881FB5">
      <w:pPr>
        <w:spacing w:after="0" w:line="240" w:lineRule="auto"/>
        <w:jc w:val="both"/>
        <w:rPr>
          <w:rFonts w:ascii="Times New Roman" w:hAnsi="Times New Roman"/>
          <w:sz w:val="26"/>
          <w:szCs w:val="26"/>
        </w:rPr>
      </w:pPr>
      <w:r w:rsidRPr="00395639">
        <w:rPr>
          <w:rFonts w:ascii="Times New Roman" w:hAnsi="Times New Roman"/>
          <w:sz w:val="26"/>
          <w:szCs w:val="26"/>
        </w:rPr>
        <w:t>Wymagany</w:t>
      </w:r>
      <w:r>
        <w:rPr>
          <w:rFonts w:ascii="Times New Roman" w:hAnsi="Times New Roman"/>
          <w:sz w:val="26"/>
          <w:szCs w:val="26"/>
        </w:rPr>
        <w:t xml:space="preserve"> termin wykonania zamówienia: </w:t>
      </w:r>
      <w:r w:rsidR="00BA11E6">
        <w:rPr>
          <w:rFonts w:ascii="Times New Roman" w:hAnsi="Times New Roman"/>
          <w:sz w:val="26"/>
          <w:szCs w:val="26"/>
        </w:rPr>
        <w:t>4 lata</w:t>
      </w:r>
      <w:r>
        <w:rPr>
          <w:rFonts w:ascii="Times New Roman" w:hAnsi="Times New Roman"/>
          <w:sz w:val="26"/>
          <w:szCs w:val="26"/>
        </w:rPr>
        <w:t>.</w:t>
      </w:r>
    </w:p>
    <w:p w:rsidR="003630A8" w:rsidRPr="00482597" w:rsidRDefault="003630A8" w:rsidP="00881FB5">
      <w:pPr>
        <w:spacing w:after="0" w:line="240" w:lineRule="auto"/>
        <w:jc w:val="both"/>
        <w:rPr>
          <w:rFonts w:ascii="Times New Roman" w:hAnsi="Times New Roman"/>
          <w:sz w:val="26"/>
          <w:szCs w:val="26"/>
        </w:rPr>
      </w:pPr>
    </w:p>
    <w:p w:rsidR="000F642A" w:rsidRPr="00395639" w:rsidRDefault="000F642A" w:rsidP="00881FB5">
      <w:pPr>
        <w:spacing w:after="0" w:line="240" w:lineRule="auto"/>
        <w:jc w:val="both"/>
        <w:rPr>
          <w:rFonts w:ascii="Times New Roman" w:hAnsi="Times New Roman"/>
          <w:sz w:val="26"/>
          <w:szCs w:val="26"/>
          <w:u w:val="single"/>
        </w:rPr>
      </w:pPr>
      <w:r w:rsidRPr="00395639">
        <w:rPr>
          <w:rFonts w:ascii="Times New Roman" w:hAnsi="Times New Roman"/>
          <w:b/>
          <w:sz w:val="26"/>
          <w:szCs w:val="26"/>
          <w:u w:val="single"/>
        </w:rPr>
        <w:t>6.</w:t>
      </w:r>
      <w:r w:rsidRPr="00395639">
        <w:rPr>
          <w:rFonts w:ascii="Times New Roman" w:hAnsi="Times New Roman"/>
          <w:sz w:val="26"/>
          <w:szCs w:val="26"/>
          <w:u w:val="single"/>
        </w:rPr>
        <w:t xml:space="preserve"> Opis sposobu przygotowywania ofert:</w:t>
      </w:r>
    </w:p>
    <w:p w:rsidR="000F642A" w:rsidRPr="00395639"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 xml:space="preserve">Ofertę sporządza się w języku polskim z zachowaniem formy pisemnej pod rygorem nieważności. </w:t>
      </w:r>
    </w:p>
    <w:p w:rsidR="000F642A" w:rsidRPr="00395639"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Ofertę asortymentowo-cenową  należy  sporządzić w formie określonej</w:t>
      </w:r>
      <w:r w:rsidRPr="00395639">
        <w:rPr>
          <w:rFonts w:ascii="Times New Roman" w:hAnsi="Times New Roman"/>
          <w:sz w:val="26"/>
          <w:szCs w:val="26"/>
        </w:rPr>
        <w:br/>
        <w:t>w załączniku nr 1 do siwz.</w:t>
      </w:r>
    </w:p>
    <w:p w:rsidR="000F642A" w:rsidRPr="00395639"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Każdy wykonawca może złożyć tylko jedną ofertę</w:t>
      </w:r>
      <w:r>
        <w:rPr>
          <w:rFonts w:ascii="Times New Roman" w:hAnsi="Times New Roman"/>
          <w:sz w:val="26"/>
          <w:szCs w:val="26"/>
        </w:rPr>
        <w:t xml:space="preserve"> na to samo zadanie.</w:t>
      </w:r>
      <w:r w:rsidRPr="00395639">
        <w:rPr>
          <w:rFonts w:ascii="Times New Roman" w:hAnsi="Times New Roman"/>
          <w:sz w:val="26"/>
          <w:szCs w:val="26"/>
        </w:rPr>
        <w:t xml:space="preserve"> Oferty wykonawcy, który przedłoży więcej niż jedną ofertę będą odrzucone.</w:t>
      </w:r>
    </w:p>
    <w:p w:rsidR="000F642A" w:rsidRPr="00395639"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Do oferty winny być dołączone wszystkie dokumenty wymagane od wykonawcy.</w:t>
      </w:r>
    </w:p>
    <w:p w:rsidR="000F642A" w:rsidRPr="00395639"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0F642A" w:rsidRPr="00395639"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Upoważnienie do podpisania oferty powinno być dołączone do oferty, o ile nie wynika z innych dokument</w:t>
      </w:r>
      <w:r>
        <w:rPr>
          <w:rFonts w:ascii="Times New Roman" w:hAnsi="Times New Roman"/>
          <w:sz w:val="26"/>
          <w:szCs w:val="26"/>
        </w:rPr>
        <w:t>ów załączonych przez wykonawców, lub z ustawy.</w:t>
      </w:r>
    </w:p>
    <w:p w:rsidR="000F642A" w:rsidRPr="00395639"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 xml:space="preserve">W przypadku, gdy oferta zawierać będzie informacje stanowiące tajemnice przedsiębiorstwa wykonawcy w rozumieniu przepisów o zwalczaniu nieuczciwej konkurencji, a wykonawca zastrzega w odniesieniu do tych informacji, że nie mogą być one udostępniane innym uczestnikom </w:t>
      </w:r>
      <w:r w:rsidRPr="00395639">
        <w:rPr>
          <w:rFonts w:ascii="Times New Roman" w:hAnsi="Times New Roman"/>
          <w:sz w:val="26"/>
          <w:szCs w:val="26"/>
        </w:rPr>
        <w:lastRenderedPageBreak/>
        <w:t>postępowania, informacje te powinien zamieścić wykonawca w dodatkowej zamkniętej kopercie z napisem „zastrzeżone”.</w:t>
      </w:r>
    </w:p>
    <w:p w:rsidR="000F642A" w:rsidRDefault="000F642A" w:rsidP="0012217A">
      <w:pPr>
        <w:numPr>
          <w:ilvl w:val="0"/>
          <w:numId w:val="5"/>
        </w:numPr>
        <w:tabs>
          <w:tab w:val="left" w:pos="1080"/>
        </w:tabs>
        <w:suppressAutoHyphens/>
        <w:spacing w:after="0" w:line="240" w:lineRule="auto"/>
        <w:ind w:left="1080"/>
        <w:jc w:val="both"/>
        <w:rPr>
          <w:rFonts w:ascii="Times New Roman" w:hAnsi="Times New Roman"/>
          <w:sz w:val="26"/>
          <w:szCs w:val="26"/>
        </w:rPr>
      </w:pPr>
      <w:r w:rsidRPr="00395639">
        <w:rPr>
          <w:rFonts w:ascii="Times New Roman" w:hAnsi="Times New Roman"/>
          <w:sz w:val="26"/>
          <w:szCs w:val="26"/>
        </w:rPr>
        <w:t>Ofertę powinien złożyć wykonawca w zamkniętej kopercie. Kopertę zaadresowaną na zamawiającego należy oznaczyć napisem:</w:t>
      </w:r>
    </w:p>
    <w:p w:rsidR="000F642A" w:rsidRPr="00A61298" w:rsidRDefault="000F642A" w:rsidP="00881FB5">
      <w:pPr>
        <w:tabs>
          <w:tab w:val="left" w:pos="720"/>
          <w:tab w:val="left" w:pos="1080"/>
        </w:tabs>
        <w:suppressAutoHyphens/>
        <w:spacing w:after="0" w:line="240" w:lineRule="auto"/>
        <w:ind w:left="1080"/>
        <w:jc w:val="both"/>
        <w:rPr>
          <w:rFonts w:ascii="Times New Roman" w:hAnsi="Times New Roman"/>
          <w:sz w:val="26"/>
          <w:szCs w:val="26"/>
        </w:rPr>
      </w:pPr>
    </w:p>
    <w:p w:rsidR="000F642A" w:rsidRPr="00395639" w:rsidRDefault="000F642A" w:rsidP="00881FB5">
      <w:pPr>
        <w:pStyle w:val="Tekstpodstawowywcity"/>
        <w:jc w:val="center"/>
        <w:rPr>
          <w:sz w:val="26"/>
          <w:szCs w:val="26"/>
        </w:rPr>
      </w:pPr>
      <w:r w:rsidRPr="00395639">
        <w:rPr>
          <w:sz w:val="26"/>
          <w:szCs w:val="26"/>
        </w:rPr>
        <w:t>„Pr</w:t>
      </w:r>
      <w:r>
        <w:rPr>
          <w:sz w:val="26"/>
          <w:szCs w:val="26"/>
        </w:rPr>
        <w:t xml:space="preserve">zetarg nieograniczony – </w:t>
      </w:r>
      <w:r w:rsidR="00BA11E6">
        <w:rPr>
          <w:sz w:val="26"/>
          <w:szCs w:val="26"/>
        </w:rPr>
        <w:t xml:space="preserve">serwis </w:t>
      </w:r>
      <w:r w:rsidR="006B4355">
        <w:rPr>
          <w:sz w:val="26"/>
          <w:szCs w:val="26"/>
        </w:rPr>
        <w:t>aparatury medycznej</w:t>
      </w:r>
      <w:r>
        <w:rPr>
          <w:sz w:val="26"/>
          <w:szCs w:val="26"/>
        </w:rPr>
        <w:br/>
        <w:t xml:space="preserve"> Sz. S. P. O.O. SZPiGM 3820/</w:t>
      </w:r>
      <w:r w:rsidR="00BA11E6">
        <w:rPr>
          <w:sz w:val="26"/>
          <w:szCs w:val="26"/>
        </w:rPr>
        <w:t>83</w:t>
      </w:r>
      <w:r>
        <w:rPr>
          <w:sz w:val="26"/>
          <w:szCs w:val="26"/>
        </w:rPr>
        <w:t>/2016</w:t>
      </w:r>
    </w:p>
    <w:p w:rsidR="000F642A" w:rsidRPr="00395639" w:rsidRDefault="000F642A" w:rsidP="00881FB5">
      <w:pPr>
        <w:pStyle w:val="Tekstpodstawowywcity"/>
        <w:jc w:val="center"/>
        <w:rPr>
          <w:sz w:val="26"/>
          <w:szCs w:val="26"/>
        </w:rPr>
      </w:pPr>
    </w:p>
    <w:p w:rsidR="000F642A" w:rsidRPr="00395639" w:rsidRDefault="000F642A" w:rsidP="00881FB5">
      <w:pPr>
        <w:pStyle w:val="Tekstpodstawowywcity"/>
        <w:ind w:left="709"/>
        <w:jc w:val="left"/>
        <w:rPr>
          <w:b w:val="0"/>
          <w:sz w:val="26"/>
          <w:szCs w:val="26"/>
        </w:rPr>
      </w:pPr>
      <w:r w:rsidRPr="00395639">
        <w:rPr>
          <w:b w:val="0"/>
          <w:sz w:val="26"/>
          <w:szCs w:val="26"/>
        </w:rPr>
        <w:t xml:space="preserve">- </w:t>
      </w:r>
      <w:r>
        <w:rPr>
          <w:b w:val="0"/>
          <w:sz w:val="26"/>
          <w:szCs w:val="26"/>
        </w:rPr>
        <w:t xml:space="preserve"> </w:t>
      </w:r>
      <w:r w:rsidRPr="00395639">
        <w:rPr>
          <w:b w:val="0"/>
          <w:sz w:val="26"/>
          <w:szCs w:val="26"/>
        </w:rPr>
        <w:t>Wykonawca na kopercie powinien zamieścić swój adres korespondencyjny.</w:t>
      </w:r>
      <w:r>
        <w:rPr>
          <w:b w:val="0"/>
          <w:sz w:val="26"/>
          <w:szCs w:val="26"/>
        </w:rPr>
        <w:t xml:space="preserve"> </w:t>
      </w:r>
    </w:p>
    <w:p w:rsidR="000F642A" w:rsidRPr="00395639" w:rsidRDefault="000F642A" w:rsidP="00881FB5">
      <w:pPr>
        <w:pStyle w:val="Tekstpodstawowywcity"/>
        <w:ind w:left="851" w:hanging="150"/>
        <w:jc w:val="left"/>
        <w:rPr>
          <w:b w:val="0"/>
          <w:sz w:val="26"/>
          <w:szCs w:val="26"/>
        </w:rPr>
      </w:pPr>
      <w:r w:rsidRPr="00395639">
        <w:rPr>
          <w:b w:val="0"/>
          <w:sz w:val="26"/>
          <w:szCs w:val="26"/>
        </w:rPr>
        <w:t>-</w:t>
      </w:r>
      <w:r>
        <w:rPr>
          <w:b w:val="0"/>
          <w:sz w:val="26"/>
          <w:szCs w:val="26"/>
        </w:rPr>
        <w:t xml:space="preserve"> </w:t>
      </w:r>
      <w:r w:rsidRPr="00395639">
        <w:rPr>
          <w:b w:val="0"/>
          <w:sz w:val="26"/>
          <w:szCs w:val="26"/>
        </w:rPr>
        <w:t xml:space="preserve"> Koperta zawierająca ofertę powinna być zaklejona w sposób uniemożliwiający </w:t>
      </w:r>
      <w:r>
        <w:rPr>
          <w:b w:val="0"/>
          <w:sz w:val="26"/>
          <w:szCs w:val="26"/>
        </w:rPr>
        <w:t xml:space="preserve"> </w:t>
      </w:r>
      <w:r w:rsidRPr="00395639">
        <w:rPr>
          <w:b w:val="0"/>
          <w:sz w:val="26"/>
          <w:szCs w:val="26"/>
        </w:rPr>
        <w:t>jej   samoistne otwarcie.</w:t>
      </w:r>
    </w:p>
    <w:p w:rsidR="000F642A" w:rsidRDefault="000F642A" w:rsidP="00881FB5">
      <w:pPr>
        <w:pStyle w:val="Tekstpodstawowywcity"/>
        <w:tabs>
          <w:tab w:val="left" w:pos="840"/>
          <w:tab w:val="left" w:pos="1200"/>
        </w:tabs>
        <w:ind w:left="709" w:hanging="120"/>
        <w:jc w:val="left"/>
        <w:rPr>
          <w:b w:val="0"/>
          <w:sz w:val="26"/>
          <w:szCs w:val="26"/>
        </w:rPr>
      </w:pPr>
      <w:r>
        <w:rPr>
          <w:b w:val="0"/>
          <w:sz w:val="26"/>
          <w:szCs w:val="26"/>
        </w:rPr>
        <w:t xml:space="preserve"> </w:t>
      </w:r>
      <w:r w:rsidRPr="00395639">
        <w:rPr>
          <w:b w:val="0"/>
          <w:sz w:val="26"/>
          <w:szCs w:val="26"/>
        </w:rPr>
        <w:t xml:space="preserve">- </w:t>
      </w:r>
      <w:r>
        <w:rPr>
          <w:b w:val="0"/>
          <w:sz w:val="26"/>
          <w:szCs w:val="26"/>
        </w:rPr>
        <w:t xml:space="preserve"> </w:t>
      </w:r>
      <w:r w:rsidRPr="00395639">
        <w:rPr>
          <w:b w:val="0"/>
          <w:sz w:val="26"/>
          <w:szCs w:val="26"/>
        </w:rPr>
        <w:t>Wykonawca ponosi wszelkie koszty związane z przygotowaniem i złożeniem</w:t>
      </w:r>
    </w:p>
    <w:p w:rsidR="000F642A" w:rsidRPr="00395639" w:rsidRDefault="000F642A" w:rsidP="00881FB5">
      <w:pPr>
        <w:pStyle w:val="Tekstpodstawowywcity"/>
        <w:tabs>
          <w:tab w:val="left" w:pos="840"/>
          <w:tab w:val="left" w:pos="1200"/>
        </w:tabs>
        <w:ind w:left="709" w:hanging="120"/>
        <w:jc w:val="left"/>
        <w:rPr>
          <w:b w:val="0"/>
          <w:sz w:val="26"/>
          <w:szCs w:val="26"/>
        </w:rPr>
      </w:pPr>
      <w:r>
        <w:rPr>
          <w:b w:val="0"/>
          <w:sz w:val="26"/>
          <w:szCs w:val="26"/>
        </w:rPr>
        <w:t xml:space="preserve">  </w:t>
      </w:r>
      <w:r w:rsidRPr="00395639">
        <w:rPr>
          <w:b w:val="0"/>
          <w:sz w:val="26"/>
          <w:szCs w:val="26"/>
        </w:rPr>
        <w:t xml:space="preserve">  </w:t>
      </w:r>
      <w:r>
        <w:rPr>
          <w:b w:val="0"/>
          <w:sz w:val="26"/>
          <w:szCs w:val="26"/>
        </w:rPr>
        <w:t xml:space="preserve"> </w:t>
      </w:r>
      <w:r w:rsidRPr="00395639">
        <w:rPr>
          <w:b w:val="0"/>
          <w:sz w:val="26"/>
          <w:szCs w:val="26"/>
        </w:rPr>
        <w:t>oferty.</w:t>
      </w:r>
    </w:p>
    <w:p w:rsidR="000F642A" w:rsidRDefault="000F642A" w:rsidP="00881FB5">
      <w:pPr>
        <w:pStyle w:val="Tekstpodstawowywcity"/>
        <w:tabs>
          <w:tab w:val="left" w:pos="840"/>
          <w:tab w:val="left" w:pos="1200"/>
        </w:tabs>
        <w:ind w:left="480" w:hanging="480"/>
        <w:rPr>
          <w:b w:val="0"/>
          <w:sz w:val="26"/>
          <w:szCs w:val="26"/>
        </w:rPr>
      </w:pPr>
      <w:r>
        <w:rPr>
          <w:b w:val="0"/>
          <w:sz w:val="26"/>
          <w:szCs w:val="26"/>
        </w:rPr>
        <w:t xml:space="preserve"> </w:t>
      </w:r>
      <w:r w:rsidRPr="00395639">
        <w:rPr>
          <w:b w:val="0"/>
          <w:sz w:val="26"/>
          <w:szCs w:val="26"/>
        </w:rPr>
        <w:t xml:space="preserve">    </w:t>
      </w:r>
      <w:r>
        <w:rPr>
          <w:b w:val="0"/>
          <w:sz w:val="26"/>
          <w:szCs w:val="26"/>
        </w:rPr>
        <w:t xml:space="preserve">    </w:t>
      </w:r>
      <w:r w:rsidRPr="00395639">
        <w:rPr>
          <w:b w:val="0"/>
          <w:sz w:val="26"/>
          <w:szCs w:val="26"/>
        </w:rPr>
        <w:t xml:space="preserve"> - </w:t>
      </w:r>
      <w:r>
        <w:rPr>
          <w:b w:val="0"/>
          <w:sz w:val="26"/>
          <w:szCs w:val="26"/>
        </w:rPr>
        <w:t xml:space="preserve"> </w:t>
      </w:r>
      <w:r w:rsidRPr="00395639">
        <w:rPr>
          <w:b w:val="0"/>
          <w:sz w:val="26"/>
          <w:szCs w:val="26"/>
        </w:rPr>
        <w:t xml:space="preserve">Wykonawcy wspólnie ubiegający się o udzielenie zamówienia ustanowią </w:t>
      </w:r>
    </w:p>
    <w:p w:rsidR="000F642A" w:rsidRDefault="000F642A" w:rsidP="00881FB5">
      <w:pPr>
        <w:pStyle w:val="Tekstpodstawowywcity"/>
        <w:tabs>
          <w:tab w:val="left" w:pos="840"/>
          <w:tab w:val="left" w:pos="1200"/>
        </w:tabs>
        <w:ind w:left="480" w:hanging="480"/>
        <w:rPr>
          <w:b w:val="0"/>
          <w:sz w:val="26"/>
          <w:szCs w:val="26"/>
        </w:rPr>
      </w:pPr>
      <w:r>
        <w:rPr>
          <w:b w:val="0"/>
          <w:sz w:val="26"/>
          <w:szCs w:val="26"/>
        </w:rPr>
        <w:t xml:space="preserve">           </w:t>
      </w:r>
      <w:r w:rsidRPr="00395639">
        <w:rPr>
          <w:b w:val="0"/>
          <w:sz w:val="26"/>
          <w:szCs w:val="26"/>
        </w:rPr>
        <w:t xml:space="preserve">  </w:t>
      </w:r>
      <w:r>
        <w:rPr>
          <w:b w:val="0"/>
          <w:sz w:val="26"/>
          <w:szCs w:val="26"/>
        </w:rPr>
        <w:t xml:space="preserve"> </w:t>
      </w:r>
      <w:r w:rsidRPr="00395639">
        <w:rPr>
          <w:b w:val="0"/>
          <w:sz w:val="26"/>
          <w:szCs w:val="26"/>
        </w:rPr>
        <w:t>pełnomocnika do reprezentowania ich w postępowaniu o udzielenie</w:t>
      </w:r>
    </w:p>
    <w:p w:rsidR="000F642A" w:rsidRPr="00395639" w:rsidRDefault="000F642A" w:rsidP="00881FB5">
      <w:pPr>
        <w:pStyle w:val="Tekstpodstawowywcity"/>
        <w:tabs>
          <w:tab w:val="left" w:pos="840"/>
          <w:tab w:val="left" w:pos="1200"/>
        </w:tabs>
        <w:ind w:left="480" w:hanging="480"/>
        <w:rPr>
          <w:b w:val="0"/>
          <w:sz w:val="26"/>
          <w:szCs w:val="26"/>
        </w:rPr>
      </w:pPr>
      <w:r>
        <w:rPr>
          <w:b w:val="0"/>
          <w:sz w:val="26"/>
          <w:szCs w:val="26"/>
        </w:rPr>
        <w:t xml:space="preserve">             </w:t>
      </w:r>
      <w:r w:rsidRPr="00395639">
        <w:rPr>
          <w:b w:val="0"/>
          <w:sz w:val="26"/>
          <w:szCs w:val="26"/>
        </w:rPr>
        <w:t xml:space="preserve"> zamówienia, o</w:t>
      </w:r>
      <w:r>
        <w:rPr>
          <w:b w:val="0"/>
          <w:sz w:val="26"/>
          <w:szCs w:val="26"/>
        </w:rPr>
        <w:t> </w:t>
      </w:r>
      <w:r w:rsidRPr="00395639">
        <w:rPr>
          <w:b w:val="0"/>
          <w:sz w:val="26"/>
          <w:szCs w:val="26"/>
        </w:rPr>
        <w:t>czym informację należy zamieścić w ofercie.</w:t>
      </w:r>
    </w:p>
    <w:p w:rsidR="000F642A" w:rsidRDefault="000F642A" w:rsidP="00881FB5">
      <w:pPr>
        <w:spacing w:after="0" w:line="240" w:lineRule="auto"/>
        <w:jc w:val="both"/>
        <w:rPr>
          <w:rFonts w:ascii="Times New Roman" w:hAnsi="Times New Roman"/>
          <w:b/>
          <w:sz w:val="26"/>
          <w:szCs w:val="26"/>
          <w:u w:val="single"/>
        </w:rPr>
      </w:pPr>
    </w:p>
    <w:p w:rsidR="000F642A" w:rsidRDefault="000F642A" w:rsidP="00881FB5">
      <w:pPr>
        <w:spacing w:after="0" w:line="240" w:lineRule="auto"/>
        <w:jc w:val="both"/>
        <w:rPr>
          <w:rFonts w:ascii="Times New Roman" w:hAnsi="Times New Roman"/>
          <w:sz w:val="26"/>
          <w:szCs w:val="26"/>
          <w:u w:val="single"/>
        </w:rPr>
      </w:pPr>
      <w:r w:rsidRPr="00395639">
        <w:rPr>
          <w:rFonts w:ascii="Times New Roman" w:hAnsi="Times New Roman"/>
          <w:b/>
          <w:sz w:val="26"/>
          <w:szCs w:val="26"/>
          <w:u w:val="single"/>
        </w:rPr>
        <w:t>7.</w:t>
      </w:r>
      <w:r w:rsidRPr="00395639">
        <w:rPr>
          <w:rFonts w:ascii="Times New Roman" w:hAnsi="Times New Roman"/>
          <w:sz w:val="26"/>
          <w:szCs w:val="26"/>
          <w:u w:val="single"/>
        </w:rPr>
        <w:t xml:space="preserve"> Zamawiający wymaga od wykonawców biorących udział w niniejszym postępowaniu na potwierdzenie spełniania warunków określonych w punkcie 3 SIWZ</w:t>
      </w:r>
      <w:r>
        <w:rPr>
          <w:rFonts w:ascii="Times New Roman" w:hAnsi="Times New Roman"/>
          <w:sz w:val="26"/>
          <w:szCs w:val="26"/>
          <w:u w:val="single"/>
        </w:rPr>
        <w:t xml:space="preserve"> oraz</w:t>
      </w:r>
      <w:r w:rsidRPr="00395639">
        <w:rPr>
          <w:rFonts w:ascii="Times New Roman" w:hAnsi="Times New Roman"/>
          <w:sz w:val="26"/>
          <w:szCs w:val="26"/>
          <w:u w:val="single"/>
        </w:rPr>
        <w:t xml:space="preserve">  braku podstaw do wykluczenia, oraz potwierdzenie spełniania przez oferowany przedmiot zamówienia wymagań odnośnie przedmiotu zamówienia, przedłożenia następujących dokumentów:</w:t>
      </w:r>
    </w:p>
    <w:p w:rsidR="000F642A" w:rsidRDefault="000F642A" w:rsidP="00881FB5">
      <w:pPr>
        <w:spacing w:after="0" w:line="240" w:lineRule="auto"/>
        <w:jc w:val="both"/>
        <w:rPr>
          <w:rFonts w:ascii="Times New Roman" w:hAnsi="Times New Roman"/>
          <w:sz w:val="26"/>
          <w:szCs w:val="26"/>
          <w:u w:val="single"/>
        </w:rPr>
      </w:pPr>
      <w:r>
        <w:rPr>
          <w:rFonts w:ascii="Times New Roman" w:hAnsi="Times New Roman"/>
          <w:sz w:val="26"/>
          <w:szCs w:val="26"/>
          <w:u w:val="single"/>
        </w:rPr>
        <w:t>Wykaz dokumentów które należy dołączyć do oferty przetargowej (tj. do daty składania ofert):</w:t>
      </w:r>
    </w:p>
    <w:p w:rsidR="00707291" w:rsidRPr="00395639" w:rsidRDefault="00707291" w:rsidP="00881FB5">
      <w:pPr>
        <w:spacing w:after="0" w:line="240" w:lineRule="auto"/>
        <w:jc w:val="both"/>
        <w:rPr>
          <w:rFonts w:ascii="Times New Roman" w:hAnsi="Times New Roman"/>
          <w:sz w:val="26"/>
          <w:szCs w:val="26"/>
          <w:u w:val="single"/>
        </w:rPr>
      </w:pPr>
    </w:p>
    <w:p w:rsidR="000F642A" w:rsidRDefault="000F642A" w:rsidP="0012217A">
      <w:pPr>
        <w:pStyle w:val="Bezodstpw"/>
        <w:numPr>
          <w:ilvl w:val="0"/>
          <w:numId w:val="7"/>
        </w:numPr>
        <w:jc w:val="both"/>
        <w:rPr>
          <w:rFonts w:ascii="Times New Roman" w:hAnsi="Times New Roman"/>
          <w:sz w:val="26"/>
          <w:szCs w:val="26"/>
        </w:rPr>
      </w:pPr>
      <w:r>
        <w:rPr>
          <w:rFonts w:ascii="Times New Roman" w:hAnsi="Times New Roman"/>
          <w:sz w:val="26"/>
          <w:szCs w:val="26"/>
        </w:rPr>
        <w:t>Oferta przetargowa – wzór stanowi załącznik nr 1 do specyfikacji istotnych warunków zamówienia.</w:t>
      </w:r>
    </w:p>
    <w:p w:rsidR="000F642A" w:rsidRDefault="000F642A" w:rsidP="00881FB5">
      <w:pPr>
        <w:pStyle w:val="Bezodstpw"/>
        <w:jc w:val="both"/>
        <w:rPr>
          <w:rFonts w:ascii="Times New Roman" w:hAnsi="Times New Roman"/>
          <w:sz w:val="26"/>
          <w:szCs w:val="26"/>
        </w:rPr>
      </w:pPr>
    </w:p>
    <w:p w:rsidR="000F642A" w:rsidRDefault="000F642A" w:rsidP="0012217A">
      <w:pPr>
        <w:pStyle w:val="Bezodstpw"/>
        <w:numPr>
          <w:ilvl w:val="0"/>
          <w:numId w:val="7"/>
        </w:numPr>
        <w:jc w:val="both"/>
        <w:rPr>
          <w:rFonts w:ascii="Times New Roman" w:hAnsi="Times New Roman"/>
          <w:sz w:val="26"/>
          <w:szCs w:val="26"/>
        </w:rPr>
      </w:pPr>
      <w:r>
        <w:rPr>
          <w:rFonts w:ascii="Times New Roman" w:hAnsi="Times New Roman"/>
          <w:sz w:val="26"/>
          <w:szCs w:val="26"/>
        </w:rPr>
        <w:t>Oświadczenie o nie podleganiu wykluczeniu oraz spełnianiu warunków udziału w postępowaniu</w:t>
      </w:r>
      <w:r w:rsidRPr="005D7592">
        <w:rPr>
          <w:rFonts w:ascii="Times New Roman" w:hAnsi="Times New Roman"/>
          <w:sz w:val="26"/>
          <w:szCs w:val="26"/>
        </w:rPr>
        <w:t xml:space="preserve"> </w:t>
      </w:r>
      <w:r>
        <w:rPr>
          <w:rFonts w:ascii="Times New Roman" w:hAnsi="Times New Roman"/>
          <w:sz w:val="26"/>
          <w:szCs w:val="26"/>
        </w:rPr>
        <w:t>stanowiące załącznik nr 2 do specyfikacji istotnych warunków zamówienia.</w:t>
      </w:r>
    </w:p>
    <w:p w:rsidR="000F642A" w:rsidRDefault="000F642A" w:rsidP="00881FB5">
      <w:pPr>
        <w:pStyle w:val="Bezodstpw"/>
        <w:jc w:val="both"/>
        <w:rPr>
          <w:rFonts w:ascii="Times New Roman" w:hAnsi="Times New Roman"/>
          <w:sz w:val="26"/>
          <w:szCs w:val="26"/>
        </w:rPr>
      </w:pPr>
    </w:p>
    <w:p w:rsidR="000F642A" w:rsidRPr="00DF78E4" w:rsidRDefault="000F642A" w:rsidP="00881FB5">
      <w:pPr>
        <w:tabs>
          <w:tab w:val="left" w:pos="1440"/>
        </w:tabs>
        <w:suppressAutoHyphens/>
        <w:spacing w:after="0" w:line="240" w:lineRule="auto"/>
        <w:jc w:val="both"/>
        <w:rPr>
          <w:rFonts w:ascii="Times New Roman" w:hAnsi="Times New Roman"/>
          <w:sz w:val="26"/>
          <w:szCs w:val="26"/>
          <w:u w:val="single"/>
        </w:rPr>
      </w:pPr>
      <w:r w:rsidRPr="00DF78E4">
        <w:rPr>
          <w:rFonts w:ascii="Times New Roman" w:hAnsi="Times New Roman"/>
          <w:sz w:val="26"/>
          <w:szCs w:val="26"/>
          <w:u w:val="single"/>
        </w:rPr>
        <w:t>W</w:t>
      </w:r>
      <w:r>
        <w:rPr>
          <w:rFonts w:ascii="Times New Roman" w:hAnsi="Times New Roman"/>
          <w:sz w:val="26"/>
          <w:szCs w:val="26"/>
          <w:u w:val="single"/>
        </w:rPr>
        <w:t>ykaz dokumentów, które należy</w:t>
      </w:r>
      <w:r w:rsidRPr="00DF78E4">
        <w:rPr>
          <w:rFonts w:ascii="Times New Roman" w:hAnsi="Times New Roman"/>
          <w:sz w:val="26"/>
          <w:szCs w:val="26"/>
          <w:u w:val="single"/>
        </w:rPr>
        <w:t xml:space="preserve"> przedłożyć zamawiającemu </w:t>
      </w:r>
      <w:r>
        <w:rPr>
          <w:rFonts w:ascii="Times New Roman" w:hAnsi="Times New Roman"/>
          <w:sz w:val="26"/>
          <w:szCs w:val="26"/>
          <w:u w:val="single"/>
        </w:rPr>
        <w:t xml:space="preserve">w </w:t>
      </w:r>
      <w:r w:rsidRPr="00DF78E4">
        <w:rPr>
          <w:rFonts w:ascii="Times New Roman" w:hAnsi="Times New Roman"/>
          <w:sz w:val="26"/>
          <w:szCs w:val="26"/>
          <w:u w:val="single"/>
        </w:rPr>
        <w:t>terminie 3 dni od dnia zamieszczenia na stronie internetowej</w:t>
      </w:r>
      <w:r>
        <w:rPr>
          <w:rFonts w:ascii="Times New Roman" w:hAnsi="Times New Roman"/>
          <w:sz w:val="26"/>
          <w:szCs w:val="26"/>
          <w:u w:val="single"/>
        </w:rPr>
        <w:t xml:space="preserve"> zamawiającego</w:t>
      </w:r>
      <w:r w:rsidRPr="00DF78E4">
        <w:rPr>
          <w:rFonts w:ascii="Times New Roman" w:hAnsi="Times New Roman"/>
          <w:sz w:val="26"/>
          <w:szCs w:val="26"/>
          <w:u w:val="single"/>
        </w:rPr>
        <w:t xml:space="preserve"> informacji, o której mowa w art. 86 ust. 5:</w:t>
      </w:r>
    </w:p>
    <w:p w:rsidR="000F642A" w:rsidRPr="007A6FE2" w:rsidRDefault="000F642A" w:rsidP="00881FB5">
      <w:pPr>
        <w:tabs>
          <w:tab w:val="left" w:pos="1440"/>
        </w:tabs>
        <w:suppressAutoHyphens/>
        <w:spacing w:after="0" w:line="240" w:lineRule="auto"/>
        <w:ind w:left="720"/>
        <w:jc w:val="both"/>
        <w:rPr>
          <w:rFonts w:ascii="Times New Roman" w:hAnsi="Times New Roman"/>
          <w:sz w:val="26"/>
          <w:szCs w:val="26"/>
        </w:rPr>
      </w:pPr>
    </w:p>
    <w:p w:rsidR="000F642A" w:rsidRPr="00D4627B" w:rsidRDefault="000F642A" w:rsidP="0012217A">
      <w:pPr>
        <w:numPr>
          <w:ilvl w:val="1"/>
          <w:numId w:val="6"/>
        </w:numPr>
        <w:tabs>
          <w:tab w:val="clear" w:pos="1080"/>
          <w:tab w:val="left" w:pos="426"/>
          <w:tab w:val="num" w:pos="709"/>
        </w:tabs>
        <w:suppressAutoHyphens/>
        <w:spacing w:after="0" w:line="240" w:lineRule="auto"/>
        <w:ind w:left="709" w:hanging="283"/>
        <w:jc w:val="both"/>
        <w:rPr>
          <w:rFonts w:ascii="Times New Roman" w:hAnsi="Times New Roman"/>
          <w:sz w:val="26"/>
          <w:szCs w:val="26"/>
        </w:rPr>
      </w:pPr>
      <w:r>
        <w:rPr>
          <w:rFonts w:ascii="Times New Roman" w:hAnsi="Times New Roman"/>
          <w:color w:val="000000"/>
          <w:sz w:val="26"/>
          <w:szCs w:val="26"/>
        </w:rPr>
        <w:t xml:space="preserve"> </w:t>
      </w:r>
      <w:r w:rsidRPr="00D4627B">
        <w:rPr>
          <w:rFonts w:ascii="Times New Roman" w:hAnsi="Times New Roman"/>
          <w:color w:val="000000"/>
          <w:sz w:val="26"/>
          <w:szCs w:val="26"/>
        </w:rPr>
        <w:t>Oświadczenie o przynależności lub braku przynależności</w:t>
      </w:r>
      <w:r w:rsidRPr="00D4627B">
        <w:rPr>
          <w:rFonts w:ascii="Times New Roman" w:hAnsi="Times New Roman"/>
          <w:bCs/>
          <w:color w:val="000000"/>
          <w:sz w:val="26"/>
          <w:szCs w:val="26"/>
        </w:rPr>
        <w:t xml:space="preserve"> </w:t>
      </w:r>
      <w:r w:rsidRPr="00D4627B">
        <w:rPr>
          <w:rFonts w:ascii="Times New Roman" w:hAnsi="Times New Roman"/>
          <w:color w:val="000000"/>
          <w:sz w:val="26"/>
          <w:szCs w:val="26"/>
        </w:rPr>
        <w:t>do grupy kapitałowej</w:t>
      </w:r>
      <w:r w:rsidRPr="00D4627B">
        <w:rPr>
          <w:rFonts w:ascii="Times New Roman" w:hAnsi="Times New Roman"/>
          <w:b/>
          <w:color w:val="000000"/>
          <w:sz w:val="26"/>
          <w:szCs w:val="26"/>
        </w:rPr>
        <w:t xml:space="preserve"> </w:t>
      </w:r>
      <w:r w:rsidRPr="00D4627B">
        <w:rPr>
          <w:rFonts w:ascii="Times New Roman" w:hAnsi="Times New Roman"/>
          <w:color w:val="000000"/>
          <w:sz w:val="26"/>
          <w:szCs w:val="26"/>
        </w:rPr>
        <w:t>(w rozumieniu ustawy z dnia 16 lutego 2007 r. o ochronie konkurencji i konsumentów)</w:t>
      </w:r>
      <w:r>
        <w:rPr>
          <w:rFonts w:ascii="Times New Roman" w:hAnsi="Times New Roman"/>
          <w:color w:val="000000"/>
          <w:sz w:val="26"/>
          <w:szCs w:val="26"/>
        </w:rPr>
        <w:t>- wzór stanowi załącznik nr 3 do specyfikacji istotnych warunków zamówienia.</w:t>
      </w:r>
    </w:p>
    <w:p w:rsidR="000F642A" w:rsidRPr="00D4627B" w:rsidRDefault="000F642A" w:rsidP="00881FB5">
      <w:pPr>
        <w:suppressAutoHyphens/>
        <w:spacing w:after="0" w:line="240" w:lineRule="auto"/>
        <w:ind w:left="709"/>
        <w:jc w:val="both"/>
        <w:rPr>
          <w:rFonts w:ascii="Times New Roman" w:hAnsi="Times New Roman"/>
          <w:sz w:val="26"/>
          <w:szCs w:val="26"/>
        </w:rPr>
      </w:pPr>
      <w:r w:rsidRPr="00D4627B">
        <w:rPr>
          <w:rFonts w:ascii="Times New Roman" w:hAnsi="Times New Roman"/>
          <w:sz w:val="26"/>
          <w:szCs w:val="26"/>
        </w:rPr>
        <w:t>Wraz ze złożeniem oświadczenia, wykonawca może przedstawić dowody, że powiązania z innym wykonawcą nie prowadzą do zakłócenia konkurencji w postępowaniu o udzielenie zamówienia.</w:t>
      </w:r>
    </w:p>
    <w:p w:rsidR="000F642A" w:rsidRDefault="000F642A" w:rsidP="00881FB5">
      <w:pPr>
        <w:tabs>
          <w:tab w:val="left" w:pos="1440"/>
        </w:tabs>
        <w:suppressAutoHyphens/>
        <w:spacing w:after="0" w:line="240" w:lineRule="auto"/>
        <w:jc w:val="both"/>
        <w:rPr>
          <w:rFonts w:ascii="Times New Roman" w:hAnsi="Times New Roman"/>
          <w:sz w:val="26"/>
          <w:szCs w:val="26"/>
        </w:rPr>
      </w:pPr>
    </w:p>
    <w:p w:rsidR="000F642A" w:rsidRDefault="000F642A" w:rsidP="00881FB5">
      <w:pPr>
        <w:tabs>
          <w:tab w:val="left" w:pos="1440"/>
        </w:tabs>
        <w:suppressAutoHyphens/>
        <w:spacing w:after="0" w:line="240" w:lineRule="auto"/>
        <w:jc w:val="both"/>
        <w:rPr>
          <w:rFonts w:ascii="Times New Roman" w:hAnsi="Times New Roman"/>
          <w:sz w:val="26"/>
          <w:szCs w:val="26"/>
          <w:u w:val="single"/>
        </w:rPr>
      </w:pPr>
      <w:r w:rsidRPr="000E6655">
        <w:rPr>
          <w:rFonts w:ascii="Times New Roman" w:hAnsi="Times New Roman"/>
          <w:sz w:val="26"/>
          <w:szCs w:val="26"/>
          <w:u w:val="single"/>
        </w:rPr>
        <w:t>Wykaz dokumentów do złożenia których wykonawcy zostaną wezwani po otwarci</w:t>
      </w:r>
      <w:r>
        <w:rPr>
          <w:rFonts w:ascii="Times New Roman" w:hAnsi="Times New Roman"/>
          <w:sz w:val="26"/>
          <w:szCs w:val="26"/>
          <w:u w:val="single"/>
        </w:rPr>
        <w:t>u</w:t>
      </w:r>
      <w:r w:rsidRPr="000E6655">
        <w:rPr>
          <w:rFonts w:ascii="Times New Roman" w:hAnsi="Times New Roman"/>
          <w:sz w:val="26"/>
          <w:szCs w:val="26"/>
          <w:u w:val="single"/>
        </w:rPr>
        <w:t xml:space="preserve"> ofert w wyznaczonym przez zamawiającego terminie: </w:t>
      </w:r>
    </w:p>
    <w:p w:rsidR="000F642A" w:rsidRDefault="000F642A" w:rsidP="00881FB5">
      <w:pPr>
        <w:tabs>
          <w:tab w:val="left" w:pos="1440"/>
        </w:tabs>
        <w:suppressAutoHyphens/>
        <w:spacing w:after="0" w:line="240" w:lineRule="auto"/>
        <w:ind w:left="720"/>
        <w:jc w:val="both"/>
        <w:rPr>
          <w:rFonts w:ascii="Times New Roman" w:hAnsi="Times New Roman"/>
          <w:sz w:val="26"/>
          <w:szCs w:val="26"/>
          <w:u w:val="single"/>
        </w:rPr>
      </w:pPr>
    </w:p>
    <w:p w:rsidR="000F642A" w:rsidRDefault="000F642A" w:rsidP="0012217A">
      <w:pPr>
        <w:numPr>
          <w:ilvl w:val="2"/>
          <w:numId w:val="6"/>
        </w:numPr>
        <w:tabs>
          <w:tab w:val="clear" w:pos="1440"/>
        </w:tabs>
        <w:spacing w:after="0" w:line="240" w:lineRule="auto"/>
        <w:ind w:left="709" w:hanging="283"/>
        <w:jc w:val="both"/>
        <w:rPr>
          <w:rFonts w:ascii="Times New Roman"/>
          <w:color w:val="000000"/>
          <w:sz w:val="26"/>
          <w:szCs w:val="26"/>
        </w:rPr>
      </w:pPr>
      <w:r>
        <w:rPr>
          <w:rFonts w:ascii="Times New Roman"/>
          <w:color w:val="000000"/>
          <w:sz w:val="26"/>
          <w:szCs w:val="26"/>
        </w:rPr>
        <w:lastRenderedPageBreak/>
        <w:t>Odpis</w:t>
      </w:r>
      <w:r w:rsidRPr="00042AA1">
        <w:rPr>
          <w:rFonts w:ascii="Times New Roman"/>
          <w:color w:val="000000"/>
          <w:sz w:val="26"/>
          <w:szCs w:val="26"/>
        </w:rPr>
        <w:t xml:space="preserve"> z w</w:t>
      </w:r>
      <w:r w:rsidRPr="00042AA1">
        <w:rPr>
          <w:rFonts w:ascii="Times New Roman"/>
          <w:color w:val="000000"/>
          <w:sz w:val="26"/>
          <w:szCs w:val="26"/>
        </w:rPr>
        <w:t>ł</w:t>
      </w:r>
      <w:r w:rsidRPr="00042AA1">
        <w:rPr>
          <w:rFonts w:ascii="Times New Roman"/>
          <w:color w:val="000000"/>
          <w:sz w:val="26"/>
          <w:szCs w:val="26"/>
        </w:rPr>
        <w:t>a</w:t>
      </w:r>
      <w:r w:rsidRPr="00042AA1">
        <w:rPr>
          <w:rFonts w:ascii="Times New Roman"/>
          <w:color w:val="000000"/>
          <w:sz w:val="26"/>
          <w:szCs w:val="26"/>
        </w:rPr>
        <w:t>ś</w:t>
      </w:r>
      <w:r w:rsidRPr="00042AA1">
        <w:rPr>
          <w:rFonts w:ascii="Times New Roman"/>
          <w:color w:val="000000"/>
          <w:sz w:val="26"/>
          <w:szCs w:val="26"/>
        </w:rPr>
        <w:t>ciwego rejestru lub z centralnej ewidencji i informacji o</w:t>
      </w:r>
      <w:r>
        <w:rPr>
          <w:rFonts w:ascii="Times New Roman"/>
          <w:color w:val="000000"/>
          <w:sz w:val="26"/>
          <w:szCs w:val="26"/>
        </w:rPr>
        <w:t> </w:t>
      </w:r>
      <w:r w:rsidRPr="00042AA1">
        <w:rPr>
          <w:rFonts w:ascii="Times New Roman"/>
          <w:color w:val="000000"/>
          <w:sz w:val="26"/>
          <w:szCs w:val="26"/>
        </w:rPr>
        <w:t>dzia</w:t>
      </w:r>
      <w:r w:rsidRPr="00042AA1">
        <w:rPr>
          <w:rFonts w:ascii="Times New Roman"/>
          <w:color w:val="000000"/>
          <w:sz w:val="26"/>
          <w:szCs w:val="26"/>
        </w:rPr>
        <w:t>ł</w:t>
      </w:r>
      <w:r w:rsidRPr="00042AA1">
        <w:rPr>
          <w:rFonts w:ascii="Times New Roman"/>
          <w:color w:val="000000"/>
          <w:sz w:val="26"/>
          <w:szCs w:val="26"/>
        </w:rPr>
        <w:t>alno</w:t>
      </w:r>
      <w:r w:rsidRPr="00042AA1">
        <w:rPr>
          <w:rFonts w:ascii="Times New Roman"/>
          <w:color w:val="000000"/>
          <w:sz w:val="26"/>
          <w:szCs w:val="26"/>
        </w:rPr>
        <w:t>ś</w:t>
      </w:r>
      <w:r w:rsidRPr="00042AA1">
        <w:rPr>
          <w:rFonts w:ascii="Times New Roman"/>
          <w:color w:val="000000"/>
          <w:sz w:val="26"/>
          <w:szCs w:val="26"/>
        </w:rPr>
        <w:t>ci gospodarczej, je</w:t>
      </w:r>
      <w:r w:rsidRPr="00042AA1">
        <w:rPr>
          <w:rFonts w:ascii="Times New Roman"/>
          <w:color w:val="000000"/>
          <w:sz w:val="26"/>
          <w:szCs w:val="26"/>
        </w:rPr>
        <w:t>ż</w:t>
      </w:r>
      <w:r w:rsidRPr="00042AA1">
        <w:rPr>
          <w:rFonts w:ascii="Times New Roman"/>
          <w:color w:val="000000"/>
          <w:sz w:val="26"/>
          <w:szCs w:val="26"/>
        </w:rPr>
        <w:t>eli odr</w:t>
      </w:r>
      <w:r w:rsidRPr="00042AA1">
        <w:rPr>
          <w:rFonts w:ascii="Times New Roman"/>
          <w:color w:val="000000"/>
          <w:sz w:val="26"/>
          <w:szCs w:val="26"/>
        </w:rPr>
        <w:t>ę</w:t>
      </w:r>
      <w:r w:rsidRPr="00042AA1">
        <w:rPr>
          <w:rFonts w:ascii="Times New Roman"/>
          <w:color w:val="000000"/>
          <w:sz w:val="26"/>
          <w:szCs w:val="26"/>
        </w:rPr>
        <w:t>bne przepisy wymagaj</w:t>
      </w:r>
      <w:r w:rsidRPr="00042AA1">
        <w:rPr>
          <w:rFonts w:ascii="Times New Roman"/>
          <w:color w:val="000000"/>
          <w:sz w:val="26"/>
          <w:szCs w:val="26"/>
        </w:rPr>
        <w:t>ą</w:t>
      </w:r>
      <w:r w:rsidRPr="00042AA1">
        <w:rPr>
          <w:rFonts w:ascii="Times New Roman"/>
          <w:color w:val="000000"/>
          <w:sz w:val="26"/>
          <w:szCs w:val="26"/>
        </w:rPr>
        <w:t xml:space="preserve"> wpisu do rejestru lub ewidencji, w celu potwierdzenia braku podstaw wykluczenia na podstawie </w:t>
      </w:r>
      <w:r w:rsidRPr="00042AA1">
        <w:rPr>
          <w:rFonts w:ascii="Times New Roman"/>
          <w:color w:val="1B1B1B"/>
          <w:sz w:val="26"/>
          <w:szCs w:val="26"/>
        </w:rPr>
        <w:t>art. 24 ust. 5 pkt 1</w:t>
      </w:r>
      <w:r>
        <w:rPr>
          <w:rFonts w:ascii="Times New Roman"/>
          <w:color w:val="000000"/>
          <w:sz w:val="26"/>
          <w:szCs w:val="26"/>
        </w:rPr>
        <w:t xml:space="preserve"> ustawy.</w:t>
      </w:r>
    </w:p>
    <w:p w:rsidR="000F642A" w:rsidRPr="00E4151F" w:rsidRDefault="000F642A" w:rsidP="00881FB5">
      <w:pPr>
        <w:pStyle w:val="Tekstpodstawowy"/>
        <w:rPr>
          <w:sz w:val="26"/>
          <w:szCs w:val="26"/>
        </w:rPr>
      </w:pPr>
    </w:p>
    <w:p w:rsidR="00E4151F" w:rsidRPr="00E4151F" w:rsidRDefault="00E4151F" w:rsidP="0012217A">
      <w:pPr>
        <w:numPr>
          <w:ilvl w:val="0"/>
          <w:numId w:val="6"/>
        </w:numPr>
        <w:autoSpaceDE w:val="0"/>
        <w:autoSpaceDN w:val="0"/>
        <w:adjustRightInd w:val="0"/>
        <w:spacing w:after="0" w:line="240" w:lineRule="auto"/>
        <w:jc w:val="both"/>
        <w:rPr>
          <w:rFonts w:ascii="Times New Roman" w:hAnsi="Times New Roman"/>
          <w:sz w:val="26"/>
          <w:szCs w:val="26"/>
          <w:lang w:eastAsia="pl-PL"/>
        </w:rPr>
      </w:pPr>
      <w:r>
        <w:rPr>
          <w:rFonts w:ascii="Times New Roman" w:hAnsi="Times New Roman"/>
          <w:sz w:val="26"/>
          <w:szCs w:val="26"/>
        </w:rPr>
        <w:t>W</w:t>
      </w:r>
      <w:r>
        <w:rPr>
          <w:rFonts w:ascii="Times New Roman" w:hAnsi="Times New Roman"/>
          <w:sz w:val="26"/>
          <w:szCs w:val="26"/>
          <w:lang w:eastAsia="pl-PL"/>
        </w:rPr>
        <w:t>ykaz</w:t>
      </w:r>
      <w:r w:rsidRPr="00C45F99">
        <w:rPr>
          <w:rFonts w:ascii="Times New Roman" w:hAnsi="Times New Roman"/>
          <w:sz w:val="26"/>
          <w:szCs w:val="26"/>
          <w:lang w:eastAsia="pl-PL"/>
        </w:rPr>
        <w:t xml:space="preserve"> dostaw lub usług wykonanych, a w przypadku świadczeń okresowych </w:t>
      </w:r>
      <w:r>
        <w:rPr>
          <w:rFonts w:ascii="Times New Roman" w:hAnsi="Times New Roman"/>
          <w:sz w:val="26"/>
          <w:szCs w:val="26"/>
          <w:lang w:eastAsia="pl-PL"/>
        </w:rPr>
        <w:t xml:space="preserve">  </w:t>
      </w:r>
      <w:r w:rsidRPr="00C45F99">
        <w:rPr>
          <w:rFonts w:ascii="Times New Roman" w:hAnsi="Times New Roman"/>
          <w:sz w:val="26"/>
          <w:szCs w:val="26"/>
          <w:lang w:eastAsia="pl-PL"/>
        </w:rPr>
        <w:t>lub ciągłych również wykonywanych,</w:t>
      </w:r>
      <w:r>
        <w:rPr>
          <w:rFonts w:ascii="Times New Roman" w:hAnsi="Times New Roman"/>
          <w:sz w:val="26"/>
          <w:szCs w:val="26"/>
          <w:lang w:eastAsia="pl-PL"/>
        </w:rPr>
        <w:t xml:space="preserve"> </w:t>
      </w:r>
      <w:r w:rsidRPr="00C45F99">
        <w:rPr>
          <w:rFonts w:ascii="Times New Roman" w:hAnsi="Times New Roman"/>
          <w:sz w:val="26"/>
          <w:szCs w:val="26"/>
          <w:lang w:eastAsia="pl-PL"/>
        </w:rPr>
        <w:t>w okresie ostatnich 3 lat przed upływem terminu składania ofert albo wniosków o dopuszczenie do udziału w postępowaniu,</w:t>
      </w:r>
      <w:r>
        <w:rPr>
          <w:rFonts w:ascii="Times New Roman" w:hAnsi="Times New Roman"/>
          <w:sz w:val="26"/>
          <w:szCs w:val="26"/>
          <w:lang w:eastAsia="pl-PL"/>
        </w:rPr>
        <w:t xml:space="preserve"> </w:t>
      </w:r>
      <w:r w:rsidRPr="00C45F99">
        <w:rPr>
          <w:rFonts w:ascii="Times New Roman" w:hAnsi="Times New Roman"/>
          <w:sz w:val="26"/>
          <w:szCs w:val="26"/>
          <w:lang w:eastAsia="pl-PL"/>
        </w:rPr>
        <w:t>a jeżeli okres prowadzenia działalności jest krótszy – w tym okresie, wraz z podaniem ich wartości, przedmiotu,</w:t>
      </w:r>
      <w:r>
        <w:rPr>
          <w:rFonts w:ascii="Times New Roman" w:hAnsi="Times New Roman"/>
          <w:sz w:val="26"/>
          <w:szCs w:val="26"/>
          <w:lang w:eastAsia="pl-PL"/>
        </w:rPr>
        <w:t xml:space="preserve"> dat wykonania i podmiotów</w:t>
      </w:r>
      <w:r w:rsidRPr="00C45F99">
        <w:rPr>
          <w:rFonts w:ascii="Times New Roman" w:hAnsi="Times New Roman"/>
          <w:sz w:val="26"/>
          <w:szCs w:val="26"/>
          <w:lang w:eastAsia="pl-PL"/>
        </w:rPr>
        <w:t xml:space="preserve"> na rzecz których dostawy lub usługi zostały wykonane, oraz załączeniem dowodów</w:t>
      </w:r>
      <w:r>
        <w:rPr>
          <w:rFonts w:ascii="Times New Roman" w:hAnsi="Times New Roman"/>
          <w:sz w:val="26"/>
          <w:szCs w:val="26"/>
          <w:lang w:eastAsia="pl-PL"/>
        </w:rPr>
        <w:t xml:space="preserve"> </w:t>
      </w:r>
      <w:r w:rsidRPr="00C45F99">
        <w:rPr>
          <w:rFonts w:ascii="Times New Roman" w:hAnsi="Times New Roman"/>
          <w:sz w:val="26"/>
          <w:szCs w:val="26"/>
          <w:lang w:eastAsia="pl-PL"/>
        </w:rPr>
        <w:t>określających czy te dostawy lub usługi zostały wykonane lub są wykonywane należycie, przy czym dowodami,</w:t>
      </w:r>
      <w:r>
        <w:rPr>
          <w:rFonts w:ascii="Times New Roman" w:hAnsi="Times New Roman"/>
          <w:sz w:val="26"/>
          <w:szCs w:val="26"/>
          <w:lang w:eastAsia="pl-PL"/>
        </w:rPr>
        <w:t xml:space="preserve"> </w:t>
      </w:r>
      <w:r w:rsidRPr="00C45F99">
        <w:rPr>
          <w:rFonts w:ascii="Times New Roman" w:hAnsi="Times New Roman"/>
          <w:sz w:val="26"/>
          <w:szCs w:val="26"/>
          <w:lang w:eastAsia="pl-PL"/>
        </w:rPr>
        <w:t>o których mowa, są referencje bądź inne dokumenty wystawione przez podmiot, na rzecz którego dostawy lub usługi</w:t>
      </w:r>
      <w:r>
        <w:rPr>
          <w:rFonts w:ascii="Times New Roman" w:hAnsi="Times New Roman"/>
          <w:sz w:val="26"/>
          <w:szCs w:val="26"/>
          <w:lang w:eastAsia="pl-PL"/>
        </w:rPr>
        <w:t xml:space="preserve"> </w:t>
      </w:r>
      <w:r w:rsidRPr="00C45F99">
        <w:rPr>
          <w:rFonts w:ascii="Times New Roman" w:hAnsi="Times New Roman"/>
          <w:sz w:val="26"/>
          <w:szCs w:val="26"/>
          <w:lang w:eastAsia="pl-PL"/>
        </w:rPr>
        <w:t>były wykonywane, a w przypadku świadczeń okresowych lub ciągłych są wykonywane, a jeżeli z uzasadnionej przyczyny</w:t>
      </w:r>
      <w:r>
        <w:rPr>
          <w:rFonts w:ascii="Times New Roman" w:hAnsi="Times New Roman"/>
          <w:sz w:val="26"/>
          <w:szCs w:val="26"/>
          <w:lang w:eastAsia="pl-PL"/>
        </w:rPr>
        <w:t xml:space="preserve"> </w:t>
      </w:r>
      <w:r w:rsidRPr="00C45F99">
        <w:rPr>
          <w:rFonts w:ascii="Times New Roman" w:hAnsi="Times New Roman"/>
          <w:sz w:val="26"/>
          <w:szCs w:val="26"/>
          <w:lang w:eastAsia="pl-PL"/>
        </w:rPr>
        <w:t>o obiektywnym charakterze wykonawca nie jest w stanie uzyskać tych dokumentów – oświadczenie wykonawcy;</w:t>
      </w:r>
      <w:r>
        <w:rPr>
          <w:rFonts w:ascii="Times New Roman" w:hAnsi="Times New Roman"/>
          <w:sz w:val="26"/>
          <w:szCs w:val="26"/>
          <w:lang w:eastAsia="pl-PL"/>
        </w:rPr>
        <w:t xml:space="preserve"> </w:t>
      </w:r>
      <w:r w:rsidRPr="00C45F99">
        <w:rPr>
          <w:rFonts w:ascii="Times New Roman" w:hAnsi="Times New Roman"/>
          <w:sz w:val="26"/>
          <w:szCs w:val="26"/>
          <w:lang w:eastAsia="pl-PL"/>
        </w:rPr>
        <w:t>w przypadku świadczeń okresowych lub ciągłych nadal wykonywanych referencje bądź inne dokumenty potwierdzające</w:t>
      </w:r>
      <w:r>
        <w:rPr>
          <w:rFonts w:ascii="Times New Roman" w:hAnsi="Times New Roman"/>
          <w:sz w:val="26"/>
          <w:szCs w:val="26"/>
          <w:lang w:eastAsia="pl-PL"/>
        </w:rPr>
        <w:t xml:space="preserve"> </w:t>
      </w:r>
      <w:r w:rsidRPr="00C45F99">
        <w:rPr>
          <w:rFonts w:ascii="Times New Roman" w:hAnsi="Times New Roman"/>
          <w:sz w:val="26"/>
          <w:szCs w:val="26"/>
          <w:lang w:eastAsia="pl-PL"/>
        </w:rPr>
        <w:t>ich należyte wykonywanie powinny być wydane nie wcześniej niż 3 miesiące przed upływem terminu</w:t>
      </w:r>
      <w:r>
        <w:rPr>
          <w:rFonts w:ascii="Times New Roman" w:hAnsi="Times New Roman"/>
          <w:sz w:val="26"/>
          <w:szCs w:val="26"/>
          <w:lang w:eastAsia="pl-PL"/>
        </w:rPr>
        <w:t xml:space="preserve"> </w:t>
      </w:r>
      <w:r w:rsidRPr="00C45F99">
        <w:rPr>
          <w:rFonts w:ascii="Times New Roman" w:hAnsi="Times New Roman"/>
          <w:sz w:val="26"/>
          <w:szCs w:val="26"/>
          <w:lang w:eastAsia="pl-PL"/>
        </w:rPr>
        <w:t>składania ofert albo wniosków o dopuszczenie do udziału w postę</w:t>
      </w:r>
      <w:r>
        <w:rPr>
          <w:rFonts w:ascii="Times New Roman" w:hAnsi="Times New Roman"/>
          <w:sz w:val="26"/>
          <w:szCs w:val="26"/>
          <w:lang w:eastAsia="pl-PL"/>
        </w:rPr>
        <w:t xml:space="preserve">powaniu. </w:t>
      </w:r>
      <w:r>
        <w:rPr>
          <w:rFonts w:ascii="Times New Roman" w:hAnsi="Times New Roman"/>
          <w:sz w:val="26"/>
          <w:szCs w:val="26"/>
        </w:rPr>
        <w:t xml:space="preserve">Wykonawca powinien wykazać się realizacja co najmniej jednej usługi serwisowania sprzętu medycznego w zakładzie opieki zdrowotnej o wartości co najmniej </w:t>
      </w:r>
      <w:r w:rsidRPr="00E4151F">
        <w:rPr>
          <w:rFonts w:ascii="Times New Roman" w:hAnsi="Times New Roman"/>
          <w:sz w:val="26"/>
          <w:szCs w:val="26"/>
        </w:rPr>
        <w:t xml:space="preserve">50 % wartości brutto oferty wykonawcy złożonej w </w:t>
      </w:r>
      <w:r>
        <w:rPr>
          <w:rFonts w:ascii="Times New Roman" w:hAnsi="Times New Roman"/>
          <w:sz w:val="26"/>
          <w:szCs w:val="26"/>
        </w:rPr>
        <w:t>niniejszym postępowaniu</w:t>
      </w:r>
      <w:r w:rsidRPr="00E4151F">
        <w:rPr>
          <w:rFonts w:ascii="Times New Roman" w:hAnsi="Times New Roman"/>
          <w:sz w:val="26"/>
          <w:szCs w:val="26"/>
        </w:rPr>
        <w:t>.</w:t>
      </w:r>
    </w:p>
    <w:p w:rsidR="006B4355" w:rsidRDefault="006B4355" w:rsidP="00881FB5">
      <w:pPr>
        <w:autoSpaceDE w:val="0"/>
        <w:autoSpaceDN w:val="0"/>
        <w:adjustRightInd w:val="0"/>
        <w:spacing w:after="0" w:line="240" w:lineRule="auto"/>
        <w:ind w:left="720"/>
        <w:jc w:val="both"/>
        <w:rPr>
          <w:rFonts w:ascii="Times New Roman" w:hAnsi="Times New Roman"/>
          <w:sz w:val="26"/>
          <w:szCs w:val="26"/>
        </w:rPr>
      </w:pPr>
    </w:p>
    <w:p w:rsidR="000F642A" w:rsidRPr="00D16377" w:rsidRDefault="000F642A" w:rsidP="0012217A">
      <w:pPr>
        <w:numPr>
          <w:ilvl w:val="0"/>
          <w:numId w:val="6"/>
        </w:numPr>
        <w:spacing w:after="0" w:line="240" w:lineRule="auto"/>
        <w:jc w:val="both"/>
        <w:rPr>
          <w:rFonts w:ascii="Times New Roman"/>
          <w:color w:val="000000"/>
          <w:sz w:val="26"/>
          <w:szCs w:val="26"/>
        </w:rPr>
      </w:pPr>
      <w:r w:rsidRPr="00D16377">
        <w:rPr>
          <w:rFonts w:ascii="Times New Roman" w:eastAsia="Times New Roman" w:hAnsi="Times New Roman"/>
          <w:sz w:val="26"/>
          <w:szCs w:val="26"/>
        </w:rPr>
        <w:t>Wskazanie przez wykonawcę części zamówienia, których wykonanie zamierza  powierzyć podwykonawcom i podanie przez wykonawcę firm podwykonawców.</w:t>
      </w:r>
    </w:p>
    <w:p w:rsidR="000F642A" w:rsidRPr="00D16377" w:rsidRDefault="000F642A" w:rsidP="00881FB5">
      <w:pPr>
        <w:spacing w:after="0" w:line="240" w:lineRule="auto"/>
        <w:jc w:val="both"/>
        <w:rPr>
          <w:rFonts w:ascii="Times New Roman"/>
          <w:color w:val="000000"/>
          <w:sz w:val="26"/>
          <w:szCs w:val="26"/>
        </w:rPr>
      </w:pPr>
    </w:p>
    <w:p w:rsidR="00430665" w:rsidRPr="00147DBA" w:rsidRDefault="000F642A" w:rsidP="0012217A">
      <w:pPr>
        <w:numPr>
          <w:ilvl w:val="0"/>
          <w:numId w:val="6"/>
        </w:numPr>
        <w:spacing w:after="0" w:line="240" w:lineRule="auto"/>
        <w:jc w:val="both"/>
        <w:rPr>
          <w:rFonts w:ascii="Times New Roman"/>
          <w:color w:val="000000"/>
          <w:sz w:val="26"/>
          <w:szCs w:val="26"/>
        </w:rPr>
      </w:pPr>
      <w:r w:rsidRPr="00D16377">
        <w:rPr>
          <w:rFonts w:ascii="Times New Roman" w:hAnsi="Times New Roman"/>
          <w:sz w:val="26"/>
          <w:szCs w:val="26"/>
        </w:rPr>
        <w:t xml:space="preserve">W przypadku wykonawców wspólnie ubiegających </w:t>
      </w:r>
      <w:r w:rsidR="00430665">
        <w:rPr>
          <w:rFonts w:ascii="Times New Roman" w:hAnsi="Times New Roman"/>
          <w:sz w:val="26"/>
          <w:szCs w:val="26"/>
        </w:rPr>
        <w:t>się o udzielenie zamówienia</w:t>
      </w:r>
      <w:r w:rsidRPr="00D16377">
        <w:rPr>
          <w:rFonts w:ascii="Times New Roman" w:hAnsi="Times New Roman"/>
          <w:sz w:val="26"/>
          <w:szCs w:val="26"/>
        </w:rPr>
        <w:t xml:space="preserve">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147DBA" w:rsidRPr="00147DBA" w:rsidRDefault="00147DBA" w:rsidP="00881FB5">
      <w:pPr>
        <w:spacing w:after="0" w:line="240" w:lineRule="auto"/>
        <w:ind w:left="720"/>
        <w:jc w:val="both"/>
        <w:rPr>
          <w:rFonts w:ascii="Times New Roman"/>
          <w:color w:val="000000"/>
          <w:sz w:val="26"/>
          <w:szCs w:val="26"/>
        </w:rPr>
      </w:pPr>
    </w:p>
    <w:p w:rsidR="00147DBA" w:rsidRPr="00147DBA" w:rsidRDefault="00147DBA" w:rsidP="0012217A">
      <w:pPr>
        <w:numPr>
          <w:ilvl w:val="0"/>
          <w:numId w:val="6"/>
        </w:numPr>
        <w:spacing w:after="0" w:line="240" w:lineRule="auto"/>
        <w:jc w:val="both"/>
        <w:rPr>
          <w:rFonts w:ascii="Times New Roman"/>
          <w:color w:val="000000"/>
          <w:sz w:val="26"/>
          <w:szCs w:val="26"/>
        </w:rPr>
      </w:pPr>
      <w:r>
        <w:rPr>
          <w:rFonts w:ascii="Times New Roman" w:hAnsi="Times New Roman"/>
          <w:sz w:val="26"/>
          <w:szCs w:val="26"/>
        </w:rPr>
        <w:t>W przypadku gdy oferta jest podpisana przez pełnomocnika; pełnomocnictwo</w:t>
      </w:r>
      <w:r w:rsidR="00707291">
        <w:rPr>
          <w:rFonts w:ascii="Times New Roman" w:hAnsi="Times New Roman"/>
          <w:sz w:val="26"/>
          <w:szCs w:val="26"/>
        </w:rPr>
        <w:t>.</w:t>
      </w:r>
    </w:p>
    <w:p w:rsidR="000F642A" w:rsidRPr="00042AA1" w:rsidRDefault="000F642A" w:rsidP="00881FB5">
      <w:pPr>
        <w:spacing w:after="0" w:line="240" w:lineRule="auto"/>
        <w:jc w:val="both"/>
        <w:rPr>
          <w:sz w:val="26"/>
          <w:szCs w:val="26"/>
        </w:rPr>
      </w:pPr>
    </w:p>
    <w:p w:rsidR="000F642A" w:rsidRDefault="000F642A" w:rsidP="00881FB5">
      <w:pPr>
        <w:tabs>
          <w:tab w:val="left" w:pos="2160"/>
        </w:tabs>
        <w:spacing w:after="0" w:line="240" w:lineRule="auto"/>
        <w:jc w:val="both"/>
        <w:rPr>
          <w:rFonts w:ascii="Times New Roman" w:hAnsi="Times New Roman"/>
          <w:sz w:val="26"/>
          <w:szCs w:val="26"/>
        </w:rPr>
      </w:pPr>
      <w:r>
        <w:rPr>
          <w:rFonts w:ascii="Times New Roman" w:hAnsi="Times New Roman"/>
          <w:sz w:val="26"/>
          <w:szCs w:val="26"/>
        </w:rPr>
        <w:t>Dokumenty podmiotów zagranicznych:</w:t>
      </w:r>
    </w:p>
    <w:p w:rsidR="000F642A" w:rsidRDefault="000F642A" w:rsidP="00881FB5">
      <w:pPr>
        <w:tabs>
          <w:tab w:val="left" w:pos="2160"/>
        </w:tabs>
        <w:spacing w:after="0" w:line="240" w:lineRule="auto"/>
        <w:jc w:val="both"/>
        <w:rPr>
          <w:rFonts w:ascii="Times New Roman" w:hAnsi="Times New Roman"/>
          <w:sz w:val="26"/>
          <w:szCs w:val="26"/>
        </w:rPr>
      </w:pPr>
    </w:p>
    <w:p w:rsidR="000F642A" w:rsidRDefault="000F642A" w:rsidP="00881FB5">
      <w:pPr>
        <w:spacing w:after="0" w:line="240" w:lineRule="auto"/>
        <w:jc w:val="both"/>
        <w:rPr>
          <w:rFonts w:ascii="Times New Roman" w:hAnsi="Times New Roman"/>
          <w:color w:val="000000"/>
          <w:sz w:val="26"/>
          <w:szCs w:val="26"/>
        </w:rPr>
      </w:pPr>
      <w:r w:rsidRPr="00AB2168">
        <w:rPr>
          <w:rFonts w:ascii="Times New Roman" w:hAnsi="Times New Roman"/>
          <w:color w:val="000000"/>
          <w:sz w:val="26"/>
          <w:szCs w:val="26"/>
        </w:rPr>
        <w:t xml:space="preserve">Jeżeli wykonawca ma siedzibę lub miejsce zamieszkania poza terytorium Rzeczypospolitej Polskiej, zamiast </w:t>
      </w:r>
      <w:r>
        <w:rPr>
          <w:rFonts w:ascii="Times New Roman" w:hAnsi="Times New Roman"/>
          <w:color w:val="000000"/>
          <w:sz w:val="26"/>
          <w:szCs w:val="26"/>
        </w:rPr>
        <w:t>dokumentu, o którym</w:t>
      </w:r>
      <w:r w:rsidRPr="00AB2168">
        <w:rPr>
          <w:rFonts w:ascii="Times New Roman" w:hAnsi="Times New Roman"/>
          <w:color w:val="000000"/>
          <w:sz w:val="26"/>
          <w:szCs w:val="26"/>
        </w:rPr>
        <w:t xml:space="preserve"> mowa w § 5</w:t>
      </w:r>
      <w:r>
        <w:rPr>
          <w:rFonts w:ascii="Times New Roman" w:hAnsi="Times New Roman"/>
          <w:color w:val="000000"/>
          <w:sz w:val="26"/>
          <w:szCs w:val="26"/>
        </w:rPr>
        <w:t>ust. 4)</w:t>
      </w:r>
      <w:r w:rsidRPr="00AB2168">
        <w:rPr>
          <w:rFonts w:ascii="Times New Roman" w:hAnsi="Times New Roman"/>
          <w:color w:val="000000"/>
          <w:sz w:val="26"/>
          <w:szCs w:val="26"/>
        </w:rPr>
        <w:t xml:space="preserve"> Rozporządzenia Ministra Rozwoju z dnia 26 lipca 2016 r. w sprawie rodzajów dokumentów, jakich może żądać zamawiający od wykonawców w postępowaniu o</w:t>
      </w:r>
      <w:r>
        <w:rPr>
          <w:rFonts w:ascii="Times New Roman" w:hAnsi="Times New Roman"/>
          <w:color w:val="000000"/>
          <w:sz w:val="26"/>
          <w:szCs w:val="26"/>
        </w:rPr>
        <w:t> </w:t>
      </w:r>
      <w:r w:rsidRPr="00AB2168">
        <w:rPr>
          <w:rFonts w:ascii="Times New Roman" w:hAnsi="Times New Roman"/>
          <w:color w:val="000000"/>
          <w:sz w:val="26"/>
          <w:szCs w:val="26"/>
        </w:rPr>
        <w:t>udzielenie zamówienia</w:t>
      </w:r>
      <w:r>
        <w:rPr>
          <w:rFonts w:ascii="Times New Roman" w:hAnsi="Times New Roman"/>
          <w:color w:val="000000"/>
          <w:sz w:val="26"/>
          <w:szCs w:val="26"/>
        </w:rPr>
        <w:t xml:space="preserve">, składa dokument lub dokumenty wystawione w kraju </w:t>
      </w:r>
      <w:r>
        <w:rPr>
          <w:rFonts w:ascii="Times New Roman" w:hAnsi="Times New Roman"/>
          <w:color w:val="000000"/>
          <w:sz w:val="26"/>
          <w:szCs w:val="26"/>
        </w:rPr>
        <w:lastRenderedPageBreak/>
        <w:t xml:space="preserve">w którym wykonawca ma siedzibę lub miejsce zamieszkania, potwierdzające odpowiednio, że nie otwarto jego likwidacji ani nie ogłoszono upadłości. </w:t>
      </w:r>
    </w:p>
    <w:p w:rsidR="002E2666" w:rsidRDefault="000F642A" w:rsidP="00881FB5">
      <w:pPr>
        <w:spacing w:after="0" w:line="240" w:lineRule="auto"/>
        <w:jc w:val="both"/>
        <w:rPr>
          <w:rFonts w:ascii="Times New Roman" w:hAnsi="Times New Roman"/>
          <w:color w:val="000000"/>
          <w:sz w:val="26"/>
          <w:szCs w:val="26"/>
        </w:rPr>
      </w:pPr>
      <w:r w:rsidRPr="00195F97">
        <w:rPr>
          <w:rFonts w:ascii="Times New Roman" w:hAnsi="Times New Roman"/>
          <w:color w:val="000000"/>
          <w:sz w:val="26"/>
          <w:szCs w:val="26"/>
        </w:rPr>
        <w:t>Jeżeli w kraju, w którym wykonawca ma siedzibę lub miejsce zamieszkania lub miejsce zamieszkania ma osoba, której dokument dotyczy, nie wydaje się dokumentów, o</w:t>
      </w:r>
      <w:r>
        <w:rPr>
          <w:rFonts w:ascii="Times New Roman" w:hAnsi="Times New Roman"/>
          <w:color w:val="000000"/>
          <w:sz w:val="26"/>
          <w:szCs w:val="26"/>
        </w:rPr>
        <w:t> </w:t>
      </w:r>
      <w:r w:rsidRPr="00195F97">
        <w:rPr>
          <w:rFonts w:ascii="Times New Roman" w:hAnsi="Times New Roman"/>
          <w:color w:val="000000"/>
          <w:sz w:val="26"/>
          <w:szCs w:val="26"/>
        </w:rPr>
        <w:t xml:space="preserve">których mowa </w:t>
      </w:r>
      <w:r>
        <w:rPr>
          <w:rFonts w:ascii="Times New Roman" w:hAnsi="Times New Roman"/>
          <w:color w:val="000000"/>
          <w:sz w:val="26"/>
          <w:szCs w:val="26"/>
        </w:rPr>
        <w:t>powyżej</w:t>
      </w:r>
      <w:r w:rsidRPr="00195F97">
        <w:rPr>
          <w:rFonts w:ascii="Times New Roman" w:hAnsi="Times New Roman"/>
          <w:color w:val="000000"/>
          <w:sz w:val="26"/>
          <w:szCs w:val="26"/>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82597" w:rsidRPr="00482597" w:rsidRDefault="00482597" w:rsidP="00881FB5">
      <w:pPr>
        <w:spacing w:after="0" w:line="240" w:lineRule="auto"/>
        <w:jc w:val="both"/>
        <w:rPr>
          <w:rFonts w:ascii="Times New Roman" w:hAnsi="Times New Roman"/>
          <w:color w:val="000000"/>
          <w:sz w:val="26"/>
          <w:szCs w:val="26"/>
        </w:rPr>
      </w:pPr>
    </w:p>
    <w:p w:rsidR="000F642A" w:rsidRPr="00395639" w:rsidRDefault="000F642A" w:rsidP="00881FB5">
      <w:pPr>
        <w:tabs>
          <w:tab w:val="left" w:pos="2855"/>
        </w:tabs>
        <w:spacing w:after="0" w:line="240" w:lineRule="auto"/>
        <w:jc w:val="both"/>
        <w:rPr>
          <w:rFonts w:ascii="Times New Roman" w:hAnsi="Times New Roman"/>
          <w:sz w:val="26"/>
          <w:szCs w:val="26"/>
          <w:u w:val="single"/>
        </w:rPr>
      </w:pPr>
      <w:r w:rsidRPr="00395639">
        <w:rPr>
          <w:rFonts w:ascii="Times New Roman" w:hAnsi="Times New Roman"/>
          <w:b/>
          <w:sz w:val="26"/>
          <w:szCs w:val="26"/>
          <w:u w:val="single"/>
        </w:rPr>
        <w:t xml:space="preserve">8. </w:t>
      </w:r>
      <w:r w:rsidRPr="00395639">
        <w:rPr>
          <w:rFonts w:ascii="Times New Roman" w:hAnsi="Times New Roman"/>
          <w:sz w:val="26"/>
          <w:szCs w:val="26"/>
          <w:u w:val="single"/>
        </w:rPr>
        <w:t>Wadium</w:t>
      </w:r>
    </w:p>
    <w:p w:rsidR="002E2666" w:rsidRDefault="000F642A" w:rsidP="00881FB5">
      <w:pPr>
        <w:pStyle w:val="Bezodstpw"/>
        <w:rPr>
          <w:rFonts w:ascii="Times New Roman" w:hAnsi="Times New Roman"/>
          <w:sz w:val="26"/>
          <w:szCs w:val="26"/>
        </w:rPr>
      </w:pPr>
      <w:r w:rsidRPr="00EE6EA0">
        <w:rPr>
          <w:rFonts w:ascii="Times New Roman" w:hAnsi="Times New Roman"/>
          <w:sz w:val="26"/>
          <w:szCs w:val="26"/>
        </w:rPr>
        <w:t xml:space="preserve">Od wykonawców składających ofertę w niniejszym postępowaniu zamawiający nie wymaga  złożenia wadium </w:t>
      </w:r>
      <w:r>
        <w:rPr>
          <w:rFonts w:ascii="Times New Roman" w:hAnsi="Times New Roman"/>
          <w:sz w:val="26"/>
          <w:szCs w:val="26"/>
        </w:rPr>
        <w:t>.</w:t>
      </w:r>
    </w:p>
    <w:p w:rsidR="00482597" w:rsidRPr="00482597" w:rsidRDefault="00482597" w:rsidP="00881FB5">
      <w:pPr>
        <w:pStyle w:val="Bezodstpw"/>
        <w:rPr>
          <w:rFonts w:ascii="Times New Roman" w:hAnsi="Times New Roman"/>
          <w:sz w:val="26"/>
          <w:szCs w:val="26"/>
        </w:rPr>
      </w:pPr>
    </w:p>
    <w:p w:rsidR="000F642A" w:rsidRPr="00395639" w:rsidRDefault="000F642A" w:rsidP="00881FB5">
      <w:pPr>
        <w:spacing w:after="0" w:line="240" w:lineRule="auto"/>
        <w:jc w:val="both"/>
        <w:rPr>
          <w:rFonts w:ascii="Times New Roman" w:hAnsi="Times New Roman"/>
          <w:sz w:val="26"/>
          <w:szCs w:val="26"/>
          <w:u w:val="single"/>
        </w:rPr>
      </w:pPr>
      <w:r w:rsidRPr="00395639">
        <w:rPr>
          <w:rFonts w:ascii="Times New Roman" w:hAnsi="Times New Roman"/>
          <w:b/>
          <w:sz w:val="26"/>
          <w:szCs w:val="26"/>
          <w:u w:val="single"/>
        </w:rPr>
        <w:t xml:space="preserve">9. </w:t>
      </w:r>
      <w:r w:rsidRPr="00395639">
        <w:rPr>
          <w:rFonts w:ascii="Times New Roman" w:hAnsi="Times New Roman"/>
          <w:sz w:val="26"/>
          <w:szCs w:val="26"/>
          <w:u w:val="single"/>
        </w:rPr>
        <w:t>Sposób porozumiewania się zamawiającego z wykonawcami oraz przekazywania oświadczeń i wniosków w trakcie postępowania.</w:t>
      </w:r>
    </w:p>
    <w:p w:rsidR="000F642A" w:rsidRDefault="000F642A" w:rsidP="00881FB5">
      <w:pPr>
        <w:spacing w:after="0" w:line="240" w:lineRule="auto"/>
        <w:jc w:val="both"/>
        <w:rPr>
          <w:rFonts w:ascii="Times New Roman" w:hAnsi="Times New Roman"/>
          <w:sz w:val="26"/>
          <w:szCs w:val="26"/>
        </w:rPr>
      </w:pPr>
      <w:r w:rsidRPr="00395639">
        <w:rPr>
          <w:rFonts w:ascii="Times New Roman" w:hAnsi="Times New Roman"/>
          <w:sz w:val="26"/>
          <w:szCs w:val="26"/>
        </w:rPr>
        <w:t>Oświadczenia, wnioski, zawiadomienia oraz informacje zamawiający ora</w:t>
      </w:r>
      <w:r>
        <w:rPr>
          <w:rFonts w:ascii="Times New Roman" w:hAnsi="Times New Roman"/>
          <w:sz w:val="26"/>
          <w:szCs w:val="26"/>
        </w:rPr>
        <w:t>z wykonawcy przekazują pisemnie, mailem lub faksem.</w:t>
      </w:r>
    </w:p>
    <w:p w:rsidR="000F642A" w:rsidRPr="00395639" w:rsidRDefault="000F642A" w:rsidP="00881FB5">
      <w:pPr>
        <w:spacing w:after="0" w:line="240" w:lineRule="auto"/>
        <w:jc w:val="both"/>
        <w:rPr>
          <w:rFonts w:ascii="Times New Roman" w:hAnsi="Times New Roman"/>
          <w:sz w:val="26"/>
          <w:szCs w:val="26"/>
        </w:rPr>
      </w:pPr>
    </w:p>
    <w:p w:rsidR="000F642A" w:rsidRPr="00C53270" w:rsidRDefault="000F642A" w:rsidP="00881FB5">
      <w:pPr>
        <w:pStyle w:val="Bezodstpw"/>
        <w:jc w:val="both"/>
        <w:rPr>
          <w:rFonts w:ascii="Times New Roman" w:hAnsi="Times New Roman"/>
          <w:sz w:val="26"/>
          <w:szCs w:val="26"/>
        </w:rPr>
      </w:pPr>
      <w:r w:rsidRPr="00C53270">
        <w:rPr>
          <w:rFonts w:ascii="Times New Roman" w:hAnsi="Times New Roman"/>
          <w:sz w:val="26"/>
          <w:szCs w:val="26"/>
        </w:rPr>
        <w:t xml:space="preserve">Każdorazowo kierując do zamawiającego oświadczenie, pismo, zawiadomienie lub wniosek wykonawca powinien powoływać się na numer referencyjny postępowania: </w:t>
      </w:r>
    </w:p>
    <w:p w:rsidR="000F642A" w:rsidRDefault="000F642A" w:rsidP="00881FB5">
      <w:pPr>
        <w:pStyle w:val="Bezodstpw"/>
        <w:jc w:val="both"/>
        <w:rPr>
          <w:rFonts w:ascii="Times New Roman" w:hAnsi="Times New Roman"/>
          <w:sz w:val="26"/>
          <w:szCs w:val="26"/>
        </w:rPr>
      </w:pPr>
    </w:p>
    <w:p w:rsidR="000F642A" w:rsidRPr="00395639" w:rsidRDefault="000F642A" w:rsidP="00881FB5">
      <w:pPr>
        <w:pStyle w:val="Bezodstpw"/>
      </w:pPr>
      <w:r w:rsidRPr="00C53270">
        <w:rPr>
          <w:rFonts w:ascii="Times New Roman" w:hAnsi="Times New Roman"/>
          <w:sz w:val="26"/>
          <w:szCs w:val="26"/>
        </w:rPr>
        <w:t>Sz.S.P.O.O. SZPiGM 3820/</w:t>
      </w:r>
      <w:r w:rsidR="00E4151F">
        <w:rPr>
          <w:rFonts w:ascii="Times New Roman" w:hAnsi="Times New Roman"/>
          <w:sz w:val="26"/>
          <w:szCs w:val="26"/>
        </w:rPr>
        <w:t>83</w:t>
      </w:r>
      <w:r>
        <w:rPr>
          <w:rFonts w:ascii="Times New Roman" w:hAnsi="Times New Roman"/>
          <w:sz w:val="26"/>
          <w:szCs w:val="26"/>
        </w:rPr>
        <w:t>/2016</w:t>
      </w:r>
    </w:p>
    <w:p w:rsidR="000F642A" w:rsidRPr="00825F20" w:rsidRDefault="000F642A" w:rsidP="00881FB5">
      <w:pPr>
        <w:pStyle w:val="Nagwek1"/>
        <w:jc w:val="both"/>
        <w:rPr>
          <w:b w:val="0"/>
          <w:sz w:val="26"/>
          <w:szCs w:val="26"/>
        </w:rPr>
      </w:pPr>
    </w:p>
    <w:p w:rsidR="000F642A" w:rsidRPr="00825F20" w:rsidRDefault="000F642A" w:rsidP="00881FB5">
      <w:pPr>
        <w:pStyle w:val="Nagwek1"/>
        <w:jc w:val="both"/>
        <w:rPr>
          <w:b w:val="0"/>
          <w:sz w:val="26"/>
          <w:szCs w:val="26"/>
        </w:rPr>
      </w:pPr>
      <w:r w:rsidRPr="00825F20">
        <w:rPr>
          <w:b w:val="0"/>
          <w:sz w:val="26"/>
          <w:szCs w:val="26"/>
        </w:rPr>
        <w:t>Adres korespondencyjny zamawiającego:</w:t>
      </w:r>
    </w:p>
    <w:p w:rsidR="000F642A" w:rsidRPr="00825F20" w:rsidRDefault="000F642A" w:rsidP="00881FB5">
      <w:pPr>
        <w:pStyle w:val="Nagwek1"/>
        <w:jc w:val="both"/>
        <w:rPr>
          <w:b w:val="0"/>
          <w:sz w:val="26"/>
          <w:szCs w:val="26"/>
        </w:rPr>
      </w:pPr>
      <w:r w:rsidRPr="00825F20">
        <w:rPr>
          <w:b w:val="0"/>
          <w:sz w:val="26"/>
          <w:szCs w:val="26"/>
        </w:rPr>
        <w:t>Szpital Specjalistyczny w Brzozowie</w:t>
      </w:r>
    </w:p>
    <w:p w:rsidR="000F642A" w:rsidRPr="00825F20" w:rsidRDefault="000F642A" w:rsidP="00881FB5">
      <w:pPr>
        <w:pStyle w:val="Nagwek1"/>
        <w:jc w:val="both"/>
        <w:rPr>
          <w:b w:val="0"/>
          <w:sz w:val="26"/>
          <w:szCs w:val="26"/>
        </w:rPr>
      </w:pPr>
      <w:r w:rsidRPr="00825F20">
        <w:rPr>
          <w:b w:val="0"/>
          <w:sz w:val="26"/>
          <w:szCs w:val="26"/>
        </w:rPr>
        <w:t>Podkarpacki Ośrodek Onkologiczny Im. Ks. B. Markiewicza</w:t>
      </w:r>
    </w:p>
    <w:p w:rsidR="000F642A" w:rsidRPr="00825F20" w:rsidRDefault="000F642A" w:rsidP="00881FB5">
      <w:pPr>
        <w:pStyle w:val="Nagwek1"/>
        <w:jc w:val="both"/>
        <w:rPr>
          <w:b w:val="0"/>
          <w:sz w:val="26"/>
          <w:szCs w:val="26"/>
        </w:rPr>
      </w:pPr>
      <w:r w:rsidRPr="00825F20">
        <w:rPr>
          <w:b w:val="0"/>
          <w:sz w:val="26"/>
          <w:szCs w:val="26"/>
        </w:rPr>
        <w:t>ul. Ks. J. Bielawskiego 18</w:t>
      </w:r>
    </w:p>
    <w:p w:rsidR="000F642A" w:rsidRDefault="000F642A" w:rsidP="00881FB5">
      <w:pPr>
        <w:spacing w:after="0" w:line="240" w:lineRule="auto"/>
        <w:jc w:val="both"/>
        <w:rPr>
          <w:rFonts w:ascii="Times New Roman" w:hAnsi="Times New Roman"/>
          <w:sz w:val="26"/>
          <w:szCs w:val="26"/>
        </w:rPr>
      </w:pPr>
      <w:r w:rsidRPr="007A0464">
        <w:rPr>
          <w:rFonts w:ascii="Times New Roman" w:hAnsi="Times New Roman"/>
          <w:sz w:val="26"/>
          <w:szCs w:val="26"/>
        </w:rPr>
        <w:t>36-200 Brzozów</w:t>
      </w:r>
    </w:p>
    <w:p w:rsidR="000F642A" w:rsidRDefault="000F642A" w:rsidP="00881FB5">
      <w:pPr>
        <w:spacing w:after="0" w:line="240" w:lineRule="auto"/>
        <w:jc w:val="both"/>
        <w:rPr>
          <w:rFonts w:ascii="Times New Roman" w:hAnsi="Times New Roman"/>
          <w:sz w:val="26"/>
          <w:szCs w:val="26"/>
        </w:rPr>
      </w:pPr>
      <w:r w:rsidRPr="007A0464">
        <w:rPr>
          <w:rFonts w:ascii="Times New Roman" w:hAnsi="Times New Roman"/>
          <w:sz w:val="26"/>
          <w:szCs w:val="26"/>
        </w:rPr>
        <w:t>Nr</w:t>
      </w:r>
      <w:r>
        <w:rPr>
          <w:rFonts w:ascii="Times New Roman" w:hAnsi="Times New Roman"/>
          <w:sz w:val="26"/>
          <w:szCs w:val="26"/>
        </w:rPr>
        <w:t xml:space="preserve"> tel. fax (013) 43 09 587</w:t>
      </w:r>
    </w:p>
    <w:p w:rsidR="000F642A" w:rsidRDefault="000F642A" w:rsidP="00881FB5">
      <w:pPr>
        <w:spacing w:after="0" w:line="240" w:lineRule="auto"/>
        <w:jc w:val="both"/>
        <w:rPr>
          <w:rFonts w:ascii="Times New Roman" w:hAnsi="Times New Roman"/>
          <w:sz w:val="26"/>
          <w:szCs w:val="26"/>
        </w:rPr>
      </w:pPr>
      <w:r>
        <w:rPr>
          <w:rFonts w:ascii="Times New Roman" w:hAnsi="Times New Roman"/>
          <w:sz w:val="26"/>
          <w:szCs w:val="26"/>
        </w:rPr>
        <w:t>strona internetowa: www.szpital-brzozow.pl</w:t>
      </w:r>
    </w:p>
    <w:p w:rsidR="000F642A" w:rsidRPr="007A0464" w:rsidRDefault="000F642A" w:rsidP="00881FB5">
      <w:pPr>
        <w:spacing w:after="0" w:line="240" w:lineRule="auto"/>
        <w:jc w:val="both"/>
        <w:rPr>
          <w:rFonts w:ascii="Times New Roman" w:hAnsi="Times New Roman"/>
          <w:sz w:val="26"/>
          <w:szCs w:val="26"/>
        </w:rPr>
      </w:pPr>
    </w:p>
    <w:p w:rsidR="000F642A" w:rsidRPr="00C54ACB" w:rsidRDefault="000F642A" w:rsidP="00881FB5">
      <w:pPr>
        <w:pStyle w:val="Tekstpodstawowy"/>
        <w:rPr>
          <w:sz w:val="26"/>
          <w:szCs w:val="26"/>
          <w:lang w:val="en-US"/>
        </w:rPr>
      </w:pPr>
      <w:r w:rsidRPr="00C54ACB">
        <w:rPr>
          <w:sz w:val="26"/>
          <w:szCs w:val="26"/>
          <w:lang w:val="en-US"/>
        </w:rPr>
        <w:t xml:space="preserve">e-mail: </w:t>
      </w:r>
      <w:r>
        <w:rPr>
          <w:sz w:val="26"/>
          <w:szCs w:val="26"/>
          <w:lang w:val="en-US"/>
        </w:rPr>
        <w:t>wojciech.majkowski</w:t>
      </w:r>
      <w:r w:rsidRPr="00C54ACB">
        <w:rPr>
          <w:sz w:val="26"/>
          <w:szCs w:val="26"/>
          <w:lang w:val="en-US"/>
        </w:rPr>
        <w:t>@szpital-brzozow.pl</w:t>
      </w:r>
    </w:p>
    <w:p w:rsidR="000F642A" w:rsidRPr="00C54ACB" w:rsidRDefault="000F642A" w:rsidP="00881FB5">
      <w:pPr>
        <w:pStyle w:val="Tekstpodstawowy"/>
        <w:rPr>
          <w:sz w:val="26"/>
          <w:szCs w:val="26"/>
          <w:lang w:val="en-US"/>
        </w:rPr>
      </w:pPr>
    </w:p>
    <w:p w:rsidR="00430665" w:rsidRDefault="000F642A" w:rsidP="00881FB5">
      <w:pPr>
        <w:pStyle w:val="Tekstpodstawowy"/>
        <w:rPr>
          <w:sz w:val="26"/>
          <w:szCs w:val="26"/>
        </w:rPr>
      </w:pPr>
      <w:r w:rsidRPr="00395639">
        <w:rPr>
          <w:sz w:val="26"/>
          <w:szCs w:val="26"/>
        </w:rPr>
        <w:t xml:space="preserve">Wszelkie dokumenty w sprawach zamówień publicznych </w:t>
      </w:r>
      <w:r>
        <w:rPr>
          <w:sz w:val="26"/>
          <w:szCs w:val="26"/>
        </w:rPr>
        <w:t xml:space="preserve">zamawiający </w:t>
      </w:r>
      <w:r w:rsidRPr="00395639">
        <w:rPr>
          <w:sz w:val="26"/>
          <w:szCs w:val="26"/>
        </w:rPr>
        <w:t xml:space="preserve">przyjmuje po przekazaniu drogą pocztową, faxem </w:t>
      </w:r>
      <w:r>
        <w:rPr>
          <w:sz w:val="26"/>
          <w:szCs w:val="26"/>
        </w:rPr>
        <w:t>lub mailem</w:t>
      </w:r>
      <w:r w:rsidRPr="00395639">
        <w:rPr>
          <w:sz w:val="26"/>
          <w:szCs w:val="26"/>
        </w:rPr>
        <w:t>, od poniedziałku do piątku, w</w:t>
      </w:r>
      <w:r>
        <w:rPr>
          <w:sz w:val="26"/>
          <w:szCs w:val="26"/>
        </w:rPr>
        <w:t> </w:t>
      </w:r>
      <w:r w:rsidRPr="00395639">
        <w:rPr>
          <w:sz w:val="26"/>
          <w:szCs w:val="26"/>
        </w:rPr>
        <w:t>godzinach od 7.25 do 15.00.</w:t>
      </w:r>
    </w:p>
    <w:p w:rsidR="000F642A" w:rsidRDefault="000F642A" w:rsidP="00881FB5">
      <w:pPr>
        <w:tabs>
          <w:tab w:val="num" w:pos="851"/>
        </w:tabs>
        <w:autoSpaceDE w:val="0"/>
        <w:autoSpaceDN w:val="0"/>
        <w:adjustRightInd w:val="0"/>
        <w:spacing w:before="100" w:beforeAutospacing="1" w:after="0" w:line="240" w:lineRule="auto"/>
        <w:jc w:val="both"/>
        <w:rPr>
          <w:rFonts w:ascii="Times New Roman" w:hAnsi="Times New Roman"/>
          <w:sz w:val="26"/>
          <w:szCs w:val="26"/>
        </w:rPr>
      </w:pPr>
      <w:r>
        <w:rPr>
          <w:rFonts w:ascii="Times New Roman" w:hAnsi="Times New Roman"/>
          <w:sz w:val="26"/>
          <w:szCs w:val="26"/>
        </w:rPr>
        <w:t>UWAGA!</w:t>
      </w:r>
    </w:p>
    <w:p w:rsidR="000F642A" w:rsidRPr="00D16377" w:rsidRDefault="000F642A" w:rsidP="00881FB5">
      <w:pPr>
        <w:tabs>
          <w:tab w:val="num" w:pos="851"/>
        </w:tabs>
        <w:autoSpaceDE w:val="0"/>
        <w:autoSpaceDN w:val="0"/>
        <w:adjustRightInd w:val="0"/>
        <w:spacing w:after="0" w:line="240" w:lineRule="auto"/>
        <w:jc w:val="both"/>
        <w:rPr>
          <w:rFonts w:ascii="Times New Roman" w:hAnsi="Times New Roman"/>
          <w:sz w:val="26"/>
          <w:szCs w:val="26"/>
        </w:rPr>
      </w:pPr>
      <w:r w:rsidRPr="00AD2DDF">
        <w:rPr>
          <w:rFonts w:ascii="Times New Roman" w:hAnsi="Times New Roman"/>
          <w:sz w:val="26"/>
          <w:szCs w:val="26"/>
        </w:rPr>
        <w:t xml:space="preserve">Jeżeli zamawiający </w:t>
      </w:r>
      <w:r>
        <w:rPr>
          <w:rFonts w:ascii="Times New Roman" w:hAnsi="Times New Roman"/>
          <w:sz w:val="26"/>
          <w:szCs w:val="26"/>
        </w:rPr>
        <w:t>przekazuje</w:t>
      </w:r>
      <w:r w:rsidRPr="00AD2DDF">
        <w:rPr>
          <w:rFonts w:ascii="Times New Roman" w:hAnsi="Times New Roman"/>
          <w:sz w:val="26"/>
          <w:szCs w:val="26"/>
        </w:rPr>
        <w:t xml:space="preserve"> oświadczenia, wnioski, zawiadomienia oraz informacje za pośrednictwem faksu lub przy użyciu środków komunikacji elektronicznej w rozumieniu ustawy z dnia 18 lipca 2002 r. o świadc</w:t>
      </w:r>
      <w:r>
        <w:rPr>
          <w:rFonts w:ascii="Times New Roman" w:hAnsi="Times New Roman"/>
          <w:sz w:val="26"/>
          <w:szCs w:val="26"/>
        </w:rPr>
        <w:t>zeniu usług drogą elektroniczną</w:t>
      </w:r>
      <w:r w:rsidRPr="00AD2DDF">
        <w:rPr>
          <w:rFonts w:ascii="Times New Roman" w:hAnsi="Times New Roman"/>
          <w:sz w:val="26"/>
          <w:szCs w:val="26"/>
        </w:rPr>
        <w:t xml:space="preserve"> </w:t>
      </w:r>
      <w:r>
        <w:rPr>
          <w:rFonts w:ascii="Times New Roman" w:hAnsi="Times New Roman"/>
          <w:sz w:val="26"/>
          <w:szCs w:val="26"/>
        </w:rPr>
        <w:t>zamawiający</w:t>
      </w:r>
      <w:r w:rsidRPr="00AD2DDF">
        <w:rPr>
          <w:rFonts w:ascii="Times New Roman" w:hAnsi="Times New Roman"/>
          <w:sz w:val="26"/>
          <w:szCs w:val="26"/>
        </w:rPr>
        <w:t xml:space="preserve"> żąda </w:t>
      </w:r>
      <w:r>
        <w:rPr>
          <w:rFonts w:ascii="Times New Roman" w:hAnsi="Times New Roman"/>
          <w:sz w:val="26"/>
          <w:szCs w:val="26"/>
        </w:rPr>
        <w:t>od wykonawcy</w:t>
      </w:r>
      <w:r w:rsidRPr="00AD2DDF">
        <w:rPr>
          <w:rFonts w:ascii="Times New Roman" w:hAnsi="Times New Roman"/>
          <w:sz w:val="26"/>
          <w:szCs w:val="26"/>
        </w:rPr>
        <w:t xml:space="preserve"> niezwłocznie potwierdza fakt</w:t>
      </w:r>
      <w:r>
        <w:rPr>
          <w:rFonts w:ascii="Times New Roman" w:hAnsi="Times New Roman"/>
          <w:sz w:val="26"/>
          <w:szCs w:val="26"/>
        </w:rPr>
        <w:t>u</w:t>
      </w:r>
      <w:r w:rsidRPr="00AD2DDF">
        <w:rPr>
          <w:rFonts w:ascii="Times New Roman" w:hAnsi="Times New Roman"/>
          <w:sz w:val="26"/>
          <w:szCs w:val="26"/>
        </w:rPr>
        <w:t xml:space="preserve"> ich otrzymania.</w:t>
      </w:r>
    </w:p>
    <w:p w:rsidR="002E2666" w:rsidRDefault="002E2666" w:rsidP="00881FB5">
      <w:pPr>
        <w:pStyle w:val="Tekstpodstawowy"/>
        <w:rPr>
          <w:b/>
          <w:sz w:val="26"/>
          <w:szCs w:val="26"/>
          <w:u w:val="single"/>
        </w:rPr>
      </w:pPr>
    </w:p>
    <w:p w:rsidR="000F642A" w:rsidRPr="00395639" w:rsidRDefault="000F642A" w:rsidP="00881FB5">
      <w:pPr>
        <w:pStyle w:val="Tekstpodstawowy"/>
        <w:rPr>
          <w:sz w:val="26"/>
          <w:szCs w:val="26"/>
          <w:u w:val="single"/>
        </w:rPr>
      </w:pPr>
      <w:r w:rsidRPr="00395639">
        <w:rPr>
          <w:b/>
          <w:sz w:val="26"/>
          <w:szCs w:val="26"/>
          <w:u w:val="single"/>
        </w:rPr>
        <w:t>10.</w:t>
      </w:r>
      <w:r w:rsidRPr="00395639">
        <w:rPr>
          <w:sz w:val="26"/>
          <w:szCs w:val="26"/>
          <w:u w:val="single"/>
        </w:rPr>
        <w:t xml:space="preserve"> Sposób obliczenia ceny, kryteria oceny ofert i sposób ich oceny</w:t>
      </w:r>
    </w:p>
    <w:p w:rsidR="00E4151F" w:rsidRPr="002E2666" w:rsidRDefault="00E4151F" w:rsidP="00881FB5">
      <w:pPr>
        <w:pStyle w:val="Tekstpodstawowy"/>
        <w:rPr>
          <w:sz w:val="26"/>
        </w:rPr>
      </w:pPr>
      <w:r>
        <w:rPr>
          <w:sz w:val="26"/>
        </w:rPr>
        <w:lastRenderedPageBreak/>
        <w:t xml:space="preserve">Oferowaną cenę należy podać w PLN. </w:t>
      </w:r>
      <w:r w:rsidRPr="002E2666">
        <w:rPr>
          <w:sz w:val="26"/>
        </w:rPr>
        <w:t>Cenę należy podać z dokładnością do dwóch miejsc po przecinku.</w:t>
      </w:r>
    </w:p>
    <w:p w:rsidR="00E4151F" w:rsidRDefault="00E4151F" w:rsidP="00881FB5">
      <w:pPr>
        <w:pStyle w:val="Tekstpodstawowy"/>
        <w:rPr>
          <w:sz w:val="26"/>
        </w:rPr>
      </w:pPr>
    </w:p>
    <w:p w:rsidR="00E4151F" w:rsidRDefault="006E41D3" w:rsidP="00881FB5">
      <w:pPr>
        <w:pStyle w:val="Tekstpodstawowy"/>
        <w:rPr>
          <w:sz w:val="26"/>
        </w:rPr>
      </w:pPr>
      <w:r>
        <w:rPr>
          <w:sz w:val="26"/>
        </w:rPr>
        <w:tab/>
      </w:r>
      <w:r>
        <w:rPr>
          <w:sz w:val="26"/>
        </w:rPr>
        <w:tab/>
        <w:t xml:space="preserve">   kryterium</w:t>
      </w:r>
      <w:r>
        <w:rPr>
          <w:sz w:val="26"/>
        </w:rPr>
        <w:tab/>
      </w:r>
      <w:r>
        <w:rPr>
          <w:sz w:val="26"/>
        </w:rPr>
        <w:tab/>
      </w:r>
      <w:r>
        <w:rPr>
          <w:sz w:val="26"/>
        </w:rPr>
        <w:tab/>
      </w:r>
      <w:r>
        <w:rPr>
          <w:sz w:val="26"/>
        </w:rPr>
        <w:tab/>
      </w:r>
      <w:r w:rsidR="00E4151F">
        <w:rPr>
          <w:sz w:val="26"/>
        </w:rPr>
        <w:t>waga kryterium</w:t>
      </w:r>
    </w:p>
    <w:p w:rsidR="00E4151F" w:rsidRDefault="00E4151F" w:rsidP="00881FB5">
      <w:pPr>
        <w:pStyle w:val="Tekstpodstawowy"/>
        <w:rPr>
          <w:sz w:val="26"/>
        </w:rPr>
      </w:pPr>
    </w:p>
    <w:p w:rsidR="00E4151F" w:rsidRDefault="00E4151F" w:rsidP="00881FB5">
      <w:pPr>
        <w:pStyle w:val="Tekstpodstawowy"/>
        <w:ind w:left="708" w:firstLine="708"/>
        <w:rPr>
          <w:b/>
          <w:sz w:val="26"/>
        </w:rPr>
      </w:pPr>
      <w:r>
        <w:rPr>
          <w:b/>
          <w:sz w:val="26"/>
        </w:rPr>
        <w:t>1</w:t>
      </w:r>
      <w:r w:rsidRPr="00161045">
        <w:rPr>
          <w:b/>
          <w:sz w:val="26"/>
        </w:rPr>
        <w:t>) c</w:t>
      </w:r>
      <w:r w:rsidR="006E41D3">
        <w:rPr>
          <w:b/>
          <w:sz w:val="26"/>
        </w:rPr>
        <w:t xml:space="preserve">ena </w:t>
      </w:r>
      <w:r w:rsidR="006E41D3">
        <w:rPr>
          <w:b/>
          <w:sz w:val="26"/>
        </w:rPr>
        <w:tab/>
        <w:t xml:space="preserve">                                      </w:t>
      </w:r>
      <w:r w:rsidR="002E2666">
        <w:rPr>
          <w:b/>
          <w:sz w:val="26"/>
        </w:rPr>
        <w:t xml:space="preserve"> 60</w:t>
      </w:r>
      <w:r>
        <w:rPr>
          <w:b/>
          <w:sz w:val="26"/>
        </w:rPr>
        <w:t xml:space="preserve"> pkt.</w:t>
      </w:r>
    </w:p>
    <w:p w:rsidR="00E4151F" w:rsidRPr="00161045" w:rsidRDefault="00E4151F" w:rsidP="00881FB5">
      <w:pPr>
        <w:pStyle w:val="Tekstpodstawowy"/>
        <w:ind w:left="708" w:firstLine="708"/>
        <w:rPr>
          <w:b/>
          <w:sz w:val="26"/>
        </w:rPr>
      </w:pPr>
    </w:p>
    <w:p w:rsidR="00E4151F" w:rsidRPr="00161045" w:rsidRDefault="00E4151F" w:rsidP="00881FB5">
      <w:pPr>
        <w:pStyle w:val="Tekstpodstawowy"/>
        <w:ind w:left="708" w:firstLine="708"/>
        <w:rPr>
          <w:b/>
          <w:sz w:val="26"/>
        </w:rPr>
      </w:pPr>
      <w:r>
        <w:rPr>
          <w:b/>
          <w:sz w:val="26"/>
        </w:rPr>
        <w:t xml:space="preserve">2) termin </w:t>
      </w:r>
      <w:r w:rsidR="006E41D3">
        <w:rPr>
          <w:b/>
          <w:sz w:val="26"/>
        </w:rPr>
        <w:t xml:space="preserve">płatności             </w:t>
      </w:r>
      <w:r w:rsidRPr="00161045">
        <w:rPr>
          <w:b/>
          <w:sz w:val="26"/>
        </w:rPr>
        <w:t xml:space="preserve">  </w:t>
      </w:r>
      <w:r>
        <w:rPr>
          <w:b/>
          <w:sz w:val="26"/>
        </w:rPr>
        <w:t xml:space="preserve">           </w:t>
      </w:r>
      <w:r w:rsidR="006E41D3">
        <w:rPr>
          <w:b/>
          <w:sz w:val="26"/>
        </w:rPr>
        <w:t xml:space="preserve"> </w:t>
      </w:r>
      <w:r w:rsidR="00DB3D17">
        <w:rPr>
          <w:b/>
          <w:sz w:val="26"/>
        </w:rPr>
        <w:t xml:space="preserve">  </w:t>
      </w:r>
      <w:r w:rsidR="002E2666">
        <w:rPr>
          <w:b/>
          <w:sz w:val="26"/>
        </w:rPr>
        <w:t>40</w:t>
      </w:r>
      <w:r w:rsidRPr="00161045">
        <w:rPr>
          <w:b/>
          <w:sz w:val="26"/>
        </w:rPr>
        <w:t xml:space="preserve"> </w:t>
      </w:r>
      <w:r>
        <w:rPr>
          <w:b/>
          <w:sz w:val="26"/>
        </w:rPr>
        <w:t>pkt.</w:t>
      </w:r>
    </w:p>
    <w:p w:rsidR="00E4151F" w:rsidRDefault="00E4151F" w:rsidP="00881FB5">
      <w:pPr>
        <w:pStyle w:val="Tekstpodstawowy"/>
        <w:ind w:left="708" w:firstLine="708"/>
        <w:rPr>
          <w:sz w:val="26"/>
        </w:rPr>
      </w:pPr>
    </w:p>
    <w:p w:rsidR="00E4151F" w:rsidRDefault="00E4151F" w:rsidP="00881FB5">
      <w:pPr>
        <w:pStyle w:val="Tekstpodstawowy"/>
        <w:rPr>
          <w:sz w:val="26"/>
        </w:rPr>
      </w:pPr>
      <w:r>
        <w:rPr>
          <w:sz w:val="26"/>
        </w:rPr>
        <w:t xml:space="preserve">Przez cenę zamówienia zamawiający rozumie łączny koszt za całość przedmiotu zamówienia, stanowiący całkowite wynagrodzenie wykonawcy, </w:t>
      </w:r>
    </w:p>
    <w:p w:rsidR="00E4151F" w:rsidRDefault="00E4151F" w:rsidP="00881FB5">
      <w:pPr>
        <w:pStyle w:val="Tekstpodstawowy"/>
        <w:rPr>
          <w:sz w:val="26"/>
        </w:rPr>
      </w:pPr>
      <w:r>
        <w:rPr>
          <w:sz w:val="26"/>
        </w:rPr>
        <w:t>Liczbę punktów, jaką uzyska badana oferta zamawiający obliczy  w następujący sposób:</w:t>
      </w:r>
    </w:p>
    <w:p w:rsidR="00E4151F" w:rsidRDefault="00E4151F" w:rsidP="00881FB5">
      <w:pPr>
        <w:pStyle w:val="Tekstpodstawowy"/>
        <w:rPr>
          <w:sz w:val="26"/>
        </w:rPr>
      </w:pPr>
    </w:p>
    <w:p w:rsidR="00E4151F" w:rsidRDefault="00E4151F" w:rsidP="00881FB5">
      <w:pPr>
        <w:pStyle w:val="Tekstpodstawowy"/>
        <w:rPr>
          <w:sz w:val="26"/>
        </w:rPr>
      </w:pPr>
      <w:r>
        <w:rPr>
          <w:sz w:val="26"/>
        </w:rPr>
        <w:t>Maksymalna ilość możliwych do uzyskania punktów: 100 pkt.</w:t>
      </w:r>
    </w:p>
    <w:p w:rsidR="00E4151F" w:rsidRDefault="00E4151F" w:rsidP="00881FB5">
      <w:pPr>
        <w:pStyle w:val="Tekstpodstawowy"/>
        <w:rPr>
          <w:sz w:val="26"/>
        </w:rPr>
      </w:pPr>
    </w:p>
    <w:p w:rsidR="00E4151F" w:rsidRDefault="00E4151F" w:rsidP="00881FB5">
      <w:pPr>
        <w:pStyle w:val="Tekstpodstawowy"/>
        <w:rPr>
          <w:b/>
          <w:sz w:val="26"/>
        </w:rPr>
      </w:pPr>
      <w:r w:rsidRPr="00161045">
        <w:rPr>
          <w:b/>
          <w:sz w:val="26"/>
        </w:rPr>
        <w:t>1) Cena oferty</w:t>
      </w:r>
    </w:p>
    <w:p w:rsidR="00E4151F" w:rsidRPr="00161045" w:rsidRDefault="00E4151F" w:rsidP="00881FB5">
      <w:pPr>
        <w:pStyle w:val="Tekstpodstawowy"/>
        <w:rPr>
          <w:b/>
          <w:sz w:val="26"/>
        </w:rPr>
      </w:pPr>
    </w:p>
    <w:p w:rsidR="00E4151F" w:rsidRDefault="00E4151F" w:rsidP="00881FB5">
      <w:pPr>
        <w:pStyle w:val="Tekstpodstawowy"/>
        <w:rPr>
          <w:sz w:val="26"/>
        </w:rPr>
      </w:pPr>
      <w:r>
        <w:rPr>
          <w:sz w:val="26"/>
        </w:rPr>
        <w:t xml:space="preserve">Maksymalna ilość możliwych do uzyskania punktów wg kryterium cena – </w:t>
      </w:r>
      <w:r w:rsidR="002E2666">
        <w:rPr>
          <w:sz w:val="26"/>
        </w:rPr>
        <w:t>60</w:t>
      </w:r>
      <w:r>
        <w:rPr>
          <w:sz w:val="26"/>
        </w:rPr>
        <w:t xml:space="preserve"> punktów.</w:t>
      </w:r>
    </w:p>
    <w:p w:rsidR="00E4151F" w:rsidRDefault="00E4151F" w:rsidP="00881FB5">
      <w:pPr>
        <w:pStyle w:val="Tekstpodstawowy"/>
        <w:rPr>
          <w:sz w:val="26"/>
        </w:rPr>
      </w:pPr>
      <w:r>
        <w:rPr>
          <w:sz w:val="26"/>
        </w:rPr>
        <w:t xml:space="preserve">Oferta z najniższą oferowaną ceną brutto „C min”  otrzymuje punktów </w:t>
      </w:r>
      <w:r w:rsidR="002E2666">
        <w:rPr>
          <w:sz w:val="26"/>
        </w:rPr>
        <w:t>60</w:t>
      </w:r>
      <w:r>
        <w:rPr>
          <w:sz w:val="26"/>
        </w:rPr>
        <w:t>.</w:t>
      </w:r>
    </w:p>
    <w:p w:rsidR="00E4151F" w:rsidRDefault="00E4151F" w:rsidP="00881FB5">
      <w:pPr>
        <w:pStyle w:val="Tekstpodstawowy"/>
        <w:rPr>
          <w:sz w:val="26"/>
        </w:rPr>
      </w:pPr>
      <w:r>
        <w:rPr>
          <w:sz w:val="26"/>
        </w:rPr>
        <w:t>Każda inna oferta „C” otrzymuje ilość punktów w kryterium cena wynikającą                z wyliczenia wg wzoru:</w:t>
      </w:r>
    </w:p>
    <w:p w:rsidR="00E4151F" w:rsidRDefault="00E4151F" w:rsidP="00881FB5">
      <w:pPr>
        <w:pStyle w:val="Tekstpodstawowy"/>
        <w:rPr>
          <w:sz w:val="26"/>
        </w:rPr>
      </w:pPr>
      <w:r>
        <w:rPr>
          <w:sz w:val="26"/>
        </w:rPr>
        <w:t xml:space="preserve">(Cmin/C) x </w:t>
      </w:r>
      <w:r w:rsidR="002E2666">
        <w:rPr>
          <w:sz w:val="26"/>
        </w:rPr>
        <w:t>60</w:t>
      </w:r>
      <w:r>
        <w:rPr>
          <w:sz w:val="26"/>
        </w:rPr>
        <w:t xml:space="preserve"> = c</w:t>
      </w:r>
    </w:p>
    <w:p w:rsidR="00E4151F" w:rsidRDefault="00E4151F" w:rsidP="00881FB5">
      <w:pPr>
        <w:pStyle w:val="Tekstpodstawowy"/>
        <w:rPr>
          <w:sz w:val="26"/>
        </w:rPr>
      </w:pPr>
      <w:r>
        <w:rPr>
          <w:sz w:val="26"/>
        </w:rPr>
        <w:t>Cmin – najniższa oferowana cena</w:t>
      </w:r>
    </w:p>
    <w:p w:rsidR="00E4151F" w:rsidRDefault="00E4151F" w:rsidP="00881FB5">
      <w:pPr>
        <w:pStyle w:val="Tekstpodstawowy"/>
        <w:rPr>
          <w:sz w:val="26"/>
        </w:rPr>
      </w:pPr>
      <w:r>
        <w:rPr>
          <w:sz w:val="26"/>
        </w:rPr>
        <w:t>C</w:t>
      </w:r>
      <w:r>
        <w:rPr>
          <w:sz w:val="26"/>
        </w:rPr>
        <w:tab/>
        <w:t>- cena badanej oferty</w:t>
      </w:r>
    </w:p>
    <w:p w:rsidR="00E4151F" w:rsidRDefault="00E4151F" w:rsidP="00881FB5">
      <w:pPr>
        <w:pStyle w:val="Tekstpodstawowy"/>
        <w:rPr>
          <w:sz w:val="26"/>
        </w:rPr>
      </w:pPr>
      <w:r>
        <w:rPr>
          <w:sz w:val="26"/>
        </w:rPr>
        <w:t>c</w:t>
      </w:r>
      <w:r>
        <w:rPr>
          <w:sz w:val="26"/>
        </w:rPr>
        <w:tab/>
        <w:t>- liczba punktów uzyskanych przez ofertę z kryterium cena</w:t>
      </w:r>
    </w:p>
    <w:p w:rsidR="00E4151F" w:rsidRDefault="00E4151F" w:rsidP="00881FB5">
      <w:pPr>
        <w:pStyle w:val="Tekstpodstawowy"/>
        <w:rPr>
          <w:sz w:val="26"/>
        </w:rPr>
      </w:pPr>
    </w:p>
    <w:p w:rsidR="00E4151F" w:rsidRDefault="00E4151F" w:rsidP="00881FB5">
      <w:pPr>
        <w:pStyle w:val="Tekstpodstawowy"/>
        <w:rPr>
          <w:sz w:val="20"/>
        </w:rPr>
      </w:pPr>
      <w:r>
        <w:rPr>
          <w:sz w:val="20"/>
        </w:rPr>
        <w:t>(przy przeliczaniu liczbę punktów zamawiający zaokrągla w dół do dwóch liczb po przecinku np. liczba punktów 4,543 zostanie zaokrąglona do 4,54)</w:t>
      </w:r>
    </w:p>
    <w:p w:rsidR="00E4151F" w:rsidRPr="002E2666" w:rsidRDefault="00E4151F" w:rsidP="00881FB5">
      <w:pPr>
        <w:pStyle w:val="Tekstpodstawowy"/>
        <w:rPr>
          <w:sz w:val="26"/>
          <w:szCs w:val="26"/>
        </w:rPr>
      </w:pPr>
      <w:r w:rsidRPr="002E2666">
        <w:rPr>
          <w:sz w:val="26"/>
          <w:szCs w:val="26"/>
        </w:rPr>
        <w:t>Sposób obliczania ceny, jaki Wykonawcy powinni przyjąć w ofertach:</w:t>
      </w:r>
    </w:p>
    <w:p w:rsidR="00E4151F" w:rsidRPr="002E2666" w:rsidRDefault="00E4151F" w:rsidP="00881FB5">
      <w:pPr>
        <w:pStyle w:val="Tekstpodstawowy"/>
        <w:rPr>
          <w:sz w:val="26"/>
        </w:rPr>
      </w:pPr>
      <w:r w:rsidRPr="002E2666">
        <w:rPr>
          <w:sz w:val="26"/>
          <w:szCs w:val="26"/>
          <w:u w:val="single"/>
        </w:rPr>
        <w:t>cena jednostkowa netto x ilość = wartość netto + podatek VAT = wartość brutto.</w:t>
      </w:r>
    </w:p>
    <w:p w:rsidR="00E4151F" w:rsidRDefault="00E4151F" w:rsidP="00881FB5">
      <w:pPr>
        <w:pStyle w:val="Tekstpodstawowy"/>
        <w:rPr>
          <w:sz w:val="20"/>
        </w:rPr>
      </w:pPr>
    </w:p>
    <w:p w:rsidR="006E41D3" w:rsidRDefault="006E41D3" w:rsidP="006E41D3">
      <w:pPr>
        <w:pStyle w:val="Tekstpodstawowy"/>
        <w:rPr>
          <w:b/>
          <w:sz w:val="26"/>
          <w:szCs w:val="26"/>
        </w:rPr>
      </w:pPr>
      <w:r>
        <w:rPr>
          <w:b/>
          <w:sz w:val="26"/>
          <w:szCs w:val="26"/>
        </w:rPr>
        <w:t>2) Termin płatności</w:t>
      </w:r>
    </w:p>
    <w:p w:rsidR="006E41D3" w:rsidRDefault="006E41D3" w:rsidP="006E41D3">
      <w:pPr>
        <w:pStyle w:val="Tekstpodstawowy"/>
        <w:rPr>
          <w:b/>
          <w:sz w:val="26"/>
          <w:szCs w:val="26"/>
        </w:rPr>
      </w:pPr>
    </w:p>
    <w:p w:rsidR="006E41D3" w:rsidRDefault="006E41D3" w:rsidP="006E41D3">
      <w:pPr>
        <w:pStyle w:val="Tekstpodstawowy"/>
        <w:rPr>
          <w:sz w:val="26"/>
          <w:szCs w:val="26"/>
        </w:rPr>
      </w:pPr>
      <w:r>
        <w:rPr>
          <w:sz w:val="26"/>
          <w:szCs w:val="26"/>
        </w:rPr>
        <w:t>Zamawiający określa minimalny termin płatności na 30 dni.</w:t>
      </w:r>
    </w:p>
    <w:p w:rsidR="006E41D3" w:rsidRDefault="006E41D3" w:rsidP="006E41D3">
      <w:pPr>
        <w:pStyle w:val="Tekstpodstawowy"/>
        <w:rPr>
          <w:sz w:val="26"/>
          <w:szCs w:val="26"/>
        </w:rPr>
      </w:pPr>
      <w:r>
        <w:rPr>
          <w:sz w:val="26"/>
          <w:szCs w:val="26"/>
        </w:rPr>
        <w:t xml:space="preserve">W przypadku gdy wykonawca zaoferuje 45 dniowy termin płatności, otrzyma w tym kryterium 20 pkt. </w:t>
      </w:r>
    </w:p>
    <w:p w:rsidR="006E41D3" w:rsidRDefault="006E41D3" w:rsidP="006E41D3">
      <w:pPr>
        <w:pStyle w:val="Tekstpodstawowy"/>
        <w:rPr>
          <w:sz w:val="26"/>
          <w:szCs w:val="26"/>
        </w:rPr>
      </w:pPr>
      <w:r>
        <w:rPr>
          <w:sz w:val="26"/>
          <w:szCs w:val="26"/>
        </w:rPr>
        <w:t xml:space="preserve">W przypadku gdy wykonawca zaoferuje 60 dniowy termin płatności, otrzyma w tym kryterium 40 pkt. </w:t>
      </w:r>
    </w:p>
    <w:p w:rsidR="00E4151F" w:rsidRPr="006E41D3" w:rsidRDefault="006E41D3" w:rsidP="00881FB5">
      <w:pPr>
        <w:pStyle w:val="Tekstpodstawowy"/>
        <w:rPr>
          <w:sz w:val="26"/>
          <w:szCs w:val="26"/>
        </w:rPr>
      </w:pPr>
      <w:r>
        <w:rPr>
          <w:sz w:val="26"/>
          <w:szCs w:val="26"/>
        </w:rPr>
        <w:t xml:space="preserve">Wykonawca zobowiązany jest zaoferować termin płatności z okresem określonym przez zamawiającego </w:t>
      </w:r>
      <w:r w:rsidRPr="006E41D3">
        <w:rPr>
          <w:sz w:val="26"/>
          <w:szCs w:val="26"/>
          <w:u w:val="single"/>
        </w:rPr>
        <w:t>tj.; 30, 45, lub 60 dni.</w:t>
      </w:r>
      <w:r>
        <w:rPr>
          <w:sz w:val="26"/>
          <w:szCs w:val="26"/>
        </w:rPr>
        <w:t xml:space="preserve"> </w:t>
      </w:r>
    </w:p>
    <w:p w:rsidR="006E41D3" w:rsidRPr="00BA25EE" w:rsidRDefault="006E41D3" w:rsidP="00881FB5">
      <w:pPr>
        <w:pStyle w:val="Tekstpodstawowy"/>
        <w:rPr>
          <w:sz w:val="24"/>
        </w:rPr>
      </w:pPr>
    </w:p>
    <w:p w:rsidR="00E4151F" w:rsidRDefault="00E4151F" w:rsidP="00881FB5">
      <w:pPr>
        <w:pStyle w:val="Tekstpodstawowy"/>
        <w:rPr>
          <w:sz w:val="26"/>
        </w:rPr>
      </w:pPr>
      <w:r>
        <w:rPr>
          <w:sz w:val="26"/>
        </w:rPr>
        <w:t>W postępowaniu zwycięży oferta, która w wyniku oceny otrzyma najwyższą liczbę punktów i spełni wszystkie wymogi zawarte w ustawie Prawo zamówień   publicznych</w:t>
      </w:r>
      <w:r>
        <w:rPr>
          <w:sz w:val="26"/>
        </w:rPr>
        <w:br/>
        <w:t>i specyfikacji istotnych warunków zamówienia.</w:t>
      </w:r>
    </w:p>
    <w:p w:rsidR="002E2666" w:rsidRDefault="002E2666" w:rsidP="00881FB5">
      <w:pPr>
        <w:pStyle w:val="Tekstpodstawowy"/>
        <w:rPr>
          <w:b/>
          <w:sz w:val="26"/>
          <w:u w:val="single"/>
        </w:rPr>
      </w:pPr>
    </w:p>
    <w:p w:rsidR="000F642A" w:rsidRDefault="000F642A" w:rsidP="00881FB5">
      <w:pPr>
        <w:pStyle w:val="Tekstpodstawowy"/>
        <w:rPr>
          <w:sz w:val="26"/>
          <w:u w:val="single"/>
        </w:rPr>
      </w:pPr>
      <w:r>
        <w:rPr>
          <w:b/>
          <w:sz w:val="26"/>
          <w:u w:val="single"/>
        </w:rPr>
        <w:t>11.</w:t>
      </w:r>
      <w:r>
        <w:rPr>
          <w:sz w:val="26"/>
          <w:u w:val="single"/>
        </w:rPr>
        <w:t xml:space="preserve"> Tryb udzielania wyjaśnień.</w:t>
      </w:r>
    </w:p>
    <w:p w:rsidR="000F642A" w:rsidRDefault="000F642A" w:rsidP="00881FB5">
      <w:pPr>
        <w:pStyle w:val="Tekstpodstawowy"/>
        <w:rPr>
          <w:sz w:val="26"/>
        </w:rPr>
      </w:pPr>
    </w:p>
    <w:p w:rsidR="000F642A" w:rsidRDefault="000F642A" w:rsidP="00881FB5">
      <w:pPr>
        <w:pStyle w:val="Tekstpodstawowy"/>
        <w:rPr>
          <w:sz w:val="26"/>
        </w:rPr>
      </w:pPr>
      <w:r>
        <w:rPr>
          <w:sz w:val="26"/>
        </w:rPr>
        <w:t>Osobą upoważnioną do kontaktów z wykonawcami i udzielania wyjaśnień jest:</w:t>
      </w:r>
    </w:p>
    <w:p w:rsidR="000F642A" w:rsidRDefault="000F642A" w:rsidP="00881FB5">
      <w:pPr>
        <w:pStyle w:val="Tekstpodstawowy"/>
        <w:tabs>
          <w:tab w:val="left" w:pos="0"/>
          <w:tab w:val="left" w:pos="360"/>
        </w:tabs>
        <w:rPr>
          <w:sz w:val="26"/>
          <w:vertAlign w:val="superscript"/>
        </w:rPr>
      </w:pPr>
      <w:r>
        <w:rPr>
          <w:sz w:val="26"/>
        </w:rPr>
        <w:t>mgr Wojciech Majkowski, Brzozów, ul. Ks. J. Bielawskiego 18, budynek administracji pokój nr 12, od poniedziałku do piątku, w godzinach od 8</w:t>
      </w:r>
      <w:r>
        <w:rPr>
          <w:sz w:val="26"/>
          <w:vertAlign w:val="superscript"/>
        </w:rPr>
        <w:t>00</w:t>
      </w:r>
      <w:r>
        <w:rPr>
          <w:sz w:val="26"/>
        </w:rPr>
        <w:t xml:space="preserve"> do 14</w:t>
      </w:r>
      <w:r>
        <w:rPr>
          <w:sz w:val="26"/>
          <w:vertAlign w:val="superscript"/>
        </w:rPr>
        <w:t>30</w:t>
      </w:r>
    </w:p>
    <w:p w:rsidR="000F642A" w:rsidRDefault="000F642A" w:rsidP="00881FB5">
      <w:pPr>
        <w:pStyle w:val="Tekstpodstawowy"/>
        <w:tabs>
          <w:tab w:val="left" w:pos="0"/>
          <w:tab w:val="left" w:pos="360"/>
        </w:tabs>
        <w:rPr>
          <w:sz w:val="26"/>
          <w:vertAlign w:val="superscript"/>
        </w:rPr>
      </w:pPr>
    </w:p>
    <w:p w:rsidR="000F642A" w:rsidRDefault="000F642A" w:rsidP="00881FB5">
      <w:pPr>
        <w:pStyle w:val="Tekstpodstawowy"/>
        <w:rPr>
          <w:sz w:val="26"/>
        </w:rPr>
      </w:pPr>
      <w:r>
        <w:rPr>
          <w:sz w:val="26"/>
        </w:rPr>
        <w:t>Wykonawca może zwrócić się do zamawiającego o wyjaśnienie treści specyfikacji istotnych warunków zamówienia. Zamawiający niezwłocznie udzieli wyjaśnień, pod warunkiem że wniosek o wyjaśnienie treści specyfikacji istotnych warunków zamówienia wpłyną do zamawiającego nie później niż do końca dnia, w którym upływa połowa wyznaczonego terminu składania ofert.</w:t>
      </w:r>
    </w:p>
    <w:p w:rsidR="000F642A" w:rsidRDefault="000F642A" w:rsidP="00881FB5">
      <w:pPr>
        <w:pStyle w:val="Tekstpodstawowy"/>
        <w:rPr>
          <w:sz w:val="26"/>
        </w:rPr>
      </w:pPr>
    </w:p>
    <w:p w:rsidR="000F642A" w:rsidRDefault="000F642A" w:rsidP="00881FB5">
      <w:pPr>
        <w:pStyle w:val="Tekstpodstawowy"/>
        <w:rPr>
          <w:sz w:val="26"/>
        </w:rPr>
      </w:pPr>
      <w:r>
        <w:rPr>
          <w:sz w:val="26"/>
        </w:rPr>
        <w:t>Zamawiający jednocześnie przekaże treść wyjaśnienia wszystkim wykonawcom którym doręczono specyfikację istotnych warunków zamówienia, bez ujawniania źródła zapytania.</w:t>
      </w:r>
    </w:p>
    <w:p w:rsidR="000F642A" w:rsidRPr="006B5071" w:rsidRDefault="000F642A" w:rsidP="00881FB5">
      <w:pPr>
        <w:pStyle w:val="Tekstpodstawowy"/>
        <w:rPr>
          <w:sz w:val="26"/>
        </w:rPr>
      </w:pPr>
      <w:r>
        <w:rPr>
          <w:sz w:val="26"/>
        </w:rPr>
        <w:t>Sposób kontaktu zgodnie z punktem 9 SIWZ.</w:t>
      </w:r>
    </w:p>
    <w:p w:rsidR="000F642A" w:rsidRDefault="000F642A" w:rsidP="00881FB5">
      <w:pPr>
        <w:pStyle w:val="Tekstpodstawowy"/>
        <w:rPr>
          <w:sz w:val="26"/>
          <w:u w:val="single"/>
        </w:rPr>
      </w:pPr>
    </w:p>
    <w:p w:rsidR="002E2666" w:rsidRDefault="002E2666" w:rsidP="00881FB5">
      <w:pPr>
        <w:pStyle w:val="Tekstpodstawowy"/>
        <w:rPr>
          <w:b/>
          <w:sz w:val="26"/>
          <w:u w:val="single"/>
        </w:rPr>
      </w:pPr>
    </w:p>
    <w:p w:rsidR="000F642A" w:rsidRDefault="000F642A" w:rsidP="00881FB5">
      <w:pPr>
        <w:pStyle w:val="Tekstpodstawowy"/>
        <w:rPr>
          <w:sz w:val="26"/>
          <w:u w:val="single"/>
        </w:rPr>
      </w:pPr>
      <w:r w:rsidRPr="00C43F6D">
        <w:rPr>
          <w:b/>
          <w:sz w:val="26"/>
          <w:u w:val="single"/>
        </w:rPr>
        <w:t>12</w:t>
      </w:r>
      <w:r>
        <w:rPr>
          <w:sz w:val="26"/>
          <w:u w:val="single"/>
        </w:rPr>
        <w:t>.Termin związania ofertą.</w:t>
      </w:r>
    </w:p>
    <w:p w:rsidR="000F642A" w:rsidRDefault="000F642A" w:rsidP="00881FB5">
      <w:pPr>
        <w:pStyle w:val="Tekstpodstawowy"/>
        <w:rPr>
          <w:sz w:val="26"/>
        </w:rPr>
      </w:pPr>
      <w:r>
        <w:rPr>
          <w:sz w:val="26"/>
        </w:rPr>
        <w:t>Wykonawca jest związany ofertą przez 30 dni.</w:t>
      </w:r>
    </w:p>
    <w:p w:rsidR="006B5071" w:rsidRDefault="000F642A" w:rsidP="00881FB5">
      <w:pPr>
        <w:pStyle w:val="Tekstpodstawowy"/>
        <w:rPr>
          <w:sz w:val="26"/>
        </w:rPr>
      </w:pPr>
      <w:r>
        <w:rPr>
          <w:sz w:val="26"/>
        </w:rPr>
        <w:t>Bieg terminu związania ofertą rozpoczyna się wraz z upływem terminu składania ofert.</w:t>
      </w:r>
    </w:p>
    <w:p w:rsidR="002E2666" w:rsidRDefault="002E2666" w:rsidP="00881FB5">
      <w:pPr>
        <w:pStyle w:val="Tekstpodstawowy"/>
        <w:rPr>
          <w:b/>
          <w:sz w:val="26"/>
          <w:u w:val="single"/>
        </w:rPr>
      </w:pPr>
    </w:p>
    <w:p w:rsidR="000F642A" w:rsidRDefault="000F642A" w:rsidP="00881FB5">
      <w:pPr>
        <w:pStyle w:val="Tekstpodstawowy"/>
        <w:rPr>
          <w:sz w:val="26"/>
          <w:u w:val="single"/>
        </w:rPr>
      </w:pPr>
      <w:r>
        <w:rPr>
          <w:b/>
          <w:sz w:val="26"/>
          <w:u w:val="single"/>
        </w:rPr>
        <w:t>13.</w:t>
      </w:r>
      <w:r>
        <w:rPr>
          <w:sz w:val="26"/>
          <w:u w:val="single"/>
        </w:rPr>
        <w:t xml:space="preserve"> Miejsce i termin składania ofert.</w:t>
      </w:r>
    </w:p>
    <w:p w:rsidR="000F642A" w:rsidRPr="00E813EF" w:rsidRDefault="000F642A" w:rsidP="00881FB5">
      <w:pPr>
        <w:pStyle w:val="Tekstpodstawowy"/>
        <w:rPr>
          <w:sz w:val="26"/>
        </w:rPr>
      </w:pPr>
      <w:r w:rsidRPr="00E813EF">
        <w:rPr>
          <w:sz w:val="26"/>
        </w:rPr>
        <w:t xml:space="preserve">Termin składania ofert: </w:t>
      </w:r>
      <w:r w:rsidR="006E41D3">
        <w:rPr>
          <w:b/>
          <w:sz w:val="26"/>
        </w:rPr>
        <w:t>15</w:t>
      </w:r>
      <w:r w:rsidR="002E2666">
        <w:rPr>
          <w:b/>
          <w:sz w:val="26"/>
        </w:rPr>
        <w:t>.12.2016 r. godz. 10</w:t>
      </w:r>
      <w:r w:rsidRPr="00E813EF">
        <w:rPr>
          <w:b/>
          <w:sz w:val="26"/>
        </w:rPr>
        <w:t>.00.</w:t>
      </w:r>
    </w:p>
    <w:p w:rsidR="000F642A" w:rsidRDefault="000F642A" w:rsidP="00881FB5">
      <w:pPr>
        <w:pStyle w:val="Tekstpodstawowy"/>
        <w:rPr>
          <w:sz w:val="26"/>
        </w:rPr>
      </w:pPr>
    </w:p>
    <w:p w:rsidR="000F642A" w:rsidRDefault="000F642A" w:rsidP="00881FB5">
      <w:pPr>
        <w:pStyle w:val="Tekstpodstawowy"/>
        <w:rPr>
          <w:sz w:val="26"/>
        </w:rPr>
      </w:pPr>
      <w:r>
        <w:rPr>
          <w:sz w:val="26"/>
        </w:rPr>
        <w:t>Oferty należy składać na adres zamawiającego:</w:t>
      </w:r>
    </w:p>
    <w:p w:rsidR="000F642A" w:rsidRDefault="000F642A" w:rsidP="00881FB5">
      <w:pPr>
        <w:pStyle w:val="Tekstpodstawowy"/>
        <w:rPr>
          <w:sz w:val="26"/>
        </w:rPr>
      </w:pPr>
      <w:r>
        <w:rPr>
          <w:sz w:val="26"/>
        </w:rPr>
        <w:t xml:space="preserve">Szpital Specjalistyczny w Brzozowie, Podkarpacki Ośrodek Onkologiczny </w:t>
      </w:r>
      <w:r>
        <w:rPr>
          <w:sz w:val="26"/>
        </w:rPr>
        <w:br/>
        <w:t>im. Ks. B. Markiewicza, ul. Ks. J. Bielawskiego 18, sekretariat, budynek administracji.</w:t>
      </w:r>
    </w:p>
    <w:p w:rsidR="002E2666" w:rsidRDefault="002E2666" w:rsidP="00881FB5">
      <w:pPr>
        <w:pStyle w:val="Tekstpodstawowy"/>
        <w:rPr>
          <w:b/>
          <w:sz w:val="26"/>
          <w:u w:val="single"/>
        </w:rPr>
      </w:pPr>
    </w:p>
    <w:p w:rsidR="000F642A" w:rsidRDefault="000F642A" w:rsidP="00881FB5">
      <w:pPr>
        <w:pStyle w:val="Tekstpodstawowy"/>
        <w:rPr>
          <w:sz w:val="26"/>
          <w:u w:val="single"/>
        </w:rPr>
      </w:pPr>
      <w:r>
        <w:rPr>
          <w:b/>
          <w:sz w:val="26"/>
          <w:u w:val="single"/>
        </w:rPr>
        <w:t>14.</w:t>
      </w:r>
      <w:r>
        <w:rPr>
          <w:sz w:val="26"/>
          <w:u w:val="single"/>
        </w:rPr>
        <w:t xml:space="preserve"> Miejsce i termin otwarcia ofert</w:t>
      </w:r>
    </w:p>
    <w:p w:rsidR="000F642A" w:rsidRDefault="000F642A" w:rsidP="00881FB5">
      <w:pPr>
        <w:pStyle w:val="Tekstpodstawowy"/>
        <w:rPr>
          <w:sz w:val="26"/>
        </w:rPr>
      </w:pPr>
      <w:r>
        <w:rPr>
          <w:sz w:val="26"/>
        </w:rPr>
        <w:t xml:space="preserve">Oferty zostaną otwarte przez członków komisji przetargowej dnia </w:t>
      </w:r>
      <w:r w:rsidR="006E41D3">
        <w:rPr>
          <w:b/>
          <w:sz w:val="26"/>
        </w:rPr>
        <w:t>15</w:t>
      </w:r>
      <w:r w:rsidR="002E2666">
        <w:rPr>
          <w:b/>
          <w:sz w:val="26"/>
        </w:rPr>
        <w:t>.12.2016 r.</w:t>
      </w:r>
      <w:r w:rsidR="002E2666">
        <w:rPr>
          <w:b/>
          <w:sz w:val="26"/>
        </w:rPr>
        <w:br/>
        <w:t>o godz. 10</w:t>
      </w:r>
      <w:r w:rsidRPr="00E813EF">
        <w:rPr>
          <w:b/>
          <w:sz w:val="26"/>
        </w:rPr>
        <w:t>.30</w:t>
      </w:r>
      <w:r>
        <w:rPr>
          <w:sz w:val="26"/>
        </w:rPr>
        <w:t>, w siedzibie zamawiającego, budynek administracji, świetlica.</w:t>
      </w:r>
    </w:p>
    <w:p w:rsidR="000F642A" w:rsidRDefault="000F642A" w:rsidP="00881FB5">
      <w:pPr>
        <w:pStyle w:val="Tekstpodstawowy"/>
        <w:rPr>
          <w:sz w:val="26"/>
        </w:rPr>
      </w:pPr>
      <w:r>
        <w:rPr>
          <w:sz w:val="26"/>
        </w:rPr>
        <w:t>Otwarcie ofert jest jawne.</w:t>
      </w:r>
    </w:p>
    <w:p w:rsidR="002E2666" w:rsidRDefault="002E2666" w:rsidP="00881FB5">
      <w:pPr>
        <w:pStyle w:val="Tekstpodstawowy"/>
        <w:rPr>
          <w:b/>
          <w:sz w:val="26"/>
          <w:u w:val="single"/>
        </w:rPr>
      </w:pPr>
    </w:p>
    <w:p w:rsidR="000F642A" w:rsidRDefault="000F642A" w:rsidP="00881FB5">
      <w:pPr>
        <w:pStyle w:val="Tekstpodstawowy"/>
        <w:rPr>
          <w:sz w:val="26"/>
          <w:u w:val="single"/>
        </w:rPr>
      </w:pPr>
      <w:r>
        <w:rPr>
          <w:b/>
          <w:sz w:val="26"/>
          <w:u w:val="single"/>
        </w:rPr>
        <w:t>15.</w:t>
      </w:r>
      <w:r>
        <w:rPr>
          <w:sz w:val="26"/>
          <w:u w:val="single"/>
        </w:rPr>
        <w:t xml:space="preserve"> Zawiadomienie o wyborze oferty i zawarcie umowy, istotne postanowienia umowy.</w:t>
      </w:r>
    </w:p>
    <w:p w:rsidR="000F642A" w:rsidRDefault="000F642A" w:rsidP="00881FB5">
      <w:pPr>
        <w:pStyle w:val="Tekstpodstawowy"/>
        <w:rPr>
          <w:sz w:val="26"/>
        </w:rPr>
      </w:pPr>
      <w:r>
        <w:rPr>
          <w:sz w:val="26"/>
        </w:rPr>
        <w:t>Rozliczenia pomiędzy zamawiającym a wykonawcą prowadzone będą w polskich złotych PLN.</w:t>
      </w:r>
    </w:p>
    <w:p w:rsidR="000F642A" w:rsidRDefault="000F642A" w:rsidP="00881FB5">
      <w:pPr>
        <w:pStyle w:val="Tekstpodstawowy31"/>
        <w:rPr>
          <w:sz w:val="26"/>
        </w:rPr>
      </w:pPr>
      <w:r>
        <w:rPr>
          <w:sz w:val="26"/>
        </w:rPr>
        <w:t>O wyborze oferty zamawiający niezwłocznie zawiadomi wykonawców, którzy ubiegali się o udzielenie zamówienia.</w:t>
      </w:r>
    </w:p>
    <w:p w:rsidR="000F642A" w:rsidRDefault="000F642A" w:rsidP="00881FB5">
      <w:pPr>
        <w:pStyle w:val="Tekstpodstawowy31"/>
        <w:rPr>
          <w:sz w:val="26"/>
        </w:rPr>
      </w:pPr>
    </w:p>
    <w:p w:rsidR="000F642A" w:rsidRDefault="000F642A" w:rsidP="00881FB5">
      <w:pPr>
        <w:pStyle w:val="Tekstpodstawowy31"/>
        <w:rPr>
          <w:sz w:val="26"/>
        </w:rPr>
      </w:pPr>
      <w:r>
        <w:rPr>
          <w:sz w:val="26"/>
        </w:rPr>
        <w:t>Wykonawca, którego oferta zostanie uznana za najkorzystniejszą zostanie niezwłocznie powiadomiony przez zamawiającego o miejscu i terminie zawarcia umowy.</w:t>
      </w:r>
    </w:p>
    <w:p w:rsidR="00482597" w:rsidRPr="00482597" w:rsidRDefault="000F642A" w:rsidP="00881FB5">
      <w:pPr>
        <w:spacing w:after="0" w:line="240" w:lineRule="auto"/>
        <w:jc w:val="both"/>
        <w:rPr>
          <w:rFonts w:ascii="Times New Roman" w:hAnsi="Times New Roman"/>
          <w:sz w:val="26"/>
        </w:rPr>
      </w:pPr>
      <w:r w:rsidRPr="00825F20">
        <w:rPr>
          <w:rFonts w:ascii="Times New Roman" w:hAnsi="Times New Roman"/>
          <w:sz w:val="26"/>
        </w:rPr>
        <w:t>W</w:t>
      </w:r>
      <w:r>
        <w:rPr>
          <w:rFonts w:ascii="Times New Roman" w:hAnsi="Times New Roman"/>
          <w:sz w:val="26"/>
        </w:rPr>
        <w:t>zór umowy stanowi załącznik nr 4</w:t>
      </w:r>
      <w:r w:rsidRPr="00825F20">
        <w:rPr>
          <w:rFonts w:ascii="Times New Roman" w:hAnsi="Times New Roman"/>
          <w:sz w:val="26"/>
        </w:rPr>
        <w:t xml:space="preserve"> do niniejszej specyfikacji.</w:t>
      </w:r>
    </w:p>
    <w:p w:rsidR="003630A8" w:rsidRDefault="003630A8" w:rsidP="00881FB5">
      <w:pPr>
        <w:spacing w:after="0" w:line="240" w:lineRule="auto"/>
        <w:jc w:val="both"/>
        <w:rPr>
          <w:rFonts w:ascii="Times New Roman" w:hAnsi="Times New Roman"/>
          <w:b/>
          <w:sz w:val="26"/>
          <w:u w:val="single"/>
        </w:rPr>
      </w:pPr>
    </w:p>
    <w:p w:rsidR="00881FB5" w:rsidRDefault="000F642A" w:rsidP="00881FB5">
      <w:pPr>
        <w:spacing w:after="0" w:line="240" w:lineRule="auto"/>
        <w:jc w:val="both"/>
        <w:rPr>
          <w:rFonts w:ascii="Times New Roman" w:hAnsi="Times New Roman"/>
          <w:sz w:val="26"/>
          <w:u w:val="single"/>
        </w:rPr>
      </w:pPr>
      <w:r w:rsidRPr="00825F20">
        <w:rPr>
          <w:rFonts w:ascii="Times New Roman" w:hAnsi="Times New Roman"/>
          <w:b/>
          <w:sz w:val="26"/>
          <w:u w:val="single"/>
        </w:rPr>
        <w:t>16.</w:t>
      </w:r>
      <w:r w:rsidRPr="00825F20">
        <w:rPr>
          <w:rFonts w:ascii="Times New Roman" w:hAnsi="Times New Roman"/>
          <w:sz w:val="26"/>
          <w:u w:val="single"/>
        </w:rPr>
        <w:t xml:space="preserve"> Środki ochrony prawnej.</w:t>
      </w:r>
    </w:p>
    <w:p w:rsidR="002E2666" w:rsidRPr="00482597" w:rsidRDefault="000F642A" w:rsidP="00881FB5">
      <w:pPr>
        <w:spacing w:after="0" w:line="240" w:lineRule="auto"/>
        <w:jc w:val="both"/>
        <w:rPr>
          <w:rFonts w:ascii="Times New Roman" w:hAnsi="Times New Roman"/>
          <w:sz w:val="26"/>
          <w:u w:val="single"/>
        </w:rPr>
      </w:pPr>
      <w:r w:rsidRPr="00C53270">
        <w:rPr>
          <w:rFonts w:ascii="Times New Roman" w:hAnsi="Times New Roman"/>
          <w:sz w:val="26"/>
          <w:szCs w:val="26"/>
        </w:rPr>
        <w:lastRenderedPageBreak/>
        <w:t xml:space="preserve">Środki ochrony prawnej przysługujące wykonawcom w niniejszym postępowaniu, zgodnie z ustawą z dnia 29 stycznia 2004 r. Prawo zamówień publicznych </w:t>
      </w:r>
      <w:r w:rsidRPr="00C53270">
        <w:rPr>
          <w:rFonts w:ascii="Times New Roman" w:hAnsi="Times New Roman"/>
          <w:sz w:val="26"/>
          <w:szCs w:val="26"/>
        </w:rPr>
        <w:br/>
        <w:t>(Dz.U. z 2004 r., Nr 19, poz. 177 z późn. zm.) zawarte zostały w tekście Działu VI ustawy Prawo zamówień publicznych.</w:t>
      </w:r>
    </w:p>
    <w:p w:rsidR="003630A8" w:rsidRDefault="003630A8" w:rsidP="00881FB5">
      <w:pPr>
        <w:pStyle w:val="Tekstpodstawowy"/>
        <w:rPr>
          <w:rFonts w:eastAsia="Calibri"/>
          <w:b/>
          <w:sz w:val="26"/>
          <w:szCs w:val="22"/>
          <w:u w:val="single"/>
          <w:lang w:eastAsia="en-US"/>
        </w:rPr>
      </w:pPr>
    </w:p>
    <w:p w:rsidR="000F642A" w:rsidRPr="00881FB5" w:rsidRDefault="000F642A" w:rsidP="00881FB5">
      <w:pPr>
        <w:pStyle w:val="Tekstpodstawowy"/>
        <w:rPr>
          <w:sz w:val="26"/>
          <w:u w:val="single"/>
        </w:rPr>
      </w:pPr>
      <w:r>
        <w:rPr>
          <w:rFonts w:eastAsia="Calibri"/>
          <w:b/>
          <w:sz w:val="26"/>
          <w:szCs w:val="22"/>
          <w:u w:val="single"/>
          <w:lang w:eastAsia="en-US"/>
        </w:rPr>
        <w:t xml:space="preserve">17. </w:t>
      </w:r>
      <w:r>
        <w:rPr>
          <w:sz w:val="26"/>
          <w:u w:val="single"/>
        </w:rPr>
        <w:t>Informacje dodatkowe.</w:t>
      </w:r>
    </w:p>
    <w:p w:rsidR="000F642A" w:rsidRPr="002A389C" w:rsidRDefault="000F642A" w:rsidP="00881FB5">
      <w:pPr>
        <w:pStyle w:val="13"/>
        <w:rPr>
          <w:sz w:val="26"/>
        </w:rPr>
      </w:pPr>
      <w:r>
        <w:rPr>
          <w:sz w:val="26"/>
        </w:rPr>
        <w:t>1. Zamawiający wymaga aby wykonawcy składali ofertę z wykorzystaniem wzorcowych formularzy przekazanych wykonawcom jako załączniki do specyfikacji istotnych warunków zamówienia. W przypadku gdy wykonawca składając ofertę</w:t>
      </w:r>
      <w:r>
        <w:rPr>
          <w:sz w:val="26"/>
        </w:rPr>
        <w:br/>
        <w:t>w postępowaniu nie korzysta z formularzy dołączonych do SIWZ zamawiający wymaga aby wszelkie elementy znajdujące się we wzorach formularzy wykonawca zamieścił w swojej ofercie.</w:t>
      </w:r>
    </w:p>
    <w:p w:rsidR="000F642A" w:rsidRDefault="000F642A" w:rsidP="00881FB5">
      <w:pPr>
        <w:pStyle w:val="13"/>
        <w:rPr>
          <w:sz w:val="26"/>
          <w:szCs w:val="26"/>
        </w:rPr>
      </w:pPr>
      <w:r w:rsidRPr="00483B6F">
        <w:rPr>
          <w:sz w:val="26"/>
          <w:szCs w:val="26"/>
        </w:rPr>
        <w:t>2. Zamawiający informuje, że w trakcie realizacji umowy mogą wystąpić z jego s</w:t>
      </w:r>
      <w:r w:rsidR="003630A8">
        <w:rPr>
          <w:sz w:val="26"/>
          <w:szCs w:val="26"/>
        </w:rPr>
        <w:t>t</w:t>
      </w:r>
      <w:r w:rsidR="00DA3C4D">
        <w:rPr>
          <w:sz w:val="26"/>
          <w:szCs w:val="26"/>
        </w:rPr>
        <w:t>rony opóźnienia płatności do 90</w:t>
      </w:r>
      <w:r w:rsidRPr="00483B6F">
        <w:rPr>
          <w:sz w:val="26"/>
          <w:szCs w:val="26"/>
        </w:rPr>
        <w:t xml:space="preserve"> dni po terminie wymagalności faktury.</w:t>
      </w:r>
      <w:r w:rsidRPr="00483B6F">
        <w:rPr>
          <w:sz w:val="26"/>
          <w:szCs w:val="26"/>
        </w:rPr>
        <w:tab/>
      </w:r>
      <w:r w:rsidRPr="00483B6F">
        <w:rPr>
          <w:sz w:val="26"/>
          <w:szCs w:val="26"/>
        </w:rPr>
        <w:tab/>
      </w:r>
      <w:r w:rsidRPr="00483B6F">
        <w:rPr>
          <w:sz w:val="26"/>
          <w:szCs w:val="26"/>
        </w:rPr>
        <w:tab/>
      </w:r>
      <w:r w:rsidRPr="00483B6F">
        <w:rPr>
          <w:sz w:val="26"/>
          <w:szCs w:val="26"/>
        </w:rPr>
        <w:tab/>
      </w:r>
      <w:r w:rsidRPr="00483B6F">
        <w:rPr>
          <w:sz w:val="26"/>
          <w:szCs w:val="26"/>
        </w:rPr>
        <w:tab/>
      </w:r>
      <w:r w:rsidRPr="00483B6F">
        <w:rPr>
          <w:sz w:val="26"/>
          <w:szCs w:val="26"/>
        </w:rPr>
        <w:tab/>
      </w:r>
    </w:p>
    <w:p w:rsidR="000F642A" w:rsidRDefault="000F642A" w:rsidP="00881FB5">
      <w:pPr>
        <w:pStyle w:val="13"/>
        <w:rPr>
          <w:sz w:val="26"/>
          <w:szCs w:val="26"/>
        </w:rPr>
      </w:pPr>
    </w:p>
    <w:p w:rsidR="000F642A" w:rsidRDefault="000F642A" w:rsidP="00881FB5">
      <w:pPr>
        <w:pStyle w:val="13"/>
        <w:rPr>
          <w:sz w:val="26"/>
          <w:szCs w:val="26"/>
        </w:rPr>
      </w:pPr>
    </w:p>
    <w:p w:rsidR="000F642A" w:rsidRDefault="000F642A" w:rsidP="00881FB5">
      <w:pPr>
        <w:spacing w:line="240" w:lineRule="auto"/>
        <w:rPr>
          <w:sz w:val="28"/>
        </w:rPr>
      </w:pPr>
    </w:p>
    <w:p w:rsidR="002E2666" w:rsidRDefault="002E2666" w:rsidP="00881FB5">
      <w:pPr>
        <w:spacing w:line="240" w:lineRule="auto"/>
        <w:rPr>
          <w:sz w:val="28"/>
        </w:rPr>
      </w:pPr>
    </w:p>
    <w:p w:rsidR="000F642A" w:rsidRDefault="000F642A" w:rsidP="00881FB5">
      <w:pPr>
        <w:spacing w:line="240" w:lineRule="auto"/>
        <w:ind w:left="4956"/>
        <w:rPr>
          <w:sz w:val="28"/>
        </w:rPr>
      </w:pPr>
      <w:r>
        <w:rPr>
          <w:sz w:val="28"/>
        </w:rPr>
        <w:t xml:space="preserve">   ............................................... </w:t>
      </w:r>
    </w:p>
    <w:p w:rsidR="000F642A" w:rsidRPr="002A389C" w:rsidRDefault="000F642A" w:rsidP="00881FB5">
      <w:pPr>
        <w:spacing w:line="240" w:lineRule="auto"/>
        <w:rPr>
          <w:rFonts w:ascii="Times New Roman" w:hAnsi="Times New Roman"/>
        </w:rPr>
      </w:pPr>
      <w:r>
        <w:rPr>
          <w:sz w:val="28"/>
        </w:rPr>
        <w:t xml:space="preserve">   </w:t>
      </w:r>
      <w:r>
        <w:rPr>
          <w:sz w:val="28"/>
        </w:rPr>
        <w:tab/>
      </w:r>
      <w:r>
        <w:rPr>
          <w:sz w:val="28"/>
        </w:rPr>
        <w:tab/>
      </w:r>
      <w:r>
        <w:rPr>
          <w:sz w:val="28"/>
        </w:rPr>
        <w:tab/>
      </w:r>
      <w:r>
        <w:rPr>
          <w:sz w:val="28"/>
        </w:rPr>
        <w:tab/>
      </w:r>
      <w:r>
        <w:rPr>
          <w:sz w:val="28"/>
        </w:rPr>
        <w:tab/>
      </w:r>
      <w:r>
        <w:rPr>
          <w:sz w:val="28"/>
        </w:rPr>
        <w:tab/>
        <w:t xml:space="preserve">  </w:t>
      </w:r>
      <w:r>
        <w:rPr>
          <w:sz w:val="28"/>
        </w:rPr>
        <w:tab/>
      </w:r>
      <w:r w:rsidRPr="002A389C">
        <w:rPr>
          <w:rFonts w:ascii="Times New Roman" w:hAnsi="Times New Roman"/>
        </w:rPr>
        <w:t xml:space="preserve">     </w:t>
      </w:r>
      <w:r>
        <w:rPr>
          <w:rFonts w:ascii="Times New Roman" w:hAnsi="Times New Roman"/>
        </w:rPr>
        <w:t xml:space="preserve">     </w:t>
      </w:r>
      <w:r w:rsidRPr="002A389C">
        <w:rPr>
          <w:rFonts w:ascii="Times New Roman" w:hAnsi="Times New Roman"/>
        </w:rPr>
        <w:t>(podpis kierownika jednostki)</w:t>
      </w:r>
    </w:p>
    <w:p w:rsidR="000F642A" w:rsidRDefault="000F642A" w:rsidP="00881FB5">
      <w:pPr>
        <w:pStyle w:val="Bezodstpw"/>
        <w:jc w:val="both"/>
        <w:rPr>
          <w:rFonts w:ascii="Times New Roman" w:hAnsi="Times New Roman"/>
          <w:sz w:val="26"/>
          <w:szCs w:val="26"/>
        </w:rPr>
        <w:sectPr w:rsidR="000F642A" w:rsidSect="0092568C">
          <w:headerReference w:type="first" r:id="rId9"/>
          <w:pgSz w:w="11906" w:h="16838"/>
          <w:pgMar w:top="1276" w:right="1417" w:bottom="1417" w:left="1417" w:header="708" w:footer="708" w:gutter="0"/>
          <w:cols w:space="708"/>
          <w:titlePg/>
          <w:docGrid w:linePitch="360"/>
        </w:sectPr>
      </w:pPr>
    </w:p>
    <w:p w:rsidR="002E2666" w:rsidRPr="008B4DAF" w:rsidRDefault="002E2666" w:rsidP="002E2666">
      <w:pPr>
        <w:shd w:val="clear" w:color="auto" w:fill="FFFFFF"/>
        <w:rPr>
          <w:b/>
          <w:sz w:val="16"/>
          <w:szCs w:val="16"/>
        </w:rPr>
      </w:pPr>
      <w:r>
        <w:rPr>
          <w:b/>
          <w:sz w:val="16"/>
          <w:szCs w:val="16"/>
        </w:rPr>
        <w:lastRenderedPageBreak/>
        <w:t>Załącznik nr 1</w:t>
      </w:r>
    </w:p>
    <w:p w:rsidR="002E2666" w:rsidRDefault="00DB3D17" w:rsidP="00DA3C4D">
      <w:pPr>
        <w:shd w:val="clear" w:color="auto" w:fill="FFFFFF"/>
        <w:jc w:val="center"/>
        <w:rPr>
          <w:sz w:val="16"/>
          <w:szCs w:val="16"/>
        </w:rPr>
      </w:pPr>
      <w:r>
        <w:rPr>
          <w:sz w:val="16"/>
          <w:szCs w:val="16"/>
        </w:rPr>
        <w:t>Sz.S.P.O.O. SZPiGM 3820/83/201</w:t>
      </w:r>
      <w:r w:rsidR="00D02E45">
        <w:rPr>
          <w:sz w:val="16"/>
          <w:szCs w:val="16"/>
        </w:rPr>
        <w:t>6</w:t>
      </w:r>
    </w:p>
    <w:p w:rsidR="002E2666" w:rsidRDefault="002E2666" w:rsidP="00DA3C4D">
      <w:pPr>
        <w:shd w:val="clear" w:color="auto" w:fill="FFFFFF"/>
        <w:jc w:val="center"/>
      </w:pPr>
      <w:r>
        <w:rPr>
          <w:sz w:val="16"/>
          <w:szCs w:val="16"/>
        </w:rPr>
        <w:t xml:space="preserve">Oferta na serwis pogwarancyjny sprzętu </w:t>
      </w:r>
      <w:r w:rsidR="00D02E45">
        <w:rPr>
          <w:sz w:val="16"/>
          <w:szCs w:val="16"/>
        </w:rPr>
        <w:t>medycznego</w:t>
      </w:r>
    </w:p>
    <w:p w:rsidR="00DA3C4D" w:rsidRPr="00616E8F" w:rsidRDefault="00DA3C4D" w:rsidP="00DA3C4D">
      <w:pPr>
        <w:rPr>
          <w:rFonts w:eastAsia="Times New Roman"/>
        </w:rPr>
      </w:pPr>
    </w:p>
    <w:tbl>
      <w:tblPr>
        <w:tblW w:w="13482" w:type="dxa"/>
        <w:tblInd w:w="55" w:type="dxa"/>
        <w:tblCellMar>
          <w:left w:w="70" w:type="dxa"/>
          <w:right w:w="70" w:type="dxa"/>
        </w:tblCellMar>
        <w:tblLook w:val="04A0"/>
      </w:tblPr>
      <w:tblGrid>
        <w:gridCol w:w="320"/>
        <w:gridCol w:w="1340"/>
        <w:gridCol w:w="960"/>
        <w:gridCol w:w="960"/>
        <w:gridCol w:w="1397"/>
        <w:gridCol w:w="1417"/>
        <w:gridCol w:w="709"/>
        <w:gridCol w:w="1417"/>
        <w:gridCol w:w="1843"/>
        <w:gridCol w:w="1134"/>
        <w:gridCol w:w="1985"/>
      </w:tblGrid>
      <w:tr w:rsidR="00DA3C4D" w:rsidRPr="00616E8F" w:rsidTr="00DA3C4D">
        <w:trPr>
          <w:trHeight w:hRule="exact" w:val="384"/>
        </w:trPr>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LP</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Urządzenie</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Typ</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Nr. fabryczny</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Rok prod.</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Przeglądy techniczne netto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VAT</w:t>
            </w:r>
          </w:p>
          <w:p w:rsidR="00DA3C4D" w:rsidRPr="00616E8F" w:rsidRDefault="00DA3C4D" w:rsidP="000A237E">
            <w:pPr>
              <w:jc w:val="center"/>
              <w:rPr>
                <w:rFonts w:eastAsia="Times New Roman" w:cs="Calibri"/>
                <w:b/>
                <w:bCs/>
                <w:color w:val="000000"/>
                <w:sz w:val="14"/>
                <w:szCs w:val="14"/>
                <w:lang w:eastAsia="pl-PL"/>
              </w:rPr>
            </w:pPr>
            <w:r>
              <w:rPr>
                <w:rFonts w:eastAsia="Times New Roman" w:cs="Calibri"/>
                <w:b/>
                <w:bCs/>
                <w:color w:val="000000"/>
                <w:sz w:val="14"/>
                <w:szCs w:val="14"/>
                <w:lang w:eastAsia="pl-PL"/>
              </w:rPr>
              <w:t>PLN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Przeglądy techniczne brutto</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Naprawy netto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VAT</w:t>
            </w:r>
          </w:p>
          <w:p w:rsidR="00DA3C4D" w:rsidRPr="00616E8F" w:rsidRDefault="00DA3C4D" w:rsidP="000A237E">
            <w:pPr>
              <w:jc w:val="center"/>
              <w:rPr>
                <w:rFonts w:eastAsia="Times New Roman" w:cs="Calibri"/>
                <w:b/>
                <w:bCs/>
                <w:color w:val="000000"/>
                <w:sz w:val="14"/>
                <w:szCs w:val="14"/>
                <w:lang w:eastAsia="pl-PL"/>
              </w:rPr>
            </w:pPr>
            <w:r>
              <w:rPr>
                <w:rFonts w:eastAsia="Times New Roman" w:cs="Calibri"/>
                <w:b/>
                <w:bCs/>
                <w:color w:val="000000"/>
                <w:sz w:val="14"/>
                <w:szCs w:val="14"/>
                <w:lang w:eastAsia="pl-PL"/>
              </w:rPr>
              <w:t>PLN</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4"/>
                <w:szCs w:val="14"/>
                <w:lang w:eastAsia="pl-PL"/>
              </w:rPr>
            </w:pPr>
            <w:r w:rsidRPr="00616E8F">
              <w:rPr>
                <w:rFonts w:eastAsia="Times New Roman" w:cs="Calibri"/>
                <w:b/>
                <w:bCs/>
                <w:color w:val="000000"/>
                <w:sz w:val="14"/>
                <w:szCs w:val="14"/>
                <w:lang w:eastAsia="pl-PL"/>
              </w:rPr>
              <w:t>Naprawy brutto</w:t>
            </w:r>
          </w:p>
        </w:tc>
      </w:tr>
      <w:tr w:rsidR="00DA3C4D" w:rsidRPr="00616E8F" w:rsidTr="00DA3C4D">
        <w:trPr>
          <w:trHeight w:val="368"/>
        </w:trPr>
        <w:tc>
          <w:tcPr>
            <w:tcW w:w="32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2"/>
                <w:szCs w:val="12"/>
                <w:lang w:eastAsia="pl-PL"/>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2"/>
                <w:szCs w:val="12"/>
                <w:lang w:eastAsia="pl-PL"/>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2"/>
                <w:szCs w:val="12"/>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r>
      <w:tr w:rsidR="00DA3C4D" w:rsidRPr="00616E8F" w:rsidTr="00DA3C4D">
        <w:trPr>
          <w:trHeight w:val="368"/>
        </w:trPr>
        <w:tc>
          <w:tcPr>
            <w:tcW w:w="32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2"/>
                <w:szCs w:val="12"/>
                <w:lang w:eastAsia="pl-PL"/>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2"/>
                <w:szCs w:val="12"/>
                <w:lang w:eastAsia="pl-PL"/>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2"/>
                <w:szCs w:val="12"/>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A3C4D" w:rsidRPr="00616E8F" w:rsidRDefault="00DA3C4D" w:rsidP="000A237E">
            <w:pPr>
              <w:rPr>
                <w:rFonts w:eastAsia="Times New Roman" w:cs="Calibri"/>
                <w:b/>
                <w:bCs/>
                <w:color w:val="000000"/>
                <w:sz w:val="14"/>
                <w:szCs w:val="14"/>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1</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Monitor LCD HDTV</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OEV-261H</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7127993</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val="restart"/>
            <w:tcBorders>
              <w:top w:val="nil"/>
              <w:left w:val="single" w:sz="4" w:space="0" w:color="auto"/>
              <w:bottom w:val="single" w:sz="4" w:space="0" w:color="000000"/>
              <w:right w:val="single" w:sz="4" w:space="0" w:color="auto"/>
            </w:tcBorders>
            <w:noWrap/>
            <w:vAlign w:val="bottom"/>
            <w:hideMark/>
          </w:tcPr>
          <w:p w:rsidR="00DA3C4D" w:rsidRPr="00616E8F" w:rsidRDefault="00DA3C4D" w:rsidP="000A237E">
            <w:pPr>
              <w:jc w:val="center"/>
              <w:rPr>
                <w:rFonts w:eastAsia="Times New Roman" w:cs="Calibri"/>
                <w:color w:val="000000"/>
                <w:lang w:eastAsia="pl-PL"/>
              </w:rPr>
            </w:pPr>
            <w:r w:rsidRPr="00616E8F">
              <w:rPr>
                <w:rFonts w:eastAsia="Times New Roman" w:cs="Calibri"/>
                <w:color w:val="000000"/>
                <w:lang w:eastAsia="pl-PL"/>
              </w:rPr>
              <w:t> </w:t>
            </w:r>
          </w:p>
        </w:tc>
        <w:tc>
          <w:tcPr>
            <w:tcW w:w="1134" w:type="dxa"/>
            <w:vMerge w:val="restart"/>
            <w:tcBorders>
              <w:top w:val="nil"/>
              <w:left w:val="single" w:sz="4" w:space="0" w:color="auto"/>
              <w:bottom w:val="single" w:sz="4" w:space="0" w:color="000000"/>
              <w:right w:val="single" w:sz="4" w:space="0" w:color="auto"/>
            </w:tcBorders>
            <w:noWrap/>
            <w:vAlign w:val="bottom"/>
            <w:hideMark/>
          </w:tcPr>
          <w:p w:rsidR="00DA3C4D" w:rsidRPr="00616E8F" w:rsidRDefault="00DA3C4D" w:rsidP="000A237E">
            <w:pPr>
              <w:jc w:val="center"/>
              <w:rPr>
                <w:rFonts w:eastAsia="Times New Roman" w:cs="Calibri"/>
                <w:color w:val="000000"/>
                <w:lang w:eastAsia="pl-PL"/>
              </w:rPr>
            </w:pPr>
            <w:r w:rsidRPr="00616E8F">
              <w:rPr>
                <w:rFonts w:eastAsia="Times New Roman" w:cs="Calibri"/>
                <w:color w:val="000000"/>
                <w:lang w:eastAsia="pl-PL"/>
              </w:rPr>
              <w:t> </w:t>
            </w:r>
          </w:p>
        </w:tc>
        <w:tc>
          <w:tcPr>
            <w:tcW w:w="1985" w:type="dxa"/>
            <w:vMerge w:val="restart"/>
            <w:tcBorders>
              <w:top w:val="nil"/>
              <w:left w:val="single" w:sz="4" w:space="0" w:color="auto"/>
              <w:bottom w:val="single" w:sz="4" w:space="0" w:color="000000"/>
              <w:right w:val="single" w:sz="4" w:space="0" w:color="auto"/>
            </w:tcBorders>
            <w:noWrap/>
            <w:vAlign w:val="bottom"/>
            <w:hideMark/>
          </w:tcPr>
          <w:p w:rsidR="00DA3C4D" w:rsidRPr="00616E8F" w:rsidRDefault="00DA3C4D" w:rsidP="000A237E">
            <w:pPr>
              <w:jc w:val="center"/>
              <w:rPr>
                <w:rFonts w:eastAsia="Times New Roman" w:cs="Calibri"/>
                <w:color w:val="000000"/>
                <w:lang w:eastAsia="pl-PL"/>
              </w:rPr>
            </w:pPr>
            <w:r w:rsidRPr="00616E8F">
              <w:rPr>
                <w:rFonts w:eastAsia="Times New Roman" w:cs="Calibri"/>
                <w:color w:val="000000"/>
                <w:lang w:eastAsia="pl-PL"/>
              </w:rPr>
              <w:t> </w:t>
            </w: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2</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Ssak endoskopowy</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KV-5</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21106419</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3</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Wózek medyczny</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WM-NP1</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pacing w:val="-1"/>
                <w:sz w:val="14"/>
                <w:szCs w:val="14"/>
                <w:lang w:eastAsia="pl-PL"/>
              </w:rPr>
              <w:t>21126311</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4</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Wózek medyczny</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WM-NP1</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pacing w:val="-1"/>
                <w:sz w:val="14"/>
                <w:szCs w:val="14"/>
                <w:lang w:eastAsia="pl-PL"/>
              </w:rPr>
              <w:t>21125791</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5</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Zródło światła</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CLV-180</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7112107</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6</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Źródło światła</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CLV-180</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7112093</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7</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Procesor Video</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CV-180</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7103334</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8</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Procesor Video</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CV-180</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7103330</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9</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bCs/>
                <w:color w:val="000000"/>
                <w:sz w:val="14"/>
                <w:szCs w:val="14"/>
                <w:lang w:eastAsia="pl-PL"/>
              </w:rPr>
              <w:t>Videobronchoskop</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BF-O180</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2144301</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2"/>
                <w:szCs w:val="12"/>
                <w:lang w:eastAsia="pl-PL"/>
              </w:rPr>
            </w:pPr>
            <w:r w:rsidRPr="00616E8F">
              <w:rPr>
                <w:rFonts w:eastAsia="Times New Roman" w:cs="Calibri"/>
                <w:color w:val="000000"/>
                <w:sz w:val="12"/>
                <w:szCs w:val="12"/>
                <w:lang w:eastAsia="pl-PL"/>
              </w:rPr>
              <w:t>10</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bCs/>
                <w:color w:val="000000"/>
                <w:sz w:val="14"/>
                <w:szCs w:val="14"/>
                <w:lang w:eastAsia="pl-PL"/>
              </w:rPr>
              <w:t>Videokolonoskop</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CF-H180AL</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2106638</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2"/>
                <w:szCs w:val="12"/>
                <w:lang w:eastAsia="pl-PL"/>
              </w:rPr>
            </w:pPr>
            <w:r w:rsidRPr="00616E8F">
              <w:rPr>
                <w:rFonts w:eastAsia="Times New Roman" w:cs="Calibri"/>
                <w:color w:val="000000"/>
                <w:sz w:val="12"/>
                <w:szCs w:val="12"/>
                <w:lang w:eastAsia="pl-PL"/>
              </w:rPr>
              <w:t>11</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bCs/>
                <w:color w:val="000000"/>
                <w:sz w:val="14"/>
                <w:szCs w:val="14"/>
                <w:lang w:eastAsia="pl-PL"/>
              </w:rPr>
              <w:t>Videokolonoskop</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CF-H180AL</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2106644</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2"/>
                <w:szCs w:val="12"/>
                <w:lang w:eastAsia="pl-PL"/>
              </w:rPr>
            </w:pPr>
            <w:r w:rsidRPr="00616E8F">
              <w:rPr>
                <w:rFonts w:eastAsia="Times New Roman" w:cs="Calibri"/>
                <w:color w:val="000000"/>
                <w:sz w:val="12"/>
                <w:szCs w:val="12"/>
                <w:lang w:eastAsia="pl-PL"/>
              </w:rPr>
              <w:t>12</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Pompa płucząca</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OFP-2</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21126906</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2"/>
                <w:szCs w:val="12"/>
                <w:lang w:eastAsia="pl-PL"/>
              </w:rPr>
            </w:pPr>
            <w:r w:rsidRPr="00616E8F">
              <w:rPr>
                <w:rFonts w:eastAsia="Times New Roman" w:cs="Calibri"/>
                <w:color w:val="000000"/>
                <w:sz w:val="12"/>
                <w:szCs w:val="12"/>
                <w:lang w:eastAsia="pl-PL"/>
              </w:rPr>
              <w:t>13</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Pompa płucząca</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OFP-2</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21125976</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2"/>
                <w:szCs w:val="12"/>
                <w:lang w:eastAsia="pl-PL"/>
              </w:rPr>
            </w:pPr>
            <w:r w:rsidRPr="00616E8F">
              <w:rPr>
                <w:rFonts w:eastAsia="Times New Roman" w:cs="Calibri"/>
                <w:color w:val="000000"/>
                <w:sz w:val="12"/>
                <w:szCs w:val="12"/>
                <w:lang w:eastAsia="pl-PL"/>
              </w:rPr>
              <w:t>14</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bCs/>
                <w:color w:val="000000"/>
                <w:sz w:val="14"/>
                <w:szCs w:val="14"/>
                <w:lang w:eastAsia="pl-PL"/>
              </w:rPr>
              <w:t>Videogastroskop</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GIF-H180J</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2104377</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15</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bCs/>
                <w:color w:val="000000"/>
                <w:sz w:val="14"/>
                <w:szCs w:val="14"/>
                <w:lang w:eastAsia="pl-PL"/>
              </w:rPr>
              <w:t>Videogastroskop</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GIF-Q180</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2103214</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b/>
                <w:bCs/>
                <w:color w:val="000000"/>
                <w:sz w:val="12"/>
                <w:szCs w:val="12"/>
                <w:lang w:eastAsia="pl-PL"/>
              </w:rPr>
            </w:pPr>
            <w:r w:rsidRPr="00616E8F">
              <w:rPr>
                <w:rFonts w:eastAsia="Times New Roman" w:cs="Calibri"/>
                <w:b/>
                <w:bCs/>
                <w:color w:val="000000"/>
                <w:sz w:val="12"/>
                <w:szCs w:val="12"/>
                <w:lang w:eastAsia="pl-PL"/>
              </w:rPr>
              <w:t>16</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bCs/>
                <w:color w:val="000000"/>
                <w:sz w:val="14"/>
                <w:szCs w:val="14"/>
                <w:lang w:eastAsia="pl-PL"/>
              </w:rPr>
              <w:t>Videogastroskop</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GIF-2TH180</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2100248</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2"/>
                <w:szCs w:val="12"/>
                <w:lang w:eastAsia="pl-PL"/>
              </w:rPr>
            </w:pPr>
            <w:r w:rsidRPr="00616E8F">
              <w:rPr>
                <w:rFonts w:eastAsia="Times New Roman" w:cs="Calibri"/>
                <w:color w:val="000000"/>
                <w:sz w:val="12"/>
                <w:szCs w:val="12"/>
                <w:lang w:eastAsia="pl-PL"/>
              </w:rPr>
              <w:t>17</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Monitor LCD HDTV</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OEV-261H</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7127709</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2"/>
                <w:szCs w:val="12"/>
                <w:lang w:eastAsia="pl-PL"/>
              </w:rPr>
            </w:pPr>
            <w:r w:rsidRPr="00616E8F">
              <w:rPr>
                <w:rFonts w:eastAsia="Times New Roman" w:cs="Calibri"/>
                <w:color w:val="000000"/>
                <w:sz w:val="12"/>
                <w:szCs w:val="12"/>
                <w:lang w:eastAsia="pl-PL"/>
              </w:rPr>
              <w:t>18</w:t>
            </w:r>
          </w:p>
        </w:tc>
        <w:tc>
          <w:tcPr>
            <w:tcW w:w="134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sz w:val="14"/>
                <w:szCs w:val="14"/>
                <w:lang w:eastAsia="pl-PL"/>
              </w:rPr>
            </w:pPr>
            <w:r w:rsidRPr="00616E8F">
              <w:rPr>
                <w:rFonts w:eastAsia="Times New Roman" w:cs="Calibri"/>
                <w:color w:val="000000"/>
                <w:sz w:val="14"/>
                <w:szCs w:val="14"/>
                <w:lang w:eastAsia="pl-PL"/>
              </w:rPr>
              <w:t>Ssak endoskopowy</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KV-5</w:t>
            </w:r>
          </w:p>
        </w:tc>
        <w:tc>
          <w:tcPr>
            <w:tcW w:w="960"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21106267</w:t>
            </w:r>
          </w:p>
        </w:tc>
        <w:tc>
          <w:tcPr>
            <w:tcW w:w="1397" w:type="dxa"/>
            <w:tcBorders>
              <w:top w:val="nil"/>
              <w:left w:val="nil"/>
              <w:bottom w:val="single" w:sz="4" w:space="0" w:color="auto"/>
              <w:right w:val="single" w:sz="4" w:space="0" w:color="auto"/>
            </w:tcBorders>
            <w:shd w:val="clear" w:color="000000" w:fill="FFFFFF"/>
            <w:vAlign w:val="center"/>
            <w:hideMark/>
          </w:tcPr>
          <w:p w:rsidR="00DA3C4D" w:rsidRPr="00616E8F" w:rsidRDefault="00DA3C4D" w:rsidP="000A237E">
            <w:pPr>
              <w:jc w:val="center"/>
              <w:rPr>
                <w:rFonts w:eastAsia="Times New Roman" w:cs="Calibri"/>
                <w:color w:val="000000"/>
                <w:sz w:val="14"/>
                <w:szCs w:val="14"/>
                <w:lang w:eastAsia="pl-PL"/>
              </w:rPr>
            </w:pPr>
            <w:r w:rsidRPr="00616E8F">
              <w:rPr>
                <w:rFonts w:eastAsia="Times New Roman" w:cs="Calibri"/>
                <w:color w:val="000000"/>
                <w:sz w:val="14"/>
                <w:szCs w:val="14"/>
                <w:lang w:eastAsia="pl-PL"/>
              </w:rPr>
              <w:t>2011</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134"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DA3C4D" w:rsidRPr="00616E8F" w:rsidRDefault="00DA3C4D" w:rsidP="000A237E">
            <w:pPr>
              <w:rPr>
                <w:rFonts w:eastAsia="Times New Roman" w:cs="Calibri"/>
                <w:color w:val="000000"/>
                <w:lang w:eastAsia="pl-PL"/>
              </w:rPr>
            </w:pPr>
          </w:p>
        </w:tc>
      </w:tr>
      <w:tr w:rsidR="00DA3C4D" w:rsidRPr="00616E8F" w:rsidTr="00DA3C4D">
        <w:trPr>
          <w:trHeight w:hRule="exact" w:val="288"/>
        </w:trPr>
        <w:tc>
          <w:tcPr>
            <w:tcW w:w="4977"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xml:space="preserve">                                                           Razem:</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709"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417"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843"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134"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c>
          <w:tcPr>
            <w:tcW w:w="1985" w:type="dxa"/>
            <w:tcBorders>
              <w:top w:val="nil"/>
              <w:left w:val="nil"/>
              <w:bottom w:val="single" w:sz="4" w:space="0" w:color="auto"/>
              <w:right w:val="single" w:sz="4" w:space="0" w:color="auto"/>
            </w:tcBorders>
            <w:noWrap/>
            <w:vAlign w:val="bottom"/>
            <w:hideMark/>
          </w:tcPr>
          <w:p w:rsidR="00DA3C4D" w:rsidRPr="00616E8F" w:rsidRDefault="00DA3C4D" w:rsidP="000A237E">
            <w:pPr>
              <w:rPr>
                <w:rFonts w:eastAsia="Times New Roman" w:cs="Calibri"/>
                <w:color w:val="000000"/>
                <w:lang w:eastAsia="pl-PL"/>
              </w:rPr>
            </w:pPr>
            <w:r w:rsidRPr="00616E8F">
              <w:rPr>
                <w:rFonts w:eastAsia="Times New Roman" w:cs="Calibri"/>
                <w:color w:val="000000"/>
                <w:lang w:eastAsia="pl-PL"/>
              </w:rPr>
              <w:t> </w:t>
            </w:r>
          </w:p>
        </w:tc>
      </w:tr>
    </w:tbl>
    <w:p w:rsidR="00DA3C4D" w:rsidRPr="00616E8F" w:rsidRDefault="00DA3C4D" w:rsidP="00DA3C4D">
      <w:pPr>
        <w:rPr>
          <w:rFonts w:eastAsia="Times New Roman"/>
        </w:rPr>
      </w:pPr>
    </w:p>
    <w:p w:rsidR="00DA3C4D" w:rsidRDefault="00DA3C4D" w:rsidP="002E2666"/>
    <w:p w:rsidR="002E2666" w:rsidRPr="00D02E45" w:rsidRDefault="002E2666" w:rsidP="002E2666">
      <w:pPr>
        <w:rPr>
          <w:sz w:val="20"/>
          <w:szCs w:val="20"/>
        </w:rPr>
      </w:pPr>
      <w:r w:rsidRPr="00D02E45">
        <w:rPr>
          <w:sz w:val="20"/>
          <w:szCs w:val="20"/>
        </w:rPr>
        <w:t>Łączna wartość netto</w:t>
      </w:r>
      <w:r w:rsidR="006E41D3">
        <w:rPr>
          <w:sz w:val="20"/>
          <w:szCs w:val="20"/>
        </w:rPr>
        <w:t xml:space="preserve"> (</w:t>
      </w:r>
      <w:r w:rsidR="007833B7">
        <w:rPr>
          <w:sz w:val="20"/>
          <w:szCs w:val="20"/>
        </w:rPr>
        <w:t>przeglądy techniczne + naprawy)</w:t>
      </w:r>
      <w:r w:rsidRPr="00D02E45">
        <w:rPr>
          <w:sz w:val="20"/>
          <w:szCs w:val="20"/>
        </w:rPr>
        <w:t>: ……………………….. (słownie: …………………………………………………………………..)</w:t>
      </w:r>
    </w:p>
    <w:p w:rsidR="002E2666" w:rsidRDefault="002E2666" w:rsidP="002E2666">
      <w:pPr>
        <w:rPr>
          <w:sz w:val="20"/>
          <w:szCs w:val="20"/>
        </w:rPr>
      </w:pPr>
      <w:r w:rsidRPr="00D02E45">
        <w:rPr>
          <w:sz w:val="20"/>
          <w:szCs w:val="20"/>
        </w:rPr>
        <w:t>Łączna wartość brutto:</w:t>
      </w:r>
      <w:r w:rsidR="007833B7">
        <w:rPr>
          <w:sz w:val="20"/>
          <w:szCs w:val="20"/>
        </w:rPr>
        <w:t xml:space="preserve"> (przeglądy techniczne + naprawy):</w:t>
      </w:r>
      <w:r w:rsidRPr="00D02E45">
        <w:rPr>
          <w:sz w:val="20"/>
          <w:szCs w:val="20"/>
        </w:rPr>
        <w:t xml:space="preserve"> ………………………. (słownie: …………………………………………………………………..)</w:t>
      </w:r>
    </w:p>
    <w:p w:rsidR="007833B7" w:rsidRPr="00D02E45" w:rsidRDefault="007833B7" w:rsidP="002E2666">
      <w:pPr>
        <w:rPr>
          <w:sz w:val="20"/>
          <w:szCs w:val="20"/>
        </w:rPr>
      </w:pPr>
      <w:r>
        <w:rPr>
          <w:sz w:val="20"/>
          <w:szCs w:val="20"/>
        </w:rPr>
        <w:t>termin płatności: ………………. dni</w:t>
      </w:r>
    </w:p>
    <w:p w:rsidR="002E2666" w:rsidRDefault="002E2666" w:rsidP="002E2666">
      <w:pPr>
        <w:rPr>
          <w:sz w:val="16"/>
          <w:szCs w:val="16"/>
        </w:rPr>
      </w:pPr>
    </w:p>
    <w:p w:rsidR="007833B7" w:rsidRDefault="007833B7" w:rsidP="002E2666">
      <w:pPr>
        <w:rPr>
          <w:sz w:val="16"/>
          <w:szCs w:val="16"/>
        </w:rPr>
      </w:pPr>
    </w:p>
    <w:p w:rsidR="007833B7" w:rsidRDefault="007833B7" w:rsidP="002E2666">
      <w:pPr>
        <w:rPr>
          <w:sz w:val="16"/>
          <w:szCs w:val="16"/>
        </w:rPr>
      </w:pPr>
    </w:p>
    <w:p w:rsidR="002E2666" w:rsidRDefault="007833B7" w:rsidP="002E266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2E2666">
        <w:rPr>
          <w:sz w:val="16"/>
          <w:szCs w:val="16"/>
        </w:rPr>
        <w:t xml:space="preserve">       …………</w:t>
      </w:r>
      <w:r>
        <w:rPr>
          <w:sz w:val="16"/>
          <w:szCs w:val="16"/>
        </w:rPr>
        <w:t>……..</w:t>
      </w:r>
      <w:r w:rsidR="002E2666">
        <w:rPr>
          <w:sz w:val="16"/>
          <w:szCs w:val="16"/>
        </w:rPr>
        <w:t>……</w:t>
      </w:r>
      <w:r>
        <w:rPr>
          <w:sz w:val="16"/>
          <w:szCs w:val="16"/>
        </w:rPr>
        <w:t>……………..</w:t>
      </w:r>
      <w:r w:rsidR="002E2666">
        <w:rPr>
          <w:sz w:val="16"/>
          <w:szCs w:val="16"/>
        </w:rPr>
        <w:t>……………………………………</w:t>
      </w:r>
    </w:p>
    <w:p w:rsidR="002E2666" w:rsidRPr="008B4DAF" w:rsidRDefault="002E2666" w:rsidP="002E266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7833B7">
        <w:rPr>
          <w:sz w:val="16"/>
          <w:szCs w:val="16"/>
        </w:rPr>
        <w:t xml:space="preserve"> </w:t>
      </w:r>
      <w:r>
        <w:rPr>
          <w:sz w:val="16"/>
          <w:szCs w:val="16"/>
        </w:rPr>
        <w:t xml:space="preserve">     data i podpis wykonawcy</w:t>
      </w:r>
    </w:p>
    <w:p w:rsidR="003D19D7" w:rsidRPr="00A72A89" w:rsidRDefault="003D19D7" w:rsidP="00A72A89">
      <w:pPr>
        <w:rPr>
          <w:b/>
        </w:rPr>
        <w:sectPr w:rsidR="003D19D7" w:rsidRPr="00A72A89" w:rsidSect="0092568C">
          <w:pgSz w:w="16838" w:h="11906" w:orient="landscape"/>
          <w:pgMar w:top="1417" w:right="1276" w:bottom="1417" w:left="1417" w:header="708" w:footer="708" w:gutter="0"/>
          <w:cols w:space="708"/>
          <w:docGrid w:linePitch="360"/>
        </w:sectPr>
      </w:pPr>
    </w:p>
    <w:p w:rsidR="000F642A" w:rsidRDefault="000F642A" w:rsidP="00FD3885">
      <w:pPr>
        <w:jc w:val="both"/>
        <w:rPr>
          <w:sz w:val="26"/>
          <w:szCs w:val="26"/>
        </w:rPr>
      </w:pPr>
    </w:p>
    <w:p w:rsidR="000F642A" w:rsidRPr="003630A8" w:rsidRDefault="000F642A" w:rsidP="003630A8">
      <w:pPr>
        <w:pStyle w:val="Nagwek4"/>
        <w:jc w:val="right"/>
        <w:rPr>
          <w:b w:val="0"/>
          <w:sz w:val="24"/>
        </w:rPr>
      </w:pPr>
      <w:r w:rsidRPr="003630A8">
        <w:rPr>
          <w:b w:val="0"/>
          <w:sz w:val="24"/>
        </w:rPr>
        <w:t xml:space="preserve">                                                                                                                 Załącznik Nr 2</w:t>
      </w:r>
    </w:p>
    <w:p w:rsidR="000F642A" w:rsidRPr="003630A8" w:rsidRDefault="000F642A" w:rsidP="000F642A">
      <w:pPr>
        <w:rPr>
          <w:sz w:val="24"/>
          <w:szCs w:val="24"/>
          <w:lang w:eastAsia="ar-SA"/>
        </w:rPr>
      </w:pPr>
    </w:p>
    <w:p w:rsidR="000F642A" w:rsidRPr="003630A8" w:rsidRDefault="000F642A" w:rsidP="000F642A">
      <w:pPr>
        <w:rPr>
          <w:sz w:val="24"/>
          <w:szCs w:val="24"/>
          <w:lang w:eastAsia="ar-SA"/>
        </w:rPr>
      </w:pPr>
    </w:p>
    <w:p w:rsidR="002E2666" w:rsidRPr="003630A8" w:rsidRDefault="000F642A" w:rsidP="000F642A">
      <w:pPr>
        <w:pStyle w:val="Nagwek4"/>
        <w:rPr>
          <w:bCs/>
          <w:sz w:val="24"/>
        </w:rPr>
      </w:pPr>
      <w:r w:rsidRPr="003630A8">
        <w:rPr>
          <w:b w:val="0"/>
          <w:bCs/>
          <w:sz w:val="24"/>
        </w:rPr>
        <w:t xml:space="preserve">___________________________    </w:t>
      </w:r>
      <w:r w:rsidRPr="003630A8">
        <w:rPr>
          <w:b w:val="0"/>
          <w:bCs/>
          <w:sz w:val="24"/>
        </w:rPr>
        <w:br/>
        <w:t>     Nazwa i adres Wykonawcy</w:t>
      </w:r>
      <w:r w:rsidRPr="003630A8">
        <w:rPr>
          <w:bCs/>
          <w:sz w:val="24"/>
        </w:rPr>
        <w:t xml:space="preserve">  </w:t>
      </w:r>
    </w:p>
    <w:p w:rsidR="000F642A" w:rsidRPr="003630A8" w:rsidRDefault="002E2666" w:rsidP="000F642A">
      <w:pPr>
        <w:pStyle w:val="Nagwek4"/>
        <w:rPr>
          <w:b w:val="0"/>
          <w:sz w:val="24"/>
          <w:u w:val="single"/>
        </w:rPr>
      </w:pPr>
      <w:r w:rsidRPr="003630A8">
        <w:rPr>
          <w:bCs/>
          <w:sz w:val="24"/>
        </w:rPr>
        <w:t xml:space="preserve">                   </w:t>
      </w:r>
      <w:r w:rsidRPr="003630A8">
        <w:rPr>
          <w:bCs/>
          <w:sz w:val="24"/>
          <w:u w:val="single"/>
        </w:rPr>
        <w:t>fax i mail</w:t>
      </w:r>
      <w:r w:rsidR="000F642A" w:rsidRPr="003630A8">
        <w:rPr>
          <w:bCs/>
          <w:sz w:val="24"/>
          <w:u w:val="single"/>
        </w:rPr>
        <w:t xml:space="preserve">  </w:t>
      </w:r>
      <w:r w:rsidR="000F642A" w:rsidRPr="003630A8">
        <w:rPr>
          <w:bCs/>
          <w:sz w:val="24"/>
          <w:u w:val="single"/>
        </w:rPr>
        <w:br/>
      </w:r>
    </w:p>
    <w:p w:rsidR="000F642A" w:rsidRPr="003630A8" w:rsidRDefault="000F642A" w:rsidP="000F642A">
      <w:pPr>
        <w:pStyle w:val="Nagwek4"/>
        <w:rPr>
          <w:b w:val="0"/>
          <w:i/>
          <w:sz w:val="24"/>
        </w:rPr>
      </w:pPr>
    </w:p>
    <w:p w:rsidR="000F642A" w:rsidRPr="003630A8" w:rsidRDefault="000F642A" w:rsidP="000F642A">
      <w:pPr>
        <w:pStyle w:val="Nagwek4"/>
        <w:rPr>
          <w:b w:val="0"/>
          <w:i/>
          <w:sz w:val="24"/>
        </w:rPr>
      </w:pPr>
    </w:p>
    <w:p w:rsidR="000F642A" w:rsidRPr="003630A8" w:rsidRDefault="000F642A" w:rsidP="000F642A">
      <w:pPr>
        <w:rPr>
          <w:sz w:val="24"/>
          <w:szCs w:val="24"/>
          <w:lang w:eastAsia="ar-SA"/>
        </w:rPr>
      </w:pPr>
    </w:p>
    <w:p w:rsidR="000F642A" w:rsidRPr="003630A8" w:rsidRDefault="000F642A" w:rsidP="000F642A">
      <w:pPr>
        <w:pStyle w:val="Nagwek4"/>
        <w:jc w:val="center"/>
        <w:rPr>
          <w:b w:val="0"/>
          <w:i/>
          <w:sz w:val="24"/>
        </w:rPr>
      </w:pPr>
      <w:r w:rsidRPr="003630A8">
        <w:rPr>
          <w:b w:val="0"/>
          <w:i/>
          <w:sz w:val="24"/>
        </w:rPr>
        <w:t>(wzór oświadczenia)</w:t>
      </w:r>
    </w:p>
    <w:p w:rsidR="000F642A" w:rsidRPr="003630A8" w:rsidRDefault="000F642A" w:rsidP="000F642A">
      <w:pPr>
        <w:pStyle w:val="Nagwek4"/>
        <w:jc w:val="center"/>
        <w:rPr>
          <w:b w:val="0"/>
          <w:i/>
          <w:sz w:val="24"/>
        </w:rPr>
      </w:pPr>
    </w:p>
    <w:p w:rsidR="000F642A" w:rsidRPr="003630A8" w:rsidRDefault="000F642A" w:rsidP="000F642A">
      <w:pPr>
        <w:pStyle w:val="Nagwek4"/>
        <w:jc w:val="center"/>
        <w:rPr>
          <w:b w:val="0"/>
          <w:sz w:val="24"/>
        </w:rPr>
      </w:pPr>
      <w:r w:rsidRPr="003630A8">
        <w:rPr>
          <w:b w:val="0"/>
          <w:sz w:val="24"/>
        </w:rPr>
        <w:t>OŚWIADCZENIE</w:t>
      </w:r>
    </w:p>
    <w:p w:rsidR="000F642A" w:rsidRPr="003630A8" w:rsidRDefault="000F642A" w:rsidP="000F642A">
      <w:pPr>
        <w:pStyle w:val="Nagwek4"/>
        <w:jc w:val="center"/>
        <w:rPr>
          <w:b w:val="0"/>
          <w:sz w:val="24"/>
        </w:rPr>
      </w:pPr>
    </w:p>
    <w:p w:rsidR="000F642A" w:rsidRPr="003630A8" w:rsidRDefault="000F642A" w:rsidP="000F642A">
      <w:pPr>
        <w:pStyle w:val="Nagwek4"/>
        <w:jc w:val="center"/>
        <w:rPr>
          <w:b w:val="0"/>
          <w:sz w:val="24"/>
        </w:rPr>
      </w:pPr>
      <w:r w:rsidRPr="003630A8">
        <w:rPr>
          <w:b w:val="0"/>
          <w:sz w:val="24"/>
        </w:rPr>
        <w:t xml:space="preserve">Na podstawie  art. 25a ustawy z dnia 29 stycznia 2004 r. </w:t>
      </w:r>
    </w:p>
    <w:p w:rsidR="000F642A" w:rsidRPr="003630A8" w:rsidRDefault="000F642A" w:rsidP="000F642A">
      <w:pPr>
        <w:pStyle w:val="Nagwek4"/>
        <w:jc w:val="center"/>
        <w:rPr>
          <w:b w:val="0"/>
          <w:sz w:val="24"/>
        </w:rPr>
      </w:pPr>
      <w:r w:rsidRPr="003630A8">
        <w:rPr>
          <w:b w:val="0"/>
          <w:sz w:val="24"/>
        </w:rPr>
        <w:t>Prawo zamówień publicznych</w:t>
      </w:r>
    </w:p>
    <w:p w:rsidR="000F642A" w:rsidRPr="003630A8" w:rsidRDefault="000F642A" w:rsidP="000F642A">
      <w:pPr>
        <w:pStyle w:val="Nagwek4"/>
        <w:rPr>
          <w:b w:val="0"/>
          <w:sz w:val="24"/>
        </w:rPr>
      </w:pPr>
    </w:p>
    <w:p w:rsidR="000F642A" w:rsidRPr="003630A8" w:rsidRDefault="000F642A" w:rsidP="000F642A">
      <w:pPr>
        <w:rPr>
          <w:sz w:val="24"/>
          <w:szCs w:val="24"/>
          <w:lang w:eastAsia="ar-SA"/>
        </w:rPr>
      </w:pPr>
    </w:p>
    <w:p w:rsidR="000F642A" w:rsidRPr="003630A8" w:rsidRDefault="000F642A" w:rsidP="000F642A">
      <w:pPr>
        <w:pStyle w:val="Nagwek4"/>
        <w:jc w:val="both"/>
        <w:rPr>
          <w:b w:val="0"/>
          <w:sz w:val="24"/>
        </w:rPr>
      </w:pPr>
      <w:r w:rsidRPr="003630A8">
        <w:rPr>
          <w:b w:val="0"/>
          <w:sz w:val="24"/>
        </w:rPr>
        <w:t>Przystępując do postępowania w sprawie udzielenia zamówienia publicznego, znak Sz.S.P.O.O. SZPiGM 3820/</w:t>
      </w:r>
      <w:r w:rsidR="0067433D" w:rsidRPr="003630A8">
        <w:rPr>
          <w:b w:val="0"/>
          <w:sz w:val="24"/>
        </w:rPr>
        <w:t>83</w:t>
      </w:r>
      <w:r w:rsidRPr="003630A8">
        <w:rPr>
          <w:b w:val="0"/>
          <w:sz w:val="24"/>
        </w:rPr>
        <w:t>/2016, oświadczam że w/w wykonawca nie podlega wykluczeniu oraz spełnia warunki udziału w postępowaniu.</w:t>
      </w:r>
    </w:p>
    <w:p w:rsidR="000F642A" w:rsidRPr="003630A8" w:rsidRDefault="000F642A" w:rsidP="000F642A">
      <w:pPr>
        <w:pStyle w:val="Nagwek4"/>
        <w:jc w:val="both"/>
        <w:rPr>
          <w:b w:val="0"/>
          <w:sz w:val="24"/>
        </w:rPr>
      </w:pPr>
    </w:p>
    <w:p w:rsidR="000F642A" w:rsidRPr="003630A8" w:rsidRDefault="000F642A" w:rsidP="000F642A">
      <w:pPr>
        <w:pStyle w:val="Nagwek4"/>
        <w:rPr>
          <w:b w:val="0"/>
          <w:sz w:val="24"/>
        </w:rPr>
      </w:pPr>
    </w:p>
    <w:p w:rsidR="000F642A" w:rsidRPr="003630A8" w:rsidRDefault="000F642A" w:rsidP="000F642A">
      <w:pPr>
        <w:pStyle w:val="Nagwek4"/>
        <w:rPr>
          <w:b w:val="0"/>
          <w:sz w:val="24"/>
        </w:rPr>
      </w:pPr>
    </w:p>
    <w:p w:rsidR="000F642A" w:rsidRPr="003630A8" w:rsidRDefault="000F642A" w:rsidP="000F642A">
      <w:pPr>
        <w:pStyle w:val="Nagwek4"/>
        <w:rPr>
          <w:b w:val="0"/>
          <w:sz w:val="24"/>
        </w:rPr>
      </w:pPr>
    </w:p>
    <w:p w:rsidR="000F642A" w:rsidRPr="003630A8" w:rsidRDefault="000F642A" w:rsidP="000F642A">
      <w:pPr>
        <w:rPr>
          <w:sz w:val="24"/>
          <w:szCs w:val="24"/>
          <w:lang w:eastAsia="ar-SA"/>
        </w:rPr>
      </w:pPr>
    </w:p>
    <w:p w:rsidR="000F642A" w:rsidRPr="003630A8" w:rsidRDefault="000F642A" w:rsidP="000F642A">
      <w:pPr>
        <w:pStyle w:val="Nagwek4"/>
        <w:rPr>
          <w:b w:val="0"/>
          <w:sz w:val="24"/>
        </w:rPr>
      </w:pPr>
      <w:r w:rsidRPr="003630A8">
        <w:rPr>
          <w:b w:val="0"/>
          <w:sz w:val="24"/>
        </w:rPr>
        <w:t xml:space="preserve">                                                      ............................................................................</w:t>
      </w:r>
    </w:p>
    <w:p w:rsidR="000F642A" w:rsidRPr="003630A8" w:rsidRDefault="000F642A" w:rsidP="000F642A">
      <w:pPr>
        <w:pStyle w:val="Nagwek4"/>
        <w:rPr>
          <w:b w:val="0"/>
          <w:i/>
          <w:sz w:val="24"/>
        </w:rPr>
      </w:pPr>
      <w:r w:rsidRPr="003630A8">
        <w:rPr>
          <w:b w:val="0"/>
          <w:i/>
          <w:sz w:val="24"/>
        </w:rPr>
        <w:t xml:space="preserve">                                                               (data i podpis osoby uprawnionej do </w:t>
      </w:r>
    </w:p>
    <w:p w:rsidR="000F642A" w:rsidRPr="003630A8" w:rsidRDefault="000F642A" w:rsidP="000F642A">
      <w:pPr>
        <w:pStyle w:val="Nagwek4"/>
        <w:rPr>
          <w:b w:val="0"/>
          <w:i/>
          <w:sz w:val="24"/>
        </w:rPr>
      </w:pPr>
      <w:r w:rsidRPr="003630A8">
        <w:rPr>
          <w:b w:val="0"/>
          <w:i/>
          <w:sz w:val="24"/>
        </w:rPr>
        <w:t xml:space="preserve">                                                                     reprezentowania wykonawcy)</w:t>
      </w:r>
    </w:p>
    <w:p w:rsidR="000F642A" w:rsidRPr="003630A8" w:rsidRDefault="000F642A" w:rsidP="000F642A">
      <w:pPr>
        <w:pStyle w:val="Nagwek4"/>
        <w:rPr>
          <w:b w:val="0"/>
          <w:sz w:val="24"/>
        </w:rPr>
      </w:pPr>
    </w:p>
    <w:p w:rsidR="000F642A" w:rsidRPr="003630A8" w:rsidRDefault="000F642A" w:rsidP="000F642A">
      <w:pPr>
        <w:pStyle w:val="Nagwek4"/>
        <w:rPr>
          <w:b w:val="0"/>
          <w:sz w:val="24"/>
        </w:rPr>
      </w:pPr>
    </w:p>
    <w:p w:rsidR="000F642A" w:rsidRPr="003630A8" w:rsidRDefault="000F642A" w:rsidP="000F642A">
      <w:pPr>
        <w:rPr>
          <w:sz w:val="24"/>
          <w:szCs w:val="24"/>
          <w:lang w:eastAsia="ar-SA"/>
        </w:rPr>
      </w:pPr>
    </w:p>
    <w:p w:rsidR="000F642A" w:rsidRPr="003630A8" w:rsidRDefault="000F642A" w:rsidP="000F642A">
      <w:pPr>
        <w:rPr>
          <w:sz w:val="24"/>
          <w:szCs w:val="24"/>
          <w:lang w:eastAsia="ar-SA"/>
        </w:rPr>
      </w:pPr>
    </w:p>
    <w:p w:rsidR="000F642A" w:rsidRPr="003630A8" w:rsidRDefault="000F642A" w:rsidP="000F642A">
      <w:pPr>
        <w:tabs>
          <w:tab w:val="left" w:pos="0"/>
          <w:tab w:val="left" w:pos="465"/>
          <w:tab w:val="left" w:pos="825"/>
        </w:tabs>
        <w:jc w:val="both"/>
        <w:rPr>
          <w:rFonts w:ascii="Times New Roman" w:hAnsi="Times New Roman"/>
          <w:sz w:val="24"/>
          <w:szCs w:val="24"/>
        </w:rPr>
      </w:pPr>
    </w:p>
    <w:p w:rsidR="000F642A" w:rsidRPr="003630A8" w:rsidRDefault="000F642A" w:rsidP="000F642A">
      <w:pPr>
        <w:tabs>
          <w:tab w:val="left" w:pos="0"/>
          <w:tab w:val="left" w:pos="465"/>
          <w:tab w:val="left" w:pos="825"/>
        </w:tabs>
        <w:jc w:val="both"/>
        <w:rPr>
          <w:rFonts w:ascii="Times New Roman" w:hAnsi="Times New Roman"/>
          <w:sz w:val="24"/>
          <w:szCs w:val="24"/>
        </w:rPr>
      </w:pPr>
    </w:p>
    <w:p w:rsidR="000F642A" w:rsidRPr="003630A8" w:rsidRDefault="000F642A" w:rsidP="000F642A">
      <w:pPr>
        <w:tabs>
          <w:tab w:val="left" w:pos="0"/>
          <w:tab w:val="left" w:pos="465"/>
          <w:tab w:val="left" w:pos="825"/>
        </w:tabs>
        <w:jc w:val="both"/>
        <w:rPr>
          <w:rFonts w:ascii="Times New Roman" w:hAnsi="Times New Roman"/>
          <w:sz w:val="24"/>
          <w:szCs w:val="24"/>
        </w:rPr>
      </w:pPr>
    </w:p>
    <w:p w:rsidR="000F642A" w:rsidRPr="003630A8" w:rsidRDefault="000F642A" w:rsidP="000F642A">
      <w:pPr>
        <w:tabs>
          <w:tab w:val="left" w:pos="0"/>
          <w:tab w:val="left" w:pos="465"/>
          <w:tab w:val="left" w:pos="825"/>
        </w:tabs>
        <w:jc w:val="both"/>
        <w:rPr>
          <w:rFonts w:ascii="Times New Roman" w:hAnsi="Times New Roman"/>
          <w:sz w:val="24"/>
          <w:szCs w:val="24"/>
        </w:rPr>
      </w:pPr>
    </w:p>
    <w:p w:rsidR="000F642A" w:rsidRPr="003630A8" w:rsidRDefault="000F642A" w:rsidP="003630A8">
      <w:pPr>
        <w:jc w:val="right"/>
        <w:rPr>
          <w:rFonts w:ascii="Times New Roman" w:hAnsi="Times New Roman"/>
          <w:sz w:val="24"/>
          <w:szCs w:val="24"/>
        </w:rPr>
      </w:pPr>
      <w:r w:rsidRPr="003630A8">
        <w:rPr>
          <w:rFonts w:ascii="Times New Roman" w:hAnsi="Times New Roman"/>
          <w:bCs/>
          <w:sz w:val="24"/>
          <w:szCs w:val="24"/>
        </w:rPr>
        <w:t xml:space="preserve">                                                                                                                               Załącznik nr 3</w:t>
      </w:r>
    </w:p>
    <w:p w:rsidR="000F642A" w:rsidRPr="003630A8" w:rsidRDefault="000F642A" w:rsidP="000F642A">
      <w:pPr>
        <w:rPr>
          <w:rFonts w:ascii="Times New Roman" w:hAnsi="Times New Roman"/>
          <w:sz w:val="24"/>
          <w:szCs w:val="24"/>
        </w:rPr>
      </w:pPr>
      <w:r w:rsidRPr="003630A8">
        <w:rPr>
          <w:rFonts w:ascii="Times New Roman" w:hAnsi="Times New Roman"/>
          <w:sz w:val="24"/>
          <w:szCs w:val="24"/>
        </w:rPr>
        <w:lastRenderedPageBreak/>
        <w:t xml:space="preserve">…………………………………                    </w:t>
      </w:r>
    </w:p>
    <w:p w:rsidR="000F642A" w:rsidRPr="003630A8" w:rsidRDefault="000F642A" w:rsidP="002E2666">
      <w:pPr>
        <w:spacing w:after="0" w:line="240" w:lineRule="auto"/>
        <w:rPr>
          <w:rFonts w:ascii="Times New Roman" w:hAnsi="Times New Roman"/>
          <w:sz w:val="24"/>
          <w:szCs w:val="24"/>
        </w:rPr>
      </w:pPr>
      <w:r w:rsidRPr="003630A8">
        <w:rPr>
          <w:rFonts w:ascii="Times New Roman" w:hAnsi="Times New Roman"/>
          <w:sz w:val="24"/>
          <w:szCs w:val="24"/>
        </w:rPr>
        <w:t>Wykonawca (pieczęć firmowa)</w:t>
      </w:r>
    </w:p>
    <w:p w:rsidR="000F642A" w:rsidRPr="003630A8" w:rsidRDefault="000F642A" w:rsidP="000F642A">
      <w:pPr>
        <w:rPr>
          <w:rFonts w:ascii="Times New Roman" w:hAnsi="Times New Roman"/>
          <w:sz w:val="24"/>
          <w:szCs w:val="24"/>
        </w:rPr>
      </w:pPr>
    </w:p>
    <w:p w:rsidR="000F642A" w:rsidRPr="003630A8" w:rsidRDefault="000F642A" w:rsidP="000F642A">
      <w:pPr>
        <w:jc w:val="center"/>
        <w:rPr>
          <w:rFonts w:ascii="Times New Roman" w:hAnsi="Times New Roman"/>
          <w:b/>
          <w:bCs/>
          <w:sz w:val="24"/>
          <w:szCs w:val="24"/>
        </w:rPr>
      </w:pPr>
    </w:p>
    <w:p w:rsidR="000F642A" w:rsidRPr="003630A8" w:rsidRDefault="000F642A" w:rsidP="000F642A">
      <w:pPr>
        <w:jc w:val="center"/>
        <w:rPr>
          <w:rFonts w:ascii="Times New Roman" w:hAnsi="Times New Roman"/>
          <w:b/>
          <w:bCs/>
          <w:sz w:val="24"/>
          <w:szCs w:val="24"/>
        </w:rPr>
      </w:pPr>
      <w:r w:rsidRPr="003630A8">
        <w:rPr>
          <w:rFonts w:ascii="Times New Roman" w:hAnsi="Times New Roman"/>
          <w:b/>
          <w:bCs/>
          <w:sz w:val="24"/>
          <w:szCs w:val="24"/>
        </w:rPr>
        <w:t xml:space="preserve">OŚWIADCZENIE O PRZYNALEŻNOŚCI DO GRUPY KAPITAŁOWEJ </w:t>
      </w:r>
    </w:p>
    <w:p w:rsidR="000F642A" w:rsidRPr="003630A8" w:rsidRDefault="000F642A" w:rsidP="000F642A">
      <w:pPr>
        <w:jc w:val="center"/>
        <w:rPr>
          <w:rFonts w:ascii="Times New Roman" w:hAnsi="Times New Roman"/>
          <w:b/>
          <w:bCs/>
          <w:sz w:val="24"/>
          <w:szCs w:val="24"/>
        </w:rPr>
      </w:pPr>
      <w:r w:rsidRPr="003630A8">
        <w:rPr>
          <w:rFonts w:ascii="Times New Roman" w:hAnsi="Times New Roman"/>
          <w:b/>
          <w:bCs/>
          <w:sz w:val="24"/>
          <w:szCs w:val="24"/>
        </w:rPr>
        <w:t>W TRYBIE ART. 24 UST. 11 USTAWY PRAWO ZAMÓWIEŃ PUBLICZNYCH</w:t>
      </w:r>
    </w:p>
    <w:p w:rsidR="000F642A" w:rsidRPr="003630A8" w:rsidRDefault="000F642A" w:rsidP="000F642A">
      <w:pPr>
        <w:jc w:val="both"/>
        <w:rPr>
          <w:rFonts w:ascii="Times New Roman" w:hAnsi="Times New Roman"/>
          <w:sz w:val="24"/>
          <w:szCs w:val="24"/>
        </w:rPr>
      </w:pPr>
    </w:p>
    <w:p w:rsidR="000F642A" w:rsidRPr="003630A8" w:rsidRDefault="000F642A" w:rsidP="000F642A">
      <w:pPr>
        <w:spacing w:line="360" w:lineRule="auto"/>
        <w:jc w:val="both"/>
        <w:rPr>
          <w:rFonts w:ascii="Times New Roman" w:hAnsi="Times New Roman"/>
          <w:sz w:val="24"/>
          <w:szCs w:val="24"/>
        </w:rPr>
      </w:pPr>
      <w:r w:rsidRPr="003630A8">
        <w:rPr>
          <w:rFonts w:ascii="Times New Roman" w:hAnsi="Times New Roman"/>
          <w:sz w:val="24"/>
          <w:szCs w:val="24"/>
        </w:rPr>
        <w:t>Składając ofertę w postępowaniu o udzielnie zamówienia publicznego, Sygn. SZSPOO.SZPiGM.3820/</w:t>
      </w:r>
      <w:r w:rsidR="0067433D" w:rsidRPr="003630A8">
        <w:rPr>
          <w:rFonts w:ascii="Times New Roman" w:hAnsi="Times New Roman"/>
          <w:sz w:val="24"/>
          <w:szCs w:val="24"/>
        </w:rPr>
        <w:t>83</w:t>
      </w:r>
      <w:r w:rsidRPr="003630A8">
        <w:rPr>
          <w:rFonts w:ascii="Times New Roman" w:hAnsi="Times New Roman"/>
          <w:sz w:val="24"/>
          <w:szCs w:val="24"/>
        </w:rPr>
        <w:t>/2016, oświadczamy, że</w:t>
      </w:r>
    </w:p>
    <w:p w:rsidR="000F642A" w:rsidRPr="003630A8" w:rsidRDefault="000F642A" w:rsidP="0012217A">
      <w:pPr>
        <w:numPr>
          <w:ilvl w:val="0"/>
          <w:numId w:val="8"/>
        </w:numPr>
        <w:spacing w:after="0" w:line="360" w:lineRule="auto"/>
        <w:jc w:val="both"/>
        <w:rPr>
          <w:rFonts w:ascii="Times New Roman" w:hAnsi="Times New Roman"/>
          <w:sz w:val="24"/>
          <w:szCs w:val="24"/>
        </w:rPr>
      </w:pPr>
      <w:r w:rsidRPr="003630A8">
        <w:rPr>
          <w:rFonts w:ascii="Times New Roman" w:hAnsi="Times New Roman"/>
          <w:sz w:val="24"/>
          <w:szCs w:val="24"/>
        </w:rPr>
        <w:t>nie należymy do grupy kapitałowej, o której mowa w art. 24 ust. 1 pkt 23 ustawy Prawo zamówień publicznych *,</w:t>
      </w:r>
    </w:p>
    <w:p w:rsidR="000F642A" w:rsidRPr="003630A8" w:rsidRDefault="000F642A" w:rsidP="0012217A">
      <w:pPr>
        <w:numPr>
          <w:ilvl w:val="0"/>
          <w:numId w:val="8"/>
        </w:numPr>
        <w:spacing w:after="0" w:line="360" w:lineRule="auto"/>
        <w:jc w:val="both"/>
        <w:rPr>
          <w:rFonts w:ascii="Times New Roman" w:hAnsi="Times New Roman"/>
          <w:sz w:val="24"/>
          <w:szCs w:val="24"/>
        </w:rPr>
      </w:pPr>
      <w:r w:rsidRPr="003630A8">
        <w:rPr>
          <w:rFonts w:ascii="Times New Roman" w:hAnsi="Times New Roman"/>
          <w:sz w:val="24"/>
          <w:szCs w:val="24"/>
        </w:rPr>
        <w:t>należymy do grupy kapitałowej, o której mowa w art. 24 ust. 1 pkt 23 ustawy Prawo zamówień publicznych*.</w:t>
      </w:r>
    </w:p>
    <w:p w:rsidR="000F642A" w:rsidRPr="003630A8" w:rsidRDefault="000F642A" w:rsidP="000F642A">
      <w:pPr>
        <w:spacing w:after="0" w:line="360" w:lineRule="auto"/>
        <w:ind w:left="720"/>
        <w:jc w:val="both"/>
        <w:rPr>
          <w:rFonts w:ascii="Times New Roman" w:hAnsi="Times New Roman"/>
          <w:sz w:val="24"/>
          <w:szCs w:val="24"/>
        </w:rPr>
      </w:pPr>
    </w:p>
    <w:p w:rsidR="000F642A" w:rsidRPr="003630A8" w:rsidRDefault="000F642A" w:rsidP="000F642A">
      <w:pPr>
        <w:spacing w:line="360" w:lineRule="auto"/>
        <w:ind w:left="360"/>
        <w:jc w:val="both"/>
        <w:rPr>
          <w:rFonts w:ascii="Times New Roman" w:hAnsi="Times New Roman"/>
          <w:sz w:val="24"/>
          <w:szCs w:val="24"/>
        </w:rPr>
      </w:pPr>
      <w:r w:rsidRPr="003630A8">
        <w:rPr>
          <w:rFonts w:ascii="Times New Roman" w:hAnsi="Times New Roman"/>
          <w:sz w:val="24"/>
          <w:szCs w:val="24"/>
        </w:rPr>
        <w:t xml:space="preserve"> W przypadku przynależności Wykonawcy do grupy kapitałowej, o której mowa w art. 24 ust. 1 pkt 23 ustawy Prawo zamówień publicznych,  Wykonawca składa wraz z oświadczeniem listę podmiotów należących do grupy kapitałowej.</w:t>
      </w:r>
    </w:p>
    <w:p w:rsidR="000F642A" w:rsidRPr="003630A8" w:rsidRDefault="000F642A" w:rsidP="000F642A">
      <w:pPr>
        <w:rPr>
          <w:rFonts w:ascii="Times New Roman" w:hAnsi="Times New Roman"/>
          <w:sz w:val="24"/>
          <w:szCs w:val="24"/>
        </w:rPr>
      </w:pPr>
      <w:r w:rsidRPr="003630A8">
        <w:rPr>
          <w:rFonts w:ascii="Times New Roman" w:hAnsi="Times New Roman"/>
          <w:sz w:val="24"/>
          <w:szCs w:val="24"/>
        </w:rPr>
        <w:t>* niepotrzebne skreślić.</w:t>
      </w:r>
    </w:p>
    <w:p w:rsidR="000F642A" w:rsidRPr="003630A8" w:rsidRDefault="000F642A" w:rsidP="000F642A">
      <w:pPr>
        <w:jc w:val="both"/>
        <w:rPr>
          <w:rFonts w:ascii="Times New Roman" w:hAnsi="Times New Roman"/>
          <w:sz w:val="24"/>
          <w:szCs w:val="24"/>
        </w:rPr>
      </w:pPr>
    </w:p>
    <w:p w:rsidR="000F642A" w:rsidRPr="003630A8" w:rsidRDefault="000F642A" w:rsidP="000F642A">
      <w:pPr>
        <w:rPr>
          <w:rFonts w:ascii="Times New Roman" w:hAnsi="Times New Roman"/>
          <w:sz w:val="24"/>
          <w:szCs w:val="24"/>
        </w:rPr>
      </w:pPr>
    </w:p>
    <w:p w:rsidR="000F642A" w:rsidRPr="003630A8" w:rsidRDefault="000F642A" w:rsidP="000F642A">
      <w:pPr>
        <w:rPr>
          <w:rFonts w:ascii="Times New Roman" w:hAnsi="Times New Roman"/>
          <w:sz w:val="24"/>
          <w:szCs w:val="24"/>
        </w:rPr>
      </w:pPr>
      <w:r w:rsidRPr="003630A8">
        <w:rPr>
          <w:rFonts w:ascii="Times New Roman" w:hAnsi="Times New Roman"/>
          <w:sz w:val="24"/>
          <w:szCs w:val="24"/>
        </w:rPr>
        <w:t>__________________ dnia _________</w:t>
      </w:r>
    </w:p>
    <w:p w:rsidR="000F642A" w:rsidRPr="003630A8" w:rsidRDefault="000F642A" w:rsidP="000F642A">
      <w:pPr>
        <w:rPr>
          <w:rFonts w:ascii="Times New Roman" w:hAnsi="Times New Roman"/>
          <w:sz w:val="24"/>
          <w:szCs w:val="24"/>
        </w:rPr>
      </w:pPr>
    </w:p>
    <w:p w:rsidR="000F642A" w:rsidRPr="003630A8" w:rsidRDefault="000F642A" w:rsidP="000F642A">
      <w:pPr>
        <w:ind w:left="4248"/>
        <w:rPr>
          <w:rFonts w:ascii="Times New Roman" w:hAnsi="Times New Roman"/>
          <w:sz w:val="24"/>
          <w:szCs w:val="24"/>
        </w:rPr>
      </w:pPr>
    </w:p>
    <w:p w:rsidR="000F642A" w:rsidRPr="003630A8" w:rsidRDefault="000F642A" w:rsidP="000F642A">
      <w:pPr>
        <w:ind w:left="4248"/>
        <w:rPr>
          <w:rFonts w:ascii="Times New Roman" w:hAnsi="Times New Roman"/>
          <w:sz w:val="24"/>
          <w:szCs w:val="24"/>
        </w:rPr>
      </w:pPr>
    </w:p>
    <w:p w:rsidR="000F642A" w:rsidRPr="003630A8" w:rsidRDefault="000F642A" w:rsidP="000F642A">
      <w:pPr>
        <w:ind w:left="4248"/>
        <w:rPr>
          <w:rFonts w:ascii="Times New Roman" w:hAnsi="Times New Roman"/>
          <w:sz w:val="24"/>
          <w:szCs w:val="24"/>
        </w:rPr>
      </w:pPr>
      <w:r w:rsidRPr="003630A8">
        <w:rPr>
          <w:rFonts w:ascii="Times New Roman" w:hAnsi="Times New Roman"/>
          <w:sz w:val="24"/>
          <w:szCs w:val="24"/>
        </w:rPr>
        <w:t>_____________________________________</w:t>
      </w:r>
    </w:p>
    <w:p w:rsidR="007833B7" w:rsidRPr="003630A8" w:rsidRDefault="000F642A" w:rsidP="007833B7">
      <w:pPr>
        <w:pStyle w:val="Nagwek4"/>
        <w:rPr>
          <w:b w:val="0"/>
          <w:i/>
          <w:sz w:val="24"/>
        </w:rPr>
      </w:pPr>
      <w:r w:rsidRPr="003630A8">
        <w:rPr>
          <w:sz w:val="24"/>
        </w:rPr>
        <w:tab/>
      </w:r>
      <w:r w:rsidR="007833B7" w:rsidRPr="003630A8">
        <w:rPr>
          <w:b w:val="0"/>
          <w:i/>
          <w:sz w:val="24"/>
        </w:rPr>
        <w:t xml:space="preserve">                                                             </w:t>
      </w:r>
      <w:r w:rsidR="007833B7">
        <w:rPr>
          <w:b w:val="0"/>
          <w:i/>
          <w:sz w:val="24"/>
        </w:rPr>
        <w:t xml:space="preserve">    </w:t>
      </w:r>
      <w:r w:rsidR="007833B7" w:rsidRPr="003630A8">
        <w:rPr>
          <w:b w:val="0"/>
          <w:i/>
          <w:sz w:val="24"/>
        </w:rPr>
        <w:t xml:space="preserve">  (data i podpis osoby uprawnionej do </w:t>
      </w:r>
    </w:p>
    <w:p w:rsidR="007833B7" w:rsidRPr="003630A8" w:rsidRDefault="007833B7" w:rsidP="007833B7">
      <w:pPr>
        <w:pStyle w:val="Nagwek4"/>
        <w:rPr>
          <w:b w:val="0"/>
          <w:i/>
          <w:sz w:val="24"/>
        </w:rPr>
      </w:pPr>
      <w:r w:rsidRPr="003630A8">
        <w:rPr>
          <w:b w:val="0"/>
          <w:i/>
          <w:sz w:val="24"/>
        </w:rPr>
        <w:t xml:space="preserve">                                                                 </w:t>
      </w:r>
      <w:r>
        <w:rPr>
          <w:b w:val="0"/>
          <w:i/>
          <w:sz w:val="24"/>
        </w:rPr>
        <w:t xml:space="preserve">           </w:t>
      </w:r>
      <w:r w:rsidRPr="003630A8">
        <w:rPr>
          <w:b w:val="0"/>
          <w:i/>
          <w:sz w:val="24"/>
        </w:rPr>
        <w:t xml:space="preserve"> </w:t>
      </w:r>
      <w:r>
        <w:rPr>
          <w:b w:val="0"/>
          <w:i/>
          <w:sz w:val="24"/>
        </w:rPr>
        <w:t xml:space="preserve">     </w:t>
      </w:r>
      <w:r w:rsidRPr="003630A8">
        <w:rPr>
          <w:b w:val="0"/>
          <w:i/>
          <w:sz w:val="24"/>
        </w:rPr>
        <w:t xml:space="preserve">   reprezentowania wykonawcy)</w:t>
      </w:r>
    </w:p>
    <w:p w:rsidR="000F642A" w:rsidRPr="003630A8" w:rsidRDefault="000F642A" w:rsidP="003630A8">
      <w:pPr>
        <w:ind w:left="4248"/>
        <w:rPr>
          <w:rFonts w:ascii="Times New Roman" w:hAnsi="Times New Roman"/>
          <w:sz w:val="24"/>
          <w:szCs w:val="24"/>
        </w:rPr>
      </w:pPr>
    </w:p>
    <w:p w:rsidR="000F642A" w:rsidRPr="002B752C" w:rsidRDefault="000F642A" w:rsidP="000F642A"/>
    <w:p w:rsidR="007833B7" w:rsidRDefault="000F642A" w:rsidP="003630A8">
      <w:pPr>
        <w:shd w:val="clear" w:color="auto" w:fill="FFFFFF"/>
        <w:spacing w:before="100" w:beforeAutospacing="1" w:after="100" w:afterAutospacing="1"/>
        <w:jc w:val="right"/>
        <w:rPr>
          <w:rFonts w:ascii="Times New Roman" w:eastAsia="Arial Unicode MS" w:hAnsi="Times New Roman"/>
          <w:bCs/>
          <w:sz w:val="26"/>
          <w:szCs w:val="26"/>
        </w:rPr>
      </w:pPr>
      <w:r w:rsidRPr="0059397C">
        <w:rPr>
          <w:rFonts w:ascii="Times New Roman" w:eastAsia="Arial Unicode MS" w:hAnsi="Times New Roman"/>
          <w:bCs/>
          <w:sz w:val="26"/>
          <w:szCs w:val="26"/>
        </w:rPr>
        <w:t xml:space="preserve">                                                                                                  </w:t>
      </w:r>
      <w:r>
        <w:rPr>
          <w:rFonts w:ascii="Times New Roman" w:eastAsia="Arial Unicode MS" w:hAnsi="Times New Roman"/>
          <w:bCs/>
          <w:sz w:val="26"/>
          <w:szCs w:val="26"/>
        </w:rPr>
        <w:t xml:space="preserve">           </w:t>
      </w:r>
    </w:p>
    <w:p w:rsidR="000F642A" w:rsidRPr="004C5D42" w:rsidRDefault="000F642A" w:rsidP="003630A8">
      <w:pPr>
        <w:shd w:val="clear" w:color="auto" w:fill="FFFFFF"/>
        <w:spacing w:before="100" w:beforeAutospacing="1" w:after="100" w:afterAutospacing="1"/>
        <w:jc w:val="right"/>
        <w:rPr>
          <w:rFonts w:ascii="Times New Roman" w:eastAsia="Arial Unicode MS" w:hAnsi="Times New Roman"/>
          <w:bCs/>
          <w:sz w:val="24"/>
          <w:szCs w:val="24"/>
        </w:rPr>
      </w:pPr>
      <w:r>
        <w:rPr>
          <w:rFonts w:ascii="Times New Roman" w:eastAsia="Arial Unicode MS" w:hAnsi="Times New Roman"/>
          <w:bCs/>
          <w:sz w:val="26"/>
          <w:szCs w:val="26"/>
        </w:rPr>
        <w:lastRenderedPageBreak/>
        <w:t xml:space="preserve"> </w:t>
      </w:r>
      <w:r w:rsidRPr="004C5D42">
        <w:rPr>
          <w:rFonts w:ascii="Times New Roman" w:eastAsia="Arial Unicode MS" w:hAnsi="Times New Roman"/>
          <w:bCs/>
          <w:sz w:val="24"/>
          <w:szCs w:val="24"/>
        </w:rPr>
        <w:t>Załącznik nr 4</w:t>
      </w:r>
    </w:p>
    <w:p w:rsidR="003630A8" w:rsidRPr="003630A8" w:rsidRDefault="003630A8" w:rsidP="003630A8">
      <w:pPr>
        <w:ind w:left="720"/>
        <w:jc w:val="center"/>
        <w:rPr>
          <w:sz w:val="18"/>
          <w:szCs w:val="18"/>
        </w:rPr>
      </w:pPr>
      <w:r w:rsidRPr="00CC60A5">
        <w:rPr>
          <w:sz w:val="18"/>
          <w:szCs w:val="18"/>
        </w:rPr>
        <w:t>Wzór umowy zawierający istotne dla zamawiającego postanowienia, które zostaną wprowadzone do treści zawieranej umowy.</w:t>
      </w:r>
    </w:p>
    <w:p w:rsidR="003630A8" w:rsidRPr="00CC60A5" w:rsidRDefault="003630A8" w:rsidP="003630A8">
      <w:pPr>
        <w:spacing w:after="0" w:line="240" w:lineRule="auto"/>
        <w:jc w:val="center"/>
        <w:rPr>
          <w:b/>
        </w:rPr>
      </w:pPr>
      <w:r w:rsidRPr="00CC60A5">
        <w:rPr>
          <w:b/>
        </w:rPr>
        <w:t>UMOWA</w:t>
      </w:r>
    </w:p>
    <w:p w:rsidR="003630A8" w:rsidRPr="00CC60A5" w:rsidRDefault="003630A8" w:rsidP="003630A8">
      <w:pPr>
        <w:spacing w:after="0" w:line="240" w:lineRule="auto"/>
        <w:jc w:val="center"/>
        <w:rPr>
          <w:b/>
        </w:rPr>
      </w:pPr>
      <w:r>
        <w:rPr>
          <w:b/>
        </w:rPr>
        <w:t>NR SZPiGM 3820/83/2016</w:t>
      </w:r>
    </w:p>
    <w:p w:rsidR="003630A8" w:rsidRDefault="003630A8" w:rsidP="003630A8">
      <w:pPr>
        <w:ind w:left="720"/>
        <w:jc w:val="both"/>
      </w:pPr>
    </w:p>
    <w:p w:rsidR="003630A8" w:rsidRDefault="003630A8" w:rsidP="003630A8">
      <w:pPr>
        <w:jc w:val="both"/>
      </w:pPr>
      <w:r>
        <w:t xml:space="preserve">zawarta w Brzozowie, w dniu </w:t>
      </w:r>
      <w:r w:rsidR="007833B7">
        <w:t>………………………….…..</w:t>
      </w:r>
      <w:r>
        <w:t xml:space="preserve"> r. pomiędzy:</w:t>
      </w:r>
    </w:p>
    <w:p w:rsidR="003630A8" w:rsidRDefault="003630A8" w:rsidP="003630A8">
      <w:pPr>
        <w:jc w:val="both"/>
      </w:pPr>
      <w:r>
        <w:t>Szpitalem Specjalistycznym w Brzozowie Podkarpackim Ośrodkiem Onkologicznym im. ks. B. Markiewicza, 36-200 Brzozów, ul. Ks. J. Bielawskiego 18, zarejestrowanym w Krajowym Rejestrze Sądowym pod numerem KRS 0000007954, reprezentowanym przez:</w:t>
      </w:r>
    </w:p>
    <w:p w:rsidR="003630A8" w:rsidRDefault="003630A8" w:rsidP="003630A8">
      <w:pPr>
        <w:jc w:val="both"/>
      </w:pPr>
      <w:r>
        <w:t>mgr Antoniego Kolbucha – Dyrektora</w:t>
      </w:r>
    </w:p>
    <w:p w:rsidR="003630A8" w:rsidRDefault="003630A8" w:rsidP="003630A8">
      <w:pPr>
        <w:jc w:val="both"/>
      </w:pPr>
      <w:r>
        <w:t>zwanym w dalszej części umowy „zamawiającym”</w:t>
      </w:r>
    </w:p>
    <w:p w:rsidR="003630A8" w:rsidRDefault="003630A8" w:rsidP="003630A8">
      <w:pPr>
        <w:jc w:val="both"/>
      </w:pPr>
      <w:r>
        <w:t>a</w:t>
      </w:r>
    </w:p>
    <w:p w:rsidR="003630A8" w:rsidRDefault="003630A8" w:rsidP="003630A8">
      <w:pPr>
        <w:jc w:val="both"/>
      </w:pPr>
    </w:p>
    <w:p w:rsidR="003630A8" w:rsidRDefault="003630A8" w:rsidP="003630A8">
      <w:pPr>
        <w:jc w:val="both"/>
      </w:pPr>
      <w:r>
        <w:t>zwaną w dalszej części umowy „wykonawcą”</w:t>
      </w:r>
    </w:p>
    <w:p w:rsidR="003630A8" w:rsidRDefault="003630A8" w:rsidP="003630A8"/>
    <w:p w:rsidR="003630A8" w:rsidRDefault="003630A8" w:rsidP="00BF19A3">
      <w:pPr>
        <w:jc w:val="center"/>
      </w:pPr>
      <w:r>
        <w:t>§ 1</w:t>
      </w:r>
    </w:p>
    <w:p w:rsidR="003630A8" w:rsidRDefault="003630A8" w:rsidP="003630A8">
      <w:pPr>
        <w:numPr>
          <w:ilvl w:val="0"/>
          <w:numId w:val="1"/>
        </w:numPr>
        <w:suppressAutoHyphens/>
        <w:spacing w:after="0" w:line="240" w:lineRule="auto"/>
        <w:ind w:left="1134" w:right="1134"/>
        <w:jc w:val="both"/>
      </w:pPr>
      <w:r>
        <w:t>Przedmiotem niniejszej umowy jest świadczenie przez wykonawcę na rzecz zamawiającego obsługi serwisowej wyrobów medycznych wyszczególnionych w załączniku nr 1 do niniejszej umowy</w:t>
      </w:r>
      <w:r w:rsidR="00BF19A3">
        <w:t>,</w:t>
      </w:r>
      <w:r>
        <w:t xml:space="preserve"> w standardzie określonym w załączniku nr 2 do niniejszej umowy</w:t>
      </w:r>
      <w:r w:rsidR="00BF19A3">
        <w:t>.</w:t>
      </w:r>
    </w:p>
    <w:p w:rsidR="003630A8" w:rsidRDefault="003630A8" w:rsidP="003630A8">
      <w:pPr>
        <w:numPr>
          <w:ilvl w:val="0"/>
          <w:numId w:val="1"/>
        </w:numPr>
        <w:suppressAutoHyphens/>
        <w:spacing w:after="0" w:line="240" w:lineRule="auto"/>
        <w:ind w:left="1134" w:right="1134"/>
        <w:jc w:val="both"/>
      </w:pPr>
      <w:r>
        <w:t>Wykonawca wykonywał będzie usługi serwisowe zgodnie z instrukcjami użytkowania sprzętu, zaleceniami producenta, posiadaną specjalistyczną wiedzą i z należytą, wymaganą prawem starannością jednak każdorazowo zgodnie z ustaleniami z przedstawicielami zamawiającego.</w:t>
      </w:r>
    </w:p>
    <w:p w:rsidR="003630A8" w:rsidRDefault="003630A8" w:rsidP="003630A8">
      <w:pPr>
        <w:numPr>
          <w:ilvl w:val="0"/>
          <w:numId w:val="1"/>
        </w:numPr>
        <w:suppressAutoHyphens/>
        <w:spacing w:after="0" w:line="240" w:lineRule="auto"/>
        <w:ind w:left="1134" w:right="1134"/>
        <w:jc w:val="both"/>
      </w:pPr>
      <w:r>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 Ewentualne szkody wynikłe z niedochowania należytej staranności przez wykonawcę w tym zakresie obciążają wykonawcę.</w:t>
      </w:r>
    </w:p>
    <w:p w:rsidR="003630A8" w:rsidRDefault="003630A8" w:rsidP="003630A8">
      <w:pPr>
        <w:numPr>
          <w:ilvl w:val="0"/>
          <w:numId w:val="1"/>
        </w:numPr>
        <w:suppressAutoHyphens/>
        <w:spacing w:after="0" w:line="240" w:lineRule="auto"/>
        <w:ind w:left="1134" w:right="1134"/>
        <w:jc w:val="both"/>
      </w:pPr>
      <w:r>
        <w:t>Wszelkie działania objęte niniejszą umową realizowane będą zgodnie z przepisami prawa oraz w pełnym uzgodnieniu z osobami odpowiedzialnymi ze strony zamawiającego.</w:t>
      </w:r>
    </w:p>
    <w:p w:rsidR="003630A8" w:rsidRDefault="003630A8" w:rsidP="003630A8">
      <w:pPr>
        <w:numPr>
          <w:ilvl w:val="0"/>
          <w:numId w:val="1"/>
        </w:numPr>
        <w:suppressAutoHyphens/>
        <w:spacing w:after="0" w:line="240" w:lineRule="auto"/>
        <w:ind w:left="1134" w:right="1134"/>
        <w:jc w:val="both"/>
      </w:pPr>
      <w:r w:rsidRPr="00DA2994">
        <w:t>Umowa została zawarta na czas określony</w:t>
      </w:r>
      <w:r>
        <w:t xml:space="preserve"> </w:t>
      </w:r>
      <w:r w:rsidR="00BF19A3">
        <w:t>4 lat tj. od 1 stycznia 2017 r. do 31 grudnia 2020 r.</w:t>
      </w:r>
    </w:p>
    <w:p w:rsidR="003630A8" w:rsidRPr="00DF4184" w:rsidRDefault="003630A8" w:rsidP="003630A8">
      <w:pPr>
        <w:numPr>
          <w:ilvl w:val="0"/>
          <w:numId w:val="1"/>
        </w:numPr>
        <w:suppressAutoHyphens/>
        <w:spacing w:after="0" w:line="240" w:lineRule="auto"/>
        <w:ind w:right="1134"/>
        <w:jc w:val="both"/>
      </w:pPr>
      <w:r>
        <w:t>Wykonawca</w:t>
      </w:r>
      <w:r w:rsidR="00BF19A3">
        <w:t xml:space="preserve"> na żadnym etapie realizacji umowy</w:t>
      </w:r>
      <w:r w:rsidRPr="0000121A">
        <w:t xml:space="preserve"> zobowiązuje się nie korzystać z prawa do wstrzymania </w:t>
      </w:r>
      <w:r>
        <w:t>realizacji umowy</w:t>
      </w:r>
      <w:r w:rsidRPr="0000121A">
        <w:t xml:space="preserve"> na podstawie art. 552 k.c. lub jakiegokolwiek innego tytułu prawnego.</w:t>
      </w:r>
    </w:p>
    <w:p w:rsidR="003630A8" w:rsidRDefault="003630A8" w:rsidP="003630A8">
      <w:pPr>
        <w:numPr>
          <w:ilvl w:val="0"/>
          <w:numId w:val="1"/>
        </w:numPr>
        <w:suppressAutoHyphens/>
        <w:spacing w:after="0" w:line="240" w:lineRule="auto"/>
        <w:ind w:right="1134"/>
        <w:jc w:val="both"/>
      </w:pPr>
      <w:r>
        <w:lastRenderedPageBreak/>
        <w:t>Osobą kontaktową i upoważnioną ze strony wykonawcy w sprawie realizacji niniejszej umowy jest  ... tel./fax. ....</w:t>
      </w:r>
    </w:p>
    <w:p w:rsidR="003630A8" w:rsidRDefault="003630A8" w:rsidP="003630A8">
      <w:pPr>
        <w:numPr>
          <w:ilvl w:val="0"/>
          <w:numId w:val="1"/>
        </w:numPr>
        <w:suppressAutoHyphens/>
        <w:spacing w:after="0" w:line="240" w:lineRule="auto"/>
        <w:ind w:right="1134"/>
        <w:jc w:val="both"/>
      </w:pPr>
      <w:r>
        <w:t>Wiążąca strony korespondencja w ramach umowy prowadzona będzie w formie pisemnej (adresy siedzib traktuje się jako adresy korespondencyjne), w formie fax. (ze strony zamawiającego nr (13) 4309…, ze strony wykonawcy nr (…) …) lub w formie email (ze strony zamawiającego …</w:t>
      </w:r>
      <w:r w:rsidRPr="00A742C8">
        <w:t>@szpital-brzozow.pl</w:t>
      </w:r>
      <w:r>
        <w:t>, ze strony wykonawcy …). Wszelkie uzgodnienia w formie telefonicznej są niewiążące dla stron, strony wykluczają je jako wiążącą formę komunikacji w ramach realizacji umowy.</w:t>
      </w:r>
    </w:p>
    <w:p w:rsidR="00BF19A3" w:rsidRDefault="003630A8" w:rsidP="00BF19A3">
      <w:pPr>
        <w:numPr>
          <w:ilvl w:val="0"/>
          <w:numId w:val="1"/>
        </w:numPr>
        <w:suppressAutoHyphens/>
        <w:spacing w:after="0" w:line="240" w:lineRule="auto"/>
        <w:ind w:right="1134"/>
        <w:jc w:val="both"/>
      </w:pPr>
      <w:r>
        <w:t>Zgłoszenia awarii sprzętu</w:t>
      </w:r>
      <w:r w:rsidR="00BF19A3">
        <w:t xml:space="preserve"> </w:t>
      </w:r>
      <w:r>
        <w:t>odbywa się za pomoc</w:t>
      </w:r>
      <w:r w:rsidR="00BF19A3">
        <w:t>ą:</w:t>
      </w:r>
    </w:p>
    <w:p w:rsidR="00BF19A3" w:rsidRDefault="00BF19A3" w:rsidP="0012217A">
      <w:pPr>
        <w:numPr>
          <w:ilvl w:val="0"/>
          <w:numId w:val="19"/>
        </w:numPr>
        <w:suppressAutoHyphens/>
        <w:spacing w:after="0" w:line="240" w:lineRule="auto"/>
        <w:ind w:right="1134"/>
        <w:jc w:val="both"/>
      </w:pPr>
      <w:r>
        <w:t>email na adres ……………………………………………………………………</w:t>
      </w:r>
    </w:p>
    <w:p w:rsidR="00BF19A3" w:rsidRDefault="00BF19A3" w:rsidP="00BF19A3">
      <w:pPr>
        <w:suppressAutoHyphens/>
        <w:spacing w:after="0" w:line="240" w:lineRule="auto"/>
        <w:ind w:left="1800" w:right="1134"/>
        <w:jc w:val="both"/>
      </w:pPr>
      <w:r>
        <w:t>lub w przypadku niemożliwości zgłoszenia email</w:t>
      </w:r>
    </w:p>
    <w:p w:rsidR="00BF19A3" w:rsidRDefault="00BF19A3" w:rsidP="0012217A">
      <w:pPr>
        <w:numPr>
          <w:ilvl w:val="0"/>
          <w:numId w:val="19"/>
        </w:numPr>
        <w:suppressAutoHyphens/>
        <w:spacing w:after="0" w:line="240" w:lineRule="auto"/>
        <w:ind w:right="1134"/>
        <w:jc w:val="both"/>
      </w:pPr>
      <w:r>
        <w:t>fax na numer ……………………………………………………………………..</w:t>
      </w:r>
    </w:p>
    <w:p w:rsidR="003630A8" w:rsidRDefault="003630A8" w:rsidP="00BF19A3">
      <w:pPr>
        <w:suppressAutoHyphens/>
        <w:spacing w:after="0" w:line="240" w:lineRule="auto"/>
        <w:ind w:left="1080" w:right="1134"/>
        <w:jc w:val="both"/>
      </w:pPr>
      <w:r>
        <w:t xml:space="preserve"> </w:t>
      </w:r>
      <w:r w:rsidR="00BF19A3">
        <w:t>przy czym zgłoszenia może dokonać kierownik lub z-ca kierownika</w:t>
      </w:r>
      <w:r>
        <w:t xml:space="preserve"> Sekcji Obsługi i Konserwacji zamawiającego.</w:t>
      </w:r>
    </w:p>
    <w:p w:rsidR="003630A8" w:rsidRDefault="003630A8" w:rsidP="003630A8">
      <w:pPr>
        <w:ind w:right="1134"/>
        <w:jc w:val="both"/>
      </w:pPr>
    </w:p>
    <w:p w:rsidR="003630A8" w:rsidRDefault="003630A8" w:rsidP="003630A8">
      <w:pPr>
        <w:ind w:right="1134" w:firstLine="709"/>
        <w:jc w:val="center"/>
      </w:pPr>
      <w:r>
        <w:t>§ 2</w:t>
      </w:r>
    </w:p>
    <w:p w:rsidR="003630A8" w:rsidRDefault="003630A8" w:rsidP="003630A8">
      <w:pPr>
        <w:ind w:right="1134"/>
        <w:jc w:val="center"/>
      </w:pPr>
    </w:p>
    <w:p w:rsidR="003630A8" w:rsidRDefault="003630A8" w:rsidP="00DA3C4D">
      <w:pPr>
        <w:numPr>
          <w:ilvl w:val="0"/>
          <w:numId w:val="11"/>
        </w:numPr>
        <w:suppressAutoHyphens/>
        <w:spacing w:after="0" w:line="240" w:lineRule="auto"/>
        <w:ind w:right="1134"/>
        <w:jc w:val="both"/>
      </w:pPr>
      <w:r>
        <w:t>Do obliczania terminów wynikających z treści § 2 przyjmuje się:</w:t>
      </w:r>
    </w:p>
    <w:p w:rsidR="003630A8" w:rsidRPr="00405C98" w:rsidRDefault="003630A8" w:rsidP="00DA3C4D">
      <w:pPr>
        <w:numPr>
          <w:ilvl w:val="0"/>
          <w:numId w:val="12"/>
        </w:numPr>
        <w:suppressAutoHyphens/>
        <w:spacing w:after="0" w:line="240" w:lineRule="auto"/>
        <w:ind w:right="1134"/>
        <w:jc w:val="both"/>
      </w:pPr>
      <w:r>
        <w:t>dzień – dzień roboczy (bez świąt państwowych) liczący 24 godziny, od poniedziałku do piątku,</w:t>
      </w:r>
    </w:p>
    <w:p w:rsidR="003630A8" w:rsidRDefault="003630A8" w:rsidP="00DA3C4D">
      <w:pPr>
        <w:numPr>
          <w:ilvl w:val="0"/>
          <w:numId w:val="11"/>
        </w:numPr>
        <w:suppressAutoHyphens/>
        <w:spacing w:after="0" w:line="240" w:lineRule="auto"/>
        <w:ind w:right="1134"/>
        <w:jc w:val="both"/>
      </w:pPr>
      <w:r>
        <w:t xml:space="preserve">Wykonawca zobowiązany jest do podjęcia interwencji nie później niż 1 dzień od zgłoszenia awarii przez pracowników Sekcji Obsługi i Konserwacji Urządzeń zamawiającego. </w:t>
      </w:r>
      <w:r w:rsidRPr="001E5E13">
        <w:t>Za podjęcie interwe</w:t>
      </w:r>
      <w:r>
        <w:t>ncji strony uznają przekazanie do wiadomości zamawiającego informacji</w:t>
      </w:r>
      <w:r w:rsidRPr="001E5E13">
        <w:t xml:space="preserve"> ustalają</w:t>
      </w:r>
      <w:r>
        <w:t>cej miejsce diagnozowania i usuwania awarii tj.</w:t>
      </w:r>
    </w:p>
    <w:p w:rsidR="003630A8" w:rsidRDefault="003630A8" w:rsidP="00DA3C4D">
      <w:pPr>
        <w:numPr>
          <w:ilvl w:val="0"/>
          <w:numId w:val="12"/>
        </w:numPr>
        <w:suppressAutoHyphens/>
        <w:spacing w:after="0" w:line="240" w:lineRule="auto"/>
        <w:ind w:right="1134"/>
        <w:jc w:val="both"/>
      </w:pPr>
      <w:r>
        <w:t>ustalenie, że awaria zostanie zdiagnozowana i usunięta w siedzibie zamawiającego</w:t>
      </w:r>
    </w:p>
    <w:p w:rsidR="003630A8" w:rsidRDefault="003630A8" w:rsidP="00DA3C4D">
      <w:pPr>
        <w:spacing w:after="0" w:line="240" w:lineRule="auto"/>
        <w:ind w:left="1800" w:right="1134"/>
        <w:jc w:val="both"/>
      </w:pPr>
      <w:r>
        <w:t>lub</w:t>
      </w:r>
    </w:p>
    <w:p w:rsidR="003630A8" w:rsidRPr="001E5E13" w:rsidRDefault="003630A8" w:rsidP="00DA3C4D">
      <w:pPr>
        <w:numPr>
          <w:ilvl w:val="0"/>
          <w:numId w:val="12"/>
        </w:numPr>
        <w:suppressAutoHyphens/>
        <w:spacing w:after="0" w:line="240" w:lineRule="auto"/>
        <w:ind w:right="1134"/>
        <w:jc w:val="both"/>
      </w:pPr>
      <w:r>
        <w:t>ustalenie, że awaria zostanie zdiagnozowana i usunięta poza siedzibą zamawiającego i ustalenie sposobu przekazania uszkodzonego wyrobu.</w:t>
      </w:r>
    </w:p>
    <w:p w:rsidR="003630A8" w:rsidRDefault="003630A8" w:rsidP="0012217A">
      <w:pPr>
        <w:numPr>
          <w:ilvl w:val="0"/>
          <w:numId w:val="11"/>
        </w:numPr>
        <w:suppressAutoHyphens/>
        <w:spacing w:after="0" w:line="240" w:lineRule="auto"/>
        <w:ind w:right="1134"/>
        <w:jc w:val="both"/>
      </w:pPr>
      <w:r>
        <w:t>Zamawiający zobowiązany jest udostępnić aparat pracownikom wykonawcy w uzgodnionym terminie i w uzgodniony z wykonawcą sposób.</w:t>
      </w:r>
    </w:p>
    <w:p w:rsidR="003630A8" w:rsidRDefault="003630A8" w:rsidP="0012217A">
      <w:pPr>
        <w:numPr>
          <w:ilvl w:val="0"/>
          <w:numId w:val="11"/>
        </w:numPr>
        <w:suppressAutoHyphens/>
        <w:spacing w:after="0" w:line="240" w:lineRule="auto"/>
        <w:ind w:right="1134"/>
        <w:jc w:val="both"/>
      </w:pPr>
      <w:r>
        <w:t>Wykonawca zobowiązany jest usunąć awarię:</w:t>
      </w:r>
    </w:p>
    <w:p w:rsidR="003630A8" w:rsidRDefault="003630A8" w:rsidP="0012217A">
      <w:pPr>
        <w:numPr>
          <w:ilvl w:val="0"/>
          <w:numId w:val="12"/>
        </w:numPr>
        <w:suppressAutoHyphens/>
        <w:spacing w:after="0" w:line="240" w:lineRule="auto"/>
        <w:ind w:right="1134"/>
        <w:jc w:val="both"/>
      </w:pPr>
      <w:r>
        <w:t>w terminie nie dłuższym niż 7 dni od dnia zgłoszenia awarii</w:t>
      </w:r>
    </w:p>
    <w:p w:rsidR="003630A8" w:rsidRDefault="003630A8" w:rsidP="0012217A">
      <w:pPr>
        <w:numPr>
          <w:ilvl w:val="0"/>
          <w:numId w:val="11"/>
        </w:numPr>
        <w:suppressAutoHyphens/>
        <w:spacing w:after="0" w:line="240" w:lineRule="auto"/>
        <w:ind w:right="1134"/>
        <w:jc w:val="both"/>
      </w:pPr>
      <w:r>
        <w:t>Za usunięcie awarii strony uznają wykonanie łączne następujących czynności:</w:t>
      </w:r>
    </w:p>
    <w:p w:rsidR="003630A8" w:rsidRDefault="003630A8" w:rsidP="0012217A">
      <w:pPr>
        <w:numPr>
          <w:ilvl w:val="0"/>
          <w:numId w:val="13"/>
        </w:numPr>
        <w:suppressAutoHyphens/>
        <w:spacing w:after="0" w:line="240" w:lineRule="auto"/>
        <w:ind w:right="1134"/>
        <w:jc w:val="both"/>
      </w:pPr>
      <w:r>
        <w:t>przekazanie, w pełni sprawnego wyrobu, do rąk osób upoważnionych w siedzibie zamawiającego,</w:t>
      </w:r>
    </w:p>
    <w:p w:rsidR="003630A8" w:rsidRDefault="003630A8" w:rsidP="0012217A">
      <w:pPr>
        <w:numPr>
          <w:ilvl w:val="0"/>
          <w:numId w:val="13"/>
        </w:numPr>
        <w:suppressAutoHyphens/>
        <w:spacing w:after="0" w:line="240" w:lineRule="auto"/>
        <w:ind w:right="1134"/>
        <w:jc w:val="both"/>
      </w:pPr>
      <w:r>
        <w:t>wykonanie, wymaganych przepisami prawa, wewnętrznymi przepisami zamawiającego i zaleceniami producenta wyrobu wpisów w dokumentacji/paszporcie urządzenia,</w:t>
      </w:r>
    </w:p>
    <w:p w:rsidR="003630A8" w:rsidRDefault="003630A8" w:rsidP="0012217A">
      <w:pPr>
        <w:numPr>
          <w:ilvl w:val="0"/>
          <w:numId w:val="13"/>
        </w:numPr>
        <w:suppressAutoHyphens/>
        <w:spacing w:after="0" w:line="240" w:lineRule="auto"/>
        <w:ind w:right="1134"/>
        <w:jc w:val="both"/>
      </w:pPr>
      <w:r>
        <w:t>przekazanie zaleceń wykonawcy co do sposobu uniknięcia tego typu awarii w przyszłości</w:t>
      </w:r>
    </w:p>
    <w:p w:rsidR="003630A8" w:rsidRDefault="003630A8" w:rsidP="0012217A">
      <w:pPr>
        <w:numPr>
          <w:ilvl w:val="0"/>
          <w:numId w:val="11"/>
        </w:numPr>
        <w:suppressAutoHyphens/>
        <w:spacing w:after="0" w:line="240" w:lineRule="auto"/>
        <w:ind w:right="1134"/>
        <w:jc w:val="both"/>
      </w:pPr>
      <w:r>
        <w:t>Wykonawca może powierzyć wykonywanie czynności w ramach umowy podmiotom trzecim, w szczególności w zakresie w jakim jest to wymagane przepisami prawa lub wymaganiami producenta. Nie zwalnia to wykonawcy od odpowiedzialności za skutki działania strony trzeciej.</w:t>
      </w:r>
    </w:p>
    <w:p w:rsidR="003630A8" w:rsidRDefault="003630A8" w:rsidP="0012217A">
      <w:pPr>
        <w:numPr>
          <w:ilvl w:val="0"/>
          <w:numId w:val="11"/>
        </w:numPr>
        <w:suppressAutoHyphens/>
        <w:spacing w:after="0" w:line="240" w:lineRule="auto"/>
        <w:ind w:right="1134"/>
        <w:jc w:val="both"/>
      </w:pPr>
      <w:r>
        <w:lastRenderedPageBreak/>
        <w:t>Na czas naprawy wykonawca udostępnia zamawiającemu, w ramach umowy, urządzenie lub moduł zastępczy o parametrach techniczno – eksploatacyjnych nie gorszych niż urządzenie zastępowane. Wysyłka sprzętu zastępczego następuje bez wezwania w postaci zamówienia na podstawie zgłoszenia awarii jak w § 2 ust. 2 umowy.  Dostawa następuje  w terminie 2 dni od wysłania zgłoszenia awarii jak w § 2 ust. 2 umowy.</w:t>
      </w:r>
    </w:p>
    <w:p w:rsidR="003630A8" w:rsidRDefault="003630A8" w:rsidP="0012217A">
      <w:pPr>
        <w:numPr>
          <w:ilvl w:val="0"/>
          <w:numId w:val="11"/>
        </w:numPr>
        <w:suppressAutoHyphens/>
        <w:spacing w:after="0" w:line="240" w:lineRule="auto"/>
        <w:ind w:right="1134"/>
        <w:jc w:val="both"/>
      </w:pPr>
      <w:r>
        <w:t>Termin i czas przeglądów serwisowych w ramach umowy musi każdorazowo zostać uzgodnione przez wykonawcę z zamawiającym. Do obliczania czasu wykonania przeglądów stosuje się zasady obliczania czasu ujęte w § 2 umowy. Na czas przeglądu wykonawca udostępnia zamawiającemu, w ramach umowy, urządzenie lub moduł zastępczy o parametrach techniczno – eksploatacyjnych nie gorszych niż urządzenie zastępowane. Dostawa następuje w terminie umożliwiającym zastąpienie sprzętu poddanego przeglądowi bez powodowania przerwy w pracy pracowni użytkującej sprzęt poddawany przeglądowi.</w:t>
      </w:r>
    </w:p>
    <w:p w:rsidR="003630A8" w:rsidRDefault="003630A8" w:rsidP="0012217A">
      <w:pPr>
        <w:numPr>
          <w:ilvl w:val="0"/>
          <w:numId w:val="11"/>
        </w:numPr>
        <w:suppressAutoHyphens/>
        <w:spacing w:after="0" w:line="240" w:lineRule="auto"/>
        <w:ind w:right="1134"/>
        <w:jc w:val="both"/>
      </w:pPr>
      <w:r>
        <w:t>Koszt transportu urządzenia zastępczego ponosi wykonawca.</w:t>
      </w:r>
    </w:p>
    <w:p w:rsidR="003630A8" w:rsidRDefault="003630A8" w:rsidP="003630A8">
      <w:pPr>
        <w:numPr>
          <w:ilvl w:val="0"/>
          <w:numId w:val="11"/>
        </w:numPr>
        <w:suppressAutoHyphens/>
        <w:spacing w:after="0" w:line="240" w:lineRule="auto"/>
        <w:ind w:right="1134"/>
        <w:jc w:val="both"/>
      </w:pPr>
      <w:r>
        <w:t>Na wykonawcy spoczywa obowiązek organizacji odbioru sprzętu zastępczego.</w:t>
      </w:r>
    </w:p>
    <w:p w:rsidR="006D7D3B" w:rsidRDefault="006D7D3B" w:rsidP="006D7D3B">
      <w:pPr>
        <w:suppressAutoHyphens/>
        <w:spacing w:after="0" w:line="240" w:lineRule="auto"/>
        <w:ind w:left="1080" w:right="1134"/>
        <w:jc w:val="both"/>
      </w:pPr>
    </w:p>
    <w:p w:rsidR="003630A8" w:rsidRDefault="003630A8" w:rsidP="006D7D3B">
      <w:pPr>
        <w:jc w:val="center"/>
      </w:pPr>
      <w:r>
        <w:t>§ 3</w:t>
      </w:r>
    </w:p>
    <w:p w:rsidR="003630A8" w:rsidRPr="001E1E03" w:rsidRDefault="003630A8" w:rsidP="003630A8">
      <w:pPr>
        <w:numPr>
          <w:ilvl w:val="0"/>
          <w:numId w:val="2"/>
        </w:numPr>
        <w:suppressAutoHyphens/>
        <w:spacing w:after="0" w:line="240" w:lineRule="auto"/>
        <w:ind w:left="1134" w:right="1134"/>
        <w:jc w:val="both"/>
      </w:pPr>
      <w:r>
        <w:t>Za obsługę serwisową aparatury o której mowa w § 1 ust. 1 zamawiający zobowiązuje się zapłacić kwotę ustaloną na podstawie oferty wykonawcy, przelewem bankowym w terminie do 60 dni od daty otrzymania faktury, na rachunek wskazany przez wykonawcę na fakturze przy czym</w:t>
      </w:r>
      <w:r w:rsidRPr="001E1E03">
        <w:t xml:space="preserve"> </w:t>
      </w:r>
      <w:r>
        <w:t>Wykonawca  wystawia faktury comiesięcznie, do 10 dnia miesiąca, w wysokości 1/48 wartości umowy. W przypadku gdy wartość faktur z ilorazu nie jest wartością podzielną przez 48 w sposób umożliwiający wystawienie faktury wg powyższego wyliczenia do faktury z pierwszego okresu rozliczeniowego doliczona zostanie cała nadwyżka powyżej 1/48 wartości umowy pozostałe faktury będą równe 1/48 wartości umowy.</w:t>
      </w:r>
    </w:p>
    <w:p w:rsidR="003630A8" w:rsidRDefault="003630A8" w:rsidP="003630A8">
      <w:pPr>
        <w:numPr>
          <w:ilvl w:val="0"/>
          <w:numId w:val="2"/>
        </w:numPr>
        <w:suppressAutoHyphens/>
        <w:spacing w:after="0" w:line="240" w:lineRule="auto"/>
        <w:ind w:left="1134" w:right="1134"/>
        <w:jc w:val="both"/>
      </w:pPr>
      <w:r>
        <w:t>Strony umowy postanawiają, że zapłata należności za dostarczony przedmiot sprzedaży nastąpi z chwilą obciążenia rachunku bankowego zamawiającego.</w:t>
      </w:r>
    </w:p>
    <w:p w:rsidR="003630A8" w:rsidRDefault="003630A8" w:rsidP="003630A8">
      <w:pPr>
        <w:numPr>
          <w:ilvl w:val="0"/>
          <w:numId w:val="2"/>
        </w:numPr>
        <w:suppressAutoHyphens/>
        <w:spacing w:after="0" w:line="240" w:lineRule="auto"/>
        <w:ind w:left="1134" w:right="1134"/>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3630A8" w:rsidRPr="0000121A" w:rsidRDefault="003630A8" w:rsidP="003630A8">
      <w:pPr>
        <w:numPr>
          <w:ilvl w:val="0"/>
          <w:numId w:val="2"/>
        </w:numPr>
        <w:suppressAutoHyphens/>
        <w:spacing w:after="0" w:line="240" w:lineRule="auto"/>
        <w:ind w:left="1134" w:right="1134"/>
        <w:jc w:val="both"/>
      </w:pPr>
      <w:r>
        <w:t>Wykonawca</w:t>
      </w:r>
      <w:r w:rsidRPr="0000121A">
        <w:t xml:space="preserve"> przyjmuje do wiadomości, iż w trakcie realizacji umowy może dojść  ze strony </w:t>
      </w:r>
      <w:r>
        <w:t xml:space="preserve">zamawiającego </w:t>
      </w:r>
      <w:r w:rsidRPr="0000121A">
        <w:t>do opóźnień w realizacji zobowiązań wynikających z umow</w:t>
      </w:r>
      <w:r>
        <w:t>y do 9</w:t>
      </w:r>
      <w:r w:rsidRPr="0000121A">
        <w:t>0 dni po terminie płatności faktury.</w:t>
      </w:r>
    </w:p>
    <w:p w:rsidR="003630A8" w:rsidRDefault="003630A8" w:rsidP="003630A8">
      <w:pPr>
        <w:numPr>
          <w:ilvl w:val="0"/>
          <w:numId w:val="2"/>
        </w:numPr>
        <w:suppressAutoHyphens/>
        <w:spacing w:after="0" w:line="240" w:lineRule="auto"/>
        <w:ind w:left="1134" w:right="1134"/>
        <w:jc w:val="both"/>
      </w:pPr>
      <w:r>
        <w:t>Całkowita wartość niniejszej umowy wynosi : …. PLN brutto (słownie …).</w:t>
      </w:r>
    </w:p>
    <w:p w:rsidR="003630A8" w:rsidRDefault="003630A8" w:rsidP="003630A8">
      <w:pPr>
        <w:numPr>
          <w:ilvl w:val="0"/>
          <w:numId w:val="2"/>
        </w:numPr>
        <w:suppressAutoHyphens/>
        <w:spacing w:after="0" w:line="240" w:lineRule="auto"/>
        <w:ind w:left="1134" w:right="1134"/>
        <w:jc w:val="both"/>
      </w:pPr>
      <w:r>
        <w:t>Kwota wyna</w:t>
      </w:r>
      <w:r w:rsidR="00EA5562">
        <w:t>grodzenia o której mowa w ust. 5</w:t>
      </w:r>
      <w:r>
        <w:t xml:space="preserve"> obejmuje całość wynagrodzenia przysługującego wykonawcy z tytułu niniejszej umowy i obejmuje wszystkie koszty, w szczególności koszty przeglądów serwisowych i części wymienianych w ramach tych przeglądów, koszty diagnozowania awarii urządzenia zdalnie lub na miejscu, koszt zdalnej diagnostyki, koszt robocizny w ramach usuwania awarii, koszt wszelkich dojazdów w ramach niniejszej umowy oraz koszty wszelkich części zamiennych.</w:t>
      </w:r>
    </w:p>
    <w:p w:rsidR="003630A8" w:rsidRDefault="003630A8" w:rsidP="006D7D3B">
      <w:pPr>
        <w:numPr>
          <w:ilvl w:val="0"/>
          <w:numId w:val="2"/>
        </w:numPr>
        <w:suppressAutoHyphens/>
        <w:spacing w:after="0" w:line="240" w:lineRule="auto"/>
        <w:ind w:left="1134" w:right="1134"/>
        <w:jc w:val="both"/>
      </w:pPr>
      <w:r>
        <w:lastRenderedPageBreak/>
        <w:t>Wynagrodzenie  Wykonawcy może ulec zmianie w przypadku zmiany następujących czynników cenotwórczych (wprowadzenie zmiany wymaga aneksu do umowy):</w:t>
      </w:r>
    </w:p>
    <w:p w:rsidR="003630A8" w:rsidRDefault="003630A8" w:rsidP="006D7D3B">
      <w:pPr>
        <w:numPr>
          <w:ilvl w:val="0"/>
          <w:numId w:val="10"/>
        </w:numPr>
        <w:suppressAutoHyphens/>
        <w:spacing w:after="0" w:line="240" w:lineRule="auto"/>
        <w:ind w:right="1134"/>
        <w:jc w:val="both"/>
      </w:pPr>
      <w:r>
        <w:t>stawki podatku od towarów i usług,</w:t>
      </w:r>
    </w:p>
    <w:p w:rsidR="003630A8" w:rsidRDefault="003630A8" w:rsidP="006D7D3B">
      <w:pPr>
        <w:numPr>
          <w:ilvl w:val="0"/>
          <w:numId w:val="10"/>
        </w:numPr>
        <w:suppressAutoHyphens/>
        <w:spacing w:after="0" w:line="240" w:lineRule="auto"/>
        <w:ind w:right="1134"/>
        <w:jc w:val="both"/>
      </w:pPr>
      <w:r>
        <w:t>wysokości minimalnego wynagrodzenia za pracę na podstawie ustawy o minimalnym wynagrodzeniu za pracę,</w:t>
      </w:r>
    </w:p>
    <w:p w:rsidR="003630A8" w:rsidRDefault="003630A8" w:rsidP="006D7D3B">
      <w:pPr>
        <w:numPr>
          <w:ilvl w:val="0"/>
          <w:numId w:val="10"/>
        </w:numPr>
        <w:suppressAutoHyphens/>
        <w:spacing w:after="0" w:line="240" w:lineRule="auto"/>
        <w:ind w:right="1134"/>
        <w:jc w:val="both"/>
      </w:pPr>
      <w:r>
        <w:t>zasad podlegania ubezpieczeniom społecznym lub ubezpieczeniu zdrowotnemu lub wysokości stawki na ubezpieczenia społeczne lub zdrowotne,</w:t>
      </w:r>
    </w:p>
    <w:p w:rsidR="003630A8" w:rsidRDefault="003630A8" w:rsidP="006D7D3B">
      <w:pPr>
        <w:spacing w:after="0" w:line="240" w:lineRule="auto"/>
        <w:ind w:left="1494" w:right="1134"/>
        <w:jc w:val="both"/>
      </w:pPr>
      <w:r>
        <w:t xml:space="preserve">- jeżeli zmiany te będą miały wpływ na koszty wykonania zamówienia przez wykonawcę.  </w:t>
      </w:r>
    </w:p>
    <w:p w:rsidR="003630A8" w:rsidRPr="00493FC4" w:rsidRDefault="003630A8" w:rsidP="006D7D3B">
      <w:pPr>
        <w:numPr>
          <w:ilvl w:val="0"/>
          <w:numId w:val="2"/>
        </w:numPr>
        <w:suppressAutoHyphens/>
        <w:spacing w:after="0" w:line="240" w:lineRule="auto"/>
        <w:ind w:left="1211" w:right="1134"/>
        <w:jc w:val="both"/>
      </w:pPr>
      <w:r>
        <w:t>W trakcie obowiązywania umowy strony dopuszczają zmiany cen również w przypadku o</w:t>
      </w:r>
      <w:r w:rsidRPr="00493FC4">
        <w:t>bniżenia cen przedmiotu umowy (zmiana następuje z chwilą podpisania aneksu do umowy</w:t>
      </w:r>
      <w:r>
        <w:t>).</w:t>
      </w:r>
    </w:p>
    <w:p w:rsidR="003630A8" w:rsidRPr="007B7CE7" w:rsidRDefault="003630A8" w:rsidP="003630A8">
      <w:pPr>
        <w:ind w:right="1134"/>
        <w:jc w:val="both"/>
      </w:pPr>
    </w:p>
    <w:p w:rsidR="003630A8" w:rsidRDefault="003630A8" w:rsidP="00284353">
      <w:pPr>
        <w:jc w:val="center"/>
      </w:pPr>
      <w:r>
        <w:t>§ 4</w:t>
      </w:r>
    </w:p>
    <w:p w:rsidR="003630A8" w:rsidRDefault="003630A8" w:rsidP="00284353">
      <w:pPr>
        <w:suppressAutoHyphens/>
        <w:spacing w:after="0" w:line="240" w:lineRule="auto"/>
        <w:ind w:left="709" w:right="1131"/>
        <w:jc w:val="both"/>
      </w:pPr>
      <w:r>
        <w:t>W przypadku likwidacji lub wycofania urządzenia medycznego z użytkowania u zamawiającego, wynagrodzenie  za usługi objęte umową zostanie umniejszone w stosowny sposób wynikający z wartości oferty, przy czym umniejszenie następuje od miesiąca następnego po miesiącu w którym zamawiający poinformował wykonawcę o likwidacji lub wycofaniu urządzenia .</w:t>
      </w:r>
    </w:p>
    <w:p w:rsidR="003630A8" w:rsidRDefault="003630A8" w:rsidP="003630A8">
      <w:pPr>
        <w:ind w:left="1134" w:hanging="360"/>
      </w:pPr>
    </w:p>
    <w:p w:rsidR="003630A8" w:rsidRDefault="003630A8" w:rsidP="00284353">
      <w:pPr>
        <w:jc w:val="center"/>
      </w:pPr>
      <w:r>
        <w:t>§ 5</w:t>
      </w:r>
    </w:p>
    <w:p w:rsidR="003630A8" w:rsidRDefault="003630A8" w:rsidP="0012217A">
      <w:pPr>
        <w:numPr>
          <w:ilvl w:val="0"/>
          <w:numId w:val="3"/>
        </w:numPr>
        <w:suppressAutoHyphens/>
        <w:spacing w:after="0" w:line="240" w:lineRule="auto"/>
        <w:ind w:left="1069" w:right="1134"/>
        <w:jc w:val="both"/>
      </w:pPr>
      <w:r>
        <w:t>Wykonawca zapłaci zamawiającemu kary umowne w wypadku:</w:t>
      </w:r>
    </w:p>
    <w:p w:rsidR="003630A8" w:rsidRDefault="003630A8" w:rsidP="0012217A">
      <w:pPr>
        <w:numPr>
          <w:ilvl w:val="0"/>
          <w:numId w:val="14"/>
        </w:numPr>
        <w:suppressAutoHyphens/>
        <w:spacing w:after="0" w:line="240" w:lineRule="auto"/>
        <w:ind w:right="1134"/>
        <w:jc w:val="both"/>
      </w:pPr>
      <w:r>
        <w:t>opóźnienia w realizacji zobowiązań wykonawcy</w:t>
      </w:r>
      <w:r w:rsidR="006D7D3B">
        <w:t xml:space="preserve"> w zakresie terminów określonych w § 2 umowy</w:t>
      </w:r>
      <w:r>
        <w:t xml:space="preserve"> – w wysokości 300,00 PLN brutto za każdy rozpoczęty dzień opóźnienia,</w:t>
      </w:r>
    </w:p>
    <w:p w:rsidR="003630A8" w:rsidRDefault="003630A8" w:rsidP="0012217A">
      <w:pPr>
        <w:numPr>
          <w:ilvl w:val="0"/>
          <w:numId w:val="14"/>
        </w:numPr>
        <w:suppressAutoHyphens/>
        <w:spacing w:after="0" w:line="240" w:lineRule="auto"/>
        <w:ind w:right="1134"/>
        <w:jc w:val="both"/>
      </w:pPr>
      <w:r>
        <w:t>realizowania umowy niezgodnie z treścią poza wyżej wymienionymi przypadkami – 1 % wartości umowy brutto za każdy przypadek realizowania niezgodnie z zapisami umowy</w:t>
      </w:r>
      <w:r w:rsidR="006D7D3B">
        <w:t xml:space="preserve"> w wyłączeniem </w:t>
      </w:r>
      <w:r w:rsidR="00DA3C4D">
        <w:t>opóźnień wynikających z rozliczeń finansowych stron umowy oraz w zakresie terminów określonych w § 2 umowy.</w:t>
      </w:r>
    </w:p>
    <w:p w:rsidR="003630A8" w:rsidRPr="0021213E" w:rsidRDefault="003630A8" w:rsidP="0012217A">
      <w:pPr>
        <w:numPr>
          <w:ilvl w:val="0"/>
          <w:numId w:val="3"/>
        </w:numPr>
        <w:suppressAutoHyphens/>
        <w:spacing w:after="0" w:line="240" w:lineRule="auto"/>
        <w:ind w:left="1069" w:right="1134"/>
        <w:jc w:val="both"/>
      </w:pPr>
      <w:r w:rsidRPr="0021213E">
        <w:t>Jeżeli szkoda rzeczywista będzie wyższa niż kara umowna</w:t>
      </w:r>
      <w:r>
        <w:t xml:space="preserve"> określona w umowie</w:t>
      </w:r>
      <w:r w:rsidRPr="0021213E">
        <w:t>, strony mogą być zobowiązane do zapłaty odszkodowania przekraczającego karę umowną na zasadach ogólnych.</w:t>
      </w:r>
    </w:p>
    <w:p w:rsidR="003630A8" w:rsidRDefault="003630A8" w:rsidP="0012217A">
      <w:pPr>
        <w:numPr>
          <w:ilvl w:val="0"/>
          <w:numId w:val="3"/>
        </w:numPr>
        <w:suppressAutoHyphens/>
        <w:spacing w:after="0" w:line="240" w:lineRule="auto"/>
        <w:ind w:left="1069" w:right="1134"/>
        <w:jc w:val="both"/>
      </w:pPr>
      <w:r>
        <w:t>Zamawiający może odstąpić od naliczania kar umownych na podstawie pisemnego, uzasadnionego wniosku drugiej strony obciążonej karą.</w:t>
      </w:r>
    </w:p>
    <w:p w:rsidR="003630A8" w:rsidRDefault="003630A8" w:rsidP="0012217A">
      <w:pPr>
        <w:numPr>
          <w:ilvl w:val="0"/>
          <w:numId w:val="3"/>
        </w:numPr>
        <w:suppressAutoHyphens/>
        <w:spacing w:after="0" w:line="240" w:lineRule="auto"/>
        <w:ind w:left="1069" w:right="1134"/>
        <w:jc w:val="both"/>
      </w:pPr>
      <w:r>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3630A8" w:rsidRDefault="003630A8" w:rsidP="0012217A">
      <w:pPr>
        <w:numPr>
          <w:ilvl w:val="0"/>
          <w:numId w:val="3"/>
        </w:numPr>
        <w:suppressAutoHyphens/>
        <w:spacing w:after="0" w:line="240" w:lineRule="auto"/>
        <w:ind w:left="1069" w:right="1134"/>
        <w:jc w:val="both"/>
      </w:pPr>
      <w:r>
        <w:t>Realizacja kar umownych nie wyklucza podejmowania innych działań przez strony umowy, przewidzianych w umowie lub przepisach Kodeksu Cywilnego, zmierzających do usunięcia uciążliwości związanych z niewykonywaniem zobowiązań wynikających z umowy.</w:t>
      </w:r>
    </w:p>
    <w:p w:rsidR="003630A8" w:rsidRDefault="003630A8" w:rsidP="003630A8"/>
    <w:p w:rsidR="003630A8" w:rsidRDefault="003630A8" w:rsidP="00284353">
      <w:pPr>
        <w:jc w:val="center"/>
      </w:pPr>
      <w:r>
        <w:lastRenderedPageBreak/>
        <w:t>§ 6</w:t>
      </w:r>
    </w:p>
    <w:p w:rsidR="003630A8" w:rsidRDefault="003630A8" w:rsidP="0012217A">
      <w:pPr>
        <w:numPr>
          <w:ilvl w:val="0"/>
          <w:numId w:val="4"/>
        </w:numPr>
        <w:suppressAutoHyphens/>
        <w:spacing w:after="0" w:line="240" w:lineRule="auto"/>
        <w:ind w:left="1134" w:right="1134" w:hanging="425"/>
        <w:jc w:val="both"/>
      </w:pPr>
      <w:r>
        <w:t>Wszelkie zmiany niniejszej umowy wymagają zgodnego oświadczenia stron umowy i formy pisemnej pod rygorem nieważności, chyba że umowa stanowi inaczej.</w:t>
      </w:r>
    </w:p>
    <w:p w:rsidR="003630A8" w:rsidRDefault="003630A8" w:rsidP="0012217A">
      <w:pPr>
        <w:numPr>
          <w:ilvl w:val="0"/>
          <w:numId w:val="4"/>
        </w:numPr>
        <w:suppressAutoHyphens/>
        <w:spacing w:after="0" w:line="240" w:lineRule="auto"/>
        <w:ind w:left="1134" w:right="1134" w:hanging="425"/>
        <w:jc w:val="both"/>
      </w:pPr>
      <w: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3630A8" w:rsidRDefault="003630A8" w:rsidP="0012217A">
      <w:pPr>
        <w:numPr>
          <w:ilvl w:val="0"/>
          <w:numId w:val="4"/>
        </w:numPr>
        <w:suppressAutoHyphens/>
        <w:spacing w:after="0" w:line="240" w:lineRule="auto"/>
        <w:ind w:left="1134" w:right="1134" w:hanging="425"/>
        <w:jc w:val="both"/>
      </w:pPr>
      <w:r>
        <w:t>W sprawach nie unormowanych w umowie będą miały zastosowanie przepisy prawa polskiego w pierwszej kolejności ustawy Prawo zamówień publicznych.</w:t>
      </w:r>
    </w:p>
    <w:p w:rsidR="003630A8" w:rsidRDefault="003630A8" w:rsidP="0012217A">
      <w:pPr>
        <w:numPr>
          <w:ilvl w:val="0"/>
          <w:numId w:val="4"/>
        </w:numPr>
        <w:suppressAutoHyphens/>
        <w:spacing w:after="0" w:line="240" w:lineRule="auto"/>
        <w:ind w:left="1134" w:right="1134" w:hanging="425"/>
        <w:jc w:val="both"/>
      </w:pPr>
      <w:r>
        <w:t>Ewentualne spory powstałe w związku z realizacją umowy rozstrzygane będą przez Sąd właściwy dla siedziby zamawiającego.</w:t>
      </w:r>
    </w:p>
    <w:p w:rsidR="003630A8" w:rsidRDefault="003630A8" w:rsidP="0012217A">
      <w:pPr>
        <w:numPr>
          <w:ilvl w:val="0"/>
          <w:numId w:val="4"/>
        </w:numPr>
        <w:suppressAutoHyphens/>
        <w:spacing w:after="0" w:line="240" w:lineRule="auto"/>
        <w:ind w:left="1134" w:right="1134"/>
        <w:jc w:val="both"/>
      </w:pPr>
      <w:r>
        <w:t>Umowa została spisana w dwóch egzemplarzach, po jednym dla każdej ze stron.</w:t>
      </w:r>
    </w:p>
    <w:p w:rsidR="003630A8" w:rsidRDefault="003630A8" w:rsidP="003630A8">
      <w:pPr>
        <w:jc w:val="both"/>
      </w:pPr>
    </w:p>
    <w:p w:rsidR="003630A8" w:rsidRDefault="003630A8" w:rsidP="003630A8">
      <w:pPr>
        <w:jc w:val="both"/>
      </w:pPr>
    </w:p>
    <w:p w:rsidR="003630A8" w:rsidRPr="001F32FA" w:rsidRDefault="003630A8" w:rsidP="003630A8">
      <w:pPr>
        <w:jc w:val="both"/>
        <w:rPr>
          <w:b/>
          <w:i/>
        </w:rPr>
      </w:pPr>
      <w:r>
        <w:rPr>
          <w:b/>
          <w:i/>
        </w:rPr>
        <w:t xml:space="preserve">    Wykonawca                                                                                                                       Zamawiający</w:t>
      </w:r>
    </w:p>
    <w:p w:rsidR="000F642A" w:rsidRDefault="000F642A" w:rsidP="000F642A">
      <w:pPr>
        <w:keepNext/>
        <w:tabs>
          <w:tab w:val="num" w:pos="0"/>
        </w:tabs>
        <w:ind w:left="432" w:hanging="432"/>
        <w:jc w:val="center"/>
        <w:outlineLvl w:val="0"/>
        <w:rPr>
          <w:rFonts w:ascii="Times New Roman" w:hAnsi="Times New Roman"/>
          <w:b/>
          <w:bCs/>
          <w:sz w:val="26"/>
          <w:szCs w:val="26"/>
        </w:rPr>
      </w:pPr>
    </w:p>
    <w:sectPr w:rsidR="000F642A" w:rsidSect="0092568C">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9E" w:rsidRDefault="0020789E" w:rsidP="00226E8F">
      <w:pPr>
        <w:spacing w:after="0" w:line="240" w:lineRule="auto"/>
      </w:pPr>
      <w:r>
        <w:separator/>
      </w:r>
    </w:p>
  </w:endnote>
  <w:endnote w:type="continuationSeparator" w:id="1">
    <w:p w:rsidR="0020789E" w:rsidRDefault="0020789E" w:rsidP="00226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9E" w:rsidRDefault="0020789E" w:rsidP="00226E8F">
      <w:pPr>
        <w:spacing w:after="0" w:line="240" w:lineRule="auto"/>
      </w:pPr>
      <w:r>
        <w:separator/>
      </w:r>
    </w:p>
  </w:footnote>
  <w:footnote w:type="continuationSeparator" w:id="1">
    <w:p w:rsidR="0020789E" w:rsidRDefault="0020789E" w:rsidP="00226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7E" w:rsidRPr="00226E8F" w:rsidRDefault="000A237E">
    <w:pPr>
      <w:pStyle w:val="Nagwek"/>
      <w:rPr>
        <w:rFonts w:ascii="Cambria" w:eastAsia="Times New Roman" w:hAnsi="Cambria"/>
        <w:sz w:val="48"/>
        <w:szCs w:val="80"/>
      </w:rPr>
    </w:pPr>
    <w:r>
      <w:rPr>
        <w:rFonts w:ascii="Cambria" w:eastAsia="Times New Roman" w:hAnsi="Cambria"/>
        <w:noProof/>
        <w:sz w:val="48"/>
        <w:szCs w:val="80"/>
        <w:lang w:eastAsia="pl-PL"/>
      </w:rPr>
      <w:pict>
        <v:group id="_x0000_s2055" style="position:absolute;margin-left:-30.8pt;margin-top:-10.55pt;width:526.2pt;height:148.55pt;z-index:251658240" coordorigin="801,497" coordsize="10524,2971">
          <v:shapetype id="_x0000_t202" coordsize="21600,21600" o:spt="202" path="m,l,21600r21600,l21600,xe">
            <v:stroke joinstyle="miter"/>
            <v:path gradientshapeok="t" o:connecttype="rect"/>
          </v:shapetype>
          <v:shape id="_x0000_s2054" type="#_x0000_t202" style="position:absolute;left:3204;top:497;width:8121;height:2971" stroked="f">
            <v:textbox style="mso-next-textbox:#_x0000_s2054">
              <w:txbxContent>
                <w:p w:rsidR="000A237E" w:rsidRDefault="000A237E" w:rsidP="00226E8F">
                  <w:pPr>
                    <w:spacing w:after="0"/>
                    <w:jc w:val="center"/>
                    <w:rPr>
                      <w:b/>
                      <w:color w:val="000080"/>
                      <w:sz w:val="28"/>
                      <w:szCs w:val="28"/>
                    </w:rPr>
                  </w:pPr>
                  <w:r>
                    <w:rPr>
                      <w:b/>
                      <w:noProof/>
                      <w:color w:val="000080"/>
                      <w:sz w:val="28"/>
                      <w:szCs w:val="28"/>
                      <w:lang w:eastAsia="pl-PL"/>
                    </w:rPr>
                    <w:drawing>
                      <wp:inline distT="0" distB="0" distL="0" distR="0">
                        <wp:extent cx="4962525" cy="438150"/>
                        <wp:effectExtent l="19050" t="0" r="952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srcRect/>
                                <a:stretch>
                                  <a:fillRect/>
                                </a:stretch>
                              </pic:blipFill>
                              <pic:spPr bwMode="auto">
                                <a:xfrm>
                                  <a:off x="0" y="0"/>
                                  <a:ext cx="4962525" cy="438150"/>
                                </a:xfrm>
                                <a:prstGeom prst="rect">
                                  <a:avLst/>
                                </a:prstGeom>
                                <a:noFill/>
                                <a:ln w="9525">
                                  <a:noFill/>
                                  <a:miter lim="800000"/>
                                  <a:headEnd/>
                                  <a:tailEnd/>
                                </a:ln>
                              </pic:spPr>
                            </pic:pic>
                          </a:graphicData>
                        </a:graphic>
                      </wp:inline>
                    </w:drawing>
                  </w:r>
                </w:p>
                <w:p w:rsidR="000A237E" w:rsidRPr="00226E8F" w:rsidRDefault="000A237E" w:rsidP="00226E8F">
                  <w:pPr>
                    <w:spacing w:after="0"/>
                    <w:jc w:val="center"/>
                    <w:rPr>
                      <w:b/>
                      <w:color w:val="000080"/>
                      <w:sz w:val="6"/>
                      <w:szCs w:val="28"/>
                    </w:rPr>
                  </w:pPr>
                </w:p>
                <w:p w:rsidR="000A237E" w:rsidRDefault="000A237E" w:rsidP="00226E8F">
                  <w:pPr>
                    <w:spacing w:after="0"/>
                    <w:jc w:val="center"/>
                    <w:rPr>
                      <w:b/>
                      <w:color w:val="000080"/>
                      <w:sz w:val="16"/>
                      <w:szCs w:val="16"/>
                    </w:rPr>
                  </w:pPr>
                  <w:r>
                    <w:rPr>
                      <w:b/>
                      <w:noProof/>
                      <w:color w:val="000080"/>
                      <w:sz w:val="16"/>
                      <w:szCs w:val="16"/>
                      <w:lang w:eastAsia="pl-PL"/>
                    </w:rPr>
                    <w:drawing>
                      <wp:inline distT="0" distB="0" distL="0" distR="0">
                        <wp:extent cx="4810125" cy="409575"/>
                        <wp:effectExtent l="19050" t="0" r="0" b="0"/>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blip>
                                <a:srcRect/>
                                <a:stretch>
                                  <a:fillRect/>
                                </a:stretch>
                              </pic:blipFill>
                              <pic:spPr bwMode="auto">
                                <a:xfrm>
                                  <a:off x="0" y="0"/>
                                  <a:ext cx="4810125" cy="409575"/>
                                </a:xfrm>
                                <a:prstGeom prst="rect">
                                  <a:avLst/>
                                </a:prstGeom>
                                <a:noFill/>
                                <a:ln w="9525">
                                  <a:noFill/>
                                  <a:miter lim="800000"/>
                                  <a:headEnd/>
                                  <a:tailEnd/>
                                </a:ln>
                              </pic:spPr>
                            </pic:pic>
                          </a:graphicData>
                        </a:graphic>
                      </wp:inline>
                    </w:drawing>
                  </w:r>
                </w:p>
                <w:p w:rsidR="000A237E" w:rsidRDefault="000A237E" w:rsidP="00226E8F">
                  <w:pPr>
                    <w:spacing w:after="0"/>
                    <w:jc w:val="center"/>
                    <w:rPr>
                      <w:b/>
                      <w:color w:val="000080"/>
                      <w:sz w:val="8"/>
                      <w:szCs w:val="16"/>
                    </w:rPr>
                  </w:pPr>
                </w:p>
                <w:p w:rsidR="000A237E" w:rsidRPr="00226E8F" w:rsidRDefault="000A237E" w:rsidP="00226E8F">
                  <w:pPr>
                    <w:spacing w:after="0"/>
                    <w:jc w:val="center"/>
                    <w:rPr>
                      <w:b/>
                      <w:color w:val="000080"/>
                      <w:sz w:val="8"/>
                      <w:szCs w:val="16"/>
                    </w:rPr>
                  </w:pPr>
                </w:p>
                <w:p w:rsidR="000A237E" w:rsidRPr="00000571" w:rsidRDefault="000A237E" w:rsidP="00226E8F">
                  <w:pPr>
                    <w:tabs>
                      <w:tab w:val="left" w:pos="3420"/>
                    </w:tabs>
                    <w:spacing w:after="0"/>
                    <w:jc w:val="center"/>
                    <w:rPr>
                      <w:color w:val="000080"/>
                      <w:lang w:eastAsia="ar-SA"/>
                    </w:rPr>
                  </w:pPr>
                  <w:r w:rsidRPr="00000571">
                    <w:rPr>
                      <w:color w:val="000080"/>
                      <w:lang w:eastAsia="ar-SA"/>
                    </w:rPr>
                    <w:t>ADRES:  36-200  Brzozów, ul. Ks. J. Bielawskiego 18</w:t>
                  </w:r>
                </w:p>
                <w:p w:rsidR="000A237E" w:rsidRDefault="000A237E"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0A237E" w:rsidRPr="00226E8F" w:rsidRDefault="000A237E" w:rsidP="00226E8F">
                  <w:pPr>
                    <w:tabs>
                      <w:tab w:val="left" w:pos="3420"/>
                    </w:tabs>
                    <w:spacing w:after="0"/>
                    <w:jc w:val="center"/>
                    <w:rPr>
                      <w:b/>
                      <w:color w:val="000080"/>
                      <w:sz w:val="8"/>
                      <w:lang w:val="en-US" w:eastAsia="ar-SA"/>
                    </w:rPr>
                  </w:pPr>
                </w:p>
                <w:p w:rsidR="000A237E" w:rsidRPr="00394322" w:rsidRDefault="000A237E" w:rsidP="00226E8F">
                  <w:pPr>
                    <w:tabs>
                      <w:tab w:val="left" w:pos="3420"/>
                    </w:tabs>
                    <w:spacing w:after="0"/>
                    <w:jc w:val="center"/>
                    <w:rPr>
                      <w:color w:val="000080"/>
                      <w:lang w:val="en-US"/>
                    </w:rPr>
                  </w:pPr>
                  <w:hyperlink r:id="rId3" w:history="1">
                    <w:r w:rsidRPr="00394322">
                      <w:rPr>
                        <w:b/>
                        <w:color w:val="000080"/>
                        <w:lang w:val="en-US" w:eastAsia="ar-SA"/>
                      </w:rPr>
                      <w:t>www.szpital-brzozow.pl</w:t>
                    </w:r>
                  </w:hyperlink>
                  <w:r w:rsidRPr="00394322">
                    <w:rPr>
                      <w:b/>
                      <w:color w:val="000080"/>
                      <w:lang w:val="en-US" w:eastAsia="ar-SA"/>
                    </w:rPr>
                    <w:t xml:space="preserve">         </w:t>
                  </w:r>
                  <w:r w:rsidRPr="00394322">
                    <w:rPr>
                      <w:b/>
                      <w:color w:val="000080"/>
                      <w:lang w:val="de-DE" w:eastAsia="ar-SA"/>
                    </w:rPr>
                    <w:t xml:space="preserve">e-mail: </w:t>
                  </w:r>
                  <w:hyperlink r:id="rId4" w:history="1">
                    <w:r w:rsidRPr="00790187">
                      <w:rPr>
                        <w:rStyle w:val="Hipercze"/>
                        <w:b/>
                        <w:lang w:val="de-DE" w:eastAsia="ar-SA"/>
                      </w:rPr>
                      <w:t>zampub@szpital-brzozow.pl</w:t>
                    </w:r>
                  </w:hyperlink>
                </w:p>
              </w:txbxContent>
            </v:textbox>
          </v:shape>
          <v:line id="_x0000_s2053" style="position:absolute" from="801,3362" to="11223,3362"/>
        </v:group>
      </w:pict>
    </w:r>
    <w:r>
      <w:rPr>
        <w:rFonts w:ascii="Cambria" w:eastAsia="Times New Roman" w:hAnsi="Cambria"/>
        <w:noProof/>
        <w:sz w:val="48"/>
        <w:szCs w:val="80"/>
        <w:lang w:eastAsia="pl-PL"/>
      </w:rPr>
      <w:drawing>
        <wp:anchor distT="0" distB="0" distL="114300" distR="114300" simplePos="0" relativeHeight="251657216" behindDoc="0" locked="0" layoutInCell="1" allowOverlap="1">
          <wp:simplePos x="0" y="0"/>
          <wp:positionH relativeFrom="column">
            <wp:posOffset>-354965</wp:posOffset>
          </wp:positionH>
          <wp:positionV relativeFrom="paragraph">
            <wp:posOffset>22860</wp:posOffset>
          </wp:positionV>
          <wp:extent cx="1489710" cy="1478280"/>
          <wp:effectExtent l="19050" t="0" r="0" b="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5"/>
                  <a:srcRect/>
                  <a:stretch>
                    <a:fillRect/>
                  </a:stretch>
                </pic:blipFill>
                <pic:spPr bwMode="auto">
                  <a:xfrm>
                    <a:off x="0" y="0"/>
                    <a:ext cx="1489710" cy="1478280"/>
                  </a:xfrm>
                  <a:prstGeom prst="rect">
                    <a:avLst/>
                  </a:prstGeom>
                  <a:noFill/>
                  <a:ln w="9525">
                    <a:noFill/>
                    <a:miter lim="800000"/>
                    <a:headEnd/>
                    <a:tailEnd/>
                  </a:ln>
                </pic:spPr>
              </pic:pic>
            </a:graphicData>
          </a:graphic>
        </wp:anchor>
      </w:drawing>
    </w:r>
  </w:p>
  <w:p w:rsidR="000A237E" w:rsidRPr="00226E8F" w:rsidRDefault="000A237E">
    <w:pPr>
      <w:pStyle w:val="Nagwek"/>
      <w:rPr>
        <w:rFonts w:ascii="Cambria" w:eastAsia="Times New Roman" w:hAnsi="Cambria"/>
        <w:sz w:val="48"/>
        <w:szCs w:val="80"/>
      </w:rPr>
    </w:pPr>
  </w:p>
  <w:p w:rsidR="000A237E" w:rsidRPr="00226E8F" w:rsidRDefault="000A237E"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0A237E" w:rsidRPr="00226E8F" w:rsidRDefault="000A237E">
    <w:pPr>
      <w:pStyle w:val="Nagwek"/>
      <w:rPr>
        <w:rFonts w:ascii="Cambria" w:eastAsia="Times New Roman" w:hAnsi="Cambria"/>
        <w:sz w:val="48"/>
        <w:szCs w:val="80"/>
      </w:rPr>
    </w:pPr>
  </w:p>
  <w:p w:rsidR="000A237E" w:rsidRPr="00226E8F" w:rsidRDefault="000A237E">
    <w:pPr>
      <w:pStyle w:val="Nagwek"/>
      <w:rPr>
        <w:rFonts w:ascii="Cambria" w:eastAsia="Times New Roman" w:hAnsi="Cambria"/>
        <w:sz w:val="48"/>
        <w:szCs w:val="80"/>
      </w:rPr>
    </w:pPr>
  </w:p>
  <w:p w:rsidR="000A237E" w:rsidRDefault="000A237E">
    <w:pPr>
      <w:pStyle w:val="Nagwek"/>
      <w:rPr>
        <w:sz w:val="14"/>
      </w:rPr>
    </w:pPr>
  </w:p>
  <w:p w:rsidR="000A237E" w:rsidRPr="00226E8F" w:rsidRDefault="000A237E">
    <w:pPr>
      <w:pStyle w:val="Nagwek"/>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F8DA80E4"/>
    <w:name w:val="WW8Num5"/>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nsid w:val="00F9016C"/>
    <w:multiLevelType w:val="hybridMultilevel"/>
    <w:tmpl w:val="D5221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0292C24"/>
    <w:multiLevelType w:val="hybridMultilevel"/>
    <w:tmpl w:val="D522F2B8"/>
    <w:lvl w:ilvl="0" w:tplc="F2428B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71B1F3C"/>
    <w:multiLevelType w:val="hybridMultilevel"/>
    <w:tmpl w:val="EF1A7EBE"/>
    <w:lvl w:ilvl="0" w:tplc="F15266E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95F188D"/>
    <w:multiLevelType w:val="hybridMultilevel"/>
    <w:tmpl w:val="44828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553E6"/>
    <w:multiLevelType w:val="hybridMultilevel"/>
    <w:tmpl w:val="60D065FC"/>
    <w:lvl w:ilvl="0" w:tplc="479C786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nsid w:val="26327694"/>
    <w:multiLevelType w:val="hybridMultilevel"/>
    <w:tmpl w:val="0B2E498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2DB47F2D"/>
    <w:multiLevelType w:val="hybridMultilevel"/>
    <w:tmpl w:val="CE98278A"/>
    <w:lvl w:ilvl="0" w:tplc="2C726C0C">
      <w:start w:val="1"/>
      <w:numFmt w:val="lowerLetter"/>
      <w:lvlText w:val="%1)"/>
      <w:lvlJc w:val="left"/>
      <w:pPr>
        <w:ind w:left="1080" w:hanging="360"/>
      </w:pPr>
      <w:rPr>
        <w:rFonts w:ascii="Times New Roman" w:eastAsia="Calibri" w:hAnsi="Times New Roman" w:cs="Times New Roman"/>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15">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4523386"/>
    <w:multiLevelType w:val="hybridMultilevel"/>
    <w:tmpl w:val="C8F4D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D12AB2"/>
    <w:multiLevelType w:val="hybridMultilevel"/>
    <w:tmpl w:val="A5C27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9057E0"/>
    <w:multiLevelType w:val="hybridMultilevel"/>
    <w:tmpl w:val="EF94AB56"/>
    <w:lvl w:ilvl="0" w:tplc="8236CD0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573B4404"/>
    <w:multiLevelType w:val="hybridMultilevel"/>
    <w:tmpl w:val="02F24E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6CC1768A"/>
    <w:multiLevelType w:val="hybridMultilevel"/>
    <w:tmpl w:val="D93A2600"/>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F723CB0"/>
    <w:multiLevelType w:val="hybridMultilevel"/>
    <w:tmpl w:val="0B52B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7E583A"/>
    <w:multiLevelType w:val="hybridMultilevel"/>
    <w:tmpl w:val="D018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0"/>
  </w:num>
  <w:num w:numId="3">
    <w:abstractNumId w:val="10"/>
  </w:num>
  <w:num w:numId="4">
    <w:abstractNumId w:val="17"/>
  </w:num>
  <w:num w:numId="5">
    <w:abstractNumId w:val="0"/>
  </w:num>
  <w:num w:numId="6">
    <w:abstractNumId w:val="1"/>
  </w:num>
  <w:num w:numId="7">
    <w:abstractNumId w:val="22"/>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3"/>
  </w:num>
  <w:num w:numId="13">
    <w:abstractNumId w:val="19"/>
  </w:num>
  <w:num w:numId="14">
    <w:abstractNumId w:val="9"/>
  </w:num>
  <w:num w:numId="15">
    <w:abstractNumId w:val="6"/>
  </w:num>
  <w:num w:numId="16">
    <w:abstractNumId w:val="16"/>
  </w:num>
  <w:num w:numId="17">
    <w:abstractNumId w:val="21"/>
  </w:num>
  <w:num w:numId="18">
    <w:abstractNumId w:val="11"/>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226E8F"/>
    <w:rsid w:val="00000345"/>
    <w:rsid w:val="00001724"/>
    <w:rsid w:val="00013ED7"/>
    <w:rsid w:val="000233F4"/>
    <w:rsid w:val="0002481C"/>
    <w:rsid w:val="0002665A"/>
    <w:rsid w:val="00036493"/>
    <w:rsid w:val="00042BD2"/>
    <w:rsid w:val="00055566"/>
    <w:rsid w:val="00057988"/>
    <w:rsid w:val="00083E62"/>
    <w:rsid w:val="000862AA"/>
    <w:rsid w:val="00095173"/>
    <w:rsid w:val="000A1022"/>
    <w:rsid w:val="000A237E"/>
    <w:rsid w:val="000A2B30"/>
    <w:rsid w:val="000D0AEE"/>
    <w:rsid w:val="000D4336"/>
    <w:rsid w:val="000E159E"/>
    <w:rsid w:val="000E1A6D"/>
    <w:rsid w:val="000E28E7"/>
    <w:rsid w:val="000F5468"/>
    <w:rsid w:val="000F642A"/>
    <w:rsid w:val="001009A1"/>
    <w:rsid w:val="001076EF"/>
    <w:rsid w:val="00111488"/>
    <w:rsid w:val="00116D97"/>
    <w:rsid w:val="0012217A"/>
    <w:rsid w:val="00127560"/>
    <w:rsid w:val="0013259E"/>
    <w:rsid w:val="00143DBA"/>
    <w:rsid w:val="00144DE1"/>
    <w:rsid w:val="00147DBA"/>
    <w:rsid w:val="00151FD3"/>
    <w:rsid w:val="00153493"/>
    <w:rsid w:val="00162603"/>
    <w:rsid w:val="001756A3"/>
    <w:rsid w:val="001820BB"/>
    <w:rsid w:val="00184F68"/>
    <w:rsid w:val="001854CC"/>
    <w:rsid w:val="00185D1B"/>
    <w:rsid w:val="001861BE"/>
    <w:rsid w:val="00191056"/>
    <w:rsid w:val="00191EB2"/>
    <w:rsid w:val="001A3A9F"/>
    <w:rsid w:val="001A52BA"/>
    <w:rsid w:val="001B059B"/>
    <w:rsid w:val="001B3A1A"/>
    <w:rsid w:val="001D0847"/>
    <w:rsid w:val="001D1837"/>
    <w:rsid w:val="001D4202"/>
    <w:rsid w:val="001E6A2F"/>
    <w:rsid w:val="0020239C"/>
    <w:rsid w:val="00203FE8"/>
    <w:rsid w:val="0020789E"/>
    <w:rsid w:val="002138B8"/>
    <w:rsid w:val="00225E0A"/>
    <w:rsid w:val="00226E8F"/>
    <w:rsid w:val="00230E7B"/>
    <w:rsid w:val="002328D8"/>
    <w:rsid w:val="00234FD5"/>
    <w:rsid w:val="00237E1A"/>
    <w:rsid w:val="0025161D"/>
    <w:rsid w:val="0026298C"/>
    <w:rsid w:val="00282C04"/>
    <w:rsid w:val="00284353"/>
    <w:rsid w:val="00290BEC"/>
    <w:rsid w:val="00293CE7"/>
    <w:rsid w:val="002B02D5"/>
    <w:rsid w:val="002B6F9F"/>
    <w:rsid w:val="002B7855"/>
    <w:rsid w:val="002C57C7"/>
    <w:rsid w:val="002D0BE4"/>
    <w:rsid w:val="002D6BA9"/>
    <w:rsid w:val="002E2666"/>
    <w:rsid w:val="002E75DF"/>
    <w:rsid w:val="002E7ED2"/>
    <w:rsid w:val="002F0733"/>
    <w:rsid w:val="00304240"/>
    <w:rsid w:val="00313500"/>
    <w:rsid w:val="003236B1"/>
    <w:rsid w:val="003447B6"/>
    <w:rsid w:val="0035786E"/>
    <w:rsid w:val="003630A8"/>
    <w:rsid w:val="00365775"/>
    <w:rsid w:val="00393E17"/>
    <w:rsid w:val="00395639"/>
    <w:rsid w:val="003957CC"/>
    <w:rsid w:val="00396371"/>
    <w:rsid w:val="003A313A"/>
    <w:rsid w:val="003A394B"/>
    <w:rsid w:val="003B16DF"/>
    <w:rsid w:val="003D19D7"/>
    <w:rsid w:val="003D4A44"/>
    <w:rsid w:val="003E37A8"/>
    <w:rsid w:val="004014A1"/>
    <w:rsid w:val="00411138"/>
    <w:rsid w:val="004123F7"/>
    <w:rsid w:val="00413DC4"/>
    <w:rsid w:val="00417A19"/>
    <w:rsid w:val="00424209"/>
    <w:rsid w:val="00427C32"/>
    <w:rsid w:val="00430665"/>
    <w:rsid w:val="00432180"/>
    <w:rsid w:val="0043502C"/>
    <w:rsid w:val="004351DD"/>
    <w:rsid w:val="004430C3"/>
    <w:rsid w:val="00443672"/>
    <w:rsid w:val="0044753F"/>
    <w:rsid w:val="00467831"/>
    <w:rsid w:val="00467B3C"/>
    <w:rsid w:val="004704DC"/>
    <w:rsid w:val="004755D7"/>
    <w:rsid w:val="00475AFD"/>
    <w:rsid w:val="00482597"/>
    <w:rsid w:val="00483B6F"/>
    <w:rsid w:val="004A24A2"/>
    <w:rsid w:val="004A3835"/>
    <w:rsid w:val="004A4AD7"/>
    <w:rsid w:val="004B3CB7"/>
    <w:rsid w:val="004C0D56"/>
    <w:rsid w:val="004C2ABC"/>
    <w:rsid w:val="004C5D42"/>
    <w:rsid w:val="004D505D"/>
    <w:rsid w:val="004D6ECD"/>
    <w:rsid w:val="004E10B8"/>
    <w:rsid w:val="004F00A7"/>
    <w:rsid w:val="004F47C2"/>
    <w:rsid w:val="00513F07"/>
    <w:rsid w:val="0051595D"/>
    <w:rsid w:val="00534E8C"/>
    <w:rsid w:val="00545A3B"/>
    <w:rsid w:val="005474A0"/>
    <w:rsid w:val="00561B69"/>
    <w:rsid w:val="00570C14"/>
    <w:rsid w:val="005851BE"/>
    <w:rsid w:val="00586113"/>
    <w:rsid w:val="00591336"/>
    <w:rsid w:val="0059397C"/>
    <w:rsid w:val="00596C77"/>
    <w:rsid w:val="005970BA"/>
    <w:rsid w:val="005A18C3"/>
    <w:rsid w:val="005A3CDC"/>
    <w:rsid w:val="005A5B4E"/>
    <w:rsid w:val="005B29AB"/>
    <w:rsid w:val="005D0CA1"/>
    <w:rsid w:val="005E176A"/>
    <w:rsid w:val="005F0221"/>
    <w:rsid w:val="005F1FE6"/>
    <w:rsid w:val="00621774"/>
    <w:rsid w:val="00622D23"/>
    <w:rsid w:val="00625770"/>
    <w:rsid w:val="0065527B"/>
    <w:rsid w:val="006558C8"/>
    <w:rsid w:val="006575D2"/>
    <w:rsid w:val="006712D8"/>
    <w:rsid w:val="0067433D"/>
    <w:rsid w:val="00680AC0"/>
    <w:rsid w:val="0068589B"/>
    <w:rsid w:val="00696673"/>
    <w:rsid w:val="006A13A9"/>
    <w:rsid w:val="006A26CD"/>
    <w:rsid w:val="006B4355"/>
    <w:rsid w:val="006B5071"/>
    <w:rsid w:val="006D2E62"/>
    <w:rsid w:val="006D5465"/>
    <w:rsid w:val="006D7D3B"/>
    <w:rsid w:val="006E41D3"/>
    <w:rsid w:val="006F2C8C"/>
    <w:rsid w:val="006F4BBA"/>
    <w:rsid w:val="00707291"/>
    <w:rsid w:val="0071236B"/>
    <w:rsid w:val="0073100E"/>
    <w:rsid w:val="00734186"/>
    <w:rsid w:val="00734344"/>
    <w:rsid w:val="00750517"/>
    <w:rsid w:val="007571B0"/>
    <w:rsid w:val="00760565"/>
    <w:rsid w:val="00766C8C"/>
    <w:rsid w:val="007833B7"/>
    <w:rsid w:val="00783E9B"/>
    <w:rsid w:val="00786BC6"/>
    <w:rsid w:val="007915E4"/>
    <w:rsid w:val="00793391"/>
    <w:rsid w:val="007C631B"/>
    <w:rsid w:val="007C7B2D"/>
    <w:rsid w:val="007D501E"/>
    <w:rsid w:val="007D746F"/>
    <w:rsid w:val="007E1152"/>
    <w:rsid w:val="00807C57"/>
    <w:rsid w:val="008116DD"/>
    <w:rsid w:val="00813FB1"/>
    <w:rsid w:val="008247D7"/>
    <w:rsid w:val="00825F20"/>
    <w:rsid w:val="0083003F"/>
    <w:rsid w:val="00831B6E"/>
    <w:rsid w:val="00832128"/>
    <w:rsid w:val="00837A94"/>
    <w:rsid w:val="00846CC9"/>
    <w:rsid w:val="00847769"/>
    <w:rsid w:val="0085327E"/>
    <w:rsid w:val="008566C0"/>
    <w:rsid w:val="00863578"/>
    <w:rsid w:val="00866AFD"/>
    <w:rsid w:val="00867A32"/>
    <w:rsid w:val="0087239E"/>
    <w:rsid w:val="00872D1C"/>
    <w:rsid w:val="00875E0C"/>
    <w:rsid w:val="00881489"/>
    <w:rsid w:val="00881FB5"/>
    <w:rsid w:val="00884C81"/>
    <w:rsid w:val="00885AD5"/>
    <w:rsid w:val="00890FB8"/>
    <w:rsid w:val="008922A3"/>
    <w:rsid w:val="008946DA"/>
    <w:rsid w:val="00895A65"/>
    <w:rsid w:val="008A6168"/>
    <w:rsid w:val="008A6351"/>
    <w:rsid w:val="008A73A7"/>
    <w:rsid w:val="008B0861"/>
    <w:rsid w:val="008B14AE"/>
    <w:rsid w:val="008B447C"/>
    <w:rsid w:val="008B522F"/>
    <w:rsid w:val="008B64B7"/>
    <w:rsid w:val="008E5679"/>
    <w:rsid w:val="008E64D0"/>
    <w:rsid w:val="008F0BDE"/>
    <w:rsid w:val="00902BB8"/>
    <w:rsid w:val="00903689"/>
    <w:rsid w:val="0091718D"/>
    <w:rsid w:val="0092568C"/>
    <w:rsid w:val="00930FEE"/>
    <w:rsid w:val="00933698"/>
    <w:rsid w:val="00934F6B"/>
    <w:rsid w:val="00934F7E"/>
    <w:rsid w:val="00936AD3"/>
    <w:rsid w:val="00945A1D"/>
    <w:rsid w:val="00947DF7"/>
    <w:rsid w:val="0095152C"/>
    <w:rsid w:val="009613DD"/>
    <w:rsid w:val="00971042"/>
    <w:rsid w:val="00972A98"/>
    <w:rsid w:val="00976EAA"/>
    <w:rsid w:val="00985D04"/>
    <w:rsid w:val="009913C5"/>
    <w:rsid w:val="009B0EEB"/>
    <w:rsid w:val="009C30F0"/>
    <w:rsid w:val="009C3EA4"/>
    <w:rsid w:val="009D3163"/>
    <w:rsid w:val="009D57F6"/>
    <w:rsid w:val="00A027FA"/>
    <w:rsid w:val="00A228A6"/>
    <w:rsid w:val="00A22A88"/>
    <w:rsid w:val="00A23A08"/>
    <w:rsid w:val="00A26400"/>
    <w:rsid w:val="00A26750"/>
    <w:rsid w:val="00A31B46"/>
    <w:rsid w:val="00A379CC"/>
    <w:rsid w:val="00A42223"/>
    <w:rsid w:val="00A51F68"/>
    <w:rsid w:val="00A60F56"/>
    <w:rsid w:val="00A70D8A"/>
    <w:rsid w:val="00A71A0E"/>
    <w:rsid w:val="00A72A89"/>
    <w:rsid w:val="00AB2AC6"/>
    <w:rsid w:val="00AB64D2"/>
    <w:rsid w:val="00AC02AE"/>
    <w:rsid w:val="00AC222C"/>
    <w:rsid w:val="00AC3F7B"/>
    <w:rsid w:val="00AC4C76"/>
    <w:rsid w:val="00AD14E0"/>
    <w:rsid w:val="00AD4130"/>
    <w:rsid w:val="00AD5CF6"/>
    <w:rsid w:val="00AE13C4"/>
    <w:rsid w:val="00AE2492"/>
    <w:rsid w:val="00AE51B0"/>
    <w:rsid w:val="00AF55C6"/>
    <w:rsid w:val="00B0079A"/>
    <w:rsid w:val="00B02251"/>
    <w:rsid w:val="00B04B6C"/>
    <w:rsid w:val="00B061A5"/>
    <w:rsid w:val="00B24549"/>
    <w:rsid w:val="00B30827"/>
    <w:rsid w:val="00B337E9"/>
    <w:rsid w:val="00B35BF4"/>
    <w:rsid w:val="00B63FE4"/>
    <w:rsid w:val="00B73A24"/>
    <w:rsid w:val="00B75644"/>
    <w:rsid w:val="00B75F01"/>
    <w:rsid w:val="00B8338F"/>
    <w:rsid w:val="00B83F4A"/>
    <w:rsid w:val="00B97CAF"/>
    <w:rsid w:val="00BA11E6"/>
    <w:rsid w:val="00BA2177"/>
    <w:rsid w:val="00BA7E0A"/>
    <w:rsid w:val="00BD0E49"/>
    <w:rsid w:val="00BE0A33"/>
    <w:rsid w:val="00BF09A9"/>
    <w:rsid w:val="00BF19A3"/>
    <w:rsid w:val="00C03EE9"/>
    <w:rsid w:val="00C16088"/>
    <w:rsid w:val="00C21980"/>
    <w:rsid w:val="00C3549C"/>
    <w:rsid w:val="00C41CC0"/>
    <w:rsid w:val="00C42CF5"/>
    <w:rsid w:val="00C46AA1"/>
    <w:rsid w:val="00C6101E"/>
    <w:rsid w:val="00C67AD2"/>
    <w:rsid w:val="00C70273"/>
    <w:rsid w:val="00C76111"/>
    <w:rsid w:val="00C86F57"/>
    <w:rsid w:val="00C94E5F"/>
    <w:rsid w:val="00CA1C56"/>
    <w:rsid w:val="00CA378B"/>
    <w:rsid w:val="00CA5146"/>
    <w:rsid w:val="00CB002C"/>
    <w:rsid w:val="00CD23C1"/>
    <w:rsid w:val="00CD3DDD"/>
    <w:rsid w:val="00D02E45"/>
    <w:rsid w:val="00D14FD1"/>
    <w:rsid w:val="00D22950"/>
    <w:rsid w:val="00D45CE5"/>
    <w:rsid w:val="00D53816"/>
    <w:rsid w:val="00D556FD"/>
    <w:rsid w:val="00D57F1C"/>
    <w:rsid w:val="00D64CD7"/>
    <w:rsid w:val="00D66D20"/>
    <w:rsid w:val="00D71095"/>
    <w:rsid w:val="00D75C67"/>
    <w:rsid w:val="00D75CFC"/>
    <w:rsid w:val="00D77A0E"/>
    <w:rsid w:val="00D81445"/>
    <w:rsid w:val="00DA0CA8"/>
    <w:rsid w:val="00DA3C4D"/>
    <w:rsid w:val="00DB2A6A"/>
    <w:rsid w:val="00DB3D17"/>
    <w:rsid w:val="00DB7865"/>
    <w:rsid w:val="00DD6B0C"/>
    <w:rsid w:val="00DF3D22"/>
    <w:rsid w:val="00E02D3D"/>
    <w:rsid w:val="00E0723E"/>
    <w:rsid w:val="00E20A06"/>
    <w:rsid w:val="00E20D6B"/>
    <w:rsid w:val="00E4021F"/>
    <w:rsid w:val="00E4151F"/>
    <w:rsid w:val="00E50BD6"/>
    <w:rsid w:val="00E632EA"/>
    <w:rsid w:val="00E65BEF"/>
    <w:rsid w:val="00E6743F"/>
    <w:rsid w:val="00E70CFA"/>
    <w:rsid w:val="00E72CDC"/>
    <w:rsid w:val="00E91E97"/>
    <w:rsid w:val="00E94B59"/>
    <w:rsid w:val="00EA5562"/>
    <w:rsid w:val="00EB5CED"/>
    <w:rsid w:val="00EB795C"/>
    <w:rsid w:val="00EB7976"/>
    <w:rsid w:val="00EC1CDE"/>
    <w:rsid w:val="00EE7848"/>
    <w:rsid w:val="00EF38F6"/>
    <w:rsid w:val="00EF7183"/>
    <w:rsid w:val="00EF7CC9"/>
    <w:rsid w:val="00F04A88"/>
    <w:rsid w:val="00F10D5C"/>
    <w:rsid w:val="00F15FD7"/>
    <w:rsid w:val="00F20314"/>
    <w:rsid w:val="00F707B2"/>
    <w:rsid w:val="00F85B93"/>
    <w:rsid w:val="00FA50D0"/>
    <w:rsid w:val="00FB691D"/>
    <w:rsid w:val="00FD3885"/>
    <w:rsid w:val="00FD605D"/>
    <w:rsid w:val="00FF1FFD"/>
    <w:rsid w:val="00FF78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A94"/>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semiHidden/>
    <w:unhideWhenUsed/>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paragraph" w:styleId="Nagwek5">
    <w:name w:val="heading 5"/>
    <w:basedOn w:val="Normalny"/>
    <w:next w:val="Normalny"/>
    <w:link w:val="Nagwek5Znak"/>
    <w:uiPriority w:val="9"/>
    <w:semiHidden/>
    <w:unhideWhenUsed/>
    <w:qFormat/>
    <w:rsid w:val="00483B6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483B6F"/>
    <w:pPr>
      <w:spacing w:before="240" w:after="60"/>
      <w:outlineLvl w:val="5"/>
    </w:pPr>
    <w:rPr>
      <w:rFonts w:eastAsia="Times New Roman"/>
      <w:b/>
      <w:bCs/>
    </w:rPr>
  </w:style>
  <w:style w:type="paragraph" w:styleId="Nagwek8">
    <w:name w:val="heading 8"/>
    <w:basedOn w:val="Normalny"/>
    <w:next w:val="Normalny"/>
    <w:link w:val="Nagwek8Znak"/>
    <w:uiPriority w:val="9"/>
    <w:semiHidden/>
    <w:unhideWhenUsed/>
    <w:qFormat/>
    <w:rsid w:val="00483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semiHidden/>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6E8F"/>
  </w:style>
  <w:style w:type="character" w:styleId="Hipercze">
    <w:name w:val="Hyperlink"/>
    <w:basedOn w:val="Domylnaczcionkaakapitu"/>
    <w:semiHidden/>
    <w:rsid w:val="00226E8F"/>
    <w:rPr>
      <w:color w:val="0000FF"/>
      <w:u w:val="single"/>
    </w:rPr>
  </w:style>
  <w:style w:type="character" w:styleId="UyteHipercze">
    <w:name w:val="FollowedHyperlink"/>
    <w:basedOn w:val="Domylnaczcionkaakapitu"/>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226E8F"/>
    <w:rPr>
      <w:rFonts w:eastAsia="Times New Roman"/>
      <w:sz w:val="22"/>
      <w:szCs w:val="22"/>
      <w:lang w:eastAsia="en-US"/>
    </w:rPr>
  </w:style>
  <w:style w:type="character" w:customStyle="1" w:styleId="BezodstpwZnak">
    <w:name w:val="Bez odstępów Znak"/>
    <w:basedOn w:val="Domylnaczcionkaakapitu"/>
    <w:link w:val="Bezodstpw"/>
    <w:uiPriority w:val="1"/>
    <w:rsid w:val="00226E8F"/>
    <w:rPr>
      <w:rFonts w:eastAsia="Times New Roman"/>
      <w:sz w:val="22"/>
      <w:szCs w:val="22"/>
      <w:lang w:val="pl-PL" w:eastAsia="en-US" w:bidi="ar-SA"/>
    </w:rPr>
  </w:style>
  <w:style w:type="character" w:customStyle="1" w:styleId="Nagwek1Znak">
    <w:name w:val="Nagłówek 1 Znak"/>
    <w:basedOn w:val="Domylnaczcionkaakapitu"/>
    <w:link w:val="Nagwek1"/>
    <w:rsid w:val="001820BB"/>
    <w:rPr>
      <w:rFonts w:ascii="Times New Roman" w:eastAsia="Times New Roman" w:hAnsi="Times New Roman"/>
      <w:b/>
      <w:sz w:val="28"/>
      <w:szCs w:val="24"/>
      <w:lang w:eastAsia="ar-SA"/>
    </w:rPr>
  </w:style>
  <w:style w:type="character" w:customStyle="1" w:styleId="Nagwek2Znak">
    <w:name w:val="Nagłówek 2 Znak"/>
    <w:basedOn w:val="Domylnaczcionkaakapitu"/>
    <w:link w:val="Nagwek2"/>
    <w:rsid w:val="001820BB"/>
    <w:rPr>
      <w:rFonts w:ascii="Times New Roman" w:eastAsia="Times New Roman" w:hAnsi="Times New Roman"/>
      <w:sz w:val="28"/>
      <w:szCs w:val="24"/>
      <w:lang w:eastAsia="ar-SA"/>
    </w:rPr>
  </w:style>
  <w:style w:type="character" w:customStyle="1" w:styleId="Nagwek4Znak">
    <w:name w:val="Nagłówek 4 Znak"/>
    <w:basedOn w:val="Domylnaczcionkaakapitu"/>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basedOn w:val="Domylnaczcionkaakapitu"/>
    <w:link w:val="Tekstpodstawowy"/>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basedOn w:val="Domylnaczcionkaakapitu"/>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basedOn w:val="Domylnaczcionkaakapitu"/>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character" w:customStyle="1" w:styleId="Nagwek5Znak">
    <w:name w:val="Nagłówek 5 Znak"/>
    <w:basedOn w:val="Domylnaczcionkaakapitu"/>
    <w:link w:val="Nagwek5"/>
    <w:uiPriority w:val="9"/>
    <w:semiHidden/>
    <w:rsid w:val="00483B6F"/>
    <w:rPr>
      <w:rFonts w:ascii="Calibri" w:eastAsia="Times New Roman" w:hAnsi="Calibri" w:cs="Times New Roman"/>
      <w:b/>
      <w:bCs/>
      <w:i/>
      <w:iCs/>
      <w:sz w:val="26"/>
      <w:szCs w:val="26"/>
      <w:lang w:eastAsia="en-US"/>
    </w:rPr>
  </w:style>
  <w:style w:type="character" w:customStyle="1" w:styleId="Nagwek6Znak">
    <w:name w:val="Nagłówek 6 Znak"/>
    <w:basedOn w:val="Domylnaczcionkaakapitu"/>
    <w:link w:val="Nagwek6"/>
    <w:uiPriority w:val="9"/>
    <w:semiHidden/>
    <w:rsid w:val="00483B6F"/>
    <w:rPr>
      <w:rFonts w:ascii="Calibri" w:eastAsia="Times New Roman" w:hAnsi="Calibri" w:cs="Times New Roman"/>
      <w:b/>
      <w:bCs/>
      <w:sz w:val="22"/>
      <w:szCs w:val="22"/>
      <w:lang w:eastAsia="en-US"/>
    </w:rPr>
  </w:style>
  <w:style w:type="character" w:customStyle="1" w:styleId="Nagwek8Znak">
    <w:name w:val="Nagłówek 8 Znak"/>
    <w:basedOn w:val="Domylnaczcionkaakapitu"/>
    <w:link w:val="Nagwek8"/>
    <w:uiPriority w:val="9"/>
    <w:semiHidden/>
    <w:rsid w:val="00483B6F"/>
    <w:rPr>
      <w:rFonts w:ascii="Calibri" w:eastAsia="Times New Roman" w:hAnsi="Calibri" w:cs="Times New Roman"/>
      <w:i/>
      <w:iCs/>
      <w:sz w:val="24"/>
      <w:szCs w:val="24"/>
      <w:lang w:eastAsia="en-US"/>
    </w:rPr>
  </w:style>
  <w:style w:type="paragraph" w:styleId="Akapitzlist">
    <w:name w:val="List Paragraph"/>
    <w:basedOn w:val="Normalny"/>
    <w:uiPriority w:val="34"/>
    <w:qFormat/>
    <w:rsid w:val="00483B6F"/>
    <w:pPr>
      <w:suppressAutoHyphens/>
      <w:spacing w:after="0" w:line="240" w:lineRule="auto"/>
      <w:ind w:left="720"/>
    </w:pPr>
    <w:rPr>
      <w:rFonts w:ascii="Times New Roman" w:eastAsia="Times New Roman" w:hAnsi="Times New Roman"/>
      <w:sz w:val="24"/>
      <w:szCs w:val="24"/>
      <w:lang w:eastAsia="ar-SA"/>
    </w:rPr>
  </w:style>
  <w:style w:type="table" w:styleId="Tabela-Siatka">
    <w:name w:val="Table Grid"/>
    <w:basedOn w:val="Standardowy"/>
    <w:rsid w:val="00AC4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7E1A"/>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2187615">
      <w:bodyDiv w:val="1"/>
      <w:marLeft w:val="0"/>
      <w:marRight w:val="0"/>
      <w:marTop w:val="0"/>
      <w:marBottom w:val="0"/>
      <w:divBdr>
        <w:top w:val="none" w:sz="0" w:space="0" w:color="auto"/>
        <w:left w:val="none" w:sz="0" w:space="0" w:color="auto"/>
        <w:bottom w:val="none" w:sz="0" w:space="0" w:color="auto"/>
        <w:right w:val="none" w:sz="0" w:space="0" w:color="auto"/>
      </w:divBdr>
    </w:div>
    <w:div w:id="612132572">
      <w:bodyDiv w:val="1"/>
      <w:marLeft w:val="0"/>
      <w:marRight w:val="0"/>
      <w:marTop w:val="0"/>
      <w:marBottom w:val="0"/>
      <w:divBdr>
        <w:top w:val="none" w:sz="0" w:space="0" w:color="auto"/>
        <w:left w:val="none" w:sz="0" w:space="0" w:color="auto"/>
        <w:bottom w:val="none" w:sz="0" w:space="0" w:color="auto"/>
        <w:right w:val="none" w:sz="0" w:space="0" w:color="auto"/>
      </w:divBdr>
    </w:div>
    <w:div w:id="613554973">
      <w:bodyDiv w:val="1"/>
      <w:marLeft w:val="0"/>
      <w:marRight w:val="0"/>
      <w:marTop w:val="0"/>
      <w:marBottom w:val="0"/>
      <w:divBdr>
        <w:top w:val="none" w:sz="0" w:space="0" w:color="auto"/>
        <w:left w:val="none" w:sz="0" w:space="0" w:color="auto"/>
        <w:bottom w:val="none" w:sz="0" w:space="0" w:color="auto"/>
        <w:right w:val="none" w:sz="0" w:space="0" w:color="auto"/>
      </w:divBdr>
      <w:divsChild>
        <w:div w:id="636451521">
          <w:marLeft w:val="0"/>
          <w:marRight w:val="0"/>
          <w:marTop w:val="0"/>
          <w:marBottom w:val="0"/>
          <w:divBdr>
            <w:top w:val="none" w:sz="0" w:space="0" w:color="auto"/>
            <w:left w:val="none" w:sz="0" w:space="0" w:color="auto"/>
            <w:bottom w:val="none" w:sz="0" w:space="0" w:color="auto"/>
            <w:right w:val="none" w:sz="0" w:space="0" w:color="auto"/>
          </w:divBdr>
        </w:div>
        <w:div w:id="1713379040">
          <w:marLeft w:val="0"/>
          <w:marRight w:val="0"/>
          <w:marTop w:val="0"/>
          <w:marBottom w:val="0"/>
          <w:divBdr>
            <w:top w:val="none" w:sz="0" w:space="0" w:color="auto"/>
            <w:left w:val="none" w:sz="0" w:space="0" w:color="auto"/>
            <w:bottom w:val="none" w:sz="0" w:space="0" w:color="auto"/>
            <w:right w:val="none" w:sz="0" w:space="0" w:color="auto"/>
          </w:divBdr>
        </w:div>
      </w:divsChild>
    </w:div>
    <w:div w:id="19772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brzo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zpital.brzozow.ids.pl/" TargetMode="External"/><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711EC-A2CE-4E3F-8302-60831A38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4716</Words>
  <Characters>28296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32947</CharactersWithSpaces>
  <SharedDoc>false</SharedDoc>
  <HLinks>
    <vt:vector size="18" baseType="variant">
      <vt:variant>
        <vt:i4>3080263</vt:i4>
      </vt:variant>
      <vt:variant>
        <vt:i4>0</vt:i4>
      </vt:variant>
      <vt:variant>
        <vt:i4>0</vt:i4>
      </vt:variant>
      <vt:variant>
        <vt:i4>5</vt:i4>
      </vt:variant>
      <vt:variant>
        <vt:lpwstr>mailto:zampub@szpital-brzozow.pl</vt:lpwstr>
      </vt:variant>
      <vt:variant>
        <vt:lpwstr/>
      </vt:variant>
      <vt:variant>
        <vt:i4>3080263</vt:i4>
      </vt:variant>
      <vt:variant>
        <vt:i4>3</vt:i4>
      </vt:variant>
      <vt:variant>
        <vt:i4>0</vt:i4>
      </vt:variant>
      <vt:variant>
        <vt:i4>5</vt:i4>
      </vt:variant>
      <vt:variant>
        <vt:lpwstr>mailto:zampub@szpital-brzozow.pl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creator>Niewiadomska</dc:creator>
  <cp:lastModifiedBy>Wojtek</cp:lastModifiedBy>
  <cp:revision>3</cp:revision>
  <cp:lastPrinted>2016-12-12T12:00:00Z</cp:lastPrinted>
  <dcterms:created xsi:type="dcterms:W3CDTF">2016-12-12T10:41:00Z</dcterms:created>
  <dcterms:modified xsi:type="dcterms:W3CDTF">2016-12-12T12:01:00Z</dcterms:modified>
</cp:coreProperties>
</file>