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Y="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5833EF" w:rsidTr="005833EF">
        <w:tc>
          <w:tcPr>
            <w:tcW w:w="4531" w:type="dxa"/>
          </w:tcPr>
          <w:p w:rsidR="005833EF" w:rsidRDefault="005833EF" w:rsidP="005E3382">
            <w:pPr>
              <w:jc w:val="both"/>
            </w:pPr>
          </w:p>
        </w:tc>
        <w:tc>
          <w:tcPr>
            <w:tcW w:w="4532" w:type="dxa"/>
          </w:tcPr>
          <w:p w:rsidR="005833EF" w:rsidRDefault="005833EF" w:rsidP="005E3382">
            <w:pPr>
              <w:jc w:val="right"/>
            </w:pPr>
          </w:p>
        </w:tc>
      </w:tr>
    </w:tbl>
    <w:tbl>
      <w:tblPr>
        <w:tblStyle w:val="Tabela-Siatka"/>
        <w:tblpPr w:leftFromText="141" w:rightFromText="141" w:vertAnchor="text" w:horzAnchor="margin" w:tblpX="-142" w:tblpY="137"/>
        <w:tblW w:w="9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532"/>
      </w:tblGrid>
      <w:tr w:rsidR="00845A17" w:rsidRPr="006549F9" w:rsidTr="00EF12E8">
        <w:tc>
          <w:tcPr>
            <w:tcW w:w="4673" w:type="dxa"/>
          </w:tcPr>
          <w:p w:rsidR="00845A17" w:rsidRPr="006549F9" w:rsidRDefault="00845A17" w:rsidP="00EF12E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6549F9">
              <w:rPr>
                <w:rFonts w:ascii="Calibri" w:hAnsi="Calibri" w:cs="Calibri"/>
              </w:rPr>
              <w:t>Sz.S.POO.SZP</w:t>
            </w:r>
            <w:proofErr w:type="spellEnd"/>
            <w:r w:rsidR="00792007" w:rsidRPr="006549F9">
              <w:rPr>
                <w:rFonts w:ascii="Calibri" w:hAnsi="Calibri" w:cs="Calibri"/>
              </w:rPr>
              <w:t xml:space="preserve"> </w:t>
            </w:r>
            <w:r w:rsidRPr="006549F9">
              <w:rPr>
                <w:rFonts w:ascii="Calibri" w:hAnsi="Calibri" w:cs="Calibri"/>
              </w:rPr>
              <w:t>3810</w:t>
            </w:r>
            <w:r w:rsidR="00CB602F" w:rsidRPr="006549F9">
              <w:rPr>
                <w:rFonts w:ascii="Calibri" w:hAnsi="Calibri" w:cs="Calibri"/>
              </w:rPr>
              <w:t>.</w:t>
            </w:r>
            <w:r w:rsidR="006549F9" w:rsidRPr="006549F9">
              <w:rPr>
                <w:rFonts w:ascii="Calibri" w:hAnsi="Calibri" w:cs="Calibri"/>
              </w:rPr>
              <w:t>68</w:t>
            </w:r>
            <w:r w:rsidR="00CB602F" w:rsidRPr="006549F9">
              <w:rPr>
                <w:rFonts w:ascii="Calibri" w:hAnsi="Calibri" w:cs="Calibri"/>
              </w:rPr>
              <w:t>.</w:t>
            </w:r>
            <w:r w:rsidRPr="006549F9">
              <w:rPr>
                <w:rFonts w:ascii="Calibri" w:hAnsi="Calibri" w:cs="Calibri"/>
              </w:rPr>
              <w:t>202</w:t>
            </w:r>
            <w:r w:rsidR="00B27C3A" w:rsidRPr="006549F9">
              <w:rPr>
                <w:rFonts w:ascii="Calibri" w:hAnsi="Calibri" w:cs="Calibri"/>
              </w:rPr>
              <w:t>6</w:t>
            </w:r>
          </w:p>
        </w:tc>
        <w:tc>
          <w:tcPr>
            <w:tcW w:w="4532" w:type="dxa"/>
          </w:tcPr>
          <w:p w:rsidR="00845A17" w:rsidRPr="006549F9" w:rsidRDefault="0049529C" w:rsidP="00EF12E8">
            <w:pPr>
              <w:jc w:val="right"/>
              <w:rPr>
                <w:rFonts w:ascii="Calibri" w:hAnsi="Calibri" w:cs="Calibri"/>
              </w:rPr>
            </w:pPr>
            <w:r w:rsidRPr="006549F9">
              <w:rPr>
                <w:rFonts w:ascii="Calibri" w:hAnsi="Calibri" w:cs="Calibri"/>
              </w:rPr>
              <w:t xml:space="preserve"> </w:t>
            </w:r>
            <w:r w:rsidR="00D10418" w:rsidRPr="006549F9">
              <w:rPr>
                <w:rFonts w:ascii="Calibri" w:hAnsi="Calibri" w:cs="Calibri"/>
              </w:rPr>
              <w:t xml:space="preserve">  </w:t>
            </w:r>
            <w:r w:rsidR="0090306A">
              <w:rPr>
                <w:rFonts w:ascii="Calibri" w:hAnsi="Calibri" w:cs="Calibri"/>
              </w:rPr>
              <w:t xml:space="preserve">   </w:t>
            </w:r>
            <w:r w:rsidR="00845A17" w:rsidRPr="006549F9">
              <w:rPr>
                <w:rFonts w:ascii="Calibri" w:hAnsi="Calibri" w:cs="Calibri"/>
              </w:rPr>
              <w:t>Brzozów,</w:t>
            </w:r>
            <w:r w:rsidR="006549F9" w:rsidRPr="006549F9">
              <w:rPr>
                <w:rFonts w:ascii="Calibri" w:hAnsi="Calibri" w:cs="Calibri"/>
              </w:rPr>
              <w:t>0</w:t>
            </w:r>
            <w:r w:rsidR="00310EF0">
              <w:rPr>
                <w:rFonts w:ascii="Calibri" w:hAnsi="Calibri" w:cs="Calibri"/>
              </w:rPr>
              <w:t>5</w:t>
            </w:r>
            <w:r w:rsidR="002F34A7" w:rsidRPr="006549F9">
              <w:rPr>
                <w:rFonts w:ascii="Calibri" w:hAnsi="Calibri" w:cs="Calibri"/>
              </w:rPr>
              <w:t>.</w:t>
            </w:r>
            <w:r w:rsidR="006549F9" w:rsidRPr="006549F9">
              <w:rPr>
                <w:rFonts w:ascii="Calibri" w:hAnsi="Calibri" w:cs="Calibri"/>
              </w:rPr>
              <w:t>10</w:t>
            </w:r>
            <w:r w:rsidR="002F34A7" w:rsidRPr="006549F9">
              <w:rPr>
                <w:rFonts w:ascii="Calibri" w:hAnsi="Calibri" w:cs="Calibri"/>
              </w:rPr>
              <w:t>.202</w:t>
            </w:r>
            <w:r w:rsidR="00B27C3A" w:rsidRPr="006549F9">
              <w:rPr>
                <w:rFonts w:ascii="Calibri" w:hAnsi="Calibri" w:cs="Calibri"/>
              </w:rPr>
              <w:t>6</w:t>
            </w:r>
            <w:r w:rsidR="002F34A7" w:rsidRPr="006549F9">
              <w:rPr>
                <w:rFonts w:ascii="Calibri" w:hAnsi="Calibri" w:cs="Calibri"/>
              </w:rPr>
              <w:t xml:space="preserve"> </w:t>
            </w:r>
            <w:r w:rsidR="00845A17" w:rsidRPr="006549F9">
              <w:rPr>
                <w:rFonts w:ascii="Calibri" w:hAnsi="Calibri" w:cs="Calibri"/>
              </w:rPr>
              <w:t> r.</w:t>
            </w:r>
          </w:p>
        </w:tc>
      </w:tr>
    </w:tbl>
    <w:p w:rsidR="00845A17" w:rsidRPr="006549F9" w:rsidRDefault="00845A17" w:rsidP="00845A17">
      <w:pPr>
        <w:rPr>
          <w:rFonts w:ascii="Calibri" w:hAnsi="Calibri" w:cs="Calibri"/>
        </w:rPr>
      </w:pPr>
    </w:p>
    <w:p w:rsidR="008357C1" w:rsidRDefault="008357C1" w:rsidP="00845A17">
      <w:pPr>
        <w:rPr>
          <w:rFonts w:ascii="Calibri" w:hAnsi="Calibri" w:cs="Calibri"/>
        </w:rPr>
      </w:pPr>
    </w:p>
    <w:p w:rsidR="001D0DD8" w:rsidRDefault="001D0DD8" w:rsidP="00845A17">
      <w:pPr>
        <w:rPr>
          <w:rFonts w:ascii="Calibri" w:hAnsi="Calibri" w:cs="Calibri"/>
        </w:rPr>
      </w:pPr>
    </w:p>
    <w:p w:rsidR="001D0DD8" w:rsidRPr="006549F9" w:rsidRDefault="001D0DD8" w:rsidP="00845A17">
      <w:pPr>
        <w:rPr>
          <w:rFonts w:ascii="Calibri" w:hAnsi="Calibri" w:cs="Calibri"/>
        </w:rPr>
      </w:pPr>
    </w:p>
    <w:p w:rsidR="00964FF9" w:rsidRPr="006549F9" w:rsidRDefault="00964FF9" w:rsidP="006549F9">
      <w:pPr>
        <w:spacing w:after="0" w:line="240" w:lineRule="auto"/>
        <w:ind w:left="708" w:firstLine="426"/>
        <w:jc w:val="both"/>
        <w:rPr>
          <w:rFonts w:ascii="Calibri" w:eastAsia="Calibri" w:hAnsi="Calibri" w:cs="Calibri"/>
          <w:b/>
        </w:rPr>
      </w:pPr>
      <w:r w:rsidRPr="006549F9">
        <w:rPr>
          <w:rFonts w:ascii="Calibri" w:eastAsia="Calibri" w:hAnsi="Calibri" w:cs="Calibri"/>
          <w:b/>
        </w:rPr>
        <w:t>Dotyczy postępowania:</w:t>
      </w:r>
    </w:p>
    <w:p w:rsidR="00964FF9" w:rsidRPr="006549F9" w:rsidRDefault="00B27C3A" w:rsidP="006549F9">
      <w:pPr>
        <w:spacing w:after="0" w:line="240" w:lineRule="auto"/>
        <w:ind w:left="1416" w:hanging="282"/>
        <w:jc w:val="both"/>
        <w:rPr>
          <w:rFonts w:ascii="Calibri" w:eastAsia="Calibri" w:hAnsi="Calibri" w:cs="Calibri"/>
          <w:b/>
        </w:rPr>
      </w:pPr>
      <w:r w:rsidRPr="006549F9">
        <w:rPr>
          <w:rFonts w:ascii="Calibri" w:eastAsia="Calibri" w:hAnsi="Calibri" w:cs="Calibri"/>
          <w:b/>
        </w:rPr>
        <w:t>Dostaw</w:t>
      </w:r>
      <w:r w:rsidR="006549F9" w:rsidRPr="006549F9">
        <w:rPr>
          <w:rFonts w:ascii="Calibri" w:eastAsia="Calibri" w:hAnsi="Calibri" w:cs="Calibri"/>
          <w:b/>
        </w:rPr>
        <w:t>a</w:t>
      </w:r>
      <w:r w:rsidRPr="006549F9">
        <w:rPr>
          <w:rFonts w:ascii="Calibri" w:eastAsia="Calibri" w:hAnsi="Calibri" w:cs="Calibri"/>
          <w:b/>
        </w:rPr>
        <w:t xml:space="preserve"> </w:t>
      </w:r>
      <w:r w:rsidR="006549F9" w:rsidRPr="006549F9">
        <w:rPr>
          <w:rFonts w:ascii="Calibri" w:eastAsia="Calibri" w:hAnsi="Calibri" w:cs="Calibri"/>
          <w:b/>
        </w:rPr>
        <w:t>ambulansu do transportu sanitarnego</w:t>
      </w:r>
      <w:r w:rsidR="006B0C74" w:rsidRPr="006549F9">
        <w:rPr>
          <w:rFonts w:ascii="Calibri" w:eastAsia="Calibri" w:hAnsi="Calibri" w:cs="Calibri"/>
          <w:b/>
        </w:rPr>
        <w:t xml:space="preserve">, </w:t>
      </w:r>
      <w:r w:rsidR="00964FF9" w:rsidRPr="006549F9">
        <w:rPr>
          <w:rFonts w:ascii="Calibri" w:eastAsia="Calibri" w:hAnsi="Calibri" w:cs="Calibri"/>
          <w:b/>
          <w:u w:val="single"/>
        </w:rPr>
        <w:t xml:space="preserve">Sygn.  </w:t>
      </w:r>
      <w:proofErr w:type="spellStart"/>
      <w:r w:rsidR="00964FF9" w:rsidRPr="006549F9">
        <w:rPr>
          <w:rFonts w:ascii="Calibri" w:eastAsia="Calibri" w:hAnsi="Calibri" w:cs="Calibri"/>
          <w:b/>
          <w:u w:val="single"/>
        </w:rPr>
        <w:t>Sz.S.P.O.O</w:t>
      </w:r>
      <w:proofErr w:type="spellEnd"/>
      <w:r w:rsidR="00964FF9" w:rsidRPr="006549F9">
        <w:rPr>
          <w:rFonts w:ascii="Calibri" w:eastAsia="Calibri" w:hAnsi="Calibri" w:cs="Calibri"/>
          <w:b/>
          <w:u w:val="single"/>
        </w:rPr>
        <w:t>. SZP 3810</w:t>
      </w:r>
      <w:r w:rsidR="00CB602F" w:rsidRPr="006549F9">
        <w:rPr>
          <w:rFonts w:ascii="Calibri" w:eastAsia="Calibri" w:hAnsi="Calibri" w:cs="Calibri"/>
          <w:b/>
          <w:u w:val="single"/>
        </w:rPr>
        <w:t>.</w:t>
      </w:r>
      <w:r w:rsidR="006549F9" w:rsidRPr="006549F9">
        <w:rPr>
          <w:rFonts w:ascii="Calibri" w:eastAsia="Calibri" w:hAnsi="Calibri" w:cs="Calibri"/>
          <w:b/>
          <w:u w:val="single"/>
        </w:rPr>
        <w:t>68</w:t>
      </w:r>
      <w:r w:rsidR="00CB602F" w:rsidRPr="006549F9">
        <w:rPr>
          <w:rFonts w:ascii="Calibri" w:eastAsia="Calibri" w:hAnsi="Calibri" w:cs="Calibri"/>
          <w:b/>
          <w:u w:val="single"/>
        </w:rPr>
        <w:t>.</w:t>
      </w:r>
      <w:r w:rsidR="00964FF9" w:rsidRPr="006549F9">
        <w:rPr>
          <w:rFonts w:ascii="Calibri" w:eastAsia="Calibri" w:hAnsi="Calibri" w:cs="Calibri"/>
          <w:b/>
          <w:u w:val="single"/>
        </w:rPr>
        <w:t>202</w:t>
      </w:r>
      <w:r w:rsidRPr="006549F9">
        <w:rPr>
          <w:rFonts w:ascii="Calibri" w:eastAsia="Calibri" w:hAnsi="Calibri" w:cs="Calibri"/>
          <w:b/>
          <w:u w:val="single"/>
        </w:rPr>
        <w:t>6</w:t>
      </w:r>
    </w:p>
    <w:p w:rsidR="00964FF9" w:rsidRPr="006549F9" w:rsidRDefault="00964FF9" w:rsidP="00964FF9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:rsidR="00964FF9" w:rsidRPr="006549F9" w:rsidRDefault="00964FF9" w:rsidP="00072B77">
      <w:pPr>
        <w:tabs>
          <w:tab w:val="left" w:pos="2127"/>
        </w:tabs>
        <w:spacing w:after="0" w:line="240" w:lineRule="auto"/>
        <w:jc w:val="both"/>
        <w:rPr>
          <w:rFonts w:ascii="Calibri" w:eastAsia="Times New Roman" w:hAnsi="Calibri" w:cs="Calibri"/>
        </w:rPr>
      </w:pPr>
    </w:p>
    <w:p w:rsidR="00964FF9" w:rsidRPr="006549F9" w:rsidRDefault="00964FF9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6549F9">
        <w:rPr>
          <w:rFonts w:ascii="Calibri" w:eastAsia="Times New Roman" w:hAnsi="Calibri" w:cs="Calibri"/>
        </w:rPr>
        <w:tab/>
        <w:t>W związku z pytan</w:t>
      </w:r>
      <w:r w:rsidR="00CB602F" w:rsidRPr="006549F9">
        <w:rPr>
          <w:rFonts w:ascii="Calibri" w:eastAsia="Times New Roman" w:hAnsi="Calibri" w:cs="Calibri"/>
        </w:rPr>
        <w:t>i</w:t>
      </w:r>
      <w:r w:rsidR="00B27C3A" w:rsidRPr="006549F9">
        <w:rPr>
          <w:rFonts w:ascii="Calibri" w:eastAsia="Times New Roman" w:hAnsi="Calibri" w:cs="Calibri"/>
        </w:rPr>
        <w:t>ami</w:t>
      </w:r>
      <w:r w:rsidRPr="006549F9">
        <w:rPr>
          <w:rFonts w:ascii="Calibri" w:eastAsia="Times New Roman" w:hAnsi="Calibri" w:cs="Calibri"/>
        </w:rPr>
        <w:t xml:space="preserve"> złożonym</w:t>
      </w:r>
      <w:r w:rsidR="00B27C3A" w:rsidRPr="006549F9">
        <w:rPr>
          <w:rFonts w:ascii="Calibri" w:eastAsia="Times New Roman" w:hAnsi="Calibri" w:cs="Calibri"/>
        </w:rPr>
        <w:t>i</w:t>
      </w:r>
      <w:r w:rsidRPr="006549F9">
        <w:rPr>
          <w:rFonts w:ascii="Calibri" w:eastAsia="Times New Roman" w:hAnsi="Calibri" w:cs="Calibri"/>
        </w:rPr>
        <w:t xml:space="preserve"> w niniejszym postępowaniu,</w:t>
      </w:r>
      <w:r w:rsidR="00DC54A1" w:rsidRPr="006549F9">
        <w:rPr>
          <w:rFonts w:ascii="Calibri" w:eastAsia="Times New Roman" w:hAnsi="Calibri" w:cs="Calibri"/>
        </w:rPr>
        <w:t xml:space="preserve"> </w:t>
      </w:r>
      <w:r w:rsidRPr="006549F9">
        <w:rPr>
          <w:rFonts w:ascii="Calibri" w:eastAsia="Times New Roman" w:hAnsi="Calibri" w:cs="Calibri"/>
        </w:rPr>
        <w:t xml:space="preserve">Zamawiający udziela następujących odpowiedzi:  </w:t>
      </w:r>
    </w:p>
    <w:p w:rsidR="00DC0D48" w:rsidRDefault="00DC0D48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1D0DD8" w:rsidRPr="00203CBC" w:rsidRDefault="001D0DD8" w:rsidP="00964FF9">
      <w:pPr>
        <w:spacing w:after="0" w:line="240" w:lineRule="auto"/>
        <w:jc w:val="both"/>
        <w:rPr>
          <w:rFonts w:ascii="Calibri" w:eastAsia="Times New Roman" w:hAnsi="Calibri" w:cs="Calibri"/>
          <w:u w:val="single"/>
        </w:rPr>
      </w:pPr>
    </w:p>
    <w:p w:rsidR="00867BFE" w:rsidRPr="00203CBC" w:rsidRDefault="00964FF9" w:rsidP="000413BF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</w:t>
      </w:r>
      <w:r w:rsidR="006549F9" w:rsidRPr="00203CBC">
        <w:rPr>
          <w:rFonts w:ascii="Calibri" w:eastAsia="Times New Roman" w:hAnsi="Calibri" w:cs="Calibri"/>
          <w:b/>
          <w:u w:val="single"/>
        </w:rPr>
        <w:t xml:space="preserve">nr </w:t>
      </w:r>
      <w:r w:rsidRPr="00203CBC">
        <w:rPr>
          <w:rFonts w:ascii="Calibri" w:eastAsia="Times New Roman" w:hAnsi="Calibri" w:cs="Calibri"/>
          <w:b/>
          <w:u w:val="single"/>
        </w:rPr>
        <w:t>1</w:t>
      </w:r>
      <w:r w:rsidR="00DC54A1" w:rsidRPr="00203CBC">
        <w:rPr>
          <w:rFonts w:ascii="Calibri" w:eastAsia="Times New Roman" w:hAnsi="Calibri" w:cs="Calibri"/>
          <w:b/>
          <w:u w:val="single"/>
        </w:rPr>
        <w:t xml:space="preserve"> </w:t>
      </w:r>
    </w:p>
    <w:p w:rsidR="00310EF0" w:rsidRPr="00203CBC" w:rsidRDefault="00310EF0" w:rsidP="00203CBC">
      <w:pPr>
        <w:jc w:val="both"/>
      </w:pPr>
      <w:r>
        <w:t xml:space="preserve">Prosimy o potwierdzenie, czy Zamawiający korzysta z radiotelefonów marki Motorola, w celu przygotowania kompatybilnej instalacji. </w:t>
      </w:r>
    </w:p>
    <w:p w:rsidR="00253173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1C73FD" w:rsidRPr="001C73FD" w:rsidRDefault="001C73FD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 w:rsidRPr="001C73FD">
        <w:rPr>
          <w:rFonts w:ascii="Calibri" w:hAnsi="Calibri" w:cs="Calibri"/>
          <w:sz w:val="22"/>
          <w:szCs w:val="22"/>
        </w:rPr>
        <w:t xml:space="preserve">Zamawiający </w:t>
      </w:r>
      <w:r w:rsidR="00310EF0">
        <w:rPr>
          <w:rFonts w:ascii="Calibri" w:hAnsi="Calibri" w:cs="Calibri"/>
          <w:sz w:val="22"/>
          <w:szCs w:val="22"/>
        </w:rPr>
        <w:t>potwierdza.</w:t>
      </w:r>
    </w:p>
    <w:p w:rsidR="00310EF0" w:rsidRPr="00203CBC" w:rsidRDefault="00310EF0" w:rsidP="000413BF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</w:p>
    <w:p w:rsidR="00253173" w:rsidRPr="00203CBC" w:rsidRDefault="00253173" w:rsidP="00253173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</w:t>
      </w:r>
      <w:r w:rsidR="006549F9" w:rsidRPr="00203CBC">
        <w:rPr>
          <w:rFonts w:ascii="Calibri" w:eastAsia="Times New Roman" w:hAnsi="Calibri" w:cs="Calibri"/>
          <w:b/>
          <w:u w:val="single"/>
        </w:rPr>
        <w:t xml:space="preserve">nr </w:t>
      </w:r>
      <w:r w:rsidRPr="00203CBC">
        <w:rPr>
          <w:rFonts w:ascii="Calibri" w:eastAsia="Times New Roman" w:hAnsi="Calibri" w:cs="Calibri"/>
          <w:b/>
          <w:u w:val="single"/>
        </w:rPr>
        <w:t xml:space="preserve">2 </w:t>
      </w:r>
    </w:p>
    <w:p w:rsidR="00310EF0" w:rsidRPr="00203CBC" w:rsidRDefault="00310EF0" w:rsidP="00203CBC">
      <w:pPr>
        <w:jc w:val="both"/>
      </w:pPr>
      <w:r>
        <w:t xml:space="preserve">Prosimy o podanie marki i modelu tabletów, z jakich korzysta Zamawiający w celu przygotowania kompatybilnej instalacji. </w:t>
      </w:r>
    </w:p>
    <w:p w:rsidR="00253173" w:rsidRPr="006549F9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253173" w:rsidRPr="001C73FD" w:rsidRDefault="001C73FD" w:rsidP="000413BF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1C73FD">
        <w:rPr>
          <w:rFonts w:ascii="Calibri" w:eastAsia="Times New Roman" w:hAnsi="Calibri" w:cs="Calibri"/>
        </w:rPr>
        <w:t xml:space="preserve">Zamawiający </w:t>
      </w:r>
      <w:r w:rsidR="00310EF0">
        <w:rPr>
          <w:rFonts w:ascii="Calibri" w:eastAsia="Times New Roman" w:hAnsi="Calibri" w:cs="Calibri"/>
        </w:rPr>
        <w:t>w chwili obecnej nie korzysta z tabletów.</w:t>
      </w:r>
    </w:p>
    <w:p w:rsidR="00310EF0" w:rsidRPr="006549F9" w:rsidRDefault="00310EF0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6549F9" w:rsidRPr="00203CBC" w:rsidRDefault="006549F9" w:rsidP="00253173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>Pytanie nr 3</w:t>
      </w:r>
    </w:p>
    <w:p w:rsidR="00310EF0" w:rsidRPr="00310EF0" w:rsidRDefault="00310EF0" w:rsidP="00310EF0">
      <w:pPr>
        <w:jc w:val="both"/>
      </w:pPr>
      <w:r>
        <w:t xml:space="preserve">Prosimy o potwierdzenie czy stacja dokująca do tabletu stanowi przedmiot niniejszego postępowania. </w:t>
      </w:r>
    </w:p>
    <w:p w:rsidR="00253173" w:rsidRPr="006549F9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1167FC" w:rsidRDefault="0098130C" w:rsidP="00867BF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Stacja dokująca do tabletu nie stanowi przedmiotu </w:t>
      </w:r>
      <w:r w:rsidR="006F04C5">
        <w:rPr>
          <w:rFonts w:ascii="Calibri" w:hAnsi="Calibri" w:cs="Calibri"/>
          <w:sz w:val="22"/>
          <w:szCs w:val="22"/>
        </w:rPr>
        <w:t>zamówienia.</w:t>
      </w:r>
      <w:bookmarkStart w:id="0" w:name="_GoBack"/>
      <w:bookmarkEnd w:id="0"/>
    </w:p>
    <w:p w:rsidR="00310EF0" w:rsidRDefault="00310EF0" w:rsidP="00867BF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90306A" w:rsidRPr="00203CBC" w:rsidRDefault="0090306A" w:rsidP="0090306A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lastRenderedPageBreak/>
        <w:t>Pytanie nr 4</w:t>
      </w:r>
    </w:p>
    <w:p w:rsidR="00310EF0" w:rsidRPr="00203CBC" w:rsidRDefault="00310EF0" w:rsidP="00203CBC">
      <w:pPr>
        <w:jc w:val="both"/>
      </w:pPr>
      <w:r>
        <w:t xml:space="preserve">Prosimy o potwierdzenie, czy uchwyt drukarki stanowi przedmiot niniejszego postępowania, jeśli tak, prosimy o podanie marki i modelu drukarek użytkowanych przez Zmawiającego. </w:t>
      </w:r>
    </w:p>
    <w:p w:rsidR="001C73FD" w:rsidRPr="006549F9" w:rsidRDefault="001C73FD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1C73FD" w:rsidRDefault="0014756E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Uchwyt drukarki nie stanowi przedmiotu niniejszego postępowania.</w:t>
      </w:r>
    </w:p>
    <w:p w:rsidR="0014756E" w:rsidRDefault="0014756E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203CBC" w:rsidRDefault="00203CBC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203CBC" w:rsidRDefault="00203CBC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14756E" w:rsidRPr="00203CBC" w:rsidRDefault="0014756E" w:rsidP="0014756E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nr </w:t>
      </w:r>
      <w:r w:rsidRPr="00203CBC">
        <w:rPr>
          <w:rFonts w:ascii="Calibri" w:eastAsia="Times New Roman" w:hAnsi="Calibri" w:cs="Calibri"/>
          <w:b/>
          <w:u w:val="single"/>
        </w:rPr>
        <w:t>5</w:t>
      </w:r>
    </w:p>
    <w:p w:rsidR="0014756E" w:rsidRPr="00203CBC" w:rsidRDefault="0014756E" w:rsidP="00203CBC">
      <w:pPr>
        <w:jc w:val="both"/>
      </w:pPr>
      <w:r>
        <w:t xml:space="preserve">Prosimy o potwierdzenie, czy Zamawiający wymaga przeglądów gwarancyjnych zabudowy przedziału medycznego w miejscu stacjonowania ambulansu wliczonych w cenę oferty. </w:t>
      </w:r>
    </w:p>
    <w:p w:rsidR="0014756E" w:rsidRPr="006549F9" w:rsidRDefault="0014756E" w:rsidP="0014756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310EF0" w:rsidRDefault="0014756E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Zamawiający nie stawia takiego wymogu. Przeglądy będą wykonywane w miejscu wskazanym przez Wykonawcę.</w:t>
      </w:r>
    </w:p>
    <w:p w:rsidR="0014756E" w:rsidRPr="00203CBC" w:rsidRDefault="0014756E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  <w:u w:val="single"/>
        </w:rPr>
      </w:pPr>
    </w:p>
    <w:p w:rsidR="0014756E" w:rsidRPr="00203CBC" w:rsidRDefault="0014756E" w:rsidP="0014756E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nr </w:t>
      </w:r>
      <w:r w:rsidRPr="00203CBC">
        <w:rPr>
          <w:rFonts w:ascii="Calibri" w:eastAsia="Times New Roman" w:hAnsi="Calibri" w:cs="Calibri"/>
          <w:b/>
          <w:u w:val="single"/>
        </w:rPr>
        <w:t>6</w:t>
      </w:r>
      <w:r w:rsidR="0014146B" w:rsidRPr="00203CBC">
        <w:rPr>
          <w:rFonts w:ascii="Calibri" w:eastAsia="Times New Roman" w:hAnsi="Calibri" w:cs="Calibri"/>
          <w:b/>
          <w:u w:val="single"/>
        </w:rPr>
        <w:t>-dotyczy transporter noszy głównych</w:t>
      </w:r>
    </w:p>
    <w:p w:rsidR="003602B8" w:rsidRPr="00203CBC" w:rsidRDefault="003602B8" w:rsidP="003602B8">
      <w:pPr>
        <w:pStyle w:val="Akapitzlist"/>
        <w:spacing w:after="160" w:line="278" w:lineRule="auto"/>
        <w:ind w:hanging="720"/>
        <w:jc w:val="both"/>
        <w:rPr>
          <w:rFonts w:ascii="Calibri" w:hAnsi="Calibri" w:cs="Calibri"/>
          <w:sz w:val="22"/>
          <w:szCs w:val="22"/>
        </w:rPr>
      </w:pPr>
      <w:r w:rsidRPr="00203CBC">
        <w:rPr>
          <w:rFonts w:ascii="Calibri" w:hAnsi="Calibri" w:cs="Calibri"/>
          <w:sz w:val="22"/>
          <w:szCs w:val="22"/>
        </w:rPr>
        <w:t>Dotyczy parametru:</w:t>
      </w:r>
    </w:p>
    <w:p w:rsidR="003602B8" w:rsidRPr="00203CBC" w:rsidRDefault="003602B8" w:rsidP="003602B8">
      <w:pPr>
        <w:pStyle w:val="Akapitzlist"/>
        <w:ind w:left="0"/>
        <w:jc w:val="both"/>
        <w:rPr>
          <w:rFonts w:ascii="Calibri" w:hAnsi="Calibri" w:cs="Calibri"/>
          <w:i/>
          <w:iCs/>
          <w:sz w:val="22"/>
          <w:szCs w:val="22"/>
          <w:u w:val="single"/>
        </w:rPr>
      </w:pPr>
      <w:r w:rsidRPr="00203CBC">
        <w:rPr>
          <w:rFonts w:ascii="Calibri" w:hAnsi="Calibri" w:cs="Calibri"/>
          <w:i/>
          <w:iCs/>
          <w:sz w:val="22"/>
          <w:szCs w:val="22"/>
          <w:u w:val="single"/>
        </w:rPr>
        <w:t>„Wszystkie 4 koła jezdne o średnicy minimum 125 mm, minimum dwa skrętne w zakresie 360 stopni, hamulce na dwóch kółkach (hamulec ma uniemożliwić obrót kółek oraz funkcję skrętu).”</w:t>
      </w:r>
    </w:p>
    <w:p w:rsidR="003602B8" w:rsidRPr="00203CBC" w:rsidRDefault="003602B8" w:rsidP="003602B8">
      <w:pPr>
        <w:pStyle w:val="Akapitzlist"/>
        <w:ind w:left="0"/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203CBC">
        <w:rPr>
          <w:rFonts w:ascii="Calibri" w:hAnsi="Calibri" w:cs="Calibri"/>
          <w:color w:val="000000"/>
          <w:sz w:val="22"/>
          <w:szCs w:val="22"/>
          <w:lang w:eastAsia="pl-PL"/>
        </w:rPr>
        <w:t>W związku z ogłoszonym postępowaniem prosimy Zamawiającego o dopuszczenie noszy mechanicznych, których hamulec uniemożliwia obrót kółek, a funkcja blokady skrętu jest realizowana poprzez nacisk noszy</w:t>
      </w:r>
      <w:r w:rsidRPr="00203CBC">
        <w:rPr>
          <w:rFonts w:ascii="Calibri" w:hAnsi="Calibri" w:cs="Calibri"/>
          <w:color w:val="000000"/>
          <w:sz w:val="22"/>
          <w:szCs w:val="22"/>
          <w:lang w:eastAsia="pl-PL"/>
        </w:rPr>
        <w:t xml:space="preserve">                 </w:t>
      </w:r>
      <w:r w:rsidRPr="00203CBC">
        <w:rPr>
          <w:rFonts w:ascii="Calibri" w:hAnsi="Calibri" w:cs="Calibri"/>
          <w:color w:val="000000"/>
          <w:sz w:val="22"/>
          <w:szCs w:val="22"/>
          <w:lang w:eastAsia="pl-PL"/>
        </w:rPr>
        <w:t xml:space="preserve"> i unieruchomienie toczenia kółek.</w:t>
      </w:r>
    </w:p>
    <w:p w:rsidR="0014146B" w:rsidRPr="00203CBC" w:rsidRDefault="0014146B" w:rsidP="0014756E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3602B8" w:rsidRPr="00203CBC" w:rsidRDefault="003602B8" w:rsidP="003602B8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203CBC">
        <w:rPr>
          <w:rFonts w:ascii="Calibri" w:hAnsi="Calibri" w:cs="Calibri"/>
          <w:b/>
          <w:sz w:val="22"/>
          <w:szCs w:val="22"/>
        </w:rPr>
        <w:t>Odpowiedź:</w:t>
      </w:r>
    </w:p>
    <w:p w:rsidR="0014756E" w:rsidRPr="00203CBC" w:rsidRDefault="003602B8" w:rsidP="0014756E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203CBC">
        <w:rPr>
          <w:rFonts w:ascii="Calibri" w:eastAsia="Times New Roman" w:hAnsi="Calibri" w:cs="Calibri"/>
        </w:rPr>
        <w:t>Zamawiający nie wyraża zgody.</w:t>
      </w:r>
    </w:p>
    <w:p w:rsidR="003602B8" w:rsidRPr="00203CBC" w:rsidRDefault="003602B8" w:rsidP="003602B8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3602B8" w:rsidRPr="00203CBC" w:rsidRDefault="003602B8" w:rsidP="003602B8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nr </w:t>
      </w:r>
      <w:r w:rsidRPr="00203CBC">
        <w:rPr>
          <w:rFonts w:ascii="Calibri" w:eastAsia="Times New Roman" w:hAnsi="Calibri" w:cs="Calibri"/>
          <w:b/>
          <w:u w:val="single"/>
        </w:rPr>
        <w:t>7</w:t>
      </w:r>
      <w:r w:rsidRPr="00203CBC">
        <w:rPr>
          <w:rFonts w:ascii="Calibri" w:eastAsia="Times New Roman" w:hAnsi="Calibri" w:cs="Calibri"/>
          <w:b/>
          <w:u w:val="single"/>
        </w:rPr>
        <w:t>-dotyczy transporter noszy głównych</w:t>
      </w:r>
    </w:p>
    <w:p w:rsidR="003602B8" w:rsidRPr="00203CBC" w:rsidRDefault="003602B8" w:rsidP="003602B8">
      <w:pPr>
        <w:pStyle w:val="Akapitzlist"/>
        <w:spacing w:after="160" w:line="278" w:lineRule="auto"/>
        <w:ind w:hanging="720"/>
        <w:jc w:val="both"/>
        <w:rPr>
          <w:rFonts w:ascii="Calibri" w:hAnsi="Calibri" w:cs="Calibri"/>
          <w:sz w:val="22"/>
          <w:szCs w:val="22"/>
        </w:rPr>
      </w:pPr>
      <w:r w:rsidRPr="00203CBC">
        <w:rPr>
          <w:rFonts w:ascii="Calibri" w:hAnsi="Calibri" w:cs="Calibri"/>
          <w:sz w:val="22"/>
          <w:szCs w:val="22"/>
        </w:rPr>
        <w:t>Dotyczy parametru:</w:t>
      </w:r>
    </w:p>
    <w:p w:rsidR="003602B8" w:rsidRPr="00203CBC" w:rsidRDefault="003602B8" w:rsidP="00203CBC">
      <w:pPr>
        <w:pStyle w:val="Akapitzlist"/>
        <w:ind w:left="0"/>
        <w:jc w:val="both"/>
        <w:rPr>
          <w:rFonts w:ascii="Calibri" w:hAnsi="Calibri" w:cs="Calibri"/>
          <w:i/>
          <w:iCs/>
          <w:sz w:val="22"/>
          <w:szCs w:val="22"/>
          <w:u w:val="single"/>
        </w:rPr>
      </w:pPr>
      <w:r w:rsidRPr="00203CBC">
        <w:rPr>
          <w:rFonts w:ascii="Calibri" w:hAnsi="Calibri" w:cs="Calibri"/>
          <w:i/>
          <w:iCs/>
          <w:sz w:val="22"/>
          <w:szCs w:val="22"/>
          <w:u w:val="single"/>
        </w:rPr>
        <w:t>„Możliwość regulacji długości goleni przednich, w celu uzyskania optymalnej wysokości najazdowej na lawetę.”</w:t>
      </w:r>
    </w:p>
    <w:p w:rsidR="003602B8" w:rsidRPr="00203CBC" w:rsidRDefault="003602B8" w:rsidP="003602B8">
      <w:pPr>
        <w:pStyle w:val="Akapitzlist"/>
        <w:ind w:left="0"/>
        <w:jc w:val="both"/>
        <w:rPr>
          <w:rFonts w:ascii="Calibri" w:hAnsi="Calibri" w:cs="Calibri"/>
          <w:sz w:val="22"/>
          <w:szCs w:val="22"/>
        </w:rPr>
      </w:pPr>
      <w:r w:rsidRPr="00203CBC">
        <w:rPr>
          <w:rFonts w:ascii="Calibri" w:hAnsi="Calibri" w:cs="Calibri"/>
          <w:sz w:val="22"/>
          <w:szCs w:val="22"/>
        </w:rPr>
        <w:t>W związku z ogłoszonym postępowaniem prosimy Zamawiającego o dopuszczenie noszy niewyposażonych w możliwość regulacji goleni przednich. Nosze, które chcielibyśmy zaoferować dostępne są w różnych wersjach wysokości, dzięki czemu dostarczone zostaną nosze zgodne z wysokością najazdową lawety.</w:t>
      </w:r>
    </w:p>
    <w:p w:rsidR="003602B8" w:rsidRPr="00203CBC" w:rsidRDefault="003602B8" w:rsidP="0014756E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3602B8" w:rsidRPr="00203CBC" w:rsidRDefault="003602B8" w:rsidP="003602B8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203CBC">
        <w:rPr>
          <w:rFonts w:ascii="Calibri" w:hAnsi="Calibri" w:cs="Calibri"/>
          <w:b/>
          <w:sz w:val="22"/>
          <w:szCs w:val="22"/>
        </w:rPr>
        <w:t>Odpowiedź:</w:t>
      </w:r>
    </w:p>
    <w:p w:rsidR="003602B8" w:rsidRPr="00203CBC" w:rsidRDefault="003602B8" w:rsidP="003602B8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203CBC">
        <w:rPr>
          <w:rFonts w:ascii="Calibri" w:eastAsia="Times New Roman" w:hAnsi="Calibri" w:cs="Calibri"/>
        </w:rPr>
        <w:t>Zamawiający nie wyraża zgody.</w:t>
      </w:r>
    </w:p>
    <w:p w:rsidR="003602B8" w:rsidRPr="00203CBC" w:rsidRDefault="003602B8" w:rsidP="0014756E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3602B8" w:rsidRPr="00203CBC" w:rsidRDefault="003602B8" w:rsidP="003602B8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nr </w:t>
      </w:r>
      <w:r w:rsidRPr="00203CBC">
        <w:rPr>
          <w:rFonts w:ascii="Calibri" w:eastAsia="Times New Roman" w:hAnsi="Calibri" w:cs="Calibri"/>
          <w:b/>
          <w:u w:val="single"/>
        </w:rPr>
        <w:t>8</w:t>
      </w:r>
      <w:r w:rsidRPr="00203CBC">
        <w:rPr>
          <w:rFonts w:ascii="Calibri" w:eastAsia="Times New Roman" w:hAnsi="Calibri" w:cs="Calibri"/>
          <w:b/>
          <w:u w:val="single"/>
        </w:rPr>
        <w:t>-dotyczy transporter noszy głównych</w:t>
      </w:r>
    </w:p>
    <w:p w:rsidR="00ED6807" w:rsidRPr="00203CBC" w:rsidRDefault="00ED6807" w:rsidP="00ED6807">
      <w:pPr>
        <w:pStyle w:val="Akapitzlist"/>
        <w:spacing w:after="160" w:line="278" w:lineRule="auto"/>
        <w:ind w:hanging="720"/>
        <w:jc w:val="both"/>
        <w:rPr>
          <w:rFonts w:ascii="Calibri" w:hAnsi="Calibri" w:cs="Calibri"/>
          <w:sz w:val="22"/>
          <w:szCs w:val="22"/>
        </w:rPr>
      </w:pPr>
      <w:r w:rsidRPr="00203CBC">
        <w:rPr>
          <w:rFonts w:ascii="Calibri" w:hAnsi="Calibri" w:cs="Calibri"/>
          <w:sz w:val="22"/>
          <w:szCs w:val="22"/>
        </w:rPr>
        <w:t>Dotyczy parametru:</w:t>
      </w:r>
    </w:p>
    <w:p w:rsidR="00ED6807" w:rsidRPr="00203CBC" w:rsidRDefault="00ED6807" w:rsidP="00ED6807">
      <w:pPr>
        <w:pStyle w:val="Akapitzlist"/>
        <w:ind w:left="0"/>
        <w:jc w:val="both"/>
        <w:rPr>
          <w:rFonts w:ascii="Calibri" w:hAnsi="Calibri" w:cs="Calibri"/>
          <w:i/>
          <w:iCs/>
          <w:sz w:val="22"/>
          <w:szCs w:val="22"/>
          <w:u w:val="single"/>
        </w:rPr>
      </w:pPr>
      <w:r w:rsidRPr="00203CBC">
        <w:rPr>
          <w:rFonts w:ascii="Calibri" w:hAnsi="Calibri" w:cs="Calibri"/>
          <w:i/>
          <w:iCs/>
          <w:sz w:val="22"/>
          <w:szCs w:val="22"/>
          <w:u w:val="single"/>
        </w:rPr>
        <w:t>„Pozytywnie przeprowadzony test dynamiczny 10G, zgodnie z wymaganiami normy PN EN 1789 lub równoważnej, przeprowadzony przez niezależną jednostkę notyfikowaną”</w:t>
      </w:r>
    </w:p>
    <w:p w:rsidR="00ED6807" w:rsidRPr="00203CBC" w:rsidRDefault="00ED6807" w:rsidP="00ED6807">
      <w:pPr>
        <w:pStyle w:val="Akapitzlist"/>
        <w:ind w:left="0"/>
        <w:jc w:val="both"/>
        <w:rPr>
          <w:rFonts w:ascii="Calibri" w:hAnsi="Calibri" w:cs="Calibri"/>
          <w:sz w:val="22"/>
          <w:szCs w:val="22"/>
        </w:rPr>
      </w:pPr>
      <w:r w:rsidRPr="00203CBC">
        <w:rPr>
          <w:rFonts w:ascii="Calibri" w:hAnsi="Calibri" w:cs="Calibri"/>
          <w:sz w:val="22"/>
          <w:szCs w:val="22"/>
        </w:rPr>
        <w:t xml:space="preserve">Prosimy o potwierdzenie, że Zamawiający </w:t>
      </w:r>
      <w:r w:rsidRPr="00203CBC">
        <w:rPr>
          <w:rFonts w:ascii="Calibri" w:hAnsi="Calibri" w:cs="Calibri"/>
          <w:sz w:val="22"/>
          <w:szCs w:val="22"/>
        </w:rPr>
        <w:t xml:space="preserve">wymaga </w:t>
      </w:r>
      <w:r w:rsidRPr="00203CBC">
        <w:rPr>
          <w:rFonts w:ascii="Calibri" w:hAnsi="Calibri" w:cs="Calibri"/>
          <w:sz w:val="22"/>
          <w:szCs w:val="22"/>
        </w:rPr>
        <w:t>dokumentu wystawionego przez niezależną jednostkę notyfikowaną zaświadczającego spełnienie aktualnej, obowiązującej normy PN EN 1789.</w:t>
      </w:r>
    </w:p>
    <w:p w:rsidR="00ED6807" w:rsidRPr="00203CBC" w:rsidRDefault="00ED6807" w:rsidP="003602B8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ED6807" w:rsidRPr="00203CBC" w:rsidRDefault="00ED6807" w:rsidP="00ED6807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203CBC">
        <w:rPr>
          <w:rFonts w:ascii="Calibri" w:hAnsi="Calibri" w:cs="Calibri"/>
          <w:b/>
          <w:sz w:val="22"/>
          <w:szCs w:val="22"/>
        </w:rPr>
        <w:t>Odpowiedź:</w:t>
      </w:r>
    </w:p>
    <w:p w:rsidR="00C07AC9" w:rsidRDefault="00ED6807" w:rsidP="00E01F45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203CBC">
        <w:rPr>
          <w:rFonts w:ascii="Calibri" w:eastAsia="Times New Roman" w:hAnsi="Calibri" w:cs="Calibri"/>
        </w:rPr>
        <w:t>Zamawiający</w:t>
      </w:r>
      <w:r w:rsidRPr="00203CBC">
        <w:rPr>
          <w:rFonts w:ascii="Calibri" w:eastAsia="Times New Roman" w:hAnsi="Calibri" w:cs="Calibri"/>
        </w:rPr>
        <w:t xml:space="preserve"> </w:t>
      </w:r>
      <w:r w:rsidR="008259F0">
        <w:rPr>
          <w:rFonts w:ascii="Calibri" w:eastAsia="Times New Roman" w:hAnsi="Calibri" w:cs="Calibri"/>
        </w:rPr>
        <w:t>wymaga przedłożenia</w:t>
      </w:r>
      <w:r w:rsidR="00E01F45">
        <w:rPr>
          <w:rFonts w:ascii="Calibri" w:eastAsia="Times New Roman" w:hAnsi="Calibri" w:cs="Calibri"/>
        </w:rPr>
        <w:t xml:space="preserve"> na etapie przekazania przedmiotu zamówienia</w:t>
      </w:r>
      <w:r w:rsidR="008259F0">
        <w:rPr>
          <w:rFonts w:ascii="Calibri" w:eastAsia="Times New Roman" w:hAnsi="Calibri" w:cs="Calibri"/>
        </w:rPr>
        <w:t xml:space="preserve"> dokumentu </w:t>
      </w:r>
      <w:r w:rsidR="00C07AC9" w:rsidRPr="00C07AC9">
        <w:rPr>
          <w:rFonts w:ascii="Calibri" w:eastAsia="Times New Roman" w:hAnsi="Calibri" w:cs="Calibri"/>
        </w:rPr>
        <w:t>potwierdzającego pozytywnie przeprowadzony</w:t>
      </w:r>
      <w:r w:rsidR="00F83C59" w:rsidRPr="00C07AC9">
        <w:rPr>
          <w:rFonts w:ascii="Calibri" w:eastAsia="Times New Roman" w:hAnsi="Calibri" w:cs="Calibri"/>
        </w:rPr>
        <w:t xml:space="preserve"> </w:t>
      </w:r>
      <w:r w:rsidR="008259F0" w:rsidRPr="00C07AC9">
        <w:rPr>
          <w:rFonts w:ascii="Calibri" w:eastAsia="Times New Roman" w:hAnsi="Calibri" w:cs="Calibri"/>
        </w:rPr>
        <w:t xml:space="preserve"> test dynamiczn</w:t>
      </w:r>
      <w:r w:rsidR="00C07AC9" w:rsidRPr="00C07AC9">
        <w:rPr>
          <w:rFonts w:ascii="Calibri" w:eastAsia="Times New Roman" w:hAnsi="Calibri" w:cs="Calibri"/>
        </w:rPr>
        <w:t>y 10 G</w:t>
      </w:r>
      <w:r w:rsidR="00997DA7">
        <w:rPr>
          <w:rFonts w:ascii="Calibri" w:eastAsia="Times New Roman" w:hAnsi="Calibri" w:cs="Calibri"/>
        </w:rPr>
        <w:t xml:space="preserve"> </w:t>
      </w:r>
      <w:r w:rsidR="00C07AC9" w:rsidRPr="00C07AC9">
        <w:rPr>
          <w:rFonts w:ascii="Calibri" w:hAnsi="Calibri" w:cs="Calibri"/>
          <w:iCs/>
        </w:rPr>
        <w:t>zgodnie z wymaganiami normy PN EN 1789 lub równoważnej, przeprowadzony przez niezależną jednostkę notyfikowaną</w:t>
      </w:r>
      <w:r w:rsidR="00C07AC9" w:rsidRPr="00C07AC9">
        <w:rPr>
          <w:rFonts w:ascii="Calibri" w:eastAsia="Times New Roman" w:hAnsi="Calibri" w:cs="Calibri"/>
        </w:rPr>
        <w:t xml:space="preserve"> .</w:t>
      </w:r>
      <w:r w:rsidR="00C07AC9">
        <w:rPr>
          <w:rFonts w:ascii="Calibri" w:eastAsia="Times New Roman" w:hAnsi="Calibri" w:cs="Calibri"/>
        </w:rPr>
        <w:t xml:space="preserve"> </w:t>
      </w:r>
    </w:p>
    <w:p w:rsidR="00C07AC9" w:rsidRDefault="00C07AC9" w:rsidP="00E01F45">
      <w:pPr>
        <w:spacing w:after="0" w:line="24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Zamawiający uzna także dokument wystawiony przez akredytowaną (niezależną jednostkę</w:t>
      </w:r>
      <w:r w:rsidR="00353108">
        <w:rPr>
          <w:rFonts w:ascii="Calibri" w:eastAsia="Times New Roman" w:hAnsi="Calibri" w:cs="Calibri"/>
        </w:rPr>
        <w:t xml:space="preserve"> posiadającą akredytację  w zakresie badań wg normy PN EN 1789</w:t>
      </w:r>
      <w:r>
        <w:rPr>
          <w:rFonts w:ascii="Calibri" w:eastAsia="Times New Roman" w:hAnsi="Calibri" w:cs="Calibri"/>
        </w:rPr>
        <w:t>) potwierdzający spełnianie aktualnej, obowiązującej normy PN EN 1789 lub równoważnej.</w:t>
      </w:r>
    </w:p>
    <w:p w:rsidR="00E01F45" w:rsidRPr="00203CBC" w:rsidRDefault="00E01F45" w:rsidP="00E01F45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ED6807" w:rsidRPr="00203CBC" w:rsidRDefault="00ED6807" w:rsidP="00ED6807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nr </w:t>
      </w:r>
      <w:r w:rsidRPr="00203CBC">
        <w:rPr>
          <w:rFonts w:ascii="Calibri" w:eastAsia="Times New Roman" w:hAnsi="Calibri" w:cs="Calibri"/>
          <w:b/>
          <w:u w:val="single"/>
        </w:rPr>
        <w:t>9</w:t>
      </w:r>
      <w:r w:rsidRPr="00203CBC">
        <w:rPr>
          <w:rFonts w:ascii="Calibri" w:eastAsia="Times New Roman" w:hAnsi="Calibri" w:cs="Calibri"/>
          <w:b/>
          <w:u w:val="single"/>
        </w:rPr>
        <w:t xml:space="preserve">-dotyczy </w:t>
      </w:r>
      <w:r w:rsidRPr="00203CBC">
        <w:rPr>
          <w:rFonts w:ascii="Calibri" w:eastAsia="Times New Roman" w:hAnsi="Calibri" w:cs="Calibri"/>
          <w:b/>
          <w:u w:val="single"/>
        </w:rPr>
        <w:t>ssaka akumulatorowo-sieciowego:</w:t>
      </w:r>
    </w:p>
    <w:p w:rsidR="00ED6807" w:rsidRPr="00203CBC" w:rsidRDefault="00ED6807" w:rsidP="00203CBC">
      <w:pPr>
        <w:spacing w:line="278" w:lineRule="auto"/>
        <w:rPr>
          <w:rFonts w:ascii="Calibri" w:hAnsi="Calibri" w:cs="Calibri"/>
        </w:rPr>
      </w:pPr>
      <w:r w:rsidRPr="00203CBC">
        <w:rPr>
          <w:rFonts w:ascii="Calibri" w:hAnsi="Calibri" w:cs="Calibri"/>
        </w:rPr>
        <w:t xml:space="preserve">W związku z ogłoszonym postępowaniem prosimy Zamawiającego o dopuszczenie ssaka o płynnej regulacji siły ssania w zakresie od 10 do 80 </w:t>
      </w:r>
      <w:proofErr w:type="spellStart"/>
      <w:r w:rsidRPr="00203CBC">
        <w:rPr>
          <w:rFonts w:ascii="Calibri" w:hAnsi="Calibri" w:cs="Calibri"/>
        </w:rPr>
        <w:t>kPa</w:t>
      </w:r>
      <w:proofErr w:type="spellEnd"/>
      <w:r w:rsidRPr="00203CBC">
        <w:rPr>
          <w:rFonts w:ascii="Calibri" w:hAnsi="Calibri" w:cs="Calibri"/>
        </w:rPr>
        <w:t xml:space="preserve"> i o wadze poniżej 5,5 kg, przy zachowaniu pozostałych zapisów OPZ.</w:t>
      </w:r>
    </w:p>
    <w:p w:rsidR="00ED6807" w:rsidRPr="00203CBC" w:rsidRDefault="00ED6807" w:rsidP="00ED6807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203CBC">
        <w:rPr>
          <w:rFonts w:ascii="Calibri" w:hAnsi="Calibri" w:cs="Calibri"/>
          <w:b/>
          <w:sz w:val="22"/>
          <w:szCs w:val="22"/>
        </w:rPr>
        <w:t>Odpowiedź:</w:t>
      </w:r>
    </w:p>
    <w:p w:rsidR="00ED6807" w:rsidRPr="00203CBC" w:rsidRDefault="00ED6807" w:rsidP="00ED6807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203CBC">
        <w:rPr>
          <w:rFonts w:ascii="Calibri" w:eastAsia="Times New Roman" w:hAnsi="Calibri" w:cs="Calibri"/>
        </w:rPr>
        <w:t>Zamawiający nie wyraża zgody.</w:t>
      </w:r>
    </w:p>
    <w:p w:rsidR="00ED6807" w:rsidRDefault="00ED6807" w:rsidP="00ED6807">
      <w:pPr>
        <w:spacing w:after="0" w:line="240" w:lineRule="auto"/>
        <w:jc w:val="both"/>
        <w:rPr>
          <w:rFonts w:ascii="Calibri" w:eastAsia="Times New Roman" w:hAnsi="Calibri" w:cs="Calibri"/>
          <w:u w:val="single"/>
        </w:rPr>
      </w:pPr>
    </w:p>
    <w:p w:rsidR="00997DA7" w:rsidRDefault="00997DA7" w:rsidP="00ED6807">
      <w:pPr>
        <w:spacing w:after="0" w:line="240" w:lineRule="auto"/>
        <w:jc w:val="both"/>
        <w:rPr>
          <w:rFonts w:ascii="Calibri" w:eastAsia="Times New Roman" w:hAnsi="Calibri" w:cs="Calibri"/>
          <w:u w:val="single"/>
        </w:rPr>
      </w:pPr>
    </w:p>
    <w:p w:rsidR="00997DA7" w:rsidRPr="00203CBC" w:rsidRDefault="00997DA7" w:rsidP="00ED6807">
      <w:pPr>
        <w:spacing w:after="0" w:line="240" w:lineRule="auto"/>
        <w:jc w:val="both"/>
        <w:rPr>
          <w:rFonts w:ascii="Calibri" w:eastAsia="Times New Roman" w:hAnsi="Calibri" w:cs="Calibri"/>
          <w:u w:val="single"/>
        </w:rPr>
      </w:pPr>
    </w:p>
    <w:p w:rsidR="00ED6807" w:rsidRPr="00203CBC" w:rsidRDefault="00ED6807" w:rsidP="00ED6807">
      <w:pPr>
        <w:spacing w:after="0" w:line="240" w:lineRule="auto"/>
        <w:jc w:val="both"/>
        <w:rPr>
          <w:rFonts w:ascii="Calibri" w:eastAsia="Times New Roman" w:hAnsi="Calibri" w:cs="Calibri"/>
          <w:b/>
          <w:u w:val="single"/>
        </w:rPr>
      </w:pPr>
      <w:r w:rsidRPr="00203CBC">
        <w:rPr>
          <w:rFonts w:ascii="Calibri" w:eastAsia="Times New Roman" w:hAnsi="Calibri" w:cs="Calibri"/>
          <w:b/>
          <w:u w:val="single"/>
        </w:rPr>
        <w:t xml:space="preserve">Pytanie nr </w:t>
      </w:r>
      <w:r w:rsidRPr="00203CBC">
        <w:rPr>
          <w:rFonts w:ascii="Calibri" w:eastAsia="Times New Roman" w:hAnsi="Calibri" w:cs="Calibri"/>
          <w:b/>
          <w:u w:val="single"/>
        </w:rPr>
        <w:t>10</w:t>
      </w:r>
      <w:r w:rsidRPr="00203CBC">
        <w:rPr>
          <w:rFonts w:ascii="Calibri" w:eastAsia="Times New Roman" w:hAnsi="Calibri" w:cs="Calibri"/>
          <w:b/>
          <w:u w:val="single"/>
        </w:rPr>
        <w:t xml:space="preserve">-dotyczy </w:t>
      </w:r>
      <w:r w:rsidRPr="00203CBC">
        <w:rPr>
          <w:rFonts w:ascii="Calibri" w:eastAsia="Times New Roman" w:hAnsi="Calibri" w:cs="Calibri"/>
          <w:b/>
          <w:u w:val="single"/>
        </w:rPr>
        <w:t>deski ortopedycznej:</w:t>
      </w:r>
    </w:p>
    <w:p w:rsidR="00ED6807" w:rsidRPr="00203CBC" w:rsidRDefault="00ED6807" w:rsidP="00ED6807">
      <w:pPr>
        <w:jc w:val="both"/>
        <w:rPr>
          <w:rFonts w:ascii="Calibri" w:hAnsi="Calibri" w:cs="Calibri"/>
          <w:b/>
          <w:bCs/>
        </w:rPr>
      </w:pPr>
      <w:r w:rsidRPr="00203CBC">
        <w:rPr>
          <w:rFonts w:ascii="Calibri" w:hAnsi="Calibri" w:cs="Calibri"/>
          <w:b/>
          <w:bCs/>
        </w:rPr>
        <w:t>Czy Zamawiający wyrazi zgodę na  zaoferowanie  deski ortopedycznej  o parametrach:</w:t>
      </w:r>
    </w:p>
    <w:p w:rsidR="00ED6807" w:rsidRDefault="00ED6807" w:rsidP="00ED6807">
      <w:pPr>
        <w:rPr>
          <w:rFonts w:ascii="Calibri" w:hAnsi="Calibri" w:cs="Calibri"/>
        </w:rPr>
      </w:pPr>
      <w:r w:rsidRPr="00203CBC">
        <w:rPr>
          <w:rFonts w:ascii="Calibri" w:hAnsi="Calibri" w:cs="Calibri"/>
        </w:rPr>
        <w:t xml:space="preserve">Deska ortopedyczna Iron </w:t>
      </w:r>
      <w:proofErr w:type="spellStart"/>
      <w:r w:rsidRPr="00203CBC">
        <w:rPr>
          <w:rFonts w:ascii="Calibri" w:hAnsi="Calibri" w:cs="Calibri"/>
        </w:rPr>
        <w:t>Duck</w:t>
      </w:r>
      <w:proofErr w:type="spellEnd"/>
      <w:r w:rsidRPr="00203CBC">
        <w:rPr>
          <w:rFonts w:ascii="Calibri" w:hAnsi="Calibri" w:cs="Calibri"/>
        </w:rPr>
        <w:t xml:space="preserve"> Ultra Vue 18 </w:t>
      </w:r>
      <w:r w:rsidRPr="00203CBC">
        <w:rPr>
          <w:rFonts w:ascii="Calibri" w:hAnsi="Calibri" w:cs="Calibri"/>
        </w:rPr>
        <w:br/>
        <w:t xml:space="preserve">- możliwość zastosowania niezależnie od warunków terenowych, </w:t>
      </w:r>
      <w:r w:rsidRPr="00203CBC">
        <w:rPr>
          <w:rFonts w:ascii="Calibri" w:hAnsi="Calibri" w:cs="Calibri"/>
        </w:rPr>
        <w:br/>
        <w:t xml:space="preserve">- gładka płaska powierzchnia leża pacjenta, </w:t>
      </w:r>
      <w:r w:rsidRPr="00203CBC">
        <w:rPr>
          <w:rFonts w:ascii="Calibri" w:hAnsi="Calibri" w:cs="Calibri"/>
        </w:rPr>
        <w:br/>
        <w:t xml:space="preserve">- pozwala na pełną stabilizację kręgosłupa, </w:t>
      </w:r>
      <w:r w:rsidRPr="00203CBC">
        <w:rPr>
          <w:rFonts w:ascii="Calibri" w:hAnsi="Calibri" w:cs="Calibri"/>
        </w:rPr>
        <w:br/>
        <w:t xml:space="preserve">- ścięty koniec dystalny, </w:t>
      </w:r>
      <w:r w:rsidRPr="00203CBC">
        <w:rPr>
          <w:rFonts w:ascii="Calibri" w:hAnsi="Calibri" w:cs="Calibri"/>
        </w:rPr>
        <w:br/>
        <w:t xml:space="preserve">- wykonana z tworzywa sztucznego o dużej wytrzymałości, </w:t>
      </w:r>
      <w:r w:rsidRPr="00203CBC">
        <w:rPr>
          <w:rFonts w:ascii="Calibri" w:hAnsi="Calibri" w:cs="Calibri"/>
        </w:rPr>
        <w:br/>
        <w:t xml:space="preserve">- pozwala na pełną diagnostykę RTG, </w:t>
      </w:r>
      <w:r w:rsidRPr="00203CBC">
        <w:rPr>
          <w:rFonts w:ascii="Calibri" w:hAnsi="Calibri" w:cs="Calibri"/>
        </w:rPr>
        <w:br/>
        <w:t xml:space="preserve">- posiada 14 zdystansowanych od podłoża otworów zapewniających pewny chwyt nawet w grubych rękawicach, </w:t>
      </w:r>
      <w:r w:rsidRPr="00203CBC">
        <w:rPr>
          <w:rFonts w:ascii="Calibri" w:hAnsi="Calibri" w:cs="Calibri"/>
        </w:rPr>
        <w:br/>
        <w:t xml:space="preserve">- wyposażona w 12 osobnych otworów na obwodzie z trzpieniami do mocowania pasów, </w:t>
      </w:r>
      <w:r w:rsidRPr="00203CBC">
        <w:rPr>
          <w:rFonts w:ascii="Calibri" w:hAnsi="Calibri" w:cs="Calibri"/>
        </w:rPr>
        <w:br/>
        <w:t xml:space="preserve">- odporna na urazy mechaniczne, substancje ropopochodne, niskie i wysokie temperatury ((-300C do + 700C). </w:t>
      </w:r>
      <w:r w:rsidRPr="00203CBC">
        <w:rPr>
          <w:rFonts w:ascii="Calibri" w:hAnsi="Calibri" w:cs="Calibri"/>
        </w:rPr>
        <w:br/>
      </w:r>
      <w:r w:rsidRPr="00203CBC">
        <w:rPr>
          <w:rFonts w:ascii="Calibri" w:hAnsi="Calibri" w:cs="Calibri"/>
        </w:rPr>
        <w:br/>
        <w:t xml:space="preserve">Dane techniczne: </w:t>
      </w:r>
      <w:r w:rsidRPr="00203CBC">
        <w:rPr>
          <w:rFonts w:ascii="Calibri" w:hAnsi="Calibri" w:cs="Calibri"/>
        </w:rPr>
        <w:br/>
        <w:t xml:space="preserve">- waga produktu: 9,9 kg, </w:t>
      </w:r>
      <w:r w:rsidRPr="00203CBC">
        <w:rPr>
          <w:rFonts w:ascii="Calibri" w:hAnsi="Calibri" w:cs="Calibri"/>
        </w:rPr>
        <w:br/>
        <w:t xml:space="preserve">- szerokość: 45 cm, </w:t>
      </w:r>
      <w:r w:rsidRPr="00203CBC">
        <w:rPr>
          <w:rFonts w:ascii="Calibri" w:hAnsi="Calibri" w:cs="Calibri"/>
        </w:rPr>
        <w:br/>
        <w:t xml:space="preserve">- długość: 183 cm, </w:t>
      </w:r>
      <w:r w:rsidRPr="00203CBC">
        <w:rPr>
          <w:rFonts w:ascii="Calibri" w:hAnsi="Calibri" w:cs="Calibri"/>
        </w:rPr>
        <w:br/>
        <w:t xml:space="preserve">- wyporność deski w wodzie: 112,5 kg, </w:t>
      </w:r>
      <w:r w:rsidRPr="00203CBC">
        <w:rPr>
          <w:rFonts w:ascii="Calibri" w:hAnsi="Calibri" w:cs="Calibri"/>
        </w:rPr>
        <w:br/>
        <w:t xml:space="preserve">- maksymalne obciążenie: 453,6 kg. </w:t>
      </w:r>
      <w:r w:rsidRPr="00203CBC">
        <w:rPr>
          <w:rFonts w:ascii="Calibri" w:hAnsi="Calibri" w:cs="Calibri"/>
        </w:rPr>
        <w:br/>
        <w:t xml:space="preserve">- kolor czerwony </w:t>
      </w:r>
      <w:r w:rsidRPr="00203CBC">
        <w:rPr>
          <w:rFonts w:ascii="Calibri" w:hAnsi="Calibri" w:cs="Calibri"/>
        </w:rPr>
        <w:br/>
      </w:r>
      <w:r w:rsidRPr="00203CBC">
        <w:rPr>
          <w:rFonts w:ascii="Calibri" w:hAnsi="Calibri" w:cs="Calibri"/>
        </w:rPr>
        <w:br/>
        <w:t xml:space="preserve">Dostarczona w zestawie z 4 pasami kodowanymi kolorami z zapięciem karabińczykowym i stabilizatorem głowy. </w:t>
      </w:r>
      <w:r w:rsidRPr="00203CBC">
        <w:rPr>
          <w:rFonts w:ascii="Calibri" w:hAnsi="Calibri" w:cs="Calibri"/>
        </w:rPr>
        <w:br/>
      </w:r>
      <w:r w:rsidRPr="00203CBC">
        <w:rPr>
          <w:rFonts w:ascii="Calibri" w:hAnsi="Calibri" w:cs="Calibri"/>
        </w:rPr>
        <w:br/>
        <w:t xml:space="preserve">Stabilizator – uniwersalny system unieruchomienia głowy składający się z podkładki, dwóch klocków </w:t>
      </w:r>
      <w:r w:rsidR="00203CBC">
        <w:rPr>
          <w:rFonts w:ascii="Calibri" w:hAnsi="Calibri" w:cs="Calibri"/>
        </w:rPr>
        <w:t xml:space="preserve">                   </w:t>
      </w:r>
      <w:r w:rsidRPr="00203CBC">
        <w:rPr>
          <w:rFonts w:ascii="Calibri" w:hAnsi="Calibri" w:cs="Calibri"/>
        </w:rPr>
        <w:t xml:space="preserve">do stabilizacji bocznej z otworami na uszy oraz dwóch pasków mocujących głowę. </w:t>
      </w:r>
      <w:r w:rsidRPr="00203CBC">
        <w:rPr>
          <w:rFonts w:ascii="Calibri" w:hAnsi="Calibri" w:cs="Calibri"/>
        </w:rPr>
        <w:br/>
      </w:r>
      <w:r w:rsidRPr="00203CBC">
        <w:rPr>
          <w:rFonts w:ascii="Calibri" w:hAnsi="Calibri" w:cs="Calibri"/>
        </w:rPr>
        <w:br/>
        <w:t>Pasy karabińczykowe – 4 pasy służące do stabilizacji pacjenta, dwuczęściowe z możliwością regulacji, zakończone obrotowymi metalowymi karabińczykami ułatwiającymi szybkie wpinanie i wypinanie, kodowane kolorami.</w:t>
      </w:r>
    </w:p>
    <w:p w:rsidR="00997DA7" w:rsidRPr="00203CBC" w:rsidRDefault="00997DA7" w:rsidP="00ED6807">
      <w:pPr>
        <w:rPr>
          <w:rFonts w:ascii="Calibri" w:hAnsi="Calibri" w:cs="Calibri"/>
        </w:rPr>
      </w:pPr>
    </w:p>
    <w:p w:rsidR="00ED6807" w:rsidRPr="00203CBC" w:rsidRDefault="00ED6807" w:rsidP="00ED6807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203CBC">
        <w:rPr>
          <w:rFonts w:ascii="Calibri" w:hAnsi="Calibri" w:cs="Calibri"/>
          <w:b/>
          <w:sz w:val="22"/>
          <w:szCs w:val="22"/>
        </w:rPr>
        <w:t>Odpowiedź:</w:t>
      </w:r>
    </w:p>
    <w:p w:rsidR="00ED6807" w:rsidRPr="00203CBC" w:rsidRDefault="00ED6807" w:rsidP="00ED6807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203CBC">
        <w:rPr>
          <w:rFonts w:ascii="Calibri" w:eastAsia="Times New Roman" w:hAnsi="Calibri" w:cs="Calibri"/>
        </w:rPr>
        <w:t>Zamawiający nie wyraża zgody.</w:t>
      </w:r>
    </w:p>
    <w:p w:rsidR="0090306A" w:rsidRPr="00203CBC" w:rsidRDefault="0090306A" w:rsidP="0090306A">
      <w:pPr>
        <w:jc w:val="both"/>
        <w:rPr>
          <w:rFonts w:ascii="Calibri" w:hAnsi="Calibri" w:cs="Calibri"/>
        </w:rPr>
      </w:pPr>
    </w:p>
    <w:p w:rsidR="00253173" w:rsidRPr="00203CBC" w:rsidRDefault="00D10418" w:rsidP="00D10418">
      <w:pPr>
        <w:spacing w:after="0" w:line="240" w:lineRule="auto"/>
        <w:ind w:firstLine="708"/>
        <w:jc w:val="both"/>
        <w:rPr>
          <w:rFonts w:ascii="Calibri" w:eastAsia="Times New Roman" w:hAnsi="Calibri" w:cs="Calibri"/>
        </w:rPr>
      </w:pPr>
      <w:r w:rsidRPr="00203CBC">
        <w:rPr>
          <w:rFonts w:ascii="Calibri" w:eastAsia="Times New Roman" w:hAnsi="Calibri" w:cs="Calibri"/>
        </w:rPr>
        <w:t>Odpowiedzi na pytania</w:t>
      </w:r>
      <w:r w:rsidR="00845E76" w:rsidRPr="00203CBC">
        <w:rPr>
          <w:rFonts w:ascii="Calibri" w:eastAsia="Times New Roman" w:hAnsi="Calibri" w:cs="Calibri"/>
        </w:rPr>
        <w:t xml:space="preserve"> </w:t>
      </w:r>
      <w:r w:rsidRPr="00203CBC">
        <w:rPr>
          <w:rFonts w:ascii="Calibri" w:eastAsia="Times New Roman" w:hAnsi="Calibri" w:cs="Calibri"/>
        </w:rPr>
        <w:t>są wiążące dla wszystkich Wykonawców biorących udział w niniejszym postępowaniu.</w:t>
      </w:r>
    </w:p>
    <w:p w:rsidR="00253173" w:rsidRPr="00203CBC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203CBC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sectPr w:rsidR="00253173" w:rsidRPr="00203CBC" w:rsidSect="00CA1FDA">
      <w:headerReference w:type="first" r:id="rId8"/>
      <w:footerReference w:type="first" r:id="rId9"/>
      <w:pgSz w:w="11906" w:h="16838"/>
      <w:pgMar w:top="1134" w:right="1134" w:bottom="1134" w:left="1134" w:header="850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C13" w:rsidRDefault="00A35C13" w:rsidP="0069224C">
      <w:pPr>
        <w:spacing w:after="0" w:line="240" w:lineRule="auto"/>
      </w:pPr>
      <w:r>
        <w:separator/>
      </w:r>
    </w:p>
  </w:endnote>
  <w:endnote w:type="continuationSeparator" w:id="0">
    <w:p w:rsidR="00A35C13" w:rsidRDefault="00A35C13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 Inspira">
    <w:altName w:val="Calibri"/>
    <w:charset w:val="EE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FDA" w:rsidRPr="00F71786" w:rsidRDefault="00CA1FDA" w:rsidP="00CA1FDA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CA1FDA" w:rsidRDefault="00CA1FDA" w:rsidP="00CA1FDA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CA1FDA" w:rsidRPr="00AA77C3" w:rsidRDefault="00CA1FDA" w:rsidP="00CA1FDA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CA1FDA" w:rsidRPr="00F71786" w:rsidRDefault="00CA1FDA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CA1FDA" w:rsidRPr="00E754F7" w:rsidRDefault="00CA1FDA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</w:t>
    </w:r>
    <w:r>
      <w:rPr>
        <w:rFonts w:ascii="Candara" w:hAnsi="Candara" w:cs="Tahoma"/>
        <w:b/>
        <w:color w:val="002060"/>
        <w:sz w:val="18"/>
        <w:szCs w:val="18"/>
      </w:rPr>
      <w:t xml:space="preserve">/faks 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  <w:p w:rsidR="00CA1FDA" w:rsidRDefault="00CA1F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C13" w:rsidRDefault="00A35C13" w:rsidP="0069224C">
      <w:pPr>
        <w:spacing w:after="0" w:line="240" w:lineRule="auto"/>
      </w:pPr>
      <w:r>
        <w:separator/>
      </w:r>
    </w:p>
  </w:footnote>
  <w:footnote w:type="continuationSeparator" w:id="0">
    <w:p w:rsidR="00A35C13" w:rsidRDefault="00A35C13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FDA" w:rsidRPr="005833EF" w:rsidRDefault="00CA1FDA" w:rsidP="00CA1FDA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742FEF2" wp14:editId="303B408A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 wp14:anchorId="6C27B191" wp14:editId="49D3F3CC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2" name="Obraz 2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CA1FDA" w:rsidRPr="005833EF" w:rsidRDefault="00CA1FDA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CA1FDA" w:rsidRDefault="00CA1FDA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CA1FDA" w:rsidRPr="00E754F7" w:rsidRDefault="00CA1FDA" w:rsidP="00CA1FDA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</w:p>
  <w:p w:rsidR="00CA1FDA" w:rsidRDefault="00CA1FDA" w:rsidP="00CA1FDA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452"/>
      </w:tabs>
    </w:pPr>
    <w:r>
      <w:tab/>
    </w:r>
  </w:p>
  <w:p w:rsidR="00CA1FDA" w:rsidRDefault="00CA1FDA" w:rsidP="00CA1FDA">
    <w:pPr>
      <w:pStyle w:val="Nagwek"/>
    </w:pPr>
  </w:p>
  <w:p w:rsidR="00A35C13" w:rsidRPr="00E754F7" w:rsidRDefault="00A35C13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multilevel"/>
    <w:tmpl w:val="0F40689E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4B48"/>
    <w:multiLevelType w:val="hybridMultilevel"/>
    <w:tmpl w:val="A1002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C5762"/>
    <w:multiLevelType w:val="hybridMultilevel"/>
    <w:tmpl w:val="117C07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B3745"/>
    <w:multiLevelType w:val="hybridMultilevel"/>
    <w:tmpl w:val="E1CAC83E"/>
    <w:lvl w:ilvl="0" w:tplc="A26A624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277A3"/>
    <w:multiLevelType w:val="hybridMultilevel"/>
    <w:tmpl w:val="410A9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F2F7A"/>
    <w:multiLevelType w:val="hybridMultilevel"/>
    <w:tmpl w:val="6EF04E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D058EA"/>
    <w:multiLevelType w:val="hybridMultilevel"/>
    <w:tmpl w:val="0AF25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84495C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86743"/>
    <w:multiLevelType w:val="hybridMultilevel"/>
    <w:tmpl w:val="8BEA2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04A3A"/>
    <w:rsid w:val="00007E53"/>
    <w:rsid w:val="000201EE"/>
    <w:rsid w:val="00022A2D"/>
    <w:rsid w:val="00023B7C"/>
    <w:rsid w:val="000279A0"/>
    <w:rsid w:val="000413BF"/>
    <w:rsid w:val="00061DB5"/>
    <w:rsid w:val="00072B77"/>
    <w:rsid w:val="00080898"/>
    <w:rsid w:val="000812DF"/>
    <w:rsid w:val="0009197B"/>
    <w:rsid w:val="000B1327"/>
    <w:rsid w:val="001167FC"/>
    <w:rsid w:val="00126124"/>
    <w:rsid w:val="001323E8"/>
    <w:rsid w:val="0014146B"/>
    <w:rsid w:val="0014756E"/>
    <w:rsid w:val="001545F6"/>
    <w:rsid w:val="001652BC"/>
    <w:rsid w:val="00187CCB"/>
    <w:rsid w:val="001A10B7"/>
    <w:rsid w:val="001B4957"/>
    <w:rsid w:val="001C03BE"/>
    <w:rsid w:val="001C3FDF"/>
    <w:rsid w:val="001C6110"/>
    <w:rsid w:val="001C73FD"/>
    <w:rsid w:val="001D0DD8"/>
    <w:rsid w:val="001D3D30"/>
    <w:rsid w:val="001D7C4E"/>
    <w:rsid w:val="00203CBC"/>
    <w:rsid w:val="00220066"/>
    <w:rsid w:val="00226A6F"/>
    <w:rsid w:val="00253173"/>
    <w:rsid w:val="002711A9"/>
    <w:rsid w:val="002845DD"/>
    <w:rsid w:val="00290080"/>
    <w:rsid w:val="00292122"/>
    <w:rsid w:val="002B1BA4"/>
    <w:rsid w:val="002D1605"/>
    <w:rsid w:val="002D3189"/>
    <w:rsid w:val="002F34A7"/>
    <w:rsid w:val="00303ACB"/>
    <w:rsid w:val="00304BCE"/>
    <w:rsid w:val="00310EF0"/>
    <w:rsid w:val="0032155D"/>
    <w:rsid w:val="00340977"/>
    <w:rsid w:val="00342CBE"/>
    <w:rsid w:val="003431A2"/>
    <w:rsid w:val="00344DC0"/>
    <w:rsid w:val="00345784"/>
    <w:rsid w:val="00352CAC"/>
    <w:rsid w:val="00353108"/>
    <w:rsid w:val="003536AA"/>
    <w:rsid w:val="003562E6"/>
    <w:rsid w:val="00356D3B"/>
    <w:rsid w:val="003602B8"/>
    <w:rsid w:val="003663C5"/>
    <w:rsid w:val="003814C1"/>
    <w:rsid w:val="003B455E"/>
    <w:rsid w:val="003C7B53"/>
    <w:rsid w:val="003D7A5B"/>
    <w:rsid w:val="003E0A27"/>
    <w:rsid w:val="003F59E0"/>
    <w:rsid w:val="003F7DEC"/>
    <w:rsid w:val="0040162D"/>
    <w:rsid w:val="00403622"/>
    <w:rsid w:val="0045627D"/>
    <w:rsid w:val="00470F05"/>
    <w:rsid w:val="00475AB8"/>
    <w:rsid w:val="00477083"/>
    <w:rsid w:val="0049035B"/>
    <w:rsid w:val="00492E87"/>
    <w:rsid w:val="00493C91"/>
    <w:rsid w:val="004944FF"/>
    <w:rsid w:val="0049529C"/>
    <w:rsid w:val="004965DB"/>
    <w:rsid w:val="004C0EF0"/>
    <w:rsid w:val="004D245D"/>
    <w:rsid w:val="004D35D4"/>
    <w:rsid w:val="004F1300"/>
    <w:rsid w:val="005373F4"/>
    <w:rsid w:val="005410AF"/>
    <w:rsid w:val="00567535"/>
    <w:rsid w:val="00575EE8"/>
    <w:rsid w:val="005833EF"/>
    <w:rsid w:val="005836DC"/>
    <w:rsid w:val="005839A6"/>
    <w:rsid w:val="00595385"/>
    <w:rsid w:val="005A0075"/>
    <w:rsid w:val="005B42FD"/>
    <w:rsid w:val="005C0597"/>
    <w:rsid w:val="005C4F68"/>
    <w:rsid w:val="005D0A85"/>
    <w:rsid w:val="005D6696"/>
    <w:rsid w:val="005E3382"/>
    <w:rsid w:val="005F73A4"/>
    <w:rsid w:val="006025D1"/>
    <w:rsid w:val="006202C5"/>
    <w:rsid w:val="0063046A"/>
    <w:rsid w:val="006452FE"/>
    <w:rsid w:val="00653713"/>
    <w:rsid w:val="006549F9"/>
    <w:rsid w:val="006651F8"/>
    <w:rsid w:val="0067518B"/>
    <w:rsid w:val="00683C0F"/>
    <w:rsid w:val="0068434D"/>
    <w:rsid w:val="0069224C"/>
    <w:rsid w:val="006B0C74"/>
    <w:rsid w:val="006C028F"/>
    <w:rsid w:val="006D4564"/>
    <w:rsid w:val="006E2474"/>
    <w:rsid w:val="006F04C5"/>
    <w:rsid w:val="006F0F3A"/>
    <w:rsid w:val="00705202"/>
    <w:rsid w:val="007056C2"/>
    <w:rsid w:val="00722894"/>
    <w:rsid w:val="00742866"/>
    <w:rsid w:val="00742F6B"/>
    <w:rsid w:val="007517E2"/>
    <w:rsid w:val="007604FB"/>
    <w:rsid w:val="00763D5B"/>
    <w:rsid w:val="0078166C"/>
    <w:rsid w:val="00790C02"/>
    <w:rsid w:val="00792007"/>
    <w:rsid w:val="00796326"/>
    <w:rsid w:val="007A5556"/>
    <w:rsid w:val="007B228E"/>
    <w:rsid w:val="007E4487"/>
    <w:rsid w:val="00801E33"/>
    <w:rsid w:val="008259F0"/>
    <w:rsid w:val="00830A80"/>
    <w:rsid w:val="008357C1"/>
    <w:rsid w:val="00836A7D"/>
    <w:rsid w:val="008438C2"/>
    <w:rsid w:val="00844E02"/>
    <w:rsid w:val="00845A17"/>
    <w:rsid w:val="00845E76"/>
    <w:rsid w:val="008546B7"/>
    <w:rsid w:val="00867BFE"/>
    <w:rsid w:val="0089105F"/>
    <w:rsid w:val="008930CF"/>
    <w:rsid w:val="00893957"/>
    <w:rsid w:val="008D0325"/>
    <w:rsid w:val="008D279C"/>
    <w:rsid w:val="008D2F11"/>
    <w:rsid w:val="008D400C"/>
    <w:rsid w:val="008E1EAA"/>
    <w:rsid w:val="008F09A3"/>
    <w:rsid w:val="008F69EF"/>
    <w:rsid w:val="0090306A"/>
    <w:rsid w:val="009051B9"/>
    <w:rsid w:val="009061A3"/>
    <w:rsid w:val="009151D5"/>
    <w:rsid w:val="0091584E"/>
    <w:rsid w:val="0092382B"/>
    <w:rsid w:val="009255B2"/>
    <w:rsid w:val="00925EA3"/>
    <w:rsid w:val="009311FF"/>
    <w:rsid w:val="00964FF9"/>
    <w:rsid w:val="0098130C"/>
    <w:rsid w:val="00997DA7"/>
    <w:rsid w:val="009B3C5D"/>
    <w:rsid w:val="009D4404"/>
    <w:rsid w:val="009D77E1"/>
    <w:rsid w:val="009E7B50"/>
    <w:rsid w:val="009F035C"/>
    <w:rsid w:val="00A35C13"/>
    <w:rsid w:val="00A43F3E"/>
    <w:rsid w:val="00A5791E"/>
    <w:rsid w:val="00A9628F"/>
    <w:rsid w:val="00A96597"/>
    <w:rsid w:val="00AA77C3"/>
    <w:rsid w:val="00AA7BC3"/>
    <w:rsid w:val="00AD4C99"/>
    <w:rsid w:val="00AF2B9B"/>
    <w:rsid w:val="00AF4131"/>
    <w:rsid w:val="00B14353"/>
    <w:rsid w:val="00B231AF"/>
    <w:rsid w:val="00B27276"/>
    <w:rsid w:val="00B27C3A"/>
    <w:rsid w:val="00B427F9"/>
    <w:rsid w:val="00B56C4E"/>
    <w:rsid w:val="00B56D95"/>
    <w:rsid w:val="00BA6FEA"/>
    <w:rsid w:val="00BB3E4F"/>
    <w:rsid w:val="00BC0BC9"/>
    <w:rsid w:val="00BC3D0D"/>
    <w:rsid w:val="00BD3ED9"/>
    <w:rsid w:val="00C07AC9"/>
    <w:rsid w:val="00C110CF"/>
    <w:rsid w:val="00C15337"/>
    <w:rsid w:val="00C238C0"/>
    <w:rsid w:val="00C53B8A"/>
    <w:rsid w:val="00C8099F"/>
    <w:rsid w:val="00CA1FDA"/>
    <w:rsid w:val="00CA54FF"/>
    <w:rsid w:val="00CB602F"/>
    <w:rsid w:val="00CC3C03"/>
    <w:rsid w:val="00CC4E9F"/>
    <w:rsid w:val="00CD35BA"/>
    <w:rsid w:val="00CE6444"/>
    <w:rsid w:val="00D0008E"/>
    <w:rsid w:val="00D00C02"/>
    <w:rsid w:val="00D10418"/>
    <w:rsid w:val="00D267FE"/>
    <w:rsid w:val="00D73590"/>
    <w:rsid w:val="00D749D7"/>
    <w:rsid w:val="00D76484"/>
    <w:rsid w:val="00DA59B0"/>
    <w:rsid w:val="00DB401F"/>
    <w:rsid w:val="00DB7D9E"/>
    <w:rsid w:val="00DC0D48"/>
    <w:rsid w:val="00DC54A1"/>
    <w:rsid w:val="00DC5EE6"/>
    <w:rsid w:val="00DD7371"/>
    <w:rsid w:val="00DE1A9C"/>
    <w:rsid w:val="00DE2B07"/>
    <w:rsid w:val="00DE7C69"/>
    <w:rsid w:val="00E01F45"/>
    <w:rsid w:val="00E14867"/>
    <w:rsid w:val="00E22710"/>
    <w:rsid w:val="00E44A3A"/>
    <w:rsid w:val="00E51322"/>
    <w:rsid w:val="00E6497C"/>
    <w:rsid w:val="00E65D96"/>
    <w:rsid w:val="00E70CB3"/>
    <w:rsid w:val="00E71A6A"/>
    <w:rsid w:val="00E754F7"/>
    <w:rsid w:val="00E86F1C"/>
    <w:rsid w:val="00E94892"/>
    <w:rsid w:val="00EA3A37"/>
    <w:rsid w:val="00ED050D"/>
    <w:rsid w:val="00ED6807"/>
    <w:rsid w:val="00EF12E8"/>
    <w:rsid w:val="00EF3F84"/>
    <w:rsid w:val="00F04A55"/>
    <w:rsid w:val="00F110E2"/>
    <w:rsid w:val="00F14ECA"/>
    <w:rsid w:val="00F17B08"/>
    <w:rsid w:val="00F30641"/>
    <w:rsid w:val="00F35080"/>
    <w:rsid w:val="00F456C1"/>
    <w:rsid w:val="00F56A22"/>
    <w:rsid w:val="00F6336D"/>
    <w:rsid w:val="00F63937"/>
    <w:rsid w:val="00F71786"/>
    <w:rsid w:val="00F83C59"/>
    <w:rsid w:val="00F87639"/>
    <w:rsid w:val="00F91070"/>
    <w:rsid w:val="00F9302A"/>
    <w:rsid w:val="00FA7F82"/>
    <w:rsid w:val="00FB4D05"/>
    <w:rsid w:val="00FB5669"/>
    <w:rsid w:val="00FC12FD"/>
    <w:rsid w:val="00FC1ECD"/>
    <w:rsid w:val="00FE09E3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2DBB38D8"/>
  <w15:docId w15:val="{681654D8-B9D6-435F-988E-7F341709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sw tekst,CW_Lista,L1,Numerowanie,Akapit z listą BS,ISCG Numerowanie,lp1,Punktowanie,BulletC,Preambuła,CP-UC,CP-Punkty,Bullet List,List - bullets,Equipment,Bullet 1,List Paragraph Char Char,b1,Figure_name,Numbered Indented Text,Ref"/>
    <w:basedOn w:val="Normalny"/>
    <w:link w:val="AkapitzlistZnak"/>
    <w:uiPriority w:val="34"/>
    <w:qFormat/>
    <w:rsid w:val="00964FF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AkapitzlistZnak">
    <w:name w:val="Akapit z listą Znak"/>
    <w:aliases w:val="sw tekst Znak,CW_Lista Znak,L1 Znak,Numerowanie Znak,Akapit z listą BS Znak,ISCG Numerowanie Znak,lp1 Znak,Punktowanie Znak,BulletC Znak,Preambuła Znak,CP-UC Znak,CP-Punkty Znak,Bullet List Znak,List - bullets Znak,Equipment Znak"/>
    <w:basedOn w:val="Domylnaczcionkaakapitu"/>
    <w:link w:val="Akapitzlist"/>
    <w:uiPriority w:val="99"/>
    <w:qFormat/>
    <w:locked/>
    <w:rsid w:val="00964FF9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ui-provider">
    <w:name w:val="ui-provider"/>
    <w:basedOn w:val="Domylnaczcionkaakapitu"/>
    <w:rsid w:val="00F04A55"/>
  </w:style>
  <w:style w:type="character" w:customStyle="1" w:styleId="cf01">
    <w:name w:val="cf0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Domylnaczcionkaakapitu"/>
    <w:rsid w:val="007A5556"/>
    <w:rPr>
      <w:rFonts w:ascii="Segoe UI" w:hAnsi="Segoe UI" w:cs="Segoe UI" w:hint="default"/>
      <w:color w:val="2C2C2C"/>
      <w:sz w:val="18"/>
      <w:szCs w:val="18"/>
    </w:rPr>
  </w:style>
  <w:style w:type="paragraph" w:customStyle="1" w:styleId="pf0">
    <w:name w:val="pf0"/>
    <w:basedOn w:val="Normalny"/>
    <w:rsid w:val="007A5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75AB8"/>
    <w:pPr>
      <w:spacing w:after="0" w:line="240" w:lineRule="auto"/>
    </w:pPr>
    <w:rPr>
      <w:rFonts w:ascii="GE Inspira" w:eastAsia="Times" w:hAnsi="GE Inspira" w:cs="Times New Roman"/>
      <w:kern w:val="8"/>
      <w:lang w:val="en-US"/>
    </w:rPr>
  </w:style>
  <w:style w:type="paragraph" w:customStyle="1" w:styleId="Default">
    <w:name w:val="Default"/>
    <w:rsid w:val="00284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4D35D4"/>
    <w:rPr>
      <w:rFonts w:ascii="GE Inspira" w:eastAsia="Times" w:hAnsi="GE Inspira" w:cs="Times New Roman"/>
      <w:kern w:val="8"/>
      <w:lang w:val="en-US"/>
    </w:rPr>
  </w:style>
  <w:style w:type="paragraph" w:customStyle="1" w:styleId="pkt">
    <w:name w:val="pkt"/>
    <w:basedOn w:val="Normalny"/>
    <w:rsid w:val="006202C5"/>
    <w:pPr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qFormat/>
    <w:rsid w:val="00F56A22"/>
    <w:pPr>
      <w:spacing w:after="0" w:line="240" w:lineRule="auto"/>
    </w:pPr>
    <w:rPr>
      <w:rFonts w:ascii="Calibri" w:eastAsiaTheme="minorEastAsia" w:hAnsi="Calibri" w:cs="Times New Roman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F56A22"/>
    <w:rPr>
      <w:rFonts w:ascii="Calibri" w:eastAsiaTheme="minorEastAsia" w:hAnsi="Calibri" w:cs="Times New Roman"/>
      <w:szCs w:val="21"/>
      <w:lang w:eastAsia="pl-PL"/>
    </w:rPr>
  </w:style>
  <w:style w:type="paragraph" w:styleId="Tekstpodstawowy">
    <w:name w:val="Body Text"/>
    <w:basedOn w:val="Normalny"/>
    <w:link w:val="TekstpodstawowyZnak"/>
    <w:rsid w:val="008F69EF"/>
    <w:pPr>
      <w:spacing w:after="0" w:line="240" w:lineRule="auto"/>
      <w:jc w:val="center"/>
    </w:pPr>
    <w:rPr>
      <w:rFonts w:ascii="Verdana" w:eastAsia="Batang" w:hAnsi="Verdana" w:cs="Times New Roman"/>
      <w:smallCaps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F69EF"/>
    <w:rPr>
      <w:rFonts w:ascii="Verdana" w:eastAsia="Batang" w:hAnsi="Verdana" w:cs="Times New Roman"/>
      <w:smallCaps/>
      <w:sz w:val="32"/>
      <w:szCs w:val="32"/>
      <w:lang w:eastAsia="pl-PL"/>
    </w:rPr>
  </w:style>
  <w:style w:type="paragraph" w:customStyle="1" w:styleId="E-1">
    <w:name w:val="E-1"/>
    <w:basedOn w:val="Normalny"/>
    <w:rsid w:val="008F69EF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andard">
    <w:name w:val="Standard"/>
    <w:rsid w:val="008357C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64C8E-BE24-4EAC-BFF5-7CEFD535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Tomasz Telesz</cp:lastModifiedBy>
  <cp:revision>3</cp:revision>
  <cp:lastPrinted>2026-10-05T10:35:00Z</cp:lastPrinted>
  <dcterms:created xsi:type="dcterms:W3CDTF">2026-10-05T07:34:00Z</dcterms:created>
  <dcterms:modified xsi:type="dcterms:W3CDTF">2026-10-05T11:21:00Z</dcterms:modified>
</cp:coreProperties>
</file>