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18F4" w:rsidRDefault="00C318F4" w:rsidP="009462A0">
      <w:pPr>
        <w:pStyle w:val="Tytu"/>
        <w:spacing w:after="60" w:line="276" w:lineRule="auto"/>
        <w:rPr>
          <w:rFonts w:ascii="Cambria" w:hAnsi="Cambria" w:cs="Arial"/>
          <w:iCs/>
          <w:u w:val="single"/>
        </w:rPr>
      </w:pPr>
    </w:p>
    <w:p w:rsidR="00C318F4" w:rsidRPr="005833EF" w:rsidRDefault="00C318F4" w:rsidP="00C318F4">
      <w:pPr>
        <w:spacing w:line="276" w:lineRule="auto"/>
        <w:ind w:left="1843"/>
        <w:rPr>
          <w:rFonts w:ascii="Candara" w:hAnsi="Candara" w:cs="Tahoma"/>
          <w:b/>
          <w:color w:val="002060"/>
          <w:sz w:val="28"/>
          <w:szCs w:val="28"/>
        </w:rPr>
      </w:pPr>
      <w:r>
        <w:rPr>
          <w:noProof/>
        </w:rPr>
        <w:drawing>
          <wp:anchor distT="0" distB="0" distL="114300" distR="114300" simplePos="0" relativeHeight="251660288" behindDoc="1" locked="0" layoutInCell="1" allowOverlap="1" wp14:anchorId="097276DC" wp14:editId="074691DE">
            <wp:simplePos x="0" y="0"/>
            <wp:positionH relativeFrom="column">
              <wp:posOffset>4986655</wp:posOffset>
            </wp:positionH>
            <wp:positionV relativeFrom="paragraph">
              <wp:posOffset>-97155</wp:posOffset>
            </wp:positionV>
            <wp:extent cx="709295" cy="685800"/>
            <wp:effectExtent l="0" t="0" r="0" b="0"/>
            <wp:wrapNone/>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9295"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833EF">
        <w:rPr>
          <w:rFonts w:ascii="Georgia" w:hAnsi="Georgia"/>
          <w:b/>
          <w:noProof/>
          <w:color w:val="002060"/>
          <w:sz w:val="28"/>
          <w:szCs w:val="28"/>
        </w:rPr>
        <w:drawing>
          <wp:anchor distT="0" distB="0" distL="114300" distR="114300" simplePos="0" relativeHeight="251659264" behindDoc="0" locked="0" layoutInCell="1" allowOverlap="1" wp14:anchorId="3956B11D" wp14:editId="4DD5799B">
            <wp:simplePos x="0" y="0"/>
            <wp:positionH relativeFrom="column">
              <wp:posOffset>-4445</wp:posOffset>
            </wp:positionH>
            <wp:positionV relativeFrom="paragraph">
              <wp:posOffset>-278130</wp:posOffset>
            </wp:positionV>
            <wp:extent cx="1028700" cy="990600"/>
            <wp:effectExtent l="0" t="0" r="0" b="0"/>
            <wp:wrapSquare wrapText="bothSides"/>
            <wp:docPr id="44" name="Obraz 44" descr="logo 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870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833EF">
        <w:rPr>
          <w:rFonts w:ascii="Candara" w:hAnsi="Candara" w:cs="Tahoma"/>
          <w:b/>
          <w:color w:val="002060"/>
          <w:sz w:val="28"/>
          <w:szCs w:val="28"/>
        </w:rPr>
        <w:t>Szpital Specjalistyczny w Brzozowie</w:t>
      </w:r>
    </w:p>
    <w:p w:rsidR="00C318F4" w:rsidRPr="005833EF" w:rsidRDefault="00C318F4" w:rsidP="00C318F4">
      <w:pPr>
        <w:ind w:left="1843"/>
        <w:rPr>
          <w:rFonts w:ascii="Candara" w:hAnsi="Candara" w:cs="Tahoma"/>
          <w:b/>
          <w:color w:val="002060"/>
          <w:sz w:val="28"/>
          <w:szCs w:val="28"/>
        </w:rPr>
      </w:pPr>
      <w:r w:rsidRPr="005833EF">
        <w:rPr>
          <w:rFonts w:ascii="Candara" w:hAnsi="Candara" w:cs="Tahoma"/>
          <w:b/>
          <w:color w:val="002060"/>
          <w:sz w:val="28"/>
          <w:szCs w:val="28"/>
        </w:rPr>
        <w:t xml:space="preserve">Podkarpacki Ośrodek Onkologiczny </w:t>
      </w:r>
    </w:p>
    <w:p w:rsidR="00C318F4" w:rsidRDefault="00C318F4" w:rsidP="00C318F4">
      <w:pPr>
        <w:ind w:left="1843"/>
        <w:rPr>
          <w:rFonts w:ascii="Candara" w:hAnsi="Candara" w:cs="Tahoma"/>
          <w:b/>
          <w:color w:val="002060"/>
          <w:sz w:val="28"/>
          <w:szCs w:val="28"/>
        </w:rPr>
      </w:pPr>
      <w:r w:rsidRPr="005833EF">
        <w:rPr>
          <w:rFonts w:ascii="Candara" w:hAnsi="Candara" w:cs="Tahoma"/>
          <w:b/>
          <w:color w:val="002060"/>
          <w:sz w:val="28"/>
          <w:szCs w:val="28"/>
        </w:rPr>
        <w:t xml:space="preserve">im. Ks. Bronisława Markiewicza </w:t>
      </w:r>
    </w:p>
    <w:p w:rsidR="00C318F4" w:rsidRPr="00E754F7" w:rsidRDefault="00C318F4" w:rsidP="00C318F4">
      <w:pPr>
        <w:rPr>
          <w:rFonts w:ascii="Candara" w:hAnsi="Candara" w:cs="Tahoma"/>
          <w:color w:val="002060"/>
          <w:sz w:val="25"/>
          <w:szCs w:val="25"/>
        </w:rPr>
      </w:pPr>
      <w:r>
        <w:rPr>
          <w:rFonts w:ascii="Candara" w:hAnsi="Candara" w:cs="Tahoma"/>
          <w:color w:val="002060"/>
          <w:sz w:val="25"/>
          <w:szCs w:val="25"/>
        </w:rPr>
        <w:t>_______________________________________________________________________</w:t>
      </w:r>
    </w:p>
    <w:p w:rsidR="00C318F4" w:rsidRDefault="00C318F4" w:rsidP="009462A0">
      <w:pPr>
        <w:pStyle w:val="Tytu"/>
        <w:spacing w:after="60" w:line="276" w:lineRule="auto"/>
        <w:rPr>
          <w:rFonts w:ascii="Cambria" w:hAnsi="Cambria" w:cs="Arial"/>
          <w:iCs/>
          <w:u w:val="single"/>
        </w:rPr>
      </w:pPr>
    </w:p>
    <w:p w:rsidR="000102C3" w:rsidRPr="00D865F5" w:rsidRDefault="000102C3" w:rsidP="009462A0">
      <w:pPr>
        <w:pStyle w:val="Tytu"/>
        <w:spacing w:after="60" w:line="276" w:lineRule="auto"/>
        <w:rPr>
          <w:rFonts w:asciiTheme="minorHAnsi" w:hAnsiTheme="minorHAnsi" w:cstheme="minorHAnsi"/>
          <w:iCs/>
          <w:sz w:val="28"/>
          <w:szCs w:val="28"/>
          <w:u w:val="single"/>
          <w:lang w:val="pl-PL"/>
        </w:rPr>
      </w:pPr>
      <w:r w:rsidRPr="00491ABD">
        <w:rPr>
          <w:rFonts w:asciiTheme="minorHAnsi" w:hAnsiTheme="minorHAnsi" w:cstheme="minorHAnsi"/>
          <w:iCs/>
          <w:u w:val="single"/>
        </w:rPr>
        <w:t xml:space="preserve">S p e c y f i k a c j a </w:t>
      </w:r>
      <w:r w:rsidRPr="00491ABD">
        <w:rPr>
          <w:rFonts w:asciiTheme="minorHAnsi" w:hAnsiTheme="minorHAnsi" w:cstheme="minorHAnsi"/>
          <w:iCs/>
          <w:u w:val="single"/>
        </w:rPr>
        <w:br/>
        <w:t>W a r u n k ó w</w:t>
      </w:r>
      <w:r w:rsidR="008354F8" w:rsidRPr="00491ABD">
        <w:rPr>
          <w:rFonts w:asciiTheme="minorHAnsi" w:hAnsiTheme="minorHAnsi" w:cstheme="minorHAnsi"/>
          <w:iCs/>
          <w:u w:val="single"/>
          <w:lang w:val="pl-PL"/>
        </w:rPr>
        <w:t xml:space="preserve"> </w:t>
      </w:r>
      <w:r w:rsidRPr="00491ABD">
        <w:rPr>
          <w:rFonts w:asciiTheme="minorHAnsi" w:hAnsiTheme="minorHAnsi" w:cstheme="minorHAnsi"/>
          <w:iCs/>
          <w:u w:val="single"/>
        </w:rPr>
        <w:t xml:space="preserve"> Z a m ó w i e n i a</w:t>
      </w:r>
      <w:r w:rsidRPr="00491ABD">
        <w:rPr>
          <w:rFonts w:asciiTheme="minorHAnsi" w:hAnsiTheme="minorHAnsi" w:cstheme="minorHAnsi"/>
          <w:iCs/>
          <w:u w:val="single"/>
        </w:rPr>
        <w:br/>
      </w:r>
      <w:r w:rsidRPr="00D865F5">
        <w:rPr>
          <w:rFonts w:asciiTheme="minorHAnsi" w:hAnsiTheme="minorHAnsi" w:cstheme="minorHAnsi"/>
          <w:iCs/>
          <w:u w:val="single"/>
        </w:rPr>
        <w:t>(SWZ)</w:t>
      </w:r>
    </w:p>
    <w:p w:rsidR="00AB6734" w:rsidRPr="00A73D91" w:rsidRDefault="00AB6734" w:rsidP="00AB6734">
      <w:pPr>
        <w:pStyle w:val="Tytu"/>
        <w:spacing w:after="60" w:line="276" w:lineRule="auto"/>
        <w:rPr>
          <w:rFonts w:asciiTheme="minorHAnsi" w:hAnsiTheme="minorHAnsi" w:cstheme="minorHAnsi"/>
          <w:iCs/>
          <w:u w:val="single"/>
        </w:rPr>
      </w:pPr>
      <w:r w:rsidRPr="00A73D91">
        <w:rPr>
          <w:rFonts w:asciiTheme="minorHAnsi" w:hAnsiTheme="minorHAnsi" w:cstheme="minorHAnsi"/>
          <w:iCs/>
          <w:u w:val="single"/>
        </w:rPr>
        <w:t xml:space="preserve">DOSTAWY ODCZYNNIKÓW </w:t>
      </w:r>
      <w:bookmarkStart w:id="0" w:name="_Hlk233802323"/>
      <w:r w:rsidRPr="00A73D91">
        <w:rPr>
          <w:rFonts w:asciiTheme="minorHAnsi" w:hAnsiTheme="minorHAnsi" w:cstheme="minorHAnsi"/>
          <w:iCs/>
          <w:u w:val="single"/>
        </w:rPr>
        <w:t xml:space="preserve">LABORATORYJNYCH </w:t>
      </w:r>
      <w:bookmarkEnd w:id="0"/>
    </w:p>
    <w:p w:rsidR="000102C3" w:rsidRPr="00491ABD" w:rsidRDefault="005F239C" w:rsidP="00A26258">
      <w:pPr>
        <w:pStyle w:val="Nagwek4"/>
        <w:numPr>
          <w:ilvl w:val="0"/>
          <w:numId w:val="4"/>
        </w:numPr>
        <w:shd w:val="clear" w:color="auto" w:fill="BFBFBF"/>
        <w:spacing w:after="120" w:line="276" w:lineRule="auto"/>
        <w:ind w:left="426" w:hanging="426"/>
        <w:rPr>
          <w:rFonts w:asciiTheme="minorHAnsi" w:hAnsiTheme="minorHAnsi" w:cstheme="minorHAnsi"/>
          <w:sz w:val="24"/>
          <w:szCs w:val="24"/>
        </w:rPr>
      </w:pPr>
      <w:r w:rsidRPr="00491ABD">
        <w:rPr>
          <w:rFonts w:asciiTheme="minorHAnsi" w:hAnsiTheme="minorHAnsi" w:cstheme="minorHAnsi"/>
          <w:sz w:val="24"/>
          <w:szCs w:val="24"/>
        </w:rPr>
        <w:t xml:space="preserve">Nazwa oraz adres </w:t>
      </w:r>
      <w:r w:rsidRPr="00491ABD">
        <w:rPr>
          <w:rFonts w:asciiTheme="minorHAnsi" w:hAnsiTheme="minorHAnsi" w:cstheme="minorHAnsi"/>
          <w:sz w:val="24"/>
          <w:szCs w:val="24"/>
          <w:lang w:val="pl-PL"/>
        </w:rPr>
        <w:t>Z</w:t>
      </w:r>
      <w:proofErr w:type="spellStart"/>
      <w:r w:rsidR="000102C3" w:rsidRPr="00491ABD">
        <w:rPr>
          <w:rFonts w:asciiTheme="minorHAnsi" w:hAnsiTheme="minorHAnsi" w:cstheme="minorHAnsi"/>
          <w:sz w:val="24"/>
          <w:szCs w:val="24"/>
        </w:rPr>
        <w:t>amawiaj</w:t>
      </w:r>
      <w:r w:rsidR="000668A1" w:rsidRPr="00491ABD">
        <w:rPr>
          <w:rFonts w:asciiTheme="minorHAnsi" w:hAnsiTheme="minorHAnsi" w:cstheme="minorHAnsi"/>
          <w:sz w:val="24"/>
          <w:szCs w:val="24"/>
          <w:lang w:val="pl-PL"/>
        </w:rPr>
        <w:t>ą</w:t>
      </w:r>
      <w:r w:rsidR="000102C3" w:rsidRPr="00491ABD">
        <w:rPr>
          <w:rFonts w:asciiTheme="minorHAnsi" w:hAnsiTheme="minorHAnsi" w:cstheme="minorHAnsi"/>
          <w:sz w:val="24"/>
          <w:szCs w:val="24"/>
        </w:rPr>
        <w:t>cego</w:t>
      </w:r>
      <w:proofErr w:type="spellEnd"/>
      <w:r w:rsidR="000102C3" w:rsidRPr="00491ABD">
        <w:rPr>
          <w:rFonts w:asciiTheme="minorHAnsi" w:hAnsiTheme="minorHAnsi" w:cstheme="minorHAnsi"/>
          <w:sz w:val="24"/>
          <w:szCs w:val="24"/>
        </w:rPr>
        <w:t>.</w:t>
      </w:r>
    </w:p>
    <w:tbl>
      <w:tblPr>
        <w:tblW w:w="8646"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51"/>
        <w:gridCol w:w="6095"/>
      </w:tblGrid>
      <w:tr w:rsidR="00140C68" w:rsidRPr="00F30161" w:rsidTr="007A333D">
        <w:trPr>
          <w:trHeight w:val="801"/>
        </w:trPr>
        <w:tc>
          <w:tcPr>
            <w:tcW w:w="2551" w:type="dxa"/>
            <w:tcBorders>
              <w:top w:val="single" w:sz="8" w:space="0" w:color="auto"/>
              <w:left w:val="single" w:sz="8" w:space="0" w:color="auto"/>
              <w:bottom w:val="single" w:sz="8" w:space="0" w:color="auto"/>
              <w:right w:val="single" w:sz="8" w:space="0" w:color="auto"/>
            </w:tcBorders>
            <w:vAlign w:val="center"/>
          </w:tcPr>
          <w:p w:rsidR="00140C68" w:rsidRPr="00491ABD" w:rsidRDefault="00140C68" w:rsidP="009462A0">
            <w:pPr>
              <w:pStyle w:val="Tekstpodstawowy3"/>
              <w:tabs>
                <w:tab w:val="left" w:pos="2410"/>
              </w:tabs>
              <w:spacing w:after="0" w:line="276" w:lineRule="auto"/>
              <w:jc w:val="center"/>
              <w:rPr>
                <w:rFonts w:asciiTheme="minorHAnsi" w:hAnsiTheme="minorHAnsi" w:cstheme="minorHAnsi"/>
                <w:b/>
                <w:bCs/>
                <w:sz w:val="22"/>
                <w:szCs w:val="22"/>
              </w:rPr>
            </w:pPr>
            <w:r w:rsidRPr="00491ABD">
              <w:rPr>
                <w:rFonts w:asciiTheme="minorHAnsi" w:hAnsiTheme="minorHAnsi" w:cstheme="minorHAnsi"/>
                <w:b/>
                <w:bCs/>
                <w:sz w:val="22"/>
                <w:szCs w:val="22"/>
              </w:rPr>
              <w:t>Zamawiający:</w:t>
            </w:r>
          </w:p>
        </w:tc>
        <w:tc>
          <w:tcPr>
            <w:tcW w:w="6095" w:type="dxa"/>
            <w:tcBorders>
              <w:top w:val="single" w:sz="8" w:space="0" w:color="auto"/>
              <w:left w:val="single" w:sz="8" w:space="0" w:color="auto"/>
              <w:bottom w:val="single" w:sz="8" w:space="0" w:color="auto"/>
              <w:right w:val="single" w:sz="8" w:space="0" w:color="auto"/>
            </w:tcBorders>
          </w:tcPr>
          <w:p w:rsidR="00915C02" w:rsidRPr="00491ABD" w:rsidRDefault="00F30161" w:rsidP="00915C02">
            <w:pPr>
              <w:spacing w:line="276" w:lineRule="auto"/>
              <w:rPr>
                <w:rFonts w:asciiTheme="minorHAnsi" w:hAnsiTheme="minorHAnsi" w:cstheme="minorHAnsi"/>
                <w:b/>
                <w:bCs/>
                <w:sz w:val="22"/>
                <w:szCs w:val="22"/>
              </w:rPr>
            </w:pPr>
            <w:r w:rsidRPr="00491ABD">
              <w:rPr>
                <w:rFonts w:asciiTheme="minorHAnsi" w:hAnsiTheme="minorHAnsi" w:cstheme="minorHAnsi"/>
                <w:b/>
                <w:bCs/>
                <w:sz w:val="22"/>
                <w:szCs w:val="22"/>
              </w:rPr>
              <w:t>Szpital Specjalistyczny w Brzozowie</w:t>
            </w:r>
          </w:p>
          <w:p w:rsidR="00915C02" w:rsidRPr="00491ABD" w:rsidRDefault="00F30161" w:rsidP="00915C02">
            <w:pPr>
              <w:spacing w:line="276" w:lineRule="auto"/>
              <w:rPr>
                <w:rFonts w:asciiTheme="minorHAnsi" w:hAnsiTheme="minorHAnsi" w:cstheme="minorHAnsi"/>
                <w:b/>
                <w:bCs/>
                <w:sz w:val="22"/>
                <w:szCs w:val="22"/>
              </w:rPr>
            </w:pPr>
            <w:r w:rsidRPr="00491ABD">
              <w:rPr>
                <w:rFonts w:asciiTheme="minorHAnsi" w:hAnsiTheme="minorHAnsi" w:cstheme="minorHAnsi"/>
                <w:b/>
                <w:bCs/>
                <w:sz w:val="22"/>
                <w:szCs w:val="22"/>
              </w:rPr>
              <w:t>Podkarpacki Ośrodek Onkologiczny</w:t>
            </w:r>
          </w:p>
          <w:p w:rsidR="00915C02" w:rsidRPr="00491ABD" w:rsidRDefault="00F30161" w:rsidP="00915C02">
            <w:pPr>
              <w:spacing w:line="276" w:lineRule="auto"/>
              <w:rPr>
                <w:rFonts w:asciiTheme="minorHAnsi" w:hAnsiTheme="minorHAnsi" w:cstheme="minorHAnsi"/>
                <w:b/>
                <w:bCs/>
                <w:sz w:val="22"/>
                <w:szCs w:val="22"/>
              </w:rPr>
            </w:pPr>
            <w:r w:rsidRPr="00491ABD">
              <w:rPr>
                <w:rFonts w:asciiTheme="minorHAnsi" w:hAnsiTheme="minorHAnsi" w:cstheme="minorHAnsi"/>
                <w:b/>
                <w:bCs/>
                <w:sz w:val="22"/>
                <w:szCs w:val="22"/>
              </w:rPr>
              <w:t>tel./fax: 13 4309552, 13 4309552</w:t>
            </w:r>
            <w:r w:rsidR="00915C02" w:rsidRPr="00491ABD">
              <w:rPr>
                <w:rFonts w:asciiTheme="minorHAnsi" w:hAnsiTheme="minorHAnsi" w:cstheme="minorHAnsi"/>
                <w:b/>
                <w:bCs/>
                <w:sz w:val="22"/>
                <w:szCs w:val="22"/>
              </w:rPr>
              <w:t xml:space="preserve"> </w:t>
            </w:r>
          </w:p>
          <w:p w:rsidR="00915C02" w:rsidRPr="00491ABD" w:rsidRDefault="00F30161" w:rsidP="00915C02">
            <w:pPr>
              <w:spacing w:line="276" w:lineRule="auto"/>
              <w:rPr>
                <w:rFonts w:asciiTheme="minorHAnsi" w:hAnsiTheme="minorHAnsi" w:cstheme="minorHAnsi"/>
                <w:b/>
                <w:bCs/>
                <w:sz w:val="22"/>
                <w:szCs w:val="22"/>
              </w:rPr>
            </w:pPr>
            <w:r w:rsidRPr="00491ABD">
              <w:rPr>
                <w:rFonts w:asciiTheme="minorHAnsi" w:hAnsiTheme="minorHAnsi" w:cstheme="minorHAnsi"/>
                <w:b/>
                <w:bCs/>
                <w:sz w:val="22"/>
                <w:szCs w:val="22"/>
              </w:rPr>
              <w:t>e-mail:onkologia@szpital-brzozow.pl</w:t>
            </w:r>
          </w:p>
          <w:p w:rsidR="00F30161" w:rsidRPr="00491ABD" w:rsidRDefault="00F30161" w:rsidP="00915C02">
            <w:pPr>
              <w:spacing w:line="276" w:lineRule="auto"/>
              <w:rPr>
                <w:rFonts w:asciiTheme="minorHAnsi" w:hAnsiTheme="minorHAnsi" w:cstheme="minorHAnsi"/>
                <w:b/>
                <w:bCs/>
                <w:sz w:val="22"/>
                <w:szCs w:val="22"/>
              </w:rPr>
            </w:pPr>
            <w:r w:rsidRPr="00491ABD">
              <w:rPr>
                <w:rFonts w:asciiTheme="minorHAnsi" w:hAnsiTheme="minorHAnsi" w:cstheme="minorHAnsi"/>
                <w:b/>
                <w:bCs/>
                <w:sz w:val="22"/>
                <w:szCs w:val="22"/>
              </w:rPr>
              <w:t xml:space="preserve">strona internetowa: </w:t>
            </w:r>
            <w:hyperlink r:id="rId10" w:history="1">
              <w:r w:rsidR="00325961" w:rsidRPr="00491ABD">
                <w:rPr>
                  <w:rStyle w:val="Hipercze"/>
                  <w:rFonts w:asciiTheme="minorHAnsi" w:hAnsiTheme="minorHAnsi" w:cstheme="minorHAnsi"/>
                  <w:b/>
                  <w:bCs/>
                  <w:sz w:val="22"/>
                  <w:szCs w:val="22"/>
                </w:rPr>
                <w:t>www.szpital-brzozow.pl</w:t>
              </w:r>
            </w:hyperlink>
            <w:r w:rsidR="00325961" w:rsidRPr="00491ABD">
              <w:rPr>
                <w:rFonts w:asciiTheme="minorHAnsi" w:hAnsiTheme="minorHAnsi" w:cstheme="minorHAnsi"/>
                <w:b/>
                <w:bCs/>
                <w:sz w:val="22"/>
                <w:szCs w:val="22"/>
              </w:rPr>
              <w:t xml:space="preserve"> </w:t>
            </w:r>
          </w:p>
          <w:p w:rsidR="00140C68" w:rsidRPr="00491ABD" w:rsidRDefault="00F30161" w:rsidP="00F30161">
            <w:pPr>
              <w:spacing w:line="276" w:lineRule="auto"/>
              <w:rPr>
                <w:rFonts w:asciiTheme="minorHAnsi" w:hAnsiTheme="minorHAnsi" w:cstheme="minorHAnsi"/>
                <w:b/>
                <w:bCs/>
                <w:sz w:val="22"/>
                <w:szCs w:val="22"/>
                <w:lang w:val="de-DE"/>
              </w:rPr>
            </w:pPr>
            <w:r w:rsidRPr="00491ABD">
              <w:rPr>
                <w:rFonts w:asciiTheme="minorHAnsi" w:hAnsiTheme="minorHAnsi" w:cstheme="minorHAnsi"/>
                <w:b/>
                <w:bCs/>
                <w:sz w:val="22"/>
                <w:szCs w:val="22"/>
                <w:lang w:val="de-DE"/>
              </w:rPr>
              <w:t>NIP: 6861441430</w:t>
            </w:r>
          </w:p>
        </w:tc>
      </w:tr>
      <w:tr w:rsidR="00AE2D8D" w:rsidRPr="00A531D9" w:rsidTr="00276FBB">
        <w:trPr>
          <w:trHeight w:val="801"/>
        </w:trPr>
        <w:tc>
          <w:tcPr>
            <w:tcW w:w="8646" w:type="dxa"/>
            <w:gridSpan w:val="2"/>
            <w:tcBorders>
              <w:top w:val="single" w:sz="8" w:space="0" w:color="auto"/>
              <w:left w:val="single" w:sz="8" w:space="0" w:color="auto"/>
              <w:bottom w:val="single" w:sz="8" w:space="0" w:color="auto"/>
              <w:right w:val="single" w:sz="8" w:space="0" w:color="auto"/>
            </w:tcBorders>
            <w:vAlign w:val="center"/>
          </w:tcPr>
          <w:p w:rsidR="00AE2D8D" w:rsidRPr="00491ABD" w:rsidRDefault="00AE2D8D" w:rsidP="00B70FF0">
            <w:pPr>
              <w:spacing w:line="276" w:lineRule="auto"/>
              <w:jc w:val="both"/>
              <w:rPr>
                <w:rFonts w:asciiTheme="minorHAnsi" w:hAnsiTheme="minorHAnsi" w:cstheme="minorHAnsi"/>
                <w:b/>
                <w:bCs/>
                <w:iCs/>
                <w:sz w:val="22"/>
                <w:szCs w:val="22"/>
              </w:rPr>
            </w:pPr>
            <w:r w:rsidRPr="00491ABD">
              <w:rPr>
                <w:rFonts w:asciiTheme="minorHAnsi" w:hAnsiTheme="minorHAnsi" w:cstheme="minorHAnsi"/>
                <w:b/>
                <w:bCs/>
                <w:iCs/>
                <w:sz w:val="22"/>
                <w:szCs w:val="22"/>
              </w:rPr>
              <w:t>Zmiany i wyjaśnienia treści SWZ oraz inne dokumenty zamówienia bezpośrednio związane z</w:t>
            </w:r>
            <w:r w:rsidR="00B70FF0" w:rsidRPr="00491ABD">
              <w:rPr>
                <w:rFonts w:asciiTheme="minorHAnsi" w:hAnsiTheme="minorHAnsi" w:cstheme="minorHAnsi"/>
                <w:b/>
                <w:bCs/>
                <w:iCs/>
                <w:sz w:val="22"/>
                <w:szCs w:val="22"/>
              </w:rPr>
              <w:t> </w:t>
            </w:r>
            <w:r w:rsidRPr="00491ABD">
              <w:rPr>
                <w:rFonts w:asciiTheme="minorHAnsi" w:hAnsiTheme="minorHAnsi" w:cstheme="minorHAnsi"/>
                <w:b/>
                <w:bCs/>
                <w:iCs/>
                <w:sz w:val="22"/>
                <w:szCs w:val="22"/>
              </w:rPr>
              <w:t xml:space="preserve">postepowaniem o udzielenie zamówienia będą udostępniane na stronie internetowej </w:t>
            </w:r>
          </w:p>
          <w:p w:rsidR="00F32A32" w:rsidRPr="00491ABD" w:rsidRDefault="00F6176E" w:rsidP="00B70FF0">
            <w:pPr>
              <w:spacing w:line="276" w:lineRule="auto"/>
              <w:jc w:val="both"/>
              <w:rPr>
                <w:rFonts w:asciiTheme="minorHAnsi" w:hAnsiTheme="minorHAnsi" w:cstheme="minorHAnsi"/>
                <w:b/>
                <w:bCs/>
                <w:sz w:val="22"/>
                <w:szCs w:val="22"/>
              </w:rPr>
            </w:pPr>
            <w:r w:rsidRPr="00491ABD">
              <w:rPr>
                <w:rFonts w:asciiTheme="minorHAnsi" w:hAnsiTheme="minorHAnsi" w:cstheme="minorHAnsi"/>
                <w:b/>
                <w:bCs/>
                <w:iCs/>
                <w:sz w:val="22"/>
                <w:szCs w:val="22"/>
              </w:rPr>
              <w:t>http://</w:t>
            </w:r>
            <w:r w:rsidR="00E33BEE" w:rsidRPr="00491ABD">
              <w:rPr>
                <w:rFonts w:asciiTheme="minorHAnsi" w:hAnsiTheme="minorHAnsi" w:cstheme="minorHAnsi"/>
                <w:b/>
                <w:bCs/>
                <w:iCs/>
                <w:sz w:val="22"/>
                <w:szCs w:val="22"/>
              </w:rPr>
              <w:t>www.szpital-brzozow.pl</w:t>
            </w:r>
          </w:p>
        </w:tc>
      </w:tr>
    </w:tbl>
    <w:p w:rsidR="00AC02A2" w:rsidRPr="00FD1A52" w:rsidRDefault="000102C3" w:rsidP="00FD1A52">
      <w:pPr>
        <w:pStyle w:val="Nagwek4"/>
        <w:numPr>
          <w:ilvl w:val="0"/>
          <w:numId w:val="4"/>
        </w:numPr>
        <w:shd w:val="clear" w:color="auto" w:fill="BFBFBF"/>
        <w:spacing w:before="120" w:after="0" w:line="276" w:lineRule="auto"/>
        <w:ind w:left="426" w:hanging="426"/>
        <w:rPr>
          <w:rFonts w:asciiTheme="minorHAnsi" w:hAnsiTheme="minorHAnsi" w:cstheme="minorHAnsi"/>
          <w:sz w:val="24"/>
          <w:szCs w:val="24"/>
        </w:rPr>
      </w:pPr>
      <w:r w:rsidRPr="00491ABD">
        <w:rPr>
          <w:rFonts w:asciiTheme="minorHAnsi" w:hAnsiTheme="minorHAnsi" w:cstheme="minorHAnsi"/>
          <w:sz w:val="24"/>
          <w:szCs w:val="24"/>
        </w:rPr>
        <w:t>Tryb udzielenia zamówienia.</w:t>
      </w:r>
    </w:p>
    <w:p w:rsidR="008354F8" w:rsidRPr="00491ABD" w:rsidRDefault="008354F8" w:rsidP="00A26258">
      <w:pPr>
        <w:numPr>
          <w:ilvl w:val="0"/>
          <w:numId w:val="5"/>
        </w:numPr>
        <w:autoSpaceDE w:val="0"/>
        <w:autoSpaceDN w:val="0"/>
        <w:adjustRightInd w:val="0"/>
        <w:spacing w:line="276" w:lineRule="auto"/>
        <w:ind w:left="426" w:hanging="426"/>
        <w:jc w:val="both"/>
        <w:rPr>
          <w:rFonts w:asciiTheme="minorHAnsi" w:hAnsiTheme="minorHAnsi" w:cstheme="minorHAnsi"/>
          <w:bCs/>
          <w:sz w:val="22"/>
          <w:szCs w:val="22"/>
          <w:lang w:val="x-none" w:eastAsia="x-none"/>
        </w:rPr>
      </w:pPr>
      <w:r w:rsidRPr="00491ABD">
        <w:rPr>
          <w:rFonts w:asciiTheme="minorHAnsi" w:hAnsiTheme="minorHAnsi" w:cstheme="minorHAnsi"/>
          <w:bCs/>
          <w:sz w:val="22"/>
          <w:szCs w:val="22"/>
          <w:lang w:val="x-none" w:eastAsia="x-none"/>
        </w:rPr>
        <w:t xml:space="preserve">Postępowanie o udzielenie zamówienia publicznego prowadzone jest na podstawie art. </w:t>
      </w:r>
      <w:r w:rsidR="0031151B" w:rsidRPr="00491ABD">
        <w:rPr>
          <w:rFonts w:asciiTheme="minorHAnsi" w:hAnsiTheme="minorHAnsi" w:cstheme="minorHAnsi"/>
          <w:bCs/>
          <w:sz w:val="22"/>
          <w:szCs w:val="22"/>
          <w:lang w:eastAsia="x-none"/>
        </w:rPr>
        <w:t>132</w:t>
      </w:r>
      <w:r w:rsidRPr="00491ABD">
        <w:rPr>
          <w:rFonts w:asciiTheme="minorHAnsi" w:hAnsiTheme="minorHAnsi" w:cstheme="minorHAnsi"/>
          <w:bCs/>
          <w:sz w:val="22"/>
          <w:szCs w:val="22"/>
          <w:lang w:val="x-none" w:eastAsia="x-none"/>
        </w:rPr>
        <w:t xml:space="preserve"> ustawy z dnia 11 września 2019 r. - Prawo zamówień publicznych (Dz. U. z</w:t>
      </w:r>
      <w:r w:rsidR="00B70FF0" w:rsidRPr="00491ABD">
        <w:rPr>
          <w:rFonts w:asciiTheme="minorHAnsi" w:hAnsiTheme="minorHAnsi" w:cstheme="minorHAnsi"/>
          <w:bCs/>
          <w:sz w:val="22"/>
          <w:szCs w:val="22"/>
          <w:lang w:eastAsia="x-none"/>
        </w:rPr>
        <w:t> </w:t>
      </w:r>
      <w:r w:rsidRPr="00491ABD">
        <w:rPr>
          <w:rFonts w:asciiTheme="minorHAnsi" w:hAnsiTheme="minorHAnsi" w:cstheme="minorHAnsi"/>
          <w:bCs/>
          <w:sz w:val="22"/>
          <w:szCs w:val="22"/>
          <w:lang w:val="x-none" w:eastAsia="x-none"/>
        </w:rPr>
        <w:t>20</w:t>
      </w:r>
      <w:r w:rsidR="00783FB1" w:rsidRPr="00491ABD">
        <w:rPr>
          <w:rFonts w:asciiTheme="minorHAnsi" w:hAnsiTheme="minorHAnsi" w:cstheme="minorHAnsi"/>
          <w:bCs/>
          <w:sz w:val="22"/>
          <w:szCs w:val="22"/>
          <w:lang w:eastAsia="x-none"/>
        </w:rPr>
        <w:t>2</w:t>
      </w:r>
      <w:r w:rsidR="00252265">
        <w:rPr>
          <w:rFonts w:asciiTheme="minorHAnsi" w:hAnsiTheme="minorHAnsi" w:cstheme="minorHAnsi"/>
          <w:bCs/>
          <w:sz w:val="22"/>
          <w:szCs w:val="22"/>
          <w:lang w:eastAsia="x-none"/>
        </w:rPr>
        <w:t>4</w:t>
      </w:r>
      <w:r w:rsidRPr="00491ABD">
        <w:rPr>
          <w:rFonts w:asciiTheme="minorHAnsi" w:hAnsiTheme="minorHAnsi" w:cstheme="minorHAnsi"/>
          <w:bCs/>
          <w:sz w:val="22"/>
          <w:szCs w:val="22"/>
          <w:lang w:val="x-none" w:eastAsia="x-none"/>
        </w:rPr>
        <w:t xml:space="preserve"> r., poz. </w:t>
      </w:r>
      <w:r w:rsidR="00704AFF">
        <w:rPr>
          <w:rFonts w:asciiTheme="minorHAnsi" w:hAnsiTheme="minorHAnsi" w:cstheme="minorHAnsi"/>
          <w:bCs/>
          <w:sz w:val="22"/>
          <w:szCs w:val="22"/>
          <w:lang w:eastAsia="x-none"/>
        </w:rPr>
        <w:t>1320</w:t>
      </w:r>
      <w:r w:rsidRPr="00491ABD">
        <w:rPr>
          <w:rFonts w:asciiTheme="minorHAnsi" w:hAnsiTheme="minorHAnsi" w:cstheme="minorHAnsi"/>
          <w:bCs/>
          <w:sz w:val="22"/>
          <w:szCs w:val="22"/>
          <w:lang w:val="x-none" w:eastAsia="x-none"/>
        </w:rPr>
        <w:t>) [zwanej dalej także „</w:t>
      </w:r>
      <w:r w:rsidRPr="00491ABD">
        <w:rPr>
          <w:rFonts w:asciiTheme="minorHAnsi" w:hAnsiTheme="minorHAnsi" w:cstheme="minorHAnsi"/>
          <w:bCs/>
          <w:sz w:val="22"/>
          <w:szCs w:val="22"/>
          <w:lang w:eastAsia="x-none"/>
        </w:rPr>
        <w:t xml:space="preserve">ustawa </w:t>
      </w:r>
      <w:proofErr w:type="spellStart"/>
      <w:r w:rsidRPr="00491ABD">
        <w:rPr>
          <w:rFonts w:asciiTheme="minorHAnsi" w:hAnsiTheme="minorHAnsi" w:cstheme="minorHAnsi"/>
          <w:bCs/>
          <w:sz w:val="22"/>
          <w:szCs w:val="22"/>
          <w:lang w:eastAsia="x-none"/>
        </w:rPr>
        <w:t>Pzp</w:t>
      </w:r>
      <w:proofErr w:type="spellEnd"/>
      <w:r w:rsidRPr="00491ABD">
        <w:rPr>
          <w:rFonts w:asciiTheme="minorHAnsi" w:hAnsiTheme="minorHAnsi" w:cstheme="minorHAnsi"/>
          <w:bCs/>
          <w:sz w:val="22"/>
          <w:szCs w:val="22"/>
          <w:lang w:val="x-none" w:eastAsia="x-none"/>
        </w:rPr>
        <w:t>”].</w:t>
      </w:r>
    </w:p>
    <w:p w:rsidR="0079016F" w:rsidRPr="00491ABD" w:rsidRDefault="008354F8" w:rsidP="00A26258">
      <w:pPr>
        <w:numPr>
          <w:ilvl w:val="0"/>
          <w:numId w:val="5"/>
        </w:numPr>
        <w:autoSpaceDE w:val="0"/>
        <w:autoSpaceDN w:val="0"/>
        <w:adjustRightInd w:val="0"/>
        <w:spacing w:line="276" w:lineRule="auto"/>
        <w:ind w:left="426" w:hanging="426"/>
        <w:jc w:val="both"/>
        <w:rPr>
          <w:rFonts w:asciiTheme="minorHAnsi" w:hAnsiTheme="minorHAnsi" w:cstheme="minorHAnsi"/>
          <w:bCs/>
          <w:iCs/>
          <w:sz w:val="22"/>
          <w:szCs w:val="22"/>
        </w:rPr>
      </w:pPr>
      <w:r w:rsidRPr="00491ABD">
        <w:rPr>
          <w:rFonts w:asciiTheme="minorHAnsi" w:hAnsiTheme="minorHAnsi" w:cstheme="minorHAnsi"/>
          <w:bCs/>
          <w:sz w:val="22"/>
          <w:szCs w:val="22"/>
          <w:lang w:val="x-none" w:eastAsia="x-none"/>
        </w:rPr>
        <w:t>Zamawiający nie przewiduje wyboru najkorzystniejszej oferty z możliwością prowadzenia negocjacji.</w:t>
      </w:r>
    </w:p>
    <w:p w:rsidR="00B059D8" w:rsidRPr="00491ABD" w:rsidRDefault="00B059D8" w:rsidP="00B059D8">
      <w:pPr>
        <w:autoSpaceDE w:val="0"/>
        <w:spacing w:line="276" w:lineRule="auto"/>
        <w:ind w:left="1146"/>
        <w:jc w:val="both"/>
        <w:rPr>
          <w:rFonts w:asciiTheme="minorHAnsi" w:hAnsiTheme="minorHAnsi" w:cstheme="minorHAnsi"/>
        </w:rPr>
      </w:pPr>
    </w:p>
    <w:p w:rsidR="004B0FE2" w:rsidRPr="00FD1A52" w:rsidRDefault="00B059D8" w:rsidP="00FD1A52">
      <w:pPr>
        <w:numPr>
          <w:ilvl w:val="0"/>
          <w:numId w:val="4"/>
        </w:numPr>
        <w:shd w:val="clear" w:color="auto" w:fill="BFBFBF"/>
        <w:tabs>
          <w:tab w:val="left" w:pos="0"/>
        </w:tabs>
        <w:spacing w:line="276" w:lineRule="auto"/>
        <w:rPr>
          <w:rFonts w:asciiTheme="minorHAnsi" w:hAnsiTheme="minorHAnsi" w:cstheme="minorHAnsi"/>
          <w:b/>
        </w:rPr>
      </w:pPr>
      <w:r w:rsidRPr="00491ABD">
        <w:rPr>
          <w:rFonts w:asciiTheme="minorHAnsi" w:hAnsiTheme="minorHAnsi" w:cstheme="minorHAnsi"/>
          <w:b/>
        </w:rPr>
        <w:t>Warunki udziału w postepowaniu.</w:t>
      </w:r>
    </w:p>
    <w:p w:rsidR="00172714" w:rsidRDefault="00717C71" w:rsidP="00172714">
      <w:pPr>
        <w:spacing w:line="276" w:lineRule="auto"/>
        <w:rPr>
          <w:rFonts w:asciiTheme="minorHAnsi" w:hAnsiTheme="minorHAnsi" w:cstheme="minorHAnsi"/>
          <w:sz w:val="22"/>
          <w:szCs w:val="22"/>
          <w:lang w:eastAsia="x-none"/>
        </w:rPr>
      </w:pPr>
      <w:r w:rsidRPr="00491ABD">
        <w:rPr>
          <w:rFonts w:asciiTheme="minorHAnsi" w:hAnsiTheme="minorHAnsi" w:cstheme="minorHAnsi"/>
          <w:bCs/>
          <w:iCs/>
          <w:sz w:val="22"/>
          <w:szCs w:val="22"/>
        </w:rPr>
        <w:t>O</w:t>
      </w:r>
      <w:r w:rsidR="00172714" w:rsidRPr="00491ABD">
        <w:rPr>
          <w:rFonts w:asciiTheme="minorHAnsi" w:hAnsiTheme="minorHAnsi" w:cstheme="minorHAnsi"/>
          <w:sz w:val="22"/>
          <w:szCs w:val="22"/>
          <w:lang w:eastAsia="x-none"/>
        </w:rPr>
        <w:t xml:space="preserve"> zamówienie mogą się ubiegać wykonawcy, którzy :</w:t>
      </w:r>
    </w:p>
    <w:p w:rsidR="00E64BA6" w:rsidRPr="00491ABD" w:rsidRDefault="00E64BA6" w:rsidP="00172714">
      <w:pPr>
        <w:spacing w:line="276" w:lineRule="auto"/>
        <w:rPr>
          <w:rFonts w:asciiTheme="minorHAnsi" w:hAnsiTheme="minorHAnsi" w:cstheme="minorHAnsi"/>
          <w:sz w:val="22"/>
          <w:szCs w:val="22"/>
          <w:lang w:eastAsia="x-none"/>
        </w:rPr>
      </w:pPr>
    </w:p>
    <w:p w:rsidR="00E64BA6" w:rsidRPr="00491ABD" w:rsidRDefault="00E64BA6" w:rsidP="00400F45">
      <w:pPr>
        <w:numPr>
          <w:ilvl w:val="0"/>
          <w:numId w:val="20"/>
        </w:numPr>
        <w:spacing w:line="276" w:lineRule="auto"/>
        <w:ind w:left="709" w:hanging="425"/>
        <w:rPr>
          <w:rFonts w:asciiTheme="minorHAnsi" w:hAnsiTheme="minorHAnsi" w:cstheme="minorHAnsi"/>
          <w:b/>
          <w:i/>
          <w:sz w:val="22"/>
          <w:szCs w:val="22"/>
          <w:u w:val="single"/>
          <w:lang w:eastAsia="x-none"/>
        </w:rPr>
      </w:pPr>
      <w:r w:rsidRPr="00491ABD">
        <w:rPr>
          <w:rFonts w:asciiTheme="minorHAnsi" w:hAnsiTheme="minorHAnsi" w:cstheme="minorHAnsi"/>
          <w:b/>
          <w:i/>
          <w:sz w:val="22"/>
          <w:szCs w:val="22"/>
          <w:u w:val="single"/>
          <w:lang w:eastAsia="x-none"/>
        </w:rPr>
        <w:t>nie podlegają wykluczeniu;</w:t>
      </w:r>
    </w:p>
    <w:p w:rsidR="00DF6B57" w:rsidRPr="00491ABD" w:rsidRDefault="00E64BA6" w:rsidP="00DF6B57">
      <w:pPr>
        <w:spacing w:line="276" w:lineRule="auto"/>
        <w:jc w:val="both"/>
        <w:rPr>
          <w:rFonts w:asciiTheme="minorHAnsi" w:hAnsiTheme="minorHAnsi" w:cstheme="minorHAnsi"/>
          <w:sz w:val="22"/>
          <w:szCs w:val="22"/>
          <w:lang w:eastAsia="x-none"/>
        </w:rPr>
      </w:pPr>
      <w:r w:rsidRPr="00491ABD">
        <w:rPr>
          <w:rFonts w:asciiTheme="minorHAnsi" w:hAnsiTheme="minorHAnsi" w:cstheme="minorHAnsi"/>
          <w:sz w:val="22"/>
          <w:szCs w:val="22"/>
          <w:lang w:eastAsia="x-none"/>
        </w:rPr>
        <w:t>Zamawiający stwierdzi spełnianie powyższego warunku na podstawie złożonego przez Wykonawcę</w:t>
      </w:r>
      <w:r w:rsidR="00DF6B57">
        <w:rPr>
          <w:rFonts w:asciiTheme="minorHAnsi" w:hAnsiTheme="minorHAnsi" w:cstheme="minorHAnsi"/>
          <w:sz w:val="22"/>
          <w:szCs w:val="22"/>
          <w:lang w:eastAsia="x-none"/>
        </w:rPr>
        <w:t xml:space="preserve"> </w:t>
      </w:r>
      <w:r w:rsidR="00FD1A52" w:rsidRPr="00491ABD">
        <w:rPr>
          <w:rFonts w:asciiTheme="minorHAnsi" w:hAnsiTheme="minorHAnsi" w:cstheme="minorHAnsi"/>
          <w:sz w:val="22"/>
          <w:szCs w:val="22"/>
          <w:lang w:eastAsia="x-none"/>
        </w:rPr>
        <w:t xml:space="preserve">formularzu Jednolitego Europejskiego Dokumentu Zamówienia (JEDZ) zgodnie ze wzorem  </w:t>
      </w:r>
      <w:r w:rsidR="00DF6B57" w:rsidRPr="00491ABD">
        <w:rPr>
          <w:rFonts w:asciiTheme="minorHAnsi" w:hAnsiTheme="minorHAnsi" w:cstheme="minorHAnsi"/>
          <w:sz w:val="22"/>
          <w:szCs w:val="22"/>
          <w:lang w:eastAsia="x-none"/>
        </w:rPr>
        <w:t>oświadczenia o niepodleganiu wykluczeniu, spełnianiu warunków udziału w postępowaniu na</w:t>
      </w:r>
      <w:r w:rsidR="00DF6B57">
        <w:rPr>
          <w:rFonts w:asciiTheme="minorHAnsi" w:hAnsiTheme="minorHAnsi" w:cstheme="minorHAnsi"/>
          <w:sz w:val="22"/>
          <w:szCs w:val="22"/>
          <w:lang w:eastAsia="x-none"/>
        </w:rPr>
        <w:t xml:space="preserve"> </w:t>
      </w:r>
      <w:r w:rsidR="00DF6B57" w:rsidRPr="00491ABD">
        <w:rPr>
          <w:rFonts w:asciiTheme="minorHAnsi" w:hAnsiTheme="minorHAnsi" w:cstheme="minorHAnsi"/>
          <w:sz w:val="22"/>
          <w:szCs w:val="22"/>
          <w:lang w:eastAsia="x-none"/>
        </w:rPr>
        <w:t>stanowiącym załącznik nr 2 do SWZ, oświadczenia  oraz dokumentów podmiotowych określonych w dziale nr VIII SWZ.</w:t>
      </w:r>
    </w:p>
    <w:p w:rsidR="00FD1A52" w:rsidRPr="00A63D82" w:rsidRDefault="00FD1A52" w:rsidP="00172714">
      <w:pPr>
        <w:spacing w:line="276" w:lineRule="auto"/>
        <w:rPr>
          <w:rFonts w:ascii="Cambria" w:hAnsi="Cambria"/>
          <w:lang w:eastAsia="x-none"/>
        </w:rPr>
      </w:pPr>
    </w:p>
    <w:p w:rsidR="00C318F4" w:rsidRPr="00F71786" w:rsidRDefault="00C318F4" w:rsidP="00C318F4">
      <w:pPr>
        <w:pBdr>
          <w:top w:val="single" w:sz="4" w:space="1" w:color="auto"/>
        </w:pBdr>
        <w:ind w:left="6096" w:hanging="6096"/>
        <w:jc w:val="both"/>
        <w:rPr>
          <w:rFonts w:ascii="Candara" w:hAnsi="Candara" w:cs="Tahoma"/>
          <w:b/>
          <w:color w:val="002060"/>
          <w:sz w:val="18"/>
          <w:szCs w:val="18"/>
        </w:rPr>
      </w:pPr>
      <w:r w:rsidRPr="00F71786">
        <w:rPr>
          <w:rFonts w:ascii="Candara" w:hAnsi="Candara" w:cs="Tahoma"/>
          <w:b/>
          <w:color w:val="002060"/>
          <w:sz w:val="18"/>
          <w:szCs w:val="18"/>
        </w:rPr>
        <w:t>Szpital Specjalistyczny w Brzozowie</w:t>
      </w:r>
      <w:r w:rsidRPr="00F71786">
        <w:rPr>
          <w:rFonts w:ascii="Candara" w:hAnsi="Candara" w:cs="Tahoma"/>
          <w:b/>
          <w:color w:val="002060"/>
          <w:sz w:val="18"/>
          <w:szCs w:val="18"/>
        </w:rPr>
        <w:tab/>
        <w:t>e-mail: onkologia@szpital-brzozow.pl</w:t>
      </w:r>
    </w:p>
    <w:p w:rsidR="00C318F4" w:rsidRDefault="00C318F4" w:rsidP="00C318F4">
      <w:pPr>
        <w:tabs>
          <w:tab w:val="left" w:pos="4820"/>
        </w:tabs>
        <w:ind w:right="1"/>
        <w:rPr>
          <w:rFonts w:ascii="Candara" w:hAnsi="Candara" w:cs="Tahoma"/>
          <w:b/>
          <w:color w:val="002060"/>
          <w:sz w:val="18"/>
          <w:szCs w:val="18"/>
        </w:rPr>
      </w:pPr>
      <w:r w:rsidRPr="00F71786">
        <w:rPr>
          <w:rFonts w:ascii="Candara" w:hAnsi="Candara" w:cs="Tahoma"/>
          <w:b/>
          <w:color w:val="002060"/>
          <w:sz w:val="18"/>
          <w:szCs w:val="18"/>
        </w:rPr>
        <w:t>Podkarpacki Ośrodek Onkologiczny</w:t>
      </w:r>
      <w:r w:rsidRPr="00F71786">
        <w:rPr>
          <w:rFonts w:ascii="Candara" w:hAnsi="Candara" w:cs="Tahoma"/>
          <w:b/>
          <w:color w:val="002060"/>
          <w:sz w:val="18"/>
          <w:szCs w:val="18"/>
        </w:rPr>
        <w:tab/>
      </w:r>
      <w:r w:rsidRPr="00F71786">
        <w:rPr>
          <w:rFonts w:ascii="Candara" w:hAnsi="Candara" w:cs="Tahoma"/>
          <w:b/>
          <w:color w:val="002060"/>
          <w:sz w:val="18"/>
          <w:szCs w:val="18"/>
        </w:rPr>
        <w:tab/>
      </w:r>
      <w:r w:rsidRPr="00F71786">
        <w:rPr>
          <w:rFonts w:ascii="Candara" w:hAnsi="Candara" w:cs="Tahoma"/>
          <w:b/>
          <w:color w:val="002060"/>
          <w:sz w:val="18"/>
          <w:szCs w:val="18"/>
        </w:rPr>
        <w:tab/>
      </w:r>
      <w:r w:rsidRPr="00F71786">
        <w:rPr>
          <w:rFonts w:ascii="Candara" w:hAnsi="Candara" w:cs="Tahoma"/>
          <w:b/>
          <w:color w:val="002060"/>
          <w:sz w:val="18"/>
          <w:szCs w:val="18"/>
        </w:rPr>
        <w:tab/>
      </w:r>
      <w:r w:rsidRPr="00F71786">
        <w:rPr>
          <w:rFonts w:ascii="Candara" w:hAnsi="Candara" w:cs="Tahoma"/>
          <w:b/>
          <w:color w:val="002060"/>
          <w:sz w:val="18"/>
          <w:szCs w:val="18"/>
        </w:rPr>
        <w:tab/>
      </w:r>
      <w:r>
        <w:rPr>
          <w:rFonts w:ascii="Candara" w:hAnsi="Candara" w:cs="Tahoma"/>
          <w:b/>
          <w:color w:val="002060"/>
          <w:sz w:val="18"/>
          <w:szCs w:val="18"/>
        </w:rPr>
        <w:t xml:space="preserve"> </w:t>
      </w:r>
      <w:hyperlink r:id="rId11" w:history="1">
        <w:r w:rsidRPr="009E7B50">
          <w:rPr>
            <w:rStyle w:val="Hipercze"/>
            <w:rFonts w:ascii="Candara" w:hAnsi="Candara" w:cs="Tahoma"/>
            <w:b/>
            <w:color w:val="002060"/>
            <w:sz w:val="18"/>
            <w:szCs w:val="18"/>
            <w:u w:val="none"/>
          </w:rPr>
          <w:t>www.szpital-brzozow.pl</w:t>
        </w:r>
      </w:hyperlink>
      <w:r w:rsidRPr="009E7B50">
        <w:rPr>
          <w:rFonts w:ascii="Candara" w:hAnsi="Candara" w:cs="Tahoma"/>
          <w:b/>
          <w:color w:val="002060"/>
          <w:sz w:val="18"/>
          <w:szCs w:val="18"/>
        </w:rPr>
        <w:t xml:space="preserve"> </w:t>
      </w:r>
    </w:p>
    <w:p w:rsidR="00C318F4" w:rsidRPr="00AA77C3" w:rsidRDefault="00C318F4" w:rsidP="00C318F4">
      <w:pPr>
        <w:ind w:right="1"/>
        <w:jc w:val="both"/>
        <w:rPr>
          <w:rFonts w:ascii="Certa" w:hAnsi="Certa" w:cs="Tahoma"/>
          <w:b/>
          <w:color w:val="002060"/>
          <w:sz w:val="18"/>
          <w:szCs w:val="18"/>
        </w:rPr>
      </w:pPr>
      <w:r>
        <w:rPr>
          <w:rFonts w:ascii="Candara" w:hAnsi="Candara" w:cs="Tahoma"/>
          <w:b/>
          <w:color w:val="002060"/>
          <w:sz w:val="18"/>
          <w:szCs w:val="18"/>
        </w:rPr>
        <w:t xml:space="preserve">im. Ks. Bronisława Markiewicza </w:t>
      </w:r>
    </w:p>
    <w:p w:rsidR="00C318F4" w:rsidRPr="00F71786" w:rsidRDefault="00C318F4" w:rsidP="00C318F4">
      <w:pPr>
        <w:jc w:val="both"/>
        <w:rPr>
          <w:rFonts w:ascii="Candara" w:hAnsi="Candara" w:cs="Tahoma"/>
          <w:b/>
          <w:color w:val="002060"/>
          <w:sz w:val="18"/>
          <w:szCs w:val="18"/>
        </w:rPr>
      </w:pPr>
      <w:r w:rsidRPr="00F71786">
        <w:rPr>
          <w:rFonts w:ascii="Candara" w:hAnsi="Candara" w:cs="Tahoma"/>
          <w:b/>
          <w:color w:val="002060"/>
          <w:sz w:val="18"/>
          <w:szCs w:val="18"/>
        </w:rPr>
        <w:t xml:space="preserve">36-200 Brzozów, </w:t>
      </w:r>
      <w:r>
        <w:rPr>
          <w:rFonts w:ascii="Candara" w:hAnsi="Candara" w:cs="Tahoma"/>
          <w:b/>
          <w:color w:val="002060"/>
          <w:sz w:val="18"/>
          <w:szCs w:val="18"/>
        </w:rPr>
        <w:t>u</w:t>
      </w:r>
      <w:r w:rsidRPr="00F71786">
        <w:rPr>
          <w:rFonts w:ascii="Candara" w:hAnsi="Candara" w:cs="Tahoma"/>
          <w:b/>
          <w:color w:val="002060"/>
          <w:sz w:val="18"/>
          <w:szCs w:val="18"/>
        </w:rPr>
        <w:t xml:space="preserve">l. </w:t>
      </w:r>
      <w:r>
        <w:rPr>
          <w:rFonts w:ascii="Candara" w:hAnsi="Candara" w:cs="Tahoma"/>
          <w:b/>
          <w:color w:val="002060"/>
          <w:sz w:val="18"/>
          <w:szCs w:val="18"/>
        </w:rPr>
        <w:t>K</w:t>
      </w:r>
      <w:r w:rsidRPr="00F71786">
        <w:rPr>
          <w:rFonts w:ascii="Candara" w:hAnsi="Candara" w:cs="Tahoma"/>
          <w:b/>
          <w:color w:val="002060"/>
          <w:sz w:val="18"/>
          <w:szCs w:val="18"/>
        </w:rPr>
        <w:t>s. Józefa Bielawskiego 18</w:t>
      </w:r>
    </w:p>
    <w:p w:rsidR="00172714" w:rsidRPr="00DF6B57" w:rsidRDefault="00C318F4" w:rsidP="00DF6B57">
      <w:pPr>
        <w:jc w:val="both"/>
        <w:rPr>
          <w:rFonts w:ascii="Candara" w:hAnsi="Candara" w:cs="Tahoma"/>
          <w:b/>
          <w:color w:val="002060"/>
          <w:sz w:val="18"/>
          <w:szCs w:val="18"/>
        </w:rPr>
      </w:pPr>
      <w:r w:rsidRPr="00F71786">
        <w:rPr>
          <w:rFonts w:ascii="Candara" w:hAnsi="Candara" w:cs="Tahoma"/>
          <w:b/>
          <w:color w:val="002060"/>
          <w:sz w:val="18"/>
          <w:szCs w:val="18"/>
        </w:rPr>
        <w:t>Sekretariat tel. 13 43 09 552, tel./fa</w:t>
      </w:r>
      <w:r w:rsidR="0022543B">
        <w:rPr>
          <w:rFonts w:ascii="Candara" w:hAnsi="Candara" w:cs="Tahoma"/>
          <w:b/>
          <w:color w:val="002060"/>
          <w:sz w:val="18"/>
          <w:szCs w:val="18"/>
        </w:rPr>
        <w:t>ks</w:t>
      </w:r>
      <w:r w:rsidRPr="00F71786">
        <w:rPr>
          <w:rFonts w:ascii="Candara" w:hAnsi="Candara" w:cs="Tahoma"/>
          <w:b/>
          <w:color w:val="002060"/>
          <w:sz w:val="18"/>
          <w:szCs w:val="18"/>
        </w:rPr>
        <w:t xml:space="preserve"> 13 43 41</w:t>
      </w:r>
      <w:r w:rsidR="00E64BA6">
        <w:rPr>
          <w:rFonts w:ascii="Candara" w:hAnsi="Candara" w:cs="Tahoma"/>
          <w:b/>
          <w:color w:val="002060"/>
          <w:sz w:val="18"/>
          <w:szCs w:val="18"/>
        </w:rPr>
        <w:t> </w:t>
      </w:r>
      <w:r w:rsidRPr="00F71786">
        <w:rPr>
          <w:rFonts w:ascii="Candara" w:hAnsi="Candara" w:cs="Tahoma"/>
          <w:b/>
          <w:color w:val="002060"/>
          <w:sz w:val="18"/>
          <w:szCs w:val="18"/>
        </w:rPr>
        <w:t>420</w:t>
      </w:r>
    </w:p>
    <w:p w:rsidR="00172714" w:rsidRPr="00491ABD" w:rsidRDefault="00172714" w:rsidP="00400F45">
      <w:pPr>
        <w:numPr>
          <w:ilvl w:val="0"/>
          <w:numId w:val="20"/>
        </w:numPr>
        <w:spacing w:line="276" w:lineRule="auto"/>
        <w:ind w:left="709" w:hanging="425"/>
        <w:rPr>
          <w:rFonts w:asciiTheme="minorHAnsi" w:hAnsiTheme="minorHAnsi" w:cstheme="minorHAnsi"/>
          <w:b/>
          <w:i/>
          <w:sz w:val="22"/>
          <w:szCs w:val="22"/>
          <w:u w:val="single"/>
          <w:lang w:eastAsia="x-none"/>
        </w:rPr>
      </w:pPr>
      <w:r w:rsidRPr="00491ABD">
        <w:rPr>
          <w:rFonts w:asciiTheme="minorHAnsi" w:hAnsiTheme="minorHAnsi" w:cstheme="minorHAnsi"/>
          <w:b/>
          <w:i/>
          <w:sz w:val="22"/>
          <w:szCs w:val="22"/>
          <w:u w:val="single"/>
          <w:lang w:eastAsia="x-none"/>
        </w:rPr>
        <w:t>spełniają warunki udziału w postepowaniu, dotyczące:</w:t>
      </w:r>
    </w:p>
    <w:p w:rsidR="00B264A3" w:rsidRPr="00491ABD" w:rsidRDefault="00B264A3" w:rsidP="00B264A3">
      <w:pPr>
        <w:spacing w:line="276" w:lineRule="auto"/>
        <w:ind w:left="3763"/>
        <w:rPr>
          <w:rFonts w:asciiTheme="minorHAnsi" w:hAnsiTheme="minorHAnsi" w:cstheme="minorHAnsi"/>
          <w:b/>
          <w:i/>
          <w:sz w:val="22"/>
          <w:szCs w:val="22"/>
          <w:u w:val="single"/>
          <w:lang w:eastAsia="x-none"/>
        </w:rPr>
      </w:pPr>
    </w:p>
    <w:p w:rsidR="00172714" w:rsidRPr="00491ABD" w:rsidRDefault="00172714" w:rsidP="009A01F2">
      <w:pPr>
        <w:spacing w:line="276" w:lineRule="auto"/>
        <w:ind w:hanging="142"/>
        <w:rPr>
          <w:rFonts w:asciiTheme="minorHAnsi" w:hAnsiTheme="minorHAnsi" w:cstheme="minorHAnsi"/>
          <w:sz w:val="22"/>
          <w:szCs w:val="22"/>
          <w:lang w:eastAsia="x-none"/>
        </w:rPr>
      </w:pPr>
      <w:r w:rsidRPr="00491ABD">
        <w:rPr>
          <w:rFonts w:asciiTheme="minorHAnsi" w:hAnsiTheme="minorHAnsi" w:cstheme="minorHAnsi"/>
          <w:sz w:val="22"/>
          <w:szCs w:val="22"/>
          <w:lang w:eastAsia="x-none"/>
        </w:rPr>
        <w:t xml:space="preserve">  - </w:t>
      </w:r>
      <w:r w:rsidRPr="00491ABD">
        <w:rPr>
          <w:rFonts w:asciiTheme="minorHAnsi" w:hAnsiTheme="minorHAnsi" w:cstheme="minorHAnsi"/>
          <w:b/>
          <w:sz w:val="22"/>
          <w:szCs w:val="22"/>
          <w:lang w:eastAsia="x-none"/>
        </w:rPr>
        <w:t>zdolności do występowania w obrocie gospodarczym.</w:t>
      </w:r>
    </w:p>
    <w:p w:rsidR="00A63D82" w:rsidRPr="00491ABD" w:rsidRDefault="00172714" w:rsidP="009A01F2">
      <w:pPr>
        <w:spacing w:line="276" w:lineRule="auto"/>
        <w:jc w:val="both"/>
        <w:rPr>
          <w:rFonts w:asciiTheme="minorHAnsi" w:hAnsiTheme="minorHAnsi" w:cstheme="minorHAnsi"/>
          <w:sz w:val="22"/>
          <w:szCs w:val="22"/>
          <w:lang w:eastAsia="x-none"/>
        </w:rPr>
      </w:pPr>
      <w:r w:rsidRPr="00491ABD">
        <w:rPr>
          <w:rFonts w:asciiTheme="minorHAnsi" w:hAnsiTheme="minorHAnsi" w:cstheme="minorHAnsi"/>
          <w:sz w:val="22"/>
          <w:szCs w:val="22"/>
          <w:lang w:eastAsia="x-none"/>
        </w:rPr>
        <w:t>Zamawiający nie stawia w tym zakresie żadnych wymagań, których spełnienie Wykonawca zobowiązany jest wykazać.</w:t>
      </w:r>
    </w:p>
    <w:p w:rsidR="00325961" w:rsidRPr="00491ABD" w:rsidRDefault="00325961" w:rsidP="001B1BB6">
      <w:pPr>
        <w:spacing w:line="276" w:lineRule="auto"/>
        <w:ind w:left="284"/>
        <w:jc w:val="both"/>
        <w:rPr>
          <w:rFonts w:asciiTheme="minorHAnsi" w:hAnsiTheme="minorHAnsi" w:cstheme="minorHAnsi"/>
          <w:sz w:val="22"/>
          <w:szCs w:val="22"/>
          <w:lang w:eastAsia="x-none"/>
        </w:rPr>
      </w:pPr>
    </w:p>
    <w:p w:rsidR="00172714" w:rsidRPr="00491ABD" w:rsidRDefault="00172714" w:rsidP="009A01F2">
      <w:pPr>
        <w:tabs>
          <w:tab w:val="left" w:pos="284"/>
          <w:tab w:val="left" w:pos="993"/>
        </w:tabs>
        <w:spacing w:line="276" w:lineRule="auto"/>
        <w:ind w:left="284" w:hanging="284"/>
        <w:jc w:val="both"/>
        <w:rPr>
          <w:rFonts w:asciiTheme="minorHAnsi" w:hAnsiTheme="minorHAnsi" w:cstheme="minorHAnsi"/>
          <w:b/>
          <w:sz w:val="22"/>
          <w:szCs w:val="22"/>
          <w:lang w:eastAsia="x-none"/>
        </w:rPr>
      </w:pPr>
      <w:r w:rsidRPr="00491ABD">
        <w:rPr>
          <w:rFonts w:asciiTheme="minorHAnsi" w:hAnsiTheme="minorHAnsi" w:cstheme="minorHAnsi"/>
          <w:b/>
          <w:sz w:val="22"/>
          <w:szCs w:val="22"/>
          <w:lang w:eastAsia="x-none"/>
        </w:rPr>
        <w:t>-</w:t>
      </w:r>
      <w:r w:rsidR="00B264A3" w:rsidRPr="00491ABD">
        <w:rPr>
          <w:rFonts w:asciiTheme="minorHAnsi" w:hAnsiTheme="minorHAnsi" w:cstheme="minorHAnsi"/>
          <w:b/>
          <w:sz w:val="22"/>
          <w:szCs w:val="22"/>
          <w:lang w:eastAsia="x-none"/>
        </w:rPr>
        <w:t xml:space="preserve"> </w:t>
      </w:r>
      <w:r w:rsidRPr="00491ABD">
        <w:rPr>
          <w:rFonts w:asciiTheme="minorHAnsi" w:hAnsiTheme="minorHAnsi" w:cstheme="minorHAnsi"/>
          <w:b/>
          <w:sz w:val="22"/>
          <w:szCs w:val="22"/>
          <w:lang w:eastAsia="x-none"/>
        </w:rPr>
        <w:t>uprawnień do prowadzenia określonej działalności gospodarczej lub zawodowej;</w:t>
      </w:r>
    </w:p>
    <w:p w:rsidR="004B26A8" w:rsidRPr="00491ABD" w:rsidRDefault="004B26A8" w:rsidP="004B26A8">
      <w:pPr>
        <w:spacing w:line="276" w:lineRule="auto"/>
        <w:rPr>
          <w:rFonts w:asciiTheme="minorHAnsi" w:hAnsiTheme="minorHAnsi" w:cstheme="minorHAnsi"/>
          <w:sz w:val="22"/>
          <w:szCs w:val="22"/>
          <w:lang w:eastAsia="x-none"/>
        </w:rPr>
      </w:pPr>
      <w:r w:rsidRPr="00491ABD">
        <w:rPr>
          <w:rFonts w:asciiTheme="minorHAnsi" w:hAnsiTheme="minorHAnsi" w:cstheme="minorHAnsi"/>
          <w:sz w:val="22"/>
          <w:szCs w:val="22"/>
          <w:lang w:eastAsia="x-none"/>
        </w:rPr>
        <w:t>Zamawiający nie stawia w tym zakresie żadnych wymagań, których spełnienie Wykonawca zobowiązany jest wykazać.</w:t>
      </w:r>
    </w:p>
    <w:p w:rsidR="004B26A8" w:rsidRPr="00491ABD" w:rsidRDefault="004B26A8" w:rsidP="004B26A8">
      <w:pPr>
        <w:spacing w:line="276" w:lineRule="auto"/>
        <w:rPr>
          <w:rFonts w:asciiTheme="minorHAnsi" w:hAnsiTheme="minorHAnsi" w:cstheme="minorHAnsi"/>
          <w:sz w:val="22"/>
          <w:szCs w:val="22"/>
          <w:lang w:eastAsia="x-none"/>
        </w:rPr>
      </w:pPr>
    </w:p>
    <w:p w:rsidR="00172714" w:rsidRPr="00491ABD" w:rsidRDefault="00172714" w:rsidP="00172714">
      <w:pPr>
        <w:spacing w:line="276" w:lineRule="auto"/>
        <w:rPr>
          <w:rFonts w:asciiTheme="minorHAnsi" w:hAnsiTheme="minorHAnsi" w:cstheme="minorHAnsi"/>
          <w:b/>
          <w:sz w:val="22"/>
          <w:szCs w:val="22"/>
          <w:lang w:eastAsia="x-none"/>
        </w:rPr>
      </w:pPr>
      <w:r w:rsidRPr="00491ABD">
        <w:rPr>
          <w:rFonts w:asciiTheme="minorHAnsi" w:hAnsiTheme="minorHAnsi" w:cstheme="minorHAnsi"/>
          <w:b/>
          <w:sz w:val="22"/>
          <w:szCs w:val="22"/>
          <w:lang w:eastAsia="x-none"/>
        </w:rPr>
        <w:t>- sytuacji ekonomicznej lub  finansowej;</w:t>
      </w:r>
    </w:p>
    <w:p w:rsidR="00172714" w:rsidRPr="00491ABD" w:rsidRDefault="00172714" w:rsidP="00A63D82">
      <w:pPr>
        <w:spacing w:line="276" w:lineRule="auto"/>
        <w:jc w:val="both"/>
        <w:rPr>
          <w:rFonts w:asciiTheme="minorHAnsi" w:hAnsiTheme="minorHAnsi" w:cstheme="minorHAnsi"/>
          <w:sz w:val="22"/>
          <w:szCs w:val="22"/>
          <w:lang w:eastAsia="x-none"/>
        </w:rPr>
      </w:pPr>
      <w:r w:rsidRPr="00491ABD">
        <w:rPr>
          <w:rFonts w:asciiTheme="minorHAnsi" w:hAnsiTheme="minorHAnsi" w:cstheme="minorHAnsi"/>
          <w:sz w:val="22"/>
          <w:szCs w:val="22"/>
          <w:lang w:eastAsia="x-none"/>
        </w:rPr>
        <w:t>Zamawiający nie stawia w tym zakresie żadnych wymagań, których spełnienie Wykonawca zobowiązany jest wykazać.</w:t>
      </w:r>
    </w:p>
    <w:p w:rsidR="00172714" w:rsidRPr="00491ABD" w:rsidRDefault="00172714" w:rsidP="00172714">
      <w:pPr>
        <w:spacing w:line="276" w:lineRule="auto"/>
        <w:rPr>
          <w:rFonts w:asciiTheme="minorHAnsi" w:hAnsiTheme="minorHAnsi" w:cstheme="minorHAnsi"/>
          <w:sz w:val="22"/>
          <w:szCs w:val="22"/>
          <w:lang w:eastAsia="x-none"/>
        </w:rPr>
      </w:pPr>
    </w:p>
    <w:p w:rsidR="00172714" w:rsidRPr="00491ABD" w:rsidRDefault="00172714" w:rsidP="00172714">
      <w:pPr>
        <w:spacing w:line="276" w:lineRule="auto"/>
        <w:rPr>
          <w:rFonts w:asciiTheme="minorHAnsi" w:hAnsiTheme="minorHAnsi" w:cstheme="minorHAnsi"/>
          <w:b/>
          <w:sz w:val="22"/>
          <w:szCs w:val="22"/>
          <w:lang w:eastAsia="x-none"/>
        </w:rPr>
      </w:pPr>
      <w:r w:rsidRPr="00491ABD">
        <w:rPr>
          <w:rFonts w:asciiTheme="minorHAnsi" w:hAnsiTheme="minorHAnsi" w:cstheme="minorHAnsi"/>
          <w:b/>
          <w:sz w:val="22"/>
          <w:szCs w:val="22"/>
          <w:lang w:eastAsia="x-none"/>
        </w:rPr>
        <w:t>- zdolności technicznej lub zawodowej;</w:t>
      </w:r>
    </w:p>
    <w:p w:rsidR="00383FE2" w:rsidRPr="00491ABD" w:rsidRDefault="00172714" w:rsidP="00A63D82">
      <w:pPr>
        <w:spacing w:line="276" w:lineRule="auto"/>
        <w:jc w:val="both"/>
        <w:rPr>
          <w:rFonts w:asciiTheme="minorHAnsi" w:hAnsiTheme="minorHAnsi" w:cstheme="minorHAnsi"/>
          <w:sz w:val="22"/>
          <w:szCs w:val="22"/>
          <w:lang w:eastAsia="x-none"/>
        </w:rPr>
      </w:pPr>
      <w:r w:rsidRPr="00491ABD">
        <w:rPr>
          <w:rFonts w:asciiTheme="minorHAnsi" w:hAnsiTheme="minorHAnsi" w:cstheme="minorHAnsi"/>
          <w:sz w:val="22"/>
          <w:szCs w:val="22"/>
          <w:lang w:eastAsia="x-none"/>
        </w:rPr>
        <w:t>Zamawiający nie stawia w tym zakresie żadnych wymagań, których spełnienie Wykonawca zobowiązany jest wykazać.</w:t>
      </w:r>
    </w:p>
    <w:p w:rsidR="001679D3" w:rsidRDefault="001679D3" w:rsidP="001679D3">
      <w:pPr>
        <w:spacing w:line="276" w:lineRule="auto"/>
        <w:jc w:val="both"/>
        <w:rPr>
          <w:rFonts w:asciiTheme="minorHAnsi" w:hAnsiTheme="minorHAnsi" w:cstheme="minorHAnsi"/>
          <w:sz w:val="22"/>
          <w:szCs w:val="22"/>
          <w:lang w:eastAsia="x-none"/>
        </w:rPr>
      </w:pPr>
    </w:p>
    <w:p w:rsidR="00A25DDE" w:rsidRPr="00A25DDE" w:rsidRDefault="00A25DDE" w:rsidP="00A25DDE">
      <w:pPr>
        <w:spacing w:line="276" w:lineRule="auto"/>
        <w:ind w:left="720"/>
        <w:jc w:val="both"/>
        <w:rPr>
          <w:rFonts w:ascii="Calibri" w:hAnsi="Calibri" w:cs="Calibri"/>
          <w:sz w:val="22"/>
          <w:szCs w:val="22"/>
          <w:u w:val="single"/>
        </w:rPr>
      </w:pPr>
      <w:r w:rsidRPr="00A25DDE">
        <w:rPr>
          <w:rFonts w:ascii="Calibri" w:hAnsi="Calibri" w:cs="Calibri"/>
          <w:bCs/>
          <w:sz w:val="22"/>
          <w:szCs w:val="22"/>
          <w:u w:val="single"/>
        </w:rPr>
        <w:t>Poleganie na zasobach innych podmiotów</w:t>
      </w:r>
      <w:r w:rsidRPr="00A25DDE">
        <w:rPr>
          <w:rFonts w:ascii="Calibri" w:hAnsi="Calibri" w:cs="Calibri"/>
          <w:sz w:val="22"/>
          <w:szCs w:val="22"/>
          <w:u w:val="single"/>
        </w:rPr>
        <w:t>:</w:t>
      </w:r>
    </w:p>
    <w:p w:rsidR="00A25DDE" w:rsidRDefault="00A25DDE" w:rsidP="006B4265">
      <w:pPr>
        <w:numPr>
          <w:ilvl w:val="0"/>
          <w:numId w:val="46"/>
        </w:numPr>
        <w:spacing w:line="276" w:lineRule="auto"/>
        <w:ind w:left="709" w:hanging="283"/>
        <w:jc w:val="both"/>
        <w:rPr>
          <w:rFonts w:ascii="Calibri" w:hAnsi="Calibri" w:cs="Calibri"/>
          <w:sz w:val="22"/>
          <w:szCs w:val="22"/>
        </w:rPr>
      </w:pPr>
      <w:r>
        <w:rPr>
          <w:rFonts w:ascii="Calibri" w:hAnsi="Calibri" w:cs="Calibri"/>
          <w:sz w:val="22"/>
          <w:szCs w:val="22"/>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łączącego go  z nimi stosunków prawnych.</w:t>
      </w:r>
    </w:p>
    <w:p w:rsidR="00A25DDE" w:rsidRDefault="00A25DDE" w:rsidP="006B4265">
      <w:pPr>
        <w:numPr>
          <w:ilvl w:val="0"/>
          <w:numId w:val="46"/>
        </w:numPr>
        <w:spacing w:line="276" w:lineRule="auto"/>
        <w:ind w:left="709" w:hanging="283"/>
        <w:jc w:val="both"/>
        <w:rPr>
          <w:rFonts w:ascii="Calibri" w:hAnsi="Calibri" w:cs="Calibri"/>
          <w:sz w:val="22"/>
          <w:szCs w:val="22"/>
        </w:rPr>
      </w:pPr>
      <w:r>
        <w:rPr>
          <w:rFonts w:ascii="Calibri" w:hAnsi="Calibri" w:cs="Calibri"/>
          <w:sz w:val="22"/>
          <w:szCs w:val="22"/>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rsidR="00A25DDE" w:rsidRDefault="00A25DDE" w:rsidP="006B4265">
      <w:pPr>
        <w:numPr>
          <w:ilvl w:val="0"/>
          <w:numId w:val="46"/>
        </w:numPr>
        <w:spacing w:line="276" w:lineRule="auto"/>
        <w:ind w:left="709" w:hanging="283"/>
        <w:jc w:val="both"/>
        <w:rPr>
          <w:rFonts w:ascii="Calibri" w:hAnsi="Calibri" w:cs="Calibri"/>
          <w:sz w:val="22"/>
          <w:szCs w:val="22"/>
        </w:rPr>
      </w:pPr>
      <w:r>
        <w:rPr>
          <w:rFonts w:ascii="Calibri" w:hAnsi="Calibri" w:cs="Calibri"/>
          <w:sz w:val="22"/>
          <w:szCs w:val="22"/>
        </w:rPr>
        <w:t>Wykonawca, który polega na zdolnościach lub sytuacji podmiotów udostępniających zasoby, składa, wraz z wnioskiem o dopuszczenie do udziału w postępowaniu albo odpowiednio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rsidR="00A25DDE" w:rsidRDefault="00A25DDE" w:rsidP="006B4265">
      <w:pPr>
        <w:numPr>
          <w:ilvl w:val="0"/>
          <w:numId w:val="46"/>
        </w:numPr>
        <w:spacing w:line="276" w:lineRule="auto"/>
        <w:ind w:left="709" w:hanging="283"/>
        <w:jc w:val="both"/>
        <w:rPr>
          <w:rFonts w:ascii="Calibri" w:hAnsi="Calibri" w:cs="Calibri"/>
          <w:sz w:val="22"/>
          <w:szCs w:val="22"/>
        </w:rPr>
      </w:pPr>
      <w:r>
        <w:rPr>
          <w:rFonts w:ascii="Calibri" w:hAnsi="Calibri" w:cs="Calibri"/>
          <w:sz w:val="22"/>
          <w:szCs w:val="22"/>
        </w:rPr>
        <w:t>Zobowiązanie podmiotu udostępniającego zasoby, o którym mowa w ust. 3, potwierdza, że stosunek łączący Wykonawcę z podmiotami udostępniającymi zasoby gwarantuje rzeczywisty dostęp do tych zasobów oraz określa  w szczególności:</w:t>
      </w:r>
    </w:p>
    <w:p w:rsidR="00A25DDE" w:rsidRDefault="00A25DDE" w:rsidP="006B4265">
      <w:pPr>
        <w:numPr>
          <w:ilvl w:val="0"/>
          <w:numId w:val="47"/>
        </w:numPr>
        <w:spacing w:line="276" w:lineRule="auto"/>
        <w:ind w:left="993" w:hanging="283"/>
        <w:jc w:val="both"/>
        <w:rPr>
          <w:rFonts w:ascii="Calibri" w:hAnsi="Calibri" w:cs="Calibri"/>
          <w:sz w:val="22"/>
          <w:szCs w:val="22"/>
        </w:rPr>
      </w:pPr>
      <w:r>
        <w:rPr>
          <w:rFonts w:ascii="Calibri" w:hAnsi="Calibri" w:cs="Calibri"/>
          <w:sz w:val="22"/>
          <w:szCs w:val="22"/>
        </w:rPr>
        <w:t>zakres dostępnych Wykonawcy zasobów podmiotu udostępniającego zasoby;</w:t>
      </w:r>
    </w:p>
    <w:p w:rsidR="00A25DDE" w:rsidRDefault="00A25DDE" w:rsidP="006B4265">
      <w:pPr>
        <w:numPr>
          <w:ilvl w:val="0"/>
          <w:numId w:val="47"/>
        </w:numPr>
        <w:spacing w:line="276" w:lineRule="auto"/>
        <w:ind w:left="993" w:hanging="283"/>
        <w:jc w:val="both"/>
        <w:rPr>
          <w:rFonts w:ascii="Calibri" w:hAnsi="Calibri" w:cs="Calibri"/>
          <w:sz w:val="22"/>
          <w:szCs w:val="22"/>
        </w:rPr>
      </w:pPr>
      <w:r>
        <w:rPr>
          <w:rFonts w:ascii="Calibri" w:hAnsi="Calibri" w:cs="Calibri"/>
          <w:sz w:val="22"/>
          <w:szCs w:val="22"/>
        </w:rPr>
        <w:t>sposób i okres udostępnienia Wykonawcy i wykorzystania przez niego zasobów podmiotu udostępniającego te zasoby przy wykonywaniu zamówienia;</w:t>
      </w:r>
    </w:p>
    <w:p w:rsidR="00A25DDE" w:rsidRDefault="00A25DDE" w:rsidP="006B4265">
      <w:pPr>
        <w:numPr>
          <w:ilvl w:val="0"/>
          <w:numId w:val="47"/>
        </w:numPr>
        <w:spacing w:line="276" w:lineRule="auto"/>
        <w:ind w:left="993" w:hanging="283"/>
        <w:jc w:val="both"/>
        <w:rPr>
          <w:rFonts w:ascii="Calibri" w:hAnsi="Calibri" w:cs="Calibri"/>
          <w:sz w:val="22"/>
          <w:szCs w:val="22"/>
        </w:rPr>
      </w:pPr>
      <w:r>
        <w:rPr>
          <w:rFonts w:ascii="Calibri" w:hAnsi="Calibri" w:cs="Calibri"/>
          <w:sz w:val="22"/>
          <w:szCs w:val="22"/>
        </w:rPr>
        <w:t xml:space="preserve">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rsidR="00A25DDE" w:rsidRPr="00DF6B57" w:rsidRDefault="00A25DDE" w:rsidP="001679D3">
      <w:pPr>
        <w:numPr>
          <w:ilvl w:val="0"/>
          <w:numId w:val="46"/>
        </w:numPr>
        <w:autoSpaceDE w:val="0"/>
        <w:spacing w:line="276" w:lineRule="auto"/>
        <w:ind w:left="709" w:hanging="283"/>
        <w:jc w:val="both"/>
        <w:rPr>
          <w:rFonts w:ascii="Calibri" w:hAnsi="Calibri" w:cs="Calibri"/>
          <w:sz w:val="22"/>
          <w:szCs w:val="22"/>
        </w:rPr>
      </w:pPr>
      <w:r>
        <w:rPr>
          <w:rFonts w:ascii="Calibri" w:hAnsi="Calibri" w:cs="Calibri"/>
          <w:sz w:val="22"/>
          <w:szCs w:val="22"/>
        </w:rPr>
        <w:t xml:space="preserve">Zamawiający ocenia, czy udostępniane Wykonawcy przez podmioty udostępniające zasoby zdolności techniczne lub zawodowe lub ich sytuacja finansowa lub ekonomiczna, pozwalają na wykazanie przez Wykonawcę spełniania warunków udziału w postępowaniu, o których mowa </w:t>
      </w:r>
      <w:r>
        <w:rPr>
          <w:rFonts w:ascii="Calibri" w:hAnsi="Calibri" w:cs="Calibri"/>
          <w:sz w:val="22"/>
          <w:szCs w:val="22"/>
        </w:rPr>
        <w:lastRenderedPageBreak/>
        <w:t>w art. 112 ust. 2 pkt 3) i 4), a także bada, czy nie zachodzą wobec tego podmiotu podstawy wykluczenia, które zostały przewidziane względem Wykonawcy.</w:t>
      </w:r>
    </w:p>
    <w:p w:rsidR="00A25DDE" w:rsidRPr="00491ABD" w:rsidRDefault="00A25DDE" w:rsidP="001679D3">
      <w:pPr>
        <w:spacing w:line="276" w:lineRule="auto"/>
        <w:jc w:val="both"/>
        <w:rPr>
          <w:rFonts w:asciiTheme="minorHAnsi" w:hAnsiTheme="minorHAnsi" w:cstheme="minorHAnsi"/>
          <w:sz w:val="22"/>
          <w:szCs w:val="22"/>
          <w:lang w:eastAsia="x-none"/>
        </w:rPr>
      </w:pPr>
    </w:p>
    <w:p w:rsidR="00172714" w:rsidRPr="00FD1A52" w:rsidRDefault="002C633E" w:rsidP="00FD1A52">
      <w:pPr>
        <w:shd w:val="clear" w:color="auto" w:fill="BFBFBF"/>
        <w:autoSpaceDE w:val="0"/>
        <w:autoSpaceDN w:val="0"/>
        <w:adjustRightInd w:val="0"/>
        <w:spacing w:line="276" w:lineRule="auto"/>
        <w:ind w:left="360" w:hanging="360"/>
        <w:rPr>
          <w:rFonts w:asciiTheme="minorHAnsi" w:hAnsiTheme="minorHAnsi" w:cstheme="minorHAnsi"/>
          <w:b/>
          <w:bCs/>
          <w:iCs/>
          <w:sz w:val="22"/>
          <w:szCs w:val="22"/>
          <w:lang w:bidi="pl-PL"/>
        </w:rPr>
      </w:pPr>
      <w:r w:rsidRPr="00491ABD">
        <w:rPr>
          <w:rFonts w:asciiTheme="minorHAnsi" w:hAnsiTheme="minorHAnsi" w:cstheme="minorHAnsi"/>
          <w:b/>
          <w:bCs/>
          <w:iCs/>
          <w:sz w:val="22"/>
          <w:szCs w:val="22"/>
          <w:lang w:bidi="pl-PL"/>
        </w:rPr>
        <w:t>I</w:t>
      </w:r>
      <w:r w:rsidR="001679D3" w:rsidRPr="00491ABD">
        <w:rPr>
          <w:rFonts w:asciiTheme="minorHAnsi" w:hAnsiTheme="minorHAnsi" w:cstheme="minorHAnsi"/>
          <w:b/>
          <w:bCs/>
          <w:iCs/>
          <w:sz w:val="22"/>
          <w:szCs w:val="22"/>
          <w:lang w:bidi="pl-PL"/>
        </w:rPr>
        <w:t>V. Podstawy wykluczenia.</w:t>
      </w:r>
    </w:p>
    <w:p w:rsidR="00172714" w:rsidRPr="00491ABD" w:rsidRDefault="00172714" w:rsidP="00B059D8">
      <w:pPr>
        <w:spacing w:line="276" w:lineRule="auto"/>
        <w:jc w:val="both"/>
        <w:rPr>
          <w:rFonts w:asciiTheme="minorHAnsi" w:hAnsiTheme="minorHAnsi" w:cstheme="minorHAnsi"/>
          <w:sz w:val="22"/>
          <w:szCs w:val="22"/>
          <w:lang w:eastAsia="x-none"/>
        </w:rPr>
      </w:pPr>
      <w:r w:rsidRPr="00491ABD">
        <w:rPr>
          <w:rFonts w:asciiTheme="minorHAnsi" w:hAnsiTheme="minorHAnsi" w:cstheme="minorHAnsi"/>
          <w:sz w:val="22"/>
          <w:szCs w:val="22"/>
          <w:lang w:eastAsia="x-none"/>
        </w:rPr>
        <w:t>Zamawiający oceni</w:t>
      </w:r>
      <w:r w:rsidR="004E6937" w:rsidRPr="00491ABD">
        <w:rPr>
          <w:rFonts w:asciiTheme="minorHAnsi" w:hAnsiTheme="minorHAnsi" w:cstheme="minorHAnsi"/>
          <w:sz w:val="22"/>
          <w:szCs w:val="22"/>
          <w:lang w:eastAsia="x-none"/>
        </w:rPr>
        <w:t>,</w:t>
      </w:r>
      <w:r w:rsidRPr="00491ABD">
        <w:rPr>
          <w:rFonts w:asciiTheme="minorHAnsi" w:hAnsiTheme="minorHAnsi" w:cstheme="minorHAnsi"/>
          <w:sz w:val="22"/>
          <w:szCs w:val="22"/>
          <w:lang w:eastAsia="x-none"/>
        </w:rPr>
        <w:t xml:space="preserve"> czy wykonawcy którzy przez oferowane dostawy spełniają wymogi określone przez zamawiającego, oraz nie podlegają wykluczeniu z postępowania, na podstawie wymaganych przez zamawiającego dokumentów</w:t>
      </w:r>
      <w:r w:rsidR="00C573C2" w:rsidRPr="00491ABD">
        <w:rPr>
          <w:rFonts w:asciiTheme="minorHAnsi" w:hAnsiTheme="minorHAnsi" w:cstheme="minorHAnsi"/>
          <w:sz w:val="22"/>
          <w:szCs w:val="22"/>
          <w:lang w:eastAsia="x-none"/>
        </w:rPr>
        <w:t xml:space="preserve"> </w:t>
      </w:r>
      <w:r w:rsidRPr="00491ABD">
        <w:rPr>
          <w:rFonts w:asciiTheme="minorHAnsi" w:hAnsiTheme="minorHAnsi" w:cstheme="minorHAnsi"/>
          <w:sz w:val="22"/>
          <w:szCs w:val="22"/>
          <w:lang w:eastAsia="x-none"/>
        </w:rPr>
        <w:t xml:space="preserve">określonych w </w:t>
      </w:r>
      <w:r w:rsidR="00B03132" w:rsidRPr="00491ABD">
        <w:rPr>
          <w:rFonts w:asciiTheme="minorHAnsi" w:hAnsiTheme="minorHAnsi" w:cstheme="minorHAnsi"/>
          <w:sz w:val="22"/>
          <w:szCs w:val="22"/>
          <w:lang w:eastAsia="x-none"/>
        </w:rPr>
        <w:t>dziale</w:t>
      </w:r>
      <w:r w:rsidR="00C808DA" w:rsidRPr="00491ABD">
        <w:rPr>
          <w:rFonts w:asciiTheme="minorHAnsi" w:hAnsiTheme="minorHAnsi" w:cstheme="minorHAnsi"/>
          <w:sz w:val="22"/>
          <w:szCs w:val="22"/>
          <w:lang w:eastAsia="x-none"/>
        </w:rPr>
        <w:t xml:space="preserve">  </w:t>
      </w:r>
      <w:r w:rsidR="00B03132" w:rsidRPr="00491ABD">
        <w:rPr>
          <w:rFonts w:asciiTheme="minorHAnsi" w:hAnsiTheme="minorHAnsi" w:cstheme="minorHAnsi"/>
          <w:sz w:val="22"/>
          <w:szCs w:val="22"/>
          <w:lang w:eastAsia="x-none"/>
        </w:rPr>
        <w:t>numer VI</w:t>
      </w:r>
      <w:r w:rsidR="0076705E" w:rsidRPr="00491ABD">
        <w:rPr>
          <w:rFonts w:asciiTheme="minorHAnsi" w:hAnsiTheme="minorHAnsi" w:cstheme="minorHAnsi"/>
          <w:sz w:val="22"/>
          <w:szCs w:val="22"/>
          <w:lang w:eastAsia="x-none"/>
        </w:rPr>
        <w:t xml:space="preserve">I </w:t>
      </w:r>
      <w:r w:rsidR="00F17153" w:rsidRPr="00491ABD">
        <w:rPr>
          <w:rFonts w:asciiTheme="minorHAnsi" w:hAnsiTheme="minorHAnsi" w:cstheme="minorHAnsi"/>
          <w:sz w:val="22"/>
          <w:szCs w:val="22"/>
          <w:lang w:eastAsia="x-none"/>
        </w:rPr>
        <w:t xml:space="preserve">i VIII </w:t>
      </w:r>
      <w:r w:rsidRPr="00491ABD">
        <w:rPr>
          <w:rFonts w:asciiTheme="minorHAnsi" w:hAnsiTheme="minorHAnsi" w:cstheme="minorHAnsi"/>
          <w:sz w:val="22"/>
          <w:szCs w:val="22"/>
          <w:lang w:eastAsia="x-none"/>
        </w:rPr>
        <w:t>specyfikacji</w:t>
      </w:r>
      <w:r w:rsidR="00B03132" w:rsidRPr="00491ABD">
        <w:rPr>
          <w:rFonts w:asciiTheme="minorHAnsi" w:hAnsiTheme="minorHAnsi" w:cstheme="minorHAnsi"/>
          <w:sz w:val="22"/>
          <w:szCs w:val="22"/>
          <w:lang w:eastAsia="x-none"/>
        </w:rPr>
        <w:t xml:space="preserve"> warunków zamówienia</w:t>
      </w:r>
      <w:r w:rsidRPr="00491ABD">
        <w:rPr>
          <w:rFonts w:asciiTheme="minorHAnsi" w:hAnsiTheme="minorHAnsi" w:cstheme="minorHAnsi"/>
          <w:sz w:val="22"/>
          <w:szCs w:val="22"/>
          <w:lang w:eastAsia="x-none"/>
        </w:rPr>
        <w:t>.</w:t>
      </w:r>
    </w:p>
    <w:p w:rsidR="0079016F" w:rsidRPr="00491ABD" w:rsidRDefault="0079016F" w:rsidP="009462A0">
      <w:pPr>
        <w:spacing w:line="276" w:lineRule="auto"/>
        <w:rPr>
          <w:rFonts w:asciiTheme="minorHAnsi" w:hAnsiTheme="minorHAnsi" w:cstheme="minorHAnsi"/>
          <w:sz w:val="22"/>
          <w:szCs w:val="22"/>
          <w:lang w:eastAsia="x-none"/>
        </w:rPr>
      </w:pPr>
    </w:p>
    <w:p w:rsidR="00CE5B34" w:rsidRPr="00491ABD" w:rsidRDefault="00CE5B34" w:rsidP="00400F45">
      <w:pPr>
        <w:numPr>
          <w:ilvl w:val="0"/>
          <w:numId w:val="26"/>
        </w:numPr>
        <w:shd w:val="clear" w:color="auto" w:fill="BFBFBF"/>
        <w:tabs>
          <w:tab w:val="left" w:pos="284"/>
        </w:tabs>
        <w:spacing w:line="276" w:lineRule="auto"/>
        <w:ind w:hanging="2138"/>
        <w:rPr>
          <w:rFonts w:asciiTheme="minorHAnsi" w:hAnsiTheme="minorHAnsi" w:cstheme="minorHAnsi"/>
          <w:b/>
          <w:sz w:val="22"/>
          <w:szCs w:val="22"/>
          <w:u w:val="single"/>
        </w:rPr>
      </w:pPr>
      <w:r w:rsidRPr="00491ABD">
        <w:rPr>
          <w:rFonts w:asciiTheme="minorHAnsi" w:hAnsiTheme="minorHAnsi" w:cstheme="minorHAnsi"/>
          <w:b/>
          <w:sz w:val="22"/>
          <w:szCs w:val="22"/>
        </w:rPr>
        <w:t>Opis przedmiotu zamówienia.</w:t>
      </w:r>
    </w:p>
    <w:p w:rsidR="00591EB3" w:rsidRPr="00491ABD" w:rsidRDefault="00591EB3" w:rsidP="00E317EA">
      <w:pPr>
        <w:shd w:val="clear" w:color="auto" w:fill="F2F2F2"/>
        <w:tabs>
          <w:tab w:val="left" w:pos="6060"/>
        </w:tabs>
        <w:spacing w:line="276" w:lineRule="auto"/>
        <w:jc w:val="center"/>
        <w:rPr>
          <w:rFonts w:asciiTheme="minorHAnsi" w:hAnsiTheme="minorHAnsi" w:cstheme="minorHAnsi"/>
          <w:b/>
          <w:sz w:val="22"/>
          <w:szCs w:val="22"/>
        </w:rPr>
      </w:pPr>
    </w:p>
    <w:p w:rsidR="006509DF" w:rsidRPr="004F6E44" w:rsidRDefault="009D475B" w:rsidP="006B4265">
      <w:pPr>
        <w:pStyle w:val="Akapitzlist"/>
        <w:numPr>
          <w:ilvl w:val="0"/>
          <w:numId w:val="38"/>
        </w:numPr>
        <w:suppressAutoHyphens/>
        <w:ind w:left="284" w:hanging="284"/>
        <w:jc w:val="both"/>
        <w:rPr>
          <w:rFonts w:asciiTheme="minorHAnsi" w:hAnsiTheme="minorHAnsi" w:cstheme="minorHAnsi"/>
          <w:lang w:eastAsia="zh-CN"/>
        </w:rPr>
      </w:pPr>
      <w:bookmarkStart w:id="1" w:name="_Hlk67299855"/>
      <w:r w:rsidRPr="005A0751">
        <w:rPr>
          <w:rFonts w:asciiTheme="minorHAnsi" w:hAnsiTheme="minorHAnsi" w:cstheme="minorHAnsi"/>
          <w:lang w:eastAsia="zh-CN"/>
        </w:rPr>
        <w:t xml:space="preserve">Przedmiotem zamówienia </w:t>
      </w:r>
      <w:r w:rsidR="00665E3C" w:rsidRPr="005A0751">
        <w:rPr>
          <w:rFonts w:asciiTheme="minorHAnsi" w:hAnsiTheme="minorHAnsi" w:cstheme="minorHAnsi"/>
          <w:lang w:eastAsia="zh-CN"/>
        </w:rPr>
        <w:t>są sukcesywne dostawy</w:t>
      </w:r>
      <w:r w:rsidR="00005090" w:rsidRPr="005A0751">
        <w:rPr>
          <w:rFonts w:asciiTheme="minorHAnsi" w:hAnsiTheme="minorHAnsi" w:cstheme="minorHAnsi"/>
          <w:lang w:eastAsia="zh-CN"/>
        </w:rPr>
        <w:t xml:space="preserve"> </w:t>
      </w:r>
      <w:r w:rsidR="00BD0A21" w:rsidRPr="005A0751">
        <w:rPr>
          <w:rFonts w:asciiTheme="minorHAnsi" w:hAnsiTheme="minorHAnsi" w:cstheme="minorHAnsi"/>
          <w:lang w:eastAsia="zh-CN"/>
        </w:rPr>
        <w:t>odczynników</w:t>
      </w:r>
      <w:r w:rsidR="00005090" w:rsidRPr="005A0751">
        <w:rPr>
          <w:rFonts w:asciiTheme="minorHAnsi" w:hAnsiTheme="minorHAnsi" w:cstheme="minorHAnsi"/>
          <w:lang w:eastAsia="zh-CN"/>
        </w:rPr>
        <w:t xml:space="preserve"> </w:t>
      </w:r>
      <w:r w:rsidR="00704AFF">
        <w:rPr>
          <w:rFonts w:asciiTheme="minorHAnsi" w:hAnsiTheme="minorHAnsi" w:cstheme="minorHAnsi"/>
          <w:lang w:eastAsia="zh-CN"/>
        </w:rPr>
        <w:t>laboratoryjnych.</w:t>
      </w:r>
    </w:p>
    <w:p w:rsidR="005834A4" w:rsidRPr="00491ABD" w:rsidRDefault="005834A4" w:rsidP="005834A4">
      <w:pPr>
        <w:suppressAutoHyphens/>
        <w:jc w:val="both"/>
        <w:rPr>
          <w:rFonts w:asciiTheme="minorHAnsi" w:hAnsiTheme="minorHAnsi" w:cstheme="minorHAnsi"/>
          <w:b/>
          <w:sz w:val="22"/>
          <w:szCs w:val="22"/>
          <w:lang w:eastAsia="zh-CN"/>
        </w:rPr>
      </w:pPr>
      <w:r w:rsidRPr="00491ABD">
        <w:rPr>
          <w:rFonts w:asciiTheme="minorHAnsi" w:hAnsiTheme="minorHAnsi" w:cstheme="minorHAnsi"/>
          <w:b/>
          <w:sz w:val="22"/>
          <w:szCs w:val="22"/>
          <w:lang w:eastAsia="zh-CN"/>
        </w:rPr>
        <w:t>Szczegółowy opis przedmiotu zamówienia znajduje się w załączniku nr 1 do SWZ.</w:t>
      </w:r>
    </w:p>
    <w:p w:rsidR="005834A4" w:rsidRPr="00491ABD" w:rsidRDefault="005834A4" w:rsidP="005834A4">
      <w:pPr>
        <w:suppressAutoHyphens/>
        <w:jc w:val="both"/>
        <w:rPr>
          <w:rFonts w:asciiTheme="minorHAnsi" w:hAnsiTheme="minorHAnsi" w:cstheme="minorHAnsi"/>
          <w:b/>
          <w:bCs/>
          <w:sz w:val="22"/>
          <w:szCs w:val="22"/>
          <w:lang w:eastAsia="zh-CN"/>
        </w:rPr>
      </w:pPr>
    </w:p>
    <w:p w:rsidR="005834A4" w:rsidRPr="00412F9E" w:rsidRDefault="005834A4" w:rsidP="00400F45">
      <w:pPr>
        <w:pStyle w:val="Akapitzlist"/>
        <w:numPr>
          <w:ilvl w:val="0"/>
          <w:numId w:val="36"/>
        </w:numPr>
        <w:suppressAutoHyphens/>
        <w:ind w:left="284" w:hanging="284"/>
        <w:jc w:val="both"/>
        <w:rPr>
          <w:rFonts w:asciiTheme="minorHAnsi" w:hAnsiTheme="minorHAnsi" w:cstheme="minorHAnsi"/>
          <w:lang w:eastAsia="zh-CN"/>
        </w:rPr>
      </w:pPr>
      <w:r w:rsidRPr="00412F9E">
        <w:rPr>
          <w:rFonts w:asciiTheme="minorHAnsi" w:hAnsiTheme="minorHAnsi" w:cstheme="minorHAnsi"/>
          <w:lang w:eastAsia="zh-CN"/>
        </w:rPr>
        <w:t>Zamawiający</w:t>
      </w:r>
      <w:r w:rsidR="003B0CFE" w:rsidRPr="00412F9E">
        <w:rPr>
          <w:rFonts w:asciiTheme="minorHAnsi" w:hAnsiTheme="minorHAnsi" w:cstheme="minorHAnsi"/>
          <w:lang w:eastAsia="zh-CN"/>
        </w:rPr>
        <w:t xml:space="preserve"> </w:t>
      </w:r>
      <w:r w:rsidR="004F6E44">
        <w:rPr>
          <w:rFonts w:asciiTheme="minorHAnsi" w:hAnsiTheme="minorHAnsi" w:cstheme="minorHAnsi"/>
          <w:lang w:eastAsia="zh-CN"/>
        </w:rPr>
        <w:t>nie przewiduje</w:t>
      </w:r>
      <w:r w:rsidR="003B0CFE" w:rsidRPr="00412F9E">
        <w:rPr>
          <w:rFonts w:asciiTheme="minorHAnsi" w:hAnsiTheme="minorHAnsi" w:cstheme="minorHAnsi"/>
          <w:lang w:eastAsia="zh-CN"/>
        </w:rPr>
        <w:t xml:space="preserve"> </w:t>
      </w:r>
      <w:r w:rsidRPr="00412F9E">
        <w:rPr>
          <w:rFonts w:asciiTheme="minorHAnsi" w:hAnsiTheme="minorHAnsi" w:cstheme="minorHAnsi"/>
          <w:lang w:eastAsia="zh-CN"/>
        </w:rPr>
        <w:t>składanie ofert częściowych</w:t>
      </w:r>
      <w:r w:rsidR="004F6E44">
        <w:rPr>
          <w:rFonts w:asciiTheme="minorHAnsi" w:hAnsiTheme="minorHAnsi" w:cstheme="minorHAnsi"/>
          <w:lang w:eastAsia="zh-CN"/>
        </w:rPr>
        <w:t>.</w:t>
      </w:r>
    </w:p>
    <w:p w:rsidR="00383FE2" w:rsidRPr="00491ABD" w:rsidRDefault="00383FE2" w:rsidP="002B257C">
      <w:pPr>
        <w:spacing w:line="276" w:lineRule="auto"/>
        <w:ind w:left="142" w:hanging="142"/>
        <w:jc w:val="both"/>
        <w:rPr>
          <w:rFonts w:asciiTheme="minorHAnsi" w:hAnsiTheme="minorHAnsi" w:cstheme="minorHAnsi"/>
          <w:bCs/>
          <w:sz w:val="22"/>
          <w:szCs w:val="22"/>
        </w:rPr>
      </w:pPr>
      <w:r w:rsidRPr="00491ABD">
        <w:rPr>
          <w:rFonts w:asciiTheme="minorHAnsi" w:hAnsiTheme="minorHAnsi" w:cstheme="minorHAnsi"/>
          <w:bCs/>
          <w:sz w:val="22"/>
          <w:szCs w:val="22"/>
        </w:rPr>
        <w:t>3. Jeżeli Wykonawca stwierdzi, że użyte w SWZ i w załącznikach do SWZ normy krajowe lub normy europejskie lub normy międzynarodowe mogą wskazywać na producentów produktów lub źródła ich pochodzenia to Zamawiający dopuszcza</w:t>
      </w:r>
      <w:r w:rsidR="002B257C" w:rsidRPr="00491ABD">
        <w:rPr>
          <w:rFonts w:asciiTheme="minorHAnsi" w:hAnsiTheme="minorHAnsi" w:cstheme="minorHAnsi"/>
          <w:bCs/>
          <w:sz w:val="22"/>
          <w:szCs w:val="22"/>
        </w:rPr>
        <w:t xml:space="preserve"> </w:t>
      </w:r>
      <w:r w:rsidRPr="00491ABD">
        <w:rPr>
          <w:rFonts w:asciiTheme="minorHAnsi" w:hAnsiTheme="minorHAnsi" w:cstheme="minorHAnsi"/>
          <w:bCs/>
          <w:sz w:val="22"/>
          <w:szCs w:val="22"/>
        </w:rPr>
        <w:t xml:space="preserve">w tym zakresie rozwiązania równoważne.   </w:t>
      </w:r>
    </w:p>
    <w:p w:rsidR="00383FE2" w:rsidRDefault="00383FE2" w:rsidP="00005090">
      <w:pPr>
        <w:pStyle w:val="Akapitzlist"/>
        <w:autoSpaceDE w:val="0"/>
        <w:adjustRightInd w:val="0"/>
        <w:spacing w:after="0"/>
        <w:ind w:left="142"/>
        <w:jc w:val="both"/>
        <w:rPr>
          <w:rFonts w:asciiTheme="minorHAnsi" w:hAnsiTheme="minorHAnsi" w:cstheme="minorHAnsi"/>
          <w:bCs/>
        </w:rPr>
      </w:pPr>
      <w:r w:rsidRPr="00491ABD">
        <w:rPr>
          <w:rFonts w:asciiTheme="minorHAnsi" w:hAnsiTheme="minorHAnsi" w:cstheme="minorHAnsi"/>
          <w:bCs/>
        </w:rPr>
        <w:t xml:space="preserve">Oznacza to, że parametry techniczne tak wskazanych produktów, określają wymagane przez Zamawiającego minimalne oczekiwania co do jakości produktów, które mają być użyte do wykonania przedmiotu umowy. Ponadto, w każdym przypadku stwierdzenie, że opis czy też cecha opisanego produktu, która może wskazywać na źródło pochodzenia lub producenta to Wykonawca również jest uprawniony do stosowania produktów równoważnych, przez które rozumie się takie, które posiadają parametry techniczne nie gorsze od tych wskazanych w SWZ i/lub w załącznikach do SWZ. </w:t>
      </w:r>
    </w:p>
    <w:p w:rsidR="00E5111C" w:rsidRPr="00005090" w:rsidRDefault="00E5111C" w:rsidP="00005090">
      <w:pPr>
        <w:pStyle w:val="Akapitzlist"/>
        <w:autoSpaceDE w:val="0"/>
        <w:adjustRightInd w:val="0"/>
        <w:spacing w:after="0"/>
        <w:ind w:left="142"/>
        <w:jc w:val="both"/>
        <w:rPr>
          <w:rFonts w:asciiTheme="minorHAnsi" w:hAnsiTheme="minorHAnsi" w:cstheme="minorHAnsi"/>
          <w:bCs/>
        </w:rPr>
      </w:pPr>
    </w:p>
    <w:p w:rsidR="00B03132" w:rsidRPr="00491ABD" w:rsidRDefault="00383FE2" w:rsidP="009F33E3">
      <w:pPr>
        <w:suppressAutoHyphens/>
        <w:jc w:val="both"/>
        <w:rPr>
          <w:rFonts w:asciiTheme="minorHAnsi" w:hAnsiTheme="minorHAnsi" w:cstheme="minorHAnsi"/>
          <w:b/>
          <w:sz w:val="22"/>
          <w:szCs w:val="22"/>
          <w:lang w:eastAsia="zh-CN"/>
        </w:rPr>
      </w:pPr>
      <w:r w:rsidRPr="00491ABD">
        <w:rPr>
          <w:rFonts w:asciiTheme="minorHAnsi" w:hAnsiTheme="minorHAnsi" w:cstheme="minorHAnsi"/>
          <w:sz w:val="22"/>
          <w:szCs w:val="22"/>
          <w:lang w:eastAsia="zh-CN"/>
        </w:rPr>
        <w:t xml:space="preserve">4. Oznaczenie przedmiotu zamówienia wg wspólnego słownika zamówień </w:t>
      </w:r>
      <w:r w:rsidRPr="00491ABD">
        <w:rPr>
          <w:rFonts w:asciiTheme="minorHAnsi" w:hAnsiTheme="minorHAnsi" w:cstheme="minorHAnsi"/>
          <w:b/>
          <w:sz w:val="22"/>
          <w:szCs w:val="22"/>
          <w:lang w:eastAsia="zh-CN"/>
        </w:rPr>
        <w:t>CPV: 33696</w:t>
      </w:r>
      <w:r w:rsidR="00704AFF">
        <w:rPr>
          <w:rFonts w:asciiTheme="minorHAnsi" w:hAnsiTheme="minorHAnsi" w:cstheme="minorHAnsi"/>
          <w:b/>
          <w:sz w:val="22"/>
          <w:szCs w:val="22"/>
          <w:lang w:eastAsia="zh-CN"/>
        </w:rPr>
        <w:t>500-0</w:t>
      </w:r>
      <w:r w:rsidRPr="00491ABD">
        <w:rPr>
          <w:rFonts w:asciiTheme="minorHAnsi" w:hAnsiTheme="minorHAnsi" w:cstheme="minorHAnsi"/>
          <w:b/>
          <w:sz w:val="22"/>
          <w:szCs w:val="22"/>
          <w:lang w:eastAsia="zh-CN"/>
        </w:rPr>
        <w:t>.</w:t>
      </w:r>
      <w:r w:rsidR="009F33E3" w:rsidRPr="00491ABD">
        <w:rPr>
          <w:rFonts w:asciiTheme="minorHAnsi" w:hAnsiTheme="minorHAnsi" w:cstheme="minorHAnsi"/>
          <w:b/>
          <w:sz w:val="22"/>
          <w:szCs w:val="22"/>
        </w:rPr>
        <w:t xml:space="preserve">        </w:t>
      </w:r>
      <w:bookmarkEnd w:id="1"/>
    </w:p>
    <w:p w:rsidR="009F33E3" w:rsidRPr="00491ABD" w:rsidRDefault="009F33E3" w:rsidP="009F33E3">
      <w:pPr>
        <w:spacing w:after="240" w:line="276" w:lineRule="auto"/>
        <w:jc w:val="both"/>
        <w:rPr>
          <w:rFonts w:asciiTheme="minorHAnsi" w:hAnsiTheme="minorHAnsi" w:cstheme="minorHAnsi"/>
          <w:sz w:val="22"/>
          <w:szCs w:val="22"/>
        </w:rPr>
      </w:pPr>
    </w:p>
    <w:p w:rsidR="00CE5B34" w:rsidRPr="00491ABD" w:rsidRDefault="00CE5B34" w:rsidP="00400F45">
      <w:pPr>
        <w:pStyle w:val="Tytu"/>
        <w:numPr>
          <w:ilvl w:val="0"/>
          <w:numId w:val="26"/>
        </w:numPr>
        <w:shd w:val="clear" w:color="auto" w:fill="BFBFBF"/>
        <w:overflowPunct/>
        <w:autoSpaceDE/>
        <w:autoSpaceDN/>
        <w:adjustRightInd/>
        <w:spacing w:after="120" w:line="276" w:lineRule="auto"/>
        <w:ind w:left="426" w:hanging="426"/>
        <w:jc w:val="left"/>
        <w:textAlignment w:val="auto"/>
        <w:rPr>
          <w:rFonts w:asciiTheme="minorHAnsi" w:hAnsiTheme="minorHAnsi" w:cstheme="minorHAnsi"/>
        </w:rPr>
      </w:pPr>
      <w:r w:rsidRPr="00491ABD">
        <w:rPr>
          <w:rFonts w:asciiTheme="minorHAnsi" w:hAnsiTheme="minorHAnsi" w:cstheme="minorHAnsi"/>
        </w:rPr>
        <w:t xml:space="preserve">Termin </w:t>
      </w:r>
      <w:r w:rsidR="00C74FFF" w:rsidRPr="00491ABD">
        <w:rPr>
          <w:rFonts w:asciiTheme="minorHAnsi" w:hAnsiTheme="minorHAnsi" w:cstheme="minorHAnsi"/>
          <w:lang w:val="pl-PL"/>
        </w:rPr>
        <w:t xml:space="preserve"> </w:t>
      </w:r>
      <w:r w:rsidR="00604514" w:rsidRPr="00491ABD">
        <w:rPr>
          <w:rFonts w:asciiTheme="minorHAnsi" w:hAnsiTheme="minorHAnsi" w:cstheme="minorHAnsi"/>
        </w:rPr>
        <w:t>wykonania przedmiotu zamówienia.</w:t>
      </w:r>
    </w:p>
    <w:p w:rsidR="00765CB4" w:rsidRPr="00491ABD" w:rsidRDefault="00383FE2" w:rsidP="00765CB4">
      <w:pPr>
        <w:autoSpaceDE w:val="0"/>
        <w:spacing w:line="276" w:lineRule="auto"/>
        <w:jc w:val="both"/>
        <w:rPr>
          <w:rFonts w:asciiTheme="minorHAnsi" w:hAnsiTheme="minorHAnsi" w:cstheme="minorHAnsi"/>
          <w:sz w:val="22"/>
          <w:szCs w:val="22"/>
        </w:rPr>
      </w:pPr>
      <w:r w:rsidRPr="00491ABD">
        <w:rPr>
          <w:rFonts w:asciiTheme="minorHAnsi" w:hAnsiTheme="minorHAnsi" w:cstheme="minorHAnsi"/>
          <w:sz w:val="22"/>
          <w:szCs w:val="22"/>
        </w:rPr>
        <w:t xml:space="preserve">Termin wykonania niniejszego zamówienia: </w:t>
      </w:r>
      <w:r w:rsidR="00324DD7">
        <w:rPr>
          <w:rFonts w:asciiTheme="minorHAnsi" w:hAnsiTheme="minorHAnsi" w:cstheme="minorHAnsi"/>
          <w:sz w:val="22"/>
          <w:szCs w:val="22"/>
        </w:rPr>
        <w:t>24</w:t>
      </w:r>
      <w:r w:rsidRPr="00491ABD">
        <w:rPr>
          <w:rFonts w:asciiTheme="minorHAnsi" w:hAnsiTheme="minorHAnsi" w:cstheme="minorHAnsi"/>
          <w:sz w:val="22"/>
          <w:szCs w:val="22"/>
        </w:rPr>
        <w:t xml:space="preserve"> mies</w:t>
      </w:r>
      <w:r w:rsidR="00324DD7">
        <w:rPr>
          <w:rFonts w:asciiTheme="minorHAnsi" w:hAnsiTheme="minorHAnsi" w:cstheme="minorHAnsi"/>
          <w:sz w:val="22"/>
          <w:szCs w:val="22"/>
        </w:rPr>
        <w:t>iące</w:t>
      </w:r>
      <w:r w:rsidRPr="00491ABD">
        <w:rPr>
          <w:rFonts w:asciiTheme="minorHAnsi" w:hAnsiTheme="minorHAnsi" w:cstheme="minorHAnsi"/>
          <w:sz w:val="22"/>
          <w:szCs w:val="22"/>
        </w:rPr>
        <w:t xml:space="preserve"> od dnia zawarcia umowy.</w:t>
      </w:r>
    </w:p>
    <w:p w:rsidR="009F33E3" w:rsidRDefault="009F33E3" w:rsidP="00765CB4">
      <w:pPr>
        <w:autoSpaceDE w:val="0"/>
        <w:spacing w:line="276" w:lineRule="auto"/>
        <w:jc w:val="both"/>
        <w:rPr>
          <w:rFonts w:ascii="Cambria" w:hAnsi="Cambria" w:cs="Arial"/>
          <w:sz w:val="20"/>
          <w:szCs w:val="20"/>
        </w:rPr>
      </w:pPr>
    </w:p>
    <w:p w:rsidR="00765CB4" w:rsidRPr="00491ABD" w:rsidRDefault="00765CB4" w:rsidP="00400F45">
      <w:pPr>
        <w:numPr>
          <w:ilvl w:val="0"/>
          <w:numId w:val="29"/>
        </w:numPr>
        <w:shd w:val="clear" w:color="auto" w:fill="A6A6A6"/>
        <w:spacing w:line="276" w:lineRule="auto"/>
        <w:rPr>
          <w:rFonts w:asciiTheme="minorHAnsi" w:hAnsiTheme="minorHAnsi" w:cstheme="minorHAnsi"/>
          <w:b/>
        </w:rPr>
      </w:pPr>
      <w:r w:rsidRPr="00491ABD">
        <w:rPr>
          <w:rFonts w:asciiTheme="minorHAnsi" w:hAnsiTheme="minorHAnsi" w:cstheme="minorHAnsi"/>
          <w:b/>
          <w:bCs/>
        </w:rPr>
        <w:t>Wykaz oświadczeń i dokumentów składanych wraz z ofertą</w:t>
      </w:r>
      <w:r w:rsidR="00730819" w:rsidRPr="00491ABD">
        <w:rPr>
          <w:rFonts w:asciiTheme="minorHAnsi" w:hAnsiTheme="minorHAnsi" w:cstheme="minorHAnsi"/>
          <w:b/>
        </w:rPr>
        <w:t>.</w:t>
      </w:r>
    </w:p>
    <w:p w:rsidR="00765CB4" w:rsidRPr="00A63D82" w:rsidRDefault="00765CB4" w:rsidP="00765CB4">
      <w:pPr>
        <w:shd w:val="clear" w:color="auto" w:fill="FFFFFF"/>
        <w:spacing w:line="276" w:lineRule="auto"/>
        <w:ind w:left="1146"/>
        <w:rPr>
          <w:rFonts w:ascii="Cambria" w:hAnsi="Cambria" w:cs="Arial"/>
          <w:b/>
          <w:sz w:val="28"/>
          <w:szCs w:val="28"/>
        </w:rPr>
      </w:pPr>
    </w:p>
    <w:p w:rsidR="00765CB4" w:rsidRPr="00491ABD" w:rsidRDefault="00765CB4" w:rsidP="00765CB4">
      <w:pPr>
        <w:spacing w:after="240" w:line="276" w:lineRule="auto"/>
        <w:jc w:val="both"/>
        <w:rPr>
          <w:rFonts w:asciiTheme="minorHAnsi" w:hAnsiTheme="minorHAnsi" w:cstheme="minorHAnsi"/>
        </w:rPr>
      </w:pPr>
      <w:r w:rsidRPr="00491ABD">
        <w:rPr>
          <w:rFonts w:asciiTheme="minorHAnsi" w:hAnsiTheme="minorHAnsi" w:cstheme="minorHAnsi"/>
          <w:b/>
          <w:shd w:val="clear" w:color="auto" w:fill="D9D9D9"/>
        </w:rPr>
        <w:t>Dokumenty wstępnie potwierdzające niepodleganie wykluczeniu i inne dokumenty, które Wykonawca zobowiązany jest dostarczyć wraz z ofertą przetargową:</w:t>
      </w:r>
    </w:p>
    <w:p w:rsidR="00765CB4" w:rsidRPr="00491ABD" w:rsidRDefault="00765CB4" w:rsidP="00400F45">
      <w:pPr>
        <w:numPr>
          <w:ilvl w:val="0"/>
          <w:numId w:val="33"/>
        </w:numPr>
        <w:tabs>
          <w:tab w:val="left" w:pos="284"/>
        </w:tabs>
        <w:spacing w:after="240" w:line="276" w:lineRule="auto"/>
        <w:ind w:left="284" w:hanging="284"/>
        <w:jc w:val="both"/>
        <w:rPr>
          <w:rFonts w:asciiTheme="minorHAnsi" w:hAnsiTheme="minorHAnsi" w:cstheme="minorHAnsi"/>
          <w:sz w:val="22"/>
          <w:szCs w:val="22"/>
        </w:rPr>
      </w:pPr>
      <w:r w:rsidRPr="00491ABD">
        <w:rPr>
          <w:rFonts w:asciiTheme="minorHAnsi" w:hAnsiTheme="minorHAnsi" w:cstheme="minorHAnsi"/>
          <w:sz w:val="22"/>
          <w:szCs w:val="22"/>
        </w:rPr>
        <w:t>Oświadczenie o niepodleganiu wykluczeniu, spełnianiu warunków udziału</w:t>
      </w:r>
      <w:r w:rsidR="009F33E3" w:rsidRPr="00491ABD">
        <w:rPr>
          <w:rFonts w:asciiTheme="minorHAnsi" w:hAnsiTheme="minorHAnsi" w:cstheme="minorHAnsi"/>
          <w:sz w:val="22"/>
          <w:szCs w:val="22"/>
        </w:rPr>
        <w:t xml:space="preserve"> </w:t>
      </w:r>
      <w:r w:rsidRPr="00491ABD">
        <w:rPr>
          <w:rFonts w:asciiTheme="minorHAnsi" w:hAnsiTheme="minorHAnsi" w:cstheme="minorHAnsi"/>
          <w:sz w:val="22"/>
          <w:szCs w:val="22"/>
        </w:rPr>
        <w:t xml:space="preserve">w postępowaniu składane na formularzu </w:t>
      </w:r>
      <w:r w:rsidRPr="00491ABD">
        <w:rPr>
          <w:rFonts w:asciiTheme="minorHAnsi" w:hAnsiTheme="minorHAnsi" w:cstheme="minorHAnsi"/>
          <w:b/>
          <w:sz w:val="22"/>
          <w:szCs w:val="22"/>
        </w:rPr>
        <w:t>Jednolitego Europejskiego Dokumentu Zamówienia (JEDZ),</w:t>
      </w:r>
      <w:r w:rsidRPr="00491ABD">
        <w:rPr>
          <w:rFonts w:asciiTheme="minorHAnsi" w:hAnsiTheme="minorHAnsi" w:cstheme="minorHAnsi"/>
          <w:sz w:val="22"/>
          <w:szCs w:val="22"/>
        </w:rPr>
        <w:t xml:space="preserve"> zgodnie z wzorem stanowiącym </w:t>
      </w:r>
      <w:r w:rsidRPr="00491ABD">
        <w:rPr>
          <w:rFonts w:asciiTheme="minorHAnsi" w:hAnsiTheme="minorHAnsi" w:cstheme="minorHAnsi"/>
          <w:b/>
          <w:sz w:val="22"/>
          <w:szCs w:val="22"/>
        </w:rPr>
        <w:t>załącznik nr 2</w:t>
      </w:r>
      <w:r w:rsidRPr="00491ABD">
        <w:rPr>
          <w:rFonts w:asciiTheme="minorHAnsi" w:hAnsiTheme="minorHAnsi" w:cstheme="minorHAnsi"/>
          <w:sz w:val="22"/>
          <w:szCs w:val="22"/>
        </w:rPr>
        <w:t xml:space="preserve"> do specyfikacji  warunków zamówienia </w:t>
      </w:r>
      <w:r w:rsidR="00DC157A" w:rsidRPr="00491ABD">
        <w:rPr>
          <w:rFonts w:asciiTheme="minorHAnsi" w:hAnsiTheme="minorHAnsi" w:cstheme="minorHAnsi"/>
          <w:sz w:val="22"/>
          <w:szCs w:val="22"/>
        </w:rPr>
        <w:t>- dokument stanowi wstępne potwierdzenie niepodleganiu wykluczeniu</w:t>
      </w:r>
      <w:r w:rsidRPr="00491ABD">
        <w:rPr>
          <w:rFonts w:asciiTheme="minorHAnsi" w:hAnsiTheme="minorHAnsi" w:cstheme="minorHAnsi"/>
          <w:sz w:val="22"/>
          <w:szCs w:val="22"/>
        </w:rPr>
        <w:t xml:space="preserve"> </w:t>
      </w:r>
      <w:r w:rsidR="00DC157A" w:rsidRPr="00491ABD">
        <w:rPr>
          <w:rFonts w:asciiTheme="minorHAnsi" w:hAnsiTheme="minorHAnsi" w:cstheme="minorHAnsi"/>
          <w:sz w:val="22"/>
          <w:szCs w:val="22"/>
        </w:rPr>
        <w:t>i spełnianie warunków</w:t>
      </w:r>
      <w:r w:rsidRPr="00491ABD">
        <w:rPr>
          <w:rFonts w:asciiTheme="minorHAnsi" w:hAnsiTheme="minorHAnsi" w:cstheme="minorHAnsi"/>
          <w:sz w:val="22"/>
          <w:szCs w:val="22"/>
        </w:rPr>
        <w:t xml:space="preserve"> </w:t>
      </w:r>
      <w:r w:rsidR="00DC157A" w:rsidRPr="00491ABD">
        <w:rPr>
          <w:rFonts w:asciiTheme="minorHAnsi" w:hAnsiTheme="minorHAnsi" w:cstheme="minorHAnsi"/>
          <w:sz w:val="22"/>
          <w:szCs w:val="22"/>
        </w:rPr>
        <w:t>udziału</w:t>
      </w:r>
      <w:r w:rsidR="00E855E7">
        <w:rPr>
          <w:rFonts w:asciiTheme="minorHAnsi" w:hAnsiTheme="minorHAnsi" w:cstheme="minorHAnsi"/>
          <w:sz w:val="22"/>
          <w:szCs w:val="22"/>
        </w:rPr>
        <w:t xml:space="preserve"> </w:t>
      </w:r>
      <w:r w:rsidR="00DC157A" w:rsidRPr="00491ABD">
        <w:rPr>
          <w:rFonts w:asciiTheme="minorHAnsi" w:hAnsiTheme="minorHAnsi" w:cstheme="minorHAnsi"/>
          <w:sz w:val="22"/>
          <w:szCs w:val="22"/>
        </w:rPr>
        <w:t>w postępowaniu</w:t>
      </w:r>
      <w:r w:rsidR="00E855E7">
        <w:rPr>
          <w:rFonts w:asciiTheme="minorHAnsi" w:hAnsiTheme="minorHAnsi" w:cstheme="minorHAnsi"/>
          <w:sz w:val="22"/>
          <w:szCs w:val="22"/>
        </w:rPr>
        <w:t>.</w:t>
      </w:r>
      <w:r w:rsidRPr="00491ABD">
        <w:rPr>
          <w:rFonts w:asciiTheme="minorHAnsi" w:hAnsiTheme="minorHAnsi" w:cstheme="minorHAnsi"/>
          <w:sz w:val="22"/>
          <w:szCs w:val="22"/>
        </w:rPr>
        <w:t xml:space="preserve"> </w:t>
      </w:r>
    </w:p>
    <w:p w:rsidR="00765CB4" w:rsidRPr="00491ABD" w:rsidRDefault="004B1422" w:rsidP="004B1422">
      <w:pPr>
        <w:spacing w:after="240" w:line="276" w:lineRule="auto"/>
        <w:ind w:left="255" w:hanging="255"/>
        <w:jc w:val="both"/>
        <w:rPr>
          <w:rFonts w:asciiTheme="minorHAnsi" w:hAnsiTheme="minorHAnsi" w:cstheme="minorHAnsi"/>
          <w:sz w:val="22"/>
          <w:szCs w:val="22"/>
        </w:rPr>
      </w:pPr>
      <w:r w:rsidRPr="00491ABD">
        <w:rPr>
          <w:rFonts w:asciiTheme="minorHAnsi" w:hAnsiTheme="minorHAnsi" w:cstheme="minorHAnsi"/>
          <w:sz w:val="22"/>
          <w:szCs w:val="22"/>
        </w:rPr>
        <w:t xml:space="preserve">     </w:t>
      </w:r>
      <w:r w:rsidR="00765CB4" w:rsidRPr="00491ABD">
        <w:rPr>
          <w:rFonts w:asciiTheme="minorHAnsi" w:hAnsiTheme="minorHAnsi" w:cstheme="minorHAnsi"/>
          <w:sz w:val="22"/>
          <w:szCs w:val="22"/>
        </w:rPr>
        <w:t>W przypadku wspólnego ubiegania się o zamówienie przez wykonawców Jednolity Europejski Dokument Zamówienia składa każdy z wykonawców wspólnie ubiegający się o zamówienie.</w:t>
      </w:r>
    </w:p>
    <w:p w:rsidR="00765CB4" w:rsidRPr="00491ABD" w:rsidRDefault="00765CB4" w:rsidP="004B1422">
      <w:pPr>
        <w:spacing w:after="240" w:line="276" w:lineRule="auto"/>
        <w:ind w:left="255"/>
        <w:jc w:val="both"/>
        <w:rPr>
          <w:rFonts w:asciiTheme="minorHAnsi" w:hAnsiTheme="minorHAnsi" w:cstheme="minorHAnsi"/>
          <w:sz w:val="22"/>
          <w:szCs w:val="22"/>
        </w:rPr>
      </w:pPr>
      <w:r w:rsidRPr="00491ABD">
        <w:rPr>
          <w:rFonts w:asciiTheme="minorHAnsi" w:hAnsiTheme="minorHAnsi" w:cstheme="minorHAnsi"/>
          <w:sz w:val="22"/>
          <w:szCs w:val="22"/>
        </w:rPr>
        <w:lastRenderedPageBreak/>
        <w:t>Wykonawca, który zamierza powierzyć wykonanie części zamówienia podwykonawcom zobowiązany jest wypełnić w tym zakresie JEDZ wskazując części zamówienia, których wykonanie zamierza powierzyć podwykonawcom.</w:t>
      </w:r>
    </w:p>
    <w:p w:rsidR="00765CB4" w:rsidRPr="00491ABD" w:rsidRDefault="00765CB4" w:rsidP="004B1422">
      <w:pPr>
        <w:spacing w:after="240" w:line="276" w:lineRule="auto"/>
        <w:ind w:left="255"/>
        <w:jc w:val="both"/>
        <w:rPr>
          <w:rFonts w:asciiTheme="minorHAnsi" w:hAnsiTheme="minorHAnsi" w:cstheme="minorHAnsi"/>
          <w:sz w:val="22"/>
          <w:szCs w:val="22"/>
        </w:rPr>
      </w:pPr>
      <w:r w:rsidRPr="00491ABD">
        <w:rPr>
          <w:rFonts w:asciiTheme="minorHAnsi" w:hAnsiTheme="minorHAnsi" w:cstheme="minorHAnsi"/>
          <w:sz w:val="22"/>
          <w:szCs w:val="22"/>
        </w:rPr>
        <w:t>Wykonawca, który powołuje się na zasoby innych podmiotów, w celu wykazania braku istnienia wobec nich podstaw wykluczenia oraz spełniania,  w zakresie, w jakim powołuje się na  ich zasoby, warunków udziału w postepowaniu składa także JEDZ dotyczący tych podmiotów.</w:t>
      </w:r>
    </w:p>
    <w:p w:rsidR="00765CB4" w:rsidRPr="00491ABD" w:rsidRDefault="00765CB4" w:rsidP="004B1422">
      <w:pPr>
        <w:spacing w:after="240" w:line="276" w:lineRule="auto"/>
        <w:ind w:left="255"/>
        <w:jc w:val="both"/>
        <w:rPr>
          <w:rFonts w:asciiTheme="minorHAnsi" w:hAnsiTheme="minorHAnsi" w:cstheme="minorHAnsi"/>
          <w:sz w:val="22"/>
          <w:szCs w:val="22"/>
        </w:rPr>
      </w:pPr>
      <w:r w:rsidRPr="00491ABD">
        <w:rPr>
          <w:rFonts w:asciiTheme="minorHAnsi" w:hAnsiTheme="minorHAnsi" w:cstheme="minorHAnsi"/>
          <w:sz w:val="22"/>
          <w:szCs w:val="22"/>
        </w:rPr>
        <w:t xml:space="preserve">Zamawiający zaleca zapoznanie się z INSTRUKCJĄ WYPEŁNIANIA dokumentu dostępną na stronie Urzędu Zamówień Publicznych: </w:t>
      </w:r>
      <w:hyperlink r:id="rId12" w:history="1">
        <w:r w:rsidRPr="00491ABD">
          <w:rPr>
            <w:rStyle w:val="Hipercze"/>
            <w:rFonts w:asciiTheme="minorHAnsi" w:hAnsiTheme="minorHAnsi" w:cstheme="minorHAnsi"/>
            <w:sz w:val="22"/>
            <w:szCs w:val="22"/>
          </w:rPr>
          <w:t>www.uzp.gov.pl</w:t>
        </w:r>
      </w:hyperlink>
    </w:p>
    <w:p w:rsidR="00765CB4" w:rsidRPr="00491ABD" w:rsidRDefault="00765CB4" w:rsidP="00400F45">
      <w:pPr>
        <w:numPr>
          <w:ilvl w:val="0"/>
          <w:numId w:val="27"/>
        </w:numPr>
        <w:spacing w:after="240" w:line="276" w:lineRule="auto"/>
        <w:ind w:left="284" w:hanging="284"/>
        <w:jc w:val="both"/>
        <w:rPr>
          <w:rFonts w:asciiTheme="minorHAnsi" w:hAnsiTheme="minorHAnsi" w:cstheme="minorHAnsi"/>
          <w:b/>
          <w:sz w:val="22"/>
          <w:szCs w:val="22"/>
        </w:rPr>
      </w:pPr>
      <w:r w:rsidRPr="00491ABD">
        <w:rPr>
          <w:rFonts w:asciiTheme="minorHAnsi" w:hAnsiTheme="minorHAnsi" w:cstheme="minorHAnsi"/>
          <w:sz w:val="22"/>
          <w:szCs w:val="22"/>
        </w:rPr>
        <w:t xml:space="preserve">W przypadku wykonawców wspólnie ubiegających się o udzielenie zamówienia </w:t>
      </w:r>
      <w:r w:rsidRPr="00491ABD">
        <w:rPr>
          <w:rFonts w:asciiTheme="minorHAnsi" w:hAnsiTheme="minorHAnsi" w:cstheme="minorHAnsi"/>
          <w:b/>
          <w:sz w:val="22"/>
          <w:szCs w:val="22"/>
        </w:rPr>
        <w:t xml:space="preserve">pełnomocnictwo </w:t>
      </w:r>
      <w:r w:rsidRPr="00491ABD">
        <w:rPr>
          <w:rFonts w:asciiTheme="minorHAnsi" w:hAnsiTheme="minorHAnsi" w:cstheme="minorHAnsi"/>
          <w:sz w:val="22"/>
          <w:szCs w:val="22"/>
        </w:rPr>
        <w:t>osoby reprezentującej wspólnie działających wykonawców, określające postępowanie do którego się odnosi, precyzujące zakres umocowania oraz określające osobę pełnomocnika i wykonawców udzielających pełnomocnictwa. Pełnomocnictwo powinno być podpisane przez wszystkich wykonawców.</w:t>
      </w:r>
    </w:p>
    <w:p w:rsidR="00765CB4" w:rsidRPr="00491ABD" w:rsidRDefault="00765CB4" w:rsidP="00400F45">
      <w:pPr>
        <w:numPr>
          <w:ilvl w:val="0"/>
          <w:numId w:val="27"/>
        </w:numPr>
        <w:spacing w:after="240" w:line="276" w:lineRule="auto"/>
        <w:ind w:left="284" w:hanging="284"/>
        <w:jc w:val="both"/>
        <w:rPr>
          <w:rFonts w:asciiTheme="minorHAnsi" w:hAnsiTheme="minorHAnsi" w:cstheme="minorHAnsi"/>
          <w:b/>
          <w:sz w:val="22"/>
          <w:szCs w:val="22"/>
        </w:rPr>
      </w:pPr>
      <w:r w:rsidRPr="00491ABD">
        <w:rPr>
          <w:rFonts w:asciiTheme="minorHAnsi" w:hAnsiTheme="minorHAnsi" w:cstheme="minorHAnsi"/>
          <w:b/>
          <w:sz w:val="22"/>
          <w:szCs w:val="22"/>
        </w:rPr>
        <w:t xml:space="preserve">Pełnomocnictwo do podpisania oferty </w:t>
      </w:r>
      <w:r w:rsidRPr="00491ABD">
        <w:rPr>
          <w:rFonts w:asciiTheme="minorHAnsi" w:hAnsiTheme="minorHAnsi" w:cstheme="minorHAnsi"/>
          <w:sz w:val="22"/>
          <w:szCs w:val="22"/>
        </w:rPr>
        <w:t>(w przypadku, gdy oferta jest opatrzona podpisem upełnomocnionego przedstawiciela Wykonawcy).</w:t>
      </w:r>
    </w:p>
    <w:p w:rsidR="00765CB4" w:rsidRPr="00491ABD" w:rsidRDefault="00765CB4" w:rsidP="00400F45">
      <w:pPr>
        <w:numPr>
          <w:ilvl w:val="0"/>
          <w:numId w:val="27"/>
        </w:numPr>
        <w:spacing w:after="240" w:line="276" w:lineRule="auto"/>
        <w:ind w:left="284" w:hanging="284"/>
        <w:jc w:val="both"/>
        <w:rPr>
          <w:rFonts w:asciiTheme="minorHAnsi" w:hAnsiTheme="minorHAnsi" w:cstheme="minorHAnsi"/>
          <w:sz w:val="22"/>
          <w:szCs w:val="22"/>
        </w:rPr>
      </w:pPr>
      <w:r w:rsidRPr="00491ABD">
        <w:rPr>
          <w:rFonts w:asciiTheme="minorHAnsi" w:hAnsiTheme="minorHAnsi" w:cstheme="minorHAnsi"/>
          <w:b/>
          <w:sz w:val="22"/>
          <w:szCs w:val="22"/>
        </w:rPr>
        <w:t>Oświadczenie dotyczące RODO</w:t>
      </w:r>
      <w:r w:rsidRPr="00491ABD">
        <w:rPr>
          <w:rFonts w:asciiTheme="minorHAnsi" w:hAnsiTheme="minorHAnsi" w:cstheme="minorHAnsi"/>
          <w:sz w:val="22"/>
          <w:szCs w:val="22"/>
        </w:rPr>
        <w:t xml:space="preserve">- wzór zawarty jest w </w:t>
      </w:r>
      <w:r w:rsidRPr="00491ABD">
        <w:rPr>
          <w:rFonts w:asciiTheme="minorHAnsi" w:hAnsiTheme="minorHAnsi" w:cstheme="minorHAnsi"/>
          <w:b/>
          <w:sz w:val="22"/>
          <w:szCs w:val="22"/>
        </w:rPr>
        <w:t xml:space="preserve">załączniku  nr </w:t>
      </w:r>
      <w:r w:rsidR="00853919" w:rsidRPr="00491ABD">
        <w:rPr>
          <w:rFonts w:asciiTheme="minorHAnsi" w:hAnsiTheme="minorHAnsi" w:cstheme="minorHAnsi"/>
          <w:b/>
          <w:sz w:val="22"/>
          <w:szCs w:val="22"/>
        </w:rPr>
        <w:t>3</w:t>
      </w:r>
      <w:r w:rsidRPr="00491ABD">
        <w:rPr>
          <w:rFonts w:asciiTheme="minorHAnsi" w:hAnsiTheme="minorHAnsi" w:cstheme="minorHAnsi"/>
          <w:sz w:val="22"/>
          <w:szCs w:val="22"/>
        </w:rPr>
        <w:t xml:space="preserve"> do SWZ.</w:t>
      </w:r>
    </w:p>
    <w:p w:rsidR="00933142" w:rsidRDefault="00933142" w:rsidP="00400F45">
      <w:pPr>
        <w:numPr>
          <w:ilvl w:val="0"/>
          <w:numId w:val="27"/>
        </w:numPr>
        <w:ind w:left="284" w:hanging="284"/>
        <w:jc w:val="both"/>
        <w:rPr>
          <w:rFonts w:asciiTheme="minorHAnsi" w:hAnsiTheme="minorHAnsi" w:cstheme="minorHAnsi"/>
          <w:sz w:val="22"/>
          <w:szCs w:val="22"/>
        </w:rPr>
      </w:pPr>
      <w:r w:rsidRPr="00491ABD">
        <w:rPr>
          <w:rFonts w:asciiTheme="minorHAnsi" w:hAnsiTheme="minorHAnsi" w:cstheme="minorHAnsi"/>
          <w:b/>
          <w:sz w:val="22"/>
          <w:szCs w:val="22"/>
        </w:rPr>
        <w:t>Oświadczenie dotyczące przeciwdziałania wspieraniu agresji na Ukrainę</w:t>
      </w:r>
      <w:r w:rsidRPr="00491ABD">
        <w:rPr>
          <w:rFonts w:asciiTheme="minorHAnsi" w:hAnsiTheme="minorHAnsi" w:cstheme="minorHAnsi"/>
          <w:sz w:val="22"/>
          <w:szCs w:val="22"/>
        </w:rPr>
        <w:t>-stanowiące załącznik nr 4 do SWZ - dokument stanowi potwierdzenie niepodleganiu wykluczeniu.</w:t>
      </w:r>
    </w:p>
    <w:p w:rsidR="00E855E7" w:rsidRPr="00E855E7" w:rsidRDefault="00E855E7" w:rsidP="00E855E7">
      <w:pPr>
        <w:ind w:left="284"/>
        <w:jc w:val="both"/>
        <w:rPr>
          <w:rFonts w:asciiTheme="minorHAnsi" w:hAnsiTheme="minorHAnsi" w:cstheme="minorHAnsi"/>
          <w:sz w:val="22"/>
          <w:szCs w:val="22"/>
        </w:rPr>
      </w:pPr>
    </w:p>
    <w:p w:rsidR="009011D1" w:rsidRDefault="00DC157A" w:rsidP="00DC157A">
      <w:pPr>
        <w:spacing w:after="240" w:line="276" w:lineRule="auto"/>
        <w:jc w:val="both"/>
        <w:rPr>
          <w:rFonts w:asciiTheme="minorHAnsi" w:hAnsiTheme="minorHAnsi" w:cstheme="minorHAnsi"/>
          <w:sz w:val="22"/>
          <w:szCs w:val="22"/>
        </w:rPr>
      </w:pPr>
      <w:r w:rsidRPr="00491ABD">
        <w:rPr>
          <w:rFonts w:asciiTheme="minorHAnsi" w:hAnsiTheme="minorHAnsi" w:cstheme="minorHAnsi"/>
          <w:sz w:val="22"/>
          <w:szCs w:val="22"/>
        </w:rPr>
        <w:t xml:space="preserve">W postępowaniu  ma </w:t>
      </w:r>
      <w:r w:rsidRPr="00324DD7">
        <w:rPr>
          <w:rFonts w:asciiTheme="minorHAnsi" w:hAnsiTheme="minorHAnsi" w:cstheme="minorHAnsi"/>
          <w:sz w:val="22"/>
          <w:szCs w:val="22"/>
        </w:rPr>
        <w:t>zastosowani</w:t>
      </w:r>
      <w:r w:rsidR="002613BA" w:rsidRPr="00324DD7">
        <w:rPr>
          <w:rFonts w:asciiTheme="minorHAnsi" w:hAnsiTheme="minorHAnsi" w:cstheme="minorHAnsi"/>
          <w:sz w:val="22"/>
          <w:szCs w:val="22"/>
        </w:rPr>
        <w:t>e</w:t>
      </w:r>
      <w:r w:rsidRPr="00491ABD">
        <w:rPr>
          <w:rFonts w:asciiTheme="minorHAnsi" w:hAnsiTheme="minorHAnsi" w:cstheme="minorHAnsi"/>
          <w:sz w:val="22"/>
          <w:szCs w:val="22"/>
        </w:rPr>
        <w:t xml:space="preserve"> art. nr 139 ustawy Prawo zamówień publicznych</w:t>
      </w:r>
      <w:r w:rsidR="00E27C69" w:rsidRPr="00491ABD">
        <w:rPr>
          <w:rFonts w:asciiTheme="minorHAnsi" w:hAnsiTheme="minorHAnsi" w:cstheme="minorHAnsi"/>
          <w:sz w:val="22"/>
          <w:szCs w:val="22"/>
        </w:rPr>
        <w:t xml:space="preserve"> (z wyłączeniem ust.</w:t>
      </w:r>
      <w:r w:rsidR="007B116D" w:rsidRPr="00491ABD">
        <w:rPr>
          <w:rFonts w:asciiTheme="minorHAnsi" w:hAnsiTheme="minorHAnsi" w:cstheme="minorHAnsi"/>
          <w:sz w:val="22"/>
          <w:szCs w:val="22"/>
        </w:rPr>
        <w:t xml:space="preserve"> 2)</w:t>
      </w:r>
      <w:r w:rsidR="00F01787">
        <w:rPr>
          <w:rFonts w:asciiTheme="minorHAnsi" w:hAnsiTheme="minorHAnsi" w:cstheme="minorHAnsi"/>
          <w:sz w:val="22"/>
          <w:szCs w:val="22"/>
        </w:rPr>
        <w:t>.</w:t>
      </w:r>
    </w:p>
    <w:p w:rsidR="00C37F18" w:rsidRPr="00324DD7" w:rsidRDefault="009011D1" w:rsidP="00324DD7">
      <w:pPr>
        <w:shd w:val="clear" w:color="auto" w:fill="FFFFFF" w:themeFill="background1"/>
        <w:spacing w:after="240" w:line="276" w:lineRule="auto"/>
        <w:jc w:val="both"/>
        <w:rPr>
          <w:rFonts w:asciiTheme="minorHAnsi" w:hAnsiTheme="minorHAnsi" w:cstheme="minorHAnsi"/>
          <w:b/>
        </w:rPr>
      </w:pPr>
      <w:r w:rsidRPr="00324DD7">
        <w:rPr>
          <w:rFonts w:asciiTheme="minorHAnsi" w:hAnsiTheme="minorHAnsi" w:cstheme="minorHAnsi"/>
          <w:b/>
        </w:rPr>
        <w:t>Przedmiotowe środki dowodowe:</w:t>
      </w:r>
      <w:bookmarkStart w:id="2" w:name="_Hlk198114315"/>
    </w:p>
    <w:p w:rsidR="00324DD7" w:rsidRPr="00324DD7" w:rsidRDefault="00324DD7" w:rsidP="00324DD7">
      <w:pPr>
        <w:shd w:val="clear" w:color="auto" w:fill="FFFFFF" w:themeFill="background1"/>
        <w:spacing w:after="240" w:line="276" w:lineRule="auto"/>
        <w:jc w:val="both"/>
        <w:rPr>
          <w:rFonts w:asciiTheme="minorHAnsi" w:hAnsiTheme="minorHAnsi" w:cstheme="minorHAnsi"/>
        </w:rPr>
      </w:pPr>
      <w:r w:rsidRPr="00324DD7">
        <w:rPr>
          <w:rFonts w:asciiTheme="minorHAnsi" w:hAnsiTheme="minorHAnsi" w:cstheme="minorHAnsi"/>
        </w:rPr>
        <w:t>Wymagania dla pozycji nr 1 w opisie przedmiotu zamówienia:</w:t>
      </w:r>
    </w:p>
    <w:p w:rsidR="00324DD7" w:rsidRPr="00324DD7" w:rsidRDefault="00324DD7" w:rsidP="00324DD7">
      <w:pPr>
        <w:shd w:val="clear" w:color="auto" w:fill="FFFFFF" w:themeFill="background1"/>
        <w:jc w:val="both"/>
        <w:rPr>
          <w:rFonts w:asciiTheme="minorHAnsi" w:hAnsiTheme="minorHAnsi" w:cstheme="minorHAnsi"/>
        </w:rPr>
      </w:pPr>
      <w:r w:rsidRPr="00324DD7">
        <w:rPr>
          <w:rFonts w:asciiTheme="minorHAnsi" w:hAnsiTheme="minorHAnsi" w:cstheme="minorHAnsi"/>
        </w:rPr>
        <w:t>1. Karty charakterystyki.</w:t>
      </w:r>
    </w:p>
    <w:p w:rsidR="00324DD7" w:rsidRDefault="00324DD7" w:rsidP="00324DD7">
      <w:pPr>
        <w:shd w:val="clear" w:color="auto" w:fill="FFFFFF" w:themeFill="background1"/>
        <w:jc w:val="both"/>
        <w:rPr>
          <w:rFonts w:asciiTheme="minorHAnsi" w:hAnsiTheme="minorHAnsi" w:cstheme="minorHAnsi"/>
        </w:rPr>
      </w:pPr>
      <w:r w:rsidRPr="00324DD7">
        <w:rPr>
          <w:rFonts w:asciiTheme="minorHAnsi" w:hAnsiTheme="minorHAnsi" w:cstheme="minorHAnsi"/>
        </w:rPr>
        <w:t xml:space="preserve">2. </w:t>
      </w:r>
      <w:r w:rsidR="00884218">
        <w:rPr>
          <w:rFonts w:asciiTheme="minorHAnsi" w:hAnsiTheme="minorHAnsi" w:cstheme="minorHAnsi"/>
        </w:rPr>
        <w:t>Certyfikat CE IVD do diagnostyki medycznej in vitro.</w:t>
      </w:r>
    </w:p>
    <w:p w:rsidR="00884218" w:rsidRDefault="00884218" w:rsidP="00324DD7">
      <w:pPr>
        <w:shd w:val="clear" w:color="auto" w:fill="FFFFFF" w:themeFill="background1"/>
        <w:jc w:val="both"/>
        <w:rPr>
          <w:rFonts w:asciiTheme="minorHAnsi" w:hAnsiTheme="minorHAnsi" w:cstheme="minorHAnsi"/>
        </w:rPr>
      </w:pPr>
    </w:p>
    <w:p w:rsidR="00884218" w:rsidRPr="00324DD7" w:rsidRDefault="00884218" w:rsidP="00884218">
      <w:pPr>
        <w:shd w:val="clear" w:color="auto" w:fill="FFFFFF" w:themeFill="background1"/>
        <w:spacing w:after="240" w:line="276" w:lineRule="auto"/>
        <w:jc w:val="both"/>
        <w:rPr>
          <w:rFonts w:asciiTheme="minorHAnsi" w:hAnsiTheme="minorHAnsi" w:cstheme="minorHAnsi"/>
        </w:rPr>
      </w:pPr>
      <w:r w:rsidRPr="00324DD7">
        <w:rPr>
          <w:rFonts w:asciiTheme="minorHAnsi" w:hAnsiTheme="minorHAnsi" w:cstheme="minorHAnsi"/>
        </w:rPr>
        <w:t xml:space="preserve">Wymagania dla pozycji nr </w:t>
      </w:r>
      <w:r>
        <w:rPr>
          <w:rFonts w:asciiTheme="minorHAnsi" w:hAnsiTheme="minorHAnsi" w:cstheme="minorHAnsi"/>
        </w:rPr>
        <w:t>2 - 4</w:t>
      </w:r>
      <w:r w:rsidRPr="00324DD7">
        <w:rPr>
          <w:rFonts w:asciiTheme="minorHAnsi" w:hAnsiTheme="minorHAnsi" w:cstheme="minorHAnsi"/>
        </w:rPr>
        <w:t xml:space="preserve"> w opisie przedmiotu zamówienia:</w:t>
      </w:r>
    </w:p>
    <w:p w:rsidR="00884218" w:rsidRPr="00324DD7" w:rsidRDefault="00884218" w:rsidP="00324DD7">
      <w:pPr>
        <w:shd w:val="clear" w:color="auto" w:fill="FFFFFF" w:themeFill="background1"/>
        <w:jc w:val="both"/>
        <w:rPr>
          <w:rFonts w:asciiTheme="minorHAnsi" w:hAnsiTheme="minorHAnsi" w:cstheme="minorHAnsi"/>
        </w:rPr>
      </w:pPr>
      <w:r>
        <w:rPr>
          <w:rFonts w:asciiTheme="minorHAnsi" w:hAnsiTheme="minorHAnsi" w:cstheme="minorHAnsi"/>
        </w:rPr>
        <w:t>1. Certyfikat CE do diagnostyki medycznej in vitro potwierdzony Deklaracją Zgodności z wymaganiami określonymi w dyrektywie 98/79/WE.</w:t>
      </w:r>
    </w:p>
    <w:p w:rsidR="00324DD7" w:rsidRPr="00324DD7" w:rsidRDefault="00324DD7" w:rsidP="00324DD7">
      <w:pPr>
        <w:jc w:val="both"/>
        <w:rPr>
          <w:rFonts w:asciiTheme="minorHAnsi" w:hAnsiTheme="minorHAnsi" w:cstheme="minorHAnsi"/>
          <w:highlight w:val="lightGray"/>
        </w:rPr>
      </w:pPr>
    </w:p>
    <w:bookmarkEnd w:id="2"/>
    <w:p w:rsidR="00F01787" w:rsidRPr="0020045A" w:rsidRDefault="00F01787" w:rsidP="00F01787">
      <w:pPr>
        <w:spacing w:after="240" w:line="276" w:lineRule="auto"/>
        <w:jc w:val="both"/>
        <w:rPr>
          <w:rFonts w:asciiTheme="minorHAnsi" w:hAnsiTheme="minorHAnsi" w:cstheme="minorHAnsi"/>
          <w:sz w:val="22"/>
          <w:szCs w:val="22"/>
        </w:rPr>
      </w:pPr>
      <w:r>
        <w:rPr>
          <w:rFonts w:asciiTheme="minorHAnsi" w:hAnsiTheme="minorHAnsi" w:cstheme="minorHAnsi"/>
          <w:sz w:val="22"/>
          <w:szCs w:val="22"/>
        </w:rPr>
        <w:t>Przedmiotowe środki dowodowe podlegają uzupełnieniu.</w:t>
      </w:r>
    </w:p>
    <w:p w:rsidR="00765CB4" w:rsidRPr="00491ABD" w:rsidRDefault="00765CB4" w:rsidP="00730819">
      <w:pPr>
        <w:tabs>
          <w:tab w:val="left" w:pos="9072"/>
        </w:tabs>
        <w:spacing w:after="240" w:line="276" w:lineRule="auto"/>
        <w:ind w:left="284" w:hanging="284"/>
        <w:jc w:val="both"/>
        <w:rPr>
          <w:rFonts w:asciiTheme="minorHAnsi" w:hAnsiTheme="minorHAnsi" w:cstheme="minorHAnsi"/>
          <w:b/>
          <w:shd w:val="clear" w:color="auto" w:fill="D9D9D9"/>
        </w:rPr>
      </w:pPr>
      <w:r w:rsidRPr="00491ABD">
        <w:rPr>
          <w:rFonts w:asciiTheme="minorHAnsi" w:hAnsiTheme="minorHAnsi" w:cstheme="minorHAnsi"/>
          <w:b/>
          <w:shd w:val="clear" w:color="auto" w:fill="D9D9D9"/>
        </w:rPr>
        <w:t>VII</w:t>
      </w:r>
      <w:r w:rsidR="002C633E" w:rsidRPr="00491ABD">
        <w:rPr>
          <w:rFonts w:asciiTheme="minorHAnsi" w:hAnsiTheme="minorHAnsi" w:cstheme="minorHAnsi"/>
          <w:b/>
          <w:shd w:val="clear" w:color="auto" w:fill="D9D9D9"/>
        </w:rPr>
        <w:t>I</w:t>
      </w:r>
      <w:r w:rsidR="00730819" w:rsidRPr="00491ABD">
        <w:rPr>
          <w:rFonts w:asciiTheme="minorHAnsi" w:hAnsiTheme="minorHAnsi" w:cstheme="minorHAnsi"/>
          <w:b/>
          <w:shd w:val="clear" w:color="auto" w:fill="D9D9D9"/>
        </w:rPr>
        <w:t>.</w:t>
      </w:r>
      <w:r w:rsidRPr="00491ABD">
        <w:rPr>
          <w:rFonts w:asciiTheme="minorHAnsi" w:hAnsiTheme="minorHAnsi" w:cstheme="minorHAnsi"/>
          <w:b/>
          <w:shd w:val="clear" w:color="auto" w:fill="D9D9D9"/>
        </w:rPr>
        <w:t xml:space="preserve"> Podmiotowe środk</w:t>
      </w:r>
      <w:r w:rsidR="00730819" w:rsidRPr="00491ABD">
        <w:rPr>
          <w:rFonts w:asciiTheme="minorHAnsi" w:hAnsiTheme="minorHAnsi" w:cstheme="minorHAnsi"/>
          <w:b/>
          <w:shd w:val="clear" w:color="auto" w:fill="D9D9D9"/>
        </w:rPr>
        <w:t xml:space="preserve">i dowodowe składane na wezwanie.               </w:t>
      </w:r>
    </w:p>
    <w:p w:rsidR="00765CB4" w:rsidRPr="00491ABD" w:rsidRDefault="00765CB4" w:rsidP="00765CB4">
      <w:pPr>
        <w:jc w:val="both"/>
        <w:rPr>
          <w:rFonts w:asciiTheme="minorHAnsi" w:hAnsiTheme="minorHAnsi" w:cstheme="minorHAnsi"/>
          <w:sz w:val="22"/>
          <w:szCs w:val="22"/>
        </w:rPr>
      </w:pPr>
      <w:r w:rsidRPr="00491ABD">
        <w:rPr>
          <w:rFonts w:asciiTheme="minorHAnsi" w:hAnsiTheme="minorHAnsi" w:cstheme="minorHAnsi"/>
          <w:sz w:val="22"/>
          <w:szCs w:val="22"/>
        </w:rPr>
        <w:t>Zamawiający wezwie Wykonawcę, którego oferta została najwyżej oceniona, do złożenia</w:t>
      </w:r>
      <w:r w:rsidR="00E855E7">
        <w:rPr>
          <w:rFonts w:asciiTheme="minorHAnsi" w:hAnsiTheme="minorHAnsi" w:cstheme="minorHAnsi"/>
          <w:sz w:val="22"/>
          <w:szCs w:val="22"/>
        </w:rPr>
        <w:t xml:space="preserve"> </w:t>
      </w:r>
      <w:r w:rsidRPr="00491ABD">
        <w:rPr>
          <w:rFonts w:asciiTheme="minorHAnsi" w:hAnsiTheme="minorHAnsi" w:cstheme="minorHAnsi"/>
          <w:sz w:val="22"/>
          <w:szCs w:val="22"/>
        </w:rPr>
        <w:t xml:space="preserve">w wyznaczonym terminie, </w:t>
      </w:r>
      <w:r w:rsidRPr="00491ABD">
        <w:rPr>
          <w:rFonts w:asciiTheme="minorHAnsi" w:hAnsiTheme="minorHAnsi" w:cstheme="minorHAnsi"/>
          <w:b/>
          <w:sz w:val="22"/>
          <w:szCs w:val="22"/>
        </w:rPr>
        <w:t xml:space="preserve">nie krótszym niż 10 dni od dnia wezwania, </w:t>
      </w:r>
      <w:r w:rsidRPr="00491ABD">
        <w:rPr>
          <w:rFonts w:asciiTheme="minorHAnsi" w:hAnsiTheme="minorHAnsi" w:cstheme="minorHAnsi"/>
          <w:sz w:val="22"/>
          <w:szCs w:val="22"/>
        </w:rPr>
        <w:t>podmiotowych środków dowodowych, aktualnych na dzień ich złożenia, tj.:</w:t>
      </w:r>
    </w:p>
    <w:p w:rsidR="00765CB4" w:rsidRPr="00491ABD" w:rsidRDefault="00765CB4" w:rsidP="00765CB4">
      <w:pPr>
        <w:rPr>
          <w:rFonts w:asciiTheme="minorHAnsi" w:hAnsiTheme="minorHAnsi" w:cstheme="minorHAnsi"/>
          <w:sz w:val="22"/>
          <w:szCs w:val="22"/>
        </w:rPr>
      </w:pPr>
    </w:p>
    <w:p w:rsidR="00765CB4" w:rsidRPr="00491ABD" w:rsidRDefault="00765CB4" w:rsidP="0033303A">
      <w:pPr>
        <w:spacing w:after="240" w:line="276" w:lineRule="auto"/>
        <w:ind w:left="426" w:hanging="426"/>
        <w:jc w:val="both"/>
        <w:rPr>
          <w:rFonts w:asciiTheme="minorHAnsi" w:hAnsiTheme="minorHAnsi" w:cstheme="minorHAnsi"/>
          <w:sz w:val="22"/>
          <w:szCs w:val="22"/>
        </w:rPr>
      </w:pPr>
      <w:r w:rsidRPr="00491ABD">
        <w:rPr>
          <w:rFonts w:asciiTheme="minorHAnsi" w:hAnsiTheme="minorHAnsi" w:cstheme="minorHAnsi"/>
          <w:b/>
          <w:sz w:val="22"/>
          <w:szCs w:val="22"/>
        </w:rPr>
        <w:t>1.</w:t>
      </w:r>
      <w:r w:rsidRPr="00491ABD">
        <w:rPr>
          <w:rFonts w:asciiTheme="minorHAnsi" w:hAnsiTheme="minorHAnsi" w:cstheme="minorHAnsi"/>
          <w:sz w:val="22"/>
          <w:szCs w:val="22"/>
        </w:rPr>
        <w:t xml:space="preserve"> </w:t>
      </w:r>
      <w:r w:rsidR="0033303A" w:rsidRPr="00491ABD">
        <w:rPr>
          <w:rFonts w:asciiTheme="minorHAnsi" w:hAnsiTheme="minorHAnsi" w:cstheme="minorHAnsi"/>
          <w:sz w:val="22"/>
          <w:szCs w:val="22"/>
        </w:rPr>
        <w:t xml:space="preserve"> </w:t>
      </w:r>
      <w:r w:rsidRPr="00491ABD">
        <w:rPr>
          <w:rFonts w:asciiTheme="minorHAnsi" w:hAnsiTheme="minorHAnsi" w:cstheme="minorHAnsi"/>
          <w:b/>
          <w:sz w:val="22"/>
          <w:szCs w:val="22"/>
        </w:rPr>
        <w:t>Odpis lub informacja z Krajowego Rejestru Sądowego lub z Centralnej Ewidencji i Informacji o Działalności Gospodarczej</w:t>
      </w:r>
      <w:r w:rsidRPr="00491ABD">
        <w:rPr>
          <w:rFonts w:asciiTheme="minorHAnsi" w:hAnsiTheme="minorHAnsi" w:cstheme="minorHAnsi"/>
          <w:sz w:val="22"/>
          <w:szCs w:val="22"/>
        </w:rPr>
        <w:t xml:space="preserve">, w zakresie art. 109 ust. 1 pkt 4 ustawy, sporządzonych nie wcześniej </w:t>
      </w:r>
      <w:r w:rsidRPr="00491ABD">
        <w:rPr>
          <w:rFonts w:asciiTheme="minorHAnsi" w:hAnsiTheme="minorHAnsi" w:cstheme="minorHAnsi"/>
          <w:sz w:val="22"/>
          <w:szCs w:val="22"/>
        </w:rPr>
        <w:lastRenderedPageBreak/>
        <w:t>niż 3 miesiące przed jej złożeniem, jeżeli odrębne przepisy wymagają wpisu do rejestru lub ewidencji</w:t>
      </w:r>
      <w:r w:rsidR="00F66AC8" w:rsidRPr="00491ABD">
        <w:rPr>
          <w:rFonts w:asciiTheme="minorHAnsi" w:hAnsiTheme="minorHAnsi" w:cstheme="minorHAnsi"/>
          <w:sz w:val="22"/>
          <w:szCs w:val="22"/>
        </w:rPr>
        <w:t>.</w:t>
      </w:r>
    </w:p>
    <w:p w:rsidR="00765CB4" w:rsidRPr="00491ABD" w:rsidRDefault="00765CB4" w:rsidP="00765CB4">
      <w:pPr>
        <w:ind w:left="426" w:hanging="426"/>
        <w:jc w:val="both"/>
        <w:rPr>
          <w:rFonts w:asciiTheme="minorHAnsi" w:hAnsiTheme="minorHAnsi" w:cstheme="minorHAnsi"/>
          <w:sz w:val="22"/>
          <w:szCs w:val="22"/>
        </w:rPr>
      </w:pPr>
      <w:r w:rsidRPr="00491ABD">
        <w:rPr>
          <w:rFonts w:asciiTheme="minorHAnsi" w:hAnsiTheme="minorHAnsi" w:cstheme="minorHAnsi"/>
          <w:b/>
          <w:sz w:val="22"/>
          <w:szCs w:val="22"/>
        </w:rPr>
        <w:t xml:space="preserve">2. </w:t>
      </w:r>
      <w:r w:rsidRPr="00491ABD">
        <w:rPr>
          <w:rFonts w:asciiTheme="minorHAnsi" w:hAnsiTheme="minorHAnsi" w:cstheme="minorHAnsi"/>
          <w:b/>
          <w:sz w:val="22"/>
          <w:szCs w:val="22"/>
        </w:rPr>
        <w:tab/>
        <w:t>Informacja z Krajowego Rejestru Karnego</w:t>
      </w:r>
      <w:r w:rsidRPr="00491ABD">
        <w:rPr>
          <w:rFonts w:asciiTheme="minorHAnsi" w:hAnsiTheme="minorHAnsi" w:cstheme="minorHAnsi"/>
          <w:sz w:val="22"/>
          <w:szCs w:val="22"/>
        </w:rPr>
        <w:t xml:space="preserve"> w zakresie określonym w art. 108 ust. 1 pkt. </w:t>
      </w:r>
      <w:r w:rsidR="00DC157A" w:rsidRPr="00491ABD">
        <w:rPr>
          <w:rFonts w:asciiTheme="minorHAnsi" w:hAnsiTheme="minorHAnsi" w:cstheme="minorHAnsi"/>
          <w:sz w:val="22"/>
          <w:szCs w:val="22"/>
        </w:rPr>
        <w:t>2 i 4</w:t>
      </w:r>
      <w:r w:rsidR="00194257" w:rsidRPr="00491ABD">
        <w:rPr>
          <w:rFonts w:asciiTheme="minorHAnsi" w:hAnsiTheme="minorHAnsi" w:cstheme="minorHAnsi"/>
          <w:sz w:val="22"/>
          <w:szCs w:val="22"/>
        </w:rPr>
        <w:t xml:space="preserve"> ustawy</w:t>
      </w:r>
      <w:r w:rsidR="007749E5">
        <w:rPr>
          <w:rFonts w:asciiTheme="minorHAnsi" w:hAnsiTheme="minorHAnsi" w:cstheme="minorHAnsi"/>
          <w:sz w:val="22"/>
          <w:szCs w:val="22"/>
        </w:rPr>
        <w:t>, sporządzona nie wcześniej niż 6 miesięcy przed jej złożeniem</w:t>
      </w:r>
      <w:r w:rsidR="00194257" w:rsidRPr="00491ABD">
        <w:rPr>
          <w:rFonts w:asciiTheme="minorHAnsi" w:hAnsiTheme="minorHAnsi" w:cstheme="minorHAnsi"/>
          <w:sz w:val="22"/>
          <w:szCs w:val="22"/>
        </w:rPr>
        <w:t>.</w:t>
      </w:r>
    </w:p>
    <w:p w:rsidR="00765CB4" w:rsidRPr="00491ABD" w:rsidRDefault="00765CB4" w:rsidP="000E5C90">
      <w:pPr>
        <w:jc w:val="both"/>
        <w:rPr>
          <w:rFonts w:asciiTheme="minorHAnsi" w:hAnsiTheme="minorHAnsi" w:cstheme="minorHAnsi"/>
          <w:sz w:val="22"/>
          <w:szCs w:val="22"/>
        </w:rPr>
      </w:pPr>
    </w:p>
    <w:p w:rsidR="00765CB4" w:rsidRPr="00491ABD" w:rsidRDefault="00765CB4" w:rsidP="00400F45">
      <w:pPr>
        <w:numPr>
          <w:ilvl w:val="0"/>
          <w:numId w:val="28"/>
        </w:numPr>
        <w:ind w:left="426" w:hanging="426"/>
        <w:jc w:val="both"/>
        <w:rPr>
          <w:rFonts w:asciiTheme="minorHAnsi" w:hAnsiTheme="minorHAnsi" w:cstheme="minorHAnsi"/>
          <w:sz w:val="22"/>
          <w:szCs w:val="22"/>
        </w:rPr>
      </w:pPr>
      <w:r w:rsidRPr="00491ABD">
        <w:rPr>
          <w:rFonts w:asciiTheme="minorHAnsi" w:hAnsiTheme="minorHAnsi" w:cstheme="minorHAnsi"/>
          <w:b/>
          <w:sz w:val="22"/>
          <w:szCs w:val="22"/>
        </w:rPr>
        <w:t>Oświadczenie wykonawcy o aktualności informacji zawartych</w:t>
      </w:r>
      <w:r w:rsidR="00F66AC8" w:rsidRPr="00491ABD">
        <w:rPr>
          <w:rFonts w:asciiTheme="minorHAnsi" w:hAnsiTheme="minorHAnsi" w:cstheme="minorHAnsi"/>
          <w:b/>
          <w:sz w:val="22"/>
          <w:szCs w:val="22"/>
        </w:rPr>
        <w:t xml:space="preserve"> </w:t>
      </w:r>
      <w:r w:rsidRPr="00491ABD">
        <w:rPr>
          <w:rFonts w:asciiTheme="minorHAnsi" w:hAnsiTheme="minorHAnsi" w:cstheme="minorHAnsi"/>
          <w:b/>
          <w:sz w:val="22"/>
          <w:szCs w:val="22"/>
        </w:rPr>
        <w:t>w oświadczeniu</w:t>
      </w:r>
      <w:r w:rsidRPr="00491ABD">
        <w:rPr>
          <w:rFonts w:asciiTheme="minorHAnsi" w:hAnsiTheme="minorHAnsi" w:cstheme="minorHAnsi"/>
          <w:sz w:val="22"/>
          <w:szCs w:val="22"/>
        </w:rPr>
        <w:t>, o którym mowa w art. 125 ust. 1 ustawy, w zakresie podstaw wykluczenia</w:t>
      </w:r>
      <w:r w:rsidR="00F66AC8" w:rsidRPr="00491ABD">
        <w:rPr>
          <w:rFonts w:asciiTheme="minorHAnsi" w:hAnsiTheme="minorHAnsi" w:cstheme="minorHAnsi"/>
          <w:sz w:val="22"/>
          <w:szCs w:val="22"/>
        </w:rPr>
        <w:t xml:space="preserve"> </w:t>
      </w:r>
      <w:r w:rsidRPr="00491ABD">
        <w:rPr>
          <w:rFonts w:asciiTheme="minorHAnsi" w:hAnsiTheme="minorHAnsi" w:cstheme="minorHAnsi"/>
          <w:sz w:val="22"/>
          <w:szCs w:val="22"/>
        </w:rPr>
        <w:t xml:space="preserve">z postępowania wskazanych przez zamawiającego- wzór stanowi  załącznik nr </w:t>
      </w:r>
      <w:r w:rsidR="00A862C3" w:rsidRPr="00491ABD">
        <w:rPr>
          <w:rFonts w:asciiTheme="minorHAnsi" w:hAnsiTheme="minorHAnsi" w:cstheme="minorHAnsi"/>
          <w:sz w:val="22"/>
          <w:szCs w:val="22"/>
        </w:rPr>
        <w:t>5</w:t>
      </w:r>
      <w:r w:rsidRPr="00491ABD">
        <w:rPr>
          <w:rFonts w:asciiTheme="minorHAnsi" w:hAnsiTheme="minorHAnsi" w:cstheme="minorHAnsi"/>
          <w:sz w:val="22"/>
          <w:szCs w:val="22"/>
        </w:rPr>
        <w:t xml:space="preserve"> do SWZ.</w:t>
      </w:r>
    </w:p>
    <w:p w:rsidR="00765CB4" w:rsidRPr="00491ABD" w:rsidRDefault="00765CB4" w:rsidP="00765CB4">
      <w:pPr>
        <w:rPr>
          <w:rFonts w:asciiTheme="minorHAnsi" w:hAnsiTheme="minorHAnsi" w:cstheme="minorHAnsi"/>
          <w:sz w:val="22"/>
          <w:szCs w:val="22"/>
        </w:rPr>
      </w:pPr>
    </w:p>
    <w:p w:rsidR="000E5C90" w:rsidRPr="00491ABD" w:rsidRDefault="00765CB4" w:rsidP="00400F45">
      <w:pPr>
        <w:numPr>
          <w:ilvl w:val="0"/>
          <w:numId w:val="28"/>
        </w:numPr>
        <w:spacing w:after="240" w:line="276" w:lineRule="auto"/>
        <w:ind w:left="426" w:hanging="426"/>
        <w:jc w:val="both"/>
        <w:rPr>
          <w:rFonts w:asciiTheme="minorHAnsi" w:hAnsiTheme="minorHAnsi" w:cstheme="minorHAnsi"/>
          <w:b/>
          <w:sz w:val="22"/>
          <w:szCs w:val="22"/>
        </w:rPr>
      </w:pPr>
      <w:r w:rsidRPr="00491ABD">
        <w:rPr>
          <w:rFonts w:asciiTheme="minorHAnsi" w:hAnsiTheme="minorHAnsi" w:cstheme="minorHAnsi"/>
          <w:b/>
          <w:sz w:val="22"/>
          <w:szCs w:val="22"/>
        </w:rPr>
        <w:t>Oświadczenie dotyczące przynależności do grupy kapitałowej</w:t>
      </w:r>
      <w:r w:rsidRPr="00491ABD">
        <w:rPr>
          <w:rFonts w:asciiTheme="minorHAnsi" w:hAnsiTheme="minorHAnsi" w:cstheme="minorHAnsi"/>
          <w:sz w:val="22"/>
          <w:szCs w:val="22"/>
        </w:rPr>
        <w:t xml:space="preserve"> - wzór zawarty jest </w:t>
      </w:r>
      <w:r w:rsidR="009F141E" w:rsidRPr="00491ABD">
        <w:rPr>
          <w:rFonts w:asciiTheme="minorHAnsi" w:hAnsiTheme="minorHAnsi" w:cstheme="minorHAnsi"/>
          <w:sz w:val="22"/>
          <w:szCs w:val="22"/>
        </w:rPr>
        <w:t xml:space="preserve"> </w:t>
      </w:r>
      <w:r w:rsidRPr="00491ABD">
        <w:rPr>
          <w:rFonts w:asciiTheme="minorHAnsi" w:hAnsiTheme="minorHAnsi" w:cstheme="minorHAnsi"/>
          <w:sz w:val="22"/>
          <w:szCs w:val="22"/>
        </w:rPr>
        <w:t xml:space="preserve">w załączniku  nr </w:t>
      </w:r>
      <w:r w:rsidR="00A862C3" w:rsidRPr="00491ABD">
        <w:rPr>
          <w:rFonts w:asciiTheme="minorHAnsi" w:hAnsiTheme="minorHAnsi" w:cstheme="minorHAnsi"/>
          <w:sz w:val="22"/>
          <w:szCs w:val="22"/>
        </w:rPr>
        <w:t>5</w:t>
      </w:r>
      <w:r w:rsidRPr="00491ABD">
        <w:rPr>
          <w:rFonts w:asciiTheme="minorHAnsi" w:hAnsiTheme="minorHAnsi" w:cstheme="minorHAnsi"/>
          <w:sz w:val="22"/>
          <w:szCs w:val="22"/>
        </w:rPr>
        <w:t xml:space="preserve"> do SWZ.</w:t>
      </w:r>
    </w:p>
    <w:p w:rsidR="00F60A89" w:rsidRPr="00491ABD" w:rsidRDefault="00F60A89" w:rsidP="00F60A89">
      <w:pPr>
        <w:spacing w:after="240"/>
        <w:jc w:val="both"/>
        <w:rPr>
          <w:rFonts w:asciiTheme="minorHAnsi" w:hAnsiTheme="minorHAnsi" w:cstheme="minorHAnsi"/>
          <w:sz w:val="22"/>
          <w:szCs w:val="22"/>
        </w:rPr>
      </w:pPr>
      <w:r w:rsidRPr="00491ABD">
        <w:rPr>
          <w:rFonts w:asciiTheme="minorHAnsi" w:hAnsiTheme="minorHAnsi" w:cstheme="minorHAnsi"/>
          <w:sz w:val="22"/>
          <w:szCs w:val="22"/>
        </w:rPr>
        <w:t>W przypadku wykonawców wspólnie ubiegających się o udzielenie zamówienia podmiotowe środki dowodowe, wymienione w pkt nr 1 (tj. na potwierdzenie braku podstaw wykluczenia), składa każdy z wykonawców występujących wspólnie.</w:t>
      </w:r>
    </w:p>
    <w:p w:rsidR="00F60A89" w:rsidRPr="00491ABD" w:rsidRDefault="00F60A89" w:rsidP="00F60A89">
      <w:pPr>
        <w:spacing w:after="240"/>
        <w:jc w:val="both"/>
        <w:rPr>
          <w:rFonts w:asciiTheme="minorHAnsi" w:hAnsiTheme="minorHAnsi" w:cstheme="minorHAnsi"/>
          <w:sz w:val="22"/>
          <w:szCs w:val="22"/>
        </w:rPr>
      </w:pPr>
      <w:r w:rsidRPr="00491ABD">
        <w:rPr>
          <w:rFonts w:asciiTheme="minorHAnsi" w:hAnsiTheme="minorHAnsi" w:cstheme="minorHAnsi"/>
          <w:sz w:val="22"/>
          <w:szCs w:val="22"/>
        </w:rPr>
        <w:t>W przypadku podmiotu, na którego zdolnościach lub sytuacji wykonawca polega na zasadach art. 118 PZP, wykonawca składa podmiotowe środki dowodowe, wymienione w pkt nr 1 (tj. na potwierdzenie braku podstaw wykluczenia), w odniesieniu do każdego z tych podmiotów.</w:t>
      </w:r>
    </w:p>
    <w:p w:rsidR="009F33E3" w:rsidRPr="00491ABD" w:rsidRDefault="009F33E3" w:rsidP="00F60A89">
      <w:pPr>
        <w:jc w:val="both"/>
        <w:rPr>
          <w:rFonts w:asciiTheme="minorHAnsi" w:hAnsiTheme="minorHAnsi" w:cstheme="minorHAnsi"/>
          <w:sz w:val="22"/>
          <w:szCs w:val="22"/>
        </w:rPr>
      </w:pPr>
      <w:r w:rsidRPr="00491ABD">
        <w:rPr>
          <w:rFonts w:asciiTheme="minorHAnsi" w:hAnsiTheme="minorHAnsi" w:cstheme="minorHAnsi"/>
          <w:sz w:val="22"/>
          <w:szCs w:val="22"/>
        </w:rPr>
        <w:t>Jeżeli Wykonawca ma siedzibę lub miejsce zamieszkania poza granicami Rzeczypospolitej Polskiej, zgodnie z § 4 ust. 1 Rozporządzenia Ministra Rozwoju, Pracy i Technologii z dnia 23 grudnia 2020 r. w sprawie podmiotowych środków dowodowych oraz innych dokumentów lub oświadczeń, jakich może żądać zamawiający od wykonawców (zwanym dalej rozporządzeniem), zamiast:</w:t>
      </w:r>
    </w:p>
    <w:p w:rsidR="004F03BA" w:rsidRPr="00491ABD" w:rsidRDefault="004F03BA" w:rsidP="00F60A89">
      <w:pPr>
        <w:jc w:val="both"/>
        <w:rPr>
          <w:rFonts w:asciiTheme="minorHAnsi" w:hAnsiTheme="minorHAnsi" w:cstheme="minorHAnsi"/>
          <w:sz w:val="22"/>
          <w:szCs w:val="22"/>
        </w:rPr>
      </w:pPr>
    </w:p>
    <w:p w:rsidR="004F03BA" w:rsidRPr="00491ABD" w:rsidRDefault="009F33E3" w:rsidP="009F33E3">
      <w:pPr>
        <w:jc w:val="both"/>
        <w:rPr>
          <w:rFonts w:asciiTheme="minorHAnsi" w:hAnsiTheme="minorHAnsi" w:cstheme="minorHAnsi"/>
          <w:sz w:val="22"/>
          <w:szCs w:val="22"/>
        </w:rPr>
      </w:pPr>
      <w:r w:rsidRPr="00491ABD">
        <w:rPr>
          <w:rFonts w:asciiTheme="minorHAnsi" w:hAnsiTheme="minorHAnsi" w:cstheme="minorHAnsi"/>
          <w:b/>
          <w:sz w:val="22"/>
          <w:szCs w:val="22"/>
        </w:rPr>
        <w:t>a)</w:t>
      </w:r>
      <w:r w:rsidRPr="00491ABD">
        <w:rPr>
          <w:rFonts w:asciiTheme="minorHAnsi" w:hAnsiTheme="minorHAnsi" w:cstheme="minorHAnsi"/>
          <w:sz w:val="22"/>
          <w:szCs w:val="22"/>
        </w:rPr>
        <w:t xml:space="preserve"> </w:t>
      </w:r>
      <w:r w:rsidRPr="00491ABD">
        <w:rPr>
          <w:rFonts w:asciiTheme="minorHAnsi" w:hAnsiTheme="minorHAnsi" w:cstheme="minorHAnsi"/>
          <w:b/>
          <w:sz w:val="22"/>
          <w:szCs w:val="22"/>
        </w:rPr>
        <w:t>informacji z Krajowego Rejestru Karnego</w:t>
      </w:r>
      <w:r w:rsidRPr="00491ABD">
        <w:rPr>
          <w:rFonts w:asciiTheme="minorHAnsi" w:hAnsiTheme="minorHAnsi" w:cstheme="minorHAnsi"/>
          <w:sz w:val="22"/>
          <w:szCs w:val="22"/>
        </w:rPr>
        <w:t>, o której mowa w § 2 ust. 1 pkt 1 rozporządzenia, składa informację z odpowiedniego rejestru, takiego jak rejestr sądowy, albo, w przypadku braku takiego rejestru, inny równoważny dokument wydany przez właściwy organ sądowy lub administracyjny kraju, w którym wykonawca ma siedzibę lub miejsce zamieszkania lub miejsce zamieszkania ma osoba, której dotyczy informacja albo dokument, w zakresie wymaganym przez zamawiającego,</w:t>
      </w:r>
    </w:p>
    <w:p w:rsidR="009F33E3" w:rsidRPr="00491ABD" w:rsidRDefault="009F33E3" w:rsidP="009F33E3">
      <w:pPr>
        <w:jc w:val="both"/>
        <w:rPr>
          <w:rFonts w:asciiTheme="minorHAnsi" w:hAnsiTheme="minorHAnsi" w:cstheme="minorHAnsi"/>
          <w:sz w:val="22"/>
          <w:szCs w:val="22"/>
        </w:rPr>
      </w:pPr>
      <w:r w:rsidRPr="00491ABD">
        <w:rPr>
          <w:rFonts w:asciiTheme="minorHAnsi" w:hAnsiTheme="minorHAnsi" w:cstheme="minorHAnsi"/>
          <w:b/>
          <w:sz w:val="22"/>
          <w:szCs w:val="22"/>
        </w:rPr>
        <w:t>b) odpisu albo informacji z Krajowego Rejestru Sądowego lub Centralnej Ewidencji  i Informacji o Działalności Gospodarczej</w:t>
      </w:r>
      <w:r w:rsidRPr="00491ABD">
        <w:rPr>
          <w:rFonts w:asciiTheme="minorHAnsi" w:hAnsiTheme="minorHAnsi" w:cstheme="minorHAnsi"/>
          <w:sz w:val="22"/>
          <w:szCs w:val="22"/>
        </w:rPr>
        <w:t>, o których mowa w § 2 ust. 1 pkt. 6 rozporządzenia, składa dokument lub dokumenty wystawione w kraju, w którym Wykonawca ma siedzibę lub miejsce zamieszkania potwierdzające odpowiednio, że nie otwarto jego likwidacji, nie ogłoszono upadłości, jego aktywami nie zarządza likwidator lub sąd, nie zawarł układu z wierzycielami, jego działalność gospodarcza nie jest zawieszona ani nie znajduje się on w innego tego rodzaju sytuacji wynikającej z podobnej procedury przewidzianej w przepisach miejsca wszczęcia tej procedury.</w:t>
      </w:r>
    </w:p>
    <w:p w:rsidR="009F33E3" w:rsidRPr="00491ABD" w:rsidRDefault="009F33E3" w:rsidP="009F33E3">
      <w:pPr>
        <w:jc w:val="both"/>
        <w:rPr>
          <w:rFonts w:asciiTheme="minorHAnsi" w:hAnsiTheme="minorHAnsi" w:cstheme="minorHAnsi"/>
          <w:sz w:val="22"/>
          <w:szCs w:val="22"/>
        </w:rPr>
      </w:pPr>
    </w:p>
    <w:p w:rsidR="009D475B" w:rsidRDefault="009F33E3" w:rsidP="00E855E7">
      <w:pPr>
        <w:jc w:val="both"/>
        <w:rPr>
          <w:rFonts w:asciiTheme="minorHAnsi" w:hAnsiTheme="minorHAnsi" w:cstheme="minorHAnsi"/>
          <w:sz w:val="22"/>
          <w:szCs w:val="22"/>
        </w:rPr>
      </w:pPr>
      <w:r w:rsidRPr="00491ABD">
        <w:rPr>
          <w:rFonts w:asciiTheme="minorHAnsi" w:hAnsiTheme="minorHAnsi" w:cstheme="minorHAnsi"/>
          <w:sz w:val="22"/>
          <w:szCs w:val="22"/>
        </w:rPr>
        <w:t xml:space="preserve">Jeżeli w kraju, w którym wykonawca ma siedzibę lub miejsce zamieszkania lub miejsce zamieszkania ma osoba, której dokument dotyczy, nie wydaje się dokumentów, o których mowa w pkt. </w:t>
      </w:r>
      <w:r w:rsidRPr="00491ABD">
        <w:rPr>
          <w:rFonts w:asciiTheme="minorHAnsi" w:hAnsiTheme="minorHAnsi" w:cstheme="minorHAnsi"/>
          <w:b/>
          <w:sz w:val="22"/>
          <w:szCs w:val="22"/>
        </w:rPr>
        <w:t>a i b powyżej</w:t>
      </w:r>
      <w:r w:rsidRPr="00491ABD">
        <w:rPr>
          <w:rFonts w:asciiTheme="minorHAnsi" w:hAnsiTheme="minorHAnsi" w:cstheme="minorHAnsi"/>
          <w:sz w:val="22"/>
          <w:szCs w:val="22"/>
        </w:rPr>
        <w:t xml:space="preserve">, lub gdy dokumenty te nie odnoszą się do wszystkich przypadków określonych w </w:t>
      </w:r>
      <w:r w:rsidRPr="00491ABD">
        <w:rPr>
          <w:rFonts w:asciiTheme="minorHAnsi" w:hAnsiTheme="minorHAnsi" w:cstheme="minorHAnsi"/>
          <w:b/>
          <w:sz w:val="22"/>
          <w:szCs w:val="22"/>
        </w:rPr>
        <w:t>pkt. 1 i 2 powyżej</w:t>
      </w:r>
      <w:r w:rsidRPr="00491ABD">
        <w:rPr>
          <w:rFonts w:asciiTheme="minorHAnsi" w:hAnsiTheme="minorHAnsi" w:cstheme="minorHAnsi"/>
          <w:sz w:val="22"/>
          <w:szCs w:val="22"/>
        </w:rPr>
        <w:t xml:space="preserve">,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lub miejsce zamieszkania ma osoba, której dokument dotyczy, nie ma przepisów o oświadczeniu pod przysięgą, złożone przed organem sądowym lub administracyjnym, notariuszem, organem samorządu zawodowego lub gospodarczego, właściwym z względu na siedzibę lub miejsce zamieszkania wykonawcy lub miejsce zamieszkania osoby, której dokument miał dotyczyć.     </w:t>
      </w:r>
    </w:p>
    <w:p w:rsidR="00E855E7" w:rsidRPr="00E855E7" w:rsidRDefault="00E855E7" w:rsidP="00E855E7">
      <w:pPr>
        <w:jc w:val="both"/>
        <w:rPr>
          <w:rFonts w:asciiTheme="minorHAnsi" w:hAnsiTheme="minorHAnsi" w:cstheme="minorHAnsi"/>
          <w:sz w:val="22"/>
          <w:szCs w:val="22"/>
        </w:rPr>
      </w:pPr>
    </w:p>
    <w:p w:rsidR="008E4562" w:rsidRPr="00BD0B93" w:rsidRDefault="002C633E" w:rsidP="00BD0B93">
      <w:pPr>
        <w:shd w:val="clear" w:color="auto" w:fill="BFBFBF"/>
        <w:autoSpaceDE w:val="0"/>
        <w:autoSpaceDN w:val="0"/>
        <w:adjustRightInd w:val="0"/>
        <w:spacing w:line="276" w:lineRule="auto"/>
        <w:ind w:left="360" w:hanging="502"/>
        <w:rPr>
          <w:rFonts w:asciiTheme="minorHAnsi" w:hAnsiTheme="minorHAnsi" w:cstheme="minorHAnsi"/>
          <w:b/>
          <w:bCs/>
          <w:iCs/>
          <w:lang w:bidi="pl-PL"/>
        </w:rPr>
      </w:pPr>
      <w:r w:rsidRPr="00491ABD">
        <w:rPr>
          <w:rFonts w:asciiTheme="minorHAnsi" w:hAnsiTheme="minorHAnsi" w:cstheme="minorHAnsi"/>
          <w:b/>
          <w:bCs/>
          <w:iCs/>
          <w:lang w:bidi="pl-PL"/>
        </w:rPr>
        <w:t>IX</w:t>
      </w:r>
      <w:r w:rsidR="004B0FE2" w:rsidRPr="00491ABD">
        <w:rPr>
          <w:rFonts w:asciiTheme="minorHAnsi" w:hAnsiTheme="minorHAnsi" w:cstheme="minorHAnsi"/>
          <w:b/>
          <w:bCs/>
          <w:iCs/>
          <w:lang w:bidi="pl-PL"/>
        </w:rPr>
        <w:t xml:space="preserve">. </w:t>
      </w:r>
      <w:r w:rsidR="00B8148C" w:rsidRPr="00491ABD">
        <w:rPr>
          <w:rFonts w:asciiTheme="minorHAnsi" w:hAnsiTheme="minorHAnsi" w:cstheme="minorHAnsi"/>
          <w:b/>
          <w:bCs/>
          <w:iCs/>
          <w:lang w:bidi="pl-PL"/>
        </w:rPr>
        <w:t>Podstawy wykluczenia</w:t>
      </w:r>
      <w:r w:rsidR="00E948F2" w:rsidRPr="00491ABD">
        <w:rPr>
          <w:rFonts w:asciiTheme="minorHAnsi" w:hAnsiTheme="minorHAnsi" w:cstheme="minorHAnsi"/>
          <w:b/>
          <w:bCs/>
          <w:iCs/>
          <w:lang w:bidi="pl-PL"/>
        </w:rPr>
        <w:t>.</w:t>
      </w:r>
    </w:p>
    <w:p w:rsidR="002B1E7D" w:rsidRPr="002B1E7D" w:rsidRDefault="00FF7C50" w:rsidP="002B1E7D">
      <w:pPr>
        <w:pStyle w:val="Akapitzlist"/>
        <w:numPr>
          <w:ilvl w:val="0"/>
          <w:numId w:val="10"/>
        </w:numPr>
        <w:autoSpaceDE w:val="0"/>
        <w:autoSpaceDN w:val="0"/>
        <w:adjustRightInd w:val="0"/>
        <w:ind w:left="142" w:hanging="284"/>
        <w:jc w:val="both"/>
        <w:rPr>
          <w:rFonts w:asciiTheme="minorHAnsi" w:hAnsiTheme="minorHAnsi" w:cstheme="minorHAnsi"/>
          <w:bCs/>
          <w:iCs/>
          <w:lang w:bidi="pl-PL"/>
        </w:rPr>
      </w:pPr>
      <w:r w:rsidRPr="00491ABD">
        <w:rPr>
          <w:rFonts w:asciiTheme="minorHAnsi" w:hAnsiTheme="minorHAnsi" w:cstheme="minorHAnsi"/>
          <w:bCs/>
          <w:iCs/>
          <w:lang w:bidi="pl-PL"/>
        </w:rPr>
        <w:lastRenderedPageBreak/>
        <w:t>Z postępowania o udzielenie zamówienia wykluczony zostanie Wykonawca, w stosunku do którego zachodzi którakolwiek z okoliczności, o których mowa w art. 108 ust. 1 ustawy Prawo zamówień publicznych.</w:t>
      </w:r>
    </w:p>
    <w:p w:rsidR="002B1E7D" w:rsidRPr="002B1E7D" w:rsidRDefault="002B1E7D" w:rsidP="006B4265">
      <w:pPr>
        <w:numPr>
          <w:ilvl w:val="1"/>
          <w:numId w:val="39"/>
        </w:numPr>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będący osobą fizyczną, którego prawomocnie skazano za przestępstwo:</w:t>
      </w:r>
    </w:p>
    <w:p w:rsidR="002B1E7D" w:rsidRPr="002B1E7D" w:rsidRDefault="002B1E7D" w:rsidP="006B4265">
      <w:pPr>
        <w:numPr>
          <w:ilvl w:val="0"/>
          <w:numId w:val="40"/>
        </w:numPr>
        <w:autoSpaceDE w:val="0"/>
        <w:autoSpaceDN w:val="0"/>
        <w:adjustRightInd w:val="0"/>
        <w:spacing w:line="276" w:lineRule="auto"/>
        <w:ind w:left="993" w:hanging="283"/>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udziału w zorganizowanej grupie przestępczej albo związku mającym na celu popełnienie przestępstwa lub przestępstwa skarbowego, o którym mowa w art. 258 Kodeksu karnego,</w:t>
      </w:r>
    </w:p>
    <w:p w:rsidR="002B1E7D" w:rsidRPr="002B1E7D" w:rsidRDefault="002B1E7D" w:rsidP="006B4265">
      <w:pPr>
        <w:numPr>
          <w:ilvl w:val="0"/>
          <w:numId w:val="40"/>
        </w:numPr>
        <w:autoSpaceDE w:val="0"/>
        <w:autoSpaceDN w:val="0"/>
        <w:adjustRightInd w:val="0"/>
        <w:spacing w:line="276" w:lineRule="auto"/>
        <w:ind w:left="993" w:hanging="283"/>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 xml:space="preserve"> handlu ludźmi, o którym mowa w art. 189a Kodeksu karnego,</w:t>
      </w:r>
    </w:p>
    <w:p w:rsidR="002B1E7D" w:rsidRPr="002B1E7D" w:rsidRDefault="002B1E7D" w:rsidP="006B4265">
      <w:pPr>
        <w:numPr>
          <w:ilvl w:val="0"/>
          <w:numId w:val="40"/>
        </w:numPr>
        <w:autoSpaceDE w:val="0"/>
        <w:autoSpaceDN w:val="0"/>
        <w:adjustRightInd w:val="0"/>
        <w:spacing w:line="276" w:lineRule="auto"/>
        <w:ind w:left="993" w:hanging="283"/>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o którym mowa w art. 228-230a, art. 250a Kodeksu karnego lub w art. 46 lub art. 48 ustawy z dnia 25 czerwca 2010 r. o sporcie, (Dz. U. z 2020 r. poz. 1133 oraz z 2021 r. poz. 2054) lub w art. 54 ust. 1-4 ustawy z dnia 12 maja 2011 r. o refundacji leków, środków spożywczych specjalnego przeznaczenia żywieniowego oraz wyrobów medycznych (Dz. U. z 2021 r. poz. 523, 1292, 1559 i 2054),</w:t>
      </w:r>
    </w:p>
    <w:p w:rsidR="002B1E7D" w:rsidRPr="002B1E7D" w:rsidRDefault="002B1E7D" w:rsidP="006B4265">
      <w:pPr>
        <w:numPr>
          <w:ilvl w:val="0"/>
          <w:numId w:val="40"/>
        </w:numPr>
        <w:autoSpaceDE w:val="0"/>
        <w:autoSpaceDN w:val="0"/>
        <w:adjustRightInd w:val="0"/>
        <w:spacing w:line="276" w:lineRule="auto"/>
        <w:ind w:left="993" w:hanging="283"/>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 xml:space="preserve"> finansowania przestępstwa o charakterze terrorystycznym, o którym mowa                                 w art. 165a Kodeksu karnego, lub przestępstwo udaremniania lub utrudniania stwierdzenia przestępnego pochodzenia pieniędzy lub ukrywania ich pochodzenia,</w:t>
      </w:r>
      <w:r w:rsidR="00FA1723">
        <w:rPr>
          <w:rFonts w:asciiTheme="minorHAnsi" w:hAnsiTheme="minorHAnsi" w:cstheme="minorHAnsi"/>
          <w:bCs/>
          <w:iCs/>
          <w:sz w:val="22"/>
          <w:szCs w:val="22"/>
          <w:lang w:bidi="pl-PL"/>
        </w:rPr>
        <w:t xml:space="preserve"> </w:t>
      </w:r>
      <w:r w:rsidRPr="002B1E7D">
        <w:rPr>
          <w:rFonts w:asciiTheme="minorHAnsi" w:hAnsiTheme="minorHAnsi" w:cstheme="minorHAnsi"/>
          <w:bCs/>
          <w:iCs/>
          <w:sz w:val="22"/>
          <w:szCs w:val="22"/>
          <w:lang w:bidi="pl-PL"/>
        </w:rPr>
        <w:t>o którym mowa w art. 299 Kodeksu karnego,</w:t>
      </w:r>
    </w:p>
    <w:p w:rsidR="002B1E7D" w:rsidRPr="002B1E7D" w:rsidRDefault="002B1E7D" w:rsidP="006B4265">
      <w:pPr>
        <w:numPr>
          <w:ilvl w:val="0"/>
          <w:numId w:val="40"/>
        </w:numPr>
        <w:autoSpaceDE w:val="0"/>
        <w:autoSpaceDN w:val="0"/>
        <w:adjustRightInd w:val="0"/>
        <w:spacing w:line="276" w:lineRule="auto"/>
        <w:ind w:left="993" w:hanging="283"/>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o charakterze terrorystycznym, o którym mowa w art. 115 § 20 Kodeksu karnego, lub mające na celu popełnienie tego przestępstwa,</w:t>
      </w:r>
    </w:p>
    <w:p w:rsidR="002B1E7D" w:rsidRPr="002B1E7D" w:rsidRDefault="002B1E7D" w:rsidP="006B4265">
      <w:pPr>
        <w:numPr>
          <w:ilvl w:val="0"/>
          <w:numId w:val="40"/>
        </w:numPr>
        <w:autoSpaceDE w:val="0"/>
        <w:autoSpaceDN w:val="0"/>
        <w:adjustRightInd w:val="0"/>
        <w:spacing w:line="276" w:lineRule="auto"/>
        <w:ind w:left="993" w:hanging="283"/>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pracy małoletnich cudzoziemców, o którym mowa w art. 9 ust. 2 ustawy z dnia 15 czerwca 2012 r. o skutkach powierzania wykonywania pracy cudzoziemcom przebywającym wbrew przepisom na terytorium Rzeczypospolitej Polskiej (Dz. U. 2012 poz. 769),</w:t>
      </w:r>
    </w:p>
    <w:p w:rsidR="002B1E7D" w:rsidRPr="002B1E7D" w:rsidRDefault="002B1E7D" w:rsidP="006B4265">
      <w:pPr>
        <w:numPr>
          <w:ilvl w:val="0"/>
          <w:numId w:val="40"/>
        </w:numPr>
        <w:autoSpaceDE w:val="0"/>
        <w:autoSpaceDN w:val="0"/>
        <w:adjustRightInd w:val="0"/>
        <w:spacing w:line="276" w:lineRule="auto"/>
        <w:ind w:left="993" w:hanging="283"/>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przeciwko obrotowi gospodarczemu, o których mowa w art. 296-307 Kodeksu karnego, przestępstwo oszustwa, o którym mowa w art. 286 Kodeksu karnego, przestępstwo przeciwko wiarygodności dokumentów, o których mowa w art. 270- 277d Kodeksu karnego, lub przestępstwo skarbowe,</w:t>
      </w:r>
    </w:p>
    <w:p w:rsidR="002B1E7D" w:rsidRPr="002B1E7D" w:rsidRDefault="002B1E7D" w:rsidP="006B4265">
      <w:pPr>
        <w:numPr>
          <w:ilvl w:val="0"/>
          <w:numId w:val="40"/>
        </w:numPr>
        <w:autoSpaceDE w:val="0"/>
        <w:autoSpaceDN w:val="0"/>
        <w:adjustRightInd w:val="0"/>
        <w:spacing w:line="276" w:lineRule="auto"/>
        <w:ind w:left="993" w:hanging="283"/>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o którym mowa w art. 9 ust. 1 i 3 lub art. 10 ustawy z dnia 15 czerwca 2012 r.</w:t>
      </w:r>
      <w:r w:rsidR="00FA1723">
        <w:rPr>
          <w:rFonts w:asciiTheme="minorHAnsi" w:hAnsiTheme="minorHAnsi" w:cstheme="minorHAnsi"/>
          <w:bCs/>
          <w:iCs/>
          <w:sz w:val="22"/>
          <w:szCs w:val="22"/>
          <w:lang w:bidi="pl-PL"/>
        </w:rPr>
        <w:t xml:space="preserve"> </w:t>
      </w:r>
      <w:r w:rsidRPr="002B1E7D">
        <w:rPr>
          <w:rFonts w:asciiTheme="minorHAnsi" w:hAnsiTheme="minorHAnsi" w:cstheme="minorHAnsi"/>
          <w:bCs/>
          <w:iCs/>
          <w:sz w:val="22"/>
          <w:szCs w:val="22"/>
          <w:lang w:bidi="pl-PL"/>
        </w:rPr>
        <w:t>o skutkach powierzania wykonywania pracy cudzoziemcom przebywającym wbrew przepisom na terytorium Rzeczypospolitej Polskiej lub za odpowiedni czyn zabroniony określony w przepisach prawa obcego;</w:t>
      </w:r>
    </w:p>
    <w:p w:rsidR="002B1E7D" w:rsidRPr="002B1E7D" w:rsidRDefault="002B1E7D" w:rsidP="006B4265">
      <w:pPr>
        <w:numPr>
          <w:ilvl w:val="1"/>
          <w:numId w:val="39"/>
        </w:numPr>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jeżeli urzędującego członka jego organu zarządzającego lub nadzorczego, wspólnika spółki w spółce jawnej lub partnerskiej albo komplementariusza w spółce komandytowej lub komandytowo-akcyjnej lub prokurenta prawomocnie skazano</w:t>
      </w:r>
      <w:r w:rsidR="000E4881">
        <w:rPr>
          <w:rFonts w:asciiTheme="minorHAnsi" w:hAnsiTheme="minorHAnsi" w:cstheme="minorHAnsi"/>
          <w:bCs/>
          <w:iCs/>
          <w:sz w:val="22"/>
          <w:szCs w:val="22"/>
          <w:lang w:bidi="pl-PL"/>
        </w:rPr>
        <w:t xml:space="preserve"> </w:t>
      </w:r>
      <w:r w:rsidRPr="002B1E7D">
        <w:rPr>
          <w:rFonts w:asciiTheme="minorHAnsi" w:hAnsiTheme="minorHAnsi" w:cstheme="minorHAnsi"/>
          <w:bCs/>
          <w:iCs/>
          <w:sz w:val="22"/>
          <w:szCs w:val="22"/>
          <w:lang w:bidi="pl-PL"/>
        </w:rPr>
        <w:t>za przestępstwo,</w:t>
      </w:r>
      <w:r w:rsidR="000E4881">
        <w:rPr>
          <w:rFonts w:asciiTheme="minorHAnsi" w:hAnsiTheme="minorHAnsi" w:cstheme="minorHAnsi"/>
          <w:bCs/>
          <w:iCs/>
          <w:sz w:val="22"/>
          <w:szCs w:val="22"/>
          <w:lang w:bidi="pl-PL"/>
        </w:rPr>
        <w:t xml:space="preserve"> </w:t>
      </w:r>
      <w:r w:rsidRPr="002B1E7D">
        <w:rPr>
          <w:rFonts w:asciiTheme="minorHAnsi" w:hAnsiTheme="minorHAnsi" w:cstheme="minorHAnsi"/>
          <w:bCs/>
          <w:iCs/>
          <w:sz w:val="22"/>
          <w:szCs w:val="22"/>
          <w:lang w:bidi="pl-PL"/>
        </w:rPr>
        <w:t>o którym mowa w pkt 1;</w:t>
      </w:r>
    </w:p>
    <w:p w:rsidR="002B1E7D" w:rsidRPr="002B1E7D" w:rsidRDefault="002B1E7D" w:rsidP="006B4265">
      <w:pPr>
        <w:numPr>
          <w:ilvl w:val="1"/>
          <w:numId w:val="39"/>
        </w:numPr>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wobec którego wydano prawomocny wyrok sądu lub ostateczną decyzją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w:t>
      </w:r>
      <w:r w:rsidR="000E4881">
        <w:rPr>
          <w:rFonts w:asciiTheme="minorHAnsi" w:hAnsiTheme="minorHAnsi" w:cstheme="minorHAnsi"/>
          <w:bCs/>
          <w:iCs/>
          <w:sz w:val="22"/>
          <w:szCs w:val="22"/>
          <w:lang w:bidi="pl-PL"/>
        </w:rPr>
        <w:t xml:space="preserve"> </w:t>
      </w:r>
      <w:r w:rsidRPr="002B1E7D">
        <w:rPr>
          <w:rFonts w:asciiTheme="minorHAnsi" w:hAnsiTheme="minorHAnsi" w:cstheme="minorHAnsi"/>
          <w:bCs/>
          <w:iCs/>
          <w:sz w:val="22"/>
          <w:szCs w:val="22"/>
          <w:lang w:bidi="pl-PL"/>
        </w:rPr>
        <w:t>na ubezpieczenie społeczne lub zdrowotne wraz z odsetkami lub grzywnami lub zawarł wiążące porozumienie w sprawie spłaty tych należności;</w:t>
      </w:r>
    </w:p>
    <w:p w:rsidR="002B1E7D" w:rsidRPr="002B1E7D" w:rsidRDefault="002B1E7D" w:rsidP="006B4265">
      <w:pPr>
        <w:numPr>
          <w:ilvl w:val="1"/>
          <w:numId w:val="39"/>
        </w:numPr>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wobec którego orzeczono zakaz ubiegania sią o zamówienia publiczne;</w:t>
      </w:r>
    </w:p>
    <w:p w:rsidR="002B1E7D" w:rsidRPr="002B1E7D" w:rsidRDefault="002B1E7D" w:rsidP="006B4265">
      <w:pPr>
        <w:numPr>
          <w:ilvl w:val="1"/>
          <w:numId w:val="39"/>
        </w:numPr>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jeżeli Zamawiający może stwierdzić, na podstawie wiarygodnych przesłanek,</w:t>
      </w:r>
      <w:r w:rsidR="000E4881">
        <w:rPr>
          <w:rFonts w:asciiTheme="minorHAnsi" w:hAnsiTheme="minorHAnsi" w:cstheme="minorHAnsi"/>
          <w:bCs/>
          <w:iCs/>
          <w:sz w:val="22"/>
          <w:szCs w:val="22"/>
          <w:lang w:bidi="pl-PL"/>
        </w:rPr>
        <w:t xml:space="preserve"> </w:t>
      </w:r>
      <w:r w:rsidRPr="002B1E7D">
        <w:rPr>
          <w:rFonts w:asciiTheme="minorHAnsi" w:hAnsiTheme="minorHAnsi" w:cstheme="minorHAnsi"/>
          <w:bCs/>
          <w:iCs/>
          <w:sz w:val="22"/>
          <w:szCs w:val="22"/>
          <w:lang w:bidi="pl-PL"/>
        </w:rPr>
        <w:t xml:space="preserve">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w:t>
      </w:r>
      <w:r w:rsidRPr="002B1E7D">
        <w:rPr>
          <w:rFonts w:asciiTheme="minorHAnsi" w:hAnsiTheme="minorHAnsi" w:cstheme="minorHAnsi"/>
          <w:bCs/>
          <w:iCs/>
          <w:sz w:val="22"/>
          <w:szCs w:val="22"/>
          <w:lang w:bidi="pl-PL"/>
        </w:rPr>
        <w:lastRenderedPageBreak/>
        <w:t>lub wnioski o dopuszczenie do udziału w postępowaniu, chyba że wykażą, że przygotowali te oferty lub wnioski niezależnie od siebie;</w:t>
      </w:r>
    </w:p>
    <w:p w:rsidR="002B1E7D" w:rsidRPr="002B1E7D" w:rsidRDefault="002B1E7D" w:rsidP="006B4265">
      <w:pPr>
        <w:numPr>
          <w:ilvl w:val="1"/>
          <w:numId w:val="39"/>
        </w:numPr>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 xml:space="preserve">jeżeli, w przypadkach, o których mowa w art. 85 ust. 1 ustawy </w:t>
      </w:r>
      <w:proofErr w:type="spellStart"/>
      <w:r w:rsidRPr="002B1E7D">
        <w:rPr>
          <w:rFonts w:asciiTheme="minorHAnsi" w:hAnsiTheme="minorHAnsi" w:cstheme="minorHAnsi"/>
          <w:bCs/>
          <w:iCs/>
          <w:sz w:val="22"/>
          <w:szCs w:val="22"/>
          <w:lang w:bidi="pl-PL"/>
        </w:rPr>
        <w:t>Pzp</w:t>
      </w:r>
      <w:proofErr w:type="spellEnd"/>
      <w:r w:rsidRPr="002B1E7D">
        <w:rPr>
          <w:rFonts w:asciiTheme="minorHAnsi" w:hAnsiTheme="minorHAnsi" w:cstheme="minorHAnsi"/>
          <w:bCs/>
          <w:iCs/>
          <w:sz w:val="22"/>
          <w:szCs w:val="22"/>
          <w:lang w:bidi="pl-PL"/>
        </w:rPr>
        <w:t>,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rsidR="002B1E7D" w:rsidRPr="002B1E7D" w:rsidRDefault="002B1E7D" w:rsidP="006B4265">
      <w:pPr>
        <w:numPr>
          <w:ilvl w:val="0"/>
          <w:numId w:val="39"/>
        </w:numPr>
        <w:autoSpaceDE w:val="0"/>
        <w:autoSpaceDN w:val="0"/>
        <w:adjustRightInd w:val="0"/>
        <w:spacing w:line="276" w:lineRule="auto"/>
        <w:ind w:left="426" w:hanging="426"/>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Zamawiający przewiduje wykluczenie wykonawcy na podstawie art. 109 ust. 1 pkt. 4, 7 -10 ustawy Prawo zamówień publicznych:</w:t>
      </w:r>
    </w:p>
    <w:p w:rsidR="002B1E7D" w:rsidRPr="002B1E7D" w:rsidRDefault="002B1E7D" w:rsidP="006B4265">
      <w:pPr>
        <w:numPr>
          <w:ilvl w:val="1"/>
          <w:numId w:val="39"/>
        </w:numPr>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w stosunku do którego otwarto likwidację, ogłoszono upadłość, którego aktywami zarządza likwidator lub sąd, zawarł układ z wierzycielami, którego działalność gospodarcza jest zawieszona albo znajduje się on winnej tego rodzaju sytuacji wynikającej z podobnej procedury przewidzianej w przepisach miejsca wszczęcia tej procedury;</w:t>
      </w:r>
    </w:p>
    <w:p w:rsidR="002B1E7D" w:rsidRPr="002B1E7D" w:rsidRDefault="002B1E7D" w:rsidP="006B4265">
      <w:pPr>
        <w:numPr>
          <w:ilvl w:val="1"/>
          <w:numId w:val="39"/>
        </w:numPr>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w:t>
      </w:r>
      <w:r w:rsidR="000E4881">
        <w:rPr>
          <w:rFonts w:asciiTheme="minorHAnsi" w:hAnsiTheme="minorHAnsi" w:cstheme="minorHAnsi"/>
          <w:bCs/>
          <w:iCs/>
          <w:sz w:val="22"/>
          <w:szCs w:val="22"/>
          <w:lang w:bidi="pl-PL"/>
        </w:rPr>
        <w:t xml:space="preserve"> </w:t>
      </w:r>
      <w:r w:rsidRPr="002B1E7D">
        <w:rPr>
          <w:rFonts w:asciiTheme="minorHAnsi" w:hAnsiTheme="minorHAnsi" w:cstheme="minorHAnsi"/>
          <w:bCs/>
          <w:iCs/>
          <w:sz w:val="22"/>
          <w:szCs w:val="22"/>
          <w:lang w:bidi="pl-PL"/>
        </w:rPr>
        <w:t>za wady;</w:t>
      </w:r>
    </w:p>
    <w:p w:rsidR="002B1E7D" w:rsidRPr="002B1E7D" w:rsidRDefault="002B1E7D" w:rsidP="006B4265">
      <w:pPr>
        <w:numPr>
          <w:ilvl w:val="1"/>
          <w:numId w:val="39"/>
        </w:numPr>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wstanie przedstawić wymaganych podmiotowych środków dowodowych;</w:t>
      </w:r>
    </w:p>
    <w:p w:rsidR="002B1E7D" w:rsidRPr="002B1E7D" w:rsidRDefault="002B1E7D" w:rsidP="006B4265">
      <w:pPr>
        <w:numPr>
          <w:ilvl w:val="1"/>
          <w:numId w:val="39"/>
        </w:numPr>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który bezprawnie wpływał lub próbował wpływać na czynności zamawiającego lub próbował pozyskać lub pozyskał informacje poufne, mogące dać mu przewagę</w:t>
      </w:r>
      <w:r w:rsidR="000E4881">
        <w:rPr>
          <w:rFonts w:asciiTheme="minorHAnsi" w:hAnsiTheme="minorHAnsi" w:cstheme="minorHAnsi"/>
          <w:bCs/>
          <w:iCs/>
          <w:sz w:val="22"/>
          <w:szCs w:val="22"/>
          <w:lang w:bidi="pl-PL"/>
        </w:rPr>
        <w:t xml:space="preserve"> </w:t>
      </w:r>
      <w:r w:rsidRPr="002B1E7D">
        <w:rPr>
          <w:rFonts w:asciiTheme="minorHAnsi" w:hAnsiTheme="minorHAnsi" w:cstheme="minorHAnsi"/>
          <w:bCs/>
          <w:iCs/>
          <w:sz w:val="22"/>
          <w:szCs w:val="22"/>
          <w:lang w:bidi="pl-PL"/>
        </w:rPr>
        <w:t>w postępowaniu o udzielenie zamówienia;</w:t>
      </w:r>
    </w:p>
    <w:p w:rsidR="002B1E7D" w:rsidRPr="002B1E7D" w:rsidRDefault="002B1E7D" w:rsidP="006B4265">
      <w:pPr>
        <w:numPr>
          <w:ilvl w:val="1"/>
          <w:numId w:val="39"/>
        </w:numPr>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który w wyniku lekkomyślności lub niedbalstwa przedstawił informacje wprowadzające w błąd, co mogło mieć istotny wpływ na decyzje podejmowane przez zamawiającego w postępowaniu o udzielenie zamówienia</w:t>
      </w:r>
      <w:r w:rsidR="000E4881">
        <w:rPr>
          <w:rFonts w:asciiTheme="minorHAnsi" w:hAnsiTheme="minorHAnsi" w:cstheme="minorHAnsi"/>
          <w:bCs/>
          <w:iCs/>
          <w:sz w:val="22"/>
          <w:szCs w:val="22"/>
          <w:lang w:bidi="pl-PL"/>
        </w:rPr>
        <w:t>.</w:t>
      </w:r>
    </w:p>
    <w:p w:rsidR="002B1E7D" w:rsidRPr="002B1E7D" w:rsidRDefault="002B1E7D" w:rsidP="006B4265">
      <w:pPr>
        <w:numPr>
          <w:ilvl w:val="0"/>
          <w:numId w:val="39"/>
        </w:numPr>
        <w:autoSpaceDE w:val="0"/>
        <w:autoSpaceDN w:val="0"/>
        <w:adjustRightInd w:val="0"/>
        <w:spacing w:line="276" w:lineRule="auto"/>
        <w:ind w:left="426" w:hanging="426"/>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 xml:space="preserve">Z postępowania o udzielenie zamówienia wyklucza się Wykonawcę z zastrzeżeniem art. 110 ust. 2 ustawy </w:t>
      </w:r>
      <w:proofErr w:type="spellStart"/>
      <w:r w:rsidRPr="002B1E7D">
        <w:rPr>
          <w:rFonts w:asciiTheme="minorHAnsi" w:hAnsiTheme="minorHAnsi" w:cstheme="minorHAnsi"/>
          <w:bCs/>
          <w:iCs/>
          <w:sz w:val="22"/>
          <w:szCs w:val="22"/>
          <w:lang w:bidi="pl-PL"/>
        </w:rPr>
        <w:t>Pzp</w:t>
      </w:r>
      <w:proofErr w:type="spellEnd"/>
      <w:r w:rsidRPr="002B1E7D">
        <w:rPr>
          <w:rFonts w:asciiTheme="minorHAnsi" w:hAnsiTheme="minorHAnsi" w:cstheme="minorHAnsi"/>
          <w:bCs/>
          <w:iCs/>
          <w:sz w:val="22"/>
          <w:szCs w:val="22"/>
          <w:lang w:bidi="pl-PL"/>
        </w:rPr>
        <w:t>.</w:t>
      </w:r>
    </w:p>
    <w:p w:rsidR="002B1E7D" w:rsidRPr="002B1E7D" w:rsidRDefault="002B1E7D" w:rsidP="006B4265">
      <w:pPr>
        <w:numPr>
          <w:ilvl w:val="0"/>
          <w:numId w:val="39"/>
        </w:numPr>
        <w:autoSpaceDE w:val="0"/>
        <w:autoSpaceDN w:val="0"/>
        <w:adjustRightInd w:val="0"/>
        <w:spacing w:line="276" w:lineRule="auto"/>
        <w:ind w:left="426" w:hanging="426"/>
        <w:jc w:val="both"/>
        <w:rPr>
          <w:rFonts w:asciiTheme="minorHAnsi" w:hAnsiTheme="minorHAnsi" w:cstheme="minorHAnsi"/>
          <w:b/>
          <w:bCs/>
          <w:iCs/>
          <w:sz w:val="22"/>
          <w:szCs w:val="22"/>
          <w:lang w:bidi="pl-PL"/>
        </w:rPr>
      </w:pPr>
      <w:r w:rsidRPr="002B1E7D">
        <w:rPr>
          <w:rFonts w:asciiTheme="minorHAnsi" w:hAnsiTheme="minorHAnsi" w:cstheme="minorHAnsi"/>
          <w:bCs/>
          <w:iCs/>
          <w:sz w:val="22"/>
          <w:szCs w:val="22"/>
          <w:lang w:bidi="pl-PL"/>
        </w:rPr>
        <w:t>Wykonawca może zostać wykluczony przez Zamawiającego na każdym etapie postępowania o udzielenie zamówienia</w:t>
      </w:r>
      <w:r w:rsidRPr="002B1E7D">
        <w:rPr>
          <w:rFonts w:asciiTheme="minorHAnsi" w:hAnsiTheme="minorHAnsi" w:cstheme="minorHAnsi"/>
          <w:b/>
          <w:bCs/>
          <w:iCs/>
          <w:sz w:val="22"/>
          <w:szCs w:val="22"/>
          <w:lang w:bidi="pl-PL"/>
        </w:rPr>
        <w:t>.</w:t>
      </w:r>
    </w:p>
    <w:p w:rsidR="002B1E7D" w:rsidRPr="002B1E7D" w:rsidRDefault="002B1E7D" w:rsidP="002B1E7D">
      <w:pPr>
        <w:autoSpaceDE w:val="0"/>
        <w:autoSpaceDN w:val="0"/>
        <w:adjustRightInd w:val="0"/>
        <w:spacing w:line="276" w:lineRule="auto"/>
        <w:ind w:left="426" w:hanging="426"/>
        <w:jc w:val="both"/>
        <w:rPr>
          <w:rFonts w:asciiTheme="minorHAnsi" w:hAnsiTheme="minorHAnsi" w:cstheme="minorHAnsi"/>
          <w:b/>
          <w:bCs/>
          <w:iCs/>
          <w:sz w:val="22"/>
          <w:szCs w:val="22"/>
          <w:lang w:bidi="pl-PL"/>
        </w:rPr>
      </w:pPr>
      <w:r w:rsidRPr="002B1E7D">
        <w:rPr>
          <w:rFonts w:asciiTheme="minorHAnsi" w:hAnsiTheme="minorHAnsi" w:cstheme="minorHAnsi"/>
          <w:bCs/>
          <w:iCs/>
          <w:sz w:val="22"/>
          <w:szCs w:val="22"/>
          <w:lang w:bidi="pl-PL"/>
        </w:rPr>
        <w:t>5.    Ponadto, zgodnie z przepisem art. 7 ust. 1 Ustawy z dnia 13 kwietnia 2022 r. o szczególnych rozwiązaniach w zakresie przeciwdziałania wspieraniu agresji na Ukrainę oraz służących ochronie bezpieczeństwa narodowego (Dz. U. z 2022 r., poz. 835) z postępowania o udzielenie zamówienia publicznego lub konkursu prowadzonego na podstawie ustawy z dnia 11 września 2019 r. - Prawo zamówień publicznych wyklucza się:</w:t>
      </w:r>
    </w:p>
    <w:p w:rsidR="002B1E7D" w:rsidRPr="002B1E7D" w:rsidRDefault="002B1E7D" w:rsidP="002B1E7D">
      <w:pPr>
        <w:tabs>
          <w:tab w:val="left" w:pos="567"/>
        </w:tabs>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1)</w:t>
      </w:r>
      <w:r w:rsidR="005C6A89">
        <w:rPr>
          <w:rFonts w:asciiTheme="minorHAnsi" w:hAnsiTheme="minorHAnsi" w:cstheme="minorHAnsi"/>
          <w:bCs/>
          <w:iCs/>
          <w:sz w:val="22"/>
          <w:szCs w:val="22"/>
          <w:lang w:bidi="pl-PL"/>
        </w:rPr>
        <w:t xml:space="preserve"> </w:t>
      </w:r>
      <w:r w:rsidRPr="002B1E7D">
        <w:rPr>
          <w:rFonts w:asciiTheme="minorHAnsi" w:hAnsiTheme="minorHAnsi" w:cstheme="minorHAnsi"/>
          <w:bCs/>
          <w:iCs/>
          <w:sz w:val="22"/>
          <w:szCs w:val="22"/>
          <w:lang w:bidi="pl-PL"/>
        </w:rPr>
        <w:t>Wykonawcę oraz uczestnika konkursu wymienionego w wykazach określonych</w:t>
      </w:r>
      <w:r w:rsidR="00F535F2">
        <w:rPr>
          <w:rFonts w:asciiTheme="minorHAnsi" w:hAnsiTheme="minorHAnsi" w:cstheme="minorHAnsi"/>
          <w:bCs/>
          <w:iCs/>
          <w:sz w:val="22"/>
          <w:szCs w:val="22"/>
          <w:lang w:bidi="pl-PL"/>
        </w:rPr>
        <w:t xml:space="preserve"> </w:t>
      </w:r>
      <w:r w:rsidRPr="002B1E7D">
        <w:rPr>
          <w:rFonts w:asciiTheme="minorHAnsi" w:hAnsiTheme="minorHAnsi" w:cstheme="minorHAnsi"/>
          <w:bCs/>
          <w:iCs/>
          <w:sz w:val="22"/>
          <w:szCs w:val="22"/>
          <w:lang w:bidi="pl-PL"/>
        </w:rPr>
        <w:t>w rozporządzeniu 765/2006 i rozporządzeniu 269/2014 albo wpisanego na listę na podstawie decyzji w sprawie wpisu na listę rozstrzygającej o zastosowaniu środka, o którym mowa w art. 1 pkt 3;</w:t>
      </w:r>
    </w:p>
    <w:p w:rsidR="002B1E7D" w:rsidRPr="002B1E7D" w:rsidRDefault="002B1E7D" w:rsidP="002B1E7D">
      <w:pPr>
        <w:tabs>
          <w:tab w:val="left" w:pos="567"/>
        </w:tabs>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 xml:space="preserve">2) Wykonawcę oraz uczestnika konkursu, którego beneficjentem rzeczywistym w rozumieniu ustawy z dnia 1 marca 2018 r. o przeciwdziałaniu praniu pieniędzy oraz finansowaniu terroryzmu (Dz. U. z 2022 r. poz. 593 i 655) jest osoba wymieniona w wykazach określonych w </w:t>
      </w:r>
      <w:r w:rsidRPr="002B1E7D">
        <w:rPr>
          <w:rFonts w:asciiTheme="minorHAnsi" w:hAnsiTheme="minorHAnsi" w:cstheme="minorHAnsi"/>
          <w:bCs/>
          <w:iCs/>
          <w:sz w:val="22"/>
          <w:szCs w:val="22"/>
          <w:lang w:bidi="pl-PL"/>
        </w:rPr>
        <w:lastRenderedPageBreak/>
        <w:t>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rsidR="002B1E7D" w:rsidRPr="002B1E7D" w:rsidRDefault="002B1E7D" w:rsidP="002B1E7D">
      <w:pPr>
        <w:tabs>
          <w:tab w:val="left" w:pos="567"/>
        </w:tabs>
        <w:autoSpaceDE w:val="0"/>
        <w:autoSpaceDN w:val="0"/>
        <w:adjustRightInd w:val="0"/>
        <w:spacing w:line="276" w:lineRule="auto"/>
        <w:ind w:left="709" w:hanging="283"/>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3)</w:t>
      </w:r>
      <w:r w:rsidR="005C6A89">
        <w:rPr>
          <w:rFonts w:asciiTheme="minorHAnsi" w:hAnsiTheme="minorHAnsi" w:cstheme="minorHAnsi"/>
          <w:bCs/>
          <w:iCs/>
          <w:sz w:val="22"/>
          <w:szCs w:val="22"/>
          <w:lang w:bidi="pl-PL"/>
        </w:rPr>
        <w:t xml:space="preserve">  </w:t>
      </w:r>
      <w:r w:rsidRPr="002B1E7D">
        <w:rPr>
          <w:rFonts w:asciiTheme="minorHAnsi" w:hAnsiTheme="minorHAnsi" w:cstheme="minorHAnsi"/>
          <w:bCs/>
          <w:iCs/>
          <w:sz w:val="22"/>
          <w:szCs w:val="22"/>
          <w:lang w:bidi="pl-PL"/>
        </w:rPr>
        <w:t>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rsidR="002B1E7D" w:rsidRPr="002B1E7D" w:rsidRDefault="002B1E7D" w:rsidP="005C6A89">
      <w:pPr>
        <w:tabs>
          <w:tab w:val="left" w:pos="426"/>
        </w:tabs>
        <w:autoSpaceDE w:val="0"/>
        <w:autoSpaceDN w:val="0"/>
        <w:adjustRightInd w:val="0"/>
        <w:spacing w:line="276" w:lineRule="auto"/>
        <w:ind w:left="426" w:hanging="426"/>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6.    Wykluczenie następuje na okres trwania okoliczności określonych w ust. 1 art. 7 ww. ustawy z dnia  13 kwietnia 2022 r. o szczególnych rozwiązaniach w zakresie przeciwdziałania wspieraniu agresji na Ukrainę oraz służących ochronie bezpieczeństwa narodowego (Dz. U. z 2022r., poz. 835).</w:t>
      </w:r>
    </w:p>
    <w:p w:rsidR="002B1E7D" w:rsidRPr="002B1E7D" w:rsidRDefault="002B1E7D" w:rsidP="002B1E7D">
      <w:pPr>
        <w:tabs>
          <w:tab w:val="left" w:pos="426"/>
        </w:tabs>
        <w:autoSpaceDE w:val="0"/>
        <w:autoSpaceDN w:val="0"/>
        <w:adjustRightInd w:val="0"/>
        <w:spacing w:line="276" w:lineRule="auto"/>
        <w:ind w:left="426" w:hanging="426"/>
        <w:jc w:val="both"/>
        <w:rPr>
          <w:rFonts w:asciiTheme="minorHAnsi" w:hAnsiTheme="minorHAnsi" w:cstheme="minorHAnsi"/>
          <w:bCs/>
          <w:iCs/>
          <w:sz w:val="22"/>
          <w:szCs w:val="22"/>
          <w:lang w:bidi="pl-PL"/>
        </w:rPr>
      </w:pPr>
      <w:r w:rsidRPr="002B1E7D">
        <w:rPr>
          <w:rFonts w:asciiTheme="minorHAnsi" w:hAnsiTheme="minorHAnsi" w:cstheme="minorHAnsi"/>
          <w:bCs/>
          <w:iCs/>
          <w:sz w:val="22"/>
          <w:szCs w:val="22"/>
          <w:lang w:bidi="pl-PL"/>
        </w:rPr>
        <w:t>7.    W przypadku Wykonawcy lub uczestnika konkursu wykluczonego na podstawie ust. 1 art. 7 ww. ustawy z dnia 13 kwietnia 2022 r. o szczególnych rozwiązaniach w zakresie przeciwdziałania wspieraniu agresji na Ukrainę oraz służących ochronie bezpieczeństwa narodowego (Dz. U. z 2022r., poz. 835), Zamawiający odrzuca wniosek o dopuszczenie do udziału w postępowaniu o udzielnie zamówienia publicznego lub ofertę takiego wykonawcy lub uczestnika konkursu, nie zaprasza go do złożenia oferty wstępnej, oferty podlegającej negocjacjom, oferty dodatkowej, oferty lub oferty ostatecznej, nie zaprasza go do negocjacji lub dialogu, a także nie prowadzi z takim wykonawcą negocjacji lub dialogu, odrzuca wniosek o dopuszczenie do udziału w konkursie, nie zaprasza do złożenia pracy konkursowej lub nie przeprowadza oceny pracy konkursowej, odpowiednio do trybu stosowanego do udzielenia zamówienia publicznego oraz etapu prowadzonego postępowania o udzielenie zamówienia publicznego.</w:t>
      </w:r>
    </w:p>
    <w:p w:rsidR="002B1E7D" w:rsidRPr="002B1E7D" w:rsidRDefault="002B1E7D" w:rsidP="005C6A89">
      <w:pPr>
        <w:spacing w:line="256" w:lineRule="auto"/>
        <w:ind w:left="426" w:hanging="426"/>
        <w:jc w:val="both"/>
        <w:rPr>
          <w:rFonts w:asciiTheme="minorHAnsi" w:eastAsiaTheme="minorHAnsi" w:hAnsiTheme="minorHAnsi" w:cstheme="minorHAnsi"/>
          <w:sz w:val="22"/>
          <w:szCs w:val="22"/>
          <w:lang w:eastAsia="en-US"/>
        </w:rPr>
      </w:pPr>
      <w:r w:rsidRPr="002B1E7D">
        <w:rPr>
          <w:rFonts w:asciiTheme="minorHAnsi" w:eastAsiaTheme="minorHAnsi" w:hAnsiTheme="minorHAnsi" w:cstheme="minorHAnsi"/>
          <w:sz w:val="22"/>
          <w:szCs w:val="22"/>
          <w:lang w:eastAsia="en-US"/>
        </w:rPr>
        <w:t xml:space="preserve">8. </w:t>
      </w:r>
      <w:r w:rsidR="005C6A89">
        <w:rPr>
          <w:rFonts w:asciiTheme="minorHAnsi" w:eastAsiaTheme="minorHAnsi" w:hAnsiTheme="minorHAnsi" w:cstheme="minorHAnsi"/>
          <w:sz w:val="22"/>
          <w:szCs w:val="22"/>
          <w:lang w:eastAsia="en-US"/>
        </w:rPr>
        <w:t xml:space="preserve">  </w:t>
      </w:r>
      <w:r w:rsidRPr="002B1E7D">
        <w:rPr>
          <w:rFonts w:asciiTheme="minorHAnsi" w:eastAsiaTheme="minorHAnsi" w:hAnsiTheme="minorHAnsi" w:cstheme="minorHAnsi"/>
          <w:sz w:val="22"/>
          <w:szCs w:val="22"/>
          <w:lang w:eastAsia="en-US"/>
        </w:rPr>
        <w:t>Zgodnie z treścią art. 5k ust. 1 rozporządzenia 833/2014 zakazuje się udzielania lub dalszego wykonywania wszelkich zamówień publicznych lub koncesji objętych zakresem dyrektyw w sprawie zamówień publicznych, a także zakresem art. 10 ust. 1, 3, ust. 6 lit. a)–e), ust. 8, 9 i 10, art. 11, 12, 13  i 14 dyrektywy 2014/23/UE, art. 7 i 8, art. 10 lit. b)–f) i lit. h)–j) dyrektywy 2014/24/UE, art. 18, art. 21 lit. b)–e) i lit. g)–i), art. 29 i 30 dyrektywy 2014/25/UE oraz art. 13 lit. a)–d), lit. f)–h) i lit. j) dyrektywy 2009/81/WE na rzecz lub</w:t>
      </w:r>
      <w:r w:rsidR="00817AC3">
        <w:rPr>
          <w:rFonts w:asciiTheme="minorHAnsi" w:eastAsiaTheme="minorHAnsi" w:hAnsiTheme="minorHAnsi" w:cstheme="minorHAnsi"/>
          <w:sz w:val="22"/>
          <w:szCs w:val="22"/>
          <w:lang w:eastAsia="en-US"/>
        </w:rPr>
        <w:t xml:space="preserve"> </w:t>
      </w:r>
      <w:r w:rsidRPr="002B1E7D">
        <w:rPr>
          <w:rFonts w:asciiTheme="minorHAnsi" w:eastAsiaTheme="minorHAnsi" w:hAnsiTheme="minorHAnsi" w:cstheme="minorHAnsi"/>
          <w:sz w:val="22"/>
          <w:szCs w:val="22"/>
          <w:lang w:eastAsia="en-US"/>
        </w:rPr>
        <w:t>z udziałem:</w:t>
      </w:r>
    </w:p>
    <w:p w:rsidR="002B1E7D" w:rsidRPr="002B1E7D" w:rsidRDefault="002B1E7D" w:rsidP="001C04DA">
      <w:pPr>
        <w:spacing w:line="256" w:lineRule="auto"/>
        <w:ind w:left="1276" w:hanging="425"/>
        <w:jc w:val="both"/>
        <w:rPr>
          <w:rFonts w:asciiTheme="minorHAnsi" w:eastAsiaTheme="minorHAnsi" w:hAnsiTheme="minorHAnsi" w:cstheme="minorHAnsi"/>
          <w:sz w:val="22"/>
          <w:szCs w:val="22"/>
          <w:lang w:eastAsia="en-US"/>
        </w:rPr>
      </w:pPr>
      <w:r w:rsidRPr="002B1E7D">
        <w:rPr>
          <w:rFonts w:asciiTheme="minorHAnsi" w:eastAsiaTheme="minorHAnsi" w:hAnsiTheme="minorHAnsi" w:cstheme="minorHAnsi"/>
          <w:sz w:val="22"/>
          <w:szCs w:val="22"/>
          <w:lang w:eastAsia="en-US"/>
        </w:rPr>
        <w:t>a)</w:t>
      </w:r>
      <w:r w:rsidR="001C04DA">
        <w:rPr>
          <w:rFonts w:asciiTheme="minorHAnsi" w:eastAsiaTheme="minorHAnsi" w:hAnsiTheme="minorHAnsi" w:cstheme="minorHAnsi"/>
          <w:sz w:val="22"/>
          <w:szCs w:val="22"/>
          <w:lang w:eastAsia="en-US"/>
        </w:rPr>
        <w:t xml:space="preserve">  </w:t>
      </w:r>
      <w:r w:rsidRPr="002B1E7D">
        <w:rPr>
          <w:rFonts w:asciiTheme="minorHAnsi" w:eastAsiaTheme="minorHAnsi" w:hAnsiTheme="minorHAnsi" w:cstheme="minorHAnsi"/>
          <w:sz w:val="22"/>
          <w:szCs w:val="22"/>
          <w:lang w:eastAsia="en-US"/>
        </w:rPr>
        <w:t>obywateli rosyjskich lub osób fizycznych lub prawnych, podmiotów lub organów                                                      z siedzibą w Rosji;</w:t>
      </w:r>
    </w:p>
    <w:p w:rsidR="002B1E7D" w:rsidRPr="002B1E7D" w:rsidRDefault="002B1E7D" w:rsidP="001C04DA">
      <w:pPr>
        <w:spacing w:line="256" w:lineRule="auto"/>
        <w:ind w:left="1276" w:hanging="425"/>
        <w:jc w:val="both"/>
        <w:rPr>
          <w:rFonts w:asciiTheme="minorHAnsi" w:eastAsiaTheme="minorHAnsi" w:hAnsiTheme="minorHAnsi" w:cstheme="minorHAnsi"/>
          <w:sz w:val="22"/>
          <w:szCs w:val="22"/>
          <w:lang w:eastAsia="en-US"/>
        </w:rPr>
      </w:pPr>
      <w:r w:rsidRPr="002B1E7D">
        <w:rPr>
          <w:rFonts w:asciiTheme="minorHAnsi" w:eastAsiaTheme="minorHAnsi" w:hAnsiTheme="minorHAnsi" w:cstheme="minorHAnsi"/>
          <w:sz w:val="22"/>
          <w:szCs w:val="22"/>
          <w:lang w:eastAsia="en-US"/>
        </w:rPr>
        <w:t xml:space="preserve">b) </w:t>
      </w:r>
      <w:r w:rsidR="001C04DA">
        <w:rPr>
          <w:rFonts w:asciiTheme="minorHAnsi" w:eastAsiaTheme="minorHAnsi" w:hAnsiTheme="minorHAnsi" w:cstheme="minorHAnsi"/>
          <w:sz w:val="22"/>
          <w:szCs w:val="22"/>
          <w:lang w:eastAsia="en-US"/>
        </w:rPr>
        <w:t xml:space="preserve">    </w:t>
      </w:r>
      <w:r w:rsidRPr="002B1E7D">
        <w:rPr>
          <w:rFonts w:asciiTheme="minorHAnsi" w:eastAsiaTheme="minorHAnsi" w:hAnsiTheme="minorHAnsi" w:cstheme="minorHAnsi"/>
          <w:sz w:val="22"/>
          <w:szCs w:val="22"/>
          <w:lang w:eastAsia="en-US"/>
        </w:rPr>
        <w:t>osób prawnych, podmiotów lub organów, do których prawa własności bezpośrednio lub pośrednio w ponad 50 % należą do osoby fizycznej lub prawnej, podmiotu lub organu,  o którym mowa w lit. a) niniejszego ustępu; lub</w:t>
      </w:r>
    </w:p>
    <w:p w:rsidR="002B1E7D" w:rsidRPr="002B1E7D" w:rsidRDefault="002B1E7D" w:rsidP="001C04DA">
      <w:pPr>
        <w:tabs>
          <w:tab w:val="left" w:pos="851"/>
        </w:tabs>
        <w:spacing w:line="256" w:lineRule="auto"/>
        <w:ind w:left="1276" w:hanging="567"/>
        <w:jc w:val="both"/>
        <w:rPr>
          <w:rFonts w:asciiTheme="minorHAnsi" w:eastAsiaTheme="minorHAnsi" w:hAnsiTheme="minorHAnsi" w:cstheme="minorHAnsi"/>
          <w:sz w:val="22"/>
          <w:szCs w:val="22"/>
          <w:lang w:eastAsia="en-US"/>
        </w:rPr>
      </w:pPr>
      <w:r w:rsidRPr="002B1E7D">
        <w:rPr>
          <w:rFonts w:asciiTheme="minorHAnsi" w:eastAsiaTheme="minorHAnsi" w:hAnsiTheme="minorHAnsi" w:cstheme="minorHAnsi"/>
          <w:sz w:val="22"/>
          <w:szCs w:val="22"/>
          <w:lang w:eastAsia="en-US"/>
        </w:rPr>
        <w:t xml:space="preserve">  c)  </w:t>
      </w:r>
      <w:r w:rsidR="001C04DA">
        <w:rPr>
          <w:rFonts w:asciiTheme="minorHAnsi" w:eastAsiaTheme="minorHAnsi" w:hAnsiTheme="minorHAnsi" w:cstheme="minorHAnsi"/>
          <w:sz w:val="22"/>
          <w:szCs w:val="22"/>
          <w:lang w:eastAsia="en-US"/>
        </w:rPr>
        <w:t xml:space="preserve"> </w:t>
      </w:r>
      <w:r w:rsidRPr="002B1E7D">
        <w:rPr>
          <w:rFonts w:asciiTheme="minorHAnsi" w:eastAsiaTheme="minorHAnsi" w:hAnsiTheme="minorHAnsi" w:cstheme="minorHAnsi"/>
          <w:sz w:val="22"/>
          <w:szCs w:val="22"/>
          <w:lang w:eastAsia="en-US"/>
        </w:rPr>
        <w:t xml:space="preserve"> </w:t>
      </w:r>
      <w:r w:rsidR="001C04DA">
        <w:rPr>
          <w:rFonts w:asciiTheme="minorHAnsi" w:eastAsiaTheme="minorHAnsi" w:hAnsiTheme="minorHAnsi" w:cstheme="minorHAnsi"/>
          <w:sz w:val="22"/>
          <w:szCs w:val="22"/>
          <w:lang w:eastAsia="en-US"/>
        </w:rPr>
        <w:t xml:space="preserve"> </w:t>
      </w:r>
      <w:r w:rsidRPr="002B1E7D">
        <w:rPr>
          <w:rFonts w:asciiTheme="minorHAnsi" w:eastAsiaTheme="minorHAnsi" w:hAnsiTheme="minorHAnsi" w:cstheme="minorHAnsi"/>
          <w:sz w:val="22"/>
          <w:szCs w:val="22"/>
          <w:lang w:eastAsia="en-US"/>
        </w:rPr>
        <w:t>osób fizycznych lub prawnych, podmiotów lub organów działających w imieniu lub pod  kierunkiem podmiotu, o którym mowa w lit. a) lub b) niniejszego ustępu,</w:t>
      </w:r>
    </w:p>
    <w:p w:rsidR="002B1E7D" w:rsidRPr="002B1E7D" w:rsidRDefault="002B1E7D" w:rsidP="005C6A89">
      <w:pPr>
        <w:spacing w:line="256" w:lineRule="auto"/>
        <w:ind w:left="426"/>
        <w:jc w:val="both"/>
        <w:rPr>
          <w:rFonts w:asciiTheme="minorHAnsi" w:eastAsiaTheme="minorHAnsi" w:hAnsiTheme="minorHAnsi" w:cstheme="minorHAnsi"/>
          <w:sz w:val="22"/>
          <w:szCs w:val="22"/>
          <w:lang w:eastAsia="en-US"/>
        </w:rPr>
      </w:pPr>
      <w:r w:rsidRPr="002B1E7D">
        <w:rPr>
          <w:rFonts w:asciiTheme="minorHAnsi" w:eastAsiaTheme="minorHAnsi" w:hAnsiTheme="minorHAnsi" w:cstheme="minorHAnsi"/>
          <w:sz w:val="22"/>
          <w:szCs w:val="22"/>
          <w:lang w:eastAsia="en-US"/>
        </w:rPr>
        <w:t>w tym podwykonawców, dostawców lub podmiotów, na których zdolności polega się w rozumieniu dyrektyw w sprawie zamówień publicznych, w przypadku, gdy przypada</w:t>
      </w:r>
      <w:r w:rsidR="00817AC3">
        <w:rPr>
          <w:rFonts w:asciiTheme="minorHAnsi" w:eastAsiaTheme="minorHAnsi" w:hAnsiTheme="minorHAnsi" w:cstheme="minorHAnsi"/>
          <w:sz w:val="22"/>
          <w:szCs w:val="22"/>
          <w:lang w:eastAsia="en-US"/>
        </w:rPr>
        <w:t xml:space="preserve"> </w:t>
      </w:r>
      <w:r w:rsidRPr="002B1E7D">
        <w:rPr>
          <w:rFonts w:asciiTheme="minorHAnsi" w:eastAsiaTheme="minorHAnsi" w:hAnsiTheme="minorHAnsi" w:cstheme="minorHAnsi"/>
          <w:sz w:val="22"/>
          <w:szCs w:val="22"/>
          <w:lang w:eastAsia="en-US"/>
        </w:rPr>
        <w:t>na nich ponad 10 % wartości zamówienia.</w:t>
      </w:r>
    </w:p>
    <w:p w:rsidR="00B264A3" w:rsidRDefault="00B264A3" w:rsidP="007B116D">
      <w:pPr>
        <w:autoSpaceDE w:val="0"/>
        <w:autoSpaceDN w:val="0"/>
        <w:adjustRightInd w:val="0"/>
        <w:spacing w:line="276" w:lineRule="auto"/>
        <w:jc w:val="both"/>
        <w:rPr>
          <w:rFonts w:ascii="Cambria" w:hAnsi="Cambria" w:cs="Arial"/>
          <w:b/>
          <w:bCs/>
          <w:iCs/>
          <w:sz w:val="20"/>
          <w:szCs w:val="20"/>
          <w:lang w:bidi="pl-PL"/>
        </w:rPr>
      </w:pPr>
    </w:p>
    <w:p w:rsidR="00AC02A2" w:rsidRPr="00BD0B93" w:rsidRDefault="00E948F2" w:rsidP="00400F45">
      <w:pPr>
        <w:numPr>
          <w:ilvl w:val="0"/>
          <w:numId w:val="25"/>
        </w:numPr>
        <w:shd w:val="clear" w:color="auto" w:fill="BFBFBF"/>
        <w:tabs>
          <w:tab w:val="left" w:pos="142"/>
        </w:tabs>
        <w:autoSpaceDE w:val="0"/>
        <w:autoSpaceDN w:val="0"/>
        <w:adjustRightInd w:val="0"/>
        <w:spacing w:line="276" w:lineRule="auto"/>
        <w:ind w:hanging="2280"/>
        <w:rPr>
          <w:rFonts w:asciiTheme="minorHAnsi" w:hAnsiTheme="minorHAnsi" w:cstheme="minorHAnsi"/>
          <w:b/>
          <w:bCs/>
          <w:iCs/>
          <w:lang w:bidi="pl-PL"/>
        </w:rPr>
      </w:pPr>
      <w:r w:rsidRPr="00491ABD">
        <w:rPr>
          <w:rFonts w:asciiTheme="minorHAnsi" w:hAnsiTheme="minorHAnsi" w:cstheme="minorHAnsi"/>
          <w:b/>
          <w:bCs/>
          <w:iCs/>
          <w:lang w:bidi="pl-PL"/>
        </w:rPr>
        <w:t>Konsorcjum.</w:t>
      </w:r>
    </w:p>
    <w:p w:rsidR="00883368" w:rsidRPr="00491ABD" w:rsidRDefault="00883368" w:rsidP="009462A0">
      <w:pPr>
        <w:numPr>
          <w:ilvl w:val="1"/>
          <w:numId w:val="2"/>
        </w:numPr>
        <w:suppressAutoHyphens/>
        <w:spacing w:line="276" w:lineRule="auto"/>
        <w:jc w:val="both"/>
        <w:rPr>
          <w:rFonts w:asciiTheme="minorHAnsi" w:hAnsiTheme="minorHAnsi" w:cstheme="minorHAnsi"/>
          <w:sz w:val="22"/>
          <w:szCs w:val="22"/>
        </w:rPr>
      </w:pPr>
      <w:r w:rsidRPr="00491ABD">
        <w:rPr>
          <w:rFonts w:asciiTheme="minorHAnsi" w:hAnsiTheme="minorHAnsi" w:cstheme="minorHAnsi"/>
          <w:sz w:val="22"/>
          <w:szCs w:val="22"/>
        </w:rPr>
        <w:t xml:space="preserve">W przypadku wnoszenia oferty wspólnej przez dwa lub więcej podmioty gospodarcze (konsorcja/spółki cywilne) oferta musi spełniać wymagania określone w art. </w:t>
      </w:r>
      <w:r w:rsidR="00884C55" w:rsidRPr="00491ABD">
        <w:rPr>
          <w:rFonts w:asciiTheme="minorHAnsi" w:hAnsiTheme="minorHAnsi" w:cstheme="minorHAnsi"/>
          <w:sz w:val="22"/>
          <w:szCs w:val="22"/>
        </w:rPr>
        <w:t>58</w:t>
      </w:r>
      <w:r w:rsidRPr="00491ABD">
        <w:rPr>
          <w:rFonts w:asciiTheme="minorHAnsi" w:hAnsiTheme="minorHAnsi" w:cstheme="minorHAnsi"/>
          <w:sz w:val="22"/>
          <w:szCs w:val="22"/>
        </w:rPr>
        <w:t xml:space="preserve"> ustawy Prawo zamówień publicznych, w tym:</w:t>
      </w:r>
    </w:p>
    <w:p w:rsidR="00883368" w:rsidRPr="00491ABD" w:rsidRDefault="00C9322A" w:rsidP="00C82410">
      <w:pPr>
        <w:numPr>
          <w:ilvl w:val="2"/>
          <w:numId w:val="2"/>
        </w:numPr>
        <w:tabs>
          <w:tab w:val="clear" w:pos="0"/>
        </w:tabs>
        <w:suppressAutoHyphens/>
        <w:spacing w:after="120" w:line="276" w:lineRule="auto"/>
        <w:ind w:left="709" w:hanging="283"/>
        <w:jc w:val="both"/>
        <w:rPr>
          <w:rFonts w:asciiTheme="minorHAnsi" w:hAnsiTheme="minorHAnsi" w:cstheme="minorHAnsi"/>
          <w:sz w:val="22"/>
          <w:szCs w:val="22"/>
        </w:rPr>
      </w:pPr>
      <w:r w:rsidRPr="00491ABD">
        <w:rPr>
          <w:rFonts w:asciiTheme="minorHAnsi" w:hAnsiTheme="minorHAnsi" w:cstheme="minorHAnsi"/>
          <w:sz w:val="22"/>
          <w:szCs w:val="22"/>
        </w:rPr>
        <w:t>w przypadku W</w:t>
      </w:r>
      <w:r w:rsidR="00883368" w:rsidRPr="00491ABD">
        <w:rPr>
          <w:rFonts w:asciiTheme="minorHAnsi" w:hAnsiTheme="minorHAnsi" w:cstheme="minorHAnsi"/>
          <w:sz w:val="22"/>
          <w:szCs w:val="22"/>
        </w:rPr>
        <w:t xml:space="preserve">ykonawców wspólnie ubiegających się o udzielenie zamówienia, zgodnie </w:t>
      </w:r>
      <w:r w:rsidR="00406856" w:rsidRPr="00491ABD">
        <w:rPr>
          <w:rFonts w:asciiTheme="minorHAnsi" w:hAnsiTheme="minorHAnsi" w:cstheme="minorHAnsi"/>
          <w:sz w:val="22"/>
          <w:szCs w:val="22"/>
        </w:rPr>
        <w:t xml:space="preserve">z art. </w:t>
      </w:r>
      <w:r w:rsidR="00884C55" w:rsidRPr="00491ABD">
        <w:rPr>
          <w:rFonts w:asciiTheme="minorHAnsi" w:hAnsiTheme="minorHAnsi" w:cstheme="minorHAnsi"/>
          <w:sz w:val="22"/>
          <w:szCs w:val="22"/>
        </w:rPr>
        <w:t>58</w:t>
      </w:r>
      <w:r w:rsidR="00406856" w:rsidRPr="00491ABD">
        <w:rPr>
          <w:rFonts w:asciiTheme="minorHAnsi" w:hAnsiTheme="minorHAnsi" w:cstheme="minorHAnsi"/>
          <w:sz w:val="22"/>
          <w:szCs w:val="22"/>
        </w:rPr>
        <w:t xml:space="preserve"> ust. 2 ustawy </w:t>
      </w:r>
      <w:proofErr w:type="spellStart"/>
      <w:r w:rsidR="00884C55" w:rsidRPr="00491ABD">
        <w:rPr>
          <w:rFonts w:asciiTheme="minorHAnsi" w:hAnsiTheme="minorHAnsi" w:cstheme="minorHAnsi"/>
          <w:sz w:val="22"/>
          <w:szCs w:val="22"/>
        </w:rPr>
        <w:t>Pzp</w:t>
      </w:r>
      <w:proofErr w:type="spellEnd"/>
      <w:r w:rsidR="00884C55" w:rsidRPr="00491ABD">
        <w:rPr>
          <w:rFonts w:asciiTheme="minorHAnsi" w:hAnsiTheme="minorHAnsi" w:cstheme="minorHAnsi"/>
          <w:sz w:val="22"/>
          <w:szCs w:val="22"/>
        </w:rPr>
        <w:t xml:space="preserve"> </w:t>
      </w:r>
      <w:r w:rsidR="00406856" w:rsidRPr="00491ABD">
        <w:rPr>
          <w:rFonts w:asciiTheme="minorHAnsi" w:hAnsiTheme="minorHAnsi" w:cstheme="minorHAnsi"/>
          <w:sz w:val="22"/>
          <w:szCs w:val="22"/>
        </w:rPr>
        <w:t>W</w:t>
      </w:r>
      <w:r w:rsidR="00883368" w:rsidRPr="00491ABD">
        <w:rPr>
          <w:rFonts w:asciiTheme="minorHAnsi" w:hAnsiTheme="minorHAnsi" w:cstheme="minorHAnsi"/>
          <w:sz w:val="22"/>
          <w:szCs w:val="22"/>
        </w:rPr>
        <w:t>ykonawcy ustanawiają pełnomocnika</w:t>
      </w:r>
      <w:r w:rsidR="0010241E" w:rsidRPr="00491ABD">
        <w:rPr>
          <w:rFonts w:asciiTheme="minorHAnsi" w:hAnsiTheme="minorHAnsi" w:cstheme="minorHAnsi"/>
          <w:sz w:val="22"/>
          <w:szCs w:val="22"/>
        </w:rPr>
        <w:t xml:space="preserve"> </w:t>
      </w:r>
      <w:r w:rsidR="00883368" w:rsidRPr="00491ABD">
        <w:rPr>
          <w:rFonts w:asciiTheme="minorHAnsi" w:hAnsiTheme="minorHAnsi" w:cstheme="minorHAnsi"/>
          <w:sz w:val="22"/>
          <w:szCs w:val="22"/>
        </w:rPr>
        <w:t xml:space="preserve">do reprezentowania ich </w:t>
      </w:r>
      <w:r w:rsidR="00883368" w:rsidRPr="00491ABD">
        <w:rPr>
          <w:rFonts w:asciiTheme="minorHAnsi" w:hAnsiTheme="minorHAnsi" w:cstheme="minorHAnsi"/>
          <w:sz w:val="22"/>
          <w:szCs w:val="22"/>
        </w:rPr>
        <w:lastRenderedPageBreak/>
        <w:t>w</w:t>
      </w:r>
      <w:r w:rsidR="005C21F0" w:rsidRPr="00491ABD">
        <w:rPr>
          <w:rFonts w:asciiTheme="minorHAnsi" w:hAnsiTheme="minorHAnsi" w:cstheme="minorHAnsi"/>
          <w:sz w:val="22"/>
          <w:szCs w:val="22"/>
        </w:rPr>
        <w:t> </w:t>
      </w:r>
      <w:r w:rsidR="00883368" w:rsidRPr="00491ABD">
        <w:rPr>
          <w:rFonts w:asciiTheme="minorHAnsi" w:hAnsiTheme="minorHAnsi" w:cstheme="minorHAnsi"/>
          <w:sz w:val="22"/>
          <w:szCs w:val="22"/>
        </w:rPr>
        <w:t>postępowaniu o udzielenie zamówienia</w:t>
      </w:r>
      <w:r w:rsidR="00AC4B40" w:rsidRPr="00491ABD">
        <w:rPr>
          <w:rFonts w:asciiTheme="minorHAnsi" w:hAnsiTheme="minorHAnsi" w:cstheme="minorHAnsi"/>
          <w:sz w:val="22"/>
          <w:szCs w:val="22"/>
        </w:rPr>
        <w:t xml:space="preserve"> </w:t>
      </w:r>
      <w:r w:rsidR="00883368" w:rsidRPr="00491ABD">
        <w:rPr>
          <w:rFonts w:asciiTheme="minorHAnsi" w:hAnsiTheme="minorHAnsi" w:cstheme="minorHAnsi"/>
          <w:sz w:val="22"/>
          <w:szCs w:val="22"/>
        </w:rPr>
        <w:t>lub pełnomocnictwo do reprezentowania w</w:t>
      </w:r>
      <w:r w:rsidR="005C21F0" w:rsidRPr="00491ABD">
        <w:rPr>
          <w:rFonts w:asciiTheme="minorHAnsi" w:hAnsiTheme="minorHAnsi" w:cstheme="minorHAnsi"/>
          <w:sz w:val="22"/>
          <w:szCs w:val="22"/>
        </w:rPr>
        <w:t> </w:t>
      </w:r>
      <w:r w:rsidR="00883368" w:rsidRPr="00491ABD">
        <w:rPr>
          <w:rFonts w:asciiTheme="minorHAnsi" w:hAnsiTheme="minorHAnsi" w:cstheme="minorHAnsi"/>
          <w:sz w:val="22"/>
          <w:szCs w:val="22"/>
        </w:rPr>
        <w:t>postępowaniu i zawarcia umowy.</w:t>
      </w:r>
      <w:r w:rsidR="00AC4B40" w:rsidRPr="00491ABD">
        <w:rPr>
          <w:rFonts w:asciiTheme="minorHAnsi" w:hAnsiTheme="minorHAnsi" w:cstheme="minorHAnsi"/>
          <w:sz w:val="22"/>
          <w:szCs w:val="22"/>
        </w:rPr>
        <w:t xml:space="preserve"> </w:t>
      </w:r>
      <w:r w:rsidR="00883368" w:rsidRPr="00491ABD">
        <w:rPr>
          <w:rFonts w:asciiTheme="minorHAnsi" w:hAnsiTheme="minorHAnsi" w:cstheme="minorHAnsi"/>
          <w:sz w:val="22"/>
          <w:szCs w:val="22"/>
        </w:rPr>
        <w:t>W</w:t>
      </w:r>
      <w:r w:rsidR="00AC4B40" w:rsidRPr="00491ABD">
        <w:rPr>
          <w:rFonts w:asciiTheme="minorHAnsi" w:hAnsiTheme="minorHAnsi" w:cstheme="minorHAnsi"/>
          <w:sz w:val="22"/>
          <w:szCs w:val="22"/>
        </w:rPr>
        <w:t xml:space="preserve"> </w:t>
      </w:r>
      <w:r w:rsidR="00883368" w:rsidRPr="00491ABD">
        <w:rPr>
          <w:rFonts w:asciiTheme="minorHAnsi" w:hAnsiTheme="minorHAnsi" w:cstheme="minorHAnsi"/>
          <w:sz w:val="22"/>
          <w:szCs w:val="22"/>
        </w:rPr>
        <w:t>związku z powyższym niezbędne jest przedłożenie w</w:t>
      </w:r>
      <w:r w:rsidR="005C21F0" w:rsidRPr="00491ABD">
        <w:rPr>
          <w:rFonts w:asciiTheme="minorHAnsi" w:hAnsiTheme="minorHAnsi" w:cstheme="minorHAnsi"/>
          <w:sz w:val="22"/>
          <w:szCs w:val="22"/>
        </w:rPr>
        <w:t> </w:t>
      </w:r>
      <w:r w:rsidR="00883368" w:rsidRPr="00491ABD">
        <w:rPr>
          <w:rFonts w:asciiTheme="minorHAnsi" w:hAnsiTheme="minorHAnsi" w:cstheme="minorHAnsi"/>
          <w:sz w:val="22"/>
          <w:szCs w:val="22"/>
        </w:rPr>
        <w:t>ofercie dokumentu zawierającego pełnomocnictwo w celu ustalenia podmiotu uprawnio</w:t>
      </w:r>
      <w:r w:rsidR="00406856" w:rsidRPr="00491ABD">
        <w:rPr>
          <w:rFonts w:asciiTheme="minorHAnsi" w:hAnsiTheme="minorHAnsi" w:cstheme="minorHAnsi"/>
          <w:sz w:val="22"/>
          <w:szCs w:val="22"/>
        </w:rPr>
        <w:t>nego</w:t>
      </w:r>
      <w:r w:rsidR="00491ABD">
        <w:rPr>
          <w:rFonts w:asciiTheme="minorHAnsi" w:hAnsiTheme="minorHAnsi" w:cstheme="minorHAnsi"/>
          <w:sz w:val="22"/>
          <w:szCs w:val="22"/>
        </w:rPr>
        <w:t xml:space="preserve"> </w:t>
      </w:r>
      <w:r w:rsidR="00406856" w:rsidRPr="00491ABD">
        <w:rPr>
          <w:rFonts w:asciiTheme="minorHAnsi" w:hAnsiTheme="minorHAnsi" w:cstheme="minorHAnsi"/>
          <w:sz w:val="22"/>
          <w:szCs w:val="22"/>
        </w:rPr>
        <w:t>do występowania w imieniu W</w:t>
      </w:r>
      <w:r w:rsidR="00883368" w:rsidRPr="00491ABD">
        <w:rPr>
          <w:rFonts w:asciiTheme="minorHAnsi" w:hAnsiTheme="minorHAnsi" w:cstheme="minorHAnsi"/>
          <w:sz w:val="22"/>
          <w:szCs w:val="22"/>
        </w:rPr>
        <w:t xml:space="preserve">ykonawców w sposób umożliwiający </w:t>
      </w:r>
      <w:r w:rsidR="0010241E" w:rsidRPr="00491ABD">
        <w:rPr>
          <w:rFonts w:asciiTheme="minorHAnsi" w:hAnsiTheme="minorHAnsi" w:cstheme="minorHAnsi"/>
          <w:sz w:val="22"/>
          <w:szCs w:val="22"/>
        </w:rPr>
        <w:t xml:space="preserve">                            </w:t>
      </w:r>
      <w:r w:rsidR="00AC4B40" w:rsidRPr="00491ABD">
        <w:rPr>
          <w:rFonts w:asciiTheme="minorHAnsi" w:hAnsiTheme="minorHAnsi" w:cstheme="minorHAnsi"/>
          <w:sz w:val="22"/>
          <w:szCs w:val="22"/>
        </w:rPr>
        <w:t xml:space="preserve">  </w:t>
      </w:r>
      <w:r w:rsidR="00883368" w:rsidRPr="00491ABD">
        <w:rPr>
          <w:rFonts w:asciiTheme="minorHAnsi" w:hAnsiTheme="minorHAnsi" w:cstheme="minorHAnsi"/>
          <w:sz w:val="22"/>
          <w:szCs w:val="22"/>
        </w:rPr>
        <w:t xml:space="preserve">ich identyfikację. </w:t>
      </w:r>
    </w:p>
    <w:p w:rsidR="00883368" w:rsidRPr="00491ABD" w:rsidRDefault="00883368" w:rsidP="00C82410">
      <w:pPr>
        <w:numPr>
          <w:ilvl w:val="2"/>
          <w:numId w:val="2"/>
        </w:numPr>
        <w:tabs>
          <w:tab w:val="clear" w:pos="0"/>
        </w:tabs>
        <w:suppressAutoHyphens/>
        <w:spacing w:after="120" w:line="276" w:lineRule="auto"/>
        <w:ind w:left="709" w:hanging="283"/>
        <w:jc w:val="both"/>
        <w:rPr>
          <w:rFonts w:asciiTheme="minorHAnsi" w:hAnsiTheme="minorHAnsi" w:cstheme="minorHAnsi"/>
          <w:sz w:val="22"/>
          <w:szCs w:val="22"/>
        </w:rPr>
      </w:pPr>
      <w:r w:rsidRPr="00491ABD">
        <w:rPr>
          <w:rFonts w:asciiTheme="minorHAnsi" w:hAnsiTheme="minorHAnsi" w:cstheme="minorHAnsi"/>
          <w:sz w:val="22"/>
          <w:szCs w:val="22"/>
        </w:rPr>
        <w:t xml:space="preserve">W celu wykazania </w:t>
      </w:r>
      <w:r w:rsidR="001A75B2" w:rsidRPr="00491ABD">
        <w:rPr>
          <w:rFonts w:asciiTheme="minorHAnsi" w:hAnsiTheme="minorHAnsi" w:cstheme="minorHAnsi"/>
          <w:sz w:val="22"/>
          <w:szCs w:val="22"/>
        </w:rPr>
        <w:t>niepodlegani</w:t>
      </w:r>
      <w:r w:rsidR="00B06662" w:rsidRPr="00491ABD">
        <w:rPr>
          <w:rFonts w:asciiTheme="minorHAnsi" w:hAnsiTheme="minorHAnsi" w:cstheme="minorHAnsi"/>
          <w:sz w:val="22"/>
          <w:szCs w:val="22"/>
        </w:rPr>
        <w:t>a</w:t>
      </w:r>
      <w:r w:rsidR="001A75B2" w:rsidRPr="00491ABD">
        <w:rPr>
          <w:rFonts w:asciiTheme="minorHAnsi" w:hAnsiTheme="minorHAnsi" w:cstheme="minorHAnsi"/>
          <w:sz w:val="22"/>
          <w:szCs w:val="22"/>
        </w:rPr>
        <w:t xml:space="preserve"> wykluczeni</w:t>
      </w:r>
      <w:r w:rsidR="00B06662" w:rsidRPr="00491ABD">
        <w:rPr>
          <w:rFonts w:asciiTheme="minorHAnsi" w:hAnsiTheme="minorHAnsi" w:cstheme="minorHAnsi"/>
          <w:sz w:val="22"/>
          <w:szCs w:val="22"/>
        </w:rPr>
        <w:t>u</w:t>
      </w:r>
      <w:r w:rsidR="001A75B2" w:rsidRPr="00491ABD">
        <w:rPr>
          <w:rFonts w:asciiTheme="minorHAnsi" w:hAnsiTheme="minorHAnsi" w:cstheme="minorHAnsi"/>
          <w:sz w:val="22"/>
          <w:szCs w:val="22"/>
        </w:rPr>
        <w:t xml:space="preserve"> </w:t>
      </w:r>
      <w:r w:rsidRPr="00491ABD">
        <w:rPr>
          <w:rFonts w:asciiTheme="minorHAnsi" w:hAnsiTheme="minorHAnsi" w:cstheme="minorHAnsi"/>
          <w:sz w:val="22"/>
          <w:szCs w:val="22"/>
        </w:rPr>
        <w:t>z postęp</w:t>
      </w:r>
      <w:r w:rsidR="00C7474B" w:rsidRPr="00491ABD">
        <w:rPr>
          <w:rFonts w:asciiTheme="minorHAnsi" w:hAnsiTheme="minorHAnsi" w:cstheme="minorHAnsi"/>
          <w:sz w:val="22"/>
          <w:szCs w:val="22"/>
        </w:rPr>
        <w:t xml:space="preserve">owania o udzielenie zamówienia </w:t>
      </w:r>
      <w:r w:rsidRPr="00491ABD">
        <w:rPr>
          <w:rFonts w:asciiTheme="minorHAnsi" w:hAnsiTheme="minorHAnsi" w:cstheme="minorHAnsi"/>
          <w:sz w:val="22"/>
          <w:szCs w:val="22"/>
        </w:rPr>
        <w:t xml:space="preserve"> wymagane jest załączenie do oferty oświadczenia i przedłożenia</w:t>
      </w:r>
      <w:r w:rsidR="0010241E" w:rsidRPr="00491ABD">
        <w:rPr>
          <w:rFonts w:asciiTheme="minorHAnsi" w:hAnsiTheme="minorHAnsi" w:cstheme="minorHAnsi"/>
          <w:sz w:val="22"/>
          <w:szCs w:val="22"/>
        </w:rPr>
        <w:t xml:space="preserve"> </w:t>
      </w:r>
      <w:r w:rsidRPr="00491ABD">
        <w:rPr>
          <w:rFonts w:asciiTheme="minorHAnsi" w:hAnsiTheme="minorHAnsi" w:cstheme="minorHAnsi"/>
          <w:sz w:val="22"/>
          <w:szCs w:val="22"/>
        </w:rPr>
        <w:t>dokumentów dla każdego konsorcjanta oddzielnie.</w:t>
      </w:r>
    </w:p>
    <w:p w:rsidR="00AC02A2" w:rsidRPr="00BD0B93" w:rsidRDefault="0022129E" w:rsidP="00BD0B93">
      <w:pPr>
        <w:pStyle w:val="Nagwek4"/>
        <w:shd w:val="clear" w:color="auto" w:fill="BFBFBF"/>
        <w:spacing w:after="120" w:line="276" w:lineRule="auto"/>
        <w:ind w:left="4244" w:hanging="4386"/>
        <w:rPr>
          <w:rFonts w:asciiTheme="minorHAnsi" w:hAnsiTheme="minorHAnsi" w:cstheme="minorHAnsi"/>
          <w:sz w:val="24"/>
          <w:szCs w:val="24"/>
          <w:lang w:val="pl-PL"/>
        </w:rPr>
      </w:pPr>
      <w:r w:rsidRPr="00491ABD">
        <w:rPr>
          <w:rFonts w:asciiTheme="minorHAnsi" w:hAnsiTheme="minorHAnsi" w:cstheme="minorHAnsi"/>
          <w:sz w:val="24"/>
          <w:szCs w:val="24"/>
          <w:lang w:val="pl-PL"/>
        </w:rPr>
        <w:t>X</w:t>
      </w:r>
      <w:r w:rsidR="002C633E" w:rsidRPr="00491ABD">
        <w:rPr>
          <w:rFonts w:asciiTheme="minorHAnsi" w:hAnsiTheme="minorHAnsi" w:cstheme="minorHAnsi"/>
          <w:sz w:val="24"/>
          <w:szCs w:val="24"/>
          <w:lang w:val="pl-PL"/>
        </w:rPr>
        <w:t>I</w:t>
      </w:r>
      <w:r w:rsidRPr="00491ABD">
        <w:rPr>
          <w:rFonts w:asciiTheme="minorHAnsi" w:hAnsiTheme="minorHAnsi" w:cstheme="minorHAnsi"/>
          <w:sz w:val="24"/>
          <w:szCs w:val="24"/>
          <w:lang w:val="pl-PL"/>
        </w:rPr>
        <w:t>.</w:t>
      </w:r>
      <w:r w:rsidR="001679D3" w:rsidRPr="00491ABD">
        <w:rPr>
          <w:rFonts w:asciiTheme="minorHAnsi" w:hAnsiTheme="minorHAnsi" w:cstheme="minorHAnsi"/>
          <w:sz w:val="24"/>
          <w:szCs w:val="24"/>
          <w:lang w:val="pl-PL"/>
        </w:rPr>
        <w:t xml:space="preserve"> </w:t>
      </w:r>
      <w:r w:rsidR="00FB1653" w:rsidRPr="00491ABD">
        <w:rPr>
          <w:rFonts w:asciiTheme="minorHAnsi" w:hAnsiTheme="minorHAnsi" w:cstheme="minorHAnsi"/>
          <w:sz w:val="24"/>
          <w:szCs w:val="24"/>
          <w:lang w:val="pl-PL"/>
        </w:rPr>
        <w:t>Podwykonawcy</w:t>
      </w:r>
      <w:r w:rsidR="00664C29" w:rsidRPr="00491ABD">
        <w:rPr>
          <w:rFonts w:asciiTheme="minorHAnsi" w:hAnsiTheme="minorHAnsi" w:cstheme="minorHAnsi"/>
          <w:sz w:val="24"/>
          <w:szCs w:val="24"/>
          <w:lang w:val="pl-PL"/>
        </w:rPr>
        <w:t>.</w:t>
      </w:r>
    </w:p>
    <w:p w:rsidR="00E2484A" w:rsidRPr="00491ABD" w:rsidRDefault="00E2484A" w:rsidP="00A724FB">
      <w:pPr>
        <w:spacing w:line="276" w:lineRule="auto"/>
        <w:ind w:left="426" w:hanging="426"/>
        <w:jc w:val="both"/>
        <w:rPr>
          <w:rFonts w:asciiTheme="minorHAnsi" w:hAnsiTheme="minorHAnsi" w:cstheme="minorHAnsi"/>
          <w:sz w:val="22"/>
          <w:szCs w:val="22"/>
          <w:lang w:eastAsia="x-none"/>
        </w:rPr>
      </w:pPr>
      <w:r w:rsidRPr="00491ABD">
        <w:rPr>
          <w:rFonts w:asciiTheme="minorHAnsi" w:hAnsiTheme="minorHAnsi" w:cstheme="minorHAnsi"/>
          <w:sz w:val="22"/>
          <w:szCs w:val="22"/>
          <w:lang w:eastAsia="x-none"/>
        </w:rPr>
        <w:t>1.</w:t>
      </w:r>
      <w:r w:rsidRPr="00491ABD">
        <w:rPr>
          <w:rFonts w:asciiTheme="minorHAnsi" w:hAnsiTheme="minorHAnsi" w:cstheme="minorHAnsi"/>
          <w:sz w:val="22"/>
          <w:szCs w:val="22"/>
          <w:lang w:eastAsia="x-none"/>
        </w:rPr>
        <w:tab/>
        <w:t>Wykonawca, który zamierza powierzyć wykonanie części usług innej firmie (podwykonawcy) jest zobowiązany do:</w:t>
      </w:r>
    </w:p>
    <w:p w:rsidR="00E2484A" w:rsidRPr="00491ABD" w:rsidRDefault="00E2484A" w:rsidP="00A724FB">
      <w:pPr>
        <w:spacing w:line="276" w:lineRule="auto"/>
        <w:ind w:left="709" w:hanging="283"/>
        <w:jc w:val="both"/>
        <w:rPr>
          <w:rFonts w:asciiTheme="minorHAnsi" w:hAnsiTheme="minorHAnsi" w:cstheme="minorHAnsi"/>
          <w:sz w:val="22"/>
          <w:szCs w:val="22"/>
          <w:lang w:eastAsia="x-none"/>
        </w:rPr>
      </w:pPr>
      <w:r w:rsidRPr="00491ABD">
        <w:rPr>
          <w:rFonts w:asciiTheme="minorHAnsi" w:hAnsiTheme="minorHAnsi" w:cstheme="minorHAnsi"/>
          <w:sz w:val="22"/>
          <w:szCs w:val="22"/>
          <w:lang w:eastAsia="x-none"/>
        </w:rPr>
        <w:t>1)</w:t>
      </w:r>
      <w:r w:rsidRPr="00491ABD">
        <w:rPr>
          <w:rFonts w:asciiTheme="minorHAnsi" w:hAnsiTheme="minorHAnsi" w:cstheme="minorHAnsi"/>
          <w:sz w:val="22"/>
          <w:szCs w:val="22"/>
          <w:lang w:eastAsia="x-none"/>
        </w:rPr>
        <w:tab/>
        <w:t>określenia w złożonej</w:t>
      </w:r>
      <w:r w:rsidR="009D1E65" w:rsidRPr="00491ABD">
        <w:rPr>
          <w:rFonts w:asciiTheme="minorHAnsi" w:hAnsiTheme="minorHAnsi" w:cstheme="minorHAnsi"/>
          <w:sz w:val="22"/>
          <w:szCs w:val="22"/>
          <w:lang w:eastAsia="x-none"/>
        </w:rPr>
        <w:t xml:space="preserve"> ofercie (w </w:t>
      </w:r>
      <w:r w:rsidRPr="00491ABD">
        <w:rPr>
          <w:rFonts w:asciiTheme="minorHAnsi" w:hAnsiTheme="minorHAnsi" w:cstheme="minorHAnsi"/>
          <w:sz w:val="22"/>
          <w:szCs w:val="22"/>
          <w:lang w:eastAsia="x-none"/>
        </w:rPr>
        <w:t>załącznik</w:t>
      </w:r>
      <w:r w:rsidR="00E50BC9" w:rsidRPr="00491ABD">
        <w:rPr>
          <w:rFonts w:asciiTheme="minorHAnsi" w:hAnsiTheme="minorHAnsi" w:cstheme="minorHAnsi"/>
          <w:sz w:val="22"/>
          <w:szCs w:val="22"/>
          <w:lang w:eastAsia="x-none"/>
        </w:rPr>
        <w:t>u</w:t>
      </w:r>
      <w:r w:rsidRPr="00491ABD">
        <w:rPr>
          <w:rFonts w:asciiTheme="minorHAnsi" w:hAnsiTheme="minorHAnsi" w:cstheme="minorHAnsi"/>
          <w:sz w:val="22"/>
          <w:szCs w:val="22"/>
          <w:lang w:eastAsia="x-none"/>
        </w:rPr>
        <w:t xml:space="preserve"> </w:t>
      </w:r>
      <w:r w:rsidR="009D1E65" w:rsidRPr="00491ABD">
        <w:rPr>
          <w:rFonts w:asciiTheme="minorHAnsi" w:hAnsiTheme="minorHAnsi" w:cstheme="minorHAnsi"/>
          <w:sz w:val="22"/>
          <w:szCs w:val="22"/>
          <w:lang w:eastAsia="x-none"/>
        </w:rPr>
        <w:t xml:space="preserve">nr </w:t>
      </w:r>
      <w:r w:rsidR="0022129E" w:rsidRPr="00491ABD">
        <w:rPr>
          <w:rFonts w:asciiTheme="minorHAnsi" w:hAnsiTheme="minorHAnsi" w:cstheme="minorHAnsi"/>
          <w:sz w:val="22"/>
          <w:szCs w:val="22"/>
          <w:lang w:eastAsia="x-none"/>
        </w:rPr>
        <w:t>2</w:t>
      </w:r>
      <w:r w:rsidR="00E50BC9" w:rsidRPr="00491ABD">
        <w:rPr>
          <w:rFonts w:asciiTheme="minorHAnsi" w:hAnsiTheme="minorHAnsi" w:cstheme="minorHAnsi"/>
          <w:sz w:val="22"/>
          <w:szCs w:val="22"/>
          <w:lang w:eastAsia="x-none"/>
        </w:rPr>
        <w:t xml:space="preserve"> </w:t>
      </w:r>
      <w:r w:rsidRPr="00491ABD">
        <w:rPr>
          <w:rFonts w:asciiTheme="minorHAnsi" w:hAnsiTheme="minorHAnsi" w:cstheme="minorHAnsi"/>
          <w:sz w:val="22"/>
          <w:szCs w:val="22"/>
          <w:lang w:eastAsia="x-none"/>
        </w:rPr>
        <w:t>do SWZ</w:t>
      </w:r>
      <w:r w:rsidR="00456571" w:rsidRPr="00491ABD">
        <w:rPr>
          <w:rFonts w:asciiTheme="minorHAnsi" w:hAnsiTheme="minorHAnsi" w:cstheme="minorHAnsi"/>
          <w:sz w:val="22"/>
          <w:szCs w:val="22"/>
          <w:lang w:eastAsia="x-none"/>
        </w:rPr>
        <w:t>-JEDZ</w:t>
      </w:r>
      <w:r w:rsidRPr="00491ABD">
        <w:rPr>
          <w:rFonts w:asciiTheme="minorHAnsi" w:hAnsiTheme="minorHAnsi" w:cstheme="minorHAnsi"/>
          <w:sz w:val="22"/>
          <w:szCs w:val="22"/>
          <w:lang w:eastAsia="x-none"/>
        </w:rPr>
        <w:t>) informacji</w:t>
      </w:r>
      <w:r w:rsidR="001C2474" w:rsidRPr="00491ABD">
        <w:rPr>
          <w:rFonts w:asciiTheme="minorHAnsi" w:hAnsiTheme="minorHAnsi" w:cstheme="minorHAnsi"/>
          <w:sz w:val="22"/>
          <w:szCs w:val="22"/>
          <w:lang w:eastAsia="x-none"/>
        </w:rPr>
        <w:t>,</w:t>
      </w:r>
      <w:r w:rsidRPr="00491ABD">
        <w:rPr>
          <w:rFonts w:asciiTheme="minorHAnsi" w:hAnsiTheme="minorHAnsi" w:cstheme="minorHAnsi"/>
          <w:sz w:val="22"/>
          <w:szCs w:val="22"/>
          <w:lang w:eastAsia="x-none"/>
        </w:rPr>
        <w:t xml:space="preserve"> jaka część przedmiotu zamówienia będzie realizowana przez podwykonawców</w:t>
      </w:r>
      <w:r w:rsidR="00C904B4" w:rsidRPr="00491ABD">
        <w:rPr>
          <w:rFonts w:asciiTheme="minorHAnsi" w:hAnsiTheme="minorHAnsi" w:cstheme="minorHAnsi"/>
          <w:sz w:val="22"/>
          <w:szCs w:val="22"/>
          <w:lang w:eastAsia="x-none"/>
        </w:rPr>
        <w:t xml:space="preserve">  </w:t>
      </w:r>
      <w:r w:rsidRPr="00491ABD">
        <w:rPr>
          <w:rFonts w:asciiTheme="minorHAnsi" w:hAnsiTheme="minorHAnsi" w:cstheme="minorHAnsi"/>
          <w:sz w:val="22"/>
          <w:szCs w:val="22"/>
          <w:lang w:eastAsia="x-none"/>
        </w:rPr>
        <w:t>z podaniem jego danych jeżeli są znane.</w:t>
      </w:r>
    </w:p>
    <w:p w:rsidR="00E2484A" w:rsidRPr="00491ABD" w:rsidRDefault="00E50BC9" w:rsidP="00A724FB">
      <w:pPr>
        <w:spacing w:line="276" w:lineRule="auto"/>
        <w:ind w:left="709" w:hanging="283"/>
        <w:jc w:val="both"/>
        <w:rPr>
          <w:rFonts w:asciiTheme="minorHAnsi" w:hAnsiTheme="minorHAnsi" w:cstheme="minorHAnsi"/>
          <w:sz w:val="22"/>
          <w:szCs w:val="22"/>
          <w:lang w:eastAsia="x-none"/>
        </w:rPr>
      </w:pPr>
      <w:r w:rsidRPr="00491ABD">
        <w:rPr>
          <w:rFonts w:asciiTheme="minorHAnsi" w:hAnsiTheme="minorHAnsi" w:cstheme="minorHAnsi"/>
          <w:sz w:val="22"/>
          <w:szCs w:val="22"/>
          <w:lang w:eastAsia="x-none"/>
        </w:rPr>
        <w:t>2</w:t>
      </w:r>
      <w:r w:rsidR="00F8701B" w:rsidRPr="00491ABD">
        <w:rPr>
          <w:rFonts w:asciiTheme="minorHAnsi" w:hAnsiTheme="minorHAnsi" w:cstheme="minorHAnsi"/>
          <w:sz w:val="22"/>
          <w:szCs w:val="22"/>
          <w:lang w:eastAsia="x-none"/>
        </w:rPr>
        <w:t>)</w:t>
      </w:r>
      <w:r w:rsidR="00E2484A" w:rsidRPr="00491ABD">
        <w:rPr>
          <w:rFonts w:asciiTheme="minorHAnsi" w:hAnsiTheme="minorHAnsi" w:cstheme="minorHAnsi"/>
          <w:sz w:val="22"/>
          <w:szCs w:val="22"/>
          <w:lang w:eastAsia="x-none"/>
        </w:rPr>
        <w:tab/>
        <w:t>Za zgod</w:t>
      </w:r>
      <w:r w:rsidR="00664C29" w:rsidRPr="00491ABD">
        <w:rPr>
          <w:rFonts w:asciiTheme="minorHAnsi" w:hAnsiTheme="minorHAnsi" w:cstheme="minorHAnsi"/>
          <w:sz w:val="22"/>
          <w:szCs w:val="22"/>
          <w:lang w:eastAsia="x-none"/>
        </w:rPr>
        <w:t>ą</w:t>
      </w:r>
      <w:r w:rsidR="00E2484A" w:rsidRPr="00491ABD">
        <w:rPr>
          <w:rFonts w:asciiTheme="minorHAnsi" w:hAnsiTheme="minorHAnsi" w:cstheme="minorHAnsi"/>
          <w:sz w:val="22"/>
          <w:szCs w:val="22"/>
          <w:lang w:eastAsia="x-none"/>
        </w:rPr>
        <w:t xml:space="preserve"> Zamawiającego Wykonawca może w trakcie realizacji zamówienia zgłosić nowych podwykonawców do realizacji zamówienia.</w:t>
      </w:r>
    </w:p>
    <w:p w:rsidR="004669E9" w:rsidRPr="00E2484A" w:rsidRDefault="004669E9" w:rsidP="009A58D3">
      <w:pPr>
        <w:spacing w:line="276" w:lineRule="auto"/>
        <w:rPr>
          <w:lang w:eastAsia="x-none"/>
        </w:rPr>
      </w:pPr>
    </w:p>
    <w:p w:rsidR="00AC02A2" w:rsidRPr="00BD0B93" w:rsidRDefault="00C01C57" w:rsidP="00BD0B93">
      <w:pPr>
        <w:pStyle w:val="Teksttreci0"/>
        <w:shd w:val="clear" w:color="auto" w:fill="BFBFBF"/>
        <w:spacing w:after="131" w:line="276" w:lineRule="auto"/>
        <w:ind w:left="426" w:hanging="426"/>
        <w:rPr>
          <w:rFonts w:asciiTheme="minorHAnsi" w:eastAsia="Trebuchet MS" w:hAnsiTheme="minorHAnsi" w:cstheme="minorHAnsi"/>
          <w:b/>
          <w:sz w:val="24"/>
          <w:szCs w:val="24"/>
          <w:lang w:val="pl-PL" w:eastAsia="pl-PL" w:bidi="pl-PL"/>
        </w:rPr>
      </w:pPr>
      <w:r w:rsidRPr="00491ABD">
        <w:rPr>
          <w:rFonts w:asciiTheme="minorHAnsi" w:eastAsia="Trebuchet MS" w:hAnsiTheme="minorHAnsi" w:cstheme="minorHAnsi"/>
          <w:b/>
          <w:sz w:val="24"/>
          <w:szCs w:val="24"/>
          <w:lang w:val="pl-PL" w:eastAsia="pl-PL" w:bidi="pl-PL"/>
        </w:rPr>
        <w:t>X</w:t>
      </w:r>
      <w:r w:rsidR="00B03132" w:rsidRPr="00491ABD">
        <w:rPr>
          <w:rFonts w:asciiTheme="minorHAnsi" w:eastAsia="Trebuchet MS" w:hAnsiTheme="minorHAnsi" w:cstheme="minorHAnsi"/>
          <w:b/>
          <w:sz w:val="24"/>
          <w:szCs w:val="24"/>
          <w:lang w:val="pl-PL" w:eastAsia="pl-PL" w:bidi="pl-PL"/>
        </w:rPr>
        <w:t>I</w:t>
      </w:r>
      <w:r w:rsidR="002C633E" w:rsidRPr="00491ABD">
        <w:rPr>
          <w:rFonts w:asciiTheme="minorHAnsi" w:eastAsia="Trebuchet MS" w:hAnsiTheme="minorHAnsi" w:cstheme="minorHAnsi"/>
          <w:b/>
          <w:sz w:val="24"/>
          <w:szCs w:val="24"/>
          <w:lang w:val="pl-PL" w:eastAsia="pl-PL" w:bidi="pl-PL"/>
        </w:rPr>
        <w:t>I</w:t>
      </w:r>
      <w:r w:rsidRPr="00491ABD">
        <w:rPr>
          <w:rFonts w:asciiTheme="minorHAnsi" w:eastAsia="Trebuchet MS" w:hAnsiTheme="minorHAnsi" w:cstheme="minorHAnsi"/>
          <w:b/>
          <w:sz w:val="24"/>
          <w:szCs w:val="24"/>
          <w:lang w:val="pl-PL" w:eastAsia="pl-PL" w:bidi="pl-PL"/>
        </w:rPr>
        <w:t>.</w:t>
      </w:r>
      <w:r w:rsidRPr="00491ABD">
        <w:rPr>
          <w:rFonts w:asciiTheme="minorHAnsi" w:eastAsia="Trebuchet MS" w:hAnsiTheme="minorHAnsi" w:cstheme="minorHAnsi"/>
          <w:b/>
          <w:sz w:val="24"/>
          <w:szCs w:val="24"/>
          <w:lang w:val="pl-PL" w:eastAsia="pl-PL" w:bidi="pl-PL"/>
        </w:rPr>
        <w:tab/>
      </w:r>
      <w:r w:rsidR="00C41E33" w:rsidRPr="00491ABD">
        <w:rPr>
          <w:rFonts w:asciiTheme="minorHAnsi" w:eastAsia="Trebuchet MS" w:hAnsiTheme="minorHAnsi" w:cstheme="minorHAnsi"/>
          <w:b/>
          <w:sz w:val="24"/>
          <w:szCs w:val="24"/>
          <w:lang w:val="pl-PL" w:eastAsia="pl-PL" w:bidi="pl-PL"/>
        </w:rPr>
        <w:t xml:space="preserve">Informacje o środkach komunikacji elektronicznej, przy użyciu których Zamawiający będzie komunikował się z </w:t>
      </w:r>
      <w:r w:rsidR="00664C29" w:rsidRPr="00491ABD">
        <w:rPr>
          <w:rFonts w:asciiTheme="minorHAnsi" w:eastAsia="Trebuchet MS" w:hAnsiTheme="minorHAnsi" w:cstheme="minorHAnsi"/>
          <w:b/>
          <w:sz w:val="24"/>
          <w:szCs w:val="24"/>
          <w:lang w:val="pl-PL" w:eastAsia="pl-PL" w:bidi="pl-PL"/>
        </w:rPr>
        <w:t>W</w:t>
      </w:r>
      <w:r w:rsidR="00C41E33" w:rsidRPr="00491ABD">
        <w:rPr>
          <w:rFonts w:asciiTheme="minorHAnsi" w:eastAsia="Trebuchet MS" w:hAnsiTheme="minorHAnsi" w:cstheme="minorHAnsi"/>
          <w:b/>
          <w:sz w:val="24"/>
          <w:szCs w:val="24"/>
          <w:lang w:val="pl-PL" w:eastAsia="pl-PL" w:bidi="pl-PL"/>
        </w:rPr>
        <w:t>ykonawcami, oraz informacje o</w:t>
      </w:r>
      <w:r w:rsidR="00B5144E" w:rsidRPr="00491ABD">
        <w:rPr>
          <w:rFonts w:asciiTheme="minorHAnsi" w:eastAsia="Trebuchet MS" w:hAnsiTheme="minorHAnsi" w:cstheme="minorHAnsi"/>
          <w:b/>
          <w:sz w:val="24"/>
          <w:szCs w:val="24"/>
          <w:lang w:val="pl-PL" w:eastAsia="pl-PL" w:bidi="pl-PL"/>
        </w:rPr>
        <w:t> </w:t>
      </w:r>
      <w:r w:rsidR="00C41E33" w:rsidRPr="00491ABD">
        <w:rPr>
          <w:rFonts w:asciiTheme="minorHAnsi" w:eastAsia="Trebuchet MS" w:hAnsiTheme="minorHAnsi" w:cstheme="minorHAnsi"/>
          <w:b/>
          <w:sz w:val="24"/>
          <w:szCs w:val="24"/>
          <w:lang w:val="pl-PL" w:eastAsia="pl-PL" w:bidi="pl-PL"/>
        </w:rPr>
        <w:t>wymaganiach technicznych i organizacyjnych sporządzania, wysyłania i</w:t>
      </w:r>
      <w:r w:rsidR="00B5144E" w:rsidRPr="00491ABD">
        <w:rPr>
          <w:rFonts w:asciiTheme="minorHAnsi" w:eastAsia="Trebuchet MS" w:hAnsiTheme="minorHAnsi" w:cstheme="minorHAnsi"/>
          <w:b/>
          <w:sz w:val="24"/>
          <w:szCs w:val="24"/>
          <w:lang w:val="pl-PL" w:eastAsia="pl-PL" w:bidi="pl-PL"/>
        </w:rPr>
        <w:t> </w:t>
      </w:r>
      <w:r w:rsidR="00C41E33" w:rsidRPr="00491ABD">
        <w:rPr>
          <w:rFonts w:asciiTheme="minorHAnsi" w:eastAsia="Trebuchet MS" w:hAnsiTheme="minorHAnsi" w:cstheme="minorHAnsi"/>
          <w:b/>
          <w:sz w:val="24"/>
          <w:szCs w:val="24"/>
          <w:lang w:val="pl-PL" w:eastAsia="pl-PL" w:bidi="pl-PL"/>
        </w:rPr>
        <w:t>odbierania korespondencji elektronicznej</w:t>
      </w:r>
      <w:r w:rsidR="00B5144E" w:rsidRPr="00491ABD">
        <w:rPr>
          <w:rFonts w:asciiTheme="minorHAnsi" w:eastAsia="Trebuchet MS" w:hAnsiTheme="minorHAnsi" w:cstheme="minorHAnsi"/>
          <w:b/>
          <w:sz w:val="24"/>
          <w:szCs w:val="24"/>
          <w:lang w:val="pl-PL" w:eastAsia="pl-PL" w:bidi="pl-PL"/>
        </w:rPr>
        <w:t>.</w:t>
      </w:r>
    </w:p>
    <w:p w:rsidR="00480458" w:rsidRPr="00491ABD" w:rsidRDefault="00480458" w:rsidP="00A26258">
      <w:pPr>
        <w:widowControl w:val="0"/>
        <w:numPr>
          <w:ilvl w:val="0"/>
          <w:numId w:val="9"/>
        </w:numPr>
        <w:spacing w:after="60" w:line="276" w:lineRule="auto"/>
        <w:ind w:left="426" w:right="20" w:hanging="426"/>
        <w:jc w:val="both"/>
        <w:rPr>
          <w:rFonts w:asciiTheme="minorHAnsi" w:eastAsia="Trebuchet MS" w:hAnsiTheme="minorHAnsi" w:cstheme="minorHAnsi"/>
          <w:sz w:val="22"/>
          <w:szCs w:val="22"/>
          <w:lang w:bidi="pl-PL"/>
        </w:rPr>
      </w:pPr>
      <w:r w:rsidRPr="00491ABD">
        <w:rPr>
          <w:rFonts w:asciiTheme="minorHAnsi" w:eastAsia="Trebuchet MS" w:hAnsiTheme="minorHAnsi" w:cstheme="minorHAnsi"/>
          <w:sz w:val="22"/>
          <w:szCs w:val="22"/>
          <w:lang w:bidi="pl-PL"/>
        </w:rPr>
        <w:t>W postępowaniu o udzielenie zamówienia  komunikacja między Zamawiającym</w:t>
      </w:r>
      <w:r w:rsidR="00295365" w:rsidRPr="00491ABD">
        <w:rPr>
          <w:rFonts w:asciiTheme="minorHAnsi" w:eastAsia="Trebuchet MS" w:hAnsiTheme="minorHAnsi" w:cstheme="minorHAnsi"/>
          <w:sz w:val="22"/>
          <w:szCs w:val="22"/>
          <w:lang w:bidi="pl-PL"/>
        </w:rPr>
        <w:t>,</w:t>
      </w:r>
      <w:r w:rsidRPr="00491ABD">
        <w:rPr>
          <w:rFonts w:asciiTheme="minorHAnsi" w:eastAsia="Trebuchet MS" w:hAnsiTheme="minorHAnsi" w:cstheme="minorHAnsi"/>
          <w:sz w:val="22"/>
          <w:szCs w:val="22"/>
          <w:lang w:bidi="pl-PL"/>
        </w:rPr>
        <w:t xml:space="preserve">  a</w:t>
      </w:r>
      <w:r w:rsidR="009856AB" w:rsidRPr="00491ABD">
        <w:rPr>
          <w:rFonts w:asciiTheme="minorHAnsi" w:eastAsia="Trebuchet MS" w:hAnsiTheme="minorHAnsi" w:cstheme="minorHAnsi"/>
          <w:sz w:val="22"/>
          <w:szCs w:val="22"/>
          <w:lang w:bidi="pl-PL"/>
        </w:rPr>
        <w:t> </w:t>
      </w:r>
      <w:r w:rsidRPr="00491ABD">
        <w:rPr>
          <w:rFonts w:asciiTheme="minorHAnsi" w:eastAsia="Trebuchet MS" w:hAnsiTheme="minorHAnsi" w:cstheme="minorHAnsi"/>
          <w:sz w:val="22"/>
          <w:szCs w:val="22"/>
          <w:lang w:bidi="pl-PL"/>
        </w:rPr>
        <w:t>Wykonawcami odbywa się w sposób następujący:</w:t>
      </w:r>
    </w:p>
    <w:p w:rsidR="00295365" w:rsidRPr="00491ABD" w:rsidRDefault="00480458" w:rsidP="00480458">
      <w:pPr>
        <w:widowControl w:val="0"/>
        <w:spacing w:after="60" w:line="276" w:lineRule="auto"/>
        <w:ind w:left="567" w:right="20" w:hanging="141"/>
        <w:jc w:val="both"/>
        <w:rPr>
          <w:rFonts w:asciiTheme="minorHAnsi" w:eastAsia="Trebuchet MS" w:hAnsiTheme="minorHAnsi" w:cstheme="minorHAnsi"/>
          <w:sz w:val="22"/>
          <w:szCs w:val="22"/>
          <w:u w:val="single"/>
          <w:lang w:bidi="pl-PL"/>
        </w:rPr>
      </w:pPr>
      <w:r w:rsidRPr="00491ABD">
        <w:rPr>
          <w:rFonts w:asciiTheme="minorHAnsi" w:eastAsia="Trebuchet MS" w:hAnsiTheme="minorHAnsi" w:cstheme="minorHAnsi"/>
          <w:sz w:val="22"/>
          <w:szCs w:val="22"/>
          <w:lang w:bidi="pl-PL"/>
        </w:rPr>
        <w:t xml:space="preserve">- </w:t>
      </w:r>
      <w:r w:rsidRPr="00491ABD">
        <w:rPr>
          <w:rFonts w:asciiTheme="minorHAnsi" w:eastAsia="Trebuchet MS" w:hAnsiTheme="minorHAnsi" w:cstheme="minorHAnsi"/>
          <w:b/>
          <w:sz w:val="22"/>
          <w:szCs w:val="22"/>
          <w:lang w:bidi="pl-PL"/>
        </w:rPr>
        <w:t>przy użyciu strony internetowej</w:t>
      </w:r>
      <w:r w:rsidR="00295365" w:rsidRPr="00491ABD">
        <w:rPr>
          <w:rFonts w:asciiTheme="minorHAnsi" w:eastAsia="Trebuchet MS" w:hAnsiTheme="minorHAnsi" w:cstheme="minorHAnsi"/>
          <w:b/>
          <w:sz w:val="22"/>
          <w:szCs w:val="22"/>
          <w:lang w:bidi="pl-PL"/>
        </w:rPr>
        <w:t xml:space="preserve"> prowadzonego postępowania</w:t>
      </w:r>
      <w:r w:rsidRPr="00491ABD">
        <w:rPr>
          <w:rFonts w:asciiTheme="minorHAnsi" w:eastAsia="Trebuchet MS" w:hAnsiTheme="minorHAnsi" w:cstheme="minorHAnsi"/>
          <w:b/>
          <w:sz w:val="22"/>
          <w:szCs w:val="22"/>
          <w:lang w:bidi="pl-PL"/>
        </w:rPr>
        <w:t>:</w:t>
      </w:r>
      <w:r w:rsidRPr="00491ABD">
        <w:rPr>
          <w:rFonts w:asciiTheme="minorHAnsi" w:eastAsia="Trebuchet MS" w:hAnsiTheme="minorHAnsi" w:cstheme="minorHAnsi"/>
          <w:sz w:val="22"/>
          <w:szCs w:val="22"/>
          <w:lang w:bidi="pl-PL"/>
        </w:rPr>
        <w:t xml:space="preserve"> </w:t>
      </w:r>
      <w:hyperlink r:id="rId13" w:history="1">
        <w:r w:rsidRPr="00491ABD">
          <w:rPr>
            <w:rStyle w:val="Hipercze"/>
            <w:rFonts w:asciiTheme="minorHAnsi" w:eastAsia="Trebuchet MS" w:hAnsiTheme="minorHAnsi" w:cstheme="minorHAnsi"/>
            <w:b/>
            <w:sz w:val="22"/>
            <w:szCs w:val="22"/>
            <w:lang w:bidi="pl-PL"/>
          </w:rPr>
          <w:t>https://ezamowienia.gov.pl</w:t>
        </w:r>
      </w:hyperlink>
      <w:r w:rsidRPr="00491ABD">
        <w:rPr>
          <w:rFonts w:asciiTheme="minorHAnsi" w:eastAsia="Trebuchet MS" w:hAnsiTheme="minorHAnsi" w:cstheme="minorHAnsi"/>
          <w:b/>
          <w:sz w:val="22"/>
          <w:szCs w:val="22"/>
          <w:lang w:bidi="pl-PL"/>
        </w:rPr>
        <w:t>,</w:t>
      </w:r>
      <w:r w:rsidRPr="00491ABD">
        <w:rPr>
          <w:rFonts w:asciiTheme="minorHAnsi" w:eastAsia="Trebuchet MS" w:hAnsiTheme="minorHAnsi" w:cstheme="minorHAnsi"/>
          <w:sz w:val="22"/>
          <w:szCs w:val="22"/>
          <w:lang w:bidi="pl-PL"/>
        </w:rPr>
        <w:t xml:space="preserve"> pełny link znajduje się w ogłoszeniu o zamówieniu - </w:t>
      </w:r>
      <w:r w:rsidRPr="00491ABD">
        <w:rPr>
          <w:rFonts w:asciiTheme="minorHAnsi" w:eastAsia="Trebuchet MS" w:hAnsiTheme="minorHAnsi" w:cstheme="minorHAnsi"/>
          <w:sz w:val="22"/>
          <w:szCs w:val="22"/>
          <w:u w:val="single"/>
          <w:lang w:bidi="pl-PL"/>
        </w:rPr>
        <w:t>dotyczy złożenia oferty wraz z</w:t>
      </w:r>
      <w:r w:rsidR="009856AB" w:rsidRPr="00491ABD">
        <w:rPr>
          <w:rFonts w:asciiTheme="minorHAnsi" w:eastAsia="Trebuchet MS" w:hAnsiTheme="minorHAnsi" w:cstheme="minorHAnsi"/>
          <w:sz w:val="22"/>
          <w:szCs w:val="22"/>
          <w:u w:val="single"/>
          <w:lang w:bidi="pl-PL"/>
        </w:rPr>
        <w:t> </w:t>
      </w:r>
      <w:r w:rsidRPr="00491ABD">
        <w:rPr>
          <w:rFonts w:asciiTheme="minorHAnsi" w:eastAsia="Trebuchet MS" w:hAnsiTheme="minorHAnsi" w:cstheme="minorHAnsi"/>
          <w:sz w:val="22"/>
          <w:szCs w:val="22"/>
          <w:u w:val="single"/>
          <w:lang w:bidi="pl-PL"/>
        </w:rPr>
        <w:t>dokumentami składanymi wraz z oferta przetargową,</w:t>
      </w:r>
    </w:p>
    <w:p w:rsidR="00480458" w:rsidRPr="00491ABD" w:rsidRDefault="00480458" w:rsidP="00944316">
      <w:pPr>
        <w:widowControl w:val="0"/>
        <w:spacing w:after="60" w:line="276" w:lineRule="auto"/>
        <w:ind w:left="426" w:right="20"/>
        <w:jc w:val="both"/>
        <w:rPr>
          <w:rFonts w:asciiTheme="minorHAnsi" w:eastAsia="Trebuchet MS" w:hAnsiTheme="minorHAnsi" w:cstheme="minorHAnsi"/>
          <w:sz w:val="22"/>
          <w:szCs w:val="22"/>
          <w:lang w:bidi="pl-PL"/>
        </w:rPr>
      </w:pPr>
      <w:r w:rsidRPr="00491ABD">
        <w:rPr>
          <w:rFonts w:asciiTheme="minorHAnsi" w:eastAsia="Trebuchet MS" w:hAnsiTheme="minorHAnsi" w:cstheme="minorHAnsi"/>
          <w:sz w:val="22"/>
          <w:szCs w:val="22"/>
          <w:lang w:bidi="pl-PL"/>
        </w:rPr>
        <w:t>-</w:t>
      </w:r>
      <w:r w:rsidR="00944316">
        <w:rPr>
          <w:rFonts w:asciiTheme="minorHAnsi" w:eastAsia="Trebuchet MS" w:hAnsiTheme="minorHAnsi" w:cstheme="minorHAnsi"/>
          <w:sz w:val="22"/>
          <w:szCs w:val="22"/>
          <w:lang w:bidi="pl-PL"/>
        </w:rPr>
        <w:t xml:space="preserve"> </w:t>
      </w:r>
      <w:r w:rsidRPr="00491ABD">
        <w:rPr>
          <w:rFonts w:asciiTheme="minorHAnsi" w:eastAsia="Trebuchet MS" w:hAnsiTheme="minorHAnsi" w:cstheme="minorHAnsi"/>
          <w:b/>
          <w:sz w:val="22"/>
          <w:szCs w:val="22"/>
          <w:lang w:bidi="pl-PL"/>
        </w:rPr>
        <w:t>przy użyciu poczty elektronicznej:</w:t>
      </w:r>
      <w:r w:rsidRPr="00491ABD">
        <w:rPr>
          <w:rFonts w:asciiTheme="minorHAnsi" w:eastAsia="Trebuchet MS" w:hAnsiTheme="minorHAnsi" w:cstheme="minorHAnsi"/>
          <w:sz w:val="22"/>
          <w:szCs w:val="22"/>
          <w:lang w:bidi="pl-PL"/>
        </w:rPr>
        <w:t xml:space="preserve"> email: </w:t>
      </w:r>
      <w:r w:rsidR="00977294">
        <w:rPr>
          <w:rFonts w:asciiTheme="minorHAnsi" w:eastAsia="Trebuchet MS" w:hAnsiTheme="minorHAnsi" w:cstheme="minorHAnsi"/>
          <w:sz w:val="22"/>
          <w:szCs w:val="22"/>
          <w:lang w:bidi="pl-PL"/>
        </w:rPr>
        <w:t>wojciech.majkowski</w:t>
      </w:r>
      <w:r w:rsidRPr="00491ABD">
        <w:rPr>
          <w:rFonts w:asciiTheme="minorHAnsi" w:eastAsia="Trebuchet MS" w:hAnsiTheme="minorHAnsi" w:cstheme="minorHAnsi"/>
          <w:sz w:val="22"/>
          <w:szCs w:val="22"/>
          <w:lang w:bidi="pl-PL"/>
        </w:rPr>
        <w:t>@szpital-brzozow.pl  w pozostałych przypadkach (np. zadawanie pytań, składanie wyjaśnień, wzywanie do wyjaśnień dotyczących treści złożonej oferty, uzupełnienie dokumentów itp.)</w:t>
      </w:r>
    </w:p>
    <w:p w:rsidR="00480458" w:rsidRPr="00491ABD" w:rsidRDefault="00480458" w:rsidP="00A26258">
      <w:pPr>
        <w:widowControl w:val="0"/>
        <w:numPr>
          <w:ilvl w:val="0"/>
          <w:numId w:val="9"/>
        </w:numPr>
        <w:tabs>
          <w:tab w:val="left" w:pos="426"/>
        </w:tabs>
        <w:spacing w:after="60" w:line="276" w:lineRule="auto"/>
        <w:ind w:left="426" w:right="20" w:hanging="426"/>
        <w:jc w:val="both"/>
        <w:rPr>
          <w:rFonts w:asciiTheme="minorHAnsi" w:eastAsia="Trebuchet MS" w:hAnsiTheme="minorHAnsi" w:cstheme="minorHAnsi"/>
          <w:sz w:val="22"/>
          <w:szCs w:val="22"/>
          <w:lang w:bidi="pl-PL"/>
        </w:rPr>
      </w:pPr>
      <w:r w:rsidRPr="00491ABD">
        <w:rPr>
          <w:rFonts w:asciiTheme="minorHAnsi" w:eastAsia="Trebuchet MS" w:hAnsiTheme="minorHAnsi" w:cstheme="minorHAnsi"/>
          <w:sz w:val="22"/>
          <w:szCs w:val="22"/>
          <w:lang w:bidi="pl-PL"/>
        </w:rPr>
        <w:t>Zamawiający dopuszcza złożenie ofert w postaci katalogów elektronicznych lub dołączenia katalogów elektronicznych do oferty.</w:t>
      </w:r>
    </w:p>
    <w:p w:rsidR="00295365" w:rsidRPr="00491ABD" w:rsidRDefault="00480458" w:rsidP="00027738">
      <w:pPr>
        <w:widowControl w:val="0"/>
        <w:numPr>
          <w:ilvl w:val="0"/>
          <w:numId w:val="9"/>
        </w:numPr>
        <w:tabs>
          <w:tab w:val="left" w:pos="426"/>
        </w:tabs>
        <w:spacing w:after="60" w:line="276" w:lineRule="auto"/>
        <w:ind w:left="426" w:right="20" w:hanging="426"/>
        <w:jc w:val="both"/>
        <w:rPr>
          <w:rFonts w:asciiTheme="minorHAnsi" w:eastAsia="Trebuchet MS" w:hAnsiTheme="minorHAnsi" w:cstheme="minorHAnsi"/>
          <w:sz w:val="22"/>
          <w:szCs w:val="22"/>
          <w:lang w:bidi="pl-PL"/>
        </w:rPr>
      </w:pPr>
      <w:r w:rsidRPr="00491ABD">
        <w:rPr>
          <w:rFonts w:asciiTheme="minorHAnsi" w:eastAsia="Trebuchet MS" w:hAnsiTheme="minorHAnsi" w:cstheme="minorHAnsi"/>
          <w:sz w:val="22"/>
          <w:szCs w:val="22"/>
          <w:lang w:bidi="pl-PL"/>
        </w:rPr>
        <w:t>Oferta powinna być sporządzona w języku polskim, w formie  elektronicznej w formacie danych pdf, .</w:t>
      </w:r>
      <w:proofErr w:type="spellStart"/>
      <w:r w:rsidRPr="00491ABD">
        <w:rPr>
          <w:rFonts w:asciiTheme="minorHAnsi" w:eastAsia="Trebuchet MS" w:hAnsiTheme="minorHAnsi" w:cstheme="minorHAnsi"/>
          <w:sz w:val="22"/>
          <w:szCs w:val="22"/>
          <w:lang w:bidi="pl-PL"/>
        </w:rPr>
        <w:t>doc</w:t>
      </w:r>
      <w:proofErr w:type="spellEnd"/>
      <w:r w:rsidRPr="00491ABD">
        <w:rPr>
          <w:rFonts w:asciiTheme="minorHAnsi" w:eastAsia="Trebuchet MS" w:hAnsiTheme="minorHAnsi" w:cstheme="minorHAnsi"/>
          <w:sz w:val="22"/>
          <w:szCs w:val="22"/>
          <w:lang w:bidi="pl-PL"/>
        </w:rPr>
        <w:t>, .</w:t>
      </w:r>
      <w:proofErr w:type="spellStart"/>
      <w:r w:rsidRPr="00491ABD">
        <w:rPr>
          <w:rFonts w:asciiTheme="minorHAnsi" w:eastAsia="Trebuchet MS" w:hAnsiTheme="minorHAnsi" w:cstheme="minorHAnsi"/>
          <w:sz w:val="22"/>
          <w:szCs w:val="22"/>
          <w:lang w:bidi="pl-PL"/>
        </w:rPr>
        <w:t>docx</w:t>
      </w:r>
      <w:proofErr w:type="spellEnd"/>
      <w:r w:rsidRPr="00491ABD">
        <w:rPr>
          <w:rFonts w:asciiTheme="minorHAnsi" w:eastAsia="Trebuchet MS" w:hAnsiTheme="minorHAnsi" w:cstheme="minorHAnsi"/>
          <w:sz w:val="22"/>
          <w:szCs w:val="22"/>
          <w:lang w:bidi="pl-PL"/>
        </w:rPr>
        <w:t>,.rtf,.</w:t>
      </w:r>
      <w:proofErr w:type="spellStart"/>
      <w:r w:rsidRPr="00491ABD">
        <w:rPr>
          <w:rFonts w:asciiTheme="minorHAnsi" w:eastAsia="Trebuchet MS" w:hAnsiTheme="minorHAnsi" w:cstheme="minorHAnsi"/>
          <w:sz w:val="22"/>
          <w:szCs w:val="22"/>
          <w:lang w:bidi="pl-PL"/>
        </w:rPr>
        <w:t>xps</w:t>
      </w:r>
      <w:proofErr w:type="spellEnd"/>
      <w:r w:rsidRPr="00491ABD">
        <w:rPr>
          <w:rFonts w:asciiTheme="minorHAnsi" w:eastAsia="Trebuchet MS" w:hAnsiTheme="minorHAnsi" w:cstheme="minorHAnsi"/>
          <w:sz w:val="22"/>
          <w:szCs w:val="22"/>
          <w:lang w:bidi="pl-PL"/>
        </w:rPr>
        <w:t>,.</w:t>
      </w:r>
      <w:proofErr w:type="spellStart"/>
      <w:r w:rsidRPr="00491ABD">
        <w:rPr>
          <w:rFonts w:asciiTheme="minorHAnsi" w:eastAsia="Trebuchet MS" w:hAnsiTheme="minorHAnsi" w:cstheme="minorHAnsi"/>
          <w:sz w:val="22"/>
          <w:szCs w:val="22"/>
          <w:lang w:bidi="pl-PL"/>
        </w:rPr>
        <w:t>odt</w:t>
      </w:r>
      <w:proofErr w:type="spellEnd"/>
      <w:r w:rsidRPr="00491ABD">
        <w:rPr>
          <w:rFonts w:asciiTheme="minorHAnsi" w:eastAsia="Trebuchet MS" w:hAnsiTheme="minorHAnsi" w:cstheme="minorHAnsi"/>
          <w:sz w:val="22"/>
          <w:szCs w:val="22"/>
          <w:lang w:bidi="pl-PL"/>
        </w:rPr>
        <w:t xml:space="preserve">. lub w postaci elektronicznej opatrzonej  elektronicznym podpisem </w:t>
      </w:r>
      <w:r w:rsidR="00B918C9">
        <w:rPr>
          <w:rFonts w:asciiTheme="minorHAnsi" w:eastAsia="Trebuchet MS" w:hAnsiTheme="minorHAnsi" w:cstheme="minorHAnsi"/>
          <w:sz w:val="22"/>
          <w:szCs w:val="22"/>
          <w:lang w:bidi="pl-PL"/>
        </w:rPr>
        <w:t>kwalifikow</w:t>
      </w:r>
      <w:r w:rsidR="0069296B">
        <w:rPr>
          <w:rFonts w:asciiTheme="minorHAnsi" w:eastAsia="Trebuchet MS" w:hAnsiTheme="minorHAnsi" w:cstheme="minorHAnsi"/>
          <w:sz w:val="22"/>
          <w:szCs w:val="22"/>
          <w:lang w:bidi="pl-PL"/>
        </w:rPr>
        <w:t>anym</w:t>
      </w:r>
      <w:r w:rsidRPr="00491ABD">
        <w:rPr>
          <w:rFonts w:asciiTheme="minorHAnsi" w:eastAsia="Trebuchet MS" w:hAnsiTheme="minorHAnsi" w:cstheme="minorHAnsi"/>
          <w:sz w:val="22"/>
          <w:szCs w:val="22"/>
          <w:lang w:bidi="pl-PL"/>
        </w:rPr>
        <w:t xml:space="preserve">. </w:t>
      </w:r>
    </w:p>
    <w:p w:rsidR="00480458" w:rsidRPr="00491ABD" w:rsidRDefault="00480458" w:rsidP="00027738">
      <w:pPr>
        <w:widowControl w:val="0"/>
        <w:numPr>
          <w:ilvl w:val="0"/>
          <w:numId w:val="9"/>
        </w:numPr>
        <w:tabs>
          <w:tab w:val="left" w:pos="426"/>
        </w:tabs>
        <w:spacing w:after="60" w:line="276" w:lineRule="auto"/>
        <w:ind w:left="426" w:right="20" w:hanging="426"/>
        <w:jc w:val="both"/>
        <w:rPr>
          <w:rFonts w:asciiTheme="minorHAnsi" w:eastAsia="Trebuchet MS" w:hAnsiTheme="minorHAnsi" w:cstheme="minorHAnsi"/>
          <w:sz w:val="22"/>
          <w:szCs w:val="22"/>
          <w:lang w:bidi="pl-PL"/>
        </w:rPr>
      </w:pPr>
      <w:r w:rsidRPr="00491ABD">
        <w:rPr>
          <w:rFonts w:asciiTheme="minorHAnsi" w:eastAsia="Trebuchet MS" w:hAnsiTheme="minorHAnsi" w:cstheme="minorHAnsi"/>
          <w:sz w:val="22"/>
          <w:szCs w:val="22"/>
          <w:lang w:bidi="pl-PL"/>
        </w:rPr>
        <w:t>Wzór oferty stanowi załącznik nr 1 do niniejszej Specyfikacji  Warunków</w:t>
      </w:r>
      <w:r w:rsidR="009856AB" w:rsidRPr="00491ABD">
        <w:rPr>
          <w:rFonts w:asciiTheme="minorHAnsi" w:eastAsia="Trebuchet MS" w:hAnsiTheme="minorHAnsi" w:cstheme="minorHAnsi"/>
          <w:sz w:val="22"/>
          <w:szCs w:val="22"/>
          <w:lang w:bidi="pl-PL"/>
        </w:rPr>
        <w:t xml:space="preserve"> </w:t>
      </w:r>
      <w:r w:rsidRPr="00491ABD">
        <w:rPr>
          <w:rFonts w:asciiTheme="minorHAnsi" w:eastAsia="Trebuchet MS" w:hAnsiTheme="minorHAnsi" w:cstheme="minorHAnsi"/>
          <w:sz w:val="22"/>
          <w:szCs w:val="22"/>
          <w:lang w:bidi="pl-PL"/>
        </w:rPr>
        <w:t xml:space="preserve"> Zamówienia.</w:t>
      </w:r>
    </w:p>
    <w:p w:rsidR="00295365" w:rsidRPr="00491ABD" w:rsidRDefault="00480458" w:rsidP="00027738">
      <w:pPr>
        <w:widowControl w:val="0"/>
        <w:numPr>
          <w:ilvl w:val="0"/>
          <w:numId w:val="9"/>
        </w:numPr>
        <w:tabs>
          <w:tab w:val="left" w:pos="426"/>
        </w:tabs>
        <w:spacing w:after="60" w:line="276" w:lineRule="auto"/>
        <w:ind w:left="426" w:right="20" w:hanging="426"/>
        <w:jc w:val="both"/>
        <w:rPr>
          <w:rFonts w:asciiTheme="minorHAnsi" w:eastAsia="Trebuchet MS" w:hAnsiTheme="minorHAnsi" w:cstheme="minorHAnsi"/>
          <w:sz w:val="22"/>
          <w:szCs w:val="22"/>
          <w:lang w:bidi="pl-PL"/>
        </w:rPr>
      </w:pPr>
      <w:r w:rsidRPr="00491ABD">
        <w:rPr>
          <w:rFonts w:asciiTheme="minorHAnsi" w:eastAsia="Trebuchet MS" w:hAnsiTheme="minorHAnsi" w:cstheme="minorHAnsi"/>
          <w:sz w:val="22"/>
          <w:szCs w:val="22"/>
          <w:lang w:bidi="pl-PL"/>
        </w:rPr>
        <w:t>Wszelkie informacje stanowiące tajemnicę przedsiębiorstwa w rozumieniu ustawy z</w:t>
      </w:r>
      <w:r w:rsidR="009856AB" w:rsidRPr="00491ABD">
        <w:rPr>
          <w:rFonts w:asciiTheme="minorHAnsi" w:eastAsia="Trebuchet MS" w:hAnsiTheme="minorHAnsi" w:cstheme="minorHAnsi"/>
          <w:sz w:val="22"/>
          <w:szCs w:val="22"/>
          <w:lang w:bidi="pl-PL"/>
        </w:rPr>
        <w:t xml:space="preserve">   </w:t>
      </w:r>
      <w:r w:rsidRPr="00491ABD">
        <w:rPr>
          <w:rFonts w:asciiTheme="minorHAnsi" w:eastAsia="Trebuchet MS" w:hAnsiTheme="minorHAnsi" w:cstheme="minorHAnsi"/>
          <w:sz w:val="22"/>
          <w:szCs w:val="22"/>
          <w:lang w:bidi="pl-PL"/>
        </w:rPr>
        <w:t>dnia 16 kwietnia 1993 r. o zwalczaniu nieuczciwej konkurencji, które Wykonawca zastrzeże jako tajemnicę przedsiębiorstwa, powinny zostać złożone w</w:t>
      </w:r>
      <w:r w:rsidR="009856AB" w:rsidRPr="00491ABD">
        <w:rPr>
          <w:rFonts w:asciiTheme="minorHAnsi" w:eastAsia="Trebuchet MS" w:hAnsiTheme="minorHAnsi" w:cstheme="minorHAnsi"/>
          <w:sz w:val="22"/>
          <w:szCs w:val="22"/>
          <w:lang w:bidi="pl-PL"/>
        </w:rPr>
        <w:t> </w:t>
      </w:r>
      <w:r w:rsidRPr="00491ABD">
        <w:rPr>
          <w:rFonts w:asciiTheme="minorHAnsi" w:eastAsia="Trebuchet MS" w:hAnsiTheme="minorHAnsi" w:cstheme="minorHAnsi"/>
          <w:sz w:val="22"/>
          <w:szCs w:val="22"/>
          <w:lang w:bidi="pl-PL"/>
        </w:rPr>
        <w:t xml:space="preserve">osobnym pliku wraz z jednoczesnym zaznaczeniem polecenia „Załącznik stanowiący tajemnicę przedsiębiorstwa” </w:t>
      </w:r>
      <w:r w:rsidR="00295365" w:rsidRPr="00491ABD">
        <w:rPr>
          <w:rFonts w:asciiTheme="minorHAnsi" w:eastAsia="Trebuchet MS" w:hAnsiTheme="minorHAnsi" w:cstheme="minorHAnsi"/>
          <w:sz w:val="22"/>
          <w:szCs w:val="22"/>
          <w:lang w:bidi="pl-PL"/>
        </w:rPr>
        <w:t>.</w:t>
      </w:r>
    </w:p>
    <w:p w:rsidR="00480458" w:rsidRPr="00491ABD" w:rsidRDefault="00480458" w:rsidP="00027738">
      <w:pPr>
        <w:widowControl w:val="0"/>
        <w:numPr>
          <w:ilvl w:val="0"/>
          <w:numId w:val="9"/>
        </w:numPr>
        <w:tabs>
          <w:tab w:val="left" w:pos="426"/>
        </w:tabs>
        <w:spacing w:after="60" w:line="276" w:lineRule="auto"/>
        <w:ind w:left="426" w:right="20" w:hanging="426"/>
        <w:jc w:val="both"/>
        <w:rPr>
          <w:rFonts w:asciiTheme="minorHAnsi" w:eastAsia="Trebuchet MS" w:hAnsiTheme="minorHAnsi" w:cstheme="minorHAnsi"/>
          <w:sz w:val="22"/>
          <w:szCs w:val="22"/>
          <w:lang w:bidi="pl-PL"/>
        </w:rPr>
      </w:pPr>
      <w:r w:rsidRPr="00491ABD">
        <w:rPr>
          <w:rFonts w:asciiTheme="minorHAnsi" w:eastAsia="Trebuchet MS" w:hAnsiTheme="minorHAnsi" w:cstheme="minorHAnsi"/>
          <w:sz w:val="22"/>
          <w:szCs w:val="22"/>
          <w:lang w:bidi="pl-PL"/>
        </w:rPr>
        <w:t xml:space="preserve">Do oferty należy dołączyć dokumenty w formie  elektronicznej opatrzonej </w:t>
      </w:r>
      <w:r w:rsidR="004E5FD3" w:rsidRPr="00491ABD">
        <w:rPr>
          <w:rFonts w:asciiTheme="minorHAnsi" w:eastAsia="Trebuchet MS" w:hAnsiTheme="minorHAnsi" w:cstheme="minorHAnsi"/>
          <w:sz w:val="22"/>
          <w:szCs w:val="22"/>
          <w:lang w:bidi="pl-PL"/>
        </w:rPr>
        <w:t>elektronicznym</w:t>
      </w:r>
      <w:r w:rsidRPr="00491ABD">
        <w:rPr>
          <w:rFonts w:asciiTheme="minorHAnsi" w:eastAsia="Trebuchet MS" w:hAnsiTheme="minorHAnsi" w:cstheme="minorHAnsi"/>
          <w:sz w:val="22"/>
          <w:szCs w:val="22"/>
          <w:lang w:bidi="pl-PL"/>
        </w:rPr>
        <w:t xml:space="preserve"> podpisem </w:t>
      </w:r>
      <w:r w:rsidR="004E5FD3" w:rsidRPr="00491ABD">
        <w:rPr>
          <w:rFonts w:asciiTheme="minorHAnsi" w:eastAsia="Trebuchet MS" w:hAnsiTheme="minorHAnsi" w:cstheme="minorHAnsi"/>
          <w:sz w:val="22"/>
          <w:szCs w:val="22"/>
          <w:lang w:bidi="pl-PL"/>
        </w:rPr>
        <w:t>kwalifikowanym.</w:t>
      </w:r>
    </w:p>
    <w:p w:rsidR="00BC77FF" w:rsidRPr="00FD0C1C" w:rsidRDefault="004E5FD3" w:rsidP="004E5FD3">
      <w:pPr>
        <w:pStyle w:val="Akapitzlist"/>
        <w:numPr>
          <w:ilvl w:val="0"/>
          <w:numId w:val="9"/>
        </w:numPr>
        <w:ind w:left="426" w:hanging="426"/>
        <w:jc w:val="both"/>
        <w:rPr>
          <w:rFonts w:asciiTheme="minorHAnsi" w:eastAsia="Trebuchet MS" w:hAnsiTheme="minorHAnsi" w:cstheme="minorHAnsi"/>
          <w:lang w:eastAsia="pl-PL" w:bidi="pl-PL"/>
        </w:rPr>
      </w:pPr>
      <w:r w:rsidRPr="00491ABD">
        <w:rPr>
          <w:rFonts w:asciiTheme="minorHAnsi" w:eastAsia="Trebuchet MS" w:hAnsiTheme="minorHAnsi" w:cstheme="minorHAnsi"/>
          <w:lang w:eastAsia="pl-PL" w:bidi="pl-PL"/>
        </w:rPr>
        <w:t xml:space="preserve">Interaktywny formularz ofertowy znajdujący się na stronie internetowej e-zamówienia nie stanowi oferty, jest jedynie dokumentem pomocniczym przy tworzeniu dokumentów przez portal </w:t>
      </w:r>
      <w:r w:rsidRPr="00491ABD">
        <w:rPr>
          <w:rFonts w:asciiTheme="minorHAnsi" w:eastAsia="Trebuchet MS" w:hAnsiTheme="minorHAnsi" w:cstheme="minorHAnsi"/>
          <w:lang w:eastAsia="pl-PL" w:bidi="pl-PL"/>
        </w:rPr>
        <w:lastRenderedPageBreak/>
        <w:t>e-zamówienia. W przypadku rozbieżności lub braku danych w formularzu interaktywnym w stosunku do złożonej oferty zamawiający będzie uwzględniał przy ocenie ofert dane zawarte w złożonej ofercie.</w:t>
      </w:r>
      <w:r w:rsidR="00CE5B34" w:rsidRPr="00FD0C1C">
        <w:rPr>
          <w:rFonts w:ascii="Cambria" w:hAnsi="Cambria" w:cs="Arial"/>
          <w:sz w:val="20"/>
          <w:szCs w:val="20"/>
        </w:rPr>
        <w:tab/>
      </w:r>
      <w:r w:rsidR="00CE5B34" w:rsidRPr="00FD0C1C">
        <w:rPr>
          <w:rFonts w:ascii="Cambria" w:hAnsi="Cambria" w:cs="Arial"/>
          <w:sz w:val="20"/>
          <w:szCs w:val="20"/>
        </w:rPr>
        <w:tab/>
      </w:r>
    </w:p>
    <w:p w:rsidR="008E4562" w:rsidRPr="00BD0B93" w:rsidRDefault="00CE507A" w:rsidP="00BD0B93">
      <w:pPr>
        <w:pStyle w:val="Tekstpodstawowy"/>
        <w:shd w:val="clear" w:color="auto" w:fill="BFBFBF"/>
        <w:tabs>
          <w:tab w:val="left" w:pos="426"/>
          <w:tab w:val="left" w:pos="567"/>
        </w:tabs>
        <w:spacing w:before="120" w:after="120" w:line="276" w:lineRule="auto"/>
        <w:jc w:val="left"/>
        <w:rPr>
          <w:rFonts w:asciiTheme="minorHAnsi" w:hAnsiTheme="minorHAnsi" w:cstheme="minorHAnsi"/>
          <w:b/>
          <w:bCs/>
          <w:smallCaps w:val="0"/>
          <w:sz w:val="24"/>
          <w:szCs w:val="24"/>
        </w:rPr>
      </w:pPr>
      <w:r w:rsidRPr="00491ABD">
        <w:rPr>
          <w:rFonts w:asciiTheme="minorHAnsi" w:hAnsiTheme="minorHAnsi" w:cstheme="minorHAnsi"/>
          <w:b/>
          <w:bCs/>
          <w:smallCaps w:val="0"/>
          <w:sz w:val="24"/>
          <w:szCs w:val="24"/>
          <w:lang w:val="pl-PL"/>
        </w:rPr>
        <w:t>X</w:t>
      </w:r>
      <w:r w:rsidR="0022129E" w:rsidRPr="00491ABD">
        <w:rPr>
          <w:rFonts w:asciiTheme="minorHAnsi" w:hAnsiTheme="minorHAnsi" w:cstheme="minorHAnsi"/>
          <w:b/>
          <w:bCs/>
          <w:smallCaps w:val="0"/>
          <w:sz w:val="24"/>
          <w:szCs w:val="24"/>
          <w:lang w:val="pl-PL"/>
        </w:rPr>
        <w:t>I</w:t>
      </w:r>
      <w:r w:rsidR="00B03132" w:rsidRPr="00491ABD">
        <w:rPr>
          <w:rFonts w:asciiTheme="minorHAnsi" w:hAnsiTheme="minorHAnsi" w:cstheme="minorHAnsi"/>
          <w:b/>
          <w:bCs/>
          <w:smallCaps w:val="0"/>
          <w:sz w:val="24"/>
          <w:szCs w:val="24"/>
          <w:lang w:val="pl-PL"/>
        </w:rPr>
        <w:t>I</w:t>
      </w:r>
      <w:r w:rsidR="002C633E" w:rsidRPr="00491ABD">
        <w:rPr>
          <w:rFonts w:asciiTheme="minorHAnsi" w:hAnsiTheme="minorHAnsi" w:cstheme="minorHAnsi"/>
          <w:b/>
          <w:bCs/>
          <w:smallCaps w:val="0"/>
          <w:sz w:val="24"/>
          <w:szCs w:val="24"/>
          <w:lang w:val="pl-PL"/>
        </w:rPr>
        <w:t>I</w:t>
      </w:r>
      <w:r w:rsidRPr="00491ABD">
        <w:rPr>
          <w:rFonts w:asciiTheme="minorHAnsi" w:hAnsiTheme="minorHAnsi" w:cstheme="minorHAnsi"/>
          <w:b/>
          <w:bCs/>
          <w:smallCaps w:val="0"/>
          <w:sz w:val="24"/>
          <w:szCs w:val="24"/>
          <w:lang w:val="pl-PL"/>
        </w:rPr>
        <w:t>.</w:t>
      </w:r>
      <w:r w:rsidRPr="00491ABD">
        <w:rPr>
          <w:rFonts w:asciiTheme="minorHAnsi" w:hAnsiTheme="minorHAnsi" w:cstheme="minorHAnsi"/>
          <w:b/>
          <w:bCs/>
          <w:smallCaps w:val="0"/>
          <w:sz w:val="24"/>
          <w:szCs w:val="24"/>
          <w:lang w:val="pl-PL"/>
        </w:rPr>
        <w:tab/>
      </w:r>
      <w:r w:rsidR="00CE5B34" w:rsidRPr="00491ABD">
        <w:rPr>
          <w:rFonts w:asciiTheme="minorHAnsi" w:hAnsiTheme="minorHAnsi" w:cstheme="minorHAnsi"/>
          <w:b/>
          <w:bCs/>
          <w:smallCaps w:val="0"/>
          <w:sz w:val="24"/>
          <w:szCs w:val="24"/>
        </w:rPr>
        <w:tab/>
      </w:r>
      <w:r w:rsidR="00664C29" w:rsidRPr="00491ABD">
        <w:rPr>
          <w:rFonts w:asciiTheme="minorHAnsi" w:hAnsiTheme="minorHAnsi" w:cstheme="minorHAnsi"/>
          <w:b/>
          <w:bCs/>
          <w:smallCaps w:val="0"/>
          <w:sz w:val="24"/>
          <w:szCs w:val="24"/>
          <w:lang w:val="pl-PL"/>
        </w:rPr>
        <w:t xml:space="preserve">Osoby uprawnione do </w:t>
      </w:r>
      <w:r w:rsidR="00CE5B34" w:rsidRPr="00491ABD">
        <w:rPr>
          <w:rFonts w:asciiTheme="minorHAnsi" w:hAnsiTheme="minorHAnsi" w:cstheme="minorHAnsi"/>
          <w:b/>
          <w:bCs/>
          <w:smallCaps w:val="0"/>
          <w:sz w:val="24"/>
          <w:szCs w:val="24"/>
        </w:rPr>
        <w:t>porozumiewania się z Wykonawcami.</w:t>
      </w:r>
    </w:p>
    <w:p w:rsidR="009037D7" w:rsidRDefault="00CE5B34" w:rsidP="004E5FD3">
      <w:pPr>
        <w:pStyle w:val="Zwykytekst"/>
        <w:spacing w:line="276" w:lineRule="auto"/>
        <w:jc w:val="both"/>
        <w:rPr>
          <w:rFonts w:asciiTheme="minorHAnsi" w:hAnsiTheme="minorHAnsi" w:cstheme="minorHAnsi"/>
          <w:color w:val="1F3864"/>
          <w:sz w:val="22"/>
          <w:szCs w:val="22"/>
        </w:rPr>
      </w:pPr>
      <w:r w:rsidRPr="00491ABD">
        <w:rPr>
          <w:rFonts w:asciiTheme="minorHAnsi" w:hAnsiTheme="minorHAnsi" w:cstheme="minorHAnsi"/>
          <w:sz w:val="22"/>
          <w:szCs w:val="22"/>
        </w:rPr>
        <w:t>Osob</w:t>
      </w:r>
      <w:r w:rsidR="00664C29" w:rsidRPr="00491ABD">
        <w:rPr>
          <w:rFonts w:asciiTheme="minorHAnsi" w:hAnsiTheme="minorHAnsi" w:cstheme="minorHAnsi"/>
          <w:sz w:val="22"/>
          <w:szCs w:val="22"/>
          <w:lang w:val="pl-PL"/>
        </w:rPr>
        <w:t>ą</w:t>
      </w:r>
      <w:r w:rsidRPr="00491ABD">
        <w:rPr>
          <w:rFonts w:asciiTheme="minorHAnsi" w:hAnsiTheme="minorHAnsi" w:cstheme="minorHAnsi"/>
          <w:sz w:val="22"/>
          <w:szCs w:val="22"/>
        </w:rPr>
        <w:t xml:space="preserve"> uprawnion</w:t>
      </w:r>
      <w:r w:rsidR="00664C29" w:rsidRPr="00491ABD">
        <w:rPr>
          <w:rFonts w:asciiTheme="minorHAnsi" w:hAnsiTheme="minorHAnsi" w:cstheme="minorHAnsi"/>
          <w:sz w:val="22"/>
          <w:szCs w:val="22"/>
          <w:lang w:val="pl-PL"/>
        </w:rPr>
        <w:t>ą</w:t>
      </w:r>
      <w:r w:rsidRPr="00491ABD">
        <w:rPr>
          <w:rFonts w:asciiTheme="minorHAnsi" w:hAnsiTheme="minorHAnsi" w:cstheme="minorHAnsi"/>
          <w:sz w:val="22"/>
          <w:szCs w:val="22"/>
        </w:rPr>
        <w:t xml:space="preserve"> do </w:t>
      </w:r>
      <w:r w:rsidR="00664C29" w:rsidRPr="00491ABD">
        <w:rPr>
          <w:rFonts w:asciiTheme="minorHAnsi" w:hAnsiTheme="minorHAnsi" w:cstheme="minorHAnsi"/>
          <w:sz w:val="22"/>
          <w:szCs w:val="22"/>
          <w:lang w:val="pl-PL"/>
        </w:rPr>
        <w:t>porozumiewania</w:t>
      </w:r>
      <w:r w:rsidRPr="00491ABD">
        <w:rPr>
          <w:rFonts w:asciiTheme="minorHAnsi" w:hAnsiTheme="minorHAnsi" w:cstheme="minorHAnsi"/>
          <w:sz w:val="22"/>
          <w:szCs w:val="22"/>
        </w:rPr>
        <w:t xml:space="preserve"> się z Wykonawcami</w:t>
      </w:r>
      <w:r w:rsidR="00CE507A" w:rsidRPr="00491ABD">
        <w:rPr>
          <w:rFonts w:asciiTheme="minorHAnsi" w:hAnsiTheme="minorHAnsi" w:cstheme="minorHAnsi"/>
          <w:sz w:val="22"/>
          <w:szCs w:val="22"/>
          <w:lang w:val="pl-PL"/>
        </w:rPr>
        <w:t xml:space="preserve"> </w:t>
      </w:r>
      <w:r w:rsidR="00664C29" w:rsidRPr="00491ABD">
        <w:rPr>
          <w:rFonts w:asciiTheme="minorHAnsi" w:hAnsiTheme="minorHAnsi" w:cstheme="minorHAnsi"/>
          <w:sz w:val="22"/>
          <w:szCs w:val="22"/>
          <w:lang w:val="pl-PL"/>
        </w:rPr>
        <w:t>w sprawach</w:t>
      </w:r>
      <w:r w:rsidR="00AC02A2" w:rsidRPr="00491ABD">
        <w:rPr>
          <w:rFonts w:asciiTheme="minorHAnsi" w:hAnsiTheme="minorHAnsi" w:cstheme="minorHAnsi"/>
          <w:sz w:val="22"/>
          <w:szCs w:val="22"/>
          <w:lang w:val="pl-PL"/>
        </w:rPr>
        <w:t xml:space="preserve"> </w:t>
      </w:r>
      <w:r w:rsidR="008332AA" w:rsidRPr="00491ABD">
        <w:rPr>
          <w:rFonts w:asciiTheme="minorHAnsi" w:hAnsiTheme="minorHAnsi" w:cstheme="minorHAnsi"/>
          <w:sz w:val="22"/>
          <w:szCs w:val="22"/>
        </w:rPr>
        <w:t>formalnoprawn</w:t>
      </w:r>
      <w:r w:rsidR="00664C29" w:rsidRPr="00491ABD">
        <w:rPr>
          <w:rFonts w:asciiTheme="minorHAnsi" w:hAnsiTheme="minorHAnsi" w:cstheme="minorHAnsi"/>
          <w:sz w:val="22"/>
          <w:szCs w:val="22"/>
          <w:lang w:val="pl-PL"/>
        </w:rPr>
        <w:t>ych jest</w:t>
      </w:r>
      <w:r w:rsidR="008332AA" w:rsidRPr="00491ABD">
        <w:rPr>
          <w:rFonts w:asciiTheme="minorHAnsi" w:hAnsiTheme="minorHAnsi" w:cstheme="minorHAnsi"/>
          <w:sz w:val="22"/>
          <w:szCs w:val="22"/>
        </w:rPr>
        <w:t>:</w:t>
      </w:r>
      <w:r w:rsidR="004E5FD3" w:rsidRPr="00491ABD">
        <w:rPr>
          <w:rFonts w:asciiTheme="minorHAnsi" w:hAnsiTheme="minorHAnsi" w:cstheme="minorHAnsi"/>
          <w:sz w:val="22"/>
          <w:szCs w:val="22"/>
          <w:lang w:val="pl-PL"/>
        </w:rPr>
        <w:t xml:space="preserve"> </w:t>
      </w:r>
      <w:r w:rsidR="005D0B54" w:rsidRPr="00491ABD">
        <w:rPr>
          <w:rFonts w:asciiTheme="minorHAnsi" w:hAnsiTheme="minorHAnsi" w:cstheme="minorHAnsi"/>
          <w:sz w:val="22"/>
          <w:szCs w:val="22"/>
        </w:rPr>
        <w:t xml:space="preserve">- </w:t>
      </w:r>
      <w:r w:rsidR="00951815">
        <w:rPr>
          <w:rFonts w:asciiTheme="minorHAnsi" w:hAnsiTheme="minorHAnsi" w:cstheme="minorHAnsi"/>
          <w:sz w:val="22"/>
          <w:szCs w:val="22"/>
          <w:lang w:val="pl-PL"/>
        </w:rPr>
        <w:t xml:space="preserve">   </w:t>
      </w:r>
      <w:r w:rsidR="00B5144E" w:rsidRPr="00491ABD">
        <w:rPr>
          <w:rFonts w:asciiTheme="minorHAnsi" w:hAnsiTheme="minorHAnsi" w:cstheme="minorHAnsi"/>
          <w:sz w:val="22"/>
          <w:szCs w:val="22"/>
        </w:rPr>
        <w:t xml:space="preserve">mgr </w:t>
      </w:r>
      <w:r w:rsidR="004E5FD3" w:rsidRPr="00491ABD">
        <w:rPr>
          <w:rFonts w:asciiTheme="minorHAnsi" w:hAnsiTheme="minorHAnsi" w:cstheme="minorHAnsi"/>
          <w:sz w:val="22"/>
          <w:szCs w:val="22"/>
        </w:rPr>
        <w:t>Iwona Wojciechowska</w:t>
      </w:r>
      <w:r w:rsidR="00664C29" w:rsidRPr="00491ABD">
        <w:rPr>
          <w:rFonts w:asciiTheme="minorHAnsi" w:hAnsiTheme="minorHAnsi" w:cstheme="minorHAnsi"/>
          <w:sz w:val="22"/>
          <w:szCs w:val="22"/>
        </w:rPr>
        <w:t>,</w:t>
      </w:r>
      <w:r w:rsidR="009037D7" w:rsidRPr="00491ABD">
        <w:rPr>
          <w:rFonts w:asciiTheme="minorHAnsi" w:hAnsiTheme="minorHAnsi" w:cstheme="minorHAnsi"/>
          <w:sz w:val="22"/>
          <w:szCs w:val="22"/>
        </w:rPr>
        <w:t xml:space="preserve"> </w:t>
      </w:r>
      <w:r w:rsidR="00664C29" w:rsidRPr="00491ABD">
        <w:rPr>
          <w:rFonts w:asciiTheme="minorHAnsi" w:hAnsiTheme="minorHAnsi" w:cstheme="minorHAnsi"/>
          <w:color w:val="000000"/>
          <w:sz w:val="22"/>
          <w:szCs w:val="22"/>
        </w:rPr>
        <w:t>t</w:t>
      </w:r>
      <w:r w:rsidR="00B5144E" w:rsidRPr="00491ABD">
        <w:rPr>
          <w:rFonts w:asciiTheme="minorHAnsi" w:hAnsiTheme="minorHAnsi" w:cstheme="minorHAnsi"/>
          <w:color w:val="000000"/>
          <w:sz w:val="22"/>
          <w:szCs w:val="22"/>
        </w:rPr>
        <w:t>el. 13 43 09 587</w:t>
      </w:r>
      <w:r w:rsidR="00664C29" w:rsidRPr="00491ABD">
        <w:rPr>
          <w:rFonts w:asciiTheme="minorHAnsi" w:hAnsiTheme="minorHAnsi" w:cstheme="minorHAnsi"/>
          <w:color w:val="000000"/>
          <w:sz w:val="22"/>
          <w:szCs w:val="22"/>
        </w:rPr>
        <w:t>,</w:t>
      </w:r>
      <w:r w:rsidR="00CE507A" w:rsidRPr="00491ABD">
        <w:rPr>
          <w:rFonts w:asciiTheme="minorHAnsi" w:hAnsiTheme="minorHAnsi" w:cstheme="minorHAnsi"/>
          <w:sz w:val="22"/>
          <w:szCs w:val="22"/>
        </w:rPr>
        <w:t xml:space="preserve"> </w:t>
      </w:r>
      <w:r w:rsidR="00CE507A" w:rsidRPr="00491ABD">
        <w:rPr>
          <w:rFonts w:asciiTheme="minorHAnsi" w:hAnsiTheme="minorHAnsi" w:cstheme="minorHAnsi"/>
          <w:color w:val="1F3864"/>
          <w:sz w:val="22"/>
          <w:szCs w:val="22"/>
        </w:rPr>
        <w:t>e</w:t>
      </w:r>
      <w:r w:rsidR="00664C29" w:rsidRPr="00491ABD">
        <w:rPr>
          <w:rFonts w:asciiTheme="minorHAnsi" w:hAnsiTheme="minorHAnsi" w:cstheme="minorHAnsi"/>
          <w:color w:val="1F3864"/>
          <w:sz w:val="22"/>
          <w:szCs w:val="22"/>
        </w:rPr>
        <w:t>-</w:t>
      </w:r>
      <w:r w:rsidR="00CE507A" w:rsidRPr="00491ABD">
        <w:rPr>
          <w:rFonts w:asciiTheme="minorHAnsi" w:hAnsiTheme="minorHAnsi" w:cstheme="minorHAnsi"/>
          <w:color w:val="1F3864"/>
          <w:sz w:val="22"/>
          <w:szCs w:val="22"/>
        </w:rPr>
        <w:t>mail</w:t>
      </w:r>
      <w:r w:rsidR="00664C29" w:rsidRPr="00491ABD">
        <w:rPr>
          <w:rFonts w:asciiTheme="minorHAnsi" w:hAnsiTheme="minorHAnsi" w:cstheme="minorHAnsi"/>
          <w:color w:val="1F3864"/>
          <w:sz w:val="22"/>
          <w:szCs w:val="22"/>
        </w:rPr>
        <w:t>:</w:t>
      </w:r>
      <w:r w:rsidR="00CE507A" w:rsidRPr="00491ABD">
        <w:rPr>
          <w:rFonts w:asciiTheme="minorHAnsi" w:hAnsiTheme="minorHAnsi" w:cstheme="minorHAnsi"/>
          <w:color w:val="1F3864"/>
          <w:sz w:val="22"/>
          <w:szCs w:val="22"/>
        </w:rPr>
        <w:t xml:space="preserve"> </w:t>
      </w:r>
      <w:hyperlink r:id="rId14" w:history="1">
        <w:r w:rsidR="00977294" w:rsidRPr="008B66F0">
          <w:rPr>
            <w:rStyle w:val="Hipercze"/>
            <w:rFonts w:asciiTheme="minorHAnsi" w:hAnsiTheme="minorHAnsi" w:cstheme="minorHAnsi"/>
            <w:sz w:val="22"/>
            <w:szCs w:val="22"/>
            <w:lang w:val="pl-PL"/>
          </w:rPr>
          <w:t>wojciech.majkowski</w:t>
        </w:r>
        <w:r w:rsidR="00977294" w:rsidRPr="008B66F0">
          <w:rPr>
            <w:rStyle w:val="Hipercze"/>
            <w:rFonts w:asciiTheme="minorHAnsi" w:hAnsiTheme="minorHAnsi" w:cstheme="minorHAnsi"/>
            <w:sz w:val="22"/>
            <w:szCs w:val="22"/>
          </w:rPr>
          <w:t>@szpital-brzozow.pl</w:t>
        </w:r>
      </w:hyperlink>
    </w:p>
    <w:p w:rsidR="00BD0B93" w:rsidRPr="00491ABD" w:rsidRDefault="00BD0B93" w:rsidP="004E5FD3">
      <w:pPr>
        <w:pStyle w:val="Zwykytekst"/>
        <w:spacing w:line="276" w:lineRule="auto"/>
        <w:jc w:val="both"/>
        <w:rPr>
          <w:rFonts w:asciiTheme="minorHAnsi" w:hAnsiTheme="minorHAnsi" w:cstheme="minorHAnsi"/>
          <w:sz w:val="22"/>
          <w:szCs w:val="22"/>
        </w:rPr>
      </w:pPr>
    </w:p>
    <w:p w:rsidR="00CE5B34" w:rsidRPr="00491ABD" w:rsidRDefault="00696A41" w:rsidP="00E57885">
      <w:pPr>
        <w:pStyle w:val="Nagwek4"/>
        <w:shd w:val="clear" w:color="auto" w:fill="BFBFBF"/>
        <w:tabs>
          <w:tab w:val="num" w:pos="360"/>
        </w:tabs>
        <w:spacing w:before="120" w:line="276" w:lineRule="auto"/>
        <w:rPr>
          <w:rFonts w:asciiTheme="minorHAnsi" w:hAnsiTheme="minorHAnsi" w:cstheme="minorHAnsi"/>
          <w:sz w:val="24"/>
          <w:szCs w:val="24"/>
        </w:rPr>
      </w:pPr>
      <w:r w:rsidRPr="00491ABD">
        <w:rPr>
          <w:rFonts w:asciiTheme="minorHAnsi" w:hAnsiTheme="minorHAnsi" w:cstheme="minorHAnsi"/>
          <w:sz w:val="24"/>
          <w:szCs w:val="24"/>
          <w:lang w:val="pl-PL"/>
        </w:rPr>
        <w:t>X</w:t>
      </w:r>
      <w:r w:rsidR="00C01C57" w:rsidRPr="00491ABD">
        <w:rPr>
          <w:rFonts w:asciiTheme="minorHAnsi" w:hAnsiTheme="minorHAnsi" w:cstheme="minorHAnsi"/>
          <w:sz w:val="24"/>
          <w:szCs w:val="24"/>
          <w:lang w:val="pl-PL"/>
        </w:rPr>
        <w:t>I</w:t>
      </w:r>
      <w:r w:rsidR="002C633E" w:rsidRPr="00491ABD">
        <w:rPr>
          <w:rFonts w:asciiTheme="minorHAnsi" w:hAnsiTheme="minorHAnsi" w:cstheme="minorHAnsi"/>
          <w:sz w:val="24"/>
          <w:szCs w:val="24"/>
          <w:lang w:val="pl-PL"/>
        </w:rPr>
        <w:t>V</w:t>
      </w:r>
      <w:r w:rsidR="00CE5B34" w:rsidRPr="00491ABD">
        <w:rPr>
          <w:rFonts w:asciiTheme="minorHAnsi" w:hAnsiTheme="minorHAnsi" w:cstheme="minorHAnsi"/>
          <w:sz w:val="24"/>
          <w:szCs w:val="24"/>
        </w:rPr>
        <w:t>.</w:t>
      </w:r>
      <w:r w:rsidR="009B7670">
        <w:rPr>
          <w:rFonts w:asciiTheme="minorHAnsi" w:hAnsiTheme="minorHAnsi" w:cstheme="minorHAnsi"/>
          <w:sz w:val="24"/>
          <w:szCs w:val="24"/>
          <w:lang w:val="pl-PL"/>
        </w:rPr>
        <w:t xml:space="preserve">   </w:t>
      </w:r>
      <w:r w:rsidR="00CE5B34" w:rsidRPr="00491ABD">
        <w:rPr>
          <w:rFonts w:asciiTheme="minorHAnsi" w:hAnsiTheme="minorHAnsi" w:cstheme="minorHAnsi"/>
          <w:sz w:val="24"/>
          <w:szCs w:val="24"/>
        </w:rPr>
        <w:t>Termin związania z ofertą.</w:t>
      </w:r>
    </w:p>
    <w:p w:rsidR="00696A41" w:rsidRPr="00491ABD" w:rsidRDefault="00696A41" w:rsidP="00664C29">
      <w:pPr>
        <w:pStyle w:val="Nagwek4"/>
        <w:spacing w:before="120" w:line="276" w:lineRule="auto"/>
        <w:ind w:left="284" w:hanging="284"/>
        <w:jc w:val="both"/>
        <w:rPr>
          <w:rFonts w:asciiTheme="minorHAnsi" w:hAnsiTheme="minorHAnsi" w:cstheme="minorHAnsi"/>
          <w:b w:val="0"/>
          <w:bCs w:val="0"/>
          <w:sz w:val="22"/>
          <w:szCs w:val="22"/>
        </w:rPr>
      </w:pPr>
      <w:r w:rsidRPr="00491ABD">
        <w:rPr>
          <w:rFonts w:asciiTheme="minorHAnsi" w:hAnsiTheme="minorHAnsi" w:cstheme="minorHAnsi"/>
          <w:b w:val="0"/>
          <w:bCs w:val="0"/>
          <w:sz w:val="22"/>
          <w:szCs w:val="22"/>
        </w:rPr>
        <w:t>Wykonawca jest związany ofertą od dnia upływu terminu składania ofert</w:t>
      </w:r>
      <w:r w:rsidR="00381512" w:rsidRPr="00491ABD">
        <w:rPr>
          <w:rFonts w:asciiTheme="minorHAnsi" w:hAnsiTheme="minorHAnsi" w:cstheme="minorHAnsi"/>
          <w:b w:val="0"/>
          <w:bCs w:val="0"/>
          <w:sz w:val="22"/>
          <w:szCs w:val="22"/>
          <w:lang w:val="pl-PL"/>
        </w:rPr>
        <w:t xml:space="preserve"> </w:t>
      </w:r>
      <w:r w:rsidRPr="00491ABD">
        <w:rPr>
          <w:rFonts w:asciiTheme="minorHAnsi" w:hAnsiTheme="minorHAnsi" w:cstheme="minorHAnsi"/>
          <w:b w:val="0"/>
          <w:bCs w:val="0"/>
          <w:sz w:val="22"/>
          <w:szCs w:val="22"/>
        </w:rPr>
        <w:t>do dnia</w:t>
      </w:r>
      <w:r w:rsidR="0022129E" w:rsidRPr="00491ABD">
        <w:rPr>
          <w:rFonts w:asciiTheme="minorHAnsi" w:hAnsiTheme="minorHAnsi" w:cstheme="minorHAnsi"/>
          <w:b w:val="0"/>
          <w:bCs w:val="0"/>
          <w:sz w:val="22"/>
          <w:szCs w:val="22"/>
          <w:lang w:val="pl-PL"/>
        </w:rPr>
        <w:t>:</w:t>
      </w:r>
      <w:r w:rsidRPr="00491ABD">
        <w:rPr>
          <w:rFonts w:asciiTheme="minorHAnsi" w:hAnsiTheme="minorHAnsi" w:cstheme="minorHAnsi"/>
          <w:b w:val="0"/>
          <w:bCs w:val="0"/>
          <w:sz w:val="22"/>
          <w:szCs w:val="22"/>
        </w:rPr>
        <w:t xml:space="preserve"> </w:t>
      </w:r>
      <w:r w:rsidR="00977294">
        <w:rPr>
          <w:rFonts w:asciiTheme="minorHAnsi" w:hAnsiTheme="minorHAnsi" w:cstheme="minorHAnsi"/>
          <w:bCs w:val="0"/>
          <w:sz w:val="22"/>
          <w:szCs w:val="22"/>
          <w:lang w:val="pl-PL"/>
        </w:rPr>
        <w:t>10</w:t>
      </w:r>
      <w:r w:rsidR="00BC2764" w:rsidRPr="00491ABD">
        <w:rPr>
          <w:rFonts w:asciiTheme="minorHAnsi" w:hAnsiTheme="minorHAnsi" w:cstheme="minorHAnsi"/>
          <w:bCs w:val="0"/>
          <w:sz w:val="22"/>
          <w:szCs w:val="22"/>
          <w:lang w:val="pl-PL"/>
        </w:rPr>
        <w:t>.</w:t>
      </w:r>
      <w:r w:rsidR="00977294">
        <w:rPr>
          <w:rFonts w:asciiTheme="minorHAnsi" w:hAnsiTheme="minorHAnsi" w:cstheme="minorHAnsi"/>
          <w:bCs w:val="0"/>
          <w:sz w:val="22"/>
          <w:szCs w:val="22"/>
          <w:lang w:val="pl-PL"/>
        </w:rPr>
        <w:t>01</w:t>
      </w:r>
      <w:r w:rsidR="008044D3" w:rsidRPr="00491ABD">
        <w:rPr>
          <w:rFonts w:asciiTheme="minorHAnsi" w:hAnsiTheme="minorHAnsi" w:cstheme="minorHAnsi"/>
          <w:bCs w:val="0"/>
          <w:sz w:val="22"/>
          <w:szCs w:val="22"/>
          <w:lang w:val="pl-PL"/>
        </w:rPr>
        <w:t>.202</w:t>
      </w:r>
      <w:r w:rsidR="00977294">
        <w:rPr>
          <w:rFonts w:asciiTheme="minorHAnsi" w:hAnsiTheme="minorHAnsi" w:cstheme="minorHAnsi"/>
          <w:bCs w:val="0"/>
          <w:sz w:val="22"/>
          <w:szCs w:val="22"/>
          <w:lang w:val="pl-PL"/>
        </w:rPr>
        <w:t>7</w:t>
      </w:r>
      <w:r w:rsidR="008044D3" w:rsidRPr="00491ABD">
        <w:rPr>
          <w:rFonts w:asciiTheme="minorHAnsi" w:hAnsiTheme="minorHAnsi" w:cstheme="minorHAnsi"/>
          <w:bCs w:val="0"/>
          <w:sz w:val="22"/>
          <w:szCs w:val="22"/>
          <w:lang w:val="pl-PL"/>
        </w:rPr>
        <w:t>r.</w:t>
      </w:r>
    </w:p>
    <w:p w:rsidR="00456571" w:rsidRPr="007D6960" w:rsidRDefault="00456571" w:rsidP="009462A0">
      <w:pPr>
        <w:spacing w:line="276" w:lineRule="auto"/>
        <w:rPr>
          <w:lang w:val="x-none" w:eastAsia="x-none"/>
        </w:rPr>
      </w:pPr>
    </w:p>
    <w:p w:rsidR="00F135ED" w:rsidRPr="00491ABD" w:rsidRDefault="00F52E72" w:rsidP="00E317EA">
      <w:pPr>
        <w:shd w:val="clear" w:color="auto" w:fill="BFBFBF"/>
        <w:tabs>
          <w:tab w:val="num" w:pos="360"/>
        </w:tabs>
        <w:spacing w:line="276" w:lineRule="auto"/>
        <w:ind w:left="360" w:hanging="360"/>
        <w:rPr>
          <w:rFonts w:asciiTheme="minorHAnsi" w:hAnsiTheme="minorHAnsi" w:cstheme="minorHAnsi"/>
          <w:b/>
        </w:rPr>
      </w:pPr>
      <w:r w:rsidRPr="00491ABD">
        <w:rPr>
          <w:rFonts w:asciiTheme="minorHAnsi" w:hAnsiTheme="minorHAnsi" w:cstheme="minorHAnsi"/>
          <w:b/>
        </w:rPr>
        <w:t>X</w:t>
      </w:r>
      <w:r w:rsidR="00B03132" w:rsidRPr="00491ABD">
        <w:rPr>
          <w:rFonts w:asciiTheme="minorHAnsi" w:hAnsiTheme="minorHAnsi" w:cstheme="minorHAnsi"/>
          <w:b/>
        </w:rPr>
        <w:t>V</w:t>
      </w:r>
      <w:r w:rsidRPr="00491ABD">
        <w:rPr>
          <w:rFonts w:asciiTheme="minorHAnsi" w:hAnsiTheme="minorHAnsi" w:cstheme="minorHAnsi"/>
          <w:b/>
        </w:rPr>
        <w:t>.</w:t>
      </w:r>
      <w:r w:rsidR="00BC2764" w:rsidRPr="00491ABD">
        <w:rPr>
          <w:rFonts w:asciiTheme="minorHAnsi" w:hAnsiTheme="minorHAnsi" w:cstheme="minorHAnsi"/>
          <w:b/>
        </w:rPr>
        <w:t xml:space="preserve">  </w:t>
      </w:r>
      <w:r w:rsidR="009B7670">
        <w:rPr>
          <w:rFonts w:asciiTheme="minorHAnsi" w:hAnsiTheme="minorHAnsi" w:cstheme="minorHAnsi"/>
          <w:b/>
        </w:rPr>
        <w:t xml:space="preserve">  </w:t>
      </w:r>
      <w:r w:rsidR="00CE5B34" w:rsidRPr="00491ABD">
        <w:rPr>
          <w:rFonts w:asciiTheme="minorHAnsi" w:hAnsiTheme="minorHAnsi" w:cstheme="minorHAnsi"/>
          <w:b/>
        </w:rPr>
        <w:t>Wymagania dotyczące wniesienia wadium</w:t>
      </w:r>
      <w:r w:rsidR="000A1435" w:rsidRPr="00491ABD">
        <w:rPr>
          <w:rFonts w:asciiTheme="minorHAnsi" w:hAnsiTheme="minorHAnsi" w:cstheme="minorHAnsi"/>
          <w:b/>
        </w:rPr>
        <w:t>.</w:t>
      </w:r>
    </w:p>
    <w:p w:rsidR="00604514" w:rsidRPr="00491ABD" w:rsidRDefault="00F135ED" w:rsidP="00604514">
      <w:pPr>
        <w:spacing w:line="276" w:lineRule="auto"/>
        <w:jc w:val="both"/>
        <w:rPr>
          <w:rFonts w:asciiTheme="minorHAnsi" w:hAnsiTheme="minorHAnsi" w:cstheme="minorHAnsi"/>
          <w:sz w:val="22"/>
          <w:szCs w:val="22"/>
        </w:rPr>
      </w:pPr>
      <w:r w:rsidRPr="00491ABD">
        <w:rPr>
          <w:rFonts w:asciiTheme="minorHAnsi" w:hAnsiTheme="minorHAnsi" w:cstheme="minorHAnsi"/>
          <w:sz w:val="22"/>
          <w:szCs w:val="22"/>
        </w:rPr>
        <w:t xml:space="preserve">Wadium </w:t>
      </w:r>
      <w:r w:rsidR="00604514" w:rsidRPr="00491ABD">
        <w:rPr>
          <w:rFonts w:asciiTheme="minorHAnsi" w:hAnsiTheme="minorHAnsi" w:cstheme="minorHAnsi"/>
          <w:sz w:val="22"/>
          <w:szCs w:val="22"/>
        </w:rPr>
        <w:t>nie jest wymagane.</w:t>
      </w:r>
    </w:p>
    <w:p w:rsidR="00FA75AF" w:rsidRPr="007D6960" w:rsidRDefault="00FA75AF" w:rsidP="009462A0">
      <w:pPr>
        <w:spacing w:line="276" w:lineRule="auto"/>
        <w:ind w:left="709" w:hanging="425"/>
        <w:rPr>
          <w:rFonts w:ascii="Cambria" w:hAnsi="Cambria" w:cs="Arial"/>
          <w:b/>
          <w:sz w:val="20"/>
          <w:szCs w:val="20"/>
          <w:u w:val="single"/>
        </w:rPr>
      </w:pPr>
    </w:p>
    <w:p w:rsidR="00CE5B34" w:rsidRPr="00491ABD" w:rsidRDefault="00CE5B34" w:rsidP="00400F45">
      <w:pPr>
        <w:numPr>
          <w:ilvl w:val="0"/>
          <w:numId w:val="30"/>
        </w:numPr>
        <w:shd w:val="clear" w:color="auto" w:fill="BFBFBF"/>
        <w:spacing w:line="276" w:lineRule="auto"/>
        <w:ind w:left="567" w:hanging="567"/>
        <w:rPr>
          <w:rFonts w:asciiTheme="minorHAnsi" w:hAnsiTheme="minorHAnsi" w:cstheme="minorHAnsi"/>
          <w:b/>
        </w:rPr>
      </w:pPr>
      <w:r w:rsidRPr="00491ABD">
        <w:rPr>
          <w:rFonts w:asciiTheme="minorHAnsi" w:hAnsiTheme="minorHAnsi" w:cstheme="minorHAnsi"/>
          <w:b/>
        </w:rPr>
        <w:t>Zabezpiecz</w:t>
      </w:r>
      <w:r w:rsidR="000A1435" w:rsidRPr="00491ABD">
        <w:rPr>
          <w:rFonts w:asciiTheme="minorHAnsi" w:hAnsiTheme="minorHAnsi" w:cstheme="minorHAnsi"/>
          <w:b/>
        </w:rPr>
        <w:t>enie należytego wykonania umowy.</w:t>
      </w:r>
    </w:p>
    <w:p w:rsidR="00674C94" w:rsidRPr="00491ABD" w:rsidRDefault="00604514" w:rsidP="00604514">
      <w:pPr>
        <w:pStyle w:val="pkt"/>
        <w:spacing w:line="276" w:lineRule="auto"/>
        <w:ind w:left="0" w:firstLine="0"/>
        <w:rPr>
          <w:rFonts w:asciiTheme="minorHAnsi" w:hAnsiTheme="minorHAnsi" w:cstheme="minorHAnsi"/>
          <w:sz w:val="22"/>
          <w:szCs w:val="22"/>
        </w:rPr>
      </w:pPr>
      <w:r w:rsidRPr="00491ABD">
        <w:rPr>
          <w:rFonts w:asciiTheme="minorHAnsi" w:hAnsiTheme="minorHAnsi" w:cstheme="minorHAnsi"/>
          <w:sz w:val="22"/>
          <w:szCs w:val="22"/>
        </w:rPr>
        <w:t>Z</w:t>
      </w:r>
      <w:r w:rsidR="008C5C8D" w:rsidRPr="00491ABD">
        <w:rPr>
          <w:rFonts w:asciiTheme="minorHAnsi" w:hAnsiTheme="minorHAnsi" w:cstheme="minorHAnsi"/>
          <w:sz w:val="22"/>
          <w:szCs w:val="22"/>
        </w:rPr>
        <w:t>abezpieczenie nie jest wymagane.</w:t>
      </w:r>
    </w:p>
    <w:p w:rsidR="00785C3B" w:rsidRPr="007D6960" w:rsidRDefault="00785C3B" w:rsidP="009462A0">
      <w:pPr>
        <w:pStyle w:val="pkt"/>
        <w:spacing w:line="276" w:lineRule="auto"/>
        <w:ind w:left="284" w:firstLine="0"/>
        <w:rPr>
          <w:rFonts w:ascii="Cambria" w:hAnsi="Cambria" w:cs="Arial"/>
          <w:b/>
          <w:sz w:val="20"/>
          <w:szCs w:val="20"/>
        </w:rPr>
      </w:pPr>
    </w:p>
    <w:p w:rsidR="00B5144E" w:rsidRPr="00944316" w:rsidRDefault="00683B60" w:rsidP="00400F45">
      <w:pPr>
        <w:pStyle w:val="pkt"/>
        <w:numPr>
          <w:ilvl w:val="0"/>
          <w:numId w:val="30"/>
        </w:numPr>
        <w:shd w:val="clear" w:color="auto" w:fill="BFBFBF"/>
        <w:spacing w:line="276" w:lineRule="auto"/>
        <w:ind w:left="567" w:hanging="567"/>
        <w:jc w:val="left"/>
        <w:rPr>
          <w:rFonts w:asciiTheme="minorHAnsi" w:hAnsiTheme="minorHAnsi" w:cstheme="minorHAnsi"/>
          <w:b/>
          <w:lang w:bidi="pl-PL"/>
        </w:rPr>
      </w:pPr>
      <w:r w:rsidRPr="00491ABD">
        <w:rPr>
          <w:rFonts w:asciiTheme="minorHAnsi" w:hAnsiTheme="minorHAnsi" w:cstheme="minorHAnsi"/>
          <w:b/>
          <w:lang w:bidi="pl-PL"/>
        </w:rPr>
        <w:t>Opis sposobu przygotowania oferty</w:t>
      </w:r>
      <w:r w:rsidR="000A1435" w:rsidRPr="00491ABD">
        <w:rPr>
          <w:rFonts w:asciiTheme="minorHAnsi" w:hAnsiTheme="minorHAnsi" w:cstheme="minorHAnsi"/>
          <w:b/>
          <w:lang w:bidi="pl-PL"/>
        </w:rPr>
        <w:t>.</w:t>
      </w:r>
    </w:p>
    <w:p w:rsidR="00683B60" w:rsidRPr="00491ABD" w:rsidRDefault="00683B60" w:rsidP="00A26258">
      <w:pPr>
        <w:pStyle w:val="pkt"/>
        <w:numPr>
          <w:ilvl w:val="0"/>
          <w:numId w:val="6"/>
        </w:numPr>
        <w:spacing w:line="276" w:lineRule="auto"/>
        <w:ind w:left="284" w:hanging="284"/>
        <w:rPr>
          <w:rFonts w:asciiTheme="minorHAnsi" w:hAnsiTheme="minorHAnsi" w:cstheme="minorHAnsi"/>
          <w:sz w:val="22"/>
          <w:szCs w:val="22"/>
          <w:lang w:bidi="pl-PL"/>
        </w:rPr>
      </w:pPr>
      <w:r w:rsidRPr="00491ABD">
        <w:rPr>
          <w:rFonts w:asciiTheme="minorHAnsi" w:hAnsiTheme="minorHAnsi" w:cstheme="minorHAnsi"/>
          <w:sz w:val="22"/>
          <w:szCs w:val="22"/>
          <w:lang w:bidi="pl-PL"/>
        </w:rPr>
        <w:t>Wszelkie informacje stanowiące tajemnicę przedsiębiorstwa w rozumieniu ustawy</w:t>
      </w:r>
      <w:r w:rsidR="00C808DA" w:rsidRPr="00491ABD">
        <w:rPr>
          <w:rFonts w:asciiTheme="minorHAnsi" w:hAnsiTheme="minorHAnsi" w:cstheme="minorHAnsi"/>
          <w:sz w:val="22"/>
          <w:szCs w:val="22"/>
          <w:lang w:bidi="pl-PL"/>
        </w:rPr>
        <w:t xml:space="preserve"> </w:t>
      </w:r>
      <w:r w:rsidRPr="00491ABD">
        <w:rPr>
          <w:rFonts w:asciiTheme="minorHAnsi" w:hAnsiTheme="minorHAnsi" w:cstheme="minorHAnsi"/>
          <w:sz w:val="22"/>
          <w:szCs w:val="22"/>
          <w:lang w:bidi="pl-PL"/>
        </w:rPr>
        <w:t>z dnia 16 kwietnia 1993 r. o zwalczaniu nieuczciwej konkurencji (Dz. U. z 2019 r. poz. 1010), które Wykonawca zastrzeże jako tajemnicę przedsiębiorstwa, powinny zostać złożone w osobnym pliku wraz z</w:t>
      </w:r>
      <w:r w:rsidR="00D91571" w:rsidRPr="00491ABD">
        <w:rPr>
          <w:rFonts w:asciiTheme="minorHAnsi" w:hAnsiTheme="minorHAnsi" w:cstheme="minorHAnsi"/>
          <w:sz w:val="22"/>
          <w:szCs w:val="22"/>
          <w:lang w:bidi="pl-PL"/>
        </w:rPr>
        <w:t> </w:t>
      </w:r>
      <w:r w:rsidRPr="00491ABD">
        <w:rPr>
          <w:rFonts w:asciiTheme="minorHAnsi" w:hAnsiTheme="minorHAnsi" w:cstheme="minorHAnsi"/>
          <w:sz w:val="22"/>
          <w:szCs w:val="22"/>
          <w:lang w:bidi="pl-PL"/>
        </w:rPr>
        <w:t>jednoczesnym zaznaczeniem polecenia „Załącznik stanowiący tajemnicę przedsiębiorstwa” a</w:t>
      </w:r>
      <w:r w:rsidR="00D91571" w:rsidRPr="00491ABD">
        <w:rPr>
          <w:rFonts w:asciiTheme="minorHAnsi" w:hAnsiTheme="minorHAnsi" w:cstheme="minorHAnsi"/>
          <w:sz w:val="22"/>
          <w:szCs w:val="22"/>
          <w:lang w:bidi="pl-PL"/>
        </w:rPr>
        <w:t> </w:t>
      </w:r>
      <w:r w:rsidRPr="00491ABD">
        <w:rPr>
          <w:rFonts w:asciiTheme="minorHAnsi" w:hAnsiTheme="minorHAnsi" w:cstheme="minorHAnsi"/>
          <w:sz w:val="22"/>
          <w:szCs w:val="22"/>
          <w:lang w:bidi="pl-PL"/>
        </w:rPr>
        <w:t xml:space="preserve">następnie wraz z plikami stanowiącymi jawną część skompresowane do jednego pliku archiwum (ZIP). Wykonawca zobowiązany jest, wraz z przekazaniem tych informacji, wykazać spełnienie przesłanek określonych w art. 11 ust. 2 ustawy z dnia 16 kwietnia 1993 r. </w:t>
      </w:r>
      <w:r w:rsidR="00BC2764" w:rsidRPr="00491ABD">
        <w:rPr>
          <w:rFonts w:asciiTheme="minorHAnsi" w:hAnsiTheme="minorHAnsi" w:cstheme="minorHAnsi"/>
          <w:sz w:val="22"/>
          <w:szCs w:val="22"/>
          <w:lang w:bidi="pl-PL"/>
        </w:rPr>
        <w:t xml:space="preserve"> </w:t>
      </w:r>
      <w:r w:rsidRPr="00491ABD">
        <w:rPr>
          <w:rFonts w:asciiTheme="minorHAnsi" w:hAnsiTheme="minorHAnsi" w:cstheme="minorHAnsi"/>
          <w:sz w:val="22"/>
          <w:szCs w:val="22"/>
          <w:lang w:bidi="pl-PL"/>
        </w:rPr>
        <w:t xml:space="preserve">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w:t>
      </w:r>
      <w:r w:rsidR="0033745F" w:rsidRPr="00491ABD">
        <w:rPr>
          <w:rFonts w:asciiTheme="minorHAnsi" w:hAnsiTheme="minorHAnsi" w:cstheme="minorHAnsi"/>
          <w:sz w:val="22"/>
          <w:szCs w:val="22"/>
          <w:lang w:bidi="pl-PL"/>
        </w:rPr>
        <w:t xml:space="preserve">ustawy </w:t>
      </w:r>
      <w:proofErr w:type="spellStart"/>
      <w:r w:rsidR="0033745F" w:rsidRPr="00491ABD">
        <w:rPr>
          <w:rFonts w:asciiTheme="minorHAnsi" w:hAnsiTheme="minorHAnsi" w:cstheme="minorHAnsi"/>
          <w:sz w:val="22"/>
          <w:szCs w:val="22"/>
          <w:lang w:bidi="pl-PL"/>
        </w:rPr>
        <w:t>P</w:t>
      </w:r>
      <w:r w:rsidRPr="00491ABD">
        <w:rPr>
          <w:rFonts w:asciiTheme="minorHAnsi" w:hAnsiTheme="minorHAnsi" w:cstheme="minorHAnsi"/>
          <w:sz w:val="22"/>
          <w:szCs w:val="22"/>
          <w:lang w:bidi="pl-PL"/>
        </w:rPr>
        <w:t>zp</w:t>
      </w:r>
      <w:proofErr w:type="spellEnd"/>
      <w:r w:rsidRPr="00491ABD">
        <w:rPr>
          <w:rFonts w:asciiTheme="minorHAnsi" w:hAnsiTheme="minorHAnsi" w:cstheme="minorHAnsi"/>
          <w:sz w:val="22"/>
          <w:szCs w:val="22"/>
          <w:lang w:bidi="pl-PL"/>
        </w:rPr>
        <w:t>.</w:t>
      </w:r>
    </w:p>
    <w:p w:rsidR="00683B60" w:rsidRPr="00491ABD" w:rsidRDefault="00941354" w:rsidP="00A26258">
      <w:pPr>
        <w:pStyle w:val="pkt"/>
        <w:numPr>
          <w:ilvl w:val="0"/>
          <w:numId w:val="6"/>
        </w:numPr>
        <w:spacing w:line="276" w:lineRule="auto"/>
        <w:ind w:left="284" w:hanging="284"/>
        <w:rPr>
          <w:rFonts w:asciiTheme="minorHAnsi" w:hAnsiTheme="minorHAnsi" w:cstheme="minorHAnsi"/>
          <w:sz w:val="22"/>
          <w:szCs w:val="22"/>
          <w:lang w:bidi="pl-PL"/>
        </w:rPr>
      </w:pPr>
      <w:r w:rsidRPr="00491ABD">
        <w:rPr>
          <w:rFonts w:asciiTheme="minorHAnsi" w:hAnsiTheme="minorHAnsi" w:cstheme="minorHAnsi"/>
          <w:color w:val="000000"/>
          <w:sz w:val="22"/>
          <w:szCs w:val="22"/>
          <w:lang w:bidi="pl-PL"/>
        </w:rPr>
        <w:t>O</w:t>
      </w:r>
      <w:r w:rsidRPr="00491ABD">
        <w:rPr>
          <w:rFonts w:asciiTheme="minorHAnsi" w:hAnsiTheme="minorHAnsi" w:cstheme="minorHAnsi"/>
          <w:sz w:val="22"/>
          <w:szCs w:val="22"/>
          <w:lang w:bidi="pl-PL"/>
        </w:rPr>
        <w:t>fertę wraz z wymaganymi dokumentami</w:t>
      </w:r>
      <w:r w:rsidR="00683B60" w:rsidRPr="00491ABD">
        <w:rPr>
          <w:rFonts w:asciiTheme="minorHAnsi" w:hAnsiTheme="minorHAnsi" w:cstheme="minorHAnsi"/>
          <w:sz w:val="22"/>
          <w:szCs w:val="22"/>
          <w:lang w:bidi="pl-PL"/>
        </w:rPr>
        <w:t xml:space="preserve"> należy </w:t>
      </w:r>
      <w:r w:rsidRPr="00491ABD">
        <w:rPr>
          <w:rFonts w:asciiTheme="minorHAnsi" w:hAnsiTheme="minorHAnsi" w:cstheme="minorHAnsi"/>
          <w:sz w:val="22"/>
          <w:szCs w:val="22"/>
          <w:lang w:bidi="pl-PL"/>
        </w:rPr>
        <w:t xml:space="preserve">złożyć </w:t>
      </w:r>
      <w:r w:rsidR="00D91571" w:rsidRPr="00491ABD">
        <w:rPr>
          <w:rFonts w:asciiTheme="minorHAnsi" w:hAnsiTheme="minorHAnsi" w:cstheme="minorHAnsi"/>
          <w:sz w:val="22"/>
          <w:szCs w:val="22"/>
          <w:lang w:bidi="pl-PL"/>
        </w:rPr>
        <w:t>w formie</w:t>
      </w:r>
      <w:r w:rsidR="00683B60" w:rsidRPr="00491ABD">
        <w:rPr>
          <w:rFonts w:asciiTheme="minorHAnsi" w:hAnsiTheme="minorHAnsi" w:cstheme="minorHAnsi"/>
          <w:sz w:val="22"/>
          <w:szCs w:val="22"/>
          <w:lang w:bidi="pl-PL"/>
        </w:rPr>
        <w:t xml:space="preserve"> elektronicznej </w:t>
      </w:r>
      <w:r w:rsidRPr="00491ABD">
        <w:rPr>
          <w:rFonts w:asciiTheme="minorHAnsi" w:hAnsiTheme="minorHAnsi" w:cstheme="minorHAnsi"/>
          <w:sz w:val="22"/>
          <w:szCs w:val="22"/>
          <w:lang w:bidi="pl-PL"/>
        </w:rPr>
        <w:t xml:space="preserve">opatrzonej </w:t>
      </w:r>
      <w:r w:rsidR="00683B60" w:rsidRPr="00491ABD">
        <w:rPr>
          <w:rFonts w:asciiTheme="minorHAnsi" w:hAnsiTheme="minorHAnsi" w:cstheme="minorHAnsi"/>
          <w:sz w:val="22"/>
          <w:szCs w:val="22"/>
          <w:lang w:bidi="pl-PL"/>
        </w:rPr>
        <w:t xml:space="preserve"> po</w:t>
      </w:r>
      <w:r w:rsidR="00D91571" w:rsidRPr="00491ABD">
        <w:rPr>
          <w:rFonts w:asciiTheme="minorHAnsi" w:hAnsiTheme="minorHAnsi" w:cstheme="minorHAnsi"/>
          <w:sz w:val="22"/>
          <w:szCs w:val="22"/>
          <w:lang w:bidi="pl-PL"/>
        </w:rPr>
        <w:t xml:space="preserve">dpisem </w:t>
      </w:r>
      <w:r w:rsidR="00A8756A" w:rsidRPr="00491ABD">
        <w:rPr>
          <w:rFonts w:asciiTheme="minorHAnsi" w:hAnsiTheme="minorHAnsi" w:cstheme="minorHAnsi"/>
          <w:sz w:val="22"/>
          <w:szCs w:val="22"/>
          <w:lang w:bidi="pl-PL"/>
        </w:rPr>
        <w:t>kwalifikowanym</w:t>
      </w:r>
      <w:r w:rsidR="00683B60" w:rsidRPr="00491ABD">
        <w:rPr>
          <w:rFonts w:asciiTheme="minorHAnsi" w:hAnsiTheme="minorHAnsi" w:cstheme="minorHAnsi"/>
          <w:sz w:val="22"/>
          <w:szCs w:val="22"/>
          <w:lang w:bidi="pl-PL"/>
        </w:rPr>
        <w:t>, a</w:t>
      </w:r>
      <w:r w:rsidR="00D91571" w:rsidRPr="00491ABD">
        <w:rPr>
          <w:rFonts w:asciiTheme="minorHAnsi" w:hAnsiTheme="minorHAnsi" w:cstheme="minorHAnsi"/>
          <w:sz w:val="22"/>
          <w:szCs w:val="22"/>
          <w:lang w:bidi="pl-PL"/>
        </w:rPr>
        <w:t> </w:t>
      </w:r>
      <w:r w:rsidR="00683B60" w:rsidRPr="00491ABD">
        <w:rPr>
          <w:rFonts w:asciiTheme="minorHAnsi" w:hAnsiTheme="minorHAnsi" w:cstheme="minorHAnsi"/>
          <w:sz w:val="22"/>
          <w:szCs w:val="22"/>
          <w:lang w:bidi="pl-PL"/>
        </w:rPr>
        <w:t>następnie wraz z plikami stanowiącymi ofertę skompresować do jednego pliku archiwum (ZIP).</w:t>
      </w:r>
    </w:p>
    <w:p w:rsidR="00F40979" w:rsidRPr="00491ABD" w:rsidRDefault="00683B60" w:rsidP="00A26258">
      <w:pPr>
        <w:pStyle w:val="pkt"/>
        <w:numPr>
          <w:ilvl w:val="0"/>
          <w:numId w:val="6"/>
        </w:numPr>
        <w:spacing w:line="276" w:lineRule="auto"/>
        <w:ind w:left="284" w:hanging="284"/>
        <w:rPr>
          <w:rFonts w:asciiTheme="minorHAnsi" w:hAnsiTheme="minorHAnsi" w:cstheme="minorHAnsi"/>
          <w:sz w:val="22"/>
          <w:szCs w:val="22"/>
          <w:lang w:bidi="pl-PL"/>
        </w:rPr>
      </w:pPr>
      <w:r w:rsidRPr="00491ABD">
        <w:rPr>
          <w:rFonts w:asciiTheme="minorHAnsi" w:hAnsiTheme="minorHAnsi" w:cstheme="minorHAnsi"/>
          <w:sz w:val="22"/>
          <w:szCs w:val="22"/>
          <w:lang w:bidi="pl-PL"/>
        </w:rPr>
        <w:t xml:space="preserve">Do przygotowania oferty zaleca się wykorzystanie Formularza Oferty, którego wzór stanowi Załącznik </w:t>
      </w:r>
      <w:r w:rsidR="005F6111" w:rsidRPr="00491ABD">
        <w:rPr>
          <w:rFonts w:asciiTheme="minorHAnsi" w:hAnsiTheme="minorHAnsi" w:cstheme="minorHAnsi"/>
          <w:sz w:val="22"/>
          <w:szCs w:val="22"/>
          <w:lang w:bidi="pl-PL"/>
        </w:rPr>
        <w:t xml:space="preserve">nr </w:t>
      </w:r>
      <w:r w:rsidR="00A16BF3" w:rsidRPr="00491ABD">
        <w:rPr>
          <w:rFonts w:asciiTheme="minorHAnsi" w:hAnsiTheme="minorHAnsi" w:cstheme="minorHAnsi"/>
          <w:sz w:val="22"/>
          <w:szCs w:val="22"/>
          <w:lang w:bidi="pl-PL"/>
        </w:rPr>
        <w:t>1</w:t>
      </w:r>
      <w:r w:rsidR="005C21F0" w:rsidRPr="00491ABD">
        <w:rPr>
          <w:rFonts w:asciiTheme="minorHAnsi" w:hAnsiTheme="minorHAnsi" w:cstheme="minorHAnsi"/>
          <w:sz w:val="22"/>
          <w:szCs w:val="22"/>
          <w:lang w:bidi="pl-PL"/>
        </w:rPr>
        <w:t xml:space="preserve"> </w:t>
      </w:r>
      <w:r w:rsidRPr="00491ABD">
        <w:rPr>
          <w:rFonts w:asciiTheme="minorHAnsi" w:hAnsiTheme="minorHAnsi" w:cstheme="minorHAnsi"/>
          <w:sz w:val="22"/>
          <w:szCs w:val="22"/>
          <w:lang w:bidi="pl-PL"/>
        </w:rPr>
        <w:t>do SWZ. W przypadku, gdy Wykonawca nie korzysta</w:t>
      </w:r>
      <w:r w:rsidR="00BC2764" w:rsidRPr="00491ABD">
        <w:rPr>
          <w:rFonts w:asciiTheme="minorHAnsi" w:hAnsiTheme="minorHAnsi" w:cstheme="minorHAnsi"/>
          <w:sz w:val="22"/>
          <w:szCs w:val="22"/>
          <w:lang w:bidi="pl-PL"/>
        </w:rPr>
        <w:t xml:space="preserve"> </w:t>
      </w:r>
      <w:r w:rsidRPr="00491ABD">
        <w:rPr>
          <w:rFonts w:asciiTheme="minorHAnsi" w:hAnsiTheme="minorHAnsi" w:cstheme="minorHAnsi"/>
          <w:sz w:val="22"/>
          <w:szCs w:val="22"/>
          <w:lang w:bidi="pl-PL"/>
        </w:rPr>
        <w:t>z przygotowanego przez Zamawiającego wzoru, w treści oferty należy zamieścić wszystkie informacje wymagane w</w:t>
      </w:r>
      <w:r w:rsidR="005C21F0" w:rsidRPr="00491ABD">
        <w:rPr>
          <w:rFonts w:asciiTheme="minorHAnsi" w:hAnsiTheme="minorHAnsi" w:cstheme="minorHAnsi"/>
          <w:sz w:val="22"/>
          <w:szCs w:val="22"/>
          <w:lang w:bidi="pl-PL"/>
        </w:rPr>
        <w:t> </w:t>
      </w:r>
      <w:r w:rsidRPr="00491ABD">
        <w:rPr>
          <w:rFonts w:asciiTheme="minorHAnsi" w:hAnsiTheme="minorHAnsi" w:cstheme="minorHAnsi"/>
          <w:sz w:val="22"/>
          <w:szCs w:val="22"/>
          <w:lang w:bidi="pl-PL"/>
        </w:rPr>
        <w:t>Formularzu Ofertowym.</w:t>
      </w:r>
    </w:p>
    <w:p w:rsidR="00941354" w:rsidRPr="00491ABD" w:rsidRDefault="00683B60" w:rsidP="00A26258">
      <w:pPr>
        <w:pStyle w:val="pkt"/>
        <w:numPr>
          <w:ilvl w:val="0"/>
          <w:numId w:val="6"/>
        </w:numPr>
        <w:spacing w:line="276" w:lineRule="auto"/>
        <w:ind w:left="284" w:hanging="284"/>
        <w:rPr>
          <w:rFonts w:asciiTheme="minorHAnsi" w:hAnsiTheme="minorHAnsi" w:cstheme="minorHAnsi"/>
          <w:sz w:val="22"/>
          <w:szCs w:val="22"/>
          <w:lang w:bidi="pl-PL"/>
        </w:rPr>
      </w:pPr>
      <w:r w:rsidRPr="00491ABD">
        <w:rPr>
          <w:rFonts w:asciiTheme="minorHAnsi" w:hAnsiTheme="minorHAnsi" w:cstheme="minorHAnsi"/>
          <w:sz w:val="22"/>
          <w:szCs w:val="22"/>
          <w:lang w:bidi="pl-PL"/>
        </w:rPr>
        <w:t>Jeżeli Wykonawca nie złoży przedmiotowych środków dowodowych lub złożone przedmiotowe środki dowodowe będą niekompletne, Zamawiający wezwie do ich złożenia lub uzupełnienia w</w:t>
      </w:r>
      <w:r w:rsidR="00186F98" w:rsidRPr="00491ABD">
        <w:rPr>
          <w:rFonts w:asciiTheme="minorHAnsi" w:hAnsiTheme="minorHAnsi" w:cstheme="minorHAnsi"/>
          <w:sz w:val="22"/>
          <w:szCs w:val="22"/>
          <w:lang w:bidi="pl-PL"/>
        </w:rPr>
        <w:t> </w:t>
      </w:r>
      <w:r w:rsidRPr="00491ABD">
        <w:rPr>
          <w:rFonts w:asciiTheme="minorHAnsi" w:hAnsiTheme="minorHAnsi" w:cstheme="minorHAnsi"/>
          <w:sz w:val="22"/>
          <w:szCs w:val="22"/>
          <w:lang w:bidi="pl-PL"/>
        </w:rPr>
        <w:t>wyznaczonym terminie.</w:t>
      </w:r>
    </w:p>
    <w:p w:rsidR="00683B60" w:rsidRPr="00491ABD" w:rsidRDefault="009431A4" w:rsidP="00A26258">
      <w:pPr>
        <w:pStyle w:val="pkt"/>
        <w:numPr>
          <w:ilvl w:val="0"/>
          <w:numId w:val="6"/>
        </w:numPr>
        <w:spacing w:line="276" w:lineRule="auto"/>
        <w:ind w:left="284" w:hanging="284"/>
        <w:rPr>
          <w:rFonts w:asciiTheme="minorHAnsi" w:hAnsiTheme="minorHAnsi" w:cstheme="minorHAnsi"/>
          <w:sz w:val="22"/>
          <w:szCs w:val="22"/>
          <w:lang w:bidi="pl-PL"/>
        </w:rPr>
      </w:pPr>
      <w:r w:rsidRPr="00491ABD">
        <w:rPr>
          <w:rFonts w:asciiTheme="minorHAnsi" w:hAnsiTheme="minorHAnsi" w:cstheme="minorHAnsi"/>
          <w:sz w:val="22"/>
          <w:szCs w:val="22"/>
          <w:lang w:bidi="pl-PL"/>
        </w:rPr>
        <w:t>Postanowień ust. 4</w:t>
      </w:r>
      <w:r w:rsidR="00683B60" w:rsidRPr="00491ABD">
        <w:rPr>
          <w:rFonts w:asciiTheme="minorHAnsi" w:hAnsiTheme="minorHAnsi" w:cstheme="minorHAnsi"/>
          <w:sz w:val="22"/>
          <w:szCs w:val="22"/>
          <w:lang w:bidi="pl-PL"/>
        </w:rPr>
        <w:t xml:space="preserve"> nie stosuje się</w:t>
      </w:r>
      <w:r w:rsidR="00EB0797" w:rsidRPr="00491ABD">
        <w:rPr>
          <w:rFonts w:asciiTheme="minorHAnsi" w:hAnsiTheme="minorHAnsi" w:cstheme="minorHAnsi"/>
          <w:sz w:val="22"/>
          <w:szCs w:val="22"/>
          <w:lang w:bidi="pl-PL"/>
        </w:rPr>
        <w:t xml:space="preserve"> </w:t>
      </w:r>
      <w:r w:rsidR="000F2110" w:rsidRPr="00491ABD">
        <w:rPr>
          <w:rFonts w:asciiTheme="minorHAnsi" w:hAnsiTheme="minorHAnsi" w:cstheme="minorHAnsi"/>
          <w:sz w:val="22"/>
          <w:szCs w:val="22"/>
          <w:lang w:bidi="pl-PL"/>
        </w:rPr>
        <w:t>do oferty oraz</w:t>
      </w:r>
      <w:r w:rsidR="00683B60" w:rsidRPr="00491ABD">
        <w:rPr>
          <w:rFonts w:asciiTheme="minorHAnsi" w:hAnsiTheme="minorHAnsi" w:cstheme="minorHAnsi"/>
          <w:sz w:val="22"/>
          <w:szCs w:val="22"/>
          <w:lang w:bidi="pl-PL"/>
        </w:rPr>
        <w:t xml:space="preserve"> jeżeli przedmiotowy środek dowo</w:t>
      </w:r>
      <w:r w:rsidR="00683B60" w:rsidRPr="00491ABD">
        <w:rPr>
          <w:rFonts w:asciiTheme="minorHAnsi" w:hAnsiTheme="minorHAnsi" w:cstheme="minorHAnsi"/>
          <w:sz w:val="22"/>
          <w:szCs w:val="22"/>
          <w:lang w:bidi="pl-PL"/>
        </w:rPr>
        <w:softHyphen/>
        <w:t xml:space="preserve">dowy służy potwierdzaniu zgodności z cechami lub kryteriami określonymi w opisie kryteriów oceny ofert lub, </w:t>
      </w:r>
      <w:r w:rsidR="00683B60" w:rsidRPr="00491ABD">
        <w:rPr>
          <w:rFonts w:asciiTheme="minorHAnsi" w:hAnsiTheme="minorHAnsi" w:cstheme="minorHAnsi"/>
          <w:sz w:val="22"/>
          <w:szCs w:val="22"/>
          <w:lang w:bidi="pl-PL"/>
        </w:rPr>
        <w:lastRenderedPageBreak/>
        <w:t>pomimo złożenia przedmiotowego środka dowodowego, oferta podlega odrzuceniu albo zachodzą przesłanki unieważnienia postępowania.</w:t>
      </w:r>
    </w:p>
    <w:p w:rsidR="00DE3D86" w:rsidRPr="007D6960" w:rsidRDefault="00DE3D86" w:rsidP="00DC49EE">
      <w:pPr>
        <w:pStyle w:val="pkt"/>
        <w:spacing w:line="276" w:lineRule="auto"/>
        <w:ind w:left="0" w:firstLine="0"/>
        <w:rPr>
          <w:rFonts w:ascii="Cambria" w:hAnsi="Cambria" w:cs="Arial"/>
          <w:sz w:val="20"/>
          <w:szCs w:val="20"/>
          <w:lang w:bidi="pl-PL"/>
        </w:rPr>
      </w:pPr>
    </w:p>
    <w:p w:rsidR="009F6FF6" w:rsidRPr="00BD0B93" w:rsidRDefault="00683B60" w:rsidP="00400F45">
      <w:pPr>
        <w:pStyle w:val="pkt"/>
        <w:numPr>
          <w:ilvl w:val="0"/>
          <w:numId w:val="30"/>
        </w:numPr>
        <w:shd w:val="clear" w:color="auto" w:fill="BFBFBF"/>
        <w:spacing w:line="276" w:lineRule="auto"/>
        <w:jc w:val="left"/>
        <w:rPr>
          <w:rFonts w:asciiTheme="minorHAnsi" w:hAnsiTheme="minorHAnsi" w:cstheme="minorHAnsi"/>
          <w:b/>
          <w:lang w:bidi="pl-PL"/>
        </w:rPr>
      </w:pPr>
      <w:r w:rsidRPr="00491ABD">
        <w:rPr>
          <w:rFonts w:asciiTheme="minorHAnsi" w:hAnsiTheme="minorHAnsi" w:cstheme="minorHAnsi"/>
          <w:b/>
          <w:lang w:bidi="pl-PL"/>
        </w:rPr>
        <w:t>Sposób oraz termin składania ofert</w:t>
      </w:r>
      <w:r w:rsidR="007E50A7" w:rsidRPr="00491ABD">
        <w:rPr>
          <w:rFonts w:asciiTheme="minorHAnsi" w:hAnsiTheme="minorHAnsi" w:cstheme="minorHAnsi"/>
          <w:b/>
          <w:lang w:bidi="pl-PL"/>
        </w:rPr>
        <w:t>.</w:t>
      </w:r>
    </w:p>
    <w:p w:rsidR="00BC2764" w:rsidRPr="00491ABD" w:rsidRDefault="009F6FF6" w:rsidP="00027738">
      <w:pPr>
        <w:pStyle w:val="pkt"/>
        <w:numPr>
          <w:ilvl w:val="0"/>
          <w:numId w:val="7"/>
        </w:numPr>
        <w:ind w:left="426" w:hanging="284"/>
        <w:rPr>
          <w:rFonts w:asciiTheme="minorHAnsi" w:hAnsiTheme="minorHAnsi" w:cstheme="minorHAnsi"/>
          <w:sz w:val="22"/>
          <w:szCs w:val="22"/>
          <w:lang w:bidi="pl-PL"/>
        </w:rPr>
      </w:pPr>
      <w:r w:rsidRPr="00491ABD">
        <w:rPr>
          <w:rFonts w:asciiTheme="minorHAnsi" w:hAnsiTheme="minorHAnsi" w:cstheme="minorHAnsi"/>
          <w:sz w:val="22"/>
          <w:szCs w:val="22"/>
          <w:lang w:bidi="pl-PL"/>
        </w:rPr>
        <w:t>Oferta powinna być sporządzona w języku polskim, z zachowaniem postaci elektronicznej w formacie danych pdf, .</w:t>
      </w:r>
      <w:proofErr w:type="spellStart"/>
      <w:r w:rsidRPr="00491ABD">
        <w:rPr>
          <w:rFonts w:asciiTheme="minorHAnsi" w:hAnsiTheme="minorHAnsi" w:cstheme="minorHAnsi"/>
          <w:sz w:val="22"/>
          <w:szCs w:val="22"/>
          <w:lang w:bidi="pl-PL"/>
        </w:rPr>
        <w:t>doc</w:t>
      </w:r>
      <w:proofErr w:type="spellEnd"/>
      <w:r w:rsidRPr="00491ABD">
        <w:rPr>
          <w:rFonts w:asciiTheme="minorHAnsi" w:hAnsiTheme="minorHAnsi" w:cstheme="minorHAnsi"/>
          <w:sz w:val="22"/>
          <w:szCs w:val="22"/>
          <w:lang w:bidi="pl-PL"/>
        </w:rPr>
        <w:t>, .docx,.rtf, .</w:t>
      </w:r>
      <w:proofErr w:type="spellStart"/>
      <w:r w:rsidRPr="00491ABD">
        <w:rPr>
          <w:rFonts w:asciiTheme="minorHAnsi" w:hAnsiTheme="minorHAnsi" w:cstheme="minorHAnsi"/>
          <w:sz w:val="22"/>
          <w:szCs w:val="22"/>
          <w:lang w:bidi="pl-PL"/>
        </w:rPr>
        <w:t>xps</w:t>
      </w:r>
      <w:proofErr w:type="spellEnd"/>
      <w:r w:rsidRPr="00491ABD">
        <w:rPr>
          <w:rFonts w:asciiTheme="minorHAnsi" w:hAnsiTheme="minorHAnsi" w:cstheme="minorHAnsi"/>
          <w:sz w:val="22"/>
          <w:szCs w:val="22"/>
          <w:lang w:bidi="pl-PL"/>
        </w:rPr>
        <w:t>,.</w:t>
      </w:r>
      <w:proofErr w:type="spellStart"/>
      <w:r w:rsidRPr="00491ABD">
        <w:rPr>
          <w:rFonts w:asciiTheme="minorHAnsi" w:hAnsiTheme="minorHAnsi" w:cstheme="minorHAnsi"/>
          <w:sz w:val="22"/>
          <w:szCs w:val="22"/>
          <w:lang w:bidi="pl-PL"/>
        </w:rPr>
        <w:t>odt</w:t>
      </w:r>
      <w:proofErr w:type="spellEnd"/>
      <w:r w:rsidRPr="00491ABD">
        <w:rPr>
          <w:rFonts w:asciiTheme="minorHAnsi" w:hAnsiTheme="minorHAnsi" w:cstheme="minorHAnsi"/>
          <w:sz w:val="22"/>
          <w:szCs w:val="22"/>
          <w:lang w:bidi="pl-PL"/>
        </w:rPr>
        <w:t>. lub w formie elektronicznej opatrzona</w:t>
      </w:r>
      <w:r w:rsidR="00BC2764" w:rsidRPr="00491ABD">
        <w:rPr>
          <w:rFonts w:asciiTheme="minorHAnsi" w:hAnsiTheme="minorHAnsi" w:cstheme="minorHAnsi"/>
          <w:sz w:val="22"/>
          <w:szCs w:val="22"/>
          <w:lang w:bidi="pl-PL"/>
        </w:rPr>
        <w:t xml:space="preserve"> elektronicznym</w:t>
      </w:r>
      <w:r w:rsidRPr="00491ABD">
        <w:rPr>
          <w:rFonts w:asciiTheme="minorHAnsi" w:hAnsiTheme="minorHAnsi" w:cstheme="minorHAnsi"/>
          <w:sz w:val="22"/>
          <w:szCs w:val="22"/>
          <w:lang w:bidi="pl-PL"/>
        </w:rPr>
        <w:t xml:space="preserve"> podpisem </w:t>
      </w:r>
      <w:r w:rsidR="00BC2764" w:rsidRPr="00491ABD">
        <w:rPr>
          <w:rFonts w:asciiTheme="minorHAnsi" w:hAnsiTheme="minorHAnsi" w:cstheme="minorHAnsi"/>
          <w:sz w:val="22"/>
          <w:szCs w:val="22"/>
          <w:lang w:bidi="pl-PL"/>
        </w:rPr>
        <w:t>kwalifikowanym.</w:t>
      </w:r>
    </w:p>
    <w:p w:rsidR="009F6FF6" w:rsidRPr="00491ABD" w:rsidRDefault="009F6FF6" w:rsidP="00027738">
      <w:pPr>
        <w:pStyle w:val="pkt"/>
        <w:numPr>
          <w:ilvl w:val="0"/>
          <w:numId w:val="7"/>
        </w:numPr>
        <w:ind w:left="426" w:hanging="284"/>
        <w:rPr>
          <w:rFonts w:asciiTheme="minorHAnsi" w:hAnsiTheme="minorHAnsi" w:cstheme="minorHAnsi"/>
          <w:sz w:val="22"/>
          <w:szCs w:val="22"/>
          <w:lang w:bidi="pl-PL"/>
        </w:rPr>
      </w:pPr>
      <w:r w:rsidRPr="00491ABD">
        <w:rPr>
          <w:rFonts w:asciiTheme="minorHAnsi" w:hAnsiTheme="minorHAnsi" w:cstheme="minorHAnsi"/>
          <w:sz w:val="22"/>
          <w:szCs w:val="22"/>
          <w:lang w:bidi="pl-PL"/>
        </w:rPr>
        <w:t>Wykonawca po upływie terminu do składania ofert nie może skutecznie  wycofać złożonej oferty.</w:t>
      </w:r>
    </w:p>
    <w:p w:rsidR="009F6FF6" w:rsidRPr="00491ABD" w:rsidRDefault="009F6FF6" w:rsidP="00A26258">
      <w:pPr>
        <w:pStyle w:val="pkt"/>
        <w:numPr>
          <w:ilvl w:val="0"/>
          <w:numId w:val="7"/>
        </w:numPr>
        <w:spacing w:line="276" w:lineRule="auto"/>
        <w:ind w:left="426" w:hanging="284"/>
        <w:rPr>
          <w:rFonts w:asciiTheme="minorHAnsi" w:hAnsiTheme="minorHAnsi" w:cstheme="minorHAnsi"/>
          <w:sz w:val="22"/>
          <w:szCs w:val="22"/>
          <w:lang w:bidi="pl-PL"/>
        </w:rPr>
      </w:pPr>
      <w:r w:rsidRPr="00491ABD">
        <w:rPr>
          <w:rFonts w:asciiTheme="minorHAnsi" w:hAnsiTheme="minorHAnsi" w:cstheme="minorHAnsi"/>
          <w:sz w:val="22"/>
          <w:szCs w:val="22"/>
          <w:lang w:bidi="pl-PL"/>
        </w:rPr>
        <w:t>Zamawiający odrzuci ofertę złożoną po terminie składania ofert.</w:t>
      </w:r>
    </w:p>
    <w:p w:rsidR="009F6FF6" w:rsidRPr="00491ABD" w:rsidRDefault="009F6FF6" w:rsidP="00A26258">
      <w:pPr>
        <w:pStyle w:val="pkt"/>
        <w:numPr>
          <w:ilvl w:val="0"/>
          <w:numId w:val="7"/>
        </w:numPr>
        <w:spacing w:line="276" w:lineRule="auto"/>
        <w:ind w:left="426" w:hanging="284"/>
        <w:rPr>
          <w:rFonts w:asciiTheme="minorHAnsi" w:hAnsiTheme="minorHAnsi" w:cstheme="minorHAnsi"/>
          <w:b/>
          <w:sz w:val="22"/>
          <w:szCs w:val="22"/>
          <w:lang w:bidi="pl-PL"/>
        </w:rPr>
      </w:pPr>
      <w:r w:rsidRPr="00491ABD">
        <w:rPr>
          <w:rFonts w:asciiTheme="minorHAnsi" w:hAnsiTheme="minorHAnsi" w:cstheme="minorHAnsi"/>
          <w:sz w:val="22"/>
          <w:szCs w:val="22"/>
          <w:lang w:bidi="pl-PL"/>
        </w:rPr>
        <w:t>Termin składania ofert ustala si</w:t>
      </w:r>
      <w:r w:rsidR="00B264A3" w:rsidRPr="00491ABD">
        <w:rPr>
          <w:rFonts w:asciiTheme="minorHAnsi" w:hAnsiTheme="minorHAnsi" w:cstheme="minorHAnsi"/>
          <w:sz w:val="22"/>
          <w:szCs w:val="22"/>
          <w:lang w:bidi="pl-PL"/>
        </w:rPr>
        <w:t xml:space="preserve">ę na dzień: </w:t>
      </w:r>
      <w:r w:rsidR="00977294" w:rsidRPr="00977294">
        <w:rPr>
          <w:rFonts w:asciiTheme="minorHAnsi" w:hAnsiTheme="minorHAnsi" w:cstheme="minorHAnsi"/>
          <w:b/>
          <w:sz w:val="22"/>
          <w:szCs w:val="22"/>
          <w:u w:val="single"/>
          <w:lang w:bidi="pl-PL"/>
        </w:rPr>
        <w:t>14</w:t>
      </w:r>
      <w:r w:rsidR="00BC77FF" w:rsidRPr="00977294">
        <w:rPr>
          <w:rFonts w:asciiTheme="minorHAnsi" w:hAnsiTheme="minorHAnsi" w:cstheme="minorHAnsi"/>
          <w:b/>
          <w:sz w:val="22"/>
          <w:szCs w:val="22"/>
          <w:u w:val="single"/>
          <w:lang w:bidi="pl-PL"/>
        </w:rPr>
        <w:t>.</w:t>
      </w:r>
      <w:r w:rsidR="00977294" w:rsidRPr="00977294">
        <w:rPr>
          <w:rFonts w:asciiTheme="minorHAnsi" w:hAnsiTheme="minorHAnsi" w:cstheme="minorHAnsi"/>
          <w:b/>
          <w:sz w:val="22"/>
          <w:szCs w:val="22"/>
          <w:u w:val="single"/>
          <w:lang w:bidi="pl-PL"/>
        </w:rPr>
        <w:t>10</w:t>
      </w:r>
      <w:r w:rsidRPr="00977294">
        <w:rPr>
          <w:rFonts w:asciiTheme="minorHAnsi" w:hAnsiTheme="minorHAnsi" w:cstheme="minorHAnsi"/>
          <w:b/>
          <w:sz w:val="22"/>
          <w:szCs w:val="22"/>
          <w:u w:val="single"/>
          <w:lang w:bidi="pl-PL"/>
        </w:rPr>
        <w:t>.202</w:t>
      </w:r>
      <w:r w:rsidR="006B117C" w:rsidRPr="00977294">
        <w:rPr>
          <w:rFonts w:asciiTheme="minorHAnsi" w:hAnsiTheme="minorHAnsi" w:cstheme="minorHAnsi"/>
          <w:b/>
          <w:sz w:val="22"/>
          <w:szCs w:val="22"/>
          <w:u w:val="single"/>
          <w:lang w:bidi="pl-PL"/>
        </w:rPr>
        <w:t>6</w:t>
      </w:r>
      <w:r w:rsidR="00977294">
        <w:rPr>
          <w:rFonts w:asciiTheme="minorHAnsi" w:hAnsiTheme="minorHAnsi" w:cstheme="minorHAnsi"/>
          <w:b/>
          <w:sz w:val="22"/>
          <w:szCs w:val="22"/>
          <w:u w:val="single"/>
          <w:lang w:bidi="pl-PL"/>
        </w:rPr>
        <w:t xml:space="preserve"> </w:t>
      </w:r>
      <w:r w:rsidRPr="00977294">
        <w:rPr>
          <w:rFonts w:asciiTheme="minorHAnsi" w:hAnsiTheme="minorHAnsi" w:cstheme="minorHAnsi"/>
          <w:b/>
          <w:sz w:val="22"/>
          <w:szCs w:val="22"/>
          <w:u w:val="single"/>
          <w:lang w:bidi="pl-PL"/>
        </w:rPr>
        <w:t>r. godz.10:00.</w:t>
      </w:r>
    </w:p>
    <w:p w:rsidR="009F6FF6" w:rsidRPr="00491ABD" w:rsidRDefault="009F6FF6" w:rsidP="00A26258">
      <w:pPr>
        <w:pStyle w:val="pkt"/>
        <w:numPr>
          <w:ilvl w:val="0"/>
          <w:numId w:val="7"/>
        </w:numPr>
        <w:spacing w:line="276" w:lineRule="auto"/>
        <w:ind w:left="426" w:hanging="284"/>
        <w:rPr>
          <w:rFonts w:asciiTheme="minorHAnsi" w:hAnsiTheme="minorHAnsi" w:cstheme="minorHAnsi"/>
          <w:sz w:val="22"/>
          <w:szCs w:val="22"/>
          <w:lang w:bidi="pl-PL"/>
        </w:rPr>
      </w:pPr>
      <w:r w:rsidRPr="00491ABD">
        <w:rPr>
          <w:rFonts w:asciiTheme="minorHAnsi" w:hAnsiTheme="minorHAnsi" w:cstheme="minorHAnsi"/>
          <w:sz w:val="22"/>
          <w:szCs w:val="22"/>
          <w:lang w:bidi="pl-PL"/>
        </w:rPr>
        <w:t>Zamawiający, najpóźniej przed otwarciem ofert, udostępnia na stronie internetowej prowadzonego postępowania informację o kwocie, jaką zamierza przeznaczyć na sfinansowanie zamówienia.</w:t>
      </w:r>
    </w:p>
    <w:p w:rsidR="009F6FF6" w:rsidRPr="00491ABD" w:rsidRDefault="009F6FF6" w:rsidP="00A26258">
      <w:pPr>
        <w:pStyle w:val="pkt"/>
        <w:numPr>
          <w:ilvl w:val="0"/>
          <w:numId w:val="7"/>
        </w:numPr>
        <w:spacing w:line="276" w:lineRule="auto"/>
        <w:ind w:left="426" w:hanging="284"/>
        <w:rPr>
          <w:rFonts w:asciiTheme="minorHAnsi" w:hAnsiTheme="minorHAnsi" w:cstheme="minorHAnsi"/>
          <w:sz w:val="22"/>
          <w:szCs w:val="22"/>
          <w:lang w:bidi="pl-PL"/>
        </w:rPr>
      </w:pPr>
      <w:r w:rsidRPr="00491ABD">
        <w:rPr>
          <w:rFonts w:asciiTheme="minorHAnsi" w:hAnsiTheme="minorHAnsi" w:cstheme="minorHAnsi"/>
          <w:sz w:val="22"/>
          <w:szCs w:val="22"/>
          <w:lang w:bidi="pl-PL"/>
        </w:rPr>
        <w:t>Zamawiający, niezwłocznie po otwarciu ofert, udostępnia na stronie internetowej prowadzonego postępowania informacje o:</w:t>
      </w:r>
    </w:p>
    <w:p w:rsidR="009F6FF6" w:rsidRPr="00491ABD" w:rsidRDefault="009F6FF6" w:rsidP="00400F45">
      <w:pPr>
        <w:pStyle w:val="pkt"/>
        <w:numPr>
          <w:ilvl w:val="0"/>
          <w:numId w:val="34"/>
        </w:numPr>
        <w:spacing w:line="276" w:lineRule="auto"/>
        <w:rPr>
          <w:rFonts w:asciiTheme="minorHAnsi" w:hAnsiTheme="minorHAnsi" w:cstheme="minorHAnsi"/>
          <w:sz w:val="22"/>
          <w:szCs w:val="22"/>
          <w:lang w:bidi="pl-PL"/>
        </w:rPr>
      </w:pPr>
      <w:r w:rsidRPr="00491ABD">
        <w:rPr>
          <w:rFonts w:asciiTheme="minorHAnsi" w:hAnsiTheme="minorHAnsi" w:cstheme="minorHAnsi"/>
          <w:sz w:val="22"/>
          <w:szCs w:val="22"/>
          <w:lang w:bidi="pl-PL"/>
        </w:rPr>
        <w:t>nazwach albo imionach i nazwiskach oraz siedzibach lub miejscach prowadzonej działalności gospodarczej albo miejscach zamieszkania wykonawców, których oferty zostały otwarte;</w:t>
      </w:r>
    </w:p>
    <w:p w:rsidR="009F6FF6" w:rsidRPr="00491ABD" w:rsidRDefault="009F6FF6" w:rsidP="00400F45">
      <w:pPr>
        <w:pStyle w:val="pkt"/>
        <w:numPr>
          <w:ilvl w:val="0"/>
          <w:numId w:val="34"/>
        </w:numPr>
        <w:spacing w:line="276" w:lineRule="auto"/>
        <w:rPr>
          <w:rFonts w:asciiTheme="minorHAnsi" w:hAnsiTheme="minorHAnsi" w:cstheme="minorHAnsi"/>
          <w:sz w:val="22"/>
          <w:szCs w:val="22"/>
          <w:lang w:bidi="pl-PL"/>
        </w:rPr>
      </w:pPr>
      <w:r w:rsidRPr="00491ABD">
        <w:rPr>
          <w:rFonts w:asciiTheme="minorHAnsi" w:hAnsiTheme="minorHAnsi" w:cstheme="minorHAnsi"/>
          <w:sz w:val="22"/>
          <w:szCs w:val="22"/>
          <w:lang w:bidi="pl-PL"/>
        </w:rPr>
        <w:t>cenach lub kosztach zawartych w ofertach.</w:t>
      </w:r>
    </w:p>
    <w:p w:rsidR="009F6FF6" w:rsidRPr="00491ABD" w:rsidRDefault="009F6FF6" w:rsidP="00A26258">
      <w:pPr>
        <w:pStyle w:val="pkt"/>
        <w:numPr>
          <w:ilvl w:val="0"/>
          <w:numId w:val="7"/>
        </w:numPr>
        <w:spacing w:line="276" w:lineRule="auto"/>
        <w:ind w:left="426" w:hanging="284"/>
        <w:rPr>
          <w:rFonts w:asciiTheme="minorHAnsi" w:hAnsiTheme="minorHAnsi" w:cstheme="minorHAnsi"/>
          <w:sz w:val="22"/>
          <w:szCs w:val="22"/>
          <w:lang w:bidi="pl-PL"/>
        </w:rPr>
      </w:pPr>
      <w:r w:rsidRPr="00491ABD">
        <w:rPr>
          <w:rFonts w:asciiTheme="minorHAnsi" w:hAnsiTheme="minorHAnsi" w:cstheme="minorHAnsi"/>
          <w:sz w:val="22"/>
          <w:szCs w:val="22"/>
          <w:lang w:bidi="pl-PL"/>
        </w:rPr>
        <w:t>W przypadku wystąpienia awarii systemu teleinformatycznego, która spowoduje brak możliwości otwarcia ofert w terminie określonym przez Zamawiającego, otwarcie ofert nastąpi niezwłocznie po usunięciu awarii.</w:t>
      </w:r>
    </w:p>
    <w:p w:rsidR="009F6FF6" w:rsidRDefault="009F6FF6" w:rsidP="00A26258">
      <w:pPr>
        <w:pStyle w:val="pkt"/>
        <w:numPr>
          <w:ilvl w:val="0"/>
          <w:numId w:val="7"/>
        </w:numPr>
        <w:spacing w:line="276" w:lineRule="auto"/>
        <w:ind w:left="426" w:hanging="284"/>
        <w:rPr>
          <w:rFonts w:asciiTheme="minorHAnsi" w:hAnsiTheme="minorHAnsi" w:cstheme="minorHAnsi"/>
          <w:sz w:val="22"/>
          <w:szCs w:val="22"/>
          <w:lang w:bidi="pl-PL"/>
        </w:rPr>
      </w:pPr>
      <w:r w:rsidRPr="00491ABD">
        <w:rPr>
          <w:rFonts w:asciiTheme="minorHAnsi" w:hAnsiTheme="minorHAnsi" w:cstheme="minorHAnsi"/>
          <w:sz w:val="22"/>
          <w:szCs w:val="22"/>
          <w:lang w:bidi="pl-PL"/>
        </w:rPr>
        <w:t>Zamawiający poinformuje o zmianie terminu otwarcia ofert na stronie internetowej prowadzonego postępowania.</w:t>
      </w:r>
    </w:p>
    <w:p w:rsidR="005C6A89" w:rsidRPr="00491ABD" w:rsidRDefault="005C6A89" w:rsidP="005C6A89">
      <w:pPr>
        <w:pStyle w:val="pkt"/>
        <w:spacing w:line="276" w:lineRule="auto"/>
        <w:ind w:left="426" w:firstLine="0"/>
        <w:rPr>
          <w:rFonts w:asciiTheme="minorHAnsi" w:hAnsiTheme="minorHAnsi" w:cstheme="minorHAnsi"/>
          <w:sz w:val="22"/>
          <w:szCs w:val="22"/>
          <w:lang w:bidi="pl-PL"/>
        </w:rPr>
      </w:pPr>
    </w:p>
    <w:p w:rsidR="001679D3" w:rsidRPr="007D6960" w:rsidRDefault="001679D3" w:rsidP="00E2077B">
      <w:pPr>
        <w:pStyle w:val="pkt"/>
        <w:spacing w:line="276" w:lineRule="auto"/>
        <w:ind w:left="0" w:firstLine="0"/>
        <w:rPr>
          <w:rFonts w:ascii="Cambria" w:hAnsi="Cambria" w:cs="Arial"/>
          <w:sz w:val="20"/>
          <w:szCs w:val="20"/>
          <w:lang w:bidi="pl-PL"/>
        </w:rPr>
      </w:pPr>
    </w:p>
    <w:p w:rsidR="00683B60" w:rsidRPr="00491ABD" w:rsidRDefault="00683B60" w:rsidP="00400F45">
      <w:pPr>
        <w:pStyle w:val="pkt"/>
        <w:numPr>
          <w:ilvl w:val="0"/>
          <w:numId w:val="30"/>
        </w:numPr>
        <w:shd w:val="clear" w:color="auto" w:fill="BFBFBF"/>
        <w:tabs>
          <w:tab w:val="left" w:pos="851"/>
        </w:tabs>
        <w:spacing w:line="276" w:lineRule="auto"/>
        <w:jc w:val="left"/>
        <w:rPr>
          <w:rFonts w:asciiTheme="minorHAnsi" w:hAnsiTheme="minorHAnsi" w:cstheme="minorHAnsi"/>
          <w:b/>
          <w:lang w:bidi="pl-PL"/>
        </w:rPr>
      </w:pPr>
      <w:r w:rsidRPr="00491ABD">
        <w:rPr>
          <w:rFonts w:asciiTheme="minorHAnsi" w:hAnsiTheme="minorHAnsi" w:cstheme="minorHAnsi"/>
          <w:b/>
          <w:lang w:bidi="pl-PL"/>
        </w:rPr>
        <w:t>Termin otwarcia ofert</w:t>
      </w:r>
      <w:r w:rsidR="007E50A7" w:rsidRPr="00491ABD">
        <w:rPr>
          <w:rFonts w:asciiTheme="minorHAnsi" w:hAnsiTheme="minorHAnsi" w:cstheme="minorHAnsi"/>
          <w:b/>
          <w:lang w:bidi="pl-PL"/>
        </w:rPr>
        <w:t>.</w:t>
      </w:r>
    </w:p>
    <w:p w:rsidR="00683B60" w:rsidRPr="00977294" w:rsidRDefault="00683B60" w:rsidP="00A26258">
      <w:pPr>
        <w:pStyle w:val="pkt"/>
        <w:numPr>
          <w:ilvl w:val="0"/>
          <w:numId w:val="8"/>
        </w:numPr>
        <w:spacing w:line="276" w:lineRule="auto"/>
        <w:ind w:left="426" w:hanging="284"/>
        <w:rPr>
          <w:rFonts w:asciiTheme="minorHAnsi" w:hAnsiTheme="minorHAnsi" w:cstheme="minorHAnsi"/>
          <w:sz w:val="22"/>
          <w:szCs w:val="22"/>
          <w:u w:val="single"/>
          <w:lang w:bidi="pl-PL"/>
        </w:rPr>
      </w:pPr>
      <w:r w:rsidRPr="00491ABD">
        <w:rPr>
          <w:rFonts w:asciiTheme="minorHAnsi" w:hAnsiTheme="minorHAnsi" w:cstheme="minorHAnsi"/>
          <w:sz w:val="22"/>
          <w:szCs w:val="22"/>
          <w:lang w:bidi="pl-PL"/>
        </w:rPr>
        <w:t>Otwarcie ofert nastąpi w dniu</w:t>
      </w:r>
      <w:r w:rsidR="00A16B2E" w:rsidRPr="00491ABD">
        <w:rPr>
          <w:rFonts w:asciiTheme="minorHAnsi" w:hAnsiTheme="minorHAnsi" w:cstheme="minorHAnsi"/>
          <w:sz w:val="22"/>
          <w:szCs w:val="22"/>
          <w:lang w:bidi="pl-PL"/>
        </w:rPr>
        <w:t>:</w:t>
      </w:r>
      <w:r w:rsidR="00F6176E" w:rsidRPr="00491ABD">
        <w:rPr>
          <w:rFonts w:asciiTheme="minorHAnsi" w:hAnsiTheme="minorHAnsi" w:cstheme="minorHAnsi"/>
          <w:sz w:val="22"/>
          <w:szCs w:val="22"/>
          <w:lang w:bidi="pl-PL"/>
        </w:rPr>
        <w:t xml:space="preserve"> </w:t>
      </w:r>
      <w:r w:rsidR="00977294" w:rsidRPr="00977294">
        <w:rPr>
          <w:rFonts w:asciiTheme="minorHAnsi" w:hAnsiTheme="minorHAnsi" w:cstheme="minorHAnsi"/>
          <w:b/>
          <w:sz w:val="22"/>
          <w:szCs w:val="22"/>
          <w:u w:val="single"/>
          <w:lang w:bidi="pl-PL"/>
        </w:rPr>
        <w:t>14</w:t>
      </w:r>
      <w:r w:rsidR="00BC77FF" w:rsidRPr="00977294">
        <w:rPr>
          <w:rFonts w:asciiTheme="minorHAnsi" w:hAnsiTheme="minorHAnsi" w:cstheme="minorHAnsi"/>
          <w:b/>
          <w:sz w:val="22"/>
          <w:szCs w:val="22"/>
          <w:u w:val="single"/>
          <w:lang w:bidi="pl-PL"/>
        </w:rPr>
        <w:t>.</w:t>
      </w:r>
      <w:r w:rsidR="00977294" w:rsidRPr="00977294">
        <w:rPr>
          <w:rFonts w:asciiTheme="minorHAnsi" w:hAnsiTheme="minorHAnsi" w:cstheme="minorHAnsi"/>
          <w:b/>
          <w:sz w:val="22"/>
          <w:szCs w:val="22"/>
          <w:u w:val="single"/>
          <w:lang w:bidi="pl-PL"/>
        </w:rPr>
        <w:t>10</w:t>
      </w:r>
      <w:r w:rsidR="008044D3" w:rsidRPr="00977294">
        <w:rPr>
          <w:rFonts w:asciiTheme="minorHAnsi" w:hAnsiTheme="minorHAnsi" w:cstheme="minorHAnsi"/>
          <w:b/>
          <w:sz w:val="22"/>
          <w:szCs w:val="22"/>
          <w:u w:val="single"/>
          <w:lang w:bidi="pl-PL"/>
        </w:rPr>
        <w:t>.202</w:t>
      </w:r>
      <w:r w:rsidR="006B117C" w:rsidRPr="00977294">
        <w:rPr>
          <w:rFonts w:asciiTheme="minorHAnsi" w:hAnsiTheme="minorHAnsi" w:cstheme="minorHAnsi"/>
          <w:b/>
          <w:sz w:val="22"/>
          <w:szCs w:val="22"/>
          <w:u w:val="single"/>
          <w:lang w:bidi="pl-PL"/>
        </w:rPr>
        <w:t>6</w:t>
      </w:r>
      <w:r w:rsidR="00977294" w:rsidRPr="00977294">
        <w:rPr>
          <w:rFonts w:asciiTheme="minorHAnsi" w:hAnsiTheme="minorHAnsi" w:cstheme="minorHAnsi"/>
          <w:b/>
          <w:sz w:val="22"/>
          <w:szCs w:val="22"/>
          <w:u w:val="single"/>
          <w:lang w:bidi="pl-PL"/>
        </w:rPr>
        <w:t xml:space="preserve"> </w:t>
      </w:r>
      <w:r w:rsidR="008044D3" w:rsidRPr="00977294">
        <w:rPr>
          <w:rFonts w:asciiTheme="minorHAnsi" w:hAnsiTheme="minorHAnsi" w:cstheme="minorHAnsi"/>
          <w:b/>
          <w:sz w:val="22"/>
          <w:szCs w:val="22"/>
          <w:u w:val="single"/>
          <w:lang w:bidi="pl-PL"/>
        </w:rPr>
        <w:t>r.</w:t>
      </w:r>
      <w:r w:rsidR="00651D49" w:rsidRPr="00977294">
        <w:rPr>
          <w:rFonts w:asciiTheme="minorHAnsi" w:hAnsiTheme="minorHAnsi" w:cstheme="minorHAnsi"/>
          <w:b/>
          <w:sz w:val="22"/>
          <w:szCs w:val="22"/>
          <w:u w:val="single"/>
          <w:lang w:bidi="pl-PL"/>
        </w:rPr>
        <w:t xml:space="preserve"> </w:t>
      </w:r>
      <w:r w:rsidR="00B8755B" w:rsidRPr="00977294">
        <w:rPr>
          <w:rFonts w:asciiTheme="minorHAnsi" w:hAnsiTheme="minorHAnsi" w:cstheme="minorHAnsi"/>
          <w:b/>
          <w:sz w:val="22"/>
          <w:szCs w:val="22"/>
          <w:u w:val="single"/>
          <w:lang w:bidi="pl-PL"/>
        </w:rPr>
        <w:t>godz. 10:</w:t>
      </w:r>
      <w:r w:rsidR="00961173" w:rsidRPr="00977294">
        <w:rPr>
          <w:rFonts w:asciiTheme="minorHAnsi" w:hAnsiTheme="minorHAnsi" w:cstheme="minorHAnsi"/>
          <w:b/>
          <w:sz w:val="22"/>
          <w:szCs w:val="22"/>
          <w:u w:val="single"/>
          <w:lang w:bidi="pl-PL"/>
        </w:rPr>
        <w:t>0</w:t>
      </w:r>
      <w:r w:rsidR="006B117C" w:rsidRPr="00977294">
        <w:rPr>
          <w:rFonts w:asciiTheme="minorHAnsi" w:hAnsiTheme="minorHAnsi" w:cstheme="minorHAnsi"/>
          <w:b/>
          <w:sz w:val="22"/>
          <w:szCs w:val="22"/>
          <w:u w:val="single"/>
          <w:lang w:bidi="pl-PL"/>
        </w:rPr>
        <w:t>5</w:t>
      </w:r>
    </w:p>
    <w:p w:rsidR="00683B60" w:rsidRPr="00491ABD" w:rsidRDefault="00683B60" w:rsidP="00A26258">
      <w:pPr>
        <w:pStyle w:val="pkt"/>
        <w:numPr>
          <w:ilvl w:val="0"/>
          <w:numId w:val="8"/>
        </w:numPr>
        <w:spacing w:line="276" w:lineRule="auto"/>
        <w:ind w:left="426" w:hanging="284"/>
        <w:rPr>
          <w:rFonts w:asciiTheme="minorHAnsi" w:hAnsiTheme="minorHAnsi" w:cstheme="minorHAnsi"/>
          <w:sz w:val="22"/>
          <w:szCs w:val="22"/>
          <w:lang w:bidi="pl-PL"/>
        </w:rPr>
      </w:pPr>
      <w:r w:rsidRPr="00491ABD">
        <w:rPr>
          <w:rFonts w:asciiTheme="minorHAnsi" w:hAnsiTheme="minorHAnsi" w:cstheme="minorHAnsi"/>
          <w:sz w:val="22"/>
          <w:szCs w:val="22"/>
          <w:lang w:bidi="pl-PL"/>
        </w:rPr>
        <w:t>Otwarcie ofert jest niejawne.</w:t>
      </w:r>
    </w:p>
    <w:p w:rsidR="00BC2764" w:rsidRPr="00491ABD" w:rsidRDefault="00BC2764" w:rsidP="00BC2764">
      <w:pPr>
        <w:pStyle w:val="pkt"/>
        <w:numPr>
          <w:ilvl w:val="0"/>
          <w:numId w:val="8"/>
        </w:numPr>
        <w:spacing w:line="276" w:lineRule="auto"/>
        <w:ind w:left="426" w:hanging="284"/>
        <w:rPr>
          <w:rFonts w:asciiTheme="minorHAnsi" w:hAnsiTheme="minorHAnsi" w:cstheme="minorHAnsi"/>
          <w:sz w:val="22"/>
          <w:szCs w:val="22"/>
          <w:lang w:bidi="pl-PL"/>
        </w:rPr>
      </w:pPr>
      <w:r w:rsidRPr="00491ABD">
        <w:rPr>
          <w:rFonts w:asciiTheme="minorHAnsi" w:hAnsiTheme="minorHAnsi" w:cstheme="minorHAnsi"/>
          <w:sz w:val="22"/>
          <w:szCs w:val="22"/>
          <w:lang w:bidi="pl-PL"/>
        </w:rPr>
        <w:t>Zamawiający, najpóźniej przed otwarciem ofert, udostępnia na stronie internetowej prowadzonego postępowania informację o kwocie, jaką zamierza przeznaczyć na sfinansowanie zamówienia.</w:t>
      </w:r>
    </w:p>
    <w:p w:rsidR="00683B60" w:rsidRPr="00491ABD" w:rsidRDefault="00683B60" w:rsidP="00A26258">
      <w:pPr>
        <w:pStyle w:val="pkt"/>
        <w:numPr>
          <w:ilvl w:val="0"/>
          <w:numId w:val="8"/>
        </w:numPr>
        <w:spacing w:line="276" w:lineRule="auto"/>
        <w:ind w:left="426" w:hanging="284"/>
        <w:rPr>
          <w:rFonts w:asciiTheme="minorHAnsi" w:hAnsiTheme="minorHAnsi" w:cstheme="minorHAnsi"/>
          <w:sz w:val="22"/>
          <w:szCs w:val="22"/>
          <w:lang w:bidi="pl-PL"/>
        </w:rPr>
      </w:pPr>
      <w:r w:rsidRPr="00491ABD">
        <w:rPr>
          <w:rFonts w:asciiTheme="minorHAnsi" w:hAnsiTheme="minorHAnsi" w:cstheme="minorHAnsi"/>
          <w:sz w:val="22"/>
          <w:szCs w:val="22"/>
          <w:lang w:bidi="pl-PL"/>
        </w:rPr>
        <w:t>Zamawiający, niezwłocznie po otwarciu ofert, udostępnia na stronie internetowej prowadzonego postępowania informacje o:</w:t>
      </w:r>
    </w:p>
    <w:p w:rsidR="00683B60" w:rsidRPr="00491ABD" w:rsidRDefault="00683B60" w:rsidP="00A26258">
      <w:pPr>
        <w:pStyle w:val="pkt"/>
        <w:numPr>
          <w:ilvl w:val="1"/>
          <w:numId w:val="8"/>
        </w:numPr>
        <w:spacing w:line="276" w:lineRule="auto"/>
        <w:ind w:left="709" w:hanging="283"/>
        <w:rPr>
          <w:rFonts w:asciiTheme="minorHAnsi" w:hAnsiTheme="minorHAnsi" w:cstheme="minorHAnsi"/>
          <w:sz w:val="22"/>
          <w:szCs w:val="22"/>
          <w:lang w:bidi="pl-PL"/>
        </w:rPr>
      </w:pPr>
      <w:r w:rsidRPr="00491ABD">
        <w:rPr>
          <w:rFonts w:asciiTheme="minorHAnsi" w:hAnsiTheme="minorHAnsi" w:cstheme="minorHAnsi"/>
          <w:sz w:val="22"/>
          <w:szCs w:val="22"/>
          <w:lang w:bidi="pl-PL"/>
        </w:rPr>
        <w:t xml:space="preserve"> nazwach albo imionach i nazwiskach oraz siedzibach lub miejscach prowadzonej działalności gospodarczej albo miejscach zamieszkania </w:t>
      </w:r>
      <w:r w:rsidR="00C41E33" w:rsidRPr="00491ABD">
        <w:rPr>
          <w:rFonts w:asciiTheme="minorHAnsi" w:hAnsiTheme="minorHAnsi" w:cstheme="minorHAnsi"/>
          <w:sz w:val="22"/>
          <w:szCs w:val="22"/>
          <w:lang w:bidi="pl-PL"/>
        </w:rPr>
        <w:t>wykonawców</w:t>
      </w:r>
      <w:r w:rsidRPr="00491ABD">
        <w:rPr>
          <w:rFonts w:asciiTheme="minorHAnsi" w:hAnsiTheme="minorHAnsi" w:cstheme="minorHAnsi"/>
          <w:sz w:val="22"/>
          <w:szCs w:val="22"/>
          <w:lang w:bidi="pl-PL"/>
        </w:rPr>
        <w:t xml:space="preserve">, </w:t>
      </w:r>
      <w:r w:rsidR="00C41E33" w:rsidRPr="00491ABD">
        <w:rPr>
          <w:rFonts w:asciiTheme="minorHAnsi" w:hAnsiTheme="minorHAnsi" w:cstheme="minorHAnsi"/>
          <w:sz w:val="22"/>
          <w:szCs w:val="22"/>
          <w:lang w:bidi="pl-PL"/>
        </w:rPr>
        <w:t>których</w:t>
      </w:r>
      <w:r w:rsidRPr="00491ABD">
        <w:rPr>
          <w:rFonts w:asciiTheme="minorHAnsi" w:hAnsiTheme="minorHAnsi" w:cstheme="minorHAnsi"/>
          <w:sz w:val="22"/>
          <w:szCs w:val="22"/>
          <w:lang w:bidi="pl-PL"/>
        </w:rPr>
        <w:t xml:space="preserve"> oferty zostały otwarte;</w:t>
      </w:r>
    </w:p>
    <w:p w:rsidR="00683B60" w:rsidRPr="00491ABD" w:rsidRDefault="00683B60" w:rsidP="00A26258">
      <w:pPr>
        <w:pStyle w:val="pkt"/>
        <w:numPr>
          <w:ilvl w:val="1"/>
          <w:numId w:val="8"/>
        </w:numPr>
        <w:spacing w:line="276" w:lineRule="auto"/>
        <w:ind w:left="709" w:hanging="283"/>
        <w:rPr>
          <w:rFonts w:asciiTheme="minorHAnsi" w:hAnsiTheme="minorHAnsi" w:cstheme="minorHAnsi"/>
          <w:sz w:val="22"/>
          <w:szCs w:val="22"/>
          <w:lang w:bidi="pl-PL"/>
        </w:rPr>
      </w:pPr>
      <w:r w:rsidRPr="00491ABD">
        <w:rPr>
          <w:rFonts w:asciiTheme="minorHAnsi" w:hAnsiTheme="minorHAnsi" w:cstheme="minorHAnsi"/>
          <w:sz w:val="22"/>
          <w:szCs w:val="22"/>
          <w:lang w:bidi="pl-PL"/>
        </w:rPr>
        <w:t xml:space="preserve"> cenach lub kosztach zawartych w ofertach.</w:t>
      </w:r>
    </w:p>
    <w:p w:rsidR="00683B60" w:rsidRPr="00491ABD" w:rsidRDefault="00683B60" w:rsidP="00A26258">
      <w:pPr>
        <w:pStyle w:val="pkt"/>
        <w:numPr>
          <w:ilvl w:val="0"/>
          <w:numId w:val="8"/>
        </w:numPr>
        <w:spacing w:line="276" w:lineRule="auto"/>
        <w:ind w:left="426" w:hanging="284"/>
        <w:rPr>
          <w:rFonts w:asciiTheme="minorHAnsi" w:hAnsiTheme="minorHAnsi" w:cstheme="minorHAnsi"/>
          <w:sz w:val="22"/>
          <w:szCs w:val="22"/>
          <w:lang w:bidi="pl-PL"/>
        </w:rPr>
      </w:pPr>
      <w:r w:rsidRPr="00491ABD">
        <w:rPr>
          <w:rFonts w:asciiTheme="minorHAnsi" w:hAnsiTheme="minorHAnsi" w:cstheme="minorHAnsi"/>
          <w:sz w:val="22"/>
          <w:szCs w:val="22"/>
          <w:lang w:bidi="pl-PL"/>
        </w:rPr>
        <w:t xml:space="preserve">W przypadku wystąpienia awarii systemu teleinformatycznego, </w:t>
      </w:r>
      <w:r w:rsidR="00C41E33" w:rsidRPr="00491ABD">
        <w:rPr>
          <w:rFonts w:asciiTheme="minorHAnsi" w:hAnsiTheme="minorHAnsi" w:cstheme="minorHAnsi"/>
          <w:sz w:val="22"/>
          <w:szCs w:val="22"/>
          <w:lang w:bidi="pl-PL"/>
        </w:rPr>
        <w:t>która</w:t>
      </w:r>
      <w:r w:rsidRPr="00491ABD">
        <w:rPr>
          <w:rFonts w:asciiTheme="minorHAnsi" w:hAnsiTheme="minorHAnsi" w:cstheme="minorHAnsi"/>
          <w:sz w:val="22"/>
          <w:szCs w:val="22"/>
          <w:lang w:bidi="pl-PL"/>
        </w:rPr>
        <w:t xml:space="preserve"> spowoduje brak możliwości otwarcia ofert w terminie określonym przez Zamawiającego, otwarcie ofert nastąpi niezwłocznie po usunięciu awarii.</w:t>
      </w:r>
    </w:p>
    <w:p w:rsidR="00683B60" w:rsidRPr="00491ABD" w:rsidRDefault="00683B60" w:rsidP="00A26258">
      <w:pPr>
        <w:pStyle w:val="pkt"/>
        <w:numPr>
          <w:ilvl w:val="0"/>
          <w:numId w:val="8"/>
        </w:numPr>
        <w:spacing w:line="276" w:lineRule="auto"/>
        <w:ind w:left="426" w:hanging="284"/>
        <w:rPr>
          <w:rFonts w:asciiTheme="minorHAnsi" w:hAnsiTheme="minorHAnsi" w:cstheme="minorHAnsi"/>
          <w:sz w:val="22"/>
          <w:szCs w:val="22"/>
          <w:lang w:bidi="pl-PL"/>
        </w:rPr>
      </w:pPr>
      <w:r w:rsidRPr="00491ABD">
        <w:rPr>
          <w:rFonts w:asciiTheme="minorHAnsi" w:hAnsiTheme="minorHAnsi" w:cstheme="minorHAnsi"/>
          <w:sz w:val="22"/>
          <w:szCs w:val="22"/>
          <w:lang w:bidi="pl-PL"/>
        </w:rPr>
        <w:t>Zamawiający poinformuje o zmianie terminu otwarcia ofert na stronie internetowej prowadzonego postępowania.</w:t>
      </w:r>
    </w:p>
    <w:p w:rsidR="00683B60" w:rsidRPr="007D6960" w:rsidRDefault="00683B60" w:rsidP="009462A0">
      <w:pPr>
        <w:pStyle w:val="pkt"/>
        <w:spacing w:line="276" w:lineRule="auto"/>
        <w:ind w:left="426" w:firstLine="0"/>
        <w:rPr>
          <w:rFonts w:ascii="Cambria" w:hAnsi="Cambria" w:cs="Arial"/>
          <w:b/>
          <w:sz w:val="20"/>
          <w:szCs w:val="20"/>
        </w:rPr>
      </w:pPr>
    </w:p>
    <w:p w:rsidR="00AC02A2" w:rsidRPr="00BD0B93" w:rsidRDefault="00CE5B34" w:rsidP="00400F45">
      <w:pPr>
        <w:pStyle w:val="Nagwek4"/>
        <w:numPr>
          <w:ilvl w:val="0"/>
          <w:numId w:val="30"/>
        </w:numPr>
        <w:shd w:val="clear" w:color="auto" w:fill="BFBFBF"/>
        <w:spacing w:before="120" w:line="276" w:lineRule="auto"/>
        <w:ind w:left="567" w:hanging="567"/>
        <w:rPr>
          <w:rFonts w:asciiTheme="minorHAnsi" w:hAnsiTheme="minorHAnsi" w:cstheme="minorHAnsi"/>
          <w:sz w:val="24"/>
          <w:szCs w:val="24"/>
          <w:u w:val="single"/>
          <w:lang w:val="pl-PL"/>
        </w:rPr>
      </w:pPr>
      <w:r w:rsidRPr="00491ABD">
        <w:rPr>
          <w:rFonts w:asciiTheme="minorHAnsi" w:hAnsiTheme="minorHAnsi" w:cstheme="minorHAnsi"/>
          <w:sz w:val="24"/>
          <w:szCs w:val="24"/>
        </w:rPr>
        <w:lastRenderedPageBreak/>
        <w:t>Sposób obliczenia ceny</w:t>
      </w:r>
      <w:r w:rsidR="00B72BCC" w:rsidRPr="00491ABD">
        <w:rPr>
          <w:rFonts w:asciiTheme="minorHAnsi" w:hAnsiTheme="minorHAnsi" w:cstheme="minorHAnsi"/>
          <w:sz w:val="24"/>
          <w:szCs w:val="24"/>
          <w:lang w:val="pl-PL"/>
        </w:rPr>
        <w:t>.</w:t>
      </w:r>
    </w:p>
    <w:p w:rsidR="00C30D14" w:rsidRPr="00491ABD" w:rsidRDefault="00C30D14" w:rsidP="00400F45">
      <w:pPr>
        <w:pStyle w:val="Tekstpodstawowy"/>
        <w:numPr>
          <w:ilvl w:val="0"/>
          <w:numId w:val="15"/>
        </w:numPr>
        <w:tabs>
          <w:tab w:val="left" w:pos="284"/>
        </w:tabs>
        <w:spacing w:after="60" w:line="276" w:lineRule="auto"/>
        <w:ind w:left="284" w:hanging="284"/>
        <w:jc w:val="both"/>
        <w:rPr>
          <w:rFonts w:asciiTheme="minorHAnsi" w:hAnsiTheme="minorHAnsi" w:cstheme="minorHAnsi"/>
          <w:smallCaps w:val="0"/>
          <w:sz w:val="22"/>
          <w:szCs w:val="22"/>
        </w:rPr>
      </w:pPr>
      <w:r w:rsidRPr="00491ABD">
        <w:rPr>
          <w:rFonts w:asciiTheme="minorHAnsi" w:hAnsiTheme="minorHAnsi" w:cstheme="minorHAnsi"/>
          <w:smallCaps w:val="0"/>
          <w:sz w:val="22"/>
          <w:szCs w:val="22"/>
        </w:rPr>
        <w:t>Oferowaną cenę należy podać w PLN. Przez cenę należy rozumieć cenę w rozumieniu art. 3 ust. 1 pkt. 1 i ust. 2 ustawy z dnia 9 maja 2014 r. o informowaniu o cenach towarów i usług (Dz.U. z 2014 r., poz. 915 z</w:t>
      </w:r>
      <w:r w:rsidR="009431A4" w:rsidRPr="00491ABD">
        <w:rPr>
          <w:rFonts w:asciiTheme="minorHAnsi" w:hAnsiTheme="minorHAnsi" w:cstheme="minorHAnsi"/>
          <w:smallCaps w:val="0"/>
          <w:sz w:val="22"/>
          <w:szCs w:val="22"/>
          <w:lang w:val="pl-PL"/>
        </w:rPr>
        <w:t> </w:t>
      </w:r>
      <w:proofErr w:type="spellStart"/>
      <w:r w:rsidRPr="00491ABD">
        <w:rPr>
          <w:rFonts w:asciiTheme="minorHAnsi" w:hAnsiTheme="minorHAnsi" w:cstheme="minorHAnsi"/>
          <w:smallCaps w:val="0"/>
          <w:sz w:val="22"/>
          <w:szCs w:val="22"/>
        </w:rPr>
        <w:t>późn</w:t>
      </w:r>
      <w:proofErr w:type="spellEnd"/>
      <w:r w:rsidRPr="00491ABD">
        <w:rPr>
          <w:rFonts w:asciiTheme="minorHAnsi" w:hAnsiTheme="minorHAnsi" w:cstheme="minorHAnsi"/>
          <w:smallCaps w:val="0"/>
          <w:sz w:val="22"/>
          <w:szCs w:val="22"/>
        </w:rPr>
        <w:t xml:space="preserve">. zm.). </w:t>
      </w:r>
    </w:p>
    <w:p w:rsidR="00C30D14" w:rsidRPr="00491ABD" w:rsidRDefault="00C30D14" w:rsidP="00400F45">
      <w:pPr>
        <w:pStyle w:val="Tekstpodstawowy"/>
        <w:numPr>
          <w:ilvl w:val="0"/>
          <w:numId w:val="15"/>
        </w:numPr>
        <w:tabs>
          <w:tab w:val="left" w:pos="284"/>
        </w:tabs>
        <w:spacing w:after="60" w:line="276" w:lineRule="auto"/>
        <w:jc w:val="both"/>
        <w:rPr>
          <w:rFonts w:asciiTheme="minorHAnsi" w:hAnsiTheme="minorHAnsi" w:cstheme="minorHAnsi"/>
          <w:smallCaps w:val="0"/>
          <w:sz w:val="22"/>
          <w:szCs w:val="22"/>
        </w:rPr>
      </w:pPr>
      <w:r w:rsidRPr="00491ABD">
        <w:rPr>
          <w:rFonts w:asciiTheme="minorHAnsi" w:hAnsiTheme="minorHAnsi" w:cstheme="minorHAnsi"/>
          <w:smallCaps w:val="0"/>
          <w:sz w:val="22"/>
          <w:szCs w:val="22"/>
        </w:rPr>
        <w:t xml:space="preserve">Cenę należy podać z dokładnością do dwóch miejsc po przecinku. </w:t>
      </w:r>
    </w:p>
    <w:p w:rsidR="00C30D14" w:rsidRPr="00491ABD" w:rsidRDefault="00C30D14" w:rsidP="00400F45">
      <w:pPr>
        <w:pStyle w:val="Tekstpodstawowy"/>
        <w:numPr>
          <w:ilvl w:val="0"/>
          <w:numId w:val="15"/>
        </w:numPr>
        <w:tabs>
          <w:tab w:val="left" w:pos="284"/>
        </w:tabs>
        <w:spacing w:after="60" w:line="276" w:lineRule="auto"/>
        <w:jc w:val="both"/>
        <w:rPr>
          <w:rFonts w:asciiTheme="minorHAnsi" w:hAnsiTheme="minorHAnsi" w:cstheme="minorHAnsi"/>
          <w:smallCaps w:val="0"/>
          <w:sz w:val="22"/>
          <w:szCs w:val="22"/>
        </w:rPr>
      </w:pPr>
      <w:r w:rsidRPr="00491ABD">
        <w:rPr>
          <w:rFonts w:asciiTheme="minorHAnsi" w:hAnsiTheme="minorHAnsi" w:cstheme="minorHAnsi"/>
          <w:smallCaps w:val="0"/>
          <w:sz w:val="22"/>
          <w:szCs w:val="22"/>
        </w:rPr>
        <w:t>Sposób obliczania ceny, jaki wykonawcy powinni przyjąć w ofertach:</w:t>
      </w:r>
    </w:p>
    <w:p w:rsidR="00C30D14" w:rsidRPr="00491ABD" w:rsidRDefault="00C30D14" w:rsidP="00A16BF3">
      <w:pPr>
        <w:pStyle w:val="Tekstpodstawowy"/>
        <w:tabs>
          <w:tab w:val="left" w:pos="284"/>
        </w:tabs>
        <w:spacing w:after="60" w:line="276" w:lineRule="auto"/>
        <w:rPr>
          <w:rFonts w:asciiTheme="minorHAnsi" w:hAnsiTheme="minorHAnsi" w:cstheme="minorHAnsi"/>
          <w:b/>
          <w:smallCaps w:val="0"/>
          <w:sz w:val="22"/>
          <w:szCs w:val="22"/>
        </w:rPr>
      </w:pPr>
      <w:r w:rsidRPr="00491ABD">
        <w:rPr>
          <w:rFonts w:asciiTheme="minorHAnsi" w:hAnsiTheme="minorHAnsi" w:cstheme="minorHAnsi"/>
          <w:b/>
          <w:smallCaps w:val="0"/>
          <w:sz w:val="22"/>
          <w:szCs w:val="22"/>
        </w:rPr>
        <w:t>Cena jednostkowa netto x ilość = wartość netto + podatek VAT = wartość brutto</w:t>
      </w:r>
    </w:p>
    <w:p w:rsidR="00C30D14" w:rsidRPr="00491ABD" w:rsidRDefault="00C30D14" w:rsidP="00400F45">
      <w:pPr>
        <w:pStyle w:val="Tekstpodstawowy"/>
        <w:numPr>
          <w:ilvl w:val="0"/>
          <w:numId w:val="15"/>
        </w:numPr>
        <w:tabs>
          <w:tab w:val="left" w:pos="284"/>
        </w:tabs>
        <w:spacing w:after="60" w:line="276" w:lineRule="auto"/>
        <w:ind w:left="284" w:hanging="284"/>
        <w:jc w:val="both"/>
        <w:rPr>
          <w:rFonts w:asciiTheme="minorHAnsi" w:hAnsiTheme="minorHAnsi" w:cstheme="minorHAnsi"/>
          <w:smallCaps w:val="0"/>
          <w:sz w:val="22"/>
          <w:szCs w:val="22"/>
        </w:rPr>
      </w:pPr>
      <w:r w:rsidRPr="00491ABD">
        <w:rPr>
          <w:rFonts w:asciiTheme="minorHAnsi" w:hAnsiTheme="minorHAnsi" w:cstheme="minorHAnsi"/>
          <w:smallCaps w:val="0"/>
          <w:sz w:val="22"/>
          <w:szCs w:val="22"/>
        </w:rPr>
        <w:t>Przez cenę  zamówienia zamawiający rozumie łączną cenę za całość przedmiotu zamówienia</w:t>
      </w:r>
      <w:r w:rsidR="00A16BF3" w:rsidRPr="00491ABD">
        <w:rPr>
          <w:rFonts w:asciiTheme="minorHAnsi" w:hAnsiTheme="minorHAnsi" w:cstheme="minorHAnsi"/>
          <w:smallCaps w:val="0"/>
          <w:sz w:val="22"/>
          <w:szCs w:val="22"/>
          <w:lang w:val="pl-PL"/>
        </w:rPr>
        <w:t xml:space="preserve"> </w:t>
      </w:r>
      <w:r w:rsidRPr="00491ABD">
        <w:rPr>
          <w:rFonts w:asciiTheme="minorHAnsi" w:hAnsiTheme="minorHAnsi" w:cstheme="minorHAnsi"/>
          <w:smallCaps w:val="0"/>
          <w:sz w:val="22"/>
          <w:szCs w:val="22"/>
        </w:rPr>
        <w:t>stanowiąc</w:t>
      </w:r>
      <w:r w:rsidR="00A16BF3" w:rsidRPr="00491ABD">
        <w:rPr>
          <w:rFonts w:asciiTheme="minorHAnsi" w:hAnsiTheme="minorHAnsi" w:cstheme="minorHAnsi"/>
          <w:smallCaps w:val="0"/>
          <w:sz w:val="22"/>
          <w:szCs w:val="22"/>
          <w:lang w:val="pl-PL"/>
        </w:rPr>
        <w:t>ą</w:t>
      </w:r>
      <w:r w:rsidRPr="00491ABD">
        <w:rPr>
          <w:rFonts w:asciiTheme="minorHAnsi" w:hAnsiTheme="minorHAnsi" w:cstheme="minorHAnsi"/>
          <w:smallCaps w:val="0"/>
          <w:sz w:val="22"/>
          <w:szCs w:val="22"/>
        </w:rPr>
        <w:t xml:space="preserve"> całkowite wynagrodzenie wykonawcy.</w:t>
      </w:r>
    </w:p>
    <w:p w:rsidR="005E3A67" w:rsidRPr="00491ABD" w:rsidRDefault="005E3A67" w:rsidP="00400F45">
      <w:pPr>
        <w:pStyle w:val="Tekstpodstawowy"/>
        <w:numPr>
          <w:ilvl w:val="0"/>
          <w:numId w:val="15"/>
        </w:numPr>
        <w:tabs>
          <w:tab w:val="left" w:pos="284"/>
        </w:tabs>
        <w:spacing w:after="60" w:line="276" w:lineRule="auto"/>
        <w:ind w:left="360" w:hanging="360"/>
        <w:jc w:val="both"/>
        <w:rPr>
          <w:rFonts w:asciiTheme="minorHAnsi" w:hAnsiTheme="minorHAnsi" w:cstheme="minorHAnsi"/>
          <w:smallCaps w:val="0"/>
          <w:sz w:val="22"/>
          <w:szCs w:val="22"/>
        </w:rPr>
      </w:pPr>
      <w:r w:rsidRPr="00491ABD">
        <w:rPr>
          <w:rFonts w:asciiTheme="minorHAnsi" w:hAnsiTheme="minorHAnsi" w:cstheme="minorHAnsi"/>
          <w:smallCaps w:val="0"/>
          <w:sz w:val="22"/>
          <w:szCs w:val="22"/>
        </w:rPr>
        <w:t>Rozliczenia między Zamawiającym a Wykonawcą będą prowadzone w złotych polskich (PLN).</w:t>
      </w:r>
    </w:p>
    <w:p w:rsidR="0098787D" w:rsidRPr="00491ABD" w:rsidRDefault="0098787D" w:rsidP="00400F45">
      <w:pPr>
        <w:pStyle w:val="Tekstpodstawowy"/>
        <w:numPr>
          <w:ilvl w:val="0"/>
          <w:numId w:val="15"/>
        </w:numPr>
        <w:tabs>
          <w:tab w:val="left" w:pos="284"/>
        </w:tabs>
        <w:spacing w:after="60" w:line="276" w:lineRule="auto"/>
        <w:ind w:left="360" w:hanging="360"/>
        <w:jc w:val="both"/>
        <w:rPr>
          <w:rFonts w:asciiTheme="minorHAnsi" w:eastAsia="Arial Unicode MS" w:hAnsiTheme="minorHAnsi" w:cstheme="minorHAnsi"/>
          <w:b/>
          <w:smallCaps w:val="0"/>
          <w:sz w:val="22"/>
          <w:szCs w:val="22"/>
        </w:rPr>
      </w:pPr>
      <w:r w:rsidRPr="00491ABD">
        <w:rPr>
          <w:rFonts w:asciiTheme="minorHAnsi" w:eastAsia="Calibri" w:hAnsiTheme="minorHAnsi" w:cstheme="minorHAnsi"/>
          <w:smallCaps w:val="0"/>
          <w:sz w:val="22"/>
          <w:szCs w:val="22"/>
        </w:rPr>
        <w:t>Jeżeli w zaoferowanej cenie są towary których nabycie prowadzi do powstania u zamawiającego obowiązku podatkowego zgodnie z przepisami o podatku od towarów i usług (VAT) to wykonawca wraz z ofertą składa o tym informację wskazując nazwę (rodzaj) towaru lub usługi, których dostawa lub świadczenie będzie prowadzić do jego powstania, oraz wskazując ich wartość bez kwoty podatku.</w:t>
      </w:r>
      <w:r w:rsidR="001239A0" w:rsidRPr="00491ABD">
        <w:rPr>
          <w:rFonts w:asciiTheme="minorHAnsi" w:eastAsia="Calibri" w:hAnsiTheme="minorHAnsi" w:cstheme="minorHAnsi"/>
          <w:smallCaps w:val="0"/>
          <w:sz w:val="22"/>
          <w:szCs w:val="22"/>
          <w:lang w:val="pl-PL"/>
        </w:rPr>
        <w:t xml:space="preserve"> - </w:t>
      </w:r>
      <w:r w:rsidRPr="00491ABD">
        <w:rPr>
          <w:rFonts w:asciiTheme="minorHAnsi" w:eastAsia="Arial Unicode MS" w:hAnsiTheme="minorHAnsi" w:cstheme="minorHAnsi"/>
          <w:b/>
          <w:smallCaps w:val="0"/>
          <w:sz w:val="22"/>
          <w:szCs w:val="22"/>
        </w:rPr>
        <w:t>Niezłożenie przez Wykonawcę informacji będzie oznaczało, że taki obowiązek nie powstaje</w:t>
      </w:r>
      <w:r w:rsidR="00C30D14" w:rsidRPr="00491ABD">
        <w:rPr>
          <w:rFonts w:asciiTheme="minorHAnsi" w:eastAsia="Arial Unicode MS" w:hAnsiTheme="minorHAnsi" w:cstheme="minorHAnsi"/>
          <w:b/>
          <w:smallCaps w:val="0"/>
          <w:sz w:val="22"/>
          <w:szCs w:val="22"/>
          <w:lang w:val="pl-PL"/>
        </w:rPr>
        <w:t>.</w:t>
      </w:r>
    </w:p>
    <w:p w:rsidR="00B72BCC" w:rsidRPr="00FD0C1C" w:rsidRDefault="00DC09E3" w:rsidP="00400F45">
      <w:pPr>
        <w:pStyle w:val="Tekstpodstawowy"/>
        <w:numPr>
          <w:ilvl w:val="0"/>
          <w:numId w:val="15"/>
        </w:numPr>
        <w:tabs>
          <w:tab w:val="left" w:pos="284"/>
        </w:tabs>
        <w:spacing w:after="60" w:line="276" w:lineRule="auto"/>
        <w:ind w:left="360" w:hanging="360"/>
        <w:jc w:val="both"/>
        <w:rPr>
          <w:rFonts w:asciiTheme="minorHAnsi" w:hAnsiTheme="minorHAnsi" w:cstheme="minorHAnsi"/>
          <w:smallCaps w:val="0"/>
          <w:sz w:val="22"/>
          <w:szCs w:val="22"/>
        </w:rPr>
      </w:pPr>
      <w:r w:rsidRPr="00491ABD">
        <w:rPr>
          <w:rFonts w:asciiTheme="minorHAnsi" w:eastAsia="Calibri" w:hAnsiTheme="minorHAnsi" w:cstheme="minorHAnsi"/>
          <w:smallCaps w:val="0"/>
          <w:sz w:val="22"/>
          <w:szCs w:val="22"/>
          <w:lang w:val="pl-PL"/>
        </w:rPr>
        <w:t xml:space="preserve"> </w:t>
      </w:r>
      <w:r w:rsidR="001239A0" w:rsidRPr="00491ABD">
        <w:rPr>
          <w:rFonts w:asciiTheme="minorHAnsi" w:eastAsia="Calibri" w:hAnsiTheme="minorHAnsi" w:cstheme="minorHAnsi"/>
          <w:smallCaps w:val="0"/>
          <w:sz w:val="22"/>
          <w:szCs w:val="22"/>
        </w:rPr>
        <w:t>W okolicznościach</w:t>
      </w:r>
      <w:r w:rsidR="00B72BCC" w:rsidRPr="00491ABD">
        <w:rPr>
          <w:rFonts w:asciiTheme="minorHAnsi" w:eastAsia="Calibri" w:hAnsiTheme="minorHAnsi" w:cstheme="minorHAnsi"/>
          <w:smallCaps w:val="0"/>
          <w:sz w:val="22"/>
          <w:szCs w:val="22"/>
          <w:lang w:val="pl-PL"/>
        </w:rPr>
        <w:t>,</w:t>
      </w:r>
      <w:r w:rsidR="001239A0" w:rsidRPr="00491ABD">
        <w:rPr>
          <w:rFonts w:asciiTheme="minorHAnsi" w:eastAsia="Calibri" w:hAnsiTheme="minorHAnsi" w:cstheme="minorHAnsi"/>
          <w:smallCaps w:val="0"/>
          <w:sz w:val="22"/>
          <w:szCs w:val="22"/>
        </w:rPr>
        <w:t xml:space="preserve"> o których mowa w </w:t>
      </w:r>
      <w:r w:rsidR="00B270EB" w:rsidRPr="00491ABD">
        <w:rPr>
          <w:rFonts w:asciiTheme="minorHAnsi" w:eastAsia="Calibri" w:hAnsiTheme="minorHAnsi" w:cstheme="minorHAnsi"/>
          <w:smallCaps w:val="0"/>
          <w:sz w:val="22"/>
          <w:szCs w:val="22"/>
          <w:lang w:val="pl-PL"/>
        </w:rPr>
        <w:t xml:space="preserve">ust. </w:t>
      </w:r>
      <w:r w:rsidR="00C30D14" w:rsidRPr="00491ABD">
        <w:rPr>
          <w:rFonts w:asciiTheme="minorHAnsi" w:eastAsia="Calibri" w:hAnsiTheme="minorHAnsi" w:cstheme="minorHAnsi"/>
          <w:smallCaps w:val="0"/>
          <w:sz w:val="22"/>
          <w:szCs w:val="22"/>
          <w:lang w:val="pl-PL"/>
        </w:rPr>
        <w:t>6</w:t>
      </w:r>
      <w:r w:rsidR="001239A0" w:rsidRPr="00491ABD">
        <w:rPr>
          <w:rFonts w:asciiTheme="minorHAnsi" w:eastAsia="Calibri" w:hAnsiTheme="minorHAnsi" w:cstheme="minorHAnsi"/>
          <w:smallCaps w:val="0"/>
          <w:sz w:val="22"/>
          <w:szCs w:val="22"/>
        </w:rPr>
        <w:t xml:space="preserve"> zamawiający w celu oceny takiej oferty dolicza do przedstawionej w niej ceny podatek VAT, który miałby obowiązek rozliczyć zgodnie z tymi przepisami.</w:t>
      </w:r>
      <w:bookmarkStart w:id="3" w:name="_Hlk60383589"/>
    </w:p>
    <w:p w:rsidR="00FD0C1C" w:rsidRPr="00EC2245" w:rsidRDefault="00FD0C1C" w:rsidP="00FD0C1C">
      <w:pPr>
        <w:pStyle w:val="Tekstpodstawowy"/>
        <w:tabs>
          <w:tab w:val="left" w:pos="284"/>
        </w:tabs>
        <w:spacing w:after="60" w:line="276" w:lineRule="auto"/>
        <w:ind w:left="360"/>
        <w:jc w:val="both"/>
        <w:rPr>
          <w:rFonts w:asciiTheme="minorHAnsi" w:hAnsiTheme="minorHAnsi" w:cstheme="minorHAnsi"/>
          <w:smallCaps w:val="0"/>
          <w:sz w:val="22"/>
          <w:szCs w:val="22"/>
        </w:rPr>
      </w:pPr>
    </w:p>
    <w:p w:rsidR="001239A0" w:rsidRPr="00BD0B93" w:rsidRDefault="001239A0" w:rsidP="009B7670">
      <w:pPr>
        <w:pStyle w:val="Tekstpodstawowy"/>
        <w:shd w:val="clear" w:color="auto" w:fill="BFBFBF"/>
        <w:spacing w:after="60" w:line="276" w:lineRule="auto"/>
        <w:ind w:left="567" w:hanging="567"/>
        <w:jc w:val="left"/>
        <w:rPr>
          <w:rFonts w:asciiTheme="minorHAnsi" w:hAnsiTheme="minorHAnsi" w:cstheme="minorHAnsi"/>
          <w:b/>
          <w:smallCaps w:val="0"/>
          <w:sz w:val="24"/>
          <w:szCs w:val="24"/>
          <w:lang w:bidi="pl-PL"/>
        </w:rPr>
      </w:pPr>
      <w:r w:rsidRPr="00491ABD">
        <w:rPr>
          <w:rFonts w:asciiTheme="minorHAnsi" w:hAnsiTheme="minorHAnsi" w:cstheme="minorHAnsi"/>
          <w:b/>
          <w:smallCaps w:val="0"/>
          <w:sz w:val="24"/>
          <w:szCs w:val="24"/>
          <w:lang w:val="pl-PL" w:bidi="pl-PL"/>
        </w:rPr>
        <w:t>X</w:t>
      </w:r>
      <w:r w:rsidR="004B0FE2" w:rsidRPr="00491ABD">
        <w:rPr>
          <w:rFonts w:asciiTheme="minorHAnsi" w:hAnsiTheme="minorHAnsi" w:cstheme="minorHAnsi"/>
          <w:b/>
          <w:smallCaps w:val="0"/>
          <w:sz w:val="24"/>
          <w:szCs w:val="24"/>
          <w:lang w:val="pl-PL" w:bidi="pl-PL"/>
        </w:rPr>
        <w:t>X</w:t>
      </w:r>
      <w:r w:rsidR="002C633E" w:rsidRPr="00491ABD">
        <w:rPr>
          <w:rFonts w:asciiTheme="minorHAnsi" w:hAnsiTheme="minorHAnsi" w:cstheme="minorHAnsi"/>
          <w:b/>
          <w:smallCaps w:val="0"/>
          <w:sz w:val="24"/>
          <w:szCs w:val="24"/>
          <w:lang w:val="pl-PL" w:bidi="pl-PL"/>
        </w:rPr>
        <w:t>I</w:t>
      </w:r>
      <w:r w:rsidRPr="00491ABD">
        <w:rPr>
          <w:rFonts w:asciiTheme="minorHAnsi" w:hAnsiTheme="minorHAnsi" w:cstheme="minorHAnsi"/>
          <w:b/>
          <w:smallCaps w:val="0"/>
          <w:sz w:val="24"/>
          <w:szCs w:val="24"/>
          <w:lang w:val="pl-PL" w:bidi="pl-PL"/>
        </w:rPr>
        <w:t>.</w:t>
      </w:r>
      <w:r w:rsidRPr="00491ABD">
        <w:rPr>
          <w:rFonts w:asciiTheme="minorHAnsi" w:hAnsiTheme="minorHAnsi" w:cstheme="minorHAnsi"/>
          <w:b/>
          <w:smallCaps w:val="0"/>
          <w:sz w:val="24"/>
          <w:szCs w:val="24"/>
          <w:lang w:val="pl-PL" w:bidi="pl-PL"/>
        </w:rPr>
        <w:tab/>
      </w:r>
      <w:r w:rsidR="00B72BCC" w:rsidRPr="00491ABD">
        <w:rPr>
          <w:rFonts w:asciiTheme="minorHAnsi" w:hAnsiTheme="minorHAnsi" w:cstheme="minorHAnsi"/>
          <w:b/>
          <w:smallCaps w:val="0"/>
          <w:sz w:val="24"/>
          <w:szCs w:val="24"/>
          <w:lang w:bidi="pl-PL"/>
        </w:rPr>
        <w:t>Opis kryteriów oceny ofert</w:t>
      </w:r>
      <w:r w:rsidRPr="00491ABD">
        <w:rPr>
          <w:rFonts w:asciiTheme="minorHAnsi" w:hAnsiTheme="minorHAnsi" w:cstheme="minorHAnsi"/>
          <w:b/>
          <w:smallCaps w:val="0"/>
          <w:sz w:val="24"/>
          <w:szCs w:val="24"/>
          <w:lang w:bidi="pl-PL"/>
        </w:rPr>
        <w:t xml:space="preserve"> wraz z podaniem wag tych kryteriów i sposobu</w:t>
      </w:r>
      <w:r w:rsidR="001B6080" w:rsidRPr="00491ABD">
        <w:rPr>
          <w:rFonts w:asciiTheme="minorHAnsi" w:hAnsiTheme="minorHAnsi" w:cstheme="minorHAnsi"/>
          <w:b/>
          <w:smallCaps w:val="0"/>
          <w:sz w:val="24"/>
          <w:szCs w:val="24"/>
          <w:lang w:val="pl-PL" w:bidi="pl-PL"/>
        </w:rPr>
        <w:t xml:space="preserve"> </w:t>
      </w:r>
      <w:r w:rsidR="004B0FE2" w:rsidRPr="00491ABD">
        <w:rPr>
          <w:rFonts w:asciiTheme="minorHAnsi" w:hAnsiTheme="minorHAnsi" w:cstheme="minorHAnsi"/>
          <w:b/>
          <w:smallCaps w:val="0"/>
          <w:sz w:val="24"/>
          <w:szCs w:val="24"/>
          <w:lang w:val="pl-PL" w:bidi="pl-PL"/>
        </w:rPr>
        <w:t xml:space="preserve">  </w:t>
      </w:r>
      <w:r w:rsidRPr="00491ABD">
        <w:rPr>
          <w:rFonts w:asciiTheme="minorHAnsi" w:hAnsiTheme="minorHAnsi" w:cstheme="minorHAnsi"/>
          <w:b/>
          <w:smallCaps w:val="0"/>
          <w:sz w:val="24"/>
          <w:szCs w:val="24"/>
          <w:lang w:bidi="pl-PL"/>
        </w:rPr>
        <w:t>oceny ofert</w:t>
      </w:r>
      <w:r w:rsidR="00B72BCC" w:rsidRPr="00491ABD">
        <w:rPr>
          <w:rFonts w:asciiTheme="minorHAnsi" w:hAnsiTheme="minorHAnsi" w:cstheme="minorHAnsi"/>
          <w:b/>
          <w:smallCaps w:val="0"/>
          <w:sz w:val="24"/>
          <w:szCs w:val="24"/>
          <w:lang w:val="pl-PL" w:bidi="pl-PL"/>
        </w:rPr>
        <w:t>.</w:t>
      </w:r>
      <w:bookmarkEnd w:id="3"/>
    </w:p>
    <w:p w:rsidR="001239A0" w:rsidRPr="00491ABD" w:rsidRDefault="001239A0" w:rsidP="00400F45">
      <w:pPr>
        <w:numPr>
          <w:ilvl w:val="0"/>
          <w:numId w:val="11"/>
        </w:numPr>
        <w:spacing w:line="276" w:lineRule="auto"/>
        <w:ind w:left="284" w:hanging="284"/>
        <w:jc w:val="both"/>
        <w:rPr>
          <w:rFonts w:asciiTheme="minorHAnsi" w:eastAsia="Batang" w:hAnsiTheme="minorHAnsi" w:cstheme="minorHAnsi"/>
          <w:sz w:val="22"/>
          <w:szCs w:val="22"/>
          <w:lang w:val="x-none" w:eastAsia="x-none" w:bidi="pl-PL"/>
        </w:rPr>
      </w:pPr>
      <w:r w:rsidRPr="00491ABD">
        <w:rPr>
          <w:rFonts w:asciiTheme="minorHAnsi" w:eastAsia="Batang" w:hAnsiTheme="minorHAnsi" w:cstheme="minorHAnsi"/>
          <w:sz w:val="22"/>
          <w:szCs w:val="22"/>
          <w:lang w:val="x-none" w:eastAsia="x-none" w:bidi="pl-PL"/>
        </w:rPr>
        <w:t>Przy wyborze oferty Zamawiają</w:t>
      </w:r>
      <w:r w:rsidR="00B72BCC" w:rsidRPr="00491ABD">
        <w:rPr>
          <w:rFonts w:asciiTheme="minorHAnsi" w:eastAsia="Batang" w:hAnsiTheme="minorHAnsi" w:cstheme="minorHAnsi"/>
          <w:sz w:val="22"/>
          <w:szCs w:val="22"/>
          <w:lang w:val="x-none" w:eastAsia="x-none" w:bidi="pl-PL"/>
        </w:rPr>
        <w:t>cy będzie się kierował kryteriami</w:t>
      </w:r>
      <w:r w:rsidRPr="00491ABD">
        <w:rPr>
          <w:rFonts w:asciiTheme="minorHAnsi" w:eastAsia="Batang" w:hAnsiTheme="minorHAnsi" w:cstheme="minorHAnsi"/>
          <w:sz w:val="22"/>
          <w:szCs w:val="22"/>
          <w:lang w:val="x-none" w:eastAsia="x-none" w:bidi="pl-PL"/>
        </w:rPr>
        <w:t xml:space="preserve"> </w:t>
      </w:r>
      <w:r w:rsidR="003161B8" w:rsidRPr="00491ABD">
        <w:rPr>
          <w:rFonts w:asciiTheme="minorHAnsi" w:eastAsia="Batang" w:hAnsiTheme="minorHAnsi" w:cstheme="minorHAnsi"/>
          <w:sz w:val="22"/>
          <w:szCs w:val="22"/>
          <w:lang w:eastAsia="x-none" w:bidi="pl-PL"/>
        </w:rPr>
        <w:t>określonymi poniżej</w:t>
      </w:r>
      <w:r w:rsidRPr="00491ABD">
        <w:rPr>
          <w:rFonts w:asciiTheme="minorHAnsi" w:eastAsia="Batang" w:hAnsiTheme="minorHAnsi" w:cstheme="minorHAnsi"/>
          <w:sz w:val="22"/>
          <w:szCs w:val="22"/>
          <w:lang w:val="x-none" w:eastAsia="x-none" w:bidi="pl-PL"/>
        </w:rPr>
        <w:t>.</w:t>
      </w:r>
    </w:p>
    <w:p w:rsidR="001239A0" w:rsidRPr="00491ABD" w:rsidRDefault="001239A0" w:rsidP="00400F45">
      <w:pPr>
        <w:numPr>
          <w:ilvl w:val="0"/>
          <w:numId w:val="11"/>
        </w:numPr>
        <w:spacing w:line="276" w:lineRule="auto"/>
        <w:ind w:left="284" w:hanging="284"/>
        <w:rPr>
          <w:rFonts w:asciiTheme="minorHAnsi" w:eastAsia="Batang" w:hAnsiTheme="minorHAnsi" w:cstheme="minorHAnsi"/>
          <w:sz w:val="22"/>
          <w:szCs w:val="22"/>
          <w:lang w:val="x-none" w:eastAsia="x-none" w:bidi="pl-PL"/>
        </w:rPr>
      </w:pPr>
      <w:r w:rsidRPr="00491ABD">
        <w:rPr>
          <w:rFonts w:asciiTheme="minorHAnsi" w:eastAsia="Batang" w:hAnsiTheme="minorHAnsi" w:cstheme="minorHAnsi"/>
          <w:sz w:val="22"/>
          <w:szCs w:val="22"/>
          <w:lang w:val="x-none" w:eastAsia="x-none" w:bidi="pl-PL"/>
        </w:rPr>
        <w:t>Ocenie będą podlegać wyłącznie oferty niepodlegające odrzuceniu.</w:t>
      </w:r>
    </w:p>
    <w:p w:rsidR="001239A0" w:rsidRPr="00491ABD" w:rsidRDefault="001239A0" w:rsidP="00400F45">
      <w:pPr>
        <w:numPr>
          <w:ilvl w:val="0"/>
          <w:numId w:val="11"/>
        </w:numPr>
        <w:spacing w:line="276" w:lineRule="auto"/>
        <w:ind w:left="284" w:hanging="284"/>
        <w:jc w:val="both"/>
        <w:rPr>
          <w:rFonts w:asciiTheme="minorHAnsi" w:eastAsia="Batang" w:hAnsiTheme="minorHAnsi" w:cstheme="minorHAnsi"/>
          <w:sz w:val="22"/>
          <w:szCs w:val="22"/>
          <w:lang w:val="x-none" w:eastAsia="x-none" w:bidi="pl-PL"/>
        </w:rPr>
      </w:pPr>
      <w:r w:rsidRPr="00491ABD">
        <w:rPr>
          <w:rFonts w:asciiTheme="minorHAnsi" w:eastAsia="Batang" w:hAnsiTheme="minorHAnsi" w:cstheme="minorHAnsi"/>
          <w:sz w:val="22"/>
          <w:szCs w:val="22"/>
          <w:lang w:val="x-none" w:eastAsia="x-none" w:bidi="pl-PL"/>
        </w:rPr>
        <w:t xml:space="preserve">Za najkorzystniejszą zostanie uznana oferta z </w:t>
      </w:r>
      <w:r w:rsidR="003161B8" w:rsidRPr="00491ABD">
        <w:rPr>
          <w:rFonts w:asciiTheme="minorHAnsi" w:eastAsia="Batang" w:hAnsiTheme="minorHAnsi" w:cstheme="minorHAnsi"/>
          <w:sz w:val="22"/>
          <w:szCs w:val="22"/>
          <w:lang w:eastAsia="x-none" w:bidi="pl-PL"/>
        </w:rPr>
        <w:t>najwyższą ilością punktów określonych w kryteri</w:t>
      </w:r>
      <w:r w:rsidR="00B72BCC" w:rsidRPr="00491ABD">
        <w:rPr>
          <w:rFonts w:asciiTheme="minorHAnsi" w:eastAsia="Batang" w:hAnsiTheme="minorHAnsi" w:cstheme="minorHAnsi"/>
          <w:sz w:val="22"/>
          <w:szCs w:val="22"/>
          <w:lang w:eastAsia="x-none" w:bidi="pl-PL"/>
        </w:rPr>
        <w:t>ach</w:t>
      </w:r>
      <w:r w:rsidRPr="00491ABD">
        <w:rPr>
          <w:rFonts w:asciiTheme="minorHAnsi" w:eastAsia="Batang" w:hAnsiTheme="minorHAnsi" w:cstheme="minorHAnsi"/>
          <w:sz w:val="22"/>
          <w:szCs w:val="22"/>
          <w:lang w:val="x-none" w:eastAsia="x-none" w:bidi="pl-PL"/>
        </w:rPr>
        <w:t>.</w:t>
      </w:r>
    </w:p>
    <w:p w:rsidR="001239A0" w:rsidRPr="00491ABD" w:rsidRDefault="001239A0" w:rsidP="00400F45">
      <w:pPr>
        <w:numPr>
          <w:ilvl w:val="0"/>
          <w:numId w:val="11"/>
        </w:numPr>
        <w:spacing w:line="276" w:lineRule="auto"/>
        <w:ind w:left="284" w:hanging="284"/>
        <w:jc w:val="both"/>
        <w:rPr>
          <w:rFonts w:asciiTheme="minorHAnsi" w:eastAsia="Batang" w:hAnsiTheme="minorHAnsi" w:cstheme="minorHAnsi"/>
          <w:sz w:val="22"/>
          <w:szCs w:val="22"/>
          <w:lang w:val="x-none" w:eastAsia="x-none" w:bidi="pl-PL"/>
        </w:rPr>
      </w:pPr>
      <w:r w:rsidRPr="00491ABD">
        <w:rPr>
          <w:rFonts w:asciiTheme="minorHAnsi" w:eastAsia="Batang" w:hAnsiTheme="minorHAnsi" w:cstheme="minorHAnsi"/>
          <w:sz w:val="22"/>
          <w:szCs w:val="22"/>
          <w:lang w:val="x-none" w:eastAsia="x-none" w:bidi="pl-PL"/>
        </w:rPr>
        <w:t xml:space="preserve">W sytuacji, gdy Zamawiający nie będzie mógł dokonać wyboru najkorzystniejszej oferty ze względu na to, że zostały złożone oferty o takiej samej </w:t>
      </w:r>
      <w:r w:rsidR="003161B8" w:rsidRPr="00491ABD">
        <w:rPr>
          <w:rFonts w:asciiTheme="minorHAnsi" w:eastAsia="Batang" w:hAnsiTheme="minorHAnsi" w:cstheme="minorHAnsi"/>
          <w:sz w:val="22"/>
          <w:szCs w:val="22"/>
          <w:lang w:eastAsia="x-none" w:bidi="pl-PL"/>
        </w:rPr>
        <w:t>ilości przyznanych punktów</w:t>
      </w:r>
      <w:r w:rsidRPr="00491ABD">
        <w:rPr>
          <w:rFonts w:asciiTheme="minorHAnsi" w:eastAsia="Batang" w:hAnsiTheme="minorHAnsi" w:cstheme="minorHAnsi"/>
          <w:sz w:val="22"/>
          <w:szCs w:val="22"/>
          <w:lang w:val="x-none" w:eastAsia="x-none" w:bidi="pl-PL"/>
        </w:rPr>
        <w:t>, wezwie Wykonawców, którzy złożyli te oferty, do złożenia w terminie określonym przez Zamawiającego ofert dodatkowych zawierających nową cenę. Wykonawcy, składając oferty dodatkowe, nie mogą zaoferować cen wyższych niż zaoferowane w uprzednio złożonych przez nich ofertach.</w:t>
      </w:r>
    </w:p>
    <w:p w:rsidR="001239A0" w:rsidRPr="00491ABD" w:rsidRDefault="001239A0" w:rsidP="00400F45">
      <w:pPr>
        <w:numPr>
          <w:ilvl w:val="0"/>
          <w:numId w:val="11"/>
        </w:numPr>
        <w:spacing w:line="276" w:lineRule="auto"/>
        <w:ind w:left="284" w:hanging="284"/>
        <w:jc w:val="both"/>
        <w:rPr>
          <w:rFonts w:asciiTheme="minorHAnsi" w:eastAsia="Batang" w:hAnsiTheme="minorHAnsi" w:cstheme="minorHAnsi"/>
          <w:sz w:val="22"/>
          <w:szCs w:val="22"/>
          <w:lang w:val="x-none" w:eastAsia="x-none" w:bidi="pl-PL"/>
        </w:rPr>
      </w:pPr>
      <w:r w:rsidRPr="00491ABD">
        <w:rPr>
          <w:rFonts w:asciiTheme="minorHAnsi" w:eastAsia="Batang" w:hAnsiTheme="minorHAnsi" w:cstheme="minorHAnsi"/>
          <w:sz w:val="22"/>
          <w:szCs w:val="22"/>
          <w:lang w:val="x-none" w:eastAsia="x-none" w:bidi="pl-PL"/>
        </w:rPr>
        <w:t>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w:t>
      </w:r>
    </w:p>
    <w:p w:rsidR="001239A0" w:rsidRPr="00491ABD" w:rsidRDefault="001239A0" w:rsidP="00400F45">
      <w:pPr>
        <w:numPr>
          <w:ilvl w:val="0"/>
          <w:numId w:val="11"/>
        </w:numPr>
        <w:spacing w:line="276" w:lineRule="auto"/>
        <w:ind w:left="284" w:hanging="284"/>
        <w:jc w:val="both"/>
        <w:rPr>
          <w:rFonts w:asciiTheme="minorHAnsi" w:eastAsia="Batang" w:hAnsiTheme="minorHAnsi" w:cstheme="minorHAnsi"/>
          <w:sz w:val="22"/>
          <w:szCs w:val="22"/>
          <w:lang w:val="x-none" w:eastAsia="x-none" w:bidi="pl-PL"/>
        </w:rPr>
      </w:pPr>
      <w:r w:rsidRPr="00491ABD">
        <w:rPr>
          <w:rFonts w:asciiTheme="minorHAnsi" w:eastAsia="Batang" w:hAnsiTheme="minorHAnsi" w:cstheme="minorHAnsi"/>
          <w:sz w:val="22"/>
          <w:szCs w:val="22"/>
          <w:lang w:val="x-none" w:eastAsia="x-none" w:bidi="pl-PL"/>
        </w:rPr>
        <w:t>Zamawiający wybiera najkorzystniejszą ofertą w terminie związania ofertą określonym w SWZ.</w:t>
      </w:r>
    </w:p>
    <w:p w:rsidR="001239A0" w:rsidRPr="00491ABD" w:rsidRDefault="001239A0" w:rsidP="00400F45">
      <w:pPr>
        <w:numPr>
          <w:ilvl w:val="0"/>
          <w:numId w:val="11"/>
        </w:numPr>
        <w:spacing w:line="276" w:lineRule="auto"/>
        <w:ind w:left="284" w:hanging="284"/>
        <w:jc w:val="both"/>
        <w:rPr>
          <w:rFonts w:asciiTheme="minorHAnsi" w:eastAsia="Batang" w:hAnsiTheme="minorHAnsi" w:cstheme="minorHAnsi"/>
          <w:sz w:val="22"/>
          <w:szCs w:val="22"/>
          <w:lang w:val="x-none" w:eastAsia="x-none" w:bidi="pl-PL"/>
        </w:rPr>
      </w:pPr>
      <w:r w:rsidRPr="00491ABD">
        <w:rPr>
          <w:rFonts w:asciiTheme="minorHAnsi" w:eastAsia="Batang" w:hAnsiTheme="minorHAnsi" w:cstheme="minorHAnsi"/>
          <w:sz w:val="22"/>
          <w:szCs w:val="22"/>
          <w:lang w:val="x-none" w:eastAsia="x-none" w:bidi="pl-PL"/>
        </w:rPr>
        <w:t>Jeżeli termin związania ofertą upłynie przed wyborem najkorzystniejszej oferty, Zamawiający wezwie Wykonawc</w:t>
      </w:r>
      <w:r w:rsidR="00B72BCC" w:rsidRPr="00491ABD">
        <w:rPr>
          <w:rFonts w:asciiTheme="minorHAnsi" w:eastAsia="Batang" w:hAnsiTheme="minorHAnsi" w:cstheme="minorHAnsi"/>
          <w:sz w:val="22"/>
          <w:szCs w:val="22"/>
          <w:lang w:eastAsia="x-none" w:bidi="pl-PL"/>
        </w:rPr>
        <w:t>ę</w:t>
      </w:r>
      <w:r w:rsidR="00B72BCC" w:rsidRPr="00491ABD">
        <w:rPr>
          <w:rFonts w:asciiTheme="minorHAnsi" w:eastAsia="Batang" w:hAnsiTheme="minorHAnsi" w:cstheme="minorHAnsi"/>
          <w:sz w:val="22"/>
          <w:szCs w:val="22"/>
          <w:lang w:val="x-none" w:eastAsia="x-none" w:bidi="pl-PL"/>
        </w:rPr>
        <w:fldChar w:fldCharType="begin"/>
      </w:r>
      <w:r w:rsidR="00B72BCC" w:rsidRPr="00491ABD">
        <w:rPr>
          <w:rFonts w:asciiTheme="minorHAnsi" w:eastAsia="Batang" w:hAnsiTheme="minorHAnsi" w:cstheme="minorHAnsi"/>
          <w:sz w:val="22"/>
          <w:szCs w:val="22"/>
          <w:lang w:val="x-none" w:eastAsia="x-none" w:bidi="pl-PL"/>
        </w:rPr>
        <w:instrText xml:space="preserve"> LISTNUM </w:instrText>
      </w:r>
      <w:r w:rsidR="00B72BCC" w:rsidRPr="00491ABD">
        <w:rPr>
          <w:rFonts w:asciiTheme="minorHAnsi" w:eastAsia="Batang" w:hAnsiTheme="minorHAnsi" w:cstheme="minorHAnsi"/>
          <w:sz w:val="22"/>
          <w:szCs w:val="22"/>
          <w:lang w:val="x-none" w:eastAsia="x-none" w:bidi="pl-PL"/>
        </w:rPr>
        <w:fldChar w:fldCharType="end"/>
      </w:r>
      <w:r w:rsidRPr="00491ABD">
        <w:rPr>
          <w:rFonts w:asciiTheme="minorHAnsi" w:eastAsia="Batang" w:hAnsiTheme="minorHAnsi" w:cstheme="minorHAnsi"/>
          <w:sz w:val="22"/>
          <w:szCs w:val="22"/>
          <w:lang w:val="x-none" w:eastAsia="x-none" w:bidi="pl-PL"/>
        </w:rPr>
        <w:t>, którego oferta otrzymała najwyższą ocen</w:t>
      </w:r>
      <w:r w:rsidR="00B72BCC" w:rsidRPr="00491ABD">
        <w:rPr>
          <w:rFonts w:asciiTheme="minorHAnsi" w:eastAsia="Batang" w:hAnsiTheme="minorHAnsi" w:cstheme="minorHAnsi"/>
          <w:sz w:val="22"/>
          <w:szCs w:val="22"/>
          <w:lang w:eastAsia="x-none" w:bidi="pl-PL"/>
        </w:rPr>
        <w:t>ę</w:t>
      </w:r>
      <w:r w:rsidRPr="00491ABD">
        <w:rPr>
          <w:rFonts w:asciiTheme="minorHAnsi" w:eastAsia="Batang" w:hAnsiTheme="minorHAnsi" w:cstheme="minorHAnsi"/>
          <w:sz w:val="22"/>
          <w:szCs w:val="22"/>
          <w:lang w:val="x-none" w:eastAsia="x-none" w:bidi="pl-PL"/>
        </w:rPr>
        <w:t>,</w:t>
      </w:r>
      <w:r w:rsidR="00A16BF3" w:rsidRPr="00491ABD">
        <w:rPr>
          <w:rFonts w:asciiTheme="minorHAnsi" w:eastAsia="Batang" w:hAnsiTheme="minorHAnsi" w:cstheme="minorHAnsi"/>
          <w:sz w:val="22"/>
          <w:szCs w:val="22"/>
          <w:lang w:eastAsia="x-none" w:bidi="pl-PL"/>
        </w:rPr>
        <w:t xml:space="preserve"> </w:t>
      </w:r>
      <w:r w:rsidRPr="00491ABD">
        <w:rPr>
          <w:rFonts w:asciiTheme="minorHAnsi" w:eastAsia="Batang" w:hAnsiTheme="minorHAnsi" w:cstheme="minorHAnsi"/>
          <w:sz w:val="22"/>
          <w:szCs w:val="22"/>
          <w:lang w:val="x-none" w:eastAsia="x-none" w:bidi="pl-PL"/>
        </w:rPr>
        <w:t>do wyrażenia, w wyznaczonym przez Zamawiającego terminie, pisemnej zgody na wybór jego oferty.</w:t>
      </w:r>
    </w:p>
    <w:p w:rsidR="001239A0" w:rsidRPr="00491ABD" w:rsidRDefault="001239A0" w:rsidP="00400F45">
      <w:pPr>
        <w:numPr>
          <w:ilvl w:val="0"/>
          <w:numId w:val="11"/>
        </w:numPr>
        <w:spacing w:line="276" w:lineRule="auto"/>
        <w:ind w:left="284" w:hanging="284"/>
        <w:jc w:val="both"/>
        <w:rPr>
          <w:rFonts w:asciiTheme="minorHAnsi" w:eastAsia="Batang" w:hAnsiTheme="minorHAnsi" w:cstheme="minorHAnsi"/>
          <w:sz w:val="22"/>
          <w:szCs w:val="22"/>
          <w:lang w:val="x-none" w:eastAsia="x-none" w:bidi="pl-PL"/>
        </w:rPr>
      </w:pPr>
      <w:r w:rsidRPr="00491ABD">
        <w:rPr>
          <w:rFonts w:asciiTheme="minorHAnsi" w:eastAsia="Batang" w:hAnsiTheme="minorHAnsi" w:cstheme="minorHAnsi"/>
          <w:sz w:val="22"/>
          <w:szCs w:val="22"/>
          <w:lang w:val="x-none" w:eastAsia="x-none" w:bidi="pl-PL"/>
        </w:rPr>
        <w:t xml:space="preserve"> W przypadku braku zgody, o której mowa w ust. </w:t>
      </w:r>
      <w:r w:rsidR="003161B8" w:rsidRPr="00491ABD">
        <w:rPr>
          <w:rFonts w:asciiTheme="minorHAnsi" w:eastAsia="Batang" w:hAnsiTheme="minorHAnsi" w:cstheme="minorHAnsi"/>
          <w:sz w:val="22"/>
          <w:szCs w:val="22"/>
          <w:lang w:eastAsia="x-none" w:bidi="pl-PL"/>
        </w:rPr>
        <w:t>7</w:t>
      </w:r>
      <w:r w:rsidRPr="00491ABD">
        <w:rPr>
          <w:rFonts w:asciiTheme="minorHAnsi" w:eastAsia="Batang" w:hAnsiTheme="minorHAnsi" w:cstheme="minorHAnsi"/>
          <w:sz w:val="22"/>
          <w:szCs w:val="22"/>
          <w:lang w:val="x-none" w:eastAsia="x-none" w:bidi="pl-PL"/>
        </w:rPr>
        <w:t>, oferta podlega odrzuceniu,</w:t>
      </w:r>
      <w:r w:rsidR="00944316">
        <w:rPr>
          <w:rFonts w:asciiTheme="minorHAnsi" w:eastAsia="Batang" w:hAnsiTheme="minorHAnsi" w:cstheme="minorHAnsi"/>
          <w:sz w:val="22"/>
          <w:szCs w:val="22"/>
          <w:lang w:eastAsia="x-none" w:bidi="pl-PL"/>
        </w:rPr>
        <w:t xml:space="preserve"> </w:t>
      </w:r>
      <w:r w:rsidRPr="00491ABD">
        <w:rPr>
          <w:rFonts w:asciiTheme="minorHAnsi" w:eastAsia="Batang" w:hAnsiTheme="minorHAnsi" w:cstheme="minorHAnsi"/>
          <w:sz w:val="22"/>
          <w:szCs w:val="22"/>
          <w:lang w:val="x-none" w:eastAsia="x-none" w:bidi="pl-PL"/>
        </w:rPr>
        <w:t>a Zamawiający zwraca sią o wyrażenie takiej zgody do kolejnego Wykonawcy, którego oferta została najwyżej oceniona, chyba</w:t>
      </w:r>
      <w:r w:rsidR="00B72BCC" w:rsidRPr="00491ABD">
        <w:rPr>
          <w:rFonts w:asciiTheme="minorHAnsi" w:eastAsia="Batang" w:hAnsiTheme="minorHAnsi" w:cstheme="minorHAnsi"/>
          <w:sz w:val="22"/>
          <w:szCs w:val="22"/>
          <w:lang w:eastAsia="x-none" w:bidi="pl-PL"/>
        </w:rPr>
        <w:t>,</w:t>
      </w:r>
      <w:r w:rsidRPr="00491ABD">
        <w:rPr>
          <w:rFonts w:asciiTheme="minorHAnsi" w:eastAsia="Batang" w:hAnsiTheme="minorHAnsi" w:cstheme="minorHAnsi"/>
          <w:sz w:val="22"/>
          <w:szCs w:val="22"/>
          <w:lang w:val="x-none" w:eastAsia="x-none" w:bidi="pl-PL"/>
        </w:rPr>
        <w:t xml:space="preserve"> </w:t>
      </w:r>
      <w:r w:rsidR="00B72BCC" w:rsidRPr="00491ABD">
        <w:rPr>
          <w:rFonts w:asciiTheme="minorHAnsi" w:eastAsia="Batang" w:hAnsiTheme="minorHAnsi" w:cstheme="minorHAnsi"/>
          <w:sz w:val="22"/>
          <w:szCs w:val="22"/>
          <w:lang w:eastAsia="x-none" w:bidi="pl-PL"/>
        </w:rPr>
        <w:t>ż</w:t>
      </w:r>
      <w:r w:rsidRPr="00491ABD">
        <w:rPr>
          <w:rFonts w:asciiTheme="minorHAnsi" w:eastAsia="Batang" w:hAnsiTheme="minorHAnsi" w:cstheme="minorHAnsi"/>
          <w:sz w:val="22"/>
          <w:szCs w:val="22"/>
          <w:lang w:val="x-none" w:eastAsia="x-none" w:bidi="pl-PL"/>
        </w:rPr>
        <w:t>e zachodzą przesłanki</w:t>
      </w:r>
      <w:r w:rsidR="00E86FF3" w:rsidRPr="00491ABD">
        <w:rPr>
          <w:rFonts w:asciiTheme="minorHAnsi" w:eastAsia="Batang" w:hAnsiTheme="minorHAnsi" w:cstheme="minorHAnsi"/>
          <w:sz w:val="22"/>
          <w:szCs w:val="22"/>
          <w:lang w:eastAsia="x-none" w:bidi="pl-PL"/>
        </w:rPr>
        <w:t xml:space="preserve"> </w:t>
      </w:r>
      <w:r w:rsidRPr="00491ABD">
        <w:rPr>
          <w:rFonts w:asciiTheme="minorHAnsi" w:eastAsia="Batang" w:hAnsiTheme="minorHAnsi" w:cstheme="minorHAnsi"/>
          <w:sz w:val="22"/>
          <w:szCs w:val="22"/>
          <w:lang w:val="x-none" w:eastAsia="x-none" w:bidi="pl-PL"/>
        </w:rPr>
        <w:t>do unieważnienia postępowania.</w:t>
      </w:r>
    </w:p>
    <w:p w:rsidR="00456571" w:rsidRPr="00491ABD" w:rsidRDefault="00456571" w:rsidP="00400F45">
      <w:pPr>
        <w:numPr>
          <w:ilvl w:val="0"/>
          <w:numId w:val="11"/>
        </w:numPr>
        <w:spacing w:line="276" w:lineRule="auto"/>
        <w:ind w:left="284" w:hanging="284"/>
        <w:jc w:val="both"/>
        <w:rPr>
          <w:rFonts w:asciiTheme="minorHAnsi" w:hAnsiTheme="minorHAnsi" w:cstheme="minorHAnsi"/>
          <w:smallCaps/>
          <w:sz w:val="22"/>
          <w:szCs w:val="22"/>
        </w:rPr>
      </w:pPr>
      <w:r w:rsidRPr="00491ABD">
        <w:rPr>
          <w:rFonts w:asciiTheme="minorHAnsi" w:hAnsiTheme="minorHAnsi" w:cstheme="minorHAnsi"/>
          <w:sz w:val="22"/>
          <w:szCs w:val="22"/>
          <w:lang w:eastAsia="x-none"/>
        </w:rPr>
        <w:t xml:space="preserve">Kryteria </w:t>
      </w:r>
      <w:r w:rsidR="00AC02A2" w:rsidRPr="00491ABD">
        <w:rPr>
          <w:rFonts w:asciiTheme="minorHAnsi" w:hAnsiTheme="minorHAnsi" w:cstheme="minorHAnsi"/>
          <w:sz w:val="22"/>
          <w:szCs w:val="22"/>
          <w:lang w:eastAsia="x-none"/>
        </w:rPr>
        <w:t xml:space="preserve">oceny ofert i </w:t>
      </w:r>
      <w:r w:rsidRPr="00491ABD">
        <w:rPr>
          <w:rFonts w:asciiTheme="minorHAnsi" w:hAnsiTheme="minorHAnsi" w:cstheme="minorHAnsi"/>
          <w:sz w:val="22"/>
          <w:szCs w:val="22"/>
          <w:lang w:eastAsia="x-none"/>
        </w:rPr>
        <w:t xml:space="preserve"> ich opis:</w:t>
      </w:r>
    </w:p>
    <w:p w:rsidR="003A1FB1" w:rsidRPr="00491ABD" w:rsidRDefault="003A1FB1" w:rsidP="003A1FB1">
      <w:pPr>
        <w:spacing w:line="276" w:lineRule="auto"/>
        <w:ind w:left="284"/>
        <w:jc w:val="both"/>
        <w:rPr>
          <w:rFonts w:asciiTheme="minorHAnsi" w:hAnsiTheme="minorHAnsi" w:cstheme="minorHAnsi"/>
          <w:smallCaps/>
          <w:sz w:val="22"/>
          <w:szCs w:val="22"/>
        </w:rPr>
      </w:pPr>
    </w:p>
    <w:p w:rsidR="00977294" w:rsidRDefault="00456571" w:rsidP="00456571">
      <w:pPr>
        <w:spacing w:line="276" w:lineRule="auto"/>
        <w:ind w:left="284"/>
        <w:rPr>
          <w:rFonts w:asciiTheme="minorHAnsi" w:hAnsiTheme="minorHAnsi" w:cstheme="minorHAnsi"/>
          <w:sz w:val="22"/>
          <w:szCs w:val="22"/>
        </w:rPr>
      </w:pPr>
      <w:r w:rsidRPr="00491ABD">
        <w:rPr>
          <w:rFonts w:asciiTheme="minorHAnsi" w:hAnsiTheme="minorHAnsi" w:cstheme="minorHAnsi"/>
          <w:sz w:val="22"/>
          <w:szCs w:val="22"/>
        </w:rPr>
        <w:t xml:space="preserve">                       </w:t>
      </w:r>
    </w:p>
    <w:p w:rsidR="00977294" w:rsidRDefault="00977294" w:rsidP="00456571">
      <w:pPr>
        <w:spacing w:line="276" w:lineRule="auto"/>
        <w:ind w:left="284"/>
        <w:rPr>
          <w:rFonts w:asciiTheme="minorHAnsi" w:hAnsiTheme="minorHAnsi" w:cstheme="minorHAnsi"/>
          <w:sz w:val="22"/>
          <w:szCs w:val="22"/>
        </w:rPr>
      </w:pPr>
    </w:p>
    <w:p w:rsidR="00977294" w:rsidRDefault="00977294" w:rsidP="00456571">
      <w:pPr>
        <w:spacing w:line="276" w:lineRule="auto"/>
        <w:ind w:left="284"/>
        <w:rPr>
          <w:rFonts w:asciiTheme="minorHAnsi" w:hAnsiTheme="minorHAnsi" w:cstheme="minorHAnsi"/>
          <w:sz w:val="22"/>
          <w:szCs w:val="22"/>
        </w:rPr>
      </w:pPr>
    </w:p>
    <w:p w:rsidR="00456571" w:rsidRPr="00491ABD" w:rsidRDefault="00977294" w:rsidP="00456571">
      <w:pPr>
        <w:spacing w:line="276" w:lineRule="auto"/>
        <w:ind w:left="284"/>
        <w:rPr>
          <w:rFonts w:asciiTheme="minorHAnsi" w:hAnsiTheme="minorHAnsi" w:cstheme="minorHAnsi"/>
          <w:sz w:val="22"/>
          <w:szCs w:val="22"/>
        </w:rPr>
      </w:pPr>
      <w:r>
        <w:rPr>
          <w:rFonts w:asciiTheme="minorHAnsi" w:hAnsiTheme="minorHAnsi" w:cstheme="minorHAnsi"/>
          <w:sz w:val="22"/>
          <w:szCs w:val="22"/>
        </w:rPr>
        <w:t xml:space="preserve">                    </w:t>
      </w:r>
      <w:r w:rsidR="00456571" w:rsidRPr="00491ABD">
        <w:rPr>
          <w:rFonts w:asciiTheme="minorHAnsi" w:hAnsiTheme="minorHAnsi" w:cstheme="minorHAnsi"/>
          <w:sz w:val="22"/>
          <w:szCs w:val="22"/>
        </w:rPr>
        <w:t xml:space="preserve">  </w:t>
      </w:r>
      <w:r w:rsidR="00456571" w:rsidRPr="00491ABD">
        <w:rPr>
          <w:rFonts w:asciiTheme="minorHAnsi" w:hAnsiTheme="minorHAnsi" w:cstheme="minorHAnsi"/>
          <w:b/>
          <w:sz w:val="22"/>
          <w:szCs w:val="22"/>
        </w:rPr>
        <w:t>Kryterium:</w:t>
      </w:r>
      <w:r w:rsidR="00456571" w:rsidRPr="00491ABD">
        <w:rPr>
          <w:rFonts w:asciiTheme="minorHAnsi" w:hAnsiTheme="minorHAnsi" w:cstheme="minorHAnsi"/>
          <w:sz w:val="22"/>
          <w:szCs w:val="22"/>
        </w:rPr>
        <w:tab/>
      </w:r>
      <w:r w:rsidR="00456571" w:rsidRPr="00491ABD">
        <w:rPr>
          <w:rFonts w:asciiTheme="minorHAnsi" w:hAnsiTheme="minorHAnsi" w:cstheme="minorHAnsi"/>
          <w:sz w:val="22"/>
          <w:szCs w:val="22"/>
        </w:rPr>
        <w:tab/>
      </w:r>
      <w:r w:rsidR="00456571" w:rsidRPr="00491ABD">
        <w:rPr>
          <w:rFonts w:asciiTheme="minorHAnsi" w:hAnsiTheme="minorHAnsi" w:cstheme="minorHAnsi"/>
          <w:sz w:val="22"/>
          <w:szCs w:val="22"/>
        </w:rPr>
        <w:tab/>
      </w:r>
      <w:r w:rsidR="00456571" w:rsidRPr="00491ABD">
        <w:rPr>
          <w:rFonts w:asciiTheme="minorHAnsi" w:hAnsiTheme="minorHAnsi" w:cstheme="minorHAnsi"/>
          <w:sz w:val="22"/>
          <w:szCs w:val="22"/>
        </w:rPr>
        <w:tab/>
      </w:r>
      <w:r w:rsidR="00456571" w:rsidRPr="00491ABD">
        <w:rPr>
          <w:rFonts w:asciiTheme="minorHAnsi" w:hAnsiTheme="minorHAnsi" w:cstheme="minorHAnsi"/>
          <w:sz w:val="22"/>
          <w:szCs w:val="22"/>
        </w:rPr>
        <w:tab/>
      </w:r>
      <w:r w:rsidR="00456571" w:rsidRPr="00491ABD">
        <w:rPr>
          <w:rFonts w:asciiTheme="minorHAnsi" w:hAnsiTheme="minorHAnsi" w:cstheme="minorHAnsi"/>
          <w:sz w:val="22"/>
          <w:szCs w:val="22"/>
        </w:rPr>
        <w:tab/>
      </w:r>
      <w:r w:rsidR="00456571" w:rsidRPr="00491ABD">
        <w:rPr>
          <w:rFonts w:asciiTheme="minorHAnsi" w:hAnsiTheme="minorHAnsi" w:cstheme="minorHAnsi"/>
          <w:b/>
          <w:sz w:val="22"/>
          <w:szCs w:val="22"/>
        </w:rPr>
        <w:t>waga kryterium</w:t>
      </w:r>
      <w:r w:rsidR="003A1FB1" w:rsidRPr="00491ABD">
        <w:rPr>
          <w:rFonts w:asciiTheme="minorHAnsi" w:hAnsiTheme="minorHAnsi" w:cstheme="minorHAnsi"/>
          <w:b/>
          <w:sz w:val="22"/>
          <w:szCs w:val="22"/>
        </w:rPr>
        <w:t>:</w:t>
      </w:r>
    </w:p>
    <w:p w:rsidR="00456571" w:rsidRPr="00491ABD" w:rsidRDefault="00456571" w:rsidP="00456571">
      <w:pPr>
        <w:spacing w:line="276" w:lineRule="auto"/>
        <w:ind w:left="284"/>
        <w:jc w:val="both"/>
        <w:rPr>
          <w:rFonts w:asciiTheme="minorHAnsi" w:hAnsiTheme="minorHAnsi" w:cstheme="minorHAnsi"/>
          <w:b/>
          <w:sz w:val="22"/>
          <w:szCs w:val="22"/>
        </w:rPr>
      </w:pPr>
      <w:r w:rsidRPr="00491ABD">
        <w:rPr>
          <w:rFonts w:asciiTheme="minorHAnsi" w:hAnsiTheme="minorHAnsi" w:cstheme="minorHAnsi"/>
          <w:b/>
          <w:sz w:val="22"/>
          <w:szCs w:val="22"/>
        </w:rPr>
        <w:t xml:space="preserve">                          a) cena             </w:t>
      </w:r>
      <w:r w:rsidRPr="00491ABD">
        <w:rPr>
          <w:rFonts w:asciiTheme="minorHAnsi" w:hAnsiTheme="minorHAnsi" w:cstheme="minorHAnsi"/>
          <w:b/>
          <w:sz w:val="22"/>
          <w:szCs w:val="22"/>
        </w:rPr>
        <w:tab/>
      </w:r>
      <w:r w:rsidRPr="00491ABD">
        <w:rPr>
          <w:rFonts w:asciiTheme="minorHAnsi" w:hAnsiTheme="minorHAnsi" w:cstheme="minorHAnsi"/>
          <w:b/>
          <w:sz w:val="22"/>
          <w:szCs w:val="22"/>
        </w:rPr>
        <w:tab/>
      </w:r>
      <w:r w:rsidRPr="00491ABD">
        <w:rPr>
          <w:rFonts w:asciiTheme="minorHAnsi" w:hAnsiTheme="minorHAnsi" w:cstheme="minorHAnsi"/>
          <w:b/>
          <w:sz w:val="22"/>
          <w:szCs w:val="22"/>
        </w:rPr>
        <w:tab/>
      </w:r>
      <w:r w:rsidRPr="00491ABD">
        <w:rPr>
          <w:rFonts w:asciiTheme="minorHAnsi" w:hAnsiTheme="minorHAnsi" w:cstheme="minorHAnsi"/>
          <w:b/>
          <w:sz w:val="22"/>
          <w:szCs w:val="22"/>
        </w:rPr>
        <w:tab/>
      </w:r>
      <w:r w:rsidRPr="00491ABD">
        <w:rPr>
          <w:rFonts w:asciiTheme="minorHAnsi" w:hAnsiTheme="minorHAnsi" w:cstheme="minorHAnsi"/>
          <w:b/>
          <w:sz w:val="22"/>
          <w:szCs w:val="22"/>
        </w:rPr>
        <w:tab/>
        <w:t xml:space="preserve">              60 %</w:t>
      </w:r>
    </w:p>
    <w:p w:rsidR="00456571" w:rsidRPr="00491ABD" w:rsidRDefault="00456571" w:rsidP="00456571">
      <w:pPr>
        <w:spacing w:line="276" w:lineRule="auto"/>
        <w:ind w:left="284"/>
        <w:jc w:val="both"/>
        <w:rPr>
          <w:rFonts w:asciiTheme="minorHAnsi" w:hAnsiTheme="minorHAnsi" w:cstheme="minorHAnsi"/>
          <w:b/>
          <w:sz w:val="22"/>
          <w:szCs w:val="22"/>
        </w:rPr>
      </w:pPr>
      <w:r w:rsidRPr="00491ABD">
        <w:rPr>
          <w:rFonts w:asciiTheme="minorHAnsi" w:hAnsiTheme="minorHAnsi" w:cstheme="minorHAnsi"/>
          <w:b/>
          <w:sz w:val="22"/>
          <w:szCs w:val="22"/>
        </w:rPr>
        <w:t xml:space="preserve">                          b) termin </w:t>
      </w:r>
      <w:r w:rsidR="00BC77FF" w:rsidRPr="00491ABD">
        <w:rPr>
          <w:rFonts w:asciiTheme="minorHAnsi" w:hAnsiTheme="minorHAnsi" w:cstheme="minorHAnsi"/>
          <w:b/>
          <w:sz w:val="22"/>
          <w:szCs w:val="22"/>
        </w:rPr>
        <w:t>dostawy</w:t>
      </w:r>
      <w:r w:rsidR="0012090D">
        <w:rPr>
          <w:rFonts w:asciiTheme="minorHAnsi" w:hAnsiTheme="minorHAnsi" w:cstheme="minorHAnsi"/>
          <w:b/>
          <w:sz w:val="22"/>
          <w:szCs w:val="22"/>
        </w:rPr>
        <w:t xml:space="preserve"> odczynników</w:t>
      </w:r>
      <w:r w:rsidR="009011D1">
        <w:rPr>
          <w:rFonts w:asciiTheme="minorHAnsi" w:hAnsiTheme="minorHAnsi" w:cstheme="minorHAnsi"/>
          <w:b/>
          <w:sz w:val="22"/>
          <w:szCs w:val="22"/>
        </w:rPr>
        <w:t xml:space="preserve">    </w:t>
      </w:r>
      <w:r w:rsidRPr="00491ABD">
        <w:rPr>
          <w:rFonts w:asciiTheme="minorHAnsi" w:hAnsiTheme="minorHAnsi" w:cstheme="minorHAnsi"/>
          <w:b/>
          <w:sz w:val="22"/>
          <w:szCs w:val="22"/>
        </w:rPr>
        <w:t xml:space="preserve">                       </w:t>
      </w:r>
      <w:r w:rsidRPr="00491ABD">
        <w:rPr>
          <w:rFonts w:asciiTheme="minorHAnsi" w:hAnsiTheme="minorHAnsi" w:cstheme="minorHAnsi"/>
          <w:b/>
          <w:sz w:val="22"/>
          <w:szCs w:val="22"/>
        </w:rPr>
        <w:tab/>
        <w:t xml:space="preserve">              40 %</w:t>
      </w:r>
    </w:p>
    <w:p w:rsidR="00456571" w:rsidRPr="00491ABD" w:rsidRDefault="00456571" w:rsidP="00456571">
      <w:pPr>
        <w:spacing w:line="276" w:lineRule="auto"/>
        <w:ind w:left="284"/>
        <w:jc w:val="both"/>
        <w:rPr>
          <w:rFonts w:asciiTheme="minorHAnsi" w:hAnsiTheme="minorHAnsi" w:cstheme="minorHAnsi"/>
          <w:sz w:val="22"/>
          <w:szCs w:val="22"/>
        </w:rPr>
      </w:pPr>
      <w:r w:rsidRPr="00491ABD">
        <w:rPr>
          <w:rFonts w:asciiTheme="minorHAnsi" w:hAnsiTheme="minorHAnsi" w:cstheme="minorHAnsi"/>
          <w:sz w:val="22"/>
          <w:szCs w:val="22"/>
        </w:rPr>
        <w:t xml:space="preserve"> </w:t>
      </w:r>
    </w:p>
    <w:p w:rsidR="00456571" w:rsidRPr="00491ABD" w:rsidRDefault="00456571" w:rsidP="00456571">
      <w:pPr>
        <w:spacing w:line="276" w:lineRule="auto"/>
        <w:ind w:left="284"/>
        <w:jc w:val="both"/>
        <w:rPr>
          <w:rFonts w:asciiTheme="minorHAnsi" w:hAnsiTheme="minorHAnsi" w:cstheme="minorHAnsi"/>
          <w:b/>
          <w:sz w:val="22"/>
          <w:szCs w:val="22"/>
        </w:rPr>
      </w:pPr>
      <w:r w:rsidRPr="00491ABD">
        <w:rPr>
          <w:rFonts w:asciiTheme="minorHAnsi" w:hAnsiTheme="minorHAnsi" w:cstheme="minorHAnsi"/>
          <w:b/>
          <w:sz w:val="22"/>
          <w:szCs w:val="22"/>
        </w:rPr>
        <w:t xml:space="preserve">a) cena </w:t>
      </w:r>
    </w:p>
    <w:p w:rsidR="00456571" w:rsidRPr="00491ABD" w:rsidRDefault="00456571" w:rsidP="00456571">
      <w:pPr>
        <w:spacing w:line="276" w:lineRule="auto"/>
        <w:ind w:left="284"/>
        <w:jc w:val="both"/>
        <w:rPr>
          <w:rFonts w:asciiTheme="minorHAnsi" w:hAnsiTheme="minorHAnsi" w:cstheme="minorHAnsi"/>
          <w:sz w:val="22"/>
          <w:szCs w:val="22"/>
        </w:rPr>
      </w:pPr>
      <w:r w:rsidRPr="00491ABD">
        <w:rPr>
          <w:rFonts w:asciiTheme="minorHAnsi" w:hAnsiTheme="minorHAnsi" w:cstheme="minorHAnsi"/>
          <w:sz w:val="22"/>
          <w:szCs w:val="22"/>
        </w:rPr>
        <w:t>Maksymalna ilość możliwych do uzyskania punktów: 60 punktów</w:t>
      </w:r>
    </w:p>
    <w:p w:rsidR="00456571" w:rsidRPr="00491ABD" w:rsidRDefault="00456571" w:rsidP="00456571">
      <w:pPr>
        <w:spacing w:line="276" w:lineRule="auto"/>
        <w:ind w:left="284"/>
        <w:jc w:val="both"/>
        <w:rPr>
          <w:rFonts w:asciiTheme="minorHAnsi" w:hAnsiTheme="minorHAnsi" w:cstheme="minorHAnsi"/>
          <w:sz w:val="22"/>
          <w:szCs w:val="22"/>
        </w:rPr>
      </w:pPr>
      <w:r w:rsidRPr="00491ABD">
        <w:rPr>
          <w:rFonts w:asciiTheme="minorHAnsi" w:hAnsiTheme="minorHAnsi" w:cstheme="minorHAnsi"/>
          <w:sz w:val="22"/>
          <w:szCs w:val="22"/>
        </w:rPr>
        <w:t>Przez cenę zamówienia zamawiający rozumie łączną cenę za całość przedmiotu zamówienia, stanowiącą całkowite wynagrodzenie wykonawcy.</w:t>
      </w:r>
    </w:p>
    <w:p w:rsidR="00456571" w:rsidRPr="00491ABD" w:rsidRDefault="00456571" w:rsidP="00456571">
      <w:pPr>
        <w:spacing w:line="276" w:lineRule="auto"/>
        <w:ind w:left="284"/>
        <w:jc w:val="both"/>
        <w:rPr>
          <w:rFonts w:asciiTheme="minorHAnsi" w:hAnsiTheme="minorHAnsi" w:cstheme="minorHAnsi"/>
          <w:sz w:val="22"/>
          <w:szCs w:val="22"/>
        </w:rPr>
      </w:pPr>
      <w:r w:rsidRPr="00491ABD">
        <w:rPr>
          <w:rFonts w:asciiTheme="minorHAnsi" w:hAnsiTheme="minorHAnsi" w:cstheme="minorHAnsi"/>
          <w:sz w:val="22"/>
          <w:szCs w:val="22"/>
        </w:rPr>
        <w:t>Liczbę punktów, jaką uzyskała badana oferta zamawiający obliczy w następujący sposób:</w:t>
      </w:r>
    </w:p>
    <w:p w:rsidR="00456571" w:rsidRPr="00491ABD" w:rsidRDefault="00456571" w:rsidP="00456571">
      <w:pPr>
        <w:spacing w:line="276" w:lineRule="auto"/>
        <w:ind w:left="284"/>
        <w:jc w:val="both"/>
        <w:rPr>
          <w:rFonts w:asciiTheme="minorHAnsi" w:hAnsiTheme="minorHAnsi" w:cstheme="minorHAnsi"/>
          <w:sz w:val="22"/>
          <w:szCs w:val="22"/>
        </w:rPr>
      </w:pPr>
      <w:r w:rsidRPr="00491ABD">
        <w:rPr>
          <w:rFonts w:asciiTheme="minorHAnsi" w:hAnsiTheme="minorHAnsi" w:cstheme="minorHAnsi"/>
          <w:sz w:val="22"/>
          <w:szCs w:val="22"/>
        </w:rPr>
        <w:t>Oferta z najniższą oferowaną ceną brutto „</w:t>
      </w:r>
      <w:proofErr w:type="spellStart"/>
      <w:r w:rsidRPr="00491ABD">
        <w:rPr>
          <w:rFonts w:asciiTheme="minorHAnsi" w:hAnsiTheme="minorHAnsi" w:cstheme="minorHAnsi"/>
          <w:sz w:val="22"/>
          <w:szCs w:val="22"/>
        </w:rPr>
        <w:t>cmin</w:t>
      </w:r>
      <w:proofErr w:type="spellEnd"/>
      <w:r w:rsidRPr="00491ABD">
        <w:rPr>
          <w:rFonts w:asciiTheme="minorHAnsi" w:hAnsiTheme="minorHAnsi" w:cstheme="minorHAnsi"/>
          <w:sz w:val="22"/>
          <w:szCs w:val="22"/>
        </w:rPr>
        <w:t>”  otrzymuje punktów 60.</w:t>
      </w:r>
    </w:p>
    <w:p w:rsidR="00456571" w:rsidRPr="00491ABD" w:rsidRDefault="00456571" w:rsidP="00456571">
      <w:pPr>
        <w:spacing w:line="276" w:lineRule="auto"/>
        <w:ind w:left="284"/>
        <w:jc w:val="both"/>
        <w:rPr>
          <w:rFonts w:asciiTheme="minorHAnsi" w:hAnsiTheme="minorHAnsi" w:cstheme="minorHAnsi"/>
          <w:sz w:val="22"/>
          <w:szCs w:val="22"/>
        </w:rPr>
      </w:pPr>
      <w:r w:rsidRPr="00491ABD">
        <w:rPr>
          <w:rFonts w:asciiTheme="minorHAnsi" w:hAnsiTheme="minorHAnsi" w:cstheme="minorHAnsi"/>
          <w:sz w:val="22"/>
          <w:szCs w:val="22"/>
        </w:rPr>
        <w:t>Każda inna oferta „c” otrzymuje ilość punktów w kryterium cena wynikającą z wyliczenia wg wzoru</w:t>
      </w:r>
    </w:p>
    <w:p w:rsidR="00456571" w:rsidRPr="00491ABD" w:rsidRDefault="00456571" w:rsidP="00456571">
      <w:pPr>
        <w:spacing w:line="276" w:lineRule="auto"/>
        <w:ind w:left="284"/>
        <w:jc w:val="both"/>
        <w:rPr>
          <w:rFonts w:asciiTheme="minorHAnsi" w:hAnsiTheme="minorHAnsi" w:cstheme="minorHAnsi"/>
          <w:b/>
          <w:sz w:val="22"/>
          <w:szCs w:val="22"/>
        </w:rPr>
      </w:pPr>
      <w:r w:rsidRPr="00491ABD">
        <w:rPr>
          <w:rFonts w:asciiTheme="minorHAnsi" w:hAnsiTheme="minorHAnsi" w:cstheme="minorHAnsi"/>
          <w:b/>
          <w:sz w:val="22"/>
          <w:szCs w:val="22"/>
        </w:rPr>
        <w:t>(</w:t>
      </w:r>
      <w:proofErr w:type="spellStart"/>
      <w:r w:rsidRPr="00491ABD">
        <w:rPr>
          <w:rFonts w:asciiTheme="minorHAnsi" w:hAnsiTheme="minorHAnsi" w:cstheme="minorHAnsi"/>
          <w:b/>
          <w:sz w:val="22"/>
          <w:szCs w:val="22"/>
        </w:rPr>
        <w:t>cmin</w:t>
      </w:r>
      <w:proofErr w:type="spellEnd"/>
      <w:r w:rsidRPr="00491ABD">
        <w:rPr>
          <w:rFonts w:asciiTheme="minorHAnsi" w:hAnsiTheme="minorHAnsi" w:cstheme="minorHAnsi"/>
          <w:b/>
          <w:sz w:val="22"/>
          <w:szCs w:val="22"/>
        </w:rPr>
        <w:t>/c)*60 = C</w:t>
      </w:r>
    </w:p>
    <w:p w:rsidR="00456571" w:rsidRPr="00491ABD" w:rsidRDefault="00456571" w:rsidP="00456571">
      <w:pPr>
        <w:spacing w:line="276" w:lineRule="auto"/>
        <w:ind w:left="284"/>
        <w:jc w:val="both"/>
        <w:rPr>
          <w:rFonts w:asciiTheme="minorHAnsi" w:hAnsiTheme="minorHAnsi" w:cstheme="minorHAnsi"/>
          <w:sz w:val="22"/>
          <w:szCs w:val="22"/>
        </w:rPr>
      </w:pPr>
    </w:p>
    <w:p w:rsidR="00456571" w:rsidRPr="00491ABD" w:rsidRDefault="00456571" w:rsidP="00456571">
      <w:pPr>
        <w:spacing w:line="276" w:lineRule="auto"/>
        <w:ind w:left="284"/>
        <w:jc w:val="both"/>
        <w:rPr>
          <w:rFonts w:asciiTheme="minorHAnsi" w:hAnsiTheme="minorHAnsi" w:cstheme="minorHAnsi"/>
          <w:sz w:val="22"/>
          <w:szCs w:val="22"/>
        </w:rPr>
      </w:pPr>
      <w:proofErr w:type="spellStart"/>
      <w:r w:rsidRPr="00491ABD">
        <w:rPr>
          <w:rFonts w:asciiTheme="minorHAnsi" w:hAnsiTheme="minorHAnsi" w:cstheme="minorHAnsi"/>
          <w:b/>
          <w:sz w:val="22"/>
          <w:szCs w:val="22"/>
        </w:rPr>
        <w:t>cmin</w:t>
      </w:r>
      <w:proofErr w:type="spellEnd"/>
      <w:r w:rsidRPr="00491ABD">
        <w:rPr>
          <w:rFonts w:asciiTheme="minorHAnsi" w:hAnsiTheme="minorHAnsi" w:cstheme="minorHAnsi"/>
          <w:sz w:val="22"/>
          <w:szCs w:val="22"/>
        </w:rPr>
        <w:t xml:space="preserve"> – najniższa oferowana cena</w:t>
      </w:r>
    </w:p>
    <w:p w:rsidR="00456571" w:rsidRPr="00491ABD" w:rsidRDefault="00456571" w:rsidP="00456571">
      <w:pPr>
        <w:spacing w:line="276" w:lineRule="auto"/>
        <w:ind w:left="284"/>
        <w:jc w:val="both"/>
        <w:rPr>
          <w:rFonts w:asciiTheme="minorHAnsi" w:hAnsiTheme="minorHAnsi" w:cstheme="minorHAnsi"/>
          <w:sz w:val="22"/>
          <w:szCs w:val="22"/>
        </w:rPr>
      </w:pPr>
      <w:r w:rsidRPr="00491ABD">
        <w:rPr>
          <w:rFonts w:asciiTheme="minorHAnsi" w:hAnsiTheme="minorHAnsi" w:cstheme="minorHAnsi"/>
          <w:b/>
          <w:sz w:val="22"/>
          <w:szCs w:val="22"/>
        </w:rPr>
        <w:t>c</w:t>
      </w:r>
      <w:r w:rsidRPr="00491ABD">
        <w:rPr>
          <w:rFonts w:asciiTheme="minorHAnsi" w:hAnsiTheme="minorHAnsi" w:cstheme="minorHAnsi"/>
          <w:sz w:val="22"/>
          <w:szCs w:val="22"/>
        </w:rPr>
        <w:tab/>
        <w:t>- cena badanej oferty</w:t>
      </w:r>
    </w:p>
    <w:p w:rsidR="00456571" w:rsidRPr="00491ABD" w:rsidRDefault="00456571" w:rsidP="00456571">
      <w:pPr>
        <w:spacing w:line="276" w:lineRule="auto"/>
        <w:ind w:left="284"/>
        <w:jc w:val="both"/>
        <w:rPr>
          <w:rFonts w:asciiTheme="minorHAnsi" w:hAnsiTheme="minorHAnsi" w:cstheme="minorHAnsi"/>
          <w:sz w:val="22"/>
          <w:szCs w:val="22"/>
        </w:rPr>
      </w:pPr>
      <w:r w:rsidRPr="00491ABD">
        <w:rPr>
          <w:rFonts w:asciiTheme="minorHAnsi" w:hAnsiTheme="minorHAnsi" w:cstheme="minorHAnsi"/>
          <w:b/>
          <w:sz w:val="22"/>
          <w:szCs w:val="22"/>
        </w:rPr>
        <w:t>C</w:t>
      </w:r>
      <w:r w:rsidRPr="00491ABD">
        <w:rPr>
          <w:rFonts w:asciiTheme="minorHAnsi" w:hAnsiTheme="minorHAnsi" w:cstheme="minorHAnsi"/>
          <w:sz w:val="22"/>
          <w:szCs w:val="22"/>
        </w:rPr>
        <w:tab/>
        <w:t>- liczba punktów uzyskanych przez ofertę z kryterium cena</w:t>
      </w:r>
    </w:p>
    <w:p w:rsidR="00456571" w:rsidRPr="00491ABD" w:rsidRDefault="00456571" w:rsidP="00456571">
      <w:pPr>
        <w:spacing w:line="276" w:lineRule="auto"/>
        <w:ind w:left="284"/>
        <w:jc w:val="both"/>
        <w:rPr>
          <w:rFonts w:asciiTheme="minorHAnsi" w:hAnsiTheme="minorHAnsi" w:cstheme="minorHAnsi"/>
          <w:sz w:val="22"/>
          <w:szCs w:val="22"/>
        </w:rPr>
      </w:pPr>
      <w:r w:rsidRPr="00491ABD">
        <w:rPr>
          <w:rFonts w:asciiTheme="minorHAnsi" w:hAnsiTheme="minorHAnsi" w:cstheme="minorHAnsi"/>
          <w:sz w:val="22"/>
          <w:szCs w:val="22"/>
        </w:rPr>
        <w:t>(przy przeliczaniu liczbę punktów zamawiający zaokrągla w dół do dwóch liczb</w:t>
      </w:r>
      <w:r w:rsidR="00F66AC8" w:rsidRPr="00491ABD">
        <w:rPr>
          <w:rFonts w:asciiTheme="minorHAnsi" w:hAnsiTheme="minorHAnsi" w:cstheme="minorHAnsi"/>
          <w:sz w:val="22"/>
          <w:szCs w:val="22"/>
        </w:rPr>
        <w:t xml:space="preserve"> </w:t>
      </w:r>
      <w:r w:rsidRPr="00491ABD">
        <w:rPr>
          <w:rFonts w:asciiTheme="minorHAnsi" w:hAnsiTheme="minorHAnsi" w:cstheme="minorHAnsi"/>
          <w:sz w:val="22"/>
          <w:szCs w:val="22"/>
        </w:rPr>
        <w:t>po przecinku np. liczba punktów 4,543 zostanie zaokrąglona do 4,54)</w:t>
      </w:r>
    </w:p>
    <w:p w:rsidR="00E86FF3" w:rsidRPr="00491ABD" w:rsidRDefault="00E86FF3" w:rsidP="00456571">
      <w:pPr>
        <w:spacing w:line="276" w:lineRule="auto"/>
        <w:ind w:left="284"/>
        <w:jc w:val="both"/>
        <w:rPr>
          <w:rFonts w:asciiTheme="minorHAnsi" w:hAnsiTheme="minorHAnsi" w:cstheme="minorHAnsi"/>
          <w:sz w:val="22"/>
          <w:szCs w:val="22"/>
        </w:rPr>
      </w:pPr>
    </w:p>
    <w:p w:rsidR="00456571" w:rsidRPr="00491ABD" w:rsidRDefault="00456571" w:rsidP="00456571">
      <w:pPr>
        <w:spacing w:line="276" w:lineRule="auto"/>
        <w:ind w:left="284"/>
        <w:jc w:val="both"/>
        <w:rPr>
          <w:rFonts w:asciiTheme="minorHAnsi" w:hAnsiTheme="minorHAnsi" w:cstheme="minorHAnsi"/>
          <w:sz w:val="22"/>
          <w:szCs w:val="22"/>
        </w:rPr>
      </w:pPr>
      <w:r w:rsidRPr="00491ABD">
        <w:rPr>
          <w:rFonts w:asciiTheme="minorHAnsi" w:hAnsiTheme="minorHAnsi" w:cstheme="minorHAnsi"/>
          <w:sz w:val="22"/>
          <w:szCs w:val="22"/>
        </w:rPr>
        <w:t>Sposób obliczania ceny, jaki wykonawcy powinni przyjąć w ofertach:</w:t>
      </w:r>
    </w:p>
    <w:p w:rsidR="009011D1" w:rsidRDefault="00456571" w:rsidP="00EC2245">
      <w:pPr>
        <w:spacing w:line="276" w:lineRule="auto"/>
        <w:ind w:left="284"/>
        <w:jc w:val="both"/>
        <w:rPr>
          <w:rFonts w:asciiTheme="minorHAnsi" w:hAnsiTheme="minorHAnsi" w:cstheme="minorHAnsi"/>
          <w:b/>
          <w:sz w:val="22"/>
          <w:szCs w:val="22"/>
        </w:rPr>
      </w:pPr>
      <w:r w:rsidRPr="00491ABD">
        <w:rPr>
          <w:rFonts w:asciiTheme="minorHAnsi" w:hAnsiTheme="minorHAnsi" w:cstheme="minorHAnsi"/>
          <w:b/>
          <w:sz w:val="22"/>
          <w:szCs w:val="22"/>
        </w:rPr>
        <w:t>cena jednostkowa netto x ilość = wartość netto + podatek vat = wartość brutto</w:t>
      </w:r>
    </w:p>
    <w:p w:rsidR="00FD0C1C" w:rsidRPr="00491ABD" w:rsidRDefault="00FD0C1C" w:rsidP="00EC2245">
      <w:pPr>
        <w:spacing w:line="276" w:lineRule="auto"/>
        <w:ind w:left="284"/>
        <w:jc w:val="both"/>
        <w:rPr>
          <w:rFonts w:asciiTheme="minorHAnsi" w:hAnsiTheme="minorHAnsi" w:cstheme="minorHAnsi"/>
          <w:b/>
          <w:sz w:val="22"/>
          <w:szCs w:val="22"/>
        </w:rPr>
      </w:pPr>
    </w:p>
    <w:p w:rsidR="00456571" w:rsidRPr="00491ABD" w:rsidRDefault="00E86FF3" w:rsidP="00E86FF3">
      <w:pPr>
        <w:ind w:left="426" w:hanging="142"/>
        <w:jc w:val="both"/>
        <w:rPr>
          <w:rFonts w:asciiTheme="minorHAnsi" w:hAnsiTheme="minorHAnsi" w:cstheme="minorHAnsi"/>
          <w:b/>
          <w:sz w:val="22"/>
          <w:szCs w:val="22"/>
        </w:rPr>
      </w:pPr>
      <w:r w:rsidRPr="00491ABD">
        <w:rPr>
          <w:rFonts w:asciiTheme="minorHAnsi" w:hAnsiTheme="minorHAnsi" w:cstheme="minorHAnsi"/>
          <w:b/>
          <w:sz w:val="22"/>
          <w:szCs w:val="22"/>
        </w:rPr>
        <w:t xml:space="preserve">b) </w:t>
      </w:r>
      <w:r w:rsidR="00456571" w:rsidRPr="00491ABD">
        <w:rPr>
          <w:rFonts w:asciiTheme="minorHAnsi" w:hAnsiTheme="minorHAnsi" w:cstheme="minorHAnsi"/>
          <w:b/>
          <w:sz w:val="22"/>
          <w:szCs w:val="22"/>
          <w:lang w:val="x-none"/>
        </w:rPr>
        <w:t xml:space="preserve">termin </w:t>
      </w:r>
      <w:r w:rsidR="00BC77FF" w:rsidRPr="00491ABD">
        <w:rPr>
          <w:rFonts w:asciiTheme="minorHAnsi" w:hAnsiTheme="minorHAnsi" w:cstheme="minorHAnsi"/>
          <w:b/>
          <w:sz w:val="22"/>
          <w:szCs w:val="22"/>
        </w:rPr>
        <w:t>dostawy</w:t>
      </w:r>
      <w:r w:rsidR="00D865F5">
        <w:rPr>
          <w:rFonts w:asciiTheme="minorHAnsi" w:hAnsiTheme="minorHAnsi" w:cstheme="minorHAnsi"/>
          <w:b/>
          <w:sz w:val="22"/>
          <w:szCs w:val="22"/>
        </w:rPr>
        <w:t xml:space="preserve"> odczynników</w:t>
      </w:r>
    </w:p>
    <w:p w:rsidR="00E86FF3" w:rsidRPr="00491ABD" w:rsidRDefault="00E86FF3" w:rsidP="00E86FF3">
      <w:pPr>
        <w:ind w:left="426" w:hanging="142"/>
        <w:jc w:val="both"/>
        <w:rPr>
          <w:rFonts w:asciiTheme="minorHAnsi" w:hAnsiTheme="minorHAnsi" w:cstheme="minorHAnsi"/>
          <w:b/>
          <w:sz w:val="22"/>
          <w:szCs w:val="22"/>
        </w:rPr>
      </w:pPr>
    </w:p>
    <w:p w:rsidR="00E86FF3" w:rsidRPr="00491ABD" w:rsidRDefault="00BC77FF" w:rsidP="00E86FF3">
      <w:pPr>
        <w:spacing w:line="276" w:lineRule="auto"/>
        <w:ind w:hanging="284"/>
        <w:jc w:val="both"/>
        <w:rPr>
          <w:rFonts w:asciiTheme="minorHAnsi" w:hAnsiTheme="minorHAnsi" w:cstheme="minorHAnsi"/>
          <w:b/>
          <w:sz w:val="22"/>
          <w:szCs w:val="22"/>
          <w:lang w:val="x-none"/>
        </w:rPr>
      </w:pPr>
      <w:r w:rsidRPr="00491ABD">
        <w:rPr>
          <w:rFonts w:asciiTheme="minorHAnsi" w:hAnsiTheme="minorHAnsi" w:cstheme="minorHAnsi"/>
          <w:b/>
          <w:sz w:val="22"/>
          <w:szCs w:val="22"/>
        </w:rPr>
        <w:t xml:space="preserve">     </w:t>
      </w:r>
      <w:bookmarkStart w:id="4" w:name="_Hlk67575875"/>
      <w:r w:rsidR="00E86FF3" w:rsidRPr="00491ABD">
        <w:rPr>
          <w:rFonts w:asciiTheme="minorHAnsi" w:hAnsiTheme="minorHAnsi" w:cstheme="minorHAnsi"/>
          <w:sz w:val="22"/>
          <w:szCs w:val="22"/>
          <w:lang w:val="x-none"/>
        </w:rPr>
        <w:t xml:space="preserve">Maksymalna ilość możliwych do uzyskania punktów wg kryterium termin dostawy – </w:t>
      </w:r>
      <w:r w:rsidR="00E86FF3" w:rsidRPr="00491ABD">
        <w:rPr>
          <w:rFonts w:asciiTheme="minorHAnsi" w:hAnsiTheme="minorHAnsi" w:cstheme="minorHAnsi"/>
          <w:b/>
          <w:sz w:val="22"/>
          <w:szCs w:val="22"/>
          <w:lang w:val="x-none"/>
        </w:rPr>
        <w:t>40 punktów.</w:t>
      </w:r>
    </w:p>
    <w:p w:rsidR="00E86FF3" w:rsidRPr="00491ABD" w:rsidRDefault="00E86FF3" w:rsidP="00E86FF3">
      <w:pPr>
        <w:spacing w:line="276" w:lineRule="auto"/>
        <w:jc w:val="both"/>
        <w:rPr>
          <w:rFonts w:asciiTheme="minorHAnsi" w:hAnsiTheme="minorHAnsi" w:cstheme="minorHAnsi"/>
          <w:sz w:val="22"/>
          <w:szCs w:val="22"/>
          <w:lang w:val="x-none"/>
        </w:rPr>
      </w:pPr>
      <w:r w:rsidRPr="00491ABD">
        <w:rPr>
          <w:rFonts w:asciiTheme="minorHAnsi" w:hAnsiTheme="minorHAnsi" w:cstheme="minorHAnsi"/>
          <w:sz w:val="22"/>
          <w:szCs w:val="22"/>
          <w:lang w:val="x-none"/>
        </w:rPr>
        <w:t xml:space="preserve">Zamawiający określa maksymalny termin dostawy na </w:t>
      </w:r>
      <w:r w:rsidR="00977294" w:rsidRPr="00977294">
        <w:rPr>
          <w:rFonts w:asciiTheme="minorHAnsi" w:hAnsiTheme="minorHAnsi" w:cstheme="minorHAnsi"/>
          <w:b/>
          <w:sz w:val="22"/>
          <w:szCs w:val="22"/>
        </w:rPr>
        <w:t>14 dni roboczych</w:t>
      </w:r>
      <w:r w:rsidRPr="00491ABD">
        <w:rPr>
          <w:rFonts w:asciiTheme="minorHAnsi" w:hAnsiTheme="minorHAnsi" w:cstheme="minorHAnsi"/>
          <w:sz w:val="22"/>
          <w:szCs w:val="22"/>
          <w:lang w:val="x-none"/>
        </w:rPr>
        <w:t xml:space="preserve"> od złożenia zamówienia. </w:t>
      </w:r>
    </w:p>
    <w:p w:rsidR="00E86FF3" w:rsidRPr="00491ABD" w:rsidRDefault="00E86FF3" w:rsidP="00E86FF3">
      <w:pPr>
        <w:spacing w:line="276" w:lineRule="auto"/>
        <w:jc w:val="both"/>
        <w:rPr>
          <w:rFonts w:asciiTheme="minorHAnsi" w:hAnsiTheme="minorHAnsi" w:cstheme="minorHAnsi"/>
          <w:sz w:val="22"/>
          <w:szCs w:val="22"/>
          <w:lang w:val="x-none"/>
        </w:rPr>
      </w:pPr>
      <w:r w:rsidRPr="00491ABD">
        <w:rPr>
          <w:rFonts w:asciiTheme="minorHAnsi" w:hAnsiTheme="minorHAnsi" w:cstheme="minorHAnsi"/>
          <w:sz w:val="22"/>
          <w:szCs w:val="22"/>
          <w:lang w:val="x-none"/>
        </w:rPr>
        <w:t xml:space="preserve">W przypadku, gdy wykonawca zaoferuje </w:t>
      </w:r>
      <w:r w:rsidRPr="00491ABD">
        <w:rPr>
          <w:rFonts w:asciiTheme="minorHAnsi" w:hAnsiTheme="minorHAnsi" w:cstheme="minorHAnsi"/>
          <w:b/>
          <w:sz w:val="22"/>
          <w:szCs w:val="22"/>
        </w:rPr>
        <w:t xml:space="preserve">termin dostawy wynoszący </w:t>
      </w:r>
      <w:r w:rsidR="00977294">
        <w:rPr>
          <w:rFonts w:asciiTheme="minorHAnsi" w:hAnsiTheme="minorHAnsi" w:cstheme="minorHAnsi"/>
          <w:b/>
          <w:sz w:val="22"/>
          <w:szCs w:val="22"/>
        </w:rPr>
        <w:t>14 dni</w:t>
      </w:r>
      <w:r w:rsidRPr="00491ABD">
        <w:rPr>
          <w:rFonts w:asciiTheme="minorHAnsi" w:hAnsiTheme="minorHAnsi" w:cstheme="minorHAnsi"/>
          <w:b/>
          <w:sz w:val="22"/>
          <w:szCs w:val="22"/>
        </w:rPr>
        <w:t>,</w:t>
      </w:r>
      <w:r w:rsidRPr="00491ABD">
        <w:rPr>
          <w:rFonts w:asciiTheme="minorHAnsi" w:hAnsiTheme="minorHAnsi" w:cstheme="minorHAnsi"/>
          <w:sz w:val="22"/>
          <w:szCs w:val="22"/>
          <w:lang w:val="x-none"/>
        </w:rPr>
        <w:t xml:space="preserve"> otrzyma </w:t>
      </w:r>
      <w:r w:rsidRPr="00491ABD">
        <w:rPr>
          <w:rFonts w:asciiTheme="minorHAnsi" w:hAnsiTheme="minorHAnsi" w:cstheme="minorHAnsi"/>
          <w:b/>
          <w:sz w:val="22"/>
          <w:szCs w:val="22"/>
        </w:rPr>
        <w:t>39</w:t>
      </w:r>
      <w:r w:rsidRPr="00491ABD">
        <w:rPr>
          <w:rFonts w:asciiTheme="minorHAnsi" w:hAnsiTheme="minorHAnsi" w:cstheme="minorHAnsi"/>
          <w:b/>
          <w:sz w:val="22"/>
          <w:szCs w:val="22"/>
          <w:lang w:val="x-none"/>
        </w:rPr>
        <w:t xml:space="preserve"> pkt.</w:t>
      </w:r>
      <w:r w:rsidRPr="00491ABD">
        <w:rPr>
          <w:rFonts w:asciiTheme="minorHAnsi" w:hAnsiTheme="minorHAnsi" w:cstheme="minorHAnsi"/>
          <w:sz w:val="22"/>
          <w:szCs w:val="22"/>
          <w:lang w:val="x-none"/>
        </w:rPr>
        <w:t xml:space="preserve"> </w:t>
      </w:r>
      <w:r w:rsidRPr="00491ABD">
        <w:rPr>
          <w:rFonts w:asciiTheme="minorHAnsi" w:hAnsiTheme="minorHAnsi" w:cstheme="minorHAnsi"/>
          <w:sz w:val="22"/>
          <w:szCs w:val="22"/>
        </w:rPr>
        <w:t xml:space="preserve"> </w:t>
      </w:r>
      <w:r w:rsidRPr="00491ABD">
        <w:rPr>
          <w:rFonts w:asciiTheme="minorHAnsi" w:hAnsiTheme="minorHAnsi" w:cstheme="minorHAnsi"/>
          <w:sz w:val="22"/>
          <w:szCs w:val="22"/>
          <w:lang w:val="x-none"/>
        </w:rPr>
        <w:t>w kryterium termin dostawy.</w:t>
      </w:r>
    </w:p>
    <w:p w:rsidR="00E86FF3" w:rsidRPr="00491ABD" w:rsidRDefault="00E86FF3" w:rsidP="00E86FF3">
      <w:pPr>
        <w:spacing w:line="276" w:lineRule="auto"/>
        <w:jc w:val="both"/>
        <w:rPr>
          <w:rFonts w:asciiTheme="minorHAnsi" w:hAnsiTheme="minorHAnsi" w:cstheme="minorHAnsi"/>
          <w:sz w:val="22"/>
          <w:szCs w:val="22"/>
          <w:lang w:val="x-none"/>
        </w:rPr>
      </w:pPr>
      <w:r w:rsidRPr="00491ABD">
        <w:rPr>
          <w:rFonts w:asciiTheme="minorHAnsi" w:hAnsiTheme="minorHAnsi" w:cstheme="minorHAnsi"/>
          <w:sz w:val="22"/>
          <w:szCs w:val="22"/>
          <w:lang w:val="x-none"/>
        </w:rPr>
        <w:t>W przypadku</w:t>
      </w:r>
      <w:r w:rsidRPr="00491ABD">
        <w:rPr>
          <w:rFonts w:asciiTheme="minorHAnsi" w:hAnsiTheme="minorHAnsi" w:cstheme="minorHAnsi"/>
          <w:sz w:val="22"/>
          <w:szCs w:val="22"/>
        </w:rPr>
        <w:t>,</w:t>
      </w:r>
      <w:r w:rsidRPr="00491ABD">
        <w:rPr>
          <w:rFonts w:asciiTheme="minorHAnsi" w:hAnsiTheme="minorHAnsi" w:cstheme="minorHAnsi"/>
          <w:sz w:val="22"/>
          <w:szCs w:val="22"/>
          <w:lang w:val="x-none"/>
        </w:rPr>
        <w:t xml:space="preserve"> gdy wykonawca zaoferuje termin dostawy </w:t>
      </w:r>
      <w:r w:rsidRPr="00491ABD">
        <w:rPr>
          <w:rFonts w:asciiTheme="minorHAnsi" w:hAnsiTheme="minorHAnsi" w:cstheme="minorHAnsi"/>
          <w:b/>
          <w:sz w:val="22"/>
          <w:szCs w:val="22"/>
          <w:lang w:val="x-none"/>
        </w:rPr>
        <w:t xml:space="preserve">krótszy niż </w:t>
      </w:r>
      <w:r w:rsidR="00977294">
        <w:rPr>
          <w:rFonts w:asciiTheme="minorHAnsi" w:hAnsiTheme="minorHAnsi" w:cstheme="minorHAnsi"/>
          <w:b/>
          <w:sz w:val="22"/>
          <w:szCs w:val="22"/>
        </w:rPr>
        <w:t>14 dni</w:t>
      </w:r>
      <w:r w:rsidRPr="00491ABD">
        <w:rPr>
          <w:rFonts w:asciiTheme="minorHAnsi" w:hAnsiTheme="minorHAnsi" w:cstheme="minorHAnsi"/>
          <w:sz w:val="22"/>
          <w:szCs w:val="22"/>
          <w:lang w:val="x-none"/>
        </w:rPr>
        <w:t xml:space="preserve">, otrzyma </w:t>
      </w:r>
      <w:r w:rsidRPr="00491ABD">
        <w:rPr>
          <w:rFonts w:asciiTheme="minorHAnsi" w:hAnsiTheme="minorHAnsi" w:cstheme="minorHAnsi"/>
          <w:b/>
          <w:sz w:val="22"/>
          <w:szCs w:val="22"/>
          <w:lang w:val="x-none"/>
        </w:rPr>
        <w:t>40 pkt.</w:t>
      </w:r>
    </w:p>
    <w:p w:rsidR="00E86FF3" w:rsidRPr="00491ABD" w:rsidRDefault="00E86FF3" w:rsidP="00E86FF3">
      <w:pPr>
        <w:spacing w:line="276" w:lineRule="auto"/>
        <w:jc w:val="both"/>
        <w:rPr>
          <w:rFonts w:asciiTheme="minorHAnsi" w:hAnsiTheme="minorHAnsi" w:cstheme="minorHAnsi"/>
          <w:sz w:val="22"/>
          <w:szCs w:val="22"/>
        </w:rPr>
      </w:pPr>
      <w:r w:rsidRPr="00491ABD">
        <w:rPr>
          <w:rFonts w:asciiTheme="minorHAnsi" w:hAnsiTheme="minorHAnsi" w:cstheme="minorHAnsi"/>
          <w:sz w:val="22"/>
          <w:szCs w:val="22"/>
          <w:lang w:val="x-none"/>
        </w:rPr>
        <w:t xml:space="preserve">Wykonawca zobowiązany jest zaoferować termin dostawy </w:t>
      </w:r>
      <w:r w:rsidRPr="00491ABD">
        <w:rPr>
          <w:rFonts w:asciiTheme="minorHAnsi" w:hAnsiTheme="minorHAnsi" w:cstheme="minorHAnsi"/>
          <w:sz w:val="22"/>
          <w:szCs w:val="22"/>
        </w:rPr>
        <w:t xml:space="preserve">w </w:t>
      </w:r>
      <w:r w:rsidR="008F7603">
        <w:rPr>
          <w:rFonts w:asciiTheme="minorHAnsi" w:hAnsiTheme="minorHAnsi" w:cstheme="minorHAnsi"/>
          <w:sz w:val="22"/>
          <w:szCs w:val="22"/>
        </w:rPr>
        <w:t>tygodniach</w:t>
      </w:r>
      <w:r w:rsidRPr="00491ABD">
        <w:rPr>
          <w:rFonts w:asciiTheme="minorHAnsi" w:hAnsiTheme="minorHAnsi" w:cstheme="minorHAnsi"/>
          <w:sz w:val="22"/>
          <w:szCs w:val="22"/>
        </w:rPr>
        <w:t>.</w:t>
      </w:r>
    </w:p>
    <w:p w:rsidR="00BC77FF" w:rsidRDefault="00E86FF3" w:rsidP="009B7670">
      <w:pPr>
        <w:jc w:val="both"/>
        <w:rPr>
          <w:rFonts w:asciiTheme="minorHAnsi" w:hAnsiTheme="minorHAnsi" w:cstheme="minorHAnsi"/>
          <w:sz w:val="22"/>
          <w:szCs w:val="22"/>
          <w:lang w:val="x-none"/>
        </w:rPr>
      </w:pPr>
      <w:r w:rsidRPr="00491ABD">
        <w:rPr>
          <w:rFonts w:asciiTheme="minorHAnsi" w:hAnsiTheme="minorHAnsi" w:cstheme="minorHAnsi"/>
          <w:sz w:val="22"/>
          <w:szCs w:val="22"/>
          <w:lang w:val="x-none"/>
        </w:rPr>
        <w:t xml:space="preserve">W przypadku, gdy wykonawca nie określi w ofercie terminu dostawy, zamawiający przyjmie termin dostawy dla tej oferty wynoszący </w:t>
      </w:r>
      <w:r w:rsidR="00977294">
        <w:rPr>
          <w:rFonts w:asciiTheme="minorHAnsi" w:hAnsiTheme="minorHAnsi" w:cstheme="minorHAnsi"/>
          <w:sz w:val="22"/>
          <w:szCs w:val="22"/>
        </w:rPr>
        <w:t>14 dni</w:t>
      </w:r>
      <w:r w:rsidRPr="00491ABD">
        <w:rPr>
          <w:rFonts w:asciiTheme="minorHAnsi" w:hAnsiTheme="minorHAnsi" w:cstheme="minorHAnsi"/>
          <w:sz w:val="22"/>
          <w:szCs w:val="22"/>
        </w:rPr>
        <w:t>.</w:t>
      </w:r>
      <w:r w:rsidRPr="00491ABD">
        <w:rPr>
          <w:rFonts w:asciiTheme="minorHAnsi" w:hAnsiTheme="minorHAnsi" w:cstheme="minorHAnsi"/>
          <w:sz w:val="22"/>
          <w:szCs w:val="22"/>
          <w:lang w:val="x-none"/>
        </w:rPr>
        <w:t xml:space="preserve"> </w:t>
      </w:r>
    </w:p>
    <w:bookmarkEnd w:id="4"/>
    <w:p w:rsidR="007410B4" w:rsidRPr="00491ABD" w:rsidRDefault="007410B4" w:rsidP="009B7670">
      <w:pPr>
        <w:jc w:val="both"/>
        <w:rPr>
          <w:rFonts w:asciiTheme="minorHAnsi" w:hAnsiTheme="minorHAnsi" w:cstheme="minorHAnsi"/>
          <w:b/>
          <w:sz w:val="22"/>
          <w:szCs w:val="22"/>
        </w:rPr>
      </w:pPr>
    </w:p>
    <w:p w:rsidR="00456571" w:rsidRPr="00491ABD" w:rsidRDefault="00874337" w:rsidP="009B7670">
      <w:pPr>
        <w:ind w:hanging="284"/>
        <w:jc w:val="both"/>
        <w:rPr>
          <w:rFonts w:asciiTheme="minorHAnsi" w:hAnsiTheme="minorHAnsi" w:cstheme="minorHAnsi"/>
          <w:sz w:val="22"/>
          <w:szCs w:val="22"/>
        </w:rPr>
      </w:pPr>
      <w:r w:rsidRPr="00491ABD">
        <w:rPr>
          <w:rFonts w:asciiTheme="minorHAnsi" w:hAnsiTheme="minorHAnsi" w:cstheme="minorHAnsi"/>
          <w:sz w:val="22"/>
          <w:szCs w:val="22"/>
        </w:rPr>
        <w:t xml:space="preserve">     </w:t>
      </w:r>
      <w:r w:rsidR="00456571" w:rsidRPr="00491ABD">
        <w:rPr>
          <w:rFonts w:asciiTheme="minorHAnsi" w:hAnsiTheme="minorHAnsi" w:cstheme="minorHAnsi"/>
          <w:sz w:val="22"/>
          <w:szCs w:val="22"/>
        </w:rPr>
        <w:t>W</w:t>
      </w:r>
      <w:r w:rsidR="00456571" w:rsidRPr="00491ABD">
        <w:rPr>
          <w:rFonts w:asciiTheme="minorHAnsi" w:hAnsiTheme="minorHAnsi" w:cstheme="minorHAnsi"/>
          <w:sz w:val="22"/>
          <w:szCs w:val="22"/>
          <w:lang w:val="x-none"/>
        </w:rPr>
        <w:t xml:space="preserve"> postępowaniu zwycięży oferta, która w wyniku oceny otrzyma najwyższą sumę  punktów uzyskanych w</w:t>
      </w:r>
      <w:r w:rsidR="00456571" w:rsidRPr="00491ABD">
        <w:rPr>
          <w:rFonts w:asciiTheme="minorHAnsi" w:hAnsiTheme="minorHAnsi" w:cstheme="minorHAnsi"/>
          <w:sz w:val="22"/>
          <w:szCs w:val="22"/>
        </w:rPr>
        <w:t> </w:t>
      </w:r>
      <w:r w:rsidR="00456571" w:rsidRPr="00491ABD">
        <w:rPr>
          <w:rFonts w:asciiTheme="minorHAnsi" w:hAnsiTheme="minorHAnsi" w:cstheme="minorHAnsi"/>
          <w:sz w:val="22"/>
          <w:szCs w:val="22"/>
          <w:lang w:val="x-none"/>
        </w:rPr>
        <w:t>poszczególnych kryteriach i spełni wszystkie wymogi zawarte w ustawie prawo zamówień publicznych i specyfikacji  warunków zamówienia.</w:t>
      </w:r>
    </w:p>
    <w:p w:rsidR="00DC49EE" w:rsidRPr="00491ABD" w:rsidRDefault="00DC49EE" w:rsidP="008546E9">
      <w:pPr>
        <w:spacing w:line="276" w:lineRule="auto"/>
        <w:jc w:val="both"/>
        <w:rPr>
          <w:rFonts w:asciiTheme="minorHAnsi" w:hAnsiTheme="minorHAnsi" w:cstheme="minorHAnsi"/>
          <w:smallCaps/>
        </w:rPr>
      </w:pPr>
    </w:p>
    <w:p w:rsidR="00AC02A2" w:rsidRPr="00BD0B93" w:rsidRDefault="001B6080" w:rsidP="00BD0B93">
      <w:pPr>
        <w:widowControl w:val="0"/>
        <w:shd w:val="clear" w:color="auto" w:fill="BFBFBF"/>
        <w:spacing w:after="60" w:line="276" w:lineRule="auto"/>
        <w:ind w:left="426" w:hanging="426"/>
        <w:jc w:val="both"/>
        <w:rPr>
          <w:rFonts w:asciiTheme="minorHAnsi" w:eastAsia="Trebuchet MS" w:hAnsiTheme="minorHAnsi" w:cstheme="minorHAnsi"/>
          <w:b/>
          <w:lang w:bidi="pl-PL"/>
        </w:rPr>
      </w:pPr>
      <w:r w:rsidRPr="00491ABD">
        <w:rPr>
          <w:rFonts w:asciiTheme="minorHAnsi" w:eastAsia="Trebuchet MS" w:hAnsiTheme="minorHAnsi" w:cstheme="minorHAnsi"/>
          <w:b/>
          <w:lang w:bidi="pl-PL"/>
        </w:rPr>
        <w:t>XX</w:t>
      </w:r>
      <w:r w:rsidR="00B03132" w:rsidRPr="00491ABD">
        <w:rPr>
          <w:rFonts w:asciiTheme="minorHAnsi" w:eastAsia="Trebuchet MS" w:hAnsiTheme="minorHAnsi" w:cstheme="minorHAnsi"/>
          <w:b/>
          <w:lang w:bidi="pl-PL"/>
        </w:rPr>
        <w:t>I</w:t>
      </w:r>
      <w:r w:rsidR="002C633E" w:rsidRPr="00491ABD">
        <w:rPr>
          <w:rFonts w:asciiTheme="minorHAnsi" w:eastAsia="Trebuchet MS" w:hAnsiTheme="minorHAnsi" w:cstheme="minorHAnsi"/>
          <w:b/>
          <w:lang w:bidi="pl-PL"/>
        </w:rPr>
        <w:t>I</w:t>
      </w:r>
      <w:r w:rsidRPr="00491ABD">
        <w:rPr>
          <w:rFonts w:asciiTheme="minorHAnsi" w:eastAsia="Trebuchet MS" w:hAnsiTheme="minorHAnsi" w:cstheme="minorHAnsi"/>
          <w:b/>
          <w:lang w:bidi="pl-PL"/>
        </w:rPr>
        <w:t>.</w:t>
      </w:r>
      <w:r w:rsidRPr="00491ABD">
        <w:rPr>
          <w:rFonts w:asciiTheme="minorHAnsi" w:eastAsia="Trebuchet MS" w:hAnsiTheme="minorHAnsi" w:cstheme="minorHAnsi"/>
          <w:b/>
          <w:lang w:bidi="pl-PL"/>
        </w:rPr>
        <w:tab/>
      </w:r>
      <w:r w:rsidR="001E2809" w:rsidRPr="00491ABD">
        <w:rPr>
          <w:rFonts w:asciiTheme="minorHAnsi" w:eastAsia="Trebuchet MS" w:hAnsiTheme="minorHAnsi" w:cstheme="minorHAnsi"/>
          <w:b/>
          <w:lang w:bidi="pl-PL"/>
        </w:rPr>
        <w:t>Informacje o formalnościach, jakie muszą zostać dopełnione</w:t>
      </w:r>
      <w:r w:rsidR="007410B4" w:rsidRPr="00491ABD">
        <w:rPr>
          <w:rFonts w:asciiTheme="minorHAnsi" w:eastAsia="Trebuchet MS" w:hAnsiTheme="minorHAnsi" w:cstheme="minorHAnsi"/>
          <w:b/>
          <w:lang w:bidi="pl-PL"/>
        </w:rPr>
        <w:t xml:space="preserve"> </w:t>
      </w:r>
      <w:r w:rsidR="001E2809" w:rsidRPr="00491ABD">
        <w:rPr>
          <w:rFonts w:asciiTheme="minorHAnsi" w:eastAsia="Trebuchet MS" w:hAnsiTheme="minorHAnsi" w:cstheme="minorHAnsi"/>
          <w:b/>
          <w:lang w:bidi="pl-PL"/>
        </w:rPr>
        <w:t>po wyborze oferty w celu zawarcia umowy w sprawie zamówienia publicznego</w:t>
      </w:r>
      <w:r w:rsidR="00B72BCC" w:rsidRPr="00491ABD">
        <w:rPr>
          <w:rFonts w:asciiTheme="minorHAnsi" w:eastAsia="Trebuchet MS" w:hAnsiTheme="minorHAnsi" w:cstheme="minorHAnsi"/>
          <w:b/>
          <w:lang w:bidi="pl-PL"/>
        </w:rPr>
        <w:t>.</w:t>
      </w:r>
    </w:p>
    <w:p w:rsidR="001E2809" w:rsidRPr="00491ABD" w:rsidRDefault="001E2809" w:rsidP="00400F45">
      <w:pPr>
        <w:widowControl w:val="0"/>
        <w:numPr>
          <w:ilvl w:val="0"/>
          <w:numId w:val="12"/>
        </w:numPr>
        <w:spacing w:after="60" w:line="276" w:lineRule="auto"/>
        <w:ind w:left="426" w:right="40" w:hanging="426"/>
        <w:jc w:val="both"/>
        <w:rPr>
          <w:rFonts w:asciiTheme="minorHAnsi" w:eastAsia="Trebuchet MS" w:hAnsiTheme="minorHAnsi" w:cstheme="minorHAnsi"/>
          <w:sz w:val="22"/>
          <w:szCs w:val="22"/>
          <w:lang w:bidi="pl-PL"/>
        </w:rPr>
      </w:pPr>
      <w:r w:rsidRPr="00491ABD">
        <w:rPr>
          <w:rFonts w:asciiTheme="minorHAnsi" w:eastAsia="Trebuchet MS" w:hAnsiTheme="minorHAnsi" w:cstheme="minorHAnsi"/>
          <w:sz w:val="22"/>
          <w:szCs w:val="22"/>
          <w:lang w:bidi="pl-PL"/>
        </w:rPr>
        <w:t xml:space="preserve">Zamawiający </w:t>
      </w:r>
      <w:r w:rsidR="00B72BCC" w:rsidRPr="00491ABD">
        <w:rPr>
          <w:rFonts w:asciiTheme="minorHAnsi" w:eastAsia="Trebuchet MS" w:hAnsiTheme="minorHAnsi" w:cstheme="minorHAnsi"/>
          <w:sz w:val="22"/>
          <w:szCs w:val="22"/>
          <w:lang w:bidi="pl-PL"/>
        </w:rPr>
        <w:t>zawiera</w:t>
      </w:r>
      <w:r w:rsidRPr="00491ABD">
        <w:rPr>
          <w:rFonts w:asciiTheme="minorHAnsi" w:eastAsia="Trebuchet MS" w:hAnsiTheme="minorHAnsi" w:cstheme="minorHAnsi"/>
          <w:sz w:val="22"/>
          <w:szCs w:val="22"/>
          <w:lang w:bidi="pl-PL"/>
        </w:rPr>
        <w:t xml:space="preserve"> umow</w:t>
      </w:r>
      <w:r w:rsidR="00B72BCC" w:rsidRPr="00491ABD">
        <w:rPr>
          <w:rFonts w:asciiTheme="minorHAnsi" w:eastAsia="Trebuchet MS" w:hAnsiTheme="minorHAnsi" w:cstheme="minorHAnsi"/>
          <w:sz w:val="22"/>
          <w:szCs w:val="22"/>
          <w:lang w:bidi="pl-PL"/>
        </w:rPr>
        <w:t>ę</w:t>
      </w:r>
      <w:r w:rsidRPr="00491ABD">
        <w:rPr>
          <w:rFonts w:asciiTheme="minorHAnsi" w:eastAsia="Trebuchet MS" w:hAnsiTheme="minorHAnsi" w:cstheme="minorHAnsi"/>
          <w:sz w:val="22"/>
          <w:szCs w:val="22"/>
          <w:lang w:bidi="pl-PL"/>
        </w:rPr>
        <w:t xml:space="preserve"> w sprawie zamówienia publicznego, z uwzględnie</w:t>
      </w:r>
      <w:r w:rsidRPr="00491ABD">
        <w:rPr>
          <w:rFonts w:asciiTheme="minorHAnsi" w:eastAsia="Trebuchet MS" w:hAnsiTheme="minorHAnsi" w:cstheme="minorHAnsi"/>
          <w:sz w:val="22"/>
          <w:szCs w:val="22"/>
          <w:lang w:bidi="pl-PL"/>
        </w:rPr>
        <w:softHyphen/>
        <w:t xml:space="preserve">niem art. 577 ustawy </w:t>
      </w:r>
      <w:proofErr w:type="spellStart"/>
      <w:r w:rsidRPr="00491ABD">
        <w:rPr>
          <w:rFonts w:asciiTheme="minorHAnsi" w:eastAsia="Trebuchet MS" w:hAnsiTheme="minorHAnsi" w:cstheme="minorHAnsi"/>
          <w:sz w:val="22"/>
          <w:szCs w:val="22"/>
          <w:lang w:bidi="pl-PL"/>
        </w:rPr>
        <w:t>Pzp</w:t>
      </w:r>
      <w:proofErr w:type="spellEnd"/>
      <w:r w:rsidRPr="00491ABD">
        <w:rPr>
          <w:rFonts w:asciiTheme="minorHAnsi" w:eastAsia="Trebuchet MS" w:hAnsiTheme="minorHAnsi" w:cstheme="minorHAnsi"/>
          <w:sz w:val="22"/>
          <w:szCs w:val="22"/>
          <w:lang w:bidi="pl-PL"/>
        </w:rPr>
        <w:t xml:space="preserve">, w terminie nie krótszym niż </w:t>
      </w:r>
      <w:r w:rsidR="001C2474" w:rsidRPr="00491ABD">
        <w:rPr>
          <w:rFonts w:asciiTheme="minorHAnsi" w:eastAsia="Trebuchet MS" w:hAnsiTheme="minorHAnsi" w:cstheme="minorHAnsi"/>
          <w:sz w:val="22"/>
          <w:szCs w:val="22"/>
          <w:lang w:bidi="pl-PL"/>
        </w:rPr>
        <w:t>10</w:t>
      </w:r>
      <w:r w:rsidRPr="00491ABD">
        <w:rPr>
          <w:rFonts w:asciiTheme="minorHAnsi" w:eastAsia="Trebuchet MS" w:hAnsiTheme="minorHAnsi" w:cstheme="minorHAnsi"/>
          <w:sz w:val="22"/>
          <w:szCs w:val="22"/>
          <w:lang w:bidi="pl-PL"/>
        </w:rPr>
        <w:t xml:space="preserve"> dni od dnia przesłania zawiado</w:t>
      </w:r>
      <w:r w:rsidRPr="00491ABD">
        <w:rPr>
          <w:rFonts w:asciiTheme="minorHAnsi" w:eastAsia="Trebuchet MS" w:hAnsiTheme="minorHAnsi" w:cstheme="minorHAnsi"/>
          <w:sz w:val="22"/>
          <w:szCs w:val="22"/>
          <w:lang w:bidi="pl-PL"/>
        </w:rPr>
        <w:softHyphen/>
        <w:t>mienia o wyborze najkorzystniejszej oferty, jeżeli zawiadomienie to zostało prze</w:t>
      </w:r>
      <w:r w:rsidRPr="00491ABD">
        <w:rPr>
          <w:rFonts w:asciiTheme="minorHAnsi" w:eastAsia="Trebuchet MS" w:hAnsiTheme="minorHAnsi" w:cstheme="minorHAnsi"/>
          <w:sz w:val="22"/>
          <w:szCs w:val="22"/>
          <w:lang w:bidi="pl-PL"/>
        </w:rPr>
        <w:softHyphen/>
        <w:t>słane przy użyciu środków komunikacji elektronicznej, albo 1</w:t>
      </w:r>
      <w:r w:rsidR="00E6167B" w:rsidRPr="00491ABD">
        <w:rPr>
          <w:rFonts w:asciiTheme="minorHAnsi" w:eastAsia="Trebuchet MS" w:hAnsiTheme="minorHAnsi" w:cstheme="minorHAnsi"/>
          <w:sz w:val="22"/>
          <w:szCs w:val="22"/>
          <w:lang w:bidi="pl-PL"/>
        </w:rPr>
        <w:t>5</w:t>
      </w:r>
      <w:r w:rsidRPr="00491ABD">
        <w:rPr>
          <w:rFonts w:asciiTheme="minorHAnsi" w:eastAsia="Trebuchet MS" w:hAnsiTheme="minorHAnsi" w:cstheme="minorHAnsi"/>
          <w:sz w:val="22"/>
          <w:szCs w:val="22"/>
          <w:lang w:bidi="pl-PL"/>
        </w:rPr>
        <w:t xml:space="preserve"> dni, jeżeli zostało przesłane w inny sposób.</w:t>
      </w:r>
    </w:p>
    <w:p w:rsidR="001E2809" w:rsidRPr="00491ABD" w:rsidRDefault="001E2809" w:rsidP="00400F45">
      <w:pPr>
        <w:widowControl w:val="0"/>
        <w:numPr>
          <w:ilvl w:val="0"/>
          <w:numId w:val="12"/>
        </w:numPr>
        <w:spacing w:after="60" w:line="276" w:lineRule="auto"/>
        <w:ind w:left="426" w:right="40" w:hanging="426"/>
        <w:jc w:val="both"/>
        <w:rPr>
          <w:rFonts w:asciiTheme="minorHAnsi" w:eastAsia="Trebuchet MS" w:hAnsiTheme="minorHAnsi" w:cstheme="minorHAnsi"/>
          <w:sz w:val="22"/>
          <w:szCs w:val="22"/>
          <w:lang w:bidi="pl-PL"/>
        </w:rPr>
      </w:pPr>
      <w:r w:rsidRPr="00491ABD">
        <w:rPr>
          <w:rFonts w:asciiTheme="minorHAnsi" w:eastAsia="Trebuchet MS" w:hAnsiTheme="minorHAnsi" w:cstheme="minorHAnsi"/>
          <w:sz w:val="22"/>
          <w:szCs w:val="22"/>
          <w:lang w:bidi="pl-PL"/>
        </w:rPr>
        <w:t>Zamawiający może zawrzeć umow</w:t>
      </w:r>
      <w:r w:rsidR="00B72BCC" w:rsidRPr="00491ABD">
        <w:rPr>
          <w:rFonts w:asciiTheme="minorHAnsi" w:eastAsia="Trebuchet MS" w:hAnsiTheme="minorHAnsi" w:cstheme="minorHAnsi"/>
          <w:sz w:val="22"/>
          <w:szCs w:val="22"/>
          <w:lang w:bidi="pl-PL"/>
        </w:rPr>
        <w:t>ę</w:t>
      </w:r>
      <w:r w:rsidRPr="00491ABD">
        <w:rPr>
          <w:rFonts w:asciiTheme="minorHAnsi" w:eastAsia="Trebuchet MS" w:hAnsiTheme="minorHAnsi" w:cstheme="minorHAnsi"/>
          <w:sz w:val="22"/>
          <w:szCs w:val="22"/>
          <w:lang w:bidi="pl-PL"/>
        </w:rPr>
        <w:t xml:space="preserve"> w sprawie zamówienia publicznego przed upływem terminu, o</w:t>
      </w:r>
      <w:r w:rsidR="00FA6076" w:rsidRPr="00491ABD">
        <w:rPr>
          <w:rFonts w:asciiTheme="minorHAnsi" w:eastAsia="Trebuchet MS" w:hAnsiTheme="minorHAnsi" w:cstheme="minorHAnsi"/>
          <w:sz w:val="22"/>
          <w:szCs w:val="22"/>
          <w:lang w:bidi="pl-PL"/>
        </w:rPr>
        <w:t> </w:t>
      </w:r>
      <w:r w:rsidRPr="00491ABD">
        <w:rPr>
          <w:rFonts w:asciiTheme="minorHAnsi" w:eastAsia="Trebuchet MS" w:hAnsiTheme="minorHAnsi" w:cstheme="minorHAnsi"/>
          <w:sz w:val="22"/>
          <w:szCs w:val="22"/>
          <w:lang w:bidi="pl-PL"/>
        </w:rPr>
        <w:t>którym mowa w ust. 1, jeżeli w postępowaniu o udzielenie zamówienia złożono tylko jedną ofertą.</w:t>
      </w:r>
    </w:p>
    <w:p w:rsidR="00BC77FF" w:rsidRPr="00491ABD" w:rsidRDefault="001E2809" w:rsidP="00400F45">
      <w:pPr>
        <w:widowControl w:val="0"/>
        <w:numPr>
          <w:ilvl w:val="0"/>
          <w:numId w:val="12"/>
        </w:numPr>
        <w:spacing w:after="60" w:line="276" w:lineRule="auto"/>
        <w:ind w:left="426" w:right="40" w:hanging="426"/>
        <w:jc w:val="both"/>
        <w:rPr>
          <w:rFonts w:asciiTheme="minorHAnsi" w:eastAsia="Trebuchet MS" w:hAnsiTheme="minorHAnsi" w:cstheme="minorHAnsi"/>
          <w:sz w:val="22"/>
          <w:szCs w:val="22"/>
          <w:lang w:bidi="pl-PL"/>
        </w:rPr>
      </w:pPr>
      <w:r w:rsidRPr="00491ABD">
        <w:rPr>
          <w:rFonts w:asciiTheme="minorHAnsi" w:eastAsia="Trebuchet MS" w:hAnsiTheme="minorHAnsi" w:cstheme="minorHAnsi"/>
          <w:sz w:val="22"/>
          <w:szCs w:val="22"/>
          <w:lang w:bidi="pl-PL"/>
        </w:rPr>
        <w:lastRenderedPageBreak/>
        <w:t xml:space="preserve"> Wykonawca, którego oferta została wybrana jako najkorzystniejsza, zostanie</w:t>
      </w:r>
      <w:r w:rsidR="00944316">
        <w:rPr>
          <w:rFonts w:asciiTheme="minorHAnsi" w:eastAsia="Trebuchet MS" w:hAnsiTheme="minorHAnsi" w:cstheme="minorHAnsi"/>
          <w:sz w:val="22"/>
          <w:szCs w:val="22"/>
          <w:lang w:bidi="pl-PL"/>
        </w:rPr>
        <w:t xml:space="preserve"> </w:t>
      </w:r>
      <w:r w:rsidRPr="00491ABD">
        <w:rPr>
          <w:rFonts w:asciiTheme="minorHAnsi" w:eastAsia="Trebuchet MS" w:hAnsiTheme="minorHAnsi" w:cstheme="minorHAnsi"/>
          <w:sz w:val="22"/>
          <w:szCs w:val="22"/>
          <w:lang w:bidi="pl-PL"/>
        </w:rPr>
        <w:t>po</w:t>
      </w:r>
      <w:r w:rsidRPr="00491ABD">
        <w:rPr>
          <w:rFonts w:asciiTheme="minorHAnsi" w:eastAsia="Trebuchet MS" w:hAnsiTheme="minorHAnsi" w:cstheme="minorHAnsi"/>
          <w:sz w:val="22"/>
          <w:szCs w:val="22"/>
          <w:lang w:bidi="pl-PL"/>
        </w:rPr>
        <w:softHyphen/>
        <w:t>informowany przez Zamawiającego o miejscu i terminie podpisania umowy.</w:t>
      </w:r>
    </w:p>
    <w:p w:rsidR="00F06C21" w:rsidRPr="00491ABD" w:rsidRDefault="001E2809" w:rsidP="00400F45">
      <w:pPr>
        <w:widowControl w:val="0"/>
        <w:numPr>
          <w:ilvl w:val="0"/>
          <w:numId w:val="12"/>
        </w:numPr>
        <w:spacing w:line="276" w:lineRule="auto"/>
        <w:ind w:left="426" w:right="40" w:hanging="426"/>
        <w:jc w:val="both"/>
        <w:rPr>
          <w:rFonts w:asciiTheme="minorHAnsi" w:eastAsia="Trebuchet MS" w:hAnsiTheme="minorHAnsi" w:cstheme="minorHAnsi"/>
          <w:sz w:val="22"/>
          <w:szCs w:val="22"/>
          <w:lang w:bidi="pl-PL"/>
        </w:rPr>
      </w:pPr>
      <w:r w:rsidRPr="00491ABD">
        <w:rPr>
          <w:rFonts w:asciiTheme="minorHAnsi" w:eastAsia="Trebuchet MS" w:hAnsiTheme="minorHAnsi" w:cstheme="minorHAnsi"/>
          <w:sz w:val="22"/>
          <w:szCs w:val="22"/>
          <w:lang w:bidi="pl-PL"/>
        </w:rPr>
        <w:t>Wykonawca, o którym mowa w ust. 1, ma obowiązek zawrzeć umowę w sprawie zamówienia na warunkach określonych w projektowanych postanowieniach umowy, które stanowią Załącznik do SWZ. Umowa zostanie uzupełniona o zapisy wynikające ze złożonej oferty.</w:t>
      </w:r>
    </w:p>
    <w:p w:rsidR="001E2809" w:rsidRPr="00491ABD" w:rsidRDefault="001E2809" w:rsidP="00400F45">
      <w:pPr>
        <w:widowControl w:val="0"/>
        <w:numPr>
          <w:ilvl w:val="0"/>
          <w:numId w:val="12"/>
        </w:numPr>
        <w:spacing w:line="276" w:lineRule="auto"/>
        <w:ind w:left="426" w:right="40" w:hanging="426"/>
        <w:jc w:val="both"/>
        <w:rPr>
          <w:rFonts w:asciiTheme="minorHAnsi" w:eastAsia="Trebuchet MS" w:hAnsiTheme="minorHAnsi" w:cstheme="minorHAnsi"/>
          <w:sz w:val="22"/>
          <w:szCs w:val="22"/>
          <w:lang w:bidi="pl-PL"/>
        </w:rPr>
      </w:pPr>
      <w:r w:rsidRPr="00491ABD">
        <w:rPr>
          <w:rFonts w:asciiTheme="minorHAnsi" w:eastAsia="Trebuchet MS" w:hAnsiTheme="minorHAnsi" w:cstheme="minorHAnsi"/>
          <w:sz w:val="22"/>
          <w:szCs w:val="22"/>
          <w:lang w:bidi="pl-PL"/>
        </w:rPr>
        <w:t xml:space="preserve"> Jeżeli Wykonawca, którego oferta została wybrana jako najkorzystniejsza, uchyla się od zawarcia umowy w sprawie zamówienia publicznego Zamawiający może dokonać ponownego badania i oceny ofert spośród ofert </w:t>
      </w:r>
      <w:r w:rsidR="00A008F6" w:rsidRPr="00491ABD">
        <w:rPr>
          <w:rFonts w:asciiTheme="minorHAnsi" w:eastAsia="Trebuchet MS" w:hAnsiTheme="minorHAnsi" w:cstheme="minorHAnsi"/>
          <w:sz w:val="22"/>
          <w:szCs w:val="22"/>
          <w:lang w:bidi="pl-PL"/>
        </w:rPr>
        <w:t xml:space="preserve">pozostałych </w:t>
      </w:r>
      <w:r w:rsidRPr="00491ABD">
        <w:rPr>
          <w:rFonts w:asciiTheme="minorHAnsi" w:eastAsia="Trebuchet MS" w:hAnsiTheme="minorHAnsi" w:cstheme="minorHAnsi"/>
          <w:sz w:val="22"/>
          <w:szCs w:val="22"/>
          <w:lang w:bidi="pl-PL"/>
        </w:rPr>
        <w:t>w postępo</w:t>
      </w:r>
      <w:r w:rsidRPr="00491ABD">
        <w:rPr>
          <w:rFonts w:asciiTheme="minorHAnsi" w:eastAsia="Trebuchet MS" w:hAnsiTheme="minorHAnsi" w:cstheme="minorHAnsi"/>
          <w:sz w:val="22"/>
          <w:szCs w:val="22"/>
          <w:lang w:bidi="pl-PL"/>
        </w:rPr>
        <w:softHyphen/>
        <w:t>waniu Wykonawców albo unieważnić postępowanie.</w:t>
      </w:r>
    </w:p>
    <w:p w:rsidR="009A19BD" w:rsidRPr="00491ABD" w:rsidRDefault="009A19BD" w:rsidP="00400F45">
      <w:pPr>
        <w:widowControl w:val="0"/>
        <w:numPr>
          <w:ilvl w:val="0"/>
          <w:numId w:val="12"/>
        </w:numPr>
        <w:spacing w:line="276" w:lineRule="auto"/>
        <w:ind w:left="426" w:right="40" w:hanging="426"/>
        <w:jc w:val="both"/>
        <w:rPr>
          <w:rFonts w:asciiTheme="minorHAnsi" w:eastAsia="Trebuchet MS" w:hAnsiTheme="minorHAnsi" w:cstheme="minorHAnsi"/>
          <w:sz w:val="22"/>
          <w:szCs w:val="22"/>
          <w:lang w:bidi="pl-PL"/>
        </w:rPr>
      </w:pPr>
      <w:r w:rsidRPr="00491ABD">
        <w:rPr>
          <w:rFonts w:asciiTheme="minorHAnsi" w:eastAsia="Trebuchet MS" w:hAnsiTheme="minorHAnsi" w:cstheme="minorHAnsi"/>
          <w:sz w:val="22"/>
          <w:szCs w:val="22"/>
          <w:lang w:bidi="pl-PL"/>
        </w:rPr>
        <w:t>Wykonawca, którego oferta zostanie uznana za najkorzystniejszą zostanie niezwłocznie powiadomiony przez zamawiającego o miejscu i terminie zawarcia umowy.</w:t>
      </w:r>
    </w:p>
    <w:p w:rsidR="00572CE9" w:rsidRPr="007D6960" w:rsidRDefault="00572CE9" w:rsidP="009462A0">
      <w:pPr>
        <w:widowControl w:val="0"/>
        <w:spacing w:line="276" w:lineRule="auto"/>
        <w:ind w:left="426" w:right="40"/>
        <w:jc w:val="both"/>
        <w:rPr>
          <w:rFonts w:ascii="Cambria" w:eastAsia="Trebuchet MS" w:hAnsi="Cambria" w:cs="Trebuchet MS"/>
          <w:sz w:val="20"/>
          <w:szCs w:val="20"/>
          <w:lang w:bidi="pl-PL"/>
        </w:rPr>
      </w:pPr>
    </w:p>
    <w:p w:rsidR="00553673" w:rsidRPr="00BD0B93" w:rsidRDefault="00F32A32" w:rsidP="00400F45">
      <w:pPr>
        <w:pStyle w:val="Tekstpodstawowy"/>
        <w:numPr>
          <w:ilvl w:val="0"/>
          <w:numId w:val="31"/>
        </w:numPr>
        <w:shd w:val="clear" w:color="auto" w:fill="BFBFBF"/>
        <w:spacing w:line="276" w:lineRule="auto"/>
        <w:ind w:left="709" w:hanging="709"/>
        <w:jc w:val="both"/>
        <w:rPr>
          <w:rFonts w:asciiTheme="minorHAnsi" w:hAnsiTheme="minorHAnsi" w:cstheme="minorHAnsi"/>
          <w:b/>
          <w:smallCaps w:val="0"/>
          <w:sz w:val="24"/>
          <w:szCs w:val="24"/>
        </w:rPr>
      </w:pPr>
      <w:r w:rsidRPr="00F045B8">
        <w:rPr>
          <w:rFonts w:asciiTheme="minorHAnsi" w:hAnsiTheme="minorHAnsi" w:cstheme="minorHAnsi"/>
          <w:b/>
          <w:smallCaps w:val="0"/>
          <w:sz w:val="24"/>
          <w:szCs w:val="24"/>
        </w:rPr>
        <w:t>Projektowane postanowienia umowy w sprawie zamówienia publicznego, które zostaną wprowadzone do treści tej umowy</w:t>
      </w:r>
      <w:r w:rsidR="00B369DB" w:rsidRPr="00F045B8">
        <w:rPr>
          <w:rFonts w:asciiTheme="minorHAnsi" w:hAnsiTheme="minorHAnsi" w:cstheme="minorHAnsi"/>
          <w:b/>
          <w:smallCaps w:val="0"/>
          <w:sz w:val="24"/>
          <w:szCs w:val="24"/>
          <w:lang w:val="pl-PL"/>
        </w:rPr>
        <w:t>.</w:t>
      </w:r>
    </w:p>
    <w:p w:rsidR="009A6281" w:rsidRPr="00F045B8" w:rsidRDefault="009A6281" w:rsidP="008C5C8D">
      <w:pPr>
        <w:widowControl w:val="0"/>
        <w:spacing w:line="276" w:lineRule="auto"/>
        <w:ind w:right="40"/>
        <w:jc w:val="both"/>
        <w:rPr>
          <w:rFonts w:asciiTheme="minorHAnsi" w:eastAsia="Trebuchet MS" w:hAnsiTheme="minorHAnsi" w:cstheme="minorHAnsi"/>
          <w:sz w:val="22"/>
          <w:szCs w:val="22"/>
          <w:lang w:bidi="pl-PL"/>
        </w:rPr>
      </w:pPr>
      <w:r w:rsidRPr="00F045B8">
        <w:rPr>
          <w:rFonts w:asciiTheme="minorHAnsi" w:eastAsia="Trebuchet MS" w:hAnsiTheme="minorHAnsi" w:cstheme="minorHAnsi"/>
          <w:sz w:val="22"/>
          <w:szCs w:val="22"/>
          <w:lang w:bidi="pl-PL"/>
        </w:rPr>
        <w:t>Wzór umowy dostawy stanowi</w:t>
      </w:r>
      <w:r w:rsidR="00763054" w:rsidRPr="00F045B8">
        <w:rPr>
          <w:rFonts w:asciiTheme="minorHAnsi" w:eastAsia="Trebuchet MS" w:hAnsiTheme="minorHAnsi" w:cstheme="minorHAnsi"/>
          <w:sz w:val="22"/>
          <w:szCs w:val="22"/>
          <w:lang w:bidi="pl-PL"/>
        </w:rPr>
        <w:t xml:space="preserve"> załącznik nr </w:t>
      </w:r>
      <w:r w:rsidR="004F03BA" w:rsidRPr="00F045B8">
        <w:rPr>
          <w:rFonts w:asciiTheme="minorHAnsi" w:eastAsia="Trebuchet MS" w:hAnsiTheme="minorHAnsi" w:cstheme="minorHAnsi"/>
          <w:sz w:val="22"/>
          <w:szCs w:val="22"/>
          <w:lang w:bidi="pl-PL"/>
        </w:rPr>
        <w:t>6</w:t>
      </w:r>
      <w:r w:rsidR="008F6A86" w:rsidRPr="00F045B8">
        <w:rPr>
          <w:rFonts w:asciiTheme="minorHAnsi" w:eastAsia="Trebuchet MS" w:hAnsiTheme="minorHAnsi" w:cstheme="minorHAnsi"/>
          <w:sz w:val="22"/>
          <w:szCs w:val="22"/>
          <w:lang w:bidi="pl-PL"/>
        </w:rPr>
        <w:t xml:space="preserve">  do SWZ</w:t>
      </w:r>
      <w:r w:rsidRPr="00F045B8">
        <w:rPr>
          <w:rFonts w:asciiTheme="minorHAnsi" w:eastAsia="Trebuchet MS" w:hAnsiTheme="minorHAnsi" w:cstheme="minorHAnsi"/>
          <w:sz w:val="22"/>
          <w:szCs w:val="22"/>
          <w:lang w:bidi="pl-PL"/>
        </w:rPr>
        <w:t>.</w:t>
      </w:r>
    </w:p>
    <w:p w:rsidR="008F2AFD" w:rsidRPr="00F045B8" w:rsidRDefault="008F2AFD" w:rsidP="006C2961">
      <w:pPr>
        <w:pStyle w:val="Tekstpodstawowy"/>
        <w:spacing w:line="276" w:lineRule="auto"/>
        <w:jc w:val="both"/>
        <w:rPr>
          <w:rFonts w:asciiTheme="minorHAnsi" w:hAnsiTheme="minorHAnsi" w:cstheme="minorHAnsi"/>
          <w:sz w:val="24"/>
          <w:szCs w:val="24"/>
          <w:lang w:val="pl-PL"/>
        </w:rPr>
      </w:pPr>
    </w:p>
    <w:p w:rsidR="00AC02A2" w:rsidRPr="00BD0B93" w:rsidRDefault="000E6BFA" w:rsidP="00400F45">
      <w:pPr>
        <w:numPr>
          <w:ilvl w:val="0"/>
          <w:numId w:val="31"/>
        </w:numPr>
        <w:shd w:val="clear" w:color="auto" w:fill="BFBFBF"/>
        <w:spacing w:line="276" w:lineRule="auto"/>
        <w:ind w:left="709" w:hanging="709"/>
        <w:jc w:val="both"/>
        <w:rPr>
          <w:rFonts w:asciiTheme="minorHAnsi" w:hAnsiTheme="minorHAnsi" w:cstheme="minorHAnsi"/>
          <w:b/>
          <w:bCs/>
        </w:rPr>
      </w:pPr>
      <w:r w:rsidRPr="00F045B8">
        <w:rPr>
          <w:rFonts w:asciiTheme="minorHAnsi" w:hAnsiTheme="minorHAnsi" w:cstheme="minorHAnsi"/>
          <w:b/>
          <w:bCs/>
        </w:rPr>
        <w:t>Z</w:t>
      </w:r>
      <w:r w:rsidR="00CD1BD7" w:rsidRPr="00F045B8">
        <w:rPr>
          <w:rFonts w:asciiTheme="minorHAnsi" w:hAnsiTheme="minorHAnsi" w:cstheme="minorHAnsi"/>
          <w:b/>
          <w:bCs/>
        </w:rPr>
        <w:t>miany w treści umowy</w:t>
      </w:r>
      <w:r w:rsidR="00C436CD" w:rsidRPr="00F045B8">
        <w:rPr>
          <w:rFonts w:asciiTheme="minorHAnsi" w:hAnsiTheme="minorHAnsi" w:cstheme="minorHAnsi"/>
          <w:b/>
          <w:bCs/>
        </w:rPr>
        <w:t>.</w:t>
      </w:r>
    </w:p>
    <w:p w:rsidR="00BC77FF" w:rsidRDefault="000E6BFA" w:rsidP="008F11F4">
      <w:pPr>
        <w:spacing w:line="276" w:lineRule="auto"/>
        <w:ind w:right="-2"/>
        <w:jc w:val="both"/>
        <w:rPr>
          <w:rFonts w:asciiTheme="minorHAnsi" w:eastAsia="Calibri" w:hAnsiTheme="minorHAnsi" w:cstheme="minorHAnsi"/>
          <w:sz w:val="22"/>
          <w:szCs w:val="22"/>
          <w:lang w:eastAsia="zh-CN"/>
        </w:rPr>
      </w:pPr>
      <w:r w:rsidRPr="00F045B8">
        <w:rPr>
          <w:rFonts w:asciiTheme="minorHAnsi" w:eastAsia="Calibri" w:hAnsiTheme="minorHAnsi" w:cstheme="minorHAnsi"/>
          <w:sz w:val="22"/>
          <w:szCs w:val="22"/>
          <w:lang w:eastAsia="zh-CN"/>
        </w:rPr>
        <w:t xml:space="preserve">Wszelkie zmiany treści umowy zostały określone w załączniku nr </w:t>
      </w:r>
      <w:r w:rsidR="004F03BA" w:rsidRPr="00F045B8">
        <w:rPr>
          <w:rFonts w:asciiTheme="minorHAnsi" w:eastAsia="Calibri" w:hAnsiTheme="minorHAnsi" w:cstheme="minorHAnsi"/>
          <w:sz w:val="22"/>
          <w:szCs w:val="22"/>
          <w:lang w:eastAsia="zh-CN"/>
        </w:rPr>
        <w:t>6</w:t>
      </w:r>
      <w:r w:rsidRPr="00F045B8">
        <w:rPr>
          <w:rFonts w:asciiTheme="minorHAnsi" w:eastAsia="Calibri" w:hAnsiTheme="minorHAnsi" w:cstheme="minorHAnsi"/>
          <w:sz w:val="22"/>
          <w:szCs w:val="22"/>
          <w:lang w:eastAsia="zh-CN"/>
        </w:rPr>
        <w:t xml:space="preserve"> do specyfikacji Warunków Zamówienia.</w:t>
      </w:r>
    </w:p>
    <w:p w:rsidR="003C6F62" w:rsidRPr="00EC2245" w:rsidRDefault="003C6F62" w:rsidP="008F11F4">
      <w:pPr>
        <w:spacing w:line="276" w:lineRule="auto"/>
        <w:ind w:right="-2"/>
        <w:jc w:val="both"/>
        <w:rPr>
          <w:rFonts w:asciiTheme="minorHAnsi" w:eastAsia="Calibri" w:hAnsiTheme="minorHAnsi" w:cstheme="minorHAnsi"/>
          <w:sz w:val="22"/>
          <w:szCs w:val="22"/>
          <w:lang w:eastAsia="zh-CN"/>
        </w:rPr>
      </w:pPr>
    </w:p>
    <w:p w:rsidR="00AC02A2" w:rsidRPr="00BD0B93" w:rsidRDefault="00572CE9" w:rsidP="00400F45">
      <w:pPr>
        <w:widowControl w:val="0"/>
        <w:numPr>
          <w:ilvl w:val="0"/>
          <w:numId w:val="31"/>
        </w:numPr>
        <w:shd w:val="clear" w:color="auto" w:fill="BFBFBF"/>
        <w:spacing w:after="72" w:line="276" w:lineRule="auto"/>
        <w:ind w:left="426" w:hanging="426"/>
        <w:rPr>
          <w:rFonts w:asciiTheme="minorHAnsi" w:eastAsia="Trebuchet MS" w:hAnsiTheme="minorHAnsi" w:cstheme="minorHAnsi"/>
          <w:b/>
          <w:lang w:bidi="pl-PL"/>
        </w:rPr>
      </w:pPr>
      <w:r w:rsidRPr="00F045B8">
        <w:rPr>
          <w:rFonts w:asciiTheme="minorHAnsi" w:eastAsia="Trebuchet MS" w:hAnsiTheme="minorHAnsi" w:cstheme="minorHAnsi"/>
          <w:b/>
          <w:lang w:bidi="pl-PL"/>
        </w:rPr>
        <w:t>Pouczenie o środkach ochrony prawnej przysługujących Wykonawcy</w:t>
      </w:r>
      <w:r w:rsidR="00B369DB" w:rsidRPr="00F045B8">
        <w:rPr>
          <w:rFonts w:asciiTheme="minorHAnsi" w:eastAsia="Trebuchet MS" w:hAnsiTheme="minorHAnsi" w:cstheme="minorHAnsi"/>
          <w:b/>
          <w:lang w:bidi="pl-PL"/>
        </w:rPr>
        <w:t>.</w:t>
      </w:r>
    </w:p>
    <w:p w:rsidR="00DE3D86" w:rsidRPr="00F045B8" w:rsidRDefault="00572CE9" w:rsidP="00400F45">
      <w:pPr>
        <w:widowControl w:val="0"/>
        <w:numPr>
          <w:ilvl w:val="0"/>
          <w:numId w:val="13"/>
        </w:numPr>
        <w:spacing w:line="276" w:lineRule="auto"/>
        <w:ind w:left="284" w:right="40" w:hanging="284"/>
        <w:jc w:val="both"/>
        <w:rPr>
          <w:rFonts w:asciiTheme="minorHAnsi" w:eastAsia="Trebuchet MS" w:hAnsiTheme="minorHAnsi" w:cstheme="minorHAnsi"/>
          <w:sz w:val="22"/>
          <w:szCs w:val="22"/>
          <w:lang w:bidi="pl-PL"/>
        </w:rPr>
      </w:pPr>
      <w:r w:rsidRPr="00F045B8">
        <w:rPr>
          <w:rFonts w:asciiTheme="minorHAnsi" w:eastAsia="Trebuchet MS" w:hAnsiTheme="minorHAnsi" w:cstheme="minorHAnsi"/>
          <w:sz w:val="22"/>
          <w:szCs w:val="22"/>
          <w:lang w:bidi="pl-PL"/>
        </w:rPr>
        <w:t>Środki ochrony prawnej przysługują Wykonawcy, jeżeli ma lub miał interes</w:t>
      </w:r>
      <w:r w:rsidR="00944316">
        <w:rPr>
          <w:rFonts w:asciiTheme="minorHAnsi" w:eastAsia="Trebuchet MS" w:hAnsiTheme="minorHAnsi" w:cstheme="minorHAnsi"/>
          <w:sz w:val="22"/>
          <w:szCs w:val="22"/>
          <w:lang w:bidi="pl-PL"/>
        </w:rPr>
        <w:t xml:space="preserve"> </w:t>
      </w:r>
      <w:r w:rsidRPr="00F045B8">
        <w:rPr>
          <w:rFonts w:asciiTheme="minorHAnsi" w:eastAsia="Trebuchet MS" w:hAnsiTheme="minorHAnsi" w:cstheme="minorHAnsi"/>
          <w:sz w:val="22"/>
          <w:szCs w:val="22"/>
          <w:lang w:bidi="pl-PL"/>
        </w:rPr>
        <w:t xml:space="preserve">w uzyskaniu zamówienia oraz poniósł lub może ponieść szkodę w wyniku naruszenia przez Zamawiającego przepisów ustawy </w:t>
      </w:r>
      <w:proofErr w:type="spellStart"/>
      <w:r w:rsidRPr="00F045B8">
        <w:rPr>
          <w:rFonts w:asciiTheme="minorHAnsi" w:eastAsia="Trebuchet MS" w:hAnsiTheme="minorHAnsi" w:cstheme="minorHAnsi"/>
          <w:sz w:val="22"/>
          <w:szCs w:val="22"/>
          <w:lang w:bidi="pl-PL"/>
        </w:rPr>
        <w:t>Pzp</w:t>
      </w:r>
      <w:proofErr w:type="spellEnd"/>
      <w:r w:rsidRPr="00F045B8">
        <w:rPr>
          <w:rFonts w:asciiTheme="minorHAnsi" w:eastAsia="Trebuchet MS" w:hAnsiTheme="minorHAnsi" w:cstheme="minorHAnsi"/>
          <w:sz w:val="22"/>
          <w:szCs w:val="22"/>
          <w:lang w:bidi="pl-PL"/>
        </w:rPr>
        <w:t>.</w:t>
      </w:r>
    </w:p>
    <w:p w:rsidR="00572CE9" w:rsidRPr="00F045B8" w:rsidRDefault="00572CE9" w:rsidP="00400F45">
      <w:pPr>
        <w:widowControl w:val="0"/>
        <w:numPr>
          <w:ilvl w:val="0"/>
          <w:numId w:val="13"/>
        </w:numPr>
        <w:spacing w:line="276" w:lineRule="auto"/>
        <w:ind w:left="284" w:hanging="284"/>
        <w:jc w:val="both"/>
        <w:rPr>
          <w:rFonts w:asciiTheme="minorHAnsi" w:eastAsia="Trebuchet MS" w:hAnsiTheme="minorHAnsi" w:cstheme="minorHAnsi"/>
          <w:sz w:val="22"/>
          <w:szCs w:val="22"/>
          <w:lang w:bidi="pl-PL"/>
        </w:rPr>
      </w:pPr>
      <w:r w:rsidRPr="00F045B8">
        <w:rPr>
          <w:rFonts w:asciiTheme="minorHAnsi" w:eastAsia="Trebuchet MS" w:hAnsiTheme="minorHAnsi" w:cstheme="minorHAnsi"/>
          <w:sz w:val="22"/>
          <w:szCs w:val="22"/>
          <w:lang w:bidi="pl-PL"/>
        </w:rPr>
        <w:t>Odwołanie przysługuje na:</w:t>
      </w:r>
    </w:p>
    <w:p w:rsidR="00572CE9" w:rsidRPr="00F045B8" w:rsidRDefault="00572CE9" w:rsidP="005C6A89">
      <w:pPr>
        <w:widowControl w:val="0"/>
        <w:numPr>
          <w:ilvl w:val="1"/>
          <w:numId w:val="13"/>
        </w:numPr>
        <w:spacing w:line="276" w:lineRule="auto"/>
        <w:ind w:left="567" w:right="40" w:hanging="283"/>
        <w:jc w:val="both"/>
        <w:rPr>
          <w:rFonts w:asciiTheme="minorHAnsi" w:eastAsia="Trebuchet MS" w:hAnsiTheme="minorHAnsi" w:cstheme="minorHAnsi"/>
          <w:sz w:val="22"/>
          <w:szCs w:val="22"/>
          <w:lang w:bidi="pl-PL"/>
        </w:rPr>
      </w:pPr>
      <w:r w:rsidRPr="00F045B8">
        <w:rPr>
          <w:rFonts w:asciiTheme="minorHAnsi" w:eastAsia="Trebuchet MS" w:hAnsiTheme="minorHAnsi" w:cstheme="minorHAnsi"/>
          <w:sz w:val="22"/>
          <w:szCs w:val="22"/>
          <w:lang w:bidi="pl-PL"/>
        </w:rPr>
        <w:t>niezgodną z przepisami ustawy czynność Zamawiającego, podjętą w postępowa</w:t>
      </w:r>
      <w:r w:rsidRPr="00F045B8">
        <w:rPr>
          <w:rFonts w:asciiTheme="minorHAnsi" w:eastAsia="Trebuchet MS" w:hAnsiTheme="minorHAnsi" w:cstheme="minorHAnsi"/>
          <w:sz w:val="22"/>
          <w:szCs w:val="22"/>
          <w:lang w:bidi="pl-PL"/>
        </w:rPr>
        <w:softHyphen/>
        <w:t>niu o udzielenie zamówienia, w tym na projektowane postanowienie umowy;</w:t>
      </w:r>
    </w:p>
    <w:p w:rsidR="00572CE9" w:rsidRPr="00F045B8" w:rsidRDefault="00572CE9" w:rsidP="005C6A89">
      <w:pPr>
        <w:widowControl w:val="0"/>
        <w:numPr>
          <w:ilvl w:val="1"/>
          <w:numId w:val="13"/>
        </w:numPr>
        <w:spacing w:line="276" w:lineRule="auto"/>
        <w:ind w:left="567" w:right="40" w:hanging="283"/>
        <w:jc w:val="both"/>
        <w:rPr>
          <w:rFonts w:asciiTheme="minorHAnsi" w:eastAsia="Trebuchet MS" w:hAnsiTheme="minorHAnsi" w:cstheme="minorHAnsi"/>
          <w:sz w:val="22"/>
          <w:szCs w:val="22"/>
          <w:lang w:bidi="pl-PL"/>
        </w:rPr>
      </w:pPr>
      <w:r w:rsidRPr="00F045B8">
        <w:rPr>
          <w:rFonts w:asciiTheme="minorHAnsi" w:eastAsia="Trebuchet MS" w:hAnsiTheme="minorHAnsi" w:cstheme="minorHAnsi"/>
          <w:sz w:val="22"/>
          <w:szCs w:val="22"/>
          <w:lang w:bidi="pl-PL"/>
        </w:rPr>
        <w:t>zaniechanie czynności w postępowaniu o udzielenie zamówienia, do której Zamawiający był obowiązany na podstawie ustawy.</w:t>
      </w:r>
    </w:p>
    <w:p w:rsidR="00572CE9" w:rsidRPr="00F045B8" w:rsidRDefault="00572CE9" w:rsidP="00400F45">
      <w:pPr>
        <w:widowControl w:val="0"/>
        <w:numPr>
          <w:ilvl w:val="0"/>
          <w:numId w:val="13"/>
        </w:numPr>
        <w:spacing w:line="276" w:lineRule="auto"/>
        <w:ind w:left="284" w:right="40" w:hanging="284"/>
        <w:jc w:val="both"/>
        <w:rPr>
          <w:rFonts w:asciiTheme="minorHAnsi" w:eastAsia="Trebuchet MS" w:hAnsiTheme="minorHAnsi" w:cstheme="minorHAnsi"/>
          <w:sz w:val="22"/>
          <w:szCs w:val="22"/>
          <w:lang w:bidi="pl-PL"/>
        </w:rPr>
      </w:pPr>
      <w:r w:rsidRPr="00F045B8">
        <w:rPr>
          <w:rFonts w:asciiTheme="minorHAnsi" w:eastAsia="Trebuchet MS" w:hAnsiTheme="minorHAnsi" w:cstheme="minorHAnsi"/>
          <w:sz w:val="22"/>
          <w:szCs w:val="22"/>
          <w:lang w:bidi="pl-PL"/>
        </w:rPr>
        <w:t>Odwołanie wnosi si</w:t>
      </w:r>
      <w:r w:rsidR="0005487F" w:rsidRPr="00F045B8">
        <w:rPr>
          <w:rFonts w:asciiTheme="minorHAnsi" w:eastAsia="Trebuchet MS" w:hAnsiTheme="minorHAnsi" w:cstheme="minorHAnsi"/>
          <w:sz w:val="22"/>
          <w:szCs w:val="22"/>
          <w:lang w:bidi="pl-PL"/>
        </w:rPr>
        <w:t>ę</w:t>
      </w:r>
      <w:r w:rsidRPr="00F045B8">
        <w:rPr>
          <w:rFonts w:asciiTheme="minorHAnsi" w:eastAsia="Trebuchet MS" w:hAnsiTheme="minorHAnsi" w:cstheme="minorHAnsi"/>
          <w:sz w:val="22"/>
          <w:szCs w:val="22"/>
          <w:lang w:bidi="pl-PL"/>
        </w:rPr>
        <w:t xml:space="preserve"> do Prezesa Krajowej Izby Odwoławczej w formie pisemnej albo w formie elektronicznej albo w postaci elektronicznej opatrzone podpisem zaufanym.</w:t>
      </w:r>
    </w:p>
    <w:p w:rsidR="000E6BFA" w:rsidRPr="005F44E0" w:rsidRDefault="00572CE9" w:rsidP="00400F45">
      <w:pPr>
        <w:pStyle w:val="Bezodstpw"/>
        <w:numPr>
          <w:ilvl w:val="0"/>
          <w:numId w:val="13"/>
        </w:numPr>
        <w:spacing w:line="276" w:lineRule="auto"/>
        <w:ind w:left="284" w:hanging="284"/>
        <w:jc w:val="both"/>
        <w:rPr>
          <w:rFonts w:asciiTheme="minorHAnsi" w:hAnsiTheme="minorHAnsi" w:cstheme="minorHAnsi"/>
          <w:sz w:val="22"/>
          <w:szCs w:val="22"/>
          <w:lang w:bidi="pl-PL"/>
        </w:rPr>
      </w:pPr>
      <w:r w:rsidRPr="00F045B8">
        <w:rPr>
          <w:rFonts w:asciiTheme="minorHAnsi" w:hAnsiTheme="minorHAnsi" w:cstheme="minorHAnsi"/>
          <w:sz w:val="22"/>
          <w:szCs w:val="22"/>
          <w:lang w:bidi="pl-PL"/>
        </w:rPr>
        <w:t xml:space="preserve">Na orzeczenie Krajowej Izby Odwoławczej oraz postanowienie Prezesa Krajowej Izby Odwoławczej, o którym mowa w art. 519 ust. 1 ustawy </w:t>
      </w:r>
      <w:proofErr w:type="spellStart"/>
      <w:r w:rsidRPr="00F045B8">
        <w:rPr>
          <w:rFonts w:asciiTheme="minorHAnsi" w:hAnsiTheme="minorHAnsi" w:cstheme="minorHAnsi"/>
          <w:sz w:val="22"/>
          <w:szCs w:val="22"/>
          <w:lang w:bidi="pl-PL"/>
        </w:rPr>
        <w:t>Pzp</w:t>
      </w:r>
      <w:proofErr w:type="spellEnd"/>
      <w:r w:rsidRPr="00F045B8">
        <w:rPr>
          <w:rFonts w:asciiTheme="minorHAnsi" w:hAnsiTheme="minorHAnsi" w:cstheme="minorHAnsi"/>
          <w:sz w:val="22"/>
          <w:szCs w:val="22"/>
          <w:lang w:bidi="pl-PL"/>
        </w:rPr>
        <w:t>, stronom oraz uczestni</w:t>
      </w:r>
      <w:r w:rsidRPr="00F045B8">
        <w:rPr>
          <w:rFonts w:asciiTheme="minorHAnsi" w:hAnsiTheme="minorHAnsi" w:cstheme="minorHAnsi"/>
          <w:sz w:val="22"/>
          <w:szCs w:val="22"/>
          <w:lang w:bidi="pl-PL"/>
        </w:rPr>
        <w:softHyphen/>
        <w:t xml:space="preserve">kom postępowania odwoławczego przysługuje skarga do </w:t>
      </w:r>
      <w:r w:rsidR="0005487F" w:rsidRPr="00F045B8">
        <w:rPr>
          <w:rFonts w:asciiTheme="minorHAnsi" w:hAnsiTheme="minorHAnsi" w:cstheme="minorHAnsi"/>
          <w:sz w:val="22"/>
          <w:szCs w:val="22"/>
        </w:rPr>
        <w:t>sądu. Skargę wnosi się</w:t>
      </w:r>
      <w:r w:rsidR="00552DF3" w:rsidRPr="00F045B8">
        <w:rPr>
          <w:rFonts w:asciiTheme="minorHAnsi" w:hAnsiTheme="minorHAnsi" w:cstheme="minorHAnsi"/>
          <w:sz w:val="22"/>
          <w:szCs w:val="22"/>
        </w:rPr>
        <w:t xml:space="preserve"> </w:t>
      </w:r>
      <w:r w:rsidR="0005487F" w:rsidRPr="00F045B8">
        <w:rPr>
          <w:rFonts w:asciiTheme="minorHAnsi" w:hAnsiTheme="minorHAnsi" w:cstheme="minorHAnsi"/>
          <w:sz w:val="22"/>
          <w:szCs w:val="22"/>
        </w:rPr>
        <w:t>do Sądu</w:t>
      </w:r>
      <w:r w:rsidRPr="00F045B8">
        <w:rPr>
          <w:rFonts w:asciiTheme="minorHAnsi" w:hAnsiTheme="minorHAnsi" w:cstheme="minorHAnsi"/>
          <w:sz w:val="22"/>
          <w:szCs w:val="22"/>
        </w:rPr>
        <w:t xml:space="preserve"> Okręgowego</w:t>
      </w:r>
      <w:r w:rsidRPr="00F045B8">
        <w:rPr>
          <w:rFonts w:asciiTheme="minorHAnsi" w:hAnsiTheme="minorHAnsi" w:cstheme="minorHAnsi"/>
          <w:sz w:val="22"/>
          <w:szCs w:val="22"/>
          <w:lang w:bidi="pl-PL"/>
        </w:rPr>
        <w:t xml:space="preserve"> w Warszawie za pośrednictwem Prezesa Krajowej Izby Od</w:t>
      </w:r>
      <w:r w:rsidRPr="00F045B8">
        <w:rPr>
          <w:rFonts w:asciiTheme="minorHAnsi" w:hAnsiTheme="minorHAnsi" w:cstheme="minorHAnsi"/>
          <w:sz w:val="22"/>
          <w:szCs w:val="22"/>
          <w:lang w:bidi="pl-PL"/>
        </w:rPr>
        <w:softHyphen/>
        <w:t>woławczej.</w:t>
      </w:r>
    </w:p>
    <w:p w:rsidR="00572CE9" w:rsidRPr="00F045B8" w:rsidRDefault="00572CE9" w:rsidP="00400F45">
      <w:pPr>
        <w:widowControl w:val="0"/>
        <w:numPr>
          <w:ilvl w:val="0"/>
          <w:numId w:val="13"/>
        </w:numPr>
        <w:spacing w:line="276" w:lineRule="auto"/>
        <w:ind w:left="284" w:right="40" w:hanging="284"/>
        <w:jc w:val="both"/>
        <w:rPr>
          <w:rFonts w:asciiTheme="minorHAnsi" w:eastAsia="Trebuchet MS" w:hAnsiTheme="minorHAnsi" w:cstheme="minorHAnsi"/>
          <w:sz w:val="22"/>
          <w:szCs w:val="22"/>
          <w:lang w:bidi="pl-PL"/>
        </w:rPr>
      </w:pPr>
      <w:r w:rsidRPr="00F045B8">
        <w:rPr>
          <w:rFonts w:asciiTheme="minorHAnsi" w:eastAsia="Trebuchet MS" w:hAnsiTheme="minorHAnsi" w:cstheme="minorHAnsi"/>
          <w:sz w:val="22"/>
          <w:szCs w:val="22"/>
          <w:lang w:bidi="pl-PL"/>
        </w:rPr>
        <w:t xml:space="preserve">Szczegółowe informacje dotyczące środków ochrony prawnej określone są w Dziale IX „Środki ochrony prawnej” ustawy </w:t>
      </w:r>
      <w:proofErr w:type="spellStart"/>
      <w:r w:rsidRPr="00F045B8">
        <w:rPr>
          <w:rFonts w:asciiTheme="minorHAnsi" w:eastAsia="Trebuchet MS" w:hAnsiTheme="minorHAnsi" w:cstheme="minorHAnsi"/>
          <w:sz w:val="22"/>
          <w:szCs w:val="22"/>
          <w:lang w:bidi="pl-PL"/>
        </w:rPr>
        <w:t>Pzp</w:t>
      </w:r>
      <w:proofErr w:type="spellEnd"/>
      <w:r w:rsidRPr="00F045B8">
        <w:rPr>
          <w:rFonts w:asciiTheme="minorHAnsi" w:eastAsia="Trebuchet MS" w:hAnsiTheme="minorHAnsi" w:cstheme="minorHAnsi"/>
          <w:sz w:val="22"/>
          <w:szCs w:val="22"/>
          <w:lang w:bidi="pl-PL"/>
        </w:rPr>
        <w:t>.</w:t>
      </w:r>
    </w:p>
    <w:p w:rsidR="0003215C" w:rsidRPr="00F045B8" w:rsidRDefault="0003215C" w:rsidP="009462A0">
      <w:pPr>
        <w:widowControl w:val="0"/>
        <w:spacing w:line="276" w:lineRule="auto"/>
        <w:ind w:left="284" w:right="40"/>
        <w:jc w:val="both"/>
        <w:rPr>
          <w:rFonts w:asciiTheme="minorHAnsi" w:eastAsia="Trebuchet MS" w:hAnsiTheme="minorHAnsi" w:cstheme="minorHAnsi"/>
          <w:lang w:bidi="pl-PL"/>
        </w:rPr>
      </w:pPr>
    </w:p>
    <w:p w:rsidR="00AC02A2" w:rsidRPr="00BD0B93" w:rsidRDefault="003051A1" w:rsidP="00400F45">
      <w:pPr>
        <w:widowControl w:val="0"/>
        <w:numPr>
          <w:ilvl w:val="0"/>
          <w:numId w:val="31"/>
        </w:numPr>
        <w:shd w:val="clear" w:color="auto" w:fill="BFBFBF"/>
        <w:spacing w:line="276" w:lineRule="auto"/>
        <w:ind w:left="851" w:right="40" w:hanging="851"/>
        <w:rPr>
          <w:rFonts w:asciiTheme="minorHAnsi" w:eastAsia="Trebuchet MS" w:hAnsiTheme="minorHAnsi" w:cstheme="minorHAnsi"/>
          <w:b/>
          <w:lang w:bidi="pl-PL"/>
        </w:rPr>
      </w:pPr>
      <w:r w:rsidRPr="00F045B8">
        <w:rPr>
          <w:rFonts w:asciiTheme="minorHAnsi" w:eastAsia="Trebuchet MS" w:hAnsiTheme="minorHAnsi" w:cstheme="minorHAnsi"/>
          <w:b/>
          <w:lang w:bidi="pl-PL"/>
        </w:rPr>
        <w:t>Informacje dodatkowe dotyczące składania ofert</w:t>
      </w:r>
    </w:p>
    <w:p w:rsidR="003051A1" w:rsidRPr="00F045B8" w:rsidRDefault="003051A1" w:rsidP="00400F45">
      <w:pPr>
        <w:widowControl w:val="0"/>
        <w:numPr>
          <w:ilvl w:val="0"/>
          <w:numId w:val="14"/>
        </w:numPr>
        <w:spacing w:line="276" w:lineRule="auto"/>
        <w:ind w:left="284" w:right="40" w:hanging="284"/>
        <w:jc w:val="both"/>
        <w:rPr>
          <w:rFonts w:asciiTheme="minorHAnsi" w:eastAsia="Trebuchet MS" w:hAnsiTheme="minorHAnsi" w:cstheme="minorHAnsi"/>
          <w:sz w:val="22"/>
          <w:szCs w:val="22"/>
          <w:lang w:bidi="pl-PL"/>
        </w:rPr>
      </w:pPr>
      <w:r w:rsidRPr="00F045B8">
        <w:rPr>
          <w:rFonts w:asciiTheme="minorHAnsi" w:eastAsia="Trebuchet MS" w:hAnsiTheme="minorHAnsi" w:cstheme="minorHAnsi"/>
          <w:sz w:val="22"/>
          <w:szCs w:val="22"/>
          <w:lang w:bidi="pl-PL"/>
        </w:rPr>
        <w:t xml:space="preserve">Niniejsza </w:t>
      </w:r>
      <w:r w:rsidR="00FD620D" w:rsidRPr="00F045B8">
        <w:rPr>
          <w:rFonts w:asciiTheme="minorHAnsi" w:eastAsia="Trebuchet MS" w:hAnsiTheme="minorHAnsi" w:cstheme="minorHAnsi"/>
          <w:sz w:val="22"/>
          <w:szCs w:val="22"/>
          <w:lang w:bidi="pl-PL"/>
        </w:rPr>
        <w:t>SWZ</w:t>
      </w:r>
      <w:r w:rsidRPr="00F045B8">
        <w:rPr>
          <w:rFonts w:asciiTheme="minorHAnsi" w:eastAsia="Trebuchet MS" w:hAnsiTheme="minorHAnsi" w:cstheme="minorHAnsi"/>
          <w:sz w:val="22"/>
          <w:szCs w:val="22"/>
          <w:lang w:bidi="pl-PL"/>
        </w:rPr>
        <w:t xml:space="preserve"> oraz wszystkie dokumenty do niej dołączone mogą być użyte jedynie w celu sporządzenia oferty.</w:t>
      </w:r>
    </w:p>
    <w:p w:rsidR="003051A1" w:rsidRPr="00F045B8" w:rsidRDefault="003051A1" w:rsidP="00400F45">
      <w:pPr>
        <w:widowControl w:val="0"/>
        <w:numPr>
          <w:ilvl w:val="0"/>
          <w:numId w:val="14"/>
        </w:numPr>
        <w:spacing w:line="276" w:lineRule="auto"/>
        <w:ind w:left="284" w:right="40" w:hanging="284"/>
        <w:jc w:val="both"/>
        <w:rPr>
          <w:rFonts w:asciiTheme="minorHAnsi" w:eastAsia="Trebuchet MS" w:hAnsiTheme="minorHAnsi" w:cstheme="minorHAnsi"/>
          <w:sz w:val="22"/>
          <w:szCs w:val="22"/>
          <w:lang w:bidi="pl-PL"/>
        </w:rPr>
      </w:pPr>
      <w:r w:rsidRPr="00F045B8">
        <w:rPr>
          <w:rFonts w:asciiTheme="minorHAnsi" w:eastAsia="Trebuchet MS" w:hAnsiTheme="minorHAnsi" w:cstheme="minorHAnsi"/>
          <w:sz w:val="22"/>
          <w:szCs w:val="22"/>
          <w:lang w:bidi="pl-PL"/>
        </w:rPr>
        <w:t xml:space="preserve">Wykonawca przedstawia ofertę zgodnie z wymaganiami określonymi w niniejszej  </w:t>
      </w:r>
      <w:r w:rsidR="00FD620D" w:rsidRPr="00F045B8">
        <w:rPr>
          <w:rFonts w:asciiTheme="minorHAnsi" w:eastAsia="Trebuchet MS" w:hAnsiTheme="minorHAnsi" w:cstheme="minorHAnsi"/>
          <w:sz w:val="22"/>
          <w:szCs w:val="22"/>
          <w:lang w:bidi="pl-PL"/>
        </w:rPr>
        <w:t>SWZ</w:t>
      </w:r>
      <w:r w:rsidRPr="00F045B8">
        <w:rPr>
          <w:rFonts w:asciiTheme="minorHAnsi" w:eastAsia="Trebuchet MS" w:hAnsiTheme="minorHAnsi" w:cstheme="minorHAnsi"/>
          <w:sz w:val="22"/>
          <w:szCs w:val="22"/>
          <w:lang w:bidi="pl-PL"/>
        </w:rPr>
        <w:t xml:space="preserve">.  </w:t>
      </w:r>
    </w:p>
    <w:p w:rsidR="003051A1" w:rsidRPr="00F045B8" w:rsidRDefault="003051A1" w:rsidP="00400F45">
      <w:pPr>
        <w:widowControl w:val="0"/>
        <w:numPr>
          <w:ilvl w:val="0"/>
          <w:numId w:val="14"/>
        </w:numPr>
        <w:spacing w:line="276" w:lineRule="auto"/>
        <w:ind w:left="284" w:right="40" w:hanging="284"/>
        <w:jc w:val="both"/>
        <w:rPr>
          <w:rFonts w:asciiTheme="minorHAnsi" w:eastAsia="Trebuchet MS" w:hAnsiTheme="minorHAnsi" w:cstheme="minorHAnsi"/>
          <w:sz w:val="22"/>
          <w:szCs w:val="22"/>
          <w:lang w:bidi="pl-PL"/>
        </w:rPr>
      </w:pPr>
      <w:r w:rsidRPr="00F045B8">
        <w:rPr>
          <w:rFonts w:asciiTheme="minorHAnsi" w:eastAsia="Trebuchet MS" w:hAnsiTheme="minorHAnsi" w:cstheme="minorHAnsi"/>
          <w:sz w:val="22"/>
          <w:szCs w:val="22"/>
          <w:lang w:bidi="pl-PL"/>
        </w:rPr>
        <w:t>Wykonawca ponosi wszystkie koszty związane z przygotowaniem i złożeniem oferty</w:t>
      </w:r>
      <w:r w:rsidR="00FD620D" w:rsidRPr="00F045B8">
        <w:rPr>
          <w:rFonts w:asciiTheme="minorHAnsi" w:eastAsia="Trebuchet MS" w:hAnsiTheme="minorHAnsi" w:cstheme="minorHAnsi"/>
          <w:sz w:val="22"/>
          <w:szCs w:val="22"/>
          <w:lang w:bidi="pl-PL"/>
        </w:rPr>
        <w:t xml:space="preserve"> Zamawiający nie przewiduje zwrotu kosztów udziału w postępowaniu</w:t>
      </w:r>
      <w:r w:rsidRPr="00F045B8">
        <w:rPr>
          <w:rFonts w:asciiTheme="minorHAnsi" w:eastAsia="Trebuchet MS" w:hAnsiTheme="minorHAnsi" w:cstheme="minorHAnsi"/>
          <w:sz w:val="22"/>
          <w:szCs w:val="22"/>
          <w:lang w:bidi="pl-PL"/>
        </w:rPr>
        <w:t>.</w:t>
      </w:r>
    </w:p>
    <w:p w:rsidR="00FD620D" w:rsidRPr="00F045B8" w:rsidRDefault="00FD620D" w:rsidP="00400F45">
      <w:pPr>
        <w:widowControl w:val="0"/>
        <w:numPr>
          <w:ilvl w:val="0"/>
          <w:numId w:val="14"/>
        </w:numPr>
        <w:spacing w:line="276" w:lineRule="auto"/>
        <w:ind w:left="284" w:right="40" w:hanging="284"/>
        <w:jc w:val="both"/>
        <w:rPr>
          <w:rFonts w:asciiTheme="minorHAnsi" w:eastAsia="Trebuchet MS" w:hAnsiTheme="minorHAnsi" w:cstheme="minorHAnsi"/>
          <w:sz w:val="22"/>
          <w:szCs w:val="22"/>
          <w:lang w:bidi="pl-PL"/>
        </w:rPr>
      </w:pPr>
      <w:r w:rsidRPr="00F045B8">
        <w:rPr>
          <w:rFonts w:asciiTheme="minorHAnsi" w:eastAsia="Trebuchet MS" w:hAnsiTheme="minorHAnsi" w:cstheme="minorHAnsi"/>
          <w:sz w:val="22"/>
          <w:szCs w:val="22"/>
          <w:lang w:bidi="pl-PL"/>
        </w:rPr>
        <w:t>Zamawiający nie przewiduje składania ofert wariantowych.</w:t>
      </w:r>
    </w:p>
    <w:p w:rsidR="003C6F62" w:rsidRDefault="00FD620D" w:rsidP="00400F45">
      <w:pPr>
        <w:widowControl w:val="0"/>
        <w:numPr>
          <w:ilvl w:val="0"/>
          <w:numId w:val="14"/>
        </w:numPr>
        <w:spacing w:line="276" w:lineRule="auto"/>
        <w:ind w:left="284" w:right="40" w:hanging="284"/>
        <w:jc w:val="both"/>
        <w:rPr>
          <w:rFonts w:asciiTheme="minorHAnsi" w:eastAsia="Trebuchet MS" w:hAnsiTheme="minorHAnsi" w:cstheme="minorHAnsi"/>
          <w:sz w:val="22"/>
          <w:szCs w:val="22"/>
          <w:lang w:bidi="pl-PL"/>
        </w:rPr>
      </w:pPr>
      <w:r w:rsidRPr="00F045B8">
        <w:rPr>
          <w:rFonts w:asciiTheme="minorHAnsi" w:eastAsia="Trebuchet MS" w:hAnsiTheme="minorHAnsi" w:cstheme="minorHAnsi"/>
          <w:sz w:val="22"/>
          <w:szCs w:val="22"/>
          <w:lang w:bidi="pl-PL"/>
        </w:rPr>
        <w:lastRenderedPageBreak/>
        <w:t>Zamawiający nie przewiduje aukcji elektronicznej</w:t>
      </w:r>
      <w:r w:rsidR="00C62E6E" w:rsidRPr="00F045B8">
        <w:rPr>
          <w:rFonts w:asciiTheme="minorHAnsi" w:eastAsia="Trebuchet MS" w:hAnsiTheme="minorHAnsi" w:cstheme="minorHAnsi"/>
          <w:sz w:val="22"/>
          <w:szCs w:val="22"/>
          <w:lang w:bidi="pl-PL"/>
        </w:rPr>
        <w:t>.</w:t>
      </w:r>
    </w:p>
    <w:p w:rsidR="006D6F02" w:rsidRPr="0022543B" w:rsidRDefault="006D6F02" w:rsidP="006D6F02">
      <w:pPr>
        <w:widowControl w:val="0"/>
        <w:spacing w:line="276" w:lineRule="auto"/>
        <w:ind w:left="284" w:right="40"/>
        <w:jc w:val="both"/>
        <w:rPr>
          <w:rFonts w:asciiTheme="minorHAnsi" w:eastAsia="Trebuchet MS" w:hAnsiTheme="minorHAnsi" w:cstheme="minorHAnsi"/>
          <w:sz w:val="22"/>
          <w:szCs w:val="22"/>
          <w:lang w:bidi="pl-PL"/>
        </w:rPr>
      </w:pPr>
    </w:p>
    <w:p w:rsidR="001B6080" w:rsidRPr="00BD0B93" w:rsidRDefault="009D6B0C" w:rsidP="00400F45">
      <w:pPr>
        <w:pStyle w:val="Tekstpodstawowy"/>
        <w:numPr>
          <w:ilvl w:val="0"/>
          <w:numId w:val="32"/>
        </w:numPr>
        <w:shd w:val="clear" w:color="auto" w:fill="BFBFBF"/>
        <w:tabs>
          <w:tab w:val="left" w:pos="709"/>
        </w:tabs>
        <w:spacing w:line="276" w:lineRule="auto"/>
        <w:ind w:left="851" w:hanging="851"/>
        <w:jc w:val="left"/>
        <w:rPr>
          <w:rFonts w:asciiTheme="minorHAnsi" w:hAnsiTheme="minorHAnsi" w:cstheme="minorHAnsi"/>
          <w:b/>
          <w:smallCaps w:val="0"/>
          <w:sz w:val="24"/>
          <w:szCs w:val="24"/>
          <w:lang w:val="pl-PL"/>
        </w:rPr>
      </w:pPr>
      <w:r w:rsidRPr="00F045B8">
        <w:rPr>
          <w:rFonts w:asciiTheme="minorHAnsi" w:hAnsiTheme="minorHAnsi" w:cstheme="minorHAnsi"/>
          <w:b/>
          <w:smallCaps w:val="0"/>
          <w:sz w:val="24"/>
          <w:szCs w:val="24"/>
          <w:lang w:val="pl-PL"/>
        </w:rPr>
        <w:t>Klauzula informacyjna dotycząca RODO</w:t>
      </w:r>
    </w:p>
    <w:p w:rsidR="009A6281" w:rsidRPr="00F045B8" w:rsidRDefault="009A6281" w:rsidP="009A6281">
      <w:pPr>
        <w:spacing w:line="276" w:lineRule="auto"/>
        <w:jc w:val="both"/>
        <w:rPr>
          <w:rFonts w:asciiTheme="minorHAnsi" w:hAnsiTheme="minorHAnsi" w:cstheme="minorHAnsi"/>
          <w:sz w:val="22"/>
          <w:szCs w:val="22"/>
          <w:lang w:eastAsia="x-none"/>
        </w:rPr>
      </w:pPr>
      <w:r w:rsidRPr="00F045B8">
        <w:rPr>
          <w:rFonts w:asciiTheme="minorHAnsi" w:hAnsiTheme="minorHAnsi" w:cstheme="minorHAnsi"/>
          <w:sz w:val="22"/>
          <w:szCs w:val="22"/>
          <w:lang w:eastAsia="x-none"/>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 </w:t>
      </w:r>
    </w:p>
    <w:p w:rsidR="009A6281" w:rsidRPr="00F045B8" w:rsidRDefault="009A6281" w:rsidP="00400F45">
      <w:pPr>
        <w:numPr>
          <w:ilvl w:val="0"/>
          <w:numId w:val="16"/>
        </w:numPr>
        <w:tabs>
          <w:tab w:val="clear" w:pos="0"/>
          <w:tab w:val="num" w:pos="284"/>
        </w:tabs>
        <w:spacing w:line="276" w:lineRule="auto"/>
        <w:ind w:left="284" w:hanging="284"/>
        <w:jc w:val="both"/>
        <w:rPr>
          <w:rFonts w:asciiTheme="minorHAnsi" w:hAnsiTheme="minorHAnsi" w:cstheme="minorHAnsi"/>
          <w:sz w:val="22"/>
          <w:szCs w:val="22"/>
          <w:lang w:eastAsia="x-none"/>
        </w:rPr>
      </w:pPr>
      <w:r w:rsidRPr="00F045B8">
        <w:rPr>
          <w:rFonts w:asciiTheme="minorHAnsi" w:hAnsiTheme="minorHAnsi" w:cstheme="minorHAnsi"/>
          <w:sz w:val="22"/>
          <w:szCs w:val="22"/>
          <w:lang w:eastAsia="x-none"/>
        </w:rPr>
        <w:t xml:space="preserve">   Administratorem danych osobowych Wykonawcy oraz osób, których dane  Wykonawca przekazał w niniejszym postępowaniu jest Szpital Specjalistyczny w Brzozowie Podkarpacki Ośrodek Onkologiczny , Im. Ks. B. Markiewicza, 36-200 Brzozów, ul. Ks. J. Bielawskiego 18</w:t>
      </w:r>
    </w:p>
    <w:p w:rsidR="009A6281" w:rsidRPr="00F045B8" w:rsidRDefault="009A6281" w:rsidP="00400F45">
      <w:pPr>
        <w:numPr>
          <w:ilvl w:val="0"/>
          <w:numId w:val="16"/>
        </w:numPr>
        <w:tabs>
          <w:tab w:val="clear" w:pos="0"/>
          <w:tab w:val="num" w:pos="284"/>
        </w:tabs>
        <w:spacing w:line="276" w:lineRule="auto"/>
        <w:ind w:left="284" w:hanging="284"/>
        <w:jc w:val="both"/>
        <w:rPr>
          <w:rFonts w:asciiTheme="minorHAnsi" w:hAnsiTheme="minorHAnsi" w:cstheme="minorHAnsi"/>
          <w:sz w:val="22"/>
          <w:szCs w:val="22"/>
          <w:lang w:eastAsia="x-none"/>
        </w:rPr>
      </w:pPr>
      <w:r w:rsidRPr="00F045B8">
        <w:rPr>
          <w:rFonts w:asciiTheme="minorHAnsi" w:hAnsiTheme="minorHAnsi" w:cstheme="minorHAnsi"/>
          <w:sz w:val="22"/>
          <w:szCs w:val="22"/>
          <w:lang w:eastAsia="x-none"/>
        </w:rPr>
        <w:t xml:space="preserve">  Z Inspektorem Ochrony Danych można się skontaktować poprzez e-mail </w:t>
      </w:r>
      <w:hyperlink r:id="rId15" w:history="1">
        <w:r w:rsidRPr="00F045B8">
          <w:rPr>
            <w:rStyle w:val="Hipercze"/>
            <w:rFonts w:asciiTheme="minorHAnsi" w:hAnsiTheme="minorHAnsi" w:cstheme="minorHAnsi"/>
            <w:color w:val="000000"/>
            <w:sz w:val="22"/>
            <w:szCs w:val="22"/>
            <w:u w:val="none"/>
            <w:lang w:eastAsia="x-none"/>
          </w:rPr>
          <w:t>robert.tomza@szpital-</w:t>
        </w:r>
      </w:hyperlink>
      <w:r w:rsidRPr="00F045B8">
        <w:rPr>
          <w:rFonts w:asciiTheme="minorHAnsi" w:hAnsiTheme="minorHAnsi" w:cstheme="minorHAnsi"/>
          <w:color w:val="000000"/>
          <w:sz w:val="22"/>
          <w:szCs w:val="22"/>
          <w:lang w:eastAsia="x-none"/>
        </w:rPr>
        <w:t>brzozow.pl</w:t>
      </w:r>
      <w:r w:rsidRPr="00F045B8">
        <w:rPr>
          <w:rFonts w:asciiTheme="minorHAnsi" w:hAnsiTheme="minorHAnsi" w:cstheme="minorHAnsi"/>
          <w:sz w:val="22"/>
          <w:szCs w:val="22"/>
          <w:lang w:eastAsia="x-none"/>
        </w:rPr>
        <w:t>, lub pisemnie na adres Administratora.</w:t>
      </w:r>
    </w:p>
    <w:p w:rsidR="009A6281" w:rsidRPr="00F045B8" w:rsidRDefault="009A6281" w:rsidP="00400F45">
      <w:pPr>
        <w:numPr>
          <w:ilvl w:val="0"/>
          <w:numId w:val="16"/>
        </w:numPr>
        <w:tabs>
          <w:tab w:val="clear" w:pos="0"/>
          <w:tab w:val="num" w:pos="284"/>
        </w:tabs>
        <w:spacing w:line="276" w:lineRule="auto"/>
        <w:ind w:left="284" w:hanging="284"/>
        <w:jc w:val="both"/>
        <w:rPr>
          <w:rFonts w:asciiTheme="minorHAnsi" w:hAnsiTheme="minorHAnsi" w:cstheme="minorHAnsi"/>
          <w:sz w:val="22"/>
          <w:szCs w:val="22"/>
          <w:lang w:eastAsia="x-none"/>
        </w:rPr>
      </w:pPr>
      <w:r w:rsidRPr="00F045B8">
        <w:rPr>
          <w:rFonts w:asciiTheme="minorHAnsi" w:hAnsiTheme="minorHAnsi" w:cstheme="minorHAnsi"/>
          <w:sz w:val="22"/>
          <w:szCs w:val="22"/>
          <w:lang w:eastAsia="x-none"/>
        </w:rPr>
        <w:t xml:space="preserve">  Dane osobowe Wykonawcy przetwarzane będą na podstawie art. 6 ust. 1 lit. C</w:t>
      </w:r>
      <w:r w:rsidRPr="00F045B8">
        <w:rPr>
          <w:rFonts w:asciiTheme="minorHAnsi" w:hAnsiTheme="minorHAnsi" w:cstheme="minorHAnsi"/>
          <w:i/>
          <w:sz w:val="22"/>
          <w:szCs w:val="22"/>
          <w:lang w:eastAsia="x-none"/>
        </w:rPr>
        <w:t> </w:t>
      </w:r>
      <w:r w:rsidRPr="00F045B8">
        <w:rPr>
          <w:rFonts w:asciiTheme="minorHAnsi" w:hAnsiTheme="minorHAnsi" w:cstheme="minorHAnsi"/>
          <w:sz w:val="22"/>
          <w:szCs w:val="22"/>
          <w:lang w:eastAsia="x-none"/>
        </w:rPr>
        <w:t>RODO w celu związanym z postępowaniem o udzielenie niniejszego zamówienia publicznego,</w:t>
      </w:r>
      <w:r w:rsidRPr="00F045B8">
        <w:rPr>
          <w:rFonts w:asciiTheme="minorHAnsi" w:hAnsiTheme="minorHAnsi" w:cstheme="minorHAnsi"/>
          <w:b/>
          <w:sz w:val="22"/>
          <w:szCs w:val="22"/>
          <w:lang w:eastAsia="x-none"/>
        </w:rPr>
        <w:t xml:space="preserve"> </w:t>
      </w:r>
      <w:r w:rsidRPr="00F045B8">
        <w:rPr>
          <w:rFonts w:asciiTheme="minorHAnsi" w:hAnsiTheme="minorHAnsi" w:cstheme="minorHAnsi"/>
          <w:sz w:val="22"/>
          <w:szCs w:val="22"/>
          <w:lang w:eastAsia="x-none"/>
        </w:rPr>
        <w:t>prowadzonym w trybie przetargu nieograniczonego;</w:t>
      </w:r>
    </w:p>
    <w:p w:rsidR="009A6281" w:rsidRPr="00F045B8" w:rsidRDefault="009A6281" w:rsidP="00400F45">
      <w:pPr>
        <w:numPr>
          <w:ilvl w:val="0"/>
          <w:numId w:val="16"/>
        </w:numPr>
        <w:tabs>
          <w:tab w:val="clear" w:pos="0"/>
          <w:tab w:val="num" w:pos="284"/>
        </w:tabs>
        <w:spacing w:line="276" w:lineRule="auto"/>
        <w:ind w:left="284" w:hanging="284"/>
        <w:jc w:val="both"/>
        <w:rPr>
          <w:rFonts w:asciiTheme="minorHAnsi" w:hAnsiTheme="minorHAnsi" w:cstheme="minorHAnsi"/>
          <w:sz w:val="22"/>
          <w:szCs w:val="22"/>
          <w:lang w:eastAsia="x-none"/>
        </w:rPr>
      </w:pPr>
      <w:r w:rsidRPr="00F045B8">
        <w:rPr>
          <w:rFonts w:asciiTheme="minorHAnsi" w:hAnsiTheme="minorHAnsi" w:cstheme="minorHAnsi"/>
          <w:sz w:val="22"/>
          <w:szCs w:val="22"/>
          <w:lang w:eastAsia="x-none"/>
        </w:rPr>
        <w:t xml:space="preserve">  Odbiorcami danych osobowych Wykonawcy będą osoby lub podmioty, którym udostępniona zostanie dokumentacja postępowania w oparciu o art. 8 oraz art. 96 ust. 3 ustawy </w:t>
      </w:r>
      <w:proofErr w:type="spellStart"/>
      <w:r w:rsidRPr="00F045B8">
        <w:rPr>
          <w:rFonts w:asciiTheme="minorHAnsi" w:hAnsiTheme="minorHAnsi" w:cstheme="minorHAnsi"/>
          <w:sz w:val="22"/>
          <w:szCs w:val="22"/>
          <w:lang w:eastAsia="x-none"/>
        </w:rPr>
        <w:t>Pzp</w:t>
      </w:r>
      <w:proofErr w:type="spellEnd"/>
      <w:r w:rsidRPr="00F045B8">
        <w:rPr>
          <w:rFonts w:asciiTheme="minorHAnsi" w:hAnsiTheme="minorHAnsi" w:cstheme="minorHAnsi"/>
          <w:sz w:val="22"/>
          <w:szCs w:val="22"/>
          <w:lang w:eastAsia="x-none"/>
        </w:rPr>
        <w:t xml:space="preserve">;  </w:t>
      </w:r>
    </w:p>
    <w:p w:rsidR="009A6281" w:rsidRPr="00F045B8" w:rsidRDefault="009A6281" w:rsidP="00400F45">
      <w:pPr>
        <w:numPr>
          <w:ilvl w:val="0"/>
          <w:numId w:val="16"/>
        </w:numPr>
        <w:tabs>
          <w:tab w:val="clear" w:pos="0"/>
          <w:tab w:val="num" w:pos="284"/>
        </w:tabs>
        <w:spacing w:line="276" w:lineRule="auto"/>
        <w:ind w:left="284" w:hanging="284"/>
        <w:jc w:val="both"/>
        <w:rPr>
          <w:rFonts w:asciiTheme="minorHAnsi" w:hAnsiTheme="minorHAnsi" w:cstheme="minorHAnsi"/>
          <w:sz w:val="22"/>
          <w:szCs w:val="22"/>
          <w:lang w:eastAsia="x-none"/>
        </w:rPr>
      </w:pPr>
      <w:r w:rsidRPr="00F045B8">
        <w:rPr>
          <w:rFonts w:asciiTheme="minorHAnsi" w:hAnsiTheme="minorHAnsi" w:cstheme="minorHAnsi"/>
          <w:sz w:val="22"/>
          <w:szCs w:val="22"/>
          <w:lang w:eastAsia="x-none"/>
        </w:rPr>
        <w:t xml:space="preserve">  Dane osobowe Wykonawcy będą przechowywane, zgodnie z art. 97 ust. 1 ustawy </w:t>
      </w:r>
      <w:proofErr w:type="spellStart"/>
      <w:r w:rsidRPr="00F045B8">
        <w:rPr>
          <w:rFonts w:asciiTheme="minorHAnsi" w:hAnsiTheme="minorHAnsi" w:cstheme="minorHAnsi"/>
          <w:sz w:val="22"/>
          <w:szCs w:val="22"/>
          <w:lang w:eastAsia="x-none"/>
        </w:rPr>
        <w:t>Pzp</w:t>
      </w:r>
      <w:proofErr w:type="spellEnd"/>
      <w:r w:rsidRPr="00F045B8">
        <w:rPr>
          <w:rFonts w:asciiTheme="minorHAnsi" w:hAnsiTheme="minorHAnsi" w:cstheme="minorHAnsi"/>
          <w:sz w:val="22"/>
          <w:szCs w:val="22"/>
          <w:lang w:eastAsia="x-none"/>
        </w:rPr>
        <w:t>, przez okres 4 lat od dnia zakończenia postępowania o udzielenie zamówienia, a jeżeli czas trwania umowy przekracza 4</w:t>
      </w:r>
      <w:r w:rsidR="008F6A86" w:rsidRPr="00F045B8">
        <w:rPr>
          <w:rFonts w:asciiTheme="minorHAnsi" w:hAnsiTheme="minorHAnsi" w:cstheme="minorHAnsi"/>
          <w:sz w:val="22"/>
          <w:szCs w:val="22"/>
          <w:lang w:eastAsia="x-none"/>
        </w:rPr>
        <w:t> </w:t>
      </w:r>
      <w:r w:rsidRPr="00F045B8">
        <w:rPr>
          <w:rFonts w:asciiTheme="minorHAnsi" w:hAnsiTheme="minorHAnsi" w:cstheme="minorHAnsi"/>
          <w:sz w:val="22"/>
          <w:szCs w:val="22"/>
          <w:lang w:eastAsia="x-none"/>
        </w:rPr>
        <w:t>lata, okres przechowywania obejmuje cały czas trwania umowy;</w:t>
      </w:r>
    </w:p>
    <w:p w:rsidR="009A6281" w:rsidRPr="00F045B8" w:rsidRDefault="009A6281" w:rsidP="00400F45">
      <w:pPr>
        <w:numPr>
          <w:ilvl w:val="0"/>
          <w:numId w:val="16"/>
        </w:numPr>
        <w:tabs>
          <w:tab w:val="clear" w:pos="0"/>
          <w:tab w:val="num" w:pos="284"/>
        </w:tabs>
        <w:spacing w:line="276" w:lineRule="auto"/>
        <w:ind w:left="284" w:hanging="284"/>
        <w:jc w:val="both"/>
        <w:rPr>
          <w:rFonts w:asciiTheme="minorHAnsi" w:hAnsiTheme="minorHAnsi" w:cstheme="minorHAnsi"/>
          <w:sz w:val="22"/>
          <w:szCs w:val="22"/>
          <w:lang w:eastAsia="x-none"/>
        </w:rPr>
      </w:pPr>
      <w:r w:rsidRPr="00F045B8">
        <w:rPr>
          <w:rFonts w:asciiTheme="minorHAnsi" w:hAnsiTheme="minorHAnsi" w:cstheme="minorHAnsi"/>
          <w:sz w:val="22"/>
          <w:szCs w:val="22"/>
          <w:lang w:eastAsia="x-none"/>
        </w:rPr>
        <w:t xml:space="preserve">  Obowiązek podania przez Wykonawcę danych osobowych bezpośrednio</w:t>
      </w:r>
      <w:r w:rsidR="00874337" w:rsidRPr="00F045B8">
        <w:rPr>
          <w:rFonts w:asciiTheme="minorHAnsi" w:hAnsiTheme="minorHAnsi" w:cstheme="minorHAnsi"/>
          <w:sz w:val="22"/>
          <w:szCs w:val="22"/>
          <w:lang w:eastAsia="x-none"/>
        </w:rPr>
        <w:t xml:space="preserve"> </w:t>
      </w:r>
      <w:r w:rsidRPr="00F045B8">
        <w:rPr>
          <w:rFonts w:asciiTheme="minorHAnsi" w:hAnsiTheme="minorHAnsi" w:cstheme="minorHAnsi"/>
          <w:sz w:val="22"/>
          <w:szCs w:val="22"/>
          <w:lang w:eastAsia="x-none"/>
        </w:rPr>
        <w:t xml:space="preserve">go dotyczących jest wymogiem ustawowym określonym w przepisach ustawy </w:t>
      </w:r>
      <w:proofErr w:type="spellStart"/>
      <w:r w:rsidRPr="00F045B8">
        <w:rPr>
          <w:rFonts w:asciiTheme="minorHAnsi" w:hAnsiTheme="minorHAnsi" w:cstheme="minorHAnsi"/>
          <w:sz w:val="22"/>
          <w:szCs w:val="22"/>
          <w:lang w:eastAsia="x-none"/>
        </w:rPr>
        <w:t>Pzp</w:t>
      </w:r>
      <w:proofErr w:type="spellEnd"/>
      <w:r w:rsidRPr="00F045B8">
        <w:rPr>
          <w:rFonts w:asciiTheme="minorHAnsi" w:hAnsiTheme="minorHAnsi" w:cstheme="minorHAnsi"/>
          <w:sz w:val="22"/>
          <w:szCs w:val="22"/>
          <w:lang w:eastAsia="x-none"/>
        </w:rPr>
        <w:t>, związanym z udziałem w postępowaniu o udzielenie zamówienia publicznego; konsekwencje niepodania określonych danych wynikają z</w:t>
      </w:r>
      <w:r w:rsidR="008F6A86" w:rsidRPr="00F045B8">
        <w:rPr>
          <w:rFonts w:asciiTheme="minorHAnsi" w:hAnsiTheme="minorHAnsi" w:cstheme="minorHAnsi"/>
          <w:sz w:val="22"/>
          <w:szCs w:val="22"/>
          <w:lang w:eastAsia="x-none"/>
        </w:rPr>
        <w:t> </w:t>
      </w:r>
      <w:r w:rsidRPr="00F045B8">
        <w:rPr>
          <w:rFonts w:asciiTheme="minorHAnsi" w:hAnsiTheme="minorHAnsi" w:cstheme="minorHAnsi"/>
          <w:sz w:val="22"/>
          <w:szCs w:val="22"/>
          <w:lang w:eastAsia="x-none"/>
        </w:rPr>
        <w:t xml:space="preserve">ustawy </w:t>
      </w:r>
      <w:proofErr w:type="spellStart"/>
      <w:r w:rsidRPr="00F045B8">
        <w:rPr>
          <w:rFonts w:asciiTheme="minorHAnsi" w:hAnsiTheme="minorHAnsi" w:cstheme="minorHAnsi"/>
          <w:sz w:val="22"/>
          <w:szCs w:val="22"/>
          <w:lang w:eastAsia="x-none"/>
        </w:rPr>
        <w:t>Pzp</w:t>
      </w:r>
      <w:proofErr w:type="spellEnd"/>
      <w:r w:rsidRPr="00F045B8">
        <w:rPr>
          <w:rFonts w:asciiTheme="minorHAnsi" w:hAnsiTheme="minorHAnsi" w:cstheme="minorHAnsi"/>
          <w:sz w:val="22"/>
          <w:szCs w:val="22"/>
          <w:lang w:eastAsia="x-none"/>
        </w:rPr>
        <w:t xml:space="preserve">;  </w:t>
      </w:r>
    </w:p>
    <w:p w:rsidR="009A6281" w:rsidRPr="00F045B8" w:rsidRDefault="009A6281" w:rsidP="00400F45">
      <w:pPr>
        <w:numPr>
          <w:ilvl w:val="0"/>
          <w:numId w:val="16"/>
        </w:numPr>
        <w:tabs>
          <w:tab w:val="clear" w:pos="0"/>
          <w:tab w:val="num" w:pos="284"/>
        </w:tabs>
        <w:spacing w:line="276" w:lineRule="auto"/>
        <w:ind w:left="284" w:hanging="284"/>
        <w:jc w:val="both"/>
        <w:rPr>
          <w:rFonts w:asciiTheme="minorHAnsi" w:hAnsiTheme="minorHAnsi" w:cstheme="minorHAnsi"/>
          <w:sz w:val="22"/>
          <w:szCs w:val="22"/>
          <w:lang w:eastAsia="x-none"/>
        </w:rPr>
      </w:pPr>
      <w:r w:rsidRPr="00F045B8">
        <w:rPr>
          <w:rFonts w:asciiTheme="minorHAnsi" w:hAnsiTheme="minorHAnsi" w:cstheme="minorHAnsi"/>
          <w:sz w:val="22"/>
          <w:szCs w:val="22"/>
          <w:lang w:eastAsia="x-none"/>
        </w:rPr>
        <w:t xml:space="preserve">  W odniesieniu do danych osobowych Wykonawcy decyzje nie będą podejmowane w sposób zautomatyzowany, stosowanie do art. 22 RODO;</w:t>
      </w:r>
    </w:p>
    <w:p w:rsidR="009A6281" w:rsidRPr="00F045B8" w:rsidRDefault="009A6281" w:rsidP="00400F45">
      <w:pPr>
        <w:numPr>
          <w:ilvl w:val="0"/>
          <w:numId w:val="16"/>
        </w:numPr>
        <w:tabs>
          <w:tab w:val="clear" w:pos="0"/>
          <w:tab w:val="num" w:pos="284"/>
        </w:tabs>
        <w:spacing w:line="276" w:lineRule="auto"/>
        <w:ind w:left="284" w:hanging="284"/>
        <w:jc w:val="both"/>
        <w:rPr>
          <w:rFonts w:asciiTheme="minorHAnsi" w:hAnsiTheme="minorHAnsi" w:cstheme="minorHAnsi"/>
          <w:sz w:val="22"/>
          <w:szCs w:val="22"/>
          <w:lang w:eastAsia="x-none"/>
        </w:rPr>
      </w:pPr>
      <w:r w:rsidRPr="00F045B8">
        <w:rPr>
          <w:rFonts w:asciiTheme="minorHAnsi" w:hAnsiTheme="minorHAnsi" w:cstheme="minorHAnsi"/>
          <w:sz w:val="22"/>
          <w:szCs w:val="22"/>
          <w:lang w:eastAsia="x-none"/>
        </w:rPr>
        <w:t xml:space="preserve">   Wykonawca posiada:</w:t>
      </w:r>
    </w:p>
    <w:p w:rsidR="009A6281" w:rsidRPr="00F045B8" w:rsidRDefault="009A6281" w:rsidP="005C6A89">
      <w:pPr>
        <w:numPr>
          <w:ilvl w:val="0"/>
          <w:numId w:val="17"/>
        </w:numPr>
        <w:spacing w:line="276" w:lineRule="auto"/>
        <w:ind w:firstLine="66"/>
        <w:jc w:val="both"/>
        <w:rPr>
          <w:rFonts w:asciiTheme="minorHAnsi" w:hAnsiTheme="minorHAnsi" w:cstheme="minorHAnsi"/>
          <w:sz w:val="22"/>
          <w:szCs w:val="22"/>
          <w:lang w:eastAsia="x-none"/>
        </w:rPr>
      </w:pPr>
      <w:r w:rsidRPr="00F045B8">
        <w:rPr>
          <w:rFonts w:asciiTheme="minorHAnsi" w:hAnsiTheme="minorHAnsi" w:cstheme="minorHAnsi"/>
          <w:sz w:val="22"/>
          <w:szCs w:val="22"/>
          <w:lang w:eastAsia="x-none"/>
        </w:rPr>
        <w:t>na podstawie art. 15 RODO prawo dostępu do swoich danych osobowych;</w:t>
      </w:r>
    </w:p>
    <w:p w:rsidR="009A6281" w:rsidRPr="00F045B8" w:rsidRDefault="009A6281" w:rsidP="005C6A89">
      <w:pPr>
        <w:numPr>
          <w:ilvl w:val="0"/>
          <w:numId w:val="17"/>
        </w:numPr>
        <w:spacing w:line="276" w:lineRule="auto"/>
        <w:ind w:left="709" w:hanging="283"/>
        <w:jc w:val="both"/>
        <w:rPr>
          <w:rFonts w:asciiTheme="minorHAnsi" w:hAnsiTheme="minorHAnsi" w:cstheme="minorHAnsi"/>
          <w:sz w:val="22"/>
          <w:szCs w:val="22"/>
          <w:lang w:eastAsia="x-none"/>
        </w:rPr>
      </w:pPr>
      <w:r w:rsidRPr="00F045B8">
        <w:rPr>
          <w:rFonts w:asciiTheme="minorHAnsi" w:hAnsiTheme="minorHAnsi" w:cstheme="minorHAnsi"/>
          <w:sz w:val="22"/>
          <w:szCs w:val="22"/>
          <w:lang w:eastAsia="x-none"/>
        </w:rPr>
        <w:t xml:space="preserve">na podstawie art. 16 RODO prawo do sprostowania danych osobowych, o ile ich zmiana nie skutkuje zmianą wyniku postępowania o udzielenie zamówienia publicznego czy też zmianą postanowień umowy w zakresie niezgodnym z ustawą </w:t>
      </w:r>
      <w:proofErr w:type="spellStart"/>
      <w:r w:rsidRPr="00F045B8">
        <w:rPr>
          <w:rFonts w:asciiTheme="minorHAnsi" w:hAnsiTheme="minorHAnsi" w:cstheme="minorHAnsi"/>
          <w:sz w:val="22"/>
          <w:szCs w:val="22"/>
          <w:lang w:eastAsia="x-none"/>
        </w:rPr>
        <w:t>Pzp</w:t>
      </w:r>
      <w:proofErr w:type="spellEnd"/>
      <w:r w:rsidRPr="00F045B8">
        <w:rPr>
          <w:rFonts w:asciiTheme="minorHAnsi" w:hAnsiTheme="minorHAnsi" w:cstheme="minorHAnsi"/>
          <w:sz w:val="22"/>
          <w:szCs w:val="22"/>
          <w:lang w:eastAsia="x-none"/>
        </w:rPr>
        <w:t xml:space="preserve"> oraz nie narusza integralności protokołu oraz jego załączników;</w:t>
      </w:r>
    </w:p>
    <w:p w:rsidR="009A6281" w:rsidRPr="00F045B8" w:rsidRDefault="009A6281" w:rsidP="005C6A89">
      <w:pPr>
        <w:numPr>
          <w:ilvl w:val="0"/>
          <w:numId w:val="17"/>
        </w:numPr>
        <w:spacing w:line="276" w:lineRule="auto"/>
        <w:ind w:left="709" w:hanging="283"/>
        <w:jc w:val="both"/>
        <w:rPr>
          <w:rFonts w:asciiTheme="minorHAnsi" w:hAnsiTheme="minorHAnsi" w:cstheme="minorHAnsi"/>
          <w:sz w:val="22"/>
          <w:szCs w:val="22"/>
          <w:lang w:eastAsia="x-none"/>
        </w:rPr>
      </w:pPr>
      <w:r w:rsidRPr="00F045B8">
        <w:rPr>
          <w:rFonts w:asciiTheme="minorHAnsi" w:hAnsiTheme="minorHAnsi" w:cstheme="minorHAnsi"/>
          <w:sz w:val="22"/>
          <w:szCs w:val="22"/>
          <w:lang w:eastAsia="x-none"/>
        </w:rPr>
        <w:t xml:space="preserve">na podstawie art. 18 RODO prawo żądania od administratora ograniczenia przetwarzania danych osobowych z 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UE lub państwa członkowskiego;  </w:t>
      </w:r>
    </w:p>
    <w:p w:rsidR="009A6281" w:rsidRPr="00F045B8" w:rsidRDefault="009A6281" w:rsidP="005C6A89">
      <w:pPr>
        <w:numPr>
          <w:ilvl w:val="0"/>
          <w:numId w:val="17"/>
        </w:numPr>
        <w:spacing w:line="276" w:lineRule="auto"/>
        <w:ind w:left="709" w:hanging="283"/>
        <w:jc w:val="both"/>
        <w:rPr>
          <w:rFonts w:asciiTheme="minorHAnsi" w:hAnsiTheme="minorHAnsi" w:cstheme="minorHAnsi"/>
          <w:sz w:val="22"/>
          <w:szCs w:val="22"/>
          <w:lang w:eastAsia="x-none"/>
        </w:rPr>
      </w:pPr>
      <w:r w:rsidRPr="00F045B8">
        <w:rPr>
          <w:rFonts w:asciiTheme="minorHAnsi" w:hAnsiTheme="minorHAnsi" w:cstheme="minorHAnsi"/>
          <w:sz w:val="22"/>
          <w:szCs w:val="22"/>
          <w:lang w:eastAsia="x-none"/>
        </w:rPr>
        <w:t>prawo do wniesienia skargi do Prezesa Urzędu Ochrony Danych Osobowych, gdy Wykonawca uzna, że przetwarzanie jego danych osobowych narusza przepisy RODO;</w:t>
      </w:r>
    </w:p>
    <w:p w:rsidR="009A6281" w:rsidRPr="00F045B8" w:rsidRDefault="009A6281" w:rsidP="00400F45">
      <w:pPr>
        <w:numPr>
          <w:ilvl w:val="0"/>
          <w:numId w:val="16"/>
        </w:numPr>
        <w:spacing w:line="276" w:lineRule="auto"/>
        <w:jc w:val="both"/>
        <w:rPr>
          <w:rFonts w:asciiTheme="minorHAnsi" w:hAnsiTheme="minorHAnsi" w:cstheme="minorHAnsi"/>
          <w:sz w:val="22"/>
          <w:szCs w:val="22"/>
          <w:lang w:eastAsia="x-none"/>
        </w:rPr>
      </w:pPr>
      <w:r w:rsidRPr="00F045B8">
        <w:rPr>
          <w:rFonts w:asciiTheme="minorHAnsi" w:hAnsiTheme="minorHAnsi" w:cstheme="minorHAnsi"/>
          <w:sz w:val="22"/>
          <w:szCs w:val="22"/>
          <w:lang w:eastAsia="x-none"/>
        </w:rPr>
        <w:t xml:space="preserve">  Wykonawcy nie przysługuje:</w:t>
      </w:r>
    </w:p>
    <w:p w:rsidR="009A6281" w:rsidRPr="00F045B8" w:rsidRDefault="009A6281" w:rsidP="00400F45">
      <w:pPr>
        <w:numPr>
          <w:ilvl w:val="0"/>
          <w:numId w:val="19"/>
        </w:numPr>
        <w:spacing w:line="276" w:lineRule="auto"/>
        <w:jc w:val="both"/>
        <w:rPr>
          <w:rFonts w:asciiTheme="minorHAnsi" w:hAnsiTheme="minorHAnsi" w:cstheme="minorHAnsi"/>
          <w:sz w:val="22"/>
          <w:szCs w:val="22"/>
          <w:lang w:eastAsia="x-none"/>
        </w:rPr>
      </w:pPr>
      <w:r w:rsidRPr="00F045B8">
        <w:rPr>
          <w:rFonts w:asciiTheme="minorHAnsi" w:hAnsiTheme="minorHAnsi" w:cstheme="minorHAnsi"/>
          <w:sz w:val="22"/>
          <w:szCs w:val="22"/>
          <w:lang w:eastAsia="x-none"/>
        </w:rPr>
        <w:t>w związku z art. 17 ust. 3 lit. b, d lub e RODO prawo do usunięcia danych osobowych;</w:t>
      </w:r>
    </w:p>
    <w:p w:rsidR="009A6281" w:rsidRPr="00F045B8" w:rsidRDefault="009A6281" w:rsidP="00400F45">
      <w:pPr>
        <w:numPr>
          <w:ilvl w:val="0"/>
          <w:numId w:val="19"/>
        </w:numPr>
        <w:spacing w:line="276" w:lineRule="auto"/>
        <w:jc w:val="both"/>
        <w:rPr>
          <w:rFonts w:asciiTheme="minorHAnsi" w:hAnsiTheme="minorHAnsi" w:cstheme="minorHAnsi"/>
          <w:sz w:val="22"/>
          <w:szCs w:val="22"/>
          <w:lang w:eastAsia="x-none"/>
        </w:rPr>
      </w:pPr>
      <w:r w:rsidRPr="00F045B8">
        <w:rPr>
          <w:rFonts w:asciiTheme="minorHAnsi" w:hAnsiTheme="minorHAnsi" w:cstheme="minorHAnsi"/>
          <w:sz w:val="22"/>
          <w:szCs w:val="22"/>
          <w:lang w:eastAsia="x-none"/>
        </w:rPr>
        <w:t>prawo do przenoszenia danych osobowych, o którym mowa w art. 20 RODO;</w:t>
      </w:r>
    </w:p>
    <w:p w:rsidR="00FD0C1C" w:rsidRDefault="009A6281" w:rsidP="00400F45">
      <w:pPr>
        <w:numPr>
          <w:ilvl w:val="0"/>
          <w:numId w:val="19"/>
        </w:numPr>
        <w:spacing w:line="276" w:lineRule="auto"/>
        <w:jc w:val="both"/>
        <w:rPr>
          <w:rFonts w:asciiTheme="minorHAnsi" w:hAnsiTheme="minorHAnsi" w:cstheme="minorHAnsi"/>
          <w:sz w:val="22"/>
          <w:szCs w:val="22"/>
          <w:lang w:eastAsia="x-none"/>
        </w:rPr>
      </w:pPr>
      <w:r w:rsidRPr="00F045B8">
        <w:rPr>
          <w:rFonts w:asciiTheme="minorHAnsi" w:hAnsiTheme="minorHAnsi" w:cstheme="minorHAnsi"/>
          <w:sz w:val="22"/>
          <w:szCs w:val="22"/>
          <w:lang w:eastAsia="x-none"/>
        </w:rPr>
        <w:t xml:space="preserve">na podstawie art. 21 RODO prawo sprzeciwu, wobec przetwarzania danych osobowych, gdyż podstawą prawną przetwarzania Pani/Pana danych osobowych jest art. 6 ust. 1 lit. c RODO.  </w:t>
      </w:r>
    </w:p>
    <w:p w:rsidR="006D6F02" w:rsidRDefault="006D6F02" w:rsidP="006D6F02">
      <w:pPr>
        <w:spacing w:line="276" w:lineRule="auto"/>
        <w:jc w:val="both"/>
        <w:rPr>
          <w:rFonts w:asciiTheme="minorHAnsi" w:hAnsiTheme="minorHAnsi" w:cstheme="minorHAnsi"/>
          <w:sz w:val="22"/>
          <w:szCs w:val="22"/>
          <w:lang w:eastAsia="x-none"/>
        </w:rPr>
      </w:pPr>
    </w:p>
    <w:p w:rsidR="004648E0" w:rsidRPr="00C02388" w:rsidRDefault="004648E0" w:rsidP="006D6F02">
      <w:pPr>
        <w:spacing w:line="276" w:lineRule="auto"/>
        <w:jc w:val="both"/>
        <w:rPr>
          <w:rFonts w:asciiTheme="minorHAnsi" w:hAnsiTheme="minorHAnsi" w:cstheme="minorHAnsi"/>
          <w:sz w:val="22"/>
          <w:szCs w:val="22"/>
          <w:lang w:eastAsia="x-none"/>
        </w:rPr>
      </w:pPr>
    </w:p>
    <w:p w:rsidR="009A6281" w:rsidRPr="00F045B8" w:rsidRDefault="009A6281" w:rsidP="009A6281">
      <w:pPr>
        <w:spacing w:line="276" w:lineRule="auto"/>
        <w:ind w:left="426" w:firstLine="1"/>
        <w:jc w:val="both"/>
        <w:rPr>
          <w:rFonts w:asciiTheme="minorHAnsi" w:hAnsiTheme="minorHAnsi" w:cstheme="minorHAnsi"/>
          <w:lang w:eastAsia="x-none"/>
        </w:rPr>
      </w:pPr>
      <w:r w:rsidRPr="00F045B8">
        <w:rPr>
          <w:rFonts w:asciiTheme="minorHAnsi" w:hAnsiTheme="minorHAnsi" w:cstheme="minorHAnsi"/>
          <w:b/>
          <w:lang w:eastAsia="x-none"/>
        </w:rPr>
        <w:t>UWAGA!</w:t>
      </w:r>
    </w:p>
    <w:p w:rsidR="009A6281" w:rsidRPr="00F045B8" w:rsidRDefault="009A6281" w:rsidP="00400F45">
      <w:pPr>
        <w:numPr>
          <w:ilvl w:val="0"/>
          <w:numId w:val="18"/>
        </w:numPr>
        <w:spacing w:line="276" w:lineRule="auto"/>
        <w:jc w:val="both"/>
        <w:rPr>
          <w:rFonts w:asciiTheme="minorHAnsi" w:hAnsiTheme="minorHAnsi" w:cstheme="minorHAnsi"/>
          <w:sz w:val="22"/>
          <w:szCs w:val="22"/>
          <w:lang w:eastAsia="x-none"/>
        </w:rPr>
      </w:pPr>
      <w:r w:rsidRPr="00F045B8">
        <w:rPr>
          <w:rFonts w:asciiTheme="minorHAnsi" w:hAnsiTheme="minorHAnsi" w:cstheme="minorHAnsi"/>
          <w:bCs/>
          <w:sz w:val="22"/>
          <w:szCs w:val="22"/>
          <w:lang w:eastAsia="x-none"/>
        </w:rPr>
        <w:t>Do obowiązków Wykonawcy należą m.in. obowiązki wynikające z RODO, w szczególności obowiązek informacyjny przewidziany w art. 13 RODO względem osób fizycznych</w:t>
      </w:r>
      <w:r w:rsidRPr="00F045B8">
        <w:rPr>
          <w:rFonts w:asciiTheme="minorHAnsi" w:hAnsiTheme="minorHAnsi" w:cstheme="minorHAnsi"/>
          <w:sz w:val="22"/>
          <w:szCs w:val="22"/>
          <w:lang w:eastAsia="x-none"/>
        </w:rPr>
        <w:t xml:space="preserve">, których dane osobowe dotyczą i od których dane te Wykonawca bezpośrednio pozyskał. </w:t>
      </w:r>
    </w:p>
    <w:p w:rsidR="009A6281" w:rsidRPr="00F045B8" w:rsidRDefault="009A6281" w:rsidP="00400F45">
      <w:pPr>
        <w:numPr>
          <w:ilvl w:val="0"/>
          <w:numId w:val="18"/>
        </w:numPr>
        <w:tabs>
          <w:tab w:val="clear" w:pos="540"/>
          <w:tab w:val="num" w:pos="0"/>
        </w:tabs>
        <w:spacing w:line="276" w:lineRule="auto"/>
        <w:jc w:val="both"/>
        <w:rPr>
          <w:rFonts w:asciiTheme="minorHAnsi" w:hAnsiTheme="minorHAnsi" w:cstheme="minorHAnsi"/>
          <w:sz w:val="22"/>
          <w:szCs w:val="22"/>
          <w:lang w:eastAsia="x-none"/>
        </w:rPr>
      </w:pPr>
      <w:r w:rsidRPr="00F045B8">
        <w:rPr>
          <w:rFonts w:asciiTheme="minorHAnsi" w:hAnsiTheme="minorHAnsi" w:cstheme="minorHAnsi"/>
          <w:sz w:val="22"/>
          <w:szCs w:val="22"/>
          <w:lang w:eastAsia="x-none"/>
        </w:rPr>
        <w:t>Jednakże obowiązek informacyjny wynikający z art. 13 RODO nie będzie miał zastosowania, gdy i</w:t>
      </w:r>
      <w:r w:rsidR="008F6A86" w:rsidRPr="00F045B8">
        <w:rPr>
          <w:rFonts w:asciiTheme="minorHAnsi" w:hAnsiTheme="minorHAnsi" w:cstheme="minorHAnsi"/>
          <w:sz w:val="22"/>
          <w:szCs w:val="22"/>
          <w:lang w:eastAsia="x-none"/>
        </w:rPr>
        <w:t> </w:t>
      </w:r>
      <w:r w:rsidRPr="00F045B8">
        <w:rPr>
          <w:rFonts w:asciiTheme="minorHAnsi" w:hAnsiTheme="minorHAnsi" w:cstheme="minorHAnsi"/>
          <w:sz w:val="22"/>
          <w:szCs w:val="22"/>
          <w:lang w:eastAsia="x-none"/>
        </w:rPr>
        <w:t>w</w:t>
      </w:r>
      <w:r w:rsidR="008F6A86" w:rsidRPr="00F045B8">
        <w:rPr>
          <w:rFonts w:asciiTheme="minorHAnsi" w:hAnsiTheme="minorHAnsi" w:cstheme="minorHAnsi"/>
          <w:sz w:val="22"/>
          <w:szCs w:val="22"/>
          <w:lang w:eastAsia="x-none"/>
        </w:rPr>
        <w:t> </w:t>
      </w:r>
      <w:r w:rsidRPr="00F045B8">
        <w:rPr>
          <w:rFonts w:asciiTheme="minorHAnsi" w:hAnsiTheme="minorHAnsi" w:cstheme="minorHAnsi"/>
          <w:sz w:val="22"/>
          <w:szCs w:val="22"/>
          <w:lang w:eastAsia="x-none"/>
        </w:rPr>
        <w:t xml:space="preserve">zakresie, w jakim osoba fizyczna, której dane dotyczą, dysponuje już tymi informacjami (vide: art. 13 ust. 4 RODO). </w:t>
      </w:r>
    </w:p>
    <w:p w:rsidR="009A6281" w:rsidRPr="00F045B8" w:rsidRDefault="009A6281" w:rsidP="00400F45">
      <w:pPr>
        <w:numPr>
          <w:ilvl w:val="0"/>
          <w:numId w:val="18"/>
        </w:numPr>
        <w:tabs>
          <w:tab w:val="clear" w:pos="540"/>
          <w:tab w:val="num" w:pos="0"/>
        </w:tabs>
        <w:spacing w:line="276" w:lineRule="auto"/>
        <w:jc w:val="both"/>
        <w:rPr>
          <w:rFonts w:asciiTheme="minorHAnsi" w:hAnsiTheme="minorHAnsi" w:cstheme="minorHAnsi"/>
          <w:sz w:val="22"/>
          <w:szCs w:val="22"/>
          <w:lang w:eastAsia="x-none"/>
        </w:rPr>
      </w:pPr>
      <w:r w:rsidRPr="00F045B8">
        <w:rPr>
          <w:rFonts w:asciiTheme="minorHAnsi" w:hAnsiTheme="minorHAnsi" w:cstheme="minorHAnsi"/>
          <w:bCs/>
          <w:sz w:val="22"/>
          <w:szCs w:val="22"/>
          <w:lang w:eastAsia="x-none"/>
        </w:rPr>
        <w:t>Ponadto, Wykonawca będzie musiał wypełnić obowiązek informacyjny wynikający z art. 14 RODO względem osób fizycznych</w:t>
      </w:r>
      <w:r w:rsidRPr="00F045B8">
        <w:rPr>
          <w:rFonts w:asciiTheme="minorHAnsi" w:hAnsiTheme="minorHAnsi" w:cstheme="minorHAnsi"/>
          <w:sz w:val="22"/>
          <w:szCs w:val="22"/>
          <w:lang w:eastAsia="x-none"/>
        </w:rPr>
        <w:t>, których dane przekazuje Zamawiającemu i których dane pośrednio pozyskał, chyba że ma zastosowanie</w:t>
      </w:r>
      <w:r w:rsidR="00240360" w:rsidRPr="00F045B8">
        <w:rPr>
          <w:rFonts w:asciiTheme="minorHAnsi" w:hAnsiTheme="minorHAnsi" w:cstheme="minorHAnsi"/>
          <w:sz w:val="22"/>
          <w:szCs w:val="22"/>
          <w:lang w:eastAsia="x-none"/>
        </w:rPr>
        <w:t xml:space="preserve"> </w:t>
      </w:r>
      <w:r w:rsidRPr="00F045B8">
        <w:rPr>
          <w:rFonts w:asciiTheme="minorHAnsi" w:hAnsiTheme="minorHAnsi" w:cstheme="minorHAnsi"/>
          <w:sz w:val="22"/>
          <w:szCs w:val="22"/>
          <w:lang w:eastAsia="x-none"/>
        </w:rPr>
        <w:t xml:space="preserve">co najmniej jedno z </w:t>
      </w:r>
      <w:proofErr w:type="spellStart"/>
      <w:r w:rsidRPr="00F045B8">
        <w:rPr>
          <w:rFonts w:asciiTheme="minorHAnsi" w:hAnsiTheme="minorHAnsi" w:cstheme="minorHAnsi"/>
          <w:sz w:val="22"/>
          <w:szCs w:val="22"/>
          <w:lang w:eastAsia="x-none"/>
        </w:rPr>
        <w:t>wyłączeń</w:t>
      </w:r>
      <w:proofErr w:type="spellEnd"/>
      <w:r w:rsidRPr="00F045B8">
        <w:rPr>
          <w:rFonts w:asciiTheme="minorHAnsi" w:hAnsiTheme="minorHAnsi" w:cstheme="minorHAnsi"/>
          <w:sz w:val="22"/>
          <w:szCs w:val="22"/>
          <w:lang w:eastAsia="x-none"/>
        </w:rPr>
        <w:t>, o których mowa w art. 14 ust. 5</w:t>
      </w:r>
      <w:r w:rsidR="008F6A86" w:rsidRPr="00F045B8">
        <w:rPr>
          <w:rFonts w:asciiTheme="minorHAnsi" w:hAnsiTheme="minorHAnsi" w:cstheme="minorHAnsi"/>
          <w:sz w:val="22"/>
          <w:szCs w:val="22"/>
          <w:lang w:eastAsia="x-none"/>
        </w:rPr>
        <w:t> </w:t>
      </w:r>
      <w:r w:rsidRPr="00F045B8">
        <w:rPr>
          <w:rFonts w:asciiTheme="minorHAnsi" w:hAnsiTheme="minorHAnsi" w:cstheme="minorHAnsi"/>
          <w:sz w:val="22"/>
          <w:szCs w:val="22"/>
          <w:lang w:eastAsia="x-none"/>
        </w:rPr>
        <w:t xml:space="preserve">RODO. </w:t>
      </w:r>
    </w:p>
    <w:p w:rsidR="00AC30A8" w:rsidRDefault="009A6281" w:rsidP="00400F45">
      <w:pPr>
        <w:numPr>
          <w:ilvl w:val="0"/>
          <w:numId w:val="18"/>
        </w:numPr>
        <w:tabs>
          <w:tab w:val="clear" w:pos="540"/>
          <w:tab w:val="num" w:pos="0"/>
        </w:tabs>
        <w:spacing w:line="276" w:lineRule="auto"/>
        <w:jc w:val="both"/>
        <w:rPr>
          <w:rFonts w:asciiTheme="minorHAnsi" w:hAnsiTheme="minorHAnsi" w:cstheme="minorHAnsi"/>
          <w:sz w:val="22"/>
          <w:szCs w:val="22"/>
          <w:u w:val="single"/>
          <w:lang w:eastAsia="x-none"/>
        </w:rPr>
      </w:pPr>
      <w:r w:rsidRPr="00F045B8">
        <w:rPr>
          <w:rFonts w:asciiTheme="minorHAnsi" w:hAnsiTheme="minorHAnsi" w:cstheme="minorHAnsi"/>
          <w:sz w:val="22"/>
          <w:szCs w:val="22"/>
          <w:u w:val="single"/>
          <w:lang w:eastAsia="x-none"/>
        </w:rPr>
        <w:t>W związku z powyżs</w:t>
      </w:r>
      <w:r w:rsidR="006E16B8" w:rsidRPr="00F045B8">
        <w:rPr>
          <w:rFonts w:asciiTheme="minorHAnsi" w:hAnsiTheme="minorHAnsi" w:cstheme="minorHAnsi"/>
          <w:sz w:val="22"/>
          <w:szCs w:val="22"/>
          <w:u w:val="single"/>
          <w:lang w:eastAsia="x-none"/>
        </w:rPr>
        <w:t xml:space="preserve">zym Wykonawca </w:t>
      </w:r>
      <w:r w:rsidRPr="00F045B8">
        <w:rPr>
          <w:rFonts w:asciiTheme="minorHAnsi" w:hAnsiTheme="minorHAnsi" w:cstheme="minorHAnsi"/>
          <w:sz w:val="22"/>
          <w:szCs w:val="22"/>
          <w:u w:val="single"/>
          <w:lang w:eastAsia="x-none"/>
        </w:rPr>
        <w:t>składa (o ile dotyczy) stosowne oświadczenie</w:t>
      </w:r>
      <w:r w:rsidR="006E16B8" w:rsidRPr="00F045B8">
        <w:rPr>
          <w:rFonts w:asciiTheme="minorHAnsi" w:hAnsiTheme="minorHAnsi" w:cstheme="minorHAnsi"/>
          <w:sz w:val="22"/>
          <w:szCs w:val="22"/>
        </w:rPr>
        <w:t xml:space="preserve"> </w:t>
      </w:r>
      <w:r w:rsidR="006E16B8" w:rsidRPr="00F045B8">
        <w:rPr>
          <w:rFonts w:asciiTheme="minorHAnsi" w:hAnsiTheme="minorHAnsi" w:cstheme="minorHAnsi"/>
          <w:sz w:val="22"/>
          <w:szCs w:val="22"/>
          <w:u w:val="single"/>
          <w:lang w:eastAsia="x-none"/>
        </w:rPr>
        <w:t xml:space="preserve">- wzór zawarty jest w załączniku  nr </w:t>
      </w:r>
      <w:r w:rsidR="00240360" w:rsidRPr="00F045B8">
        <w:rPr>
          <w:rFonts w:asciiTheme="minorHAnsi" w:hAnsiTheme="minorHAnsi" w:cstheme="minorHAnsi"/>
          <w:sz w:val="22"/>
          <w:szCs w:val="22"/>
          <w:u w:val="single"/>
          <w:lang w:eastAsia="x-none"/>
        </w:rPr>
        <w:t>3</w:t>
      </w:r>
      <w:r w:rsidR="006E16B8" w:rsidRPr="00F045B8">
        <w:rPr>
          <w:rFonts w:asciiTheme="minorHAnsi" w:hAnsiTheme="minorHAnsi" w:cstheme="minorHAnsi"/>
          <w:sz w:val="22"/>
          <w:szCs w:val="22"/>
          <w:u w:val="single"/>
          <w:lang w:eastAsia="x-none"/>
        </w:rPr>
        <w:t xml:space="preserve"> do SWZ.</w:t>
      </w:r>
    </w:p>
    <w:p w:rsidR="00C02388" w:rsidRPr="00944316" w:rsidRDefault="00C02388" w:rsidP="00C02388">
      <w:pPr>
        <w:spacing w:line="276" w:lineRule="auto"/>
        <w:ind w:left="540"/>
        <w:jc w:val="both"/>
        <w:rPr>
          <w:rFonts w:asciiTheme="minorHAnsi" w:hAnsiTheme="minorHAnsi" w:cstheme="minorHAnsi"/>
          <w:sz w:val="22"/>
          <w:szCs w:val="22"/>
          <w:u w:val="single"/>
          <w:lang w:eastAsia="x-none"/>
        </w:rPr>
      </w:pPr>
    </w:p>
    <w:p w:rsidR="001B6080" w:rsidRPr="007D6960" w:rsidRDefault="001B6080" w:rsidP="006C2961">
      <w:pPr>
        <w:spacing w:line="276" w:lineRule="auto"/>
        <w:jc w:val="both"/>
        <w:rPr>
          <w:rFonts w:ascii="Cambria" w:hAnsi="Cambria"/>
          <w:sz w:val="14"/>
          <w:szCs w:val="14"/>
          <w:lang w:eastAsia="x-none"/>
        </w:rPr>
      </w:pPr>
    </w:p>
    <w:p w:rsidR="00977294" w:rsidRDefault="00977294" w:rsidP="00977294">
      <w:pPr>
        <w:pStyle w:val="Tekstpodstawowy"/>
        <w:tabs>
          <w:tab w:val="left" w:pos="6237"/>
        </w:tabs>
        <w:spacing w:after="60" w:line="276" w:lineRule="auto"/>
        <w:ind w:left="5664" w:firstLine="708"/>
        <w:rPr>
          <w:rFonts w:asciiTheme="minorHAnsi" w:eastAsia="Calibri" w:hAnsiTheme="minorHAnsi" w:cstheme="minorHAnsi"/>
          <w:smallCaps w:val="0"/>
          <w:sz w:val="22"/>
          <w:szCs w:val="22"/>
          <w:lang w:val="pl-PL" w:eastAsia="pl-PL"/>
        </w:rPr>
      </w:pPr>
    </w:p>
    <w:p w:rsidR="00977294" w:rsidRDefault="00977294" w:rsidP="00977294">
      <w:pPr>
        <w:pStyle w:val="Tekstpodstawowy"/>
        <w:tabs>
          <w:tab w:val="left" w:pos="6237"/>
        </w:tabs>
        <w:spacing w:after="60" w:line="276" w:lineRule="auto"/>
        <w:ind w:left="5664" w:firstLine="708"/>
        <w:rPr>
          <w:rFonts w:asciiTheme="minorHAnsi" w:hAnsiTheme="minorHAnsi" w:cstheme="minorHAnsi"/>
          <w:b/>
          <w:bCs/>
          <w:smallCaps w:val="0"/>
          <w:sz w:val="20"/>
          <w:szCs w:val="20"/>
          <w:lang w:val="pl-PL"/>
        </w:rPr>
      </w:pPr>
    </w:p>
    <w:p w:rsidR="00E2077B" w:rsidRPr="00F045B8" w:rsidRDefault="008F11F4" w:rsidP="00977294">
      <w:pPr>
        <w:pStyle w:val="Tekstpodstawowy"/>
        <w:tabs>
          <w:tab w:val="left" w:pos="6237"/>
        </w:tabs>
        <w:spacing w:after="60" w:line="276" w:lineRule="auto"/>
        <w:ind w:left="5664" w:firstLine="708"/>
        <w:rPr>
          <w:rFonts w:asciiTheme="minorHAnsi" w:hAnsiTheme="minorHAnsi" w:cstheme="minorHAnsi"/>
          <w:b/>
          <w:bCs/>
          <w:smallCaps w:val="0"/>
          <w:sz w:val="20"/>
          <w:szCs w:val="20"/>
          <w:lang w:val="pl-PL"/>
        </w:rPr>
      </w:pPr>
      <w:r w:rsidRPr="00F045B8">
        <w:rPr>
          <w:rFonts w:asciiTheme="minorHAnsi" w:hAnsiTheme="minorHAnsi" w:cstheme="minorHAnsi"/>
          <w:b/>
          <w:bCs/>
          <w:smallCaps w:val="0"/>
          <w:sz w:val="20"/>
          <w:szCs w:val="20"/>
          <w:lang w:val="pl-PL"/>
        </w:rPr>
        <w:t>Z</w:t>
      </w:r>
      <w:r w:rsidR="00944CC6" w:rsidRPr="00F045B8">
        <w:rPr>
          <w:rFonts w:asciiTheme="minorHAnsi" w:hAnsiTheme="minorHAnsi" w:cstheme="minorHAnsi"/>
          <w:b/>
          <w:bCs/>
          <w:smallCaps w:val="0"/>
          <w:sz w:val="20"/>
          <w:szCs w:val="20"/>
          <w:lang w:val="pl-PL"/>
        </w:rPr>
        <w:t>ATWIERDZAM</w:t>
      </w:r>
    </w:p>
    <w:p w:rsidR="00F66AC8" w:rsidRDefault="00F66AC8" w:rsidP="00E2077B">
      <w:pPr>
        <w:pStyle w:val="Tekstpodstawowy"/>
        <w:spacing w:after="60" w:line="276" w:lineRule="auto"/>
        <w:ind w:left="5664" w:firstLine="708"/>
        <w:rPr>
          <w:rFonts w:ascii="Cambria" w:hAnsi="Cambria" w:cs="Arial"/>
          <w:b/>
          <w:bCs/>
          <w:smallCaps w:val="0"/>
          <w:sz w:val="20"/>
          <w:szCs w:val="20"/>
          <w:lang w:val="pl-PL"/>
        </w:rPr>
      </w:pPr>
    </w:p>
    <w:p w:rsidR="00F66AC8" w:rsidRDefault="00F66AC8" w:rsidP="00E2077B">
      <w:pPr>
        <w:pStyle w:val="Tekstpodstawowy"/>
        <w:spacing w:after="60" w:line="276" w:lineRule="auto"/>
        <w:ind w:left="5664" w:firstLine="708"/>
        <w:rPr>
          <w:rFonts w:ascii="Cambria" w:hAnsi="Cambria" w:cs="Arial"/>
          <w:b/>
          <w:bCs/>
          <w:smallCaps w:val="0"/>
          <w:sz w:val="20"/>
          <w:szCs w:val="20"/>
          <w:lang w:val="pl-PL"/>
        </w:rPr>
      </w:pPr>
    </w:p>
    <w:p w:rsidR="00E2077B" w:rsidRDefault="00E2077B" w:rsidP="00E2077B">
      <w:pPr>
        <w:pStyle w:val="Tekstpodstawowy"/>
        <w:spacing w:after="60" w:line="276" w:lineRule="auto"/>
        <w:ind w:left="5664" w:firstLine="708"/>
        <w:rPr>
          <w:rFonts w:ascii="Cambria" w:hAnsi="Cambria" w:cs="Arial"/>
          <w:b/>
          <w:bCs/>
          <w:smallCaps w:val="0"/>
          <w:sz w:val="20"/>
          <w:szCs w:val="20"/>
          <w:lang w:val="pl-PL"/>
        </w:rPr>
      </w:pPr>
    </w:p>
    <w:p w:rsidR="00E16ACD" w:rsidRDefault="00E2077B" w:rsidP="00B264A3">
      <w:pPr>
        <w:pStyle w:val="Tekstpodstawowy"/>
        <w:spacing w:after="60" w:line="276" w:lineRule="auto"/>
        <w:jc w:val="left"/>
        <w:rPr>
          <w:rFonts w:ascii="Cambria" w:hAnsi="Cambria" w:cs="Arial"/>
          <w:b/>
          <w:bCs/>
          <w:smallCaps w:val="0"/>
          <w:sz w:val="20"/>
          <w:szCs w:val="20"/>
          <w:lang w:val="pl-PL"/>
        </w:rPr>
        <w:sectPr w:rsidR="00E16ACD" w:rsidSect="00DF6B57">
          <w:headerReference w:type="default" r:id="rId16"/>
          <w:footerReference w:type="even" r:id="rId17"/>
          <w:footerReference w:type="default" r:id="rId18"/>
          <w:pgSz w:w="11906" w:h="16838"/>
          <w:pgMar w:top="851" w:right="1418" w:bottom="851" w:left="1418" w:header="425" w:footer="11" w:gutter="0"/>
          <w:cols w:space="708"/>
          <w:docGrid w:linePitch="360"/>
        </w:sectPr>
      </w:pPr>
      <w:r>
        <w:rPr>
          <w:rFonts w:ascii="Cambria" w:hAnsi="Cambria" w:cs="Arial"/>
          <w:b/>
          <w:bCs/>
          <w:smallCaps w:val="0"/>
          <w:sz w:val="20"/>
          <w:szCs w:val="20"/>
          <w:lang w:val="pl-PL"/>
        </w:rPr>
        <w:t xml:space="preserve">                                                                                                                                                   </w:t>
      </w:r>
      <w:r w:rsidR="00977294">
        <w:rPr>
          <w:rFonts w:ascii="Cambria" w:hAnsi="Cambria" w:cs="Arial"/>
          <w:b/>
          <w:bCs/>
          <w:smallCaps w:val="0"/>
          <w:sz w:val="20"/>
          <w:szCs w:val="20"/>
          <w:lang w:val="pl-PL"/>
        </w:rPr>
        <w:t xml:space="preserve">  </w:t>
      </w:r>
      <w:r>
        <w:rPr>
          <w:rFonts w:ascii="Cambria" w:hAnsi="Cambria" w:cs="Arial"/>
          <w:b/>
          <w:bCs/>
          <w:smallCaps w:val="0"/>
          <w:sz w:val="20"/>
          <w:szCs w:val="20"/>
          <w:lang w:val="pl-PL"/>
        </w:rPr>
        <w:t xml:space="preserve">    </w:t>
      </w:r>
      <w:r w:rsidR="00B264A3">
        <w:rPr>
          <w:rFonts w:ascii="Cambria" w:hAnsi="Cambria" w:cs="Arial"/>
          <w:b/>
          <w:bCs/>
          <w:smallCaps w:val="0"/>
          <w:sz w:val="20"/>
          <w:szCs w:val="20"/>
          <w:lang w:val="pl-PL"/>
        </w:rPr>
        <w:t>…………………………………</w:t>
      </w:r>
    </w:p>
    <w:p w:rsidR="007F32A5" w:rsidRPr="00E73A52" w:rsidRDefault="007F32A5" w:rsidP="00E73A52">
      <w:pPr>
        <w:pStyle w:val="Tekstpodstawowy"/>
        <w:spacing w:after="60"/>
        <w:jc w:val="left"/>
        <w:rPr>
          <w:rFonts w:ascii="Cambria" w:hAnsi="Cambria" w:cs="Arial"/>
          <w:b/>
          <w:bCs/>
          <w:sz w:val="20"/>
          <w:szCs w:val="20"/>
          <w:lang w:val="pl-PL"/>
        </w:rPr>
      </w:pPr>
    </w:p>
    <w:p w:rsidR="00977294" w:rsidRPr="00135A1C" w:rsidRDefault="00977294" w:rsidP="00977294">
      <w:pPr>
        <w:spacing w:after="60" w:line="276" w:lineRule="auto"/>
        <w:jc w:val="right"/>
        <w:rPr>
          <w:rFonts w:eastAsia="Batang" w:cstheme="minorHAnsi"/>
          <w:b/>
          <w:bCs/>
        </w:rPr>
      </w:pPr>
      <w:r w:rsidRPr="00135A1C">
        <w:rPr>
          <w:rFonts w:eastAsia="Batang" w:cstheme="minorHAnsi"/>
          <w:b/>
          <w:bCs/>
        </w:rPr>
        <w:t xml:space="preserve">                                                                                                                           Załącznik nr 1</w:t>
      </w:r>
    </w:p>
    <w:p w:rsidR="00977294" w:rsidRPr="00135A1C" w:rsidRDefault="00977294" w:rsidP="00977294">
      <w:pPr>
        <w:spacing w:after="60" w:line="276" w:lineRule="auto"/>
        <w:ind w:firstLine="567"/>
        <w:jc w:val="both"/>
        <w:rPr>
          <w:rFonts w:eastAsia="Batang" w:cstheme="minorHAnsi"/>
          <w:b/>
          <w:bCs/>
        </w:rPr>
      </w:pPr>
      <w:r w:rsidRPr="00135A1C">
        <w:rPr>
          <w:rFonts w:eastAsia="Batang" w:cstheme="minorHAnsi"/>
          <w:b/>
          <w:bCs/>
          <w:smallCaps/>
        </w:rPr>
        <w:t>Wykonawca:</w:t>
      </w:r>
    </w:p>
    <w:p w:rsidR="00977294" w:rsidRPr="005039D0" w:rsidRDefault="00977294" w:rsidP="00977294">
      <w:pPr>
        <w:spacing w:after="60" w:line="276" w:lineRule="auto"/>
        <w:ind w:left="567"/>
        <w:rPr>
          <w:rFonts w:eastAsia="Batang" w:cstheme="minorHAnsi"/>
          <w:bCs/>
          <w:smallCaps/>
        </w:rPr>
      </w:pPr>
      <w:r w:rsidRPr="005039D0">
        <w:rPr>
          <w:rFonts w:eastAsia="Batang" w:cstheme="minorHAnsi"/>
          <w:bCs/>
          <w:smallCaps/>
        </w:rPr>
        <w:t>…………………………………………</w:t>
      </w:r>
    </w:p>
    <w:p w:rsidR="00977294" w:rsidRPr="005039D0" w:rsidRDefault="00977294" w:rsidP="00977294">
      <w:pPr>
        <w:spacing w:after="60" w:line="276" w:lineRule="auto"/>
        <w:ind w:left="567"/>
        <w:rPr>
          <w:rFonts w:eastAsia="Batang" w:cstheme="minorHAnsi"/>
          <w:bCs/>
          <w:smallCaps/>
        </w:rPr>
      </w:pPr>
      <w:r w:rsidRPr="005039D0">
        <w:rPr>
          <w:rFonts w:eastAsia="Batang" w:cstheme="minorHAnsi"/>
          <w:bCs/>
          <w:smallCaps/>
        </w:rPr>
        <w:t>…………………………………………</w:t>
      </w:r>
    </w:p>
    <w:p w:rsidR="00977294" w:rsidRPr="005039D0" w:rsidRDefault="00977294" w:rsidP="00977294">
      <w:pPr>
        <w:spacing w:after="60" w:line="276" w:lineRule="auto"/>
        <w:ind w:left="567"/>
        <w:rPr>
          <w:rFonts w:eastAsia="Batang" w:cstheme="minorHAnsi"/>
          <w:bCs/>
          <w:i/>
          <w:smallCaps/>
        </w:rPr>
      </w:pPr>
      <w:r w:rsidRPr="005039D0">
        <w:rPr>
          <w:rFonts w:eastAsia="Batang" w:cstheme="minorHAnsi"/>
          <w:bCs/>
          <w:i/>
          <w:smallCaps/>
        </w:rPr>
        <w:t>(pełna nazwa/firma, adres),</w:t>
      </w:r>
    </w:p>
    <w:p w:rsidR="00977294" w:rsidRPr="005039D0" w:rsidRDefault="00977294" w:rsidP="00977294">
      <w:pPr>
        <w:spacing w:after="60" w:line="276" w:lineRule="auto"/>
        <w:ind w:left="567"/>
        <w:rPr>
          <w:rFonts w:eastAsia="Batang" w:cstheme="minorHAnsi"/>
          <w:bCs/>
          <w:i/>
          <w:smallCaps/>
        </w:rPr>
      </w:pPr>
      <w:r w:rsidRPr="005039D0">
        <w:rPr>
          <w:rFonts w:eastAsia="Batang" w:cstheme="minorHAnsi"/>
          <w:bCs/>
          <w:i/>
          <w:smallCaps/>
        </w:rPr>
        <w:t xml:space="preserve">w zależności od podmiotu: </w:t>
      </w:r>
    </w:p>
    <w:p w:rsidR="00977294" w:rsidRPr="005039D0" w:rsidRDefault="00977294" w:rsidP="00977294">
      <w:pPr>
        <w:spacing w:after="60" w:line="276" w:lineRule="auto"/>
        <w:ind w:left="567"/>
        <w:rPr>
          <w:rFonts w:eastAsia="Batang" w:cstheme="minorHAnsi"/>
          <w:bCs/>
          <w:i/>
          <w:smallCaps/>
        </w:rPr>
      </w:pPr>
      <w:r w:rsidRPr="005039D0">
        <w:rPr>
          <w:rFonts w:eastAsia="Batang" w:cstheme="minorHAnsi"/>
          <w:bCs/>
          <w:i/>
          <w:smallCaps/>
        </w:rPr>
        <w:t>NIP:…………………………………</w:t>
      </w:r>
    </w:p>
    <w:p w:rsidR="00977294" w:rsidRPr="005039D0" w:rsidRDefault="00977294" w:rsidP="00977294">
      <w:pPr>
        <w:spacing w:after="60" w:line="276" w:lineRule="auto"/>
        <w:ind w:left="567"/>
        <w:rPr>
          <w:rFonts w:eastAsia="Batang" w:cstheme="minorHAnsi"/>
          <w:bCs/>
          <w:i/>
          <w:smallCaps/>
        </w:rPr>
      </w:pPr>
      <w:r w:rsidRPr="005039D0">
        <w:rPr>
          <w:rFonts w:eastAsia="Batang" w:cstheme="minorHAnsi"/>
          <w:bCs/>
          <w:i/>
          <w:smallCaps/>
        </w:rPr>
        <w:t>KRS: ………………………………</w:t>
      </w:r>
    </w:p>
    <w:p w:rsidR="005039D0" w:rsidRPr="005039D0" w:rsidRDefault="005039D0" w:rsidP="005039D0">
      <w:pPr>
        <w:suppressAutoHyphens/>
        <w:jc w:val="both"/>
        <w:rPr>
          <w:rFonts w:cstheme="minorHAnsi"/>
          <w:bCs/>
          <w:sz w:val="20"/>
          <w:szCs w:val="20"/>
          <w:lang w:val="de-DE" w:eastAsia="ar-SA"/>
        </w:rPr>
      </w:pPr>
      <w:r w:rsidRPr="005039D0">
        <w:rPr>
          <w:rFonts w:cstheme="minorHAnsi"/>
          <w:bCs/>
          <w:sz w:val="20"/>
          <w:szCs w:val="20"/>
          <w:lang w:val="de-DE" w:eastAsia="ar-SA"/>
        </w:rPr>
        <w:t xml:space="preserve">           </w:t>
      </w:r>
      <w:proofErr w:type="spellStart"/>
      <w:r w:rsidRPr="005039D0">
        <w:rPr>
          <w:rFonts w:cstheme="minorHAnsi"/>
          <w:bCs/>
          <w:sz w:val="20"/>
          <w:szCs w:val="20"/>
          <w:lang w:val="de-DE" w:eastAsia="ar-SA"/>
        </w:rPr>
        <w:t>Osoba</w:t>
      </w:r>
      <w:proofErr w:type="spellEnd"/>
      <w:r w:rsidRPr="005039D0">
        <w:rPr>
          <w:rFonts w:cstheme="minorHAnsi"/>
          <w:bCs/>
          <w:sz w:val="20"/>
          <w:szCs w:val="20"/>
          <w:lang w:val="de-DE" w:eastAsia="ar-SA"/>
        </w:rPr>
        <w:t xml:space="preserve"> do </w:t>
      </w:r>
      <w:proofErr w:type="spellStart"/>
      <w:r w:rsidRPr="005039D0">
        <w:rPr>
          <w:rFonts w:cstheme="minorHAnsi"/>
          <w:bCs/>
          <w:sz w:val="20"/>
          <w:szCs w:val="20"/>
          <w:lang w:val="de-DE" w:eastAsia="ar-SA"/>
        </w:rPr>
        <w:t>kontaktu</w:t>
      </w:r>
      <w:proofErr w:type="spellEnd"/>
      <w:r w:rsidRPr="005039D0">
        <w:rPr>
          <w:rFonts w:cstheme="minorHAnsi"/>
          <w:bCs/>
          <w:sz w:val="20"/>
          <w:szCs w:val="20"/>
          <w:lang w:val="de-DE" w:eastAsia="ar-SA"/>
        </w:rPr>
        <w:t>: ……………………</w:t>
      </w:r>
      <w:r w:rsidRPr="005039D0">
        <w:rPr>
          <w:rFonts w:cstheme="minorHAnsi"/>
          <w:bCs/>
          <w:sz w:val="20"/>
          <w:szCs w:val="20"/>
          <w:lang w:val="de-DE" w:eastAsia="ar-SA"/>
        </w:rPr>
        <w:t>……</w:t>
      </w:r>
    </w:p>
    <w:p w:rsidR="005039D0" w:rsidRPr="005039D0" w:rsidRDefault="005039D0" w:rsidP="005039D0">
      <w:pPr>
        <w:suppressAutoHyphens/>
        <w:jc w:val="both"/>
        <w:rPr>
          <w:rFonts w:cstheme="minorHAnsi"/>
          <w:bCs/>
          <w:sz w:val="20"/>
          <w:szCs w:val="20"/>
          <w:lang w:val="de-DE" w:eastAsia="ar-SA"/>
        </w:rPr>
      </w:pPr>
    </w:p>
    <w:p w:rsidR="005039D0" w:rsidRPr="005039D0" w:rsidRDefault="005039D0" w:rsidP="005039D0">
      <w:pPr>
        <w:suppressAutoHyphens/>
        <w:jc w:val="both"/>
        <w:rPr>
          <w:rFonts w:cstheme="minorHAnsi"/>
          <w:bCs/>
          <w:sz w:val="20"/>
          <w:szCs w:val="20"/>
          <w:lang w:val="de-DE" w:eastAsia="ar-SA"/>
        </w:rPr>
      </w:pPr>
      <w:r w:rsidRPr="005039D0">
        <w:rPr>
          <w:rFonts w:cstheme="minorHAnsi"/>
          <w:bCs/>
          <w:sz w:val="20"/>
          <w:szCs w:val="20"/>
          <w:lang w:val="de-DE" w:eastAsia="ar-SA"/>
        </w:rPr>
        <w:t xml:space="preserve"> </w:t>
      </w:r>
      <w:r w:rsidRPr="005039D0">
        <w:rPr>
          <w:rFonts w:cstheme="minorHAnsi"/>
          <w:bCs/>
          <w:sz w:val="20"/>
          <w:szCs w:val="20"/>
          <w:lang w:val="de-DE" w:eastAsia="ar-SA"/>
        </w:rPr>
        <w:t xml:space="preserve">          </w:t>
      </w:r>
      <w:r w:rsidRPr="005039D0">
        <w:rPr>
          <w:rFonts w:cstheme="minorHAnsi"/>
          <w:bCs/>
          <w:sz w:val="20"/>
          <w:szCs w:val="20"/>
          <w:lang w:val="de-DE" w:eastAsia="ar-SA"/>
        </w:rPr>
        <w:t>Tel.:  ……………………………………….</w:t>
      </w:r>
    </w:p>
    <w:p w:rsidR="005039D0" w:rsidRPr="005039D0" w:rsidRDefault="005039D0" w:rsidP="005039D0">
      <w:pPr>
        <w:suppressAutoHyphens/>
        <w:jc w:val="both"/>
        <w:rPr>
          <w:rFonts w:cstheme="minorHAnsi"/>
          <w:bCs/>
          <w:sz w:val="20"/>
          <w:szCs w:val="20"/>
          <w:lang w:val="de-DE" w:eastAsia="ar-SA"/>
        </w:rPr>
      </w:pPr>
    </w:p>
    <w:p w:rsidR="005039D0" w:rsidRPr="005039D0" w:rsidRDefault="005039D0" w:rsidP="005039D0">
      <w:pPr>
        <w:suppressAutoHyphens/>
        <w:jc w:val="both"/>
        <w:rPr>
          <w:rFonts w:cstheme="minorHAnsi"/>
          <w:bCs/>
          <w:sz w:val="20"/>
          <w:szCs w:val="20"/>
          <w:lang w:val="de-DE" w:eastAsia="ar-SA"/>
        </w:rPr>
      </w:pPr>
      <w:r w:rsidRPr="005039D0">
        <w:rPr>
          <w:rFonts w:cstheme="minorHAnsi"/>
          <w:bCs/>
          <w:sz w:val="20"/>
          <w:szCs w:val="20"/>
          <w:lang w:val="de-DE" w:eastAsia="ar-SA"/>
        </w:rPr>
        <w:t xml:space="preserve"> </w:t>
      </w:r>
      <w:r w:rsidRPr="005039D0">
        <w:rPr>
          <w:rFonts w:cstheme="minorHAnsi"/>
          <w:bCs/>
          <w:sz w:val="20"/>
          <w:szCs w:val="20"/>
          <w:lang w:val="de-DE" w:eastAsia="ar-SA"/>
        </w:rPr>
        <w:t xml:space="preserve">           </w:t>
      </w:r>
      <w:proofErr w:type="spellStart"/>
      <w:r w:rsidRPr="005039D0">
        <w:rPr>
          <w:rFonts w:cstheme="minorHAnsi"/>
          <w:bCs/>
          <w:sz w:val="20"/>
          <w:szCs w:val="20"/>
          <w:lang w:val="de-DE" w:eastAsia="ar-SA"/>
        </w:rPr>
        <w:t>E-mail</w:t>
      </w:r>
      <w:proofErr w:type="spellEnd"/>
      <w:r w:rsidRPr="005039D0">
        <w:rPr>
          <w:rFonts w:cstheme="minorHAnsi"/>
          <w:bCs/>
          <w:sz w:val="20"/>
          <w:szCs w:val="20"/>
          <w:lang w:val="de-DE" w:eastAsia="ar-SA"/>
        </w:rPr>
        <w:t>: …………………………………….</w:t>
      </w:r>
    </w:p>
    <w:p w:rsidR="005039D0" w:rsidRPr="005039D0" w:rsidRDefault="005039D0" w:rsidP="00977294">
      <w:pPr>
        <w:spacing w:after="60" w:line="276" w:lineRule="auto"/>
        <w:ind w:left="567"/>
        <w:rPr>
          <w:rFonts w:eastAsia="Batang" w:cstheme="minorHAnsi"/>
          <w:bCs/>
          <w:i/>
          <w:smallCaps/>
        </w:rPr>
      </w:pPr>
    </w:p>
    <w:p w:rsidR="00977294" w:rsidRDefault="00977294" w:rsidP="00977294">
      <w:pPr>
        <w:spacing w:after="60" w:line="276" w:lineRule="auto"/>
        <w:ind w:left="567"/>
        <w:jc w:val="center"/>
        <w:rPr>
          <w:rFonts w:eastAsia="Batang" w:cstheme="minorHAnsi"/>
          <w:b/>
          <w:bCs/>
          <w:smallCaps/>
          <w:u w:val="single"/>
        </w:rPr>
      </w:pPr>
    </w:p>
    <w:p w:rsidR="005039D0" w:rsidRDefault="005039D0" w:rsidP="005039D0">
      <w:pPr>
        <w:spacing w:after="60" w:line="276" w:lineRule="auto"/>
        <w:ind w:left="567"/>
        <w:jc w:val="center"/>
        <w:rPr>
          <w:rFonts w:eastAsia="Batang" w:cstheme="minorHAnsi"/>
          <w:b/>
          <w:bCs/>
          <w:smallCaps/>
          <w:u w:val="single"/>
        </w:rPr>
      </w:pPr>
      <w:r w:rsidRPr="00135A1C">
        <w:rPr>
          <w:rFonts w:eastAsia="Batang" w:cstheme="minorHAnsi"/>
          <w:b/>
          <w:bCs/>
          <w:smallCaps/>
          <w:u w:val="single"/>
        </w:rPr>
        <w:t xml:space="preserve">O F E R T A </w:t>
      </w:r>
    </w:p>
    <w:p w:rsidR="005039D0" w:rsidRPr="00135A1C" w:rsidRDefault="005039D0" w:rsidP="005039D0">
      <w:pPr>
        <w:spacing w:after="60" w:line="276" w:lineRule="auto"/>
        <w:ind w:left="567"/>
        <w:jc w:val="center"/>
        <w:rPr>
          <w:rFonts w:eastAsia="Batang" w:cstheme="minorHAnsi"/>
          <w:b/>
          <w:bCs/>
          <w:smallCaps/>
          <w:u w:val="single"/>
        </w:rPr>
      </w:pPr>
    </w:p>
    <w:p w:rsidR="005039D0" w:rsidRPr="005039D0" w:rsidRDefault="005039D0" w:rsidP="005039D0">
      <w:pPr>
        <w:spacing w:after="60" w:line="276" w:lineRule="auto"/>
        <w:ind w:left="567"/>
        <w:jc w:val="center"/>
        <w:rPr>
          <w:rFonts w:asciiTheme="majorHAnsi" w:hAnsiTheme="majorHAnsi" w:cs="Calibri"/>
          <w:b/>
          <w:bCs/>
          <w:color w:val="000000"/>
          <w:sz w:val="20"/>
          <w:szCs w:val="20"/>
        </w:rPr>
      </w:pPr>
      <w:r w:rsidRPr="005039D0">
        <w:rPr>
          <w:rFonts w:asciiTheme="majorHAnsi" w:hAnsiTheme="majorHAnsi" w:cs="Calibri"/>
          <w:b/>
          <w:bCs/>
          <w:color w:val="000000"/>
          <w:sz w:val="20"/>
          <w:szCs w:val="20"/>
        </w:rPr>
        <w:t>W odpowiedzi na ogłoszenie dotyczące udzielenia zamówienia</w:t>
      </w:r>
      <w:r>
        <w:rPr>
          <w:rFonts w:asciiTheme="majorHAnsi" w:hAnsiTheme="majorHAnsi" w:cs="Calibri"/>
          <w:b/>
          <w:bCs/>
          <w:color w:val="000000"/>
          <w:sz w:val="20"/>
          <w:szCs w:val="20"/>
        </w:rPr>
        <w:t xml:space="preserve"> publicznego</w:t>
      </w:r>
      <w:r w:rsidRPr="005039D0">
        <w:rPr>
          <w:rFonts w:asciiTheme="majorHAnsi" w:hAnsiTheme="majorHAnsi" w:cs="Calibri"/>
          <w:b/>
          <w:bCs/>
          <w:color w:val="000000"/>
          <w:sz w:val="20"/>
          <w:szCs w:val="20"/>
        </w:rPr>
        <w:t xml:space="preserve"> na dostaw</w:t>
      </w:r>
      <w:r w:rsidRPr="005039D0">
        <w:rPr>
          <w:rFonts w:asciiTheme="majorHAnsi" w:hAnsiTheme="majorHAnsi" w:cs="Calibri"/>
          <w:b/>
          <w:bCs/>
          <w:color w:val="000000"/>
          <w:sz w:val="20"/>
          <w:szCs w:val="20"/>
        </w:rPr>
        <w:t>ę:</w:t>
      </w:r>
      <w:r w:rsidRPr="005039D0">
        <w:rPr>
          <w:rFonts w:asciiTheme="majorHAnsi" w:hAnsiTheme="majorHAnsi" w:cs="Calibri"/>
          <w:b/>
          <w:bCs/>
          <w:color w:val="000000"/>
          <w:sz w:val="20"/>
          <w:szCs w:val="20"/>
        </w:rPr>
        <w:t xml:space="preserve"> </w:t>
      </w:r>
    </w:p>
    <w:p w:rsidR="005039D0" w:rsidRPr="005039D0" w:rsidRDefault="005039D0" w:rsidP="005039D0">
      <w:pPr>
        <w:ind w:left="709"/>
        <w:jc w:val="both"/>
        <w:rPr>
          <w:rFonts w:asciiTheme="majorHAnsi" w:eastAsia="Batang" w:hAnsiTheme="majorHAnsi" w:cs="Arial"/>
          <w:b/>
          <w:bCs/>
          <w:sz w:val="20"/>
          <w:szCs w:val="20"/>
          <w:lang w:eastAsia="x-none"/>
        </w:rPr>
      </w:pPr>
      <w:r w:rsidRPr="005039D0">
        <w:rPr>
          <w:rFonts w:asciiTheme="majorHAnsi" w:eastAsia="Batang" w:hAnsiTheme="majorHAnsi" w:cs="Arial"/>
          <w:b/>
          <w:bCs/>
          <w:sz w:val="20"/>
          <w:szCs w:val="20"/>
          <w:lang w:eastAsia="x-none"/>
        </w:rPr>
        <w:t xml:space="preserve">Odczynniki diagnostyczne  do przeprowadzenie oznaczenia poziomu </w:t>
      </w:r>
      <w:proofErr w:type="spellStart"/>
      <w:r w:rsidRPr="005039D0">
        <w:rPr>
          <w:rFonts w:asciiTheme="majorHAnsi" w:eastAsia="Batang" w:hAnsiTheme="majorHAnsi" w:cs="Arial"/>
          <w:b/>
          <w:bCs/>
          <w:sz w:val="20"/>
          <w:szCs w:val="20"/>
          <w:lang w:eastAsia="x-none"/>
        </w:rPr>
        <w:t>Metotreksatu</w:t>
      </w:r>
      <w:proofErr w:type="spellEnd"/>
      <w:r w:rsidRPr="005039D0">
        <w:rPr>
          <w:rFonts w:asciiTheme="majorHAnsi" w:eastAsia="Batang" w:hAnsiTheme="majorHAnsi" w:cs="Arial"/>
          <w:b/>
          <w:bCs/>
          <w:sz w:val="20"/>
          <w:szCs w:val="20"/>
          <w:lang w:eastAsia="x-none"/>
        </w:rPr>
        <w:t xml:space="preserve"> i 5- </w:t>
      </w:r>
      <w:proofErr w:type="spellStart"/>
      <w:r w:rsidRPr="005039D0">
        <w:rPr>
          <w:rFonts w:asciiTheme="majorHAnsi" w:eastAsia="Batang" w:hAnsiTheme="majorHAnsi" w:cs="Arial"/>
          <w:b/>
          <w:bCs/>
          <w:sz w:val="20"/>
          <w:szCs w:val="20"/>
          <w:lang w:eastAsia="x-none"/>
        </w:rPr>
        <w:t>Fluorouracylu</w:t>
      </w:r>
      <w:proofErr w:type="spellEnd"/>
      <w:r w:rsidRPr="005039D0">
        <w:rPr>
          <w:rFonts w:asciiTheme="majorHAnsi" w:eastAsia="Batang" w:hAnsiTheme="majorHAnsi" w:cs="Arial"/>
          <w:b/>
          <w:bCs/>
          <w:sz w:val="20"/>
          <w:szCs w:val="20"/>
          <w:lang w:eastAsia="x-none"/>
        </w:rPr>
        <w:t xml:space="preserve">. </w:t>
      </w:r>
      <w:proofErr w:type="spellStart"/>
      <w:r w:rsidRPr="005039D0">
        <w:rPr>
          <w:rFonts w:asciiTheme="majorHAnsi" w:eastAsia="Batang" w:hAnsiTheme="majorHAnsi" w:cs="Arial"/>
          <w:b/>
          <w:bCs/>
          <w:sz w:val="20"/>
          <w:szCs w:val="20"/>
          <w:lang w:eastAsia="x-none"/>
        </w:rPr>
        <w:t>kalprotektyny</w:t>
      </w:r>
      <w:proofErr w:type="spellEnd"/>
      <w:r w:rsidRPr="005039D0">
        <w:rPr>
          <w:rFonts w:asciiTheme="majorHAnsi" w:eastAsia="Batang" w:hAnsiTheme="majorHAnsi" w:cs="Arial"/>
          <w:b/>
          <w:bCs/>
          <w:sz w:val="20"/>
          <w:szCs w:val="20"/>
          <w:lang w:eastAsia="x-none"/>
        </w:rPr>
        <w:t xml:space="preserve"> w kale,</w:t>
      </w:r>
      <w:r>
        <w:rPr>
          <w:rFonts w:asciiTheme="majorHAnsi" w:eastAsia="Batang" w:hAnsiTheme="majorHAnsi" w:cs="Arial"/>
          <w:b/>
          <w:bCs/>
          <w:sz w:val="20"/>
          <w:szCs w:val="20"/>
          <w:lang w:eastAsia="x-none"/>
        </w:rPr>
        <w:t xml:space="preserve"> </w:t>
      </w:r>
      <w:r w:rsidRPr="005039D0">
        <w:rPr>
          <w:rFonts w:asciiTheme="majorHAnsi" w:eastAsia="Batang" w:hAnsiTheme="majorHAnsi" w:cs="Arial"/>
          <w:b/>
          <w:bCs/>
          <w:sz w:val="20"/>
          <w:szCs w:val="20"/>
          <w:lang w:eastAsia="x-none"/>
        </w:rPr>
        <w:t>oraz do oceny mutacji w genie DPYD</w:t>
      </w:r>
      <w:r w:rsidRPr="005039D0">
        <w:rPr>
          <w:rFonts w:asciiTheme="majorHAnsi" w:hAnsiTheme="majorHAnsi" w:cs="Calibri"/>
          <w:b/>
          <w:bCs/>
          <w:color w:val="000000"/>
          <w:sz w:val="20"/>
          <w:szCs w:val="20"/>
        </w:rPr>
        <w:t xml:space="preserve"> dla Szpitala Specjalistycznego w Brzozowie Podkarpackiego Ośrodka Onkologicznego im. Ks. B. Markiewicza, znak sprawy Sz.S.POO.SZP.3810.</w:t>
      </w:r>
      <w:r>
        <w:rPr>
          <w:rFonts w:asciiTheme="majorHAnsi" w:hAnsiTheme="majorHAnsi" w:cs="Calibri"/>
          <w:b/>
          <w:bCs/>
          <w:color w:val="000000"/>
          <w:sz w:val="20"/>
          <w:szCs w:val="20"/>
        </w:rPr>
        <w:t>64</w:t>
      </w:r>
      <w:r w:rsidRPr="005039D0">
        <w:rPr>
          <w:rFonts w:asciiTheme="majorHAnsi" w:hAnsiTheme="majorHAnsi" w:cs="Calibri"/>
          <w:b/>
          <w:bCs/>
          <w:color w:val="000000"/>
          <w:sz w:val="20"/>
          <w:szCs w:val="20"/>
        </w:rPr>
        <w:t>.2026 przedstawiamy następującą ofertę:</w:t>
      </w:r>
    </w:p>
    <w:p w:rsidR="005039D0" w:rsidRPr="00560124" w:rsidRDefault="005039D0" w:rsidP="005039D0">
      <w:pPr>
        <w:ind w:left="709" w:hanging="709"/>
        <w:rPr>
          <w:rFonts w:ascii="Cambria" w:eastAsia="Batang" w:hAnsi="Cambria" w:cs="Arial"/>
          <w:b/>
          <w:bCs/>
          <w:i/>
          <w:sz w:val="20"/>
          <w:szCs w:val="20"/>
          <w:lang w:eastAsia="x-none"/>
        </w:rPr>
      </w:pP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
        <w:gridCol w:w="567"/>
        <w:gridCol w:w="2744"/>
        <w:gridCol w:w="1815"/>
        <w:gridCol w:w="962"/>
        <w:gridCol w:w="1154"/>
        <w:gridCol w:w="1095"/>
        <w:gridCol w:w="1540"/>
        <w:gridCol w:w="579"/>
        <w:gridCol w:w="1157"/>
        <w:gridCol w:w="2755"/>
      </w:tblGrid>
      <w:tr w:rsidR="005039D0" w:rsidRPr="00560124" w:rsidTr="00630092">
        <w:trPr>
          <w:trHeight w:val="672"/>
        </w:trPr>
        <w:tc>
          <w:tcPr>
            <w:tcW w:w="687" w:type="dxa"/>
          </w:tcPr>
          <w:p w:rsidR="005039D0" w:rsidRPr="00560124" w:rsidRDefault="005039D0" w:rsidP="00630092">
            <w:pPr>
              <w:rPr>
                <w:rFonts w:ascii="Cambria" w:eastAsia="Batang" w:hAnsi="Cambria" w:cs="Arial"/>
                <w:b/>
                <w:bCs/>
                <w:i/>
                <w:sz w:val="20"/>
                <w:szCs w:val="20"/>
                <w:lang w:eastAsia="x-none"/>
              </w:rPr>
            </w:pPr>
            <w:r w:rsidRPr="00560124">
              <w:rPr>
                <w:rFonts w:ascii="Cambria" w:eastAsia="Batang" w:hAnsi="Cambria" w:cs="Arial"/>
                <w:b/>
                <w:bCs/>
                <w:i/>
                <w:sz w:val="20"/>
                <w:szCs w:val="20"/>
                <w:lang w:eastAsia="x-none"/>
              </w:rPr>
              <w:t>L.p.</w:t>
            </w:r>
          </w:p>
        </w:tc>
        <w:tc>
          <w:tcPr>
            <w:tcW w:w="3311" w:type="dxa"/>
            <w:gridSpan w:val="2"/>
          </w:tcPr>
          <w:p w:rsidR="005039D0" w:rsidRPr="00560124" w:rsidRDefault="005039D0" w:rsidP="00630092">
            <w:pPr>
              <w:rPr>
                <w:rFonts w:ascii="Cambria" w:eastAsia="Batang" w:hAnsi="Cambria" w:cs="Arial"/>
                <w:b/>
                <w:bCs/>
                <w:i/>
                <w:sz w:val="20"/>
                <w:szCs w:val="20"/>
                <w:lang w:eastAsia="x-none"/>
              </w:rPr>
            </w:pPr>
            <w:r w:rsidRPr="00560124">
              <w:rPr>
                <w:rFonts w:ascii="Cambria" w:eastAsia="Batang" w:hAnsi="Cambria" w:cs="Arial"/>
                <w:b/>
                <w:bCs/>
                <w:i/>
                <w:sz w:val="20"/>
                <w:szCs w:val="20"/>
                <w:lang w:eastAsia="x-none"/>
              </w:rPr>
              <w:t>Opis przedmiotu zamówienia</w:t>
            </w:r>
          </w:p>
        </w:tc>
        <w:tc>
          <w:tcPr>
            <w:tcW w:w="1815" w:type="dxa"/>
          </w:tcPr>
          <w:p w:rsidR="005039D0" w:rsidRPr="00560124" w:rsidRDefault="005039D0" w:rsidP="00630092">
            <w:pPr>
              <w:rPr>
                <w:rFonts w:ascii="Cambria" w:eastAsia="Batang" w:hAnsi="Cambria" w:cs="Arial"/>
                <w:b/>
                <w:bCs/>
                <w:i/>
                <w:sz w:val="20"/>
                <w:szCs w:val="20"/>
                <w:lang w:eastAsia="x-none"/>
              </w:rPr>
            </w:pPr>
            <w:r>
              <w:rPr>
                <w:rFonts w:ascii="Cambria" w:eastAsia="Batang" w:hAnsi="Cambria" w:cs="Arial"/>
                <w:b/>
                <w:bCs/>
                <w:i/>
                <w:sz w:val="20"/>
                <w:szCs w:val="20"/>
                <w:lang w:eastAsia="x-none"/>
              </w:rPr>
              <w:t>Ilość oznaczeń na 24 miesiące</w:t>
            </w:r>
          </w:p>
        </w:tc>
        <w:tc>
          <w:tcPr>
            <w:tcW w:w="962" w:type="dxa"/>
          </w:tcPr>
          <w:p w:rsidR="005039D0" w:rsidRPr="00560124" w:rsidRDefault="005039D0" w:rsidP="00630092">
            <w:pPr>
              <w:rPr>
                <w:rFonts w:ascii="Cambria" w:eastAsia="Batang" w:hAnsi="Cambria" w:cs="Arial"/>
                <w:b/>
                <w:bCs/>
                <w:i/>
                <w:sz w:val="20"/>
                <w:szCs w:val="20"/>
                <w:lang w:eastAsia="x-none"/>
              </w:rPr>
            </w:pPr>
            <w:r w:rsidRPr="00560124">
              <w:rPr>
                <w:rFonts w:ascii="Cambria" w:eastAsia="Batang" w:hAnsi="Cambria" w:cs="Arial"/>
                <w:b/>
                <w:bCs/>
                <w:i/>
                <w:sz w:val="20"/>
                <w:szCs w:val="20"/>
                <w:lang w:eastAsia="x-none"/>
              </w:rPr>
              <w:t>J.m.</w:t>
            </w:r>
          </w:p>
        </w:tc>
        <w:tc>
          <w:tcPr>
            <w:tcW w:w="1154" w:type="dxa"/>
          </w:tcPr>
          <w:p w:rsidR="005039D0" w:rsidRPr="00560124" w:rsidRDefault="005039D0" w:rsidP="00630092">
            <w:pPr>
              <w:rPr>
                <w:rFonts w:ascii="Cambria" w:eastAsia="Batang" w:hAnsi="Cambria" w:cs="Arial"/>
                <w:b/>
                <w:bCs/>
                <w:i/>
                <w:sz w:val="20"/>
                <w:szCs w:val="20"/>
                <w:lang w:eastAsia="x-none"/>
              </w:rPr>
            </w:pPr>
            <w:r w:rsidRPr="00560124">
              <w:rPr>
                <w:rFonts w:ascii="Cambria" w:eastAsia="Batang" w:hAnsi="Cambria" w:cs="Arial"/>
                <w:b/>
                <w:bCs/>
                <w:i/>
                <w:sz w:val="20"/>
                <w:szCs w:val="20"/>
                <w:lang w:eastAsia="x-none"/>
              </w:rPr>
              <w:t xml:space="preserve">Ilość opakowań </w:t>
            </w:r>
          </w:p>
        </w:tc>
        <w:tc>
          <w:tcPr>
            <w:tcW w:w="1095" w:type="dxa"/>
          </w:tcPr>
          <w:p w:rsidR="005039D0" w:rsidRPr="00560124" w:rsidRDefault="005039D0" w:rsidP="00630092">
            <w:pPr>
              <w:rPr>
                <w:rFonts w:ascii="Cambria" w:eastAsia="Batang" w:hAnsi="Cambria" w:cs="Arial"/>
                <w:b/>
                <w:bCs/>
                <w:i/>
                <w:sz w:val="20"/>
                <w:szCs w:val="20"/>
                <w:lang w:eastAsia="x-none"/>
              </w:rPr>
            </w:pPr>
            <w:r w:rsidRPr="00560124">
              <w:rPr>
                <w:rFonts w:ascii="Cambria" w:eastAsia="Batang" w:hAnsi="Cambria" w:cs="Arial"/>
                <w:b/>
                <w:bCs/>
                <w:i/>
                <w:sz w:val="20"/>
                <w:szCs w:val="20"/>
                <w:lang w:eastAsia="x-none"/>
              </w:rPr>
              <w:t>Cena jedn. netto PLN</w:t>
            </w:r>
          </w:p>
        </w:tc>
        <w:tc>
          <w:tcPr>
            <w:tcW w:w="1540" w:type="dxa"/>
          </w:tcPr>
          <w:p w:rsidR="005039D0" w:rsidRPr="00560124" w:rsidRDefault="005039D0" w:rsidP="00630092">
            <w:pPr>
              <w:rPr>
                <w:rFonts w:ascii="Cambria" w:eastAsia="Batang" w:hAnsi="Cambria" w:cs="Arial"/>
                <w:b/>
                <w:bCs/>
                <w:i/>
                <w:sz w:val="20"/>
                <w:szCs w:val="20"/>
                <w:lang w:eastAsia="x-none"/>
              </w:rPr>
            </w:pPr>
            <w:r w:rsidRPr="00560124">
              <w:rPr>
                <w:rFonts w:ascii="Cambria" w:eastAsia="Batang" w:hAnsi="Cambria" w:cs="Arial"/>
                <w:b/>
                <w:bCs/>
                <w:i/>
                <w:sz w:val="20"/>
                <w:szCs w:val="20"/>
                <w:lang w:eastAsia="x-none"/>
              </w:rPr>
              <w:t>Wartość netto PLN</w:t>
            </w:r>
          </w:p>
        </w:tc>
        <w:tc>
          <w:tcPr>
            <w:tcW w:w="579" w:type="dxa"/>
          </w:tcPr>
          <w:p w:rsidR="005039D0" w:rsidRPr="00560124" w:rsidRDefault="005039D0" w:rsidP="00630092">
            <w:pPr>
              <w:rPr>
                <w:rFonts w:ascii="Cambria" w:eastAsia="Batang" w:hAnsi="Cambria" w:cs="Arial"/>
                <w:b/>
                <w:bCs/>
                <w:i/>
                <w:sz w:val="20"/>
                <w:szCs w:val="20"/>
                <w:lang w:eastAsia="x-none"/>
              </w:rPr>
            </w:pPr>
            <w:r w:rsidRPr="00560124">
              <w:rPr>
                <w:rFonts w:ascii="Cambria" w:eastAsia="Batang" w:hAnsi="Cambria" w:cs="Arial"/>
                <w:b/>
                <w:bCs/>
                <w:i/>
                <w:sz w:val="20"/>
                <w:szCs w:val="20"/>
                <w:lang w:eastAsia="x-none"/>
              </w:rPr>
              <w:t>VAT %</w:t>
            </w:r>
          </w:p>
        </w:tc>
        <w:tc>
          <w:tcPr>
            <w:tcW w:w="1157" w:type="dxa"/>
          </w:tcPr>
          <w:p w:rsidR="005039D0" w:rsidRPr="00560124" w:rsidRDefault="005039D0" w:rsidP="00630092">
            <w:pPr>
              <w:rPr>
                <w:rFonts w:ascii="Cambria" w:eastAsia="Batang" w:hAnsi="Cambria" w:cs="Arial"/>
                <w:b/>
                <w:bCs/>
                <w:i/>
                <w:sz w:val="20"/>
                <w:szCs w:val="20"/>
                <w:lang w:eastAsia="x-none"/>
              </w:rPr>
            </w:pPr>
            <w:r w:rsidRPr="00560124">
              <w:rPr>
                <w:rFonts w:ascii="Cambria" w:eastAsia="Batang" w:hAnsi="Cambria" w:cs="Arial"/>
                <w:b/>
                <w:bCs/>
                <w:i/>
                <w:sz w:val="20"/>
                <w:szCs w:val="20"/>
                <w:lang w:eastAsia="x-none"/>
              </w:rPr>
              <w:t>Wartość brutto</w:t>
            </w:r>
          </w:p>
        </w:tc>
        <w:tc>
          <w:tcPr>
            <w:tcW w:w="2755" w:type="dxa"/>
          </w:tcPr>
          <w:p w:rsidR="005039D0" w:rsidRPr="00560124" w:rsidRDefault="005039D0" w:rsidP="00630092">
            <w:pPr>
              <w:jc w:val="both"/>
              <w:rPr>
                <w:rFonts w:ascii="Cambria" w:eastAsia="Batang" w:hAnsi="Cambria" w:cs="Arial"/>
                <w:b/>
                <w:bCs/>
                <w:i/>
                <w:sz w:val="20"/>
                <w:szCs w:val="20"/>
                <w:lang w:eastAsia="x-none"/>
              </w:rPr>
            </w:pPr>
            <w:r w:rsidRPr="00560124">
              <w:rPr>
                <w:rFonts w:ascii="Cambria" w:eastAsia="Batang" w:hAnsi="Cambria" w:cs="Arial"/>
                <w:b/>
                <w:bCs/>
                <w:i/>
                <w:sz w:val="20"/>
                <w:szCs w:val="20"/>
                <w:lang w:eastAsia="x-none"/>
              </w:rPr>
              <w:t xml:space="preserve">Typ (nazwa, numer katalogowy) /producent/ wielkość opakowania (uwaga jeśli zestaw składa się z kilku elementów oddzielnie katalogowanych </w:t>
            </w:r>
            <w:r w:rsidRPr="00560124">
              <w:rPr>
                <w:rFonts w:ascii="Cambria" w:eastAsia="Batang" w:hAnsi="Cambria" w:cs="Arial"/>
                <w:b/>
                <w:bCs/>
                <w:i/>
                <w:sz w:val="20"/>
                <w:szCs w:val="20"/>
                <w:lang w:eastAsia="x-none"/>
              </w:rPr>
              <w:lastRenderedPageBreak/>
              <w:t>należy podać wszystkie numery katalogowe wraz z cenami poszczególnych elementów wchodzących w</w:t>
            </w:r>
            <w:r>
              <w:rPr>
                <w:rFonts w:ascii="Cambria" w:eastAsia="Batang" w:hAnsi="Cambria" w:cs="Arial"/>
                <w:b/>
                <w:bCs/>
                <w:i/>
                <w:sz w:val="20"/>
                <w:szCs w:val="20"/>
                <w:lang w:eastAsia="x-none"/>
              </w:rPr>
              <w:t> </w:t>
            </w:r>
            <w:r w:rsidRPr="00560124">
              <w:rPr>
                <w:rFonts w:ascii="Cambria" w:eastAsia="Batang" w:hAnsi="Cambria" w:cs="Arial"/>
                <w:b/>
                <w:bCs/>
                <w:i/>
                <w:sz w:val="20"/>
                <w:szCs w:val="20"/>
                <w:lang w:eastAsia="x-none"/>
              </w:rPr>
              <w:t>skład całego zestawu) podać wszystkie produkty mieszczące się w </w:t>
            </w:r>
            <w:r>
              <w:rPr>
                <w:rFonts w:ascii="Cambria" w:eastAsia="Batang" w:hAnsi="Cambria" w:cs="Arial"/>
                <w:b/>
                <w:bCs/>
                <w:i/>
                <w:sz w:val="20"/>
                <w:szCs w:val="20"/>
                <w:lang w:eastAsia="x-none"/>
              </w:rPr>
              <w:t>ofercie</w:t>
            </w:r>
          </w:p>
        </w:tc>
      </w:tr>
      <w:tr w:rsidR="005039D0" w:rsidRPr="00560124" w:rsidTr="00630092">
        <w:tc>
          <w:tcPr>
            <w:tcW w:w="687" w:type="dxa"/>
          </w:tcPr>
          <w:p w:rsidR="005039D0" w:rsidRPr="00560124" w:rsidRDefault="005039D0" w:rsidP="00630092">
            <w:pPr>
              <w:rPr>
                <w:rFonts w:ascii="Cambria" w:eastAsia="Batang" w:hAnsi="Cambria" w:cs="Arial"/>
                <w:b/>
                <w:bCs/>
                <w:i/>
                <w:sz w:val="20"/>
                <w:szCs w:val="20"/>
                <w:lang w:eastAsia="x-none"/>
              </w:rPr>
            </w:pPr>
            <w:r w:rsidRPr="00560124">
              <w:rPr>
                <w:rFonts w:ascii="Cambria" w:eastAsia="Batang" w:hAnsi="Cambria" w:cs="Arial"/>
                <w:b/>
                <w:bCs/>
                <w:i/>
                <w:sz w:val="20"/>
                <w:szCs w:val="20"/>
                <w:lang w:eastAsia="x-none"/>
              </w:rPr>
              <w:lastRenderedPageBreak/>
              <w:t>1</w:t>
            </w:r>
          </w:p>
        </w:tc>
        <w:tc>
          <w:tcPr>
            <w:tcW w:w="3311" w:type="dxa"/>
            <w:gridSpan w:val="2"/>
          </w:tcPr>
          <w:p w:rsidR="005039D0" w:rsidRPr="00560124" w:rsidRDefault="005039D0" w:rsidP="00630092">
            <w:pPr>
              <w:jc w:val="both"/>
              <w:rPr>
                <w:rFonts w:ascii="Cambria" w:eastAsia="Batang" w:hAnsi="Cambria" w:cs="Arial"/>
                <w:b/>
                <w:bCs/>
                <w:i/>
                <w:sz w:val="20"/>
                <w:szCs w:val="20"/>
                <w:lang w:eastAsia="x-none"/>
              </w:rPr>
            </w:pPr>
            <w:r>
              <w:rPr>
                <w:rFonts w:ascii="Cambria" w:eastAsia="Batang" w:hAnsi="Cambria" w:cs="Arial"/>
                <w:b/>
                <w:bCs/>
                <w:i/>
                <w:sz w:val="20"/>
                <w:szCs w:val="20"/>
                <w:lang w:eastAsia="x-none"/>
              </w:rPr>
              <w:t xml:space="preserve">Zestaw do jakościowej oceny   mutacji w genie DPYD </w:t>
            </w:r>
            <w:r w:rsidRPr="00085286">
              <w:rPr>
                <w:rFonts w:ascii="Cambria" w:eastAsia="Batang" w:hAnsi="Cambria" w:cs="Arial"/>
                <w:b/>
                <w:bCs/>
                <w:i/>
                <w:sz w:val="20"/>
                <w:szCs w:val="20"/>
                <w:lang w:eastAsia="x-none"/>
              </w:rPr>
              <w:t>metodą LAMP (</w:t>
            </w:r>
            <w:proofErr w:type="spellStart"/>
            <w:r w:rsidRPr="00085286">
              <w:rPr>
                <w:rFonts w:ascii="Cambria" w:eastAsia="Batang" w:hAnsi="Cambria" w:cs="Arial"/>
                <w:b/>
                <w:bCs/>
                <w:i/>
                <w:sz w:val="20"/>
                <w:szCs w:val="20"/>
                <w:lang w:eastAsia="x-none"/>
              </w:rPr>
              <w:t>Loop-Mediated</w:t>
            </w:r>
            <w:proofErr w:type="spellEnd"/>
            <w:r>
              <w:rPr>
                <w:rFonts w:ascii="Cambria" w:eastAsia="Batang" w:hAnsi="Cambria" w:cs="Arial"/>
                <w:b/>
                <w:bCs/>
                <w:i/>
                <w:sz w:val="20"/>
                <w:szCs w:val="20"/>
                <w:lang w:eastAsia="x-none"/>
              </w:rPr>
              <w:t xml:space="preserve"> </w:t>
            </w:r>
            <w:proofErr w:type="spellStart"/>
            <w:r w:rsidRPr="00085286">
              <w:rPr>
                <w:rFonts w:ascii="Cambria" w:eastAsia="Batang" w:hAnsi="Cambria" w:cs="Arial"/>
                <w:b/>
                <w:bCs/>
                <w:i/>
                <w:sz w:val="20"/>
                <w:szCs w:val="20"/>
                <w:lang w:eastAsia="x-none"/>
              </w:rPr>
              <w:t>Isothermal</w:t>
            </w:r>
            <w:proofErr w:type="spellEnd"/>
            <w:r w:rsidRPr="00085286">
              <w:rPr>
                <w:rFonts w:ascii="Cambria" w:eastAsia="Batang" w:hAnsi="Cambria" w:cs="Arial"/>
                <w:b/>
                <w:bCs/>
                <w:i/>
                <w:sz w:val="20"/>
                <w:szCs w:val="20"/>
                <w:lang w:eastAsia="x-none"/>
              </w:rPr>
              <w:t xml:space="preserve"> </w:t>
            </w:r>
            <w:proofErr w:type="spellStart"/>
            <w:r w:rsidRPr="00085286">
              <w:rPr>
                <w:rFonts w:ascii="Cambria" w:eastAsia="Batang" w:hAnsi="Cambria" w:cs="Arial"/>
                <w:b/>
                <w:bCs/>
                <w:i/>
                <w:sz w:val="20"/>
                <w:szCs w:val="20"/>
                <w:lang w:eastAsia="x-none"/>
              </w:rPr>
              <w:t>Amplification</w:t>
            </w:r>
            <w:proofErr w:type="spellEnd"/>
            <w:r w:rsidRPr="00085286">
              <w:rPr>
                <w:rFonts w:ascii="Cambria" w:eastAsia="Batang" w:hAnsi="Cambria" w:cs="Arial"/>
                <w:b/>
                <w:bCs/>
                <w:i/>
                <w:sz w:val="20"/>
                <w:szCs w:val="20"/>
                <w:lang w:eastAsia="x-none"/>
              </w:rPr>
              <w:t>/Pętlowa amplifikacja izotermiczna)</w:t>
            </w:r>
            <w:r>
              <w:rPr>
                <w:rFonts w:ascii="Cambria" w:eastAsia="Batang" w:hAnsi="Cambria" w:cs="Arial"/>
                <w:b/>
                <w:bCs/>
                <w:i/>
                <w:sz w:val="20"/>
                <w:szCs w:val="20"/>
                <w:lang w:eastAsia="x-none"/>
              </w:rPr>
              <w:t xml:space="preserve">. </w:t>
            </w:r>
          </w:p>
        </w:tc>
        <w:tc>
          <w:tcPr>
            <w:tcW w:w="1815" w:type="dxa"/>
          </w:tcPr>
          <w:p w:rsidR="005039D0" w:rsidRPr="00560124" w:rsidRDefault="005039D0" w:rsidP="00630092">
            <w:pPr>
              <w:rPr>
                <w:rFonts w:ascii="Cambria" w:eastAsia="Batang" w:hAnsi="Cambria" w:cs="Arial"/>
                <w:b/>
                <w:bCs/>
                <w:i/>
                <w:sz w:val="20"/>
                <w:szCs w:val="20"/>
                <w:lang w:eastAsia="x-none"/>
              </w:rPr>
            </w:pPr>
            <w:r>
              <w:rPr>
                <w:rFonts w:ascii="Cambria" w:eastAsia="Batang" w:hAnsi="Cambria" w:cs="Arial"/>
                <w:b/>
                <w:bCs/>
                <w:i/>
                <w:sz w:val="20"/>
                <w:szCs w:val="20"/>
                <w:lang w:eastAsia="x-none"/>
              </w:rPr>
              <w:t>820</w:t>
            </w:r>
          </w:p>
        </w:tc>
        <w:tc>
          <w:tcPr>
            <w:tcW w:w="962" w:type="dxa"/>
          </w:tcPr>
          <w:p w:rsidR="005039D0" w:rsidRPr="00560124" w:rsidRDefault="005039D0" w:rsidP="00630092">
            <w:pPr>
              <w:rPr>
                <w:rFonts w:ascii="Cambria" w:eastAsia="Batang" w:hAnsi="Cambria" w:cs="Arial"/>
                <w:b/>
                <w:bCs/>
                <w:i/>
                <w:sz w:val="20"/>
                <w:szCs w:val="20"/>
                <w:lang w:eastAsia="x-none"/>
              </w:rPr>
            </w:pPr>
            <w:r w:rsidRPr="00560124">
              <w:rPr>
                <w:rFonts w:ascii="Cambria" w:eastAsia="Batang" w:hAnsi="Cambria" w:cs="Arial"/>
                <w:b/>
                <w:bCs/>
                <w:i/>
                <w:sz w:val="20"/>
                <w:szCs w:val="20"/>
                <w:lang w:eastAsia="x-none"/>
              </w:rPr>
              <w:t>op.</w:t>
            </w:r>
          </w:p>
        </w:tc>
        <w:tc>
          <w:tcPr>
            <w:tcW w:w="1154" w:type="dxa"/>
          </w:tcPr>
          <w:p w:rsidR="005039D0" w:rsidRPr="00560124" w:rsidRDefault="005039D0" w:rsidP="00630092">
            <w:pPr>
              <w:jc w:val="center"/>
              <w:rPr>
                <w:rFonts w:ascii="Cambria" w:eastAsia="Batang" w:hAnsi="Cambria" w:cs="Arial"/>
                <w:b/>
                <w:bCs/>
                <w:i/>
                <w:sz w:val="20"/>
                <w:szCs w:val="20"/>
                <w:lang w:eastAsia="x-none"/>
              </w:rPr>
            </w:pPr>
          </w:p>
        </w:tc>
        <w:tc>
          <w:tcPr>
            <w:tcW w:w="1095" w:type="dxa"/>
          </w:tcPr>
          <w:p w:rsidR="005039D0" w:rsidRPr="00560124" w:rsidRDefault="005039D0" w:rsidP="00630092">
            <w:pPr>
              <w:rPr>
                <w:rFonts w:ascii="Cambria" w:eastAsia="Batang" w:hAnsi="Cambria" w:cs="Arial"/>
                <w:b/>
                <w:bCs/>
                <w:i/>
                <w:sz w:val="20"/>
                <w:szCs w:val="20"/>
                <w:lang w:eastAsia="x-none"/>
              </w:rPr>
            </w:pPr>
          </w:p>
        </w:tc>
        <w:tc>
          <w:tcPr>
            <w:tcW w:w="1540" w:type="dxa"/>
          </w:tcPr>
          <w:p w:rsidR="005039D0" w:rsidRPr="00560124" w:rsidRDefault="005039D0" w:rsidP="00630092">
            <w:pPr>
              <w:rPr>
                <w:rFonts w:ascii="Cambria" w:eastAsia="Batang" w:hAnsi="Cambria" w:cs="Arial"/>
                <w:b/>
                <w:bCs/>
                <w:i/>
                <w:sz w:val="20"/>
                <w:szCs w:val="20"/>
                <w:lang w:eastAsia="x-none"/>
              </w:rPr>
            </w:pPr>
          </w:p>
        </w:tc>
        <w:tc>
          <w:tcPr>
            <w:tcW w:w="579" w:type="dxa"/>
          </w:tcPr>
          <w:p w:rsidR="005039D0" w:rsidRPr="00560124" w:rsidRDefault="005039D0" w:rsidP="00630092">
            <w:pPr>
              <w:rPr>
                <w:rFonts w:ascii="Cambria" w:eastAsia="Batang" w:hAnsi="Cambria" w:cs="Arial"/>
                <w:b/>
                <w:bCs/>
                <w:i/>
                <w:sz w:val="20"/>
                <w:szCs w:val="20"/>
                <w:lang w:eastAsia="x-none"/>
              </w:rPr>
            </w:pPr>
          </w:p>
        </w:tc>
        <w:tc>
          <w:tcPr>
            <w:tcW w:w="1157" w:type="dxa"/>
          </w:tcPr>
          <w:p w:rsidR="005039D0" w:rsidRPr="00560124" w:rsidRDefault="005039D0" w:rsidP="00630092">
            <w:pPr>
              <w:rPr>
                <w:rFonts w:ascii="Cambria" w:eastAsia="Batang" w:hAnsi="Cambria" w:cs="Arial"/>
                <w:b/>
                <w:bCs/>
                <w:i/>
                <w:sz w:val="20"/>
                <w:szCs w:val="20"/>
                <w:lang w:eastAsia="x-none"/>
              </w:rPr>
            </w:pPr>
          </w:p>
        </w:tc>
        <w:tc>
          <w:tcPr>
            <w:tcW w:w="2755" w:type="dxa"/>
          </w:tcPr>
          <w:p w:rsidR="005039D0" w:rsidRPr="00560124" w:rsidRDefault="005039D0" w:rsidP="00630092">
            <w:pPr>
              <w:rPr>
                <w:rFonts w:ascii="Cambria" w:eastAsia="Batang" w:hAnsi="Cambria" w:cs="Arial"/>
                <w:b/>
                <w:bCs/>
                <w:i/>
                <w:sz w:val="20"/>
                <w:szCs w:val="20"/>
                <w:lang w:eastAsia="x-none"/>
              </w:rPr>
            </w:pPr>
          </w:p>
        </w:tc>
      </w:tr>
      <w:tr w:rsidR="005039D0" w:rsidRPr="00560124" w:rsidTr="00630092">
        <w:trPr>
          <w:trHeight w:val="266"/>
        </w:trPr>
        <w:tc>
          <w:tcPr>
            <w:tcW w:w="687" w:type="dxa"/>
          </w:tcPr>
          <w:p w:rsidR="005039D0" w:rsidRPr="00560124" w:rsidRDefault="005039D0" w:rsidP="00630092">
            <w:pPr>
              <w:rPr>
                <w:rFonts w:ascii="Cambria" w:eastAsia="Batang" w:hAnsi="Cambria" w:cs="Arial"/>
                <w:b/>
                <w:bCs/>
                <w:i/>
                <w:sz w:val="20"/>
                <w:szCs w:val="20"/>
                <w:lang w:eastAsia="x-none"/>
              </w:rPr>
            </w:pPr>
            <w:r>
              <w:rPr>
                <w:rFonts w:ascii="Cambria" w:eastAsia="Batang" w:hAnsi="Cambria" w:cs="Arial"/>
                <w:b/>
                <w:bCs/>
                <w:i/>
                <w:sz w:val="20"/>
                <w:szCs w:val="20"/>
                <w:lang w:eastAsia="x-none"/>
              </w:rPr>
              <w:t>2</w:t>
            </w:r>
          </w:p>
        </w:tc>
        <w:tc>
          <w:tcPr>
            <w:tcW w:w="3311" w:type="dxa"/>
            <w:gridSpan w:val="2"/>
          </w:tcPr>
          <w:p w:rsidR="005039D0" w:rsidRPr="00560124" w:rsidRDefault="005039D0" w:rsidP="00630092">
            <w:pPr>
              <w:rPr>
                <w:rFonts w:ascii="Cambria" w:eastAsia="Batang" w:hAnsi="Cambria" w:cs="Arial"/>
                <w:b/>
                <w:bCs/>
                <w:i/>
                <w:sz w:val="20"/>
                <w:szCs w:val="20"/>
                <w:lang w:eastAsia="x-none"/>
              </w:rPr>
            </w:pPr>
            <w:r w:rsidRPr="00560124">
              <w:rPr>
                <w:rFonts w:ascii="Cambria" w:eastAsia="Batang" w:hAnsi="Cambria" w:cs="Arial"/>
                <w:b/>
                <w:bCs/>
                <w:i/>
                <w:sz w:val="20"/>
                <w:szCs w:val="20"/>
                <w:lang w:eastAsia="x-none"/>
              </w:rPr>
              <w:t xml:space="preserve">Oznaczenie poziomu </w:t>
            </w:r>
            <w:proofErr w:type="spellStart"/>
            <w:r w:rsidRPr="00560124">
              <w:rPr>
                <w:rFonts w:ascii="Cambria" w:eastAsia="Batang" w:hAnsi="Cambria" w:cs="Arial"/>
                <w:b/>
                <w:bCs/>
                <w:i/>
                <w:sz w:val="20"/>
                <w:szCs w:val="20"/>
                <w:lang w:eastAsia="x-none"/>
              </w:rPr>
              <w:t>Metotreksatu</w:t>
            </w:r>
            <w:proofErr w:type="spellEnd"/>
          </w:p>
        </w:tc>
        <w:tc>
          <w:tcPr>
            <w:tcW w:w="1815" w:type="dxa"/>
          </w:tcPr>
          <w:p w:rsidR="005039D0" w:rsidRDefault="005039D0" w:rsidP="00630092">
            <w:pPr>
              <w:rPr>
                <w:rFonts w:ascii="Cambria" w:eastAsia="Batang" w:hAnsi="Cambria" w:cs="Arial"/>
                <w:b/>
                <w:bCs/>
                <w:i/>
                <w:sz w:val="20"/>
                <w:szCs w:val="20"/>
                <w:lang w:eastAsia="x-none"/>
              </w:rPr>
            </w:pPr>
            <w:r>
              <w:rPr>
                <w:rFonts w:ascii="Cambria" w:eastAsia="Batang" w:hAnsi="Cambria" w:cs="Arial"/>
                <w:b/>
                <w:bCs/>
                <w:i/>
                <w:sz w:val="20"/>
                <w:szCs w:val="20"/>
                <w:lang w:eastAsia="x-none"/>
              </w:rPr>
              <w:t>1000</w:t>
            </w:r>
          </w:p>
        </w:tc>
        <w:tc>
          <w:tcPr>
            <w:tcW w:w="962" w:type="dxa"/>
          </w:tcPr>
          <w:p w:rsidR="005039D0" w:rsidRPr="00560124" w:rsidRDefault="005039D0" w:rsidP="00630092">
            <w:pPr>
              <w:rPr>
                <w:rFonts w:ascii="Cambria" w:eastAsia="Batang" w:hAnsi="Cambria" w:cs="Arial"/>
                <w:b/>
                <w:bCs/>
                <w:i/>
                <w:sz w:val="20"/>
                <w:szCs w:val="20"/>
                <w:lang w:eastAsia="x-none"/>
              </w:rPr>
            </w:pPr>
            <w:r>
              <w:rPr>
                <w:rFonts w:ascii="Cambria" w:eastAsia="Batang" w:hAnsi="Cambria" w:cs="Arial"/>
                <w:b/>
                <w:bCs/>
                <w:i/>
                <w:sz w:val="20"/>
                <w:szCs w:val="20"/>
                <w:lang w:eastAsia="x-none"/>
              </w:rPr>
              <w:t>op.</w:t>
            </w:r>
          </w:p>
        </w:tc>
        <w:tc>
          <w:tcPr>
            <w:tcW w:w="1154" w:type="dxa"/>
          </w:tcPr>
          <w:p w:rsidR="005039D0" w:rsidRPr="00560124" w:rsidRDefault="005039D0" w:rsidP="00630092">
            <w:pPr>
              <w:jc w:val="center"/>
              <w:rPr>
                <w:rFonts w:ascii="Cambria" w:eastAsia="Batang" w:hAnsi="Cambria" w:cs="Arial"/>
                <w:b/>
                <w:bCs/>
                <w:i/>
                <w:sz w:val="20"/>
                <w:szCs w:val="20"/>
                <w:lang w:eastAsia="x-none"/>
              </w:rPr>
            </w:pPr>
          </w:p>
        </w:tc>
        <w:tc>
          <w:tcPr>
            <w:tcW w:w="1095" w:type="dxa"/>
          </w:tcPr>
          <w:p w:rsidR="005039D0" w:rsidRPr="00560124" w:rsidRDefault="005039D0" w:rsidP="00630092">
            <w:pPr>
              <w:rPr>
                <w:rFonts w:ascii="Cambria" w:eastAsia="Batang" w:hAnsi="Cambria" w:cs="Arial"/>
                <w:b/>
                <w:bCs/>
                <w:i/>
                <w:sz w:val="20"/>
                <w:szCs w:val="20"/>
                <w:lang w:eastAsia="x-none"/>
              </w:rPr>
            </w:pPr>
          </w:p>
        </w:tc>
        <w:tc>
          <w:tcPr>
            <w:tcW w:w="1540" w:type="dxa"/>
          </w:tcPr>
          <w:p w:rsidR="005039D0" w:rsidRPr="00560124" w:rsidRDefault="005039D0" w:rsidP="00630092">
            <w:pPr>
              <w:rPr>
                <w:rFonts w:ascii="Cambria" w:eastAsia="Batang" w:hAnsi="Cambria" w:cs="Arial"/>
                <w:b/>
                <w:bCs/>
                <w:i/>
                <w:sz w:val="20"/>
                <w:szCs w:val="20"/>
                <w:lang w:eastAsia="x-none"/>
              </w:rPr>
            </w:pPr>
          </w:p>
        </w:tc>
        <w:tc>
          <w:tcPr>
            <w:tcW w:w="579" w:type="dxa"/>
          </w:tcPr>
          <w:p w:rsidR="005039D0" w:rsidRPr="00560124" w:rsidRDefault="005039D0" w:rsidP="00630092">
            <w:pPr>
              <w:rPr>
                <w:rFonts w:ascii="Cambria" w:eastAsia="Batang" w:hAnsi="Cambria" w:cs="Arial"/>
                <w:b/>
                <w:bCs/>
                <w:i/>
                <w:sz w:val="20"/>
                <w:szCs w:val="20"/>
                <w:lang w:eastAsia="x-none"/>
              </w:rPr>
            </w:pPr>
          </w:p>
        </w:tc>
        <w:tc>
          <w:tcPr>
            <w:tcW w:w="1157" w:type="dxa"/>
          </w:tcPr>
          <w:p w:rsidR="005039D0" w:rsidRPr="00560124" w:rsidRDefault="005039D0" w:rsidP="00630092">
            <w:pPr>
              <w:rPr>
                <w:rFonts w:ascii="Cambria" w:eastAsia="Batang" w:hAnsi="Cambria" w:cs="Arial"/>
                <w:b/>
                <w:bCs/>
                <w:i/>
                <w:sz w:val="20"/>
                <w:szCs w:val="20"/>
                <w:lang w:eastAsia="x-none"/>
              </w:rPr>
            </w:pPr>
          </w:p>
        </w:tc>
        <w:tc>
          <w:tcPr>
            <w:tcW w:w="2755" w:type="dxa"/>
          </w:tcPr>
          <w:p w:rsidR="005039D0" w:rsidRPr="00560124" w:rsidRDefault="005039D0" w:rsidP="00630092">
            <w:pPr>
              <w:rPr>
                <w:rFonts w:ascii="Cambria" w:eastAsia="Batang" w:hAnsi="Cambria" w:cs="Arial"/>
                <w:b/>
                <w:bCs/>
                <w:i/>
                <w:sz w:val="20"/>
                <w:szCs w:val="20"/>
                <w:lang w:eastAsia="x-none"/>
              </w:rPr>
            </w:pPr>
          </w:p>
        </w:tc>
      </w:tr>
      <w:tr w:rsidR="005039D0" w:rsidRPr="00560124" w:rsidTr="00630092">
        <w:tc>
          <w:tcPr>
            <w:tcW w:w="687" w:type="dxa"/>
          </w:tcPr>
          <w:p w:rsidR="005039D0" w:rsidRPr="00560124" w:rsidRDefault="005039D0" w:rsidP="00630092">
            <w:pPr>
              <w:rPr>
                <w:rFonts w:ascii="Cambria" w:eastAsia="Batang" w:hAnsi="Cambria" w:cs="Arial"/>
                <w:b/>
                <w:bCs/>
                <w:i/>
                <w:sz w:val="20"/>
                <w:szCs w:val="20"/>
                <w:lang w:eastAsia="x-none"/>
              </w:rPr>
            </w:pPr>
            <w:r>
              <w:rPr>
                <w:rFonts w:ascii="Cambria" w:eastAsia="Batang" w:hAnsi="Cambria" w:cs="Arial"/>
                <w:b/>
                <w:bCs/>
                <w:i/>
                <w:sz w:val="20"/>
                <w:szCs w:val="20"/>
                <w:lang w:eastAsia="x-none"/>
              </w:rPr>
              <w:t>3</w:t>
            </w:r>
          </w:p>
        </w:tc>
        <w:tc>
          <w:tcPr>
            <w:tcW w:w="3311" w:type="dxa"/>
            <w:gridSpan w:val="2"/>
          </w:tcPr>
          <w:p w:rsidR="005039D0" w:rsidRPr="00560124" w:rsidRDefault="005039D0" w:rsidP="00630092">
            <w:pPr>
              <w:rPr>
                <w:rFonts w:ascii="Cambria" w:eastAsia="Batang" w:hAnsi="Cambria" w:cs="Arial"/>
                <w:b/>
                <w:bCs/>
                <w:i/>
                <w:sz w:val="20"/>
                <w:szCs w:val="20"/>
                <w:lang w:eastAsia="x-none"/>
              </w:rPr>
            </w:pPr>
            <w:r w:rsidRPr="00560124">
              <w:rPr>
                <w:rFonts w:ascii="Cambria" w:eastAsia="Batang" w:hAnsi="Cambria" w:cs="Arial"/>
                <w:b/>
                <w:bCs/>
                <w:i/>
                <w:sz w:val="20"/>
                <w:szCs w:val="20"/>
                <w:lang w:eastAsia="x-none"/>
              </w:rPr>
              <w:t>Oznaczenie poziomu</w:t>
            </w:r>
            <w:r>
              <w:rPr>
                <w:rFonts w:ascii="Cambria" w:eastAsia="Batang" w:hAnsi="Cambria" w:cs="Arial"/>
                <w:b/>
                <w:bCs/>
                <w:i/>
                <w:sz w:val="20"/>
                <w:szCs w:val="20"/>
                <w:lang w:eastAsia="x-none"/>
              </w:rPr>
              <w:t xml:space="preserve"> </w:t>
            </w:r>
            <w:r w:rsidRPr="00560124">
              <w:rPr>
                <w:rFonts w:ascii="Cambria" w:eastAsia="Batang" w:hAnsi="Cambria" w:cs="Arial"/>
                <w:b/>
                <w:bCs/>
                <w:i/>
                <w:sz w:val="20"/>
                <w:szCs w:val="20"/>
                <w:lang w:eastAsia="x-none"/>
              </w:rPr>
              <w:t>5-Fluorouracylu</w:t>
            </w:r>
          </w:p>
        </w:tc>
        <w:tc>
          <w:tcPr>
            <w:tcW w:w="1815" w:type="dxa"/>
          </w:tcPr>
          <w:p w:rsidR="005039D0" w:rsidRDefault="005039D0" w:rsidP="00630092">
            <w:pPr>
              <w:rPr>
                <w:rFonts w:ascii="Cambria" w:eastAsia="Batang" w:hAnsi="Cambria" w:cs="Arial"/>
                <w:b/>
                <w:bCs/>
                <w:i/>
                <w:sz w:val="20"/>
                <w:szCs w:val="20"/>
                <w:lang w:eastAsia="x-none"/>
              </w:rPr>
            </w:pPr>
            <w:r>
              <w:rPr>
                <w:rFonts w:ascii="Cambria" w:eastAsia="Batang" w:hAnsi="Cambria" w:cs="Arial"/>
                <w:b/>
                <w:bCs/>
                <w:i/>
                <w:sz w:val="20"/>
                <w:szCs w:val="20"/>
                <w:lang w:eastAsia="x-none"/>
              </w:rPr>
              <w:t>520</w:t>
            </w:r>
          </w:p>
        </w:tc>
        <w:tc>
          <w:tcPr>
            <w:tcW w:w="962" w:type="dxa"/>
          </w:tcPr>
          <w:p w:rsidR="005039D0" w:rsidRPr="00560124" w:rsidRDefault="005039D0" w:rsidP="00630092">
            <w:pPr>
              <w:rPr>
                <w:rFonts w:ascii="Cambria" w:eastAsia="Batang" w:hAnsi="Cambria" w:cs="Arial"/>
                <w:b/>
                <w:bCs/>
                <w:i/>
                <w:sz w:val="20"/>
                <w:szCs w:val="20"/>
                <w:lang w:eastAsia="x-none"/>
              </w:rPr>
            </w:pPr>
            <w:r>
              <w:rPr>
                <w:rFonts w:ascii="Cambria" w:eastAsia="Batang" w:hAnsi="Cambria" w:cs="Arial"/>
                <w:b/>
                <w:bCs/>
                <w:i/>
                <w:sz w:val="20"/>
                <w:szCs w:val="20"/>
                <w:lang w:eastAsia="x-none"/>
              </w:rPr>
              <w:t>op.</w:t>
            </w:r>
          </w:p>
        </w:tc>
        <w:tc>
          <w:tcPr>
            <w:tcW w:w="1154" w:type="dxa"/>
          </w:tcPr>
          <w:p w:rsidR="005039D0" w:rsidRPr="00560124" w:rsidRDefault="005039D0" w:rsidP="00630092">
            <w:pPr>
              <w:jc w:val="center"/>
              <w:rPr>
                <w:rFonts w:ascii="Cambria" w:eastAsia="Batang" w:hAnsi="Cambria" w:cs="Arial"/>
                <w:b/>
                <w:bCs/>
                <w:i/>
                <w:sz w:val="20"/>
                <w:szCs w:val="20"/>
                <w:lang w:eastAsia="x-none"/>
              </w:rPr>
            </w:pPr>
          </w:p>
        </w:tc>
        <w:tc>
          <w:tcPr>
            <w:tcW w:w="1095" w:type="dxa"/>
          </w:tcPr>
          <w:p w:rsidR="005039D0" w:rsidRPr="00560124" w:rsidRDefault="005039D0" w:rsidP="00630092">
            <w:pPr>
              <w:rPr>
                <w:rFonts w:ascii="Cambria" w:eastAsia="Batang" w:hAnsi="Cambria" w:cs="Arial"/>
                <w:b/>
                <w:bCs/>
                <w:i/>
                <w:sz w:val="20"/>
                <w:szCs w:val="20"/>
                <w:lang w:eastAsia="x-none"/>
              </w:rPr>
            </w:pPr>
          </w:p>
        </w:tc>
        <w:tc>
          <w:tcPr>
            <w:tcW w:w="1540" w:type="dxa"/>
          </w:tcPr>
          <w:p w:rsidR="005039D0" w:rsidRPr="00560124" w:rsidRDefault="005039D0" w:rsidP="00630092">
            <w:pPr>
              <w:rPr>
                <w:rFonts w:ascii="Cambria" w:eastAsia="Batang" w:hAnsi="Cambria" w:cs="Arial"/>
                <w:b/>
                <w:bCs/>
                <w:i/>
                <w:sz w:val="20"/>
                <w:szCs w:val="20"/>
                <w:lang w:eastAsia="x-none"/>
              </w:rPr>
            </w:pPr>
          </w:p>
        </w:tc>
        <w:tc>
          <w:tcPr>
            <w:tcW w:w="579" w:type="dxa"/>
          </w:tcPr>
          <w:p w:rsidR="005039D0" w:rsidRPr="00560124" w:rsidRDefault="005039D0" w:rsidP="00630092">
            <w:pPr>
              <w:rPr>
                <w:rFonts w:ascii="Cambria" w:eastAsia="Batang" w:hAnsi="Cambria" w:cs="Arial"/>
                <w:b/>
                <w:bCs/>
                <w:i/>
                <w:sz w:val="20"/>
                <w:szCs w:val="20"/>
                <w:lang w:eastAsia="x-none"/>
              </w:rPr>
            </w:pPr>
          </w:p>
        </w:tc>
        <w:tc>
          <w:tcPr>
            <w:tcW w:w="1157" w:type="dxa"/>
          </w:tcPr>
          <w:p w:rsidR="005039D0" w:rsidRPr="00560124" w:rsidRDefault="005039D0" w:rsidP="00630092">
            <w:pPr>
              <w:rPr>
                <w:rFonts w:ascii="Cambria" w:eastAsia="Batang" w:hAnsi="Cambria" w:cs="Arial"/>
                <w:b/>
                <w:bCs/>
                <w:i/>
                <w:sz w:val="20"/>
                <w:szCs w:val="20"/>
                <w:lang w:eastAsia="x-none"/>
              </w:rPr>
            </w:pPr>
          </w:p>
        </w:tc>
        <w:tc>
          <w:tcPr>
            <w:tcW w:w="2755" w:type="dxa"/>
          </w:tcPr>
          <w:p w:rsidR="005039D0" w:rsidRPr="00560124" w:rsidRDefault="005039D0" w:rsidP="00630092">
            <w:pPr>
              <w:rPr>
                <w:rFonts w:ascii="Cambria" w:eastAsia="Batang" w:hAnsi="Cambria" w:cs="Arial"/>
                <w:b/>
                <w:bCs/>
                <w:i/>
                <w:sz w:val="20"/>
                <w:szCs w:val="20"/>
                <w:lang w:eastAsia="x-none"/>
              </w:rPr>
            </w:pPr>
          </w:p>
        </w:tc>
      </w:tr>
      <w:tr w:rsidR="005039D0" w:rsidRPr="00560124" w:rsidTr="00630092">
        <w:tc>
          <w:tcPr>
            <w:tcW w:w="687" w:type="dxa"/>
          </w:tcPr>
          <w:p w:rsidR="005039D0" w:rsidRPr="00560124" w:rsidRDefault="005039D0" w:rsidP="00630092">
            <w:pPr>
              <w:rPr>
                <w:rFonts w:ascii="Cambria" w:eastAsia="Batang" w:hAnsi="Cambria" w:cs="Arial"/>
                <w:b/>
                <w:bCs/>
                <w:i/>
                <w:sz w:val="20"/>
                <w:szCs w:val="20"/>
                <w:lang w:eastAsia="x-none"/>
              </w:rPr>
            </w:pPr>
            <w:r>
              <w:rPr>
                <w:rFonts w:ascii="Cambria" w:eastAsia="Batang" w:hAnsi="Cambria" w:cs="Arial"/>
                <w:b/>
                <w:bCs/>
                <w:i/>
                <w:sz w:val="20"/>
                <w:szCs w:val="20"/>
                <w:lang w:eastAsia="x-none"/>
              </w:rPr>
              <w:t>4</w:t>
            </w:r>
          </w:p>
        </w:tc>
        <w:tc>
          <w:tcPr>
            <w:tcW w:w="3311" w:type="dxa"/>
            <w:gridSpan w:val="2"/>
          </w:tcPr>
          <w:p w:rsidR="005039D0" w:rsidRPr="00560124" w:rsidRDefault="005039D0" w:rsidP="00630092">
            <w:pPr>
              <w:rPr>
                <w:rFonts w:ascii="Cambria" w:eastAsia="Batang" w:hAnsi="Cambria" w:cs="Arial"/>
                <w:b/>
                <w:bCs/>
                <w:i/>
                <w:sz w:val="20"/>
                <w:szCs w:val="20"/>
                <w:lang w:eastAsia="x-none"/>
              </w:rPr>
            </w:pPr>
            <w:r>
              <w:rPr>
                <w:rFonts w:ascii="Cambria" w:eastAsia="Batang" w:hAnsi="Cambria" w:cs="Arial"/>
                <w:b/>
                <w:bCs/>
                <w:i/>
                <w:sz w:val="20"/>
                <w:szCs w:val="20"/>
                <w:lang w:eastAsia="x-none"/>
              </w:rPr>
              <w:t xml:space="preserve">Oznaczenie poziomu </w:t>
            </w:r>
            <w:proofErr w:type="spellStart"/>
            <w:r>
              <w:rPr>
                <w:rFonts w:ascii="Cambria" w:eastAsia="Batang" w:hAnsi="Cambria" w:cs="Arial"/>
                <w:b/>
                <w:bCs/>
                <w:i/>
                <w:sz w:val="20"/>
                <w:szCs w:val="20"/>
                <w:lang w:eastAsia="x-none"/>
              </w:rPr>
              <w:t>Kalprotektyny</w:t>
            </w:r>
            <w:proofErr w:type="spellEnd"/>
            <w:r>
              <w:rPr>
                <w:rFonts w:ascii="Cambria" w:eastAsia="Batang" w:hAnsi="Cambria" w:cs="Arial"/>
                <w:b/>
                <w:bCs/>
                <w:i/>
                <w:sz w:val="20"/>
                <w:szCs w:val="20"/>
                <w:lang w:eastAsia="x-none"/>
              </w:rPr>
              <w:t xml:space="preserve"> w kale</w:t>
            </w:r>
          </w:p>
        </w:tc>
        <w:tc>
          <w:tcPr>
            <w:tcW w:w="1815" w:type="dxa"/>
          </w:tcPr>
          <w:p w:rsidR="005039D0" w:rsidRDefault="005039D0" w:rsidP="00630092">
            <w:pPr>
              <w:rPr>
                <w:rFonts w:ascii="Cambria" w:eastAsia="Batang" w:hAnsi="Cambria" w:cs="Arial"/>
                <w:b/>
                <w:bCs/>
                <w:i/>
                <w:sz w:val="20"/>
                <w:szCs w:val="20"/>
                <w:lang w:eastAsia="x-none"/>
              </w:rPr>
            </w:pPr>
            <w:r>
              <w:rPr>
                <w:rFonts w:ascii="Cambria" w:eastAsia="Batang" w:hAnsi="Cambria" w:cs="Arial"/>
                <w:b/>
                <w:bCs/>
                <w:i/>
                <w:sz w:val="20"/>
                <w:szCs w:val="20"/>
                <w:lang w:eastAsia="x-none"/>
              </w:rPr>
              <w:t>500</w:t>
            </w:r>
          </w:p>
        </w:tc>
        <w:tc>
          <w:tcPr>
            <w:tcW w:w="962" w:type="dxa"/>
          </w:tcPr>
          <w:p w:rsidR="005039D0" w:rsidRDefault="005039D0" w:rsidP="00630092">
            <w:pPr>
              <w:rPr>
                <w:rFonts w:ascii="Cambria" w:eastAsia="Batang" w:hAnsi="Cambria" w:cs="Arial"/>
                <w:b/>
                <w:bCs/>
                <w:i/>
                <w:sz w:val="20"/>
                <w:szCs w:val="20"/>
                <w:lang w:eastAsia="x-none"/>
              </w:rPr>
            </w:pPr>
            <w:r>
              <w:rPr>
                <w:rFonts w:ascii="Cambria" w:eastAsia="Batang" w:hAnsi="Cambria" w:cs="Arial"/>
                <w:b/>
                <w:bCs/>
                <w:i/>
                <w:sz w:val="20"/>
                <w:szCs w:val="20"/>
                <w:lang w:eastAsia="x-none"/>
              </w:rPr>
              <w:t>op.</w:t>
            </w:r>
          </w:p>
        </w:tc>
        <w:tc>
          <w:tcPr>
            <w:tcW w:w="1154" w:type="dxa"/>
          </w:tcPr>
          <w:p w:rsidR="005039D0" w:rsidRPr="00560124" w:rsidRDefault="005039D0" w:rsidP="00630092">
            <w:pPr>
              <w:jc w:val="center"/>
              <w:rPr>
                <w:rFonts w:ascii="Cambria" w:eastAsia="Batang" w:hAnsi="Cambria" w:cs="Arial"/>
                <w:b/>
                <w:bCs/>
                <w:i/>
                <w:sz w:val="20"/>
                <w:szCs w:val="20"/>
                <w:lang w:eastAsia="x-none"/>
              </w:rPr>
            </w:pPr>
          </w:p>
        </w:tc>
        <w:tc>
          <w:tcPr>
            <w:tcW w:w="1095" w:type="dxa"/>
          </w:tcPr>
          <w:p w:rsidR="005039D0" w:rsidRPr="00560124" w:rsidRDefault="005039D0" w:rsidP="00630092">
            <w:pPr>
              <w:rPr>
                <w:rFonts w:ascii="Cambria" w:eastAsia="Batang" w:hAnsi="Cambria" w:cs="Arial"/>
                <w:b/>
                <w:bCs/>
                <w:i/>
                <w:sz w:val="20"/>
                <w:szCs w:val="20"/>
                <w:lang w:eastAsia="x-none"/>
              </w:rPr>
            </w:pPr>
          </w:p>
        </w:tc>
        <w:tc>
          <w:tcPr>
            <w:tcW w:w="1540" w:type="dxa"/>
          </w:tcPr>
          <w:p w:rsidR="005039D0" w:rsidRPr="00560124" w:rsidRDefault="005039D0" w:rsidP="00630092">
            <w:pPr>
              <w:rPr>
                <w:rFonts w:ascii="Cambria" w:eastAsia="Batang" w:hAnsi="Cambria" w:cs="Arial"/>
                <w:b/>
                <w:bCs/>
                <w:i/>
                <w:sz w:val="20"/>
                <w:szCs w:val="20"/>
                <w:lang w:eastAsia="x-none"/>
              </w:rPr>
            </w:pPr>
          </w:p>
        </w:tc>
        <w:tc>
          <w:tcPr>
            <w:tcW w:w="579" w:type="dxa"/>
          </w:tcPr>
          <w:p w:rsidR="005039D0" w:rsidRPr="00560124" w:rsidRDefault="005039D0" w:rsidP="00630092">
            <w:pPr>
              <w:rPr>
                <w:rFonts w:ascii="Cambria" w:eastAsia="Batang" w:hAnsi="Cambria" w:cs="Arial"/>
                <w:b/>
                <w:bCs/>
                <w:i/>
                <w:sz w:val="20"/>
                <w:szCs w:val="20"/>
                <w:lang w:eastAsia="x-none"/>
              </w:rPr>
            </w:pPr>
          </w:p>
        </w:tc>
        <w:tc>
          <w:tcPr>
            <w:tcW w:w="1157" w:type="dxa"/>
          </w:tcPr>
          <w:p w:rsidR="005039D0" w:rsidRPr="00560124" w:rsidRDefault="005039D0" w:rsidP="00630092">
            <w:pPr>
              <w:rPr>
                <w:rFonts w:ascii="Cambria" w:eastAsia="Batang" w:hAnsi="Cambria" w:cs="Arial"/>
                <w:b/>
                <w:bCs/>
                <w:i/>
                <w:sz w:val="20"/>
                <w:szCs w:val="20"/>
                <w:lang w:eastAsia="x-none"/>
              </w:rPr>
            </w:pPr>
          </w:p>
        </w:tc>
        <w:tc>
          <w:tcPr>
            <w:tcW w:w="2755" w:type="dxa"/>
          </w:tcPr>
          <w:p w:rsidR="005039D0" w:rsidRPr="00560124" w:rsidRDefault="005039D0" w:rsidP="00630092">
            <w:pPr>
              <w:rPr>
                <w:rFonts w:ascii="Cambria" w:eastAsia="Batang" w:hAnsi="Cambria" w:cs="Arial"/>
                <w:b/>
                <w:bCs/>
                <w:i/>
                <w:sz w:val="20"/>
                <w:szCs w:val="20"/>
                <w:lang w:eastAsia="x-none"/>
              </w:rPr>
            </w:pPr>
          </w:p>
        </w:tc>
      </w:tr>
      <w:tr w:rsidR="005039D0" w:rsidRPr="00560124" w:rsidTr="00630092">
        <w:tc>
          <w:tcPr>
            <w:tcW w:w="687" w:type="dxa"/>
          </w:tcPr>
          <w:p w:rsidR="005039D0" w:rsidRPr="00560124" w:rsidRDefault="005039D0" w:rsidP="00630092">
            <w:pPr>
              <w:rPr>
                <w:rFonts w:ascii="Cambria" w:eastAsia="Batang" w:hAnsi="Cambria" w:cs="Arial"/>
                <w:b/>
                <w:bCs/>
                <w:i/>
                <w:sz w:val="20"/>
                <w:szCs w:val="20"/>
                <w:lang w:eastAsia="x-none"/>
              </w:rPr>
            </w:pPr>
          </w:p>
        </w:tc>
        <w:tc>
          <w:tcPr>
            <w:tcW w:w="567" w:type="dxa"/>
          </w:tcPr>
          <w:p w:rsidR="005039D0" w:rsidRPr="00560124" w:rsidRDefault="005039D0" w:rsidP="00630092">
            <w:pPr>
              <w:rPr>
                <w:rFonts w:ascii="Cambria" w:eastAsia="Batang" w:hAnsi="Cambria" w:cs="Arial"/>
                <w:b/>
                <w:bCs/>
                <w:i/>
                <w:sz w:val="20"/>
                <w:szCs w:val="20"/>
                <w:lang w:eastAsia="x-none"/>
              </w:rPr>
            </w:pPr>
          </w:p>
        </w:tc>
        <w:tc>
          <w:tcPr>
            <w:tcW w:w="7770" w:type="dxa"/>
            <w:gridSpan w:val="5"/>
          </w:tcPr>
          <w:p w:rsidR="005039D0" w:rsidRPr="00560124" w:rsidRDefault="005039D0" w:rsidP="00630092">
            <w:pPr>
              <w:rPr>
                <w:rFonts w:ascii="Cambria" w:eastAsia="Batang" w:hAnsi="Cambria" w:cs="Arial"/>
                <w:b/>
                <w:bCs/>
                <w:i/>
                <w:sz w:val="20"/>
                <w:szCs w:val="20"/>
                <w:lang w:eastAsia="x-none"/>
              </w:rPr>
            </w:pPr>
            <w:r w:rsidRPr="00560124">
              <w:rPr>
                <w:rFonts w:ascii="Cambria" w:eastAsia="Batang" w:hAnsi="Cambria" w:cs="Arial"/>
                <w:b/>
                <w:bCs/>
                <w:i/>
                <w:sz w:val="20"/>
                <w:szCs w:val="20"/>
                <w:lang w:eastAsia="x-none"/>
              </w:rPr>
              <w:t>Razem</w:t>
            </w:r>
          </w:p>
        </w:tc>
        <w:tc>
          <w:tcPr>
            <w:tcW w:w="1540" w:type="dxa"/>
          </w:tcPr>
          <w:p w:rsidR="005039D0" w:rsidRPr="00560124" w:rsidRDefault="005039D0" w:rsidP="00630092">
            <w:pPr>
              <w:rPr>
                <w:rFonts w:ascii="Cambria" w:eastAsia="Batang" w:hAnsi="Cambria" w:cs="Arial"/>
                <w:b/>
                <w:bCs/>
                <w:i/>
                <w:sz w:val="20"/>
                <w:szCs w:val="20"/>
                <w:lang w:eastAsia="x-none"/>
              </w:rPr>
            </w:pPr>
          </w:p>
        </w:tc>
        <w:tc>
          <w:tcPr>
            <w:tcW w:w="579" w:type="dxa"/>
          </w:tcPr>
          <w:p w:rsidR="005039D0" w:rsidRPr="00560124" w:rsidRDefault="005039D0" w:rsidP="00630092">
            <w:pPr>
              <w:rPr>
                <w:rFonts w:ascii="Cambria" w:eastAsia="Batang" w:hAnsi="Cambria" w:cs="Arial"/>
                <w:b/>
                <w:bCs/>
                <w:i/>
                <w:sz w:val="20"/>
                <w:szCs w:val="20"/>
                <w:lang w:eastAsia="x-none"/>
              </w:rPr>
            </w:pPr>
            <w:r w:rsidRPr="00560124">
              <w:rPr>
                <w:rFonts w:ascii="Cambria" w:eastAsia="Batang" w:hAnsi="Cambria" w:cs="Arial"/>
                <w:b/>
                <w:bCs/>
                <w:i/>
                <w:sz w:val="20"/>
                <w:szCs w:val="20"/>
                <w:lang w:eastAsia="x-none"/>
              </w:rPr>
              <w:t>x</w:t>
            </w:r>
          </w:p>
        </w:tc>
        <w:tc>
          <w:tcPr>
            <w:tcW w:w="1157" w:type="dxa"/>
          </w:tcPr>
          <w:p w:rsidR="005039D0" w:rsidRPr="00560124" w:rsidRDefault="005039D0" w:rsidP="00630092">
            <w:pPr>
              <w:rPr>
                <w:rFonts w:ascii="Cambria" w:eastAsia="Batang" w:hAnsi="Cambria" w:cs="Arial"/>
                <w:b/>
                <w:bCs/>
                <w:i/>
                <w:sz w:val="20"/>
                <w:szCs w:val="20"/>
                <w:lang w:eastAsia="x-none"/>
              </w:rPr>
            </w:pPr>
          </w:p>
        </w:tc>
        <w:tc>
          <w:tcPr>
            <w:tcW w:w="2755" w:type="dxa"/>
          </w:tcPr>
          <w:p w:rsidR="005039D0" w:rsidRPr="00560124" w:rsidRDefault="005039D0" w:rsidP="00630092">
            <w:pPr>
              <w:rPr>
                <w:rFonts w:ascii="Cambria" w:eastAsia="Batang" w:hAnsi="Cambria" w:cs="Arial"/>
                <w:b/>
                <w:bCs/>
                <w:i/>
                <w:sz w:val="20"/>
                <w:szCs w:val="20"/>
                <w:lang w:eastAsia="x-none"/>
              </w:rPr>
            </w:pPr>
          </w:p>
        </w:tc>
      </w:tr>
    </w:tbl>
    <w:p w:rsidR="005039D0" w:rsidRDefault="005039D0" w:rsidP="005039D0">
      <w:pPr>
        <w:rPr>
          <w:rFonts w:ascii="Cambria" w:eastAsia="Batang" w:hAnsi="Cambria" w:cs="Arial"/>
          <w:b/>
          <w:bCs/>
          <w:i/>
          <w:sz w:val="20"/>
          <w:szCs w:val="20"/>
          <w:lang w:eastAsia="x-none"/>
        </w:rPr>
      </w:pPr>
    </w:p>
    <w:p w:rsidR="005039D0" w:rsidRPr="00560124" w:rsidRDefault="005039D0" w:rsidP="005039D0">
      <w:pPr>
        <w:rPr>
          <w:rFonts w:ascii="Cambria" w:eastAsia="Batang" w:hAnsi="Cambria" w:cs="Arial"/>
          <w:b/>
          <w:bCs/>
          <w:i/>
          <w:sz w:val="20"/>
          <w:szCs w:val="20"/>
          <w:lang w:eastAsia="x-none"/>
        </w:rPr>
      </w:pPr>
    </w:p>
    <w:p w:rsidR="005039D0" w:rsidRPr="008A71F2" w:rsidRDefault="005039D0" w:rsidP="005039D0">
      <w:pPr>
        <w:rPr>
          <w:rFonts w:ascii="Cambria" w:eastAsia="Batang" w:hAnsi="Cambria" w:cs="Arial"/>
          <w:b/>
          <w:bCs/>
          <w:i/>
          <w:sz w:val="20"/>
          <w:szCs w:val="20"/>
          <w:lang w:eastAsia="x-none"/>
        </w:rPr>
      </w:pPr>
      <w:r w:rsidRPr="008A71F2">
        <w:rPr>
          <w:rFonts w:ascii="Cambria" w:eastAsia="Batang" w:hAnsi="Cambria" w:cs="Arial"/>
          <w:b/>
          <w:bCs/>
          <w:i/>
          <w:sz w:val="20"/>
          <w:szCs w:val="20"/>
          <w:lang w:eastAsia="x-none"/>
        </w:rPr>
        <w:t xml:space="preserve">Termin dostawy: ………………. dni (max </w:t>
      </w:r>
      <w:r>
        <w:rPr>
          <w:rFonts w:ascii="Cambria" w:eastAsia="Batang" w:hAnsi="Cambria" w:cs="Arial"/>
          <w:b/>
          <w:bCs/>
          <w:i/>
          <w:sz w:val="20"/>
          <w:szCs w:val="20"/>
          <w:lang w:eastAsia="x-none"/>
        </w:rPr>
        <w:t>14</w:t>
      </w:r>
      <w:r w:rsidRPr="008A71F2">
        <w:rPr>
          <w:rFonts w:ascii="Cambria" w:eastAsia="Batang" w:hAnsi="Cambria" w:cs="Arial"/>
          <w:b/>
          <w:bCs/>
          <w:i/>
          <w:sz w:val="20"/>
          <w:szCs w:val="20"/>
          <w:lang w:eastAsia="x-none"/>
        </w:rPr>
        <w:t xml:space="preserve"> dni roboczych)</w:t>
      </w:r>
    </w:p>
    <w:p w:rsidR="005039D0" w:rsidRPr="008A71F2" w:rsidRDefault="005039D0" w:rsidP="005039D0">
      <w:pPr>
        <w:rPr>
          <w:rFonts w:ascii="Cambria" w:eastAsia="Batang" w:hAnsi="Cambria" w:cs="Arial"/>
          <w:b/>
          <w:bCs/>
          <w:i/>
          <w:sz w:val="20"/>
          <w:szCs w:val="20"/>
          <w:lang w:eastAsia="x-none"/>
        </w:rPr>
      </w:pPr>
    </w:p>
    <w:p w:rsidR="005039D0" w:rsidRPr="00560124" w:rsidRDefault="005039D0" w:rsidP="005039D0">
      <w:pPr>
        <w:rPr>
          <w:rFonts w:ascii="Cambria" w:eastAsia="Batang" w:hAnsi="Cambria" w:cs="Arial"/>
          <w:b/>
          <w:bCs/>
          <w:i/>
          <w:sz w:val="20"/>
          <w:szCs w:val="20"/>
          <w:lang w:eastAsia="x-none"/>
        </w:rPr>
      </w:pPr>
      <w:r w:rsidRPr="00560124">
        <w:rPr>
          <w:rFonts w:ascii="Cambria" w:eastAsia="Batang" w:hAnsi="Cambria" w:cs="Arial"/>
          <w:b/>
          <w:bCs/>
          <w:i/>
          <w:sz w:val="20"/>
          <w:szCs w:val="20"/>
          <w:lang w:eastAsia="x-none"/>
        </w:rPr>
        <w:t>Wymagania pozycj</w:t>
      </w:r>
      <w:r>
        <w:rPr>
          <w:rFonts w:ascii="Cambria" w:eastAsia="Batang" w:hAnsi="Cambria" w:cs="Arial"/>
          <w:b/>
          <w:bCs/>
          <w:i/>
          <w:sz w:val="20"/>
          <w:szCs w:val="20"/>
          <w:lang w:eastAsia="x-none"/>
        </w:rPr>
        <w:t>a 1:</w:t>
      </w:r>
      <w:r w:rsidRPr="00560124">
        <w:rPr>
          <w:rFonts w:ascii="Cambria" w:eastAsia="Batang" w:hAnsi="Cambria" w:cs="Arial"/>
          <w:b/>
          <w:bCs/>
          <w:i/>
          <w:sz w:val="20"/>
          <w:szCs w:val="20"/>
          <w:lang w:eastAsia="x-none"/>
        </w:rPr>
        <w:tab/>
      </w:r>
    </w:p>
    <w:p w:rsidR="005039D0" w:rsidRPr="00560124" w:rsidRDefault="005039D0" w:rsidP="005039D0">
      <w:pPr>
        <w:jc w:val="both"/>
        <w:rPr>
          <w:rFonts w:ascii="Cambria" w:eastAsia="Batang" w:hAnsi="Cambria" w:cs="Arial"/>
          <w:b/>
          <w:bCs/>
          <w:i/>
          <w:sz w:val="20"/>
          <w:szCs w:val="20"/>
          <w:lang w:eastAsia="x-none"/>
        </w:rPr>
      </w:pP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p>
    <w:p w:rsidR="005039D0" w:rsidRPr="00560124" w:rsidRDefault="005039D0" w:rsidP="005039D0">
      <w:pPr>
        <w:tabs>
          <w:tab w:val="left" w:pos="284"/>
        </w:tabs>
        <w:jc w:val="both"/>
        <w:rPr>
          <w:rFonts w:ascii="Cambria" w:eastAsia="Batang" w:hAnsi="Cambria" w:cs="Arial"/>
          <w:b/>
          <w:bCs/>
          <w:i/>
          <w:sz w:val="20"/>
          <w:szCs w:val="20"/>
          <w:lang w:eastAsia="x-none"/>
        </w:rPr>
      </w:pPr>
      <w:r w:rsidRPr="00560124">
        <w:rPr>
          <w:rFonts w:ascii="Cambria" w:eastAsia="Batang" w:hAnsi="Cambria" w:cs="Arial"/>
          <w:b/>
          <w:bCs/>
          <w:i/>
          <w:sz w:val="20"/>
          <w:szCs w:val="20"/>
          <w:lang w:eastAsia="x-none"/>
        </w:rPr>
        <w:t xml:space="preserve">1. </w:t>
      </w:r>
      <w:r w:rsidRPr="00560124">
        <w:rPr>
          <w:rFonts w:ascii="Cambria" w:eastAsia="Batang" w:hAnsi="Cambria" w:cs="Arial"/>
          <w:b/>
          <w:bCs/>
          <w:i/>
          <w:sz w:val="20"/>
          <w:szCs w:val="20"/>
          <w:lang w:eastAsia="x-none"/>
        </w:rPr>
        <w:tab/>
        <w:t xml:space="preserve">Zamawiający wymaga aby zestaw był kompatybilny z instrumentem PCR: ABI7500, </w:t>
      </w:r>
      <w:proofErr w:type="spellStart"/>
      <w:r w:rsidRPr="00560124">
        <w:rPr>
          <w:rFonts w:ascii="Cambria" w:eastAsia="Batang" w:hAnsi="Cambria" w:cs="Arial"/>
          <w:b/>
          <w:bCs/>
          <w:i/>
          <w:sz w:val="20"/>
          <w:szCs w:val="20"/>
          <w:lang w:eastAsia="x-none"/>
        </w:rPr>
        <w:t>Quant</w:t>
      </w:r>
      <w:proofErr w:type="spellEnd"/>
      <w:r w:rsidRPr="00560124">
        <w:rPr>
          <w:rFonts w:ascii="Cambria" w:eastAsia="Batang" w:hAnsi="Cambria" w:cs="Arial"/>
          <w:b/>
          <w:bCs/>
          <w:i/>
          <w:sz w:val="20"/>
          <w:szCs w:val="20"/>
          <w:lang w:eastAsia="x-none"/>
        </w:rPr>
        <w:t xml:space="preserve"> Studio 5</w:t>
      </w:r>
      <w:r>
        <w:rPr>
          <w:rFonts w:ascii="Cambria" w:eastAsia="Batang" w:hAnsi="Cambria" w:cs="Arial"/>
          <w:b/>
          <w:bCs/>
          <w:i/>
          <w:sz w:val="20"/>
          <w:szCs w:val="20"/>
          <w:lang w:eastAsia="x-none"/>
        </w:rPr>
        <w:t>.</w:t>
      </w:r>
      <w:r>
        <w:rPr>
          <w:rFonts w:ascii="Cambria" w:eastAsia="Batang" w:hAnsi="Cambria" w:cs="Arial"/>
          <w:b/>
          <w:bCs/>
          <w:i/>
          <w:sz w:val="20"/>
          <w:szCs w:val="20"/>
          <w:lang w:eastAsia="x-none"/>
        </w:rPr>
        <w:tab/>
      </w:r>
      <w:r>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p>
    <w:p w:rsidR="005039D0" w:rsidRPr="00560124" w:rsidRDefault="005039D0" w:rsidP="005039D0">
      <w:pPr>
        <w:tabs>
          <w:tab w:val="left" w:pos="284"/>
        </w:tabs>
        <w:jc w:val="both"/>
        <w:rPr>
          <w:rFonts w:ascii="Cambria" w:eastAsia="Batang" w:hAnsi="Cambria" w:cs="Arial"/>
          <w:b/>
          <w:bCs/>
          <w:i/>
          <w:sz w:val="20"/>
          <w:szCs w:val="20"/>
          <w:lang w:eastAsia="x-none"/>
        </w:rPr>
      </w:pPr>
      <w:r>
        <w:rPr>
          <w:rFonts w:ascii="Cambria" w:eastAsia="Batang" w:hAnsi="Cambria" w:cs="Arial"/>
          <w:b/>
          <w:bCs/>
          <w:i/>
          <w:sz w:val="20"/>
          <w:szCs w:val="20"/>
          <w:lang w:eastAsia="x-none"/>
        </w:rPr>
        <w:t>2</w:t>
      </w:r>
      <w:r w:rsidRPr="00560124">
        <w:rPr>
          <w:rFonts w:ascii="Cambria" w:eastAsia="Batang" w:hAnsi="Cambria" w:cs="Arial"/>
          <w:b/>
          <w:bCs/>
          <w:i/>
          <w:sz w:val="20"/>
          <w:szCs w:val="20"/>
          <w:lang w:eastAsia="x-none"/>
        </w:rPr>
        <w:t>.</w:t>
      </w:r>
      <w:r w:rsidRPr="00560124">
        <w:rPr>
          <w:rFonts w:ascii="Cambria" w:eastAsia="Batang" w:hAnsi="Cambria" w:cs="Arial"/>
          <w:b/>
          <w:bCs/>
          <w:i/>
          <w:sz w:val="20"/>
          <w:szCs w:val="20"/>
          <w:lang w:eastAsia="x-none"/>
        </w:rPr>
        <w:tab/>
        <w:t>Zamawiający wymaga dostarczenia karty charakterystyki w języku polskim.</w:t>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p>
    <w:p w:rsidR="005039D0" w:rsidRPr="00560124" w:rsidRDefault="005039D0" w:rsidP="005039D0">
      <w:pPr>
        <w:rPr>
          <w:rFonts w:ascii="Cambria" w:eastAsia="Batang" w:hAnsi="Cambria" w:cs="Arial"/>
          <w:b/>
          <w:bCs/>
          <w:i/>
          <w:sz w:val="20"/>
          <w:szCs w:val="20"/>
          <w:lang w:eastAsia="x-none"/>
        </w:rPr>
      </w:pPr>
      <w:r>
        <w:rPr>
          <w:rFonts w:ascii="Cambria" w:eastAsia="Batang" w:hAnsi="Cambria" w:cs="Arial"/>
          <w:b/>
          <w:bCs/>
          <w:i/>
          <w:sz w:val="20"/>
          <w:szCs w:val="20"/>
          <w:lang w:eastAsia="x-none"/>
        </w:rPr>
        <w:t>3</w:t>
      </w:r>
      <w:r w:rsidRPr="00560124">
        <w:rPr>
          <w:rFonts w:ascii="Cambria" w:eastAsia="Batang" w:hAnsi="Cambria" w:cs="Arial"/>
          <w:b/>
          <w:bCs/>
          <w:i/>
          <w:sz w:val="20"/>
          <w:szCs w:val="20"/>
          <w:lang w:eastAsia="x-none"/>
        </w:rPr>
        <w:t>.  Wymagany  Certyfikat CE</w:t>
      </w:r>
      <w:r>
        <w:rPr>
          <w:rFonts w:ascii="Cambria" w:eastAsia="Batang" w:hAnsi="Cambria" w:cs="Arial"/>
          <w:b/>
          <w:bCs/>
          <w:i/>
          <w:sz w:val="20"/>
          <w:szCs w:val="20"/>
          <w:lang w:eastAsia="x-none"/>
        </w:rPr>
        <w:t xml:space="preserve"> IVD</w:t>
      </w:r>
      <w:r w:rsidRPr="00560124">
        <w:rPr>
          <w:rFonts w:ascii="Cambria" w:eastAsia="Batang" w:hAnsi="Cambria" w:cs="Arial"/>
          <w:b/>
          <w:bCs/>
          <w:i/>
          <w:sz w:val="20"/>
          <w:szCs w:val="20"/>
          <w:lang w:eastAsia="x-none"/>
        </w:rPr>
        <w:t xml:space="preserve"> do diagnostyki medycznej in vitro </w:t>
      </w:r>
    </w:p>
    <w:p w:rsidR="005039D0" w:rsidRPr="00560124" w:rsidRDefault="005039D0" w:rsidP="005039D0">
      <w:pPr>
        <w:ind w:left="284" w:hanging="284"/>
        <w:rPr>
          <w:rFonts w:ascii="Cambria" w:eastAsia="Batang" w:hAnsi="Cambria" w:cs="Arial"/>
          <w:b/>
          <w:bCs/>
          <w:i/>
          <w:sz w:val="20"/>
          <w:szCs w:val="20"/>
          <w:lang w:eastAsia="x-none"/>
        </w:rPr>
      </w:pPr>
      <w:r>
        <w:rPr>
          <w:rFonts w:ascii="Cambria" w:eastAsia="Batang" w:hAnsi="Cambria" w:cs="Arial"/>
          <w:b/>
          <w:bCs/>
          <w:i/>
          <w:sz w:val="20"/>
          <w:szCs w:val="20"/>
          <w:lang w:eastAsia="x-none"/>
        </w:rPr>
        <w:t>4</w:t>
      </w:r>
      <w:r w:rsidRPr="00560124">
        <w:rPr>
          <w:rFonts w:ascii="Cambria" w:eastAsia="Batang" w:hAnsi="Cambria" w:cs="Arial"/>
          <w:b/>
          <w:bCs/>
          <w:i/>
          <w:sz w:val="20"/>
          <w:szCs w:val="20"/>
          <w:lang w:eastAsia="x-none"/>
        </w:rPr>
        <w:t>.. Okres trwałości zestawu wynosi co najmniej 6 miesięcy od daty dostarczenia do Zamawiającego.</w:t>
      </w:r>
      <w:r w:rsidRPr="00560124">
        <w:rPr>
          <w:rFonts w:ascii="Cambria" w:eastAsia="Batang" w:hAnsi="Cambria" w:cs="Arial"/>
          <w:b/>
          <w:bCs/>
          <w:i/>
          <w:sz w:val="20"/>
          <w:szCs w:val="20"/>
          <w:lang w:eastAsia="x-none"/>
        </w:rPr>
        <w:tab/>
      </w:r>
    </w:p>
    <w:p w:rsidR="005039D0" w:rsidRPr="00560124" w:rsidRDefault="005039D0" w:rsidP="005039D0">
      <w:pPr>
        <w:rPr>
          <w:rFonts w:ascii="Cambria" w:eastAsia="Batang" w:hAnsi="Cambria" w:cs="Arial"/>
          <w:b/>
          <w:bCs/>
          <w:i/>
          <w:sz w:val="20"/>
          <w:szCs w:val="20"/>
          <w:lang w:eastAsia="x-none"/>
        </w:rPr>
      </w:pP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p>
    <w:p w:rsidR="005039D0" w:rsidRDefault="005039D0" w:rsidP="005039D0">
      <w:pPr>
        <w:rPr>
          <w:rFonts w:ascii="Cambria" w:eastAsia="Batang" w:hAnsi="Cambria" w:cs="Arial"/>
          <w:b/>
          <w:bCs/>
          <w:i/>
          <w:sz w:val="20"/>
          <w:szCs w:val="20"/>
          <w:lang w:eastAsia="x-none"/>
        </w:rPr>
      </w:pPr>
      <w:r w:rsidRPr="00560124">
        <w:rPr>
          <w:rFonts w:ascii="Cambria" w:eastAsia="Batang" w:hAnsi="Cambria" w:cs="Arial"/>
          <w:b/>
          <w:bCs/>
          <w:i/>
          <w:sz w:val="20"/>
          <w:szCs w:val="20"/>
          <w:lang w:eastAsia="x-none"/>
        </w:rPr>
        <w:t xml:space="preserve"> Wymagania pozycje </w:t>
      </w:r>
      <w:r>
        <w:rPr>
          <w:rFonts w:ascii="Cambria" w:eastAsia="Batang" w:hAnsi="Cambria" w:cs="Arial"/>
          <w:b/>
          <w:bCs/>
          <w:i/>
          <w:sz w:val="20"/>
          <w:szCs w:val="20"/>
          <w:lang w:eastAsia="x-none"/>
        </w:rPr>
        <w:t>2</w:t>
      </w:r>
      <w:r w:rsidRPr="00560124">
        <w:rPr>
          <w:rFonts w:ascii="Cambria" w:eastAsia="Batang" w:hAnsi="Cambria" w:cs="Arial"/>
          <w:b/>
          <w:bCs/>
          <w:i/>
          <w:sz w:val="20"/>
          <w:szCs w:val="20"/>
          <w:lang w:eastAsia="x-none"/>
        </w:rPr>
        <w:t>-</w:t>
      </w:r>
      <w:r>
        <w:rPr>
          <w:rFonts w:ascii="Cambria" w:eastAsia="Batang" w:hAnsi="Cambria" w:cs="Arial"/>
          <w:b/>
          <w:bCs/>
          <w:i/>
          <w:sz w:val="20"/>
          <w:szCs w:val="20"/>
          <w:lang w:eastAsia="x-none"/>
        </w:rPr>
        <w:t>4</w:t>
      </w:r>
      <w:r w:rsidRPr="00560124">
        <w:rPr>
          <w:rFonts w:ascii="Cambria" w:eastAsia="Batang" w:hAnsi="Cambria" w:cs="Arial"/>
          <w:b/>
          <w:bCs/>
          <w:i/>
          <w:sz w:val="20"/>
          <w:szCs w:val="20"/>
          <w:lang w:eastAsia="x-none"/>
        </w:rPr>
        <w:t>:</w:t>
      </w:r>
    </w:p>
    <w:p w:rsidR="005039D0" w:rsidRPr="00560124" w:rsidRDefault="005039D0" w:rsidP="005039D0">
      <w:pPr>
        <w:rPr>
          <w:rFonts w:ascii="Cambria" w:eastAsia="Batang" w:hAnsi="Cambria" w:cs="Arial"/>
          <w:b/>
          <w:bCs/>
          <w:i/>
          <w:sz w:val="20"/>
          <w:szCs w:val="20"/>
          <w:lang w:eastAsia="x-none"/>
        </w:rPr>
      </w:pPr>
    </w:p>
    <w:p w:rsidR="005039D0" w:rsidRPr="007A2BF7" w:rsidRDefault="005039D0" w:rsidP="005039D0">
      <w:pPr>
        <w:numPr>
          <w:ilvl w:val="0"/>
          <w:numId w:val="57"/>
        </w:numPr>
        <w:ind w:left="284" w:hanging="284"/>
        <w:jc w:val="both"/>
        <w:rPr>
          <w:rFonts w:ascii="Cambria" w:eastAsia="Batang" w:hAnsi="Cambria" w:cs="Arial"/>
          <w:b/>
          <w:bCs/>
          <w:i/>
          <w:sz w:val="20"/>
          <w:szCs w:val="20"/>
          <w:lang w:eastAsia="x-none"/>
        </w:rPr>
      </w:pPr>
      <w:r w:rsidRPr="00560124">
        <w:rPr>
          <w:rFonts w:ascii="Cambria" w:eastAsia="Batang" w:hAnsi="Cambria" w:cs="Arial"/>
          <w:b/>
          <w:bCs/>
          <w:i/>
          <w:sz w:val="20"/>
          <w:szCs w:val="20"/>
          <w:lang w:eastAsia="x-none"/>
        </w:rPr>
        <w:t xml:space="preserve">Zamawiający wymaga aby zestaw był kompatybilny z instrumentem COBAS </w:t>
      </w:r>
      <w:r>
        <w:rPr>
          <w:rFonts w:ascii="Cambria" w:eastAsia="Batang" w:hAnsi="Cambria" w:cs="Arial"/>
          <w:b/>
          <w:bCs/>
          <w:i/>
          <w:sz w:val="20"/>
          <w:szCs w:val="20"/>
          <w:lang w:eastAsia="x-none"/>
        </w:rPr>
        <w:t>PRO.</w:t>
      </w:r>
    </w:p>
    <w:p w:rsidR="005039D0" w:rsidRPr="007A2BF7" w:rsidRDefault="005039D0" w:rsidP="005039D0">
      <w:pPr>
        <w:numPr>
          <w:ilvl w:val="0"/>
          <w:numId w:val="57"/>
        </w:numPr>
        <w:ind w:left="284" w:hanging="284"/>
        <w:jc w:val="both"/>
        <w:rPr>
          <w:rFonts w:ascii="Cambria" w:eastAsia="Batang" w:hAnsi="Cambria" w:cs="Arial"/>
          <w:b/>
          <w:bCs/>
          <w:i/>
          <w:sz w:val="20"/>
          <w:szCs w:val="20"/>
          <w:lang w:eastAsia="x-none"/>
        </w:rPr>
      </w:pPr>
      <w:r w:rsidRPr="00560124">
        <w:rPr>
          <w:rFonts w:ascii="Cambria" w:eastAsia="Batang" w:hAnsi="Cambria" w:cs="Arial"/>
          <w:b/>
          <w:bCs/>
          <w:i/>
          <w:sz w:val="20"/>
          <w:szCs w:val="20"/>
          <w:lang w:eastAsia="x-none"/>
        </w:rPr>
        <w:t>Zestawy zawierające w składzie kontrole i kalibratory niezbędne do wykonania testów w ilościach niezbędnych do wyk</w:t>
      </w:r>
      <w:r>
        <w:rPr>
          <w:rFonts w:ascii="Cambria" w:eastAsia="Batang" w:hAnsi="Cambria" w:cs="Arial"/>
          <w:b/>
          <w:bCs/>
          <w:i/>
          <w:sz w:val="20"/>
          <w:szCs w:val="20"/>
          <w:lang w:eastAsia="x-none"/>
        </w:rPr>
        <w:t>onania testów w okresie 2 lat (</w:t>
      </w:r>
      <w:r w:rsidRPr="00560124">
        <w:rPr>
          <w:rFonts w:ascii="Cambria" w:eastAsia="Batang" w:hAnsi="Cambria" w:cs="Arial"/>
          <w:b/>
          <w:bCs/>
          <w:i/>
          <w:sz w:val="20"/>
          <w:szCs w:val="20"/>
          <w:lang w:eastAsia="x-none"/>
        </w:rPr>
        <w:t>w</w:t>
      </w:r>
      <w:r>
        <w:rPr>
          <w:rFonts w:ascii="Cambria" w:eastAsia="Batang" w:hAnsi="Cambria" w:cs="Arial"/>
          <w:b/>
          <w:bCs/>
          <w:i/>
          <w:sz w:val="20"/>
          <w:szCs w:val="20"/>
          <w:lang w:eastAsia="x-none"/>
        </w:rPr>
        <w:t> </w:t>
      </w:r>
      <w:r w:rsidRPr="00560124">
        <w:rPr>
          <w:rFonts w:ascii="Cambria" w:eastAsia="Batang" w:hAnsi="Cambria" w:cs="Arial"/>
          <w:b/>
          <w:bCs/>
          <w:i/>
          <w:sz w:val="20"/>
          <w:szCs w:val="20"/>
          <w:lang w:eastAsia="x-none"/>
        </w:rPr>
        <w:t>przypadku osobnego konfekcjonowania kalibratorów,</w:t>
      </w:r>
      <w:r>
        <w:rPr>
          <w:rFonts w:ascii="Cambria" w:eastAsia="Batang" w:hAnsi="Cambria" w:cs="Arial"/>
          <w:b/>
          <w:bCs/>
          <w:i/>
          <w:sz w:val="20"/>
          <w:szCs w:val="20"/>
          <w:lang w:eastAsia="x-none"/>
        </w:rPr>
        <w:t xml:space="preserve"> </w:t>
      </w:r>
      <w:r w:rsidRPr="00560124">
        <w:rPr>
          <w:rFonts w:ascii="Cambria" w:eastAsia="Batang" w:hAnsi="Cambria" w:cs="Arial"/>
          <w:b/>
          <w:bCs/>
          <w:i/>
          <w:sz w:val="20"/>
          <w:szCs w:val="20"/>
          <w:lang w:eastAsia="x-none"/>
        </w:rPr>
        <w:t>kontroli,</w:t>
      </w:r>
      <w:r>
        <w:rPr>
          <w:rFonts w:ascii="Cambria" w:eastAsia="Batang" w:hAnsi="Cambria" w:cs="Arial"/>
          <w:b/>
          <w:bCs/>
          <w:i/>
          <w:sz w:val="20"/>
          <w:szCs w:val="20"/>
          <w:lang w:eastAsia="x-none"/>
        </w:rPr>
        <w:t xml:space="preserve"> </w:t>
      </w:r>
      <w:r w:rsidRPr="00560124">
        <w:rPr>
          <w:rFonts w:ascii="Cambria" w:eastAsia="Batang" w:hAnsi="Cambria" w:cs="Arial"/>
          <w:b/>
          <w:bCs/>
          <w:i/>
          <w:sz w:val="20"/>
          <w:szCs w:val="20"/>
          <w:lang w:eastAsia="x-none"/>
        </w:rPr>
        <w:t>stabilizatorów oferent umieści je dodając p</w:t>
      </w:r>
      <w:r>
        <w:rPr>
          <w:rFonts w:ascii="Cambria" w:eastAsia="Batang" w:hAnsi="Cambria" w:cs="Arial"/>
          <w:b/>
          <w:bCs/>
          <w:i/>
          <w:sz w:val="20"/>
          <w:szCs w:val="20"/>
          <w:lang w:eastAsia="x-none"/>
        </w:rPr>
        <w:t>ola tabeli poniżej testu).</w:t>
      </w:r>
    </w:p>
    <w:p w:rsidR="005039D0" w:rsidRPr="00560124" w:rsidRDefault="005039D0" w:rsidP="005039D0">
      <w:pPr>
        <w:numPr>
          <w:ilvl w:val="0"/>
          <w:numId w:val="57"/>
        </w:numPr>
        <w:ind w:left="284" w:hanging="284"/>
        <w:jc w:val="both"/>
        <w:rPr>
          <w:rFonts w:ascii="Cambria" w:eastAsia="Batang" w:hAnsi="Cambria" w:cs="Arial"/>
          <w:b/>
          <w:bCs/>
          <w:i/>
          <w:sz w:val="20"/>
          <w:szCs w:val="20"/>
          <w:lang w:eastAsia="x-none"/>
        </w:rPr>
      </w:pPr>
      <w:r w:rsidRPr="00560124">
        <w:rPr>
          <w:rFonts w:ascii="Cambria" w:eastAsia="Batang" w:hAnsi="Cambria" w:cs="Arial"/>
          <w:b/>
          <w:bCs/>
          <w:i/>
          <w:sz w:val="20"/>
          <w:szCs w:val="20"/>
          <w:lang w:eastAsia="x-none"/>
        </w:rPr>
        <w:t>Wymagany Certyfikat CE do diagnostyki medycznej in vitro potwierdzony Deklaracją Zgodności z wymaganiami określonymi w dyrektywie 98/79/WE.</w:t>
      </w:r>
      <w:r w:rsidRPr="00560124">
        <w:rPr>
          <w:rFonts w:ascii="Cambria" w:eastAsia="Batang" w:hAnsi="Cambria" w:cs="Arial"/>
          <w:b/>
          <w:bCs/>
          <w:i/>
          <w:sz w:val="20"/>
          <w:szCs w:val="20"/>
          <w:lang w:eastAsia="x-none"/>
        </w:rPr>
        <w:tab/>
      </w:r>
      <w:r w:rsidRPr="00560124">
        <w:rPr>
          <w:rFonts w:ascii="Cambria" w:eastAsia="Batang" w:hAnsi="Cambria" w:cs="Arial"/>
          <w:b/>
          <w:bCs/>
          <w:i/>
          <w:sz w:val="20"/>
          <w:szCs w:val="20"/>
          <w:lang w:eastAsia="x-none"/>
        </w:rPr>
        <w:tab/>
      </w:r>
    </w:p>
    <w:p w:rsidR="00977294" w:rsidRPr="005039D0" w:rsidRDefault="00977294" w:rsidP="005039D0">
      <w:pPr>
        <w:rPr>
          <w:rFonts w:ascii="Cambria" w:eastAsia="Batang" w:hAnsi="Cambria" w:cs="Arial"/>
          <w:b/>
          <w:bCs/>
          <w:i/>
          <w:sz w:val="20"/>
          <w:szCs w:val="20"/>
          <w:lang w:eastAsia="x-none"/>
        </w:rPr>
      </w:pPr>
    </w:p>
    <w:p w:rsidR="00977294" w:rsidRPr="00135A1C" w:rsidRDefault="00977294" w:rsidP="00977294">
      <w:pPr>
        <w:spacing w:after="60" w:line="276" w:lineRule="auto"/>
        <w:ind w:firstLine="284"/>
        <w:jc w:val="both"/>
        <w:rPr>
          <w:rFonts w:eastAsia="Batang" w:cstheme="minorHAnsi"/>
          <w:b/>
          <w:bCs/>
          <w:sz w:val="20"/>
          <w:szCs w:val="20"/>
        </w:rPr>
      </w:pPr>
    </w:p>
    <w:tbl>
      <w:tblPr>
        <w:tblpPr w:leftFromText="141" w:rightFromText="141" w:vertAnchor="text" w:horzAnchor="page" w:tblpX="1" w:tblpY="103"/>
        <w:tblW w:w="26960" w:type="dxa"/>
        <w:tblCellMar>
          <w:left w:w="70" w:type="dxa"/>
          <w:right w:w="70" w:type="dxa"/>
        </w:tblCellMar>
        <w:tblLook w:val="04A0" w:firstRow="1" w:lastRow="0" w:firstColumn="1" w:lastColumn="0" w:noHBand="0" w:noVBand="1"/>
      </w:tblPr>
      <w:tblGrid>
        <w:gridCol w:w="26960"/>
      </w:tblGrid>
      <w:tr w:rsidR="00977294" w:rsidRPr="00135A1C" w:rsidTr="00630092">
        <w:trPr>
          <w:trHeight w:val="465"/>
        </w:trPr>
        <w:tc>
          <w:tcPr>
            <w:tcW w:w="26960" w:type="dxa"/>
            <w:vMerge w:val="restart"/>
            <w:tcBorders>
              <w:top w:val="nil"/>
              <w:left w:val="nil"/>
              <w:bottom w:val="nil"/>
              <w:right w:val="nil"/>
            </w:tcBorders>
            <w:shd w:val="clear" w:color="auto" w:fill="auto"/>
            <w:hideMark/>
          </w:tcPr>
          <w:p w:rsidR="00977294" w:rsidRPr="00D72372" w:rsidRDefault="00977294" w:rsidP="00630092">
            <w:pPr>
              <w:ind w:firstLine="284"/>
              <w:rPr>
                <w:rFonts w:ascii="Calibri" w:hAnsi="Calibri" w:cs="Calibri"/>
                <w:b/>
                <w:bCs/>
                <w:i/>
                <w:iCs/>
                <w:color w:val="000000"/>
                <w:sz w:val="16"/>
                <w:szCs w:val="16"/>
              </w:rPr>
            </w:pPr>
            <w:r w:rsidRPr="00D72372">
              <w:rPr>
                <w:rFonts w:ascii="Calibri" w:hAnsi="Calibri" w:cs="Calibri"/>
                <w:b/>
                <w:bCs/>
                <w:i/>
                <w:iCs/>
                <w:color w:val="000000"/>
                <w:sz w:val="16"/>
                <w:szCs w:val="16"/>
              </w:rPr>
              <w:t>Na potrzeby postępowania o udzielenie zamówienia publicznego oświadczam, że wypełniłem obowiązki informacyjne przewidziane w art. 13 lub art. 14 rozporządzenia Parlamentu Europejskiego i Rady (UE)</w:t>
            </w:r>
          </w:p>
          <w:p w:rsidR="00977294" w:rsidRPr="00D72372" w:rsidRDefault="00977294" w:rsidP="00630092">
            <w:pPr>
              <w:ind w:firstLine="284"/>
              <w:rPr>
                <w:rFonts w:ascii="Calibri" w:hAnsi="Calibri" w:cs="Calibri"/>
                <w:b/>
                <w:bCs/>
                <w:i/>
                <w:iCs/>
                <w:color w:val="000000"/>
                <w:sz w:val="16"/>
                <w:szCs w:val="16"/>
              </w:rPr>
            </w:pPr>
            <w:r w:rsidRPr="00D72372">
              <w:rPr>
                <w:rFonts w:ascii="Calibri" w:hAnsi="Calibri" w:cs="Calibri"/>
                <w:b/>
                <w:bCs/>
                <w:i/>
                <w:iCs/>
                <w:color w:val="000000"/>
                <w:sz w:val="16"/>
                <w:szCs w:val="16"/>
              </w:rPr>
              <w:t>2016/679 z dnia 27 kwietnia 2016 r. w sprawie ochrony osób fizycznych w związku z przetwarzaniem danych osobowych  i w sprawie swobodnego przepływu takich danych oraz uchylenia dyrektywy 95/46/WE</w:t>
            </w:r>
          </w:p>
          <w:p w:rsidR="00977294" w:rsidRPr="00D72372" w:rsidRDefault="00977294" w:rsidP="00630092">
            <w:pPr>
              <w:ind w:firstLine="284"/>
              <w:rPr>
                <w:rFonts w:ascii="Calibri" w:hAnsi="Calibri" w:cs="Calibri"/>
                <w:b/>
                <w:bCs/>
                <w:i/>
                <w:iCs/>
                <w:color w:val="000000"/>
                <w:sz w:val="16"/>
                <w:szCs w:val="16"/>
              </w:rPr>
            </w:pPr>
            <w:r w:rsidRPr="00D72372">
              <w:rPr>
                <w:rFonts w:ascii="Calibri" w:hAnsi="Calibri" w:cs="Calibri"/>
                <w:b/>
                <w:bCs/>
                <w:i/>
                <w:iCs/>
                <w:color w:val="000000"/>
                <w:sz w:val="16"/>
                <w:szCs w:val="16"/>
              </w:rPr>
              <w:t>(ogólne rozporządzenie o ochronie danych) (Dz. Urz. UE L 119 z 04.05.2016, str. 1), dalej RODO, wobec osób fizycznych, od których dane osobowe bezpośrednio lub pośrednio pozyskałem w celu ubiegania</w:t>
            </w:r>
          </w:p>
          <w:p w:rsidR="00977294" w:rsidRPr="00135A1C" w:rsidRDefault="00977294" w:rsidP="00630092">
            <w:pPr>
              <w:ind w:firstLine="284"/>
              <w:rPr>
                <w:rFonts w:ascii="Calibri" w:hAnsi="Calibri" w:cs="Calibri"/>
                <w:b/>
                <w:bCs/>
                <w:i/>
                <w:iCs/>
                <w:color w:val="000000"/>
                <w:sz w:val="18"/>
                <w:szCs w:val="18"/>
              </w:rPr>
            </w:pPr>
            <w:r w:rsidRPr="00D72372">
              <w:rPr>
                <w:rFonts w:ascii="Calibri" w:hAnsi="Calibri" w:cs="Calibri"/>
                <w:b/>
                <w:bCs/>
                <w:i/>
                <w:iCs/>
                <w:color w:val="000000"/>
                <w:sz w:val="16"/>
                <w:szCs w:val="16"/>
              </w:rPr>
              <w:t>się o udzielenie zamówienia publicznego w niniejszym postępowaniu (wykonawca wykreśla powyższe oświadczenie w przypadku gdy go nie dotyczy.</w:t>
            </w:r>
          </w:p>
        </w:tc>
      </w:tr>
    </w:tbl>
    <w:p w:rsidR="001A36CC" w:rsidRPr="00E73A52" w:rsidRDefault="001A36CC" w:rsidP="00E73A52">
      <w:pPr>
        <w:pStyle w:val="Tekstpodstawowy"/>
        <w:spacing w:after="60" w:line="276" w:lineRule="auto"/>
        <w:jc w:val="left"/>
        <w:rPr>
          <w:rFonts w:ascii="Cambria" w:hAnsi="Cambria" w:cs="Arial"/>
          <w:b/>
          <w:bCs/>
          <w:smallCaps w:val="0"/>
          <w:sz w:val="20"/>
          <w:szCs w:val="20"/>
          <w:lang w:val="pl-PL"/>
        </w:rPr>
        <w:sectPr w:rsidR="001A36CC" w:rsidRPr="00E73A52" w:rsidSect="00E16ACD">
          <w:pgSz w:w="16838" w:h="11906" w:orient="landscape"/>
          <w:pgMar w:top="1417" w:right="1417" w:bottom="1417" w:left="1417" w:header="426" w:footer="11" w:gutter="0"/>
          <w:cols w:space="708"/>
          <w:docGrid w:linePitch="360"/>
        </w:sectPr>
      </w:pPr>
    </w:p>
    <w:p w:rsidR="00FC1D6E" w:rsidRPr="007170E0" w:rsidRDefault="00FC1D6E" w:rsidP="007170E0">
      <w:pPr>
        <w:suppressAutoHyphens/>
        <w:spacing w:after="200" w:line="276" w:lineRule="auto"/>
        <w:rPr>
          <w:rFonts w:ascii="Cambria" w:hAnsi="Cambria" w:cs="Arial"/>
          <w:sz w:val="21"/>
          <w:szCs w:val="21"/>
        </w:rPr>
      </w:pPr>
    </w:p>
    <w:p w:rsidR="00FC1D6E" w:rsidRPr="009612A1" w:rsidRDefault="00FC1D6E" w:rsidP="00FC1D6E">
      <w:pPr>
        <w:spacing w:line="480" w:lineRule="auto"/>
        <w:ind w:left="5246" w:firstLine="708"/>
        <w:jc w:val="right"/>
        <w:rPr>
          <w:rFonts w:ascii="Cambria" w:hAnsi="Cambria" w:cs="Arial"/>
          <w:b/>
          <w:sz w:val="21"/>
          <w:szCs w:val="21"/>
        </w:rPr>
      </w:pPr>
      <w:r>
        <w:rPr>
          <w:rFonts w:ascii="Cambria" w:hAnsi="Cambria" w:cs="Arial"/>
          <w:b/>
          <w:sz w:val="21"/>
          <w:szCs w:val="21"/>
        </w:rPr>
        <w:t xml:space="preserve">Załącznik nr </w:t>
      </w:r>
      <w:r w:rsidR="00456571">
        <w:rPr>
          <w:rFonts w:ascii="Cambria" w:hAnsi="Cambria" w:cs="Arial"/>
          <w:b/>
          <w:sz w:val="21"/>
          <w:szCs w:val="21"/>
        </w:rPr>
        <w:t>2</w:t>
      </w:r>
      <w:r w:rsidRPr="005F245F">
        <w:rPr>
          <w:rFonts w:ascii="Cambria" w:hAnsi="Cambria" w:cs="Arial"/>
          <w:b/>
          <w:sz w:val="21"/>
          <w:szCs w:val="21"/>
        </w:rPr>
        <w:t xml:space="preserve"> do SWZ</w:t>
      </w:r>
    </w:p>
    <w:p w:rsidR="00FC1D6E" w:rsidRPr="00AB22EB" w:rsidRDefault="00FC1D6E" w:rsidP="00FC1D6E">
      <w:pPr>
        <w:suppressAutoHyphens/>
        <w:spacing w:before="120" w:after="120"/>
        <w:jc w:val="center"/>
        <w:rPr>
          <w:rFonts w:ascii="Arial Narrow" w:eastAsia="Calibri" w:hAnsi="Arial Narrow"/>
          <w:b/>
          <w:caps/>
          <w:lang w:eastAsia="ar-SA"/>
        </w:rPr>
      </w:pPr>
      <w:r w:rsidRPr="00AB22EB">
        <w:rPr>
          <w:rFonts w:ascii="Arial Narrow" w:eastAsia="Calibri" w:hAnsi="Arial Narrow"/>
          <w:b/>
          <w:caps/>
          <w:lang w:eastAsia="ar-SA"/>
        </w:rPr>
        <w:t>Standardowy formularz jednolitego europejskiego dokumentu zamówienia</w:t>
      </w:r>
    </w:p>
    <w:p w:rsidR="00FC1D6E" w:rsidRPr="00AB22EB" w:rsidRDefault="00FC1D6E" w:rsidP="00FC1D6E">
      <w:pPr>
        <w:keepNext/>
        <w:suppressAutoHyphens/>
        <w:spacing w:before="120" w:after="360"/>
        <w:jc w:val="center"/>
        <w:rPr>
          <w:rFonts w:ascii="Arial Narrow" w:eastAsia="Calibri" w:hAnsi="Arial Narrow"/>
          <w:b/>
          <w:lang w:eastAsia="ar-SA"/>
        </w:rPr>
      </w:pPr>
      <w:r w:rsidRPr="00AB22EB">
        <w:rPr>
          <w:rFonts w:ascii="Arial Narrow" w:eastAsia="Calibri" w:hAnsi="Arial Narrow"/>
          <w:b/>
          <w:lang w:eastAsia="ar-SA"/>
        </w:rPr>
        <w:t>Część I: Informacje dotyczące postępowania o udzielenie zamówienia oraz instytucji zamawiającej lub podmiotu zamawiającego</w:t>
      </w:r>
    </w:p>
    <w:p w:rsidR="00FC1D6E" w:rsidRPr="00AB22EB"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Arial Narrow" w:eastAsia="Calibri" w:hAnsi="Arial Narrow"/>
          <w:b/>
          <w:lang w:eastAsia="ar-SA"/>
        </w:rPr>
      </w:pPr>
      <w:r w:rsidRPr="00AB22EB">
        <w:rPr>
          <w:rFonts w:ascii="Arial Narrow" w:eastAsia="Calibri" w:hAnsi="Arial Narrow"/>
          <w:b/>
          <w:i/>
          <w:lang w:eastAsia="ar-SA"/>
        </w:rPr>
        <w:t>W przypadku postępowań o udzielenie zamówienia, w ramach których zaproszenie do ubiegania się o zamówienie opublikowano w Dzienniku Urzędowym Unii Europejskiej, informacje wymagane w części I zostaną automatycznie wyszukane, pod warunkiem że do utworzenia i wypełnienia jednolitego europejskiego dokumentu zamówienia wykorzystany zostanie elektroniczny serwis poświęcony jednolitemu europejskiemu dokumentowi zamówienia</w:t>
      </w:r>
      <w:r w:rsidRPr="00AB22EB">
        <w:rPr>
          <w:rFonts w:ascii="Arial Narrow" w:eastAsia="Calibri" w:hAnsi="Arial Narrow"/>
          <w:b/>
          <w:i/>
          <w:vertAlign w:val="superscript"/>
          <w:lang w:eastAsia="ar-SA"/>
        </w:rPr>
        <w:footnoteReference w:id="1"/>
      </w:r>
      <w:r w:rsidRPr="00AB22EB">
        <w:rPr>
          <w:rFonts w:ascii="Arial Narrow" w:eastAsia="Calibri" w:hAnsi="Arial Narrow"/>
          <w:b/>
          <w:i/>
          <w:lang w:eastAsia="ar-SA"/>
        </w:rPr>
        <w:t>.</w:t>
      </w:r>
      <w:r w:rsidRPr="00AB22EB">
        <w:rPr>
          <w:rFonts w:ascii="Arial Narrow" w:eastAsia="Calibri" w:hAnsi="Arial Narrow"/>
          <w:b/>
          <w:lang w:eastAsia="ar-SA"/>
        </w:rPr>
        <w:t xml:space="preserve"> Adres publikacyjny stosownego ogłoszenia</w:t>
      </w:r>
      <w:r w:rsidRPr="00AB22EB">
        <w:rPr>
          <w:rFonts w:ascii="Arial Narrow" w:eastAsia="Calibri" w:hAnsi="Arial Narrow"/>
          <w:b/>
          <w:i/>
          <w:vertAlign w:val="superscript"/>
          <w:lang w:eastAsia="ar-SA"/>
        </w:rPr>
        <w:footnoteReference w:id="2"/>
      </w:r>
      <w:r w:rsidRPr="00AB22EB">
        <w:rPr>
          <w:rFonts w:ascii="Arial Narrow" w:eastAsia="Calibri" w:hAnsi="Arial Narrow"/>
          <w:b/>
          <w:lang w:eastAsia="ar-SA"/>
        </w:rPr>
        <w:t xml:space="preserve"> w Dzienniku Urzędowym Unii Europejskiej:</w:t>
      </w:r>
    </w:p>
    <w:p w:rsidR="00FC1D6E" w:rsidRPr="002F474C"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Arial Narrow" w:eastAsia="Calibri" w:hAnsi="Arial Narrow"/>
          <w:b/>
          <w:lang w:eastAsia="ar-SA"/>
        </w:rPr>
      </w:pPr>
      <w:r w:rsidRPr="00B57041">
        <w:rPr>
          <w:rFonts w:ascii="Arial Narrow" w:eastAsia="Calibri" w:hAnsi="Arial Narrow"/>
          <w:b/>
          <w:lang w:eastAsia="ar-SA"/>
        </w:rPr>
        <w:t>Dz.U</w:t>
      </w:r>
      <w:r w:rsidRPr="002F474C">
        <w:rPr>
          <w:rFonts w:ascii="Arial Narrow" w:eastAsia="Calibri" w:hAnsi="Arial Narrow"/>
          <w:b/>
          <w:lang w:eastAsia="ar-SA"/>
        </w:rPr>
        <w:t xml:space="preserve">. </w:t>
      </w:r>
      <w:r w:rsidR="005039D0">
        <w:rPr>
          <w:rFonts w:ascii="Arial Narrow" w:eastAsia="Calibri" w:hAnsi="Arial Narrow"/>
          <w:b/>
          <w:lang w:eastAsia="ar-SA"/>
        </w:rPr>
        <w:t>…………………..</w:t>
      </w:r>
      <w:r w:rsidR="003677EB" w:rsidRPr="002F474C">
        <w:rPr>
          <w:rFonts w:ascii="Arial Narrow" w:eastAsia="Calibri" w:hAnsi="Arial Narrow"/>
          <w:b/>
          <w:lang w:eastAsia="ar-SA"/>
        </w:rPr>
        <w:t>,</w:t>
      </w:r>
      <w:r w:rsidR="00E77DAC" w:rsidRPr="002F474C">
        <w:rPr>
          <w:rFonts w:ascii="Arial Narrow" w:eastAsia="Calibri" w:hAnsi="Arial Narrow"/>
          <w:b/>
          <w:lang w:eastAsia="ar-SA"/>
        </w:rPr>
        <w:t xml:space="preserve"> data: </w:t>
      </w:r>
      <w:r w:rsidR="005039D0">
        <w:rPr>
          <w:rFonts w:ascii="Arial Narrow" w:eastAsia="Calibri" w:hAnsi="Arial Narrow"/>
          <w:b/>
          <w:lang w:eastAsia="ar-SA"/>
        </w:rPr>
        <w:t>………………………</w:t>
      </w:r>
      <w:r w:rsidR="003677EB" w:rsidRPr="002F474C">
        <w:rPr>
          <w:rFonts w:ascii="Arial Narrow" w:eastAsia="Calibri" w:hAnsi="Arial Narrow"/>
          <w:b/>
          <w:lang w:eastAsia="ar-SA"/>
        </w:rPr>
        <w:t>r.</w:t>
      </w:r>
      <w:r w:rsidRPr="002F474C">
        <w:rPr>
          <w:rFonts w:ascii="Arial Narrow" w:eastAsia="Calibri" w:hAnsi="Arial Narrow"/>
          <w:b/>
          <w:lang w:eastAsia="ar-SA"/>
        </w:rPr>
        <w:t xml:space="preserve">,  strona http://ted.europa.eu, </w:t>
      </w:r>
    </w:p>
    <w:p w:rsidR="00FC1D6E" w:rsidRPr="002F474C"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Arial Narrow" w:eastAsia="Calibri" w:hAnsi="Arial Narrow"/>
          <w:b/>
          <w:u w:val="single"/>
          <w:lang w:eastAsia="ar-SA"/>
        </w:rPr>
      </w:pPr>
      <w:r w:rsidRPr="002F474C">
        <w:rPr>
          <w:rFonts w:ascii="Arial Narrow" w:eastAsia="Calibri" w:hAnsi="Arial Narrow"/>
          <w:b/>
          <w:lang w:eastAsia="ar-SA"/>
        </w:rPr>
        <w:t>Numer ogłoszenia w Dz.U</w:t>
      </w:r>
      <w:r w:rsidR="0004064D" w:rsidRPr="002F474C">
        <w:rPr>
          <w:rFonts w:ascii="Arial Narrow" w:eastAsia="Calibri" w:hAnsi="Arial Narrow"/>
          <w:b/>
          <w:lang w:eastAsia="ar-SA"/>
        </w:rPr>
        <w:t xml:space="preserve">. </w:t>
      </w:r>
      <w:r w:rsidR="003677EB" w:rsidRPr="002F474C">
        <w:rPr>
          <w:rFonts w:ascii="Arial Narrow" w:eastAsia="Calibri" w:hAnsi="Arial Narrow"/>
          <w:b/>
          <w:lang w:eastAsia="ar-SA"/>
        </w:rPr>
        <w:t xml:space="preserve">OJ S </w:t>
      </w:r>
      <w:r w:rsidR="00813AA9">
        <w:rPr>
          <w:rFonts w:ascii="Arial Narrow" w:eastAsia="Calibri" w:hAnsi="Arial Narrow"/>
          <w:b/>
          <w:lang w:eastAsia="ar-SA"/>
        </w:rPr>
        <w:t>……………………</w:t>
      </w:r>
      <w:r w:rsidR="00E77DAC" w:rsidRPr="002F474C">
        <w:rPr>
          <w:rFonts w:ascii="Arial Narrow" w:eastAsia="Calibri" w:hAnsi="Arial Narrow"/>
          <w:b/>
          <w:lang w:eastAsia="ar-SA"/>
        </w:rPr>
        <w:t xml:space="preserve"> </w:t>
      </w:r>
      <w:r w:rsidR="00877ACC" w:rsidRPr="002F474C">
        <w:rPr>
          <w:rFonts w:ascii="Arial Narrow" w:eastAsia="Calibri" w:hAnsi="Arial Narrow"/>
          <w:b/>
          <w:lang w:eastAsia="ar-SA"/>
        </w:rPr>
        <w:t xml:space="preserve">      </w:t>
      </w:r>
    </w:p>
    <w:p w:rsidR="00FC1D6E" w:rsidRPr="00AB22EB"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Arial Narrow" w:eastAsia="Calibri" w:hAnsi="Arial Narrow"/>
          <w:b/>
          <w:lang w:eastAsia="ar-SA"/>
        </w:rPr>
      </w:pPr>
      <w:r w:rsidRPr="00AB22EB">
        <w:rPr>
          <w:rFonts w:ascii="Arial Narrow" w:eastAsia="Calibri" w:hAnsi="Arial Narrow"/>
          <w:b/>
          <w:lang w:eastAsia="ar-SA"/>
        </w:rPr>
        <w:t>Jeżeli nie opublikowano zaproszenia do ubiegania się o zamówienie w Dz.U., instytucja zamawiająca lub podmiot zamawiający muszą wypełnić informacje umożliwiające jednoznaczne zidentyfikowanie postępowania o udzielenie zamówienia:</w:t>
      </w:r>
    </w:p>
    <w:p w:rsidR="00FC1D6E" w:rsidRPr="00AB22EB"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Arial Narrow" w:eastAsia="Calibri" w:hAnsi="Arial Narrow"/>
          <w:b/>
          <w:lang w:eastAsia="ar-SA"/>
        </w:rPr>
      </w:pPr>
      <w:r w:rsidRPr="00AB22EB">
        <w:rPr>
          <w:rFonts w:ascii="Arial Narrow" w:eastAsia="Calibri" w:hAnsi="Arial Narrow"/>
          <w:b/>
          <w:lang w:eastAsia="ar-SA"/>
        </w:rPr>
        <w:t>W przypadku gdy publikacja ogłoszenia w Dzienniku Urzędowym Unii Europejskiej nie jest wymagana, proszę podać inne informacje umożliwiające jednoznaczne zidentyfikowanie postępowania o udzielenie zamówienia (np. adres publikacyjny na poziomie krajowym): [….]</w:t>
      </w:r>
    </w:p>
    <w:p w:rsidR="00FC1D6E" w:rsidRPr="00AB22EB" w:rsidRDefault="00FC1D6E" w:rsidP="00FC1D6E">
      <w:pPr>
        <w:keepNext/>
        <w:suppressAutoHyphens/>
        <w:spacing w:before="120" w:after="360"/>
        <w:jc w:val="center"/>
        <w:rPr>
          <w:rFonts w:ascii="Arial Narrow" w:eastAsia="Calibri" w:hAnsi="Arial Narrow"/>
          <w:smallCaps/>
          <w:lang w:eastAsia="ar-SA"/>
        </w:rPr>
      </w:pPr>
      <w:r w:rsidRPr="00AB22EB">
        <w:rPr>
          <w:rFonts w:ascii="Arial Narrow" w:eastAsia="Calibri" w:hAnsi="Arial Narrow"/>
          <w:smallCaps/>
          <w:lang w:eastAsia="ar-SA"/>
        </w:rPr>
        <w:t>Informacje na temat postępowania o udzielenie zamówienia</w:t>
      </w:r>
    </w:p>
    <w:p w:rsidR="00FC1D6E" w:rsidRPr="00AB22EB"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Arial Narrow" w:eastAsia="Calibri" w:hAnsi="Arial Narrow"/>
          <w:b/>
          <w:lang w:eastAsia="ar-SA"/>
        </w:rPr>
      </w:pPr>
      <w:r w:rsidRPr="00AB22EB">
        <w:rPr>
          <w:rFonts w:ascii="Arial Narrow" w:eastAsia="Calibri" w:hAnsi="Arial Narrow"/>
          <w:b/>
          <w:lang w:eastAsia="ar-SA"/>
        </w:rPr>
        <w:t>Informacje wymagane w części I zostaną automatycznie wyszukane, pod warunkiem że wyżej wymieniony elektroniczny serwis poświęcony jednolitemu europejskiemu dokumentowi zamówienia zostanie wykorzystany do utworzenia i wypełnienia tego dokumentu. W przeciwnym przypadku informacje te musi wypełnić wykonawca.</w:t>
      </w:r>
    </w:p>
    <w:tbl>
      <w:tblPr>
        <w:tblW w:w="0" w:type="auto"/>
        <w:tblInd w:w="-65" w:type="dxa"/>
        <w:tblLayout w:type="fixed"/>
        <w:tblLook w:val="0000" w:firstRow="0" w:lastRow="0" w:firstColumn="0" w:lastColumn="0" w:noHBand="0" w:noVBand="0"/>
      </w:tblPr>
      <w:tblGrid>
        <w:gridCol w:w="4644"/>
        <w:gridCol w:w="4774"/>
      </w:tblGrid>
      <w:tr w:rsidR="00FC1D6E" w:rsidRPr="00AB22EB" w:rsidTr="0007506A">
        <w:trPr>
          <w:trHeight w:val="349"/>
        </w:trPr>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Tożsamość zamawiającego</w:t>
            </w:r>
            <w:r w:rsidRPr="00AB22EB">
              <w:rPr>
                <w:rFonts w:ascii="Arial Narrow" w:eastAsia="Calibri" w:hAnsi="Arial Narrow"/>
                <w:b/>
                <w:i/>
                <w:vertAlign w:val="superscript"/>
                <w:lang w:eastAsia="ar-SA"/>
              </w:rPr>
              <w:footnoteReference w:id="3"/>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Odpowiedź:</w:t>
            </w:r>
          </w:p>
        </w:tc>
      </w:tr>
      <w:tr w:rsidR="00FC1D6E" w:rsidRPr="00AB22EB" w:rsidTr="0007506A">
        <w:trPr>
          <w:trHeight w:val="349"/>
        </w:trPr>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xml:space="preserve">Nazwa: </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xml:space="preserve">Szpital Specjalistyczny w Brzozowie </w:t>
            </w:r>
          </w:p>
          <w:p w:rsidR="00FC1D6E" w:rsidRPr="00AB22EB" w:rsidRDefault="00FC1D6E" w:rsidP="0007506A">
            <w:pPr>
              <w:suppressAutoHyphens/>
              <w:spacing w:after="200" w:line="276" w:lineRule="auto"/>
              <w:rPr>
                <w:rFonts w:ascii="Arial Narrow" w:eastAsia="Calibri" w:hAnsi="Arial Narrow"/>
                <w:lang w:eastAsia="ar-SA"/>
              </w:rPr>
            </w:pPr>
            <w:r w:rsidRPr="00AB22EB">
              <w:rPr>
                <w:rFonts w:ascii="Arial Narrow" w:eastAsia="Calibri" w:hAnsi="Arial Narrow"/>
                <w:lang w:eastAsia="ar-SA"/>
              </w:rPr>
              <w:t xml:space="preserve">Podkarpacki Ośrodek Onkologiczny </w:t>
            </w:r>
          </w:p>
          <w:p w:rsidR="00FC1D6E" w:rsidRPr="00AB22EB" w:rsidRDefault="00FC1D6E" w:rsidP="0007506A">
            <w:pPr>
              <w:suppressAutoHyphens/>
              <w:spacing w:after="200" w:line="276" w:lineRule="auto"/>
              <w:rPr>
                <w:rFonts w:ascii="Arial Narrow" w:eastAsia="Calibri" w:hAnsi="Arial Narrow"/>
                <w:lang w:eastAsia="ar-SA"/>
              </w:rPr>
            </w:pPr>
            <w:r w:rsidRPr="00AB22EB">
              <w:rPr>
                <w:rFonts w:ascii="Arial Narrow" w:eastAsia="Calibri" w:hAnsi="Arial Narrow"/>
                <w:lang w:eastAsia="ar-SA"/>
              </w:rPr>
              <w:lastRenderedPageBreak/>
              <w:t>Im. Ks. Bronisława Markiewicza</w:t>
            </w:r>
          </w:p>
        </w:tc>
      </w:tr>
      <w:tr w:rsidR="00FC1D6E" w:rsidRPr="00AB22EB" w:rsidTr="0007506A">
        <w:trPr>
          <w:trHeight w:val="485"/>
        </w:trPr>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i/>
                <w:lang w:eastAsia="ar-SA"/>
              </w:rPr>
            </w:pPr>
            <w:r w:rsidRPr="00AB22EB">
              <w:rPr>
                <w:rFonts w:ascii="Arial Narrow" w:eastAsia="Calibri" w:hAnsi="Arial Narrow"/>
                <w:b/>
                <w:i/>
                <w:lang w:eastAsia="ar-SA"/>
              </w:rPr>
              <w:t>Jakiego zamówienia dotyczy niniejszy dokument?</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i/>
                <w:lang w:eastAsia="ar-SA"/>
              </w:rPr>
            </w:pPr>
            <w:r w:rsidRPr="00AB22EB">
              <w:rPr>
                <w:rFonts w:ascii="Arial Narrow" w:eastAsia="Calibri" w:hAnsi="Arial Narrow"/>
                <w:b/>
                <w:i/>
                <w:lang w:eastAsia="ar-SA"/>
              </w:rPr>
              <w:t>Odpowiedź:</w:t>
            </w:r>
          </w:p>
        </w:tc>
      </w:tr>
      <w:tr w:rsidR="00FC1D6E" w:rsidRPr="00AB22EB" w:rsidTr="0007506A">
        <w:trPr>
          <w:trHeight w:val="600"/>
        </w:trPr>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Tytuł lub krótki opis udzielanego zamówienia</w:t>
            </w:r>
            <w:r w:rsidRPr="00AB22EB">
              <w:rPr>
                <w:rFonts w:ascii="Arial Narrow" w:eastAsia="Calibri" w:hAnsi="Arial Narrow"/>
                <w:vertAlign w:val="superscript"/>
                <w:lang w:eastAsia="ar-SA"/>
              </w:rPr>
              <w:footnoteReference w:id="4"/>
            </w:r>
            <w:r w:rsidRPr="00AB22EB">
              <w:rPr>
                <w:rFonts w:ascii="Arial Narrow" w:eastAsia="Calibri" w:hAnsi="Arial Narrow"/>
                <w:lang w:eastAsia="ar-SA"/>
              </w:rPr>
              <w:t>:</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E12C8D" w:rsidP="00813AA9">
            <w:pPr>
              <w:pStyle w:val="Tytu"/>
              <w:spacing w:after="60" w:line="276" w:lineRule="auto"/>
              <w:rPr>
                <w:rFonts w:ascii="Arial Narrow" w:eastAsia="Calibri" w:hAnsi="Arial Narrow"/>
                <w:lang w:eastAsia="ar-SA"/>
              </w:rPr>
            </w:pPr>
            <w:r w:rsidRPr="003E5129">
              <w:rPr>
                <w:rFonts w:ascii="Arial Narrow" w:eastAsia="Calibri" w:hAnsi="Arial Narrow" w:cs="Arial"/>
                <w:b w:val="0"/>
                <w:lang w:eastAsia="ar-SA"/>
              </w:rPr>
              <w:t xml:space="preserve">Dostawa </w:t>
            </w:r>
            <w:r w:rsidR="003E5129" w:rsidRPr="003E5129">
              <w:rPr>
                <w:rFonts w:ascii="Arial Narrow" w:eastAsia="Calibri" w:hAnsi="Arial Narrow" w:cs="Arial"/>
                <w:b w:val="0"/>
                <w:lang w:val="pl-PL" w:eastAsia="ar-SA"/>
              </w:rPr>
              <w:t xml:space="preserve">odczynników </w:t>
            </w:r>
            <w:r w:rsidR="00E56869">
              <w:rPr>
                <w:rFonts w:ascii="Arial Narrow" w:eastAsia="Calibri" w:hAnsi="Arial Narrow" w:cs="Arial"/>
                <w:b w:val="0"/>
                <w:lang w:val="pl-PL" w:eastAsia="ar-SA"/>
              </w:rPr>
              <w:t xml:space="preserve">laboratoryjnych </w:t>
            </w:r>
          </w:p>
        </w:tc>
      </w:tr>
      <w:tr w:rsidR="00FC1D6E" w:rsidRPr="00AB22EB" w:rsidTr="0007506A">
        <w:trPr>
          <w:trHeight w:val="484"/>
        </w:trPr>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Numer referencyjny nadany sprawie przez instytucję zamawiającą lub podmiot zamawiający (</w:t>
            </w:r>
            <w:r w:rsidRPr="00AB22EB">
              <w:rPr>
                <w:rFonts w:ascii="Arial Narrow" w:eastAsia="Calibri" w:hAnsi="Arial Narrow"/>
                <w:i/>
                <w:lang w:eastAsia="ar-SA"/>
              </w:rPr>
              <w:t>jeżeli dotyczy</w:t>
            </w:r>
            <w:r w:rsidRPr="00AB22EB">
              <w:rPr>
                <w:rFonts w:ascii="Arial Narrow" w:eastAsia="Calibri" w:hAnsi="Arial Narrow"/>
                <w:lang w:eastAsia="ar-SA"/>
              </w:rPr>
              <w:t>)</w:t>
            </w:r>
            <w:r w:rsidRPr="00AB22EB">
              <w:rPr>
                <w:rFonts w:ascii="Arial Narrow" w:eastAsia="Calibri" w:hAnsi="Arial Narrow"/>
                <w:vertAlign w:val="superscript"/>
                <w:lang w:eastAsia="ar-SA"/>
              </w:rPr>
              <w:footnoteReference w:id="5"/>
            </w:r>
            <w:r w:rsidRPr="00AB22EB">
              <w:rPr>
                <w:rFonts w:ascii="Arial Narrow" w:eastAsia="Calibri" w:hAnsi="Arial Narrow"/>
                <w:lang w:eastAsia="ar-SA"/>
              </w:rPr>
              <w:t>:</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1A36CC">
            <w:pPr>
              <w:suppressAutoHyphens/>
              <w:snapToGrid w:val="0"/>
              <w:spacing w:after="200" w:line="276" w:lineRule="auto"/>
              <w:rPr>
                <w:rFonts w:ascii="Arial Narrow" w:eastAsia="Calibri" w:hAnsi="Arial Narrow"/>
                <w:lang w:eastAsia="ar-SA"/>
              </w:rPr>
            </w:pPr>
            <w:proofErr w:type="spellStart"/>
            <w:r w:rsidRPr="00AB22EB">
              <w:rPr>
                <w:rFonts w:ascii="Arial Narrow" w:eastAsia="Calibri" w:hAnsi="Arial Narrow"/>
                <w:lang w:eastAsia="ar-SA"/>
              </w:rPr>
              <w:t>Sz.S.POO</w:t>
            </w:r>
            <w:r w:rsidR="00D865F5">
              <w:rPr>
                <w:rFonts w:ascii="Arial Narrow" w:eastAsia="Calibri" w:hAnsi="Arial Narrow"/>
                <w:lang w:eastAsia="ar-SA"/>
              </w:rPr>
              <w:t>.</w:t>
            </w:r>
            <w:r w:rsidRPr="00AB22EB">
              <w:rPr>
                <w:rFonts w:ascii="Arial Narrow" w:eastAsia="Calibri" w:hAnsi="Arial Narrow"/>
                <w:lang w:eastAsia="ar-SA"/>
              </w:rPr>
              <w:t>SZP</w:t>
            </w:r>
            <w:proofErr w:type="spellEnd"/>
            <w:r w:rsidRPr="00AB22EB">
              <w:rPr>
                <w:rFonts w:ascii="Arial Narrow" w:eastAsia="Calibri" w:hAnsi="Arial Narrow"/>
                <w:lang w:eastAsia="ar-SA"/>
              </w:rPr>
              <w:t xml:space="preserve"> 381</w:t>
            </w:r>
            <w:r w:rsidR="00D865F5">
              <w:rPr>
                <w:rFonts w:ascii="Arial Narrow" w:eastAsia="Calibri" w:hAnsi="Arial Narrow"/>
                <w:lang w:eastAsia="ar-SA"/>
              </w:rPr>
              <w:t>0.</w:t>
            </w:r>
            <w:r w:rsidR="00813AA9">
              <w:rPr>
                <w:rFonts w:ascii="Arial Narrow" w:eastAsia="Calibri" w:hAnsi="Arial Narrow"/>
                <w:lang w:eastAsia="ar-SA"/>
              </w:rPr>
              <w:t>64</w:t>
            </w:r>
            <w:r w:rsidR="00D865F5">
              <w:rPr>
                <w:rFonts w:ascii="Arial Narrow" w:eastAsia="Calibri" w:hAnsi="Arial Narrow"/>
                <w:lang w:eastAsia="ar-SA"/>
              </w:rPr>
              <w:t>.</w:t>
            </w:r>
            <w:r w:rsidR="00CA6303">
              <w:rPr>
                <w:rFonts w:ascii="Arial Narrow" w:eastAsia="Calibri" w:hAnsi="Arial Narrow"/>
                <w:lang w:eastAsia="ar-SA"/>
              </w:rPr>
              <w:t>202</w:t>
            </w:r>
            <w:r w:rsidR="00D865F5">
              <w:rPr>
                <w:rFonts w:ascii="Arial Narrow" w:eastAsia="Calibri" w:hAnsi="Arial Narrow"/>
                <w:lang w:eastAsia="ar-SA"/>
              </w:rPr>
              <w:t>6</w:t>
            </w:r>
          </w:p>
        </w:tc>
      </w:tr>
    </w:tbl>
    <w:p w:rsidR="00FC1D6E" w:rsidRPr="00AB22EB" w:rsidRDefault="00FC1D6E" w:rsidP="00FC1D6E">
      <w:pPr>
        <w:pBdr>
          <w:top w:val="single" w:sz="4" w:space="1" w:color="000000"/>
          <w:left w:val="single" w:sz="4" w:space="4" w:color="000000"/>
          <w:bottom w:val="single" w:sz="4" w:space="1" w:color="000000"/>
          <w:right w:val="single" w:sz="4" w:space="4" w:color="000000"/>
        </w:pBdr>
        <w:shd w:val="clear" w:color="auto" w:fill="BFBFBF"/>
        <w:tabs>
          <w:tab w:val="left" w:pos="4644"/>
        </w:tabs>
        <w:suppressAutoHyphens/>
        <w:spacing w:after="200" w:line="276" w:lineRule="auto"/>
        <w:rPr>
          <w:rFonts w:ascii="Arial Narrow" w:eastAsia="Calibri" w:hAnsi="Arial Narrow"/>
          <w:b/>
          <w:i/>
          <w:lang w:eastAsia="ar-SA"/>
        </w:rPr>
      </w:pPr>
      <w:r w:rsidRPr="00AB22EB">
        <w:rPr>
          <w:rFonts w:ascii="Arial Narrow" w:eastAsia="Calibri" w:hAnsi="Arial Narrow"/>
          <w:b/>
          <w:lang w:eastAsia="ar-SA"/>
        </w:rPr>
        <w:t>Wszystkie pozostałe informacje we wszystkich sekcjach jednolitego europejskiego dokumentu zamówienia powinien wypełnić wykonawca</w:t>
      </w:r>
      <w:r w:rsidRPr="00AB22EB">
        <w:rPr>
          <w:rFonts w:ascii="Arial Narrow" w:eastAsia="Calibri" w:hAnsi="Arial Narrow"/>
          <w:b/>
          <w:i/>
          <w:lang w:eastAsia="ar-SA"/>
        </w:rPr>
        <w:t>.</w:t>
      </w:r>
    </w:p>
    <w:p w:rsidR="00FC1D6E" w:rsidRPr="00AB22EB" w:rsidRDefault="00FC1D6E" w:rsidP="00FC1D6E">
      <w:pPr>
        <w:keepNext/>
        <w:suppressAutoHyphens/>
        <w:spacing w:before="120" w:after="360"/>
        <w:jc w:val="center"/>
        <w:rPr>
          <w:rFonts w:ascii="Arial Narrow" w:eastAsia="Calibri" w:hAnsi="Arial Narrow"/>
          <w:b/>
          <w:lang w:eastAsia="ar-SA"/>
        </w:rPr>
      </w:pPr>
      <w:r w:rsidRPr="00AB22EB">
        <w:rPr>
          <w:rFonts w:ascii="Arial Narrow" w:eastAsia="Calibri" w:hAnsi="Arial Narrow"/>
          <w:b/>
          <w:lang w:eastAsia="ar-SA"/>
        </w:rPr>
        <w:t>Część II: Informacje dotyczące wykonawcy</w:t>
      </w:r>
    </w:p>
    <w:p w:rsidR="00FC1D6E" w:rsidRPr="00AB22EB" w:rsidRDefault="00FC1D6E" w:rsidP="00FC1D6E">
      <w:pPr>
        <w:keepNext/>
        <w:suppressAutoHyphens/>
        <w:spacing w:before="120" w:after="360"/>
        <w:jc w:val="center"/>
        <w:rPr>
          <w:rFonts w:ascii="Arial Narrow" w:eastAsia="Calibri" w:hAnsi="Arial Narrow"/>
          <w:lang w:eastAsia="ar-SA"/>
        </w:rPr>
      </w:pPr>
      <w:r w:rsidRPr="00AB22EB">
        <w:rPr>
          <w:rFonts w:ascii="Arial Narrow" w:eastAsia="Calibri" w:hAnsi="Arial Narrow"/>
          <w:lang w:eastAsia="ar-SA"/>
        </w:rPr>
        <w:t>A: Informacje na temat wykonawcy</w:t>
      </w:r>
    </w:p>
    <w:tbl>
      <w:tblPr>
        <w:tblW w:w="0" w:type="auto"/>
        <w:tblInd w:w="-65" w:type="dxa"/>
        <w:tblLayout w:type="fixed"/>
        <w:tblLook w:val="0000" w:firstRow="0" w:lastRow="0" w:firstColumn="0" w:lastColumn="0" w:noHBand="0" w:noVBand="0"/>
      </w:tblPr>
      <w:tblGrid>
        <w:gridCol w:w="4644"/>
        <w:gridCol w:w="4774"/>
      </w:tblGrid>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Identyfikacja:</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before="120" w:after="120"/>
              <w:jc w:val="both"/>
              <w:rPr>
                <w:rFonts w:ascii="Arial Narrow" w:eastAsia="Calibri" w:hAnsi="Arial Narrow"/>
                <w:b/>
                <w:lang w:eastAsia="ar-SA"/>
              </w:rPr>
            </w:pPr>
            <w:r w:rsidRPr="00AB22EB">
              <w:rPr>
                <w:rFonts w:ascii="Arial Narrow" w:eastAsia="Calibri" w:hAnsi="Arial Narrow"/>
                <w:b/>
                <w:lang w:eastAsia="ar-SA"/>
              </w:rPr>
              <w:t>Odpowiedź:</w:t>
            </w:r>
          </w:p>
        </w:tc>
      </w:tr>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before="120" w:after="120"/>
              <w:ind w:left="850" w:hanging="850"/>
              <w:jc w:val="both"/>
              <w:rPr>
                <w:rFonts w:ascii="Arial Narrow" w:eastAsia="Calibri" w:hAnsi="Arial Narrow"/>
                <w:lang w:eastAsia="ar-SA"/>
              </w:rPr>
            </w:pPr>
            <w:r w:rsidRPr="00AB22EB">
              <w:rPr>
                <w:rFonts w:ascii="Arial Narrow" w:eastAsia="Calibri" w:hAnsi="Arial Narrow"/>
                <w:lang w:eastAsia="ar-SA"/>
              </w:rPr>
              <w:t>Nazwa:</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before="120" w:after="120"/>
              <w:jc w:val="both"/>
              <w:rPr>
                <w:rFonts w:ascii="Arial Narrow" w:eastAsia="Calibri" w:hAnsi="Arial Narrow"/>
                <w:lang w:eastAsia="ar-SA"/>
              </w:rPr>
            </w:pPr>
            <w:r w:rsidRPr="00AB22EB">
              <w:rPr>
                <w:rFonts w:ascii="Arial Narrow" w:eastAsia="Calibri" w:hAnsi="Arial Narrow"/>
                <w:lang w:eastAsia="ar-SA"/>
              </w:rPr>
              <w:t>[   ]</w:t>
            </w:r>
          </w:p>
        </w:tc>
      </w:tr>
      <w:tr w:rsidR="00FC1D6E" w:rsidRPr="00AB22EB" w:rsidTr="0007506A">
        <w:trPr>
          <w:trHeight w:val="1372"/>
        </w:trPr>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before="120" w:after="120"/>
              <w:jc w:val="both"/>
              <w:rPr>
                <w:rFonts w:ascii="Arial Narrow" w:eastAsia="Calibri" w:hAnsi="Arial Narrow"/>
                <w:lang w:eastAsia="ar-SA"/>
              </w:rPr>
            </w:pPr>
            <w:r w:rsidRPr="00AB22EB">
              <w:rPr>
                <w:rFonts w:ascii="Arial Narrow" w:eastAsia="Calibri" w:hAnsi="Arial Narrow"/>
                <w:lang w:eastAsia="ar-SA"/>
              </w:rPr>
              <w:t>Numer VAT, jeżeli dotyczy:</w:t>
            </w:r>
          </w:p>
          <w:p w:rsidR="00FC1D6E" w:rsidRPr="00AB22EB" w:rsidRDefault="00FC1D6E" w:rsidP="0007506A">
            <w:pPr>
              <w:suppressAutoHyphens/>
              <w:spacing w:before="120" w:after="120"/>
              <w:jc w:val="both"/>
              <w:rPr>
                <w:rFonts w:ascii="Arial Narrow" w:eastAsia="Calibri" w:hAnsi="Arial Narrow"/>
                <w:lang w:eastAsia="ar-SA"/>
              </w:rPr>
            </w:pPr>
            <w:r w:rsidRPr="00AB22EB">
              <w:rPr>
                <w:rFonts w:ascii="Arial Narrow" w:eastAsia="Calibri" w:hAnsi="Arial Narrow"/>
                <w:lang w:eastAsia="ar-SA"/>
              </w:rPr>
              <w:t>Jeżeli numer VAT nie ma zastosowania, proszę podać inny krajowy numer identyfikacyjny, jeżeli jest wymagany i ma zastosowanie.</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before="120" w:after="120"/>
              <w:jc w:val="both"/>
              <w:rPr>
                <w:rFonts w:ascii="Arial Narrow" w:eastAsia="Calibri" w:hAnsi="Arial Narrow"/>
                <w:lang w:eastAsia="ar-SA"/>
              </w:rPr>
            </w:pPr>
            <w:r w:rsidRPr="00AB22EB">
              <w:rPr>
                <w:rFonts w:ascii="Arial Narrow" w:eastAsia="Calibri" w:hAnsi="Arial Narrow"/>
                <w:lang w:eastAsia="ar-SA"/>
              </w:rPr>
              <w:t>[   ]</w:t>
            </w:r>
          </w:p>
          <w:p w:rsidR="00FC1D6E" w:rsidRPr="00AB22EB" w:rsidRDefault="00FC1D6E" w:rsidP="0007506A">
            <w:pPr>
              <w:suppressAutoHyphens/>
              <w:spacing w:before="120" w:after="120"/>
              <w:jc w:val="both"/>
              <w:rPr>
                <w:rFonts w:ascii="Arial Narrow" w:eastAsia="Calibri" w:hAnsi="Arial Narrow"/>
                <w:lang w:eastAsia="ar-SA"/>
              </w:rPr>
            </w:pPr>
            <w:r w:rsidRPr="00AB22EB">
              <w:rPr>
                <w:rFonts w:ascii="Arial Narrow" w:eastAsia="Calibri" w:hAnsi="Arial Narrow"/>
                <w:lang w:eastAsia="ar-SA"/>
              </w:rPr>
              <w:t>[   ]</w:t>
            </w:r>
          </w:p>
        </w:tc>
      </w:tr>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before="120" w:after="120"/>
              <w:jc w:val="both"/>
              <w:rPr>
                <w:rFonts w:ascii="Arial Narrow" w:eastAsia="Calibri" w:hAnsi="Arial Narrow"/>
                <w:lang w:eastAsia="ar-SA"/>
              </w:rPr>
            </w:pPr>
            <w:r w:rsidRPr="00AB22EB">
              <w:rPr>
                <w:rFonts w:ascii="Arial Narrow" w:eastAsia="Calibri" w:hAnsi="Arial Narrow"/>
                <w:lang w:eastAsia="ar-SA"/>
              </w:rPr>
              <w:t xml:space="preserve">Adres pocztowy: </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before="120" w:after="120"/>
              <w:jc w:val="both"/>
              <w:rPr>
                <w:rFonts w:ascii="Arial Narrow" w:eastAsia="Calibri" w:hAnsi="Arial Narrow"/>
                <w:lang w:eastAsia="ar-SA"/>
              </w:rPr>
            </w:pPr>
            <w:r w:rsidRPr="00AB22EB">
              <w:rPr>
                <w:rFonts w:ascii="Arial Narrow" w:eastAsia="Calibri" w:hAnsi="Arial Narrow"/>
                <w:lang w:eastAsia="ar-SA"/>
              </w:rPr>
              <w:t>[……]</w:t>
            </w:r>
          </w:p>
        </w:tc>
      </w:tr>
      <w:tr w:rsidR="00FC1D6E" w:rsidRPr="00AB22EB" w:rsidTr="0007506A">
        <w:trPr>
          <w:trHeight w:val="1623"/>
        </w:trPr>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before="120" w:after="120"/>
              <w:jc w:val="both"/>
              <w:rPr>
                <w:rFonts w:ascii="Arial Narrow" w:eastAsia="Calibri" w:hAnsi="Arial Narrow"/>
                <w:lang w:eastAsia="ar-SA"/>
              </w:rPr>
            </w:pPr>
            <w:r w:rsidRPr="00AB22EB">
              <w:rPr>
                <w:rFonts w:ascii="Arial Narrow" w:eastAsia="Calibri" w:hAnsi="Arial Narrow"/>
                <w:lang w:eastAsia="ar-SA"/>
              </w:rPr>
              <w:t>Osoba lub osoby wyznaczone do kontaktów</w:t>
            </w:r>
            <w:r w:rsidRPr="00AB22EB">
              <w:rPr>
                <w:rFonts w:ascii="Arial Narrow" w:eastAsia="Calibri" w:hAnsi="Arial Narrow"/>
                <w:vertAlign w:val="superscript"/>
                <w:lang w:eastAsia="ar-SA"/>
              </w:rPr>
              <w:footnoteReference w:id="6"/>
            </w:r>
            <w:r w:rsidRPr="00AB22EB">
              <w:rPr>
                <w:rFonts w:ascii="Arial Narrow" w:eastAsia="Calibri" w:hAnsi="Arial Narrow"/>
                <w:lang w:eastAsia="ar-SA"/>
              </w:rPr>
              <w:t>:</w:t>
            </w:r>
          </w:p>
          <w:p w:rsidR="00FC1D6E" w:rsidRPr="00AB22EB" w:rsidRDefault="00FC1D6E" w:rsidP="0007506A">
            <w:pPr>
              <w:suppressAutoHyphens/>
              <w:spacing w:before="120" w:after="120"/>
              <w:jc w:val="both"/>
              <w:rPr>
                <w:rFonts w:ascii="Arial Narrow" w:eastAsia="Calibri" w:hAnsi="Arial Narrow"/>
                <w:lang w:eastAsia="ar-SA"/>
              </w:rPr>
            </w:pPr>
            <w:r w:rsidRPr="00AB22EB">
              <w:rPr>
                <w:rFonts w:ascii="Arial Narrow" w:eastAsia="Calibri" w:hAnsi="Arial Narrow"/>
                <w:lang w:eastAsia="ar-SA"/>
              </w:rPr>
              <w:t>Telefon:</w:t>
            </w:r>
          </w:p>
          <w:p w:rsidR="00FC1D6E" w:rsidRPr="00AB22EB" w:rsidRDefault="00FC1D6E" w:rsidP="0007506A">
            <w:pPr>
              <w:suppressAutoHyphens/>
              <w:spacing w:before="120" w:after="120"/>
              <w:jc w:val="both"/>
              <w:rPr>
                <w:rFonts w:ascii="Arial Narrow" w:eastAsia="Calibri" w:hAnsi="Arial Narrow"/>
                <w:lang w:eastAsia="ar-SA"/>
              </w:rPr>
            </w:pPr>
            <w:r w:rsidRPr="00AB22EB">
              <w:rPr>
                <w:rFonts w:ascii="Arial Narrow" w:eastAsia="Calibri" w:hAnsi="Arial Narrow"/>
                <w:lang w:eastAsia="ar-SA"/>
              </w:rPr>
              <w:t>Adres e-mail:</w:t>
            </w:r>
          </w:p>
          <w:p w:rsidR="00FC1D6E" w:rsidRPr="00AB22EB" w:rsidRDefault="00FC1D6E" w:rsidP="0007506A">
            <w:pPr>
              <w:suppressAutoHyphens/>
              <w:spacing w:before="120" w:after="120"/>
              <w:jc w:val="both"/>
              <w:rPr>
                <w:rFonts w:ascii="Arial Narrow" w:eastAsia="Calibri" w:hAnsi="Arial Narrow"/>
                <w:lang w:eastAsia="ar-SA"/>
              </w:rPr>
            </w:pPr>
            <w:r w:rsidRPr="00AB22EB">
              <w:rPr>
                <w:rFonts w:ascii="Arial Narrow" w:eastAsia="Calibri" w:hAnsi="Arial Narrow"/>
                <w:lang w:eastAsia="ar-SA"/>
              </w:rPr>
              <w:t>Adres internetowy (adres www) (</w:t>
            </w:r>
            <w:r w:rsidRPr="00AB22EB">
              <w:rPr>
                <w:rFonts w:ascii="Arial Narrow" w:eastAsia="Calibri" w:hAnsi="Arial Narrow"/>
                <w:i/>
                <w:lang w:eastAsia="ar-SA"/>
              </w:rPr>
              <w:t>jeżeli dotyczy</w:t>
            </w:r>
            <w:r w:rsidRPr="00AB22EB">
              <w:rPr>
                <w:rFonts w:ascii="Arial Narrow" w:eastAsia="Calibri" w:hAnsi="Arial Narrow"/>
                <w:lang w:eastAsia="ar-SA"/>
              </w:rPr>
              <w:t>):</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before="120" w:after="120"/>
              <w:jc w:val="both"/>
              <w:rPr>
                <w:rFonts w:ascii="Arial Narrow" w:eastAsia="Calibri" w:hAnsi="Arial Narrow"/>
                <w:lang w:eastAsia="ar-SA"/>
              </w:rPr>
            </w:pPr>
            <w:r w:rsidRPr="00AB22EB">
              <w:rPr>
                <w:rFonts w:ascii="Arial Narrow" w:eastAsia="Calibri" w:hAnsi="Arial Narrow"/>
                <w:lang w:eastAsia="ar-SA"/>
              </w:rPr>
              <w:t>[……]</w:t>
            </w:r>
          </w:p>
          <w:p w:rsidR="00FC1D6E" w:rsidRPr="00AB22EB" w:rsidRDefault="00FC1D6E" w:rsidP="0007506A">
            <w:pPr>
              <w:suppressAutoHyphens/>
              <w:spacing w:before="120" w:after="120"/>
              <w:jc w:val="both"/>
              <w:rPr>
                <w:rFonts w:ascii="Arial Narrow" w:eastAsia="Calibri" w:hAnsi="Arial Narrow"/>
                <w:lang w:eastAsia="ar-SA"/>
              </w:rPr>
            </w:pPr>
            <w:r w:rsidRPr="00AB22EB">
              <w:rPr>
                <w:rFonts w:ascii="Arial Narrow" w:eastAsia="Calibri" w:hAnsi="Arial Narrow"/>
                <w:lang w:eastAsia="ar-SA"/>
              </w:rPr>
              <w:t>[……]</w:t>
            </w:r>
          </w:p>
          <w:p w:rsidR="00FC1D6E" w:rsidRPr="00AB22EB" w:rsidRDefault="00FC1D6E" w:rsidP="0007506A">
            <w:pPr>
              <w:suppressAutoHyphens/>
              <w:spacing w:before="120" w:after="120"/>
              <w:jc w:val="both"/>
              <w:rPr>
                <w:rFonts w:ascii="Arial Narrow" w:eastAsia="Calibri" w:hAnsi="Arial Narrow"/>
                <w:lang w:eastAsia="ar-SA"/>
              </w:rPr>
            </w:pPr>
            <w:r w:rsidRPr="00AB22EB">
              <w:rPr>
                <w:rFonts w:ascii="Arial Narrow" w:eastAsia="Calibri" w:hAnsi="Arial Narrow"/>
                <w:lang w:eastAsia="ar-SA"/>
              </w:rPr>
              <w:t>[……]</w:t>
            </w:r>
          </w:p>
          <w:p w:rsidR="00FC1D6E" w:rsidRPr="00AB22EB" w:rsidRDefault="00FC1D6E" w:rsidP="0007506A">
            <w:pPr>
              <w:suppressAutoHyphens/>
              <w:spacing w:before="120" w:after="120"/>
              <w:jc w:val="both"/>
              <w:rPr>
                <w:rFonts w:ascii="Arial Narrow" w:eastAsia="Calibri" w:hAnsi="Arial Narrow"/>
                <w:lang w:eastAsia="ar-SA"/>
              </w:rPr>
            </w:pPr>
            <w:r w:rsidRPr="00AB22EB">
              <w:rPr>
                <w:rFonts w:ascii="Arial Narrow" w:eastAsia="Calibri" w:hAnsi="Arial Narrow"/>
                <w:lang w:eastAsia="ar-SA"/>
              </w:rPr>
              <w:t>[……]</w:t>
            </w:r>
          </w:p>
        </w:tc>
      </w:tr>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before="120" w:after="120"/>
              <w:jc w:val="both"/>
              <w:rPr>
                <w:rFonts w:ascii="Arial Narrow" w:eastAsia="Calibri" w:hAnsi="Arial Narrow"/>
                <w:b/>
                <w:lang w:eastAsia="ar-SA"/>
              </w:rPr>
            </w:pPr>
            <w:r w:rsidRPr="00AB22EB">
              <w:rPr>
                <w:rFonts w:ascii="Arial Narrow" w:eastAsia="Calibri" w:hAnsi="Arial Narrow"/>
                <w:b/>
                <w:lang w:eastAsia="ar-SA"/>
              </w:rPr>
              <w:t>Informacje ogólne:</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before="120" w:after="120"/>
              <w:jc w:val="both"/>
              <w:rPr>
                <w:rFonts w:ascii="Arial Narrow" w:eastAsia="Calibri" w:hAnsi="Arial Narrow"/>
                <w:b/>
                <w:lang w:eastAsia="ar-SA"/>
              </w:rPr>
            </w:pPr>
            <w:r w:rsidRPr="00AB22EB">
              <w:rPr>
                <w:rFonts w:ascii="Arial Narrow" w:eastAsia="Calibri" w:hAnsi="Arial Narrow"/>
                <w:b/>
                <w:lang w:eastAsia="ar-SA"/>
              </w:rPr>
              <w:t>Odpowiedź:</w:t>
            </w:r>
          </w:p>
        </w:tc>
      </w:tr>
      <w:tr w:rsidR="00FC1D6E" w:rsidRPr="00AB22EB" w:rsidTr="0007506A">
        <w:tc>
          <w:tcPr>
            <w:tcW w:w="4644" w:type="dxa"/>
            <w:tcBorders>
              <w:top w:val="single" w:sz="4" w:space="0" w:color="000000"/>
              <w:left w:val="single" w:sz="4" w:space="0" w:color="000000"/>
              <w:bottom w:val="single" w:sz="4" w:space="0" w:color="000000"/>
            </w:tcBorders>
          </w:tcPr>
          <w:p w:rsidR="0093330C" w:rsidRPr="0093330C" w:rsidRDefault="0093330C" w:rsidP="0093330C">
            <w:pPr>
              <w:suppressAutoHyphens/>
              <w:snapToGrid w:val="0"/>
              <w:spacing w:before="120" w:after="120"/>
              <w:jc w:val="both"/>
              <w:rPr>
                <w:rFonts w:ascii="Arial Narrow" w:eastAsia="Calibri" w:hAnsi="Arial Narrow"/>
                <w:lang w:eastAsia="ar-SA"/>
              </w:rPr>
            </w:pPr>
            <w:r w:rsidRPr="0093330C">
              <w:rPr>
                <w:rFonts w:ascii="Arial Narrow" w:eastAsia="Calibri" w:hAnsi="Arial Narrow"/>
                <w:lang w:eastAsia="ar-SA"/>
              </w:rPr>
              <w:t xml:space="preserve">Czy wykonawca jest przedsiębiorstwem: </w:t>
            </w:r>
          </w:p>
          <w:p w:rsidR="0093330C" w:rsidRPr="0093330C" w:rsidRDefault="0093330C" w:rsidP="0093330C">
            <w:pPr>
              <w:suppressAutoHyphens/>
              <w:snapToGrid w:val="0"/>
              <w:spacing w:before="120" w:after="120"/>
              <w:jc w:val="both"/>
              <w:rPr>
                <w:rFonts w:ascii="Arial Narrow" w:eastAsia="Calibri" w:hAnsi="Arial Narrow"/>
                <w:lang w:eastAsia="ar-SA"/>
              </w:rPr>
            </w:pPr>
            <w:r w:rsidRPr="0093330C">
              <w:rPr>
                <w:rFonts w:ascii="Arial Narrow" w:eastAsia="Calibri" w:hAnsi="Arial Narrow"/>
                <w:lang w:eastAsia="ar-SA"/>
              </w:rPr>
              <w:t>1.</w:t>
            </w:r>
            <w:r w:rsidRPr="0093330C">
              <w:rPr>
                <w:rFonts w:ascii="Arial Narrow" w:eastAsia="Calibri" w:hAnsi="Arial Narrow"/>
                <w:lang w:eastAsia="ar-SA"/>
              </w:rPr>
              <w:tab/>
              <w:t xml:space="preserve">mikro </w:t>
            </w:r>
          </w:p>
          <w:p w:rsidR="0093330C" w:rsidRPr="0093330C" w:rsidRDefault="0093330C" w:rsidP="0093330C">
            <w:pPr>
              <w:suppressAutoHyphens/>
              <w:snapToGrid w:val="0"/>
              <w:spacing w:before="120" w:after="120"/>
              <w:jc w:val="both"/>
              <w:rPr>
                <w:rFonts w:ascii="Arial Narrow" w:eastAsia="Calibri" w:hAnsi="Arial Narrow"/>
                <w:lang w:eastAsia="ar-SA"/>
              </w:rPr>
            </w:pPr>
            <w:r w:rsidRPr="0093330C">
              <w:rPr>
                <w:rFonts w:ascii="Arial Narrow" w:eastAsia="Calibri" w:hAnsi="Arial Narrow"/>
                <w:lang w:eastAsia="ar-SA"/>
              </w:rPr>
              <w:t>2.</w:t>
            </w:r>
            <w:r w:rsidRPr="0093330C">
              <w:rPr>
                <w:rFonts w:ascii="Arial Narrow" w:eastAsia="Calibri" w:hAnsi="Arial Narrow"/>
                <w:lang w:eastAsia="ar-SA"/>
              </w:rPr>
              <w:tab/>
              <w:t xml:space="preserve">małym </w:t>
            </w:r>
          </w:p>
          <w:p w:rsidR="0093330C" w:rsidRPr="0093330C" w:rsidRDefault="0093330C" w:rsidP="0093330C">
            <w:pPr>
              <w:suppressAutoHyphens/>
              <w:snapToGrid w:val="0"/>
              <w:spacing w:before="120" w:after="120"/>
              <w:jc w:val="both"/>
              <w:rPr>
                <w:rFonts w:ascii="Arial Narrow" w:eastAsia="Calibri" w:hAnsi="Arial Narrow"/>
                <w:lang w:eastAsia="ar-SA"/>
              </w:rPr>
            </w:pPr>
            <w:r w:rsidRPr="0093330C">
              <w:rPr>
                <w:rFonts w:ascii="Arial Narrow" w:eastAsia="Calibri" w:hAnsi="Arial Narrow"/>
                <w:lang w:eastAsia="ar-SA"/>
              </w:rPr>
              <w:t>3.</w:t>
            </w:r>
            <w:r w:rsidRPr="0093330C">
              <w:rPr>
                <w:rFonts w:ascii="Arial Narrow" w:eastAsia="Calibri" w:hAnsi="Arial Narrow"/>
                <w:lang w:eastAsia="ar-SA"/>
              </w:rPr>
              <w:tab/>
              <w:t>średnim</w:t>
            </w:r>
          </w:p>
          <w:p w:rsidR="00FC1D6E" w:rsidRPr="00AB22EB" w:rsidRDefault="0093330C" w:rsidP="00DC766E">
            <w:pPr>
              <w:suppressAutoHyphens/>
              <w:snapToGrid w:val="0"/>
              <w:spacing w:before="120" w:after="120"/>
              <w:jc w:val="both"/>
              <w:rPr>
                <w:rFonts w:ascii="Arial Narrow" w:eastAsia="Calibri" w:hAnsi="Arial Narrow"/>
                <w:lang w:eastAsia="ar-SA"/>
              </w:rPr>
            </w:pPr>
            <w:r w:rsidRPr="0093330C">
              <w:rPr>
                <w:rFonts w:ascii="Arial Narrow" w:eastAsia="Calibri" w:hAnsi="Arial Narrow"/>
                <w:lang w:eastAsia="ar-SA"/>
              </w:rPr>
              <w:t>4.</w:t>
            </w:r>
            <w:r w:rsidRPr="0093330C">
              <w:rPr>
                <w:rFonts w:ascii="Arial Narrow" w:eastAsia="Calibri" w:hAnsi="Arial Narrow"/>
                <w:lang w:eastAsia="ar-SA"/>
              </w:rPr>
              <w:tab/>
              <w:t>inne (określić): ………………………………</w:t>
            </w:r>
            <w:r w:rsidRPr="0093330C">
              <w:rPr>
                <w:rFonts w:ascii="Arial Narrow" w:eastAsia="Calibri" w:hAnsi="Arial Narrow"/>
                <w:lang w:eastAsia="ar-SA"/>
              </w:rPr>
              <w:tab/>
            </w:r>
          </w:p>
        </w:tc>
        <w:tc>
          <w:tcPr>
            <w:tcW w:w="4774" w:type="dxa"/>
            <w:tcBorders>
              <w:top w:val="single" w:sz="4" w:space="0" w:color="000000"/>
              <w:left w:val="single" w:sz="4" w:space="0" w:color="000000"/>
              <w:bottom w:val="single" w:sz="4" w:space="0" w:color="000000"/>
              <w:right w:val="single" w:sz="4" w:space="0" w:color="000000"/>
            </w:tcBorders>
          </w:tcPr>
          <w:p w:rsidR="00FC1D6E" w:rsidRDefault="00FC1D6E" w:rsidP="0007506A">
            <w:pPr>
              <w:suppressAutoHyphens/>
              <w:snapToGrid w:val="0"/>
              <w:spacing w:before="120" w:after="120"/>
              <w:jc w:val="both"/>
              <w:rPr>
                <w:rFonts w:ascii="Arial Narrow" w:eastAsia="Calibri" w:hAnsi="Arial Narrow"/>
                <w:lang w:eastAsia="ar-SA"/>
              </w:rPr>
            </w:pPr>
          </w:p>
          <w:p w:rsidR="0093330C" w:rsidRPr="0093330C" w:rsidRDefault="0093330C" w:rsidP="0093330C">
            <w:pPr>
              <w:suppressAutoHyphens/>
              <w:snapToGrid w:val="0"/>
              <w:spacing w:before="120" w:after="120"/>
              <w:jc w:val="both"/>
              <w:rPr>
                <w:rFonts w:ascii="Arial Narrow" w:eastAsia="Calibri" w:hAnsi="Arial Narrow"/>
                <w:lang w:eastAsia="ar-SA"/>
              </w:rPr>
            </w:pPr>
            <w:r w:rsidRPr="0093330C">
              <w:rPr>
                <w:rFonts w:ascii="Arial Narrow" w:eastAsia="Calibri" w:hAnsi="Arial Narrow"/>
                <w:lang w:eastAsia="ar-SA"/>
              </w:rPr>
              <w:t>1.</w:t>
            </w:r>
            <w:r w:rsidRPr="0093330C">
              <w:rPr>
                <w:rFonts w:ascii="Arial Narrow" w:eastAsia="Calibri" w:hAnsi="Arial Narrow"/>
                <w:lang w:eastAsia="ar-SA"/>
              </w:rPr>
              <w:tab/>
              <w:t xml:space="preserve">[   ] </w:t>
            </w:r>
          </w:p>
          <w:p w:rsidR="0093330C" w:rsidRPr="0093330C" w:rsidRDefault="0093330C" w:rsidP="0093330C">
            <w:pPr>
              <w:suppressAutoHyphens/>
              <w:snapToGrid w:val="0"/>
              <w:spacing w:before="120" w:after="120"/>
              <w:jc w:val="both"/>
              <w:rPr>
                <w:rFonts w:ascii="Arial Narrow" w:eastAsia="Calibri" w:hAnsi="Arial Narrow"/>
                <w:lang w:eastAsia="ar-SA"/>
              </w:rPr>
            </w:pPr>
            <w:r w:rsidRPr="0093330C">
              <w:rPr>
                <w:rFonts w:ascii="Arial Narrow" w:eastAsia="Calibri" w:hAnsi="Arial Narrow"/>
                <w:lang w:eastAsia="ar-SA"/>
              </w:rPr>
              <w:t>2.</w:t>
            </w:r>
            <w:r w:rsidRPr="0093330C">
              <w:rPr>
                <w:rFonts w:ascii="Arial Narrow" w:eastAsia="Calibri" w:hAnsi="Arial Narrow"/>
                <w:lang w:eastAsia="ar-SA"/>
              </w:rPr>
              <w:tab/>
              <w:t xml:space="preserve">[   ] </w:t>
            </w:r>
          </w:p>
          <w:p w:rsidR="0093330C" w:rsidRPr="0093330C" w:rsidRDefault="0093330C" w:rsidP="0093330C">
            <w:pPr>
              <w:suppressAutoHyphens/>
              <w:snapToGrid w:val="0"/>
              <w:spacing w:before="120" w:after="120"/>
              <w:jc w:val="both"/>
              <w:rPr>
                <w:rFonts w:ascii="Arial Narrow" w:eastAsia="Calibri" w:hAnsi="Arial Narrow"/>
                <w:lang w:eastAsia="ar-SA"/>
              </w:rPr>
            </w:pPr>
            <w:r w:rsidRPr="0093330C">
              <w:rPr>
                <w:rFonts w:ascii="Arial Narrow" w:eastAsia="Calibri" w:hAnsi="Arial Narrow"/>
                <w:lang w:eastAsia="ar-SA"/>
              </w:rPr>
              <w:t>3.</w:t>
            </w:r>
            <w:r w:rsidRPr="0093330C">
              <w:rPr>
                <w:rFonts w:ascii="Arial Narrow" w:eastAsia="Calibri" w:hAnsi="Arial Narrow"/>
                <w:lang w:eastAsia="ar-SA"/>
              </w:rPr>
              <w:tab/>
              <w:t xml:space="preserve">[   ] </w:t>
            </w:r>
          </w:p>
          <w:p w:rsidR="00DC766E" w:rsidRDefault="0093330C" w:rsidP="0093330C">
            <w:pPr>
              <w:suppressAutoHyphens/>
              <w:snapToGrid w:val="0"/>
              <w:spacing w:before="120" w:after="120"/>
              <w:jc w:val="both"/>
              <w:rPr>
                <w:rFonts w:ascii="Arial Narrow" w:eastAsia="Calibri" w:hAnsi="Arial Narrow"/>
                <w:lang w:eastAsia="ar-SA"/>
              </w:rPr>
            </w:pPr>
            <w:r w:rsidRPr="0093330C">
              <w:rPr>
                <w:rFonts w:ascii="Arial Narrow" w:eastAsia="Calibri" w:hAnsi="Arial Narrow"/>
                <w:lang w:eastAsia="ar-SA"/>
              </w:rPr>
              <w:t>4.</w:t>
            </w:r>
            <w:r w:rsidRPr="0093330C">
              <w:rPr>
                <w:rFonts w:ascii="Arial Narrow" w:eastAsia="Calibri" w:hAnsi="Arial Narrow"/>
                <w:lang w:eastAsia="ar-SA"/>
              </w:rPr>
              <w:tab/>
              <w:t xml:space="preserve">[   ] </w:t>
            </w:r>
          </w:p>
          <w:p w:rsidR="0093330C" w:rsidRPr="00AB22EB" w:rsidRDefault="0093330C" w:rsidP="0093330C">
            <w:pPr>
              <w:suppressAutoHyphens/>
              <w:snapToGrid w:val="0"/>
              <w:spacing w:before="120" w:after="120"/>
              <w:jc w:val="both"/>
              <w:rPr>
                <w:rFonts w:ascii="Arial Narrow" w:eastAsia="Calibri" w:hAnsi="Arial Narrow"/>
                <w:lang w:eastAsia="ar-SA"/>
              </w:rPr>
            </w:pPr>
            <w:r w:rsidRPr="0093330C">
              <w:rPr>
                <w:rFonts w:ascii="Arial Narrow" w:eastAsia="Calibri" w:hAnsi="Arial Narrow"/>
                <w:lang w:eastAsia="ar-SA"/>
              </w:rPr>
              <w:lastRenderedPageBreak/>
              <w:t>Zaznaczyć:</w:t>
            </w:r>
          </w:p>
        </w:tc>
      </w:tr>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before="120" w:after="120"/>
              <w:rPr>
                <w:rFonts w:ascii="Arial Narrow" w:eastAsia="Calibri" w:hAnsi="Arial Narrow"/>
                <w:lang w:eastAsia="ar-SA"/>
              </w:rPr>
            </w:pPr>
            <w:r w:rsidRPr="00AB22EB">
              <w:rPr>
                <w:rFonts w:ascii="Arial Narrow" w:eastAsia="Calibri" w:hAnsi="Arial Narrow"/>
                <w:b/>
                <w:u w:val="single"/>
                <w:lang w:eastAsia="ar-SA"/>
              </w:rPr>
              <w:t>Jedynie w przypadku gdy zamówienie jest zastrzeżone</w:t>
            </w:r>
            <w:r w:rsidRPr="00AB22EB">
              <w:rPr>
                <w:rFonts w:ascii="Arial Narrow" w:eastAsia="Calibri" w:hAnsi="Arial Narrow"/>
                <w:b/>
                <w:u w:val="single"/>
                <w:vertAlign w:val="superscript"/>
                <w:lang w:eastAsia="ar-SA"/>
              </w:rPr>
              <w:footnoteReference w:id="7"/>
            </w:r>
            <w:r w:rsidRPr="00AB22EB">
              <w:rPr>
                <w:rFonts w:ascii="Arial Narrow" w:eastAsia="Calibri" w:hAnsi="Arial Narrow"/>
                <w:b/>
                <w:u w:val="single"/>
                <w:lang w:eastAsia="ar-SA"/>
              </w:rPr>
              <w:t>:</w:t>
            </w:r>
            <w:r w:rsidRPr="00AB22EB">
              <w:rPr>
                <w:rFonts w:ascii="Arial Narrow" w:eastAsia="Calibri" w:hAnsi="Arial Narrow"/>
                <w:b/>
                <w:lang w:eastAsia="ar-SA"/>
              </w:rPr>
              <w:t xml:space="preserve"> </w:t>
            </w:r>
            <w:r w:rsidRPr="00AB22EB">
              <w:rPr>
                <w:rFonts w:ascii="Arial Narrow" w:eastAsia="Calibri" w:hAnsi="Arial Narrow"/>
                <w:lang w:eastAsia="ar-SA"/>
              </w:rPr>
              <w:t>czy wykonawca jest zakładem pracy chronionej, „przedsiębiorstwem społecznym”</w:t>
            </w:r>
            <w:r w:rsidRPr="00AB22EB">
              <w:rPr>
                <w:rFonts w:ascii="Arial Narrow" w:eastAsia="Calibri" w:hAnsi="Arial Narrow"/>
                <w:vertAlign w:val="superscript"/>
                <w:lang w:eastAsia="ar-SA"/>
              </w:rPr>
              <w:footnoteReference w:id="8"/>
            </w:r>
            <w:r w:rsidRPr="00AB22EB">
              <w:rPr>
                <w:rFonts w:ascii="Arial Narrow" w:eastAsia="Calibri" w:hAnsi="Arial Narrow"/>
                <w:lang w:eastAsia="ar-SA"/>
              </w:rPr>
              <w:t xml:space="preserve"> lub czy będzie realizował zamówienie w ramach programów zatrudnienia chronionego?</w:t>
            </w:r>
            <w:r w:rsidRPr="00AB22EB">
              <w:rPr>
                <w:rFonts w:ascii="Arial Narrow" w:eastAsia="Calibri" w:hAnsi="Arial Narrow"/>
                <w:lang w:eastAsia="ar-SA"/>
              </w:rPr>
              <w:br/>
            </w:r>
            <w:r w:rsidRPr="00AB22EB">
              <w:rPr>
                <w:rFonts w:ascii="Arial Narrow" w:eastAsia="Calibri" w:hAnsi="Arial Narrow"/>
                <w:b/>
                <w:lang w:eastAsia="ar-SA"/>
              </w:rPr>
              <w:t>Jeżeli tak,</w:t>
            </w:r>
            <w:r w:rsidRPr="00AB22EB">
              <w:rPr>
                <w:rFonts w:ascii="Arial Narrow" w:eastAsia="Calibri" w:hAnsi="Arial Narrow"/>
                <w:lang w:eastAsia="ar-SA"/>
              </w:rPr>
              <w:br/>
              <w:t xml:space="preserve">jaki jest odpowiedni odsetek pracowników niepełnosprawnych lub </w:t>
            </w:r>
            <w:proofErr w:type="spellStart"/>
            <w:r w:rsidRPr="00AB22EB">
              <w:rPr>
                <w:rFonts w:ascii="Arial Narrow" w:eastAsia="Calibri" w:hAnsi="Arial Narrow"/>
                <w:lang w:eastAsia="ar-SA"/>
              </w:rPr>
              <w:t>defaworyzowanych</w:t>
            </w:r>
            <w:proofErr w:type="spellEnd"/>
            <w:r w:rsidRPr="00AB22EB">
              <w:rPr>
                <w:rFonts w:ascii="Arial Narrow" w:eastAsia="Calibri" w:hAnsi="Arial Narrow"/>
                <w:lang w:eastAsia="ar-SA"/>
              </w:rPr>
              <w:t>?</w:t>
            </w:r>
            <w:r w:rsidRPr="00AB22EB">
              <w:rPr>
                <w:rFonts w:ascii="Arial Narrow" w:eastAsia="Calibri" w:hAnsi="Arial Narrow"/>
                <w:lang w:eastAsia="ar-SA"/>
              </w:rPr>
              <w:br/>
              <w:t xml:space="preserve">Jeżeli jest to wymagane, proszę określić, do której kategorii lub których kategorii pracowników niepełnosprawnych lub </w:t>
            </w:r>
            <w:proofErr w:type="spellStart"/>
            <w:r w:rsidRPr="00AB22EB">
              <w:rPr>
                <w:rFonts w:ascii="Arial Narrow" w:eastAsia="Calibri" w:hAnsi="Arial Narrow"/>
                <w:lang w:eastAsia="ar-SA"/>
              </w:rPr>
              <w:t>defaworyzowanych</w:t>
            </w:r>
            <w:proofErr w:type="spellEnd"/>
            <w:r w:rsidRPr="00AB22EB">
              <w:rPr>
                <w:rFonts w:ascii="Arial Narrow" w:eastAsia="Calibri" w:hAnsi="Arial Narrow"/>
                <w:lang w:eastAsia="ar-SA"/>
              </w:rPr>
              <w:t xml:space="preserve"> należą dani pracownicy.</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before="120" w:after="120"/>
              <w:rPr>
                <w:rFonts w:ascii="Arial Narrow" w:eastAsia="Calibri" w:hAnsi="Arial Narrow"/>
                <w:lang w:eastAsia="ar-SA"/>
              </w:rPr>
            </w:pPr>
            <w:r w:rsidRPr="00AB22EB">
              <w:rPr>
                <w:rFonts w:ascii="Arial Narrow" w:eastAsia="Calibri" w:hAnsi="Arial Narrow"/>
                <w:lang w:eastAsia="ar-SA"/>
              </w:rPr>
              <w:t>[] Tak [] Nie</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w:t>
            </w:r>
            <w:r w:rsidRPr="00AB22EB">
              <w:rPr>
                <w:rFonts w:ascii="Arial Narrow" w:eastAsia="Calibri" w:hAnsi="Arial Narrow"/>
                <w:lang w:eastAsia="ar-SA"/>
              </w:rPr>
              <w:br/>
            </w:r>
          </w:p>
        </w:tc>
      </w:tr>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before="120" w:after="120"/>
              <w:jc w:val="both"/>
              <w:rPr>
                <w:rFonts w:ascii="Arial Narrow" w:eastAsia="Calibri" w:hAnsi="Arial Narrow"/>
                <w:lang w:eastAsia="ar-SA"/>
              </w:rPr>
            </w:pPr>
            <w:r w:rsidRPr="00AB22EB">
              <w:rPr>
                <w:rFonts w:ascii="Arial Narrow" w:eastAsia="Calibri" w:hAnsi="Arial Narrow"/>
                <w:lang w:eastAsia="ar-SA"/>
              </w:rPr>
              <w:t>Jeżeli dotyczy, czy wykonawca jest wpisany do urzędowego wykazu zatwierdzonych wykonawców lub posiada równoważne zaświadczenie (np. w ramach krajowego systemu (wstępnego) kwalifikowania)?</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before="120" w:after="120"/>
              <w:jc w:val="both"/>
              <w:rPr>
                <w:rFonts w:ascii="Arial Narrow" w:eastAsia="Calibri" w:hAnsi="Arial Narrow"/>
                <w:lang w:eastAsia="ar-SA"/>
              </w:rPr>
            </w:pPr>
            <w:r w:rsidRPr="00AB22EB">
              <w:rPr>
                <w:rFonts w:ascii="Arial Narrow" w:eastAsia="Calibri" w:hAnsi="Arial Narrow"/>
                <w:lang w:eastAsia="ar-SA"/>
              </w:rPr>
              <w:t>[] Tak [] Nie [] Nie dotyczy</w:t>
            </w:r>
          </w:p>
        </w:tc>
      </w:tr>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before="120" w:after="120"/>
              <w:jc w:val="both"/>
              <w:rPr>
                <w:rFonts w:ascii="Arial Narrow" w:eastAsia="Calibri" w:hAnsi="Arial Narrow"/>
                <w:lang w:eastAsia="ar-SA"/>
              </w:rPr>
            </w:pPr>
            <w:r w:rsidRPr="00AB22EB">
              <w:rPr>
                <w:rFonts w:ascii="Arial Narrow" w:eastAsia="Calibri" w:hAnsi="Arial Narrow"/>
                <w:b/>
                <w:lang w:eastAsia="ar-SA"/>
              </w:rPr>
              <w:t>Jeżeli tak</w:t>
            </w:r>
            <w:r w:rsidRPr="00AB22EB">
              <w:rPr>
                <w:rFonts w:ascii="Arial Narrow" w:eastAsia="Calibri" w:hAnsi="Arial Narrow"/>
                <w:lang w:eastAsia="ar-SA"/>
              </w:rPr>
              <w:t>:</w:t>
            </w:r>
          </w:p>
          <w:p w:rsidR="00FC1D6E" w:rsidRPr="00AB22EB" w:rsidRDefault="00FC1D6E" w:rsidP="0007506A">
            <w:pPr>
              <w:suppressAutoHyphens/>
              <w:spacing w:before="120" w:after="120"/>
              <w:jc w:val="both"/>
              <w:rPr>
                <w:rFonts w:ascii="Arial Narrow" w:eastAsia="Calibri" w:hAnsi="Arial Narrow"/>
                <w:b/>
                <w:lang w:eastAsia="ar-SA"/>
              </w:rPr>
            </w:pPr>
            <w:r w:rsidRPr="00AB22EB">
              <w:rPr>
                <w:rFonts w:ascii="Arial Narrow" w:eastAsia="Calibri" w:hAnsi="Arial Narrow"/>
                <w:b/>
                <w:lang w:eastAsia="ar-SA"/>
              </w:rPr>
              <w:t xml:space="preserve">Proszę udzielić odpowiedzi w pozostałych fragmentach niniejszej sekcji, w sekcji B i, w odpowiednich przypadkach, sekcji C niniejszej części, uzupełnić część V (w stosownych przypadkach) oraz w każdym przypadku wypełnić i podpisać część VI. </w:t>
            </w:r>
          </w:p>
          <w:p w:rsidR="00FC1D6E" w:rsidRPr="00AB22EB" w:rsidRDefault="00FC1D6E" w:rsidP="0007506A">
            <w:pPr>
              <w:suppressAutoHyphens/>
              <w:spacing w:before="120" w:after="120"/>
              <w:rPr>
                <w:rFonts w:ascii="Arial Narrow" w:eastAsia="Calibri" w:hAnsi="Arial Narrow"/>
                <w:lang w:eastAsia="ar-SA"/>
              </w:rPr>
            </w:pPr>
            <w:r w:rsidRPr="00AB22EB">
              <w:rPr>
                <w:rFonts w:ascii="Arial Narrow" w:eastAsia="Calibri" w:hAnsi="Arial Narrow"/>
                <w:lang w:eastAsia="ar-SA"/>
              </w:rPr>
              <w:t>a) Proszę podać nazwę wykazu lub zaświadczenia i odpowiedni numer rejestracyjny lub numer zaświadczenia, jeżeli dotyczy:</w:t>
            </w:r>
            <w:r w:rsidRPr="00AB22EB">
              <w:rPr>
                <w:rFonts w:ascii="Arial Narrow" w:eastAsia="Calibri" w:hAnsi="Arial Narrow"/>
                <w:lang w:eastAsia="ar-SA"/>
              </w:rPr>
              <w:br/>
              <w:t>b) Jeżeli poświadczenie wpisu do wykazu lub wydania zaświadczenia jest dostępne w formie elektronicznej, proszę podać:</w:t>
            </w:r>
            <w:r w:rsidRPr="00AB22EB">
              <w:rPr>
                <w:rFonts w:ascii="Arial Narrow" w:eastAsia="Calibri" w:hAnsi="Arial Narrow"/>
                <w:lang w:eastAsia="ar-SA"/>
              </w:rPr>
              <w:br/>
            </w:r>
            <w:r w:rsidRPr="00AB22EB">
              <w:rPr>
                <w:rFonts w:ascii="Arial Narrow" w:eastAsia="Calibri" w:hAnsi="Arial Narrow"/>
                <w:lang w:eastAsia="ar-SA"/>
              </w:rPr>
              <w:br/>
              <w:t>c) Proszę podać dane referencyjne stanowiące podstawę wpisu do wykazu lub wydania zaświadczenia oraz, w stosownych przypadkach, klasyfikację nadaną w urzędowym wykazie</w:t>
            </w:r>
            <w:r w:rsidRPr="00AB22EB">
              <w:rPr>
                <w:rFonts w:ascii="Arial Narrow" w:eastAsia="Calibri" w:hAnsi="Arial Narrow"/>
                <w:vertAlign w:val="superscript"/>
                <w:lang w:eastAsia="ar-SA"/>
              </w:rPr>
              <w:footnoteReference w:id="9"/>
            </w:r>
            <w:r w:rsidRPr="00AB22EB">
              <w:rPr>
                <w:rFonts w:ascii="Arial Narrow" w:eastAsia="Calibri" w:hAnsi="Arial Narrow"/>
                <w:lang w:eastAsia="ar-SA"/>
              </w:rPr>
              <w:t>:</w:t>
            </w:r>
            <w:r w:rsidRPr="00AB22EB">
              <w:rPr>
                <w:rFonts w:ascii="Arial Narrow" w:eastAsia="Calibri" w:hAnsi="Arial Narrow"/>
                <w:lang w:eastAsia="ar-SA"/>
              </w:rPr>
              <w:br/>
              <w:t>d) Czy wpis do wykazu lub wydane zaświadczenie obejmują wszystkie wymagane kryteria kwalifikacji?</w:t>
            </w:r>
            <w:r w:rsidRPr="00AB22EB">
              <w:rPr>
                <w:rFonts w:ascii="Arial Narrow" w:eastAsia="Calibri" w:hAnsi="Arial Narrow"/>
                <w:lang w:eastAsia="ar-SA"/>
              </w:rPr>
              <w:br/>
            </w:r>
            <w:r w:rsidRPr="00AB22EB">
              <w:rPr>
                <w:rFonts w:ascii="Arial Narrow" w:eastAsia="Calibri" w:hAnsi="Arial Narrow"/>
                <w:b/>
                <w:lang w:eastAsia="ar-SA"/>
              </w:rPr>
              <w:t>Jeżeli nie:</w:t>
            </w:r>
            <w:r w:rsidRPr="00AB22EB">
              <w:rPr>
                <w:rFonts w:ascii="Arial Narrow" w:eastAsia="Calibri" w:hAnsi="Arial Narrow"/>
                <w:lang w:eastAsia="ar-SA"/>
              </w:rPr>
              <w:br/>
            </w:r>
            <w:r w:rsidRPr="00AB22EB">
              <w:rPr>
                <w:rFonts w:ascii="Arial Narrow" w:eastAsia="Calibri" w:hAnsi="Arial Narrow"/>
                <w:b/>
                <w:lang w:eastAsia="ar-SA"/>
              </w:rPr>
              <w:t xml:space="preserve">Proszę dodatkowo uzupełnić brakujące informacje w części IV w sekcjach A, B, C lub </w:t>
            </w:r>
            <w:r w:rsidRPr="00AB22EB">
              <w:rPr>
                <w:rFonts w:ascii="Arial Narrow" w:eastAsia="Calibri" w:hAnsi="Arial Narrow"/>
                <w:b/>
                <w:lang w:eastAsia="ar-SA"/>
              </w:rPr>
              <w:lastRenderedPageBreak/>
              <w:t>D, w zależności od przypadku.</w:t>
            </w:r>
            <w:r w:rsidRPr="00AB22EB">
              <w:rPr>
                <w:rFonts w:ascii="Arial Narrow" w:eastAsia="Calibri" w:hAnsi="Arial Narrow"/>
                <w:lang w:eastAsia="ar-SA"/>
              </w:rPr>
              <w:t xml:space="preserve"> </w:t>
            </w:r>
            <w:r w:rsidRPr="00AB22EB">
              <w:rPr>
                <w:rFonts w:ascii="Arial Narrow" w:eastAsia="Calibri" w:hAnsi="Arial Narrow"/>
                <w:lang w:eastAsia="ar-SA"/>
              </w:rPr>
              <w:br/>
            </w:r>
            <w:r w:rsidRPr="00AB22EB">
              <w:rPr>
                <w:rFonts w:ascii="Arial Narrow" w:eastAsia="Calibri" w:hAnsi="Arial Narrow"/>
                <w:b/>
                <w:lang w:eastAsia="ar-SA"/>
              </w:rPr>
              <w:t>WYŁĄCZNIE jeżeli jest to wymagane w stosownym ogłoszeniu lub dokumentach zamówienia:</w:t>
            </w:r>
            <w:r w:rsidRPr="00AB22EB">
              <w:rPr>
                <w:rFonts w:ascii="Arial Narrow" w:eastAsia="Calibri" w:hAnsi="Arial Narrow"/>
                <w:b/>
                <w:i/>
                <w:lang w:eastAsia="ar-SA"/>
              </w:rPr>
              <w:br/>
            </w:r>
            <w:r w:rsidRPr="00AB22EB">
              <w:rPr>
                <w:rFonts w:ascii="Arial Narrow" w:eastAsia="Calibri" w:hAnsi="Arial Narrow"/>
                <w:lang w:eastAsia="ar-SA"/>
              </w:rPr>
              <w:t>e) Czy wykonawca będzie w stanie przedstawić zaświadczenie odnoszące się do płatności składek na ubezpieczenie społeczne i podatków lub przedstawić informacje, które umożliwią instytucji zamawiającej lub podmiotowi zamawiającemu uzyskanie tego zaświadczenia bezpośrednio za pomocą bezpłatnej krajowej bazy danych w dowolnym państwie członkowskim?</w:t>
            </w:r>
            <w:r w:rsidRPr="00AB22EB">
              <w:rPr>
                <w:rFonts w:ascii="Arial Narrow" w:eastAsia="Calibri" w:hAnsi="Arial Narrow"/>
                <w:lang w:eastAsia="ar-SA"/>
              </w:rPr>
              <w:br/>
              <w:t xml:space="preserve">Jeżeli odnośna dokumentacja jest dostępna w formie elektronicznej, proszę wskazać: </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before="120" w:after="120"/>
              <w:rPr>
                <w:rFonts w:ascii="Arial Narrow" w:eastAsia="Calibri" w:hAnsi="Arial Narrow"/>
                <w:lang w:eastAsia="ar-SA"/>
              </w:rPr>
            </w:pPr>
            <w:r w:rsidRPr="00AB22EB">
              <w:rPr>
                <w:rFonts w:ascii="Arial Narrow" w:eastAsia="Calibri" w:hAnsi="Arial Narrow"/>
                <w:lang w:eastAsia="ar-SA"/>
              </w:rPr>
              <w:lastRenderedPageBreak/>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p>
          <w:p w:rsidR="00FC1D6E" w:rsidRPr="00AB22EB" w:rsidRDefault="00FC1D6E" w:rsidP="0007506A">
            <w:pPr>
              <w:suppressAutoHyphens/>
              <w:spacing w:before="120" w:after="120"/>
              <w:rPr>
                <w:rFonts w:ascii="Arial Narrow" w:eastAsia="Calibri" w:hAnsi="Arial Narrow"/>
                <w:lang w:eastAsia="ar-SA"/>
              </w:rPr>
            </w:pPr>
            <w:r w:rsidRPr="00AB22EB">
              <w:rPr>
                <w:rFonts w:ascii="Arial Narrow" w:eastAsia="Calibri" w:hAnsi="Arial Narrow"/>
                <w:lang w:eastAsia="ar-SA"/>
              </w:rPr>
              <w:t>a) [……]</w:t>
            </w:r>
            <w:r w:rsidRPr="00AB22EB">
              <w:rPr>
                <w:rFonts w:ascii="Arial Narrow" w:eastAsia="Calibri" w:hAnsi="Arial Narrow"/>
                <w:lang w:eastAsia="ar-SA"/>
              </w:rPr>
              <w:br/>
            </w:r>
            <w:r w:rsidRPr="00AB22EB">
              <w:rPr>
                <w:rFonts w:ascii="Arial Narrow" w:eastAsia="Calibri" w:hAnsi="Arial Narrow"/>
                <w:lang w:eastAsia="ar-SA"/>
              </w:rPr>
              <w:br/>
            </w:r>
          </w:p>
          <w:p w:rsidR="00FC1D6E" w:rsidRPr="00AB22EB" w:rsidRDefault="00FC1D6E" w:rsidP="0007506A">
            <w:pPr>
              <w:suppressAutoHyphens/>
              <w:spacing w:before="120" w:after="120"/>
              <w:rPr>
                <w:rFonts w:ascii="Arial Narrow" w:eastAsia="Calibri" w:hAnsi="Arial Narrow"/>
                <w:lang w:eastAsia="ar-SA"/>
              </w:rPr>
            </w:pPr>
            <w:r w:rsidRPr="00AB22EB">
              <w:rPr>
                <w:rFonts w:ascii="Arial Narrow" w:eastAsia="Calibri" w:hAnsi="Arial Narrow"/>
                <w:lang w:eastAsia="ar-SA"/>
              </w:rPr>
              <w:t>b) (adres internetowy, wydający urząd lub organ, dokładne dane referencyjne dokumentacji):</w:t>
            </w:r>
            <w:r w:rsidRPr="00AB22EB">
              <w:rPr>
                <w:rFonts w:ascii="Arial Narrow" w:eastAsia="Calibri" w:hAnsi="Arial Narrow"/>
                <w:lang w:eastAsia="ar-SA"/>
              </w:rPr>
              <w:br/>
              <w:t>[……][……][……][……]</w:t>
            </w:r>
            <w:r w:rsidRPr="00AB22EB">
              <w:rPr>
                <w:rFonts w:ascii="Arial Narrow" w:eastAsia="Calibri" w:hAnsi="Arial Narrow"/>
                <w:lang w:eastAsia="ar-SA"/>
              </w:rPr>
              <w:br/>
              <w:t>c) [……]</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d) [] Tak [] Nie</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lastRenderedPageBreak/>
              <w:br/>
            </w:r>
            <w:r w:rsidRPr="00AB22EB">
              <w:rPr>
                <w:rFonts w:ascii="Arial Narrow" w:eastAsia="Calibri" w:hAnsi="Arial Narrow"/>
                <w:lang w:eastAsia="ar-SA"/>
              </w:rPr>
              <w:br/>
            </w:r>
            <w:r w:rsidRPr="00AB22EB">
              <w:rPr>
                <w:rFonts w:ascii="Arial Narrow" w:eastAsia="Calibri" w:hAnsi="Arial Narrow"/>
                <w:lang w:eastAsia="ar-SA"/>
              </w:rPr>
              <w:br/>
              <w:t>e) [] Tak [] Nie</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(adres internetowy, wydający urząd lub organ, dokładne dane referencyjne dokumentacji):</w:t>
            </w:r>
            <w:r w:rsidRPr="00AB22EB">
              <w:rPr>
                <w:rFonts w:ascii="Arial Narrow" w:eastAsia="Calibri" w:hAnsi="Arial Narrow"/>
                <w:lang w:eastAsia="ar-SA"/>
              </w:rPr>
              <w:br/>
              <w:t>[……][……][……][……]</w:t>
            </w:r>
          </w:p>
        </w:tc>
      </w:tr>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Rodzaj uczestnictwa:</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before="120" w:after="120"/>
              <w:jc w:val="both"/>
              <w:rPr>
                <w:rFonts w:ascii="Arial Narrow" w:eastAsia="Calibri" w:hAnsi="Arial Narrow"/>
                <w:b/>
                <w:lang w:eastAsia="ar-SA"/>
              </w:rPr>
            </w:pPr>
            <w:r w:rsidRPr="00AB22EB">
              <w:rPr>
                <w:rFonts w:ascii="Arial Narrow" w:eastAsia="Calibri" w:hAnsi="Arial Narrow"/>
                <w:b/>
                <w:lang w:eastAsia="ar-SA"/>
              </w:rPr>
              <w:t>Odpowiedź:</w:t>
            </w:r>
          </w:p>
        </w:tc>
      </w:tr>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before="120" w:after="120"/>
              <w:jc w:val="both"/>
              <w:rPr>
                <w:rFonts w:ascii="Arial Narrow" w:eastAsia="Calibri" w:hAnsi="Arial Narrow"/>
                <w:lang w:eastAsia="ar-SA"/>
              </w:rPr>
            </w:pPr>
            <w:r w:rsidRPr="00AB22EB">
              <w:rPr>
                <w:rFonts w:ascii="Arial Narrow" w:eastAsia="Calibri" w:hAnsi="Arial Narrow"/>
                <w:lang w:eastAsia="ar-SA"/>
              </w:rPr>
              <w:t>Czy wykonawca bierze udział w postępowaniu o udzielenie zamówienia wspólnie z innymi wykonawcami</w:t>
            </w:r>
            <w:r w:rsidRPr="00AB22EB">
              <w:rPr>
                <w:rFonts w:ascii="Arial Narrow" w:eastAsia="Calibri" w:hAnsi="Arial Narrow"/>
                <w:vertAlign w:val="superscript"/>
                <w:lang w:eastAsia="ar-SA"/>
              </w:rPr>
              <w:footnoteReference w:id="10"/>
            </w:r>
            <w:r w:rsidRPr="00AB22EB">
              <w:rPr>
                <w:rFonts w:ascii="Arial Narrow" w:eastAsia="Calibri" w:hAnsi="Arial Narrow"/>
                <w:lang w:eastAsia="ar-SA"/>
              </w:rPr>
              <w:t>?</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before="120" w:after="120"/>
              <w:jc w:val="both"/>
              <w:rPr>
                <w:rFonts w:ascii="Arial Narrow" w:eastAsia="Calibri" w:hAnsi="Arial Narrow"/>
                <w:lang w:eastAsia="ar-SA"/>
              </w:rPr>
            </w:pPr>
            <w:r w:rsidRPr="00AB22EB">
              <w:rPr>
                <w:rFonts w:ascii="Arial Narrow" w:eastAsia="Calibri" w:hAnsi="Arial Narrow"/>
                <w:lang w:eastAsia="ar-SA"/>
              </w:rPr>
              <w:t>[] Tak [] Nie</w:t>
            </w:r>
          </w:p>
        </w:tc>
      </w:tr>
      <w:tr w:rsidR="00FC1D6E" w:rsidRPr="00AB22EB" w:rsidTr="0007506A">
        <w:tc>
          <w:tcPr>
            <w:tcW w:w="9418" w:type="dxa"/>
            <w:gridSpan w:val="2"/>
            <w:tcBorders>
              <w:top w:val="single" w:sz="4" w:space="0" w:color="000000"/>
              <w:left w:val="single" w:sz="4" w:space="0" w:color="000000"/>
              <w:bottom w:val="single" w:sz="4" w:space="0" w:color="000000"/>
              <w:right w:val="single" w:sz="4" w:space="0" w:color="000000"/>
            </w:tcBorders>
            <w:shd w:val="clear" w:color="auto" w:fill="BFBFBF"/>
          </w:tcPr>
          <w:p w:rsidR="00FC1D6E" w:rsidRPr="00AB22EB" w:rsidRDefault="00FC1D6E" w:rsidP="0007506A">
            <w:pPr>
              <w:suppressAutoHyphens/>
              <w:snapToGrid w:val="0"/>
              <w:spacing w:before="120" w:after="120"/>
              <w:jc w:val="both"/>
              <w:rPr>
                <w:rFonts w:ascii="Arial Narrow" w:eastAsia="Calibri" w:hAnsi="Arial Narrow"/>
                <w:lang w:eastAsia="ar-SA"/>
              </w:rPr>
            </w:pPr>
            <w:r w:rsidRPr="00AB22EB">
              <w:rPr>
                <w:rFonts w:ascii="Arial Narrow" w:eastAsia="Calibri" w:hAnsi="Arial Narrow"/>
                <w:lang w:eastAsia="ar-SA"/>
              </w:rPr>
              <w:t>Jeżeli tak, proszę dopilnować, aby pozostali uczestnicy przedstawili odrębne jednolite europejskie dokumenty zamówienia.</w:t>
            </w:r>
          </w:p>
        </w:tc>
      </w:tr>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before="120" w:after="120"/>
              <w:rPr>
                <w:rFonts w:ascii="Arial Narrow" w:eastAsia="Calibri" w:hAnsi="Arial Narrow"/>
                <w:lang w:eastAsia="ar-SA"/>
              </w:rPr>
            </w:pPr>
            <w:r w:rsidRPr="00AB22EB">
              <w:rPr>
                <w:rFonts w:ascii="Arial Narrow" w:eastAsia="Calibri" w:hAnsi="Arial Narrow"/>
                <w:b/>
                <w:lang w:eastAsia="ar-SA"/>
              </w:rPr>
              <w:t>Jeżeli tak</w:t>
            </w:r>
            <w:r w:rsidRPr="00AB22EB">
              <w:rPr>
                <w:rFonts w:ascii="Arial Narrow" w:eastAsia="Calibri" w:hAnsi="Arial Narrow"/>
                <w:lang w:eastAsia="ar-SA"/>
              </w:rPr>
              <w:t>:</w:t>
            </w:r>
            <w:r w:rsidRPr="00AB22EB">
              <w:rPr>
                <w:rFonts w:ascii="Arial Narrow" w:eastAsia="Calibri" w:hAnsi="Arial Narrow"/>
                <w:lang w:eastAsia="ar-SA"/>
              </w:rPr>
              <w:br/>
              <w:t>a) Proszę wskazać rolę wykonawcy w grupie (lider, odpowiedzialny za określone zadania itd.):</w:t>
            </w:r>
            <w:r w:rsidRPr="00AB22EB">
              <w:rPr>
                <w:rFonts w:ascii="Arial Narrow" w:eastAsia="Calibri" w:hAnsi="Arial Narrow"/>
                <w:lang w:eastAsia="ar-SA"/>
              </w:rPr>
              <w:br/>
              <w:t>b) Proszę wskazać pozostałych wykonawców biorących wspólnie udział w postępowaniu o udzielenie zamówienia:</w:t>
            </w:r>
            <w:r w:rsidRPr="00AB22EB">
              <w:rPr>
                <w:rFonts w:ascii="Arial Narrow" w:eastAsia="Calibri" w:hAnsi="Arial Narrow"/>
                <w:lang w:eastAsia="ar-SA"/>
              </w:rPr>
              <w:br/>
              <w:t>c) W stosownych przypadkach nazwa grupy biorącej udział:</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before="120" w:after="120"/>
              <w:rPr>
                <w:rFonts w:ascii="Arial Narrow" w:eastAsia="Calibri" w:hAnsi="Arial Narrow"/>
                <w:lang w:eastAsia="ar-SA"/>
              </w:rPr>
            </w:pPr>
            <w:r w:rsidRPr="00AB22EB">
              <w:rPr>
                <w:rFonts w:ascii="Arial Narrow" w:eastAsia="Calibri" w:hAnsi="Arial Narrow"/>
                <w:lang w:eastAsia="ar-SA"/>
              </w:rPr>
              <w:br/>
              <w:t>a): [……]</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b): [……]</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c): [……]</w:t>
            </w:r>
          </w:p>
        </w:tc>
      </w:tr>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before="120" w:after="120"/>
              <w:rPr>
                <w:rFonts w:ascii="Arial Narrow" w:eastAsia="Calibri" w:hAnsi="Arial Narrow"/>
                <w:b/>
                <w:lang w:eastAsia="ar-SA"/>
              </w:rPr>
            </w:pPr>
            <w:r w:rsidRPr="00AB22EB">
              <w:rPr>
                <w:rFonts w:ascii="Arial Narrow" w:eastAsia="Calibri" w:hAnsi="Arial Narrow"/>
                <w:b/>
                <w:lang w:eastAsia="ar-SA"/>
              </w:rPr>
              <w:t>Części</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before="120" w:after="120"/>
              <w:rPr>
                <w:rFonts w:ascii="Arial Narrow" w:eastAsia="Calibri" w:hAnsi="Arial Narrow"/>
                <w:b/>
                <w:lang w:eastAsia="ar-SA"/>
              </w:rPr>
            </w:pPr>
            <w:r w:rsidRPr="00AB22EB">
              <w:rPr>
                <w:rFonts w:ascii="Arial Narrow" w:eastAsia="Calibri" w:hAnsi="Arial Narrow"/>
                <w:b/>
                <w:lang w:eastAsia="ar-SA"/>
              </w:rPr>
              <w:t>Odpowiedź:</w:t>
            </w:r>
          </w:p>
        </w:tc>
      </w:tr>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before="120" w:after="120"/>
              <w:rPr>
                <w:rFonts w:ascii="Arial Narrow" w:eastAsia="Calibri" w:hAnsi="Arial Narrow"/>
                <w:lang w:eastAsia="ar-SA"/>
              </w:rPr>
            </w:pPr>
            <w:r w:rsidRPr="00AB22EB">
              <w:rPr>
                <w:rFonts w:ascii="Arial Narrow" w:eastAsia="Calibri" w:hAnsi="Arial Narrow"/>
                <w:lang w:eastAsia="ar-SA"/>
              </w:rPr>
              <w:t>W stosownych przypadkach wskazanie części zamówienia, w odniesieniu do której (których) wykonawca zamierza złożyć ofertę.</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before="120" w:after="120"/>
              <w:rPr>
                <w:rFonts w:ascii="Arial Narrow" w:eastAsia="Calibri" w:hAnsi="Arial Narrow"/>
                <w:lang w:eastAsia="ar-SA"/>
              </w:rPr>
            </w:pPr>
            <w:r w:rsidRPr="00AB22EB">
              <w:rPr>
                <w:rFonts w:ascii="Arial Narrow" w:eastAsia="Calibri" w:hAnsi="Arial Narrow"/>
                <w:lang w:eastAsia="ar-SA"/>
              </w:rPr>
              <w:t>[   ]</w:t>
            </w:r>
          </w:p>
        </w:tc>
      </w:tr>
    </w:tbl>
    <w:p w:rsidR="00FC1D6E" w:rsidRPr="00AB22EB" w:rsidRDefault="00FC1D6E" w:rsidP="00FC1D6E">
      <w:pPr>
        <w:keepNext/>
        <w:suppressAutoHyphens/>
        <w:spacing w:before="120" w:after="360"/>
        <w:jc w:val="center"/>
        <w:rPr>
          <w:rFonts w:ascii="Arial Narrow" w:eastAsia="Calibri" w:hAnsi="Arial Narrow"/>
          <w:lang w:eastAsia="ar-SA"/>
        </w:rPr>
      </w:pPr>
      <w:r w:rsidRPr="00AB22EB">
        <w:rPr>
          <w:rFonts w:ascii="Arial Narrow" w:eastAsia="Calibri" w:hAnsi="Arial Narrow"/>
          <w:lang w:eastAsia="ar-SA"/>
        </w:rPr>
        <w:t>B: Informacje na temat przedstawicieli wykonawcy</w:t>
      </w:r>
    </w:p>
    <w:p w:rsidR="00FC1D6E" w:rsidRPr="00AB22EB" w:rsidRDefault="00FC1D6E" w:rsidP="00FC1D6E">
      <w:pPr>
        <w:pBdr>
          <w:top w:val="single" w:sz="4" w:space="1" w:color="000000"/>
          <w:left w:val="single" w:sz="4" w:space="4" w:color="000000"/>
          <w:bottom w:val="single" w:sz="4" w:space="1" w:color="000000"/>
          <w:right w:val="single" w:sz="4" w:space="0" w:color="000000"/>
        </w:pBdr>
        <w:suppressAutoHyphens/>
        <w:spacing w:after="200" w:line="276" w:lineRule="auto"/>
        <w:rPr>
          <w:rFonts w:ascii="Arial Narrow" w:eastAsia="Calibri" w:hAnsi="Arial Narrow"/>
          <w:lang w:eastAsia="ar-SA"/>
        </w:rPr>
      </w:pPr>
      <w:r w:rsidRPr="00AB22EB">
        <w:rPr>
          <w:rFonts w:ascii="Arial Narrow" w:eastAsia="Calibri" w:hAnsi="Arial Narrow"/>
          <w:lang w:eastAsia="ar-SA"/>
        </w:rPr>
        <w:t>W stosownych przypadkach proszę podać imię i nazwisko (imiona i nazwiska) oraz adres(-y) osoby (osób) upoważnionej(-</w:t>
      </w:r>
      <w:proofErr w:type="spellStart"/>
      <w:r w:rsidRPr="00AB22EB">
        <w:rPr>
          <w:rFonts w:ascii="Arial Narrow" w:eastAsia="Calibri" w:hAnsi="Arial Narrow"/>
          <w:lang w:eastAsia="ar-SA"/>
        </w:rPr>
        <w:t>ych</w:t>
      </w:r>
      <w:proofErr w:type="spellEnd"/>
      <w:r w:rsidRPr="00AB22EB">
        <w:rPr>
          <w:rFonts w:ascii="Arial Narrow" w:eastAsia="Calibri" w:hAnsi="Arial Narrow"/>
          <w:lang w:eastAsia="ar-SA"/>
        </w:rPr>
        <w:t>) do reprezentowania wykonawcy na potrzeby niniejszego postępowania o udzielenie zamówienia:</w:t>
      </w:r>
    </w:p>
    <w:tbl>
      <w:tblPr>
        <w:tblW w:w="0" w:type="auto"/>
        <w:tblInd w:w="-65" w:type="dxa"/>
        <w:tblLayout w:type="fixed"/>
        <w:tblLook w:val="0000" w:firstRow="0" w:lastRow="0" w:firstColumn="0" w:lastColumn="0" w:noHBand="0" w:noVBand="0"/>
      </w:tblPr>
      <w:tblGrid>
        <w:gridCol w:w="4644"/>
        <w:gridCol w:w="4774"/>
      </w:tblGrid>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lastRenderedPageBreak/>
              <w:t>Osoby upoważnione do reprezentowania, o ile istnieją:</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Odpowiedź:</w:t>
            </w:r>
          </w:p>
        </w:tc>
      </w:tr>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xml:space="preserve">Imię i nazwisko, </w:t>
            </w:r>
            <w:r w:rsidRPr="00AB22EB">
              <w:rPr>
                <w:rFonts w:ascii="Arial Narrow" w:eastAsia="Calibri" w:hAnsi="Arial Narrow"/>
                <w:lang w:eastAsia="ar-SA"/>
              </w:rPr>
              <w:br/>
              <w:t xml:space="preserve">wraz z datą i miejscem urodzenia, jeżeli są wymagane: </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w:t>
            </w:r>
            <w:r w:rsidRPr="00AB22EB">
              <w:rPr>
                <w:rFonts w:ascii="Arial Narrow" w:eastAsia="Calibri" w:hAnsi="Arial Narrow"/>
                <w:lang w:eastAsia="ar-SA"/>
              </w:rPr>
              <w:br/>
              <w:t>[……]</w:t>
            </w:r>
          </w:p>
        </w:tc>
      </w:tr>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Stanowisko/Działający(-a) jako:</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w:t>
            </w:r>
          </w:p>
        </w:tc>
      </w:tr>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Adres pocztowy:</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w:t>
            </w:r>
          </w:p>
        </w:tc>
      </w:tr>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Telefon:</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w:t>
            </w:r>
          </w:p>
        </w:tc>
      </w:tr>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Adres e-mail:</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w:t>
            </w:r>
          </w:p>
        </w:tc>
      </w:tr>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W razie potrzeby proszę podać szczegółowe informacje dotyczące przedstawicielstwa (jego form, zakresu, celu itd.):</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w:t>
            </w:r>
          </w:p>
        </w:tc>
      </w:tr>
    </w:tbl>
    <w:p w:rsidR="00FC1D6E" w:rsidRPr="00AB22EB" w:rsidRDefault="00FC1D6E" w:rsidP="00FC1D6E">
      <w:pPr>
        <w:keepNext/>
        <w:suppressAutoHyphens/>
        <w:spacing w:before="120" w:after="360"/>
        <w:jc w:val="center"/>
        <w:rPr>
          <w:rFonts w:ascii="Arial Narrow" w:eastAsia="Calibri" w:hAnsi="Arial Narrow"/>
          <w:lang w:eastAsia="ar-SA"/>
        </w:rPr>
      </w:pPr>
      <w:r w:rsidRPr="00AB22EB">
        <w:rPr>
          <w:rFonts w:ascii="Arial Narrow" w:eastAsia="Calibri" w:hAnsi="Arial Narrow"/>
          <w:lang w:eastAsia="ar-SA"/>
        </w:rPr>
        <w:t>C: Informacje na temat polegania na zdolności innych podmiotów</w:t>
      </w:r>
    </w:p>
    <w:tbl>
      <w:tblPr>
        <w:tblW w:w="0" w:type="auto"/>
        <w:tblInd w:w="-65" w:type="dxa"/>
        <w:tblLayout w:type="fixed"/>
        <w:tblLook w:val="0000" w:firstRow="0" w:lastRow="0" w:firstColumn="0" w:lastColumn="0" w:noHBand="0" w:noVBand="0"/>
      </w:tblPr>
      <w:tblGrid>
        <w:gridCol w:w="4644"/>
        <w:gridCol w:w="4774"/>
      </w:tblGrid>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Zależność od innych podmiotów:</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Odpowiedź:</w:t>
            </w:r>
          </w:p>
        </w:tc>
      </w:tr>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xml:space="preserve">Czy wykonawca polega na zdolności innych podmiotów w celu spełnienia kryteriów kwalifikacji określonych poniżej w części IV oraz (ewentualnych) kryteriów i zasad określonych poniżej w części V? </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Tak [] Nie</w:t>
            </w:r>
          </w:p>
        </w:tc>
      </w:tr>
    </w:tbl>
    <w:p w:rsidR="00FC1D6E" w:rsidRPr="00AB22EB"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Arial Narrow" w:eastAsia="Calibri" w:hAnsi="Arial Narrow"/>
          <w:lang w:eastAsia="ar-SA"/>
        </w:rPr>
      </w:pPr>
      <w:r w:rsidRPr="00AB22EB">
        <w:rPr>
          <w:rFonts w:ascii="Arial Narrow" w:eastAsia="Calibri" w:hAnsi="Arial Narrow"/>
          <w:b/>
          <w:lang w:eastAsia="ar-SA"/>
        </w:rPr>
        <w:t>Jeżeli tak</w:t>
      </w:r>
      <w:r w:rsidRPr="00AB22EB">
        <w:rPr>
          <w:rFonts w:ascii="Arial Narrow" w:eastAsia="Calibri" w:hAnsi="Arial Narrow"/>
          <w:lang w:eastAsia="ar-SA"/>
        </w:rPr>
        <w:t xml:space="preserve">, proszę przedstawić – </w:t>
      </w:r>
      <w:r w:rsidRPr="00AB22EB">
        <w:rPr>
          <w:rFonts w:ascii="Arial Narrow" w:eastAsia="Calibri" w:hAnsi="Arial Narrow"/>
          <w:b/>
          <w:lang w:eastAsia="ar-SA"/>
        </w:rPr>
        <w:t>dla każdego</w:t>
      </w:r>
      <w:r w:rsidRPr="00AB22EB">
        <w:rPr>
          <w:rFonts w:ascii="Arial Narrow" w:eastAsia="Calibri" w:hAnsi="Arial Narrow"/>
          <w:lang w:eastAsia="ar-SA"/>
        </w:rPr>
        <w:t xml:space="preserve"> z podmiotów, których to dotyczy – odrębny formularz jednolitego europejskiego dokumentu zamówienia zawierający informacje wymagane w </w:t>
      </w:r>
      <w:r w:rsidRPr="00AB22EB">
        <w:rPr>
          <w:rFonts w:ascii="Arial Narrow" w:eastAsia="Calibri" w:hAnsi="Arial Narrow"/>
          <w:b/>
          <w:lang w:eastAsia="ar-SA"/>
        </w:rPr>
        <w:t>niniejszej części sekcja A i B oraz w części III</w:t>
      </w:r>
      <w:r w:rsidRPr="00AB22EB">
        <w:rPr>
          <w:rFonts w:ascii="Arial Narrow" w:eastAsia="Calibri" w:hAnsi="Arial Narrow"/>
          <w:lang w:eastAsia="ar-SA"/>
        </w:rPr>
        <w:t xml:space="preserve">, należycie wypełniony i podpisany przez dane podmioty. </w:t>
      </w:r>
      <w:r w:rsidRPr="00AB22EB">
        <w:rPr>
          <w:rFonts w:ascii="Arial Narrow" w:eastAsia="Calibri" w:hAnsi="Arial Narrow"/>
          <w:lang w:eastAsia="ar-SA"/>
        </w:rPr>
        <w:br/>
        <w:t xml:space="preserve">Należy zauważyć, że dotyczy to również wszystkich pracowników technicznych lub służb technicznych, nienależących bezpośrednio do przedsiębiorstwa danego wykonawcy, w szczególności tych odpowiedzialnych za kontrolę jakości, a w przypadku zamówień publicznych na roboty budowlane – tych, do których wykonawca będzie mógł się zwrócić o wykonanie robót budowlanych. </w:t>
      </w:r>
      <w:r w:rsidRPr="00AB22EB">
        <w:rPr>
          <w:rFonts w:ascii="Arial Narrow" w:eastAsia="Calibri" w:hAnsi="Arial Narrow"/>
          <w:lang w:eastAsia="ar-SA"/>
        </w:rPr>
        <w:br/>
        <w:t>O ile ma to znaczenie dla określonych zdolności, na których polega wykonawca, proszę dołączyć – dla każdego z podmiotów, których to dotyczy – informacje wymagane w częściach IV i V</w:t>
      </w:r>
      <w:r w:rsidRPr="00AB22EB">
        <w:rPr>
          <w:rFonts w:ascii="Arial Narrow" w:eastAsia="Calibri" w:hAnsi="Arial Narrow"/>
          <w:vertAlign w:val="superscript"/>
          <w:lang w:eastAsia="ar-SA"/>
        </w:rPr>
        <w:footnoteReference w:id="11"/>
      </w:r>
      <w:r w:rsidRPr="00AB22EB">
        <w:rPr>
          <w:rFonts w:ascii="Arial Narrow" w:eastAsia="Calibri" w:hAnsi="Arial Narrow"/>
          <w:lang w:eastAsia="ar-SA"/>
        </w:rPr>
        <w:t>.</w:t>
      </w:r>
    </w:p>
    <w:p w:rsidR="00FC1D6E" w:rsidRPr="00AB22EB" w:rsidRDefault="00FC1D6E" w:rsidP="00FC1D6E">
      <w:pPr>
        <w:keepNext/>
        <w:suppressAutoHyphens/>
        <w:spacing w:before="120" w:after="360"/>
        <w:jc w:val="center"/>
        <w:rPr>
          <w:rFonts w:ascii="Arial Narrow" w:eastAsia="Calibri" w:hAnsi="Arial Narrow"/>
          <w:smallCaps/>
          <w:lang w:eastAsia="ar-SA"/>
        </w:rPr>
      </w:pPr>
      <w:r w:rsidRPr="00AB22EB">
        <w:rPr>
          <w:rFonts w:ascii="Arial Narrow" w:eastAsia="Calibri" w:hAnsi="Arial Narrow"/>
          <w:smallCaps/>
          <w:lang w:eastAsia="ar-SA"/>
        </w:rPr>
        <w:t>D: Informacje dotyczące podwykonawców, na których zdolności wykonawca nie polega</w:t>
      </w:r>
    </w:p>
    <w:p w:rsidR="00FC1D6E" w:rsidRPr="00AB22EB"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before="120" w:after="120"/>
        <w:jc w:val="center"/>
        <w:rPr>
          <w:rFonts w:ascii="Arial Narrow" w:eastAsia="Calibri" w:hAnsi="Arial Narrow"/>
          <w:lang w:eastAsia="ar-SA"/>
        </w:rPr>
      </w:pPr>
      <w:r w:rsidRPr="00AB22EB">
        <w:rPr>
          <w:rFonts w:ascii="Arial Narrow" w:eastAsia="Calibri" w:hAnsi="Arial Narrow"/>
          <w:lang w:eastAsia="ar-SA"/>
        </w:rPr>
        <w:t>(Sekcja, którą należy wypełnić jedynie w przypadku gdy instytucja zamawiająca lub podmiot zamawiający wprost tego zażąda.)</w:t>
      </w:r>
    </w:p>
    <w:tbl>
      <w:tblPr>
        <w:tblW w:w="0" w:type="auto"/>
        <w:tblInd w:w="-65" w:type="dxa"/>
        <w:tblLayout w:type="fixed"/>
        <w:tblLook w:val="0000" w:firstRow="0" w:lastRow="0" w:firstColumn="0" w:lastColumn="0" w:noHBand="0" w:noVBand="0"/>
      </w:tblPr>
      <w:tblGrid>
        <w:gridCol w:w="4644"/>
        <w:gridCol w:w="4774"/>
      </w:tblGrid>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Podwykonawstwo:</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Odpowiedź:</w:t>
            </w:r>
          </w:p>
        </w:tc>
      </w:tr>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lastRenderedPageBreak/>
              <w:t>Czy wykonawca zamierza zlecić osobom trzecim podwykonawstwo jakiejkolwiek części zamówienia?</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Tak [] Nie</w:t>
            </w:r>
            <w:r w:rsidRPr="00AB22EB">
              <w:rPr>
                <w:rFonts w:ascii="Arial Narrow" w:eastAsia="Calibri" w:hAnsi="Arial Narrow"/>
                <w:lang w:eastAsia="ar-SA"/>
              </w:rPr>
              <w:br/>
              <w:t xml:space="preserve">Jeżeli </w:t>
            </w:r>
            <w:r w:rsidRPr="00AB22EB">
              <w:rPr>
                <w:rFonts w:ascii="Arial Narrow" w:eastAsia="Calibri" w:hAnsi="Arial Narrow"/>
                <w:b/>
                <w:lang w:eastAsia="ar-SA"/>
              </w:rPr>
              <w:t>tak i o ile jest to wiadome</w:t>
            </w:r>
            <w:r w:rsidRPr="00AB22EB">
              <w:rPr>
                <w:rFonts w:ascii="Arial Narrow" w:eastAsia="Calibri" w:hAnsi="Arial Narrow"/>
                <w:lang w:eastAsia="ar-SA"/>
              </w:rPr>
              <w:t xml:space="preserve">, proszę podać wykaz proponowanych podwykonawców: </w:t>
            </w:r>
          </w:p>
          <w:p w:rsidR="00FC1D6E" w:rsidRPr="00AB22EB" w:rsidRDefault="00FC1D6E" w:rsidP="0007506A">
            <w:pPr>
              <w:suppressAutoHyphens/>
              <w:spacing w:after="200" w:line="276" w:lineRule="auto"/>
              <w:rPr>
                <w:rFonts w:ascii="Arial Narrow" w:eastAsia="Calibri" w:hAnsi="Arial Narrow"/>
                <w:lang w:eastAsia="ar-SA"/>
              </w:rPr>
            </w:pPr>
            <w:r w:rsidRPr="00AB22EB">
              <w:rPr>
                <w:rFonts w:ascii="Arial Narrow" w:eastAsia="Calibri" w:hAnsi="Arial Narrow"/>
                <w:lang w:eastAsia="ar-SA"/>
              </w:rPr>
              <w:t>[…]</w:t>
            </w:r>
          </w:p>
        </w:tc>
      </w:tr>
    </w:tbl>
    <w:p w:rsidR="00FC1D6E" w:rsidRPr="00AB22EB"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before="120" w:after="120"/>
        <w:jc w:val="both"/>
        <w:rPr>
          <w:rFonts w:ascii="Arial Narrow" w:eastAsia="Calibri" w:hAnsi="Arial Narrow"/>
          <w:b/>
          <w:lang w:eastAsia="ar-SA"/>
        </w:rPr>
      </w:pPr>
      <w:r w:rsidRPr="00AB22EB">
        <w:rPr>
          <w:rFonts w:ascii="Arial Narrow" w:eastAsia="Calibri" w:hAnsi="Arial Narrow"/>
          <w:b/>
          <w:lang w:eastAsia="ar-SA"/>
        </w:rPr>
        <w:t xml:space="preserve">Jeżeli instytucja zamawiająca lub podmiot zamawiający wyraźnie żąda przedstawienia tych informacji </w:t>
      </w:r>
      <w:r w:rsidRPr="00AB22EB">
        <w:rPr>
          <w:rFonts w:ascii="Arial Narrow" w:eastAsia="Calibri" w:hAnsi="Arial Narrow"/>
          <w:lang w:eastAsia="ar-SA"/>
        </w:rPr>
        <w:t xml:space="preserve">oprócz informacji </w:t>
      </w:r>
      <w:r w:rsidRPr="00AB22EB">
        <w:rPr>
          <w:rFonts w:ascii="Arial Narrow" w:eastAsia="Calibri" w:hAnsi="Arial Narrow"/>
          <w:b/>
          <w:lang w:eastAsia="ar-SA"/>
        </w:rPr>
        <w:t>wymaganych w niniejszej sekcji, proszę przedstawić – dla każdego podwykonawcy (każdej kategorii podwykonawców), których to dotyczy – informacje wymagane w niniejszej części sekcja A i B oraz w części III.</w:t>
      </w:r>
    </w:p>
    <w:p w:rsidR="00FC1D6E" w:rsidRPr="00AB22EB" w:rsidRDefault="00FC1D6E" w:rsidP="00FC1D6E">
      <w:pPr>
        <w:pageBreakBefore/>
        <w:suppressAutoHyphens/>
        <w:spacing w:after="160" w:line="252" w:lineRule="auto"/>
        <w:rPr>
          <w:rFonts w:ascii="Arial Narrow" w:eastAsia="Calibri" w:hAnsi="Arial Narrow"/>
          <w:b/>
          <w:lang w:eastAsia="ar-SA"/>
        </w:rPr>
      </w:pPr>
    </w:p>
    <w:p w:rsidR="00FC1D6E" w:rsidRPr="00AB22EB" w:rsidRDefault="00FC1D6E" w:rsidP="00FC1D6E">
      <w:pPr>
        <w:keepNext/>
        <w:suppressAutoHyphens/>
        <w:spacing w:before="120" w:after="360"/>
        <w:jc w:val="center"/>
        <w:rPr>
          <w:rFonts w:ascii="Arial Narrow" w:eastAsia="Calibri" w:hAnsi="Arial Narrow"/>
          <w:b/>
          <w:lang w:eastAsia="ar-SA"/>
        </w:rPr>
      </w:pPr>
      <w:r w:rsidRPr="00AB22EB">
        <w:rPr>
          <w:rFonts w:ascii="Arial Narrow" w:eastAsia="Calibri" w:hAnsi="Arial Narrow"/>
          <w:b/>
          <w:lang w:eastAsia="ar-SA"/>
        </w:rPr>
        <w:t>Część III: Podstawy wykluczenia</w:t>
      </w:r>
    </w:p>
    <w:p w:rsidR="00FC1D6E" w:rsidRPr="00AB22EB" w:rsidRDefault="00FC1D6E" w:rsidP="00FC1D6E">
      <w:pPr>
        <w:keepNext/>
        <w:suppressAutoHyphens/>
        <w:spacing w:before="120" w:after="360"/>
        <w:jc w:val="center"/>
        <w:rPr>
          <w:rFonts w:ascii="Arial Narrow" w:eastAsia="Calibri" w:hAnsi="Arial Narrow"/>
          <w:smallCaps/>
          <w:lang w:eastAsia="ar-SA"/>
        </w:rPr>
      </w:pPr>
      <w:r w:rsidRPr="00AB22EB">
        <w:rPr>
          <w:rFonts w:ascii="Arial Narrow" w:eastAsia="Calibri" w:hAnsi="Arial Narrow"/>
          <w:smallCaps/>
          <w:lang w:eastAsia="ar-SA"/>
        </w:rPr>
        <w:t>A: Podstawy związane z wyrokami skazującymi za przestępstwo</w:t>
      </w:r>
    </w:p>
    <w:p w:rsidR="00FC1D6E" w:rsidRPr="00AB22EB"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Arial Narrow" w:eastAsia="Calibri" w:hAnsi="Arial Narrow"/>
          <w:lang w:eastAsia="ar-SA"/>
        </w:rPr>
      </w:pPr>
      <w:r w:rsidRPr="00AB22EB">
        <w:rPr>
          <w:rFonts w:ascii="Arial Narrow" w:eastAsia="Calibri" w:hAnsi="Arial Narrow"/>
          <w:lang w:eastAsia="ar-SA"/>
        </w:rPr>
        <w:t>W art. 57 ust. 1 dyrektywy 2014/24/UE określono następujące powody wykluczenia:</w:t>
      </w:r>
    </w:p>
    <w:p w:rsidR="00FC1D6E" w:rsidRPr="00AB22EB" w:rsidRDefault="00FC1D6E" w:rsidP="00400F45">
      <w:pPr>
        <w:numPr>
          <w:ilvl w:val="0"/>
          <w:numId w:val="24"/>
        </w:numPr>
        <w:pBdr>
          <w:top w:val="single" w:sz="4" w:space="1" w:color="000000"/>
          <w:left w:val="single" w:sz="4" w:space="4" w:color="000000"/>
          <w:bottom w:val="single" w:sz="4" w:space="1" w:color="000000"/>
          <w:right w:val="single" w:sz="4" w:space="4" w:color="000000"/>
        </w:pBdr>
        <w:shd w:val="clear" w:color="auto" w:fill="BFBFBF"/>
        <w:tabs>
          <w:tab w:val="left" w:pos="0"/>
        </w:tabs>
        <w:suppressAutoHyphens/>
        <w:spacing w:before="120" w:after="120" w:line="276" w:lineRule="auto"/>
        <w:rPr>
          <w:rFonts w:ascii="Arial Narrow" w:eastAsia="Calibri" w:hAnsi="Arial Narrow"/>
          <w:lang w:eastAsia="ar-SA"/>
        </w:rPr>
      </w:pPr>
      <w:r w:rsidRPr="00AB22EB">
        <w:rPr>
          <w:rFonts w:ascii="Arial Narrow" w:eastAsia="Calibri" w:hAnsi="Arial Narrow"/>
          <w:lang w:eastAsia="ar-SA"/>
        </w:rPr>
        <w:t xml:space="preserve">udział w </w:t>
      </w:r>
      <w:r w:rsidRPr="00AB22EB">
        <w:rPr>
          <w:rFonts w:ascii="Arial Narrow" w:eastAsia="Calibri" w:hAnsi="Arial Narrow"/>
          <w:b/>
          <w:lang w:eastAsia="ar-SA"/>
        </w:rPr>
        <w:t>organizacji przestępczej</w:t>
      </w:r>
      <w:r w:rsidRPr="00AB22EB">
        <w:rPr>
          <w:rFonts w:ascii="Arial Narrow" w:eastAsia="Calibri" w:hAnsi="Arial Narrow"/>
          <w:b/>
          <w:vertAlign w:val="superscript"/>
          <w:lang w:eastAsia="ar-SA"/>
        </w:rPr>
        <w:footnoteReference w:id="12"/>
      </w:r>
      <w:r w:rsidRPr="00AB22EB">
        <w:rPr>
          <w:rFonts w:ascii="Arial Narrow" w:eastAsia="Calibri" w:hAnsi="Arial Narrow"/>
          <w:lang w:eastAsia="ar-SA"/>
        </w:rPr>
        <w:t>;</w:t>
      </w:r>
    </w:p>
    <w:p w:rsidR="00FC1D6E" w:rsidRPr="00AB22EB" w:rsidRDefault="00FC1D6E" w:rsidP="00FC1D6E">
      <w:pPr>
        <w:pBdr>
          <w:top w:val="single" w:sz="4" w:space="1" w:color="000000"/>
          <w:left w:val="single" w:sz="4" w:space="4" w:color="000000"/>
          <w:bottom w:val="single" w:sz="4" w:space="1" w:color="000000"/>
          <w:right w:val="single" w:sz="4" w:space="4" w:color="000000"/>
        </w:pBdr>
        <w:shd w:val="clear" w:color="auto" w:fill="BFBFBF"/>
        <w:tabs>
          <w:tab w:val="left" w:pos="850"/>
        </w:tabs>
        <w:suppressAutoHyphens/>
        <w:spacing w:before="120" w:after="120"/>
        <w:ind w:left="850" w:hanging="850"/>
        <w:rPr>
          <w:rFonts w:ascii="Arial Narrow" w:eastAsia="Calibri" w:hAnsi="Arial Narrow"/>
          <w:lang w:eastAsia="ar-SA"/>
        </w:rPr>
      </w:pPr>
      <w:r w:rsidRPr="00AB22EB">
        <w:rPr>
          <w:rFonts w:ascii="Arial Narrow" w:eastAsia="Calibri" w:hAnsi="Arial Narrow"/>
          <w:b/>
          <w:lang w:eastAsia="ar-SA"/>
        </w:rPr>
        <w:t>korupcja</w:t>
      </w:r>
      <w:r w:rsidRPr="00AB22EB">
        <w:rPr>
          <w:rFonts w:ascii="Arial Narrow" w:eastAsia="Calibri" w:hAnsi="Arial Narrow"/>
          <w:b/>
          <w:vertAlign w:val="superscript"/>
          <w:lang w:eastAsia="ar-SA"/>
        </w:rPr>
        <w:footnoteReference w:id="13"/>
      </w:r>
      <w:r w:rsidRPr="00AB22EB">
        <w:rPr>
          <w:rFonts w:ascii="Arial Narrow" w:eastAsia="Calibri" w:hAnsi="Arial Narrow"/>
          <w:lang w:eastAsia="ar-SA"/>
        </w:rPr>
        <w:t>;</w:t>
      </w:r>
    </w:p>
    <w:p w:rsidR="00FC1D6E" w:rsidRPr="00AB22EB" w:rsidRDefault="00FC1D6E" w:rsidP="00FC1D6E">
      <w:pPr>
        <w:pBdr>
          <w:top w:val="single" w:sz="4" w:space="1" w:color="000000"/>
          <w:left w:val="single" w:sz="4" w:space="4" w:color="000000"/>
          <w:bottom w:val="single" w:sz="4" w:space="1" w:color="000000"/>
          <w:right w:val="single" w:sz="4" w:space="4" w:color="000000"/>
        </w:pBdr>
        <w:shd w:val="clear" w:color="auto" w:fill="BFBFBF"/>
        <w:tabs>
          <w:tab w:val="left" w:pos="850"/>
        </w:tabs>
        <w:suppressAutoHyphens/>
        <w:spacing w:before="120" w:after="120"/>
        <w:ind w:left="850" w:hanging="850"/>
        <w:rPr>
          <w:rFonts w:ascii="Arial Narrow" w:eastAsia="Calibri" w:hAnsi="Arial Narrow"/>
          <w:lang w:eastAsia="ar-SA"/>
        </w:rPr>
      </w:pPr>
      <w:r w:rsidRPr="00AB22EB">
        <w:rPr>
          <w:rFonts w:ascii="Arial Narrow" w:eastAsia="Calibri" w:hAnsi="Arial Narrow"/>
          <w:b/>
          <w:lang w:eastAsia="ar-SA"/>
        </w:rPr>
        <w:t>nadużycie finansowe</w:t>
      </w:r>
      <w:r w:rsidRPr="00AB22EB">
        <w:rPr>
          <w:rFonts w:ascii="Arial Narrow" w:eastAsia="Calibri" w:hAnsi="Arial Narrow"/>
          <w:b/>
          <w:vertAlign w:val="superscript"/>
          <w:lang w:eastAsia="ar-SA"/>
        </w:rPr>
        <w:footnoteReference w:id="14"/>
      </w:r>
      <w:r w:rsidRPr="00AB22EB">
        <w:rPr>
          <w:rFonts w:ascii="Arial Narrow" w:eastAsia="Calibri" w:hAnsi="Arial Narrow"/>
          <w:lang w:eastAsia="ar-SA"/>
        </w:rPr>
        <w:t>;</w:t>
      </w:r>
    </w:p>
    <w:p w:rsidR="00FC1D6E" w:rsidRPr="00AB22EB" w:rsidRDefault="00FC1D6E" w:rsidP="00FC1D6E">
      <w:pPr>
        <w:pBdr>
          <w:top w:val="single" w:sz="4" w:space="1" w:color="000000"/>
          <w:left w:val="single" w:sz="4" w:space="4" w:color="000000"/>
          <w:bottom w:val="single" w:sz="4" w:space="1" w:color="000000"/>
          <w:right w:val="single" w:sz="4" w:space="4" w:color="000000"/>
        </w:pBdr>
        <w:shd w:val="clear" w:color="auto" w:fill="BFBFBF"/>
        <w:tabs>
          <w:tab w:val="left" w:pos="850"/>
        </w:tabs>
        <w:suppressAutoHyphens/>
        <w:spacing w:before="120" w:after="120"/>
        <w:ind w:left="850" w:hanging="850"/>
        <w:rPr>
          <w:rFonts w:ascii="Arial Narrow" w:eastAsia="Calibri" w:hAnsi="Arial Narrow"/>
          <w:b/>
          <w:lang w:eastAsia="ar-SA"/>
        </w:rPr>
      </w:pPr>
      <w:r w:rsidRPr="00AB22EB">
        <w:rPr>
          <w:rFonts w:ascii="Arial Narrow" w:eastAsia="Calibri" w:hAnsi="Arial Narrow"/>
          <w:b/>
          <w:lang w:eastAsia="ar-SA"/>
        </w:rPr>
        <w:t>przestępstwa terrorystyczne lub przestępstwa związane z działalnością terrorystyczną</w:t>
      </w:r>
      <w:r w:rsidRPr="00AB22EB">
        <w:rPr>
          <w:rFonts w:ascii="Arial Narrow" w:eastAsia="Calibri" w:hAnsi="Arial Narrow"/>
          <w:b/>
          <w:vertAlign w:val="superscript"/>
          <w:lang w:eastAsia="ar-SA"/>
        </w:rPr>
        <w:footnoteReference w:id="15"/>
      </w:r>
    </w:p>
    <w:p w:rsidR="00FC1D6E" w:rsidRPr="00AB22EB" w:rsidRDefault="00FC1D6E" w:rsidP="00FC1D6E">
      <w:pPr>
        <w:pBdr>
          <w:top w:val="single" w:sz="4" w:space="1" w:color="000000"/>
          <w:left w:val="single" w:sz="4" w:space="4" w:color="000000"/>
          <w:bottom w:val="single" w:sz="4" w:space="1" w:color="000000"/>
          <w:right w:val="single" w:sz="4" w:space="4" w:color="000000"/>
        </w:pBdr>
        <w:shd w:val="clear" w:color="auto" w:fill="BFBFBF"/>
        <w:tabs>
          <w:tab w:val="left" w:pos="850"/>
        </w:tabs>
        <w:suppressAutoHyphens/>
        <w:spacing w:before="120" w:after="120"/>
        <w:ind w:left="850" w:hanging="850"/>
        <w:rPr>
          <w:rFonts w:ascii="Arial Narrow" w:eastAsia="Calibri" w:hAnsi="Arial Narrow"/>
          <w:b/>
          <w:lang w:eastAsia="ar-SA"/>
        </w:rPr>
      </w:pPr>
      <w:r w:rsidRPr="00AB22EB">
        <w:rPr>
          <w:rFonts w:ascii="Arial Narrow" w:eastAsia="Calibri" w:hAnsi="Arial Narrow"/>
          <w:b/>
          <w:lang w:eastAsia="ar-SA"/>
        </w:rPr>
        <w:t>pranie pieniędzy lub finansowanie terroryzmu</w:t>
      </w:r>
      <w:r w:rsidRPr="00AB22EB">
        <w:rPr>
          <w:rFonts w:ascii="Arial Narrow" w:eastAsia="Calibri" w:hAnsi="Arial Narrow"/>
          <w:b/>
          <w:vertAlign w:val="superscript"/>
          <w:lang w:eastAsia="ar-SA"/>
        </w:rPr>
        <w:footnoteReference w:id="16"/>
      </w:r>
    </w:p>
    <w:p w:rsidR="00FC1D6E" w:rsidRPr="00AB22EB" w:rsidRDefault="00FC1D6E" w:rsidP="00FC1D6E">
      <w:pPr>
        <w:pBdr>
          <w:top w:val="single" w:sz="4" w:space="1" w:color="000000"/>
          <w:left w:val="single" w:sz="4" w:space="4" w:color="000000"/>
          <w:bottom w:val="single" w:sz="4" w:space="1" w:color="000000"/>
          <w:right w:val="single" w:sz="4" w:space="4" w:color="000000"/>
        </w:pBdr>
        <w:shd w:val="clear" w:color="auto" w:fill="BFBFBF"/>
        <w:tabs>
          <w:tab w:val="left" w:pos="850"/>
        </w:tabs>
        <w:suppressAutoHyphens/>
        <w:spacing w:before="120" w:after="120"/>
        <w:ind w:left="850" w:hanging="850"/>
        <w:rPr>
          <w:rFonts w:ascii="Arial Narrow" w:eastAsia="Calibri" w:hAnsi="Arial Narrow"/>
          <w:lang w:eastAsia="ar-SA"/>
        </w:rPr>
      </w:pPr>
      <w:r w:rsidRPr="00AB22EB">
        <w:rPr>
          <w:rFonts w:ascii="Arial Narrow" w:eastAsia="Calibri" w:hAnsi="Arial Narrow"/>
          <w:b/>
          <w:lang w:eastAsia="ar-SA"/>
        </w:rPr>
        <w:t>praca dzieci</w:t>
      </w:r>
      <w:r w:rsidRPr="00AB22EB">
        <w:rPr>
          <w:rFonts w:ascii="Arial Narrow" w:eastAsia="Calibri" w:hAnsi="Arial Narrow"/>
          <w:lang w:eastAsia="ar-SA"/>
        </w:rPr>
        <w:t xml:space="preserve"> i inne formy </w:t>
      </w:r>
      <w:r w:rsidRPr="00AB22EB">
        <w:rPr>
          <w:rFonts w:ascii="Arial Narrow" w:eastAsia="Calibri" w:hAnsi="Arial Narrow"/>
          <w:b/>
          <w:lang w:eastAsia="ar-SA"/>
        </w:rPr>
        <w:t>handlu ludźmi</w:t>
      </w:r>
      <w:r w:rsidRPr="00AB22EB">
        <w:rPr>
          <w:rFonts w:ascii="Arial Narrow" w:eastAsia="Calibri" w:hAnsi="Arial Narrow"/>
          <w:b/>
          <w:vertAlign w:val="superscript"/>
          <w:lang w:eastAsia="ar-SA"/>
        </w:rPr>
        <w:footnoteReference w:id="17"/>
      </w:r>
      <w:r w:rsidRPr="00AB22EB">
        <w:rPr>
          <w:rFonts w:ascii="Arial Narrow" w:eastAsia="Calibri" w:hAnsi="Arial Narrow"/>
          <w:lang w:eastAsia="ar-SA"/>
        </w:rPr>
        <w:t>.</w:t>
      </w:r>
    </w:p>
    <w:tbl>
      <w:tblPr>
        <w:tblW w:w="0" w:type="auto"/>
        <w:tblInd w:w="-65" w:type="dxa"/>
        <w:tblLayout w:type="fixed"/>
        <w:tblLook w:val="0000" w:firstRow="0" w:lastRow="0" w:firstColumn="0" w:lastColumn="0" w:noHBand="0" w:noVBand="0"/>
      </w:tblPr>
      <w:tblGrid>
        <w:gridCol w:w="4643"/>
        <w:gridCol w:w="4775"/>
      </w:tblGrid>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Podstawy związane z wyrokami skazującymi za przestępstwo na podstawie przepisów krajowych stanowiących wdrożenie podstaw określonych w art. 57 ust. 1 wspomnianej dyrektywy:</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Odpowiedź:</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xml:space="preserve">Czy w stosunku do </w:t>
            </w:r>
            <w:r w:rsidRPr="00AB22EB">
              <w:rPr>
                <w:rFonts w:ascii="Arial Narrow" w:eastAsia="Calibri" w:hAnsi="Arial Narrow"/>
                <w:b/>
                <w:lang w:eastAsia="ar-SA"/>
              </w:rPr>
              <w:t>samego wykonawcy</w:t>
            </w:r>
            <w:r w:rsidRPr="00AB22EB">
              <w:rPr>
                <w:rFonts w:ascii="Arial Narrow" w:eastAsia="Calibri" w:hAnsi="Arial Narrow"/>
                <w:lang w:eastAsia="ar-SA"/>
              </w:rPr>
              <w:t xml:space="preserve"> bądź </w:t>
            </w:r>
            <w:r w:rsidRPr="00AB22EB">
              <w:rPr>
                <w:rFonts w:ascii="Arial Narrow" w:eastAsia="Calibri" w:hAnsi="Arial Narrow"/>
                <w:b/>
                <w:lang w:eastAsia="ar-SA"/>
              </w:rPr>
              <w:t>jakiejkolwiek</w:t>
            </w:r>
            <w:r w:rsidRPr="00AB22EB">
              <w:rPr>
                <w:rFonts w:ascii="Arial Narrow" w:eastAsia="Calibri" w:hAnsi="Arial Narrow"/>
                <w:lang w:eastAsia="ar-SA"/>
              </w:rPr>
              <w:t xml:space="preserve"> osoby będącej członkiem organów administracyjnych, zarządzających lub nadzorczych wykonawcy, lub posiadającej w przedsiębiorstwie wykonawcy uprawnienia do reprezentowania, uprawnienia decyzyjne lub kontrolne, </w:t>
            </w:r>
            <w:r w:rsidRPr="00AB22EB">
              <w:rPr>
                <w:rFonts w:ascii="Arial Narrow" w:eastAsia="Calibri" w:hAnsi="Arial Narrow"/>
                <w:b/>
                <w:lang w:eastAsia="ar-SA"/>
              </w:rPr>
              <w:t>wydany został prawomocny wyrok</w:t>
            </w:r>
            <w:r w:rsidRPr="00AB22EB">
              <w:rPr>
                <w:rFonts w:ascii="Arial Narrow" w:eastAsia="Calibri" w:hAnsi="Arial Narrow"/>
                <w:lang w:eastAsia="ar-SA"/>
              </w:rPr>
              <w:t xml:space="preserve"> z jednego z wyżej wymienionych powodów, orzeczeniem sprzed najwyżej pięciu lat lub w </w:t>
            </w:r>
            <w:r w:rsidRPr="00AB22EB">
              <w:rPr>
                <w:rFonts w:ascii="Arial Narrow" w:eastAsia="Calibri" w:hAnsi="Arial Narrow"/>
                <w:lang w:eastAsia="ar-SA"/>
              </w:rPr>
              <w:lastRenderedPageBreak/>
              <w:t xml:space="preserve">którym okres wykluczenia określony bezpośrednio w wyroku nadal obowiązuje? </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lastRenderedPageBreak/>
              <w:t>[] Tak [] Nie</w:t>
            </w:r>
          </w:p>
          <w:p w:rsidR="00FC1D6E" w:rsidRPr="00AB22EB" w:rsidRDefault="00FC1D6E" w:rsidP="0007506A">
            <w:pPr>
              <w:suppressAutoHyphens/>
              <w:spacing w:after="200" w:line="276" w:lineRule="auto"/>
              <w:rPr>
                <w:rFonts w:ascii="Arial Narrow" w:eastAsia="Calibri" w:hAnsi="Arial Narrow"/>
                <w:b/>
                <w:lang w:eastAsia="ar-SA"/>
              </w:rPr>
            </w:pPr>
            <w:r w:rsidRPr="00AB22EB">
              <w:rPr>
                <w:rFonts w:ascii="Arial Narrow" w:eastAsia="Calibri" w:hAnsi="Arial Narrow"/>
                <w:lang w:eastAsia="ar-SA"/>
              </w:rPr>
              <w:t>Jeżeli odnośna dokumentacja jest dostępna w formie elektronicznej, proszę wskazać: (adres internetowy, wydający urząd lub organ, dokładne dane referencyjne dokumentacji):</w:t>
            </w:r>
            <w:r w:rsidRPr="00AB22EB">
              <w:rPr>
                <w:rFonts w:ascii="Arial Narrow" w:eastAsia="Calibri" w:hAnsi="Arial Narrow"/>
                <w:lang w:eastAsia="ar-SA"/>
              </w:rPr>
              <w:br/>
              <w:t>[……][……][……][……]</w:t>
            </w:r>
            <w:r w:rsidRPr="00AB22EB">
              <w:rPr>
                <w:rFonts w:ascii="Arial Narrow" w:eastAsia="Calibri" w:hAnsi="Arial Narrow"/>
                <w:vertAlign w:val="superscript"/>
                <w:lang w:eastAsia="ar-SA"/>
              </w:rPr>
              <w:footnoteReference w:id="18"/>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Jeżeli tak</w:t>
            </w:r>
            <w:r w:rsidRPr="00AB22EB">
              <w:rPr>
                <w:rFonts w:ascii="Arial Narrow" w:eastAsia="Calibri" w:hAnsi="Arial Narrow"/>
                <w:lang w:eastAsia="ar-SA"/>
              </w:rPr>
              <w:t>, proszę podać</w:t>
            </w:r>
            <w:r w:rsidRPr="00AB22EB">
              <w:rPr>
                <w:rFonts w:ascii="Arial Narrow" w:eastAsia="Calibri" w:hAnsi="Arial Narrow"/>
                <w:vertAlign w:val="superscript"/>
                <w:lang w:eastAsia="ar-SA"/>
              </w:rPr>
              <w:footnoteReference w:id="19"/>
            </w:r>
            <w:r w:rsidRPr="00AB22EB">
              <w:rPr>
                <w:rFonts w:ascii="Arial Narrow" w:eastAsia="Calibri" w:hAnsi="Arial Narrow"/>
                <w:lang w:eastAsia="ar-SA"/>
              </w:rPr>
              <w:t>:</w:t>
            </w:r>
            <w:r w:rsidRPr="00AB22EB">
              <w:rPr>
                <w:rFonts w:ascii="Arial Narrow" w:eastAsia="Calibri" w:hAnsi="Arial Narrow"/>
                <w:lang w:eastAsia="ar-SA"/>
              </w:rPr>
              <w:br/>
              <w:t>a) datę wyroku, określić, których spośród punktów 1–6 on dotyczy, oraz podać powód(-ody) skazania;</w:t>
            </w:r>
            <w:r w:rsidRPr="00AB22EB">
              <w:rPr>
                <w:rFonts w:ascii="Arial Narrow" w:eastAsia="Calibri" w:hAnsi="Arial Narrow"/>
                <w:lang w:eastAsia="ar-SA"/>
              </w:rPr>
              <w:br/>
              <w:t>b) wskazać, kto został skazany [ ];</w:t>
            </w:r>
            <w:r w:rsidRPr="00AB22EB">
              <w:rPr>
                <w:rFonts w:ascii="Arial Narrow" w:eastAsia="Calibri" w:hAnsi="Arial Narrow"/>
                <w:lang w:eastAsia="ar-SA"/>
              </w:rPr>
              <w:br/>
            </w:r>
            <w:r w:rsidRPr="00AB22EB">
              <w:rPr>
                <w:rFonts w:ascii="Arial Narrow" w:eastAsia="Calibri" w:hAnsi="Arial Narrow"/>
                <w:b/>
                <w:lang w:eastAsia="ar-SA"/>
              </w:rPr>
              <w:t>c) w zakresie, w jakim zostało to bezpośrednio ustalone w wyroku:</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br/>
              <w:t>a) data: [   ], punkt(-y): [   ], powód(-ody): [   ]</w:t>
            </w:r>
            <w:r w:rsidRPr="00AB22EB">
              <w:rPr>
                <w:rFonts w:ascii="Arial Narrow" w:eastAsia="Calibri" w:hAnsi="Arial Narrow"/>
                <w:i/>
                <w:vertAlign w:val="superscript"/>
                <w:lang w:eastAsia="ar-SA"/>
              </w:rPr>
              <w:t xml:space="preserve"> </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b) [……]</w:t>
            </w:r>
            <w:r w:rsidRPr="00AB22EB">
              <w:rPr>
                <w:rFonts w:ascii="Arial Narrow" w:eastAsia="Calibri" w:hAnsi="Arial Narrow"/>
                <w:lang w:eastAsia="ar-SA"/>
              </w:rPr>
              <w:br/>
              <w:t>c) długość okresu wykluczenia [……] oraz punkt(-y), którego(-</w:t>
            </w:r>
            <w:proofErr w:type="spellStart"/>
            <w:r w:rsidRPr="00AB22EB">
              <w:rPr>
                <w:rFonts w:ascii="Arial Narrow" w:eastAsia="Calibri" w:hAnsi="Arial Narrow"/>
                <w:lang w:eastAsia="ar-SA"/>
              </w:rPr>
              <w:t>ych</w:t>
            </w:r>
            <w:proofErr w:type="spellEnd"/>
            <w:r w:rsidRPr="00AB22EB">
              <w:rPr>
                <w:rFonts w:ascii="Arial Narrow" w:eastAsia="Calibri" w:hAnsi="Arial Narrow"/>
                <w:lang w:eastAsia="ar-SA"/>
              </w:rPr>
              <w:t>) to dotyczy.</w:t>
            </w:r>
          </w:p>
          <w:p w:rsidR="00FC1D6E" w:rsidRPr="00AB22EB" w:rsidRDefault="00FC1D6E" w:rsidP="0007506A">
            <w:pPr>
              <w:suppressAutoHyphens/>
              <w:spacing w:after="200" w:line="276" w:lineRule="auto"/>
              <w:rPr>
                <w:rFonts w:ascii="Arial Narrow" w:eastAsia="Calibri" w:hAnsi="Arial Narrow"/>
                <w:lang w:eastAsia="ar-SA"/>
              </w:rPr>
            </w:pPr>
            <w:r w:rsidRPr="00AB22EB">
              <w:rPr>
                <w:rFonts w:ascii="Arial Narrow" w:eastAsia="Calibri" w:hAnsi="Arial Narrow"/>
                <w:lang w:eastAsia="ar-SA"/>
              </w:rPr>
              <w:t>Jeżeli odnośna dokumentacja jest dostępna w formie elektronicznej, proszę wskazać: (adres internetowy, wydający urząd lub organ, dokładne dane referencyjne dokumentacji): [……][……][……][……]</w:t>
            </w:r>
            <w:r w:rsidRPr="00AB22EB">
              <w:rPr>
                <w:rFonts w:ascii="Arial Narrow" w:eastAsia="Calibri" w:hAnsi="Arial Narrow"/>
                <w:vertAlign w:val="superscript"/>
                <w:lang w:eastAsia="ar-SA"/>
              </w:rPr>
              <w:footnoteReference w:id="20"/>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W przypadku skazania, czy wykonawca przedsięwziął środki w celu wykazania swojej rzetelności pomimo istnienia odpowiedniej podstawy wykluczenia</w:t>
            </w:r>
            <w:r w:rsidRPr="00AB22EB">
              <w:rPr>
                <w:rFonts w:ascii="Arial Narrow" w:eastAsia="Calibri" w:hAnsi="Arial Narrow"/>
                <w:vertAlign w:val="superscript"/>
                <w:lang w:eastAsia="ar-SA"/>
              </w:rPr>
              <w:footnoteReference w:id="21"/>
            </w:r>
            <w:r w:rsidRPr="00AB22EB">
              <w:rPr>
                <w:rFonts w:ascii="Arial Narrow" w:eastAsia="Calibri" w:hAnsi="Arial Narrow"/>
                <w:lang w:eastAsia="ar-SA"/>
              </w:rPr>
              <w:t xml:space="preserve"> („samooczyszczenie”)?</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xml:space="preserve">[] Tak [] Nie </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b/>
                <w:lang w:eastAsia="ar-SA"/>
              </w:rPr>
              <w:t>Jeżeli tak</w:t>
            </w:r>
            <w:r w:rsidRPr="00AB22EB">
              <w:rPr>
                <w:rFonts w:ascii="Arial Narrow" w:eastAsia="Calibri" w:hAnsi="Arial Narrow"/>
                <w:lang w:eastAsia="ar-SA"/>
              </w:rPr>
              <w:t>, proszę opisać przedsięwzięte środki</w:t>
            </w:r>
            <w:r w:rsidRPr="00AB22EB">
              <w:rPr>
                <w:rFonts w:ascii="Arial Narrow" w:eastAsia="Calibri" w:hAnsi="Arial Narrow"/>
                <w:vertAlign w:val="superscript"/>
                <w:lang w:eastAsia="ar-SA"/>
              </w:rPr>
              <w:footnoteReference w:id="22"/>
            </w:r>
            <w:r w:rsidRPr="00AB22EB">
              <w:rPr>
                <w:rFonts w:ascii="Arial Narrow" w:eastAsia="Calibri" w:hAnsi="Arial Narrow"/>
                <w:lang w:eastAsia="ar-SA"/>
              </w:rPr>
              <w:t>:</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w:t>
            </w:r>
          </w:p>
        </w:tc>
      </w:tr>
    </w:tbl>
    <w:p w:rsidR="00FC1D6E" w:rsidRPr="00AB22EB" w:rsidRDefault="00FC1D6E" w:rsidP="00FC1D6E">
      <w:pPr>
        <w:keepNext/>
        <w:suppressAutoHyphens/>
        <w:spacing w:before="120" w:after="360"/>
        <w:jc w:val="center"/>
        <w:rPr>
          <w:rFonts w:ascii="Arial Narrow" w:eastAsia="Calibri" w:hAnsi="Arial Narrow"/>
          <w:lang w:eastAsia="ar-SA"/>
        </w:rPr>
      </w:pPr>
      <w:r w:rsidRPr="00AB22EB">
        <w:rPr>
          <w:rFonts w:ascii="Arial Narrow" w:eastAsia="Calibri" w:hAnsi="Arial Narrow"/>
          <w:lang w:eastAsia="ar-SA"/>
        </w:rPr>
        <w:t xml:space="preserve">B: Podstawy związane z płatnością podatków lub składek na ubezpieczenie społeczne </w:t>
      </w:r>
    </w:p>
    <w:tbl>
      <w:tblPr>
        <w:tblW w:w="0" w:type="auto"/>
        <w:tblInd w:w="-65" w:type="dxa"/>
        <w:tblLayout w:type="fixed"/>
        <w:tblLook w:val="0000" w:firstRow="0" w:lastRow="0" w:firstColumn="0" w:lastColumn="0" w:noHBand="0" w:noVBand="0"/>
      </w:tblPr>
      <w:tblGrid>
        <w:gridCol w:w="4643"/>
        <w:gridCol w:w="2322"/>
        <w:gridCol w:w="2453"/>
      </w:tblGrid>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Płatność podatków lub składek na ubezpieczenie społeczne:</w:t>
            </w:r>
          </w:p>
        </w:tc>
        <w:tc>
          <w:tcPr>
            <w:tcW w:w="4775" w:type="dxa"/>
            <w:gridSpan w:val="2"/>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Odpowiedź:</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xml:space="preserve">Czy wykonawca wywiązał się ze wszystkich </w:t>
            </w:r>
            <w:r w:rsidRPr="00AB22EB">
              <w:rPr>
                <w:rFonts w:ascii="Arial Narrow" w:eastAsia="Calibri" w:hAnsi="Arial Narrow"/>
                <w:b/>
                <w:lang w:eastAsia="ar-SA"/>
              </w:rPr>
              <w:t>obowiązków dotyczących płatności podatków lub składek na ubezpieczenie społeczne</w:t>
            </w:r>
            <w:r w:rsidRPr="00AB22EB">
              <w:rPr>
                <w:rFonts w:ascii="Arial Narrow" w:eastAsia="Calibri" w:hAnsi="Arial Narrow"/>
                <w:lang w:eastAsia="ar-SA"/>
              </w:rPr>
              <w:t>, zarówno w państwie, w którym ma siedzibę, jak i w państwie członkowskim instytucji zamawiającej lub podmiotu zamawiającego, jeżeli jest ono inne niż państwo siedziby?</w:t>
            </w:r>
          </w:p>
        </w:tc>
        <w:tc>
          <w:tcPr>
            <w:tcW w:w="4775" w:type="dxa"/>
            <w:gridSpan w:val="2"/>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Tak [] Nie</w:t>
            </w:r>
          </w:p>
        </w:tc>
      </w:tr>
      <w:tr w:rsidR="00FC1D6E" w:rsidRPr="00AB22EB" w:rsidTr="0007506A">
        <w:trPr>
          <w:trHeight w:hRule="exact" w:val="1120"/>
        </w:trPr>
        <w:tc>
          <w:tcPr>
            <w:tcW w:w="4643" w:type="dxa"/>
            <w:vMerge w:val="restart"/>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b/>
                <w:lang w:eastAsia="ar-SA"/>
              </w:rPr>
              <w:br/>
            </w:r>
            <w:r w:rsidRPr="00AB22EB">
              <w:rPr>
                <w:rFonts w:ascii="Arial Narrow" w:eastAsia="Calibri" w:hAnsi="Arial Narrow"/>
                <w:b/>
                <w:lang w:eastAsia="ar-SA"/>
              </w:rPr>
              <w:br/>
            </w:r>
            <w:r w:rsidRPr="00AB22EB">
              <w:rPr>
                <w:rFonts w:ascii="Arial Narrow" w:eastAsia="Calibri" w:hAnsi="Arial Narrow"/>
                <w:b/>
                <w:lang w:eastAsia="ar-SA"/>
              </w:rPr>
              <w:br/>
            </w:r>
            <w:r w:rsidRPr="00AB22EB">
              <w:rPr>
                <w:rFonts w:ascii="Arial Narrow" w:eastAsia="Calibri" w:hAnsi="Arial Narrow"/>
                <w:b/>
                <w:lang w:eastAsia="ar-SA"/>
              </w:rPr>
              <w:lastRenderedPageBreak/>
              <w:br/>
              <w:t>Jeżeli nie</w:t>
            </w:r>
            <w:r w:rsidRPr="00AB22EB">
              <w:rPr>
                <w:rFonts w:ascii="Arial Narrow" w:eastAsia="Calibri" w:hAnsi="Arial Narrow"/>
                <w:lang w:eastAsia="ar-SA"/>
              </w:rPr>
              <w:t>, proszę wskazać:</w:t>
            </w:r>
            <w:r w:rsidRPr="00AB22EB">
              <w:rPr>
                <w:rFonts w:ascii="Arial Narrow" w:eastAsia="Calibri" w:hAnsi="Arial Narrow"/>
                <w:lang w:eastAsia="ar-SA"/>
              </w:rPr>
              <w:br/>
              <w:t>a) państwo lub państwo członkowskie, którego to dotyczy;</w:t>
            </w:r>
            <w:r w:rsidRPr="00AB22EB">
              <w:rPr>
                <w:rFonts w:ascii="Arial Narrow" w:eastAsia="Calibri" w:hAnsi="Arial Narrow"/>
                <w:lang w:eastAsia="ar-SA"/>
              </w:rPr>
              <w:br/>
              <w:t>b) jakiej kwoty to dotyczy?</w:t>
            </w:r>
            <w:r w:rsidRPr="00AB22EB">
              <w:rPr>
                <w:rFonts w:ascii="Arial Narrow" w:eastAsia="Calibri" w:hAnsi="Arial Narrow"/>
                <w:lang w:eastAsia="ar-SA"/>
              </w:rPr>
              <w:br/>
              <w:t>c) w jaki sposób zostało ustalone to naruszenie obowiązków:</w:t>
            </w:r>
            <w:r w:rsidRPr="00AB22EB">
              <w:rPr>
                <w:rFonts w:ascii="Arial Narrow" w:eastAsia="Calibri" w:hAnsi="Arial Narrow"/>
                <w:lang w:eastAsia="ar-SA"/>
              </w:rPr>
              <w:br/>
              <w:t xml:space="preserve">1) w trybie </w:t>
            </w:r>
            <w:r w:rsidRPr="00AB22EB">
              <w:rPr>
                <w:rFonts w:ascii="Arial Narrow" w:eastAsia="Calibri" w:hAnsi="Arial Narrow"/>
                <w:b/>
                <w:lang w:eastAsia="ar-SA"/>
              </w:rPr>
              <w:t>decyzji</w:t>
            </w:r>
            <w:r w:rsidRPr="00AB22EB">
              <w:rPr>
                <w:rFonts w:ascii="Arial Narrow" w:eastAsia="Calibri" w:hAnsi="Arial Narrow"/>
                <w:lang w:eastAsia="ar-SA"/>
              </w:rPr>
              <w:t xml:space="preserve"> sądowej lub administracyjnej:</w:t>
            </w:r>
          </w:p>
          <w:p w:rsidR="00FC1D6E" w:rsidRPr="00AB22EB" w:rsidRDefault="00FC1D6E" w:rsidP="0007506A">
            <w:pPr>
              <w:tabs>
                <w:tab w:val="left" w:pos="1417"/>
              </w:tabs>
              <w:suppressAutoHyphens/>
              <w:spacing w:before="120" w:after="120"/>
              <w:ind w:left="1417" w:hanging="567"/>
              <w:jc w:val="both"/>
              <w:rPr>
                <w:rFonts w:ascii="Arial Narrow" w:eastAsia="Calibri" w:hAnsi="Arial Narrow"/>
                <w:lang w:eastAsia="ar-SA"/>
              </w:rPr>
            </w:pPr>
            <w:r w:rsidRPr="00AB22EB">
              <w:rPr>
                <w:rFonts w:ascii="Arial Narrow" w:eastAsia="Calibri" w:hAnsi="Arial Narrow"/>
                <w:lang w:eastAsia="ar-SA"/>
              </w:rPr>
              <w:t>Czy ta decyzja jest ostateczna i wiążąca?</w:t>
            </w:r>
          </w:p>
          <w:p w:rsidR="00FC1D6E" w:rsidRPr="00AB22EB" w:rsidRDefault="00FC1D6E" w:rsidP="00400F45">
            <w:pPr>
              <w:numPr>
                <w:ilvl w:val="0"/>
                <w:numId w:val="22"/>
              </w:numPr>
              <w:tabs>
                <w:tab w:val="clear" w:pos="435"/>
                <w:tab w:val="left" w:pos="0"/>
              </w:tabs>
              <w:suppressAutoHyphens/>
              <w:spacing w:before="120" w:after="120" w:line="276" w:lineRule="auto"/>
              <w:ind w:left="0" w:firstLine="0"/>
              <w:jc w:val="both"/>
              <w:rPr>
                <w:rFonts w:ascii="Arial Narrow" w:eastAsia="Calibri" w:hAnsi="Arial Narrow"/>
                <w:lang w:eastAsia="ar-SA"/>
              </w:rPr>
            </w:pPr>
            <w:r w:rsidRPr="00AB22EB">
              <w:rPr>
                <w:rFonts w:ascii="Arial Narrow" w:eastAsia="Calibri" w:hAnsi="Arial Narrow"/>
                <w:lang w:eastAsia="ar-SA"/>
              </w:rPr>
              <w:t>Proszę podać datę wyroku lub decyzji.</w:t>
            </w:r>
          </w:p>
          <w:p w:rsidR="00FC1D6E" w:rsidRPr="00AB22EB" w:rsidRDefault="00FC1D6E" w:rsidP="00400F45">
            <w:pPr>
              <w:numPr>
                <w:ilvl w:val="0"/>
                <w:numId w:val="22"/>
              </w:numPr>
              <w:tabs>
                <w:tab w:val="clear" w:pos="435"/>
                <w:tab w:val="left" w:pos="0"/>
              </w:tabs>
              <w:suppressAutoHyphens/>
              <w:spacing w:before="120" w:after="120" w:line="276" w:lineRule="auto"/>
              <w:ind w:left="0" w:firstLine="0"/>
              <w:jc w:val="both"/>
              <w:rPr>
                <w:rFonts w:ascii="Arial Narrow" w:eastAsia="Calibri" w:hAnsi="Arial Narrow"/>
                <w:lang w:eastAsia="ar-SA"/>
              </w:rPr>
            </w:pPr>
            <w:r w:rsidRPr="00AB22EB">
              <w:rPr>
                <w:rFonts w:ascii="Arial Narrow" w:eastAsia="Calibri" w:hAnsi="Arial Narrow"/>
                <w:lang w:eastAsia="ar-SA"/>
              </w:rPr>
              <w:t xml:space="preserve">W przypadku wyroku, </w:t>
            </w:r>
            <w:r w:rsidRPr="00AB22EB">
              <w:rPr>
                <w:rFonts w:ascii="Arial Narrow" w:eastAsia="Calibri" w:hAnsi="Arial Narrow"/>
                <w:b/>
                <w:lang w:eastAsia="ar-SA"/>
              </w:rPr>
              <w:t>o ile została w nim bezpośrednio określona</w:t>
            </w:r>
            <w:r w:rsidRPr="00AB22EB">
              <w:rPr>
                <w:rFonts w:ascii="Arial Narrow" w:eastAsia="Calibri" w:hAnsi="Arial Narrow"/>
                <w:lang w:eastAsia="ar-SA"/>
              </w:rPr>
              <w:t>, długość okresu wykluczenia:</w:t>
            </w:r>
          </w:p>
          <w:p w:rsidR="00FC1D6E" w:rsidRPr="00AB22EB" w:rsidRDefault="00FC1D6E" w:rsidP="0007506A">
            <w:pPr>
              <w:suppressAutoHyphens/>
              <w:spacing w:after="200" w:line="276" w:lineRule="auto"/>
              <w:rPr>
                <w:rFonts w:ascii="Arial Narrow" w:eastAsia="Calibri" w:hAnsi="Arial Narrow"/>
                <w:lang w:eastAsia="ar-SA"/>
              </w:rPr>
            </w:pPr>
            <w:r w:rsidRPr="00AB22EB">
              <w:rPr>
                <w:rFonts w:ascii="Arial Narrow" w:eastAsia="Calibri" w:hAnsi="Arial Narrow"/>
                <w:lang w:eastAsia="ar-SA"/>
              </w:rPr>
              <w:t xml:space="preserve">2) w </w:t>
            </w:r>
            <w:r w:rsidRPr="00AB22EB">
              <w:rPr>
                <w:rFonts w:ascii="Arial Narrow" w:eastAsia="Calibri" w:hAnsi="Arial Narrow"/>
                <w:b/>
                <w:lang w:eastAsia="ar-SA"/>
              </w:rPr>
              <w:t>inny sposób</w:t>
            </w:r>
            <w:r w:rsidRPr="00AB22EB">
              <w:rPr>
                <w:rFonts w:ascii="Arial Narrow" w:eastAsia="Calibri" w:hAnsi="Arial Narrow"/>
                <w:lang w:eastAsia="ar-SA"/>
              </w:rPr>
              <w:t>? Proszę sprecyzować, w jaki:</w:t>
            </w:r>
          </w:p>
          <w:p w:rsidR="00FC1D6E" w:rsidRPr="00AB22EB" w:rsidRDefault="00FC1D6E" w:rsidP="0007506A">
            <w:pPr>
              <w:suppressAutoHyphens/>
              <w:spacing w:after="200" w:line="276" w:lineRule="auto"/>
              <w:rPr>
                <w:rFonts w:ascii="Arial Narrow" w:eastAsia="Calibri" w:hAnsi="Arial Narrow"/>
                <w:lang w:eastAsia="ar-SA"/>
              </w:rPr>
            </w:pPr>
            <w:r w:rsidRPr="00AB22EB">
              <w:rPr>
                <w:rFonts w:ascii="Arial Narrow" w:eastAsia="Calibri" w:hAnsi="Arial Narrow"/>
                <w:lang w:eastAsia="ar-SA"/>
              </w:rPr>
              <w:t>d) Czy wykonawca spełnił lub spełni swoje obowiązki, dokonując płatności należnych podatków lub składek na ubezpieczenie społeczne, lub też zawierając wiążące porozumienia w celu spłaty tych należności, obejmujące w stosownych przypadkach narosłe odsetki lub grzywny?</w:t>
            </w:r>
          </w:p>
        </w:tc>
        <w:tc>
          <w:tcPr>
            <w:tcW w:w="2322"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before="120" w:after="120"/>
              <w:rPr>
                <w:rFonts w:ascii="Arial Narrow" w:eastAsia="Calibri" w:hAnsi="Arial Narrow"/>
                <w:b/>
                <w:lang w:eastAsia="ar-SA"/>
              </w:rPr>
            </w:pPr>
            <w:r w:rsidRPr="00AB22EB">
              <w:rPr>
                <w:rFonts w:ascii="Arial Narrow" w:eastAsia="Calibri" w:hAnsi="Arial Narrow"/>
                <w:b/>
                <w:lang w:eastAsia="ar-SA"/>
              </w:rPr>
              <w:lastRenderedPageBreak/>
              <w:t>Podatki</w:t>
            </w:r>
          </w:p>
        </w:tc>
        <w:tc>
          <w:tcPr>
            <w:tcW w:w="2453"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Składki na ubezpieczenia społeczne</w:t>
            </w:r>
          </w:p>
        </w:tc>
      </w:tr>
      <w:tr w:rsidR="00FC1D6E" w:rsidRPr="00AB22EB" w:rsidTr="0007506A">
        <w:tc>
          <w:tcPr>
            <w:tcW w:w="4643" w:type="dxa"/>
            <w:vMerge/>
            <w:tcBorders>
              <w:top w:val="single" w:sz="4" w:space="0" w:color="000000"/>
              <w:left w:val="single" w:sz="4" w:space="0" w:color="000000"/>
              <w:bottom w:val="single" w:sz="4" w:space="0" w:color="000000"/>
            </w:tcBorders>
          </w:tcPr>
          <w:p w:rsidR="00FC1D6E" w:rsidRPr="00AB22EB" w:rsidRDefault="00FC1D6E" w:rsidP="0007506A">
            <w:pPr>
              <w:suppressAutoHyphens/>
              <w:spacing w:after="200" w:line="276" w:lineRule="auto"/>
              <w:rPr>
                <w:rFonts w:ascii="Arial Narrow" w:eastAsia="Calibri" w:hAnsi="Arial Narrow"/>
                <w:sz w:val="22"/>
                <w:szCs w:val="22"/>
                <w:lang w:eastAsia="ar-SA"/>
              </w:rPr>
            </w:pPr>
          </w:p>
        </w:tc>
        <w:tc>
          <w:tcPr>
            <w:tcW w:w="2322"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br/>
              <w:t>a) [……]</w:t>
            </w:r>
            <w:r w:rsidRPr="00AB22EB">
              <w:rPr>
                <w:rFonts w:ascii="Arial Narrow" w:eastAsia="Calibri" w:hAnsi="Arial Narrow"/>
                <w:lang w:eastAsia="ar-SA"/>
              </w:rPr>
              <w:br/>
            </w:r>
            <w:r w:rsidRPr="00AB22EB">
              <w:rPr>
                <w:rFonts w:ascii="Arial Narrow" w:eastAsia="Calibri" w:hAnsi="Arial Narrow"/>
                <w:lang w:eastAsia="ar-SA"/>
              </w:rPr>
              <w:br/>
              <w:t>b) [……]</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c1) [] Tak [] Nie</w:t>
            </w:r>
          </w:p>
          <w:p w:rsidR="00FC1D6E" w:rsidRPr="00AB22EB" w:rsidRDefault="00FC1D6E" w:rsidP="0007506A">
            <w:pPr>
              <w:tabs>
                <w:tab w:val="left" w:pos="850"/>
              </w:tabs>
              <w:suppressAutoHyphens/>
              <w:spacing w:before="120" w:after="120"/>
              <w:ind w:left="850" w:hanging="850"/>
              <w:jc w:val="both"/>
              <w:rPr>
                <w:rFonts w:ascii="Arial Narrow" w:eastAsia="Calibri" w:hAnsi="Arial Narrow"/>
                <w:lang w:eastAsia="ar-SA"/>
              </w:rPr>
            </w:pPr>
            <w:r w:rsidRPr="00AB22EB">
              <w:rPr>
                <w:rFonts w:ascii="Arial Narrow" w:eastAsia="Calibri" w:hAnsi="Arial Narrow"/>
                <w:lang w:eastAsia="ar-SA"/>
              </w:rPr>
              <w:t>[] Tak [] Nie</w:t>
            </w:r>
          </w:p>
          <w:p w:rsidR="00FC1D6E" w:rsidRPr="00AB22EB" w:rsidRDefault="00FC1D6E" w:rsidP="00400F45">
            <w:pPr>
              <w:numPr>
                <w:ilvl w:val="0"/>
                <w:numId w:val="23"/>
              </w:numPr>
              <w:tabs>
                <w:tab w:val="left" w:pos="0"/>
              </w:tabs>
              <w:suppressAutoHyphens/>
              <w:spacing w:before="120" w:after="120" w:line="276" w:lineRule="auto"/>
              <w:jc w:val="both"/>
              <w:rPr>
                <w:rFonts w:ascii="Arial Narrow" w:eastAsia="Calibri" w:hAnsi="Arial Narrow"/>
                <w:lang w:eastAsia="ar-SA"/>
              </w:rPr>
            </w:pPr>
            <w:r w:rsidRPr="00AB22EB">
              <w:rPr>
                <w:rFonts w:ascii="Arial Narrow" w:eastAsia="Calibri" w:hAnsi="Arial Narrow"/>
                <w:lang w:eastAsia="ar-SA"/>
              </w:rPr>
              <w:t>[……]</w:t>
            </w:r>
            <w:r w:rsidRPr="00AB22EB">
              <w:rPr>
                <w:rFonts w:ascii="Arial Narrow" w:eastAsia="Calibri" w:hAnsi="Arial Narrow"/>
                <w:lang w:eastAsia="ar-SA"/>
              </w:rPr>
              <w:br/>
            </w:r>
          </w:p>
          <w:p w:rsidR="00FC1D6E" w:rsidRPr="00AB22EB" w:rsidRDefault="00FC1D6E" w:rsidP="00400F45">
            <w:pPr>
              <w:numPr>
                <w:ilvl w:val="0"/>
                <w:numId w:val="23"/>
              </w:numPr>
              <w:tabs>
                <w:tab w:val="left" w:pos="0"/>
              </w:tabs>
              <w:suppressAutoHyphens/>
              <w:spacing w:before="120" w:after="120" w:line="276" w:lineRule="auto"/>
              <w:jc w:val="both"/>
              <w:rPr>
                <w:rFonts w:ascii="Arial Narrow" w:eastAsia="Calibri" w:hAnsi="Arial Narrow"/>
                <w:lang w:eastAsia="ar-SA"/>
              </w:rPr>
            </w:pPr>
            <w:r w:rsidRPr="00AB22EB">
              <w:rPr>
                <w:rFonts w:ascii="Arial Narrow" w:eastAsia="Calibri" w:hAnsi="Arial Narrow"/>
                <w:lang w:eastAsia="ar-SA"/>
              </w:rPr>
              <w:t>[……]</w:t>
            </w:r>
            <w:r w:rsidRPr="00AB22EB">
              <w:rPr>
                <w:rFonts w:ascii="Arial Narrow" w:eastAsia="Calibri" w:hAnsi="Arial Narrow"/>
                <w:lang w:eastAsia="ar-SA"/>
              </w:rPr>
              <w:br/>
            </w:r>
            <w:r w:rsidRPr="00AB22EB">
              <w:rPr>
                <w:rFonts w:ascii="Arial Narrow" w:eastAsia="Calibri" w:hAnsi="Arial Narrow"/>
                <w:lang w:eastAsia="ar-SA"/>
              </w:rPr>
              <w:br/>
            </w:r>
          </w:p>
          <w:p w:rsidR="00FC1D6E" w:rsidRPr="00AB22EB" w:rsidRDefault="00FC1D6E" w:rsidP="0007506A">
            <w:pPr>
              <w:suppressAutoHyphens/>
              <w:spacing w:before="120" w:after="120"/>
              <w:jc w:val="both"/>
              <w:rPr>
                <w:rFonts w:ascii="Arial Narrow" w:eastAsia="Calibri" w:hAnsi="Arial Narrow"/>
                <w:lang w:eastAsia="ar-SA"/>
              </w:rPr>
            </w:pPr>
          </w:p>
          <w:p w:rsidR="00FC1D6E" w:rsidRPr="00AB22EB" w:rsidRDefault="00FC1D6E" w:rsidP="0007506A">
            <w:pPr>
              <w:suppressAutoHyphens/>
              <w:spacing w:after="200" w:line="276" w:lineRule="auto"/>
              <w:rPr>
                <w:rFonts w:ascii="Arial Narrow" w:eastAsia="Calibri" w:hAnsi="Arial Narrow"/>
                <w:lang w:eastAsia="ar-SA"/>
              </w:rPr>
            </w:pPr>
            <w:r w:rsidRPr="00AB22EB">
              <w:rPr>
                <w:rFonts w:ascii="Arial Narrow" w:eastAsia="Calibri" w:hAnsi="Arial Narrow"/>
                <w:lang w:eastAsia="ar-SA"/>
              </w:rPr>
              <w:t>c2) [ …]</w:t>
            </w:r>
            <w:r w:rsidRPr="00AB22EB">
              <w:rPr>
                <w:rFonts w:ascii="Arial Narrow" w:eastAsia="Calibri" w:hAnsi="Arial Narrow"/>
                <w:lang w:eastAsia="ar-SA"/>
              </w:rPr>
              <w:br/>
            </w:r>
            <w:r w:rsidRPr="00AB22EB">
              <w:rPr>
                <w:rFonts w:ascii="Arial Narrow" w:eastAsia="Calibri" w:hAnsi="Arial Narrow"/>
                <w:lang w:eastAsia="ar-SA"/>
              </w:rPr>
              <w:br/>
              <w:t>d) [] Tak [] Nie</w:t>
            </w:r>
            <w:r w:rsidRPr="00AB22EB">
              <w:rPr>
                <w:rFonts w:ascii="Arial Narrow" w:eastAsia="Calibri" w:hAnsi="Arial Narrow"/>
                <w:lang w:eastAsia="ar-SA"/>
              </w:rPr>
              <w:br/>
            </w:r>
            <w:r w:rsidRPr="00AB22EB">
              <w:rPr>
                <w:rFonts w:ascii="Arial Narrow" w:eastAsia="Calibri" w:hAnsi="Arial Narrow"/>
                <w:b/>
                <w:lang w:eastAsia="ar-SA"/>
              </w:rPr>
              <w:t>Jeżeli tak</w:t>
            </w:r>
            <w:r w:rsidRPr="00AB22EB">
              <w:rPr>
                <w:rFonts w:ascii="Arial Narrow" w:eastAsia="Calibri" w:hAnsi="Arial Narrow"/>
                <w:lang w:eastAsia="ar-SA"/>
              </w:rPr>
              <w:t>, proszę podać szczegółowe informacje na ten temat: [……]</w:t>
            </w:r>
          </w:p>
        </w:tc>
        <w:tc>
          <w:tcPr>
            <w:tcW w:w="2453"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br/>
              <w:t>a) [……]</w:t>
            </w:r>
            <w:r w:rsidRPr="00AB22EB">
              <w:rPr>
                <w:rFonts w:ascii="Arial Narrow" w:eastAsia="Calibri" w:hAnsi="Arial Narrow"/>
                <w:lang w:eastAsia="ar-SA"/>
              </w:rPr>
              <w:br/>
            </w:r>
            <w:r w:rsidRPr="00AB22EB">
              <w:rPr>
                <w:rFonts w:ascii="Arial Narrow" w:eastAsia="Calibri" w:hAnsi="Arial Narrow"/>
                <w:lang w:eastAsia="ar-SA"/>
              </w:rPr>
              <w:br/>
              <w:t>b) [……]</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c1) [] Tak [] Nie</w:t>
            </w:r>
          </w:p>
          <w:p w:rsidR="00FC1D6E" w:rsidRPr="00AB22EB" w:rsidRDefault="00FC1D6E" w:rsidP="00400F45">
            <w:pPr>
              <w:numPr>
                <w:ilvl w:val="0"/>
                <w:numId w:val="23"/>
              </w:numPr>
              <w:tabs>
                <w:tab w:val="left" w:pos="0"/>
              </w:tabs>
              <w:suppressAutoHyphens/>
              <w:spacing w:before="120" w:after="120" w:line="276" w:lineRule="auto"/>
              <w:jc w:val="both"/>
              <w:rPr>
                <w:rFonts w:ascii="Arial Narrow" w:eastAsia="Calibri" w:hAnsi="Arial Narrow"/>
                <w:lang w:eastAsia="ar-SA"/>
              </w:rPr>
            </w:pPr>
            <w:r w:rsidRPr="00AB22EB">
              <w:rPr>
                <w:rFonts w:ascii="Arial Narrow" w:eastAsia="Calibri" w:hAnsi="Arial Narrow"/>
                <w:lang w:eastAsia="ar-SA"/>
              </w:rPr>
              <w:t>[] Tak [] Nie</w:t>
            </w:r>
          </w:p>
          <w:p w:rsidR="00FC1D6E" w:rsidRPr="00AB22EB" w:rsidRDefault="00FC1D6E" w:rsidP="00400F45">
            <w:pPr>
              <w:numPr>
                <w:ilvl w:val="0"/>
                <w:numId w:val="23"/>
              </w:numPr>
              <w:tabs>
                <w:tab w:val="left" w:pos="0"/>
              </w:tabs>
              <w:suppressAutoHyphens/>
              <w:spacing w:before="120" w:after="120" w:line="276" w:lineRule="auto"/>
              <w:jc w:val="both"/>
              <w:rPr>
                <w:rFonts w:ascii="Arial Narrow" w:eastAsia="Calibri" w:hAnsi="Arial Narrow"/>
                <w:lang w:eastAsia="ar-SA"/>
              </w:rPr>
            </w:pPr>
            <w:r w:rsidRPr="00AB22EB">
              <w:rPr>
                <w:rFonts w:ascii="Arial Narrow" w:eastAsia="Calibri" w:hAnsi="Arial Narrow"/>
                <w:lang w:eastAsia="ar-SA"/>
              </w:rPr>
              <w:t>[……]</w:t>
            </w:r>
            <w:r w:rsidRPr="00AB22EB">
              <w:rPr>
                <w:rFonts w:ascii="Arial Narrow" w:eastAsia="Calibri" w:hAnsi="Arial Narrow"/>
                <w:lang w:eastAsia="ar-SA"/>
              </w:rPr>
              <w:br/>
            </w:r>
          </w:p>
          <w:p w:rsidR="00FC1D6E" w:rsidRPr="00AB22EB" w:rsidRDefault="00FC1D6E" w:rsidP="00400F45">
            <w:pPr>
              <w:numPr>
                <w:ilvl w:val="0"/>
                <w:numId w:val="23"/>
              </w:numPr>
              <w:tabs>
                <w:tab w:val="left" w:pos="0"/>
              </w:tabs>
              <w:suppressAutoHyphens/>
              <w:spacing w:before="120" w:after="120" w:line="276" w:lineRule="auto"/>
              <w:jc w:val="both"/>
              <w:rPr>
                <w:rFonts w:ascii="Arial Narrow" w:eastAsia="Calibri" w:hAnsi="Arial Narrow"/>
                <w:lang w:eastAsia="ar-SA"/>
              </w:rPr>
            </w:pPr>
            <w:r w:rsidRPr="00AB22EB">
              <w:rPr>
                <w:rFonts w:ascii="Arial Narrow" w:eastAsia="Calibri" w:hAnsi="Arial Narrow"/>
                <w:lang w:eastAsia="ar-SA"/>
              </w:rPr>
              <w:t>[……]</w:t>
            </w:r>
            <w:r w:rsidRPr="00AB22EB">
              <w:rPr>
                <w:rFonts w:ascii="Arial Narrow" w:eastAsia="Calibri" w:hAnsi="Arial Narrow"/>
                <w:lang w:eastAsia="ar-SA"/>
              </w:rPr>
              <w:br/>
            </w:r>
            <w:r w:rsidRPr="00AB22EB">
              <w:rPr>
                <w:rFonts w:ascii="Arial Narrow" w:eastAsia="Calibri" w:hAnsi="Arial Narrow"/>
                <w:lang w:eastAsia="ar-SA"/>
              </w:rPr>
              <w:br/>
            </w:r>
          </w:p>
          <w:p w:rsidR="00FC1D6E" w:rsidRPr="00AB22EB" w:rsidRDefault="00FC1D6E" w:rsidP="0007506A">
            <w:pPr>
              <w:suppressAutoHyphens/>
              <w:spacing w:after="200" w:line="276" w:lineRule="auto"/>
              <w:rPr>
                <w:rFonts w:ascii="Arial Narrow" w:eastAsia="Calibri" w:hAnsi="Arial Narrow"/>
                <w:lang w:eastAsia="ar-SA"/>
              </w:rPr>
            </w:pPr>
          </w:p>
          <w:p w:rsidR="00FC1D6E" w:rsidRPr="00AB22EB" w:rsidRDefault="00FC1D6E" w:rsidP="0007506A">
            <w:pPr>
              <w:suppressAutoHyphens/>
              <w:spacing w:after="200" w:line="276" w:lineRule="auto"/>
              <w:rPr>
                <w:rFonts w:ascii="Arial Narrow" w:eastAsia="Calibri" w:hAnsi="Arial Narrow"/>
                <w:lang w:eastAsia="ar-SA"/>
              </w:rPr>
            </w:pPr>
            <w:r w:rsidRPr="00AB22EB">
              <w:rPr>
                <w:rFonts w:ascii="Arial Narrow" w:eastAsia="Calibri" w:hAnsi="Arial Narrow"/>
                <w:lang w:eastAsia="ar-SA"/>
              </w:rPr>
              <w:t>c2) [ …]</w:t>
            </w:r>
            <w:r w:rsidRPr="00AB22EB">
              <w:rPr>
                <w:rFonts w:ascii="Arial Narrow" w:eastAsia="Calibri" w:hAnsi="Arial Narrow"/>
                <w:lang w:eastAsia="ar-SA"/>
              </w:rPr>
              <w:br/>
            </w:r>
            <w:r w:rsidRPr="00AB22EB">
              <w:rPr>
                <w:rFonts w:ascii="Arial Narrow" w:eastAsia="Calibri" w:hAnsi="Arial Narrow"/>
                <w:lang w:eastAsia="ar-SA"/>
              </w:rPr>
              <w:br/>
              <w:t>d) [] Tak [] Nie</w:t>
            </w:r>
            <w:r w:rsidRPr="00AB22EB">
              <w:rPr>
                <w:rFonts w:ascii="Arial Narrow" w:eastAsia="Calibri" w:hAnsi="Arial Narrow"/>
                <w:lang w:eastAsia="ar-SA"/>
              </w:rPr>
              <w:br/>
            </w:r>
            <w:r w:rsidRPr="00AB22EB">
              <w:rPr>
                <w:rFonts w:ascii="Arial Narrow" w:eastAsia="Calibri" w:hAnsi="Arial Narrow"/>
                <w:b/>
                <w:lang w:eastAsia="ar-SA"/>
              </w:rPr>
              <w:t>Jeżeli tak</w:t>
            </w:r>
            <w:r w:rsidRPr="00AB22EB">
              <w:rPr>
                <w:rFonts w:ascii="Arial Narrow" w:eastAsia="Calibri" w:hAnsi="Arial Narrow"/>
                <w:lang w:eastAsia="ar-SA"/>
              </w:rPr>
              <w:t>, proszę podać szczegółowe informacje na ten temat: [……]</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Jeżeli odnośna dokumentacja dotycząca płatności podatków lub składek na ubezpieczenie społeczne jest dostępna w formie elektronicznej, proszę wskazać:</w:t>
            </w:r>
          </w:p>
        </w:tc>
        <w:tc>
          <w:tcPr>
            <w:tcW w:w="4775" w:type="dxa"/>
            <w:gridSpan w:val="2"/>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(adres internetowy, wydający urząd lub organ, dokładne dane referencyjne dokumentacji):</w:t>
            </w:r>
            <w:r w:rsidRPr="00AB22EB">
              <w:rPr>
                <w:rFonts w:ascii="Arial Narrow" w:eastAsia="Calibri" w:hAnsi="Arial Narrow"/>
                <w:vertAlign w:val="superscript"/>
                <w:lang w:eastAsia="ar-SA"/>
              </w:rPr>
              <w:t xml:space="preserve"> </w:t>
            </w:r>
            <w:r w:rsidRPr="00AB22EB">
              <w:rPr>
                <w:rFonts w:ascii="Arial Narrow" w:eastAsia="Calibri" w:hAnsi="Arial Narrow"/>
                <w:vertAlign w:val="superscript"/>
                <w:lang w:eastAsia="ar-SA"/>
              </w:rPr>
              <w:footnoteReference w:id="23"/>
            </w:r>
            <w:r w:rsidRPr="00AB22EB">
              <w:rPr>
                <w:rFonts w:ascii="Arial Narrow" w:eastAsia="Calibri" w:hAnsi="Arial Narrow"/>
                <w:vertAlign w:val="superscript"/>
                <w:lang w:eastAsia="ar-SA"/>
              </w:rPr>
              <w:br/>
            </w:r>
            <w:r w:rsidRPr="00AB22EB">
              <w:rPr>
                <w:rFonts w:ascii="Arial Narrow" w:eastAsia="Calibri" w:hAnsi="Arial Narrow"/>
                <w:lang w:eastAsia="ar-SA"/>
              </w:rPr>
              <w:t>[……][……][……]</w:t>
            </w:r>
          </w:p>
        </w:tc>
      </w:tr>
    </w:tbl>
    <w:p w:rsidR="00FC1D6E" w:rsidRPr="00AB22EB" w:rsidRDefault="00FC1D6E" w:rsidP="00FC1D6E">
      <w:pPr>
        <w:keepNext/>
        <w:suppressAutoHyphens/>
        <w:spacing w:before="120" w:after="360"/>
        <w:jc w:val="center"/>
        <w:rPr>
          <w:rFonts w:ascii="Arial Narrow" w:eastAsia="Calibri" w:hAnsi="Arial Narrow"/>
          <w:lang w:eastAsia="ar-SA"/>
        </w:rPr>
      </w:pPr>
      <w:r w:rsidRPr="00AB22EB">
        <w:rPr>
          <w:rFonts w:ascii="Arial Narrow" w:eastAsia="Calibri" w:hAnsi="Arial Narrow"/>
          <w:lang w:eastAsia="ar-SA"/>
        </w:rPr>
        <w:t>C: Podstawy związane z niewypłacalnością, konfliktem interesów lub wykroczeniami zawodowymi</w:t>
      </w:r>
      <w:r w:rsidRPr="00AB22EB">
        <w:rPr>
          <w:rFonts w:ascii="Arial Narrow" w:eastAsia="Calibri" w:hAnsi="Arial Narrow"/>
          <w:smallCaps/>
          <w:vertAlign w:val="superscript"/>
          <w:lang w:eastAsia="ar-SA"/>
        </w:rPr>
        <w:footnoteReference w:id="24"/>
      </w:r>
    </w:p>
    <w:p w:rsidR="00FC1D6E" w:rsidRPr="00AB22EB"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Arial Narrow" w:eastAsia="Calibri" w:hAnsi="Arial Narrow"/>
          <w:lang w:eastAsia="ar-SA"/>
        </w:rPr>
      </w:pPr>
      <w:r w:rsidRPr="00AB22EB">
        <w:rPr>
          <w:rFonts w:ascii="Arial Narrow" w:eastAsia="Calibri" w:hAnsi="Arial Narrow"/>
          <w:lang w:eastAsia="ar-SA"/>
        </w:rPr>
        <w:t xml:space="preserve">Należy zauważyć, że do celów niniejszego zamówienia niektóre z poniższych podstaw wykluczenia mogą być zdefiniowane bardziej precyzyjnie w prawie krajowym, w stosownym ogłoszeniu lub w dokumentach zamówienia. Tak więc prawo krajowe może na przykład stanowić, że pojęcie „poważnego wykroczenia zawodowego” może obejmować kilka różnych postaci zachowania stanowiącego wykroczenie. </w:t>
      </w:r>
    </w:p>
    <w:tbl>
      <w:tblPr>
        <w:tblW w:w="0" w:type="auto"/>
        <w:tblInd w:w="-65" w:type="dxa"/>
        <w:tblLayout w:type="fixed"/>
        <w:tblLook w:val="0000" w:firstRow="0" w:lastRow="0" w:firstColumn="0" w:lastColumn="0" w:noHBand="0" w:noVBand="0"/>
      </w:tblPr>
      <w:tblGrid>
        <w:gridCol w:w="4643"/>
        <w:gridCol w:w="4775"/>
      </w:tblGrid>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Informacje dotyczące ewentualnej niewypłacalności, konfliktu interesów lub wykroczeń zawodowych</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Odpowiedź:</w:t>
            </w:r>
          </w:p>
        </w:tc>
      </w:tr>
      <w:tr w:rsidR="00FC1D6E" w:rsidRPr="00AB22EB" w:rsidTr="0007506A">
        <w:trPr>
          <w:trHeight w:hRule="exact" w:val="486"/>
        </w:trPr>
        <w:tc>
          <w:tcPr>
            <w:tcW w:w="4643" w:type="dxa"/>
            <w:vMerge w:val="restart"/>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lastRenderedPageBreak/>
              <w:t xml:space="preserve">Czy wykonawca, </w:t>
            </w:r>
            <w:r w:rsidRPr="00AB22EB">
              <w:rPr>
                <w:rFonts w:ascii="Arial Narrow" w:eastAsia="Calibri" w:hAnsi="Arial Narrow"/>
                <w:b/>
                <w:lang w:eastAsia="ar-SA"/>
              </w:rPr>
              <w:t>wedle własnej wiedzy</w:t>
            </w:r>
            <w:r w:rsidRPr="00AB22EB">
              <w:rPr>
                <w:rFonts w:ascii="Arial Narrow" w:eastAsia="Calibri" w:hAnsi="Arial Narrow"/>
                <w:lang w:eastAsia="ar-SA"/>
              </w:rPr>
              <w:t xml:space="preserve">, naruszył </w:t>
            </w:r>
            <w:r w:rsidRPr="00AB22EB">
              <w:rPr>
                <w:rFonts w:ascii="Arial Narrow" w:eastAsia="Calibri" w:hAnsi="Arial Narrow"/>
                <w:b/>
                <w:lang w:eastAsia="ar-SA"/>
              </w:rPr>
              <w:t>swoje obowiązki</w:t>
            </w:r>
            <w:r w:rsidRPr="00AB22EB">
              <w:rPr>
                <w:rFonts w:ascii="Arial Narrow" w:eastAsia="Calibri" w:hAnsi="Arial Narrow"/>
                <w:lang w:eastAsia="ar-SA"/>
              </w:rPr>
              <w:t xml:space="preserve"> w dziedzinie </w:t>
            </w:r>
            <w:r w:rsidRPr="00AB22EB">
              <w:rPr>
                <w:rFonts w:ascii="Arial Narrow" w:eastAsia="Calibri" w:hAnsi="Arial Narrow"/>
                <w:b/>
                <w:lang w:eastAsia="ar-SA"/>
              </w:rPr>
              <w:t>prawa środowiska, prawa socjalnego i prawa pracy</w:t>
            </w:r>
            <w:r w:rsidRPr="00AB22EB">
              <w:rPr>
                <w:rFonts w:ascii="Arial Narrow" w:eastAsia="Calibri" w:hAnsi="Arial Narrow"/>
                <w:b/>
                <w:vertAlign w:val="superscript"/>
                <w:lang w:eastAsia="ar-SA"/>
              </w:rPr>
              <w:footnoteReference w:id="25"/>
            </w:r>
            <w:r w:rsidRPr="00AB22EB">
              <w:rPr>
                <w:rFonts w:ascii="Arial Narrow" w:eastAsia="Calibri" w:hAnsi="Arial Narrow"/>
                <w:lang w:eastAsia="ar-SA"/>
              </w:rPr>
              <w:t>?</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Tak [] Nie</w:t>
            </w:r>
          </w:p>
        </w:tc>
      </w:tr>
      <w:tr w:rsidR="00FC1D6E" w:rsidRPr="00AB22EB" w:rsidTr="0007506A">
        <w:tc>
          <w:tcPr>
            <w:tcW w:w="4643" w:type="dxa"/>
            <w:vMerge/>
            <w:tcBorders>
              <w:top w:val="single" w:sz="4" w:space="0" w:color="000000"/>
              <w:left w:val="single" w:sz="4" w:space="0" w:color="000000"/>
              <w:bottom w:val="single" w:sz="4" w:space="0" w:color="000000"/>
            </w:tcBorders>
          </w:tcPr>
          <w:p w:rsidR="00FC1D6E" w:rsidRPr="00AB22EB" w:rsidRDefault="00FC1D6E" w:rsidP="0007506A">
            <w:pPr>
              <w:suppressAutoHyphens/>
              <w:spacing w:after="200" w:line="276" w:lineRule="auto"/>
              <w:rPr>
                <w:rFonts w:ascii="Arial Narrow" w:eastAsia="Calibri" w:hAnsi="Arial Narrow"/>
                <w:sz w:val="22"/>
                <w:szCs w:val="22"/>
                <w:lang w:eastAsia="ar-SA"/>
              </w:rPr>
            </w:pP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b/>
                <w:lang w:eastAsia="ar-SA"/>
              </w:rPr>
              <w:t>Jeżeli tak</w:t>
            </w:r>
            <w:r w:rsidRPr="00AB22EB">
              <w:rPr>
                <w:rFonts w:ascii="Arial Narrow" w:eastAsia="Calibri" w:hAnsi="Arial Narrow"/>
                <w:lang w:eastAsia="ar-SA"/>
              </w:rPr>
              <w:t>, czy wykonawca przedsięwziął środki w celu wykazania swojej rzetelności pomimo istnienia odpowiedniej podstawy wykluczenia („samooczyszczenie”)?</w:t>
            </w:r>
            <w:r w:rsidRPr="00AB22EB">
              <w:rPr>
                <w:rFonts w:ascii="Arial Narrow" w:eastAsia="Calibri" w:hAnsi="Arial Narrow"/>
                <w:lang w:eastAsia="ar-SA"/>
              </w:rPr>
              <w:br/>
              <w:t>[] Tak [] Nie</w:t>
            </w:r>
            <w:r w:rsidRPr="00AB22EB">
              <w:rPr>
                <w:rFonts w:ascii="Arial Narrow" w:eastAsia="Calibri" w:hAnsi="Arial Narrow"/>
                <w:lang w:eastAsia="ar-SA"/>
              </w:rPr>
              <w:br/>
            </w:r>
            <w:r w:rsidRPr="00AB22EB">
              <w:rPr>
                <w:rFonts w:ascii="Arial Narrow" w:eastAsia="Calibri" w:hAnsi="Arial Narrow"/>
                <w:b/>
                <w:lang w:eastAsia="ar-SA"/>
              </w:rPr>
              <w:t>Jeżeli tak</w:t>
            </w:r>
            <w:r w:rsidRPr="00AB22EB">
              <w:rPr>
                <w:rFonts w:ascii="Arial Narrow" w:eastAsia="Calibri" w:hAnsi="Arial Narrow"/>
                <w:lang w:eastAsia="ar-SA"/>
              </w:rPr>
              <w:t>, proszę opisać przedsięwzięte środki: [……]</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before="120" w:after="120"/>
              <w:rPr>
                <w:rFonts w:ascii="Arial Narrow" w:eastAsia="Calibri" w:hAnsi="Arial Narrow"/>
                <w:b/>
                <w:lang w:eastAsia="ar-SA"/>
              </w:rPr>
            </w:pPr>
            <w:r w:rsidRPr="00AB22EB">
              <w:rPr>
                <w:rFonts w:ascii="Arial Narrow" w:eastAsia="Calibri" w:hAnsi="Arial Narrow"/>
                <w:lang w:eastAsia="ar-SA"/>
              </w:rPr>
              <w:t>Czy wykonawca znajduje się w jednej z następujących sytuacji:</w:t>
            </w:r>
            <w:r w:rsidRPr="00AB22EB">
              <w:rPr>
                <w:rFonts w:ascii="Arial Narrow" w:eastAsia="Calibri" w:hAnsi="Arial Narrow"/>
                <w:lang w:eastAsia="ar-SA"/>
              </w:rPr>
              <w:br/>
              <w:t xml:space="preserve">a) </w:t>
            </w:r>
            <w:r w:rsidRPr="00AB22EB">
              <w:rPr>
                <w:rFonts w:ascii="Arial Narrow" w:eastAsia="Calibri" w:hAnsi="Arial Narrow"/>
                <w:b/>
                <w:lang w:eastAsia="ar-SA"/>
              </w:rPr>
              <w:t>zbankrutował</w:t>
            </w:r>
            <w:r w:rsidRPr="00AB22EB">
              <w:rPr>
                <w:rFonts w:ascii="Arial Narrow" w:eastAsia="Calibri" w:hAnsi="Arial Narrow"/>
                <w:lang w:eastAsia="ar-SA"/>
              </w:rPr>
              <w:t>; lub</w:t>
            </w:r>
            <w:r w:rsidRPr="00AB22EB">
              <w:rPr>
                <w:rFonts w:ascii="Arial Narrow" w:eastAsia="Calibri" w:hAnsi="Arial Narrow"/>
                <w:lang w:eastAsia="ar-SA"/>
              </w:rPr>
              <w:br/>
              <w:t xml:space="preserve">b) </w:t>
            </w:r>
            <w:r w:rsidRPr="00AB22EB">
              <w:rPr>
                <w:rFonts w:ascii="Arial Narrow" w:eastAsia="Calibri" w:hAnsi="Arial Narrow"/>
                <w:b/>
                <w:lang w:eastAsia="ar-SA"/>
              </w:rPr>
              <w:t>prowadzone jest wobec niego postępowanie upadłościowe</w:t>
            </w:r>
            <w:r w:rsidRPr="00AB22EB">
              <w:rPr>
                <w:rFonts w:ascii="Arial Narrow" w:eastAsia="Calibri" w:hAnsi="Arial Narrow"/>
                <w:lang w:eastAsia="ar-SA"/>
              </w:rPr>
              <w:t xml:space="preserve"> lub likwidacyjne; lub</w:t>
            </w:r>
            <w:r w:rsidRPr="00AB22EB">
              <w:rPr>
                <w:rFonts w:ascii="Arial Narrow" w:eastAsia="Calibri" w:hAnsi="Arial Narrow"/>
                <w:lang w:eastAsia="ar-SA"/>
              </w:rPr>
              <w:br/>
              <w:t xml:space="preserve">c) zawarł </w:t>
            </w:r>
            <w:r w:rsidRPr="00AB22EB">
              <w:rPr>
                <w:rFonts w:ascii="Arial Narrow" w:eastAsia="Calibri" w:hAnsi="Arial Narrow"/>
                <w:b/>
                <w:lang w:eastAsia="ar-SA"/>
              </w:rPr>
              <w:t>układ z wierzycielami</w:t>
            </w:r>
            <w:r w:rsidRPr="00AB22EB">
              <w:rPr>
                <w:rFonts w:ascii="Arial Narrow" w:eastAsia="Calibri" w:hAnsi="Arial Narrow"/>
                <w:lang w:eastAsia="ar-SA"/>
              </w:rPr>
              <w:t>; lub</w:t>
            </w:r>
            <w:r w:rsidRPr="00AB22EB">
              <w:rPr>
                <w:rFonts w:ascii="Arial Narrow" w:eastAsia="Calibri" w:hAnsi="Arial Narrow"/>
                <w:lang w:eastAsia="ar-SA"/>
              </w:rPr>
              <w:br/>
              <w:t>d) znajduje się w innej tego rodzaju sytuacji wynikającej z podobnej procedury przewidzianej w krajowych przepisach ustawowych i wykonawczych</w:t>
            </w:r>
            <w:r w:rsidRPr="00AB22EB">
              <w:rPr>
                <w:rFonts w:ascii="Arial Narrow" w:eastAsia="Calibri" w:hAnsi="Arial Narrow"/>
                <w:vertAlign w:val="superscript"/>
                <w:lang w:eastAsia="ar-SA"/>
              </w:rPr>
              <w:footnoteReference w:id="26"/>
            </w:r>
            <w:r w:rsidRPr="00AB22EB">
              <w:rPr>
                <w:rFonts w:ascii="Arial Narrow" w:eastAsia="Calibri" w:hAnsi="Arial Narrow"/>
                <w:lang w:eastAsia="ar-SA"/>
              </w:rPr>
              <w:t>; lub</w:t>
            </w:r>
            <w:r w:rsidRPr="00AB22EB">
              <w:rPr>
                <w:rFonts w:ascii="Arial Narrow" w:eastAsia="Calibri" w:hAnsi="Arial Narrow"/>
                <w:lang w:eastAsia="ar-SA"/>
              </w:rPr>
              <w:br/>
              <w:t>e) jego aktywami zarządza likwidator lub sąd; lub</w:t>
            </w:r>
            <w:r w:rsidRPr="00AB22EB">
              <w:rPr>
                <w:rFonts w:ascii="Arial Narrow" w:eastAsia="Calibri" w:hAnsi="Arial Narrow"/>
                <w:lang w:eastAsia="ar-SA"/>
              </w:rPr>
              <w:br/>
              <w:t>f) jego działalność gospodarcza jest zawieszona?</w:t>
            </w:r>
            <w:r w:rsidRPr="00AB22EB">
              <w:rPr>
                <w:rFonts w:ascii="Arial Narrow" w:eastAsia="Calibri" w:hAnsi="Arial Narrow"/>
                <w:lang w:eastAsia="ar-SA"/>
              </w:rPr>
              <w:br/>
            </w:r>
            <w:r w:rsidRPr="00AB22EB">
              <w:rPr>
                <w:rFonts w:ascii="Arial Narrow" w:eastAsia="Calibri" w:hAnsi="Arial Narrow"/>
                <w:b/>
                <w:lang w:eastAsia="ar-SA"/>
              </w:rPr>
              <w:t>Jeżeli tak:</w:t>
            </w:r>
          </w:p>
          <w:p w:rsidR="00FC1D6E" w:rsidRPr="00AB22EB" w:rsidRDefault="00FC1D6E" w:rsidP="00400F45">
            <w:pPr>
              <w:numPr>
                <w:ilvl w:val="0"/>
                <w:numId w:val="23"/>
              </w:numPr>
              <w:tabs>
                <w:tab w:val="left" w:pos="0"/>
              </w:tabs>
              <w:suppressAutoHyphens/>
              <w:spacing w:before="120" w:after="120" w:line="276" w:lineRule="auto"/>
              <w:jc w:val="both"/>
              <w:rPr>
                <w:rFonts w:ascii="Arial Narrow" w:eastAsia="Calibri" w:hAnsi="Arial Narrow"/>
                <w:lang w:eastAsia="ar-SA"/>
              </w:rPr>
            </w:pPr>
            <w:r w:rsidRPr="00AB22EB">
              <w:rPr>
                <w:rFonts w:ascii="Arial Narrow" w:eastAsia="Calibri" w:hAnsi="Arial Narrow"/>
                <w:lang w:eastAsia="ar-SA"/>
              </w:rPr>
              <w:t>Proszę podać szczegółowe informacje:</w:t>
            </w:r>
          </w:p>
          <w:p w:rsidR="00FC1D6E" w:rsidRPr="00AB22EB" w:rsidRDefault="00FC1D6E" w:rsidP="00400F45">
            <w:pPr>
              <w:numPr>
                <w:ilvl w:val="0"/>
                <w:numId w:val="23"/>
              </w:numPr>
              <w:tabs>
                <w:tab w:val="left" w:pos="0"/>
              </w:tabs>
              <w:suppressAutoHyphens/>
              <w:spacing w:before="120" w:after="120" w:line="276" w:lineRule="auto"/>
              <w:jc w:val="both"/>
              <w:rPr>
                <w:rFonts w:ascii="Arial Narrow" w:eastAsia="Calibri" w:hAnsi="Arial Narrow"/>
                <w:lang w:eastAsia="ar-SA"/>
              </w:rPr>
            </w:pPr>
            <w:r w:rsidRPr="00AB22EB">
              <w:rPr>
                <w:rFonts w:ascii="Arial Narrow" w:eastAsia="Calibri" w:hAnsi="Arial Narrow"/>
                <w:lang w:eastAsia="ar-SA"/>
              </w:rPr>
              <w:t>Proszę podać powody, które pomimo powyższej sytuacji umożliwiają realizację zamówienia, z uwzględnieniem mających zastosowanie przepisów krajowych i środków dotyczących kontynuowania działalności gospodarczej</w:t>
            </w:r>
            <w:r w:rsidRPr="00AB22EB">
              <w:rPr>
                <w:rFonts w:ascii="Arial Narrow" w:eastAsia="Calibri" w:hAnsi="Arial Narrow"/>
                <w:vertAlign w:val="superscript"/>
                <w:lang w:eastAsia="ar-SA"/>
              </w:rPr>
              <w:footnoteReference w:id="27"/>
            </w:r>
            <w:r w:rsidRPr="00AB22EB">
              <w:rPr>
                <w:rFonts w:ascii="Arial Narrow" w:eastAsia="Calibri" w:hAnsi="Arial Narrow"/>
                <w:lang w:eastAsia="ar-SA"/>
              </w:rPr>
              <w:t>.</w:t>
            </w:r>
          </w:p>
          <w:p w:rsidR="00FC1D6E" w:rsidRPr="00AB22EB" w:rsidRDefault="00FC1D6E" w:rsidP="0007506A">
            <w:pPr>
              <w:suppressAutoHyphens/>
              <w:spacing w:before="120" w:after="120"/>
              <w:rPr>
                <w:rFonts w:ascii="Arial Narrow" w:eastAsia="Calibri" w:hAnsi="Arial Narrow"/>
                <w:lang w:eastAsia="ar-SA"/>
              </w:rPr>
            </w:pPr>
            <w:r w:rsidRPr="00AB22EB">
              <w:rPr>
                <w:rFonts w:ascii="Arial Narrow" w:eastAsia="Calibri" w:hAnsi="Arial Narrow"/>
                <w:lang w:eastAsia="ar-SA"/>
              </w:rP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Tak [] Nie</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p>
          <w:p w:rsidR="00FC1D6E" w:rsidRPr="00AB22EB" w:rsidRDefault="00FC1D6E" w:rsidP="0007506A">
            <w:pPr>
              <w:suppressAutoHyphens/>
              <w:spacing w:after="200" w:line="276" w:lineRule="auto"/>
              <w:rPr>
                <w:rFonts w:ascii="Arial Narrow" w:eastAsia="Calibri" w:hAnsi="Arial Narrow"/>
                <w:lang w:eastAsia="ar-SA"/>
              </w:rPr>
            </w:pPr>
          </w:p>
          <w:p w:rsidR="00FC1D6E" w:rsidRPr="00AB22EB" w:rsidRDefault="00FC1D6E" w:rsidP="0007506A">
            <w:pPr>
              <w:suppressAutoHyphens/>
              <w:spacing w:after="200" w:line="276" w:lineRule="auto"/>
              <w:rPr>
                <w:rFonts w:ascii="Arial Narrow" w:eastAsia="Calibri" w:hAnsi="Arial Narrow"/>
                <w:lang w:eastAsia="ar-SA"/>
              </w:rPr>
            </w:pPr>
          </w:p>
          <w:p w:rsidR="00FC1D6E" w:rsidRPr="00AB22EB" w:rsidRDefault="00FC1D6E" w:rsidP="00400F45">
            <w:pPr>
              <w:numPr>
                <w:ilvl w:val="0"/>
                <w:numId w:val="23"/>
              </w:numPr>
              <w:tabs>
                <w:tab w:val="left" w:pos="0"/>
              </w:tabs>
              <w:suppressAutoHyphens/>
              <w:spacing w:before="120" w:after="120" w:line="276" w:lineRule="auto"/>
              <w:jc w:val="both"/>
              <w:rPr>
                <w:rFonts w:ascii="Arial Narrow" w:eastAsia="Calibri" w:hAnsi="Arial Narrow"/>
                <w:lang w:eastAsia="ar-SA"/>
              </w:rPr>
            </w:pPr>
            <w:r w:rsidRPr="00AB22EB">
              <w:rPr>
                <w:rFonts w:ascii="Arial Narrow" w:eastAsia="Calibri" w:hAnsi="Arial Narrow"/>
                <w:lang w:eastAsia="ar-SA"/>
              </w:rPr>
              <w:t>[……]</w:t>
            </w:r>
          </w:p>
          <w:p w:rsidR="00FC1D6E" w:rsidRPr="00AB22EB" w:rsidRDefault="00FC1D6E" w:rsidP="00400F45">
            <w:pPr>
              <w:numPr>
                <w:ilvl w:val="0"/>
                <w:numId w:val="23"/>
              </w:numPr>
              <w:tabs>
                <w:tab w:val="left" w:pos="0"/>
              </w:tabs>
              <w:suppressAutoHyphens/>
              <w:spacing w:before="120" w:after="120" w:line="276" w:lineRule="auto"/>
              <w:jc w:val="both"/>
              <w:rPr>
                <w:rFonts w:ascii="Arial Narrow" w:eastAsia="Calibri" w:hAnsi="Arial Narrow"/>
                <w:lang w:eastAsia="ar-SA"/>
              </w:rPr>
            </w:pPr>
            <w:r w:rsidRPr="00AB22EB">
              <w:rPr>
                <w:rFonts w:ascii="Arial Narrow" w:eastAsia="Calibri" w:hAnsi="Arial Narrow"/>
                <w:lang w:eastAsia="ar-SA"/>
              </w:rPr>
              <w:t>[……]</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p>
          <w:p w:rsidR="00FC1D6E" w:rsidRPr="00AB22EB" w:rsidRDefault="00FC1D6E" w:rsidP="0007506A">
            <w:pPr>
              <w:suppressAutoHyphens/>
              <w:spacing w:before="120" w:after="120"/>
              <w:ind w:left="850"/>
              <w:jc w:val="both"/>
              <w:rPr>
                <w:rFonts w:ascii="Arial Narrow" w:eastAsia="Calibri" w:hAnsi="Arial Narrow"/>
                <w:lang w:eastAsia="ar-SA"/>
              </w:rPr>
            </w:pPr>
          </w:p>
          <w:p w:rsidR="00FC1D6E" w:rsidRPr="00AB22EB" w:rsidRDefault="00FC1D6E" w:rsidP="0007506A">
            <w:pPr>
              <w:suppressAutoHyphens/>
              <w:spacing w:after="200" w:line="276" w:lineRule="auto"/>
              <w:rPr>
                <w:rFonts w:ascii="Arial Narrow" w:eastAsia="Calibri" w:hAnsi="Arial Narrow"/>
                <w:lang w:eastAsia="ar-SA"/>
              </w:rPr>
            </w:pPr>
            <w:r w:rsidRPr="00AB22EB">
              <w:rPr>
                <w:rFonts w:ascii="Arial Narrow" w:eastAsia="Calibri" w:hAnsi="Arial Narrow"/>
                <w:lang w:eastAsia="ar-SA"/>
              </w:rPr>
              <w:t>(adres internetowy, wydający urząd lub organ, dokładne dane referencyjne dokumentacji): [……][……][……]</w:t>
            </w:r>
          </w:p>
        </w:tc>
      </w:tr>
      <w:tr w:rsidR="00FC1D6E" w:rsidRPr="00AB22EB" w:rsidTr="0007506A">
        <w:trPr>
          <w:trHeight w:hRule="exact" w:val="1120"/>
        </w:trPr>
        <w:tc>
          <w:tcPr>
            <w:tcW w:w="4643" w:type="dxa"/>
            <w:vMerge w:val="restart"/>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before="120" w:after="120"/>
              <w:rPr>
                <w:rFonts w:ascii="Arial Narrow" w:eastAsia="Calibri" w:hAnsi="Arial Narrow"/>
                <w:lang w:eastAsia="ar-SA"/>
              </w:rPr>
            </w:pPr>
            <w:r w:rsidRPr="00AB22EB">
              <w:rPr>
                <w:rFonts w:ascii="Arial Narrow" w:eastAsia="Calibri" w:hAnsi="Arial Narrow"/>
                <w:lang w:eastAsia="ar-SA"/>
              </w:rPr>
              <w:lastRenderedPageBreak/>
              <w:t xml:space="preserve">Czy wykonawca jest winien </w:t>
            </w:r>
            <w:r w:rsidRPr="00AB22EB">
              <w:rPr>
                <w:rFonts w:ascii="Arial Narrow" w:eastAsia="Calibri" w:hAnsi="Arial Narrow"/>
                <w:b/>
                <w:lang w:eastAsia="ar-SA"/>
              </w:rPr>
              <w:t>poważnego wykroczenia zawodowego</w:t>
            </w:r>
            <w:r w:rsidRPr="00AB22EB">
              <w:rPr>
                <w:rFonts w:ascii="Arial Narrow" w:eastAsia="Calibri" w:hAnsi="Arial Narrow"/>
                <w:b/>
                <w:vertAlign w:val="superscript"/>
                <w:lang w:eastAsia="ar-SA"/>
              </w:rPr>
              <w:footnoteReference w:id="28"/>
            </w:r>
            <w:r w:rsidRPr="00AB22EB">
              <w:rPr>
                <w:rFonts w:ascii="Arial Narrow" w:eastAsia="Calibri" w:hAnsi="Arial Narrow"/>
                <w:lang w:eastAsia="ar-SA"/>
              </w:rPr>
              <w:t xml:space="preserve">? </w:t>
            </w:r>
            <w:r w:rsidRPr="00AB22EB">
              <w:rPr>
                <w:rFonts w:ascii="Arial Narrow" w:eastAsia="Calibri" w:hAnsi="Arial Narrow"/>
                <w:lang w:eastAsia="ar-SA"/>
              </w:rPr>
              <w:br/>
              <w:t>Jeżeli tak, proszę podać szczegółowe informacje na ten temat:</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Tak [] Nie</w:t>
            </w:r>
            <w:r w:rsidRPr="00AB22EB">
              <w:rPr>
                <w:rFonts w:ascii="Arial Narrow" w:eastAsia="Calibri" w:hAnsi="Arial Narrow"/>
                <w:lang w:eastAsia="ar-SA"/>
              </w:rPr>
              <w:br/>
            </w:r>
            <w:r w:rsidRPr="00AB22EB">
              <w:rPr>
                <w:rFonts w:ascii="Arial Narrow" w:eastAsia="Calibri" w:hAnsi="Arial Narrow"/>
                <w:lang w:eastAsia="ar-SA"/>
              </w:rPr>
              <w:br/>
              <w:t xml:space="preserve"> [……]</w:t>
            </w:r>
          </w:p>
        </w:tc>
      </w:tr>
      <w:tr w:rsidR="00FC1D6E" w:rsidRPr="00AB22EB" w:rsidTr="0007506A">
        <w:tc>
          <w:tcPr>
            <w:tcW w:w="4643" w:type="dxa"/>
            <w:vMerge/>
            <w:tcBorders>
              <w:top w:val="single" w:sz="4" w:space="0" w:color="000000"/>
              <w:left w:val="single" w:sz="4" w:space="0" w:color="000000"/>
              <w:bottom w:val="single" w:sz="4" w:space="0" w:color="000000"/>
            </w:tcBorders>
          </w:tcPr>
          <w:p w:rsidR="00FC1D6E" w:rsidRPr="00AB22EB" w:rsidRDefault="00FC1D6E" w:rsidP="0007506A">
            <w:pPr>
              <w:suppressAutoHyphens/>
              <w:spacing w:after="200" w:line="276" w:lineRule="auto"/>
              <w:rPr>
                <w:rFonts w:ascii="Arial Narrow" w:eastAsia="Calibri" w:hAnsi="Arial Narrow"/>
                <w:sz w:val="22"/>
                <w:szCs w:val="22"/>
                <w:lang w:eastAsia="ar-SA"/>
              </w:rPr>
            </w:pP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b/>
                <w:lang w:eastAsia="ar-SA"/>
              </w:rPr>
              <w:t>Jeżeli tak</w:t>
            </w:r>
            <w:r w:rsidRPr="00AB22EB">
              <w:rPr>
                <w:rFonts w:ascii="Arial Narrow" w:eastAsia="Calibri" w:hAnsi="Arial Narrow"/>
                <w:lang w:eastAsia="ar-SA"/>
              </w:rPr>
              <w:t>, czy wykonawca przedsięwziął środki w celu samooczyszczenia? [] Tak [] Nie</w:t>
            </w:r>
            <w:r w:rsidRPr="00AB22EB">
              <w:rPr>
                <w:rFonts w:ascii="Arial Narrow" w:eastAsia="Calibri" w:hAnsi="Arial Narrow"/>
                <w:lang w:eastAsia="ar-SA"/>
              </w:rPr>
              <w:br/>
            </w:r>
            <w:r w:rsidRPr="00AB22EB">
              <w:rPr>
                <w:rFonts w:ascii="Arial Narrow" w:eastAsia="Calibri" w:hAnsi="Arial Narrow"/>
                <w:b/>
                <w:lang w:eastAsia="ar-SA"/>
              </w:rPr>
              <w:t>Jeżeli tak</w:t>
            </w:r>
            <w:r w:rsidRPr="00AB22EB">
              <w:rPr>
                <w:rFonts w:ascii="Arial Narrow" w:eastAsia="Calibri" w:hAnsi="Arial Narrow"/>
                <w:lang w:eastAsia="ar-SA"/>
              </w:rPr>
              <w:t>, proszę opisać przedsięwzięte środki: [……]</w:t>
            </w:r>
          </w:p>
        </w:tc>
      </w:tr>
      <w:tr w:rsidR="00FC1D6E" w:rsidRPr="00AB22EB" w:rsidTr="0007506A">
        <w:trPr>
          <w:trHeight w:hRule="exact" w:val="1437"/>
        </w:trPr>
        <w:tc>
          <w:tcPr>
            <w:tcW w:w="4643" w:type="dxa"/>
            <w:vMerge w:val="restart"/>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before="120" w:after="120"/>
              <w:rPr>
                <w:rFonts w:ascii="Arial Narrow" w:eastAsia="Calibri" w:hAnsi="Arial Narrow"/>
                <w:lang w:eastAsia="ar-SA"/>
              </w:rPr>
            </w:pPr>
            <w:r w:rsidRPr="00AB22EB">
              <w:rPr>
                <w:rFonts w:ascii="Arial Narrow" w:eastAsia="Calibri" w:hAnsi="Arial Narrow"/>
                <w:lang w:eastAsia="ar-SA"/>
              </w:rPr>
              <w:t xml:space="preserve">Czy wykonawca zawarł z innymi wykonawcami </w:t>
            </w:r>
            <w:r w:rsidRPr="00AB22EB">
              <w:rPr>
                <w:rFonts w:ascii="Arial Narrow" w:eastAsia="Calibri" w:hAnsi="Arial Narrow"/>
                <w:b/>
                <w:lang w:eastAsia="ar-SA"/>
              </w:rPr>
              <w:t>porozumienia mające na celu zakłócenie konkurencji</w:t>
            </w:r>
            <w:r w:rsidRPr="00AB22EB">
              <w:rPr>
                <w:rFonts w:ascii="Arial Narrow" w:eastAsia="Calibri" w:hAnsi="Arial Narrow"/>
                <w:lang w:eastAsia="ar-SA"/>
              </w:rPr>
              <w:t>?</w:t>
            </w:r>
            <w:r w:rsidRPr="00AB22EB">
              <w:rPr>
                <w:rFonts w:ascii="Arial Narrow" w:eastAsia="Calibri" w:hAnsi="Arial Narrow"/>
                <w:lang w:eastAsia="ar-SA"/>
              </w:rPr>
              <w:br/>
            </w:r>
            <w:r w:rsidRPr="00AB22EB">
              <w:rPr>
                <w:rFonts w:ascii="Arial Narrow" w:eastAsia="Calibri" w:hAnsi="Arial Narrow"/>
                <w:b/>
                <w:lang w:eastAsia="ar-SA"/>
              </w:rPr>
              <w:t>Jeżeli tak</w:t>
            </w:r>
            <w:r w:rsidRPr="00AB22EB">
              <w:rPr>
                <w:rFonts w:ascii="Arial Narrow" w:eastAsia="Calibri" w:hAnsi="Arial Narrow"/>
                <w:lang w:eastAsia="ar-SA"/>
              </w:rPr>
              <w:t>, proszę podać szczegółowe informacje na ten temat:</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Tak [] Nie</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w:t>
            </w:r>
          </w:p>
        </w:tc>
      </w:tr>
      <w:tr w:rsidR="00FC1D6E" w:rsidRPr="00AB22EB" w:rsidTr="0007506A">
        <w:tc>
          <w:tcPr>
            <w:tcW w:w="4643" w:type="dxa"/>
            <w:vMerge/>
            <w:tcBorders>
              <w:top w:val="single" w:sz="4" w:space="0" w:color="000000"/>
              <w:left w:val="single" w:sz="4" w:space="0" w:color="000000"/>
              <w:bottom w:val="single" w:sz="4" w:space="0" w:color="000000"/>
            </w:tcBorders>
          </w:tcPr>
          <w:p w:rsidR="00FC1D6E" w:rsidRPr="00AB22EB" w:rsidRDefault="00FC1D6E" w:rsidP="0007506A">
            <w:pPr>
              <w:suppressAutoHyphens/>
              <w:spacing w:after="200" w:line="276" w:lineRule="auto"/>
              <w:rPr>
                <w:rFonts w:ascii="Arial Narrow" w:eastAsia="Calibri" w:hAnsi="Arial Narrow"/>
                <w:sz w:val="22"/>
                <w:szCs w:val="22"/>
                <w:lang w:eastAsia="ar-SA"/>
              </w:rPr>
            </w:pP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b/>
                <w:lang w:eastAsia="ar-SA"/>
              </w:rPr>
              <w:t>Jeżeli tak</w:t>
            </w:r>
            <w:r w:rsidRPr="00AB22EB">
              <w:rPr>
                <w:rFonts w:ascii="Arial Narrow" w:eastAsia="Calibri" w:hAnsi="Arial Narrow"/>
                <w:lang w:eastAsia="ar-SA"/>
              </w:rPr>
              <w:t>, czy wykonawca przedsięwziął środki w celu samooczyszczenia? [] Tak [] Nie</w:t>
            </w:r>
            <w:r w:rsidRPr="00AB22EB">
              <w:rPr>
                <w:rFonts w:ascii="Arial Narrow" w:eastAsia="Calibri" w:hAnsi="Arial Narrow"/>
                <w:lang w:eastAsia="ar-SA"/>
              </w:rPr>
              <w:br/>
            </w:r>
            <w:r w:rsidRPr="00AB22EB">
              <w:rPr>
                <w:rFonts w:ascii="Arial Narrow" w:eastAsia="Calibri" w:hAnsi="Arial Narrow"/>
                <w:b/>
                <w:lang w:eastAsia="ar-SA"/>
              </w:rPr>
              <w:t>Jeżeli tak</w:t>
            </w:r>
            <w:r w:rsidRPr="00AB22EB">
              <w:rPr>
                <w:rFonts w:ascii="Arial Narrow" w:eastAsia="Calibri" w:hAnsi="Arial Narrow"/>
                <w:lang w:eastAsia="ar-SA"/>
              </w:rPr>
              <w:t>, proszę opisać przedsięwzięte środki: [……]</w:t>
            </w:r>
          </w:p>
        </w:tc>
      </w:tr>
      <w:tr w:rsidR="00FC1D6E" w:rsidRPr="00AB22EB" w:rsidTr="0007506A">
        <w:trPr>
          <w:trHeight w:val="1316"/>
        </w:trPr>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before="120" w:after="120"/>
              <w:rPr>
                <w:rFonts w:ascii="Arial Narrow" w:eastAsia="Calibri" w:hAnsi="Arial Narrow"/>
                <w:lang w:eastAsia="ar-SA"/>
              </w:rPr>
            </w:pPr>
            <w:r w:rsidRPr="00AB22EB">
              <w:rPr>
                <w:rFonts w:ascii="Arial Narrow" w:eastAsia="Calibri" w:hAnsi="Arial Narrow"/>
                <w:lang w:eastAsia="ar-SA"/>
              </w:rPr>
              <w:t xml:space="preserve">Czy wykonawca wie o jakimkolwiek </w:t>
            </w:r>
            <w:r w:rsidRPr="00AB22EB">
              <w:rPr>
                <w:rFonts w:ascii="Arial Narrow" w:eastAsia="Calibri" w:hAnsi="Arial Narrow"/>
                <w:b/>
                <w:lang w:eastAsia="ar-SA"/>
              </w:rPr>
              <w:t>konflikcie interesów</w:t>
            </w:r>
            <w:r w:rsidRPr="00AB22EB">
              <w:rPr>
                <w:rFonts w:ascii="Arial Narrow" w:eastAsia="Calibri" w:hAnsi="Arial Narrow"/>
                <w:b/>
                <w:vertAlign w:val="superscript"/>
                <w:lang w:eastAsia="ar-SA"/>
              </w:rPr>
              <w:footnoteReference w:id="29"/>
            </w:r>
            <w:r w:rsidRPr="00AB22EB">
              <w:rPr>
                <w:rFonts w:ascii="Arial Narrow" w:eastAsia="Calibri" w:hAnsi="Arial Narrow"/>
                <w:lang w:eastAsia="ar-SA"/>
              </w:rPr>
              <w:t xml:space="preserve"> spowodowanym jego udziałem w postępowaniu o udzielenie zamówienia?</w:t>
            </w:r>
            <w:r w:rsidRPr="00AB22EB">
              <w:rPr>
                <w:rFonts w:ascii="Arial Narrow" w:eastAsia="Calibri" w:hAnsi="Arial Narrow"/>
                <w:lang w:eastAsia="ar-SA"/>
              </w:rPr>
              <w:br/>
            </w:r>
            <w:r w:rsidRPr="00AB22EB">
              <w:rPr>
                <w:rFonts w:ascii="Arial Narrow" w:eastAsia="Calibri" w:hAnsi="Arial Narrow"/>
                <w:b/>
                <w:lang w:eastAsia="ar-SA"/>
              </w:rPr>
              <w:t>Jeżeli tak</w:t>
            </w:r>
            <w:r w:rsidRPr="00AB22EB">
              <w:rPr>
                <w:rFonts w:ascii="Arial Narrow" w:eastAsia="Calibri" w:hAnsi="Arial Narrow"/>
                <w:lang w:eastAsia="ar-SA"/>
              </w:rPr>
              <w:t>, proszę podać szczegółowe informacje na ten temat:</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Tak [] Nie</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w:t>
            </w:r>
          </w:p>
        </w:tc>
      </w:tr>
      <w:tr w:rsidR="00FC1D6E" w:rsidRPr="00AB22EB" w:rsidTr="0007506A">
        <w:trPr>
          <w:trHeight w:val="1544"/>
        </w:trPr>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before="120" w:after="120"/>
              <w:rPr>
                <w:rFonts w:ascii="Arial Narrow" w:eastAsia="Calibri" w:hAnsi="Arial Narrow"/>
                <w:lang w:eastAsia="ar-SA"/>
              </w:rPr>
            </w:pPr>
            <w:r w:rsidRPr="00AB22EB">
              <w:rPr>
                <w:rFonts w:ascii="Arial Narrow" w:eastAsia="Calibri" w:hAnsi="Arial Narrow"/>
                <w:lang w:eastAsia="ar-SA"/>
              </w:rPr>
              <w:t xml:space="preserve">Czy wykonawca lub przedsiębiorstwo związane z wykonawcą </w:t>
            </w:r>
            <w:r w:rsidRPr="00AB22EB">
              <w:rPr>
                <w:rFonts w:ascii="Arial Narrow" w:eastAsia="Calibri" w:hAnsi="Arial Narrow"/>
                <w:b/>
                <w:lang w:eastAsia="ar-SA"/>
              </w:rPr>
              <w:t>doradzał(-o)</w:t>
            </w:r>
            <w:r w:rsidRPr="00AB22EB">
              <w:rPr>
                <w:rFonts w:ascii="Arial Narrow" w:eastAsia="Calibri" w:hAnsi="Arial Narrow"/>
                <w:lang w:eastAsia="ar-SA"/>
              </w:rPr>
              <w:t xml:space="preserve"> instytucji zamawiającej lub podmiotowi zamawiającemu bądź był(-o) w inny sposób </w:t>
            </w:r>
            <w:r w:rsidRPr="00AB22EB">
              <w:rPr>
                <w:rFonts w:ascii="Arial Narrow" w:eastAsia="Calibri" w:hAnsi="Arial Narrow"/>
                <w:b/>
                <w:lang w:eastAsia="ar-SA"/>
              </w:rPr>
              <w:t>zaangażowany(-e) w przygotowanie</w:t>
            </w:r>
            <w:r w:rsidRPr="00AB22EB">
              <w:rPr>
                <w:rFonts w:ascii="Arial Narrow" w:eastAsia="Calibri" w:hAnsi="Arial Narrow"/>
                <w:lang w:eastAsia="ar-SA"/>
              </w:rPr>
              <w:t xml:space="preserve"> postępowania o udzielenie zamówienia?</w:t>
            </w:r>
            <w:r w:rsidRPr="00AB22EB">
              <w:rPr>
                <w:rFonts w:ascii="Arial Narrow" w:eastAsia="Calibri" w:hAnsi="Arial Narrow"/>
                <w:lang w:eastAsia="ar-SA"/>
              </w:rPr>
              <w:br/>
            </w:r>
            <w:r w:rsidRPr="00AB22EB">
              <w:rPr>
                <w:rFonts w:ascii="Arial Narrow" w:eastAsia="Calibri" w:hAnsi="Arial Narrow"/>
                <w:b/>
                <w:lang w:eastAsia="ar-SA"/>
              </w:rPr>
              <w:t>Jeżeli tak</w:t>
            </w:r>
            <w:r w:rsidRPr="00AB22EB">
              <w:rPr>
                <w:rFonts w:ascii="Arial Narrow" w:eastAsia="Calibri" w:hAnsi="Arial Narrow"/>
                <w:lang w:eastAsia="ar-SA"/>
              </w:rPr>
              <w:t>, proszę podać szczegółowe informacje na ten temat:</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Tak [] Nie</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w:t>
            </w:r>
          </w:p>
        </w:tc>
      </w:tr>
      <w:tr w:rsidR="00FC1D6E" w:rsidRPr="00AB22EB" w:rsidTr="0007506A">
        <w:trPr>
          <w:trHeight w:hRule="exact" w:val="2388"/>
        </w:trPr>
        <w:tc>
          <w:tcPr>
            <w:tcW w:w="4643" w:type="dxa"/>
            <w:vMerge w:val="restart"/>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before="120" w:after="120"/>
              <w:rPr>
                <w:rFonts w:ascii="Arial Narrow" w:eastAsia="Calibri" w:hAnsi="Arial Narrow"/>
                <w:lang w:eastAsia="ar-SA"/>
              </w:rPr>
            </w:pPr>
            <w:r w:rsidRPr="00AB22EB">
              <w:rPr>
                <w:rFonts w:ascii="Arial Narrow" w:eastAsia="Calibri" w:hAnsi="Arial Narrow"/>
                <w:lang w:eastAsia="ar-SA"/>
              </w:rPr>
              <w:t xml:space="preserve">Czy wykonawca znajdował się w sytuacji, w której wcześniejsza umowa w sprawie zamówienia publicznego, wcześniejsza umowa z podmiotem zamawiającym lub wcześniejsza umowa w sprawie koncesji została </w:t>
            </w:r>
            <w:r w:rsidRPr="00AB22EB">
              <w:rPr>
                <w:rFonts w:ascii="Arial Narrow" w:eastAsia="Calibri" w:hAnsi="Arial Narrow"/>
                <w:b/>
                <w:lang w:eastAsia="ar-SA"/>
              </w:rPr>
              <w:t>rozwiązana przed czasem</w:t>
            </w:r>
            <w:r w:rsidRPr="00AB22EB">
              <w:rPr>
                <w:rFonts w:ascii="Arial Narrow" w:eastAsia="Calibri" w:hAnsi="Arial Narrow"/>
                <w:lang w:eastAsia="ar-SA"/>
              </w:rPr>
              <w:t>, lub w której nałożone zostało odszkodowanie bądź inne porównywalne sankcje w związku z tą wcześniejszą umową?</w:t>
            </w:r>
            <w:r w:rsidRPr="00AB22EB">
              <w:rPr>
                <w:rFonts w:ascii="Arial Narrow" w:eastAsia="Calibri" w:hAnsi="Arial Narrow"/>
                <w:lang w:eastAsia="ar-SA"/>
              </w:rPr>
              <w:br/>
            </w:r>
            <w:r w:rsidRPr="00AB22EB">
              <w:rPr>
                <w:rFonts w:ascii="Arial Narrow" w:eastAsia="Calibri" w:hAnsi="Arial Narrow"/>
                <w:b/>
                <w:lang w:eastAsia="ar-SA"/>
              </w:rPr>
              <w:t>Jeżeli tak</w:t>
            </w:r>
            <w:r w:rsidRPr="00AB22EB">
              <w:rPr>
                <w:rFonts w:ascii="Arial Narrow" w:eastAsia="Calibri" w:hAnsi="Arial Narrow"/>
                <w:lang w:eastAsia="ar-SA"/>
              </w:rPr>
              <w:t>, proszę podać szczegółowe informacje na ten temat:</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Tak [] Nie</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w:t>
            </w:r>
          </w:p>
        </w:tc>
      </w:tr>
      <w:tr w:rsidR="00FC1D6E" w:rsidRPr="00AB22EB" w:rsidTr="0007506A">
        <w:tc>
          <w:tcPr>
            <w:tcW w:w="4643" w:type="dxa"/>
            <w:vMerge/>
            <w:tcBorders>
              <w:top w:val="single" w:sz="4" w:space="0" w:color="000000"/>
              <w:left w:val="single" w:sz="4" w:space="0" w:color="000000"/>
              <w:bottom w:val="single" w:sz="4" w:space="0" w:color="000000"/>
            </w:tcBorders>
          </w:tcPr>
          <w:p w:rsidR="00FC1D6E" w:rsidRPr="00AB22EB" w:rsidRDefault="00FC1D6E" w:rsidP="0007506A">
            <w:pPr>
              <w:suppressAutoHyphens/>
              <w:spacing w:after="200" w:line="276" w:lineRule="auto"/>
              <w:rPr>
                <w:rFonts w:ascii="Arial Narrow" w:eastAsia="Calibri" w:hAnsi="Arial Narrow"/>
                <w:sz w:val="22"/>
                <w:szCs w:val="22"/>
                <w:lang w:eastAsia="ar-SA"/>
              </w:rPr>
            </w:pP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b/>
                <w:lang w:eastAsia="ar-SA"/>
              </w:rPr>
              <w:t>Jeżeli tak</w:t>
            </w:r>
            <w:r w:rsidRPr="00AB22EB">
              <w:rPr>
                <w:rFonts w:ascii="Arial Narrow" w:eastAsia="Calibri" w:hAnsi="Arial Narrow"/>
                <w:lang w:eastAsia="ar-SA"/>
              </w:rPr>
              <w:t>, czy wykonawca przedsięwziął środki w celu samooczyszczenia? [] Tak [] Nie</w:t>
            </w:r>
            <w:r w:rsidRPr="00AB22EB">
              <w:rPr>
                <w:rFonts w:ascii="Arial Narrow" w:eastAsia="Calibri" w:hAnsi="Arial Narrow"/>
                <w:lang w:eastAsia="ar-SA"/>
              </w:rPr>
              <w:br/>
            </w:r>
            <w:r w:rsidRPr="00AB22EB">
              <w:rPr>
                <w:rFonts w:ascii="Arial Narrow" w:eastAsia="Calibri" w:hAnsi="Arial Narrow"/>
                <w:b/>
                <w:lang w:eastAsia="ar-SA"/>
              </w:rPr>
              <w:lastRenderedPageBreak/>
              <w:t>Jeżeli tak</w:t>
            </w:r>
            <w:r w:rsidRPr="00AB22EB">
              <w:rPr>
                <w:rFonts w:ascii="Arial Narrow" w:eastAsia="Calibri" w:hAnsi="Arial Narrow"/>
                <w:lang w:eastAsia="ar-SA"/>
              </w:rPr>
              <w:t>, proszę opisać przedsięwzięte środki: [……]</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before="120" w:after="120"/>
              <w:rPr>
                <w:rFonts w:ascii="Arial Narrow" w:eastAsia="Calibri" w:hAnsi="Arial Narrow"/>
                <w:lang w:eastAsia="ar-SA"/>
              </w:rPr>
            </w:pPr>
            <w:r w:rsidRPr="00AB22EB">
              <w:rPr>
                <w:rFonts w:ascii="Arial Narrow" w:eastAsia="Calibri" w:hAnsi="Arial Narrow"/>
                <w:lang w:eastAsia="ar-SA"/>
              </w:rPr>
              <w:t>Czy wykonawca może potwierdzić, że:</w:t>
            </w:r>
            <w:r w:rsidRPr="00AB22EB">
              <w:rPr>
                <w:rFonts w:ascii="Arial Narrow" w:eastAsia="Calibri" w:hAnsi="Arial Narrow"/>
                <w:lang w:eastAsia="ar-SA"/>
              </w:rPr>
              <w:br/>
              <w:t xml:space="preserve">nie jest winny poważnego </w:t>
            </w:r>
            <w:r w:rsidRPr="00AB22EB">
              <w:rPr>
                <w:rFonts w:ascii="Arial Narrow" w:eastAsia="Calibri" w:hAnsi="Arial Narrow"/>
                <w:b/>
                <w:lang w:eastAsia="ar-SA"/>
              </w:rPr>
              <w:t>wprowadzenia w błąd</w:t>
            </w:r>
            <w:r w:rsidRPr="00AB22EB">
              <w:rPr>
                <w:rFonts w:ascii="Arial Narrow" w:eastAsia="Calibri" w:hAnsi="Arial Narrow"/>
                <w:lang w:eastAsia="ar-SA"/>
              </w:rPr>
              <w:t xml:space="preserve"> przy dostarczaniu informacji wymaganych do weryfikacji braku podstaw wykluczenia lub do weryfikacji spełnienia kryteriów kwalifikacji;</w:t>
            </w:r>
            <w:r w:rsidRPr="00AB22EB">
              <w:rPr>
                <w:rFonts w:ascii="Arial Narrow" w:eastAsia="Calibri" w:hAnsi="Arial Narrow"/>
                <w:lang w:eastAsia="ar-SA"/>
              </w:rPr>
              <w:br/>
              <w:t xml:space="preserve">b) nie </w:t>
            </w:r>
            <w:r w:rsidRPr="00AB22EB">
              <w:rPr>
                <w:rFonts w:ascii="Arial Narrow" w:eastAsia="Calibri" w:hAnsi="Arial Narrow"/>
                <w:b/>
                <w:lang w:eastAsia="ar-SA"/>
              </w:rPr>
              <w:t>zataił</w:t>
            </w:r>
            <w:r w:rsidRPr="00AB22EB">
              <w:rPr>
                <w:rFonts w:ascii="Arial Narrow" w:eastAsia="Calibri" w:hAnsi="Arial Narrow"/>
                <w:lang w:eastAsia="ar-SA"/>
              </w:rPr>
              <w:t xml:space="preserve"> tych informacji;</w:t>
            </w:r>
            <w:r w:rsidRPr="00AB22EB">
              <w:rPr>
                <w:rFonts w:ascii="Arial Narrow" w:eastAsia="Calibri" w:hAnsi="Arial Narrow"/>
                <w:lang w:eastAsia="ar-SA"/>
              </w:rPr>
              <w:br/>
              <w:t>c) jest w stanie niezwłocznie przedstawić dokumenty potwierdzające wymagane przez instytucję zamawiającą lub podmiot zamawiający; oraz</w:t>
            </w:r>
            <w:r w:rsidRPr="00AB22EB">
              <w:rPr>
                <w:rFonts w:ascii="Arial Narrow" w:eastAsia="Calibri" w:hAnsi="Arial Narrow"/>
                <w:lang w:eastAsia="ar-SA"/>
              </w:rPr>
              <w:br/>
              <w:t>d) nie przedsięwziął kroków, aby w bezprawny sposób wpłynąć na proces podejmowania decyzji przez instytucję zamawiającą lub podmiot zamawiający, pozyskać informacje poufne, które mogą dać mu nienależną przewagę w postępowaniu o udzielenie zamówienia, lub wskutek zaniedbania przedstawić wprowadzające w błąd informacje, które mogą mieć istotny wpływ na decyzje w sprawie wykluczenia, kwalifikacji lub udzielenia zamówienia?</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Tak [] Nie</w:t>
            </w:r>
          </w:p>
        </w:tc>
      </w:tr>
    </w:tbl>
    <w:p w:rsidR="00FC1D6E" w:rsidRPr="00AB22EB" w:rsidRDefault="00FC1D6E" w:rsidP="00FC1D6E">
      <w:pPr>
        <w:keepNext/>
        <w:suppressAutoHyphens/>
        <w:spacing w:before="120" w:after="360"/>
        <w:jc w:val="center"/>
        <w:rPr>
          <w:rFonts w:ascii="Arial Narrow" w:eastAsia="Calibri" w:hAnsi="Arial Narrow"/>
          <w:lang w:eastAsia="ar-SA"/>
        </w:rPr>
      </w:pPr>
      <w:r w:rsidRPr="00AB22EB">
        <w:rPr>
          <w:rFonts w:ascii="Arial Narrow" w:eastAsia="Calibri" w:hAnsi="Arial Narrow"/>
          <w:lang w:eastAsia="ar-SA"/>
        </w:rPr>
        <w:t>D: Inne podstawy wykluczenia, które mogą być przewidziane w przepisach krajowych państwa członkowskiego instytucji zamawiającej lub podmiotu zamawiającego</w:t>
      </w:r>
    </w:p>
    <w:tbl>
      <w:tblPr>
        <w:tblW w:w="0" w:type="auto"/>
        <w:tblInd w:w="-65" w:type="dxa"/>
        <w:tblLayout w:type="fixed"/>
        <w:tblLook w:val="0000" w:firstRow="0" w:lastRow="0" w:firstColumn="0" w:lastColumn="0" w:noHBand="0" w:noVBand="0"/>
      </w:tblPr>
      <w:tblGrid>
        <w:gridCol w:w="4644"/>
        <w:gridCol w:w="4774"/>
      </w:tblGrid>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Podstawy wykluczenia o charakterze wyłącznie krajowym</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Odpowiedź:</w:t>
            </w:r>
          </w:p>
        </w:tc>
      </w:tr>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xml:space="preserve">Czy mają zastosowanie </w:t>
            </w:r>
            <w:r w:rsidRPr="00AB22EB">
              <w:rPr>
                <w:rFonts w:ascii="Arial Narrow" w:eastAsia="Calibri" w:hAnsi="Arial Narrow"/>
                <w:b/>
                <w:lang w:eastAsia="ar-SA"/>
              </w:rPr>
              <w:t>podstawy wykluczenia o charakterze wyłącznie krajowym</w:t>
            </w:r>
            <w:r w:rsidRPr="00AB22EB">
              <w:rPr>
                <w:rFonts w:ascii="Arial Narrow" w:eastAsia="Calibri" w:hAnsi="Arial Narrow"/>
                <w:lang w:eastAsia="ar-SA"/>
              </w:rPr>
              <w:t xml:space="preserve"> określone w stosownym ogłoszeniu lub w dokumentach zamówienia?</w:t>
            </w:r>
            <w:r w:rsidRPr="00AB22EB">
              <w:rPr>
                <w:rFonts w:ascii="Arial Narrow" w:eastAsia="Calibri" w:hAnsi="Arial Narrow"/>
                <w:lang w:eastAsia="ar-SA"/>
              </w:rPr>
              <w:br/>
              <w:t>Jeżeli dokumentacja wymagana w stosownym ogłoszeniu lub w dokumentach zamówienia jest dostępna w formie elektronicznej, proszę wskazać:</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lang w:eastAsia="ar-SA"/>
              </w:rPr>
              <w:t>[] Tak [] Nie</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(adres internetowy, wydający urząd lub organ, dokładne dane referencyjne dokumentacji):</w:t>
            </w:r>
            <w:r w:rsidRPr="00AB22EB">
              <w:rPr>
                <w:rFonts w:ascii="Arial Narrow" w:eastAsia="Calibri" w:hAnsi="Arial Narrow"/>
                <w:lang w:eastAsia="ar-SA"/>
              </w:rPr>
              <w:br/>
              <w:t>[……][……][……]</w:t>
            </w:r>
            <w:r w:rsidRPr="00AB22EB">
              <w:rPr>
                <w:rFonts w:ascii="Arial Narrow" w:eastAsia="Calibri" w:hAnsi="Arial Narrow"/>
                <w:vertAlign w:val="superscript"/>
                <w:lang w:eastAsia="ar-SA"/>
              </w:rPr>
              <w:footnoteReference w:id="30"/>
            </w:r>
          </w:p>
        </w:tc>
      </w:tr>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b/>
                <w:lang w:eastAsia="ar-SA"/>
              </w:rPr>
              <w:t>W przypadku gdy ma zastosowanie którakolwiek z podstaw wykluczenia o charakterze wyłącznie krajowym</w:t>
            </w:r>
            <w:r w:rsidRPr="00AB22EB">
              <w:rPr>
                <w:rFonts w:ascii="Arial Narrow" w:eastAsia="Calibri" w:hAnsi="Arial Narrow"/>
                <w:lang w:eastAsia="ar-SA"/>
              </w:rPr>
              <w:t xml:space="preserve">, czy wykonawca przedsięwziął środki w celu samooczyszczenia? </w:t>
            </w:r>
            <w:r w:rsidRPr="00AB22EB">
              <w:rPr>
                <w:rFonts w:ascii="Arial Narrow" w:eastAsia="Calibri" w:hAnsi="Arial Narrow"/>
                <w:lang w:eastAsia="ar-SA"/>
              </w:rPr>
              <w:br/>
            </w:r>
            <w:r w:rsidRPr="00AB22EB">
              <w:rPr>
                <w:rFonts w:ascii="Arial Narrow" w:eastAsia="Calibri" w:hAnsi="Arial Narrow"/>
                <w:b/>
                <w:lang w:eastAsia="ar-SA"/>
              </w:rPr>
              <w:t>Jeżeli tak</w:t>
            </w:r>
            <w:r w:rsidRPr="00AB22EB">
              <w:rPr>
                <w:rFonts w:ascii="Arial Narrow" w:eastAsia="Calibri" w:hAnsi="Arial Narrow"/>
                <w:lang w:eastAsia="ar-SA"/>
              </w:rPr>
              <w:t xml:space="preserve">, proszę opisać przedsięwzięte środki: </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Tak [] Nie</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w:t>
            </w:r>
          </w:p>
        </w:tc>
      </w:tr>
    </w:tbl>
    <w:p w:rsidR="00FC1D6E" w:rsidRPr="00AB22EB" w:rsidRDefault="00FC1D6E" w:rsidP="00FC1D6E">
      <w:pPr>
        <w:pageBreakBefore/>
        <w:suppressAutoHyphens/>
        <w:spacing w:after="200" w:line="276" w:lineRule="auto"/>
        <w:rPr>
          <w:rFonts w:ascii="Arial Narrow" w:eastAsia="Calibri" w:hAnsi="Arial Narrow"/>
          <w:sz w:val="22"/>
          <w:szCs w:val="22"/>
          <w:lang w:eastAsia="ar-SA"/>
        </w:rPr>
      </w:pPr>
    </w:p>
    <w:p w:rsidR="00FC1D6E" w:rsidRPr="00AB22EB" w:rsidRDefault="00FC1D6E" w:rsidP="00FC1D6E">
      <w:pPr>
        <w:keepNext/>
        <w:suppressAutoHyphens/>
        <w:spacing w:before="120" w:after="360"/>
        <w:jc w:val="center"/>
        <w:rPr>
          <w:rFonts w:ascii="Arial Narrow" w:eastAsia="Calibri" w:hAnsi="Arial Narrow"/>
          <w:b/>
          <w:lang w:eastAsia="ar-SA"/>
        </w:rPr>
      </w:pPr>
      <w:r w:rsidRPr="00AB22EB">
        <w:rPr>
          <w:rFonts w:ascii="Arial Narrow" w:eastAsia="Calibri" w:hAnsi="Arial Narrow"/>
          <w:b/>
          <w:lang w:eastAsia="ar-SA"/>
        </w:rPr>
        <w:t>Część IV: Kryteria kwalifikacji</w:t>
      </w:r>
    </w:p>
    <w:p w:rsidR="00FC1D6E" w:rsidRPr="00AB22EB" w:rsidRDefault="00FC1D6E" w:rsidP="00FC1D6E">
      <w:pPr>
        <w:suppressAutoHyphens/>
        <w:spacing w:after="200" w:line="276" w:lineRule="auto"/>
        <w:rPr>
          <w:rFonts w:ascii="Arial Narrow" w:eastAsia="Calibri" w:hAnsi="Arial Narrow"/>
          <w:lang w:eastAsia="ar-SA"/>
        </w:rPr>
      </w:pPr>
      <w:r w:rsidRPr="00AB22EB">
        <w:rPr>
          <w:rFonts w:ascii="Arial Narrow" w:eastAsia="Calibri" w:hAnsi="Arial Narrow"/>
          <w:lang w:eastAsia="ar-SA"/>
        </w:rPr>
        <w:t xml:space="preserve">W odniesieniu do kryteriów kwalifikacji (sekcja </w:t>
      </w:r>
      <w:r w:rsidRPr="00AB22EB">
        <w:rPr>
          <w:rFonts w:ascii="Arial Narrow" w:eastAsia="Symbol" w:hAnsi="Arial Narrow"/>
          <w:lang w:eastAsia="ar-SA"/>
        </w:rPr>
        <w:t></w:t>
      </w:r>
      <w:r w:rsidRPr="00AB22EB">
        <w:rPr>
          <w:rFonts w:ascii="Arial Narrow" w:eastAsia="Calibri" w:hAnsi="Arial Narrow"/>
          <w:lang w:eastAsia="ar-SA"/>
        </w:rPr>
        <w:t xml:space="preserve"> lub sekcje A–D w niniejszej części) wykonawca oświadcza, że:</w:t>
      </w:r>
    </w:p>
    <w:p w:rsidR="00FC1D6E" w:rsidRPr="00AB22EB" w:rsidRDefault="00FC1D6E" w:rsidP="00FC1D6E">
      <w:pPr>
        <w:keepNext/>
        <w:suppressAutoHyphens/>
        <w:spacing w:before="120" w:after="360"/>
        <w:jc w:val="center"/>
        <w:rPr>
          <w:rFonts w:ascii="Arial Narrow" w:eastAsia="Calibri" w:hAnsi="Arial Narrow"/>
          <w:smallCaps/>
          <w:lang w:eastAsia="ar-SA"/>
        </w:rPr>
      </w:pPr>
      <w:r w:rsidRPr="00AB22EB">
        <w:rPr>
          <w:rFonts w:ascii="Arial Narrow" w:eastAsia="Symbol" w:hAnsi="Arial Narrow"/>
          <w:smallCaps/>
          <w:lang w:eastAsia="ar-SA"/>
        </w:rPr>
        <w:t></w:t>
      </w:r>
      <w:r w:rsidRPr="00AB22EB">
        <w:rPr>
          <w:rFonts w:ascii="Arial Narrow" w:eastAsia="Calibri" w:hAnsi="Arial Narrow"/>
          <w:smallCaps/>
          <w:lang w:eastAsia="ar-SA"/>
        </w:rPr>
        <w:t>: Ogólne oświadczenie dotyczące wszystkich kryteriów kwalifikacji</w:t>
      </w:r>
    </w:p>
    <w:p w:rsidR="00FC1D6E" w:rsidRPr="00AB22EB"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Arial Narrow" w:eastAsia="Calibri" w:hAnsi="Arial Narrow"/>
          <w:lang w:eastAsia="ar-SA"/>
        </w:rPr>
      </w:pPr>
      <w:r w:rsidRPr="00AB22EB">
        <w:rPr>
          <w:rFonts w:ascii="Arial Narrow" w:eastAsia="Calibri" w:hAnsi="Arial Narrow"/>
          <w:b/>
          <w:lang w:eastAsia="ar-SA"/>
        </w:rPr>
        <w:t xml:space="preserve">Wykonawca powinien wypełnić to pole jedynie w przypadku gdy instytucja zamawiająca lub podmiot zamawiający wskazały w stosownym ogłoszeniu lub w dokumentach zamówienia, o których mowa w ogłoszeniu, że wykonawca może ograniczyć się do wypełnienia sekcji </w:t>
      </w:r>
      <w:r w:rsidRPr="00AB22EB">
        <w:rPr>
          <w:rFonts w:ascii="Arial Narrow" w:eastAsia="Symbol" w:hAnsi="Arial Narrow"/>
          <w:b/>
          <w:lang w:eastAsia="ar-SA"/>
        </w:rPr>
        <w:t></w:t>
      </w:r>
      <w:r w:rsidRPr="00AB22EB">
        <w:rPr>
          <w:rFonts w:ascii="Arial Narrow" w:eastAsia="Calibri" w:hAnsi="Arial Narrow"/>
          <w:lang w:eastAsia="ar-SA"/>
        </w:rPr>
        <w:t xml:space="preserve"> w części IV i nie musi wypełniać żadnej z pozostałych sekcji w części IV:</w:t>
      </w:r>
    </w:p>
    <w:tbl>
      <w:tblPr>
        <w:tblW w:w="0" w:type="auto"/>
        <w:tblInd w:w="-65" w:type="dxa"/>
        <w:tblLayout w:type="fixed"/>
        <w:tblLook w:val="0000" w:firstRow="0" w:lastRow="0" w:firstColumn="0" w:lastColumn="0" w:noHBand="0" w:noVBand="0"/>
      </w:tblPr>
      <w:tblGrid>
        <w:gridCol w:w="4606"/>
        <w:gridCol w:w="4737"/>
      </w:tblGrid>
      <w:tr w:rsidR="00FC1D6E" w:rsidRPr="00AB22EB" w:rsidTr="0007506A">
        <w:tc>
          <w:tcPr>
            <w:tcW w:w="4606"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Spełnienie wszystkich wymaganych kryteriów kwalifikacji</w:t>
            </w:r>
          </w:p>
        </w:tc>
        <w:tc>
          <w:tcPr>
            <w:tcW w:w="4737"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Odpowiedź</w:t>
            </w:r>
          </w:p>
        </w:tc>
      </w:tr>
      <w:tr w:rsidR="00FC1D6E" w:rsidRPr="00AB22EB" w:rsidTr="0007506A">
        <w:tc>
          <w:tcPr>
            <w:tcW w:w="4606"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Spełnia wymagane kryteria kwalifikacji:</w:t>
            </w:r>
          </w:p>
        </w:tc>
        <w:tc>
          <w:tcPr>
            <w:tcW w:w="4737"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Tak [] Nie</w:t>
            </w:r>
          </w:p>
        </w:tc>
      </w:tr>
    </w:tbl>
    <w:p w:rsidR="00FC1D6E" w:rsidRPr="00AB22EB" w:rsidRDefault="00FC1D6E" w:rsidP="00FC1D6E">
      <w:pPr>
        <w:keepNext/>
        <w:suppressAutoHyphens/>
        <w:spacing w:before="120" w:after="360"/>
        <w:jc w:val="center"/>
        <w:rPr>
          <w:rFonts w:ascii="Arial Narrow" w:eastAsia="Calibri" w:hAnsi="Arial Narrow"/>
          <w:lang w:eastAsia="ar-SA"/>
        </w:rPr>
      </w:pPr>
      <w:r w:rsidRPr="00AB22EB">
        <w:rPr>
          <w:rFonts w:ascii="Arial Narrow" w:eastAsia="Calibri" w:hAnsi="Arial Narrow"/>
          <w:lang w:eastAsia="ar-SA"/>
        </w:rPr>
        <w:t>A: Kompetencje</w:t>
      </w:r>
    </w:p>
    <w:p w:rsidR="00FC1D6E" w:rsidRPr="00AB22EB"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Arial Narrow" w:eastAsia="Calibri" w:hAnsi="Arial Narrow"/>
          <w:lang w:eastAsia="ar-SA"/>
        </w:rPr>
      </w:pPr>
      <w:r w:rsidRPr="00AB22EB">
        <w:rPr>
          <w:rFonts w:ascii="Arial Narrow" w:eastAsia="Calibri" w:hAnsi="Arial Narrow"/>
          <w:lang w:eastAsia="ar-SA"/>
        </w:rPr>
        <w:t>Wykonawca powinien przedstawić informacje jedynie w przypadku gdy instytucja zamawiająca lub podmiot zamawiający wymagają danych kryteriów kwalifikacji w stosownym ogłoszeniu lub w dokumentach zamówienia, o których mowa w ogłoszeniu.</w:t>
      </w:r>
    </w:p>
    <w:tbl>
      <w:tblPr>
        <w:tblW w:w="0" w:type="auto"/>
        <w:tblInd w:w="-65" w:type="dxa"/>
        <w:tblLayout w:type="fixed"/>
        <w:tblLook w:val="0000" w:firstRow="0" w:lastRow="0" w:firstColumn="0" w:lastColumn="0" w:noHBand="0" w:noVBand="0"/>
      </w:tblPr>
      <w:tblGrid>
        <w:gridCol w:w="4643"/>
        <w:gridCol w:w="4775"/>
      </w:tblGrid>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Kompetencje</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Odpowiedź</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b/>
                <w:lang w:eastAsia="ar-SA"/>
              </w:rPr>
              <w:t>1) Figuruje w odpowiednim rejestrze zawodowym lub handlowym</w:t>
            </w:r>
            <w:r w:rsidRPr="00AB22EB">
              <w:rPr>
                <w:rFonts w:ascii="Arial Narrow" w:eastAsia="Calibri" w:hAnsi="Arial Narrow"/>
                <w:lang w:eastAsia="ar-SA"/>
              </w:rPr>
              <w:t xml:space="preserve"> prowadzonym w państwie członkowskim siedziby wykonawcy</w:t>
            </w:r>
            <w:r w:rsidRPr="00AB22EB">
              <w:rPr>
                <w:rFonts w:ascii="Arial Narrow" w:eastAsia="Calibri" w:hAnsi="Arial Narrow"/>
                <w:vertAlign w:val="superscript"/>
                <w:lang w:eastAsia="ar-SA"/>
              </w:rPr>
              <w:footnoteReference w:id="31"/>
            </w:r>
            <w:r w:rsidRPr="00AB22EB">
              <w:rPr>
                <w:rFonts w:ascii="Arial Narrow" w:eastAsia="Calibri" w:hAnsi="Arial Narrow"/>
                <w:lang w:eastAsia="ar-SA"/>
              </w:rPr>
              <w:t>:</w:t>
            </w:r>
            <w:r w:rsidRPr="00AB22EB">
              <w:rPr>
                <w:rFonts w:ascii="Arial Narrow" w:eastAsia="Calibri" w:hAnsi="Arial Narrow"/>
                <w:lang w:eastAsia="ar-SA"/>
              </w:rPr>
              <w:b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w:t>
            </w:r>
            <w:r w:rsidRPr="00AB22EB">
              <w:rPr>
                <w:rFonts w:ascii="Arial Narrow" w:eastAsia="Calibri" w:hAnsi="Arial Narrow"/>
                <w:lang w:eastAsia="ar-SA"/>
              </w:rPr>
              <w:br/>
            </w:r>
            <w:r w:rsidRPr="00AB22EB">
              <w:rPr>
                <w:rFonts w:ascii="Arial Narrow" w:eastAsia="Calibri" w:hAnsi="Arial Narrow"/>
                <w:lang w:eastAsia="ar-SA"/>
              </w:rPr>
              <w:br/>
              <w:t>(adres internetowy, wydający urząd lub organ, dokładne dane referencyjne dokumentacji): [……][……][……]</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b/>
                <w:lang w:eastAsia="ar-SA"/>
              </w:rPr>
              <w:t>2) W odniesieniu do zamówień publicznych na usługi:</w:t>
            </w:r>
            <w:r w:rsidRPr="00AB22EB">
              <w:rPr>
                <w:rFonts w:ascii="Arial Narrow" w:eastAsia="Calibri" w:hAnsi="Arial Narrow"/>
                <w:b/>
                <w:lang w:eastAsia="ar-SA"/>
              </w:rPr>
              <w:br/>
            </w:r>
            <w:r w:rsidRPr="00AB22EB">
              <w:rPr>
                <w:rFonts w:ascii="Arial Narrow" w:eastAsia="Calibri" w:hAnsi="Arial Narrow"/>
                <w:lang w:eastAsia="ar-SA"/>
              </w:rPr>
              <w:t xml:space="preserve">Czy konieczne jest </w:t>
            </w:r>
            <w:r w:rsidRPr="00AB22EB">
              <w:rPr>
                <w:rFonts w:ascii="Arial Narrow" w:eastAsia="Calibri" w:hAnsi="Arial Narrow"/>
                <w:b/>
                <w:lang w:eastAsia="ar-SA"/>
              </w:rPr>
              <w:t>posiadanie</w:t>
            </w:r>
            <w:r w:rsidRPr="00AB22EB">
              <w:rPr>
                <w:rFonts w:ascii="Arial Narrow" w:eastAsia="Calibri" w:hAnsi="Arial Narrow"/>
                <w:lang w:eastAsia="ar-SA"/>
              </w:rPr>
              <w:t xml:space="preserve"> określonego </w:t>
            </w:r>
            <w:r w:rsidRPr="00AB22EB">
              <w:rPr>
                <w:rFonts w:ascii="Arial Narrow" w:eastAsia="Calibri" w:hAnsi="Arial Narrow"/>
                <w:b/>
                <w:lang w:eastAsia="ar-SA"/>
              </w:rPr>
              <w:t>zezwolenia lub bycie członkiem</w:t>
            </w:r>
            <w:r w:rsidRPr="00AB22EB">
              <w:rPr>
                <w:rFonts w:ascii="Arial Narrow" w:eastAsia="Calibri" w:hAnsi="Arial Narrow"/>
                <w:lang w:eastAsia="ar-SA"/>
              </w:rPr>
              <w:t xml:space="preserve"> określonej organizacji, aby mieć możliwość świadczenia usługi, o której mowa, w państwie siedziby wykonawcy? </w:t>
            </w:r>
            <w:r w:rsidRPr="00AB22EB">
              <w:rPr>
                <w:rFonts w:ascii="Arial Narrow" w:eastAsia="Calibri" w:hAnsi="Arial Narrow"/>
                <w:lang w:eastAsia="ar-SA"/>
              </w:rPr>
              <w:br/>
            </w:r>
            <w:r w:rsidRPr="00AB22EB">
              <w:rPr>
                <w:rFonts w:ascii="Arial Narrow" w:eastAsia="Calibri" w:hAnsi="Arial Narrow"/>
                <w:lang w:eastAsia="ar-SA"/>
              </w:rPr>
              <w:b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br/>
              <w:t>[] Tak [] Nie</w:t>
            </w:r>
            <w:r w:rsidRPr="00AB22EB">
              <w:rPr>
                <w:rFonts w:ascii="Arial Narrow" w:eastAsia="Calibri" w:hAnsi="Arial Narrow"/>
                <w:lang w:eastAsia="ar-SA"/>
              </w:rPr>
              <w:br/>
            </w:r>
            <w:r w:rsidRPr="00AB22EB">
              <w:rPr>
                <w:rFonts w:ascii="Arial Narrow" w:eastAsia="Calibri" w:hAnsi="Arial Narrow"/>
                <w:lang w:eastAsia="ar-SA"/>
              </w:rPr>
              <w:br/>
              <w:t>Jeżeli tak, proszę określić, o jakie zezwolenie lub status członkowski chodzi, i wskazać, czy wykonawca je posiada: [ …] [] Tak [] Nie</w:t>
            </w:r>
            <w:r w:rsidRPr="00AB22EB">
              <w:rPr>
                <w:rFonts w:ascii="Arial Narrow" w:eastAsia="Calibri" w:hAnsi="Arial Narrow"/>
                <w:lang w:eastAsia="ar-SA"/>
              </w:rPr>
              <w:br/>
            </w:r>
            <w:r w:rsidRPr="00AB22EB">
              <w:rPr>
                <w:rFonts w:ascii="Arial Narrow" w:eastAsia="Calibri" w:hAnsi="Arial Narrow"/>
                <w:lang w:eastAsia="ar-SA"/>
              </w:rPr>
              <w:br/>
              <w:t>(adres internetowy, wydający urząd lub organ, dokładne dane referencyjne dokumentacji): [……][……][……]</w:t>
            </w:r>
          </w:p>
        </w:tc>
      </w:tr>
    </w:tbl>
    <w:p w:rsidR="00FC1D6E" w:rsidRPr="00AB22EB" w:rsidRDefault="00FC1D6E" w:rsidP="00FC1D6E">
      <w:pPr>
        <w:keepNext/>
        <w:suppressAutoHyphens/>
        <w:spacing w:before="120" w:after="360"/>
        <w:jc w:val="center"/>
        <w:rPr>
          <w:rFonts w:ascii="Arial Narrow" w:eastAsia="Calibri" w:hAnsi="Arial Narrow"/>
          <w:lang w:eastAsia="ar-SA"/>
        </w:rPr>
      </w:pPr>
      <w:r w:rsidRPr="00AB22EB">
        <w:rPr>
          <w:rFonts w:ascii="Arial Narrow" w:eastAsia="Calibri" w:hAnsi="Arial Narrow"/>
          <w:lang w:eastAsia="ar-SA"/>
        </w:rPr>
        <w:lastRenderedPageBreak/>
        <w:t>B: Sytuacja ekonomiczna i finansowa</w:t>
      </w:r>
    </w:p>
    <w:p w:rsidR="00FC1D6E" w:rsidRPr="00AB22EB"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Arial Narrow" w:eastAsia="Calibri" w:hAnsi="Arial Narrow"/>
          <w:lang w:eastAsia="ar-SA"/>
        </w:rPr>
      </w:pPr>
      <w:r w:rsidRPr="00AB22EB">
        <w:rPr>
          <w:rFonts w:ascii="Arial Narrow" w:eastAsia="Calibri" w:hAnsi="Arial Narrow"/>
          <w:lang w:eastAsia="ar-SA"/>
        </w:rPr>
        <w:t>Wykonawca powinien przedstawić informacje jedynie w przypadku gdy instytucja zamawiająca lub podmiot zamawiający wymagają danych kryteriów kwalifikacji w stosownym ogłoszeniu lub w dokumentach zamówienia, o których mowa w ogłoszeniu.</w:t>
      </w:r>
    </w:p>
    <w:tbl>
      <w:tblPr>
        <w:tblW w:w="0" w:type="auto"/>
        <w:tblInd w:w="-65" w:type="dxa"/>
        <w:tblLayout w:type="fixed"/>
        <w:tblLook w:val="0000" w:firstRow="0" w:lastRow="0" w:firstColumn="0" w:lastColumn="0" w:noHBand="0" w:noVBand="0"/>
      </w:tblPr>
      <w:tblGrid>
        <w:gridCol w:w="4643"/>
        <w:gridCol w:w="4775"/>
      </w:tblGrid>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Sytuacja ekonomiczna i finansowa</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Odpowiedź:</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xml:space="preserve">1a) Jego („ogólny”) </w:t>
            </w:r>
            <w:r w:rsidRPr="00AB22EB">
              <w:rPr>
                <w:rFonts w:ascii="Arial Narrow" w:eastAsia="Calibri" w:hAnsi="Arial Narrow"/>
                <w:b/>
                <w:lang w:eastAsia="ar-SA"/>
              </w:rPr>
              <w:t>roczny obrót</w:t>
            </w:r>
            <w:r w:rsidRPr="00AB22EB">
              <w:rPr>
                <w:rFonts w:ascii="Arial Narrow" w:eastAsia="Calibri" w:hAnsi="Arial Narrow"/>
                <w:lang w:eastAsia="ar-SA"/>
              </w:rPr>
              <w:t xml:space="preserve"> w ciągu określonej liczby lat obrotowych wymaganej w stosownym ogłoszeniu lub dokumentach zamówienia jest następujący</w:t>
            </w:r>
            <w:r w:rsidRPr="00AB22EB">
              <w:rPr>
                <w:rFonts w:ascii="Arial Narrow" w:eastAsia="Calibri" w:hAnsi="Arial Narrow"/>
                <w:b/>
                <w:lang w:eastAsia="ar-SA"/>
              </w:rPr>
              <w:t>:</w:t>
            </w:r>
            <w:r w:rsidRPr="00AB22EB">
              <w:rPr>
                <w:rFonts w:ascii="Arial Narrow" w:eastAsia="Calibri" w:hAnsi="Arial Narrow"/>
                <w:b/>
                <w:lang w:eastAsia="ar-SA"/>
              </w:rPr>
              <w:br/>
              <w:t>i/lub</w:t>
            </w:r>
            <w:r w:rsidRPr="00AB22EB">
              <w:rPr>
                <w:rFonts w:ascii="Arial Narrow" w:eastAsia="Calibri" w:hAnsi="Arial Narrow"/>
                <w:lang w:eastAsia="ar-SA"/>
              </w:rPr>
              <w:br/>
              <w:t xml:space="preserve">1b) Jego </w:t>
            </w:r>
            <w:r w:rsidRPr="00AB22EB">
              <w:rPr>
                <w:rFonts w:ascii="Arial Narrow" w:eastAsia="Calibri" w:hAnsi="Arial Narrow"/>
                <w:b/>
                <w:lang w:eastAsia="ar-SA"/>
              </w:rPr>
              <w:t>średni</w:t>
            </w:r>
            <w:r w:rsidRPr="00AB22EB">
              <w:rPr>
                <w:rFonts w:ascii="Arial Narrow" w:eastAsia="Calibri" w:hAnsi="Arial Narrow"/>
                <w:lang w:eastAsia="ar-SA"/>
              </w:rPr>
              <w:t xml:space="preserve"> roczny </w:t>
            </w:r>
            <w:r w:rsidRPr="00AB22EB">
              <w:rPr>
                <w:rFonts w:ascii="Arial Narrow" w:eastAsia="Calibri" w:hAnsi="Arial Narrow"/>
                <w:b/>
                <w:lang w:eastAsia="ar-SA"/>
              </w:rPr>
              <w:t>obrót w ciągu określonej liczby lat wymaganej w stosownym ogłoszeniu lub dokumentach zamówienia jest następujący</w:t>
            </w:r>
            <w:r w:rsidRPr="00AB22EB">
              <w:rPr>
                <w:rFonts w:ascii="Arial Narrow" w:eastAsia="Calibri" w:hAnsi="Arial Narrow"/>
                <w:b/>
                <w:vertAlign w:val="superscript"/>
                <w:lang w:eastAsia="ar-SA"/>
              </w:rPr>
              <w:footnoteReference w:id="32"/>
            </w:r>
            <w:r w:rsidRPr="00AB22EB">
              <w:rPr>
                <w:rFonts w:ascii="Arial Narrow" w:eastAsia="Calibri" w:hAnsi="Arial Narrow"/>
                <w:b/>
                <w:lang w:eastAsia="ar-SA"/>
              </w:rPr>
              <w:t xml:space="preserve"> (</w:t>
            </w:r>
            <w:r w:rsidRPr="00AB22EB">
              <w:rPr>
                <w:rFonts w:ascii="Arial Narrow" w:eastAsia="Calibri" w:hAnsi="Arial Narrow"/>
                <w:lang w:eastAsia="ar-SA"/>
              </w:rPr>
              <w:t>)</w:t>
            </w:r>
            <w:r w:rsidRPr="00AB22EB">
              <w:rPr>
                <w:rFonts w:ascii="Arial Narrow" w:eastAsia="Calibri" w:hAnsi="Arial Narrow"/>
                <w:b/>
                <w:lang w:eastAsia="ar-SA"/>
              </w:rPr>
              <w:t>:</w:t>
            </w:r>
            <w:r w:rsidRPr="00AB22EB">
              <w:rPr>
                <w:rFonts w:ascii="Arial Narrow" w:eastAsia="Calibri" w:hAnsi="Arial Narrow"/>
                <w:b/>
                <w:lang w:eastAsia="ar-SA"/>
              </w:rPr>
              <w:br/>
            </w:r>
            <w:r w:rsidRPr="00AB22EB">
              <w:rPr>
                <w:rFonts w:ascii="Arial Narrow" w:eastAsia="Calibri" w:hAnsi="Arial Narrow"/>
                <w:lang w:eastAsia="ar-SA"/>
              </w:rP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rok: [……] obrót: [……] […] waluta</w:t>
            </w:r>
            <w:r w:rsidRPr="00AB22EB">
              <w:rPr>
                <w:rFonts w:ascii="Arial Narrow" w:eastAsia="Calibri" w:hAnsi="Arial Narrow"/>
                <w:lang w:eastAsia="ar-SA"/>
              </w:rPr>
              <w:br/>
              <w:t>rok: [……] obrót: [……] […] waluta</w:t>
            </w:r>
            <w:r w:rsidRPr="00AB22EB">
              <w:rPr>
                <w:rFonts w:ascii="Arial Narrow" w:eastAsia="Calibri" w:hAnsi="Arial Narrow"/>
                <w:lang w:eastAsia="ar-SA"/>
              </w:rPr>
              <w:br/>
              <w:t>rok: [……] obrót: [……] […] waluta</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(liczba lat, średni obrót)</w:t>
            </w:r>
            <w:r w:rsidRPr="00AB22EB">
              <w:rPr>
                <w:rFonts w:ascii="Arial Narrow" w:eastAsia="Calibri" w:hAnsi="Arial Narrow"/>
                <w:b/>
                <w:lang w:eastAsia="ar-SA"/>
              </w:rPr>
              <w:t>:</w:t>
            </w:r>
            <w:r w:rsidRPr="00AB22EB">
              <w:rPr>
                <w:rFonts w:ascii="Arial Narrow" w:eastAsia="Calibri" w:hAnsi="Arial Narrow"/>
                <w:lang w:eastAsia="ar-SA"/>
              </w:rPr>
              <w:t xml:space="preserve"> [……], [……] […] waluta</w:t>
            </w:r>
            <w:r w:rsidRPr="00AB22EB">
              <w:rPr>
                <w:rFonts w:ascii="Arial Narrow" w:eastAsia="Calibri" w:hAnsi="Arial Narrow"/>
                <w:lang w:eastAsia="ar-SA"/>
              </w:rPr>
              <w:br/>
            </w:r>
          </w:p>
          <w:p w:rsidR="00FC1D6E" w:rsidRPr="00AB22EB" w:rsidRDefault="00FC1D6E" w:rsidP="0007506A">
            <w:pPr>
              <w:suppressAutoHyphens/>
              <w:spacing w:after="200" w:line="276" w:lineRule="auto"/>
              <w:rPr>
                <w:rFonts w:ascii="Arial Narrow" w:eastAsia="Calibri" w:hAnsi="Arial Narrow"/>
                <w:lang w:eastAsia="ar-SA"/>
              </w:rPr>
            </w:pPr>
            <w:r w:rsidRPr="00AB22EB">
              <w:rPr>
                <w:rFonts w:ascii="Arial Narrow" w:eastAsia="Calibri" w:hAnsi="Arial Narrow"/>
                <w:lang w:eastAsia="ar-SA"/>
              </w:rPr>
              <w:t>(adres internetowy, wydający urząd lub organ, dokładne dane referencyjne dokumentacji): [……][……][……]</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xml:space="preserve">2a) Jego roczny („specyficzny”) </w:t>
            </w:r>
            <w:r w:rsidRPr="00AB22EB">
              <w:rPr>
                <w:rFonts w:ascii="Arial Narrow" w:eastAsia="Calibri" w:hAnsi="Arial Narrow"/>
                <w:b/>
                <w:lang w:eastAsia="ar-SA"/>
              </w:rPr>
              <w:t>obrót w obszarze działalności gospodarczej objętym zamówieniem</w:t>
            </w:r>
            <w:r w:rsidRPr="00AB22EB">
              <w:rPr>
                <w:rFonts w:ascii="Arial Narrow" w:eastAsia="Calibri" w:hAnsi="Arial Narrow"/>
                <w:lang w:eastAsia="ar-SA"/>
              </w:rPr>
              <w:t xml:space="preserve"> i określonym w stosownym ogłoszeniu lub dokumentach zamówienia w ciągu wymaganej liczby lat obrotowych jest następujący:</w:t>
            </w:r>
            <w:r w:rsidRPr="00AB22EB">
              <w:rPr>
                <w:rFonts w:ascii="Arial Narrow" w:eastAsia="Calibri" w:hAnsi="Arial Narrow"/>
                <w:lang w:eastAsia="ar-SA"/>
              </w:rPr>
              <w:br/>
            </w:r>
            <w:r w:rsidRPr="00AB22EB">
              <w:rPr>
                <w:rFonts w:ascii="Arial Narrow" w:eastAsia="Calibri" w:hAnsi="Arial Narrow"/>
                <w:b/>
                <w:lang w:eastAsia="ar-SA"/>
              </w:rPr>
              <w:t>i/lub</w:t>
            </w:r>
            <w:r w:rsidRPr="00AB22EB">
              <w:rPr>
                <w:rFonts w:ascii="Arial Narrow" w:eastAsia="Calibri" w:hAnsi="Arial Narrow"/>
                <w:b/>
                <w:lang w:eastAsia="ar-SA"/>
              </w:rPr>
              <w:br/>
            </w:r>
            <w:r w:rsidRPr="00AB22EB">
              <w:rPr>
                <w:rFonts w:ascii="Arial Narrow" w:eastAsia="Calibri" w:hAnsi="Arial Narrow"/>
                <w:lang w:eastAsia="ar-SA"/>
              </w:rPr>
              <w:t xml:space="preserve">2b) Jego </w:t>
            </w:r>
            <w:r w:rsidRPr="00AB22EB">
              <w:rPr>
                <w:rFonts w:ascii="Arial Narrow" w:eastAsia="Calibri" w:hAnsi="Arial Narrow"/>
                <w:b/>
                <w:lang w:eastAsia="ar-SA"/>
              </w:rPr>
              <w:t>średni</w:t>
            </w:r>
            <w:r w:rsidRPr="00AB22EB">
              <w:rPr>
                <w:rFonts w:ascii="Arial Narrow" w:eastAsia="Calibri" w:hAnsi="Arial Narrow"/>
                <w:lang w:eastAsia="ar-SA"/>
              </w:rPr>
              <w:t xml:space="preserve"> roczny </w:t>
            </w:r>
            <w:r w:rsidRPr="00AB22EB">
              <w:rPr>
                <w:rFonts w:ascii="Arial Narrow" w:eastAsia="Calibri" w:hAnsi="Arial Narrow"/>
                <w:b/>
                <w:lang w:eastAsia="ar-SA"/>
              </w:rPr>
              <w:t>obrót w przedmiotowym obszarze i w ciągu określonej liczby lat wymaganej w stosownym ogłoszeniu lub dokumentach zamówienia jest następujący</w:t>
            </w:r>
            <w:r w:rsidRPr="00AB22EB">
              <w:rPr>
                <w:rFonts w:ascii="Arial Narrow" w:eastAsia="Calibri" w:hAnsi="Arial Narrow"/>
                <w:b/>
                <w:vertAlign w:val="superscript"/>
                <w:lang w:eastAsia="ar-SA"/>
              </w:rPr>
              <w:footnoteReference w:id="33"/>
            </w:r>
            <w:r w:rsidRPr="00AB22EB">
              <w:rPr>
                <w:rFonts w:ascii="Arial Narrow" w:eastAsia="Calibri" w:hAnsi="Arial Narrow"/>
                <w:b/>
                <w:lang w:eastAsia="ar-SA"/>
              </w:rPr>
              <w:t>:</w:t>
            </w:r>
            <w:r w:rsidRPr="00AB22EB">
              <w:rPr>
                <w:rFonts w:ascii="Arial Narrow" w:eastAsia="Calibri" w:hAnsi="Arial Narrow"/>
                <w:b/>
                <w:lang w:eastAsia="ar-SA"/>
              </w:rPr>
              <w:br/>
            </w:r>
            <w:r w:rsidRPr="00AB22EB">
              <w:rPr>
                <w:rFonts w:ascii="Arial Narrow" w:eastAsia="Calibri" w:hAnsi="Arial Narrow"/>
                <w:lang w:eastAsia="ar-SA"/>
              </w:rP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rok: [……] obrót: [……] […] waluta</w:t>
            </w:r>
            <w:r w:rsidRPr="00AB22EB">
              <w:rPr>
                <w:rFonts w:ascii="Arial Narrow" w:eastAsia="Calibri" w:hAnsi="Arial Narrow"/>
                <w:lang w:eastAsia="ar-SA"/>
              </w:rPr>
              <w:br/>
              <w:t>rok: [……] obrót: [……] […] waluta</w:t>
            </w:r>
            <w:r w:rsidRPr="00AB22EB">
              <w:rPr>
                <w:rFonts w:ascii="Arial Narrow" w:eastAsia="Calibri" w:hAnsi="Arial Narrow"/>
                <w:lang w:eastAsia="ar-SA"/>
              </w:rPr>
              <w:br/>
              <w:t>rok: [……] obrót: [……] […] waluta</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(liczba lat, średni obrót)</w:t>
            </w:r>
            <w:r w:rsidRPr="00AB22EB">
              <w:rPr>
                <w:rFonts w:ascii="Arial Narrow" w:eastAsia="Calibri" w:hAnsi="Arial Narrow"/>
                <w:b/>
                <w:lang w:eastAsia="ar-SA"/>
              </w:rPr>
              <w:t>:</w:t>
            </w:r>
            <w:r w:rsidRPr="00AB22EB">
              <w:rPr>
                <w:rFonts w:ascii="Arial Narrow" w:eastAsia="Calibri" w:hAnsi="Arial Narrow"/>
                <w:lang w:eastAsia="ar-SA"/>
              </w:rPr>
              <w:t xml:space="preserve"> [……], [……] […] waluta</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(adres internetowy, wydający urząd lub organ, dokładne dane referencyjne dokumentacji): [……][……][……]</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3) W przypadku gdy informacje dotyczące obrotu (ogólnego lub specyficznego) nie są dostępne za cały wymagany okres, proszę podać datę założenia przedsiębiorstwa wykonawcy lub rozpoczęcia działalności przez wykonawcę:</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lastRenderedPageBreak/>
              <w:t xml:space="preserve">4) W odniesieniu do </w:t>
            </w:r>
            <w:r w:rsidRPr="00AB22EB">
              <w:rPr>
                <w:rFonts w:ascii="Arial Narrow" w:eastAsia="Calibri" w:hAnsi="Arial Narrow"/>
                <w:b/>
                <w:lang w:eastAsia="ar-SA"/>
              </w:rPr>
              <w:t>wskaźników finansowych</w:t>
            </w:r>
            <w:r w:rsidRPr="00AB22EB">
              <w:rPr>
                <w:rFonts w:ascii="Arial Narrow" w:eastAsia="Calibri" w:hAnsi="Arial Narrow"/>
                <w:b/>
                <w:vertAlign w:val="superscript"/>
                <w:lang w:eastAsia="ar-SA"/>
              </w:rPr>
              <w:footnoteReference w:id="34"/>
            </w:r>
            <w:r w:rsidRPr="00AB22EB">
              <w:rPr>
                <w:rFonts w:ascii="Arial Narrow" w:eastAsia="Calibri" w:hAnsi="Arial Narrow"/>
                <w:lang w:eastAsia="ar-SA"/>
              </w:rPr>
              <w:t xml:space="preserve"> określonych w stosownym ogłoszeniu lub dokumentach zamówienia wykonawca oświadcza, że aktualna(-e) wartość(-ci) wymaganego(-</w:t>
            </w:r>
            <w:proofErr w:type="spellStart"/>
            <w:r w:rsidRPr="00AB22EB">
              <w:rPr>
                <w:rFonts w:ascii="Arial Narrow" w:eastAsia="Calibri" w:hAnsi="Arial Narrow"/>
                <w:lang w:eastAsia="ar-SA"/>
              </w:rPr>
              <w:t>ych</w:t>
            </w:r>
            <w:proofErr w:type="spellEnd"/>
            <w:r w:rsidRPr="00AB22EB">
              <w:rPr>
                <w:rFonts w:ascii="Arial Narrow" w:eastAsia="Calibri" w:hAnsi="Arial Narrow"/>
                <w:lang w:eastAsia="ar-SA"/>
              </w:rPr>
              <w:t>) wskaźnika(-ów) jest (są) następująca(-e):</w:t>
            </w:r>
            <w:r w:rsidRPr="00AB22EB">
              <w:rPr>
                <w:rFonts w:ascii="Arial Narrow" w:eastAsia="Calibri" w:hAnsi="Arial Narrow"/>
                <w:lang w:eastAsia="ar-SA"/>
              </w:rPr>
              <w:b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(określenie wymaganego wskaźnika – stosunek X do Y</w:t>
            </w:r>
            <w:r w:rsidRPr="00AB22EB">
              <w:rPr>
                <w:rFonts w:ascii="Arial Narrow" w:eastAsia="Calibri" w:hAnsi="Arial Narrow"/>
                <w:vertAlign w:val="superscript"/>
                <w:lang w:eastAsia="ar-SA"/>
              </w:rPr>
              <w:footnoteReference w:id="35"/>
            </w:r>
            <w:r w:rsidRPr="00AB22EB">
              <w:rPr>
                <w:rFonts w:ascii="Arial Narrow" w:eastAsia="Calibri" w:hAnsi="Arial Narrow"/>
                <w:lang w:eastAsia="ar-SA"/>
              </w:rPr>
              <w:t xml:space="preserve"> – oraz wartość):</w:t>
            </w:r>
            <w:r w:rsidRPr="00AB22EB">
              <w:rPr>
                <w:rFonts w:ascii="Arial Narrow" w:eastAsia="Calibri" w:hAnsi="Arial Narrow"/>
                <w:lang w:eastAsia="ar-SA"/>
              </w:rPr>
              <w:br/>
              <w:t>[……], [……]</w:t>
            </w:r>
            <w:r w:rsidRPr="00AB22EB">
              <w:rPr>
                <w:rFonts w:ascii="Arial Narrow" w:eastAsia="Calibri" w:hAnsi="Arial Narrow"/>
                <w:vertAlign w:val="superscript"/>
                <w:lang w:eastAsia="ar-SA"/>
              </w:rPr>
              <w:footnoteReference w:id="36"/>
            </w:r>
            <w:r w:rsidRPr="00AB22EB">
              <w:rPr>
                <w:rFonts w:ascii="Arial Narrow" w:eastAsia="Calibri" w:hAnsi="Arial Narrow"/>
                <w:lang w:eastAsia="ar-SA"/>
              </w:rPr>
              <w:br/>
            </w:r>
            <w:r w:rsidRPr="00AB22EB">
              <w:rPr>
                <w:rFonts w:ascii="Arial Narrow" w:eastAsia="Calibri" w:hAnsi="Arial Narrow"/>
                <w:i/>
                <w:lang w:eastAsia="ar-SA"/>
              </w:rPr>
              <w:br/>
            </w:r>
            <w:r w:rsidRPr="00AB22EB">
              <w:rPr>
                <w:rFonts w:ascii="Arial Narrow" w:eastAsia="Calibri" w:hAnsi="Arial Narrow"/>
                <w:i/>
                <w:lang w:eastAsia="ar-SA"/>
              </w:rPr>
              <w:br/>
            </w:r>
            <w:r w:rsidRPr="00AB22EB">
              <w:rPr>
                <w:rFonts w:ascii="Arial Narrow" w:eastAsia="Calibri" w:hAnsi="Arial Narrow"/>
                <w:lang w:eastAsia="ar-SA"/>
              </w:rPr>
              <w:t>(adres internetowy, wydający urząd lub organ, dokładne dane referencyjne dokumentacji): [……][……][……]</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xml:space="preserve">5) W ramach </w:t>
            </w:r>
            <w:r w:rsidRPr="00AB22EB">
              <w:rPr>
                <w:rFonts w:ascii="Arial Narrow" w:eastAsia="Calibri" w:hAnsi="Arial Narrow"/>
                <w:b/>
                <w:lang w:eastAsia="ar-SA"/>
              </w:rPr>
              <w:t>ubezpieczenia z tytułu ryzyka zawodowego</w:t>
            </w:r>
            <w:r w:rsidRPr="00AB22EB">
              <w:rPr>
                <w:rFonts w:ascii="Arial Narrow" w:eastAsia="Calibri" w:hAnsi="Arial Narrow"/>
                <w:lang w:eastAsia="ar-SA"/>
              </w:rPr>
              <w:t xml:space="preserve"> wykonawca jest ubezpieczony na następującą kwotę:</w:t>
            </w:r>
            <w:r w:rsidRPr="00AB22EB">
              <w:rPr>
                <w:rFonts w:ascii="Arial Narrow" w:eastAsia="Calibri" w:hAnsi="Arial Narrow"/>
                <w:lang w:eastAsia="ar-SA"/>
              </w:rPr>
              <w:br/>
              <w:t>Jeżeli te informacje są dostępne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 waluta</w:t>
            </w:r>
            <w:r w:rsidRPr="00AB22EB">
              <w:rPr>
                <w:rFonts w:ascii="Arial Narrow" w:eastAsia="Calibri" w:hAnsi="Arial Narrow"/>
                <w:lang w:eastAsia="ar-SA"/>
              </w:rPr>
              <w:br/>
            </w:r>
            <w:r w:rsidRPr="00AB22EB">
              <w:rPr>
                <w:rFonts w:ascii="Arial Narrow" w:eastAsia="Calibri" w:hAnsi="Arial Narrow"/>
                <w:lang w:eastAsia="ar-SA"/>
              </w:rPr>
              <w:br/>
              <w:t>(adres internetowy, wydający urząd lub organ, dokładne dane referencyjne dokumentacji): [……][……][……]</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xml:space="preserve">6) W odniesieniu do </w:t>
            </w:r>
            <w:r w:rsidRPr="00AB22EB">
              <w:rPr>
                <w:rFonts w:ascii="Arial Narrow" w:eastAsia="Calibri" w:hAnsi="Arial Narrow"/>
                <w:b/>
                <w:lang w:eastAsia="ar-SA"/>
              </w:rPr>
              <w:t>innych ewentualnych wymogów ekonomicznych lub finansowych</w:t>
            </w:r>
            <w:r w:rsidRPr="00AB22EB">
              <w:rPr>
                <w:rFonts w:ascii="Arial Narrow" w:eastAsia="Calibri" w:hAnsi="Arial Narrow"/>
                <w:lang w:eastAsia="ar-SA"/>
              </w:rPr>
              <w:t>, które mogły zostać określone w stosownym ogłoszeniu lub dokumentach zamówienia, wykonawca oświadcza, że</w:t>
            </w:r>
            <w:r w:rsidRPr="00AB22EB">
              <w:rPr>
                <w:rFonts w:ascii="Arial Narrow" w:eastAsia="Calibri" w:hAnsi="Arial Narrow"/>
                <w:lang w:eastAsia="ar-SA"/>
              </w:rPr>
              <w:br/>
              <w:t xml:space="preserve">Jeżeli odnośna dokumentacja, która </w:t>
            </w:r>
            <w:r w:rsidRPr="00AB22EB">
              <w:rPr>
                <w:rFonts w:ascii="Arial Narrow" w:eastAsia="Calibri" w:hAnsi="Arial Narrow"/>
                <w:b/>
                <w:lang w:eastAsia="ar-SA"/>
              </w:rPr>
              <w:t>mogła</w:t>
            </w:r>
            <w:r w:rsidRPr="00AB22EB">
              <w:rPr>
                <w:rFonts w:ascii="Arial Narrow" w:eastAsia="Calibri" w:hAnsi="Arial Narrow"/>
                <w:lang w:eastAsia="ar-SA"/>
              </w:rPr>
              <w:t xml:space="preserve"> zostać określona w stosownym ogłoszeniu lub w dokumentach zamówienia,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(adres internetowy, wydający urząd lub organ, dokładne dane referencyjne dokumentacji): [……][……][……]</w:t>
            </w:r>
          </w:p>
        </w:tc>
      </w:tr>
    </w:tbl>
    <w:p w:rsidR="00FC1D6E" w:rsidRPr="00AB22EB" w:rsidRDefault="00FC1D6E" w:rsidP="00FC1D6E">
      <w:pPr>
        <w:keepNext/>
        <w:suppressAutoHyphens/>
        <w:spacing w:before="120" w:after="360"/>
        <w:jc w:val="center"/>
        <w:rPr>
          <w:rFonts w:ascii="Arial Narrow" w:eastAsia="Calibri" w:hAnsi="Arial Narrow"/>
          <w:lang w:eastAsia="ar-SA"/>
        </w:rPr>
      </w:pPr>
      <w:r w:rsidRPr="00AB22EB">
        <w:rPr>
          <w:rFonts w:ascii="Arial Narrow" w:eastAsia="Calibri" w:hAnsi="Arial Narrow"/>
          <w:lang w:eastAsia="ar-SA"/>
        </w:rPr>
        <w:t>C: Zdolność techniczna i zawodowa</w:t>
      </w:r>
    </w:p>
    <w:p w:rsidR="00FC1D6E" w:rsidRPr="00AB22EB"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Arial Narrow" w:eastAsia="Calibri" w:hAnsi="Arial Narrow"/>
          <w:lang w:eastAsia="ar-SA"/>
        </w:rPr>
      </w:pPr>
      <w:r w:rsidRPr="00AB22EB">
        <w:rPr>
          <w:rFonts w:ascii="Arial Narrow" w:eastAsia="Calibri" w:hAnsi="Arial Narrow"/>
          <w:lang w:eastAsia="ar-SA"/>
        </w:rPr>
        <w:t>Wykonawca powinien przedstawić informacje jedynie w przypadku gdy instytucja zamawiająca lub podmiot zamawiający wymagają danych kryteriów kwalifikacji w stosownym ogłoszeniu lub w dokumentach zamówienia, o których mowa w ogłoszeniu.</w:t>
      </w:r>
    </w:p>
    <w:tbl>
      <w:tblPr>
        <w:tblW w:w="0" w:type="auto"/>
        <w:tblInd w:w="-65" w:type="dxa"/>
        <w:tblLayout w:type="fixed"/>
        <w:tblLook w:val="0000" w:firstRow="0" w:lastRow="0" w:firstColumn="0" w:lastColumn="0" w:noHBand="0" w:noVBand="0"/>
      </w:tblPr>
      <w:tblGrid>
        <w:gridCol w:w="4643"/>
        <w:gridCol w:w="4775"/>
      </w:tblGrid>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Zdolność techniczna i zawodowa</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Odpowiedź:</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shd w:val="clear" w:color="auto" w:fill="FFFFFF"/>
                <w:lang w:eastAsia="ar-SA"/>
              </w:rPr>
              <w:t xml:space="preserve">1a) Jedynie w odniesieniu do </w:t>
            </w:r>
            <w:r w:rsidRPr="00AB22EB">
              <w:rPr>
                <w:rFonts w:ascii="Arial Narrow" w:eastAsia="Calibri" w:hAnsi="Arial Narrow"/>
                <w:b/>
                <w:shd w:val="clear" w:color="auto" w:fill="FFFFFF"/>
                <w:lang w:eastAsia="ar-SA"/>
              </w:rPr>
              <w:t>zamówień publicznych na roboty budowlane</w:t>
            </w:r>
            <w:r w:rsidRPr="00AB22EB">
              <w:rPr>
                <w:rFonts w:ascii="Arial Narrow" w:eastAsia="Calibri" w:hAnsi="Arial Narrow"/>
                <w:shd w:val="clear" w:color="auto" w:fill="FFFFFF"/>
                <w:lang w:eastAsia="ar-SA"/>
              </w:rPr>
              <w:t>:</w:t>
            </w:r>
            <w:r w:rsidRPr="00AB22EB">
              <w:rPr>
                <w:rFonts w:ascii="Arial Narrow" w:eastAsia="Calibri" w:hAnsi="Arial Narrow"/>
                <w:shd w:val="clear" w:color="auto" w:fill="BFBFBF"/>
                <w:lang w:eastAsia="ar-SA"/>
              </w:rPr>
              <w:br/>
            </w:r>
            <w:r w:rsidRPr="00AB22EB">
              <w:rPr>
                <w:rFonts w:ascii="Arial Narrow" w:eastAsia="Calibri" w:hAnsi="Arial Narrow"/>
                <w:lang w:eastAsia="ar-SA"/>
              </w:rPr>
              <w:t>W okresie odniesienia</w:t>
            </w:r>
            <w:r w:rsidRPr="00AB22EB">
              <w:rPr>
                <w:rFonts w:ascii="Arial Narrow" w:eastAsia="Calibri" w:hAnsi="Arial Narrow"/>
                <w:vertAlign w:val="superscript"/>
                <w:lang w:eastAsia="ar-SA"/>
              </w:rPr>
              <w:footnoteReference w:id="37"/>
            </w:r>
            <w:r w:rsidRPr="00AB22EB">
              <w:rPr>
                <w:rFonts w:ascii="Arial Narrow" w:eastAsia="Calibri" w:hAnsi="Arial Narrow"/>
                <w:lang w:eastAsia="ar-SA"/>
              </w:rPr>
              <w:t xml:space="preserve"> wykonawca </w:t>
            </w:r>
            <w:r w:rsidRPr="00AB22EB">
              <w:rPr>
                <w:rFonts w:ascii="Arial Narrow" w:eastAsia="Calibri" w:hAnsi="Arial Narrow"/>
                <w:b/>
                <w:lang w:eastAsia="ar-SA"/>
              </w:rPr>
              <w:t>wykonał następujące roboty budowlane określonego rodzaju</w:t>
            </w:r>
            <w:r w:rsidRPr="00AB22EB">
              <w:rPr>
                <w:rFonts w:ascii="Arial Narrow" w:eastAsia="Calibri" w:hAnsi="Arial Narrow"/>
                <w:lang w:eastAsia="ar-SA"/>
              </w:rPr>
              <w:t xml:space="preserve">: </w:t>
            </w:r>
            <w:r w:rsidRPr="00AB22EB">
              <w:rPr>
                <w:rFonts w:ascii="Arial Narrow" w:eastAsia="Calibri" w:hAnsi="Arial Narrow"/>
                <w:lang w:eastAsia="ar-SA"/>
              </w:rPr>
              <w:br/>
              <w:t xml:space="preserve">Jeżeli odnośna dokumentacja dotycząca zadowalającego wykonania i rezultatu w </w:t>
            </w:r>
            <w:r w:rsidRPr="00AB22EB">
              <w:rPr>
                <w:rFonts w:ascii="Arial Narrow" w:eastAsia="Calibri" w:hAnsi="Arial Narrow"/>
                <w:lang w:eastAsia="ar-SA"/>
              </w:rPr>
              <w:lastRenderedPageBreak/>
              <w:t>odniesieniu do najważniejszych robót budowlanych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lastRenderedPageBreak/>
              <w:t>Liczba lat (okres ten został wskazany w stosownym ogłoszeniu lub dokumentach zamówienia): […]</w:t>
            </w:r>
            <w:r w:rsidRPr="00AB22EB">
              <w:rPr>
                <w:rFonts w:ascii="Arial Narrow" w:eastAsia="Calibri" w:hAnsi="Arial Narrow"/>
                <w:lang w:eastAsia="ar-SA"/>
              </w:rPr>
              <w:br/>
              <w:t>Roboty budowlane: [……]</w:t>
            </w:r>
            <w:r w:rsidRPr="00AB22EB">
              <w:rPr>
                <w:rFonts w:ascii="Arial Narrow" w:eastAsia="Calibri" w:hAnsi="Arial Narrow"/>
                <w:lang w:eastAsia="ar-SA"/>
              </w:rPr>
              <w:br/>
            </w:r>
            <w:r w:rsidRPr="00AB22EB">
              <w:rPr>
                <w:rFonts w:ascii="Arial Narrow" w:eastAsia="Calibri" w:hAnsi="Arial Narrow"/>
                <w:lang w:eastAsia="ar-SA"/>
              </w:rPr>
              <w:br/>
              <w:t>(adres internetowy, wydający urząd lub organ, dokładne dane referencyjne dokumentacji): [……][……][……]</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shd w:val="clear" w:color="auto" w:fill="FFFFFF"/>
                <w:lang w:eastAsia="ar-SA"/>
              </w:rPr>
              <w:t xml:space="preserve">1b) Jedynie w odniesieniu do </w:t>
            </w:r>
            <w:r w:rsidRPr="00AB22EB">
              <w:rPr>
                <w:rFonts w:ascii="Arial Narrow" w:eastAsia="Calibri" w:hAnsi="Arial Narrow"/>
                <w:b/>
                <w:shd w:val="clear" w:color="auto" w:fill="FFFFFF"/>
                <w:lang w:eastAsia="ar-SA"/>
              </w:rPr>
              <w:t>zamówień publicznych na dostawy i zamówień publicznych na usługi</w:t>
            </w:r>
            <w:r w:rsidRPr="00AB22EB">
              <w:rPr>
                <w:rFonts w:ascii="Arial Narrow" w:eastAsia="Calibri" w:hAnsi="Arial Narrow"/>
                <w:shd w:val="clear" w:color="auto" w:fill="FFFFFF"/>
                <w:lang w:eastAsia="ar-SA"/>
              </w:rPr>
              <w:t>:</w:t>
            </w:r>
            <w:r w:rsidRPr="00AB22EB">
              <w:rPr>
                <w:rFonts w:ascii="Arial Narrow" w:eastAsia="Calibri" w:hAnsi="Arial Narrow"/>
                <w:shd w:val="clear" w:color="auto" w:fill="BFBFBF"/>
                <w:lang w:eastAsia="ar-SA"/>
              </w:rPr>
              <w:br/>
            </w:r>
            <w:r w:rsidRPr="00AB22EB">
              <w:rPr>
                <w:rFonts w:ascii="Arial Narrow" w:eastAsia="Calibri" w:hAnsi="Arial Narrow"/>
                <w:lang w:eastAsia="ar-SA"/>
              </w:rPr>
              <w:t>W okresie odniesienia</w:t>
            </w:r>
            <w:r w:rsidRPr="00AB22EB">
              <w:rPr>
                <w:rFonts w:ascii="Arial Narrow" w:eastAsia="Calibri" w:hAnsi="Arial Narrow"/>
                <w:vertAlign w:val="superscript"/>
                <w:lang w:eastAsia="ar-SA"/>
              </w:rPr>
              <w:footnoteReference w:id="38"/>
            </w:r>
            <w:r w:rsidRPr="00AB22EB">
              <w:rPr>
                <w:rFonts w:ascii="Arial Narrow" w:eastAsia="Calibri" w:hAnsi="Arial Narrow"/>
                <w:lang w:eastAsia="ar-SA"/>
              </w:rPr>
              <w:t xml:space="preserve"> wykonawca </w:t>
            </w:r>
            <w:r w:rsidRPr="00AB22EB">
              <w:rPr>
                <w:rFonts w:ascii="Arial Narrow" w:eastAsia="Calibri" w:hAnsi="Arial Narrow"/>
                <w:b/>
                <w:lang w:eastAsia="ar-SA"/>
              </w:rPr>
              <w:t>zrealizował następujące główne dostawy określonego rodzaju lub wyświadczył następujące główne usługi określonego rodzaju</w:t>
            </w:r>
            <w:r w:rsidRPr="00AB22EB">
              <w:rPr>
                <w:rFonts w:ascii="Arial Narrow" w:eastAsia="Calibri" w:hAnsi="Arial Narrow"/>
                <w:lang w:eastAsia="ar-SA"/>
              </w:rPr>
              <w:t>:</w:t>
            </w:r>
            <w:r w:rsidRPr="00AB22EB">
              <w:rPr>
                <w:rFonts w:ascii="Arial Narrow" w:eastAsia="Calibri" w:hAnsi="Arial Narrow"/>
                <w:b/>
                <w:lang w:eastAsia="ar-SA"/>
              </w:rPr>
              <w:t xml:space="preserve"> </w:t>
            </w:r>
            <w:r w:rsidRPr="00AB22EB">
              <w:rPr>
                <w:rFonts w:ascii="Arial Narrow" w:eastAsia="Calibri" w:hAnsi="Arial Narrow"/>
                <w:lang w:eastAsia="ar-SA"/>
              </w:rPr>
              <w:t>Przy sporządzaniu wykazu proszę podać kwoty, daty i odbiorców, zarówno publicznych, jak i prywatnych</w:t>
            </w:r>
            <w:r w:rsidRPr="00AB22EB">
              <w:rPr>
                <w:rFonts w:ascii="Arial Narrow" w:eastAsia="Calibri" w:hAnsi="Arial Narrow"/>
                <w:vertAlign w:val="superscript"/>
                <w:lang w:eastAsia="ar-SA"/>
              </w:rPr>
              <w:footnoteReference w:id="39"/>
            </w:r>
            <w:r w:rsidRPr="00AB22EB">
              <w:rPr>
                <w:rFonts w:ascii="Arial Narrow" w:eastAsia="Calibri" w:hAnsi="Arial Narrow"/>
                <w:lang w:eastAsia="ar-SA"/>
              </w:rPr>
              <w:t>:</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br/>
              <w:t>Liczba lat (okres ten został wskazany w stosownym ogłoszeniu lub dokumentach zamówienia): […]</w:t>
            </w:r>
          </w:p>
          <w:p w:rsidR="00FC1D6E" w:rsidRPr="00AB22EB" w:rsidRDefault="000208E2" w:rsidP="0007506A">
            <w:pPr>
              <w:suppressAutoHyphens/>
              <w:spacing w:after="200" w:line="276" w:lineRule="auto"/>
              <w:rPr>
                <w:rFonts w:ascii="Arial Narrow" w:eastAsia="Calibri" w:hAnsi="Arial Narrow"/>
                <w:lang w:eastAsia="ar-SA"/>
              </w:rPr>
            </w:pPr>
            <w:r>
              <w:rPr>
                <w:rFonts w:ascii="Arial Narrow" w:eastAsia="Calibri" w:hAnsi="Arial Narrow"/>
                <w:noProof/>
                <w:sz w:val="22"/>
                <w:szCs w:val="22"/>
              </w:rPr>
              <mc:AlternateContent>
                <mc:Choice Requires="wps">
                  <w:drawing>
                    <wp:inline distT="0" distB="0" distL="0" distR="0">
                      <wp:extent cx="2713990" cy="3895090"/>
                      <wp:effectExtent l="0" t="0" r="635" b="63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3990" cy="3895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1066"/>
                                    <w:gridCol w:w="270"/>
                                    <w:gridCol w:w="796"/>
                                    <w:gridCol w:w="140"/>
                                    <w:gridCol w:w="724"/>
                                    <w:gridCol w:w="202"/>
                                    <w:gridCol w:w="1067"/>
                                    <w:gridCol w:w="10"/>
                                  </w:tblGrid>
                                  <w:tr w:rsidR="00884218">
                                    <w:tc>
                                      <w:tcPr>
                                        <w:tcW w:w="1336" w:type="dxa"/>
                                        <w:gridSpan w:val="2"/>
                                        <w:tcBorders>
                                          <w:top w:val="single" w:sz="4" w:space="0" w:color="000000"/>
                                          <w:left w:val="single" w:sz="4" w:space="0" w:color="000000"/>
                                          <w:bottom w:val="single" w:sz="4" w:space="0" w:color="000000"/>
                                        </w:tcBorders>
                                      </w:tcPr>
                                      <w:p w:rsidR="00884218" w:rsidRDefault="00884218">
                                        <w:pPr>
                                          <w:snapToGrid w:val="0"/>
                                        </w:pPr>
                                        <w:r>
                                          <w:t>Opis</w:t>
                                        </w:r>
                                      </w:p>
                                      <w:p w:rsidR="00884218" w:rsidRDefault="00884218">
                                        <w:r>
                                          <w:t>Kwoty</w:t>
                                        </w:r>
                                      </w:p>
                                      <w:p w:rsidR="00884218" w:rsidRDefault="00884218">
                                        <w:r>
                                          <w:t>Daty</w:t>
                                        </w:r>
                                      </w:p>
                                      <w:p w:rsidR="00884218" w:rsidRDefault="00884218">
                                        <w:r>
                                          <w:t>Odbiorcy</w:t>
                                        </w:r>
                                      </w:p>
                                      <w:p w:rsidR="00884218" w:rsidRDefault="00884218"/>
                                      <w:p w:rsidR="00884218" w:rsidRDefault="00884218">
                                        <w:pPr>
                                          <w:snapToGrid w:val="0"/>
                                        </w:pPr>
                                      </w:p>
                                      <w:p w:rsidR="00884218" w:rsidRDefault="00884218">
                                        <w:pPr>
                                          <w:snapToGrid w:val="0"/>
                                        </w:pPr>
                                      </w:p>
                                      <w:p w:rsidR="00884218" w:rsidRDefault="00884218">
                                        <w:pPr>
                                          <w:snapToGrid w:val="0"/>
                                        </w:pPr>
                                      </w:p>
                                      <w:p w:rsidR="00884218" w:rsidRDefault="00884218">
                                        <w:pPr>
                                          <w:snapToGrid w:val="0"/>
                                        </w:pPr>
                                      </w:p>
                                      <w:p w:rsidR="00884218" w:rsidRDefault="00884218"/>
                                      <w:p w:rsidR="00884218" w:rsidRDefault="00884218"/>
                                    </w:tc>
                                    <w:tc>
                                      <w:tcPr>
                                        <w:tcW w:w="936" w:type="dxa"/>
                                        <w:gridSpan w:val="2"/>
                                        <w:tcBorders>
                                          <w:top w:val="single" w:sz="4" w:space="0" w:color="000000"/>
                                          <w:left w:val="single" w:sz="4" w:space="0" w:color="000000"/>
                                          <w:bottom w:val="single" w:sz="4" w:space="0" w:color="000000"/>
                                        </w:tcBorders>
                                      </w:tcPr>
                                      <w:p w:rsidR="00884218" w:rsidRDefault="00884218">
                                        <w:pPr>
                                          <w:pStyle w:val="Nagwektabeli"/>
                                          <w:snapToGrid w:val="0"/>
                                        </w:pPr>
                                      </w:p>
                                    </w:tc>
                                    <w:tc>
                                      <w:tcPr>
                                        <w:tcW w:w="724" w:type="dxa"/>
                                        <w:tcBorders>
                                          <w:top w:val="single" w:sz="4" w:space="0" w:color="000000"/>
                                          <w:left w:val="single" w:sz="4" w:space="0" w:color="000000"/>
                                          <w:bottom w:val="single" w:sz="4" w:space="0" w:color="000000"/>
                                        </w:tcBorders>
                                      </w:tcPr>
                                      <w:p w:rsidR="00884218" w:rsidRDefault="00884218">
                                        <w:pPr>
                                          <w:pStyle w:val="Nagwektabeli"/>
                                          <w:snapToGrid w:val="0"/>
                                        </w:pPr>
                                      </w:p>
                                    </w:tc>
                                    <w:tc>
                                      <w:tcPr>
                                        <w:tcW w:w="1279" w:type="dxa"/>
                                        <w:gridSpan w:val="3"/>
                                        <w:tcBorders>
                                          <w:top w:val="single" w:sz="4" w:space="0" w:color="000000"/>
                                          <w:left w:val="single" w:sz="4" w:space="0" w:color="000000"/>
                                          <w:bottom w:val="single" w:sz="4" w:space="0" w:color="000000"/>
                                          <w:right w:val="single" w:sz="4" w:space="0" w:color="000000"/>
                                        </w:tcBorders>
                                      </w:tcPr>
                                      <w:p w:rsidR="00884218" w:rsidRDefault="00884218">
                                        <w:pPr>
                                          <w:pStyle w:val="Nagwektabeli"/>
                                          <w:snapToGrid w:val="0"/>
                                        </w:pPr>
                                      </w:p>
                                    </w:tc>
                                  </w:tr>
                                  <w:tr w:rsidR="00884218">
                                    <w:trPr>
                                      <w:gridAfter w:val="1"/>
                                      <w:wAfter w:w="10" w:type="dxa"/>
                                    </w:trPr>
                                    <w:tc>
                                      <w:tcPr>
                                        <w:tcW w:w="1066" w:type="dxa"/>
                                        <w:tcMar>
                                          <w:left w:w="0" w:type="dxa"/>
                                          <w:right w:w="0" w:type="dxa"/>
                                        </w:tcMar>
                                      </w:tcPr>
                                      <w:p w:rsidR="00884218" w:rsidRDefault="00884218">
                                        <w:pPr>
                                          <w:pStyle w:val="Zawartotabeli"/>
                                          <w:snapToGrid w:val="0"/>
                                        </w:pPr>
                                      </w:p>
                                    </w:tc>
                                    <w:tc>
                                      <w:tcPr>
                                        <w:tcW w:w="1066" w:type="dxa"/>
                                        <w:gridSpan w:val="2"/>
                                        <w:tcMar>
                                          <w:left w:w="0" w:type="dxa"/>
                                          <w:right w:w="0" w:type="dxa"/>
                                        </w:tcMar>
                                      </w:tcPr>
                                      <w:p w:rsidR="00884218" w:rsidRDefault="00884218">
                                        <w:pPr>
                                          <w:pStyle w:val="Zawartotabeli"/>
                                          <w:snapToGrid w:val="0"/>
                                        </w:pPr>
                                      </w:p>
                                    </w:tc>
                                    <w:tc>
                                      <w:tcPr>
                                        <w:tcW w:w="1066" w:type="dxa"/>
                                        <w:gridSpan w:val="3"/>
                                        <w:tcMar>
                                          <w:left w:w="0" w:type="dxa"/>
                                          <w:right w:w="0" w:type="dxa"/>
                                        </w:tcMar>
                                      </w:tcPr>
                                      <w:p w:rsidR="00884218" w:rsidRDefault="00884218">
                                        <w:pPr>
                                          <w:pStyle w:val="Zawartotabeli"/>
                                          <w:snapToGrid w:val="0"/>
                                        </w:pPr>
                                      </w:p>
                                    </w:tc>
                                    <w:tc>
                                      <w:tcPr>
                                        <w:tcW w:w="1067" w:type="dxa"/>
                                      </w:tcPr>
                                      <w:p w:rsidR="00884218" w:rsidRDefault="00884218">
                                        <w:pPr>
                                          <w:pStyle w:val="Zawartotabeli"/>
                                          <w:snapToGrid w:val="0"/>
                                        </w:pPr>
                                      </w:p>
                                    </w:tc>
                                  </w:tr>
                                </w:tbl>
                                <w:p w:rsidR="00884218" w:rsidRDefault="00884218"/>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213.7pt;height:30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1fVegIAAAAFAAAOAAAAZHJzL2Uyb0RvYy54bWysVNuO2yAQfa/Uf0C8Z31ZZze24qz20lSV&#10;thdptx9AAMeoGCiQ2NtV/70DjrPp5aGq6gd7gOFwhnPGy6uhk2jPrRNa1Tg7SzHiimom1LbGnx/X&#10;swVGzhPFiNSK1/iJO3y1ev1q2ZuK57rVknGLAES5qjc1br03VZI42vKOuDNtuILFRtuOeBjabcIs&#10;6QG9k0mephdJry0zVlPuHMzejYt4FfGbhlP/sWkc90jWGLj5+LbxvQnvZLUk1dYS0wp6oEH+gUVH&#10;hIJDj1B3xBO0s+I3qE5Qq51u/BnVXaKbRlAea4BqsvSXah5aYnisBS7HmeM1uf8HSz/sP1kkGGiH&#10;kSIdSPTIB49u9IDycDu9cRUkPRhI8wNMh8xQqTP3mn5xSOnblqgtv7ZW9y0nDNhlYWdysnXEcQFk&#10;07/XDI4hO68j0NDYLgDCZSBAB5WejsoEKhQm88vsvCxhicLa+aKcpzAIZ5Bq2m6s82+57lAIamxB&#10;+ghP9vfOj6lTSqSvpWBrIWUc2O3mVlq0J2CTdXwO6O40TaqQrHTYNiKOM8ASzghrgW+U/bnM8iK9&#10;ycvZ+mJxOSvWxXxWXqaLWZqVN+VFWpTF3fp7IJgVVSsY4+peKD5ZMCv+TuJDM4zmiSZEfY3LeT4f&#10;NTpl706LTOPzpyI74aEjpehqvDgmkSoo+0YxKJtUngg5xsnP9KMgcAfTN95K9EGQfjSBHzYDoARz&#10;bDR7AkdYDXqBtvAbgaDV9htGPbRkjd3XHbEcI/lOgatC/06BnYLNFBBFYWuNPUZjeOvHPt8ZK7Yt&#10;II++VfoanNeI6IkXFge/QptF8odfQujj03HMevlxrX4AAAD//wMAUEsDBBQABgAIAAAAIQDxj4W1&#10;3AAAAAUBAAAPAAAAZHJzL2Rvd25yZXYueG1sTI/BTsMwDIbvSLxDZCQuaEtXqjGVphNscIPDxrSz&#10;14S2onGqJF27t8dwgYsl6//1+XOxnmwnzsaH1pGCxTwBYahyuqVaweHjdbYCESKSxs6RUXAxAdbl&#10;9VWBuXYj7cx5H2vBEAo5Kmhi7HMpQ9UYi2HuekOcfTpvMfLqa6k9jgy3nUyTZCkttsQXGuzNpjHV&#10;136wCpZbP4w72txtDy9v+N7X6fH5clTq9mZ6egQRzRT/yvCjz+pQstPJDaSD6BTwI/F3cpalDxmI&#10;E4MX9xnIspD/7ctvAAAA//8DAFBLAQItABQABgAIAAAAIQC2gziS/gAAAOEBAAATAAAAAAAAAAAA&#10;AAAAAAAAAABbQ29udGVudF9UeXBlc10ueG1sUEsBAi0AFAAGAAgAAAAhADj9If/WAAAAlAEAAAsA&#10;AAAAAAAAAAAAAAAALwEAAF9yZWxzLy5yZWxzUEsBAi0AFAAGAAgAAAAhAB5vV9V6AgAAAAUAAA4A&#10;AAAAAAAAAAAAAAAALgIAAGRycy9lMm9Eb2MueG1sUEsBAi0AFAAGAAgAAAAhAPGPhbXcAAAABQEA&#10;AA8AAAAAAAAAAAAAAAAA1AQAAGRycy9kb3ducmV2LnhtbFBLBQYAAAAABAAEAPMAAADdBQAAAAA=&#10;" stroked="f">
                      <v:textbox inset="0,0,0,0">
                        <w:txbxContent>
                          <w:tbl>
                            <w:tblPr>
                              <w:tblW w:w="0" w:type="auto"/>
                              <w:tblInd w:w="108" w:type="dxa"/>
                              <w:tblLayout w:type="fixed"/>
                              <w:tblLook w:val="0000" w:firstRow="0" w:lastRow="0" w:firstColumn="0" w:lastColumn="0" w:noHBand="0" w:noVBand="0"/>
                            </w:tblPr>
                            <w:tblGrid>
                              <w:gridCol w:w="1066"/>
                              <w:gridCol w:w="270"/>
                              <w:gridCol w:w="796"/>
                              <w:gridCol w:w="140"/>
                              <w:gridCol w:w="724"/>
                              <w:gridCol w:w="202"/>
                              <w:gridCol w:w="1067"/>
                              <w:gridCol w:w="10"/>
                            </w:tblGrid>
                            <w:tr w:rsidR="00884218">
                              <w:tc>
                                <w:tcPr>
                                  <w:tcW w:w="1336" w:type="dxa"/>
                                  <w:gridSpan w:val="2"/>
                                  <w:tcBorders>
                                    <w:top w:val="single" w:sz="4" w:space="0" w:color="000000"/>
                                    <w:left w:val="single" w:sz="4" w:space="0" w:color="000000"/>
                                    <w:bottom w:val="single" w:sz="4" w:space="0" w:color="000000"/>
                                  </w:tcBorders>
                                </w:tcPr>
                                <w:p w:rsidR="00884218" w:rsidRDefault="00884218">
                                  <w:pPr>
                                    <w:snapToGrid w:val="0"/>
                                  </w:pPr>
                                  <w:r>
                                    <w:t>Opis</w:t>
                                  </w:r>
                                </w:p>
                                <w:p w:rsidR="00884218" w:rsidRDefault="00884218">
                                  <w:r>
                                    <w:t>Kwoty</w:t>
                                  </w:r>
                                </w:p>
                                <w:p w:rsidR="00884218" w:rsidRDefault="00884218">
                                  <w:r>
                                    <w:t>Daty</w:t>
                                  </w:r>
                                </w:p>
                                <w:p w:rsidR="00884218" w:rsidRDefault="00884218">
                                  <w:r>
                                    <w:t>Odbiorcy</w:t>
                                  </w:r>
                                </w:p>
                                <w:p w:rsidR="00884218" w:rsidRDefault="00884218"/>
                                <w:p w:rsidR="00884218" w:rsidRDefault="00884218">
                                  <w:pPr>
                                    <w:snapToGrid w:val="0"/>
                                  </w:pPr>
                                </w:p>
                                <w:p w:rsidR="00884218" w:rsidRDefault="00884218">
                                  <w:pPr>
                                    <w:snapToGrid w:val="0"/>
                                  </w:pPr>
                                </w:p>
                                <w:p w:rsidR="00884218" w:rsidRDefault="00884218">
                                  <w:pPr>
                                    <w:snapToGrid w:val="0"/>
                                  </w:pPr>
                                </w:p>
                                <w:p w:rsidR="00884218" w:rsidRDefault="00884218">
                                  <w:pPr>
                                    <w:snapToGrid w:val="0"/>
                                  </w:pPr>
                                </w:p>
                                <w:p w:rsidR="00884218" w:rsidRDefault="00884218"/>
                                <w:p w:rsidR="00884218" w:rsidRDefault="00884218"/>
                              </w:tc>
                              <w:tc>
                                <w:tcPr>
                                  <w:tcW w:w="936" w:type="dxa"/>
                                  <w:gridSpan w:val="2"/>
                                  <w:tcBorders>
                                    <w:top w:val="single" w:sz="4" w:space="0" w:color="000000"/>
                                    <w:left w:val="single" w:sz="4" w:space="0" w:color="000000"/>
                                    <w:bottom w:val="single" w:sz="4" w:space="0" w:color="000000"/>
                                  </w:tcBorders>
                                </w:tcPr>
                                <w:p w:rsidR="00884218" w:rsidRDefault="00884218">
                                  <w:pPr>
                                    <w:pStyle w:val="Nagwektabeli"/>
                                    <w:snapToGrid w:val="0"/>
                                  </w:pPr>
                                </w:p>
                              </w:tc>
                              <w:tc>
                                <w:tcPr>
                                  <w:tcW w:w="724" w:type="dxa"/>
                                  <w:tcBorders>
                                    <w:top w:val="single" w:sz="4" w:space="0" w:color="000000"/>
                                    <w:left w:val="single" w:sz="4" w:space="0" w:color="000000"/>
                                    <w:bottom w:val="single" w:sz="4" w:space="0" w:color="000000"/>
                                  </w:tcBorders>
                                </w:tcPr>
                                <w:p w:rsidR="00884218" w:rsidRDefault="00884218">
                                  <w:pPr>
                                    <w:pStyle w:val="Nagwektabeli"/>
                                    <w:snapToGrid w:val="0"/>
                                  </w:pPr>
                                </w:p>
                              </w:tc>
                              <w:tc>
                                <w:tcPr>
                                  <w:tcW w:w="1279" w:type="dxa"/>
                                  <w:gridSpan w:val="3"/>
                                  <w:tcBorders>
                                    <w:top w:val="single" w:sz="4" w:space="0" w:color="000000"/>
                                    <w:left w:val="single" w:sz="4" w:space="0" w:color="000000"/>
                                    <w:bottom w:val="single" w:sz="4" w:space="0" w:color="000000"/>
                                    <w:right w:val="single" w:sz="4" w:space="0" w:color="000000"/>
                                  </w:tcBorders>
                                </w:tcPr>
                                <w:p w:rsidR="00884218" w:rsidRDefault="00884218">
                                  <w:pPr>
                                    <w:pStyle w:val="Nagwektabeli"/>
                                    <w:snapToGrid w:val="0"/>
                                  </w:pPr>
                                </w:p>
                              </w:tc>
                            </w:tr>
                            <w:tr w:rsidR="00884218">
                              <w:trPr>
                                <w:gridAfter w:val="1"/>
                                <w:wAfter w:w="10" w:type="dxa"/>
                              </w:trPr>
                              <w:tc>
                                <w:tcPr>
                                  <w:tcW w:w="1066" w:type="dxa"/>
                                  <w:tcMar>
                                    <w:left w:w="0" w:type="dxa"/>
                                    <w:right w:w="0" w:type="dxa"/>
                                  </w:tcMar>
                                </w:tcPr>
                                <w:p w:rsidR="00884218" w:rsidRDefault="00884218">
                                  <w:pPr>
                                    <w:pStyle w:val="Zawartotabeli"/>
                                    <w:snapToGrid w:val="0"/>
                                  </w:pPr>
                                </w:p>
                              </w:tc>
                              <w:tc>
                                <w:tcPr>
                                  <w:tcW w:w="1066" w:type="dxa"/>
                                  <w:gridSpan w:val="2"/>
                                  <w:tcMar>
                                    <w:left w:w="0" w:type="dxa"/>
                                    <w:right w:w="0" w:type="dxa"/>
                                  </w:tcMar>
                                </w:tcPr>
                                <w:p w:rsidR="00884218" w:rsidRDefault="00884218">
                                  <w:pPr>
                                    <w:pStyle w:val="Zawartotabeli"/>
                                    <w:snapToGrid w:val="0"/>
                                  </w:pPr>
                                </w:p>
                              </w:tc>
                              <w:tc>
                                <w:tcPr>
                                  <w:tcW w:w="1066" w:type="dxa"/>
                                  <w:gridSpan w:val="3"/>
                                  <w:tcMar>
                                    <w:left w:w="0" w:type="dxa"/>
                                    <w:right w:w="0" w:type="dxa"/>
                                  </w:tcMar>
                                </w:tcPr>
                                <w:p w:rsidR="00884218" w:rsidRDefault="00884218">
                                  <w:pPr>
                                    <w:pStyle w:val="Zawartotabeli"/>
                                    <w:snapToGrid w:val="0"/>
                                  </w:pPr>
                                </w:p>
                              </w:tc>
                              <w:tc>
                                <w:tcPr>
                                  <w:tcW w:w="1067" w:type="dxa"/>
                                </w:tcPr>
                                <w:p w:rsidR="00884218" w:rsidRDefault="00884218">
                                  <w:pPr>
                                    <w:pStyle w:val="Zawartotabeli"/>
                                    <w:snapToGrid w:val="0"/>
                                  </w:pPr>
                                </w:p>
                              </w:tc>
                            </w:tr>
                          </w:tbl>
                          <w:p w:rsidR="00884218" w:rsidRDefault="00884218"/>
                        </w:txbxContent>
                      </v:textbox>
                      <w10:anchorlock/>
                    </v:shape>
                  </w:pict>
                </mc:Fallback>
              </mc:AlternateConten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xml:space="preserve">2) Może skorzystać z usług następujących </w:t>
            </w:r>
            <w:r w:rsidRPr="00AB22EB">
              <w:rPr>
                <w:rFonts w:ascii="Arial Narrow" w:eastAsia="Calibri" w:hAnsi="Arial Narrow"/>
                <w:b/>
                <w:lang w:eastAsia="ar-SA"/>
              </w:rPr>
              <w:t>pracowników technicznych lub służb technicznych</w:t>
            </w:r>
            <w:r w:rsidRPr="00AB22EB">
              <w:rPr>
                <w:rFonts w:ascii="Arial Narrow" w:eastAsia="Calibri" w:hAnsi="Arial Narrow"/>
                <w:b/>
                <w:vertAlign w:val="superscript"/>
                <w:lang w:eastAsia="ar-SA"/>
              </w:rPr>
              <w:footnoteReference w:id="40"/>
            </w:r>
            <w:r w:rsidRPr="00AB22EB">
              <w:rPr>
                <w:rFonts w:ascii="Arial Narrow" w:eastAsia="Calibri" w:hAnsi="Arial Narrow"/>
                <w:lang w:eastAsia="ar-SA"/>
              </w:rPr>
              <w:t>, w szczególności tych odpowiedzialnych za kontrolę jakości:</w:t>
            </w:r>
            <w:r w:rsidRPr="00AB22EB">
              <w:rPr>
                <w:rFonts w:ascii="Arial Narrow" w:eastAsia="Calibri" w:hAnsi="Arial Narrow"/>
                <w:lang w:eastAsia="ar-SA"/>
              </w:rPr>
              <w:br/>
              <w:t>W przypadku zamówień publicznych na roboty budowlane wykonawca będzie mógł się zwrócić do następujących pracowników technicznych lub służb technicznych o wykonanie robót:</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xml:space="preserve">3) Korzysta z następujących </w:t>
            </w:r>
            <w:r w:rsidRPr="00AB22EB">
              <w:rPr>
                <w:rFonts w:ascii="Arial Narrow" w:eastAsia="Calibri" w:hAnsi="Arial Narrow"/>
                <w:b/>
                <w:lang w:eastAsia="ar-SA"/>
              </w:rPr>
              <w:t xml:space="preserve">urządzeń technicznych oraz środków w celu </w:t>
            </w:r>
            <w:r w:rsidRPr="00AB22EB">
              <w:rPr>
                <w:rFonts w:ascii="Arial Narrow" w:eastAsia="Calibri" w:hAnsi="Arial Narrow"/>
                <w:b/>
                <w:lang w:eastAsia="ar-SA"/>
              </w:rPr>
              <w:lastRenderedPageBreak/>
              <w:t>zapewnienia jakości</w:t>
            </w:r>
            <w:r w:rsidRPr="00AB22EB">
              <w:rPr>
                <w:rFonts w:ascii="Arial Narrow" w:eastAsia="Calibri" w:hAnsi="Arial Narrow"/>
                <w:lang w:eastAsia="ar-SA"/>
              </w:rPr>
              <w:t xml:space="preserve">, a jego </w:t>
            </w:r>
            <w:r w:rsidRPr="00AB22EB">
              <w:rPr>
                <w:rFonts w:ascii="Arial Narrow" w:eastAsia="Calibri" w:hAnsi="Arial Narrow"/>
                <w:b/>
                <w:lang w:eastAsia="ar-SA"/>
              </w:rPr>
              <w:t>zaplecze naukowo-badawcze</w:t>
            </w:r>
            <w:r w:rsidRPr="00AB22EB">
              <w:rPr>
                <w:rFonts w:ascii="Arial Narrow" w:eastAsia="Calibri" w:hAnsi="Arial Narrow"/>
                <w:lang w:eastAsia="ar-SA"/>
              </w:rPr>
              <w:t xml:space="preserve"> jest następujące: </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lastRenderedPageBreak/>
              <w:t>[……]</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xml:space="preserve">4) Podczas realizacji zamówienia będzie mógł stosować następujące systemy </w:t>
            </w:r>
            <w:r w:rsidRPr="00AB22EB">
              <w:rPr>
                <w:rFonts w:ascii="Arial Narrow" w:eastAsia="Calibri" w:hAnsi="Arial Narrow"/>
                <w:b/>
                <w:lang w:eastAsia="ar-SA"/>
              </w:rPr>
              <w:t>zarządzania łańcuchem dostaw</w:t>
            </w:r>
            <w:r w:rsidRPr="00AB22EB">
              <w:rPr>
                <w:rFonts w:ascii="Arial Narrow" w:eastAsia="Calibri" w:hAnsi="Arial Narrow"/>
                <w:lang w:eastAsia="ar-SA"/>
              </w:rPr>
              <w:t xml:space="preserve"> i śledzenia łańcucha dostaw:</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shd w:val="clear" w:color="auto" w:fill="FFFFFF"/>
                <w:lang w:eastAsia="ar-SA"/>
              </w:rPr>
              <w:t>5)</w:t>
            </w:r>
            <w:r w:rsidRPr="00AB22EB">
              <w:rPr>
                <w:rFonts w:ascii="Arial Narrow" w:eastAsia="Calibri" w:hAnsi="Arial Narrow"/>
                <w:b/>
                <w:shd w:val="clear" w:color="auto" w:fill="FFFFFF"/>
                <w:lang w:eastAsia="ar-SA"/>
              </w:rPr>
              <w:t xml:space="preserve"> W odniesieniu do produktów lub usług o złożonym charakterze, które mają zostać dostarczone, lub – wyjątkowo – w odniesieniu do produktów lub usług o szczególnym przeznaczeniu:</w:t>
            </w:r>
            <w:r w:rsidRPr="00AB22EB">
              <w:rPr>
                <w:rFonts w:ascii="Arial Narrow" w:eastAsia="Calibri" w:hAnsi="Arial Narrow"/>
                <w:b/>
                <w:shd w:val="clear" w:color="auto" w:fill="BFBFBF"/>
                <w:lang w:eastAsia="ar-SA"/>
              </w:rPr>
              <w:br/>
            </w:r>
            <w:r w:rsidRPr="00AB22EB">
              <w:rPr>
                <w:rFonts w:ascii="Arial Narrow" w:eastAsia="Calibri" w:hAnsi="Arial Narrow"/>
                <w:lang w:eastAsia="ar-SA"/>
              </w:rPr>
              <w:t xml:space="preserve">Czy wykonawca </w:t>
            </w:r>
            <w:r w:rsidRPr="00AB22EB">
              <w:rPr>
                <w:rFonts w:ascii="Arial Narrow" w:eastAsia="Calibri" w:hAnsi="Arial Narrow"/>
                <w:b/>
                <w:lang w:eastAsia="ar-SA"/>
              </w:rPr>
              <w:t>zezwoli</w:t>
            </w:r>
            <w:r w:rsidRPr="00AB22EB">
              <w:rPr>
                <w:rFonts w:ascii="Arial Narrow" w:eastAsia="Calibri" w:hAnsi="Arial Narrow"/>
                <w:lang w:eastAsia="ar-SA"/>
              </w:rPr>
              <w:t xml:space="preserve"> na przeprowadzenie </w:t>
            </w:r>
            <w:r w:rsidRPr="00AB22EB">
              <w:rPr>
                <w:rFonts w:ascii="Arial Narrow" w:eastAsia="Calibri" w:hAnsi="Arial Narrow"/>
                <w:b/>
                <w:lang w:eastAsia="ar-SA"/>
              </w:rPr>
              <w:t>kontroli</w:t>
            </w:r>
            <w:r w:rsidRPr="00AB22EB">
              <w:rPr>
                <w:rFonts w:ascii="Arial Narrow" w:eastAsia="Calibri" w:hAnsi="Arial Narrow"/>
                <w:b/>
                <w:vertAlign w:val="superscript"/>
                <w:lang w:eastAsia="ar-SA"/>
              </w:rPr>
              <w:footnoteReference w:id="41"/>
            </w:r>
            <w:r w:rsidRPr="00AB22EB">
              <w:rPr>
                <w:rFonts w:ascii="Arial Narrow" w:eastAsia="Calibri" w:hAnsi="Arial Narrow"/>
                <w:lang w:eastAsia="ar-SA"/>
              </w:rPr>
              <w:t xml:space="preserve"> swoich </w:t>
            </w:r>
            <w:r w:rsidRPr="00AB22EB">
              <w:rPr>
                <w:rFonts w:ascii="Arial Narrow" w:eastAsia="Calibri" w:hAnsi="Arial Narrow"/>
                <w:b/>
                <w:lang w:eastAsia="ar-SA"/>
              </w:rPr>
              <w:t>zdolności produkcyjnych</w:t>
            </w:r>
            <w:r w:rsidRPr="00AB22EB">
              <w:rPr>
                <w:rFonts w:ascii="Arial Narrow" w:eastAsia="Calibri" w:hAnsi="Arial Narrow"/>
                <w:lang w:eastAsia="ar-SA"/>
              </w:rPr>
              <w:t xml:space="preserve"> lub </w:t>
            </w:r>
            <w:r w:rsidRPr="00AB22EB">
              <w:rPr>
                <w:rFonts w:ascii="Arial Narrow" w:eastAsia="Calibri" w:hAnsi="Arial Narrow"/>
                <w:b/>
                <w:lang w:eastAsia="ar-SA"/>
              </w:rPr>
              <w:t>zdolności technicznych</w:t>
            </w:r>
            <w:r w:rsidRPr="00AB22EB">
              <w:rPr>
                <w:rFonts w:ascii="Arial Narrow" w:eastAsia="Calibri" w:hAnsi="Arial Narrow"/>
                <w:lang w:eastAsia="ar-SA"/>
              </w:rPr>
              <w:t xml:space="preserve">, a w razie konieczności także dostępnych mu </w:t>
            </w:r>
            <w:r w:rsidRPr="00AB22EB">
              <w:rPr>
                <w:rFonts w:ascii="Arial Narrow" w:eastAsia="Calibri" w:hAnsi="Arial Narrow"/>
                <w:b/>
                <w:lang w:eastAsia="ar-SA"/>
              </w:rPr>
              <w:t>środków naukowych i badawczych</w:t>
            </w:r>
            <w:r w:rsidRPr="00AB22EB">
              <w:rPr>
                <w:rFonts w:ascii="Arial Narrow" w:eastAsia="Calibri" w:hAnsi="Arial Narrow"/>
                <w:lang w:eastAsia="ar-SA"/>
              </w:rPr>
              <w:t xml:space="preserve">, jak również </w:t>
            </w:r>
            <w:r w:rsidRPr="00AB22EB">
              <w:rPr>
                <w:rFonts w:ascii="Arial Narrow" w:eastAsia="Calibri" w:hAnsi="Arial Narrow"/>
                <w:b/>
                <w:lang w:eastAsia="ar-SA"/>
              </w:rPr>
              <w:t>środków kontroli jakości</w:t>
            </w:r>
            <w:r w:rsidRPr="00AB22EB">
              <w:rPr>
                <w:rFonts w:ascii="Arial Narrow" w:eastAsia="Calibri" w:hAnsi="Arial Narrow"/>
                <w:lang w:eastAsia="ar-SA"/>
              </w:rPr>
              <w:t>?</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 Tak [] Nie</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xml:space="preserve">6) Następującym </w:t>
            </w:r>
            <w:r w:rsidRPr="00AB22EB">
              <w:rPr>
                <w:rFonts w:ascii="Arial Narrow" w:eastAsia="Calibri" w:hAnsi="Arial Narrow"/>
                <w:b/>
                <w:lang w:eastAsia="ar-SA"/>
              </w:rPr>
              <w:t>wykształceniem i kwalifikacjami zawodowymi</w:t>
            </w:r>
            <w:r w:rsidRPr="00AB22EB">
              <w:rPr>
                <w:rFonts w:ascii="Arial Narrow" w:eastAsia="Calibri" w:hAnsi="Arial Narrow"/>
                <w:lang w:eastAsia="ar-SA"/>
              </w:rPr>
              <w:t xml:space="preserve"> legitymuje się:</w:t>
            </w:r>
            <w:r w:rsidRPr="00AB22EB">
              <w:rPr>
                <w:rFonts w:ascii="Arial Narrow" w:eastAsia="Calibri" w:hAnsi="Arial Narrow"/>
                <w:lang w:eastAsia="ar-SA"/>
              </w:rPr>
              <w:br/>
              <w:t>a) sam usługodawca lub wykonawca:</w:t>
            </w:r>
            <w:r w:rsidRPr="00AB22EB">
              <w:rPr>
                <w:rFonts w:ascii="Arial Narrow" w:eastAsia="Calibri" w:hAnsi="Arial Narrow"/>
                <w:lang w:eastAsia="ar-SA"/>
              </w:rPr>
              <w:br/>
            </w:r>
            <w:r w:rsidRPr="00AB22EB">
              <w:rPr>
                <w:rFonts w:ascii="Arial Narrow" w:eastAsia="Calibri" w:hAnsi="Arial Narrow"/>
                <w:b/>
                <w:lang w:eastAsia="ar-SA"/>
              </w:rPr>
              <w:t>lub</w:t>
            </w:r>
            <w:r w:rsidRPr="00AB22EB">
              <w:rPr>
                <w:rFonts w:ascii="Arial Narrow" w:eastAsia="Calibri" w:hAnsi="Arial Narrow"/>
                <w:lang w:eastAsia="ar-SA"/>
              </w:rPr>
              <w:t xml:space="preserve"> (w zależności od wymogów określonych w stosownym ogłoszeniu lub dokumentach zamówienia):</w:t>
            </w:r>
            <w:r w:rsidRPr="00AB22EB">
              <w:rPr>
                <w:rFonts w:ascii="Arial Narrow" w:eastAsia="Calibri" w:hAnsi="Arial Narrow"/>
                <w:lang w:eastAsia="ar-SA"/>
              </w:rPr>
              <w:br/>
              <w:t>b) jego kadra kierownicza:</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br/>
            </w:r>
            <w:r w:rsidRPr="00AB22EB">
              <w:rPr>
                <w:rFonts w:ascii="Arial Narrow" w:eastAsia="Calibri" w:hAnsi="Arial Narrow"/>
                <w:lang w:eastAsia="ar-SA"/>
              </w:rPr>
              <w:br/>
              <w:t>a) [……]</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b) [……]</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xml:space="preserve">7) Podczas realizacji zamówienia wykonawca będzie mógł stosować następujące </w:t>
            </w:r>
            <w:r w:rsidRPr="00AB22EB">
              <w:rPr>
                <w:rFonts w:ascii="Arial Narrow" w:eastAsia="Calibri" w:hAnsi="Arial Narrow"/>
                <w:b/>
                <w:lang w:eastAsia="ar-SA"/>
              </w:rPr>
              <w:t>środki zarządzania środowiskowego</w:t>
            </w:r>
            <w:r w:rsidRPr="00AB22EB">
              <w:rPr>
                <w:rFonts w:ascii="Arial Narrow" w:eastAsia="Calibri" w:hAnsi="Arial Narrow"/>
                <w:lang w:eastAsia="ar-SA"/>
              </w:rPr>
              <w:t>:</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xml:space="preserve">8) Wielkość </w:t>
            </w:r>
            <w:r w:rsidRPr="00AB22EB">
              <w:rPr>
                <w:rFonts w:ascii="Arial Narrow" w:eastAsia="Calibri" w:hAnsi="Arial Narrow"/>
                <w:b/>
                <w:lang w:eastAsia="ar-SA"/>
              </w:rPr>
              <w:t>średniego rocznego zatrudnienia</w:t>
            </w:r>
            <w:r w:rsidRPr="00AB22EB">
              <w:rPr>
                <w:rFonts w:ascii="Arial Narrow" w:eastAsia="Calibri" w:hAnsi="Arial Narrow"/>
                <w:lang w:eastAsia="ar-SA"/>
              </w:rPr>
              <w:t xml:space="preserve"> u wykonawcy oraz liczebność kadry kierowniczej w ostatnich trzech latach są następujące</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Rok, średnie roczne zatrudnienie:</w:t>
            </w:r>
            <w:r w:rsidRPr="00AB22EB">
              <w:rPr>
                <w:rFonts w:ascii="Arial Narrow" w:eastAsia="Calibri" w:hAnsi="Arial Narrow"/>
                <w:lang w:eastAsia="ar-SA"/>
              </w:rPr>
              <w:br/>
              <w:t>[……], [……]</w:t>
            </w:r>
            <w:r w:rsidRPr="00AB22EB">
              <w:rPr>
                <w:rFonts w:ascii="Arial Narrow" w:eastAsia="Calibri" w:hAnsi="Arial Narrow"/>
                <w:lang w:eastAsia="ar-SA"/>
              </w:rPr>
              <w:br/>
              <w:t>[……], [……]</w:t>
            </w:r>
            <w:r w:rsidRPr="00AB22EB">
              <w:rPr>
                <w:rFonts w:ascii="Arial Narrow" w:eastAsia="Calibri" w:hAnsi="Arial Narrow"/>
                <w:lang w:eastAsia="ar-SA"/>
              </w:rPr>
              <w:br/>
              <w:t>[……], [……]</w:t>
            </w:r>
            <w:r w:rsidRPr="00AB22EB">
              <w:rPr>
                <w:rFonts w:ascii="Arial Narrow" w:eastAsia="Calibri" w:hAnsi="Arial Narrow"/>
                <w:lang w:eastAsia="ar-SA"/>
              </w:rPr>
              <w:br/>
              <w:t>Rok, liczebność kadry kierowniczej:</w:t>
            </w:r>
            <w:r w:rsidRPr="00AB22EB">
              <w:rPr>
                <w:rFonts w:ascii="Arial Narrow" w:eastAsia="Calibri" w:hAnsi="Arial Narrow"/>
                <w:lang w:eastAsia="ar-SA"/>
              </w:rPr>
              <w:br/>
              <w:t>[……], [……]</w:t>
            </w:r>
            <w:r w:rsidRPr="00AB22EB">
              <w:rPr>
                <w:rFonts w:ascii="Arial Narrow" w:eastAsia="Calibri" w:hAnsi="Arial Narrow"/>
                <w:lang w:eastAsia="ar-SA"/>
              </w:rPr>
              <w:br/>
              <w:t>[……], [……]</w:t>
            </w:r>
            <w:r w:rsidRPr="00AB22EB">
              <w:rPr>
                <w:rFonts w:ascii="Arial Narrow" w:eastAsia="Calibri" w:hAnsi="Arial Narrow"/>
                <w:lang w:eastAsia="ar-SA"/>
              </w:rPr>
              <w:br/>
              <w:t>[……], [……]</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xml:space="preserve">9) Będzie dysponował następującymi </w:t>
            </w:r>
            <w:r w:rsidRPr="00AB22EB">
              <w:rPr>
                <w:rFonts w:ascii="Arial Narrow" w:eastAsia="Calibri" w:hAnsi="Arial Narrow"/>
                <w:b/>
                <w:lang w:eastAsia="ar-SA"/>
              </w:rPr>
              <w:t xml:space="preserve">narzędziami, wyposażeniem zakładu i </w:t>
            </w:r>
            <w:r w:rsidRPr="00AB22EB">
              <w:rPr>
                <w:rFonts w:ascii="Arial Narrow" w:eastAsia="Calibri" w:hAnsi="Arial Narrow"/>
                <w:b/>
                <w:lang w:eastAsia="ar-SA"/>
              </w:rPr>
              <w:lastRenderedPageBreak/>
              <w:t>urządzeniami technicznymi</w:t>
            </w:r>
            <w:r w:rsidRPr="00AB22EB">
              <w:rPr>
                <w:rFonts w:ascii="Arial Narrow" w:eastAsia="Calibri" w:hAnsi="Arial Narrow"/>
                <w:lang w:eastAsia="ar-SA"/>
              </w:rPr>
              <w:t xml:space="preserve"> na potrzeby realizacji zamówienia:</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lastRenderedPageBreak/>
              <w:t>[……]</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xml:space="preserve">10) Wykonawca </w:t>
            </w:r>
            <w:r w:rsidRPr="00AB22EB">
              <w:rPr>
                <w:rFonts w:ascii="Arial Narrow" w:eastAsia="Calibri" w:hAnsi="Arial Narrow"/>
                <w:b/>
                <w:lang w:eastAsia="ar-SA"/>
              </w:rPr>
              <w:t>zamierza ewentualnie zlecić podwykonawcom</w:t>
            </w:r>
            <w:r w:rsidRPr="00AB22EB">
              <w:rPr>
                <w:rFonts w:ascii="Arial Narrow" w:eastAsia="Calibri" w:hAnsi="Arial Narrow"/>
                <w:b/>
                <w:vertAlign w:val="superscript"/>
                <w:lang w:eastAsia="ar-SA"/>
              </w:rPr>
              <w:footnoteReference w:id="42"/>
            </w:r>
            <w:r w:rsidRPr="00AB22EB">
              <w:rPr>
                <w:rFonts w:ascii="Arial Narrow" w:eastAsia="Calibri" w:hAnsi="Arial Narrow"/>
                <w:lang w:eastAsia="ar-SA"/>
              </w:rPr>
              <w:t xml:space="preserve"> następującą </w:t>
            </w:r>
            <w:r w:rsidRPr="00AB22EB">
              <w:rPr>
                <w:rFonts w:ascii="Arial Narrow" w:eastAsia="Calibri" w:hAnsi="Arial Narrow"/>
                <w:b/>
                <w:lang w:eastAsia="ar-SA"/>
              </w:rPr>
              <w:t>część (procentową)</w:t>
            </w:r>
            <w:r w:rsidRPr="00AB22EB">
              <w:rPr>
                <w:rFonts w:ascii="Arial Narrow" w:eastAsia="Calibri" w:hAnsi="Arial Narrow"/>
                <w:lang w:eastAsia="ar-SA"/>
              </w:rPr>
              <w:t xml:space="preserve"> zamówienia:</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xml:space="preserve">11) W odniesieniu do </w:t>
            </w:r>
            <w:r w:rsidRPr="00AB22EB">
              <w:rPr>
                <w:rFonts w:ascii="Arial Narrow" w:eastAsia="Calibri" w:hAnsi="Arial Narrow"/>
                <w:b/>
                <w:lang w:eastAsia="ar-SA"/>
              </w:rPr>
              <w:t>zamówień publicznych na dostawy</w:t>
            </w:r>
            <w:r w:rsidRPr="00AB22EB">
              <w:rPr>
                <w:rFonts w:ascii="Arial Narrow" w:eastAsia="Calibri" w:hAnsi="Arial Narrow"/>
                <w:lang w:eastAsia="ar-SA"/>
              </w:rPr>
              <w:t>:</w:t>
            </w:r>
            <w:r w:rsidRPr="00AB22EB">
              <w:rPr>
                <w:rFonts w:ascii="Arial Narrow" w:eastAsia="Calibri" w:hAnsi="Arial Narrow"/>
                <w:lang w:eastAsia="ar-SA"/>
              </w:rPr>
              <w:br/>
              <w:t>Wykonawca dostarczy wymagane próbki, opisy lub fotografie produktów, które mają być dostarczone i którym nie musi towarzyszyć świadectwo autentyczności.</w:t>
            </w:r>
            <w:r w:rsidRPr="00AB22EB">
              <w:rPr>
                <w:rFonts w:ascii="Arial Narrow" w:eastAsia="Calibri" w:hAnsi="Arial Narrow"/>
                <w:lang w:eastAsia="ar-SA"/>
              </w:rPr>
              <w:br/>
              <w:t>Wykonawca oświadcza ponadto, że w stosownych przypadkach przedstawi wymagane świadectwa autentyczności.</w:t>
            </w:r>
            <w:r w:rsidRPr="00AB22EB">
              <w:rPr>
                <w:rFonts w:ascii="Arial Narrow" w:eastAsia="Calibri" w:hAnsi="Arial Narrow"/>
                <w:lang w:eastAsia="ar-SA"/>
              </w:rPr>
              <w:b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br/>
              <w:t>[] Tak [] Nie</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 Tak [] Nie</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(adres internetowy, wydający urząd lub organ,</w:t>
            </w:r>
            <w:r w:rsidRPr="00AB22EB">
              <w:rPr>
                <w:rFonts w:ascii="Arial Narrow" w:eastAsia="Calibri" w:hAnsi="Arial Narrow"/>
                <w:i/>
                <w:lang w:eastAsia="ar-SA"/>
              </w:rPr>
              <w:t xml:space="preserve"> </w:t>
            </w:r>
            <w:r w:rsidRPr="00AB22EB">
              <w:rPr>
                <w:rFonts w:ascii="Arial Narrow" w:eastAsia="Calibri" w:hAnsi="Arial Narrow"/>
                <w:lang w:eastAsia="ar-SA"/>
              </w:rPr>
              <w:t>dokładne dane referencyjne dokumentacji): [……][……][……]</w:t>
            </w:r>
          </w:p>
        </w:tc>
      </w:tr>
      <w:tr w:rsidR="00FC1D6E" w:rsidRPr="00AB22EB" w:rsidTr="0007506A">
        <w:tc>
          <w:tcPr>
            <w:tcW w:w="4643"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xml:space="preserve">12) W odniesieniu do </w:t>
            </w:r>
            <w:r w:rsidRPr="00AB22EB">
              <w:rPr>
                <w:rFonts w:ascii="Arial Narrow" w:eastAsia="Calibri" w:hAnsi="Arial Narrow"/>
                <w:b/>
                <w:lang w:eastAsia="ar-SA"/>
              </w:rPr>
              <w:t>zamówień publicznych na dostawy</w:t>
            </w:r>
            <w:r w:rsidRPr="00AB22EB">
              <w:rPr>
                <w:rFonts w:ascii="Arial Narrow" w:eastAsia="Calibri" w:hAnsi="Arial Narrow"/>
                <w:lang w:eastAsia="ar-SA"/>
              </w:rPr>
              <w:t>:</w:t>
            </w:r>
            <w:r w:rsidRPr="00AB22EB">
              <w:rPr>
                <w:rFonts w:ascii="Arial Narrow" w:eastAsia="Calibri" w:hAnsi="Arial Narrow"/>
                <w:lang w:eastAsia="ar-SA"/>
              </w:rPr>
              <w:br/>
              <w:t xml:space="preserve">Czy wykonawca może przedstawić wymagane </w:t>
            </w:r>
            <w:r w:rsidRPr="00AB22EB">
              <w:rPr>
                <w:rFonts w:ascii="Arial Narrow" w:eastAsia="Calibri" w:hAnsi="Arial Narrow"/>
                <w:b/>
                <w:lang w:eastAsia="ar-SA"/>
              </w:rPr>
              <w:t>zaświadczenia</w:t>
            </w:r>
            <w:r w:rsidRPr="00AB22EB">
              <w:rPr>
                <w:rFonts w:ascii="Arial Narrow" w:eastAsia="Calibri" w:hAnsi="Arial Narrow"/>
                <w:lang w:eastAsia="ar-SA"/>
              </w:rPr>
              <w:t xml:space="preserve"> sporządzone przez urzędowe </w:t>
            </w:r>
            <w:r w:rsidRPr="00AB22EB">
              <w:rPr>
                <w:rFonts w:ascii="Arial Narrow" w:eastAsia="Calibri" w:hAnsi="Arial Narrow"/>
                <w:b/>
                <w:lang w:eastAsia="ar-SA"/>
              </w:rPr>
              <w:t>instytuty</w:t>
            </w:r>
            <w:r w:rsidRPr="00AB22EB">
              <w:rPr>
                <w:rFonts w:ascii="Arial Narrow" w:eastAsia="Calibri" w:hAnsi="Arial Narrow"/>
                <w:lang w:eastAsia="ar-SA"/>
              </w:rPr>
              <w:t xml:space="preserve"> lub agencje </w:t>
            </w:r>
            <w:r w:rsidRPr="00AB22EB">
              <w:rPr>
                <w:rFonts w:ascii="Arial Narrow" w:eastAsia="Calibri" w:hAnsi="Arial Narrow"/>
                <w:b/>
                <w:lang w:eastAsia="ar-SA"/>
              </w:rPr>
              <w:t>kontroli jakości</w:t>
            </w:r>
            <w:r w:rsidRPr="00AB22EB">
              <w:rPr>
                <w:rFonts w:ascii="Arial Narrow" w:eastAsia="Calibri" w:hAnsi="Arial Narrow"/>
                <w:lang w:eastAsia="ar-SA"/>
              </w:rPr>
              <w:t xml:space="preserve"> o uznanych kompetencjach, potwierdzające zgodność produktów poprzez wyraźne odniesienie do specyfikacji technicznych lub norm, które zostały określone w stosownym ogłoszeniu lub dokumentach zamówienia?</w:t>
            </w:r>
            <w:r w:rsidRPr="00AB22EB">
              <w:rPr>
                <w:rFonts w:ascii="Arial Narrow" w:eastAsia="Calibri" w:hAnsi="Arial Narrow"/>
                <w:lang w:eastAsia="ar-SA"/>
              </w:rPr>
              <w:br/>
            </w:r>
            <w:r w:rsidRPr="00AB22EB">
              <w:rPr>
                <w:rFonts w:ascii="Arial Narrow" w:eastAsia="Calibri" w:hAnsi="Arial Narrow"/>
                <w:b/>
                <w:lang w:eastAsia="ar-SA"/>
              </w:rPr>
              <w:t>Jeżeli nie</w:t>
            </w:r>
            <w:r w:rsidRPr="00AB22EB">
              <w:rPr>
                <w:rFonts w:ascii="Arial Narrow" w:eastAsia="Calibri" w:hAnsi="Arial Narrow"/>
                <w:lang w:eastAsia="ar-SA"/>
              </w:rPr>
              <w:t>, proszę wyjaśnić dlaczego, i wskazać, jakie inne środki dowodowe mogą zostać przedstawione:</w:t>
            </w:r>
            <w:r w:rsidRPr="00AB22EB">
              <w:rPr>
                <w:rFonts w:ascii="Arial Narrow" w:eastAsia="Calibri" w:hAnsi="Arial Narrow"/>
                <w:lang w:eastAsia="ar-SA"/>
              </w:rPr>
              <w:br/>
              <w:t>Jeżeli odnośna dokumentacja jest dostępna w formie elektronicznej, proszę wskazać:</w:t>
            </w:r>
          </w:p>
        </w:tc>
        <w:tc>
          <w:tcPr>
            <w:tcW w:w="4775"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br/>
              <w:t>[] Tak [] Nie</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w:t>
            </w:r>
            <w:r w:rsidRPr="00AB22EB">
              <w:rPr>
                <w:rFonts w:ascii="Arial Narrow" w:eastAsia="Calibri" w:hAnsi="Arial Narrow"/>
                <w:lang w:eastAsia="ar-SA"/>
              </w:rPr>
              <w:br/>
            </w:r>
            <w:r w:rsidRPr="00AB22EB">
              <w:rPr>
                <w:rFonts w:ascii="Arial Narrow" w:eastAsia="Calibri" w:hAnsi="Arial Narrow"/>
                <w:lang w:eastAsia="ar-SA"/>
              </w:rPr>
              <w:br/>
              <w:t>(adres internetowy, wydający urząd lub organ, dokładne dane referencyjne dokumentacji): [……][……][……]</w:t>
            </w:r>
          </w:p>
        </w:tc>
      </w:tr>
    </w:tbl>
    <w:p w:rsidR="00FC1D6E" w:rsidRPr="00AB22EB" w:rsidRDefault="00FC1D6E" w:rsidP="00FC1D6E">
      <w:pPr>
        <w:keepNext/>
        <w:suppressAutoHyphens/>
        <w:spacing w:before="120" w:after="360"/>
        <w:jc w:val="center"/>
        <w:rPr>
          <w:rFonts w:ascii="Arial Narrow" w:eastAsia="Calibri" w:hAnsi="Arial Narrow"/>
          <w:lang w:eastAsia="ar-SA"/>
        </w:rPr>
      </w:pPr>
      <w:r w:rsidRPr="00AB22EB">
        <w:rPr>
          <w:rFonts w:ascii="Arial Narrow" w:eastAsia="Calibri" w:hAnsi="Arial Narrow"/>
          <w:lang w:eastAsia="ar-SA"/>
        </w:rPr>
        <w:t>D: Systemy zapewniania jakości i normy zarządzania środowiskowego</w:t>
      </w:r>
    </w:p>
    <w:p w:rsidR="00FC1D6E" w:rsidRPr="00AB22EB"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Arial Narrow" w:eastAsia="Calibri" w:hAnsi="Arial Narrow"/>
          <w:b/>
          <w:lang w:eastAsia="ar-SA"/>
        </w:rPr>
      </w:pPr>
      <w:r w:rsidRPr="00AB22EB">
        <w:rPr>
          <w:rFonts w:ascii="Arial Narrow" w:eastAsia="Calibri" w:hAnsi="Arial Narrow"/>
          <w:b/>
          <w:lang w:eastAsia="ar-SA"/>
        </w:rPr>
        <w:t xml:space="preserve">Wykonawca powinien przedstawić informacje jedynie w przypadku gdy instytucja zamawiająca lub podmiot zamawiający wymagają systemów zapewniania jakości lub norm zarządzania </w:t>
      </w:r>
      <w:r w:rsidRPr="00AB22EB">
        <w:rPr>
          <w:rFonts w:ascii="Arial Narrow" w:eastAsia="Calibri" w:hAnsi="Arial Narrow"/>
          <w:b/>
          <w:lang w:eastAsia="ar-SA"/>
        </w:rPr>
        <w:lastRenderedPageBreak/>
        <w:t>środowiskowego w stosownym ogłoszeniu lub w dokumentach zamówienia, o których mowa w ogłoszeniu.</w:t>
      </w:r>
    </w:p>
    <w:tbl>
      <w:tblPr>
        <w:tblW w:w="0" w:type="auto"/>
        <w:tblInd w:w="-65" w:type="dxa"/>
        <w:tblLayout w:type="fixed"/>
        <w:tblLook w:val="0000" w:firstRow="0" w:lastRow="0" w:firstColumn="0" w:lastColumn="0" w:noHBand="0" w:noVBand="0"/>
      </w:tblPr>
      <w:tblGrid>
        <w:gridCol w:w="4644"/>
        <w:gridCol w:w="4774"/>
      </w:tblGrid>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Systemy zapewniania jakości i normy zarządzania środowiskowego</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Odpowiedź:</w:t>
            </w:r>
          </w:p>
        </w:tc>
      </w:tr>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xml:space="preserve">Czy wykonawca będzie w stanie przedstawić </w:t>
            </w:r>
            <w:r w:rsidRPr="00AB22EB">
              <w:rPr>
                <w:rFonts w:ascii="Arial Narrow" w:eastAsia="Calibri" w:hAnsi="Arial Narrow"/>
                <w:b/>
                <w:lang w:eastAsia="ar-SA"/>
              </w:rPr>
              <w:t>zaświadczenia</w:t>
            </w:r>
            <w:r w:rsidRPr="00AB22EB">
              <w:rPr>
                <w:rFonts w:ascii="Arial Narrow" w:eastAsia="Calibri" w:hAnsi="Arial Narrow"/>
                <w:lang w:eastAsia="ar-SA"/>
              </w:rPr>
              <w:t xml:space="preserve"> sporządzone przez niezależne jednostki, poświadczające spełnienie przez wykonawcę wymaganych </w:t>
            </w:r>
            <w:r w:rsidRPr="00AB22EB">
              <w:rPr>
                <w:rFonts w:ascii="Arial Narrow" w:eastAsia="Calibri" w:hAnsi="Arial Narrow"/>
                <w:b/>
                <w:lang w:eastAsia="ar-SA"/>
              </w:rPr>
              <w:t>norm zapewniania jakości</w:t>
            </w:r>
            <w:r w:rsidRPr="00AB22EB">
              <w:rPr>
                <w:rFonts w:ascii="Arial Narrow" w:eastAsia="Calibri" w:hAnsi="Arial Narrow"/>
                <w:lang w:eastAsia="ar-SA"/>
              </w:rPr>
              <w:t>, w tym w zakresie dostępności dla osób niepełnosprawnych?</w:t>
            </w:r>
            <w:r w:rsidRPr="00AB22EB">
              <w:rPr>
                <w:rFonts w:ascii="Arial Narrow" w:eastAsia="Calibri" w:hAnsi="Arial Narrow"/>
                <w:lang w:eastAsia="ar-SA"/>
              </w:rPr>
              <w:br/>
            </w:r>
            <w:r w:rsidRPr="00AB22EB">
              <w:rPr>
                <w:rFonts w:ascii="Arial Narrow" w:eastAsia="Calibri" w:hAnsi="Arial Narrow"/>
                <w:b/>
                <w:lang w:eastAsia="ar-SA"/>
              </w:rPr>
              <w:t>Jeżeli nie</w:t>
            </w:r>
            <w:r w:rsidRPr="00AB22EB">
              <w:rPr>
                <w:rFonts w:ascii="Arial Narrow" w:eastAsia="Calibri" w:hAnsi="Arial Narrow"/>
                <w:lang w:eastAsia="ar-SA"/>
              </w:rPr>
              <w:t>, proszę wyjaśnić dlaczego, i określić, jakie inne środki dowodowe dotyczące systemu zapewniania jakości mogą zostać przedstawione:</w:t>
            </w:r>
            <w:r w:rsidRPr="00AB22EB">
              <w:rPr>
                <w:rFonts w:ascii="Arial Narrow" w:eastAsia="Calibri" w:hAnsi="Arial Narrow"/>
                <w:lang w:eastAsia="ar-SA"/>
              </w:rPr>
              <w:br/>
              <w:t>Jeżeli odnośna dokumentacja jest dostępna w formie elektronicznej, proszę wskazać:</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Tak [] Nie</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 [……]</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(adres internetowy, wydający urząd lub organ, dokładne dane referencyjne dokumentacji): [……][……][……]</w:t>
            </w:r>
          </w:p>
        </w:tc>
      </w:tr>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xml:space="preserve">Czy wykonawca będzie w stanie przedstawić </w:t>
            </w:r>
            <w:r w:rsidRPr="00AB22EB">
              <w:rPr>
                <w:rFonts w:ascii="Arial Narrow" w:eastAsia="Calibri" w:hAnsi="Arial Narrow"/>
                <w:b/>
                <w:lang w:eastAsia="ar-SA"/>
              </w:rPr>
              <w:t>zaświadczenia</w:t>
            </w:r>
            <w:r w:rsidRPr="00AB22EB">
              <w:rPr>
                <w:rFonts w:ascii="Arial Narrow" w:eastAsia="Calibri" w:hAnsi="Arial Narrow"/>
                <w:lang w:eastAsia="ar-SA"/>
              </w:rPr>
              <w:t xml:space="preserve"> sporządzone przez niezależne jednostki, poświadczające spełnienie przez wykonawcę wymogów określonych </w:t>
            </w:r>
            <w:r w:rsidRPr="00AB22EB">
              <w:rPr>
                <w:rFonts w:ascii="Arial Narrow" w:eastAsia="Calibri" w:hAnsi="Arial Narrow"/>
                <w:b/>
                <w:lang w:eastAsia="ar-SA"/>
              </w:rPr>
              <w:t>systemów lub norm zarządzania środowiskowego</w:t>
            </w:r>
            <w:r w:rsidRPr="00AB22EB">
              <w:rPr>
                <w:rFonts w:ascii="Arial Narrow" w:eastAsia="Calibri" w:hAnsi="Arial Narrow"/>
                <w:lang w:eastAsia="ar-SA"/>
              </w:rPr>
              <w:t>?</w:t>
            </w:r>
            <w:r w:rsidRPr="00AB22EB">
              <w:rPr>
                <w:rFonts w:ascii="Arial Narrow" w:eastAsia="Calibri" w:hAnsi="Arial Narrow"/>
                <w:lang w:eastAsia="ar-SA"/>
              </w:rPr>
              <w:br/>
            </w:r>
            <w:r w:rsidRPr="00AB22EB">
              <w:rPr>
                <w:rFonts w:ascii="Arial Narrow" w:eastAsia="Calibri" w:hAnsi="Arial Narrow"/>
                <w:b/>
                <w:lang w:eastAsia="ar-SA"/>
              </w:rPr>
              <w:t>Jeżeli nie</w:t>
            </w:r>
            <w:r w:rsidRPr="00AB22EB">
              <w:rPr>
                <w:rFonts w:ascii="Arial Narrow" w:eastAsia="Calibri" w:hAnsi="Arial Narrow"/>
                <w:lang w:eastAsia="ar-SA"/>
              </w:rPr>
              <w:t xml:space="preserve">, proszę wyjaśnić dlaczego, i określić, jakie inne środki dowodowe dotyczące </w:t>
            </w:r>
            <w:r w:rsidRPr="00AB22EB">
              <w:rPr>
                <w:rFonts w:ascii="Arial Narrow" w:eastAsia="Calibri" w:hAnsi="Arial Narrow"/>
                <w:b/>
                <w:lang w:eastAsia="ar-SA"/>
              </w:rPr>
              <w:t>systemów lub norm zarządzania środowiskowego</w:t>
            </w:r>
            <w:r w:rsidRPr="00AB22EB">
              <w:rPr>
                <w:rFonts w:ascii="Arial Narrow" w:eastAsia="Calibri" w:hAnsi="Arial Narrow"/>
                <w:lang w:eastAsia="ar-SA"/>
              </w:rPr>
              <w:t xml:space="preserve"> mogą zostać przedstawione:</w:t>
            </w:r>
            <w:r w:rsidRPr="00AB22EB">
              <w:rPr>
                <w:rFonts w:ascii="Arial Narrow" w:eastAsia="Calibri" w:hAnsi="Arial Narrow"/>
                <w:lang w:eastAsia="ar-SA"/>
              </w:rPr>
              <w:br/>
              <w:t>Jeżeli odnośna dokumentacja jest dostępna w formie elektronicznej, proszę wskazać:</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Tak [] Nie</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 [……]</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(adres internetowy, wydający urząd lub organ, dokładne dane referencyjne dokumentacji): [……][……][……]</w:t>
            </w:r>
          </w:p>
        </w:tc>
      </w:tr>
    </w:tbl>
    <w:p w:rsidR="00FC1D6E" w:rsidRPr="00AB22EB" w:rsidRDefault="00FC1D6E" w:rsidP="00FC1D6E">
      <w:pPr>
        <w:pageBreakBefore/>
        <w:suppressAutoHyphens/>
        <w:spacing w:after="200" w:line="276" w:lineRule="auto"/>
        <w:rPr>
          <w:rFonts w:ascii="Arial Narrow" w:eastAsia="Calibri" w:hAnsi="Arial Narrow"/>
          <w:sz w:val="22"/>
          <w:szCs w:val="22"/>
          <w:lang w:eastAsia="ar-SA"/>
        </w:rPr>
      </w:pPr>
    </w:p>
    <w:p w:rsidR="00FC1D6E" w:rsidRPr="00AB22EB" w:rsidRDefault="00FC1D6E" w:rsidP="00FC1D6E">
      <w:pPr>
        <w:keepNext/>
        <w:suppressAutoHyphens/>
        <w:spacing w:before="120" w:after="360"/>
        <w:jc w:val="center"/>
        <w:rPr>
          <w:rFonts w:ascii="Arial Narrow" w:eastAsia="Calibri" w:hAnsi="Arial Narrow"/>
          <w:b/>
          <w:lang w:eastAsia="ar-SA"/>
        </w:rPr>
      </w:pPr>
      <w:r w:rsidRPr="00AB22EB">
        <w:rPr>
          <w:rFonts w:ascii="Arial Narrow" w:eastAsia="Calibri" w:hAnsi="Arial Narrow"/>
          <w:b/>
          <w:lang w:eastAsia="ar-SA"/>
        </w:rPr>
        <w:t>Część V: Ograniczanie liczby kwalifikujących się kandydatów</w:t>
      </w:r>
    </w:p>
    <w:p w:rsidR="00FC1D6E" w:rsidRPr="00AB22EB" w:rsidRDefault="00FC1D6E" w:rsidP="00FC1D6E">
      <w:pPr>
        <w:pBdr>
          <w:top w:val="single" w:sz="4" w:space="1" w:color="000000"/>
          <w:left w:val="single" w:sz="4" w:space="4" w:color="000000"/>
          <w:bottom w:val="single" w:sz="4" w:space="1" w:color="000000"/>
          <w:right w:val="single" w:sz="4" w:space="4" w:color="000000"/>
        </w:pBdr>
        <w:shd w:val="clear" w:color="auto" w:fill="BFBFBF"/>
        <w:suppressAutoHyphens/>
        <w:spacing w:after="200" w:line="276" w:lineRule="auto"/>
        <w:rPr>
          <w:rFonts w:ascii="Arial Narrow" w:eastAsia="Calibri" w:hAnsi="Arial Narrow"/>
          <w:b/>
          <w:lang w:eastAsia="ar-SA"/>
        </w:rPr>
      </w:pPr>
      <w:r w:rsidRPr="00AB22EB">
        <w:rPr>
          <w:rFonts w:ascii="Arial Narrow" w:eastAsia="Calibri" w:hAnsi="Arial Narrow"/>
          <w:b/>
          <w:lang w:eastAsia="ar-SA"/>
        </w:rPr>
        <w:t>Wykonawca powinien przedstawić informacje jedynie w przypadku gdy instytucja zamawiająca lub podmiot zamawiający określiły obiektywne i niedyskryminacyjne kryteria lub zasady, które mają być stosowane w celu ograniczenia liczby kandydatów, którzy zostaną zaproszeni do złożenia ofert lub prowadzenia dialogu. Te informacje, którym mogą towarzyszyć wymogi dotyczące (rodzajów) zaświadczeń lub rodzajów dowodów w formie dokumentów, które ewentualnie należy przedstawić, określono w stosownym ogłoszeniu lub w dokumentach zamówienia, o których mowa w ogłoszeniu.</w:t>
      </w:r>
      <w:r w:rsidRPr="00AB22EB">
        <w:rPr>
          <w:rFonts w:ascii="Arial Narrow" w:eastAsia="Calibri" w:hAnsi="Arial Narrow"/>
          <w:b/>
          <w:lang w:eastAsia="ar-SA"/>
        </w:rPr>
        <w:br/>
        <w:t>Dotyczy jedynie procedury ograniczonej, procedury konkurencyjnej z negocjacjami, dialogu konkurencyjnego i partnerstwa innowacyjnego:</w:t>
      </w:r>
    </w:p>
    <w:p w:rsidR="00FC1D6E" w:rsidRPr="00AB22EB" w:rsidRDefault="00FC1D6E" w:rsidP="00FC1D6E">
      <w:pPr>
        <w:suppressAutoHyphens/>
        <w:spacing w:after="200" w:line="276" w:lineRule="auto"/>
        <w:rPr>
          <w:rFonts w:ascii="Arial Narrow" w:eastAsia="Calibri" w:hAnsi="Arial Narrow"/>
          <w:b/>
          <w:lang w:eastAsia="ar-SA"/>
        </w:rPr>
      </w:pPr>
      <w:r w:rsidRPr="00AB22EB">
        <w:rPr>
          <w:rFonts w:ascii="Arial Narrow" w:eastAsia="Calibri" w:hAnsi="Arial Narrow"/>
          <w:b/>
          <w:lang w:eastAsia="ar-SA"/>
        </w:rPr>
        <w:t>Wykonawca oświadcza, że:</w:t>
      </w:r>
    </w:p>
    <w:tbl>
      <w:tblPr>
        <w:tblW w:w="0" w:type="auto"/>
        <w:tblInd w:w="-65" w:type="dxa"/>
        <w:tblLayout w:type="fixed"/>
        <w:tblLook w:val="0000" w:firstRow="0" w:lastRow="0" w:firstColumn="0" w:lastColumn="0" w:noHBand="0" w:noVBand="0"/>
      </w:tblPr>
      <w:tblGrid>
        <w:gridCol w:w="4644"/>
        <w:gridCol w:w="4774"/>
      </w:tblGrid>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Ograniczanie liczby kandydatów</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b/>
                <w:lang w:eastAsia="ar-SA"/>
              </w:rPr>
              <w:t>Odpowiedź:</w:t>
            </w:r>
          </w:p>
        </w:tc>
      </w:tr>
      <w:tr w:rsidR="00FC1D6E" w:rsidRPr="00AB22EB" w:rsidTr="0007506A">
        <w:tc>
          <w:tcPr>
            <w:tcW w:w="4644" w:type="dxa"/>
            <w:tcBorders>
              <w:top w:val="single" w:sz="4" w:space="0" w:color="000000"/>
              <w:left w:val="single" w:sz="4" w:space="0" w:color="000000"/>
              <w:bottom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lang w:eastAsia="ar-SA"/>
              </w:rPr>
            </w:pPr>
            <w:r w:rsidRPr="00AB22EB">
              <w:rPr>
                <w:rFonts w:ascii="Arial Narrow" w:eastAsia="Calibri" w:hAnsi="Arial Narrow"/>
                <w:lang w:eastAsia="ar-SA"/>
              </w:rPr>
              <w:t xml:space="preserve">W następujący sposób </w:t>
            </w:r>
            <w:r w:rsidRPr="00AB22EB">
              <w:rPr>
                <w:rFonts w:ascii="Arial Narrow" w:eastAsia="Calibri" w:hAnsi="Arial Narrow"/>
                <w:b/>
                <w:lang w:eastAsia="ar-SA"/>
              </w:rPr>
              <w:t>spełnia</w:t>
            </w:r>
            <w:r w:rsidRPr="00AB22EB">
              <w:rPr>
                <w:rFonts w:ascii="Arial Narrow" w:eastAsia="Calibri" w:hAnsi="Arial Narrow"/>
                <w:lang w:eastAsia="ar-SA"/>
              </w:rPr>
              <w:t xml:space="preserve"> obiektywne i niedyskryminacyjne kryteria lub zasady, które mają być stosowane w celu ograniczenia liczby kandydatów:</w:t>
            </w:r>
            <w:r w:rsidRPr="00AB22EB">
              <w:rPr>
                <w:rFonts w:ascii="Arial Narrow" w:eastAsia="Calibri" w:hAnsi="Arial Narrow"/>
                <w:lang w:eastAsia="ar-SA"/>
              </w:rPr>
              <w:br/>
              <w:t xml:space="preserve">W przypadku gdy wymagane są określone zaświadczenia lub inne rodzaje dowodów w formie dokumentów, proszę wskazać dla </w:t>
            </w:r>
            <w:r w:rsidRPr="00AB22EB">
              <w:rPr>
                <w:rFonts w:ascii="Arial Narrow" w:eastAsia="Calibri" w:hAnsi="Arial Narrow"/>
                <w:b/>
                <w:lang w:eastAsia="ar-SA"/>
              </w:rPr>
              <w:t>każdego</w:t>
            </w:r>
            <w:r w:rsidRPr="00AB22EB">
              <w:rPr>
                <w:rFonts w:ascii="Arial Narrow" w:eastAsia="Calibri" w:hAnsi="Arial Narrow"/>
                <w:lang w:eastAsia="ar-SA"/>
              </w:rPr>
              <w:t xml:space="preserve"> z nich, czy wykonawca posiada wymagane dokumenty:</w:t>
            </w:r>
            <w:r w:rsidRPr="00AB22EB">
              <w:rPr>
                <w:rFonts w:ascii="Arial Narrow" w:eastAsia="Calibri" w:hAnsi="Arial Narrow"/>
                <w:lang w:eastAsia="ar-SA"/>
              </w:rPr>
              <w:br/>
              <w:t>Jeżeli niektóre z tych zaświadczeń lub rodzajów dowodów w formie dokumentów są dostępne w postaci elektronicznej</w:t>
            </w:r>
            <w:r w:rsidRPr="00AB22EB">
              <w:rPr>
                <w:rFonts w:ascii="Arial Narrow" w:eastAsia="Calibri" w:hAnsi="Arial Narrow"/>
                <w:vertAlign w:val="superscript"/>
                <w:lang w:eastAsia="ar-SA"/>
              </w:rPr>
              <w:footnoteReference w:id="43"/>
            </w:r>
            <w:r w:rsidRPr="00AB22EB">
              <w:rPr>
                <w:rFonts w:ascii="Arial Narrow" w:eastAsia="Calibri" w:hAnsi="Arial Narrow"/>
                <w:lang w:eastAsia="ar-SA"/>
              </w:rPr>
              <w:t xml:space="preserve">, proszę wskazać dla </w:t>
            </w:r>
            <w:r w:rsidRPr="00AB22EB">
              <w:rPr>
                <w:rFonts w:ascii="Arial Narrow" w:eastAsia="Calibri" w:hAnsi="Arial Narrow"/>
                <w:b/>
                <w:lang w:eastAsia="ar-SA"/>
              </w:rPr>
              <w:t>każdego</w:t>
            </w:r>
            <w:r w:rsidRPr="00AB22EB">
              <w:rPr>
                <w:rFonts w:ascii="Arial Narrow" w:eastAsia="Calibri" w:hAnsi="Arial Narrow"/>
                <w:lang w:eastAsia="ar-SA"/>
              </w:rPr>
              <w:t xml:space="preserve"> z nich:</w:t>
            </w:r>
          </w:p>
        </w:tc>
        <w:tc>
          <w:tcPr>
            <w:tcW w:w="4774" w:type="dxa"/>
            <w:tcBorders>
              <w:top w:val="single" w:sz="4" w:space="0" w:color="000000"/>
              <w:left w:val="single" w:sz="4" w:space="0" w:color="000000"/>
              <w:bottom w:val="single" w:sz="4" w:space="0" w:color="000000"/>
              <w:right w:val="single" w:sz="4" w:space="0" w:color="000000"/>
            </w:tcBorders>
          </w:tcPr>
          <w:p w:rsidR="00FC1D6E" w:rsidRPr="00AB22EB" w:rsidRDefault="00FC1D6E" w:rsidP="0007506A">
            <w:pPr>
              <w:suppressAutoHyphens/>
              <w:snapToGrid w:val="0"/>
              <w:spacing w:after="200" w:line="276" w:lineRule="auto"/>
              <w:rPr>
                <w:rFonts w:ascii="Arial Narrow" w:eastAsia="Calibri" w:hAnsi="Arial Narrow"/>
                <w:b/>
                <w:lang w:eastAsia="ar-SA"/>
              </w:rPr>
            </w:pPr>
            <w:r w:rsidRPr="00AB22EB">
              <w:rPr>
                <w:rFonts w:ascii="Arial Narrow" w:eastAsia="Calibri" w:hAnsi="Arial Narrow"/>
                <w:lang w:eastAsia="ar-SA"/>
              </w:rPr>
              <w:t>[….]</w:t>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 Tak [] Nie</w:t>
            </w:r>
            <w:r w:rsidRPr="00AB22EB">
              <w:rPr>
                <w:rFonts w:ascii="Arial Narrow" w:eastAsia="Calibri" w:hAnsi="Arial Narrow"/>
                <w:vertAlign w:val="superscript"/>
                <w:lang w:eastAsia="ar-SA"/>
              </w:rPr>
              <w:footnoteReference w:id="44"/>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r>
            <w:r w:rsidRPr="00AB22EB">
              <w:rPr>
                <w:rFonts w:ascii="Arial Narrow" w:eastAsia="Calibri" w:hAnsi="Arial Narrow"/>
                <w:lang w:eastAsia="ar-SA"/>
              </w:rPr>
              <w:br/>
              <w:t>(adres internetowy, wydający urząd lub organ, dokładne dane referencyjne dokumentacji): [……][……][……]</w:t>
            </w:r>
            <w:r w:rsidRPr="00AB22EB">
              <w:rPr>
                <w:rFonts w:ascii="Arial Narrow" w:eastAsia="Calibri" w:hAnsi="Arial Narrow"/>
                <w:vertAlign w:val="superscript"/>
                <w:lang w:eastAsia="ar-SA"/>
              </w:rPr>
              <w:footnoteReference w:id="45"/>
            </w:r>
          </w:p>
        </w:tc>
      </w:tr>
    </w:tbl>
    <w:p w:rsidR="00FC1D6E" w:rsidRPr="00AB22EB" w:rsidRDefault="00FC1D6E" w:rsidP="00FC1D6E">
      <w:pPr>
        <w:keepNext/>
        <w:suppressAutoHyphens/>
        <w:spacing w:before="120" w:after="360"/>
        <w:jc w:val="center"/>
        <w:rPr>
          <w:rFonts w:ascii="Arial Narrow" w:eastAsia="Calibri" w:hAnsi="Arial Narrow"/>
          <w:b/>
          <w:lang w:eastAsia="ar-SA"/>
        </w:rPr>
      </w:pPr>
      <w:r w:rsidRPr="00AB22EB">
        <w:rPr>
          <w:rFonts w:ascii="Arial Narrow" w:eastAsia="Calibri" w:hAnsi="Arial Narrow"/>
          <w:b/>
          <w:lang w:eastAsia="ar-SA"/>
        </w:rPr>
        <w:t>Część VI: Oświadczenia końcowe</w:t>
      </w:r>
    </w:p>
    <w:p w:rsidR="00FC1D6E" w:rsidRPr="00AB22EB" w:rsidRDefault="00FC1D6E" w:rsidP="00FC1D6E">
      <w:pPr>
        <w:suppressAutoHyphens/>
        <w:spacing w:after="200" w:line="276" w:lineRule="auto"/>
        <w:rPr>
          <w:rFonts w:ascii="Arial Narrow" w:eastAsia="Calibri" w:hAnsi="Arial Narrow"/>
          <w:i/>
          <w:lang w:eastAsia="ar-SA"/>
        </w:rPr>
      </w:pPr>
      <w:r w:rsidRPr="00AB22EB">
        <w:rPr>
          <w:rFonts w:ascii="Arial Narrow" w:eastAsia="Calibri" w:hAnsi="Arial Narrow"/>
          <w:i/>
          <w:lang w:eastAsia="ar-SA"/>
        </w:rPr>
        <w:t>Niżej podpisany(-a)(-i) oficjalnie oświadcza(-ją), że informacje podane powyżej w częściach II–V są dokładne i prawidłowe oraz że zostały przedstawione z pełną świadomością konsekwencji poważnego wprowadzenia w błąd.</w:t>
      </w:r>
    </w:p>
    <w:p w:rsidR="00FC1D6E" w:rsidRPr="00AB22EB" w:rsidRDefault="00FC1D6E" w:rsidP="00FC1D6E">
      <w:pPr>
        <w:suppressAutoHyphens/>
        <w:spacing w:after="200" w:line="276" w:lineRule="auto"/>
        <w:rPr>
          <w:rFonts w:ascii="Arial Narrow" w:eastAsia="Calibri" w:hAnsi="Arial Narrow"/>
          <w:i/>
          <w:lang w:eastAsia="ar-SA"/>
        </w:rPr>
      </w:pPr>
      <w:r w:rsidRPr="00AB22EB">
        <w:rPr>
          <w:rFonts w:ascii="Arial Narrow" w:eastAsia="Calibri" w:hAnsi="Arial Narrow"/>
          <w:i/>
          <w:lang w:eastAsia="ar-SA"/>
        </w:rPr>
        <w:t>Niżej podpisany(-a)(-i) oficjalnie oświadcza(-ją), że jest (są) w stanie, na żądanie i bez zwłoki, przedstawić zaświadczenia i inne rodzaje dowodów w formie dokumentów, z wyjątkiem przypadków, w których:</w:t>
      </w:r>
    </w:p>
    <w:p w:rsidR="00FC1D6E" w:rsidRPr="00AB22EB" w:rsidRDefault="00FC1D6E" w:rsidP="00FC1D6E">
      <w:pPr>
        <w:suppressAutoHyphens/>
        <w:spacing w:after="200" w:line="276" w:lineRule="auto"/>
        <w:rPr>
          <w:rFonts w:ascii="Arial Narrow" w:eastAsia="Calibri" w:hAnsi="Arial Narrow"/>
          <w:i/>
          <w:lang w:eastAsia="ar-SA"/>
        </w:rPr>
      </w:pPr>
      <w:r w:rsidRPr="00AB22EB">
        <w:rPr>
          <w:rFonts w:ascii="Arial Narrow" w:eastAsia="Calibri" w:hAnsi="Arial Narrow"/>
          <w:i/>
          <w:lang w:eastAsia="ar-SA"/>
        </w:rPr>
        <w:lastRenderedPageBreak/>
        <w:t>a) instytucja zamawiająca lub podmiot zamawiający ma możliwość uzyskania odpowiednich dokumentów potwierdzających bezpośrednio za pomocą bezpłatnej krajowej bazy danych w dowolnym państwie członkowskim</w:t>
      </w:r>
      <w:r w:rsidRPr="00AB22EB">
        <w:rPr>
          <w:rFonts w:ascii="Arial Narrow" w:eastAsia="Calibri" w:hAnsi="Arial Narrow"/>
          <w:vertAlign w:val="superscript"/>
          <w:lang w:eastAsia="ar-SA"/>
        </w:rPr>
        <w:footnoteReference w:id="46"/>
      </w:r>
      <w:r w:rsidRPr="00AB22EB">
        <w:rPr>
          <w:rFonts w:ascii="Arial Narrow" w:eastAsia="Calibri" w:hAnsi="Arial Narrow"/>
          <w:i/>
          <w:lang w:eastAsia="ar-SA"/>
        </w:rPr>
        <w:t xml:space="preserve">, lub </w:t>
      </w:r>
    </w:p>
    <w:p w:rsidR="00FC1D6E" w:rsidRPr="00AB22EB" w:rsidRDefault="00FC1D6E" w:rsidP="00FC1D6E">
      <w:pPr>
        <w:suppressAutoHyphens/>
        <w:spacing w:after="200" w:line="276" w:lineRule="auto"/>
        <w:rPr>
          <w:rFonts w:ascii="Arial Narrow" w:eastAsia="Calibri" w:hAnsi="Arial Narrow"/>
          <w:lang w:eastAsia="ar-SA"/>
        </w:rPr>
      </w:pPr>
      <w:r w:rsidRPr="00AB22EB">
        <w:rPr>
          <w:rFonts w:ascii="Arial Narrow" w:eastAsia="Calibri" w:hAnsi="Arial Narrow"/>
          <w:i/>
          <w:lang w:eastAsia="ar-SA"/>
        </w:rPr>
        <w:t>b) najpóźniej od dnia 18 kwietnia 2018 r.</w:t>
      </w:r>
      <w:r w:rsidRPr="00AB22EB">
        <w:rPr>
          <w:rFonts w:ascii="Arial Narrow" w:eastAsia="Calibri" w:hAnsi="Arial Narrow"/>
          <w:vertAlign w:val="superscript"/>
          <w:lang w:eastAsia="ar-SA"/>
        </w:rPr>
        <w:footnoteReference w:id="47"/>
      </w:r>
      <w:r w:rsidRPr="00AB22EB">
        <w:rPr>
          <w:rFonts w:ascii="Arial Narrow" w:eastAsia="Calibri" w:hAnsi="Arial Narrow"/>
          <w:i/>
          <w:lang w:eastAsia="ar-SA"/>
        </w:rPr>
        <w:t>, instytucja zamawiająca lub podmiot zamawiający już posiada odpowiednią dokumentację</w:t>
      </w:r>
      <w:r w:rsidRPr="00AB22EB">
        <w:rPr>
          <w:rFonts w:ascii="Arial Narrow" w:eastAsia="Calibri" w:hAnsi="Arial Narrow"/>
          <w:lang w:eastAsia="ar-SA"/>
        </w:rPr>
        <w:t>.</w:t>
      </w:r>
    </w:p>
    <w:p w:rsidR="00FC1D6E" w:rsidRPr="00AB22EB" w:rsidRDefault="00FC1D6E" w:rsidP="00FC1D6E">
      <w:pPr>
        <w:suppressAutoHyphens/>
        <w:spacing w:after="200" w:line="276" w:lineRule="auto"/>
        <w:rPr>
          <w:rFonts w:ascii="Arial Narrow" w:eastAsia="Calibri" w:hAnsi="Arial Narrow"/>
          <w:lang w:eastAsia="ar-SA"/>
        </w:rPr>
      </w:pPr>
      <w:r w:rsidRPr="00AB22EB">
        <w:rPr>
          <w:rFonts w:ascii="Arial Narrow" w:eastAsia="Calibri" w:hAnsi="Arial Narrow"/>
          <w:i/>
          <w:lang w:eastAsia="ar-SA"/>
        </w:rPr>
        <w:t xml:space="preserve">Niżej podpisany(-a)(-i) oficjalnie wyraża(-ją) zgodę na to, aby [wskazać instytucję zamawiającą lub podmiot zamawiający określone w części I, sekcja A] uzyskał(-a)(-o) dostęp do dokumentów potwierdzających informacje, które zostały przedstawione w [wskazać część/sekcję/punkt(-y), których to dotyczy] niniejszego jednolitego europejskiego dokumentu zamówienia, na potrzeby </w:t>
      </w:r>
      <w:r w:rsidRPr="00AB22EB">
        <w:rPr>
          <w:rFonts w:ascii="Arial Narrow" w:eastAsia="Calibri" w:hAnsi="Arial Narrow"/>
          <w:lang w:eastAsia="ar-SA"/>
        </w:rPr>
        <w:t xml:space="preserve">[określić postępowanie o udzielenie zamówienia: (skrócony opis, adres publikacyjny w </w:t>
      </w:r>
      <w:r w:rsidRPr="00AB22EB">
        <w:rPr>
          <w:rFonts w:ascii="Arial Narrow" w:eastAsia="Calibri" w:hAnsi="Arial Narrow"/>
          <w:i/>
          <w:lang w:eastAsia="ar-SA"/>
        </w:rPr>
        <w:t>Dzienniku Urzędowym Unii Europejskiej</w:t>
      </w:r>
      <w:r w:rsidRPr="00AB22EB">
        <w:rPr>
          <w:rFonts w:ascii="Arial Narrow" w:eastAsia="Calibri" w:hAnsi="Arial Narrow"/>
          <w:lang w:eastAsia="ar-SA"/>
        </w:rPr>
        <w:t>, numer referencyjny)].</w:t>
      </w:r>
    </w:p>
    <w:p w:rsidR="00FC1D6E" w:rsidRPr="00AB22EB" w:rsidRDefault="00FC1D6E" w:rsidP="00FC1D6E">
      <w:pPr>
        <w:suppressAutoHyphens/>
        <w:spacing w:after="200" w:line="276" w:lineRule="auto"/>
        <w:rPr>
          <w:rFonts w:ascii="Arial Narrow" w:hAnsi="Arial Narrow"/>
          <w:i/>
          <w:lang w:eastAsia="ar-SA"/>
        </w:rPr>
      </w:pPr>
      <w:r w:rsidRPr="00AB22EB">
        <w:rPr>
          <w:rFonts w:ascii="Arial Narrow" w:hAnsi="Arial Narrow"/>
          <w:i/>
          <w:lang w:eastAsia="ar-SA"/>
        </w:rPr>
        <w:t xml:space="preserve"> </w:t>
      </w:r>
    </w:p>
    <w:p w:rsidR="00FC1D6E" w:rsidRPr="00AB22EB" w:rsidRDefault="00FC1D6E" w:rsidP="00FC1D6E">
      <w:pPr>
        <w:suppressAutoHyphens/>
        <w:spacing w:before="240" w:line="276" w:lineRule="auto"/>
        <w:rPr>
          <w:rFonts w:ascii="Arial Narrow" w:eastAsia="Calibri" w:hAnsi="Arial Narrow"/>
          <w:i/>
          <w:lang w:eastAsia="ar-SA"/>
        </w:rPr>
      </w:pPr>
    </w:p>
    <w:p w:rsidR="00FC1D6E" w:rsidRPr="00AB22EB" w:rsidRDefault="00FC1D6E" w:rsidP="00FC1D6E">
      <w:pPr>
        <w:suppressAutoHyphens/>
        <w:spacing w:before="240" w:line="276" w:lineRule="auto"/>
        <w:rPr>
          <w:rFonts w:ascii="Arial Narrow" w:eastAsia="Calibri" w:hAnsi="Arial Narrow"/>
          <w:i/>
          <w:lang w:eastAsia="ar-SA"/>
        </w:rPr>
      </w:pPr>
    </w:p>
    <w:p w:rsidR="00FC1D6E" w:rsidRPr="00AB22EB" w:rsidRDefault="00FC1D6E" w:rsidP="00FC1D6E">
      <w:pPr>
        <w:suppressAutoHyphens/>
        <w:spacing w:before="240" w:line="276" w:lineRule="auto"/>
        <w:rPr>
          <w:rFonts w:ascii="Arial Narrow" w:eastAsia="Calibri" w:hAnsi="Arial Narrow"/>
          <w:i/>
          <w:lang w:eastAsia="ar-SA"/>
        </w:rPr>
      </w:pPr>
    </w:p>
    <w:p w:rsidR="00FC1D6E" w:rsidRPr="00AB22EB" w:rsidRDefault="00FC1D6E" w:rsidP="00FC1D6E">
      <w:pPr>
        <w:suppressAutoHyphens/>
        <w:spacing w:before="240" w:line="276" w:lineRule="auto"/>
        <w:ind w:left="2832" w:firstLine="708"/>
        <w:rPr>
          <w:rFonts w:ascii="Arial Narrow" w:eastAsia="Calibri" w:hAnsi="Arial Narrow"/>
          <w:lang w:eastAsia="ar-SA"/>
        </w:rPr>
      </w:pPr>
      <w:r w:rsidRPr="00AB22EB">
        <w:rPr>
          <w:rFonts w:ascii="Arial Narrow" w:eastAsia="Calibri" w:hAnsi="Arial Narrow"/>
          <w:lang w:eastAsia="ar-SA"/>
        </w:rPr>
        <w:t>____________________________________</w:t>
      </w:r>
    </w:p>
    <w:p w:rsidR="00FC1D6E" w:rsidRPr="00AB22EB" w:rsidRDefault="00FC1D6E" w:rsidP="00FC1D6E">
      <w:pPr>
        <w:suppressAutoHyphens/>
        <w:spacing w:before="240" w:line="276" w:lineRule="auto"/>
        <w:ind w:left="2832" w:firstLine="708"/>
        <w:rPr>
          <w:rFonts w:ascii="Arial Narrow" w:eastAsia="Calibri" w:hAnsi="Arial Narrow"/>
          <w:lang w:eastAsia="ar-SA"/>
        </w:rPr>
      </w:pPr>
      <w:r w:rsidRPr="00AB22EB">
        <w:rPr>
          <w:rFonts w:ascii="Arial Narrow" w:eastAsia="Calibri" w:hAnsi="Arial Narrow"/>
          <w:lang w:eastAsia="ar-SA"/>
        </w:rPr>
        <w:t xml:space="preserve">Data, miejscowość </w:t>
      </w:r>
    </w:p>
    <w:p w:rsidR="00FC1D6E" w:rsidRPr="00AB22EB" w:rsidRDefault="00FC1D6E" w:rsidP="00FC1D6E">
      <w:pPr>
        <w:suppressAutoHyphens/>
        <w:spacing w:before="240" w:line="276" w:lineRule="auto"/>
        <w:ind w:left="2832" w:firstLine="708"/>
        <w:rPr>
          <w:rFonts w:ascii="Arial Narrow" w:eastAsia="Calibri" w:hAnsi="Arial Narrow"/>
          <w:lang w:eastAsia="ar-SA"/>
        </w:rPr>
      </w:pPr>
      <w:r w:rsidRPr="00AB22EB">
        <w:rPr>
          <w:rFonts w:ascii="Arial Narrow" w:eastAsia="Calibri" w:hAnsi="Arial Narrow"/>
          <w:lang w:eastAsia="ar-SA"/>
        </w:rPr>
        <w:t xml:space="preserve">oraz – jeżeli jest to wymagane lub konieczne </w:t>
      </w:r>
    </w:p>
    <w:p w:rsidR="00FC1D6E" w:rsidRPr="00AB22EB" w:rsidRDefault="00FC1D6E" w:rsidP="00FC1D6E">
      <w:pPr>
        <w:suppressAutoHyphens/>
        <w:spacing w:before="240" w:line="276" w:lineRule="auto"/>
        <w:ind w:left="2832" w:firstLine="708"/>
        <w:rPr>
          <w:rFonts w:ascii="Arial Narrow" w:eastAsia="Calibri" w:hAnsi="Arial Narrow"/>
          <w:lang w:eastAsia="ar-SA"/>
        </w:rPr>
      </w:pPr>
      <w:r w:rsidRPr="00AB22EB">
        <w:rPr>
          <w:rFonts w:ascii="Arial Narrow" w:eastAsia="Calibri" w:hAnsi="Arial Narrow"/>
          <w:lang w:eastAsia="ar-SA"/>
        </w:rPr>
        <w:t>–</w:t>
      </w:r>
      <w:r w:rsidRPr="00AB22EB">
        <w:rPr>
          <w:rFonts w:ascii="Arial Narrow" w:hAnsi="Arial Narrow"/>
          <w:lang w:eastAsia="ar-SA"/>
        </w:rPr>
        <w:t xml:space="preserve"> </w:t>
      </w:r>
      <w:r w:rsidRPr="00AB22EB">
        <w:rPr>
          <w:rFonts w:ascii="Arial Narrow" w:eastAsia="Calibri" w:hAnsi="Arial Narrow"/>
          <w:lang w:eastAsia="ar-SA"/>
        </w:rPr>
        <w:t xml:space="preserve">podpis(-y): </w:t>
      </w:r>
    </w:p>
    <w:p w:rsidR="00FC1D6E" w:rsidRPr="00AB22EB" w:rsidRDefault="00FC1D6E" w:rsidP="00FC1D6E">
      <w:pPr>
        <w:shd w:val="clear" w:color="auto" w:fill="FFFFFF"/>
        <w:suppressAutoHyphens/>
        <w:spacing w:before="280" w:after="280" w:line="276" w:lineRule="auto"/>
        <w:rPr>
          <w:rFonts w:ascii="Arial Narrow" w:eastAsia="Calibri" w:hAnsi="Arial Narrow"/>
          <w:bCs/>
          <w:lang w:eastAsia="ar-SA"/>
        </w:rPr>
      </w:pPr>
    </w:p>
    <w:p w:rsidR="00FC1D6E" w:rsidRPr="00AB22EB" w:rsidRDefault="00FC1D6E" w:rsidP="00FC1D6E">
      <w:pPr>
        <w:shd w:val="clear" w:color="auto" w:fill="FFFFFF"/>
        <w:suppressAutoHyphens/>
        <w:spacing w:before="280" w:after="280" w:line="276" w:lineRule="auto"/>
        <w:rPr>
          <w:rFonts w:ascii="Arial Narrow" w:eastAsia="Calibri" w:hAnsi="Arial Narrow"/>
          <w:bCs/>
          <w:lang w:eastAsia="ar-SA"/>
        </w:rPr>
      </w:pPr>
    </w:p>
    <w:p w:rsidR="00FC1D6E" w:rsidRPr="00AB22EB" w:rsidRDefault="00FC1D6E" w:rsidP="00FC1D6E">
      <w:pPr>
        <w:shd w:val="clear" w:color="auto" w:fill="FFFFFF"/>
        <w:suppressAutoHyphens/>
        <w:spacing w:before="280" w:after="280" w:line="276" w:lineRule="auto"/>
        <w:rPr>
          <w:rFonts w:ascii="Arial Narrow" w:eastAsia="Calibri" w:hAnsi="Arial Narrow"/>
          <w:bCs/>
          <w:lang w:eastAsia="ar-SA"/>
        </w:rPr>
      </w:pPr>
    </w:p>
    <w:p w:rsidR="00FC1D6E" w:rsidRPr="00AB22EB" w:rsidRDefault="00FC1D6E" w:rsidP="00FC1D6E">
      <w:pPr>
        <w:shd w:val="clear" w:color="auto" w:fill="FFFFFF"/>
        <w:suppressAutoHyphens/>
        <w:spacing w:before="280" w:after="280" w:line="276" w:lineRule="auto"/>
        <w:rPr>
          <w:rFonts w:ascii="Arial Narrow" w:eastAsia="Calibri" w:hAnsi="Arial Narrow"/>
          <w:bCs/>
          <w:lang w:eastAsia="ar-SA"/>
        </w:rPr>
      </w:pPr>
    </w:p>
    <w:p w:rsidR="00FC1D6E" w:rsidRDefault="00FC1D6E" w:rsidP="00FC1D6E">
      <w:pPr>
        <w:shd w:val="clear" w:color="auto" w:fill="FFFFFF"/>
        <w:suppressAutoHyphens/>
        <w:spacing w:before="280" w:after="280" w:line="276" w:lineRule="auto"/>
        <w:rPr>
          <w:rFonts w:ascii="Arial Narrow" w:eastAsia="Calibri" w:hAnsi="Arial Narrow"/>
          <w:bCs/>
          <w:lang w:eastAsia="ar-SA"/>
        </w:rPr>
      </w:pPr>
    </w:p>
    <w:p w:rsidR="00FC1D6E" w:rsidRPr="00AB22EB" w:rsidRDefault="00FC1D6E" w:rsidP="00FC1D6E">
      <w:pPr>
        <w:shd w:val="clear" w:color="auto" w:fill="FFFFFF"/>
        <w:suppressAutoHyphens/>
        <w:spacing w:before="280" w:after="280" w:line="276" w:lineRule="auto"/>
        <w:rPr>
          <w:rFonts w:ascii="Arial Narrow" w:eastAsia="Calibri" w:hAnsi="Arial Narrow"/>
          <w:bCs/>
          <w:lang w:eastAsia="ar-SA"/>
        </w:rPr>
      </w:pPr>
    </w:p>
    <w:p w:rsidR="00FC1D6E" w:rsidRPr="00AB22EB" w:rsidRDefault="00FC1D6E" w:rsidP="00FC1D6E">
      <w:pPr>
        <w:suppressAutoHyphens/>
        <w:spacing w:after="200" w:line="276" w:lineRule="auto"/>
        <w:rPr>
          <w:rFonts w:eastAsia="Calibri"/>
          <w:b/>
          <w:bCs/>
          <w:i/>
          <w:lang w:eastAsia="ar-SA"/>
        </w:rPr>
      </w:pPr>
    </w:p>
    <w:p w:rsidR="00FC1D6E" w:rsidRPr="00505A6E" w:rsidRDefault="00FC1D6E" w:rsidP="00FC1D6E">
      <w:pPr>
        <w:tabs>
          <w:tab w:val="left" w:pos="9072"/>
        </w:tabs>
        <w:spacing w:line="480" w:lineRule="auto"/>
        <w:jc w:val="both"/>
        <w:rPr>
          <w:rFonts w:ascii="Cambria" w:hAnsi="Cambria" w:cs="Arial"/>
          <w:sz w:val="21"/>
          <w:szCs w:val="21"/>
        </w:rPr>
        <w:sectPr w:rsidR="00FC1D6E" w:rsidRPr="00505A6E" w:rsidSect="009462A0">
          <w:headerReference w:type="default" r:id="rId19"/>
          <w:footerReference w:type="even" r:id="rId20"/>
          <w:footerReference w:type="default" r:id="rId21"/>
          <w:pgSz w:w="11906" w:h="16838"/>
          <w:pgMar w:top="1417" w:right="1417" w:bottom="1417" w:left="1417" w:header="426" w:footer="11" w:gutter="0"/>
          <w:cols w:space="708"/>
          <w:docGrid w:linePitch="360"/>
        </w:sectPr>
      </w:pPr>
    </w:p>
    <w:p w:rsidR="007D78FE" w:rsidRPr="00DA1CBE" w:rsidRDefault="007D78FE" w:rsidP="007D78FE">
      <w:pPr>
        <w:spacing w:line="480" w:lineRule="auto"/>
        <w:ind w:left="5246" w:firstLine="708"/>
        <w:jc w:val="right"/>
        <w:rPr>
          <w:rFonts w:asciiTheme="minorHAnsi" w:hAnsiTheme="minorHAnsi" w:cstheme="minorHAnsi"/>
          <w:b/>
          <w:sz w:val="21"/>
          <w:szCs w:val="21"/>
        </w:rPr>
      </w:pPr>
      <w:r w:rsidRPr="00DA1CBE">
        <w:rPr>
          <w:rFonts w:asciiTheme="minorHAnsi" w:hAnsiTheme="minorHAnsi" w:cstheme="minorHAnsi"/>
          <w:b/>
          <w:sz w:val="21"/>
          <w:szCs w:val="21"/>
        </w:rPr>
        <w:lastRenderedPageBreak/>
        <w:t>Załącznik nr 3 do SWZ</w:t>
      </w:r>
    </w:p>
    <w:p w:rsidR="007D78FE" w:rsidRPr="00DA1CBE" w:rsidRDefault="007D78FE" w:rsidP="007D78FE">
      <w:pPr>
        <w:spacing w:line="276" w:lineRule="auto"/>
        <w:ind w:left="5954"/>
        <w:rPr>
          <w:rFonts w:asciiTheme="minorHAnsi" w:hAnsiTheme="minorHAnsi" w:cstheme="minorHAnsi"/>
          <w:b/>
          <w:bCs/>
          <w:sz w:val="20"/>
          <w:szCs w:val="20"/>
        </w:rPr>
      </w:pPr>
    </w:p>
    <w:p w:rsidR="007D78FE" w:rsidRPr="00DA1CBE" w:rsidRDefault="007D78FE" w:rsidP="007D78FE">
      <w:pPr>
        <w:spacing w:line="480" w:lineRule="auto"/>
        <w:rPr>
          <w:rFonts w:asciiTheme="minorHAnsi" w:hAnsiTheme="minorHAnsi" w:cstheme="minorHAnsi"/>
          <w:b/>
          <w:sz w:val="20"/>
          <w:szCs w:val="20"/>
        </w:rPr>
      </w:pPr>
      <w:r w:rsidRPr="00DA1CBE">
        <w:rPr>
          <w:rFonts w:asciiTheme="minorHAnsi" w:hAnsiTheme="minorHAnsi" w:cstheme="minorHAnsi"/>
          <w:b/>
          <w:sz w:val="20"/>
          <w:szCs w:val="20"/>
        </w:rPr>
        <w:t>Wykonawca:</w:t>
      </w:r>
    </w:p>
    <w:p w:rsidR="007D78FE" w:rsidRPr="00DA1CBE" w:rsidRDefault="007D78FE" w:rsidP="007D78FE">
      <w:pPr>
        <w:ind w:right="5954"/>
        <w:rPr>
          <w:rFonts w:asciiTheme="minorHAnsi" w:hAnsiTheme="minorHAnsi" w:cstheme="minorHAnsi"/>
          <w:sz w:val="20"/>
          <w:szCs w:val="20"/>
        </w:rPr>
      </w:pPr>
      <w:r w:rsidRPr="00DA1CBE">
        <w:rPr>
          <w:rFonts w:asciiTheme="minorHAnsi" w:hAnsiTheme="minorHAnsi" w:cstheme="minorHAnsi"/>
          <w:sz w:val="20"/>
          <w:szCs w:val="20"/>
        </w:rPr>
        <w:t>……………………………………………………</w:t>
      </w:r>
    </w:p>
    <w:p w:rsidR="00974A81" w:rsidRPr="00DA1CBE" w:rsidRDefault="00974A81" w:rsidP="007D78FE">
      <w:pPr>
        <w:ind w:right="5954"/>
        <w:rPr>
          <w:rFonts w:asciiTheme="minorHAnsi" w:hAnsiTheme="minorHAnsi" w:cstheme="minorHAnsi"/>
          <w:sz w:val="20"/>
          <w:szCs w:val="20"/>
        </w:rPr>
      </w:pPr>
    </w:p>
    <w:p w:rsidR="00974A81" w:rsidRPr="00DA1CBE" w:rsidRDefault="00974A81" w:rsidP="007D78FE">
      <w:pPr>
        <w:ind w:right="5954"/>
        <w:rPr>
          <w:rFonts w:asciiTheme="minorHAnsi" w:hAnsiTheme="minorHAnsi" w:cstheme="minorHAnsi"/>
          <w:sz w:val="20"/>
          <w:szCs w:val="20"/>
        </w:rPr>
      </w:pPr>
      <w:r w:rsidRPr="00DA1CBE">
        <w:rPr>
          <w:rFonts w:asciiTheme="minorHAnsi" w:hAnsiTheme="minorHAnsi" w:cstheme="minorHAnsi"/>
          <w:sz w:val="20"/>
          <w:szCs w:val="20"/>
        </w:rPr>
        <w:t>……………………………………………………</w:t>
      </w:r>
    </w:p>
    <w:p w:rsidR="00DC766E" w:rsidRPr="00DA1CBE" w:rsidRDefault="00DC766E" w:rsidP="00DC766E">
      <w:pPr>
        <w:ind w:right="5954"/>
        <w:rPr>
          <w:rFonts w:asciiTheme="minorHAnsi" w:hAnsiTheme="minorHAnsi" w:cstheme="minorHAnsi"/>
          <w:i/>
          <w:sz w:val="20"/>
          <w:szCs w:val="20"/>
        </w:rPr>
      </w:pPr>
      <w:r w:rsidRPr="00DA1CBE">
        <w:rPr>
          <w:rFonts w:asciiTheme="minorHAnsi" w:hAnsiTheme="minorHAnsi" w:cstheme="minorHAnsi"/>
          <w:i/>
          <w:sz w:val="20"/>
          <w:szCs w:val="20"/>
        </w:rPr>
        <w:t>(pełna nazwa/firma, adres,)</w:t>
      </w:r>
    </w:p>
    <w:p w:rsidR="00DC766E" w:rsidRPr="00DA1CBE" w:rsidRDefault="00DC766E" w:rsidP="007D78FE">
      <w:pPr>
        <w:ind w:right="5954"/>
        <w:rPr>
          <w:rFonts w:asciiTheme="minorHAnsi" w:hAnsiTheme="minorHAnsi" w:cstheme="minorHAnsi"/>
          <w:sz w:val="20"/>
          <w:szCs w:val="20"/>
        </w:rPr>
      </w:pPr>
    </w:p>
    <w:p w:rsidR="00DC766E" w:rsidRPr="00DA1CBE" w:rsidRDefault="00DC766E" w:rsidP="007D78FE">
      <w:pPr>
        <w:ind w:right="5954"/>
        <w:rPr>
          <w:rFonts w:asciiTheme="minorHAnsi" w:hAnsiTheme="minorHAnsi" w:cstheme="minorHAnsi"/>
          <w:sz w:val="20"/>
          <w:szCs w:val="20"/>
        </w:rPr>
      </w:pPr>
    </w:p>
    <w:p w:rsidR="00DC766E" w:rsidRPr="00DA1CBE" w:rsidRDefault="00DC766E" w:rsidP="007D78FE">
      <w:pPr>
        <w:ind w:right="5954"/>
        <w:rPr>
          <w:rFonts w:asciiTheme="minorHAnsi" w:hAnsiTheme="minorHAnsi" w:cstheme="minorHAnsi"/>
          <w:sz w:val="20"/>
          <w:szCs w:val="20"/>
        </w:rPr>
      </w:pPr>
    </w:p>
    <w:p w:rsidR="007D78FE" w:rsidRPr="00DA1CBE" w:rsidRDefault="007D78FE" w:rsidP="007D78FE">
      <w:pPr>
        <w:pStyle w:val="Tekstpodstawowy2"/>
        <w:spacing w:before="240" w:line="276" w:lineRule="auto"/>
        <w:ind w:firstLine="708"/>
        <w:jc w:val="both"/>
        <w:rPr>
          <w:rFonts w:asciiTheme="minorHAnsi" w:hAnsiTheme="minorHAnsi" w:cstheme="minorHAnsi"/>
          <w:sz w:val="22"/>
          <w:szCs w:val="22"/>
        </w:rPr>
      </w:pPr>
      <w:r w:rsidRPr="00DA1CBE">
        <w:rPr>
          <w:rFonts w:asciiTheme="minorHAnsi" w:hAnsiTheme="minorHAnsi" w:cstheme="minorHAnsi"/>
          <w:sz w:val="22"/>
          <w:szCs w:val="22"/>
        </w:rPr>
        <w:t xml:space="preserve">Na potrzeby postępowania o udzielenie zamówienia publicznego </w:t>
      </w:r>
      <w:r w:rsidRPr="00DA1CBE">
        <w:rPr>
          <w:rFonts w:asciiTheme="minorHAnsi" w:hAnsiTheme="minorHAnsi" w:cstheme="minorHAnsi"/>
          <w:sz w:val="22"/>
          <w:szCs w:val="22"/>
          <w:lang w:val="pl-PL"/>
        </w:rPr>
        <w:t>oś</w:t>
      </w:r>
      <w:proofErr w:type="spellStart"/>
      <w:r w:rsidRPr="00DA1CBE">
        <w:rPr>
          <w:rFonts w:asciiTheme="minorHAnsi" w:hAnsiTheme="minorHAnsi" w:cstheme="minorHAnsi"/>
          <w:sz w:val="22"/>
          <w:szCs w:val="22"/>
        </w:rPr>
        <w:t>wiadczam</w:t>
      </w:r>
      <w:proofErr w:type="spellEnd"/>
      <w:r w:rsidRPr="00DA1CBE">
        <w:rPr>
          <w:rFonts w:asciiTheme="minorHAnsi" w:hAnsiTheme="minorHAnsi" w:cstheme="minorHAnsi"/>
          <w:sz w:val="22"/>
          <w:szCs w:val="22"/>
        </w:rPr>
        <w:t>,</w:t>
      </w:r>
      <w:r w:rsidR="00DA1CBE">
        <w:rPr>
          <w:rFonts w:asciiTheme="minorHAnsi" w:hAnsiTheme="minorHAnsi" w:cstheme="minorHAnsi"/>
          <w:sz w:val="22"/>
          <w:szCs w:val="22"/>
          <w:lang w:val="pl-PL"/>
        </w:rPr>
        <w:t xml:space="preserve"> </w:t>
      </w:r>
      <w:r w:rsidRPr="00DA1CBE">
        <w:rPr>
          <w:rFonts w:asciiTheme="minorHAnsi" w:hAnsiTheme="minorHAnsi" w:cstheme="minorHAnsi"/>
          <w:sz w:val="22"/>
          <w:szCs w:val="22"/>
        </w:rPr>
        <w:t>co następuje:</w:t>
      </w:r>
    </w:p>
    <w:p w:rsidR="007D78FE" w:rsidRPr="00DA1CBE" w:rsidRDefault="007D78FE" w:rsidP="007D78FE">
      <w:pPr>
        <w:spacing w:line="360" w:lineRule="auto"/>
        <w:jc w:val="both"/>
        <w:rPr>
          <w:rFonts w:asciiTheme="minorHAnsi" w:hAnsiTheme="minorHAnsi" w:cstheme="minorHAnsi"/>
          <w:b/>
          <w:sz w:val="20"/>
          <w:szCs w:val="20"/>
        </w:rPr>
      </w:pPr>
      <w:r w:rsidRPr="00DA1CBE">
        <w:rPr>
          <w:rFonts w:asciiTheme="minorHAnsi" w:hAnsiTheme="minorHAnsi" w:cstheme="minorHAnsi"/>
        </w:rPr>
        <w:t xml:space="preserve">                                                                                                                                                                                                                      </w:t>
      </w:r>
    </w:p>
    <w:p w:rsidR="007D78FE" w:rsidRPr="00DA1CBE" w:rsidRDefault="007D78FE" w:rsidP="007D78FE">
      <w:pPr>
        <w:shd w:val="clear" w:color="auto" w:fill="BFBFBF"/>
        <w:spacing w:line="360" w:lineRule="auto"/>
        <w:jc w:val="both"/>
        <w:rPr>
          <w:rFonts w:asciiTheme="minorHAnsi" w:hAnsiTheme="minorHAnsi" w:cstheme="minorHAnsi"/>
          <w:b/>
          <w:sz w:val="21"/>
          <w:szCs w:val="21"/>
        </w:rPr>
      </w:pPr>
    </w:p>
    <w:p w:rsidR="007D78FE" w:rsidRPr="00DA1CBE" w:rsidRDefault="007D78FE" w:rsidP="007D78FE">
      <w:pPr>
        <w:shd w:val="clear" w:color="auto" w:fill="BFBFBF"/>
        <w:spacing w:line="360" w:lineRule="auto"/>
        <w:jc w:val="center"/>
        <w:rPr>
          <w:rFonts w:asciiTheme="minorHAnsi" w:hAnsiTheme="minorHAnsi" w:cstheme="minorHAnsi"/>
          <w:b/>
          <w:sz w:val="21"/>
          <w:szCs w:val="21"/>
        </w:rPr>
      </w:pPr>
      <w:r w:rsidRPr="00DA1CBE">
        <w:rPr>
          <w:rFonts w:asciiTheme="minorHAnsi" w:hAnsiTheme="minorHAnsi" w:cstheme="minorHAnsi"/>
          <w:b/>
          <w:sz w:val="21"/>
          <w:szCs w:val="21"/>
        </w:rPr>
        <w:t>OŚWIADCZENIE DOTYCZĄCE RODO</w:t>
      </w:r>
    </w:p>
    <w:p w:rsidR="007D78FE" w:rsidRPr="00DA1CBE" w:rsidRDefault="007D78FE" w:rsidP="007D78FE">
      <w:pPr>
        <w:shd w:val="clear" w:color="auto" w:fill="BFBFBF"/>
        <w:spacing w:line="360" w:lineRule="auto"/>
        <w:jc w:val="both"/>
        <w:rPr>
          <w:rFonts w:asciiTheme="minorHAnsi" w:hAnsiTheme="minorHAnsi" w:cstheme="minorHAnsi"/>
          <w:b/>
          <w:sz w:val="21"/>
          <w:szCs w:val="21"/>
        </w:rPr>
      </w:pPr>
    </w:p>
    <w:p w:rsidR="007D78FE" w:rsidRPr="00DA1CBE" w:rsidRDefault="007D78FE" w:rsidP="007D78FE">
      <w:pPr>
        <w:spacing w:line="360" w:lineRule="auto"/>
        <w:jc w:val="both"/>
        <w:rPr>
          <w:rFonts w:asciiTheme="minorHAnsi" w:hAnsiTheme="minorHAnsi" w:cstheme="minorHAnsi"/>
          <w:bCs/>
          <w:sz w:val="20"/>
          <w:szCs w:val="20"/>
        </w:rPr>
      </w:pPr>
    </w:p>
    <w:p w:rsidR="007D78FE" w:rsidRPr="00DA1CBE" w:rsidRDefault="007D78FE" w:rsidP="007D78FE">
      <w:pPr>
        <w:spacing w:line="360" w:lineRule="auto"/>
        <w:jc w:val="both"/>
        <w:rPr>
          <w:rFonts w:asciiTheme="minorHAnsi" w:hAnsiTheme="minorHAnsi" w:cstheme="minorHAnsi"/>
          <w:bCs/>
          <w:iCs/>
          <w:sz w:val="22"/>
          <w:szCs w:val="22"/>
        </w:rPr>
      </w:pPr>
      <w:r w:rsidRPr="00DA1CBE">
        <w:rPr>
          <w:rFonts w:asciiTheme="minorHAnsi" w:hAnsiTheme="minorHAnsi" w:cstheme="minorHAnsi"/>
          <w:bCs/>
          <w:sz w:val="22"/>
          <w:szCs w:val="22"/>
        </w:rPr>
        <w:t>Na potrzeby postępowania o udzielenie zamówienia publicznego oświadczam, że wypełniłem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w:t>
      </w:r>
      <w:r w:rsidR="007777AA" w:rsidRPr="00DA1CBE">
        <w:rPr>
          <w:rFonts w:asciiTheme="minorHAnsi" w:hAnsiTheme="minorHAnsi" w:cstheme="minorHAnsi"/>
          <w:bCs/>
          <w:sz w:val="22"/>
          <w:szCs w:val="22"/>
        </w:rPr>
        <w:t xml:space="preserve"> </w:t>
      </w:r>
      <w:r w:rsidRPr="00DA1CBE">
        <w:rPr>
          <w:rFonts w:asciiTheme="minorHAnsi" w:hAnsiTheme="minorHAnsi" w:cstheme="minorHAnsi"/>
          <w:bCs/>
          <w:sz w:val="22"/>
          <w:szCs w:val="22"/>
        </w:rPr>
        <w:t>o ochronie danych) (Dz. Urz. UE L 119 z 04.05.2016, str. 1), dalej RODO, wobec osób fizycznych, od których dane osobowe bezpośrednio lub pośrednio pozyskałem w celu ubiegania się</w:t>
      </w:r>
      <w:r w:rsidR="00213C50" w:rsidRPr="00DA1CBE">
        <w:rPr>
          <w:rFonts w:asciiTheme="minorHAnsi" w:hAnsiTheme="minorHAnsi" w:cstheme="minorHAnsi"/>
          <w:bCs/>
          <w:sz w:val="22"/>
          <w:szCs w:val="22"/>
        </w:rPr>
        <w:t xml:space="preserve"> </w:t>
      </w:r>
      <w:r w:rsidRPr="00DA1CBE">
        <w:rPr>
          <w:rFonts w:asciiTheme="minorHAnsi" w:hAnsiTheme="minorHAnsi" w:cstheme="minorHAnsi"/>
          <w:bCs/>
          <w:sz w:val="22"/>
          <w:szCs w:val="22"/>
        </w:rPr>
        <w:t xml:space="preserve">o udzielenie zamówienia publicznego w niniejszym postępowaniu </w:t>
      </w:r>
      <w:r w:rsidRPr="00DA1CBE">
        <w:rPr>
          <w:rFonts w:asciiTheme="minorHAnsi" w:hAnsiTheme="minorHAnsi" w:cstheme="minorHAnsi"/>
          <w:bCs/>
          <w:iCs/>
          <w:sz w:val="22"/>
          <w:szCs w:val="22"/>
        </w:rPr>
        <w:t>(wykonawca wykreśla powyższe oświadczenie w przypadku gdy go nie dotyczy).</w:t>
      </w:r>
    </w:p>
    <w:p w:rsidR="00E711D4" w:rsidRPr="00DA1CBE" w:rsidRDefault="007D78FE" w:rsidP="007D78FE">
      <w:pPr>
        <w:spacing w:line="360" w:lineRule="auto"/>
        <w:jc w:val="both"/>
        <w:rPr>
          <w:rFonts w:asciiTheme="minorHAnsi" w:hAnsiTheme="minorHAnsi" w:cstheme="minorHAnsi"/>
        </w:rPr>
      </w:pPr>
      <w:r w:rsidRPr="00DA1CBE">
        <w:rPr>
          <w:rFonts w:asciiTheme="minorHAnsi" w:hAnsiTheme="minorHAnsi" w:cstheme="minorHAnsi"/>
        </w:rPr>
        <w:t xml:space="preserve">                                                                                                  </w:t>
      </w:r>
    </w:p>
    <w:p w:rsidR="00E711D4" w:rsidRPr="00DA1CBE" w:rsidRDefault="00E711D4" w:rsidP="007D78FE">
      <w:pPr>
        <w:spacing w:line="360" w:lineRule="auto"/>
        <w:jc w:val="both"/>
        <w:rPr>
          <w:rFonts w:asciiTheme="minorHAnsi" w:hAnsiTheme="minorHAnsi" w:cstheme="minorHAnsi"/>
        </w:rPr>
      </w:pPr>
    </w:p>
    <w:p w:rsidR="00DC766E" w:rsidRDefault="00DC766E" w:rsidP="00DC766E">
      <w:pPr>
        <w:spacing w:line="360" w:lineRule="auto"/>
        <w:jc w:val="both"/>
        <w:rPr>
          <w:rFonts w:asciiTheme="minorHAnsi" w:hAnsiTheme="minorHAnsi" w:cstheme="minorHAnsi"/>
        </w:rPr>
      </w:pPr>
    </w:p>
    <w:p w:rsidR="00A36A39" w:rsidRDefault="00A36A39" w:rsidP="00DC766E">
      <w:pPr>
        <w:spacing w:line="360" w:lineRule="auto"/>
        <w:jc w:val="both"/>
        <w:rPr>
          <w:rFonts w:asciiTheme="minorHAnsi" w:hAnsiTheme="minorHAnsi" w:cstheme="minorHAnsi"/>
        </w:rPr>
      </w:pPr>
    </w:p>
    <w:p w:rsidR="00A36A39" w:rsidRDefault="00A36A39" w:rsidP="00DC766E">
      <w:pPr>
        <w:spacing w:line="360" w:lineRule="auto"/>
        <w:jc w:val="both"/>
        <w:rPr>
          <w:rFonts w:asciiTheme="minorHAnsi" w:hAnsiTheme="minorHAnsi" w:cstheme="minorHAnsi"/>
        </w:rPr>
      </w:pPr>
    </w:p>
    <w:p w:rsidR="00A36A39" w:rsidRDefault="00A36A39" w:rsidP="00DC766E">
      <w:pPr>
        <w:spacing w:line="360" w:lineRule="auto"/>
        <w:jc w:val="both"/>
        <w:rPr>
          <w:rFonts w:asciiTheme="minorHAnsi" w:hAnsiTheme="minorHAnsi" w:cstheme="minorHAnsi"/>
        </w:rPr>
      </w:pPr>
    </w:p>
    <w:p w:rsidR="00A36A39" w:rsidRDefault="00A36A39" w:rsidP="00DC766E">
      <w:pPr>
        <w:spacing w:line="360" w:lineRule="auto"/>
        <w:jc w:val="both"/>
        <w:rPr>
          <w:rFonts w:asciiTheme="minorHAnsi" w:hAnsiTheme="minorHAnsi" w:cstheme="minorHAnsi"/>
        </w:rPr>
      </w:pPr>
    </w:p>
    <w:p w:rsidR="00A36A39" w:rsidRDefault="00A36A39" w:rsidP="00DC766E">
      <w:pPr>
        <w:spacing w:line="360" w:lineRule="auto"/>
        <w:jc w:val="both"/>
        <w:rPr>
          <w:rFonts w:asciiTheme="minorHAnsi" w:hAnsiTheme="minorHAnsi" w:cstheme="minorHAnsi"/>
        </w:rPr>
      </w:pPr>
    </w:p>
    <w:p w:rsidR="00A36A39" w:rsidRDefault="00A36A39" w:rsidP="00DC766E">
      <w:pPr>
        <w:spacing w:line="360" w:lineRule="auto"/>
        <w:jc w:val="both"/>
        <w:rPr>
          <w:rFonts w:asciiTheme="minorHAnsi" w:hAnsiTheme="minorHAnsi" w:cstheme="minorHAnsi"/>
        </w:rPr>
      </w:pPr>
    </w:p>
    <w:p w:rsidR="00DA1CBE" w:rsidRDefault="00DA1CBE" w:rsidP="00DC766E">
      <w:pPr>
        <w:spacing w:line="360" w:lineRule="auto"/>
        <w:jc w:val="both"/>
        <w:rPr>
          <w:rFonts w:asciiTheme="minorHAnsi" w:hAnsiTheme="minorHAnsi" w:cstheme="minorHAnsi"/>
        </w:rPr>
      </w:pPr>
    </w:p>
    <w:p w:rsidR="00DA1CBE" w:rsidRPr="00DA1CBE" w:rsidRDefault="00DA1CBE" w:rsidP="00DC766E">
      <w:pPr>
        <w:spacing w:line="360" w:lineRule="auto"/>
        <w:jc w:val="both"/>
        <w:rPr>
          <w:rFonts w:asciiTheme="minorHAnsi" w:hAnsiTheme="minorHAnsi" w:cstheme="minorHAnsi"/>
        </w:rPr>
      </w:pPr>
    </w:p>
    <w:p w:rsidR="00A862C3" w:rsidRPr="00DA1CBE" w:rsidRDefault="00A862C3" w:rsidP="00DC766E">
      <w:pPr>
        <w:spacing w:line="360" w:lineRule="auto"/>
        <w:jc w:val="both"/>
        <w:rPr>
          <w:rFonts w:asciiTheme="minorHAnsi" w:hAnsiTheme="minorHAnsi" w:cstheme="minorHAnsi"/>
        </w:rPr>
      </w:pPr>
    </w:p>
    <w:p w:rsidR="00A862C3" w:rsidRPr="00DA1CBE" w:rsidRDefault="00A862C3" w:rsidP="00A862C3">
      <w:pPr>
        <w:spacing w:line="480" w:lineRule="auto"/>
        <w:ind w:left="5246" w:firstLine="708"/>
        <w:jc w:val="right"/>
        <w:rPr>
          <w:rFonts w:asciiTheme="minorHAnsi" w:hAnsiTheme="minorHAnsi" w:cstheme="minorHAnsi"/>
          <w:b/>
          <w:sz w:val="21"/>
          <w:szCs w:val="21"/>
        </w:rPr>
      </w:pPr>
      <w:r w:rsidRPr="00DA1CBE">
        <w:rPr>
          <w:rFonts w:asciiTheme="minorHAnsi" w:hAnsiTheme="minorHAnsi" w:cstheme="minorHAnsi"/>
          <w:b/>
          <w:sz w:val="21"/>
          <w:szCs w:val="21"/>
        </w:rPr>
        <w:lastRenderedPageBreak/>
        <w:t>Załącznik nr 4 do SWZ</w:t>
      </w:r>
    </w:p>
    <w:p w:rsidR="00A862C3" w:rsidRPr="00DA1CBE" w:rsidRDefault="00A862C3" w:rsidP="00A862C3">
      <w:pPr>
        <w:spacing w:line="276" w:lineRule="auto"/>
        <w:ind w:left="5954"/>
        <w:rPr>
          <w:rFonts w:asciiTheme="minorHAnsi" w:hAnsiTheme="minorHAnsi" w:cstheme="minorHAnsi"/>
          <w:b/>
          <w:bCs/>
          <w:sz w:val="20"/>
          <w:szCs w:val="20"/>
        </w:rPr>
      </w:pPr>
    </w:p>
    <w:p w:rsidR="00BF7914" w:rsidRDefault="00BF7914" w:rsidP="00BF7914">
      <w:pPr>
        <w:spacing w:line="276" w:lineRule="auto"/>
        <w:rPr>
          <w:rFonts w:ascii="Calibri" w:eastAsia="Calibri" w:hAnsi="Calibri" w:cs="Calibri"/>
          <w:b/>
          <w:sz w:val="20"/>
          <w:szCs w:val="20"/>
          <w:lang w:eastAsia="en-US"/>
        </w:rPr>
      </w:pPr>
      <w:r>
        <w:rPr>
          <w:rFonts w:ascii="Calibri" w:eastAsia="Calibri" w:hAnsi="Calibri" w:cs="Calibri"/>
          <w:b/>
          <w:sz w:val="20"/>
          <w:szCs w:val="20"/>
          <w:lang w:eastAsia="en-US"/>
        </w:rPr>
        <w:t>Wykonawca:</w:t>
      </w:r>
    </w:p>
    <w:p w:rsidR="00BF7914" w:rsidRDefault="00BF7914" w:rsidP="00BF7914">
      <w:pPr>
        <w:spacing w:line="276" w:lineRule="auto"/>
        <w:ind w:right="5954"/>
        <w:rPr>
          <w:rFonts w:ascii="Calibri" w:eastAsia="Calibri" w:hAnsi="Calibri" w:cs="Calibri"/>
          <w:sz w:val="20"/>
          <w:szCs w:val="20"/>
          <w:lang w:eastAsia="en-US"/>
        </w:rPr>
      </w:pPr>
      <w:r>
        <w:rPr>
          <w:rFonts w:ascii="Calibri" w:eastAsia="Calibri" w:hAnsi="Calibri" w:cs="Calibri"/>
          <w:sz w:val="20"/>
          <w:szCs w:val="20"/>
          <w:lang w:eastAsia="en-US"/>
        </w:rPr>
        <w:t>……………………………………………………………………………………</w:t>
      </w:r>
    </w:p>
    <w:p w:rsidR="00BF7914" w:rsidRDefault="00BF7914" w:rsidP="00BF7914">
      <w:pPr>
        <w:spacing w:line="276" w:lineRule="auto"/>
        <w:ind w:right="5953"/>
        <w:rPr>
          <w:rFonts w:ascii="Calibri" w:eastAsia="Calibri" w:hAnsi="Calibri" w:cs="Calibri"/>
          <w:i/>
          <w:sz w:val="20"/>
          <w:szCs w:val="20"/>
          <w:lang w:eastAsia="en-US"/>
        </w:rPr>
      </w:pPr>
      <w:r>
        <w:rPr>
          <w:rFonts w:ascii="Calibri" w:eastAsia="Calibri" w:hAnsi="Calibri" w:cs="Calibri"/>
          <w:i/>
          <w:sz w:val="20"/>
          <w:szCs w:val="20"/>
          <w:lang w:eastAsia="en-US"/>
        </w:rPr>
        <w:t>(pełna nazwa/firma, adres, w zależności od podmiotu: NIP/PESEL, KRS/</w:t>
      </w:r>
      <w:proofErr w:type="spellStart"/>
      <w:r>
        <w:rPr>
          <w:rFonts w:ascii="Calibri" w:eastAsia="Calibri" w:hAnsi="Calibri" w:cs="Calibri"/>
          <w:i/>
          <w:sz w:val="20"/>
          <w:szCs w:val="20"/>
          <w:lang w:eastAsia="en-US"/>
        </w:rPr>
        <w:t>CEiDG</w:t>
      </w:r>
      <w:proofErr w:type="spellEnd"/>
      <w:r>
        <w:rPr>
          <w:rFonts w:ascii="Calibri" w:eastAsia="Calibri" w:hAnsi="Calibri" w:cs="Calibri"/>
          <w:i/>
          <w:sz w:val="20"/>
          <w:szCs w:val="20"/>
          <w:lang w:eastAsia="en-US"/>
        </w:rPr>
        <w:t>)</w:t>
      </w:r>
    </w:p>
    <w:p w:rsidR="00BF7914" w:rsidRDefault="00BF7914" w:rsidP="00BF7914">
      <w:pPr>
        <w:spacing w:line="276" w:lineRule="auto"/>
        <w:rPr>
          <w:rFonts w:ascii="Calibri" w:eastAsia="Calibri" w:hAnsi="Calibri" w:cs="Calibri"/>
          <w:sz w:val="20"/>
          <w:szCs w:val="20"/>
          <w:u w:val="single"/>
          <w:lang w:eastAsia="en-US"/>
        </w:rPr>
      </w:pPr>
    </w:p>
    <w:p w:rsidR="00BF7914" w:rsidRDefault="00BF7914" w:rsidP="00BF7914">
      <w:pPr>
        <w:spacing w:line="276" w:lineRule="auto"/>
        <w:rPr>
          <w:rFonts w:ascii="Calibri" w:eastAsia="Calibri" w:hAnsi="Calibri" w:cs="Calibri"/>
          <w:sz w:val="20"/>
          <w:szCs w:val="20"/>
          <w:u w:val="single"/>
          <w:lang w:eastAsia="en-US"/>
        </w:rPr>
      </w:pPr>
      <w:r>
        <w:rPr>
          <w:rFonts w:ascii="Calibri" w:eastAsia="Calibri" w:hAnsi="Calibri" w:cs="Calibri"/>
          <w:sz w:val="20"/>
          <w:szCs w:val="20"/>
          <w:u w:val="single"/>
          <w:lang w:eastAsia="en-US"/>
        </w:rPr>
        <w:t>reprezentowany przez:</w:t>
      </w:r>
    </w:p>
    <w:p w:rsidR="00BF7914" w:rsidRDefault="00BF7914" w:rsidP="00BF7914">
      <w:pPr>
        <w:spacing w:line="276" w:lineRule="auto"/>
        <w:ind w:right="5954"/>
        <w:rPr>
          <w:rFonts w:ascii="Calibri" w:eastAsia="Calibri" w:hAnsi="Calibri" w:cs="Calibri"/>
          <w:sz w:val="20"/>
          <w:szCs w:val="20"/>
          <w:lang w:eastAsia="en-US"/>
        </w:rPr>
      </w:pPr>
      <w:r>
        <w:rPr>
          <w:rFonts w:ascii="Calibri" w:eastAsia="Calibri" w:hAnsi="Calibri" w:cs="Calibri"/>
          <w:sz w:val="20"/>
          <w:szCs w:val="20"/>
          <w:lang w:eastAsia="en-US"/>
        </w:rPr>
        <w:t>……………………………………………………………………………………</w:t>
      </w:r>
    </w:p>
    <w:p w:rsidR="00BF7914" w:rsidRDefault="00BF7914" w:rsidP="00BF7914">
      <w:pPr>
        <w:spacing w:line="276" w:lineRule="auto"/>
        <w:ind w:right="5953"/>
        <w:rPr>
          <w:rFonts w:ascii="Calibri" w:eastAsia="Calibri" w:hAnsi="Calibri" w:cs="Calibri"/>
          <w:i/>
          <w:sz w:val="20"/>
          <w:szCs w:val="20"/>
          <w:lang w:eastAsia="en-US"/>
        </w:rPr>
      </w:pPr>
      <w:r>
        <w:rPr>
          <w:rFonts w:ascii="Calibri" w:eastAsia="Calibri" w:hAnsi="Calibri" w:cs="Calibri"/>
          <w:i/>
          <w:sz w:val="20"/>
          <w:szCs w:val="20"/>
          <w:lang w:eastAsia="en-US"/>
        </w:rPr>
        <w:t>(imię, nazwisko, stanowisko/podstawa do reprezentacji)</w:t>
      </w:r>
    </w:p>
    <w:p w:rsidR="00BF7914" w:rsidRDefault="00BF7914" w:rsidP="00BF7914">
      <w:pPr>
        <w:spacing w:line="276" w:lineRule="auto"/>
        <w:rPr>
          <w:rFonts w:ascii="Calibri" w:eastAsia="Calibri" w:hAnsi="Calibri" w:cs="Calibri"/>
          <w:sz w:val="20"/>
          <w:szCs w:val="20"/>
          <w:lang w:eastAsia="en-US"/>
        </w:rPr>
      </w:pPr>
    </w:p>
    <w:p w:rsidR="00BF7914" w:rsidRDefault="00BF7914" w:rsidP="00BF7914">
      <w:pPr>
        <w:spacing w:line="276" w:lineRule="auto"/>
        <w:rPr>
          <w:rFonts w:ascii="Calibri" w:eastAsia="Calibri" w:hAnsi="Calibri" w:cs="Calibri"/>
          <w:b/>
          <w:sz w:val="20"/>
          <w:szCs w:val="20"/>
          <w:lang w:eastAsia="en-US"/>
        </w:rPr>
      </w:pPr>
    </w:p>
    <w:p w:rsidR="00BF7914" w:rsidRDefault="00BF7914" w:rsidP="00BF7914">
      <w:pPr>
        <w:spacing w:line="276" w:lineRule="auto"/>
        <w:jc w:val="center"/>
        <w:rPr>
          <w:rFonts w:ascii="Calibri" w:eastAsia="Calibri" w:hAnsi="Calibri" w:cs="Calibri"/>
          <w:b/>
          <w:sz w:val="20"/>
          <w:szCs w:val="20"/>
          <w:u w:val="single"/>
          <w:lang w:eastAsia="en-US"/>
        </w:rPr>
      </w:pPr>
      <w:r>
        <w:rPr>
          <w:rFonts w:ascii="Calibri" w:eastAsia="Calibri" w:hAnsi="Calibri" w:cs="Calibri"/>
          <w:b/>
          <w:sz w:val="20"/>
          <w:szCs w:val="20"/>
          <w:u w:val="single"/>
          <w:lang w:eastAsia="en-US"/>
        </w:rPr>
        <w:t xml:space="preserve">Oświadczenia wykonawcy/wykonawcy wspólnie ubiegającego się o udzielenie zamówienia </w:t>
      </w:r>
    </w:p>
    <w:p w:rsidR="00BF7914" w:rsidRDefault="00BF7914" w:rsidP="00BF7914">
      <w:pPr>
        <w:spacing w:line="276" w:lineRule="auto"/>
        <w:jc w:val="center"/>
        <w:rPr>
          <w:rFonts w:ascii="Calibri" w:eastAsia="Calibri" w:hAnsi="Calibri" w:cs="Calibri"/>
          <w:b/>
          <w:caps/>
          <w:sz w:val="20"/>
          <w:szCs w:val="20"/>
          <w:u w:val="single"/>
          <w:lang w:eastAsia="en-US"/>
        </w:rPr>
      </w:pPr>
      <w:r>
        <w:rPr>
          <w:rFonts w:ascii="Calibri" w:eastAsia="Calibri" w:hAnsi="Calibri" w:cs="Calibri"/>
          <w:b/>
          <w:sz w:val="20"/>
          <w:szCs w:val="20"/>
          <w:u w:val="single"/>
          <w:lang w:eastAsia="en-US"/>
        </w:rPr>
        <w:t xml:space="preserve">DOTYCZĄCE PRZESŁANEK WYKLUCZENIA Z ART. 5K ROZPORZĄDZENIA 833/2014 ORAZ ART. 7 UST. 1 USTAWY </w:t>
      </w:r>
      <w:r>
        <w:rPr>
          <w:rFonts w:ascii="Calibri" w:eastAsia="Calibri" w:hAnsi="Calibri" w:cs="Calibri"/>
          <w:b/>
          <w:caps/>
          <w:sz w:val="20"/>
          <w:szCs w:val="20"/>
          <w:u w:val="single"/>
          <w:lang w:eastAsia="en-US"/>
        </w:rPr>
        <w:t>o szczególnych rozwiązaniach w zakresie przeciwdziałania wspieraniu agresji na Ukrainę oraz służących ochronie bezpieczeństwa narodowego</w:t>
      </w:r>
    </w:p>
    <w:p w:rsidR="00BF7914" w:rsidRDefault="00BF7914" w:rsidP="00BF7914">
      <w:pPr>
        <w:spacing w:line="276" w:lineRule="auto"/>
        <w:jc w:val="center"/>
        <w:rPr>
          <w:rFonts w:ascii="Calibri" w:eastAsia="Calibri" w:hAnsi="Calibri" w:cs="Calibri"/>
          <w:b/>
          <w:sz w:val="20"/>
          <w:szCs w:val="20"/>
          <w:u w:val="single"/>
          <w:lang w:eastAsia="en-US"/>
        </w:rPr>
      </w:pPr>
      <w:r>
        <w:rPr>
          <w:rFonts w:ascii="Calibri" w:eastAsia="Calibri" w:hAnsi="Calibri" w:cs="Calibri"/>
          <w:b/>
          <w:sz w:val="20"/>
          <w:szCs w:val="20"/>
          <w:lang w:eastAsia="en-US"/>
        </w:rPr>
        <w:t xml:space="preserve">składane na podstawie art. 125 ust. 1 ustawy </w:t>
      </w:r>
      <w:proofErr w:type="spellStart"/>
      <w:r>
        <w:rPr>
          <w:rFonts w:ascii="Calibri" w:eastAsia="Calibri" w:hAnsi="Calibri" w:cs="Calibri"/>
          <w:b/>
          <w:sz w:val="20"/>
          <w:szCs w:val="20"/>
          <w:lang w:eastAsia="en-US"/>
        </w:rPr>
        <w:t>Pzp</w:t>
      </w:r>
      <w:proofErr w:type="spellEnd"/>
    </w:p>
    <w:p w:rsidR="00BF7914" w:rsidRDefault="00BF7914" w:rsidP="00BF7914">
      <w:pPr>
        <w:autoSpaceDE w:val="0"/>
        <w:spacing w:after="160" w:line="360" w:lineRule="auto"/>
        <w:jc w:val="both"/>
        <w:rPr>
          <w:rFonts w:ascii="Calibri" w:eastAsia="Calibri" w:hAnsi="Calibri" w:cs="Calibri"/>
          <w:sz w:val="20"/>
          <w:szCs w:val="20"/>
          <w:lang w:eastAsia="en-US"/>
        </w:rPr>
      </w:pPr>
      <w:r>
        <w:rPr>
          <w:rFonts w:ascii="Calibri" w:eastAsia="Calibri" w:hAnsi="Calibri" w:cs="Calibri"/>
          <w:sz w:val="20"/>
          <w:szCs w:val="20"/>
          <w:lang w:eastAsia="en-US"/>
        </w:rPr>
        <w:t>Na potrzeby postępowania o udzielenie zamówienia</w:t>
      </w:r>
      <w:r>
        <w:rPr>
          <w:rFonts w:ascii="Calibri" w:eastAsia="Calibri" w:hAnsi="Calibri" w:cs="Calibri"/>
          <w:i/>
          <w:sz w:val="20"/>
          <w:szCs w:val="20"/>
          <w:lang w:eastAsia="en-US"/>
        </w:rPr>
        <w:t xml:space="preserve">, </w:t>
      </w:r>
      <w:r>
        <w:rPr>
          <w:rFonts w:ascii="Calibri" w:eastAsia="Calibri" w:hAnsi="Calibri" w:cs="Calibri"/>
          <w:sz w:val="20"/>
          <w:szCs w:val="20"/>
          <w:lang w:eastAsia="en-US"/>
        </w:rPr>
        <w:t>oświadczam, co następuje:</w:t>
      </w:r>
    </w:p>
    <w:p w:rsidR="00BF7914" w:rsidRDefault="00BF7914" w:rsidP="00BF7914">
      <w:pPr>
        <w:shd w:val="clear" w:color="auto" w:fill="BFBFBF"/>
        <w:spacing w:line="276" w:lineRule="auto"/>
        <w:rPr>
          <w:rFonts w:ascii="Calibri" w:eastAsia="Calibri" w:hAnsi="Calibri" w:cs="Calibri"/>
          <w:b/>
          <w:sz w:val="20"/>
          <w:szCs w:val="20"/>
          <w:lang w:eastAsia="en-US"/>
        </w:rPr>
      </w:pPr>
      <w:r>
        <w:rPr>
          <w:rFonts w:ascii="Calibri" w:eastAsia="Calibri" w:hAnsi="Calibri" w:cs="Calibri"/>
          <w:b/>
          <w:sz w:val="20"/>
          <w:szCs w:val="20"/>
          <w:lang w:eastAsia="en-US"/>
        </w:rPr>
        <w:t>OŚWIADCZENIA DOTYCZĄCE WYKONAWCY:</w:t>
      </w:r>
    </w:p>
    <w:p w:rsidR="00BF7914" w:rsidRDefault="00BF7914" w:rsidP="00BF7914">
      <w:pPr>
        <w:spacing w:after="200" w:line="254" w:lineRule="auto"/>
        <w:ind w:left="284"/>
        <w:contextualSpacing/>
        <w:jc w:val="both"/>
        <w:rPr>
          <w:rFonts w:ascii="Verdana" w:eastAsia="Calibri" w:hAnsi="Verdana"/>
          <w:sz w:val="16"/>
          <w:szCs w:val="16"/>
          <w:lang w:eastAsia="en-US"/>
        </w:rPr>
      </w:pPr>
    </w:p>
    <w:p w:rsidR="00BF7914" w:rsidRDefault="00BF7914" w:rsidP="006B4265">
      <w:pPr>
        <w:numPr>
          <w:ilvl w:val="0"/>
          <w:numId w:val="41"/>
        </w:numPr>
        <w:spacing w:after="200" w:line="254" w:lineRule="auto"/>
        <w:ind w:left="284" w:hanging="284"/>
        <w:contextualSpacing/>
        <w:jc w:val="both"/>
        <w:rPr>
          <w:rFonts w:ascii="Verdana" w:eastAsia="Calibri" w:hAnsi="Verdana"/>
          <w:sz w:val="16"/>
          <w:szCs w:val="16"/>
          <w:lang w:eastAsia="en-US"/>
        </w:rPr>
      </w:pPr>
      <w:r>
        <w:rPr>
          <w:rFonts w:ascii="Verdana" w:eastAsia="Calibri" w:hAnsi="Verdana"/>
          <w:sz w:val="16"/>
          <w:szCs w:val="16"/>
          <w:lang w:eastAsia="en-US"/>
        </w:rPr>
        <w:t xml:space="preserve">W związku z art. 7 ust. 1 ustawy z 13 kwietnia 2022 r. o szczególnych rozwiązaniach w zakresie przeciwdziałania wspieraniu agresji na Ukrainę oraz służących ochronie bezpieczeństwa narodowego oświadczam, że wykonawca: </w:t>
      </w:r>
    </w:p>
    <w:p w:rsidR="00BF7914" w:rsidRDefault="00BF7914" w:rsidP="006B4265">
      <w:pPr>
        <w:numPr>
          <w:ilvl w:val="0"/>
          <w:numId w:val="42"/>
        </w:numPr>
        <w:spacing w:after="200" w:line="254" w:lineRule="auto"/>
        <w:contextualSpacing/>
        <w:jc w:val="both"/>
        <w:rPr>
          <w:rFonts w:ascii="Verdana" w:eastAsia="Calibri" w:hAnsi="Verdana"/>
          <w:sz w:val="16"/>
          <w:szCs w:val="16"/>
          <w:lang w:eastAsia="en-US"/>
        </w:rPr>
      </w:pPr>
      <w:r>
        <w:rPr>
          <w:rFonts w:ascii="Verdana" w:eastAsia="Calibri" w:hAnsi="Verdana"/>
          <w:sz w:val="16"/>
          <w:szCs w:val="16"/>
          <w:lang w:eastAsia="en-US"/>
        </w:rPr>
        <w:t xml:space="preserve">nie jest wymieniony w wykazach określonych w rozporządzeniu 765/2006 i rozporządzeniu 269/2014 albo wpisany na listę na podstawie decyzji w sprawie wpisu na listę rozstrzygającej o zastosowaniu środka, o którym mowa w art. 1 pkt 3 ww. ustawy; </w:t>
      </w:r>
    </w:p>
    <w:p w:rsidR="00BF7914" w:rsidRDefault="00BF7914" w:rsidP="006B4265">
      <w:pPr>
        <w:numPr>
          <w:ilvl w:val="0"/>
          <w:numId w:val="42"/>
        </w:numPr>
        <w:spacing w:after="200" w:line="254" w:lineRule="auto"/>
        <w:contextualSpacing/>
        <w:jc w:val="both"/>
        <w:rPr>
          <w:rFonts w:ascii="Verdana" w:eastAsia="Calibri" w:hAnsi="Verdana"/>
          <w:sz w:val="16"/>
          <w:szCs w:val="16"/>
          <w:lang w:eastAsia="en-US"/>
        </w:rPr>
      </w:pPr>
      <w:r>
        <w:rPr>
          <w:rFonts w:ascii="Verdana" w:eastAsia="Calibri" w:hAnsi="Verdana"/>
          <w:sz w:val="16"/>
          <w:szCs w:val="16"/>
          <w:lang w:eastAsia="en-US"/>
        </w:rPr>
        <w:t>nie jest beneficjentem rzeczywistym wykonawcy w rozumieniu ustawy z 1 marca 2018 r. o przeciwdziałaniu praniu pieniędzy oraz finansowaniu terroryzmu (</w:t>
      </w:r>
      <w:proofErr w:type="spellStart"/>
      <w:r>
        <w:rPr>
          <w:rFonts w:ascii="Verdana" w:eastAsia="Calibri" w:hAnsi="Verdana"/>
          <w:sz w:val="16"/>
          <w:szCs w:val="16"/>
          <w:lang w:eastAsia="en-US"/>
        </w:rPr>
        <w:t>t.j</w:t>
      </w:r>
      <w:proofErr w:type="spellEnd"/>
      <w:r>
        <w:rPr>
          <w:rFonts w:ascii="Verdana" w:eastAsia="Calibri" w:hAnsi="Verdana"/>
          <w:sz w:val="16"/>
          <w:szCs w:val="16"/>
          <w:lang w:eastAsia="en-US"/>
        </w:rPr>
        <w:t>. Dz.U. z 2025 r. poz. 644),</w:t>
      </w:r>
    </w:p>
    <w:p w:rsidR="00BF7914" w:rsidRDefault="00BF7914" w:rsidP="006B4265">
      <w:pPr>
        <w:numPr>
          <w:ilvl w:val="0"/>
          <w:numId w:val="42"/>
        </w:numPr>
        <w:spacing w:after="200" w:line="254" w:lineRule="auto"/>
        <w:contextualSpacing/>
        <w:jc w:val="both"/>
        <w:rPr>
          <w:rFonts w:ascii="Verdana" w:eastAsia="Calibri" w:hAnsi="Verdana"/>
          <w:sz w:val="16"/>
          <w:szCs w:val="16"/>
          <w:lang w:eastAsia="en-US"/>
        </w:rPr>
      </w:pPr>
      <w:r>
        <w:rPr>
          <w:rFonts w:ascii="Verdana" w:eastAsia="Calibri" w:hAnsi="Verdana"/>
          <w:sz w:val="16"/>
          <w:szCs w:val="16"/>
          <w:lang w:eastAsia="en-US"/>
        </w:rPr>
        <w:t xml:space="preserve">nie jest osobą wymienioną w wykazach określonych w rozporządzeniu 765/2006 i rozporządzeniu 269/2014 albo wpisaną na listę lub będącą takim beneficjentem rzeczywistym od 24 lutego 2022 r., o ile została wpisana na listę na podstawie decyzji w sprawie wpisu na listę rozstrzygającej o zastosowaniu środka, o którym mowa w art. 1 pkt 3 ww. ustawy; </w:t>
      </w:r>
    </w:p>
    <w:p w:rsidR="00BF7914" w:rsidRDefault="00BF7914" w:rsidP="006B4265">
      <w:pPr>
        <w:numPr>
          <w:ilvl w:val="0"/>
          <w:numId w:val="42"/>
        </w:numPr>
        <w:spacing w:after="200" w:line="254" w:lineRule="auto"/>
        <w:contextualSpacing/>
        <w:jc w:val="both"/>
        <w:rPr>
          <w:rFonts w:ascii="Verdana" w:eastAsia="Calibri" w:hAnsi="Verdana"/>
          <w:sz w:val="16"/>
          <w:szCs w:val="16"/>
          <w:lang w:eastAsia="en-US"/>
        </w:rPr>
      </w:pPr>
      <w:r>
        <w:rPr>
          <w:rFonts w:ascii="Verdana" w:eastAsia="Calibri" w:hAnsi="Verdana"/>
          <w:sz w:val="16"/>
          <w:szCs w:val="16"/>
          <w:lang w:eastAsia="en-US"/>
        </w:rPr>
        <w:t>nie jest jednostką dominującą wykonawcy w rozumieniu art. 3 ust. 1 pkt 37 ustawy z 29 września 1994 r. o rachunkowości (</w:t>
      </w:r>
      <w:proofErr w:type="spellStart"/>
      <w:r>
        <w:rPr>
          <w:rFonts w:ascii="Verdana" w:eastAsia="Calibri" w:hAnsi="Verdana"/>
          <w:sz w:val="16"/>
          <w:szCs w:val="16"/>
          <w:lang w:eastAsia="en-US"/>
        </w:rPr>
        <w:t>t.j</w:t>
      </w:r>
      <w:proofErr w:type="spellEnd"/>
      <w:r>
        <w:rPr>
          <w:rFonts w:ascii="Verdana" w:eastAsia="Calibri" w:hAnsi="Verdana"/>
          <w:sz w:val="16"/>
          <w:szCs w:val="16"/>
          <w:lang w:eastAsia="en-US"/>
        </w:rPr>
        <w:t xml:space="preserve">. Dz.U. z 2023 r. poz. 120 ze zm.), </w:t>
      </w:r>
    </w:p>
    <w:p w:rsidR="00BF7914" w:rsidRDefault="00BF7914" w:rsidP="006B4265">
      <w:pPr>
        <w:numPr>
          <w:ilvl w:val="0"/>
          <w:numId w:val="42"/>
        </w:numPr>
        <w:spacing w:after="200" w:line="254" w:lineRule="auto"/>
        <w:contextualSpacing/>
        <w:jc w:val="both"/>
        <w:rPr>
          <w:rFonts w:ascii="Verdana" w:eastAsia="Calibri" w:hAnsi="Verdana"/>
          <w:sz w:val="16"/>
          <w:szCs w:val="16"/>
          <w:lang w:eastAsia="en-US"/>
        </w:rPr>
      </w:pPr>
      <w:r>
        <w:rPr>
          <w:rFonts w:ascii="Verdana" w:eastAsia="Calibri" w:hAnsi="Verdana"/>
          <w:sz w:val="16"/>
          <w:szCs w:val="16"/>
          <w:lang w:eastAsia="en-US"/>
        </w:rPr>
        <w:t>nie jest podmiotem wymienionym w wykazach określonych w rozporządzeniu 765/2006 i rozporządzeniu 269/2014 albo wpisanym na listę lub będącym taką jednostką dominującą od 24 lutego 2022 r., o ile został wpisany na listę na podstawie decyzji w sprawie wpisu na listę rozstrzygającej o zastosowaniu środka, o którym mowa w art. 1 pkt 3 ww. ustawy.</w:t>
      </w:r>
    </w:p>
    <w:p w:rsidR="00BF7914" w:rsidRDefault="00BF7914" w:rsidP="00BF7914">
      <w:pPr>
        <w:spacing w:after="200" w:line="276" w:lineRule="auto"/>
        <w:ind w:left="284" w:hanging="284"/>
        <w:jc w:val="both"/>
        <w:rPr>
          <w:rFonts w:ascii="Verdana" w:eastAsia="Calibri" w:hAnsi="Verdana"/>
          <w:sz w:val="16"/>
          <w:szCs w:val="16"/>
          <w:lang w:eastAsia="en-US"/>
        </w:rPr>
      </w:pPr>
      <w:r>
        <w:rPr>
          <w:rFonts w:ascii="Verdana" w:eastAsia="Calibri" w:hAnsi="Verdana"/>
          <w:b/>
          <w:bCs/>
          <w:sz w:val="16"/>
          <w:szCs w:val="16"/>
          <w:lang w:eastAsia="en-US"/>
        </w:rPr>
        <w:t>II.</w:t>
      </w:r>
      <w:r>
        <w:rPr>
          <w:rFonts w:ascii="Verdana" w:eastAsia="Calibri" w:hAnsi="Verdana"/>
          <w:sz w:val="16"/>
          <w:szCs w:val="16"/>
          <w:lang w:eastAsia="en-US"/>
        </w:rPr>
        <w:t xml:space="preserve">  W związku z art. 5k ust. 1 Rozporządzenia Rady (UE) Nr 833/2014 z 31 lipca 2014 r. dotyczącego środków ograniczających w związku z działaniami Rosji destabilizującymi sytuację na Ukrainie oświadczam, że:</w:t>
      </w:r>
    </w:p>
    <w:p w:rsidR="00BF7914" w:rsidRDefault="00BF7914" w:rsidP="006B4265">
      <w:pPr>
        <w:numPr>
          <w:ilvl w:val="0"/>
          <w:numId w:val="43"/>
        </w:numPr>
        <w:spacing w:after="200" w:line="254" w:lineRule="auto"/>
        <w:contextualSpacing/>
        <w:jc w:val="both"/>
        <w:rPr>
          <w:rFonts w:ascii="Verdana" w:eastAsia="Calibri" w:hAnsi="Verdana"/>
          <w:sz w:val="16"/>
          <w:szCs w:val="16"/>
          <w:lang w:eastAsia="en-US"/>
        </w:rPr>
      </w:pPr>
      <w:r>
        <w:rPr>
          <w:rFonts w:ascii="Verdana" w:eastAsia="Calibri" w:hAnsi="Verdana"/>
          <w:sz w:val="16"/>
          <w:szCs w:val="16"/>
          <w:lang w:eastAsia="en-US"/>
        </w:rPr>
        <w:t>nie jestem obywatelem rosyjskim lub osobą fizyczną lub prawną, podmiotem lub organem z siedzibą w Rosji,</w:t>
      </w:r>
    </w:p>
    <w:p w:rsidR="00BF7914" w:rsidRDefault="00BF7914" w:rsidP="006B4265">
      <w:pPr>
        <w:numPr>
          <w:ilvl w:val="0"/>
          <w:numId w:val="43"/>
        </w:numPr>
        <w:spacing w:after="200" w:line="254" w:lineRule="auto"/>
        <w:contextualSpacing/>
        <w:jc w:val="both"/>
        <w:rPr>
          <w:rFonts w:ascii="Verdana" w:eastAsia="Calibri" w:hAnsi="Verdana"/>
          <w:sz w:val="16"/>
          <w:szCs w:val="16"/>
          <w:lang w:eastAsia="en-US"/>
        </w:rPr>
      </w:pPr>
      <w:r>
        <w:rPr>
          <w:rFonts w:ascii="Verdana" w:eastAsia="Calibri" w:hAnsi="Verdana"/>
          <w:sz w:val="16"/>
          <w:szCs w:val="16"/>
          <w:lang w:eastAsia="en-US"/>
        </w:rPr>
        <w:t>nie jestem osobą prawną, podmiotem lub organem, do których prawa własności bezpośrednio lub pośrednio w ponad 50% należą do osoby fizycznej lub prawnej, podmiotu lub organu, o których mowa w pkt 1,</w:t>
      </w:r>
    </w:p>
    <w:p w:rsidR="00BF7914" w:rsidRDefault="00BF7914" w:rsidP="006B4265">
      <w:pPr>
        <w:numPr>
          <w:ilvl w:val="0"/>
          <w:numId w:val="43"/>
        </w:numPr>
        <w:spacing w:after="200" w:line="254" w:lineRule="auto"/>
        <w:contextualSpacing/>
        <w:jc w:val="both"/>
        <w:rPr>
          <w:rFonts w:ascii="Verdana" w:eastAsia="Calibri" w:hAnsi="Verdana"/>
          <w:sz w:val="16"/>
          <w:szCs w:val="16"/>
          <w:lang w:eastAsia="en-US"/>
        </w:rPr>
      </w:pPr>
      <w:r>
        <w:rPr>
          <w:rFonts w:ascii="Verdana" w:eastAsia="Calibri" w:hAnsi="Verdana"/>
          <w:sz w:val="16"/>
          <w:szCs w:val="16"/>
          <w:lang w:eastAsia="en-US"/>
        </w:rPr>
        <w:t>nie jestem osobą fizyczną lub prawną, podmiotem lub organem działającym w imieniu lub pod kierunkiem podmiotu, o którym mowa w pkt 1 lub 2;</w:t>
      </w:r>
    </w:p>
    <w:p w:rsidR="00BF7914" w:rsidRDefault="00BF7914" w:rsidP="006B4265">
      <w:pPr>
        <w:numPr>
          <w:ilvl w:val="0"/>
          <w:numId w:val="44"/>
        </w:numPr>
        <w:spacing w:after="200" w:line="254" w:lineRule="auto"/>
        <w:ind w:left="284" w:hanging="284"/>
        <w:contextualSpacing/>
        <w:jc w:val="both"/>
        <w:rPr>
          <w:rFonts w:ascii="Verdana" w:eastAsia="Calibri" w:hAnsi="Verdana"/>
          <w:sz w:val="16"/>
          <w:szCs w:val="16"/>
          <w:lang w:eastAsia="en-US"/>
        </w:rPr>
      </w:pPr>
      <w:r>
        <w:rPr>
          <w:rFonts w:ascii="Verdana" w:eastAsia="Calibri" w:hAnsi="Verdana"/>
          <w:sz w:val="16"/>
          <w:szCs w:val="16"/>
          <w:lang w:eastAsia="en-US"/>
        </w:rPr>
        <w:t xml:space="preserve">W związku z art. 5k ust. 1 Rozporządzenia Rady (UE) Nr 833/2014 z 31 lipca 2014 r. dotyczącego środków ograniczających w związku z działaniami Rosji destabilizującymi sytuację na Ukrainie zobowiązujemy się nie wykonywać zamówienia z udziałem podwykonawców, dostawców lub podmiotów, na których zdolności </w:t>
      </w:r>
      <w:r>
        <w:rPr>
          <w:rFonts w:ascii="Verdana" w:eastAsia="Calibri" w:hAnsi="Verdana"/>
          <w:sz w:val="16"/>
          <w:szCs w:val="16"/>
          <w:lang w:eastAsia="en-US"/>
        </w:rPr>
        <w:lastRenderedPageBreak/>
        <w:t>polega się w rozumieniu dyrektywy 2014/24/UE, o których mowa w art. 5k rozporządzenia Rady (UE) nr 833/2014 z 31 lipca 2014 r. dotyczącego środków ograniczających w związku z działaniami Rosji destabilizującymi sytuację na Ukrainie,  w przypadku gdy przypada na nich ponad 10% wartości zamówienia.</w:t>
      </w:r>
    </w:p>
    <w:p w:rsidR="00BF7914" w:rsidRDefault="00BF7914" w:rsidP="00BF7914">
      <w:pPr>
        <w:spacing w:line="276" w:lineRule="auto"/>
        <w:jc w:val="both"/>
        <w:rPr>
          <w:rFonts w:ascii="Verdana" w:eastAsia="Calibri" w:hAnsi="Verdana" w:cs="Arial"/>
          <w:bCs/>
          <w:sz w:val="16"/>
          <w:szCs w:val="16"/>
          <w:lang w:eastAsia="en-US"/>
        </w:rPr>
      </w:pPr>
    </w:p>
    <w:p w:rsidR="00BF7914" w:rsidRDefault="00BF7914" w:rsidP="00BF7914">
      <w:pPr>
        <w:spacing w:line="276" w:lineRule="auto"/>
        <w:ind w:left="284"/>
        <w:jc w:val="both"/>
        <w:rPr>
          <w:rFonts w:ascii="Calibri" w:eastAsia="Calibri" w:hAnsi="Calibri" w:cs="Calibri"/>
          <w:b/>
          <w:bCs/>
          <w:sz w:val="20"/>
          <w:szCs w:val="20"/>
          <w:lang w:eastAsia="en-US"/>
        </w:rPr>
      </w:pPr>
    </w:p>
    <w:p w:rsidR="00BF7914" w:rsidRDefault="00BF7914" w:rsidP="00BF7914">
      <w:pPr>
        <w:shd w:val="clear" w:color="auto" w:fill="BFBFBF"/>
        <w:spacing w:line="276" w:lineRule="auto"/>
        <w:jc w:val="both"/>
        <w:rPr>
          <w:rFonts w:ascii="Calibri" w:eastAsia="Calibri" w:hAnsi="Calibri" w:cs="Calibri"/>
          <w:sz w:val="20"/>
          <w:szCs w:val="20"/>
          <w:lang w:eastAsia="en-US"/>
        </w:rPr>
      </w:pPr>
      <w:r>
        <w:rPr>
          <w:rFonts w:ascii="Calibri" w:eastAsia="Calibri" w:hAnsi="Calibri" w:cs="Calibri"/>
          <w:b/>
          <w:sz w:val="20"/>
          <w:szCs w:val="20"/>
          <w:lang w:eastAsia="en-US"/>
        </w:rPr>
        <w:t>INFORMACJA DOTYCZĄCA POLEGANIA NA ZDOLNOŚCIACH LUB SYTUACJI PODMIOTU UDOSTĘPNIAJĄCEGO ZASOBY W ZAKRESIE ODPOWIADAJĄCYM PONAD 10% WARTOŚCI ZAMÓWIENIA</w:t>
      </w:r>
      <w:r>
        <w:rPr>
          <w:rFonts w:ascii="Calibri" w:eastAsia="Calibri" w:hAnsi="Calibri" w:cs="Calibri"/>
          <w:b/>
          <w:bCs/>
          <w:sz w:val="20"/>
          <w:szCs w:val="20"/>
          <w:lang w:eastAsia="en-US"/>
        </w:rPr>
        <w:t>:</w:t>
      </w:r>
    </w:p>
    <w:p w:rsidR="00BF7914" w:rsidRDefault="00BF7914" w:rsidP="00BF7914">
      <w:pPr>
        <w:spacing w:line="276" w:lineRule="auto"/>
        <w:jc w:val="both"/>
        <w:rPr>
          <w:rFonts w:ascii="Calibri" w:eastAsia="Calibri" w:hAnsi="Calibri" w:cs="Calibri"/>
          <w:color w:val="0070C0"/>
          <w:sz w:val="20"/>
          <w:szCs w:val="20"/>
          <w:lang w:eastAsia="en-US"/>
        </w:rPr>
      </w:pPr>
      <w:bookmarkStart w:id="10" w:name="_Hlk99016800"/>
    </w:p>
    <w:p w:rsidR="00BF7914" w:rsidRDefault="00BF7914" w:rsidP="00BF7914">
      <w:pPr>
        <w:jc w:val="both"/>
        <w:rPr>
          <w:rFonts w:ascii="Calibri" w:eastAsia="Calibri" w:hAnsi="Calibri" w:cs="Calibri"/>
          <w:sz w:val="20"/>
          <w:szCs w:val="20"/>
          <w:lang w:eastAsia="en-US"/>
        </w:rPr>
      </w:pPr>
      <w:r>
        <w:rPr>
          <w:rFonts w:ascii="Calibri" w:eastAsia="Calibri" w:hAnsi="Calibri" w:cs="Calibri"/>
          <w:color w:val="0070C0"/>
          <w:sz w:val="20"/>
          <w:szCs w:val="20"/>
          <w:lang w:eastAsia="en-US"/>
        </w:rPr>
        <w:t>[UWAGA</w:t>
      </w:r>
      <w:r>
        <w:rPr>
          <w:rFonts w:ascii="Calibri" w:eastAsia="Calibri" w:hAnsi="Calibri" w:cs="Calibri"/>
          <w:i/>
          <w:color w:val="0070C0"/>
          <w:sz w:val="20"/>
          <w:szCs w:val="20"/>
          <w:lang w:eastAsia="en-US"/>
        </w:rPr>
        <w:t>: wypełnić tylko w przypadku podmiotu udostępniającego zasoby, na którego zdolnościach lub sytuacji wykonawca polega w zakresie odpowiadającym ponad 10% wartości zamówienia. W przypadku więcej niż jednego podmiotu udostępniającego zasoby, na którego zdolnościach lub sytuacji wykonawca polega w zakresie odpowiadającym ponad 10% wartości zamówienia, należy zastosować tyle razy, ile jest to konieczne.</w:t>
      </w:r>
      <w:r>
        <w:rPr>
          <w:rFonts w:ascii="Calibri" w:eastAsia="Calibri" w:hAnsi="Calibri" w:cs="Calibri"/>
          <w:color w:val="0070C0"/>
          <w:sz w:val="20"/>
          <w:szCs w:val="20"/>
          <w:lang w:eastAsia="en-US"/>
        </w:rPr>
        <w:t>]</w:t>
      </w:r>
      <w:bookmarkEnd w:id="10"/>
    </w:p>
    <w:p w:rsidR="00BF7914" w:rsidRDefault="00BF7914" w:rsidP="00BF7914">
      <w:pPr>
        <w:jc w:val="both"/>
        <w:rPr>
          <w:rFonts w:ascii="Calibri" w:eastAsia="Calibri" w:hAnsi="Calibri" w:cs="Calibri"/>
          <w:sz w:val="20"/>
          <w:szCs w:val="20"/>
          <w:lang w:eastAsia="en-US"/>
        </w:rPr>
      </w:pPr>
    </w:p>
    <w:p w:rsidR="00BF7914" w:rsidRDefault="00BF7914" w:rsidP="00BF7914">
      <w:pPr>
        <w:jc w:val="both"/>
        <w:rPr>
          <w:rFonts w:ascii="Calibri" w:eastAsia="Calibri" w:hAnsi="Calibri" w:cs="Calibri"/>
          <w:sz w:val="20"/>
          <w:szCs w:val="20"/>
          <w:lang w:eastAsia="en-US"/>
        </w:rPr>
      </w:pPr>
      <w:r>
        <w:rPr>
          <w:rFonts w:ascii="Calibri" w:eastAsia="Calibri" w:hAnsi="Calibri" w:cs="Calibri"/>
          <w:sz w:val="20"/>
          <w:szCs w:val="20"/>
          <w:lang w:eastAsia="en-US"/>
        </w:rPr>
        <w:t xml:space="preserve">Oświadczam, że w celu wykazania spełniania warunków udziału w postępowaniu, określonych przez zamawiającego w ………………………………………………………...………………….. </w:t>
      </w:r>
      <w:bookmarkStart w:id="11" w:name="_Hlk99005462"/>
      <w:r>
        <w:rPr>
          <w:rFonts w:ascii="Calibri" w:eastAsia="Calibri" w:hAnsi="Calibri" w:cs="Calibri"/>
          <w:i/>
          <w:sz w:val="20"/>
          <w:szCs w:val="20"/>
          <w:lang w:eastAsia="en-US"/>
        </w:rPr>
        <w:t xml:space="preserve">(wskazać </w:t>
      </w:r>
      <w:bookmarkEnd w:id="11"/>
      <w:r>
        <w:rPr>
          <w:rFonts w:ascii="Calibri" w:eastAsia="Calibri" w:hAnsi="Calibri" w:cs="Calibri"/>
          <w:i/>
          <w:sz w:val="20"/>
          <w:szCs w:val="20"/>
          <w:lang w:eastAsia="en-US"/>
        </w:rPr>
        <w:t>dokument i właściwą jednostkę redakcyjną dokumentu, w której określono warunki udziału w postępowaniu),</w:t>
      </w:r>
      <w:r>
        <w:rPr>
          <w:rFonts w:ascii="Calibri" w:eastAsia="Calibri" w:hAnsi="Calibri" w:cs="Calibri"/>
          <w:sz w:val="20"/>
          <w:szCs w:val="20"/>
          <w:lang w:eastAsia="en-US"/>
        </w:rPr>
        <w:t xml:space="preserve"> polegam na zdolnościach lub sytuacji następującego podmiotu udostępniającego zasoby: </w:t>
      </w:r>
      <w:bookmarkStart w:id="12" w:name="_Hlk99014455"/>
      <w:r>
        <w:rPr>
          <w:rFonts w:ascii="Calibri" w:eastAsia="Calibri" w:hAnsi="Calibri" w:cs="Calibri"/>
          <w:sz w:val="20"/>
          <w:szCs w:val="20"/>
          <w:lang w:eastAsia="en-US"/>
        </w:rPr>
        <w:t>………………………………………………………………………...…………………………………….…</w:t>
      </w:r>
      <w:r>
        <w:rPr>
          <w:rFonts w:ascii="Calibri" w:eastAsia="Calibri" w:hAnsi="Calibri" w:cs="Calibri"/>
          <w:i/>
          <w:sz w:val="20"/>
          <w:szCs w:val="20"/>
          <w:lang w:eastAsia="en-US"/>
        </w:rPr>
        <w:t xml:space="preserve"> </w:t>
      </w:r>
      <w:bookmarkEnd w:id="12"/>
      <w:r>
        <w:rPr>
          <w:rFonts w:ascii="Calibri" w:eastAsia="Calibri" w:hAnsi="Calibri" w:cs="Calibri"/>
          <w:i/>
          <w:sz w:val="20"/>
          <w:szCs w:val="20"/>
          <w:lang w:eastAsia="en-US"/>
        </w:rPr>
        <w:t>(podać pełną nazwę/firmę, adres, a także w zależności od podmiotu: NIP/PESEL, KRS/</w:t>
      </w:r>
      <w:proofErr w:type="spellStart"/>
      <w:r>
        <w:rPr>
          <w:rFonts w:ascii="Calibri" w:eastAsia="Calibri" w:hAnsi="Calibri" w:cs="Calibri"/>
          <w:i/>
          <w:sz w:val="20"/>
          <w:szCs w:val="20"/>
          <w:lang w:eastAsia="en-US"/>
        </w:rPr>
        <w:t>CEiDG</w:t>
      </w:r>
      <w:proofErr w:type="spellEnd"/>
      <w:r>
        <w:rPr>
          <w:rFonts w:ascii="Calibri" w:eastAsia="Calibri" w:hAnsi="Calibri" w:cs="Calibri"/>
          <w:i/>
          <w:sz w:val="20"/>
          <w:szCs w:val="20"/>
          <w:lang w:eastAsia="en-US"/>
        </w:rPr>
        <w:t>)</w:t>
      </w:r>
      <w:r>
        <w:rPr>
          <w:rFonts w:ascii="Calibri" w:eastAsia="Calibri" w:hAnsi="Calibri" w:cs="Calibri"/>
          <w:sz w:val="20"/>
          <w:szCs w:val="20"/>
          <w:lang w:eastAsia="en-US"/>
        </w:rPr>
        <w:t xml:space="preserve">, w następującym zakresie: …………………………………………………………………………… </w:t>
      </w:r>
      <w:r>
        <w:rPr>
          <w:rFonts w:ascii="Calibri" w:eastAsia="Calibri" w:hAnsi="Calibri" w:cs="Calibri"/>
          <w:i/>
          <w:sz w:val="20"/>
          <w:szCs w:val="20"/>
          <w:lang w:eastAsia="en-US"/>
        </w:rPr>
        <w:t>(określić odpowiedni zakres udostępnianych zasobów dla wskazanego podmiotu)</w:t>
      </w:r>
      <w:r>
        <w:rPr>
          <w:rFonts w:ascii="Calibri" w:eastAsia="Calibri" w:hAnsi="Calibri" w:cs="Calibri"/>
          <w:iCs/>
          <w:sz w:val="20"/>
          <w:szCs w:val="20"/>
          <w:lang w:eastAsia="en-US"/>
        </w:rPr>
        <w:t xml:space="preserve">, </w:t>
      </w:r>
      <w:r>
        <w:rPr>
          <w:rFonts w:ascii="Calibri" w:eastAsia="Calibri" w:hAnsi="Calibri" w:cs="Calibri"/>
          <w:sz w:val="20"/>
          <w:szCs w:val="20"/>
          <w:lang w:eastAsia="en-US"/>
        </w:rPr>
        <w:t xml:space="preserve">co odpowiada ponad 10% wartości przedmiotowego zamówienia. </w:t>
      </w:r>
    </w:p>
    <w:p w:rsidR="00BF7914" w:rsidRDefault="00BF7914" w:rsidP="00BF7914">
      <w:pPr>
        <w:ind w:left="284"/>
        <w:jc w:val="both"/>
        <w:rPr>
          <w:rFonts w:ascii="Calibri" w:eastAsia="Calibri" w:hAnsi="Calibri" w:cs="Calibri"/>
          <w:b/>
          <w:bCs/>
          <w:sz w:val="20"/>
          <w:szCs w:val="20"/>
          <w:lang w:eastAsia="en-US"/>
        </w:rPr>
      </w:pPr>
    </w:p>
    <w:p w:rsidR="00BF7914" w:rsidRDefault="00BF7914" w:rsidP="00BF7914">
      <w:pPr>
        <w:shd w:val="clear" w:color="auto" w:fill="BFBFBF"/>
        <w:spacing w:line="276" w:lineRule="auto"/>
        <w:jc w:val="both"/>
        <w:rPr>
          <w:rFonts w:ascii="Calibri" w:eastAsia="Calibri" w:hAnsi="Calibri" w:cs="Calibri"/>
          <w:b/>
          <w:sz w:val="20"/>
          <w:szCs w:val="20"/>
          <w:lang w:eastAsia="en-US"/>
        </w:rPr>
      </w:pPr>
      <w:r>
        <w:rPr>
          <w:rFonts w:ascii="Calibri" w:eastAsia="Calibri" w:hAnsi="Calibri" w:cs="Calibri"/>
          <w:b/>
          <w:sz w:val="20"/>
          <w:szCs w:val="20"/>
          <w:lang w:eastAsia="en-US"/>
        </w:rPr>
        <w:t>OŚWIADCZENIE DOTYCZĄCE PODWYKONAWCY, NA KTÓREGO PRZYPADA PONAD 10% WARTOŚCI ZAMÓWIENIA:</w:t>
      </w:r>
    </w:p>
    <w:p w:rsidR="00BF7914" w:rsidRDefault="00BF7914" w:rsidP="00BF7914">
      <w:pPr>
        <w:jc w:val="both"/>
        <w:rPr>
          <w:rFonts w:ascii="Calibri" w:eastAsia="Calibri" w:hAnsi="Calibri" w:cs="Calibri"/>
          <w:sz w:val="20"/>
          <w:szCs w:val="20"/>
          <w:lang w:eastAsia="en-US"/>
        </w:rPr>
      </w:pPr>
      <w:r>
        <w:rPr>
          <w:rFonts w:ascii="Calibri" w:eastAsia="Calibri" w:hAnsi="Calibri" w:cs="Calibri"/>
          <w:color w:val="0070C0"/>
          <w:sz w:val="20"/>
          <w:szCs w:val="20"/>
          <w:lang w:eastAsia="en-US"/>
        </w:rPr>
        <w:t>[UWAGA</w:t>
      </w:r>
      <w:r>
        <w:rPr>
          <w:rFonts w:ascii="Calibri" w:eastAsia="Calibri" w:hAnsi="Calibri" w:cs="Calibri"/>
          <w:i/>
          <w:color w:val="0070C0"/>
          <w:sz w:val="20"/>
          <w:szCs w:val="20"/>
          <w:lang w:eastAsia="en-US"/>
        </w:rPr>
        <w:t>: wypełnić tylko w przypadku podwykonawcy (niebędącego podmiotem udostępniającym zasoby), na którego przypada ponad 10% wartości zamówienia. W przypadku więcej niż jednego podwykonawcy, na którego zdolnościach lub sytuacji wykonawca nie polega, a na którego przypada ponad 10% wartości zamówienia, należy zastosować tyle razy, ile jest to konieczne.</w:t>
      </w:r>
      <w:r>
        <w:rPr>
          <w:rFonts w:ascii="Calibri" w:eastAsia="Calibri" w:hAnsi="Calibri" w:cs="Calibri"/>
          <w:color w:val="0070C0"/>
          <w:sz w:val="20"/>
          <w:szCs w:val="20"/>
          <w:lang w:eastAsia="en-US"/>
        </w:rPr>
        <w:t>]</w:t>
      </w:r>
    </w:p>
    <w:p w:rsidR="00BF7914" w:rsidRDefault="00BF7914" w:rsidP="00BF7914">
      <w:pPr>
        <w:jc w:val="both"/>
        <w:rPr>
          <w:rFonts w:ascii="Calibri" w:eastAsia="Calibri" w:hAnsi="Calibri" w:cs="Calibri"/>
          <w:sz w:val="20"/>
          <w:szCs w:val="20"/>
          <w:lang w:eastAsia="en-US"/>
        </w:rPr>
      </w:pPr>
      <w:r>
        <w:rPr>
          <w:rFonts w:ascii="Calibri" w:eastAsia="Calibri" w:hAnsi="Calibri" w:cs="Calibri"/>
          <w:sz w:val="20"/>
          <w:szCs w:val="20"/>
          <w:lang w:eastAsia="en-US"/>
        </w:rPr>
        <w:t xml:space="preserve">Oświadczam, że w stosunku do następującego podmiotu, będącego podwykonawcą, na którego przypada ponad 10% wartości zamówienia: ………………………………………………………………. </w:t>
      </w:r>
      <w:r>
        <w:rPr>
          <w:rFonts w:ascii="Calibri" w:eastAsia="Calibri" w:hAnsi="Calibri" w:cs="Calibri"/>
          <w:i/>
          <w:sz w:val="20"/>
          <w:szCs w:val="20"/>
          <w:lang w:eastAsia="en-US"/>
        </w:rPr>
        <w:t>(podać pełną nazwę/firmę, adres, a także w zależności od podmiotu: NIP/PESEL, KRS/</w:t>
      </w:r>
      <w:proofErr w:type="spellStart"/>
      <w:r>
        <w:rPr>
          <w:rFonts w:ascii="Calibri" w:eastAsia="Calibri" w:hAnsi="Calibri" w:cs="Calibri"/>
          <w:i/>
          <w:sz w:val="20"/>
          <w:szCs w:val="20"/>
          <w:lang w:eastAsia="en-US"/>
        </w:rPr>
        <w:t>CEiDG</w:t>
      </w:r>
      <w:proofErr w:type="spellEnd"/>
      <w:r>
        <w:rPr>
          <w:rFonts w:ascii="Calibri" w:eastAsia="Calibri" w:hAnsi="Calibri" w:cs="Calibri"/>
          <w:i/>
          <w:sz w:val="20"/>
          <w:szCs w:val="20"/>
          <w:lang w:eastAsia="en-US"/>
        </w:rPr>
        <w:t>)</w:t>
      </w:r>
      <w:r>
        <w:rPr>
          <w:rFonts w:ascii="Calibri" w:eastAsia="Calibri" w:hAnsi="Calibri" w:cs="Calibri"/>
          <w:sz w:val="20"/>
          <w:szCs w:val="20"/>
          <w:lang w:eastAsia="en-US"/>
        </w:rPr>
        <w:t>, nie zachodzą podstawy wykluczenia z postępowania o udzielenie zamówienia przewidziane w  art.  5k rozporządzenia 833/2014 .</w:t>
      </w:r>
    </w:p>
    <w:p w:rsidR="00BF7914" w:rsidRDefault="00BF7914" w:rsidP="00BF7914">
      <w:pPr>
        <w:jc w:val="both"/>
        <w:rPr>
          <w:rFonts w:ascii="Calibri" w:eastAsia="Calibri" w:hAnsi="Calibri" w:cs="Calibri"/>
          <w:sz w:val="20"/>
          <w:szCs w:val="20"/>
          <w:lang w:eastAsia="en-US"/>
        </w:rPr>
      </w:pPr>
    </w:p>
    <w:p w:rsidR="00BF7914" w:rsidRDefault="00BF7914" w:rsidP="00BF7914">
      <w:pPr>
        <w:shd w:val="clear" w:color="auto" w:fill="BFBFBF"/>
        <w:jc w:val="both"/>
        <w:rPr>
          <w:rFonts w:ascii="Calibri" w:eastAsia="Calibri" w:hAnsi="Calibri" w:cs="Calibri"/>
          <w:b/>
          <w:sz w:val="20"/>
          <w:szCs w:val="20"/>
          <w:lang w:eastAsia="en-US"/>
        </w:rPr>
      </w:pPr>
      <w:r>
        <w:rPr>
          <w:rFonts w:ascii="Calibri" w:eastAsia="Calibri" w:hAnsi="Calibri" w:cs="Calibri"/>
          <w:b/>
          <w:sz w:val="20"/>
          <w:szCs w:val="20"/>
          <w:lang w:eastAsia="en-US"/>
        </w:rPr>
        <w:t>OŚWIADCZENIE DOTYCZĄCE DOSTAWCY, NA KTÓREGO PRZYPADA PONAD 10% WARTOŚCI ZAMÓWIENIA:</w:t>
      </w:r>
    </w:p>
    <w:p w:rsidR="00BF7914" w:rsidRDefault="00BF7914" w:rsidP="00BF7914">
      <w:pPr>
        <w:jc w:val="both"/>
        <w:rPr>
          <w:rFonts w:ascii="Calibri" w:eastAsia="Calibri" w:hAnsi="Calibri" w:cs="Calibri"/>
          <w:sz w:val="20"/>
          <w:szCs w:val="20"/>
          <w:lang w:eastAsia="en-US"/>
        </w:rPr>
      </w:pPr>
      <w:r>
        <w:rPr>
          <w:rFonts w:ascii="Calibri" w:eastAsia="Calibri" w:hAnsi="Calibri" w:cs="Calibri"/>
          <w:color w:val="0070C0"/>
          <w:sz w:val="20"/>
          <w:szCs w:val="20"/>
          <w:lang w:eastAsia="en-US"/>
        </w:rPr>
        <w:t>[UWAGA</w:t>
      </w:r>
      <w:r>
        <w:rPr>
          <w:rFonts w:ascii="Calibri" w:eastAsia="Calibri" w:hAnsi="Calibri" w:cs="Calibri"/>
          <w:i/>
          <w:color w:val="0070C0"/>
          <w:sz w:val="20"/>
          <w:szCs w:val="20"/>
          <w:lang w:eastAsia="en-US"/>
        </w:rPr>
        <w:t>: wypełnić tylko w przypadku dostawcy, na którego przypada ponad 10% wartości zamówienia. W przypadku więcej niż jednego dostawcy, na którego przypada ponad 10% wartości zamówienia, należy zastosować tyle razy, ile jest to konieczne.</w:t>
      </w:r>
      <w:r>
        <w:rPr>
          <w:rFonts w:ascii="Calibri" w:eastAsia="Calibri" w:hAnsi="Calibri" w:cs="Calibri"/>
          <w:color w:val="0070C0"/>
          <w:sz w:val="20"/>
          <w:szCs w:val="20"/>
          <w:lang w:eastAsia="en-US"/>
        </w:rPr>
        <w:t>]</w:t>
      </w:r>
    </w:p>
    <w:p w:rsidR="00BF7914" w:rsidRDefault="00BF7914" w:rsidP="00BF7914">
      <w:pPr>
        <w:jc w:val="both"/>
        <w:rPr>
          <w:rFonts w:ascii="Calibri" w:eastAsia="Calibri" w:hAnsi="Calibri" w:cs="Calibri"/>
          <w:sz w:val="20"/>
          <w:szCs w:val="20"/>
          <w:lang w:eastAsia="en-US"/>
        </w:rPr>
      </w:pPr>
      <w:r>
        <w:rPr>
          <w:rFonts w:ascii="Calibri" w:eastAsia="Calibri" w:hAnsi="Calibri" w:cs="Calibri"/>
          <w:sz w:val="20"/>
          <w:szCs w:val="20"/>
          <w:lang w:eastAsia="en-US"/>
        </w:rPr>
        <w:t xml:space="preserve">Oświadczam, że w stosunku do następującego podmiotu, będącego dostawcą, na którego przypada ponad 10% wartości zamówienia: ………………………………………………………………………………………… </w:t>
      </w:r>
      <w:r>
        <w:rPr>
          <w:rFonts w:ascii="Calibri" w:eastAsia="Calibri" w:hAnsi="Calibri" w:cs="Calibri"/>
          <w:i/>
          <w:sz w:val="20"/>
          <w:szCs w:val="20"/>
          <w:lang w:eastAsia="en-US"/>
        </w:rPr>
        <w:t>(podać pełną nazwę/firmę, adres, a także w zależności od podmiotu: NIP/PESEL, KRS/</w:t>
      </w:r>
      <w:proofErr w:type="spellStart"/>
      <w:r>
        <w:rPr>
          <w:rFonts w:ascii="Calibri" w:eastAsia="Calibri" w:hAnsi="Calibri" w:cs="Calibri"/>
          <w:i/>
          <w:sz w:val="20"/>
          <w:szCs w:val="20"/>
          <w:lang w:eastAsia="en-US"/>
        </w:rPr>
        <w:t>CEiDG</w:t>
      </w:r>
      <w:proofErr w:type="spellEnd"/>
      <w:r>
        <w:rPr>
          <w:rFonts w:ascii="Calibri" w:eastAsia="Calibri" w:hAnsi="Calibri" w:cs="Calibri"/>
          <w:i/>
          <w:sz w:val="20"/>
          <w:szCs w:val="20"/>
          <w:lang w:eastAsia="en-US"/>
        </w:rPr>
        <w:t>)</w:t>
      </w:r>
      <w:r>
        <w:rPr>
          <w:rFonts w:ascii="Calibri" w:eastAsia="Calibri" w:hAnsi="Calibri" w:cs="Calibri"/>
          <w:sz w:val="20"/>
          <w:szCs w:val="20"/>
          <w:lang w:eastAsia="en-US"/>
        </w:rPr>
        <w:t>,</w:t>
      </w:r>
      <w:r>
        <w:rPr>
          <w:rFonts w:ascii="Calibri" w:eastAsia="Calibri" w:hAnsi="Calibri" w:cs="Calibri"/>
          <w:sz w:val="20"/>
          <w:szCs w:val="20"/>
          <w:lang w:eastAsia="en-US"/>
        </w:rPr>
        <w:br/>
        <w:t>nie zachodzą podstawy wykluczenia z postępowania o udzielenie zamówienia przewidziane w  art.  5k rozporządzenia 833/2014 .</w:t>
      </w:r>
    </w:p>
    <w:p w:rsidR="00BF7914" w:rsidRDefault="00BF7914" w:rsidP="00BF7914">
      <w:pPr>
        <w:spacing w:line="276" w:lineRule="auto"/>
        <w:ind w:left="5664" w:firstLine="708"/>
        <w:jc w:val="both"/>
        <w:rPr>
          <w:rFonts w:ascii="Calibri" w:eastAsia="Calibri" w:hAnsi="Calibri" w:cs="Calibri"/>
          <w:i/>
          <w:sz w:val="20"/>
          <w:szCs w:val="20"/>
          <w:lang w:eastAsia="en-US"/>
        </w:rPr>
      </w:pPr>
    </w:p>
    <w:p w:rsidR="00BF7914" w:rsidRDefault="00BF7914" w:rsidP="00BF7914">
      <w:pPr>
        <w:shd w:val="clear" w:color="auto" w:fill="BFBFBF"/>
        <w:spacing w:line="276" w:lineRule="auto"/>
        <w:jc w:val="both"/>
        <w:rPr>
          <w:rFonts w:ascii="Calibri" w:eastAsia="Calibri" w:hAnsi="Calibri" w:cs="Calibri"/>
          <w:b/>
          <w:sz w:val="20"/>
          <w:szCs w:val="20"/>
          <w:lang w:eastAsia="en-US"/>
        </w:rPr>
      </w:pPr>
      <w:r>
        <w:rPr>
          <w:rFonts w:ascii="Calibri" w:eastAsia="Calibri" w:hAnsi="Calibri" w:cs="Calibri"/>
          <w:b/>
          <w:sz w:val="20"/>
          <w:szCs w:val="20"/>
          <w:lang w:eastAsia="en-US"/>
        </w:rPr>
        <w:t>OŚWIADCZENIE DOTYCZĄCE PODANYCH INFORMACJI:</w:t>
      </w:r>
    </w:p>
    <w:p w:rsidR="00BF7914" w:rsidRDefault="00BF7914" w:rsidP="00BF7914">
      <w:pPr>
        <w:spacing w:line="276" w:lineRule="auto"/>
        <w:jc w:val="both"/>
        <w:rPr>
          <w:rFonts w:ascii="Calibri" w:eastAsia="Calibri" w:hAnsi="Calibri" w:cs="Calibri"/>
          <w:sz w:val="20"/>
          <w:szCs w:val="20"/>
          <w:lang w:eastAsia="en-US"/>
        </w:rPr>
      </w:pPr>
      <w:r>
        <w:rPr>
          <w:rFonts w:ascii="Calibri" w:eastAsia="Calibri" w:hAnsi="Calibri" w:cs="Calibri"/>
          <w:sz w:val="20"/>
          <w:szCs w:val="20"/>
          <w:lang w:eastAsia="en-US"/>
        </w:rPr>
        <w:t xml:space="preserve">Oświadczam, że wszystkie informacje podane w powyższych oświadczeniach są aktualne </w:t>
      </w:r>
      <w:r>
        <w:rPr>
          <w:rFonts w:ascii="Calibri" w:eastAsia="Calibri" w:hAnsi="Calibri" w:cs="Calibri"/>
          <w:sz w:val="20"/>
          <w:szCs w:val="20"/>
          <w:lang w:eastAsia="en-US"/>
        </w:rPr>
        <w:br/>
        <w:t>i zgodne z prawdą oraz zostały przedstawione z pełną świadomością konsekwencji wprowadzenia zamawiającego w błąd przy przedstawianiu informacji.</w:t>
      </w:r>
    </w:p>
    <w:p w:rsidR="00BF7914" w:rsidRDefault="00BF7914" w:rsidP="00BF7914">
      <w:pPr>
        <w:spacing w:line="276" w:lineRule="auto"/>
        <w:jc w:val="both"/>
        <w:rPr>
          <w:rFonts w:ascii="Calibri" w:eastAsia="Calibri" w:hAnsi="Calibri" w:cs="Calibri"/>
          <w:sz w:val="20"/>
          <w:szCs w:val="20"/>
          <w:lang w:eastAsia="en-US"/>
        </w:rPr>
      </w:pPr>
    </w:p>
    <w:p w:rsidR="00BF7914" w:rsidRDefault="00BF7914" w:rsidP="00BF7914">
      <w:pPr>
        <w:shd w:val="clear" w:color="auto" w:fill="BFBFBF"/>
        <w:spacing w:line="276" w:lineRule="auto"/>
        <w:jc w:val="both"/>
        <w:rPr>
          <w:rFonts w:ascii="Calibri" w:eastAsia="Calibri" w:hAnsi="Calibri" w:cs="Calibri"/>
          <w:b/>
          <w:sz w:val="20"/>
          <w:szCs w:val="20"/>
          <w:lang w:eastAsia="en-US"/>
        </w:rPr>
      </w:pPr>
      <w:r>
        <w:rPr>
          <w:rFonts w:ascii="Calibri" w:eastAsia="Calibri" w:hAnsi="Calibri" w:cs="Calibri"/>
          <w:b/>
          <w:sz w:val="20"/>
          <w:szCs w:val="20"/>
          <w:lang w:eastAsia="en-US"/>
        </w:rPr>
        <w:t>INFORMACJA DOTYCZĄCA DOSTĘPU DO PODMIOTOWYCH ŚRODKÓW DOWODOWYCH:</w:t>
      </w:r>
    </w:p>
    <w:p w:rsidR="00BF7914" w:rsidRDefault="00BF7914" w:rsidP="00BF7914">
      <w:pPr>
        <w:jc w:val="both"/>
        <w:rPr>
          <w:rFonts w:ascii="Calibri" w:eastAsia="Calibri" w:hAnsi="Calibri" w:cs="Calibri"/>
          <w:sz w:val="20"/>
          <w:szCs w:val="20"/>
          <w:lang w:eastAsia="en-US"/>
        </w:rPr>
      </w:pPr>
      <w:r>
        <w:rPr>
          <w:rFonts w:ascii="Calibri" w:eastAsia="Calibri" w:hAnsi="Calibri" w:cs="Calibri"/>
          <w:sz w:val="20"/>
          <w:szCs w:val="20"/>
          <w:lang w:eastAsia="en-US"/>
        </w:rPr>
        <w:t>Wskazuję następujące podmiotowe środki dowodowe, które można uzyskać za pomocą bezpłatnych i ogólnodostępnych baz danych, oraz dane umożliwiające dostęp do tych środków:</w:t>
      </w:r>
      <w:r>
        <w:rPr>
          <w:rFonts w:ascii="Calibri" w:eastAsia="Calibri" w:hAnsi="Calibri" w:cs="Calibri"/>
          <w:sz w:val="20"/>
          <w:szCs w:val="20"/>
          <w:lang w:eastAsia="en-US"/>
        </w:rPr>
        <w:br/>
        <w:t>1) ......................................................................................................................................................</w:t>
      </w:r>
    </w:p>
    <w:p w:rsidR="00BF7914" w:rsidRDefault="00BF7914" w:rsidP="00BF7914">
      <w:pPr>
        <w:jc w:val="both"/>
        <w:rPr>
          <w:rFonts w:ascii="Calibri" w:eastAsia="Calibri" w:hAnsi="Calibri" w:cs="Calibri"/>
          <w:sz w:val="20"/>
          <w:szCs w:val="20"/>
          <w:lang w:eastAsia="en-US"/>
        </w:rPr>
      </w:pPr>
      <w:r>
        <w:rPr>
          <w:rFonts w:ascii="Calibri" w:eastAsia="Calibri" w:hAnsi="Calibri" w:cs="Calibri"/>
          <w:i/>
          <w:sz w:val="20"/>
          <w:szCs w:val="20"/>
          <w:lang w:eastAsia="en-US"/>
        </w:rPr>
        <w:t>(wskazać podmiotowy środek dowodowy, adres internetowy, wydający urząd lub organ, dokładne dane referencyjne dokumentacji)</w:t>
      </w:r>
    </w:p>
    <w:p w:rsidR="00BF7914" w:rsidRDefault="00BF7914" w:rsidP="00BF7914">
      <w:pPr>
        <w:jc w:val="both"/>
        <w:rPr>
          <w:rFonts w:ascii="Calibri" w:eastAsia="Calibri" w:hAnsi="Calibri" w:cs="Calibri"/>
          <w:sz w:val="20"/>
          <w:szCs w:val="20"/>
          <w:lang w:eastAsia="en-US"/>
        </w:rPr>
      </w:pPr>
      <w:r>
        <w:rPr>
          <w:rFonts w:ascii="Calibri" w:eastAsia="Calibri" w:hAnsi="Calibri" w:cs="Calibri"/>
          <w:sz w:val="20"/>
          <w:szCs w:val="20"/>
          <w:lang w:eastAsia="en-US"/>
        </w:rPr>
        <w:t>2) .......................................................................................................................................................</w:t>
      </w:r>
    </w:p>
    <w:p w:rsidR="00BF7914" w:rsidRDefault="00BF7914" w:rsidP="00BF7914">
      <w:pPr>
        <w:jc w:val="both"/>
        <w:rPr>
          <w:rFonts w:ascii="Calibri" w:eastAsia="Calibri" w:hAnsi="Calibri" w:cs="Calibri"/>
          <w:i/>
          <w:sz w:val="20"/>
          <w:szCs w:val="20"/>
          <w:lang w:eastAsia="en-US"/>
        </w:rPr>
      </w:pPr>
      <w:r>
        <w:rPr>
          <w:rFonts w:ascii="Calibri" w:eastAsia="Calibri" w:hAnsi="Calibri" w:cs="Calibri"/>
          <w:i/>
          <w:sz w:val="20"/>
          <w:szCs w:val="20"/>
          <w:lang w:eastAsia="en-US"/>
        </w:rPr>
        <w:lastRenderedPageBreak/>
        <w:t>(wskazać podmiotowy środek dowodowy, adres internetowy, wydający urząd lub organ, dokładne dane referencyjne dokumentacji)</w:t>
      </w:r>
    </w:p>
    <w:p w:rsidR="00BF7914" w:rsidRDefault="00BF7914" w:rsidP="00BF7914">
      <w:pPr>
        <w:spacing w:line="276" w:lineRule="auto"/>
        <w:jc w:val="both"/>
        <w:rPr>
          <w:rFonts w:ascii="Calibri" w:eastAsia="Calibri" w:hAnsi="Calibri" w:cs="Calibri"/>
          <w:sz w:val="20"/>
          <w:szCs w:val="20"/>
          <w:lang w:eastAsia="en-US"/>
        </w:rPr>
      </w:pPr>
    </w:p>
    <w:p w:rsidR="00BF7914" w:rsidRDefault="00BF7914" w:rsidP="00BF7914">
      <w:pPr>
        <w:spacing w:line="276" w:lineRule="auto"/>
        <w:jc w:val="both"/>
        <w:rPr>
          <w:rFonts w:ascii="Calibri" w:eastAsia="Calibri" w:hAnsi="Calibri" w:cs="Calibri"/>
          <w:sz w:val="20"/>
          <w:szCs w:val="20"/>
          <w:lang w:eastAsia="en-US"/>
        </w:rPr>
      </w:pPr>
      <w:r>
        <w:rPr>
          <w:rFonts w:ascii="Calibri" w:eastAsia="Calibri" w:hAnsi="Calibri" w:cs="Calibri"/>
          <w:sz w:val="20"/>
          <w:szCs w:val="20"/>
          <w:lang w:eastAsia="en-US"/>
        </w:rPr>
        <w:tab/>
      </w:r>
      <w:r>
        <w:rPr>
          <w:rFonts w:ascii="Calibri" w:eastAsia="Calibri" w:hAnsi="Calibri" w:cs="Calibri"/>
          <w:sz w:val="20"/>
          <w:szCs w:val="20"/>
          <w:lang w:eastAsia="en-US"/>
        </w:rPr>
        <w:tab/>
      </w:r>
      <w:r>
        <w:rPr>
          <w:rFonts w:ascii="Calibri" w:eastAsia="Calibri" w:hAnsi="Calibri" w:cs="Calibri"/>
          <w:sz w:val="20"/>
          <w:szCs w:val="20"/>
          <w:lang w:eastAsia="en-US"/>
        </w:rPr>
        <w:tab/>
      </w:r>
      <w:r>
        <w:rPr>
          <w:rFonts w:ascii="Calibri" w:eastAsia="Calibri" w:hAnsi="Calibri" w:cs="Calibri"/>
          <w:sz w:val="20"/>
          <w:szCs w:val="20"/>
          <w:lang w:eastAsia="en-US"/>
        </w:rPr>
        <w:tab/>
      </w:r>
    </w:p>
    <w:p w:rsidR="00BF7914" w:rsidRDefault="00BF7914" w:rsidP="00BF7914">
      <w:pPr>
        <w:spacing w:line="276" w:lineRule="auto"/>
        <w:jc w:val="both"/>
        <w:rPr>
          <w:rFonts w:ascii="Calibri" w:eastAsia="Calibri" w:hAnsi="Calibri" w:cs="Calibri"/>
          <w:sz w:val="20"/>
          <w:szCs w:val="20"/>
          <w:lang w:eastAsia="en-US"/>
        </w:rPr>
      </w:pPr>
    </w:p>
    <w:p w:rsidR="00BF7914" w:rsidRDefault="00BF7914" w:rsidP="00BF7914">
      <w:pPr>
        <w:spacing w:line="276" w:lineRule="auto"/>
        <w:jc w:val="both"/>
        <w:rPr>
          <w:rFonts w:ascii="Calibri" w:eastAsia="Calibri" w:hAnsi="Calibri" w:cs="Calibri"/>
          <w:sz w:val="20"/>
          <w:szCs w:val="20"/>
          <w:lang w:eastAsia="en-US"/>
        </w:rPr>
      </w:pPr>
      <w:r>
        <w:rPr>
          <w:rFonts w:ascii="Calibri" w:eastAsia="Calibri" w:hAnsi="Calibri" w:cs="Calibri"/>
          <w:sz w:val="20"/>
          <w:szCs w:val="20"/>
          <w:lang w:eastAsia="en-US"/>
        </w:rPr>
        <w:t xml:space="preserve">  </w:t>
      </w:r>
      <w:r>
        <w:rPr>
          <w:rFonts w:ascii="Calibri" w:eastAsia="Calibri" w:hAnsi="Calibri" w:cs="Calibri"/>
          <w:sz w:val="20"/>
          <w:szCs w:val="20"/>
          <w:lang w:eastAsia="en-US"/>
        </w:rPr>
        <w:tab/>
      </w:r>
      <w:r>
        <w:rPr>
          <w:rFonts w:ascii="Calibri" w:eastAsia="Calibri" w:hAnsi="Calibri" w:cs="Calibri"/>
          <w:sz w:val="20"/>
          <w:szCs w:val="20"/>
          <w:lang w:eastAsia="en-US"/>
        </w:rPr>
        <w:tab/>
      </w:r>
      <w:r>
        <w:rPr>
          <w:rFonts w:ascii="Calibri" w:eastAsia="Calibri" w:hAnsi="Calibri" w:cs="Calibri"/>
          <w:sz w:val="20"/>
          <w:szCs w:val="20"/>
          <w:lang w:eastAsia="en-US"/>
        </w:rPr>
        <w:tab/>
        <w:t xml:space="preserve">                                                                       ……..………………………………………….</w:t>
      </w:r>
    </w:p>
    <w:p w:rsidR="00BF7914" w:rsidRDefault="00BF7914" w:rsidP="00BF7914">
      <w:pPr>
        <w:spacing w:line="276" w:lineRule="auto"/>
        <w:jc w:val="both"/>
        <w:rPr>
          <w:rFonts w:ascii="Calibri" w:eastAsia="Calibri" w:hAnsi="Calibri" w:cs="Calibri"/>
          <w:i/>
          <w:sz w:val="20"/>
          <w:szCs w:val="20"/>
          <w:lang w:eastAsia="en-US"/>
        </w:rPr>
      </w:pPr>
      <w:r>
        <w:rPr>
          <w:rFonts w:ascii="Calibri" w:eastAsia="Calibri" w:hAnsi="Calibri" w:cs="Calibri"/>
          <w:sz w:val="20"/>
          <w:szCs w:val="20"/>
          <w:lang w:eastAsia="en-US"/>
        </w:rPr>
        <w:tab/>
      </w:r>
      <w:r>
        <w:rPr>
          <w:rFonts w:ascii="Calibri" w:eastAsia="Calibri" w:hAnsi="Calibri" w:cs="Calibri"/>
          <w:sz w:val="20"/>
          <w:szCs w:val="20"/>
          <w:lang w:eastAsia="en-US"/>
        </w:rPr>
        <w:tab/>
      </w:r>
      <w:r>
        <w:rPr>
          <w:rFonts w:ascii="Calibri" w:eastAsia="Calibri" w:hAnsi="Calibri" w:cs="Calibri"/>
          <w:sz w:val="20"/>
          <w:szCs w:val="20"/>
          <w:lang w:eastAsia="en-US"/>
        </w:rPr>
        <w:tab/>
      </w:r>
      <w:r>
        <w:rPr>
          <w:rFonts w:ascii="Calibri" w:eastAsia="Calibri" w:hAnsi="Calibri" w:cs="Calibri"/>
          <w:sz w:val="20"/>
          <w:szCs w:val="20"/>
          <w:lang w:eastAsia="en-US"/>
        </w:rPr>
        <w:tab/>
      </w:r>
      <w:r>
        <w:rPr>
          <w:rFonts w:ascii="Calibri" w:eastAsia="Calibri" w:hAnsi="Calibri" w:cs="Calibri"/>
          <w:sz w:val="20"/>
          <w:szCs w:val="20"/>
          <w:lang w:eastAsia="en-US"/>
        </w:rPr>
        <w:tab/>
      </w:r>
      <w:r>
        <w:rPr>
          <w:rFonts w:ascii="Calibri" w:eastAsia="Calibri" w:hAnsi="Calibri" w:cs="Calibri"/>
          <w:sz w:val="20"/>
          <w:szCs w:val="20"/>
          <w:lang w:eastAsia="en-US"/>
        </w:rPr>
        <w:tab/>
      </w:r>
      <w:r>
        <w:rPr>
          <w:rFonts w:ascii="Calibri" w:eastAsia="Calibri" w:hAnsi="Calibri" w:cs="Calibri"/>
          <w:i/>
          <w:sz w:val="20"/>
          <w:szCs w:val="20"/>
          <w:lang w:eastAsia="en-US"/>
        </w:rPr>
        <w:tab/>
        <w:t xml:space="preserve">Data; </w:t>
      </w:r>
      <w:bookmarkStart w:id="13" w:name="_Hlk102639179"/>
      <w:r>
        <w:rPr>
          <w:rFonts w:ascii="Calibri" w:eastAsia="Calibri" w:hAnsi="Calibri" w:cs="Calibri"/>
          <w:i/>
          <w:sz w:val="20"/>
          <w:szCs w:val="20"/>
          <w:lang w:eastAsia="en-US"/>
        </w:rPr>
        <w:t xml:space="preserve">kwalifikowany podpis elektroniczny </w:t>
      </w:r>
      <w:bookmarkEnd w:id="13"/>
    </w:p>
    <w:p w:rsidR="00BF7914" w:rsidRDefault="00BF7914" w:rsidP="00BF7914">
      <w:pPr>
        <w:suppressAutoHyphens/>
        <w:jc w:val="both"/>
        <w:rPr>
          <w:rFonts w:ascii="Calibri" w:hAnsi="Calibri" w:cs="Calibri"/>
          <w:lang w:val="x-none" w:eastAsia="ar-SA"/>
        </w:rPr>
      </w:pPr>
    </w:p>
    <w:p w:rsidR="00BF7914" w:rsidRDefault="00BF7914">
      <w:pPr>
        <w:rPr>
          <w:rFonts w:ascii="Calibri" w:hAnsi="Calibri" w:cs="Calibri"/>
          <w:lang w:val="x-none" w:eastAsia="ar-SA"/>
        </w:rPr>
      </w:pPr>
      <w:r>
        <w:rPr>
          <w:rFonts w:ascii="Calibri" w:hAnsi="Calibri" w:cs="Calibri"/>
          <w:lang w:val="x-none" w:eastAsia="ar-SA"/>
        </w:rPr>
        <w:br w:type="page"/>
      </w:r>
    </w:p>
    <w:p w:rsidR="00BF7914" w:rsidRDefault="00BF7914" w:rsidP="00BF7914">
      <w:pPr>
        <w:suppressAutoHyphens/>
        <w:jc w:val="both"/>
        <w:rPr>
          <w:rFonts w:ascii="Calibri" w:hAnsi="Calibri" w:cs="Calibri"/>
          <w:lang w:val="x-none" w:eastAsia="ar-SA"/>
        </w:rPr>
      </w:pPr>
    </w:p>
    <w:p w:rsidR="00A862C3" w:rsidRPr="00DA1CBE" w:rsidRDefault="00A862C3" w:rsidP="00A862C3">
      <w:pPr>
        <w:spacing w:line="276" w:lineRule="auto"/>
        <w:ind w:left="5954"/>
        <w:jc w:val="both"/>
        <w:rPr>
          <w:rFonts w:asciiTheme="minorHAnsi" w:hAnsiTheme="minorHAnsi" w:cstheme="minorHAnsi"/>
          <w:b/>
          <w:bCs/>
          <w:sz w:val="20"/>
          <w:szCs w:val="20"/>
        </w:rPr>
      </w:pPr>
    </w:p>
    <w:p w:rsidR="00DC766E" w:rsidRPr="00DC766E" w:rsidRDefault="00DC766E" w:rsidP="00DC766E">
      <w:pPr>
        <w:spacing w:line="360" w:lineRule="auto"/>
        <w:jc w:val="both"/>
        <w:rPr>
          <w:rFonts w:ascii="Cambria" w:hAnsi="Cambria" w:cs="Arial"/>
        </w:rPr>
      </w:pPr>
    </w:p>
    <w:p w:rsidR="00E711D4" w:rsidRPr="00DA1CBE" w:rsidRDefault="00E711D4" w:rsidP="00DC766E">
      <w:pPr>
        <w:spacing w:line="480" w:lineRule="auto"/>
        <w:ind w:left="5246" w:firstLine="708"/>
        <w:jc w:val="right"/>
        <w:rPr>
          <w:rFonts w:asciiTheme="minorHAnsi" w:hAnsiTheme="minorHAnsi" w:cstheme="minorHAnsi"/>
          <w:b/>
          <w:sz w:val="21"/>
          <w:szCs w:val="21"/>
        </w:rPr>
      </w:pPr>
      <w:r w:rsidRPr="00DA1CBE">
        <w:rPr>
          <w:rFonts w:asciiTheme="minorHAnsi" w:hAnsiTheme="minorHAnsi" w:cstheme="minorHAnsi"/>
          <w:b/>
          <w:sz w:val="21"/>
          <w:szCs w:val="21"/>
        </w:rPr>
        <w:t xml:space="preserve">Załącznik nr </w:t>
      </w:r>
      <w:r w:rsidR="00A862C3" w:rsidRPr="00DA1CBE">
        <w:rPr>
          <w:rFonts w:asciiTheme="minorHAnsi" w:hAnsiTheme="minorHAnsi" w:cstheme="minorHAnsi"/>
          <w:b/>
          <w:sz w:val="21"/>
          <w:szCs w:val="21"/>
        </w:rPr>
        <w:t>5</w:t>
      </w:r>
      <w:r w:rsidRPr="00DA1CBE">
        <w:rPr>
          <w:rFonts w:asciiTheme="minorHAnsi" w:hAnsiTheme="minorHAnsi" w:cstheme="minorHAnsi"/>
          <w:b/>
          <w:sz w:val="21"/>
          <w:szCs w:val="21"/>
        </w:rPr>
        <w:t xml:space="preserve"> do SWZ</w:t>
      </w:r>
    </w:p>
    <w:p w:rsidR="00E711D4" w:rsidRPr="00DA1CBE" w:rsidRDefault="00E711D4" w:rsidP="00E711D4">
      <w:pPr>
        <w:spacing w:line="480" w:lineRule="auto"/>
        <w:rPr>
          <w:rFonts w:asciiTheme="minorHAnsi" w:hAnsiTheme="minorHAnsi" w:cstheme="minorHAnsi"/>
          <w:b/>
          <w:sz w:val="20"/>
          <w:szCs w:val="20"/>
        </w:rPr>
      </w:pPr>
      <w:r w:rsidRPr="00DA1CBE">
        <w:rPr>
          <w:rFonts w:asciiTheme="minorHAnsi" w:hAnsiTheme="minorHAnsi" w:cstheme="minorHAnsi"/>
          <w:b/>
          <w:sz w:val="20"/>
          <w:szCs w:val="20"/>
        </w:rPr>
        <w:t>Wykonawca:</w:t>
      </w:r>
    </w:p>
    <w:p w:rsidR="00E711D4" w:rsidRPr="00DA1CBE" w:rsidRDefault="00E711D4" w:rsidP="00E711D4">
      <w:pPr>
        <w:ind w:right="5954"/>
        <w:rPr>
          <w:rFonts w:asciiTheme="minorHAnsi" w:hAnsiTheme="minorHAnsi" w:cstheme="minorHAnsi"/>
          <w:sz w:val="20"/>
          <w:szCs w:val="20"/>
        </w:rPr>
      </w:pPr>
      <w:r w:rsidRPr="00DA1CBE">
        <w:rPr>
          <w:rFonts w:asciiTheme="minorHAnsi" w:hAnsiTheme="minorHAnsi" w:cstheme="minorHAnsi"/>
          <w:sz w:val="20"/>
          <w:szCs w:val="20"/>
        </w:rPr>
        <w:t>……………………………………………………</w:t>
      </w:r>
    </w:p>
    <w:p w:rsidR="00DC766E" w:rsidRPr="00DA1CBE" w:rsidRDefault="00DC766E" w:rsidP="00E711D4">
      <w:pPr>
        <w:ind w:right="5954"/>
        <w:rPr>
          <w:rFonts w:asciiTheme="minorHAnsi" w:hAnsiTheme="minorHAnsi" w:cstheme="minorHAnsi"/>
          <w:sz w:val="20"/>
          <w:szCs w:val="20"/>
        </w:rPr>
      </w:pPr>
    </w:p>
    <w:p w:rsidR="00DC766E" w:rsidRPr="00DA1CBE" w:rsidRDefault="00DC766E" w:rsidP="00E711D4">
      <w:pPr>
        <w:ind w:right="5954"/>
        <w:rPr>
          <w:rFonts w:asciiTheme="minorHAnsi" w:hAnsiTheme="minorHAnsi" w:cstheme="minorHAnsi"/>
          <w:sz w:val="20"/>
          <w:szCs w:val="20"/>
        </w:rPr>
      </w:pPr>
      <w:r w:rsidRPr="00DA1CBE">
        <w:rPr>
          <w:rFonts w:asciiTheme="minorHAnsi" w:hAnsiTheme="minorHAnsi" w:cstheme="minorHAnsi"/>
          <w:sz w:val="20"/>
          <w:szCs w:val="20"/>
        </w:rPr>
        <w:t>…………………………………………………..</w:t>
      </w:r>
    </w:p>
    <w:p w:rsidR="00E711D4" w:rsidRPr="00DA1CBE" w:rsidRDefault="00DC766E" w:rsidP="00E711D4">
      <w:pPr>
        <w:ind w:right="5953"/>
        <w:rPr>
          <w:rFonts w:asciiTheme="minorHAnsi" w:hAnsiTheme="minorHAnsi" w:cstheme="minorHAnsi"/>
          <w:i/>
          <w:sz w:val="16"/>
          <w:szCs w:val="16"/>
        </w:rPr>
      </w:pPr>
      <w:r w:rsidRPr="00DA1CBE">
        <w:rPr>
          <w:rFonts w:asciiTheme="minorHAnsi" w:hAnsiTheme="minorHAnsi" w:cstheme="minorHAnsi"/>
          <w:i/>
          <w:sz w:val="16"/>
          <w:szCs w:val="16"/>
        </w:rPr>
        <w:t>(pełna nazwa/firma, adres,)</w:t>
      </w:r>
    </w:p>
    <w:p w:rsidR="00E711D4" w:rsidRPr="00DA1CBE" w:rsidRDefault="00E711D4" w:rsidP="00E711D4">
      <w:pPr>
        <w:pStyle w:val="Tekstpodstawowy2"/>
        <w:spacing w:before="240" w:line="276" w:lineRule="auto"/>
        <w:ind w:firstLine="708"/>
        <w:jc w:val="both"/>
        <w:rPr>
          <w:rFonts w:asciiTheme="minorHAnsi" w:hAnsiTheme="minorHAnsi" w:cstheme="minorHAnsi"/>
          <w:sz w:val="22"/>
          <w:szCs w:val="22"/>
        </w:rPr>
      </w:pPr>
      <w:r w:rsidRPr="00DA1CBE">
        <w:rPr>
          <w:rFonts w:asciiTheme="minorHAnsi" w:hAnsiTheme="minorHAnsi" w:cstheme="minorHAnsi"/>
          <w:sz w:val="22"/>
          <w:szCs w:val="22"/>
        </w:rPr>
        <w:t xml:space="preserve">Na potrzeby postępowania o udzielenie zamówienia publicznego </w:t>
      </w:r>
      <w:r w:rsidRPr="00DA1CBE">
        <w:rPr>
          <w:rFonts w:asciiTheme="minorHAnsi" w:hAnsiTheme="minorHAnsi" w:cstheme="minorHAnsi"/>
          <w:sz w:val="22"/>
          <w:szCs w:val="22"/>
          <w:lang w:val="pl-PL"/>
        </w:rPr>
        <w:t>oś</w:t>
      </w:r>
      <w:proofErr w:type="spellStart"/>
      <w:r w:rsidRPr="00DA1CBE">
        <w:rPr>
          <w:rFonts w:asciiTheme="minorHAnsi" w:hAnsiTheme="minorHAnsi" w:cstheme="minorHAnsi"/>
          <w:sz w:val="22"/>
          <w:szCs w:val="22"/>
        </w:rPr>
        <w:t>wiadczam</w:t>
      </w:r>
      <w:proofErr w:type="spellEnd"/>
      <w:r w:rsidRPr="00DA1CBE">
        <w:rPr>
          <w:rFonts w:asciiTheme="minorHAnsi" w:hAnsiTheme="minorHAnsi" w:cstheme="minorHAnsi"/>
          <w:sz w:val="22"/>
          <w:szCs w:val="22"/>
        </w:rPr>
        <w:t>,</w:t>
      </w:r>
      <w:r w:rsidRPr="00DA1CBE">
        <w:rPr>
          <w:rFonts w:asciiTheme="minorHAnsi" w:hAnsiTheme="minorHAnsi" w:cstheme="minorHAnsi"/>
          <w:sz w:val="22"/>
          <w:szCs w:val="22"/>
          <w:lang w:val="pl-PL"/>
        </w:rPr>
        <w:t xml:space="preserve"> </w:t>
      </w:r>
      <w:r w:rsidRPr="00DA1CBE">
        <w:rPr>
          <w:rFonts w:asciiTheme="minorHAnsi" w:hAnsiTheme="minorHAnsi" w:cstheme="minorHAnsi"/>
          <w:sz w:val="22"/>
          <w:szCs w:val="22"/>
        </w:rPr>
        <w:t>co następuje:</w:t>
      </w:r>
    </w:p>
    <w:p w:rsidR="00E711D4" w:rsidRPr="00DA1CBE" w:rsidRDefault="00E711D4" w:rsidP="00E711D4">
      <w:pPr>
        <w:spacing w:line="360" w:lineRule="auto"/>
        <w:jc w:val="both"/>
        <w:rPr>
          <w:rFonts w:asciiTheme="minorHAnsi" w:hAnsiTheme="minorHAnsi" w:cstheme="minorHAnsi"/>
          <w:b/>
          <w:sz w:val="20"/>
          <w:szCs w:val="20"/>
        </w:rPr>
      </w:pPr>
      <w:r w:rsidRPr="00DA1CBE">
        <w:rPr>
          <w:rFonts w:asciiTheme="minorHAnsi" w:hAnsiTheme="minorHAnsi" w:cstheme="minorHAnsi"/>
        </w:rPr>
        <w:t xml:space="preserve">                                                                                                                               </w:t>
      </w:r>
    </w:p>
    <w:p w:rsidR="00E711D4" w:rsidRPr="00DA1CBE" w:rsidRDefault="00E711D4" w:rsidP="00E711D4">
      <w:pPr>
        <w:shd w:val="clear" w:color="auto" w:fill="BFBFBF"/>
        <w:spacing w:line="360" w:lineRule="auto"/>
        <w:jc w:val="both"/>
        <w:rPr>
          <w:rFonts w:asciiTheme="minorHAnsi" w:hAnsiTheme="minorHAnsi" w:cstheme="minorHAnsi"/>
          <w:b/>
          <w:sz w:val="21"/>
          <w:szCs w:val="21"/>
        </w:rPr>
      </w:pPr>
    </w:p>
    <w:p w:rsidR="00E711D4" w:rsidRPr="00DA1CBE" w:rsidRDefault="00E711D4" w:rsidP="00E711D4">
      <w:pPr>
        <w:shd w:val="clear" w:color="auto" w:fill="BFBFBF"/>
        <w:spacing w:line="360" w:lineRule="auto"/>
        <w:jc w:val="center"/>
        <w:rPr>
          <w:rFonts w:asciiTheme="minorHAnsi" w:hAnsiTheme="minorHAnsi" w:cstheme="minorHAnsi"/>
          <w:b/>
          <w:sz w:val="21"/>
          <w:szCs w:val="21"/>
        </w:rPr>
      </w:pPr>
      <w:r w:rsidRPr="00DA1CBE">
        <w:rPr>
          <w:rFonts w:asciiTheme="minorHAnsi" w:hAnsiTheme="minorHAnsi" w:cstheme="minorHAnsi"/>
          <w:b/>
          <w:sz w:val="21"/>
          <w:szCs w:val="21"/>
        </w:rPr>
        <w:t>OŚWIADCZENIE DOTYCZĄCE PRZYNALEŻNOŚCI DO GRUPY KAPITAŁOWEJ:</w:t>
      </w:r>
    </w:p>
    <w:p w:rsidR="00E711D4" w:rsidRPr="00DA1CBE" w:rsidRDefault="00E711D4" w:rsidP="00E711D4">
      <w:pPr>
        <w:shd w:val="clear" w:color="auto" w:fill="BFBFBF"/>
        <w:spacing w:line="360" w:lineRule="auto"/>
        <w:jc w:val="both"/>
        <w:rPr>
          <w:rFonts w:asciiTheme="minorHAnsi" w:hAnsiTheme="minorHAnsi" w:cstheme="minorHAnsi"/>
          <w:b/>
          <w:sz w:val="21"/>
          <w:szCs w:val="21"/>
        </w:rPr>
      </w:pPr>
    </w:p>
    <w:p w:rsidR="00E711D4" w:rsidRPr="00DA1CBE" w:rsidRDefault="00E711D4" w:rsidP="00E711D4">
      <w:pPr>
        <w:spacing w:line="360" w:lineRule="auto"/>
        <w:jc w:val="both"/>
        <w:rPr>
          <w:rFonts w:asciiTheme="minorHAnsi" w:hAnsiTheme="minorHAnsi" w:cstheme="minorHAnsi"/>
          <w:b/>
          <w:sz w:val="21"/>
          <w:szCs w:val="21"/>
        </w:rPr>
      </w:pPr>
    </w:p>
    <w:p w:rsidR="00E711D4" w:rsidRPr="00DA1CBE" w:rsidRDefault="00E711D4" w:rsidP="00E711D4">
      <w:pPr>
        <w:spacing w:line="360" w:lineRule="auto"/>
        <w:jc w:val="both"/>
        <w:rPr>
          <w:rFonts w:asciiTheme="minorHAnsi" w:hAnsiTheme="minorHAnsi" w:cstheme="minorHAnsi"/>
          <w:sz w:val="22"/>
          <w:szCs w:val="22"/>
        </w:rPr>
      </w:pPr>
      <w:r w:rsidRPr="00DA1CBE">
        <w:rPr>
          <w:rFonts w:asciiTheme="minorHAnsi" w:hAnsiTheme="minorHAnsi" w:cstheme="minorHAnsi"/>
          <w:sz w:val="22"/>
          <w:szCs w:val="22"/>
        </w:rPr>
        <w:t>Na potrzeby postępowania o udzielenie zamówienia publicznego oświadczam, że:</w:t>
      </w:r>
    </w:p>
    <w:p w:rsidR="00E711D4" w:rsidRPr="00DA1CBE" w:rsidRDefault="00E711D4" w:rsidP="00400F45">
      <w:pPr>
        <w:numPr>
          <w:ilvl w:val="0"/>
          <w:numId w:val="21"/>
        </w:numPr>
        <w:spacing w:line="360" w:lineRule="auto"/>
        <w:jc w:val="both"/>
        <w:rPr>
          <w:rFonts w:asciiTheme="minorHAnsi" w:hAnsiTheme="minorHAnsi" w:cstheme="minorHAnsi"/>
          <w:sz w:val="22"/>
          <w:szCs w:val="22"/>
        </w:rPr>
      </w:pPr>
      <w:r w:rsidRPr="00DA1CBE">
        <w:rPr>
          <w:rFonts w:asciiTheme="minorHAnsi" w:hAnsiTheme="minorHAnsi" w:cstheme="minorHAnsi"/>
          <w:sz w:val="22"/>
          <w:szCs w:val="22"/>
        </w:rPr>
        <w:t>nie należymy do grupy kapitałowej</w:t>
      </w:r>
      <w:r w:rsidR="00B8755B" w:rsidRPr="00DA1CBE">
        <w:rPr>
          <w:rFonts w:asciiTheme="minorHAnsi" w:hAnsiTheme="minorHAnsi" w:cstheme="minorHAnsi"/>
          <w:sz w:val="22"/>
          <w:szCs w:val="22"/>
        </w:rPr>
        <w:t xml:space="preserve"> z żadnym innym wykonawcą, który złożył odrębną ofertę w niniejszym postepowaniu</w:t>
      </w:r>
      <w:r w:rsidRPr="00DA1CBE">
        <w:rPr>
          <w:rFonts w:asciiTheme="minorHAnsi" w:hAnsiTheme="minorHAnsi" w:cstheme="minorHAnsi"/>
          <w:sz w:val="22"/>
          <w:szCs w:val="22"/>
        </w:rPr>
        <w:t>,</w:t>
      </w:r>
      <w:r w:rsidR="00B8755B" w:rsidRPr="00DA1CBE">
        <w:rPr>
          <w:rFonts w:asciiTheme="minorHAnsi" w:hAnsiTheme="minorHAnsi" w:cstheme="minorHAnsi"/>
          <w:sz w:val="22"/>
          <w:szCs w:val="22"/>
        </w:rPr>
        <w:t xml:space="preserve"> </w:t>
      </w:r>
      <w:r w:rsidRPr="00DA1CBE">
        <w:rPr>
          <w:rFonts w:asciiTheme="minorHAnsi" w:hAnsiTheme="minorHAnsi" w:cstheme="minorHAnsi"/>
          <w:sz w:val="22"/>
          <w:szCs w:val="22"/>
        </w:rPr>
        <w:t>w rozumieniu ustawy z dnia 16 lutego 2007r.</w:t>
      </w:r>
      <w:r w:rsidR="007777AA" w:rsidRPr="00DA1CBE">
        <w:rPr>
          <w:rFonts w:asciiTheme="minorHAnsi" w:hAnsiTheme="minorHAnsi" w:cstheme="minorHAnsi"/>
          <w:sz w:val="22"/>
          <w:szCs w:val="22"/>
        </w:rPr>
        <w:t xml:space="preserve"> </w:t>
      </w:r>
      <w:r w:rsidRPr="00DA1CBE">
        <w:rPr>
          <w:rFonts w:asciiTheme="minorHAnsi" w:hAnsiTheme="minorHAnsi" w:cstheme="minorHAnsi"/>
          <w:sz w:val="22"/>
          <w:szCs w:val="22"/>
        </w:rPr>
        <w:t>o ochronie konkurencji i konsumentów (Dz.U. z 202</w:t>
      </w:r>
      <w:r w:rsidR="0078065C">
        <w:rPr>
          <w:rFonts w:asciiTheme="minorHAnsi" w:hAnsiTheme="minorHAnsi" w:cstheme="minorHAnsi"/>
          <w:sz w:val="22"/>
          <w:szCs w:val="22"/>
        </w:rPr>
        <w:t>4</w:t>
      </w:r>
      <w:r w:rsidRPr="00DA1CBE">
        <w:rPr>
          <w:rFonts w:asciiTheme="minorHAnsi" w:hAnsiTheme="minorHAnsi" w:cstheme="minorHAnsi"/>
          <w:sz w:val="22"/>
          <w:szCs w:val="22"/>
        </w:rPr>
        <w:t xml:space="preserve"> poz. </w:t>
      </w:r>
      <w:r w:rsidR="00963E97">
        <w:rPr>
          <w:rFonts w:asciiTheme="minorHAnsi" w:hAnsiTheme="minorHAnsi" w:cstheme="minorHAnsi"/>
          <w:sz w:val="22"/>
          <w:szCs w:val="22"/>
        </w:rPr>
        <w:t>594 ze zm.</w:t>
      </w:r>
      <w:r w:rsidRPr="00DA1CBE">
        <w:rPr>
          <w:rFonts w:asciiTheme="minorHAnsi" w:hAnsiTheme="minorHAnsi" w:cstheme="minorHAnsi"/>
          <w:sz w:val="22"/>
          <w:szCs w:val="22"/>
        </w:rPr>
        <w:t>)*,</w:t>
      </w:r>
    </w:p>
    <w:p w:rsidR="00E711D4" w:rsidRPr="00DA1CBE" w:rsidRDefault="00E711D4" w:rsidP="00400F45">
      <w:pPr>
        <w:numPr>
          <w:ilvl w:val="0"/>
          <w:numId w:val="21"/>
        </w:numPr>
        <w:spacing w:line="360" w:lineRule="auto"/>
        <w:jc w:val="both"/>
        <w:rPr>
          <w:rFonts w:asciiTheme="minorHAnsi" w:hAnsiTheme="minorHAnsi" w:cstheme="minorHAnsi"/>
          <w:sz w:val="22"/>
          <w:szCs w:val="22"/>
        </w:rPr>
      </w:pPr>
      <w:r w:rsidRPr="00DA1CBE">
        <w:rPr>
          <w:rFonts w:asciiTheme="minorHAnsi" w:hAnsiTheme="minorHAnsi" w:cstheme="minorHAnsi"/>
          <w:sz w:val="22"/>
          <w:szCs w:val="22"/>
        </w:rPr>
        <w:t>należymy do grupy kapitałowej, w rozumieniu ustawy z dnia 16 lutego 2007r. o ochronie konkurencji i konsumentów (Dz.U. z 202</w:t>
      </w:r>
      <w:r w:rsidR="00963E97">
        <w:rPr>
          <w:rFonts w:asciiTheme="minorHAnsi" w:hAnsiTheme="minorHAnsi" w:cstheme="minorHAnsi"/>
          <w:sz w:val="22"/>
          <w:szCs w:val="22"/>
        </w:rPr>
        <w:t>4</w:t>
      </w:r>
      <w:r w:rsidRPr="00DA1CBE">
        <w:rPr>
          <w:rFonts w:asciiTheme="minorHAnsi" w:hAnsiTheme="minorHAnsi" w:cstheme="minorHAnsi"/>
          <w:sz w:val="22"/>
          <w:szCs w:val="22"/>
        </w:rPr>
        <w:t xml:space="preserve"> poz. </w:t>
      </w:r>
      <w:r w:rsidR="00963E97">
        <w:rPr>
          <w:rFonts w:asciiTheme="minorHAnsi" w:hAnsiTheme="minorHAnsi" w:cstheme="minorHAnsi"/>
          <w:sz w:val="22"/>
          <w:szCs w:val="22"/>
        </w:rPr>
        <w:t>594 ze zm.</w:t>
      </w:r>
      <w:r w:rsidRPr="00DA1CBE">
        <w:rPr>
          <w:rFonts w:asciiTheme="minorHAnsi" w:hAnsiTheme="minorHAnsi" w:cstheme="minorHAnsi"/>
          <w:sz w:val="22"/>
          <w:szCs w:val="22"/>
        </w:rPr>
        <w:t>)*.</w:t>
      </w:r>
    </w:p>
    <w:p w:rsidR="00E711D4" w:rsidRPr="00DA1CBE" w:rsidRDefault="00E711D4" w:rsidP="00E711D4">
      <w:pPr>
        <w:spacing w:line="360" w:lineRule="auto"/>
        <w:jc w:val="both"/>
        <w:rPr>
          <w:rFonts w:asciiTheme="minorHAnsi" w:hAnsiTheme="minorHAnsi" w:cstheme="minorHAnsi"/>
          <w:b/>
          <w:sz w:val="21"/>
          <w:szCs w:val="21"/>
        </w:rPr>
      </w:pPr>
      <w:r w:rsidRPr="00DA1CBE">
        <w:rPr>
          <w:rFonts w:asciiTheme="minorHAnsi" w:hAnsiTheme="minorHAnsi" w:cstheme="minorHAnsi"/>
          <w:b/>
          <w:sz w:val="21"/>
          <w:szCs w:val="21"/>
        </w:rPr>
        <w:t xml:space="preserve"> </w:t>
      </w:r>
    </w:p>
    <w:p w:rsidR="00E711D4" w:rsidRPr="00DA1CBE" w:rsidRDefault="00E711D4" w:rsidP="00E711D4">
      <w:pPr>
        <w:spacing w:line="360" w:lineRule="auto"/>
        <w:jc w:val="both"/>
        <w:rPr>
          <w:rFonts w:asciiTheme="minorHAnsi" w:hAnsiTheme="minorHAnsi" w:cstheme="minorHAnsi"/>
          <w:b/>
          <w:sz w:val="21"/>
          <w:szCs w:val="21"/>
          <w:u w:val="single"/>
        </w:rPr>
      </w:pPr>
      <w:r w:rsidRPr="00DA1CBE">
        <w:rPr>
          <w:rFonts w:asciiTheme="minorHAnsi" w:hAnsiTheme="minorHAnsi" w:cstheme="minorHAnsi"/>
          <w:b/>
          <w:sz w:val="21"/>
          <w:szCs w:val="21"/>
          <w:u w:val="single"/>
        </w:rPr>
        <w:t>* niepotrzebne skreślić.</w:t>
      </w:r>
    </w:p>
    <w:p w:rsidR="000E5C90" w:rsidRPr="00DA1CBE" w:rsidRDefault="000E5C90" w:rsidP="00974A81">
      <w:pPr>
        <w:pStyle w:val="Tekstpodstawowy"/>
        <w:spacing w:after="60" w:line="276" w:lineRule="auto"/>
        <w:jc w:val="both"/>
        <w:rPr>
          <w:rFonts w:asciiTheme="minorHAnsi" w:hAnsiTheme="minorHAnsi" w:cstheme="minorHAnsi"/>
          <w:b/>
          <w:bCs/>
          <w:smallCaps w:val="0"/>
          <w:sz w:val="20"/>
          <w:szCs w:val="20"/>
          <w:lang w:val="pl-PL"/>
        </w:rPr>
      </w:pPr>
    </w:p>
    <w:p w:rsidR="00E711D4" w:rsidRPr="00DA1CBE" w:rsidRDefault="00E711D4" w:rsidP="007D78FE">
      <w:pPr>
        <w:pStyle w:val="Tekstpodstawowy"/>
        <w:spacing w:after="60" w:line="276" w:lineRule="auto"/>
        <w:ind w:firstLine="8222"/>
        <w:jc w:val="both"/>
        <w:rPr>
          <w:rFonts w:asciiTheme="minorHAnsi" w:hAnsiTheme="minorHAnsi" w:cstheme="minorHAnsi"/>
          <w:b/>
          <w:bCs/>
          <w:smallCaps w:val="0"/>
          <w:sz w:val="20"/>
          <w:szCs w:val="20"/>
          <w:lang w:val="pl-PL"/>
        </w:rPr>
      </w:pPr>
    </w:p>
    <w:p w:rsidR="000E5C90" w:rsidRPr="00DA1CBE" w:rsidRDefault="000E5C90" w:rsidP="000E5C90">
      <w:pPr>
        <w:shd w:val="clear" w:color="auto" w:fill="BFBFBF"/>
        <w:spacing w:line="360" w:lineRule="auto"/>
        <w:jc w:val="both"/>
        <w:rPr>
          <w:rFonts w:asciiTheme="minorHAnsi" w:hAnsiTheme="minorHAnsi" w:cstheme="minorHAnsi"/>
          <w:b/>
          <w:sz w:val="21"/>
          <w:szCs w:val="21"/>
        </w:rPr>
      </w:pPr>
    </w:p>
    <w:p w:rsidR="000E5C90" w:rsidRPr="00DA1CBE" w:rsidRDefault="000E5C90" w:rsidP="000E5C90">
      <w:pPr>
        <w:shd w:val="clear" w:color="auto" w:fill="BFBFBF"/>
        <w:spacing w:line="360" w:lineRule="auto"/>
        <w:jc w:val="center"/>
        <w:rPr>
          <w:rFonts w:asciiTheme="minorHAnsi" w:hAnsiTheme="minorHAnsi" w:cstheme="minorHAnsi"/>
          <w:b/>
          <w:sz w:val="21"/>
          <w:szCs w:val="21"/>
        </w:rPr>
      </w:pPr>
      <w:r w:rsidRPr="00DA1CBE">
        <w:rPr>
          <w:rFonts w:asciiTheme="minorHAnsi" w:hAnsiTheme="minorHAnsi" w:cstheme="minorHAnsi"/>
          <w:b/>
          <w:sz w:val="21"/>
          <w:szCs w:val="21"/>
        </w:rPr>
        <w:t>OŚWIADCZENIE O AKTUALNOŚCI INFORMACJI ZAWARTYCH W JEDZ</w:t>
      </w:r>
    </w:p>
    <w:p w:rsidR="000E5C90" w:rsidRPr="00DA1CBE" w:rsidRDefault="000E5C90" w:rsidP="000E5C90">
      <w:pPr>
        <w:shd w:val="clear" w:color="auto" w:fill="BFBFBF"/>
        <w:spacing w:line="360" w:lineRule="auto"/>
        <w:jc w:val="both"/>
        <w:rPr>
          <w:rFonts w:asciiTheme="minorHAnsi" w:hAnsiTheme="minorHAnsi" w:cstheme="minorHAnsi"/>
          <w:b/>
          <w:sz w:val="21"/>
          <w:szCs w:val="21"/>
        </w:rPr>
      </w:pPr>
    </w:p>
    <w:p w:rsidR="000E5C90" w:rsidRPr="00DA1CBE" w:rsidRDefault="000E5C90" w:rsidP="000E5C90">
      <w:pPr>
        <w:spacing w:line="360" w:lineRule="auto"/>
        <w:jc w:val="both"/>
        <w:rPr>
          <w:rFonts w:asciiTheme="minorHAnsi" w:hAnsiTheme="minorHAnsi" w:cstheme="minorHAnsi"/>
          <w:b/>
          <w:sz w:val="21"/>
          <w:szCs w:val="21"/>
        </w:rPr>
      </w:pPr>
    </w:p>
    <w:p w:rsidR="000E5C90" w:rsidRPr="00DA1CBE" w:rsidRDefault="000E5C90" w:rsidP="000E5C90">
      <w:pPr>
        <w:spacing w:line="360" w:lineRule="auto"/>
        <w:jc w:val="both"/>
        <w:rPr>
          <w:rFonts w:asciiTheme="minorHAnsi" w:hAnsiTheme="minorHAnsi" w:cstheme="minorHAnsi"/>
          <w:sz w:val="22"/>
          <w:szCs w:val="22"/>
        </w:rPr>
      </w:pPr>
      <w:r w:rsidRPr="00DA1CBE">
        <w:rPr>
          <w:rFonts w:asciiTheme="minorHAnsi" w:hAnsiTheme="minorHAnsi" w:cstheme="minorHAnsi"/>
          <w:sz w:val="22"/>
          <w:szCs w:val="22"/>
        </w:rPr>
        <w:t>Na potrzeby postępowania o udzielenie zamówienia publicznego oświadczam, że informacje zawarte w oświadczeniu, o którym mowa w art. 125 ust. 1, w zakresie podstaw wykluczenia z postępowania wskazanych przez Zamawiającego są aktualne.</w:t>
      </w:r>
    </w:p>
    <w:p w:rsidR="000E5C90" w:rsidRPr="00DA1CBE" w:rsidRDefault="000E5C90" w:rsidP="000E5C90">
      <w:pPr>
        <w:spacing w:line="360" w:lineRule="auto"/>
        <w:jc w:val="both"/>
        <w:rPr>
          <w:rFonts w:asciiTheme="minorHAnsi" w:hAnsiTheme="minorHAnsi" w:cstheme="minorHAnsi"/>
          <w:bCs/>
          <w:iCs/>
          <w:sz w:val="20"/>
          <w:szCs w:val="20"/>
        </w:rPr>
      </w:pPr>
    </w:p>
    <w:p w:rsidR="00A36A39" w:rsidRDefault="00A36A39" w:rsidP="00D76FD3">
      <w:pPr>
        <w:spacing w:line="360" w:lineRule="auto"/>
        <w:jc w:val="both"/>
        <w:rPr>
          <w:rFonts w:asciiTheme="minorHAnsi" w:hAnsiTheme="minorHAnsi" w:cstheme="minorHAnsi"/>
          <w:sz w:val="20"/>
          <w:szCs w:val="20"/>
        </w:rPr>
      </w:pPr>
    </w:p>
    <w:p w:rsidR="00A36A39" w:rsidRDefault="00A36A39" w:rsidP="00D76FD3">
      <w:pPr>
        <w:spacing w:line="360" w:lineRule="auto"/>
        <w:jc w:val="both"/>
        <w:rPr>
          <w:rFonts w:asciiTheme="minorHAnsi" w:hAnsiTheme="minorHAnsi" w:cstheme="minorHAnsi"/>
          <w:sz w:val="20"/>
          <w:szCs w:val="20"/>
        </w:rPr>
      </w:pPr>
    </w:p>
    <w:p w:rsidR="00A36A39" w:rsidRDefault="00A36A39" w:rsidP="00D76FD3">
      <w:pPr>
        <w:spacing w:line="360" w:lineRule="auto"/>
        <w:jc w:val="both"/>
        <w:rPr>
          <w:rFonts w:asciiTheme="minorHAnsi" w:hAnsiTheme="minorHAnsi" w:cstheme="minorHAnsi"/>
          <w:sz w:val="20"/>
          <w:szCs w:val="20"/>
        </w:rPr>
      </w:pPr>
    </w:p>
    <w:p w:rsidR="00FC1D6E" w:rsidRPr="00D76FD3" w:rsidRDefault="00FC1D6E" w:rsidP="00D76FD3">
      <w:pPr>
        <w:spacing w:line="360" w:lineRule="auto"/>
        <w:jc w:val="both"/>
        <w:rPr>
          <w:rFonts w:ascii="Cambria" w:hAnsi="Cambria" w:cs="Arial"/>
          <w:sz w:val="20"/>
          <w:szCs w:val="20"/>
        </w:rPr>
      </w:pPr>
    </w:p>
    <w:p w:rsidR="00FC1D6E" w:rsidRPr="00500B2D" w:rsidRDefault="00FC1D6E" w:rsidP="00FC1D6E">
      <w:pPr>
        <w:jc w:val="right"/>
        <w:rPr>
          <w:rFonts w:asciiTheme="minorHAnsi" w:hAnsiTheme="minorHAnsi" w:cstheme="minorHAnsi"/>
          <w:b/>
          <w:sz w:val="22"/>
          <w:szCs w:val="22"/>
        </w:rPr>
      </w:pPr>
      <w:bookmarkStart w:id="14" w:name="_Hlk198203026"/>
      <w:bookmarkStart w:id="15" w:name="_Hlk198202993"/>
      <w:r w:rsidRPr="00500B2D">
        <w:rPr>
          <w:rFonts w:asciiTheme="minorHAnsi" w:hAnsiTheme="minorHAnsi" w:cstheme="minorHAnsi"/>
          <w:b/>
          <w:sz w:val="22"/>
          <w:szCs w:val="22"/>
        </w:rPr>
        <w:lastRenderedPageBreak/>
        <w:t xml:space="preserve">Załącznik nr </w:t>
      </w:r>
      <w:r w:rsidR="00A862C3">
        <w:rPr>
          <w:rFonts w:asciiTheme="minorHAnsi" w:hAnsiTheme="minorHAnsi" w:cstheme="minorHAnsi"/>
          <w:b/>
          <w:sz w:val="22"/>
          <w:szCs w:val="22"/>
        </w:rPr>
        <w:t>6</w:t>
      </w:r>
    </w:p>
    <w:p w:rsidR="00FC1D6E" w:rsidRPr="00500B2D" w:rsidRDefault="00FC1D6E" w:rsidP="00FC1D6E">
      <w:pPr>
        <w:rPr>
          <w:rFonts w:asciiTheme="minorHAnsi" w:hAnsiTheme="minorHAnsi" w:cstheme="minorHAnsi"/>
          <w:sz w:val="22"/>
          <w:szCs w:val="22"/>
        </w:rPr>
      </w:pPr>
    </w:p>
    <w:p w:rsidR="00936729" w:rsidRPr="00500B2D" w:rsidRDefault="000C57FB" w:rsidP="00936729">
      <w:pPr>
        <w:keepNext/>
        <w:tabs>
          <w:tab w:val="num" w:pos="0"/>
        </w:tabs>
        <w:spacing w:after="200" w:line="276" w:lineRule="auto"/>
        <w:ind w:left="432" w:hanging="432"/>
        <w:jc w:val="center"/>
        <w:outlineLvl w:val="0"/>
        <w:rPr>
          <w:rFonts w:asciiTheme="minorHAnsi" w:eastAsia="Calibri" w:hAnsiTheme="minorHAnsi" w:cstheme="minorHAnsi"/>
          <w:sz w:val="22"/>
          <w:szCs w:val="22"/>
          <w:lang w:eastAsia="en-US"/>
        </w:rPr>
      </w:pPr>
      <w:r w:rsidRPr="00500B2D">
        <w:rPr>
          <w:rFonts w:asciiTheme="minorHAnsi" w:eastAsia="Calibri" w:hAnsiTheme="minorHAnsi" w:cstheme="minorHAnsi"/>
          <w:sz w:val="22"/>
          <w:szCs w:val="22"/>
          <w:lang w:eastAsia="en-US"/>
        </w:rPr>
        <w:t xml:space="preserve">                                                                                                                </w:t>
      </w:r>
    </w:p>
    <w:p w:rsidR="00936729" w:rsidRPr="00500B2D" w:rsidRDefault="00936729" w:rsidP="00936729">
      <w:pPr>
        <w:rPr>
          <w:rFonts w:asciiTheme="minorHAnsi" w:hAnsiTheme="minorHAnsi" w:cstheme="minorHAnsi"/>
          <w:sz w:val="22"/>
          <w:szCs w:val="22"/>
        </w:rPr>
      </w:pPr>
    </w:p>
    <w:p w:rsidR="00936729" w:rsidRPr="00500B2D" w:rsidRDefault="00936729" w:rsidP="00936729">
      <w:pPr>
        <w:ind w:left="284"/>
        <w:jc w:val="center"/>
        <w:rPr>
          <w:rFonts w:asciiTheme="minorHAnsi" w:hAnsiTheme="minorHAnsi" w:cstheme="minorHAnsi"/>
          <w:sz w:val="22"/>
          <w:szCs w:val="22"/>
          <w:lang w:eastAsia="en-US"/>
        </w:rPr>
      </w:pPr>
      <w:r w:rsidRPr="00500B2D">
        <w:rPr>
          <w:rFonts w:asciiTheme="minorHAnsi" w:hAnsiTheme="minorHAnsi" w:cstheme="minorHAnsi"/>
          <w:b/>
          <w:i/>
          <w:sz w:val="22"/>
          <w:szCs w:val="22"/>
          <w:lang w:eastAsia="en-US"/>
        </w:rPr>
        <w:t xml:space="preserve">  </w:t>
      </w:r>
      <w:r w:rsidRPr="00500B2D">
        <w:rPr>
          <w:rFonts w:asciiTheme="minorHAnsi" w:hAnsiTheme="minorHAnsi" w:cstheme="minorHAnsi"/>
          <w:sz w:val="22"/>
          <w:szCs w:val="22"/>
          <w:lang w:eastAsia="en-US"/>
        </w:rPr>
        <w:t>Wzór umowy zawierający istotne dla zamawiającego postanowienia, które zostaną wprowadzone do treści zawieranej umowy.</w:t>
      </w:r>
    </w:p>
    <w:p w:rsidR="00936729" w:rsidRPr="00500B2D" w:rsidRDefault="00936729" w:rsidP="00936729">
      <w:pPr>
        <w:ind w:left="284"/>
        <w:jc w:val="center"/>
        <w:rPr>
          <w:rFonts w:asciiTheme="minorHAnsi" w:hAnsiTheme="minorHAnsi" w:cstheme="minorHAnsi"/>
          <w:sz w:val="22"/>
          <w:szCs w:val="22"/>
          <w:lang w:eastAsia="en-US"/>
        </w:rPr>
      </w:pPr>
    </w:p>
    <w:p w:rsidR="00B35297" w:rsidRDefault="00936729" w:rsidP="00936729">
      <w:pPr>
        <w:jc w:val="center"/>
        <w:rPr>
          <w:rFonts w:asciiTheme="minorHAnsi" w:hAnsiTheme="minorHAnsi" w:cstheme="minorHAnsi"/>
          <w:b/>
        </w:rPr>
      </w:pPr>
      <w:bookmarkStart w:id="16" w:name="_Hlk198203592"/>
      <w:r w:rsidRPr="006D38A3">
        <w:rPr>
          <w:rFonts w:asciiTheme="minorHAnsi" w:hAnsiTheme="minorHAnsi" w:cstheme="minorHAnsi"/>
          <w:b/>
        </w:rPr>
        <w:t>UMOWA SPRZEDAŻY</w:t>
      </w:r>
      <w:r w:rsidR="00A61499" w:rsidRPr="006D38A3">
        <w:rPr>
          <w:rFonts w:asciiTheme="minorHAnsi" w:hAnsiTheme="minorHAnsi" w:cstheme="minorHAnsi"/>
          <w:b/>
        </w:rPr>
        <w:t xml:space="preserve"> – wzór umowy</w:t>
      </w:r>
    </w:p>
    <w:p w:rsidR="00936729" w:rsidRPr="006D38A3" w:rsidRDefault="00936729" w:rsidP="00936729">
      <w:pPr>
        <w:jc w:val="center"/>
        <w:rPr>
          <w:rFonts w:asciiTheme="minorHAnsi" w:hAnsiTheme="minorHAnsi" w:cstheme="minorHAnsi"/>
          <w:b/>
        </w:rPr>
      </w:pPr>
    </w:p>
    <w:p w:rsidR="00936729" w:rsidRPr="006D38A3" w:rsidRDefault="00CA6303" w:rsidP="00936729">
      <w:pPr>
        <w:jc w:val="center"/>
        <w:rPr>
          <w:rFonts w:asciiTheme="minorHAnsi" w:hAnsiTheme="minorHAnsi" w:cstheme="minorHAnsi"/>
          <w:b/>
        </w:rPr>
      </w:pPr>
      <w:r w:rsidRPr="006D38A3">
        <w:rPr>
          <w:rFonts w:asciiTheme="minorHAnsi" w:hAnsiTheme="minorHAnsi" w:cstheme="minorHAnsi"/>
          <w:b/>
        </w:rPr>
        <w:t xml:space="preserve"> </w:t>
      </w:r>
      <w:r w:rsidR="00A61499" w:rsidRPr="006D38A3">
        <w:rPr>
          <w:rFonts w:asciiTheme="minorHAnsi" w:hAnsiTheme="minorHAnsi" w:cstheme="minorHAnsi"/>
          <w:b/>
        </w:rPr>
        <w:t xml:space="preserve">NR </w:t>
      </w:r>
      <w:r w:rsidR="00026F05" w:rsidRPr="006D38A3">
        <w:rPr>
          <w:rFonts w:asciiTheme="minorHAnsi" w:hAnsiTheme="minorHAnsi" w:cstheme="minorHAnsi"/>
          <w:b/>
        </w:rPr>
        <w:t>SZP.</w:t>
      </w:r>
      <w:r w:rsidRPr="006D38A3">
        <w:rPr>
          <w:rFonts w:asciiTheme="minorHAnsi" w:hAnsiTheme="minorHAnsi" w:cstheme="minorHAnsi"/>
          <w:b/>
        </w:rPr>
        <w:t xml:space="preserve"> 3810</w:t>
      </w:r>
      <w:r w:rsidR="00311F0C">
        <w:rPr>
          <w:rFonts w:asciiTheme="minorHAnsi" w:hAnsiTheme="minorHAnsi" w:cstheme="minorHAnsi"/>
          <w:b/>
        </w:rPr>
        <w:t>.</w:t>
      </w:r>
      <w:r w:rsidR="00813AA9">
        <w:rPr>
          <w:rFonts w:asciiTheme="minorHAnsi" w:hAnsiTheme="minorHAnsi" w:cstheme="minorHAnsi"/>
          <w:b/>
        </w:rPr>
        <w:t>64</w:t>
      </w:r>
      <w:r w:rsidR="00311F0C">
        <w:rPr>
          <w:rFonts w:asciiTheme="minorHAnsi" w:hAnsiTheme="minorHAnsi" w:cstheme="minorHAnsi"/>
          <w:b/>
        </w:rPr>
        <w:t>.</w:t>
      </w:r>
      <w:r w:rsidRPr="006D38A3">
        <w:rPr>
          <w:rFonts w:asciiTheme="minorHAnsi" w:hAnsiTheme="minorHAnsi" w:cstheme="minorHAnsi"/>
          <w:b/>
        </w:rPr>
        <w:t>202</w:t>
      </w:r>
      <w:r w:rsidR="00311F0C">
        <w:rPr>
          <w:rFonts w:asciiTheme="minorHAnsi" w:hAnsiTheme="minorHAnsi" w:cstheme="minorHAnsi"/>
          <w:b/>
        </w:rPr>
        <w:t>6</w:t>
      </w:r>
    </w:p>
    <w:bookmarkEnd w:id="14"/>
    <w:p w:rsidR="007D3142" w:rsidRPr="00500B2D" w:rsidRDefault="007D3142" w:rsidP="00936729">
      <w:pPr>
        <w:jc w:val="center"/>
        <w:rPr>
          <w:rFonts w:asciiTheme="minorHAnsi" w:hAnsiTheme="minorHAnsi" w:cstheme="minorHAnsi"/>
          <w:b/>
          <w:sz w:val="22"/>
          <w:szCs w:val="22"/>
        </w:rPr>
      </w:pPr>
    </w:p>
    <w:bookmarkEnd w:id="15"/>
    <w:bookmarkEnd w:id="16"/>
    <w:p w:rsidR="00D80128" w:rsidRPr="00992909" w:rsidRDefault="00D80128" w:rsidP="00D80128">
      <w:pPr>
        <w:suppressAutoHyphens/>
        <w:spacing w:after="200" w:line="276" w:lineRule="auto"/>
        <w:ind w:left="284"/>
        <w:jc w:val="both"/>
        <w:rPr>
          <w:rFonts w:asciiTheme="minorHAnsi" w:eastAsia="Calibri" w:hAnsiTheme="minorHAnsi" w:cstheme="minorHAnsi"/>
          <w:sz w:val="22"/>
          <w:szCs w:val="22"/>
          <w:lang w:eastAsia="en-US"/>
        </w:rPr>
      </w:pPr>
      <w:r w:rsidRPr="00992909">
        <w:rPr>
          <w:rFonts w:asciiTheme="minorHAnsi" w:eastAsia="Calibri" w:hAnsiTheme="minorHAnsi" w:cstheme="minorHAnsi"/>
          <w:sz w:val="22"/>
          <w:szCs w:val="22"/>
          <w:lang w:eastAsia="en-US"/>
        </w:rPr>
        <w:t>zawarta w Brzozowie, w dniu ………………, pomiędzy</w:t>
      </w:r>
    </w:p>
    <w:p w:rsidR="00D80128" w:rsidRPr="00992909" w:rsidRDefault="00D80128" w:rsidP="00D80128">
      <w:pPr>
        <w:suppressAutoHyphens/>
        <w:spacing w:after="200" w:line="276" w:lineRule="auto"/>
        <w:ind w:left="284"/>
        <w:jc w:val="both"/>
        <w:rPr>
          <w:rFonts w:asciiTheme="minorHAnsi" w:eastAsia="Calibri" w:hAnsiTheme="minorHAnsi" w:cstheme="minorHAnsi"/>
          <w:sz w:val="22"/>
          <w:szCs w:val="22"/>
          <w:lang w:eastAsia="en-US"/>
        </w:rPr>
      </w:pPr>
      <w:r w:rsidRPr="00992909">
        <w:rPr>
          <w:rFonts w:asciiTheme="minorHAnsi" w:eastAsia="Calibri" w:hAnsiTheme="minorHAnsi" w:cstheme="minorHAnsi"/>
          <w:b/>
          <w:sz w:val="22"/>
          <w:szCs w:val="22"/>
          <w:lang w:eastAsia="en-US"/>
        </w:rPr>
        <w:t>Szpitalem Specjalistycznym w Brzozowie Podkarpackim Ośrodkiem Onkologicznym im. ks. Bronisława Markiewicza</w:t>
      </w:r>
      <w:r w:rsidRPr="00992909">
        <w:rPr>
          <w:rFonts w:asciiTheme="minorHAnsi" w:eastAsia="Calibri" w:hAnsiTheme="minorHAnsi" w:cstheme="minorHAnsi"/>
          <w:sz w:val="22"/>
          <w:szCs w:val="22"/>
          <w:lang w:eastAsia="en-US"/>
        </w:rPr>
        <w:t>, 36-200 Brzozów, ul. ks. J. Bielawskiego 18, zarejestrowanym w Sądzie Rejonowym w Rzeszowie w Wydziale Gospodarczym Krajowego Rejestru Sądowego pod numerem KRS 0000007954, reprezentowanym przez:</w:t>
      </w:r>
    </w:p>
    <w:p w:rsidR="00D80128" w:rsidRPr="00992909" w:rsidRDefault="00D80128" w:rsidP="00D80128">
      <w:pPr>
        <w:suppressAutoHyphens/>
        <w:spacing w:line="276" w:lineRule="auto"/>
        <w:ind w:left="284"/>
        <w:jc w:val="both"/>
        <w:rPr>
          <w:rFonts w:asciiTheme="minorHAnsi" w:eastAsia="Calibri" w:hAnsiTheme="minorHAnsi" w:cstheme="minorHAnsi"/>
          <w:sz w:val="22"/>
          <w:szCs w:val="22"/>
          <w:lang w:eastAsia="en-US"/>
        </w:rPr>
      </w:pPr>
      <w:r w:rsidRPr="00992909">
        <w:rPr>
          <w:rFonts w:asciiTheme="minorHAnsi" w:eastAsia="Calibri" w:hAnsiTheme="minorHAnsi" w:cstheme="minorHAnsi"/>
          <w:sz w:val="22"/>
          <w:szCs w:val="22"/>
          <w:lang w:eastAsia="en-US"/>
        </w:rPr>
        <w:t xml:space="preserve">lek. Tomasza Kondraciuka </w:t>
      </w:r>
      <w:r>
        <w:rPr>
          <w:rFonts w:asciiTheme="minorHAnsi" w:eastAsia="Calibri" w:hAnsiTheme="minorHAnsi" w:cstheme="minorHAnsi"/>
          <w:sz w:val="22"/>
          <w:szCs w:val="22"/>
          <w:lang w:eastAsia="en-US"/>
        </w:rPr>
        <w:t>MBA</w:t>
      </w:r>
      <w:r w:rsidRPr="00992909">
        <w:rPr>
          <w:rFonts w:asciiTheme="minorHAnsi" w:eastAsia="Calibri" w:hAnsiTheme="minorHAnsi" w:cstheme="minorHAnsi"/>
          <w:sz w:val="22"/>
          <w:szCs w:val="22"/>
          <w:lang w:eastAsia="en-US"/>
        </w:rPr>
        <w:t>– Dyrektora</w:t>
      </w:r>
    </w:p>
    <w:p w:rsidR="00D80128" w:rsidRPr="00992909" w:rsidRDefault="00D80128" w:rsidP="00D80128">
      <w:pPr>
        <w:suppressAutoHyphens/>
        <w:spacing w:line="276" w:lineRule="auto"/>
        <w:ind w:left="284"/>
        <w:jc w:val="both"/>
        <w:rPr>
          <w:rFonts w:asciiTheme="minorHAnsi" w:eastAsia="Calibri" w:hAnsiTheme="minorHAnsi" w:cstheme="minorHAnsi"/>
          <w:sz w:val="22"/>
          <w:szCs w:val="22"/>
          <w:lang w:eastAsia="en-US"/>
        </w:rPr>
      </w:pPr>
      <w:r w:rsidRPr="00992909">
        <w:rPr>
          <w:rFonts w:asciiTheme="minorHAnsi" w:eastAsia="Calibri" w:hAnsiTheme="minorHAnsi" w:cstheme="minorHAnsi"/>
          <w:sz w:val="22"/>
          <w:szCs w:val="22"/>
          <w:lang w:eastAsia="en-US"/>
        </w:rPr>
        <w:t>zwanym w dalszej części umowy „Kupującym”</w:t>
      </w:r>
    </w:p>
    <w:p w:rsidR="00D80128" w:rsidRPr="00992909" w:rsidRDefault="00D80128" w:rsidP="00D80128">
      <w:pPr>
        <w:suppressAutoHyphens/>
        <w:spacing w:line="276" w:lineRule="auto"/>
        <w:ind w:left="284"/>
        <w:jc w:val="both"/>
        <w:rPr>
          <w:rFonts w:asciiTheme="minorHAnsi" w:eastAsia="Calibri" w:hAnsiTheme="minorHAnsi" w:cstheme="minorHAnsi"/>
          <w:sz w:val="22"/>
          <w:szCs w:val="22"/>
          <w:lang w:eastAsia="en-US"/>
        </w:rPr>
      </w:pPr>
      <w:r w:rsidRPr="00992909">
        <w:rPr>
          <w:rFonts w:asciiTheme="minorHAnsi" w:eastAsia="Calibri" w:hAnsiTheme="minorHAnsi" w:cstheme="minorHAnsi"/>
          <w:sz w:val="22"/>
          <w:szCs w:val="22"/>
          <w:lang w:eastAsia="en-US"/>
        </w:rPr>
        <w:t>a: ………………………………………….</w:t>
      </w:r>
    </w:p>
    <w:p w:rsidR="00D80128" w:rsidRPr="00992909" w:rsidRDefault="00D80128" w:rsidP="00D80128">
      <w:pPr>
        <w:suppressAutoHyphens/>
        <w:spacing w:line="276" w:lineRule="auto"/>
        <w:ind w:left="284"/>
        <w:jc w:val="both"/>
        <w:rPr>
          <w:rFonts w:asciiTheme="minorHAnsi" w:eastAsia="Calibri" w:hAnsiTheme="minorHAnsi" w:cstheme="minorHAnsi"/>
          <w:sz w:val="22"/>
          <w:szCs w:val="22"/>
          <w:lang w:eastAsia="en-US"/>
        </w:rPr>
      </w:pPr>
      <w:r w:rsidRPr="00992909">
        <w:rPr>
          <w:rFonts w:asciiTheme="minorHAnsi" w:eastAsia="Calibri" w:hAnsiTheme="minorHAnsi" w:cstheme="minorHAnsi"/>
          <w:sz w:val="22"/>
          <w:szCs w:val="22"/>
          <w:lang w:eastAsia="en-US"/>
        </w:rPr>
        <w:t>zwanym w dalszej części „Sprzedającym”</w:t>
      </w:r>
    </w:p>
    <w:p w:rsidR="00D80128" w:rsidRDefault="00D80128" w:rsidP="00D80128">
      <w:pPr>
        <w:jc w:val="center"/>
        <w:rPr>
          <w:rFonts w:asciiTheme="minorHAnsi" w:hAnsiTheme="minorHAnsi" w:cstheme="minorHAnsi"/>
          <w:sz w:val="22"/>
          <w:szCs w:val="22"/>
        </w:rPr>
      </w:pPr>
      <w:r w:rsidRPr="00D80148">
        <w:rPr>
          <w:rFonts w:asciiTheme="minorHAnsi" w:hAnsiTheme="minorHAnsi" w:cstheme="minorHAnsi"/>
          <w:sz w:val="22"/>
          <w:szCs w:val="22"/>
        </w:rPr>
        <w:t>§ 1</w:t>
      </w:r>
    </w:p>
    <w:p w:rsidR="00D80128" w:rsidRPr="00D80148" w:rsidRDefault="00D80128" w:rsidP="00D80128">
      <w:pPr>
        <w:jc w:val="center"/>
        <w:rPr>
          <w:rFonts w:asciiTheme="minorHAnsi" w:hAnsiTheme="minorHAnsi" w:cstheme="minorHAnsi"/>
          <w:sz w:val="22"/>
          <w:szCs w:val="22"/>
        </w:rPr>
      </w:pPr>
    </w:p>
    <w:p w:rsidR="00D80128" w:rsidRPr="00D80148" w:rsidRDefault="00D80128" w:rsidP="006B4265">
      <w:pPr>
        <w:numPr>
          <w:ilvl w:val="0"/>
          <w:numId w:val="50"/>
        </w:numPr>
        <w:ind w:left="0"/>
        <w:jc w:val="both"/>
        <w:rPr>
          <w:rFonts w:asciiTheme="minorHAnsi" w:hAnsiTheme="minorHAnsi" w:cstheme="minorHAnsi"/>
          <w:sz w:val="22"/>
          <w:szCs w:val="22"/>
        </w:rPr>
      </w:pPr>
      <w:r w:rsidRPr="00D80148">
        <w:rPr>
          <w:rFonts w:asciiTheme="minorHAnsi" w:hAnsiTheme="minorHAnsi" w:cstheme="minorHAnsi"/>
          <w:sz w:val="22"/>
          <w:szCs w:val="22"/>
        </w:rPr>
        <w:t>Sprzedający sprzedaje, a Kupujący kupuje odczynniki laboratoryjne, w ilości, asortymencie, cenie, marce oraz typie, zgodnie z ofertą stanowiącą załącznik nr 1 do niniejszej umowy, zwany w dalszej części umowy przedmiotem sprzedaży.</w:t>
      </w:r>
    </w:p>
    <w:p w:rsidR="00D80128" w:rsidRPr="00D80148" w:rsidRDefault="00D80128" w:rsidP="006B4265">
      <w:pPr>
        <w:numPr>
          <w:ilvl w:val="0"/>
          <w:numId w:val="50"/>
        </w:numPr>
        <w:ind w:left="0"/>
        <w:jc w:val="both"/>
        <w:rPr>
          <w:rFonts w:asciiTheme="minorHAnsi" w:hAnsiTheme="minorHAnsi" w:cstheme="minorHAnsi"/>
          <w:sz w:val="22"/>
          <w:szCs w:val="22"/>
        </w:rPr>
      </w:pPr>
      <w:r w:rsidRPr="00D80148">
        <w:rPr>
          <w:rFonts w:asciiTheme="minorHAnsi" w:hAnsiTheme="minorHAnsi" w:cstheme="minorHAnsi"/>
          <w:sz w:val="22"/>
          <w:szCs w:val="22"/>
        </w:rPr>
        <w:t>Sprzedający oświadcza, że przedmiot sprzedaży spełnia wszelkie wymagania norm i przepisów odnoszących się do wyrobów tego typu oraz do ich oznaczenia w sposób wymagany przepisami prawa oraz że Kupujący, ewentualnie podmioty z nim związane mogą przenieść na niego roszczenia wynikające z niespełnienia powyższych wymagań co do jakości produktów lub sposobu ich oznaczania.</w:t>
      </w:r>
    </w:p>
    <w:p w:rsidR="00D80128" w:rsidRPr="00D80148" w:rsidRDefault="00D80128" w:rsidP="006B4265">
      <w:pPr>
        <w:numPr>
          <w:ilvl w:val="0"/>
          <w:numId w:val="50"/>
        </w:numPr>
        <w:ind w:left="0"/>
        <w:jc w:val="both"/>
        <w:rPr>
          <w:rFonts w:asciiTheme="minorHAnsi" w:hAnsiTheme="minorHAnsi" w:cstheme="minorHAnsi"/>
          <w:sz w:val="22"/>
          <w:szCs w:val="22"/>
        </w:rPr>
      </w:pPr>
      <w:r w:rsidRPr="00D80148">
        <w:rPr>
          <w:rFonts w:asciiTheme="minorHAnsi" w:hAnsiTheme="minorHAnsi" w:cstheme="minorHAnsi"/>
          <w:sz w:val="22"/>
          <w:szCs w:val="22"/>
        </w:rPr>
        <w:t xml:space="preserve">Sprzedający oświadcza, iż posiada wszelkie wymagane prawem uprawnienia do prowadzenia obrotu przedmiotem umowy i na każde wezwanie Kupującego niezwłocznie przedstawi dokumenty potwierdzające powyższe. </w:t>
      </w:r>
    </w:p>
    <w:p w:rsidR="00D80128" w:rsidRPr="00D80148" w:rsidRDefault="00D80128" w:rsidP="006B4265">
      <w:pPr>
        <w:numPr>
          <w:ilvl w:val="0"/>
          <w:numId w:val="50"/>
        </w:numPr>
        <w:ind w:left="0"/>
        <w:jc w:val="both"/>
        <w:rPr>
          <w:rFonts w:asciiTheme="minorHAnsi" w:hAnsiTheme="minorHAnsi" w:cstheme="minorHAnsi"/>
          <w:sz w:val="22"/>
          <w:szCs w:val="22"/>
        </w:rPr>
      </w:pPr>
      <w:r w:rsidRPr="00D80148">
        <w:rPr>
          <w:rFonts w:asciiTheme="minorHAnsi" w:hAnsiTheme="minorHAnsi" w:cstheme="minorHAnsi"/>
          <w:sz w:val="22"/>
          <w:szCs w:val="22"/>
        </w:rPr>
        <w:t xml:space="preserve">Umowa została zawarta na czas określony </w:t>
      </w:r>
      <w:r w:rsidR="00813AA9">
        <w:rPr>
          <w:rFonts w:asciiTheme="minorHAnsi" w:hAnsiTheme="minorHAnsi" w:cstheme="minorHAnsi"/>
          <w:b/>
          <w:sz w:val="22"/>
          <w:szCs w:val="22"/>
        </w:rPr>
        <w:t>24</w:t>
      </w:r>
      <w:r w:rsidRPr="00D80148">
        <w:rPr>
          <w:rFonts w:asciiTheme="minorHAnsi" w:hAnsiTheme="minorHAnsi" w:cstheme="minorHAnsi"/>
          <w:b/>
          <w:sz w:val="22"/>
          <w:szCs w:val="22"/>
        </w:rPr>
        <w:t xml:space="preserve"> miesięcy</w:t>
      </w:r>
      <w:r w:rsidRPr="00D80148">
        <w:rPr>
          <w:rFonts w:asciiTheme="minorHAnsi" w:hAnsiTheme="minorHAnsi" w:cstheme="minorHAnsi"/>
          <w:sz w:val="22"/>
          <w:szCs w:val="22"/>
        </w:rPr>
        <w:t xml:space="preserve">, tj. od dnia: ………………. do dnia: ……………., z możliwością jej przedłużenia za zgodą obu stron umowy, w przypadku niewyczerpania asortymentu objętego przedmiotem umowy, na łączny okres nie dłuższy niż </w:t>
      </w:r>
      <w:r w:rsidR="00813AA9">
        <w:rPr>
          <w:rFonts w:asciiTheme="minorHAnsi" w:hAnsiTheme="minorHAnsi" w:cstheme="minorHAnsi"/>
          <w:b/>
          <w:sz w:val="22"/>
          <w:szCs w:val="22"/>
        </w:rPr>
        <w:t>36</w:t>
      </w:r>
      <w:r w:rsidRPr="00B024DB">
        <w:rPr>
          <w:rFonts w:asciiTheme="minorHAnsi" w:hAnsiTheme="minorHAnsi" w:cstheme="minorHAnsi"/>
          <w:b/>
          <w:sz w:val="22"/>
          <w:szCs w:val="22"/>
        </w:rPr>
        <w:t xml:space="preserve"> miesięcy.</w:t>
      </w:r>
      <w:r w:rsidRPr="00D80148">
        <w:rPr>
          <w:rFonts w:asciiTheme="minorHAnsi" w:hAnsiTheme="minorHAnsi" w:cstheme="minorHAnsi"/>
          <w:sz w:val="22"/>
          <w:szCs w:val="22"/>
        </w:rPr>
        <w:t xml:space="preserve"> Przedłużenie umowy nie jest dorozumiane i wymaga formy aneksu. W przypadku nie wyrażenia zgody przez Sprzedającego  na przedłużenie umowy nie przysługują mu roszczenia odszkodowawcze z tytułu niezrealizowania przedmiotu umowy.</w:t>
      </w:r>
    </w:p>
    <w:p w:rsidR="00D80128" w:rsidRPr="00D80148" w:rsidRDefault="00D80128" w:rsidP="006B4265">
      <w:pPr>
        <w:numPr>
          <w:ilvl w:val="0"/>
          <w:numId w:val="50"/>
        </w:numPr>
        <w:ind w:left="0"/>
        <w:jc w:val="both"/>
        <w:rPr>
          <w:rFonts w:asciiTheme="minorHAnsi" w:hAnsiTheme="minorHAnsi" w:cstheme="minorHAnsi"/>
          <w:sz w:val="22"/>
          <w:szCs w:val="22"/>
        </w:rPr>
      </w:pPr>
      <w:r w:rsidRPr="00D80148">
        <w:rPr>
          <w:rFonts w:asciiTheme="minorHAnsi" w:hAnsiTheme="minorHAnsi" w:cstheme="minorHAnsi"/>
          <w:sz w:val="22"/>
          <w:szCs w:val="22"/>
        </w:rPr>
        <w:t>Każdej ze stron umowy przysługuje prawo wypowiedzenia umowy z zachowaniem 1 miesięcznego terminu wypowiedzenia. W przypadku wypowiedzenia umowy, stronom umowy nie przysługują z tego tytułu roszczenia odszkodowawcze.</w:t>
      </w:r>
    </w:p>
    <w:p w:rsidR="00D80128" w:rsidRPr="00D80148" w:rsidRDefault="00D80128" w:rsidP="006B4265">
      <w:pPr>
        <w:numPr>
          <w:ilvl w:val="0"/>
          <w:numId w:val="50"/>
        </w:numPr>
        <w:ind w:left="0"/>
        <w:jc w:val="both"/>
        <w:rPr>
          <w:rFonts w:asciiTheme="minorHAnsi" w:hAnsiTheme="minorHAnsi" w:cstheme="minorHAnsi"/>
          <w:sz w:val="22"/>
          <w:szCs w:val="22"/>
        </w:rPr>
      </w:pPr>
      <w:r w:rsidRPr="00D80148">
        <w:rPr>
          <w:rFonts w:asciiTheme="minorHAnsi" w:hAnsiTheme="minorHAnsi" w:cstheme="minorHAnsi"/>
          <w:sz w:val="22"/>
          <w:szCs w:val="22"/>
        </w:rPr>
        <w:t xml:space="preserve">Kupujący ma prawo do dokonywania przesunięć ilościowych pomiędzy poszczególnymi pozycjami asortymentowymi stanowiącymi przedmiot umowy w przypadku, gdy przesunięcia wynikają z potrzeb Kupującego, których nie można było przewidzieć w chwili zawarcia umowy. </w:t>
      </w:r>
    </w:p>
    <w:p w:rsidR="00D80128" w:rsidRPr="00D80148" w:rsidRDefault="00D80128" w:rsidP="00D80128">
      <w:pPr>
        <w:jc w:val="both"/>
        <w:rPr>
          <w:rFonts w:asciiTheme="minorHAnsi" w:hAnsiTheme="minorHAnsi" w:cstheme="minorHAnsi"/>
          <w:sz w:val="22"/>
          <w:szCs w:val="22"/>
        </w:rPr>
      </w:pPr>
      <w:r w:rsidRPr="00D80148">
        <w:rPr>
          <w:rFonts w:asciiTheme="minorHAnsi" w:hAnsiTheme="minorHAnsi" w:cstheme="minorHAnsi"/>
          <w:sz w:val="22"/>
          <w:szCs w:val="22"/>
        </w:rPr>
        <w:t>Przesunięcia będą dokonywane w oparciu o ceny jednostkowe zawarte w załączniku nr 1 do umowy (formularz ofertowy Sprzedającego).</w:t>
      </w:r>
    </w:p>
    <w:p w:rsidR="00D80128" w:rsidRPr="00D80148" w:rsidRDefault="00D80128" w:rsidP="00D80128">
      <w:pPr>
        <w:spacing w:line="276" w:lineRule="auto"/>
        <w:jc w:val="both"/>
        <w:rPr>
          <w:rFonts w:asciiTheme="minorHAnsi" w:hAnsiTheme="minorHAnsi" w:cstheme="minorHAnsi"/>
          <w:sz w:val="22"/>
          <w:szCs w:val="22"/>
        </w:rPr>
      </w:pPr>
      <w:r w:rsidRPr="00D80148">
        <w:rPr>
          <w:rFonts w:asciiTheme="minorHAnsi" w:hAnsiTheme="minorHAnsi" w:cstheme="minorHAnsi"/>
          <w:sz w:val="22"/>
          <w:szCs w:val="22"/>
        </w:rPr>
        <w:lastRenderedPageBreak/>
        <w:t>Przesunięcia ilościowe nie mogą spowodować przekroczenia łącznej wartości przedmiotu sprzedaży określonej w § 2 ust. 1.</w:t>
      </w:r>
    </w:p>
    <w:p w:rsidR="00D80128" w:rsidRPr="00D80148" w:rsidRDefault="00D80128" w:rsidP="006B4265">
      <w:pPr>
        <w:numPr>
          <w:ilvl w:val="0"/>
          <w:numId w:val="50"/>
        </w:numPr>
        <w:suppressAutoHyphens/>
        <w:spacing w:after="200" w:line="276" w:lineRule="auto"/>
        <w:ind w:left="20"/>
        <w:jc w:val="both"/>
        <w:rPr>
          <w:rFonts w:asciiTheme="minorHAnsi" w:eastAsia="Calibri" w:hAnsiTheme="minorHAnsi" w:cstheme="minorHAnsi"/>
          <w:sz w:val="22"/>
          <w:szCs w:val="22"/>
          <w:lang w:eastAsia="en-US"/>
        </w:rPr>
      </w:pPr>
      <w:r w:rsidRPr="00D80148">
        <w:rPr>
          <w:rFonts w:asciiTheme="minorHAnsi" w:eastAsia="Calibri" w:hAnsiTheme="minorHAnsi" w:cstheme="minorHAnsi"/>
          <w:sz w:val="22"/>
          <w:szCs w:val="22"/>
          <w:lang w:eastAsia="en-US"/>
        </w:rPr>
        <w:t>Sprzedający zobowiązany jest niezwłocznie na wezwanie Kupującego do przekazania Kupującemu kart charakterystyki produktów chemicznych, których dostawa stanowi przedmiot umowy lub do wskazania adresu strony internetowej, na której karty są dostępne.</w:t>
      </w:r>
    </w:p>
    <w:p w:rsidR="00D80128" w:rsidRPr="00D80148" w:rsidRDefault="00D80128" w:rsidP="00D80128">
      <w:pPr>
        <w:jc w:val="both"/>
        <w:rPr>
          <w:rFonts w:asciiTheme="minorHAnsi" w:hAnsiTheme="minorHAnsi" w:cstheme="minorHAnsi"/>
          <w:sz w:val="22"/>
          <w:szCs w:val="22"/>
        </w:rPr>
      </w:pPr>
    </w:p>
    <w:p w:rsidR="00D80128" w:rsidRPr="00D80148" w:rsidRDefault="00D80128" w:rsidP="00D80128">
      <w:pPr>
        <w:suppressAutoHyphens/>
        <w:spacing w:after="200" w:line="276" w:lineRule="auto"/>
        <w:jc w:val="center"/>
        <w:rPr>
          <w:rFonts w:asciiTheme="minorHAnsi" w:eastAsia="Calibri" w:hAnsiTheme="minorHAnsi" w:cstheme="minorHAnsi"/>
          <w:sz w:val="22"/>
          <w:szCs w:val="22"/>
          <w:lang w:eastAsia="en-US"/>
        </w:rPr>
      </w:pPr>
      <w:r w:rsidRPr="00D80148">
        <w:rPr>
          <w:rFonts w:asciiTheme="minorHAnsi" w:eastAsia="Calibri" w:hAnsiTheme="minorHAnsi" w:cstheme="minorHAnsi"/>
          <w:sz w:val="22"/>
          <w:szCs w:val="22"/>
          <w:lang w:eastAsia="en-US"/>
        </w:rPr>
        <w:t>§ 2</w:t>
      </w:r>
    </w:p>
    <w:p w:rsidR="00D80128" w:rsidRPr="00D80148" w:rsidRDefault="00D80128" w:rsidP="006B4265">
      <w:pPr>
        <w:numPr>
          <w:ilvl w:val="0"/>
          <w:numId w:val="53"/>
        </w:numPr>
        <w:ind w:left="0"/>
        <w:jc w:val="both"/>
        <w:rPr>
          <w:rFonts w:asciiTheme="minorHAnsi" w:hAnsiTheme="minorHAnsi" w:cstheme="minorHAnsi"/>
          <w:sz w:val="22"/>
          <w:szCs w:val="22"/>
        </w:rPr>
      </w:pPr>
      <w:r w:rsidRPr="00D80148">
        <w:rPr>
          <w:rFonts w:asciiTheme="minorHAnsi" w:hAnsiTheme="minorHAnsi" w:cstheme="minorHAnsi"/>
          <w:sz w:val="22"/>
          <w:szCs w:val="22"/>
        </w:rPr>
        <w:t xml:space="preserve">Strony ustalają łączną wartość przedmiotu sprzedaży, określonego w § 1, na kwotę ………………………………. PLN brutto. </w:t>
      </w:r>
    </w:p>
    <w:p w:rsidR="00D80128" w:rsidRPr="00D80148" w:rsidRDefault="00D80128" w:rsidP="006B4265">
      <w:pPr>
        <w:numPr>
          <w:ilvl w:val="0"/>
          <w:numId w:val="53"/>
        </w:numPr>
        <w:ind w:left="0"/>
        <w:jc w:val="both"/>
        <w:rPr>
          <w:rFonts w:asciiTheme="minorHAnsi" w:hAnsiTheme="minorHAnsi" w:cstheme="minorHAnsi"/>
          <w:sz w:val="22"/>
          <w:szCs w:val="22"/>
        </w:rPr>
      </w:pPr>
      <w:r w:rsidRPr="00D80148">
        <w:rPr>
          <w:rFonts w:asciiTheme="minorHAnsi" w:hAnsiTheme="minorHAnsi" w:cstheme="minorHAnsi"/>
          <w:sz w:val="22"/>
          <w:szCs w:val="22"/>
        </w:rPr>
        <w:t>Kwota wymieniona w § 2 ust. 1 niniejszej umowy obejmuje wszelkie koszty związane z zakupem przedmiotów objętych umową, wymienionych w § 1 ust. 1, w szczególności obejmują koszt transportu przedmiotu umowy do miejsca odbioru dokonywanego przez Kupującego.</w:t>
      </w:r>
    </w:p>
    <w:p w:rsidR="003D386E" w:rsidRDefault="00D80128" w:rsidP="006B4265">
      <w:pPr>
        <w:numPr>
          <w:ilvl w:val="0"/>
          <w:numId w:val="53"/>
        </w:numPr>
        <w:ind w:left="0"/>
        <w:jc w:val="both"/>
        <w:rPr>
          <w:rFonts w:asciiTheme="minorHAnsi" w:hAnsiTheme="minorHAnsi" w:cstheme="minorHAnsi"/>
          <w:sz w:val="22"/>
          <w:szCs w:val="22"/>
        </w:rPr>
      </w:pPr>
      <w:r w:rsidRPr="003D386E">
        <w:rPr>
          <w:rFonts w:asciiTheme="minorHAnsi" w:hAnsiTheme="minorHAnsi" w:cstheme="minorHAnsi"/>
          <w:sz w:val="22"/>
          <w:szCs w:val="22"/>
        </w:rPr>
        <w:t xml:space="preserve">Przedmiot sprzedaży w ilościach i asortymencie określonych w załączniku nr 1 do niniejszej umowy Sprzedający zobowiązuje się dostarczać Kupującemu partiami, w ilościach uzależnionych od bieżących potrzeb Kupującego, po uprzednim otrzymaniu zamówienia, transportem własnym lub zleconym, na własny koszt i ryzyko, </w:t>
      </w:r>
      <w:proofErr w:type="spellStart"/>
      <w:r w:rsidRPr="003D386E">
        <w:rPr>
          <w:rFonts w:asciiTheme="minorHAnsi" w:hAnsiTheme="minorHAnsi" w:cstheme="minorHAnsi"/>
          <w:sz w:val="22"/>
          <w:szCs w:val="22"/>
        </w:rPr>
        <w:t>loco</w:t>
      </w:r>
      <w:proofErr w:type="spellEnd"/>
      <w:r w:rsidRPr="003D386E">
        <w:rPr>
          <w:rFonts w:asciiTheme="minorHAnsi" w:hAnsiTheme="minorHAnsi" w:cstheme="minorHAnsi"/>
          <w:sz w:val="22"/>
          <w:szCs w:val="22"/>
        </w:rPr>
        <w:t xml:space="preserve"> Laboratorium Centralne Kupującego (ul. Ks. J. Bielawskiego 18, Brzozów) w terminie </w:t>
      </w:r>
      <w:r w:rsidRPr="003D386E">
        <w:rPr>
          <w:rFonts w:asciiTheme="minorHAnsi" w:hAnsiTheme="minorHAnsi" w:cstheme="minorHAnsi"/>
          <w:b/>
          <w:sz w:val="22"/>
          <w:szCs w:val="22"/>
        </w:rPr>
        <w:t xml:space="preserve">do …… </w:t>
      </w:r>
      <w:r w:rsidR="003D386E" w:rsidRPr="003D386E">
        <w:rPr>
          <w:rFonts w:asciiTheme="minorHAnsi" w:hAnsiTheme="minorHAnsi" w:cstheme="minorHAnsi"/>
          <w:b/>
          <w:sz w:val="22"/>
          <w:szCs w:val="22"/>
        </w:rPr>
        <w:t>tygodni</w:t>
      </w:r>
      <w:r w:rsidRPr="003D386E">
        <w:rPr>
          <w:rFonts w:asciiTheme="minorHAnsi" w:hAnsiTheme="minorHAnsi" w:cstheme="minorHAnsi"/>
          <w:sz w:val="22"/>
          <w:szCs w:val="22"/>
        </w:rPr>
        <w:t xml:space="preserve"> od dnia złożenia zamówieni</w:t>
      </w:r>
      <w:r w:rsidR="003D386E">
        <w:rPr>
          <w:rFonts w:asciiTheme="minorHAnsi" w:hAnsiTheme="minorHAnsi" w:cstheme="minorHAnsi"/>
          <w:sz w:val="22"/>
          <w:szCs w:val="22"/>
        </w:rPr>
        <w:t>a.</w:t>
      </w:r>
    </w:p>
    <w:p w:rsidR="00D80128" w:rsidRPr="003D386E" w:rsidRDefault="00D80128" w:rsidP="006B4265">
      <w:pPr>
        <w:numPr>
          <w:ilvl w:val="0"/>
          <w:numId w:val="53"/>
        </w:numPr>
        <w:ind w:left="0"/>
        <w:jc w:val="both"/>
        <w:rPr>
          <w:rFonts w:asciiTheme="minorHAnsi" w:hAnsiTheme="minorHAnsi" w:cstheme="minorHAnsi"/>
          <w:sz w:val="22"/>
          <w:szCs w:val="22"/>
        </w:rPr>
      </w:pPr>
      <w:r w:rsidRPr="003D386E">
        <w:rPr>
          <w:rFonts w:asciiTheme="minorHAnsi" w:hAnsiTheme="minorHAnsi" w:cstheme="minorHAnsi"/>
          <w:sz w:val="22"/>
          <w:szCs w:val="22"/>
        </w:rPr>
        <w:t xml:space="preserve">Kupujący odbiera dostawy od poniedziałku do piątku w godzinach od 7:25  do 14:30. </w:t>
      </w:r>
    </w:p>
    <w:p w:rsidR="00D80128" w:rsidRPr="00D80148" w:rsidRDefault="00D80128" w:rsidP="006B4265">
      <w:pPr>
        <w:numPr>
          <w:ilvl w:val="0"/>
          <w:numId w:val="53"/>
        </w:numPr>
        <w:ind w:left="0"/>
        <w:jc w:val="both"/>
        <w:rPr>
          <w:rFonts w:asciiTheme="minorHAnsi" w:hAnsiTheme="minorHAnsi" w:cstheme="minorHAnsi"/>
          <w:sz w:val="22"/>
          <w:szCs w:val="22"/>
        </w:rPr>
      </w:pPr>
      <w:r w:rsidRPr="00D80148">
        <w:rPr>
          <w:rFonts w:asciiTheme="minorHAnsi" w:hAnsiTheme="minorHAnsi" w:cstheme="minorHAnsi"/>
          <w:sz w:val="22"/>
          <w:szCs w:val="22"/>
        </w:rPr>
        <w:t>Strony umowy dopuszczają złożenie zamówienia z określeniem terminu dostawy poprzez oznaczenie dnia w przyszłości. W takiej sytuacji nieistotna dla stron umowy jest liczba dni pomiędzy złożeniem zamówienia</w:t>
      </w:r>
      <w:r>
        <w:rPr>
          <w:rFonts w:asciiTheme="minorHAnsi" w:hAnsiTheme="minorHAnsi" w:cstheme="minorHAnsi"/>
          <w:sz w:val="22"/>
          <w:szCs w:val="22"/>
        </w:rPr>
        <w:t>,</w:t>
      </w:r>
      <w:r w:rsidRPr="00D80148">
        <w:rPr>
          <w:rFonts w:asciiTheme="minorHAnsi" w:hAnsiTheme="minorHAnsi" w:cstheme="minorHAnsi"/>
          <w:sz w:val="22"/>
          <w:szCs w:val="22"/>
        </w:rPr>
        <w:t xml:space="preserve"> a dniem dostawy.</w:t>
      </w:r>
    </w:p>
    <w:p w:rsidR="00D80128" w:rsidRPr="00D80148" w:rsidRDefault="00D80128" w:rsidP="006B4265">
      <w:pPr>
        <w:numPr>
          <w:ilvl w:val="0"/>
          <w:numId w:val="53"/>
        </w:numPr>
        <w:ind w:left="0"/>
        <w:jc w:val="both"/>
        <w:rPr>
          <w:rFonts w:asciiTheme="minorHAnsi" w:hAnsiTheme="minorHAnsi" w:cstheme="minorHAnsi"/>
          <w:sz w:val="22"/>
          <w:szCs w:val="22"/>
        </w:rPr>
      </w:pPr>
      <w:r w:rsidRPr="00D80148">
        <w:rPr>
          <w:rFonts w:asciiTheme="minorHAnsi" w:hAnsiTheme="minorHAnsi" w:cstheme="minorHAnsi"/>
          <w:sz w:val="22"/>
          <w:szCs w:val="22"/>
        </w:rPr>
        <w:t>Kupujący zastrzega sobie prawo nabycia u osoby trzeciej, niedostarczonych w terminie lub dostarczonych z wadą, rzeczy będących przedmiotem danego zamówienia, tożsamym co do rodzaju, bez konieczności wzywania wykonawcy do wymiany wadliwych lub niedostarczonych w terminie rzeczy, gdy będzie to niezbędne do zapewnienia prawidłowego działania Kupującego, a Sprzedający będzie zobowiązany do zwrotu Kupującemu ewentualnej różnicy pomiędzy ceną z niniejszej umowy, a ceną zapłaconą na rzecz podmiotu trzeciego. Powyższe uprawnienie nie zamyka Kupującemu drogi do podjęcia innych przewidzianych prawem oraz zapisami niniejszej umowy, czynności w związku z nienależytym wykonaniem postanowień umowy przez Sprzedającego.</w:t>
      </w:r>
    </w:p>
    <w:p w:rsidR="00D80128" w:rsidRPr="00D80148" w:rsidRDefault="00D80128" w:rsidP="006B4265">
      <w:pPr>
        <w:numPr>
          <w:ilvl w:val="0"/>
          <w:numId w:val="53"/>
        </w:numPr>
        <w:ind w:left="0"/>
        <w:jc w:val="both"/>
        <w:rPr>
          <w:rFonts w:asciiTheme="minorHAnsi" w:hAnsiTheme="minorHAnsi" w:cstheme="minorHAnsi"/>
          <w:sz w:val="22"/>
          <w:szCs w:val="22"/>
        </w:rPr>
      </w:pPr>
      <w:r w:rsidRPr="00D80148">
        <w:rPr>
          <w:rFonts w:asciiTheme="minorHAnsi" w:hAnsiTheme="minorHAnsi" w:cstheme="minorHAnsi"/>
          <w:sz w:val="22"/>
          <w:szCs w:val="22"/>
        </w:rPr>
        <w:t>Kupujący składa zamówienia w formie:</w:t>
      </w:r>
    </w:p>
    <w:p w:rsidR="00D80128" w:rsidRPr="003D386E" w:rsidRDefault="00D80128" w:rsidP="006B4265">
      <w:pPr>
        <w:numPr>
          <w:ilvl w:val="0"/>
          <w:numId w:val="54"/>
        </w:numPr>
        <w:ind w:left="0" w:firstLine="284"/>
        <w:jc w:val="both"/>
        <w:rPr>
          <w:rFonts w:asciiTheme="minorHAnsi" w:hAnsiTheme="minorHAnsi" w:cstheme="minorHAnsi"/>
          <w:sz w:val="22"/>
          <w:szCs w:val="22"/>
        </w:rPr>
      </w:pPr>
      <w:r w:rsidRPr="00D80148">
        <w:rPr>
          <w:rFonts w:asciiTheme="minorHAnsi" w:hAnsiTheme="minorHAnsi" w:cstheme="minorHAnsi"/>
          <w:sz w:val="22"/>
          <w:szCs w:val="22"/>
        </w:rPr>
        <w:t>email na adres ............................</w:t>
      </w:r>
      <w:r w:rsidR="003D386E">
        <w:rPr>
          <w:rFonts w:asciiTheme="minorHAnsi" w:hAnsiTheme="minorHAnsi" w:cstheme="minorHAnsi"/>
          <w:sz w:val="22"/>
          <w:szCs w:val="22"/>
        </w:rPr>
        <w:t>.............</w:t>
      </w:r>
      <w:r w:rsidRPr="00D80148">
        <w:rPr>
          <w:rFonts w:asciiTheme="minorHAnsi" w:hAnsiTheme="minorHAnsi" w:cstheme="minorHAnsi"/>
          <w:sz w:val="22"/>
          <w:szCs w:val="22"/>
        </w:rPr>
        <w:t>.</w:t>
      </w:r>
    </w:p>
    <w:p w:rsidR="00D80128" w:rsidRPr="00D80148" w:rsidRDefault="00D80128" w:rsidP="00D80128">
      <w:pPr>
        <w:ind w:hanging="993"/>
        <w:jc w:val="both"/>
        <w:rPr>
          <w:rFonts w:asciiTheme="minorHAnsi" w:hAnsiTheme="minorHAnsi" w:cstheme="minorHAnsi"/>
          <w:sz w:val="22"/>
          <w:szCs w:val="22"/>
        </w:rPr>
      </w:pPr>
      <w:r w:rsidRPr="00D80148">
        <w:rPr>
          <w:rFonts w:asciiTheme="minorHAnsi" w:hAnsiTheme="minorHAnsi" w:cstheme="minorHAnsi"/>
          <w:sz w:val="22"/>
          <w:szCs w:val="22"/>
        </w:rPr>
        <w:t xml:space="preserve">                 </w:t>
      </w:r>
      <w:r w:rsidR="003D386E">
        <w:rPr>
          <w:rFonts w:asciiTheme="minorHAnsi" w:hAnsiTheme="minorHAnsi" w:cstheme="minorHAnsi"/>
          <w:sz w:val="22"/>
          <w:szCs w:val="22"/>
        </w:rPr>
        <w:t xml:space="preserve">   </w:t>
      </w:r>
      <w:r w:rsidRPr="00D80148">
        <w:rPr>
          <w:rFonts w:asciiTheme="minorHAnsi" w:hAnsiTheme="minorHAnsi" w:cstheme="minorHAnsi"/>
          <w:sz w:val="22"/>
          <w:szCs w:val="22"/>
        </w:rPr>
        <w:t>Kupujący  dopuszcza  możliwość  realizacji  zamówień  bezpośrednio na platformie internetowej Sprzedającego (jeżeli jest w jego posiadaniu).</w:t>
      </w:r>
    </w:p>
    <w:p w:rsidR="00D80128" w:rsidRPr="00D80148" w:rsidRDefault="00D80128" w:rsidP="006B4265">
      <w:pPr>
        <w:numPr>
          <w:ilvl w:val="0"/>
          <w:numId w:val="53"/>
        </w:numPr>
        <w:ind w:left="0"/>
        <w:jc w:val="both"/>
        <w:rPr>
          <w:rFonts w:asciiTheme="minorHAnsi" w:hAnsiTheme="minorHAnsi" w:cstheme="minorHAnsi"/>
          <w:sz w:val="22"/>
          <w:szCs w:val="22"/>
        </w:rPr>
      </w:pPr>
      <w:r w:rsidRPr="00D80148">
        <w:rPr>
          <w:rFonts w:asciiTheme="minorHAnsi" w:hAnsiTheme="minorHAnsi" w:cstheme="minorHAnsi"/>
          <w:sz w:val="22"/>
          <w:szCs w:val="22"/>
        </w:rPr>
        <w:t>Osobą kontaktową i upoważnioną ze strony Kupującego w sprawie realizacji niniejszej umowy jest Pani mgr Barbara Data ,tel.: (13) 4309578.</w:t>
      </w:r>
    </w:p>
    <w:p w:rsidR="00D80128" w:rsidRPr="00D80148" w:rsidRDefault="00D80128" w:rsidP="006B4265">
      <w:pPr>
        <w:numPr>
          <w:ilvl w:val="0"/>
          <w:numId w:val="53"/>
        </w:numPr>
        <w:ind w:left="0"/>
        <w:jc w:val="both"/>
        <w:rPr>
          <w:rFonts w:asciiTheme="minorHAnsi" w:hAnsiTheme="minorHAnsi" w:cstheme="minorHAnsi"/>
          <w:sz w:val="22"/>
          <w:szCs w:val="22"/>
        </w:rPr>
      </w:pPr>
      <w:r w:rsidRPr="00D80148">
        <w:rPr>
          <w:rFonts w:asciiTheme="minorHAnsi" w:hAnsiTheme="minorHAnsi" w:cstheme="minorHAnsi"/>
          <w:sz w:val="22"/>
          <w:szCs w:val="22"/>
        </w:rPr>
        <w:t>Osobą kontaktową i upoważnioną ze strony Sprzedającego w sprawie realizacji niniejszej umowy jest:  ………………………..………</w:t>
      </w:r>
      <w:r w:rsidR="003D386E">
        <w:rPr>
          <w:rFonts w:asciiTheme="minorHAnsi" w:hAnsiTheme="minorHAnsi" w:cstheme="minorHAnsi"/>
          <w:sz w:val="22"/>
          <w:szCs w:val="22"/>
        </w:rPr>
        <w:t>……………………..</w:t>
      </w:r>
      <w:r w:rsidRPr="00D80148">
        <w:rPr>
          <w:rFonts w:asciiTheme="minorHAnsi" w:hAnsiTheme="minorHAnsi" w:cstheme="minorHAnsi"/>
          <w:sz w:val="22"/>
          <w:szCs w:val="22"/>
        </w:rPr>
        <w:t xml:space="preserve"> tel.:. ...............................</w:t>
      </w:r>
    </w:p>
    <w:p w:rsidR="00D80128" w:rsidRPr="00D80148" w:rsidRDefault="00D80128" w:rsidP="006B4265">
      <w:pPr>
        <w:numPr>
          <w:ilvl w:val="0"/>
          <w:numId w:val="53"/>
        </w:numPr>
        <w:ind w:left="0" w:hanging="426"/>
        <w:jc w:val="both"/>
        <w:rPr>
          <w:rFonts w:asciiTheme="minorHAnsi" w:hAnsiTheme="minorHAnsi" w:cstheme="minorHAnsi"/>
          <w:sz w:val="22"/>
          <w:szCs w:val="22"/>
        </w:rPr>
      </w:pPr>
      <w:r w:rsidRPr="00D80148">
        <w:rPr>
          <w:rFonts w:asciiTheme="minorHAnsi" w:hAnsiTheme="minorHAnsi" w:cstheme="minorHAnsi"/>
          <w:sz w:val="22"/>
          <w:szCs w:val="22"/>
        </w:rPr>
        <w:t>Wiążąca strony korespondencja w ramach umowy prowadzona będzie w formie pisemnej (adresy siedzib traktuje się jako adresy korespondencyjne</w:t>
      </w:r>
      <w:r w:rsidR="00A1178A">
        <w:rPr>
          <w:rFonts w:asciiTheme="minorHAnsi" w:hAnsiTheme="minorHAnsi" w:cstheme="minorHAnsi"/>
          <w:sz w:val="22"/>
          <w:szCs w:val="22"/>
        </w:rPr>
        <w:t xml:space="preserve"> </w:t>
      </w:r>
      <w:r w:rsidRPr="00D80148">
        <w:rPr>
          <w:rFonts w:asciiTheme="minorHAnsi" w:hAnsiTheme="minorHAnsi" w:cstheme="minorHAnsi"/>
          <w:sz w:val="22"/>
          <w:szCs w:val="22"/>
        </w:rPr>
        <w:t>lub w formie email (ze strony Kupującego: zampub@szpital-brzozow.pl, ze strony Sprzedającego …………………………</w:t>
      </w:r>
      <w:r w:rsidR="003D386E">
        <w:rPr>
          <w:rFonts w:asciiTheme="minorHAnsi" w:hAnsiTheme="minorHAnsi" w:cstheme="minorHAnsi"/>
          <w:sz w:val="22"/>
          <w:szCs w:val="22"/>
        </w:rPr>
        <w:t>…………..</w:t>
      </w:r>
      <w:r w:rsidRPr="00D80148">
        <w:rPr>
          <w:rFonts w:asciiTheme="minorHAnsi" w:hAnsiTheme="minorHAnsi" w:cstheme="minorHAnsi"/>
          <w:sz w:val="22"/>
          <w:szCs w:val="22"/>
        </w:rPr>
        <w:t>………). Wszelkie uzgodnienia w formie telefonicznej są niewiążące dla stron, strony wykluczają je jako wiążącą formę komunikacji w ramach realizacji umowy.</w:t>
      </w:r>
    </w:p>
    <w:p w:rsidR="00D80128" w:rsidRPr="00D80148" w:rsidRDefault="00D80128" w:rsidP="00D80128">
      <w:pPr>
        <w:jc w:val="both"/>
        <w:rPr>
          <w:rFonts w:asciiTheme="minorHAnsi" w:hAnsiTheme="minorHAnsi" w:cstheme="minorHAnsi"/>
          <w:sz w:val="22"/>
          <w:szCs w:val="22"/>
        </w:rPr>
      </w:pPr>
    </w:p>
    <w:p w:rsidR="00D80128" w:rsidRPr="00D80148" w:rsidRDefault="00D80128" w:rsidP="00D80128">
      <w:pPr>
        <w:jc w:val="center"/>
        <w:rPr>
          <w:rFonts w:asciiTheme="minorHAnsi" w:hAnsiTheme="minorHAnsi" w:cstheme="minorHAnsi"/>
          <w:sz w:val="22"/>
          <w:szCs w:val="22"/>
        </w:rPr>
      </w:pPr>
      <w:r w:rsidRPr="00D80148">
        <w:rPr>
          <w:rFonts w:asciiTheme="minorHAnsi" w:hAnsiTheme="minorHAnsi" w:cstheme="minorHAnsi"/>
          <w:sz w:val="22"/>
          <w:szCs w:val="22"/>
        </w:rPr>
        <w:t>§ 3</w:t>
      </w:r>
    </w:p>
    <w:p w:rsidR="00D80128" w:rsidRPr="00D80148" w:rsidRDefault="00D80128" w:rsidP="00D80128">
      <w:pPr>
        <w:jc w:val="center"/>
        <w:rPr>
          <w:rFonts w:asciiTheme="minorHAnsi" w:hAnsiTheme="minorHAnsi" w:cstheme="minorHAnsi"/>
          <w:sz w:val="22"/>
          <w:szCs w:val="22"/>
        </w:rPr>
      </w:pPr>
    </w:p>
    <w:p w:rsidR="00D80128" w:rsidRPr="00581068" w:rsidRDefault="00D80128" w:rsidP="006B4265">
      <w:pPr>
        <w:numPr>
          <w:ilvl w:val="0"/>
          <w:numId w:val="55"/>
        </w:numPr>
        <w:suppressAutoHyphens/>
        <w:ind w:left="0" w:hanging="426"/>
        <w:jc w:val="both"/>
        <w:rPr>
          <w:rFonts w:asciiTheme="minorHAnsi" w:hAnsiTheme="minorHAnsi" w:cstheme="minorHAnsi"/>
          <w:sz w:val="22"/>
          <w:szCs w:val="22"/>
        </w:rPr>
      </w:pPr>
      <w:r w:rsidRPr="00D80148">
        <w:rPr>
          <w:rFonts w:asciiTheme="minorHAnsi" w:hAnsiTheme="minorHAnsi" w:cstheme="minorHAnsi"/>
          <w:sz w:val="22"/>
          <w:szCs w:val="22"/>
        </w:rPr>
        <w:t>Kupujący zobowiązuje się zapłacić za dostarczony przedmiot sprzedaży kwotę ustaloną na podstawie § 1 umowy, przelewem bankowym w terminie do 60 dni od daty dostarczenia faktury</w:t>
      </w:r>
      <w:r w:rsidR="00D95927">
        <w:rPr>
          <w:rFonts w:asciiTheme="minorHAnsi" w:hAnsiTheme="minorHAnsi" w:cstheme="minorHAnsi"/>
          <w:sz w:val="22"/>
          <w:szCs w:val="22"/>
        </w:rPr>
        <w:t xml:space="preserve"> w systemie </w:t>
      </w:r>
      <w:proofErr w:type="spellStart"/>
      <w:r w:rsidR="00D95927">
        <w:rPr>
          <w:rFonts w:asciiTheme="minorHAnsi" w:hAnsiTheme="minorHAnsi" w:cstheme="minorHAnsi"/>
          <w:sz w:val="22"/>
          <w:szCs w:val="22"/>
        </w:rPr>
        <w:t>KS</w:t>
      </w:r>
      <w:r w:rsidR="00661613">
        <w:rPr>
          <w:rFonts w:asciiTheme="minorHAnsi" w:hAnsiTheme="minorHAnsi" w:cstheme="minorHAnsi"/>
          <w:sz w:val="22"/>
          <w:szCs w:val="22"/>
        </w:rPr>
        <w:t>eF</w:t>
      </w:r>
      <w:proofErr w:type="spellEnd"/>
      <w:r w:rsidR="00661613">
        <w:rPr>
          <w:rFonts w:asciiTheme="minorHAnsi" w:hAnsiTheme="minorHAnsi" w:cstheme="minorHAnsi"/>
          <w:sz w:val="22"/>
          <w:szCs w:val="22"/>
        </w:rPr>
        <w:t>, przy czym podstawą do przyjęcia faktury jest  równoczesne potwierdzenie przyjęcia dostawy przez kupującego</w:t>
      </w:r>
      <w:r w:rsidRPr="00D80148">
        <w:rPr>
          <w:rFonts w:asciiTheme="minorHAnsi" w:hAnsiTheme="minorHAnsi" w:cstheme="minorHAnsi"/>
          <w:sz w:val="22"/>
          <w:szCs w:val="22"/>
        </w:rPr>
        <w:t>.</w:t>
      </w:r>
      <w:r w:rsidRPr="00581068">
        <w:rPr>
          <w:rFonts w:asciiTheme="minorHAnsi" w:hAnsiTheme="minorHAnsi" w:cstheme="minorHAnsi"/>
          <w:sz w:val="22"/>
          <w:szCs w:val="22"/>
        </w:rPr>
        <w:t xml:space="preserve"> </w:t>
      </w:r>
    </w:p>
    <w:p w:rsidR="00D80128" w:rsidRPr="00D80148" w:rsidRDefault="00D80128" w:rsidP="006B4265">
      <w:pPr>
        <w:numPr>
          <w:ilvl w:val="0"/>
          <w:numId w:val="55"/>
        </w:numPr>
        <w:suppressAutoHyphens/>
        <w:ind w:left="0" w:hanging="426"/>
        <w:jc w:val="both"/>
        <w:rPr>
          <w:rFonts w:asciiTheme="minorHAnsi" w:hAnsiTheme="minorHAnsi" w:cstheme="minorHAnsi"/>
          <w:sz w:val="22"/>
          <w:szCs w:val="22"/>
        </w:rPr>
      </w:pPr>
      <w:r w:rsidRPr="00D80148">
        <w:rPr>
          <w:rFonts w:asciiTheme="minorHAnsi" w:hAnsiTheme="minorHAnsi" w:cstheme="minorHAnsi"/>
          <w:sz w:val="22"/>
          <w:szCs w:val="22"/>
        </w:rPr>
        <w:lastRenderedPageBreak/>
        <w:t>Strony umowy postanawiają, że zapłata należności za dostarczony przedmiot sprzedaży nastąpi z chwilą obciążenia rachunku bankowego Kupującego.</w:t>
      </w:r>
    </w:p>
    <w:p w:rsidR="00D80128" w:rsidRPr="00D80148" w:rsidRDefault="00D80128" w:rsidP="006B4265">
      <w:pPr>
        <w:numPr>
          <w:ilvl w:val="0"/>
          <w:numId w:val="55"/>
        </w:numPr>
        <w:suppressAutoHyphens/>
        <w:ind w:left="0" w:hanging="426"/>
        <w:jc w:val="both"/>
        <w:rPr>
          <w:rFonts w:asciiTheme="minorHAnsi" w:hAnsiTheme="minorHAnsi" w:cstheme="minorHAnsi"/>
          <w:sz w:val="22"/>
          <w:szCs w:val="22"/>
        </w:rPr>
      </w:pPr>
      <w:r w:rsidRPr="00D80148">
        <w:rPr>
          <w:rFonts w:asciiTheme="minorHAnsi" w:hAnsiTheme="minorHAnsi" w:cstheme="minorHAnsi"/>
          <w:sz w:val="22"/>
          <w:szCs w:val="22"/>
        </w:rPr>
        <w:t>Strony umowy postanawiają, że należności wynikające z niniejszej umowy nie mogą być przedmiotem przelewu wierzytelności (przez przelew wierzytelności należy rozumieć również wszelkie formy ubezpieczenia lub przejęcia płatności przez podmiot trzeci w zarząd lub inną formę administrowania).</w:t>
      </w:r>
    </w:p>
    <w:p w:rsidR="00D80128" w:rsidRPr="00D80148" w:rsidRDefault="00D80128" w:rsidP="006B4265">
      <w:pPr>
        <w:numPr>
          <w:ilvl w:val="0"/>
          <w:numId w:val="55"/>
        </w:numPr>
        <w:suppressAutoHyphens/>
        <w:ind w:left="0" w:hanging="426"/>
        <w:jc w:val="both"/>
        <w:rPr>
          <w:rFonts w:asciiTheme="minorHAnsi" w:hAnsiTheme="minorHAnsi" w:cstheme="minorHAnsi"/>
          <w:sz w:val="22"/>
          <w:szCs w:val="22"/>
        </w:rPr>
      </w:pPr>
      <w:r w:rsidRPr="00D80148">
        <w:rPr>
          <w:rFonts w:asciiTheme="minorHAnsi" w:hAnsiTheme="minorHAnsi" w:cstheme="minorHAnsi"/>
          <w:sz w:val="22"/>
          <w:szCs w:val="22"/>
        </w:rPr>
        <w:t>W przypadku szczególnych okoliczności, takich jak wstrzymanie lub zakończenie produkcji, Sprzedający, za zgodą Kupującego może zaoferować produkt leczniczy o identycznej nazwie międzynarodowej pod warunkiem, że jego cena nie będzie wyższa niż cena produktu leczniczego objętego umowa. Zmiany umowy  w takiej sytuacji uzależniona jest od zgody Kupującego.</w:t>
      </w:r>
    </w:p>
    <w:p w:rsidR="00D80128" w:rsidRPr="00D80148" w:rsidRDefault="00D80128" w:rsidP="00D80128">
      <w:pPr>
        <w:jc w:val="both"/>
        <w:rPr>
          <w:rFonts w:asciiTheme="minorHAnsi" w:hAnsiTheme="minorHAnsi" w:cstheme="minorHAnsi"/>
          <w:sz w:val="22"/>
          <w:szCs w:val="22"/>
        </w:rPr>
      </w:pPr>
    </w:p>
    <w:p w:rsidR="00D80128" w:rsidRPr="00D80148" w:rsidRDefault="00D80128" w:rsidP="00D80128">
      <w:pPr>
        <w:jc w:val="both"/>
        <w:rPr>
          <w:rFonts w:asciiTheme="minorHAnsi" w:hAnsiTheme="minorHAnsi" w:cstheme="minorHAnsi"/>
          <w:sz w:val="22"/>
          <w:szCs w:val="22"/>
        </w:rPr>
      </w:pPr>
    </w:p>
    <w:p w:rsidR="00D80128" w:rsidRDefault="00D80128" w:rsidP="00D80128">
      <w:pPr>
        <w:jc w:val="center"/>
        <w:rPr>
          <w:rFonts w:asciiTheme="minorHAnsi" w:hAnsiTheme="minorHAnsi" w:cstheme="minorHAnsi"/>
          <w:sz w:val="22"/>
          <w:szCs w:val="22"/>
        </w:rPr>
      </w:pPr>
      <w:r w:rsidRPr="00D80148">
        <w:rPr>
          <w:rFonts w:asciiTheme="minorHAnsi" w:hAnsiTheme="minorHAnsi" w:cstheme="minorHAnsi"/>
          <w:sz w:val="22"/>
          <w:szCs w:val="22"/>
        </w:rPr>
        <w:t>§ 4</w:t>
      </w:r>
    </w:p>
    <w:p w:rsidR="00D80128" w:rsidRPr="00D80148" w:rsidRDefault="00D80128" w:rsidP="00D80128">
      <w:pPr>
        <w:jc w:val="center"/>
        <w:rPr>
          <w:rFonts w:asciiTheme="minorHAnsi" w:hAnsiTheme="minorHAnsi" w:cstheme="minorHAnsi"/>
          <w:sz w:val="22"/>
          <w:szCs w:val="22"/>
        </w:rPr>
      </w:pPr>
    </w:p>
    <w:p w:rsidR="00D80128" w:rsidRPr="00F17253" w:rsidRDefault="00D80128" w:rsidP="006B4265">
      <w:pPr>
        <w:numPr>
          <w:ilvl w:val="0"/>
          <w:numId w:val="51"/>
        </w:numPr>
        <w:ind w:left="0"/>
        <w:jc w:val="both"/>
        <w:rPr>
          <w:rFonts w:asciiTheme="minorHAnsi" w:hAnsiTheme="minorHAnsi" w:cstheme="minorHAnsi"/>
          <w:sz w:val="22"/>
          <w:szCs w:val="22"/>
        </w:rPr>
      </w:pPr>
      <w:r w:rsidRPr="00D80148">
        <w:rPr>
          <w:rFonts w:asciiTheme="minorHAnsi" w:hAnsiTheme="minorHAnsi" w:cstheme="minorHAnsi"/>
          <w:sz w:val="22"/>
          <w:szCs w:val="22"/>
        </w:rPr>
        <w:t>Sprzedający zapłaci na rzecz Kupującego kary umowne w wypadku:</w:t>
      </w:r>
    </w:p>
    <w:p w:rsidR="003104E7" w:rsidRDefault="003104E7" w:rsidP="006B4265">
      <w:pPr>
        <w:pStyle w:val="Akapitzlist"/>
        <w:numPr>
          <w:ilvl w:val="0"/>
          <w:numId w:val="56"/>
        </w:numPr>
        <w:suppressAutoHyphens/>
        <w:spacing w:after="0" w:line="240" w:lineRule="auto"/>
        <w:ind w:left="567" w:hanging="283"/>
        <w:contextualSpacing/>
        <w:jc w:val="both"/>
        <w:rPr>
          <w:lang w:eastAsia="pl-PL"/>
        </w:rPr>
      </w:pPr>
      <w:r>
        <w:rPr>
          <w:lang w:eastAsia="pl-PL"/>
        </w:rPr>
        <w:t>niewykonania lub nienależytego wykonania przez Sprzedającego zobowiązań umownych określonych w § 4 niniejszej umowy – w wysokości 5,0% wartości niezrealizowanych dostaw, za każdy rozpoczęty dzień zwłoki.</w:t>
      </w:r>
    </w:p>
    <w:p w:rsidR="003104E7" w:rsidRDefault="003104E7" w:rsidP="006B4265">
      <w:pPr>
        <w:pStyle w:val="Akapitzlist"/>
        <w:numPr>
          <w:ilvl w:val="0"/>
          <w:numId w:val="56"/>
        </w:numPr>
        <w:suppressAutoHyphens/>
        <w:spacing w:after="0" w:line="240" w:lineRule="auto"/>
        <w:ind w:left="567" w:hanging="283"/>
        <w:contextualSpacing/>
        <w:jc w:val="both"/>
        <w:rPr>
          <w:lang w:eastAsia="pl-PL"/>
        </w:rPr>
      </w:pPr>
      <w:r>
        <w:rPr>
          <w:lang w:eastAsia="pl-PL"/>
        </w:rPr>
        <w:t>odmowy przyjęcia zamówienia na dostawę części przedmiotu sprzedaży – 3,0 % wartości zamówienia, który miał być wydany za każdy rozpoczęty dzień zwłoki.</w:t>
      </w:r>
    </w:p>
    <w:p w:rsidR="00D80128" w:rsidRPr="00D80148" w:rsidRDefault="00D80128" w:rsidP="006B4265">
      <w:pPr>
        <w:numPr>
          <w:ilvl w:val="0"/>
          <w:numId w:val="51"/>
        </w:numPr>
        <w:ind w:left="0" w:hanging="357"/>
        <w:jc w:val="both"/>
        <w:rPr>
          <w:rFonts w:asciiTheme="minorHAnsi" w:hAnsiTheme="minorHAnsi" w:cstheme="minorHAnsi"/>
          <w:sz w:val="22"/>
          <w:szCs w:val="22"/>
        </w:rPr>
      </w:pPr>
      <w:r w:rsidRPr="00D80148">
        <w:rPr>
          <w:rFonts w:asciiTheme="minorHAnsi" w:hAnsiTheme="minorHAnsi" w:cstheme="minorHAnsi"/>
          <w:sz w:val="22"/>
          <w:szCs w:val="22"/>
        </w:rPr>
        <w:t>Jeżeli szkoda rzeczywista będzie wyższa niż kara umowna, strony mogą być zobowiązane do zapłaty odszkodowania przekraczającego karę umowną na zasadach ogólnych.</w:t>
      </w:r>
    </w:p>
    <w:p w:rsidR="00D80128" w:rsidRPr="00D80148" w:rsidRDefault="00D80128" w:rsidP="006B4265">
      <w:pPr>
        <w:numPr>
          <w:ilvl w:val="0"/>
          <w:numId w:val="51"/>
        </w:numPr>
        <w:ind w:left="0"/>
        <w:jc w:val="both"/>
        <w:rPr>
          <w:rFonts w:asciiTheme="minorHAnsi" w:hAnsiTheme="minorHAnsi" w:cstheme="minorHAnsi"/>
          <w:sz w:val="22"/>
          <w:szCs w:val="22"/>
        </w:rPr>
      </w:pPr>
      <w:r w:rsidRPr="00D80148">
        <w:rPr>
          <w:rFonts w:asciiTheme="minorHAnsi" w:hAnsiTheme="minorHAnsi" w:cstheme="minorHAnsi"/>
          <w:sz w:val="22"/>
          <w:szCs w:val="22"/>
        </w:rPr>
        <w:t>Strony mogą odstąpić od naliczania kar umownych na podstawie pisemnego, uzasadnionego wniosku strony obciążonej karą.</w:t>
      </w:r>
    </w:p>
    <w:p w:rsidR="00D80128" w:rsidRPr="00D80148" w:rsidRDefault="00D80128" w:rsidP="006B4265">
      <w:pPr>
        <w:numPr>
          <w:ilvl w:val="0"/>
          <w:numId w:val="51"/>
        </w:numPr>
        <w:ind w:left="0"/>
        <w:jc w:val="both"/>
        <w:rPr>
          <w:rFonts w:asciiTheme="minorHAnsi" w:hAnsiTheme="minorHAnsi" w:cstheme="minorHAnsi"/>
          <w:sz w:val="22"/>
          <w:szCs w:val="22"/>
        </w:rPr>
      </w:pPr>
      <w:r w:rsidRPr="00D80148">
        <w:rPr>
          <w:rFonts w:asciiTheme="minorHAnsi" w:hAnsiTheme="minorHAnsi" w:cstheme="minorHAnsi"/>
          <w:sz w:val="22"/>
          <w:szCs w:val="22"/>
        </w:rPr>
        <w:t>Strony zobowiązane są do zapłaty kwot wynikających z § 4 umowy w terminie 30 dni od dnia wezwania do zapłaty. Opóźnienie upoważnia strony do naliczenia odsetek ustawowych. W przypadku niedotrzymania terminu określonego w wezwaniu do zapłaty strony mają prawo potrącić należną kwotę wraz z odsetkami z wzajemnych bieżących należności.</w:t>
      </w:r>
    </w:p>
    <w:p w:rsidR="00D80128" w:rsidRPr="00D80148" w:rsidRDefault="00D80128" w:rsidP="006B4265">
      <w:pPr>
        <w:numPr>
          <w:ilvl w:val="0"/>
          <w:numId w:val="51"/>
        </w:numPr>
        <w:ind w:left="0"/>
        <w:jc w:val="both"/>
        <w:rPr>
          <w:rFonts w:asciiTheme="minorHAnsi" w:hAnsiTheme="minorHAnsi" w:cstheme="minorHAnsi"/>
          <w:sz w:val="22"/>
          <w:szCs w:val="22"/>
        </w:rPr>
      </w:pPr>
      <w:r w:rsidRPr="00D80148">
        <w:rPr>
          <w:rFonts w:asciiTheme="minorHAnsi" w:hAnsiTheme="minorHAnsi" w:cstheme="minorHAnsi"/>
          <w:sz w:val="22"/>
          <w:szCs w:val="22"/>
        </w:rPr>
        <w:t xml:space="preserve">Łączna wysokość karu mownych, które mogą dochodzić strony </w:t>
      </w:r>
      <w:r>
        <w:rPr>
          <w:rFonts w:asciiTheme="minorHAnsi" w:hAnsiTheme="minorHAnsi" w:cstheme="minorHAnsi"/>
          <w:sz w:val="22"/>
          <w:szCs w:val="22"/>
        </w:rPr>
        <w:t>wynosi</w:t>
      </w:r>
      <w:r w:rsidRPr="005976A7">
        <w:rPr>
          <w:rFonts w:asciiTheme="minorHAnsi" w:hAnsiTheme="minorHAnsi" w:cstheme="minorHAnsi"/>
          <w:sz w:val="22"/>
          <w:szCs w:val="22"/>
        </w:rPr>
        <w:t xml:space="preserve"> </w:t>
      </w:r>
      <w:r>
        <w:rPr>
          <w:rFonts w:asciiTheme="minorHAnsi" w:hAnsiTheme="minorHAnsi" w:cstheme="minorHAnsi"/>
          <w:sz w:val="22"/>
          <w:szCs w:val="22"/>
        </w:rPr>
        <w:t>5</w:t>
      </w:r>
      <w:r w:rsidRPr="005976A7">
        <w:rPr>
          <w:rFonts w:asciiTheme="minorHAnsi" w:hAnsiTheme="minorHAnsi" w:cstheme="minorHAnsi"/>
          <w:sz w:val="22"/>
          <w:szCs w:val="22"/>
        </w:rPr>
        <w:t xml:space="preserve">0% wartości </w:t>
      </w:r>
      <w:r w:rsidRPr="00D80148">
        <w:rPr>
          <w:rFonts w:asciiTheme="minorHAnsi" w:hAnsiTheme="minorHAnsi" w:cstheme="minorHAnsi"/>
          <w:sz w:val="22"/>
          <w:szCs w:val="22"/>
        </w:rPr>
        <w:t>brutto umowy.</w:t>
      </w:r>
    </w:p>
    <w:p w:rsidR="00D80128" w:rsidRPr="00D80148" w:rsidRDefault="00D80128" w:rsidP="006B4265">
      <w:pPr>
        <w:numPr>
          <w:ilvl w:val="0"/>
          <w:numId w:val="51"/>
        </w:numPr>
        <w:ind w:left="0"/>
        <w:jc w:val="both"/>
        <w:rPr>
          <w:rFonts w:asciiTheme="minorHAnsi" w:hAnsiTheme="minorHAnsi" w:cstheme="minorHAnsi"/>
          <w:sz w:val="22"/>
          <w:szCs w:val="22"/>
        </w:rPr>
      </w:pPr>
      <w:r w:rsidRPr="00D80148">
        <w:rPr>
          <w:rFonts w:asciiTheme="minorHAnsi" w:hAnsiTheme="minorHAnsi" w:cstheme="minorHAnsi"/>
          <w:sz w:val="22"/>
          <w:szCs w:val="22"/>
        </w:rPr>
        <w:t>Realizacja kar umownych nie wyklucza podejmowania innych działań przez strony umowy, przewidzianych w umowie lub przepisach Kodeksu cywilnego, zmierzających do usunięcia uciążliwości związanych z niewykonywaniem zobowiązań wynikających z umowy.</w:t>
      </w:r>
    </w:p>
    <w:p w:rsidR="00D80128" w:rsidRPr="00D80148" w:rsidRDefault="00D80128" w:rsidP="00D80128">
      <w:pPr>
        <w:jc w:val="both"/>
        <w:rPr>
          <w:rFonts w:asciiTheme="minorHAnsi" w:hAnsiTheme="minorHAnsi" w:cstheme="minorHAnsi"/>
          <w:sz w:val="22"/>
          <w:szCs w:val="22"/>
        </w:rPr>
      </w:pPr>
    </w:p>
    <w:p w:rsidR="00D80128" w:rsidRPr="00D80148" w:rsidRDefault="00D80128" w:rsidP="00D80128">
      <w:pPr>
        <w:jc w:val="both"/>
        <w:rPr>
          <w:rFonts w:asciiTheme="minorHAnsi" w:hAnsiTheme="minorHAnsi" w:cstheme="minorHAnsi"/>
          <w:sz w:val="22"/>
          <w:szCs w:val="22"/>
        </w:rPr>
      </w:pPr>
    </w:p>
    <w:p w:rsidR="00D80128" w:rsidRPr="00D80148" w:rsidRDefault="00D80128" w:rsidP="00D80128">
      <w:pPr>
        <w:jc w:val="center"/>
        <w:rPr>
          <w:rFonts w:asciiTheme="minorHAnsi" w:hAnsiTheme="minorHAnsi" w:cstheme="minorHAnsi"/>
          <w:sz w:val="22"/>
          <w:szCs w:val="22"/>
        </w:rPr>
      </w:pPr>
      <w:r w:rsidRPr="00D80148">
        <w:rPr>
          <w:rFonts w:asciiTheme="minorHAnsi" w:hAnsiTheme="minorHAnsi" w:cstheme="minorHAnsi"/>
          <w:sz w:val="22"/>
          <w:szCs w:val="22"/>
        </w:rPr>
        <w:t>§ 5</w:t>
      </w:r>
    </w:p>
    <w:p w:rsidR="00D80128" w:rsidRPr="00D80148" w:rsidRDefault="00D80128" w:rsidP="00D80128">
      <w:pPr>
        <w:jc w:val="center"/>
        <w:rPr>
          <w:rFonts w:asciiTheme="minorHAnsi" w:hAnsiTheme="minorHAnsi" w:cstheme="minorHAnsi"/>
          <w:sz w:val="22"/>
          <w:szCs w:val="22"/>
        </w:rPr>
      </w:pPr>
    </w:p>
    <w:p w:rsidR="00D80128" w:rsidRPr="00D80148" w:rsidRDefault="00D80128" w:rsidP="006B4265">
      <w:pPr>
        <w:numPr>
          <w:ilvl w:val="0"/>
          <w:numId w:val="49"/>
        </w:numPr>
        <w:ind w:left="0" w:hanging="426"/>
        <w:jc w:val="both"/>
        <w:rPr>
          <w:rFonts w:asciiTheme="minorHAnsi" w:hAnsiTheme="minorHAnsi" w:cstheme="minorHAnsi"/>
          <w:sz w:val="22"/>
          <w:szCs w:val="22"/>
        </w:rPr>
      </w:pPr>
      <w:r w:rsidRPr="00D80148">
        <w:rPr>
          <w:rFonts w:asciiTheme="minorHAnsi" w:hAnsiTheme="minorHAnsi" w:cstheme="minorHAnsi"/>
          <w:sz w:val="22"/>
          <w:szCs w:val="22"/>
        </w:rPr>
        <w:t xml:space="preserve">Wartość umowy nie może ulec zmianie z wyjątkiem sytuacji, gdy doszło do zmiany: </w:t>
      </w:r>
    </w:p>
    <w:p w:rsidR="00D80128" w:rsidRPr="00D80148" w:rsidRDefault="00D80128" w:rsidP="006B4265">
      <w:pPr>
        <w:numPr>
          <w:ilvl w:val="0"/>
          <w:numId w:val="48"/>
        </w:numPr>
        <w:ind w:left="0" w:firstLine="142"/>
        <w:jc w:val="both"/>
        <w:rPr>
          <w:rFonts w:asciiTheme="minorHAnsi" w:hAnsiTheme="minorHAnsi" w:cstheme="minorHAnsi"/>
          <w:sz w:val="22"/>
          <w:szCs w:val="22"/>
        </w:rPr>
      </w:pPr>
      <w:r w:rsidRPr="00D80148">
        <w:rPr>
          <w:rFonts w:asciiTheme="minorHAnsi" w:hAnsiTheme="minorHAnsi" w:cstheme="minorHAnsi"/>
          <w:sz w:val="22"/>
          <w:szCs w:val="22"/>
        </w:rPr>
        <w:t xml:space="preserve">stawki podatku od towarów i usług oraz podatku akcyzowego, </w:t>
      </w:r>
    </w:p>
    <w:p w:rsidR="00D80128" w:rsidRPr="00D80148" w:rsidRDefault="00D80128" w:rsidP="006B4265">
      <w:pPr>
        <w:numPr>
          <w:ilvl w:val="0"/>
          <w:numId w:val="48"/>
        </w:numPr>
        <w:ind w:left="567" w:hanging="425"/>
        <w:jc w:val="both"/>
        <w:rPr>
          <w:rFonts w:asciiTheme="minorHAnsi" w:hAnsiTheme="minorHAnsi" w:cstheme="minorHAnsi"/>
          <w:sz w:val="22"/>
          <w:szCs w:val="22"/>
        </w:rPr>
      </w:pPr>
      <w:r w:rsidRPr="00D80148">
        <w:rPr>
          <w:rFonts w:asciiTheme="minorHAnsi" w:hAnsiTheme="minorHAnsi" w:cstheme="minorHAnsi"/>
          <w:sz w:val="22"/>
          <w:szCs w:val="22"/>
        </w:rPr>
        <w:t>wysokości minimalnego wynagrodzenia za pracę albo wysokości minimalnej stawki godzinowej ustalonych na podstawie przepisów ustawy z dnia 10 października 2002 r. o minimalnym wynagrodzeniu za pracę,</w:t>
      </w:r>
    </w:p>
    <w:p w:rsidR="00D80128" w:rsidRPr="00D80148" w:rsidRDefault="00D80128" w:rsidP="006B4265">
      <w:pPr>
        <w:numPr>
          <w:ilvl w:val="0"/>
          <w:numId w:val="48"/>
        </w:numPr>
        <w:ind w:left="567" w:hanging="425"/>
        <w:jc w:val="both"/>
        <w:rPr>
          <w:rFonts w:asciiTheme="minorHAnsi" w:hAnsiTheme="minorHAnsi" w:cstheme="minorHAnsi"/>
          <w:sz w:val="22"/>
          <w:szCs w:val="22"/>
        </w:rPr>
      </w:pPr>
      <w:r w:rsidRPr="00D80148">
        <w:rPr>
          <w:rFonts w:asciiTheme="minorHAnsi" w:hAnsiTheme="minorHAnsi" w:cstheme="minorHAnsi"/>
          <w:sz w:val="22"/>
          <w:szCs w:val="22"/>
        </w:rPr>
        <w:t xml:space="preserve">zasad podlegania ubezpieczeniom społecznym lub ubezpieczeniu zdrowotnemu, wysokości składki na ubezpieczenia społeczne lub zdrowotne, </w:t>
      </w:r>
    </w:p>
    <w:p w:rsidR="00D80128" w:rsidRPr="00D80148" w:rsidRDefault="00D80128" w:rsidP="006B4265">
      <w:pPr>
        <w:numPr>
          <w:ilvl w:val="0"/>
          <w:numId w:val="48"/>
        </w:numPr>
        <w:ind w:left="567" w:hanging="425"/>
        <w:jc w:val="both"/>
        <w:rPr>
          <w:rFonts w:asciiTheme="minorHAnsi" w:hAnsiTheme="minorHAnsi" w:cstheme="minorHAnsi"/>
          <w:sz w:val="22"/>
          <w:szCs w:val="22"/>
        </w:rPr>
      </w:pPr>
      <w:r w:rsidRPr="00D80148">
        <w:rPr>
          <w:rFonts w:asciiTheme="minorHAnsi" w:hAnsiTheme="minorHAnsi" w:cstheme="minorHAnsi"/>
          <w:sz w:val="22"/>
          <w:szCs w:val="22"/>
        </w:rPr>
        <w:t xml:space="preserve">zasad gromadzenia i wysokości wpłat do pracowniczych planów kapitałowych,  o których mowa w ustawie z dnia 4 października 2018 r. o pracowniczych planach kapitałowych (Dz.U. poz. 2215 oraz z 2019r. poz. 1074 i 1572), </w:t>
      </w:r>
    </w:p>
    <w:p w:rsidR="00D80128" w:rsidRPr="00D80148" w:rsidRDefault="00D80128" w:rsidP="00120B6F">
      <w:pPr>
        <w:jc w:val="both"/>
        <w:rPr>
          <w:rFonts w:asciiTheme="minorHAnsi" w:hAnsiTheme="minorHAnsi" w:cstheme="minorHAnsi"/>
          <w:bCs/>
          <w:sz w:val="22"/>
          <w:szCs w:val="22"/>
        </w:rPr>
      </w:pPr>
      <w:r w:rsidRPr="00D80148">
        <w:rPr>
          <w:rFonts w:asciiTheme="minorHAnsi" w:hAnsiTheme="minorHAnsi" w:cstheme="minorHAnsi"/>
          <w:bCs/>
          <w:sz w:val="22"/>
          <w:szCs w:val="22"/>
        </w:rPr>
        <w:t xml:space="preserve"> e) </w:t>
      </w:r>
      <w:r w:rsidR="00F46BC6">
        <w:rPr>
          <w:rFonts w:asciiTheme="minorHAnsi" w:hAnsiTheme="minorHAnsi" w:cstheme="minorHAnsi"/>
          <w:bCs/>
          <w:sz w:val="22"/>
          <w:szCs w:val="22"/>
        </w:rPr>
        <w:t xml:space="preserve">  </w:t>
      </w:r>
      <w:r w:rsidRPr="00D80148">
        <w:rPr>
          <w:rFonts w:asciiTheme="minorHAnsi" w:hAnsiTheme="minorHAnsi" w:cstheme="minorHAnsi"/>
          <w:bCs/>
          <w:sz w:val="22"/>
          <w:szCs w:val="22"/>
        </w:rPr>
        <w:t xml:space="preserve"> </w:t>
      </w:r>
      <w:r w:rsidR="00120B6F">
        <w:rPr>
          <w:rFonts w:asciiTheme="minorHAnsi" w:hAnsiTheme="minorHAnsi" w:cstheme="minorHAnsi"/>
          <w:bCs/>
          <w:sz w:val="22"/>
          <w:szCs w:val="22"/>
        </w:rPr>
        <w:t xml:space="preserve">   </w:t>
      </w:r>
      <w:r w:rsidRPr="00D80148">
        <w:rPr>
          <w:rFonts w:asciiTheme="minorHAnsi" w:hAnsiTheme="minorHAnsi" w:cstheme="minorHAnsi"/>
          <w:bCs/>
          <w:sz w:val="22"/>
          <w:szCs w:val="22"/>
        </w:rPr>
        <w:t>zmiany wskaźnika cen towarów i usług konsumpcyjnych publikowany przez GUS:</w:t>
      </w:r>
    </w:p>
    <w:p w:rsidR="00D80128" w:rsidRPr="00D80148" w:rsidRDefault="00D80128" w:rsidP="006B4265">
      <w:pPr>
        <w:pStyle w:val="Akapitzlist"/>
        <w:widowControl w:val="0"/>
        <w:numPr>
          <w:ilvl w:val="6"/>
          <w:numId w:val="37"/>
        </w:numPr>
        <w:overflowPunct w:val="0"/>
        <w:autoSpaceDE w:val="0"/>
        <w:autoSpaceDN w:val="0"/>
        <w:adjustRightInd w:val="0"/>
        <w:spacing w:after="0" w:line="240" w:lineRule="auto"/>
        <w:ind w:left="567" w:hanging="283"/>
        <w:contextualSpacing/>
        <w:jc w:val="both"/>
        <w:rPr>
          <w:rFonts w:asciiTheme="minorHAnsi" w:hAnsiTheme="minorHAnsi" w:cstheme="minorHAnsi"/>
          <w:bCs/>
        </w:rPr>
      </w:pPr>
      <w:r w:rsidRPr="00D80148">
        <w:rPr>
          <w:rFonts w:asciiTheme="minorHAnsi" w:hAnsiTheme="minorHAnsi" w:cstheme="minorHAnsi"/>
          <w:bCs/>
        </w:rPr>
        <w:t>pierwsza waloryzacja możliwa jest po 6 miesiącach od daty zawarcia umowy, a kolejna po upływie 6 miesięcy od poprzedniej waloryzacji,</w:t>
      </w:r>
    </w:p>
    <w:p w:rsidR="00D80128" w:rsidRPr="00D80148" w:rsidRDefault="00D80128" w:rsidP="006B4265">
      <w:pPr>
        <w:pStyle w:val="Akapitzlist"/>
        <w:widowControl w:val="0"/>
        <w:numPr>
          <w:ilvl w:val="6"/>
          <w:numId w:val="37"/>
        </w:numPr>
        <w:overflowPunct w:val="0"/>
        <w:autoSpaceDE w:val="0"/>
        <w:autoSpaceDN w:val="0"/>
        <w:adjustRightInd w:val="0"/>
        <w:spacing w:after="0" w:line="240" w:lineRule="auto"/>
        <w:ind w:left="567" w:hanging="283"/>
        <w:contextualSpacing/>
        <w:jc w:val="both"/>
        <w:rPr>
          <w:rFonts w:asciiTheme="minorHAnsi" w:hAnsiTheme="minorHAnsi" w:cstheme="minorHAnsi"/>
          <w:bCs/>
        </w:rPr>
      </w:pPr>
      <w:r w:rsidRPr="00D80148">
        <w:rPr>
          <w:rFonts w:asciiTheme="minorHAnsi" w:hAnsiTheme="minorHAnsi" w:cstheme="minorHAnsi"/>
          <w:bCs/>
        </w:rPr>
        <w:t xml:space="preserve">podstawą waloryzacji jest 6 miesięczny wskaźnik cen towarów i usług konsumpcyjnych (inflacja) w stosunku do poprzedniego 6 miesięcznego ostatnio ogłaszano przez Prezesa GUS dla poszczególnych grup towarów w Biuletynie Statystycznym dostępnym na stronie internetowej </w:t>
      </w:r>
      <w:r w:rsidRPr="00D80148">
        <w:rPr>
          <w:rFonts w:asciiTheme="minorHAnsi" w:hAnsiTheme="minorHAnsi" w:cstheme="minorHAnsi"/>
          <w:bCs/>
        </w:rPr>
        <w:lastRenderedPageBreak/>
        <w:t>Głównego Urzędu Statystycznego www.stat.gov.pl. Jeżeli Prezes GUS nie ogłasza, w Biuletynie Statystycznym, 6 miesięcznego wskaźnika cen towarów i usług konsumpcyjnych dla towaru będącego przedmiotem niniejszej umowy przyjmuje się ostatnio ogłoszony ogólny wskaźnik,</w:t>
      </w:r>
    </w:p>
    <w:p w:rsidR="00D80128" w:rsidRDefault="00D80128" w:rsidP="006B4265">
      <w:pPr>
        <w:pStyle w:val="Akapitzlist"/>
        <w:widowControl w:val="0"/>
        <w:numPr>
          <w:ilvl w:val="6"/>
          <w:numId w:val="37"/>
        </w:numPr>
        <w:overflowPunct w:val="0"/>
        <w:autoSpaceDE w:val="0"/>
        <w:autoSpaceDN w:val="0"/>
        <w:adjustRightInd w:val="0"/>
        <w:spacing w:after="0" w:line="240" w:lineRule="auto"/>
        <w:ind w:left="567" w:hanging="283"/>
        <w:contextualSpacing/>
        <w:jc w:val="both"/>
        <w:rPr>
          <w:rFonts w:asciiTheme="minorHAnsi" w:hAnsiTheme="minorHAnsi" w:cstheme="minorHAnsi"/>
          <w:bCs/>
        </w:rPr>
      </w:pPr>
      <w:r w:rsidRPr="00D80148">
        <w:rPr>
          <w:rFonts w:asciiTheme="minorHAnsi" w:hAnsiTheme="minorHAnsi" w:cstheme="minorHAnsi"/>
          <w:bCs/>
        </w:rPr>
        <w:t>dla uniknięcia wątpliwości Strony postanawiają, że waloryzacja będzie następować również w razie wystąpienia spadku cen do zastosowania ujemnego wskaźnika tj. „deflacji”,</w:t>
      </w:r>
      <w:r>
        <w:rPr>
          <w:rFonts w:asciiTheme="minorHAnsi" w:hAnsiTheme="minorHAnsi" w:cstheme="minorHAnsi"/>
          <w:bCs/>
        </w:rPr>
        <w:t xml:space="preserve"> prowadzących promocji przez Sprzedającego, w przypadku gdy cena promocyjna jest niższa niż cena wynikająca z umowy, obniżenia cen przedmiotu sprzedaży.</w:t>
      </w:r>
      <w:r w:rsidR="00F46BC6">
        <w:rPr>
          <w:rFonts w:asciiTheme="minorHAnsi" w:hAnsiTheme="minorHAnsi" w:cstheme="minorHAnsi"/>
          <w:bCs/>
        </w:rPr>
        <w:t xml:space="preserve"> </w:t>
      </w:r>
    </w:p>
    <w:p w:rsidR="00F46BC6" w:rsidRPr="00D80148" w:rsidRDefault="00F46BC6" w:rsidP="00120B6F">
      <w:pPr>
        <w:pStyle w:val="Akapitzlist"/>
        <w:widowControl w:val="0"/>
        <w:overflowPunct w:val="0"/>
        <w:autoSpaceDE w:val="0"/>
        <w:autoSpaceDN w:val="0"/>
        <w:adjustRightInd w:val="0"/>
        <w:spacing w:after="0" w:line="240" w:lineRule="auto"/>
        <w:ind w:left="567" w:hanging="425"/>
        <w:contextualSpacing/>
        <w:jc w:val="both"/>
        <w:rPr>
          <w:rFonts w:asciiTheme="minorHAnsi" w:hAnsiTheme="minorHAnsi" w:cstheme="minorHAnsi"/>
          <w:bCs/>
        </w:rPr>
      </w:pPr>
      <w:r w:rsidRPr="00F46BC6">
        <w:rPr>
          <w:rFonts w:asciiTheme="minorHAnsi" w:hAnsiTheme="minorHAnsi" w:cstheme="minorHAnsi"/>
          <w:bCs/>
        </w:rPr>
        <w:t>f)</w:t>
      </w:r>
      <w:r w:rsidRPr="00F46BC6">
        <w:rPr>
          <w:rFonts w:asciiTheme="minorHAnsi" w:hAnsiTheme="minorHAnsi" w:cstheme="minorHAnsi"/>
          <w:bCs/>
        </w:rPr>
        <w:tab/>
        <w:t>ceny promocyjne, specjalne, rabaty itp. będą miały zastosowanie w odniesieniu do zamawianych odczynników i materiałów laboratoryjnych, o ile będą one korzystniejsze niż ceny zaoferowane w ofercie Wykonawcy.</w:t>
      </w:r>
    </w:p>
    <w:p w:rsidR="00D80128" w:rsidRPr="00D80148" w:rsidRDefault="00D80128" w:rsidP="006B4265">
      <w:pPr>
        <w:numPr>
          <w:ilvl w:val="0"/>
          <w:numId w:val="49"/>
        </w:numPr>
        <w:ind w:left="0" w:hanging="426"/>
        <w:jc w:val="both"/>
        <w:rPr>
          <w:rFonts w:asciiTheme="minorHAnsi" w:hAnsiTheme="minorHAnsi" w:cstheme="minorHAnsi"/>
          <w:sz w:val="22"/>
          <w:szCs w:val="22"/>
        </w:rPr>
      </w:pPr>
      <w:r w:rsidRPr="00D80148">
        <w:rPr>
          <w:rFonts w:asciiTheme="minorHAnsi" w:hAnsiTheme="minorHAnsi" w:cstheme="minorHAnsi"/>
          <w:sz w:val="22"/>
          <w:szCs w:val="22"/>
        </w:rPr>
        <w:t>Zmiany wysokości wynagrodzenia obowiązywać będą od daty określonej w aneksie do niniejszej umowy.</w:t>
      </w:r>
    </w:p>
    <w:p w:rsidR="00D80128" w:rsidRPr="00D80148" w:rsidRDefault="00D80128" w:rsidP="006B4265">
      <w:pPr>
        <w:numPr>
          <w:ilvl w:val="0"/>
          <w:numId w:val="49"/>
        </w:numPr>
        <w:ind w:left="0" w:hanging="426"/>
        <w:jc w:val="both"/>
        <w:rPr>
          <w:rFonts w:asciiTheme="minorHAnsi" w:hAnsiTheme="minorHAnsi" w:cstheme="minorHAnsi"/>
          <w:sz w:val="22"/>
          <w:szCs w:val="22"/>
        </w:rPr>
      </w:pPr>
      <w:r w:rsidRPr="00D80148">
        <w:rPr>
          <w:rFonts w:asciiTheme="minorHAnsi" w:hAnsiTheme="minorHAnsi" w:cstheme="minorHAnsi"/>
          <w:sz w:val="22"/>
          <w:szCs w:val="22"/>
        </w:rPr>
        <w:t xml:space="preserve">W przypadku zmiany, o której mowa w ust. 1 lit. a) wartość netto wynagrodzenia Sprzedającego nie zmieni się, a określona w aneksie wartość brutto wynagrodzenia zostanie wyliczona na podstawie nowych przepisów. </w:t>
      </w:r>
    </w:p>
    <w:p w:rsidR="00D80128" w:rsidRPr="00D80148" w:rsidRDefault="00D80128" w:rsidP="006B4265">
      <w:pPr>
        <w:numPr>
          <w:ilvl w:val="0"/>
          <w:numId w:val="49"/>
        </w:numPr>
        <w:ind w:left="0" w:hanging="426"/>
        <w:jc w:val="both"/>
        <w:rPr>
          <w:rFonts w:asciiTheme="minorHAnsi" w:hAnsiTheme="minorHAnsi" w:cstheme="minorHAnsi"/>
          <w:sz w:val="22"/>
          <w:szCs w:val="22"/>
        </w:rPr>
      </w:pPr>
      <w:r w:rsidRPr="00D80148">
        <w:rPr>
          <w:rFonts w:asciiTheme="minorHAnsi" w:hAnsiTheme="minorHAnsi" w:cstheme="minorHAnsi"/>
          <w:sz w:val="22"/>
          <w:szCs w:val="22"/>
        </w:rPr>
        <w:t xml:space="preserve">W przypadku zmiany, o której mowa w ust. 1 lit. b) wynagrodzenie Sprzedającego ulegnie zmianie o wartość ustaloną w drodze negocjacji, nie więcej niż o łączny wzrost całkowitego kosztu Sprzedającego wynikający ze zwiększenia wynagrodzeń osób bezpośrednio wykonujących umowę do wysokości aktualnie obowiązującego minimalnego wynagrodzenia (stawki godzinowej), z uwzględnieniem wszystkich obciążeń publicznoprawnych od kwoty wzrostu minimalnego wynagrodzenia (stawki godzinowej). </w:t>
      </w:r>
    </w:p>
    <w:p w:rsidR="00D80128" w:rsidRPr="00D80148" w:rsidRDefault="00D80128" w:rsidP="006B4265">
      <w:pPr>
        <w:numPr>
          <w:ilvl w:val="0"/>
          <w:numId w:val="49"/>
        </w:numPr>
        <w:ind w:left="-28" w:hanging="426"/>
        <w:jc w:val="both"/>
        <w:rPr>
          <w:rFonts w:asciiTheme="minorHAnsi" w:hAnsiTheme="minorHAnsi" w:cstheme="minorHAnsi"/>
          <w:sz w:val="22"/>
          <w:szCs w:val="22"/>
        </w:rPr>
      </w:pPr>
      <w:r w:rsidRPr="00D80148">
        <w:rPr>
          <w:rFonts w:asciiTheme="minorHAnsi" w:hAnsiTheme="minorHAnsi" w:cstheme="minorHAnsi"/>
          <w:sz w:val="22"/>
          <w:szCs w:val="22"/>
        </w:rPr>
        <w:t>W przypadku zmiany, o której mowa w ust. 1 lit. c) – d) wynagrodzenie Sprzedającego ulegnie zmianie o wartość ustaloną w drodze negocjacji, nie więcej niż o łączny wzrost całkowitego kosztu Sprzedającego, jaki będzie on zobowiązany dodatkowo ponieść w celu uwzględnienia tej zmiany; przy zachowaniu dotychczasowej kwoty netto wynagrodzenia osób bezpośrednio wykonujących umowę na rzecz Kupującego, w przypadku wskazanym w ust. 1 lit. c) .</w:t>
      </w:r>
    </w:p>
    <w:p w:rsidR="00D80128" w:rsidRPr="00D80148" w:rsidRDefault="00D80128" w:rsidP="006B4265">
      <w:pPr>
        <w:numPr>
          <w:ilvl w:val="0"/>
          <w:numId w:val="49"/>
        </w:numPr>
        <w:ind w:left="-28" w:hanging="426"/>
        <w:jc w:val="both"/>
        <w:rPr>
          <w:rFonts w:asciiTheme="minorHAnsi" w:hAnsiTheme="minorHAnsi" w:cstheme="minorHAnsi"/>
          <w:sz w:val="22"/>
          <w:szCs w:val="22"/>
        </w:rPr>
      </w:pPr>
      <w:r w:rsidRPr="00D80148">
        <w:rPr>
          <w:rFonts w:asciiTheme="minorHAnsi" w:hAnsiTheme="minorHAnsi" w:cstheme="minorHAnsi"/>
          <w:sz w:val="22"/>
          <w:szCs w:val="22"/>
        </w:rPr>
        <w:t>W przypadku wskazanym w ust. 1 lit. d)  wzrost wynagrodzenia Sprzedającego dotyczyć może tylko kosztów związanych z wynikającym z ustawy dnia 4 października 2018 r</w:t>
      </w:r>
      <w:r>
        <w:rPr>
          <w:rFonts w:asciiTheme="minorHAnsi" w:hAnsiTheme="minorHAnsi" w:cstheme="minorHAnsi"/>
          <w:sz w:val="22"/>
          <w:szCs w:val="22"/>
        </w:rPr>
        <w:t>.</w:t>
      </w:r>
      <w:r w:rsidRPr="00D80148">
        <w:rPr>
          <w:rFonts w:asciiTheme="minorHAnsi" w:hAnsiTheme="minorHAnsi" w:cstheme="minorHAnsi"/>
          <w:sz w:val="22"/>
          <w:szCs w:val="22"/>
        </w:rPr>
        <w:t xml:space="preserve"> o pracowniczych planach kapitałowych, prawnym obowiązkiem sfinansowania wpłat obciążających Sprzedającego, w minimalnej prawem dopuszczonej wysokości. Uwzględnia się wyłącznie wzrost kosztów dotyczących osób bezpośrednio wykonujących umowę na rzecz Kupującego. </w:t>
      </w:r>
    </w:p>
    <w:p w:rsidR="00D80128" w:rsidRPr="00D80148" w:rsidRDefault="00D80128" w:rsidP="006B4265">
      <w:pPr>
        <w:numPr>
          <w:ilvl w:val="0"/>
          <w:numId w:val="49"/>
        </w:numPr>
        <w:ind w:left="-28" w:hanging="426"/>
        <w:jc w:val="both"/>
        <w:rPr>
          <w:rFonts w:asciiTheme="minorHAnsi" w:hAnsiTheme="minorHAnsi" w:cstheme="minorHAnsi"/>
          <w:sz w:val="22"/>
          <w:szCs w:val="22"/>
        </w:rPr>
      </w:pPr>
      <w:r w:rsidRPr="00D80148">
        <w:rPr>
          <w:rFonts w:asciiTheme="minorHAnsi" w:hAnsiTheme="minorHAnsi" w:cstheme="minorHAnsi"/>
          <w:sz w:val="22"/>
          <w:szCs w:val="22"/>
        </w:rPr>
        <w:t>Zmiany wysokości wynagrodzenia mogą mieć miejsce jedynie wówczas, gdy zmiany te będą miały wpływ na koszty wykonania umowy przez Sprzedającego. Sprzedający zobowiązany jest do wykazania wpływu wskazanych zmian na koszty wykonania umowy.</w:t>
      </w:r>
    </w:p>
    <w:p w:rsidR="00D80128" w:rsidRPr="00D80148" w:rsidRDefault="00D80128" w:rsidP="006B4265">
      <w:pPr>
        <w:numPr>
          <w:ilvl w:val="0"/>
          <w:numId w:val="49"/>
        </w:numPr>
        <w:ind w:left="-28" w:hanging="426"/>
        <w:jc w:val="both"/>
        <w:rPr>
          <w:rFonts w:asciiTheme="minorHAnsi" w:hAnsiTheme="minorHAnsi" w:cstheme="minorHAnsi"/>
          <w:sz w:val="22"/>
          <w:szCs w:val="22"/>
        </w:rPr>
      </w:pPr>
      <w:r w:rsidRPr="00D80148">
        <w:rPr>
          <w:rFonts w:asciiTheme="minorHAnsi" w:hAnsiTheme="minorHAnsi" w:cstheme="minorHAnsi"/>
          <w:sz w:val="22"/>
          <w:szCs w:val="22"/>
        </w:rPr>
        <w:t xml:space="preserve">Kupujący dopuszcza zmianę wartości umowy w przypadku zmiany cen materiałów lub kosztów związanych z realizacją umowy. </w:t>
      </w:r>
    </w:p>
    <w:p w:rsidR="00D80128" w:rsidRPr="00D80148" w:rsidRDefault="00D80128" w:rsidP="006B4265">
      <w:pPr>
        <w:numPr>
          <w:ilvl w:val="0"/>
          <w:numId w:val="49"/>
        </w:numPr>
        <w:ind w:left="-28" w:hanging="426"/>
        <w:jc w:val="both"/>
        <w:rPr>
          <w:rFonts w:asciiTheme="minorHAnsi" w:hAnsiTheme="minorHAnsi" w:cstheme="minorHAnsi"/>
          <w:sz w:val="22"/>
          <w:szCs w:val="22"/>
        </w:rPr>
      </w:pPr>
      <w:r w:rsidRPr="00D80148">
        <w:rPr>
          <w:rFonts w:asciiTheme="minorHAnsi" w:hAnsiTheme="minorHAnsi" w:cstheme="minorHAnsi"/>
          <w:sz w:val="22"/>
          <w:szCs w:val="22"/>
        </w:rPr>
        <w:t xml:space="preserve">Poziom zmiany ceny materiałów lub kosztów związanych z realizacją umowy uprawniający Strony umowy do żądania zmiany wynagrodzenia ustala się na poziomie </w:t>
      </w:r>
      <w:r w:rsidR="00F46BC6">
        <w:rPr>
          <w:rFonts w:asciiTheme="minorHAnsi" w:hAnsiTheme="minorHAnsi" w:cstheme="minorHAnsi"/>
          <w:sz w:val="22"/>
          <w:szCs w:val="22"/>
        </w:rPr>
        <w:t>1</w:t>
      </w:r>
      <w:r w:rsidRPr="00D80148">
        <w:rPr>
          <w:rFonts w:asciiTheme="minorHAnsi" w:hAnsiTheme="minorHAnsi" w:cstheme="minorHAnsi"/>
          <w:sz w:val="22"/>
          <w:szCs w:val="22"/>
        </w:rPr>
        <w:t xml:space="preserve">0% w stosunku do poziomu cen tych samych materiałów lub kosztów z dnia zawarcia umowy. Początkowy termin ustalenia zmiany wynagrodzenia określa się na dzień zaistnienia przesłanki w postaci wzrostu wynagrodzenia ceny materiałów lub kosztów związanych z realizacją umowy o </w:t>
      </w:r>
      <w:r w:rsidR="00F46BC6">
        <w:rPr>
          <w:rFonts w:asciiTheme="minorHAnsi" w:hAnsiTheme="minorHAnsi" w:cstheme="minorHAnsi"/>
          <w:sz w:val="22"/>
          <w:szCs w:val="22"/>
        </w:rPr>
        <w:t>1</w:t>
      </w:r>
      <w:r w:rsidRPr="00D80148">
        <w:rPr>
          <w:rFonts w:asciiTheme="minorHAnsi" w:hAnsiTheme="minorHAnsi" w:cstheme="minorHAnsi"/>
          <w:sz w:val="22"/>
          <w:szCs w:val="22"/>
        </w:rPr>
        <w:t xml:space="preserve">0 %. </w:t>
      </w:r>
    </w:p>
    <w:p w:rsidR="00D80128" w:rsidRPr="00D80148" w:rsidRDefault="00D80128" w:rsidP="006B4265">
      <w:pPr>
        <w:numPr>
          <w:ilvl w:val="0"/>
          <w:numId w:val="49"/>
        </w:numPr>
        <w:ind w:left="-28" w:hanging="539"/>
        <w:jc w:val="both"/>
        <w:rPr>
          <w:rFonts w:asciiTheme="minorHAnsi" w:hAnsiTheme="minorHAnsi" w:cstheme="minorHAnsi"/>
          <w:sz w:val="22"/>
          <w:szCs w:val="22"/>
        </w:rPr>
      </w:pPr>
      <w:r w:rsidRPr="00D80148">
        <w:rPr>
          <w:rFonts w:asciiTheme="minorHAnsi" w:hAnsiTheme="minorHAnsi" w:cstheme="minorHAnsi"/>
          <w:sz w:val="22"/>
          <w:szCs w:val="22"/>
        </w:rPr>
        <w:t xml:space="preserve">W przypadku zaistnienia przesłanki będącej podstawą zmiany wynagrodzenia o której mowa w ust. 9, określa się następujące okresy, w których Sprzedający może zwrócić się w formie pisemnej do Kupującego o zmianę wynagrodzenia: w terminie 6 miesięcy licząc od dnia zawarcia umowy, przy czym zmiana wynagrodzenia nie może być dokonywana częściej niż co 6 miesięcy. </w:t>
      </w:r>
    </w:p>
    <w:p w:rsidR="00D80128" w:rsidRPr="00D80148" w:rsidRDefault="00D80128" w:rsidP="00120B6F">
      <w:pPr>
        <w:tabs>
          <w:tab w:val="left" w:pos="1276"/>
          <w:tab w:val="left" w:pos="2127"/>
        </w:tabs>
        <w:suppressAutoHyphens/>
        <w:spacing w:after="200"/>
        <w:ind w:left="-28" w:hanging="539"/>
        <w:jc w:val="both"/>
        <w:rPr>
          <w:rFonts w:asciiTheme="minorHAnsi" w:eastAsia="Calibri" w:hAnsiTheme="minorHAnsi" w:cstheme="minorHAnsi"/>
          <w:sz w:val="22"/>
          <w:szCs w:val="22"/>
          <w:lang w:eastAsia="en-US"/>
        </w:rPr>
      </w:pPr>
      <w:r w:rsidRPr="00D80148">
        <w:rPr>
          <w:rFonts w:asciiTheme="minorHAnsi" w:hAnsiTheme="minorHAnsi" w:cstheme="minorHAnsi"/>
          <w:sz w:val="22"/>
          <w:szCs w:val="22"/>
        </w:rPr>
        <w:t xml:space="preserve">11. </w:t>
      </w:r>
      <w:r w:rsidR="00120B6F">
        <w:rPr>
          <w:rFonts w:asciiTheme="minorHAnsi" w:hAnsiTheme="minorHAnsi" w:cstheme="minorHAnsi"/>
          <w:sz w:val="22"/>
          <w:szCs w:val="22"/>
        </w:rPr>
        <w:t xml:space="preserve">     </w:t>
      </w:r>
      <w:r w:rsidRPr="00D80148">
        <w:rPr>
          <w:rFonts w:asciiTheme="minorHAnsi" w:hAnsiTheme="minorHAnsi" w:cstheme="minorHAnsi"/>
          <w:sz w:val="22"/>
          <w:szCs w:val="22"/>
        </w:rPr>
        <w:t xml:space="preserve">Wysokość zmiany wynagrodzenia, o której mowa w ust. 9 będzie ustalona w oparciu o wskaźnik zmiany ceny materiałów lub kosztów, w szczególności wskaźnika ogłoszonego w komunikacie Prezesa Głównego Urzędu Statystycznego. Maksymalna łączna wartość zmiany wynagrodzenia, jaką dopuszcza Kupujący w efekcie zastosowania postanowień o zasadach wprowadzenia zmian wysokości wynagrodzenia stanowi 10 % wartości brutto umowy określonej  w </w:t>
      </w:r>
      <w:r w:rsidRPr="00D80148">
        <w:rPr>
          <w:rFonts w:asciiTheme="minorHAnsi" w:eastAsia="Calibri" w:hAnsiTheme="minorHAnsi" w:cstheme="minorHAnsi"/>
          <w:sz w:val="22"/>
          <w:szCs w:val="22"/>
          <w:lang w:eastAsia="en-US"/>
        </w:rPr>
        <w:t>§ 6 ust. 7 umowy.</w:t>
      </w:r>
    </w:p>
    <w:p w:rsidR="00D80128" w:rsidRPr="00D80148" w:rsidRDefault="00D80128" w:rsidP="00120B6F">
      <w:pPr>
        <w:suppressAutoHyphens/>
        <w:ind w:left="-28" w:hanging="539"/>
        <w:jc w:val="both"/>
        <w:rPr>
          <w:rFonts w:asciiTheme="minorHAnsi" w:hAnsiTheme="minorHAnsi" w:cstheme="minorHAnsi"/>
          <w:sz w:val="22"/>
          <w:szCs w:val="22"/>
          <w:lang w:eastAsia="ar-SA"/>
        </w:rPr>
      </w:pPr>
      <w:r w:rsidRPr="00D80148">
        <w:rPr>
          <w:rFonts w:asciiTheme="minorHAnsi" w:hAnsiTheme="minorHAnsi" w:cstheme="minorHAnsi"/>
          <w:sz w:val="22"/>
          <w:szCs w:val="22"/>
          <w:lang w:eastAsia="ar-SA"/>
        </w:rPr>
        <w:lastRenderedPageBreak/>
        <w:t>12.</w:t>
      </w:r>
      <w:r>
        <w:rPr>
          <w:rFonts w:asciiTheme="minorHAnsi" w:hAnsiTheme="minorHAnsi" w:cstheme="minorHAnsi"/>
          <w:sz w:val="22"/>
          <w:szCs w:val="22"/>
          <w:lang w:eastAsia="ar-SA"/>
        </w:rPr>
        <w:t xml:space="preserve"> </w:t>
      </w:r>
      <w:r w:rsidRPr="00D80148">
        <w:rPr>
          <w:rFonts w:asciiTheme="minorHAnsi" w:hAnsiTheme="minorHAnsi" w:cstheme="minorHAnsi"/>
          <w:sz w:val="22"/>
          <w:szCs w:val="22"/>
          <w:lang w:eastAsia="ar-SA"/>
        </w:rPr>
        <w:t xml:space="preserve"> </w:t>
      </w:r>
      <w:r w:rsidR="00120B6F">
        <w:rPr>
          <w:rFonts w:asciiTheme="minorHAnsi" w:hAnsiTheme="minorHAnsi" w:cstheme="minorHAnsi"/>
          <w:sz w:val="22"/>
          <w:szCs w:val="22"/>
          <w:lang w:eastAsia="ar-SA"/>
        </w:rPr>
        <w:t xml:space="preserve">   </w:t>
      </w:r>
      <w:r w:rsidR="00B32B5E">
        <w:rPr>
          <w:rFonts w:asciiTheme="minorHAnsi" w:hAnsiTheme="minorHAnsi" w:cstheme="minorHAnsi"/>
          <w:sz w:val="22"/>
          <w:szCs w:val="22"/>
          <w:lang w:eastAsia="ar-SA"/>
        </w:rPr>
        <w:t xml:space="preserve"> </w:t>
      </w:r>
      <w:r w:rsidRPr="00D80148">
        <w:rPr>
          <w:rFonts w:asciiTheme="minorHAnsi" w:hAnsiTheme="minorHAnsi" w:cstheme="minorHAnsi"/>
          <w:sz w:val="22"/>
          <w:szCs w:val="22"/>
          <w:lang w:eastAsia="ar-SA"/>
        </w:rPr>
        <w:t>Sprzedający</w:t>
      </w:r>
      <w:r>
        <w:rPr>
          <w:rFonts w:asciiTheme="minorHAnsi" w:hAnsiTheme="minorHAnsi" w:cstheme="minorHAnsi"/>
          <w:sz w:val="22"/>
          <w:szCs w:val="22"/>
          <w:lang w:eastAsia="ar-SA"/>
        </w:rPr>
        <w:t>,</w:t>
      </w:r>
      <w:r w:rsidRPr="00D80148">
        <w:rPr>
          <w:rFonts w:asciiTheme="minorHAnsi" w:hAnsiTheme="minorHAnsi" w:cstheme="minorHAnsi"/>
          <w:sz w:val="22"/>
          <w:szCs w:val="22"/>
          <w:lang w:eastAsia="ar-SA"/>
        </w:rPr>
        <w:t xml:space="preserve"> którego wynagrodzenie zostało zmienione zgodnie z ust. 9 i 10 zobowiązany jest do zmiany wynagrodzenia przysługującego podwykonawcy (w przypadku gdy Sprzedający zawarł umowę z podwykonawcą) w zakresie odpowiadającym zmianom cen materiałów lub kosztów dotyczących zobowiązania podwykonawcy. W przypadku nie wypełnienia powyższego obowiązku Sprzedający zobowiązany jest do zapłacenia kary </w:t>
      </w:r>
      <w:r w:rsidRPr="007F6C88">
        <w:rPr>
          <w:rFonts w:asciiTheme="minorHAnsi" w:hAnsiTheme="minorHAnsi" w:cstheme="minorHAnsi"/>
          <w:sz w:val="22"/>
          <w:szCs w:val="22"/>
          <w:lang w:eastAsia="ar-SA"/>
        </w:rPr>
        <w:t xml:space="preserve">umownej w wysokości 0,1 % </w:t>
      </w:r>
      <w:r w:rsidRPr="00D80148">
        <w:rPr>
          <w:rFonts w:asciiTheme="minorHAnsi" w:hAnsiTheme="minorHAnsi" w:cstheme="minorHAnsi"/>
          <w:sz w:val="22"/>
          <w:szCs w:val="22"/>
          <w:lang w:eastAsia="ar-SA"/>
        </w:rPr>
        <w:t xml:space="preserve">łącznej wartości netto umowy za każdy rozpoczęty dzień zwłoki. </w:t>
      </w:r>
    </w:p>
    <w:p w:rsidR="00D80128" w:rsidRPr="00D80148" w:rsidRDefault="00D80128" w:rsidP="00D80128">
      <w:pPr>
        <w:jc w:val="both"/>
        <w:rPr>
          <w:rFonts w:asciiTheme="minorHAnsi" w:hAnsiTheme="minorHAnsi" w:cstheme="minorHAnsi"/>
          <w:sz w:val="22"/>
          <w:szCs w:val="22"/>
        </w:rPr>
      </w:pPr>
    </w:p>
    <w:p w:rsidR="00D80128" w:rsidRDefault="00D80128" w:rsidP="00D80128">
      <w:pPr>
        <w:ind w:left="283"/>
        <w:jc w:val="center"/>
        <w:rPr>
          <w:rFonts w:asciiTheme="minorHAnsi" w:hAnsiTheme="minorHAnsi" w:cstheme="minorHAnsi"/>
          <w:sz w:val="22"/>
          <w:szCs w:val="22"/>
        </w:rPr>
      </w:pPr>
      <w:r w:rsidRPr="00D80148">
        <w:rPr>
          <w:rFonts w:asciiTheme="minorHAnsi" w:hAnsiTheme="minorHAnsi" w:cstheme="minorHAnsi"/>
          <w:sz w:val="22"/>
          <w:szCs w:val="22"/>
        </w:rPr>
        <w:t>§ 6</w:t>
      </w:r>
    </w:p>
    <w:p w:rsidR="00D80128" w:rsidRPr="00D80148" w:rsidRDefault="00D80128" w:rsidP="00D80128">
      <w:pPr>
        <w:ind w:left="283"/>
        <w:jc w:val="center"/>
        <w:rPr>
          <w:rFonts w:asciiTheme="minorHAnsi" w:hAnsiTheme="minorHAnsi" w:cstheme="minorHAnsi"/>
          <w:sz w:val="22"/>
          <w:szCs w:val="22"/>
        </w:rPr>
      </w:pPr>
    </w:p>
    <w:p w:rsidR="00D80128" w:rsidRPr="00D80148" w:rsidRDefault="00D80128" w:rsidP="006B4265">
      <w:pPr>
        <w:numPr>
          <w:ilvl w:val="0"/>
          <w:numId w:val="52"/>
        </w:numPr>
        <w:ind w:left="0" w:hanging="426"/>
        <w:jc w:val="both"/>
        <w:rPr>
          <w:rFonts w:asciiTheme="minorHAnsi" w:hAnsiTheme="minorHAnsi" w:cstheme="minorHAnsi"/>
          <w:sz w:val="22"/>
          <w:szCs w:val="22"/>
        </w:rPr>
      </w:pPr>
      <w:r w:rsidRPr="00D80148">
        <w:rPr>
          <w:rFonts w:asciiTheme="minorHAnsi" w:hAnsiTheme="minorHAnsi" w:cstheme="minorHAnsi"/>
          <w:sz w:val="22"/>
          <w:szCs w:val="22"/>
        </w:rPr>
        <w:t>Wszelkie zmiany niniejszej umowy wymagają zgodnego oświadczenia stron umowy i formy pisemnej pod rygorem nieważności, chyba że umowa stanowi inaczej.</w:t>
      </w:r>
    </w:p>
    <w:p w:rsidR="00D80128" w:rsidRPr="00D80148" w:rsidRDefault="00D80128" w:rsidP="006B4265">
      <w:pPr>
        <w:numPr>
          <w:ilvl w:val="0"/>
          <w:numId w:val="52"/>
        </w:numPr>
        <w:ind w:left="0" w:hanging="426"/>
        <w:jc w:val="both"/>
        <w:rPr>
          <w:rFonts w:asciiTheme="minorHAnsi" w:hAnsiTheme="minorHAnsi" w:cstheme="minorHAnsi"/>
          <w:sz w:val="22"/>
          <w:szCs w:val="22"/>
        </w:rPr>
      </w:pPr>
      <w:r w:rsidRPr="00D80148">
        <w:rPr>
          <w:rFonts w:asciiTheme="minorHAnsi" w:hAnsiTheme="minorHAnsi" w:cstheme="minorHAnsi"/>
          <w:sz w:val="22"/>
          <w:szCs w:val="22"/>
        </w:rPr>
        <w:t>W razie zwłoki w wykonaniu zamówienia Kupujący ma prawo odstąpić od umowy bez potrzeby udzielania dodatkowego terminu. Wyznaczenie przez Kupującego nowego terminu nie zwalnia Sprzedającego od obowiązku zapłaty kar umownych.</w:t>
      </w:r>
    </w:p>
    <w:p w:rsidR="00D80128" w:rsidRPr="00D80148" w:rsidRDefault="00D80128" w:rsidP="006B4265">
      <w:pPr>
        <w:numPr>
          <w:ilvl w:val="0"/>
          <w:numId w:val="52"/>
        </w:numPr>
        <w:ind w:left="0" w:hanging="426"/>
        <w:jc w:val="both"/>
        <w:rPr>
          <w:rFonts w:asciiTheme="minorHAnsi" w:hAnsiTheme="minorHAnsi" w:cstheme="minorHAnsi"/>
          <w:sz w:val="22"/>
          <w:szCs w:val="22"/>
        </w:rPr>
      </w:pPr>
      <w:r w:rsidRPr="00D80148">
        <w:rPr>
          <w:rFonts w:asciiTheme="minorHAnsi" w:hAnsiTheme="minorHAnsi" w:cstheme="minorHAnsi"/>
          <w:sz w:val="22"/>
          <w:szCs w:val="22"/>
        </w:rPr>
        <w:t>W razie wystąpienia istotnej zmiany okoliczności powodującej, że wykonanie umowy nie leży w interesie publicznym, czego nie można było przewidzieć w chwili zawarcia umowy, Kupujący może odstąpić od umowy w terminie 30 dni od powzięcia wiadomości o powyższych okolicznościach. W takim przypadku Sprzedający może jedynie żądać wynagrodzenia należnego mu z tytułu wykonanej części umowy.</w:t>
      </w:r>
    </w:p>
    <w:p w:rsidR="00D80128" w:rsidRPr="00965508" w:rsidRDefault="00D80128" w:rsidP="006B4265">
      <w:pPr>
        <w:numPr>
          <w:ilvl w:val="0"/>
          <w:numId w:val="52"/>
        </w:numPr>
        <w:ind w:left="0" w:hanging="426"/>
        <w:jc w:val="both"/>
        <w:rPr>
          <w:rFonts w:asciiTheme="minorHAnsi" w:hAnsiTheme="minorHAnsi" w:cstheme="minorHAnsi"/>
          <w:color w:val="FF0000"/>
          <w:sz w:val="22"/>
          <w:szCs w:val="22"/>
        </w:rPr>
      </w:pPr>
      <w:r w:rsidRPr="00D80148">
        <w:rPr>
          <w:rFonts w:asciiTheme="minorHAnsi" w:hAnsiTheme="minorHAnsi" w:cstheme="minorHAnsi"/>
          <w:sz w:val="22"/>
          <w:szCs w:val="22"/>
        </w:rPr>
        <w:t xml:space="preserve">Kupujący zastrzega sobie prawo rezygnacji z zakupu części przedmiotu sprzedaży. Sprzedającemu nie przysługują z tego tytułu roszczenia odszkodowawcze. Kupujący deklaruje realizacje co najmniej </w:t>
      </w:r>
      <w:r w:rsidRPr="005976A7">
        <w:rPr>
          <w:rFonts w:asciiTheme="minorHAnsi" w:hAnsiTheme="minorHAnsi" w:cstheme="minorHAnsi"/>
          <w:sz w:val="22"/>
          <w:szCs w:val="22"/>
        </w:rPr>
        <w:t>30% wartości umowy.</w:t>
      </w:r>
    </w:p>
    <w:p w:rsidR="00D80128" w:rsidRPr="00D80148" w:rsidRDefault="00D80128" w:rsidP="006B4265">
      <w:pPr>
        <w:numPr>
          <w:ilvl w:val="0"/>
          <w:numId w:val="52"/>
        </w:numPr>
        <w:ind w:left="0" w:hanging="426"/>
        <w:jc w:val="both"/>
        <w:rPr>
          <w:rFonts w:asciiTheme="minorHAnsi" w:hAnsiTheme="minorHAnsi" w:cstheme="minorHAnsi"/>
          <w:sz w:val="22"/>
          <w:szCs w:val="22"/>
        </w:rPr>
      </w:pPr>
      <w:r w:rsidRPr="00D80148">
        <w:rPr>
          <w:rFonts w:asciiTheme="minorHAnsi" w:hAnsiTheme="minorHAnsi" w:cstheme="minorHAnsi"/>
          <w:sz w:val="22"/>
          <w:szCs w:val="22"/>
        </w:rPr>
        <w:t>W sprawach nieunormowanych w umowie będą miały zastosowanie przepisy ustawy  Prawo zamówień publicznych i Kodeksu Cywilnego.</w:t>
      </w:r>
    </w:p>
    <w:p w:rsidR="00D80128" w:rsidRPr="00D80148" w:rsidRDefault="00D80128" w:rsidP="006B4265">
      <w:pPr>
        <w:numPr>
          <w:ilvl w:val="0"/>
          <w:numId w:val="52"/>
        </w:numPr>
        <w:ind w:left="0" w:hanging="426"/>
        <w:jc w:val="both"/>
        <w:rPr>
          <w:rFonts w:asciiTheme="minorHAnsi" w:hAnsiTheme="minorHAnsi" w:cstheme="minorHAnsi"/>
          <w:sz w:val="22"/>
          <w:szCs w:val="22"/>
        </w:rPr>
      </w:pPr>
      <w:r w:rsidRPr="00D80148">
        <w:rPr>
          <w:rFonts w:asciiTheme="minorHAnsi" w:hAnsiTheme="minorHAnsi" w:cstheme="minorHAnsi"/>
          <w:sz w:val="22"/>
          <w:szCs w:val="22"/>
        </w:rPr>
        <w:t>Ewentualne spory powstałe w związku z realizacją umowy rozstrzygane będą przez Sąd właściwy dla siedziby Kupującego.</w:t>
      </w:r>
    </w:p>
    <w:p w:rsidR="00D80128" w:rsidRPr="00D80148" w:rsidRDefault="00D80128" w:rsidP="006B4265">
      <w:pPr>
        <w:numPr>
          <w:ilvl w:val="0"/>
          <w:numId w:val="52"/>
        </w:numPr>
        <w:ind w:left="0" w:hanging="426"/>
        <w:jc w:val="both"/>
        <w:rPr>
          <w:rFonts w:asciiTheme="minorHAnsi" w:hAnsiTheme="minorHAnsi" w:cstheme="minorHAnsi"/>
          <w:sz w:val="22"/>
          <w:szCs w:val="22"/>
        </w:rPr>
      </w:pPr>
      <w:r w:rsidRPr="00D80148">
        <w:rPr>
          <w:rFonts w:asciiTheme="minorHAnsi" w:hAnsiTheme="minorHAnsi" w:cstheme="minorHAnsi"/>
          <w:sz w:val="22"/>
          <w:szCs w:val="22"/>
        </w:rPr>
        <w:t>Umowa została spisana w dwóch egzemplarzach, po jednym dla każdej ze stron.</w:t>
      </w:r>
    </w:p>
    <w:p w:rsidR="00D80128" w:rsidRPr="00D80148" w:rsidRDefault="00D80128" w:rsidP="00D80128">
      <w:pPr>
        <w:ind w:left="283"/>
        <w:jc w:val="both"/>
        <w:rPr>
          <w:rFonts w:asciiTheme="minorHAnsi" w:hAnsiTheme="minorHAnsi" w:cstheme="minorHAnsi"/>
          <w:sz w:val="22"/>
          <w:szCs w:val="22"/>
        </w:rPr>
      </w:pPr>
    </w:p>
    <w:p w:rsidR="00D80128" w:rsidRDefault="00D80128" w:rsidP="00D80128">
      <w:pPr>
        <w:jc w:val="both"/>
        <w:rPr>
          <w:rFonts w:asciiTheme="minorHAnsi" w:hAnsiTheme="minorHAnsi" w:cstheme="minorHAnsi"/>
          <w:sz w:val="22"/>
          <w:szCs w:val="22"/>
        </w:rPr>
      </w:pPr>
    </w:p>
    <w:p w:rsidR="00813AA9" w:rsidRPr="00D80148" w:rsidRDefault="00813AA9" w:rsidP="00D80128">
      <w:pPr>
        <w:jc w:val="both"/>
        <w:rPr>
          <w:rFonts w:asciiTheme="minorHAnsi" w:hAnsiTheme="minorHAnsi" w:cstheme="minorHAnsi"/>
          <w:sz w:val="22"/>
          <w:szCs w:val="22"/>
        </w:rPr>
      </w:pPr>
      <w:bookmarkStart w:id="17" w:name="_GoBack"/>
      <w:bookmarkEnd w:id="17"/>
    </w:p>
    <w:p w:rsidR="00D80128" w:rsidRPr="00D80148" w:rsidRDefault="00D80128" w:rsidP="00D80128">
      <w:pPr>
        <w:jc w:val="both"/>
        <w:rPr>
          <w:rFonts w:asciiTheme="minorHAnsi" w:hAnsiTheme="minorHAnsi" w:cstheme="minorHAnsi"/>
          <w:b/>
          <w:bCs/>
          <w:sz w:val="22"/>
          <w:szCs w:val="22"/>
        </w:rPr>
      </w:pPr>
      <w:r w:rsidRPr="00D80148">
        <w:rPr>
          <w:rFonts w:asciiTheme="minorHAnsi" w:hAnsiTheme="minorHAnsi" w:cstheme="minorHAnsi"/>
          <w:b/>
          <w:bCs/>
          <w:sz w:val="22"/>
          <w:szCs w:val="22"/>
        </w:rPr>
        <w:t xml:space="preserve">         Sprzedający </w:t>
      </w:r>
      <w:r w:rsidRPr="00D80148">
        <w:rPr>
          <w:rFonts w:asciiTheme="minorHAnsi" w:hAnsiTheme="minorHAnsi" w:cstheme="minorHAnsi"/>
          <w:b/>
          <w:bCs/>
          <w:sz w:val="22"/>
          <w:szCs w:val="22"/>
        </w:rPr>
        <w:tab/>
      </w:r>
      <w:r w:rsidRPr="00D80148">
        <w:rPr>
          <w:rFonts w:asciiTheme="minorHAnsi" w:hAnsiTheme="minorHAnsi" w:cstheme="minorHAnsi"/>
          <w:b/>
          <w:bCs/>
          <w:sz w:val="22"/>
          <w:szCs w:val="22"/>
        </w:rPr>
        <w:tab/>
      </w:r>
      <w:r w:rsidRPr="00D80148">
        <w:rPr>
          <w:rFonts w:asciiTheme="minorHAnsi" w:hAnsiTheme="minorHAnsi" w:cstheme="minorHAnsi"/>
          <w:b/>
          <w:bCs/>
          <w:sz w:val="22"/>
          <w:szCs w:val="22"/>
        </w:rPr>
        <w:tab/>
      </w:r>
      <w:r w:rsidRPr="00D80148">
        <w:rPr>
          <w:rFonts w:asciiTheme="minorHAnsi" w:hAnsiTheme="minorHAnsi" w:cstheme="minorHAnsi"/>
          <w:b/>
          <w:bCs/>
          <w:sz w:val="22"/>
          <w:szCs w:val="22"/>
        </w:rPr>
        <w:tab/>
      </w:r>
      <w:r w:rsidRPr="00D80148">
        <w:rPr>
          <w:rFonts w:asciiTheme="minorHAnsi" w:hAnsiTheme="minorHAnsi" w:cstheme="minorHAnsi"/>
          <w:b/>
          <w:bCs/>
          <w:sz w:val="22"/>
          <w:szCs w:val="22"/>
        </w:rPr>
        <w:tab/>
      </w:r>
      <w:r w:rsidRPr="00D80148">
        <w:rPr>
          <w:rFonts w:asciiTheme="minorHAnsi" w:hAnsiTheme="minorHAnsi" w:cstheme="minorHAnsi"/>
          <w:b/>
          <w:bCs/>
          <w:sz w:val="22"/>
          <w:szCs w:val="22"/>
        </w:rPr>
        <w:tab/>
      </w:r>
      <w:r w:rsidRPr="00D80148">
        <w:rPr>
          <w:rFonts w:asciiTheme="minorHAnsi" w:hAnsiTheme="minorHAnsi" w:cstheme="minorHAnsi"/>
          <w:b/>
          <w:bCs/>
          <w:sz w:val="22"/>
          <w:szCs w:val="22"/>
        </w:rPr>
        <w:tab/>
      </w:r>
      <w:r w:rsidRPr="00D80148">
        <w:rPr>
          <w:rFonts w:asciiTheme="minorHAnsi" w:hAnsiTheme="minorHAnsi" w:cstheme="minorHAnsi"/>
          <w:b/>
          <w:bCs/>
          <w:sz w:val="22"/>
          <w:szCs w:val="22"/>
        </w:rPr>
        <w:tab/>
        <w:t xml:space="preserve">        Kupujący</w:t>
      </w:r>
    </w:p>
    <w:p w:rsidR="000C57FB" w:rsidRPr="00213C50" w:rsidRDefault="000C57FB" w:rsidP="00D80128">
      <w:pPr>
        <w:suppressAutoHyphens/>
        <w:spacing w:after="200" w:line="276" w:lineRule="auto"/>
        <w:jc w:val="both"/>
        <w:rPr>
          <w:rFonts w:ascii="Cambria" w:hAnsi="Cambria"/>
        </w:rPr>
      </w:pPr>
    </w:p>
    <w:sectPr w:rsidR="000C57FB" w:rsidRPr="00213C50" w:rsidSect="009462A0">
      <w:pgSz w:w="11906" w:h="16838"/>
      <w:pgMar w:top="1417" w:right="1417" w:bottom="1417" w:left="1417" w:header="426" w:footer="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1773" w:rsidRDefault="00BB1773">
      <w:r>
        <w:separator/>
      </w:r>
    </w:p>
  </w:endnote>
  <w:endnote w:type="continuationSeparator" w:id="0">
    <w:p w:rsidR="00BB1773" w:rsidRDefault="00BB1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Times New (W1)">
    <w:altName w:val="Times New Roman"/>
    <w:charset w:val="EE"/>
    <w:family w:val="roman"/>
    <w:pitch w:val="variable"/>
    <w:sig w:usb0="00000007" w:usb1="80000000" w:usb2="00000008"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Optima">
    <w:panose1 w:val="00000000000000000000"/>
    <w:charset w:val="00"/>
    <w:family w:val="swiss"/>
    <w:notTrueType/>
    <w:pitch w:val="variable"/>
    <w:sig w:usb0="00000003" w:usb1="00000000" w:usb2="00000000" w:usb3="00000000" w:csb0="00000001" w:csb1="00000000"/>
  </w:font>
  <w:font w:name="Franklin Gothic Book">
    <w:panose1 w:val="020B0503020102020204"/>
    <w:charset w:val="EE"/>
    <w:family w:val="swiss"/>
    <w:pitch w:val="variable"/>
    <w:sig w:usb0="00000287" w:usb1="00000000" w:usb2="00000000" w:usb3="00000000" w:csb0="0000009F" w:csb1="00000000"/>
  </w:font>
  <w:font w:name="OpenSymbol">
    <w:altName w:val="Segoe UI 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EE"/>
    <w:family w:val="swiss"/>
    <w:pitch w:val="variable"/>
    <w:sig w:usb0="A00002EF" w:usb1="4000A44B" w:usb2="00000000" w:usb3="00000000" w:csb0="0000019F" w:csb1="00000000"/>
  </w:font>
  <w:font w:name="Certa">
    <w:altName w:val="Symbol"/>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4218" w:rsidRDefault="00884218" w:rsidP="00D838D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884218" w:rsidRDefault="00884218" w:rsidP="00541932">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4218" w:rsidRPr="00CC222D" w:rsidRDefault="00884218">
    <w:pPr>
      <w:pStyle w:val="Stopka"/>
      <w:jc w:val="right"/>
      <w:rPr>
        <w:rFonts w:ascii="Cambria" w:hAnsi="Cambria"/>
        <w:sz w:val="20"/>
        <w:szCs w:val="20"/>
      </w:rPr>
    </w:pPr>
    <w:r w:rsidRPr="00CC222D">
      <w:rPr>
        <w:rFonts w:ascii="Cambria" w:hAnsi="Cambria"/>
        <w:sz w:val="20"/>
        <w:szCs w:val="20"/>
      </w:rPr>
      <w:fldChar w:fldCharType="begin"/>
    </w:r>
    <w:r w:rsidRPr="00CC222D">
      <w:rPr>
        <w:rFonts w:ascii="Cambria" w:hAnsi="Cambria"/>
        <w:sz w:val="20"/>
        <w:szCs w:val="20"/>
      </w:rPr>
      <w:instrText>PAGE   \* MERGEFORMAT</w:instrText>
    </w:r>
    <w:r w:rsidRPr="00CC222D">
      <w:rPr>
        <w:rFonts w:ascii="Cambria" w:hAnsi="Cambria"/>
        <w:sz w:val="20"/>
        <w:szCs w:val="20"/>
      </w:rPr>
      <w:fldChar w:fldCharType="separate"/>
    </w:r>
    <w:r w:rsidRPr="005160BC">
      <w:rPr>
        <w:rFonts w:ascii="Cambria" w:hAnsi="Cambria"/>
        <w:noProof/>
        <w:sz w:val="20"/>
        <w:szCs w:val="20"/>
        <w:lang w:val="pl-PL"/>
      </w:rPr>
      <w:t>1</w:t>
    </w:r>
    <w:r w:rsidRPr="00CC222D">
      <w:rPr>
        <w:rFonts w:ascii="Cambria" w:hAnsi="Cambria"/>
        <w:sz w:val="20"/>
        <w:szCs w:val="20"/>
      </w:rPr>
      <w:fldChar w:fldCharType="end"/>
    </w:r>
  </w:p>
  <w:p w:rsidR="00884218" w:rsidRDefault="00884218" w:rsidP="00A81BE2">
    <w:pPr>
      <w:pStyle w:val="Nagwek"/>
      <w:jc w:val="center"/>
      <w:rPr>
        <w:rFonts w:ascii="Arial Narrow" w:hAnsi="Arial Narrow"/>
        <w:b/>
        <w:caps/>
        <w:w w:val="9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4218" w:rsidRDefault="00884218" w:rsidP="00D838D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884218" w:rsidRDefault="00884218" w:rsidP="00541932">
    <w:pPr>
      <w:pStyle w:val="Stopk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4218" w:rsidRPr="00CC222D" w:rsidRDefault="00884218">
    <w:pPr>
      <w:pStyle w:val="Stopka"/>
      <w:jc w:val="right"/>
      <w:rPr>
        <w:rFonts w:ascii="Cambria" w:hAnsi="Cambria"/>
        <w:sz w:val="20"/>
        <w:szCs w:val="20"/>
      </w:rPr>
    </w:pPr>
    <w:r w:rsidRPr="00CC222D">
      <w:rPr>
        <w:rFonts w:ascii="Cambria" w:hAnsi="Cambria"/>
        <w:sz w:val="20"/>
        <w:szCs w:val="20"/>
      </w:rPr>
      <w:fldChar w:fldCharType="begin"/>
    </w:r>
    <w:r w:rsidRPr="00CC222D">
      <w:rPr>
        <w:rFonts w:ascii="Cambria" w:hAnsi="Cambria"/>
        <w:sz w:val="20"/>
        <w:szCs w:val="20"/>
      </w:rPr>
      <w:instrText>PAGE   \* MERGEFORMAT</w:instrText>
    </w:r>
    <w:r w:rsidRPr="00CC222D">
      <w:rPr>
        <w:rFonts w:ascii="Cambria" w:hAnsi="Cambria"/>
        <w:sz w:val="20"/>
        <w:szCs w:val="20"/>
      </w:rPr>
      <w:fldChar w:fldCharType="separate"/>
    </w:r>
    <w:r w:rsidRPr="000E6BFA">
      <w:rPr>
        <w:rFonts w:ascii="Cambria" w:hAnsi="Cambria"/>
        <w:noProof/>
        <w:sz w:val="20"/>
        <w:szCs w:val="20"/>
        <w:lang w:val="pl-PL"/>
      </w:rPr>
      <w:t>40</w:t>
    </w:r>
    <w:r w:rsidRPr="00CC222D">
      <w:rPr>
        <w:rFonts w:ascii="Cambria" w:hAnsi="Cambria"/>
        <w:sz w:val="20"/>
        <w:szCs w:val="20"/>
      </w:rPr>
      <w:fldChar w:fldCharType="end"/>
    </w:r>
  </w:p>
  <w:p w:rsidR="00884218" w:rsidRDefault="00884218" w:rsidP="00A81BE2">
    <w:pPr>
      <w:pStyle w:val="Nagwek"/>
      <w:jc w:val="center"/>
      <w:rPr>
        <w:rFonts w:ascii="Arial Narrow" w:hAnsi="Arial Narrow"/>
        <w:b/>
        <w:caps/>
        <w:w w:val="9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1773" w:rsidRDefault="00BB1773">
      <w:r>
        <w:separator/>
      </w:r>
    </w:p>
  </w:footnote>
  <w:footnote w:type="continuationSeparator" w:id="0">
    <w:p w:rsidR="00BB1773" w:rsidRDefault="00BB1773">
      <w:r>
        <w:continuationSeparator/>
      </w:r>
    </w:p>
  </w:footnote>
  <w:footnote w:id="1">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Służby Komisji udostępnią instytucjom zamawiającym, podmiotom zamawiającym, wykonawcom, dostawcom usług elektronicznych i innym zainteresowanym stronom bezpłatny elektroniczny serwis poświęcony jednolitemu europejskiemu dokumentowi zamówienia.</w:t>
      </w:r>
    </w:p>
  </w:footnote>
  <w:footnote w:id="2">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W przypadku </w:t>
      </w:r>
      <w:r>
        <w:rPr>
          <w:rFonts w:ascii="Arial" w:hAnsi="Arial" w:cs="Arial"/>
          <w:b/>
          <w:sz w:val="16"/>
          <w:szCs w:val="16"/>
        </w:rPr>
        <w:t>instytucji zamawiających</w:t>
      </w:r>
      <w:r>
        <w:rPr>
          <w:rFonts w:ascii="Arial" w:hAnsi="Arial" w:cs="Arial"/>
          <w:sz w:val="16"/>
          <w:szCs w:val="16"/>
        </w:rPr>
        <w:t xml:space="preserve">: </w:t>
      </w:r>
      <w:r>
        <w:rPr>
          <w:rFonts w:ascii="Arial" w:hAnsi="Arial" w:cs="Arial"/>
          <w:b/>
          <w:sz w:val="16"/>
          <w:szCs w:val="16"/>
        </w:rPr>
        <w:t>wstępne ogłoszenie informacyjne</w:t>
      </w:r>
      <w:r>
        <w:rPr>
          <w:rFonts w:ascii="Arial" w:hAnsi="Arial" w:cs="Arial"/>
          <w:sz w:val="16"/>
          <w:szCs w:val="16"/>
        </w:rPr>
        <w:t xml:space="preserve"> wykorzystywane jako zaproszenie do ubiegania się o zamówienie albo </w:t>
      </w:r>
      <w:r>
        <w:rPr>
          <w:rFonts w:ascii="Arial" w:hAnsi="Arial" w:cs="Arial"/>
          <w:b/>
          <w:sz w:val="16"/>
          <w:szCs w:val="16"/>
        </w:rPr>
        <w:t>ogłoszenie o zamówieniu</w:t>
      </w:r>
      <w:r>
        <w:rPr>
          <w:rFonts w:ascii="Arial" w:hAnsi="Arial" w:cs="Arial"/>
          <w:sz w:val="16"/>
          <w:szCs w:val="16"/>
        </w:rPr>
        <w:t>.</w:t>
      </w:r>
      <w:r>
        <w:rPr>
          <w:rFonts w:ascii="Arial" w:hAnsi="Arial" w:cs="Arial"/>
          <w:sz w:val="16"/>
          <w:szCs w:val="16"/>
        </w:rPr>
        <w:br/>
        <w:t xml:space="preserve">W przypadku </w:t>
      </w:r>
      <w:r>
        <w:rPr>
          <w:rFonts w:ascii="Arial" w:hAnsi="Arial" w:cs="Arial"/>
          <w:b/>
          <w:sz w:val="16"/>
          <w:szCs w:val="16"/>
        </w:rPr>
        <w:t>podmiotów zamawiających</w:t>
      </w:r>
      <w:r>
        <w:rPr>
          <w:rFonts w:ascii="Arial" w:hAnsi="Arial" w:cs="Arial"/>
          <w:sz w:val="16"/>
          <w:szCs w:val="16"/>
        </w:rPr>
        <w:t xml:space="preserve">: </w:t>
      </w:r>
      <w:r>
        <w:rPr>
          <w:rFonts w:ascii="Arial" w:hAnsi="Arial" w:cs="Arial"/>
          <w:b/>
          <w:sz w:val="16"/>
          <w:szCs w:val="16"/>
        </w:rPr>
        <w:t>okresowe ogłoszenie informacyjne</w:t>
      </w:r>
      <w:r>
        <w:rPr>
          <w:rFonts w:ascii="Arial" w:hAnsi="Arial" w:cs="Arial"/>
          <w:sz w:val="16"/>
          <w:szCs w:val="16"/>
        </w:rPr>
        <w:t xml:space="preserve"> wykorzystywane jako zaproszenie do ubiegania się o zamówienie, </w:t>
      </w:r>
      <w:r>
        <w:rPr>
          <w:rFonts w:ascii="Arial" w:hAnsi="Arial" w:cs="Arial"/>
          <w:b/>
          <w:sz w:val="16"/>
          <w:szCs w:val="16"/>
        </w:rPr>
        <w:t>ogłoszenie o zamówieniu</w:t>
      </w:r>
      <w:r>
        <w:rPr>
          <w:rFonts w:ascii="Arial" w:hAnsi="Arial" w:cs="Arial"/>
          <w:sz w:val="16"/>
          <w:szCs w:val="16"/>
        </w:rPr>
        <w:t xml:space="preserve"> lub </w:t>
      </w:r>
      <w:r>
        <w:rPr>
          <w:rFonts w:ascii="Arial" w:hAnsi="Arial" w:cs="Arial"/>
          <w:b/>
          <w:sz w:val="16"/>
          <w:szCs w:val="16"/>
        </w:rPr>
        <w:t>ogłoszenie o istnieniu systemu kwalifikowania</w:t>
      </w:r>
      <w:r>
        <w:rPr>
          <w:rFonts w:ascii="Arial" w:hAnsi="Arial" w:cs="Arial"/>
          <w:sz w:val="16"/>
          <w:szCs w:val="16"/>
        </w:rPr>
        <w:t>.</w:t>
      </w:r>
    </w:p>
  </w:footnote>
  <w:footnote w:id="3">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Informacje te należy skopiować z sekcji I pkt I.1 stosownego ogłoszenia</w:t>
      </w:r>
      <w:r>
        <w:rPr>
          <w:rFonts w:ascii="Arial" w:hAnsi="Arial" w:cs="Arial"/>
          <w:i/>
          <w:sz w:val="16"/>
          <w:szCs w:val="16"/>
        </w:rPr>
        <w:t>.</w:t>
      </w:r>
      <w:r>
        <w:rPr>
          <w:rFonts w:ascii="Arial" w:hAnsi="Arial" w:cs="Arial"/>
          <w:sz w:val="16"/>
          <w:szCs w:val="16"/>
        </w:rPr>
        <w:t xml:space="preserve"> W przypadku wspólnego zamówienia proszę podać nazwy wszystkich uczestniczących zamawiających.</w:t>
      </w:r>
    </w:p>
  </w:footnote>
  <w:footnote w:id="4">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Zob. pkt II.1.1 i II.1.3 stosownego ogłoszenia.</w:t>
      </w:r>
    </w:p>
  </w:footnote>
  <w:footnote w:id="5">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Zob. pkt II.1.1 stosownego ogłoszenia.</w:t>
      </w:r>
    </w:p>
  </w:footnote>
  <w:footnote w:id="6">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informacje dotyczące osób wyznaczonych do kontaktów tyle razy, ile jest to konieczne.</w:t>
      </w:r>
    </w:p>
  </w:footnote>
  <w:footnote w:id="7">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Zob. ogłoszenie o zamówieniu, pkt III.1.5.</w:t>
      </w:r>
    </w:p>
  </w:footnote>
  <w:footnote w:id="8">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Tj. przedsiębiorstwem, którego głównym celem jest społeczna i zawodowa integracja osób niepełnosprawnych lub defaworyzowanych.</w:t>
      </w:r>
    </w:p>
  </w:footnote>
  <w:footnote w:id="9">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Dane referencyjne i klasyfikacja, o ile istnieją, są określone na zaświadczeniu.</w:t>
      </w:r>
    </w:p>
  </w:footnote>
  <w:footnote w:id="10">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Zwłaszcza w ramach grupy, konsorcjum, spółki </w:t>
      </w:r>
      <w:r>
        <w:rPr>
          <w:rFonts w:ascii="Arial" w:hAnsi="Arial" w:cs="Arial"/>
          <w:i/>
          <w:sz w:val="16"/>
          <w:szCs w:val="16"/>
        </w:rPr>
        <w:t>joint venture</w:t>
      </w:r>
      <w:r>
        <w:rPr>
          <w:rFonts w:ascii="Arial" w:hAnsi="Arial" w:cs="Arial"/>
          <w:sz w:val="16"/>
          <w:szCs w:val="16"/>
        </w:rPr>
        <w:t xml:space="preserve"> lub podobnego podmiotu.</w:t>
      </w:r>
    </w:p>
  </w:footnote>
  <w:footnote w:id="11">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Np. dla służb technicznych zaangażowanych w kontrolę jakości: część IV, sekcja C, pkt 3.</w:t>
      </w:r>
    </w:p>
  </w:footnote>
  <w:footnote w:id="12">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Zgodnie z definicją zawartą w art. 2 decyzji ramowej Rady 2008/841/WSiSW z dnia 24 października 2008 r. w sprawie zwalczania przestępczości zorganizowanej (Dz.U. L 300 z 11.11.2008, s. 42).</w:t>
      </w:r>
    </w:p>
  </w:footnote>
  <w:footnote w:id="13">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Zgodnie z definicją zawartą w art. 3 Konwencji w sprawie zwalczania korupcji urzędników Wspólnot Europejskich i urzędników państw członkowskich Unii Europejskiej (Dz.U. C 195 z 25.6.1997, s. 1) i w art. 2 ust. 1 decyzji ramowej Rady 2003/568/WSiSW z dnia 22 lipca 2003 r. w sprawie zwalczania korupcji w sektorze prywatnym (Dz.U. L 192 z 31.7.2003, s. 54). Ta podstawa wykluczenia obejmuje również korupcję zdefiniowaną w prawie krajowym instytucji zamawiającej (podmiotu zamawiającego) lub wykonawcy.</w:t>
      </w:r>
    </w:p>
  </w:footnote>
  <w:footnote w:id="14">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W rozumieniu art. 1 Konwencji w sprawie ochrony interesów finansowych Wspólnot Europejskich (Dz.U. C 316 z 27.11.1995, s. 48).</w:t>
      </w:r>
    </w:p>
  </w:footnote>
  <w:footnote w:id="15">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Zgodnie z definicją zawartą w art. 1 i 3 decyzji ramowej Rady z dnia 13 czerwca 2002 r. w sprawie zwalczania terroryzmu (Dz.U. L 164 z 22.6.2002, s. 3). Ta podstawa wykluczenia obejmuje również podżeganie do popełnienia przestępstwa, pomocnictwo, współsprawstwo lub usiłowanie popełnienia przestępstwa, o których mowa w art. 4 tejże decyzji ramowej.</w:t>
      </w:r>
    </w:p>
  </w:footnote>
  <w:footnote w:id="16">
    <w:p w:rsidR="00884218" w:rsidRDefault="00884218" w:rsidP="00FC1D6E">
      <w:pPr>
        <w:pStyle w:val="Tekstprzypisudolnego"/>
        <w:rPr>
          <w:rStyle w:val="DeltaViewInsertion"/>
          <w:rFonts w:ascii="Arial" w:eastAsia="Calibri" w:hAnsi="Arial" w:cs="Arial"/>
          <w:color w:val="000000"/>
          <w:sz w:val="16"/>
          <w:szCs w:val="16"/>
        </w:rPr>
      </w:pPr>
      <w:r>
        <w:rPr>
          <w:rStyle w:val="Znakiprzypiswdolnych"/>
        </w:rPr>
        <w:footnoteRef/>
      </w:r>
      <w:r>
        <w:rPr>
          <w:rFonts w:ascii="Arial" w:hAnsi="Arial" w:cs="Arial"/>
          <w:sz w:val="16"/>
          <w:szCs w:val="16"/>
        </w:rPr>
        <w:tab/>
        <w:t>Zgodnie z definicją zawartą w art. 1 dyrektywy 2005/60/WE Parlamentu Europejskiego i Rady z dnia 26 października 2005 r. w sprawie przeciwdziałania korzystaniu z systemu finansowego w celu prania pieniędzy oraz finansowania terroryzmu</w:t>
      </w:r>
      <w:r>
        <w:rPr>
          <w:rStyle w:val="DeltaViewInsertion"/>
          <w:rFonts w:ascii="Arial" w:eastAsia="Calibri" w:hAnsi="Arial" w:cs="Arial"/>
          <w:color w:val="000000"/>
          <w:sz w:val="16"/>
          <w:szCs w:val="16"/>
        </w:rPr>
        <w:t xml:space="preserve"> (Dz.U. L 309 z 25.11.2005, s. 15).</w:t>
      </w:r>
    </w:p>
  </w:footnote>
  <w:footnote w:id="17">
    <w:p w:rsidR="00884218" w:rsidRDefault="00884218" w:rsidP="00FC1D6E">
      <w:pPr>
        <w:pStyle w:val="Tekstprzypisudolnego"/>
        <w:rPr>
          <w:rStyle w:val="DeltaViewInsertion"/>
          <w:rFonts w:ascii="Arial" w:eastAsia="Calibri" w:hAnsi="Arial" w:cs="Arial"/>
          <w:color w:val="000000"/>
          <w:sz w:val="16"/>
          <w:szCs w:val="16"/>
        </w:rPr>
      </w:pPr>
      <w:r>
        <w:rPr>
          <w:rStyle w:val="Znakiprzypiswdolnych"/>
        </w:rPr>
        <w:footnoteRef/>
      </w:r>
      <w:r>
        <w:rPr>
          <w:rStyle w:val="DeltaViewInsertion"/>
          <w:rFonts w:ascii="Arial" w:eastAsia="Calibri" w:hAnsi="Arial" w:cs="Arial"/>
          <w:sz w:val="16"/>
          <w:szCs w:val="16"/>
        </w:rPr>
        <w:tab/>
        <w:t>Zgodnie z definicją zawartą w art. 2 dyrektywy Parlamentu Europejskiego i Rady 2011/36/UE z dnia 5 kwietnia 2011 r. w sprawie zapobiegania handlowi ludźmi i zwalczania tego procederu oraz ochrony ofiar</w:t>
      </w:r>
      <w:r>
        <w:rPr>
          <w:rStyle w:val="DeltaViewInsertion"/>
          <w:rFonts w:ascii="Arial" w:eastAsia="Calibri" w:hAnsi="Arial" w:cs="Arial"/>
          <w:color w:val="000000"/>
          <w:sz w:val="16"/>
          <w:szCs w:val="16"/>
        </w:rPr>
        <w:t>, zastępującej decyzję ramową Rady 2002/629/WSiSW (Dz.U. L 101 z 15.4.2011, s. 1).</w:t>
      </w:r>
    </w:p>
  </w:footnote>
  <w:footnote w:id="18">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19">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20">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21">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Zgodnie z przepisami krajowymi wdrażającymi art. 57 ust. 6 dyrektywy 2014/24/UE.</w:t>
      </w:r>
    </w:p>
  </w:footnote>
  <w:footnote w:id="22">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Uwzględniając charakter popełnionych przestępstw (jednorazowe, powtarzające się, systematyczne itd.), objaśnienie powinno wykazywać stosowność przedsięwziętych środków. </w:t>
      </w:r>
    </w:p>
  </w:footnote>
  <w:footnote w:id="23">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24">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Zob. art. 57 ust. 4 dyrektywy 2014/24/WE.</w:t>
      </w:r>
    </w:p>
  </w:footnote>
  <w:footnote w:id="25">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O których mowa, do celów niniejszego zamówienia, w prawie krajowym, w stosownym ogłoszeniu lub w dokumentach zamówienia bądź w art. 18 ust. 2 dyrektywy 2014/24/UE.</w:t>
      </w:r>
    </w:p>
  </w:footnote>
  <w:footnote w:id="26">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Zob. przepisy krajowe, stosowne ogłoszenie lub dokumenty zamówienia.</w:t>
      </w:r>
    </w:p>
  </w:footnote>
  <w:footnote w:id="27">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Nie trzeba podawać tych informacji, jeżeli wykluczenie wykonawców w jednym z przypadków wymienionych w lit. a)–f) stało się obowiązkowe na mocy obowiązującego prawa krajowego bez żadnej możliwości odstępstwa w sytuacji, gdy wykonawcy są pomimo to w stanie zrealizować zamówienie.</w:t>
      </w:r>
    </w:p>
  </w:footnote>
  <w:footnote w:id="28">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W stosownych przypadkach zob. definicje w prawie krajowym, stosownym ogłoszeniu lub dokumentach zamówienia.</w:t>
      </w:r>
    </w:p>
  </w:footnote>
  <w:footnote w:id="29">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Wskazanym w prawie krajowym, stosownym ogłoszeniu lub dokumentach zamówienia.</w:t>
      </w:r>
    </w:p>
  </w:footnote>
  <w:footnote w:id="30">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31">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Zgodnie z opisem w załączniku XI do dyrektywy 2014/24/UE; wykonawcy z niektórych państw członkowskich mogą być zobowiązani do spełnienia innych wymogów określonych w tym załączniku.</w:t>
      </w:r>
    </w:p>
  </w:footnote>
  <w:footnote w:id="32">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Jedynie jeżeli jest to dopuszczone w stosownym ogłoszeniu lub dokumentach zamówienia.</w:t>
      </w:r>
    </w:p>
  </w:footnote>
  <w:footnote w:id="33">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Jedynie jeżeli jest to dopuszczone w stosownym ogłoszeniu lub dokumentach zamówienia.</w:t>
      </w:r>
    </w:p>
  </w:footnote>
  <w:footnote w:id="34">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Np. stosunek aktywów do zobowiązań.</w:t>
      </w:r>
    </w:p>
  </w:footnote>
  <w:footnote w:id="35">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Np. stosunek aktywów do zobowiązań.</w:t>
      </w:r>
    </w:p>
  </w:footnote>
  <w:footnote w:id="36">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37">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Instytucje zamawiające mogą </w:t>
      </w:r>
      <w:r>
        <w:rPr>
          <w:rFonts w:ascii="Arial" w:hAnsi="Arial" w:cs="Arial"/>
          <w:b/>
          <w:sz w:val="16"/>
          <w:szCs w:val="16"/>
        </w:rPr>
        <w:t>wymagać</w:t>
      </w:r>
      <w:r>
        <w:rPr>
          <w:rFonts w:ascii="Arial" w:hAnsi="Arial" w:cs="Arial"/>
          <w:sz w:val="16"/>
          <w:szCs w:val="16"/>
        </w:rPr>
        <w:t xml:space="preserve">, aby okres ten wynosił do pięciu lat, i </w:t>
      </w:r>
      <w:r>
        <w:rPr>
          <w:rFonts w:ascii="Arial" w:hAnsi="Arial" w:cs="Arial"/>
          <w:b/>
          <w:sz w:val="16"/>
          <w:szCs w:val="16"/>
        </w:rPr>
        <w:t>dopuszczać</w:t>
      </w:r>
      <w:r>
        <w:rPr>
          <w:rFonts w:ascii="Arial" w:hAnsi="Arial" w:cs="Arial"/>
          <w:sz w:val="16"/>
          <w:szCs w:val="16"/>
        </w:rPr>
        <w:t xml:space="preserve"> legitymowanie się doświadczeniem sprzed </w:t>
      </w:r>
      <w:r>
        <w:rPr>
          <w:rFonts w:ascii="Arial" w:hAnsi="Arial" w:cs="Arial"/>
          <w:b/>
          <w:sz w:val="16"/>
          <w:szCs w:val="16"/>
        </w:rPr>
        <w:t>ponad</w:t>
      </w:r>
      <w:r>
        <w:rPr>
          <w:rFonts w:ascii="Arial" w:hAnsi="Arial" w:cs="Arial"/>
          <w:sz w:val="16"/>
          <w:szCs w:val="16"/>
        </w:rPr>
        <w:t xml:space="preserve"> pięciu lat.</w:t>
      </w:r>
    </w:p>
  </w:footnote>
  <w:footnote w:id="38">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Instytucje zamawiające mogą </w:t>
      </w:r>
      <w:r>
        <w:rPr>
          <w:rFonts w:ascii="Arial" w:hAnsi="Arial" w:cs="Arial"/>
          <w:b/>
          <w:sz w:val="16"/>
          <w:szCs w:val="16"/>
        </w:rPr>
        <w:t>wymagać</w:t>
      </w:r>
      <w:r>
        <w:rPr>
          <w:rFonts w:ascii="Arial" w:hAnsi="Arial" w:cs="Arial"/>
          <w:sz w:val="16"/>
          <w:szCs w:val="16"/>
        </w:rPr>
        <w:t xml:space="preserve">, aby okres ten wynosił do trzech lat, i </w:t>
      </w:r>
      <w:r>
        <w:rPr>
          <w:rFonts w:ascii="Arial" w:hAnsi="Arial" w:cs="Arial"/>
          <w:b/>
          <w:sz w:val="16"/>
          <w:szCs w:val="16"/>
        </w:rPr>
        <w:t>dopuszczać</w:t>
      </w:r>
      <w:r>
        <w:rPr>
          <w:rFonts w:ascii="Arial" w:hAnsi="Arial" w:cs="Arial"/>
          <w:sz w:val="16"/>
          <w:szCs w:val="16"/>
        </w:rPr>
        <w:t xml:space="preserve"> legitymowanie się doświadczeniem sprzed </w:t>
      </w:r>
      <w:r>
        <w:rPr>
          <w:rFonts w:ascii="Arial" w:hAnsi="Arial" w:cs="Arial"/>
          <w:b/>
          <w:sz w:val="16"/>
          <w:szCs w:val="16"/>
        </w:rPr>
        <w:t>ponad</w:t>
      </w:r>
      <w:r>
        <w:rPr>
          <w:rFonts w:ascii="Arial" w:hAnsi="Arial" w:cs="Arial"/>
          <w:sz w:val="16"/>
          <w:szCs w:val="16"/>
        </w:rPr>
        <w:t xml:space="preserve"> trzech lat.</w:t>
      </w:r>
    </w:p>
  </w:footnote>
  <w:footnote w:id="39">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Innymi słowy, należy wymienić </w:t>
      </w:r>
      <w:r>
        <w:rPr>
          <w:rFonts w:ascii="Arial" w:hAnsi="Arial" w:cs="Arial"/>
          <w:b/>
          <w:sz w:val="16"/>
          <w:szCs w:val="16"/>
        </w:rPr>
        <w:t>wszystkich</w:t>
      </w:r>
      <w:r>
        <w:rPr>
          <w:rFonts w:ascii="Arial" w:hAnsi="Arial" w:cs="Arial"/>
          <w:sz w:val="16"/>
          <w:szCs w:val="16"/>
        </w:rPr>
        <w:t xml:space="preserve"> odbiorców, a wykaz powinien obejmować zarówno klientów publicznych, jak i prywatnych w odniesieniu do przedmiotowych dostaw lub usług.</w:t>
      </w:r>
    </w:p>
  </w:footnote>
  <w:footnote w:id="40">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W przypadku pracowników technicznych lub służb technicznych nienależących bezpośrednio do przedsiębiorstwa danego wykonawcy, lecz na których zdolności wykonawca ten polega, jak określono w części II sekcja C, należy wypełnić odrębne formularze jednolitego europejskiego dokumentu zamówienia.</w:t>
      </w:r>
    </w:p>
  </w:footnote>
  <w:footnote w:id="41">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Kontrolę ma przeprowadzać instytucja zamawiająca lub – w przypadku gdy instytucja ta wyrazi na to zgodę – w jej imieniu, właściwy organ urzędowy państwa, w którym dostawca lub usługodawca ma siedzibę.</w:t>
      </w:r>
    </w:p>
  </w:footnote>
  <w:footnote w:id="42">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Należy zauważyć, że jeżeli wykonawca </w:t>
      </w:r>
      <w:r>
        <w:rPr>
          <w:rFonts w:ascii="Arial" w:hAnsi="Arial" w:cs="Arial"/>
          <w:b/>
          <w:sz w:val="16"/>
          <w:szCs w:val="16"/>
        </w:rPr>
        <w:t>postanowił</w:t>
      </w:r>
      <w:r>
        <w:rPr>
          <w:rFonts w:ascii="Arial" w:hAnsi="Arial" w:cs="Arial"/>
          <w:sz w:val="16"/>
          <w:szCs w:val="16"/>
        </w:rPr>
        <w:t xml:space="preserve"> zlecić podwykonawcom realizację części zamówienia </w:t>
      </w:r>
      <w:r>
        <w:rPr>
          <w:rFonts w:ascii="Arial" w:hAnsi="Arial" w:cs="Arial"/>
          <w:b/>
          <w:sz w:val="16"/>
          <w:szCs w:val="16"/>
        </w:rPr>
        <w:t>oraz</w:t>
      </w:r>
      <w:r>
        <w:rPr>
          <w:rFonts w:ascii="Arial" w:hAnsi="Arial" w:cs="Arial"/>
          <w:sz w:val="16"/>
          <w:szCs w:val="16"/>
        </w:rPr>
        <w:t xml:space="preserve"> polega na zdolności podwykonawców na potrzeby realizacji tej części, to należy wypełnić odrębny jednolity europejski dokument zamówienia dla tych podwykonawców (zob. powyżej, część II sekcja C).</w:t>
      </w:r>
    </w:p>
  </w:footnote>
  <w:footnote w:id="43">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Proszę jasno wskazać, do której z pozycji odnosi się odpowiedź.</w:t>
      </w:r>
    </w:p>
  </w:footnote>
  <w:footnote w:id="44">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45">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Proszę powtórzyć tyle razy, ile jest to konieczne.</w:t>
      </w:r>
    </w:p>
  </w:footnote>
  <w:footnote w:id="46">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 xml:space="preserve">Pod warunkiem że wykonawca przekazał niezbędne informacje (adres internetowy, dane wydającego urzędu lub organu, dokładne dane referencyjne dokumentacji) umożliwiające instytucji zamawiającej lub podmiotowi zamawiającemu tę czynność. W razie potrzeby musi temu towarzyszyć odpowiednia zgoda na uzyskanie takiego dostępu. </w:t>
      </w:r>
    </w:p>
  </w:footnote>
  <w:footnote w:id="47">
    <w:p w:rsidR="00884218" w:rsidRDefault="00884218" w:rsidP="00FC1D6E">
      <w:pPr>
        <w:pStyle w:val="Tekstprzypisudolnego"/>
        <w:rPr>
          <w:rFonts w:ascii="Arial" w:hAnsi="Arial" w:cs="Arial"/>
          <w:sz w:val="16"/>
          <w:szCs w:val="16"/>
        </w:rPr>
      </w:pPr>
      <w:r>
        <w:rPr>
          <w:rStyle w:val="Znakiprzypiswdolnych"/>
        </w:rPr>
        <w:footnoteRef/>
      </w:r>
      <w:r>
        <w:rPr>
          <w:rFonts w:ascii="Arial" w:hAnsi="Arial" w:cs="Arial"/>
          <w:sz w:val="16"/>
          <w:szCs w:val="16"/>
        </w:rPr>
        <w:tab/>
        <w:t>W zależności od wdrożenia w danym kraju artykułu 59 ust. 5 akapit drugi dyrektywy 2014/24/UE.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4218" w:rsidRDefault="00884218" w:rsidP="00E47F4A">
    <w:pPr>
      <w:pStyle w:val="Nagwek"/>
      <w:rPr>
        <w:rFonts w:ascii="Cambria" w:hAnsi="Cambria"/>
        <w:sz w:val="20"/>
        <w:szCs w:val="20"/>
      </w:rPr>
    </w:pPr>
    <w:bookmarkStart w:id="5" w:name="_Hlk530999824"/>
    <w:bookmarkStart w:id="6" w:name="_Hlk530999927"/>
    <w:bookmarkStart w:id="7" w:name="_Hlk530999928"/>
    <w:bookmarkStart w:id="8" w:name="_Hlk530999941"/>
    <w:bookmarkStart w:id="9" w:name="_Hlk530999942"/>
  </w:p>
  <w:p w:rsidR="00884218" w:rsidRDefault="00884218" w:rsidP="00E47F4A">
    <w:pPr>
      <w:pStyle w:val="Nagwek"/>
      <w:rPr>
        <w:rFonts w:ascii="Cambria" w:hAnsi="Cambria"/>
        <w:sz w:val="20"/>
        <w:szCs w:val="20"/>
      </w:rPr>
    </w:pPr>
  </w:p>
  <w:bookmarkEnd w:id="5"/>
  <w:bookmarkEnd w:id="6"/>
  <w:bookmarkEnd w:id="7"/>
  <w:bookmarkEnd w:id="8"/>
  <w:bookmarkEnd w:id="9"/>
  <w:p w:rsidR="00884218" w:rsidRDefault="00884218" w:rsidP="007B21AB">
    <w:pPr>
      <w:pStyle w:val="Nagwek"/>
      <w:rPr>
        <w:rFonts w:ascii="Cambria" w:hAnsi="Cambria" w:cs="Arial"/>
        <w:b/>
        <w:sz w:val="20"/>
      </w:rPr>
    </w:pPr>
    <w:r>
      <w:rPr>
        <w:rFonts w:ascii="Cambria" w:hAnsi="Cambria"/>
        <w:sz w:val="20"/>
        <w:szCs w:val="20"/>
      </w:rPr>
      <w:t>Znak sprawy:</w:t>
    </w:r>
    <w:r>
      <w:rPr>
        <w:rFonts w:ascii="Cambria" w:hAnsi="Cambria"/>
        <w:sz w:val="20"/>
        <w:szCs w:val="20"/>
        <w:lang w:val="pl-PL"/>
      </w:rPr>
      <w:t>Sz.S.POO.SZP.3810.64.2026</w:t>
    </w:r>
  </w:p>
  <w:p w:rsidR="00884218" w:rsidRDefault="00884218" w:rsidP="007B21AB">
    <w:pPr>
      <w:pStyle w:val="Nagwek"/>
      <w:rPr>
        <w:rFonts w:ascii="Cambria" w:hAnsi="Cambria" w:cs="Arial"/>
        <w:b/>
        <w:sz w:val="20"/>
      </w:rPr>
    </w:pPr>
    <w:r>
      <w:rPr>
        <w:rFonts w:ascii="Cambria" w:hAnsi="Cambria" w:cs="Arial"/>
        <w:b/>
        <w:sz w:val="20"/>
      </w:rPr>
      <w:t xml:space="preserve"> </w:t>
    </w:r>
  </w:p>
  <w:p w:rsidR="00884218" w:rsidRDefault="00884218" w:rsidP="007B21AB">
    <w:pPr>
      <w:pStyle w:val="Nagwek"/>
      <w:rPr>
        <w:rFonts w:ascii="Cambria" w:hAnsi="Cambria" w:cs="Arial"/>
        <w:b/>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4218" w:rsidRDefault="00884218" w:rsidP="00E47F4A">
    <w:pPr>
      <w:pStyle w:val="Nagwek"/>
      <w:rPr>
        <w:rFonts w:ascii="Cambria" w:hAnsi="Cambria"/>
        <w:sz w:val="20"/>
        <w:szCs w:val="20"/>
      </w:rPr>
    </w:pPr>
  </w:p>
  <w:p w:rsidR="00884218" w:rsidRDefault="00884218" w:rsidP="00E47F4A">
    <w:pPr>
      <w:pStyle w:val="Nagwek"/>
      <w:rPr>
        <w:rFonts w:ascii="Cambria" w:hAnsi="Cambria"/>
        <w:sz w:val="20"/>
        <w:szCs w:val="20"/>
      </w:rPr>
    </w:pPr>
  </w:p>
  <w:p w:rsidR="00884218" w:rsidRDefault="00884218" w:rsidP="007B21AB">
    <w:pPr>
      <w:pStyle w:val="Nagwek"/>
      <w:rPr>
        <w:rFonts w:ascii="Cambria" w:hAnsi="Cambria" w:cs="Arial"/>
        <w:b/>
        <w:sz w:val="20"/>
      </w:rPr>
    </w:pPr>
    <w:r>
      <w:rPr>
        <w:rFonts w:ascii="Cambria" w:hAnsi="Cambria"/>
        <w:sz w:val="20"/>
        <w:szCs w:val="20"/>
      </w:rPr>
      <w:t>Znak sprawy:</w:t>
    </w:r>
    <w:r>
      <w:rPr>
        <w:rFonts w:ascii="Cambria" w:hAnsi="Cambria"/>
        <w:sz w:val="20"/>
        <w:szCs w:val="20"/>
        <w:lang w:val="pl-PL"/>
      </w:rPr>
      <w:t>Sz.SPOO.SZP.3810.</w:t>
    </w:r>
    <w:r w:rsidR="00813AA9">
      <w:rPr>
        <w:rFonts w:ascii="Cambria" w:hAnsi="Cambria"/>
        <w:sz w:val="20"/>
        <w:szCs w:val="20"/>
        <w:lang w:val="pl-PL"/>
      </w:rPr>
      <w:t>64</w:t>
    </w:r>
    <w:r>
      <w:rPr>
        <w:rFonts w:ascii="Cambria" w:hAnsi="Cambria"/>
        <w:sz w:val="20"/>
        <w:szCs w:val="20"/>
        <w:lang w:val="pl-PL"/>
      </w:rPr>
      <w:t>.2026</w:t>
    </w:r>
    <w:r>
      <w:rPr>
        <w:rFonts w:ascii="Cambria" w:hAnsi="Cambria"/>
        <w:sz w:val="20"/>
        <w:szCs w:val="20"/>
      </w:rPr>
      <w:t xml:space="preserve"> </w:t>
    </w:r>
    <w:r>
      <w:rPr>
        <w:rFonts w:ascii="Cambria" w:hAnsi="Cambria" w:cs="Arial"/>
        <w:b/>
        <w:sz w:val="20"/>
      </w:rPr>
      <w:t xml:space="preserve">   </w:t>
    </w:r>
  </w:p>
  <w:p w:rsidR="00884218" w:rsidRDefault="00884218" w:rsidP="007B21AB">
    <w:pPr>
      <w:pStyle w:val="Nagwek"/>
      <w:rPr>
        <w:rFonts w:ascii="Cambria" w:hAnsi="Cambria" w:cs="Arial"/>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4FF24EEA"/>
    <w:name w:val="WW8Num2"/>
    <w:lvl w:ilvl="0">
      <w:start w:val="2"/>
      <w:numFmt w:val="decimal"/>
      <w:lvlText w:val="%1"/>
      <w:lvlJc w:val="left"/>
      <w:pPr>
        <w:tabs>
          <w:tab w:val="num" w:pos="-2176"/>
        </w:tabs>
        <w:ind w:left="-2176" w:hanging="375"/>
      </w:pPr>
      <w:rPr>
        <w:rFonts w:cs="Times New Roman" w:hint="default"/>
        <w:b w:val="0"/>
      </w:rPr>
    </w:lvl>
    <w:lvl w:ilvl="1">
      <w:start w:val="1"/>
      <w:numFmt w:val="decimal"/>
      <w:lvlText w:val="12.%2"/>
      <w:lvlJc w:val="left"/>
      <w:pPr>
        <w:tabs>
          <w:tab w:val="num" w:pos="-1750"/>
        </w:tabs>
        <w:ind w:left="-1750" w:hanging="375"/>
      </w:pPr>
      <w:rPr>
        <w:rFonts w:cs="Times New Roman" w:hint="default"/>
        <w:i w:val="0"/>
        <w:iCs w:val="0"/>
      </w:rPr>
    </w:lvl>
    <w:lvl w:ilvl="2">
      <w:start w:val="1"/>
      <w:numFmt w:val="decimal"/>
      <w:lvlText w:val="%1.%2.%3"/>
      <w:lvlJc w:val="left"/>
      <w:pPr>
        <w:tabs>
          <w:tab w:val="num" w:pos="-979"/>
        </w:tabs>
        <w:ind w:left="-979" w:hanging="720"/>
      </w:pPr>
      <w:rPr>
        <w:rFonts w:cs="Times New Roman" w:hint="default"/>
      </w:rPr>
    </w:lvl>
    <w:lvl w:ilvl="3">
      <w:start w:val="1"/>
      <w:numFmt w:val="decimal"/>
      <w:lvlText w:val="%1.%2.%3.%4"/>
      <w:lvlJc w:val="left"/>
      <w:pPr>
        <w:tabs>
          <w:tab w:val="num" w:pos="-553"/>
        </w:tabs>
        <w:ind w:left="-553" w:hanging="720"/>
      </w:pPr>
      <w:rPr>
        <w:rFonts w:cs="Times New Roman" w:hint="default"/>
      </w:rPr>
    </w:lvl>
    <w:lvl w:ilvl="4">
      <w:start w:val="1"/>
      <w:numFmt w:val="decimal"/>
      <w:lvlText w:val="%1.%2.%3.%4.%5"/>
      <w:lvlJc w:val="left"/>
      <w:pPr>
        <w:tabs>
          <w:tab w:val="num" w:pos="233"/>
        </w:tabs>
        <w:ind w:left="233" w:hanging="1080"/>
      </w:pPr>
      <w:rPr>
        <w:rFonts w:cs="Times New Roman" w:hint="default"/>
      </w:rPr>
    </w:lvl>
    <w:lvl w:ilvl="5">
      <w:start w:val="1"/>
      <w:numFmt w:val="decimal"/>
      <w:lvlText w:val="%1.%2.%3.%4.%5.%6"/>
      <w:lvlJc w:val="left"/>
      <w:pPr>
        <w:tabs>
          <w:tab w:val="num" w:pos="659"/>
        </w:tabs>
        <w:ind w:left="659" w:hanging="1080"/>
      </w:pPr>
      <w:rPr>
        <w:rFonts w:cs="Times New Roman" w:hint="default"/>
      </w:rPr>
    </w:lvl>
    <w:lvl w:ilvl="6">
      <w:start w:val="1"/>
      <w:numFmt w:val="decimal"/>
      <w:lvlText w:val="%1.%2.%3.%4.%5.%6.%7"/>
      <w:lvlJc w:val="left"/>
      <w:pPr>
        <w:tabs>
          <w:tab w:val="num" w:pos="1445"/>
        </w:tabs>
        <w:ind w:left="1445" w:hanging="1440"/>
      </w:pPr>
      <w:rPr>
        <w:rFonts w:cs="Times New Roman" w:hint="default"/>
      </w:rPr>
    </w:lvl>
    <w:lvl w:ilvl="7">
      <w:start w:val="1"/>
      <w:numFmt w:val="decimal"/>
      <w:lvlText w:val="%1.%2.%3.%4.%5.%6.%7.%8"/>
      <w:lvlJc w:val="left"/>
      <w:pPr>
        <w:tabs>
          <w:tab w:val="num" w:pos="1871"/>
        </w:tabs>
        <w:ind w:left="1871" w:hanging="1440"/>
      </w:pPr>
      <w:rPr>
        <w:rFonts w:cs="Times New Roman" w:hint="default"/>
      </w:rPr>
    </w:lvl>
    <w:lvl w:ilvl="8">
      <w:start w:val="1"/>
      <w:numFmt w:val="decimal"/>
      <w:lvlText w:val="%1.%2.%3.%4.%5.%6.%7.%8.%9"/>
      <w:lvlJc w:val="left"/>
      <w:pPr>
        <w:tabs>
          <w:tab w:val="num" w:pos="2297"/>
        </w:tabs>
        <w:ind w:left="2297" w:hanging="1440"/>
      </w:pPr>
      <w:rPr>
        <w:rFonts w:cs="Times New Roman" w:hint="default"/>
      </w:rPr>
    </w:lvl>
  </w:abstractNum>
  <w:abstractNum w:abstractNumId="1" w15:restartNumberingAfterBreak="0">
    <w:nsid w:val="00000004"/>
    <w:multiLevelType w:val="multilevel"/>
    <w:tmpl w:val="4E44FBCC"/>
    <w:name w:val="WW8Num3"/>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346"/>
        </w:tabs>
        <w:ind w:left="1346" w:hanging="360"/>
      </w:pPr>
      <w:rPr>
        <w:rFonts w:cs="Times New Roman" w:hint="default"/>
        <w:i w:val="0"/>
        <w:iCs w:val="0"/>
      </w:rPr>
    </w:lvl>
    <w:lvl w:ilvl="2">
      <w:start w:val="1"/>
      <w:numFmt w:val="decimal"/>
      <w:lvlText w:val="%2.%3."/>
      <w:lvlJc w:val="left"/>
      <w:pPr>
        <w:tabs>
          <w:tab w:val="num" w:pos="2692"/>
        </w:tabs>
        <w:ind w:left="2692" w:hanging="720"/>
      </w:pPr>
      <w:rPr>
        <w:rFonts w:cs="Times New Roman" w:hint="default"/>
      </w:rPr>
    </w:lvl>
    <w:lvl w:ilvl="3">
      <w:start w:val="1"/>
      <w:numFmt w:val="decimal"/>
      <w:lvlText w:val="%1.%2.%3.%4."/>
      <w:lvlJc w:val="left"/>
      <w:pPr>
        <w:tabs>
          <w:tab w:val="num" w:pos="3678"/>
        </w:tabs>
        <w:ind w:left="3678" w:hanging="720"/>
      </w:pPr>
      <w:rPr>
        <w:rFonts w:cs="Times New Roman" w:hint="default"/>
      </w:rPr>
    </w:lvl>
    <w:lvl w:ilvl="4">
      <w:start w:val="1"/>
      <w:numFmt w:val="decimal"/>
      <w:lvlText w:val="%1.%2.%3.%4.%5."/>
      <w:lvlJc w:val="left"/>
      <w:pPr>
        <w:tabs>
          <w:tab w:val="num" w:pos="5024"/>
        </w:tabs>
        <w:ind w:left="5024" w:hanging="1080"/>
      </w:pPr>
      <w:rPr>
        <w:rFonts w:cs="Times New Roman" w:hint="default"/>
      </w:rPr>
    </w:lvl>
    <w:lvl w:ilvl="5">
      <w:start w:val="1"/>
      <w:numFmt w:val="decimal"/>
      <w:lvlText w:val="%1.%2.%3.%4.%5.%6."/>
      <w:lvlJc w:val="left"/>
      <w:pPr>
        <w:tabs>
          <w:tab w:val="num" w:pos="6010"/>
        </w:tabs>
        <w:ind w:left="6010" w:hanging="1080"/>
      </w:pPr>
      <w:rPr>
        <w:rFonts w:cs="Times New Roman" w:hint="default"/>
      </w:rPr>
    </w:lvl>
    <w:lvl w:ilvl="6">
      <w:start w:val="1"/>
      <w:numFmt w:val="decimal"/>
      <w:lvlText w:val="%1.%2.%3.%4.%5.%6.%7."/>
      <w:lvlJc w:val="left"/>
      <w:pPr>
        <w:tabs>
          <w:tab w:val="num" w:pos="7356"/>
        </w:tabs>
        <w:ind w:left="7356" w:hanging="1440"/>
      </w:pPr>
      <w:rPr>
        <w:rFonts w:cs="Times New Roman" w:hint="default"/>
      </w:rPr>
    </w:lvl>
    <w:lvl w:ilvl="7">
      <w:start w:val="1"/>
      <w:numFmt w:val="decimal"/>
      <w:lvlText w:val="%1.%2.%3.%4.%5.%6.%7.%8."/>
      <w:lvlJc w:val="left"/>
      <w:pPr>
        <w:tabs>
          <w:tab w:val="num" w:pos="8342"/>
        </w:tabs>
        <w:ind w:left="8342" w:hanging="1440"/>
      </w:pPr>
      <w:rPr>
        <w:rFonts w:cs="Times New Roman" w:hint="default"/>
      </w:rPr>
    </w:lvl>
    <w:lvl w:ilvl="8">
      <w:start w:val="1"/>
      <w:numFmt w:val="decimal"/>
      <w:lvlText w:val="%1.%2.%3.%4.%5.%6.%7.%8.%9."/>
      <w:lvlJc w:val="left"/>
      <w:pPr>
        <w:tabs>
          <w:tab w:val="num" w:pos="9688"/>
        </w:tabs>
        <w:ind w:left="9688" w:hanging="1800"/>
      </w:pPr>
      <w:rPr>
        <w:rFonts w:cs="Times New Roman" w:hint="default"/>
      </w:rPr>
    </w:lvl>
  </w:abstractNum>
  <w:abstractNum w:abstractNumId="2" w15:restartNumberingAfterBreak="0">
    <w:nsid w:val="00000005"/>
    <w:multiLevelType w:val="multilevel"/>
    <w:tmpl w:val="00000005"/>
    <w:name w:val="WW8Num5"/>
    <w:lvl w:ilvl="0">
      <w:start w:val="1"/>
      <w:numFmt w:val="decimal"/>
      <w:lvlText w:val="%1*"/>
      <w:lvlJc w:val="left"/>
      <w:pPr>
        <w:tabs>
          <w:tab w:val="num" w:pos="708"/>
        </w:tabs>
        <w:ind w:left="0" w:firstLine="0"/>
      </w:pPr>
      <w:rPr>
        <w:i/>
        <w:color w:val="000000"/>
        <w:sz w:val="24"/>
        <w:szCs w:val="1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6"/>
    <w:multiLevelType w:val="multilevel"/>
    <w:tmpl w:val="4DE224C8"/>
    <w:name w:val="WW8Num6"/>
    <w:lvl w:ilvl="0">
      <w:start w:val="9"/>
      <w:numFmt w:val="decimal"/>
      <w:lvlText w:val="%1"/>
      <w:lvlJc w:val="left"/>
      <w:pPr>
        <w:tabs>
          <w:tab w:val="num" w:pos="0"/>
        </w:tabs>
        <w:ind w:left="360" w:hanging="360"/>
      </w:pPr>
    </w:lvl>
    <w:lvl w:ilvl="1">
      <w:start w:val="1"/>
      <w:numFmt w:val="decimal"/>
      <w:lvlText w:val="%2."/>
      <w:lvlJc w:val="left"/>
      <w:pPr>
        <w:tabs>
          <w:tab w:val="num" w:pos="0"/>
        </w:tabs>
        <w:ind w:left="360" w:hanging="360"/>
      </w:pPr>
      <w:rPr>
        <w:rFonts w:asciiTheme="minorHAnsi" w:eastAsia="Times New Roman" w:hAnsiTheme="minorHAnsi" w:cstheme="minorHAnsi" w:hint="default"/>
        <w:b w:val="0"/>
      </w:rPr>
    </w:lvl>
    <w:lvl w:ilvl="2">
      <w:start w:val="1"/>
      <w:numFmt w:val="decimal"/>
      <w:lvlText w:val="%3)"/>
      <w:lvlJc w:val="left"/>
      <w:pPr>
        <w:tabs>
          <w:tab w:val="num" w:pos="0"/>
        </w:tabs>
        <w:ind w:left="720" w:hanging="720"/>
      </w:pPr>
      <w:rPr>
        <w:rFonts w:asciiTheme="minorHAnsi" w:eastAsia="Times New Roman" w:hAnsiTheme="minorHAnsi" w:cstheme="minorHAnsi" w:hint="default"/>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4" w15:restartNumberingAfterBreak="0">
    <w:nsid w:val="00000009"/>
    <w:multiLevelType w:val="singleLevel"/>
    <w:tmpl w:val="B92C4574"/>
    <w:name w:val="WW8Num9"/>
    <w:lvl w:ilvl="0">
      <w:start w:val="2"/>
      <w:numFmt w:val="bullet"/>
      <w:lvlText w:val="-"/>
      <w:lvlJc w:val="left"/>
      <w:pPr>
        <w:tabs>
          <w:tab w:val="num" w:pos="0"/>
        </w:tabs>
        <w:ind w:left="2138" w:hanging="360"/>
      </w:pPr>
      <w:rPr>
        <w:rFonts w:ascii="Verdana" w:hAnsi="Verdana"/>
        <w:b w:val="0"/>
        <w:i w:val="0"/>
        <w:color w:val="auto"/>
        <w:sz w:val="16"/>
      </w:rPr>
    </w:lvl>
  </w:abstractNum>
  <w:abstractNum w:abstractNumId="5"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Times New Roman" w:hint="default"/>
        <w:sz w:val="24"/>
        <w:szCs w:val="24"/>
      </w:rPr>
    </w:lvl>
  </w:abstractNum>
  <w:abstractNum w:abstractNumId="6" w15:restartNumberingAfterBreak="0">
    <w:nsid w:val="0000000D"/>
    <w:multiLevelType w:val="multilevel"/>
    <w:tmpl w:val="FE98A49C"/>
    <w:name w:val="WW8Num13"/>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rFonts w:asciiTheme="minorHAnsi" w:hAnsiTheme="minorHAnsi" w:cstheme="minorHAnsi" w:hint="default"/>
        <w:sz w:val="22"/>
        <w:szCs w:val="22"/>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F"/>
    <w:multiLevelType w:val="multilevel"/>
    <w:tmpl w:val="43DE2F92"/>
    <w:name w:val="WW8Num17"/>
    <w:lvl w:ilvl="0">
      <w:start w:val="1"/>
      <w:numFmt w:val="decimal"/>
      <w:lvlText w:val="%1."/>
      <w:lvlJc w:val="left"/>
      <w:pPr>
        <w:tabs>
          <w:tab w:val="num" w:pos="540"/>
        </w:tabs>
        <w:ind w:left="540" w:hanging="540"/>
      </w:pPr>
      <w:rPr>
        <w:rFonts w:asciiTheme="minorHAnsi" w:eastAsia="Times New Roman" w:hAnsiTheme="minorHAnsi" w:cstheme="minorHAnsi" w:hint="default"/>
      </w:rPr>
    </w:lvl>
    <w:lvl w:ilvl="1">
      <w:start w:val="1"/>
      <w:numFmt w:val="decimal"/>
      <w:lvlText w:val="%1.%2."/>
      <w:lvlJc w:val="left"/>
      <w:pPr>
        <w:tabs>
          <w:tab w:val="num" w:pos="1146"/>
        </w:tabs>
        <w:ind w:left="1146" w:hanging="720"/>
      </w:pPr>
      <w:rPr>
        <w:rFonts w:cs="Times New Roman"/>
      </w:rPr>
    </w:lvl>
    <w:lvl w:ilvl="2">
      <w:start w:val="1"/>
      <w:numFmt w:val="decimal"/>
      <w:lvlText w:val="%1.%2.%3."/>
      <w:lvlJc w:val="left"/>
      <w:pPr>
        <w:tabs>
          <w:tab w:val="num" w:pos="1572"/>
        </w:tabs>
        <w:ind w:left="1572" w:hanging="720"/>
      </w:pPr>
      <w:rPr>
        <w:rFonts w:cs="Times New Roman"/>
      </w:rPr>
    </w:lvl>
    <w:lvl w:ilvl="3">
      <w:start w:val="1"/>
      <w:numFmt w:val="decimal"/>
      <w:lvlText w:val="%1.%2.%3.%4."/>
      <w:lvlJc w:val="left"/>
      <w:pPr>
        <w:tabs>
          <w:tab w:val="num" w:pos="2358"/>
        </w:tabs>
        <w:ind w:left="2358" w:hanging="1080"/>
      </w:pPr>
      <w:rPr>
        <w:rFonts w:cs="Times New Roman"/>
      </w:rPr>
    </w:lvl>
    <w:lvl w:ilvl="4">
      <w:start w:val="1"/>
      <w:numFmt w:val="decimal"/>
      <w:lvlText w:val="%1.%2.%3.%4.%5."/>
      <w:lvlJc w:val="left"/>
      <w:pPr>
        <w:tabs>
          <w:tab w:val="num" w:pos="2784"/>
        </w:tabs>
        <w:ind w:left="2784" w:hanging="1080"/>
      </w:pPr>
      <w:rPr>
        <w:rFonts w:cs="Times New Roman"/>
      </w:rPr>
    </w:lvl>
    <w:lvl w:ilvl="5">
      <w:start w:val="1"/>
      <w:numFmt w:val="decimal"/>
      <w:lvlText w:val="%1.%2.%3.%4.%5.%6."/>
      <w:lvlJc w:val="left"/>
      <w:pPr>
        <w:tabs>
          <w:tab w:val="num" w:pos="3570"/>
        </w:tabs>
        <w:ind w:left="3570" w:hanging="1440"/>
      </w:pPr>
      <w:rPr>
        <w:rFonts w:cs="Times New Roman"/>
      </w:rPr>
    </w:lvl>
    <w:lvl w:ilvl="6">
      <w:start w:val="1"/>
      <w:numFmt w:val="decimal"/>
      <w:lvlText w:val="%1.%2.%3.%4.%5.%6.%7."/>
      <w:lvlJc w:val="left"/>
      <w:pPr>
        <w:tabs>
          <w:tab w:val="num" w:pos="3996"/>
        </w:tabs>
        <w:ind w:left="3996" w:hanging="1440"/>
      </w:pPr>
      <w:rPr>
        <w:rFonts w:cs="Times New Roman"/>
      </w:rPr>
    </w:lvl>
    <w:lvl w:ilvl="7">
      <w:start w:val="1"/>
      <w:numFmt w:val="decimal"/>
      <w:lvlText w:val="%1.%2.%3.%4.%5.%6.%7.%8."/>
      <w:lvlJc w:val="left"/>
      <w:pPr>
        <w:tabs>
          <w:tab w:val="num" w:pos="4782"/>
        </w:tabs>
        <w:ind w:left="4782" w:hanging="1800"/>
      </w:pPr>
      <w:rPr>
        <w:rFonts w:cs="Times New Roman"/>
      </w:rPr>
    </w:lvl>
    <w:lvl w:ilvl="8">
      <w:start w:val="1"/>
      <w:numFmt w:val="decimal"/>
      <w:lvlText w:val="%1.%2.%3.%4.%5.%6.%7.%8.%9."/>
      <w:lvlJc w:val="left"/>
      <w:pPr>
        <w:tabs>
          <w:tab w:val="num" w:pos="5208"/>
        </w:tabs>
        <w:ind w:left="5208" w:hanging="1800"/>
      </w:pPr>
      <w:rPr>
        <w:rFonts w:cs="Times New Roman"/>
      </w:rPr>
    </w:lvl>
  </w:abstractNum>
  <w:abstractNum w:abstractNumId="8" w15:restartNumberingAfterBreak="0">
    <w:nsid w:val="00000010"/>
    <w:multiLevelType w:val="singleLevel"/>
    <w:tmpl w:val="24B81166"/>
    <w:name w:val="WW8Num16"/>
    <w:lvl w:ilvl="0">
      <w:start w:val="1"/>
      <w:numFmt w:val="decimal"/>
      <w:suff w:val="nothing"/>
      <w:lvlText w:val="%1)"/>
      <w:lvlJc w:val="left"/>
      <w:pPr>
        <w:tabs>
          <w:tab w:val="num" w:pos="0"/>
        </w:tabs>
        <w:ind w:left="0" w:firstLine="0"/>
      </w:pPr>
      <w:rPr>
        <w:rFonts w:asciiTheme="minorHAnsi" w:hAnsiTheme="minorHAnsi" w:cstheme="minorHAnsi" w:hint="default"/>
        <w:sz w:val="22"/>
        <w:szCs w:val="22"/>
      </w:rPr>
    </w:lvl>
  </w:abstractNum>
  <w:abstractNum w:abstractNumId="9" w15:restartNumberingAfterBreak="0">
    <w:nsid w:val="00000011"/>
    <w:multiLevelType w:val="singleLevel"/>
    <w:tmpl w:val="04150001"/>
    <w:lvl w:ilvl="0">
      <w:start w:val="1"/>
      <w:numFmt w:val="bullet"/>
      <w:lvlText w:val=""/>
      <w:lvlJc w:val="left"/>
      <w:pPr>
        <w:ind w:left="360" w:hanging="360"/>
      </w:pPr>
      <w:rPr>
        <w:rFonts w:ascii="Symbol" w:hAnsi="Symbol" w:hint="default"/>
      </w:rPr>
    </w:lvl>
  </w:abstractNum>
  <w:abstractNum w:abstractNumId="10" w15:restartNumberingAfterBreak="0">
    <w:nsid w:val="00000012"/>
    <w:multiLevelType w:val="multilevel"/>
    <w:tmpl w:val="C6AA1B82"/>
    <w:name w:val="WW8Num21"/>
    <w:lvl w:ilvl="0">
      <w:start w:val="20"/>
      <w:numFmt w:val="decimal"/>
      <w:lvlText w:val="%1."/>
      <w:lvlJc w:val="left"/>
      <w:pPr>
        <w:tabs>
          <w:tab w:val="num" w:pos="435"/>
        </w:tabs>
        <w:ind w:left="435" w:hanging="435"/>
      </w:pPr>
      <w:rPr>
        <w:rFonts w:cs="Times New Roman"/>
      </w:rPr>
    </w:lvl>
    <w:lvl w:ilvl="1">
      <w:start w:val="1"/>
      <w:numFmt w:val="decimal"/>
      <w:lvlText w:val="%1.%2."/>
      <w:lvlJc w:val="left"/>
      <w:pPr>
        <w:tabs>
          <w:tab w:val="num" w:pos="861"/>
        </w:tabs>
        <w:ind w:left="861" w:hanging="435"/>
      </w:pPr>
      <w:rPr>
        <w:rFonts w:cs="Times New Roman"/>
        <w:i w:val="0"/>
        <w:iCs w:val="0"/>
      </w:rPr>
    </w:lvl>
    <w:lvl w:ilvl="2">
      <w:start w:val="1"/>
      <w:numFmt w:val="decimal"/>
      <w:lvlText w:val="%1.%2.%3."/>
      <w:lvlJc w:val="left"/>
      <w:pPr>
        <w:tabs>
          <w:tab w:val="num" w:pos="1572"/>
        </w:tabs>
        <w:ind w:left="1572" w:hanging="720"/>
      </w:pPr>
      <w:rPr>
        <w:rFonts w:cs="Times New Roman"/>
      </w:rPr>
    </w:lvl>
    <w:lvl w:ilvl="3">
      <w:start w:val="1"/>
      <w:numFmt w:val="decimal"/>
      <w:lvlText w:val="%1.%2.%3.%4."/>
      <w:lvlJc w:val="left"/>
      <w:pPr>
        <w:tabs>
          <w:tab w:val="num" w:pos="1998"/>
        </w:tabs>
        <w:ind w:left="1998" w:hanging="720"/>
      </w:pPr>
      <w:rPr>
        <w:rFonts w:cs="Times New Roman"/>
      </w:rPr>
    </w:lvl>
    <w:lvl w:ilvl="4">
      <w:start w:val="1"/>
      <w:numFmt w:val="decimal"/>
      <w:lvlText w:val="%1.%2.%3.%4.%5."/>
      <w:lvlJc w:val="left"/>
      <w:pPr>
        <w:tabs>
          <w:tab w:val="num" w:pos="2784"/>
        </w:tabs>
        <w:ind w:left="2784" w:hanging="1080"/>
      </w:pPr>
      <w:rPr>
        <w:rFonts w:cs="Times New Roman"/>
      </w:rPr>
    </w:lvl>
    <w:lvl w:ilvl="5">
      <w:start w:val="1"/>
      <w:numFmt w:val="decimal"/>
      <w:lvlText w:val="%1.%2.%3.%4.%5.%6."/>
      <w:lvlJc w:val="left"/>
      <w:pPr>
        <w:tabs>
          <w:tab w:val="num" w:pos="3210"/>
        </w:tabs>
        <w:ind w:left="3210" w:hanging="1080"/>
      </w:pPr>
      <w:rPr>
        <w:rFonts w:cs="Times New Roman"/>
      </w:rPr>
    </w:lvl>
    <w:lvl w:ilvl="6">
      <w:start w:val="1"/>
      <w:numFmt w:val="decimal"/>
      <w:lvlText w:val="%1.%2.%3.%4.%5.%6.%7."/>
      <w:lvlJc w:val="left"/>
      <w:pPr>
        <w:tabs>
          <w:tab w:val="num" w:pos="3996"/>
        </w:tabs>
        <w:ind w:left="3996" w:hanging="1440"/>
      </w:pPr>
      <w:rPr>
        <w:rFonts w:cs="Times New Roman"/>
      </w:rPr>
    </w:lvl>
    <w:lvl w:ilvl="7">
      <w:start w:val="1"/>
      <w:numFmt w:val="decimal"/>
      <w:lvlText w:val="%1.%2.%3.%4.%5.%6.%7.%8."/>
      <w:lvlJc w:val="left"/>
      <w:pPr>
        <w:tabs>
          <w:tab w:val="num" w:pos="4422"/>
        </w:tabs>
        <w:ind w:left="4422" w:hanging="1440"/>
      </w:pPr>
      <w:rPr>
        <w:rFonts w:cs="Times New Roman"/>
      </w:rPr>
    </w:lvl>
    <w:lvl w:ilvl="8">
      <w:start w:val="1"/>
      <w:numFmt w:val="decimal"/>
      <w:lvlText w:val="%1.%2.%3.%4.%5.%6.%7.%8.%9."/>
      <w:lvlJc w:val="left"/>
      <w:pPr>
        <w:tabs>
          <w:tab w:val="num" w:pos="5208"/>
        </w:tabs>
        <w:ind w:left="5208" w:hanging="1800"/>
      </w:pPr>
      <w:rPr>
        <w:rFonts w:cs="Times New Roman"/>
      </w:rPr>
    </w:lvl>
  </w:abstractNum>
  <w:abstractNum w:abstractNumId="11" w15:restartNumberingAfterBreak="0">
    <w:nsid w:val="00000014"/>
    <w:multiLevelType w:val="multilevel"/>
    <w:tmpl w:val="00000014"/>
    <w:name w:val="WW8Num23"/>
    <w:lvl w:ilvl="0">
      <w:start w:val="5"/>
      <w:numFmt w:val="decimal"/>
      <w:lvlText w:val="%1."/>
      <w:lvlJc w:val="left"/>
      <w:pPr>
        <w:tabs>
          <w:tab w:val="num" w:pos="360"/>
        </w:tabs>
        <w:ind w:left="360" w:hanging="360"/>
      </w:pPr>
      <w:rPr>
        <w:rFonts w:cs="Times New Roman"/>
      </w:rPr>
    </w:lvl>
    <w:lvl w:ilvl="1">
      <w:start w:val="1"/>
      <w:numFmt w:val="decimal"/>
      <w:lvlText w:val="10.%2."/>
      <w:lvlJc w:val="left"/>
      <w:pPr>
        <w:tabs>
          <w:tab w:val="num" w:pos="786"/>
        </w:tabs>
        <w:ind w:left="786" w:hanging="360"/>
      </w:pPr>
      <w:rPr>
        <w:rFonts w:cs="Times New Roman"/>
      </w:rPr>
    </w:lvl>
    <w:lvl w:ilvl="2">
      <w:start w:val="1"/>
      <w:numFmt w:val="decimal"/>
      <w:lvlText w:val="10.%2.%3."/>
      <w:lvlJc w:val="left"/>
      <w:pPr>
        <w:tabs>
          <w:tab w:val="num" w:pos="1572"/>
        </w:tabs>
        <w:ind w:left="1572" w:hanging="720"/>
      </w:pPr>
      <w:rPr>
        <w:rFonts w:cs="Times New Roman"/>
      </w:rPr>
    </w:lvl>
    <w:lvl w:ilvl="3">
      <w:start w:val="1"/>
      <w:numFmt w:val="decimal"/>
      <w:lvlText w:val="%1.%2.%3.%4."/>
      <w:lvlJc w:val="left"/>
      <w:pPr>
        <w:tabs>
          <w:tab w:val="num" w:pos="1998"/>
        </w:tabs>
        <w:ind w:left="1998" w:hanging="720"/>
      </w:pPr>
      <w:rPr>
        <w:rFonts w:cs="Times New Roman"/>
      </w:rPr>
    </w:lvl>
    <w:lvl w:ilvl="4">
      <w:start w:val="1"/>
      <w:numFmt w:val="decimal"/>
      <w:lvlText w:val="%1.%2.%3.%4.%5."/>
      <w:lvlJc w:val="left"/>
      <w:pPr>
        <w:tabs>
          <w:tab w:val="num" w:pos="2784"/>
        </w:tabs>
        <w:ind w:left="2784" w:hanging="1080"/>
      </w:pPr>
      <w:rPr>
        <w:rFonts w:cs="Times New Roman"/>
      </w:rPr>
    </w:lvl>
    <w:lvl w:ilvl="5">
      <w:start w:val="1"/>
      <w:numFmt w:val="decimal"/>
      <w:lvlText w:val="%1.%2.%3.%4.%5.%6."/>
      <w:lvlJc w:val="left"/>
      <w:pPr>
        <w:tabs>
          <w:tab w:val="num" w:pos="3210"/>
        </w:tabs>
        <w:ind w:left="3210" w:hanging="1080"/>
      </w:pPr>
      <w:rPr>
        <w:rFonts w:cs="Times New Roman"/>
      </w:rPr>
    </w:lvl>
    <w:lvl w:ilvl="6">
      <w:start w:val="1"/>
      <w:numFmt w:val="decimal"/>
      <w:lvlText w:val="%1.%2.%3.%4.%5.%6.%7."/>
      <w:lvlJc w:val="left"/>
      <w:pPr>
        <w:tabs>
          <w:tab w:val="num" w:pos="3996"/>
        </w:tabs>
        <w:ind w:left="3996" w:hanging="1440"/>
      </w:pPr>
      <w:rPr>
        <w:rFonts w:cs="Times New Roman"/>
      </w:rPr>
    </w:lvl>
    <w:lvl w:ilvl="7">
      <w:start w:val="1"/>
      <w:numFmt w:val="decimal"/>
      <w:lvlText w:val="%1.%2.%3.%4.%5.%6.%7.%8."/>
      <w:lvlJc w:val="left"/>
      <w:pPr>
        <w:tabs>
          <w:tab w:val="num" w:pos="4422"/>
        </w:tabs>
        <w:ind w:left="4422" w:hanging="1440"/>
      </w:pPr>
      <w:rPr>
        <w:rFonts w:cs="Times New Roman"/>
      </w:rPr>
    </w:lvl>
    <w:lvl w:ilvl="8">
      <w:start w:val="1"/>
      <w:numFmt w:val="decimal"/>
      <w:lvlText w:val="%1.%2.%3.%4.%5.%6.%7.%8.%9."/>
      <w:lvlJc w:val="left"/>
      <w:pPr>
        <w:tabs>
          <w:tab w:val="num" w:pos="5208"/>
        </w:tabs>
        <w:ind w:left="5208" w:hanging="1800"/>
      </w:pPr>
      <w:rPr>
        <w:rFonts w:cs="Times New Roman"/>
      </w:rPr>
    </w:lvl>
  </w:abstractNum>
  <w:abstractNum w:abstractNumId="12" w15:restartNumberingAfterBreak="0">
    <w:nsid w:val="00000015"/>
    <w:multiLevelType w:val="singleLevel"/>
    <w:tmpl w:val="00000015"/>
    <w:lvl w:ilvl="0">
      <w:start w:val="1"/>
      <w:numFmt w:val="bullet"/>
      <w:suff w:val="nothing"/>
      <w:lvlText w:val="–"/>
      <w:lvlJc w:val="left"/>
      <w:pPr>
        <w:tabs>
          <w:tab w:val="num" w:pos="0"/>
        </w:tabs>
        <w:ind w:left="0" w:firstLine="0"/>
      </w:pPr>
      <w:rPr>
        <w:rFonts w:ascii="Liberation Serif" w:hAnsi="Liberation Serif" w:cs="Arial"/>
        <w:sz w:val="20"/>
        <w:szCs w:val="20"/>
      </w:rPr>
    </w:lvl>
  </w:abstractNum>
  <w:abstractNum w:abstractNumId="13" w15:restartNumberingAfterBreak="0">
    <w:nsid w:val="00000018"/>
    <w:multiLevelType w:val="multilevel"/>
    <w:tmpl w:val="00000018"/>
    <w:name w:val="WW8Num24"/>
    <w:lvl w:ilvl="0">
      <w:start w:val="1"/>
      <w:numFmt w:val="decimal"/>
      <w:suff w:val="nothing"/>
      <w:lvlText w:val="%1."/>
      <w:lvlJc w:val="left"/>
      <w:pPr>
        <w:tabs>
          <w:tab w:val="num" w:pos="0"/>
        </w:tabs>
        <w:ind w:left="0" w:firstLine="0"/>
      </w:pPr>
      <w:rPr>
        <w:rFonts w:ascii="Arial" w:hAnsi="Arial" w:cs="Arial"/>
        <w:sz w:val="20"/>
        <w:szCs w:val="20"/>
      </w:rPr>
    </w:lvl>
    <w:lvl w:ilvl="1">
      <w:start w:val="1"/>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lowerLetter"/>
      <w:suff w:val="nothing"/>
      <w:lvlText w:val="(%5)"/>
      <w:lvlJc w:val="left"/>
      <w:pPr>
        <w:tabs>
          <w:tab w:val="num" w:pos="0"/>
        </w:tabs>
        <w:ind w:left="0" w:firstLine="0"/>
      </w:pPr>
    </w:lvl>
    <w:lvl w:ilvl="5">
      <w:start w:val="1"/>
      <w:numFmt w:val="lowerRoman"/>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lowerLetter"/>
      <w:suff w:val="nothing"/>
      <w:lvlText w:val="%8."/>
      <w:lvlJc w:val="left"/>
      <w:pPr>
        <w:tabs>
          <w:tab w:val="num" w:pos="0"/>
        </w:tabs>
        <w:ind w:left="0" w:firstLine="0"/>
      </w:pPr>
    </w:lvl>
    <w:lvl w:ilvl="8">
      <w:start w:val="1"/>
      <w:numFmt w:val="lowerRoman"/>
      <w:suff w:val="nothing"/>
      <w:lvlText w:val="%9."/>
      <w:lvlJc w:val="left"/>
      <w:pPr>
        <w:tabs>
          <w:tab w:val="num" w:pos="0"/>
        </w:tabs>
        <w:ind w:left="0" w:firstLine="0"/>
      </w:pPr>
    </w:lvl>
  </w:abstractNum>
  <w:abstractNum w:abstractNumId="14" w15:restartNumberingAfterBreak="0">
    <w:nsid w:val="00000019"/>
    <w:multiLevelType w:val="singleLevel"/>
    <w:tmpl w:val="00000019"/>
    <w:name w:val="WW8Num25"/>
    <w:lvl w:ilvl="0">
      <w:start w:val="1"/>
      <w:numFmt w:val="bullet"/>
      <w:lvlText w:val=""/>
      <w:lvlJc w:val="left"/>
      <w:pPr>
        <w:tabs>
          <w:tab w:val="num" w:pos="0"/>
        </w:tabs>
        <w:ind w:left="1146" w:hanging="360"/>
      </w:pPr>
      <w:rPr>
        <w:rFonts w:ascii="Symbol" w:hAnsi="Symbol" w:cs="Cambria"/>
        <w:lang w:val="en-US"/>
      </w:rPr>
    </w:lvl>
  </w:abstractNum>
  <w:abstractNum w:abstractNumId="15" w15:restartNumberingAfterBreak="0">
    <w:nsid w:val="0000001F"/>
    <w:multiLevelType w:val="multilevel"/>
    <w:tmpl w:val="68AE429E"/>
    <w:name w:val="WW8Num41"/>
    <w:lvl w:ilvl="0">
      <w:start w:val="14"/>
      <w:numFmt w:val="decimal"/>
      <w:lvlText w:val="%1."/>
      <w:lvlJc w:val="left"/>
      <w:pPr>
        <w:tabs>
          <w:tab w:val="num" w:pos="435"/>
        </w:tabs>
        <w:ind w:left="435" w:hanging="435"/>
      </w:pPr>
      <w:rPr>
        <w:rFonts w:cs="Times New Roman" w:hint="default"/>
        <w:i w:val="0"/>
        <w:iCs w:val="0"/>
      </w:rPr>
    </w:lvl>
    <w:lvl w:ilvl="1">
      <w:start w:val="2"/>
      <w:numFmt w:val="decimal"/>
      <w:lvlText w:val="12.%2."/>
      <w:lvlJc w:val="left"/>
      <w:pPr>
        <w:tabs>
          <w:tab w:val="num" w:pos="861"/>
        </w:tabs>
        <w:ind w:left="861" w:hanging="435"/>
      </w:pPr>
      <w:rPr>
        <w:rFonts w:cs="Times New Roman" w:hint="default"/>
      </w:rPr>
    </w:lvl>
    <w:lvl w:ilvl="2">
      <w:start w:val="1"/>
      <w:numFmt w:val="decimal"/>
      <w:lvlText w:val="%1.%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210"/>
        </w:tabs>
        <w:ind w:left="3210" w:hanging="108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422"/>
        </w:tabs>
        <w:ind w:left="4422" w:hanging="144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16" w15:restartNumberingAfterBreak="0">
    <w:nsid w:val="00000021"/>
    <w:multiLevelType w:val="singleLevel"/>
    <w:tmpl w:val="BE7AF7E2"/>
    <w:name w:val="WW8Num33"/>
    <w:lvl w:ilvl="0">
      <w:start w:val="2"/>
      <w:numFmt w:val="bullet"/>
      <w:lvlText w:val="-"/>
      <w:lvlJc w:val="left"/>
      <w:pPr>
        <w:tabs>
          <w:tab w:val="num" w:pos="0"/>
        </w:tabs>
        <w:ind w:left="2138" w:hanging="360"/>
      </w:pPr>
      <w:rPr>
        <w:rFonts w:ascii="Verdana" w:hAnsi="Verdana"/>
        <w:b/>
      </w:rPr>
    </w:lvl>
  </w:abstractNum>
  <w:abstractNum w:abstractNumId="17" w15:restartNumberingAfterBreak="0">
    <w:nsid w:val="00000027"/>
    <w:multiLevelType w:val="multilevel"/>
    <w:tmpl w:val="030647A0"/>
    <w:name w:val="WW8Num3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000038DF"/>
    <w:multiLevelType w:val="multilevel"/>
    <w:tmpl w:val="0FB84E9A"/>
    <w:lvl w:ilvl="0">
      <w:start w:val="5"/>
      <w:numFmt w:val="upperRoman"/>
      <w:lvlText w:val="%1."/>
      <w:lvlJc w:val="left"/>
      <w:pPr>
        <w:ind w:left="2138" w:hanging="720"/>
      </w:pPr>
      <w:rPr>
        <w:rFonts w:hint="default"/>
        <w:sz w:val="28"/>
        <w:szCs w:val="28"/>
      </w:rPr>
    </w:lvl>
    <w:lvl w:ilvl="1">
      <w:start w:val="1"/>
      <w:numFmt w:val="decimal"/>
      <w:isLgl/>
      <w:lvlText w:val="%1.%2"/>
      <w:lvlJc w:val="left"/>
      <w:pPr>
        <w:ind w:left="810" w:hanging="450"/>
      </w:pPr>
      <w:rPr>
        <w:rFonts w:cs="Arial" w:hint="default"/>
      </w:rPr>
    </w:lvl>
    <w:lvl w:ilvl="2">
      <w:start w:val="1"/>
      <w:numFmt w:val="decimal"/>
      <w:isLgl/>
      <w:lvlText w:val="%1.%2.%3"/>
      <w:lvlJc w:val="left"/>
      <w:pPr>
        <w:ind w:left="1080" w:hanging="720"/>
      </w:pPr>
      <w:rPr>
        <w:rFonts w:cs="Arial" w:hint="default"/>
      </w:rPr>
    </w:lvl>
    <w:lvl w:ilvl="3">
      <w:start w:val="1"/>
      <w:numFmt w:val="decimal"/>
      <w:isLgl/>
      <w:lvlText w:val="%1.%2.%3.%4"/>
      <w:lvlJc w:val="left"/>
      <w:pPr>
        <w:ind w:left="1080" w:hanging="720"/>
      </w:pPr>
      <w:rPr>
        <w:rFonts w:cs="Arial" w:hint="default"/>
      </w:rPr>
    </w:lvl>
    <w:lvl w:ilvl="4">
      <w:start w:val="1"/>
      <w:numFmt w:val="decimal"/>
      <w:isLgl/>
      <w:lvlText w:val="%1.%2.%3.%4.%5"/>
      <w:lvlJc w:val="left"/>
      <w:pPr>
        <w:ind w:left="1440" w:hanging="1080"/>
      </w:pPr>
      <w:rPr>
        <w:rFonts w:cs="Arial" w:hint="default"/>
      </w:rPr>
    </w:lvl>
    <w:lvl w:ilvl="5">
      <w:start w:val="1"/>
      <w:numFmt w:val="decimal"/>
      <w:isLgl/>
      <w:lvlText w:val="%1.%2.%3.%4.%5.%6"/>
      <w:lvlJc w:val="left"/>
      <w:pPr>
        <w:ind w:left="1440" w:hanging="1080"/>
      </w:pPr>
      <w:rPr>
        <w:rFonts w:cs="Arial" w:hint="default"/>
      </w:rPr>
    </w:lvl>
    <w:lvl w:ilvl="6">
      <w:start w:val="1"/>
      <w:numFmt w:val="decimal"/>
      <w:isLgl/>
      <w:lvlText w:val="%1.%2.%3.%4.%5.%6.%7"/>
      <w:lvlJc w:val="left"/>
      <w:pPr>
        <w:ind w:left="1800" w:hanging="1440"/>
      </w:pPr>
      <w:rPr>
        <w:rFonts w:cs="Arial" w:hint="default"/>
      </w:rPr>
    </w:lvl>
    <w:lvl w:ilvl="7">
      <w:start w:val="1"/>
      <w:numFmt w:val="decimal"/>
      <w:isLgl/>
      <w:lvlText w:val="%1.%2.%3.%4.%5.%6.%7.%8"/>
      <w:lvlJc w:val="left"/>
      <w:pPr>
        <w:ind w:left="1800" w:hanging="1440"/>
      </w:pPr>
      <w:rPr>
        <w:rFonts w:cs="Arial" w:hint="default"/>
      </w:rPr>
    </w:lvl>
    <w:lvl w:ilvl="8">
      <w:start w:val="1"/>
      <w:numFmt w:val="decimal"/>
      <w:isLgl/>
      <w:lvlText w:val="%1.%2.%3.%4.%5.%6.%7.%8.%9"/>
      <w:lvlJc w:val="left"/>
      <w:pPr>
        <w:ind w:left="2160" w:hanging="1800"/>
      </w:pPr>
      <w:rPr>
        <w:rFonts w:cs="Arial" w:hint="default"/>
      </w:rPr>
    </w:lvl>
  </w:abstractNum>
  <w:abstractNum w:abstractNumId="19" w15:restartNumberingAfterBreak="0">
    <w:nsid w:val="00887FF2"/>
    <w:multiLevelType w:val="multilevel"/>
    <w:tmpl w:val="30DE33B4"/>
    <w:name w:val="WW8Num342"/>
    <w:lvl w:ilvl="0">
      <w:start w:val="1"/>
      <w:numFmt w:val="decimal"/>
      <w:lvlText w:val="%1."/>
      <w:lvlJc w:val="left"/>
      <w:pPr>
        <w:tabs>
          <w:tab w:val="num" w:pos="0"/>
        </w:tabs>
        <w:ind w:left="502" w:hanging="360"/>
      </w:pPr>
      <w:rPr>
        <w:rFonts w:hint="default"/>
      </w:rPr>
    </w:lvl>
    <w:lvl w:ilvl="1">
      <w:start w:val="3"/>
      <w:numFmt w:val="decimal"/>
      <w:lvlText w:val="%1.%2."/>
      <w:lvlJc w:val="left"/>
      <w:pPr>
        <w:tabs>
          <w:tab w:val="num" w:pos="0"/>
        </w:tabs>
        <w:ind w:left="1080" w:hanging="720"/>
      </w:pPr>
      <w:rPr>
        <w:rFonts w:hint="default"/>
      </w:rPr>
    </w:lvl>
    <w:lvl w:ilvl="2">
      <w:start w:val="1"/>
      <w:numFmt w:val="decimal"/>
      <w:lvlText w:val="%1.%2.%3."/>
      <w:lvlJc w:val="left"/>
      <w:pPr>
        <w:tabs>
          <w:tab w:val="num" w:pos="0"/>
        </w:tabs>
        <w:ind w:left="1440" w:hanging="720"/>
      </w:pPr>
      <w:rPr>
        <w:rFonts w:hint="default"/>
      </w:rPr>
    </w:lvl>
    <w:lvl w:ilvl="3">
      <w:start w:val="1"/>
      <w:numFmt w:val="decimal"/>
      <w:lvlText w:val="%1.%2.%3.%4."/>
      <w:lvlJc w:val="left"/>
      <w:pPr>
        <w:tabs>
          <w:tab w:val="num" w:pos="0"/>
        </w:tabs>
        <w:ind w:left="2160" w:hanging="1080"/>
      </w:pPr>
      <w:rPr>
        <w:rFonts w:hint="default"/>
      </w:rPr>
    </w:lvl>
    <w:lvl w:ilvl="4">
      <w:start w:val="1"/>
      <w:numFmt w:val="decimal"/>
      <w:lvlText w:val="%1.%2.%3.%4.%5."/>
      <w:lvlJc w:val="left"/>
      <w:pPr>
        <w:tabs>
          <w:tab w:val="num" w:pos="0"/>
        </w:tabs>
        <w:ind w:left="2520" w:hanging="1080"/>
      </w:pPr>
      <w:rPr>
        <w:rFonts w:hint="default"/>
      </w:rPr>
    </w:lvl>
    <w:lvl w:ilvl="5">
      <w:start w:val="1"/>
      <w:numFmt w:val="decimal"/>
      <w:lvlText w:val="%1.%2.%3.%4.%5.%6."/>
      <w:lvlJc w:val="left"/>
      <w:pPr>
        <w:tabs>
          <w:tab w:val="num" w:pos="0"/>
        </w:tabs>
        <w:ind w:left="3240" w:hanging="1440"/>
      </w:pPr>
      <w:rPr>
        <w:rFonts w:hint="default"/>
      </w:rPr>
    </w:lvl>
    <w:lvl w:ilvl="6">
      <w:start w:val="1"/>
      <w:numFmt w:val="decimal"/>
      <w:lvlText w:val="%1.%2.%3.%4.%5.%6.%7."/>
      <w:lvlJc w:val="left"/>
      <w:pPr>
        <w:tabs>
          <w:tab w:val="num" w:pos="0"/>
        </w:tabs>
        <w:ind w:left="3600" w:hanging="1440"/>
      </w:pPr>
      <w:rPr>
        <w:rFonts w:hint="default"/>
      </w:rPr>
    </w:lvl>
    <w:lvl w:ilvl="7">
      <w:start w:val="1"/>
      <w:numFmt w:val="decimal"/>
      <w:lvlText w:val="%1.%2.%3.%4.%5.%6.%7.%8."/>
      <w:lvlJc w:val="left"/>
      <w:pPr>
        <w:tabs>
          <w:tab w:val="num" w:pos="0"/>
        </w:tabs>
        <w:ind w:left="4320" w:hanging="1800"/>
      </w:pPr>
      <w:rPr>
        <w:rFonts w:hint="default"/>
      </w:rPr>
    </w:lvl>
    <w:lvl w:ilvl="8">
      <w:start w:val="1"/>
      <w:numFmt w:val="decimal"/>
      <w:lvlText w:val="%1.%2.%3.%4.%5.%6.%7.%8.%9."/>
      <w:lvlJc w:val="left"/>
      <w:pPr>
        <w:tabs>
          <w:tab w:val="num" w:pos="0"/>
        </w:tabs>
        <w:ind w:left="5040" w:hanging="2160"/>
      </w:pPr>
      <w:rPr>
        <w:rFonts w:hint="default"/>
      </w:rPr>
    </w:lvl>
  </w:abstractNum>
  <w:abstractNum w:abstractNumId="20" w15:restartNumberingAfterBreak="0">
    <w:nsid w:val="025113CE"/>
    <w:multiLevelType w:val="multilevel"/>
    <w:tmpl w:val="7302A7C0"/>
    <w:lvl w:ilvl="0">
      <w:start w:val="7"/>
      <w:numFmt w:val="upperRoman"/>
      <w:lvlText w:val="%1."/>
      <w:lvlJc w:val="left"/>
      <w:pPr>
        <w:ind w:left="720" w:hanging="720"/>
      </w:pPr>
      <w:rPr>
        <w:rFonts w:hint="default"/>
        <w:sz w:val="28"/>
        <w:szCs w:val="28"/>
      </w:rPr>
    </w:lvl>
    <w:lvl w:ilvl="1">
      <w:start w:val="1"/>
      <w:numFmt w:val="decimal"/>
      <w:isLgl/>
      <w:lvlText w:val="%1.%2"/>
      <w:lvlJc w:val="left"/>
      <w:pPr>
        <w:ind w:left="810" w:hanging="450"/>
      </w:pPr>
      <w:rPr>
        <w:rFonts w:cs="Arial" w:hint="default"/>
      </w:rPr>
    </w:lvl>
    <w:lvl w:ilvl="2">
      <w:start w:val="1"/>
      <w:numFmt w:val="decimal"/>
      <w:isLgl/>
      <w:lvlText w:val="%1.%2.%3"/>
      <w:lvlJc w:val="left"/>
      <w:pPr>
        <w:ind w:left="1080" w:hanging="720"/>
      </w:pPr>
      <w:rPr>
        <w:rFonts w:cs="Arial" w:hint="default"/>
      </w:rPr>
    </w:lvl>
    <w:lvl w:ilvl="3">
      <w:start w:val="1"/>
      <w:numFmt w:val="decimal"/>
      <w:isLgl/>
      <w:lvlText w:val="%1.%2.%3.%4"/>
      <w:lvlJc w:val="left"/>
      <w:pPr>
        <w:ind w:left="1080" w:hanging="720"/>
      </w:pPr>
      <w:rPr>
        <w:rFonts w:cs="Arial" w:hint="default"/>
      </w:rPr>
    </w:lvl>
    <w:lvl w:ilvl="4">
      <w:start w:val="1"/>
      <w:numFmt w:val="decimal"/>
      <w:isLgl/>
      <w:lvlText w:val="%1.%2.%3.%4.%5"/>
      <w:lvlJc w:val="left"/>
      <w:pPr>
        <w:ind w:left="1440" w:hanging="1080"/>
      </w:pPr>
      <w:rPr>
        <w:rFonts w:cs="Arial" w:hint="default"/>
      </w:rPr>
    </w:lvl>
    <w:lvl w:ilvl="5">
      <w:start w:val="1"/>
      <w:numFmt w:val="decimal"/>
      <w:isLgl/>
      <w:lvlText w:val="%1.%2.%3.%4.%5.%6"/>
      <w:lvlJc w:val="left"/>
      <w:pPr>
        <w:ind w:left="1440" w:hanging="1080"/>
      </w:pPr>
      <w:rPr>
        <w:rFonts w:cs="Arial" w:hint="default"/>
      </w:rPr>
    </w:lvl>
    <w:lvl w:ilvl="6">
      <w:start w:val="1"/>
      <w:numFmt w:val="decimal"/>
      <w:isLgl/>
      <w:lvlText w:val="%1.%2.%3.%4.%5.%6.%7"/>
      <w:lvlJc w:val="left"/>
      <w:pPr>
        <w:ind w:left="1800" w:hanging="1440"/>
      </w:pPr>
      <w:rPr>
        <w:rFonts w:cs="Arial" w:hint="default"/>
      </w:rPr>
    </w:lvl>
    <w:lvl w:ilvl="7">
      <w:start w:val="1"/>
      <w:numFmt w:val="decimal"/>
      <w:isLgl/>
      <w:lvlText w:val="%1.%2.%3.%4.%5.%6.%7.%8"/>
      <w:lvlJc w:val="left"/>
      <w:pPr>
        <w:ind w:left="1800" w:hanging="1440"/>
      </w:pPr>
      <w:rPr>
        <w:rFonts w:cs="Arial" w:hint="default"/>
      </w:rPr>
    </w:lvl>
    <w:lvl w:ilvl="8">
      <w:start w:val="1"/>
      <w:numFmt w:val="decimal"/>
      <w:isLgl/>
      <w:lvlText w:val="%1.%2.%3.%4.%5.%6.%7.%8.%9"/>
      <w:lvlJc w:val="left"/>
      <w:pPr>
        <w:ind w:left="2160" w:hanging="1800"/>
      </w:pPr>
      <w:rPr>
        <w:rFonts w:cs="Arial" w:hint="default"/>
      </w:rPr>
    </w:lvl>
  </w:abstractNum>
  <w:abstractNum w:abstractNumId="21" w15:restartNumberingAfterBreak="0">
    <w:nsid w:val="05997AB0"/>
    <w:multiLevelType w:val="hybridMultilevel"/>
    <w:tmpl w:val="1F101084"/>
    <w:lvl w:ilvl="0" w:tplc="0DB07C1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5D02B4C"/>
    <w:multiLevelType w:val="hybridMultilevel"/>
    <w:tmpl w:val="569C1E4E"/>
    <w:name w:val="WW8Num2123"/>
    <w:lvl w:ilvl="0" w:tplc="C106AC36">
      <w:start w:val="1"/>
      <w:numFmt w:val="decimal"/>
      <w:lvlText w:val="%1."/>
      <w:lvlJc w:val="left"/>
      <w:pPr>
        <w:ind w:left="330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0FF600D4"/>
    <w:multiLevelType w:val="hybridMultilevel"/>
    <w:tmpl w:val="F6C82298"/>
    <w:lvl w:ilvl="0" w:tplc="50FE8FB8">
      <w:start w:val="2"/>
      <w:numFmt w:val="decimal"/>
      <w:lvlText w:val="%1."/>
      <w:lvlJc w:val="left"/>
      <w:pPr>
        <w:ind w:left="50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0292C24"/>
    <w:multiLevelType w:val="hybridMultilevel"/>
    <w:tmpl w:val="CFE4F5B6"/>
    <w:lvl w:ilvl="0" w:tplc="0B843E9A">
      <w:start w:val="1"/>
      <w:numFmt w:val="decimal"/>
      <w:lvlText w:val="%1."/>
      <w:lvlJc w:val="left"/>
      <w:pPr>
        <w:ind w:left="1080" w:hanging="360"/>
      </w:pPr>
      <w:rPr>
        <w:i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5" w15:restartNumberingAfterBreak="0">
    <w:nsid w:val="11245824"/>
    <w:multiLevelType w:val="multilevel"/>
    <w:tmpl w:val="7E52795E"/>
    <w:lvl w:ilvl="0">
      <w:start w:val="1"/>
      <w:numFmt w:val="upperRoman"/>
      <w:lvlText w:val="%1."/>
      <w:lvlJc w:val="left"/>
      <w:pPr>
        <w:ind w:left="720" w:hanging="720"/>
      </w:pPr>
      <w:rPr>
        <w:rFonts w:hint="default"/>
        <w:sz w:val="28"/>
        <w:szCs w:val="28"/>
      </w:rPr>
    </w:lvl>
    <w:lvl w:ilvl="1">
      <w:start w:val="1"/>
      <w:numFmt w:val="decimal"/>
      <w:isLgl/>
      <w:lvlText w:val="%1.%2"/>
      <w:lvlJc w:val="left"/>
      <w:pPr>
        <w:ind w:left="810" w:hanging="450"/>
      </w:pPr>
      <w:rPr>
        <w:rFonts w:cs="Arial" w:hint="default"/>
      </w:rPr>
    </w:lvl>
    <w:lvl w:ilvl="2">
      <w:start w:val="1"/>
      <w:numFmt w:val="decimal"/>
      <w:isLgl/>
      <w:lvlText w:val="%1.%2.%3"/>
      <w:lvlJc w:val="left"/>
      <w:pPr>
        <w:ind w:left="1080" w:hanging="720"/>
      </w:pPr>
      <w:rPr>
        <w:rFonts w:cs="Arial" w:hint="default"/>
      </w:rPr>
    </w:lvl>
    <w:lvl w:ilvl="3">
      <w:start w:val="1"/>
      <w:numFmt w:val="decimal"/>
      <w:isLgl/>
      <w:lvlText w:val="%1.%2.%3.%4"/>
      <w:lvlJc w:val="left"/>
      <w:pPr>
        <w:ind w:left="1080" w:hanging="720"/>
      </w:pPr>
      <w:rPr>
        <w:rFonts w:cs="Arial" w:hint="default"/>
      </w:rPr>
    </w:lvl>
    <w:lvl w:ilvl="4">
      <w:start w:val="1"/>
      <w:numFmt w:val="decimal"/>
      <w:isLgl/>
      <w:lvlText w:val="%1.%2.%3.%4.%5"/>
      <w:lvlJc w:val="left"/>
      <w:pPr>
        <w:ind w:left="1440" w:hanging="1080"/>
      </w:pPr>
      <w:rPr>
        <w:rFonts w:cs="Arial" w:hint="default"/>
      </w:rPr>
    </w:lvl>
    <w:lvl w:ilvl="5">
      <w:start w:val="1"/>
      <w:numFmt w:val="decimal"/>
      <w:isLgl/>
      <w:lvlText w:val="%1.%2.%3.%4.%5.%6"/>
      <w:lvlJc w:val="left"/>
      <w:pPr>
        <w:ind w:left="1440" w:hanging="1080"/>
      </w:pPr>
      <w:rPr>
        <w:rFonts w:cs="Arial" w:hint="default"/>
      </w:rPr>
    </w:lvl>
    <w:lvl w:ilvl="6">
      <w:start w:val="1"/>
      <w:numFmt w:val="decimal"/>
      <w:isLgl/>
      <w:lvlText w:val="%1.%2.%3.%4.%5.%6.%7"/>
      <w:lvlJc w:val="left"/>
      <w:pPr>
        <w:ind w:left="1800" w:hanging="1440"/>
      </w:pPr>
      <w:rPr>
        <w:rFonts w:cs="Arial" w:hint="default"/>
      </w:rPr>
    </w:lvl>
    <w:lvl w:ilvl="7">
      <w:start w:val="1"/>
      <w:numFmt w:val="decimal"/>
      <w:isLgl/>
      <w:lvlText w:val="%1.%2.%3.%4.%5.%6.%7.%8"/>
      <w:lvlJc w:val="left"/>
      <w:pPr>
        <w:ind w:left="1800" w:hanging="1440"/>
      </w:pPr>
      <w:rPr>
        <w:rFonts w:cs="Arial" w:hint="default"/>
      </w:rPr>
    </w:lvl>
    <w:lvl w:ilvl="8">
      <w:start w:val="1"/>
      <w:numFmt w:val="decimal"/>
      <w:isLgl/>
      <w:lvlText w:val="%1.%2.%3.%4.%5.%6.%7.%8.%9"/>
      <w:lvlJc w:val="left"/>
      <w:pPr>
        <w:ind w:left="2160" w:hanging="1800"/>
      </w:pPr>
      <w:rPr>
        <w:rFonts w:cs="Arial" w:hint="default"/>
      </w:rPr>
    </w:lvl>
  </w:abstractNum>
  <w:abstractNum w:abstractNumId="26" w15:restartNumberingAfterBreak="0">
    <w:nsid w:val="1247542E"/>
    <w:multiLevelType w:val="hybridMultilevel"/>
    <w:tmpl w:val="3BAA6F8E"/>
    <w:lvl w:ilvl="0" w:tplc="0415000F">
      <w:start w:val="1"/>
      <w:numFmt w:val="decimal"/>
      <w:lvlText w:val="%1."/>
      <w:lvlJc w:val="left"/>
      <w:pPr>
        <w:ind w:left="1146" w:hanging="360"/>
      </w:pPr>
      <w:rPr>
        <w:b w:val="0"/>
      </w:r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13">
      <w:start w:val="1"/>
      <w:numFmt w:val="upperRoman"/>
      <w:lvlText w:val="%4."/>
      <w:lvlJc w:val="righ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27" w15:restartNumberingAfterBreak="0">
    <w:nsid w:val="195F188D"/>
    <w:multiLevelType w:val="hybridMultilevel"/>
    <w:tmpl w:val="44828AAA"/>
    <w:lvl w:ilvl="0" w:tplc="0415000F">
      <w:start w:val="1"/>
      <w:numFmt w:val="decimal"/>
      <w:lvlText w:val="%1."/>
      <w:lvlJc w:val="left"/>
      <w:pPr>
        <w:ind w:left="1068" w:hanging="360"/>
      </w:pPr>
      <w:rPr>
        <w:rFonts w:hint="default"/>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8" w15:restartNumberingAfterBreak="0">
    <w:nsid w:val="1CA11152"/>
    <w:multiLevelType w:val="hybridMultilevel"/>
    <w:tmpl w:val="3162D3F8"/>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9" w15:restartNumberingAfterBreak="0">
    <w:nsid w:val="1DAE6612"/>
    <w:multiLevelType w:val="hybridMultilevel"/>
    <w:tmpl w:val="AB50C4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22172FD"/>
    <w:multiLevelType w:val="hybridMultilevel"/>
    <w:tmpl w:val="2B26CE50"/>
    <w:name w:val="WW8Num212"/>
    <w:lvl w:ilvl="0" w:tplc="E6062FC6">
      <w:start w:val="2"/>
      <w:numFmt w:val="decimal"/>
      <w:lvlText w:val="%1."/>
      <w:lvlJc w:val="left"/>
      <w:pPr>
        <w:ind w:left="330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5B9589D"/>
    <w:multiLevelType w:val="hybridMultilevel"/>
    <w:tmpl w:val="8E6A1A16"/>
    <w:lvl w:ilvl="0" w:tplc="04150001">
      <w:start w:val="1"/>
      <w:numFmt w:val="bullet"/>
      <w:lvlText w:val=""/>
      <w:lvlJc w:val="left"/>
      <w:pPr>
        <w:tabs>
          <w:tab w:val="num" w:pos="720"/>
        </w:tabs>
        <w:ind w:left="720" w:hanging="360"/>
      </w:pPr>
      <w:rPr>
        <w:rFonts w:ascii="Symbol" w:hAnsi="Symbol" w:cs="Times New Roman"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Times New Roman" w:hint="default"/>
      </w:rPr>
    </w:lvl>
    <w:lvl w:ilvl="3" w:tplc="04150001">
      <w:start w:val="1"/>
      <w:numFmt w:val="bullet"/>
      <w:lvlText w:val=""/>
      <w:lvlJc w:val="left"/>
      <w:pPr>
        <w:tabs>
          <w:tab w:val="num" w:pos="2880"/>
        </w:tabs>
        <w:ind w:left="2880" w:hanging="360"/>
      </w:pPr>
      <w:rPr>
        <w:rFonts w:ascii="Symbol" w:hAnsi="Symbol" w:cs="Times New Roman"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Times New Roman" w:hint="default"/>
      </w:rPr>
    </w:lvl>
    <w:lvl w:ilvl="6" w:tplc="04150001">
      <w:start w:val="1"/>
      <w:numFmt w:val="bullet"/>
      <w:lvlText w:val=""/>
      <w:lvlJc w:val="left"/>
      <w:pPr>
        <w:tabs>
          <w:tab w:val="num" w:pos="5040"/>
        </w:tabs>
        <w:ind w:left="5040" w:hanging="360"/>
      </w:pPr>
      <w:rPr>
        <w:rFonts w:ascii="Symbol" w:hAnsi="Symbol" w:cs="Times New Roman"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Times New Roman" w:hint="default"/>
      </w:rPr>
    </w:lvl>
  </w:abstractNum>
  <w:abstractNum w:abstractNumId="32" w15:restartNumberingAfterBreak="0">
    <w:nsid w:val="278E34D9"/>
    <w:multiLevelType w:val="hybridMultilevel"/>
    <w:tmpl w:val="A6660520"/>
    <w:lvl w:ilvl="0" w:tplc="AA8E90A0">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2E634780"/>
    <w:multiLevelType w:val="hybridMultilevel"/>
    <w:tmpl w:val="BE04598A"/>
    <w:lvl w:ilvl="0" w:tplc="DEF63580">
      <w:start w:val="1"/>
      <w:numFmt w:val="decimal"/>
      <w:lvlText w:val="%1."/>
      <w:lvlJc w:val="left"/>
      <w:pPr>
        <w:ind w:left="1068"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4" w15:restartNumberingAfterBreak="0">
    <w:nsid w:val="308D53C4"/>
    <w:multiLevelType w:val="multilevel"/>
    <w:tmpl w:val="B400F02E"/>
    <w:name w:val="WW8Num19222"/>
    <w:lvl w:ilvl="0">
      <w:start w:val="17"/>
      <w:numFmt w:val="decimal"/>
      <w:lvlText w:val="%1"/>
      <w:lvlJc w:val="left"/>
      <w:pPr>
        <w:ind w:left="375" w:hanging="375"/>
      </w:pPr>
      <w:rPr>
        <w:rFonts w:hint="default"/>
      </w:rPr>
    </w:lvl>
    <w:lvl w:ilvl="1">
      <w:start w:val="2"/>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5" w15:restartNumberingAfterBreak="0">
    <w:nsid w:val="30F14ED8"/>
    <w:multiLevelType w:val="hybridMultilevel"/>
    <w:tmpl w:val="EBA0EBE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33975777"/>
    <w:multiLevelType w:val="hybridMultilevel"/>
    <w:tmpl w:val="8C46E9C8"/>
    <w:lvl w:ilvl="0" w:tplc="EC145EB2">
      <w:start w:val="23"/>
      <w:numFmt w:val="upperRoman"/>
      <w:lvlText w:val="%1."/>
      <w:lvlJc w:val="left"/>
      <w:pPr>
        <w:ind w:left="4244"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5FD66C0"/>
    <w:multiLevelType w:val="hybridMultilevel"/>
    <w:tmpl w:val="3C0E703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8" w15:restartNumberingAfterBreak="0">
    <w:nsid w:val="3972123B"/>
    <w:multiLevelType w:val="multilevel"/>
    <w:tmpl w:val="DBA251CE"/>
    <w:lvl w:ilvl="0">
      <w:start w:val="1"/>
      <w:numFmt w:val="lowerLetter"/>
      <w:lvlText w:val="%1)"/>
      <w:lvlJc w:val="left"/>
      <w:rPr>
        <w:rFonts w:asciiTheme="minorHAnsi" w:eastAsia="Trebuchet MS" w:hAnsiTheme="minorHAnsi" w:cstheme="minorHAnsi"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3C6D68D1"/>
    <w:multiLevelType w:val="hybridMultilevel"/>
    <w:tmpl w:val="831EA244"/>
    <w:lvl w:ilvl="0" w:tplc="04150017">
      <w:start w:val="1"/>
      <w:numFmt w:val="lowerLetter"/>
      <w:lvlText w:val="%1)"/>
      <w:lvlJc w:val="left"/>
      <w:pPr>
        <w:ind w:left="376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D4F5195"/>
    <w:multiLevelType w:val="multilevel"/>
    <w:tmpl w:val="8CE81D2C"/>
    <w:lvl w:ilvl="0">
      <w:start w:val="10"/>
      <w:numFmt w:val="upperRoman"/>
      <w:lvlText w:val="%1."/>
      <w:lvlJc w:val="left"/>
      <w:pPr>
        <w:ind w:left="2138" w:hanging="720"/>
      </w:pPr>
      <w:rPr>
        <w:rFonts w:hint="default"/>
        <w:sz w:val="28"/>
        <w:szCs w:val="28"/>
      </w:rPr>
    </w:lvl>
    <w:lvl w:ilvl="1">
      <w:start w:val="1"/>
      <w:numFmt w:val="decimal"/>
      <w:isLgl/>
      <w:lvlText w:val="%1.%2"/>
      <w:lvlJc w:val="left"/>
      <w:pPr>
        <w:ind w:left="810" w:hanging="450"/>
      </w:pPr>
      <w:rPr>
        <w:rFonts w:cs="Arial" w:hint="default"/>
      </w:rPr>
    </w:lvl>
    <w:lvl w:ilvl="2">
      <w:start w:val="1"/>
      <w:numFmt w:val="decimal"/>
      <w:isLgl/>
      <w:lvlText w:val="%1.%2.%3"/>
      <w:lvlJc w:val="left"/>
      <w:pPr>
        <w:ind w:left="1080" w:hanging="720"/>
      </w:pPr>
      <w:rPr>
        <w:rFonts w:cs="Arial" w:hint="default"/>
      </w:rPr>
    </w:lvl>
    <w:lvl w:ilvl="3">
      <w:start w:val="1"/>
      <w:numFmt w:val="decimal"/>
      <w:isLgl/>
      <w:lvlText w:val="%1.%2.%3.%4"/>
      <w:lvlJc w:val="left"/>
      <w:pPr>
        <w:ind w:left="1080" w:hanging="720"/>
      </w:pPr>
      <w:rPr>
        <w:rFonts w:cs="Arial" w:hint="default"/>
      </w:rPr>
    </w:lvl>
    <w:lvl w:ilvl="4">
      <w:start w:val="1"/>
      <w:numFmt w:val="decimal"/>
      <w:isLgl/>
      <w:lvlText w:val="%1.%2.%3.%4.%5"/>
      <w:lvlJc w:val="left"/>
      <w:pPr>
        <w:ind w:left="1440" w:hanging="1080"/>
      </w:pPr>
      <w:rPr>
        <w:rFonts w:cs="Arial" w:hint="default"/>
      </w:rPr>
    </w:lvl>
    <w:lvl w:ilvl="5">
      <w:start w:val="1"/>
      <w:numFmt w:val="decimal"/>
      <w:isLgl/>
      <w:lvlText w:val="%1.%2.%3.%4.%5.%6"/>
      <w:lvlJc w:val="left"/>
      <w:pPr>
        <w:ind w:left="1440" w:hanging="1080"/>
      </w:pPr>
      <w:rPr>
        <w:rFonts w:cs="Arial" w:hint="default"/>
      </w:rPr>
    </w:lvl>
    <w:lvl w:ilvl="6">
      <w:start w:val="1"/>
      <w:numFmt w:val="decimal"/>
      <w:isLgl/>
      <w:lvlText w:val="%1.%2.%3.%4.%5.%6.%7"/>
      <w:lvlJc w:val="left"/>
      <w:pPr>
        <w:ind w:left="1800" w:hanging="1440"/>
      </w:pPr>
      <w:rPr>
        <w:rFonts w:cs="Arial" w:hint="default"/>
      </w:rPr>
    </w:lvl>
    <w:lvl w:ilvl="7">
      <w:start w:val="1"/>
      <w:numFmt w:val="decimal"/>
      <w:isLgl/>
      <w:lvlText w:val="%1.%2.%3.%4.%5.%6.%7.%8"/>
      <w:lvlJc w:val="left"/>
      <w:pPr>
        <w:ind w:left="1800" w:hanging="1440"/>
      </w:pPr>
      <w:rPr>
        <w:rFonts w:cs="Arial" w:hint="default"/>
      </w:rPr>
    </w:lvl>
    <w:lvl w:ilvl="8">
      <w:start w:val="1"/>
      <w:numFmt w:val="decimal"/>
      <w:isLgl/>
      <w:lvlText w:val="%1.%2.%3.%4.%5.%6.%7.%8.%9"/>
      <w:lvlJc w:val="left"/>
      <w:pPr>
        <w:ind w:left="2160" w:hanging="1800"/>
      </w:pPr>
      <w:rPr>
        <w:rFonts w:cs="Arial" w:hint="default"/>
      </w:rPr>
    </w:lvl>
  </w:abstractNum>
  <w:abstractNum w:abstractNumId="41" w15:restartNumberingAfterBreak="0">
    <w:nsid w:val="3DFE6F2F"/>
    <w:multiLevelType w:val="multilevel"/>
    <w:tmpl w:val="8AB6E600"/>
    <w:lvl w:ilvl="0">
      <w:start w:val="1"/>
      <w:numFmt w:val="decimal"/>
      <w:lvlText w:val="%1."/>
      <w:lvlJc w:val="left"/>
      <w:rPr>
        <w:rFonts w:asciiTheme="minorHAnsi" w:eastAsia="Trebuchet MS" w:hAnsiTheme="minorHAnsi" w:cstheme="minorHAnsi"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3E3F48EB"/>
    <w:multiLevelType w:val="hybridMultilevel"/>
    <w:tmpl w:val="4DAAFF82"/>
    <w:lvl w:ilvl="0" w:tplc="3C701134">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3" w15:restartNumberingAfterBreak="0">
    <w:nsid w:val="3E754C11"/>
    <w:multiLevelType w:val="singleLevel"/>
    <w:tmpl w:val="3C3C3A3A"/>
    <w:lvl w:ilvl="0">
      <w:start w:val="1"/>
      <w:numFmt w:val="upperRoman"/>
      <w:pStyle w:val="Nagwek2"/>
      <w:lvlText w:val="%1."/>
      <w:lvlJc w:val="left"/>
      <w:pPr>
        <w:tabs>
          <w:tab w:val="num" w:pos="4265"/>
        </w:tabs>
        <w:ind w:left="4265" w:hanging="720"/>
      </w:pPr>
      <w:rPr>
        <w:rFonts w:hint="default"/>
      </w:rPr>
    </w:lvl>
  </w:abstractNum>
  <w:abstractNum w:abstractNumId="44" w15:restartNumberingAfterBreak="0">
    <w:nsid w:val="3FAC7D49"/>
    <w:multiLevelType w:val="hybridMultilevel"/>
    <w:tmpl w:val="726896EC"/>
    <w:name w:val="WW8Num1922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2143A90"/>
    <w:multiLevelType w:val="multilevel"/>
    <w:tmpl w:val="2BCC859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6" w15:restartNumberingAfterBreak="0">
    <w:nsid w:val="431D786B"/>
    <w:multiLevelType w:val="hybridMultilevel"/>
    <w:tmpl w:val="E0A8384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7" w15:restartNumberingAfterBreak="0">
    <w:nsid w:val="432F2A5B"/>
    <w:multiLevelType w:val="hybridMultilevel"/>
    <w:tmpl w:val="5EF69420"/>
    <w:lvl w:ilvl="0" w:tplc="04150011">
      <w:start w:val="1"/>
      <w:numFmt w:val="decimal"/>
      <w:lvlText w:val="%1)"/>
      <w:lvlJc w:val="left"/>
      <w:pPr>
        <w:ind w:left="3960" w:hanging="360"/>
      </w:pPr>
    </w:lvl>
    <w:lvl w:ilvl="1" w:tplc="04150019">
      <w:start w:val="1"/>
      <w:numFmt w:val="lowerLetter"/>
      <w:lvlText w:val="%2."/>
      <w:lvlJc w:val="left"/>
      <w:pPr>
        <w:ind w:left="4680" w:hanging="360"/>
      </w:pPr>
    </w:lvl>
    <w:lvl w:ilvl="2" w:tplc="0415001B">
      <w:start w:val="1"/>
      <w:numFmt w:val="lowerRoman"/>
      <w:lvlText w:val="%3."/>
      <w:lvlJc w:val="right"/>
      <w:pPr>
        <w:ind w:left="5400" w:hanging="180"/>
      </w:pPr>
    </w:lvl>
    <w:lvl w:ilvl="3" w:tplc="0415000F">
      <w:start w:val="1"/>
      <w:numFmt w:val="decimal"/>
      <w:lvlText w:val="%4."/>
      <w:lvlJc w:val="left"/>
      <w:pPr>
        <w:ind w:left="6120" w:hanging="360"/>
      </w:pPr>
    </w:lvl>
    <w:lvl w:ilvl="4" w:tplc="04150019">
      <w:start w:val="1"/>
      <w:numFmt w:val="lowerLetter"/>
      <w:lvlText w:val="%5."/>
      <w:lvlJc w:val="left"/>
      <w:pPr>
        <w:ind w:left="6840" w:hanging="360"/>
      </w:pPr>
    </w:lvl>
    <w:lvl w:ilvl="5" w:tplc="0415001B">
      <w:start w:val="1"/>
      <w:numFmt w:val="lowerRoman"/>
      <w:lvlText w:val="%6."/>
      <w:lvlJc w:val="right"/>
      <w:pPr>
        <w:ind w:left="7560" w:hanging="180"/>
      </w:pPr>
    </w:lvl>
    <w:lvl w:ilvl="6" w:tplc="0415000F">
      <w:start w:val="1"/>
      <w:numFmt w:val="decimal"/>
      <w:lvlText w:val="%7."/>
      <w:lvlJc w:val="left"/>
      <w:pPr>
        <w:ind w:left="8280" w:hanging="360"/>
      </w:pPr>
    </w:lvl>
    <w:lvl w:ilvl="7" w:tplc="04150019">
      <w:start w:val="1"/>
      <w:numFmt w:val="lowerLetter"/>
      <w:lvlText w:val="%8."/>
      <w:lvlJc w:val="left"/>
      <w:pPr>
        <w:ind w:left="9000" w:hanging="360"/>
      </w:pPr>
    </w:lvl>
    <w:lvl w:ilvl="8" w:tplc="0415001B">
      <w:start w:val="1"/>
      <w:numFmt w:val="lowerRoman"/>
      <w:lvlText w:val="%9."/>
      <w:lvlJc w:val="right"/>
      <w:pPr>
        <w:ind w:left="9720" w:hanging="180"/>
      </w:pPr>
    </w:lvl>
  </w:abstractNum>
  <w:abstractNum w:abstractNumId="48" w15:restartNumberingAfterBreak="0">
    <w:nsid w:val="44675505"/>
    <w:multiLevelType w:val="multilevel"/>
    <w:tmpl w:val="5DE8E370"/>
    <w:lvl w:ilvl="0">
      <w:start w:val="1"/>
      <w:numFmt w:val="decimal"/>
      <w:lvlText w:val="%1."/>
      <w:lvlJc w:val="left"/>
      <w:rPr>
        <w:rFonts w:asciiTheme="minorHAnsi" w:eastAsia="Trebuchet MS" w:hAnsiTheme="minorHAnsi" w:cstheme="minorHAnsi"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46945560"/>
    <w:multiLevelType w:val="multilevel"/>
    <w:tmpl w:val="15164546"/>
    <w:lvl w:ilvl="0">
      <w:start w:val="1"/>
      <w:numFmt w:val="decimal"/>
      <w:lvlText w:val="%1."/>
      <w:lvlJc w:val="left"/>
      <w:rPr>
        <w:rFonts w:asciiTheme="minorHAnsi" w:eastAsia="Trebuchet MS" w:hAnsiTheme="minorHAnsi" w:cstheme="minorHAnsi"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rFonts w:asciiTheme="minorHAnsi" w:eastAsia="Trebuchet MS" w:hAnsiTheme="minorHAnsi" w:cstheme="minorHAnsi" w:hint="default"/>
        <w:b w:val="0"/>
        <w:bCs w:val="0"/>
        <w:i w:val="0"/>
        <w:iCs w:val="0"/>
        <w:smallCaps w:val="0"/>
        <w:strike w:val="0"/>
        <w:color w:val="000000"/>
        <w:spacing w:val="0"/>
        <w:w w:val="100"/>
        <w:position w:val="0"/>
        <w:sz w:val="22"/>
        <w:szCs w:val="22"/>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47763890"/>
    <w:multiLevelType w:val="multilevel"/>
    <w:tmpl w:val="D85E309A"/>
    <w:lvl w:ilvl="0">
      <w:start w:val="1"/>
      <w:numFmt w:val="decimal"/>
      <w:lvlText w:val="%1."/>
      <w:lvlJc w:val="left"/>
      <w:rPr>
        <w:rFonts w:asciiTheme="minorHAnsi" w:eastAsia="Trebuchet MS" w:hAnsiTheme="minorHAnsi" w:cstheme="minorHAnsi"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rFonts w:asciiTheme="minorHAnsi" w:hAnsiTheme="minorHAnsi" w:cstheme="minorHAnsi" w:hint="default"/>
        <w:b w:val="0"/>
        <w:bCs w:val="0"/>
        <w:i w:val="0"/>
        <w:iCs w:val="0"/>
        <w:smallCaps w:val="0"/>
        <w:strike w:val="0"/>
        <w:color w:val="000000"/>
        <w:spacing w:val="0"/>
        <w:w w:val="100"/>
        <w:position w:val="0"/>
        <w:sz w:val="22"/>
        <w:szCs w:val="22"/>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48AB123B"/>
    <w:multiLevelType w:val="multilevel"/>
    <w:tmpl w:val="B36A6100"/>
    <w:name w:val="WW8Num32"/>
    <w:lvl w:ilvl="0">
      <w:start w:val="1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346"/>
        </w:tabs>
        <w:ind w:left="1346" w:hanging="360"/>
      </w:pPr>
      <w:rPr>
        <w:rFonts w:cs="Times New Roman" w:hint="default"/>
      </w:rPr>
    </w:lvl>
    <w:lvl w:ilvl="2">
      <w:start w:val="1"/>
      <w:numFmt w:val="decimal"/>
      <w:lvlText w:val="%2.%3."/>
      <w:lvlJc w:val="left"/>
      <w:pPr>
        <w:tabs>
          <w:tab w:val="num" w:pos="2692"/>
        </w:tabs>
        <w:ind w:left="2692" w:hanging="720"/>
      </w:pPr>
      <w:rPr>
        <w:rFonts w:cs="Times New Roman" w:hint="default"/>
      </w:rPr>
    </w:lvl>
    <w:lvl w:ilvl="3">
      <w:start w:val="1"/>
      <w:numFmt w:val="decimal"/>
      <w:lvlText w:val="%1.%2.%3.%4."/>
      <w:lvlJc w:val="left"/>
      <w:pPr>
        <w:tabs>
          <w:tab w:val="num" w:pos="3678"/>
        </w:tabs>
        <w:ind w:left="3678" w:hanging="720"/>
      </w:pPr>
      <w:rPr>
        <w:rFonts w:cs="Times New Roman" w:hint="default"/>
      </w:rPr>
    </w:lvl>
    <w:lvl w:ilvl="4">
      <w:start w:val="1"/>
      <w:numFmt w:val="decimal"/>
      <w:lvlText w:val="%1.%2.%3.%4.%5."/>
      <w:lvlJc w:val="left"/>
      <w:pPr>
        <w:tabs>
          <w:tab w:val="num" w:pos="5024"/>
        </w:tabs>
        <w:ind w:left="5024" w:hanging="1080"/>
      </w:pPr>
      <w:rPr>
        <w:rFonts w:cs="Times New Roman" w:hint="default"/>
      </w:rPr>
    </w:lvl>
    <w:lvl w:ilvl="5">
      <w:start w:val="1"/>
      <w:numFmt w:val="decimal"/>
      <w:lvlText w:val="%1.%2.%3.%4.%5.%6."/>
      <w:lvlJc w:val="left"/>
      <w:pPr>
        <w:tabs>
          <w:tab w:val="num" w:pos="6010"/>
        </w:tabs>
        <w:ind w:left="6010" w:hanging="1080"/>
      </w:pPr>
      <w:rPr>
        <w:rFonts w:cs="Times New Roman" w:hint="default"/>
      </w:rPr>
    </w:lvl>
    <w:lvl w:ilvl="6">
      <w:start w:val="1"/>
      <w:numFmt w:val="decimal"/>
      <w:lvlText w:val="%1.%2.%3.%4.%5.%6.%7."/>
      <w:lvlJc w:val="left"/>
      <w:pPr>
        <w:tabs>
          <w:tab w:val="num" w:pos="7356"/>
        </w:tabs>
        <w:ind w:left="7356" w:hanging="1440"/>
      </w:pPr>
      <w:rPr>
        <w:rFonts w:cs="Times New Roman" w:hint="default"/>
      </w:rPr>
    </w:lvl>
    <w:lvl w:ilvl="7">
      <w:start w:val="1"/>
      <w:numFmt w:val="decimal"/>
      <w:lvlText w:val="%1.%2.%3.%4.%5.%6.%7.%8."/>
      <w:lvlJc w:val="left"/>
      <w:pPr>
        <w:tabs>
          <w:tab w:val="num" w:pos="8342"/>
        </w:tabs>
        <w:ind w:left="8342" w:hanging="1440"/>
      </w:pPr>
      <w:rPr>
        <w:rFonts w:cs="Times New Roman" w:hint="default"/>
      </w:rPr>
    </w:lvl>
    <w:lvl w:ilvl="8">
      <w:start w:val="1"/>
      <w:numFmt w:val="decimal"/>
      <w:lvlText w:val="%1.%2.%3.%4.%5.%6.%7.%8.%9."/>
      <w:lvlJc w:val="left"/>
      <w:pPr>
        <w:tabs>
          <w:tab w:val="num" w:pos="9688"/>
        </w:tabs>
        <w:ind w:left="9688" w:hanging="1800"/>
      </w:pPr>
      <w:rPr>
        <w:rFonts w:cs="Times New Roman" w:hint="default"/>
      </w:rPr>
    </w:lvl>
  </w:abstractNum>
  <w:abstractNum w:abstractNumId="52" w15:restartNumberingAfterBreak="0">
    <w:nsid w:val="48D4338E"/>
    <w:multiLevelType w:val="hybridMultilevel"/>
    <w:tmpl w:val="B3125C4A"/>
    <w:lvl w:ilvl="0" w:tplc="04150017">
      <w:start w:val="1"/>
      <w:numFmt w:val="lowerLetter"/>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53" w15:restartNumberingAfterBreak="0">
    <w:nsid w:val="4A0A1F75"/>
    <w:multiLevelType w:val="multilevel"/>
    <w:tmpl w:val="77462A32"/>
    <w:lvl w:ilvl="0">
      <w:start w:val="1"/>
      <w:numFmt w:val="decimal"/>
      <w:lvlText w:val="%1."/>
      <w:lvlJc w:val="left"/>
      <w:rPr>
        <w:rFonts w:asciiTheme="minorHAnsi" w:eastAsia="Trebuchet MS" w:hAnsiTheme="minorHAnsi" w:cstheme="minorHAnsi"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4B2F0A2D"/>
    <w:multiLevelType w:val="multilevel"/>
    <w:tmpl w:val="D04EE6FC"/>
    <w:lvl w:ilvl="0">
      <w:start w:val="3"/>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5" w15:restartNumberingAfterBreak="0">
    <w:nsid w:val="4B4313B3"/>
    <w:multiLevelType w:val="hybridMultilevel"/>
    <w:tmpl w:val="7098E19E"/>
    <w:lvl w:ilvl="0" w:tplc="3BD81C7E">
      <w:start w:val="1"/>
      <w:numFmt w:val="upperRoman"/>
      <w:lvlText w:val="%1."/>
      <w:lvlJc w:val="left"/>
      <w:pPr>
        <w:ind w:left="1080" w:hanging="72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6" w15:restartNumberingAfterBreak="0">
    <w:nsid w:val="4CD12AB2"/>
    <w:multiLevelType w:val="hybridMultilevel"/>
    <w:tmpl w:val="CC5C7B98"/>
    <w:lvl w:ilvl="0" w:tplc="F940BAA0">
      <w:start w:val="1"/>
      <w:numFmt w:val="decimal"/>
      <w:lvlText w:val="%1."/>
      <w:lvlJc w:val="left"/>
      <w:pPr>
        <w:ind w:left="1068" w:hanging="360"/>
      </w:pPr>
      <w:rPr>
        <w:rFonts w:hint="default"/>
        <w:color w:val="auto"/>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7" w15:restartNumberingAfterBreak="0">
    <w:nsid w:val="568E6014"/>
    <w:multiLevelType w:val="hybridMultilevel"/>
    <w:tmpl w:val="643A683E"/>
    <w:lvl w:ilvl="0" w:tplc="F1CA76CA">
      <w:start w:val="16"/>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58947BC9"/>
    <w:multiLevelType w:val="multilevel"/>
    <w:tmpl w:val="B6682982"/>
    <w:styleLink w:val="WW8Num13"/>
    <w:lvl w:ilvl="0">
      <w:start w:val="1"/>
      <w:numFmt w:val="decimal"/>
      <w:lvlText w:val="%1)"/>
      <w:lvlJc w:val="left"/>
      <w:rPr>
        <w:rFonts w:ascii="Cambria" w:eastAsia="Times New Roman" w:hAnsi="Cambria" w:cs="Arial"/>
        <w:b w:val="0"/>
        <w:i w:val="0"/>
        <w:color w:val="000000"/>
        <w:sz w:val="16"/>
        <w:szCs w:val="18"/>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59" w15:restartNumberingAfterBreak="0">
    <w:nsid w:val="58E6446A"/>
    <w:multiLevelType w:val="multilevel"/>
    <w:tmpl w:val="E686511E"/>
    <w:name w:val="WW8Num412"/>
    <w:lvl w:ilvl="0">
      <w:start w:val="23"/>
      <w:numFmt w:val="decimal"/>
      <w:lvlText w:val="%1."/>
      <w:lvlJc w:val="left"/>
      <w:pPr>
        <w:tabs>
          <w:tab w:val="num" w:pos="435"/>
        </w:tabs>
        <w:ind w:left="435" w:hanging="435"/>
      </w:pPr>
      <w:rPr>
        <w:rFonts w:cs="Times New Roman" w:hint="default"/>
        <w:i w:val="0"/>
        <w:iCs w:val="0"/>
      </w:rPr>
    </w:lvl>
    <w:lvl w:ilvl="1">
      <w:start w:val="2"/>
      <w:numFmt w:val="decimal"/>
      <w:lvlText w:val="12.%2."/>
      <w:lvlJc w:val="left"/>
      <w:pPr>
        <w:tabs>
          <w:tab w:val="num" w:pos="861"/>
        </w:tabs>
        <w:ind w:left="861" w:hanging="435"/>
      </w:pPr>
      <w:rPr>
        <w:rFonts w:cs="Times New Roman" w:hint="default"/>
      </w:rPr>
    </w:lvl>
    <w:lvl w:ilvl="2">
      <w:start w:val="1"/>
      <w:numFmt w:val="decimal"/>
      <w:lvlText w:val="%1.%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210"/>
        </w:tabs>
        <w:ind w:left="3210" w:hanging="108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422"/>
        </w:tabs>
        <w:ind w:left="4422" w:hanging="144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60" w15:restartNumberingAfterBreak="0">
    <w:nsid w:val="59990A99"/>
    <w:multiLevelType w:val="multilevel"/>
    <w:tmpl w:val="41D039B2"/>
    <w:name w:val="WW8Num22"/>
    <w:lvl w:ilvl="0">
      <w:start w:val="1"/>
      <w:numFmt w:val="decimal"/>
      <w:lvlText w:val="%1"/>
      <w:lvlJc w:val="left"/>
      <w:pPr>
        <w:tabs>
          <w:tab w:val="num" w:pos="1085"/>
        </w:tabs>
        <w:ind w:left="1085" w:hanging="375"/>
      </w:pPr>
      <w:rPr>
        <w:rFonts w:cs="Times New Roman" w:hint="default"/>
        <w:b w:val="0"/>
      </w:rPr>
    </w:lvl>
    <w:lvl w:ilvl="1">
      <w:start w:val="1"/>
      <w:numFmt w:val="decimal"/>
      <w:lvlText w:val="12.%2"/>
      <w:lvlJc w:val="left"/>
      <w:pPr>
        <w:tabs>
          <w:tab w:val="num" w:pos="1511"/>
        </w:tabs>
        <w:ind w:left="1511" w:hanging="375"/>
      </w:pPr>
      <w:rPr>
        <w:rFonts w:cs="Times New Roman" w:hint="default"/>
        <w:i w:val="0"/>
        <w:iCs w:val="0"/>
      </w:rPr>
    </w:lvl>
    <w:lvl w:ilvl="2">
      <w:start w:val="1"/>
      <w:numFmt w:val="decimal"/>
      <w:lvlText w:val="%1.%2.%3"/>
      <w:lvlJc w:val="left"/>
      <w:pPr>
        <w:tabs>
          <w:tab w:val="num" w:pos="2282"/>
        </w:tabs>
        <w:ind w:left="2282" w:hanging="720"/>
      </w:pPr>
      <w:rPr>
        <w:rFonts w:cs="Times New Roman" w:hint="default"/>
      </w:rPr>
    </w:lvl>
    <w:lvl w:ilvl="3">
      <w:start w:val="1"/>
      <w:numFmt w:val="decimal"/>
      <w:lvlText w:val="%1.%2.%3.%4"/>
      <w:lvlJc w:val="left"/>
      <w:pPr>
        <w:tabs>
          <w:tab w:val="num" w:pos="2708"/>
        </w:tabs>
        <w:ind w:left="2708" w:hanging="720"/>
      </w:pPr>
      <w:rPr>
        <w:rFonts w:cs="Times New Roman" w:hint="default"/>
      </w:rPr>
    </w:lvl>
    <w:lvl w:ilvl="4">
      <w:start w:val="1"/>
      <w:numFmt w:val="decimal"/>
      <w:lvlText w:val="%1.%2.%3.%4.%5"/>
      <w:lvlJc w:val="left"/>
      <w:pPr>
        <w:tabs>
          <w:tab w:val="num" w:pos="3494"/>
        </w:tabs>
        <w:ind w:left="3494" w:hanging="1080"/>
      </w:pPr>
      <w:rPr>
        <w:rFonts w:cs="Times New Roman" w:hint="default"/>
      </w:rPr>
    </w:lvl>
    <w:lvl w:ilvl="5">
      <w:start w:val="1"/>
      <w:numFmt w:val="decimal"/>
      <w:lvlText w:val="%1.%2.%3.%4.%5.%6"/>
      <w:lvlJc w:val="left"/>
      <w:pPr>
        <w:tabs>
          <w:tab w:val="num" w:pos="3920"/>
        </w:tabs>
        <w:ind w:left="3920" w:hanging="1080"/>
      </w:pPr>
      <w:rPr>
        <w:rFonts w:cs="Times New Roman" w:hint="default"/>
      </w:rPr>
    </w:lvl>
    <w:lvl w:ilvl="6">
      <w:start w:val="1"/>
      <w:numFmt w:val="decimal"/>
      <w:lvlText w:val="%1.%2.%3.%4.%5.%6.%7"/>
      <w:lvlJc w:val="left"/>
      <w:pPr>
        <w:tabs>
          <w:tab w:val="num" w:pos="4706"/>
        </w:tabs>
        <w:ind w:left="4706" w:hanging="1440"/>
      </w:pPr>
      <w:rPr>
        <w:rFonts w:cs="Times New Roman" w:hint="default"/>
      </w:rPr>
    </w:lvl>
    <w:lvl w:ilvl="7">
      <w:start w:val="1"/>
      <w:numFmt w:val="decimal"/>
      <w:lvlText w:val="%1.%2.%3.%4.%5.%6.%7.%8"/>
      <w:lvlJc w:val="left"/>
      <w:pPr>
        <w:tabs>
          <w:tab w:val="num" w:pos="5132"/>
        </w:tabs>
        <w:ind w:left="5132" w:hanging="1440"/>
      </w:pPr>
      <w:rPr>
        <w:rFonts w:cs="Times New Roman" w:hint="default"/>
      </w:rPr>
    </w:lvl>
    <w:lvl w:ilvl="8">
      <w:start w:val="1"/>
      <w:numFmt w:val="decimal"/>
      <w:lvlText w:val="%1.%2.%3.%4.%5.%6.%7.%8.%9"/>
      <w:lvlJc w:val="left"/>
      <w:pPr>
        <w:tabs>
          <w:tab w:val="num" w:pos="5558"/>
        </w:tabs>
        <w:ind w:left="5558" w:hanging="1440"/>
      </w:pPr>
      <w:rPr>
        <w:rFonts w:cs="Times New Roman" w:hint="default"/>
      </w:rPr>
    </w:lvl>
  </w:abstractNum>
  <w:abstractNum w:abstractNumId="61" w15:restartNumberingAfterBreak="0">
    <w:nsid w:val="5C2658D5"/>
    <w:multiLevelType w:val="multilevel"/>
    <w:tmpl w:val="15107A4A"/>
    <w:lvl w:ilvl="0">
      <w:start w:val="1"/>
      <w:numFmt w:val="decimal"/>
      <w:lvlText w:val="%1."/>
      <w:lvlJc w:val="left"/>
      <w:pPr>
        <w:ind w:left="1146" w:hanging="360"/>
      </w:pPr>
    </w:lvl>
    <w:lvl w:ilvl="1">
      <w:start w:val="2"/>
      <w:numFmt w:val="decimal"/>
      <w:isLgl/>
      <w:lvlText w:val="%1.%2"/>
      <w:lvlJc w:val="left"/>
      <w:pPr>
        <w:ind w:left="1146" w:hanging="360"/>
      </w:pPr>
      <w:rPr>
        <w:rFonts w:hint="default"/>
        <w:b/>
      </w:rPr>
    </w:lvl>
    <w:lvl w:ilvl="2">
      <w:start w:val="1"/>
      <w:numFmt w:val="decimal"/>
      <w:isLgl/>
      <w:lvlText w:val="%1.%2.%3"/>
      <w:lvlJc w:val="left"/>
      <w:pPr>
        <w:ind w:left="1506" w:hanging="720"/>
      </w:pPr>
      <w:rPr>
        <w:rFonts w:hint="default"/>
        <w:b/>
      </w:rPr>
    </w:lvl>
    <w:lvl w:ilvl="3">
      <w:start w:val="1"/>
      <w:numFmt w:val="decimal"/>
      <w:isLgl/>
      <w:lvlText w:val="%1.%2.%3.%4"/>
      <w:lvlJc w:val="left"/>
      <w:pPr>
        <w:ind w:left="1866" w:hanging="1080"/>
      </w:pPr>
      <w:rPr>
        <w:rFonts w:hint="default"/>
        <w:b/>
      </w:rPr>
    </w:lvl>
    <w:lvl w:ilvl="4">
      <w:start w:val="1"/>
      <w:numFmt w:val="decimal"/>
      <w:isLgl/>
      <w:lvlText w:val="%1.%2.%3.%4.%5"/>
      <w:lvlJc w:val="left"/>
      <w:pPr>
        <w:ind w:left="1866" w:hanging="1080"/>
      </w:pPr>
      <w:rPr>
        <w:rFonts w:hint="default"/>
        <w:b/>
      </w:rPr>
    </w:lvl>
    <w:lvl w:ilvl="5">
      <w:start w:val="1"/>
      <w:numFmt w:val="decimal"/>
      <w:isLgl/>
      <w:lvlText w:val="%1.%2.%3.%4.%5.%6"/>
      <w:lvlJc w:val="left"/>
      <w:pPr>
        <w:ind w:left="2226" w:hanging="1440"/>
      </w:pPr>
      <w:rPr>
        <w:rFonts w:hint="default"/>
        <w:b/>
      </w:rPr>
    </w:lvl>
    <w:lvl w:ilvl="6">
      <w:start w:val="1"/>
      <w:numFmt w:val="decimal"/>
      <w:isLgl/>
      <w:lvlText w:val="%1.%2.%3.%4.%5.%6.%7"/>
      <w:lvlJc w:val="left"/>
      <w:pPr>
        <w:ind w:left="2226" w:hanging="1440"/>
      </w:pPr>
      <w:rPr>
        <w:rFonts w:hint="default"/>
        <w:b/>
      </w:rPr>
    </w:lvl>
    <w:lvl w:ilvl="7">
      <w:start w:val="1"/>
      <w:numFmt w:val="decimal"/>
      <w:isLgl/>
      <w:lvlText w:val="%1.%2.%3.%4.%5.%6.%7.%8"/>
      <w:lvlJc w:val="left"/>
      <w:pPr>
        <w:ind w:left="2586" w:hanging="1800"/>
      </w:pPr>
      <w:rPr>
        <w:rFonts w:hint="default"/>
        <w:b/>
      </w:rPr>
    </w:lvl>
    <w:lvl w:ilvl="8">
      <w:start w:val="1"/>
      <w:numFmt w:val="decimal"/>
      <w:isLgl/>
      <w:lvlText w:val="%1.%2.%3.%4.%5.%6.%7.%8.%9"/>
      <w:lvlJc w:val="left"/>
      <w:pPr>
        <w:ind w:left="2586" w:hanging="1800"/>
      </w:pPr>
      <w:rPr>
        <w:rFonts w:hint="default"/>
        <w:b/>
      </w:rPr>
    </w:lvl>
  </w:abstractNum>
  <w:abstractNum w:abstractNumId="62" w15:restartNumberingAfterBreak="0">
    <w:nsid w:val="617F0AEB"/>
    <w:multiLevelType w:val="multilevel"/>
    <w:tmpl w:val="7BAA9092"/>
    <w:lvl w:ilvl="0">
      <w:start w:val="1"/>
      <w:numFmt w:val="decimal"/>
      <w:lvlText w:val="%1."/>
      <w:lvlJc w:val="left"/>
      <w:rPr>
        <w:rFonts w:asciiTheme="minorHAnsi" w:eastAsia="Trebuchet MS" w:hAnsiTheme="minorHAnsi" w:cstheme="minorHAnsi"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69315C60"/>
    <w:multiLevelType w:val="multilevel"/>
    <w:tmpl w:val="9FEEF1EA"/>
    <w:lvl w:ilvl="0">
      <w:start w:val="1"/>
      <w:numFmt w:val="decimal"/>
      <w:lvlText w:val="%1."/>
      <w:lvlJc w:val="left"/>
      <w:rPr>
        <w:rFonts w:asciiTheme="minorHAnsi" w:eastAsia="Trebuchet MS" w:hAnsiTheme="minorHAnsi" w:cstheme="minorHAnsi"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6971562E"/>
    <w:multiLevelType w:val="hybridMultilevel"/>
    <w:tmpl w:val="C2689EF4"/>
    <w:lvl w:ilvl="0" w:tplc="AADC2C82">
      <w:start w:val="3"/>
      <w:numFmt w:val="upperRoman"/>
      <w:lvlText w:val="%1."/>
      <w:lvlJc w:val="left"/>
      <w:pPr>
        <w:ind w:left="1080" w:hanging="72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5" w15:restartNumberingAfterBreak="0">
    <w:nsid w:val="6A8365A1"/>
    <w:multiLevelType w:val="multilevel"/>
    <w:tmpl w:val="D22C7B2C"/>
    <w:styleLink w:val="WW8Num14"/>
    <w:lvl w:ilvl="0">
      <w:start w:val="1"/>
      <w:numFmt w:val="decimal"/>
      <w:lvlText w:val="%1)"/>
      <w:lvlJc w:val="left"/>
      <w:rPr>
        <w:color w:val="000000"/>
        <w:sz w:val="18"/>
        <w:szCs w:val="18"/>
        <w:lang w:val="pl-PL" w:eastAsia="pl-P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66" w15:restartNumberingAfterBreak="0">
    <w:nsid w:val="6CC1768A"/>
    <w:multiLevelType w:val="hybridMultilevel"/>
    <w:tmpl w:val="14A437E2"/>
    <w:lvl w:ilvl="0" w:tplc="9EAE0EB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7" w15:restartNumberingAfterBreak="0">
    <w:nsid w:val="6F416520"/>
    <w:multiLevelType w:val="hybridMultilevel"/>
    <w:tmpl w:val="98FA2D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71366BCF"/>
    <w:multiLevelType w:val="hybridMultilevel"/>
    <w:tmpl w:val="D7B86F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23A6FA9"/>
    <w:multiLevelType w:val="hybridMultilevel"/>
    <w:tmpl w:val="F59ABDD6"/>
    <w:name w:val="WW8Num1922"/>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70" w15:restartNumberingAfterBreak="0">
    <w:nsid w:val="724932A6"/>
    <w:multiLevelType w:val="hybridMultilevel"/>
    <w:tmpl w:val="E23C92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71B084D"/>
    <w:multiLevelType w:val="multilevel"/>
    <w:tmpl w:val="96DAA11A"/>
    <w:name w:val="WW8Num192"/>
    <w:lvl w:ilvl="0">
      <w:start w:val="1"/>
      <w:numFmt w:val="decimal"/>
      <w:lvlText w:val="%1)"/>
      <w:lvlJc w:val="left"/>
      <w:pPr>
        <w:tabs>
          <w:tab w:val="num" w:pos="0"/>
        </w:tabs>
        <w:ind w:left="720" w:hanging="360"/>
      </w:pPr>
      <w:rPr>
        <w:rFonts w:ascii="Cambria" w:hAnsi="Cambria" w:cs="Arial" w:hint="default"/>
        <w:b w:val="0"/>
        <w:sz w:val="20"/>
        <w:szCs w:val="20"/>
      </w:rPr>
    </w:lvl>
    <w:lvl w:ilvl="1">
      <w:start w:val="2"/>
      <w:numFmt w:val="lowerLetter"/>
      <w:lvlText w:val="%2."/>
      <w:lvlJc w:val="left"/>
      <w:pPr>
        <w:tabs>
          <w:tab w:val="num" w:pos="0"/>
        </w:tabs>
        <w:ind w:left="1440" w:hanging="360"/>
      </w:pPr>
      <w:rPr>
        <w:rFonts w:cs="Cambria" w:hint="default"/>
      </w:rPr>
    </w:lvl>
    <w:lvl w:ilvl="2">
      <w:start w:val="1"/>
      <w:numFmt w:val="lowerRoman"/>
      <w:lvlText w:val="%3."/>
      <w:lvlJc w:val="right"/>
      <w:pPr>
        <w:tabs>
          <w:tab w:val="num" w:pos="0"/>
        </w:tabs>
        <w:ind w:left="2160" w:hanging="180"/>
      </w:pPr>
      <w:rPr>
        <w:rFonts w:hint="default"/>
      </w:rPr>
    </w:lvl>
    <w:lvl w:ilvl="3">
      <w:start w:val="2"/>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9"/>
      <w:numFmt w:val="lowerLetter"/>
      <w:lvlText w:val="%6)"/>
      <w:lvlJc w:val="lef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72" w15:restartNumberingAfterBreak="0">
    <w:nsid w:val="775F4B24"/>
    <w:multiLevelType w:val="multilevel"/>
    <w:tmpl w:val="C8BED6C6"/>
    <w:lvl w:ilvl="0">
      <w:start w:val="1"/>
      <w:numFmt w:val="decimal"/>
      <w:lvlText w:val="%1."/>
      <w:lvlJc w:val="left"/>
      <w:rPr>
        <w:rFonts w:asciiTheme="minorHAnsi" w:eastAsia="Trebuchet MS" w:hAnsiTheme="minorHAnsi" w:cstheme="minorHAnsi"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79DE0937"/>
    <w:multiLevelType w:val="hybridMultilevel"/>
    <w:tmpl w:val="84C88822"/>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4" w15:restartNumberingAfterBreak="0">
    <w:nsid w:val="7A46107C"/>
    <w:multiLevelType w:val="multilevel"/>
    <w:tmpl w:val="3AF2A9C4"/>
    <w:lvl w:ilvl="0">
      <w:start w:val="1"/>
      <w:numFmt w:val="decimal"/>
      <w:lvlText w:val="%1."/>
      <w:lvlJc w:val="left"/>
      <w:rPr>
        <w:rFonts w:asciiTheme="minorHAnsi" w:eastAsia="Trebuchet MS" w:hAnsiTheme="minorHAnsi" w:cstheme="minorHAnsi" w:hint="default"/>
        <w:b w:val="0"/>
        <w:bCs w:val="0"/>
        <w:i w:val="0"/>
        <w:iCs w:val="0"/>
        <w:smallCaps w:val="0"/>
        <w:strike w:val="0"/>
        <w:color w:val="000000"/>
        <w:spacing w:val="0"/>
        <w:w w:val="100"/>
        <w:position w:val="0"/>
        <w:sz w:val="22"/>
        <w:szCs w:val="22"/>
        <w:u w:val="none"/>
        <w:lang w:val="pl-PL" w:eastAsia="pl-PL" w:bidi="pl-PL"/>
      </w:rPr>
    </w:lvl>
    <w:lvl w:ilvl="1">
      <w:start w:val="1"/>
      <w:numFmt w:val="decimal"/>
      <w:lvlText w:val="%2)"/>
      <w:lvlJc w:val="left"/>
      <w:rPr>
        <w:b w:val="0"/>
        <w:bCs w:val="0"/>
        <w:i w:val="0"/>
        <w:iCs w:val="0"/>
        <w:smallCaps w:val="0"/>
        <w:strike w:val="0"/>
        <w:color w:val="000000"/>
        <w:spacing w:val="0"/>
        <w:w w:val="100"/>
        <w:position w:val="0"/>
        <w:sz w:val="22"/>
        <w:szCs w:val="22"/>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7BBC3530"/>
    <w:multiLevelType w:val="hybridMultilevel"/>
    <w:tmpl w:val="56465154"/>
    <w:lvl w:ilvl="0" w:tplc="A5FA00B2">
      <w:start w:val="27"/>
      <w:numFmt w:val="upperRoman"/>
      <w:lvlText w:val="%1."/>
      <w:lvlJc w:val="left"/>
      <w:pPr>
        <w:ind w:left="1364"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3"/>
  </w:num>
  <w:num w:numId="2">
    <w:abstractNumId w:val="3"/>
  </w:num>
  <w:num w:numId="3">
    <w:abstractNumId w:val="65"/>
  </w:num>
  <w:num w:numId="4">
    <w:abstractNumId w:val="25"/>
  </w:num>
  <w:num w:numId="5">
    <w:abstractNumId w:val="61"/>
  </w:num>
  <w:num w:numId="6">
    <w:abstractNumId w:val="63"/>
  </w:num>
  <w:num w:numId="7">
    <w:abstractNumId w:val="62"/>
  </w:num>
  <w:num w:numId="8">
    <w:abstractNumId w:val="50"/>
  </w:num>
  <w:num w:numId="9">
    <w:abstractNumId w:val="48"/>
  </w:num>
  <w:num w:numId="10">
    <w:abstractNumId w:val="74"/>
  </w:num>
  <w:num w:numId="11">
    <w:abstractNumId w:val="72"/>
  </w:num>
  <w:num w:numId="12">
    <w:abstractNumId w:val="41"/>
  </w:num>
  <w:num w:numId="13">
    <w:abstractNumId w:val="49"/>
  </w:num>
  <w:num w:numId="14">
    <w:abstractNumId w:val="73"/>
  </w:num>
  <w:num w:numId="15">
    <w:abstractNumId w:val="53"/>
  </w:num>
  <w:num w:numId="16">
    <w:abstractNumId w:val="8"/>
  </w:num>
  <w:num w:numId="17">
    <w:abstractNumId w:val="9"/>
  </w:num>
  <w:num w:numId="18">
    <w:abstractNumId w:val="7"/>
  </w:num>
  <w:num w:numId="19">
    <w:abstractNumId w:val="29"/>
  </w:num>
  <w:num w:numId="20">
    <w:abstractNumId w:val="39"/>
  </w:num>
  <w:num w:numId="21">
    <w:abstractNumId w:val="31"/>
  </w:num>
  <w:num w:numId="22">
    <w:abstractNumId w:val="10"/>
  </w:num>
  <w:num w:numId="23">
    <w:abstractNumId w:val="12"/>
  </w:num>
  <w:num w:numId="24">
    <w:abstractNumId w:val="13"/>
  </w:num>
  <w:num w:numId="25">
    <w:abstractNumId w:val="40"/>
  </w:num>
  <w:num w:numId="26">
    <w:abstractNumId w:val="18"/>
  </w:num>
  <w:num w:numId="27">
    <w:abstractNumId w:val="23"/>
  </w:num>
  <w:num w:numId="28">
    <w:abstractNumId w:val="54"/>
  </w:num>
  <w:num w:numId="29">
    <w:abstractNumId w:val="20"/>
  </w:num>
  <w:num w:numId="30">
    <w:abstractNumId w:val="57"/>
  </w:num>
  <w:num w:numId="31">
    <w:abstractNumId w:val="36"/>
  </w:num>
  <w:num w:numId="32">
    <w:abstractNumId w:val="75"/>
  </w:num>
  <w:num w:numId="33">
    <w:abstractNumId w:val="67"/>
  </w:num>
  <w:num w:numId="34">
    <w:abstractNumId w:val="42"/>
  </w:num>
  <w:num w:numId="35">
    <w:abstractNumId w:val="58"/>
  </w:num>
  <w:num w:numId="36">
    <w:abstractNumId w:val="32"/>
  </w:num>
  <w:num w:numId="37">
    <w:abstractNumId w:val="45"/>
  </w:num>
  <w:num w:numId="38">
    <w:abstractNumId w:val="68"/>
  </w:num>
  <w:num w:numId="39">
    <w:abstractNumId w:val="74"/>
    <w:lvlOverride w:ilvl="0">
      <w:startOverride w:val="1"/>
    </w:lvlOverride>
    <w:lvlOverride w:ilvl="1">
      <w:startOverride w:val="1"/>
    </w:lvlOverride>
    <w:lvlOverride w:ilvl="2"/>
    <w:lvlOverride w:ilvl="3"/>
    <w:lvlOverride w:ilvl="4"/>
    <w:lvlOverride w:ilvl="5"/>
    <w:lvlOverride w:ilvl="6"/>
    <w:lvlOverride w:ilvl="7"/>
    <w:lvlOverride w:ilvl="8"/>
  </w:num>
  <w:num w:numId="40">
    <w:abstractNumId w:val="38"/>
    <w:lvlOverride w:ilvl="0">
      <w:startOverride w:val="1"/>
    </w:lvlOverride>
    <w:lvlOverride w:ilvl="1"/>
    <w:lvlOverride w:ilvl="2"/>
    <w:lvlOverride w:ilvl="3"/>
    <w:lvlOverride w:ilvl="4"/>
    <w:lvlOverride w:ilvl="5"/>
    <w:lvlOverride w:ilvl="6"/>
    <w:lvlOverride w:ilvl="7"/>
    <w:lvlOverride w:ilvl="8"/>
  </w:num>
  <w:num w:numId="4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0"/>
  </w:num>
  <w:num w:numId="4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4"/>
  </w:num>
  <w:num w:numId="51">
    <w:abstractNumId w:val="27"/>
  </w:num>
  <w:num w:numId="52">
    <w:abstractNumId w:val="56"/>
  </w:num>
  <w:num w:numId="53">
    <w:abstractNumId w:val="66"/>
  </w:num>
  <w:num w:numId="54">
    <w:abstractNumId w:val="28"/>
  </w:num>
  <w:num w:numId="55">
    <w:abstractNumId w:val="26"/>
  </w:num>
  <w:num w:numId="56">
    <w:abstractNumId w:val="28"/>
  </w:num>
  <w:num w:numId="57">
    <w:abstractNumId w:val="2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932"/>
    <w:rsid w:val="0000347E"/>
    <w:rsid w:val="00005090"/>
    <w:rsid w:val="00005154"/>
    <w:rsid w:val="000059CD"/>
    <w:rsid w:val="0000622B"/>
    <w:rsid w:val="000065EB"/>
    <w:rsid w:val="0000665F"/>
    <w:rsid w:val="000066DD"/>
    <w:rsid w:val="00006898"/>
    <w:rsid w:val="00006D71"/>
    <w:rsid w:val="00007AF7"/>
    <w:rsid w:val="00007CBC"/>
    <w:rsid w:val="000102C3"/>
    <w:rsid w:val="00010A2B"/>
    <w:rsid w:val="0001195B"/>
    <w:rsid w:val="000128DB"/>
    <w:rsid w:val="000143E6"/>
    <w:rsid w:val="00014591"/>
    <w:rsid w:val="00014E5F"/>
    <w:rsid w:val="00016876"/>
    <w:rsid w:val="000208E2"/>
    <w:rsid w:val="00020C53"/>
    <w:rsid w:val="000220E4"/>
    <w:rsid w:val="000231AC"/>
    <w:rsid w:val="000235D9"/>
    <w:rsid w:val="0002376F"/>
    <w:rsid w:val="000239D4"/>
    <w:rsid w:val="00023F47"/>
    <w:rsid w:val="00024437"/>
    <w:rsid w:val="00024D39"/>
    <w:rsid w:val="00025401"/>
    <w:rsid w:val="00025659"/>
    <w:rsid w:val="00026E3B"/>
    <w:rsid w:val="00026F05"/>
    <w:rsid w:val="00027738"/>
    <w:rsid w:val="00027826"/>
    <w:rsid w:val="00027A9D"/>
    <w:rsid w:val="00027CE9"/>
    <w:rsid w:val="000300E2"/>
    <w:rsid w:val="0003215C"/>
    <w:rsid w:val="000323DE"/>
    <w:rsid w:val="00033513"/>
    <w:rsid w:val="00033E37"/>
    <w:rsid w:val="00035DBC"/>
    <w:rsid w:val="0003703F"/>
    <w:rsid w:val="000379F7"/>
    <w:rsid w:val="0004064D"/>
    <w:rsid w:val="000408B8"/>
    <w:rsid w:val="00040EBA"/>
    <w:rsid w:val="00041617"/>
    <w:rsid w:val="00042263"/>
    <w:rsid w:val="00042B17"/>
    <w:rsid w:val="00043DFF"/>
    <w:rsid w:val="0004419F"/>
    <w:rsid w:val="00044B6B"/>
    <w:rsid w:val="00046BB9"/>
    <w:rsid w:val="00047EF2"/>
    <w:rsid w:val="000508DD"/>
    <w:rsid w:val="00051E57"/>
    <w:rsid w:val="00051EA4"/>
    <w:rsid w:val="0005412E"/>
    <w:rsid w:val="0005487F"/>
    <w:rsid w:val="00054BF5"/>
    <w:rsid w:val="0005523A"/>
    <w:rsid w:val="00055851"/>
    <w:rsid w:val="00057FB0"/>
    <w:rsid w:val="00060D92"/>
    <w:rsid w:val="00060F52"/>
    <w:rsid w:val="0006172F"/>
    <w:rsid w:val="00061F88"/>
    <w:rsid w:val="00063849"/>
    <w:rsid w:val="00064D9F"/>
    <w:rsid w:val="00065717"/>
    <w:rsid w:val="000668A1"/>
    <w:rsid w:val="00066E10"/>
    <w:rsid w:val="00067389"/>
    <w:rsid w:val="000675E7"/>
    <w:rsid w:val="00067A8B"/>
    <w:rsid w:val="00070743"/>
    <w:rsid w:val="00071D82"/>
    <w:rsid w:val="00071F01"/>
    <w:rsid w:val="000726CE"/>
    <w:rsid w:val="0007506A"/>
    <w:rsid w:val="00075102"/>
    <w:rsid w:val="00075847"/>
    <w:rsid w:val="0007653A"/>
    <w:rsid w:val="00077A2A"/>
    <w:rsid w:val="00080D85"/>
    <w:rsid w:val="00080E73"/>
    <w:rsid w:val="00081E04"/>
    <w:rsid w:val="00081EF7"/>
    <w:rsid w:val="00082B52"/>
    <w:rsid w:val="00084151"/>
    <w:rsid w:val="000858B3"/>
    <w:rsid w:val="000858C1"/>
    <w:rsid w:val="00085CD9"/>
    <w:rsid w:val="00085EAA"/>
    <w:rsid w:val="000870C5"/>
    <w:rsid w:val="000902D9"/>
    <w:rsid w:val="00090A82"/>
    <w:rsid w:val="00093EDF"/>
    <w:rsid w:val="0009607E"/>
    <w:rsid w:val="000970DD"/>
    <w:rsid w:val="000A0528"/>
    <w:rsid w:val="000A0539"/>
    <w:rsid w:val="000A1435"/>
    <w:rsid w:val="000A1940"/>
    <w:rsid w:val="000A1981"/>
    <w:rsid w:val="000A27ED"/>
    <w:rsid w:val="000A30DC"/>
    <w:rsid w:val="000A3BB7"/>
    <w:rsid w:val="000A46EE"/>
    <w:rsid w:val="000A55CA"/>
    <w:rsid w:val="000A660B"/>
    <w:rsid w:val="000A7925"/>
    <w:rsid w:val="000A7932"/>
    <w:rsid w:val="000B0B94"/>
    <w:rsid w:val="000B0BD7"/>
    <w:rsid w:val="000B0FF6"/>
    <w:rsid w:val="000B2658"/>
    <w:rsid w:val="000B2EE7"/>
    <w:rsid w:val="000B30AD"/>
    <w:rsid w:val="000B37AC"/>
    <w:rsid w:val="000B3FF9"/>
    <w:rsid w:val="000B59A8"/>
    <w:rsid w:val="000B62BE"/>
    <w:rsid w:val="000B68AE"/>
    <w:rsid w:val="000B6D43"/>
    <w:rsid w:val="000B7726"/>
    <w:rsid w:val="000C152C"/>
    <w:rsid w:val="000C16F9"/>
    <w:rsid w:val="000C1FE3"/>
    <w:rsid w:val="000C3646"/>
    <w:rsid w:val="000C5498"/>
    <w:rsid w:val="000C57FB"/>
    <w:rsid w:val="000C62A5"/>
    <w:rsid w:val="000C71F9"/>
    <w:rsid w:val="000C7737"/>
    <w:rsid w:val="000D0AD6"/>
    <w:rsid w:val="000D0AF3"/>
    <w:rsid w:val="000D208F"/>
    <w:rsid w:val="000D2D21"/>
    <w:rsid w:val="000D40FD"/>
    <w:rsid w:val="000D4626"/>
    <w:rsid w:val="000D5B67"/>
    <w:rsid w:val="000D5F04"/>
    <w:rsid w:val="000D6556"/>
    <w:rsid w:val="000D6D5C"/>
    <w:rsid w:val="000E05B9"/>
    <w:rsid w:val="000E3107"/>
    <w:rsid w:val="000E3BDB"/>
    <w:rsid w:val="000E3E42"/>
    <w:rsid w:val="000E4881"/>
    <w:rsid w:val="000E4B05"/>
    <w:rsid w:val="000E4E2A"/>
    <w:rsid w:val="000E51FA"/>
    <w:rsid w:val="000E522B"/>
    <w:rsid w:val="000E5C90"/>
    <w:rsid w:val="000E6BFA"/>
    <w:rsid w:val="000E7F53"/>
    <w:rsid w:val="000F01F6"/>
    <w:rsid w:val="000F1E5A"/>
    <w:rsid w:val="000F2110"/>
    <w:rsid w:val="000F2308"/>
    <w:rsid w:val="000F37A4"/>
    <w:rsid w:val="000F37DA"/>
    <w:rsid w:val="000F5B6E"/>
    <w:rsid w:val="000F5DBD"/>
    <w:rsid w:val="000F6341"/>
    <w:rsid w:val="000F7159"/>
    <w:rsid w:val="000F7C21"/>
    <w:rsid w:val="001003DB"/>
    <w:rsid w:val="0010241E"/>
    <w:rsid w:val="00102744"/>
    <w:rsid w:val="0010294D"/>
    <w:rsid w:val="00102A85"/>
    <w:rsid w:val="00102C0C"/>
    <w:rsid w:val="00103155"/>
    <w:rsid w:val="001033F9"/>
    <w:rsid w:val="0010533E"/>
    <w:rsid w:val="001054D9"/>
    <w:rsid w:val="001058D3"/>
    <w:rsid w:val="00107451"/>
    <w:rsid w:val="00110287"/>
    <w:rsid w:val="001109E2"/>
    <w:rsid w:val="00110A8C"/>
    <w:rsid w:val="0011102C"/>
    <w:rsid w:val="00112636"/>
    <w:rsid w:val="00113A96"/>
    <w:rsid w:val="00114AAA"/>
    <w:rsid w:val="00114EE9"/>
    <w:rsid w:val="001155BD"/>
    <w:rsid w:val="001160E1"/>
    <w:rsid w:val="00116CDD"/>
    <w:rsid w:val="001201D6"/>
    <w:rsid w:val="0012090D"/>
    <w:rsid w:val="00120B6F"/>
    <w:rsid w:val="001218E1"/>
    <w:rsid w:val="001218FB"/>
    <w:rsid w:val="00122276"/>
    <w:rsid w:val="0012380C"/>
    <w:rsid w:val="001239A0"/>
    <w:rsid w:val="00124732"/>
    <w:rsid w:val="00125F37"/>
    <w:rsid w:val="00126A93"/>
    <w:rsid w:val="00126E65"/>
    <w:rsid w:val="001271CE"/>
    <w:rsid w:val="00127AC1"/>
    <w:rsid w:val="00130DC6"/>
    <w:rsid w:val="00131262"/>
    <w:rsid w:val="0013178C"/>
    <w:rsid w:val="00131AE4"/>
    <w:rsid w:val="00131C88"/>
    <w:rsid w:val="00132168"/>
    <w:rsid w:val="00133B36"/>
    <w:rsid w:val="00134702"/>
    <w:rsid w:val="0013470A"/>
    <w:rsid w:val="001357B0"/>
    <w:rsid w:val="00135BB5"/>
    <w:rsid w:val="00135FC0"/>
    <w:rsid w:val="00136003"/>
    <w:rsid w:val="00136C5B"/>
    <w:rsid w:val="00136D09"/>
    <w:rsid w:val="001374D5"/>
    <w:rsid w:val="00137870"/>
    <w:rsid w:val="00137C22"/>
    <w:rsid w:val="001405D1"/>
    <w:rsid w:val="00140C68"/>
    <w:rsid w:val="00140DF0"/>
    <w:rsid w:val="00141F58"/>
    <w:rsid w:val="00142498"/>
    <w:rsid w:val="001429E9"/>
    <w:rsid w:val="00142F0E"/>
    <w:rsid w:val="001433B8"/>
    <w:rsid w:val="00143610"/>
    <w:rsid w:val="0014366A"/>
    <w:rsid w:val="00143A00"/>
    <w:rsid w:val="00143AB3"/>
    <w:rsid w:val="00143B0D"/>
    <w:rsid w:val="00143E91"/>
    <w:rsid w:val="0014449D"/>
    <w:rsid w:val="00144E51"/>
    <w:rsid w:val="00144EC5"/>
    <w:rsid w:val="00145F79"/>
    <w:rsid w:val="00146024"/>
    <w:rsid w:val="0014707D"/>
    <w:rsid w:val="001471C8"/>
    <w:rsid w:val="00147A43"/>
    <w:rsid w:val="00150D07"/>
    <w:rsid w:val="00151153"/>
    <w:rsid w:val="00151878"/>
    <w:rsid w:val="00151D41"/>
    <w:rsid w:val="0015347A"/>
    <w:rsid w:val="0015347D"/>
    <w:rsid w:val="00154AD3"/>
    <w:rsid w:val="00155BD8"/>
    <w:rsid w:val="00155D56"/>
    <w:rsid w:val="00156304"/>
    <w:rsid w:val="001568FB"/>
    <w:rsid w:val="00156E0C"/>
    <w:rsid w:val="00156F11"/>
    <w:rsid w:val="00157704"/>
    <w:rsid w:val="00160038"/>
    <w:rsid w:val="0016212F"/>
    <w:rsid w:val="001622AF"/>
    <w:rsid w:val="00162505"/>
    <w:rsid w:val="00162560"/>
    <w:rsid w:val="00163062"/>
    <w:rsid w:val="0016386E"/>
    <w:rsid w:val="00164F38"/>
    <w:rsid w:val="00165D29"/>
    <w:rsid w:val="001679D3"/>
    <w:rsid w:val="00167BB4"/>
    <w:rsid w:val="00171080"/>
    <w:rsid w:val="001720B9"/>
    <w:rsid w:val="00172714"/>
    <w:rsid w:val="00172EC2"/>
    <w:rsid w:val="00172F48"/>
    <w:rsid w:val="0017416A"/>
    <w:rsid w:val="00174344"/>
    <w:rsid w:val="00174747"/>
    <w:rsid w:val="00175ED1"/>
    <w:rsid w:val="00180D33"/>
    <w:rsid w:val="00181631"/>
    <w:rsid w:val="001816EE"/>
    <w:rsid w:val="00181A5D"/>
    <w:rsid w:val="001837E5"/>
    <w:rsid w:val="001850ED"/>
    <w:rsid w:val="00185AD1"/>
    <w:rsid w:val="0018611C"/>
    <w:rsid w:val="001866AD"/>
    <w:rsid w:val="00186D2F"/>
    <w:rsid w:val="00186F98"/>
    <w:rsid w:val="00190D23"/>
    <w:rsid w:val="00191641"/>
    <w:rsid w:val="00191FF7"/>
    <w:rsid w:val="00192726"/>
    <w:rsid w:val="00192C7B"/>
    <w:rsid w:val="00194257"/>
    <w:rsid w:val="00194797"/>
    <w:rsid w:val="0019498B"/>
    <w:rsid w:val="00194CF3"/>
    <w:rsid w:val="00197122"/>
    <w:rsid w:val="0019763C"/>
    <w:rsid w:val="0019781E"/>
    <w:rsid w:val="001979DB"/>
    <w:rsid w:val="001A1942"/>
    <w:rsid w:val="001A2BA6"/>
    <w:rsid w:val="001A36CC"/>
    <w:rsid w:val="001A3B10"/>
    <w:rsid w:val="001A3D51"/>
    <w:rsid w:val="001A47CE"/>
    <w:rsid w:val="001A4C70"/>
    <w:rsid w:val="001A4E88"/>
    <w:rsid w:val="001A5611"/>
    <w:rsid w:val="001A575D"/>
    <w:rsid w:val="001A5F1E"/>
    <w:rsid w:val="001A67B5"/>
    <w:rsid w:val="001A75B2"/>
    <w:rsid w:val="001A7BB1"/>
    <w:rsid w:val="001B000A"/>
    <w:rsid w:val="001B1081"/>
    <w:rsid w:val="001B1BB6"/>
    <w:rsid w:val="001B1EA4"/>
    <w:rsid w:val="001B3135"/>
    <w:rsid w:val="001B32D4"/>
    <w:rsid w:val="001B4D3A"/>
    <w:rsid w:val="001B5DC5"/>
    <w:rsid w:val="001B5FD6"/>
    <w:rsid w:val="001B6080"/>
    <w:rsid w:val="001B65FF"/>
    <w:rsid w:val="001B7A68"/>
    <w:rsid w:val="001C04DA"/>
    <w:rsid w:val="001C12C8"/>
    <w:rsid w:val="001C213A"/>
    <w:rsid w:val="001C2474"/>
    <w:rsid w:val="001C256F"/>
    <w:rsid w:val="001C2F27"/>
    <w:rsid w:val="001C33AC"/>
    <w:rsid w:val="001C386E"/>
    <w:rsid w:val="001C3C1E"/>
    <w:rsid w:val="001C43F3"/>
    <w:rsid w:val="001C4E52"/>
    <w:rsid w:val="001C5510"/>
    <w:rsid w:val="001C5F81"/>
    <w:rsid w:val="001C661A"/>
    <w:rsid w:val="001C67DA"/>
    <w:rsid w:val="001C6A57"/>
    <w:rsid w:val="001C7926"/>
    <w:rsid w:val="001C7C3F"/>
    <w:rsid w:val="001C7C5A"/>
    <w:rsid w:val="001D03B2"/>
    <w:rsid w:val="001D1822"/>
    <w:rsid w:val="001D32DE"/>
    <w:rsid w:val="001D40DB"/>
    <w:rsid w:val="001D6CF9"/>
    <w:rsid w:val="001E1280"/>
    <w:rsid w:val="001E13BE"/>
    <w:rsid w:val="001E16C8"/>
    <w:rsid w:val="001E1AD3"/>
    <w:rsid w:val="001E2809"/>
    <w:rsid w:val="001E302B"/>
    <w:rsid w:val="001E319E"/>
    <w:rsid w:val="001E328B"/>
    <w:rsid w:val="001E4DFF"/>
    <w:rsid w:val="001E5B85"/>
    <w:rsid w:val="001E6C02"/>
    <w:rsid w:val="001E6F19"/>
    <w:rsid w:val="001F0589"/>
    <w:rsid w:val="001F1C7C"/>
    <w:rsid w:val="001F32C8"/>
    <w:rsid w:val="001F3802"/>
    <w:rsid w:val="001F4F39"/>
    <w:rsid w:val="001F4FD3"/>
    <w:rsid w:val="001F516F"/>
    <w:rsid w:val="001F520E"/>
    <w:rsid w:val="001F5E05"/>
    <w:rsid w:val="001F60E2"/>
    <w:rsid w:val="001F6522"/>
    <w:rsid w:val="001F668C"/>
    <w:rsid w:val="001F6710"/>
    <w:rsid w:val="001F6DB0"/>
    <w:rsid w:val="001F6ECF"/>
    <w:rsid w:val="001F7A7A"/>
    <w:rsid w:val="0020045A"/>
    <w:rsid w:val="0020063A"/>
    <w:rsid w:val="002009F0"/>
    <w:rsid w:val="00200BA2"/>
    <w:rsid w:val="00201143"/>
    <w:rsid w:val="002013CA"/>
    <w:rsid w:val="002017E3"/>
    <w:rsid w:val="00201F0D"/>
    <w:rsid w:val="0020288A"/>
    <w:rsid w:val="00204600"/>
    <w:rsid w:val="00205194"/>
    <w:rsid w:val="00206EC2"/>
    <w:rsid w:val="002100C2"/>
    <w:rsid w:val="00211D44"/>
    <w:rsid w:val="0021225A"/>
    <w:rsid w:val="00213968"/>
    <w:rsid w:val="00213C50"/>
    <w:rsid w:val="00214816"/>
    <w:rsid w:val="00215E36"/>
    <w:rsid w:val="00215EAE"/>
    <w:rsid w:val="00217D7F"/>
    <w:rsid w:val="00220C98"/>
    <w:rsid w:val="0022129E"/>
    <w:rsid w:val="0022237D"/>
    <w:rsid w:val="002232E2"/>
    <w:rsid w:val="00223750"/>
    <w:rsid w:val="00223B7B"/>
    <w:rsid w:val="0022435A"/>
    <w:rsid w:val="00224539"/>
    <w:rsid w:val="002248A3"/>
    <w:rsid w:val="00224C77"/>
    <w:rsid w:val="00225324"/>
    <w:rsid w:val="0022543B"/>
    <w:rsid w:val="00226424"/>
    <w:rsid w:val="00227E39"/>
    <w:rsid w:val="002300B2"/>
    <w:rsid w:val="002304DC"/>
    <w:rsid w:val="00230B33"/>
    <w:rsid w:val="00231BBE"/>
    <w:rsid w:val="00232A39"/>
    <w:rsid w:val="002330D7"/>
    <w:rsid w:val="00233770"/>
    <w:rsid w:val="00233EA3"/>
    <w:rsid w:val="002344B2"/>
    <w:rsid w:val="00235435"/>
    <w:rsid w:val="0023642F"/>
    <w:rsid w:val="00236BE1"/>
    <w:rsid w:val="002379F6"/>
    <w:rsid w:val="00240360"/>
    <w:rsid w:val="0024138D"/>
    <w:rsid w:val="00241C6C"/>
    <w:rsid w:val="0024345C"/>
    <w:rsid w:val="00243818"/>
    <w:rsid w:val="00243E3A"/>
    <w:rsid w:val="00243F5A"/>
    <w:rsid w:val="00244274"/>
    <w:rsid w:val="0024453F"/>
    <w:rsid w:val="002447F6"/>
    <w:rsid w:val="00246909"/>
    <w:rsid w:val="00246A11"/>
    <w:rsid w:val="002470DE"/>
    <w:rsid w:val="00250C10"/>
    <w:rsid w:val="002517E2"/>
    <w:rsid w:val="00252051"/>
    <w:rsid w:val="00252265"/>
    <w:rsid w:val="002526DF"/>
    <w:rsid w:val="002541CE"/>
    <w:rsid w:val="00254667"/>
    <w:rsid w:val="00254BC5"/>
    <w:rsid w:val="00255734"/>
    <w:rsid w:val="00255D32"/>
    <w:rsid w:val="00256EDD"/>
    <w:rsid w:val="00257369"/>
    <w:rsid w:val="00260D7D"/>
    <w:rsid w:val="002613BA"/>
    <w:rsid w:val="00261B89"/>
    <w:rsid w:val="002649E6"/>
    <w:rsid w:val="0026568F"/>
    <w:rsid w:val="00265CFD"/>
    <w:rsid w:val="0026602D"/>
    <w:rsid w:val="0026706B"/>
    <w:rsid w:val="002678AB"/>
    <w:rsid w:val="00267FAB"/>
    <w:rsid w:val="0027198E"/>
    <w:rsid w:val="00271D38"/>
    <w:rsid w:val="00272E2B"/>
    <w:rsid w:val="002731AD"/>
    <w:rsid w:val="002731B0"/>
    <w:rsid w:val="00273300"/>
    <w:rsid w:val="00275985"/>
    <w:rsid w:val="00276CA0"/>
    <w:rsid w:val="00276FBB"/>
    <w:rsid w:val="002814D4"/>
    <w:rsid w:val="0028157B"/>
    <w:rsid w:val="002828FE"/>
    <w:rsid w:val="00282BD7"/>
    <w:rsid w:val="002837ED"/>
    <w:rsid w:val="00283ED5"/>
    <w:rsid w:val="0028426D"/>
    <w:rsid w:val="002845DD"/>
    <w:rsid w:val="00285261"/>
    <w:rsid w:val="002854E6"/>
    <w:rsid w:val="002902F4"/>
    <w:rsid w:val="002914DF"/>
    <w:rsid w:val="00291719"/>
    <w:rsid w:val="00291C88"/>
    <w:rsid w:val="00293A3D"/>
    <w:rsid w:val="002948D5"/>
    <w:rsid w:val="00294B0D"/>
    <w:rsid w:val="00294EBC"/>
    <w:rsid w:val="00295365"/>
    <w:rsid w:val="002953C0"/>
    <w:rsid w:val="00296305"/>
    <w:rsid w:val="00297761"/>
    <w:rsid w:val="002A0CFE"/>
    <w:rsid w:val="002A201E"/>
    <w:rsid w:val="002A2237"/>
    <w:rsid w:val="002A2640"/>
    <w:rsid w:val="002A2CC6"/>
    <w:rsid w:val="002A3682"/>
    <w:rsid w:val="002A4751"/>
    <w:rsid w:val="002A4C80"/>
    <w:rsid w:val="002A4CEF"/>
    <w:rsid w:val="002A5876"/>
    <w:rsid w:val="002A6879"/>
    <w:rsid w:val="002A6F94"/>
    <w:rsid w:val="002A7BEB"/>
    <w:rsid w:val="002A7F4E"/>
    <w:rsid w:val="002A7F7C"/>
    <w:rsid w:val="002B1E7D"/>
    <w:rsid w:val="002B257C"/>
    <w:rsid w:val="002B2FCF"/>
    <w:rsid w:val="002B3578"/>
    <w:rsid w:val="002B3C67"/>
    <w:rsid w:val="002B6740"/>
    <w:rsid w:val="002C0BDC"/>
    <w:rsid w:val="002C0E42"/>
    <w:rsid w:val="002C2605"/>
    <w:rsid w:val="002C2CE6"/>
    <w:rsid w:val="002C49D9"/>
    <w:rsid w:val="002C4AE9"/>
    <w:rsid w:val="002C5C69"/>
    <w:rsid w:val="002C633E"/>
    <w:rsid w:val="002C6B65"/>
    <w:rsid w:val="002C6F90"/>
    <w:rsid w:val="002C7068"/>
    <w:rsid w:val="002C75A5"/>
    <w:rsid w:val="002C7D5D"/>
    <w:rsid w:val="002D2B30"/>
    <w:rsid w:val="002D4B0F"/>
    <w:rsid w:val="002D4E75"/>
    <w:rsid w:val="002D5F39"/>
    <w:rsid w:val="002D645D"/>
    <w:rsid w:val="002D67E0"/>
    <w:rsid w:val="002D6BEA"/>
    <w:rsid w:val="002D70D6"/>
    <w:rsid w:val="002D74BE"/>
    <w:rsid w:val="002D7AED"/>
    <w:rsid w:val="002D7FD7"/>
    <w:rsid w:val="002E0A89"/>
    <w:rsid w:val="002E0D60"/>
    <w:rsid w:val="002E224F"/>
    <w:rsid w:val="002E234F"/>
    <w:rsid w:val="002E2E7D"/>
    <w:rsid w:val="002E3C48"/>
    <w:rsid w:val="002E5EDF"/>
    <w:rsid w:val="002F00D4"/>
    <w:rsid w:val="002F0291"/>
    <w:rsid w:val="002F1247"/>
    <w:rsid w:val="002F16D6"/>
    <w:rsid w:val="002F1860"/>
    <w:rsid w:val="002F26C4"/>
    <w:rsid w:val="002F3400"/>
    <w:rsid w:val="002F42EB"/>
    <w:rsid w:val="002F474C"/>
    <w:rsid w:val="002F49F5"/>
    <w:rsid w:val="002F51A0"/>
    <w:rsid w:val="002F5CCF"/>
    <w:rsid w:val="002F600C"/>
    <w:rsid w:val="002F63E7"/>
    <w:rsid w:val="002F6FC2"/>
    <w:rsid w:val="002F79CA"/>
    <w:rsid w:val="002F7E33"/>
    <w:rsid w:val="003006B9"/>
    <w:rsid w:val="00300CE7"/>
    <w:rsid w:val="00302515"/>
    <w:rsid w:val="00302624"/>
    <w:rsid w:val="00302B07"/>
    <w:rsid w:val="00304FBF"/>
    <w:rsid w:val="003051A1"/>
    <w:rsid w:val="003057B1"/>
    <w:rsid w:val="003062AC"/>
    <w:rsid w:val="00306AEB"/>
    <w:rsid w:val="00307A10"/>
    <w:rsid w:val="003104E7"/>
    <w:rsid w:val="00310A34"/>
    <w:rsid w:val="0031151B"/>
    <w:rsid w:val="00311F0C"/>
    <w:rsid w:val="00312AD4"/>
    <w:rsid w:val="0031370D"/>
    <w:rsid w:val="00313888"/>
    <w:rsid w:val="00314F18"/>
    <w:rsid w:val="00315029"/>
    <w:rsid w:val="00315155"/>
    <w:rsid w:val="00315240"/>
    <w:rsid w:val="00315365"/>
    <w:rsid w:val="003161B8"/>
    <w:rsid w:val="003168C7"/>
    <w:rsid w:val="00320DC8"/>
    <w:rsid w:val="00324C9E"/>
    <w:rsid w:val="00324D29"/>
    <w:rsid w:val="00324DD7"/>
    <w:rsid w:val="00324F2D"/>
    <w:rsid w:val="00325720"/>
    <w:rsid w:val="00325961"/>
    <w:rsid w:val="003263E6"/>
    <w:rsid w:val="003273CC"/>
    <w:rsid w:val="00330A77"/>
    <w:rsid w:val="003315B9"/>
    <w:rsid w:val="0033195F"/>
    <w:rsid w:val="00331D6C"/>
    <w:rsid w:val="00331DD6"/>
    <w:rsid w:val="0033303A"/>
    <w:rsid w:val="0033364D"/>
    <w:rsid w:val="00333E3F"/>
    <w:rsid w:val="00333F61"/>
    <w:rsid w:val="00334999"/>
    <w:rsid w:val="00335276"/>
    <w:rsid w:val="00336369"/>
    <w:rsid w:val="0033745F"/>
    <w:rsid w:val="003374E1"/>
    <w:rsid w:val="00341028"/>
    <w:rsid w:val="003415A9"/>
    <w:rsid w:val="00341DF1"/>
    <w:rsid w:val="003429D7"/>
    <w:rsid w:val="00343424"/>
    <w:rsid w:val="0034352F"/>
    <w:rsid w:val="00345D7E"/>
    <w:rsid w:val="00350282"/>
    <w:rsid w:val="003508E4"/>
    <w:rsid w:val="00350AC1"/>
    <w:rsid w:val="00351E47"/>
    <w:rsid w:val="003521C9"/>
    <w:rsid w:val="00353E34"/>
    <w:rsid w:val="00354735"/>
    <w:rsid w:val="00355163"/>
    <w:rsid w:val="00356071"/>
    <w:rsid w:val="003600E2"/>
    <w:rsid w:val="00360407"/>
    <w:rsid w:val="00361467"/>
    <w:rsid w:val="00361CFA"/>
    <w:rsid w:val="00361DC2"/>
    <w:rsid w:val="00361E63"/>
    <w:rsid w:val="00362B68"/>
    <w:rsid w:val="00362C90"/>
    <w:rsid w:val="00362CD7"/>
    <w:rsid w:val="00363AF3"/>
    <w:rsid w:val="00363E4A"/>
    <w:rsid w:val="0036405B"/>
    <w:rsid w:val="00364AEE"/>
    <w:rsid w:val="00365834"/>
    <w:rsid w:val="00366612"/>
    <w:rsid w:val="00366630"/>
    <w:rsid w:val="003668E8"/>
    <w:rsid w:val="0036703F"/>
    <w:rsid w:val="003677EB"/>
    <w:rsid w:val="00367880"/>
    <w:rsid w:val="00367A44"/>
    <w:rsid w:val="003717FF"/>
    <w:rsid w:val="00371B1F"/>
    <w:rsid w:val="00372463"/>
    <w:rsid w:val="003772DF"/>
    <w:rsid w:val="00377689"/>
    <w:rsid w:val="00377783"/>
    <w:rsid w:val="003809D8"/>
    <w:rsid w:val="00380E01"/>
    <w:rsid w:val="00381512"/>
    <w:rsid w:val="00381AA1"/>
    <w:rsid w:val="00381CF8"/>
    <w:rsid w:val="00382285"/>
    <w:rsid w:val="003822DC"/>
    <w:rsid w:val="00382504"/>
    <w:rsid w:val="00382AD8"/>
    <w:rsid w:val="0038355F"/>
    <w:rsid w:val="00383D3C"/>
    <w:rsid w:val="00383F9E"/>
    <w:rsid w:val="00383FE2"/>
    <w:rsid w:val="003849D3"/>
    <w:rsid w:val="00384D76"/>
    <w:rsid w:val="00385274"/>
    <w:rsid w:val="003863EB"/>
    <w:rsid w:val="003866AB"/>
    <w:rsid w:val="00386C8E"/>
    <w:rsid w:val="00387243"/>
    <w:rsid w:val="00390516"/>
    <w:rsid w:val="00390F20"/>
    <w:rsid w:val="003916F3"/>
    <w:rsid w:val="00392B0F"/>
    <w:rsid w:val="00392B43"/>
    <w:rsid w:val="00392F4F"/>
    <w:rsid w:val="00394CB7"/>
    <w:rsid w:val="00396AE5"/>
    <w:rsid w:val="00396B4D"/>
    <w:rsid w:val="003A0974"/>
    <w:rsid w:val="003A1A6D"/>
    <w:rsid w:val="003A1FB1"/>
    <w:rsid w:val="003A21AC"/>
    <w:rsid w:val="003A2551"/>
    <w:rsid w:val="003A2B03"/>
    <w:rsid w:val="003A2D38"/>
    <w:rsid w:val="003A4190"/>
    <w:rsid w:val="003A41B1"/>
    <w:rsid w:val="003A4919"/>
    <w:rsid w:val="003A4DC1"/>
    <w:rsid w:val="003A55CF"/>
    <w:rsid w:val="003A5A9D"/>
    <w:rsid w:val="003A5E55"/>
    <w:rsid w:val="003A77F1"/>
    <w:rsid w:val="003B0A57"/>
    <w:rsid w:val="003B0CFE"/>
    <w:rsid w:val="003B13A9"/>
    <w:rsid w:val="003B2410"/>
    <w:rsid w:val="003B348E"/>
    <w:rsid w:val="003B3B9F"/>
    <w:rsid w:val="003B41BE"/>
    <w:rsid w:val="003B4698"/>
    <w:rsid w:val="003B6F73"/>
    <w:rsid w:val="003B72DB"/>
    <w:rsid w:val="003C015E"/>
    <w:rsid w:val="003C0A50"/>
    <w:rsid w:val="003C12A1"/>
    <w:rsid w:val="003C1B8C"/>
    <w:rsid w:val="003C300F"/>
    <w:rsid w:val="003C48F1"/>
    <w:rsid w:val="003C4A44"/>
    <w:rsid w:val="003C4B19"/>
    <w:rsid w:val="003C5008"/>
    <w:rsid w:val="003C659A"/>
    <w:rsid w:val="003C6F62"/>
    <w:rsid w:val="003C7514"/>
    <w:rsid w:val="003D0125"/>
    <w:rsid w:val="003D0469"/>
    <w:rsid w:val="003D1863"/>
    <w:rsid w:val="003D1ED1"/>
    <w:rsid w:val="003D1FB1"/>
    <w:rsid w:val="003D386E"/>
    <w:rsid w:val="003D4E9C"/>
    <w:rsid w:val="003D4FCB"/>
    <w:rsid w:val="003D5BEA"/>
    <w:rsid w:val="003D5CB1"/>
    <w:rsid w:val="003D6F57"/>
    <w:rsid w:val="003D736E"/>
    <w:rsid w:val="003E0A2A"/>
    <w:rsid w:val="003E175A"/>
    <w:rsid w:val="003E175F"/>
    <w:rsid w:val="003E194C"/>
    <w:rsid w:val="003E1CB8"/>
    <w:rsid w:val="003E3CB3"/>
    <w:rsid w:val="003E464A"/>
    <w:rsid w:val="003E46A7"/>
    <w:rsid w:val="003E4CBB"/>
    <w:rsid w:val="003E5129"/>
    <w:rsid w:val="003E5B49"/>
    <w:rsid w:val="003E6466"/>
    <w:rsid w:val="003E719D"/>
    <w:rsid w:val="003E7944"/>
    <w:rsid w:val="003F0396"/>
    <w:rsid w:val="003F0669"/>
    <w:rsid w:val="003F1799"/>
    <w:rsid w:val="003F37F5"/>
    <w:rsid w:val="003F3E9E"/>
    <w:rsid w:val="003F49E2"/>
    <w:rsid w:val="003F4FEC"/>
    <w:rsid w:val="003F503B"/>
    <w:rsid w:val="003F5826"/>
    <w:rsid w:val="003F5C0C"/>
    <w:rsid w:val="003F60D2"/>
    <w:rsid w:val="0040058F"/>
    <w:rsid w:val="00400735"/>
    <w:rsid w:val="00400F45"/>
    <w:rsid w:val="00402EC5"/>
    <w:rsid w:val="004039E4"/>
    <w:rsid w:val="00404595"/>
    <w:rsid w:val="00405505"/>
    <w:rsid w:val="004060A5"/>
    <w:rsid w:val="0040660A"/>
    <w:rsid w:val="00406856"/>
    <w:rsid w:val="00410D38"/>
    <w:rsid w:val="00410D59"/>
    <w:rsid w:val="0041151C"/>
    <w:rsid w:val="004123F1"/>
    <w:rsid w:val="00412B9C"/>
    <w:rsid w:val="00412F9E"/>
    <w:rsid w:val="0041331B"/>
    <w:rsid w:val="0041389E"/>
    <w:rsid w:val="0041442A"/>
    <w:rsid w:val="00414CF9"/>
    <w:rsid w:val="00415736"/>
    <w:rsid w:val="004166A7"/>
    <w:rsid w:val="00420580"/>
    <w:rsid w:val="00422FC5"/>
    <w:rsid w:val="00423457"/>
    <w:rsid w:val="0042388A"/>
    <w:rsid w:val="00423BC5"/>
    <w:rsid w:val="004245B7"/>
    <w:rsid w:val="00424BC3"/>
    <w:rsid w:val="00426CB9"/>
    <w:rsid w:val="00426CE9"/>
    <w:rsid w:val="00427742"/>
    <w:rsid w:val="00427A12"/>
    <w:rsid w:val="004303AB"/>
    <w:rsid w:val="0043096A"/>
    <w:rsid w:val="0043289B"/>
    <w:rsid w:val="00432EC2"/>
    <w:rsid w:val="0043458F"/>
    <w:rsid w:val="00436078"/>
    <w:rsid w:val="00436EA3"/>
    <w:rsid w:val="00436F25"/>
    <w:rsid w:val="00436F89"/>
    <w:rsid w:val="00437C20"/>
    <w:rsid w:val="004409ED"/>
    <w:rsid w:val="0044326C"/>
    <w:rsid w:val="00443740"/>
    <w:rsid w:val="00443744"/>
    <w:rsid w:val="0044374E"/>
    <w:rsid w:val="00443B60"/>
    <w:rsid w:val="0044434A"/>
    <w:rsid w:val="00445639"/>
    <w:rsid w:val="004460FD"/>
    <w:rsid w:val="00446E5C"/>
    <w:rsid w:val="004500AA"/>
    <w:rsid w:val="004501D1"/>
    <w:rsid w:val="004512DB"/>
    <w:rsid w:val="004513F5"/>
    <w:rsid w:val="0045165D"/>
    <w:rsid w:val="004519E7"/>
    <w:rsid w:val="0045374D"/>
    <w:rsid w:val="004538F2"/>
    <w:rsid w:val="0045619C"/>
    <w:rsid w:val="00456571"/>
    <w:rsid w:val="004569A9"/>
    <w:rsid w:val="004569B4"/>
    <w:rsid w:val="00456AA6"/>
    <w:rsid w:val="00457A1B"/>
    <w:rsid w:val="00460E98"/>
    <w:rsid w:val="00460EBC"/>
    <w:rsid w:val="0046111F"/>
    <w:rsid w:val="004617BB"/>
    <w:rsid w:val="00461C1B"/>
    <w:rsid w:val="00462A4F"/>
    <w:rsid w:val="004639B5"/>
    <w:rsid w:val="00464425"/>
    <w:rsid w:val="00464809"/>
    <w:rsid w:val="004648E0"/>
    <w:rsid w:val="004669E9"/>
    <w:rsid w:val="00467876"/>
    <w:rsid w:val="0047062C"/>
    <w:rsid w:val="00471694"/>
    <w:rsid w:val="00471FD1"/>
    <w:rsid w:val="00474280"/>
    <w:rsid w:val="00475DFF"/>
    <w:rsid w:val="00476298"/>
    <w:rsid w:val="004778DB"/>
    <w:rsid w:val="00477ADD"/>
    <w:rsid w:val="004801B0"/>
    <w:rsid w:val="00480382"/>
    <w:rsid w:val="00480458"/>
    <w:rsid w:val="00480774"/>
    <w:rsid w:val="004810D5"/>
    <w:rsid w:val="0048210C"/>
    <w:rsid w:val="004825FF"/>
    <w:rsid w:val="00482FC6"/>
    <w:rsid w:val="00483B12"/>
    <w:rsid w:val="00484A5A"/>
    <w:rsid w:val="00485B52"/>
    <w:rsid w:val="00486B38"/>
    <w:rsid w:val="00487409"/>
    <w:rsid w:val="004877C4"/>
    <w:rsid w:val="00487839"/>
    <w:rsid w:val="00490F36"/>
    <w:rsid w:val="00491ABD"/>
    <w:rsid w:val="00491D29"/>
    <w:rsid w:val="00491D62"/>
    <w:rsid w:val="004934C5"/>
    <w:rsid w:val="0049390B"/>
    <w:rsid w:val="00494A82"/>
    <w:rsid w:val="00494BF8"/>
    <w:rsid w:val="0049543B"/>
    <w:rsid w:val="00495D24"/>
    <w:rsid w:val="0049686E"/>
    <w:rsid w:val="00497282"/>
    <w:rsid w:val="00497BD0"/>
    <w:rsid w:val="004A0838"/>
    <w:rsid w:val="004A1963"/>
    <w:rsid w:val="004A2FBC"/>
    <w:rsid w:val="004A37BF"/>
    <w:rsid w:val="004A50BC"/>
    <w:rsid w:val="004A57A5"/>
    <w:rsid w:val="004A731F"/>
    <w:rsid w:val="004A76EB"/>
    <w:rsid w:val="004A7E36"/>
    <w:rsid w:val="004B0CB7"/>
    <w:rsid w:val="004B0FE2"/>
    <w:rsid w:val="004B1422"/>
    <w:rsid w:val="004B26A8"/>
    <w:rsid w:val="004B2D5D"/>
    <w:rsid w:val="004B3243"/>
    <w:rsid w:val="004B3464"/>
    <w:rsid w:val="004B461E"/>
    <w:rsid w:val="004B4E2B"/>
    <w:rsid w:val="004B50F0"/>
    <w:rsid w:val="004B53E1"/>
    <w:rsid w:val="004B5569"/>
    <w:rsid w:val="004B5913"/>
    <w:rsid w:val="004B6F61"/>
    <w:rsid w:val="004C0C45"/>
    <w:rsid w:val="004C1036"/>
    <w:rsid w:val="004C10D6"/>
    <w:rsid w:val="004C1D3F"/>
    <w:rsid w:val="004C22B1"/>
    <w:rsid w:val="004C23C1"/>
    <w:rsid w:val="004C2620"/>
    <w:rsid w:val="004C36F9"/>
    <w:rsid w:val="004C4FE4"/>
    <w:rsid w:val="004C52C0"/>
    <w:rsid w:val="004C6EE4"/>
    <w:rsid w:val="004C6FE0"/>
    <w:rsid w:val="004C6FFE"/>
    <w:rsid w:val="004C719B"/>
    <w:rsid w:val="004C796C"/>
    <w:rsid w:val="004D00CE"/>
    <w:rsid w:val="004D1189"/>
    <w:rsid w:val="004D1A81"/>
    <w:rsid w:val="004D4083"/>
    <w:rsid w:val="004D455D"/>
    <w:rsid w:val="004D4CCE"/>
    <w:rsid w:val="004D596F"/>
    <w:rsid w:val="004D63E9"/>
    <w:rsid w:val="004D75B4"/>
    <w:rsid w:val="004D7938"/>
    <w:rsid w:val="004D7C69"/>
    <w:rsid w:val="004E17DC"/>
    <w:rsid w:val="004E3410"/>
    <w:rsid w:val="004E4827"/>
    <w:rsid w:val="004E4C1E"/>
    <w:rsid w:val="004E4FF4"/>
    <w:rsid w:val="004E5DD6"/>
    <w:rsid w:val="004E5FD3"/>
    <w:rsid w:val="004E6937"/>
    <w:rsid w:val="004E6D1D"/>
    <w:rsid w:val="004E7F21"/>
    <w:rsid w:val="004E7F7A"/>
    <w:rsid w:val="004F03BA"/>
    <w:rsid w:val="004F1B19"/>
    <w:rsid w:val="004F1DB6"/>
    <w:rsid w:val="004F2F7E"/>
    <w:rsid w:val="004F31B5"/>
    <w:rsid w:val="004F35BE"/>
    <w:rsid w:val="004F4AC8"/>
    <w:rsid w:val="004F6E44"/>
    <w:rsid w:val="004F755C"/>
    <w:rsid w:val="00500B2D"/>
    <w:rsid w:val="00501BDA"/>
    <w:rsid w:val="00501D6C"/>
    <w:rsid w:val="005027FB"/>
    <w:rsid w:val="005038D7"/>
    <w:rsid w:val="005039D0"/>
    <w:rsid w:val="00503A20"/>
    <w:rsid w:val="00503D6D"/>
    <w:rsid w:val="00504F00"/>
    <w:rsid w:val="005067C8"/>
    <w:rsid w:val="00507114"/>
    <w:rsid w:val="00510327"/>
    <w:rsid w:val="00511827"/>
    <w:rsid w:val="00511CAF"/>
    <w:rsid w:val="00511D6F"/>
    <w:rsid w:val="005127C5"/>
    <w:rsid w:val="005128AA"/>
    <w:rsid w:val="005131C0"/>
    <w:rsid w:val="00514091"/>
    <w:rsid w:val="005140D4"/>
    <w:rsid w:val="0051480A"/>
    <w:rsid w:val="00515C54"/>
    <w:rsid w:val="00515E60"/>
    <w:rsid w:val="00516000"/>
    <w:rsid w:val="005160BC"/>
    <w:rsid w:val="0051628C"/>
    <w:rsid w:val="00516445"/>
    <w:rsid w:val="0051672A"/>
    <w:rsid w:val="0051755C"/>
    <w:rsid w:val="00517B38"/>
    <w:rsid w:val="00522BE4"/>
    <w:rsid w:val="00523174"/>
    <w:rsid w:val="00524CA5"/>
    <w:rsid w:val="0052723E"/>
    <w:rsid w:val="005315A2"/>
    <w:rsid w:val="00532191"/>
    <w:rsid w:val="005327E3"/>
    <w:rsid w:val="00532C85"/>
    <w:rsid w:val="00532D41"/>
    <w:rsid w:val="00532DC9"/>
    <w:rsid w:val="00533D5B"/>
    <w:rsid w:val="005344B7"/>
    <w:rsid w:val="00534E6E"/>
    <w:rsid w:val="00535B3B"/>
    <w:rsid w:val="005362E3"/>
    <w:rsid w:val="0053641C"/>
    <w:rsid w:val="00536ED1"/>
    <w:rsid w:val="005370B9"/>
    <w:rsid w:val="00537301"/>
    <w:rsid w:val="00537A0E"/>
    <w:rsid w:val="00537FBF"/>
    <w:rsid w:val="005414B2"/>
    <w:rsid w:val="0054161F"/>
    <w:rsid w:val="00541932"/>
    <w:rsid w:val="0054224E"/>
    <w:rsid w:val="00542DF3"/>
    <w:rsid w:val="0054458B"/>
    <w:rsid w:val="00545440"/>
    <w:rsid w:val="00545BD7"/>
    <w:rsid w:val="005466F2"/>
    <w:rsid w:val="00546BDE"/>
    <w:rsid w:val="00546FE9"/>
    <w:rsid w:val="00550837"/>
    <w:rsid w:val="00550FF5"/>
    <w:rsid w:val="0055188B"/>
    <w:rsid w:val="005520C9"/>
    <w:rsid w:val="005522C9"/>
    <w:rsid w:val="00552CB7"/>
    <w:rsid w:val="00552DEA"/>
    <w:rsid w:val="00552DF3"/>
    <w:rsid w:val="00553673"/>
    <w:rsid w:val="005536D2"/>
    <w:rsid w:val="00553D81"/>
    <w:rsid w:val="005545B3"/>
    <w:rsid w:val="0055474D"/>
    <w:rsid w:val="005548F0"/>
    <w:rsid w:val="00554CFC"/>
    <w:rsid w:val="0055512B"/>
    <w:rsid w:val="005551C9"/>
    <w:rsid w:val="005564F7"/>
    <w:rsid w:val="005578DF"/>
    <w:rsid w:val="00557A73"/>
    <w:rsid w:val="00557E89"/>
    <w:rsid w:val="00562ABE"/>
    <w:rsid w:val="005630E8"/>
    <w:rsid w:val="0056359E"/>
    <w:rsid w:val="00563C92"/>
    <w:rsid w:val="00564049"/>
    <w:rsid w:val="005640E5"/>
    <w:rsid w:val="005644C3"/>
    <w:rsid w:val="00564ED6"/>
    <w:rsid w:val="0056591F"/>
    <w:rsid w:val="00565F2E"/>
    <w:rsid w:val="005679E6"/>
    <w:rsid w:val="00567C40"/>
    <w:rsid w:val="005703C1"/>
    <w:rsid w:val="00571358"/>
    <w:rsid w:val="005724C6"/>
    <w:rsid w:val="00572CE9"/>
    <w:rsid w:val="00573061"/>
    <w:rsid w:val="0057348E"/>
    <w:rsid w:val="0057425C"/>
    <w:rsid w:val="005748ED"/>
    <w:rsid w:val="00574A55"/>
    <w:rsid w:val="0057644B"/>
    <w:rsid w:val="0057670A"/>
    <w:rsid w:val="00576C74"/>
    <w:rsid w:val="00577205"/>
    <w:rsid w:val="00577E55"/>
    <w:rsid w:val="00577FC4"/>
    <w:rsid w:val="00580642"/>
    <w:rsid w:val="00580CA3"/>
    <w:rsid w:val="00581068"/>
    <w:rsid w:val="00581CA3"/>
    <w:rsid w:val="00582308"/>
    <w:rsid w:val="00582873"/>
    <w:rsid w:val="00582B04"/>
    <w:rsid w:val="00582D56"/>
    <w:rsid w:val="005834A4"/>
    <w:rsid w:val="0058413A"/>
    <w:rsid w:val="00584AA0"/>
    <w:rsid w:val="00584C78"/>
    <w:rsid w:val="005855B2"/>
    <w:rsid w:val="00586F80"/>
    <w:rsid w:val="00590EC3"/>
    <w:rsid w:val="005916C5"/>
    <w:rsid w:val="00591EB3"/>
    <w:rsid w:val="005921A0"/>
    <w:rsid w:val="00592FE4"/>
    <w:rsid w:val="00593ACF"/>
    <w:rsid w:val="00595F14"/>
    <w:rsid w:val="00596C55"/>
    <w:rsid w:val="00597283"/>
    <w:rsid w:val="005A0751"/>
    <w:rsid w:val="005A1915"/>
    <w:rsid w:val="005A22D9"/>
    <w:rsid w:val="005A252A"/>
    <w:rsid w:val="005A2EB9"/>
    <w:rsid w:val="005A3531"/>
    <w:rsid w:val="005A3AF6"/>
    <w:rsid w:val="005A4EF6"/>
    <w:rsid w:val="005A5834"/>
    <w:rsid w:val="005A5FDD"/>
    <w:rsid w:val="005A61D5"/>
    <w:rsid w:val="005A6779"/>
    <w:rsid w:val="005A71A4"/>
    <w:rsid w:val="005A7D9C"/>
    <w:rsid w:val="005B02F7"/>
    <w:rsid w:val="005B1C65"/>
    <w:rsid w:val="005B2EB4"/>
    <w:rsid w:val="005B4561"/>
    <w:rsid w:val="005B588A"/>
    <w:rsid w:val="005B62A9"/>
    <w:rsid w:val="005B73C5"/>
    <w:rsid w:val="005B767F"/>
    <w:rsid w:val="005B7C57"/>
    <w:rsid w:val="005B7E90"/>
    <w:rsid w:val="005C01B4"/>
    <w:rsid w:val="005C02F8"/>
    <w:rsid w:val="005C0585"/>
    <w:rsid w:val="005C13F5"/>
    <w:rsid w:val="005C1C2E"/>
    <w:rsid w:val="005C21F0"/>
    <w:rsid w:val="005C22E7"/>
    <w:rsid w:val="005C2468"/>
    <w:rsid w:val="005C28DE"/>
    <w:rsid w:val="005C292A"/>
    <w:rsid w:val="005C2B74"/>
    <w:rsid w:val="005C3566"/>
    <w:rsid w:val="005C52B4"/>
    <w:rsid w:val="005C6A89"/>
    <w:rsid w:val="005C6C83"/>
    <w:rsid w:val="005C74D9"/>
    <w:rsid w:val="005D0B54"/>
    <w:rsid w:val="005D13E2"/>
    <w:rsid w:val="005D30B1"/>
    <w:rsid w:val="005D34BD"/>
    <w:rsid w:val="005D3855"/>
    <w:rsid w:val="005D3E53"/>
    <w:rsid w:val="005D49B2"/>
    <w:rsid w:val="005D4F33"/>
    <w:rsid w:val="005D53A5"/>
    <w:rsid w:val="005D54EF"/>
    <w:rsid w:val="005D5699"/>
    <w:rsid w:val="005D77AB"/>
    <w:rsid w:val="005E0641"/>
    <w:rsid w:val="005E0EA4"/>
    <w:rsid w:val="005E109B"/>
    <w:rsid w:val="005E1B4E"/>
    <w:rsid w:val="005E25BB"/>
    <w:rsid w:val="005E3A67"/>
    <w:rsid w:val="005E4747"/>
    <w:rsid w:val="005E4E25"/>
    <w:rsid w:val="005E646B"/>
    <w:rsid w:val="005E73FC"/>
    <w:rsid w:val="005E7BCB"/>
    <w:rsid w:val="005E7D7E"/>
    <w:rsid w:val="005F0B4F"/>
    <w:rsid w:val="005F1AB8"/>
    <w:rsid w:val="005F239C"/>
    <w:rsid w:val="005F245F"/>
    <w:rsid w:val="005F248D"/>
    <w:rsid w:val="005F3C52"/>
    <w:rsid w:val="005F3E61"/>
    <w:rsid w:val="005F4472"/>
    <w:rsid w:val="005F44E0"/>
    <w:rsid w:val="005F51FC"/>
    <w:rsid w:val="005F53FF"/>
    <w:rsid w:val="005F6111"/>
    <w:rsid w:val="005F6BC4"/>
    <w:rsid w:val="00601F95"/>
    <w:rsid w:val="00601FA4"/>
    <w:rsid w:val="006020D6"/>
    <w:rsid w:val="00603A8F"/>
    <w:rsid w:val="00603EB9"/>
    <w:rsid w:val="006040B1"/>
    <w:rsid w:val="006042A2"/>
    <w:rsid w:val="00604514"/>
    <w:rsid w:val="00605579"/>
    <w:rsid w:val="00606796"/>
    <w:rsid w:val="00606915"/>
    <w:rsid w:val="00607529"/>
    <w:rsid w:val="00607E94"/>
    <w:rsid w:val="0061023A"/>
    <w:rsid w:val="006110D5"/>
    <w:rsid w:val="00613DD3"/>
    <w:rsid w:val="006146D9"/>
    <w:rsid w:val="0061501C"/>
    <w:rsid w:val="006153CC"/>
    <w:rsid w:val="00616593"/>
    <w:rsid w:val="00616AEE"/>
    <w:rsid w:val="00617F25"/>
    <w:rsid w:val="0062040F"/>
    <w:rsid w:val="00620FE0"/>
    <w:rsid w:val="00622942"/>
    <w:rsid w:val="006230E3"/>
    <w:rsid w:val="006235C3"/>
    <w:rsid w:val="00623DBA"/>
    <w:rsid w:val="006248A3"/>
    <w:rsid w:val="006274B1"/>
    <w:rsid w:val="0062780F"/>
    <w:rsid w:val="00627D28"/>
    <w:rsid w:val="00631F41"/>
    <w:rsid w:val="00633F9C"/>
    <w:rsid w:val="00636D84"/>
    <w:rsid w:val="006403EC"/>
    <w:rsid w:val="00641351"/>
    <w:rsid w:val="00641360"/>
    <w:rsid w:val="00642664"/>
    <w:rsid w:val="006440B0"/>
    <w:rsid w:val="00644938"/>
    <w:rsid w:val="00644BEE"/>
    <w:rsid w:val="00645158"/>
    <w:rsid w:val="0064532E"/>
    <w:rsid w:val="006509DF"/>
    <w:rsid w:val="006518B2"/>
    <w:rsid w:val="006519B5"/>
    <w:rsid w:val="00651D49"/>
    <w:rsid w:val="006524E0"/>
    <w:rsid w:val="00652ADE"/>
    <w:rsid w:val="0065381F"/>
    <w:rsid w:val="006542AE"/>
    <w:rsid w:val="006547C2"/>
    <w:rsid w:val="00655384"/>
    <w:rsid w:val="006556E5"/>
    <w:rsid w:val="00657045"/>
    <w:rsid w:val="006575DF"/>
    <w:rsid w:val="006607A8"/>
    <w:rsid w:val="00661160"/>
    <w:rsid w:val="006615B0"/>
    <w:rsid w:val="00661613"/>
    <w:rsid w:val="0066323E"/>
    <w:rsid w:val="006640B8"/>
    <w:rsid w:val="00664AC0"/>
    <w:rsid w:val="00664BD3"/>
    <w:rsid w:val="00664C29"/>
    <w:rsid w:val="0066528F"/>
    <w:rsid w:val="00665E3C"/>
    <w:rsid w:val="00666C2E"/>
    <w:rsid w:val="00667D80"/>
    <w:rsid w:val="00667F63"/>
    <w:rsid w:val="00670104"/>
    <w:rsid w:val="006701F1"/>
    <w:rsid w:val="006704B7"/>
    <w:rsid w:val="006705DF"/>
    <w:rsid w:val="00670FCE"/>
    <w:rsid w:val="00671330"/>
    <w:rsid w:val="006719BD"/>
    <w:rsid w:val="00671DD0"/>
    <w:rsid w:val="00672FAA"/>
    <w:rsid w:val="00674C94"/>
    <w:rsid w:val="0067561C"/>
    <w:rsid w:val="00675E12"/>
    <w:rsid w:val="0067766E"/>
    <w:rsid w:val="00677BE0"/>
    <w:rsid w:val="006800B9"/>
    <w:rsid w:val="00680380"/>
    <w:rsid w:val="00681012"/>
    <w:rsid w:val="0068177E"/>
    <w:rsid w:val="00682577"/>
    <w:rsid w:val="00682CD1"/>
    <w:rsid w:val="00682EC1"/>
    <w:rsid w:val="00683021"/>
    <w:rsid w:val="00683B60"/>
    <w:rsid w:val="006841D2"/>
    <w:rsid w:val="00685194"/>
    <w:rsid w:val="00685B3C"/>
    <w:rsid w:val="00685B8D"/>
    <w:rsid w:val="0068677E"/>
    <w:rsid w:val="00686C1A"/>
    <w:rsid w:val="00687F02"/>
    <w:rsid w:val="0069093B"/>
    <w:rsid w:val="00690E74"/>
    <w:rsid w:val="00691ABC"/>
    <w:rsid w:val="006920A6"/>
    <w:rsid w:val="00692607"/>
    <w:rsid w:val="0069296B"/>
    <w:rsid w:val="00694955"/>
    <w:rsid w:val="006952AC"/>
    <w:rsid w:val="00696298"/>
    <w:rsid w:val="00696A41"/>
    <w:rsid w:val="0069701F"/>
    <w:rsid w:val="00697CEE"/>
    <w:rsid w:val="006A26EF"/>
    <w:rsid w:val="006A30D9"/>
    <w:rsid w:val="006A3283"/>
    <w:rsid w:val="006A43B9"/>
    <w:rsid w:val="006A68EF"/>
    <w:rsid w:val="006A71EB"/>
    <w:rsid w:val="006B004E"/>
    <w:rsid w:val="006B117C"/>
    <w:rsid w:val="006B13FA"/>
    <w:rsid w:val="006B1923"/>
    <w:rsid w:val="006B35C4"/>
    <w:rsid w:val="006B4265"/>
    <w:rsid w:val="006B48EB"/>
    <w:rsid w:val="006B4AF8"/>
    <w:rsid w:val="006B4E7B"/>
    <w:rsid w:val="006B65EA"/>
    <w:rsid w:val="006B6C84"/>
    <w:rsid w:val="006B6D15"/>
    <w:rsid w:val="006B79E6"/>
    <w:rsid w:val="006C01CD"/>
    <w:rsid w:val="006C1399"/>
    <w:rsid w:val="006C1E64"/>
    <w:rsid w:val="006C2961"/>
    <w:rsid w:val="006C2ED7"/>
    <w:rsid w:val="006C318B"/>
    <w:rsid w:val="006C3D0A"/>
    <w:rsid w:val="006C3D86"/>
    <w:rsid w:val="006C5B73"/>
    <w:rsid w:val="006C5D47"/>
    <w:rsid w:val="006C7449"/>
    <w:rsid w:val="006D0804"/>
    <w:rsid w:val="006D2130"/>
    <w:rsid w:val="006D23DD"/>
    <w:rsid w:val="006D24FA"/>
    <w:rsid w:val="006D262F"/>
    <w:rsid w:val="006D2F13"/>
    <w:rsid w:val="006D38A3"/>
    <w:rsid w:val="006D3E0D"/>
    <w:rsid w:val="006D4C80"/>
    <w:rsid w:val="006D6572"/>
    <w:rsid w:val="006D69E0"/>
    <w:rsid w:val="006D6F02"/>
    <w:rsid w:val="006E16B6"/>
    <w:rsid w:val="006E16B8"/>
    <w:rsid w:val="006E19ED"/>
    <w:rsid w:val="006E1C58"/>
    <w:rsid w:val="006E1E83"/>
    <w:rsid w:val="006E2205"/>
    <w:rsid w:val="006E238D"/>
    <w:rsid w:val="006E27F6"/>
    <w:rsid w:val="006E2914"/>
    <w:rsid w:val="006E2B79"/>
    <w:rsid w:val="006E3411"/>
    <w:rsid w:val="006E500A"/>
    <w:rsid w:val="006E5C44"/>
    <w:rsid w:val="006E5E79"/>
    <w:rsid w:val="006E7876"/>
    <w:rsid w:val="006E797B"/>
    <w:rsid w:val="006E7DEE"/>
    <w:rsid w:val="006E7E6C"/>
    <w:rsid w:val="006F0298"/>
    <w:rsid w:val="006F02D0"/>
    <w:rsid w:val="006F1FCC"/>
    <w:rsid w:val="006F4070"/>
    <w:rsid w:val="006F47D3"/>
    <w:rsid w:val="006F4D47"/>
    <w:rsid w:val="006F4DE4"/>
    <w:rsid w:val="006F4FC8"/>
    <w:rsid w:val="006F575A"/>
    <w:rsid w:val="006F590C"/>
    <w:rsid w:val="006F5C85"/>
    <w:rsid w:val="006F5D12"/>
    <w:rsid w:val="006F6350"/>
    <w:rsid w:val="006F691A"/>
    <w:rsid w:val="006F7A97"/>
    <w:rsid w:val="007003FF"/>
    <w:rsid w:val="007017B5"/>
    <w:rsid w:val="007028A7"/>
    <w:rsid w:val="00703292"/>
    <w:rsid w:val="00703B58"/>
    <w:rsid w:val="00703CB8"/>
    <w:rsid w:val="00704AFF"/>
    <w:rsid w:val="0070555D"/>
    <w:rsid w:val="00706AFC"/>
    <w:rsid w:val="00706ED2"/>
    <w:rsid w:val="00707223"/>
    <w:rsid w:val="00707B92"/>
    <w:rsid w:val="007105BD"/>
    <w:rsid w:val="00711655"/>
    <w:rsid w:val="007118E7"/>
    <w:rsid w:val="00711A5E"/>
    <w:rsid w:val="00711D8C"/>
    <w:rsid w:val="007125C8"/>
    <w:rsid w:val="007126B3"/>
    <w:rsid w:val="00713299"/>
    <w:rsid w:val="00713F34"/>
    <w:rsid w:val="007156EA"/>
    <w:rsid w:val="007158F9"/>
    <w:rsid w:val="007170E0"/>
    <w:rsid w:val="00717C71"/>
    <w:rsid w:val="00720FCE"/>
    <w:rsid w:val="007212D4"/>
    <w:rsid w:val="0072264E"/>
    <w:rsid w:val="00722E1D"/>
    <w:rsid w:val="00725372"/>
    <w:rsid w:val="00725AC4"/>
    <w:rsid w:val="0072747E"/>
    <w:rsid w:val="00730819"/>
    <w:rsid w:val="007308DE"/>
    <w:rsid w:val="00730AD1"/>
    <w:rsid w:val="00730CDE"/>
    <w:rsid w:val="00731893"/>
    <w:rsid w:val="00731A03"/>
    <w:rsid w:val="0073327C"/>
    <w:rsid w:val="00733CAF"/>
    <w:rsid w:val="00733E5B"/>
    <w:rsid w:val="0073444A"/>
    <w:rsid w:val="00734452"/>
    <w:rsid w:val="00734D6E"/>
    <w:rsid w:val="007358E6"/>
    <w:rsid w:val="00735FC7"/>
    <w:rsid w:val="00737587"/>
    <w:rsid w:val="0073766E"/>
    <w:rsid w:val="007410B4"/>
    <w:rsid w:val="00742646"/>
    <w:rsid w:val="007436EB"/>
    <w:rsid w:val="00743929"/>
    <w:rsid w:val="00743BBE"/>
    <w:rsid w:val="00744583"/>
    <w:rsid w:val="00744995"/>
    <w:rsid w:val="00746B4B"/>
    <w:rsid w:val="00746EBE"/>
    <w:rsid w:val="00746F3E"/>
    <w:rsid w:val="00747E30"/>
    <w:rsid w:val="0075026C"/>
    <w:rsid w:val="00750F20"/>
    <w:rsid w:val="00752431"/>
    <w:rsid w:val="0075289B"/>
    <w:rsid w:val="00753F6B"/>
    <w:rsid w:val="007548DB"/>
    <w:rsid w:val="0075499B"/>
    <w:rsid w:val="00755404"/>
    <w:rsid w:val="007563F4"/>
    <w:rsid w:val="007572CC"/>
    <w:rsid w:val="00760F63"/>
    <w:rsid w:val="00761290"/>
    <w:rsid w:val="0076187B"/>
    <w:rsid w:val="0076188F"/>
    <w:rsid w:val="00762138"/>
    <w:rsid w:val="00763054"/>
    <w:rsid w:val="007646D7"/>
    <w:rsid w:val="00765721"/>
    <w:rsid w:val="00765CB4"/>
    <w:rsid w:val="00766472"/>
    <w:rsid w:val="0076705E"/>
    <w:rsid w:val="00767954"/>
    <w:rsid w:val="00767A53"/>
    <w:rsid w:val="00770C2E"/>
    <w:rsid w:val="00771554"/>
    <w:rsid w:val="00771A18"/>
    <w:rsid w:val="00772220"/>
    <w:rsid w:val="00773B67"/>
    <w:rsid w:val="007749E5"/>
    <w:rsid w:val="0077517C"/>
    <w:rsid w:val="007761CA"/>
    <w:rsid w:val="007763E7"/>
    <w:rsid w:val="00777472"/>
    <w:rsid w:val="007777AA"/>
    <w:rsid w:val="00777F43"/>
    <w:rsid w:val="0078065C"/>
    <w:rsid w:val="00780A2C"/>
    <w:rsid w:val="007810D0"/>
    <w:rsid w:val="0078139A"/>
    <w:rsid w:val="00781C76"/>
    <w:rsid w:val="00782695"/>
    <w:rsid w:val="00783B0A"/>
    <w:rsid w:val="00783FB1"/>
    <w:rsid w:val="00784738"/>
    <w:rsid w:val="00785C3B"/>
    <w:rsid w:val="0078684C"/>
    <w:rsid w:val="007877E3"/>
    <w:rsid w:val="00787E16"/>
    <w:rsid w:val="00787E69"/>
    <w:rsid w:val="0079016F"/>
    <w:rsid w:val="007920D8"/>
    <w:rsid w:val="007926B1"/>
    <w:rsid w:val="007928FE"/>
    <w:rsid w:val="00792EE6"/>
    <w:rsid w:val="00793775"/>
    <w:rsid w:val="0079444B"/>
    <w:rsid w:val="00797BF1"/>
    <w:rsid w:val="00797E28"/>
    <w:rsid w:val="007A0335"/>
    <w:rsid w:val="007A2358"/>
    <w:rsid w:val="007A28CE"/>
    <w:rsid w:val="007A333D"/>
    <w:rsid w:val="007A37E3"/>
    <w:rsid w:val="007A4CDF"/>
    <w:rsid w:val="007A6BED"/>
    <w:rsid w:val="007A6F04"/>
    <w:rsid w:val="007A78D5"/>
    <w:rsid w:val="007A7C26"/>
    <w:rsid w:val="007B0260"/>
    <w:rsid w:val="007B0C9E"/>
    <w:rsid w:val="007B116D"/>
    <w:rsid w:val="007B21AB"/>
    <w:rsid w:val="007B21B2"/>
    <w:rsid w:val="007B3D6E"/>
    <w:rsid w:val="007B4400"/>
    <w:rsid w:val="007B5EF2"/>
    <w:rsid w:val="007B7A20"/>
    <w:rsid w:val="007C0CCF"/>
    <w:rsid w:val="007C12D2"/>
    <w:rsid w:val="007C2D95"/>
    <w:rsid w:val="007C414C"/>
    <w:rsid w:val="007C4815"/>
    <w:rsid w:val="007C5DAE"/>
    <w:rsid w:val="007C5E59"/>
    <w:rsid w:val="007C665E"/>
    <w:rsid w:val="007C70E1"/>
    <w:rsid w:val="007C73C6"/>
    <w:rsid w:val="007D0A10"/>
    <w:rsid w:val="007D107B"/>
    <w:rsid w:val="007D29F5"/>
    <w:rsid w:val="007D2EDC"/>
    <w:rsid w:val="007D3142"/>
    <w:rsid w:val="007D4D0C"/>
    <w:rsid w:val="007D5D10"/>
    <w:rsid w:val="007D68F0"/>
    <w:rsid w:val="007D6960"/>
    <w:rsid w:val="007D78FE"/>
    <w:rsid w:val="007E08D6"/>
    <w:rsid w:val="007E1739"/>
    <w:rsid w:val="007E202C"/>
    <w:rsid w:val="007E21CC"/>
    <w:rsid w:val="007E4364"/>
    <w:rsid w:val="007E498F"/>
    <w:rsid w:val="007E50A7"/>
    <w:rsid w:val="007E6310"/>
    <w:rsid w:val="007E6F93"/>
    <w:rsid w:val="007F081C"/>
    <w:rsid w:val="007F1E38"/>
    <w:rsid w:val="007F32A5"/>
    <w:rsid w:val="007F34EC"/>
    <w:rsid w:val="007F3FE7"/>
    <w:rsid w:val="007F461E"/>
    <w:rsid w:val="007F48F2"/>
    <w:rsid w:val="007F4967"/>
    <w:rsid w:val="007F4FAE"/>
    <w:rsid w:val="007F4FD5"/>
    <w:rsid w:val="007F76A1"/>
    <w:rsid w:val="007F7A95"/>
    <w:rsid w:val="00800652"/>
    <w:rsid w:val="008011A6"/>
    <w:rsid w:val="0080135B"/>
    <w:rsid w:val="008018CA"/>
    <w:rsid w:val="00801FBA"/>
    <w:rsid w:val="00802839"/>
    <w:rsid w:val="00802C0B"/>
    <w:rsid w:val="00802F09"/>
    <w:rsid w:val="00803828"/>
    <w:rsid w:val="008044D3"/>
    <w:rsid w:val="00804D18"/>
    <w:rsid w:val="00805B4B"/>
    <w:rsid w:val="0080686B"/>
    <w:rsid w:val="00806BED"/>
    <w:rsid w:val="00807595"/>
    <w:rsid w:val="008079C8"/>
    <w:rsid w:val="00807F68"/>
    <w:rsid w:val="008100B2"/>
    <w:rsid w:val="00810A21"/>
    <w:rsid w:val="008115F9"/>
    <w:rsid w:val="00811E27"/>
    <w:rsid w:val="00812831"/>
    <w:rsid w:val="00813AA9"/>
    <w:rsid w:val="008140DB"/>
    <w:rsid w:val="00814EB0"/>
    <w:rsid w:val="00817AC3"/>
    <w:rsid w:val="00820E6A"/>
    <w:rsid w:val="008215CC"/>
    <w:rsid w:val="00821A7F"/>
    <w:rsid w:val="00822B63"/>
    <w:rsid w:val="00822E1A"/>
    <w:rsid w:val="00822E62"/>
    <w:rsid w:val="00823981"/>
    <w:rsid w:val="00824780"/>
    <w:rsid w:val="00824F4A"/>
    <w:rsid w:val="008252D5"/>
    <w:rsid w:val="008257CB"/>
    <w:rsid w:val="00825EA0"/>
    <w:rsid w:val="00826C7F"/>
    <w:rsid w:val="00827951"/>
    <w:rsid w:val="00827FD2"/>
    <w:rsid w:val="0083007C"/>
    <w:rsid w:val="008314D3"/>
    <w:rsid w:val="00831C4C"/>
    <w:rsid w:val="008329EC"/>
    <w:rsid w:val="008332AA"/>
    <w:rsid w:val="0083365D"/>
    <w:rsid w:val="008343AC"/>
    <w:rsid w:val="008344A7"/>
    <w:rsid w:val="008354F8"/>
    <w:rsid w:val="00835742"/>
    <w:rsid w:val="0083591F"/>
    <w:rsid w:val="0083622D"/>
    <w:rsid w:val="00836B55"/>
    <w:rsid w:val="00837220"/>
    <w:rsid w:val="008375C7"/>
    <w:rsid w:val="008375EC"/>
    <w:rsid w:val="008377B8"/>
    <w:rsid w:val="008403FC"/>
    <w:rsid w:val="008409B8"/>
    <w:rsid w:val="00840E8D"/>
    <w:rsid w:val="0084214D"/>
    <w:rsid w:val="00842EFE"/>
    <w:rsid w:val="008430E2"/>
    <w:rsid w:val="00844001"/>
    <w:rsid w:val="00844B67"/>
    <w:rsid w:val="008454AD"/>
    <w:rsid w:val="00845544"/>
    <w:rsid w:val="00850446"/>
    <w:rsid w:val="008509C7"/>
    <w:rsid w:val="00851265"/>
    <w:rsid w:val="00852689"/>
    <w:rsid w:val="008528BD"/>
    <w:rsid w:val="00853919"/>
    <w:rsid w:val="008539E9"/>
    <w:rsid w:val="008546E9"/>
    <w:rsid w:val="00854866"/>
    <w:rsid w:val="00855CCF"/>
    <w:rsid w:val="0085612C"/>
    <w:rsid w:val="00857561"/>
    <w:rsid w:val="008575A9"/>
    <w:rsid w:val="008575C7"/>
    <w:rsid w:val="00857B69"/>
    <w:rsid w:val="008603A0"/>
    <w:rsid w:val="00860A81"/>
    <w:rsid w:val="008610D2"/>
    <w:rsid w:val="0086122E"/>
    <w:rsid w:val="00861434"/>
    <w:rsid w:val="00861991"/>
    <w:rsid w:val="008620C2"/>
    <w:rsid w:val="00862114"/>
    <w:rsid w:val="00862263"/>
    <w:rsid w:val="0086232C"/>
    <w:rsid w:val="00862DFF"/>
    <w:rsid w:val="00862F37"/>
    <w:rsid w:val="00863213"/>
    <w:rsid w:val="00864457"/>
    <w:rsid w:val="00864EEC"/>
    <w:rsid w:val="008650C4"/>
    <w:rsid w:val="00865840"/>
    <w:rsid w:val="008664C5"/>
    <w:rsid w:val="0086676F"/>
    <w:rsid w:val="00866CAE"/>
    <w:rsid w:val="008673F9"/>
    <w:rsid w:val="008674E4"/>
    <w:rsid w:val="00870445"/>
    <w:rsid w:val="00872D84"/>
    <w:rsid w:val="00873EC2"/>
    <w:rsid w:val="00874337"/>
    <w:rsid w:val="00875148"/>
    <w:rsid w:val="0087523B"/>
    <w:rsid w:val="00875317"/>
    <w:rsid w:val="008759C6"/>
    <w:rsid w:val="00875A2D"/>
    <w:rsid w:val="00877ACC"/>
    <w:rsid w:val="00877C90"/>
    <w:rsid w:val="008804DE"/>
    <w:rsid w:val="008824D5"/>
    <w:rsid w:val="00882779"/>
    <w:rsid w:val="00882DD2"/>
    <w:rsid w:val="00883368"/>
    <w:rsid w:val="00883679"/>
    <w:rsid w:val="00884218"/>
    <w:rsid w:val="00884C55"/>
    <w:rsid w:val="0088656C"/>
    <w:rsid w:val="00887F61"/>
    <w:rsid w:val="008901C6"/>
    <w:rsid w:val="008902E3"/>
    <w:rsid w:val="00891639"/>
    <w:rsid w:val="00892186"/>
    <w:rsid w:val="0089251F"/>
    <w:rsid w:val="008925BD"/>
    <w:rsid w:val="00894282"/>
    <w:rsid w:val="008949B3"/>
    <w:rsid w:val="00896C0F"/>
    <w:rsid w:val="008976D2"/>
    <w:rsid w:val="008A0763"/>
    <w:rsid w:val="008A0C59"/>
    <w:rsid w:val="008A10C0"/>
    <w:rsid w:val="008A1345"/>
    <w:rsid w:val="008A27B1"/>
    <w:rsid w:val="008A3572"/>
    <w:rsid w:val="008A3E25"/>
    <w:rsid w:val="008A41DF"/>
    <w:rsid w:val="008A50BA"/>
    <w:rsid w:val="008A7A7D"/>
    <w:rsid w:val="008B11F9"/>
    <w:rsid w:val="008B1990"/>
    <w:rsid w:val="008B19A1"/>
    <w:rsid w:val="008B1ED0"/>
    <w:rsid w:val="008B2872"/>
    <w:rsid w:val="008B314D"/>
    <w:rsid w:val="008B3B91"/>
    <w:rsid w:val="008B42DE"/>
    <w:rsid w:val="008B4678"/>
    <w:rsid w:val="008B504A"/>
    <w:rsid w:val="008B579D"/>
    <w:rsid w:val="008B7D2F"/>
    <w:rsid w:val="008C0029"/>
    <w:rsid w:val="008C1730"/>
    <w:rsid w:val="008C2B31"/>
    <w:rsid w:val="008C5A0B"/>
    <w:rsid w:val="008C5C8D"/>
    <w:rsid w:val="008C5EBB"/>
    <w:rsid w:val="008C6142"/>
    <w:rsid w:val="008C7516"/>
    <w:rsid w:val="008D028E"/>
    <w:rsid w:val="008D1905"/>
    <w:rsid w:val="008D1ABD"/>
    <w:rsid w:val="008D2152"/>
    <w:rsid w:val="008D2479"/>
    <w:rsid w:val="008D319E"/>
    <w:rsid w:val="008D38B4"/>
    <w:rsid w:val="008D43EC"/>
    <w:rsid w:val="008D496D"/>
    <w:rsid w:val="008D4D94"/>
    <w:rsid w:val="008D5AC9"/>
    <w:rsid w:val="008D60FF"/>
    <w:rsid w:val="008D675A"/>
    <w:rsid w:val="008D7041"/>
    <w:rsid w:val="008D7669"/>
    <w:rsid w:val="008E404C"/>
    <w:rsid w:val="008E4562"/>
    <w:rsid w:val="008E5B27"/>
    <w:rsid w:val="008E6FA8"/>
    <w:rsid w:val="008F0BFB"/>
    <w:rsid w:val="008F11F4"/>
    <w:rsid w:val="008F1AD4"/>
    <w:rsid w:val="008F21F2"/>
    <w:rsid w:val="008F2AFD"/>
    <w:rsid w:val="008F2E6F"/>
    <w:rsid w:val="008F3D5D"/>
    <w:rsid w:val="008F6A86"/>
    <w:rsid w:val="008F7603"/>
    <w:rsid w:val="00900B5A"/>
    <w:rsid w:val="009011D1"/>
    <w:rsid w:val="00901EC6"/>
    <w:rsid w:val="009023E2"/>
    <w:rsid w:val="00902957"/>
    <w:rsid w:val="0090338E"/>
    <w:rsid w:val="00903537"/>
    <w:rsid w:val="009037D7"/>
    <w:rsid w:val="0090440F"/>
    <w:rsid w:val="009047E5"/>
    <w:rsid w:val="009062BC"/>
    <w:rsid w:val="00906CDD"/>
    <w:rsid w:val="00906D94"/>
    <w:rsid w:val="00910219"/>
    <w:rsid w:val="00910907"/>
    <w:rsid w:val="00910F57"/>
    <w:rsid w:val="0091104C"/>
    <w:rsid w:val="009137CE"/>
    <w:rsid w:val="00915BB4"/>
    <w:rsid w:val="00915C02"/>
    <w:rsid w:val="00917F68"/>
    <w:rsid w:val="0092033A"/>
    <w:rsid w:val="0092052A"/>
    <w:rsid w:val="009218A5"/>
    <w:rsid w:val="00921AA6"/>
    <w:rsid w:val="00921B5B"/>
    <w:rsid w:val="00922357"/>
    <w:rsid w:val="00923EF8"/>
    <w:rsid w:val="00924CFA"/>
    <w:rsid w:val="00925AE8"/>
    <w:rsid w:val="00925B72"/>
    <w:rsid w:val="00925FAA"/>
    <w:rsid w:val="00925FBA"/>
    <w:rsid w:val="00926112"/>
    <w:rsid w:val="00926A77"/>
    <w:rsid w:val="00930CC4"/>
    <w:rsid w:val="009321DA"/>
    <w:rsid w:val="00933142"/>
    <w:rsid w:val="0093330C"/>
    <w:rsid w:val="00933B65"/>
    <w:rsid w:val="00935D95"/>
    <w:rsid w:val="00936437"/>
    <w:rsid w:val="00936729"/>
    <w:rsid w:val="00937018"/>
    <w:rsid w:val="009370DA"/>
    <w:rsid w:val="00937821"/>
    <w:rsid w:val="00937E37"/>
    <w:rsid w:val="0094005B"/>
    <w:rsid w:val="00940375"/>
    <w:rsid w:val="00941354"/>
    <w:rsid w:val="00941815"/>
    <w:rsid w:val="00941B76"/>
    <w:rsid w:val="009427CB"/>
    <w:rsid w:val="009431A4"/>
    <w:rsid w:val="009433BE"/>
    <w:rsid w:val="00944316"/>
    <w:rsid w:val="00944CC6"/>
    <w:rsid w:val="00944D3F"/>
    <w:rsid w:val="0094611C"/>
    <w:rsid w:val="009462A0"/>
    <w:rsid w:val="0094682F"/>
    <w:rsid w:val="009478D6"/>
    <w:rsid w:val="00947F1F"/>
    <w:rsid w:val="00950056"/>
    <w:rsid w:val="009504FB"/>
    <w:rsid w:val="00950738"/>
    <w:rsid w:val="009510D6"/>
    <w:rsid w:val="009516CD"/>
    <w:rsid w:val="00951815"/>
    <w:rsid w:val="00952F96"/>
    <w:rsid w:val="0095353E"/>
    <w:rsid w:val="0095385F"/>
    <w:rsid w:val="00953919"/>
    <w:rsid w:val="00953950"/>
    <w:rsid w:val="00953976"/>
    <w:rsid w:val="00953D93"/>
    <w:rsid w:val="00953DD8"/>
    <w:rsid w:val="00954462"/>
    <w:rsid w:val="009546B8"/>
    <w:rsid w:val="009551DA"/>
    <w:rsid w:val="009568DB"/>
    <w:rsid w:val="0095725E"/>
    <w:rsid w:val="009575DB"/>
    <w:rsid w:val="0096046C"/>
    <w:rsid w:val="00960760"/>
    <w:rsid w:val="0096108A"/>
    <w:rsid w:val="00961173"/>
    <w:rsid w:val="0096263A"/>
    <w:rsid w:val="00962E2A"/>
    <w:rsid w:val="009630DB"/>
    <w:rsid w:val="00963663"/>
    <w:rsid w:val="00963696"/>
    <w:rsid w:val="00963E97"/>
    <w:rsid w:val="009645F8"/>
    <w:rsid w:val="0096538C"/>
    <w:rsid w:val="00966090"/>
    <w:rsid w:val="009660DD"/>
    <w:rsid w:val="00966BB2"/>
    <w:rsid w:val="009670E4"/>
    <w:rsid w:val="009672CC"/>
    <w:rsid w:val="0096749F"/>
    <w:rsid w:val="009703D7"/>
    <w:rsid w:val="0097059F"/>
    <w:rsid w:val="00971ECC"/>
    <w:rsid w:val="0097332A"/>
    <w:rsid w:val="00974A81"/>
    <w:rsid w:val="00975670"/>
    <w:rsid w:val="00976C06"/>
    <w:rsid w:val="00977294"/>
    <w:rsid w:val="00980F63"/>
    <w:rsid w:val="00980FB6"/>
    <w:rsid w:val="0098133F"/>
    <w:rsid w:val="009813E1"/>
    <w:rsid w:val="00981F25"/>
    <w:rsid w:val="009829D9"/>
    <w:rsid w:val="00983423"/>
    <w:rsid w:val="00983606"/>
    <w:rsid w:val="00983D87"/>
    <w:rsid w:val="0098520E"/>
    <w:rsid w:val="009856AB"/>
    <w:rsid w:val="0098603A"/>
    <w:rsid w:val="00986305"/>
    <w:rsid w:val="00987421"/>
    <w:rsid w:val="0098787D"/>
    <w:rsid w:val="00990790"/>
    <w:rsid w:val="009919BD"/>
    <w:rsid w:val="009927D0"/>
    <w:rsid w:val="009927F0"/>
    <w:rsid w:val="009952C7"/>
    <w:rsid w:val="00995CA5"/>
    <w:rsid w:val="00996CFD"/>
    <w:rsid w:val="00996D85"/>
    <w:rsid w:val="009970AA"/>
    <w:rsid w:val="009A01F2"/>
    <w:rsid w:val="009A03CC"/>
    <w:rsid w:val="009A0530"/>
    <w:rsid w:val="009A0AB7"/>
    <w:rsid w:val="009A19BD"/>
    <w:rsid w:val="009A223E"/>
    <w:rsid w:val="009A29DE"/>
    <w:rsid w:val="009A3025"/>
    <w:rsid w:val="009A401F"/>
    <w:rsid w:val="009A410D"/>
    <w:rsid w:val="009A4BC0"/>
    <w:rsid w:val="009A4C9A"/>
    <w:rsid w:val="009A5616"/>
    <w:rsid w:val="009A58D3"/>
    <w:rsid w:val="009A6281"/>
    <w:rsid w:val="009A63E0"/>
    <w:rsid w:val="009A6B4B"/>
    <w:rsid w:val="009B00B1"/>
    <w:rsid w:val="009B2C86"/>
    <w:rsid w:val="009B322D"/>
    <w:rsid w:val="009B3B48"/>
    <w:rsid w:val="009B52C9"/>
    <w:rsid w:val="009B5DFC"/>
    <w:rsid w:val="009B6611"/>
    <w:rsid w:val="009B7670"/>
    <w:rsid w:val="009C0A20"/>
    <w:rsid w:val="009C175F"/>
    <w:rsid w:val="009C25F4"/>
    <w:rsid w:val="009C390D"/>
    <w:rsid w:val="009C437F"/>
    <w:rsid w:val="009C5089"/>
    <w:rsid w:val="009C50A2"/>
    <w:rsid w:val="009C58F9"/>
    <w:rsid w:val="009C5B47"/>
    <w:rsid w:val="009C6657"/>
    <w:rsid w:val="009C7250"/>
    <w:rsid w:val="009C72C1"/>
    <w:rsid w:val="009C72CF"/>
    <w:rsid w:val="009C7EB8"/>
    <w:rsid w:val="009D0427"/>
    <w:rsid w:val="009D0A67"/>
    <w:rsid w:val="009D16EE"/>
    <w:rsid w:val="009D1E65"/>
    <w:rsid w:val="009D22B6"/>
    <w:rsid w:val="009D2716"/>
    <w:rsid w:val="009D31A2"/>
    <w:rsid w:val="009D3370"/>
    <w:rsid w:val="009D3D77"/>
    <w:rsid w:val="009D4639"/>
    <w:rsid w:val="009D475B"/>
    <w:rsid w:val="009D4D28"/>
    <w:rsid w:val="009D5297"/>
    <w:rsid w:val="009D535D"/>
    <w:rsid w:val="009D5F18"/>
    <w:rsid w:val="009D6455"/>
    <w:rsid w:val="009D6B0C"/>
    <w:rsid w:val="009D6C0A"/>
    <w:rsid w:val="009E13F4"/>
    <w:rsid w:val="009E2591"/>
    <w:rsid w:val="009E3C0C"/>
    <w:rsid w:val="009E4570"/>
    <w:rsid w:val="009E51CF"/>
    <w:rsid w:val="009E5297"/>
    <w:rsid w:val="009E565F"/>
    <w:rsid w:val="009E5B12"/>
    <w:rsid w:val="009E6B1D"/>
    <w:rsid w:val="009E7F33"/>
    <w:rsid w:val="009F0824"/>
    <w:rsid w:val="009F0B33"/>
    <w:rsid w:val="009F0CF4"/>
    <w:rsid w:val="009F0E8D"/>
    <w:rsid w:val="009F141E"/>
    <w:rsid w:val="009F1AB4"/>
    <w:rsid w:val="009F246A"/>
    <w:rsid w:val="009F2A13"/>
    <w:rsid w:val="009F2C22"/>
    <w:rsid w:val="009F2E83"/>
    <w:rsid w:val="009F33E3"/>
    <w:rsid w:val="009F3788"/>
    <w:rsid w:val="009F41F4"/>
    <w:rsid w:val="009F4264"/>
    <w:rsid w:val="009F6FF6"/>
    <w:rsid w:val="009F7296"/>
    <w:rsid w:val="009F7330"/>
    <w:rsid w:val="00A008F6"/>
    <w:rsid w:val="00A012D9"/>
    <w:rsid w:val="00A01864"/>
    <w:rsid w:val="00A01BDD"/>
    <w:rsid w:val="00A01CDD"/>
    <w:rsid w:val="00A01D73"/>
    <w:rsid w:val="00A01F7E"/>
    <w:rsid w:val="00A0223C"/>
    <w:rsid w:val="00A02EBE"/>
    <w:rsid w:val="00A02FF5"/>
    <w:rsid w:val="00A03294"/>
    <w:rsid w:val="00A05C0F"/>
    <w:rsid w:val="00A06B79"/>
    <w:rsid w:val="00A06C60"/>
    <w:rsid w:val="00A1134B"/>
    <w:rsid w:val="00A1178A"/>
    <w:rsid w:val="00A1180F"/>
    <w:rsid w:val="00A13141"/>
    <w:rsid w:val="00A14EE6"/>
    <w:rsid w:val="00A1543E"/>
    <w:rsid w:val="00A16B2E"/>
    <w:rsid w:val="00A16BF3"/>
    <w:rsid w:val="00A16DD5"/>
    <w:rsid w:val="00A17D18"/>
    <w:rsid w:val="00A20240"/>
    <w:rsid w:val="00A20B08"/>
    <w:rsid w:val="00A20E8F"/>
    <w:rsid w:val="00A2116D"/>
    <w:rsid w:val="00A216E6"/>
    <w:rsid w:val="00A224C2"/>
    <w:rsid w:val="00A2390B"/>
    <w:rsid w:val="00A25019"/>
    <w:rsid w:val="00A25DDE"/>
    <w:rsid w:val="00A26258"/>
    <w:rsid w:val="00A266B8"/>
    <w:rsid w:val="00A27D93"/>
    <w:rsid w:val="00A30042"/>
    <w:rsid w:val="00A30863"/>
    <w:rsid w:val="00A30E35"/>
    <w:rsid w:val="00A31170"/>
    <w:rsid w:val="00A3160B"/>
    <w:rsid w:val="00A330D6"/>
    <w:rsid w:val="00A33342"/>
    <w:rsid w:val="00A34F53"/>
    <w:rsid w:val="00A36A39"/>
    <w:rsid w:val="00A36B36"/>
    <w:rsid w:val="00A3769D"/>
    <w:rsid w:val="00A3787E"/>
    <w:rsid w:val="00A37974"/>
    <w:rsid w:val="00A37C9E"/>
    <w:rsid w:val="00A4101C"/>
    <w:rsid w:val="00A4185A"/>
    <w:rsid w:val="00A424E4"/>
    <w:rsid w:val="00A42D55"/>
    <w:rsid w:val="00A430EA"/>
    <w:rsid w:val="00A431D6"/>
    <w:rsid w:val="00A446C8"/>
    <w:rsid w:val="00A4581B"/>
    <w:rsid w:val="00A45ED0"/>
    <w:rsid w:val="00A46A06"/>
    <w:rsid w:val="00A46A52"/>
    <w:rsid w:val="00A46DA4"/>
    <w:rsid w:val="00A531D9"/>
    <w:rsid w:val="00A532CC"/>
    <w:rsid w:val="00A54B89"/>
    <w:rsid w:val="00A54CA2"/>
    <w:rsid w:val="00A54E2F"/>
    <w:rsid w:val="00A5736C"/>
    <w:rsid w:val="00A578F5"/>
    <w:rsid w:val="00A6013A"/>
    <w:rsid w:val="00A61499"/>
    <w:rsid w:val="00A6238D"/>
    <w:rsid w:val="00A62E79"/>
    <w:rsid w:val="00A63D82"/>
    <w:rsid w:val="00A63DDC"/>
    <w:rsid w:val="00A64438"/>
    <w:rsid w:val="00A64552"/>
    <w:rsid w:val="00A674D2"/>
    <w:rsid w:val="00A7056A"/>
    <w:rsid w:val="00A71CB4"/>
    <w:rsid w:val="00A724FB"/>
    <w:rsid w:val="00A7450A"/>
    <w:rsid w:val="00A74A76"/>
    <w:rsid w:val="00A74B97"/>
    <w:rsid w:val="00A7645F"/>
    <w:rsid w:val="00A806F2"/>
    <w:rsid w:val="00A807C4"/>
    <w:rsid w:val="00A8102D"/>
    <w:rsid w:val="00A81BE2"/>
    <w:rsid w:val="00A82938"/>
    <w:rsid w:val="00A831F1"/>
    <w:rsid w:val="00A8441E"/>
    <w:rsid w:val="00A85586"/>
    <w:rsid w:val="00A862C3"/>
    <w:rsid w:val="00A8756A"/>
    <w:rsid w:val="00A87D37"/>
    <w:rsid w:val="00A900F1"/>
    <w:rsid w:val="00A9175F"/>
    <w:rsid w:val="00A91FE0"/>
    <w:rsid w:val="00A97561"/>
    <w:rsid w:val="00A97F70"/>
    <w:rsid w:val="00AA2837"/>
    <w:rsid w:val="00AA3B1F"/>
    <w:rsid w:val="00AA4022"/>
    <w:rsid w:val="00AA4266"/>
    <w:rsid w:val="00AA5B39"/>
    <w:rsid w:val="00AA5BBA"/>
    <w:rsid w:val="00AA768D"/>
    <w:rsid w:val="00AB2527"/>
    <w:rsid w:val="00AB4A03"/>
    <w:rsid w:val="00AB50BF"/>
    <w:rsid w:val="00AB6620"/>
    <w:rsid w:val="00AB6734"/>
    <w:rsid w:val="00AB7F1A"/>
    <w:rsid w:val="00AC02A2"/>
    <w:rsid w:val="00AC0C2C"/>
    <w:rsid w:val="00AC2D83"/>
    <w:rsid w:val="00AC30A8"/>
    <w:rsid w:val="00AC313C"/>
    <w:rsid w:val="00AC4555"/>
    <w:rsid w:val="00AC4B40"/>
    <w:rsid w:val="00AC4C9D"/>
    <w:rsid w:val="00AC4DA1"/>
    <w:rsid w:val="00AC5669"/>
    <w:rsid w:val="00AC5747"/>
    <w:rsid w:val="00AC657D"/>
    <w:rsid w:val="00AC68FF"/>
    <w:rsid w:val="00AC754C"/>
    <w:rsid w:val="00AC7618"/>
    <w:rsid w:val="00AC780F"/>
    <w:rsid w:val="00AD2B88"/>
    <w:rsid w:val="00AD2E2D"/>
    <w:rsid w:val="00AD3296"/>
    <w:rsid w:val="00AD34D0"/>
    <w:rsid w:val="00AD3A10"/>
    <w:rsid w:val="00AD3D26"/>
    <w:rsid w:val="00AD4067"/>
    <w:rsid w:val="00AD4CF1"/>
    <w:rsid w:val="00AD55FC"/>
    <w:rsid w:val="00AD7480"/>
    <w:rsid w:val="00AE02C5"/>
    <w:rsid w:val="00AE1AB6"/>
    <w:rsid w:val="00AE1DEB"/>
    <w:rsid w:val="00AE22C8"/>
    <w:rsid w:val="00AE25F5"/>
    <w:rsid w:val="00AE267D"/>
    <w:rsid w:val="00AE2D8D"/>
    <w:rsid w:val="00AE3179"/>
    <w:rsid w:val="00AE3E2B"/>
    <w:rsid w:val="00AE4196"/>
    <w:rsid w:val="00AE5784"/>
    <w:rsid w:val="00AE5A4A"/>
    <w:rsid w:val="00AE5AA4"/>
    <w:rsid w:val="00AE5AB8"/>
    <w:rsid w:val="00AE6EDA"/>
    <w:rsid w:val="00AE6FEB"/>
    <w:rsid w:val="00AE7615"/>
    <w:rsid w:val="00AE7807"/>
    <w:rsid w:val="00AF0521"/>
    <w:rsid w:val="00AF0C3F"/>
    <w:rsid w:val="00AF0EDA"/>
    <w:rsid w:val="00AF2E5E"/>
    <w:rsid w:val="00AF3BC2"/>
    <w:rsid w:val="00AF3ECB"/>
    <w:rsid w:val="00AF4A33"/>
    <w:rsid w:val="00AF4F4E"/>
    <w:rsid w:val="00AF5415"/>
    <w:rsid w:val="00AF5FBA"/>
    <w:rsid w:val="00AF6582"/>
    <w:rsid w:val="00B01A2A"/>
    <w:rsid w:val="00B01BC7"/>
    <w:rsid w:val="00B01C65"/>
    <w:rsid w:val="00B02E36"/>
    <w:rsid w:val="00B02E5B"/>
    <w:rsid w:val="00B02F5A"/>
    <w:rsid w:val="00B03132"/>
    <w:rsid w:val="00B0402C"/>
    <w:rsid w:val="00B045E0"/>
    <w:rsid w:val="00B04961"/>
    <w:rsid w:val="00B04B8D"/>
    <w:rsid w:val="00B04D72"/>
    <w:rsid w:val="00B04E14"/>
    <w:rsid w:val="00B0576D"/>
    <w:rsid w:val="00B059D8"/>
    <w:rsid w:val="00B06662"/>
    <w:rsid w:val="00B07FFD"/>
    <w:rsid w:val="00B104C5"/>
    <w:rsid w:val="00B11808"/>
    <w:rsid w:val="00B119CC"/>
    <w:rsid w:val="00B11C33"/>
    <w:rsid w:val="00B11DC3"/>
    <w:rsid w:val="00B132B1"/>
    <w:rsid w:val="00B13DE3"/>
    <w:rsid w:val="00B13F56"/>
    <w:rsid w:val="00B1499E"/>
    <w:rsid w:val="00B153AF"/>
    <w:rsid w:val="00B15D77"/>
    <w:rsid w:val="00B16DEE"/>
    <w:rsid w:val="00B20941"/>
    <w:rsid w:val="00B20976"/>
    <w:rsid w:val="00B20BCF"/>
    <w:rsid w:val="00B21CB9"/>
    <w:rsid w:val="00B21D2F"/>
    <w:rsid w:val="00B21E12"/>
    <w:rsid w:val="00B2267B"/>
    <w:rsid w:val="00B23E56"/>
    <w:rsid w:val="00B24B09"/>
    <w:rsid w:val="00B24B92"/>
    <w:rsid w:val="00B2594C"/>
    <w:rsid w:val="00B264A3"/>
    <w:rsid w:val="00B2662F"/>
    <w:rsid w:val="00B2696B"/>
    <w:rsid w:val="00B26FE4"/>
    <w:rsid w:val="00B270EB"/>
    <w:rsid w:val="00B305C8"/>
    <w:rsid w:val="00B31C1C"/>
    <w:rsid w:val="00B325D8"/>
    <w:rsid w:val="00B32B5E"/>
    <w:rsid w:val="00B333E3"/>
    <w:rsid w:val="00B33839"/>
    <w:rsid w:val="00B3383A"/>
    <w:rsid w:val="00B34273"/>
    <w:rsid w:val="00B35297"/>
    <w:rsid w:val="00B36246"/>
    <w:rsid w:val="00B369DB"/>
    <w:rsid w:val="00B369E8"/>
    <w:rsid w:val="00B37696"/>
    <w:rsid w:val="00B37FE3"/>
    <w:rsid w:val="00B40172"/>
    <w:rsid w:val="00B4095C"/>
    <w:rsid w:val="00B40AD6"/>
    <w:rsid w:val="00B41734"/>
    <w:rsid w:val="00B42D21"/>
    <w:rsid w:val="00B4301E"/>
    <w:rsid w:val="00B43451"/>
    <w:rsid w:val="00B44649"/>
    <w:rsid w:val="00B47146"/>
    <w:rsid w:val="00B471FE"/>
    <w:rsid w:val="00B5144E"/>
    <w:rsid w:val="00B516B2"/>
    <w:rsid w:val="00B51AEE"/>
    <w:rsid w:val="00B52106"/>
    <w:rsid w:val="00B52161"/>
    <w:rsid w:val="00B527E8"/>
    <w:rsid w:val="00B52D91"/>
    <w:rsid w:val="00B53D88"/>
    <w:rsid w:val="00B544FE"/>
    <w:rsid w:val="00B5465B"/>
    <w:rsid w:val="00B55B34"/>
    <w:rsid w:val="00B56142"/>
    <w:rsid w:val="00B567DA"/>
    <w:rsid w:val="00B570E7"/>
    <w:rsid w:val="00B57C21"/>
    <w:rsid w:val="00B60045"/>
    <w:rsid w:val="00B604FC"/>
    <w:rsid w:val="00B60A84"/>
    <w:rsid w:val="00B6181B"/>
    <w:rsid w:val="00B61A09"/>
    <w:rsid w:val="00B61D21"/>
    <w:rsid w:val="00B629A2"/>
    <w:rsid w:val="00B63075"/>
    <w:rsid w:val="00B63B1C"/>
    <w:rsid w:val="00B64E61"/>
    <w:rsid w:val="00B65AFC"/>
    <w:rsid w:val="00B65F3A"/>
    <w:rsid w:val="00B661D9"/>
    <w:rsid w:val="00B66418"/>
    <w:rsid w:val="00B66B7C"/>
    <w:rsid w:val="00B66CF9"/>
    <w:rsid w:val="00B66F2C"/>
    <w:rsid w:val="00B702A4"/>
    <w:rsid w:val="00B70675"/>
    <w:rsid w:val="00B70FF0"/>
    <w:rsid w:val="00B71B9B"/>
    <w:rsid w:val="00B71D43"/>
    <w:rsid w:val="00B71E17"/>
    <w:rsid w:val="00B720DD"/>
    <w:rsid w:val="00B72784"/>
    <w:rsid w:val="00B72BCC"/>
    <w:rsid w:val="00B7337E"/>
    <w:rsid w:val="00B736C3"/>
    <w:rsid w:val="00B73CB3"/>
    <w:rsid w:val="00B75E0A"/>
    <w:rsid w:val="00B7769F"/>
    <w:rsid w:val="00B8148C"/>
    <w:rsid w:val="00B8216F"/>
    <w:rsid w:val="00B828B4"/>
    <w:rsid w:val="00B83427"/>
    <w:rsid w:val="00B83A65"/>
    <w:rsid w:val="00B84913"/>
    <w:rsid w:val="00B84DB4"/>
    <w:rsid w:val="00B85107"/>
    <w:rsid w:val="00B8549E"/>
    <w:rsid w:val="00B85841"/>
    <w:rsid w:val="00B85AE1"/>
    <w:rsid w:val="00B8755B"/>
    <w:rsid w:val="00B87B18"/>
    <w:rsid w:val="00B87C19"/>
    <w:rsid w:val="00B906F6"/>
    <w:rsid w:val="00B90F66"/>
    <w:rsid w:val="00B9124A"/>
    <w:rsid w:val="00B914B6"/>
    <w:rsid w:val="00B918C9"/>
    <w:rsid w:val="00B91D9F"/>
    <w:rsid w:val="00B926EE"/>
    <w:rsid w:val="00B92EE3"/>
    <w:rsid w:val="00B9332D"/>
    <w:rsid w:val="00B93890"/>
    <w:rsid w:val="00B93B9F"/>
    <w:rsid w:val="00B95476"/>
    <w:rsid w:val="00B9651A"/>
    <w:rsid w:val="00B969EC"/>
    <w:rsid w:val="00B96C44"/>
    <w:rsid w:val="00BA0395"/>
    <w:rsid w:val="00BA1A68"/>
    <w:rsid w:val="00BA1A8D"/>
    <w:rsid w:val="00BA1C7D"/>
    <w:rsid w:val="00BA2601"/>
    <w:rsid w:val="00BA3337"/>
    <w:rsid w:val="00BA4BBD"/>
    <w:rsid w:val="00BA5C7E"/>
    <w:rsid w:val="00BA6F37"/>
    <w:rsid w:val="00BA76FB"/>
    <w:rsid w:val="00BA7EA4"/>
    <w:rsid w:val="00BB012C"/>
    <w:rsid w:val="00BB09AE"/>
    <w:rsid w:val="00BB0F45"/>
    <w:rsid w:val="00BB0FA6"/>
    <w:rsid w:val="00BB14BE"/>
    <w:rsid w:val="00BB1773"/>
    <w:rsid w:val="00BB191A"/>
    <w:rsid w:val="00BB19B8"/>
    <w:rsid w:val="00BB2108"/>
    <w:rsid w:val="00BB22C3"/>
    <w:rsid w:val="00BB28A8"/>
    <w:rsid w:val="00BB3034"/>
    <w:rsid w:val="00BB5EBD"/>
    <w:rsid w:val="00BB5FBA"/>
    <w:rsid w:val="00BB67C8"/>
    <w:rsid w:val="00BB6F66"/>
    <w:rsid w:val="00BB7015"/>
    <w:rsid w:val="00BC077D"/>
    <w:rsid w:val="00BC0FF5"/>
    <w:rsid w:val="00BC2149"/>
    <w:rsid w:val="00BC2764"/>
    <w:rsid w:val="00BC2E8A"/>
    <w:rsid w:val="00BC41C9"/>
    <w:rsid w:val="00BC4A55"/>
    <w:rsid w:val="00BC77FF"/>
    <w:rsid w:val="00BD0A21"/>
    <w:rsid w:val="00BD0B93"/>
    <w:rsid w:val="00BD1112"/>
    <w:rsid w:val="00BD280C"/>
    <w:rsid w:val="00BD2CB6"/>
    <w:rsid w:val="00BD2D8F"/>
    <w:rsid w:val="00BD4BEB"/>
    <w:rsid w:val="00BD569C"/>
    <w:rsid w:val="00BD6757"/>
    <w:rsid w:val="00BD7949"/>
    <w:rsid w:val="00BE0118"/>
    <w:rsid w:val="00BE0766"/>
    <w:rsid w:val="00BE087A"/>
    <w:rsid w:val="00BE0A7B"/>
    <w:rsid w:val="00BE0FE1"/>
    <w:rsid w:val="00BE1FF8"/>
    <w:rsid w:val="00BE28EE"/>
    <w:rsid w:val="00BE32A8"/>
    <w:rsid w:val="00BE38A8"/>
    <w:rsid w:val="00BE4A85"/>
    <w:rsid w:val="00BE63F4"/>
    <w:rsid w:val="00BF1030"/>
    <w:rsid w:val="00BF1289"/>
    <w:rsid w:val="00BF1436"/>
    <w:rsid w:val="00BF15F1"/>
    <w:rsid w:val="00BF1BAE"/>
    <w:rsid w:val="00BF3169"/>
    <w:rsid w:val="00BF3244"/>
    <w:rsid w:val="00BF344B"/>
    <w:rsid w:val="00BF353D"/>
    <w:rsid w:val="00BF3A25"/>
    <w:rsid w:val="00BF4047"/>
    <w:rsid w:val="00BF5303"/>
    <w:rsid w:val="00BF54CF"/>
    <w:rsid w:val="00BF55B5"/>
    <w:rsid w:val="00BF78FD"/>
    <w:rsid w:val="00BF7914"/>
    <w:rsid w:val="00C00306"/>
    <w:rsid w:val="00C003AA"/>
    <w:rsid w:val="00C015A6"/>
    <w:rsid w:val="00C0164D"/>
    <w:rsid w:val="00C01C57"/>
    <w:rsid w:val="00C02388"/>
    <w:rsid w:val="00C02EF7"/>
    <w:rsid w:val="00C02FE9"/>
    <w:rsid w:val="00C03318"/>
    <w:rsid w:val="00C0454F"/>
    <w:rsid w:val="00C05713"/>
    <w:rsid w:val="00C062CD"/>
    <w:rsid w:val="00C06EDA"/>
    <w:rsid w:val="00C10AD2"/>
    <w:rsid w:val="00C10C91"/>
    <w:rsid w:val="00C12D87"/>
    <w:rsid w:val="00C14458"/>
    <w:rsid w:val="00C14687"/>
    <w:rsid w:val="00C153BB"/>
    <w:rsid w:val="00C15DCB"/>
    <w:rsid w:val="00C20683"/>
    <w:rsid w:val="00C20F78"/>
    <w:rsid w:val="00C21DC6"/>
    <w:rsid w:val="00C22A28"/>
    <w:rsid w:val="00C22C35"/>
    <w:rsid w:val="00C22F62"/>
    <w:rsid w:val="00C23245"/>
    <w:rsid w:val="00C23E47"/>
    <w:rsid w:val="00C24130"/>
    <w:rsid w:val="00C243C7"/>
    <w:rsid w:val="00C244CC"/>
    <w:rsid w:val="00C244E8"/>
    <w:rsid w:val="00C275B7"/>
    <w:rsid w:val="00C27669"/>
    <w:rsid w:val="00C27BFA"/>
    <w:rsid w:val="00C3079F"/>
    <w:rsid w:val="00C30D14"/>
    <w:rsid w:val="00C30DA0"/>
    <w:rsid w:val="00C30E41"/>
    <w:rsid w:val="00C318F4"/>
    <w:rsid w:val="00C31DF3"/>
    <w:rsid w:val="00C31EC8"/>
    <w:rsid w:val="00C3222F"/>
    <w:rsid w:val="00C32A7C"/>
    <w:rsid w:val="00C32A9D"/>
    <w:rsid w:val="00C33813"/>
    <w:rsid w:val="00C34684"/>
    <w:rsid w:val="00C34DE1"/>
    <w:rsid w:val="00C353CF"/>
    <w:rsid w:val="00C359DA"/>
    <w:rsid w:val="00C36ABA"/>
    <w:rsid w:val="00C374A8"/>
    <w:rsid w:val="00C37F18"/>
    <w:rsid w:val="00C41354"/>
    <w:rsid w:val="00C41E33"/>
    <w:rsid w:val="00C4291D"/>
    <w:rsid w:val="00C42E4D"/>
    <w:rsid w:val="00C4348A"/>
    <w:rsid w:val="00C436CD"/>
    <w:rsid w:val="00C4401F"/>
    <w:rsid w:val="00C451BB"/>
    <w:rsid w:val="00C45738"/>
    <w:rsid w:val="00C4613B"/>
    <w:rsid w:val="00C4790D"/>
    <w:rsid w:val="00C47FCE"/>
    <w:rsid w:val="00C5116A"/>
    <w:rsid w:val="00C5124D"/>
    <w:rsid w:val="00C51525"/>
    <w:rsid w:val="00C51F8C"/>
    <w:rsid w:val="00C53E64"/>
    <w:rsid w:val="00C543DF"/>
    <w:rsid w:val="00C546F1"/>
    <w:rsid w:val="00C5533B"/>
    <w:rsid w:val="00C5719D"/>
    <w:rsid w:val="00C573C2"/>
    <w:rsid w:val="00C5769E"/>
    <w:rsid w:val="00C57F0E"/>
    <w:rsid w:val="00C62585"/>
    <w:rsid w:val="00C62E6E"/>
    <w:rsid w:val="00C6357F"/>
    <w:rsid w:val="00C64003"/>
    <w:rsid w:val="00C640EF"/>
    <w:rsid w:val="00C641DC"/>
    <w:rsid w:val="00C652B5"/>
    <w:rsid w:val="00C656C8"/>
    <w:rsid w:val="00C6655B"/>
    <w:rsid w:val="00C675E1"/>
    <w:rsid w:val="00C67F59"/>
    <w:rsid w:val="00C67F72"/>
    <w:rsid w:val="00C70026"/>
    <w:rsid w:val="00C7042E"/>
    <w:rsid w:val="00C70D8D"/>
    <w:rsid w:val="00C71407"/>
    <w:rsid w:val="00C71DB7"/>
    <w:rsid w:val="00C734AB"/>
    <w:rsid w:val="00C74201"/>
    <w:rsid w:val="00C742A0"/>
    <w:rsid w:val="00C74421"/>
    <w:rsid w:val="00C7474B"/>
    <w:rsid w:val="00C74C62"/>
    <w:rsid w:val="00C74FFF"/>
    <w:rsid w:val="00C75108"/>
    <w:rsid w:val="00C753C2"/>
    <w:rsid w:val="00C75766"/>
    <w:rsid w:val="00C75E5C"/>
    <w:rsid w:val="00C7601A"/>
    <w:rsid w:val="00C7710A"/>
    <w:rsid w:val="00C7783C"/>
    <w:rsid w:val="00C80160"/>
    <w:rsid w:val="00C808DA"/>
    <w:rsid w:val="00C810D6"/>
    <w:rsid w:val="00C815BD"/>
    <w:rsid w:val="00C823A0"/>
    <w:rsid w:val="00C82410"/>
    <w:rsid w:val="00C82F0B"/>
    <w:rsid w:val="00C840C0"/>
    <w:rsid w:val="00C871CD"/>
    <w:rsid w:val="00C904B4"/>
    <w:rsid w:val="00C9173B"/>
    <w:rsid w:val="00C917D3"/>
    <w:rsid w:val="00C92380"/>
    <w:rsid w:val="00C9266C"/>
    <w:rsid w:val="00C9322A"/>
    <w:rsid w:val="00C935A2"/>
    <w:rsid w:val="00C93A35"/>
    <w:rsid w:val="00C94218"/>
    <w:rsid w:val="00C94CFC"/>
    <w:rsid w:val="00C95DEA"/>
    <w:rsid w:val="00C96384"/>
    <w:rsid w:val="00C96CCA"/>
    <w:rsid w:val="00C96F26"/>
    <w:rsid w:val="00C97232"/>
    <w:rsid w:val="00C97AFB"/>
    <w:rsid w:val="00C97C1D"/>
    <w:rsid w:val="00CA152F"/>
    <w:rsid w:val="00CA2CD6"/>
    <w:rsid w:val="00CA3722"/>
    <w:rsid w:val="00CA4619"/>
    <w:rsid w:val="00CA4C6A"/>
    <w:rsid w:val="00CA6303"/>
    <w:rsid w:val="00CA6EF4"/>
    <w:rsid w:val="00CA7873"/>
    <w:rsid w:val="00CB1BDB"/>
    <w:rsid w:val="00CB1C7D"/>
    <w:rsid w:val="00CB252F"/>
    <w:rsid w:val="00CB31EB"/>
    <w:rsid w:val="00CB33D8"/>
    <w:rsid w:val="00CB3B1D"/>
    <w:rsid w:val="00CB49E0"/>
    <w:rsid w:val="00CB6070"/>
    <w:rsid w:val="00CB6437"/>
    <w:rsid w:val="00CB6C60"/>
    <w:rsid w:val="00CB71FF"/>
    <w:rsid w:val="00CC062A"/>
    <w:rsid w:val="00CC0C51"/>
    <w:rsid w:val="00CC1FDB"/>
    <w:rsid w:val="00CC222D"/>
    <w:rsid w:val="00CC2AFD"/>
    <w:rsid w:val="00CC2C7F"/>
    <w:rsid w:val="00CC302C"/>
    <w:rsid w:val="00CC41E1"/>
    <w:rsid w:val="00CC43FF"/>
    <w:rsid w:val="00CC453F"/>
    <w:rsid w:val="00CC45C2"/>
    <w:rsid w:val="00CC47EA"/>
    <w:rsid w:val="00CC546F"/>
    <w:rsid w:val="00CC5528"/>
    <w:rsid w:val="00CC63D6"/>
    <w:rsid w:val="00CC6CCD"/>
    <w:rsid w:val="00CC75AE"/>
    <w:rsid w:val="00CD029E"/>
    <w:rsid w:val="00CD0315"/>
    <w:rsid w:val="00CD06DE"/>
    <w:rsid w:val="00CD0C28"/>
    <w:rsid w:val="00CD194B"/>
    <w:rsid w:val="00CD1B83"/>
    <w:rsid w:val="00CD1BD7"/>
    <w:rsid w:val="00CD258E"/>
    <w:rsid w:val="00CD267E"/>
    <w:rsid w:val="00CD2686"/>
    <w:rsid w:val="00CD3089"/>
    <w:rsid w:val="00CD3240"/>
    <w:rsid w:val="00CD3717"/>
    <w:rsid w:val="00CD3C53"/>
    <w:rsid w:val="00CD4E49"/>
    <w:rsid w:val="00CD59F0"/>
    <w:rsid w:val="00CD654C"/>
    <w:rsid w:val="00CD6773"/>
    <w:rsid w:val="00CD6F3A"/>
    <w:rsid w:val="00CD7BC4"/>
    <w:rsid w:val="00CE0610"/>
    <w:rsid w:val="00CE1706"/>
    <w:rsid w:val="00CE1BA2"/>
    <w:rsid w:val="00CE2168"/>
    <w:rsid w:val="00CE2211"/>
    <w:rsid w:val="00CE222D"/>
    <w:rsid w:val="00CE37D9"/>
    <w:rsid w:val="00CE3AAE"/>
    <w:rsid w:val="00CE507A"/>
    <w:rsid w:val="00CE5A77"/>
    <w:rsid w:val="00CE5B34"/>
    <w:rsid w:val="00CE5ED5"/>
    <w:rsid w:val="00CE6760"/>
    <w:rsid w:val="00CE7014"/>
    <w:rsid w:val="00CE75B6"/>
    <w:rsid w:val="00CE7A69"/>
    <w:rsid w:val="00CE7C03"/>
    <w:rsid w:val="00CF04AF"/>
    <w:rsid w:val="00CF2B9E"/>
    <w:rsid w:val="00CF2E3A"/>
    <w:rsid w:val="00CF3E72"/>
    <w:rsid w:val="00CF505D"/>
    <w:rsid w:val="00CF507B"/>
    <w:rsid w:val="00CF5E7B"/>
    <w:rsid w:val="00CF6167"/>
    <w:rsid w:val="00CF6561"/>
    <w:rsid w:val="00D00795"/>
    <w:rsid w:val="00D00978"/>
    <w:rsid w:val="00D03EDE"/>
    <w:rsid w:val="00D04517"/>
    <w:rsid w:val="00D04654"/>
    <w:rsid w:val="00D0511E"/>
    <w:rsid w:val="00D1025F"/>
    <w:rsid w:val="00D11492"/>
    <w:rsid w:val="00D12DCC"/>
    <w:rsid w:val="00D130C3"/>
    <w:rsid w:val="00D13A44"/>
    <w:rsid w:val="00D14073"/>
    <w:rsid w:val="00D1415B"/>
    <w:rsid w:val="00D14A2D"/>
    <w:rsid w:val="00D14DCB"/>
    <w:rsid w:val="00D16E6D"/>
    <w:rsid w:val="00D204C2"/>
    <w:rsid w:val="00D21BA7"/>
    <w:rsid w:val="00D22195"/>
    <w:rsid w:val="00D22683"/>
    <w:rsid w:val="00D24228"/>
    <w:rsid w:val="00D25F02"/>
    <w:rsid w:val="00D30F40"/>
    <w:rsid w:val="00D323C0"/>
    <w:rsid w:val="00D324B0"/>
    <w:rsid w:val="00D32776"/>
    <w:rsid w:val="00D32BB1"/>
    <w:rsid w:val="00D33E63"/>
    <w:rsid w:val="00D34237"/>
    <w:rsid w:val="00D3459A"/>
    <w:rsid w:val="00D34F5E"/>
    <w:rsid w:val="00D353E1"/>
    <w:rsid w:val="00D35DF6"/>
    <w:rsid w:val="00D36C21"/>
    <w:rsid w:val="00D379CD"/>
    <w:rsid w:val="00D37E9A"/>
    <w:rsid w:val="00D4042C"/>
    <w:rsid w:val="00D40B46"/>
    <w:rsid w:val="00D4235E"/>
    <w:rsid w:val="00D43B7C"/>
    <w:rsid w:val="00D44BF1"/>
    <w:rsid w:val="00D45251"/>
    <w:rsid w:val="00D45C9B"/>
    <w:rsid w:val="00D45FA3"/>
    <w:rsid w:val="00D4687A"/>
    <w:rsid w:val="00D46968"/>
    <w:rsid w:val="00D46D49"/>
    <w:rsid w:val="00D47C49"/>
    <w:rsid w:val="00D50738"/>
    <w:rsid w:val="00D51386"/>
    <w:rsid w:val="00D519A6"/>
    <w:rsid w:val="00D52D85"/>
    <w:rsid w:val="00D5313C"/>
    <w:rsid w:val="00D53879"/>
    <w:rsid w:val="00D55F8A"/>
    <w:rsid w:val="00D56446"/>
    <w:rsid w:val="00D57B25"/>
    <w:rsid w:val="00D6108E"/>
    <w:rsid w:val="00D61235"/>
    <w:rsid w:val="00D61991"/>
    <w:rsid w:val="00D62614"/>
    <w:rsid w:val="00D62C30"/>
    <w:rsid w:val="00D62EF0"/>
    <w:rsid w:val="00D62FF6"/>
    <w:rsid w:val="00D64008"/>
    <w:rsid w:val="00D64B74"/>
    <w:rsid w:val="00D66C5E"/>
    <w:rsid w:val="00D66E16"/>
    <w:rsid w:val="00D67073"/>
    <w:rsid w:val="00D71C5B"/>
    <w:rsid w:val="00D74199"/>
    <w:rsid w:val="00D744B1"/>
    <w:rsid w:val="00D75890"/>
    <w:rsid w:val="00D760D9"/>
    <w:rsid w:val="00D763BF"/>
    <w:rsid w:val="00D76FD3"/>
    <w:rsid w:val="00D7723B"/>
    <w:rsid w:val="00D776F8"/>
    <w:rsid w:val="00D77B5D"/>
    <w:rsid w:val="00D77E3D"/>
    <w:rsid w:val="00D80128"/>
    <w:rsid w:val="00D80548"/>
    <w:rsid w:val="00D80F29"/>
    <w:rsid w:val="00D823C9"/>
    <w:rsid w:val="00D82FD3"/>
    <w:rsid w:val="00D838D5"/>
    <w:rsid w:val="00D84681"/>
    <w:rsid w:val="00D865F5"/>
    <w:rsid w:val="00D87117"/>
    <w:rsid w:val="00D8717A"/>
    <w:rsid w:val="00D871CB"/>
    <w:rsid w:val="00D90EB4"/>
    <w:rsid w:val="00D91571"/>
    <w:rsid w:val="00D91670"/>
    <w:rsid w:val="00D9175D"/>
    <w:rsid w:val="00D9180A"/>
    <w:rsid w:val="00D93276"/>
    <w:rsid w:val="00D93CF7"/>
    <w:rsid w:val="00D94961"/>
    <w:rsid w:val="00D957D4"/>
    <w:rsid w:val="00D95927"/>
    <w:rsid w:val="00D95B6E"/>
    <w:rsid w:val="00D96061"/>
    <w:rsid w:val="00D96540"/>
    <w:rsid w:val="00DA068F"/>
    <w:rsid w:val="00DA08D0"/>
    <w:rsid w:val="00DA10ED"/>
    <w:rsid w:val="00DA1CBE"/>
    <w:rsid w:val="00DA2FEF"/>
    <w:rsid w:val="00DA3046"/>
    <w:rsid w:val="00DA509A"/>
    <w:rsid w:val="00DA6ED6"/>
    <w:rsid w:val="00DA77BA"/>
    <w:rsid w:val="00DA7DDD"/>
    <w:rsid w:val="00DB17AA"/>
    <w:rsid w:val="00DB1BDE"/>
    <w:rsid w:val="00DB1FC3"/>
    <w:rsid w:val="00DB2AC9"/>
    <w:rsid w:val="00DB2BA9"/>
    <w:rsid w:val="00DB33DF"/>
    <w:rsid w:val="00DB394F"/>
    <w:rsid w:val="00DB3C30"/>
    <w:rsid w:val="00DB4875"/>
    <w:rsid w:val="00DB4D78"/>
    <w:rsid w:val="00DB4F43"/>
    <w:rsid w:val="00DB5A7C"/>
    <w:rsid w:val="00DB5CBB"/>
    <w:rsid w:val="00DB6B37"/>
    <w:rsid w:val="00DB72A1"/>
    <w:rsid w:val="00DB7302"/>
    <w:rsid w:val="00DB7C9B"/>
    <w:rsid w:val="00DB7F36"/>
    <w:rsid w:val="00DC067B"/>
    <w:rsid w:val="00DC08B6"/>
    <w:rsid w:val="00DC09E3"/>
    <w:rsid w:val="00DC1420"/>
    <w:rsid w:val="00DC157A"/>
    <w:rsid w:val="00DC1741"/>
    <w:rsid w:val="00DC2739"/>
    <w:rsid w:val="00DC3551"/>
    <w:rsid w:val="00DC3754"/>
    <w:rsid w:val="00DC49EE"/>
    <w:rsid w:val="00DC628D"/>
    <w:rsid w:val="00DC6FCE"/>
    <w:rsid w:val="00DC7156"/>
    <w:rsid w:val="00DC74EF"/>
    <w:rsid w:val="00DC766E"/>
    <w:rsid w:val="00DC7FD4"/>
    <w:rsid w:val="00DD0167"/>
    <w:rsid w:val="00DD24BE"/>
    <w:rsid w:val="00DD2EAB"/>
    <w:rsid w:val="00DD3005"/>
    <w:rsid w:val="00DD31EE"/>
    <w:rsid w:val="00DD35D3"/>
    <w:rsid w:val="00DD36CA"/>
    <w:rsid w:val="00DD3AAC"/>
    <w:rsid w:val="00DD4414"/>
    <w:rsid w:val="00DD607E"/>
    <w:rsid w:val="00DE00DD"/>
    <w:rsid w:val="00DE0673"/>
    <w:rsid w:val="00DE0EA5"/>
    <w:rsid w:val="00DE192E"/>
    <w:rsid w:val="00DE2261"/>
    <w:rsid w:val="00DE314F"/>
    <w:rsid w:val="00DE3B04"/>
    <w:rsid w:val="00DE3B9B"/>
    <w:rsid w:val="00DE3CE6"/>
    <w:rsid w:val="00DE3D86"/>
    <w:rsid w:val="00DE40A0"/>
    <w:rsid w:val="00DE5733"/>
    <w:rsid w:val="00DE5F85"/>
    <w:rsid w:val="00DE67E4"/>
    <w:rsid w:val="00DE70CB"/>
    <w:rsid w:val="00DE75D3"/>
    <w:rsid w:val="00DE7784"/>
    <w:rsid w:val="00DE7EFD"/>
    <w:rsid w:val="00DF01CD"/>
    <w:rsid w:val="00DF027E"/>
    <w:rsid w:val="00DF13E1"/>
    <w:rsid w:val="00DF1AE3"/>
    <w:rsid w:val="00DF260E"/>
    <w:rsid w:val="00DF2995"/>
    <w:rsid w:val="00DF3937"/>
    <w:rsid w:val="00DF430E"/>
    <w:rsid w:val="00DF44DA"/>
    <w:rsid w:val="00DF588A"/>
    <w:rsid w:val="00DF5D0D"/>
    <w:rsid w:val="00DF68C8"/>
    <w:rsid w:val="00DF6B57"/>
    <w:rsid w:val="00DF728A"/>
    <w:rsid w:val="00E00090"/>
    <w:rsid w:val="00E000D6"/>
    <w:rsid w:val="00E028DD"/>
    <w:rsid w:val="00E02D77"/>
    <w:rsid w:val="00E0307A"/>
    <w:rsid w:val="00E03A55"/>
    <w:rsid w:val="00E03CA9"/>
    <w:rsid w:val="00E03FD8"/>
    <w:rsid w:val="00E0595F"/>
    <w:rsid w:val="00E07764"/>
    <w:rsid w:val="00E107FD"/>
    <w:rsid w:val="00E110B9"/>
    <w:rsid w:val="00E11444"/>
    <w:rsid w:val="00E12A92"/>
    <w:rsid w:val="00E12C8D"/>
    <w:rsid w:val="00E1314C"/>
    <w:rsid w:val="00E1364F"/>
    <w:rsid w:val="00E1387B"/>
    <w:rsid w:val="00E13A0D"/>
    <w:rsid w:val="00E13B60"/>
    <w:rsid w:val="00E1562E"/>
    <w:rsid w:val="00E169E9"/>
    <w:rsid w:val="00E16ACD"/>
    <w:rsid w:val="00E16EF2"/>
    <w:rsid w:val="00E176CD"/>
    <w:rsid w:val="00E176E4"/>
    <w:rsid w:val="00E17B81"/>
    <w:rsid w:val="00E2077B"/>
    <w:rsid w:val="00E21C70"/>
    <w:rsid w:val="00E2384B"/>
    <w:rsid w:val="00E23C67"/>
    <w:rsid w:val="00E23DFE"/>
    <w:rsid w:val="00E2408B"/>
    <w:rsid w:val="00E24631"/>
    <w:rsid w:val="00E2484A"/>
    <w:rsid w:val="00E24B13"/>
    <w:rsid w:val="00E25E93"/>
    <w:rsid w:val="00E262FC"/>
    <w:rsid w:val="00E27464"/>
    <w:rsid w:val="00E274B5"/>
    <w:rsid w:val="00E27C69"/>
    <w:rsid w:val="00E27D50"/>
    <w:rsid w:val="00E27E4E"/>
    <w:rsid w:val="00E306A1"/>
    <w:rsid w:val="00E306CF"/>
    <w:rsid w:val="00E30921"/>
    <w:rsid w:val="00E315F1"/>
    <w:rsid w:val="00E31776"/>
    <w:rsid w:val="00E317EA"/>
    <w:rsid w:val="00E333F5"/>
    <w:rsid w:val="00E336D8"/>
    <w:rsid w:val="00E33BEE"/>
    <w:rsid w:val="00E358C3"/>
    <w:rsid w:val="00E359BD"/>
    <w:rsid w:val="00E35D31"/>
    <w:rsid w:val="00E35D99"/>
    <w:rsid w:val="00E3633F"/>
    <w:rsid w:val="00E3643B"/>
    <w:rsid w:val="00E37FE6"/>
    <w:rsid w:val="00E40BB6"/>
    <w:rsid w:val="00E410E9"/>
    <w:rsid w:val="00E41F34"/>
    <w:rsid w:val="00E43040"/>
    <w:rsid w:val="00E444BA"/>
    <w:rsid w:val="00E449A6"/>
    <w:rsid w:val="00E44E6C"/>
    <w:rsid w:val="00E45537"/>
    <w:rsid w:val="00E45A31"/>
    <w:rsid w:val="00E46519"/>
    <w:rsid w:val="00E46A1D"/>
    <w:rsid w:val="00E47A1C"/>
    <w:rsid w:val="00E47BF1"/>
    <w:rsid w:val="00E47F4A"/>
    <w:rsid w:val="00E50BC9"/>
    <w:rsid w:val="00E50BDA"/>
    <w:rsid w:val="00E5111C"/>
    <w:rsid w:val="00E512F7"/>
    <w:rsid w:val="00E51662"/>
    <w:rsid w:val="00E5185D"/>
    <w:rsid w:val="00E51A55"/>
    <w:rsid w:val="00E548BA"/>
    <w:rsid w:val="00E554A4"/>
    <w:rsid w:val="00E556CC"/>
    <w:rsid w:val="00E55C88"/>
    <w:rsid w:val="00E5600C"/>
    <w:rsid w:val="00E56429"/>
    <w:rsid w:val="00E56869"/>
    <w:rsid w:val="00E56D94"/>
    <w:rsid w:val="00E57885"/>
    <w:rsid w:val="00E57D0E"/>
    <w:rsid w:val="00E6167B"/>
    <w:rsid w:val="00E6178E"/>
    <w:rsid w:val="00E61DB6"/>
    <w:rsid w:val="00E62387"/>
    <w:rsid w:val="00E62A4C"/>
    <w:rsid w:val="00E630F3"/>
    <w:rsid w:val="00E63AE8"/>
    <w:rsid w:val="00E6447A"/>
    <w:rsid w:val="00E64BA6"/>
    <w:rsid w:val="00E64D1E"/>
    <w:rsid w:val="00E652F6"/>
    <w:rsid w:val="00E66C50"/>
    <w:rsid w:val="00E70BF5"/>
    <w:rsid w:val="00E711D4"/>
    <w:rsid w:val="00E73219"/>
    <w:rsid w:val="00E73A52"/>
    <w:rsid w:val="00E73A59"/>
    <w:rsid w:val="00E73DDD"/>
    <w:rsid w:val="00E75D8D"/>
    <w:rsid w:val="00E76879"/>
    <w:rsid w:val="00E76A60"/>
    <w:rsid w:val="00E76BC2"/>
    <w:rsid w:val="00E77DAC"/>
    <w:rsid w:val="00E802B4"/>
    <w:rsid w:val="00E80C59"/>
    <w:rsid w:val="00E80EE3"/>
    <w:rsid w:val="00E81CE2"/>
    <w:rsid w:val="00E821E8"/>
    <w:rsid w:val="00E82F92"/>
    <w:rsid w:val="00E83564"/>
    <w:rsid w:val="00E835D8"/>
    <w:rsid w:val="00E83F5C"/>
    <w:rsid w:val="00E8407C"/>
    <w:rsid w:val="00E84110"/>
    <w:rsid w:val="00E850C9"/>
    <w:rsid w:val="00E851B7"/>
    <w:rsid w:val="00E855E7"/>
    <w:rsid w:val="00E85655"/>
    <w:rsid w:val="00E85AF5"/>
    <w:rsid w:val="00E8697B"/>
    <w:rsid w:val="00E86FF3"/>
    <w:rsid w:val="00E872DB"/>
    <w:rsid w:val="00E87B49"/>
    <w:rsid w:val="00E87C3A"/>
    <w:rsid w:val="00E90116"/>
    <w:rsid w:val="00E90B88"/>
    <w:rsid w:val="00E91F7D"/>
    <w:rsid w:val="00E928B8"/>
    <w:rsid w:val="00E92DEF"/>
    <w:rsid w:val="00E92F3D"/>
    <w:rsid w:val="00E948F2"/>
    <w:rsid w:val="00E954D2"/>
    <w:rsid w:val="00E95AD0"/>
    <w:rsid w:val="00E95DB5"/>
    <w:rsid w:val="00E97562"/>
    <w:rsid w:val="00EA00A5"/>
    <w:rsid w:val="00EA065A"/>
    <w:rsid w:val="00EA0715"/>
    <w:rsid w:val="00EA227D"/>
    <w:rsid w:val="00EA2BDF"/>
    <w:rsid w:val="00EA3A13"/>
    <w:rsid w:val="00EA3BA8"/>
    <w:rsid w:val="00EA4C1A"/>
    <w:rsid w:val="00EA55F6"/>
    <w:rsid w:val="00EA6F83"/>
    <w:rsid w:val="00EB0797"/>
    <w:rsid w:val="00EB1584"/>
    <w:rsid w:val="00EB26BF"/>
    <w:rsid w:val="00EB4D4B"/>
    <w:rsid w:val="00EB5643"/>
    <w:rsid w:val="00EB567B"/>
    <w:rsid w:val="00EB5DC0"/>
    <w:rsid w:val="00EB68E8"/>
    <w:rsid w:val="00EB6947"/>
    <w:rsid w:val="00EB6A66"/>
    <w:rsid w:val="00EB6ACB"/>
    <w:rsid w:val="00EB6F6F"/>
    <w:rsid w:val="00EC0516"/>
    <w:rsid w:val="00EC0C3C"/>
    <w:rsid w:val="00EC1621"/>
    <w:rsid w:val="00EC1820"/>
    <w:rsid w:val="00EC2245"/>
    <w:rsid w:val="00EC2D36"/>
    <w:rsid w:val="00EC2EF0"/>
    <w:rsid w:val="00EC307A"/>
    <w:rsid w:val="00EC32F1"/>
    <w:rsid w:val="00EC4352"/>
    <w:rsid w:val="00EC538A"/>
    <w:rsid w:val="00EC7265"/>
    <w:rsid w:val="00ED07E2"/>
    <w:rsid w:val="00ED0823"/>
    <w:rsid w:val="00ED0928"/>
    <w:rsid w:val="00ED14FE"/>
    <w:rsid w:val="00ED1D83"/>
    <w:rsid w:val="00ED28F3"/>
    <w:rsid w:val="00ED2D16"/>
    <w:rsid w:val="00ED4135"/>
    <w:rsid w:val="00ED4C88"/>
    <w:rsid w:val="00ED610A"/>
    <w:rsid w:val="00ED67FA"/>
    <w:rsid w:val="00ED6A74"/>
    <w:rsid w:val="00ED6C00"/>
    <w:rsid w:val="00ED71E3"/>
    <w:rsid w:val="00ED761C"/>
    <w:rsid w:val="00ED7EFC"/>
    <w:rsid w:val="00EE0264"/>
    <w:rsid w:val="00EE04BD"/>
    <w:rsid w:val="00EE1022"/>
    <w:rsid w:val="00EE126F"/>
    <w:rsid w:val="00EE2F22"/>
    <w:rsid w:val="00EE318B"/>
    <w:rsid w:val="00EE3C74"/>
    <w:rsid w:val="00EE4599"/>
    <w:rsid w:val="00EE54E7"/>
    <w:rsid w:val="00EE5C15"/>
    <w:rsid w:val="00EE5FF2"/>
    <w:rsid w:val="00EE7A93"/>
    <w:rsid w:val="00EF01E5"/>
    <w:rsid w:val="00EF0410"/>
    <w:rsid w:val="00EF0428"/>
    <w:rsid w:val="00EF07E9"/>
    <w:rsid w:val="00EF0C90"/>
    <w:rsid w:val="00EF0DFE"/>
    <w:rsid w:val="00EF1B4A"/>
    <w:rsid w:val="00EF2761"/>
    <w:rsid w:val="00EF2963"/>
    <w:rsid w:val="00EF39FF"/>
    <w:rsid w:val="00EF4458"/>
    <w:rsid w:val="00EF5017"/>
    <w:rsid w:val="00EF6AD6"/>
    <w:rsid w:val="00F0084C"/>
    <w:rsid w:val="00F01787"/>
    <w:rsid w:val="00F024C2"/>
    <w:rsid w:val="00F033AF"/>
    <w:rsid w:val="00F03DF3"/>
    <w:rsid w:val="00F042DF"/>
    <w:rsid w:val="00F0443B"/>
    <w:rsid w:val="00F045B8"/>
    <w:rsid w:val="00F05931"/>
    <w:rsid w:val="00F05B87"/>
    <w:rsid w:val="00F05BE3"/>
    <w:rsid w:val="00F05C67"/>
    <w:rsid w:val="00F06178"/>
    <w:rsid w:val="00F06767"/>
    <w:rsid w:val="00F06C21"/>
    <w:rsid w:val="00F074A1"/>
    <w:rsid w:val="00F11020"/>
    <w:rsid w:val="00F111ED"/>
    <w:rsid w:val="00F12AB5"/>
    <w:rsid w:val="00F12E69"/>
    <w:rsid w:val="00F1323B"/>
    <w:rsid w:val="00F135ED"/>
    <w:rsid w:val="00F147C5"/>
    <w:rsid w:val="00F14FAA"/>
    <w:rsid w:val="00F15D75"/>
    <w:rsid w:val="00F16616"/>
    <w:rsid w:val="00F16D3B"/>
    <w:rsid w:val="00F16D4D"/>
    <w:rsid w:val="00F17153"/>
    <w:rsid w:val="00F171AD"/>
    <w:rsid w:val="00F176D5"/>
    <w:rsid w:val="00F17DE6"/>
    <w:rsid w:val="00F20CC9"/>
    <w:rsid w:val="00F21C6C"/>
    <w:rsid w:val="00F21EE8"/>
    <w:rsid w:val="00F224B0"/>
    <w:rsid w:val="00F226D3"/>
    <w:rsid w:val="00F23550"/>
    <w:rsid w:val="00F237E1"/>
    <w:rsid w:val="00F23F43"/>
    <w:rsid w:val="00F24E27"/>
    <w:rsid w:val="00F26F8C"/>
    <w:rsid w:val="00F270B2"/>
    <w:rsid w:val="00F27175"/>
    <w:rsid w:val="00F277AE"/>
    <w:rsid w:val="00F27C17"/>
    <w:rsid w:val="00F30161"/>
    <w:rsid w:val="00F31378"/>
    <w:rsid w:val="00F319F7"/>
    <w:rsid w:val="00F31F89"/>
    <w:rsid w:val="00F32A32"/>
    <w:rsid w:val="00F32B35"/>
    <w:rsid w:val="00F32F56"/>
    <w:rsid w:val="00F3327F"/>
    <w:rsid w:val="00F33FDE"/>
    <w:rsid w:val="00F352B5"/>
    <w:rsid w:val="00F35450"/>
    <w:rsid w:val="00F36630"/>
    <w:rsid w:val="00F37CEB"/>
    <w:rsid w:val="00F4055B"/>
    <w:rsid w:val="00F4067B"/>
    <w:rsid w:val="00F40979"/>
    <w:rsid w:val="00F41173"/>
    <w:rsid w:val="00F419FE"/>
    <w:rsid w:val="00F41D8C"/>
    <w:rsid w:val="00F41E2A"/>
    <w:rsid w:val="00F45126"/>
    <w:rsid w:val="00F455E4"/>
    <w:rsid w:val="00F45687"/>
    <w:rsid w:val="00F46439"/>
    <w:rsid w:val="00F46BC6"/>
    <w:rsid w:val="00F46DDC"/>
    <w:rsid w:val="00F47E66"/>
    <w:rsid w:val="00F5157E"/>
    <w:rsid w:val="00F52839"/>
    <w:rsid w:val="00F52E72"/>
    <w:rsid w:val="00F535F2"/>
    <w:rsid w:val="00F53688"/>
    <w:rsid w:val="00F53E1F"/>
    <w:rsid w:val="00F54288"/>
    <w:rsid w:val="00F55344"/>
    <w:rsid w:val="00F55409"/>
    <w:rsid w:val="00F566FC"/>
    <w:rsid w:val="00F56EDC"/>
    <w:rsid w:val="00F572F3"/>
    <w:rsid w:val="00F60A89"/>
    <w:rsid w:val="00F60CB8"/>
    <w:rsid w:val="00F60FDC"/>
    <w:rsid w:val="00F6150A"/>
    <w:rsid w:val="00F6176E"/>
    <w:rsid w:val="00F63797"/>
    <w:rsid w:val="00F642A5"/>
    <w:rsid w:val="00F65D5A"/>
    <w:rsid w:val="00F6644A"/>
    <w:rsid w:val="00F66AC8"/>
    <w:rsid w:val="00F66BC0"/>
    <w:rsid w:val="00F67034"/>
    <w:rsid w:val="00F67048"/>
    <w:rsid w:val="00F70213"/>
    <w:rsid w:val="00F70D9D"/>
    <w:rsid w:val="00F713BE"/>
    <w:rsid w:val="00F71CC6"/>
    <w:rsid w:val="00F722E1"/>
    <w:rsid w:val="00F72305"/>
    <w:rsid w:val="00F72671"/>
    <w:rsid w:val="00F728E0"/>
    <w:rsid w:val="00F747C6"/>
    <w:rsid w:val="00F748AC"/>
    <w:rsid w:val="00F7515A"/>
    <w:rsid w:val="00F75362"/>
    <w:rsid w:val="00F7713A"/>
    <w:rsid w:val="00F77636"/>
    <w:rsid w:val="00F777C6"/>
    <w:rsid w:val="00F80528"/>
    <w:rsid w:val="00F80B9A"/>
    <w:rsid w:val="00F81012"/>
    <w:rsid w:val="00F81D19"/>
    <w:rsid w:val="00F829F7"/>
    <w:rsid w:val="00F82C49"/>
    <w:rsid w:val="00F83BCA"/>
    <w:rsid w:val="00F83F57"/>
    <w:rsid w:val="00F86936"/>
    <w:rsid w:val="00F8701B"/>
    <w:rsid w:val="00F876D9"/>
    <w:rsid w:val="00F90568"/>
    <w:rsid w:val="00F9084D"/>
    <w:rsid w:val="00F919DB"/>
    <w:rsid w:val="00F920EB"/>
    <w:rsid w:val="00F92BD6"/>
    <w:rsid w:val="00F93276"/>
    <w:rsid w:val="00F935BE"/>
    <w:rsid w:val="00F93B0F"/>
    <w:rsid w:val="00F94251"/>
    <w:rsid w:val="00FA12D9"/>
    <w:rsid w:val="00FA16B0"/>
    <w:rsid w:val="00FA1723"/>
    <w:rsid w:val="00FA1C7E"/>
    <w:rsid w:val="00FA2C18"/>
    <w:rsid w:val="00FA317F"/>
    <w:rsid w:val="00FA3ADF"/>
    <w:rsid w:val="00FA47D1"/>
    <w:rsid w:val="00FA5A39"/>
    <w:rsid w:val="00FA6076"/>
    <w:rsid w:val="00FA63E7"/>
    <w:rsid w:val="00FA75AF"/>
    <w:rsid w:val="00FA7FB3"/>
    <w:rsid w:val="00FB0274"/>
    <w:rsid w:val="00FB1331"/>
    <w:rsid w:val="00FB1653"/>
    <w:rsid w:val="00FB2E1F"/>
    <w:rsid w:val="00FB391F"/>
    <w:rsid w:val="00FB3E82"/>
    <w:rsid w:val="00FB61BE"/>
    <w:rsid w:val="00FB6693"/>
    <w:rsid w:val="00FB6A7C"/>
    <w:rsid w:val="00FB6B4D"/>
    <w:rsid w:val="00FB6D5E"/>
    <w:rsid w:val="00FB74C9"/>
    <w:rsid w:val="00FB779C"/>
    <w:rsid w:val="00FB7C22"/>
    <w:rsid w:val="00FC139D"/>
    <w:rsid w:val="00FC1D6E"/>
    <w:rsid w:val="00FC51CC"/>
    <w:rsid w:val="00FC5D63"/>
    <w:rsid w:val="00FC5F41"/>
    <w:rsid w:val="00FC74DA"/>
    <w:rsid w:val="00FD0C1C"/>
    <w:rsid w:val="00FD0E61"/>
    <w:rsid w:val="00FD16F0"/>
    <w:rsid w:val="00FD1A52"/>
    <w:rsid w:val="00FD24DC"/>
    <w:rsid w:val="00FD2552"/>
    <w:rsid w:val="00FD27EC"/>
    <w:rsid w:val="00FD2CC1"/>
    <w:rsid w:val="00FD586D"/>
    <w:rsid w:val="00FD5FEF"/>
    <w:rsid w:val="00FD6135"/>
    <w:rsid w:val="00FD620D"/>
    <w:rsid w:val="00FD77B3"/>
    <w:rsid w:val="00FE1B66"/>
    <w:rsid w:val="00FE2B37"/>
    <w:rsid w:val="00FE3192"/>
    <w:rsid w:val="00FE39AD"/>
    <w:rsid w:val="00FE3B32"/>
    <w:rsid w:val="00FE3D47"/>
    <w:rsid w:val="00FE4054"/>
    <w:rsid w:val="00FE407F"/>
    <w:rsid w:val="00FE45B1"/>
    <w:rsid w:val="00FE4CFE"/>
    <w:rsid w:val="00FF01AA"/>
    <w:rsid w:val="00FF0D98"/>
    <w:rsid w:val="00FF1B19"/>
    <w:rsid w:val="00FF1B4E"/>
    <w:rsid w:val="00FF27A4"/>
    <w:rsid w:val="00FF2BB9"/>
    <w:rsid w:val="00FF3E9A"/>
    <w:rsid w:val="00FF40AB"/>
    <w:rsid w:val="00FF4295"/>
    <w:rsid w:val="00FF43C3"/>
    <w:rsid w:val="00FF618F"/>
    <w:rsid w:val="00FF62A7"/>
    <w:rsid w:val="00FF689E"/>
    <w:rsid w:val="00FF6AA8"/>
    <w:rsid w:val="00FF73B4"/>
    <w:rsid w:val="00FF77FC"/>
    <w:rsid w:val="00FF7C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367643"/>
  <w15:docId w15:val="{8D521861-EEA1-49AF-8B69-FA743FA79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ny">
    <w:name w:val="Normal"/>
    <w:qFormat/>
    <w:rsid w:val="007E498F"/>
    <w:rPr>
      <w:sz w:val="24"/>
      <w:szCs w:val="24"/>
    </w:rPr>
  </w:style>
  <w:style w:type="paragraph" w:styleId="Nagwek1">
    <w:name w:val="heading 1"/>
    <w:basedOn w:val="Normalny"/>
    <w:next w:val="Normalny"/>
    <w:link w:val="Nagwek1Znak"/>
    <w:qFormat/>
    <w:rsid w:val="001816EE"/>
    <w:pPr>
      <w:keepNext/>
      <w:keepLines/>
      <w:spacing w:before="480"/>
      <w:outlineLvl w:val="0"/>
    </w:pPr>
    <w:rPr>
      <w:rFonts w:ascii="Cambria" w:hAnsi="Cambria"/>
      <w:b/>
      <w:bCs/>
      <w:color w:val="365F91"/>
      <w:sz w:val="28"/>
      <w:szCs w:val="28"/>
      <w:lang w:val="x-none" w:eastAsia="x-none"/>
    </w:rPr>
  </w:style>
  <w:style w:type="paragraph" w:styleId="Nagwek2">
    <w:name w:val="heading 2"/>
    <w:basedOn w:val="Normalny"/>
    <w:next w:val="Normalny"/>
    <w:link w:val="Nagwek2Znak"/>
    <w:qFormat/>
    <w:rsid w:val="00DA509A"/>
    <w:pPr>
      <w:keepNext/>
      <w:numPr>
        <w:numId w:val="1"/>
      </w:numPr>
      <w:jc w:val="both"/>
      <w:outlineLvl w:val="1"/>
    </w:pPr>
    <w:rPr>
      <w:rFonts w:ascii="Calibri" w:eastAsia="Calibri" w:hAnsi="Calibri"/>
      <w:b/>
      <w:szCs w:val="20"/>
      <w:lang w:val="x-none" w:eastAsia="en-US"/>
    </w:rPr>
  </w:style>
  <w:style w:type="paragraph" w:styleId="Nagwek3">
    <w:name w:val="heading 3"/>
    <w:aliases w:val="Nagłówek 3 Znak Znak Znak Znak Znak Znak Znak Znak Znak Znak Znak Znak Znak Znak Znak Znak Znak Znak Znak Znak"/>
    <w:basedOn w:val="Normalny"/>
    <w:next w:val="Normalny"/>
    <w:link w:val="Nagwek3Znak"/>
    <w:qFormat/>
    <w:rsid w:val="00DA509A"/>
    <w:pPr>
      <w:keepNext/>
      <w:spacing w:before="240" w:after="60"/>
      <w:outlineLvl w:val="2"/>
    </w:pPr>
    <w:rPr>
      <w:rFonts w:ascii="Cambria" w:hAnsi="Cambria"/>
      <w:b/>
      <w:bCs/>
      <w:sz w:val="26"/>
      <w:szCs w:val="26"/>
      <w:lang w:val="x-none" w:eastAsia="x-none"/>
    </w:rPr>
  </w:style>
  <w:style w:type="paragraph" w:styleId="Nagwek4">
    <w:name w:val="heading 4"/>
    <w:basedOn w:val="Normalny"/>
    <w:next w:val="Normalny"/>
    <w:link w:val="Nagwek4Znak"/>
    <w:qFormat/>
    <w:rsid w:val="001816EE"/>
    <w:pPr>
      <w:keepNext/>
      <w:spacing w:before="240" w:after="60"/>
      <w:outlineLvl w:val="3"/>
    </w:pPr>
    <w:rPr>
      <w:rFonts w:ascii="Times New (W1)" w:hAnsi="Times New (W1)"/>
      <w:b/>
      <w:bCs/>
      <w:sz w:val="28"/>
      <w:szCs w:val="28"/>
      <w:lang w:val="x-none" w:eastAsia="x-none"/>
    </w:rPr>
  </w:style>
  <w:style w:type="paragraph" w:styleId="Nagwek5">
    <w:name w:val="heading 5"/>
    <w:basedOn w:val="Normalny"/>
    <w:next w:val="Normalny"/>
    <w:link w:val="Nagwek5Znak"/>
    <w:qFormat/>
    <w:rsid w:val="00DA509A"/>
    <w:pPr>
      <w:keepNext/>
      <w:outlineLvl w:val="4"/>
    </w:pPr>
    <w:rPr>
      <w:szCs w:val="20"/>
      <w:u w:val="single"/>
      <w:lang w:val="x-none" w:eastAsia="en-US"/>
    </w:rPr>
  </w:style>
  <w:style w:type="paragraph" w:styleId="Nagwek6">
    <w:name w:val="heading 6"/>
    <w:basedOn w:val="Normalny"/>
    <w:next w:val="Normalny"/>
    <w:link w:val="Nagwek6Znak"/>
    <w:qFormat/>
    <w:rsid w:val="001816EE"/>
    <w:pPr>
      <w:spacing w:before="240" w:after="60"/>
      <w:outlineLvl w:val="5"/>
    </w:pPr>
    <w:rPr>
      <w:rFonts w:ascii="Calibri" w:hAnsi="Calibri"/>
      <w:b/>
      <w:bCs/>
      <w:sz w:val="22"/>
      <w:szCs w:val="22"/>
      <w:lang w:val="x-none" w:eastAsia="x-none"/>
    </w:rPr>
  </w:style>
  <w:style w:type="paragraph" w:styleId="Nagwek7">
    <w:name w:val="heading 7"/>
    <w:basedOn w:val="Normalny"/>
    <w:next w:val="Normalny"/>
    <w:link w:val="Nagwek7Znak"/>
    <w:qFormat/>
    <w:rsid w:val="001816EE"/>
    <w:pPr>
      <w:spacing w:before="240" w:after="60"/>
      <w:outlineLvl w:val="6"/>
    </w:pPr>
    <w:rPr>
      <w:rFonts w:ascii="Calibri" w:hAnsi="Calibri"/>
      <w:lang w:val="x-none" w:eastAsia="x-none"/>
    </w:rPr>
  </w:style>
  <w:style w:type="paragraph" w:styleId="Nagwek8">
    <w:name w:val="heading 8"/>
    <w:basedOn w:val="Normalny"/>
    <w:next w:val="Normalny"/>
    <w:link w:val="Nagwek8Znak"/>
    <w:qFormat/>
    <w:rsid w:val="00DA509A"/>
    <w:pPr>
      <w:keepNext/>
      <w:ind w:left="720" w:firstLine="556"/>
      <w:outlineLvl w:val="7"/>
    </w:pPr>
    <w:rPr>
      <w:rFonts w:ascii="Verdana" w:hAnsi="Verdana"/>
      <w:b/>
      <w:i/>
      <w:sz w:val="20"/>
      <w:szCs w:val="20"/>
      <w:lang w:val="x-none" w:eastAsia="en-US"/>
    </w:rPr>
  </w:style>
  <w:style w:type="paragraph" w:styleId="Nagwek9">
    <w:name w:val="heading 9"/>
    <w:basedOn w:val="Normalny"/>
    <w:next w:val="Normalny"/>
    <w:link w:val="Nagwek9Znak"/>
    <w:qFormat/>
    <w:rsid w:val="00DA509A"/>
    <w:pPr>
      <w:keepNext/>
      <w:widowControl w:val="0"/>
      <w:autoSpaceDE w:val="0"/>
      <w:autoSpaceDN w:val="0"/>
      <w:adjustRightInd w:val="0"/>
      <w:jc w:val="center"/>
      <w:outlineLvl w:val="8"/>
    </w:pPr>
    <w:rPr>
      <w:sz w:val="32"/>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541932"/>
    <w:pPr>
      <w:tabs>
        <w:tab w:val="center" w:pos="4536"/>
        <w:tab w:val="right" w:pos="9072"/>
      </w:tabs>
    </w:pPr>
    <w:rPr>
      <w:lang w:val="x-none" w:eastAsia="x-none"/>
    </w:rPr>
  </w:style>
  <w:style w:type="character" w:styleId="Numerstrony">
    <w:name w:val="page number"/>
    <w:basedOn w:val="Domylnaczcionkaakapitu"/>
    <w:rsid w:val="00541932"/>
  </w:style>
  <w:style w:type="paragraph" w:styleId="Nagwek">
    <w:name w:val="header"/>
    <w:aliases w:val="Nagłówek strony nieparzystej,Nagłówek strony nieparzystej1,Nagłówek strony nieparzystej2,Nagłówek strony nieparzystej3,Nagłówek strony nieparzystej4,Nagłówek strony nieparzystej5,Nagłówek strony nieparzystej6,Nagłówek strony,2"/>
    <w:basedOn w:val="Normalny"/>
    <w:link w:val="NagwekZnak1"/>
    <w:rsid w:val="00541932"/>
    <w:pPr>
      <w:tabs>
        <w:tab w:val="center" w:pos="4536"/>
        <w:tab w:val="right" w:pos="9072"/>
      </w:tabs>
    </w:pPr>
    <w:rPr>
      <w:lang w:val="x-none" w:eastAsia="x-none"/>
    </w:rPr>
  </w:style>
  <w:style w:type="table" w:styleId="Tabela-Siatka">
    <w:name w:val="Table Grid"/>
    <w:basedOn w:val="Standardowy"/>
    <w:uiPriority w:val="39"/>
    <w:rsid w:val="005419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rsid w:val="00541932"/>
    <w:rPr>
      <w:color w:val="0000FF"/>
      <w:u w:val="single"/>
    </w:rPr>
  </w:style>
  <w:style w:type="paragraph" w:styleId="Tekstdymka">
    <w:name w:val="Balloon Text"/>
    <w:basedOn w:val="Normalny"/>
    <w:link w:val="TekstdymkaZnak"/>
    <w:rsid w:val="00070743"/>
    <w:rPr>
      <w:rFonts w:ascii="Tahoma" w:hAnsi="Tahoma"/>
      <w:sz w:val="16"/>
      <w:szCs w:val="16"/>
      <w:lang w:val="x-none" w:eastAsia="x-none"/>
    </w:rPr>
  </w:style>
  <w:style w:type="paragraph" w:customStyle="1" w:styleId="ZnakZnakZnakZnakZnakZnakZnakZnakZnak">
    <w:name w:val="Znak Znak Znak Znak Znak Znak Znak Znak Znak"/>
    <w:basedOn w:val="Normalny"/>
    <w:rsid w:val="00A81BE2"/>
  </w:style>
  <w:style w:type="paragraph" w:styleId="NormalnyWeb">
    <w:name w:val="Normal (Web)"/>
    <w:basedOn w:val="Normalny"/>
    <w:uiPriority w:val="99"/>
    <w:rsid w:val="00C359DA"/>
    <w:pPr>
      <w:spacing w:before="100" w:beforeAutospacing="1" w:after="100" w:afterAutospacing="1"/>
    </w:pPr>
  </w:style>
  <w:style w:type="character" w:customStyle="1" w:styleId="StopkaZnak">
    <w:name w:val="Stopka Znak"/>
    <w:link w:val="Stopka"/>
    <w:uiPriority w:val="99"/>
    <w:rsid w:val="00143610"/>
    <w:rPr>
      <w:sz w:val="24"/>
      <w:szCs w:val="24"/>
    </w:rPr>
  </w:style>
  <w:style w:type="character" w:customStyle="1" w:styleId="Nagwek1Znak">
    <w:name w:val="Nagłówek 1 Znak"/>
    <w:link w:val="Nagwek1"/>
    <w:rsid w:val="001816EE"/>
    <w:rPr>
      <w:rFonts w:ascii="Cambria" w:hAnsi="Cambria"/>
      <w:b/>
      <w:bCs/>
      <w:color w:val="365F91"/>
      <w:sz w:val="28"/>
      <w:szCs w:val="28"/>
    </w:rPr>
  </w:style>
  <w:style w:type="character" w:customStyle="1" w:styleId="Nagwek4Znak">
    <w:name w:val="Nagłówek 4 Znak"/>
    <w:link w:val="Nagwek4"/>
    <w:rsid w:val="001816EE"/>
    <w:rPr>
      <w:rFonts w:ascii="Times New (W1)" w:hAnsi="Times New (W1)" w:cs="Times New (W1)"/>
      <w:b/>
      <w:bCs/>
      <w:sz w:val="28"/>
      <w:szCs w:val="28"/>
    </w:rPr>
  </w:style>
  <w:style w:type="character" w:customStyle="1" w:styleId="Nagwek6Znak">
    <w:name w:val="Nagłówek 6 Znak"/>
    <w:link w:val="Nagwek6"/>
    <w:rsid w:val="001816EE"/>
    <w:rPr>
      <w:rFonts w:ascii="Calibri" w:hAnsi="Calibri"/>
      <w:b/>
      <w:bCs/>
      <w:sz w:val="22"/>
      <w:szCs w:val="22"/>
    </w:rPr>
  </w:style>
  <w:style w:type="character" w:customStyle="1" w:styleId="Nagwek7Znak">
    <w:name w:val="Nagłówek 7 Znak"/>
    <w:link w:val="Nagwek7"/>
    <w:rsid w:val="001816EE"/>
    <w:rPr>
      <w:rFonts w:ascii="Calibri" w:hAnsi="Calibri"/>
      <w:sz w:val="24"/>
      <w:szCs w:val="24"/>
    </w:rPr>
  </w:style>
  <w:style w:type="character" w:customStyle="1" w:styleId="NagwekZnak1">
    <w:name w:val="Nagłówek Znak1"/>
    <w:aliases w:val="Nagłówek strony nieparzystej Znak1,Nagłówek strony nieparzystej1 Znak1,Nagłówek strony nieparzystej2 Znak1,Nagłówek strony nieparzystej3 Znak1,Nagłówek strony nieparzystej4 Znak1,Nagłówek strony nieparzystej5 Znak1,Nagłówek strony Znak1"/>
    <w:link w:val="Nagwek"/>
    <w:uiPriority w:val="99"/>
    <w:locked/>
    <w:rsid w:val="001816EE"/>
    <w:rPr>
      <w:sz w:val="24"/>
      <w:szCs w:val="24"/>
    </w:rPr>
  </w:style>
  <w:style w:type="paragraph" w:styleId="Tytu">
    <w:name w:val="Title"/>
    <w:aliases w:val=" Znak"/>
    <w:basedOn w:val="Normalny"/>
    <w:link w:val="TytuZnak"/>
    <w:qFormat/>
    <w:rsid w:val="001816EE"/>
    <w:pPr>
      <w:overflowPunct w:val="0"/>
      <w:autoSpaceDE w:val="0"/>
      <w:autoSpaceDN w:val="0"/>
      <w:adjustRightInd w:val="0"/>
      <w:jc w:val="center"/>
      <w:textAlignment w:val="baseline"/>
    </w:pPr>
    <w:rPr>
      <w:rFonts w:ascii="Garamond" w:hAnsi="Garamond"/>
      <w:b/>
      <w:bCs/>
      <w:lang w:val="x-none" w:eastAsia="x-none"/>
    </w:rPr>
  </w:style>
  <w:style w:type="character" w:customStyle="1" w:styleId="TytuZnak">
    <w:name w:val="Tytuł Znak"/>
    <w:aliases w:val=" Znak Znak"/>
    <w:link w:val="Tytu"/>
    <w:rsid w:val="001816EE"/>
    <w:rPr>
      <w:rFonts w:ascii="Garamond" w:hAnsi="Garamond" w:cs="Garamond"/>
      <w:b/>
      <w:bCs/>
      <w:sz w:val="24"/>
      <w:szCs w:val="24"/>
    </w:rPr>
  </w:style>
  <w:style w:type="paragraph" w:styleId="Akapitzlist">
    <w:name w:val="List Paragraph"/>
    <w:aliases w:val="Punktowanie,Normal,Akapit z listą3,Akapit z listą31,Wypunktowanie,Normal2,sw tekst,L1,Numerowanie,Adresat stanowisko,Lista num,Akapit z listą BS,Kolorowa lista — akcent 11,Bulleted list,lp1,Preambuła,Colorful Shading - Accent 31,CW_Lis"/>
    <w:basedOn w:val="Normalny"/>
    <w:link w:val="AkapitzlistZnak"/>
    <w:uiPriority w:val="34"/>
    <w:qFormat/>
    <w:rsid w:val="001816EE"/>
    <w:pPr>
      <w:spacing w:after="200" w:line="276" w:lineRule="auto"/>
      <w:ind w:left="720"/>
    </w:pPr>
    <w:rPr>
      <w:rFonts w:ascii="Calibri" w:hAnsi="Calibri" w:cs="Calibri"/>
      <w:sz w:val="22"/>
      <w:szCs w:val="22"/>
      <w:lang w:eastAsia="en-US"/>
    </w:rPr>
  </w:style>
  <w:style w:type="paragraph" w:styleId="Tekstpodstawowy">
    <w:name w:val="Body Text"/>
    <w:basedOn w:val="Normalny"/>
    <w:link w:val="TekstpodstawowyZnak"/>
    <w:rsid w:val="001816EE"/>
    <w:pPr>
      <w:jc w:val="center"/>
    </w:pPr>
    <w:rPr>
      <w:rFonts w:ascii="Verdana" w:eastAsia="Batang" w:hAnsi="Verdana"/>
      <w:smallCaps/>
      <w:sz w:val="32"/>
      <w:szCs w:val="32"/>
      <w:lang w:val="x-none" w:eastAsia="x-none"/>
    </w:rPr>
  </w:style>
  <w:style w:type="character" w:customStyle="1" w:styleId="TekstpodstawowyZnak">
    <w:name w:val="Tekst podstawowy Znak"/>
    <w:link w:val="Tekstpodstawowy"/>
    <w:rsid w:val="001816EE"/>
    <w:rPr>
      <w:rFonts w:ascii="Verdana" w:eastAsia="Batang" w:hAnsi="Verdana" w:cs="Verdana"/>
      <w:smallCaps/>
      <w:sz w:val="32"/>
      <w:szCs w:val="32"/>
    </w:rPr>
  </w:style>
  <w:style w:type="paragraph" w:styleId="Tekstpodstawowy3">
    <w:name w:val="Body Text 3"/>
    <w:basedOn w:val="Normalny"/>
    <w:link w:val="Tekstpodstawowy3Znak"/>
    <w:unhideWhenUsed/>
    <w:rsid w:val="001816EE"/>
    <w:pPr>
      <w:spacing w:after="120"/>
    </w:pPr>
    <w:rPr>
      <w:rFonts w:ascii="Times New (W1)" w:hAnsi="Times New (W1)"/>
      <w:sz w:val="16"/>
      <w:szCs w:val="16"/>
      <w:lang w:val="x-none" w:eastAsia="x-none"/>
    </w:rPr>
  </w:style>
  <w:style w:type="character" w:customStyle="1" w:styleId="Tekstpodstawowy3Znak">
    <w:name w:val="Tekst podstawowy 3 Znak"/>
    <w:link w:val="Tekstpodstawowy3"/>
    <w:rsid w:val="001816EE"/>
    <w:rPr>
      <w:rFonts w:ascii="Times New (W1)" w:hAnsi="Times New (W1)" w:cs="Times New (W1)"/>
      <w:sz w:val="16"/>
      <w:szCs w:val="16"/>
    </w:rPr>
  </w:style>
  <w:style w:type="paragraph" w:customStyle="1" w:styleId="pkt">
    <w:name w:val="pkt"/>
    <w:basedOn w:val="Normalny"/>
    <w:rsid w:val="001816EE"/>
    <w:pPr>
      <w:spacing w:before="60" w:after="60"/>
      <w:ind w:left="851" w:hanging="295"/>
      <w:jc w:val="both"/>
    </w:pPr>
    <w:rPr>
      <w:rFonts w:eastAsia="Calibri"/>
    </w:rPr>
  </w:style>
  <w:style w:type="paragraph" w:customStyle="1" w:styleId="ust">
    <w:name w:val="ust"/>
    <w:rsid w:val="001816EE"/>
    <w:pPr>
      <w:spacing w:before="60" w:after="60"/>
      <w:ind w:left="426" w:hanging="284"/>
      <w:jc w:val="both"/>
    </w:pPr>
    <w:rPr>
      <w:rFonts w:eastAsia="Calibri"/>
      <w:sz w:val="24"/>
      <w:szCs w:val="24"/>
    </w:rPr>
  </w:style>
  <w:style w:type="paragraph" w:customStyle="1" w:styleId="Akapitzlist2">
    <w:name w:val="Akapit z listą2"/>
    <w:basedOn w:val="Normalny"/>
    <w:rsid w:val="001816EE"/>
    <w:pPr>
      <w:ind w:left="720"/>
    </w:pPr>
    <w:rPr>
      <w:rFonts w:eastAsia="Calibri"/>
    </w:rPr>
  </w:style>
  <w:style w:type="paragraph" w:styleId="Bezodstpw">
    <w:name w:val="No Spacing"/>
    <w:link w:val="BezodstpwZnak"/>
    <w:qFormat/>
    <w:rsid w:val="001816EE"/>
    <w:rPr>
      <w:rFonts w:eastAsia="Calibri"/>
      <w:sz w:val="24"/>
      <w:szCs w:val="24"/>
    </w:rPr>
  </w:style>
  <w:style w:type="character" w:customStyle="1" w:styleId="FontStyle46">
    <w:name w:val="Font Style46"/>
    <w:uiPriority w:val="99"/>
    <w:rsid w:val="001816EE"/>
    <w:rPr>
      <w:rFonts w:ascii="Times New Roman" w:hAnsi="Times New Roman" w:cs="Times New Roman"/>
      <w:sz w:val="22"/>
      <w:szCs w:val="22"/>
    </w:rPr>
  </w:style>
  <w:style w:type="paragraph" w:styleId="Lista">
    <w:name w:val="List"/>
    <w:basedOn w:val="Normalny"/>
    <w:rsid w:val="001816EE"/>
    <w:pPr>
      <w:ind w:left="283" w:hanging="283"/>
    </w:pPr>
    <w:rPr>
      <w:sz w:val="20"/>
      <w:szCs w:val="20"/>
    </w:rPr>
  </w:style>
  <w:style w:type="character" w:styleId="Odwoaniedokomentarza">
    <w:name w:val="annotation reference"/>
    <w:uiPriority w:val="99"/>
    <w:rsid w:val="00B01A2A"/>
    <w:rPr>
      <w:sz w:val="16"/>
      <w:szCs w:val="16"/>
    </w:rPr>
  </w:style>
  <w:style w:type="paragraph" w:styleId="Tekstkomentarza">
    <w:name w:val="annotation text"/>
    <w:basedOn w:val="Normalny"/>
    <w:link w:val="TekstkomentarzaZnak"/>
    <w:uiPriority w:val="99"/>
    <w:rsid w:val="00B01A2A"/>
    <w:rPr>
      <w:sz w:val="20"/>
      <w:szCs w:val="20"/>
    </w:rPr>
  </w:style>
  <w:style w:type="character" w:customStyle="1" w:styleId="TekstkomentarzaZnak">
    <w:name w:val="Tekst komentarza Znak"/>
    <w:basedOn w:val="Domylnaczcionkaakapitu"/>
    <w:link w:val="Tekstkomentarza"/>
    <w:uiPriority w:val="99"/>
    <w:rsid w:val="00B01A2A"/>
  </w:style>
  <w:style w:type="paragraph" w:styleId="Tematkomentarza">
    <w:name w:val="annotation subject"/>
    <w:basedOn w:val="Tekstkomentarza"/>
    <w:next w:val="Tekstkomentarza"/>
    <w:link w:val="TematkomentarzaZnak"/>
    <w:rsid w:val="00B01A2A"/>
    <w:rPr>
      <w:b/>
      <w:bCs/>
      <w:lang w:val="x-none" w:eastAsia="x-none"/>
    </w:rPr>
  </w:style>
  <w:style w:type="character" w:customStyle="1" w:styleId="TematkomentarzaZnak">
    <w:name w:val="Temat komentarza Znak"/>
    <w:link w:val="Tematkomentarza"/>
    <w:rsid w:val="00B01A2A"/>
    <w:rPr>
      <w:b/>
      <w:bCs/>
    </w:rPr>
  </w:style>
  <w:style w:type="paragraph" w:customStyle="1" w:styleId="Default">
    <w:name w:val="Default"/>
    <w:qFormat/>
    <w:rsid w:val="009F7330"/>
    <w:pPr>
      <w:autoSpaceDE w:val="0"/>
      <w:autoSpaceDN w:val="0"/>
      <w:adjustRightInd w:val="0"/>
    </w:pPr>
    <w:rPr>
      <w:rFonts w:ascii="Arial" w:eastAsia="Calibri" w:hAnsi="Arial" w:cs="Arial"/>
      <w:color w:val="000000"/>
      <w:sz w:val="24"/>
      <w:szCs w:val="24"/>
      <w:lang w:eastAsia="en-US"/>
    </w:rPr>
  </w:style>
  <w:style w:type="paragraph" w:customStyle="1" w:styleId="ZnakZnakZnakZnakZnakZnakZnakZnakZnak0">
    <w:name w:val="Znak Znak Znak Znak Znak Znak Znak Znak Znak"/>
    <w:basedOn w:val="Normalny"/>
    <w:rsid w:val="00720FCE"/>
  </w:style>
  <w:style w:type="paragraph" w:styleId="Spistreci2">
    <w:name w:val="toc 2"/>
    <w:basedOn w:val="Normalny"/>
    <w:next w:val="Normalny"/>
    <w:autoRedefine/>
    <w:uiPriority w:val="39"/>
    <w:rsid w:val="00EB6F6F"/>
    <w:pPr>
      <w:tabs>
        <w:tab w:val="left" w:pos="0"/>
        <w:tab w:val="right" w:leader="dot" w:pos="8789"/>
      </w:tabs>
      <w:snapToGrid w:val="0"/>
      <w:spacing w:afterLines="40" w:after="96" w:line="252" w:lineRule="auto"/>
      <w:ind w:left="1134" w:hanging="1134"/>
      <w:jc w:val="both"/>
    </w:pPr>
    <w:rPr>
      <w:rFonts w:ascii="Calibri" w:hAnsi="Calibri"/>
      <w:sz w:val="20"/>
      <w:szCs w:val="22"/>
      <w:lang w:eastAsia="en-US" w:bidi="en-US"/>
    </w:rPr>
  </w:style>
  <w:style w:type="paragraph" w:customStyle="1" w:styleId="Tekstpodstawowywcity21">
    <w:name w:val="Tekst podstawowy wcięty 21"/>
    <w:basedOn w:val="Normalny"/>
    <w:rsid w:val="00EB6F6F"/>
    <w:pPr>
      <w:suppressAutoHyphens/>
      <w:spacing w:line="360" w:lineRule="auto"/>
      <w:ind w:left="360"/>
      <w:jc w:val="both"/>
    </w:pPr>
    <w:rPr>
      <w:szCs w:val="20"/>
      <w:lang w:eastAsia="ar-SA"/>
    </w:rPr>
  </w:style>
  <w:style w:type="character" w:customStyle="1" w:styleId="Nagwek3Znak">
    <w:name w:val="Nagłówek 3 Znak"/>
    <w:aliases w:val="Nagłówek 3 Znak Znak Znak Znak Znak Znak Znak Znak Znak Znak Znak Znak Znak Znak Znak Znak Znak Znak Znak Znak Znak1"/>
    <w:link w:val="Nagwek3"/>
    <w:rsid w:val="00DA509A"/>
    <w:rPr>
      <w:rFonts w:ascii="Cambria" w:eastAsia="Times New Roman" w:hAnsi="Cambria" w:cs="Times New Roman"/>
      <w:b/>
      <w:bCs/>
      <w:sz w:val="26"/>
      <w:szCs w:val="26"/>
    </w:rPr>
  </w:style>
  <w:style w:type="paragraph" w:styleId="Tekstpodstawowy2">
    <w:name w:val="Body Text 2"/>
    <w:basedOn w:val="Normalny"/>
    <w:link w:val="Tekstpodstawowy2Znak"/>
    <w:rsid w:val="00DA509A"/>
    <w:pPr>
      <w:spacing w:after="120" w:line="480" w:lineRule="auto"/>
    </w:pPr>
    <w:rPr>
      <w:lang w:val="x-none" w:eastAsia="x-none"/>
    </w:rPr>
  </w:style>
  <w:style w:type="character" w:customStyle="1" w:styleId="Tekstpodstawowy2Znak">
    <w:name w:val="Tekst podstawowy 2 Znak"/>
    <w:link w:val="Tekstpodstawowy2"/>
    <w:rsid w:val="00DA509A"/>
    <w:rPr>
      <w:sz w:val="24"/>
      <w:szCs w:val="24"/>
    </w:rPr>
  </w:style>
  <w:style w:type="paragraph" w:styleId="Tekstpodstawowywcity3">
    <w:name w:val="Body Text Indent 3"/>
    <w:basedOn w:val="Normalny"/>
    <w:link w:val="Tekstpodstawowywcity3Znak"/>
    <w:rsid w:val="00DA509A"/>
    <w:pPr>
      <w:spacing w:after="120"/>
      <w:ind w:left="283"/>
    </w:pPr>
    <w:rPr>
      <w:sz w:val="16"/>
      <w:szCs w:val="16"/>
      <w:lang w:val="x-none" w:eastAsia="x-none"/>
    </w:rPr>
  </w:style>
  <w:style w:type="character" w:customStyle="1" w:styleId="Tekstpodstawowywcity3Znak">
    <w:name w:val="Tekst podstawowy wcięty 3 Znak"/>
    <w:link w:val="Tekstpodstawowywcity3"/>
    <w:rsid w:val="00DA509A"/>
    <w:rPr>
      <w:sz w:val="16"/>
      <w:szCs w:val="16"/>
    </w:rPr>
  </w:style>
  <w:style w:type="character" w:customStyle="1" w:styleId="Nagwek2Znak">
    <w:name w:val="Nagłówek 2 Znak"/>
    <w:link w:val="Nagwek2"/>
    <w:rsid w:val="00DA509A"/>
    <w:rPr>
      <w:rFonts w:ascii="Calibri" w:eastAsia="Calibri" w:hAnsi="Calibri"/>
      <w:b/>
      <w:sz w:val="24"/>
      <w:lang w:val="x-none" w:eastAsia="en-US"/>
    </w:rPr>
  </w:style>
  <w:style w:type="character" w:customStyle="1" w:styleId="Nagwek5Znak">
    <w:name w:val="Nagłówek 5 Znak"/>
    <w:link w:val="Nagwek5"/>
    <w:rsid w:val="00DA509A"/>
    <w:rPr>
      <w:sz w:val="24"/>
      <w:u w:val="single"/>
      <w:lang w:val="x-none" w:eastAsia="en-US"/>
    </w:rPr>
  </w:style>
  <w:style w:type="character" w:customStyle="1" w:styleId="Nagwek8Znak">
    <w:name w:val="Nagłówek 8 Znak"/>
    <w:link w:val="Nagwek8"/>
    <w:rsid w:val="00DA509A"/>
    <w:rPr>
      <w:rFonts w:ascii="Verdana" w:hAnsi="Verdana"/>
      <w:b/>
      <w:i/>
      <w:lang w:val="x-none" w:eastAsia="en-US"/>
    </w:rPr>
  </w:style>
  <w:style w:type="character" w:customStyle="1" w:styleId="Nagwek9Znak">
    <w:name w:val="Nagłówek 9 Znak"/>
    <w:link w:val="Nagwek9"/>
    <w:rsid w:val="00DA509A"/>
    <w:rPr>
      <w:sz w:val="32"/>
      <w:lang w:val="x-none" w:eastAsia="x-none"/>
    </w:rPr>
  </w:style>
  <w:style w:type="character" w:customStyle="1" w:styleId="TekstdymkaZnak">
    <w:name w:val="Tekst dymka Znak"/>
    <w:link w:val="Tekstdymka"/>
    <w:rsid w:val="00DA509A"/>
    <w:rPr>
      <w:rFonts w:ascii="Tahoma" w:hAnsi="Tahoma" w:cs="Tahoma"/>
      <w:sz w:val="16"/>
      <w:szCs w:val="16"/>
    </w:rPr>
  </w:style>
  <w:style w:type="paragraph" w:styleId="Tekstpodstawowywcity">
    <w:name w:val="Body Text Indent"/>
    <w:basedOn w:val="Normalny"/>
    <w:link w:val="TekstpodstawowywcityZnak"/>
    <w:rsid w:val="00DA509A"/>
    <w:pPr>
      <w:ind w:left="360"/>
    </w:pPr>
    <w:rPr>
      <w:sz w:val="28"/>
      <w:szCs w:val="20"/>
      <w:lang w:val="x-none" w:eastAsia="en-US"/>
    </w:rPr>
  </w:style>
  <w:style w:type="character" w:customStyle="1" w:styleId="TekstpodstawowywcityZnak">
    <w:name w:val="Tekst podstawowy wcięty Znak"/>
    <w:link w:val="Tekstpodstawowywcity"/>
    <w:rsid w:val="00DA509A"/>
    <w:rPr>
      <w:sz w:val="28"/>
      <w:lang w:val="x-none" w:eastAsia="en-US"/>
    </w:rPr>
  </w:style>
  <w:style w:type="paragraph" w:styleId="Tekstpodstawowywcity2">
    <w:name w:val="Body Text Indent 2"/>
    <w:basedOn w:val="Normalny"/>
    <w:link w:val="Tekstpodstawowywcity2Znak"/>
    <w:rsid w:val="00DA509A"/>
    <w:pPr>
      <w:ind w:left="360"/>
      <w:jc w:val="both"/>
    </w:pPr>
    <w:rPr>
      <w:szCs w:val="20"/>
      <w:lang w:val="x-none" w:eastAsia="en-US"/>
    </w:rPr>
  </w:style>
  <w:style w:type="character" w:customStyle="1" w:styleId="Tekstpodstawowywcity2Znak">
    <w:name w:val="Tekst podstawowy wcięty 2 Znak"/>
    <w:link w:val="Tekstpodstawowywcity2"/>
    <w:rsid w:val="00DA509A"/>
    <w:rPr>
      <w:sz w:val="24"/>
      <w:lang w:val="x-none" w:eastAsia="en-US"/>
    </w:rPr>
  </w:style>
  <w:style w:type="paragraph" w:styleId="Podtytu">
    <w:name w:val="Subtitle"/>
    <w:basedOn w:val="Normalny"/>
    <w:link w:val="PodtytuZnak"/>
    <w:qFormat/>
    <w:rsid w:val="00DA509A"/>
    <w:pPr>
      <w:jc w:val="center"/>
    </w:pPr>
    <w:rPr>
      <w:b/>
      <w:sz w:val="26"/>
      <w:szCs w:val="20"/>
      <w:lang w:val="x-none" w:eastAsia="en-US"/>
    </w:rPr>
  </w:style>
  <w:style w:type="character" w:customStyle="1" w:styleId="PodtytuZnak">
    <w:name w:val="Podtytuł Znak"/>
    <w:link w:val="Podtytu"/>
    <w:rsid w:val="00DA509A"/>
    <w:rPr>
      <w:b/>
      <w:sz w:val="26"/>
      <w:lang w:val="x-none" w:eastAsia="en-US"/>
    </w:rPr>
  </w:style>
  <w:style w:type="paragraph" w:customStyle="1" w:styleId="ProPublico1">
    <w:name w:val="ProPublico1"/>
    <w:basedOn w:val="Normalny"/>
    <w:rsid w:val="00DA509A"/>
    <w:pPr>
      <w:spacing w:line="360" w:lineRule="auto"/>
      <w:jc w:val="both"/>
      <w:outlineLvl w:val="0"/>
    </w:pPr>
    <w:rPr>
      <w:rFonts w:ascii="Arial" w:hAnsi="Arial"/>
      <w:b/>
      <w:noProof/>
      <w:sz w:val="22"/>
      <w:szCs w:val="20"/>
    </w:rPr>
  </w:style>
  <w:style w:type="paragraph" w:customStyle="1" w:styleId="Tekstpodstawowy21">
    <w:name w:val="Tekst podstawowy 21"/>
    <w:basedOn w:val="Normalny"/>
    <w:rsid w:val="00DA509A"/>
    <w:pPr>
      <w:widowControl w:val="0"/>
      <w:jc w:val="both"/>
    </w:pPr>
    <w:rPr>
      <w:rFonts w:ascii="Arial" w:hAnsi="Arial"/>
      <w:sz w:val="22"/>
      <w:szCs w:val="20"/>
    </w:rPr>
  </w:style>
  <w:style w:type="paragraph" w:styleId="Tekstblokowy">
    <w:name w:val="Block Text"/>
    <w:basedOn w:val="Normalny"/>
    <w:rsid w:val="00DA509A"/>
    <w:pPr>
      <w:overflowPunct w:val="0"/>
      <w:autoSpaceDE w:val="0"/>
      <w:autoSpaceDN w:val="0"/>
      <w:adjustRightInd w:val="0"/>
      <w:ind w:left="308" w:right="758"/>
      <w:textAlignment w:val="baseline"/>
    </w:pPr>
    <w:rPr>
      <w:sz w:val="22"/>
      <w:szCs w:val="20"/>
    </w:rPr>
  </w:style>
  <w:style w:type="paragraph" w:customStyle="1" w:styleId="pkt1">
    <w:name w:val="pkt1"/>
    <w:basedOn w:val="pkt"/>
    <w:rsid w:val="00DA509A"/>
    <w:pPr>
      <w:ind w:left="850" w:hanging="425"/>
    </w:pPr>
    <w:rPr>
      <w:rFonts w:eastAsia="Times New Roman"/>
      <w:szCs w:val="20"/>
    </w:rPr>
  </w:style>
  <w:style w:type="character" w:styleId="UyteHipercze">
    <w:name w:val="FollowedHyperlink"/>
    <w:rsid w:val="00DA509A"/>
    <w:rPr>
      <w:color w:val="800080"/>
      <w:u w:val="single"/>
    </w:rPr>
  </w:style>
  <w:style w:type="paragraph" w:customStyle="1" w:styleId="FR3">
    <w:name w:val="FR3"/>
    <w:rsid w:val="00DA509A"/>
    <w:pPr>
      <w:widowControl w:val="0"/>
      <w:autoSpaceDE w:val="0"/>
      <w:autoSpaceDN w:val="0"/>
      <w:adjustRightInd w:val="0"/>
    </w:pPr>
    <w:rPr>
      <w:rFonts w:ascii="Arial" w:hAnsi="Arial" w:cs="Arial"/>
      <w:b/>
      <w:bCs/>
      <w:sz w:val="12"/>
      <w:szCs w:val="12"/>
    </w:rPr>
  </w:style>
  <w:style w:type="character" w:customStyle="1" w:styleId="Nagwek2ZnakZnakZnakZnakZnakZnakZnakZnakZnakZnakZnakZnakZnakZnakZnakZnakZnakZnakZnakZnakZnakZnakZnak">
    <w:name w:val="Nagłówek 2 Znak Znak Znak Znak Znak Znak Znak Znak Znak Znak Znak Znak Znak Znak Znak Znak Znak Znak Znak Znak Znak Znak Znak"/>
    <w:aliases w:val="Nagłówek 2 Znak Znak Znak Znak Znak Znak Znak Znak Znak Znak Znak Znak Znak Znak Znak Znak Znak Znak Znak Znak Znak Zn"/>
    <w:rsid w:val="00DA509A"/>
    <w:rPr>
      <w:rFonts w:ascii="Arial" w:hAnsi="Arial" w:cs="Arial"/>
      <w:b/>
      <w:bCs/>
      <w:i/>
      <w:iCs/>
      <w:sz w:val="28"/>
      <w:szCs w:val="28"/>
      <w:lang w:val="pl-PL" w:eastAsia="pl-PL" w:bidi="ar-SA"/>
    </w:rPr>
  </w:style>
  <w:style w:type="character" w:customStyle="1" w:styleId="Nagwek3ZnakZnakZnakZnakZnakZnakZnakZnakZnakZnakZnakZnakZnakZnakZnakZnakZnakZnakZnakZnakZnak">
    <w:name w:val="Nagłówek 3 Znak Znak Znak Znak Znak Znak Znak Znak Znak Znak Znak Znak Znak Znak Znak Znak Znak Znak Znak Znak Znak"/>
    <w:aliases w:val="Nagłówek 3 Znak Znak Znak Znak Znak Znak Znak Znak Znak Znak Znak Znak Znak Znak Znak Znak Znak Znak Znak Znak Znak Znak"/>
    <w:rsid w:val="00DA509A"/>
    <w:rPr>
      <w:rFonts w:ascii="Arial" w:hAnsi="Arial" w:cs="Arial"/>
      <w:b/>
      <w:bCs/>
      <w:sz w:val="26"/>
      <w:szCs w:val="26"/>
      <w:lang w:val="pl-PL" w:eastAsia="pl-PL" w:bidi="ar-SA"/>
    </w:rPr>
  </w:style>
  <w:style w:type="paragraph" w:styleId="Spistreci1">
    <w:name w:val="toc 1"/>
    <w:basedOn w:val="Normalny"/>
    <w:next w:val="Normalny"/>
    <w:autoRedefine/>
    <w:rsid w:val="00DA509A"/>
    <w:pPr>
      <w:tabs>
        <w:tab w:val="right" w:leader="underscore" w:pos="9062"/>
      </w:tabs>
      <w:spacing w:before="120"/>
      <w:jc w:val="center"/>
    </w:pPr>
    <w:rPr>
      <w:b/>
      <w:bCs/>
      <w:i/>
      <w:iCs/>
    </w:rPr>
  </w:style>
  <w:style w:type="paragraph" w:styleId="Tekstprzypisudolnego">
    <w:name w:val="footnote text"/>
    <w:basedOn w:val="Normalny"/>
    <w:link w:val="TekstprzypisudolnegoZnak"/>
    <w:uiPriority w:val="99"/>
    <w:rsid w:val="00DA509A"/>
    <w:rPr>
      <w:sz w:val="20"/>
      <w:szCs w:val="20"/>
      <w:lang w:val="x-none" w:eastAsia="x-none"/>
    </w:rPr>
  </w:style>
  <w:style w:type="character" w:customStyle="1" w:styleId="TekstprzypisudolnegoZnak">
    <w:name w:val="Tekst przypisu dolnego Znak"/>
    <w:link w:val="Tekstprzypisudolnego"/>
    <w:uiPriority w:val="99"/>
    <w:rsid w:val="00DA509A"/>
    <w:rPr>
      <w:lang w:val="x-none" w:eastAsia="x-none"/>
    </w:rPr>
  </w:style>
  <w:style w:type="character" w:styleId="Odwoanieprzypisudolnego">
    <w:name w:val="footnote reference"/>
    <w:uiPriority w:val="99"/>
    <w:rsid w:val="00DA509A"/>
    <w:rPr>
      <w:vertAlign w:val="superscript"/>
    </w:rPr>
  </w:style>
  <w:style w:type="paragraph" w:customStyle="1" w:styleId="Nagwekstrony">
    <w:name w:val="Nag?—wek strony"/>
    <w:basedOn w:val="Normalny"/>
    <w:rsid w:val="00DA509A"/>
    <w:pPr>
      <w:tabs>
        <w:tab w:val="center" w:pos="4153"/>
        <w:tab w:val="right" w:pos="8306"/>
      </w:tabs>
    </w:pPr>
    <w:rPr>
      <w:sz w:val="20"/>
      <w:szCs w:val="20"/>
      <w:lang w:val="en-GB"/>
    </w:rPr>
  </w:style>
  <w:style w:type="paragraph" w:customStyle="1" w:styleId="tabulka">
    <w:name w:val="tabulka"/>
    <w:basedOn w:val="Normalny"/>
    <w:rsid w:val="00DA509A"/>
    <w:pPr>
      <w:widowControl w:val="0"/>
      <w:spacing w:before="120" w:line="240" w:lineRule="exact"/>
      <w:jc w:val="center"/>
    </w:pPr>
    <w:rPr>
      <w:rFonts w:ascii="Arial" w:hAnsi="Arial"/>
      <w:sz w:val="20"/>
      <w:szCs w:val="20"/>
      <w:lang w:val="cs-CZ"/>
    </w:rPr>
  </w:style>
  <w:style w:type="paragraph" w:customStyle="1" w:styleId="Znak">
    <w:name w:val="Znak"/>
    <w:basedOn w:val="Normalny"/>
    <w:uiPriority w:val="99"/>
    <w:rsid w:val="00DA509A"/>
  </w:style>
  <w:style w:type="paragraph" w:customStyle="1" w:styleId="Style3">
    <w:name w:val="Style3"/>
    <w:basedOn w:val="Normalny"/>
    <w:uiPriority w:val="99"/>
    <w:rsid w:val="00DA509A"/>
    <w:pPr>
      <w:widowControl w:val="0"/>
      <w:autoSpaceDE w:val="0"/>
      <w:autoSpaceDN w:val="0"/>
      <w:adjustRightInd w:val="0"/>
      <w:spacing w:line="341" w:lineRule="exact"/>
    </w:pPr>
    <w:rPr>
      <w:rFonts w:ascii="Georgia" w:hAnsi="Georgia"/>
    </w:rPr>
  </w:style>
  <w:style w:type="character" w:customStyle="1" w:styleId="FontStyle12">
    <w:name w:val="Font Style12"/>
    <w:rsid w:val="00DA509A"/>
    <w:rPr>
      <w:rFonts w:ascii="Times New Roman" w:hAnsi="Times New Roman" w:cs="Times New Roman"/>
      <w:b/>
      <w:bCs/>
      <w:sz w:val="26"/>
      <w:szCs w:val="26"/>
    </w:rPr>
  </w:style>
  <w:style w:type="character" w:customStyle="1" w:styleId="FontStyle23">
    <w:name w:val="Font Style23"/>
    <w:uiPriority w:val="99"/>
    <w:rsid w:val="00DA509A"/>
    <w:rPr>
      <w:rFonts w:ascii="Times New Roman" w:hAnsi="Times New Roman" w:cs="Times New Roman"/>
      <w:sz w:val="22"/>
      <w:szCs w:val="22"/>
    </w:rPr>
  </w:style>
  <w:style w:type="character" w:customStyle="1" w:styleId="FontStyle27">
    <w:name w:val="Font Style27"/>
    <w:uiPriority w:val="99"/>
    <w:rsid w:val="00DA509A"/>
    <w:rPr>
      <w:rFonts w:ascii="Times New Roman" w:hAnsi="Times New Roman" w:cs="Times New Roman"/>
      <w:b/>
      <w:bCs/>
      <w:sz w:val="22"/>
      <w:szCs w:val="22"/>
    </w:rPr>
  </w:style>
  <w:style w:type="paragraph" w:customStyle="1" w:styleId="Standard">
    <w:name w:val="Standard"/>
    <w:rsid w:val="00DA509A"/>
    <w:pPr>
      <w:widowControl w:val="0"/>
      <w:autoSpaceDE w:val="0"/>
      <w:autoSpaceDN w:val="0"/>
      <w:adjustRightInd w:val="0"/>
    </w:pPr>
    <w:rPr>
      <w:sz w:val="24"/>
      <w:szCs w:val="24"/>
    </w:rPr>
  </w:style>
  <w:style w:type="paragraph" w:customStyle="1" w:styleId="Zawartotabeli">
    <w:name w:val="Zawartość tabeli"/>
    <w:basedOn w:val="Normalny"/>
    <w:rsid w:val="00DA509A"/>
    <w:pPr>
      <w:widowControl w:val="0"/>
      <w:suppressLineNumbers/>
      <w:suppressAutoHyphens/>
    </w:pPr>
    <w:rPr>
      <w:rFonts w:eastAsia="Arial Unicode MS"/>
      <w:kern w:val="1"/>
    </w:rPr>
  </w:style>
  <w:style w:type="character" w:customStyle="1" w:styleId="FontStyle21">
    <w:name w:val="Font Style21"/>
    <w:uiPriority w:val="99"/>
    <w:rsid w:val="00DA509A"/>
    <w:rPr>
      <w:rFonts w:ascii="Bookman Old Style" w:hAnsi="Bookman Old Style" w:cs="Bookman Old Style"/>
      <w:b/>
      <w:bCs/>
      <w:sz w:val="16"/>
      <w:szCs w:val="16"/>
    </w:rPr>
  </w:style>
  <w:style w:type="paragraph" w:styleId="Wcicienormalne">
    <w:name w:val="Normal Indent"/>
    <w:basedOn w:val="Normalny"/>
    <w:rsid w:val="00DA509A"/>
    <w:pPr>
      <w:ind w:left="708"/>
    </w:pPr>
    <w:rPr>
      <w:rFonts w:ascii="Arial" w:hAnsi="Arial"/>
      <w:sz w:val="20"/>
      <w:szCs w:val="20"/>
      <w:lang w:val="en-GB"/>
    </w:rPr>
  </w:style>
  <w:style w:type="paragraph" w:customStyle="1" w:styleId="normaltableau">
    <w:name w:val="normal_tableau"/>
    <w:basedOn w:val="Normalny"/>
    <w:rsid w:val="00DA509A"/>
    <w:pPr>
      <w:spacing w:before="120" w:after="120"/>
      <w:jc w:val="both"/>
    </w:pPr>
    <w:rPr>
      <w:rFonts w:ascii="Optima" w:hAnsi="Optima"/>
      <w:sz w:val="22"/>
      <w:szCs w:val="20"/>
      <w:lang w:val="en-GB"/>
    </w:rPr>
  </w:style>
  <w:style w:type="paragraph" w:styleId="Zwykytekst">
    <w:name w:val="Plain Text"/>
    <w:basedOn w:val="Normalny"/>
    <w:link w:val="ZwykytekstZnak"/>
    <w:uiPriority w:val="99"/>
    <w:unhideWhenUsed/>
    <w:rsid w:val="00DA509A"/>
    <w:rPr>
      <w:rFonts w:ascii="Garamond" w:eastAsia="Calibri" w:hAnsi="Garamond"/>
      <w:szCs w:val="21"/>
      <w:lang w:val="x-none" w:eastAsia="en-US"/>
    </w:rPr>
  </w:style>
  <w:style w:type="character" w:customStyle="1" w:styleId="ZwykytekstZnak">
    <w:name w:val="Zwykły tekst Znak"/>
    <w:link w:val="Zwykytekst"/>
    <w:uiPriority w:val="99"/>
    <w:rsid w:val="00DA509A"/>
    <w:rPr>
      <w:rFonts w:ascii="Garamond" w:eastAsia="Calibri" w:hAnsi="Garamond"/>
      <w:sz w:val="24"/>
      <w:szCs w:val="21"/>
      <w:lang w:eastAsia="en-US"/>
    </w:rPr>
  </w:style>
  <w:style w:type="paragraph" w:styleId="Lista5">
    <w:name w:val="List 5"/>
    <w:basedOn w:val="Normalny"/>
    <w:uiPriority w:val="99"/>
    <w:unhideWhenUsed/>
    <w:rsid w:val="00DA509A"/>
    <w:pPr>
      <w:ind w:left="1415" w:hanging="283"/>
      <w:contextualSpacing/>
    </w:pPr>
    <w:rPr>
      <w:sz w:val="28"/>
      <w:szCs w:val="20"/>
      <w:lang w:eastAsia="en-US"/>
    </w:rPr>
  </w:style>
  <w:style w:type="character" w:customStyle="1" w:styleId="FontStyle32">
    <w:name w:val="Font Style32"/>
    <w:uiPriority w:val="99"/>
    <w:rsid w:val="00DA509A"/>
    <w:rPr>
      <w:rFonts w:ascii="Arial Unicode MS" w:eastAsia="Arial Unicode MS" w:hAnsi="Arial Unicode MS" w:cs="Arial Unicode MS"/>
      <w:sz w:val="14"/>
      <w:szCs w:val="14"/>
    </w:rPr>
  </w:style>
  <w:style w:type="character" w:customStyle="1" w:styleId="FontStyle30">
    <w:name w:val="Font Style30"/>
    <w:rsid w:val="00DA509A"/>
    <w:rPr>
      <w:rFonts w:ascii="Arial Unicode MS" w:eastAsia="Arial Unicode MS" w:hAnsi="Arial Unicode MS" w:cs="Arial Unicode MS"/>
      <w:b/>
      <w:bCs/>
      <w:sz w:val="14"/>
      <w:szCs w:val="14"/>
    </w:rPr>
  </w:style>
  <w:style w:type="paragraph" w:customStyle="1" w:styleId="Style4">
    <w:name w:val="Style4"/>
    <w:basedOn w:val="Normalny"/>
    <w:rsid w:val="00DA509A"/>
    <w:pPr>
      <w:widowControl w:val="0"/>
      <w:suppressAutoHyphens/>
      <w:autoSpaceDE w:val="0"/>
      <w:spacing w:line="398" w:lineRule="exact"/>
    </w:pPr>
    <w:rPr>
      <w:rFonts w:ascii="Arial Unicode MS" w:eastAsia="Arial Unicode MS" w:hAnsi="Arial Unicode MS" w:cs="Arial Unicode MS"/>
      <w:kern w:val="1"/>
      <w:lang w:eastAsia="hi-IN" w:bidi="hi-IN"/>
    </w:rPr>
  </w:style>
  <w:style w:type="paragraph" w:customStyle="1" w:styleId="Style5">
    <w:name w:val="Style5"/>
    <w:basedOn w:val="Normalny"/>
    <w:rsid w:val="00DA509A"/>
    <w:pPr>
      <w:widowControl w:val="0"/>
      <w:suppressAutoHyphens/>
      <w:autoSpaceDE w:val="0"/>
      <w:spacing w:line="195" w:lineRule="exact"/>
      <w:jc w:val="both"/>
    </w:pPr>
    <w:rPr>
      <w:rFonts w:ascii="Arial Unicode MS" w:eastAsia="Arial Unicode MS" w:hAnsi="Arial Unicode MS" w:cs="Arial Unicode MS"/>
      <w:kern w:val="1"/>
      <w:lang w:eastAsia="hi-IN" w:bidi="hi-IN"/>
    </w:rPr>
  </w:style>
  <w:style w:type="character" w:customStyle="1" w:styleId="bbcsize1">
    <w:name w:val="bbc_size1"/>
    <w:basedOn w:val="Domylnaczcionkaakapitu"/>
    <w:rsid w:val="00D37E9A"/>
  </w:style>
  <w:style w:type="character" w:customStyle="1" w:styleId="FontStyle132">
    <w:name w:val="Font Style132"/>
    <w:uiPriority w:val="99"/>
    <w:rsid w:val="000102C3"/>
    <w:rPr>
      <w:rFonts w:ascii="Arial" w:hAnsi="Arial" w:cs="Arial"/>
      <w:b/>
      <w:bCs/>
      <w:sz w:val="26"/>
      <w:szCs w:val="26"/>
    </w:rPr>
  </w:style>
  <w:style w:type="character" w:customStyle="1" w:styleId="luchili">
    <w:name w:val="luc_hili"/>
    <w:basedOn w:val="Domylnaczcionkaakapitu"/>
    <w:rsid w:val="00E16EF2"/>
  </w:style>
  <w:style w:type="paragraph" w:customStyle="1" w:styleId="Tekstpodstawowy22">
    <w:name w:val="Tekst podstawowy 22"/>
    <w:basedOn w:val="Normalny"/>
    <w:rsid w:val="004039E4"/>
    <w:pPr>
      <w:widowControl w:val="0"/>
      <w:jc w:val="both"/>
    </w:pPr>
    <w:rPr>
      <w:rFonts w:ascii="Arial" w:hAnsi="Arial"/>
      <w:sz w:val="22"/>
      <w:szCs w:val="20"/>
    </w:rPr>
  </w:style>
  <w:style w:type="character" w:styleId="Pogrubienie">
    <w:name w:val="Strong"/>
    <w:uiPriority w:val="22"/>
    <w:qFormat/>
    <w:rsid w:val="00B85AE1"/>
    <w:rPr>
      <w:b/>
      <w:bCs/>
    </w:rPr>
  </w:style>
  <w:style w:type="character" w:customStyle="1" w:styleId="Teksttreci">
    <w:name w:val="Tekst treści_"/>
    <w:link w:val="Teksttreci0"/>
    <w:rsid w:val="0033195F"/>
    <w:rPr>
      <w:sz w:val="21"/>
      <w:szCs w:val="21"/>
      <w:shd w:val="clear" w:color="auto" w:fill="FFFFFF"/>
    </w:rPr>
  </w:style>
  <w:style w:type="paragraph" w:customStyle="1" w:styleId="Teksttreci0">
    <w:name w:val="Tekst treści"/>
    <w:basedOn w:val="Normalny"/>
    <w:link w:val="Teksttreci"/>
    <w:rsid w:val="0033195F"/>
    <w:pPr>
      <w:widowControl w:val="0"/>
      <w:shd w:val="clear" w:color="auto" w:fill="FFFFFF"/>
      <w:spacing w:line="274" w:lineRule="exact"/>
      <w:ind w:hanging="1460"/>
      <w:jc w:val="both"/>
    </w:pPr>
    <w:rPr>
      <w:sz w:val="21"/>
      <w:szCs w:val="21"/>
      <w:lang w:val="x-none" w:eastAsia="x-none"/>
    </w:rPr>
  </w:style>
  <w:style w:type="numbering" w:customStyle="1" w:styleId="WW8Num14">
    <w:name w:val="WW8Num14"/>
    <w:basedOn w:val="Bezlisty"/>
    <w:rsid w:val="0098787D"/>
    <w:pPr>
      <w:numPr>
        <w:numId w:val="3"/>
      </w:numPr>
    </w:pPr>
  </w:style>
  <w:style w:type="numbering" w:customStyle="1" w:styleId="WW8Num13">
    <w:name w:val="WW8Num13"/>
    <w:basedOn w:val="Bezlisty"/>
    <w:rsid w:val="00D47C49"/>
    <w:pPr>
      <w:numPr>
        <w:numId w:val="35"/>
      </w:numPr>
    </w:pPr>
  </w:style>
  <w:style w:type="character" w:customStyle="1" w:styleId="FontStyle40">
    <w:name w:val="Font Style40"/>
    <w:uiPriority w:val="99"/>
    <w:rsid w:val="00E410E9"/>
    <w:rPr>
      <w:rFonts w:ascii="Franklin Gothic Book" w:hAnsi="Franklin Gothic Book"/>
      <w:b/>
      <w:sz w:val="36"/>
    </w:rPr>
  </w:style>
  <w:style w:type="character" w:customStyle="1" w:styleId="Nierozpoznanawzmianka1">
    <w:name w:val="Nierozpoznana wzmianka1"/>
    <w:uiPriority w:val="99"/>
    <w:semiHidden/>
    <w:unhideWhenUsed/>
    <w:rsid w:val="00AA768D"/>
    <w:rPr>
      <w:color w:val="808080"/>
      <w:shd w:val="clear" w:color="auto" w:fill="E6E6E6"/>
    </w:rPr>
  </w:style>
  <w:style w:type="character" w:customStyle="1" w:styleId="FontStyle18">
    <w:name w:val="Font Style18"/>
    <w:rsid w:val="005548F0"/>
    <w:rPr>
      <w:rFonts w:ascii="Times New Roman" w:hAnsi="Times New Roman" w:cs="Times New Roman" w:hint="default"/>
      <w:sz w:val="24"/>
      <w:szCs w:val="24"/>
    </w:rPr>
  </w:style>
  <w:style w:type="character" w:customStyle="1" w:styleId="FontStyle11">
    <w:name w:val="Font Style11"/>
    <w:uiPriority w:val="99"/>
    <w:rsid w:val="0076187B"/>
    <w:rPr>
      <w:rFonts w:ascii="Times New Roman" w:hAnsi="Times New Roman" w:cs="Times New Roman" w:hint="default"/>
      <w:b/>
      <w:bCs/>
      <w:sz w:val="24"/>
      <w:szCs w:val="24"/>
    </w:rPr>
  </w:style>
  <w:style w:type="character" w:customStyle="1" w:styleId="Teksttreci3">
    <w:name w:val="Tekst treści (3)_"/>
    <w:link w:val="Teksttreci30"/>
    <w:rsid w:val="00341DF1"/>
    <w:rPr>
      <w:rFonts w:ascii="Arial Unicode MS" w:eastAsia="Arial Unicode MS" w:hAnsi="Arial Unicode MS" w:cs="Arial Unicode MS"/>
      <w:b/>
      <w:bCs/>
      <w:sz w:val="22"/>
      <w:szCs w:val="22"/>
      <w:shd w:val="clear" w:color="auto" w:fill="FFFFFF"/>
    </w:rPr>
  </w:style>
  <w:style w:type="paragraph" w:customStyle="1" w:styleId="Teksttreci30">
    <w:name w:val="Tekst treści (3)"/>
    <w:basedOn w:val="Normalny"/>
    <w:link w:val="Teksttreci3"/>
    <w:rsid w:val="00341DF1"/>
    <w:pPr>
      <w:widowControl w:val="0"/>
      <w:shd w:val="clear" w:color="auto" w:fill="FFFFFF"/>
      <w:spacing w:before="300" w:line="434" w:lineRule="exact"/>
      <w:ind w:hanging="380"/>
      <w:jc w:val="both"/>
    </w:pPr>
    <w:rPr>
      <w:rFonts w:ascii="Arial Unicode MS" w:eastAsia="Arial Unicode MS" w:hAnsi="Arial Unicode MS" w:cs="Arial Unicode MS"/>
      <w:b/>
      <w:bCs/>
      <w:sz w:val="22"/>
      <w:szCs w:val="22"/>
    </w:rPr>
  </w:style>
  <w:style w:type="character" w:customStyle="1" w:styleId="TeksttreciExact">
    <w:name w:val="Tekst treści Exact"/>
    <w:rsid w:val="00341DF1"/>
    <w:rPr>
      <w:rFonts w:ascii="Arial Unicode MS" w:eastAsia="Arial Unicode MS" w:hAnsi="Arial Unicode MS" w:cs="Arial Unicode MS"/>
      <w:b w:val="0"/>
      <w:bCs w:val="0"/>
      <w:i w:val="0"/>
      <w:iCs w:val="0"/>
      <w:smallCaps w:val="0"/>
      <w:strike w:val="0"/>
      <w:spacing w:val="-2"/>
      <w:sz w:val="20"/>
      <w:szCs w:val="20"/>
      <w:u w:val="none"/>
    </w:rPr>
  </w:style>
  <w:style w:type="character" w:customStyle="1" w:styleId="TeksttreciOdstpy0ptExact">
    <w:name w:val="Tekst treści + Odstępy 0 pt Exact"/>
    <w:rsid w:val="00341DF1"/>
    <w:rPr>
      <w:rFonts w:ascii="Arial Unicode MS" w:eastAsia="Arial Unicode MS" w:hAnsi="Arial Unicode MS" w:cs="Arial Unicode MS"/>
      <w:b w:val="0"/>
      <w:bCs w:val="0"/>
      <w:i w:val="0"/>
      <w:iCs w:val="0"/>
      <w:smallCaps w:val="0"/>
      <w:strike w:val="0"/>
      <w:color w:val="000000"/>
      <w:spacing w:val="2"/>
      <w:w w:val="100"/>
      <w:position w:val="0"/>
      <w:sz w:val="20"/>
      <w:szCs w:val="20"/>
      <w:u w:val="none"/>
      <w:shd w:val="clear" w:color="auto" w:fill="FFFFFF"/>
      <w:lang w:val="pl-PL" w:eastAsia="pl-PL" w:bidi="pl-PL"/>
    </w:rPr>
  </w:style>
  <w:style w:type="character" w:customStyle="1" w:styleId="Teksttreci95ptOdstpy0ptExact">
    <w:name w:val="Tekst treści + 9;5 pt;Odstępy 0 pt Exact"/>
    <w:rsid w:val="00341DF1"/>
    <w:rPr>
      <w:rFonts w:ascii="Arial Unicode MS" w:eastAsia="Arial Unicode MS" w:hAnsi="Arial Unicode MS" w:cs="Arial Unicode MS"/>
      <w:b w:val="0"/>
      <w:bCs w:val="0"/>
      <w:i w:val="0"/>
      <w:iCs w:val="0"/>
      <w:smallCaps w:val="0"/>
      <w:strike w:val="0"/>
      <w:color w:val="000000"/>
      <w:spacing w:val="-1"/>
      <w:w w:val="100"/>
      <w:position w:val="0"/>
      <w:sz w:val="19"/>
      <w:szCs w:val="19"/>
      <w:u w:val="none"/>
      <w:shd w:val="clear" w:color="auto" w:fill="FFFFFF"/>
      <w:lang w:val="pl-PL" w:eastAsia="pl-PL" w:bidi="pl-PL"/>
    </w:rPr>
  </w:style>
  <w:style w:type="character" w:customStyle="1" w:styleId="Teksttreci10">
    <w:name w:val="Tekst treści (10)_"/>
    <w:link w:val="Teksttreci100"/>
    <w:rsid w:val="00341DF1"/>
    <w:rPr>
      <w:rFonts w:ascii="Calibri" w:eastAsia="Calibri" w:hAnsi="Calibri" w:cs="Calibri"/>
      <w:b/>
      <w:bCs/>
      <w:shd w:val="clear" w:color="auto" w:fill="FFFFFF"/>
    </w:rPr>
  </w:style>
  <w:style w:type="paragraph" w:customStyle="1" w:styleId="Teksttreci100">
    <w:name w:val="Tekst treści (10)"/>
    <w:basedOn w:val="Normalny"/>
    <w:link w:val="Teksttreci10"/>
    <w:rsid w:val="00341DF1"/>
    <w:pPr>
      <w:widowControl w:val="0"/>
      <w:shd w:val="clear" w:color="auto" w:fill="FFFFFF"/>
      <w:spacing w:before="60" w:after="360" w:line="0" w:lineRule="atLeast"/>
      <w:ind w:hanging="440"/>
    </w:pPr>
    <w:rPr>
      <w:rFonts w:ascii="Calibri" w:eastAsia="Calibri" w:hAnsi="Calibri" w:cs="Calibri"/>
      <w:b/>
      <w:bCs/>
      <w:sz w:val="20"/>
      <w:szCs w:val="20"/>
    </w:rPr>
  </w:style>
  <w:style w:type="character" w:customStyle="1" w:styleId="Nagwek70">
    <w:name w:val="Nagłówek #7_"/>
    <w:link w:val="Nagwek71"/>
    <w:rsid w:val="003C1B8C"/>
    <w:rPr>
      <w:rFonts w:ascii="Arial Unicode MS" w:eastAsia="Arial Unicode MS" w:hAnsi="Arial Unicode MS" w:cs="Arial Unicode MS"/>
      <w:b/>
      <w:bCs/>
      <w:sz w:val="22"/>
      <w:szCs w:val="22"/>
      <w:shd w:val="clear" w:color="auto" w:fill="FFFFFF"/>
    </w:rPr>
  </w:style>
  <w:style w:type="paragraph" w:customStyle="1" w:styleId="Nagwek71">
    <w:name w:val="Nagłówek #7"/>
    <w:basedOn w:val="Normalny"/>
    <w:link w:val="Nagwek70"/>
    <w:rsid w:val="003C1B8C"/>
    <w:pPr>
      <w:widowControl w:val="0"/>
      <w:shd w:val="clear" w:color="auto" w:fill="FFFFFF"/>
      <w:spacing w:before="240" w:line="293" w:lineRule="exact"/>
      <w:jc w:val="both"/>
      <w:outlineLvl w:val="6"/>
    </w:pPr>
    <w:rPr>
      <w:rFonts w:ascii="Arial Unicode MS" w:eastAsia="Arial Unicode MS" w:hAnsi="Arial Unicode MS" w:cs="Arial Unicode MS"/>
      <w:b/>
      <w:bCs/>
      <w:sz w:val="22"/>
      <w:szCs w:val="22"/>
    </w:rPr>
  </w:style>
  <w:style w:type="character" w:customStyle="1" w:styleId="Nagwek11">
    <w:name w:val="Nagłówek #11_"/>
    <w:link w:val="Nagwek110"/>
    <w:rsid w:val="003C1B8C"/>
    <w:rPr>
      <w:rFonts w:ascii="Arial Unicode MS" w:eastAsia="Arial Unicode MS" w:hAnsi="Arial Unicode MS" w:cs="Arial Unicode MS"/>
      <w:b/>
      <w:bCs/>
      <w:sz w:val="22"/>
      <w:szCs w:val="22"/>
      <w:shd w:val="clear" w:color="auto" w:fill="FFFFFF"/>
    </w:rPr>
  </w:style>
  <w:style w:type="paragraph" w:customStyle="1" w:styleId="Nagwek110">
    <w:name w:val="Nagłówek #11"/>
    <w:basedOn w:val="Normalny"/>
    <w:link w:val="Nagwek11"/>
    <w:rsid w:val="003C1B8C"/>
    <w:pPr>
      <w:widowControl w:val="0"/>
      <w:shd w:val="clear" w:color="auto" w:fill="FFFFFF"/>
      <w:spacing w:line="293" w:lineRule="exact"/>
      <w:jc w:val="both"/>
    </w:pPr>
    <w:rPr>
      <w:rFonts w:ascii="Arial Unicode MS" w:eastAsia="Arial Unicode MS" w:hAnsi="Arial Unicode MS" w:cs="Arial Unicode MS"/>
      <w:b/>
      <w:bCs/>
      <w:sz w:val="22"/>
      <w:szCs w:val="22"/>
    </w:rPr>
  </w:style>
  <w:style w:type="character" w:customStyle="1" w:styleId="WW8Num19z4">
    <w:name w:val="WW8Num19z4"/>
    <w:rsid w:val="004D75B4"/>
  </w:style>
  <w:style w:type="character" w:customStyle="1" w:styleId="NagwekZnak">
    <w:name w:val="Nagłówek Znak"/>
    <w:aliases w:val="Nagłówek strony nieparzystej Znak,Nagłówek strony nieparzystej1 Znak,Nagłówek strony nieparzystej2 Znak,Nagłówek strony nieparzystej3 Znak,Nagłówek strony nieparzystej4 Znak,Nagłówek strony nieparzystej5 Znak,Nagłówek strony Znak,2 Znak"/>
    <w:locked/>
    <w:rsid w:val="00E47F4A"/>
    <w:rPr>
      <w:sz w:val="28"/>
      <w:lang w:val="pl-PL" w:eastAsia="en-US" w:bidi="ar-SA"/>
    </w:rPr>
  </w:style>
  <w:style w:type="character" w:customStyle="1" w:styleId="WW8Num3z5">
    <w:name w:val="WW8Num3z5"/>
    <w:rsid w:val="00366612"/>
  </w:style>
  <w:style w:type="character" w:customStyle="1" w:styleId="BezodstpwZnak">
    <w:name w:val="Bez odstępów Znak"/>
    <w:link w:val="Bezodstpw"/>
    <w:rsid w:val="00F747C6"/>
    <w:rPr>
      <w:rFonts w:eastAsia="Calibri"/>
      <w:sz w:val="24"/>
      <w:szCs w:val="24"/>
    </w:rPr>
  </w:style>
  <w:style w:type="character" w:customStyle="1" w:styleId="DeltaViewInsertion">
    <w:name w:val="DeltaView Insertion"/>
    <w:rsid w:val="00FC1D6E"/>
    <w:rPr>
      <w:b/>
      <w:i/>
      <w:spacing w:val="0"/>
    </w:rPr>
  </w:style>
  <w:style w:type="character" w:customStyle="1" w:styleId="Znakiprzypiswdolnych">
    <w:name w:val="Znaki przypisów dolnych"/>
    <w:rsid w:val="00FC1D6E"/>
    <w:rPr>
      <w:shd w:val="clear" w:color="auto" w:fill="auto"/>
      <w:vertAlign w:val="superscript"/>
    </w:rPr>
  </w:style>
  <w:style w:type="paragraph" w:customStyle="1" w:styleId="Nagwektabeli">
    <w:name w:val="Nagłówek tabeli"/>
    <w:basedOn w:val="Zawartotabeli"/>
    <w:rsid w:val="00FC1D6E"/>
    <w:pPr>
      <w:widowControl/>
      <w:spacing w:after="200" w:line="276" w:lineRule="auto"/>
      <w:jc w:val="center"/>
    </w:pPr>
    <w:rPr>
      <w:rFonts w:ascii="Calibri" w:eastAsia="Calibri" w:hAnsi="Calibri"/>
      <w:b/>
      <w:bCs/>
      <w:kern w:val="0"/>
      <w:sz w:val="22"/>
      <w:szCs w:val="22"/>
      <w:lang w:eastAsia="ar-SA"/>
    </w:rPr>
  </w:style>
  <w:style w:type="numbering" w:customStyle="1" w:styleId="Bezlisty1">
    <w:name w:val="Bez listy1"/>
    <w:next w:val="Bezlisty"/>
    <w:uiPriority w:val="99"/>
    <w:semiHidden/>
    <w:unhideWhenUsed/>
    <w:rsid w:val="00E2077B"/>
  </w:style>
  <w:style w:type="character" w:customStyle="1" w:styleId="style61">
    <w:name w:val="style61"/>
    <w:rsid w:val="00E2077B"/>
    <w:rPr>
      <w:b/>
      <w:bCs/>
      <w:sz w:val="24"/>
      <w:szCs w:val="24"/>
    </w:rPr>
  </w:style>
  <w:style w:type="numbering" w:customStyle="1" w:styleId="Bezlisty2">
    <w:name w:val="Bez listy2"/>
    <w:next w:val="Bezlisty"/>
    <w:uiPriority w:val="99"/>
    <w:semiHidden/>
    <w:unhideWhenUsed/>
    <w:rsid w:val="00877ACC"/>
  </w:style>
  <w:style w:type="character" w:customStyle="1" w:styleId="WW8Num1z0">
    <w:name w:val="WW8Num1z0"/>
    <w:rsid w:val="00877ACC"/>
  </w:style>
  <w:style w:type="character" w:customStyle="1" w:styleId="WW8Num1z1">
    <w:name w:val="WW8Num1z1"/>
    <w:rsid w:val="00877ACC"/>
  </w:style>
  <w:style w:type="character" w:customStyle="1" w:styleId="WW8Num1z2">
    <w:name w:val="WW8Num1z2"/>
    <w:rsid w:val="00877ACC"/>
  </w:style>
  <w:style w:type="character" w:customStyle="1" w:styleId="WW8Num1z3">
    <w:name w:val="WW8Num1z3"/>
    <w:rsid w:val="00877ACC"/>
  </w:style>
  <w:style w:type="character" w:customStyle="1" w:styleId="WW8Num1z4">
    <w:name w:val="WW8Num1z4"/>
    <w:rsid w:val="00877ACC"/>
  </w:style>
  <w:style w:type="character" w:customStyle="1" w:styleId="WW8Num1z5">
    <w:name w:val="WW8Num1z5"/>
    <w:rsid w:val="00877ACC"/>
  </w:style>
  <w:style w:type="character" w:customStyle="1" w:styleId="WW8Num1z6">
    <w:name w:val="WW8Num1z6"/>
    <w:rsid w:val="00877ACC"/>
  </w:style>
  <w:style w:type="character" w:customStyle="1" w:styleId="WW8Num1z7">
    <w:name w:val="WW8Num1z7"/>
    <w:rsid w:val="00877ACC"/>
  </w:style>
  <w:style w:type="character" w:customStyle="1" w:styleId="WW8Num1z8">
    <w:name w:val="WW8Num1z8"/>
    <w:rsid w:val="00877ACC"/>
  </w:style>
  <w:style w:type="character" w:customStyle="1" w:styleId="WW8Num2z0">
    <w:name w:val="WW8Num2z0"/>
    <w:rsid w:val="00877ACC"/>
    <w:rPr>
      <w:rFonts w:ascii="Symbol" w:hAnsi="Symbol" w:cs="Symbol"/>
      <w:color w:val="1D1B11"/>
    </w:rPr>
  </w:style>
  <w:style w:type="character" w:customStyle="1" w:styleId="WW8Num2z1">
    <w:name w:val="WW8Num2z1"/>
    <w:rsid w:val="00877ACC"/>
    <w:rPr>
      <w:rFonts w:ascii="Courier New" w:hAnsi="Courier New" w:cs="Courier New"/>
    </w:rPr>
  </w:style>
  <w:style w:type="character" w:customStyle="1" w:styleId="WW8Num2z2">
    <w:name w:val="WW8Num2z2"/>
    <w:rsid w:val="00877ACC"/>
    <w:rPr>
      <w:rFonts w:ascii="Wingdings" w:hAnsi="Wingdings" w:cs="Wingdings"/>
    </w:rPr>
  </w:style>
  <w:style w:type="character" w:customStyle="1" w:styleId="WW8Num2z3">
    <w:name w:val="WW8Num2z3"/>
    <w:rsid w:val="00877ACC"/>
  </w:style>
  <w:style w:type="character" w:customStyle="1" w:styleId="WW8Num2z4">
    <w:name w:val="WW8Num2z4"/>
    <w:rsid w:val="00877ACC"/>
  </w:style>
  <w:style w:type="character" w:customStyle="1" w:styleId="WW8Num2z5">
    <w:name w:val="WW8Num2z5"/>
    <w:rsid w:val="00877ACC"/>
  </w:style>
  <w:style w:type="character" w:customStyle="1" w:styleId="WW8Num2z6">
    <w:name w:val="WW8Num2z6"/>
    <w:rsid w:val="00877ACC"/>
  </w:style>
  <w:style w:type="character" w:customStyle="1" w:styleId="WW8Num2z7">
    <w:name w:val="WW8Num2z7"/>
    <w:rsid w:val="00877ACC"/>
  </w:style>
  <w:style w:type="character" w:customStyle="1" w:styleId="WW8Num2z8">
    <w:name w:val="WW8Num2z8"/>
    <w:rsid w:val="00877ACC"/>
  </w:style>
  <w:style w:type="character" w:customStyle="1" w:styleId="WW8Num3z0">
    <w:name w:val="WW8Num3z0"/>
    <w:rsid w:val="00877ACC"/>
    <w:rPr>
      <w:rFonts w:ascii="Calibri" w:eastAsia="Times New Roman" w:hAnsi="Calibri" w:cs="Calibri"/>
      <w:strike w:val="0"/>
      <w:dstrike w:val="0"/>
      <w:color w:val="1D1B11"/>
      <w:sz w:val="20"/>
      <w:szCs w:val="20"/>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1">
    <w:name w:val="WW8Num3z1"/>
    <w:rsid w:val="00877ACC"/>
  </w:style>
  <w:style w:type="character" w:customStyle="1" w:styleId="WW8Num3z2">
    <w:name w:val="WW8Num3z2"/>
    <w:rsid w:val="00877ACC"/>
  </w:style>
  <w:style w:type="character" w:customStyle="1" w:styleId="WW8Num4z0">
    <w:name w:val="WW8Num4z0"/>
    <w:rsid w:val="00877ACC"/>
    <w:rPr>
      <w:i/>
      <w:color w:val="000000"/>
      <w:sz w:val="24"/>
      <w:szCs w:val="19"/>
    </w:rPr>
  </w:style>
  <w:style w:type="character" w:customStyle="1" w:styleId="WW8Num4z1">
    <w:name w:val="WW8Num4z1"/>
    <w:rsid w:val="00877ACC"/>
  </w:style>
  <w:style w:type="character" w:customStyle="1" w:styleId="WW8Num4z2">
    <w:name w:val="WW8Num4z2"/>
    <w:rsid w:val="00877ACC"/>
  </w:style>
  <w:style w:type="character" w:customStyle="1" w:styleId="WW8Num4z3">
    <w:name w:val="WW8Num4z3"/>
    <w:rsid w:val="00877ACC"/>
  </w:style>
  <w:style w:type="character" w:customStyle="1" w:styleId="WW8Num4z4">
    <w:name w:val="WW8Num4z4"/>
    <w:rsid w:val="00877ACC"/>
  </w:style>
  <w:style w:type="character" w:customStyle="1" w:styleId="WW8Num4z5">
    <w:name w:val="WW8Num4z5"/>
    <w:rsid w:val="00877ACC"/>
  </w:style>
  <w:style w:type="character" w:customStyle="1" w:styleId="WW8Num4z6">
    <w:name w:val="WW8Num4z6"/>
    <w:rsid w:val="00877ACC"/>
  </w:style>
  <w:style w:type="character" w:customStyle="1" w:styleId="WW8Num4z7">
    <w:name w:val="WW8Num4z7"/>
    <w:rsid w:val="00877ACC"/>
  </w:style>
  <w:style w:type="character" w:customStyle="1" w:styleId="WW8Num4z8">
    <w:name w:val="WW8Num4z8"/>
    <w:rsid w:val="00877ACC"/>
  </w:style>
  <w:style w:type="character" w:customStyle="1" w:styleId="WW8Num5z0">
    <w:name w:val="WW8Num5z0"/>
    <w:rsid w:val="00877ACC"/>
    <w:rPr>
      <w:i/>
      <w:color w:val="000000"/>
      <w:sz w:val="24"/>
      <w:szCs w:val="19"/>
    </w:rPr>
  </w:style>
  <w:style w:type="character" w:customStyle="1" w:styleId="WW8Num5z1">
    <w:name w:val="WW8Num5z1"/>
    <w:rsid w:val="00877ACC"/>
  </w:style>
  <w:style w:type="character" w:customStyle="1" w:styleId="WW8Num5z2">
    <w:name w:val="WW8Num5z2"/>
    <w:rsid w:val="00877ACC"/>
  </w:style>
  <w:style w:type="character" w:customStyle="1" w:styleId="WW8Num5z3">
    <w:name w:val="WW8Num5z3"/>
    <w:rsid w:val="00877ACC"/>
  </w:style>
  <w:style w:type="character" w:customStyle="1" w:styleId="WW8Num5z4">
    <w:name w:val="WW8Num5z4"/>
    <w:rsid w:val="00877ACC"/>
  </w:style>
  <w:style w:type="character" w:customStyle="1" w:styleId="WW8Num5z5">
    <w:name w:val="WW8Num5z5"/>
    <w:rsid w:val="00877ACC"/>
  </w:style>
  <w:style w:type="character" w:customStyle="1" w:styleId="WW8Num5z6">
    <w:name w:val="WW8Num5z6"/>
    <w:rsid w:val="00877ACC"/>
  </w:style>
  <w:style w:type="character" w:customStyle="1" w:styleId="WW8Num5z7">
    <w:name w:val="WW8Num5z7"/>
    <w:rsid w:val="00877ACC"/>
  </w:style>
  <w:style w:type="character" w:customStyle="1" w:styleId="WW8Num5z8">
    <w:name w:val="WW8Num5z8"/>
    <w:rsid w:val="00877ACC"/>
  </w:style>
  <w:style w:type="character" w:customStyle="1" w:styleId="Domylnaczcionkaakapitu1">
    <w:name w:val="Domyślna czcionka akapitu1"/>
    <w:rsid w:val="00877ACC"/>
  </w:style>
  <w:style w:type="character" w:customStyle="1" w:styleId="WW8Num3z3">
    <w:name w:val="WW8Num3z3"/>
    <w:rsid w:val="00877ACC"/>
  </w:style>
  <w:style w:type="character" w:customStyle="1" w:styleId="WW8Num3z4">
    <w:name w:val="WW8Num3z4"/>
    <w:rsid w:val="00877ACC"/>
  </w:style>
  <w:style w:type="character" w:customStyle="1" w:styleId="WW8Num3z6">
    <w:name w:val="WW8Num3z6"/>
    <w:rsid w:val="00877ACC"/>
  </w:style>
  <w:style w:type="character" w:customStyle="1" w:styleId="WW8Num3z7">
    <w:name w:val="WW8Num3z7"/>
    <w:rsid w:val="00877ACC"/>
  </w:style>
  <w:style w:type="character" w:customStyle="1" w:styleId="WW8Num3z8">
    <w:name w:val="WW8Num3z8"/>
    <w:rsid w:val="00877ACC"/>
  </w:style>
  <w:style w:type="character" w:customStyle="1" w:styleId="Domylnaczcionkaakapitu2">
    <w:name w:val="Domyślna czcionka akapitu2"/>
    <w:rsid w:val="00877ACC"/>
  </w:style>
  <w:style w:type="character" w:customStyle="1" w:styleId="ListLabel1">
    <w:name w:val="ListLabel 1"/>
    <w:rsid w:val="00877ACC"/>
    <w:rPr>
      <w:rFonts w:cs="Courier New"/>
    </w:rPr>
  </w:style>
  <w:style w:type="character" w:customStyle="1" w:styleId="Symbolewypunktowania">
    <w:name w:val="Symbole wypunktowania"/>
    <w:rsid w:val="00877ACC"/>
    <w:rPr>
      <w:rFonts w:ascii="OpenSymbol" w:eastAsia="OpenSymbol" w:hAnsi="OpenSymbol" w:cs="OpenSymbol"/>
    </w:rPr>
  </w:style>
  <w:style w:type="paragraph" w:customStyle="1" w:styleId="Nagwek20">
    <w:name w:val="Nagłówek2"/>
    <w:basedOn w:val="Normalny"/>
    <w:next w:val="Tekstpodstawowy"/>
    <w:rsid w:val="00877ACC"/>
    <w:pPr>
      <w:keepNext/>
      <w:suppressAutoHyphens/>
      <w:spacing w:before="240" w:after="120" w:line="276" w:lineRule="auto"/>
    </w:pPr>
    <w:rPr>
      <w:rFonts w:ascii="Arial" w:eastAsia="Microsoft YaHei" w:hAnsi="Arial" w:cs="Mangal"/>
      <w:kern w:val="1"/>
      <w:sz w:val="28"/>
      <w:szCs w:val="28"/>
      <w:lang w:eastAsia="ar-SA"/>
    </w:rPr>
  </w:style>
  <w:style w:type="paragraph" w:customStyle="1" w:styleId="Podpis2">
    <w:name w:val="Podpis2"/>
    <w:basedOn w:val="Normalny"/>
    <w:rsid w:val="00877ACC"/>
    <w:pPr>
      <w:suppressLineNumbers/>
      <w:suppressAutoHyphens/>
      <w:spacing w:before="120" w:after="120" w:line="276" w:lineRule="auto"/>
    </w:pPr>
    <w:rPr>
      <w:rFonts w:ascii="Calibri" w:eastAsia="SimSun" w:hAnsi="Calibri" w:cs="Mangal"/>
      <w:i/>
      <w:iCs/>
      <w:kern w:val="1"/>
      <w:lang w:eastAsia="ar-SA"/>
    </w:rPr>
  </w:style>
  <w:style w:type="paragraph" w:customStyle="1" w:styleId="Indeks">
    <w:name w:val="Indeks"/>
    <w:basedOn w:val="Normalny"/>
    <w:rsid w:val="00877ACC"/>
    <w:pPr>
      <w:suppressLineNumbers/>
      <w:suppressAutoHyphens/>
      <w:spacing w:after="200" w:line="276" w:lineRule="auto"/>
    </w:pPr>
    <w:rPr>
      <w:rFonts w:ascii="Calibri" w:eastAsia="SimSun" w:hAnsi="Calibri" w:cs="Mangal"/>
      <w:kern w:val="1"/>
      <w:sz w:val="22"/>
      <w:szCs w:val="22"/>
      <w:lang w:eastAsia="ar-SA"/>
    </w:rPr>
  </w:style>
  <w:style w:type="paragraph" w:customStyle="1" w:styleId="Nagwek10">
    <w:name w:val="Nagłówek1"/>
    <w:basedOn w:val="Normalny"/>
    <w:next w:val="Tekstpodstawowy"/>
    <w:rsid w:val="00877ACC"/>
    <w:pPr>
      <w:keepNext/>
      <w:suppressAutoHyphens/>
      <w:spacing w:before="240" w:after="120" w:line="276" w:lineRule="auto"/>
    </w:pPr>
    <w:rPr>
      <w:rFonts w:ascii="Arial" w:eastAsia="Microsoft YaHei" w:hAnsi="Arial" w:cs="Mangal"/>
      <w:kern w:val="1"/>
      <w:sz w:val="28"/>
      <w:szCs w:val="28"/>
      <w:lang w:eastAsia="ar-SA"/>
    </w:rPr>
  </w:style>
  <w:style w:type="paragraph" w:customStyle="1" w:styleId="Podpis1">
    <w:name w:val="Podpis1"/>
    <w:basedOn w:val="Normalny"/>
    <w:rsid w:val="00877ACC"/>
    <w:pPr>
      <w:suppressLineNumbers/>
      <w:suppressAutoHyphens/>
      <w:spacing w:before="120" w:after="120" w:line="276" w:lineRule="auto"/>
    </w:pPr>
    <w:rPr>
      <w:rFonts w:ascii="Calibri" w:eastAsia="SimSun" w:hAnsi="Calibri" w:cs="Mangal"/>
      <w:i/>
      <w:iCs/>
      <w:kern w:val="1"/>
      <w:lang w:eastAsia="ar-SA"/>
    </w:rPr>
  </w:style>
  <w:style w:type="paragraph" w:customStyle="1" w:styleId="Akapitzlist1">
    <w:name w:val="Akapit z listą1"/>
    <w:basedOn w:val="Normalny"/>
    <w:rsid w:val="00877ACC"/>
    <w:pPr>
      <w:suppressAutoHyphens/>
      <w:spacing w:after="200" w:line="276" w:lineRule="auto"/>
      <w:ind w:left="720"/>
    </w:pPr>
    <w:rPr>
      <w:rFonts w:ascii="Calibri" w:eastAsia="SimSun" w:hAnsi="Calibri" w:cs="Calibri"/>
      <w:kern w:val="1"/>
      <w:sz w:val="22"/>
      <w:szCs w:val="22"/>
      <w:lang w:eastAsia="ar-SA"/>
    </w:rPr>
  </w:style>
  <w:style w:type="paragraph" w:customStyle="1" w:styleId="Legenda1">
    <w:name w:val="Legenda1"/>
    <w:basedOn w:val="Normalny"/>
    <w:rsid w:val="00877ACC"/>
    <w:pPr>
      <w:suppressLineNumbers/>
      <w:suppressAutoHyphens/>
      <w:spacing w:before="120" w:after="120" w:line="276" w:lineRule="auto"/>
    </w:pPr>
    <w:rPr>
      <w:rFonts w:ascii="Calibri" w:eastAsia="SimSun" w:hAnsi="Calibri" w:cs="Mangal"/>
      <w:i/>
      <w:iCs/>
      <w:kern w:val="1"/>
      <w:lang w:eastAsia="ar-SA"/>
    </w:rPr>
  </w:style>
  <w:style w:type="numbering" w:customStyle="1" w:styleId="Bezlisty3">
    <w:name w:val="Bez listy3"/>
    <w:next w:val="Bezlisty"/>
    <w:uiPriority w:val="99"/>
    <w:semiHidden/>
    <w:unhideWhenUsed/>
    <w:rsid w:val="00B60A84"/>
  </w:style>
  <w:style w:type="character" w:customStyle="1" w:styleId="hgkelc">
    <w:name w:val="hgkelc"/>
    <w:rsid w:val="00244274"/>
  </w:style>
  <w:style w:type="character" w:customStyle="1" w:styleId="AkapitzlistZnak">
    <w:name w:val="Akapit z listą Znak"/>
    <w:aliases w:val="Punktowanie Znak,Normal Znak,Akapit z listą3 Znak,Akapit z listą31 Znak,Wypunktowanie Znak,Normal2 Znak,sw tekst Znak,L1 Znak,Numerowanie Znak,Adresat stanowisko Znak,Lista num Znak,Akapit z listą BS Znak,Bulleted list Znak,lp1 Znak"/>
    <w:link w:val="Akapitzlist"/>
    <w:uiPriority w:val="34"/>
    <w:qFormat/>
    <w:locked/>
    <w:rsid w:val="00383FE2"/>
    <w:rPr>
      <w:rFonts w:ascii="Calibri" w:hAnsi="Calibri" w:cs="Calibri"/>
      <w:sz w:val="22"/>
      <w:szCs w:val="22"/>
      <w:lang w:eastAsia="en-US"/>
    </w:rPr>
  </w:style>
  <w:style w:type="character" w:styleId="Nierozpoznanawzmianka">
    <w:name w:val="Unresolved Mention"/>
    <w:basedOn w:val="Domylnaczcionkaakapitu"/>
    <w:uiPriority w:val="99"/>
    <w:semiHidden/>
    <w:unhideWhenUsed/>
    <w:rsid w:val="00BD0B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881463">
      <w:bodyDiv w:val="1"/>
      <w:marLeft w:val="0"/>
      <w:marRight w:val="0"/>
      <w:marTop w:val="0"/>
      <w:marBottom w:val="0"/>
      <w:divBdr>
        <w:top w:val="none" w:sz="0" w:space="0" w:color="auto"/>
        <w:left w:val="none" w:sz="0" w:space="0" w:color="auto"/>
        <w:bottom w:val="none" w:sz="0" w:space="0" w:color="auto"/>
        <w:right w:val="none" w:sz="0" w:space="0" w:color="auto"/>
      </w:divBdr>
    </w:div>
    <w:div w:id="155414880">
      <w:bodyDiv w:val="1"/>
      <w:marLeft w:val="0"/>
      <w:marRight w:val="0"/>
      <w:marTop w:val="0"/>
      <w:marBottom w:val="0"/>
      <w:divBdr>
        <w:top w:val="none" w:sz="0" w:space="0" w:color="auto"/>
        <w:left w:val="none" w:sz="0" w:space="0" w:color="auto"/>
        <w:bottom w:val="none" w:sz="0" w:space="0" w:color="auto"/>
        <w:right w:val="none" w:sz="0" w:space="0" w:color="auto"/>
      </w:divBdr>
    </w:div>
    <w:div w:id="182791967">
      <w:bodyDiv w:val="1"/>
      <w:marLeft w:val="0"/>
      <w:marRight w:val="0"/>
      <w:marTop w:val="0"/>
      <w:marBottom w:val="0"/>
      <w:divBdr>
        <w:top w:val="none" w:sz="0" w:space="0" w:color="auto"/>
        <w:left w:val="none" w:sz="0" w:space="0" w:color="auto"/>
        <w:bottom w:val="none" w:sz="0" w:space="0" w:color="auto"/>
        <w:right w:val="none" w:sz="0" w:space="0" w:color="auto"/>
      </w:divBdr>
    </w:div>
    <w:div w:id="326129194">
      <w:bodyDiv w:val="1"/>
      <w:marLeft w:val="0"/>
      <w:marRight w:val="0"/>
      <w:marTop w:val="0"/>
      <w:marBottom w:val="0"/>
      <w:divBdr>
        <w:top w:val="none" w:sz="0" w:space="0" w:color="auto"/>
        <w:left w:val="none" w:sz="0" w:space="0" w:color="auto"/>
        <w:bottom w:val="none" w:sz="0" w:space="0" w:color="auto"/>
        <w:right w:val="none" w:sz="0" w:space="0" w:color="auto"/>
      </w:divBdr>
    </w:div>
    <w:div w:id="343436675">
      <w:bodyDiv w:val="1"/>
      <w:marLeft w:val="0"/>
      <w:marRight w:val="0"/>
      <w:marTop w:val="0"/>
      <w:marBottom w:val="0"/>
      <w:divBdr>
        <w:top w:val="none" w:sz="0" w:space="0" w:color="auto"/>
        <w:left w:val="none" w:sz="0" w:space="0" w:color="auto"/>
        <w:bottom w:val="none" w:sz="0" w:space="0" w:color="auto"/>
        <w:right w:val="none" w:sz="0" w:space="0" w:color="auto"/>
      </w:divBdr>
    </w:div>
    <w:div w:id="430855002">
      <w:bodyDiv w:val="1"/>
      <w:marLeft w:val="0"/>
      <w:marRight w:val="0"/>
      <w:marTop w:val="0"/>
      <w:marBottom w:val="0"/>
      <w:divBdr>
        <w:top w:val="none" w:sz="0" w:space="0" w:color="auto"/>
        <w:left w:val="none" w:sz="0" w:space="0" w:color="auto"/>
        <w:bottom w:val="none" w:sz="0" w:space="0" w:color="auto"/>
        <w:right w:val="none" w:sz="0" w:space="0" w:color="auto"/>
      </w:divBdr>
    </w:div>
    <w:div w:id="477771803">
      <w:bodyDiv w:val="1"/>
      <w:marLeft w:val="0"/>
      <w:marRight w:val="0"/>
      <w:marTop w:val="0"/>
      <w:marBottom w:val="0"/>
      <w:divBdr>
        <w:top w:val="none" w:sz="0" w:space="0" w:color="auto"/>
        <w:left w:val="none" w:sz="0" w:space="0" w:color="auto"/>
        <w:bottom w:val="none" w:sz="0" w:space="0" w:color="auto"/>
        <w:right w:val="none" w:sz="0" w:space="0" w:color="auto"/>
      </w:divBdr>
    </w:div>
    <w:div w:id="510677932">
      <w:bodyDiv w:val="1"/>
      <w:marLeft w:val="0"/>
      <w:marRight w:val="0"/>
      <w:marTop w:val="0"/>
      <w:marBottom w:val="0"/>
      <w:divBdr>
        <w:top w:val="none" w:sz="0" w:space="0" w:color="auto"/>
        <w:left w:val="none" w:sz="0" w:space="0" w:color="auto"/>
        <w:bottom w:val="none" w:sz="0" w:space="0" w:color="auto"/>
        <w:right w:val="none" w:sz="0" w:space="0" w:color="auto"/>
      </w:divBdr>
    </w:div>
    <w:div w:id="538975159">
      <w:bodyDiv w:val="1"/>
      <w:marLeft w:val="0"/>
      <w:marRight w:val="0"/>
      <w:marTop w:val="0"/>
      <w:marBottom w:val="0"/>
      <w:divBdr>
        <w:top w:val="none" w:sz="0" w:space="0" w:color="auto"/>
        <w:left w:val="none" w:sz="0" w:space="0" w:color="auto"/>
        <w:bottom w:val="none" w:sz="0" w:space="0" w:color="auto"/>
        <w:right w:val="none" w:sz="0" w:space="0" w:color="auto"/>
      </w:divBdr>
    </w:div>
    <w:div w:id="597104324">
      <w:bodyDiv w:val="1"/>
      <w:marLeft w:val="0"/>
      <w:marRight w:val="0"/>
      <w:marTop w:val="0"/>
      <w:marBottom w:val="0"/>
      <w:divBdr>
        <w:top w:val="none" w:sz="0" w:space="0" w:color="auto"/>
        <w:left w:val="none" w:sz="0" w:space="0" w:color="auto"/>
        <w:bottom w:val="none" w:sz="0" w:space="0" w:color="auto"/>
        <w:right w:val="none" w:sz="0" w:space="0" w:color="auto"/>
      </w:divBdr>
    </w:div>
    <w:div w:id="633409829">
      <w:bodyDiv w:val="1"/>
      <w:marLeft w:val="0"/>
      <w:marRight w:val="0"/>
      <w:marTop w:val="0"/>
      <w:marBottom w:val="0"/>
      <w:divBdr>
        <w:top w:val="none" w:sz="0" w:space="0" w:color="auto"/>
        <w:left w:val="none" w:sz="0" w:space="0" w:color="auto"/>
        <w:bottom w:val="none" w:sz="0" w:space="0" w:color="auto"/>
        <w:right w:val="none" w:sz="0" w:space="0" w:color="auto"/>
      </w:divBdr>
    </w:div>
    <w:div w:id="744836207">
      <w:bodyDiv w:val="1"/>
      <w:marLeft w:val="0"/>
      <w:marRight w:val="0"/>
      <w:marTop w:val="0"/>
      <w:marBottom w:val="0"/>
      <w:divBdr>
        <w:top w:val="none" w:sz="0" w:space="0" w:color="auto"/>
        <w:left w:val="none" w:sz="0" w:space="0" w:color="auto"/>
        <w:bottom w:val="none" w:sz="0" w:space="0" w:color="auto"/>
        <w:right w:val="none" w:sz="0" w:space="0" w:color="auto"/>
      </w:divBdr>
    </w:div>
    <w:div w:id="826944793">
      <w:bodyDiv w:val="1"/>
      <w:marLeft w:val="0"/>
      <w:marRight w:val="0"/>
      <w:marTop w:val="0"/>
      <w:marBottom w:val="0"/>
      <w:divBdr>
        <w:top w:val="none" w:sz="0" w:space="0" w:color="auto"/>
        <w:left w:val="none" w:sz="0" w:space="0" w:color="auto"/>
        <w:bottom w:val="none" w:sz="0" w:space="0" w:color="auto"/>
        <w:right w:val="none" w:sz="0" w:space="0" w:color="auto"/>
      </w:divBdr>
    </w:div>
    <w:div w:id="838155612">
      <w:bodyDiv w:val="1"/>
      <w:marLeft w:val="0"/>
      <w:marRight w:val="0"/>
      <w:marTop w:val="0"/>
      <w:marBottom w:val="0"/>
      <w:divBdr>
        <w:top w:val="none" w:sz="0" w:space="0" w:color="auto"/>
        <w:left w:val="none" w:sz="0" w:space="0" w:color="auto"/>
        <w:bottom w:val="none" w:sz="0" w:space="0" w:color="auto"/>
        <w:right w:val="none" w:sz="0" w:space="0" w:color="auto"/>
      </w:divBdr>
    </w:div>
    <w:div w:id="860318955">
      <w:bodyDiv w:val="1"/>
      <w:marLeft w:val="0"/>
      <w:marRight w:val="0"/>
      <w:marTop w:val="0"/>
      <w:marBottom w:val="0"/>
      <w:divBdr>
        <w:top w:val="none" w:sz="0" w:space="0" w:color="auto"/>
        <w:left w:val="none" w:sz="0" w:space="0" w:color="auto"/>
        <w:bottom w:val="none" w:sz="0" w:space="0" w:color="auto"/>
        <w:right w:val="none" w:sz="0" w:space="0" w:color="auto"/>
      </w:divBdr>
    </w:div>
    <w:div w:id="880282728">
      <w:bodyDiv w:val="1"/>
      <w:marLeft w:val="0"/>
      <w:marRight w:val="0"/>
      <w:marTop w:val="0"/>
      <w:marBottom w:val="0"/>
      <w:divBdr>
        <w:top w:val="none" w:sz="0" w:space="0" w:color="auto"/>
        <w:left w:val="none" w:sz="0" w:space="0" w:color="auto"/>
        <w:bottom w:val="none" w:sz="0" w:space="0" w:color="auto"/>
        <w:right w:val="none" w:sz="0" w:space="0" w:color="auto"/>
      </w:divBdr>
    </w:div>
    <w:div w:id="963273173">
      <w:bodyDiv w:val="1"/>
      <w:marLeft w:val="0"/>
      <w:marRight w:val="0"/>
      <w:marTop w:val="0"/>
      <w:marBottom w:val="0"/>
      <w:divBdr>
        <w:top w:val="none" w:sz="0" w:space="0" w:color="auto"/>
        <w:left w:val="none" w:sz="0" w:space="0" w:color="auto"/>
        <w:bottom w:val="none" w:sz="0" w:space="0" w:color="auto"/>
        <w:right w:val="none" w:sz="0" w:space="0" w:color="auto"/>
      </w:divBdr>
    </w:div>
    <w:div w:id="967590525">
      <w:bodyDiv w:val="1"/>
      <w:marLeft w:val="0"/>
      <w:marRight w:val="0"/>
      <w:marTop w:val="0"/>
      <w:marBottom w:val="0"/>
      <w:divBdr>
        <w:top w:val="none" w:sz="0" w:space="0" w:color="auto"/>
        <w:left w:val="none" w:sz="0" w:space="0" w:color="auto"/>
        <w:bottom w:val="none" w:sz="0" w:space="0" w:color="auto"/>
        <w:right w:val="none" w:sz="0" w:space="0" w:color="auto"/>
      </w:divBdr>
    </w:div>
    <w:div w:id="993221625">
      <w:bodyDiv w:val="1"/>
      <w:marLeft w:val="0"/>
      <w:marRight w:val="0"/>
      <w:marTop w:val="0"/>
      <w:marBottom w:val="0"/>
      <w:divBdr>
        <w:top w:val="none" w:sz="0" w:space="0" w:color="auto"/>
        <w:left w:val="none" w:sz="0" w:space="0" w:color="auto"/>
        <w:bottom w:val="none" w:sz="0" w:space="0" w:color="auto"/>
        <w:right w:val="none" w:sz="0" w:space="0" w:color="auto"/>
      </w:divBdr>
    </w:div>
    <w:div w:id="1194853748">
      <w:bodyDiv w:val="1"/>
      <w:marLeft w:val="0"/>
      <w:marRight w:val="0"/>
      <w:marTop w:val="0"/>
      <w:marBottom w:val="0"/>
      <w:divBdr>
        <w:top w:val="none" w:sz="0" w:space="0" w:color="auto"/>
        <w:left w:val="none" w:sz="0" w:space="0" w:color="auto"/>
        <w:bottom w:val="none" w:sz="0" w:space="0" w:color="auto"/>
        <w:right w:val="none" w:sz="0" w:space="0" w:color="auto"/>
      </w:divBdr>
    </w:div>
    <w:div w:id="1275484086">
      <w:bodyDiv w:val="1"/>
      <w:marLeft w:val="0"/>
      <w:marRight w:val="0"/>
      <w:marTop w:val="0"/>
      <w:marBottom w:val="0"/>
      <w:divBdr>
        <w:top w:val="none" w:sz="0" w:space="0" w:color="auto"/>
        <w:left w:val="none" w:sz="0" w:space="0" w:color="auto"/>
        <w:bottom w:val="none" w:sz="0" w:space="0" w:color="auto"/>
        <w:right w:val="none" w:sz="0" w:space="0" w:color="auto"/>
      </w:divBdr>
    </w:div>
    <w:div w:id="1354914623">
      <w:bodyDiv w:val="1"/>
      <w:marLeft w:val="0"/>
      <w:marRight w:val="0"/>
      <w:marTop w:val="0"/>
      <w:marBottom w:val="0"/>
      <w:divBdr>
        <w:top w:val="none" w:sz="0" w:space="0" w:color="auto"/>
        <w:left w:val="none" w:sz="0" w:space="0" w:color="auto"/>
        <w:bottom w:val="none" w:sz="0" w:space="0" w:color="auto"/>
        <w:right w:val="none" w:sz="0" w:space="0" w:color="auto"/>
      </w:divBdr>
    </w:div>
    <w:div w:id="1619919982">
      <w:bodyDiv w:val="1"/>
      <w:marLeft w:val="0"/>
      <w:marRight w:val="0"/>
      <w:marTop w:val="0"/>
      <w:marBottom w:val="0"/>
      <w:divBdr>
        <w:top w:val="none" w:sz="0" w:space="0" w:color="auto"/>
        <w:left w:val="none" w:sz="0" w:space="0" w:color="auto"/>
        <w:bottom w:val="none" w:sz="0" w:space="0" w:color="auto"/>
        <w:right w:val="none" w:sz="0" w:space="0" w:color="auto"/>
      </w:divBdr>
    </w:div>
    <w:div w:id="1638490648">
      <w:bodyDiv w:val="1"/>
      <w:marLeft w:val="0"/>
      <w:marRight w:val="0"/>
      <w:marTop w:val="0"/>
      <w:marBottom w:val="0"/>
      <w:divBdr>
        <w:top w:val="none" w:sz="0" w:space="0" w:color="auto"/>
        <w:left w:val="none" w:sz="0" w:space="0" w:color="auto"/>
        <w:bottom w:val="none" w:sz="0" w:space="0" w:color="auto"/>
        <w:right w:val="none" w:sz="0" w:space="0" w:color="auto"/>
      </w:divBdr>
    </w:div>
    <w:div w:id="1678270227">
      <w:bodyDiv w:val="1"/>
      <w:marLeft w:val="0"/>
      <w:marRight w:val="0"/>
      <w:marTop w:val="0"/>
      <w:marBottom w:val="0"/>
      <w:divBdr>
        <w:top w:val="none" w:sz="0" w:space="0" w:color="auto"/>
        <w:left w:val="none" w:sz="0" w:space="0" w:color="auto"/>
        <w:bottom w:val="none" w:sz="0" w:space="0" w:color="auto"/>
        <w:right w:val="none" w:sz="0" w:space="0" w:color="auto"/>
      </w:divBdr>
    </w:div>
    <w:div w:id="1698698821">
      <w:bodyDiv w:val="1"/>
      <w:marLeft w:val="0"/>
      <w:marRight w:val="0"/>
      <w:marTop w:val="0"/>
      <w:marBottom w:val="0"/>
      <w:divBdr>
        <w:top w:val="none" w:sz="0" w:space="0" w:color="auto"/>
        <w:left w:val="none" w:sz="0" w:space="0" w:color="auto"/>
        <w:bottom w:val="none" w:sz="0" w:space="0" w:color="auto"/>
        <w:right w:val="none" w:sz="0" w:space="0" w:color="auto"/>
      </w:divBdr>
    </w:div>
    <w:div w:id="1760524265">
      <w:bodyDiv w:val="1"/>
      <w:marLeft w:val="0"/>
      <w:marRight w:val="0"/>
      <w:marTop w:val="0"/>
      <w:marBottom w:val="0"/>
      <w:divBdr>
        <w:top w:val="none" w:sz="0" w:space="0" w:color="auto"/>
        <w:left w:val="none" w:sz="0" w:space="0" w:color="auto"/>
        <w:bottom w:val="none" w:sz="0" w:space="0" w:color="auto"/>
        <w:right w:val="none" w:sz="0" w:space="0" w:color="auto"/>
      </w:divBdr>
    </w:div>
    <w:div w:id="1873837958">
      <w:bodyDiv w:val="1"/>
      <w:marLeft w:val="0"/>
      <w:marRight w:val="0"/>
      <w:marTop w:val="0"/>
      <w:marBottom w:val="0"/>
      <w:divBdr>
        <w:top w:val="none" w:sz="0" w:space="0" w:color="auto"/>
        <w:left w:val="none" w:sz="0" w:space="0" w:color="auto"/>
        <w:bottom w:val="none" w:sz="0" w:space="0" w:color="auto"/>
        <w:right w:val="none" w:sz="0" w:space="0" w:color="auto"/>
      </w:divBdr>
    </w:div>
    <w:div w:id="2048095891">
      <w:bodyDiv w:val="1"/>
      <w:marLeft w:val="0"/>
      <w:marRight w:val="0"/>
      <w:marTop w:val="0"/>
      <w:marBottom w:val="0"/>
      <w:divBdr>
        <w:top w:val="none" w:sz="0" w:space="0" w:color="auto"/>
        <w:left w:val="none" w:sz="0" w:space="0" w:color="auto"/>
        <w:bottom w:val="none" w:sz="0" w:space="0" w:color="auto"/>
        <w:right w:val="none" w:sz="0" w:space="0" w:color="auto"/>
      </w:divBdr>
    </w:div>
    <w:div w:id="205018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s://ezamowienia.gov.pl"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www.uzp.gov.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zpital-brzozow.pl" TargetMode="External"/><Relationship Id="rId5" Type="http://schemas.openxmlformats.org/officeDocument/2006/relationships/webSettings" Target="webSettings.xml"/><Relationship Id="rId15" Type="http://schemas.openxmlformats.org/officeDocument/2006/relationships/hyperlink" Target="mailto:robert.tomza@szpital-" TargetMode="External"/><Relationship Id="rId23" Type="http://schemas.openxmlformats.org/officeDocument/2006/relationships/theme" Target="theme/theme1.xml"/><Relationship Id="rId10" Type="http://schemas.openxmlformats.org/officeDocument/2006/relationships/hyperlink" Target="http://www.szpital-brzozow.p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wojciech.majkowski@szpital-brzozow.pl"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251A8-6239-440F-91A8-DC6D99A19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50</Pages>
  <Words>14966</Words>
  <Characters>89799</Characters>
  <Application>Microsoft Office Word</Application>
  <DocSecurity>0</DocSecurity>
  <Lines>748</Lines>
  <Paragraphs>209</Paragraphs>
  <ScaleCrop>false</ScaleCrop>
  <HeadingPairs>
    <vt:vector size="2" baseType="variant">
      <vt:variant>
        <vt:lpstr>Tytuł</vt:lpstr>
      </vt:variant>
      <vt:variant>
        <vt:i4>1</vt:i4>
      </vt:variant>
    </vt:vector>
  </HeadingPairs>
  <TitlesOfParts>
    <vt:vector size="1" baseType="lpstr">
      <vt:lpstr>KPT</vt:lpstr>
    </vt:vector>
  </TitlesOfParts>
  <Company>UM</Company>
  <LinksUpToDate>false</LinksUpToDate>
  <CharactersWithSpaces>104556</CharactersWithSpaces>
  <SharedDoc>false</SharedDoc>
  <HLinks>
    <vt:vector size="24" baseType="variant">
      <vt:variant>
        <vt:i4>2359383</vt:i4>
      </vt:variant>
      <vt:variant>
        <vt:i4>11</vt:i4>
      </vt:variant>
      <vt:variant>
        <vt:i4>0</vt:i4>
      </vt:variant>
      <vt:variant>
        <vt:i4>5</vt:i4>
      </vt:variant>
      <vt:variant>
        <vt:lpwstr>mailto:robert.tomza@szpital-</vt:lpwstr>
      </vt:variant>
      <vt:variant>
        <vt:lpwstr/>
      </vt:variant>
      <vt:variant>
        <vt:i4>8257580</vt:i4>
      </vt:variant>
      <vt:variant>
        <vt:i4>6</vt:i4>
      </vt:variant>
      <vt:variant>
        <vt:i4>0</vt:i4>
      </vt:variant>
      <vt:variant>
        <vt:i4>5</vt:i4>
      </vt:variant>
      <vt:variant>
        <vt:lpwstr>https://ezamowienia.gov.pl/</vt:lpwstr>
      </vt:variant>
      <vt:variant>
        <vt:lpwstr/>
      </vt:variant>
      <vt:variant>
        <vt:i4>6291497</vt:i4>
      </vt:variant>
      <vt:variant>
        <vt:i4>3</vt:i4>
      </vt:variant>
      <vt:variant>
        <vt:i4>0</vt:i4>
      </vt:variant>
      <vt:variant>
        <vt:i4>5</vt:i4>
      </vt:variant>
      <vt:variant>
        <vt:lpwstr>http://www.uzp.gov.pl/</vt:lpwstr>
      </vt:variant>
      <vt:variant>
        <vt:lpwstr/>
      </vt:variant>
      <vt:variant>
        <vt:i4>7995455</vt:i4>
      </vt:variant>
      <vt:variant>
        <vt:i4>0</vt:i4>
      </vt:variant>
      <vt:variant>
        <vt:i4>0</vt:i4>
      </vt:variant>
      <vt:variant>
        <vt:i4>5</vt:i4>
      </vt:variant>
      <vt:variant>
        <vt:lpwstr>http://www.szpital-brzozow.pl/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KPT</dc:title>
  <dc:creator>UM</dc:creator>
  <cp:lastModifiedBy>Zamówienia Publiczne</cp:lastModifiedBy>
  <cp:revision>21</cp:revision>
  <cp:lastPrinted>2026-02-12T07:56:00Z</cp:lastPrinted>
  <dcterms:created xsi:type="dcterms:W3CDTF">2026-07-01T11:05:00Z</dcterms:created>
  <dcterms:modified xsi:type="dcterms:W3CDTF">2026-09-10T10:20:00Z</dcterms:modified>
</cp:coreProperties>
</file>