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7703EF" w:rsidRPr="007703EF" w:rsidTr="005833EF">
        <w:tc>
          <w:tcPr>
            <w:tcW w:w="4531" w:type="dxa"/>
          </w:tcPr>
          <w:p w:rsidR="005833EF" w:rsidRPr="007703EF" w:rsidRDefault="00075A63" w:rsidP="00E5610F">
            <w:pPr>
              <w:spacing w:line="276" w:lineRule="auto"/>
              <w:jc w:val="both"/>
              <w:rPr>
                <w:rFonts w:cstheme="minorHAnsi"/>
              </w:rPr>
            </w:pPr>
            <w:r w:rsidRPr="007703EF">
              <w:rPr>
                <w:rFonts w:cstheme="minorHAnsi"/>
              </w:rPr>
              <w:t xml:space="preserve"> </w:t>
            </w:r>
            <w:r w:rsidR="005833EF" w:rsidRPr="007703EF">
              <w:rPr>
                <w:rFonts w:cstheme="minorHAnsi"/>
              </w:rPr>
              <w:t>Sz.S.POO</w:t>
            </w:r>
            <w:r w:rsidR="0063046A" w:rsidRPr="007703EF">
              <w:rPr>
                <w:rFonts w:cstheme="minorHAnsi"/>
              </w:rPr>
              <w:t>.</w:t>
            </w:r>
            <w:r w:rsidR="00446DA8" w:rsidRPr="007703EF">
              <w:rPr>
                <w:rFonts w:cstheme="minorHAnsi"/>
              </w:rPr>
              <w:t>SZP.3810</w:t>
            </w:r>
            <w:r w:rsidR="00C70762" w:rsidRPr="007703EF">
              <w:rPr>
                <w:rFonts w:cstheme="minorHAnsi"/>
              </w:rPr>
              <w:t>.</w:t>
            </w:r>
            <w:r w:rsidR="00C94D03">
              <w:rPr>
                <w:rFonts w:cstheme="minorHAnsi"/>
              </w:rPr>
              <w:t>41</w:t>
            </w:r>
            <w:r w:rsidR="00C70762" w:rsidRPr="007703EF">
              <w:rPr>
                <w:rFonts w:cstheme="minorHAnsi"/>
              </w:rPr>
              <w:t>.</w:t>
            </w:r>
            <w:r w:rsidR="00446DA8" w:rsidRPr="007703EF">
              <w:rPr>
                <w:rFonts w:cstheme="minorHAnsi"/>
              </w:rPr>
              <w:t>202</w:t>
            </w:r>
            <w:r w:rsidR="00B05B33" w:rsidRPr="007703EF">
              <w:rPr>
                <w:rFonts w:cstheme="minorHAnsi"/>
              </w:rPr>
              <w:t>6</w:t>
            </w:r>
          </w:p>
        </w:tc>
        <w:tc>
          <w:tcPr>
            <w:tcW w:w="4532" w:type="dxa"/>
          </w:tcPr>
          <w:p w:rsidR="005833EF" w:rsidRPr="007703EF" w:rsidRDefault="005833EF" w:rsidP="00E5610F">
            <w:pPr>
              <w:spacing w:line="276" w:lineRule="auto"/>
              <w:jc w:val="right"/>
              <w:rPr>
                <w:rFonts w:cstheme="minorHAnsi"/>
              </w:rPr>
            </w:pPr>
          </w:p>
        </w:tc>
      </w:tr>
    </w:tbl>
    <w:p w:rsidR="007640BD" w:rsidRPr="007703EF" w:rsidRDefault="007640BD" w:rsidP="00E5610F">
      <w:pPr>
        <w:spacing w:line="276" w:lineRule="auto"/>
        <w:rPr>
          <w:rFonts w:cstheme="minorHAnsi"/>
        </w:rPr>
      </w:pPr>
    </w:p>
    <w:p w:rsidR="00E5610F" w:rsidRPr="007703EF" w:rsidRDefault="00E5610F"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r w:rsidRPr="00E5610F">
        <w:rPr>
          <w:rFonts w:eastAsia="Times New Roman" w:cstheme="minorHAnsi"/>
          <w:b/>
          <w:bCs/>
          <w:iCs/>
          <w:sz w:val="24"/>
          <w:szCs w:val="24"/>
          <w:u w:val="single"/>
          <w:lang w:val="x-none" w:eastAsia="x-none"/>
        </w:rPr>
        <w:t xml:space="preserve">S p e c y f i k a c j a </w:t>
      </w:r>
      <w:r w:rsidRPr="00E5610F">
        <w:rPr>
          <w:rFonts w:eastAsia="Times New Roman" w:cstheme="minorHAnsi"/>
          <w:b/>
          <w:bCs/>
          <w:iCs/>
          <w:sz w:val="24"/>
          <w:szCs w:val="24"/>
          <w:u w:val="single"/>
          <w:lang w:val="x-none" w:eastAsia="x-none"/>
        </w:rPr>
        <w:br/>
        <w:t>W a r u n k ó w</w:t>
      </w:r>
      <w:r w:rsidRPr="00E5610F">
        <w:rPr>
          <w:rFonts w:eastAsia="Times New Roman" w:cstheme="minorHAnsi"/>
          <w:b/>
          <w:bCs/>
          <w:iCs/>
          <w:sz w:val="24"/>
          <w:szCs w:val="24"/>
          <w:u w:val="single"/>
          <w:lang w:eastAsia="x-none"/>
        </w:rPr>
        <w:t xml:space="preserve"> </w:t>
      </w:r>
      <w:r w:rsidRPr="00E5610F">
        <w:rPr>
          <w:rFonts w:eastAsia="Times New Roman" w:cstheme="minorHAnsi"/>
          <w:b/>
          <w:bCs/>
          <w:iCs/>
          <w:sz w:val="24"/>
          <w:szCs w:val="24"/>
          <w:u w:val="single"/>
          <w:lang w:val="x-none" w:eastAsia="x-none"/>
        </w:rPr>
        <w:t xml:space="preserve"> Z a m ó w i e n i a</w:t>
      </w:r>
      <w:r w:rsidRPr="00E5610F">
        <w:rPr>
          <w:rFonts w:eastAsia="Times New Roman" w:cstheme="minorHAnsi"/>
          <w:b/>
          <w:bCs/>
          <w:iCs/>
          <w:sz w:val="24"/>
          <w:szCs w:val="24"/>
          <w:u w:val="single"/>
          <w:lang w:val="x-none" w:eastAsia="x-none"/>
        </w:rPr>
        <w:br/>
      </w:r>
      <w:r w:rsidRPr="007703EF">
        <w:rPr>
          <w:rFonts w:eastAsia="Times New Roman" w:cstheme="minorHAnsi"/>
          <w:b/>
          <w:bCs/>
          <w:iCs/>
          <w:lang w:val="x-none" w:eastAsia="x-none"/>
        </w:rPr>
        <w:t>(SWZ)</w:t>
      </w:r>
    </w:p>
    <w:p w:rsidR="0063211D" w:rsidRPr="007703EF" w:rsidRDefault="0063211D"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p>
    <w:p w:rsidR="003E3E6F" w:rsidRPr="007703EF" w:rsidRDefault="0063211D" w:rsidP="00C94D03">
      <w:pPr>
        <w:autoSpaceDE w:val="0"/>
        <w:autoSpaceDN w:val="0"/>
        <w:adjustRightInd w:val="0"/>
        <w:spacing w:after="0" w:line="240" w:lineRule="auto"/>
        <w:jc w:val="center"/>
        <w:rPr>
          <w:rFonts w:ascii="Lato" w:hAnsi="Lato" w:cs="Arial"/>
          <w:b/>
          <w:sz w:val="20"/>
        </w:rPr>
      </w:pPr>
      <w:r w:rsidRPr="007703EF">
        <w:rPr>
          <w:rFonts w:cstheme="minorHAnsi"/>
          <w:b/>
          <w:bCs/>
          <w:iCs/>
          <w:sz w:val="24"/>
          <w:szCs w:val="24"/>
          <w:lang w:eastAsia="x-none"/>
        </w:rPr>
        <w:t>Zakup sprzętu medycznego</w:t>
      </w:r>
      <w:r w:rsidR="007703EF" w:rsidRPr="007703EF">
        <w:rPr>
          <w:rFonts w:cstheme="minorHAnsi"/>
          <w:b/>
          <w:bCs/>
          <w:iCs/>
          <w:sz w:val="24"/>
          <w:szCs w:val="24"/>
          <w:lang w:eastAsia="x-none"/>
        </w:rPr>
        <w:t xml:space="preserve"> </w:t>
      </w:r>
      <w:r w:rsidR="00C94D03">
        <w:rPr>
          <w:rFonts w:cstheme="minorHAnsi"/>
          <w:b/>
          <w:bCs/>
          <w:iCs/>
          <w:sz w:val="24"/>
          <w:szCs w:val="24"/>
          <w:lang w:eastAsia="x-none"/>
        </w:rPr>
        <w:t>dla Szpitala</w:t>
      </w:r>
    </w:p>
    <w:p w:rsidR="003E3E6F" w:rsidRPr="007703EF" w:rsidRDefault="003E3E6F" w:rsidP="003E3E6F">
      <w:pPr>
        <w:pStyle w:val="Tekstpodstawowy"/>
        <w:spacing w:line="360" w:lineRule="auto"/>
        <w:jc w:val="center"/>
        <w:rPr>
          <w:rFonts w:ascii="Lato" w:hAnsi="Lato" w:cs="Arial"/>
          <w:sz w:val="20"/>
        </w:rPr>
      </w:pPr>
    </w:p>
    <w:p w:rsidR="00E5610F" w:rsidRPr="003E3E6F" w:rsidRDefault="00E5610F" w:rsidP="003E3E6F">
      <w:pPr>
        <w:overflowPunct w:val="0"/>
        <w:autoSpaceDE w:val="0"/>
        <w:autoSpaceDN w:val="0"/>
        <w:adjustRightInd w:val="0"/>
        <w:spacing w:after="60" w:line="276" w:lineRule="auto"/>
        <w:jc w:val="center"/>
        <w:textAlignment w:val="baseline"/>
        <w:rPr>
          <w:rFonts w:eastAsia="Times New Roman" w:cstheme="minorHAnsi"/>
          <w:b/>
          <w:bCs/>
          <w:sz w:val="24"/>
          <w:szCs w:val="24"/>
          <w:lang w:eastAsia="x-none"/>
        </w:rPr>
      </w:pPr>
      <w:r w:rsidRPr="00014352">
        <w:rPr>
          <w:rFonts w:eastAsia="Times New Roman" w:cstheme="minorHAnsi"/>
          <w:b/>
          <w:bCs/>
          <w:sz w:val="24"/>
          <w:szCs w:val="24"/>
          <w:lang w:eastAsia="x-none"/>
        </w:rPr>
        <w:t>Nazwa oraz adres Zamawiającego</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7"/>
        <w:gridCol w:w="6289"/>
      </w:tblGrid>
      <w:tr w:rsidR="00E5610F" w:rsidRPr="00E5610F" w:rsidTr="00014352">
        <w:trPr>
          <w:trHeight w:val="715"/>
        </w:trPr>
        <w:tc>
          <w:tcPr>
            <w:tcW w:w="3067" w:type="dxa"/>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tabs>
                <w:tab w:val="left" w:pos="2410"/>
              </w:tabs>
              <w:spacing w:after="0" w:line="276" w:lineRule="auto"/>
              <w:jc w:val="center"/>
              <w:rPr>
                <w:rFonts w:eastAsia="Times New Roman" w:cstheme="minorHAnsi"/>
                <w:b/>
                <w:bCs/>
                <w:lang w:val="x-none" w:eastAsia="x-none"/>
              </w:rPr>
            </w:pPr>
            <w:r w:rsidRPr="00014352">
              <w:rPr>
                <w:rFonts w:eastAsia="Times New Roman" w:cstheme="minorHAnsi"/>
                <w:b/>
                <w:bCs/>
                <w:lang w:val="x-none" w:eastAsia="x-none"/>
              </w:rPr>
              <w:t>Zamawiający:</w:t>
            </w:r>
          </w:p>
        </w:tc>
        <w:tc>
          <w:tcPr>
            <w:tcW w:w="6289" w:type="dxa"/>
            <w:tcBorders>
              <w:top w:val="single" w:sz="8" w:space="0" w:color="auto"/>
              <w:left w:val="single" w:sz="8" w:space="0" w:color="auto"/>
              <w:bottom w:val="single" w:sz="8" w:space="0" w:color="auto"/>
              <w:right w:val="single" w:sz="8" w:space="0" w:color="auto"/>
            </w:tcBorders>
          </w:tcPr>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Szpital Specjalistyczny w Brzozowie</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Podkarpacki Ośrodek Onkologiczny</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tel./fax: 13 4309552, 13 4309552 </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e-mail:onkologia@szpital-brzozow.pl</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strona internetowa: </w:t>
            </w:r>
            <w:hyperlink r:id="rId8" w:history="1">
              <w:r w:rsidRPr="00014352">
                <w:rPr>
                  <w:rFonts w:eastAsia="Times New Roman" w:cstheme="minorHAnsi"/>
                  <w:b/>
                  <w:bCs/>
                  <w:color w:val="0000FF"/>
                  <w:u w:val="single"/>
                  <w:lang w:eastAsia="pl-PL"/>
                </w:rPr>
                <w:t>www.szpital-brzozow.pl</w:t>
              </w:r>
            </w:hyperlink>
            <w:r w:rsidRPr="00014352">
              <w:rPr>
                <w:rFonts w:eastAsia="Times New Roman" w:cstheme="minorHAnsi"/>
                <w:b/>
                <w:bCs/>
                <w:lang w:eastAsia="pl-PL"/>
              </w:rPr>
              <w:t xml:space="preserve"> </w:t>
            </w:r>
          </w:p>
          <w:p w:rsidR="00E5610F" w:rsidRPr="00014352" w:rsidRDefault="00E5610F" w:rsidP="00E5610F">
            <w:pPr>
              <w:spacing w:after="0" w:line="276" w:lineRule="auto"/>
              <w:rPr>
                <w:rFonts w:eastAsia="Times New Roman" w:cstheme="minorHAnsi"/>
                <w:b/>
                <w:bCs/>
                <w:lang w:val="de-DE" w:eastAsia="pl-PL"/>
              </w:rPr>
            </w:pPr>
            <w:r w:rsidRPr="00014352">
              <w:rPr>
                <w:rFonts w:eastAsia="Times New Roman" w:cstheme="minorHAnsi"/>
                <w:b/>
                <w:bCs/>
                <w:lang w:val="de-DE" w:eastAsia="pl-PL"/>
              </w:rPr>
              <w:t>NIP: 6861441430</w:t>
            </w:r>
          </w:p>
        </w:tc>
      </w:tr>
      <w:tr w:rsidR="00E5610F" w:rsidRPr="00E5610F" w:rsidTr="00014352">
        <w:trPr>
          <w:trHeight w:val="715"/>
        </w:trPr>
        <w:tc>
          <w:tcPr>
            <w:tcW w:w="9356" w:type="dxa"/>
            <w:gridSpan w:val="2"/>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spacing w:after="0" w:line="276" w:lineRule="auto"/>
              <w:jc w:val="both"/>
              <w:rPr>
                <w:rFonts w:eastAsia="Times New Roman" w:cstheme="minorHAnsi"/>
                <w:b/>
                <w:bCs/>
                <w:iCs/>
                <w:lang w:eastAsia="pl-PL"/>
              </w:rPr>
            </w:pPr>
          </w:p>
          <w:p w:rsidR="00E5610F" w:rsidRPr="00014352" w:rsidRDefault="00E5610F" w:rsidP="00E5610F">
            <w:pPr>
              <w:spacing w:after="0" w:line="276" w:lineRule="auto"/>
              <w:jc w:val="both"/>
              <w:rPr>
                <w:rFonts w:eastAsia="Times New Roman" w:cstheme="minorHAnsi"/>
                <w:b/>
                <w:bCs/>
                <w:iCs/>
                <w:lang w:eastAsia="pl-PL"/>
              </w:rPr>
            </w:pPr>
            <w:r w:rsidRPr="00014352">
              <w:rPr>
                <w:rFonts w:eastAsia="Times New Roman" w:cstheme="minorHAnsi"/>
                <w:b/>
                <w:bCs/>
                <w:iCs/>
                <w:lang w:eastAsia="pl-PL"/>
              </w:rPr>
              <w:t xml:space="preserve">Zmiany i wyjaśnienia treści SWZ oraz inne dokumenty zamówienia bezpośrednio związane z postepowaniem o udzielenie zamówienia będą udostępniane na stronie internetowej </w:t>
            </w:r>
          </w:p>
          <w:p w:rsidR="00E5610F" w:rsidRPr="00014352" w:rsidRDefault="002F2668" w:rsidP="00E5610F">
            <w:pPr>
              <w:spacing w:after="0" w:line="276" w:lineRule="auto"/>
              <w:jc w:val="both"/>
              <w:rPr>
                <w:rFonts w:eastAsia="Times New Roman" w:cstheme="minorHAnsi"/>
                <w:b/>
                <w:bCs/>
                <w:lang w:eastAsia="pl-PL"/>
              </w:rPr>
            </w:pPr>
            <w:hyperlink r:id="rId9" w:history="1">
              <w:r w:rsidR="00E5610F" w:rsidRPr="00014352">
                <w:rPr>
                  <w:rFonts w:eastAsia="Times New Roman" w:cstheme="minorHAnsi"/>
                  <w:b/>
                  <w:bCs/>
                  <w:color w:val="0000FF"/>
                  <w:u w:val="single"/>
                  <w:lang w:eastAsia="pl-PL"/>
                </w:rPr>
                <w:t>https://ezamowienia.gov.pl/</w:t>
              </w:r>
            </w:hyperlink>
          </w:p>
          <w:p w:rsidR="00E5610F" w:rsidRPr="00014352" w:rsidRDefault="00E5610F" w:rsidP="00E5610F">
            <w:pPr>
              <w:spacing w:after="0" w:line="276" w:lineRule="auto"/>
              <w:jc w:val="both"/>
              <w:rPr>
                <w:rFonts w:eastAsia="Times New Roman" w:cstheme="minorHAnsi"/>
                <w:b/>
                <w:bCs/>
                <w:lang w:eastAsia="pl-PL"/>
              </w:rPr>
            </w:pPr>
          </w:p>
        </w:tc>
      </w:tr>
    </w:tbl>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eastAsia="x-none"/>
        </w:rPr>
      </w:pPr>
    </w:p>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val="x-none" w:eastAsia="x-none"/>
        </w:rPr>
      </w:pPr>
      <w:r w:rsidRPr="00E5610F">
        <w:rPr>
          <w:rFonts w:eastAsia="Times New Roman" w:cstheme="minorHAnsi"/>
          <w:b/>
          <w:bCs/>
          <w:sz w:val="24"/>
          <w:szCs w:val="24"/>
          <w:lang w:eastAsia="x-none"/>
        </w:rPr>
        <w:t>II.</w:t>
      </w:r>
      <w:r w:rsidRPr="00E5610F">
        <w:rPr>
          <w:rFonts w:eastAsia="Times New Roman" w:cstheme="minorHAnsi"/>
          <w:b/>
          <w:bCs/>
          <w:sz w:val="24"/>
          <w:szCs w:val="24"/>
          <w:lang w:val="x-none" w:eastAsia="x-none"/>
        </w:rPr>
        <w:t>Tryb udzielenia zamówienia.</w:t>
      </w:r>
    </w:p>
    <w:p w:rsidR="00E5610F" w:rsidRPr="00A2664F" w:rsidRDefault="00E5610F" w:rsidP="00596E57">
      <w:pPr>
        <w:autoSpaceDE w:val="0"/>
        <w:autoSpaceDN w:val="0"/>
        <w:adjustRightInd w:val="0"/>
        <w:spacing w:after="0" w:line="276" w:lineRule="auto"/>
        <w:jc w:val="both"/>
        <w:rPr>
          <w:rFonts w:eastAsia="Times New Roman" w:cstheme="minorHAnsi"/>
          <w:bCs/>
          <w:lang w:eastAsia="x-none"/>
        </w:rPr>
      </w:pPr>
      <w:r w:rsidRPr="00E5610F">
        <w:rPr>
          <w:rFonts w:eastAsia="Times New Roman" w:cstheme="minorHAnsi"/>
          <w:bCs/>
          <w:lang w:val="x-none" w:eastAsia="x-none"/>
        </w:rPr>
        <w:t xml:space="preserve">Postępowanie o udzielenie </w:t>
      </w:r>
      <w:r w:rsidRPr="00CA1F0B">
        <w:rPr>
          <w:rFonts w:eastAsia="Times New Roman" w:cstheme="minorHAnsi"/>
          <w:bCs/>
          <w:lang w:val="x-none" w:eastAsia="x-none"/>
        </w:rPr>
        <w:t xml:space="preserve">zamówienia publicznego prowadzone jest </w:t>
      </w:r>
      <w:r w:rsidR="00F41C29" w:rsidRPr="00CA1F0B">
        <w:rPr>
          <w:rFonts w:eastAsia="Times New Roman" w:cstheme="minorHAnsi"/>
          <w:bCs/>
          <w:lang w:eastAsia="x-none"/>
        </w:rPr>
        <w:t xml:space="preserve">w trybie przetargu nieograniczonego </w:t>
      </w:r>
      <w:r w:rsidRPr="00CA1F0B">
        <w:rPr>
          <w:rFonts w:eastAsia="Times New Roman" w:cstheme="minorHAnsi"/>
          <w:bCs/>
          <w:lang w:val="x-none" w:eastAsia="x-none"/>
        </w:rPr>
        <w:t xml:space="preserve">na podstawie art. </w:t>
      </w:r>
      <w:r w:rsidRPr="00CA1F0B">
        <w:rPr>
          <w:rFonts w:eastAsia="Times New Roman" w:cstheme="minorHAnsi"/>
          <w:bCs/>
          <w:lang w:eastAsia="x-none"/>
        </w:rPr>
        <w:t>132</w:t>
      </w:r>
      <w:r w:rsidRPr="00CA1F0B">
        <w:rPr>
          <w:rFonts w:eastAsia="Times New Roman" w:cstheme="minorHAnsi"/>
          <w:bCs/>
          <w:lang w:val="x-none" w:eastAsia="x-none"/>
        </w:rPr>
        <w:t xml:space="preserve"> ustawy z dnia 11 września 2019 r. - Prawo zamówień publicznych</w:t>
      </w:r>
      <w:r w:rsidRPr="00CA1F0B">
        <w:rPr>
          <w:rFonts w:eastAsia="Times New Roman" w:cstheme="minorHAnsi"/>
          <w:bCs/>
          <w:lang w:eastAsia="x-none"/>
        </w:rPr>
        <w:t>.</w:t>
      </w:r>
      <w:r w:rsidR="00F41C29" w:rsidRPr="00CA1F0B">
        <w:rPr>
          <w:rFonts w:eastAsia="Times New Roman" w:cstheme="minorHAnsi"/>
          <w:bCs/>
          <w:lang w:eastAsia="x-none"/>
        </w:rPr>
        <w:t xml:space="preserve"> ( Dz. </w:t>
      </w:r>
      <w:r w:rsidR="00F41C29" w:rsidRPr="00A2664F">
        <w:rPr>
          <w:rFonts w:eastAsia="Times New Roman" w:cstheme="minorHAnsi"/>
          <w:bCs/>
          <w:lang w:eastAsia="x-none"/>
        </w:rPr>
        <w:t>U. z 2024 poz. 1320 ze zm.)</w:t>
      </w:r>
    </w:p>
    <w:p w:rsidR="00A2664F" w:rsidRPr="003E3E6F" w:rsidRDefault="00A2664F" w:rsidP="00A2664F">
      <w:pPr>
        <w:autoSpaceDE w:val="0"/>
        <w:autoSpaceDN w:val="0"/>
        <w:adjustRightInd w:val="0"/>
        <w:spacing w:after="0" w:line="240" w:lineRule="auto"/>
        <w:rPr>
          <w:rFonts w:cstheme="minorHAnsi"/>
        </w:rPr>
      </w:pPr>
      <w:r w:rsidRPr="00A2664F">
        <w:rPr>
          <w:rFonts w:cstheme="minorHAnsi"/>
          <w:color w:val="000000"/>
        </w:rPr>
        <w:t xml:space="preserve">Do czynności podejmowanych przez Zamawiającego i Wykonawców stosuje się przepisy ustawy z dnia 23 kwietnia 1964 r. Kodeks cywilny (Dz. U. z 2023r., poz. 326, 1285 z </w:t>
      </w:r>
      <w:proofErr w:type="spellStart"/>
      <w:r w:rsidRPr="00A2664F">
        <w:rPr>
          <w:rFonts w:cstheme="minorHAnsi"/>
          <w:color w:val="000000"/>
        </w:rPr>
        <w:t>późn</w:t>
      </w:r>
      <w:proofErr w:type="spellEnd"/>
      <w:r w:rsidRPr="00A2664F">
        <w:rPr>
          <w:rFonts w:cstheme="minorHAnsi"/>
          <w:color w:val="000000"/>
        </w:rPr>
        <w:t xml:space="preserve">. zm.), jeżeli przepisy ustawy nie stanowią inaczej. </w:t>
      </w:r>
    </w:p>
    <w:p w:rsidR="007E58BA" w:rsidRPr="00B744E1" w:rsidRDefault="007E58BA" w:rsidP="00A2664F">
      <w:pPr>
        <w:autoSpaceDE w:val="0"/>
        <w:autoSpaceDN w:val="0"/>
        <w:adjustRightInd w:val="0"/>
        <w:spacing w:after="0" w:line="240" w:lineRule="auto"/>
        <w:rPr>
          <w:rFonts w:cstheme="minorHAnsi"/>
          <w:color w:val="FF0000"/>
        </w:rPr>
      </w:pPr>
    </w:p>
    <w:p w:rsidR="0063211D" w:rsidRPr="0063211D" w:rsidRDefault="0063211D" w:rsidP="0063211D">
      <w:pPr>
        <w:autoSpaceDE w:val="0"/>
        <w:autoSpaceDN w:val="0"/>
        <w:adjustRightInd w:val="0"/>
        <w:spacing w:after="0" w:line="240" w:lineRule="auto"/>
        <w:rPr>
          <w:rFonts w:eastAsia="Times New Roman" w:cstheme="minorHAnsi"/>
          <w:lang w:eastAsia="pl-PL"/>
        </w:rPr>
      </w:pPr>
    </w:p>
    <w:p w:rsidR="00E5610F" w:rsidRPr="00E5610F" w:rsidRDefault="00E5610F" w:rsidP="00E5610F">
      <w:pPr>
        <w:shd w:val="clear" w:color="auto" w:fill="BFBFBF"/>
        <w:tabs>
          <w:tab w:val="left" w:pos="0"/>
        </w:tabs>
        <w:spacing w:after="0" w:line="276" w:lineRule="auto"/>
        <w:rPr>
          <w:rFonts w:eastAsia="Times New Roman" w:cstheme="minorHAnsi"/>
          <w:b/>
          <w:sz w:val="24"/>
          <w:szCs w:val="24"/>
          <w:lang w:eastAsia="pl-PL"/>
        </w:rPr>
      </w:pPr>
      <w:bookmarkStart w:id="0" w:name="_Hlk200020870"/>
      <w:r w:rsidRPr="00E5610F">
        <w:rPr>
          <w:rFonts w:eastAsia="Times New Roman" w:cstheme="minorHAnsi"/>
          <w:b/>
          <w:sz w:val="24"/>
          <w:szCs w:val="24"/>
          <w:lang w:eastAsia="pl-PL"/>
        </w:rPr>
        <w:t>III. Warunki udziału w postepowaniu.</w:t>
      </w:r>
    </w:p>
    <w:p w:rsidR="00E5610F" w:rsidRPr="00E5610F" w:rsidRDefault="00E5610F" w:rsidP="00E5610F">
      <w:pPr>
        <w:autoSpaceDE w:val="0"/>
        <w:autoSpaceDN w:val="0"/>
        <w:adjustRightInd w:val="0"/>
        <w:spacing w:after="0" w:line="276" w:lineRule="auto"/>
        <w:jc w:val="both"/>
        <w:rPr>
          <w:rFonts w:eastAsia="Times New Roman" w:cstheme="minorHAnsi"/>
          <w:bCs/>
          <w:iCs/>
          <w:sz w:val="20"/>
          <w:szCs w:val="20"/>
          <w:lang w:eastAsia="pl-PL"/>
        </w:rPr>
      </w:pP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bCs/>
          <w:iCs/>
          <w:lang w:eastAsia="pl-PL"/>
        </w:rPr>
        <w:t>O</w:t>
      </w:r>
      <w:r w:rsidRPr="00E5610F">
        <w:rPr>
          <w:rFonts w:eastAsia="Times New Roman" w:cstheme="minorHAnsi"/>
          <w:lang w:eastAsia="x-none"/>
        </w:rPr>
        <w:t xml:space="preserve"> zamówienie mogą się ubiegać wykonawcy, którzy :</w:t>
      </w: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a)</w:t>
      </w:r>
      <w:r w:rsidR="00E5610F" w:rsidRPr="00E5610F">
        <w:rPr>
          <w:rFonts w:eastAsia="Times New Roman" w:cstheme="minorHAnsi"/>
          <w:b/>
          <w:i/>
          <w:u w:val="single"/>
          <w:lang w:eastAsia="x-none"/>
        </w:rPr>
        <w:t>nie podlegają wykluczeniu;</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 xml:space="preserve">Zamawiający stwierdzi spełnianie powyższego warunku na podstawie złożonego przez Wykonawcę oświadczenia  o niepodleganiu wykluczeniu, na formularzu Jednolitego Europejskiego Dokumentu </w:t>
      </w:r>
      <w:r w:rsidRPr="00E5610F">
        <w:rPr>
          <w:rFonts w:eastAsia="Times New Roman" w:cstheme="minorHAnsi"/>
          <w:lang w:eastAsia="x-none"/>
        </w:rPr>
        <w:lastRenderedPageBreak/>
        <w:t>Zamówienia (JEDZ) zgodnie ze wzorem  stanowiącym załącznik nr 2 do SWZ, oświadczenia  oraz dokumentów podmiotowych określonych w dziale nr VIII SWZ.</w:t>
      </w:r>
    </w:p>
    <w:p w:rsidR="00E5610F" w:rsidRPr="00E5610F" w:rsidRDefault="00E5610F" w:rsidP="00E5610F">
      <w:pPr>
        <w:spacing w:after="0" w:line="276" w:lineRule="auto"/>
        <w:jc w:val="both"/>
        <w:rPr>
          <w:rFonts w:eastAsia="Times New Roman" w:cstheme="minorHAnsi"/>
          <w:b/>
          <w:color w:val="002060"/>
          <w:sz w:val="18"/>
          <w:szCs w:val="18"/>
          <w:lang w:eastAsia="pl-PL"/>
        </w:rPr>
      </w:pP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b)</w:t>
      </w:r>
      <w:r w:rsidR="00E5610F" w:rsidRPr="00E5610F">
        <w:rPr>
          <w:rFonts w:eastAsia="Times New Roman" w:cstheme="minorHAnsi"/>
          <w:b/>
          <w:i/>
          <w:u w:val="single"/>
          <w:lang w:eastAsia="x-none"/>
        </w:rPr>
        <w:t>spełniają warunki udziału w postępowaniu, dotyczące:</w:t>
      </w: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lang w:eastAsia="x-none"/>
        </w:rPr>
        <w:t xml:space="preserve"> - </w:t>
      </w:r>
      <w:r w:rsidRPr="00E5610F">
        <w:rPr>
          <w:rFonts w:eastAsia="Times New Roman" w:cstheme="minorHAnsi"/>
          <w:b/>
          <w:lang w:eastAsia="x-none"/>
        </w:rPr>
        <w:t>zdolności do występowania w obrocie gospodarczym.</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E5610F" w:rsidRPr="00E5610F" w:rsidRDefault="00E5610F" w:rsidP="00E5610F">
      <w:pPr>
        <w:tabs>
          <w:tab w:val="left" w:pos="426"/>
          <w:tab w:val="left" w:pos="993"/>
        </w:tabs>
        <w:spacing w:after="0" w:line="276" w:lineRule="auto"/>
        <w:ind w:left="284" w:hanging="426"/>
        <w:jc w:val="both"/>
        <w:rPr>
          <w:rFonts w:eastAsia="Times New Roman" w:cstheme="minorHAnsi"/>
          <w:b/>
          <w:lang w:eastAsia="x-none"/>
        </w:rPr>
      </w:pPr>
    </w:p>
    <w:p w:rsidR="00E5610F" w:rsidRPr="00E5610F" w:rsidRDefault="00E5610F" w:rsidP="00E5610F">
      <w:pPr>
        <w:tabs>
          <w:tab w:val="left" w:pos="426"/>
          <w:tab w:val="left" w:pos="993"/>
        </w:tabs>
        <w:spacing w:after="0" w:line="276" w:lineRule="auto"/>
        <w:ind w:left="284" w:hanging="284"/>
        <w:jc w:val="both"/>
        <w:rPr>
          <w:rFonts w:eastAsia="Times New Roman" w:cstheme="minorHAnsi"/>
          <w:b/>
          <w:lang w:eastAsia="x-none"/>
        </w:rPr>
      </w:pPr>
      <w:r w:rsidRPr="00E5610F">
        <w:rPr>
          <w:rFonts w:eastAsia="Times New Roman" w:cstheme="minorHAnsi"/>
          <w:b/>
          <w:lang w:eastAsia="x-none"/>
        </w:rPr>
        <w:t xml:space="preserve"> - uprawnień do prowadzenia określonej działalności gospodarczej lub    zawodowej;</w:t>
      </w:r>
    </w:p>
    <w:p w:rsidR="00E5610F" w:rsidRP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sytuacji ekonomicznej lub  finansowej;</w:t>
      </w:r>
    </w:p>
    <w:p w:rsid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F86CD9" w:rsidRPr="00E5610F" w:rsidRDefault="00F86CD9" w:rsidP="00F86CD9">
      <w:pPr>
        <w:spacing w:after="0" w:line="276" w:lineRule="auto"/>
        <w:jc w:val="both"/>
        <w:rPr>
          <w:rFonts w:eastAsia="Times New Roman" w:cstheme="minorHAnsi"/>
          <w:lang w:eastAsia="x-none"/>
        </w:rPr>
      </w:pPr>
    </w:p>
    <w:bookmarkEnd w:id="0"/>
    <w:p w:rsidR="00E5610F" w:rsidRPr="00482C2B"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xml:space="preserve">- zdolności technicznej lub </w:t>
      </w:r>
      <w:r w:rsidRPr="00482C2B">
        <w:rPr>
          <w:rFonts w:eastAsia="Times New Roman" w:cstheme="minorHAnsi"/>
          <w:b/>
          <w:lang w:eastAsia="x-none"/>
        </w:rPr>
        <w:t>zawodowej;</w:t>
      </w:r>
    </w:p>
    <w:p w:rsidR="00F41C29" w:rsidRDefault="00B744E1" w:rsidP="00F86CD9">
      <w:pPr>
        <w:spacing w:after="0" w:line="276" w:lineRule="auto"/>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B744E1" w:rsidRPr="007703EF" w:rsidRDefault="00B744E1" w:rsidP="00F86CD9">
      <w:pPr>
        <w:spacing w:after="0" w:line="276" w:lineRule="auto"/>
        <w:jc w:val="both"/>
        <w:rPr>
          <w:rFonts w:eastAsia="Times New Roman" w:cstheme="minorHAnsi"/>
          <w:b/>
          <w:sz w:val="24"/>
          <w:szCs w:val="24"/>
          <w:lang w:eastAsia="x-none"/>
        </w:rPr>
      </w:pPr>
    </w:p>
    <w:p w:rsidR="00E5610F" w:rsidRPr="007703EF" w:rsidRDefault="00EE77F3" w:rsidP="00EE77F3">
      <w:pPr>
        <w:shd w:val="clear" w:color="auto" w:fill="BFBFBF"/>
        <w:tabs>
          <w:tab w:val="left" w:pos="0"/>
        </w:tabs>
        <w:spacing w:after="0" w:line="276" w:lineRule="auto"/>
        <w:jc w:val="both"/>
        <w:rPr>
          <w:rFonts w:eastAsia="Times New Roman" w:cstheme="minorHAnsi"/>
          <w:b/>
          <w:sz w:val="24"/>
          <w:szCs w:val="24"/>
          <w:u w:val="single"/>
          <w:lang w:eastAsia="pl-PL"/>
        </w:rPr>
      </w:pPr>
      <w:r w:rsidRPr="007703EF">
        <w:rPr>
          <w:rFonts w:eastAsia="Times New Roman" w:cstheme="minorHAnsi"/>
          <w:b/>
          <w:sz w:val="24"/>
          <w:szCs w:val="24"/>
          <w:lang w:eastAsia="pl-PL"/>
        </w:rPr>
        <w:t xml:space="preserve">IV.   </w:t>
      </w:r>
      <w:r w:rsidR="00E5610F" w:rsidRPr="007703EF">
        <w:rPr>
          <w:rFonts w:eastAsia="Times New Roman" w:cstheme="minorHAnsi"/>
          <w:b/>
          <w:sz w:val="24"/>
          <w:szCs w:val="24"/>
          <w:lang w:eastAsia="pl-PL"/>
        </w:rPr>
        <w:t>Opis przedmiotu zamówienia.</w:t>
      </w:r>
    </w:p>
    <w:p w:rsidR="00E5610F" w:rsidRPr="007703EF" w:rsidRDefault="00E5610F" w:rsidP="00833836">
      <w:pPr>
        <w:autoSpaceDE w:val="0"/>
        <w:autoSpaceDN w:val="0"/>
        <w:adjustRightInd w:val="0"/>
        <w:spacing w:after="0" w:line="240" w:lineRule="auto"/>
        <w:jc w:val="both"/>
        <w:rPr>
          <w:rFonts w:eastAsia="Times New Roman" w:cstheme="minorHAnsi"/>
          <w:b/>
          <w:lang w:eastAsia="ar-SA"/>
        </w:rPr>
      </w:pPr>
      <w:bookmarkStart w:id="1" w:name="_Hlk67299855"/>
      <w:r w:rsidRPr="007703EF">
        <w:rPr>
          <w:rFonts w:eastAsia="Times New Roman" w:cstheme="minorHAnsi"/>
          <w:lang w:eastAsia="ar-SA"/>
        </w:rPr>
        <w:t xml:space="preserve">Przedmiotem zamówienia jest </w:t>
      </w:r>
      <w:r w:rsidR="003E3E6F" w:rsidRPr="007703EF">
        <w:rPr>
          <w:rFonts w:eastAsia="Times New Roman" w:cstheme="minorHAnsi"/>
          <w:lang w:eastAsia="ar-SA"/>
        </w:rPr>
        <w:t>zakup sprzętu medycznego</w:t>
      </w:r>
      <w:r w:rsidR="007703EF" w:rsidRPr="007703EF">
        <w:rPr>
          <w:rFonts w:eastAsia="Times New Roman" w:cstheme="minorHAnsi"/>
          <w:lang w:eastAsia="ar-SA"/>
        </w:rPr>
        <w:t xml:space="preserve"> </w:t>
      </w:r>
      <w:r w:rsidR="00C94D03">
        <w:rPr>
          <w:rFonts w:eastAsia="Times New Roman" w:cstheme="minorHAnsi"/>
          <w:lang w:eastAsia="ar-SA"/>
        </w:rPr>
        <w:t>dla Szpitala</w:t>
      </w:r>
      <w:r w:rsidR="00833836" w:rsidRPr="007703EF">
        <w:rPr>
          <w:rFonts w:cstheme="minorHAnsi"/>
        </w:rPr>
        <w:t>”</w:t>
      </w:r>
      <w:r w:rsidR="00B42ED5" w:rsidRPr="007703EF">
        <w:rPr>
          <w:rFonts w:eastAsia="Times New Roman" w:cstheme="minorHAnsi"/>
          <w:lang w:eastAsia="ar-SA"/>
        </w:rPr>
        <w:t xml:space="preserve"> </w:t>
      </w:r>
      <w:r w:rsidRPr="007703EF">
        <w:rPr>
          <w:rFonts w:eastAsia="Times New Roman" w:cstheme="minorHAnsi"/>
          <w:lang w:eastAsia="ar-SA"/>
        </w:rPr>
        <w:t xml:space="preserve"> </w:t>
      </w:r>
      <w:r w:rsidRPr="007703EF">
        <w:rPr>
          <w:rFonts w:eastAsia="Times New Roman" w:cstheme="minorHAnsi"/>
          <w:b/>
          <w:lang w:eastAsia="ar-SA"/>
        </w:rPr>
        <w:t>według</w:t>
      </w:r>
      <w:r w:rsidR="00C94D03">
        <w:rPr>
          <w:rFonts w:eastAsia="Times New Roman" w:cstheme="minorHAnsi"/>
          <w:b/>
          <w:lang w:eastAsia="ar-SA"/>
        </w:rPr>
        <w:t xml:space="preserve"> 11</w:t>
      </w:r>
      <w:r w:rsidRPr="007703EF">
        <w:rPr>
          <w:rFonts w:eastAsia="Times New Roman" w:cstheme="minorHAnsi"/>
          <w:b/>
          <w:lang w:eastAsia="ar-SA"/>
        </w:rPr>
        <w:t xml:space="preserve"> części:</w:t>
      </w:r>
    </w:p>
    <w:p w:rsidR="00434283" w:rsidRPr="001207EA" w:rsidRDefault="00434283" w:rsidP="009728AB">
      <w:pPr>
        <w:pStyle w:val="Akapitzlist"/>
        <w:suppressAutoHyphens/>
        <w:spacing w:after="0" w:line="276" w:lineRule="auto"/>
        <w:ind w:left="0"/>
        <w:jc w:val="both"/>
        <w:rPr>
          <w:rFonts w:eastAsia="Times New Roman" w:cstheme="minorHAnsi"/>
          <w:lang w:eastAsia="ar-SA"/>
        </w:rPr>
      </w:pPr>
    </w:p>
    <w:p w:rsidR="00434283" w:rsidRPr="001207EA" w:rsidRDefault="00E5610F" w:rsidP="00434283">
      <w:pPr>
        <w:tabs>
          <w:tab w:val="left" w:pos="9072"/>
        </w:tabs>
        <w:rPr>
          <w:rFonts w:eastAsia="Times New Roman" w:cstheme="minorHAnsi"/>
          <w:b/>
          <w:bCs/>
          <w:lang w:eastAsia="pl-PL"/>
        </w:rPr>
      </w:pPr>
      <w:r w:rsidRPr="001207EA">
        <w:rPr>
          <w:rFonts w:eastAsia="Times New Roman" w:cstheme="minorHAnsi"/>
          <w:b/>
          <w:lang w:eastAsia="ar-SA"/>
        </w:rPr>
        <w:t xml:space="preserve">Część 1- </w:t>
      </w:r>
      <w:r w:rsidR="00596E57" w:rsidRPr="001207EA">
        <w:rPr>
          <w:rFonts w:eastAsia="Times New Roman" w:cstheme="minorHAnsi"/>
          <w:b/>
          <w:lang w:eastAsia="ar-SA"/>
        </w:rPr>
        <w:t xml:space="preserve"> </w:t>
      </w:r>
      <w:r w:rsidR="00C94D03" w:rsidRPr="001207EA">
        <w:rPr>
          <w:rFonts w:eastAsia="Times New Roman" w:cstheme="minorHAnsi"/>
          <w:b/>
          <w:bCs/>
          <w:lang w:eastAsia="pl-PL"/>
        </w:rPr>
        <w:t>Urządzenie do aplikowania piany do wstępnego zabezpieczenia narzędzi</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 xml:space="preserve">Część 2- Myjnia </w:t>
      </w:r>
      <w:proofErr w:type="spellStart"/>
      <w:r w:rsidRPr="001207EA">
        <w:rPr>
          <w:rFonts w:eastAsia="Times New Roman" w:cstheme="minorHAnsi"/>
          <w:b/>
          <w:bCs/>
          <w:lang w:eastAsia="pl-PL"/>
        </w:rPr>
        <w:t>ultradzwiękowa</w:t>
      </w:r>
      <w:proofErr w:type="spellEnd"/>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3- Zgrzewarka do pakietów</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4- Kardiomonitor jezdny</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5- Aparat USG</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6- Stół operacyjny do zabiegów ECPW</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7- Aparat do pomiarów spoczynkowego wydatkowania energii metodą kalorymetrii pośredniej</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8- Urządzenie do ogrzewania ciepłym powietrzem</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9- Ssak elektryczny z akcesoriami</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10- Materac terapeutyczny z trybem zmiennego ciśnienia</w:t>
      </w:r>
    </w:p>
    <w:p w:rsidR="00C94D03" w:rsidRPr="001207EA" w:rsidRDefault="00C94D03" w:rsidP="00434283">
      <w:pPr>
        <w:tabs>
          <w:tab w:val="left" w:pos="9072"/>
        </w:tabs>
        <w:rPr>
          <w:rFonts w:eastAsia="Times New Roman" w:cstheme="minorHAnsi"/>
          <w:b/>
          <w:bCs/>
          <w:lang w:eastAsia="pl-PL"/>
        </w:rPr>
      </w:pPr>
      <w:r w:rsidRPr="001207EA">
        <w:rPr>
          <w:rFonts w:eastAsia="Times New Roman" w:cstheme="minorHAnsi"/>
          <w:b/>
          <w:bCs/>
          <w:lang w:eastAsia="pl-PL"/>
        </w:rPr>
        <w:t>Część 11- Fiberoskop intubacyjny</w:t>
      </w:r>
    </w:p>
    <w:bookmarkEnd w:id="1"/>
    <w:p w:rsidR="001E3817" w:rsidRPr="00F704CA" w:rsidRDefault="001E3817" w:rsidP="001E3817">
      <w:pPr>
        <w:spacing w:after="0" w:line="276" w:lineRule="auto"/>
        <w:jc w:val="both"/>
        <w:rPr>
          <w:rFonts w:eastAsia="Times New Roman" w:cstheme="minorHAnsi"/>
          <w:b/>
          <w:lang w:eastAsia="pl-PL"/>
        </w:rPr>
      </w:pPr>
      <w:r w:rsidRPr="00F704CA">
        <w:rPr>
          <w:rFonts w:eastAsia="Times New Roman" w:cstheme="minorHAnsi"/>
          <w:b/>
          <w:lang w:eastAsia="pl-PL"/>
        </w:rPr>
        <w:t>Szczegółowy opis przedmiotu zamówienia znajduje się w załączniku nr 1 do SWZ.</w:t>
      </w:r>
    </w:p>
    <w:p w:rsidR="00756E6E" w:rsidRPr="00F704CA" w:rsidRDefault="00756E6E" w:rsidP="00247083">
      <w:pPr>
        <w:tabs>
          <w:tab w:val="left" w:pos="284"/>
        </w:tabs>
        <w:spacing w:after="0" w:line="276" w:lineRule="auto"/>
        <w:jc w:val="both"/>
        <w:rPr>
          <w:rFonts w:eastAsia="Times New Roman" w:cstheme="minorHAnsi"/>
          <w:b/>
          <w:lang w:eastAsia="pl-PL"/>
        </w:rPr>
      </w:pPr>
    </w:p>
    <w:p w:rsidR="00E5610F" w:rsidRPr="00F704CA" w:rsidRDefault="00E5610F" w:rsidP="0017422D">
      <w:pPr>
        <w:pStyle w:val="Akapitzlist"/>
        <w:numPr>
          <w:ilvl w:val="0"/>
          <w:numId w:val="31"/>
        </w:numPr>
        <w:tabs>
          <w:tab w:val="left" w:pos="284"/>
        </w:tabs>
        <w:autoSpaceDE w:val="0"/>
        <w:adjustRightInd w:val="0"/>
        <w:spacing w:after="0" w:line="276" w:lineRule="auto"/>
        <w:ind w:left="0" w:firstLine="0"/>
        <w:jc w:val="both"/>
        <w:rPr>
          <w:rFonts w:eastAsia="Times New Roman" w:cstheme="minorHAnsi"/>
        </w:rPr>
      </w:pPr>
      <w:r w:rsidRPr="00F704CA">
        <w:rPr>
          <w:rFonts w:eastAsia="Times New Roman" w:cstheme="minorHAnsi"/>
          <w:lang w:val="x-none"/>
        </w:rPr>
        <w:t>Zamawiający  dopuszcza składanie ofert częściowych</w:t>
      </w:r>
      <w:r w:rsidRPr="00F704CA">
        <w:rPr>
          <w:rFonts w:eastAsia="Times New Roman" w:cstheme="minorHAnsi"/>
        </w:rPr>
        <w:t xml:space="preserve"> w zakresie nie mniejszym  niż jedna część.</w:t>
      </w:r>
    </w:p>
    <w:p w:rsidR="00014352" w:rsidRPr="00F704CA" w:rsidRDefault="00014352" w:rsidP="00247083">
      <w:pPr>
        <w:tabs>
          <w:tab w:val="left" w:pos="284"/>
        </w:tabs>
        <w:autoSpaceDE w:val="0"/>
        <w:adjustRightInd w:val="0"/>
        <w:spacing w:after="0" w:line="276" w:lineRule="auto"/>
        <w:jc w:val="both"/>
        <w:rPr>
          <w:rFonts w:eastAsia="Times New Roman" w:cstheme="minorHAnsi"/>
        </w:rPr>
      </w:pPr>
    </w:p>
    <w:p w:rsidR="00756E6E" w:rsidRPr="00F704CA" w:rsidRDefault="00756E6E" w:rsidP="00247083">
      <w:pPr>
        <w:tabs>
          <w:tab w:val="left" w:pos="142"/>
          <w:tab w:val="left" w:pos="284"/>
          <w:tab w:val="left" w:pos="709"/>
        </w:tabs>
        <w:autoSpaceDE w:val="0"/>
        <w:autoSpaceDN w:val="0"/>
        <w:adjustRightInd w:val="0"/>
        <w:spacing w:after="0" w:line="276" w:lineRule="auto"/>
        <w:jc w:val="both"/>
        <w:rPr>
          <w:rFonts w:eastAsia="Times New Roman" w:cstheme="minorHAnsi"/>
          <w:lang w:val="x-none"/>
        </w:rPr>
      </w:pPr>
      <w:r w:rsidRPr="00F704CA">
        <w:rPr>
          <w:rFonts w:eastAsia="Times New Roman" w:cstheme="minorHAnsi"/>
          <w:lang w:val="x-none"/>
        </w:rPr>
        <w:t xml:space="preserve">Oznaczenie przedmiotu zamówienia według wspólnego słownika zamówień:  </w:t>
      </w:r>
    </w:p>
    <w:p w:rsidR="005579E5" w:rsidRPr="001207EA" w:rsidRDefault="00FB1758"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color w:val="FF0000"/>
          <w:lang w:val="x-none"/>
        </w:rPr>
      </w:pPr>
      <w:r w:rsidRPr="00F704CA">
        <w:rPr>
          <w:rFonts w:eastAsia="Times New Roman" w:cstheme="minorHAnsi"/>
          <w:b/>
        </w:rPr>
        <w:t xml:space="preserve">Kod </w:t>
      </w:r>
      <w:r w:rsidR="00756E6E" w:rsidRPr="00F704CA">
        <w:rPr>
          <w:rFonts w:eastAsia="Times New Roman" w:cstheme="minorHAnsi"/>
          <w:b/>
          <w:lang w:val="x-none"/>
        </w:rPr>
        <w:t>CPV</w:t>
      </w:r>
      <w:r w:rsidR="00756E6E" w:rsidRPr="005579E5">
        <w:rPr>
          <w:rFonts w:eastAsia="Times New Roman" w:cstheme="minorHAnsi"/>
          <w:b/>
          <w:color w:val="FF0000"/>
          <w:lang w:val="x-none"/>
        </w:rPr>
        <w:t xml:space="preserve">: </w:t>
      </w:r>
      <w:r w:rsidR="001207EA">
        <w:rPr>
          <w:rFonts w:cstheme="minorHAnsi"/>
          <w:b/>
        </w:rPr>
        <w:t>33100000-1  urządzenia medyczne</w:t>
      </w:r>
    </w:p>
    <w:p w:rsidR="00EF44D8" w:rsidRPr="00F704CA" w:rsidRDefault="00EF44D8" w:rsidP="0017422D">
      <w:pPr>
        <w:pStyle w:val="Akapitzlist"/>
        <w:numPr>
          <w:ilvl w:val="0"/>
          <w:numId w:val="31"/>
        </w:numPr>
        <w:tabs>
          <w:tab w:val="left" w:pos="142"/>
          <w:tab w:val="left" w:pos="284"/>
        </w:tabs>
        <w:autoSpaceDE w:val="0"/>
        <w:autoSpaceDN w:val="0"/>
        <w:adjustRightInd w:val="0"/>
        <w:spacing w:after="0" w:line="240" w:lineRule="auto"/>
        <w:ind w:left="0" w:firstLine="0"/>
        <w:jc w:val="both"/>
        <w:rPr>
          <w:rFonts w:cstheme="minorHAnsi"/>
          <w:sz w:val="24"/>
          <w:szCs w:val="24"/>
        </w:rPr>
      </w:pPr>
      <w:r w:rsidRPr="00F704CA">
        <w:rPr>
          <w:rFonts w:cstheme="minorHAnsi"/>
        </w:rPr>
        <w:lastRenderedPageBreak/>
        <w:t xml:space="preserve">Ilekroć w niniejszej treści SWZ, w zakresie dotyczącym opisu przedmiotu zamówienia, jest mowa o znaku towarowym, patencie lub pochodzeniu, źródle lub szczególnym procesie charakteryzującym konkretny produkt przyjmuje się, że wskazaniu takiemu towarzyszy wyraz: „lub równoważne”. Za asortyment równoważny Zamawiający uzna ten, który posiada te same lub lepsze od opisanych w SWZ parametry jakościowe, a jego zastosowanie nie wpłynie w negatywny sposób na prawidłowe funkcjonowanie/użycie asortymentu zgodnie z jego przeznaczeniem. Wykonawca, który powołuje się na rozwiązania równoważne opisywanym przez Zamawiającego, jest obowiązany wykazać, że oferowane przez niego dostawy spełniają wymagania określone przez Zamawiającego oraz nie spowodują poniesienia dodatkowych kosztów z tytułu ich użycia. </w:t>
      </w:r>
    </w:p>
    <w:p w:rsidR="00EF44D8" w:rsidRPr="00F704CA" w:rsidRDefault="00EF44D8" w:rsidP="00DD7F0B">
      <w:pPr>
        <w:tabs>
          <w:tab w:val="left" w:pos="0"/>
          <w:tab w:val="left" w:pos="142"/>
        </w:tabs>
        <w:autoSpaceDE w:val="0"/>
        <w:adjustRightInd w:val="0"/>
        <w:spacing w:after="0" w:line="276" w:lineRule="auto"/>
        <w:jc w:val="both"/>
        <w:rPr>
          <w:rFonts w:eastAsia="Times New Roman" w:cstheme="minorHAnsi"/>
          <w:bCs/>
        </w:rPr>
      </w:pPr>
      <w:r w:rsidRPr="00F704CA">
        <w:rPr>
          <w:rFonts w:cstheme="minorHAnsi"/>
        </w:rPr>
        <w:t xml:space="preserve">W każdym przypadku użycia w opisie przedmiotu zamówienia norm, ocen technicznych, specyfikacji technicznych i systemów referencji technicznych, o których mowa w art. 101 ust. 1 pkt 2 oraz ust. 3 ustawy </w:t>
      </w:r>
      <w:proofErr w:type="spellStart"/>
      <w:r w:rsidRPr="00F704CA">
        <w:rPr>
          <w:rFonts w:cstheme="minorHAnsi"/>
        </w:rPr>
        <w:t>Pzp</w:t>
      </w:r>
      <w:proofErr w:type="spellEnd"/>
      <w:r w:rsidRPr="00F704CA">
        <w:rPr>
          <w:rFonts w:cstheme="minorHAnsi"/>
        </w:rPr>
        <w:t>, Wykonawca powinien przyjąć, że odniesieniu takiemu towarzyszą wyrazy „lub równoważne”.</w:t>
      </w:r>
    </w:p>
    <w:p w:rsidR="00811A98" w:rsidRPr="00F704CA" w:rsidRDefault="00811A98" w:rsidP="00DD7F0B">
      <w:pPr>
        <w:pStyle w:val="Akapitzlist"/>
        <w:tabs>
          <w:tab w:val="left" w:pos="0"/>
          <w:tab w:val="left" w:pos="142"/>
        </w:tabs>
        <w:autoSpaceDE w:val="0"/>
        <w:autoSpaceDN w:val="0"/>
        <w:adjustRightInd w:val="0"/>
        <w:spacing w:after="0" w:line="240" w:lineRule="auto"/>
        <w:ind w:left="0"/>
        <w:jc w:val="both"/>
        <w:rPr>
          <w:rFonts w:cstheme="minorHAnsi"/>
        </w:rPr>
      </w:pPr>
    </w:p>
    <w:p w:rsidR="00BF3480" w:rsidRPr="00F704CA" w:rsidRDefault="00BF3480" w:rsidP="0017422D">
      <w:pPr>
        <w:pStyle w:val="Akapitzlist"/>
        <w:numPr>
          <w:ilvl w:val="0"/>
          <w:numId w:val="31"/>
        </w:numPr>
        <w:tabs>
          <w:tab w:val="left" w:pos="0"/>
          <w:tab w:val="left" w:pos="142"/>
        </w:tabs>
        <w:autoSpaceDE w:val="0"/>
        <w:autoSpaceDN w:val="0"/>
        <w:adjustRightInd w:val="0"/>
        <w:spacing w:after="0" w:line="240" w:lineRule="auto"/>
        <w:ind w:left="0" w:firstLine="0"/>
        <w:jc w:val="both"/>
        <w:rPr>
          <w:rFonts w:cstheme="minorHAnsi"/>
        </w:rPr>
      </w:pPr>
      <w:r w:rsidRPr="00F704CA">
        <w:rPr>
          <w:rFonts w:cstheme="minorHAnsi"/>
        </w:rPr>
        <w:t xml:space="preserve">Zamawiający przewiduje dokonanie procedury zgodnie z art. 139 ustawy </w:t>
      </w:r>
      <w:proofErr w:type="spellStart"/>
      <w:r w:rsidRPr="00F704CA">
        <w:rPr>
          <w:rFonts w:cstheme="minorHAnsi"/>
        </w:rPr>
        <w:t>Pzp</w:t>
      </w:r>
      <w:proofErr w:type="spellEnd"/>
      <w:r w:rsidRPr="00F704CA">
        <w:rPr>
          <w:rFonts w:cstheme="minorHAnsi"/>
        </w:rPr>
        <w:t xml:space="preserve"> zgodnie z którą najpierw dokona badania i oceny ofert, a następnie zbada, czy Wykonawca, którego oferta została oceniona jako najkorzystniejsza, nie podlega wykluczeniu oraz spełnia warunki udziału w postępowaniu</w:t>
      </w:r>
      <w:r w:rsidR="00C86647" w:rsidRPr="00F704CA">
        <w:rPr>
          <w:rFonts w:cstheme="minorHAnsi"/>
        </w:rPr>
        <w:t>.</w:t>
      </w:r>
    </w:p>
    <w:p w:rsidR="00811A98" w:rsidRPr="00F704CA" w:rsidRDefault="00811A98" w:rsidP="0017422D">
      <w:pPr>
        <w:pStyle w:val="Akapitzlist"/>
        <w:numPr>
          <w:ilvl w:val="0"/>
          <w:numId w:val="31"/>
        </w:numPr>
        <w:spacing w:line="276" w:lineRule="auto"/>
        <w:ind w:left="0" w:firstLine="0"/>
        <w:jc w:val="both"/>
        <w:rPr>
          <w:rFonts w:eastAsia="Times New Roman" w:cstheme="minorHAnsi"/>
          <w:bCs/>
          <w:lang w:eastAsia="pl-PL"/>
        </w:rPr>
      </w:pPr>
      <w:r w:rsidRPr="00F704CA">
        <w:rPr>
          <w:rFonts w:eastAsia="Times New Roman" w:cstheme="minorHAnsi"/>
          <w:bCs/>
          <w:lang w:eastAsia="pl-PL"/>
        </w:rPr>
        <w:t xml:space="preserve">Wymagania w zakresie warunków zatrudnienia określone w art.95 </w:t>
      </w:r>
      <w:proofErr w:type="spellStart"/>
      <w:r w:rsidRPr="00F704CA">
        <w:rPr>
          <w:rFonts w:eastAsia="Times New Roman" w:cstheme="minorHAnsi"/>
          <w:bCs/>
          <w:lang w:eastAsia="pl-PL"/>
        </w:rPr>
        <w:t>Pzp</w:t>
      </w:r>
      <w:proofErr w:type="spellEnd"/>
      <w:r w:rsidRPr="00F704CA">
        <w:rPr>
          <w:rFonts w:eastAsia="Times New Roman" w:cstheme="minorHAnsi"/>
          <w:bCs/>
          <w:lang w:eastAsia="pl-PL"/>
        </w:rPr>
        <w:t>- nie wymaga</w:t>
      </w:r>
    </w:p>
    <w:p w:rsidR="009C61EF" w:rsidRPr="00F704CA"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704CA">
        <w:rPr>
          <w:rFonts w:cstheme="minorHAnsi"/>
        </w:rPr>
        <w:t>Wymagania w zakresie zatrudnienia osób, o których mowa w art. 96 ust. 2 pkt 2 ustawy</w:t>
      </w:r>
      <w:r w:rsidR="00811A98" w:rsidRPr="00F704CA">
        <w:rPr>
          <w:rFonts w:cstheme="minorHAnsi"/>
        </w:rPr>
        <w:t xml:space="preserve"> – nie </w:t>
      </w:r>
      <w:r w:rsidRPr="00F704CA">
        <w:rPr>
          <w:rFonts w:cstheme="minorHAnsi"/>
        </w:rPr>
        <w:t xml:space="preserve"> wymaga</w:t>
      </w:r>
      <w:r w:rsidR="00C86647" w:rsidRPr="00F704CA">
        <w:rPr>
          <w:rFonts w:cstheme="minorHAnsi"/>
        </w:rPr>
        <w:t>.</w:t>
      </w:r>
    </w:p>
    <w:p w:rsidR="00C86647" w:rsidRPr="00F704CA"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704CA">
        <w:rPr>
          <w:rFonts w:cstheme="minorHAnsi"/>
          <w:bCs/>
        </w:rPr>
        <w:t xml:space="preserve"> Informację o zastrzeżeniu możliwości ubiegania się o udzielenie zamówienia wyłącznie przez wykonawców, o których mowa w art. 94 ustawy</w:t>
      </w:r>
      <w:r w:rsidR="007B378A" w:rsidRPr="00F704CA">
        <w:rPr>
          <w:rFonts w:cstheme="minorHAnsi"/>
          <w:bCs/>
        </w:rPr>
        <w:t xml:space="preserve">- </w:t>
      </w:r>
      <w:r w:rsidRPr="00F704CA">
        <w:rPr>
          <w:rFonts w:cstheme="minorHAnsi"/>
          <w:bCs/>
        </w:rPr>
        <w:t xml:space="preserve"> nie dotyczy</w:t>
      </w:r>
      <w:r w:rsidR="00C86647" w:rsidRPr="00F704CA">
        <w:rPr>
          <w:rFonts w:cstheme="minorHAnsi"/>
          <w:bCs/>
        </w:rPr>
        <w:t>.</w:t>
      </w:r>
    </w:p>
    <w:p w:rsidR="009C61EF" w:rsidRPr="00F704CA" w:rsidRDefault="009C61EF" w:rsidP="007B378A">
      <w:pPr>
        <w:pStyle w:val="Akapitzlist"/>
        <w:autoSpaceDE w:val="0"/>
        <w:autoSpaceDN w:val="0"/>
        <w:adjustRightInd w:val="0"/>
        <w:spacing w:after="0" w:line="240" w:lineRule="auto"/>
        <w:ind w:left="0"/>
        <w:rPr>
          <w:rFonts w:cstheme="minorHAnsi"/>
        </w:rPr>
      </w:pPr>
    </w:p>
    <w:p w:rsidR="00EE564B" w:rsidRPr="00F704CA" w:rsidRDefault="00EE564B" w:rsidP="0017422D">
      <w:pPr>
        <w:pStyle w:val="Akapitzlist"/>
        <w:numPr>
          <w:ilvl w:val="0"/>
          <w:numId w:val="31"/>
        </w:numPr>
        <w:autoSpaceDE w:val="0"/>
        <w:autoSpaceDN w:val="0"/>
        <w:adjustRightInd w:val="0"/>
        <w:spacing w:after="0" w:line="240" w:lineRule="auto"/>
        <w:ind w:left="0" w:firstLine="0"/>
        <w:rPr>
          <w:rFonts w:cstheme="minorHAnsi"/>
        </w:rPr>
      </w:pPr>
      <w:r w:rsidRPr="00F704CA">
        <w:rPr>
          <w:rFonts w:cstheme="minorHAnsi"/>
          <w:bCs/>
        </w:rPr>
        <w:t>Informacje dotyczące przeprowadzenia przez wykonawcę wizji lokalnej lub sprawdzenia przez niego dokumentów niezbędnych do realizacji zamówienia, o których mowa w art. 131 ust. 2 ustawy</w:t>
      </w:r>
      <w:r w:rsidR="007B378A" w:rsidRPr="00F704CA">
        <w:rPr>
          <w:rFonts w:cstheme="minorHAnsi"/>
          <w:bCs/>
        </w:rPr>
        <w:t>- nie wymaga.</w:t>
      </w:r>
    </w:p>
    <w:p w:rsidR="007B378A" w:rsidRPr="00F704CA" w:rsidRDefault="007B378A" w:rsidP="007B378A">
      <w:pPr>
        <w:autoSpaceDE w:val="0"/>
        <w:autoSpaceDN w:val="0"/>
        <w:adjustRightInd w:val="0"/>
        <w:spacing w:after="0" w:line="240" w:lineRule="auto"/>
        <w:rPr>
          <w:rFonts w:cstheme="minorHAnsi"/>
        </w:rPr>
      </w:pPr>
    </w:p>
    <w:p w:rsidR="00FC7691" w:rsidRPr="00F704CA" w:rsidRDefault="00FC7691" w:rsidP="0017422D">
      <w:pPr>
        <w:pStyle w:val="Akapitzlist"/>
        <w:widowControl w:val="0"/>
        <w:numPr>
          <w:ilvl w:val="0"/>
          <w:numId w:val="31"/>
        </w:numPr>
        <w:spacing w:after="0" w:line="276" w:lineRule="auto"/>
        <w:ind w:left="0" w:right="40" w:firstLine="0"/>
        <w:jc w:val="both"/>
        <w:rPr>
          <w:rFonts w:eastAsia="Trebuchet MS" w:cstheme="minorHAnsi"/>
          <w:lang w:eastAsia="pl-PL" w:bidi="pl-PL"/>
        </w:rPr>
      </w:pPr>
      <w:r w:rsidRPr="00F704CA">
        <w:rPr>
          <w:rFonts w:cstheme="minorHAnsi"/>
        </w:rPr>
        <w:t xml:space="preserve">Zamawiający nie przewiduje udzielania zamówień, o których mowa w art. 214 ust. 1 pkt  8 ustawy </w:t>
      </w:r>
      <w:proofErr w:type="spellStart"/>
      <w:r w:rsidRPr="00F704CA">
        <w:rPr>
          <w:rFonts w:cstheme="minorHAnsi"/>
        </w:rPr>
        <w:t>Pzp</w:t>
      </w:r>
      <w:proofErr w:type="spellEnd"/>
      <w:r w:rsidRPr="00F704CA">
        <w:rPr>
          <w:rFonts w:cstheme="minorHAnsi"/>
        </w:rPr>
        <w:t>.</w:t>
      </w:r>
    </w:p>
    <w:p w:rsidR="005B058B" w:rsidRPr="00F704CA" w:rsidRDefault="005B058B" w:rsidP="00756E6E">
      <w:pPr>
        <w:pStyle w:val="Akapitzlist"/>
        <w:autoSpaceDE w:val="0"/>
        <w:autoSpaceDN w:val="0"/>
        <w:adjustRightInd w:val="0"/>
        <w:spacing w:after="0" w:line="240" w:lineRule="auto"/>
        <w:ind w:left="0"/>
        <w:rPr>
          <w:rFonts w:ascii="Calibri" w:hAnsi="Calibri" w:cs="Calibri"/>
          <w:sz w:val="23"/>
          <w:szCs w:val="23"/>
        </w:rPr>
      </w:pPr>
    </w:p>
    <w:p w:rsidR="00E5610F" w:rsidRPr="00F704CA" w:rsidRDefault="00E5610F" w:rsidP="008937E8">
      <w:pPr>
        <w:numPr>
          <w:ilvl w:val="0"/>
          <w:numId w:val="1"/>
        </w:numPr>
        <w:shd w:val="clear" w:color="auto" w:fill="BFBFBF"/>
        <w:spacing w:after="120" w:line="276" w:lineRule="auto"/>
        <w:ind w:left="426" w:hanging="426"/>
        <w:rPr>
          <w:rFonts w:eastAsia="Times New Roman" w:cstheme="minorHAnsi"/>
          <w:b/>
          <w:bCs/>
          <w:sz w:val="24"/>
          <w:szCs w:val="24"/>
          <w:lang w:val="x-none" w:eastAsia="x-none"/>
        </w:rPr>
      </w:pPr>
      <w:r w:rsidRPr="00F704CA">
        <w:rPr>
          <w:rFonts w:eastAsia="Times New Roman" w:cstheme="minorHAnsi"/>
          <w:b/>
          <w:bCs/>
          <w:sz w:val="24"/>
          <w:szCs w:val="24"/>
          <w:lang w:val="x-none" w:eastAsia="x-none"/>
        </w:rPr>
        <w:t xml:space="preserve">Termin </w:t>
      </w:r>
      <w:r w:rsidRPr="00F704CA">
        <w:rPr>
          <w:rFonts w:eastAsia="Times New Roman" w:cstheme="minorHAnsi"/>
          <w:b/>
          <w:bCs/>
          <w:sz w:val="24"/>
          <w:szCs w:val="24"/>
          <w:lang w:eastAsia="x-none"/>
        </w:rPr>
        <w:t xml:space="preserve">i miejsce </w:t>
      </w:r>
      <w:r w:rsidRPr="00F704CA">
        <w:rPr>
          <w:rFonts w:eastAsia="Times New Roman" w:cstheme="minorHAnsi"/>
          <w:b/>
          <w:bCs/>
          <w:sz w:val="24"/>
          <w:szCs w:val="24"/>
          <w:lang w:val="x-none" w:eastAsia="x-none"/>
        </w:rPr>
        <w:t>wykonania przedmiotu zamówienia.</w:t>
      </w:r>
    </w:p>
    <w:p w:rsidR="00E5610F" w:rsidRPr="00F704CA" w:rsidRDefault="00E5610F" w:rsidP="00E5610F">
      <w:pPr>
        <w:tabs>
          <w:tab w:val="left" w:pos="0"/>
        </w:tabs>
        <w:autoSpaceDE w:val="0"/>
        <w:spacing w:after="0" w:line="276" w:lineRule="auto"/>
        <w:jc w:val="both"/>
        <w:rPr>
          <w:rFonts w:eastAsia="Times New Roman" w:cstheme="minorHAnsi"/>
          <w:b/>
          <w:lang w:eastAsia="pl-PL"/>
        </w:rPr>
      </w:pPr>
      <w:r w:rsidRPr="00F704CA">
        <w:rPr>
          <w:rFonts w:eastAsia="Times New Roman" w:cstheme="minorHAnsi"/>
          <w:b/>
          <w:lang w:eastAsia="pl-PL"/>
        </w:rPr>
        <w:t>Termin wykonania zamówienia</w:t>
      </w:r>
      <w:r w:rsidR="001E3817" w:rsidRPr="00F704CA">
        <w:rPr>
          <w:rFonts w:eastAsia="Times New Roman" w:cstheme="minorHAnsi"/>
          <w:b/>
          <w:lang w:eastAsia="pl-PL"/>
        </w:rPr>
        <w:t xml:space="preserve"> Część 1-</w:t>
      </w:r>
      <w:r w:rsidR="001A5DA9">
        <w:rPr>
          <w:rFonts w:eastAsia="Times New Roman" w:cstheme="minorHAnsi"/>
          <w:b/>
          <w:lang w:eastAsia="pl-PL"/>
        </w:rPr>
        <w:t>11</w:t>
      </w:r>
      <w:r w:rsidR="001E3817" w:rsidRPr="00F704CA">
        <w:rPr>
          <w:rFonts w:eastAsia="Times New Roman" w:cstheme="minorHAnsi"/>
          <w:b/>
          <w:lang w:eastAsia="pl-PL"/>
        </w:rPr>
        <w:t xml:space="preserve"> </w:t>
      </w:r>
      <w:r w:rsidRPr="00F704CA">
        <w:rPr>
          <w:rFonts w:eastAsia="Times New Roman" w:cstheme="minorHAnsi"/>
          <w:b/>
          <w:lang w:eastAsia="pl-PL"/>
        </w:rPr>
        <w:t xml:space="preserve">: </w:t>
      </w:r>
      <w:r w:rsidR="001E3817" w:rsidRPr="00F704CA">
        <w:rPr>
          <w:rFonts w:eastAsia="Times New Roman" w:cstheme="minorHAnsi"/>
          <w:b/>
          <w:lang w:eastAsia="pl-PL"/>
        </w:rPr>
        <w:t>do</w:t>
      </w:r>
      <w:r w:rsidR="00F429D8" w:rsidRPr="00F704CA">
        <w:rPr>
          <w:rFonts w:eastAsia="Times New Roman" w:cstheme="minorHAnsi"/>
          <w:b/>
          <w:lang w:eastAsia="pl-PL"/>
        </w:rPr>
        <w:t xml:space="preserve"> </w:t>
      </w:r>
      <w:r w:rsidR="001A5DA9">
        <w:rPr>
          <w:rFonts w:eastAsia="Times New Roman" w:cstheme="minorHAnsi"/>
          <w:b/>
          <w:lang w:eastAsia="pl-PL"/>
        </w:rPr>
        <w:t>8</w:t>
      </w:r>
      <w:r w:rsidR="001E3817" w:rsidRPr="00F704CA">
        <w:rPr>
          <w:rFonts w:eastAsia="Times New Roman" w:cstheme="minorHAnsi"/>
          <w:b/>
          <w:lang w:eastAsia="pl-PL"/>
        </w:rPr>
        <w:t xml:space="preserve"> tygodni </w:t>
      </w:r>
      <w:r w:rsidR="00F46953" w:rsidRPr="00F704CA">
        <w:rPr>
          <w:rFonts w:eastAsia="Times New Roman" w:cstheme="minorHAnsi"/>
          <w:b/>
          <w:lang w:eastAsia="pl-PL"/>
        </w:rPr>
        <w:t xml:space="preserve"> od dnia </w:t>
      </w:r>
      <w:r w:rsidR="00F429D8" w:rsidRPr="00F704CA">
        <w:rPr>
          <w:rFonts w:eastAsia="Times New Roman" w:cstheme="minorHAnsi"/>
          <w:b/>
          <w:lang w:eastAsia="pl-PL"/>
        </w:rPr>
        <w:t>podpisania umowy</w:t>
      </w:r>
      <w:r w:rsidR="00F46953" w:rsidRPr="00F704CA">
        <w:rPr>
          <w:rFonts w:eastAsia="Times New Roman" w:cstheme="minorHAnsi"/>
          <w:b/>
          <w:lang w:eastAsia="pl-PL"/>
        </w:rPr>
        <w:t>.</w:t>
      </w:r>
    </w:p>
    <w:p w:rsidR="00E5610F" w:rsidRPr="00F704CA" w:rsidRDefault="00E5610F" w:rsidP="00E5610F">
      <w:pPr>
        <w:tabs>
          <w:tab w:val="left" w:pos="0"/>
        </w:tabs>
        <w:autoSpaceDE w:val="0"/>
        <w:spacing w:after="0" w:line="276" w:lineRule="auto"/>
        <w:jc w:val="both"/>
        <w:rPr>
          <w:rFonts w:eastAsia="Times New Roman" w:cstheme="minorHAnsi"/>
          <w:sz w:val="20"/>
          <w:szCs w:val="20"/>
          <w:lang w:eastAsia="pl-PL"/>
        </w:rPr>
      </w:pPr>
    </w:p>
    <w:p w:rsidR="00E5610F" w:rsidRPr="00A44791" w:rsidRDefault="00E5610F" w:rsidP="008937E8">
      <w:pPr>
        <w:numPr>
          <w:ilvl w:val="0"/>
          <w:numId w:val="3"/>
        </w:numPr>
        <w:shd w:val="clear" w:color="auto" w:fill="A6A6A6"/>
        <w:spacing w:after="0" w:line="276" w:lineRule="auto"/>
        <w:rPr>
          <w:rFonts w:eastAsia="Times New Roman" w:cstheme="minorHAnsi"/>
          <w:b/>
          <w:sz w:val="24"/>
          <w:szCs w:val="24"/>
          <w:lang w:eastAsia="pl-PL"/>
        </w:rPr>
      </w:pPr>
      <w:r w:rsidRPr="00E5610F">
        <w:rPr>
          <w:rFonts w:eastAsia="Times New Roman" w:cstheme="minorHAnsi"/>
          <w:b/>
          <w:bCs/>
          <w:sz w:val="24"/>
          <w:szCs w:val="24"/>
          <w:lang w:eastAsia="pl-PL"/>
        </w:rPr>
        <w:t>Wykaz oświadczeń i dokumentów składanych wraz z ofertą</w:t>
      </w:r>
      <w:r w:rsidRPr="00E5610F">
        <w:rPr>
          <w:rFonts w:eastAsia="Times New Roman" w:cstheme="minorHAnsi"/>
          <w:b/>
          <w:sz w:val="24"/>
          <w:szCs w:val="24"/>
          <w:lang w:eastAsia="pl-PL"/>
        </w:rPr>
        <w:t>:</w:t>
      </w:r>
    </w:p>
    <w:p w:rsidR="00E5610F" w:rsidRPr="00E5610F" w:rsidRDefault="00E5610F" w:rsidP="00E5610F">
      <w:pPr>
        <w:spacing w:after="240" w:line="276" w:lineRule="auto"/>
        <w:jc w:val="both"/>
        <w:rPr>
          <w:rFonts w:eastAsia="Times New Roman" w:cstheme="minorHAnsi"/>
          <w:sz w:val="24"/>
          <w:szCs w:val="24"/>
          <w:lang w:eastAsia="pl-PL"/>
        </w:rPr>
      </w:pPr>
      <w:r w:rsidRPr="00E5610F">
        <w:rPr>
          <w:rFonts w:eastAsia="Times New Roman" w:cstheme="minorHAnsi"/>
          <w:b/>
          <w:sz w:val="24"/>
          <w:szCs w:val="24"/>
          <w:shd w:val="clear" w:color="auto" w:fill="D9D9D9"/>
          <w:lang w:eastAsia="pl-PL"/>
        </w:rPr>
        <w:t>Dokumenty wstępnie potwierdzające niepodleganie wykluczeniu oraz spełnianie warunków udziału w postępowaniu i inne dokumenty, które Wykonawca zobowiązany jest dostarczyć wraz z ofertą przetargową:</w:t>
      </w:r>
    </w:p>
    <w:p w:rsidR="00E5610F" w:rsidRPr="00E5610F" w:rsidRDefault="00E5610F" w:rsidP="00301946">
      <w:pPr>
        <w:numPr>
          <w:ilvl w:val="0"/>
          <w:numId w:val="4"/>
        </w:numPr>
        <w:spacing w:after="240" w:line="276" w:lineRule="auto"/>
        <w:ind w:left="0" w:firstLine="0"/>
        <w:jc w:val="both"/>
        <w:rPr>
          <w:rFonts w:eastAsia="Times New Roman" w:cstheme="minorHAnsi"/>
          <w:lang w:eastAsia="pl-PL"/>
        </w:rPr>
      </w:pPr>
      <w:r w:rsidRPr="00E5610F">
        <w:rPr>
          <w:rFonts w:eastAsia="Times New Roman" w:cstheme="minorHAnsi"/>
          <w:lang w:eastAsia="pl-PL"/>
        </w:rPr>
        <w:t xml:space="preserve">Oświadczenie o niepodleganiu wykluczeniu, spełnianiu warunków udziału  w postępowaniu składane na formularzu </w:t>
      </w:r>
      <w:r w:rsidRPr="00E5610F">
        <w:rPr>
          <w:rFonts w:eastAsia="Times New Roman" w:cstheme="minorHAnsi"/>
          <w:b/>
          <w:lang w:eastAsia="pl-PL"/>
        </w:rPr>
        <w:t>Jednolitego Europejskiego Dokumentu Zamówienia (JEDZ),</w:t>
      </w:r>
      <w:r w:rsidRPr="00E5610F">
        <w:rPr>
          <w:rFonts w:eastAsia="Times New Roman" w:cstheme="minorHAnsi"/>
          <w:lang w:eastAsia="pl-PL"/>
        </w:rPr>
        <w:t xml:space="preserve"> zgodnie ze wzorem stanowiącym </w:t>
      </w:r>
      <w:r w:rsidRPr="00E5610F">
        <w:rPr>
          <w:rFonts w:eastAsia="Times New Roman" w:cstheme="minorHAnsi"/>
          <w:b/>
          <w:lang w:eastAsia="pl-PL"/>
        </w:rPr>
        <w:t>załącznik nr 2</w:t>
      </w:r>
      <w:r w:rsidRPr="00E5610F">
        <w:rPr>
          <w:rFonts w:eastAsia="Times New Roman" w:cstheme="minorHAnsi"/>
          <w:lang w:eastAsia="pl-PL"/>
        </w:rPr>
        <w:t xml:space="preserve"> do specyfikacji  warunków zamówienia - dokument stanowi wstępne potwierdzenie niepodleganiu wykluczeniu  i spełnianie warunków  udziału w postępowaniu.</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     W przypadku wspólnego ubiegania się o zamówienie przez wykonawców Jednolity Europejski Dokument Zamówienia składa każdy z wykonawców wspólnie ubiegający się o zamówienie.</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zamierza powierzyć wykonanie części zamówienia podwykonawcom zobowiązany jest wypełnić w tym zakresie JEDZ wskazując części zamówienia, których wykonanie zamierza powierzyć podwykonawcom.</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lastRenderedPageBreak/>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Zamawiający zaleca zapoznanie się z INSTRUKCJĄ WYPEŁNIANIA dokumentu dostępną na stronie Urzędu Zamówień Publicznych: </w:t>
      </w:r>
      <w:hyperlink r:id="rId10" w:history="1">
        <w:r w:rsidRPr="00E5610F">
          <w:rPr>
            <w:rFonts w:eastAsia="Times New Roman" w:cstheme="minorHAnsi"/>
            <w:color w:val="0000FF"/>
            <w:u w:val="single"/>
            <w:lang w:eastAsia="pl-PL"/>
          </w:rPr>
          <w:t>www.uzp.gov.pl</w:t>
        </w:r>
      </w:hyperlink>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lang w:eastAsia="pl-PL"/>
        </w:rPr>
        <w:t xml:space="preserve">W przypadku wykonawców wspólnie ubiegających się o udzielenie zamówienia   </w:t>
      </w:r>
      <w:r w:rsidRPr="00E5610F">
        <w:rPr>
          <w:rFonts w:eastAsia="Times New Roman" w:cstheme="minorHAnsi"/>
          <w:b/>
          <w:lang w:eastAsia="pl-PL"/>
        </w:rPr>
        <w:t xml:space="preserve">pełnomocnictwo </w:t>
      </w:r>
      <w:r w:rsidRPr="00E5610F">
        <w:rPr>
          <w:rFonts w:eastAsia="Times New Roman" w:cstheme="minorHAnsi"/>
          <w:lang w:eastAsia="pl-P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b/>
          <w:lang w:eastAsia="pl-PL"/>
        </w:rPr>
        <w:t xml:space="preserve">Pełnomocnictwo do podpisania oferty </w:t>
      </w:r>
      <w:r w:rsidRPr="00E5610F">
        <w:rPr>
          <w:rFonts w:eastAsia="Times New Roman" w:cstheme="minorHAnsi"/>
          <w:lang w:eastAsia="pl-PL"/>
        </w:rPr>
        <w:t>(w przypadku, gdy oferta jest opatrzona podpisem upełnomocnionego przedstawiciela Wykonawcy).</w:t>
      </w:r>
    </w:p>
    <w:p w:rsidR="00E5610F" w:rsidRPr="00C70762" w:rsidRDefault="00E5610F" w:rsidP="00301946">
      <w:pPr>
        <w:numPr>
          <w:ilvl w:val="0"/>
          <w:numId w:val="2"/>
        </w:numPr>
        <w:spacing w:after="240" w:line="276" w:lineRule="auto"/>
        <w:ind w:left="0" w:firstLine="0"/>
        <w:jc w:val="both"/>
        <w:rPr>
          <w:rFonts w:eastAsia="Times New Roman" w:cstheme="minorHAnsi"/>
          <w:lang w:eastAsia="pl-PL"/>
        </w:rPr>
      </w:pPr>
      <w:r w:rsidRPr="00E5610F">
        <w:rPr>
          <w:rFonts w:eastAsia="Times New Roman" w:cstheme="minorHAnsi"/>
          <w:b/>
          <w:lang w:eastAsia="pl-PL"/>
        </w:rPr>
        <w:t xml:space="preserve">Oświadczenie dotyczące </w:t>
      </w:r>
      <w:r w:rsidRPr="00C70762">
        <w:rPr>
          <w:rFonts w:eastAsia="Times New Roman" w:cstheme="minorHAnsi"/>
          <w:b/>
          <w:lang w:eastAsia="pl-PL"/>
        </w:rPr>
        <w:t>RODO</w:t>
      </w:r>
      <w:r w:rsidRPr="00C70762">
        <w:rPr>
          <w:rFonts w:eastAsia="Times New Roman" w:cstheme="minorHAnsi"/>
          <w:lang w:eastAsia="pl-PL"/>
        </w:rPr>
        <w:t xml:space="preserve">- wzór zawarty jest w </w:t>
      </w:r>
      <w:r w:rsidRPr="00C70762">
        <w:rPr>
          <w:rFonts w:eastAsia="Times New Roman" w:cstheme="minorHAnsi"/>
          <w:b/>
          <w:lang w:eastAsia="pl-PL"/>
        </w:rPr>
        <w:t>załączniku  nr 3</w:t>
      </w:r>
      <w:r w:rsidRPr="00C70762">
        <w:rPr>
          <w:rFonts w:eastAsia="Times New Roman" w:cstheme="minorHAnsi"/>
          <w:lang w:eastAsia="pl-PL"/>
        </w:rPr>
        <w:t xml:space="preserve"> do SWZ.</w:t>
      </w:r>
    </w:p>
    <w:p w:rsidR="00495B7F" w:rsidRPr="00C86647" w:rsidRDefault="00E5610F" w:rsidP="00301946">
      <w:pPr>
        <w:numPr>
          <w:ilvl w:val="0"/>
          <w:numId w:val="2"/>
        </w:numPr>
        <w:spacing w:after="0" w:line="276" w:lineRule="auto"/>
        <w:ind w:left="0" w:firstLine="0"/>
        <w:jc w:val="both"/>
        <w:rPr>
          <w:rFonts w:eastAsia="Times New Roman" w:cstheme="minorHAnsi"/>
          <w:b/>
          <w:u w:val="single"/>
          <w:lang w:eastAsia="pl-PL"/>
        </w:rPr>
      </w:pPr>
      <w:r w:rsidRPr="00495B7F">
        <w:rPr>
          <w:rFonts w:eastAsia="Times New Roman" w:cstheme="minorHAnsi"/>
          <w:b/>
          <w:lang w:eastAsia="pl-PL"/>
        </w:rPr>
        <w:t>Oświadczenie dotyczące przeciwdziałania wspieraniu agresji na Ukrainę</w:t>
      </w:r>
      <w:r w:rsidRPr="00495B7F">
        <w:rPr>
          <w:rFonts w:eastAsia="Times New Roman" w:cstheme="minorHAnsi"/>
          <w:lang w:eastAsia="pl-PL"/>
        </w:rPr>
        <w:t xml:space="preserve">-stanowiące załącznik nr </w:t>
      </w:r>
      <w:r w:rsidR="00301946">
        <w:rPr>
          <w:rFonts w:eastAsia="Times New Roman" w:cstheme="minorHAnsi"/>
          <w:lang w:eastAsia="pl-PL"/>
        </w:rPr>
        <w:t>5</w:t>
      </w:r>
      <w:r w:rsidRPr="00495B7F">
        <w:rPr>
          <w:rFonts w:eastAsia="Times New Roman" w:cstheme="minorHAnsi"/>
          <w:lang w:eastAsia="pl-PL"/>
        </w:rPr>
        <w:t xml:space="preserve"> do SWZ - dokument stanowi potwierdzenie niepodleganiu wykluczeniu.</w:t>
      </w:r>
    </w:p>
    <w:p w:rsidR="00C86647" w:rsidRPr="00495B7F" w:rsidRDefault="00C86647" w:rsidP="00301946">
      <w:pPr>
        <w:spacing w:after="0" w:line="276" w:lineRule="auto"/>
        <w:jc w:val="both"/>
        <w:rPr>
          <w:rFonts w:eastAsia="Times New Roman" w:cstheme="minorHAnsi"/>
          <w:b/>
          <w:u w:val="single"/>
          <w:lang w:eastAsia="pl-PL"/>
        </w:rPr>
      </w:pPr>
    </w:p>
    <w:p w:rsidR="00495B7F" w:rsidRDefault="00495B7F" w:rsidP="005B058B">
      <w:pPr>
        <w:pStyle w:val="Default"/>
        <w:numPr>
          <w:ilvl w:val="0"/>
          <w:numId w:val="2"/>
        </w:numPr>
        <w:ind w:left="0" w:firstLine="0"/>
        <w:jc w:val="both"/>
        <w:rPr>
          <w:rFonts w:asciiTheme="minorHAnsi" w:hAnsiTheme="minorHAnsi" w:cstheme="minorHAnsi"/>
          <w:color w:val="auto"/>
          <w:sz w:val="22"/>
          <w:szCs w:val="22"/>
        </w:rPr>
      </w:pPr>
      <w:r w:rsidRPr="00291FC6">
        <w:rPr>
          <w:rFonts w:asciiTheme="minorHAnsi" w:hAnsiTheme="minorHAnsi" w:cstheme="minorHAnsi"/>
          <w:sz w:val="22"/>
          <w:szCs w:val="22"/>
        </w:rPr>
        <w:t xml:space="preserve">Zobowiązanie podmiotu udostępniającego zasoby do oddania do </w:t>
      </w:r>
      <w:r w:rsidRPr="00CA1F0B">
        <w:rPr>
          <w:rFonts w:asciiTheme="minorHAnsi" w:hAnsiTheme="minorHAnsi" w:cstheme="minorHAnsi"/>
          <w:color w:val="auto"/>
          <w:sz w:val="22"/>
          <w:szCs w:val="22"/>
        </w:rPr>
        <w:t xml:space="preserve">dyspozycji niezbędnych </w:t>
      </w:r>
      <w:r w:rsidRPr="005579E5">
        <w:rPr>
          <w:rFonts w:asciiTheme="minorHAnsi" w:hAnsiTheme="minorHAnsi" w:cstheme="minorHAnsi"/>
          <w:color w:val="auto"/>
          <w:sz w:val="22"/>
          <w:szCs w:val="22"/>
        </w:rPr>
        <w:t xml:space="preserve">zasobów na potrzeby realizacji zamówienia – jeżeli dotyczy, wzór oświadczenia stanowi Załącznik nr </w:t>
      </w:r>
      <w:r w:rsidR="00301946" w:rsidRPr="005579E5">
        <w:rPr>
          <w:rFonts w:asciiTheme="minorHAnsi" w:hAnsiTheme="minorHAnsi" w:cstheme="minorHAnsi"/>
          <w:color w:val="auto"/>
          <w:sz w:val="22"/>
          <w:szCs w:val="22"/>
        </w:rPr>
        <w:t>6</w:t>
      </w:r>
      <w:r w:rsidRPr="005579E5">
        <w:rPr>
          <w:rFonts w:asciiTheme="minorHAnsi" w:hAnsiTheme="minorHAnsi" w:cstheme="minorHAnsi"/>
          <w:color w:val="auto"/>
          <w:sz w:val="22"/>
          <w:szCs w:val="22"/>
        </w:rPr>
        <w:t xml:space="preserve"> do SWZ. </w:t>
      </w:r>
    </w:p>
    <w:p w:rsidR="005B058B" w:rsidRPr="005B058B" w:rsidRDefault="005B058B" w:rsidP="005B058B">
      <w:pPr>
        <w:pStyle w:val="Default"/>
        <w:jc w:val="both"/>
        <w:rPr>
          <w:rFonts w:asciiTheme="minorHAnsi" w:hAnsiTheme="minorHAnsi" w:cstheme="minorHAnsi"/>
          <w:color w:val="auto"/>
          <w:sz w:val="22"/>
          <w:szCs w:val="22"/>
        </w:rPr>
      </w:pPr>
    </w:p>
    <w:p w:rsidR="00E5610F" w:rsidRPr="005579E5" w:rsidRDefault="00E5610F" w:rsidP="008937E8">
      <w:pPr>
        <w:numPr>
          <w:ilvl w:val="0"/>
          <w:numId w:val="2"/>
        </w:numPr>
        <w:spacing w:after="0" w:line="276" w:lineRule="auto"/>
        <w:ind w:left="284" w:hanging="284"/>
        <w:jc w:val="both"/>
        <w:rPr>
          <w:rFonts w:eastAsia="Times New Roman" w:cstheme="minorHAnsi"/>
          <w:b/>
          <w:u w:val="single"/>
          <w:lang w:eastAsia="pl-PL"/>
        </w:rPr>
      </w:pPr>
      <w:r w:rsidRPr="005579E5">
        <w:rPr>
          <w:rFonts w:eastAsia="Times New Roman" w:cstheme="minorHAnsi"/>
          <w:b/>
          <w:u w:val="single"/>
          <w:lang w:eastAsia="pl-PL"/>
        </w:rPr>
        <w:t>Przedmiotowe środki dowodowe:</w:t>
      </w:r>
    </w:p>
    <w:p w:rsidR="00C86647" w:rsidRPr="005579E5" w:rsidRDefault="0058739B" w:rsidP="00DD7F0B">
      <w:pPr>
        <w:numPr>
          <w:ilvl w:val="0"/>
          <w:numId w:val="5"/>
        </w:numPr>
        <w:spacing w:after="240" w:line="276" w:lineRule="auto"/>
        <w:ind w:left="426"/>
        <w:jc w:val="both"/>
        <w:rPr>
          <w:rFonts w:eastAsia="Times New Roman" w:cstheme="minorHAnsi"/>
          <w:lang w:eastAsia="pl-PL"/>
        </w:rPr>
      </w:pPr>
      <w:r w:rsidRPr="005579E5">
        <w:rPr>
          <w:rFonts w:cstheme="minorHAnsi"/>
          <w:b/>
        </w:rPr>
        <w:t xml:space="preserve">Certyfikat </w:t>
      </w:r>
      <w:r w:rsidR="005579E5" w:rsidRPr="005579E5">
        <w:rPr>
          <w:rFonts w:cstheme="minorHAnsi"/>
          <w:b/>
        </w:rPr>
        <w:t>CE</w:t>
      </w:r>
      <w:r w:rsidRPr="005579E5">
        <w:rPr>
          <w:rFonts w:cstheme="minorHAnsi"/>
          <w:b/>
        </w:rPr>
        <w:t xml:space="preserve"> lub deklaracja zgodności </w:t>
      </w:r>
      <w:r w:rsidR="005579E5" w:rsidRPr="005579E5">
        <w:rPr>
          <w:rFonts w:cstheme="minorHAnsi"/>
          <w:b/>
        </w:rPr>
        <w:t xml:space="preserve">CE </w:t>
      </w:r>
      <w:r w:rsidRPr="005579E5">
        <w:rPr>
          <w:rFonts w:cstheme="minorHAnsi"/>
        </w:rPr>
        <w:t xml:space="preserve">(zgodnie z określeniami użytymi w Ustawie z dnia 7 kwietnia 2022 r. o wyrobach medycznych), w zależności od klasy oferowanego wyrobu medycznego. </w:t>
      </w:r>
    </w:p>
    <w:p w:rsidR="00636CD1" w:rsidRPr="005579E5" w:rsidRDefault="00636CD1" w:rsidP="00DD7F0B">
      <w:pPr>
        <w:pStyle w:val="Akapitzlist"/>
        <w:numPr>
          <w:ilvl w:val="0"/>
          <w:numId w:val="5"/>
        </w:numPr>
        <w:spacing w:after="240" w:line="276" w:lineRule="auto"/>
        <w:ind w:left="426"/>
        <w:jc w:val="both"/>
        <w:rPr>
          <w:rFonts w:eastAsia="Times New Roman" w:cstheme="minorHAnsi"/>
          <w:lang w:eastAsia="pl-PL"/>
        </w:rPr>
      </w:pPr>
      <w:r w:rsidRPr="005579E5">
        <w:rPr>
          <w:rFonts w:eastAsia="Times New Roman" w:cstheme="minorHAnsi"/>
          <w:lang w:eastAsia="pl-PL"/>
        </w:rPr>
        <w:t>Przedmiotowe środki dowodowe podlegają uzupełnieniu .</w:t>
      </w:r>
    </w:p>
    <w:p w:rsidR="00E5610F" w:rsidRPr="005579E5" w:rsidRDefault="00E5610F" w:rsidP="00E5610F">
      <w:pPr>
        <w:suppressAutoHyphens/>
        <w:spacing w:after="240" w:line="276" w:lineRule="auto"/>
        <w:ind w:left="284" w:hanging="284"/>
        <w:jc w:val="both"/>
        <w:rPr>
          <w:rFonts w:eastAsia="Times New Roman" w:cstheme="minorHAnsi"/>
          <w:b/>
          <w:shd w:val="clear" w:color="auto" w:fill="D9D9D9"/>
          <w:lang w:eastAsia="ar-SA"/>
        </w:rPr>
      </w:pPr>
      <w:r w:rsidRPr="005579E5">
        <w:rPr>
          <w:rFonts w:eastAsia="Times New Roman" w:cstheme="minorHAnsi"/>
          <w:b/>
          <w:shd w:val="clear" w:color="auto" w:fill="D9D9D9"/>
          <w:lang w:eastAsia="ar-SA"/>
        </w:rPr>
        <w:t>VIII Podmiotowe środki dowodowe składane na wezwanie:</w:t>
      </w:r>
    </w:p>
    <w:p w:rsidR="00E5610F" w:rsidRPr="005579E5" w:rsidRDefault="00E5610F" w:rsidP="00A44791">
      <w:pPr>
        <w:suppressAutoHyphens/>
        <w:spacing w:after="0" w:line="276" w:lineRule="auto"/>
        <w:jc w:val="both"/>
        <w:rPr>
          <w:rFonts w:eastAsia="Times New Roman" w:cstheme="minorHAnsi"/>
          <w:lang w:eastAsia="ar-SA"/>
        </w:rPr>
      </w:pPr>
      <w:r w:rsidRPr="005579E5">
        <w:rPr>
          <w:rFonts w:eastAsia="Times New Roman" w:cstheme="minorHAnsi"/>
          <w:lang w:eastAsia="ar-SA"/>
        </w:rPr>
        <w:t xml:space="preserve">Zamawiający wezwie Wykonawcę, którego oferta została najwyżej oceniona, do złożenia   w wyznaczonym terminie, </w:t>
      </w:r>
      <w:r w:rsidRPr="005579E5">
        <w:rPr>
          <w:rFonts w:eastAsia="Times New Roman" w:cstheme="minorHAnsi"/>
          <w:b/>
          <w:lang w:eastAsia="ar-SA"/>
        </w:rPr>
        <w:t xml:space="preserve">nie krótszym niż 10 dni od dnia wezwania, </w:t>
      </w:r>
      <w:r w:rsidRPr="005579E5">
        <w:rPr>
          <w:rFonts w:eastAsia="Times New Roman" w:cstheme="minorHAnsi"/>
          <w:lang w:eastAsia="ar-SA"/>
        </w:rPr>
        <w:t>podmiotowych środków dowodowych, aktualnych na dzień ich złożenia, tj.:</w:t>
      </w:r>
    </w:p>
    <w:p w:rsidR="00E5610F" w:rsidRPr="005579E5" w:rsidRDefault="00E5610F" w:rsidP="00E5610F">
      <w:pPr>
        <w:suppressAutoHyphens/>
        <w:spacing w:after="240" w:line="276" w:lineRule="auto"/>
        <w:ind w:left="426" w:hanging="426"/>
        <w:jc w:val="both"/>
        <w:rPr>
          <w:rFonts w:eastAsia="Times New Roman" w:cstheme="minorHAnsi"/>
          <w:lang w:eastAsia="ar-SA"/>
        </w:rPr>
      </w:pPr>
      <w:r w:rsidRPr="005579E5">
        <w:rPr>
          <w:rFonts w:eastAsia="Times New Roman" w:cstheme="minorHAnsi"/>
          <w:b/>
          <w:lang w:eastAsia="ar-SA"/>
        </w:rPr>
        <w:t>1.</w:t>
      </w:r>
      <w:r w:rsidRPr="005579E5">
        <w:rPr>
          <w:rFonts w:eastAsia="Times New Roman" w:cstheme="minorHAnsi"/>
          <w:lang w:eastAsia="ar-SA"/>
        </w:rPr>
        <w:t xml:space="preserve">  </w:t>
      </w:r>
      <w:r w:rsidRPr="005579E5">
        <w:rPr>
          <w:rFonts w:eastAsia="Times New Roman" w:cstheme="minorHAnsi"/>
          <w:b/>
          <w:lang w:eastAsia="ar-SA"/>
        </w:rPr>
        <w:t>Odpis lub informacja z Krajowego Rejestru Sądowego lub z Centralnej Ewidencji i Informacji o Działalności Gospodarczej</w:t>
      </w:r>
      <w:r w:rsidRPr="005579E5">
        <w:rPr>
          <w:rFonts w:eastAsia="Times New Roman" w:cstheme="minorHAnsi"/>
          <w:lang w:eastAsia="ar-SA"/>
        </w:rPr>
        <w:t>, w zakresie art. 109 ust. 1 pkt 4 ustawy, sporządzonych nie wcześniej niż 3 miesiące przed jej złożeniem, jeżeli odrębne przepisy wymagają wpisu do rejestru lub ewidencji.</w:t>
      </w:r>
    </w:p>
    <w:p w:rsidR="00E5610F" w:rsidRPr="005579E5" w:rsidRDefault="00E5610F" w:rsidP="00E5610F">
      <w:pPr>
        <w:suppressAutoHyphens/>
        <w:spacing w:after="0" w:line="276" w:lineRule="auto"/>
        <w:ind w:left="426" w:hanging="426"/>
        <w:jc w:val="both"/>
        <w:rPr>
          <w:rFonts w:eastAsia="Times New Roman" w:cstheme="minorHAnsi"/>
          <w:lang w:eastAsia="ar-SA"/>
        </w:rPr>
      </w:pPr>
      <w:r w:rsidRPr="005579E5">
        <w:rPr>
          <w:rFonts w:eastAsia="Times New Roman" w:cstheme="minorHAnsi"/>
          <w:b/>
          <w:lang w:eastAsia="ar-SA"/>
        </w:rPr>
        <w:t xml:space="preserve">2. </w:t>
      </w:r>
      <w:r w:rsidRPr="005579E5">
        <w:rPr>
          <w:rFonts w:eastAsia="Times New Roman" w:cstheme="minorHAnsi"/>
          <w:b/>
          <w:lang w:eastAsia="ar-SA"/>
        </w:rPr>
        <w:tab/>
        <w:t>Informacja z Krajowego Rejestru Karnego</w:t>
      </w:r>
      <w:r w:rsidRPr="005579E5">
        <w:rPr>
          <w:rFonts w:eastAsia="Times New Roman" w:cstheme="minorHAnsi"/>
          <w:lang w:eastAsia="ar-SA"/>
        </w:rPr>
        <w:t xml:space="preserve"> w zakresie określonym w art. 108 ust. 1 pkt. 1, 2 i 4 ustawy, sporządzona nie wcześniej niż 6 miesięcy przed jej złożeniem.</w:t>
      </w:r>
    </w:p>
    <w:p w:rsidR="00E5610F" w:rsidRPr="005579E5" w:rsidRDefault="00E5610F" w:rsidP="00E5610F">
      <w:pPr>
        <w:suppressAutoHyphens/>
        <w:spacing w:after="0" w:line="276" w:lineRule="auto"/>
        <w:ind w:left="426" w:hanging="426"/>
        <w:jc w:val="both"/>
        <w:rPr>
          <w:rFonts w:eastAsia="Times New Roman" w:cstheme="minorHAnsi"/>
          <w:lang w:eastAsia="ar-SA"/>
        </w:rPr>
      </w:pPr>
    </w:p>
    <w:p w:rsidR="00E5610F" w:rsidRPr="005579E5" w:rsidRDefault="00E5610F" w:rsidP="00E3196D">
      <w:pPr>
        <w:numPr>
          <w:ilvl w:val="0"/>
          <w:numId w:val="6"/>
        </w:numPr>
        <w:suppressAutoHyphens/>
        <w:spacing w:after="0" w:line="276" w:lineRule="auto"/>
        <w:ind w:left="0" w:firstLine="0"/>
        <w:jc w:val="both"/>
        <w:rPr>
          <w:rFonts w:eastAsia="Times New Roman" w:cstheme="minorHAnsi"/>
          <w:lang w:eastAsia="ar-SA"/>
        </w:rPr>
      </w:pPr>
      <w:r w:rsidRPr="005579E5">
        <w:rPr>
          <w:rFonts w:eastAsia="Times New Roman" w:cstheme="minorHAnsi"/>
          <w:b/>
          <w:lang w:eastAsia="ar-SA"/>
        </w:rPr>
        <w:t>Oświadczenie wykonawcy o aktualności informacji zawartych w oświadczeniu</w:t>
      </w:r>
      <w:r w:rsidRPr="005579E5">
        <w:rPr>
          <w:rFonts w:eastAsia="Times New Roman" w:cstheme="minorHAnsi"/>
          <w:lang w:eastAsia="ar-SA"/>
        </w:rPr>
        <w:t>, o którym mowa w art. 125 ust. 1 ustawy, w zakresie podstaw wykluczenia z postępowania wskazanych przez zamawiającego - wzór stanowi  załącznik nr 4 do SWZ.</w:t>
      </w:r>
    </w:p>
    <w:p w:rsidR="00E5610F" w:rsidRPr="005579E5" w:rsidRDefault="00E5610F" w:rsidP="00E3196D">
      <w:pPr>
        <w:suppressAutoHyphens/>
        <w:spacing w:after="0" w:line="276" w:lineRule="auto"/>
        <w:jc w:val="both"/>
        <w:rPr>
          <w:rFonts w:eastAsia="Times New Roman" w:cstheme="minorHAnsi"/>
          <w:lang w:eastAsia="ar-SA"/>
        </w:rPr>
      </w:pPr>
    </w:p>
    <w:p w:rsidR="0098369E" w:rsidRPr="005579E5" w:rsidRDefault="00E5610F" w:rsidP="00E3196D">
      <w:pPr>
        <w:numPr>
          <w:ilvl w:val="0"/>
          <w:numId w:val="6"/>
        </w:numPr>
        <w:suppressAutoHyphens/>
        <w:spacing w:after="240" w:line="276" w:lineRule="auto"/>
        <w:ind w:left="0" w:firstLine="0"/>
        <w:jc w:val="both"/>
        <w:rPr>
          <w:rFonts w:eastAsia="Times New Roman" w:cstheme="minorHAnsi"/>
          <w:b/>
          <w:lang w:eastAsia="ar-SA"/>
        </w:rPr>
      </w:pPr>
      <w:r w:rsidRPr="005579E5">
        <w:rPr>
          <w:rFonts w:eastAsia="Times New Roman" w:cstheme="minorHAnsi"/>
          <w:b/>
          <w:lang w:eastAsia="ar-SA"/>
        </w:rPr>
        <w:t>Oświadczenie dotyczące przynależności do grupy kapitałowej</w:t>
      </w:r>
      <w:r w:rsidRPr="005579E5">
        <w:rPr>
          <w:rFonts w:eastAsia="Times New Roman" w:cstheme="minorHAnsi"/>
          <w:lang w:eastAsia="ar-SA"/>
        </w:rPr>
        <w:t xml:space="preserve"> - wzór zawarty jest  w załączniku  nr 4 do SWZ.</w:t>
      </w:r>
    </w:p>
    <w:p w:rsidR="00E5610F" w:rsidRPr="005579E5" w:rsidRDefault="00E5610F" w:rsidP="00E5610F">
      <w:pPr>
        <w:spacing w:after="0" w:line="276" w:lineRule="auto"/>
        <w:jc w:val="both"/>
        <w:rPr>
          <w:rFonts w:eastAsia="Times New Roman" w:cstheme="minorHAnsi"/>
          <w:lang w:eastAsia="pl-PL"/>
        </w:rPr>
      </w:pPr>
      <w:r w:rsidRPr="005579E5">
        <w:rPr>
          <w:rFonts w:eastAsia="Times New Roman" w:cstheme="minorHAnsi"/>
          <w:lang w:eastAsia="pl-PL"/>
        </w:rPr>
        <w:lastRenderedPageBreak/>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E5610F" w:rsidRPr="005579E5" w:rsidRDefault="00E5610F" w:rsidP="00E5610F">
      <w:pPr>
        <w:spacing w:after="0" w:line="276" w:lineRule="auto"/>
        <w:ind w:firstLine="426"/>
        <w:jc w:val="both"/>
        <w:rPr>
          <w:rFonts w:eastAsia="Times New Roman" w:cstheme="minorHAnsi"/>
          <w:sz w:val="24"/>
          <w:szCs w:val="24"/>
          <w:lang w:eastAsia="pl-PL"/>
        </w:rPr>
      </w:pPr>
    </w:p>
    <w:p w:rsidR="00E5610F" w:rsidRPr="005579E5" w:rsidRDefault="00E5610F" w:rsidP="00E5610F">
      <w:pPr>
        <w:spacing w:after="0" w:line="276" w:lineRule="auto"/>
        <w:jc w:val="both"/>
        <w:rPr>
          <w:rFonts w:eastAsia="Times New Roman" w:cstheme="minorHAnsi"/>
          <w:szCs w:val="24"/>
          <w:lang w:eastAsia="pl-PL"/>
        </w:rPr>
      </w:pPr>
      <w:r w:rsidRPr="005579E5">
        <w:rPr>
          <w:rFonts w:eastAsia="Times New Roman" w:cstheme="minorHAnsi"/>
          <w:b/>
          <w:sz w:val="24"/>
          <w:szCs w:val="24"/>
          <w:lang w:eastAsia="pl-PL"/>
        </w:rPr>
        <w:t>a)</w:t>
      </w:r>
      <w:r w:rsidRPr="005579E5">
        <w:rPr>
          <w:rFonts w:eastAsia="Times New Roman" w:cstheme="minorHAnsi"/>
          <w:sz w:val="24"/>
          <w:szCs w:val="24"/>
          <w:lang w:eastAsia="pl-PL"/>
        </w:rPr>
        <w:t xml:space="preserve"> </w:t>
      </w:r>
      <w:r w:rsidRPr="005579E5">
        <w:rPr>
          <w:rFonts w:eastAsia="Times New Roman" w:cstheme="minorHAnsi"/>
          <w:b/>
          <w:szCs w:val="24"/>
          <w:lang w:eastAsia="pl-PL"/>
        </w:rPr>
        <w:t>informacji z Krajowego Rejestru Karnego</w:t>
      </w:r>
      <w:r w:rsidRPr="005579E5">
        <w:rPr>
          <w:rFonts w:eastAsia="Times New Roman" w:cstheme="minorHAnsi"/>
          <w:szCs w:val="24"/>
          <w:lang w:eastAsia="pl-PL"/>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E5610F" w:rsidRPr="005579E5" w:rsidRDefault="00E5610F" w:rsidP="00E5610F">
      <w:pPr>
        <w:spacing w:after="0" w:line="276" w:lineRule="auto"/>
        <w:jc w:val="both"/>
        <w:rPr>
          <w:rFonts w:eastAsia="Times New Roman" w:cstheme="minorHAnsi"/>
          <w:szCs w:val="24"/>
          <w:lang w:eastAsia="pl-PL"/>
        </w:rPr>
      </w:pPr>
    </w:p>
    <w:p w:rsidR="00E5610F" w:rsidRPr="005579E5" w:rsidRDefault="00E5610F" w:rsidP="00E5610F">
      <w:pPr>
        <w:spacing w:after="0" w:line="276" w:lineRule="auto"/>
        <w:jc w:val="both"/>
        <w:rPr>
          <w:rFonts w:eastAsia="Times New Roman" w:cstheme="minorHAnsi"/>
          <w:szCs w:val="24"/>
          <w:lang w:eastAsia="pl-PL"/>
        </w:rPr>
      </w:pPr>
      <w:r w:rsidRPr="005579E5">
        <w:rPr>
          <w:rFonts w:eastAsia="Times New Roman" w:cstheme="minorHAnsi"/>
          <w:b/>
          <w:szCs w:val="24"/>
          <w:lang w:eastAsia="pl-PL"/>
        </w:rPr>
        <w:t>b) odpisu albo informacji z Krajowego Rejestru Sądowego lub Centralnej Ewidencji  i Informacji o Działalności Gospodarczej</w:t>
      </w:r>
      <w:r w:rsidRPr="005579E5">
        <w:rPr>
          <w:rFonts w:eastAsia="Times New Roman" w:cstheme="minorHAnsi"/>
          <w:szCs w:val="24"/>
          <w:lang w:eastAsia="pl-PL"/>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E5610F" w:rsidRPr="005579E5" w:rsidRDefault="00E5610F" w:rsidP="00E5610F">
      <w:pPr>
        <w:spacing w:after="0" w:line="276" w:lineRule="auto"/>
        <w:jc w:val="both"/>
        <w:rPr>
          <w:rFonts w:eastAsia="Times New Roman" w:cstheme="minorHAnsi"/>
          <w:lang w:eastAsia="pl-PL"/>
        </w:rPr>
      </w:pPr>
    </w:p>
    <w:p w:rsidR="009C61EF" w:rsidRPr="00A44791" w:rsidRDefault="00E5610F" w:rsidP="009C61EF">
      <w:pPr>
        <w:spacing w:line="276" w:lineRule="auto"/>
        <w:jc w:val="both"/>
        <w:rPr>
          <w:rFonts w:eastAsia="Times New Roman" w:cstheme="minorHAnsi"/>
          <w:szCs w:val="24"/>
          <w:lang w:eastAsia="pl-PL"/>
        </w:rPr>
      </w:pPr>
      <w:r w:rsidRPr="005579E5">
        <w:rPr>
          <w:rFonts w:eastAsia="Times New Roman" w:cstheme="minorHAnsi"/>
          <w:szCs w:val="24"/>
          <w:lang w:eastAsia="pl-PL"/>
        </w:rPr>
        <w:t xml:space="preserve">Jeżeli w kraju, w którym wykonawca ma siedzibę lub miejsce zamieszkania lub miejsce zamieszkania ma osoba, której dokument dotyczy, nie wydaje się dokumentów,  o których mowa w </w:t>
      </w:r>
      <w:r w:rsidRPr="005579E5">
        <w:rPr>
          <w:rFonts w:eastAsia="Times New Roman" w:cstheme="minorHAnsi"/>
          <w:b/>
          <w:szCs w:val="24"/>
          <w:lang w:eastAsia="pl-PL"/>
        </w:rPr>
        <w:t>pkt.</w:t>
      </w:r>
      <w:r w:rsidRPr="005579E5">
        <w:rPr>
          <w:rFonts w:eastAsia="Times New Roman" w:cstheme="minorHAnsi"/>
          <w:szCs w:val="24"/>
          <w:lang w:eastAsia="pl-PL"/>
        </w:rPr>
        <w:t xml:space="preserve"> </w:t>
      </w:r>
      <w:r w:rsidRPr="005579E5">
        <w:rPr>
          <w:rFonts w:eastAsia="Times New Roman" w:cstheme="minorHAnsi"/>
          <w:b/>
          <w:szCs w:val="24"/>
          <w:lang w:eastAsia="pl-PL"/>
        </w:rPr>
        <w:t>a i b powyżej</w:t>
      </w:r>
      <w:r w:rsidRPr="005579E5">
        <w:rPr>
          <w:rFonts w:eastAsia="Times New Roman" w:cstheme="minorHAnsi"/>
          <w:szCs w:val="24"/>
          <w:lang w:eastAsia="pl-PL"/>
        </w:rPr>
        <w:t xml:space="preserve">, lub gdy dokumenty te nie </w:t>
      </w:r>
      <w:r w:rsidRPr="00E5610F">
        <w:rPr>
          <w:rFonts w:eastAsia="Times New Roman" w:cstheme="minorHAnsi"/>
          <w:szCs w:val="24"/>
          <w:lang w:eastAsia="pl-PL"/>
        </w:rPr>
        <w:t xml:space="preserve">odnoszą się do wszystkich przypadków określonych w </w:t>
      </w:r>
      <w:r w:rsidRPr="00E5610F">
        <w:rPr>
          <w:rFonts w:eastAsia="Times New Roman" w:cstheme="minorHAnsi"/>
          <w:b/>
          <w:szCs w:val="24"/>
          <w:lang w:eastAsia="pl-PL"/>
        </w:rPr>
        <w:t>pkt. 1 i 2 powyżej</w:t>
      </w:r>
      <w:r w:rsidRPr="00E5610F">
        <w:rPr>
          <w:rFonts w:eastAsia="Times New Roman" w:cstheme="minorHAnsi"/>
          <w:szCs w:val="24"/>
          <w:lang w:eastAsia="pl-PL"/>
        </w:rPr>
        <w:t>, zastępuje się je odpowiednio w całości lub w części dokumentem zawierającym odpowiednio oświadczenie wykonawcy, ze wskazaniem osoby albo osób uprawnionych do jego</w:t>
      </w:r>
      <w:r w:rsidR="009C61EF">
        <w:rPr>
          <w:rFonts w:eastAsia="Times New Roman" w:cstheme="minorHAnsi"/>
          <w:szCs w:val="24"/>
          <w:lang w:eastAsia="pl-PL"/>
        </w:rPr>
        <w:t xml:space="preserve"> </w:t>
      </w:r>
      <w:r w:rsidRPr="00E5610F">
        <w:rPr>
          <w:rFonts w:eastAsia="Times New Roman" w:cstheme="minorHAnsi"/>
          <w:szCs w:val="24"/>
          <w:lang w:eastAsia="pl-PL"/>
        </w:rPr>
        <w:t xml:space="preserve">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5610F" w:rsidRPr="00E5610F" w:rsidRDefault="00E5610F" w:rsidP="00E5610F">
      <w:pPr>
        <w:shd w:val="clear" w:color="auto" w:fill="BFBFBF"/>
        <w:autoSpaceDE w:val="0"/>
        <w:autoSpaceDN w:val="0"/>
        <w:adjustRightInd w:val="0"/>
        <w:spacing w:after="0" w:line="276" w:lineRule="auto"/>
        <w:ind w:left="360" w:hanging="502"/>
        <w:rPr>
          <w:rFonts w:eastAsia="Times New Roman" w:cstheme="minorHAnsi"/>
          <w:b/>
          <w:bCs/>
          <w:iCs/>
          <w:sz w:val="28"/>
          <w:szCs w:val="28"/>
          <w:lang w:eastAsia="pl-PL" w:bidi="pl-PL"/>
        </w:rPr>
      </w:pPr>
      <w:r w:rsidRPr="00E5610F">
        <w:rPr>
          <w:rFonts w:eastAsia="Times New Roman" w:cstheme="minorHAnsi"/>
          <w:b/>
          <w:bCs/>
          <w:iCs/>
          <w:sz w:val="28"/>
          <w:szCs w:val="28"/>
          <w:lang w:eastAsia="pl-PL" w:bidi="pl-PL"/>
        </w:rPr>
        <w:t xml:space="preserve">IX. </w:t>
      </w:r>
      <w:r w:rsidRPr="00E5610F">
        <w:rPr>
          <w:rFonts w:eastAsia="Times New Roman" w:cstheme="minorHAnsi"/>
          <w:b/>
          <w:bCs/>
          <w:iCs/>
          <w:sz w:val="24"/>
          <w:szCs w:val="24"/>
          <w:lang w:eastAsia="pl-PL" w:bidi="pl-PL"/>
        </w:rPr>
        <w:t>Podstawy wykluczenia.</w:t>
      </w:r>
    </w:p>
    <w:p w:rsidR="00E5610F" w:rsidRPr="00E5610F" w:rsidRDefault="00E5610F" w:rsidP="008937E8">
      <w:pPr>
        <w:numPr>
          <w:ilvl w:val="0"/>
          <w:numId w:val="7"/>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którakolwiek z okoliczności, o których mowa w art. 108 ust. 1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będący osobą fizyczną, którego prawomocnie skazano za przestępstwo: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udziału w zorganizowanej grupie przestępczej albo związku mającym na celu popełnienie przestępstwa lub przestępstwa skarbowego, o którym mowa w art. 258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handlu ludźmi, o którym mowa w art. 189a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lastRenderedPageBreak/>
        <w:t>o charakterze terrorystycznym, o którym mowa w art. 115 § 20 Kodeksu karnego, lub mające na celu popełnienie tego przestępstwa,</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pracy małoletnich cudzoziemców, o którym mowa w art. 9 ust. 2 ustawy z dnia 15 czerwca 2012 r. o skutkach powierzania wykonywania pracy cudzoziemcom przebywającym wbrew przepisom na terytorium Rzeczypospolitej Polskiej (Dz. U. 2012 poz. 769),</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610F" w:rsidRPr="00FC7691" w:rsidRDefault="00E5610F" w:rsidP="00E5610F">
      <w:pPr>
        <w:spacing w:line="276" w:lineRule="auto"/>
        <w:rPr>
          <w:rFonts w:eastAsia="Times New Roman" w:cstheme="minorHAnsi"/>
          <w:bCs/>
          <w:iCs/>
          <w:szCs w:val="24"/>
          <w:lang w:eastAsia="pl-PL" w:bidi="pl-PL"/>
        </w:rPr>
      </w:pPr>
      <w:r w:rsidRPr="00FC7691">
        <w:rPr>
          <w:rFonts w:eastAsia="Times New Roman" w:cstheme="minorHAnsi"/>
          <w:bCs/>
          <w:iCs/>
          <w:szCs w:val="24"/>
          <w:lang w:eastAsia="pl-PL" w:bidi="pl-PL"/>
        </w:rPr>
        <w:t>wobec którego wydano prawomocny wyrok sądu lub ostateczną decyzją administracyjną o zaleganiu z uiszczeniem podatków, opłat lub składek na ubezpieczenie społeczne lub zdrowotne, chyba, że Wykonawca odpowiednio przed upływem terminu do składania</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wobec którego orzeczono zakaz ubiegania sią o zamówienia publiczne;</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jeżeli Zamawiający może stwierdzić</w:t>
      </w:r>
      <w:r w:rsidRPr="00E5610F">
        <w:rPr>
          <w:rFonts w:eastAsia="Times New Roman" w:cstheme="minorHAnsi"/>
          <w:bCs/>
          <w:iCs/>
          <w:szCs w:val="24"/>
          <w:lang w:eastAsia="pl-PL" w:bidi="pl-PL"/>
        </w:rPr>
        <w:t>,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C61EF" w:rsidRPr="00756E6E" w:rsidRDefault="00E5610F" w:rsidP="008937E8">
      <w:pPr>
        <w:numPr>
          <w:ilvl w:val="1"/>
          <w:numId w:val="7"/>
        </w:numPr>
        <w:autoSpaceDE w:val="0"/>
        <w:autoSpaceDN w:val="0"/>
        <w:adjustRightInd w:val="0"/>
        <w:spacing w:after="0" w:line="276" w:lineRule="auto"/>
        <w:jc w:val="both"/>
        <w:rPr>
          <w:rFonts w:eastAsia="Times New Roman" w:cstheme="minorHAnsi"/>
          <w:bCs/>
          <w:iCs/>
          <w:color w:val="FF0000"/>
          <w:szCs w:val="24"/>
          <w:lang w:eastAsia="pl-PL" w:bidi="pl-PL"/>
        </w:rPr>
      </w:pPr>
      <w:r w:rsidRPr="00E5610F">
        <w:rPr>
          <w:rFonts w:eastAsia="Times New Roman" w:cstheme="minorHAnsi"/>
          <w:bCs/>
          <w:iCs/>
          <w:szCs w:val="24"/>
          <w:lang w:eastAsia="pl-PL" w:bidi="pl-PL"/>
        </w:rPr>
        <w:t xml:space="preserve">jeżeli, w przypadkach, o których mowa w art. 85 ust. 1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C61EF" w:rsidRPr="00FA4057" w:rsidRDefault="009C61EF" w:rsidP="008937E8">
      <w:pPr>
        <w:pStyle w:val="Akapitzlist"/>
        <w:numPr>
          <w:ilvl w:val="0"/>
          <w:numId w:val="7"/>
        </w:numPr>
        <w:autoSpaceDE w:val="0"/>
        <w:autoSpaceDN w:val="0"/>
        <w:adjustRightInd w:val="0"/>
        <w:spacing w:after="0" w:line="240" w:lineRule="auto"/>
        <w:ind w:left="0"/>
        <w:rPr>
          <w:rFonts w:ascii="Calibri" w:hAnsi="Calibri" w:cs="Calibri"/>
        </w:rPr>
      </w:pPr>
      <w:r w:rsidRPr="00FA4057">
        <w:rPr>
          <w:rFonts w:ascii="Calibri" w:hAnsi="Calibri" w:cs="Calibri"/>
        </w:rPr>
        <w:t xml:space="preserve">Podstawy wykluczenia, o których mowa w art. 108 ust. 2 ustawy </w:t>
      </w:r>
      <w:proofErr w:type="spellStart"/>
      <w:r w:rsidRPr="00FA4057">
        <w:rPr>
          <w:rFonts w:ascii="Calibri" w:hAnsi="Calibri" w:cs="Calibri"/>
        </w:rPr>
        <w:t>Pzp</w:t>
      </w:r>
      <w:proofErr w:type="spellEnd"/>
      <w:r w:rsidRPr="00FA4057">
        <w:rPr>
          <w:rFonts w:ascii="Calibri" w:hAnsi="Calibri" w:cs="Calibri"/>
        </w:rPr>
        <w:t>: NIE DOTYCZY ze względu na wartość zamówienia – zamawiający nie przewiduje wykluczenia na podstawie wyżej wskazanego przepisu</w:t>
      </w:r>
      <w:r w:rsidR="00C86647" w:rsidRPr="00FA4057">
        <w:rPr>
          <w:rFonts w:ascii="Calibri" w:hAnsi="Calibri" w:cs="Calibri"/>
        </w:rPr>
        <w:t>.</w:t>
      </w:r>
      <w:r w:rsidR="007B378A" w:rsidRPr="00FA4057">
        <w:rPr>
          <w:rFonts w:ascii="Calibri" w:hAnsi="Calibri" w:cs="Calibri"/>
        </w:rPr>
        <w:t xml:space="preserve">  </w:t>
      </w:r>
    </w:p>
    <w:p w:rsidR="009F62A1" w:rsidRPr="00EF44D8" w:rsidRDefault="009F62A1" w:rsidP="009F62A1">
      <w:pPr>
        <w:pStyle w:val="Akapitzlist"/>
        <w:autoSpaceDE w:val="0"/>
        <w:autoSpaceDN w:val="0"/>
        <w:adjustRightInd w:val="0"/>
        <w:spacing w:after="0" w:line="240" w:lineRule="auto"/>
        <w:ind w:left="0"/>
        <w:rPr>
          <w:rFonts w:ascii="Calibri" w:hAnsi="Calibri" w:cs="Calibri"/>
          <w:color w:val="FF0000"/>
        </w:rPr>
      </w:pP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Zamawiający przewiduje wykluczenie wykonawcy na podstawie art. 109 ust. 1 pkt. 4, 7 -10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5610F" w:rsidRP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bezprawnie wpływał lub próbował wpływać na czynności zamawiającego lub próbował po-zyskać lub pozyskał informacje poufne, mogące dać mu przewagę w postępowaniu o udzielenie zamówienia;</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w wyniku lekkomyślności lub niedbalstwa przedstawił informacje wprowadzające w błąd, co mogło mieć istotny wpływ na decyzje podejmowane przez zamawiającego w postępowaniu o udzielenie zamówienia</w:t>
      </w: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Z postępowania o udzielenie zamówienia wyklucza się Wykonawcę z zastrzeżeniem art. 110 ust. 2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w:t>
      </w:r>
    </w:p>
    <w:p w:rsidR="00E5610F" w:rsidRPr="007E58BA" w:rsidRDefault="00E5610F" w:rsidP="008937E8">
      <w:pPr>
        <w:numPr>
          <w:ilvl w:val="0"/>
          <w:numId w:val="7"/>
        </w:numPr>
        <w:autoSpaceDE w:val="0"/>
        <w:autoSpaceDN w:val="0"/>
        <w:adjustRightInd w:val="0"/>
        <w:spacing w:after="0" w:line="276" w:lineRule="auto"/>
        <w:jc w:val="both"/>
        <w:rPr>
          <w:rFonts w:eastAsia="Times New Roman" w:cstheme="minorHAnsi"/>
          <w:b/>
          <w:bCs/>
          <w:iCs/>
          <w:szCs w:val="24"/>
          <w:lang w:eastAsia="pl-PL" w:bidi="pl-PL"/>
        </w:rPr>
      </w:pPr>
      <w:r w:rsidRPr="00E5610F">
        <w:rPr>
          <w:rFonts w:eastAsia="Times New Roman" w:cstheme="minorHAnsi"/>
          <w:bCs/>
          <w:iCs/>
          <w:szCs w:val="24"/>
          <w:lang w:eastAsia="pl-PL" w:bidi="pl-PL"/>
        </w:rPr>
        <w:t xml:space="preserve">Wykonawca może zostać wykluczony przez Zamawiającego na każdym etapie postępowania o udzielenie </w:t>
      </w:r>
      <w:r w:rsidRPr="007E58BA">
        <w:rPr>
          <w:rFonts w:eastAsia="Times New Roman" w:cstheme="minorHAnsi"/>
          <w:bCs/>
          <w:iCs/>
          <w:szCs w:val="24"/>
          <w:lang w:eastAsia="pl-PL" w:bidi="pl-PL"/>
        </w:rPr>
        <w:t>zamówienia</w:t>
      </w:r>
      <w:r w:rsidRPr="007E58BA">
        <w:rPr>
          <w:rFonts w:eastAsia="Times New Roman" w:cstheme="minorHAnsi"/>
          <w:b/>
          <w:bCs/>
          <w:iCs/>
          <w:szCs w:val="24"/>
          <w:lang w:eastAsia="pl-PL" w:bidi="pl-PL"/>
        </w:rPr>
        <w:t>.</w:t>
      </w:r>
    </w:p>
    <w:p w:rsidR="0098369E" w:rsidRPr="007E58BA" w:rsidRDefault="0098369E" w:rsidP="0098369E">
      <w:pPr>
        <w:pStyle w:val="Akapitzlist"/>
        <w:numPr>
          <w:ilvl w:val="0"/>
          <w:numId w:val="7"/>
        </w:numPr>
        <w:autoSpaceDE w:val="0"/>
        <w:autoSpaceDN w:val="0"/>
        <w:adjustRightInd w:val="0"/>
        <w:spacing w:after="0" w:line="276" w:lineRule="auto"/>
        <w:ind w:left="142"/>
        <w:jc w:val="both"/>
        <w:rPr>
          <w:rFonts w:eastAsia="Calibri" w:cstheme="minorHAnsi"/>
          <w:b/>
          <w:lang w:eastAsia="pl-PL"/>
        </w:rPr>
      </w:pPr>
      <w:r w:rsidRPr="007E58BA">
        <w:rPr>
          <w:rFonts w:eastAsia="Calibri" w:cstheme="minorHAnsi"/>
          <w:lang w:eastAsia="pl-PL"/>
        </w:rPr>
        <w:t xml:space="preserve">Zgodnie z treścią </w:t>
      </w:r>
      <w:r w:rsidRPr="007E58BA">
        <w:rPr>
          <w:rFonts w:eastAsia="Calibri" w:cstheme="minorHAnsi"/>
          <w:b/>
          <w:lang w:eastAsia="pl-PL"/>
        </w:rPr>
        <w:t>art. 5k ust. 1 rozporządzenia 833/2014</w:t>
      </w:r>
      <w:r w:rsidRPr="007E58BA">
        <w:rPr>
          <w:rFonts w:eastAsia="Calibri" w:cstheme="minorHAnsi"/>
          <w:lang w:eastAsia="pl-PL"/>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98369E" w:rsidRPr="007E58BA" w:rsidRDefault="0098369E" w:rsidP="0098369E">
      <w:pPr>
        <w:autoSpaceDE w:val="0"/>
        <w:autoSpaceDN w:val="0"/>
        <w:adjustRightInd w:val="0"/>
        <w:spacing w:after="0" w:line="276" w:lineRule="auto"/>
        <w:ind w:left="142"/>
        <w:jc w:val="both"/>
        <w:rPr>
          <w:rFonts w:eastAsia="Calibri" w:cstheme="minorHAnsi"/>
          <w:b/>
          <w:lang w:eastAsia="pl-PL"/>
        </w:rPr>
      </w:pP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obywateli rosyjskich lub osób fizycznych lub prawnych, podmiotów lub organów z siedzibą w Rosji;</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prawnych, podmiotów lub organów, do których prawa własności bezpośrednio lub pośrednio w ponad 50 % należą do osoby fizycznej lub prawnej, podmiotu lub organu, o którym mowa w lit. a) niniejszego ustępu; lub</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fizycznych lub prawnych, podmiotów lub organów działających w imieniu lub pod kierunkiem podmiotu, o którym mowa w lit. a) lub b) niniejszego ustępu,</w:t>
      </w:r>
    </w:p>
    <w:p w:rsidR="0098369E" w:rsidRPr="007E58BA" w:rsidRDefault="0098369E" w:rsidP="0098369E">
      <w:pPr>
        <w:spacing w:after="0" w:line="276" w:lineRule="auto"/>
        <w:ind w:left="142"/>
        <w:jc w:val="both"/>
        <w:rPr>
          <w:rFonts w:eastAsia="Times New Roman" w:cstheme="minorHAnsi"/>
          <w:lang w:eastAsia="pl-PL"/>
        </w:rPr>
      </w:pPr>
      <w:r w:rsidRPr="007E58BA">
        <w:rPr>
          <w:rFonts w:eastAsia="Times New Roman" w:cstheme="minorHAnsi"/>
          <w:lang w:eastAsia="pl-PL"/>
        </w:rPr>
        <w:t xml:space="preserve">w tym podwykonawców, dostawców lub podmiotów, na których zdolności polega się w rozumieniu dyrektyw w sprawie zamówień publicznych, w przypadku, gdy przypada na nich ponad </w:t>
      </w:r>
      <w:r w:rsidRPr="007E58BA">
        <w:rPr>
          <w:rFonts w:eastAsia="Times New Roman" w:cstheme="minorHAnsi"/>
          <w:b/>
          <w:lang w:eastAsia="pl-PL"/>
        </w:rPr>
        <w:t>10 % wartości zamówienia</w:t>
      </w:r>
      <w:r w:rsidRPr="007E58BA">
        <w:rPr>
          <w:rFonts w:eastAsia="Times New Roman" w:cstheme="minorHAnsi"/>
          <w:lang w:eastAsia="pl-PL"/>
        </w:rPr>
        <w:t>.</w:t>
      </w:r>
    </w:p>
    <w:p w:rsidR="0098369E" w:rsidRPr="007E58BA" w:rsidRDefault="0098369E" w:rsidP="0098369E">
      <w:pPr>
        <w:spacing w:after="0" w:line="276" w:lineRule="auto"/>
        <w:ind w:left="142"/>
        <w:jc w:val="both"/>
        <w:rPr>
          <w:rFonts w:eastAsia="Calibri" w:cstheme="minorHAnsi"/>
        </w:rPr>
      </w:pPr>
    </w:p>
    <w:p w:rsidR="0098369E" w:rsidRPr="007E58BA" w:rsidRDefault="0098369E" w:rsidP="0098369E">
      <w:pPr>
        <w:pStyle w:val="Akapitzlist"/>
        <w:numPr>
          <w:ilvl w:val="0"/>
          <w:numId w:val="7"/>
        </w:numPr>
        <w:spacing w:after="0" w:line="276" w:lineRule="auto"/>
        <w:ind w:left="142"/>
        <w:jc w:val="both"/>
        <w:rPr>
          <w:rFonts w:eastAsia="Calibri" w:cstheme="minorHAnsi"/>
          <w:u w:val="single"/>
        </w:rPr>
      </w:pPr>
      <w:r w:rsidRPr="007E58BA">
        <w:rPr>
          <w:rFonts w:eastAsia="Calibri" w:cstheme="minorHAnsi"/>
        </w:rPr>
        <w:t xml:space="preserve">Zgodnie z treścią </w:t>
      </w:r>
      <w:r w:rsidRPr="007E58BA">
        <w:rPr>
          <w:rFonts w:eastAsia="Calibri" w:cstheme="minorHAnsi"/>
          <w:b/>
        </w:rPr>
        <w:t xml:space="preserve">art. 7 ust. 1 ustawy z dnia 13 kwietnia 2022r. </w:t>
      </w:r>
      <w:r w:rsidRPr="007E58BA">
        <w:rPr>
          <w:rFonts w:eastAsia="Calibri" w:cstheme="minorHAnsi"/>
          <w:b/>
          <w:iCs/>
        </w:rPr>
        <w:t>o szczególnych rozwiązaniach w zakresie przeciwdziałania wspieraniu agresji na Ukrainę oraz służących ochronie bezpieczeństwa narodowego</w:t>
      </w:r>
      <w:r w:rsidRPr="007E58BA">
        <w:rPr>
          <w:rFonts w:eastAsia="Calibri" w:cstheme="minorHAnsi"/>
          <w:iCs/>
        </w:rPr>
        <w:t xml:space="preserve">, </w:t>
      </w:r>
      <w:r w:rsidRPr="007E58BA">
        <w:rPr>
          <w:rFonts w:eastAsia="Calibri" w:cstheme="minorHAnsi"/>
        </w:rPr>
        <w:t xml:space="preserve">z </w:t>
      </w:r>
      <w:r w:rsidRPr="007E58BA">
        <w:rPr>
          <w:rFonts w:eastAsia="Times New Roman" w:cstheme="minorHAnsi"/>
          <w:lang w:eastAsia="pl-PL"/>
        </w:rPr>
        <w:t xml:space="preserve">postępowania o udzielenie zamówienia publicznego lub konkursu prowadzonego na podstawie ustawy </w:t>
      </w:r>
      <w:proofErr w:type="spellStart"/>
      <w:r w:rsidRPr="007E58BA">
        <w:rPr>
          <w:rFonts w:eastAsia="Times New Roman" w:cstheme="minorHAnsi"/>
          <w:lang w:eastAsia="pl-PL"/>
        </w:rPr>
        <w:t>Pzp</w:t>
      </w:r>
      <w:proofErr w:type="spellEnd"/>
      <w:r w:rsidRPr="007E58BA">
        <w:rPr>
          <w:rFonts w:eastAsia="Times New Roman" w:cstheme="minorHAnsi"/>
          <w:lang w:eastAsia="pl-PL"/>
        </w:rPr>
        <w:t xml:space="preserve"> </w:t>
      </w:r>
      <w:r w:rsidRPr="007E58BA">
        <w:rPr>
          <w:rFonts w:eastAsia="Times New Roman" w:cstheme="minorHAnsi"/>
          <w:u w:val="single"/>
          <w:lang w:eastAsia="pl-PL"/>
        </w:rPr>
        <w:t>wyklucza się:</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 xml:space="preserve">wykonawcę oraz uczestnika konkursu wymienionego w wykazach określonych w </w:t>
      </w:r>
      <w:r w:rsidRPr="007E58BA">
        <w:rPr>
          <w:rFonts w:eastAsia="Times New Roman" w:cstheme="minorHAnsi"/>
          <w:b/>
          <w:lang w:eastAsia="pl-PL"/>
        </w:rPr>
        <w:t xml:space="preserve">rozporządzeniu 765/2006 i rozporządzeniu 269/2014 </w:t>
      </w:r>
      <w:r w:rsidRPr="007E58BA">
        <w:rPr>
          <w:rFonts w:eastAsia="Times New Roman" w:cstheme="minorHAnsi"/>
          <w:lang w:eastAsia="pl-PL"/>
        </w:rPr>
        <w:t>albo wpisanego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lastRenderedPageBreak/>
        <w:t>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5610F" w:rsidRPr="00E5610F" w:rsidRDefault="00E5610F" w:rsidP="001E3817">
      <w:pPr>
        <w:autoSpaceDE w:val="0"/>
        <w:autoSpaceDN w:val="0"/>
        <w:adjustRightInd w:val="0"/>
        <w:spacing w:after="0" w:line="276" w:lineRule="auto"/>
        <w:rPr>
          <w:rFonts w:eastAsia="Times New Roman" w:cstheme="minorHAnsi"/>
          <w:b/>
          <w:bCs/>
          <w:iCs/>
          <w:sz w:val="20"/>
          <w:szCs w:val="20"/>
          <w:lang w:eastAsia="pl-PL" w:bidi="pl-PL"/>
        </w:rPr>
      </w:pPr>
    </w:p>
    <w:p w:rsidR="00E5610F" w:rsidRPr="00E5610F" w:rsidRDefault="00EF44D8" w:rsidP="008937E8">
      <w:pPr>
        <w:numPr>
          <w:ilvl w:val="0"/>
          <w:numId w:val="10"/>
        </w:numPr>
        <w:shd w:val="clear" w:color="auto" w:fill="BFBFBF"/>
        <w:tabs>
          <w:tab w:val="left" w:pos="142"/>
        </w:tabs>
        <w:autoSpaceDE w:val="0"/>
        <w:autoSpaceDN w:val="0"/>
        <w:adjustRightInd w:val="0"/>
        <w:spacing w:after="0" w:line="276" w:lineRule="auto"/>
        <w:ind w:hanging="2280"/>
        <w:rPr>
          <w:rFonts w:eastAsia="Times New Roman" w:cstheme="minorHAnsi"/>
          <w:b/>
          <w:bCs/>
          <w:iCs/>
          <w:sz w:val="24"/>
          <w:szCs w:val="28"/>
          <w:lang w:eastAsia="pl-PL" w:bidi="pl-PL"/>
        </w:rPr>
      </w:pPr>
      <w:r>
        <w:rPr>
          <w:rFonts w:eastAsia="Times New Roman" w:cstheme="minorHAnsi"/>
          <w:b/>
          <w:bCs/>
          <w:iCs/>
          <w:sz w:val="24"/>
          <w:szCs w:val="28"/>
          <w:lang w:eastAsia="pl-PL" w:bidi="pl-PL"/>
        </w:rPr>
        <w:t>Wykonawcy, którzy wspólnie ubiegają się o udzielenie zamówienia</w:t>
      </w:r>
      <w:r w:rsidR="00E5610F" w:rsidRPr="00E5610F">
        <w:rPr>
          <w:rFonts w:eastAsia="Times New Roman" w:cstheme="minorHAnsi"/>
          <w:b/>
          <w:bCs/>
          <w:iCs/>
          <w:sz w:val="24"/>
          <w:szCs w:val="28"/>
          <w:lang w:eastAsia="pl-PL" w:bidi="pl-PL"/>
        </w:rPr>
        <w:t>.</w:t>
      </w:r>
    </w:p>
    <w:p w:rsidR="00E5610F" w:rsidRPr="00E5610F" w:rsidRDefault="00E5610F" w:rsidP="008937E8">
      <w:pPr>
        <w:numPr>
          <w:ilvl w:val="1"/>
          <w:numId w:val="9"/>
        </w:numPr>
        <w:suppressAutoHyphens/>
        <w:spacing w:after="0" w:line="276" w:lineRule="auto"/>
        <w:jc w:val="both"/>
        <w:rPr>
          <w:rFonts w:eastAsia="Times New Roman" w:cstheme="minorHAnsi"/>
          <w:szCs w:val="24"/>
          <w:lang w:eastAsia="pl-PL"/>
        </w:rPr>
      </w:pPr>
      <w:r w:rsidRPr="00E5610F">
        <w:rPr>
          <w:rFonts w:eastAsia="Times New Roman" w:cstheme="minorHAnsi"/>
          <w:szCs w:val="24"/>
          <w:lang w:eastAsia="pl-PL"/>
        </w:rPr>
        <w:t>W przypadku wnoszenia oferty wspólnej przez dwa lub więcej podmioty gospodarcze (konsorcja/spółki cywilne) oferta musi spełniać wymagania określone w art. 58 ustawy Prawo zamówień publicznych, w tym:</w:t>
      </w:r>
    </w:p>
    <w:p w:rsidR="00E5610F" w:rsidRPr="00254213" w:rsidRDefault="00E5610F" w:rsidP="008937E8">
      <w:pPr>
        <w:pStyle w:val="Akapitzlist"/>
        <w:numPr>
          <w:ilvl w:val="2"/>
          <w:numId w:val="9"/>
        </w:numPr>
        <w:suppressAutoHyphens/>
        <w:spacing w:after="120" w:line="276" w:lineRule="auto"/>
        <w:ind w:left="709" w:hanging="283"/>
        <w:jc w:val="both"/>
        <w:rPr>
          <w:rFonts w:eastAsia="Times New Roman" w:cstheme="minorHAnsi"/>
          <w:szCs w:val="24"/>
          <w:lang w:eastAsia="pl-PL"/>
        </w:rPr>
      </w:pPr>
      <w:r w:rsidRPr="00254213">
        <w:rPr>
          <w:rFonts w:eastAsia="Times New Roman" w:cstheme="minorHAnsi"/>
          <w:szCs w:val="24"/>
          <w:lang w:eastAsia="pl-PL"/>
        </w:rPr>
        <w:t xml:space="preserve">w przypadku Wykonawców wspólnie ubiegających się o udzielenie zamówienia, zgodnie z art. 58 ust. 2 ustawy </w:t>
      </w:r>
      <w:proofErr w:type="spellStart"/>
      <w:r w:rsidRPr="00254213">
        <w:rPr>
          <w:rFonts w:eastAsia="Times New Roman" w:cstheme="minorHAnsi"/>
          <w:szCs w:val="24"/>
          <w:lang w:eastAsia="pl-PL"/>
        </w:rPr>
        <w:t>Pzp</w:t>
      </w:r>
      <w:proofErr w:type="spellEnd"/>
      <w:r w:rsidRPr="00254213">
        <w:rPr>
          <w:rFonts w:eastAsia="Times New Roman" w:cstheme="minorHAnsi"/>
          <w:szCs w:val="24"/>
          <w:lang w:eastAsia="pl-PL"/>
        </w:rPr>
        <w:t xml:space="preserve"> Wykonawcy ustanawiają pełnomocnika do reprezentowania ich w postępowaniu o udzielenie zamówienia  lub pełnomocnictwo do reprezentowania</w:t>
      </w:r>
      <w:r w:rsidR="00254213" w:rsidRPr="00254213">
        <w:rPr>
          <w:rFonts w:eastAsia="Times New Roman" w:cstheme="minorHAnsi"/>
          <w:szCs w:val="24"/>
          <w:lang w:eastAsia="pl-PL"/>
        </w:rPr>
        <w:t xml:space="preserve"> </w:t>
      </w:r>
      <w:r w:rsidRPr="00254213">
        <w:rPr>
          <w:rFonts w:eastAsia="Times New Roman" w:cstheme="minorHAnsi"/>
          <w:szCs w:val="24"/>
          <w:lang w:eastAsia="pl-PL"/>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E5610F" w:rsidRPr="00E5610F" w:rsidRDefault="00E5610F" w:rsidP="008937E8">
      <w:pPr>
        <w:numPr>
          <w:ilvl w:val="2"/>
          <w:numId w:val="9"/>
        </w:numPr>
        <w:suppressAutoHyphens/>
        <w:spacing w:after="120" w:line="276" w:lineRule="auto"/>
        <w:ind w:left="709" w:hanging="283"/>
        <w:jc w:val="both"/>
        <w:rPr>
          <w:rFonts w:eastAsia="Times New Roman" w:cstheme="minorHAnsi"/>
          <w:szCs w:val="24"/>
          <w:lang w:eastAsia="pl-PL"/>
        </w:rPr>
      </w:pPr>
      <w:r w:rsidRPr="00E5610F">
        <w:rPr>
          <w:rFonts w:eastAsia="Times New Roman" w:cstheme="minorHAnsi"/>
          <w:szCs w:val="24"/>
          <w:lang w:eastAsia="pl-PL"/>
        </w:rPr>
        <w:t xml:space="preserve">W celu wykazania niepodlegania wykluczeniu z postępowania o udzielenie zamówienia  wymagane jest załączenie do oferty oświadczenia i przedłożenia dokumentów dla każdego </w:t>
      </w:r>
      <w:r w:rsidR="00014352">
        <w:rPr>
          <w:rFonts w:eastAsia="Times New Roman" w:cstheme="minorHAnsi"/>
          <w:szCs w:val="24"/>
          <w:lang w:eastAsia="pl-PL"/>
        </w:rPr>
        <w:t xml:space="preserve">wykonawcy </w:t>
      </w:r>
      <w:r w:rsidRPr="00E5610F">
        <w:rPr>
          <w:rFonts w:eastAsia="Times New Roman" w:cstheme="minorHAnsi"/>
          <w:szCs w:val="24"/>
          <w:lang w:eastAsia="pl-PL"/>
        </w:rPr>
        <w:t xml:space="preserve"> oddzielnie.</w:t>
      </w:r>
    </w:p>
    <w:p w:rsidR="00E5610F" w:rsidRPr="00E5610F" w:rsidRDefault="00E5610F" w:rsidP="00E5610F">
      <w:pPr>
        <w:keepNext/>
        <w:shd w:val="clear" w:color="auto" w:fill="BFBFBF"/>
        <w:spacing w:before="240" w:after="120" w:line="276" w:lineRule="auto"/>
        <w:ind w:left="4244" w:hanging="4386"/>
        <w:outlineLvl w:val="3"/>
        <w:rPr>
          <w:rFonts w:eastAsia="Times New Roman" w:cstheme="minorHAnsi"/>
          <w:b/>
          <w:bCs/>
          <w:sz w:val="28"/>
          <w:szCs w:val="28"/>
          <w:lang w:eastAsia="x-none"/>
        </w:rPr>
      </w:pPr>
      <w:r w:rsidRPr="00E5610F">
        <w:rPr>
          <w:rFonts w:eastAsia="Times New Roman" w:cstheme="minorHAnsi"/>
          <w:b/>
          <w:bCs/>
          <w:sz w:val="28"/>
          <w:szCs w:val="28"/>
          <w:lang w:eastAsia="x-none"/>
        </w:rPr>
        <w:t xml:space="preserve">XI. </w:t>
      </w:r>
      <w:r w:rsidRPr="00E5610F">
        <w:rPr>
          <w:rFonts w:eastAsia="Times New Roman" w:cstheme="minorHAnsi"/>
          <w:b/>
          <w:bCs/>
          <w:sz w:val="24"/>
          <w:szCs w:val="24"/>
          <w:lang w:eastAsia="x-none"/>
        </w:rPr>
        <w:t>Podwykonawcy.</w:t>
      </w:r>
    </w:p>
    <w:p w:rsidR="00AC4F38" w:rsidRPr="00AC4F38" w:rsidRDefault="00AC4F38" w:rsidP="00AC4F38">
      <w:pPr>
        <w:autoSpaceDE w:val="0"/>
        <w:autoSpaceDN w:val="0"/>
        <w:adjustRightInd w:val="0"/>
        <w:spacing w:after="0" w:line="276" w:lineRule="auto"/>
        <w:jc w:val="both"/>
        <w:rPr>
          <w:rFonts w:cstheme="minorHAnsi"/>
          <w:color w:val="000000"/>
          <w:sz w:val="24"/>
          <w:szCs w:val="24"/>
        </w:rPr>
      </w:pPr>
    </w:p>
    <w:p w:rsidR="00FA4057" w:rsidRPr="00FA4057" w:rsidRDefault="00AC4F38"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AC4F38">
        <w:rPr>
          <w:rFonts w:cstheme="minorHAnsi"/>
          <w:color w:val="000000"/>
        </w:rPr>
        <w:t xml:space="preserve">Zamawiający dopuszcza powierzenie podwykonawcom wykonania dowolnej części zamówienia. Zamawiający żąda, jeżeli </w:t>
      </w:r>
      <w:r w:rsidRPr="00FA4057">
        <w:rPr>
          <w:rFonts w:cstheme="minorHAnsi"/>
        </w:rPr>
        <w:t>Wykonawca zamierza powierzyć podwykonawcom wykonanie części zamówienia, wskazania tych części zamówienia w ofercie  i podania nazwy podwykonawców (o ile są mu wiadome na tym etapie</w:t>
      </w:r>
      <w:r w:rsidR="007E58BA">
        <w:rPr>
          <w:rFonts w:cstheme="minorHAnsi"/>
        </w:rPr>
        <w:t>.</w:t>
      </w:r>
    </w:p>
    <w:p w:rsidR="00E5610F" w:rsidRPr="00E5610F" w:rsidRDefault="00E5610F"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E5610F">
        <w:rPr>
          <w:rFonts w:eastAsia="Times New Roman" w:cstheme="minorHAnsi"/>
          <w:szCs w:val="24"/>
          <w:lang w:eastAsia="x-none"/>
        </w:rPr>
        <w:t>Wykonawca, który zamierza powierzyć wykonanie części usług innej firmie (podwykonawcy) jest zobowiązany do:</w:t>
      </w:r>
    </w:p>
    <w:p w:rsidR="00E5610F" w:rsidRPr="00E5610F" w:rsidRDefault="00E5610F" w:rsidP="00E5610F">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1)</w:t>
      </w:r>
      <w:r w:rsidRPr="00E5610F">
        <w:rPr>
          <w:rFonts w:eastAsia="Times New Roman" w:cstheme="minorHAnsi"/>
          <w:szCs w:val="24"/>
          <w:lang w:eastAsia="x-none"/>
        </w:rPr>
        <w:tab/>
        <w:t>określenia w złożonej ofercie (w załączniku nr 2 do SWZ-JEDZ) informacji, jaka część przedmiotu zamówienia będzie realizowana przez podwykonawców z podaniem jego danych jeżeli są znane.</w:t>
      </w:r>
    </w:p>
    <w:p w:rsidR="00E5610F" w:rsidRDefault="00E5610F" w:rsidP="00013129">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2)</w:t>
      </w:r>
      <w:r w:rsidRPr="00E5610F">
        <w:rPr>
          <w:rFonts w:eastAsia="Times New Roman" w:cstheme="minorHAnsi"/>
          <w:szCs w:val="24"/>
          <w:lang w:eastAsia="x-none"/>
        </w:rPr>
        <w:tab/>
        <w:t>Za zgodą Zamawiającego Wykonawca może w trakcie realizacji zamówienia zgłosić nowych podwykonawców do realizacji zamówienia.</w:t>
      </w:r>
    </w:p>
    <w:p w:rsidR="00013129" w:rsidRPr="00013129" w:rsidRDefault="00013129" w:rsidP="00013129">
      <w:pPr>
        <w:spacing w:after="0" w:line="276" w:lineRule="auto"/>
        <w:ind w:left="709" w:hanging="283"/>
        <w:jc w:val="both"/>
        <w:rPr>
          <w:rFonts w:eastAsia="Times New Roman" w:cstheme="minorHAnsi"/>
          <w:szCs w:val="24"/>
          <w:lang w:eastAsia="x-none"/>
        </w:rPr>
      </w:pPr>
    </w:p>
    <w:p w:rsidR="00E5610F" w:rsidRPr="00E5610F" w:rsidRDefault="00E5610F" w:rsidP="00E5610F">
      <w:pPr>
        <w:widowControl w:val="0"/>
        <w:shd w:val="clear" w:color="auto" w:fill="BFBFBF"/>
        <w:spacing w:after="131" w:line="276" w:lineRule="auto"/>
        <w:ind w:left="426" w:hanging="426"/>
        <w:jc w:val="both"/>
        <w:rPr>
          <w:rFonts w:eastAsia="Trebuchet MS" w:cstheme="minorHAnsi"/>
          <w:b/>
          <w:sz w:val="24"/>
          <w:szCs w:val="24"/>
          <w:lang w:eastAsia="pl-PL" w:bidi="pl-PL"/>
        </w:rPr>
      </w:pPr>
      <w:r w:rsidRPr="00E5610F">
        <w:rPr>
          <w:rFonts w:eastAsia="Trebuchet MS" w:cstheme="minorHAnsi"/>
          <w:b/>
          <w:sz w:val="28"/>
          <w:szCs w:val="28"/>
          <w:lang w:eastAsia="pl-PL" w:bidi="pl-PL"/>
        </w:rPr>
        <w:t>XII.</w:t>
      </w:r>
      <w:r w:rsidRPr="00E5610F">
        <w:rPr>
          <w:rFonts w:eastAsia="Trebuchet MS" w:cstheme="minorHAnsi"/>
          <w:b/>
          <w:sz w:val="28"/>
          <w:szCs w:val="28"/>
          <w:lang w:eastAsia="pl-PL" w:bidi="pl-PL"/>
        </w:rPr>
        <w:tab/>
      </w:r>
      <w:r w:rsidRPr="00E5610F">
        <w:rPr>
          <w:rFonts w:eastAsia="Trebuchet MS" w:cstheme="minorHAnsi"/>
          <w:b/>
          <w:sz w:val="24"/>
          <w:szCs w:val="24"/>
          <w:lang w:eastAsia="pl-PL" w:bidi="pl-PL"/>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E5610F" w:rsidRPr="008C4C40" w:rsidRDefault="00E5610F" w:rsidP="008937E8">
      <w:pPr>
        <w:widowControl w:val="0"/>
        <w:numPr>
          <w:ilvl w:val="0"/>
          <w:numId w:val="11"/>
        </w:numPr>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lastRenderedPageBreak/>
        <w:t xml:space="preserve">W postępowaniu o udzielenie zamówienia komunikacja między Zamawiającym,  a Wykonawcami odbywa </w:t>
      </w:r>
      <w:r w:rsidRPr="009C396E">
        <w:rPr>
          <w:rFonts w:eastAsia="Trebuchet MS" w:cstheme="minorHAnsi"/>
          <w:szCs w:val="24"/>
          <w:lang w:eastAsia="pl-PL" w:bidi="pl-PL"/>
        </w:rPr>
        <w:t>się w sposób następujący:</w:t>
      </w:r>
    </w:p>
    <w:p w:rsidR="00E5610F" w:rsidRPr="008C4C40" w:rsidRDefault="00E5610F" w:rsidP="00E5610F">
      <w:pPr>
        <w:widowControl w:val="0"/>
        <w:spacing w:after="60" w:line="276" w:lineRule="auto"/>
        <w:ind w:left="567" w:right="20" w:hanging="141"/>
        <w:jc w:val="both"/>
        <w:rPr>
          <w:rFonts w:eastAsia="Trebuchet MS" w:cstheme="minorHAnsi"/>
          <w:szCs w:val="24"/>
          <w:u w:val="single"/>
          <w:lang w:eastAsia="pl-PL" w:bidi="pl-PL"/>
        </w:rPr>
      </w:pPr>
      <w:r w:rsidRPr="008C4C40">
        <w:rPr>
          <w:rFonts w:eastAsia="Trebuchet MS" w:cstheme="minorHAnsi"/>
          <w:szCs w:val="24"/>
          <w:lang w:eastAsia="pl-PL" w:bidi="pl-PL"/>
        </w:rPr>
        <w:t xml:space="preserve">- </w:t>
      </w:r>
      <w:r w:rsidRPr="008C4C40">
        <w:rPr>
          <w:rFonts w:eastAsia="Trebuchet MS" w:cstheme="minorHAnsi"/>
          <w:b/>
          <w:szCs w:val="24"/>
          <w:lang w:eastAsia="pl-PL" w:bidi="pl-PL"/>
        </w:rPr>
        <w:t>przy użyciu strony internetowej prowadzonego postępowania</w:t>
      </w:r>
      <w:r w:rsidRPr="008C4C40">
        <w:rPr>
          <w:rFonts w:eastAsia="Trebuchet MS" w:cstheme="minorHAnsi"/>
          <w:szCs w:val="24"/>
          <w:lang w:eastAsia="pl-PL" w:bidi="pl-PL"/>
        </w:rPr>
        <w:t xml:space="preserve">: </w:t>
      </w:r>
      <w:r w:rsidR="00BC40A3" w:rsidRPr="008C4C40">
        <w:rPr>
          <w:rFonts w:eastAsia="Trebuchet MS" w:cstheme="minorHAnsi"/>
          <w:szCs w:val="24"/>
          <w:lang w:eastAsia="pl-PL" w:bidi="pl-PL"/>
        </w:rPr>
        <w:t xml:space="preserve"> </w:t>
      </w:r>
      <w:r w:rsidR="008C4C40" w:rsidRPr="008C4C40">
        <w:rPr>
          <w:rFonts w:eastAsia="Trebuchet MS" w:cstheme="minorHAnsi"/>
          <w:szCs w:val="24"/>
          <w:lang w:eastAsia="pl-PL" w:bidi="pl-PL"/>
        </w:rPr>
        <w:t>https://ezamowienia.gov.pl/mp-client/tenders/ocds-148610-153b5016-3d66-4842-b373-197b225dd34b</w:t>
      </w:r>
      <w:r w:rsidR="00BC40A3" w:rsidRPr="008C4C40">
        <w:rPr>
          <w:rFonts w:eastAsia="Trebuchet MS" w:cstheme="minorHAnsi"/>
          <w:szCs w:val="24"/>
          <w:lang w:eastAsia="pl-PL" w:bidi="pl-PL"/>
        </w:rPr>
        <w:t xml:space="preserve"> </w:t>
      </w:r>
      <w:r w:rsidRPr="008C4C40">
        <w:rPr>
          <w:rFonts w:eastAsia="Trebuchet MS" w:cstheme="minorHAnsi"/>
          <w:szCs w:val="24"/>
          <w:u w:val="single"/>
          <w:lang w:eastAsia="pl-PL" w:bidi="pl-PL"/>
        </w:rPr>
        <w:t>dotyczy złożenia oferty wraz z dokumentami składanymi wraz z ofertą przetargową,</w:t>
      </w:r>
    </w:p>
    <w:p w:rsidR="00E5610F" w:rsidRPr="007703EF" w:rsidRDefault="00E5610F" w:rsidP="00E5610F">
      <w:pPr>
        <w:widowControl w:val="0"/>
        <w:spacing w:after="60" w:line="276" w:lineRule="auto"/>
        <w:ind w:left="567" w:right="20" w:hanging="141"/>
        <w:jc w:val="both"/>
        <w:rPr>
          <w:rFonts w:eastAsia="Trebuchet MS" w:cstheme="minorHAnsi"/>
          <w:szCs w:val="24"/>
          <w:lang w:eastAsia="pl-PL" w:bidi="pl-PL"/>
        </w:rPr>
      </w:pPr>
      <w:r w:rsidRPr="00763F21">
        <w:rPr>
          <w:rFonts w:eastAsia="Trebuchet MS" w:cstheme="minorHAnsi"/>
          <w:color w:val="FF0000"/>
          <w:szCs w:val="24"/>
          <w:lang w:eastAsia="pl-PL" w:bidi="pl-PL"/>
        </w:rPr>
        <w:t xml:space="preserve">- </w:t>
      </w:r>
      <w:r w:rsidRPr="007703EF">
        <w:rPr>
          <w:rFonts w:eastAsia="Trebuchet MS" w:cstheme="minorHAnsi"/>
          <w:b/>
          <w:szCs w:val="24"/>
          <w:lang w:eastAsia="pl-PL" w:bidi="pl-PL"/>
        </w:rPr>
        <w:t xml:space="preserve">przy użyciu poczty elektronicznej, </w:t>
      </w:r>
      <w:r w:rsidRPr="007703EF">
        <w:rPr>
          <w:rFonts w:eastAsia="Trebuchet MS" w:cstheme="minorHAnsi"/>
          <w:szCs w:val="24"/>
          <w:lang w:eastAsia="pl-PL" w:bidi="pl-PL"/>
        </w:rPr>
        <w:t xml:space="preserve">email: </w:t>
      </w:r>
      <w:hyperlink r:id="rId11" w:history="1">
        <w:r w:rsidRPr="007703EF">
          <w:rPr>
            <w:rFonts w:eastAsia="Trebuchet MS" w:cstheme="minorHAnsi"/>
            <w:szCs w:val="24"/>
            <w:u w:val="single"/>
            <w:lang w:eastAsia="pl-PL" w:bidi="pl-PL"/>
          </w:rPr>
          <w:t>monika.kos@szpital-brzozow.pl</w:t>
        </w:r>
      </w:hyperlink>
      <w:r w:rsidRPr="007703EF">
        <w:rPr>
          <w:rFonts w:eastAsia="Trebuchet MS" w:cstheme="minorHAnsi"/>
          <w:szCs w:val="24"/>
          <w:lang w:eastAsia="pl-PL" w:bidi="pl-PL"/>
        </w:rPr>
        <w:t xml:space="preserve"> w pozostałych przypadkach (np. zadawanie pytań, składanie wyjaśnień, wzywanie do wyjaśnień dotyczących treści złożonej oferty, składanie dokumentów, uzupełnienie dokumentów itp.)</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Zamawiający nie dopuszcza złożenia ofert w postaci katalogów elektronicznych lub dołączenia katalogów elektronicznych do oferty.</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Oferta powinna być sporządzona w języku polskim, w formie  elektronicznej opatrzonej  elektronicznym podpisem kwalifikowanym.  </w:t>
      </w:r>
    </w:p>
    <w:p w:rsidR="00013129" w:rsidRPr="00FC7691"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Wzór oferty stanowi załącznik nr 1 do niniejszej Specyfikacji  Warunków Zamówienia.</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szCs w:val="24"/>
          <w:lang w:eastAsia="pl-PL" w:bidi="pl-PL"/>
        </w:rPr>
        <w:t xml:space="preserve">Wykonawca </w:t>
      </w:r>
      <w:r w:rsidRPr="00E5610F">
        <w:rPr>
          <w:rFonts w:eastAsia="Trebuchet MS" w:cstheme="minorHAnsi"/>
          <w:lang w:eastAsia="pl-PL" w:bidi="pl-PL"/>
        </w:rPr>
        <w:t>może przed upływem terminu do składania ofert wycofać ofertę.</w:t>
      </w:r>
    </w:p>
    <w:p w:rsidR="00E5610F" w:rsidRPr="00E5610F" w:rsidRDefault="00E5610F" w:rsidP="00E5610F">
      <w:pPr>
        <w:spacing w:line="276" w:lineRule="auto"/>
        <w:rPr>
          <w:rFonts w:eastAsia="Trebuchet MS" w:cstheme="minorHAnsi"/>
          <w:lang w:eastAsia="pl-PL" w:bidi="pl-PL"/>
        </w:rPr>
      </w:pPr>
      <w:r w:rsidRPr="00E5610F">
        <w:rPr>
          <w:rFonts w:eastAsia="Trebuchet MS" w:cstheme="minorHAnsi"/>
          <w:lang w:eastAsia="pl-PL" w:bidi="pl-PL"/>
        </w:rPr>
        <w:t>Do oferty należy dołączyć dokumenty  w formie  elektronicznej opatrzone elektronicznym</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podpisem kwalifikowanym.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Do oferty należy dołączyć dokumenty określone w części VII, które należy złożyć w formie  elektronicznej, a następnie wraz z plikami stanowiącymi ofertę skompresować do jednego pliku archiwum (ZIP). </w:t>
      </w:r>
      <w:r w:rsidRPr="00E5610F">
        <w:rPr>
          <w:rFonts w:eastAsia="Calibri" w:cstheme="minorHAnsi"/>
          <w:sz w:val="20"/>
          <w:szCs w:val="20"/>
          <w:lang w:eastAsia="pl-PL"/>
        </w:rPr>
        <w:tab/>
      </w:r>
      <w:r w:rsidRPr="00E5610F">
        <w:rPr>
          <w:rFonts w:eastAsia="Calibri" w:cstheme="minorHAnsi"/>
          <w:sz w:val="20"/>
          <w:szCs w:val="20"/>
          <w:lang w:eastAsia="pl-PL"/>
        </w:rPr>
        <w:tab/>
      </w:r>
    </w:p>
    <w:p w:rsidR="00E5610F" w:rsidRPr="00E5610F" w:rsidRDefault="00E5610F" w:rsidP="00E5610F">
      <w:pPr>
        <w:shd w:val="clear" w:color="auto" w:fill="BFBFBF"/>
        <w:tabs>
          <w:tab w:val="left" w:pos="426"/>
          <w:tab w:val="left" w:pos="567"/>
        </w:tabs>
        <w:spacing w:before="120" w:after="120" w:line="276" w:lineRule="auto"/>
        <w:ind w:left="360" w:hanging="360"/>
        <w:rPr>
          <w:rFonts w:eastAsia="Batang" w:cstheme="minorHAnsi"/>
          <w:b/>
          <w:bCs/>
          <w:sz w:val="28"/>
          <w:szCs w:val="28"/>
          <w:lang w:val="x-none" w:eastAsia="x-none"/>
        </w:rPr>
      </w:pPr>
      <w:r w:rsidRPr="00E5610F">
        <w:rPr>
          <w:rFonts w:eastAsia="Batang" w:cstheme="minorHAnsi"/>
          <w:b/>
          <w:bCs/>
          <w:sz w:val="24"/>
          <w:szCs w:val="24"/>
          <w:lang w:eastAsia="x-none"/>
        </w:rPr>
        <w:t>XIII</w:t>
      </w:r>
      <w:r w:rsidRPr="00E5610F">
        <w:rPr>
          <w:rFonts w:eastAsia="Batang" w:cstheme="minorHAnsi"/>
          <w:b/>
          <w:bCs/>
          <w:sz w:val="28"/>
          <w:szCs w:val="28"/>
          <w:lang w:eastAsia="x-none"/>
        </w:rPr>
        <w:t>.</w:t>
      </w:r>
      <w:r w:rsidRPr="00E5610F">
        <w:rPr>
          <w:rFonts w:eastAsia="Batang" w:cstheme="minorHAnsi"/>
          <w:b/>
          <w:bCs/>
          <w:sz w:val="28"/>
          <w:szCs w:val="28"/>
          <w:lang w:eastAsia="x-none"/>
        </w:rPr>
        <w:tab/>
      </w:r>
      <w:r w:rsidRPr="00E5610F">
        <w:rPr>
          <w:rFonts w:eastAsia="Batang" w:cstheme="minorHAnsi"/>
          <w:b/>
          <w:bCs/>
          <w:sz w:val="28"/>
          <w:szCs w:val="28"/>
          <w:lang w:val="x-none" w:eastAsia="x-none"/>
        </w:rPr>
        <w:tab/>
      </w:r>
      <w:r w:rsidRPr="00E5610F">
        <w:rPr>
          <w:rFonts w:eastAsia="Batang" w:cstheme="minorHAnsi"/>
          <w:b/>
          <w:bCs/>
          <w:sz w:val="24"/>
          <w:szCs w:val="24"/>
          <w:lang w:eastAsia="x-none"/>
        </w:rPr>
        <w:t xml:space="preserve">Osoby uprawnione do </w:t>
      </w:r>
      <w:r w:rsidRPr="00E5610F">
        <w:rPr>
          <w:rFonts w:eastAsia="Batang" w:cstheme="minorHAnsi"/>
          <w:b/>
          <w:bCs/>
          <w:sz w:val="24"/>
          <w:szCs w:val="24"/>
          <w:lang w:val="x-none" w:eastAsia="x-none"/>
        </w:rPr>
        <w:t>porozumiewania się z Wykonawcami.</w:t>
      </w:r>
    </w:p>
    <w:p w:rsidR="00E5610F" w:rsidRPr="00E5610F" w:rsidRDefault="00E5610F" w:rsidP="00E5610F">
      <w:pPr>
        <w:spacing w:after="0" w:line="276" w:lineRule="auto"/>
        <w:ind w:left="284" w:hanging="2"/>
        <w:jc w:val="both"/>
        <w:rPr>
          <w:rFonts w:eastAsia="Calibri" w:cstheme="minorHAnsi"/>
          <w:szCs w:val="24"/>
          <w:lang w:val="x-none"/>
        </w:rPr>
      </w:pPr>
      <w:r w:rsidRPr="00E5610F">
        <w:rPr>
          <w:rFonts w:eastAsia="Calibri" w:cstheme="minorHAnsi"/>
          <w:szCs w:val="24"/>
          <w:lang w:val="x-none"/>
        </w:rPr>
        <w:t>Osob</w:t>
      </w:r>
      <w:r w:rsidRPr="00E5610F">
        <w:rPr>
          <w:rFonts w:eastAsia="Calibri" w:cstheme="minorHAnsi"/>
          <w:szCs w:val="24"/>
        </w:rPr>
        <w:t>ą</w:t>
      </w:r>
      <w:r w:rsidRPr="00E5610F">
        <w:rPr>
          <w:rFonts w:eastAsia="Calibri" w:cstheme="minorHAnsi"/>
          <w:szCs w:val="24"/>
          <w:lang w:val="x-none"/>
        </w:rPr>
        <w:t xml:space="preserve"> uprawnion</w:t>
      </w:r>
      <w:r w:rsidRPr="00E5610F">
        <w:rPr>
          <w:rFonts w:eastAsia="Calibri" w:cstheme="minorHAnsi"/>
          <w:szCs w:val="24"/>
        </w:rPr>
        <w:t>ą</w:t>
      </w:r>
      <w:r w:rsidRPr="00E5610F">
        <w:rPr>
          <w:rFonts w:eastAsia="Calibri" w:cstheme="minorHAnsi"/>
          <w:szCs w:val="24"/>
          <w:lang w:val="x-none"/>
        </w:rPr>
        <w:t xml:space="preserve"> do </w:t>
      </w:r>
      <w:r w:rsidRPr="00E5610F">
        <w:rPr>
          <w:rFonts w:eastAsia="Calibri" w:cstheme="minorHAnsi"/>
          <w:szCs w:val="24"/>
        </w:rPr>
        <w:t>porozumiewania</w:t>
      </w:r>
      <w:r w:rsidRPr="00E5610F">
        <w:rPr>
          <w:rFonts w:eastAsia="Calibri" w:cstheme="minorHAnsi"/>
          <w:szCs w:val="24"/>
          <w:lang w:val="x-none"/>
        </w:rPr>
        <w:t xml:space="preserve"> się z Wykonawcami</w:t>
      </w:r>
      <w:r w:rsidRPr="00E5610F">
        <w:rPr>
          <w:rFonts w:eastAsia="Calibri" w:cstheme="minorHAnsi"/>
          <w:szCs w:val="24"/>
        </w:rPr>
        <w:t xml:space="preserve"> w sprawach</w:t>
      </w:r>
      <w:r w:rsidRPr="00E5610F">
        <w:rPr>
          <w:rFonts w:eastAsia="Calibri" w:cstheme="minorHAnsi"/>
          <w:szCs w:val="24"/>
          <w:lang w:val="x-none"/>
        </w:rPr>
        <w:t xml:space="preserve"> formalnoprawn</w:t>
      </w:r>
      <w:r w:rsidRPr="00E5610F">
        <w:rPr>
          <w:rFonts w:eastAsia="Calibri" w:cstheme="minorHAnsi"/>
          <w:szCs w:val="24"/>
        </w:rPr>
        <w:t>ych jest</w:t>
      </w:r>
      <w:r w:rsidRPr="00E5610F">
        <w:rPr>
          <w:rFonts w:eastAsia="Calibri" w:cstheme="minorHAnsi"/>
          <w:szCs w:val="24"/>
          <w:lang w:val="x-none"/>
        </w:rPr>
        <w:t>:</w:t>
      </w:r>
    </w:p>
    <w:p w:rsidR="00E5610F" w:rsidRPr="00E5610F" w:rsidRDefault="00E5610F" w:rsidP="00E5610F">
      <w:pPr>
        <w:spacing w:after="0" w:line="276" w:lineRule="auto"/>
        <w:ind w:left="567" w:hanging="285"/>
        <w:jc w:val="both"/>
        <w:rPr>
          <w:rFonts w:eastAsia="Times New Roman" w:cstheme="minorHAnsi"/>
          <w:szCs w:val="24"/>
          <w:lang w:eastAsia="pl-PL"/>
        </w:rPr>
      </w:pPr>
      <w:r w:rsidRPr="00E5610F">
        <w:rPr>
          <w:rFonts w:eastAsia="Times New Roman" w:cstheme="minorHAnsi"/>
          <w:szCs w:val="24"/>
          <w:lang w:eastAsia="pl-PL"/>
        </w:rPr>
        <w:t>- mgr Monika Koś, tel. 13 43 09 587, e-mail: monika.kos@szpital-brzozow.pl</w:t>
      </w:r>
    </w:p>
    <w:p w:rsidR="00E5610F" w:rsidRPr="00E5610F" w:rsidRDefault="00E5610F" w:rsidP="00E5610F">
      <w:pPr>
        <w:keepNext/>
        <w:shd w:val="clear" w:color="auto" w:fill="BFBFBF"/>
        <w:tabs>
          <w:tab w:val="num" w:pos="360"/>
        </w:tabs>
        <w:spacing w:before="120" w:after="60" w:line="276" w:lineRule="auto"/>
        <w:outlineLvl w:val="3"/>
        <w:rPr>
          <w:rFonts w:eastAsia="Times New Roman" w:cstheme="minorHAnsi"/>
          <w:b/>
          <w:bCs/>
          <w:sz w:val="28"/>
          <w:szCs w:val="28"/>
          <w:lang w:val="x-none" w:eastAsia="x-none"/>
        </w:rPr>
      </w:pPr>
      <w:r w:rsidRPr="00E5610F">
        <w:rPr>
          <w:rFonts w:eastAsia="Times New Roman" w:cstheme="minorHAnsi"/>
          <w:b/>
          <w:bCs/>
          <w:sz w:val="24"/>
          <w:szCs w:val="24"/>
          <w:lang w:eastAsia="x-none"/>
        </w:rPr>
        <w:t>XIV</w:t>
      </w:r>
      <w:r w:rsidRPr="00E5610F">
        <w:rPr>
          <w:rFonts w:eastAsia="Times New Roman" w:cstheme="minorHAnsi"/>
          <w:b/>
          <w:bCs/>
          <w:sz w:val="28"/>
          <w:szCs w:val="28"/>
          <w:lang w:val="x-none" w:eastAsia="x-none"/>
        </w:rPr>
        <w:t>.</w:t>
      </w:r>
      <w:r w:rsidRPr="00E5610F">
        <w:rPr>
          <w:rFonts w:eastAsia="Times New Roman" w:cstheme="minorHAnsi"/>
          <w:b/>
          <w:bCs/>
          <w:sz w:val="28"/>
          <w:szCs w:val="28"/>
          <w:lang w:val="x-none" w:eastAsia="x-none"/>
        </w:rPr>
        <w:tab/>
      </w:r>
      <w:r w:rsidRPr="00E5610F">
        <w:rPr>
          <w:rFonts w:eastAsia="Times New Roman" w:cstheme="minorHAnsi"/>
          <w:b/>
          <w:bCs/>
          <w:sz w:val="24"/>
          <w:szCs w:val="24"/>
          <w:lang w:val="x-none" w:eastAsia="x-none"/>
        </w:rPr>
        <w:t>Termin związania z ofertą.</w:t>
      </w:r>
    </w:p>
    <w:p w:rsidR="00E5610F" w:rsidRDefault="00E5610F" w:rsidP="00E5610F">
      <w:pPr>
        <w:keepNext/>
        <w:spacing w:before="120" w:after="60" w:line="276" w:lineRule="auto"/>
        <w:ind w:left="284" w:hanging="284"/>
        <w:jc w:val="both"/>
        <w:outlineLvl w:val="3"/>
        <w:rPr>
          <w:rFonts w:eastAsia="Times New Roman" w:cstheme="minorHAnsi"/>
          <w:color w:val="FF0000"/>
          <w:szCs w:val="24"/>
          <w:lang w:eastAsia="x-none"/>
        </w:rPr>
      </w:pPr>
      <w:r w:rsidRPr="00E5610F">
        <w:rPr>
          <w:rFonts w:eastAsia="Times New Roman" w:cstheme="minorHAnsi"/>
          <w:szCs w:val="24"/>
          <w:lang w:val="x-none" w:eastAsia="x-none"/>
        </w:rPr>
        <w:t>Wykonawca jest związany ofertą od dnia upływu terminu składania ofert</w:t>
      </w:r>
      <w:r w:rsidRPr="00E5610F">
        <w:rPr>
          <w:rFonts w:eastAsia="Times New Roman" w:cstheme="minorHAnsi"/>
          <w:szCs w:val="24"/>
          <w:lang w:eastAsia="x-none"/>
        </w:rPr>
        <w:t xml:space="preserve"> </w:t>
      </w:r>
      <w:r w:rsidRPr="00E5610F">
        <w:rPr>
          <w:rFonts w:eastAsia="Times New Roman" w:cstheme="minorHAnsi"/>
          <w:szCs w:val="24"/>
          <w:lang w:val="x-none" w:eastAsia="x-none"/>
        </w:rPr>
        <w:t xml:space="preserve">do </w:t>
      </w:r>
      <w:r w:rsidRPr="00636CD1">
        <w:rPr>
          <w:rFonts w:eastAsia="Times New Roman" w:cstheme="minorHAnsi"/>
          <w:szCs w:val="24"/>
          <w:lang w:val="x-none" w:eastAsia="x-none"/>
        </w:rPr>
        <w:t>dnia</w:t>
      </w:r>
      <w:r w:rsidRPr="00636CD1">
        <w:rPr>
          <w:rFonts w:eastAsia="Times New Roman" w:cstheme="minorHAnsi"/>
          <w:szCs w:val="24"/>
          <w:lang w:eastAsia="x-none"/>
        </w:rPr>
        <w:t>:</w:t>
      </w:r>
      <w:r w:rsidRPr="00636CD1">
        <w:rPr>
          <w:rFonts w:eastAsia="Times New Roman" w:cstheme="minorHAnsi"/>
          <w:szCs w:val="24"/>
          <w:lang w:val="x-none" w:eastAsia="x-none"/>
        </w:rPr>
        <w:t xml:space="preserve"> </w:t>
      </w:r>
      <w:r w:rsidR="00C94D03">
        <w:rPr>
          <w:rFonts w:eastAsia="Times New Roman" w:cstheme="minorHAnsi"/>
          <w:color w:val="FF0000"/>
          <w:szCs w:val="24"/>
          <w:lang w:eastAsia="x-none"/>
        </w:rPr>
        <w:t>30</w:t>
      </w:r>
      <w:r w:rsidRPr="007E58BA">
        <w:rPr>
          <w:rFonts w:eastAsia="Times New Roman" w:cstheme="minorHAnsi"/>
          <w:color w:val="FF0000"/>
          <w:szCs w:val="24"/>
          <w:lang w:eastAsia="x-none"/>
        </w:rPr>
        <w:t>.</w:t>
      </w:r>
      <w:r w:rsidR="00C70762">
        <w:rPr>
          <w:rFonts w:eastAsia="Times New Roman" w:cstheme="minorHAnsi"/>
          <w:color w:val="FF0000"/>
          <w:szCs w:val="24"/>
          <w:lang w:eastAsia="x-none"/>
        </w:rPr>
        <w:t>0</w:t>
      </w:r>
      <w:r w:rsidR="00C94D03">
        <w:rPr>
          <w:rFonts w:eastAsia="Times New Roman" w:cstheme="minorHAnsi"/>
          <w:color w:val="FF0000"/>
          <w:szCs w:val="24"/>
          <w:lang w:eastAsia="x-none"/>
        </w:rPr>
        <w:t>9</w:t>
      </w:r>
      <w:r w:rsidRPr="007E58BA">
        <w:rPr>
          <w:rFonts w:eastAsia="Times New Roman" w:cstheme="minorHAnsi"/>
          <w:color w:val="FF0000"/>
          <w:szCs w:val="24"/>
          <w:lang w:eastAsia="x-none"/>
        </w:rPr>
        <w:t>.202</w:t>
      </w:r>
      <w:r w:rsidR="00C70762">
        <w:rPr>
          <w:rFonts w:eastAsia="Times New Roman" w:cstheme="minorHAnsi"/>
          <w:color w:val="FF0000"/>
          <w:szCs w:val="24"/>
          <w:lang w:eastAsia="x-none"/>
        </w:rPr>
        <w:t>6</w:t>
      </w:r>
      <w:r w:rsidRPr="007E58BA">
        <w:rPr>
          <w:rFonts w:eastAsia="Times New Roman" w:cstheme="minorHAnsi"/>
          <w:color w:val="FF0000"/>
          <w:szCs w:val="24"/>
          <w:lang w:eastAsia="x-none"/>
        </w:rPr>
        <w:t xml:space="preserve"> roku.</w:t>
      </w:r>
    </w:p>
    <w:p w:rsidR="00833836" w:rsidRPr="007E58BA" w:rsidRDefault="00833836" w:rsidP="00E5610F">
      <w:pPr>
        <w:keepNext/>
        <w:spacing w:before="120" w:after="60" w:line="276" w:lineRule="auto"/>
        <w:ind w:left="284" w:hanging="284"/>
        <w:jc w:val="both"/>
        <w:outlineLvl w:val="3"/>
        <w:rPr>
          <w:rFonts w:eastAsia="Times New Roman" w:cstheme="minorHAnsi"/>
          <w:color w:val="FF0000"/>
          <w:szCs w:val="24"/>
          <w:lang w:val="x-none" w:eastAsia="x-none"/>
        </w:rPr>
      </w:pPr>
    </w:p>
    <w:p w:rsidR="00E5610F" w:rsidRPr="00E5610F" w:rsidRDefault="00E5610F" w:rsidP="00E5610F">
      <w:pPr>
        <w:shd w:val="clear" w:color="auto" w:fill="BFBFBF"/>
        <w:tabs>
          <w:tab w:val="num" w:pos="360"/>
        </w:tabs>
        <w:spacing w:after="0" w:line="276" w:lineRule="auto"/>
        <w:ind w:left="360" w:hanging="360"/>
        <w:rPr>
          <w:rFonts w:eastAsia="Times New Roman" w:cstheme="minorHAnsi"/>
          <w:b/>
          <w:sz w:val="24"/>
          <w:szCs w:val="24"/>
          <w:lang w:eastAsia="pl-PL"/>
        </w:rPr>
      </w:pPr>
      <w:r w:rsidRPr="00E5610F">
        <w:rPr>
          <w:rFonts w:eastAsia="Times New Roman" w:cstheme="minorHAnsi"/>
          <w:b/>
          <w:sz w:val="24"/>
          <w:szCs w:val="24"/>
          <w:lang w:eastAsia="pl-PL"/>
        </w:rPr>
        <w:t>XV.</w:t>
      </w:r>
      <w:r w:rsidRPr="00E5610F">
        <w:rPr>
          <w:rFonts w:eastAsia="Times New Roman" w:cstheme="minorHAnsi"/>
          <w:b/>
          <w:sz w:val="24"/>
          <w:szCs w:val="24"/>
          <w:lang w:eastAsia="pl-PL"/>
        </w:rPr>
        <w:tab/>
        <w:t xml:space="preserve"> Wymagania dotyczące wniesienia wadium.</w:t>
      </w:r>
    </w:p>
    <w:p w:rsidR="00E5610F" w:rsidRPr="00FA4057" w:rsidRDefault="00E5610F" w:rsidP="00E5610F">
      <w:pPr>
        <w:spacing w:after="0" w:line="276" w:lineRule="auto"/>
        <w:ind w:left="993" w:hanging="567"/>
        <w:jc w:val="both"/>
        <w:rPr>
          <w:rFonts w:eastAsia="Times New Roman" w:cstheme="minorHAnsi"/>
          <w:sz w:val="20"/>
          <w:szCs w:val="20"/>
          <w:lang w:eastAsia="pl-PL"/>
        </w:rPr>
      </w:pPr>
    </w:p>
    <w:p w:rsidR="00E5610F" w:rsidRPr="00FA4057" w:rsidRDefault="00E5610F" w:rsidP="00E5610F">
      <w:pPr>
        <w:spacing w:after="0" w:line="276" w:lineRule="auto"/>
        <w:jc w:val="both"/>
        <w:rPr>
          <w:rFonts w:eastAsia="Times New Roman" w:cstheme="minorHAnsi"/>
          <w:szCs w:val="24"/>
          <w:lang w:eastAsia="pl-PL"/>
        </w:rPr>
      </w:pPr>
      <w:r w:rsidRPr="00FA4057">
        <w:rPr>
          <w:rFonts w:eastAsia="Times New Roman" w:cstheme="minorHAnsi"/>
          <w:szCs w:val="24"/>
          <w:lang w:eastAsia="pl-PL"/>
        </w:rPr>
        <w:t>Wadium nie jest wymagane.</w:t>
      </w:r>
    </w:p>
    <w:p w:rsidR="00E5610F" w:rsidRPr="00FA4057" w:rsidRDefault="00E5610F" w:rsidP="00E5610F">
      <w:pPr>
        <w:spacing w:after="0" w:line="276" w:lineRule="auto"/>
        <w:rPr>
          <w:rFonts w:eastAsia="Times New Roman" w:cstheme="minorHAnsi"/>
          <w:b/>
          <w:sz w:val="20"/>
          <w:szCs w:val="20"/>
          <w:u w:val="single"/>
          <w:lang w:eastAsia="pl-PL"/>
        </w:rPr>
      </w:pPr>
    </w:p>
    <w:p w:rsidR="00E5610F" w:rsidRPr="00E5610F" w:rsidRDefault="00E5610F" w:rsidP="008937E8">
      <w:pPr>
        <w:numPr>
          <w:ilvl w:val="0"/>
          <w:numId w:val="13"/>
        </w:numPr>
        <w:shd w:val="clear" w:color="auto" w:fill="BFBFBF"/>
        <w:spacing w:after="0" w:line="276" w:lineRule="auto"/>
        <w:ind w:hanging="1080"/>
        <w:rPr>
          <w:rFonts w:eastAsia="Times New Roman" w:cstheme="minorHAnsi"/>
          <w:b/>
          <w:sz w:val="24"/>
          <w:szCs w:val="24"/>
          <w:lang w:eastAsia="pl-PL"/>
        </w:rPr>
      </w:pPr>
      <w:r w:rsidRPr="00E5610F">
        <w:rPr>
          <w:rFonts w:eastAsia="Times New Roman" w:cstheme="minorHAnsi"/>
          <w:b/>
          <w:sz w:val="24"/>
          <w:szCs w:val="24"/>
          <w:lang w:eastAsia="pl-PL"/>
        </w:rPr>
        <w:t>Zabezpieczenie należytego wykonania umowy.</w:t>
      </w:r>
    </w:p>
    <w:p w:rsidR="00E5610F" w:rsidRPr="00E5610F" w:rsidRDefault="00E5610F" w:rsidP="00E5610F">
      <w:pPr>
        <w:spacing w:after="0" w:line="276" w:lineRule="auto"/>
        <w:ind w:left="3524"/>
        <w:rPr>
          <w:rFonts w:eastAsia="Times New Roman" w:cstheme="minorHAnsi"/>
          <w:b/>
          <w:sz w:val="20"/>
          <w:szCs w:val="20"/>
          <w:u w:val="single"/>
          <w:lang w:eastAsia="pl-PL"/>
        </w:rPr>
      </w:pPr>
    </w:p>
    <w:p w:rsidR="00C86647" w:rsidRPr="00E5610F" w:rsidRDefault="00E5610F" w:rsidP="00E5610F">
      <w:pPr>
        <w:spacing w:before="60" w:after="60" w:line="276" w:lineRule="auto"/>
        <w:jc w:val="both"/>
        <w:rPr>
          <w:rFonts w:eastAsia="Calibri" w:cstheme="minorHAnsi"/>
          <w:szCs w:val="24"/>
          <w:lang w:eastAsia="pl-PL"/>
        </w:rPr>
      </w:pPr>
      <w:r w:rsidRPr="00E5610F">
        <w:rPr>
          <w:rFonts w:eastAsia="Calibri" w:cstheme="minorHAnsi"/>
          <w:szCs w:val="24"/>
          <w:lang w:eastAsia="pl-PL"/>
        </w:rPr>
        <w:t>Zabezpieczenie nie jest wymagane.</w:t>
      </w:r>
    </w:p>
    <w:p w:rsidR="00E5610F" w:rsidRPr="00E5610F" w:rsidRDefault="00E5610F" w:rsidP="008937E8">
      <w:pPr>
        <w:numPr>
          <w:ilvl w:val="0"/>
          <w:numId w:val="13"/>
        </w:numPr>
        <w:shd w:val="clear" w:color="auto" w:fill="BFBFBF"/>
        <w:spacing w:before="60" w:after="60" w:line="276" w:lineRule="auto"/>
        <w:ind w:hanging="1080"/>
        <w:rPr>
          <w:rFonts w:eastAsia="Calibri" w:cstheme="minorHAnsi"/>
          <w:b/>
          <w:sz w:val="24"/>
          <w:szCs w:val="24"/>
          <w:lang w:eastAsia="pl-PL" w:bidi="pl-PL"/>
        </w:rPr>
      </w:pPr>
      <w:r w:rsidRPr="00E5610F">
        <w:rPr>
          <w:rFonts w:eastAsia="Calibri" w:cstheme="minorHAnsi"/>
          <w:b/>
          <w:sz w:val="24"/>
          <w:szCs w:val="24"/>
          <w:lang w:eastAsia="pl-PL" w:bidi="pl-PL"/>
        </w:rPr>
        <w:t>Opis sposobu przygotowania oferty.</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 xml:space="preserve">Wszelkie informacje stanowiące tajemnicę przedsiębiorstwa w rozumieniu ustawy  z dnia 16 kwietnia 1993 r. o zwalczaniu nieuczciwej konkurencji, które Wykonawca zastrzeże jako tajemnicę </w:t>
      </w:r>
      <w:r w:rsidRPr="00E5610F">
        <w:rPr>
          <w:rFonts w:eastAsia="Calibri" w:cstheme="minorHAnsi"/>
          <w:szCs w:val="24"/>
          <w:lang w:eastAsia="pl-PL" w:bidi="pl-PL"/>
        </w:rPr>
        <w:lastRenderedPageBreak/>
        <w:t xml:space="preserve">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5610F">
        <w:rPr>
          <w:rFonts w:eastAsia="Calibri" w:cstheme="minorHAnsi"/>
          <w:szCs w:val="24"/>
          <w:lang w:eastAsia="pl-PL" w:bidi="pl-PL"/>
        </w:rPr>
        <w:t>Pzp</w:t>
      </w:r>
      <w:proofErr w:type="spellEnd"/>
      <w:r w:rsidRPr="00E5610F">
        <w:rPr>
          <w:rFonts w:eastAsia="Calibri" w:cstheme="minorHAnsi"/>
          <w:szCs w:val="24"/>
          <w:lang w:eastAsia="pl-PL" w:bidi="pl-PL"/>
        </w:rPr>
        <w:t>.</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color w:val="000000"/>
          <w:szCs w:val="24"/>
          <w:lang w:eastAsia="pl-PL" w:bidi="pl-PL"/>
        </w:rPr>
        <w:t>O</w:t>
      </w:r>
      <w:r w:rsidRPr="00E5610F">
        <w:rPr>
          <w:rFonts w:eastAsia="Calibri" w:cstheme="minorHAnsi"/>
          <w:szCs w:val="24"/>
          <w:lang w:eastAsia="pl-PL" w:bidi="pl-PL"/>
        </w:rPr>
        <w:t>fertę wraz z wymaganymi dokumentami należy złożyć w formie elektronicznej opatrzonej  podpisem kwalifikowanym, a następnie wraz z plikami stanowiącymi ofertę skompresować do jednego pliku archiwum (ZIP).</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Jeżeli Wykonawca nie złoży przedmiotowych środków dowodowych lub złożone przedmiotowe środki dowodowe będą niekompletne, Zamawiający wezwie do ich złożenia lub uzupełnienia w wyznaczonym terminie.</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Postanowień ust. 4 nie stosuje się do oferty oraz jeżeli przedmiotowy środek dowo</w:t>
      </w:r>
      <w:r w:rsidRPr="00E5610F">
        <w:rPr>
          <w:rFonts w:asciiTheme="minorHAnsi" w:hAnsiTheme="minorHAnsi" w:cstheme="minorHAnsi"/>
          <w:sz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5610F" w:rsidRPr="00E5610F" w:rsidRDefault="00E5610F" w:rsidP="00E5610F">
      <w:pPr>
        <w:pStyle w:val="pkt"/>
        <w:spacing w:line="276" w:lineRule="auto"/>
        <w:ind w:left="0" w:firstLine="0"/>
        <w:rPr>
          <w:rFonts w:asciiTheme="minorHAnsi" w:hAnsiTheme="minorHAnsi" w:cstheme="minorHAnsi"/>
          <w:sz w:val="20"/>
          <w:szCs w:val="20"/>
          <w:lang w:bidi="pl-PL"/>
        </w:rPr>
      </w:pPr>
    </w:p>
    <w:p w:rsidR="00E5610F" w:rsidRPr="00E5610F" w:rsidRDefault="00E5610F" w:rsidP="008937E8">
      <w:pPr>
        <w:pStyle w:val="pkt"/>
        <w:numPr>
          <w:ilvl w:val="0"/>
          <w:numId w:val="13"/>
        </w:numPr>
        <w:shd w:val="clear" w:color="auto" w:fill="BFBFBF"/>
        <w:spacing w:line="276" w:lineRule="auto"/>
        <w:jc w:val="left"/>
        <w:rPr>
          <w:rFonts w:asciiTheme="minorHAnsi" w:hAnsiTheme="minorHAnsi" w:cstheme="minorHAnsi"/>
          <w:b/>
          <w:lang w:bidi="pl-PL"/>
        </w:rPr>
      </w:pPr>
      <w:r w:rsidRPr="00E5610F">
        <w:rPr>
          <w:rFonts w:asciiTheme="minorHAnsi" w:hAnsiTheme="minorHAnsi" w:cstheme="minorHAnsi"/>
          <w:b/>
          <w:lang w:bidi="pl-PL"/>
        </w:rPr>
        <w:t xml:space="preserve"> Sposób oraz termin składania ofert.</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 xml:space="preserve">Oferta powinna być sporządzona w języku polskim, z zachowaniem w formy elektronicznej opatrzona </w:t>
      </w:r>
      <w:r w:rsidRPr="00E5610F">
        <w:rPr>
          <w:rFonts w:asciiTheme="minorHAnsi" w:eastAsia="Trebuchet MS" w:hAnsiTheme="minorHAnsi" w:cstheme="minorHAnsi"/>
          <w:sz w:val="22"/>
          <w:lang w:bidi="pl-PL"/>
        </w:rPr>
        <w:t xml:space="preserve">elektronicznym podpisem kwalifikowanym.  </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Wykonawca po upływie terminu do składania ofert nie może skutecznie  wycofać złożonej oferty.</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odrzuci ofertę złożoną po terminie składania ofert.</w:t>
      </w:r>
    </w:p>
    <w:p w:rsidR="00E5610F" w:rsidRPr="00B42ED5" w:rsidRDefault="00E5610F" w:rsidP="008937E8">
      <w:pPr>
        <w:pStyle w:val="pkt"/>
        <w:numPr>
          <w:ilvl w:val="0"/>
          <w:numId w:val="14"/>
        </w:numPr>
        <w:spacing w:line="276" w:lineRule="auto"/>
        <w:ind w:left="426" w:hanging="284"/>
        <w:rPr>
          <w:rFonts w:asciiTheme="minorHAnsi" w:hAnsiTheme="minorHAnsi" w:cstheme="minorHAnsi"/>
          <w:b/>
          <w:color w:val="FF0000"/>
          <w:sz w:val="22"/>
          <w:u w:val="single"/>
          <w:lang w:bidi="pl-PL"/>
        </w:rPr>
      </w:pPr>
      <w:r w:rsidRPr="00E5610F">
        <w:rPr>
          <w:rFonts w:asciiTheme="minorHAnsi" w:hAnsiTheme="minorHAnsi" w:cstheme="minorHAnsi"/>
          <w:sz w:val="22"/>
          <w:lang w:bidi="pl-PL"/>
        </w:rPr>
        <w:t xml:space="preserve">Termin składania ofert ustala się na dzień: </w:t>
      </w:r>
      <w:r w:rsidR="00C94D03">
        <w:rPr>
          <w:rFonts w:asciiTheme="minorHAnsi" w:hAnsiTheme="minorHAnsi" w:cstheme="minorHAnsi"/>
          <w:b/>
          <w:color w:val="FF0000"/>
          <w:sz w:val="22"/>
          <w:u w:val="single"/>
          <w:lang w:bidi="pl-PL"/>
        </w:rPr>
        <w:t>03</w:t>
      </w:r>
      <w:r w:rsidRPr="00B42ED5">
        <w:rPr>
          <w:rFonts w:asciiTheme="minorHAnsi" w:hAnsiTheme="minorHAnsi" w:cstheme="minorHAnsi"/>
          <w:b/>
          <w:color w:val="FF0000"/>
          <w:sz w:val="22"/>
          <w:u w:val="single"/>
          <w:lang w:bidi="pl-PL"/>
        </w:rPr>
        <w:t>.</w:t>
      </w:r>
      <w:r w:rsidR="00833836">
        <w:rPr>
          <w:rFonts w:asciiTheme="minorHAnsi" w:hAnsiTheme="minorHAnsi" w:cstheme="minorHAnsi"/>
          <w:b/>
          <w:color w:val="FF0000"/>
          <w:sz w:val="22"/>
          <w:u w:val="single"/>
          <w:lang w:bidi="pl-PL"/>
        </w:rPr>
        <w:t>0</w:t>
      </w:r>
      <w:r w:rsidR="00C94D03">
        <w:rPr>
          <w:rFonts w:asciiTheme="minorHAnsi" w:hAnsiTheme="minorHAnsi" w:cstheme="minorHAnsi"/>
          <w:b/>
          <w:color w:val="FF0000"/>
          <w:sz w:val="22"/>
          <w:u w:val="single"/>
          <w:lang w:bidi="pl-PL"/>
        </w:rPr>
        <w:t>7</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10.00</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cenach lub kosztach zawartych w ofertach.</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 przypadku wystąpienia awarii systemu teleinformatycznego, która spowoduje brak możliwości otwarcia ofert w terminie określonym przez Zamawiającego, otwarcie ofert nastąpi niezwłocznie po usunięciu awarii.</w:t>
      </w:r>
    </w:p>
    <w:p w:rsidR="00E5610F" w:rsidRPr="001E3817" w:rsidRDefault="00E5610F" w:rsidP="001E3817">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lastRenderedPageBreak/>
        <w:t>Zamawiający poinformuje o zmianie terminu otwarcia ofert na stronie internetowej prowadzonego postępowania.</w:t>
      </w:r>
    </w:p>
    <w:p w:rsidR="00E5610F" w:rsidRPr="00E5610F" w:rsidRDefault="00E5610F" w:rsidP="00EE77F3">
      <w:pPr>
        <w:pStyle w:val="pkt"/>
        <w:numPr>
          <w:ilvl w:val="0"/>
          <w:numId w:val="13"/>
        </w:numPr>
        <w:shd w:val="clear" w:color="auto" w:fill="BFBFBF"/>
        <w:tabs>
          <w:tab w:val="left" w:pos="851"/>
        </w:tabs>
        <w:spacing w:line="276" w:lineRule="auto"/>
        <w:ind w:left="709"/>
        <w:jc w:val="left"/>
        <w:rPr>
          <w:rFonts w:asciiTheme="minorHAnsi" w:hAnsiTheme="minorHAnsi" w:cstheme="minorHAnsi"/>
          <w:b/>
          <w:lang w:bidi="pl-PL"/>
        </w:rPr>
      </w:pPr>
      <w:r w:rsidRPr="00E5610F">
        <w:rPr>
          <w:rFonts w:asciiTheme="minorHAnsi" w:hAnsiTheme="minorHAnsi" w:cstheme="minorHAnsi"/>
          <w:b/>
          <w:lang w:bidi="pl-PL"/>
        </w:rPr>
        <w:t>Termin otwarcia ofert.</w:t>
      </w:r>
    </w:p>
    <w:p w:rsidR="00E5610F" w:rsidRPr="00B42ED5" w:rsidRDefault="00E5610F" w:rsidP="008937E8">
      <w:pPr>
        <w:pStyle w:val="pkt"/>
        <w:numPr>
          <w:ilvl w:val="0"/>
          <w:numId w:val="15"/>
        </w:numPr>
        <w:spacing w:line="276" w:lineRule="auto"/>
        <w:ind w:left="426" w:hanging="284"/>
        <w:rPr>
          <w:rFonts w:asciiTheme="minorHAnsi" w:hAnsiTheme="minorHAnsi" w:cstheme="minorHAnsi"/>
          <w:color w:val="FF0000"/>
          <w:sz w:val="22"/>
          <w:lang w:bidi="pl-PL"/>
        </w:rPr>
      </w:pPr>
      <w:r w:rsidRPr="00E5610F">
        <w:rPr>
          <w:rFonts w:asciiTheme="minorHAnsi" w:hAnsiTheme="minorHAnsi" w:cstheme="minorHAnsi"/>
          <w:sz w:val="22"/>
          <w:lang w:bidi="pl-PL"/>
        </w:rPr>
        <w:t xml:space="preserve">Otwarcie ofert nastąpi w dniu: </w:t>
      </w:r>
      <w:r w:rsidR="00C94D03">
        <w:rPr>
          <w:rFonts w:asciiTheme="minorHAnsi" w:hAnsiTheme="minorHAnsi" w:cstheme="minorHAnsi"/>
          <w:b/>
          <w:color w:val="FF0000"/>
          <w:sz w:val="22"/>
          <w:u w:val="single"/>
          <w:lang w:bidi="pl-PL"/>
        </w:rPr>
        <w:t>03</w:t>
      </w:r>
      <w:r w:rsidRPr="00B42ED5">
        <w:rPr>
          <w:rFonts w:asciiTheme="minorHAnsi" w:hAnsiTheme="minorHAnsi" w:cstheme="minorHAnsi"/>
          <w:b/>
          <w:color w:val="FF0000"/>
          <w:sz w:val="22"/>
          <w:u w:val="single"/>
          <w:lang w:bidi="pl-PL"/>
        </w:rPr>
        <w:t>.</w:t>
      </w:r>
      <w:r w:rsidR="00C70762">
        <w:rPr>
          <w:rFonts w:asciiTheme="minorHAnsi" w:hAnsiTheme="minorHAnsi" w:cstheme="minorHAnsi"/>
          <w:b/>
          <w:color w:val="FF0000"/>
          <w:sz w:val="22"/>
          <w:u w:val="single"/>
          <w:lang w:bidi="pl-PL"/>
        </w:rPr>
        <w:t>0</w:t>
      </w:r>
      <w:r w:rsidR="00C94D03">
        <w:rPr>
          <w:rFonts w:asciiTheme="minorHAnsi" w:hAnsiTheme="minorHAnsi" w:cstheme="minorHAnsi"/>
          <w:b/>
          <w:color w:val="FF0000"/>
          <w:sz w:val="22"/>
          <w:u w:val="single"/>
          <w:lang w:bidi="pl-PL"/>
        </w:rPr>
        <w:t>7</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10:05</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Otwarcie ofert jest niejawne.</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cenach lub kosztach zawartych w ofertach.</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W przypadku wystąpienia awarii systemu teleinformatycznego, która spowoduje brak możliwości otwarcia ofert w terminie określonym przez Zamawiającego, otwarcie ofert nastąpi niezwłocznie po usunięciu awarii.</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Zamawiający poinformuje o zmianie terminu otwarcia ofert na stronie internetowej prowadzonego postępowania.</w:t>
      </w:r>
    </w:p>
    <w:p w:rsidR="00E5610F" w:rsidRPr="00E5610F" w:rsidRDefault="00E5610F" w:rsidP="00E5610F">
      <w:pPr>
        <w:spacing w:before="60" w:after="60" w:line="276" w:lineRule="auto"/>
        <w:ind w:left="426"/>
        <w:jc w:val="both"/>
        <w:rPr>
          <w:rFonts w:eastAsia="Calibri" w:cstheme="minorHAnsi"/>
          <w:b/>
          <w:sz w:val="18"/>
          <w:szCs w:val="20"/>
          <w:lang w:eastAsia="pl-PL"/>
        </w:rPr>
      </w:pPr>
    </w:p>
    <w:p w:rsidR="00E5610F" w:rsidRPr="00E5610F" w:rsidRDefault="00E5610F" w:rsidP="008937E8">
      <w:pPr>
        <w:keepNext/>
        <w:numPr>
          <w:ilvl w:val="0"/>
          <w:numId w:val="13"/>
        </w:numPr>
        <w:shd w:val="clear" w:color="auto" w:fill="BFBFBF"/>
        <w:spacing w:before="120" w:after="60" w:line="276" w:lineRule="auto"/>
        <w:ind w:hanging="1080"/>
        <w:outlineLvl w:val="3"/>
        <w:rPr>
          <w:rFonts w:eastAsia="Times New Roman" w:cstheme="minorHAnsi"/>
          <w:b/>
          <w:bCs/>
          <w:sz w:val="24"/>
          <w:szCs w:val="24"/>
          <w:u w:val="single"/>
          <w:lang w:eastAsia="x-none"/>
        </w:rPr>
      </w:pPr>
      <w:r w:rsidRPr="00E5610F">
        <w:rPr>
          <w:rFonts w:eastAsia="Times New Roman" w:cstheme="minorHAnsi"/>
          <w:b/>
          <w:bCs/>
          <w:sz w:val="24"/>
          <w:szCs w:val="24"/>
          <w:lang w:val="x-none" w:eastAsia="x-none"/>
        </w:rPr>
        <w:t>Sposób obliczenia ceny</w:t>
      </w:r>
      <w:r w:rsidRPr="00E5610F">
        <w:rPr>
          <w:rFonts w:eastAsia="Times New Roman" w:cstheme="minorHAnsi"/>
          <w:b/>
          <w:bCs/>
          <w:sz w:val="24"/>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Oferowaną cenę należy podać w PLN. Przez cenę należy rozumieć cenę w rozumieniu art. 3 ust. 1 pkt. 1 i ust. 2 ustawy z dnia 9 maja 2014 r. o informowaniu o cenach towarów i usług (Dz.U. z 20</w:t>
      </w:r>
      <w:r w:rsidRPr="00E5610F">
        <w:rPr>
          <w:rFonts w:eastAsia="Batang" w:cstheme="minorHAnsi"/>
          <w:szCs w:val="24"/>
          <w:lang w:eastAsia="x-none"/>
        </w:rPr>
        <w:t>23</w:t>
      </w:r>
      <w:r w:rsidRPr="00E5610F">
        <w:rPr>
          <w:rFonts w:eastAsia="Batang" w:cstheme="minorHAnsi"/>
          <w:szCs w:val="24"/>
          <w:lang w:val="x-none" w:eastAsia="x-none"/>
        </w:rPr>
        <w:t xml:space="preserve"> r., poz. </w:t>
      </w:r>
      <w:r w:rsidRPr="00E5610F">
        <w:rPr>
          <w:rFonts w:eastAsia="Batang" w:cstheme="minorHAnsi"/>
          <w:szCs w:val="24"/>
          <w:lang w:eastAsia="x-none"/>
        </w:rPr>
        <w:t>168</w:t>
      </w:r>
      <w:r w:rsidRPr="00E5610F">
        <w:rPr>
          <w:rFonts w:eastAsia="Batang" w:cstheme="minorHAnsi"/>
          <w:szCs w:val="24"/>
          <w:lang w:val="x-none" w:eastAsia="x-none"/>
        </w:rPr>
        <w:t xml:space="preserve"> z</w:t>
      </w:r>
      <w:r w:rsidRPr="00E5610F">
        <w:rPr>
          <w:rFonts w:eastAsia="Batang" w:cstheme="minorHAnsi"/>
          <w:szCs w:val="24"/>
          <w:lang w:eastAsia="x-none"/>
        </w:rPr>
        <w:t> </w:t>
      </w:r>
      <w:proofErr w:type="spellStart"/>
      <w:r w:rsidRPr="00E5610F">
        <w:rPr>
          <w:rFonts w:eastAsia="Batang" w:cstheme="minorHAnsi"/>
          <w:szCs w:val="24"/>
          <w:lang w:val="x-none" w:eastAsia="x-none"/>
        </w:rPr>
        <w:t>późn</w:t>
      </w:r>
      <w:proofErr w:type="spellEnd"/>
      <w:r w:rsidRPr="00E5610F">
        <w:rPr>
          <w:rFonts w:eastAsia="Batang" w:cstheme="minorHAnsi"/>
          <w:szCs w:val="24"/>
          <w:lang w:val="x-none" w:eastAsia="x-none"/>
        </w:rPr>
        <w:t xml:space="preserve">. zm.). </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Cenę należy podać z dokładnością do dwóch miejsc po przecinku. </w:t>
      </w:r>
    </w:p>
    <w:p w:rsidR="00E5610F" w:rsidRPr="00C70762"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Sposób obliczania ceny, jaki wykonawcy powinni </w:t>
      </w:r>
      <w:r w:rsidRPr="00C70762">
        <w:rPr>
          <w:rFonts w:eastAsia="Batang" w:cstheme="minorHAnsi"/>
          <w:szCs w:val="24"/>
          <w:lang w:val="x-none" w:eastAsia="x-none"/>
        </w:rPr>
        <w:t>przyjąć w ofertach:</w:t>
      </w:r>
    </w:p>
    <w:p w:rsidR="00E5610F" w:rsidRPr="00C70762" w:rsidRDefault="00E5610F" w:rsidP="00E5610F">
      <w:pPr>
        <w:tabs>
          <w:tab w:val="left" w:pos="284"/>
        </w:tabs>
        <w:spacing w:after="60" w:line="276" w:lineRule="auto"/>
        <w:jc w:val="center"/>
        <w:rPr>
          <w:rFonts w:eastAsia="Batang" w:cstheme="minorHAnsi"/>
          <w:b/>
          <w:szCs w:val="24"/>
          <w:lang w:val="x-none" w:eastAsia="x-none"/>
        </w:rPr>
      </w:pPr>
      <w:r w:rsidRPr="00C70762">
        <w:rPr>
          <w:rFonts w:eastAsia="Batang" w:cstheme="minorHAnsi"/>
          <w:b/>
          <w:szCs w:val="24"/>
          <w:lang w:eastAsia="x-none"/>
        </w:rPr>
        <w:t xml:space="preserve">      </w:t>
      </w:r>
      <w:r w:rsidRPr="00C70762">
        <w:rPr>
          <w:rFonts w:eastAsia="Batang" w:cstheme="minorHAnsi"/>
          <w:b/>
          <w:szCs w:val="24"/>
          <w:lang w:val="x-none" w:eastAsia="x-none"/>
        </w:rPr>
        <w:t>Cena jednostkowa netto x ilość = wartość netto + podatek VAT = wartość brutto</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C70762">
        <w:rPr>
          <w:rFonts w:eastAsia="Batang" w:cstheme="minorHAnsi"/>
          <w:szCs w:val="24"/>
          <w:lang w:val="x-none" w:eastAsia="x-none"/>
        </w:rPr>
        <w:t>Przez cenę  zamówienia zamawiający rozumie łączną cenę za całość przedmiotu zamówienia</w:t>
      </w:r>
      <w:r w:rsidRPr="00C70762">
        <w:rPr>
          <w:rFonts w:eastAsia="Batang" w:cstheme="minorHAnsi"/>
          <w:szCs w:val="24"/>
          <w:lang w:eastAsia="x-none"/>
        </w:rPr>
        <w:t xml:space="preserve"> </w:t>
      </w:r>
      <w:r w:rsidRPr="00E5610F">
        <w:rPr>
          <w:rFonts w:eastAsia="Batang" w:cstheme="minorHAnsi"/>
          <w:szCs w:val="24"/>
          <w:lang w:val="x-none" w:eastAsia="x-none"/>
        </w:rPr>
        <w:t>stanowiąc</w:t>
      </w:r>
      <w:r w:rsidRPr="00E5610F">
        <w:rPr>
          <w:rFonts w:eastAsia="Batang" w:cstheme="minorHAnsi"/>
          <w:szCs w:val="24"/>
          <w:lang w:eastAsia="x-none"/>
        </w:rPr>
        <w:t>ą</w:t>
      </w:r>
      <w:r w:rsidRPr="00E5610F">
        <w:rPr>
          <w:rFonts w:eastAsia="Batang" w:cstheme="minorHAnsi"/>
          <w:szCs w:val="24"/>
          <w:lang w:val="x-none" w:eastAsia="x-none"/>
        </w:rPr>
        <w:t xml:space="preserve"> całkowite wynagrodzenie wykonawcy.</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Rozliczenia między Zamawiającym a Wykonawcą będą prowadzone w złotych polskich (PLN).</w:t>
      </w:r>
    </w:p>
    <w:p w:rsidR="00E5610F" w:rsidRPr="00E5610F" w:rsidRDefault="00E5610F" w:rsidP="008937E8">
      <w:pPr>
        <w:numPr>
          <w:ilvl w:val="0"/>
          <w:numId w:val="18"/>
        </w:numPr>
        <w:tabs>
          <w:tab w:val="left" w:pos="284"/>
        </w:tabs>
        <w:spacing w:after="60" w:line="276" w:lineRule="auto"/>
        <w:jc w:val="both"/>
        <w:rPr>
          <w:rFonts w:eastAsia="Arial Unicode MS" w:cstheme="minorHAnsi"/>
          <w:b/>
          <w:szCs w:val="24"/>
          <w:lang w:val="x-none" w:eastAsia="x-none"/>
        </w:rPr>
      </w:pPr>
      <w:r w:rsidRPr="00E5610F">
        <w:rPr>
          <w:rFonts w:eastAsia="Calibri" w:cstheme="minorHAnsi"/>
          <w:szCs w:val="24"/>
          <w:lang w:val="x-none" w:eastAsia="x-none"/>
        </w:rPr>
        <w:t xml:space="preserve">Jeżeli w zaoferowanej cenie są towary których nabycie prowadzi do powstania </w:t>
      </w:r>
      <w:r w:rsidRPr="00E5610F">
        <w:rPr>
          <w:rFonts w:eastAsia="Calibri" w:cstheme="minorHAnsi"/>
          <w:szCs w:val="24"/>
          <w:lang w:eastAsia="x-none"/>
        </w:rPr>
        <w:br/>
      </w:r>
      <w:r w:rsidRPr="00E5610F">
        <w:rPr>
          <w:rFonts w:eastAsia="Calibri" w:cstheme="minorHAnsi"/>
          <w:szCs w:val="24"/>
          <w:lang w:val="x-none" w:eastAsia="x-none"/>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E5610F">
        <w:rPr>
          <w:rFonts w:eastAsia="Calibri" w:cstheme="minorHAnsi"/>
          <w:szCs w:val="24"/>
          <w:lang w:eastAsia="x-none"/>
        </w:rPr>
        <w:t xml:space="preserve"> - </w:t>
      </w:r>
      <w:r w:rsidRPr="00E5610F">
        <w:rPr>
          <w:rFonts w:eastAsia="Arial Unicode MS" w:cstheme="minorHAnsi"/>
          <w:b/>
          <w:szCs w:val="24"/>
          <w:lang w:val="x-none" w:eastAsia="x-none"/>
        </w:rPr>
        <w:t>Niezłożenie przez Wykonawcę informacji będzie oznaczało, że taki obowiązek nie powstaje</w:t>
      </w:r>
      <w:r w:rsidRPr="00E5610F">
        <w:rPr>
          <w:rFonts w:eastAsia="Arial Unicode MS" w:cstheme="minorHAnsi"/>
          <w:b/>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Calibri" w:cstheme="minorHAnsi"/>
          <w:szCs w:val="24"/>
          <w:lang w:eastAsia="x-none"/>
        </w:rPr>
        <w:t xml:space="preserve"> </w:t>
      </w:r>
      <w:r w:rsidRPr="00E5610F">
        <w:rPr>
          <w:rFonts w:eastAsia="Calibri" w:cstheme="minorHAnsi"/>
          <w:szCs w:val="24"/>
          <w:lang w:val="x-none" w:eastAsia="x-none"/>
        </w:rPr>
        <w:t>W okolicznościach</w:t>
      </w:r>
      <w:r w:rsidRPr="00E5610F">
        <w:rPr>
          <w:rFonts w:eastAsia="Calibri" w:cstheme="minorHAnsi"/>
          <w:szCs w:val="24"/>
          <w:lang w:eastAsia="x-none"/>
        </w:rPr>
        <w:t>,</w:t>
      </w:r>
      <w:r w:rsidRPr="00E5610F">
        <w:rPr>
          <w:rFonts w:eastAsia="Calibri" w:cstheme="minorHAnsi"/>
          <w:szCs w:val="24"/>
          <w:lang w:val="x-none" w:eastAsia="x-none"/>
        </w:rPr>
        <w:t xml:space="preserve"> o których mowa w </w:t>
      </w:r>
      <w:r w:rsidRPr="00E5610F">
        <w:rPr>
          <w:rFonts w:eastAsia="Calibri" w:cstheme="minorHAnsi"/>
          <w:szCs w:val="24"/>
          <w:lang w:eastAsia="x-none"/>
        </w:rPr>
        <w:t>ust. 6</w:t>
      </w:r>
      <w:r w:rsidRPr="00E5610F">
        <w:rPr>
          <w:rFonts w:eastAsia="Calibri" w:cstheme="minorHAnsi"/>
          <w:szCs w:val="24"/>
          <w:lang w:val="x-none" w:eastAsia="x-none"/>
        </w:rPr>
        <w:t xml:space="preserve"> zamawiający w celu oceny takiej oferty dolicza do przedstawionej w niej ceny podatek VAT, który miałby obowiązek rozliczyć zgodnie z tymi przepisami.</w:t>
      </w:r>
      <w:bookmarkStart w:id="2" w:name="_Hlk60383589"/>
    </w:p>
    <w:p w:rsidR="00E5610F" w:rsidRPr="00E5610F" w:rsidRDefault="00E5610F" w:rsidP="00E5610F">
      <w:pPr>
        <w:tabs>
          <w:tab w:val="left" w:pos="284"/>
        </w:tabs>
        <w:spacing w:after="60" w:line="276" w:lineRule="auto"/>
        <w:ind w:left="360"/>
        <w:jc w:val="both"/>
        <w:rPr>
          <w:rFonts w:eastAsia="Batang" w:cstheme="minorHAnsi"/>
          <w:szCs w:val="24"/>
          <w:lang w:val="x-none" w:eastAsia="x-none"/>
        </w:rPr>
      </w:pPr>
    </w:p>
    <w:p w:rsidR="00E5610F" w:rsidRPr="00E5610F" w:rsidRDefault="00E5610F" w:rsidP="00E5610F">
      <w:pPr>
        <w:shd w:val="clear" w:color="auto" w:fill="BFBFBF"/>
        <w:spacing w:after="60" w:line="276" w:lineRule="auto"/>
        <w:ind w:left="851" w:hanging="851"/>
        <w:rPr>
          <w:rFonts w:eastAsia="Batang" w:cstheme="minorHAnsi"/>
          <w:b/>
          <w:sz w:val="24"/>
          <w:szCs w:val="28"/>
          <w:lang w:val="x-none" w:eastAsia="x-none" w:bidi="pl-PL"/>
        </w:rPr>
      </w:pPr>
      <w:r w:rsidRPr="00E5610F">
        <w:rPr>
          <w:rFonts w:eastAsia="Batang" w:cstheme="minorHAnsi"/>
          <w:b/>
          <w:sz w:val="24"/>
          <w:szCs w:val="28"/>
          <w:lang w:eastAsia="x-none" w:bidi="pl-PL"/>
        </w:rPr>
        <w:t>XXI.</w:t>
      </w:r>
      <w:r w:rsidRPr="00E5610F">
        <w:rPr>
          <w:rFonts w:eastAsia="Batang" w:cstheme="minorHAnsi"/>
          <w:b/>
          <w:sz w:val="24"/>
          <w:szCs w:val="28"/>
          <w:lang w:eastAsia="x-none" w:bidi="pl-PL"/>
        </w:rPr>
        <w:tab/>
      </w:r>
      <w:r w:rsidRPr="00E5610F">
        <w:rPr>
          <w:rFonts w:eastAsia="Batang" w:cstheme="minorHAnsi"/>
          <w:b/>
          <w:sz w:val="24"/>
          <w:szCs w:val="28"/>
          <w:lang w:val="x-none" w:eastAsia="x-none" w:bidi="pl-PL"/>
        </w:rPr>
        <w:t>Opis kryteriów oceny ofert wraz z podaniem wag tych kryteriów i sposobu</w:t>
      </w:r>
      <w:r w:rsidRPr="00E5610F">
        <w:rPr>
          <w:rFonts w:eastAsia="Batang" w:cstheme="minorHAnsi"/>
          <w:b/>
          <w:sz w:val="24"/>
          <w:szCs w:val="28"/>
          <w:lang w:eastAsia="x-none" w:bidi="pl-PL"/>
        </w:rPr>
        <w:t xml:space="preserve">   </w:t>
      </w:r>
      <w:r w:rsidRPr="00E5610F">
        <w:rPr>
          <w:rFonts w:eastAsia="Batang" w:cstheme="minorHAnsi"/>
          <w:b/>
          <w:sz w:val="24"/>
          <w:szCs w:val="28"/>
          <w:lang w:val="x-none" w:eastAsia="x-none" w:bidi="pl-PL"/>
        </w:rPr>
        <w:t>oceny ofert</w:t>
      </w:r>
      <w:r w:rsidRPr="00E5610F">
        <w:rPr>
          <w:rFonts w:eastAsia="Batang" w:cstheme="minorHAnsi"/>
          <w:b/>
          <w:sz w:val="24"/>
          <w:szCs w:val="28"/>
          <w:lang w:eastAsia="x-none" w:bidi="pl-PL"/>
        </w:rPr>
        <w:t>.</w:t>
      </w:r>
      <w:bookmarkEnd w:id="2"/>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Przy wyborze oferty Zamawiający będzie się kierował kryteriami </w:t>
      </w:r>
      <w:r w:rsidRPr="00E5610F">
        <w:rPr>
          <w:rFonts w:eastAsia="Batang" w:cstheme="minorHAnsi"/>
          <w:szCs w:val="24"/>
          <w:lang w:eastAsia="x-none" w:bidi="pl-PL"/>
        </w:rPr>
        <w:t>określonymi poniżej</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rPr>
          <w:rFonts w:eastAsia="Batang" w:cstheme="minorHAnsi"/>
          <w:szCs w:val="24"/>
          <w:lang w:val="x-none" w:eastAsia="x-none" w:bidi="pl-PL"/>
        </w:rPr>
      </w:pPr>
      <w:r w:rsidRPr="00E5610F">
        <w:rPr>
          <w:rFonts w:eastAsia="Batang" w:cstheme="minorHAnsi"/>
          <w:szCs w:val="24"/>
          <w:lang w:val="x-none" w:eastAsia="x-none" w:bidi="pl-PL"/>
        </w:rPr>
        <w:t>Ocenie będą podlegać wyłącznie oferty niepodlegające odrzuceniu.</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lastRenderedPageBreak/>
        <w:t xml:space="preserve">Za najkorzystniejszą zostanie uznana oferta z </w:t>
      </w:r>
      <w:r w:rsidRPr="00E5610F">
        <w:rPr>
          <w:rFonts w:eastAsia="Batang" w:cstheme="minorHAnsi"/>
          <w:szCs w:val="24"/>
          <w:lang w:eastAsia="x-none" w:bidi="pl-PL"/>
        </w:rPr>
        <w:t>najwyższą ilością punktów określonych w kryteriach</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W sytuacji, gdy Zamawiający nie będzie mógł dokonać wyboru najkorzystniejszej oferty ze względu na to, że zostały złożone oferty o takiej samej </w:t>
      </w:r>
      <w:r w:rsidRPr="00E5610F">
        <w:rPr>
          <w:rFonts w:eastAsia="Batang" w:cstheme="minorHAnsi"/>
          <w:szCs w:val="24"/>
          <w:lang w:eastAsia="x-none" w:bidi="pl-PL"/>
        </w:rPr>
        <w:t>ilości przyznanych punktów</w:t>
      </w:r>
      <w:r w:rsidRPr="00E5610F">
        <w:rPr>
          <w:rFonts w:eastAsia="Batang" w:cstheme="minorHAnsi"/>
          <w:szCs w:val="24"/>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Zamawiający wybiera najkorzystniejszą ofertą w terminie związania ofertą określonym w SWZ.</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Jeżeli termin związania ofertą upłynie przed wyborem najkorzystniejszej oferty, Zamawiający wezwie Wykonawc</w:t>
      </w:r>
      <w:r w:rsidRPr="00E5610F">
        <w:rPr>
          <w:rFonts w:eastAsia="Batang" w:cstheme="minorHAnsi"/>
          <w:lang w:eastAsia="x-none" w:bidi="pl-PL"/>
        </w:rPr>
        <w:t>ę</w:t>
      </w:r>
      <w:r w:rsidRPr="00E5610F">
        <w:rPr>
          <w:rFonts w:eastAsia="Batang" w:cstheme="minorHAnsi"/>
          <w:lang w:val="x-none" w:eastAsia="x-none" w:bidi="pl-PL"/>
        </w:rPr>
        <w:fldChar w:fldCharType="begin"/>
      </w:r>
      <w:r w:rsidRPr="00E5610F">
        <w:rPr>
          <w:rFonts w:eastAsia="Batang" w:cstheme="minorHAnsi"/>
          <w:lang w:val="x-none" w:eastAsia="x-none" w:bidi="pl-PL"/>
        </w:rPr>
        <w:instrText xml:space="preserve"> LISTNUM </w:instrText>
      </w:r>
      <w:r w:rsidRPr="00E5610F">
        <w:rPr>
          <w:rFonts w:eastAsia="Batang" w:cstheme="minorHAnsi"/>
          <w:lang w:val="x-none" w:eastAsia="x-none" w:bidi="pl-PL"/>
        </w:rPr>
        <w:fldChar w:fldCharType="end"/>
      </w:r>
      <w:r w:rsidRPr="00E5610F">
        <w:rPr>
          <w:rFonts w:eastAsia="Batang" w:cstheme="minorHAnsi"/>
          <w:lang w:val="x-none" w:eastAsia="x-none" w:bidi="pl-PL"/>
        </w:rPr>
        <w:t>, którego oferta otrzymała najwyższą ocen</w:t>
      </w:r>
      <w:r w:rsidRPr="00E5610F">
        <w:rPr>
          <w:rFonts w:eastAsia="Batang" w:cstheme="minorHAnsi"/>
          <w:lang w:eastAsia="x-none" w:bidi="pl-PL"/>
        </w:rPr>
        <w:t>ę</w:t>
      </w:r>
      <w:r w:rsidRPr="00E5610F">
        <w:rPr>
          <w:rFonts w:eastAsia="Batang" w:cstheme="minorHAnsi"/>
          <w:lang w:val="x-none" w:eastAsia="x-none" w:bidi="pl-PL"/>
        </w:rPr>
        <w:t>,</w:t>
      </w:r>
      <w:r w:rsidRPr="00E5610F">
        <w:rPr>
          <w:rFonts w:eastAsia="Batang" w:cstheme="minorHAnsi"/>
          <w:lang w:eastAsia="x-none" w:bidi="pl-PL"/>
        </w:rPr>
        <w:t xml:space="preserve"> </w:t>
      </w:r>
      <w:r w:rsidRPr="00E5610F">
        <w:rPr>
          <w:rFonts w:eastAsia="Batang" w:cstheme="minorHAnsi"/>
          <w:lang w:val="x-none" w:eastAsia="x-none" w:bidi="pl-PL"/>
        </w:rPr>
        <w:t>do wyrażenia, w wyznaczonym przez Zamawiającego terminie, pisemnej zgody na wybór jego oferty.</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 xml:space="preserve"> W przypadku braku zgody, o której mowa w ust. </w:t>
      </w:r>
      <w:r w:rsidRPr="00E5610F">
        <w:rPr>
          <w:rFonts w:eastAsia="Batang" w:cstheme="minorHAnsi"/>
          <w:lang w:eastAsia="x-none" w:bidi="pl-PL"/>
        </w:rPr>
        <w:t>7</w:t>
      </w:r>
      <w:r w:rsidRPr="00E5610F">
        <w:rPr>
          <w:rFonts w:eastAsia="Batang" w:cstheme="minorHAnsi"/>
          <w:lang w:val="x-none" w:eastAsia="x-none" w:bidi="pl-PL"/>
        </w:rPr>
        <w:t xml:space="preserve">, oferta podlega odrzuceniu, </w:t>
      </w:r>
      <w:r w:rsidRPr="00E5610F">
        <w:rPr>
          <w:rFonts w:eastAsia="Batang" w:cstheme="minorHAnsi"/>
          <w:lang w:eastAsia="x-none" w:bidi="pl-PL"/>
        </w:rPr>
        <w:t xml:space="preserve"> </w:t>
      </w:r>
      <w:r w:rsidRPr="00E5610F">
        <w:rPr>
          <w:rFonts w:eastAsia="Batang" w:cstheme="minorHAnsi"/>
          <w:lang w:val="x-none" w:eastAsia="x-none" w:bidi="pl-PL"/>
        </w:rPr>
        <w:t>a Zamawiający zwraca sią o wyrażenie takiej zgody do kolejnego Wykonawcy, którego oferta została najwyżej oceniona, chyba</w:t>
      </w:r>
      <w:r w:rsidRPr="00E5610F">
        <w:rPr>
          <w:rFonts w:eastAsia="Batang" w:cstheme="minorHAnsi"/>
          <w:lang w:eastAsia="x-none" w:bidi="pl-PL"/>
        </w:rPr>
        <w:t>,</w:t>
      </w:r>
      <w:r w:rsidRPr="00E5610F">
        <w:rPr>
          <w:rFonts w:eastAsia="Batang" w:cstheme="minorHAnsi"/>
          <w:lang w:val="x-none" w:eastAsia="x-none" w:bidi="pl-PL"/>
        </w:rPr>
        <w:t xml:space="preserve"> </w:t>
      </w:r>
      <w:r w:rsidRPr="00E5610F">
        <w:rPr>
          <w:rFonts w:eastAsia="Batang" w:cstheme="minorHAnsi"/>
          <w:lang w:eastAsia="x-none" w:bidi="pl-PL"/>
        </w:rPr>
        <w:t>ż</w:t>
      </w:r>
      <w:r w:rsidRPr="00E5610F">
        <w:rPr>
          <w:rFonts w:eastAsia="Batang" w:cstheme="minorHAnsi"/>
          <w:lang w:val="x-none" w:eastAsia="x-none" w:bidi="pl-PL"/>
        </w:rPr>
        <w:t>e zachodzą przesłanki</w:t>
      </w:r>
      <w:r w:rsidRPr="00E5610F">
        <w:rPr>
          <w:rFonts w:eastAsia="Batang" w:cstheme="minorHAnsi"/>
          <w:lang w:eastAsia="x-none" w:bidi="pl-PL"/>
        </w:rPr>
        <w:t xml:space="preserve">  </w:t>
      </w:r>
      <w:r w:rsidRPr="00E5610F">
        <w:rPr>
          <w:rFonts w:eastAsia="Batang" w:cstheme="minorHAnsi"/>
          <w:lang w:val="x-none" w:eastAsia="x-none" w:bidi="pl-PL"/>
        </w:rPr>
        <w:t>do unieważnienia postępowania.</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i ich opis:</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oceny ofert i ich opis:</w:t>
      </w:r>
    </w:p>
    <w:p w:rsidR="001A5DA9" w:rsidRDefault="001A5DA9" w:rsidP="00E5610F">
      <w:pPr>
        <w:spacing w:line="276" w:lineRule="auto"/>
        <w:jc w:val="both"/>
        <w:rPr>
          <w:rFonts w:cstheme="minorHAnsi"/>
          <w:b/>
          <w:smallCaps/>
          <w:u w:val="single"/>
        </w:rPr>
      </w:pPr>
      <w:r w:rsidRPr="001A5DA9">
        <w:rPr>
          <w:rFonts w:cstheme="minorHAnsi"/>
          <w:b/>
          <w:smallCaps/>
          <w:u w:val="single"/>
        </w:rPr>
        <w:t xml:space="preserve"> </w:t>
      </w:r>
    </w:p>
    <w:p w:rsidR="00E5610F" w:rsidRPr="001A5DA9" w:rsidRDefault="001A5DA9" w:rsidP="00E5610F">
      <w:pPr>
        <w:spacing w:line="276" w:lineRule="auto"/>
        <w:jc w:val="both"/>
        <w:rPr>
          <w:rFonts w:cstheme="minorHAnsi"/>
          <w:b/>
          <w:smallCaps/>
          <w:u w:val="single"/>
        </w:rPr>
      </w:pPr>
      <w:r w:rsidRPr="001A5DA9">
        <w:rPr>
          <w:rFonts w:cstheme="minorHAnsi"/>
          <w:b/>
          <w:smallCaps/>
          <w:u w:val="single"/>
        </w:rPr>
        <w:t>Cześć 1</w:t>
      </w:r>
      <w:r w:rsidR="008C4C40">
        <w:rPr>
          <w:rFonts w:cstheme="minorHAnsi"/>
          <w:b/>
          <w:smallCaps/>
          <w:u w:val="single"/>
        </w:rPr>
        <w:t xml:space="preserve"> ,</w:t>
      </w:r>
      <w:r w:rsidRPr="001A5DA9">
        <w:rPr>
          <w:rFonts w:cstheme="minorHAnsi"/>
          <w:b/>
          <w:smallCaps/>
          <w:u w:val="single"/>
        </w:rPr>
        <w:t xml:space="preserve"> 7</w:t>
      </w:r>
    </w:p>
    <w:p w:rsidR="00E5610F" w:rsidRPr="00B744E1" w:rsidRDefault="00E5610F" w:rsidP="00E5610F">
      <w:pPr>
        <w:spacing w:line="276" w:lineRule="auto"/>
        <w:jc w:val="both"/>
        <w:rPr>
          <w:rFonts w:cstheme="minorHAnsi"/>
        </w:rPr>
      </w:pPr>
      <w:r w:rsidRPr="00B744E1">
        <w:rPr>
          <w:rFonts w:cstheme="minorHAnsi"/>
          <w:b/>
        </w:rPr>
        <w:t xml:space="preserve">    Kryterium:</w:t>
      </w:r>
      <w:r w:rsidRPr="00B744E1">
        <w:rPr>
          <w:rFonts w:cstheme="minorHAnsi"/>
          <w:b/>
        </w:rPr>
        <w:tab/>
      </w:r>
      <w:r w:rsidRPr="00B744E1">
        <w:rPr>
          <w:rFonts w:cstheme="minorHAnsi"/>
        </w:rPr>
        <w:tab/>
      </w:r>
      <w:r w:rsidRPr="00B744E1">
        <w:rPr>
          <w:rFonts w:cstheme="minorHAnsi"/>
        </w:rPr>
        <w:tab/>
      </w:r>
      <w:r w:rsidRPr="00B744E1">
        <w:rPr>
          <w:rFonts w:cstheme="minorHAnsi"/>
        </w:rPr>
        <w:tab/>
      </w:r>
      <w:r w:rsidRPr="00B744E1">
        <w:rPr>
          <w:rFonts w:cstheme="minorHAnsi"/>
        </w:rPr>
        <w:tab/>
      </w:r>
      <w:r w:rsidRPr="00B744E1">
        <w:rPr>
          <w:rFonts w:cstheme="minorHAnsi"/>
        </w:rPr>
        <w:tab/>
        <w:t xml:space="preserve">          </w:t>
      </w:r>
      <w:r w:rsidRPr="00B744E1">
        <w:rPr>
          <w:rFonts w:cstheme="minorHAnsi"/>
          <w:b/>
        </w:rPr>
        <w:t>Waga kryterium:</w:t>
      </w:r>
      <w:r w:rsidRPr="00B744E1">
        <w:rPr>
          <w:rFonts w:cstheme="minorHAnsi"/>
        </w:rPr>
        <w:tab/>
      </w:r>
    </w:p>
    <w:p w:rsidR="00E5610F" w:rsidRPr="00B744E1" w:rsidRDefault="00E5610F" w:rsidP="00E5610F">
      <w:pPr>
        <w:spacing w:line="276" w:lineRule="auto"/>
        <w:jc w:val="both"/>
        <w:rPr>
          <w:rFonts w:cstheme="minorHAnsi"/>
          <w:b/>
        </w:rPr>
      </w:pPr>
      <w:r w:rsidRPr="00B744E1">
        <w:rPr>
          <w:rFonts w:cstheme="minorHAnsi"/>
          <w:b/>
        </w:rPr>
        <w:t xml:space="preserve">    1) cena            </w:t>
      </w:r>
      <w:r w:rsidRPr="00B744E1">
        <w:rPr>
          <w:rFonts w:cstheme="minorHAnsi"/>
          <w:b/>
        </w:rPr>
        <w:tab/>
      </w:r>
      <w:r w:rsidRPr="00B744E1">
        <w:rPr>
          <w:rFonts w:cstheme="minorHAnsi"/>
          <w:b/>
        </w:rPr>
        <w:tab/>
      </w:r>
      <w:r w:rsidRPr="00B744E1">
        <w:rPr>
          <w:rFonts w:cstheme="minorHAnsi"/>
          <w:b/>
        </w:rPr>
        <w:tab/>
      </w:r>
      <w:r w:rsidRPr="00B744E1">
        <w:rPr>
          <w:rFonts w:cstheme="minorHAnsi"/>
          <w:b/>
        </w:rPr>
        <w:tab/>
      </w:r>
      <w:r w:rsidRPr="00B744E1">
        <w:rPr>
          <w:rFonts w:cstheme="minorHAnsi"/>
          <w:b/>
        </w:rPr>
        <w:tab/>
        <w:t xml:space="preserve">                        60 pkt</w:t>
      </w:r>
    </w:p>
    <w:p w:rsidR="00E5610F" w:rsidRPr="00E5610F" w:rsidRDefault="00E5610F" w:rsidP="00E5610F">
      <w:pPr>
        <w:spacing w:line="276" w:lineRule="auto"/>
        <w:jc w:val="both"/>
        <w:rPr>
          <w:rFonts w:cstheme="minorHAnsi"/>
          <w:b/>
        </w:rPr>
      </w:pPr>
      <w:r w:rsidRPr="00B744E1">
        <w:rPr>
          <w:rFonts w:cstheme="minorHAnsi"/>
          <w:b/>
        </w:rPr>
        <w:t xml:space="preserve">    2) </w:t>
      </w:r>
      <w:r w:rsidR="00B744E1" w:rsidRPr="00B744E1">
        <w:rPr>
          <w:rFonts w:cstheme="minorHAnsi"/>
          <w:b/>
        </w:rPr>
        <w:t xml:space="preserve">Gwarancja   </w:t>
      </w:r>
      <w:r w:rsidR="00B744E1" w:rsidRPr="00B744E1">
        <w:rPr>
          <w:rFonts w:cstheme="minorHAnsi"/>
          <w:b/>
        </w:rPr>
        <w:tab/>
      </w:r>
      <w:r w:rsidR="00F429D8" w:rsidRPr="00B744E1">
        <w:rPr>
          <w:rFonts w:cstheme="minorHAnsi"/>
          <w:b/>
        </w:rPr>
        <w:t xml:space="preserve">        </w:t>
      </w:r>
      <w:r w:rsidR="00F429D8" w:rsidRPr="00B744E1">
        <w:rPr>
          <w:rFonts w:cstheme="minorHAnsi"/>
          <w:b/>
        </w:rPr>
        <w:tab/>
      </w:r>
      <w:r w:rsidR="00F429D8" w:rsidRPr="00B744E1">
        <w:rPr>
          <w:rFonts w:cstheme="minorHAnsi"/>
          <w:b/>
        </w:rPr>
        <w:tab/>
      </w:r>
      <w:r w:rsidR="00F429D8" w:rsidRPr="00B744E1">
        <w:rPr>
          <w:rFonts w:cstheme="minorHAnsi"/>
          <w:b/>
        </w:rPr>
        <w:tab/>
      </w:r>
      <w:r w:rsidRPr="00B744E1">
        <w:rPr>
          <w:rFonts w:cstheme="minorHAnsi"/>
          <w:b/>
        </w:rPr>
        <w:tab/>
      </w:r>
      <w:r w:rsidRPr="00B744E1">
        <w:rPr>
          <w:rFonts w:cstheme="minorHAnsi"/>
          <w:b/>
        </w:rPr>
        <w:tab/>
        <w:t xml:space="preserve">         40 pkt</w:t>
      </w:r>
      <w:r w:rsidRPr="00B744E1">
        <w:rPr>
          <w:rFonts w:cstheme="minorHAnsi"/>
          <w:b/>
        </w:rPr>
        <w:tab/>
      </w:r>
      <w:r w:rsidRPr="00E5610F">
        <w:rPr>
          <w:rFonts w:cstheme="minorHAnsi"/>
          <w:b/>
        </w:rPr>
        <w:tab/>
      </w:r>
      <w:r w:rsidRPr="00E5610F">
        <w:rPr>
          <w:rFonts w:cstheme="minorHAnsi"/>
          <w:b/>
        </w:rPr>
        <w:tab/>
      </w:r>
      <w:r w:rsidRPr="00E5610F">
        <w:rPr>
          <w:rFonts w:cstheme="minorHAnsi"/>
          <w:b/>
        </w:rPr>
        <w:tab/>
        <w:t xml:space="preserve"> </w:t>
      </w:r>
    </w:p>
    <w:p w:rsidR="00E5610F" w:rsidRPr="00E5610F" w:rsidRDefault="00E5610F" w:rsidP="00E5610F">
      <w:pPr>
        <w:spacing w:line="276" w:lineRule="auto"/>
        <w:jc w:val="both"/>
        <w:rPr>
          <w:rFonts w:cstheme="minorHAnsi"/>
          <w:lang w:val="x-none"/>
        </w:rPr>
      </w:pPr>
      <w:r w:rsidRPr="00E5610F">
        <w:rPr>
          <w:rFonts w:cstheme="minorHAnsi"/>
          <w:lang w:val="x-none"/>
        </w:rPr>
        <w:t xml:space="preserve">Przez cenę zamówienia zamawiający rozumie łączny </w:t>
      </w:r>
      <w:r w:rsidRPr="00E5610F">
        <w:rPr>
          <w:rFonts w:cstheme="minorHAnsi"/>
        </w:rPr>
        <w:t>cenę</w:t>
      </w:r>
      <w:r w:rsidRPr="00E5610F">
        <w:rPr>
          <w:rFonts w:cstheme="minorHAnsi"/>
          <w:lang w:val="x-none"/>
        </w:rPr>
        <w:t xml:space="preserve"> za całość przedmiotu zamówienia, stanowiąc</w:t>
      </w:r>
      <w:r w:rsidRPr="00E5610F">
        <w:rPr>
          <w:rFonts w:cstheme="minorHAnsi"/>
        </w:rPr>
        <w:t>ą</w:t>
      </w:r>
      <w:r w:rsidRPr="00E5610F">
        <w:rPr>
          <w:rFonts w:cstheme="minorHAnsi"/>
          <w:lang w:val="x-none"/>
        </w:rPr>
        <w:t xml:space="preserve"> całkowite wynagrodzenie wykonawcy, </w:t>
      </w:r>
    </w:p>
    <w:p w:rsidR="00E5610F" w:rsidRPr="00E5610F" w:rsidRDefault="00E5610F" w:rsidP="00E5610F">
      <w:pPr>
        <w:spacing w:line="276" w:lineRule="auto"/>
        <w:jc w:val="both"/>
        <w:rPr>
          <w:rFonts w:cstheme="minorHAnsi"/>
          <w:lang w:val="x-none"/>
        </w:rPr>
      </w:pPr>
      <w:r w:rsidRPr="00E5610F">
        <w:rPr>
          <w:rFonts w:cstheme="minorHAnsi"/>
          <w:lang w:val="x-none"/>
        </w:rPr>
        <w:t>Liczbę punktów, jaką uzyska badana oferta zamawiający obliczy w następujący sposób:</w:t>
      </w:r>
    </w:p>
    <w:p w:rsidR="00E5610F" w:rsidRPr="00E5610F" w:rsidRDefault="00E5610F" w:rsidP="00E5610F">
      <w:pPr>
        <w:spacing w:line="276" w:lineRule="auto"/>
        <w:jc w:val="both"/>
        <w:rPr>
          <w:rFonts w:cstheme="minorHAnsi"/>
          <w:lang w:val="x-none"/>
        </w:rPr>
      </w:pPr>
      <w:r w:rsidRPr="00E5610F">
        <w:rPr>
          <w:rFonts w:cstheme="minorHAnsi"/>
          <w:b/>
          <w:lang w:val="x-none"/>
        </w:rPr>
        <w:t>1) Cena  oferty.</w:t>
      </w:r>
    </w:p>
    <w:p w:rsidR="00E5610F" w:rsidRPr="00E5610F" w:rsidRDefault="00E5610F" w:rsidP="00E5610F">
      <w:pPr>
        <w:spacing w:line="276" w:lineRule="auto"/>
        <w:jc w:val="both"/>
        <w:rPr>
          <w:rFonts w:cstheme="minorHAnsi"/>
          <w:lang w:val="x-none"/>
        </w:rPr>
      </w:pPr>
      <w:r w:rsidRPr="00E5610F">
        <w:rPr>
          <w:rFonts w:cstheme="minorHAnsi"/>
          <w:lang w:val="x-none"/>
        </w:rPr>
        <w:t>Maksymalna ilość możliwych do uzyskania punktów wg kryterium cena – 60 punktów.</w:t>
      </w:r>
    </w:p>
    <w:p w:rsidR="00E5610F" w:rsidRPr="00E5610F" w:rsidRDefault="00E5610F" w:rsidP="00E5610F">
      <w:pPr>
        <w:spacing w:line="276" w:lineRule="auto"/>
        <w:jc w:val="both"/>
        <w:rPr>
          <w:rFonts w:cstheme="minorHAnsi"/>
          <w:lang w:val="x-none"/>
        </w:rPr>
      </w:pPr>
      <w:r w:rsidRPr="00E5610F">
        <w:rPr>
          <w:rFonts w:cstheme="minorHAnsi"/>
          <w:lang w:val="x-none"/>
        </w:rPr>
        <w:t>Oferta z najniższą oferowaną ceną brutto „C min”  otrzymuje punktów 60.</w:t>
      </w:r>
    </w:p>
    <w:p w:rsidR="00E5610F" w:rsidRPr="00E5610F" w:rsidRDefault="00E5610F" w:rsidP="00E5610F">
      <w:pPr>
        <w:spacing w:line="276" w:lineRule="auto"/>
        <w:jc w:val="both"/>
        <w:rPr>
          <w:rFonts w:cstheme="minorHAnsi"/>
          <w:lang w:val="x-none"/>
        </w:rPr>
      </w:pPr>
      <w:r w:rsidRPr="00E5610F">
        <w:rPr>
          <w:rFonts w:cstheme="minorHAnsi"/>
          <w:lang w:val="x-none"/>
        </w:rPr>
        <w:t>Każda inna oferta „C” otrzymuje ilość punktów w kryterium cena wynikającą  z wyliczenia wg wzoru:</w:t>
      </w:r>
    </w:p>
    <w:p w:rsidR="00E5610F" w:rsidRPr="005C7B7C" w:rsidRDefault="00E5610F" w:rsidP="00E5610F">
      <w:pPr>
        <w:spacing w:line="276" w:lineRule="auto"/>
        <w:jc w:val="both"/>
        <w:rPr>
          <w:rFonts w:cstheme="minorHAnsi"/>
          <w:b/>
          <w:lang w:val="x-none"/>
        </w:rPr>
      </w:pPr>
      <w:r w:rsidRPr="00E5610F">
        <w:rPr>
          <w:rFonts w:cstheme="minorHAnsi"/>
          <w:b/>
          <w:lang w:val="x-none"/>
        </w:rPr>
        <w:t>(</w:t>
      </w:r>
      <w:proofErr w:type="spellStart"/>
      <w:r w:rsidRPr="00E5610F">
        <w:rPr>
          <w:rFonts w:cstheme="minorHAnsi"/>
          <w:b/>
          <w:lang w:val="x-none"/>
        </w:rPr>
        <w:t>Cmin</w:t>
      </w:r>
      <w:proofErr w:type="spellEnd"/>
      <w:r w:rsidRPr="00E5610F">
        <w:rPr>
          <w:rFonts w:cstheme="minorHAnsi"/>
          <w:b/>
          <w:lang w:val="x-none"/>
        </w:rPr>
        <w:t>/C) x 60 = c</w:t>
      </w:r>
    </w:p>
    <w:p w:rsidR="00E5610F" w:rsidRPr="00E5610F" w:rsidRDefault="00E5610F" w:rsidP="00E5610F">
      <w:pPr>
        <w:spacing w:line="276" w:lineRule="auto"/>
        <w:jc w:val="both"/>
        <w:rPr>
          <w:rFonts w:cstheme="minorHAnsi"/>
          <w:lang w:val="x-none"/>
        </w:rPr>
      </w:pPr>
      <w:proofErr w:type="spellStart"/>
      <w:r w:rsidRPr="00E5610F">
        <w:rPr>
          <w:rFonts w:cstheme="minorHAnsi"/>
          <w:b/>
          <w:lang w:val="x-none"/>
        </w:rPr>
        <w:t>Cmin</w:t>
      </w:r>
      <w:proofErr w:type="spellEnd"/>
      <w:r w:rsidRPr="00E5610F">
        <w:rPr>
          <w:rFonts w:cstheme="minorHAnsi"/>
          <w:lang w:val="x-none"/>
        </w:rPr>
        <w:t xml:space="preserve"> – najniższa oferowana cena</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ab/>
        <w:t>- cena badanej oferty</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 liczba punktów uzyskanych przez ofertę z kryterium cena</w:t>
      </w:r>
    </w:p>
    <w:p w:rsidR="00E5610F" w:rsidRPr="00E5610F" w:rsidRDefault="00E5610F" w:rsidP="00E5610F">
      <w:pPr>
        <w:spacing w:line="276" w:lineRule="auto"/>
        <w:jc w:val="both"/>
        <w:rPr>
          <w:rFonts w:cstheme="minorHAnsi"/>
          <w:lang w:val="x-none"/>
        </w:rPr>
      </w:pPr>
      <w:r w:rsidRPr="00E5610F">
        <w:rPr>
          <w:rFonts w:cstheme="minorHAnsi"/>
          <w:lang w:val="x-none"/>
        </w:rPr>
        <w:t>(przy przeliczaniu liczbę punktów zamawiający zaokrągla w dół do dwóch liczb</w:t>
      </w:r>
      <w:r w:rsidRPr="00E5610F">
        <w:rPr>
          <w:rFonts w:cstheme="minorHAnsi"/>
        </w:rPr>
        <w:t xml:space="preserve">  </w:t>
      </w:r>
      <w:r w:rsidRPr="00E5610F">
        <w:rPr>
          <w:rFonts w:cstheme="minorHAnsi"/>
          <w:lang w:val="x-none"/>
        </w:rPr>
        <w:t>po przecinku np. liczba punktów 4,543 zostanie zaokrąglona do 4,54)</w:t>
      </w:r>
    </w:p>
    <w:p w:rsidR="00E5610F" w:rsidRPr="00E5610F" w:rsidRDefault="00E5610F" w:rsidP="00E5610F">
      <w:pPr>
        <w:spacing w:line="276" w:lineRule="auto"/>
        <w:jc w:val="both"/>
        <w:rPr>
          <w:rFonts w:cstheme="minorHAnsi"/>
          <w:lang w:val="x-none"/>
        </w:rPr>
      </w:pPr>
      <w:r w:rsidRPr="00E5610F">
        <w:rPr>
          <w:rFonts w:cstheme="minorHAnsi"/>
          <w:lang w:val="x-none"/>
        </w:rPr>
        <w:lastRenderedPageBreak/>
        <w:t>Sposób obliczania ceny, jaki Wykonawcy powinni przyjąć w ofertach:</w:t>
      </w:r>
    </w:p>
    <w:p w:rsidR="00E5610F" w:rsidRPr="00F429D8" w:rsidRDefault="00E5610F" w:rsidP="00E5610F">
      <w:pPr>
        <w:spacing w:line="276" w:lineRule="auto"/>
        <w:jc w:val="both"/>
        <w:rPr>
          <w:rFonts w:cstheme="minorHAnsi"/>
          <w:lang w:val="x-none"/>
        </w:rPr>
      </w:pPr>
      <w:r w:rsidRPr="00E5610F">
        <w:rPr>
          <w:rFonts w:cstheme="minorHAnsi"/>
          <w:u w:val="single"/>
          <w:lang w:val="x-none"/>
        </w:rPr>
        <w:t xml:space="preserve">cena jednostkowa </w:t>
      </w:r>
      <w:r w:rsidRPr="00806A08">
        <w:rPr>
          <w:rFonts w:cstheme="minorHAnsi"/>
          <w:u w:val="single"/>
          <w:lang w:val="x-none"/>
        </w:rPr>
        <w:t xml:space="preserve">netto x ilość = wartość netto </w:t>
      </w:r>
      <w:r w:rsidRPr="00F429D8">
        <w:rPr>
          <w:rFonts w:cstheme="minorHAnsi"/>
          <w:u w:val="single"/>
          <w:lang w:val="x-none"/>
        </w:rPr>
        <w:t>+ podatek VAT = wartość brutto.</w:t>
      </w:r>
    </w:p>
    <w:p w:rsidR="00806A08" w:rsidRPr="009A643D" w:rsidRDefault="00F429D8" w:rsidP="00F429D8">
      <w:pPr>
        <w:spacing w:line="276" w:lineRule="auto"/>
        <w:jc w:val="both"/>
        <w:rPr>
          <w:rFonts w:cstheme="minorHAnsi"/>
          <w:b/>
        </w:rPr>
      </w:pPr>
      <w:r w:rsidRPr="009A643D">
        <w:rPr>
          <w:rFonts w:cstheme="minorHAnsi"/>
          <w:b/>
        </w:rPr>
        <w:t>2)</w:t>
      </w:r>
      <w:r w:rsidR="00B744E1" w:rsidRPr="009A643D">
        <w:rPr>
          <w:rFonts w:cstheme="minorHAnsi"/>
          <w:b/>
        </w:rPr>
        <w:t>Gwarancja</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Maksymalna ilość możliwych do uzyskania punktów w tym  kryterium  – 40 punktów.</w:t>
      </w:r>
    </w:p>
    <w:p w:rsidR="0063211D" w:rsidRPr="0063211D" w:rsidRDefault="0063211D" w:rsidP="0063211D">
      <w:pPr>
        <w:spacing w:after="0" w:line="276" w:lineRule="auto"/>
        <w:jc w:val="both"/>
        <w:rPr>
          <w:rFonts w:ascii="Calibri" w:eastAsia="Times New Roman" w:hAnsi="Calibri" w:cs="Calibri"/>
          <w:lang w:eastAsia="pl-PL"/>
        </w:rPr>
      </w:pP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24</w:t>
      </w:r>
      <w:r w:rsidRPr="0063211D">
        <w:rPr>
          <w:rFonts w:ascii="Calibri" w:eastAsia="Times New Roman" w:hAnsi="Calibri" w:cs="Calibri"/>
          <w:lang w:eastAsia="pl-PL"/>
        </w:rPr>
        <w:t xml:space="preserve"> miesiące otrzyma 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36</w:t>
      </w:r>
      <w:r w:rsidRPr="0063211D">
        <w:rPr>
          <w:rFonts w:ascii="Calibri" w:eastAsia="Times New Roman" w:hAnsi="Calibri" w:cs="Calibri"/>
          <w:lang w:eastAsia="pl-PL"/>
        </w:rPr>
        <w:t xml:space="preserve"> miesięcy otrzyma 20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48</w:t>
      </w:r>
      <w:r w:rsidRPr="0063211D">
        <w:rPr>
          <w:rFonts w:ascii="Calibri" w:eastAsia="Times New Roman" w:hAnsi="Calibri" w:cs="Calibri"/>
          <w:lang w:eastAsia="pl-PL"/>
        </w:rPr>
        <w:t xml:space="preserve"> miesięcy otrzyma 40 pkt.</w:t>
      </w:r>
    </w:p>
    <w:p w:rsidR="00F429D8" w:rsidRDefault="00F429D8" w:rsidP="00301946">
      <w:pPr>
        <w:spacing w:after="0" w:line="276" w:lineRule="auto"/>
        <w:jc w:val="both"/>
        <w:rPr>
          <w:rFonts w:cstheme="minorHAnsi"/>
        </w:rPr>
      </w:pPr>
    </w:p>
    <w:p w:rsidR="001A5DA9" w:rsidRDefault="001A5DA9" w:rsidP="00301946">
      <w:pPr>
        <w:spacing w:after="0" w:line="276" w:lineRule="auto"/>
        <w:jc w:val="both"/>
        <w:rPr>
          <w:rFonts w:cstheme="minorHAnsi"/>
        </w:rPr>
      </w:pPr>
    </w:p>
    <w:p w:rsidR="001A5DA9" w:rsidRPr="001A5DA9" w:rsidRDefault="001A5DA9" w:rsidP="001A5DA9">
      <w:pPr>
        <w:spacing w:line="276" w:lineRule="auto"/>
        <w:jc w:val="both"/>
        <w:rPr>
          <w:rFonts w:cstheme="minorHAnsi"/>
          <w:b/>
          <w:smallCaps/>
          <w:u w:val="single"/>
        </w:rPr>
      </w:pPr>
      <w:r w:rsidRPr="001A5DA9">
        <w:rPr>
          <w:rFonts w:cstheme="minorHAnsi"/>
          <w:b/>
          <w:smallCaps/>
          <w:u w:val="single"/>
        </w:rPr>
        <w:t xml:space="preserve">Cześć </w:t>
      </w:r>
      <w:r>
        <w:rPr>
          <w:rFonts w:cstheme="minorHAnsi"/>
          <w:b/>
          <w:smallCaps/>
          <w:u w:val="single"/>
        </w:rPr>
        <w:t xml:space="preserve">2-6 </w:t>
      </w:r>
      <w:r w:rsidR="008C4C40">
        <w:rPr>
          <w:rFonts w:cstheme="minorHAnsi"/>
          <w:b/>
          <w:smallCaps/>
          <w:u w:val="single"/>
        </w:rPr>
        <w:t>,</w:t>
      </w:r>
      <w:r>
        <w:rPr>
          <w:rFonts w:cstheme="minorHAnsi"/>
          <w:b/>
          <w:smallCaps/>
          <w:u w:val="single"/>
        </w:rPr>
        <w:t xml:space="preserve"> 8-11</w:t>
      </w:r>
    </w:p>
    <w:p w:rsidR="001A5DA9" w:rsidRPr="00B744E1" w:rsidRDefault="001A5DA9" w:rsidP="001A5DA9">
      <w:pPr>
        <w:spacing w:line="276" w:lineRule="auto"/>
        <w:jc w:val="both"/>
        <w:rPr>
          <w:rFonts w:cstheme="minorHAnsi"/>
        </w:rPr>
      </w:pPr>
      <w:r w:rsidRPr="00B744E1">
        <w:rPr>
          <w:rFonts w:cstheme="minorHAnsi"/>
          <w:b/>
        </w:rPr>
        <w:t xml:space="preserve">    Kryterium:</w:t>
      </w:r>
      <w:r w:rsidRPr="00B744E1">
        <w:rPr>
          <w:rFonts w:cstheme="minorHAnsi"/>
          <w:b/>
        </w:rPr>
        <w:tab/>
      </w:r>
      <w:r w:rsidRPr="00B744E1">
        <w:rPr>
          <w:rFonts w:cstheme="minorHAnsi"/>
        </w:rPr>
        <w:tab/>
      </w:r>
      <w:r w:rsidRPr="00B744E1">
        <w:rPr>
          <w:rFonts w:cstheme="minorHAnsi"/>
        </w:rPr>
        <w:tab/>
      </w:r>
      <w:r w:rsidRPr="00B744E1">
        <w:rPr>
          <w:rFonts w:cstheme="minorHAnsi"/>
        </w:rPr>
        <w:tab/>
      </w:r>
      <w:r w:rsidRPr="00B744E1">
        <w:rPr>
          <w:rFonts w:cstheme="minorHAnsi"/>
        </w:rPr>
        <w:tab/>
      </w:r>
      <w:r w:rsidRPr="00B744E1">
        <w:rPr>
          <w:rFonts w:cstheme="minorHAnsi"/>
        </w:rPr>
        <w:tab/>
        <w:t xml:space="preserve">          </w:t>
      </w:r>
      <w:r w:rsidRPr="00B744E1">
        <w:rPr>
          <w:rFonts w:cstheme="minorHAnsi"/>
          <w:b/>
        </w:rPr>
        <w:t>Waga kryterium:</w:t>
      </w:r>
      <w:r w:rsidRPr="00B744E1">
        <w:rPr>
          <w:rFonts w:cstheme="minorHAnsi"/>
        </w:rPr>
        <w:tab/>
      </w:r>
    </w:p>
    <w:p w:rsidR="001A5DA9" w:rsidRPr="00B744E1" w:rsidRDefault="001A5DA9" w:rsidP="001A5DA9">
      <w:pPr>
        <w:spacing w:line="276" w:lineRule="auto"/>
        <w:jc w:val="both"/>
        <w:rPr>
          <w:rFonts w:cstheme="minorHAnsi"/>
          <w:b/>
        </w:rPr>
      </w:pPr>
      <w:r w:rsidRPr="00B744E1">
        <w:rPr>
          <w:rFonts w:cstheme="minorHAnsi"/>
          <w:b/>
        </w:rPr>
        <w:t xml:space="preserve">    1) cena            </w:t>
      </w:r>
      <w:r w:rsidRPr="00B744E1">
        <w:rPr>
          <w:rFonts w:cstheme="minorHAnsi"/>
          <w:b/>
        </w:rPr>
        <w:tab/>
      </w:r>
      <w:r w:rsidRPr="00B744E1">
        <w:rPr>
          <w:rFonts w:cstheme="minorHAnsi"/>
          <w:b/>
        </w:rPr>
        <w:tab/>
      </w:r>
      <w:r w:rsidRPr="00B744E1">
        <w:rPr>
          <w:rFonts w:cstheme="minorHAnsi"/>
          <w:b/>
        </w:rPr>
        <w:tab/>
      </w:r>
      <w:r w:rsidRPr="00B744E1">
        <w:rPr>
          <w:rFonts w:cstheme="minorHAnsi"/>
          <w:b/>
        </w:rPr>
        <w:tab/>
      </w:r>
      <w:r w:rsidRPr="00B744E1">
        <w:rPr>
          <w:rFonts w:cstheme="minorHAnsi"/>
          <w:b/>
        </w:rPr>
        <w:tab/>
        <w:t xml:space="preserve">                        60 pkt</w:t>
      </w:r>
    </w:p>
    <w:p w:rsidR="001A5DA9" w:rsidRDefault="001A5DA9" w:rsidP="001A5DA9">
      <w:pPr>
        <w:spacing w:line="276" w:lineRule="auto"/>
        <w:jc w:val="both"/>
        <w:rPr>
          <w:rFonts w:cstheme="minorHAnsi"/>
          <w:b/>
        </w:rPr>
      </w:pPr>
      <w:r w:rsidRPr="00B744E1">
        <w:rPr>
          <w:rFonts w:cstheme="minorHAnsi"/>
          <w:b/>
        </w:rPr>
        <w:t xml:space="preserve">    2) Gwarancja   </w:t>
      </w:r>
      <w:r w:rsidRPr="00B744E1">
        <w:rPr>
          <w:rFonts w:cstheme="minorHAnsi"/>
          <w:b/>
        </w:rPr>
        <w:tab/>
        <w:t xml:space="preserve">        </w:t>
      </w:r>
      <w:r w:rsidRPr="00B744E1">
        <w:rPr>
          <w:rFonts w:cstheme="minorHAnsi"/>
          <w:b/>
        </w:rPr>
        <w:tab/>
      </w:r>
      <w:r w:rsidRPr="00B744E1">
        <w:rPr>
          <w:rFonts w:cstheme="minorHAnsi"/>
          <w:b/>
        </w:rPr>
        <w:tab/>
      </w:r>
      <w:r w:rsidRPr="00B744E1">
        <w:rPr>
          <w:rFonts w:cstheme="minorHAnsi"/>
          <w:b/>
        </w:rPr>
        <w:tab/>
      </w:r>
      <w:r w:rsidRPr="00B744E1">
        <w:rPr>
          <w:rFonts w:cstheme="minorHAnsi"/>
          <w:b/>
        </w:rPr>
        <w:tab/>
      </w:r>
      <w:r w:rsidRPr="00B744E1">
        <w:rPr>
          <w:rFonts w:cstheme="minorHAnsi"/>
          <w:b/>
        </w:rPr>
        <w:tab/>
        <w:t xml:space="preserve">         </w:t>
      </w:r>
      <w:r>
        <w:rPr>
          <w:rFonts w:cstheme="minorHAnsi"/>
          <w:b/>
        </w:rPr>
        <w:t>2</w:t>
      </w:r>
      <w:r w:rsidRPr="00B744E1">
        <w:rPr>
          <w:rFonts w:cstheme="minorHAnsi"/>
          <w:b/>
        </w:rPr>
        <w:t>0 pkt</w:t>
      </w:r>
      <w:r w:rsidRPr="00B744E1">
        <w:rPr>
          <w:rFonts w:cstheme="minorHAnsi"/>
          <w:b/>
        </w:rPr>
        <w:tab/>
      </w:r>
    </w:p>
    <w:p w:rsidR="001A5DA9" w:rsidRPr="00E5610F" w:rsidRDefault="001A5DA9" w:rsidP="001A5DA9">
      <w:pPr>
        <w:spacing w:line="276" w:lineRule="auto"/>
        <w:jc w:val="both"/>
        <w:rPr>
          <w:rFonts w:cstheme="minorHAnsi"/>
          <w:b/>
        </w:rPr>
      </w:pPr>
      <w:r>
        <w:rPr>
          <w:rFonts w:cstheme="minorHAnsi"/>
          <w:b/>
        </w:rPr>
        <w:t xml:space="preserve">    3) Parametry techniczne</w:t>
      </w:r>
      <w:r>
        <w:rPr>
          <w:rFonts w:cstheme="minorHAnsi"/>
          <w:b/>
        </w:rPr>
        <w:tab/>
      </w:r>
      <w:r>
        <w:rPr>
          <w:rFonts w:cstheme="minorHAnsi"/>
          <w:b/>
        </w:rPr>
        <w:tab/>
      </w:r>
      <w:r>
        <w:rPr>
          <w:rFonts w:cstheme="minorHAnsi"/>
          <w:b/>
        </w:rPr>
        <w:tab/>
      </w:r>
      <w:r>
        <w:rPr>
          <w:rFonts w:cstheme="minorHAnsi"/>
          <w:b/>
        </w:rPr>
        <w:tab/>
      </w:r>
      <w:r>
        <w:rPr>
          <w:rFonts w:cstheme="minorHAnsi"/>
          <w:b/>
        </w:rPr>
        <w:tab/>
        <w:t xml:space="preserve">         20 pkt</w:t>
      </w:r>
      <w:r w:rsidRPr="00E5610F">
        <w:rPr>
          <w:rFonts w:cstheme="minorHAnsi"/>
          <w:b/>
        </w:rPr>
        <w:tab/>
      </w:r>
      <w:r w:rsidRPr="00E5610F">
        <w:rPr>
          <w:rFonts w:cstheme="minorHAnsi"/>
          <w:b/>
        </w:rPr>
        <w:tab/>
      </w:r>
      <w:r w:rsidRPr="00E5610F">
        <w:rPr>
          <w:rFonts w:cstheme="minorHAnsi"/>
          <w:b/>
        </w:rPr>
        <w:tab/>
        <w:t xml:space="preserve"> </w:t>
      </w:r>
    </w:p>
    <w:p w:rsidR="001A5DA9" w:rsidRPr="00E5610F" w:rsidRDefault="001A5DA9" w:rsidP="001A5DA9">
      <w:pPr>
        <w:spacing w:line="276" w:lineRule="auto"/>
        <w:jc w:val="both"/>
        <w:rPr>
          <w:rFonts w:cstheme="minorHAnsi"/>
          <w:lang w:val="x-none"/>
        </w:rPr>
      </w:pPr>
      <w:r w:rsidRPr="00E5610F">
        <w:rPr>
          <w:rFonts w:cstheme="minorHAnsi"/>
          <w:lang w:val="x-none"/>
        </w:rPr>
        <w:t xml:space="preserve">Przez cenę zamówienia zamawiający rozumie łączny </w:t>
      </w:r>
      <w:r w:rsidRPr="00E5610F">
        <w:rPr>
          <w:rFonts w:cstheme="minorHAnsi"/>
        </w:rPr>
        <w:t>cenę</w:t>
      </w:r>
      <w:r w:rsidRPr="00E5610F">
        <w:rPr>
          <w:rFonts w:cstheme="minorHAnsi"/>
          <w:lang w:val="x-none"/>
        </w:rPr>
        <w:t xml:space="preserve"> za całość przedmiotu zamówienia, stanowiąc</w:t>
      </w:r>
      <w:r w:rsidRPr="00E5610F">
        <w:rPr>
          <w:rFonts w:cstheme="minorHAnsi"/>
        </w:rPr>
        <w:t>ą</w:t>
      </w:r>
      <w:r w:rsidRPr="00E5610F">
        <w:rPr>
          <w:rFonts w:cstheme="minorHAnsi"/>
          <w:lang w:val="x-none"/>
        </w:rPr>
        <w:t xml:space="preserve"> całkowite wynagrodzenie wykonawcy, </w:t>
      </w:r>
    </w:p>
    <w:p w:rsidR="001A5DA9" w:rsidRPr="00E5610F" w:rsidRDefault="001A5DA9" w:rsidP="001A5DA9">
      <w:pPr>
        <w:spacing w:line="276" w:lineRule="auto"/>
        <w:jc w:val="both"/>
        <w:rPr>
          <w:rFonts w:cstheme="minorHAnsi"/>
          <w:lang w:val="x-none"/>
        </w:rPr>
      </w:pPr>
      <w:r w:rsidRPr="00E5610F">
        <w:rPr>
          <w:rFonts w:cstheme="minorHAnsi"/>
          <w:lang w:val="x-none"/>
        </w:rPr>
        <w:t>Liczbę punktów, jaką uzyska badana oferta zamawiający obliczy w następujący sposób:</w:t>
      </w:r>
    </w:p>
    <w:p w:rsidR="001A5DA9" w:rsidRPr="00E5610F" w:rsidRDefault="001A5DA9" w:rsidP="001A5DA9">
      <w:pPr>
        <w:spacing w:line="276" w:lineRule="auto"/>
        <w:jc w:val="both"/>
        <w:rPr>
          <w:rFonts w:cstheme="minorHAnsi"/>
          <w:lang w:val="x-none"/>
        </w:rPr>
      </w:pPr>
      <w:r w:rsidRPr="00E5610F">
        <w:rPr>
          <w:rFonts w:cstheme="minorHAnsi"/>
          <w:b/>
          <w:lang w:val="x-none"/>
        </w:rPr>
        <w:t>1) Cena  oferty.</w:t>
      </w:r>
    </w:p>
    <w:p w:rsidR="001A5DA9" w:rsidRPr="00E5610F" w:rsidRDefault="001A5DA9" w:rsidP="001A5DA9">
      <w:pPr>
        <w:spacing w:line="276" w:lineRule="auto"/>
        <w:jc w:val="both"/>
        <w:rPr>
          <w:rFonts w:cstheme="minorHAnsi"/>
          <w:lang w:val="x-none"/>
        </w:rPr>
      </w:pPr>
      <w:r w:rsidRPr="00E5610F">
        <w:rPr>
          <w:rFonts w:cstheme="minorHAnsi"/>
          <w:lang w:val="x-none"/>
        </w:rPr>
        <w:t>Maksymalna ilość możliwych do uzyskania punktów wg kryterium cena – 60 punktów.</w:t>
      </w:r>
    </w:p>
    <w:p w:rsidR="001A5DA9" w:rsidRPr="00E5610F" w:rsidRDefault="001A5DA9" w:rsidP="001A5DA9">
      <w:pPr>
        <w:spacing w:line="276" w:lineRule="auto"/>
        <w:jc w:val="both"/>
        <w:rPr>
          <w:rFonts w:cstheme="minorHAnsi"/>
          <w:lang w:val="x-none"/>
        </w:rPr>
      </w:pPr>
      <w:r w:rsidRPr="00E5610F">
        <w:rPr>
          <w:rFonts w:cstheme="minorHAnsi"/>
          <w:lang w:val="x-none"/>
        </w:rPr>
        <w:t>Oferta z najniższą oferowaną ceną brutto „C min”  otrzymuje punktów 60.</w:t>
      </w:r>
    </w:p>
    <w:p w:rsidR="001A5DA9" w:rsidRPr="00E5610F" w:rsidRDefault="001A5DA9" w:rsidP="001A5DA9">
      <w:pPr>
        <w:spacing w:line="276" w:lineRule="auto"/>
        <w:jc w:val="both"/>
        <w:rPr>
          <w:rFonts w:cstheme="minorHAnsi"/>
          <w:lang w:val="x-none"/>
        </w:rPr>
      </w:pPr>
      <w:r w:rsidRPr="00E5610F">
        <w:rPr>
          <w:rFonts w:cstheme="minorHAnsi"/>
          <w:lang w:val="x-none"/>
        </w:rPr>
        <w:t>Każda inna oferta „C” otrzymuje ilość punktów w kryterium cena wynikającą  z wyliczenia wg wzoru:</w:t>
      </w:r>
    </w:p>
    <w:p w:rsidR="001A5DA9" w:rsidRPr="005C7B7C" w:rsidRDefault="001A5DA9" w:rsidP="001A5DA9">
      <w:pPr>
        <w:spacing w:line="276" w:lineRule="auto"/>
        <w:jc w:val="both"/>
        <w:rPr>
          <w:rFonts w:cstheme="minorHAnsi"/>
          <w:b/>
          <w:lang w:val="x-none"/>
        </w:rPr>
      </w:pPr>
      <w:r w:rsidRPr="00E5610F">
        <w:rPr>
          <w:rFonts w:cstheme="minorHAnsi"/>
          <w:b/>
          <w:lang w:val="x-none"/>
        </w:rPr>
        <w:t>(</w:t>
      </w:r>
      <w:proofErr w:type="spellStart"/>
      <w:r w:rsidRPr="00E5610F">
        <w:rPr>
          <w:rFonts w:cstheme="minorHAnsi"/>
          <w:b/>
          <w:lang w:val="x-none"/>
        </w:rPr>
        <w:t>Cmin</w:t>
      </w:r>
      <w:proofErr w:type="spellEnd"/>
      <w:r w:rsidRPr="00E5610F">
        <w:rPr>
          <w:rFonts w:cstheme="minorHAnsi"/>
          <w:b/>
          <w:lang w:val="x-none"/>
        </w:rPr>
        <w:t>/C) x 60 = c</w:t>
      </w:r>
    </w:p>
    <w:p w:rsidR="001A5DA9" w:rsidRPr="00E5610F" w:rsidRDefault="001A5DA9" w:rsidP="001A5DA9">
      <w:pPr>
        <w:spacing w:line="276" w:lineRule="auto"/>
        <w:jc w:val="both"/>
        <w:rPr>
          <w:rFonts w:cstheme="minorHAnsi"/>
          <w:lang w:val="x-none"/>
        </w:rPr>
      </w:pPr>
      <w:proofErr w:type="spellStart"/>
      <w:r w:rsidRPr="00E5610F">
        <w:rPr>
          <w:rFonts w:cstheme="minorHAnsi"/>
          <w:b/>
          <w:lang w:val="x-none"/>
        </w:rPr>
        <w:t>Cmin</w:t>
      </w:r>
      <w:proofErr w:type="spellEnd"/>
      <w:r w:rsidRPr="00E5610F">
        <w:rPr>
          <w:rFonts w:cstheme="minorHAnsi"/>
          <w:lang w:val="x-none"/>
        </w:rPr>
        <w:t xml:space="preserve"> – najniższa oferowana cena</w:t>
      </w:r>
    </w:p>
    <w:p w:rsidR="001A5DA9" w:rsidRPr="00E5610F" w:rsidRDefault="001A5DA9" w:rsidP="001A5DA9">
      <w:pPr>
        <w:spacing w:line="276" w:lineRule="auto"/>
        <w:jc w:val="both"/>
        <w:rPr>
          <w:rFonts w:cstheme="minorHAnsi"/>
          <w:lang w:val="x-none"/>
        </w:rPr>
      </w:pPr>
      <w:r w:rsidRPr="00E5610F">
        <w:rPr>
          <w:rFonts w:cstheme="minorHAnsi"/>
          <w:b/>
          <w:lang w:val="x-none"/>
        </w:rPr>
        <w:t>C</w:t>
      </w:r>
      <w:r w:rsidRPr="00E5610F">
        <w:rPr>
          <w:rFonts w:cstheme="minorHAnsi"/>
          <w:lang w:val="x-none"/>
        </w:rPr>
        <w:tab/>
        <w:t>- cena badanej oferty</w:t>
      </w:r>
    </w:p>
    <w:p w:rsidR="001A5DA9" w:rsidRPr="00E5610F" w:rsidRDefault="001A5DA9" w:rsidP="001A5DA9">
      <w:pPr>
        <w:spacing w:line="276" w:lineRule="auto"/>
        <w:jc w:val="both"/>
        <w:rPr>
          <w:rFonts w:cstheme="minorHAnsi"/>
          <w:lang w:val="x-none"/>
        </w:rPr>
      </w:pPr>
      <w:r w:rsidRPr="00E5610F">
        <w:rPr>
          <w:rFonts w:cstheme="minorHAnsi"/>
          <w:b/>
          <w:lang w:val="x-none"/>
        </w:rPr>
        <w:t>c</w:t>
      </w:r>
      <w:r w:rsidRPr="00E5610F">
        <w:rPr>
          <w:rFonts w:cstheme="minorHAnsi"/>
          <w:lang w:val="x-none"/>
        </w:rPr>
        <w:t>- liczba punktów uzyskanych przez ofertę z kryterium cena</w:t>
      </w:r>
    </w:p>
    <w:p w:rsidR="001A5DA9" w:rsidRPr="00E5610F" w:rsidRDefault="001A5DA9" w:rsidP="001A5DA9">
      <w:pPr>
        <w:spacing w:line="276" w:lineRule="auto"/>
        <w:jc w:val="both"/>
        <w:rPr>
          <w:rFonts w:cstheme="minorHAnsi"/>
          <w:lang w:val="x-none"/>
        </w:rPr>
      </w:pPr>
      <w:r w:rsidRPr="00E5610F">
        <w:rPr>
          <w:rFonts w:cstheme="minorHAnsi"/>
          <w:lang w:val="x-none"/>
        </w:rPr>
        <w:t>(przy przeliczaniu liczbę punktów zamawiający zaokrągla w dół do dwóch liczb</w:t>
      </w:r>
      <w:r w:rsidRPr="00E5610F">
        <w:rPr>
          <w:rFonts w:cstheme="minorHAnsi"/>
        </w:rPr>
        <w:t xml:space="preserve">  </w:t>
      </w:r>
      <w:r w:rsidRPr="00E5610F">
        <w:rPr>
          <w:rFonts w:cstheme="minorHAnsi"/>
          <w:lang w:val="x-none"/>
        </w:rPr>
        <w:t>po przecinku np. liczba punktów 4,543 zostanie zaokrąglona do 4,54)</w:t>
      </w:r>
    </w:p>
    <w:p w:rsidR="001A5DA9" w:rsidRPr="00E5610F" w:rsidRDefault="001A5DA9" w:rsidP="001A5DA9">
      <w:pPr>
        <w:spacing w:line="276" w:lineRule="auto"/>
        <w:jc w:val="both"/>
        <w:rPr>
          <w:rFonts w:cstheme="minorHAnsi"/>
          <w:lang w:val="x-none"/>
        </w:rPr>
      </w:pPr>
      <w:r w:rsidRPr="00E5610F">
        <w:rPr>
          <w:rFonts w:cstheme="minorHAnsi"/>
          <w:lang w:val="x-none"/>
        </w:rPr>
        <w:t>Sposób obliczania ceny, jaki Wykonawcy powinni przyjąć w ofertach:</w:t>
      </w:r>
    </w:p>
    <w:p w:rsidR="001A5DA9" w:rsidRPr="00F429D8" w:rsidRDefault="001A5DA9" w:rsidP="001A5DA9">
      <w:pPr>
        <w:spacing w:line="276" w:lineRule="auto"/>
        <w:jc w:val="both"/>
        <w:rPr>
          <w:rFonts w:cstheme="minorHAnsi"/>
          <w:lang w:val="x-none"/>
        </w:rPr>
      </w:pPr>
      <w:r w:rsidRPr="00E5610F">
        <w:rPr>
          <w:rFonts w:cstheme="minorHAnsi"/>
          <w:u w:val="single"/>
          <w:lang w:val="x-none"/>
        </w:rPr>
        <w:t xml:space="preserve">cena jednostkowa </w:t>
      </w:r>
      <w:r w:rsidRPr="00806A08">
        <w:rPr>
          <w:rFonts w:cstheme="minorHAnsi"/>
          <w:u w:val="single"/>
          <w:lang w:val="x-none"/>
        </w:rPr>
        <w:t xml:space="preserve">netto x ilość = wartość netto </w:t>
      </w:r>
      <w:r w:rsidRPr="00F429D8">
        <w:rPr>
          <w:rFonts w:cstheme="minorHAnsi"/>
          <w:u w:val="single"/>
          <w:lang w:val="x-none"/>
        </w:rPr>
        <w:t>+ podatek VAT = wartość brutto.</w:t>
      </w:r>
    </w:p>
    <w:p w:rsidR="001A5DA9" w:rsidRPr="009A643D" w:rsidRDefault="001A5DA9" w:rsidP="001A5DA9">
      <w:pPr>
        <w:spacing w:line="276" w:lineRule="auto"/>
        <w:jc w:val="both"/>
        <w:rPr>
          <w:rFonts w:cstheme="minorHAnsi"/>
          <w:b/>
        </w:rPr>
      </w:pPr>
      <w:r w:rsidRPr="009A643D">
        <w:rPr>
          <w:rFonts w:cstheme="minorHAnsi"/>
          <w:b/>
        </w:rPr>
        <w:t>2)Gwarancja</w:t>
      </w:r>
    </w:p>
    <w:p w:rsidR="001A5DA9" w:rsidRPr="0063211D" w:rsidRDefault="001A5DA9" w:rsidP="001A5DA9">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Maksymalna ilość możliwych do uzyskania punktów w tym  kryterium  – </w:t>
      </w:r>
      <w:r>
        <w:rPr>
          <w:rFonts w:ascii="Calibri" w:eastAsia="Times New Roman" w:hAnsi="Calibri" w:cs="Calibri"/>
          <w:lang w:eastAsia="pl-PL"/>
        </w:rPr>
        <w:t>2</w:t>
      </w:r>
      <w:r w:rsidRPr="0063211D">
        <w:rPr>
          <w:rFonts w:ascii="Calibri" w:eastAsia="Times New Roman" w:hAnsi="Calibri" w:cs="Calibri"/>
          <w:lang w:eastAsia="pl-PL"/>
        </w:rPr>
        <w:t>0 punktów.</w:t>
      </w:r>
    </w:p>
    <w:p w:rsidR="001A5DA9" w:rsidRPr="0063211D" w:rsidRDefault="001A5DA9" w:rsidP="001A5DA9">
      <w:pPr>
        <w:spacing w:after="0" w:line="276" w:lineRule="auto"/>
        <w:jc w:val="both"/>
        <w:rPr>
          <w:rFonts w:ascii="Calibri" w:eastAsia="Times New Roman" w:hAnsi="Calibri" w:cs="Calibri"/>
          <w:lang w:eastAsia="pl-PL"/>
        </w:rPr>
      </w:pPr>
    </w:p>
    <w:p w:rsidR="001A5DA9" w:rsidRPr="0063211D" w:rsidRDefault="001A5DA9" w:rsidP="001A5DA9">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24</w:t>
      </w:r>
      <w:r w:rsidRPr="0063211D">
        <w:rPr>
          <w:rFonts w:ascii="Calibri" w:eastAsia="Times New Roman" w:hAnsi="Calibri" w:cs="Calibri"/>
          <w:lang w:eastAsia="pl-PL"/>
        </w:rPr>
        <w:t xml:space="preserve"> miesiące otrzyma 0 pkt.</w:t>
      </w:r>
    </w:p>
    <w:p w:rsidR="001A5DA9" w:rsidRPr="0063211D" w:rsidRDefault="001A5DA9" w:rsidP="001A5DA9">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lastRenderedPageBreak/>
        <w:t xml:space="preserve">W przypadku gdy Wykonawca zaoferuje termin gwarancji </w:t>
      </w:r>
      <w:r>
        <w:rPr>
          <w:rFonts w:ascii="Calibri" w:eastAsia="Times New Roman" w:hAnsi="Calibri" w:cs="Calibri"/>
          <w:lang w:eastAsia="pl-PL"/>
        </w:rPr>
        <w:t>36</w:t>
      </w:r>
      <w:r w:rsidRPr="0063211D">
        <w:rPr>
          <w:rFonts w:ascii="Calibri" w:eastAsia="Times New Roman" w:hAnsi="Calibri" w:cs="Calibri"/>
          <w:lang w:eastAsia="pl-PL"/>
        </w:rPr>
        <w:t xml:space="preserve"> miesięcy otrzyma </w:t>
      </w:r>
      <w:r>
        <w:rPr>
          <w:rFonts w:ascii="Calibri" w:eastAsia="Times New Roman" w:hAnsi="Calibri" w:cs="Calibri"/>
          <w:lang w:eastAsia="pl-PL"/>
        </w:rPr>
        <w:t>1</w:t>
      </w:r>
      <w:r w:rsidRPr="0063211D">
        <w:rPr>
          <w:rFonts w:ascii="Calibri" w:eastAsia="Times New Roman" w:hAnsi="Calibri" w:cs="Calibri"/>
          <w:lang w:eastAsia="pl-PL"/>
        </w:rPr>
        <w:t>0 pkt.</w:t>
      </w:r>
    </w:p>
    <w:p w:rsidR="001A5DA9" w:rsidRPr="0063211D" w:rsidRDefault="001A5DA9" w:rsidP="001A5DA9">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48</w:t>
      </w:r>
      <w:r w:rsidRPr="0063211D">
        <w:rPr>
          <w:rFonts w:ascii="Calibri" w:eastAsia="Times New Roman" w:hAnsi="Calibri" w:cs="Calibri"/>
          <w:lang w:eastAsia="pl-PL"/>
        </w:rPr>
        <w:t xml:space="preserve"> miesięcy otrzyma </w:t>
      </w:r>
      <w:r>
        <w:rPr>
          <w:rFonts w:ascii="Calibri" w:eastAsia="Times New Roman" w:hAnsi="Calibri" w:cs="Calibri"/>
          <w:lang w:eastAsia="pl-PL"/>
        </w:rPr>
        <w:t>2</w:t>
      </w:r>
      <w:r w:rsidRPr="0063211D">
        <w:rPr>
          <w:rFonts w:ascii="Calibri" w:eastAsia="Times New Roman" w:hAnsi="Calibri" w:cs="Calibri"/>
          <w:lang w:eastAsia="pl-PL"/>
        </w:rPr>
        <w:t>0 pkt.</w:t>
      </w:r>
    </w:p>
    <w:p w:rsidR="001A5DA9" w:rsidRDefault="001A5DA9" w:rsidP="001A5DA9">
      <w:pPr>
        <w:pStyle w:val="Akapitzlist"/>
        <w:spacing w:after="0" w:line="276" w:lineRule="auto"/>
        <w:ind w:left="928"/>
        <w:jc w:val="both"/>
        <w:rPr>
          <w:rFonts w:cstheme="minorHAnsi"/>
        </w:rPr>
      </w:pPr>
    </w:p>
    <w:p w:rsidR="001A5DA9" w:rsidRPr="001A5DA9" w:rsidRDefault="001A5DA9" w:rsidP="001A5DA9">
      <w:pPr>
        <w:spacing w:after="0" w:line="276" w:lineRule="auto"/>
        <w:jc w:val="both"/>
        <w:rPr>
          <w:rFonts w:ascii="Calibri" w:eastAsia="Times New Roman" w:hAnsi="Calibri" w:cs="Calibri"/>
          <w:b/>
          <w:szCs w:val="24"/>
          <w:lang w:eastAsia="pl-PL"/>
        </w:rPr>
      </w:pPr>
      <w:r>
        <w:rPr>
          <w:rFonts w:ascii="Calibri" w:eastAsia="Times New Roman" w:hAnsi="Calibri" w:cs="Calibri"/>
          <w:b/>
          <w:sz w:val="24"/>
          <w:szCs w:val="24"/>
          <w:lang w:eastAsia="pl-PL"/>
        </w:rPr>
        <w:t>3</w:t>
      </w:r>
      <w:r w:rsidRPr="001A5DA9">
        <w:rPr>
          <w:rFonts w:ascii="Calibri" w:eastAsia="Times New Roman" w:hAnsi="Calibri" w:cs="Calibri"/>
          <w:b/>
          <w:szCs w:val="24"/>
          <w:lang w:eastAsia="pl-PL"/>
        </w:rPr>
        <w:t>) Parametry techniczne</w:t>
      </w:r>
    </w:p>
    <w:p w:rsidR="001A5DA9" w:rsidRPr="001A5DA9" w:rsidRDefault="001A5DA9" w:rsidP="001A5DA9">
      <w:pPr>
        <w:spacing w:after="0" w:line="276" w:lineRule="auto"/>
        <w:jc w:val="both"/>
        <w:rPr>
          <w:rFonts w:ascii="Calibri" w:eastAsia="Times New Roman" w:hAnsi="Calibri" w:cs="Calibri"/>
          <w:b/>
          <w:color w:val="FF0000"/>
          <w:szCs w:val="24"/>
          <w:lang w:eastAsia="pl-PL"/>
        </w:rPr>
      </w:pPr>
    </w:p>
    <w:p w:rsidR="001A5DA9" w:rsidRPr="001A5DA9" w:rsidRDefault="001A5DA9" w:rsidP="001A5DA9">
      <w:pPr>
        <w:spacing w:after="0" w:line="276" w:lineRule="auto"/>
        <w:jc w:val="both"/>
        <w:rPr>
          <w:rFonts w:ascii="Calibri" w:eastAsia="Times New Roman" w:hAnsi="Calibri" w:cs="Calibri"/>
          <w:szCs w:val="24"/>
          <w:lang w:eastAsia="pl-PL"/>
        </w:rPr>
      </w:pPr>
      <w:r w:rsidRPr="001A5DA9">
        <w:rPr>
          <w:rFonts w:ascii="Calibri" w:eastAsia="Times New Roman" w:hAnsi="Calibri" w:cs="Calibri"/>
          <w:szCs w:val="24"/>
          <w:lang w:eastAsia="pl-PL"/>
        </w:rPr>
        <w:t>Maksymalna ilość możliwych do uzyskania punktów w tym  kryterium  – 40 punktów.</w:t>
      </w:r>
    </w:p>
    <w:p w:rsidR="001A5DA9" w:rsidRPr="001A5DA9" w:rsidRDefault="001A5DA9" w:rsidP="001A5DA9">
      <w:pPr>
        <w:spacing w:after="0" w:line="276" w:lineRule="auto"/>
        <w:jc w:val="both"/>
        <w:rPr>
          <w:rFonts w:ascii="Calibri" w:eastAsia="Times New Roman" w:hAnsi="Calibri" w:cs="Calibri"/>
          <w:szCs w:val="24"/>
          <w:lang w:eastAsia="pl-PL"/>
        </w:rPr>
      </w:pPr>
    </w:p>
    <w:p w:rsidR="001A5DA9" w:rsidRPr="001A5DA9" w:rsidRDefault="001A5DA9" w:rsidP="001A5DA9">
      <w:pPr>
        <w:spacing w:after="0" w:line="276" w:lineRule="auto"/>
        <w:jc w:val="both"/>
        <w:rPr>
          <w:rFonts w:ascii="Calibri" w:eastAsia="Times New Roman" w:hAnsi="Calibri" w:cs="Calibri"/>
          <w:lang w:eastAsia="pl-PL"/>
        </w:rPr>
      </w:pPr>
      <w:r w:rsidRPr="001A5DA9">
        <w:rPr>
          <w:rFonts w:ascii="Calibri" w:eastAsia="Times New Roman" w:hAnsi="Calibri" w:cs="Calibri"/>
          <w:lang w:eastAsia="pl-PL"/>
        </w:rPr>
        <w:t>Szczegółowy opis możliwych do uzyskania punktów w kryterium parametry techniczne określony jest w załączniku nr 1 do SWZ wzór oferty przetargowej, stanowiącej również opis przedmiotu zamówienia .</w:t>
      </w:r>
    </w:p>
    <w:p w:rsidR="001A5DA9" w:rsidRPr="001A5DA9" w:rsidRDefault="001A5DA9" w:rsidP="001A5DA9">
      <w:pPr>
        <w:spacing w:after="0" w:line="276" w:lineRule="auto"/>
        <w:jc w:val="both"/>
        <w:rPr>
          <w:rFonts w:cstheme="minorHAnsi"/>
        </w:rPr>
      </w:pPr>
    </w:p>
    <w:p w:rsidR="00E5610F" w:rsidRPr="00E5610F" w:rsidRDefault="00E5610F" w:rsidP="00301946">
      <w:pPr>
        <w:spacing w:after="0" w:line="276" w:lineRule="auto"/>
        <w:jc w:val="both"/>
        <w:rPr>
          <w:rFonts w:eastAsia="Times New Roman" w:cstheme="minorHAnsi"/>
          <w:lang w:eastAsia="pl-PL"/>
        </w:rPr>
      </w:pPr>
      <w:r w:rsidRPr="00E5610F">
        <w:rPr>
          <w:rFonts w:eastAsia="Times New Roman" w:cstheme="minorHAnsi"/>
          <w:lang w:eastAsia="pl-PL"/>
        </w:rPr>
        <w:t>W</w:t>
      </w:r>
      <w:r w:rsidRPr="00E5610F">
        <w:rPr>
          <w:rFonts w:eastAsia="Times New Roman" w:cstheme="minorHAnsi"/>
          <w:lang w:val="x-none" w:eastAsia="pl-PL"/>
        </w:rPr>
        <w:t xml:space="preserve"> postępowaniu zwycięży oferta, która w wyniku oceny otrzyma najwyższą sumę  punktów uzyskanych w</w:t>
      </w:r>
      <w:r w:rsidRPr="00E5610F">
        <w:rPr>
          <w:rFonts w:eastAsia="Times New Roman" w:cstheme="minorHAnsi"/>
          <w:lang w:eastAsia="pl-PL"/>
        </w:rPr>
        <w:t> </w:t>
      </w:r>
      <w:r w:rsidRPr="00E5610F">
        <w:rPr>
          <w:rFonts w:eastAsia="Times New Roman" w:cstheme="minorHAnsi"/>
          <w:lang w:val="x-none" w:eastAsia="pl-PL"/>
        </w:rPr>
        <w:t>poszczególnych kryteriach i spełni wszystkie wymogi zawarte</w:t>
      </w:r>
      <w:r w:rsidRPr="00E5610F">
        <w:rPr>
          <w:rFonts w:eastAsia="Times New Roman" w:cstheme="minorHAnsi"/>
          <w:lang w:eastAsia="pl-PL"/>
        </w:rPr>
        <w:t xml:space="preserve"> </w:t>
      </w:r>
      <w:r w:rsidRPr="00E5610F">
        <w:rPr>
          <w:rFonts w:eastAsia="Times New Roman" w:cstheme="minorHAnsi"/>
          <w:lang w:val="x-none" w:eastAsia="pl-PL"/>
        </w:rPr>
        <w:t>w ustawie prawo zamówień publicznych i specyfikacji  warunków zamówienia.</w:t>
      </w:r>
      <w:r w:rsidRPr="00E5610F">
        <w:rPr>
          <w:rFonts w:eastAsia="Times New Roman" w:cstheme="minorHAnsi"/>
          <w:lang w:eastAsia="pl-PL"/>
        </w:rPr>
        <w:t xml:space="preserve"> Maksymalna ilość możliwych do zdobycia punktów: 100.</w:t>
      </w:r>
    </w:p>
    <w:p w:rsidR="00E5610F" w:rsidRPr="00B42ED5" w:rsidRDefault="00E5610F" w:rsidP="00E5610F">
      <w:pPr>
        <w:spacing w:after="0" w:line="276" w:lineRule="auto"/>
        <w:jc w:val="both"/>
        <w:rPr>
          <w:rFonts w:eastAsia="Times New Roman" w:cstheme="minorHAnsi"/>
          <w:b/>
          <w:smallCaps/>
          <w:sz w:val="24"/>
          <w:szCs w:val="24"/>
          <w:lang w:eastAsia="pl-PL"/>
        </w:rPr>
      </w:pPr>
    </w:p>
    <w:p w:rsidR="00E5610F" w:rsidRPr="00C86647" w:rsidRDefault="00E5610F" w:rsidP="00E5610F">
      <w:pPr>
        <w:widowControl w:val="0"/>
        <w:shd w:val="clear" w:color="auto" w:fill="BFBFBF"/>
        <w:spacing w:after="60" w:line="276" w:lineRule="auto"/>
        <w:ind w:left="426" w:hanging="426"/>
        <w:jc w:val="both"/>
        <w:rPr>
          <w:rFonts w:eastAsia="Trebuchet MS" w:cstheme="minorHAnsi"/>
          <w:b/>
          <w:lang w:eastAsia="pl-PL" w:bidi="pl-PL"/>
        </w:rPr>
      </w:pPr>
      <w:r w:rsidRPr="00B42ED5">
        <w:rPr>
          <w:rFonts w:eastAsia="Trebuchet MS" w:cstheme="minorHAnsi"/>
          <w:b/>
          <w:sz w:val="28"/>
          <w:szCs w:val="28"/>
          <w:lang w:eastAsia="pl-PL" w:bidi="pl-PL"/>
        </w:rPr>
        <w:t>X</w:t>
      </w:r>
      <w:r w:rsidR="00B42ED5" w:rsidRPr="00B42ED5">
        <w:rPr>
          <w:rFonts w:eastAsia="Trebuchet MS" w:cstheme="minorHAnsi"/>
          <w:b/>
          <w:sz w:val="28"/>
          <w:szCs w:val="28"/>
          <w:lang w:eastAsia="pl-PL" w:bidi="pl-PL"/>
        </w:rPr>
        <w:t xml:space="preserve">XII </w:t>
      </w:r>
      <w:r w:rsidR="00B42ED5" w:rsidRPr="00B42ED5">
        <w:rPr>
          <w:rFonts w:eastAsia="Trebuchet MS" w:cstheme="minorHAnsi"/>
          <w:b/>
          <w:lang w:eastAsia="pl-PL" w:bidi="pl-PL"/>
        </w:rPr>
        <w:t xml:space="preserve">Informacje o </w:t>
      </w:r>
      <w:r w:rsidR="00B42ED5" w:rsidRPr="00C86647">
        <w:rPr>
          <w:rFonts w:eastAsia="Trebuchet MS" w:cstheme="minorHAnsi"/>
          <w:b/>
          <w:lang w:eastAsia="pl-PL" w:bidi="pl-PL"/>
        </w:rPr>
        <w:t>formalnościach, jakie musza zostać dopełnione po wyborze oferty</w:t>
      </w:r>
      <w:r w:rsidRPr="00C86647">
        <w:rPr>
          <w:rFonts w:eastAsia="Trebuchet MS" w:cstheme="minorHAnsi"/>
          <w:b/>
          <w:lang w:eastAsia="pl-PL" w:bidi="pl-PL"/>
        </w:rPr>
        <w:t xml:space="preserve"> celu zawarcia umowy w sprawie zamówienia publicznego.</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C86647">
        <w:rPr>
          <w:rFonts w:eastAsia="Trebuchet MS" w:cstheme="minorHAnsi"/>
          <w:lang w:eastAsia="pl-PL" w:bidi="pl-PL"/>
        </w:rPr>
        <w:t>Zamawiający zawiera umowę w sprawie zamówienia</w:t>
      </w:r>
      <w:r w:rsidRPr="00E5610F">
        <w:rPr>
          <w:rFonts w:eastAsia="Trebuchet MS" w:cstheme="minorHAnsi"/>
          <w:lang w:eastAsia="pl-PL" w:bidi="pl-PL"/>
        </w:rPr>
        <w:t xml:space="preserve"> publicznego, z uwzględnie</w:t>
      </w:r>
      <w:r w:rsidRPr="00E5610F">
        <w:rPr>
          <w:rFonts w:eastAsia="Trebuchet MS" w:cstheme="minorHAnsi"/>
          <w:lang w:eastAsia="pl-PL" w:bidi="pl-PL"/>
        </w:rPr>
        <w:softHyphen/>
        <w:t xml:space="preserve">niem art. 577 ustawy </w:t>
      </w:r>
      <w:proofErr w:type="spellStart"/>
      <w:r w:rsidRPr="00E5610F">
        <w:rPr>
          <w:rFonts w:eastAsia="Trebuchet MS" w:cstheme="minorHAnsi"/>
          <w:lang w:eastAsia="pl-PL" w:bidi="pl-PL"/>
        </w:rPr>
        <w:t>Pzp</w:t>
      </w:r>
      <w:proofErr w:type="spellEnd"/>
      <w:r w:rsidRPr="00E5610F">
        <w:rPr>
          <w:rFonts w:eastAsia="Trebuchet MS" w:cstheme="minorHAnsi"/>
          <w:lang w:eastAsia="pl-PL" w:bidi="pl-PL"/>
        </w:rPr>
        <w:t>, w terminie nie krótszym niż 10 dni od dnia przesłania zawiado</w:t>
      </w:r>
      <w:r w:rsidRPr="00E5610F">
        <w:rPr>
          <w:rFonts w:eastAsia="Trebuchet MS" w:cstheme="minorHAnsi"/>
          <w:lang w:eastAsia="pl-PL" w:bidi="pl-PL"/>
        </w:rPr>
        <w:softHyphen/>
        <w:t>mienia o wyborze najkorzystniejszej oferty, jeżeli zawiadomienie to zostało prze</w:t>
      </w:r>
      <w:r w:rsidRPr="00E5610F">
        <w:rPr>
          <w:rFonts w:eastAsia="Trebuchet MS" w:cstheme="minorHAnsi"/>
          <w:lang w:eastAsia="pl-PL" w:bidi="pl-PL"/>
        </w:rPr>
        <w:softHyphen/>
        <w:t>słane przy użyciu środków komunikacji elektronicznej, albo 15 dni, jeżeli zostało przesłane w inny sposób.</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Zamawiający może zawrzeć umowę w sprawie zamówienia publicznego przed upływem terminu, o którym mowa w ust. 1, jeżeli w postępowaniu o udzielenie zamówienia złożono tylko jedną ofertą.</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 xml:space="preserve"> Wykonawca, którego oferta została wybrana jako najkorzystniejsza, zostanie po</w:t>
      </w:r>
      <w:r w:rsidRPr="00E5610F">
        <w:rPr>
          <w:rFonts w:eastAsia="Trebuchet MS" w:cstheme="minorHAnsi"/>
          <w:lang w:eastAsia="pl-PL" w:bidi="pl-PL"/>
        </w:rPr>
        <w:softHyphen/>
        <w:t>informowany przez Zamawiającego o miejscu i terminie podpisania umowy.</w:t>
      </w:r>
    </w:p>
    <w:p w:rsidR="00E5610F" w:rsidRPr="00E5610F" w:rsidRDefault="00E5610F" w:rsidP="008937E8">
      <w:pPr>
        <w:widowControl w:val="0"/>
        <w:numPr>
          <w:ilvl w:val="0"/>
          <w:numId w:val="19"/>
        </w:numPr>
        <w:spacing w:after="0" w:line="276" w:lineRule="auto"/>
        <w:ind w:right="40"/>
        <w:jc w:val="both"/>
        <w:rPr>
          <w:rFonts w:eastAsia="Trebuchet MS" w:cstheme="minorHAnsi"/>
          <w:lang w:eastAsia="pl-PL" w:bidi="pl-PL"/>
        </w:rPr>
      </w:pPr>
      <w:r w:rsidRPr="00E5610F">
        <w:rPr>
          <w:rFonts w:eastAsia="Trebuchet MS" w:cstheme="minorHAnsi"/>
          <w:lang w:eastAsia="pl-PL"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lang w:eastAsia="pl-PL" w:bidi="pl-PL"/>
        </w:rPr>
        <w:t xml:space="preserve"> Jeżeli Wykonawca, którego oferta została wybrana jako najkorzystniejsza, uchyla się od </w:t>
      </w:r>
      <w:r w:rsidRPr="00E5610F">
        <w:rPr>
          <w:rFonts w:eastAsia="Trebuchet MS" w:cstheme="minorHAnsi"/>
          <w:sz w:val="20"/>
          <w:lang w:eastAsia="pl-PL" w:bidi="pl-PL"/>
        </w:rPr>
        <w:t>zawarcia umowy w sprawie zamówienia publicznego Zamawiający może dokonać</w:t>
      </w:r>
      <w:r w:rsidRPr="00E5610F">
        <w:rPr>
          <w:rFonts w:eastAsia="Trebuchet MS" w:cstheme="minorHAnsi"/>
          <w:szCs w:val="24"/>
          <w:lang w:eastAsia="pl-PL" w:bidi="pl-PL"/>
        </w:rPr>
        <w:t xml:space="preserve"> ponownego badania i oceny ofert spośród ofert pozostałych w postępo</w:t>
      </w:r>
      <w:r w:rsidRPr="00E5610F">
        <w:rPr>
          <w:rFonts w:eastAsia="Trebuchet MS" w:cstheme="minorHAnsi"/>
          <w:szCs w:val="24"/>
          <w:lang w:eastAsia="pl-PL" w:bidi="pl-PL"/>
        </w:rPr>
        <w:softHyphen/>
        <w:t>waniu Wykonawców albo unieważnić postępowanie.</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szCs w:val="24"/>
          <w:lang w:eastAsia="pl-PL" w:bidi="pl-PL"/>
        </w:rPr>
        <w:t>Wykonawca, którego oferta zostanie uznana za najkorzystniejszą zostanie niezwłocznie powiadomiony przez zamawiającego o miejscu i terminie zawarcia umowy.</w:t>
      </w:r>
    </w:p>
    <w:p w:rsidR="00E5610F" w:rsidRPr="00E5610F" w:rsidRDefault="00E5610F" w:rsidP="00E5610F">
      <w:pPr>
        <w:widowControl w:val="0"/>
        <w:spacing w:after="0" w:line="276" w:lineRule="auto"/>
        <w:ind w:left="426" w:right="40"/>
        <w:jc w:val="both"/>
        <w:rPr>
          <w:rFonts w:eastAsia="Trebuchet MS" w:cstheme="minorHAnsi"/>
          <w:sz w:val="20"/>
          <w:szCs w:val="20"/>
          <w:lang w:eastAsia="pl-PL" w:bidi="pl-PL"/>
        </w:rPr>
      </w:pPr>
    </w:p>
    <w:p w:rsidR="00E5610F" w:rsidRPr="00E5610F" w:rsidRDefault="00E5610F" w:rsidP="008937E8">
      <w:pPr>
        <w:numPr>
          <w:ilvl w:val="0"/>
          <w:numId w:val="21"/>
        </w:numPr>
        <w:shd w:val="clear" w:color="auto" w:fill="BFBFBF"/>
        <w:spacing w:after="0" w:line="276" w:lineRule="auto"/>
        <w:ind w:left="709" w:hanging="709"/>
        <w:jc w:val="both"/>
        <w:rPr>
          <w:rFonts w:eastAsia="Batang" w:cstheme="minorHAnsi"/>
          <w:b/>
          <w:sz w:val="24"/>
          <w:szCs w:val="28"/>
          <w:lang w:val="x-none" w:eastAsia="x-none"/>
        </w:rPr>
      </w:pPr>
      <w:r w:rsidRPr="00E5610F">
        <w:rPr>
          <w:rFonts w:eastAsia="Batang" w:cstheme="minorHAnsi"/>
          <w:b/>
          <w:sz w:val="24"/>
          <w:szCs w:val="28"/>
          <w:lang w:val="x-none" w:eastAsia="x-none"/>
        </w:rPr>
        <w:t>Projektowane postanowienia umowy w sprawie zamówienia publicznego, które zostaną wprowadzone do treści tej umowy</w:t>
      </w:r>
      <w:r w:rsidRPr="00E5610F">
        <w:rPr>
          <w:rFonts w:eastAsia="Batang" w:cstheme="minorHAnsi"/>
          <w:b/>
          <w:sz w:val="24"/>
          <w:szCs w:val="28"/>
          <w:lang w:eastAsia="x-none"/>
        </w:rPr>
        <w:t>.</w:t>
      </w:r>
    </w:p>
    <w:p w:rsidR="00E5610F" w:rsidRPr="00E5610F" w:rsidRDefault="00E5610F" w:rsidP="00E5610F">
      <w:pPr>
        <w:spacing w:after="0" w:line="276" w:lineRule="auto"/>
        <w:ind w:left="993" w:hanging="360"/>
        <w:jc w:val="center"/>
        <w:rPr>
          <w:rFonts w:eastAsia="Batang" w:cstheme="minorHAnsi"/>
          <w:b/>
          <w:sz w:val="18"/>
          <w:szCs w:val="20"/>
          <w:lang w:val="x-none" w:eastAsia="x-none"/>
        </w:rPr>
      </w:pPr>
    </w:p>
    <w:p w:rsidR="00EF0F57" w:rsidRPr="00FA4057" w:rsidRDefault="00EF0F57" w:rsidP="00EF0F57">
      <w:pPr>
        <w:autoSpaceDE w:val="0"/>
        <w:autoSpaceDN w:val="0"/>
        <w:adjustRightInd w:val="0"/>
        <w:spacing w:after="24" w:line="240" w:lineRule="auto"/>
        <w:rPr>
          <w:rFonts w:cstheme="minorHAnsi"/>
        </w:rPr>
      </w:pPr>
      <w:r w:rsidRPr="00FA4057">
        <w:rPr>
          <w:rFonts w:eastAsia="Trebuchet MS" w:cstheme="minorHAnsi"/>
          <w:szCs w:val="24"/>
          <w:lang w:eastAsia="pl-PL" w:bidi="pl-PL"/>
        </w:rPr>
        <w:t xml:space="preserve">Projektowe postanowienia </w:t>
      </w:r>
      <w:r w:rsidRPr="00FA4057">
        <w:rPr>
          <w:rFonts w:cstheme="minorHAnsi"/>
        </w:rPr>
        <w:t xml:space="preserve"> umowy w sprawie zamówienia publicznego, które zostaną wprowadzone do treści tej umowy, określone zostały w załączniku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2. Zakres świadczenia Wykonawcy wynikający z projektowanych postanowień umowy jest tożsamy z jego zobowiązaniem zawartym w ofercie.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3. Zamawiający przewiduje możliwość zmiany zawartej umowy w stosunku do treści wybranej oferty w zakresie uregulowanym w art. 454-455 ustawy </w:t>
      </w:r>
      <w:proofErr w:type="spellStart"/>
      <w:r w:rsidRPr="00FA4057">
        <w:rPr>
          <w:rFonts w:cstheme="minorHAnsi"/>
        </w:rPr>
        <w:t>Pzp</w:t>
      </w:r>
      <w:proofErr w:type="spellEnd"/>
      <w:r w:rsidRPr="00FA4057">
        <w:rPr>
          <w:rFonts w:cstheme="minorHAnsi"/>
        </w:rPr>
        <w:t xml:space="preserve"> oraz wskazanym we wzorze projektowanych postanowień umowy, stanowiącym Załącznik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0" w:line="240" w:lineRule="auto"/>
        <w:rPr>
          <w:rFonts w:cstheme="minorHAnsi"/>
        </w:rPr>
      </w:pPr>
      <w:r w:rsidRPr="00FA4057">
        <w:rPr>
          <w:rFonts w:cstheme="minorHAnsi"/>
        </w:rPr>
        <w:t xml:space="preserve">4. Zmiana umowy wymaga dla swej ważności, pod rygorem nieważności, zachowania formy pisemnej. </w:t>
      </w:r>
    </w:p>
    <w:p w:rsidR="00E5610F" w:rsidRPr="00EF0F57" w:rsidRDefault="00E5610F" w:rsidP="00E5610F">
      <w:pPr>
        <w:suppressAutoHyphens/>
        <w:spacing w:after="0" w:line="276" w:lineRule="auto"/>
        <w:jc w:val="both"/>
        <w:rPr>
          <w:rFonts w:eastAsia="Times New Roman" w:cstheme="minorHAnsi"/>
          <w:color w:val="FF0000"/>
          <w:lang w:eastAsia="pl-PL"/>
        </w:rPr>
      </w:pPr>
    </w:p>
    <w:p w:rsidR="00E5610F" w:rsidRPr="00EF0F57" w:rsidRDefault="00E5610F" w:rsidP="008937E8">
      <w:pPr>
        <w:widowControl w:val="0"/>
        <w:numPr>
          <w:ilvl w:val="0"/>
          <w:numId w:val="21"/>
        </w:numPr>
        <w:shd w:val="clear" w:color="auto" w:fill="BFBFBF"/>
        <w:spacing w:after="72" w:line="276" w:lineRule="auto"/>
        <w:ind w:left="426" w:hanging="426"/>
        <w:rPr>
          <w:rFonts w:eastAsia="Trebuchet MS" w:cstheme="minorHAnsi"/>
          <w:b/>
          <w:lang w:eastAsia="pl-PL" w:bidi="pl-PL"/>
        </w:rPr>
      </w:pPr>
      <w:r w:rsidRPr="00EF0F57">
        <w:rPr>
          <w:rFonts w:eastAsia="Trebuchet MS" w:cstheme="minorHAnsi"/>
          <w:b/>
          <w:lang w:eastAsia="pl-PL" w:bidi="pl-PL"/>
        </w:rPr>
        <w:lastRenderedPageBreak/>
        <w:t>Pouczenie o środkach ochrony prawnej przysługujących Wykonawcy.</w:t>
      </w:r>
    </w:p>
    <w:p w:rsidR="00E5610F" w:rsidRPr="00E5610F" w:rsidRDefault="00E5610F" w:rsidP="008937E8">
      <w:pPr>
        <w:widowControl w:val="0"/>
        <w:numPr>
          <w:ilvl w:val="0"/>
          <w:numId w:val="20"/>
        </w:numPr>
        <w:spacing w:after="159"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Środki ochrony prawnej przysługują Wykonawcy, jeżeli ma lub miał interes  w uzyskaniu zamówienia oraz poniósł lub</w:t>
      </w:r>
      <w:r>
        <w:rPr>
          <w:rFonts w:eastAsia="Trebuchet MS" w:cstheme="minorHAnsi"/>
          <w:szCs w:val="24"/>
          <w:lang w:eastAsia="pl-PL" w:bidi="pl-PL"/>
        </w:rPr>
        <w:t xml:space="preserve"> </w:t>
      </w:r>
      <w:r w:rsidRPr="00E5610F">
        <w:rPr>
          <w:rFonts w:eastAsia="Trebuchet MS" w:cstheme="minorHAnsi"/>
          <w:szCs w:val="24"/>
          <w:lang w:eastAsia="pl-PL" w:bidi="pl-PL"/>
        </w:rPr>
        <w:t xml:space="preserve"> może ponieść szkodę w wyniku naruszenia przez Zamawiającego przepisów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5610F" w:rsidRPr="00E5610F" w:rsidRDefault="00E5610F" w:rsidP="008937E8">
      <w:pPr>
        <w:widowControl w:val="0"/>
        <w:numPr>
          <w:ilvl w:val="0"/>
          <w:numId w:val="20"/>
        </w:numPr>
        <w:spacing w:after="62" w:line="240" w:lineRule="auto"/>
        <w:jc w:val="both"/>
        <w:rPr>
          <w:rFonts w:eastAsia="Trebuchet MS" w:cstheme="minorHAnsi"/>
          <w:szCs w:val="24"/>
          <w:lang w:eastAsia="pl-PL" w:bidi="pl-PL"/>
        </w:rPr>
      </w:pPr>
      <w:r w:rsidRPr="00E5610F">
        <w:rPr>
          <w:rFonts w:eastAsia="Trebuchet MS" w:cstheme="minorHAnsi"/>
          <w:szCs w:val="24"/>
          <w:lang w:eastAsia="pl-PL" w:bidi="pl-PL"/>
        </w:rPr>
        <w:t>Odwołanie przysługuje na:</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niezgodną z przepisami ustawy czynność Zamawiającego, podjętą w postępowa</w:t>
      </w:r>
      <w:r w:rsidRPr="00E5610F">
        <w:rPr>
          <w:rFonts w:eastAsia="Trebuchet MS" w:cstheme="minorHAnsi"/>
          <w:szCs w:val="24"/>
          <w:lang w:eastAsia="pl-PL" w:bidi="pl-PL"/>
        </w:rPr>
        <w:softHyphen/>
        <w:t>niu o udzielenie zamówienia, w tym na projektowane postanowienie umowy;</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 zaniechanie czynności w postępowaniu o udzielenie zamówienia, do której Zamawiający był obowiązany na podstawie ustawy.</w:t>
      </w:r>
    </w:p>
    <w:p w:rsidR="00E5610F" w:rsidRPr="00E5610F" w:rsidRDefault="00E5610F" w:rsidP="008937E8">
      <w:pPr>
        <w:widowControl w:val="0"/>
        <w:numPr>
          <w:ilvl w:val="0"/>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Odwołanie wnosi się do Prezesa Krajowej Izby Odwoławczej w formie pisemnej albo w formie elektronicznej albo w postaci elektronicznej opatrzone podpisem zaufanym.</w:t>
      </w:r>
    </w:p>
    <w:p w:rsidR="00E5610F" w:rsidRPr="00E5610F" w:rsidRDefault="00E5610F" w:rsidP="008937E8">
      <w:pPr>
        <w:pStyle w:val="Akapitzlist"/>
        <w:numPr>
          <w:ilvl w:val="0"/>
          <w:numId w:val="20"/>
        </w:numPr>
        <w:spacing w:line="240" w:lineRule="auto"/>
        <w:ind w:left="0"/>
        <w:rPr>
          <w:rFonts w:eastAsia="Times New Roman" w:cstheme="minorHAnsi"/>
          <w:szCs w:val="24"/>
          <w:lang w:eastAsia="pl-PL" w:bidi="pl-PL"/>
        </w:rPr>
      </w:pPr>
      <w:r w:rsidRPr="00E5610F">
        <w:rPr>
          <w:rFonts w:eastAsia="Times New Roman" w:cstheme="minorHAnsi"/>
          <w:szCs w:val="24"/>
          <w:lang w:eastAsia="pl-PL" w:bidi="pl-PL"/>
        </w:rPr>
        <w:t xml:space="preserve">Na orzeczenie Krajowej Izby Odwoławczej oraz postanowienie Prezesa Krajowej Izby Odwoławczej, o którym mowa w art. 519 ust. 1 ustawy </w:t>
      </w:r>
      <w:proofErr w:type="spellStart"/>
      <w:r w:rsidRPr="00E5610F">
        <w:rPr>
          <w:rFonts w:eastAsia="Times New Roman" w:cstheme="minorHAnsi"/>
          <w:szCs w:val="24"/>
          <w:lang w:eastAsia="pl-PL" w:bidi="pl-PL"/>
        </w:rPr>
        <w:t>Pzp</w:t>
      </w:r>
      <w:proofErr w:type="spellEnd"/>
      <w:r w:rsidRPr="00E5610F">
        <w:rPr>
          <w:rFonts w:eastAsia="Times New Roman" w:cstheme="minorHAnsi"/>
          <w:szCs w:val="24"/>
          <w:lang w:eastAsia="pl-PL" w:bidi="pl-PL"/>
        </w:rPr>
        <w:t>, stronom oraz uczestni</w:t>
      </w:r>
      <w:r w:rsidRPr="00E5610F">
        <w:rPr>
          <w:rFonts w:eastAsia="Times New Roman" w:cstheme="minorHAnsi"/>
          <w:szCs w:val="24"/>
          <w:lang w:eastAsia="pl-PL" w:bidi="pl-PL"/>
        </w:rPr>
        <w:softHyphen/>
        <w:t>kom</w:t>
      </w:r>
      <w:r>
        <w:rPr>
          <w:rFonts w:eastAsia="Times New Roman" w:cstheme="minorHAnsi"/>
          <w:szCs w:val="24"/>
          <w:lang w:eastAsia="pl-PL" w:bidi="pl-PL"/>
        </w:rPr>
        <w:t xml:space="preserve"> </w:t>
      </w:r>
      <w:r w:rsidRPr="00E5610F">
        <w:rPr>
          <w:rFonts w:eastAsia="Calibri" w:cstheme="minorHAnsi"/>
          <w:szCs w:val="24"/>
          <w:lang w:eastAsia="pl-PL" w:bidi="pl-PL"/>
        </w:rPr>
        <w:t xml:space="preserve">postępowania odwoławczego przysługuje skarga do </w:t>
      </w:r>
      <w:r w:rsidRPr="00E5610F">
        <w:rPr>
          <w:rFonts w:eastAsia="Calibri" w:cstheme="minorHAnsi"/>
          <w:szCs w:val="24"/>
          <w:lang w:eastAsia="pl-PL"/>
        </w:rPr>
        <w:t>sądu. Skargę wnosi się do Sądu Okręgowego</w:t>
      </w:r>
      <w:r w:rsidRPr="00E5610F">
        <w:rPr>
          <w:rFonts w:eastAsia="Calibri" w:cstheme="minorHAnsi"/>
          <w:szCs w:val="24"/>
          <w:lang w:eastAsia="pl-PL" w:bidi="pl-PL"/>
        </w:rPr>
        <w:t xml:space="preserve"> w Warszawie za pośrednictwem Prezesa Krajowej Izby Od</w:t>
      </w:r>
      <w:r w:rsidRPr="00E5610F">
        <w:rPr>
          <w:rFonts w:eastAsia="Calibri" w:cstheme="minorHAnsi"/>
          <w:szCs w:val="24"/>
          <w:lang w:eastAsia="pl-PL" w:bidi="pl-PL"/>
        </w:rPr>
        <w:softHyphen/>
        <w:t>woławczej.</w:t>
      </w:r>
    </w:p>
    <w:p w:rsidR="00EF0F57" w:rsidRPr="00EF0F57" w:rsidRDefault="00E5610F" w:rsidP="008937E8">
      <w:pPr>
        <w:widowControl w:val="0"/>
        <w:numPr>
          <w:ilvl w:val="0"/>
          <w:numId w:val="20"/>
        </w:numPr>
        <w:spacing w:after="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Szczegółowe informacje dotyczące środków ochrony prawnej określone są w Dziale IX „Środki ochrony prawnej”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F0F57" w:rsidRPr="00E5610F" w:rsidRDefault="00EF0F57" w:rsidP="00EF0F57">
      <w:pPr>
        <w:widowControl w:val="0"/>
        <w:spacing w:after="0" w:line="240" w:lineRule="auto"/>
        <w:ind w:right="40"/>
        <w:jc w:val="both"/>
        <w:rPr>
          <w:rFonts w:eastAsia="Trebuchet MS" w:cstheme="minorHAnsi"/>
          <w:szCs w:val="24"/>
          <w:lang w:eastAsia="pl-PL" w:bidi="pl-PL"/>
        </w:rPr>
      </w:pPr>
    </w:p>
    <w:p w:rsidR="00E5610F" w:rsidRPr="00E5610F" w:rsidRDefault="00E5610F" w:rsidP="008937E8">
      <w:pPr>
        <w:widowControl w:val="0"/>
        <w:numPr>
          <w:ilvl w:val="0"/>
          <w:numId w:val="21"/>
        </w:numPr>
        <w:shd w:val="clear" w:color="auto" w:fill="BFBFBF"/>
        <w:spacing w:after="72" w:line="276" w:lineRule="auto"/>
        <w:ind w:left="777"/>
        <w:rPr>
          <w:rFonts w:eastAsia="Trebuchet MS" w:cstheme="minorHAnsi"/>
          <w:b/>
          <w:sz w:val="24"/>
          <w:szCs w:val="24"/>
          <w:lang w:eastAsia="pl-PL" w:bidi="pl-PL"/>
        </w:rPr>
      </w:pPr>
      <w:r w:rsidRPr="00E5610F">
        <w:rPr>
          <w:rFonts w:eastAsia="Trebuchet MS" w:cstheme="minorHAnsi"/>
          <w:b/>
          <w:sz w:val="24"/>
          <w:szCs w:val="24"/>
          <w:lang w:eastAsia="pl-PL" w:bidi="pl-PL"/>
        </w:rPr>
        <w:t>Informacje dodatkowe dotyczące składania ofert.</w:t>
      </w:r>
    </w:p>
    <w:p w:rsidR="00E5610F" w:rsidRPr="00E5610F" w:rsidRDefault="00E5610F" w:rsidP="00E5610F">
      <w:pPr>
        <w:widowControl w:val="0"/>
        <w:spacing w:after="0" w:line="276" w:lineRule="auto"/>
        <w:ind w:right="40"/>
        <w:jc w:val="both"/>
        <w:rPr>
          <w:rFonts w:eastAsia="Trebuchet MS" w:cstheme="minorHAnsi"/>
          <w:szCs w:val="24"/>
          <w:lang w:eastAsia="pl-PL" w:bidi="pl-PL"/>
        </w:rPr>
      </w:pP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bookmarkStart w:id="3" w:name="_Hlk205530071"/>
      <w:r w:rsidRPr="00417296">
        <w:rPr>
          <w:rFonts w:eastAsia="Trebuchet MS" w:cstheme="minorHAnsi"/>
          <w:szCs w:val="24"/>
          <w:lang w:eastAsia="pl-PL" w:bidi="pl-PL"/>
        </w:rPr>
        <w:t xml:space="preserve">Wykonawca przedstawia ofertę zgodnie z wymaganiami określonymi w niniejszej  SWZ.  </w:t>
      </w: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r w:rsidRPr="00417296">
        <w:rPr>
          <w:rFonts w:eastAsia="Trebuchet MS" w:cstheme="minorHAnsi"/>
          <w:szCs w:val="24"/>
          <w:lang w:eastAsia="pl-PL" w:bidi="pl-PL"/>
        </w:rPr>
        <w:t>Wykonawca ponosi wszystkie koszty związane z przygotowaniem i złożeniem oferty Zamawiający nie przewiduje zwrotu kosztów udziału w postępowaniu.</w:t>
      </w:r>
    </w:p>
    <w:p w:rsidR="00F41C29" w:rsidRPr="00EE564B" w:rsidRDefault="00E5610F" w:rsidP="0017422D">
      <w:pPr>
        <w:widowControl w:val="0"/>
        <w:numPr>
          <w:ilvl w:val="0"/>
          <w:numId w:val="30"/>
        </w:numPr>
        <w:spacing w:after="0" w:line="276" w:lineRule="auto"/>
        <w:ind w:left="284" w:right="40" w:hanging="284"/>
        <w:jc w:val="both"/>
        <w:rPr>
          <w:rFonts w:eastAsia="Trebuchet MS" w:cstheme="minorHAnsi"/>
          <w:szCs w:val="24"/>
          <w:lang w:eastAsia="pl-PL" w:bidi="pl-PL"/>
        </w:rPr>
      </w:pPr>
      <w:r w:rsidRPr="00FC7691">
        <w:rPr>
          <w:rFonts w:eastAsia="Trebuchet MS" w:cstheme="minorHAnsi"/>
          <w:szCs w:val="24"/>
          <w:lang w:eastAsia="pl-PL" w:bidi="pl-PL"/>
        </w:rPr>
        <w:t>Zamawiający nie przewiduje składania ofert wariantowych.</w:t>
      </w:r>
    </w:p>
    <w:p w:rsidR="00F41C29" w:rsidRPr="00EE564B"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zawarcia umowy ramowej. </w:t>
      </w:r>
    </w:p>
    <w:p w:rsidR="00F41C29" w:rsidRPr="00417296"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wymogu ani możliwości złożenia ofert w postaci katalogów elektronicznych lub dołączenia katalogów elektronicznych do oferty, w sytuacji określonej w art. 93 ustawy </w:t>
      </w:r>
      <w:proofErr w:type="spellStart"/>
      <w:r w:rsidRPr="00FC7691">
        <w:rPr>
          <w:rFonts w:cstheme="minorHAnsi"/>
          <w:color w:val="000000"/>
        </w:rPr>
        <w:t>Pzp</w:t>
      </w:r>
      <w:proofErr w:type="spellEnd"/>
      <w:r w:rsidRPr="00FC7691">
        <w:rPr>
          <w:rFonts w:cstheme="minorHAnsi"/>
          <w:color w:val="000000"/>
        </w:rPr>
        <w:t xml:space="preserve"> </w:t>
      </w:r>
    </w:p>
    <w:p w:rsidR="00E5610F" w:rsidRPr="00C86647" w:rsidRDefault="00E5610F" w:rsidP="0017422D">
      <w:pPr>
        <w:widowControl w:val="0"/>
        <w:numPr>
          <w:ilvl w:val="0"/>
          <w:numId w:val="30"/>
        </w:numPr>
        <w:spacing w:after="0" w:line="276" w:lineRule="auto"/>
        <w:ind w:left="284" w:right="40" w:hanging="284"/>
        <w:jc w:val="both"/>
        <w:rPr>
          <w:rFonts w:eastAsia="Trebuchet MS" w:cstheme="minorHAnsi"/>
          <w:lang w:eastAsia="pl-PL" w:bidi="pl-PL"/>
        </w:rPr>
      </w:pPr>
      <w:r w:rsidRPr="00FC7691">
        <w:rPr>
          <w:rFonts w:eastAsia="Trebuchet MS" w:cstheme="minorHAnsi"/>
          <w:lang w:eastAsia="pl-PL" w:bidi="pl-PL"/>
        </w:rPr>
        <w:t xml:space="preserve">Zamawiający </w:t>
      </w:r>
      <w:r w:rsidRPr="00C86647">
        <w:rPr>
          <w:rFonts w:eastAsia="Trebuchet MS" w:cstheme="minorHAnsi"/>
          <w:lang w:eastAsia="pl-PL" w:bidi="pl-PL"/>
        </w:rPr>
        <w:t>nie przewiduje aukcji elektronicznej i dynamicznego systemu zakupów.</w:t>
      </w:r>
    </w:p>
    <w:p w:rsidR="00FD497B" w:rsidRPr="00C86647" w:rsidRDefault="00852C87" w:rsidP="00EF0F57">
      <w:pPr>
        <w:pStyle w:val="Default"/>
        <w:rPr>
          <w:rFonts w:asciiTheme="minorHAnsi" w:hAnsiTheme="minorHAnsi" w:cstheme="minorHAnsi"/>
          <w:color w:val="auto"/>
          <w:sz w:val="22"/>
          <w:szCs w:val="22"/>
        </w:rPr>
      </w:pPr>
      <w:r w:rsidRPr="00C86647">
        <w:rPr>
          <w:rFonts w:asciiTheme="minorHAnsi" w:hAnsiTheme="minorHAnsi" w:cstheme="minorHAnsi"/>
          <w:color w:val="auto"/>
          <w:sz w:val="22"/>
          <w:szCs w:val="22"/>
        </w:rPr>
        <w:t>7</w:t>
      </w:r>
      <w:r w:rsidR="00B42ED5" w:rsidRPr="00C86647">
        <w:rPr>
          <w:rFonts w:asciiTheme="minorHAnsi" w:hAnsiTheme="minorHAnsi" w:cstheme="minorHAnsi"/>
          <w:color w:val="auto"/>
          <w:sz w:val="22"/>
          <w:szCs w:val="22"/>
        </w:rPr>
        <w:t xml:space="preserve">. Zamawiający nie przewiduje obowiązku osobistego wykonania przez Wykonawcę kluczowych zadań, zgodnie z art. 60 i art. 121 </w:t>
      </w:r>
      <w:proofErr w:type="spellStart"/>
      <w:r w:rsidR="00B42ED5" w:rsidRPr="00C86647">
        <w:rPr>
          <w:rFonts w:asciiTheme="minorHAnsi" w:hAnsiTheme="minorHAnsi" w:cstheme="minorHAnsi"/>
          <w:color w:val="auto"/>
          <w:sz w:val="22"/>
          <w:szCs w:val="22"/>
        </w:rPr>
        <w:t>Pzp</w:t>
      </w:r>
      <w:proofErr w:type="spellEnd"/>
      <w:r w:rsidR="00B42ED5" w:rsidRPr="00C86647">
        <w:rPr>
          <w:rFonts w:asciiTheme="minorHAnsi" w:hAnsiTheme="minorHAnsi" w:cstheme="minorHAnsi"/>
          <w:color w:val="auto"/>
          <w:sz w:val="22"/>
          <w:szCs w:val="22"/>
        </w:rPr>
        <w:t xml:space="preserve">. </w:t>
      </w:r>
    </w:p>
    <w:p w:rsidR="00FD497B" w:rsidRPr="00C86647" w:rsidRDefault="00EF0F57" w:rsidP="00FD497B">
      <w:pPr>
        <w:autoSpaceDE w:val="0"/>
        <w:autoSpaceDN w:val="0"/>
        <w:adjustRightInd w:val="0"/>
        <w:spacing w:after="0" w:line="240" w:lineRule="auto"/>
        <w:rPr>
          <w:rFonts w:ascii="Calibri" w:hAnsi="Calibri" w:cs="Calibri"/>
        </w:rPr>
      </w:pPr>
      <w:r w:rsidRPr="00C86647">
        <w:rPr>
          <w:rFonts w:ascii="Calibri" w:hAnsi="Calibri" w:cs="Calibri"/>
          <w:bCs/>
        </w:rPr>
        <w:t>8</w:t>
      </w:r>
      <w:r w:rsidR="00FD497B" w:rsidRPr="00C86647">
        <w:rPr>
          <w:rFonts w:ascii="Calibri" w:hAnsi="Calibri" w:cs="Calibri"/>
          <w:bCs/>
        </w:rPr>
        <w:t xml:space="preserve">. Informacje o sposobie komunikowania się zamawiającego z wykonawcami w inny sposób niż przy użyciu środków komunikacji elektronicznej w przypadku zaistnienia jednej z sytuacji określonych w art. 65 ust. 1, art. 66 i art. 69: </w:t>
      </w:r>
    </w:p>
    <w:p w:rsidR="00417296" w:rsidRPr="00FD497B" w:rsidRDefault="00417296" w:rsidP="00EE564B">
      <w:pPr>
        <w:autoSpaceDE w:val="0"/>
        <w:autoSpaceDN w:val="0"/>
        <w:adjustRightInd w:val="0"/>
        <w:spacing w:after="0" w:line="240" w:lineRule="auto"/>
        <w:rPr>
          <w:rFonts w:ascii="Calibri" w:hAnsi="Calibri" w:cs="Calibri"/>
          <w:color w:val="00B050"/>
          <w:sz w:val="24"/>
          <w:szCs w:val="24"/>
        </w:rPr>
      </w:pPr>
    </w:p>
    <w:bookmarkEnd w:id="3"/>
    <w:p w:rsidR="00E5610F" w:rsidRPr="00EF0F57" w:rsidRDefault="00E5610F" w:rsidP="008937E8">
      <w:pPr>
        <w:pStyle w:val="Akapitzlist"/>
        <w:numPr>
          <w:ilvl w:val="0"/>
          <w:numId w:val="21"/>
        </w:numPr>
        <w:shd w:val="clear" w:color="auto" w:fill="BFBFBF"/>
        <w:tabs>
          <w:tab w:val="left" w:pos="709"/>
        </w:tabs>
        <w:spacing w:after="0" w:line="276" w:lineRule="auto"/>
        <w:rPr>
          <w:rFonts w:eastAsia="Batang" w:cstheme="minorHAnsi"/>
          <w:b/>
          <w:sz w:val="24"/>
          <w:szCs w:val="24"/>
          <w:lang w:eastAsia="x-none"/>
        </w:rPr>
      </w:pPr>
      <w:r w:rsidRPr="00EF0F57">
        <w:rPr>
          <w:rFonts w:eastAsia="Batang" w:cstheme="minorHAnsi"/>
          <w:b/>
          <w:sz w:val="24"/>
          <w:szCs w:val="24"/>
          <w:lang w:eastAsia="x-none"/>
        </w:rPr>
        <w:t>Klauzula informacyjna dotycząca RODO</w:t>
      </w:r>
    </w:p>
    <w:p w:rsidR="00E5610F" w:rsidRPr="00E5610F" w:rsidRDefault="00E5610F" w:rsidP="00E5610F">
      <w:pPr>
        <w:spacing w:after="0" w:line="276" w:lineRule="auto"/>
        <w:ind w:left="4244"/>
        <w:rPr>
          <w:rFonts w:eastAsia="Batang" w:cstheme="minorHAnsi"/>
          <w:b/>
          <w:szCs w:val="24"/>
          <w:lang w:eastAsia="x-none"/>
        </w:rPr>
      </w:pPr>
    </w:p>
    <w:p w:rsidR="00E5610F" w:rsidRPr="00E5610F" w:rsidRDefault="00E5610F" w:rsidP="00E5610F">
      <w:p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lastRenderedPageBreak/>
        <w:t xml:space="preserve">  Z Inspektorem Ochrony Danych można się skontaktować poprzez e-mail </w:t>
      </w:r>
      <w:hyperlink r:id="rId12" w:history="1">
        <w:r w:rsidRPr="00E5610F">
          <w:rPr>
            <w:rFonts w:eastAsia="Times New Roman" w:cstheme="minorHAnsi"/>
            <w:color w:val="0000FF"/>
            <w:szCs w:val="24"/>
            <w:u w:val="single"/>
            <w:lang w:eastAsia="x-none"/>
          </w:rPr>
          <w:t>robert.tomza@szpital-</w:t>
        </w:r>
      </w:hyperlink>
      <w:r w:rsidRPr="00E5610F">
        <w:rPr>
          <w:rFonts w:eastAsia="Times New Roman" w:cstheme="minorHAnsi"/>
          <w:szCs w:val="24"/>
          <w:lang w:eastAsia="x-none"/>
        </w:rPr>
        <w:t xml:space="preserve"> brzozow.pl, lub pisemnie na adres Administratora.</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przetwarzane będą na podstawie art. 6 ust. 1 lit. C</w:t>
      </w:r>
      <w:r w:rsidRPr="00E5610F">
        <w:rPr>
          <w:rFonts w:eastAsia="Times New Roman" w:cstheme="minorHAnsi"/>
          <w:i/>
          <w:szCs w:val="24"/>
          <w:lang w:eastAsia="x-none"/>
        </w:rPr>
        <w:t> </w:t>
      </w:r>
      <w:r w:rsidRPr="00E5610F">
        <w:rPr>
          <w:rFonts w:eastAsia="Times New Roman" w:cstheme="minorHAnsi"/>
          <w:szCs w:val="24"/>
          <w:lang w:eastAsia="x-none"/>
        </w:rPr>
        <w:t>RODO w celu związanym z postępowaniem o udzielenie niniejszego zamówienia publicznego,</w:t>
      </w:r>
      <w:r w:rsidRPr="00E5610F">
        <w:rPr>
          <w:rFonts w:eastAsia="Times New Roman" w:cstheme="minorHAnsi"/>
          <w:b/>
          <w:szCs w:val="24"/>
          <w:lang w:eastAsia="x-none"/>
        </w:rPr>
        <w:t xml:space="preserve"> </w:t>
      </w:r>
      <w:r w:rsidRPr="00E5610F">
        <w:rPr>
          <w:rFonts w:eastAsia="Times New Roman" w:cstheme="minorHAnsi"/>
          <w:szCs w:val="24"/>
          <w:lang w:eastAsia="x-none"/>
        </w:rPr>
        <w:t>prowadzonym w trybie przetargu nieograniczonego;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Odbiorcami danych osobowych Wykonawcy będą osoby lub podmioty, którym udostępniona zostanie dokumentacja postępowania w oparciu o art. 8 oraz art. 96 ust. 3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będą przechowywane, zgodnie z art. 97 ust. 1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przez okres 4 lat od dnia zakończenia postępowania o udzielenie zamówienia, a jeżeli czas trwania umowy przekracza 4 lata, okres przechowywania obejmuje cały czas trwania umowy;</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Obowiązek podania przez Wykonawcę danych osobowych bezpośrednio go dotyczących jest wymogiem ustawowym określonym w przepisach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związanym z udziałem w postępowaniu o udzielenie zamówienia publicznego; konsekwencje niepodania określonych danych wynikają z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 odniesieniu do danych osobowych Wykonawcy decyzje nie będą podejmowane w sposób zautomatyzowany, stosowanie do art. 22 RODO;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Wykonawca posiada:</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na podstawie art. 15 RODO prawo dostępu do swoich danych osobowych;</w:t>
      </w:r>
    </w:p>
    <w:p w:rsidR="00E5610F" w:rsidRPr="00E5610F" w:rsidRDefault="00E5610F" w:rsidP="008937E8">
      <w:pPr>
        <w:pStyle w:val="Akapitzlist"/>
        <w:numPr>
          <w:ilvl w:val="0"/>
          <w:numId w:val="23"/>
        </w:numPr>
        <w:spacing w:line="276" w:lineRule="auto"/>
        <w:rPr>
          <w:rFonts w:eastAsia="Times New Roman" w:cstheme="minorHAnsi"/>
          <w:szCs w:val="24"/>
          <w:lang w:eastAsia="x-none"/>
        </w:rPr>
      </w:pPr>
      <w:r w:rsidRPr="00E5610F">
        <w:rPr>
          <w:rFonts w:eastAsia="Times New Roman" w:cstheme="minorHAnsi"/>
          <w:szCs w:val="24"/>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oraz nie narusza integralności protokołu oraz jego załączników;</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wniesienia skargi do Prezesa Urzędu Ochrony Danych Osobowych, gdy Wykonawca uzna, że przetwarzanie jego danych osobowych narusza przepisy RODO;</w:t>
      </w:r>
    </w:p>
    <w:p w:rsidR="00E5610F" w:rsidRPr="00E5610F" w:rsidRDefault="00E5610F" w:rsidP="008937E8">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  Wykonawcy nie przysługuje:</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w związku z art. 17 ust. 3 lit. b, d lub e RODO prawo do usunięcia danych osobowych;</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przenoszenia danych osobowych, o którym mowa w art. 20 RODO;</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21 RODO prawo sprzeciwu, wobec przetwarzania danych osobowych, gdyż podstawą prawną przetwarzania Pani/Pana danych osobowych jest art. 6 ust. 1 lit. c RODO.  </w:t>
      </w:r>
    </w:p>
    <w:p w:rsidR="00A2664F" w:rsidRPr="00E5610F" w:rsidRDefault="00A2664F" w:rsidP="00A2664F">
      <w:pPr>
        <w:spacing w:after="0" w:line="276" w:lineRule="auto"/>
        <w:jc w:val="both"/>
        <w:rPr>
          <w:rFonts w:eastAsia="Times New Roman" w:cstheme="minorHAnsi"/>
          <w:szCs w:val="24"/>
          <w:lang w:eastAsia="x-none"/>
        </w:rPr>
      </w:pPr>
    </w:p>
    <w:p w:rsidR="00E5610F" w:rsidRPr="00E5610F" w:rsidRDefault="00E5610F" w:rsidP="00E5610F">
      <w:pPr>
        <w:spacing w:after="0" w:line="276" w:lineRule="auto"/>
        <w:ind w:left="426" w:firstLine="1"/>
        <w:jc w:val="both"/>
        <w:rPr>
          <w:rFonts w:eastAsia="Times New Roman" w:cstheme="minorHAnsi"/>
          <w:szCs w:val="24"/>
          <w:lang w:eastAsia="x-none"/>
        </w:rPr>
      </w:pPr>
      <w:r w:rsidRPr="00E5610F">
        <w:rPr>
          <w:rFonts w:eastAsia="Times New Roman" w:cstheme="minorHAnsi"/>
          <w:b/>
          <w:szCs w:val="24"/>
          <w:lang w:eastAsia="x-none"/>
        </w:rPr>
        <w:t>UWAGA!</w:t>
      </w:r>
    </w:p>
    <w:p w:rsidR="00E5610F" w:rsidRPr="00E5610F" w:rsidRDefault="00E5610F" w:rsidP="008937E8">
      <w:pPr>
        <w:numPr>
          <w:ilvl w:val="0"/>
          <w:numId w:val="24"/>
        </w:numPr>
        <w:spacing w:after="0" w:line="276" w:lineRule="auto"/>
        <w:jc w:val="both"/>
        <w:rPr>
          <w:rFonts w:eastAsia="Times New Roman" w:cstheme="minorHAnsi"/>
          <w:szCs w:val="24"/>
          <w:lang w:eastAsia="x-none"/>
        </w:rPr>
      </w:pPr>
      <w:r w:rsidRPr="00E5610F">
        <w:rPr>
          <w:rFonts w:eastAsia="Times New Roman" w:cstheme="minorHAnsi"/>
          <w:bCs/>
          <w:szCs w:val="24"/>
          <w:lang w:eastAsia="x-none"/>
        </w:rPr>
        <w:t>Do obowiązków Wykonawcy należą m.in. obowiązki wynikające z RODO, w szczególności obowiązek informacyjny przewidziany w art. 13 RODO względem osób fizycznych</w:t>
      </w:r>
      <w:r w:rsidRPr="00E5610F">
        <w:rPr>
          <w:rFonts w:eastAsia="Times New Roman" w:cstheme="minorHAnsi"/>
          <w:szCs w:val="24"/>
          <w:lang w:eastAsia="x-none"/>
        </w:rPr>
        <w:t xml:space="preserve">, których dane osobowe dotyczą i od których dane te Wykonawca bezpośrednio pozyskał.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Jednakże obowiązek informacyjny wynikający z art. 13 RODO nie będzie miał zastosowania, gdy i w zakresie, w jakim osoba fizyczna, której dane dotyczą, dysponuje już tymi informacjami (vide: art. 13 ust. 4 RODO).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bCs/>
          <w:szCs w:val="24"/>
          <w:lang w:eastAsia="x-none"/>
        </w:rPr>
        <w:lastRenderedPageBreak/>
        <w:t>Ponadto, Wykonawca będzie musiał wypełnić obowiązek informacyjny wynikający z art. 14 RODO względem osób fizycznych</w:t>
      </w:r>
      <w:r w:rsidRPr="00E5610F">
        <w:rPr>
          <w:rFonts w:eastAsia="Times New Roman" w:cstheme="minorHAnsi"/>
          <w:szCs w:val="24"/>
          <w:lang w:eastAsia="x-none"/>
        </w:rPr>
        <w:t xml:space="preserve">, których dane przekazuje Zamawiającemu i których dane pośrednio pozyskał, chyba że ma zastosowanie co najmniej jedno z </w:t>
      </w:r>
      <w:proofErr w:type="spellStart"/>
      <w:r w:rsidRPr="00E5610F">
        <w:rPr>
          <w:rFonts w:eastAsia="Times New Roman" w:cstheme="minorHAnsi"/>
          <w:szCs w:val="24"/>
          <w:lang w:eastAsia="x-none"/>
        </w:rPr>
        <w:t>wyłączeń</w:t>
      </w:r>
      <w:proofErr w:type="spellEnd"/>
      <w:r w:rsidRPr="00E5610F">
        <w:rPr>
          <w:rFonts w:eastAsia="Times New Roman" w:cstheme="minorHAnsi"/>
          <w:szCs w:val="24"/>
          <w:lang w:eastAsia="x-none"/>
        </w:rPr>
        <w:t xml:space="preserve">, o których mowa w art. 14 ust. 5 RODO. </w:t>
      </w:r>
    </w:p>
    <w:p w:rsidR="00E5610F" w:rsidRDefault="00E5610F" w:rsidP="00A2664F">
      <w:pPr>
        <w:numPr>
          <w:ilvl w:val="0"/>
          <w:numId w:val="24"/>
        </w:numPr>
        <w:tabs>
          <w:tab w:val="num" w:pos="0"/>
        </w:tabs>
        <w:spacing w:after="0" w:line="276" w:lineRule="auto"/>
        <w:jc w:val="both"/>
        <w:rPr>
          <w:rFonts w:eastAsia="Times New Roman" w:cstheme="minorHAnsi"/>
          <w:szCs w:val="24"/>
          <w:u w:val="single"/>
          <w:lang w:eastAsia="x-none"/>
        </w:rPr>
      </w:pPr>
      <w:r w:rsidRPr="00E5610F">
        <w:rPr>
          <w:rFonts w:eastAsia="Times New Roman" w:cstheme="minorHAnsi"/>
          <w:szCs w:val="24"/>
          <w:u w:val="single"/>
          <w:lang w:eastAsia="x-none"/>
        </w:rPr>
        <w:t>W związku z powyższym Wykonawca składa (o ile dotyczy) stosowne oświadczenie</w:t>
      </w:r>
      <w:r w:rsidRPr="00E5610F">
        <w:rPr>
          <w:rFonts w:eastAsia="Times New Roman" w:cstheme="minorHAnsi"/>
          <w:szCs w:val="24"/>
          <w:lang w:eastAsia="pl-PL"/>
        </w:rPr>
        <w:t xml:space="preserve"> </w:t>
      </w:r>
      <w:r w:rsidRPr="00E5610F">
        <w:rPr>
          <w:rFonts w:eastAsia="Times New Roman" w:cstheme="minorHAnsi"/>
          <w:szCs w:val="24"/>
          <w:u w:val="single"/>
          <w:lang w:eastAsia="x-none"/>
        </w:rPr>
        <w:t>- wzór zawarty jest w załączniku  nr 3 do SWZ.</w:t>
      </w:r>
    </w:p>
    <w:p w:rsidR="00E5610F" w:rsidRPr="00E5610F" w:rsidRDefault="00E5610F" w:rsidP="001E3817">
      <w:pPr>
        <w:spacing w:after="60" w:line="276" w:lineRule="auto"/>
        <w:ind w:left="5664" w:firstLine="6"/>
        <w:jc w:val="center"/>
        <w:rPr>
          <w:rFonts w:eastAsia="Batang" w:cstheme="minorHAnsi"/>
          <w:b/>
          <w:bCs/>
          <w:sz w:val="20"/>
          <w:szCs w:val="20"/>
          <w:lang w:eastAsia="x-none"/>
        </w:rPr>
      </w:pPr>
      <w:r w:rsidRPr="00E5610F">
        <w:rPr>
          <w:rFonts w:eastAsia="Batang" w:cstheme="minorHAnsi"/>
          <w:b/>
          <w:bCs/>
          <w:sz w:val="20"/>
          <w:szCs w:val="20"/>
          <w:lang w:eastAsia="x-none"/>
        </w:rPr>
        <w:t>ZATWIERDZAM</w:t>
      </w:r>
    </w:p>
    <w:p w:rsidR="00013129" w:rsidRDefault="00E5610F" w:rsidP="00417296">
      <w:pPr>
        <w:spacing w:after="60" w:line="276" w:lineRule="auto"/>
        <w:rPr>
          <w:rFonts w:cstheme="minorHAnsi"/>
        </w:rPr>
      </w:pPr>
      <w:r w:rsidRPr="00E5610F">
        <w:rPr>
          <w:rFonts w:eastAsia="Batang" w:cstheme="minorHAnsi"/>
          <w:b/>
          <w:bCs/>
          <w:sz w:val="20"/>
          <w:szCs w:val="20"/>
          <w:lang w:eastAsia="x-none"/>
        </w:rPr>
        <w:t xml:space="preserve">                                                                                                                                                    ………………………………</w:t>
      </w:r>
    </w:p>
    <w:p w:rsidR="00C86647" w:rsidRDefault="00C86647" w:rsidP="00596E57">
      <w:pPr>
        <w:spacing w:after="0" w:line="480" w:lineRule="auto"/>
        <w:ind w:left="5246" w:firstLine="708"/>
        <w:jc w:val="right"/>
        <w:rPr>
          <w:rFonts w:ascii="Calibri" w:eastAsia="Times New Roman" w:hAnsi="Calibri" w:cs="Calibri"/>
          <w:b/>
          <w:sz w:val="21"/>
          <w:szCs w:val="21"/>
          <w:lang w:eastAsia="pl-PL"/>
        </w:rPr>
      </w:pPr>
    </w:p>
    <w:p w:rsidR="00F5701B" w:rsidRDefault="00F5701B"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763F21" w:rsidRDefault="00763F21"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C94D03" w:rsidRDefault="00C94D03" w:rsidP="001E3817">
      <w:pPr>
        <w:spacing w:after="0" w:line="480" w:lineRule="auto"/>
        <w:rPr>
          <w:rFonts w:ascii="Calibri" w:eastAsia="Times New Roman" w:hAnsi="Calibri" w:cs="Calibri"/>
          <w:b/>
          <w:sz w:val="21"/>
          <w:szCs w:val="21"/>
          <w:lang w:eastAsia="pl-PL"/>
        </w:rPr>
      </w:pPr>
    </w:p>
    <w:p w:rsidR="00C94D03" w:rsidRDefault="00C94D03" w:rsidP="001E3817">
      <w:pPr>
        <w:spacing w:after="0" w:line="480" w:lineRule="auto"/>
        <w:rPr>
          <w:rFonts w:ascii="Calibri" w:eastAsia="Times New Roman" w:hAnsi="Calibri" w:cs="Calibri"/>
          <w:b/>
          <w:sz w:val="21"/>
          <w:szCs w:val="21"/>
          <w:lang w:eastAsia="pl-PL"/>
        </w:rPr>
      </w:pPr>
    </w:p>
    <w:p w:rsidR="00C94D03" w:rsidRDefault="00C94D03" w:rsidP="001E3817">
      <w:pPr>
        <w:spacing w:after="0" w:line="480" w:lineRule="auto"/>
        <w:rPr>
          <w:rFonts w:ascii="Calibri" w:eastAsia="Times New Roman" w:hAnsi="Calibri" w:cs="Calibri"/>
          <w:b/>
          <w:sz w:val="21"/>
          <w:szCs w:val="21"/>
          <w:lang w:eastAsia="pl-PL"/>
        </w:rPr>
      </w:pPr>
    </w:p>
    <w:p w:rsidR="00C94D03" w:rsidRDefault="00C94D03" w:rsidP="001E3817">
      <w:pPr>
        <w:spacing w:after="0" w:line="480" w:lineRule="auto"/>
        <w:rPr>
          <w:rFonts w:ascii="Calibri" w:eastAsia="Times New Roman" w:hAnsi="Calibri" w:cs="Calibri"/>
          <w:b/>
          <w:sz w:val="21"/>
          <w:szCs w:val="21"/>
          <w:lang w:eastAsia="pl-PL"/>
        </w:rPr>
      </w:pPr>
    </w:p>
    <w:p w:rsidR="00C94D03" w:rsidRDefault="00C94D03" w:rsidP="001E3817">
      <w:pPr>
        <w:spacing w:after="0" w:line="480" w:lineRule="auto"/>
        <w:rPr>
          <w:rFonts w:ascii="Calibri" w:eastAsia="Times New Roman" w:hAnsi="Calibri" w:cs="Calibri"/>
          <w:b/>
          <w:sz w:val="21"/>
          <w:szCs w:val="21"/>
          <w:lang w:eastAsia="pl-PL"/>
        </w:rPr>
      </w:pPr>
    </w:p>
    <w:p w:rsidR="00596E57" w:rsidRPr="00596E57" w:rsidRDefault="00596E57" w:rsidP="009A643D">
      <w:pPr>
        <w:spacing w:after="0" w:line="480" w:lineRule="auto"/>
        <w:ind w:left="5246" w:firstLine="708"/>
        <w:rPr>
          <w:rFonts w:ascii="Calibri" w:eastAsia="Times New Roman" w:hAnsi="Calibri" w:cs="Calibri"/>
          <w:b/>
          <w:sz w:val="21"/>
          <w:szCs w:val="21"/>
          <w:lang w:eastAsia="pl-PL"/>
        </w:rPr>
      </w:pPr>
      <w:r w:rsidRPr="00596E57">
        <w:rPr>
          <w:rFonts w:ascii="Calibri" w:eastAsia="Times New Roman" w:hAnsi="Calibri" w:cs="Calibri"/>
          <w:b/>
          <w:sz w:val="21"/>
          <w:szCs w:val="21"/>
          <w:lang w:eastAsia="pl-PL"/>
        </w:rPr>
        <w:lastRenderedPageBreak/>
        <w:t>Załącznik nr 2 do SWZ</w:t>
      </w:r>
    </w:p>
    <w:p w:rsidR="00596E57" w:rsidRPr="00596E57" w:rsidRDefault="00596E57" w:rsidP="00596E57">
      <w:pPr>
        <w:suppressAutoHyphens/>
        <w:spacing w:before="120" w:after="120" w:line="240" w:lineRule="auto"/>
        <w:jc w:val="center"/>
        <w:rPr>
          <w:rFonts w:ascii="Calibri" w:eastAsia="Calibri" w:hAnsi="Calibri" w:cs="Calibri"/>
          <w:b/>
          <w:caps/>
          <w:sz w:val="24"/>
          <w:szCs w:val="24"/>
          <w:lang w:eastAsia="ar-SA"/>
        </w:rPr>
      </w:pPr>
      <w:r w:rsidRPr="00596E57">
        <w:rPr>
          <w:rFonts w:ascii="Calibri" w:eastAsia="Calibri" w:hAnsi="Calibri" w:cs="Calibri"/>
          <w:b/>
          <w:caps/>
          <w:sz w:val="24"/>
          <w:szCs w:val="24"/>
          <w:lang w:eastAsia="ar-SA"/>
        </w:rPr>
        <w:t>Standardowy formularz jednolitego europejskiego dokumentu zamówienia</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 Informacje dotyczące postępowania o udzielenie zamówienia oraz instytucji zamawiającej lub podmiotu zamawiającego</w:t>
      </w:r>
    </w:p>
    <w:p w:rsidR="00596E57" w:rsidRPr="00EE0C21"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i/>
          <w:sz w:val="24"/>
          <w:szCs w:val="24"/>
          <w:lang w:eastAsia="ar-SA"/>
        </w:rPr>
        <w:t xml:space="preserve">W przypadku postępowań o udzielenie zamówienia, w ramach których zaproszenie do ubiegania się o zamówienie opublikowano w Dzienniku Urzędowym Unii Europejskiej, informacje wymagane w części I zostaną </w:t>
      </w:r>
      <w:r w:rsidRPr="00EE0C21">
        <w:rPr>
          <w:rFonts w:ascii="Calibri" w:eastAsia="Calibri" w:hAnsi="Calibri" w:cs="Calibri"/>
          <w:b/>
          <w:i/>
          <w:sz w:val="24"/>
          <w:szCs w:val="24"/>
          <w:lang w:eastAsia="ar-SA"/>
        </w:rPr>
        <w:t>automatycznie wyszukane, pod warunkiem że do utworzenia i wypełnienia jednolitego europejskiego dokumentu zamówienia wykorzystany zostanie elektroniczny serwis poświęcony jednolitemu europejskiemu dokumentowi zamówienia</w:t>
      </w:r>
      <w:r w:rsidRPr="00EE0C21">
        <w:rPr>
          <w:rFonts w:ascii="Calibri" w:eastAsia="Calibri" w:hAnsi="Calibri" w:cs="Calibri"/>
          <w:b/>
          <w:i/>
          <w:sz w:val="24"/>
          <w:szCs w:val="24"/>
          <w:vertAlign w:val="superscript"/>
          <w:lang w:eastAsia="ar-SA"/>
        </w:rPr>
        <w:footnoteReference w:id="1"/>
      </w:r>
      <w:r w:rsidRPr="00EE0C21">
        <w:rPr>
          <w:rFonts w:ascii="Calibri" w:eastAsia="Calibri" w:hAnsi="Calibri" w:cs="Calibri"/>
          <w:b/>
          <w:i/>
          <w:sz w:val="24"/>
          <w:szCs w:val="24"/>
          <w:lang w:eastAsia="ar-SA"/>
        </w:rPr>
        <w:t>.</w:t>
      </w:r>
      <w:r w:rsidRPr="00EE0C21">
        <w:rPr>
          <w:rFonts w:ascii="Calibri" w:eastAsia="Calibri" w:hAnsi="Calibri" w:cs="Calibri"/>
          <w:b/>
          <w:sz w:val="24"/>
          <w:szCs w:val="24"/>
          <w:lang w:eastAsia="ar-SA"/>
        </w:rPr>
        <w:t xml:space="preserve"> Adres publikacyjny stosownego ogłoszenia</w:t>
      </w:r>
      <w:r w:rsidRPr="00EE0C21">
        <w:rPr>
          <w:rFonts w:ascii="Calibri" w:eastAsia="Calibri" w:hAnsi="Calibri" w:cs="Calibri"/>
          <w:b/>
          <w:i/>
          <w:sz w:val="24"/>
          <w:szCs w:val="24"/>
          <w:vertAlign w:val="superscript"/>
          <w:lang w:eastAsia="ar-SA"/>
        </w:rPr>
        <w:footnoteReference w:id="2"/>
      </w:r>
      <w:r w:rsidRPr="00EE0C21">
        <w:rPr>
          <w:rFonts w:ascii="Calibri" w:eastAsia="Calibri" w:hAnsi="Calibri" w:cs="Calibri"/>
          <w:b/>
          <w:sz w:val="24"/>
          <w:szCs w:val="24"/>
          <w:lang w:eastAsia="ar-SA"/>
        </w:rPr>
        <w:t xml:space="preserve"> w Dzienniku Urzędowym Unii Europejskie</w:t>
      </w:r>
      <w:bookmarkStart w:id="4" w:name="_GoBack"/>
      <w:bookmarkEnd w:id="4"/>
      <w:r w:rsidRPr="00EE0C21">
        <w:rPr>
          <w:rFonts w:ascii="Calibri" w:eastAsia="Calibri" w:hAnsi="Calibri" w:cs="Calibri"/>
          <w:b/>
          <w:sz w:val="24"/>
          <w:szCs w:val="24"/>
          <w:lang w:eastAsia="ar-SA"/>
        </w:rPr>
        <w:t>j:</w:t>
      </w:r>
    </w:p>
    <w:p w:rsidR="00596E57" w:rsidRPr="00EE0C21"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EE0C21">
        <w:rPr>
          <w:rFonts w:ascii="Calibri" w:eastAsia="Calibri" w:hAnsi="Calibri" w:cs="Calibri"/>
          <w:b/>
          <w:sz w:val="24"/>
          <w:szCs w:val="24"/>
          <w:lang w:eastAsia="ar-SA"/>
        </w:rPr>
        <w:t>Dz.U S: OJ S</w:t>
      </w:r>
      <w:r w:rsidR="00430A4E" w:rsidRPr="00EE0C21">
        <w:rPr>
          <w:rFonts w:ascii="Calibri" w:eastAsia="Calibri" w:hAnsi="Calibri" w:cs="Calibri"/>
          <w:b/>
          <w:sz w:val="24"/>
          <w:szCs w:val="24"/>
          <w:lang w:eastAsia="ar-SA"/>
        </w:rPr>
        <w:t xml:space="preserve"> </w:t>
      </w:r>
      <w:r w:rsidR="00EE0C21" w:rsidRPr="00EE0C21">
        <w:rPr>
          <w:rFonts w:ascii="Calibri" w:eastAsia="Calibri" w:hAnsi="Calibri" w:cs="Calibri"/>
          <w:b/>
          <w:sz w:val="24"/>
          <w:szCs w:val="24"/>
          <w:lang w:eastAsia="ar-SA"/>
        </w:rPr>
        <w:t>101</w:t>
      </w:r>
      <w:r w:rsidR="000278F8" w:rsidRPr="00EE0C21">
        <w:rPr>
          <w:rFonts w:ascii="Calibri" w:eastAsia="Calibri" w:hAnsi="Calibri" w:cs="Calibri"/>
          <w:b/>
          <w:sz w:val="24"/>
          <w:szCs w:val="24"/>
          <w:lang w:eastAsia="ar-SA"/>
        </w:rPr>
        <w:t>/2026</w:t>
      </w:r>
      <w:r w:rsidR="00430A4E" w:rsidRPr="00EE0C21">
        <w:rPr>
          <w:rFonts w:ascii="Calibri" w:eastAsia="Calibri" w:hAnsi="Calibri" w:cs="Calibri"/>
          <w:b/>
          <w:sz w:val="24"/>
          <w:szCs w:val="24"/>
          <w:lang w:eastAsia="ar-SA"/>
        </w:rPr>
        <w:t xml:space="preserve"> </w:t>
      </w:r>
      <w:r w:rsidRPr="00EE0C21">
        <w:rPr>
          <w:rFonts w:ascii="Calibri" w:eastAsia="Calibri" w:hAnsi="Calibri" w:cs="Calibri"/>
          <w:b/>
          <w:sz w:val="24"/>
          <w:szCs w:val="24"/>
          <w:lang w:eastAsia="ar-SA"/>
        </w:rPr>
        <w:t xml:space="preserve">data </w:t>
      </w:r>
      <w:r w:rsidR="00EE0C21" w:rsidRPr="00EE0C21">
        <w:rPr>
          <w:rFonts w:ascii="Calibri" w:eastAsia="Calibri" w:hAnsi="Calibri" w:cs="Calibri"/>
          <w:b/>
          <w:sz w:val="24"/>
          <w:szCs w:val="24"/>
          <w:lang w:eastAsia="ar-SA"/>
        </w:rPr>
        <w:t>28</w:t>
      </w:r>
      <w:r w:rsidR="00013129" w:rsidRPr="00EE0C21">
        <w:rPr>
          <w:rFonts w:ascii="Calibri" w:eastAsia="Calibri" w:hAnsi="Calibri" w:cs="Calibri"/>
          <w:b/>
          <w:sz w:val="24"/>
          <w:szCs w:val="24"/>
          <w:lang w:eastAsia="ar-SA"/>
        </w:rPr>
        <w:t>.0</w:t>
      </w:r>
      <w:r w:rsidR="00EE0C21" w:rsidRPr="00EE0C21">
        <w:rPr>
          <w:rFonts w:ascii="Calibri" w:eastAsia="Calibri" w:hAnsi="Calibri" w:cs="Calibri"/>
          <w:b/>
          <w:sz w:val="24"/>
          <w:szCs w:val="24"/>
          <w:lang w:eastAsia="ar-SA"/>
        </w:rPr>
        <w:t>5</w:t>
      </w:r>
      <w:r w:rsidRPr="00EE0C21">
        <w:rPr>
          <w:rFonts w:ascii="Calibri" w:eastAsia="Calibri" w:hAnsi="Calibri" w:cs="Calibri"/>
          <w:b/>
          <w:sz w:val="24"/>
          <w:szCs w:val="24"/>
          <w:lang w:eastAsia="ar-SA"/>
        </w:rPr>
        <w:t>.202</w:t>
      </w:r>
      <w:r w:rsidR="00F5701B" w:rsidRPr="00EE0C21">
        <w:rPr>
          <w:rFonts w:ascii="Calibri" w:eastAsia="Calibri" w:hAnsi="Calibri" w:cs="Calibri"/>
          <w:b/>
          <w:sz w:val="24"/>
          <w:szCs w:val="24"/>
          <w:lang w:eastAsia="ar-SA"/>
        </w:rPr>
        <w:t>6</w:t>
      </w:r>
      <w:r w:rsidRPr="00EE0C21">
        <w:rPr>
          <w:rFonts w:ascii="Calibri" w:eastAsia="Calibri" w:hAnsi="Calibri" w:cs="Calibri"/>
          <w:b/>
          <w:sz w:val="24"/>
          <w:szCs w:val="24"/>
          <w:lang w:eastAsia="ar-SA"/>
        </w:rPr>
        <w:t xml:space="preserve"> r., strona http://ted.europa.eu, </w:t>
      </w:r>
    </w:p>
    <w:p w:rsidR="00596E57" w:rsidRPr="00EE0C21"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u w:val="single"/>
          <w:lang w:eastAsia="ar-SA"/>
        </w:rPr>
      </w:pPr>
      <w:r w:rsidRPr="00EE0C21">
        <w:rPr>
          <w:rFonts w:ascii="Calibri" w:eastAsia="Calibri" w:hAnsi="Calibri" w:cs="Calibri"/>
          <w:b/>
          <w:sz w:val="24"/>
          <w:szCs w:val="24"/>
          <w:lang w:eastAsia="ar-SA"/>
        </w:rPr>
        <w:t>Numer ogłoszenia w Dz.U. S:</w:t>
      </w:r>
      <w:r w:rsidR="00430A4E" w:rsidRPr="00EE0C21">
        <w:rPr>
          <w:rFonts w:ascii="Calibri" w:eastAsia="Calibri" w:hAnsi="Calibri" w:cs="Calibri"/>
          <w:b/>
          <w:sz w:val="24"/>
          <w:szCs w:val="24"/>
          <w:lang w:eastAsia="ar-SA"/>
        </w:rPr>
        <w:t xml:space="preserve">  </w:t>
      </w:r>
      <w:r w:rsidR="00EE0C21" w:rsidRPr="00EE0C21">
        <w:rPr>
          <w:rFonts w:ascii="Calibri" w:eastAsia="Calibri" w:hAnsi="Calibri" w:cs="Calibri"/>
          <w:b/>
          <w:sz w:val="24"/>
          <w:szCs w:val="24"/>
          <w:lang w:eastAsia="ar-SA"/>
        </w:rPr>
        <w:t>101</w:t>
      </w:r>
      <w:r w:rsidR="000278F8" w:rsidRPr="00EE0C21">
        <w:rPr>
          <w:rFonts w:ascii="Calibri" w:eastAsia="Calibri" w:hAnsi="Calibri" w:cs="Calibri"/>
          <w:b/>
          <w:sz w:val="24"/>
          <w:szCs w:val="24"/>
          <w:lang w:eastAsia="ar-SA"/>
        </w:rPr>
        <w:t>/2026</w:t>
      </w:r>
      <w:r w:rsidR="007703EF" w:rsidRPr="00EE0C21">
        <w:rPr>
          <w:rFonts w:ascii="Calibri" w:eastAsia="Calibri" w:hAnsi="Calibri" w:cs="Calibri"/>
          <w:b/>
          <w:sz w:val="24"/>
          <w:szCs w:val="24"/>
          <w:lang w:eastAsia="ar-SA"/>
        </w:rPr>
        <w:t>,</w:t>
      </w:r>
      <w:r w:rsidRPr="00EE0C21">
        <w:rPr>
          <w:rFonts w:ascii="Calibri" w:eastAsia="Calibri" w:hAnsi="Calibri" w:cs="Calibri"/>
          <w:b/>
          <w:sz w:val="24"/>
          <w:szCs w:val="24"/>
          <w:lang w:eastAsia="ar-SA"/>
        </w:rPr>
        <w:t xml:space="preserve">  </w:t>
      </w:r>
      <w:r w:rsidR="00EE0C21" w:rsidRPr="00EE0C21">
        <w:rPr>
          <w:rFonts w:ascii="Calibri" w:eastAsia="Calibri" w:hAnsi="Calibri" w:cs="Calibri"/>
          <w:b/>
          <w:sz w:val="24"/>
          <w:szCs w:val="24"/>
          <w:lang w:eastAsia="ar-SA"/>
        </w:rPr>
        <w:t>363544</w:t>
      </w:r>
      <w:r w:rsidRPr="00EE0C21">
        <w:rPr>
          <w:rFonts w:ascii="Calibri" w:eastAsia="Calibri" w:hAnsi="Calibri" w:cs="Calibri"/>
          <w:b/>
          <w:sz w:val="24"/>
          <w:szCs w:val="24"/>
          <w:lang w:eastAsia="ar-SA"/>
        </w:rPr>
        <w:t>-202</w:t>
      </w:r>
      <w:r w:rsidR="00F5701B" w:rsidRPr="00EE0C21">
        <w:rPr>
          <w:rFonts w:ascii="Calibri" w:eastAsia="Calibri" w:hAnsi="Calibri" w:cs="Calibri"/>
          <w:b/>
          <w:sz w:val="24"/>
          <w:szCs w:val="24"/>
          <w:lang w:eastAsia="ar-SA"/>
        </w:rPr>
        <w:t>6</w:t>
      </w:r>
      <w:r w:rsidRPr="00EE0C21">
        <w:rPr>
          <w:rFonts w:ascii="Calibri" w:eastAsia="Calibri" w:hAnsi="Calibri" w:cs="Calibri"/>
          <w:b/>
          <w:sz w:val="24"/>
          <w:szCs w:val="24"/>
          <w:lang w:eastAsia="ar-SA"/>
        </w:rPr>
        <w:t>.</w:t>
      </w:r>
    </w:p>
    <w:p w:rsidR="00596E57" w:rsidRPr="00EE0C21"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EE0C21">
        <w:rPr>
          <w:rFonts w:ascii="Calibri" w:eastAsia="Calibri" w:hAnsi="Calibri" w:cs="Calibri"/>
          <w:b/>
          <w:sz w:val="24"/>
          <w:szCs w:val="24"/>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EE0C21">
        <w:rPr>
          <w:rFonts w:ascii="Calibri" w:eastAsia="Calibri" w:hAnsi="Calibri" w:cs="Calibri"/>
          <w:b/>
          <w:sz w:val="24"/>
          <w:szCs w:val="24"/>
          <w:lang w:eastAsia="ar-SA"/>
        </w:rPr>
        <w:t xml:space="preserve">W przypadku gdy publikacja ogłoszenia w Dzienniku Urzędowym Unii Europejskiej nie jest wymagana, proszę podać inne informacje umożliwiające jednoznaczne zidentyfikowanie postępowania o udzielenie zamówienia (np. adres publikacyjny na poziomie </w:t>
      </w:r>
      <w:r w:rsidRPr="00596E57">
        <w:rPr>
          <w:rFonts w:ascii="Calibri" w:eastAsia="Calibri" w:hAnsi="Calibri" w:cs="Calibri"/>
          <w:b/>
          <w:sz w:val="24"/>
          <w:szCs w:val="24"/>
          <w:lang w:eastAsia="ar-SA"/>
        </w:rPr>
        <w:t>krajowym): [….]</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Informacje na temat postępowania o udzielenie zamówienia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531" w:type="dxa"/>
        <w:tblInd w:w="-178" w:type="dxa"/>
        <w:tblLayout w:type="fixed"/>
        <w:tblLook w:val="0000" w:firstRow="0" w:lastRow="0" w:firstColumn="0" w:lastColumn="0" w:noHBand="0" w:noVBand="0"/>
      </w:tblPr>
      <w:tblGrid>
        <w:gridCol w:w="113"/>
        <w:gridCol w:w="4531"/>
        <w:gridCol w:w="113"/>
        <w:gridCol w:w="4661"/>
        <w:gridCol w:w="113"/>
      </w:tblGrid>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Tożsamość zamawiającego</w:t>
            </w:r>
            <w:r w:rsidRPr="00596E57">
              <w:rPr>
                <w:rFonts w:ascii="Calibri" w:eastAsia="Calibri" w:hAnsi="Calibri" w:cs="Calibri"/>
                <w:b/>
                <w:i/>
                <w:sz w:val="24"/>
                <w:szCs w:val="24"/>
                <w:vertAlign w:val="superscript"/>
                <w:lang w:eastAsia="ar-SA"/>
              </w:rPr>
              <w:footnoteReference w:id="3"/>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Nazwa: </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Szpital Specjalistyczny w Brzozowie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Podkarpacki Ośrodek Onkologiczny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Im. Ks. Bronisława Markiewicza</w:t>
            </w:r>
          </w:p>
        </w:tc>
      </w:tr>
      <w:tr w:rsidR="00596E57" w:rsidRPr="00596E57" w:rsidTr="00596E57">
        <w:trPr>
          <w:gridAfter w:val="1"/>
          <w:wAfter w:w="113" w:type="dxa"/>
          <w:trHeight w:val="485"/>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lastRenderedPageBreak/>
              <w:t>Jakiego zamówienia dotyczy niniejszy dokument?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C94D03" w:rsidRDefault="00596E57" w:rsidP="00596E57">
            <w:pPr>
              <w:suppressAutoHyphens/>
              <w:snapToGrid w:val="0"/>
              <w:spacing w:after="200" w:line="276" w:lineRule="auto"/>
              <w:rPr>
                <w:rFonts w:ascii="Calibri" w:eastAsia="Calibri" w:hAnsi="Calibri" w:cs="Calibri"/>
                <w:b/>
                <w:i/>
                <w:sz w:val="24"/>
                <w:szCs w:val="24"/>
                <w:lang w:eastAsia="ar-SA"/>
              </w:rPr>
            </w:pPr>
            <w:r w:rsidRPr="00C94D03">
              <w:rPr>
                <w:rFonts w:ascii="Calibri" w:eastAsia="Calibri" w:hAnsi="Calibri" w:cs="Calibri"/>
                <w:b/>
                <w:i/>
                <w:sz w:val="24"/>
                <w:szCs w:val="24"/>
                <w:lang w:eastAsia="ar-SA"/>
              </w:rPr>
              <w:t>Odpowiedź:</w:t>
            </w:r>
          </w:p>
        </w:tc>
      </w:tr>
      <w:tr w:rsidR="00596E57" w:rsidRPr="00596E57" w:rsidTr="00596E57">
        <w:trPr>
          <w:gridAfter w:val="1"/>
          <w:wAfter w:w="113" w:type="dxa"/>
          <w:trHeight w:val="600"/>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Tytuł lub krótki opis udzielanego zamówienia</w:t>
            </w:r>
            <w:r w:rsidRPr="00596E57">
              <w:rPr>
                <w:rFonts w:ascii="Calibri" w:eastAsia="Calibri" w:hAnsi="Calibri" w:cs="Calibri"/>
                <w:sz w:val="24"/>
                <w:szCs w:val="24"/>
                <w:vertAlign w:val="superscript"/>
                <w:lang w:eastAsia="ar-SA"/>
              </w:rPr>
              <w:footnoteReference w:id="4"/>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C94D03" w:rsidRDefault="00833836" w:rsidP="00C94D03">
            <w:pPr>
              <w:autoSpaceDE w:val="0"/>
              <w:autoSpaceDN w:val="0"/>
              <w:adjustRightInd w:val="0"/>
              <w:spacing w:after="0" w:line="240" w:lineRule="auto"/>
              <w:jc w:val="both"/>
              <w:rPr>
                <w:rFonts w:cstheme="minorHAnsi"/>
                <w:sz w:val="20"/>
              </w:rPr>
            </w:pPr>
            <w:r w:rsidRPr="00C94D03">
              <w:rPr>
                <w:rFonts w:cstheme="minorHAnsi"/>
                <w:b/>
                <w:bCs/>
                <w:iCs/>
                <w:sz w:val="24"/>
                <w:szCs w:val="24"/>
                <w:lang w:eastAsia="x-none"/>
              </w:rPr>
              <w:t>Zakup sprzętu medycznego</w:t>
            </w:r>
            <w:r w:rsidR="007703EF" w:rsidRPr="00C94D03">
              <w:rPr>
                <w:rFonts w:cstheme="minorHAnsi"/>
                <w:b/>
                <w:bCs/>
                <w:iCs/>
                <w:sz w:val="24"/>
                <w:szCs w:val="24"/>
                <w:lang w:eastAsia="x-none"/>
              </w:rPr>
              <w:t xml:space="preserve"> </w:t>
            </w:r>
            <w:r w:rsidR="00C94D03" w:rsidRPr="00C94D03">
              <w:rPr>
                <w:rFonts w:cstheme="minorHAnsi"/>
                <w:b/>
                <w:bCs/>
                <w:iCs/>
                <w:sz w:val="24"/>
                <w:szCs w:val="24"/>
                <w:lang w:eastAsia="x-none"/>
              </w:rPr>
              <w:t>dla Szpitala</w:t>
            </w:r>
          </w:p>
        </w:tc>
      </w:tr>
      <w:tr w:rsidR="00596E57" w:rsidRPr="00596E57" w:rsidTr="00596E57">
        <w:trPr>
          <w:gridAfter w:val="1"/>
          <w:wAfter w:w="113" w:type="dxa"/>
          <w:trHeight w:val="484"/>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Numer referencyjny nadany sprawie przez instytucję zamawiającą lub podmiot zamawiający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r w:rsidRPr="00596E57">
              <w:rPr>
                <w:rFonts w:ascii="Calibri" w:eastAsia="Calibri" w:hAnsi="Calibri" w:cs="Calibri"/>
                <w:sz w:val="24"/>
                <w:szCs w:val="24"/>
                <w:vertAlign w:val="superscript"/>
                <w:lang w:eastAsia="ar-SA"/>
              </w:rPr>
              <w:footnoteReference w:id="5"/>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1A5DA9" w:rsidRDefault="00596E57" w:rsidP="00596E57">
            <w:pPr>
              <w:suppressAutoHyphens/>
              <w:snapToGrid w:val="0"/>
              <w:spacing w:after="200" w:line="276" w:lineRule="auto"/>
              <w:rPr>
                <w:rFonts w:ascii="Calibri" w:eastAsia="Calibri" w:hAnsi="Calibri" w:cs="Calibri"/>
                <w:b/>
                <w:color w:val="FF0000"/>
                <w:sz w:val="24"/>
                <w:szCs w:val="24"/>
                <w:lang w:eastAsia="ar-SA"/>
              </w:rPr>
            </w:pPr>
          </w:p>
          <w:p w:rsidR="00596E57" w:rsidRPr="001A5DA9" w:rsidRDefault="00596E57" w:rsidP="00596E57">
            <w:pPr>
              <w:suppressAutoHyphens/>
              <w:snapToGrid w:val="0"/>
              <w:spacing w:after="200" w:line="276" w:lineRule="auto"/>
              <w:rPr>
                <w:rFonts w:ascii="Calibri" w:eastAsia="Calibri" w:hAnsi="Calibri" w:cs="Calibri"/>
                <w:color w:val="FF0000"/>
                <w:sz w:val="24"/>
                <w:szCs w:val="24"/>
                <w:lang w:eastAsia="ar-SA"/>
              </w:rPr>
            </w:pPr>
            <w:r w:rsidRPr="00C94D03">
              <w:rPr>
                <w:rFonts w:ascii="Calibri" w:eastAsia="Calibri" w:hAnsi="Calibri" w:cs="Calibri"/>
                <w:sz w:val="24"/>
                <w:szCs w:val="24"/>
                <w:lang w:eastAsia="ar-SA"/>
              </w:rPr>
              <w:t>Sz. S. P. O.O. SZP 3810</w:t>
            </w:r>
            <w:r w:rsidR="00971FA3" w:rsidRPr="00C94D03">
              <w:rPr>
                <w:rFonts w:ascii="Calibri" w:eastAsia="Calibri" w:hAnsi="Calibri" w:cs="Calibri"/>
                <w:sz w:val="24"/>
                <w:szCs w:val="24"/>
                <w:lang w:eastAsia="ar-SA"/>
              </w:rPr>
              <w:t>.</w:t>
            </w:r>
            <w:r w:rsidR="00C94D03" w:rsidRPr="00C94D03">
              <w:rPr>
                <w:rFonts w:ascii="Calibri" w:eastAsia="Calibri" w:hAnsi="Calibri" w:cs="Calibri"/>
                <w:sz w:val="24"/>
                <w:szCs w:val="24"/>
                <w:lang w:eastAsia="ar-SA"/>
              </w:rPr>
              <w:t>41</w:t>
            </w:r>
            <w:r w:rsidR="00971FA3" w:rsidRPr="00C94D03">
              <w:rPr>
                <w:rFonts w:ascii="Calibri" w:eastAsia="Calibri" w:hAnsi="Calibri" w:cs="Calibri"/>
                <w:sz w:val="24"/>
                <w:szCs w:val="24"/>
                <w:lang w:eastAsia="ar-SA"/>
              </w:rPr>
              <w:t>.</w:t>
            </w:r>
            <w:r w:rsidRPr="00C94D03">
              <w:rPr>
                <w:rFonts w:ascii="Calibri" w:eastAsia="Calibri" w:hAnsi="Calibri" w:cs="Calibri"/>
                <w:sz w:val="24"/>
                <w:szCs w:val="24"/>
                <w:lang w:eastAsia="ar-SA"/>
              </w:rPr>
              <w:t>202</w:t>
            </w:r>
            <w:r w:rsidR="00721FBC" w:rsidRPr="00C94D03">
              <w:rPr>
                <w:rFonts w:ascii="Calibri" w:eastAsia="Calibri" w:hAnsi="Calibri" w:cs="Calibri"/>
                <w:sz w:val="24"/>
                <w:szCs w:val="24"/>
                <w:lang w:eastAsia="ar-SA"/>
              </w:rPr>
              <w:t>6</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Calibri" w:eastAsia="Calibri" w:hAnsi="Calibri" w:cs="Calibri"/>
          <w:b/>
          <w:i/>
          <w:sz w:val="24"/>
          <w:szCs w:val="24"/>
          <w:lang w:eastAsia="ar-SA"/>
        </w:rPr>
      </w:pPr>
      <w:r w:rsidRPr="00596E57">
        <w:rPr>
          <w:rFonts w:ascii="Calibri" w:eastAsia="Calibri" w:hAnsi="Calibri" w:cs="Calibri"/>
          <w:b/>
          <w:sz w:val="24"/>
          <w:szCs w:val="24"/>
          <w:lang w:eastAsia="ar-SA"/>
        </w:rPr>
        <w:t>Wszystkie pozostałe informacje we wszystkich sekcjach jednolitego europejskiego dokumentu zamówienia powinien wypełnić wykonawca</w:t>
      </w:r>
      <w:r w:rsidRPr="00596E57">
        <w:rPr>
          <w:rFonts w:ascii="Calibri" w:eastAsia="Calibri" w:hAnsi="Calibri" w:cs="Calibri"/>
          <w:b/>
          <w: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 Informacje dotyczące wykonawcy</w:t>
      </w:r>
    </w:p>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rPr>
          <w:trHeight w:val="1372"/>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Numer VAT, jeżeli dotyczy:</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rPr>
          <w:trHeight w:val="1623"/>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Osoba lub osoby wyznaczone do kontaktów</w:t>
            </w:r>
            <w:r w:rsidRPr="00596E57">
              <w:rPr>
                <w:rFonts w:ascii="Calibri" w:eastAsia="Calibri" w:hAnsi="Calibri" w:cs="Calibri"/>
                <w:sz w:val="24"/>
                <w:szCs w:val="24"/>
                <w:vertAlign w:val="superscript"/>
                <w:lang w:eastAsia="ar-SA"/>
              </w:rPr>
              <w:footnoteReference w:id="6"/>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(adres www)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przedsiębiorstwem: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1.</w:t>
            </w:r>
            <w:r w:rsidRPr="00596E57">
              <w:rPr>
                <w:rFonts w:ascii="Calibri" w:eastAsia="Calibri" w:hAnsi="Calibri" w:cs="Calibri"/>
                <w:sz w:val="24"/>
                <w:szCs w:val="24"/>
                <w:lang w:eastAsia="ar-SA"/>
              </w:rPr>
              <w:tab/>
              <w:t xml:space="preserve">mikro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małym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średnim</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jednoosobowa działalność gospodarcza</w:t>
            </w:r>
          </w:p>
          <w:p w:rsidR="00596E57" w:rsidRPr="00596E57" w:rsidRDefault="00596E57" w:rsidP="00596E57">
            <w:pPr>
              <w:suppressAutoHyphens/>
              <w:snapToGrid w:val="0"/>
              <w:spacing w:before="120" w:after="120" w:line="240" w:lineRule="auto"/>
              <w:ind w:left="627" w:hanging="627"/>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os. fizyczna nie prowadząca działalności gospodarczej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        inne (określić): ………………………………</w:t>
            </w:r>
            <w:r w:rsidRPr="00596E57">
              <w:rPr>
                <w:rFonts w:ascii="Calibri" w:eastAsia="Calibri" w:hAnsi="Calibri" w:cs="Calibri"/>
                <w:sz w:val="24"/>
                <w:szCs w:val="24"/>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1.</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w:t>
            </w:r>
            <w:r w:rsidRPr="00596E57">
              <w:rPr>
                <w:rFonts w:ascii="Calibri" w:eastAsia="Calibri" w:hAnsi="Calibri" w:cs="Calibri"/>
                <w:sz w:val="24"/>
                <w:szCs w:val="24"/>
                <w:lang w:eastAsia="ar-SA"/>
              </w:rPr>
              <w:tab/>
              <w:t>[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Zaznaczyć:</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u w:val="single"/>
                <w:lang w:eastAsia="ar-SA"/>
              </w:rPr>
              <w:lastRenderedPageBreak/>
              <w:t>Jedynie w przypadku gdy zamówienie jest zastrzeżone</w:t>
            </w:r>
            <w:r w:rsidRPr="00596E57">
              <w:rPr>
                <w:rFonts w:ascii="Calibri" w:eastAsia="Calibri" w:hAnsi="Calibri" w:cs="Calibri"/>
                <w:b/>
                <w:sz w:val="24"/>
                <w:szCs w:val="24"/>
                <w:u w:val="single"/>
                <w:vertAlign w:val="superscript"/>
                <w:lang w:eastAsia="ar-SA"/>
              </w:rPr>
              <w:footnoteReference w:id="7"/>
            </w:r>
            <w:r w:rsidRPr="00596E57">
              <w:rPr>
                <w:rFonts w:ascii="Calibri" w:eastAsia="Calibri" w:hAnsi="Calibri" w:cs="Calibri"/>
                <w:b/>
                <w:sz w:val="24"/>
                <w:szCs w:val="24"/>
                <w:u w:val="single"/>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czy wykonawca jest zakładem pracy chronionej, „przedsiębiorstwem społecznym”</w:t>
            </w:r>
            <w:r w:rsidRPr="00596E57">
              <w:rPr>
                <w:rFonts w:ascii="Calibri" w:eastAsia="Calibri" w:hAnsi="Calibri" w:cs="Calibri"/>
                <w:sz w:val="24"/>
                <w:szCs w:val="24"/>
                <w:vertAlign w:val="superscript"/>
                <w:lang w:eastAsia="ar-SA"/>
              </w:rPr>
              <w:footnoteReference w:id="8"/>
            </w:r>
            <w:r w:rsidRPr="00596E57">
              <w:rPr>
                <w:rFonts w:ascii="Calibri" w:eastAsia="Calibri" w:hAnsi="Calibri" w:cs="Calibri"/>
                <w:sz w:val="24"/>
                <w:szCs w:val="24"/>
                <w:lang w:eastAsia="ar-SA"/>
              </w:rPr>
              <w:t xml:space="preserve"> lub czy będzie realizował zamówienie w ramach programów zatrudnienia chronionego?</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br/>
              <w:t xml:space="preserve">jaki jest odpowiedni odsetek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Jeżeli jest to wymagane, proszę określić, do której kategorii lub których kategorii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 [] Nie dotyczy</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Proszę podać nazwę wykazu lub zaświadczenia i odpowiedni numer rejestracyjny lub numer zaświadczenia, jeżeli dotyczy:</w:t>
            </w:r>
            <w:r w:rsidRPr="00596E57">
              <w:rPr>
                <w:rFonts w:ascii="Calibri" w:eastAsia="Calibri" w:hAnsi="Calibri" w:cs="Calibri"/>
                <w:sz w:val="24"/>
                <w:szCs w:val="24"/>
                <w:lang w:eastAsia="ar-SA"/>
              </w:rPr>
              <w:br/>
              <w:t xml:space="preserve">b) Jeżeli poświadczenie wpisu do wykazu lub </w:t>
            </w:r>
            <w:r w:rsidRPr="00596E57">
              <w:rPr>
                <w:rFonts w:ascii="Calibri" w:eastAsia="Calibri" w:hAnsi="Calibri" w:cs="Calibri"/>
                <w:sz w:val="24"/>
                <w:szCs w:val="24"/>
                <w:lang w:eastAsia="ar-SA"/>
              </w:rPr>
              <w:lastRenderedPageBreak/>
              <w:t>wydania zaświadczenia jest dostępne w formie elektronicznej, proszę podać:</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Proszę podać dane referencyjne stanowiące podstawę wpisu do wykazu lub wydania zaświadczenia oraz, w stosownych przypadkach, klasyfikację nadaną w urzędowym wykazie</w:t>
            </w:r>
            <w:r w:rsidRPr="00596E57">
              <w:rPr>
                <w:rFonts w:ascii="Calibri" w:eastAsia="Calibri" w:hAnsi="Calibri" w:cs="Calibri"/>
                <w:sz w:val="24"/>
                <w:szCs w:val="24"/>
                <w:vertAlign w:val="superscript"/>
                <w:lang w:eastAsia="ar-SA"/>
              </w:rPr>
              <w:footnoteReference w:id="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d) Czy wpis do wykazu lub wydane zaświadczenie obejmują wszystkie wymagane kryteria kwalifikacji?</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Proszę dodatkowo uzupełnić brakujące informacje w części IV w sekcjach A, B, C lub D, w zależności od przypadku.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WYŁĄCZNIE jeżeli jest to wymagane w stosownym ogłoszeniu lub dokumentach zamówienia:</w:t>
            </w:r>
            <w:r w:rsidRPr="00596E57">
              <w:rPr>
                <w:rFonts w:ascii="Calibri" w:eastAsia="Calibri" w:hAnsi="Calibri" w:cs="Calibri"/>
                <w:b/>
                <w:i/>
                <w:sz w:val="24"/>
                <w:szCs w:val="24"/>
                <w:lang w:eastAsia="ar-SA"/>
              </w:rPr>
              <w:br/>
            </w:r>
            <w:r w:rsidRPr="00596E57">
              <w:rPr>
                <w:rFonts w:ascii="Calibri" w:eastAsia="Calibri" w:hAnsi="Calibri" w:cs="Calibri"/>
                <w:sz w:val="24"/>
                <w:szCs w:val="24"/>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596E57">
              <w:rPr>
                <w:rFonts w:ascii="Calibri" w:eastAsia="Calibri" w:hAnsi="Calibri" w:cs="Calibri"/>
                <w:sz w:val="24"/>
                <w:szCs w:val="24"/>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b) (adres internetowy, wydający urząd lub organ, dokładne dane referencyjne </w:t>
            </w:r>
            <w:r w:rsidRPr="00596E57">
              <w:rPr>
                <w:rFonts w:ascii="Calibri" w:eastAsia="Calibri" w:hAnsi="Calibri" w:cs="Calibri"/>
                <w:sz w:val="24"/>
                <w:szCs w:val="24"/>
                <w:lang w:eastAsia="ar-SA"/>
              </w:rPr>
              <w:lastRenderedPageBreak/>
              <w:t>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t>c)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e)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wykonawca bierze udział w postępowaniu o udzielenie zamówienia wspólnie z innymi wykonawcami</w:t>
            </w:r>
            <w:r w:rsidRPr="00596E57">
              <w:rPr>
                <w:rFonts w:ascii="Calibri" w:eastAsia="Calibri" w:hAnsi="Calibri" w:cs="Calibri"/>
                <w:sz w:val="24"/>
                <w:szCs w:val="24"/>
                <w:vertAlign w:val="superscript"/>
                <w:lang w:eastAsia="ar-SA"/>
              </w:rPr>
              <w:footnoteReference w:id="10"/>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tak, proszę dopilnować, aby pozostali uczestnicy przedstawili odrębne jednolite europejskie dokumenty zamówienia.</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Proszę wskazać rolę wykonawcy w grupie (lider, odpowiedzialny za określone zadania itd.):</w:t>
            </w:r>
            <w:r w:rsidRPr="00596E57">
              <w:rPr>
                <w:rFonts w:ascii="Calibri" w:eastAsia="Calibri" w:hAnsi="Calibri" w:cs="Calibri"/>
                <w:sz w:val="24"/>
                <w:szCs w:val="24"/>
                <w:lang w:eastAsia="ar-SA"/>
              </w:rPr>
              <w:br/>
              <w:t xml:space="preserve">b) Proszę wskazać pozostałych wykonawców biorących wspólnie udział w postępowaniu o </w:t>
            </w:r>
            <w:r w:rsidRPr="00596E57">
              <w:rPr>
                <w:rFonts w:ascii="Calibri" w:eastAsia="Calibri" w:hAnsi="Calibri" w:cs="Calibri"/>
                <w:sz w:val="24"/>
                <w:szCs w:val="24"/>
                <w:lang w:eastAsia="ar-SA"/>
              </w:rPr>
              <w:lastRenderedPageBreak/>
              <w:t>udzielenie zamówienia:</w:t>
            </w:r>
            <w:r w:rsidRPr="00596E57">
              <w:rPr>
                <w:rFonts w:ascii="Calibri" w:eastAsia="Calibri" w:hAnsi="Calibri" w:cs="Calibri"/>
                <w:sz w:val="24"/>
                <w:szCs w:val="24"/>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c):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Części</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Informacje na temat przedstawicieli wykonawcy</w:t>
      </w:r>
    </w:p>
    <w:p w:rsidR="00596E57" w:rsidRPr="00596E57" w:rsidRDefault="00596E57" w:rsidP="00596E57">
      <w:pPr>
        <w:pBdr>
          <w:top w:val="single" w:sz="4" w:space="1" w:color="000000"/>
          <w:left w:val="single" w:sz="4" w:space="4" w:color="000000"/>
          <w:bottom w:val="single" w:sz="4" w:space="1" w:color="000000"/>
          <w:right w:val="single" w:sz="4" w:space="0" w:color="000000"/>
        </w:pBd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proszę podać imię i nazwisko (imiona i nazwiska) oraz adres(-y) osoby (osób) upoważnionej(-</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Imię i nazwisko, </w:t>
            </w:r>
            <w:r w:rsidRPr="00596E57">
              <w:rPr>
                <w:rFonts w:ascii="Calibri" w:eastAsia="Calibri" w:hAnsi="Calibri" w:cs="Calibri"/>
                <w:sz w:val="24"/>
                <w:szCs w:val="24"/>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xml:space="preserve">, proszę przedstawić – </w:t>
      </w:r>
      <w:r w:rsidRPr="00596E57">
        <w:rPr>
          <w:rFonts w:ascii="Calibri" w:eastAsia="Calibri" w:hAnsi="Calibri" w:cs="Calibri"/>
          <w:b/>
          <w:sz w:val="24"/>
          <w:szCs w:val="24"/>
          <w:lang w:eastAsia="ar-SA"/>
        </w:rPr>
        <w:t>dla każdego</w:t>
      </w:r>
      <w:r w:rsidRPr="00596E57">
        <w:rPr>
          <w:rFonts w:ascii="Calibri" w:eastAsia="Calibri" w:hAnsi="Calibri" w:cs="Calibri"/>
          <w:sz w:val="24"/>
          <w:szCs w:val="24"/>
          <w:lang w:eastAsia="ar-SA"/>
        </w:rPr>
        <w:t xml:space="preserve"> z podmiotów, których to dotyczy – odrębny formularz jednolitego europejskiego dokumentu zamówienia zawierający informacje wymagane w </w:t>
      </w:r>
      <w:r w:rsidRPr="00596E57">
        <w:rPr>
          <w:rFonts w:ascii="Calibri" w:eastAsia="Calibri" w:hAnsi="Calibri" w:cs="Calibri"/>
          <w:b/>
          <w:sz w:val="24"/>
          <w:szCs w:val="24"/>
          <w:lang w:eastAsia="ar-SA"/>
        </w:rPr>
        <w:t>niniejszej części sekcja A i B oraz w części III</w:t>
      </w:r>
      <w:r w:rsidRPr="00596E57">
        <w:rPr>
          <w:rFonts w:ascii="Calibri" w:eastAsia="Calibri" w:hAnsi="Calibri" w:cs="Calibri"/>
          <w:sz w:val="24"/>
          <w:szCs w:val="24"/>
          <w:lang w:eastAsia="ar-SA"/>
        </w:rPr>
        <w:t xml:space="preserve">, należycie wypełniony i podpisany przez dane podmioty. </w:t>
      </w:r>
      <w:r w:rsidRPr="00596E57">
        <w:rPr>
          <w:rFonts w:ascii="Calibri" w:eastAsia="Calibri" w:hAnsi="Calibri" w:cs="Calibri"/>
          <w:sz w:val="24"/>
          <w:szCs w:val="24"/>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96E57">
        <w:rPr>
          <w:rFonts w:ascii="Calibri" w:eastAsia="Calibri" w:hAnsi="Calibri" w:cs="Calibri"/>
          <w:sz w:val="24"/>
          <w:szCs w:val="24"/>
          <w:lang w:eastAsia="ar-SA"/>
        </w:rPr>
        <w:br/>
        <w:t>O ile ma to znaczenie dla określonych zdolności, na których polega wykonawca, proszę dołączyć – dla każdego z podmiotów, których to dotyczy – informacje wymagane w częściach IV i V</w:t>
      </w:r>
      <w:r w:rsidRPr="00596E57">
        <w:rPr>
          <w:rFonts w:ascii="Calibri" w:eastAsia="Calibri" w:hAnsi="Calibri" w:cs="Calibri"/>
          <w:sz w:val="24"/>
          <w:szCs w:val="24"/>
          <w:vertAlign w:val="superscript"/>
          <w:lang w:eastAsia="ar-SA"/>
        </w:rPr>
        <w:footnoteReference w:id="11"/>
      </w:r>
      <w:r w:rsidRPr="00596E57">
        <w:rPr>
          <w:rFonts w:ascii="Calibri" w:eastAsia="Calibri" w:hAnsi="Calibri" w:cs="Calibr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D: Informacje dotyczące podwykonawców, na których zdolności wykonawca nie polega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t xml:space="preserve">Jeżeli </w:t>
            </w:r>
            <w:r w:rsidRPr="00596E57">
              <w:rPr>
                <w:rFonts w:ascii="Calibri" w:eastAsia="Calibri" w:hAnsi="Calibri" w:cs="Calibri"/>
                <w:b/>
                <w:sz w:val="24"/>
                <w:szCs w:val="24"/>
                <w:lang w:eastAsia="ar-SA"/>
              </w:rPr>
              <w:t>tak i o ile jest to wiadome</w:t>
            </w:r>
            <w:r w:rsidRPr="00596E57">
              <w:rPr>
                <w:rFonts w:ascii="Calibri" w:eastAsia="Calibri" w:hAnsi="Calibri" w:cs="Calibri"/>
                <w:sz w:val="24"/>
                <w:szCs w:val="24"/>
                <w:lang w:eastAsia="ar-SA"/>
              </w:rPr>
              <w:t xml:space="preserve">, proszę podać wykaz proponowanych podwykonawców: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Jeżeli instytucja zamawiająca lub podmiot zamawiający wyraźnie żąda przedstawienia tych informacji </w:t>
      </w:r>
      <w:r w:rsidRPr="00596E57">
        <w:rPr>
          <w:rFonts w:ascii="Calibri" w:eastAsia="Calibri" w:hAnsi="Calibri" w:cs="Calibri"/>
          <w:sz w:val="24"/>
          <w:szCs w:val="24"/>
          <w:lang w:eastAsia="ar-SA"/>
        </w:rPr>
        <w:t xml:space="preserve">oprócz informacji </w:t>
      </w:r>
      <w:r w:rsidRPr="00596E57">
        <w:rPr>
          <w:rFonts w:ascii="Calibri" w:eastAsia="Calibri" w:hAnsi="Calibri" w:cs="Calibri"/>
          <w:b/>
          <w:sz w:val="24"/>
          <w:szCs w:val="24"/>
          <w:lang w:eastAsia="ar-SA"/>
        </w:rPr>
        <w:t>wymaganych w niniejszej sekcji, proszę przedstawić – dla każdego podwykonawcy (każdej kategorii podwykonawców), których to dotyczy – informacje wymagane w niniejszej części sekcja A i B oraz w części III.</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III: Podstawy wykluczenia</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A: Podstawy związane z wyrokami skazującymi za przestępstwo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art. 57 ust. 1 dyrektywy 2014/24/UE określono następujące powody wykluczenia:</w:t>
      </w:r>
    </w:p>
    <w:p w:rsidR="00596E57" w:rsidRPr="00596E57" w:rsidRDefault="00596E57" w:rsidP="008937E8">
      <w:pPr>
        <w:numPr>
          <w:ilvl w:val="0"/>
          <w:numId w:val="28"/>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udział w </w:t>
      </w:r>
      <w:r w:rsidRPr="00596E57">
        <w:rPr>
          <w:rFonts w:ascii="Calibri" w:eastAsia="Calibri" w:hAnsi="Calibri" w:cs="Calibri"/>
          <w:b/>
          <w:sz w:val="24"/>
          <w:szCs w:val="24"/>
          <w:lang w:eastAsia="ar-SA"/>
        </w:rPr>
        <w:t>organizacji przestępczej</w:t>
      </w:r>
      <w:r w:rsidRPr="00596E57">
        <w:rPr>
          <w:rFonts w:ascii="Calibri" w:eastAsia="Calibri" w:hAnsi="Calibri" w:cs="Calibri"/>
          <w:b/>
          <w:sz w:val="24"/>
          <w:szCs w:val="24"/>
          <w:vertAlign w:val="superscript"/>
          <w:lang w:eastAsia="ar-SA"/>
        </w:rPr>
        <w:footnoteReference w:id="12"/>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korupcja</w:t>
      </w:r>
      <w:r w:rsidRPr="00596E57">
        <w:rPr>
          <w:rFonts w:ascii="Calibri" w:eastAsia="Calibri" w:hAnsi="Calibri" w:cs="Calibri"/>
          <w:b/>
          <w:sz w:val="24"/>
          <w:szCs w:val="24"/>
          <w:vertAlign w:val="superscript"/>
          <w:lang w:eastAsia="ar-SA"/>
        </w:rPr>
        <w:footnoteReference w:id="13"/>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lastRenderedPageBreak/>
        <w:t>nadużycie finansowe</w:t>
      </w:r>
      <w:r w:rsidRPr="00596E57">
        <w:rPr>
          <w:rFonts w:ascii="Calibri" w:eastAsia="Calibri" w:hAnsi="Calibri" w:cs="Calibri"/>
          <w:b/>
          <w:sz w:val="24"/>
          <w:szCs w:val="24"/>
          <w:vertAlign w:val="superscript"/>
          <w:lang w:eastAsia="ar-SA"/>
        </w:rPr>
        <w:footnoteReference w:id="14"/>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przestępstwa terrorystyczne lub przestępstwa związane z działalnością terrorystyczną</w:t>
      </w:r>
      <w:r w:rsidRPr="00596E57">
        <w:rPr>
          <w:rFonts w:ascii="Calibri" w:eastAsia="Calibri" w:hAnsi="Calibri" w:cs="Calibri"/>
          <w:b/>
          <w:sz w:val="24"/>
          <w:szCs w:val="24"/>
          <w:vertAlign w:val="superscript"/>
          <w:lang w:eastAsia="ar-SA"/>
        </w:rPr>
        <w:footnoteReference w:id="15"/>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pranie pieniędzy lub finansowanie terroryzmu</w:t>
      </w:r>
      <w:r w:rsidRPr="00596E57">
        <w:rPr>
          <w:rFonts w:ascii="Calibri" w:eastAsia="Calibri" w:hAnsi="Calibri" w:cs="Calibri"/>
          <w:b/>
          <w:sz w:val="24"/>
          <w:szCs w:val="24"/>
          <w:vertAlign w:val="superscript"/>
          <w:lang w:eastAsia="ar-SA"/>
        </w:rPr>
        <w:footnoteReference w:id="16"/>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praca dzieci</w:t>
      </w:r>
      <w:r w:rsidRPr="00596E57">
        <w:rPr>
          <w:rFonts w:ascii="Calibri" w:eastAsia="Calibri" w:hAnsi="Calibri" w:cs="Calibri"/>
          <w:sz w:val="24"/>
          <w:szCs w:val="24"/>
          <w:lang w:eastAsia="ar-SA"/>
        </w:rPr>
        <w:t xml:space="preserve"> i inne formy </w:t>
      </w:r>
      <w:r w:rsidRPr="00596E57">
        <w:rPr>
          <w:rFonts w:ascii="Calibri" w:eastAsia="Calibri" w:hAnsi="Calibri" w:cs="Calibri"/>
          <w:b/>
          <w:sz w:val="24"/>
          <w:szCs w:val="24"/>
          <w:lang w:eastAsia="ar-SA"/>
        </w:rPr>
        <w:t>handlu ludźmi</w:t>
      </w:r>
      <w:r w:rsidRPr="00596E57">
        <w:rPr>
          <w:rFonts w:ascii="Calibri" w:eastAsia="Calibri" w:hAnsi="Calibri" w:cs="Calibri"/>
          <w:b/>
          <w:sz w:val="24"/>
          <w:szCs w:val="24"/>
          <w:vertAlign w:val="superscript"/>
          <w:lang w:eastAsia="ar-SA"/>
        </w:rPr>
        <w:footnoteReference w:id="17"/>
      </w:r>
      <w:r w:rsidRPr="00596E57">
        <w:rPr>
          <w:rFonts w:ascii="Calibri" w:eastAsia="Calibri" w:hAnsi="Calibri" w:cs="Calibri"/>
          <w:sz w:val="24"/>
          <w:szCs w:val="24"/>
          <w:lang w:eastAsia="ar-SA"/>
        </w:rPr>
        <w:t>.</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 stosunku do </w:t>
            </w:r>
            <w:r w:rsidRPr="00596E57">
              <w:rPr>
                <w:rFonts w:ascii="Calibri" w:eastAsia="Calibri" w:hAnsi="Calibri" w:cs="Calibri"/>
                <w:b/>
                <w:sz w:val="24"/>
                <w:szCs w:val="24"/>
                <w:lang w:eastAsia="ar-SA"/>
              </w:rPr>
              <w:t>samego wykonawcy</w:t>
            </w:r>
            <w:r w:rsidRPr="00596E57">
              <w:rPr>
                <w:rFonts w:ascii="Calibri" w:eastAsia="Calibri" w:hAnsi="Calibri" w:cs="Calibri"/>
                <w:sz w:val="24"/>
                <w:szCs w:val="24"/>
                <w:lang w:eastAsia="ar-SA"/>
              </w:rPr>
              <w:t xml:space="preserve"> bądź </w:t>
            </w:r>
            <w:r w:rsidRPr="00596E57">
              <w:rPr>
                <w:rFonts w:ascii="Calibri" w:eastAsia="Calibri" w:hAnsi="Calibri" w:cs="Calibri"/>
                <w:b/>
                <w:sz w:val="24"/>
                <w:szCs w:val="24"/>
                <w:lang w:eastAsia="ar-SA"/>
              </w:rPr>
              <w:t>jakiejkolwiek</w:t>
            </w:r>
            <w:r w:rsidRPr="00596E57">
              <w:rPr>
                <w:rFonts w:ascii="Calibri" w:eastAsia="Calibri" w:hAnsi="Calibri" w:cs="Calibri"/>
                <w:sz w:val="24"/>
                <w:szCs w:val="24"/>
                <w:lang w:eastAsia="ar-SA"/>
              </w:rPr>
              <w:t xml:space="preserve"> osoby będącej członkiem organów administracyjnych, zarządzających lub nadzorczych wykonawcy, lub posiadającej w przedsiębiorstwie wykonawcy uprawnienia do reprezentowania, uprawnienia decyzyjne lub kontrolne, </w:t>
            </w:r>
            <w:r w:rsidRPr="00596E57">
              <w:rPr>
                <w:rFonts w:ascii="Calibri" w:eastAsia="Calibri" w:hAnsi="Calibri" w:cs="Calibri"/>
                <w:b/>
                <w:sz w:val="24"/>
                <w:szCs w:val="24"/>
                <w:lang w:eastAsia="ar-SA"/>
              </w:rPr>
              <w:t>wydany został prawomocny wyrok</w:t>
            </w:r>
            <w:r w:rsidRPr="00596E57">
              <w:rPr>
                <w:rFonts w:ascii="Calibri" w:eastAsia="Calibri" w:hAnsi="Calibri" w:cs="Calibri"/>
                <w:sz w:val="24"/>
                <w:szCs w:val="24"/>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18"/>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w:t>
            </w:r>
            <w:r w:rsidRPr="00596E57">
              <w:rPr>
                <w:rFonts w:ascii="Calibri" w:eastAsia="Calibri" w:hAnsi="Calibri" w:cs="Calibri"/>
                <w:sz w:val="24"/>
                <w:szCs w:val="24"/>
                <w:vertAlign w:val="superscript"/>
                <w:lang w:eastAsia="ar-SA"/>
              </w:rPr>
              <w:footnoteReference w:id="1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datę wyroku, określić, których spośród punktów 1–6 on dotyczy, oraz podać powód(-ody) skazania;</w:t>
            </w:r>
            <w:r w:rsidRPr="00596E57">
              <w:rPr>
                <w:rFonts w:ascii="Calibri" w:eastAsia="Calibri" w:hAnsi="Calibri" w:cs="Calibri"/>
                <w:sz w:val="24"/>
                <w:szCs w:val="24"/>
                <w:lang w:eastAsia="ar-SA"/>
              </w:rPr>
              <w:br/>
              <w:t>b) wskazać, kto został skazany [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data: [   ], punkt(-y): [   ], powód(-ody): [   ]</w:t>
            </w:r>
            <w:r w:rsidRPr="00596E57">
              <w:rPr>
                <w:rFonts w:ascii="Calibri" w:eastAsia="Calibri" w:hAnsi="Calibri" w:cs="Calibri"/>
                <w:i/>
                <w:sz w:val="24"/>
                <w:szCs w:val="24"/>
                <w:vertAlign w:val="superscript"/>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t>c) długość okresu wykluczenia [……] oraz punkt(-y), którego(-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to dotyczy.</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Jeżeli odnośna dokumentacja jest dostępna w formie elektronicznej, proszę wskazać: (adres </w:t>
            </w:r>
            <w:r w:rsidRPr="00596E57">
              <w:rPr>
                <w:rFonts w:ascii="Calibri" w:eastAsia="Calibri" w:hAnsi="Calibri" w:cs="Calibri"/>
                <w:sz w:val="24"/>
                <w:szCs w:val="24"/>
                <w:lang w:eastAsia="ar-SA"/>
              </w:rPr>
              <w:lastRenderedPageBreak/>
              <w:t>internetowy, wydający urząd lub organ, dokładne dane referencyjne dokumentacji): [……][……][……][……]</w:t>
            </w:r>
            <w:r w:rsidRPr="00596E57">
              <w:rPr>
                <w:rFonts w:ascii="Calibri" w:eastAsia="Calibri" w:hAnsi="Calibri" w:cs="Calibri"/>
                <w:sz w:val="24"/>
                <w:szCs w:val="24"/>
                <w:vertAlign w:val="superscript"/>
                <w:lang w:eastAsia="ar-SA"/>
              </w:rPr>
              <w:footnoteReference w:id="20"/>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 przypadku skazania, czy wykonawca przedsięwziął środki w celu wykazania swojej rzetelności pomimo istnienia odpowiedniej podstawy wykluczenia</w:t>
            </w:r>
            <w:r w:rsidRPr="00596E57">
              <w:rPr>
                <w:rFonts w:ascii="Calibri" w:eastAsia="Calibri" w:hAnsi="Calibri" w:cs="Calibri"/>
                <w:sz w:val="24"/>
                <w:szCs w:val="24"/>
                <w:vertAlign w:val="superscript"/>
                <w:lang w:eastAsia="ar-SA"/>
              </w:rPr>
              <w:footnoteReference w:id="21"/>
            </w:r>
            <w:r w:rsidRPr="00596E57">
              <w:rPr>
                <w:rFonts w:ascii="Calibri" w:eastAsia="Calibri" w:hAnsi="Calibri" w:cs="Calibri"/>
                <w:sz w:val="24"/>
                <w:szCs w:val="24"/>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 Tak [] Nie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w:t>
            </w:r>
            <w:r w:rsidRPr="00596E57">
              <w:rPr>
                <w:rFonts w:ascii="Calibri" w:eastAsia="Calibri" w:hAnsi="Calibri" w:cs="Calibri"/>
                <w:sz w:val="24"/>
                <w:szCs w:val="24"/>
                <w:vertAlign w:val="superscript"/>
                <w:lang w:eastAsia="ar-SA"/>
              </w:rPr>
              <w:footnoteReference w:id="22"/>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wywiązał się ze wszystkich </w:t>
            </w:r>
            <w:r w:rsidRPr="00596E57">
              <w:rPr>
                <w:rFonts w:ascii="Calibri" w:eastAsia="Calibri" w:hAnsi="Calibri" w:cs="Calibri"/>
                <w:b/>
                <w:sz w:val="24"/>
                <w:szCs w:val="24"/>
                <w:lang w:eastAsia="ar-SA"/>
              </w:rPr>
              <w:t>obowiązków dotyczących płatności podatków lub składek na ubezpieczenie społeczne</w:t>
            </w:r>
            <w:r w:rsidRPr="00596E57">
              <w:rPr>
                <w:rFonts w:ascii="Calibri" w:eastAsia="Calibri" w:hAnsi="Calibri" w:cs="Calibri"/>
                <w:sz w:val="24"/>
                <w:szCs w:val="24"/>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t>Jeżeli nie</w:t>
            </w:r>
            <w:r w:rsidRPr="00596E57">
              <w:rPr>
                <w:rFonts w:ascii="Calibri" w:eastAsia="Calibri" w:hAnsi="Calibri" w:cs="Calibri"/>
                <w:sz w:val="24"/>
                <w:szCs w:val="24"/>
                <w:lang w:eastAsia="ar-SA"/>
              </w:rPr>
              <w:t>, proszę wskazać:</w:t>
            </w:r>
            <w:r w:rsidRPr="00596E57">
              <w:rPr>
                <w:rFonts w:ascii="Calibri" w:eastAsia="Calibri" w:hAnsi="Calibri" w:cs="Calibri"/>
                <w:sz w:val="24"/>
                <w:szCs w:val="24"/>
                <w:lang w:eastAsia="ar-SA"/>
              </w:rPr>
              <w:br/>
              <w:t>a) państwo lub państwo członkowskie, którego to dotyczy;</w:t>
            </w:r>
            <w:r w:rsidRPr="00596E57">
              <w:rPr>
                <w:rFonts w:ascii="Calibri" w:eastAsia="Calibri" w:hAnsi="Calibri" w:cs="Calibri"/>
                <w:sz w:val="24"/>
                <w:szCs w:val="24"/>
                <w:lang w:eastAsia="ar-SA"/>
              </w:rPr>
              <w:br/>
              <w:t>b) jakiej kwoty to dotyczy?</w:t>
            </w:r>
            <w:r w:rsidRPr="00596E57">
              <w:rPr>
                <w:rFonts w:ascii="Calibri" w:eastAsia="Calibri" w:hAnsi="Calibri" w:cs="Calibri"/>
                <w:sz w:val="24"/>
                <w:szCs w:val="24"/>
                <w:lang w:eastAsia="ar-SA"/>
              </w:rPr>
              <w:br/>
              <w:t>c) w jaki sposób zostało ustalone to naruszenie obowiązków:</w:t>
            </w:r>
            <w:r w:rsidRPr="00596E57">
              <w:rPr>
                <w:rFonts w:ascii="Calibri" w:eastAsia="Calibri" w:hAnsi="Calibri" w:cs="Calibri"/>
                <w:sz w:val="24"/>
                <w:szCs w:val="24"/>
                <w:lang w:eastAsia="ar-SA"/>
              </w:rPr>
              <w:br/>
              <w:t xml:space="preserve">1) w trybie </w:t>
            </w:r>
            <w:r w:rsidRPr="00596E57">
              <w:rPr>
                <w:rFonts w:ascii="Calibri" w:eastAsia="Calibri" w:hAnsi="Calibri" w:cs="Calibri"/>
                <w:b/>
                <w:sz w:val="24"/>
                <w:szCs w:val="24"/>
                <w:lang w:eastAsia="ar-SA"/>
              </w:rPr>
              <w:t>decyzji</w:t>
            </w:r>
            <w:r w:rsidRPr="00596E57">
              <w:rPr>
                <w:rFonts w:ascii="Calibri" w:eastAsia="Calibri" w:hAnsi="Calibri" w:cs="Calibri"/>
                <w:sz w:val="24"/>
                <w:szCs w:val="24"/>
                <w:lang w:eastAsia="ar-SA"/>
              </w:rPr>
              <w:t xml:space="preserve"> sądowej lub administracyjnej:</w:t>
            </w:r>
          </w:p>
          <w:p w:rsidR="00596E57" w:rsidRPr="00596E57" w:rsidRDefault="00596E57" w:rsidP="00596E57">
            <w:pPr>
              <w:tabs>
                <w:tab w:val="left" w:pos="1417"/>
              </w:tabs>
              <w:suppressAutoHyphens/>
              <w:spacing w:before="120" w:after="120" w:line="240" w:lineRule="auto"/>
              <w:ind w:left="1417" w:hanging="567"/>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ta decyzja jest ostateczna i wiążąca?</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datę wyroku lub decyzji.</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przypadku wyroku, </w:t>
            </w:r>
            <w:r w:rsidRPr="00596E57">
              <w:rPr>
                <w:rFonts w:ascii="Calibri" w:eastAsia="Calibri" w:hAnsi="Calibri" w:cs="Calibri"/>
                <w:b/>
                <w:sz w:val="24"/>
                <w:szCs w:val="24"/>
                <w:lang w:eastAsia="ar-SA"/>
              </w:rPr>
              <w:t>o ile została w nim bezpośrednio określona</w:t>
            </w:r>
            <w:r w:rsidRPr="00596E57">
              <w:rPr>
                <w:rFonts w:ascii="Calibri" w:eastAsia="Calibri" w:hAnsi="Calibri" w:cs="Calibri"/>
                <w:sz w:val="24"/>
                <w:szCs w:val="24"/>
                <w:lang w:eastAsia="ar-SA"/>
              </w:rPr>
              <w:t>, długość okresu wykluczenia:</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w </w:t>
            </w:r>
            <w:r w:rsidRPr="00596E57">
              <w:rPr>
                <w:rFonts w:ascii="Calibri" w:eastAsia="Calibri" w:hAnsi="Calibri" w:cs="Calibri"/>
                <w:b/>
                <w:sz w:val="24"/>
                <w:szCs w:val="24"/>
                <w:lang w:eastAsia="ar-SA"/>
              </w:rPr>
              <w:t>inny sposób</w:t>
            </w:r>
            <w:r w:rsidRPr="00596E57">
              <w:rPr>
                <w:rFonts w:ascii="Calibri" w:eastAsia="Calibri" w:hAnsi="Calibri" w:cs="Calibri"/>
                <w:sz w:val="24"/>
                <w:szCs w:val="24"/>
                <w:lang w:eastAsia="ar-SA"/>
              </w:rPr>
              <w:t>? Proszę sprecyzować, w jaki: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Składki na ubezpieczenia społeczne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596E57">
            <w:pPr>
              <w:tabs>
                <w:tab w:val="left" w:pos="850"/>
              </w:tabs>
              <w:suppressAutoHyphens/>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w:t>
            </w:r>
            <w:r w:rsidRPr="00596E57">
              <w:rPr>
                <w:rFonts w:ascii="Calibri" w:eastAsia="Calibri" w:hAnsi="Calibri" w:cs="Calibri"/>
                <w:sz w:val="24"/>
                <w:szCs w:val="24"/>
                <w:vertAlign w:val="superscript"/>
                <w:lang w:eastAsia="ar-SA"/>
              </w:rPr>
              <w:t xml:space="preserve"> </w:t>
            </w:r>
            <w:r w:rsidRPr="00596E57">
              <w:rPr>
                <w:rFonts w:ascii="Calibri" w:eastAsia="Calibri" w:hAnsi="Calibri" w:cs="Calibri"/>
                <w:sz w:val="24"/>
                <w:szCs w:val="24"/>
                <w:vertAlign w:val="superscript"/>
                <w:lang w:eastAsia="ar-SA"/>
              </w:rPr>
              <w:footnoteReference w:id="23"/>
            </w:r>
            <w:r w:rsidRPr="00596E57">
              <w:rPr>
                <w:rFonts w:ascii="Calibri" w:eastAsia="Calibri" w:hAnsi="Calibri" w:cs="Calibri"/>
                <w:sz w:val="24"/>
                <w:szCs w:val="24"/>
                <w:vertAlign w:val="superscript"/>
                <w:lang w:eastAsia="ar-SA"/>
              </w:rPr>
              <w:br/>
            </w: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Podstawy związane z niewypłacalnością, konfliktem interesów lub wykroczeniami zawodowymi</w:t>
      </w:r>
      <w:r w:rsidRPr="00596E57">
        <w:rPr>
          <w:rFonts w:ascii="Calibri" w:eastAsia="Calibri" w:hAnsi="Calibri" w:cs="Calibri"/>
          <w:smallCaps/>
          <w:sz w:val="24"/>
          <w:szCs w:val="24"/>
          <w:vertAlign w:val="superscript"/>
          <w:lang w:eastAsia="ar-SA"/>
        </w:rPr>
        <w:footnoteReference w:id="24"/>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rPr>
          <w:trHeight w:hRule="exact" w:val="486"/>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wedle własnej wiedzy</w:t>
            </w:r>
            <w:r w:rsidRPr="00596E57">
              <w:rPr>
                <w:rFonts w:ascii="Calibri" w:eastAsia="Calibri" w:hAnsi="Calibri" w:cs="Calibri"/>
                <w:sz w:val="24"/>
                <w:szCs w:val="24"/>
                <w:lang w:eastAsia="ar-SA"/>
              </w:rPr>
              <w:t xml:space="preserve">, naruszył </w:t>
            </w:r>
            <w:r w:rsidRPr="00596E57">
              <w:rPr>
                <w:rFonts w:ascii="Calibri" w:eastAsia="Calibri" w:hAnsi="Calibri" w:cs="Calibri"/>
                <w:b/>
                <w:sz w:val="24"/>
                <w:szCs w:val="24"/>
                <w:lang w:eastAsia="ar-SA"/>
              </w:rPr>
              <w:t>swoje obowiązki</w:t>
            </w:r>
            <w:r w:rsidRPr="00596E57">
              <w:rPr>
                <w:rFonts w:ascii="Calibri" w:eastAsia="Calibri" w:hAnsi="Calibri" w:cs="Calibri"/>
                <w:sz w:val="24"/>
                <w:szCs w:val="24"/>
                <w:lang w:eastAsia="ar-SA"/>
              </w:rPr>
              <w:t xml:space="preserve"> w dziedzinie </w:t>
            </w:r>
            <w:r w:rsidRPr="00596E57">
              <w:rPr>
                <w:rFonts w:ascii="Calibri" w:eastAsia="Calibri" w:hAnsi="Calibri" w:cs="Calibri"/>
                <w:b/>
                <w:sz w:val="24"/>
                <w:szCs w:val="24"/>
                <w:lang w:eastAsia="ar-SA"/>
              </w:rPr>
              <w:lastRenderedPageBreak/>
              <w:t>prawa środowiska, prawa socjalnego i prawa pracy</w:t>
            </w:r>
            <w:r w:rsidRPr="00596E57">
              <w:rPr>
                <w:rFonts w:ascii="Calibri" w:eastAsia="Calibri" w:hAnsi="Calibri" w:cs="Calibri"/>
                <w:b/>
                <w:sz w:val="24"/>
                <w:szCs w:val="24"/>
                <w:vertAlign w:val="superscript"/>
                <w:lang w:eastAsia="ar-SA"/>
              </w:rPr>
              <w:footnoteReference w:id="25"/>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czy wykonawca przedsięwziął środki w celu wykazania swojej rzetelności pomimo istnienia odpowiedniej podstawy wykluczenia </w:t>
            </w:r>
            <w:r w:rsidRPr="00596E57">
              <w:rPr>
                <w:rFonts w:ascii="Calibri" w:eastAsia="Calibri" w:hAnsi="Calibri" w:cs="Calibri"/>
                <w:sz w:val="24"/>
                <w:szCs w:val="24"/>
                <w:lang w:eastAsia="ar-SA"/>
              </w:rPr>
              <w:lastRenderedPageBreak/>
              <w:t>(„samooczyszczenie”)?</w:t>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lastRenderedPageBreak/>
              <w:t>Czy wykonawca znajduje się w jednej z następujących sytuacji:</w:t>
            </w:r>
            <w:r w:rsidRPr="00596E57">
              <w:rPr>
                <w:rFonts w:ascii="Calibri" w:eastAsia="Calibri" w:hAnsi="Calibri" w:cs="Calibri"/>
                <w:sz w:val="24"/>
                <w:szCs w:val="24"/>
                <w:lang w:eastAsia="ar-SA"/>
              </w:rPr>
              <w:br/>
              <w:t xml:space="preserve">a) </w:t>
            </w:r>
            <w:r w:rsidRPr="00596E57">
              <w:rPr>
                <w:rFonts w:ascii="Calibri" w:eastAsia="Calibri" w:hAnsi="Calibri" w:cs="Calibri"/>
                <w:b/>
                <w:sz w:val="24"/>
                <w:szCs w:val="24"/>
                <w:lang w:eastAsia="ar-SA"/>
              </w:rPr>
              <w:t>zbankrutował</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b) </w:t>
            </w:r>
            <w:r w:rsidRPr="00596E57">
              <w:rPr>
                <w:rFonts w:ascii="Calibri" w:eastAsia="Calibri" w:hAnsi="Calibri" w:cs="Calibri"/>
                <w:b/>
                <w:sz w:val="24"/>
                <w:szCs w:val="24"/>
                <w:lang w:eastAsia="ar-SA"/>
              </w:rPr>
              <w:t>prowadzone jest wobec niego postępowanie upadłościowe</w:t>
            </w:r>
            <w:r w:rsidRPr="00596E57">
              <w:rPr>
                <w:rFonts w:ascii="Calibri" w:eastAsia="Calibri" w:hAnsi="Calibri" w:cs="Calibri"/>
                <w:sz w:val="24"/>
                <w:szCs w:val="24"/>
                <w:lang w:eastAsia="ar-SA"/>
              </w:rPr>
              <w:t xml:space="preserve"> lub likwidacyjne; lub</w:t>
            </w:r>
            <w:r w:rsidRPr="00596E57">
              <w:rPr>
                <w:rFonts w:ascii="Calibri" w:eastAsia="Calibri" w:hAnsi="Calibri" w:cs="Calibri"/>
                <w:sz w:val="24"/>
                <w:szCs w:val="24"/>
                <w:lang w:eastAsia="ar-SA"/>
              </w:rPr>
              <w:br/>
              <w:t xml:space="preserve">c) zawarł </w:t>
            </w:r>
            <w:r w:rsidRPr="00596E57">
              <w:rPr>
                <w:rFonts w:ascii="Calibri" w:eastAsia="Calibri" w:hAnsi="Calibri" w:cs="Calibri"/>
                <w:b/>
                <w:sz w:val="24"/>
                <w:szCs w:val="24"/>
                <w:lang w:eastAsia="ar-SA"/>
              </w:rPr>
              <w:t>układ z wierzycielami</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d) znajduje się w innej tego rodzaju sytuacji wynikającej z podobnej procedury przewidzianej w krajowych przepisach ustawowych i wykonawczych</w:t>
            </w:r>
            <w:r w:rsidRPr="00596E57">
              <w:rPr>
                <w:rFonts w:ascii="Calibri" w:eastAsia="Calibri" w:hAnsi="Calibri" w:cs="Calibri"/>
                <w:sz w:val="24"/>
                <w:szCs w:val="24"/>
                <w:vertAlign w:val="superscript"/>
                <w:lang w:eastAsia="ar-SA"/>
              </w:rPr>
              <w:footnoteReference w:id="26"/>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e) jego aktywami zarządza likwidator lub sąd; lub</w:t>
            </w:r>
            <w:r w:rsidRPr="00596E57">
              <w:rPr>
                <w:rFonts w:ascii="Calibri" w:eastAsia="Calibri" w:hAnsi="Calibri" w:cs="Calibri"/>
                <w:sz w:val="24"/>
                <w:szCs w:val="24"/>
                <w:lang w:eastAsia="ar-SA"/>
              </w:rPr>
              <w:br/>
              <w:t>f) jego działalność gospodarcza jest zawieszona?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szczegółowe informacje: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powody, które pomimo powyższej sytuacji umożliwiają realizację zamówienia, z uwzględnieniem mających zastosowanie przepisów krajowych i środków dotyczących kontynuowania działalności gospodarczej</w:t>
            </w:r>
            <w:r w:rsidRPr="00596E57">
              <w:rPr>
                <w:rFonts w:ascii="Calibri" w:eastAsia="Calibri" w:hAnsi="Calibri" w:cs="Calibri"/>
                <w:sz w:val="24"/>
                <w:szCs w:val="24"/>
                <w:vertAlign w:val="superscript"/>
                <w:lang w:eastAsia="ar-SA"/>
              </w:rPr>
              <w:footnoteReference w:id="27"/>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ind w:left="850"/>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winien </w:t>
            </w:r>
            <w:r w:rsidRPr="00596E57">
              <w:rPr>
                <w:rFonts w:ascii="Calibri" w:eastAsia="Calibri" w:hAnsi="Calibri" w:cs="Calibri"/>
                <w:b/>
                <w:sz w:val="24"/>
                <w:szCs w:val="24"/>
                <w:lang w:eastAsia="ar-SA"/>
              </w:rPr>
              <w:t>poważnego wykroczenia zawodowego</w:t>
            </w:r>
            <w:r w:rsidRPr="00596E57">
              <w:rPr>
                <w:rFonts w:ascii="Calibri" w:eastAsia="Calibri" w:hAnsi="Calibri" w:cs="Calibri"/>
                <w:b/>
                <w:sz w:val="24"/>
                <w:szCs w:val="24"/>
                <w:vertAlign w:val="superscript"/>
                <w:lang w:eastAsia="ar-SA"/>
              </w:rPr>
              <w:footnoteReference w:id="28"/>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 [……]</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hRule="exact" w:val="1437"/>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zawarł z innymi wykonawcami </w:t>
            </w:r>
            <w:r w:rsidRPr="00596E57">
              <w:rPr>
                <w:rFonts w:ascii="Calibri" w:eastAsia="Calibri" w:hAnsi="Calibri" w:cs="Calibri"/>
                <w:b/>
                <w:sz w:val="24"/>
                <w:szCs w:val="24"/>
                <w:lang w:eastAsia="ar-SA"/>
              </w:rPr>
              <w:t>porozumienia mające na celu zakłócenie konkurencji</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val="1316"/>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wie o jakimkolwiek </w:t>
            </w:r>
            <w:r w:rsidRPr="00596E57">
              <w:rPr>
                <w:rFonts w:ascii="Calibri" w:eastAsia="Calibri" w:hAnsi="Calibri" w:cs="Calibri"/>
                <w:b/>
                <w:sz w:val="24"/>
                <w:szCs w:val="24"/>
                <w:lang w:eastAsia="ar-SA"/>
              </w:rPr>
              <w:t>konflikcie interesów</w:t>
            </w:r>
            <w:r w:rsidRPr="00596E57">
              <w:rPr>
                <w:rFonts w:ascii="Calibri" w:eastAsia="Calibri" w:hAnsi="Calibri" w:cs="Calibri"/>
                <w:b/>
                <w:sz w:val="24"/>
                <w:szCs w:val="24"/>
                <w:vertAlign w:val="superscript"/>
                <w:lang w:eastAsia="ar-SA"/>
              </w:rPr>
              <w:footnoteReference w:id="29"/>
            </w:r>
            <w:r w:rsidRPr="00596E57">
              <w:rPr>
                <w:rFonts w:ascii="Calibri" w:eastAsia="Calibri" w:hAnsi="Calibri" w:cs="Calibri"/>
                <w:sz w:val="24"/>
                <w:szCs w:val="24"/>
                <w:lang w:eastAsia="ar-SA"/>
              </w:rPr>
              <w:t xml:space="preserve"> spowodowanym jego udziałem w postępowaniu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val="1544"/>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lub przedsiębiorstwo związane z wykonawcą </w:t>
            </w:r>
            <w:r w:rsidRPr="00596E57">
              <w:rPr>
                <w:rFonts w:ascii="Calibri" w:eastAsia="Calibri" w:hAnsi="Calibri" w:cs="Calibri"/>
                <w:b/>
                <w:sz w:val="24"/>
                <w:szCs w:val="24"/>
                <w:lang w:eastAsia="ar-SA"/>
              </w:rPr>
              <w:t>doradzał(-o)</w:t>
            </w:r>
            <w:r w:rsidRPr="00596E57">
              <w:rPr>
                <w:rFonts w:ascii="Calibri" w:eastAsia="Calibri" w:hAnsi="Calibri" w:cs="Calibri"/>
                <w:sz w:val="24"/>
                <w:szCs w:val="24"/>
                <w:lang w:eastAsia="ar-SA"/>
              </w:rPr>
              <w:t xml:space="preserve"> instytucji zamawiającej lub podmiotowi zamawiającemu bądź był(-o) w inny sposób </w:t>
            </w:r>
            <w:r w:rsidRPr="00596E57">
              <w:rPr>
                <w:rFonts w:ascii="Calibri" w:eastAsia="Calibri" w:hAnsi="Calibri" w:cs="Calibri"/>
                <w:b/>
                <w:sz w:val="24"/>
                <w:szCs w:val="24"/>
                <w:lang w:eastAsia="ar-SA"/>
              </w:rPr>
              <w:t>zaangażowany(-e) w przygotowanie</w:t>
            </w:r>
            <w:r w:rsidRPr="00596E57">
              <w:rPr>
                <w:rFonts w:ascii="Calibri" w:eastAsia="Calibri" w:hAnsi="Calibri" w:cs="Calibri"/>
                <w:sz w:val="24"/>
                <w:szCs w:val="24"/>
                <w:lang w:eastAsia="ar-SA"/>
              </w:rPr>
              <w:t xml:space="preserve"> postępowania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hRule="exact" w:val="2388"/>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znajdował się w sytuacji, w której wcześniejsza umowa w sprawie zamówienia publicznego, wcześniejsza umowa z podmiotem zamawiającym lub wcześniejsza umowa w sprawie koncesji została </w:t>
            </w:r>
            <w:r w:rsidRPr="00596E57">
              <w:rPr>
                <w:rFonts w:ascii="Calibri" w:eastAsia="Calibri" w:hAnsi="Calibri" w:cs="Calibri"/>
                <w:b/>
                <w:sz w:val="24"/>
                <w:szCs w:val="24"/>
                <w:lang w:eastAsia="ar-SA"/>
              </w:rPr>
              <w:t>rozwiązana przed czasem</w:t>
            </w:r>
            <w:r w:rsidRPr="00596E57">
              <w:rPr>
                <w:rFonts w:ascii="Calibri" w:eastAsia="Calibri" w:hAnsi="Calibri" w:cs="Calibri"/>
                <w:sz w:val="24"/>
                <w:szCs w:val="24"/>
                <w:lang w:eastAsia="ar-SA"/>
              </w:rPr>
              <w:t>, lub w której nałożone zostało odszkodowanie bądź inne porównywalne sankcje w związku z tą wcześniejszą umową?</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wykonawca może potwierdzić, że:</w:t>
            </w:r>
            <w:r w:rsidRPr="00596E57">
              <w:rPr>
                <w:rFonts w:ascii="Calibri" w:eastAsia="Calibri" w:hAnsi="Calibri" w:cs="Calibri"/>
                <w:sz w:val="24"/>
                <w:szCs w:val="24"/>
                <w:lang w:eastAsia="ar-SA"/>
              </w:rPr>
              <w:br/>
              <w:t xml:space="preserve">nie jest winny poważnego </w:t>
            </w:r>
            <w:r w:rsidRPr="00596E57">
              <w:rPr>
                <w:rFonts w:ascii="Calibri" w:eastAsia="Calibri" w:hAnsi="Calibri" w:cs="Calibri"/>
                <w:b/>
                <w:sz w:val="24"/>
                <w:szCs w:val="24"/>
                <w:lang w:eastAsia="ar-SA"/>
              </w:rPr>
              <w:t>wprowadzenia w błąd</w:t>
            </w:r>
            <w:r w:rsidRPr="00596E57">
              <w:rPr>
                <w:rFonts w:ascii="Calibri" w:eastAsia="Calibri" w:hAnsi="Calibri" w:cs="Calibri"/>
                <w:sz w:val="24"/>
                <w:szCs w:val="24"/>
                <w:lang w:eastAsia="ar-SA"/>
              </w:rPr>
              <w:t xml:space="preserve"> przy dostarczaniu informacji wymaganych do weryfikacji braku podstaw wykluczenia lub do weryfikacji spełnienia kryteriów kwalifikacji;</w:t>
            </w:r>
            <w:r w:rsidRPr="00596E57">
              <w:rPr>
                <w:rFonts w:ascii="Calibri" w:eastAsia="Calibri" w:hAnsi="Calibri" w:cs="Calibri"/>
                <w:sz w:val="24"/>
                <w:szCs w:val="24"/>
                <w:lang w:eastAsia="ar-SA"/>
              </w:rPr>
              <w:br/>
              <w:t xml:space="preserve">b) nie </w:t>
            </w:r>
            <w:r w:rsidRPr="00596E57">
              <w:rPr>
                <w:rFonts w:ascii="Calibri" w:eastAsia="Calibri" w:hAnsi="Calibri" w:cs="Calibri"/>
                <w:b/>
                <w:sz w:val="24"/>
                <w:szCs w:val="24"/>
                <w:lang w:eastAsia="ar-SA"/>
              </w:rPr>
              <w:t>zataił</w:t>
            </w:r>
            <w:r w:rsidRPr="00596E57">
              <w:rPr>
                <w:rFonts w:ascii="Calibri" w:eastAsia="Calibri" w:hAnsi="Calibri" w:cs="Calibri"/>
                <w:sz w:val="24"/>
                <w:szCs w:val="24"/>
                <w:lang w:eastAsia="ar-SA"/>
              </w:rPr>
              <w:t xml:space="preserve"> tych informacji;</w:t>
            </w:r>
            <w:r w:rsidRPr="00596E57">
              <w:rPr>
                <w:rFonts w:ascii="Calibri" w:eastAsia="Calibri" w:hAnsi="Calibri" w:cs="Calibri"/>
                <w:sz w:val="24"/>
                <w:szCs w:val="24"/>
                <w:lang w:eastAsia="ar-SA"/>
              </w:rPr>
              <w:br/>
              <w:t>c) jest w stanie niezwłocznie przedstawić dokumenty potwierdzające wymagane przez instytucję zamawiającą lub podmiot zamawiający; oraz</w:t>
            </w:r>
            <w:r w:rsidRPr="00596E57">
              <w:rPr>
                <w:rFonts w:ascii="Calibri" w:eastAsia="Calibri" w:hAnsi="Calibri" w:cs="Calibri"/>
                <w:sz w:val="24"/>
                <w:szCs w:val="24"/>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mają zastosowanie </w:t>
            </w:r>
            <w:r w:rsidRPr="00596E57">
              <w:rPr>
                <w:rFonts w:ascii="Calibri" w:eastAsia="Calibri" w:hAnsi="Calibri" w:cs="Calibri"/>
                <w:b/>
                <w:sz w:val="24"/>
                <w:szCs w:val="24"/>
                <w:lang w:eastAsia="ar-SA"/>
              </w:rPr>
              <w:t>podstawy wykluczenia o charakterze wyłącznie krajowym</w:t>
            </w:r>
            <w:r w:rsidRPr="00596E57">
              <w:rPr>
                <w:rFonts w:ascii="Calibri" w:eastAsia="Calibri" w:hAnsi="Calibri" w:cs="Calibri"/>
                <w:sz w:val="24"/>
                <w:szCs w:val="24"/>
                <w:lang w:eastAsia="ar-SA"/>
              </w:rPr>
              <w:t xml:space="preserve"> określone w stosownym ogłoszeniu lub w dokumentach zamówienia?</w:t>
            </w:r>
            <w:r w:rsidRPr="00596E57">
              <w:rPr>
                <w:rFonts w:ascii="Calibri" w:eastAsia="Calibri" w:hAnsi="Calibri" w:cs="Calibri"/>
                <w:sz w:val="24"/>
                <w:szCs w:val="24"/>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30"/>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W przypadku gdy ma zastosowanie którakolwiek z podstaw wykluczenia o charakterze wyłącznie krajowym</w:t>
            </w:r>
            <w:r w:rsidRPr="00596E57">
              <w:rPr>
                <w:rFonts w:ascii="Calibri" w:eastAsia="Calibri" w:hAnsi="Calibri" w:cs="Calibri"/>
                <w:sz w:val="24"/>
                <w:szCs w:val="24"/>
                <w:lang w:eastAsia="ar-SA"/>
              </w:rPr>
              <w:t xml:space="preserve">, czy wykonawca przedsięwziął środki w celu samooczyszczenia?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IV: Kryteria kwalifikacji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odniesieniu do kryteriów kwalifikacji (sekcja </w:t>
      </w:r>
      <w:r w:rsidRPr="00596E57">
        <w:rPr>
          <w:rFonts w:ascii="Calibri" w:eastAsia="Symbol" w:hAnsi="Calibri" w:cs="Calibri"/>
          <w:sz w:val="24"/>
          <w:szCs w:val="24"/>
          <w:lang w:eastAsia="ar-SA"/>
        </w:rPr>
        <w:t></w:t>
      </w:r>
      <w:r w:rsidRPr="00596E57">
        <w:rPr>
          <w:rFonts w:ascii="Calibri" w:eastAsia="Calibri" w:hAnsi="Calibri" w:cs="Calibri"/>
          <w:sz w:val="24"/>
          <w:szCs w:val="24"/>
          <w:lang w:eastAsia="ar-SA"/>
        </w:rPr>
        <w:t xml:space="preserve"> lub sekcje A–D w niniejszej części) wykonawca oświadcza, że:</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Symbol" w:hAnsi="Calibri" w:cs="Calibri"/>
          <w:smallCaps/>
          <w:sz w:val="24"/>
          <w:szCs w:val="24"/>
          <w:lang w:eastAsia="ar-SA"/>
        </w:rPr>
        <w:t></w:t>
      </w:r>
      <w:r w:rsidRPr="00596E57">
        <w:rPr>
          <w:rFonts w:ascii="Calibri" w:eastAsia="Calibri" w:hAnsi="Calibri" w:cs="Calibri"/>
          <w:smallCaps/>
          <w:sz w:val="24"/>
          <w:szCs w:val="24"/>
          <w:lang w:eastAsia="ar-SA"/>
        </w:rPr>
        <w:t>: Ogólne oświadczenie dotyczące wszystkich kryteriów kwalifikacji</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96E57">
        <w:rPr>
          <w:rFonts w:ascii="Calibri" w:eastAsia="Symbol" w:hAnsi="Calibri" w:cs="Calibri"/>
          <w:b/>
          <w:sz w:val="24"/>
          <w:szCs w:val="24"/>
          <w:lang w:eastAsia="ar-SA"/>
        </w:rPr>
        <w:t></w:t>
      </w:r>
      <w:r w:rsidRPr="00596E57">
        <w:rPr>
          <w:rFonts w:ascii="Calibri" w:eastAsia="Calibri" w:hAnsi="Calibri" w:cs="Calibri"/>
          <w:sz w:val="24"/>
          <w:szCs w:val="24"/>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Kompetencje</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1) Figuruje w odpowiednim rejestrze zawodowym lub handlowym</w:t>
            </w:r>
            <w:r w:rsidRPr="00596E57">
              <w:rPr>
                <w:rFonts w:ascii="Calibri" w:eastAsia="Calibri" w:hAnsi="Calibri" w:cs="Calibri"/>
                <w:sz w:val="24"/>
                <w:szCs w:val="24"/>
                <w:lang w:eastAsia="ar-SA"/>
              </w:rPr>
              <w:t xml:space="preserve"> prowadzonym w państwie członkowskim siedziby wykonawcy</w:t>
            </w:r>
            <w:r w:rsidRPr="00596E57">
              <w:rPr>
                <w:rFonts w:ascii="Calibri" w:eastAsia="Calibri" w:hAnsi="Calibri" w:cs="Calibri"/>
                <w:sz w:val="24"/>
                <w:szCs w:val="24"/>
                <w:vertAlign w:val="superscript"/>
                <w:lang w:eastAsia="ar-SA"/>
              </w:rPr>
              <w:footnoteReference w:id="31"/>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2) W odniesieniu do zamówień publicznych na usługi:</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Czy konieczne jest </w:t>
            </w:r>
            <w:r w:rsidRPr="00596E57">
              <w:rPr>
                <w:rFonts w:ascii="Calibri" w:eastAsia="Calibri" w:hAnsi="Calibri" w:cs="Calibri"/>
                <w:b/>
                <w:sz w:val="24"/>
                <w:szCs w:val="24"/>
                <w:lang w:eastAsia="ar-SA"/>
              </w:rPr>
              <w:t>posiadanie</w:t>
            </w:r>
            <w:r w:rsidRPr="00596E57">
              <w:rPr>
                <w:rFonts w:ascii="Calibri" w:eastAsia="Calibri" w:hAnsi="Calibri" w:cs="Calibri"/>
                <w:sz w:val="24"/>
                <w:szCs w:val="24"/>
                <w:lang w:eastAsia="ar-SA"/>
              </w:rPr>
              <w:t xml:space="preserve"> określonego </w:t>
            </w:r>
            <w:r w:rsidRPr="00596E57">
              <w:rPr>
                <w:rFonts w:ascii="Calibri" w:eastAsia="Calibri" w:hAnsi="Calibri" w:cs="Calibri"/>
                <w:b/>
                <w:sz w:val="24"/>
                <w:szCs w:val="24"/>
                <w:lang w:eastAsia="ar-SA"/>
              </w:rPr>
              <w:t>zezwolenia lub bycie członkiem</w:t>
            </w:r>
            <w:r w:rsidRPr="00596E57">
              <w:rPr>
                <w:rFonts w:ascii="Calibri" w:eastAsia="Calibri" w:hAnsi="Calibri" w:cs="Calibri"/>
                <w:sz w:val="24"/>
                <w:szCs w:val="24"/>
                <w:lang w:eastAsia="ar-SA"/>
              </w:rPr>
              <w:t xml:space="preserve"> określonej organizacji, aby mieć możliwość świadczenia usługi, o której mowa, w państwie siedziby </w:t>
            </w:r>
            <w:r w:rsidRPr="00596E57">
              <w:rPr>
                <w:rFonts w:ascii="Calibri" w:eastAsia="Calibri" w:hAnsi="Calibri" w:cs="Calibri"/>
                <w:sz w:val="24"/>
                <w:szCs w:val="24"/>
                <w:lang w:eastAsia="ar-SA"/>
              </w:rPr>
              <w:lastRenderedPageBreak/>
              <w:t xml:space="preserve">wykonawcy?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tak, proszę określić, o jakie zezwolenie lub status członkowski chodzi, i wskazać, czy wykonawca je posiada: [ …]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B: Sytuacja ekonomiczna i finansowa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1a) Jego („ogólny”) </w:t>
            </w:r>
            <w:r w:rsidRPr="00596E57">
              <w:rPr>
                <w:rFonts w:ascii="Calibri" w:eastAsia="Calibri" w:hAnsi="Calibri" w:cs="Calibri"/>
                <w:b/>
                <w:sz w:val="24"/>
                <w:szCs w:val="24"/>
                <w:lang w:eastAsia="ar-SA"/>
              </w:rPr>
              <w:t>roczny obrót</w:t>
            </w:r>
            <w:r w:rsidRPr="00596E57">
              <w:rPr>
                <w:rFonts w:ascii="Calibri" w:eastAsia="Calibri" w:hAnsi="Calibri" w:cs="Calibri"/>
                <w:sz w:val="24"/>
                <w:szCs w:val="24"/>
                <w:lang w:eastAsia="ar-SA"/>
              </w:rPr>
              <w:t xml:space="preserve"> w ciągu określonej liczby lat obrotowych wymaganej w stosownym ogłoszeniu lub dokumentach zamówienia jest następujący</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t>i/lub</w:t>
            </w:r>
            <w:r w:rsidRPr="00596E57">
              <w:rPr>
                <w:rFonts w:ascii="Calibri" w:eastAsia="Calibri" w:hAnsi="Calibri" w:cs="Calibri"/>
                <w:sz w:val="24"/>
                <w:szCs w:val="24"/>
                <w:lang w:eastAsia="ar-SA"/>
              </w:rPr>
              <w:br/>
              <w:t xml:space="preserve">1b)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2"/>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2a) Jego roczny („specyficzny”) </w:t>
            </w:r>
            <w:r w:rsidRPr="00596E57">
              <w:rPr>
                <w:rFonts w:ascii="Calibri" w:eastAsia="Calibri" w:hAnsi="Calibri" w:cs="Calibri"/>
                <w:b/>
                <w:sz w:val="24"/>
                <w:szCs w:val="24"/>
                <w:lang w:eastAsia="ar-SA"/>
              </w:rPr>
              <w:t>obrót w obszarze działalności gospodarczej objętym zamówieniem</w:t>
            </w:r>
            <w:r w:rsidRPr="00596E57">
              <w:rPr>
                <w:rFonts w:ascii="Calibri" w:eastAsia="Calibri" w:hAnsi="Calibri" w:cs="Calibri"/>
                <w:sz w:val="24"/>
                <w:szCs w:val="24"/>
                <w:lang w:eastAsia="ar-SA"/>
              </w:rPr>
              <w:t xml:space="preserve"> i określonym w stosownym ogłoszeniu lub dokumentach zamówienia w ciągu wymaganej liczby lat obrotowych jest następujący:</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i/lub</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2b)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przedmiotowym obszarze i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3"/>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W odniesieniu do </w:t>
            </w:r>
            <w:r w:rsidRPr="00596E57">
              <w:rPr>
                <w:rFonts w:ascii="Calibri" w:eastAsia="Calibri" w:hAnsi="Calibri" w:cs="Calibri"/>
                <w:b/>
                <w:sz w:val="24"/>
                <w:szCs w:val="24"/>
                <w:lang w:eastAsia="ar-SA"/>
              </w:rPr>
              <w:t>wskaźników finansowych</w:t>
            </w:r>
            <w:r w:rsidRPr="00596E57">
              <w:rPr>
                <w:rFonts w:ascii="Calibri" w:eastAsia="Calibri" w:hAnsi="Calibri" w:cs="Calibri"/>
                <w:b/>
                <w:sz w:val="24"/>
                <w:szCs w:val="24"/>
                <w:vertAlign w:val="superscript"/>
                <w:lang w:eastAsia="ar-SA"/>
              </w:rPr>
              <w:footnoteReference w:id="34"/>
            </w:r>
            <w:r w:rsidRPr="00596E57">
              <w:rPr>
                <w:rFonts w:ascii="Calibri" w:eastAsia="Calibri" w:hAnsi="Calibri" w:cs="Calibri"/>
                <w:sz w:val="24"/>
                <w:szCs w:val="24"/>
                <w:lang w:eastAsia="ar-SA"/>
              </w:rPr>
              <w:t xml:space="preserve"> określonych w stosownym ogłoszeniu lub dokumentach zamówienia wykonawca oświadcza, że aktualna(-e) wartość(-ci) wymaganego(-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wskaźnika(-ów) jest (są) następująca(-e):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(określenie wymaganego wskaźnika – stosunek X do Y</w:t>
            </w:r>
            <w:r w:rsidRPr="00596E57">
              <w:rPr>
                <w:rFonts w:ascii="Calibri" w:eastAsia="Calibri" w:hAnsi="Calibri" w:cs="Calibri"/>
                <w:sz w:val="24"/>
                <w:szCs w:val="24"/>
                <w:vertAlign w:val="superscript"/>
                <w:lang w:eastAsia="ar-SA"/>
              </w:rPr>
              <w:footnoteReference w:id="35"/>
            </w:r>
            <w:r w:rsidRPr="00596E57">
              <w:rPr>
                <w:rFonts w:ascii="Calibri" w:eastAsia="Calibri" w:hAnsi="Calibri" w:cs="Calibri"/>
                <w:sz w:val="24"/>
                <w:szCs w:val="24"/>
                <w:lang w:eastAsia="ar-SA"/>
              </w:rPr>
              <w:t xml:space="preserve"> – oraz wartość):</w:t>
            </w:r>
            <w:r w:rsidRPr="00596E57">
              <w:rPr>
                <w:rFonts w:ascii="Calibri" w:eastAsia="Calibri" w:hAnsi="Calibri" w:cs="Calibri"/>
                <w:sz w:val="24"/>
                <w:szCs w:val="24"/>
                <w:lang w:eastAsia="ar-SA"/>
              </w:rPr>
              <w:br/>
              <w:t>[……], [……]</w:t>
            </w:r>
            <w:r w:rsidRPr="00596E57">
              <w:rPr>
                <w:rFonts w:ascii="Calibri" w:eastAsia="Calibri" w:hAnsi="Calibri" w:cs="Calibri"/>
                <w:sz w:val="24"/>
                <w:szCs w:val="24"/>
                <w:vertAlign w:val="superscript"/>
                <w:lang w:eastAsia="ar-SA"/>
              </w:rPr>
              <w:footnoteReference w:id="36"/>
            </w:r>
            <w:r w:rsidRPr="00596E57">
              <w:rPr>
                <w:rFonts w:ascii="Calibri" w:eastAsia="Calibri" w:hAnsi="Calibri" w:cs="Calibr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5) W ramach </w:t>
            </w:r>
            <w:r w:rsidRPr="00596E57">
              <w:rPr>
                <w:rFonts w:ascii="Calibri" w:eastAsia="Calibri" w:hAnsi="Calibri" w:cs="Calibri"/>
                <w:b/>
                <w:sz w:val="24"/>
                <w:szCs w:val="24"/>
                <w:lang w:eastAsia="ar-SA"/>
              </w:rPr>
              <w:t>ubezpieczenia z tytułu ryzyka zawodowego</w:t>
            </w:r>
            <w:r w:rsidRPr="00596E57">
              <w:rPr>
                <w:rFonts w:ascii="Calibri" w:eastAsia="Calibri" w:hAnsi="Calibri" w:cs="Calibri"/>
                <w:sz w:val="24"/>
                <w:szCs w:val="24"/>
                <w:lang w:eastAsia="ar-SA"/>
              </w:rPr>
              <w:t xml:space="preserve"> wykonawca jest ubezpieczony na następującą kwotę:</w:t>
            </w:r>
            <w:r w:rsidRPr="00596E57">
              <w:rPr>
                <w:rFonts w:ascii="Calibri" w:eastAsia="Calibri" w:hAnsi="Calibri" w:cs="Calibri"/>
                <w:sz w:val="24"/>
                <w:szCs w:val="24"/>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W odniesieniu do </w:t>
            </w:r>
            <w:r w:rsidRPr="00596E57">
              <w:rPr>
                <w:rFonts w:ascii="Calibri" w:eastAsia="Calibri" w:hAnsi="Calibri" w:cs="Calibri"/>
                <w:b/>
                <w:sz w:val="24"/>
                <w:szCs w:val="24"/>
                <w:lang w:eastAsia="ar-SA"/>
              </w:rPr>
              <w:t>innych ewentualnych wymogów ekonomicznych lub finansowych</w:t>
            </w:r>
            <w:r w:rsidRPr="00596E57">
              <w:rPr>
                <w:rFonts w:ascii="Calibri" w:eastAsia="Calibri" w:hAnsi="Calibri" w:cs="Calibri"/>
                <w:sz w:val="24"/>
                <w:szCs w:val="24"/>
                <w:lang w:eastAsia="ar-SA"/>
              </w:rPr>
              <w:t>, które mogły zostać określone w stosownym ogłoszeniu lub dokumentach zamówienia, wykonawca oświadcza, że</w:t>
            </w:r>
            <w:r w:rsidRPr="00596E57">
              <w:rPr>
                <w:rFonts w:ascii="Calibri" w:eastAsia="Calibri" w:hAnsi="Calibri" w:cs="Calibri"/>
                <w:sz w:val="24"/>
                <w:szCs w:val="24"/>
                <w:lang w:eastAsia="ar-SA"/>
              </w:rPr>
              <w:br/>
              <w:t xml:space="preserve">Jeżeli odnośna dokumentacja, która </w:t>
            </w:r>
            <w:r w:rsidRPr="00596E57">
              <w:rPr>
                <w:rFonts w:ascii="Calibri" w:eastAsia="Calibri" w:hAnsi="Calibri" w:cs="Calibri"/>
                <w:b/>
                <w:sz w:val="24"/>
                <w:szCs w:val="24"/>
                <w:lang w:eastAsia="ar-SA"/>
              </w:rPr>
              <w:t>mogła</w:t>
            </w:r>
            <w:r w:rsidRPr="00596E57">
              <w:rPr>
                <w:rFonts w:ascii="Calibri" w:eastAsia="Calibri" w:hAnsi="Calibri" w:cs="Calibri"/>
                <w:sz w:val="24"/>
                <w:szCs w:val="24"/>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Zdolność techniczna i zawodowa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1a) Jedynie w odniesieniu do </w:t>
            </w:r>
            <w:r w:rsidRPr="00596E57">
              <w:rPr>
                <w:rFonts w:ascii="Calibri" w:eastAsia="Calibri" w:hAnsi="Calibri" w:cs="Calibri"/>
                <w:b/>
                <w:sz w:val="24"/>
                <w:szCs w:val="24"/>
                <w:shd w:val="clear" w:color="auto" w:fill="FFFFFF"/>
                <w:lang w:eastAsia="ar-SA"/>
              </w:rPr>
              <w:t>zamówień publicznych na roboty budowlane</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7"/>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wykonał następujące roboty budowlane określonego rodzaju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Liczba lat (okres ten został wskazany w stosownym ogłoszeniu lub dokumentach zamówienia): […]</w:t>
            </w:r>
            <w:r w:rsidRPr="00596E57">
              <w:rPr>
                <w:rFonts w:ascii="Calibri" w:eastAsia="Calibri" w:hAnsi="Calibri" w:cs="Calibri"/>
                <w:sz w:val="24"/>
                <w:szCs w:val="24"/>
                <w:lang w:eastAsia="ar-SA"/>
              </w:rPr>
              <w:br/>
              <w:t>Roboty budowlane: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1b) Jedynie w odniesieniu do </w:t>
            </w:r>
            <w:r w:rsidRPr="00596E57">
              <w:rPr>
                <w:rFonts w:ascii="Calibri" w:eastAsia="Calibri" w:hAnsi="Calibri" w:cs="Calibri"/>
                <w:b/>
                <w:sz w:val="24"/>
                <w:szCs w:val="24"/>
                <w:shd w:val="clear" w:color="auto" w:fill="FFFFFF"/>
                <w:lang w:eastAsia="ar-SA"/>
              </w:rPr>
              <w:t>zamówień publicznych na dostawy i zamówień publicznych na usługi</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8"/>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zrealizował następujące główne dostawy określonego rodzaju lub wyświadczył następujące główne usługi określonego rodzaju</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Przy sporządzaniu wykazu proszę podać kwoty, daty i odbiorców, zarówno publicznych, jak i prywatnych</w:t>
            </w:r>
            <w:r w:rsidRPr="00596E57">
              <w:rPr>
                <w:rFonts w:ascii="Calibri" w:eastAsia="Calibri" w:hAnsi="Calibri" w:cs="Calibri"/>
                <w:sz w:val="24"/>
                <w:szCs w:val="24"/>
                <w:vertAlign w:val="superscript"/>
                <w:lang w:eastAsia="ar-SA"/>
              </w:rPr>
              <w:footnoteReference w:id="39"/>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Liczba lat (okres ten został wskazany w stosownym ogłoszeniu lub dokumentach zamówienia):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noProof/>
                <w:lang w:eastAsia="ar-SA"/>
              </w:rPr>
              <mc:AlternateContent>
                <mc:Choice Requires="wps">
                  <w:drawing>
                    <wp:inline distT="0" distB="0" distL="0" distR="0">
                      <wp:extent cx="2713990" cy="3895090"/>
                      <wp:effectExtent l="0" t="1270" r="3810" b="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C94D03">
                                    <w:tc>
                                      <w:tcPr>
                                        <w:tcW w:w="1336" w:type="dxa"/>
                                        <w:gridSpan w:val="2"/>
                                        <w:tcBorders>
                                          <w:top w:val="single" w:sz="4" w:space="0" w:color="000000"/>
                                          <w:left w:val="single" w:sz="4" w:space="0" w:color="000000"/>
                                          <w:bottom w:val="single" w:sz="4" w:space="0" w:color="000000"/>
                                        </w:tcBorders>
                                      </w:tcPr>
                                      <w:p w:rsidR="00C94D03" w:rsidRDefault="00C94D03">
                                        <w:pPr>
                                          <w:snapToGrid w:val="0"/>
                                        </w:pPr>
                                        <w:r>
                                          <w:t>Opis</w:t>
                                        </w:r>
                                      </w:p>
                                      <w:p w:rsidR="00C94D03" w:rsidRDefault="00C94D03">
                                        <w:r>
                                          <w:t>Kwoty</w:t>
                                        </w:r>
                                      </w:p>
                                      <w:p w:rsidR="00C94D03" w:rsidRDefault="00C94D03">
                                        <w:r>
                                          <w:t>Daty</w:t>
                                        </w:r>
                                      </w:p>
                                      <w:p w:rsidR="00C94D03" w:rsidRDefault="00C94D03">
                                        <w:r>
                                          <w:t>Odbiorcy</w:t>
                                        </w:r>
                                      </w:p>
                                      <w:p w:rsidR="00C94D03" w:rsidRDefault="00C94D03"/>
                                      <w:p w:rsidR="00C94D03" w:rsidRDefault="00C94D03">
                                        <w:pPr>
                                          <w:snapToGrid w:val="0"/>
                                        </w:pPr>
                                      </w:p>
                                      <w:p w:rsidR="00C94D03" w:rsidRDefault="00C94D03">
                                        <w:pPr>
                                          <w:snapToGrid w:val="0"/>
                                        </w:pPr>
                                      </w:p>
                                      <w:p w:rsidR="00C94D03" w:rsidRDefault="00C94D03">
                                        <w:pPr>
                                          <w:snapToGrid w:val="0"/>
                                        </w:pPr>
                                      </w:p>
                                      <w:p w:rsidR="00C94D03" w:rsidRDefault="00C94D03">
                                        <w:pPr>
                                          <w:snapToGrid w:val="0"/>
                                        </w:pPr>
                                      </w:p>
                                      <w:p w:rsidR="00C94D03" w:rsidRDefault="00C94D03"/>
                                      <w:p w:rsidR="00C94D03" w:rsidRDefault="00C94D03"/>
                                    </w:tc>
                                    <w:tc>
                                      <w:tcPr>
                                        <w:tcW w:w="936" w:type="dxa"/>
                                        <w:gridSpan w:val="2"/>
                                        <w:tcBorders>
                                          <w:top w:val="single" w:sz="4" w:space="0" w:color="000000"/>
                                          <w:left w:val="single" w:sz="4" w:space="0" w:color="000000"/>
                                          <w:bottom w:val="single" w:sz="4" w:space="0" w:color="000000"/>
                                        </w:tcBorders>
                                      </w:tcPr>
                                      <w:p w:rsidR="00C94D03" w:rsidRDefault="00C94D03">
                                        <w:pPr>
                                          <w:pStyle w:val="Nagwektabeli"/>
                                          <w:snapToGrid w:val="0"/>
                                        </w:pPr>
                                      </w:p>
                                    </w:tc>
                                    <w:tc>
                                      <w:tcPr>
                                        <w:tcW w:w="724" w:type="dxa"/>
                                        <w:tcBorders>
                                          <w:top w:val="single" w:sz="4" w:space="0" w:color="000000"/>
                                          <w:left w:val="single" w:sz="4" w:space="0" w:color="000000"/>
                                          <w:bottom w:val="single" w:sz="4" w:space="0" w:color="000000"/>
                                        </w:tcBorders>
                                      </w:tcPr>
                                      <w:p w:rsidR="00C94D03" w:rsidRDefault="00C94D03">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C94D03" w:rsidRDefault="00C94D03">
                                        <w:pPr>
                                          <w:pStyle w:val="Nagwektabeli"/>
                                          <w:snapToGrid w:val="0"/>
                                        </w:pPr>
                                      </w:p>
                                    </w:tc>
                                  </w:tr>
                                  <w:tr w:rsidR="00C94D03">
                                    <w:trPr>
                                      <w:gridAfter w:val="1"/>
                                      <w:wAfter w:w="10" w:type="dxa"/>
                                    </w:trPr>
                                    <w:tc>
                                      <w:tcPr>
                                        <w:tcW w:w="1066" w:type="dxa"/>
                                        <w:tcMar>
                                          <w:left w:w="0" w:type="dxa"/>
                                          <w:right w:w="0" w:type="dxa"/>
                                        </w:tcMar>
                                      </w:tcPr>
                                      <w:p w:rsidR="00C94D03" w:rsidRDefault="00C94D03">
                                        <w:pPr>
                                          <w:pStyle w:val="Zawartotabeli"/>
                                          <w:snapToGrid w:val="0"/>
                                        </w:pPr>
                                      </w:p>
                                    </w:tc>
                                    <w:tc>
                                      <w:tcPr>
                                        <w:tcW w:w="1066" w:type="dxa"/>
                                        <w:gridSpan w:val="2"/>
                                        <w:tcMar>
                                          <w:left w:w="0" w:type="dxa"/>
                                          <w:right w:w="0" w:type="dxa"/>
                                        </w:tcMar>
                                      </w:tcPr>
                                      <w:p w:rsidR="00C94D03" w:rsidRDefault="00C94D03">
                                        <w:pPr>
                                          <w:pStyle w:val="Zawartotabeli"/>
                                          <w:snapToGrid w:val="0"/>
                                        </w:pPr>
                                      </w:p>
                                    </w:tc>
                                    <w:tc>
                                      <w:tcPr>
                                        <w:tcW w:w="1066" w:type="dxa"/>
                                        <w:gridSpan w:val="3"/>
                                        <w:tcMar>
                                          <w:left w:w="0" w:type="dxa"/>
                                          <w:right w:w="0" w:type="dxa"/>
                                        </w:tcMar>
                                      </w:tcPr>
                                      <w:p w:rsidR="00C94D03" w:rsidRDefault="00C94D03">
                                        <w:pPr>
                                          <w:pStyle w:val="Zawartotabeli"/>
                                          <w:snapToGrid w:val="0"/>
                                        </w:pPr>
                                      </w:p>
                                    </w:tc>
                                    <w:tc>
                                      <w:tcPr>
                                        <w:tcW w:w="1067" w:type="dxa"/>
                                      </w:tcPr>
                                      <w:p w:rsidR="00C94D03" w:rsidRDefault="00C94D03">
                                        <w:pPr>
                                          <w:pStyle w:val="Zawartotabeli"/>
                                          <w:snapToGrid w:val="0"/>
                                        </w:pPr>
                                      </w:p>
                                    </w:tc>
                                  </w:tr>
                                </w:tbl>
                                <w:p w:rsidR="00C94D03" w:rsidRDefault="00C94D03"/>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C94D03">
                              <w:tc>
                                <w:tcPr>
                                  <w:tcW w:w="1336" w:type="dxa"/>
                                  <w:gridSpan w:val="2"/>
                                  <w:tcBorders>
                                    <w:top w:val="single" w:sz="4" w:space="0" w:color="000000"/>
                                    <w:left w:val="single" w:sz="4" w:space="0" w:color="000000"/>
                                    <w:bottom w:val="single" w:sz="4" w:space="0" w:color="000000"/>
                                  </w:tcBorders>
                                </w:tcPr>
                                <w:p w:rsidR="00C94D03" w:rsidRDefault="00C94D03">
                                  <w:pPr>
                                    <w:snapToGrid w:val="0"/>
                                  </w:pPr>
                                  <w:r>
                                    <w:t>Opis</w:t>
                                  </w:r>
                                </w:p>
                                <w:p w:rsidR="00C94D03" w:rsidRDefault="00C94D03">
                                  <w:r>
                                    <w:t>Kwoty</w:t>
                                  </w:r>
                                </w:p>
                                <w:p w:rsidR="00C94D03" w:rsidRDefault="00C94D03">
                                  <w:r>
                                    <w:t>Daty</w:t>
                                  </w:r>
                                </w:p>
                                <w:p w:rsidR="00C94D03" w:rsidRDefault="00C94D03">
                                  <w:r>
                                    <w:t>Odbiorcy</w:t>
                                  </w:r>
                                </w:p>
                                <w:p w:rsidR="00C94D03" w:rsidRDefault="00C94D03"/>
                                <w:p w:rsidR="00C94D03" w:rsidRDefault="00C94D03">
                                  <w:pPr>
                                    <w:snapToGrid w:val="0"/>
                                  </w:pPr>
                                </w:p>
                                <w:p w:rsidR="00C94D03" w:rsidRDefault="00C94D03">
                                  <w:pPr>
                                    <w:snapToGrid w:val="0"/>
                                  </w:pPr>
                                </w:p>
                                <w:p w:rsidR="00C94D03" w:rsidRDefault="00C94D03">
                                  <w:pPr>
                                    <w:snapToGrid w:val="0"/>
                                  </w:pPr>
                                </w:p>
                                <w:p w:rsidR="00C94D03" w:rsidRDefault="00C94D03">
                                  <w:pPr>
                                    <w:snapToGrid w:val="0"/>
                                  </w:pPr>
                                </w:p>
                                <w:p w:rsidR="00C94D03" w:rsidRDefault="00C94D03"/>
                                <w:p w:rsidR="00C94D03" w:rsidRDefault="00C94D03"/>
                              </w:tc>
                              <w:tc>
                                <w:tcPr>
                                  <w:tcW w:w="936" w:type="dxa"/>
                                  <w:gridSpan w:val="2"/>
                                  <w:tcBorders>
                                    <w:top w:val="single" w:sz="4" w:space="0" w:color="000000"/>
                                    <w:left w:val="single" w:sz="4" w:space="0" w:color="000000"/>
                                    <w:bottom w:val="single" w:sz="4" w:space="0" w:color="000000"/>
                                  </w:tcBorders>
                                </w:tcPr>
                                <w:p w:rsidR="00C94D03" w:rsidRDefault="00C94D03">
                                  <w:pPr>
                                    <w:pStyle w:val="Nagwektabeli"/>
                                    <w:snapToGrid w:val="0"/>
                                  </w:pPr>
                                </w:p>
                              </w:tc>
                              <w:tc>
                                <w:tcPr>
                                  <w:tcW w:w="724" w:type="dxa"/>
                                  <w:tcBorders>
                                    <w:top w:val="single" w:sz="4" w:space="0" w:color="000000"/>
                                    <w:left w:val="single" w:sz="4" w:space="0" w:color="000000"/>
                                    <w:bottom w:val="single" w:sz="4" w:space="0" w:color="000000"/>
                                  </w:tcBorders>
                                </w:tcPr>
                                <w:p w:rsidR="00C94D03" w:rsidRDefault="00C94D03">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C94D03" w:rsidRDefault="00C94D03">
                                  <w:pPr>
                                    <w:pStyle w:val="Nagwektabeli"/>
                                    <w:snapToGrid w:val="0"/>
                                  </w:pPr>
                                </w:p>
                              </w:tc>
                            </w:tr>
                            <w:tr w:rsidR="00C94D03">
                              <w:trPr>
                                <w:gridAfter w:val="1"/>
                                <w:wAfter w:w="10" w:type="dxa"/>
                              </w:trPr>
                              <w:tc>
                                <w:tcPr>
                                  <w:tcW w:w="1066" w:type="dxa"/>
                                  <w:tcMar>
                                    <w:left w:w="0" w:type="dxa"/>
                                    <w:right w:w="0" w:type="dxa"/>
                                  </w:tcMar>
                                </w:tcPr>
                                <w:p w:rsidR="00C94D03" w:rsidRDefault="00C94D03">
                                  <w:pPr>
                                    <w:pStyle w:val="Zawartotabeli"/>
                                    <w:snapToGrid w:val="0"/>
                                  </w:pPr>
                                </w:p>
                              </w:tc>
                              <w:tc>
                                <w:tcPr>
                                  <w:tcW w:w="1066" w:type="dxa"/>
                                  <w:gridSpan w:val="2"/>
                                  <w:tcMar>
                                    <w:left w:w="0" w:type="dxa"/>
                                    <w:right w:w="0" w:type="dxa"/>
                                  </w:tcMar>
                                </w:tcPr>
                                <w:p w:rsidR="00C94D03" w:rsidRDefault="00C94D03">
                                  <w:pPr>
                                    <w:pStyle w:val="Zawartotabeli"/>
                                    <w:snapToGrid w:val="0"/>
                                  </w:pPr>
                                </w:p>
                              </w:tc>
                              <w:tc>
                                <w:tcPr>
                                  <w:tcW w:w="1066" w:type="dxa"/>
                                  <w:gridSpan w:val="3"/>
                                  <w:tcMar>
                                    <w:left w:w="0" w:type="dxa"/>
                                    <w:right w:w="0" w:type="dxa"/>
                                  </w:tcMar>
                                </w:tcPr>
                                <w:p w:rsidR="00C94D03" w:rsidRDefault="00C94D03">
                                  <w:pPr>
                                    <w:pStyle w:val="Zawartotabeli"/>
                                    <w:snapToGrid w:val="0"/>
                                  </w:pPr>
                                </w:p>
                              </w:tc>
                              <w:tc>
                                <w:tcPr>
                                  <w:tcW w:w="1067" w:type="dxa"/>
                                </w:tcPr>
                                <w:p w:rsidR="00C94D03" w:rsidRDefault="00C94D03">
                                  <w:pPr>
                                    <w:pStyle w:val="Zawartotabeli"/>
                                    <w:snapToGrid w:val="0"/>
                                  </w:pPr>
                                </w:p>
                              </w:tc>
                            </w:tr>
                          </w:tbl>
                          <w:p w:rsidR="00C94D03" w:rsidRDefault="00C94D03"/>
                        </w:txbxContent>
                      </v:textbox>
                      <w10:anchorlock/>
                    </v:shape>
                  </w:pict>
                </mc:Fallback>
              </mc:AlternateConten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2) Może skorzystać z usług następujących </w:t>
            </w:r>
            <w:r w:rsidRPr="00596E57">
              <w:rPr>
                <w:rFonts w:ascii="Calibri" w:eastAsia="Calibri" w:hAnsi="Calibri" w:cs="Calibri"/>
                <w:b/>
                <w:sz w:val="24"/>
                <w:szCs w:val="24"/>
                <w:lang w:eastAsia="ar-SA"/>
              </w:rPr>
              <w:t>pracowników technicznych lub służb technicznych</w:t>
            </w:r>
            <w:r w:rsidRPr="00596E57">
              <w:rPr>
                <w:rFonts w:ascii="Calibri" w:eastAsia="Calibri" w:hAnsi="Calibri" w:cs="Calibri"/>
                <w:b/>
                <w:sz w:val="24"/>
                <w:szCs w:val="24"/>
                <w:vertAlign w:val="superscript"/>
                <w:lang w:eastAsia="ar-SA"/>
              </w:rPr>
              <w:footnoteReference w:id="40"/>
            </w:r>
            <w:r w:rsidRPr="00596E57">
              <w:rPr>
                <w:rFonts w:ascii="Calibri" w:eastAsia="Calibri" w:hAnsi="Calibri" w:cs="Calibri"/>
                <w:sz w:val="24"/>
                <w:szCs w:val="24"/>
                <w:lang w:eastAsia="ar-SA"/>
              </w:rPr>
              <w:t>, w szczególności tych odpowiedzialnych za kontrolę jakości:</w:t>
            </w:r>
            <w:r w:rsidRPr="00596E57">
              <w:rPr>
                <w:rFonts w:ascii="Calibri" w:eastAsia="Calibri" w:hAnsi="Calibri" w:cs="Calibri"/>
                <w:sz w:val="24"/>
                <w:szCs w:val="24"/>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3) Korzysta z następujących </w:t>
            </w:r>
            <w:r w:rsidRPr="00596E57">
              <w:rPr>
                <w:rFonts w:ascii="Calibri" w:eastAsia="Calibri" w:hAnsi="Calibri" w:cs="Calibri"/>
                <w:b/>
                <w:sz w:val="24"/>
                <w:szCs w:val="24"/>
                <w:lang w:eastAsia="ar-SA"/>
              </w:rPr>
              <w:t>urządzeń technicznych oraz środków w celu zapewnienia jakości</w:t>
            </w:r>
            <w:r w:rsidRPr="00596E57">
              <w:rPr>
                <w:rFonts w:ascii="Calibri" w:eastAsia="Calibri" w:hAnsi="Calibri" w:cs="Calibri"/>
                <w:sz w:val="24"/>
                <w:szCs w:val="24"/>
                <w:lang w:eastAsia="ar-SA"/>
              </w:rPr>
              <w:t xml:space="preserve">, a jego </w:t>
            </w:r>
            <w:r w:rsidRPr="00596E57">
              <w:rPr>
                <w:rFonts w:ascii="Calibri" w:eastAsia="Calibri" w:hAnsi="Calibri" w:cs="Calibri"/>
                <w:b/>
                <w:sz w:val="24"/>
                <w:szCs w:val="24"/>
                <w:lang w:eastAsia="ar-SA"/>
              </w:rPr>
              <w:t>zaplecze naukowo-badawcze</w:t>
            </w:r>
            <w:r w:rsidRPr="00596E57">
              <w:rPr>
                <w:rFonts w:ascii="Calibri" w:eastAsia="Calibri" w:hAnsi="Calibri" w:cs="Calibri"/>
                <w:sz w:val="24"/>
                <w:szCs w:val="24"/>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Podczas realizacji zamówienia będzie mógł stosować następujące systemy </w:t>
            </w:r>
            <w:r w:rsidRPr="00596E57">
              <w:rPr>
                <w:rFonts w:ascii="Calibri" w:eastAsia="Calibri" w:hAnsi="Calibri" w:cs="Calibri"/>
                <w:b/>
                <w:sz w:val="24"/>
                <w:szCs w:val="24"/>
                <w:lang w:eastAsia="ar-SA"/>
              </w:rPr>
              <w:t>zarządzania łańcuchem dostaw</w:t>
            </w:r>
            <w:r w:rsidRPr="00596E57">
              <w:rPr>
                <w:rFonts w:ascii="Calibri" w:eastAsia="Calibri" w:hAnsi="Calibri" w:cs="Calibri"/>
                <w:sz w:val="24"/>
                <w:szCs w:val="24"/>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5)</w:t>
            </w:r>
            <w:r w:rsidRPr="00596E57">
              <w:rPr>
                <w:rFonts w:ascii="Calibri" w:eastAsia="Calibri" w:hAnsi="Calibri" w:cs="Calibri"/>
                <w:b/>
                <w:sz w:val="24"/>
                <w:szCs w:val="24"/>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596E57">
              <w:rPr>
                <w:rFonts w:ascii="Calibri" w:eastAsia="Calibri" w:hAnsi="Calibri" w:cs="Calibri"/>
                <w:b/>
                <w:sz w:val="24"/>
                <w:szCs w:val="24"/>
                <w:shd w:val="clear" w:color="auto" w:fill="BFBFBF"/>
                <w:lang w:eastAsia="ar-SA"/>
              </w:rPr>
              <w:br/>
            </w: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zezwoli</w:t>
            </w:r>
            <w:r w:rsidRPr="00596E57">
              <w:rPr>
                <w:rFonts w:ascii="Calibri" w:eastAsia="Calibri" w:hAnsi="Calibri" w:cs="Calibri"/>
                <w:sz w:val="24"/>
                <w:szCs w:val="24"/>
                <w:lang w:eastAsia="ar-SA"/>
              </w:rPr>
              <w:t xml:space="preserve"> na przeprowadzenie </w:t>
            </w:r>
            <w:r w:rsidRPr="00596E57">
              <w:rPr>
                <w:rFonts w:ascii="Calibri" w:eastAsia="Calibri" w:hAnsi="Calibri" w:cs="Calibri"/>
                <w:b/>
                <w:sz w:val="24"/>
                <w:szCs w:val="24"/>
                <w:lang w:eastAsia="ar-SA"/>
              </w:rPr>
              <w:t>kontroli</w:t>
            </w:r>
            <w:r w:rsidRPr="00596E57">
              <w:rPr>
                <w:rFonts w:ascii="Calibri" w:eastAsia="Calibri" w:hAnsi="Calibri" w:cs="Calibri"/>
                <w:b/>
                <w:sz w:val="24"/>
                <w:szCs w:val="24"/>
                <w:vertAlign w:val="superscript"/>
                <w:lang w:eastAsia="ar-SA"/>
              </w:rPr>
              <w:footnoteReference w:id="41"/>
            </w:r>
            <w:r w:rsidRPr="00596E57">
              <w:rPr>
                <w:rFonts w:ascii="Calibri" w:eastAsia="Calibri" w:hAnsi="Calibri" w:cs="Calibri"/>
                <w:sz w:val="24"/>
                <w:szCs w:val="24"/>
                <w:lang w:eastAsia="ar-SA"/>
              </w:rPr>
              <w:t xml:space="preserve"> swoich </w:t>
            </w:r>
            <w:r w:rsidRPr="00596E57">
              <w:rPr>
                <w:rFonts w:ascii="Calibri" w:eastAsia="Calibri" w:hAnsi="Calibri" w:cs="Calibri"/>
                <w:b/>
                <w:sz w:val="24"/>
                <w:szCs w:val="24"/>
                <w:lang w:eastAsia="ar-SA"/>
              </w:rPr>
              <w:t>zdolności produkcyjnych</w:t>
            </w:r>
            <w:r w:rsidRPr="00596E57">
              <w:rPr>
                <w:rFonts w:ascii="Calibri" w:eastAsia="Calibri" w:hAnsi="Calibri" w:cs="Calibri"/>
                <w:sz w:val="24"/>
                <w:szCs w:val="24"/>
                <w:lang w:eastAsia="ar-SA"/>
              </w:rPr>
              <w:t xml:space="preserve"> lub </w:t>
            </w:r>
            <w:r w:rsidRPr="00596E57">
              <w:rPr>
                <w:rFonts w:ascii="Calibri" w:eastAsia="Calibri" w:hAnsi="Calibri" w:cs="Calibri"/>
                <w:b/>
                <w:sz w:val="24"/>
                <w:szCs w:val="24"/>
                <w:lang w:eastAsia="ar-SA"/>
              </w:rPr>
              <w:t>zdolności technicznych</w:t>
            </w:r>
            <w:r w:rsidRPr="00596E57">
              <w:rPr>
                <w:rFonts w:ascii="Calibri" w:eastAsia="Calibri" w:hAnsi="Calibri" w:cs="Calibri"/>
                <w:sz w:val="24"/>
                <w:szCs w:val="24"/>
                <w:lang w:eastAsia="ar-SA"/>
              </w:rPr>
              <w:t xml:space="preserve">, a w razie konieczności także dostępnych mu </w:t>
            </w:r>
            <w:r w:rsidRPr="00596E57">
              <w:rPr>
                <w:rFonts w:ascii="Calibri" w:eastAsia="Calibri" w:hAnsi="Calibri" w:cs="Calibri"/>
                <w:b/>
                <w:sz w:val="24"/>
                <w:szCs w:val="24"/>
                <w:lang w:eastAsia="ar-SA"/>
              </w:rPr>
              <w:t>środków naukowych i badawczych</w:t>
            </w:r>
            <w:r w:rsidRPr="00596E57">
              <w:rPr>
                <w:rFonts w:ascii="Calibri" w:eastAsia="Calibri" w:hAnsi="Calibri" w:cs="Calibri"/>
                <w:sz w:val="24"/>
                <w:szCs w:val="24"/>
                <w:lang w:eastAsia="ar-SA"/>
              </w:rPr>
              <w:t xml:space="preserve">, jak również </w:t>
            </w:r>
            <w:r w:rsidRPr="00596E57">
              <w:rPr>
                <w:rFonts w:ascii="Calibri" w:eastAsia="Calibri" w:hAnsi="Calibri" w:cs="Calibri"/>
                <w:b/>
                <w:sz w:val="24"/>
                <w:szCs w:val="24"/>
                <w:lang w:eastAsia="ar-SA"/>
              </w:rPr>
              <w:t>środków kontroli jakości</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Następującym </w:t>
            </w:r>
            <w:r w:rsidRPr="00596E57">
              <w:rPr>
                <w:rFonts w:ascii="Calibri" w:eastAsia="Calibri" w:hAnsi="Calibri" w:cs="Calibri"/>
                <w:b/>
                <w:sz w:val="24"/>
                <w:szCs w:val="24"/>
                <w:lang w:eastAsia="ar-SA"/>
              </w:rPr>
              <w:t>wykształceniem i kwalifikacjami zawodowymi</w:t>
            </w:r>
            <w:r w:rsidRPr="00596E57">
              <w:rPr>
                <w:rFonts w:ascii="Calibri" w:eastAsia="Calibri" w:hAnsi="Calibri" w:cs="Calibri"/>
                <w:sz w:val="24"/>
                <w:szCs w:val="24"/>
                <w:lang w:eastAsia="ar-SA"/>
              </w:rPr>
              <w:t xml:space="preserve"> legitymuje się:</w:t>
            </w:r>
            <w:r w:rsidRPr="00596E57">
              <w:rPr>
                <w:rFonts w:ascii="Calibri" w:eastAsia="Calibri" w:hAnsi="Calibri" w:cs="Calibri"/>
                <w:sz w:val="24"/>
                <w:szCs w:val="24"/>
                <w:lang w:eastAsia="ar-SA"/>
              </w:rPr>
              <w:br/>
              <w:t>a) sam usługodawca lub wykonawca: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lub</w:t>
            </w:r>
            <w:r w:rsidRPr="00596E57">
              <w:rPr>
                <w:rFonts w:ascii="Calibri" w:eastAsia="Calibri" w:hAnsi="Calibri" w:cs="Calibri"/>
                <w:sz w:val="24"/>
                <w:szCs w:val="24"/>
                <w:lang w:eastAsia="ar-SA"/>
              </w:rPr>
              <w:t xml:space="preserve"> (w zależności od wymogów określonych w stosownym ogłoszeniu lub dokumentach </w:t>
            </w:r>
            <w:r w:rsidRPr="00596E57">
              <w:rPr>
                <w:rFonts w:ascii="Calibri" w:eastAsia="Calibri" w:hAnsi="Calibri" w:cs="Calibri"/>
                <w:sz w:val="24"/>
                <w:szCs w:val="24"/>
                <w:lang w:eastAsia="ar-SA"/>
              </w:rPr>
              <w:lastRenderedPageBreak/>
              <w:t>zamówienia):</w:t>
            </w:r>
            <w:r w:rsidRPr="00596E57">
              <w:rPr>
                <w:rFonts w:ascii="Calibri" w:eastAsia="Calibri" w:hAnsi="Calibri" w:cs="Calibri"/>
                <w:sz w:val="24"/>
                <w:szCs w:val="24"/>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b)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7) Podczas realizacji zamówienia wykonawca będzie mógł stosować następujące </w:t>
            </w:r>
            <w:r w:rsidRPr="00596E57">
              <w:rPr>
                <w:rFonts w:ascii="Calibri" w:eastAsia="Calibri" w:hAnsi="Calibri" w:cs="Calibri"/>
                <w:b/>
                <w:sz w:val="24"/>
                <w:szCs w:val="24"/>
                <w:lang w:eastAsia="ar-SA"/>
              </w:rPr>
              <w:t>środki zarządzania środowiskowego</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8) Wielkość </w:t>
            </w:r>
            <w:r w:rsidRPr="00596E57">
              <w:rPr>
                <w:rFonts w:ascii="Calibri" w:eastAsia="Calibri" w:hAnsi="Calibri" w:cs="Calibri"/>
                <w:b/>
                <w:sz w:val="24"/>
                <w:szCs w:val="24"/>
                <w:lang w:eastAsia="ar-SA"/>
              </w:rPr>
              <w:t>średniego rocznego zatrudnienia</w:t>
            </w:r>
            <w:r w:rsidRPr="00596E57">
              <w:rPr>
                <w:rFonts w:ascii="Calibri" w:eastAsia="Calibri" w:hAnsi="Calibri" w:cs="Calibri"/>
                <w:sz w:val="24"/>
                <w:szCs w:val="24"/>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średnie roczne zatrudnienie:</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Rok, liczebność kadry kierowniczej:</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9) Będzie dysponował następującymi </w:t>
            </w:r>
            <w:r w:rsidRPr="00596E57">
              <w:rPr>
                <w:rFonts w:ascii="Calibri" w:eastAsia="Calibri" w:hAnsi="Calibri" w:cs="Calibri"/>
                <w:b/>
                <w:sz w:val="24"/>
                <w:szCs w:val="24"/>
                <w:lang w:eastAsia="ar-SA"/>
              </w:rPr>
              <w:t>narzędziami, wyposażeniem zakładu i urządzeniami technicznymi</w:t>
            </w:r>
            <w:r w:rsidRPr="00596E57">
              <w:rPr>
                <w:rFonts w:ascii="Calibri" w:eastAsia="Calibri" w:hAnsi="Calibri" w:cs="Calibri"/>
                <w:sz w:val="24"/>
                <w:szCs w:val="24"/>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10) Wykonawca </w:t>
            </w:r>
            <w:r w:rsidRPr="00596E57">
              <w:rPr>
                <w:rFonts w:ascii="Calibri" w:eastAsia="Calibri" w:hAnsi="Calibri" w:cs="Calibri"/>
                <w:b/>
                <w:sz w:val="24"/>
                <w:szCs w:val="24"/>
                <w:lang w:eastAsia="ar-SA"/>
              </w:rPr>
              <w:t>zamierza ewentualnie zlecić podwykonawcom</w:t>
            </w:r>
            <w:r w:rsidRPr="00596E57">
              <w:rPr>
                <w:rFonts w:ascii="Calibri" w:eastAsia="Calibri" w:hAnsi="Calibri" w:cs="Calibri"/>
                <w:b/>
                <w:sz w:val="24"/>
                <w:szCs w:val="24"/>
                <w:vertAlign w:val="superscript"/>
                <w:lang w:eastAsia="ar-SA"/>
              </w:rPr>
              <w:footnoteReference w:id="42"/>
            </w:r>
            <w:r w:rsidRPr="00596E57">
              <w:rPr>
                <w:rFonts w:ascii="Calibri" w:eastAsia="Calibri" w:hAnsi="Calibri" w:cs="Calibri"/>
                <w:sz w:val="24"/>
                <w:szCs w:val="24"/>
                <w:lang w:eastAsia="ar-SA"/>
              </w:rPr>
              <w:t xml:space="preserve"> następującą </w:t>
            </w:r>
            <w:r w:rsidRPr="00596E57">
              <w:rPr>
                <w:rFonts w:ascii="Calibri" w:eastAsia="Calibri" w:hAnsi="Calibri" w:cs="Calibri"/>
                <w:b/>
                <w:sz w:val="24"/>
                <w:szCs w:val="24"/>
                <w:lang w:eastAsia="ar-SA"/>
              </w:rPr>
              <w:t>część (procentową)</w:t>
            </w:r>
            <w:r w:rsidRPr="00596E57">
              <w:rPr>
                <w:rFonts w:ascii="Calibri" w:eastAsia="Calibri" w:hAnsi="Calibri" w:cs="Calibri"/>
                <w:sz w:val="24"/>
                <w:szCs w:val="24"/>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11)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Wykonawca dostarczy wymagane próbki, opisy lub fotografie produktów, które mają być dostarczone i którym nie musi towarzyszyć świadectwo autentyczności.</w:t>
            </w:r>
            <w:r w:rsidRPr="00596E57">
              <w:rPr>
                <w:rFonts w:ascii="Calibri" w:eastAsia="Calibri" w:hAnsi="Calibri" w:cs="Calibri"/>
                <w:sz w:val="24"/>
                <w:szCs w:val="24"/>
                <w:lang w:eastAsia="ar-SA"/>
              </w:rPr>
              <w:br/>
              <w:t>Wykonawca oświadcza ponadto, że w stosownych przypadkach przedstawi wymagane świadectwa autentyczności.</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w:t>
            </w:r>
            <w:r w:rsidRPr="00596E57">
              <w:rPr>
                <w:rFonts w:ascii="Calibri" w:eastAsia="Calibri" w:hAnsi="Calibri" w:cs="Calibri"/>
                <w:i/>
                <w:sz w:val="24"/>
                <w:szCs w:val="24"/>
                <w:lang w:eastAsia="ar-SA"/>
              </w:rPr>
              <w:t xml:space="preserve"> </w:t>
            </w:r>
            <w:r w:rsidRPr="00596E57">
              <w:rPr>
                <w:rFonts w:ascii="Calibri" w:eastAsia="Calibri" w:hAnsi="Calibri" w:cs="Calibri"/>
                <w:sz w:val="24"/>
                <w:szCs w:val="24"/>
                <w:lang w:eastAsia="ar-SA"/>
              </w:rPr>
              <w:t>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12)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Czy wykonawca może przedstawić </w:t>
            </w:r>
            <w:r w:rsidRPr="00596E57">
              <w:rPr>
                <w:rFonts w:ascii="Calibri" w:eastAsia="Calibri" w:hAnsi="Calibri" w:cs="Calibri"/>
                <w:sz w:val="24"/>
                <w:szCs w:val="24"/>
                <w:lang w:eastAsia="ar-SA"/>
              </w:rPr>
              <w:lastRenderedPageBreak/>
              <w:t xml:space="preserve">wymagane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urzędowe </w:t>
            </w:r>
            <w:r w:rsidRPr="00596E57">
              <w:rPr>
                <w:rFonts w:ascii="Calibri" w:eastAsia="Calibri" w:hAnsi="Calibri" w:cs="Calibri"/>
                <w:b/>
                <w:sz w:val="24"/>
                <w:szCs w:val="24"/>
                <w:lang w:eastAsia="ar-SA"/>
              </w:rPr>
              <w:t>instytuty</w:t>
            </w:r>
            <w:r w:rsidRPr="00596E57">
              <w:rPr>
                <w:rFonts w:ascii="Calibri" w:eastAsia="Calibri" w:hAnsi="Calibri" w:cs="Calibri"/>
                <w:sz w:val="24"/>
                <w:szCs w:val="24"/>
                <w:lang w:eastAsia="ar-SA"/>
              </w:rPr>
              <w:t xml:space="preserve"> lub agencje </w:t>
            </w:r>
            <w:r w:rsidRPr="00596E57">
              <w:rPr>
                <w:rFonts w:ascii="Calibri" w:eastAsia="Calibri" w:hAnsi="Calibri" w:cs="Calibri"/>
                <w:b/>
                <w:sz w:val="24"/>
                <w:szCs w:val="24"/>
                <w:lang w:eastAsia="ar-SA"/>
              </w:rPr>
              <w:t>kontroli jakości</w:t>
            </w:r>
            <w:r w:rsidRPr="00596E57">
              <w:rPr>
                <w:rFonts w:ascii="Calibri" w:eastAsia="Calibri" w:hAnsi="Calibri" w:cs="Calibri"/>
                <w:sz w:val="24"/>
                <w:szCs w:val="24"/>
                <w:lang w:eastAsia="ar-SA"/>
              </w:rPr>
              <w:t xml:space="preserve"> o uznanych kompetencjach, potwierdzające zgodność produktów poprzez wyraźne odniesienie do specyfikacji technicznych lub norm, które zostały określone w stosownym ogłoszeniu lub dokumentach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wskazać, jakie inne środki dowodowe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Systemy zapewniania jakości i normy zarządzania środowiskowego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wymaganych </w:t>
            </w:r>
            <w:r w:rsidRPr="00596E57">
              <w:rPr>
                <w:rFonts w:ascii="Calibri" w:eastAsia="Calibri" w:hAnsi="Calibri" w:cs="Calibri"/>
                <w:b/>
                <w:sz w:val="24"/>
                <w:szCs w:val="24"/>
                <w:lang w:eastAsia="ar-SA"/>
              </w:rPr>
              <w:t>norm zapewniania jakości</w:t>
            </w:r>
            <w:r w:rsidRPr="00596E57">
              <w:rPr>
                <w:rFonts w:ascii="Calibri" w:eastAsia="Calibri" w:hAnsi="Calibri" w:cs="Calibri"/>
                <w:sz w:val="24"/>
                <w:szCs w:val="24"/>
                <w:lang w:eastAsia="ar-SA"/>
              </w:rPr>
              <w:t>, w tym w zakresie dostępności dla osób niepełnosprawnych?</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określić, jakie inne środki dowodowe dotyczące systemu zapewniania jakości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wymogów określonych </w:t>
            </w:r>
            <w:r w:rsidRPr="00596E57">
              <w:rPr>
                <w:rFonts w:ascii="Calibri" w:eastAsia="Calibri" w:hAnsi="Calibri" w:cs="Calibri"/>
                <w:b/>
                <w:sz w:val="24"/>
                <w:szCs w:val="24"/>
                <w:lang w:eastAsia="ar-SA"/>
              </w:rPr>
              <w:t xml:space="preserve">systemów lub norm zarządzania </w:t>
            </w:r>
            <w:r w:rsidRPr="00596E57">
              <w:rPr>
                <w:rFonts w:ascii="Calibri" w:eastAsia="Calibri" w:hAnsi="Calibri" w:cs="Calibri"/>
                <w:b/>
                <w:sz w:val="24"/>
                <w:szCs w:val="24"/>
                <w:lang w:eastAsia="ar-SA"/>
              </w:rPr>
              <w:lastRenderedPageBreak/>
              <w:t>środowiskowego</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xml:space="preserve">, proszę wyjaśnić dlaczego, i określić, jakie inne środki dowodowe dotyczące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 xml:space="preserv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 Ograniczanie liczby kwalifikujących się kandydatów</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96E57">
        <w:rPr>
          <w:rFonts w:ascii="Calibri" w:eastAsia="Calibri" w:hAnsi="Calibri" w:cs="Calibri"/>
          <w:b/>
          <w:sz w:val="24"/>
          <w:szCs w:val="24"/>
          <w:lang w:eastAsia="ar-SA"/>
        </w:rPr>
        <w:br/>
        <w:t>Dotyczy jedynie procedury ograniczonej, procedury konkurencyjnej z negocjacjami, dialogu konkurencyjnego i partnerstwa innowacyjnego:</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następujący sposób </w:t>
            </w:r>
            <w:r w:rsidRPr="00596E57">
              <w:rPr>
                <w:rFonts w:ascii="Calibri" w:eastAsia="Calibri" w:hAnsi="Calibri" w:cs="Calibri"/>
                <w:b/>
                <w:sz w:val="24"/>
                <w:szCs w:val="24"/>
                <w:lang w:eastAsia="ar-SA"/>
              </w:rPr>
              <w:t>spełnia</w:t>
            </w:r>
            <w:r w:rsidRPr="00596E57">
              <w:rPr>
                <w:rFonts w:ascii="Calibri" w:eastAsia="Calibri" w:hAnsi="Calibri" w:cs="Calibri"/>
                <w:sz w:val="24"/>
                <w:szCs w:val="24"/>
                <w:lang w:eastAsia="ar-SA"/>
              </w:rPr>
              <w:t xml:space="preserve"> obiektywne i niedyskryminacyjne kryteria lub zasady, które mają być stosowane w celu ograniczenia liczby kandydatów:</w:t>
            </w:r>
            <w:r w:rsidRPr="00596E57">
              <w:rPr>
                <w:rFonts w:ascii="Calibri" w:eastAsia="Calibri" w:hAnsi="Calibri" w:cs="Calibri"/>
                <w:sz w:val="24"/>
                <w:szCs w:val="24"/>
                <w:lang w:eastAsia="ar-SA"/>
              </w:rPr>
              <w:br/>
              <w:t xml:space="preserve">W przypadku gdy wymagane są określone zaświadczenia lub inne rodzaje dowodów w formie dokumentów,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 czy wykonawca posiada wymagane dokumenty:</w:t>
            </w:r>
            <w:r w:rsidRPr="00596E57">
              <w:rPr>
                <w:rFonts w:ascii="Calibri" w:eastAsia="Calibri" w:hAnsi="Calibri" w:cs="Calibri"/>
                <w:sz w:val="24"/>
                <w:szCs w:val="24"/>
                <w:lang w:eastAsia="ar-SA"/>
              </w:rPr>
              <w:br/>
              <w:t>Jeżeli niektóre z tych zaświadczeń lub rodzajów dowodów w formie dokumentów są dostępne w postaci elektronicznej</w:t>
            </w:r>
            <w:r w:rsidRPr="00596E57">
              <w:rPr>
                <w:rFonts w:ascii="Calibri" w:eastAsia="Calibri" w:hAnsi="Calibri" w:cs="Calibri"/>
                <w:sz w:val="24"/>
                <w:szCs w:val="24"/>
                <w:vertAlign w:val="superscript"/>
                <w:lang w:eastAsia="ar-SA"/>
              </w:rPr>
              <w:footnoteReference w:id="43"/>
            </w:r>
            <w:r w:rsidRPr="00596E57">
              <w:rPr>
                <w:rFonts w:ascii="Calibri" w:eastAsia="Calibri" w:hAnsi="Calibri" w:cs="Calibri"/>
                <w:sz w:val="24"/>
                <w:szCs w:val="24"/>
                <w:lang w:eastAsia="ar-SA"/>
              </w:rPr>
              <w:t xml:space="preserve">,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vertAlign w:val="superscript"/>
                <w:lang w:eastAsia="ar-SA"/>
              </w:rPr>
              <w:footnoteReference w:id="44"/>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r w:rsidRPr="00596E57">
              <w:rPr>
                <w:rFonts w:ascii="Calibri" w:eastAsia="Calibri" w:hAnsi="Calibri" w:cs="Calibri"/>
                <w:sz w:val="24"/>
                <w:szCs w:val="24"/>
                <w:vertAlign w:val="superscript"/>
                <w:lang w:eastAsia="ar-SA"/>
              </w:rPr>
              <w:footnoteReference w:id="45"/>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VI: Oświadczenia końcowe</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informacje podane powyżej w częściach II–V są dokładne i prawidłowe oraz że zostały przedstawione z pełną świadomością konsekwencji poważnego wprowadzenia w błąd.</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jest (są) w stanie, na żądanie i bez zwłoki, przedstawić zaświadczenia i inne rodzaje dowodów w formie dokumentów, z wyjątkiem przypadków, w których:</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a) instytucja zamawiająca lub podmiot zamawiający ma możliwość uzyskania odpowiednich dokumentów potwierdzających bezpośrednio za pomocą bezpłatnej krajowej bazy danych w dowolnym państwie członkowskim</w:t>
      </w:r>
      <w:r w:rsidRPr="00596E57">
        <w:rPr>
          <w:rFonts w:ascii="Calibri" w:eastAsia="Calibri" w:hAnsi="Calibri" w:cs="Calibri"/>
          <w:sz w:val="24"/>
          <w:szCs w:val="24"/>
          <w:vertAlign w:val="superscript"/>
          <w:lang w:eastAsia="ar-SA"/>
        </w:rPr>
        <w:footnoteReference w:id="46"/>
      </w:r>
      <w:r w:rsidRPr="00596E57">
        <w:rPr>
          <w:rFonts w:ascii="Calibri" w:eastAsia="Calibri" w:hAnsi="Calibri" w:cs="Calibri"/>
          <w:i/>
          <w:sz w:val="24"/>
          <w:szCs w:val="24"/>
          <w:lang w:eastAsia="ar-SA"/>
        </w:rPr>
        <w:t xml:space="preserve">, lub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b) najpóźniej od dnia 18 kwietnia 2018 r.</w:t>
      </w:r>
      <w:r w:rsidRPr="00596E57">
        <w:rPr>
          <w:rFonts w:ascii="Calibri" w:eastAsia="Calibri" w:hAnsi="Calibri" w:cs="Calibri"/>
          <w:sz w:val="24"/>
          <w:szCs w:val="24"/>
          <w:vertAlign w:val="superscript"/>
          <w:lang w:eastAsia="ar-SA"/>
        </w:rPr>
        <w:footnoteReference w:id="47"/>
      </w:r>
      <w:r w:rsidRPr="00596E57">
        <w:rPr>
          <w:rFonts w:ascii="Calibri" w:eastAsia="Calibri" w:hAnsi="Calibri" w:cs="Calibri"/>
          <w:i/>
          <w:sz w:val="24"/>
          <w:szCs w:val="24"/>
          <w:lang w:eastAsia="ar-SA"/>
        </w:rPr>
        <w:t>, instytucja zamawiająca lub podmiot zamawiający już posiada odpowiednią dokumentację</w:t>
      </w:r>
      <w:r w:rsidRPr="00596E57">
        <w:rPr>
          <w:rFonts w:ascii="Calibri" w:eastAsia="Calibri" w:hAnsi="Calibri" w:cs="Calibri"/>
          <w:sz w:val="24"/>
          <w:szCs w:val="24"/>
          <w:lang w:eastAsia="ar-SA"/>
        </w:rPr>
        <w:t>.</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96E57">
        <w:rPr>
          <w:rFonts w:ascii="Calibri" w:eastAsia="Calibri" w:hAnsi="Calibri" w:cs="Calibri"/>
          <w:sz w:val="24"/>
          <w:szCs w:val="24"/>
          <w:lang w:eastAsia="ar-SA"/>
        </w:rPr>
        <w:t xml:space="preserve">[określić postępowanie o udzielenie zamówienia: (skrócony opis, adres publikacyjny w </w:t>
      </w:r>
      <w:r w:rsidRPr="00596E57">
        <w:rPr>
          <w:rFonts w:ascii="Calibri" w:eastAsia="Calibri" w:hAnsi="Calibri" w:cs="Calibri"/>
          <w:i/>
          <w:sz w:val="24"/>
          <w:szCs w:val="24"/>
          <w:lang w:eastAsia="ar-SA"/>
        </w:rPr>
        <w:t>Dzienniku Urzędowym Unii Europejskiej</w:t>
      </w:r>
      <w:r w:rsidRPr="00596E57">
        <w:rPr>
          <w:rFonts w:ascii="Calibri" w:eastAsia="Calibri" w:hAnsi="Calibri" w:cs="Calibri"/>
          <w:sz w:val="24"/>
          <w:szCs w:val="24"/>
          <w:lang w:eastAsia="ar-SA"/>
        </w:rPr>
        <w:t>, numer referencyjny)].</w:t>
      </w:r>
    </w:p>
    <w:p w:rsidR="00596E57" w:rsidRPr="00596E57" w:rsidRDefault="00596E57" w:rsidP="00596E57">
      <w:pPr>
        <w:suppressAutoHyphens/>
        <w:spacing w:after="200" w:line="276" w:lineRule="auto"/>
        <w:rPr>
          <w:rFonts w:ascii="Calibri" w:eastAsia="Times New Roman" w:hAnsi="Calibri" w:cs="Calibri"/>
          <w:i/>
          <w:sz w:val="24"/>
          <w:szCs w:val="24"/>
          <w:lang w:eastAsia="ar-SA"/>
        </w:rPr>
      </w:pPr>
      <w:r w:rsidRPr="00596E57">
        <w:rPr>
          <w:rFonts w:ascii="Calibri" w:eastAsia="Times New Roman" w:hAnsi="Calibri" w:cs="Calibri"/>
          <w:i/>
          <w:sz w:val="24"/>
          <w:szCs w:val="24"/>
          <w:lang w:eastAsia="ar-SA"/>
        </w:rPr>
        <w:t xml:space="preserve"> </w:t>
      </w: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____________________________________</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Data, miejscowość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oraz – jeżeli jest to wymagane lub konieczne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Times New Roman" w:hAnsi="Calibri" w:cs="Calibri"/>
          <w:sz w:val="24"/>
          <w:szCs w:val="24"/>
          <w:lang w:eastAsia="ar-SA"/>
        </w:rPr>
        <w:t xml:space="preserve"> </w:t>
      </w:r>
      <w:r w:rsidRPr="00596E57">
        <w:rPr>
          <w:rFonts w:ascii="Calibri" w:eastAsia="Calibri" w:hAnsi="Calibri" w:cs="Calibri"/>
          <w:sz w:val="24"/>
          <w:szCs w:val="24"/>
          <w:lang w:eastAsia="ar-SA"/>
        </w:rPr>
        <w:t xml:space="preserve">podpis(-y): </w:t>
      </w:r>
    </w:p>
    <w:p w:rsidR="001E3817" w:rsidRDefault="001E3817" w:rsidP="00E5610F">
      <w:pPr>
        <w:spacing w:line="276" w:lineRule="auto"/>
        <w:rPr>
          <w:rFonts w:cstheme="minorHAnsi"/>
        </w:rPr>
      </w:pPr>
    </w:p>
    <w:p w:rsidR="001A5DA9" w:rsidRDefault="001A5DA9" w:rsidP="00E5610F">
      <w:pPr>
        <w:spacing w:line="276" w:lineRule="auto"/>
        <w:rPr>
          <w:rFonts w:cstheme="minorHAnsi"/>
        </w:rPr>
      </w:pPr>
    </w:p>
    <w:p w:rsidR="001E3817" w:rsidRPr="00596E57" w:rsidRDefault="001E3817" w:rsidP="00E5610F">
      <w:pPr>
        <w:spacing w:line="276" w:lineRule="auto"/>
        <w:rPr>
          <w:rFonts w:cstheme="minorHAnsi"/>
        </w:rPr>
      </w:pPr>
    </w:p>
    <w:p w:rsidR="00596E57" w:rsidRDefault="00596E57" w:rsidP="00EE77F3">
      <w:pPr>
        <w:spacing w:after="0" w:line="480" w:lineRule="auto"/>
        <w:ind w:left="5246" w:firstLine="708"/>
        <w:jc w:val="center"/>
        <w:rPr>
          <w:rFonts w:ascii="Calibri" w:eastAsia="Times New Roman" w:hAnsi="Calibri" w:cs="Calibri"/>
          <w:b/>
          <w:lang w:eastAsia="pl-PL"/>
        </w:rPr>
      </w:pPr>
      <w:bookmarkStart w:id="5" w:name="_Hlk206063198"/>
      <w:r w:rsidRPr="00596E57">
        <w:rPr>
          <w:rFonts w:ascii="Calibri" w:eastAsia="Times New Roman" w:hAnsi="Calibri" w:cs="Calibri"/>
          <w:b/>
          <w:lang w:eastAsia="pl-PL"/>
        </w:rPr>
        <w:t>Załącznik nr 3 do SWZ</w:t>
      </w:r>
    </w:p>
    <w:p w:rsidR="00C86647" w:rsidRPr="00EE77F3" w:rsidRDefault="00C86647" w:rsidP="00EE77F3">
      <w:pPr>
        <w:spacing w:after="0" w:line="276" w:lineRule="auto"/>
        <w:rPr>
          <w:rFonts w:cstheme="minorHAnsi"/>
          <w:b/>
          <w:bCs/>
          <w:i/>
          <w:iCs/>
          <w:color w:val="FF0000"/>
        </w:rPr>
      </w:pPr>
      <w:r w:rsidRPr="00F21D22">
        <w:rPr>
          <w:rFonts w:cstheme="minorHAnsi"/>
          <w:b/>
          <w:bCs/>
          <w:i/>
          <w:iCs/>
          <w:color w:val="FF0000"/>
        </w:rPr>
        <w:t>Załącznik składany wraz z OFERTĄ</w:t>
      </w:r>
    </w:p>
    <w:bookmarkEnd w:id="5"/>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4"/>
        <w:rPr>
          <w:rFonts w:ascii="Calibri" w:eastAsia="Times New Roman" w:hAnsi="Calibri" w:cs="Calibri"/>
          <w:lang w:eastAsia="pl-PL"/>
        </w:rPr>
      </w:pP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oświadczam</w:t>
      </w:r>
      <w:r w:rsidRPr="00596E57">
        <w:rPr>
          <w:rFonts w:ascii="Calibri" w:eastAsia="Times New Roman" w:hAnsi="Calibri" w:cs="Calibri"/>
          <w:lang w:val="x-none" w:eastAsia="x-none"/>
        </w:rPr>
        <w:t>,</w:t>
      </w:r>
      <w:r w:rsidRPr="00596E57">
        <w:rPr>
          <w:rFonts w:ascii="Calibri" w:eastAsia="Times New Roman" w:hAnsi="Calibri" w:cs="Calibri"/>
          <w:lang w:eastAsia="x-none"/>
        </w:rPr>
        <w:t xml:space="preserve"> </w:t>
      </w:r>
      <w:r w:rsidRPr="00596E57">
        <w:rPr>
          <w:rFonts w:ascii="Calibri" w:eastAsia="Times New Roman" w:hAnsi="Calibri" w:cs="Calibri"/>
          <w:lang w:val="x-none" w:eastAsia="x-none"/>
        </w:rPr>
        <w:t xml:space="preserve">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RODO</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Cs/>
          <w:lang w:eastAsia="pl-PL"/>
        </w:rPr>
      </w:pPr>
    </w:p>
    <w:p w:rsidR="00596E57" w:rsidRPr="00596E57" w:rsidRDefault="00596E57" w:rsidP="00596E57">
      <w:pPr>
        <w:spacing w:after="0" w:line="360" w:lineRule="auto"/>
        <w:jc w:val="both"/>
        <w:rPr>
          <w:rFonts w:ascii="Calibri" w:eastAsia="Times New Roman" w:hAnsi="Calibri" w:cs="Calibri"/>
          <w:bCs/>
          <w:iCs/>
          <w:lang w:eastAsia="pl-PL"/>
        </w:rPr>
      </w:pPr>
      <w:r w:rsidRPr="00596E57">
        <w:rPr>
          <w:rFonts w:ascii="Calibri" w:eastAsia="Times New Roman" w:hAnsi="Calibri" w:cs="Calibri"/>
          <w:bCs/>
          <w:lang w:eastAsia="pl-PL"/>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96E57">
        <w:rPr>
          <w:rFonts w:ascii="Calibri" w:eastAsia="Times New Roman" w:hAnsi="Calibri" w:cs="Calibri"/>
          <w:bCs/>
          <w:iCs/>
          <w:lang w:eastAsia="pl-PL"/>
        </w:rPr>
        <w:t>(wykonawca wykreśla powyższe oświadczenie w przypadku gdy go nie dotyczy).</w:t>
      </w: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 xml:space="preserve">                                                                                                  </w:t>
      </w: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763F21" w:rsidRDefault="00763F21" w:rsidP="00B71202">
      <w:pPr>
        <w:spacing w:after="0" w:line="480" w:lineRule="auto"/>
        <w:ind w:left="5246" w:firstLine="708"/>
        <w:jc w:val="right"/>
        <w:rPr>
          <w:rFonts w:ascii="Calibri" w:eastAsia="Times New Roman" w:hAnsi="Calibri" w:cs="Calibri"/>
          <w:b/>
          <w:lang w:eastAsia="pl-PL"/>
        </w:rPr>
      </w:pPr>
    </w:p>
    <w:p w:rsidR="00763F21" w:rsidRDefault="00763F21" w:rsidP="00B71202">
      <w:pPr>
        <w:spacing w:after="0" w:line="480" w:lineRule="auto"/>
        <w:ind w:left="5246" w:firstLine="708"/>
        <w:jc w:val="right"/>
        <w:rPr>
          <w:rFonts w:ascii="Calibri" w:eastAsia="Times New Roman" w:hAnsi="Calibri" w:cs="Calibri"/>
          <w:b/>
          <w:lang w:eastAsia="pl-PL"/>
        </w:rPr>
      </w:pPr>
    </w:p>
    <w:p w:rsidR="00763F21" w:rsidRDefault="00763F21"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596E57" w:rsidRPr="00B71202" w:rsidRDefault="00596E57" w:rsidP="00B71202">
      <w:pPr>
        <w:spacing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Załącznik nr 4 do SW</w:t>
      </w:r>
      <w:r w:rsidR="00B71202">
        <w:rPr>
          <w:rFonts w:ascii="Calibri" w:eastAsia="Times New Roman" w:hAnsi="Calibri" w:cs="Calibri"/>
          <w:b/>
          <w:lang w:eastAsia="pl-PL"/>
        </w:rPr>
        <w:t>Z</w:t>
      </w:r>
    </w:p>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3"/>
        <w:rPr>
          <w:rFonts w:ascii="Calibri" w:eastAsia="Times New Roman" w:hAnsi="Calibri" w:cs="Calibri"/>
          <w:i/>
          <w:lang w:eastAsia="pl-PL"/>
        </w:rPr>
      </w:pPr>
      <w:r w:rsidRPr="00596E57">
        <w:rPr>
          <w:rFonts w:ascii="Calibri" w:eastAsia="Times New Roman" w:hAnsi="Calibri" w:cs="Calibri"/>
          <w:i/>
          <w:lang w:eastAsia="pl-PL"/>
        </w:rPr>
        <w:t xml:space="preserve">(pełna nazwa/firma, adres, </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t>
      </w:r>
      <w:proofErr w:type="spellStart"/>
      <w:r w:rsidRPr="00596E57">
        <w:rPr>
          <w:rFonts w:ascii="Calibri" w:eastAsia="Times New Roman" w:hAnsi="Calibri" w:cs="Calibri"/>
          <w:lang w:val="x-none" w:eastAsia="x-none"/>
        </w:rPr>
        <w:t>wiadczam</w:t>
      </w:r>
      <w:proofErr w:type="spellEnd"/>
      <w:r w:rsidRPr="00596E57">
        <w:rPr>
          <w:rFonts w:ascii="Calibri" w:eastAsia="Times New Roman" w:hAnsi="Calibri" w:cs="Calibri"/>
          <w:lang w:val="x-none" w:eastAsia="x-none"/>
        </w:rPr>
        <w:t>,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PRZYNALEŻNOŚCI DO GRUPY KAPITAŁOWEJ:</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nie należymy do grupy kapitałowej z żadnym innym wykonawcą, który złożył odrębną ofertę w niniejszym postepowaniu, w rozumieniu ustawy z dnia 16 lutego 2007r.  o ochronie konkurencji i konsumentów (Dz.U. z 2024 poz. 594 ze zm.)*,</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należymy do grupy kapitałowej innym wykonawcą, który złożył odrębną ofertę  w niniejszym postępowaniu, w rozumieniu ustawy z dnia 16 lutego 2007r. o ochronie konkurencji i konsumentów (Dz.U. z 2024 poz. 594 ze zm.)*.</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b/>
          <w:lang w:eastAsia="pl-PL"/>
        </w:rPr>
        <w:t xml:space="preserve"> </w:t>
      </w:r>
    </w:p>
    <w:p w:rsidR="00596E57" w:rsidRPr="00596E57" w:rsidRDefault="00596E57" w:rsidP="00596E57">
      <w:pPr>
        <w:spacing w:after="0" w:line="360" w:lineRule="auto"/>
        <w:jc w:val="both"/>
        <w:rPr>
          <w:rFonts w:ascii="Calibri" w:eastAsia="Times New Roman" w:hAnsi="Calibri" w:cs="Calibri"/>
          <w:b/>
          <w:u w:val="single"/>
          <w:lang w:eastAsia="pl-PL"/>
        </w:rPr>
      </w:pPr>
      <w:r w:rsidRPr="00596E57">
        <w:rPr>
          <w:rFonts w:ascii="Calibri" w:eastAsia="Times New Roman" w:hAnsi="Calibri" w:cs="Calibri"/>
          <w:b/>
          <w:u w:val="single"/>
          <w:lang w:eastAsia="pl-PL"/>
        </w:rPr>
        <w:t>* niepotrzebne skreślić.</w:t>
      </w:r>
    </w:p>
    <w:p w:rsidR="00596E57" w:rsidRPr="00596E57" w:rsidRDefault="00596E57" w:rsidP="00596E57">
      <w:pPr>
        <w:spacing w:after="60" w:line="276" w:lineRule="auto"/>
        <w:jc w:val="both"/>
        <w:rPr>
          <w:rFonts w:ascii="Calibri" w:eastAsia="Batang" w:hAnsi="Calibri" w:cs="Calibri"/>
          <w:b/>
          <w:bCs/>
          <w:lang w:eastAsia="x-none"/>
        </w:rPr>
      </w:pPr>
    </w:p>
    <w:p w:rsidR="00596E57" w:rsidRPr="00596E57" w:rsidRDefault="00596E57" w:rsidP="00596E57">
      <w:pPr>
        <w:spacing w:after="60" w:line="276" w:lineRule="auto"/>
        <w:ind w:firstLine="8222"/>
        <w:jc w:val="both"/>
        <w:rPr>
          <w:rFonts w:ascii="Calibri" w:eastAsia="Batang" w:hAnsi="Calibri" w:cs="Calibri"/>
          <w:b/>
          <w:bCs/>
          <w:lang w:eastAsia="x-none"/>
        </w:rPr>
      </w:pP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O AKTUALNOŚCI INFORMACJI ZAWARTYCH W JEDZ</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 informacje zawarte w oświadczeniu, o którym mowa w art. 125 ust. 1, w zakresie podstaw wykluczenia z postępowania wskazanych przez Zamawiającego są aktualne.</w:t>
      </w:r>
    </w:p>
    <w:p w:rsidR="00596E57" w:rsidRPr="00596E57" w:rsidRDefault="00596E57" w:rsidP="00596E57">
      <w:pPr>
        <w:spacing w:after="0" w:line="360" w:lineRule="auto"/>
        <w:jc w:val="both"/>
        <w:rPr>
          <w:rFonts w:ascii="Calibri" w:eastAsia="Times New Roman" w:hAnsi="Calibri" w:cs="Calibri"/>
          <w:bCs/>
          <w:iCs/>
          <w:lang w:eastAsia="pl-PL"/>
        </w:rPr>
      </w:pPr>
    </w:p>
    <w:p w:rsidR="00596E57" w:rsidRDefault="00596E57" w:rsidP="00596E57">
      <w:pPr>
        <w:spacing w:line="276" w:lineRule="auto"/>
        <w:rPr>
          <w:rFonts w:cstheme="minorHAnsi"/>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596E57" w:rsidRPr="00C86647" w:rsidRDefault="00C86647" w:rsidP="00C86647">
      <w:pPr>
        <w:spacing w:after="0" w:line="276" w:lineRule="auto"/>
        <w:ind w:left="6372" w:firstLine="708"/>
        <w:jc w:val="center"/>
        <w:rPr>
          <w:rFonts w:cstheme="minorHAnsi"/>
          <w:b/>
          <w:bCs/>
        </w:rPr>
      </w:pPr>
      <w:r w:rsidRPr="00F21D22">
        <w:rPr>
          <w:rFonts w:cstheme="minorHAnsi"/>
          <w:b/>
          <w:bCs/>
        </w:rPr>
        <w:lastRenderedPageBreak/>
        <w:t xml:space="preserve">Załącznik Nr </w:t>
      </w:r>
      <w:r w:rsidR="00F86CD9">
        <w:rPr>
          <w:rFonts w:cstheme="minorHAnsi"/>
          <w:b/>
          <w:bCs/>
        </w:rPr>
        <w:t>5</w:t>
      </w:r>
      <w:r w:rsidRPr="00F21D22">
        <w:rPr>
          <w:rFonts w:cstheme="minorHAnsi"/>
          <w:b/>
          <w:bCs/>
        </w:rPr>
        <w:t xml:space="preserve"> </w:t>
      </w:r>
      <w:r w:rsidRPr="00F21D22">
        <w:rPr>
          <w:rFonts w:cstheme="minorHAnsi"/>
          <w:b/>
        </w:rPr>
        <w:t>d</w:t>
      </w:r>
      <w:r w:rsidRPr="00F21D22">
        <w:rPr>
          <w:rFonts w:cstheme="minorHAnsi"/>
          <w:b/>
          <w:bCs/>
        </w:rPr>
        <w:t xml:space="preserve">o SWZ </w:t>
      </w:r>
    </w:p>
    <w:p w:rsidR="00C86647" w:rsidRPr="00F21D22"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F21D22" w:rsidRDefault="00C86647" w:rsidP="00C86647">
      <w:pPr>
        <w:spacing w:after="0" w:line="276" w:lineRule="auto"/>
        <w:jc w:val="center"/>
        <w:rPr>
          <w:rFonts w:cstheme="minorHAnsi"/>
          <w:b/>
          <w:bCs/>
        </w:rPr>
      </w:pP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t xml:space="preserve"> </w:t>
      </w:r>
    </w:p>
    <w:p w:rsidR="00C86647" w:rsidRPr="00F21D22" w:rsidRDefault="00C86647" w:rsidP="00C86647">
      <w:pPr>
        <w:spacing w:after="0" w:line="276" w:lineRule="auto"/>
        <w:rPr>
          <w:rFonts w:cstheme="minorHAnsi"/>
          <w:b/>
        </w:rPr>
      </w:pPr>
      <w:r w:rsidRPr="00721FBC">
        <w:rPr>
          <w:rFonts w:cstheme="minorHAnsi"/>
          <w:b/>
        </w:rPr>
        <w:t>Wykonawca:</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(pełna nazwa/firma, adres, w zależności od podmiotu: NIP/PESEL, KRS/</w:t>
      </w:r>
      <w:proofErr w:type="spellStart"/>
      <w:r w:rsidRPr="00F21D22">
        <w:rPr>
          <w:rFonts w:cstheme="minorHAnsi"/>
          <w:i/>
        </w:rPr>
        <w:t>CEiDG</w:t>
      </w:r>
      <w:proofErr w:type="spellEnd"/>
      <w:r w:rsidRPr="00F21D22">
        <w:rPr>
          <w:rFonts w:cstheme="minorHAnsi"/>
          <w:i/>
        </w:rPr>
        <w:t>)</w:t>
      </w:r>
    </w:p>
    <w:p w:rsidR="00C86647" w:rsidRPr="00F21D22" w:rsidRDefault="00C86647" w:rsidP="00C86647">
      <w:pPr>
        <w:spacing w:after="0" w:line="276" w:lineRule="auto"/>
        <w:rPr>
          <w:rFonts w:cstheme="minorHAnsi"/>
          <w:u w:val="single"/>
        </w:rPr>
      </w:pPr>
    </w:p>
    <w:p w:rsidR="00C86647" w:rsidRPr="00F21D22" w:rsidRDefault="00C86647" w:rsidP="00C86647">
      <w:pPr>
        <w:spacing w:after="0" w:line="276" w:lineRule="auto"/>
        <w:rPr>
          <w:rFonts w:cstheme="minorHAnsi"/>
          <w:u w:val="single"/>
        </w:rPr>
      </w:pPr>
      <w:r w:rsidRPr="00F21D22">
        <w:rPr>
          <w:rFonts w:cstheme="minorHAnsi"/>
          <w:u w:val="single"/>
        </w:rPr>
        <w:t>reprezentowany przez:</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(imię, nazwisko, stanowisko/podstawa do reprezentacji)</w:t>
      </w:r>
    </w:p>
    <w:p w:rsidR="00C86647" w:rsidRPr="00F21D22" w:rsidRDefault="00C86647" w:rsidP="00C86647">
      <w:pPr>
        <w:spacing w:after="0" w:line="276" w:lineRule="auto"/>
        <w:rPr>
          <w:rFonts w:cstheme="minorHAnsi"/>
        </w:rPr>
      </w:pPr>
    </w:p>
    <w:p w:rsidR="00C86647" w:rsidRPr="00F21D22" w:rsidRDefault="00C86647" w:rsidP="00C86647">
      <w:pPr>
        <w:spacing w:after="0" w:line="276" w:lineRule="auto"/>
        <w:rPr>
          <w:rFonts w:cstheme="minorHAnsi"/>
          <w:b/>
        </w:rPr>
      </w:pPr>
    </w:p>
    <w:p w:rsidR="00C86647" w:rsidRPr="00F21D22" w:rsidRDefault="00C86647" w:rsidP="00C86647">
      <w:pPr>
        <w:spacing w:after="0" w:line="276" w:lineRule="auto"/>
        <w:jc w:val="center"/>
        <w:rPr>
          <w:rFonts w:cstheme="minorHAnsi"/>
          <w:b/>
          <w:u w:val="single"/>
        </w:rPr>
      </w:pPr>
      <w:r w:rsidRPr="00F21D22">
        <w:rPr>
          <w:rFonts w:cstheme="minorHAnsi"/>
          <w:b/>
          <w:u w:val="single"/>
        </w:rPr>
        <w:t xml:space="preserve">Oświadczenia wykonawcy/wykonawcy wspólnie ubiegającego się o udzielenie zamówienia </w:t>
      </w:r>
    </w:p>
    <w:p w:rsidR="00C86647" w:rsidRPr="00F21D22" w:rsidRDefault="00C86647" w:rsidP="00C86647">
      <w:pPr>
        <w:spacing w:after="0" w:line="276" w:lineRule="auto"/>
        <w:jc w:val="center"/>
        <w:rPr>
          <w:rFonts w:cstheme="minorHAnsi"/>
          <w:b/>
          <w:caps/>
          <w:u w:val="single"/>
        </w:rPr>
      </w:pPr>
      <w:r w:rsidRPr="00F21D22">
        <w:rPr>
          <w:rFonts w:cstheme="minorHAnsi"/>
          <w:b/>
          <w:u w:val="single"/>
        </w:rPr>
        <w:t xml:space="preserve">DOTYCZĄCE PRZESŁANEK WYKLUCZENIA Z ART. 5K ROZPORZĄDZENIA 833/2014 ORAZ ART. 7 UST. 1 USTAWY </w:t>
      </w:r>
      <w:r w:rsidRPr="00F21D22">
        <w:rPr>
          <w:rFonts w:cstheme="minorHAnsi"/>
          <w:b/>
          <w:caps/>
          <w:u w:val="single"/>
        </w:rPr>
        <w:t>o szczególnych rozwiązaniach w zakresie przeciwdziałania wspieraniu agresji na Ukrainę oraz służących ochronie bezpieczeństwa narodowego</w:t>
      </w:r>
    </w:p>
    <w:p w:rsidR="00C86647" w:rsidRPr="00F21D22" w:rsidRDefault="00C86647" w:rsidP="00C86647">
      <w:pPr>
        <w:spacing w:after="0" w:line="276" w:lineRule="auto"/>
        <w:jc w:val="center"/>
        <w:rPr>
          <w:rFonts w:cstheme="minorHAnsi"/>
          <w:b/>
          <w:u w:val="single"/>
        </w:rPr>
      </w:pPr>
      <w:r w:rsidRPr="00F21D22">
        <w:rPr>
          <w:rFonts w:cstheme="minorHAnsi"/>
          <w:b/>
        </w:rPr>
        <w:t xml:space="preserve">składane na podstawie art. 125 ust. 1 ustawy </w:t>
      </w:r>
      <w:proofErr w:type="spellStart"/>
      <w:r w:rsidRPr="00F21D22">
        <w:rPr>
          <w:rFonts w:cstheme="minorHAnsi"/>
          <w:b/>
        </w:rPr>
        <w:t>Pzp</w:t>
      </w:r>
      <w:proofErr w:type="spellEnd"/>
    </w:p>
    <w:p w:rsidR="00C86647" w:rsidRPr="00721FBC" w:rsidRDefault="00C86647" w:rsidP="00721FBC">
      <w:pPr>
        <w:autoSpaceDE w:val="0"/>
        <w:spacing w:line="360" w:lineRule="auto"/>
        <w:jc w:val="both"/>
        <w:rPr>
          <w:rFonts w:cstheme="minorHAnsi"/>
        </w:rPr>
      </w:pPr>
      <w:r w:rsidRPr="00F21D22">
        <w:rPr>
          <w:rFonts w:cstheme="minorHAnsi"/>
        </w:rPr>
        <w:t xml:space="preserve">Na potrzeby </w:t>
      </w:r>
      <w:r w:rsidRPr="00721FBC">
        <w:rPr>
          <w:rFonts w:cstheme="minorHAnsi"/>
        </w:rPr>
        <w:t>postępowania o udzielenie zamówienia</w:t>
      </w:r>
      <w:r w:rsidRPr="00721FBC">
        <w:rPr>
          <w:rFonts w:cstheme="minorHAnsi"/>
          <w:i/>
        </w:rPr>
        <w:t xml:space="preserve">, </w:t>
      </w:r>
      <w:r w:rsidRPr="00721FBC">
        <w:rPr>
          <w:rFonts w:cstheme="minorHAnsi"/>
        </w:rPr>
        <w:t>oświadczam, co następuje:</w:t>
      </w:r>
    </w:p>
    <w:p w:rsidR="00721FBC" w:rsidRPr="00721FBC" w:rsidRDefault="00721FBC" w:rsidP="0017422D">
      <w:pPr>
        <w:numPr>
          <w:ilvl w:val="0"/>
          <w:numId w:val="35"/>
        </w:numPr>
        <w:spacing w:after="200" w:line="256" w:lineRule="auto"/>
        <w:ind w:left="284" w:hanging="284"/>
        <w:contextualSpacing/>
        <w:jc w:val="both"/>
        <w:rPr>
          <w:rFonts w:eastAsia="Calibri" w:cstheme="minorHAnsi"/>
        </w:rPr>
      </w:pPr>
      <w:r w:rsidRPr="00721FBC">
        <w:rPr>
          <w:rFonts w:eastAsia="Calibri" w:cstheme="minorHAnsi"/>
        </w:rPr>
        <w:t xml:space="preserve">W związku z art. 7 ust. 1 ustawy z 13 kwietnia 2022 r. o szczególnych rozwiązaniach w zakresie przeciwdziałania wspieraniu agresji na Ukrainę oraz służących ochronie bezpieczeństwa narodowego oświadczam, że wykonawca: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beneficjentem rzeczywistym wykonawcy w rozumieniu ustawy z 1 marca 2018 r. o przeciwdziałaniu praniu pieniędzy oraz finansowaniu terroryzmu (</w:t>
      </w:r>
      <w:proofErr w:type="spellStart"/>
      <w:r w:rsidRPr="00721FBC">
        <w:rPr>
          <w:rFonts w:eastAsia="Calibri" w:cstheme="minorHAnsi"/>
        </w:rPr>
        <w:t>t.j</w:t>
      </w:r>
      <w:proofErr w:type="spellEnd"/>
      <w:r w:rsidRPr="00721FBC">
        <w:rPr>
          <w:rFonts w:eastAsia="Calibri" w:cstheme="minorHAnsi"/>
        </w:rPr>
        <w:t>. Dz.U. z 2025 r. poz. 644),</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jednostką dominującą wykonawcy w rozumieniu art. 3 ust. 1 pkt 37 ustawy z 29 września 1994 r. o rachunkowości (</w:t>
      </w:r>
      <w:proofErr w:type="spellStart"/>
      <w:r w:rsidRPr="00721FBC">
        <w:rPr>
          <w:rFonts w:eastAsia="Calibri" w:cstheme="minorHAnsi"/>
        </w:rPr>
        <w:t>t.j</w:t>
      </w:r>
      <w:proofErr w:type="spellEnd"/>
      <w:r w:rsidRPr="00721FBC">
        <w:rPr>
          <w:rFonts w:eastAsia="Calibri" w:cstheme="minorHAnsi"/>
        </w:rPr>
        <w:t xml:space="preserve">. Dz.U. z 2023 r. poz. 120 ze zm.),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721FBC" w:rsidRPr="00721FBC" w:rsidRDefault="00721FBC" w:rsidP="00721FBC">
      <w:pPr>
        <w:spacing w:after="200" w:line="276" w:lineRule="auto"/>
        <w:ind w:left="284" w:hanging="284"/>
        <w:jc w:val="both"/>
        <w:rPr>
          <w:rFonts w:eastAsia="Calibri" w:cstheme="minorHAnsi"/>
        </w:rPr>
      </w:pPr>
      <w:r w:rsidRPr="00721FBC">
        <w:rPr>
          <w:rFonts w:eastAsia="Calibri" w:cstheme="minorHAnsi"/>
          <w:b/>
          <w:bCs/>
        </w:rPr>
        <w:t>II.</w:t>
      </w:r>
      <w:r w:rsidRPr="00721FBC">
        <w:rPr>
          <w:rFonts w:eastAsia="Calibri" w:cstheme="minorHAnsi"/>
        </w:rPr>
        <w:t xml:space="preserve">  W związku z art. 5k ust. 1 Rozporządzenia Rady (UE) Nr 833/2014 z 31 lipca 2014 r. dotyczącego środków ograniczających w związku z działaniami Rosji destabilizującymi sytuację na Ukrainie oświadczam, że:</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lastRenderedPageBreak/>
        <w:t>nie jestem obywatelem rosyjskim lub osobą fizyczną lub prawną, podmiotem lub organem z siedzibą w Rosji,</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prawną, podmiotem lub organem, do których prawa własności bezpośrednio lub pośrednio w ponad 50% należą do osoby fizycznej lub prawnej, podmiotu lub organu, o których mowa w pkt 1,</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fizyczną lub prawną, podmiotem lub organem działającym w imieniu lub pod kierunkiem podmiotu, o którym mowa w pkt 1 lub 2;</w:t>
      </w:r>
    </w:p>
    <w:p w:rsidR="00721FBC" w:rsidRPr="00721FBC" w:rsidRDefault="00721FBC" w:rsidP="0017422D">
      <w:pPr>
        <w:numPr>
          <w:ilvl w:val="0"/>
          <w:numId w:val="38"/>
        </w:numPr>
        <w:spacing w:after="0" w:line="276" w:lineRule="auto"/>
        <w:ind w:left="284" w:hanging="284"/>
        <w:contextualSpacing/>
        <w:jc w:val="both"/>
        <w:rPr>
          <w:rFonts w:cstheme="minorHAnsi"/>
          <w:b/>
          <w:bCs/>
        </w:rPr>
      </w:pPr>
      <w:r w:rsidRPr="00721FBC">
        <w:rPr>
          <w:rFonts w:eastAsia="Calibri" w:cstheme="minorHAnsi"/>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721FBC" w:rsidRPr="00721FBC" w:rsidRDefault="00721FBC" w:rsidP="00721FBC">
      <w:pPr>
        <w:shd w:val="clear" w:color="auto" w:fill="BFBFBF"/>
        <w:spacing w:after="0" w:line="276" w:lineRule="auto"/>
        <w:jc w:val="both"/>
        <w:rPr>
          <w:rFonts w:eastAsia="Calibri" w:cstheme="minorHAnsi"/>
        </w:rPr>
      </w:pPr>
      <w:r w:rsidRPr="00721FBC">
        <w:rPr>
          <w:rFonts w:eastAsia="Calibri" w:cstheme="minorHAnsi"/>
          <w:b/>
        </w:rPr>
        <w:t>INFORMACJA DOTYCZĄCA POLEGANIA NA ZDOLNOŚCIACH LUB SYTUACJI PODMIOTU UDOSTĘPNIAJĄCEGO ZASOBY W ZAKRESIE ODPOWIADAJĄCYM PONAD 10% WARTOŚCI ZAMÓWIENIA</w:t>
      </w:r>
      <w:r w:rsidRPr="00721FBC">
        <w:rPr>
          <w:rFonts w:eastAsia="Calibri" w:cstheme="minorHAnsi"/>
          <w:b/>
          <w:bCs/>
        </w:rPr>
        <w:t>:</w:t>
      </w:r>
    </w:p>
    <w:p w:rsidR="00721FBC" w:rsidRPr="00721FBC" w:rsidRDefault="00721FBC" w:rsidP="00721FBC">
      <w:pPr>
        <w:spacing w:after="0" w:line="276" w:lineRule="auto"/>
        <w:jc w:val="both"/>
        <w:rPr>
          <w:rFonts w:eastAsia="Calibri" w:cstheme="minorHAnsi"/>
          <w:color w:val="0070C0"/>
        </w:rPr>
      </w:pPr>
      <w:bookmarkStart w:id="6" w:name="_Hlk99016800"/>
    </w:p>
    <w:p w:rsidR="00721FBC" w:rsidRPr="00721FBC" w:rsidRDefault="00721FBC" w:rsidP="00721FBC">
      <w:pPr>
        <w:spacing w:after="0" w:line="240" w:lineRule="auto"/>
        <w:jc w:val="both"/>
        <w:rPr>
          <w:rFonts w:eastAsia="Calibri" w:cstheme="minorHAnsi"/>
        </w:rPr>
      </w:pPr>
      <w:r w:rsidRPr="00721FBC">
        <w:rPr>
          <w:rFonts w:eastAsia="Calibri" w:cstheme="minorHAnsi"/>
          <w:color w:val="0070C0"/>
        </w:rPr>
        <w:t>[UWAGA</w:t>
      </w:r>
      <w:r w:rsidRPr="00721FBC">
        <w:rPr>
          <w:rFonts w:eastAsia="Calibri" w:cstheme="minorHAnsi"/>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21FBC">
        <w:rPr>
          <w:rFonts w:eastAsia="Calibri" w:cstheme="minorHAnsi"/>
          <w:color w:val="0070C0"/>
        </w:rPr>
        <w:t>]</w:t>
      </w:r>
      <w:bookmarkEnd w:id="6"/>
    </w:p>
    <w:p w:rsidR="00721FBC" w:rsidRPr="00721FBC" w:rsidRDefault="00721FBC" w:rsidP="00721FBC">
      <w:pPr>
        <w:spacing w:after="0" w:line="240" w:lineRule="auto"/>
        <w:jc w:val="both"/>
        <w:rPr>
          <w:rFonts w:eastAsia="Calibri" w:cstheme="minorHAnsi"/>
        </w:rPr>
      </w:pPr>
    </w:p>
    <w:p w:rsidR="00721FBC" w:rsidRPr="00721FBC" w:rsidRDefault="00721FBC" w:rsidP="00721FBC">
      <w:pPr>
        <w:spacing w:after="0" w:line="240" w:lineRule="auto"/>
        <w:jc w:val="both"/>
        <w:rPr>
          <w:rFonts w:eastAsia="Calibri" w:cstheme="minorHAnsi"/>
        </w:rPr>
      </w:pPr>
      <w:r w:rsidRPr="00721FBC">
        <w:rPr>
          <w:rFonts w:eastAsia="Calibri" w:cstheme="minorHAnsi"/>
        </w:rPr>
        <w:t xml:space="preserve">Oświadczam, że w celu wykazania spełniania warunków udziału w postępowaniu, określonych przez zamawiającego w ………………………………………………………...………………….. </w:t>
      </w:r>
      <w:bookmarkStart w:id="7" w:name="_Hlk99005462"/>
      <w:r w:rsidRPr="00721FBC">
        <w:rPr>
          <w:rFonts w:eastAsia="Calibri" w:cstheme="minorHAnsi"/>
          <w:i/>
        </w:rPr>
        <w:t xml:space="preserve">(wskazać </w:t>
      </w:r>
      <w:bookmarkEnd w:id="7"/>
      <w:r w:rsidRPr="00721FBC">
        <w:rPr>
          <w:rFonts w:eastAsia="Calibri" w:cstheme="minorHAnsi"/>
          <w:i/>
        </w:rPr>
        <w:t>dokument i właściwą jednostkę redakcyjną dokumentu, w której określono warunki udziału w postępowaniu),</w:t>
      </w:r>
      <w:r w:rsidRPr="00721FBC">
        <w:rPr>
          <w:rFonts w:eastAsia="Calibri" w:cstheme="minorHAnsi"/>
        </w:rPr>
        <w:t xml:space="preserve"> polegam na zdolnościach lub sytuacji następującego podmiotu udostępniającego zasoby: </w:t>
      </w:r>
      <w:bookmarkStart w:id="8" w:name="_Hlk99014455"/>
      <w:r w:rsidRPr="00721FBC">
        <w:rPr>
          <w:rFonts w:eastAsia="Calibri" w:cstheme="minorHAnsi"/>
        </w:rPr>
        <w:t>………………………………………………………………………...…………………………………….…</w:t>
      </w:r>
      <w:r w:rsidRPr="00721FBC">
        <w:rPr>
          <w:rFonts w:eastAsia="Calibri" w:cstheme="minorHAnsi"/>
          <w:i/>
        </w:rPr>
        <w:t xml:space="preserve"> </w:t>
      </w:r>
      <w:bookmarkEnd w:id="8"/>
      <w:r w:rsidRPr="00721FBC">
        <w:rPr>
          <w:rFonts w:eastAsia="Calibri" w:cstheme="minorHAnsi"/>
          <w:i/>
        </w:rPr>
        <w:t>(podać pełną nazwę/firmę, adres, a także w zależności od podmiotu: NIP/PESEL, KRS/</w:t>
      </w:r>
      <w:proofErr w:type="spellStart"/>
      <w:r w:rsidRPr="00721FBC">
        <w:rPr>
          <w:rFonts w:eastAsia="Calibri" w:cstheme="minorHAnsi"/>
          <w:i/>
        </w:rPr>
        <w:t>CEiDG</w:t>
      </w:r>
      <w:proofErr w:type="spellEnd"/>
      <w:r w:rsidRPr="00721FBC">
        <w:rPr>
          <w:rFonts w:eastAsia="Calibri" w:cstheme="minorHAnsi"/>
          <w:i/>
        </w:rPr>
        <w:t>)</w:t>
      </w:r>
      <w:r w:rsidRPr="00721FBC">
        <w:rPr>
          <w:rFonts w:eastAsia="Calibri" w:cstheme="minorHAnsi"/>
        </w:rPr>
        <w:t xml:space="preserve">, w następującym zakresie: …………………………………………………………………………… </w:t>
      </w:r>
      <w:r w:rsidRPr="00721FBC">
        <w:rPr>
          <w:rFonts w:eastAsia="Calibri" w:cstheme="minorHAnsi"/>
          <w:i/>
        </w:rPr>
        <w:t>(określić odpowiedni zakres udostępnianych zasobów dla wskazanego podmiotu)</w:t>
      </w:r>
      <w:r w:rsidRPr="00721FBC">
        <w:rPr>
          <w:rFonts w:eastAsia="Calibri" w:cstheme="minorHAnsi"/>
          <w:iCs/>
        </w:rPr>
        <w:t xml:space="preserve">, </w:t>
      </w:r>
      <w:r w:rsidRPr="00721FBC">
        <w:rPr>
          <w:rFonts w:eastAsia="Calibri" w:cstheme="minorHAnsi"/>
        </w:rPr>
        <w:t xml:space="preserve">co odpowiada ponad 10% wartości przedmiotowego zamówienia. </w:t>
      </w:r>
    </w:p>
    <w:p w:rsidR="00721FBC" w:rsidRPr="00721FBC" w:rsidRDefault="00721FBC" w:rsidP="00721FBC">
      <w:pPr>
        <w:pStyle w:val="NormalnyWeb"/>
        <w:spacing w:after="0" w:line="240" w:lineRule="auto"/>
        <w:ind w:left="284"/>
        <w:jc w:val="both"/>
        <w:rPr>
          <w:rFonts w:asciiTheme="minorHAnsi" w:hAnsiTheme="minorHAnsi" w:cstheme="minorHAnsi"/>
          <w:b/>
          <w:bCs/>
          <w:sz w:val="22"/>
          <w:szCs w:val="22"/>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PODWYKONAWCY,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podwykonawcą,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 nie zachodzą podstawy wykluczenia z postępowania o udzielenie zamówienia przewidziane w  art.  5k rozporządzenia 833/2014 .</w:t>
      </w:r>
    </w:p>
    <w:p w:rsidR="00721FBC" w:rsidRPr="00721FBC" w:rsidRDefault="00721FBC" w:rsidP="00721FBC">
      <w:pPr>
        <w:spacing w:after="0" w:line="240" w:lineRule="auto"/>
        <w:jc w:val="both"/>
        <w:rPr>
          <w:rFonts w:cstheme="minorHAnsi"/>
        </w:rPr>
      </w:pPr>
    </w:p>
    <w:p w:rsidR="00721FBC" w:rsidRPr="00721FBC" w:rsidRDefault="00721FBC" w:rsidP="00721FBC">
      <w:pPr>
        <w:shd w:val="clear" w:color="auto" w:fill="BFBFBF" w:themeFill="background1" w:themeFillShade="BF"/>
        <w:spacing w:after="0" w:line="240" w:lineRule="auto"/>
        <w:jc w:val="both"/>
        <w:rPr>
          <w:rFonts w:cstheme="minorHAnsi"/>
          <w:b/>
        </w:rPr>
      </w:pPr>
      <w:r w:rsidRPr="00721FBC">
        <w:rPr>
          <w:rFonts w:cstheme="minorHAnsi"/>
          <w:b/>
        </w:rPr>
        <w:t>OŚWIADCZENIE DOTYCZĄCE DOSTAWCY,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lastRenderedPageBreak/>
        <w:t xml:space="preserve">Oświadczam, że w stosunku do następującego podmiotu, będącego dostawcą,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w:t>
      </w:r>
      <w:r w:rsidRPr="00721FBC">
        <w:rPr>
          <w:rFonts w:cstheme="minorHAnsi"/>
        </w:rPr>
        <w:br/>
        <w:t>nie zachodzą podstawy wykluczenia z postępowania o udzielenie zamówienia przewidziane w  art.  5k rozporządzenia 833/2014 .</w:t>
      </w:r>
    </w:p>
    <w:p w:rsidR="00721FBC" w:rsidRPr="00721FBC" w:rsidRDefault="00721FBC" w:rsidP="00721FBC">
      <w:pPr>
        <w:spacing w:after="0" w:line="276" w:lineRule="auto"/>
        <w:ind w:left="5664" w:firstLine="708"/>
        <w:jc w:val="both"/>
        <w:rPr>
          <w:rFonts w:cstheme="minorHAnsi"/>
          <w: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PODANYCH INFORMACJI:</w:t>
      </w:r>
    </w:p>
    <w:p w:rsidR="00721FBC" w:rsidRPr="00721FBC" w:rsidRDefault="00721FBC" w:rsidP="00721FBC">
      <w:pPr>
        <w:spacing w:after="0" w:line="276" w:lineRule="auto"/>
        <w:jc w:val="both"/>
        <w:rPr>
          <w:rFonts w:cstheme="minorHAnsi"/>
        </w:rPr>
      </w:pPr>
      <w:r w:rsidRPr="00721FBC">
        <w:rPr>
          <w:rFonts w:cstheme="minorHAnsi"/>
        </w:rPr>
        <w:t xml:space="preserve">Oświadczam, że wszystkie informacje podane w powyższych oświadczeniach są aktualne </w:t>
      </w:r>
      <w:r w:rsidRPr="00721FBC">
        <w:rPr>
          <w:rFonts w:cstheme="minorHAnsi"/>
        </w:rPr>
        <w:br/>
        <w:t>i zgodne z prawdą oraz zostały przedstawione z pełną świadomością konsekwencji wprowadzenia zamawiającego w błąd przy przedstawianiu informacji.</w:t>
      </w:r>
    </w:p>
    <w:p w:rsidR="00721FBC" w:rsidRPr="00721FBC" w:rsidRDefault="00721FBC" w:rsidP="00721FBC">
      <w:pPr>
        <w:spacing w:after="0" w:line="276" w:lineRule="auto"/>
        <w:jc w:val="both"/>
        <w:rPr>
          <w:rFonts w:cstheme="minorHAns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INFORMACJA DOTYCZĄCA DOSTĘPU DO PODMIOTOWYCH ŚRODKÓW DOWODOWYCH:</w:t>
      </w:r>
    </w:p>
    <w:p w:rsidR="00721FBC" w:rsidRPr="00721FBC" w:rsidRDefault="00721FBC" w:rsidP="00721FBC">
      <w:pPr>
        <w:spacing w:after="0" w:line="240" w:lineRule="auto"/>
        <w:jc w:val="both"/>
        <w:rPr>
          <w:rFonts w:cstheme="minorHAnsi"/>
        </w:rPr>
      </w:pPr>
      <w:r w:rsidRPr="00721FBC">
        <w:rPr>
          <w:rFonts w:cstheme="minorHAnsi"/>
        </w:rPr>
        <w:t>Wskazuję następujące podmiotowe środki dowodowe, które można uzyskać za pomocą bezpłatnych i ogólnodostępnych baz danych, oraz dane umożliwiające dostęp do tych środków:</w:t>
      </w:r>
      <w:r w:rsidRPr="00721FBC">
        <w:rPr>
          <w:rFonts w:cstheme="minorHAnsi"/>
        </w:rPr>
        <w:br/>
        <w:t>1) ......................................................................................................................................................</w:t>
      </w:r>
    </w:p>
    <w:p w:rsidR="00721FBC" w:rsidRPr="00721FBC" w:rsidRDefault="00721FBC" w:rsidP="00721FBC">
      <w:pPr>
        <w:spacing w:after="0" w:line="240" w:lineRule="auto"/>
        <w:jc w:val="both"/>
        <w:rPr>
          <w:rFonts w:cstheme="minorHAns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40" w:lineRule="auto"/>
        <w:jc w:val="both"/>
        <w:rPr>
          <w:rFonts w:cstheme="minorHAnsi"/>
        </w:rPr>
      </w:pPr>
      <w:r w:rsidRPr="00721FBC">
        <w:rPr>
          <w:rFonts w:cstheme="minorHAnsi"/>
        </w:rPr>
        <w:t>2) .......................................................................................................................................................</w:t>
      </w:r>
    </w:p>
    <w:p w:rsidR="00721FBC" w:rsidRPr="00721FBC" w:rsidRDefault="00721FBC" w:rsidP="00721FBC">
      <w:pPr>
        <w:spacing w:after="0" w:line="240" w:lineRule="auto"/>
        <w:jc w:val="both"/>
        <w:rPr>
          <w:rFonts w:cstheme="minorHAnsi"/>
          <w: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76" w:lineRule="auto"/>
        <w:jc w:val="both"/>
        <w:rPr>
          <w:rFonts w:cstheme="minorHAnsi"/>
        </w:rPr>
      </w:pPr>
    </w:p>
    <w:p w:rsidR="00721FBC" w:rsidRPr="00721FBC" w:rsidRDefault="00721FBC" w:rsidP="00721FBC">
      <w:pPr>
        <w:spacing w:after="0" w:line="276" w:lineRule="auto"/>
        <w:jc w:val="both"/>
        <w:rPr>
          <w:rFonts w:cstheme="minorHAnsi"/>
        </w:rPr>
      </w:pP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t>…………………………………….</w:t>
      </w:r>
    </w:p>
    <w:p w:rsidR="00721FBC" w:rsidRPr="000E1B78" w:rsidRDefault="00721FBC" w:rsidP="00721FBC">
      <w:pPr>
        <w:spacing w:after="0" w:line="276" w:lineRule="auto"/>
        <w:jc w:val="both"/>
        <w:rPr>
          <w:rFonts w:cstheme="minorHAnsi"/>
          <w: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i/>
          <w:sz w:val="20"/>
          <w:szCs w:val="20"/>
        </w:rPr>
        <w:tab/>
        <w:t xml:space="preserve">Data; </w:t>
      </w:r>
      <w:bookmarkStart w:id="9" w:name="_Hlk102639179"/>
      <w:r w:rsidRPr="000E1B78">
        <w:rPr>
          <w:rFonts w:cstheme="minorHAnsi"/>
          <w:i/>
          <w:sz w:val="20"/>
          <w:szCs w:val="20"/>
        </w:rPr>
        <w:t xml:space="preserve">kwalifikowany podpis elektroniczny </w:t>
      </w:r>
      <w:bookmarkEnd w:id="9"/>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1A5DA9" w:rsidRDefault="001A5DA9" w:rsidP="00034648">
      <w:pPr>
        <w:jc w:val="both"/>
        <w:rPr>
          <w:i/>
        </w:rPr>
      </w:pPr>
    </w:p>
    <w:p w:rsidR="001A5DA9" w:rsidRDefault="001A5DA9" w:rsidP="00034648">
      <w:pPr>
        <w:jc w:val="both"/>
        <w:rPr>
          <w:i/>
        </w:rPr>
      </w:pPr>
    </w:p>
    <w:p w:rsidR="001A5DA9" w:rsidRDefault="001A5DA9" w:rsidP="00034648">
      <w:pPr>
        <w:jc w:val="both"/>
        <w:rPr>
          <w:i/>
        </w:rPr>
      </w:pPr>
    </w:p>
    <w:p w:rsidR="001E3817" w:rsidRDefault="001E3817" w:rsidP="00034648">
      <w:pPr>
        <w:jc w:val="both"/>
        <w:rPr>
          <w:i/>
        </w:rPr>
      </w:pPr>
    </w:p>
    <w:p w:rsidR="00C86647" w:rsidRDefault="00C86647" w:rsidP="00C86647">
      <w:pPr>
        <w:jc w:val="right"/>
        <w:rPr>
          <w:rFonts w:cstheme="minorHAnsi"/>
        </w:rPr>
      </w:pPr>
      <w:r w:rsidRPr="00C86647">
        <w:rPr>
          <w:rFonts w:cstheme="minorHAnsi"/>
        </w:rPr>
        <w:lastRenderedPageBreak/>
        <w:t xml:space="preserve">Załącznik nr </w:t>
      </w:r>
      <w:r w:rsidR="00F86CD9">
        <w:rPr>
          <w:rFonts w:cstheme="minorHAnsi"/>
        </w:rPr>
        <w:t>6</w:t>
      </w:r>
      <w:r w:rsidRPr="00C86647">
        <w:rPr>
          <w:rFonts w:cstheme="minorHAnsi"/>
        </w:rPr>
        <w:t xml:space="preserve"> do SWZ</w:t>
      </w:r>
    </w:p>
    <w:p w:rsidR="00C86647"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C86647" w:rsidRDefault="00E2034E" w:rsidP="00E2034E">
      <w:pPr>
        <w:spacing w:after="0" w:line="276" w:lineRule="auto"/>
        <w:rPr>
          <w:rFonts w:cstheme="minorHAnsi"/>
        </w:rPr>
      </w:pPr>
      <w:r>
        <w:rPr>
          <w:rFonts w:cstheme="minorHAnsi"/>
          <w:b/>
          <w:bCs/>
          <w:i/>
          <w:iCs/>
          <w:color w:val="FF0000"/>
        </w:rPr>
        <w:t>Jeżeli dotyczy</w:t>
      </w:r>
    </w:p>
    <w:p w:rsidR="00C86647" w:rsidRPr="00C86647" w:rsidRDefault="00C86647" w:rsidP="00C86647">
      <w:pPr>
        <w:spacing w:after="0"/>
        <w:rPr>
          <w:rFonts w:cstheme="minorHAnsi"/>
        </w:rPr>
      </w:pPr>
      <w:r w:rsidRPr="00C86647">
        <w:rPr>
          <w:rFonts w:cstheme="minorHAnsi"/>
        </w:rPr>
        <w:t>………………………………………………….</w:t>
      </w:r>
    </w:p>
    <w:p w:rsid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 xml:space="preserve">Pełne dane/pieczęć podmiotu oddającego </w:t>
      </w:r>
    </w:p>
    <w:p w:rsidR="00C86647" w:rsidRP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zasoby do dyspozycji</w:t>
      </w:r>
    </w:p>
    <w:p w:rsidR="00C86647" w:rsidRPr="00C86647" w:rsidRDefault="00C86647" w:rsidP="00C86647">
      <w:pPr>
        <w:widowControl w:val="0"/>
        <w:suppressAutoHyphens/>
        <w:autoSpaceDE w:val="0"/>
        <w:autoSpaceDN w:val="0"/>
        <w:adjustRightInd w:val="0"/>
        <w:spacing w:after="0"/>
        <w:jc w:val="center"/>
        <w:rPr>
          <w:rStyle w:val="FontStyle24"/>
          <w:rFonts w:asciiTheme="minorHAnsi" w:hAnsiTheme="minorHAnsi" w:cstheme="minorHAnsi"/>
          <w:sz w:val="22"/>
          <w:szCs w:val="22"/>
        </w:rPr>
      </w:pP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ZOBOWIĄZANIE </w:t>
      </w: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do oddania do dyspozycji niezbędnych zasobów na okres korzystania z nich przy wykonaniu zamówienia </w:t>
      </w:r>
    </w:p>
    <w:p w:rsidR="00C86647" w:rsidRPr="00C86647" w:rsidRDefault="00C86647" w:rsidP="00C86647">
      <w:pPr>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 xml:space="preserve">Ja(/My) niżej podpisany(/ni) ………………….……………..…………………………………. </w:t>
      </w:r>
    </w:p>
    <w:p w:rsidR="00C86647" w:rsidRPr="00C86647" w:rsidRDefault="00C86647" w:rsidP="00C86647">
      <w:pPr>
        <w:widowControl w:val="0"/>
        <w:suppressAutoHyphens/>
        <w:autoSpaceDE w:val="0"/>
        <w:autoSpaceDN w:val="0"/>
        <w:adjustRightInd w:val="0"/>
        <w:spacing w:after="0"/>
        <w:jc w:val="both"/>
        <w:rPr>
          <w:rFonts w:cstheme="minorHAnsi"/>
          <w:i/>
        </w:rPr>
      </w:pPr>
      <w:r w:rsidRPr="00C86647">
        <w:rPr>
          <w:rFonts w:cstheme="minorHAnsi"/>
          <w:i/>
        </w:rPr>
        <w:t xml:space="preserve">                                                            (imię i nazwisko składającego oświadczenie)</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będąc upoważnionym(/mi) do reprezentowania:</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podmiotu oddającego do dyspozycji zasoby)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center"/>
        <w:rPr>
          <w:rFonts w:cstheme="minorHAnsi"/>
        </w:rPr>
      </w:pPr>
      <w:r w:rsidRPr="00C86647">
        <w:rPr>
          <w:rFonts w:cstheme="minorHAnsi"/>
          <w:b/>
          <w:bCs/>
        </w:rPr>
        <w:t>oświadczam(/y)</w:t>
      </w:r>
      <w:r w:rsidRPr="00C86647">
        <w:rPr>
          <w:rFonts w:cstheme="minorHAnsi"/>
        </w:rPr>
        <w:t>,</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że wyżej wymieniony podmiot, zgodnie z art. 118 ustawy z dnia 11 września 2019 roku Prawo zamówień publicznych  (Dz. U. z 202</w:t>
      </w:r>
      <w:r w:rsidR="00F5701B">
        <w:rPr>
          <w:rFonts w:cstheme="minorHAnsi"/>
        </w:rPr>
        <w:t>4</w:t>
      </w:r>
      <w:r w:rsidRPr="00C86647">
        <w:rPr>
          <w:rFonts w:cstheme="minorHAnsi"/>
        </w:rPr>
        <w:t xml:space="preserve">r. poz. </w:t>
      </w:r>
      <w:r w:rsidR="00F5701B">
        <w:rPr>
          <w:rFonts w:cstheme="minorHAnsi"/>
        </w:rPr>
        <w:t>1320</w:t>
      </w:r>
      <w:r w:rsidRPr="00C86647">
        <w:rPr>
          <w:rFonts w:cstheme="minorHAnsi"/>
        </w:rPr>
        <w:t xml:space="preserve"> z </w:t>
      </w:r>
      <w:proofErr w:type="spellStart"/>
      <w:r w:rsidRPr="00C86647">
        <w:rPr>
          <w:rFonts w:cstheme="minorHAnsi"/>
        </w:rPr>
        <w:t>póź</w:t>
      </w:r>
      <w:proofErr w:type="spellEnd"/>
      <w:r w:rsidRPr="00C86647">
        <w:rPr>
          <w:rFonts w:cstheme="minorHAnsi"/>
        </w:rPr>
        <w:t>. zm.), odda Wykonawcy: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Wykonawcy składającego ofertę)</w:t>
      </w:r>
    </w:p>
    <w:p w:rsidR="00C86647" w:rsidRPr="00C86647" w:rsidRDefault="00C86647" w:rsidP="00C86647">
      <w:pPr>
        <w:widowControl w:val="0"/>
        <w:suppressAutoHyphens/>
        <w:autoSpaceDE w:val="0"/>
        <w:autoSpaceDN w:val="0"/>
        <w:adjustRightInd w:val="0"/>
        <w:spacing w:after="0"/>
        <w:jc w:val="both"/>
        <w:rPr>
          <w:rFonts w:cstheme="minorHAnsi"/>
          <w:b/>
        </w:rPr>
      </w:pPr>
    </w:p>
    <w:p w:rsidR="00C86647" w:rsidRPr="00C86647" w:rsidRDefault="00C86647" w:rsidP="00C86647">
      <w:pPr>
        <w:autoSpaceDE w:val="0"/>
        <w:spacing w:line="240" w:lineRule="auto"/>
        <w:jc w:val="both"/>
        <w:rPr>
          <w:rFonts w:cstheme="minorHAnsi"/>
        </w:rPr>
      </w:pPr>
      <w:r w:rsidRPr="00C86647">
        <w:rPr>
          <w:rFonts w:cstheme="minorHAnsi"/>
        </w:rPr>
        <w:t>na okres korzystania z nich przy wykonywaniu</w:t>
      </w:r>
      <w:r>
        <w:rPr>
          <w:rFonts w:cstheme="minorHAnsi"/>
        </w:rPr>
        <w:t>……………………………………………………………………………………….</w:t>
      </w:r>
      <w:r w:rsidRPr="00C86647">
        <w:rPr>
          <w:rFonts w:cstheme="minorHAnsi"/>
          <w:b/>
          <w:bCs/>
        </w:rPr>
        <w:t xml:space="preserve">” </w:t>
      </w:r>
      <w:r w:rsidRPr="00C86647">
        <w:rPr>
          <w:rFonts w:cstheme="minorHAnsi"/>
          <w:b/>
        </w:rPr>
        <w:t xml:space="preserve"> </w:t>
      </w:r>
      <w:r w:rsidRPr="00C86647">
        <w:rPr>
          <w:rFonts w:cstheme="minorHAnsi"/>
          <w:b/>
          <w:bCs/>
        </w:rPr>
        <w:t xml:space="preserve"> </w:t>
      </w:r>
      <w:r w:rsidRPr="00C86647">
        <w:rPr>
          <w:rFonts w:cstheme="minorHAnsi"/>
        </w:rPr>
        <w:t>do dyspozycji niezbędne zasoby</w:t>
      </w:r>
    </w:p>
    <w:p w:rsidR="00C86647" w:rsidRPr="00C86647" w:rsidRDefault="00C86647" w:rsidP="00C86647">
      <w:pPr>
        <w:autoSpaceDE w:val="0"/>
        <w:spacing w:line="240" w:lineRule="auto"/>
        <w:jc w:val="both"/>
        <w:rPr>
          <w:rFonts w:cstheme="minorHAnsi"/>
          <w:b/>
        </w:rPr>
      </w:pP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i/>
        </w:rPr>
        <w:t xml:space="preserve">                                                                     (zakres udostępnianych zasobów)</w:t>
      </w: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ind w:left="992"/>
        <w:jc w:val="both"/>
        <w:rPr>
          <w:rFonts w:cstheme="minorHAnsi"/>
          <w: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na cały okres realizacji zamówienia  i w celu jego należytego wykonania.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Sposób wykorzystania w/w zasobów przez Wykonawcę przy wykonywaniu zamówienia:</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Charakter stosunku prawnego, jaki będzie łączył nas z Wykonawcą:</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 ………………………………………………..…………………………………………………</w:t>
      </w: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r w:rsidRPr="00C86647">
        <w:rPr>
          <w:rFonts w:cstheme="minorHAnsi"/>
        </w:rPr>
        <w:t>.......................................... (miejscowość), dnia ………………..202</w:t>
      </w:r>
      <w:r w:rsidR="00F5701B">
        <w:rPr>
          <w:rFonts w:cstheme="minorHAnsi"/>
        </w:rPr>
        <w:t>6</w:t>
      </w:r>
      <w:r w:rsidRPr="00C86647">
        <w:rPr>
          <w:rFonts w:cstheme="minorHAnsi"/>
        </w:rPr>
        <w:t xml:space="preserve">r.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1E3817" w:rsidRDefault="00C86647" w:rsidP="001E3817">
      <w:pPr>
        <w:jc w:val="right"/>
        <w:rPr>
          <w:rFonts w:cstheme="minorHAnsi"/>
        </w:rPr>
      </w:pPr>
      <w:r w:rsidRPr="00C86647">
        <w:rPr>
          <w:rFonts w:eastAsia="Calibri" w:cstheme="minorHAnsi"/>
        </w:rPr>
        <w:tab/>
      </w:r>
      <w:r w:rsidRPr="00C86647">
        <w:rPr>
          <w:rFonts w:eastAsia="Calibri" w:cstheme="minorHAnsi"/>
        </w:rPr>
        <w:tab/>
      </w:r>
      <w:r w:rsidRPr="00C86647">
        <w:rPr>
          <w:rFonts w:eastAsia="Calibri" w:cstheme="minorHAnsi"/>
        </w:rPr>
        <w:tab/>
        <w:t xml:space="preserve">      (kwalifikowany podpis elektroniczny</w:t>
      </w:r>
      <w:r w:rsidR="001E3817">
        <w:rPr>
          <w:rFonts w:eastAsia="Calibri" w:cstheme="minorHAnsi"/>
        </w:rPr>
        <w:t>)</w:t>
      </w:r>
    </w:p>
    <w:sectPr w:rsidR="00C86647" w:rsidRPr="001E3817" w:rsidSect="00417296">
      <w:headerReference w:type="default" r:id="rId13"/>
      <w:footerReference w:type="default" r:id="rId14"/>
      <w:headerReference w:type="first" r:id="rId15"/>
      <w:footerReference w:type="first" r:id="rId16"/>
      <w:pgSz w:w="11906" w:h="16838"/>
      <w:pgMar w:top="1560" w:right="141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668" w:rsidRDefault="002F2668" w:rsidP="0069224C">
      <w:pPr>
        <w:spacing w:after="0" w:line="240" w:lineRule="auto"/>
      </w:pPr>
      <w:r>
        <w:separator/>
      </w:r>
    </w:p>
  </w:endnote>
  <w:endnote w:type="continuationSeparator" w:id="0">
    <w:p w:rsidR="002F2668" w:rsidRDefault="002F2668"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23639"/>
      <w:docPartObj>
        <w:docPartGallery w:val="Page Numbers (Bottom of Page)"/>
        <w:docPartUnique/>
      </w:docPartObj>
    </w:sdtPr>
    <w:sdtEndPr/>
    <w:sdtContent>
      <w:sdt>
        <w:sdtPr>
          <w:id w:val="-1769616900"/>
          <w:docPartObj>
            <w:docPartGallery w:val="Page Numbers (Top of Page)"/>
            <w:docPartUnique/>
          </w:docPartObj>
        </w:sdtPr>
        <w:sdtEndPr/>
        <w:sdtContent>
          <w:p w:rsidR="00C94D03" w:rsidRDefault="00C94D03">
            <w:pPr>
              <w:pStyle w:val="Stopka"/>
              <w:jc w:val="right"/>
            </w:pPr>
            <w:r w:rsidRPr="00820F5A">
              <w:rPr>
                <w:rFonts w:ascii="Candara" w:hAnsi="Candara"/>
                <w:sz w:val="18"/>
                <w:szCs w:val="18"/>
              </w:rPr>
              <w:t xml:space="preserve">Strona </w:t>
            </w:r>
            <w:r w:rsidRPr="00820F5A">
              <w:rPr>
                <w:rFonts w:ascii="Candara" w:hAnsi="Candara"/>
                <w:b/>
                <w:bCs/>
                <w:sz w:val="18"/>
                <w:szCs w:val="18"/>
              </w:rPr>
              <w:fldChar w:fldCharType="begin"/>
            </w:r>
            <w:r w:rsidRPr="00820F5A">
              <w:rPr>
                <w:rFonts w:ascii="Candara" w:hAnsi="Candara"/>
                <w:b/>
                <w:bCs/>
                <w:sz w:val="18"/>
                <w:szCs w:val="18"/>
              </w:rPr>
              <w:instrText>PAGE</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r w:rsidRPr="00820F5A">
              <w:rPr>
                <w:rFonts w:ascii="Candara" w:hAnsi="Candara"/>
                <w:sz w:val="18"/>
                <w:szCs w:val="18"/>
              </w:rPr>
              <w:t xml:space="preserve"> z </w:t>
            </w:r>
            <w:r w:rsidRPr="00820F5A">
              <w:rPr>
                <w:rFonts w:ascii="Candara" w:hAnsi="Candara"/>
                <w:b/>
                <w:bCs/>
                <w:sz w:val="18"/>
                <w:szCs w:val="18"/>
              </w:rPr>
              <w:fldChar w:fldCharType="begin"/>
            </w:r>
            <w:r w:rsidRPr="00820F5A">
              <w:rPr>
                <w:rFonts w:ascii="Candara" w:hAnsi="Candara"/>
                <w:b/>
                <w:bCs/>
                <w:sz w:val="18"/>
                <w:szCs w:val="18"/>
              </w:rPr>
              <w:instrText>NUMPAGES</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p>
        </w:sdtContent>
      </w:sdt>
    </w:sdtContent>
  </w:sdt>
  <w:p w:rsidR="00C94D03" w:rsidRDefault="00C94D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03" w:rsidRPr="00F71786" w:rsidRDefault="00C94D03" w:rsidP="00597F81">
    <w:pPr>
      <w:pBdr>
        <w:top w:val="single" w:sz="4" w:space="1" w:color="002060"/>
      </w:pBdr>
      <w:spacing w:after="0" w:line="240" w:lineRule="auto"/>
      <w:ind w:left="6096" w:hanging="6096"/>
      <w:jc w:val="both"/>
      <w:rPr>
        <w:rFonts w:ascii="Candara" w:hAnsi="Candara" w:cs="Tahoma"/>
        <w:b/>
        <w:color w:val="002060"/>
        <w:sz w:val="18"/>
        <w:szCs w:val="18"/>
      </w:rPr>
    </w:pPr>
    <w:r w:rsidRPr="008C02C7">
      <w:rPr>
        <w:rFonts w:ascii="Candara" w:hAnsi="Candara" w:cs="Tahoma"/>
        <w:b/>
        <w:color w:val="002060"/>
        <w:sz w:val="18"/>
        <w:szCs w:val="18"/>
      </w:rPr>
      <w:t>Szpital</w:t>
    </w:r>
    <w:r w:rsidRPr="00F71786">
      <w:rPr>
        <w:rFonts w:ascii="Candara" w:hAnsi="Candara" w:cs="Tahoma"/>
        <w:b/>
        <w:color w:val="002060"/>
        <w:sz w:val="18"/>
        <w:szCs w:val="18"/>
      </w:rPr>
      <w:t xml:space="preserve"> Specjalistyczny w Brzozowie</w:t>
    </w:r>
    <w:r w:rsidRPr="00F71786">
      <w:rPr>
        <w:rFonts w:ascii="Candara" w:hAnsi="Candara" w:cs="Tahoma"/>
        <w:b/>
        <w:color w:val="002060"/>
        <w:sz w:val="18"/>
        <w:szCs w:val="18"/>
      </w:rPr>
      <w:tab/>
      <w:t>e-mail: onkologia@szpital-brzozow.pl</w:t>
    </w:r>
  </w:p>
  <w:p w:rsidR="00C94D03" w:rsidRDefault="00C94D03" w:rsidP="00A60F29">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C94D03" w:rsidRPr="00AA77C3" w:rsidRDefault="00C94D03" w:rsidP="00A60F29">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C94D03" w:rsidRPr="00F71786" w:rsidRDefault="00C94D03"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C94D03" w:rsidRPr="00F71786" w:rsidRDefault="00C94D03"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668" w:rsidRDefault="002F2668" w:rsidP="0069224C">
      <w:pPr>
        <w:spacing w:after="0" w:line="240" w:lineRule="auto"/>
      </w:pPr>
      <w:r>
        <w:separator/>
      </w:r>
    </w:p>
  </w:footnote>
  <w:footnote w:type="continuationSeparator" w:id="0">
    <w:p w:rsidR="002F2668" w:rsidRDefault="002F2668" w:rsidP="0069224C">
      <w:pPr>
        <w:spacing w:after="0" w:line="240" w:lineRule="auto"/>
      </w:pPr>
      <w:r>
        <w:continuationSeparator/>
      </w:r>
    </w:p>
  </w:footnote>
  <w:footnote w:id="1">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C94D03" w:rsidRDefault="00C94D03" w:rsidP="00596E57">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C94D03" w:rsidRDefault="00C94D03" w:rsidP="00596E57">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C94D03" w:rsidRDefault="00C94D0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C94D03" w:rsidRDefault="00C94D03" w:rsidP="00596E57">
      <w:pPr>
        <w:pStyle w:val="Tekstprzypisudolnego"/>
        <w:rPr>
          <w:rFonts w:ascii="Arial" w:hAnsi="Arial" w:cs="Arial"/>
          <w:sz w:val="16"/>
          <w:szCs w:val="16"/>
          <w:lang w:val="pl-PL"/>
        </w:rPr>
      </w:pPr>
      <w:r>
        <w:rPr>
          <w:rStyle w:val="Znakiprzypiswdolnych"/>
        </w:rPr>
        <w:footnoteRef/>
      </w:r>
      <w:r>
        <w:rPr>
          <w:rFonts w:ascii="Arial" w:hAnsi="Arial" w:cs="Arial"/>
          <w:sz w:val="16"/>
          <w:szCs w:val="16"/>
        </w:rPr>
        <w:tab/>
        <w:t>W zależności od wdrożenia w danym kraju artykułu 59 ust. 5 akapit drugi dyrektywy 2014/24/UE.</w:t>
      </w:r>
    </w:p>
    <w:p w:rsidR="00C94D03" w:rsidRPr="00550AE4" w:rsidRDefault="00C94D03" w:rsidP="00596E57">
      <w:pPr>
        <w:pStyle w:val="Tekstprzypisudolnego"/>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03" w:rsidRPr="00C70762" w:rsidRDefault="00C94D03">
    <w:pPr>
      <w:pStyle w:val="Nagwek"/>
    </w:pPr>
    <w:r w:rsidRPr="00C70762">
      <w:t>Sz.S.POO.SZP.3810.</w:t>
    </w:r>
    <w:r>
      <w:t>41</w:t>
    </w:r>
    <w:r w:rsidRPr="00C70762">
      <w:t>.2026</w:t>
    </w:r>
  </w:p>
  <w:p w:rsidR="00C94D03" w:rsidRPr="00F5701B" w:rsidRDefault="00C94D03">
    <w:pPr>
      <w:pStyle w:val="Nagwek"/>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03" w:rsidRPr="005833EF" w:rsidRDefault="00C94D03" w:rsidP="0071290A">
    <w:pPr>
      <w:tabs>
        <w:tab w:val="left" w:pos="1277"/>
      </w:tabs>
      <w:spacing w:after="0" w:line="276" w:lineRule="auto"/>
      <w:rPr>
        <w:rFonts w:ascii="Candara" w:hAnsi="Candara" w:cs="Tahoma"/>
        <w:b/>
        <w:color w:val="002060"/>
        <w:sz w:val="28"/>
        <w:szCs w:val="28"/>
      </w:rPr>
    </w:pPr>
    <w:bookmarkStart w:id="10" w:name="_Hlk153960325"/>
    <w:r>
      <w:rPr>
        <w:noProof/>
      </w:rPr>
      <w:drawing>
        <wp:anchor distT="0" distB="0" distL="114300" distR="114300" simplePos="0" relativeHeight="251660288" behindDoc="1" locked="0" layoutInCell="1" allowOverlap="1" wp14:anchorId="20E3B3AE" wp14:editId="5A70E31D">
          <wp:simplePos x="0" y="0"/>
          <wp:positionH relativeFrom="column">
            <wp:posOffset>4834255</wp:posOffset>
          </wp:positionH>
          <wp:positionV relativeFrom="paragraph">
            <wp:posOffset>7620</wp:posOffset>
          </wp:positionV>
          <wp:extent cx="709295" cy="685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7C5C59F" wp14:editId="393B48CB">
          <wp:simplePos x="0" y="0"/>
          <wp:positionH relativeFrom="column">
            <wp:posOffset>-61595</wp:posOffset>
          </wp:positionH>
          <wp:positionV relativeFrom="paragraph">
            <wp:posOffset>-278130</wp:posOffset>
          </wp:positionV>
          <wp:extent cx="1028700" cy="990600"/>
          <wp:effectExtent l="0" t="0" r="0" b="0"/>
          <wp:wrapSquare wrapText="bothSides"/>
          <wp:docPr id="25" name="Obraz 2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0"/>
    <w:r w:rsidRPr="005833EF">
      <w:rPr>
        <w:rFonts w:ascii="Candara" w:hAnsi="Candara" w:cs="Tahoma"/>
        <w:b/>
        <w:color w:val="002060"/>
        <w:sz w:val="28"/>
        <w:szCs w:val="28"/>
      </w:rPr>
      <w:t>Szpital Specjalistyczny w Brzozowie</w:t>
    </w:r>
  </w:p>
  <w:p w:rsidR="00C94D03" w:rsidRPr="005833EF" w:rsidRDefault="00C94D03"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C94D03" w:rsidRPr="005833EF" w:rsidRDefault="00C94D03"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C94D03" w:rsidRDefault="00C94D03" w:rsidP="00A60F29">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C94D03" w:rsidRDefault="00C94D03" w:rsidP="00293C2A">
    <w:pPr>
      <w:pStyle w:val="Nagwek"/>
    </w:pPr>
  </w:p>
  <w:p w:rsidR="00C94D03" w:rsidRPr="00293C2A" w:rsidRDefault="00C94D03" w:rsidP="00293C2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208"/>
        </w:tabs>
        <w:ind w:left="568" w:hanging="360"/>
      </w:pPr>
    </w:lvl>
    <w:lvl w:ilvl="1">
      <w:start w:val="1"/>
      <w:numFmt w:val="decimal"/>
      <w:lvlText w:val="%2."/>
      <w:lvlJc w:val="left"/>
      <w:pPr>
        <w:tabs>
          <w:tab w:val="num" w:pos="208"/>
        </w:tabs>
        <w:ind w:left="568" w:hanging="360"/>
      </w:pPr>
      <w:rPr>
        <w:rFonts w:ascii="Cambria" w:eastAsia="Times New Roman" w:hAnsi="Cambria" w:cs="Arial"/>
        <w:b w:val="0"/>
      </w:rPr>
    </w:lvl>
    <w:lvl w:ilvl="2">
      <w:start w:val="1"/>
      <w:numFmt w:val="decimal"/>
      <w:lvlText w:val="%3)"/>
      <w:lvlJc w:val="left"/>
      <w:pPr>
        <w:tabs>
          <w:tab w:val="num" w:pos="208"/>
        </w:tabs>
        <w:ind w:left="928" w:hanging="720"/>
      </w:pPr>
      <w:rPr>
        <w:rFonts w:ascii="Cambria" w:eastAsia="Times New Roman" w:hAnsi="Cambria" w:cs="Arial"/>
      </w:rPr>
    </w:lvl>
    <w:lvl w:ilvl="3">
      <w:start w:val="1"/>
      <w:numFmt w:val="decimal"/>
      <w:lvlText w:val="%1.%2.%3.%4"/>
      <w:lvlJc w:val="left"/>
      <w:pPr>
        <w:tabs>
          <w:tab w:val="num" w:pos="208"/>
        </w:tabs>
        <w:ind w:left="928" w:hanging="720"/>
      </w:pPr>
    </w:lvl>
    <w:lvl w:ilvl="4">
      <w:start w:val="1"/>
      <w:numFmt w:val="decimal"/>
      <w:lvlText w:val="%1.%2.%3.%4.%5"/>
      <w:lvlJc w:val="left"/>
      <w:pPr>
        <w:tabs>
          <w:tab w:val="num" w:pos="208"/>
        </w:tabs>
        <w:ind w:left="928" w:hanging="720"/>
      </w:pPr>
    </w:lvl>
    <w:lvl w:ilvl="5">
      <w:start w:val="1"/>
      <w:numFmt w:val="decimal"/>
      <w:lvlText w:val="%1.%2.%3.%4.%5.%6"/>
      <w:lvlJc w:val="left"/>
      <w:pPr>
        <w:tabs>
          <w:tab w:val="num" w:pos="208"/>
        </w:tabs>
        <w:ind w:left="1288" w:hanging="1080"/>
      </w:pPr>
    </w:lvl>
    <w:lvl w:ilvl="6">
      <w:start w:val="1"/>
      <w:numFmt w:val="decimal"/>
      <w:lvlText w:val="%1.%2.%3.%4.%5.%6.%7"/>
      <w:lvlJc w:val="left"/>
      <w:pPr>
        <w:tabs>
          <w:tab w:val="num" w:pos="208"/>
        </w:tabs>
        <w:ind w:left="1288" w:hanging="1080"/>
      </w:pPr>
    </w:lvl>
    <w:lvl w:ilvl="7">
      <w:start w:val="1"/>
      <w:numFmt w:val="decimal"/>
      <w:lvlText w:val="%1.%2.%3.%4.%5.%6.%7.%8"/>
      <w:lvlJc w:val="left"/>
      <w:pPr>
        <w:tabs>
          <w:tab w:val="num" w:pos="208"/>
        </w:tabs>
        <w:ind w:left="1648" w:hanging="1440"/>
      </w:pPr>
    </w:lvl>
    <w:lvl w:ilvl="8">
      <w:start w:val="1"/>
      <w:numFmt w:val="decimal"/>
      <w:lvlText w:val="%1.%2.%3.%4.%5.%6.%7.%8.%9"/>
      <w:lvlJc w:val="left"/>
      <w:pPr>
        <w:tabs>
          <w:tab w:val="num" w:pos="208"/>
        </w:tabs>
        <w:ind w:left="1648"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3" w15:restartNumberingAfterBreak="0">
    <w:nsid w:val="00000011"/>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6"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FF600D4"/>
    <w:multiLevelType w:val="hybridMultilevel"/>
    <w:tmpl w:val="917A76A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930FC"/>
    <w:multiLevelType w:val="hybridMultilevel"/>
    <w:tmpl w:val="5A968096"/>
    <w:lvl w:ilvl="0" w:tplc="D69CB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0E82BCB"/>
    <w:multiLevelType w:val="hybridMultilevel"/>
    <w:tmpl w:val="172A1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975777"/>
    <w:multiLevelType w:val="hybridMultilevel"/>
    <w:tmpl w:val="A040414E"/>
    <w:lvl w:ilvl="0" w:tplc="EC145EB2">
      <w:start w:val="23"/>
      <w:numFmt w:val="upperRoman"/>
      <w:lvlText w:val="%1."/>
      <w:lvlJc w:val="left"/>
      <w:pPr>
        <w:ind w:left="1003" w:hanging="72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281D8C"/>
    <w:multiLevelType w:val="hybridMultilevel"/>
    <w:tmpl w:val="AEE8A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912D3F"/>
    <w:multiLevelType w:val="hybridMultilevel"/>
    <w:tmpl w:val="9A485002"/>
    <w:lvl w:ilvl="0" w:tplc="0415000F">
      <w:start w:val="1"/>
      <w:numFmt w:val="decimal"/>
      <w:lvlText w:val="%1."/>
      <w:lvlJc w:val="left"/>
      <w:pPr>
        <w:ind w:left="362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34"/>
  </w:num>
  <w:num w:numId="5">
    <w:abstractNumId w:val="13"/>
  </w:num>
  <w:num w:numId="6">
    <w:abstractNumId w:val="26"/>
  </w:num>
  <w:num w:numId="7">
    <w:abstractNumId w:val="36"/>
  </w:num>
  <w:num w:numId="8">
    <w:abstractNumId w:val="17"/>
  </w:num>
  <w:num w:numId="9">
    <w:abstractNumId w:val="0"/>
  </w:num>
  <w:num w:numId="10">
    <w:abstractNumId w:val="18"/>
  </w:num>
  <w:num w:numId="11">
    <w:abstractNumId w:val="22"/>
  </w:num>
  <w:num w:numId="12">
    <w:abstractNumId w:val="31"/>
  </w:num>
  <w:num w:numId="13">
    <w:abstractNumId w:val="29"/>
  </w:num>
  <w:num w:numId="14">
    <w:abstractNumId w:val="30"/>
  </w:num>
  <w:num w:numId="15">
    <w:abstractNumId w:val="24"/>
  </w:num>
  <w:num w:numId="16">
    <w:abstractNumId w:val="20"/>
  </w:num>
  <w:num w:numId="17">
    <w:abstractNumId w:val="35"/>
  </w:num>
  <w:num w:numId="18">
    <w:abstractNumId w:val="25"/>
  </w:num>
  <w:num w:numId="19">
    <w:abstractNumId w:val="19"/>
  </w:num>
  <w:num w:numId="20">
    <w:abstractNumId w:val="23"/>
  </w:num>
  <w:num w:numId="21">
    <w:abstractNumId w:val="16"/>
  </w:num>
  <w:num w:numId="22">
    <w:abstractNumId w:val="2"/>
  </w:num>
  <w:num w:numId="23">
    <w:abstractNumId w:val="3"/>
  </w:num>
  <w:num w:numId="24">
    <w:abstractNumId w:val="1"/>
  </w:num>
  <w:num w:numId="25">
    <w:abstractNumId w:val="11"/>
  </w:num>
  <w:num w:numId="26">
    <w:abstractNumId w:val="4"/>
  </w:num>
  <w:num w:numId="27">
    <w:abstractNumId w:val="5"/>
  </w:num>
  <w:num w:numId="28">
    <w:abstractNumId w:val="6"/>
  </w:num>
  <w:num w:numId="29">
    <w:abstractNumId w:val="14"/>
  </w:num>
  <w:num w:numId="30">
    <w:abstractNumId w:val="10"/>
  </w:num>
  <w:num w:numId="31">
    <w:abstractNumId w:val="37"/>
  </w:num>
  <w:num w:numId="32">
    <w:abstractNumId w:val="33"/>
  </w:num>
  <w:num w:numId="33">
    <w:abstractNumId w:val="12"/>
  </w:num>
  <w:num w:numId="34">
    <w:abstractNumId w:val="2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4B3"/>
    <w:rsid w:val="00013129"/>
    <w:rsid w:val="00014352"/>
    <w:rsid w:val="0001474A"/>
    <w:rsid w:val="0001603D"/>
    <w:rsid w:val="000278F8"/>
    <w:rsid w:val="00034648"/>
    <w:rsid w:val="0003587F"/>
    <w:rsid w:val="0005365F"/>
    <w:rsid w:val="00075A63"/>
    <w:rsid w:val="00080898"/>
    <w:rsid w:val="000812DF"/>
    <w:rsid w:val="00083807"/>
    <w:rsid w:val="00083DBC"/>
    <w:rsid w:val="000907F1"/>
    <w:rsid w:val="0009303F"/>
    <w:rsid w:val="000B1327"/>
    <w:rsid w:val="000C3A76"/>
    <w:rsid w:val="001044CC"/>
    <w:rsid w:val="001054F6"/>
    <w:rsid w:val="00107538"/>
    <w:rsid w:val="001117CD"/>
    <w:rsid w:val="001207EA"/>
    <w:rsid w:val="0014301E"/>
    <w:rsid w:val="001545F6"/>
    <w:rsid w:val="00154687"/>
    <w:rsid w:val="001570E6"/>
    <w:rsid w:val="001652BC"/>
    <w:rsid w:val="0017422D"/>
    <w:rsid w:val="001A5DA9"/>
    <w:rsid w:val="001D30C1"/>
    <w:rsid w:val="001E0557"/>
    <w:rsid w:val="001E3817"/>
    <w:rsid w:val="001E7A0B"/>
    <w:rsid w:val="001F504B"/>
    <w:rsid w:val="001F542B"/>
    <w:rsid w:val="00203562"/>
    <w:rsid w:val="00203B28"/>
    <w:rsid w:val="0020689A"/>
    <w:rsid w:val="00220066"/>
    <w:rsid w:val="00225E54"/>
    <w:rsid w:val="00230E86"/>
    <w:rsid w:val="00240A6E"/>
    <w:rsid w:val="00247083"/>
    <w:rsid w:val="00250C10"/>
    <w:rsid w:val="00254213"/>
    <w:rsid w:val="00261108"/>
    <w:rsid w:val="0026293E"/>
    <w:rsid w:val="00263B20"/>
    <w:rsid w:val="0027066B"/>
    <w:rsid w:val="00273738"/>
    <w:rsid w:val="00283BF4"/>
    <w:rsid w:val="00286414"/>
    <w:rsid w:val="002901ED"/>
    <w:rsid w:val="00293C2A"/>
    <w:rsid w:val="00297CA4"/>
    <w:rsid w:val="002A408D"/>
    <w:rsid w:val="002A44D4"/>
    <w:rsid w:val="002D60C0"/>
    <w:rsid w:val="002E6543"/>
    <w:rsid w:val="002F2668"/>
    <w:rsid w:val="00301946"/>
    <w:rsid w:val="00303ACB"/>
    <w:rsid w:val="00321CB5"/>
    <w:rsid w:val="00324834"/>
    <w:rsid w:val="003431A2"/>
    <w:rsid w:val="00345340"/>
    <w:rsid w:val="003545A2"/>
    <w:rsid w:val="00356D3B"/>
    <w:rsid w:val="00392373"/>
    <w:rsid w:val="003A1A47"/>
    <w:rsid w:val="003A6A2B"/>
    <w:rsid w:val="003B455E"/>
    <w:rsid w:val="003B49EC"/>
    <w:rsid w:val="003C3087"/>
    <w:rsid w:val="003D5552"/>
    <w:rsid w:val="003E3E6F"/>
    <w:rsid w:val="003F59E0"/>
    <w:rsid w:val="00414263"/>
    <w:rsid w:val="00417296"/>
    <w:rsid w:val="00417936"/>
    <w:rsid w:val="004217C1"/>
    <w:rsid w:val="00430A4E"/>
    <w:rsid w:val="00434283"/>
    <w:rsid w:val="004425BC"/>
    <w:rsid w:val="00446DA8"/>
    <w:rsid w:val="00447AAF"/>
    <w:rsid w:val="00447E52"/>
    <w:rsid w:val="00474F65"/>
    <w:rsid w:val="00477083"/>
    <w:rsid w:val="00481934"/>
    <w:rsid w:val="00482C2B"/>
    <w:rsid w:val="004922BA"/>
    <w:rsid w:val="00495B7F"/>
    <w:rsid w:val="004B15DC"/>
    <w:rsid w:val="004C2AE4"/>
    <w:rsid w:val="004C7E59"/>
    <w:rsid w:val="004E7ABA"/>
    <w:rsid w:val="00501DD6"/>
    <w:rsid w:val="005032D2"/>
    <w:rsid w:val="0052347E"/>
    <w:rsid w:val="00530702"/>
    <w:rsid w:val="005373F4"/>
    <w:rsid w:val="00552B14"/>
    <w:rsid w:val="005579E5"/>
    <w:rsid w:val="0056332B"/>
    <w:rsid w:val="00575EE8"/>
    <w:rsid w:val="005833EF"/>
    <w:rsid w:val="0058739B"/>
    <w:rsid w:val="00595385"/>
    <w:rsid w:val="00596E57"/>
    <w:rsid w:val="00597F81"/>
    <w:rsid w:val="005A03A2"/>
    <w:rsid w:val="005A6F00"/>
    <w:rsid w:val="005B058B"/>
    <w:rsid w:val="005B6963"/>
    <w:rsid w:val="005C7B7C"/>
    <w:rsid w:val="005D6696"/>
    <w:rsid w:val="005E3382"/>
    <w:rsid w:val="005F3630"/>
    <w:rsid w:val="005F6F07"/>
    <w:rsid w:val="00622BF8"/>
    <w:rsid w:val="0063046A"/>
    <w:rsid w:val="0063211D"/>
    <w:rsid w:val="00636CD1"/>
    <w:rsid w:val="00643EB9"/>
    <w:rsid w:val="00645B7A"/>
    <w:rsid w:val="006543A8"/>
    <w:rsid w:val="0067518B"/>
    <w:rsid w:val="0069224C"/>
    <w:rsid w:val="0069329D"/>
    <w:rsid w:val="006E7F59"/>
    <w:rsid w:val="006F18EF"/>
    <w:rsid w:val="0071290A"/>
    <w:rsid w:val="00721FBC"/>
    <w:rsid w:val="00727345"/>
    <w:rsid w:val="00742F6B"/>
    <w:rsid w:val="00743FAC"/>
    <w:rsid w:val="00752A39"/>
    <w:rsid w:val="00754F8F"/>
    <w:rsid w:val="00756E6E"/>
    <w:rsid w:val="00763F21"/>
    <w:rsid w:val="007640BD"/>
    <w:rsid w:val="007703EF"/>
    <w:rsid w:val="00781893"/>
    <w:rsid w:val="007B378A"/>
    <w:rsid w:val="007D65D3"/>
    <w:rsid w:val="007E58BA"/>
    <w:rsid w:val="00806A08"/>
    <w:rsid w:val="00811A98"/>
    <w:rsid w:val="0081770C"/>
    <w:rsid w:val="00820F5A"/>
    <w:rsid w:val="00833836"/>
    <w:rsid w:val="00840EE7"/>
    <w:rsid w:val="00852C87"/>
    <w:rsid w:val="00854854"/>
    <w:rsid w:val="00854EB0"/>
    <w:rsid w:val="008748C3"/>
    <w:rsid w:val="00891B89"/>
    <w:rsid w:val="008937E8"/>
    <w:rsid w:val="0089460F"/>
    <w:rsid w:val="008A55B5"/>
    <w:rsid w:val="008C02C7"/>
    <w:rsid w:val="008C4C40"/>
    <w:rsid w:val="008E1EAA"/>
    <w:rsid w:val="008F09A3"/>
    <w:rsid w:val="00926E0D"/>
    <w:rsid w:val="0093097A"/>
    <w:rsid w:val="009516EF"/>
    <w:rsid w:val="00971FA3"/>
    <w:rsid w:val="009728AB"/>
    <w:rsid w:val="00975952"/>
    <w:rsid w:val="0098369E"/>
    <w:rsid w:val="009A643D"/>
    <w:rsid w:val="009A78F9"/>
    <w:rsid w:val="009B2A10"/>
    <w:rsid w:val="009B3840"/>
    <w:rsid w:val="009C0FD3"/>
    <w:rsid w:val="009C396E"/>
    <w:rsid w:val="009C61EF"/>
    <w:rsid w:val="009D13AD"/>
    <w:rsid w:val="009D4404"/>
    <w:rsid w:val="009E2913"/>
    <w:rsid w:val="009E4920"/>
    <w:rsid w:val="009E7B50"/>
    <w:rsid w:val="009F035C"/>
    <w:rsid w:val="009F1484"/>
    <w:rsid w:val="009F504A"/>
    <w:rsid w:val="009F62A1"/>
    <w:rsid w:val="00A056E2"/>
    <w:rsid w:val="00A138EB"/>
    <w:rsid w:val="00A2664F"/>
    <w:rsid w:val="00A44791"/>
    <w:rsid w:val="00A60F29"/>
    <w:rsid w:val="00A82F11"/>
    <w:rsid w:val="00A94930"/>
    <w:rsid w:val="00A97E51"/>
    <w:rsid w:val="00AB65F4"/>
    <w:rsid w:val="00AC08F7"/>
    <w:rsid w:val="00AC093F"/>
    <w:rsid w:val="00AC2A6B"/>
    <w:rsid w:val="00AC4F38"/>
    <w:rsid w:val="00AE5FB5"/>
    <w:rsid w:val="00B0149C"/>
    <w:rsid w:val="00B05B33"/>
    <w:rsid w:val="00B31170"/>
    <w:rsid w:val="00B421FC"/>
    <w:rsid w:val="00B42ED5"/>
    <w:rsid w:val="00B447F9"/>
    <w:rsid w:val="00B71202"/>
    <w:rsid w:val="00B744E1"/>
    <w:rsid w:val="00B77FE2"/>
    <w:rsid w:val="00B81D46"/>
    <w:rsid w:val="00B8229A"/>
    <w:rsid w:val="00B92490"/>
    <w:rsid w:val="00B97CF9"/>
    <w:rsid w:val="00BC0BC9"/>
    <w:rsid w:val="00BC3D0D"/>
    <w:rsid w:val="00BC40A3"/>
    <w:rsid w:val="00BC5C0C"/>
    <w:rsid w:val="00BC6676"/>
    <w:rsid w:val="00BD1F05"/>
    <w:rsid w:val="00BD7C7F"/>
    <w:rsid w:val="00BF2BF9"/>
    <w:rsid w:val="00BF3480"/>
    <w:rsid w:val="00BF478E"/>
    <w:rsid w:val="00C05A49"/>
    <w:rsid w:val="00C06BB0"/>
    <w:rsid w:val="00C17B5D"/>
    <w:rsid w:val="00C40736"/>
    <w:rsid w:val="00C41A6A"/>
    <w:rsid w:val="00C54DC7"/>
    <w:rsid w:val="00C5662B"/>
    <w:rsid w:val="00C6457F"/>
    <w:rsid w:val="00C70762"/>
    <w:rsid w:val="00C86647"/>
    <w:rsid w:val="00C8776D"/>
    <w:rsid w:val="00C914DF"/>
    <w:rsid w:val="00C94D03"/>
    <w:rsid w:val="00CA1F0B"/>
    <w:rsid w:val="00CA499C"/>
    <w:rsid w:val="00CA54FF"/>
    <w:rsid w:val="00CA6ADF"/>
    <w:rsid w:val="00CA7C70"/>
    <w:rsid w:val="00CC2280"/>
    <w:rsid w:val="00CC4E9F"/>
    <w:rsid w:val="00CD35BA"/>
    <w:rsid w:val="00CF59D1"/>
    <w:rsid w:val="00D00C02"/>
    <w:rsid w:val="00D21845"/>
    <w:rsid w:val="00D24625"/>
    <w:rsid w:val="00D256E5"/>
    <w:rsid w:val="00D6308B"/>
    <w:rsid w:val="00D73590"/>
    <w:rsid w:val="00D844EC"/>
    <w:rsid w:val="00D935D6"/>
    <w:rsid w:val="00DD0514"/>
    <w:rsid w:val="00DD7F0B"/>
    <w:rsid w:val="00DE1AC0"/>
    <w:rsid w:val="00DE79BB"/>
    <w:rsid w:val="00DF0747"/>
    <w:rsid w:val="00DF45F2"/>
    <w:rsid w:val="00E00A78"/>
    <w:rsid w:val="00E139C5"/>
    <w:rsid w:val="00E13B38"/>
    <w:rsid w:val="00E2034E"/>
    <w:rsid w:val="00E3196D"/>
    <w:rsid w:val="00E32E6C"/>
    <w:rsid w:val="00E40275"/>
    <w:rsid w:val="00E5610F"/>
    <w:rsid w:val="00E61BE9"/>
    <w:rsid w:val="00E659BF"/>
    <w:rsid w:val="00E7466F"/>
    <w:rsid w:val="00E77396"/>
    <w:rsid w:val="00E94892"/>
    <w:rsid w:val="00EA3A37"/>
    <w:rsid w:val="00EE0C21"/>
    <w:rsid w:val="00EE564B"/>
    <w:rsid w:val="00EE6EFF"/>
    <w:rsid w:val="00EE77F3"/>
    <w:rsid w:val="00EE7CB9"/>
    <w:rsid w:val="00EF0F57"/>
    <w:rsid w:val="00EF44D8"/>
    <w:rsid w:val="00F14ECA"/>
    <w:rsid w:val="00F17B08"/>
    <w:rsid w:val="00F41C29"/>
    <w:rsid w:val="00F429D8"/>
    <w:rsid w:val="00F468F4"/>
    <w:rsid w:val="00F46953"/>
    <w:rsid w:val="00F5701B"/>
    <w:rsid w:val="00F6336D"/>
    <w:rsid w:val="00F704CA"/>
    <w:rsid w:val="00F71786"/>
    <w:rsid w:val="00F85F00"/>
    <w:rsid w:val="00F86CD9"/>
    <w:rsid w:val="00FA4057"/>
    <w:rsid w:val="00FB096C"/>
    <w:rsid w:val="00FB1758"/>
    <w:rsid w:val="00FC7691"/>
    <w:rsid w:val="00FD497B"/>
    <w:rsid w:val="00FE498F"/>
    <w:rsid w:val="00FF30BB"/>
    <w:rsid w:val="00FF4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A14A7"/>
  <w15:chartTrackingRefBased/>
  <w15:docId w15:val="{D98279C8-5D62-4861-A26A-26E028F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customStyle="1" w:styleId="pkt">
    <w:name w:val="pkt"/>
    <w:basedOn w:val="Normalny"/>
    <w:rsid w:val="00E5610F"/>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5610F"/>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rsid w:val="00E5610F"/>
    <w:rPr>
      <w:rFonts w:ascii="Times New Roman" w:eastAsia="Calibri" w:hAnsi="Times New Roman" w:cs="Times New Roman"/>
      <w:sz w:val="24"/>
      <w:szCs w:val="24"/>
      <w:lang w:eastAsia="pl-PL"/>
    </w:rPr>
  </w:style>
  <w:style w:type="paragraph" w:styleId="Akapitzlist">
    <w:name w:val="List Paragraph"/>
    <w:basedOn w:val="Normalny"/>
    <w:link w:val="AkapitzlistZnak"/>
    <w:uiPriority w:val="34"/>
    <w:qFormat/>
    <w:rsid w:val="00E5610F"/>
    <w:pPr>
      <w:ind w:left="720"/>
      <w:contextualSpacing/>
    </w:pPr>
  </w:style>
  <w:style w:type="paragraph" w:styleId="Tekstprzypisudolnego">
    <w:name w:val="footnote text"/>
    <w:basedOn w:val="Normalny"/>
    <w:link w:val="TekstprzypisudolnegoZnak"/>
    <w:uiPriority w:val="99"/>
    <w:rsid w:val="00596E5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96E57"/>
    <w:rPr>
      <w:rFonts w:ascii="Times New Roman" w:eastAsia="Times New Roman" w:hAnsi="Times New Roman" w:cs="Times New Roman"/>
      <w:sz w:val="20"/>
      <w:szCs w:val="20"/>
      <w:lang w:val="x-none" w:eastAsia="x-none"/>
    </w:rPr>
  </w:style>
  <w:style w:type="character" w:customStyle="1" w:styleId="Znakiprzypiswdolnych">
    <w:name w:val="Znaki przypisów dolnych"/>
    <w:rsid w:val="00596E57"/>
    <w:rPr>
      <w:shd w:val="clear" w:color="auto" w:fill="auto"/>
      <w:vertAlign w:val="superscript"/>
    </w:rPr>
  </w:style>
  <w:style w:type="paragraph" w:customStyle="1" w:styleId="Zawartotabeli">
    <w:name w:val="Zawartość tabeli"/>
    <w:basedOn w:val="Normalny"/>
    <w:rsid w:val="00596E57"/>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DeltaViewInsertion">
    <w:name w:val="DeltaView Insertion"/>
    <w:rsid w:val="00596E57"/>
    <w:rPr>
      <w:b/>
      <w:i/>
      <w:spacing w:val="0"/>
    </w:rPr>
  </w:style>
  <w:style w:type="paragraph" w:customStyle="1" w:styleId="Nagwektabeli">
    <w:name w:val="Nagłówek tabeli"/>
    <w:basedOn w:val="Zawartotabeli"/>
    <w:rsid w:val="00596E57"/>
    <w:pPr>
      <w:widowControl/>
      <w:spacing w:after="200" w:line="276" w:lineRule="auto"/>
      <w:jc w:val="center"/>
    </w:pPr>
    <w:rPr>
      <w:rFonts w:ascii="Calibri" w:eastAsia="Calibri" w:hAnsi="Calibri"/>
      <w:b/>
      <w:bCs/>
      <w:kern w:val="0"/>
      <w:sz w:val="22"/>
      <w:szCs w:val="22"/>
      <w:lang w:eastAsia="ar-SA"/>
    </w:rPr>
  </w:style>
  <w:style w:type="character" w:styleId="Odwoanieprzypisudolnego">
    <w:name w:val="footnote reference"/>
    <w:uiPriority w:val="99"/>
    <w:rsid w:val="00596E57"/>
    <w:rPr>
      <w:vertAlign w:val="superscript"/>
    </w:rPr>
  </w:style>
  <w:style w:type="paragraph" w:customStyle="1" w:styleId="Default">
    <w:name w:val="Default"/>
    <w:rsid w:val="00B4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5C7B7C"/>
  </w:style>
  <w:style w:type="paragraph" w:styleId="NormalnyWeb">
    <w:name w:val="Normal (Web)"/>
    <w:basedOn w:val="Normalny"/>
    <w:uiPriority w:val="99"/>
    <w:unhideWhenUsed/>
    <w:rsid w:val="00C86647"/>
    <w:rPr>
      <w:rFonts w:ascii="Times New Roman" w:hAnsi="Times New Roman" w:cs="Times New Roman"/>
      <w:sz w:val="24"/>
      <w:szCs w:val="24"/>
    </w:rPr>
  </w:style>
  <w:style w:type="character" w:customStyle="1" w:styleId="FontStyle24">
    <w:name w:val="Font Style24"/>
    <w:uiPriority w:val="99"/>
    <w:rsid w:val="00C86647"/>
    <w:rPr>
      <w:rFonts w:ascii="Tahoma" w:hAnsi="Tahoma" w:cs="Tahoma" w:hint="default"/>
      <w:sz w:val="18"/>
      <w:szCs w:val="18"/>
    </w:rPr>
  </w:style>
  <w:style w:type="paragraph" w:styleId="Tekstpodstawowy">
    <w:name w:val="Body Text"/>
    <w:basedOn w:val="Normalny"/>
    <w:link w:val="TekstpodstawowyZnak"/>
    <w:uiPriority w:val="99"/>
    <w:unhideWhenUsed/>
    <w:rsid w:val="003E3E6F"/>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uiPriority w:val="99"/>
    <w:rsid w:val="003E3E6F"/>
    <w:rPr>
      <w:rFonts w:ascii="Times New Roman" w:eastAsia="Times New Roman" w:hAnsi="Times New Roman" w:cs="Times New Roman"/>
      <w:b/>
      <w:sz w:val="28"/>
      <w:szCs w:val="20"/>
      <w:lang w:eastAsia="pl-PL"/>
    </w:rPr>
  </w:style>
  <w:style w:type="paragraph" w:styleId="Tekstprzypisukocowego">
    <w:name w:val="endnote text"/>
    <w:basedOn w:val="Normalny"/>
    <w:link w:val="TekstprzypisukocowegoZnak"/>
    <w:uiPriority w:val="99"/>
    <w:semiHidden/>
    <w:unhideWhenUsed/>
    <w:rsid w:val="00C94D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4D03"/>
    <w:rPr>
      <w:sz w:val="20"/>
      <w:szCs w:val="20"/>
    </w:rPr>
  </w:style>
  <w:style w:type="character" w:styleId="Odwoanieprzypisukocowego">
    <w:name w:val="endnote reference"/>
    <w:basedOn w:val="Domylnaczcionkaakapitu"/>
    <w:uiPriority w:val="99"/>
    <w:semiHidden/>
    <w:unhideWhenUsed/>
    <w:rsid w:val="00C94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129827459">
      <w:bodyDiv w:val="1"/>
      <w:marLeft w:val="0"/>
      <w:marRight w:val="0"/>
      <w:marTop w:val="0"/>
      <w:marBottom w:val="0"/>
      <w:divBdr>
        <w:top w:val="none" w:sz="0" w:space="0" w:color="auto"/>
        <w:left w:val="none" w:sz="0" w:space="0" w:color="auto"/>
        <w:bottom w:val="none" w:sz="0" w:space="0" w:color="auto"/>
        <w:right w:val="none" w:sz="0" w:space="0" w:color="auto"/>
      </w:divBdr>
    </w:div>
    <w:div w:id="692222654">
      <w:bodyDiv w:val="1"/>
      <w:marLeft w:val="0"/>
      <w:marRight w:val="0"/>
      <w:marTop w:val="0"/>
      <w:marBottom w:val="0"/>
      <w:divBdr>
        <w:top w:val="none" w:sz="0" w:space="0" w:color="auto"/>
        <w:left w:val="none" w:sz="0" w:space="0" w:color="auto"/>
        <w:bottom w:val="none" w:sz="0" w:space="0" w:color="auto"/>
        <w:right w:val="none" w:sz="0" w:space="0" w:color="auto"/>
      </w:divBdr>
    </w:div>
    <w:div w:id="1040517974">
      <w:bodyDiv w:val="1"/>
      <w:marLeft w:val="0"/>
      <w:marRight w:val="0"/>
      <w:marTop w:val="0"/>
      <w:marBottom w:val="0"/>
      <w:divBdr>
        <w:top w:val="none" w:sz="0" w:space="0" w:color="auto"/>
        <w:left w:val="none" w:sz="0" w:space="0" w:color="auto"/>
        <w:bottom w:val="none" w:sz="0" w:space="0" w:color="auto"/>
        <w:right w:val="none" w:sz="0" w:space="0" w:color="auto"/>
      </w:divBdr>
    </w:div>
    <w:div w:id="1046954056">
      <w:bodyDiv w:val="1"/>
      <w:marLeft w:val="0"/>
      <w:marRight w:val="0"/>
      <w:marTop w:val="0"/>
      <w:marBottom w:val="0"/>
      <w:divBdr>
        <w:top w:val="none" w:sz="0" w:space="0" w:color="auto"/>
        <w:left w:val="none" w:sz="0" w:space="0" w:color="auto"/>
        <w:bottom w:val="none" w:sz="0" w:space="0" w:color="auto"/>
        <w:right w:val="none" w:sz="0" w:space="0" w:color="auto"/>
      </w:divBdr>
    </w:div>
    <w:div w:id="1251352305">
      <w:bodyDiv w:val="1"/>
      <w:marLeft w:val="0"/>
      <w:marRight w:val="0"/>
      <w:marTop w:val="0"/>
      <w:marBottom w:val="0"/>
      <w:divBdr>
        <w:top w:val="none" w:sz="0" w:space="0" w:color="auto"/>
        <w:left w:val="none" w:sz="0" w:space="0" w:color="auto"/>
        <w:bottom w:val="none" w:sz="0" w:space="0" w:color="auto"/>
        <w:right w:val="none" w:sz="0" w:space="0" w:color="auto"/>
      </w:divBdr>
    </w:div>
    <w:div w:id="1976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kos@szpital-brzoz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zp.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F106-C3D4-4AAA-9C7F-613CD7D5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12549</Words>
  <Characters>75299</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120</cp:revision>
  <cp:lastPrinted>2026-05-28T06:59:00Z</cp:lastPrinted>
  <dcterms:created xsi:type="dcterms:W3CDTF">2025-06-05T11:23:00Z</dcterms:created>
  <dcterms:modified xsi:type="dcterms:W3CDTF">2026-05-28T07:03:00Z</dcterms:modified>
</cp:coreProperties>
</file>