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0407" w:rsidRDefault="00D90A12" w:rsidP="00E40407">
      <w:r>
        <w:t>SZSPOO.SZP.3810</w:t>
      </w:r>
      <w:r w:rsidR="00E854CC">
        <w:t>.2</w:t>
      </w:r>
      <w:r w:rsidR="001D2935">
        <w:t>7</w:t>
      </w:r>
      <w:r w:rsidR="00E854CC">
        <w:t>.2026</w:t>
      </w:r>
    </w:p>
    <w:p w:rsidR="00E40407" w:rsidRDefault="00E40407" w:rsidP="00E40407">
      <w:pPr>
        <w:pStyle w:val="Tytu"/>
        <w:spacing w:after="60" w:line="276" w:lineRule="auto"/>
        <w:rPr>
          <w:rFonts w:asciiTheme="minorHAnsi" w:hAnsiTheme="minorHAnsi" w:cstheme="minorHAnsi"/>
          <w:iCs/>
          <w:sz w:val="22"/>
          <w:szCs w:val="22"/>
          <w:u w:val="single"/>
        </w:rPr>
      </w:pPr>
      <w:r w:rsidRPr="00D90A12">
        <w:rPr>
          <w:rFonts w:asciiTheme="minorHAnsi" w:hAnsiTheme="minorHAnsi" w:cstheme="minorHAnsi"/>
          <w:iCs/>
          <w:sz w:val="22"/>
          <w:szCs w:val="22"/>
          <w:u w:val="single"/>
        </w:rPr>
        <w:t xml:space="preserve">S p e c y f i k a c j a </w:t>
      </w:r>
      <w:r w:rsidRPr="00D90A12">
        <w:rPr>
          <w:rFonts w:asciiTheme="minorHAnsi" w:hAnsiTheme="minorHAnsi" w:cstheme="minorHAnsi"/>
          <w:iCs/>
          <w:sz w:val="22"/>
          <w:szCs w:val="22"/>
          <w:u w:val="single"/>
        </w:rPr>
        <w:br/>
        <w:t>W a r u n k ó w</w:t>
      </w:r>
      <w:r w:rsidRPr="00D90A12">
        <w:rPr>
          <w:rFonts w:asciiTheme="minorHAnsi" w:hAnsiTheme="minorHAnsi" w:cstheme="minorHAnsi"/>
          <w:iCs/>
          <w:sz w:val="22"/>
          <w:szCs w:val="22"/>
          <w:u w:val="single"/>
          <w:lang w:val="pl-PL"/>
        </w:rPr>
        <w:t xml:space="preserve"> </w:t>
      </w:r>
      <w:r w:rsidRPr="00D90A12">
        <w:rPr>
          <w:rFonts w:asciiTheme="minorHAnsi" w:hAnsiTheme="minorHAnsi" w:cstheme="minorHAnsi"/>
          <w:iCs/>
          <w:sz w:val="22"/>
          <w:szCs w:val="22"/>
          <w:u w:val="single"/>
        </w:rPr>
        <w:t xml:space="preserve"> Z a m ó w i e n i a</w:t>
      </w:r>
      <w:r w:rsidRPr="00D90A12">
        <w:rPr>
          <w:rFonts w:asciiTheme="minorHAnsi" w:hAnsiTheme="minorHAnsi" w:cstheme="minorHAnsi"/>
          <w:iCs/>
          <w:sz w:val="22"/>
          <w:szCs w:val="22"/>
          <w:u w:val="single"/>
        </w:rPr>
        <w:br/>
        <w:t>(SWZ)</w:t>
      </w:r>
    </w:p>
    <w:p w:rsidR="00D90A12" w:rsidRPr="00D90A12" w:rsidRDefault="00D90A12" w:rsidP="00E40407">
      <w:pPr>
        <w:pStyle w:val="Tytu"/>
        <w:spacing w:after="60" w:line="276" w:lineRule="auto"/>
        <w:rPr>
          <w:rFonts w:asciiTheme="minorHAnsi" w:hAnsiTheme="minorHAnsi" w:cstheme="minorHAnsi"/>
          <w:iCs/>
          <w:sz w:val="22"/>
          <w:szCs w:val="22"/>
          <w:u w:val="single"/>
        </w:rPr>
      </w:pPr>
    </w:p>
    <w:p w:rsidR="00E40407" w:rsidRPr="00D90A12" w:rsidRDefault="00E40407" w:rsidP="00E40407">
      <w:pPr>
        <w:pStyle w:val="Tytu"/>
        <w:spacing w:after="60" w:line="276" w:lineRule="auto"/>
        <w:rPr>
          <w:rFonts w:asciiTheme="minorHAnsi" w:hAnsiTheme="minorHAnsi" w:cstheme="minorHAnsi"/>
          <w:iCs/>
          <w:sz w:val="22"/>
          <w:szCs w:val="22"/>
          <w:u w:val="single"/>
          <w:lang w:val="pl-PL"/>
        </w:rPr>
      </w:pPr>
      <w:r w:rsidRPr="00D90A12">
        <w:rPr>
          <w:rFonts w:asciiTheme="minorHAnsi" w:hAnsiTheme="minorHAnsi" w:cstheme="minorHAnsi"/>
          <w:iCs/>
          <w:sz w:val="22"/>
          <w:szCs w:val="22"/>
          <w:u w:val="single"/>
          <w:lang w:val="pl-PL"/>
        </w:rPr>
        <w:t>Organizacja i realizacja kolonii letniej dla dzieci.</w:t>
      </w:r>
    </w:p>
    <w:p w:rsidR="00E40407" w:rsidRPr="00D90A12" w:rsidRDefault="00E40407" w:rsidP="00E40407">
      <w:pPr>
        <w:pStyle w:val="Nagwek4"/>
        <w:numPr>
          <w:ilvl w:val="0"/>
          <w:numId w:val="1"/>
        </w:numPr>
        <w:shd w:val="clear" w:color="auto" w:fill="BFBFBF"/>
        <w:spacing w:after="120" w:line="276" w:lineRule="auto"/>
        <w:ind w:left="426" w:hanging="426"/>
        <w:rPr>
          <w:rFonts w:asciiTheme="minorHAnsi" w:hAnsiTheme="minorHAnsi" w:cstheme="minorHAnsi"/>
          <w:sz w:val="22"/>
          <w:szCs w:val="22"/>
        </w:rPr>
      </w:pPr>
      <w:r w:rsidRPr="00D90A12">
        <w:rPr>
          <w:rFonts w:asciiTheme="minorHAnsi" w:hAnsiTheme="minorHAnsi" w:cstheme="minorHAnsi"/>
          <w:sz w:val="22"/>
          <w:szCs w:val="22"/>
        </w:rPr>
        <w:t xml:space="preserve">Nazwa oraz adres </w:t>
      </w:r>
      <w:r w:rsidRPr="00D90A12">
        <w:rPr>
          <w:rFonts w:asciiTheme="minorHAnsi" w:hAnsiTheme="minorHAnsi" w:cstheme="minorHAnsi"/>
          <w:sz w:val="22"/>
          <w:szCs w:val="22"/>
          <w:lang w:val="pl-PL"/>
        </w:rPr>
        <w:t>Z</w:t>
      </w:r>
      <w:proofErr w:type="spellStart"/>
      <w:r w:rsidRPr="00D90A12">
        <w:rPr>
          <w:rFonts w:asciiTheme="minorHAnsi" w:hAnsiTheme="minorHAnsi" w:cstheme="minorHAnsi"/>
          <w:sz w:val="22"/>
          <w:szCs w:val="22"/>
        </w:rPr>
        <w:t>amawiaj</w:t>
      </w:r>
      <w:r w:rsidRPr="00D90A12">
        <w:rPr>
          <w:rFonts w:asciiTheme="minorHAnsi" w:hAnsiTheme="minorHAnsi" w:cstheme="minorHAnsi"/>
          <w:sz w:val="22"/>
          <w:szCs w:val="22"/>
          <w:lang w:val="pl-PL"/>
        </w:rPr>
        <w:t>ą</w:t>
      </w:r>
      <w:r w:rsidRPr="00D90A12">
        <w:rPr>
          <w:rFonts w:asciiTheme="minorHAnsi" w:hAnsiTheme="minorHAnsi" w:cstheme="minorHAnsi"/>
          <w:sz w:val="22"/>
          <w:szCs w:val="22"/>
        </w:rPr>
        <w:t>cego</w:t>
      </w:r>
      <w:proofErr w:type="spellEnd"/>
      <w:r w:rsidRPr="00D90A12">
        <w:rPr>
          <w:rFonts w:asciiTheme="minorHAnsi" w:hAnsiTheme="minorHAnsi" w:cstheme="minorHAnsi"/>
          <w:sz w:val="22"/>
          <w:szCs w:val="22"/>
        </w:rPr>
        <w:t>.</w:t>
      </w:r>
    </w:p>
    <w:tbl>
      <w:tblPr>
        <w:tblW w:w="864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1"/>
        <w:gridCol w:w="6095"/>
      </w:tblGrid>
      <w:tr w:rsidR="00E40407" w:rsidRPr="00D90A12" w:rsidTr="00057F0B">
        <w:trPr>
          <w:trHeight w:val="801"/>
        </w:trPr>
        <w:tc>
          <w:tcPr>
            <w:tcW w:w="2551" w:type="dxa"/>
            <w:tcBorders>
              <w:top w:val="single" w:sz="8" w:space="0" w:color="auto"/>
              <w:left w:val="single" w:sz="8" w:space="0" w:color="auto"/>
              <w:bottom w:val="single" w:sz="8" w:space="0" w:color="auto"/>
              <w:right w:val="single" w:sz="8" w:space="0" w:color="auto"/>
            </w:tcBorders>
            <w:vAlign w:val="center"/>
          </w:tcPr>
          <w:p w:rsidR="00E40407" w:rsidRPr="00D90A12" w:rsidRDefault="00E40407" w:rsidP="00057F0B">
            <w:pPr>
              <w:pStyle w:val="Tekstpodstawowy3"/>
              <w:tabs>
                <w:tab w:val="left" w:pos="2410"/>
              </w:tabs>
              <w:spacing w:after="0" w:line="276" w:lineRule="auto"/>
              <w:jc w:val="center"/>
              <w:rPr>
                <w:rFonts w:asciiTheme="minorHAnsi" w:hAnsiTheme="minorHAnsi" w:cstheme="minorHAnsi"/>
                <w:b/>
                <w:bCs/>
                <w:sz w:val="22"/>
                <w:szCs w:val="22"/>
              </w:rPr>
            </w:pPr>
            <w:r w:rsidRPr="00D90A12">
              <w:rPr>
                <w:rFonts w:asciiTheme="minorHAnsi" w:hAnsiTheme="minorHAnsi" w:cstheme="minorHAnsi"/>
                <w:b/>
                <w:bCs/>
                <w:sz w:val="22"/>
                <w:szCs w:val="22"/>
              </w:rPr>
              <w:t>Zamawiający:</w:t>
            </w:r>
          </w:p>
        </w:tc>
        <w:tc>
          <w:tcPr>
            <w:tcW w:w="6095" w:type="dxa"/>
            <w:tcBorders>
              <w:top w:val="single" w:sz="8" w:space="0" w:color="auto"/>
              <w:left w:val="single" w:sz="8" w:space="0" w:color="auto"/>
              <w:bottom w:val="single" w:sz="8" w:space="0" w:color="auto"/>
              <w:right w:val="single" w:sz="8" w:space="0" w:color="auto"/>
            </w:tcBorders>
          </w:tcPr>
          <w:p w:rsidR="00E40407" w:rsidRPr="00D90A12" w:rsidRDefault="00E40407" w:rsidP="00D90A12">
            <w:pPr>
              <w:spacing w:after="0" w:line="240" w:lineRule="auto"/>
              <w:rPr>
                <w:rFonts w:cstheme="minorHAnsi"/>
                <w:b/>
                <w:bCs/>
              </w:rPr>
            </w:pPr>
            <w:r w:rsidRPr="00D90A12">
              <w:rPr>
                <w:rFonts w:cstheme="minorHAnsi"/>
                <w:b/>
                <w:bCs/>
              </w:rPr>
              <w:t>Szpital Specjalistyczny w Brzozowie</w:t>
            </w:r>
          </w:p>
          <w:p w:rsidR="00E40407" w:rsidRPr="00D90A12" w:rsidRDefault="00E40407" w:rsidP="00D90A12">
            <w:pPr>
              <w:spacing w:after="0" w:line="240" w:lineRule="auto"/>
              <w:rPr>
                <w:rFonts w:cstheme="minorHAnsi"/>
                <w:b/>
                <w:bCs/>
              </w:rPr>
            </w:pPr>
            <w:r w:rsidRPr="00D90A12">
              <w:rPr>
                <w:rFonts w:cstheme="minorHAnsi"/>
                <w:b/>
                <w:bCs/>
              </w:rPr>
              <w:t>Podkarpacki Ośrodek Onkologiczny</w:t>
            </w:r>
          </w:p>
          <w:p w:rsidR="00E40407" w:rsidRPr="00D90A12" w:rsidRDefault="00E40407" w:rsidP="00D90A12">
            <w:pPr>
              <w:spacing w:after="0" w:line="240" w:lineRule="auto"/>
              <w:rPr>
                <w:rFonts w:cstheme="minorHAnsi"/>
                <w:b/>
                <w:bCs/>
              </w:rPr>
            </w:pPr>
            <w:r w:rsidRPr="00D90A12">
              <w:rPr>
                <w:rFonts w:cstheme="minorHAnsi"/>
                <w:b/>
                <w:bCs/>
              </w:rPr>
              <w:t xml:space="preserve">tel./fax: 13 4309552, 13 4309552 </w:t>
            </w:r>
          </w:p>
          <w:p w:rsidR="00E40407" w:rsidRPr="00D90A12" w:rsidRDefault="00E40407" w:rsidP="00D90A12">
            <w:pPr>
              <w:spacing w:after="0" w:line="240" w:lineRule="auto"/>
              <w:rPr>
                <w:rFonts w:cstheme="minorHAnsi"/>
                <w:b/>
                <w:bCs/>
              </w:rPr>
            </w:pPr>
            <w:r w:rsidRPr="00D90A12">
              <w:rPr>
                <w:rFonts w:cstheme="minorHAnsi"/>
                <w:b/>
                <w:bCs/>
              </w:rPr>
              <w:t>e-mail:onkologia@szpital-brzozow.pl</w:t>
            </w:r>
          </w:p>
          <w:p w:rsidR="00E40407" w:rsidRPr="00D90A12" w:rsidRDefault="00E40407" w:rsidP="00D90A12">
            <w:pPr>
              <w:spacing w:after="0" w:line="240" w:lineRule="auto"/>
              <w:rPr>
                <w:rFonts w:cstheme="minorHAnsi"/>
                <w:b/>
                <w:bCs/>
              </w:rPr>
            </w:pPr>
            <w:r w:rsidRPr="00D90A12">
              <w:rPr>
                <w:rFonts w:cstheme="minorHAnsi"/>
                <w:b/>
                <w:bCs/>
              </w:rPr>
              <w:t xml:space="preserve">strona internetowa: </w:t>
            </w:r>
            <w:hyperlink r:id="rId8" w:history="1">
              <w:r w:rsidRPr="00D90A12">
                <w:rPr>
                  <w:rStyle w:val="Hipercze"/>
                  <w:rFonts w:cstheme="minorHAnsi"/>
                  <w:b/>
                  <w:bCs/>
                </w:rPr>
                <w:t>www.szpital-brzozow.pl</w:t>
              </w:r>
            </w:hyperlink>
            <w:r w:rsidRPr="00D90A12">
              <w:rPr>
                <w:rFonts w:cstheme="minorHAnsi"/>
                <w:b/>
                <w:bCs/>
              </w:rPr>
              <w:t xml:space="preserve"> </w:t>
            </w:r>
          </w:p>
          <w:p w:rsidR="00E40407" w:rsidRPr="00D90A12" w:rsidRDefault="00E40407" w:rsidP="00D90A12">
            <w:pPr>
              <w:spacing w:after="0" w:line="240" w:lineRule="auto"/>
              <w:rPr>
                <w:rFonts w:cstheme="minorHAnsi"/>
                <w:b/>
                <w:bCs/>
                <w:lang w:val="de-DE"/>
              </w:rPr>
            </w:pPr>
            <w:r w:rsidRPr="00D90A12">
              <w:rPr>
                <w:rFonts w:cstheme="minorHAnsi"/>
                <w:b/>
                <w:bCs/>
                <w:lang w:val="de-DE"/>
              </w:rPr>
              <w:t>NIP: 6861441430</w:t>
            </w:r>
          </w:p>
        </w:tc>
      </w:tr>
      <w:tr w:rsidR="00E40407" w:rsidRPr="00D90A12" w:rsidTr="00057F0B">
        <w:trPr>
          <w:trHeight w:val="801"/>
        </w:trPr>
        <w:tc>
          <w:tcPr>
            <w:tcW w:w="8646" w:type="dxa"/>
            <w:gridSpan w:val="2"/>
            <w:tcBorders>
              <w:top w:val="single" w:sz="8" w:space="0" w:color="auto"/>
              <w:left w:val="single" w:sz="8" w:space="0" w:color="auto"/>
              <w:bottom w:val="single" w:sz="8" w:space="0" w:color="auto"/>
              <w:right w:val="single" w:sz="8" w:space="0" w:color="auto"/>
            </w:tcBorders>
            <w:vAlign w:val="center"/>
          </w:tcPr>
          <w:p w:rsidR="00E40407" w:rsidRPr="00D90A12" w:rsidRDefault="00E40407" w:rsidP="00057F0B">
            <w:pPr>
              <w:spacing w:line="276" w:lineRule="auto"/>
              <w:jc w:val="both"/>
              <w:rPr>
                <w:rFonts w:cstheme="minorHAnsi"/>
                <w:b/>
                <w:bCs/>
                <w:iCs/>
              </w:rPr>
            </w:pPr>
            <w:r w:rsidRPr="00D90A12">
              <w:rPr>
                <w:rFonts w:cstheme="minorHAnsi"/>
                <w:b/>
                <w:bCs/>
                <w:iCs/>
              </w:rPr>
              <w:t xml:space="preserve">Zmiany i wyjaśnienia treści SWZ oraz inne dokumenty zamówienia bezpośrednio związane z postepowaniem o udzielenie zamówienia będą udostępniane na stronie internetowej </w:t>
            </w:r>
          </w:p>
          <w:p w:rsidR="00E40407" w:rsidRPr="00D90A12" w:rsidRDefault="00E40407" w:rsidP="00057F0B">
            <w:pPr>
              <w:spacing w:line="276" w:lineRule="auto"/>
              <w:jc w:val="both"/>
              <w:rPr>
                <w:rFonts w:cstheme="minorHAnsi"/>
                <w:b/>
                <w:bCs/>
              </w:rPr>
            </w:pPr>
            <w:r w:rsidRPr="00D90A12">
              <w:rPr>
                <w:rFonts w:cstheme="minorHAnsi"/>
                <w:b/>
                <w:bCs/>
                <w:iCs/>
              </w:rPr>
              <w:t>http://www.ezamowienia.gov.pl</w:t>
            </w:r>
          </w:p>
        </w:tc>
      </w:tr>
    </w:tbl>
    <w:p w:rsidR="00E40407" w:rsidRPr="00D90A12" w:rsidRDefault="00E40407" w:rsidP="00E40407">
      <w:pPr>
        <w:pStyle w:val="Nagwek4"/>
        <w:numPr>
          <w:ilvl w:val="0"/>
          <w:numId w:val="1"/>
        </w:numPr>
        <w:shd w:val="clear" w:color="auto" w:fill="BFBFBF"/>
        <w:spacing w:before="120" w:after="0" w:line="276" w:lineRule="auto"/>
        <w:ind w:left="426" w:hanging="426"/>
        <w:rPr>
          <w:rFonts w:asciiTheme="minorHAnsi" w:hAnsiTheme="minorHAnsi" w:cstheme="minorHAnsi"/>
          <w:sz w:val="22"/>
          <w:szCs w:val="22"/>
        </w:rPr>
      </w:pPr>
      <w:r w:rsidRPr="00D90A12">
        <w:rPr>
          <w:rFonts w:asciiTheme="minorHAnsi" w:hAnsiTheme="minorHAnsi" w:cstheme="minorHAnsi"/>
          <w:sz w:val="22"/>
          <w:szCs w:val="22"/>
        </w:rPr>
        <w:t>Tryb udzielenia zamówienia.</w:t>
      </w:r>
    </w:p>
    <w:p w:rsidR="00D90A12" w:rsidRDefault="00D90A12" w:rsidP="00D90A12">
      <w:pPr>
        <w:autoSpaceDE w:val="0"/>
        <w:autoSpaceDN w:val="0"/>
        <w:adjustRightInd w:val="0"/>
        <w:spacing w:after="0" w:line="276" w:lineRule="auto"/>
        <w:ind w:left="426"/>
        <w:jc w:val="both"/>
        <w:rPr>
          <w:rFonts w:cstheme="minorHAnsi"/>
          <w:bCs/>
          <w:lang w:val="x-none" w:eastAsia="x-none"/>
        </w:rPr>
      </w:pPr>
    </w:p>
    <w:p w:rsidR="00E40407" w:rsidRDefault="00E40407" w:rsidP="00E40407">
      <w:pPr>
        <w:numPr>
          <w:ilvl w:val="0"/>
          <w:numId w:val="2"/>
        </w:numPr>
        <w:autoSpaceDE w:val="0"/>
        <w:autoSpaceDN w:val="0"/>
        <w:adjustRightInd w:val="0"/>
        <w:spacing w:after="0" w:line="276" w:lineRule="auto"/>
        <w:ind w:left="426" w:hanging="426"/>
        <w:jc w:val="both"/>
        <w:rPr>
          <w:rFonts w:cstheme="minorHAnsi"/>
          <w:bCs/>
          <w:lang w:val="x-none" w:eastAsia="x-none"/>
        </w:rPr>
      </w:pPr>
      <w:r w:rsidRPr="00D90A12">
        <w:rPr>
          <w:rFonts w:cstheme="minorHAnsi"/>
          <w:bCs/>
          <w:lang w:val="x-none" w:eastAsia="x-none"/>
        </w:rPr>
        <w:t xml:space="preserve">Postępowanie o udzielenie zamówienia publicznego prowadzone jest na podstawie art. </w:t>
      </w:r>
      <w:r w:rsidRPr="00D90A12">
        <w:rPr>
          <w:rFonts w:cstheme="minorHAnsi"/>
          <w:bCs/>
          <w:lang w:eastAsia="x-none"/>
        </w:rPr>
        <w:t xml:space="preserve">275 ust. 1 </w:t>
      </w:r>
      <w:r w:rsidRPr="00D90A12">
        <w:rPr>
          <w:rFonts w:cstheme="minorHAnsi"/>
          <w:bCs/>
          <w:lang w:val="x-none" w:eastAsia="x-none"/>
        </w:rPr>
        <w:t>ustawy z dnia 11 września 2019 r. - Prawo zamówień publicznych (Dz. U. z</w:t>
      </w:r>
      <w:r w:rsidRPr="00D90A12">
        <w:rPr>
          <w:rFonts w:cstheme="minorHAnsi"/>
          <w:bCs/>
          <w:lang w:eastAsia="x-none"/>
        </w:rPr>
        <w:t> </w:t>
      </w:r>
      <w:r w:rsidRPr="00D90A12">
        <w:rPr>
          <w:rFonts w:cstheme="minorHAnsi"/>
          <w:bCs/>
          <w:lang w:val="x-none" w:eastAsia="x-none"/>
        </w:rPr>
        <w:t>20</w:t>
      </w:r>
      <w:r w:rsidRPr="00D90A12">
        <w:rPr>
          <w:rFonts w:cstheme="minorHAnsi"/>
          <w:bCs/>
          <w:lang w:eastAsia="x-none"/>
        </w:rPr>
        <w:t>24</w:t>
      </w:r>
      <w:r w:rsidRPr="00D90A12">
        <w:rPr>
          <w:rFonts w:cstheme="minorHAnsi"/>
          <w:bCs/>
          <w:lang w:val="x-none" w:eastAsia="x-none"/>
        </w:rPr>
        <w:t xml:space="preserve"> r., poz. </w:t>
      </w:r>
      <w:r w:rsidRPr="00D90A12">
        <w:rPr>
          <w:rFonts w:cstheme="minorHAnsi"/>
          <w:bCs/>
          <w:lang w:eastAsia="x-none"/>
        </w:rPr>
        <w:t>1320.</w:t>
      </w:r>
      <w:r w:rsidRPr="00D90A12">
        <w:rPr>
          <w:rFonts w:cstheme="minorHAnsi"/>
          <w:bCs/>
          <w:lang w:val="x-none" w:eastAsia="x-none"/>
        </w:rPr>
        <w:t>) [zwanej dalej także „</w:t>
      </w:r>
      <w:r w:rsidRPr="00D90A12">
        <w:rPr>
          <w:rFonts w:cstheme="minorHAnsi"/>
          <w:bCs/>
          <w:lang w:eastAsia="x-none"/>
        </w:rPr>
        <w:t xml:space="preserve">ustawa </w:t>
      </w:r>
      <w:proofErr w:type="spellStart"/>
      <w:r w:rsidRPr="00D90A12">
        <w:rPr>
          <w:rFonts w:cstheme="minorHAnsi"/>
          <w:bCs/>
          <w:lang w:eastAsia="x-none"/>
        </w:rPr>
        <w:t>Pzp</w:t>
      </w:r>
      <w:proofErr w:type="spellEnd"/>
      <w:r w:rsidRPr="00D90A12">
        <w:rPr>
          <w:rFonts w:cstheme="minorHAnsi"/>
          <w:bCs/>
          <w:lang w:val="x-none" w:eastAsia="x-none"/>
        </w:rPr>
        <w:t>”].</w:t>
      </w:r>
    </w:p>
    <w:p w:rsidR="00D90A12" w:rsidRPr="00D90A12" w:rsidRDefault="00D90A12" w:rsidP="00D90A12">
      <w:pPr>
        <w:autoSpaceDE w:val="0"/>
        <w:autoSpaceDN w:val="0"/>
        <w:adjustRightInd w:val="0"/>
        <w:spacing w:after="0" w:line="276" w:lineRule="auto"/>
        <w:ind w:left="426"/>
        <w:jc w:val="both"/>
        <w:rPr>
          <w:rFonts w:cstheme="minorHAnsi"/>
          <w:bCs/>
          <w:lang w:val="x-none" w:eastAsia="x-none"/>
        </w:rPr>
      </w:pPr>
    </w:p>
    <w:p w:rsidR="00E40407" w:rsidRPr="00D90A12" w:rsidRDefault="00E40407" w:rsidP="00E40407">
      <w:pPr>
        <w:numPr>
          <w:ilvl w:val="0"/>
          <w:numId w:val="1"/>
        </w:numPr>
        <w:shd w:val="clear" w:color="auto" w:fill="BFBFBF"/>
        <w:tabs>
          <w:tab w:val="left" w:pos="0"/>
        </w:tabs>
        <w:spacing w:after="0" w:line="276" w:lineRule="auto"/>
        <w:rPr>
          <w:rFonts w:cstheme="minorHAnsi"/>
          <w:b/>
        </w:rPr>
      </w:pPr>
      <w:r w:rsidRPr="00D90A12">
        <w:rPr>
          <w:rFonts w:cstheme="minorHAnsi"/>
          <w:b/>
        </w:rPr>
        <w:t>Warunki udziału w postepowaniu.</w:t>
      </w:r>
    </w:p>
    <w:p w:rsidR="00D90A12" w:rsidRDefault="00D90A12" w:rsidP="00E40407">
      <w:pPr>
        <w:spacing w:line="276" w:lineRule="auto"/>
        <w:rPr>
          <w:rFonts w:cstheme="minorHAnsi"/>
          <w:bCs/>
          <w:iCs/>
        </w:rPr>
      </w:pPr>
    </w:p>
    <w:p w:rsidR="00E40407" w:rsidRPr="00D90A12" w:rsidRDefault="00E40407" w:rsidP="00E40407">
      <w:pPr>
        <w:spacing w:line="276" w:lineRule="auto"/>
        <w:rPr>
          <w:rFonts w:cstheme="minorHAnsi"/>
          <w:lang w:eastAsia="x-none"/>
        </w:rPr>
      </w:pPr>
      <w:r w:rsidRPr="00D90A12">
        <w:rPr>
          <w:rFonts w:cstheme="minorHAnsi"/>
          <w:bCs/>
          <w:iCs/>
        </w:rPr>
        <w:t>O</w:t>
      </w:r>
      <w:r w:rsidRPr="00D90A12">
        <w:rPr>
          <w:rFonts w:cstheme="minorHAnsi"/>
          <w:lang w:eastAsia="x-none"/>
        </w:rPr>
        <w:t xml:space="preserve"> zamówienie mogą się ubiegać wykonawcy, którzy :</w:t>
      </w:r>
    </w:p>
    <w:p w:rsidR="00E40407" w:rsidRPr="00D90A12" w:rsidRDefault="00E40407" w:rsidP="00A76296">
      <w:pPr>
        <w:numPr>
          <w:ilvl w:val="0"/>
          <w:numId w:val="3"/>
        </w:numPr>
        <w:spacing w:after="0" w:line="240" w:lineRule="auto"/>
        <w:ind w:left="851" w:hanging="567"/>
        <w:rPr>
          <w:rFonts w:cstheme="minorHAnsi"/>
          <w:b/>
          <w:i/>
          <w:u w:val="single"/>
          <w:lang w:eastAsia="x-none"/>
        </w:rPr>
      </w:pPr>
      <w:r w:rsidRPr="00D90A12">
        <w:rPr>
          <w:rFonts w:cstheme="minorHAnsi"/>
          <w:b/>
          <w:i/>
          <w:u w:val="single"/>
          <w:lang w:eastAsia="x-none"/>
        </w:rPr>
        <w:t>nie podlegają wykluczeniu;</w:t>
      </w:r>
    </w:p>
    <w:p w:rsidR="00A76296" w:rsidRPr="00D90A12" w:rsidRDefault="00A76296" w:rsidP="00A76296">
      <w:pPr>
        <w:spacing w:after="0" w:line="240" w:lineRule="auto"/>
        <w:ind w:left="851"/>
        <w:rPr>
          <w:rFonts w:cstheme="minorHAnsi"/>
          <w:b/>
          <w:i/>
          <w:u w:val="single"/>
          <w:lang w:eastAsia="x-none"/>
        </w:rPr>
      </w:pPr>
    </w:p>
    <w:p w:rsidR="00E40407" w:rsidRPr="00D90A12" w:rsidRDefault="00E40407" w:rsidP="00A76296">
      <w:pPr>
        <w:spacing w:after="0" w:line="240" w:lineRule="auto"/>
        <w:ind w:left="284"/>
        <w:jc w:val="both"/>
        <w:rPr>
          <w:rFonts w:cstheme="minorHAnsi"/>
          <w:lang w:eastAsia="x-none"/>
        </w:rPr>
      </w:pPr>
      <w:r w:rsidRPr="00D90A12">
        <w:rPr>
          <w:rFonts w:cstheme="minorHAnsi"/>
          <w:lang w:eastAsia="x-none"/>
        </w:rPr>
        <w:t>Zamawiający stwierdzi spełnianie powyższego warunku na podstawie złożonego przez Wykonawcę oświadczenia  o niepodleganiu wykluczeniu, zgodnie ze wzorem  stanowiącym załącznik nr 2 do SWZ  oraz dokumentów podmiotowych określonych w dziale nr VIII SWZ.</w:t>
      </w:r>
    </w:p>
    <w:p w:rsidR="00A76296" w:rsidRPr="00D90A12" w:rsidRDefault="00A76296" w:rsidP="00A76296">
      <w:pPr>
        <w:spacing w:after="0" w:line="240" w:lineRule="auto"/>
        <w:ind w:left="851"/>
        <w:rPr>
          <w:rFonts w:cstheme="minorHAnsi"/>
          <w:b/>
          <w:i/>
          <w:u w:val="single"/>
          <w:lang w:eastAsia="x-none"/>
        </w:rPr>
      </w:pPr>
    </w:p>
    <w:p w:rsidR="00E40407" w:rsidRPr="00D90A12" w:rsidRDefault="00E40407" w:rsidP="00A76296">
      <w:pPr>
        <w:numPr>
          <w:ilvl w:val="0"/>
          <w:numId w:val="3"/>
        </w:numPr>
        <w:spacing w:after="0" w:line="240" w:lineRule="auto"/>
        <w:ind w:left="851" w:hanging="567"/>
        <w:rPr>
          <w:rFonts w:cstheme="minorHAnsi"/>
          <w:b/>
          <w:i/>
          <w:u w:val="single"/>
          <w:lang w:eastAsia="x-none"/>
        </w:rPr>
      </w:pPr>
      <w:r w:rsidRPr="00D90A12">
        <w:rPr>
          <w:rFonts w:cstheme="minorHAnsi"/>
          <w:b/>
          <w:i/>
          <w:u w:val="single"/>
          <w:lang w:eastAsia="x-none"/>
        </w:rPr>
        <w:t>spełniają warunki udziału w postepowaniu, dotyczące:</w:t>
      </w:r>
    </w:p>
    <w:p w:rsidR="00A76296" w:rsidRPr="00D90A12" w:rsidRDefault="00E40407" w:rsidP="00A76296">
      <w:pPr>
        <w:spacing w:after="0" w:line="240" w:lineRule="auto"/>
        <w:rPr>
          <w:rFonts w:cstheme="minorHAnsi"/>
          <w:lang w:eastAsia="x-none"/>
        </w:rPr>
      </w:pPr>
      <w:r w:rsidRPr="00D90A12">
        <w:rPr>
          <w:rFonts w:cstheme="minorHAnsi"/>
          <w:lang w:eastAsia="x-none"/>
        </w:rPr>
        <w:t xml:space="preserve">   </w:t>
      </w:r>
    </w:p>
    <w:p w:rsidR="00E40407" w:rsidRPr="00D90A12" w:rsidRDefault="00E40407" w:rsidP="00A76296">
      <w:pPr>
        <w:spacing w:after="0" w:line="240" w:lineRule="auto"/>
        <w:rPr>
          <w:rFonts w:cstheme="minorHAnsi"/>
          <w:lang w:eastAsia="x-none"/>
        </w:rPr>
      </w:pPr>
      <w:r w:rsidRPr="00D90A12">
        <w:rPr>
          <w:rFonts w:cstheme="minorHAnsi"/>
          <w:lang w:eastAsia="x-none"/>
        </w:rPr>
        <w:t xml:space="preserve">   - </w:t>
      </w:r>
      <w:r w:rsidRPr="00D90A12">
        <w:rPr>
          <w:rFonts w:cstheme="minorHAnsi"/>
          <w:b/>
          <w:lang w:eastAsia="x-none"/>
        </w:rPr>
        <w:t>zdolności do występowania w obrocie gospodarczym.</w:t>
      </w:r>
    </w:p>
    <w:p w:rsidR="00E40407" w:rsidRPr="00D90A12" w:rsidRDefault="00E40407" w:rsidP="00A76296">
      <w:pPr>
        <w:spacing w:after="0" w:line="240" w:lineRule="auto"/>
        <w:ind w:left="284"/>
        <w:jc w:val="both"/>
        <w:rPr>
          <w:rFonts w:cstheme="minorHAnsi"/>
          <w:lang w:eastAsia="x-none"/>
        </w:rPr>
      </w:pPr>
      <w:r w:rsidRPr="00D90A12">
        <w:rPr>
          <w:rFonts w:cstheme="minorHAnsi"/>
          <w:lang w:eastAsia="x-none"/>
        </w:rPr>
        <w:t>Zamawiający nie stawia w tym zakresie żadnych wymagań, których spełnienie Wykonawca zobowiązany jest wykazać.</w:t>
      </w:r>
    </w:p>
    <w:p w:rsidR="00D90A12" w:rsidRDefault="00D90A12" w:rsidP="00E40407">
      <w:pPr>
        <w:tabs>
          <w:tab w:val="left" w:pos="426"/>
          <w:tab w:val="left" w:pos="993"/>
        </w:tabs>
        <w:spacing w:line="276" w:lineRule="auto"/>
        <w:ind w:left="284"/>
        <w:jc w:val="both"/>
        <w:rPr>
          <w:rFonts w:cstheme="minorHAnsi"/>
          <w:b/>
          <w:lang w:eastAsia="x-none"/>
        </w:rPr>
      </w:pPr>
    </w:p>
    <w:p w:rsidR="00E40407" w:rsidRPr="00D90A12" w:rsidRDefault="00E40407" w:rsidP="00E40407">
      <w:pPr>
        <w:tabs>
          <w:tab w:val="left" w:pos="426"/>
          <w:tab w:val="left" w:pos="993"/>
        </w:tabs>
        <w:spacing w:line="276" w:lineRule="auto"/>
        <w:ind w:left="284"/>
        <w:jc w:val="both"/>
        <w:rPr>
          <w:rFonts w:cstheme="minorHAnsi"/>
          <w:b/>
          <w:lang w:eastAsia="x-none"/>
        </w:rPr>
      </w:pPr>
      <w:r w:rsidRPr="00D90A12">
        <w:rPr>
          <w:rFonts w:cstheme="minorHAnsi"/>
          <w:b/>
          <w:lang w:eastAsia="x-none"/>
        </w:rPr>
        <w:lastRenderedPageBreak/>
        <w:t>- uprawnień do prowadzenia określonej działalności gospodarczej lub    zawodowej;</w:t>
      </w:r>
    </w:p>
    <w:p w:rsidR="00E40407" w:rsidRPr="00D90A12" w:rsidRDefault="00E40407" w:rsidP="00A76296">
      <w:pPr>
        <w:jc w:val="both"/>
        <w:rPr>
          <w:rFonts w:cstheme="minorHAnsi"/>
          <w:lang w:eastAsia="x-none"/>
        </w:rPr>
      </w:pPr>
      <w:r w:rsidRPr="00D90A12">
        <w:rPr>
          <w:rFonts w:cstheme="minorHAnsi"/>
          <w:lang w:eastAsia="x-none"/>
        </w:rPr>
        <w:t>O udzielenie zamówienia mogą ubiegać się wykonawcy, posiadający uprawnienia do</w:t>
      </w:r>
      <w:r w:rsidR="00A76296" w:rsidRPr="00D90A12">
        <w:rPr>
          <w:rFonts w:cstheme="minorHAnsi"/>
          <w:lang w:eastAsia="x-none"/>
        </w:rPr>
        <w:t xml:space="preserve"> </w:t>
      </w:r>
      <w:r w:rsidRPr="00D90A12">
        <w:rPr>
          <w:rFonts w:cstheme="minorHAnsi"/>
          <w:lang w:eastAsia="x-none"/>
        </w:rPr>
        <w:t>świadczenia przez przedsiębiorców usług turystycznych zgodnie z ustawą z dnia 3 marca 2022r. o imprezach turystycznych i powiązanych usługach turystycznych (Dz.U. 2023 poz. 2211).</w:t>
      </w:r>
    </w:p>
    <w:p w:rsidR="00E40407" w:rsidRPr="0070590D" w:rsidRDefault="00E40407" w:rsidP="00E40407">
      <w:pPr>
        <w:spacing w:line="276" w:lineRule="auto"/>
        <w:rPr>
          <w:rFonts w:cstheme="minorHAnsi"/>
          <w:b/>
          <w:lang w:eastAsia="x-none"/>
        </w:rPr>
      </w:pPr>
      <w:r w:rsidRPr="00D90A12">
        <w:rPr>
          <w:rFonts w:cstheme="minorHAnsi"/>
          <w:b/>
          <w:lang w:eastAsia="x-none"/>
        </w:rPr>
        <w:t>- sytuacji ekonomicznej lub  finansowej;</w:t>
      </w:r>
    </w:p>
    <w:p w:rsidR="00833056" w:rsidRPr="0070590D" w:rsidRDefault="009D22B3" w:rsidP="00833056">
      <w:pPr>
        <w:spacing w:line="276" w:lineRule="auto"/>
        <w:jc w:val="both"/>
        <w:rPr>
          <w:rFonts w:cstheme="minorHAnsi"/>
          <w:lang w:eastAsia="x-none"/>
        </w:rPr>
      </w:pPr>
      <w:r w:rsidRPr="0070590D">
        <w:rPr>
          <w:rFonts w:cstheme="minorHAnsi"/>
          <w:lang w:eastAsia="x-none"/>
        </w:rPr>
        <w:t xml:space="preserve">O udzielenie zamówienia mogą ubiegać się wykonawcy, którzy </w:t>
      </w:r>
      <w:r w:rsidR="00833056" w:rsidRPr="0070590D">
        <w:rPr>
          <w:rFonts w:cstheme="minorHAnsi"/>
          <w:lang w:eastAsia="x-none"/>
        </w:rPr>
        <w:t xml:space="preserve"> przedstawi</w:t>
      </w:r>
      <w:r w:rsidRPr="0070590D">
        <w:rPr>
          <w:rFonts w:cstheme="minorHAnsi"/>
          <w:lang w:eastAsia="x-none"/>
        </w:rPr>
        <w:t>ą</w:t>
      </w:r>
      <w:r w:rsidR="00833056" w:rsidRPr="0070590D">
        <w:rPr>
          <w:rFonts w:cstheme="minorHAnsi"/>
          <w:lang w:eastAsia="x-none"/>
        </w:rPr>
        <w:t xml:space="preserve"> dokument potwierdzający ż wykonawca jest ubezpieczony  od odpowiedzialności cywilnej w zakresie prowadzonej działalności związanej z przedmiotem zamówienia  na sumę nie mniejszą niż </w:t>
      </w:r>
      <w:r w:rsidR="0070590D" w:rsidRPr="0070590D">
        <w:rPr>
          <w:rFonts w:cstheme="minorHAnsi"/>
          <w:lang w:eastAsia="x-none"/>
        </w:rPr>
        <w:t>20</w:t>
      </w:r>
      <w:r w:rsidR="00833056" w:rsidRPr="0070590D">
        <w:rPr>
          <w:rFonts w:cstheme="minorHAnsi"/>
          <w:lang w:eastAsia="x-none"/>
        </w:rPr>
        <w:t xml:space="preserve">0.000,00 zł. Zamawiający w tym zakresie wymaga posiadania przez Wykonawcę opłaconej polisy, a w przypadku jej braku inny dokument potwierdzający, że Wykonawca jest ubezpieczony od odpowiedzialności cywilnej w zakresie prowadzonej działalności na kwotę minimum </w:t>
      </w:r>
      <w:r w:rsidR="005D0995" w:rsidRPr="0070590D">
        <w:rPr>
          <w:rFonts w:cstheme="minorHAnsi"/>
          <w:lang w:eastAsia="x-none"/>
        </w:rPr>
        <w:t>20</w:t>
      </w:r>
      <w:r w:rsidR="00833056" w:rsidRPr="0070590D">
        <w:rPr>
          <w:rFonts w:cstheme="minorHAnsi"/>
          <w:lang w:eastAsia="x-none"/>
        </w:rPr>
        <w:t>0.000,00 zł.</w:t>
      </w:r>
    </w:p>
    <w:p w:rsidR="00E40407" w:rsidRPr="00D90A12" w:rsidRDefault="00E40407" w:rsidP="00E40407">
      <w:pPr>
        <w:spacing w:line="276" w:lineRule="auto"/>
        <w:rPr>
          <w:rFonts w:cstheme="minorHAnsi"/>
          <w:b/>
          <w:lang w:eastAsia="x-none"/>
        </w:rPr>
      </w:pPr>
      <w:r w:rsidRPr="00D90A12">
        <w:rPr>
          <w:rFonts w:cstheme="minorHAnsi"/>
          <w:b/>
          <w:lang w:eastAsia="x-none"/>
        </w:rPr>
        <w:t>- zdolności technicznej lub zawodowej;</w:t>
      </w:r>
    </w:p>
    <w:p w:rsidR="00E40407" w:rsidRPr="00D90A12" w:rsidRDefault="00E40407" w:rsidP="00E40407">
      <w:pPr>
        <w:spacing w:line="276" w:lineRule="auto"/>
        <w:jc w:val="both"/>
        <w:rPr>
          <w:rFonts w:cstheme="minorHAnsi"/>
          <w:lang w:eastAsia="x-none"/>
        </w:rPr>
      </w:pPr>
      <w:r w:rsidRPr="00D90A12">
        <w:rPr>
          <w:rFonts w:cstheme="minorHAnsi"/>
          <w:lang w:eastAsia="x-none"/>
        </w:rPr>
        <w:t>Zamawiający nie stawia w tym zakresie żadnych wymagań, których spełnienie Wykonawca zobowiązany jest wykazać.</w:t>
      </w:r>
    </w:p>
    <w:p w:rsidR="00E40407" w:rsidRPr="00D90A12" w:rsidRDefault="00E40407" w:rsidP="00E40407">
      <w:pPr>
        <w:shd w:val="clear" w:color="auto" w:fill="BFBFBF"/>
        <w:autoSpaceDE w:val="0"/>
        <w:autoSpaceDN w:val="0"/>
        <w:adjustRightInd w:val="0"/>
        <w:spacing w:line="276" w:lineRule="auto"/>
        <w:ind w:left="360" w:hanging="360"/>
        <w:rPr>
          <w:rFonts w:cstheme="minorHAnsi"/>
          <w:b/>
          <w:bCs/>
          <w:iCs/>
          <w:lang w:bidi="pl-PL"/>
        </w:rPr>
      </w:pPr>
      <w:r w:rsidRPr="00D90A12">
        <w:rPr>
          <w:rFonts w:cstheme="minorHAnsi"/>
          <w:b/>
          <w:bCs/>
          <w:iCs/>
          <w:lang w:bidi="pl-PL"/>
        </w:rPr>
        <w:t>IV. Podstawy wykluczenia.</w:t>
      </w:r>
    </w:p>
    <w:p w:rsidR="00E40407" w:rsidRPr="00D90A12" w:rsidRDefault="00E40407" w:rsidP="00E40407">
      <w:pPr>
        <w:spacing w:line="276" w:lineRule="auto"/>
        <w:jc w:val="both"/>
        <w:rPr>
          <w:rFonts w:cstheme="minorHAnsi"/>
          <w:lang w:eastAsia="x-none"/>
        </w:rPr>
      </w:pPr>
      <w:r w:rsidRPr="00D90A12">
        <w:rPr>
          <w:rFonts w:cstheme="minorHAnsi"/>
          <w:lang w:eastAsia="x-none"/>
        </w:rPr>
        <w:t>Zamawiający oceni, czy wykonawcy którzy przez oferowane dostawy spełniają wymogi określone przez zamawiającego, oraz nie podlegają wykluczeniu z postępowania, na podstawie wymaganych przez zamawiającego dokumentów określonych w dziale  numer VII i VIII specyfikacji warunków zamówienia.</w:t>
      </w:r>
    </w:p>
    <w:p w:rsidR="00E40407" w:rsidRPr="00D90A12" w:rsidRDefault="00E40407" w:rsidP="00E40407">
      <w:pPr>
        <w:numPr>
          <w:ilvl w:val="0"/>
          <w:numId w:val="4"/>
        </w:numPr>
        <w:shd w:val="clear" w:color="auto" w:fill="BFBFBF"/>
        <w:tabs>
          <w:tab w:val="left" w:pos="284"/>
        </w:tabs>
        <w:spacing w:after="0" w:line="276" w:lineRule="auto"/>
        <w:ind w:hanging="2138"/>
        <w:rPr>
          <w:rFonts w:cstheme="minorHAnsi"/>
          <w:b/>
          <w:u w:val="single"/>
        </w:rPr>
      </w:pPr>
      <w:r w:rsidRPr="00D90A12">
        <w:rPr>
          <w:rFonts w:cstheme="minorHAnsi"/>
          <w:b/>
        </w:rPr>
        <w:t>Opis przedmiotu zamówienia.</w:t>
      </w:r>
    </w:p>
    <w:p w:rsidR="00E40407" w:rsidRPr="005D0995" w:rsidRDefault="00E40407" w:rsidP="00E40407">
      <w:pPr>
        <w:pStyle w:val="Akapitzlist"/>
        <w:autoSpaceDE w:val="0"/>
        <w:adjustRightInd w:val="0"/>
        <w:spacing w:after="0"/>
        <w:ind w:left="0"/>
        <w:jc w:val="both"/>
        <w:rPr>
          <w:rFonts w:asciiTheme="minorHAnsi" w:hAnsiTheme="minorHAnsi" w:cstheme="minorHAnsi"/>
        </w:rPr>
      </w:pPr>
    </w:p>
    <w:p w:rsidR="005D0995" w:rsidRPr="005D0995" w:rsidRDefault="005D0995" w:rsidP="005D0995">
      <w:pPr>
        <w:suppressAutoHyphens/>
        <w:spacing w:after="0" w:line="240" w:lineRule="auto"/>
        <w:ind w:right="452"/>
        <w:jc w:val="both"/>
        <w:rPr>
          <w:rFonts w:eastAsia="Times New Roman" w:cstheme="minorHAnsi"/>
          <w:b/>
          <w:lang w:eastAsia="pl-PL"/>
        </w:rPr>
      </w:pPr>
      <w:r w:rsidRPr="005D0995">
        <w:rPr>
          <w:rFonts w:eastAsia="Times New Roman" w:cstheme="minorHAnsi"/>
          <w:lang w:eastAsia="pl-PL"/>
        </w:rPr>
        <w:t xml:space="preserve">Przedmiotem zamówienia jest organizacja i realizacja kolonii letniej do </w:t>
      </w:r>
      <w:r w:rsidRPr="005D0995">
        <w:rPr>
          <w:rFonts w:eastAsia="Times New Roman" w:cstheme="minorHAnsi"/>
          <w:b/>
          <w:lang w:eastAsia="pl-PL"/>
        </w:rPr>
        <w:t xml:space="preserve">Chorwacji – wyspa </w:t>
      </w:r>
      <w:proofErr w:type="spellStart"/>
      <w:r w:rsidRPr="005D0995">
        <w:rPr>
          <w:rFonts w:eastAsia="Times New Roman" w:cstheme="minorHAnsi"/>
          <w:b/>
          <w:lang w:eastAsia="pl-PL"/>
        </w:rPr>
        <w:t>Korcula</w:t>
      </w:r>
      <w:proofErr w:type="spellEnd"/>
      <w:r w:rsidRPr="005D0995">
        <w:rPr>
          <w:rFonts w:eastAsia="Times New Roman" w:cstheme="minorHAnsi"/>
          <w:b/>
          <w:lang w:eastAsia="pl-PL"/>
        </w:rPr>
        <w:t xml:space="preserve"> 2026 r.</w:t>
      </w:r>
      <w:r w:rsidRPr="005D0995">
        <w:rPr>
          <w:rFonts w:eastAsia="Times New Roman" w:cstheme="minorHAnsi"/>
          <w:lang w:eastAsia="pl-PL"/>
        </w:rPr>
        <w:t xml:space="preserve"> </w:t>
      </w:r>
      <w:r w:rsidRPr="005D0995">
        <w:rPr>
          <w:rFonts w:eastAsia="Times New Roman" w:cstheme="minorHAnsi"/>
          <w:b/>
          <w:lang w:eastAsia="pl-PL"/>
        </w:rPr>
        <w:t>w ilości 50 skierowań w miesiącu lipiec - 11 dni, 7 noclegów, 1 nocleg tranzytowy.</w:t>
      </w:r>
    </w:p>
    <w:p w:rsidR="005D0995" w:rsidRPr="005D0995" w:rsidRDefault="005D0995" w:rsidP="005D0995">
      <w:pPr>
        <w:suppressAutoHyphens/>
        <w:spacing w:after="0" w:line="240" w:lineRule="auto"/>
        <w:jc w:val="both"/>
        <w:rPr>
          <w:rFonts w:eastAsia="Times New Roman" w:cstheme="minorHAnsi"/>
          <w:b/>
          <w:u w:val="single"/>
          <w:lang w:eastAsia="pl-PL"/>
        </w:rPr>
      </w:pPr>
    </w:p>
    <w:p w:rsidR="005D0995" w:rsidRPr="00E854CC" w:rsidRDefault="005D0995" w:rsidP="00E854CC">
      <w:pPr>
        <w:pStyle w:val="Akapitzlist"/>
        <w:autoSpaceDE w:val="0"/>
        <w:adjustRightInd w:val="0"/>
        <w:spacing w:after="0"/>
        <w:ind w:left="0"/>
        <w:jc w:val="center"/>
        <w:rPr>
          <w:rFonts w:asciiTheme="minorHAnsi" w:hAnsiTheme="minorHAnsi" w:cstheme="minorHAnsi"/>
        </w:rPr>
      </w:pPr>
      <w:r w:rsidRPr="005D0995">
        <w:rPr>
          <w:rFonts w:asciiTheme="minorHAnsi" w:hAnsiTheme="minorHAnsi" w:cstheme="minorHAnsi"/>
        </w:rPr>
        <w:t>SZCZEGÓŁOWY OPIS PRZEDMIOTU ZAMÓWIENIA</w:t>
      </w:r>
    </w:p>
    <w:p w:rsidR="005D0995" w:rsidRPr="005D0995" w:rsidRDefault="005D0995" w:rsidP="00E854CC">
      <w:pPr>
        <w:spacing w:after="0" w:line="240" w:lineRule="auto"/>
        <w:ind w:right="-3"/>
        <w:jc w:val="both"/>
        <w:rPr>
          <w:rFonts w:eastAsia="Times New Roman" w:cstheme="minorHAnsi"/>
          <w:b/>
          <w:lang w:eastAsia="pl-PL"/>
        </w:rPr>
      </w:pPr>
    </w:p>
    <w:p w:rsidR="005D0995" w:rsidRPr="005D0995" w:rsidRDefault="005D0995" w:rsidP="00E854CC">
      <w:pPr>
        <w:spacing w:after="0" w:line="240" w:lineRule="auto"/>
        <w:ind w:right="452"/>
        <w:jc w:val="both"/>
        <w:rPr>
          <w:rFonts w:eastAsia="Times New Roman" w:cstheme="minorHAnsi"/>
          <w:lang w:eastAsia="pl-PL"/>
        </w:rPr>
      </w:pPr>
      <w:r w:rsidRPr="005D0995">
        <w:rPr>
          <w:rFonts w:eastAsia="Times New Roman" w:cstheme="minorHAnsi"/>
          <w:b/>
          <w:lang w:eastAsia="pl-PL"/>
        </w:rPr>
        <w:t>WARUNKI HOTELOWE</w:t>
      </w:r>
      <w:r w:rsidRPr="005D0995">
        <w:rPr>
          <w:rFonts w:eastAsia="Times New Roman" w:cstheme="minorHAnsi"/>
          <w:lang w:eastAsia="pl-PL"/>
        </w:rPr>
        <w:t xml:space="preserve">: Hotel ***, obiekt położony max.150 m od samej plaży, pokoje 2-3 osobowe z klimatyzacją w cenie, wszystkie wyposażone w jednoosobowe łóżko bez dostawki (nie dopuszcza się łóżek piętrowych), biurko, krzesła, dostęp do szafy ubraniowej  z łazienkami (umywalka, WC, prysznic z ciepłą i zimną wodą 24h ). Pokoje usytuowane na jednej kondygnacji lub na dwóch sąsiednich ze sobą w jednym ciągu dla uczestników i kadry kolonii, TV SAT, </w:t>
      </w:r>
      <w:proofErr w:type="spellStart"/>
      <w:r w:rsidRPr="005D0995">
        <w:rPr>
          <w:rFonts w:eastAsia="Times New Roman" w:cstheme="minorHAnsi"/>
          <w:lang w:eastAsia="pl-PL"/>
        </w:rPr>
        <w:t>WiFi</w:t>
      </w:r>
      <w:proofErr w:type="spellEnd"/>
      <w:r w:rsidRPr="005D0995">
        <w:rPr>
          <w:rFonts w:eastAsia="Times New Roman" w:cstheme="minorHAnsi"/>
          <w:lang w:eastAsia="pl-PL"/>
        </w:rPr>
        <w:t xml:space="preserve"> – gratis.</w:t>
      </w:r>
    </w:p>
    <w:p w:rsidR="005D0995" w:rsidRPr="005D0995" w:rsidRDefault="005D0995" w:rsidP="00E854CC">
      <w:pPr>
        <w:spacing w:after="0" w:line="240" w:lineRule="auto"/>
        <w:ind w:right="452"/>
        <w:jc w:val="both"/>
        <w:rPr>
          <w:rFonts w:eastAsia="Times New Roman" w:cstheme="minorHAnsi"/>
          <w:lang w:eastAsia="pl-PL"/>
        </w:rPr>
      </w:pPr>
      <w:r w:rsidRPr="005D0995">
        <w:rPr>
          <w:rFonts w:eastAsia="Times New Roman" w:cstheme="minorHAnsi"/>
          <w:lang w:eastAsia="pl-PL"/>
        </w:rPr>
        <w:t>Hotel z monitoringiem i recepcją 24h.</w:t>
      </w:r>
    </w:p>
    <w:p w:rsidR="005D0995" w:rsidRPr="005D0995" w:rsidRDefault="005D0995" w:rsidP="00E854CC">
      <w:pPr>
        <w:spacing w:after="0" w:line="240" w:lineRule="auto"/>
        <w:ind w:right="-3"/>
        <w:jc w:val="both"/>
        <w:rPr>
          <w:rFonts w:eastAsia="Times New Roman" w:cstheme="minorHAnsi"/>
          <w:lang w:eastAsia="pl-PL"/>
        </w:rPr>
      </w:pPr>
    </w:p>
    <w:p w:rsidR="005D0995" w:rsidRPr="005D0995" w:rsidRDefault="005D0995" w:rsidP="00E854CC">
      <w:pPr>
        <w:spacing w:after="0" w:line="240" w:lineRule="auto"/>
        <w:ind w:right="452"/>
        <w:jc w:val="both"/>
        <w:rPr>
          <w:rFonts w:eastAsia="Times New Roman" w:cstheme="minorHAnsi"/>
          <w:lang w:eastAsia="pl-PL"/>
        </w:rPr>
      </w:pPr>
      <w:r w:rsidRPr="005D0995">
        <w:rPr>
          <w:rFonts w:eastAsia="Times New Roman" w:cstheme="minorHAnsi"/>
          <w:b/>
          <w:lang w:eastAsia="pl-PL"/>
        </w:rPr>
        <w:t>WYŻYWIENIE</w:t>
      </w:r>
      <w:r w:rsidRPr="005D0995">
        <w:rPr>
          <w:rFonts w:eastAsia="Times New Roman" w:cstheme="minorHAnsi"/>
          <w:lang w:eastAsia="pl-PL"/>
        </w:rPr>
        <w:t>: - 3 posiłki dziennie ( śniadania, obiad i obiadokolacje w formie bufetu z napojami do obiadów i kolacji - woda, soki).</w:t>
      </w:r>
    </w:p>
    <w:p w:rsidR="005D0995" w:rsidRPr="005D0995" w:rsidRDefault="005D0995" w:rsidP="00E854CC">
      <w:pPr>
        <w:spacing w:after="0" w:line="240" w:lineRule="auto"/>
        <w:ind w:right="452"/>
        <w:jc w:val="both"/>
        <w:rPr>
          <w:rFonts w:eastAsia="Times New Roman" w:cstheme="minorHAnsi"/>
          <w:lang w:eastAsia="pl-PL"/>
        </w:rPr>
      </w:pPr>
      <w:r w:rsidRPr="005D0995">
        <w:rPr>
          <w:rFonts w:eastAsia="Times New Roman" w:cstheme="minorHAnsi"/>
          <w:b/>
          <w:lang w:eastAsia="pl-PL"/>
        </w:rPr>
        <w:t xml:space="preserve">Pierwsze świadczenie </w:t>
      </w:r>
      <w:r w:rsidRPr="005D0995">
        <w:rPr>
          <w:rFonts w:eastAsia="Times New Roman" w:cstheme="minorHAnsi"/>
          <w:lang w:eastAsia="pl-PL"/>
        </w:rPr>
        <w:t>– obiadokolacja w dniu przyjazdu,</w:t>
      </w:r>
    </w:p>
    <w:p w:rsidR="005D0995" w:rsidRPr="005D0995" w:rsidRDefault="005D0995" w:rsidP="00E854CC">
      <w:pPr>
        <w:spacing w:after="0" w:line="240" w:lineRule="auto"/>
        <w:ind w:right="452"/>
        <w:jc w:val="both"/>
        <w:rPr>
          <w:rFonts w:eastAsia="Times New Roman" w:cstheme="minorHAnsi"/>
          <w:lang w:eastAsia="pl-PL"/>
        </w:rPr>
      </w:pPr>
      <w:r w:rsidRPr="005D0995">
        <w:rPr>
          <w:rFonts w:eastAsia="Times New Roman" w:cstheme="minorHAnsi"/>
          <w:b/>
          <w:lang w:eastAsia="pl-PL"/>
        </w:rPr>
        <w:t>Ostatnie świadczenie</w:t>
      </w:r>
      <w:r w:rsidRPr="005D0995">
        <w:rPr>
          <w:rFonts w:eastAsia="Times New Roman" w:cstheme="minorHAnsi"/>
          <w:lang w:eastAsia="pl-PL"/>
        </w:rPr>
        <w:t xml:space="preserve"> – śniadanie w dniu wyjazdu + suchy prowiant na drogę powrotną. </w:t>
      </w:r>
    </w:p>
    <w:p w:rsidR="005D0995" w:rsidRPr="005D0995" w:rsidRDefault="005D0995" w:rsidP="00E854CC">
      <w:pPr>
        <w:spacing w:after="0" w:line="240" w:lineRule="auto"/>
        <w:ind w:right="452"/>
        <w:jc w:val="both"/>
        <w:rPr>
          <w:rFonts w:eastAsia="Times New Roman" w:cstheme="minorHAnsi"/>
          <w:lang w:eastAsia="pl-PL"/>
        </w:rPr>
      </w:pPr>
      <w:r w:rsidRPr="005D0995">
        <w:rPr>
          <w:rFonts w:eastAsia="Times New Roman" w:cstheme="minorHAnsi"/>
          <w:lang w:eastAsia="pl-PL"/>
        </w:rPr>
        <w:t>Na trasie: ciepły posiłek – obiadokolacja, śniadanie w formie piknikowej (pieczywo, ser żółty, ser topiony, wędliny krojone, mało, dżem, ciepły napój do picia) przechowywane w lodówce.</w:t>
      </w:r>
    </w:p>
    <w:p w:rsidR="005D0995" w:rsidRPr="005D0995" w:rsidRDefault="005D0995" w:rsidP="00E854CC">
      <w:pPr>
        <w:spacing w:after="0" w:line="240" w:lineRule="auto"/>
        <w:ind w:right="452"/>
        <w:jc w:val="both"/>
        <w:rPr>
          <w:rFonts w:eastAsia="Times New Roman" w:cstheme="minorHAnsi"/>
          <w:lang w:eastAsia="pl-PL"/>
        </w:rPr>
      </w:pPr>
      <w:r w:rsidRPr="005D0995">
        <w:rPr>
          <w:rFonts w:eastAsia="Times New Roman" w:cstheme="minorHAnsi"/>
          <w:lang w:eastAsia="pl-PL"/>
        </w:rPr>
        <w:t>Woda bez limitu także w trakcie podróży.</w:t>
      </w:r>
    </w:p>
    <w:p w:rsidR="005D0995" w:rsidRPr="005D0995" w:rsidRDefault="005D0995" w:rsidP="00E854CC">
      <w:pPr>
        <w:spacing w:after="0" w:line="240" w:lineRule="auto"/>
        <w:ind w:right="-3"/>
        <w:jc w:val="both"/>
        <w:rPr>
          <w:rFonts w:eastAsia="Times New Roman" w:cstheme="minorHAnsi"/>
          <w:lang w:eastAsia="pl-PL"/>
        </w:rPr>
      </w:pPr>
    </w:p>
    <w:p w:rsidR="005D0995" w:rsidRPr="005D0995" w:rsidRDefault="005D0995" w:rsidP="00E854CC">
      <w:pPr>
        <w:spacing w:after="0" w:line="240" w:lineRule="auto"/>
        <w:ind w:right="-3"/>
        <w:jc w:val="both"/>
        <w:rPr>
          <w:rFonts w:eastAsia="Times New Roman" w:cstheme="minorHAnsi"/>
          <w:b/>
          <w:lang w:eastAsia="pl-PL"/>
        </w:rPr>
      </w:pPr>
      <w:r w:rsidRPr="005D0995">
        <w:rPr>
          <w:rFonts w:eastAsia="Times New Roman" w:cstheme="minorHAnsi"/>
          <w:b/>
          <w:lang w:eastAsia="pl-PL"/>
        </w:rPr>
        <w:t>TRANSPORT:</w:t>
      </w:r>
    </w:p>
    <w:p w:rsidR="005D0995" w:rsidRPr="005D0995" w:rsidRDefault="005D0995" w:rsidP="00E854CC">
      <w:pPr>
        <w:spacing w:after="0" w:line="240" w:lineRule="auto"/>
        <w:ind w:right="-3"/>
        <w:jc w:val="both"/>
        <w:rPr>
          <w:rFonts w:eastAsia="Times New Roman" w:cstheme="minorHAnsi"/>
          <w:lang w:eastAsia="pl-PL"/>
        </w:rPr>
      </w:pPr>
      <w:r w:rsidRPr="005D0995">
        <w:rPr>
          <w:rFonts w:eastAsia="Times New Roman" w:cstheme="minorHAnsi"/>
          <w:lang w:eastAsia="pl-PL"/>
        </w:rPr>
        <w:lastRenderedPageBreak/>
        <w:t>Autokar o podwyższonym standardzie (WC, barek, TV-video, klimatyzacja, uchylne fotele) na trasie i wycieczek.</w:t>
      </w:r>
    </w:p>
    <w:p w:rsidR="005D0995" w:rsidRPr="005D0995" w:rsidRDefault="005D0995" w:rsidP="00E854CC">
      <w:pPr>
        <w:spacing w:after="0" w:line="240" w:lineRule="auto"/>
        <w:ind w:right="-3"/>
        <w:jc w:val="both"/>
        <w:rPr>
          <w:rFonts w:eastAsia="Times New Roman" w:cstheme="minorHAnsi"/>
          <w:lang w:eastAsia="pl-PL"/>
        </w:rPr>
      </w:pPr>
    </w:p>
    <w:p w:rsidR="005D0995" w:rsidRPr="005D0995" w:rsidRDefault="005D0995" w:rsidP="00E854CC">
      <w:pPr>
        <w:spacing w:after="0" w:line="240" w:lineRule="auto"/>
        <w:ind w:right="-3"/>
        <w:jc w:val="both"/>
        <w:rPr>
          <w:rFonts w:eastAsia="Times New Roman" w:cstheme="minorHAnsi"/>
          <w:b/>
          <w:lang w:eastAsia="pl-PL"/>
        </w:rPr>
      </w:pPr>
      <w:r w:rsidRPr="005D0995">
        <w:rPr>
          <w:rFonts w:eastAsia="Times New Roman" w:cstheme="minorHAnsi"/>
          <w:b/>
          <w:lang w:eastAsia="pl-PL"/>
        </w:rPr>
        <w:t>UBEZPIECZENIE:</w:t>
      </w:r>
    </w:p>
    <w:p w:rsidR="005D0995" w:rsidRPr="005D0995" w:rsidRDefault="005D0995" w:rsidP="00E854CC">
      <w:pPr>
        <w:spacing w:after="0" w:line="240" w:lineRule="auto"/>
        <w:ind w:right="452"/>
        <w:jc w:val="both"/>
        <w:rPr>
          <w:rFonts w:eastAsia="Times New Roman" w:cstheme="minorHAnsi"/>
          <w:lang w:eastAsia="pl-PL"/>
        </w:rPr>
      </w:pPr>
      <w:r w:rsidRPr="005D0995">
        <w:rPr>
          <w:rFonts w:eastAsia="Times New Roman" w:cstheme="minorHAnsi"/>
          <w:lang w:eastAsia="pl-PL"/>
        </w:rPr>
        <w:t>Koszty leczenia, następstwa nieszczęśliwych wypadków, bagaż oraz choroby przewlekłe do sum gwarancyjnych: KL – 40.000 EUR, NW – 15.000 PLN, Bagaż – 1.000 PLN, Choroby przewlekłe – 40.000 EUR.</w:t>
      </w:r>
    </w:p>
    <w:p w:rsidR="005D0995" w:rsidRPr="005D0995" w:rsidRDefault="005D0995" w:rsidP="00E854CC">
      <w:pPr>
        <w:spacing w:after="0" w:line="240" w:lineRule="auto"/>
        <w:ind w:right="-3"/>
        <w:jc w:val="both"/>
        <w:rPr>
          <w:rFonts w:eastAsia="Times New Roman" w:cstheme="minorHAnsi"/>
          <w:lang w:eastAsia="pl-PL"/>
        </w:rPr>
      </w:pPr>
    </w:p>
    <w:p w:rsidR="005D0995" w:rsidRPr="005D0995" w:rsidRDefault="005D0995" w:rsidP="00E854CC">
      <w:pPr>
        <w:spacing w:after="0" w:line="240" w:lineRule="auto"/>
        <w:ind w:right="-3"/>
        <w:jc w:val="both"/>
        <w:rPr>
          <w:rFonts w:eastAsia="Times New Roman" w:cstheme="minorHAnsi"/>
          <w:b/>
          <w:lang w:eastAsia="pl-PL"/>
        </w:rPr>
      </w:pPr>
      <w:r w:rsidRPr="005D0995">
        <w:rPr>
          <w:rFonts w:eastAsia="Times New Roman" w:cstheme="minorHAnsi"/>
          <w:b/>
          <w:lang w:eastAsia="pl-PL"/>
        </w:rPr>
        <w:t>KADRA:</w:t>
      </w:r>
    </w:p>
    <w:p w:rsidR="005D0995" w:rsidRPr="005D0995" w:rsidRDefault="005D0995" w:rsidP="00E854CC">
      <w:pPr>
        <w:tabs>
          <w:tab w:val="left" w:pos="567"/>
        </w:tabs>
        <w:spacing w:after="0" w:line="240" w:lineRule="auto"/>
        <w:ind w:right="452"/>
        <w:jc w:val="both"/>
        <w:rPr>
          <w:rFonts w:eastAsia="Times New Roman" w:cstheme="minorHAnsi"/>
          <w:lang w:eastAsia="pl-PL"/>
        </w:rPr>
      </w:pPr>
      <w:r w:rsidRPr="005D0995">
        <w:rPr>
          <w:rFonts w:eastAsia="Times New Roman" w:cstheme="minorHAnsi"/>
          <w:lang w:eastAsia="pl-PL"/>
        </w:rPr>
        <w:t>Całodzienna opieka kadry pedagogicznej (kierownik, wychowawcy – min. 3 osoby, wychowawca pełniący rolę pilota), opieka medyczna miejscowa, miejscowi przewodnicy polskojęzyczni.</w:t>
      </w:r>
    </w:p>
    <w:p w:rsidR="005D0995" w:rsidRPr="005D0995" w:rsidRDefault="005D0995" w:rsidP="00E854CC">
      <w:pPr>
        <w:spacing w:after="0" w:line="240" w:lineRule="auto"/>
        <w:ind w:right="-3"/>
        <w:jc w:val="both"/>
        <w:rPr>
          <w:rFonts w:eastAsia="Times New Roman" w:cstheme="minorHAnsi"/>
          <w:lang w:eastAsia="pl-PL"/>
        </w:rPr>
      </w:pPr>
    </w:p>
    <w:p w:rsidR="005D0995" w:rsidRPr="005D0995" w:rsidRDefault="005D0995" w:rsidP="00E854CC">
      <w:pPr>
        <w:tabs>
          <w:tab w:val="left" w:pos="0"/>
        </w:tabs>
        <w:spacing w:after="0" w:line="240" w:lineRule="auto"/>
        <w:ind w:right="-3"/>
        <w:jc w:val="both"/>
        <w:rPr>
          <w:rFonts w:eastAsia="Times New Roman" w:cstheme="minorHAnsi"/>
          <w:b/>
          <w:lang w:eastAsia="pl-PL"/>
        </w:rPr>
      </w:pPr>
      <w:r w:rsidRPr="005D0995">
        <w:rPr>
          <w:rFonts w:eastAsia="Times New Roman" w:cstheme="minorHAnsi"/>
          <w:b/>
          <w:lang w:eastAsia="pl-PL"/>
        </w:rPr>
        <w:t>W CENIE</w:t>
      </w:r>
    </w:p>
    <w:p w:rsidR="005D0995" w:rsidRPr="005D0995" w:rsidRDefault="005D0995" w:rsidP="00E854CC">
      <w:pPr>
        <w:spacing w:after="0" w:line="240" w:lineRule="auto"/>
        <w:ind w:right="-3"/>
        <w:jc w:val="both"/>
        <w:rPr>
          <w:rFonts w:eastAsia="Times New Roman" w:cstheme="minorHAnsi"/>
          <w:lang w:eastAsia="pl-PL"/>
        </w:rPr>
      </w:pPr>
      <w:r w:rsidRPr="005D0995">
        <w:rPr>
          <w:rFonts w:eastAsia="Times New Roman" w:cstheme="minorHAnsi"/>
          <w:lang w:eastAsia="pl-PL"/>
        </w:rPr>
        <w:t>Przejazd autokarem, zakwaterowanie wg. opisu, wyżywienie wg. programu, ubezpieczenie, opieka pedagogiczna, opieka pilota-przewodnika, opłata za klimatyzację w pokojach, bilety wstępu do zwiedzanych obiektów,  opłata na TFG i TFP, podatek VAT.</w:t>
      </w:r>
    </w:p>
    <w:p w:rsidR="005D0995" w:rsidRPr="005D0995" w:rsidRDefault="005D0995" w:rsidP="00E854CC">
      <w:pPr>
        <w:spacing w:after="0" w:line="240" w:lineRule="auto"/>
        <w:ind w:right="-3"/>
        <w:jc w:val="both"/>
        <w:rPr>
          <w:rFonts w:eastAsia="Times New Roman" w:cstheme="minorHAnsi"/>
          <w:lang w:eastAsia="pl-PL"/>
        </w:rPr>
      </w:pPr>
      <w:r w:rsidRPr="005D0995">
        <w:rPr>
          <w:rFonts w:eastAsia="Times New Roman" w:cstheme="minorHAnsi"/>
          <w:lang w:eastAsia="pl-PL"/>
        </w:rPr>
        <w:t xml:space="preserve">     </w:t>
      </w:r>
    </w:p>
    <w:p w:rsidR="005D0995" w:rsidRPr="005D0995" w:rsidRDefault="005D0995" w:rsidP="00E854CC">
      <w:pPr>
        <w:spacing w:after="0" w:line="240" w:lineRule="auto"/>
        <w:ind w:right="-3"/>
        <w:jc w:val="both"/>
        <w:rPr>
          <w:rFonts w:eastAsia="Times New Roman" w:cstheme="minorHAnsi"/>
          <w:b/>
          <w:lang w:eastAsia="pl-PL"/>
        </w:rPr>
      </w:pPr>
      <w:r w:rsidRPr="005D0995">
        <w:rPr>
          <w:rFonts w:eastAsia="Times New Roman" w:cstheme="minorHAnsi"/>
          <w:b/>
          <w:lang w:eastAsia="pl-PL"/>
        </w:rPr>
        <w:t>PROGRAM:</w:t>
      </w:r>
    </w:p>
    <w:p w:rsidR="005D0995" w:rsidRPr="005D0995" w:rsidRDefault="005D0995" w:rsidP="00E854CC">
      <w:pPr>
        <w:spacing w:after="0" w:line="240" w:lineRule="auto"/>
        <w:ind w:right="-3"/>
        <w:jc w:val="both"/>
        <w:rPr>
          <w:rFonts w:eastAsia="Times New Roman" w:cstheme="minorHAnsi"/>
          <w:b/>
          <w:lang w:eastAsia="pl-PL"/>
        </w:rPr>
      </w:pPr>
    </w:p>
    <w:p w:rsidR="005D0995" w:rsidRPr="005D0995" w:rsidRDefault="005D0995" w:rsidP="00E854CC">
      <w:pPr>
        <w:numPr>
          <w:ilvl w:val="0"/>
          <w:numId w:val="44"/>
        </w:numPr>
        <w:spacing w:after="0" w:line="240" w:lineRule="auto"/>
        <w:ind w:left="0" w:right="-3" w:firstLine="0"/>
        <w:jc w:val="both"/>
        <w:rPr>
          <w:rFonts w:eastAsia="Times New Roman" w:cstheme="minorHAnsi"/>
          <w:lang w:eastAsia="pl-PL"/>
        </w:rPr>
      </w:pPr>
      <w:r w:rsidRPr="005D0995">
        <w:rPr>
          <w:rFonts w:eastAsia="Times New Roman" w:cstheme="minorHAnsi"/>
          <w:lang w:eastAsia="pl-PL"/>
        </w:rPr>
        <w:t>DZIEŃ – wyjazd z Brzozowa, przejazd w kierunku Chorwacji.</w:t>
      </w:r>
    </w:p>
    <w:p w:rsidR="005D0995" w:rsidRPr="005D0995" w:rsidRDefault="005D0995" w:rsidP="00E854CC">
      <w:pPr>
        <w:numPr>
          <w:ilvl w:val="0"/>
          <w:numId w:val="44"/>
        </w:numPr>
        <w:spacing w:after="0" w:line="240" w:lineRule="auto"/>
        <w:ind w:left="0" w:right="310" w:firstLine="0"/>
        <w:jc w:val="both"/>
        <w:rPr>
          <w:rFonts w:eastAsia="Times New Roman" w:cstheme="minorHAnsi"/>
          <w:lang w:eastAsia="pl-PL"/>
        </w:rPr>
      </w:pPr>
      <w:r w:rsidRPr="005D0995">
        <w:rPr>
          <w:rFonts w:eastAsia="Times New Roman" w:cstheme="minorHAnsi"/>
          <w:lang w:eastAsia="pl-PL"/>
        </w:rPr>
        <w:t xml:space="preserve">DZIEŃ – przyjazd do Chorwacji – śniadanie w formie piknikowej, przejazd na </w:t>
      </w:r>
      <w:r w:rsidRPr="005D0995">
        <w:rPr>
          <w:rFonts w:eastAsia="Times New Roman" w:cstheme="minorHAnsi"/>
          <w:b/>
          <w:lang w:eastAsia="pl-PL"/>
        </w:rPr>
        <w:t>Plitwickie Jeziora</w:t>
      </w:r>
      <w:r w:rsidRPr="005D0995">
        <w:rPr>
          <w:rFonts w:eastAsia="Times New Roman" w:cstheme="minorHAnsi"/>
          <w:lang w:eastAsia="pl-PL"/>
        </w:rPr>
        <w:t xml:space="preserve"> – zwiedzanie Parku Narodowego z rejsem po jeziorze z przewodnikiem. Przejazd na nocleg tranzytowy, obiadokolacja, nocleg.</w:t>
      </w:r>
    </w:p>
    <w:p w:rsidR="005D0995" w:rsidRPr="005D0995" w:rsidRDefault="005D0995" w:rsidP="00E854CC">
      <w:pPr>
        <w:tabs>
          <w:tab w:val="left" w:pos="567"/>
        </w:tabs>
        <w:spacing w:after="0" w:line="240" w:lineRule="auto"/>
        <w:ind w:right="-3"/>
        <w:jc w:val="both"/>
        <w:rPr>
          <w:rFonts w:eastAsia="Times New Roman" w:cstheme="minorHAnsi"/>
          <w:lang w:eastAsia="pl-PL"/>
        </w:rPr>
      </w:pPr>
      <w:r w:rsidRPr="005D0995">
        <w:rPr>
          <w:rFonts w:eastAsia="Times New Roman" w:cstheme="minorHAnsi"/>
          <w:lang w:eastAsia="pl-PL"/>
        </w:rPr>
        <w:t xml:space="preserve">3.   DZIEŃ – po śniadaniu wyjazd w dalszą drogę.  </w:t>
      </w:r>
    </w:p>
    <w:p w:rsidR="005D0995" w:rsidRPr="005D0995" w:rsidRDefault="005D0995" w:rsidP="00E854CC">
      <w:pPr>
        <w:spacing w:after="0" w:line="240" w:lineRule="auto"/>
        <w:ind w:right="-3"/>
        <w:jc w:val="both"/>
        <w:rPr>
          <w:rFonts w:eastAsia="Times New Roman" w:cstheme="minorHAnsi"/>
          <w:lang w:eastAsia="pl-PL"/>
        </w:rPr>
      </w:pPr>
      <w:r w:rsidRPr="005D0995">
        <w:rPr>
          <w:rFonts w:eastAsia="Times New Roman" w:cstheme="minorHAnsi"/>
          <w:lang w:eastAsia="pl-PL"/>
        </w:rPr>
        <w:t xml:space="preserve">Po drodze zwiedzanie miasta </w:t>
      </w:r>
      <w:proofErr w:type="spellStart"/>
      <w:r w:rsidRPr="005D0995">
        <w:rPr>
          <w:rFonts w:eastAsia="Times New Roman" w:cstheme="minorHAnsi"/>
          <w:b/>
          <w:lang w:eastAsia="pl-PL"/>
        </w:rPr>
        <w:t>Zadar</w:t>
      </w:r>
      <w:proofErr w:type="spellEnd"/>
      <w:r w:rsidRPr="005D0995">
        <w:rPr>
          <w:rFonts w:eastAsia="Times New Roman" w:cstheme="minorHAnsi"/>
          <w:b/>
          <w:lang w:eastAsia="pl-PL"/>
        </w:rPr>
        <w:t xml:space="preserve"> – </w:t>
      </w:r>
      <w:r w:rsidRPr="005D0995">
        <w:rPr>
          <w:rFonts w:eastAsia="Times New Roman" w:cstheme="minorHAnsi"/>
          <w:lang w:eastAsia="pl-PL"/>
        </w:rPr>
        <w:t>zwiedzanie starówki z przewodnikiem polskojęzycznym: organy morskie, kościół św. Donata z rotundą, katedra św. Anastazji, rzymskie forum i ruiny budowli rzymskich, wieża zegarowa, klasztory św. Michała i Franciszkanów, kościół św. Tomy. Po drodze ciepły posiłek.</w:t>
      </w:r>
    </w:p>
    <w:p w:rsidR="005D0995" w:rsidRPr="005D0995" w:rsidRDefault="005D0995" w:rsidP="00E854CC">
      <w:pPr>
        <w:spacing w:after="0" w:line="240" w:lineRule="auto"/>
        <w:ind w:right="-3"/>
        <w:jc w:val="both"/>
        <w:rPr>
          <w:rFonts w:eastAsia="Times New Roman" w:cstheme="minorHAnsi"/>
          <w:lang w:eastAsia="pl-PL"/>
        </w:rPr>
      </w:pPr>
      <w:r w:rsidRPr="005D0995">
        <w:rPr>
          <w:rFonts w:eastAsia="Times New Roman" w:cstheme="minorHAnsi"/>
          <w:lang w:eastAsia="pl-PL"/>
        </w:rPr>
        <w:t xml:space="preserve">Przyjazd na </w:t>
      </w:r>
      <w:proofErr w:type="spellStart"/>
      <w:r w:rsidRPr="005D0995">
        <w:rPr>
          <w:rFonts w:eastAsia="Times New Roman" w:cstheme="minorHAnsi"/>
          <w:lang w:eastAsia="pl-PL"/>
        </w:rPr>
        <w:t>Korculę</w:t>
      </w:r>
      <w:proofErr w:type="spellEnd"/>
      <w:r w:rsidRPr="005D0995">
        <w:rPr>
          <w:rFonts w:eastAsia="Times New Roman" w:cstheme="minorHAnsi"/>
          <w:lang w:eastAsia="pl-PL"/>
        </w:rPr>
        <w:t>, zakwaterowanie. Obiadokolacja.</w:t>
      </w:r>
    </w:p>
    <w:p w:rsidR="005D0995" w:rsidRPr="005D0995" w:rsidRDefault="005D0995" w:rsidP="00E854CC">
      <w:pPr>
        <w:spacing w:after="0" w:line="240" w:lineRule="auto"/>
        <w:ind w:right="-3"/>
        <w:jc w:val="both"/>
        <w:rPr>
          <w:rFonts w:eastAsia="Times New Roman" w:cstheme="minorHAnsi"/>
          <w:lang w:eastAsia="pl-PL"/>
        </w:rPr>
      </w:pPr>
    </w:p>
    <w:p w:rsidR="005D0995" w:rsidRPr="005D0995" w:rsidRDefault="005D0995" w:rsidP="00E854CC">
      <w:pPr>
        <w:spacing w:after="0" w:line="240" w:lineRule="auto"/>
        <w:ind w:right="-3"/>
        <w:jc w:val="both"/>
        <w:rPr>
          <w:rFonts w:eastAsia="Times New Roman" w:cstheme="minorHAnsi"/>
          <w:lang w:eastAsia="pl-PL"/>
        </w:rPr>
      </w:pPr>
      <w:r w:rsidRPr="005D0995">
        <w:rPr>
          <w:rFonts w:eastAsia="Times New Roman" w:cstheme="minorHAnsi"/>
          <w:lang w:eastAsia="pl-PL"/>
        </w:rPr>
        <w:t xml:space="preserve"> 4 – 9. DZIEŃ – Pobyt w Hotelu i realizacja programu na miejscu.</w:t>
      </w:r>
    </w:p>
    <w:p w:rsidR="005D0995" w:rsidRPr="005D0995" w:rsidRDefault="005D0995" w:rsidP="00E854CC">
      <w:pPr>
        <w:spacing w:after="0" w:line="240" w:lineRule="auto"/>
        <w:ind w:right="-3"/>
        <w:jc w:val="both"/>
        <w:rPr>
          <w:rFonts w:eastAsia="Times New Roman" w:cstheme="minorHAnsi"/>
          <w:lang w:eastAsia="pl-PL"/>
        </w:rPr>
      </w:pPr>
      <w:r w:rsidRPr="005D0995">
        <w:rPr>
          <w:rFonts w:eastAsia="Times New Roman" w:cstheme="minorHAnsi"/>
          <w:lang w:eastAsia="pl-PL"/>
        </w:rPr>
        <w:t xml:space="preserve">     - wycieczka objazdowa po wyspie </w:t>
      </w:r>
      <w:proofErr w:type="spellStart"/>
      <w:r w:rsidRPr="005D0995">
        <w:rPr>
          <w:rFonts w:eastAsia="Times New Roman" w:cstheme="minorHAnsi"/>
          <w:lang w:eastAsia="pl-PL"/>
        </w:rPr>
        <w:t>Korcula</w:t>
      </w:r>
      <w:proofErr w:type="spellEnd"/>
      <w:r w:rsidRPr="005D0995">
        <w:rPr>
          <w:rFonts w:eastAsia="Times New Roman" w:cstheme="minorHAnsi"/>
          <w:lang w:eastAsia="pl-PL"/>
        </w:rPr>
        <w:t xml:space="preserve"> oraz zwiedzanie miasta </w:t>
      </w:r>
      <w:proofErr w:type="spellStart"/>
      <w:r w:rsidRPr="005D0995">
        <w:rPr>
          <w:rFonts w:eastAsia="Times New Roman" w:cstheme="minorHAnsi"/>
          <w:lang w:eastAsia="pl-PL"/>
        </w:rPr>
        <w:t>Korcula</w:t>
      </w:r>
      <w:proofErr w:type="spellEnd"/>
      <w:r w:rsidRPr="005D0995">
        <w:rPr>
          <w:rFonts w:eastAsia="Times New Roman" w:cstheme="minorHAnsi"/>
          <w:lang w:eastAsia="pl-PL"/>
        </w:rPr>
        <w:t>.  Po drodze przerwa na plażowanie.</w:t>
      </w:r>
    </w:p>
    <w:p w:rsidR="005D0995" w:rsidRPr="005D0995" w:rsidRDefault="005D0995" w:rsidP="00E854CC">
      <w:pPr>
        <w:spacing w:after="0" w:line="240" w:lineRule="auto"/>
        <w:ind w:right="-3"/>
        <w:jc w:val="both"/>
        <w:rPr>
          <w:rFonts w:eastAsia="Times New Roman" w:cstheme="minorHAnsi"/>
          <w:lang w:eastAsia="pl-PL"/>
        </w:rPr>
      </w:pPr>
      <w:r w:rsidRPr="005D0995">
        <w:rPr>
          <w:rFonts w:eastAsia="Times New Roman" w:cstheme="minorHAnsi"/>
          <w:lang w:eastAsia="pl-PL"/>
        </w:rPr>
        <w:t xml:space="preserve">     - </w:t>
      </w:r>
      <w:r w:rsidRPr="005D0995">
        <w:rPr>
          <w:rFonts w:eastAsia="Times New Roman" w:cstheme="minorHAnsi"/>
          <w:b/>
          <w:lang w:eastAsia="pl-PL"/>
        </w:rPr>
        <w:t>Split</w:t>
      </w:r>
      <w:r w:rsidRPr="005D0995">
        <w:rPr>
          <w:rFonts w:eastAsia="Times New Roman" w:cstheme="minorHAnsi"/>
          <w:lang w:eastAsia="pl-PL"/>
        </w:rPr>
        <w:t xml:space="preserve"> – wycieczka autokarowa z przewodnikiem polskojęzycznym. Zwiedzanie z zewnątrz: Katedra św. </w:t>
      </w:r>
      <w:proofErr w:type="spellStart"/>
      <w:r w:rsidRPr="005D0995">
        <w:rPr>
          <w:rFonts w:eastAsia="Times New Roman" w:cstheme="minorHAnsi"/>
          <w:lang w:eastAsia="pl-PL"/>
        </w:rPr>
        <w:t>Dujmy</w:t>
      </w:r>
      <w:proofErr w:type="spellEnd"/>
      <w:r w:rsidRPr="005D0995">
        <w:rPr>
          <w:rFonts w:eastAsia="Times New Roman" w:cstheme="minorHAnsi"/>
          <w:lang w:eastAsia="pl-PL"/>
        </w:rPr>
        <w:t xml:space="preserve">, Brama Żelazna, Ratusz Miejski, Pałac </w:t>
      </w:r>
      <w:proofErr w:type="spellStart"/>
      <w:r w:rsidRPr="005D0995">
        <w:rPr>
          <w:rFonts w:eastAsia="Times New Roman" w:cstheme="minorHAnsi"/>
          <w:lang w:eastAsia="pl-PL"/>
        </w:rPr>
        <w:t>Cindro</w:t>
      </w:r>
      <w:proofErr w:type="spellEnd"/>
      <w:r w:rsidRPr="005D0995">
        <w:rPr>
          <w:rFonts w:eastAsia="Times New Roman" w:cstheme="minorHAnsi"/>
          <w:lang w:eastAsia="pl-PL"/>
        </w:rPr>
        <w:t>, Góra Marian.</w:t>
      </w:r>
    </w:p>
    <w:p w:rsidR="005D0995" w:rsidRPr="005D0995" w:rsidRDefault="005D0995" w:rsidP="00E854CC">
      <w:pPr>
        <w:spacing w:after="0" w:line="240" w:lineRule="auto"/>
        <w:ind w:right="-3"/>
        <w:jc w:val="both"/>
        <w:rPr>
          <w:rFonts w:eastAsia="Times New Roman" w:cstheme="minorHAnsi"/>
          <w:lang w:eastAsia="pl-PL"/>
        </w:rPr>
      </w:pPr>
      <w:r w:rsidRPr="005D0995">
        <w:rPr>
          <w:rFonts w:eastAsia="Times New Roman" w:cstheme="minorHAnsi"/>
          <w:lang w:eastAsia="pl-PL"/>
        </w:rPr>
        <w:t xml:space="preserve">     - Wycieczka do jaskini </w:t>
      </w:r>
      <w:proofErr w:type="spellStart"/>
      <w:r w:rsidRPr="005D0995">
        <w:rPr>
          <w:rFonts w:eastAsia="Times New Roman" w:cstheme="minorHAnsi"/>
          <w:lang w:eastAsia="pl-PL"/>
        </w:rPr>
        <w:t>Vela</w:t>
      </w:r>
      <w:proofErr w:type="spellEnd"/>
      <w:r w:rsidRPr="005D0995">
        <w:rPr>
          <w:rFonts w:eastAsia="Times New Roman" w:cstheme="minorHAnsi"/>
          <w:lang w:eastAsia="pl-PL"/>
        </w:rPr>
        <w:t xml:space="preserve"> </w:t>
      </w:r>
      <w:proofErr w:type="spellStart"/>
      <w:r w:rsidRPr="005D0995">
        <w:rPr>
          <w:rFonts w:eastAsia="Times New Roman" w:cstheme="minorHAnsi"/>
          <w:lang w:eastAsia="pl-PL"/>
        </w:rPr>
        <w:t>Spila</w:t>
      </w:r>
      <w:proofErr w:type="spellEnd"/>
      <w:r w:rsidRPr="005D0995">
        <w:rPr>
          <w:rFonts w:eastAsia="Times New Roman" w:cstheme="minorHAnsi"/>
          <w:lang w:eastAsia="pl-PL"/>
        </w:rPr>
        <w:t xml:space="preserve"> z biletem wstępu. </w:t>
      </w:r>
    </w:p>
    <w:p w:rsidR="005D0995" w:rsidRPr="005D0995" w:rsidRDefault="005D0995" w:rsidP="00E854CC">
      <w:pPr>
        <w:spacing w:after="0" w:line="240" w:lineRule="auto"/>
        <w:ind w:right="-3"/>
        <w:jc w:val="both"/>
        <w:rPr>
          <w:rFonts w:eastAsia="Times New Roman" w:cstheme="minorHAnsi"/>
          <w:b/>
          <w:lang w:eastAsia="pl-PL"/>
        </w:rPr>
      </w:pPr>
      <w:r w:rsidRPr="005D0995">
        <w:rPr>
          <w:rFonts w:eastAsia="Times New Roman" w:cstheme="minorHAnsi"/>
          <w:lang w:eastAsia="pl-PL"/>
        </w:rPr>
        <w:t xml:space="preserve">     </w:t>
      </w:r>
      <w:r w:rsidRPr="005D0995">
        <w:rPr>
          <w:rFonts w:eastAsia="Times New Roman" w:cstheme="minorHAnsi"/>
          <w:b/>
          <w:lang w:eastAsia="pl-PL"/>
        </w:rPr>
        <w:t xml:space="preserve">   </w:t>
      </w:r>
    </w:p>
    <w:p w:rsidR="005D0995" w:rsidRPr="005D0995" w:rsidRDefault="005D0995" w:rsidP="00E854CC">
      <w:pPr>
        <w:spacing w:after="0" w:line="240" w:lineRule="auto"/>
        <w:ind w:right="310"/>
        <w:jc w:val="both"/>
        <w:rPr>
          <w:rFonts w:eastAsia="Times New Roman" w:cstheme="minorHAnsi"/>
          <w:lang w:eastAsia="pl-PL"/>
        </w:rPr>
      </w:pPr>
      <w:r w:rsidRPr="005D0995">
        <w:rPr>
          <w:rFonts w:eastAsia="Times New Roman" w:cstheme="minorHAnsi"/>
          <w:b/>
          <w:lang w:eastAsia="pl-PL"/>
        </w:rPr>
        <w:t xml:space="preserve">Dodatkowo podczas pobytu na miejscu: </w:t>
      </w:r>
      <w:r w:rsidRPr="005D0995">
        <w:rPr>
          <w:rFonts w:eastAsia="Times New Roman" w:cstheme="minorHAnsi"/>
          <w:lang w:eastAsia="pl-PL"/>
        </w:rPr>
        <w:t>gry, zabawy, konkursy, rozgrywki sportowe, zajęcia kreatywne, wycieczki piesze, spacery oraz plażowanie i kąpiele morskie.</w:t>
      </w:r>
    </w:p>
    <w:p w:rsidR="005D0995" w:rsidRPr="005D0995" w:rsidRDefault="005D0995" w:rsidP="00E854CC">
      <w:pPr>
        <w:spacing w:after="0" w:line="240" w:lineRule="auto"/>
        <w:ind w:right="-3"/>
        <w:jc w:val="both"/>
        <w:rPr>
          <w:rFonts w:eastAsia="Times New Roman" w:cstheme="minorHAnsi"/>
          <w:lang w:eastAsia="pl-PL"/>
        </w:rPr>
      </w:pPr>
    </w:p>
    <w:p w:rsidR="005D0995" w:rsidRPr="005D0995" w:rsidRDefault="005D0995" w:rsidP="00E854CC">
      <w:pPr>
        <w:tabs>
          <w:tab w:val="left" w:pos="284"/>
        </w:tabs>
        <w:spacing w:after="0" w:line="240" w:lineRule="auto"/>
        <w:ind w:right="310"/>
        <w:jc w:val="both"/>
        <w:rPr>
          <w:rFonts w:eastAsia="Times New Roman" w:cstheme="minorHAnsi"/>
          <w:lang w:eastAsia="pl-PL"/>
        </w:rPr>
      </w:pPr>
      <w:r w:rsidRPr="005D0995">
        <w:rPr>
          <w:rFonts w:eastAsia="Times New Roman" w:cstheme="minorHAnsi"/>
          <w:lang w:eastAsia="pl-PL"/>
        </w:rPr>
        <w:t xml:space="preserve">10. DZIEŃ – śniadanie – odbiór suchego prowiantu na drogę, wykwaterowanie. Wyjazd  z </w:t>
      </w:r>
      <w:proofErr w:type="spellStart"/>
      <w:r w:rsidRPr="005D0995">
        <w:rPr>
          <w:rFonts w:eastAsia="Times New Roman" w:cstheme="minorHAnsi"/>
          <w:lang w:eastAsia="pl-PL"/>
        </w:rPr>
        <w:t>Korculi</w:t>
      </w:r>
      <w:proofErr w:type="spellEnd"/>
      <w:r w:rsidRPr="005D0995">
        <w:rPr>
          <w:rFonts w:eastAsia="Times New Roman" w:cstheme="minorHAnsi"/>
          <w:lang w:eastAsia="pl-PL"/>
        </w:rPr>
        <w:t xml:space="preserve"> w kierunku Polski. Po drodze ciepły posiłek.</w:t>
      </w:r>
    </w:p>
    <w:p w:rsidR="005D0995" w:rsidRPr="005D0995" w:rsidRDefault="005D0995" w:rsidP="00E854CC">
      <w:pPr>
        <w:spacing w:after="0" w:line="240" w:lineRule="auto"/>
        <w:ind w:right="-3"/>
        <w:jc w:val="both"/>
        <w:rPr>
          <w:rFonts w:eastAsia="Times New Roman" w:cstheme="minorHAnsi"/>
          <w:lang w:eastAsia="pl-PL"/>
        </w:rPr>
      </w:pPr>
      <w:r w:rsidRPr="005D0995">
        <w:rPr>
          <w:rFonts w:eastAsia="Times New Roman" w:cstheme="minorHAnsi"/>
          <w:lang w:eastAsia="pl-PL"/>
        </w:rPr>
        <w:t xml:space="preserve">            </w:t>
      </w:r>
    </w:p>
    <w:p w:rsidR="005D0995" w:rsidRPr="005D0995" w:rsidRDefault="005D0995" w:rsidP="00E854CC">
      <w:pPr>
        <w:tabs>
          <w:tab w:val="left" w:pos="142"/>
        </w:tabs>
        <w:spacing w:after="0" w:line="240" w:lineRule="auto"/>
        <w:ind w:right="-3"/>
        <w:jc w:val="both"/>
        <w:rPr>
          <w:rFonts w:eastAsia="Times New Roman" w:cstheme="minorHAnsi"/>
          <w:lang w:eastAsia="pl-PL"/>
        </w:rPr>
      </w:pPr>
      <w:r w:rsidRPr="005D0995">
        <w:rPr>
          <w:rFonts w:eastAsia="Times New Roman" w:cstheme="minorHAnsi"/>
          <w:lang w:eastAsia="pl-PL"/>
        </w:rPr>
        <w:t xml:space="preserve"> 11.  DZIEŃ - powrót do Brzozowa.</w:t>
      </w:r>
    </w:p>
    <w:p w:rsidR="00DD4BCF" w:rsidRPr="00E854CC" w:rsidRDefault="005D0995" w:rsidP="00E854CC">
      <w:pPr>
        <w:spacing w:after="0" w:line="240" w:lineRule="auto"/>
        <w:ind w:right="-3"/>
        <w:jc w:val="both"/>
        <w:rPr>
          <w:rFonts w:eastAsia="Times New Roman" w:cstheme="minorHAnsi"/>
          <w:lang w:eastAsia="pl-PL"/>
        </w:rPr>
      </w:pPr>
      <w:r w:rsidRPr="005D0995">
        <w:rPr>
          <w:rFonts w:eastAsia="Times New Roman" w:cstheme="minorHAnsi"/>
          <w:lang w:eastAsia="pl-PL"/>
        </w:rPr>
        <w:t xml:space="preserve"> </w:t>
      </w:r>
    </w:p>
    <w:p w:rsidR="00E40407" w:rsidRPr="005D0995" w:rsidRDefault="00E40407" w:rsidP="00E40407">
      <w:pPr>
        <w:pStyle w:val="Akapitzlist"/>
        <w:autoSpaceDE w:val="0"/>
        <w:adjustRightInd w:val="0"/>
        <w:spacing w:after="0"/>
        <w:ind w:left="0"/>
        <w:jc w:val="both"/>
        <w:rPr>
          <w:rFonts w:asciiTheme="minorHAnsi" w:hAnsiTheme="minorHAnsi" w:cstheme="minorHAnsi"/>
        </w:rPr>
      </w:pPr>
      <w:r w:rsidRPr="005D0995">
        <w:rPr>
          <w:rFonts w:asciiTheme="minorHAnsi" w:hAnsiTheme="minorHAnsi" w:cstheme="minorHAnsi"/>
        </w:rPr>
        <w:t>Zamawiający nie dopuszcza składania ofert częściowych.</w:t>
      </w:r>
    </w:p>
    <w:p w:rsidR="00E40407" w:rsidRPr="005D0995" w:rsidRDefault="00E40407" w:rsidP="00E40407">
      <w:pPr>
        <w:pStyle w:val="Akapitzlist"/>
        <w:tabs>
          <w:tab w:val="left" w:pos="0"/>
          <w:tab w:val="left" w:pos="567"/>
          <w:tab w:val="left" w:pos="709"/>
        </w:tabs>
        <w:autoSpaceDE w:val="0"/>
        <w:autoSpaceDN w:val="0"/>
        <w:adjustRightInd w:val="0"/>
        <w:spacing w:after="0"/>
        <w:ind w:left="0"/>
        <w:jc w:val="both"/>
        <w:rPr>
          <w:rFonts w:asciiTheme="minorHAnsi" w:hAnsiTheme="minorHAnsi" w:cstheme="minorHAnsi"/>
        </w:rPr>
      </w:pPr>
      <w:r w:rsidRPr="005D0995">
        <w:rPr>
          <w:rFonts w:asciiTheme="minorHAnsi" w:hAnsiTheme="minorHAnsi" w:cstheme="minorHAnsi"/>
        </w:rPr>
        <w:t>Oznaczenie przedmiotu zamówienia według wspólnego słownika zamówień: CPV: 55240000-4.</w:t>
      </w:r>
    </w:p>
    <w:p w:rsidR="00B1527E" w:rsidRPr="005D0995" w:rsidRDefault="00E40407" w:rsidP="00E854CC">
      <w:pPr>
        <w:spacing w:after="240" w:line="276" w:lineRule="auto"/>
        <w:jc w:val="both"/>
        <w:rPr>
          <w:rFonts w:cstheme="minorHAnsi"/>
        </w:rPr>
      </w:pPr>
      <w:r w:rsidRPr="005D0995">
        <w:rPr>
          <w:rFonts w:cstheme="minorHAnsi"/>
        </w:rPr>
        <w:t>W postępowaniu  ma zastosowanie art. nr 139 ustawy Prawo zamówień publicznych</w:t>
      </w:r>
      <w:r w:rsidR="00391EB4" w:rsidRPr="005D0995">
        <w:rPr>
          <w:rFonts w:cstheme="minorHAnsi"/>
        </w:rPr>
        <w:t xml:space="preserve"> </w:t>
      </w:r>
      <w:r w:rsidRPr="005D0995">
        <w:rPr>
          <w:rFonts w:cstheme="minorHAnsi"/>
        </w:rPr>
        <w:t xml:space="preserve">  (z wyłączeniem ust. 2).</w:t>
      </w:r>
    </w:p>
    <w:p w:rsidR="00094849" w:rsidRPr="005D0995" w:rsidRDefault="00E40407" w:rsidP="005D0995">
      <w:pPr>
        <w:pStyle w:val="Tytu"/>
        <w:numPr>
          <w:ilvl w:val="0"/>
          <w:numId w:val="4"/>
        </w:numPr>
        <w:shd w:val="clear" w:color="auto" w:fill="BFBFBF"/>
        <w:overflowPunct/>
        <w:autoSpaceDE/>
        <w:autoSpaceDN/>
        <w:adjustRightInd/>
        <w:spacing w:after="120" w:line="276" w:lineRule="auto"/>
        <w:ind w:left="426" w:hanging="426"/>
        <w:jc w:val="left"/>
        <w:textAlignment w:val="auto"/>
        <w:rPr>
          <w:rFonts w:asciiTheme="minorHAnsi" w:hAnsiTheme="minorHAnsi" w:cstheme="minorHAnsi"/>
          <w:sz w:val="22"/>
          <w:szCs w:val="22"/>
        </w:rPr>
      </w:pPr>
      <w:r w:rsidRPr="005D0995">
        <w:rPr>
          <w:rFonts w:asciiTheme="minorHAnsi" w:hAnsiTheme="minorHAnsi" w:cstheme="minorHAnsi"/>
          <w:sz w:val="22"/>
          <w:szCs w:val="22"/>
        </w:rPr>
        <w:t xml:space="preserve">Termin </w:t>
      </w:r>
      <w:r w:rsidRPr="005D0995">
        <w:rPr>
          <w:rFonts w:asciiTheme="minorHAnsi" w:hAnsiTheme="minorHAnsi" w:cstheme="minorHAnsi"/>
          <w:sz w:val="22"/>
          <w:szCs w:val="22"/>
          <w:lang w:val="pl-PL"/>
        </w:rPr>
        <w:t xml:space="preserve">i miejsce </w:t>
      </w:r>
      <w:r w:rsidRPr="005D0995">
        <w:rPr>
          <w:rFonts w:asciiTheme="minorHAnsi" w:hAnsiTheme="minorHAnsi" w:cstheme="minorHAnsi"/>
          <w:sz w:val="22"/>
          <w:szCs w:val="22"/>
        </w:rPr>
        <w:t>wykonania przedmiotu zamówienia.</w:t>
      </w:r>
    </w:p>
    <w:p w:rsidR="00E40407" w:rsidRPr="0070590D" w:rsidRDefault="00E40407" w:rsidP="00E40407">
      <w:pPr>
        <w:tabs>
          <w:tab w:val="left" w:pos="0"/>
        </w:tabs>
        <w:autoSpaceDE w:val="0"/>
        <w:spacing w:line="276" w:lineRule="auto"/>
        <w:jc w:val="both"/>
        <w:rPr>
          <w:rFonts w:cstheme="minorHAnsi"/>
          <w:b/>
        </w:rPr>
      </w:pPr>
      <w:r w:rsidRPr="005D0995">
        <w:rPr>
          <w:rFonts w:cstheme="minorHAnsi"/>
        </w:rPr>
        <w:lastRenderedPageBreak/>
        <w:t xml:space="preserve">Termin wykonania </w:t>
      </w:r>
      <w:r w:rsidRPr="0070590D">
        <w:rPr>
          <w:rFonts w:cstheme="minorHAnsi"/>
        </w:rPr>
        <w:t xml:space="preserve">niniejszego zamówienia: </w:t>
      </w:r>
      <w:r w:rsidR="001D2935">
        <w:rPr>
          <w:rFonts w:cstheme="minorHAnsi"/>
        </w:rPr>
        <w:t>w terminie</w:t>
      </w:r>
      <w:r w:rsidR="00D406A7">
        <w:rPr>
          <w:rFonts w:cstheme="minorHAnsi"/>
        </w:rPr>
        <w:t xml:space="preserve"> pomiędzy</w:t>
      </w:r>
      <w:r w:rsidR="001D2935">
        <w:rPr>
          <w:rFonts w:cstheme="minorHAnsi"/>
        </w:rPr>
        <w:t xml:space="preserve"> </w:t>
      </w:r>
      <w:r w:rsidR="0070590D" w:rsidRPr="0070590D">
        <w:rPr>
          <w:rFonts w:cstheme="minorHAnsi"/>
          <w:b/>
        </w:rPr>
        <w:t xml:space="preserve"> 0</w:t>
      </w:r>
      <w:r w:rsidR="001D2935">
        <w:rPr>
          <w:rFonts w:cstheme="minorHAnsi"/>
          <w:b/>
        </w:rPr>
        <w:t>4</w:t>
      </w:r>
      <w:r w:rsidR="0070590D" w:rsidRPr="0070590D">
        <w:rPr>
          <w:rFonts w:cstheme="minorHAnsi"/>
          <w:b/>
        </w:rPr>
        <w:t xml:space="preserve">.07.2026 </w:t>
      </w:r>
      <w:r w:rsidR="00D406A7">
        <w:rPr>
          <w:rFonts w:cstheme="minorHAnsi"/>
          <w:b/>
        </w:rPr>
        <w:t>a</w:t>
      </w:r>
      <w:r w:rsidR="0070590D" w:rsidRPr="0070590D">
        <w:rPr>
          <w:rFonts w:cstheme="minorHAnsi"/>
          <w:b/>
        </w:rPr>
        <w:t xml:space="preserve"> </w:t>
      </w:r>
      <w:r w:rsidR="001D2935">
        <w:rPr>
          <w:rFonts w:cstheme="minorHAnsi"/>
          <w:b/>
        </w:rPr>
        <w:t>26</w:t>
      </w:r>
      <w:r w:rsidR="0070590D" w:rsidRPr="0070590D">
        <w:rPr>
          <w:rFonts w:cstheme="minorHAnsi"/>
          <w:b/>
        </w:rPr>
        <w:t>.07.2026 r</w:t>
      </w:r>
    </w:p>
    <w:p w:rsidR="00E40407" w:rsidRPr="005D0995" w:rsidRDefault="00E40407" w:rsidP="00E40407">
      <w:pPr>
        <w:numPr>
          <w:ilvl w:val="0"/>
          <w:numId w:val="5"/>
        </w:numPr>
        <w:shd w:val="clear" w:color="auto" w:fill="A6A6A6"/>
        <w:spacing w:after="0" w:line="276" w:lineRule="auto"/>
        <w:rPr>
          <w:rFonts w:cstheme="minorHAnsi"/>
          <w:b/>
        </w:rPr>
      </w:pPr>
      <w:r w:rsidRPr="005D0995">
        <w:rPr>
          <w:rFonts w:cstheme="minorHAnsi"/>
          <w:b/>
          <w:bCs/>
        </w:rPr>
        <w:t>Wykaz oświadczeń i dokumentów</w:t>
      </w:r>
      <w:r w:rsidRPr="005D0995">
        <w:rPr>
          <w:rFonts w:cstheme="minorHAnsi"/>
          <w:b/>
        </w:rPr>
        <w:t>:</w:t>
      </w:r>
    </w:p>
    <w:p w:rsidR="00E40407" w:rsidRPr="005D0995" w:rsidRDefault="00E40407" w:rsidP="00E40407">
      <w:pPr>
        <w:shd w:val="clear" w:color="auto" w:fill="FFFFFF"/>
        <w:spacing w:line="276" w:lineRule="auto"/>
        <w:ind w:left="1146"/>
        <w:rPr>
          <w:rFonts w:cstheme="minorHAnsi"/>
          <w:b/>
        </w:rPr>
      </w:pPr>
    </w:p>
    <w:p w:rsidR="00E40407" w:rsidRPr="005D0995" w:rsidRDefault="00E40407" w:rsidP="00E40407">
      <w:pPr>
        <w:spacing w:line="276" w:lineRule="auto"/>
        <w:jc w:val="both"/>
        <w:rPr>
          <w:rFonts w:cstheme="minorHAnsi"/>
          <w:b/>
          <w:u w:val="single"/>
        </w:rPr>
      </w:pPr>
      <w:r w:rsidRPr="005D0995">
        <w:rPr>
          <w:rFonts w:cstheme="minorHAnsi"/>
          <w:b/>
          <w:u w:val="single"/>
        </w:rPr>
        <w:t>Dokumenty, które Wykonawca zobowiązany jest dostarczyć wraz z ofertą przetargową:</w:t>
      </w:r>
    </w:p>
    <w:p w:rsidR="00E40407" w:rsidRPr="005D0995" w:rsidRDefault="00E40407" w:rsidP="00E40407">
      <w:pPr>
        <w:pStyle w:val="Akapitzlist"/>
        <w:numPr>
          <w:ilvl w:val="3"/>
          <w:numId w:val="6"/>
        </w:numPr>
        <w:spacing w:after="240"/>
        <w:ind w:left="284" w:hanging="284"/>
        <w:jc w:val="both"/>
        <w:rPr>
          <w:rFonts w:asciiTheme="minorHAnsi" w:hAnsiTheme="minorHAnsi" w:cstheme="minorHAnsi"/>
        </w:rPr>
      </w:pPr>
      <w:r w:rsidRPr="005D0995">
        <w:rPr>
          <w:rFonts w:asciiTheme="minorHAnsi" w:hAnsiTheme="minorHAnsi" w:cstheme="minorHAnsi"/>
          <w:b/>
        </w:rPr>
        <w:t xml:space="preserve">Oświadczenie o niepodleganiu wykluczeniu z postępowania </w:t>
      </w:r>
      <w:r w:rsidRPr="005D0995">
        <w:rPr>
          <w:rFonts w:asciiTheme="minorHAnsi" w:hAnsiTheme="minorHAnsi" w:cstheme="minorHAnsi"/>
        </w:rPr>
        <w:t>- wzór zawarty jest     w załączniku  nr 2 do SWZ, potwierdzające brak podstaw do wykluczenia z udziału  w postępowaniu na dzień składania ofert.</w:t>
      </w:r>
    </w:p>
    <w:p w:rsidR="00E40407" w:rsidRPr="005D0995" w:rsidRDefault="00E40407" w:rsidP="00E40407">
      <w:pPr>
        <w:pStyle w:val="Akapitzlist"/>
        <w:numPr>
          <w:ilvl w:val="3"/>
          <w:numId w:val="6"/>
        </w:numPr>
        <w:ind w:left="284" w:hanging="284"/>
        <w:rPr>
          <w:rFonts w:asciiTheme="minorHAnsi" w:hAnsiTheme="minorHAnsi" w:cstheme="minorHAnsi"/>
        </w:rPr>
      </w:pPr>
      <w:r w:rsidRPr="005D0995">
        <w:rPr>
          <w:rFonts w:asciiTheme="minorHAnsi" w:hAnsiTheme="minorHAnsi" w:cstheme="minorHAnsi"/>
          <w:b/>
        </w:rPr>
        <w:t xml:space="preserve">Oświadczenie dotyczące spełniania warunków udziału w postępowaniu </w:t>
      </w:r>
      <w:r w:rsidRPr="005D0995">
        <w:rPr>
          <w:rFonts w:asciiTheme="minorHAnsi" w:hAnsiTheme="minorHAnsi" w:cstheme="minorHAnsi"/>
        </w:rPr>
        <w:t>- wzór zawarty jest   w</w:t>
      </w:r>
      <w:r w:rsidR="00391EB4" w:rsidRPr="005D0995">
        <w:rPr>
          <w:rFonts w:asciiTheme="minorHAnsi" w:hAnsiTheme="minorHAnsi" w:cstheme="minorHAnsi"/>
        </w:rPr>
        <w:t> </w:t>
      </w:r>
      <w:r w:rsidRPr="005D0995">
        <w:rPr>
          <w:rFonts w:asciiTheme="minorHAnsi" w:hAnsiTheme="minorHAnsi" w:cstheme="minorHAnsi"/>
        </w:rPr>
        <w:t>załączniku  nr 2 do SWZ.</w:t>
      </w:r>
    </w:p>
    <w:p w:rsidR="00E40407" w:rsidRPr="005D0995" w:rsidRDefault="00E40407" w:rsidP="00E40407">
      <w:pPr>
        <w:pStyle w:val="Akapitzlist"/>
        <w:numPr>
          <w:ilvl w:val="3"/>
          <w:numId w:val="6"/>
        </w:numPr>
        <w:ind w:left="284" w:hanging="284"/>
        <w:jc w:val="both"/>
        <w:rPr>
          <w:rFonts w:asciiTheme="minorHAnsi" w:hAnsiTheme="minorHAnsi" w:cstheme="minorHAnsi"/>
        </w:rPr>
      </w:pPr>
      <w:r w:rsidRPr="005D0995">
        <w:rPr>
          <w:rFonts w:asciiTheme="minorHAnsi" w:hAnsiTheme="minorHAnsi" w:cstheme="minorHAnsi"/>
        </w:rPr>
        <w:t xml:space="preserve">W przypadku wykonawców wspólnie ubiegających się o udzielenie zamówienia  </w:t>
      </w:r>
      <w:r w:rsidRPr="005D0995">
        <w:rPr>
          <w:rFonts w:asciiTheme="minorHAnsi" w:hAnsiTheme="minorHAnsi" w:cstheme="minorHAnsi"/>
          <w:b/>
        </w:rPr>
        <w:t xml:space="preserve">pełnomocnictwo </w:t>
      </w:r>
      <w:r w:rsidRPr="005D0995">
        <w:rPr>
          <w:rFonts w:asciiTheme="minorHAnsi" w:hAnsiTheme="minorHAnsi" w:cstheme="minorHAnsi"/>
        </w:rPr>
        <w:t>osoby reprezentującej wspólnie działających wykonawców, określające postępowanie do którego się odnosi, precyzujące zakres umocowania oraz określające osobę pełnomocnika i wykonawców udzielających pełnomocnictwa. Pełnomocnictwo powinno być podpisane przez wszystkich wykonawców.</w:t>
      </w:r>
    </w:p>
    <w:p w:rsidR="00E40407" w:rsidRPr="005D0995" w:rsidRDefault="00E40407" w:rsidP="00E40407">
      <w:pPr>
        <w:pStyle w:val="Akapitzlist"/>
        <w:numPr>
          <w:ilvl w:val="3"/>
          <w:numId w:val="6"/>
        </w:numPr>
        <w:ind w:left="284" w:hanging="284"/>
        <w:jc w:val="both"/>
        <w:rPr>
          <w:rFonts w:asciiTheme="minorHAnsi" w:hAnsiTheme="minorHAnsi" w:cstheme="minorHAnsi"/>
        </w:rPr>
      </w:pPr>
      <w:r w:rsidRPr="005D0995">
        <w:rPr>
          <w:rFonts w:asciiTheme="minorHAnsi" w:hAnsiTheme="minorHAnsi" w:cstheme="minorHAnsi"/>
          <w:b/>
        </w:rPr>
        <w:t xml:space="preserve">Pełnomocnictwo do podpisania oferty </w:t>
      </w:r>
      <w:r w:rsidRPr="005D0995">
        <w:rPr>
          <w:rFonts w:asciiTheme="minorHAnsi" w:hAnsiTheme="minorHAnsi" w:cstheme="minorHAnsi"/>
        </w:rPr>
        <w:t>(w przypadku, gdy oferta jest opatrzona podpisem upełnomocnionego przedstawiciela Wykonawcy).</w:t>
      </w:r>
    </w:p>
    <w:p w:rsidR="00E40407" w:rsidRPr="00D90A12" w:rsidRDefault="00E40407" w:rsidP="00E40407">
      <w:pPr>
        <w:pStyle w:val="Akapitzlist"/>
        <w:numPr>
          <w:ilvl w:val="3"/>
          <w:numId w:val="6"/>
        </w:numPr>
        <w:ind w:left="284" w:hanging="284"/>
        <w:jc w:val="both"/>
        <w:rPr>
          <w:rFonts w:asciiTheme="minorHAnsi" w:hAnsiTheme="minorHAnsi" w:cstheme="minorHAnsi"/>
        </w:rPr>
      </w:pPr>
      <w:r w:rsidRPr="00D90A12">
        <w:rPr>
          <w:rFonts w:asciiTheme="minorHAnsi" w:hAnsiTheme="minorHAnsi" w:cstheme="minorHAnsi"/>
          <w:b/>
        </w:rPr>
        <w:t xml:space="preserve">Oświadczenie dotyczące wielkości przedsiębiorstwa </w:t>
      </w:r>
      <w:r w:rsidRPr="00D90A12">
        <w:rPr>
          <w:rFonts w:asciiTheme="minorHAnsi" w:hAnsiTheme="minorHAnsi" w:cstheme="minorHAnsi"/>
        </w:rPr>
        <w:t>- wzór zawarty jest  w załączniku  nr 2 do SWZ.</w:t>
      </w:r>
    </w:p>
    <w:p w:rsidR="00E40407" w:rsidRPr="00D90A12" w:rsidRDefault="00E40407" w:rsidP="00E40407">
      <w:pPr>
        <w:pStyle w:val="Akapitzlist"/>
        <w:numPr>
          <w:ilvl w:val="3"/>
          <w:numId w:val="6"/>
        </w:numPr>
        <w:ind w:left="284" w:hanging="284"/>
        <w:jc w:val="both"/>
        <w:rPr>
          <w:rFonts w:asciiTheme="minorHAnsi" w:hAnsiTheme="minorHAnsi" w:cstheme="minorHAnsi"/>
        </w:rPr>
      </w:pPr>
      <w:r w:rsidRPr="00D90A12">
        <w:rPr>
          <w:rFonts w:asciiTheme="minorHAnsi" w:hAnsiTheme="minorHAnsi" w:cstheme="minorHAnsi"/>
          <w:b/>
        </w:rPr>
        <w:t>Oświadczenie dotyczące podwykonawstwa</w:t>
      </w:r>
      <w:r w:rsidRPr="00D90A12">
        <w:rPr>
          <w:rFonts w:asciiTheme="minorHAnsi" w:hAnsiTheme="minorHAnsi" w:cstheme="minorHAnsi"/>
        </w:rPr>
        <w:t xml:space="preserve"> - wzór zawarty jest w załączniku  nr 2 do SWZ.</w:t>
      </w:r>
    </w:p>
    <w:p w:rsidR="00E40407" w:rsidRPr="00D90A12" w:rsidRDefault="00E40407" w:rsidP="00E40407">
      <w:pPr>
        <w:pStyle w:val="Akapitzlist"/>
        <w:numPr>
          <w:ilvl w:val="3"/>
          <w:numId w:val="6"/>
        </w:numPr>
        <w:ind w:left="284" w:hanging="284"/>
        <w:jc w:val="both"/>
        <w:rPr>
          <w:rFonts w:asciiTheme="minorHAnsi" w:hAnsiTheme="minorHAnsi" w:cstheme="minorHAnsi"/>
        </w:rPr>
      </w:pPr>
      <w:r w:rsidRPr="00D90A12">
        <w:rPr>
          <w:rFonts w:asciiTheme="minorHAnsi" w:hAnsiTheme="minorHAnsi" w:cstheme="minorHAnsi"/>
          <w:b/>
        </w:rPr>
        <w:t>Oświadczenie dotyczące RODO</w:t>
      </w:r>
      <w:r w:rsidRPr="00D90A12">
        <w:rPr>
          <w:rFonts w:asciiTheme="minorHAnsi" w:hAnsiTheme="minorHAnsi" w:cstheme="minorHAnsi"/>
        </w:rPr>
        <w:t>- wzór zawarty jest w załączniku  nr 2 do SWZ.</w:t>
      </w:r>
    </w:p>
    <w:p w:rsidR="00E40407" w:rsidRPr="00D90A12" w:rsidRDefault="00E40407" w:rsidP="00E40407">
      <w:pPr>
        <w:pStyle w:val="Akapitzlist"/>
        <w:numPr>
          <w:ilvl w:val="3"/>
          <w:numId w:val="6"/>
        </w:numPr>
        <w:ind w:left="284" w:hanging="284"/>
        <w:jc w:val="both"/>
        <w:rPr>
          <w:rFonts w:asciiTheme="minorHAnsi" w:hAnsiTheme="minorHAnsi" w:cstheme="minorHAnsi"/>
          <w:b/>
          <w:u w:val="single"/>
        </w:rPr>
      </w:pPr>
      <w:r w:rsidRPr="00D90A12">
        <w:rPr>
          <w:rFonts w:asciiTheme="minorHAnsi" w:hAnsiTheme="minorHAnsi" w:cstheme="minorHAnsi"/>
          <w:b/>
        </w:rPr>
        <w:t xml:space="preserve">Oświadczenie dotyczące przeciwdziałania wspieraniu agresji na Ukrainę </w:t>
      </w:r>
      <w:r w:rsidRPr="00D90A12">
        <w:rPr>
          <w:rFonts w:asciiTheme="minorHAnsi" w:hAnsiTheme="minorHAnsi" w:cstheme="minorHAnsi"/>
        </w:rPr>
        <w:t>- stanowiące załącznik nr 4 do SWZ - dokument stanowi potwierdzenie niepodleganiu wykluczeniu.</w:t>
      </w:r>
    </w:p>
    <w:p w:rsidR="00E40407" w:rsidRPr="00D90A12" w:rsidRDefault="00E40407" w:rsidP="00E40407">
      <w:pPr>
        <w:rPr>
          <w:rFonts w:cstheme="minorHAnsi"/>
          <w:b/>
          <w:u w:val="single"/>
        </w:rPr>
      </w:pPr>
      <w:r w:rsidRPr="00D90A12">
        <w:rPr>
          <w:rFonts w:cstheme="minorHAnsi"/>
          <w:b/>
          <w:u w:val="single"/>
        </w:rPr>
        <w:t>Dokumenty, które Wykonawca zobowiązany jest dostarczyć na wezwanie zamawiającego:</w:t>
      </w:r>
    </w:p>
    <w:p w:rsidR="00E40407" w:rsidRPr="0070590D" w:rsidRDefault="00E40407" w:rsidP="00E40407">
      <w:pPr>
        <w:spacing w:line="276" w:lineRule="auto"/>
        <w:ind w:left="284" w:hanging="284"/>
        <w:jc w:val="both"/>
        <w:rPr>
          <w:rFonts w:cstheme="minorHAnsi"/>
          <w:bCs/>
          <w:iCs/>
        </w:rPr>
      </w:pPr>
      <w:r w:rsidRPr="00D90A12">
        <w:rPr>
          <w:rFonts w:cstheme="minorHAnsi"/>
          <w:bCs/>
          <w:iCs/>
        </w:rPr>
        <w:t xml:space="preserve">1. </w:t>
      </w:r>
      <w:r w:rsidRPr="00D90A12">
        <w:rPr>
          <w:rFonts w:cstheme="minorHAnsi"/>
          <w:b/>
          <w:bCs/>
          <w:iCs/>
        </w:rPr>
        <w:t>Odpis lub informacja z Krajowego Rejestru Sądowego lub z Centralnej Ewidencji i Informacji o Działalności Gospodarczej</w:t>
      </w:r>
      <w:r w:rsidRPr="00D90A12">
        <w:rPr>
          <w:rFonts w:cstheme="minorHAnsi"/>
          <w:bCs/>
          <w:iCs/>
        </w:rPr>
        <w:t>, w zakresie art. 109 ust. 1 pkt 4 ustawy, sporządzonych nie wcześniej niż 3 miesiące przed jej złożeniem, jeżeli odrębne przepisy wymagają wpisu do rejestru lub ewidencji.</w:t>
      </w:r>
    </w:p>
    <w:p w:rsidR="00E40407" w:rsidRPr="0070590D" w:rsidRDefault="00E40407" w:rsidP="00E40407">
      <w:pPr>
        <w:spacing w:line="276" w:lineRule="auto"/>
        <w:ind w:left="284" w:hanging="284"/>
        <w:jc w:val="both"/>
        <w:rPr>
          <w:rFonts w:cstheme="minorHAnsi"/>
          <w:bCs/>
          <w:iCs/>
        </w:rPr>
      </w:pPr>
      <w:r w:rsidRPr="0070590D">
        <w:rPr>
          <w:rFonts w:cstheme="minorHAnsi"/>
          <w:bCs/>
          <w:iCs/>
        </w:rPr>
        <w:t xml:space="preserve">2. </w:t>
      </w:r>
      <w:r w:rsidR="009D22B3" w:rsidRPr="0070590D">
        <w:rPr>
          <w:rFonts w:cstheme="minorHAnsi"/>
          <w:b/>
          <w:bCs/>
          <w:iCs/>
        </w:rPr>
        <w:t>Odpis z Centralnej Ewidencji Organizatorów Turystyki i Pośredników Turystycznych</w:t>
      </w:r>
      <w:r w:rsidR="009D22B3" w:rsidRPr="0070590D">
        <w:rPr>
          <w:rFonts w:cstheme="minorHAnsi"/>
          <w:bCs/>
          <w:iCs/>
        </w:rPr>
        <w:t xml:space="preserve">. </w:t>
      </w:r>
    </w:p>
    <w:p w:rsidR="00391EB4" w:rsidRPr="0070590D" w:rsidRDefault="00E11972" w:rsidP="00E11972">
      <w:pPr>
        <w:spacing w:line="276" w:lineRule="auto"/>
        <w:ind w:left="284" w:hanging="284"/>
        <w:jc w:val="both"/>
        <w:rPr>
          <w:rFonts w:cstheme="minorHAnsi"/>
          <w:bCs/>
          <w:iCs/>
        </w:rPr>
      </w:pPr>
      <w:r w:rsidRPr="0070590D">
        <w:rPr>
          <w:rFonts w:cstheme="minorHAnsi"/>
          <w:bCs/>
          <w:iCs/>
        </w:rPr>
        <w:t xml:space="preserve">3. </w:t>
      </w:r>
      <w:r w:rsidRPr="0070590D">
        <w:rPr>
          <w:rFonts w:cstheme="minorHAnsi"/>
          <w:b/>
          <w:bCs/>
          <w:iCs/>
        </w:rPr>
        <w:t>Dokument potwierdzający</w:t>
      </w:r>
      <w:r w:rsidR="00833056" w:rsidRPr="0070590D">
        <w:rPr>
          <w:rFonts w:cstheme="minorHAnsi"/>
          <w:b/>
          <w:bCs/>
          <w:iCs/>
        </w:rPr>
        <w:t>, że Wykonawca jest ubezpieczony od odpowiedzialności cywilnej</w:t>
      </w:r>
      <w:r w:rsidR="00833056" w:rsidRPr="0070590D">
        <w:rPr>
          <w:rFonts w:cstheme="minorHAnsi"/>
          <w:bCs/>
          <w:iCs/>
        </w:rPr>
        <w:t xml:space="preserve"> w zakresie </w:t>
      </w:r>
      <w:r w:rsidRPr="0070590D">
        <w:rPr>
          <w:rFonts w:cstheme="minorHAnsi"/>
          <w:bCs/>
          <w:iCs/>
        </w:rPr>
        <w:t xml:space="preserve"> prowadzonej działalności</w:t>
      </w:r>
      <w:r w:rsidR="00833056" w:rsidRPr="0070590D">
        <w:rPr>
          <w:rFonts w:cstheme="minorHAnsi"/>
          <w:bCs/>
          <w:iCs/>
        </w:rPr>
        <w:t xml:space="preserve"> związanej z przedmiotem zamówienia na kwotę min.</w:t>
      </w:r>
      <w:r w:rsidR="00946312" w:rsidRPr="0070590D">
        <w:rPr>
          <w:rFonts w:cstheme="minorHAnsi"/>
          <w:bCs/>
          <w:iCs/>
        </w:rPr>
        <w:t xml:space="preserve"> </w:t>
      </w:r>
      <w:r w:rsidR="005D0995" w:rsidRPr="0070590D">
        <w:rPr>
          <w:rFonts w:cstheme="minorHAnsi"/>
          <w:bCs/>
          <w:iCs/>
        </w:rPr>
        <w:t>20</w:t>
      </w:r>
      <w:r w:rsidR="00833056" w:rsidRPr="0070590D">
        <w:rPr>
          <w:rFonts w:cstheme="minorHAnsi"/>
          <w:bCs/>
          <w:iCs/>
        </w:rPr>
        <w:t>0.000,00 zł.</w:t>
      </w:r>
    </w:p>
    <w:p w:rsidR="00E40407" w:rsidRPr="00D90A12" w:rsidRDefault="00E40407" w:rsidP="00E40407">
      <w:pPr>
        <w:shd w:val="clear" w:color="auto" w:fill="BFBFBF"/>
        <w:autoSpaceDE w:val="0"/>
        <w:autoSpaceDN w:val="0"/>
        <w:adjustRightInd w:val="0"/>
        <w:spacing w:line="276" w:lineRule="auto"/>
        <w:ind w:left="360" w:hanging="502"/>
        <w:rPr>
          <w:rFonts w:cstheme="minorHAnsi"/>
          <w:b/>
          <w:bCs/>
          <w:iCs/>
          <w:lang w:bidi="pl-PL"/>
        </w:rPr>
      </w:pPr>
      <w:r w:rsidRPr="00D90A12">
        <w:rPr>
          <w:rFonts w:cstheme="minorHAnsi"/>
          <w:b/>
          <w:bCs/>
          <w:iCs/>
          <w:lang w:bidi="pl-PL"/>
        </w:rPr>
        <w:t>VIII. Podstawy wykluczenia.</w:t>
      </w:r>
    </w:p>
    <w:p w:rsidR="00E40407" w:rsidRPr="00D90A12" w:rsidRDefault="00E40407" w:rsidP="00E40407">
      <w:pPr>
        <w:numPr>
          <w:ilvl w:val="0"/>
          <w:numId w:val="13"/>
        </w:numPr>
        <w:tabs>
          <w:tab w:val="left" w:pos="142"/>
        </w:tabs>
        <w:autoSpaceDE w:val="0"/>
        <w:autoSpaceDN w:val="0"/>
        <w:adjustRightInd w:val="0"/>
        <w:spacing w:after="0" w:line="276" w:lineRule="auto"/>
        <w:ind w:left="-142"/>
        <w:jc w:val="both"/>
        <w:rPr>
          <w:rFonts w:cstheme="minorHAnsi"/>
          <w:bCs/>
          <w:iCs/>
          <w:lang w:bidi="pl-PL"/>
        </w:rPr>
      </w:pPr>
      <w:r w:rsidRPr="00D90A12">
        <w:rPr>
          <w:rFonts w:cstheme="minorHAnsi"/>
          <w:bCs/>
          <w:iCs/>
          <w:lang w:bidi="pl-PL"/>
        </w:rPr>
        <w:t>Z postępowania o udzielenie zamówienia wykluczony zostanie Wykonawca, w stosunku do którego zachodzi którakolwiek z okoliczności, o których mowa w art. 108 ust. 1 ustawy Prawo zamówień publicznych.</w:t>
      </w:r>
    </w:p>
    <w:p w:rsidR="00E40407" w:rsidRPr="00D90A12" w:rsidRDefault="00E40407" w:rsidP="00E40407">
      <w:pPr>
        <w:numPr>
          <w:ilvl w:val="1"/>
          <w:numId w:val="13"/>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będący osobą fizyczną, którego prawomocnie skazano za przestępstwo:</w:t>
      </w:r>
    </w:p>
    <w:p w:rsidR="00E40407" w:rsidRPr="00D90A12" w:rsidRDefault="00E40407" w:rsidP="00E40407">
      <w:pPr>
        <w:numPr>
          <w:ilvl w:val="0"/>
          <w:numId w:val="14"/>
        </w:numPr>
        <w:autoSpaceDE w:val="0"/>
        <w:autoSpaceDN w:val="0"/>
        <w:adjustRightInd w:val="0"/>
        <w:spacing w:after="0" w:line="276" w:lineRule="auto"/>
        <w:ind w:left="993" w:hanging="283"/>
        <w:jc w:val="both"/>
        <w:rPr>
          <w:rFonts w:cstheme="minorHAnsi"/>
          <w:bCs/>
          <w:iCs/>
          <w:lang w:bidi="pl-PL"/>
        </w:rPr>
      </w:pPr>
      <w:r w:rsidRPr="00D90A12">
        <w:rPr>
          <w:rFonts w:cstheme="minorHAnsi"/>
          <w:bCs/>
          <w:iCs/>
          <w:lang w:bidi="pl-PL"/>
        </w:rPr>
        <w:lastRenderedPageBreak/>
        <w:t>udziału w zorganizowanej grupie przestępczej albo związku mającym na celu popełnienie przestępstwa lub przestępstwa skarbowego, o którym mowa    w art. 258 Kodeksu karnego,</w:t>
      </w:r>
    </w:p>
    <w:p w:rsidR="00E40407" w:rsidRPr="00D90A12" w:rsidRDefault="00E40407" w:rsidP="00E40407">
      <w:pPr>
        <w:numPr>
          <w:ilvl w:val="0"/>
          <w:numId w:val="14"/>
        </w:numPr>
        <w:autoSpaceDE w:val="0"/>
        <w:autoSpaceDN w:val="0"/>
        <w:adjustRightInd w:val="0"/>
        <w:spacing w:after="0" w:line="276" w:lineRule="auto"/>
        <w:ind w:left="993" w:hanging="283"/>
        <w:jc w:val="both"/>
        <w:rPr>
          <w:rFonts w:cstheme="minorHAnsi"/>
          <w:bCs/>
          <w:iCs/>
          <w:lang w:bidi="pl-PL"/>
        </w:rPr>
      </w:pPr>
      <w:r w:rsidRPr="00D90A12">
        <w:rPr>
          <w:rFonts w:cstheme="minorHAnsi"/>
          <w:bCs/>
          <w:iCs/>
          <w:lang w:bidi="pl-PL"/>
        </w:rPr>
        <w:t xml:space="preserve"> handlu ludźmi, o którym mowa w art. 189a Kodeksu karnego,</w:t>
      </w:r>
    </w:p>
    <w:p w:rsidR="00E40407" w:rsidRPr="00D90A12" w:rsidRDefault="00E40407" w:rsidP="00E40407">
      <w:pPr>
        <w:numPr>
          <w:ilvl w:val="0"/>
          <w:numId w:val="14"/>
        </w:numPr>
        <w:autoSpaceDE w:val="0"/>
        <w:autoSpaceDN w:val="0"/>
        <w:adjustRightInd w:val="0"/>
        <w:spacing w:after="0" w:line="276" w:lineRule="auto"/>
        <w:ind w:left="993" w:hanging="283"/>
        <w:jc w:val="both"/>
        <w:rPr>
          <w:rFonts w:cstheme="minorHAnsi"/>
          <w:bCs/>
          <w:iCs/>
          <w:lang w:bidi="pl-PL"/>
        </w:rPr>
      </w:pPr>
      <w:r w:rsidRPr="00D90A12">
        <w:rPr>
          <w:rFonts w:cstheme="minorHAnsi"/>
          <w:bCs/>
          <w:iCs/>
          <w:lang w:bidi="pl-PL"/>
        </w:rPr>
        <w:t xml:space="preserve"> o którym mowa w art. 228-230a, art. 250a Kodeksu karnego lub w art. 46 lub art. 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p>
    <w:p w:rsidR="00E40407" w:rsidRPr="00D90A12" w:rsidRDefault="00E40407" w:rsidP="00E40407">
      <w:pPr>
        <w:numPr>
          <w:ilvl w:val="0"/>
          <w:numId w:val="14"/>
        </w:numPr>
        <w:autoSpaceDE w:val="0"/>
        <w:autoSpaceDN w:val="0"/>
        <w:adjustRightInd w:val="0"/>
        <w:spacing w:after="0" w:line="276" w:lineRule="auto"/>
        <w:ind w:left="993" w:hanging="283"/>
        <w:jc w:val="both"/>
        <w:rPr>
          <w:rFonts w:cstheme="minorHAnsi"/>
          <w:bCs/>
          <w:iCs/>
          <w:lang w:bidi="pl-PL"/>
        </w:rPr>
      </w:pPr>
      <w:r w:rsidRPr="00D90A12">
        <w:rPr>
          <w:rFonts w:cstheme="minorHAnsi"/>
          <w:bCs/>
          <w:iCs/>
          <w:lang w:bidi="pl-PL"/>
        </w:rPr>
        <w:t xml:space="preserve">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E40407" w:rsidRPr="00D90A12" w:rsidRDefault="00E40407" w:rsidP="00E40407">
      <w:pPr>
        <w:numPr>
          <w:ilvl w:val="0"/>
          <w:numId w:val="14"/>
        </w:numPr>
        <w:autoSpaceDE w:val="0"/>
        <w:autoSpaceDN w:val="0"/>
        <w:adjustRightInd w:val="0"/>
        <w:spacing w:after="0" w:line="276" w:lineRule="auto"/>
        <w:ind w:left="993" w:hanging="283"/>
        <w:jc w:val="both"/>
        <w:rPr>
          <w:rFonts w:cstheme="minorHAnsi"/>
          <w:bCs/>
          <w:iCs/>
          <w:lang w:bidi="pl-PL"/>
        </w:rPr>
      </w:pPr>
      <w:r w:rsidRPr="00D90A12">
        <w:rPr>
          <w:rFonts w:cstheme="minorHAnsi"/>
          <w:bCs/>
          <w:iCs/>
          <w:lang w:bidi="pl-PL"/>
        </w:rPr>
        <w:t>o charakterze terrorystycznym, o którym mowa w art. 115 § 20 Kodeksu karnego, lub mające na celu popełnienie tego przestępstwa,</w:t>
      </w:r>
    </w:p>
    <w:p w:rsidR="00E40407" w:rsidRPr="00D90A12" w:rsidRDefault="00E40407" w:rsidP="00E40407">
      <w:pPr>
        <w:numPr>
          <w:ilvl w:val="0"/>
          <w:numId w:val="14"/>
        </w:numPr>
        <w:autoSpaceDE w:val="0"/>
        <w:autoSpaceDN w:val="0"/>
        <w:adjustRightInd w:val="0"/>
        <w:spacing w:after="0" w:line="276" w:lineRule="auto"/>
        <w:ind w:left="993" w:hanging="283"/>
        <w:jc w:val="both"/>
        <w:rPr>
          <w:rFonts w:cstheme="minorHAnsi"/>
          <w:bCs/>
          <w:iCs/>
          <w:lang w:bidi="pl-PL"/>
        </w:rPr>
      </w:pPr>
      <w:r w:rsidRPr="00D90A12">
        <w:rPr>
          <w:rFonts w:cstheme="minorHAnsi"/>
          <w:bCs/>
          <w:iCs/>
          <w:lang w:bidi="pl-PL"/>
        </w:rPr>
        <w:t>pracy małoletnich cudzoziemców, o którym mowa w art. 9 ust. 2 ustawy z dnia 15 czerwca 2012 r. o skutkach powierzania wykonywania pracy cudzoziemcom przebywającym wbrew przepisom na terytorium Rzeczypospolitej Polskiej (Dz. U. 2012 poz. 769),</w:t>
      </w:r>
    </w:p>
    <w:p w:rsidR="00E40407" w:rsidRPr="00D90A12" w:rsidRDefault="00E40407" w:rsidP="00E40407">
      <w:pPr>
        <w:numPr>
          <w:ilvl w:val="0"/>
          <w:numId w:val="14"/>
        </w:numPr>
        <w:autoSpaceDE w:val="0"/>
        <w:autoSpaceDN w:val="0"/>
        <w:adjustRightInd w:val="0"/>
        <w:spacing w:after="0" w:line="276" w:lineRule="auto"/>
        <w:ind w:left="993" w:hanging="283"/>
        <w:jc w:val="both"/>
        <w:rPr>
          <w:rFonts w:cstheme="minorHAnsi"/>
          <w:bCs/>
          <w:iCs/>
          <w:lang w:bidi="pl-PL"/>
        </w:rPr>
      </w:pPr>
      <w:r w:rsidRPr="00D90A12">
        <w:rPr>
          <w:rFonts w:cstheme="minorHAnsi"/>
          <w:bCs/>
          <w:iCs/>
          <w:lang w:bidi="pl-PL"/>
        </w:rPr>
        <w:t>przeciwko obrotowi gospodarczemu, o których mowa w art. 296-307 Kodeksu karnego, przestępstwo oszustwa, o którym mowa w art. 286 Kodeksu karnego, przestępstwo przeciwko wiarygodności dokumentów, o których mowa w art. 270- 277d Kodeksu karnego, lub przestępstwo skarbowe,</w:t>
      </w:r>
    </w:p>
    <w:p w:rsidR="00E40407" w:rsidRPr="00D90A12" w:rsidRDefault="00E40407" w:rsidP="00E40407">
      <w:pPr>
        <w:numPr>
          <w:ilvl w:val="0"/>
          <w:numId w:val="14"/>
        </w:numPr>
        <w:autoSpaceDE w:val="0"/>
        <w:autoSpaceDN w:val="0"/>
        <w:adjustRightInd w:val="0"/>
        <w:spacing w:after="0" w:line="276" w:lineRule="auto"/>
        <w:ind w:left="993" w:hanging="283"/>
        <w:jc w:val="both"/>
        <w:rPr>
          <w:rFonts w:cstheme="minorHAnsi"/>
          <w:bCs/>
          <w:iCs/>
          <w:lang w:bidi="pl-PL"/>
        </w:rPr>
      </w:pPr>
      <w:r w:rsidRPr="00D90A12">
        <w:rPr>
          <w:rFonts w:cstheme="minorHAnsi"/>
          <w:bCs/>
          <w:iCs/>
          <w:lang w:bidi="pl-PL"/>
        </w:rPr>
        <w:t>o którym mowa w art. 9 ust. 1 i 3 lub art. 10 ustawy z dnia 15 czerwca 2012 r. o skutkach powierzania wykonywania pracy cudzoziemcom przebywającym wbrew przepisom na terytorium Rzeczypospolitej Polskiej  lub za odpowiedni czyn zabroniony określony w przepisach prawa obcego;</w:t>
      </w:r>
    </w:p>
    <w:p w:rsidR="00E40407" w:rsidRPr="00D90A12" w:rsidRDefault="00E40407" w:rsidP="00E40407">
      <w:pPr>
        <w:numPr>
          <w:ilvl w:val="1"/>
          <w:numId w:val="13"/>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rsidR="00E40407" w:rsidRDefault="00E40407" w:rsidP="00E40407">
      <w:pPr>
        <w:numPr>
          <w:ilvl w:val="1"/>
          <w:numId w:val="13"/>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wobec którego wydano prawomocny wyrok sądu lub ostateczną decyzją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E40407" w:rsidRPr="00D90A12" w:rsidRDefault="00E40407" w:rsidP="00E40407">
      <w:pPr>
        <w:numPr>
          <w:ilvl w:val="1"/>
          <w:numId w:val="13"/>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wobec którego orzeczono zakaz ubiegania sią o zamówienia publiczne;</w:t>
      </w:r>
    </w:p>
    <w:p w:rsidR="00E40407" w:rsidRPr="00D90A12" w:rsidRDefault="00E40407" w:rsidP="00E40407">
      <w:pPr>
        <w:numPr>
          <w:ilvl w:val="1"/>
          <w:numId w:val="13"/>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rsidR="00E40407" w:rsidRPr="00D90A12" w:rsidRDefault="00E40407" w:rsidP="00E40407">
      <w:pPr>
        <w:numPr>
          <w:ilvl w:val="1"/>
          <w:numId w:val="13"/>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lastRenderedPageBreak/>
        <w:t xml:space="preserve">jeżeli, w przypadkach, o których mowa w art. 85 ust. 1 ustawy </w:t>
      </w:r>
      <w:proofErr w:type="spellStart"/>
      <w:r w:rsidRPr="00D90A12">
        <w:rPr>
          <w:rFonts w:cstheme="minorHAnsi"/>
          <w:bCs/>
          <w:iCs/>
          <w:lang w:bidi="pl-PL"/>
        </w:rPr>
        <w:t>Pzp</w:t>
      </w:r>
      <w:proofErr w:type="spellEnd"/>
      <w:r w:rsidRPr="00D90A12">
        <w:rPr>
          <w:rFonts w:cstheme="minorHAnsi"/>
          <w:bCs/>
          <w:iCs/>
          <w:lang w:bidi="pl-PL"/>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rsidR="00E40407" w:rsidRPr="00D90A12" w:rsidRDefault="00E40407" w:rsidP="00E40407">
      <w:pPr>
        <w:numPr>
          <w:ilvl w:val="0"/>
          <w:numId w:val="13"/>
        </w:numPr>
        <w:autoSpaceDE w:val="0"/>
        <w:autoSpaceDN w:val="0"/>
        <w:adjustRightInd w:val="0"/>
        <w:spacing w:after="0" w:line="276" w:lineRule="auto"/>
        <w:ind w:left="426" w:hanging="426"/>
        <w:jc w:val="both"/>
        <w:rPr>
          <w:rFonts w:cstheme="minorHAnsi"/>
          <w:bCs/>
          <w:iCs/>
          <w:lang w:bidi="pl-PL"/>
        </w:rPr>
      </w:pPr>
      <w:r w:rsidRPr="00D90A12">
        <w:rPr>
          <w:rFonts w:cstheme="minorHAnsi"/>
          <w:bCs/>
          <w:iCs/>
          <w:lang w:bidi="pl-PL"/>
        </w:rPr>
        <w:t>Zamawiający przewiduje wykluczenie wykonawcy na podstawie art. 109 ust. 1 pkt. 4, 7 -10 ustawy Prawo zamówień publicznych:</w:t>
      </w:r>
    </w:p>
    <w:p w:rsidR="00E40407" w:rsidRPr="00D90A12" w:rsidRDefault="00E40407" w:rsidP="00E40407">
      <w:pPr>
        <w:numPr>
          <w:ilvl w:val="1"/>
          <w:numId w:val="13"/>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w stosunku do którego otwarto likwidację, ogłoszono upadłość, którego aktywami zarządza likwidator lub sąd, zawarł układ z wierzycielami, którego działalność gospodarcza jest zawieszona albo znajduje się on winnej tego rodzaju sytuacji wynikającej z podobnej procedury przewidzianej w przepisach miejsca wszczęcia tej procedury;</w:t>
      </w:r>
    </w:p>
    <w:p w:rsidR="00E40407" w:rsidRPr="00D90A12" w:rsidRDefault="00E40407" w:rsidP="00E40407">
      <w:pPr>
        <w:numPr>
          <w:ilvl w:val="1"/>
          <w:numId w:val="13"/>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rsidR="00E40407" w:rsidRPr="00D90A12" w:rsidRDefault="00E40407" w:rsidP="00E40407">
      <w:pPr>
        <w:numPr>
          <w:ilvl w:val="1"/>
          <w:numId w:val="13"/>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wstanie przedstawić wymaganych podmiotowych środków dowodowych;</w:t>
      </w:r>
    </w:p>
    <w:p w:rsidR="00E40407" w:rsidRPr="00D90A12" w:rsidRDefault="00E40407" w:rsidP="00E40407">
      <w:pPr>
        <w:numPr>
          <w:ilvl w:val="1"/>
          <w:numId w:val="13"/>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który bezprawnie wpływał lub próbował wpływać na czynności zamawiającego lub próbował po-zyskać lub pozyskał informacje poufne, mogące dać mu przewagę w postępowaniu o</w:t>
      </w:r>
      <w:r w:rsidR="00391EB4">
        <w:rPr>
          <w:rFonts w:cstheme="minorHAnsi"/>
          <w:bCs/>
          <w:iCs/>
          <w:lang w:bidi="pl-PL"/>
        </w:rPr>
        <w:t> </w:t>
      </w:r>
      <w:r w:rsidRPr="00D90A12">
        <w:rPr>
          <w:rFonts w:cstheme="minorHAnsi"/>
          <w:bCs/>
          <w:iCs/>
          <w:lang w:bidi="pl-PL"/>
        </w:rPr>
        <w:t>udzielenie zamówienia;</w:t>
      </w:r>
    </w:p>
    <w:p w:rsidR="00E40407" w:rsidRPr="00D90A12" w:rsidRDefault="00E40407" w:rsidP="00E40407">
      <w:pPr>
        <w:numPr>
          <w:ilvl w:val="1"/>
          <w:numId w:val="13"/>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który w wyniku lekkomyślności lub niedbalstwa przedstawił informacje wprowadzające w błąd, co mogło mieć istotny wpływ na decyzje podejmowane przez zamawiającego w postępowaniu o udzielenie zamówienia</w:t>
      </w:r>
    </w:p>
    <w:p w:rsidR="00E40407" w:rsidRPr="00D90A12" w:rsidRDefault="00E40407" w:rsidP="00E40407">
      <w:pPr>
        <w:numPr>
          <w:ilvl w:val="0"/>
          <w:numId w:val="13"/>
        </w:numPr>
        <w:autoSpaceDE w:val="0"/>
        <w:autoSpaceDN w:val="0"/>
        <w:adjustRightInd w:val="0"/>
        <w:spacing w:after="0" w:line="276" w:lineRule="auto"/>
        <w:ind w:left="426" w:hanging="426"/>
        <w:jc w:val="both"/>
        <w:rPr>
          <w:rFonts w:cstheme="minorHAnsi"/>
          <w:bCs/>
          <w:iCs/>
          <w:lang w:bidi="pl-PL"/>
        </w:rPr>
      </w:pPr>
      <w:r w:rsidRPr="00D90A12">
        <w:rPr>
          <w:rFonts w:cstheme="minorHAnsi"/>
          <w:bCs/>
          <w:iCs/>
          <w:lang w:bidi="pl-PL"/>
        </w:rPr>
        <w:t xml:space="preserve">Z postępowania o udzielenie zamówienia wyklucza się Wykonawcę z zastrzeżeniem art. 110 ust. 2 ustawy </w:t>
      </w:r>
      <w:proofErr w:type="spellStart"/>
      <w:r w:rsidRPr="00D90A12">
        <w:rPr>
          <w:rFonts w:cstheme="minorHAnsi"/>
          <w:bCs/>
          <w:iCs/>
          <w:lang w:bidi="pl-PL"/>
        </w:rPr>
        <w:t>Pzp</w:t>
      </w:r>
      <w:proofErr w:type="spellEnd"/>
      <w:r w:rsidRPr="00D90A12">
        <w:rPr>
          <w:rFonts w:cstheme="minorHAnsi"/>
          <w:bCs/>
          <w:iCs/>
          <w:lang w:bidi="pl-PL"/>
        </w:rPr>
        <w:t>.</w:t>
      </w:r>
    </w:p>
    <w:p w:rsidR="00E40407" w:rsidRPr="00D90A12" w:rsidRDefault="00E40407" w:rsidP="00E40407">
      <w:pPr>
        <w:numPr>
          <w:ilvl w:val="0"/>
          <w:numId w:val="13"/>
        </w:numPr>
        <w:autoSpaceDE w:val="0"/>
        <w:autoSpaceDN w:val="0"/>
        <w:adjustRightInd w:val="0"/>
        <w:spacing w:after="0" w:line="276" w:lineRule="auto"/>
        <w:ind w:left="426" w:hanging="426"/>
        <w:jc w:val="both"/>
        <w:rPr>
          <w:rFonts w:cstheme="minorHAnsi"/>
          <w:b/>
          <w:bCs/>
          <w:iCs/>
          <w:lang w:bidi="pl-PL"/>
        </w:rPr>
      </w:pPr>
      <w:r w:rsidRPr="00D90A12">
        <w:rPr>
          <w:rFonts w:cstheme="minorHAnsi"/>
          <w:bCs/>
          <w:iCs/>
          <w:lang w:bidi="pl-PL"/>
        </w:rPr>
        <w:t>Wykonawca może zostać wykluczony przez Zamawiającego na każdym etapie postępowania o udzielenie zamówienia</w:t>
      </w:r>
      <w:r w:rsidRPr="00D90A12">
        <w:rPr>
          <w:rFonts w:cstheme="minorHAnsi"/>
          <w:b/>
          <w:bCs/>
          <w:iCs/>
          <w:lang w:bidi="pl-PL"/>
        </w:rPr>
        <w:t>.</w:t>
      </w:r>
    </w:p>
    <w:p w:rsidR="00E40407" w:rsidRPr="00D90A12" w:rsidRDefault="00E40407" w:rsidP="00E40407">
      <w:pPr>
        <w:numPr>
          <w:ilvl w:val="0"/>
          <w:numId w:val="13"/>
        </w:numPr>
        <w:autoSpaceDE w:val="0"/>
        <w:autoSpaceDN w:val="0"/>
        <w:adjustRightInd w:val="0"/>
        <w:spacing w:after="0" w:line="276" w:lineRule="auto"/>
        <w:ind w:left="426" w:hanging="426"/>
        <w:jc w:val="both"/>
        <w:rPr>
          <w:rFonts w:cstheme="minorHAnsi"/>
          <w:b/>
          <w:bCs/>
          <w:iCs/>
          <w:lang w:bidi="pl-PL"/>
        </w:rPr>
      </w:pPr>
      <w:r w:rsidRPr="00D90A12">
        <w:rPr>
          <w:rFonts w:cstheme="minorHAnsi"/>
          <w:bCs/>
          <w:iCs/>
          <w:lang w:bidi="pl-PL"/>
        </w:rPr>
        <w:t>Ponadto, zgodnie z przepisem art. 7 ust. 1 Ustawy z dnia 13 kwietnia 2022 r. o szczególnych rozwiązaniach w zakresie przeciwdziałania wspieraniu agresji na Ukrainę oraz służących ochronie bezpieczeństwa narodowego (Dz. U. z 2022 r., poz. 835) z postępowania o udzielenie zamówienia publicznego lub konkursu prowadzonego na podstawie ustawy z dnia 11 września 2019 r. - Prawo zamówień publicznych wyklucza się:</w:t>
      </w:r>
    </w:p>
    <w:p w:rsidR="00E40407" w:rsidRPr="00D90A12" w:rsidRDefault="00E40407" w:rsidP="00E40407">
      <w:pPr>
        <w:tabs>
          <w:tab w:val="left" w:pos="567"/>
        </w:tabs>
        <w:autoSpaceDE w:val="0"/>
        <w:autoSpaceDN w:val="0"/>
        <w:adjustRightInd w:val="0"/>
        <w:spacing w:line="276" w:lineRule="auto"/>
        <w:ind w:left="709" w:hanging="283"/>
        <w:jc w:val="both"/>
        <w:rPr>
          <w:rFonts w:cstheme="minorHAnsi"/>
          <w:bCs/>
          <w:iCs/>
          <w:lang w:bidi="pl-PL"/>
        </w:rPr>
      </w:pPr>
      <w:r w:rsidRPr="00D90A12">
        <w:rPr>
          <w:rFonts w:cstheme="minorHAnsi"/>
          <w:bCs/>
          <w:iCs/>
          <w:lang w:bidi="pl-PL"/>
        </w:rPr>
        <w:t>1) Wykonawcę oraz uczestnika konkursu wymienionego w wykazach określonych w rozporządzeniu 765/2006 i rozporządzeniu 269/2014 albo wpisanego na listę na podstawie decyzji w sprawie wpisu na listę rozstrzygającej o zastosowaniu środka, o którym mowa w art. 1 pkt 3;</w:t>
      </w:r>
    </w:p>
    <w:p w:rsidR="00E40407" w:rsidRPr="00D90A12" w:rsidRDefault="00E40407" w:rsidP="00E40407">
      <w:pPr>
        <w:tabs>
          <w:tab w:val="left" w:pos="567"/>
        </w:tabs>
        <w:autoSpaceDE w:val="0"/>
        <w:autoSpaceDN w:val="0"/>
        <w:adjustRightInd w:val="0"/>
        <w:spacing w:line="276" w:lineRule="auto"/>
        <w:ind w:left="709" w:hanging="283"/>
        <w:jc w:val="both"/>
        <w:rPr>
          <w:rFonts w:cstheme="minorHAnsi"/>
          <w:bCs/>
          <w:iCs/>
          <w:lang w:bidi="pl-PL"/>
        </w:rPr>
      </w:pPr>
      <w:r w:rsidRPr="00D90A12">
        <w:rPr>
          <w:rFonts w:cstheme="minorHAnsi"/>
          <w:bCs/>
          <w:iCs/>
          <w:lang w:bidi="pl-PL"/>
        </w:rPr>
        <w:t xml:space="preserve">2) Wykonawcę oraz uczestnika konkursu, którego beneficjentem rzeczywistym w rozumieniu ustawy z dnia 1 marca 2018 r. o przeciwdziałaniu praniu pieniędzy oraz finansowaniu terroryzmu (Dz. U. z 2022 r. poz. 593 i 655) jest osoba wymieniona w wykazach określonych </w:t>
      </w:r>
      <w:r w:rsidRPr="00D90A12">
        <w:rPr>
          <w:rFonts w:cstheme="minorHAnsi"/>
          <w:bCs/>
          <w:iCs/>
          <w:lang w:bidi="pl-PL"/>
        </w:rPr>
        <w:lastRenderedPageBreak/>
        <w:t>w</w:t>
      </w:r>
      <w:r w:rsidR="00391EB4">
        <w:rPr>
          <w:rFonts w:cstheme="minorHAnsi"/>
          <w:bCs/>
          <w:iCs/>
          <w:lang w:bidi="pl-PL"/>
        </w:rPr>
        <w:t> </w:t>
      </w:r>
      <w:r w:rsidRPr="00D90A12">
        <w:rPr>
          <w:rFonts w:cstheme="minorHAnsi"/>
          <w:bCs/>
          <w:iCs/>
          <w:lang w:bidi="pl-PL"/>
        </w:rPr>
        <w:t>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rsidR="00E40407" w:rsidRPr="00D90A12" w:rsidRDefault="00E40407" w:rsidP="00E40407">
      <w:pPr>
        <w:tabs>
          <w:tab w:val="left" w:pos="567"/>
        </w:tabs>
        <w:autoSpaceDE w:val="0"/>
        <w:autoSpaceDN w:val="0"/>
        <w:adjustRightInd w:val="0"/>
        <w:spacing w:line="276" w:lineRule="auto"/>
        <w:ind w:left="709" w:hanging="283"/>
        <w:jc w:val="both"/>
        <w:rPr>
          <w:rFonts w:cstheme="minorHAnsi"/>
          <w:bCs/>
          <w:iCs/>
          <w:lang w:bidi="pl-PL"/>
        </w:rPr>
      </w:pPr>
      <w:r w:rsidRPr="00D90A12">
        <w:rPr>
          <w:rFonts w:cstheme="minorHAnsi"/>
          <w:bCs/>
          <w:iCs/>
          <w:lang w:bidi="pl-PL"/>
        </w:rPr>
        <w:t>3)Wykonawcę oraz uczestnika konkursu, którego jednostką dominującą w rozumieniu art. 3 ust. 1 pkt 37 ustawy z dnia 29 września 1994 r. o rachunkowości (Dz. U. z 2021 r. poz. 217, 2105 i</w:t>
      </w:r>
      <w:r w:rsidR="00391EB4">
        <w:rPr>
          <w:rFonts w:cstheme="minorHAnsi"/>
          <w:bCs/>
          <w:iCs/>
          <w:lang w:bidi="pl-PL"/>
        </w:rPr>
        <w:t> </w:t>
      </w:r>
      <w:r w:rsidRPr="00D90A12">
        <w:rPr>
          <w:rFonts w:cstheme="minorHAnsi"/>
          <w:bCs/>
          <w:iCs/>
          <w:lang w:bidi="pl-PL"/>
        </w:rPr>
        <w:t>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rsidR="00E40407" w:rsidRPr="00D90A12" w:rsidRDefault="00E40407" w:rsidP="00E40407">
      <w:pPr>
        <w:numPr>
          <w:ilvl w:val="0"/>
          <w:numId w:val="13"/>
        </w:numPr>
        <w:tabs>
          <w:tab w:val="left" w:pos="426"/>
        </w:tabs>
        <w:autoSpaceDE w:val="0"/>
        <w:autoSpaceDN w:val="0"/>
        <w:adjustRightInd w:val="0"/>
        <w:spacing w:after="0" w:line="276" w:lineRule="auto"/>
        <w:ind w:left="426" w:hanging="426"/>
        <w:jc w:val="both"/>
        <w:rPr>
          <w:rFonts w:cstheme="minorHAnsi"/>
          <w:bCs/>
          <w:iCs/>
          <w:lang w:bidi="pl-PL"/>
        </w:rPr>
      </w:pPr>
      <w:r w:rsidRPr="00D90A12">
        <w:rPr>
          <w:rFonts w:cstheme="minorHAnsi"/>
          <w:bCs/>
          <w:iCs/>
          <w:lang w:bidi="pl-PL"/>
        </w:rPr>
        <w:t>Wykluczenie następuje na okres trwania okoliczności określonych w ust. 1 art. 7 ww. ustawy z</w:t>
      </w:r>
      <w:r w:rsidR="00391EB4">
        <w:rPr>
          <w:rFonts w:cstheme="minorHAnsi"/>
          <w:bCs/>
          <w:iCs/>
          <w:lang w:bidi="pl-PL"/>
        </w:rPr>
        <w:t> </w:t>
      </w:r>
      <w:r w:rsidRPr="00D90A12">
        <w:rPr>
          <w:rFonts w:cstheme="minorHAnsi"/>
          <w:bCs/>
          <w:iCs/>
          <w:lang w:bidi="pl-PL"/>
        </w:rPr>
        <w:t>dnia  13 kwietnia 2022 r. o szczególnych rozwiązaniach w zakresie przeciwdziałania wspieraniu agresji na Ukrainę oraz służących ochronie bezpieczeństwa narodowego (Dz. U. z 2022r., poz. 835).</w:t>
      </w:r>
    </w:p>
    <w:p w:rsidR="00E40407" w:rsidRPr="00D90A12" w:rsidRDefault="00E40407" w:rsidP="00E40407">
      <w:pPr>
        <w:numPr>
          <w:ilvl w:val="0"/>
          <w:numId w:val="13"/>
        </w:numPr>
        <w:tabs>
          <w:tab w:val="left" w:pos="426"/>
        </w:tabs>
        <w:autoSpaceDE w:val="0"/>
        <w:autoSpaceDN w:val="0"/>
        <w:adjustRightInd w:val="0"/>
        <w:spacing w:after="0" w:line="276" w:lineRule="auto"/>
        <w:ind w:left="426" w:hanging="426"/>
        <w:jc w:val="both"/>
        <w:rPr>
          <w:rFonts w:cstheme="minorHAnsi"/>
          <w:bCs/>
          <w:iCs/>
          <w:lang w:bidi="pl-PL"/>
        </w:rPr>
      </w:pPr>
      <w:r w:rsidRPr="00D90A12">
        <w:rPr>
          <w:rFonts w:cstheme="minorHAnsi"/>
          <w:bCs/>
          <w:iCs/>
          <w:lang w:bidi="pl-PL"/>
        </w:rPr>
        <w:t>W przypadku Wykonawcy lub uczestnika konkursu wykluczonego na podstawie ust. 1 art. 7 ww. ustawy z dnia 13 kwietnia 2022 r . o szczególnych rozwiązaniach w zakresie przeciwdziałania wspieraniu agresji na Ukrainę oraz służących ochronie bezpieczeństwa narodowego (Dz. U. z</w:t>
      </w:r>
      <w:r w:rsidR="00391EB4">
        <w:rPr>
          <w:rFonts w:cstheme="minorHAnsi"/>
          <w:bCs/>
          <w:iCs/>
          <w:lang w:bidi="pl-PL"/>
        </w:rPr>
        <w:t> </w:t>
      </w:r>
      <w:r w:rsidRPr="00D90A12">
        <w:rPr>
          <w:rFonts w:cstheme="minorHAnsi"/>
          <w:bCs/>
          <w:iCs/>
          <w:lang w:bidi="pl-PL"/>
        </w:rPr>
        <w:t>2022r., poz. 835), Zamawiający odrzuca wniosek o dopuszczenie do udziału w postępowaniu o</w:t>
      </w:r>
      <w:r w:rsidR="00391EB4">
        <w:rPr>
          <w:rFonts w:cstheme="minorHAnsi"/>
          <w:bCs/>
          <w:iCs/>
          <w:lang w:bidi="pl-PL"/>
        </w:rPr>
        <w:t> </w:t>
      </w:r>
      <w:r w:rsidRPr="00D90A12">
        <w:rPr>
          <w:rFonts w:cstheme="minorHAnsi"/>
          <w:bCs/>
          <w:iCs/>
          <w:lang w:bidi="pl-PL"/>
        </w:rPr>
        <w:t>udzielnie zamówienia publicznego lub ofertę takiego wykonawcy lub uczestnika konkursu, nie zaprasza go do złożenia oferty wstępnej, oferty podlegającej negocjacjom, oferty dodatkowej, oferty lub oferty ostatecznej, nie zaprasza go do negocjacji lub dialogu, a także nie prowadzi z</w:t>
      </w:r>
      <w:r w:rsidR="00391EB4">
        <w:rPr>
          <w:rFonts w:cstheme="minorHAnsi"/>
          <w:bCs/>
          <w:iCs/>
          <w:lang w:bidi="pl-PL"/>
        </w:rPr>
        <w:t> </w:t>
      </w:r>
      <w:r w:rsidRPr="00D90A12">
        <w:rPr>
          <w:rFonts w:cstheme="minorHAnsi"/>
          <w:bCs/>
          <w:iCs/>
          <w:lang w:bidi="pl-PL"/>
        </w:rPr>
        <w:t>takim wykonawcą negocjacji lub dialogu, odrzuca wniosek o dopuszczenie do udziału w</w:t>
      </w:r>
      <w:r w:rsidR="00391EB4">
        <w:rPr>
          <w:rFonts w:cstheme="minorHAnsi"/>
          <w:bCs/>
          <w:iCs/>
          <w:lang w:bidi="pl-PL"/>
        </w:rPr>
        <w:t> </w:t>
      </w:r>
      <w:r w:rsidRPr="00D90A12">
        <w:rPr>
          <w:rFonts w:cstheme="minorHAnsi"/>
          <w:bCs/>
          <w:iCs/>
          <w:lang w:bidi="pl-PL"/>
        </w:rPr>
        <w:t>konkursie, nie zaprasza do złożenia pracy konkursowej lub nie przeprowadza oceny pracy konkursowej, odpowiednio do trybu stosowanego do udzielenia zamówienia publicznego oraz etapu prowadzonego postępowania o udzielenie zamówienia publicznego.</w:t>
      </w:r>
    </w:p>
    <w:p w:rsidR="00E40407" w:rsidRPr="00D90A12" w:rsidRDefault="00E40407" w:rsidP="00E40407">
      <w:pPr>
        <w:autoSpaceDE w:val="0"/>
        <w:autoSpaceDN w:val="0"/>
        <w:adjustRightInd w:val="0"/>
        <w:spacing w:line="276" w:lineRule="auto"/>
        <w:ind w:left="426"/>
        <w:jc w:val="both"/>
        <w:rPr>
          <w:rFonts w:cstheme="minorHAnsi"/>
          <w:b/>
          <w:bCs/>
          <w:iCs/>
          <w:lang w:bidi="pl-PL"/>
        </w:rPr>
      </w:pPr>
    </w:p>
    <w:p w:rsidR="00E40407" w:rsidRPr="00D90A12" w:rsidRDefault="00E40407" w:rsidP="00E40407">
      <w:pPr>
        <w:shd w:val="clear" w:color="auto" w:fill="BFBFBF"/>
        <w:tabs>
          <w:tab w:val="left" w:pos="142"/>
        </w:tabs>
        <w:autoSpaceDE w:val="0"/>
        <w:autoSpaceDN w:val="0"/>
        <w:adjustRightInd w:val="0"/>
        <w:spacing w:line="276" w:lineRule="auto"/>
        <w:rPr>
          <w:rFonts w:cstheme="minorHAnsi"/>
          <w:b/>
          <w:bCs/>
          <w:iCs/>
          <w:lang w:bidi="pl-PL"/>
        </w:rPr>
      </w:pPr>
      <w:r w:rsidRPr="00D90A12">
        <w:rPr>
          <w:rFonts w:cstheme="minorHAnsi"/>
          <w:b/>
          <w:bCs/>
          <w:iCs/>
          <w:lang w:bidi="pl-PL"/>
        </w:rPr>
        <w:t>IX.</w:t>
      </w:r>
      <w:r w:rsidR="00065BE5">
        <w:rPr>
          <w:rFonts w:cstheme="minorHAnsi"/>
          <w:b/>
          <w:bCs/>
          <w:iCs/>
          <w:lang w:bidi="pl-PL"/>
        </w:rPr>
        <w:t xml:space="preserve"> </w:t>
      </w:r>
      <w:r w:rsidRPr="00D90A12">
        <w:rPr>
          <w:rFonts w:cstheme="minorHAnsi"/>
          <w:b/>
          <w:bCs/>
          <w:iCs/>
          <w:lang w:bidi="pl-PL"/>
        </w:rPr>
        <w:t>Konsorcjum</w:t>
      </w:r>
    </w:p>
    <w:p w:rsidR="00E40407" w:rsidRPr="00D90A12" w:rsidRDefault="00E40407" w:rsidP="00E40407">
      <w:pPr>
        <w:numPr>
          <w:ilvl w:val="1"/>
          <w:numId w:val="8"/>
        </w:numPr>
        <w:suppressAutoHyphens/>
        <w:spacing w:after="0" w:line="276" w:lineRule="auto"/>
        <w:jc w:val="both"/>
        <w:rPr>
          <w:rFonts w:cstheme="minorHAnsi"/>
        </w:rPr>
      </w:pPr>
      <w:r w:rsidRPr="00D90A12">
        <w:rPr>
          <w:rFonts w:cstheme="minorHAnsi"/>
        </w:rPr>
        <w:t>W przypadku wnoszenia oferty wspólnej przez dwa lub więcej podmioty gospodarcze (konsorcja/spółki cywilne) oferta musi spełniać wymagania określone w art. 58 ustawy Prawo zamówień publicznych, w tym:</w:t>
      </w:r>
    </w:p>
    <w:p w:rsidR="00E40407" w:rsidRPr="009D22B3" w:rsidRDefault="00E40407" w:rsidP="009D22B3">
      <w:pPr>
        <w:numPr>
          <w:ilvl w:val="2"/>
          <w:numId w:val="8"/>
        </w:numPr>
        <w:tabs>
          <w:tab w:val="clear" w:pos="0"/>
        </w:tabs>
        <w:suppressAutoHyphens/>
        <w:spacing w:after="120" w:line="276" w:lineRule="auto"/>
        <w:ind w:left="709" w:hanging="283"/>
        <w:jc w:val="both"/>
        <w:rPr>
          <w:rFonts w:cstheme="minorHAnsi"/>
        </w:rPr>
      </w:pPr>
      <w:r w:rsidRPr="00D90A12">
        <w:rPr>
          <w:rFonts w:cstheme="minorHAnsi"/>
        </w:rPr>
        <w:t xml:space="preserve">w przypadku Wykonawców wspólnie ubiegających się o udzielenie zamówienia, zgodnie z art. 58 ust. 2 ustawy </w:t>
      </w:r>
      <w:proofErr w:type="spellStart"/>
      <w:r w:rsidRPr="00D90A12">
        <w:rPr>
          <w:rFonts w:cstheme="minorHAnsi"/>
        </w:rPr>
        <w:t>Pzp</w:t>
      </w:r>
      <w:proofErr w:type="spellEnd"/>
      <w:r w:rsidRPr="00D90A12">
        <w:rPr>
          <w:rFonts w:cstheme="minorHAnsi"/>
        </w:rPr>
        <w:t xml:space="preserve"> Wykonawcy ustanawiają pełnomocnika do reprezentowania ich w postępowaniu o udzielenie zamówienia lub pełnomocnictwo do reprezentowania w postępowaniu i zawarcia umowy. W związku z powyższym niezbędne jest przedłożenie w ofercie dokumentu zawierającego pełnomocnictwo w celu ustalenia podmiotu </w:t>
      </w:r>
      <w:r w:rsidRPr="009D22B3">
        <w:rPr>
          <w:rFonts w:cstheme="minorHAnsi"/>
        </w:rPr>
        <w:t xml:space="preserve">uprawnionego  do występowania w imieniu Wykonawców w sposób umożliwiający                             ich identyfikację. </w:t>
      </w:r>
    </w:p>
    <w:p w:rsidR="00E40407" w:rsidRPr="00D90A12" w:rsidRDefault="00E40407" w:rsidP="00E40407">
      <w:pPr>
        <w:numPr>
          <w:ilvl w:val="2"/>
          <w:numId w:val="8"/>
        </w:numPr>
        <w:tabs>
          <w:tab w:val="clear" w:pos="0"/>
        </w:tabs>
        <w:suppressAutoHyphens/>
        <w:spacing w:after="120" w:line="276" w:lineRule="auto"/>
        <w:ind w:left="709" w:hanging="283"/>
        <w:jc w:val="both"/>
        <w:rPr>
          <w:rFonts w:cstheme="minorHAnsi"/>
        </w:rPr>
      </w:pPr>
      <w:r w:rsidRPr="00D90A12">
        <w:rPr>
          <w:rFonts w:cstheme="minorHAnsi"/>
        </w:rPr>
        <w:t>W celu wykazania niepodlegania wykluczeniu z postępowania o udzielenie zamówienia  wymagane jest załączenie do oferty oświadczenia i przedłożenia  dokumentów dla każdego konsorcjanta oddzielnie.</w:t>
      </w:r>
    </w:p>
    <w:p w:rsidR="00E40407" w:rsidRPr="00D90A12" w:rsidRDefault="00E40407" w:rsidP="00E40407">
      <w:pPr>
        <w:pStyle w:val="Nagwek4"/>
        <w:shd w:val="clear" w:color="auto" w:fill="BFBFBF"/>
        <w:spacing w:after="120" w:line="276" w:lineRule="auto"/>
        <w:ind w:left="4244" w:hanging="4386"/>
        <w:rPr>
          <w:rFonts w:asciiTheme="minorHAnsi" w:hAnsiTheme="minorHAnsi" w:cstheme="minorHAnsi"/>
          <w:sz w:val="22"/>
          <w:szCs w:val="22"/>
          <w:lang w:val="pl-PL"/>
        </w:rPr>
      </w:pPr>
      <w:r w:rsidRPr="00D90A12">
        <w:rPr>
          <w:rFonts w:asciiTheme="minorHAnsi" w:hAnsiTheme="minorHAnsi" w:cstheme="minorHAnsi"/>
          <w:sz w:val="22"/>
          <w:szCs w:val="22"/>
          <w:lang w:val="pl-PL"/>
        </w:rPr>
        <w:lastRenderedPageBreak/>
        <w:t>X. Podwykonawcy.</w:t>
      </w:r>
    </w:p>
    <w:p w:rsidR="00E40407" w:rsidRPr="00D90A12" w:rsidRDefault="00E40407" w:rsidP="00E40407">
      <w:pPr>
        <w:spacing w:line="276" w:lineRule="auto"/>
        <w:ind w:left="426" w:hanging="426"/>
        <w:jc w:val="both"/>
        <w:rPr>
          <w:rFonts w:cstheme="minorHAnsi"/>
          <w:lang w:eastAsia="x-none"/>
        </w:rPr>
      </w:pPr>
      <w:r w:rsidRPr="00D90A12">
        <w:rPr>
          <w:rFonts w:cstheme="minorHAnsi"/>
          <w:lang w:eastAsia="x-none"/>
        </w:rPr>
        <w:t>1.</w:t>
      </w:r>
      <w:r w:rsidRPr="00D90A12">
        <w:rPr>
          <w:rFonts w:cstheme="minorHAnsi"/>
          <w:lang w:eastAsia="x-none"/>
        </w:rPr>
        <w:tab/>
        <w:t>Wykonawca, który zamierza powierzyć wykonanie części usług innej firmie (podwykonawcy) jest zobowiązany do:</w:t>
      </w:r>
    </w:p>
    <w:p w:rsidR="00E40407" w:rsidRPr="00D90A12" w:rsidRDefault="00E40407" w:rsidP="00E40407">
      <w:pPr>
        <w:spacing w:line="276" w:lineRule="auto"/>
        <w:ind w:left="709" w:hanging="283"/>
        <w:jc w:val="both"/>
        <w:rPr>
          <w:rFonts w:cstheme="minorHAnsi"/>
          <w:lang w:eastAsia="x-none"/>
        </w:rPr>
      </w:pPr>
      <w:r w:rsidRPr="00D90A12">
        <w:rPr>
          <w:rFonts w:cstheme="minorHAnsi"/>
          <w:lang w:eastAsia="x-none"/>
        </w:rPr>
        <w:t>1)</w:t>
      </w:r>
      <w:r w:rsidRPr="00D90A12">
        <w:rPr>
          <w:rFonts w:cstheme="minorHAnsi"/>
          <w:lang w:eastAsia="x-none"/>
        </w:rPr>
        <w:tab/>
        <w:t>określenia w złożonej ofercie (w załączniku nr 2 do SWZ) informacji, jaka część przedmiotu zamówienia będzie realizowana przez podwykonawców z podaniem jego danych jeżeli są znane.</w:t>
      </w:r>
    </w:p>
    <w:p w:rsidR="00E40407" w:rsidRPr="00D90A12" w:rsidRDefault="00E40407" w:rsidP="00E40407">
      <w:pPr>
        <w:spacing w:line="276" w:lineRule="auto"/>
        <w:ind w:left="709" w:hanging="283"/>
        <w:jc w:val="both"/>
        <w:rPr>
          <w:rFonts w:cstheme="minorHAnsi"/>
          <w:lang w:eastAsia="x-none"/>
        </w:rPr>
      </w:pPr>
      <w:r w:rsidRPr="00D90A12">
        <w:rPr>
          <w:rFonts w:cstheme="minorHAnsi"/>
          <w:lang w:eastAsia="x-none"/>
        </w:rPr>
        <w:t>2)</w:t>
      </w:r>
      <w:r w:rsidRPr="00D90A12">
        <w:rPr>
          <w:rFonts w:cstheme="minorHAnsi"/>
          <w:lang w:eastAsia="x-none"/>
        </w:rPr>
        <w:tab/>
        <w:t>Za zgodą Zamawiającego Wykonawca może w trakcie realizacji zamówienia zgłosić nowych podwykonawców do realizacji zamówienia.</w:t>
      </w:r>
    </w:p>
    <w:p w:rsidR="00E40407" w:rsidRPr="00D90A12" w:rsidRDefault="00E40407" w:rsidP="00E40407">
      <w:pPr>
        <w:pStyle w:val="Teksttreci0"/>
        <w:shd w:val="clear" w:color="auto" w:fill="BFBFBF"/>
        <w:spacing w:after="131" w:line="276" w:lineRule="auto"/>
        <w:ind w:left="426" w:hanging="426"/>
        <w:rPr>
          <w:rFonts w:eastAsia="Trebuchet MS" w:cstheme="minorHAnsi"/>
          <w:b/>
          <w:sz w:val="22"/>
          <w:szCs w:val="22"/>
          <w:lang w:eastAsia="pl-PL" w:bidi="pl-PL"/>
        </w:rPr>
      </w:pPr>
      <w:r w:rsidRPr="00D90A12">
        <w:rPr>
          <w:rFonts w:eastAsia="Trebuchet MS" w:cstheme="minorHAnsi"/>
          <w:b/>
          <w:sz w:val="22"/>
          <w:szCs w:val="22"/>
          <w:lang w:eastAsia="pl-PL" w:bidi="pl-PL"/>
        </w:rPr>
        <w:t>XI.</w:t>
      </w:r>
      <w:r w:rsidRPr="00D90A12">
        <w:rPr>
          <w:rFonts w:eastAsia="Trebuchet MS" w:cstheme="minorHAnsi"/>
          <w:b/>
          <w:sz w:val="22"/>
          <w:szCs w:val="22"/>
          <w:lang w:eastAsia="pl-PL" w:bidi="pl-PL"/>
        </w:rPr>
        <w:tab/>
        <w:t>Informacje o środkach komunikacji elektronicznej, przy użyciu których Zamawiający będzie komunikował się z Wykonawcami, oraz informacje o wymaganiach technicznych i</w:t>
      </w:r>
      <w:r w:rsidR="009D22B3">
        <w:rPr>
          <w:rFonts w:eastAsia="Trebuchet MS" w:cstheme="minorHAnsi"/>
          <w:b/>
          <w:sz w:val="22"/>
          <w:szCs w:val="22"/>
          <w:lang w:eastAsia="pl-PL" w:bidi="pl-PL"/>
        </w:rPr>
        <w:t> </w:t>
      </w:r>
      <w:r w:rsidRPr="00D90A12">
        <w:rPr>
          <w:rFonts w:eastAsia="Trebuchet MS" w:cstheme="minorHAnsi"/>
          <w:b/>
          <w:sz w:val="22"/>
          <w:szCs w:val="22"/>
          <w:lang w:eastAsia="pl-PL" w:bidi="pl-PL"/>
        </w:rPr>
        <w:t>organizacyjnych sporządzania, wysyłania i odbierania korespondencji elektronicznej.</w:t>
      </w:r>
    </w:p>
    <w:p w:rsidR="00E40407" w:rsidRPr="00D90A12" w:rsidRDefault="00E40407" w:rsidP="00E40407">
      <w:pPr>
        <w:widowControl w:val="0"/>
        <w:numPr>
          <w:ilvl w:val="0"/>
          <w:numId w:val="12"/>
        </w:numPr>
        <w:spacing w:after="60" w:line="276" w:lineRule="auto"/>
        <w:ind w:left="426" w:right="20" w:hanging="426"/>
        <w:jc w:val="both"/>
        <w:rPr>
          <w:rFonts w:eastAsia="Trebuchet MS" w:cstheme="minorHAnsi"/>
          <w:lang w:bidi="pl-PL"/>
        </w:rPr>
      </w:pPr>
      <w:r w:rsidRPr="00D90A12">
        <w:rPr>
          <w:rFonts w:eastAsia="Trebuchet MS" w:cstheme="minorHAnsi"/>
          <w:lang w:bidi="pl-PL"/>
        </w:rPr>
        <w:t>W postępowaniu o udzielenie zamówienia  komunikacja między Zamawiającym,  a Wykonawcami odbywa się w sposób następujący:</w:t>
      </w:r>
    </w:p>
    <w:p w:rsidR="00E40407" w:rsidRPr="00D90A12" w:rsidRDefault="00E40407" w:rsidP="00E40407">
      <w:pPr>
        <w:widowControl w:val="0"/>
        <w:spacing w:after="60" w:line="276" w:lineRule="auto"/>
        <w:ind w:left="567" w:right="20" w:hanging="141"/>
        <w:jc w:val="both"/>
        <w:rPr>
          <w:rFonts w:eastAsia="Trebuchet MS" w:cstheme="minorHAnsi"/>
          <w:u w:val="single"/>
          <w:lang w:bidi="pl-PL"/>
        </w:rPr>
      </w:pPr>
      <w:r w:rsidRPr="00D90A12">
        <w:rPr>
          <w:rFonts w:eastAsia="Trebuchet MS" w:cstheme="minorHAnsi"/>
          <w:lang w:bidi="pl-PL"/>
        </w:rPr>
        <w:t xml:space="preserve">- </w:t>
      </w:r>
      <w:r w:rsidRPr="00D90A12">
        <w:rPr>
          <w:rFonts w:eastAsia="Trebuchet MS" w:cstheme="minorHAnsi"/>
          <w:b/>
          <w:lang w:bidi="pl-PL"/>
        </w:rPr>
        <w:t>przy użyciu strony internetowej prowadzonego postępowania</w:t>
      </w:r>
      <w:r w:rsidRPr="00D90A12">
        <w:rPr>
          <w:rFonts w:eastAsia="Trebuchet MS" w:cstheme="minorHAnsi"/>
          <w:lang w:bidi="pl-PL"/>
        </w:rPr>
        <w:t xml:space="preserve">: </w:t>
      </w:r>
      <w:r w:rsidRPr="00D90A12">
        <w:rPr>
          <w:rFonts w:eastAsia="Trebuchet MS" w:cstheme="minorHAnsi"/>
          <w:b/>
          <w:lang w:bidi="pl-PL"/>
        </w:rPr>
        <w:t>https://ezamowienia.gov.pl</w:t>
      </w:r>
      <w:r w:rsidRPr="00D90A12">
        <w:rPr>
          <w:rFonts w:eastAsia="Trebuchet MS" w:cstheme="minorHAnsi"/>
          <w:lang w:bidi="pl-PL"/>
        </w:rPr>
        <w:t xml:space="preserve"> - </w:t>
      </w:r>
      <w:r w:rsidRPr="00D90A12">
        <w:rPr>
          <w:rFonts w:eastAsia="Trebuchet MS" w:cstheme="minorHAnsi"/>
          <w:u w:val="single"/>
          <w:lang w:bidi="pl-PL"/>
        </w:rPr>
        <w:t xml:space="preserve">dotyczy złożenia oferty wraz z dokumentami składanymi wraz z oferta przetargową, </w:t>
      </w:r>
    </w:p>
    <w:p w:rsidR="00E40407" w:rsidRPr="00D90A12" w:rsidRDefault="00E40407" w:rsidP="00E40407">
      <w:pPr>
        <w:widowControl w:val="0"/>
        <w:spacing w:after="60" w:line="276" w:lineRule="auto"/>
        <w:ind w:left="567" w:right="20" w:hanging="141"/>
        <w:jc w:val="both"/>
        <w:rPr>
          <w:rFonts w:eastAsia="Trebuchet MS" w:cstheme="minorHAnsi"/>
          <w:lang w:bidi="pl-PL"/>
        </w:rPr>
      </w:pPr>
      <w:r w:rsidRPr="00D90A12">
        <w:rPr>
          <w:rFonts w:eastAsia="Trebuchet MS" w:cstheme="minorHAnsi"/>
          <w:lang w:bidi="pl-PL"/>
        </w:rPr>
        <w:t xml:space="preserve">- </w:t>
      </w:r>
      <w:r w:rsidRPr="00D90A12">
        <w:rPr>
          <w:rFonts w:eastAsia="Trebuchet MS" w:cstheme="minorHAnsi"/>
          <w:b/>
          <w:lang w:bidi="pl-PL"/>
        </w:rPr>
        <w:t xml:space="preserve">przy użyciu  poczty elektronicznej, </w:t>
      </w:r>
      <w:r w:rsidRPr="00D90A12">
        <w:rPr>
          <w:rFonts w:eastAsia="Trebuchet MS" w:cstheme="minorHAnsi"/>
          <w:lang w:bidi="pl-PL"/>
        </w:rPr>
        <w:t xml:space="preserve">email: </w:t>
      </w:r>
      <w:hyperlink r:id="rId9" w:history="1">
        <w:r w:rsidR="005D0995" w:rsidRPr="00B53B24">
          <w:rPr>
            <w:rStyle w:val="Hipercze"/>
            <w:rFonts w:eastAsia="Trebuchet MS" w:cstheme="minorHAnsi"/>
            <w:lang w:bidi="pl-PL"/>
          </w:rPr>
          <w:t>monika.kos@szpital-brzozow.pl</w:t>
        </w:r>
      </w:hyperlink>
      <w:r w:rsidRPr="00065BE5">
        <w:rPr>
          <w:rFonts w:eastAsia="Trebuchet MS" w:cstheme="minorHAnsi"/>
          <w:color w:val="FF0000"/>
          <w:lang w:bidi="pl-PL"/>
        </w:rPr>
        <w:t xml:space="preserve"> - </w:t>
      </w:r>
      <w:r w:rsidRPr="00D90A12">
        <w:rPr>
          <w:rFonts w:eastAsia="Trebuchet MS" w:cstheme="minorHAnsi"/>
          <w:lang w:bidi="pl-PL"/>
        </w:rPr>
        <w:t>w pozostałych przypadkach (np. zadawanie pytań, składanie wyjaśnień, wzywanie do wyjaśnień dotyczących treści złożonej oferty, składanie dokumentów, uzupełnienie dokumentów itp.)</w:t>
      </w:r>
    </w:p>
    <w:p w:rsidR="00E40407" w:rsidRPr="00D90A12" w:rsidRDefault="00E40407" w:rsidP="00E40407">
      <w:pPr>
        <w:widowControl w:val="0"/>
        <w:numPr>
          <w:ilvl w:val="0"/>
          <w:numId w:val="12"/>
        </w:numPr>
        <w:tabs>
          <w:tab w:val="left" w:pos="426"/>
        </w:tabs>
        <w:spacing w:after="60" w:line="276" w:lineRule="auto"/>
        <w:ind w:left="426" w:right="20" w:hanging="426"/>
        <w:jc w:val="both"/>
        <w:rPr>
          <w:rFonts w:eastAsia="Trebuchet MS" w:cstheme="minorHAnsi"/>
          <w:lang w:bidi="pl-PL"/>
        </w:rPr>
      </w:pPr>
      <w:r w:rsidRPr="00D90A12">
        <w:rPr>
          <w:rFonts w:eastAsia="Trebuchet MS" w:cstheme="minorHAnsi"/>
          <w:lang w:bidi="pl-PL"/>
        </w:rPr>
        <w:t>Zamawiający dopuszcza złożenie ofert w postaci katalogów elektronicznych lub dołączenia katalogów elektronicznych do oferty.</w:t>
      </w:r>
    </w:p>
    <w:p w:rsidR="00E40407" w:rsidRPr="00D90A12" w:rsidRDefault="00E40407" w:rsidP="00E40407">
      <w:pPr>
        <w:widowControl w:val="0"/>
        <w:numPr>
          <w:ilvl w:val="0"/>
          <w:numId w:val="12"/>
        </w:numPr>
        <w:tabs>
          <w:tab w:val="left" w:pos="426"/>
        </w:tabs>
        <w:spacing w:after="60" w:line="276" w:lineRule="auto"/>
        <w:ind w:left="426" w:right="20" w:hanging="426"/>
        <w:jc w:val="both"/>
        <w:rPr>
          <w:rFonts w:eastAsia="Trebuchet MS" w:cstheme="minorHAnsi"/>
          <w:lang w:bidi="pl-PL"/>
        </w:rPr>
      </w:pPr>
      <w:r w:rsidRPr="00D90A12">
        <w:rPr>
          <w:rFonts w:eastAsia="Trebuchet MS" w:cstheme="minorHAnsi"/>
          <w:lang w:bidi="pl-PL"/>
        </w:rPr>
        <w:t xml:space="preserve">Oferta powinna być sporządzona w języku polskim, w formie  elektronicznej opatrzonej  elektronicznym podpisem kwalifikowanym.  </w:t>
      </w:r>
    </w:p>
    <w:p w:rsidR="00E40407" w:rsidRPr="00D90A12" w:rsidRDefault="00E40407" w:rsidP="00E40407">
      <w:pPr>
        <w:widowControl w:val="0"/>
        <w:numPr>
          <w:ilvl w:val="0"/>
          <w:numId w:val="12"/>
        </w:numPr>
        <w:tabs>
          <w:tab w:val="left" w:pos="426"/>
        </w:tabs>
        <w:spacing w:after="60" w:line="276" w:lineRule="auto"/>
        <w:ind w:left="426" w:right="20" w:hanging="426"/>
        <w:jc w:val="both"/>
        <w:rPr>
          <w:rFonts w:eastAsia="Trebuchet MS" w:cstheme="minorHAnsi"/>
          <w:lang w:bidi="pl-PL"/>
        </w:rPr>
      </w:pPr>
      <w:r w:rsidRPr="00D90A12">
        <w:rPr>
          <w:rFonts w:eastAsia="Trebuchet MS" w:cstheme="minorHAnsi"/>
          <w:lang w:bidi="pl-PL"/>
        </w:rPr>
        <w:t>Wzór oferty stanowi załącznik nr 1 do niniejszej Specyfikacji  Warunków Zamówienia.</w:t>
      </w:r>
    </w:p>
    <w:p w:rsidR="00E40407" w:rsidRPr="00D90A12" w:rsidRDefault="00E40407" w:rsidP="00E40407">
      <w:pPr>
        <w:widowControl w:val="0"/>
        <w:numPr>
          <w:ilvl w:val="0"/>
          <w:numId w:val="12"/>
        </w:numPr>
        <w:tabs>
          <w:tab w:val="left" w:pos="426"/>
        </w:tabs>
        <w:spacing w:after="60" w:line="276" w:lineRule="auto"/>
        <w:ind w:left="426" w:right="20" w:hanging="426"/>
        <w:jc w:val="both"/>
        <w:rPr>
          <w:rFonts w:eastAsia="Trebuchet MS" w:cstheme="minorHAnsi"/>
          <w:lang w:bidi="pl-PL"/>
        </w:rPr>
      </w:pPr>
      <w:r w:rsidRPr="00D90A12">
        <w:rPr>
          <w:rFonts w:eastAsia="Trebuchet MS" w:cstheme="minorHAnsi"/>
          <w:lang w:bidi="pl-PL"/>
        </w:rPr>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rsidR="00E40407" w:rsidRPr="00D90A12" w:rsidRDefault="00E40407" w:rsidP="00E40407">
      <w:pPr>
        <w:widowControl w:val="0"/>
        <w:numPr>
          <w:ilvl w:val="0"/>
          <w:numId w:val="12"/>
        </w:numPr>
        <w:tabs>
          <w:tab w:val="left" w:pos="426"/>
        </w:tabs>
        <w:spacing w:after="60" w:line="276" w:lineRule="auto"/>
        <w:ind w:left="426" w:right="20" w:hanging="426"/>
        <w:jc w:val="both"/>
        <w:rPr>
          <w:rFonts w:eastAsia="Trebuchet MS" w:cstheme="minorHAnsi"/>
          <w:lang w:bidi="pl-PL"/>
        </w:rPr>
      </w:pPr>
      <w:r w:rsidRPr="00D90A12">
        <w:rPr>
          <w:rFonts w:eastAsia="Trebuchet MS" w:cstheme="minorHAnsi"/>
          <w:lang w:bidi="pl-PL"/>
        </w:rPr>
        <w:t>Wykonawca może przed upływem terminu do składania ofert wycofać ofertę.</w:t>
      </w:r>
    </w:p>
    <w:p w:rsidR="00E40407" w:rsidRPr="00D90A12" w:rsidRDefault="00E40407" w:rsidP="00E40407">
      <w:pPr>
        <w:widowControl w:val="0"/>
        <w:numPr>
          <w:ilvl w:val="0"/>
          <w:numId w:val="12"/>
        </w:numPr>
        <w:tabs>
          <w:tab w:val="left" w:pos="426"/>
        </w:tabs>
        <w:spacing w:after="60" w:line="240" w:lineRule="auto"/>
        <w:ind w:left="426" w:right="20" w:hanging="426"/>
        <w:jc w:val="both"/>
        <w:rPr>
          <w:rFonts w:eastAsia="Trebuchet MS" w:cstheme="minorHAnsi"/>
          <w:lang w:bidi="pl-PL"/>
        </w:rPr>
      </w:pPr>
      <w:r w:rsidRPr="00D90A12">
        <w:rPr>
          <w:rFonts w:eastAsia="Trebuchet MS" w:cstheme="minorHAnsi"/>
          <w:lang w:bidi="pl-PL"/>
        </w:rPr>
        <w:t xml:space="preserve">Do oferty należy dołączyć dokumenty  w formie elektronicznej </w:t>
      </w:r>
      <w:bookmarkStart w:id="0" w:name="_Hlk124235159"/>
      <w:r w:rsidRPr="00D90A12">
        <w:rPr>
          <w:rFonts w:eastAsia="Trebuchet MS" w:cstheme="minorHAnsi"/>
          <w:lang w:bidi="pl-PL"/>
        </w:rPr>
        <w:t xml:space="preserve">opatrzone elektronicznym podpisem kwalifikowanym.  </w:t>
      </w:r>
      <w:bookmarkEnd w:id="0"/>
    </w:p>
    <w:p w:rsidR="00391EB4" w:rsidRDefault="00391EB4" w:rsidP="00E40407">
      <w:pPr>
        <w:pStyle w:val="Bezodstpw"/>
        <w:spacing w:line="276" w:lineRule="auto"/>
        <w:ind w:left="567" w:hanging="567"/>
        <w:jc w:val="both"/>
        <w:rPr>
          <w:rFonts w:asciiTheme="minorHAnsi" w:hAnsiTheme="minorHAnsi" w:cstheme="minorHAnsi"/>
          <w:sz w:val="22"/>
          <w:szCs w:val="22"/>
        </w:rPr>
      </w:pPr>
    </w:p>
    <w:p w:rsidR="00E40407" w:rsidRPr="00D90A12" w:rsidRDefault="00E40407" w:rsidP="00E40407">
      <w:pPr>
        <w:pStyle w:val="Bezodstpw"/>
        <w:spacing w:line="276" w:lineRule="auto"/>
        <w:ind w:left="567" w:hanging="567"/>
        <w:jc w:val="both"/>
        <w:rPr>
          <w:rFonts w:asciiTheme="minorHAnsi" w:hAnsiTheme="minorHAnsi" w:cstheme="minorHAnsi"/>
          <w:sz w:val="22"/>
          <w:szCs w:val="22"/>
        </w:rPr>
      </w:pPr>
      <w:r w:rsidRPr="00D90A12">
        <w:rPr>
          <w:rFonts w:asciiTheme="minorHAnsi" w:hAnsiTheme="minorHAnsi" w:cstheme="minorHAnsi"/>
          <w:sz w:val="22"/>
          <w:szCs w:val="22"/>
        </w:rPr>
        <w:tab/>
      </w:r>
      <w:r w:rsidRPr="00D90A12">
        <w:rPr>
          <w:rFonts w:asciiTheme="minorHAnsi" w:hAnsiTheme="minorHAnsi" w:cstheme="minorHAnsi"/>
          <w:sz w:val="22"/>
          <w:szCs w:val="22"/>
        </w:rPr>
        <w:tab/>
      </w:r>
      <w:r w:rsidRPr="00D90A12">
        <w:rPr>
          <w:rFonts w:asciiTheme="minorHAnsi" w:hAnsiTheme="minorHAnsi" w:cstheme="minorHAnsi"/>
          <w:sz w:val="22"/>
          <w:szCs w:val="22"/>
        </w:rPr>
        <w:tab/>
      </w:r>
    </w:p>
    <w:p w:rsidR="00E40407" w:rsidRPr="00D90A12" w:rsidRDefault="00E40407" w:rsidP="00E40407">
      <w:pPr>
        <w:pStyle w:val="Tekstpodstawowy"/>
        <w:shd w:val="clear" w:color="auto" w:fill="BFBFBF"/>
        <w:tabs>
          <w:tab w:val="left" w:pos="426"/>
          <w:tab w:val="left" w:pos="567"/>
        </w:tabs>
        <w:spacing w:before="120" w:line="276" w:lineRule="auto"/>
        <w:ind w:left="360" w:hanging="360"/>
        <w:rPr>
          <w:rFonts w:cstheme="minorHAnsi"/>
          <w:b/>
          <w:bCs/>
          <w:smallCaps/>
        </w:rPr>
      </w:pPr>
      <w:r w:rsidRPr="00D90A12">
        <w:rPr>
          <w:rFonts w:cstheme="minorHAnsi"/>
          <w:b/>
          <w:bCs/>
          <w:smallCaps/>
        </w:rPr>
        <w:t>XII.</w:t>
      </w:r>
      <w:r w:rsidRPr="00D90A12">
        <w:rPr>
          <w:rFonts w:cstheme="minorHAnsi"/>
          <w:b/>
          <w:bCs/>
          <w:smallCaps/>
        </w:rPr>
        <w:tab/>
      </w:r>
      <w:r w:rsidRPr="00D90A12">
        <w:rPr>
          <w:rFonts w:cstheme="minorHAnsi"/>
          <w:b/>
          <w:bCs/>
          <w:smallCaps/>
        </w:rPr>
        <w:tab/>
        <w:t>Osoby uprawnione do porozumiewania się z Wykonawcami.</w:t>
      </w:r>
    </w:p>
    <w:p w:rsidR="00E40407" w:rsidRPr="005D0995" w:rsidRDefault="00E40407" w:rsidP="00E40407">
      <w:pPr>
        <w:pStyle w:val="Zwykytekst"/>
        <w:spacing w:line="276" w:lineRule="auto"/>
        <w:ind w:left="284" w:hanging="2"/>
        <w:jc w:val="both"/>
        <w:rPr>
          <w:rFonts w:asciiTheme="minorHAnsi" w:hAnsiTheme="minorHAnsi" w:cstheme="minorHAnsi"/>
          <w:sz w:val="22"/>
          <w:szCs w:val="22"/>
        </w:rPr>
      </w:pPr>
      <w:r w:rsidRPr="00D90A12">
        <w:rPr>
          <w:rFonts w:asciiTheme="minorHAnsi" w:hAnsiTheme="minorHAnsi" w:cstheme="minorHAnsi"/>
          <w:sz w:val="22"/>
          <w:szCs w:val="22"/>
        </w:rPr>
        <w:t>Osob</w:t>
      </w:r>
      <w:r w:rsidRPr="00D90A12">
        <w:rPr>
          <w:rFonts w:asciiTheme="minorHAnsi" w:hAnsiTheme="minorHAnsi" w:cstheme="minorHAnsi"/>
          <w:sz w:val="22"/>
          <w:szCs w:val="22"/>
          <w:lang w:val="pl-PL"/>
        </w:rPr>
        <w:t>ą</w:t>
      </w:r>
      <w:r w:rsidRPr="00D90A12">
        <w:rPr>
          <w:rFonts w:asciiTheme="minorHAnsi" w:hAnsiTheme="minorHAnsi" w:cstheme="minorHAnsi"/>
          <w:sz w:val="22"/>
          <w:szCs w:val="22"/>
        </w:rPr>
        <w:t xml:space="preserve"> uprawnion</w:t>
      </w:r>
      <w:r w:rsidRPr="00D90A12">
        <w:rPr>
          <w:rFonts w:asciiTheme="minorHAnsi" w:hAnsiTheme="minorHAnsi" w:cstheme="minorHAnsi"/>
          <w:sz w:val="22"/>
          <w:szCs w:val="22"/>
          <w:lang w:val="pl-PL"/>
        </w:rPr>
        <w:t>ą</w:t>
      </w:r>
      <w:r w:rsidRPr="00D90A12">
        <w:rPr>
          <w:rFonts w:asciiTheme="minorHAnsi" w:hAnsiTheme="minorHAnsi" w:cstheme="minorHAnsi"/>
          <w:sz w:val="22"/>
          <w:szCs w:val="22"/>
        </w:rPr>
        <w:t xml:space="preserve"> do </w:t>
      </w:r>
      <w:r w:rsidRPr="00D90A12">
        <w:rPr>
          <w:rFonts w:asciiTheme="minorHAnsi" w:hAnsiTheme="minorHAnsi" w:cstheme="minorHAnsi"/>
          <w:sz w:val="22"/>
          <w:szCs w:val="22"/>
          <w:lang w:val="pl-PL"/>
        </w:rPr>
        <w:t>porozumiewania</w:t>
      </w:r>
      <w:r w:rsidRPr="00D90A12">
        <w:rPr>
          <w:rFonts w:asciiTheme="minorHAnsi" w:hAnsiTheme="minorHAnsi" w:cstheme="minorHAnsi"/>
          <w:sz w:val="22"/>
          <w:szCs w:val="22"/>
        </w:rPr>
        <w:t xml:space="preserve"> się z Wykonawcami</w:t>
      </w:r>
      <w:r w:rsidRPr="00D90A12">
        <w:rPr>
          <w:rFonts w:asciiTheme="minorHAnsi" w:hAnsiTheme="minorHAnsi" w:cstheme="minorHAnsi"/>
          <w:sz w:val="22"/>
          <w:szCs w:val="22"/>
          <w:lang w:val="pl-PL"/>
        </w:rPr>
        <w:t xml:space="preserve"> </w:t>
      </w:r>
      <w:r w:rsidRPr="005D0995">
        <w:rPr>
          <w:rFonts w:asciiTheme="minorHAnsi" w:hAnsiTheme="minorHAnsi" w:cstheme="minorHAnsi"/>
          <w:sz w:val="22"/>
          <w:szCs w:val="22"/>
          <w:lang w:val="pl-PL"/>
        </w:rPr>
        <w:t>w sprawach</w:t>
      </w:r>
      <w:r w:rsidRPr="005D0995">
        <w:rPr>
          <w:rFonts w:asciiTheme="minorHAnsi" w:hAnsiTheme="minorHAnsi" w:cstheme="minorHAnsi"/>
          <w:sz w:val="22"/>
          <w:szCs w:val="22"/>
        </w:rPr>
        <w:t xml:space="preserve"> formalnoprawn</w:t>
      </w:r>
      <w:r w:rsidRPr="005D0995">
        <w:rPr>
          <w:rFonts w:asciiTheme="minorHAnsi" w:hAnsiTheme="minorHAnsi" w:cstheme="minorHAnsi"/>
          <w:sz w:val="22"/>
          <w:szCs w:val="22"/>
          <w:lang w:val="pl-PL"/>
        </w:rPr>
        <w:t>ych jest</w:t>
      </w:r>
      <w:r w:rsidRPr="005D0995">
        <w:rPr>
          <w:rFonts w:asciiTheme="minorHAnsi" w:hAnsiTheme="minorHAnsi" w:cstheme="minorHAnsi"/>
          <w:sz w:val="22"/>
          <w:szCs w:val="22"/>
        </w:rPr>
        <w:t>:</w:t>
      </w:r>
    </w:p>
    <w:p w:rsidR="00E40407" w:rsidRPr="00D90A12" w:rsidRDefault="00E40407" w:rsidP="00E40407">
      <w:pPr>
        <w:spacing w:line="276" w:lineRule="auto"/>
        <w:ind w:left="567" w:hanging="285"/>
        <w:jc w:val="both"/>
        <w:rPr>
          <w:rFonts w:cstheme="minorHAnsi"/>
        </w:rPr>
      </w:pPr>
      <w:r w:rsidRPr="005D0995">
        <w:rPr>
          <w:rFonts w:cstheme="minorHAnsi"/>
        </w:rPr>
        <w:t xml:space="preserve">- mgr </w:t>
      </w:r>
      <w:r w:rsidR="005D0995" w:rsidRPr="005D0995">
        <w:rPr>
          <w:rFonts w:cstheme="minorHAnsi"/>
        </w:rPr>
        <w:t>Monika Koś</w:t>
      </w:r>
      <w:r w:rsidRPr="005D0995">
        <w:rPr>
          <w:rFonts w:cstheme="minorHAnsi"/>
        </w:rPr>
        <w:t xml:space="preserve">, tel. 13 43 09 587, e-mail: </w:t>
      </w:r>
      <w:r w:rsidR="005D0995" w:rsidRPr="005D0995">
        <w:rPr>
          <w:rFonts w:cstheme="minorHAnsi"/>
        </w:rPr>
        <w:t>monika.kos</w:t>
      </w:r>
      <w:r w:rsidRPr="005D0995">
        <w:rPr>
          <w:rFonts w:cstheme="minorHAnsi"/>
        </w:rPr>
        <w:t>@szpital</w:t>
      </w:r>
      <w:r w:rsidRPr="00D90A12">
        <w:rPr>
          <w:rFonts w:cstheme="minorHAnsi"/>
          <w:color w:val="1F3864"/>
        </w:rPr>
        <w:t>-brzozow.pl</w:t>
      </w:r>
    </w:p>
    <w:p w:rsidR="00E40407" w:rsidRPr="00D90A12" w:rsidRDefault="00E40407" w:rsidP="00E40407">
      <w:pPr>
        <w:pStyle w:val="Nagwek4"/>
        <w:shd w:val="clear" w:color="auto" w:fill="BFBFBF"/>
        <w:tabs>
          <w:tab w:val="num" w:pos="360"/>
        </w:tabs>
        <w:spacing w:before="120" w:line="276" w:lineRule="auto"/>
        <w:rPr>
          <w:rFonts w:asciiTheme="minorHAnsi" w:hAnsiTheme="minorHAnsi" w:cstheme="minorHAnsi"/>
          <w:sz w:val="22"/>
          <w:szCs w:val="22"/>
        </w:rPr>
      </w:pPr>
      <w:r w:rsidRPr="00D90A12">
        <w:rPr>
          <w:rFonts w:asciiTheme="minorHAnsi" w:hAnsiTheme="minorHAnsi" w:cstheme="minorHAnsi"/>
          <w:sz w:val="22"/>
          <w:szCs w:val="22"/>
          <w:lang w:val="pl-PL"/>
        </w:rPr>
        <w:t>XIII</w:t>
      </w:r>
      <w:r w:rsidRPr="00D90A12">
        <w:rPr>
          <w:rFonts w:asciiTheme="minorHAnsi" w:hAnsiTheme="minorHAnsi" w:cstheme="minorHAnsi"/>
          <w:sz w:val="22"/>
          <w:szCs w:val="22"/>
        </w:rPr>
        <w:t>.</w:t>
      </w:r>
      <w:r w:rsidRPr="00D90A12">
        <w:rPr>
          <w:rFonts w:asciiTheme="minorHAnsi" w:hAnsiTheme="minorHAnsi" w:cstheme="minorHAnsi"/>
          <w:sz w:val="22"/>
          <w:szCs w:val="22"/>
        </w:rPr>
        <w:tab/>
        <w:t>Termin związania z ofertą.</w:t>
      </w:r>
    </w:p>
    <w:p w:rsidR="00E40407" w:rsidRPr="005D0995" w:rsidRDefault="00E40407" w:rsidP="00E40407">
      <w:pPr>
        <w:pStyle w:val="Nagwek4"/>
        <w:spacing w:before="120" w:line="276" w:lineRule="auto"/>
        <w:ind w:left="284" w:hanging="284"/>
        <w:jc w:val="both"/>
        <w:rPr>
          <w:rFonts w:asciiTheme="minorHAnsi" w:hAnsiTheme="minorHAnsi" w:cstheme="minorHAnsi"/>
          <w:b w:val="0"/>
          <w:bCs w:val="0"/>
          <w:color w:val="FF0000"/>
          <w:sz w:val="22"/>
          <w:szCs w:val="22"/>
          <w:lang w:val="pl-PL"/>
        </w:rPr>
      </w:pPr>
      <w:r w:rsidRPr="00D90A12">
        <w:rPr>
          <w:rFonts w:asciiTheme="minorHAnsi" w:hAnsiTheme="minorHAnsi" w:cstheme="minorHAnsi"/>
          <w:b w:val="0"/>
          <w:bCs w:val="0"/>
          <w:sz w:val="22"/>
          <w:szCs w:val="22"/>
        </w:rPr>
        <w:t>1.</w:t>
      </w:r>
      <w:r w:rsidRPr="00D90A12">
        <w:rPr>
          <w:rFonts w:asciiTheme="minorHAnsi" w:hAnsiTheme="minorHAnsi" w:cstheme="minorHAnsi"/>
          <w:b w:val="0"/>
          <w:bCs w:val="0"/>
          <w:sz w:val="22"/>
          <w:szCs w:val="22"/>
        </w:rPr>
        <w:tab/>
        <w:t xml:space="preserve">Wykonawca jest związany ofertą od dnia upływu terminu </w:t>
      </w:r>
      <w:r w:rsidRPr="00B42401">
        <w:rPr>
          <w:rFonts w:asciiTheme="minorHAnsi" w:hAnsiTheme="minorHAnsi" w:cstheme="minorHAnsi"/>
          <w:b w:val="0"/>
          <w:bCs w:val="0"/>
          <w:sz w:val="22"/>
          <w:szCs w:val="22"/>
        </w:rPr>
        <w:t>składania ofert</w:t>
      </w:r>
      <w:r w:rsidRPr="00B42401">
        <w:rPr>
          <w:rFonts w:asciiTheme="minorHAnsi" w:hAnsiTheme="minorHAnsi" w:cstheme="minorHAnsi"/>
          <w:b w:val="0"/>
          <w:bCs w:val="0"/>
          <w:sz w:val="22"/>
          <w:szCs w:val="22"/>
          <w:lang w:val="pl-PL"/>
        </w:rPr>
        <w:t xml:space="preserve"> </w:t>
      </w:r>
      <w:r w:rsidRPr="00B42401">
        <w:rPr>
          <w:rFonts w:asciiTheme="minorHAnsi" w:hAnsiTheme="minorHAnsi" w:cstheme="minorHAnsi"/>
          <w:b w:val="0"/>
          <w:bCs w:val="0"/>
          <w:sz w:val="22"/>
          <w:szCs w:val="22"/>
        </w:rPr>
        <w:t>do dnia</w:t>
      </w:r>
      <w:r w:rsidRPr="005D0995">
        <w:rPr>
          <w:rFonts w:asciiTheme="minorHAnsi" w:hAnsiTheme="minorHAnsi" w:cstheme="minorHAnsi"/>
          <w:b w:val="0"/>
          <w:bCs w:val="0"/>
          <w:color w:val="FF0000"/>
          <w:sz w:val="22"/>
          <w:szCs w:val="22"/>
          <w:lang w:val="pl-PL"/>
        </w:rPr>
        <w:t>:</w:t>
      </w:r>
      <w:r w:rsidRPr="005D0995">
        <w:rPr>
          <w:rFonts w:asciiTheme="minorHAnsi" w:hAnsiTheme="minorHAnsi" w:cstheme="minorHAnsi"/>
          <w:b w:val="0"/>
          <w:bCs w:val="0"/>
          <w:color w:val="FF0000"/>
          <w:sz w:val="22"/>
          <w:szCs w:val="22"/>
        </w:rPr>
        <w:t xml:space="preserve"> </w:t>
      </w:r>
      <w:r w:rsidR="001D2935">
        <w:rPr>
          <w:rFonts w:asciiTheme="minorHAnsi" w:hAnsiTheme="minorHAnsi" w:cstheme="minorHAnsi"/>
          <w:b w:val="0"/>
          <w:bCs w:val="0"/>
          <w:color w:val="FF0000"/>
          <w:sz w:val="22"/>
          <w:szCs w:val="22"/>
          <w:lang w:val="pl-PL"/>
        </w:rPr>
        <w:t>09</w:t>
      </w:r>
      <w:r w:rsidR="00400EDC" w:rsidRPr="005D0995">
        <w:rPr>
          <w:rFonts w:asciiTheme="minorHAnsi" w:hAnsiTheme="minorHAnsi" w:cstheme="minorHAnsi"/>
          <w:b w:val="0"/>
          <w:bCs w:val="0"/>
          <w:color w:val="FF0000"/>
          <w:sz w:val="22"/>
          <w:szCs w:val="22"/>
          <w:lang w:val="pl-PL"/>
        </w:rPr>
        <w:t>.0</w:t>
      </w:r>
      <w:r w:rsidR="001D2935">
        <w:rPr>
          <w:rFonts w:asciiTheme="minorHAnsi" w:hAnsiTheme="minorHAnsi" w:cstheme="minorHAnsi"/>
          <w:b w:val="0"/>
          <w:bCs w:val="0"/>
          <w:color w:val="FF0000"/>
          <w:sz w:val="22"/>
          <w:szCs w:val="22"/>
          <w:lang w:val="pl-PL"/>
        </w:rPr>
        <w:t>5</w:t>
      </w:r>
      <w:r w:rsidRPr="005D0995">
        <w:rPr>
          <w:rFonts w:asciiTheme="minorHAnsi" w:hAnsiTheme="minorHAnsi" w:cstheme="minorHAnsi"/>
          <w:b w:val="0"/>
          <w:bCs w:val="0"/>
          <w:color w:val="FF0000"/>
          <w:sz w:val="22"/>
          <w:szCs w:val="22"/>
          <w:lang w:val="pl-PL"/>
        </w:rPr>
        <w:t>.202</w:t>
      </w:r>
      <w:r w:rsidR="0070590D">
        <w:rPr>
          <w:rFonts w:asciiTheme="minorHAnsi" w:hAnsiTheme="minorHAnsi" w:cstheme="minorHAnsi"/>
          <w:b w:val="0"/>
          <w:bCs w:val="0"/>
          <w:color w:val="FF0000"/>
          <w:sz w:val="22"/>
          <w:szCs w:val="22"/>
          <w:lang w:val="pl-PL"/>
        </w:rPr>
        <w:t>6</w:t>
      </w:r>
      <w:r w:rsidRPr="005D0995">
        <w:rPr>
          <w:rFonts w:asciiTheme="minorHAnsi" w:hAnsiTheme="minorHAnsi" w:cstheme="minorHAnsi"/>
          <w:b w:val="0"/>
          <w:bCs w:val="0"/>
          <w:color w:val="FF0000"/>
          <w:sz w:val="22"/>
          <w:szCs w:val="22"/>
          <w:lang w:val="pl-PL"/>
        </w:rPr>
        <w:t>r.r.</w:t>
      </w:r>
    </w:p>
    <w:p w:rsidR="00E40407" w:rsidRPr="00D90A12" w:rsidRDefault="00E40407" w:rsidP="00E40407">
      <w:pPr>
        <w:shd w:val="clear" w:color="auto" w:fill="BFBFBF"/>
        <w:tabs>
          <w:tab w:val="num" w:pos="360"/>
        </w:tabs>
        <w:spacing w:line="276" w:lineRule="auto"/>
        <w:ind w:left="360" w:hanging="360"/>
        <w:rPr>
          <w:rFonts w:cstheme="minorHAnsi"/>
          <w:b/>
        </w:rPr>
      </w:pPr>
      <w:r w:rsidRPr="00D90A12">
        <w:rPr>
          <w:rFonts w:cstheme="minorHAnsi"/>
          <w:b/>
        </w:rPr>
        <w:t>XV.</w:t>
      </w:r>
      <w:r w:rsidRPr="00D90A12">
        <w:rPr>
          <w:rFonts w:cstheme="minorHAnsi"/>
          <w:b/>
        </w:rPr>
        <w:tab/>
        <w:t xml:space="preserve"> Wymagania dotyczące wniesienia wadium.</w:t>
      </w:r>
    </w:p>
    <w:p w:rsidR="00E40407" w:rsidRPr="00D90A12" w:rsidRDefault="00E40407" w:rsidP="00E40407">
      <w:pPr>
        <w:spacing w:line="276" w:lineRule="auto"/>
        <w:jc w:val="both"/>
        <w:rPr>
          <w:rFonts w:cstheme="minorHAnsi"/>
        </w:rPr>
      </w:pPr>
      <w:r w:rsidRPr="00D90A12">
        <w:rPr>
          <w:rFonts w:cstheme="minorHAnsi"/>
        </w:rPr>
        <w:lastRenderedPageBreak/>
        <w:t>Wadium nie jest wymagane.</w:t>
      </w:r>
    </w:p>
    <w:p w:rsidR="00E40407" w:rsidRPr="00D90A12" w:rsidRDefault="00E40407" w:rsidP="00E40407">
      <w:pPr>
        <w:numPr>
          <w:ilvl w:val="0"/>
          <w:numId w:val="24"/>
        </w:numPr>
        <w:shd w:val="clear" w:color="auto" w:fill="BFBFBF"/>
        <w:spacing w:after="0" w:line="276" w:lineRule="auto"/>
        <w:ind w:hanging="1080"/>
        <w:rPr>
          <w:rFonts w:cstheme="minorHAnsi"/>
          <w:b/>
        </w:rPr>
      </w:pPr>
      <w:r w:rsidRPr="00D90A12">
        <w:rPr>
          <w:rFonts w:cstheme="minorHAnsi"/>
          <w:b/>
        </w:rPr>
        <w:t>Zabezpieczenie należytego wykonania umowy.</w:t>
      </w:r>
    </w:p>
    <w:p w:rsidR="00E40407" w:rsidRPr="00D90A12" w:rsidRDefault="00E40407" w:rsidP="00391EB4">
      <w:pPr>
        <w:pStyle w:val="pkt"/>
        <w:spacing w:line="276" w:lineRule="auto"/>
        <w:ind w:left="0" w:firstLine="0"/>
        <w:rPr>
          <w:rFonts w:asciiTheme="minorHAnsi" w:hAnsiTheme="minorHAnsi" w:cstheme="minorHAnsi"/>
          <w:b/>
          <w:sz w:val="22"/>
          <w:szCs w:val="22"/>
        </w:rPr>
      </w:pPr>
      <w:r w:rsidRPr="00D90A12">
        <w:rPr>
          <w:rFonts w:asciiTheme="minorHAnsi" w:hAnsiTheme="minorHAnsi" w:cstheme="minorHAnsi"/>
          <w:sz w:val="22"/>
          <w:szCs w:val="22"/>
        </w:rPr>
        <w:t>Zabezpieczenie nie jest wymagane.</w:t>
      </w:r>
    </w:p>
    <w:p w:rsidR="00E40407" w:rsidRPr="00D90A12" w:rsidRDefault="00E40407" w:rsidP="00E40407">
      <w:pPr>
        <w:pStyle w:val="pkt"/>
        <w:numPr>
          <w:ilvl w:val="0"/>
          <w:numId w:val="24"/>
        </w:numPr>
        <w:shd w:val="clear" w:color="auto" w:fill="BFBFBF"/>
        <w:spacing w:line="276" w:lineRule="auto"/>
        <w:ind w:hanging="1080"/>
        <w:jc w:val="left"/>
        <w:rPr>
          <w:rFonts w:asciiTheme="minorHAnsi" w:hAnsiTheme="minorHAnsi" w:cstheme="minorHAnsi"/>
          <w:b/>
          <w:sz w:val="22"/>
          <w:szCs w:val="22"/>
          <w:lang w:bidi="pl-PL"/>
        </w:rPr>
      </w:pPr>
      <w:r w:rsidRPr="00D90A12">
        <w:rPr>
          <w:rFonts w:asciiTheme="minorHAnsi" w:hAnsiTheme="minorHAnsi" w:cstheme="minorHAnsi"/>
          <w:b/>
          <w:sz w:val="22"/>
          <w:szCs w:val="22"/>
          <w:lang w:bidi="pl-PL"/>
        </w:rPr>
        <w:t>Opis sposobu przygotowania oferty.</w:t>
      </w:r>
    </w:p>
    <w:p w:rsidR="00E40407" w:rsidRPr="00D90A12" w:rsidRDefault="00E40407" w:rsidP="00E40407">
      <w:pPr>
        <w:pStyle w:val="pkt"/>
        <w:spacing w:line="276" w:lineRule="auto"/>
        <w:ind w:left="426" w:firstLine="0"/>
        <w:rPr>
          <w:rFonts w:asciiTheme="minorHAnsi" w:hAnsiTheme="minorHAnsi" w:cstheme="minorHAnsi"/>
          <w:sz w:val="22"/>
          <w:szCs w:val="22"/>
          <w:lang w:bidi="pl-PL"/>
        </w:rPr>
      </w:pPr>
    </w:p>
    <w:p w:rsidR="00E40407" w:rsidRPr="00D90A12" w:rsidRDefault="00E40407" w:rsidP="00E40407">
      <w:pPr>
        <w:pStyle w:val="pkt"/>
        <w:numPr>
          <w:ilvl w:val="0"/>
          <w:numId w:val="9"/>
        </w:numPr>
        <w:spacing w:line="276" w:lineRule="auto"/>
        <w:ind w:left="284"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 xml:space="preserve">Wszelkie informacje stanowiące tajemnicę przedsiębiorstwa w rozumieniu ustawy  z dnia 16 kwietnia 1993 r. o zwalczaniu nieuczciwej konkurencji (Dz. U. z 2019 r. poz. 1010),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 </w:t>
      </w:r>
      <w:proofErr w:type="spellStart"/>
      <w:r w:rsidRPr="00D90A12">
        <w:rPr>
          <w:rFonts w:asciiTheme="minorHAnsi" w:hAnsiTheme="minorHAnsi" w:cstheme="minorHAnsi"/>
          <w:sz w:val="22"/>
          <w:szCs w:val="22"/>
          <w:lang w:bidi="pl-PL"/>
        </w:rPr>
        <w:t>Pzp</w:t>
      </w:r>
      <w:proofErr w:type="spellEnd"/>
      <w:r w:rsidRPr="00D90A12">
        <w:rPr>
          <w:rFonts w:asciiTheme="minorHAnsi" w:hAnsiTheme="minorHAnsi" w:cstheme="minorHAnsi"/>
          <w:sz w:val="22"/>
          <w:szCs w:val="22"/>
          <w:lang w:bidi="pl-PL"/>
        </w:rPr>
        <w:t>.</w:t>
      </w:r>
    </w:p>
    <w:p w:rsidR="00B42401" w:rsidRDefault="00B42401" w:rsidP="00E40407">
      <w:pPr>
        <w:pStyle w:val="pkt"/>
        <w:numPr>
          <w:ilvl w:val="0"/>
          <w:numId w:val="9"/>
        </w:numPr>
        <w:spacing w:line="276" w:lineRule="auto"/>
        <w:ind w:left="284" w:hanging="284"/>
        <w:rPr>
          <w:rFonts w:asciiTheme="minorHAnsi" w:hAnsiTheme="minorHAnsi" w:cstheme="minorHAnsi"/>
          <w:sz w:val="22"/>
          <w:szCs w:val="22"/>
          <w:lang w:bidi="pl-PL"/>
        </w:rPr>
      </w:pPr>
      <w:r w:rsidRPr="00926EB2">
        <w:rPr>
          <w:rFonts w:asciiTheme="minorHAnsi" w:hAnsiTheme="minorHAnsi" w:cstheme="minorHAnsi"/>
          <w:sz w:val="22"/>
          <w:szCs w:val="22"/>
          <w:lang w:bidi="pl-PL"/>
        </w:rPr>
        <w:t xml:space="preserve">Ofertę wraz z wymaganymi dokumentami należy złożyć w formie elektronicznej lub w postaci elektronicznej opatrzonej elektronicznym podpisem zaufanym lub podpisem </w:t>
      </w:r>
      <w:proofErr w:type="spellStart"/>
      <w:r w:rsidRPr="00926EB2">
        <w:rPr>
          <w:rFonts w:asciiTheme="minorHAnsi" w:hAnsiTheme="minorHAnsi" w:cstheme="minorHAnsi"/>
          <w:sz w:val="22"/>
          <w:szCs w:val="22"/>
          <w:lang w:bidi="pl-PL"/>
        </w:rPr>
        <w:t>osobistym,a</w:t>
      </w:r>
      <w:proofErr w:type="spellEnd"/>
      <w:r w:rsidRPr="00926EB2">
        <w:rPr>
          <w:rFonts w:asciiTheme="minorHAnsi" w:hAnsiTheme="minorHAnsi" w:cstheme="minorHAnsi"/>
          <w:sz w:val="22"/>
          <w:szCs w:val="22"/>
          <w:lang w:bidi="pl-PL"/>
        </w:rPr>
        <w:t xml:space="preserve"> następnie wraz z plikami stanowiącymi ofertę skompresować do jednego pliku archiwum (ZIP</w:t>
      </w:r>
    </w:p>
    <w:p w:rsidR="00E40407" w:rsidRPr="00D90A12" w:rsidRDefault="00E40407" w:rsidP="00E40407">
      <w:pPr>
        <w:pStyle w:val="pkt"/>
        <w:numPr>
          <w:ilvl w:val="0"/>
          <w:numId w:val="9"/>
        </w:numPr>
        <w:spacing w:line="276" w:lineRule="auto"/>
        <w:ind w:left="284"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Do przygotowania oferty zaleca się wykorzystanie Formularza Oferty, którego wzór stanowi Załącznik nr 1 do SWZ. W przypadku, gdy Wykonawca nie korzysta  z przygotowanego przez Zamawiającego wzoru, w treści oferty należy zamieścić wszystkie informacje wymagane w Formularzu Ofertowym.</w:t>
      </w:r>
    </w:p>
    <w:p w:rsidR="00E40407" w:rsidRPr="00D90A12" w:rsidRDefault="00E40407" w:rsidP="00E40407">
      <w:pPr>
        <w:widowControl w:val="0"/>
        <w:numPr>
          <w:ilvl w:val="0"/>
          <w:numId w:val="9"/>
        </w:numPr>
        <w:tabs>
          <w:tab w:val="left" w:pos="284"/>
        </w:tabs>
        <w:spacing w:after="60" w:line="276" w:lineRule="auto"/>
        <w:ind w:left="284" w:right="20" w:hanging="284"/>
        <w:jc w:val="both"/>
        <w:rPr>
          <w:rFonts w:eastAsia="Trebuchet MS" w:cstheme="minorHAnsi"/>
          <w:lang w:bidi="pl-PL"/>
        </w:rPr>
      </w:pPr>
      <w:r w:rsidRPr="00D90A12">
        <w:rPr>
          <w:rFonts w:cstheme="minorHAnsi"/>
          <w:lang w:bidi="pl-PL"/>
        </w:rPr>
        <w:t>Interaktywny formularz ofertowy znajdujący się na stronie internetowej e-zamówienia nie stanowi oferty, jest jedynie dokumentem pomocniczym przy tworzeniu dokumentów przez portal e-zamówienia. W przypadku rozbieżności lub braku danych w formularzu interaktywnym w stosunku do złożonej oferty zamawiający będzie uwzględniał przy ocenie ofert dane zawarte w złożonej ofercie.</w:t>
      </w:r>
    </w:p>
    <w:p w:rsidR="00E40407" w:rsidRPr="00D90A12" w:rsidRDefault="00E40407" w:rsidP="00E40407">
      <w:pPr>
        <w:pStyle w:val="pkt"/>
        <w:numPr>
          <w:ilvl w:val="0"/>
          <w:numId w:val="9"/>
        </w:numPr>
        <w:spacing w:line="276" w:lineRule="auto"/>
        <w:ind w:left="284"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Jeżeli Wykonawca nie złoży przedmiotowych środków dowodowych lub złożone przedmiotowe środki dowodowe będą niekompletne, Zamawiający wezwie do ich złożenia lub uzupełnienia w wyznaczonym terminie.</w:t>
      </w:r>
    </w:p>
    <w:p w:rsidR="00E40407" w:rsidRPr="00D90A12" w:rsidRDefault="00E40407" w:rsidP="00E40407">
      <w:pPr>
        <w:pStyle w:val="pkt"/>
        <w:numPr>
          <w:ilvl w:val="0"/>
          <w:numId w:val="9"/>
        </w:numPr>
        <w:spacing w:line="276" w:lineRule="auto"/>
        <w:ind w:left="284"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Postanowień ust. 5 nie stosuje się do oferty oraz jeżeli przedmiotowy środek dowo</w:t>
      </w:r>
      <w:r w:rsidRPr="00D90A12">
        <w:rPr>
          <w:rFonts w:asciiTheme="minorHAnsi" w:hAnsiTheme="minorHAnsi" w:cstheme="minorHAnsi"/>
          <w:sz w:val="22"/>
          <w:szCs w:val="22"/>
          <w:lang w:bidi="pl-PL"/>
        </w:rPr>
        <w:softHyphen/>
        <w:t>dowy służy potwierdzaniu zgodności z cechami lub kryteriami określonymi w opisie kryteriów oceny ofert lub, pomimo złożenia przedmiotowego środka dowodowego, oferta podlega odrzuceniu albo zachodzą przesłanki unieważnienia postępowania.</w:t>
      </w:r>
    </w:p>
    <w:p w:rsidR="00E40407" w:rsidRPr="00D90A12" w:rsidRDefault="00E40407" w:rsidP="00E40407">
      <w:pPr>
        <w:pStyle w:val="pkt"/>
        <w:spacing w:line="276" w:lineRule="auto"/>
        <w:ind w:left="0" w:firstLine="0"/>
        <w:rPr>
          <w:rFonts w:asciiTheme="minorHAnsi" w:hAnsiTheme="minorHAnsi" w:cstheme="minorHAnsi"/>
          <w:sz w:val="22"/>
          <w:szCs w:val="22"/>
          <w:lang w:bidi="pl-PL"/>
        </w:rPr>
      </w:pPr>
    </w:p>
    <w:p w:rsidR="00E40407" w:rsidRPr="00D90A12" w:rsidRDefault="00E40407" w:rsidP="00E40407">
      <w:pPr>
        <w:pStyle w:val="pkt"/>
        <w:numPr>
          <w:ilvl w:val="0"/>
          <w:numId w:val="24"/>
        </w:numPr>
        <w:shd w:val="clear" w:color="auto" w:fill="BFBFBF"/>
        <w:spacing w:line="276" w:lineRule="auto"/>
        <w:jc w:val="left"/>
        <w:rPr>
          <w:rFonts w:asciiTheme="minorHAnsi" w:hAnsiTheme="minorHAnsi" w:cstheme="minorHAnsi"/>
          <w:b/>
          <w:sz w:val="22"/>
          <w:szCs w:val="22"/>
          <w:lang w:bidi="pl-PL"/>
        </w:rPr>
      </w:pPr>
      <w:r w:rsidRPr="00D90A12">
        <w:rPr>
          <w:rFonts w:asciiTheme="minorHAnsi" w:hAnsiTheme="minorHAnsi" w:cstheme="minorHAnsi"/>
          <w:b/>
          <w:sz w:val="22"/>
          <w:szCs w:val="22"/>
          <w:lang w:bidi="pl-PL"/>
        </w:rPr>
        <w:t>Sposób oraz termin składania ofert.</w:t>
      </w:r>
    </w:p>
    <w:p w:rsidR="00E40407" w:rsidRPr="00D90A12" w:rsidRDefault="00E40407" w:rsidP="00E40407">
      <w:pPr>
        <w:pStyle w:val="pkt"/>
        <w:numPr>
          <w:ilvl w:val="0"/>
          <w:numId w:val="10"/>
        </w:numPr>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 xml:space="preserve">Oferta powinna być sporządzona w języku polskim, z zachowaniem w formy elektronicznej opatrzona </w:t>
      </w:r>
      <w:r w:rsidRPr="00D90A12">
        <w:rPr>
          <w:rFonts w:asciiTheme="minorHAnsi" w:eastAsia="Trebuchet MS" w:hAnsiTheme="minorHAnsi" w:cstheme="minorHAnsi"/>
          <w:sz w:val="22"/>
          <w:szCs w:val="22"/>
          <w:lang w:bidi="pl-PL"/>
        </w:rPr>
        <w:t xml:space="preserve">elektronicznym podpisem kwalifikowanym.  </w:t>
      </w:r>
    </w:p>
    <w:p w:rsidR="00E40407" w:rsidRPr="00D90A12" w:rsidRDefault="00E40407" w:rsidP="00E40407">
      <w:pPr>
        <w:pStyle w:val="pkt"/>
        <w:numPr>
          <w:ilvl w:val="0"/>
          <w:numId w:val="10"/>
        </w:numPr>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Wykonawca po upływie terminu do składania ofert nie może skutecznie  wycofać złożonej oferty.</w:t>
      </w:r>
    </w:p>
    <w:p w:rsidR="00E40407" w:rsidRPr="00D90A12" w:rsidRDefault="00E40407" w:rsidP="00E40407">
      <w:pPr>
        <w:pStyle w:val="pkt"/>
        <w:numPr>
          <w:ilvl w:val="0"/>
          <w:numId w:val="10"/>
        </w:numPr>
        <w:spacing w:line="276" w:lineRule="auto"/>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lastRenderedPageBreak/>
        <w:t>Zamawiający odrzuci ofertę złożoną po terminie składania ofert.</w:t>
      </w:r>
    </w:p>
    <w:p w:rsidR="00E40407" w:rsidRPr="00065BE5" w:rsidRDefault="00E40407" w:rsidP="00E40407">
      <w:pPr>
        <w:pStyle w:val="pkt"/>
        <w:numPr>
          <w:ilvl w:val="0"/>
          <w:numId w:val="10"/>
        </w:numPr>
        <w:spacing w:line="276" w:lineRule="auto"/>
        <w:ind w:left="426" w:hanging="284"/>
        <w:rPr>
          <w:rFonts w:asciiTheme="minorHAnsi" w:hAnsiTheme="minorHAnsi" w:cstheme="minorHAnsi"/>
          <w:b/>
          <w:color w:val="FF0000"/>
          <w:sz w:val="22"/>
          <w:szCs w:val="22"/>
          <w:u w:val="single"/>
          <w:lang w:bidi="pl-PL"/>
        </w:rPr>
      </w:pPr>
      <w:r w:rsidRPr="00D90A12">
        <w:rPr>
          <w:rFonts w:asciiTheme="minorHAnsi" w:hAnsiTheme="minorHAnsi" w:cstheme="minorHAnsi"/>
          <w:sz w:val="22"/>
          <w:szCs w:val="22"/>
          <w:lang w:bidi="pl-PL"/>
        </w:rPr>
        <w:t>Termin składania ofert ustala się na dzień</w:t>
      </w:r>
      <w:r w:rsidRPr="00065BE5">
        <w:rPr>
          <w:rFonts w:asciiTheme="minorHAnsi" w:hAnsiTheme="minorHAnsi" w:cstheme="minorHAnsi"/>
          <w:color w:val="FF0000"/>
          <w:sz w:val="22"/>
          <w:szCs w:val="22"/>
          <w:lang w:bidi="pl-PL"/>
        </w:rPr>
        <w:t xml:space="preserve">: </w:t>
      </w:r>
      <w:r w:rsidR="001D2935">
        <w:rPr>
          <w:rFonts w:asciiTheme="minorHAnsi" w:hAnsiTheme="minorHAnsi" w:cstheme="minorHAnsi"/>
          <w:color w:val="FF0000"/>
          <w:sz w:val="22"/>
          <w:szCs w:val="22"/>
          <w:lang w:bidi="pl-PL"/>
        </w:rPr>
        <w:t>10</w:t>
      </w:r>
      <w:r w:rsidRPr="00065BE5">
        <w:rPr>
          <w:rFonts w:asciiTheme="minorHAnsi" w:hAnsiTheme="minorHAnsi" w:cstheme="minorHAnsi"/>
          <w:color w:val="FF0000"/>
          <w:sz w:val="22"/>
          <w:szCs w:val="22"/>
          <w:lang w:bidi="pl-PL"/>
        </w:rPr>
        <w:t>.0</w:t>
      </w:r>
      <w:r w:rsidR="001D2935">
        <w:rPr>
          <w:rFonts w:asciiTheme="minorHAnsi" w:hAnsiTheme="minorHAnsi" w:cstheme="minorHAnsi"/>
          <w:color w:val="FF0000"/>
          <w:sz w:val="22"/>
          <w:szCs w:val="22"/>
          <w:lang w:bidi="pl-PL"/>
        </w:rPr>
        <w:t>4</w:t>
      </w:r>
      <w:r w:rsidRPr="00065BE5">
        <w:rPr>
          <w:rFonts w:asciiTheme="minorHAnsi" w:hAnsiTheme="minorHAnsi" w:cstheme="minorHAnsi"/>
          <w:color w:val="FF0000"/>
          <w:sz w:val="22"/>
          <w:szCs w:val="22"/>
          <w:lang w:bidi="pl-PL"/>
        </w:rPr>
        <w:t>.2025r. godz.10:00.</w:t>
      </w:r>
    </w:p>
    <w:p w:rsidR="00E40407" w:rsidRPr="00D90A12" w:rsidRDefault="00E40407" w:rsidP="00E40407">
      <w:pPr>
        <w:pStyle w:val="pkt"/>
        <w:numPr>
          <w:ilvl w:val="0"/>
          <w:numId w:val="10"/>
        </w:numPr>
        <w:spacing w:line="276" w:lineRule="auto"/>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Zamawiający, najpóźniej przed otwarciem ofert, udostępnia na stronie internetowej prowadzonego postępowania informację o kwocie, jaką zamierza przeznaczyć na sfinansowanie zamówienia.</w:t>
      </w:r>
    </w:p>
    <w:p w:rsidR="00E40407" w:rsidRPr="00D90A12" w:rsidRDefault="00E40407" w:rsidP="00E40407">
      <w:pPr>
        <w:pStyle w:val="pkt"/>
        <w:numPr>
          <w:ilvl w:val="0"/>
          <w:numId w:val="10"/>
        </w:numPr>
        <w:spacing w:line="276" w:lineRule="auto"/>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Zamawiający, niezwłocznie po otwarciu ofert, udostępnia na stronie internetowej prowadzonego postępowania informacje o:</w:t>
      </w:r>
    </w:p>
    <w:p w:rsidR="00E40407" w:rsidRPr="00D90A12" w:rsidRDefault="00E40407" w:rsidP="00E40407">
      <w:pPr>
        <w:pStyle w:val="pkt"/>
        <w:numPr>
          <w:ilvl w:val="0"/>
          <w:numId w:val="27"/>
        </w:numPr>
        <w:spacing w:line="276" w:lineRule="auto"/>
        <w:rPr>
          <w:rFonts w:asciiTheme="minorHAnsi" w:hAnsiTheme="minorHAnsi" w:cstheme="minorHAnsi"/>
          <w:sz w:val="22"/>
          <w:szCs w:val="22"/>
          <w:lang w:bidi="pl-PL"/>
        </w:rPr>
      </w:pPr>
      <w:r w:rsidRPr="00D90A12">
        <w:rPr>
          <w:rFonts w:asciiTheme="minorHAnsi" w:hAnsiTheme="minorHAnsi" w:cstheme="minorHAnsi"/>
          <w:sz w:val="22"/>
          <w:szCs w:val="22"/>
          <w:lang w:bidi="pl-PL"/>
        </w:rPr>
        <w:t>nazwach albo imionach i nazwiskach oraz siedzibach lub miejscach prowadzonej działalności gospodarczej albo miejscach zamieszkania wykonawców, których oferty zostały otwarte;</w:t>
      </w:r>
    </w:p>
    <w:p w:rsidR="00E40407" w:rsidRPr="00D90A12" w:rsidRDefault="00E40407" w:rsidP="00E40407">
      <w:pPr>
        <w:pStyle w:val="pkt"/>
        <w:numPr>
          <w:ilvl w:val="0"/>
          <w:numId w:val="27"/>
        </w:numPr>
        <w:spacing w:line="276" w:lineRule="auto"/>
        <w:rPr>
          <w:rFonts w:asciiTheme="minorHAnsi" w:hAnsiTheme="minorHAnsi" w:cstheme="minorHAnsi"/>
          <w:sz w:val="22"/>
          <w:szCs w:val="22"/>
          <w:lang w:bidi="pl-PL"/>
        </w:rPr>
      </w:pPr>
      <w:r w:rsidRPr="00D90A12">
        <w:rPr>
          <w:rFonts w:asciiTheme="minorHAnsi" w:hAnsiTheme="minorHAnsi" w:cstheme="minorHAnsi"/>
          <w:sz w:val="22"/>
          <w:szCs w:val="22"/>
          <w:lang w:bidi="pl-PL"/>
        </w:rPr>
        <w:t>cenach lub kosztach zawartych w ofertach.</w:t>
      </w:r>
    </w:p>
    <w:p w:rsidR="00E40407" w:rsidRPr="00D90A12" w:rsidRDefault="00E40407" w:rsidP="00E40407">
      <w:pPr>
        <w:pStyle w:val="pkt"/>
        <w:numPr>
          <w:ilvl w:val="0"/>
          <w:numId w:val="10"/>
        </w:numPr>
        <w:spacing w:line="276" w:lineRule="auto"/>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W przypadku wystąpienia awarii systemu teleinformatycznego, która spowoduje brak możliwości otwarcia ofert w terminie określonym przez Zamawiającego, otwarcie ofert nastąpi niezwłocznie po usunięciu awarii.</w:t>
      </w:r>
    </w:p>
    <w:p w:rsidR="00E40407" w:rsidRPr="00D90A12" w:rsidRDefault="00E40407" w:rsidP="00E40407">
      <w:pPr>
        <w:pStyle w:val="pkt"/>
        <w:numPr>
          <w:ilvl w:val="0"/>
          <w:numId w:val="10"/>
        </w:numPr>
        <w:spacing w:line="276" w:lineRule="auto"/>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Zamawiający poinformuje o zmianie terminu otwarcia ofert na stronie internetowej prowadzonego postępowania.</w:t>
      </w:r>
    </w:p>
    <w:p w:rsidR="00E40407" w:rsidRPr="00D90A12" w:rsidRDefault="00E40407" w:rsidP="00E40407">
      <w:pPr>
        <w:pStyle w:val="pkt"/>
        <w:spacing w:line="276" w:lineRule="auto"/>
        <w:ind w:left="426" w:firstLine="0"/>
        <w:rPr>
          <w:rFonts w:asciiTheme="minorHAnsi" w:hAnsiTheme="minorHAnsi" w:cstheme="minorHAnsi"/>
          <w:sz w:val="22"/>
          <w:szCs w:val="22"/>
          <w:lang w:bidi="pl-PL"/>
        </w:rPr>
      </w:pPr>
    </w:p>
    <w:p w:rsidR="00E40407" w:rsidRPr="00D90A12" w:rsidRDefault="00E40407" w:rsidP="00E40407">
      <w:pPr>
        <w:pStyle w:val="pkt"/>
        <w:numPr>
          <w:ilvl w:val="0"/>
          <w:numId w:val="24"/>
        </w:numPr>
        <w:shd w:val="clear" w:color="auto" w:fill="BFBFBF"/>
        <w:tabs>
          <w:tab w:val="left" w:pos="851"/>
        </w:tabs>
        <w:spacing w:line="276" w:lineRule="auto"/>
        <w:jc w:val="left"/>
        <w:rPr>
          <w:rFonts w:asciiTheme="minorHAnsi" w:hAnsiTheme="minorHAnsi" w:cstheme="minorHAnsi"/>
          <w:b/>
          <w:sz w:val="22"/>
          <w:szCs w:val="22"/>
          <w:lang w:bidi="pl-PL"/>
        </w:rPr>
      </w:pPr>
      <w:r w:rsidRPr="00D90A12">
        <w:rPr>
          <w:rFonts w:asciiTheme="minorHAnsi" w:hAnsiTheme="minorHAnsi" w:cstheme="minorHAnsi"/>
          <w:b/>
          <w:sz w:val="22"/>
          <w:szCs w:val="22"/>
          <w:lang w:bidi="pl-PL"/>
        </w:rPr>
        <w:t>Termin otwarcia ofert.</w:t>
      </w:r>
    </w:p>
    <w:p w:rsidR="00E40407" w:rsidRPr="00D90A12" w:rsidRDefault="00E40407" w:rsidP="00E40407">
      <w:pPr>
        <w:pStyle w:val="pkt"/>
        <w:numPr>
          <w:ilvl w:val="0"/>
          <w:numId w:val="11"/>
        </w:numPr>
        <w:spacing w:line="276" w:lineRule="auto"/>
        <w:ind w:left="426" w:hanging="284"/>
        <w:rPr>
          <w:rFonts w:asciiTheme="minorHAnsi" w:hAnsiTheme="minorHAnsi" w:cstheme="minorHAnsi"/>
          <w:b/>
          <w:sz w:val="22"/>
          <w:szCs w:val="22"/>
          <w:u w:val="single"/>
          <w:lang w:bidi="pl-PL"/>
        </w:rPr>
      </w:pPr>
      <w:r w:rsidRPr="00D90A12">
        <w:rPr>
          <w:rFonts w:asciiTheme="minorHAnsi" w:hAnsiTheme="minorHAnsi" w:cstheme="minorHAnsi"/>
          <w:sz w:val="22"/>
          <w:szCs w:val="22"/>
          <w:lang w:bidi="pl-PL"/>
        </w:rPr>
        <w:t>Otwarcie ofert nastąpi w dniu</w:t>
      </w:r>
      <w:r w:rsidRPr="00065BE5">
        <w:rPr>
          <w:rFonts w:asciiTheme="minorHAnsi" w:hAnsiTheme="minorHAnsi" w:cstheme="minorHAnsi"/>
          <w:color w:val="FF0000"/>
          <w:sz w:val="22"/>
          <w:szCs w:val="22"/>
          <w:lang w:bidi="pl-PL"/>
        </w:rPr>
        <w:t xml:space="preserve">: </w:t>
      </w:r>
      <w:r w:rsidR="001D2935">
        <w:rPr>
          <w:rFonts w:asciiTheme="minorHAnsi" w:hAnsiTheme="minorHAnsi" w:cstheme="minorHAnsi"/>
          <w:color w:val="FF0000"/>
          <w:sz w:val="22"/>
          <w:szCs w:val="22"/>
          <w:lang w:bidi="pl-PL"/>
        </w:rPr>
        <w:t>10</w:t>
      </w:r>
      <w:r w:rsidRPr="00065BE5">
        <w:rPr>
          <w:rFonts w:asciiTheme="minorHAnsi" w:hAnsiTheme="minorHAnsi" w:cstheme="minorHAnsi"/>
          <w:color w:val="FF0000"/>
          <w:sz w:val="22"/>
          <w:szCs w:val="22"/>
          <w:lang w:bidi="pl-PL"/>
        </w:rPr>
        <w:t>.0</w:t>
      </w:r>
      <w:r w:rsidR="001D2935">
        <w:rPr>
          <w:rFonts w:asciiTheme="minorHAnsi" w:hAnsiTheme="minorHAnsi" w:cstheme="minorHAnsi"/>
          <w:color w:val="FF0000"/>
          <w:sz w:val="22"/>
          <w:szCs w:val="22"/>
          <w:lang w:bidi="pl-PL"/>
        </w:rPr>
        <w:t>4</w:t>
      </w:r>
      <w:r w:rsidRPr="00065BE5">
        <w:rPr>
          <w:rFonts w:asciiTheme="minorHAnsi" w:hAnsiTheme="minorHAnsi" w:cstheme="minorHAnsi"/>
          <w:color w:val="FF0000"/>
          <w:sz w:val="22"/>
          <w:szCs w:val="22"/>
          <w:lang w:bidi="pl-PL"/>
        </w:rPr>
        <w:t>.202</w:t>
      </w:r>
      <w:r w:rsidR="0070590D">
        <w:rPr>
          <w:rFonts w:asciiTheme="minorHAnsi" w:hAnsiTheme="minorHAnsi" w:cstheme="minorHAnsi"/>
          <w:color w:val="FF0000"/>
          <w:sz w:val="22"/>
          <w:szCs w:val="22"/>
          <w:lang w:bidi="pl-PL"/>
        </w:rPr>
        <w:t>6</w:t>
      </w:r>
      <w:r w:rsidRPr="00065BE5">
        <w:rPr>
          <w:rFonts w:asciiTheme="minorHAnsi" w:hAnsiTheme="minorHAnsi" w:cstheme="minorHAnsi"/>
          <w:color w:val="FF0000"/>
          <w:sz w:val="22"/>
          <w:szCs w:val="22"/>
          <w:lang w:bidi="pl-PL"/>
        </w:rPr>
        <w:t>r. godz. 10:05</w:t>
      </w:r>
      <w:r w:rsidRPr="00D90A12">
        <w:rPr>
          <w:rFonts w:asciiTheme="minorHAnsi" w:hAnsiTheme="minorHAnsi" w:cstheme="minorHAnsi"/>
          <w:sz w:val="22"/>
          <w:szCs w:val="22"/>
          <w:lang w:bidi="pl-PL"/>
        </w:rPr>
        <w:t>.</w:t>
      </w:r>
    </w:p>
    <w:p w:rsidR="00E40407" w:rsidRPr="00D90A12" w:rsidRDefault="00E40407" w:rsidP="00E40407">
      <w:pPr>
        <w:pStyle w:val="pkt"/>
        <w:numPr>
          <w:ilvl w:val="0"/>
          <w:numId w:val="11"/>
        </w:numPr>
        <w:spacing w:line="276" w:lineRule="auto"/>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Otwarcie ofert jest niejawne.</w:t>
      </w:r>
    </w:p>
    <w:p w:rsidR="00E40407" w:rsidRPr="00D90A12" w:rsidRDefault="00E40407" w:rsidP="00E40407">
      <w:pPr>
        <w:pStyle w:val="pkt"/>
        <w:numPr>
          <w:ilvl w:val="0"/>
          <w:numId w:val="11"/>
        </w:numPr>
        <w:spacing w:line="276" w:lineRule="auto"/>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 xml:space="preserve">Zamawiający, najpóźniej przed otwarciem ofert, udostępnia na stronie internetowej prowadzonego postępowania informację o kwocie, jaką zamierza przeznaczyć  </w:t>
      </w:r>
      <w:r w:rsidR="00400EDC">
        <w:rPr>
          <w:rFonts w:asciiTheme="minorHAnsi" w:hAnsiTheme="minorHAnsi" w:cstheme="minorHAnsi"/>
          <w:sz w:val="22"/>
          <w:szCs w:val="22"/>
          <w:lang w:bidi="pl-PL"/>
        </w:rPr>
        <w:t>n</w:t>
      </w:r>
      <w:r w:rsidRPr="00D90A12">
        <w:rPr>
          <w:rFonts w:asciiTheme="minorHAnsi" w:hAnsiTheme="minorHAnsi" w:cstheme="minorHAnsi"/>
          <w:sz w:val="22"/>
          <w:szCs w:val="22"/>
          <w:lang w:bidi="pl-PL"/>
        </w:rPr>
        <w:t>a</w:t>
      </w:r>
      <w:r w:rsidR="00400EDC">
        <w:rPr>
          <w:rFonts w:asciiTheme="minorHAnsi" w:hAnsiTheme="minorHAnsi" w:cstheme="minorHAnsi"/>
          <w:sz w:val="22"/>
          <w:szCs w:val="22"/>
          <w:lang w:bidi="pl-PL"/>
        </w:rPr>
        <w:t xml:space="preserve"> </w:t>
      </w:r>
      <w:r w:rsidRPr="00D90A12">
        <w:rPr>
          <w:rFonts w:asciiTheme="minorHAnsi" w:hAnsiTheme="minorHAnsi" w:cstheme="minorHAnsi"/>
          <w:sz w:val="22"/>
          <w:szCs w:val="22"/>
          <w:lang w:bidi="pl-PL"/>
        </w:rPr>
        <w:t>sfinansowanie zamówienia.</w:t>
      </w:r>
    </w:p>
    <w:p w:rsidR="00E40407" w:rsidRPr="00D90A12" w:rsidRDefault="00E40407" w:rsidP="00E40407">
      <w:pPr>
        <w:pStyle w:val="pkt"/>
        <w:numPr>
          <w:ilvl w:val="0"/>
          <w:numId w:val="11"/>
        </w:numPr>
        <w:spacing w:line="276" w:lineRule="auto"/>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Zamawiający, niezwłocznie po otwarciu ofert, udostępnia na stronie internetowej prowadzonego postępowania informacje o:</w:t>
      </w:r>
    </w:p>
    <w:p w:rsidR="00E40407" w:rsidRPr="00D90A12" w:rsidRDefault="00E40407" w:rsidP="00E40407">
      <w:pPr>
        <w:pStyle w:val="pkt"/>
        <w:numPr>
          <w:ilvl w:val="1"/>
          <w:numId w:val="11"/>
        </w:numPr>
        <w:spacing w:line="276" w:lineRule="auto"/>
        <w:ind w:left="709" w:hanging="283"/>
        <w:rPr>
          <w:rFonts w:asciiTheme="minorHAnsi" w:hAnsiTheme="minorHAnsi" w:cstheme="minorHAnsi"/>
          <w:sz w:val="22"/>
          <w:szCs w:val="22"/>
          <w:lang w:bidi="pl-PL"/>
        </w:rPr>
      </w:pPr>
      <w:r w:rsidRPr="00D90A12">
        <w:rPr>
          <w:rFonts w:asciiTheme="minorHAnsi" w:hAnsiTheme="minorHAnsi" w:cstheme="minorHAnsi"/>
          <w:sz w:val="22"/>
          <w:szCs w:val="22"/>
          <w:lang w:bidi="pl-PL"/>
        </w:rPr>
        <w:t xml:space="preserve"> nazwach albo imionach i nazwiskach oraz siedzibach lub miejscach prowadzonej działalności gospodarczej albo miejscach zamieszkania wykonawców, których oferty zostały otwarte;</w:t>
      </w:r>
    </w:p>
    <w:p w:rsidR="00E40407" w:rsidRPr="00D90A12" w:rsidRDefault="00E40407" w:rsidP="00E40407">
      <w:pPr>
        <w:pStyle w:val="pkt"/>
        <w:numPr>
          <w:ilvl w:val="1"/>
          <w:numId w:val="11"/>
        </w:numPr>
        <w:spacing w:line="276" w:lineRule="auto"/>
        <w:ind w:left="709" w:hanging="283"/>
        <w:rPr>
          <w:rFonts w:asciiTheme="minorHAnsi" w:hAnsiTheme="minorHAnsi" w:cstheme="minorHAnsi"/>
          <w:sz w:val="22"/>
          <w:szCs w:val="22"/>
          <w:lang w:bidi="pl-PL"/>
        </w:rPr>
      </w:pPr>
      <w:r w:rsidRPr="00D90A12">
        <w:rPr>
          <w:rFonts w:asciiTheme="minorHAnsi" w:hAnsiTheme="minorHAnsi" w:cstheme="minorHAnsi"/>
          <w:sz w:val="22"/>
          <w:szCs w:val="22"/>
          <w:lang w:bidi="pl-PL"/>
        </w:rPr>
        <w:t xml:space="preserve"> cenach lub kosztach zawartych w ofertach.</w:t>
      </w:r>
    </w:p>
    <w:p w:rsidR="00E40407" w:rsidRPr="00D90A12" w:rsidRDefault="00E40407" w:rsidP="00E40407">
      <w:pPr>
        <w:pStyle w:val="pkt"/>
        <w:numPr>
          <w:ilvl w:val="0"/>
          <w:numId w:val="11"/>
        </w:numPr>
        <w:spacing w:line="276" w:lineRule="auto"/>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W przypadku wystąpienia awarii systemu teleinformatycznego, która spowoduje brak możliwości otwarcia ofert w terminie określonym przez Zamawiającego, otwarcie ofert nastąpi niezwłocznie po usunięciu awarii.</w:t>
      </w:r>
    </w:p>
    <w:p w:rsidR="00E40407" w:rsidRPr="00D90A12" w:rsidRDefault="00E40407" w:rsidP="00E40407">
      <w:pPr>
        <w:pStyle w:val="pkt"/>
        <w:numPr>
          <w:ilvl w:val="0"/>
          <w:numId w:val="11"/>
        </w:numPr>
        <w:spacing w:line="276" w:lineRule="auto"/>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Zamawiający poinformuje o zmianie terminu otwarcia ofert na stronie internetowej prowadzonego postępowania.</w:t>
      </w:r>
    </w:p>
    <w:p w:rsidR="00E40407" w:rsidRPr="00D90A12" w:rsidRDefault="00E40407" w:rsidP="00E40407">
      <w:pPr>
        <w:pStyle w:val="Nagwek4"/>
        <w:numPr>
          <w:ilvl w:val="0"/>
          <w:numId w:val="24"/>
        </w:numPr>
        <w:shd w:val="clear" w:color="auto" w:fill="BFBFBF"/>
        <w:spacing w:before="120" w:line="276" w:lineRule="auto"/>
        <w:ind w:hanging="1080"/>
        <w:rPr>
          <w:rFonts w:asciiTheme="minorHAnsi" w:hAnsiTheme="minorHAnsi" w:cstheme="minorHAnsi"/>
          <w:sz w:val="22"/>
          <w:szCs w:val="22"/>
          <w:u w:val="single"/>
          <w:lang w:val="pl-PL"/>
        </w:rPr>
      </w:pPr>
      <w:r w:rsidRPr="00D90A12">
        <w:rPr>
          <w:rFonts w:asciiTheme="minorHAnsi" w:hAnsiTheme="minorHAnsi" w:cstheme="minorHAnsi"/>
          <w:sz w:val="22"/>
          <w:szCs w:val="22"/>
        </w:rPr>
        <w:t>Sposób obliczenia ceny</w:t>
      </w:r>
      <w:r w:rsidRPr="00D90A12">
        <w:rPr>
          <w:rFonts w:asciiTheme="minorHAnsi" w:hAnsiTheme="minorHAnsi" w:cstheme="minorHAnsi"/>
          <w:sz w:val="22"/>
          <w:szCs w:val="22"/>
          <w:lang w:val="pl-PL"/>
        </w:rPr>
        <w:t>.</w:t>
      </w:r>
    </w:p>
    <w:p w:rsidR="00E40407" w:rsidRPr="00D90A12" w:rsidRDefault="00391EB4" w:rsidP="00E40407">
      <w:pPr>
        <w:pStyle w:val="Tekstpodstawowy"/>
        <w:numPr>
          <w:ilvl w:val="0"/>
          <w:numId w:val="19"/>
        </w:numPr>
        <w:tabs>
          <w:tab w:val="left" w:pos="284"/>
        </w:tabs>
        <w:spacing w:after="60" w:line="276" w:lineRule="auto"/>
        <w:ind w:left="284" w:hanging="284"/>
        <w:jc w:val="both"/>
        <w:rPr>
          <w:rFonts w:cstheme="minorHAnsi"/>
          <w:smallCaps/>
        </w:rPr>
      </w:pPr>
      <w:r w:rsidRPr="00D90A12">
        <w:rPr>
          <w:rFonts w:cstheme="minorHAnsi"/>
          <w:smallCaps/>
        </w:rPr>
        <w:t xml:space="preserve">oferowaną cenę należy podać w </w:t>
      </w:r>
      <w:proofErr w:type="spellStart"/>
      <w:r w:rsidRPr="00D90A12">
        <w:rPr>
          <w:rFonts w:cstheme="minorHAnsi"/>
          <w:smallCaps/>
        </w:rPr>
        <w:t>pln</w:t>
      </w:r>
      <w:proofErr w:type="spellEnd"/>
      <w:r w:rsidRPr="00D90A12">
        <w:rPr>
          <w:rFonts w:cstheme="minorHAnsi"/>
          <w:smallCaps/>
        </w:rPr>
        <w:t>. przez  cenę należy rozumieć cenę w rozumieniu art. 3 ust. 1 pkt. 1 i ust. 2 ustawy z dnia 9 maja 2014 r. o informowaniu o cenach towarów i usług (</w:t>
      </w:r>
      <w:proofErr w:type="spellStart"/>
      <w:r w:rsidRPr="00D90A12">
        <w:rPr>
          <w:rFonts w:cstheme="minorHAnsi"/>
          <w:smallCaps/>
        </w:rPr>
        <w:t>dz.u</w:t>
      </w:r>
      <w:proofErr w:type="spellEnd"/>
      <w:r w:rsidRPr="00D90A12">
        <w:rPr>
          <w:rFonts w:cstheme="minorHAnsi"/>
          <w:smallCaps/>
        </w:rPr>
        <w:t>. z 2014 r., poz. 915 z </w:t>
      </w:r>
      <w:proofErr w:type="spellStart"/>
      <w:r w:rsidRPr="00D90A12">
        <w:rPr>
          <w:rFonts w:cstheme="minorHAnsi"/>
          <w:smallCaps/>
        </w:rPr>
        <w:t>późn</w:t>
      </w:r>
      <w:proofErr w:type="spellEnd"/>
      <w:r w:rsidRPr="00D90A12">
        <w:rPr>
          <w:rFonts w:cstheme="minorHAnsi"/>
          <w:smallCaps/>
        </w:rPr>
        <w:t xml:space="preserve">. zm.). </w:t>
      </w:r>
    </w:p>
    <w:p w:rsidR="00E40407" w:rsidRPr="00D90A12" w:rsidRDefault="00391EB4" w:rsidP="00E40407">
      <w:pPr>
        <w:pStyle w:val="Tekstpodstawowy"/>
        <w:numPr>
          <w:ilvl w:val="0"/>
          <w:numId w:val="19"/>
        </w:numPr>
        <w:tabs>
          <w:tab w:val="left" w:pos="284"/>
        </w:tabs>
        <w:spacing w:after="60" w:line="276" w:lineRule="auto"/>
        <w:jc w:val="both"/>
        <w:rPr>
          <w:rFonts w:cstheme="minorHAnsi"/>
          <w:smallCaps/>
        </w:rPr>
      </w:pPr>
      <w:r w:rsidRPr="00D90A12">
        <w:rPr>
          <w:rFonts w:cstheme="minorHAnsi"/>
          <w:smallCaps/>
        </w:rPr>
        <w:t xml:space="preserve">ceny w ofercie należy podać z dokładnością do dwóch miejsc po przecinku. </w:t>
      </w:r>
    </w:p>
    <w:p w:rsidR="00E40407" w:rsidRPr="00D90A12" w:rsidRDefault="00391EB4" w:rsidP="00E40407">
      <w:pPr>
        <w:pStyle w:val="Tekstpodstawowy"/>
        <w:numPr>
          <w:ilvl w:val="0"/>
          <w:numId w:val="19"/>
        </w:numPr>
        <w:tabs>
          <w:tab w:val="left" w:pos="284"/>
        </w:tabs>
        <w:spacing w:after="60" w:line="276" w:lineRule="auto"/>
        <w:ind w:left="284" w:hanging="284"/>
        <w:jc w:val="both"/>
        <w:rPr>
          <w:rFonts w:cstheme="minorHAnsi"/>
          <w:smallCaps/>
        </w:rPr>
      </w:pPr>
      <w:r w:rsidRPr="00D90A12">
        <w:rPr>
          <w:rFonts w:cstheme="minorHAnsi"/>
          <w:smallCaps/>
        </w:rPr>
        <w:t>sposób obliczania ceny oferty (wartość brutto), jaki wykonawcy powinni przyjąć w ofertach:</w:t>
      </w:r>
    </w:p>
    <w:p w:rsidR="00E40407" w:rsidRPr="00D90A12" w:rsidRDefault="00391EB4" w:rsidP="00E40407">
      <w:pPr>
        <w:pStyle w:val="Tekstpodstawowy"/>
        <w:tabs>
          <w:tab w:val="left" w:pos="284"/>
        </w:tabs>
        <w:spacing w:after="60" w:line="276" w:lineRule="auto"/>
        <w:rPr>
          <w:rFonts w:cstheme="minorHAnsi"/>
          <w:b/>
          <w:smallCaps/>
        </w:rPr>
      </w:pPr>
      <w:r w:rsidRPr="00D90A12">
        <w:rPr>
          <w:rFonts w:cstheme="minorHAnsi"/>
          <w:b/>
          <w:smallCaps/>
        </w:rPr>
        <w:t xml:space="preserve">      cena jednostkowa netto x ilość = wartość netto + podatek vat = wartość brutto</w:t>
      </w:r>
    </w:p>
    <w:p w:rsidR="00E40407" w:rsidRPr="00D90A12" w:rsidRDefault="00391EB4" w:rsidP="00E40407">
      <w:pPr>
        <w:pStyle w:val="Tekstpodstawowy"/>
        <w:numPr>
          <w:ilvl w:val="0"/>
          <w:numId w:val="19"/>
        </w:numPr>
        <w:tabs>
          <w:tab w:val="left" w:pos="284"/>
        </w:tabs>
        <w:spacing w:after="60" w:line="276" w:lineRule="auto"/>
        <w:ind w:left="284" w:hanging="284"/>
        <w:jc w:val="both"/>
        <w:rPr>
          <w:rFonts w:cstheme="minorHAnsi"/>
          <w:smallCaps/>
        </w:rPr>
      </w:pPr>
      <w:r w:rsidRPr="00D90A12">
        <w:rPr>
          <w:rFonts w:cstheme="minorHAnsi"/>
          <w:smallCaps/>
        </w:rPr>
        <w:lastRenderedPageBreak/>
        <w:t>przez cenę  oferty zamawiający rozumie łączną cenę za całość przedmiotu zamówienia stanowiącą całkowite wynagrodzenie wykonawcy.</w:t>
      </w:r>
    </w:p>
    <w:p w:rsidR="00E40407" w:rsidRPr="00D90A12" w:rsidRDefault="00391EB4" w:rsidP="00E40407">
      <w:pPr>
        <w:pStyle w:val="Tekstpodstawowy"/>
        <w:numPr>
          <w:ilvl w:val="0"/>
          <w:numId w:val="19"/>
        </w:numPr>
        <w:tabs>
          <w:tab w:val="left" w:pos="284"/>
        </w:tabs>
        <w:spacing w:after="60" w:line="276" w:lineRule="auto"/>
        <w:ind w:left="360" w:hanging="360"/>
        <w:jc w:val="both"/>
        <w:rPr>
          <w:rFonts w:cstheme="minorHAnsi"/>
          <w:smallCaps/>
        </w:rPr>
      </w:pPr>
      <w:r w:rsidRPr="00D90A12">
        <w:rPr>
          <w:rFonts w:cstheme="minorHAnsi"/>
          <w:smallCaps/>
        </w:rPr>
        <w:t>rozliczenia między zamawiającym a wykonawcą będą prowadzone w złotych polskich (</w:t>
      </w:r>
      <w:proofErr w:type="spellStart"/>
      <w:r w:rsidRPr="00D90A12">
        <w:rPr>
          <w:rFonts w:cstheme="minorHAnsi"/>
          <w:smallCaps/>
        </w:rPr>
        <w:t>pln</w:t>
      </w:r>
      <w:proofErr w:type="spellEnd"/>
      <w:r w:rsidRPr="00D90A12">
        <w:rPr>
          <w:rFonts w:cstheme="minorHAnsi"/>
          <w:smallCaps/>
        </w:rPr>
        <w:t>).</w:t>
      </w:r>
    </w:p>
    <w:p w:rsidR="00E40407" w:rsidRPr="00D90A12" w:rsidRDefault="00391EB4" w:rsidP="00E40407">
      <w:pPr>
        <w:pStyle w:val="Tekstpodstawowy"/>
        <w:numPr>
          <w:ilvl w:val="0"/>
          <w:numId w:val="19"/>
        </w:numPr>
        <w:tabs>
          <w:tab w:val="left" w:pos="284"/>
        </w:tabs>
        <w:spacing w:after="60" w:line="276" w:lineRule="auto"/>
        <w:ind w:left="360" w:hanging="360"/>
        <w:jc w:val="both"/>
        <w:rPr>
          <w:rFonts w:eastAsia="Arial Unicode MS" w:cstheme="minorHAnsi"/>
          <w:b/>
          <w:smallCaps/>
        </w:rPr>
      </w:pPr>
      <w:r w:rsidRPr="00D90A12">
        <w:rPr>
          <w:rFonts w:eastAsia="Calibri" w:cstheme="minorHAnsi"/>
          <w:smallCaps/>
        </w:rPr>
        <w:t xml:space="preserve">jeżeli w zaoferowanej cenie oferty są towary których nabycie prowadzi do powstania </w:t>
      </w:r>
      <w:r w:rsidRPr="00D90A12">
        <w:rPr>
          <w:rFonts w:eastAsia="Calibri" w:cstheme="minorHAnsi"/>
          <w:smallCaps/>
        </w:rPr>
        <w:br/>
        <w:t xml:space="preserve">u zamawiającego obowiązku podatkowego zgodnie z przepisami o podatku od towarów i usług (vat) to wykonawca wraz z ofertą składa o tym informację wskazując nazwę (rodzaj) towaru lub usługi, których dostawa lub świadczenie będzie prowadzić do jego powstania, oraz wskazując ich wartość bez kwoty podatku. - </w:t>
      </w:r>
      <w:r w:rsidRPr="00D90A12">
        <w:rPr>
          <w:rFonts w:eastAsia="Arial Unicode MS" w:cstheme="minorHAnsi"/>
          <w:b/>
          <w:smallCaps/>
        </w:rPr>
        <w:t>niezłożenie przez wykonawcę informacji będzie oznaczało, że taki obowiązek nie powstaje.</w:t>
      </w:r>
    </w:p>
    <w:p w:rsidR="00E40407" w:rsidRPr="00D90A12" w:rsidRDefault="00391EB4" w:rsidP="00E40407">
      <w:pPr>
        <w:pStyle w:val="Tekstpodstawowy"/>
        <w:numPr>
          <w:ilvl w:val="0"/>
          <w:numId w:val="19"/>
        </w:numPr>
        <w:tabs>
          <w:tab w:val="left" w:pos="284"/>
        </w:tabs>
        <w:spacing w:after="60" w:line="276" w:lineRule="auto"/>
        <w:ind w:left="360" w:hanging="360"/>
        <w:jc w:val="both"/>
        <w:rPr>
          <w:rFonts w:cstheme="minorHAnsi"/>
          <w:smallCaps/>
        </w:rPr>
      </w:pPr>
      <w:r w:rsidRPr="00D90A12">
        <w:rPr>
          <w:rFonts w:eastAsia="Calibri" w:cstheme="minorHAnsi"/>
          <w:smallCaps/>
        </w:rPr>
        <w:t xml:space="preserve"> w okolicznościach, o których mowa w ust. 6 zamawiający w celu oceny takiej oferty dolicza do przedstawionej w niej ceny podatek vat, który miałby obowiązek rozliczyć zgodnie z tymi przepisami.</w:t>
      </w:r>
      <w:bookmarkStart w:id="1" w:name="_Hlk60383589"/>
    </w:p>
    <w:p w:rsidR="00E40407" w:rsidRPr="00D90A12" w:rsidRDefault="00E40407" w:rsidP="00E40407">
      <w:pPr>
        <w:pStyle w:val="Tekstpodstawowy"/>
        <w:tabs>
          <w:tab w:val="left" w:pos="284"/>
        </w:tabs>
        <w:spacing w:after="60" w:line="276" w:lineRule="auto"/>
        <w:ind w:left="360"/>
        <w:jc w:val="both"/>
        <w:rPr>
          <w:rFonts w:cstheme="minorHAnsi"/>
          <w:smallCaps/>
        </w:rPr>
      </w:pPr>
    </w:p>
    <w:p w:rsidR="00E40407" w:rsidRPr="00D90A12" w:rsidRDefault="00E40407" w:rsidP="00E40407">
      <w:pPr>
        <w:pStyle w:val="Tekstpodstawowy"/>
        <w:shd w:val="clear" w:color="auto" w:fill="BFBFBF"/>
        <w:spacing w:after="60" w:line="276" w:lineRule="auto"/>
        <w:ind w:left="851" w:hanging="851"/>
        <w:rPr>
          <w:rFonts w:cstheme="minorHAnsi"/>
          <w:b/>
          <w:smallCaps/>
          <w:lang w:bidi="pl-PL"/>
        </w:rPr>
      </w:pPr>
      <w:r w:rsidRPr="00D90A12">
        <w:rPr>
          <w:rFonts w:cstheme="minorHAnsi"/>
          <w:b/>
          <w:smallCaps/>
          <w:lang w:bidi="pl-PL"/>
        </w:rPr>
        <w:t>XXI.</w:t>
      </w:r>
      <w:r w:rsidRPr="00D90A12">
        <w:rPr>
          <w:rFonts w:cstheme="minorHAnsi"/>
          <w:b/>
          <w:smallCaps/>
          <w:lang w:bidi="pl-PL"/>
        </w:rPr>
        <w:tab/>
        <w:t>Opis kryteriów oceny ofert i sposobu   oceny ofert.</w:t>
      </w:r>
    </w:p>
    <w:bookmarkEnd w:id="1"/>
    <w:p w:rsidR="00E40407" w:rsidRPr="00D90A12" w:rsidRDefault="00E40407" w:rsidP="00E40407">
      <w:pPr>
        <w:numPr>
          <w:ilvl w:val="0"/>
          <w:numId w:val="15"/>
        </w:numPr>
        <w:spacing w:after="0" w:line="276" w:lineRule="auto"/>
        <w:ind w:left="284" w:hanging="284"/>
        <w:jc w:val="both"/>
        <w:rPr>
          <w:rFonts w:eastAsia="Batang" w:cstheme="minorHAnsi"/>
          <w:lang w:val="x-none" w:eastAsia="x-none" w:bidi="pl-PL"/>
        </w:rPr>
      </w:pPr>
      <w:r w:rsidRPr="00D90A12">
        <w:rPr>
          <w:rFonts w:eastAsia="Batang" w:cstheme="minorHAnsi"/>
          <w:lang w:val="x-none" w:eastAsia="x-none" w:bidi="pl-PL"/>
        </w:rPr>
        <w:t xml:space="preserve">Przy wyborze oferty Zamawiający będzie się kierował kryteriami </w:t>
      </w:r>
      <w:r w:rsidRPr="00D90A12">
        <w:rPr>
          <w:rFonts w:eastAsia="Batang" w:cstheme="minorHAnsi"/>
          <w:lang w:eastAsia="x-none" w:bidi="pl-PL"/>
        </w:rPr>
        <w:t>określonymi poniżej</w:t>
      </w:r>
      <w:r w:rsidRPr="00D90A12">
        <w:rPr>
          <w:rFonts w:eastAsia="Batang" w:cstheme="minorHAnsi"/>
          <w:lang w:val="x-none" w:eastAsia="x-none" w:bidi="pl-PL"/>
        </w:rPr>
        <w:t>.</w:t>
      </w:r>
    </w:p>
    <w:p w:rsidR="00E40407" w:rsidRPr="00D90A12" w:rsidRDefault="00E40407" w:rsidP="00E40407">
      <w:pPr>
        <w:numPr>
          <w:ilvl w:val="0"/>
          <w:numId w:val="15"/>
        </w:numPr>
        <w:spacing w:after="0" w:line="276" w:lineRule="auto"/>
        <w:ind w:left="284" w:hanging="284"/>
        <w:rPr>
          <w:rFonts w:eastAsia="Batang" w:cstheme="minorHAnsi"/>
          <w:lang w:val="x-none" w:eastAsia="x-none" w:bidi="pl-PL"/>
        </w:rPr>
      </w:pPr>
      <w:r w:rsidRPr="00D90A12">
        <w:rPr>
          <w:rFonts w:eastAsia="Batang" w:cstheme="minorHAnsi"/>
          <w:lang w:val="x-none" w:eastAsia="x-none" w:bidi="pl-PL"/>
        </w:rPr>
        <w:t>Ocenie będ</w:t>
      </w:r>
      <w:r w:rsidRPr="00D90A12">
        <w:rPr>
          <w:rFonts w:eastAsia="Batang" w:cstheme="minorHAnsi"/>
          <w:lang w:eastAsia="x-none" w:bidi="pl-PL"/>
        </w:rPr>
        <w:t xml:space="preserve">ą </w:t>
      </w:r>
      <w:r w:rsidRPr="00D90A12">
        <w:rPr>
          <w:rFonts w:eastAsia="Batang" w:cstheme="minorHAnsi"/>
          <w:lang w:val="x-none" w:eastAsia="x-none" w:bidi="pl-PL"/>
        </w:rPr>
        <w:t xml:space="preserve"> podlegać wyłącznie oferty niepodlegające odrzuceniu.</w:t>
      </w:r>
    </w:p>
    <w:p w:rsidR="00E40407" w:rsidRPr="00D90A12" w:rsidRDefault="00E40407" w:rsidP="00E40407">
      <w:pPr>
        <w:numPr>
          <w:ilvl w:val="0"/>
          <w:numId w:val="15"/>
        </w:numPr>
        <w:spacing w:after="0" w:line="276" w:lineRule="auto"/>
        <w:ind w:left="284" w:hanging="284"/>
        <w:jc w:val="both"/>
        <w:rPr>
          <w:rFonts w:eastAsia="Batang" w:cstheme="minorHAnsi"/>
          <w:lang w:val="x-none" w:eastAsia="x-none" w:bidi="pl-PL"/>
        </w:rPr>
      </w:pPr>
      <w:r w:rsidRPr="00D90A12">
        <w:rPr>
          <w:rFonts w:eastAsia="Batang" w:cstheme="minorHAnsi"/>
          <w:lang w:val="x-none" w:eastAsia="x-none" w:bidi="pl-PL"/>
        </w:rPr>
        <w:t xml:space="preserve">Za najkorzystniejszą zostanie uznana oferta z </w:t>
      </w:r>
      <w:r w:rsidRPr="00D90A12">
        <w:rPr>
          <w:rFonts w:eastAsia="Batang" w:cstheme="minorHAnsi"/>
          <w:lang w:eastAsia="x-none" w:bidi="pl-PL"/>
        </w:rPr>
        <w:t>najniższą ceną.</w:t>
      </w:r>
    </w:p>
    <w:p w:rsidR="00E40407" w:rsidRPr="00D90A12" w:rsidRDefault="00E40407" w:rsidP="00E40407">
      <w:pPr>
        <w:numPr>
          <w:ilvl w:val="0"/>
          <w:numId w:val="15"/>
        </w:numPr>
        <w:spacing w:after="0" w:line="276" w:lineRule="auto"/>
        <w:ind w:left="284" w:hanging="284"/>
        <w:jc w:val="both"/>
        <w:rPr>
          <w:rFonts w:eastAsia="Batang" w:cstheme="minorHAnsi"/>
          <w:lang w:val="x-none" w:eastAsia="x-none" w:bidi="pl-PL"/>
        </w:rPr>
      </w:pPr>
      <w:r w:rsidRPr="00D90A12">
        <w:rPr>
          <w:rFonts w:eastAsia="Batang" w:cstheme="minorHAnsi"/>
          <w:lang w:val="x-none" w:eastAsia="x-none" w:bidi="pl-PL"/>
        </w:rPr>
        <w:t xml:space="preserve">W sytuacji, gdy Zamawiający nie będzie mógł dokonać wyboru najkorzystniejszej oferty ze względu na to, że zostały złożone </w:t>
      </w:r>
      <w:r w:rsidRPr="00D90A12">
        <w:rPr>
          <w:rFonts w:eastAsia="Batang" w:cstheme="minorHAnsi"/>
          <w:lang w:eastAsia="x-none" w:bidi="pl-PL"/>
        </w:rPr>
        <w:t xml:space="preserve">dwie (lub więcej </w:t>
      </w:r>
      <w:r w:rsidRPr="00D90A12">
        <w:rPr>
          <w:rFonts w:eastAsia="Batang" w:cstheme="minorHAnsi"/>
          <w:lang w:val="x-none" w:eastAsia="x-none" w:bidi="pl-PL"/>
        </w:rPr>
        <w:t>ofert</w:t>
      </w:r>
      <w:r w:rsidRPr="00D90A12">
        <w:rPr>
          <w:rFonts w:eastAsia="Batang" w:cstheme="minorHAnsi"/>
          <w:lang w:eastAsia="x-none" w:bidi="pl-PL"/>
        </w:rPr>
        <w:t>)</w:t>
      </w:r>
      <w:r w:rsidRPr="00D90A12">
        <w:rPr>
          <w:rFonts w:eastAsia="Batang" w:cstheme="minorHAnsi"/>
          <w:lang w:val="x-none" w:eastAsia="x-none" w:bidi="pl-PL"/>
        </w:rPr>
        <w:t xml:space="preserve"> o takiej samej </w:t>
      </w:r>
      <w:r w:rsidRPr="00D90A12">
        <w:rPr>
          <w:rFonts w:eastAsia="Batang" w:cstheme="minorHAnsi"/>
          <w:lang w:eastAsia="x-none" w:bidi="pl-PL"/>
        </w:rPr>
        <w:t>cenie</w:t>
      </w:r>
    </w:p>
    <w:p w:rsidR="00E40407" w:rsidRPr="00D90A12" w:rsidRDefault="00E40407" w:rsidP="00E40407">
      <w:pPr>
        <w:spacing w:line="276" w:lineRule="auto"/>
        <w:ind w:left="284"/>
        <w:jc w:val="both"/>
        <w:rPr>
          <w:rFonts w:eastAsia="Batang" w:cstheme="minorHAnsi"/>
          <w:lang w:eastAsia="x-none" w:bidi="pl-PL"/>
        </w:rPr>
      </w:pPr>
      <w:r w:rsidRPr="00D90A12">
        <w:rPr>
          <w:rFonts w:eastAsia="Batang" w:cstheme="minorHAnsi"/>
          <w:lang w:eastAsia="x-none" w:bidi="pl-PL"/>
        </w:rPr>
        <w:t>Zamawiający wezwie wykonawców, którzy złożyli te oferty, do złożenia w terminie określonym przez zamawiającego  ofert dodatkowych zawierających nowa cenę.</w:t>
      </w:r>
    </w:p>
    <w:p w:rsidR="00E40407" w:rsidRPr="00D90A12" w:rsidRDefault="00E40407" w:rsidP="00E40407">
      <w:pPr>
        <w:numPr>
          <w:ilvl w:val="0"/>
          <w:numId w:val="15"/>
        </w:numPr>
        <w:spacing w:after="0" w:line="276" w:lineRule="auto"/>
        <w:ind w:left="284" w:hanging="284"/>
        <w:jc w:val="both"/>
        <w:rPr>
          <w:rFonts w:eastAsia="Batang" w:cstheme="minorHAnsi"/>
          <w:lang w:val="x-none" w:eastAsia="x-none" w:bidi="pl-PL"/>
        </w:rPr>
      </w:pPr>
      <w:r w:rsidRPr="00D90A12">
        <w:rPr>
          <w:rFonts w:eastAsia="Batang" w:cstheme="minorHAnsi"/>
          <w:lang w:eastAsia="x-none" w:bidi="pl-PL"/>
        </w:rPr>
        <w:t xml:space="preserve">Wykonawcy składając oferty dodatkowe, nie mogą zaoferować cen wyższych niż zaoferowane w uprzednio złożonych ofertach. </w:t>
      </w:r>
    </w:p>
    <w:p w:rsidR="00E40407" w:rsidRPr="00D90A12" w:rsidRDefault="00E40407" w:rsidP="00E40407">
      <w:pPr>
        <w:numPr>
          <w:ilvl w:val="0"/>
          <w:numId w:val="15"/>
        </w:numPr>
        <w:spacing w:after="0" w:line="276" w:lineRule="auto"/>
        <w:ind w:left="284" w:hanging="284"/>
        <w:jc w:val="both"/>
        <w:rPr>
          <w:rFonts w:eastAsia="Batang" w:cstheme="minorHAnsi"/>
          <w:lang w:val="x-none" w:eastAsia="x-none" w:bidi="pl-PL"/>
        </w:rPr>
      </w:pPr>
      <w:r w:rsidRPr="00D90A12">
        <w:rPr>
          <w:rFonts w:eastAsia="Batang" w:cstheme="minorHAnsi"/>
          <w:lang w:val="x-none" w:eastAsia="x-none" w:bidi="pl-PL"/>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rsidR="00E40407" w:rsidRPr="00D90A12" w:rsidRDefault="00E40407" w:rsidP="00E40407">
      <w:pPr>
        <w:numPr>
          <w:ilvl w:val="0"/>
          <w:numId w:val="15"/>
        </w:numPr>
        <w:spacing w:after="0" w:line="276" w:lineRule="auto"/>
        <w:ind w:left="284" w:hanging="284"/>
        <w:jc w:val="both"/>
        <w:rPr>
          <w:rFonts w:eastAsia="Batang" w:cstheme="minorHAnsi"/>
          <w:lang w:val="x-none" w:eastAsia="x-none" w:bidi="pl-PL"/>
        </w:rPr>
      </w:pPr>
      <w:r w:rsidRPr="00D90A12">
        <w:rPr>
          <w:rFonts w:eastAsia="Batang" w:cstheme="minorHAnsi"/>
          <w:lang w:val="x-none" w:eastAsia="x-none" w:bidi="pl-PL"/>
        </w:rPr>
        <w:t>Zamawiający wybiera najkorzystniejszą ofertą w terminie związania ofertą określonym w SWZ.</w:t>
      </w:r>
    </w:p>
    <w:p w:rsidR="00E40407" w:rsidRPr="00D90A12" w:rsidRDefault="00E40407" w:rsidP="00E40407">
      <w:pPr>
        <w:numPr>
          <w:ilvl w:val="0"/>
          <w:numId w:val="15"/>
        </w:numPr>
        <w:spacing w:after="0" w:line="276" w:lineRule="auto"/>
        <w:ind w:left="284" w:hanging="284"/>
        <w:jc w:val="both"/>
        <w:rPr>
          <w:rFonts w:eastAsia="Batang" w:cstheme="minorHAnsi"/>
          <w:lang w:val="x-none" w:eastAsia="x-none" w:bidi="pl-PL"/>
        </w:rPr>
      </w:pPr>
      <w:r w:rsidRPr="00D90A12">
        <w:rPr>
          <w:rFonts w:eastAsia="Batang" w:cstheme="minorHAnsi"/>
          <w:lang w:val="x-none" w:eastAsia="x-none" w:bidi="pl-PL"/>
        </w:rPr>
        <w:t>Jeżeli termin związania ofertą upłynie przed wyborem najkorzystniejszej oferty, Zamawiający wezwie Wykonawc</w:t>
      </w:r>
      <w:r w:rsidRPr="00D90A12">
        <w:rPr>
          <w:rFonts w:eastAsia="Batang" w:cstheme="minorHAnsi"/>
          <w:lang w:eastAsia="x-none" w:bidi="pl-PL"/>
        </w:rPr>
        <w:t>ę</w:t>
      </w:r>
      <w:r w:rsidRPr="00D90A12">
        <w:rPr>
          <w:rFonts w:eastAsia="Batang" w:cstheme="minorHAnsi"/>
          <w:lang w:val="x-none" w:eastAsia="x-none" w:bidi="pl-PL"/>
        </w:rPr>
        <w:fldChar w:fldCharType="begin"/>
      </w:r>
      <w:r w:rsidRPr="00D90A12">
        <w:rPr>
          <w:rFonts w:eastAsia="Batang" w:cstheme="minorHAnsi"/>
          <w:lang w:val="x-none" w:eastAsia="x-none" w:bidi="pl-PL"/>
        </w:rPr>
        <w:instrText xml:space="preserve"> LISTNUM </w:instrText>
      </w:r>
      <w:r w:rsidRPr="00D90A12">
        <w:rPr>
          <w:rFonts w:eastAsia="Batang" w:cstheme="minorHAnsi"/>
          <w:lang w:val="x-none" w:eastAsia="x-none" w:bidi="pl-PL"/>
        </w:rPr>
        <w:fldChar w:fldCharType="end"/>
      </w:r>
      <w:r w:rsidRPr="00D90A12">
        <w:rPr>
          <w:rFonts w:eastAsia="Batang" w:cstheme="minorHAnsi"/>
          <w:lang w:val="x-none" w:eastAsia="x-none" w:bidi="pl-PL"/>
        </w:rPr>
        <w:t>, którego oferta otrzymała najwyższą ocen</w:t>
      </w:r>
      <w:r w:rsidRPr="00D90A12">
        <w:rPr>
          <w:rFonts w:eastAsia="Batang" w:cstheme="minorHAnsi"/>
          <w:lang w:eastAsia="x-none" w:bidi="pl-PL"/>
        </w:rPr>
        <w:t>ę</w:t>
      </w:r>
      <w:r w:rsidRPr="00D90A12">
        <w:rPr>
          <w:rFonts w:eastAsia="Batang" w:cstheme="minorHAnsi"/>
          <w:lang w:val="x-none" w:eastAsia="x-none" w:bidi="pl-PL"/>
        </w:rPr>
        <w:t>, do wyrażenia, w wyznaczonym przez Zamawiającego terminie, pisemnej zgody na wybór jego oferty.</w:t>
      </w:r>
    </w:p>
    <w:p w:rsidR="00E40407" w:rsidRPr="00D90A12" w:rsidRDefault="00E40407" w:rsidP="00E40407">
      <w:pPr>
        <w:numPr>
          <w:ilvl w:val="0"/>
          <w:numId w:val="15"/>
        </w:numPr>
        <w:spacing w:after="0" w:line="276" w:lineRule="auto"/>
        <w:ind w:left="284" w:hanging="284"/>
        <w:jc w:val="both"/>
        <w:rPr>
          <w:rFonts w:eastAsia="Batang" w:cstheme="minorHAnsi"/>
          <w:lang w:val="x-none" w:eastAsia="x-none" w:bidi="pl-PL"/>
        </w:rPr>
      </w:pPr>
      <w:r w:rsidRPr="00D90A12">
        <w:rPr>
          <w:rFonts w:eastAsia="Batang" w:cstheme="minorHAnsi"/>
          <w:lang w:val="x-none" w:eastAsia="x-none" w:bidi="pl-PL"/>
        </w:rPr>
        <w:t xml:space="preserve"> W przypadku braku zgody, o której mowa w ust. </w:t>
      </w:r>
      <w:r w:rsidRPr="00D90A12">
        <w:rPr>
          <w:rFonts w:eastAsia="Batang" w:cstheme="minorHAnsi"/>
          <w:lang w:eastAsia="x-none" w:bidi="pl-PL"/>
        </w:rPr>
        <w:t>8</w:t>
      </w:r>
      <w:r w:rsidRPr="00D90A12">
        <w:rPr>
          <w:rFonts w:eastAsia="Batang" w:cstheme="minorHAnsi"/>
          <w:lang w:val="x-none" w:eastAsia="x-none" w:bidi="pl-PL"/>
        </w:rPr>
        <w:t>, oferta podlega odrzuceniu, a Zamawiający zwraca sią o wyrażenie takiej zgody do kolejnego Wykonawcy, którego oferta została najwyżej oceniona, chyba</w:t>
      </w:r>
      <w:r w:rsidRPr="00D90A12">
        <w:rPr>
          <w:rFonts w:eastAsia="Batang" w:cstheme="minorHAnsi"/>
          <w:lang w:eastAsia="x-none" w:bidi="pl-PL"/>
        </w:rPr>
        <w:t>,</w:t>
      </w:r>
      <w:r w:rsidRPr="00D90A12">
        <w:rPr>
          <w:rFonts w:eastAsia="Batang" w:cstheme="minorHAnsi"/>
          <w:lang w:val="x-none" w:eastAsia="x-none" w:bidi="pl-PL"/>
        </w:rPr>
        <w:t xml:space="preserve"> </w:t>
      </w:r>
      <w:r w:rsidRPr="00D90A12">
        <w:rPr>
          <w:rFonts w:eastAsia="Batang" w:cstheme="minorHAnsi"/>
          <w:lang w:eastAsia="x-none" w:bidi="pl-PL"/>
        </w:rPr>
        <w:t>ż</w:t>
      </w:r>
      <w:r w:rsidRPr="00D90A12">
        <w:rPr>
          <w:rFonts w:eastAsia="Batang" w:cstheme="minorHAnsi"/>
          <w:lang w:val="x-none" w:eastAsia="x-none" w:bidi="pl-PL"/>
        </w:rPr>
        <w:t xml:space="preserve">e zachodzą przesłanki </w:t>
      </w:r>
      <w:r w:rsidRPr="00D90A12">
        <w:rPr>
          <w:rFonts w:eastAsia="Batang" w:cstheme="minorHAnsi"/>
          <w:lang w:eastAsia="x-none" w:bidi="pl-PL"/>
        </w:rPr>
        <w:t xml:space="preserve">  </w:t>
      </w:r>
      <w:r w:rsidRPr="00D90A12">
        <w:rPr>
          <w:rFonts w:eastAsia="Batang" w:cstheme="minorHAnsi"/>
          <w:lang w:val="x-none" w:eastAsia="x-none" w:bidi="pl-PL"/>
        </w:rPr>
        <w:t>do unieważnienia postępowania.</w:t>
      </w:r>
    </w:p>
    <w:p w:rsidR="00E40407" w:rsidRPr="00D90A12" w:rsidRDefault="00E40407" w:rsidP="00E40407">
      <w:pPr>
        <w:numPr>
          <w:ilvl w:val="0"/>
          <w:numId w:val="15"/>
        </w:numPr>
        <w:spacing w:after="0" w:line="276" w:lineRule="auto"/>
        <w:ind w:left="142" w:hanging="142"/>
        <w:jc w:val="both"/>
        <w:rPr>
          <w:rFonts w:cstheme="minorHAnsi"/>
          <w:smallCaps/>
        </w:rPr>
      </w:pPr>
      <w:r w:rsidRPr="00D90A12">
        <w:rPr>
          <w:rFonts w:cstheme="minorHAnsi"/>
          <w:lang w:eastAsia="x-none"/>
        </w:rPr>
        <w:t>Kryteria i ich opis:</w:t>
      </w:r>
    </w:p>
    <w:p w:rsidR="00E40407" w:rsidRPr="00D90A12" w:rsidRDefault="00E40407" w:rsidP="00582EC4">
      <w:pPr>
        <w:spacing w:after="0" w:line="240" w:lineRule="auto"/>
        <w:jc w:val="both"/>
        <w:rPr>
          <w:rFonts w:cstheme="minorHAnsi"/>
          <w:lang w:eastAsia="x-none"/>
        </w:rPr>
      </w:pPr>
    </w:p>
    <w:p w:rsidR="00E40407" w:rsidRPr="00D90A12" w:rsidRDefault="00E40407" w:rsidP="00582EC4">
      <w:pPr>
        <w:spacing w:after="0" w:line="240" w:lineRule="auto"/>
        <w:ind w:left="284"/>
        <w:jc w:val="both"/>
        <w:rPr>
          <w:rFonts w:cstheme="minorHAnsi"/>
          <w:lang w:eastAsia="x-none"/>
        </w:rPr>
      </w:pPr>
      <w:r w:rsidRPr="00D90A12">
        <w:rPr>
          <w:rFonts w:cstheme="minorHAnsi"/>
          <w:lang w:eastAsia="x-none"/>
        </w:rPr>
        <w:t xml:space="preserve">                           kryterium</w:t>
      </w:r>
      <w:r w:rsidRPr="00D90A12">
        <w:rPr>
          <w:rFonts w:cstheme="minorHAnsi"/>
          <w:lang w:eastAsia="x-none"/>
        </w:rPr>
        <w:tab/>
      </w:r>
      <w:r w:rsidRPr="00D90A12">
        <w:rPr>
          <w:rFonts w:cstheme="minorHAnsi"/>
          <w:lang w:eastAsia="x-none"/>
        </w:rPr>
        <w:tab/>
      </w:r>
      <w:r w:rsidRPr="00D90A12">
        <w:rPr>
          <w:rFonts w:cstheme="minorHAnsi"/>
          <w:lang w:eastAsia="x-none"/>
        </w:rPr>
        <w:tab/>
      </w:r>
      <w:r w:rsidRPr="00D90A12">
        <w:rPr>
          <w:rFonts w:cstheme="minorHAnsi"/>
          <w:lang w:eastAsia="x-none"/>
        </w:rPr>
        <w:tab/>
      </w:r>
      <w:r w:rsidRPr="00D90A12">
        <w:rPr>
          <w:rFonts w:cstheme="minorHAnsi"/>
          <w:lang w:eastAsia="x-none"/>
        </w:rPr>
        <w:tab/>
      </w:r>
      <w:r w:rsidRPr="00D90A12">
        <w:rPr>
          <w:rFonts w:cstheme="minorHAnsi"/>
          <w:lang w:eastAsia="x-none"/>
        </w:rPr>
        <w:tab/>
        <w:t>waga kryterium</w:t>
      </w:r>
    </w:p>
    <w:p w:rsidR="00E40407" w:rsidRPr="00D90A12" w:rsidRDefault="00E40407" w:rsidP="00582EC4">
      <w:pPr>
        <w:spacing w:after="0" w:line="240" w:lineRule="auto"/>
        <w:ind w:left="284"/>
        <w:jc w:val="both"/>
        <w:rPr>
          <w:rFonts w:cstheme="minorHAnsi"/>
          <w:lang w:eastAsia="x-none"/>
        </w:rPr>
      </w:pPr>
    </w:p>
    <w:p w:rsidR="00E40407" w:rsidRPr="00D90A12" w:rsidRDefault="00E40407" w:rsidP="00582EC4">
      <w:pPr>
        <w:spacing w:after="0" w:line="240" w:lineRule="auto"/>
        <w:ind w:left="284"/>
        <w:jc w:val="both"/>
        <w:rPr>
          <w:rFonts w:cstheme="minorHAnsi"/>
          <w:lang w:eastAsia="x-none"/>
        </w:rPr>
      </w:pPr>
      <w:r w:rsidRPr="00D90A12">
        <w:rPr>
          <w:rFonts w:cstheme="minorHAnsi"/>
          <w:lang w:eastAsia="x-none"/>
        </w:rPr>
        <w:t xml:space="preserve">                         a) cena             </w:t>
      </w:r>
      <w:r w:rsidRPr="00D90A12">
        <w:rPr>
          <w:rFonts w:cstheme="minorHAnsi"/>
          <w:lang w:eastAsia="x-none"/>
        </w:rPr>
        <w:tab/>
      </w:r>
      <w:r w:rsidRPr="00D90A12">
        <w:rPr>
          <w:rFonts w:cstheme="minorHAnsi"/>
          <w:lang w:eastAsia="x-none"/>
        </w:rPr>
        <w:tab/>
      </w:r>
      <w:r w:rsidRPr="00D90A12">
        <w:rPr>
          <w:rFonts w:cstheme="minorHAnsi"/>
          <w:lang w:eastAsia="x-none"/>
        </w:rPr>
        <w:tab/>
      </w:r>
      <w:r w:rsidRPr="00D90A12">
        <w:rPr>
          <w:rFonts w:cstheme="minorHAnsi"/>
          <w:lang w:eastAsia="x-none"/>
        </w:rPr>
        <w:tab/>
      </w:r>
      <w:r w:rsidRPr="00D90A12">
        <w:rPr>
          <w:rFonts w:cstheme="minorHAnsi"/>
          <w:lang w:eastAsia="x-none"/>
        </w:rPr>
        <w:tab/>
        <w:t xml:space="preserve">   </w:t>
      </w:r>
      <w:r w:rsidR="00582EC4">
        <w:rPr>
          <w:rFonts w:cstheme="minorHAnsi"/>
          <w:lang w:eastAsia="x-none"/>
        </w:rPr>
        <w:t xml:space="preserve">   </w:t>
      </w:r>
      <w:r w:rsidRPr="00D90A12">
        <w:rPr>
          <w:rFonts w:cstheme="minorHAnsi"/>
          <w:lang w:eastAsia="x-none"/>
        </w:rPr>
        <w:t xml:space="preserve">       60 %</w:t>
      </w:r>
    </w:p>
    <w:p w:rsidR="00E40407" w:rsidRPr="0070590D" w:rsidRDefault="00E40407" w:rsidP="00582EC4">
      <w:pPr>
        <w:spacing w:after="0" w:line="240" w:lineRule="auto"/>
        <w:ind w:left="284"/>
        <w:jc w:val="both"/>
        <w:rPr>
          <w:rFonts w:cstheme="minorHAnsi"/>
          <w:lang w:eastAsia="x-none"/>
        </w:rPr>
      </w:pPr>
      <w:r w:rsidRPr="00D90A12">
        <w:rPr>
          <w:rFonts w:cstheme="minorHAnsi"/>
          <w:lang w:eastAsia="x-none"/>
        </w:rPr>
        <w:t xml:space="preserve">                         b) </w:t>
      </w:r>
      <w:r w:rsidR="005D0995">
        <w:rPr>
          <w:rFonts w:cstheme="minorHAnsi"/>
          <w:lang w:eastAsia="x-none"/>
        </w:rPr>
        <w:t xml:space="preserve">Odległość hotelu od plaży       </w:t>
      </w:r>
      <w:r w:rsidR="005D0995">
        <w:rPr>
          <w:rFonts w:cstheme="minorHAnsi"/>
          <w:lang w:eastAsia="x-none"/>
        </w:rPr>
        <w:tab/>
      </w:r>
      <w:r w:rsidR="005D0995">
        <w:rPr>
          <w:rFonts w:cstheme="minorHAnsi"/>
          <w:lang w:eastAsia="x-none"/>
        </w:rPr>
        <w:tab/>
      </w:r>
      <w:r w:rsidR="005D0995" w:rsidRPr="0070590D">
        <w:rPr>
          <w:rFonts w:cstheme="minorHAnsi"/>
          <w:lang w:eastAsia="x-none"/>
        </w:rPr>
        <w:t xml:space="preserve">             </w:t>
      </w:r>
      <w:r w:rsidRPr="0070590D">
        <w:rPr>
          <w:rFonts w:cstheme="minorHAnsi"/>
          <w:lang w:eastAsia="x-none"/>
        </w:rPr>
        <w:t>40 %</w:t>
      </w:r>
    </w:p>
    <w:p w:rsidR="00E40407" w:rsidRPr="00D90A12" w:rsidRDefault="00E40407" w:rsidP="00E40407">
      <w:pPr>
        <w:spacing w:line="276" w:lineRule="auto"/>
        <w:ind w:left="284"/>
        <w:jc w:val="both"/>
        <w:rPr>
          <w:rFonts w:cstheme="minorHAnsi"/>
          <w:b/>
          <w:lang w:eastAsia="x-none"/>
        </w:rPr>
      </w:pPr>
    </w:p>
    <w:p w:rsidR="00E40407" w:rsidRPr="00D90A12" w:rsidRDefault="00E40407" w:rsidP="00E40407">
      <w:pPr>
        <w:numPr>
          <w:ilvl w:val="0"/>
          <w:numId w:val="28"/>
        </w:numPr>
        <w:spacing w:after="0" w:line="276" w:lineRule="auto"/>
        <w:jc w:val="both"/>
        <w:rPr>
          <w:rFonts w:cstheme="minorHAnsi"/>
          <w:b/>
          <w:lang w:eastAsia="x-none"/>
        </w:rPr>
      </w:pPr>
      <w:r w:rsidRPr="00D90A12">
        <w:rPr>
          <w:rFonts w:cstheme="minorHAnsi"/>
          <w:b/>
          <w:lang w:eastAsia="x-none"/>
        </w:rPr>
        <w:t xml:space="preserve">cena </w:t>
      </w:r>
    </w:p>
    <w:p w:rsidR="00E40407" w:rsidRPr="00D90A12" w:rsidRDefault="00E40407" w:rsidP="00E40407">
      <w:pPr>
        <w:spacing w:line="276" w:lineRule="auto"/>
        <w:ind w:left="284"/>
        <w:jc w:val="both"/>
        <w:rPr>
          <w:rFonts w:cstheme="minorHAnsi"/>
          <w:lang w:eastAsia="x-none"/>
        </w:rPr>
      </w:pPr>
      <w:r w:rsidRPr="00D90A12">
        <w:rPr>
          <w:rFonts w:cstheme="minorHAnsi"/>
          <w:lang w:eastAsia="x-none"/>
        </w:rPr>
        <w:t>Maksymalna ilość możliwych do uzyskania punktów: 60 punktów</w:t>
      </w:r>
    </w:p>
    <w:p w:rsidR="00E40407" w:rsidRPr="00D90A12" w:rsidRDefault="00E40407" w:rsidP="00E40407">
      <w:pPr>
        <w:spacing w:line="276" w:lineRule="auto"/>
        <w:ind w:left="284"/>
        <w:jc w:val="both"/>
        <w:rPr>
          <w:rFonts w:cstheme="minorHAnsi"/>
          <w:lang w:eastAsia="x-none"/>
        </w:rPr>
      </w:pPr>
      <w:r w:rsidRPr="00D90A12">
        <w:rPr>
          <w:rFonts w:cstheme="minorHAnsi"/>
          <w:lang w:eastAsia="x-none"/>
        </w:rPr>
        <w:lastRenderedPageBreak/>
        <w:t>Przez cenę zamówienia zamawiający rozumie łączną cenę za całość przedmiotu zamówienia, stanowiącą całkowite wynagrodzenie wykonawcy.</w:t>
      </w:r>
    </w:p>
    <w:p w:rsidR="00E40407" w:rsidRPr="00D90A12" w:rsidRDefault="00E40407" w:rsidP="00E40407">
      <w:pPr>
        <w:spacing w:line="276" w:lineRule="auto"/>
        <w:ind w:left="284"/>
        <w:jc w:val="both"/>
        <w:rPr>
          <w:rFonts w:cstheme="minorHAnsi"/>
          <w:lang w:eastAsia="x-none"/>
        </w:rPr>
      </w:pPr>
      <w:r w:rsidRPr="00D90A12">
        <w:rPr>
          <w:rFonts w:cstheme="minorHAnsi"/>
          <w:lang w:eastAsia="x-none"/>
        </w:rPr>
        <w:t>Liczbę punktów, jaką uzyskała badana oferta zamawiający obliczy w następujący sposób:</w:t>
      </w:r>
    </w:p>
    <w:p w:rsidR="00E40407" w:rsidRPr="00D90A12" w:rsidRDefault="00E40407" w:rsidP="00E40407">
      <w:pPr>
        <w:spacing w:line="276" w:lineRule="auto"/>
        <w:ind w:left="284"/>
        <w:jc w:val="both"/>
        <w:rPr>
          <w:rFonts w:cstheme="minorHAnsi"/>
          <w:lang w:eastAsia="x-none"/>
        </w:rPr>
      </w:pPr>
      <w:r w:rsidRPr="00D90A12">
        <w:rPr>
          <w:rFonts w:cstheme="minorHAnsi"/>
          <w:lang w:eastAsia="x-none"/>
        </w:rPr>
        <w:t>Oferta z najniższą oferowaną ceną brutto „</w:t>
      </w:r>
      <w:proofErr w:type="spellStart"/>
      <w:r w:rsidRPr="00D90A12">
        <w:rPr>
          <w:rFonts w:cstheme="minorHAnsi"/>
          <w:lang w:eastAsia="x-none"/>
        </w:rPr>
        <w:t>cmin</w:t>
      </w:r>
      <w:proofErr w:type="spellEnd"/>
      <w:r w:rsidRPr="00D90A12">
        <w:rPr>
          <w:rFonts w:cstheme="minorHAnsi"/>
          <w:lang w:eastAsia="x-none"/>
        </w:rPr>
        <w:t>”  otrzymuje punktów 60.</w:t>
      </w:r>
    </w:p>
    <w:p w:rsidR="00E40407" w:rsidRPr="00D90A12" w:rsidRDefault="00E40407" w:rsidP="00E40407">
      <w:pPr>
        <w:spacing w:line="276" w:lineRule="auto"/>
        <w:ind w:left="284"/>
        <w:jc w:val="both"/>
        <w:rPr>
          <w:rFonts w:cstheme="minorHAnsi"/>
          <w:lang w:eastAsia="x-none"/>
        </w:rPr>
      </w:pPr>
      <w:r w:rsidRPr="00D90A12">
        <w:rPr>
          <w:rFonts w:cstheme="minorHAnsi"/>
          <w:lang w:eastAsia="x-none"/>
        </w:rPr>
        <w:t>Każda inna oferta „c” otrzymuje ilość punktów w kryterium cena wynikającą z wyliczenia wg wzoru</w:t>
      </w:r>
    </w:p>
    <w:p w:rsidR="00E40407" w:rsidRPr="00D90A12" w:rsidRDefault="00E40407" w:rsidP="00E40407">
      <w:pPr>
        <w:spacing w:line="276" w:lineRule="auto"/>
        <w:ind w:left="284"/>
        <w:jc w:val="both"/>
        <w:rPr>
          <w:rFonts w:cstheme="minorHAnsi"/>
          <w:lang w:eastAsia="x-none"/>
        </w:rPr>
      </w:pPr>
      <w:r w:rsidRPr="00D90A12">
        <w:rPr>
          <w:rFonts w:cstheme="minorHAnsi"/>
          <w:lang w:eastAsia="x-none"/>
        </w:rPr>
        <w:t>(</w:t>
      </w:r>
      <w:proofErr w:type="spellStart"/>
      <w:r w:rsidRPr="00D90A12">
        <w:rPr>
          <w:rFonts w:cstheme="minorHAnsi"/>
          <w:lang w:eastAsia="x-none"/>
        </w:rPr>
        <w:t>cmin</w:t>
      </w:r>
      <w:proofErr w:type="spellEnd"/>
      <w:r w:rsidRPr="00D90A12">
        <w:rPr>
          <w:rFonts w:cstheme="minorHAnsi"/>
          <w:lang w:eastAsia="x-none"/>
        </w:rPr>
        <w:t>/c)*60 = C</w:t>
      </w:r>
    </w:p>
    <w:p w:rsidR="00E40407" w:rsidRPr="00D90A12" w:rsidRDefault="00E40407" w:rsidP="00E40407">
      <w:pPr>
        <w:spacing w:line="276" w:lineRule="auto"/>
        <w:ind w:left="284"/>
        <w:jc w:val="both"/>
        <w:rPr>
          <w:rFonts w:cstheme="minorHAnsi"/>
          <w:lang w:eastAsia="x-none"/>
        </w:rPr>
      </w:pPr>
      <w:proofErr w:type="spellStart"/>
      <w:r w:rsidRPr="00D90A12">
        <w:rPr>
          <w:rFonts w:cstheme="minorHAnsi"/>
          <w:lang w:eastAsia="x-none"/>
        </w:rPr>
        <w:t>cmin</w:t>
      </w:r>
      <w:proofErr w:type="spellEnd"/>
      <w:r w:rsidRPr="00D90A12">
        <w:rPr>
          <w:rFonts w:cstheme="minorHAnsi"/>
          <w:lang w:eastAsia="x-none"/>
        </w:rPr>
        <w:t xml:space="preserve"> – najniższa oferowana cena</w:t>
      </w:r>
    </w:p>
    <w:p w:rsidR="00E40407" w:rsidRPr="00D90A12" w:rsidRDefault="00E40407" w:rsidP="00E40407">
      <w:pPr>
        <w:spacing w:line="276" w:lineRule="auto"/>
        <w:ind w:left="284"/>
        <w:jc w:val="both"/>
        <w:rPr>
          <w:rFonts w:cstheme="minorHAnsi"/>
          <w:lang w:eastAsia="x-none"/>
        </w:rPr>
      </w:pPr>
      <w:r w:rsidRPr="00D90A12">
        <w:rPr>
          <w:rFonts w:cstheme="minorHAnsi"/>
          <w:lang w:eastAsia="x-none"/>
        </w:rPr>
        <w:t>c</w:t>
      </w:r>
      <w:r w:rsidRPr="00D90A12">
        <w:rPr>
          <w:rFonts w:cstheme="minorHAnsi"/>
          <w:lang w:eastAsia="x-none"/>
        </w:rPr>
        <w:tab/>
        <w:t>- cena badanej oferty</w:t>
      </w:r>
    </w:p>
    <w:p w:rsidR="00E40407" w:rsidRPr="00D90A12" w:rsidRDefault="00E40407" w:rsidP="00E40407">
      <w:pPr>
        <w:spacing w:line="276" w:lineRule="auto"/>
        <w:ind w:left="284"/>
        <w:jc w:val="both"/>
        <w:rPr>
          <w:rFonts w:cstheme="minorHAnsi"/>
          <w:lang w:eastAsia="x-none"/>
        </w:rPr>
      </w:pPr>
      <w:r w:rsidRPr="00D90A12">
        <w:rPr>
          <w:rFonts w:cstheme="minorHAnsi"/>
          <w:lang w:eastAsia="x-none"/>
        </w:rPr>
        <w:t>C</w:t>
      </w:r>
      <w:r w:rsidRPr="00D90A12">
        <w:rPr>
          <w:rFonts w:cstheme="minorHAnsi"/>
          <w:lang w:eastAsia="x-none"/>
        </w:rPr>
        <w:tab/>
        <w:t>- liczba punktów uzyskanych przez ofertę z kryterium cena</w:t>
      </w:r>
    </w:p>
    <w:p w:rsidR="00E40407" w:rsidRPr="00D90A12" w:rsidRDefault="00E40407" w:rsidP="00E40407">
      <w:pPr>
        <w:spacing w:line="276" w:lineRule="auto"/>
        <w:ind w:left="284"/>
        <w:jc w:val="both"/>
        <w:rPr>
          <w:rFonts w:cstheme="minorHAnsi"/>
          <w:lang w:eastAsia="x-none"/>
        </w:rPr>
      </w:pPr>
      <w:r w:rsidRPr="00D90A12">
        <w:rPr>
          <w:rFonts w:cstheme="minorHAnsi"/>
          <w:lang w:eastAsia="x-none"/>
        </w:rPr>
        <w:t>(przy przeliczaniu liczbę punktów zamawiający zaokrągla w dół do dwóch liczb po przecinku np. liczba punktów 4,543 zostanie zaokrąglona do 4,54)</w:t>
      </w:r>
    </w:p>
    <w:p w:rsidR="00E40407" w:rsidRPr="00D90A12" w:rsidRDefault="00E40407" w:rsidP="00E40407">
      <w:pPr>
        <w:spacing w:line="276" w:lineRule="auto"/>
        <w:ind w:left="284"/>
        <w:jc w:val="both"/>
        <w:rPr>
          <w:rFonts w:cstheme="minorHAnsi"/>
          <w:lang w:eastAsia="x-none"/>
        </w:rPr>
      </w:pPr>
      <w:r w:rsidRPr="00D90A12">
        <w:rPr>
          <w:rFonts w:cstheme="minorHAnsi"/>
          <w:lang w:eastAsia="x-none"/>
        </w:rPr>
        <w:t>Sposób obliczania ceny, jaki wykonawcy powinni przyjąć w ofertach:</w:t>
      </w:r>
    </w:p>
    <w:p w:rsidR="00582EC4" w:rsidRPr="00D90A12" w:rsidRDefault="00E40407" w:rsidP="00E854CC">
      <w:pPr>
        <w:spacing w:line="276" w:lineRule="auto"/>
        <w:ind w:left="284"/>
        <w:jc w:val="both"/>
        <w:rPr>
          <w:rFonts w:cstheme="minorHAnsi"/>
          <w:lang w:eastAsia="x-none"/>
        </w:rPr>
      </w:pPr>
      <w:r w:rsidRPr="00D90A12">
        <w:rPr>
          <w:rFonts w:cstheme="minorHAnsi"/>
          <w:lang w:eastAsia="x-none"/>
        </w:rPr>
        <w:t>cena jednostkowa netto x ilość = wartość netto + podatek vat = wartość brutto</w:t>
      </w:r>
    </w:p>
    <w:p w:rsidR="00E40407" w:rsidRPr="00D90A12" w:rsidRDefault="00D543CA" w:rsidP="00E40407">
      <w:pPr>
        <w:numPr>
          <w:ilvl w:val="0"/>
          <w:numId w:val="28"/>
        </w:numPr>
        <w:spacing w:after="0" w:line="276" w:lineRule="auto"/>
        <w:jc w:val="both"/>
        <w:rPr>
          <w:rFonts w:cstheme="minorHAnsi"/>
          <w:b/>
          <w:lang w:eastAsia="x-none"/>
        </w:rPr>
      </w:pPr>
      <w:r>
        <w:rPr>
          <w:rFonts w:cstheme="minorHAnsi"/>
          <w:b/>
          <w:lang w:eastAsia="x-none"/>
        </w:rPr>
        <w:t>Odległość hotelu od plaży</w:t>
      </w:r>
    </w:p>
    <w:p w:rsidR="00582EC4" w:rsidRDefault="00582EC4" w:rsidP="00E40407">
      <w:pPr>
        <w:spacing w:line="276" w:lineRule="auto"/>
        <w:ind w:left="284"/>
        <w:jc w:val="both"/>
        <w:rPr>
          <w:rFonts w:cstheme="minorHAnsi"/>
          <w:lang w:eastAsia="x-none"/>
        </w:rPr>
      </w:pPr>
    </w:p>
    <w:p w:rsidR="00E40407" w:rsidRDefault="00E40407" w:rsidP="00E40407">
      <w:pPr>
        <w:spacing w:line="276" w:lineRule="auto"/>
        <w:ind w:left="284"/>
        <w:jc w:val="both"/>
        <w:rPr>
          <w:rFonts w:cstheme="minorHAnsi"/>
          <w:lang w:eastAsia="x-none"/>
        </w:rPr>
      </w:pPr>
      <w:r w:rsidRPr="00D90A12">
        <w:rPr>
          <w:rFonts w:cstheme="minorHAnsi"/>
          <w:lang w:eastAsia="x-none"/>
        </w:rPr>
        <w:t xml:space="preserve">Maksymalna ilość możliwych do uzyskania punktów wg kryterium </w:t>
      </w:r>
      <w:r w:rsidR="005D0995">
        <w:rPr>
          <w:rFonts w:cstheme="minorHAnsi"/>
          <w:lang w:eastAsia="x-none"/>
        </w:rPr>
        <w:t>odległość od plaży</w:t>
      </w:r>
      <w:r w:rsidRPr="00D90A12">
        <w:rPr>
          <w:rFonts w:cstheme="minorHAnsi"/>
          <w:lang w:eastAsia="x-none"/>
        </w:rPr>
        <w:t xml:space="preserve"> – 40 punktów.</w:t>
      </w:r>
    </w:p>
    <w:p w:rsidR="005D0995" w:rsidRDefault="005D0995" w:rsidP="00E40407">
      <w:pPr>
        <w:spacing w:line="276" w:lineRule="auto"/>
        <w:ind w:left="284"/>
        <w:jc w:val="both"/>
        <w:rPr>
          <w:rFonts w:cstheme="minorHAnsi"/>
          <w:lang w:eastAsia="x-none"/>
        </w:rPr>
      </w:pPr>
      <w:r>
        <w:rPr>
          <w:rFonts w:cstheme="minorHAnsi"/>
          <w:lang w:eastAsia="x-none"/>
        </w:rPr>
        <w:t>Hotel położony bezpośrednio przy plaży – 40 punktów</w:t>
      </w:r>
    </w:p>
    <w:p w:rsidR="005D0995" w:rsidRPr="00D90A12" w:rsidRDefault="005D0995" w:rsidP="00E40407">
      <w:pPr>
        <w:spacing w:line="276" w:lineRule="auto"/>
        <w:ind w:left="284"/>
        <w:jc w:val="both"/>
        <w:rPr>
          <w:rFonts w:cstheme="minorHAnsi"/>
          <w:lang w:eastAsia="x-none"/>
        </w:rPr>
      </w:pPr>
      <w:r>
        <w:rPr>
          <w:rFonts w:cstheme="minorHAnsi"/>
          <w:lang w:eastAsia="x-none"/>
        </w:rPr>
        <w:t>Hotel położony max 150 m od plaży – 38 punktów</w:t>
      </w:r>
    </w:p>
    <w:p w:rsidR="00E40407" w:rsidRDefault="005D0995" w:rsidP="00E40407">
      <w:pPr>
        <w:spacing w:line="276" w:lineRule="auto"/>
        <w:ind w:left="284"/>
        <w:jc w:val="both"/>
        <w:rPr>
          <w:rFonts w:cstheme="minorHAnsi"/>
          <w:lang w:eastAsia="x-none"/>
        </w:rPr>
      </w:pPr>
      <w:r>
        <w:rPr>
          <w:rFonts w:cstheme="minorHAnsi"/>
          <w:lang w:eastAsia="x-none"/>
        </w:rPr>
        <w:t xml:space="preserve">W przypadku gdy Wykonawca nie określi w ofercie ( załącznik nr 1 do SWZ) położenia hotelu </w:t>
      </w:r>
      <w:r w:rsidR="00E854CC">
        <w:rPr>
          <w:rFonts w:cstheme="minorHAnsi"/>
          <w:lang w:eastAsia="x-none"/>
        </w:rPr>
        <w:t>Zamawiający przyjmie : hotel położony max 150 m od pla</w:t>
      </w:r>
      <w:r w:rsidR="004563E1">
        <w:rPr>
          <w:rFonts w:cstheme="minorHAnsi"/>
          <w:lang w:eastAsia="x-none"/>
        </w:rPr>
        <w:t>ż</w:t>
      </w:r>
      <w:r w:rsidR="00E854CC">
        <w:rPr>
          <w:rFonts w:cstheme="minorHAnsi"/>
          <w:lang w:eastAsia="x-none"/>
        </w:rPr>
        <w:t xml:space="preserve">y </w:t>
      </w:r>
      <w:r w:rsidR="004563E1">
        <w:rPr>
          <w:rFonts w:cstheme="minorHAnsi"/>
          <w:lang w:eastAsia="x-none"/>
        </w:rPr>
        <w:t>i przyzna - 38 punktów</w:t>
      </w:r>
      <w:r w:rsidR="00E854CC">
        <w:rPr>
          <w:rFonts w:cstheme="minorHAnsi"/>
          <w:lang w:eastAsia="x-none"/>
        </w:rPr>
        <w:t xml:space="preserve"> </w:t>
      </w:r>
    </w:p>
    <w:p w:rsidR="005D0995" w:rsidRPr="00403C81" w:rsidRDefault="005D0995" w:rsidP="00D543CA">
      <w:pPr>
        <w:pStyle w:val="E-1"/>
        <w:ind w:firstLine="284"/>
        <w:jc w:val="both"/>
        <w:rPr>
          <w:rFonts w:asciiTheme="minorHAnsi" w:hAnsiTheme="minorHAnsi" w:cstheme="minorHAnsi"/>
          <w:sz w:val="22"/>
          <w:szCs w:val="22"/>
          <w14:shadow w14:blurRad="0" w14:dist="0" w14:dir="0" w14:sx="0" w14:sy="0" w14:kx="0" w14:ky="0" w14:algn="none">
            <w14:srgbClr w14:val="000000"/>
          </w14:shadow>
        </w:rPr>
      </w:pPr>
      <w:r w:rsidRPr="00403C81">
        <w:rPr>
          <w:rFonts w:asciiTheme="minorHAnsi" w:hAnsiTheme="minorHAnsi" w:cstheme="minorHAnsi"/>
          <w:sz w:val="22"/>
          <w:szCs w:val="22"/>
          <w14:shadow w14:blurRad="0" w14:dist="0" w14:dir="0" w14:sx="0" w14:sy="0" w14:kx="0" w14:ky="0" w14:algn="none">
            <w14:srgbClr w14:val="000000"/>
          </w14:shadow>
        </w:rPr>
        <w:t>Maksymalna łączna możliwa do zdobycia ilość punktów: 100</w:t>
      </w:r>
    </w:p>
    <w:p w:rsidR="005D0995" w:rsidRPr="00D90A12" w:rsidRDefault="005D0995" w:rsidP="00E40407">
      <w:pPr>
        <w:spacing w:line="276" w:lineRule="auto"/>
        <w:ind w:left="284"/>
        <w:jc w:val="both"/>
        <w:rPr>
          <w:rFonts w:cstheme="minorHAnsi"/>
          <w:lang w:eastAsia="x-none"/>
        </w:rPr>
      </w:pPr>
    </w:p>
    <w:p w:rsidR="005D0995" w:rsidRPr="005D0995" w:rsidRDefault="00E40407" w:rsidP="005D0995">
      <w:pPr>
        <w:spacing w:line="276" w:lineRule="auto"/>
        <w:ind w:left="284"/>
        <w:jc w:val="both"/>
        <w:rPr>
          <w:rFonts w:cstheme="minorHAnsi"/>
          <w:lang w:val="x-none" w:eastAsia="x-none"/>
        </w:rPr>
      </w:pPr>
      <w:r w:rsidRPr="00D90A12">
        <w:rPr>
          <w:rFonts w:cstheme="minorHAnsi"/>
          <w:lang w:eastAsia="x-none"/>
        </w:rPr>
        <w:t>W</w:t>
      </w:r>
      <w:r w:rsidRPr="00D90A12">
        <w:rPr>
          <w:rFonts w:cstheme="minorHAnsi"/>
          <w:lang w:val="x-none" w:eastAsia="x-none"/>
        </w:rPr>
        <w:t xml:space="preserve"> postępowaniu zwycięży oferta, która w wyniku oceny otrzyma najwyższą sumę  punktów uzyskanych w</w:t>
      </w:r>
      <w:r w:rsidRPr="00D90A12">
        <w:rPr>
          <w:rFonts w:cstheme="minorHAnsi"/>
          <w:lang w:eastAsia="x-none"/>
        </w:rPr>
        <w:t> </w:t>
      </w:r>
      <w:r w:rsidRPr="00D90A12">
        <w:rPr>
          <w:rFonts w:cstheme="minorHAnsi"/>
          <w:lang w:val="x-none" w:eastAsia="x-none"/>
        </w:rPr>
        <w:t>poszczególnych kryteriach i spełni wszystkie wymogi zawarte w ustawie prawo zamówień publicznych i specyfikacji istotnych warunków zamówienia.</w:t>
      </w:r>
    </w:p>
    <w:p w:rsidR="00E40407" w:rsidRPr="00D90A12" w:rsidRDefault="00E40407" w:rsidP="00E40407">
      <w:pPr>
        <w:suppressAutoHyphens/>
        <w:jc w:val="both"/>
        <w:rPr>
          <w:rFonts w:cstheme="minorHAnsi"/>
          <w:lang w:val="x-none" w:eastAsia="ar-SA"/>
        </w:rPr>
      </w:pPr>
      <w:r w:rsidRPr="00D90A12">
        <w:rPr>
          <w:rFonts w:cstheme="minorHAnsi"/>
          <w:lang w:val="x-none" w:eastAsia="ar-SA"/>
        </w:rPr>
        <w:t>Oferty zostaną ocenione przez członków komisji przetargowej.</w:t>
      </w:r>
    </w:p>
    <w:p w:rsidR="00E40407" w:rsidRPr="00D90A12" w:rsidRDefault="00E40407" w:rsidP="00E40407">
      <w:pPr>
        <w:widowControl w:val="0"/>
        <w:shd w:val="clear" w:color="auto" w:fill="BFBFBF"/>
        <w:spacing w:after="60" w:line="276" w:lineRule="auto"/>
        <w:ind w:left="426" w:hanging="426"/>
        <w:jc w:val="both"/>
        <w:rPr>
          <w:rFonts w:eastAsia="Trebuchet MS" w:cstheme="minorHAnsi"/>
          <w:b/>
          <w:lang w:bidi="pl-PL"/>
        </w:rPr>
      </w:pPr>
      <w:r w:rsidRPr="00D90A12">
        <w:rPr>
          <w:rFonts w:eastAsia="Trebuchet MS" w:cstheme="minorHAnsi"/>
          <w:b/>
          <w:lang w:bidi="pl-PL"/>
        </w:rPr>
        <w:t>XXII.</w:t>
      </w:r>
      <w:r w:rsidRPr="00D90A12">
        <w:rPr>
          <w:rFonts w:eastAsia="Trebuchet MS" w:cstheme="minorHAnsi"/>
          <w:b/>
          <w:lang w:bidi="pl-PL"/>
        </w:rPr>
        <w:tab/>
        <w:t>Informacje o formalnościach, jakie muszą zostać dopełnione   po wyborze oferty w celu zawarcia umowy w sprawie zamówienia publicznego.</w:t>
      </w:r>
    </w:p>
    <w:p w:rsidR="00E40407" w:rsidRPr="00D90A12" w:rsidRDefault="00E40407" w:rsidP="00E40407">
      <w:pPr>
        <w:widowControl w:val="0"/>
        <w:numPr>
          <w:ilvl w:val="0"/>
          <w:numId w:val="16"/>
        </w:numPr>
        <w:spacing w:after="60" w:line="276" w:lineRule="auto"/>
        <w:ind w:left="426" w:right="40" w:hanging="426"/>
        <w:jc w:val="both"/>
        <w:rPr>
          <w:rFonts w:eastAsia="Trebuchet MS" w:cstheme="minorHAnsi"/>
          <w:lang w:bidi="pl-PL"/>
        </w:rPr>
      </w:pPr>
      <w:r w:rsidRPr="00D90A12">
        <w:rPr>
          <w:rFonts w:eastAsia="Trebuchet MS" w:cstheme="minorHAnsi"/>
          <w:lang w:bidi="pl-PL"/>
        </w:rPr>
        <w:t>Zamawiający zawiera umowę w sprawie zamówienia publicznego, z uwzględnie</w:t>
      </w:r>
      <w:r w:rsidRPr="00D90A12">
        <w:rPr>
          <w:rFonts w:eastAsia="Trebuchet MS" w:cstheme="minorHAnsi"/>
          <w:lang w:bidi="pl-PL"/>
        </w:rPr>
        <w:softHyphen/>
        <w:t xml:space="preserve">niem art. 577 ustawy </w:t>
      </w:r>
      <w:proofErr w:type="spellStart"/>
      <w:r w:rsidRPr="00D90A12">
        <w:rPr>
          <w:rFonts w:eastAsia="Trebuchet MS" w:cstheme="minorHAnsi"/>
          <w:lang w:bidi="pl-PL"/>
        </w:rPr>
        <w:t>Pzp</w:t>
      </w:r>
      <w:proofErr w:type="spellEnd"/>
      <w:r w:rsidRPr="00D90A12">
        <w:rPr>
          <w:rFonts w:eastAsia="Trebuchet MS" w:cstheme="minorHAnsi"/>
          <w:lang w:bidi="pl-PL"/>
        </w:rPr>
        <w:t>, w terminie nie krótszym niż 10 dni od dnia przesłania zawiado</w:t>
      </w:r>
      <w:r w:rsidRPr="00D90A12">
        <w:rPr>
          <w:rFonts w:eastAsia="Trebuchet MS" w:cstheme="minorHAnsi"/>
          <w:lang w:bidi="pl-PL"/>
        </w:rPr>
        <w:softHyphen/>
        <w:t>mienia o wyborze najkorzystniejszej oferty, jeżeli zawiadomienie to zostało prze</w:t>
      </w:r>
      <w:r w:rsidRPr="00D90A12">
        <w:rPr>
          <w:rFonts w:eastAsia="Trebuchet MS" w:cstheme="minorHAnsi"/>
          <w:lang w:bidi="pl-PL"/>
        </w:rPr>
        <w:softHyphen/>
        <w:t>słane przy użyciu środków komunikacji elektronicznej, albo 15 dni, jeżeli zostało przesłane w inny sposób.</w:t>
      </w:r>
    </w:p>
    <w:p w:rsidR="00E40407" w:rsidRPr="00D90A12" w:rsidRDefault="00E40407" w:rsidP="00E40407">
      <w:pPr>
        <w:widowControl w:val="0"/>
        <w:numPr>
          <w:ilvl w:val="0"/>
          <w:numId w:val="16"/>
        </w:numPr>
        <w:spacing w:after="60" w:line="276" w:lineRule="auto"/>
        <w:ind w:left="426" w:right="40" w:hanging="426"/>
        <w:jc w:val="both"/>
        <w:rPr>
          <w:rFonts w:eastAsia="Trebuchet MS" w:cstheme="minorHAnsi"/>
          <w:lang w:bidi="pl-PL"/>
        </w:rPr>
      </w:pPr>
      <w:r w:rsidRPr="00D90A12">
        <w:rPr>
          <w:rFonts w:eastAsia="Trebuchet MS" w:cstheme="minorHAnsi"/>
          <w:lang w:bidi="pl-PL"/>
        </w:rPr>
        <w:t>Zamawiający może zawrzeć umowę w sprawie zamówienia publicznego przed upływem terminu, o którym mowa w ust. 1, jeżeli w postępowaniu o udzielenie zamówienia złożono tylko jedną ofertą.</w:t>
      </w:r>
    </w:p>
    <w:p w:rsidR="00E40407" w:rsidRPr="00D90A12" w:rsidRDefault="00E40407" w:rsidP="00E40407">
      <w:pPr>
        <w:widowControl w:val="0"/>
        <w:numPr>
          <w:ilvl w:val="0"/>
          <w:numId w:val="16"/>
        </w:numPr>
        <w:spacing w:after="60" w:line="276" w:lineRule="auto"/>
        <w:ind w:left="426" w:right="40" w:hanging="426"/>
        <w:jc w:val="both"/>
        <w:rPr>
          <w:rFonts w:eastAsia="Trebuchet MS" w:cstheme="minorHAnsi"/>
          <w:lang w:bidi="pl-PL"/>
        </w:rPr>
      </w:pPr>
      <w:r w:rsidRPr="00D90A12">
        <w:rPr>
          <w:rFonts w:eastAsia="Trebuchet MS" w:cstheme="minorHAnsi"/>
          <w:lang w:bidi="pl-PL"/>
        </w:rPr>
        <w:lastRenderedPageBreak/>
        <w:t xml:space="preserve"> Wykonawca, którego oferta została wybrana jako najkorzystniejsza, zostanie po</w:t>
      </w:r>
      <w:r w:rsidRPr="00D90A12">
        <w:rPr>
          <w:rFonts w:eastAsia="Trebuchet MS" w:cstheme="minorHAnsi"/>
          <w:lang w:bidi="pl-PL"/>
        </w:rPr>
        <w:softHyphen/>
        <w:t>informowany przez Zamawiającego o miejscu i terminie podpisania umowy.</w:t>
      </w:r>
    </w:p>
    <w:p w:rsidR="00E40407" w:rsidRPr="00D90A12" w:rsidRDefault="00E40407" w:rsidP="00E40407">
      <w:pPr>
        <w:widowControl w:val="0"/>
        <w:numPr>
          <w:ilvl w:val="0"/>
          <w:numId w:val="16"/>
        </w:numPr>
        <w:spacing w:after="0" w:line="276" w:lineRule="auto"/>
        <w:ind w:left="426" w:right="40" w:hanging="426"/>
        <w:jc w:val="both"/>
        <w:rPr>
          <w:rFonts w:eastAsia="Trebuchet MS" w:cstheme="minorHAnsi"/>
          <w:lang w:bidi="pl-PL"/>
        </w:rPr>
      </w:pPr>
      <w:r w:rsidRPr="00D90A12">
        <w:rPr>
          <w:rFonts w:eastAsia="Trebuchet MS" w:cstheme="minorHAnsi"/>
          <w:lang w:bidi="pl-PL"/>
        </w:rPr>
        <w:t>Wykonawca, o którym mowa w ust. 1, ma obowiązek zawrzeć umowę w sprawie zamówienia na warunkach określonych w projektowanych postanowieniach umowy, które stanowią Załącznik do SWZ. Umowa zostanie uzupełniona o zapisy wynikające ze złożonej oferty.</w:t>
      </w:r>
    </w:p>
    <w:p w:rsidR="00E40407" w:rsidRPr="00D90A12" w:rsidRDefault="00E40407" w:rsidP="00E40407">
      <w:pPr>
        <w:widowControl w:val="0"/>
        <w:numPr>
          <w:ilvl w:val="0"/>
          <w:numId w:val="16"/>
        </w:numPr>
        <w:spacing w:after="0" w:line="276" w:lineRule="auto"/>
        <w:ind w:left="426" w:right="40" w:hanging="426"/>
        <w:jc w:val="both"/>
        <w:rPr>
          <w:rFonts w:eastAsia="Trebuchet MS" w:cstheme="minorHAnsi"/>
          <w:lang w:bidi="pl-PL"/>
        </w:rPr>
      </w:pPr>
      <w:r w:rsidRPr="00D90A12">
        <w:rPr>
          <w:rFonts w:eastAsia="Trebuchet MS" w:cstheme="minorHAnsi"/>
          <w:lang w:bidi="pl-PL"/>
        </w:rPr>
        <w:t xml:space="preserve"> Jeżeli Wykonawca, którego oferta została wybrana jako najkorzystniejsza, uchyla się od zawarcia umowy w sprawie zamówienia publicznego Zamawiający może dokonać ponownego badania i</w:t>
      </w:r>
      <w:r w:rsidR="00582EC4">
        <w:rPr>
          <w:rFonts w:eastAsia="Trebuchet MS" w:cstheme="minorHAnsi"/>
          <w:lang w:bidi="pl-PL"/>
        </w:rPr>
        <w:t> </w:t>
      </w:r>
      <w:r w:rsidRPr="00D90A12">
        <w:rPr>
          <w:rFonts w:eastAsia="Trebuchet MS" w:cstheme="minorHAnsi"/>
          <w:lang w:bidi="pl-PL"/>
        </w:rPr>
        <w:t>oceny ofert spośród ofert pozostałych w postępo</w:t>
      </w:r>
      <w:r w:rsidRPr="00D90A12">
        <w:rPr>
          <w:rFonts w:eastAsia="Trebuchet MS" w:cstheme="minorHAnsi"/>
          <w:lang w:bidi="pl-PL"/>
        </w:rPr>
        <w:softHyphen/>
        <w:t>waniu Wykonawców albo unieważnić postępowanie.</w:t>
      </w:r>
    </w:p>
    <w:p w:rsidR="00E40407" w:rsidRPr="00D90A12" w:rsidRDefault="00E40407" w:rsidP="00E40407">
      <w:pPr>
        <w:widowControl w:val="0"/>
        <w:numPr>
          <w:ilvl w:val="0"/>
          <w:numId w:val="16"/>
        </w:numPr>
        <w:spacing w:after="0" w:line="276" w:lineRule="auto"/>
        <w:ind w:left="426" w:right="40" w:hanging="426"/>
        <w:jc w:val="both"/>
        <w:rPr>
          <w:rFonts w:eastAsia="Trebuchet MS" w:cstheme="minorHAnsi"/>
          <w:lang w:bidi="pl-PL"/>
        </w:rPr>
      </w:pPr>
      <w:r w:rsidRPr="00D90A12">
        <w:rPr>
          <w:rFonts w:eastAsia="Trebuchet MS" w:cstheme="minorHAnsi"/>
          <w:lang w:bidi="pl-PL"/>
        </w:rPr>
        <w:t>Wykonawca, którego oferta zostanie uznana za najkorzystniejszą zostanie niezwłocznie powiadomiony przez zamawiającego o miejscu i terminie zawarcia umowy.</w:t>
      </w:r>
    </w:p>
    <w:p w:rsidR="00E40407" w:rsidRPr="00D90A12" w:rsidRDefault="00E40407" w:rsidP="00E40407">
      <w:pPr>
        <w:widowControl w:val="0"/>
        <w:spacing w:line="276" w:lineRule="auto"/>
        <w:ind w:left="426" w:right="40"/>
        <w:jc w:val="both"/>
        <w:rPr>
          <w:rFonts w:eastAsia="Trebuchet MS" w:cstheme="minorHAnsi"/>
          <w:lang w:bidi="pl-PL"/>
        </w:rPr>
      </w:pPr>
    </w:p>
    <w:p w:rsidR="00E40407" w:rsidRPr="00D90A12" w:rsidRDefault="00E40407" w:rsidP="00E40407">
      <w:pPr>
        <w:pStyle w:val="Tekstpodstawowy"/>
        <w:numPr>
          <w:ilvl w:val="0"/>
          <w:numId w:val="25"/>
        </w:numPr>
        <w:shd w:val="clear" w:color="auto" w:fill="BFBFBF"/>
        <w:spacing w:after="0" w:line="276" w:lineRule="auto"/>
        <w:ind w:left="709" w:hanging="709"/>
        <w:jc w:val="both"/>
        <w:rPr>
          <w:rFonts w:cstheme="minorHAnsi"/>
          <w:b/>
          <w:smallCaps/>
        </w:rPr>
      </w:pPr>
      <w:r w:rsidRPr="00D90A12">
        <w:rPr>
          <w:rFonts w:cstheme="minorHAnsi"/>
          <w:b/>
          <w:smallCaps/>
        </w:rPr>
        <w:t>Projektowane postanowienia umowy w sprawie zamówienia publicznego, które zostaną wprowadzone do treści tej umowy.</w:t>
      </w:r>
    </w:p>
    <w:p w:rsidR="00E40407" w:rsidRPr="00D90A12" w:rsidRDefault="00E40407" w:rsidP="00E40407">
      <w:pPr>
        <w:pStyle w:val="Tekstpodstawowy"/>
        <w:spacing w:line="276" w:lineRule="auto"/>
        <w:ind w:left="993" w:hanging="360"/>
        <w:rPr>
          <w:rFonts w:cstheme="minorHAnsi"/>
          <w:b/>
          <w:smallCaps/>
        </w:rPr>
      </w:pPr>
    </w:p>
    <w:p w:rsidR="00E40407" w:rsidRPr="00D90A12" w:rsidRDefault="00E40407" w:rsidP="00E40407">
      <w:pPr>
        <w:widowControl w:val="0"/>
        <w:spacing w:line="276" w:lineRule="auto"/>
        <w:ind w:right="40"/>
        <w:jc w:val="both"/>
        <w:rPr>
          <w:rFonts w:eastAsia="Trebuchet MS" w:cstheme="minorHAnsi"/>
          <w:lang w:bidi="pl-PL"/>
        </w:rPr>
      </w:pPr>
      <w:r w:rsidRPr="00D90A12">
        <w:rPr>
          <w:rFonts w:eastAsia="Trebuchet MS" w:cstheme="minorHAnsi"/>
          <w:lang w:bidi="pl-PL"/>
        </w:rPr>
        <w:t xml:space="preserve">Wzór umowy dostawy stanowi załącznik nr </w:t>
      </w:r>
      <w:r w:rsidR="00C4450B">
        <w:rPr>
          <w:rFonts w:eastAsia="Trebuchet MS" w:cstheme="minorHAnsi"/>
          <w:lang w:bidi="pl-PL"/>
        </w:rPr>
        <w:t>3</w:t>
      </w:r>
      <w:r w:rsidRPr="00D90A12">
        <w:rPr>
          <w:rFonts w:eastAsia="Trebuchet MS" w:cstheme="minorHAnsi"/>
          <w:lang w:bidi="pl-PL"/>
        </w:rPr>
        <w:t xml:space="preserve"> do SWZ.</w:t>
      </w:r>
    </w:p>
    <w:p w:rsidR="00E40407" w:rsidRPr="00D90A12" w:rsidRDefault="00E40407" w:rsidP="00E40407">
      <w:pPr>
        <w:numPr>
          <w:ilvl w:val="0"/>
          <w:numId w:val="25"/>
        </w:numPr>
        <w:shd w:val="clear" w:color="auto" w:fill="BFBFBF"/>
        <w:spacing w:after="0" w:line="276" w:lineRule="auto"/>
        <w:ind w:left="709" w:hanging="709"/>
        <w:jc w:val="both"/>
        <w:rPr>
          <w:rFonts w:cstheme="minorHAnsi"/>
          <w:b/>
          <w:bCs/>
        </w:rPr>
      </w:pPr>
      <w:r w:rsidRPr="00D90A12">
        <w:rPr>
          <w:rFonts w:cstheme="minorHAnsi"/>
          <w:b/>
          <w:bCs/>
        </w:rPr>
        <w:t>Zamawiający dopuszcza następujące zmiany w treści umowy.</w:t>
      </w:r>
    </w:p>
    <w:p w:rsidR="00E40407" w:rsidRPr="00D90A12" w:rsidRDefault="00E40407" w:rsidP="00E40407">
      <w:pPr>
        <w:suppressAutoHyphens/>
        <w:jc w:val="both"/>
        <w:rPr>
          <w:rFonts w:cstheme="minorHAnsi"/>
        </w:rPr>
      </w:pPr>
    </w:p>
    <w:p w:rsidR="00E40407" w:rsidRPr="00D90A12" w:rsidRDefault="00E40407" w:rsidP="00E40407">
      <w:pPr>
        <w:suppressAutoHyphens/>
        <w:jc w:val="both"/>
        <w:rPr>
          <w:rFonts w:cstheme="minorHAnsi"/>
        </w:rPr>
      </w:pPr>
      <w:r w:rsidRPr="00D90A12">
        <w:rPr>
          <w:rFonts w:cstheme="minorHAnsi"/>
        </w:rPr>
        <w:t xml:space="preserve">Możliwe zmiany treści umowy określone są w załączniku nr </w:t>
      </w:r>
      <w:r w:rsidR="00C4450B">
        <w:rPr>
          <w:rFonts w:cstheme="minorHAnsi"/>
        </w:rPr>
        <w:t>3</w:t>
      </w:r>
      <w:r w:rsidRPr="00D90A12">
        <w:rPr>
          <w:rFonts w:cstheme="minorHAnsi"/>
        </w:rPr>
        <w:t xml:space="preserve"> do SWZ.</w:t>
      </w:r>
    </w:p>
    <w:p w:rsidR="00E40407" w:rsidRPr="00D90A12" w:rsidRDefault="00E40407" w:rsidP="00E40407">
      <w:pPr>
        <w:widowControl w:val="0"/>
        <w:numPr>
          <w:ilvl w:val="0"/>
          <w:numId w:val="25"/>
        </w:numPr>
        <w:shd w:val="clear" w:color="auto" w:fill="BFBFBF"/>
        <w:spacing w:after="72" w:line="276" w:lineRule="auto"/>
        <w:ind w:left="426" w:hanging="426"/>
        <w:rPr>
          <w:rFonts w:eastAsia="Trebuchet MS" w:cstheme="minorHAnsi"/>
          <w:b/>
          <w:lang w:bidi="pl-PL"/>
        </w:rPr>
      </w:pPr>
      <w:r w:rsidRPr="00D90A12">
        <w:rPr>
          <w:rFonts w:eastAsia="Trebuchet MS" w:cstheme="minorHAnsi"/>
          <w:b/>
          <w:lang w:bidi="pl-PL"/>
        </w:rPr>
        <w:t>Pouczenie o środkach ochrony prawnej przysługujących Wykonawcy.</w:t>
      </w:r>
    </w:p>
    <w:p w:rsidR="00E40407" w:rsidRPr="00D90A12" w:rsidRDefault="00E40407" w:rsidP="00E40407">
      <w:pPr>
        <w:widowControl w:val="0"/>
        <w:numPr>
          <w:ilvl w:val="0"/>
          <w:numId w:val="17"/>
        </w:numPr>
        <w:spacing w:after="159" w:line="276" w:lineRule="auto"/>
        <w:ind w:left="284" w:right="40" w:hanging="284"/>
        <w:jc w:val="both"/>
        <w:rPr>
          <w:rFonts w:eastAsia="Trebuchet MS" w:cstheme="minorHAnsi"/>
          <w:lang w:bidi="pl-PL"/>
        </w:rPr>
      </w:pPr>
      <w:r w:rsidRPr="00D90A12">
        <w:rPr>
          <w:rFonts w:eastAsia="Trebuchet MS" w:cstheme="minorHAnsi"/>
          <w:lang w:bidi="pl-PL"/>
        </w:rPr>
        <w:t xml:space="preserve">Środki ochrony prawnej przysługują Wykonawcy, jeżeli ma lub miał interes w uzyskaniu zamówienia oraz poniósł lub może ponieść szkodę w wyniku naruszenia przez Zamawiającego przepisów ustawy </w:t>
      </w:r>
      <w:proofErr w:type="spellStart"/>
      <w:r w:rsidRPr="00D90A12">
        <w:rPr>
          <w:rFonts w:eastAsia="Trebuchet MS" w:cstheme="minorHAnsi"/>
          <w:lang w:bidi="pl-PL"/>
        </w:rPr>
        <w:t>Pzp</w:t>
      </w:r>
      <w:proofErr w:type="spellEnd"/>
      <w:r w:rsidRPr="00D90A12">
        <w:rPr>
          <w:rFonts w:eastAsia="Trebuchet MS" w:cstheme="minorHAnsi"/>
          <w:lang w:bidi="pl-PL"/>
        </w:rPr>
        <w:t>.</w:t>
      </w:r>
    </w:p>
    <w:p w:rsidR="00E40407" w:rsidRPr="00D90A12" w:rsidRDefault="00E40407" w:rsidP="00E40407">
      <w:pPr>
        <w:widowControl w:val="0"/>
        <w:numPr>
          <w:ilvl w:val="0"/>
          <w:numId w:val="17"/>
        </w:numPr>
        <w:spacing w:after="62" w:line="276" w:lineRule="auto"/>
        <w:ind w:left="284" w:hanging="284"/>
        <w:jc w:val="both"/>
        <w:rPr>
          <w:rFonts w:eastAsia="Trebuchet MS" w:cstheme="minorHAnsi"/>
          <w:lang w:bidi="pl-PL"/>
        </w:rPr>
      </w:pPr>
      <w:r w:rsidRPr="00D90A12">
        <w:rPr>
          <w:rFonts w:eastAsia="Trebuchet MS" w:cstheme="minorHAnsi"/>
          <w:lang w:bidi="pl-PL"/>
        </w:rPr>
        <w:t>Odwołanie przysługuje na:</w:t>
      </w:r>
    </w:p>
    <w:p w:rsidR="00E40407" w:rsidRPr="00D90A12" w:rsidRDefault="00E40407" w:rsidP="00E40407">
      <w:pPr>
        <w:widowControl w:val="0"/>
        <w:numPr>
          <w:ilvl w:val="1"/>
          <w:numId w:val="17"/>
        </w:numPr>
        <w:spacing w:after="120" w:line="276" w:lineRule="auto"/>
        <w:ind w:left="567" w:right="40" w:hanging="386"/>
        <w:jc w:val="both"/>
        <w:rPr>
          <w:rFonts w:eastAsia="Trebuchet MS" w:cstheme="minorHAnsi"/>
          <w:lang w:bidi="pl-PL"/>
        </w:rPr>
      </w:pPr>
      <w:r w:rsidRPr="00D90A12">
        <w:rPr>
          <w:rFonts w:eastAsia="Trebuchet MS" w:cstheme="minorHAnsi"/>
          <w:lang w:bidi="pl-PL"/>
        </w:rPr>
        <w:t>niezgodną z przepisami ustawy czynność Zamawiającego, podjętą w postępowa</w:t>
      </w:r>
      <w:r w:rsidRPr="00D90A12">
        <w:rPr>
          <w:rFonts w:eastAsia="Trebuchet MS" w:cstheme="minorHAnsi"/>
          <w:lang w:bidi="pl-PL"/>
        </w:rPr>
        <w:softHyphen/>
        <w:t>niu o udzielenie zamówienia, w tym na projektowane postanowienie umowy;</w:t>
      </w:r>
    </w:p>
    <w:p w:rsidR="00E40407" w:rsidRPr="00D90A12" w:rsidRDefault="00E40407" w:rsidP="00E40407">
      <w:pPr>
        <w:widowControl w:val="0"/>
        <w:numPr>
          <w:ilvl w:val="1"/>
          <w:numId w:val="17"/>
        </w:numPr>
        <w:spacing w:after="120" w:line="276" w:lineRule="auto"/>
        <w:ind w:left="567" w:right="40" w:hanging="386"/>
        <w:jc w:val="both"/>
        <w:rPr>
          <w:rFonts w:eastAsia="Trebuchet MS" w:cstheme="minorHAnsi"/>
          <w:lang w:bidi="pl-PL"/>
        </w:rPr>
      </w:pPr>
      <w:r w:rsidRPr="00D90A12">
        <w:rPr>
          <w:rFonts w:eastAsia="Trebuchet MS" w:cstheme="minorHAnsi"/>
          <w:lang w:bidi="pl-PL"/>
        </w:rPr>
        <w:t xml:space="preserve"> zaniechanie czynności w postępowaniu o udzielenie zamówienia, do której Zamawiający był obowiązany na podstawie ustawy.</w:t>
      </w:r>
    </w:p>
    <w:p w:rsidR="00E40407" w:rsidRPr="00D90A12" w:rsidRDefault="00E40407" w:rsidP="00E40407">
      <w:pPr>
        <w:widowControl w:val="0"/>
        <w:numPr>
          <w:ilvl w:val="0"/>
          <w:numId w:val="17"/>
        </w:numPr>
        <w:spacing w:after="120" w:line="276" w:lineRule="auto"/>
        <w:ind w:left="284" w:right="40" w:hanging="284"/>
        <w:jc w:val="both"/>
        <w:rPr>
          <w:rFonts w:eastAsia="Trebuchet MS" w:cstheme="minorHAnsi"/>
          <w:lang w:bidi="pl-PL"/>
        </w:rPr>
      </w:pPr>
      <w:r w:rsidRPr="00D90A12">
        <w:rPr>
          <w:rFonts w:eastAsia="Trebuchet MS" w:cstheme="minorHAnsi"/>
          <w:lang w:bidi="pl-PL"/>
        </w:rPr>
        <w:t>Odwołanie wnosi się do Prezesa Krajowej Izby Odwoławczej w formie pisemnej albo w formie elektronicznej albo w postaci elektronicznej opatrzone podpisem zaufanym.</w:t>
      </w:r>
    </w:p>
    <w:p w:rsidR="00E40407" w:rsidRPr="00D90A12" w:rsidRDefault="00E40407" w:rsidP="00E40407">
      <w:pPr>
        <w:pStyle w:val="Bezodstpw"/>
        <w:numPr>
          <w:ilvl w:val="0"/>
          <w:numId w:val="17"/>
        </w:numPr>
        <w:spacing w:line="276" w:lineRule="auto"/>
        <w:ind w:left="284" w:hanging="284"/>
        <w:jc w:val="both"/>
        <w:rPr>
          <w:rFonts w:asciiTheme="minorHAnsi" w:hAnsiTheme="minorHAnsi" w:cstheme="minorHAnsi"/>
          <w:sz w:val="22"/>
          <w:szCs w:val="22"/>
          <w:lang w:bidi="pl-PL"/>
        </w:rPr>
      </w:pPr>
      <w:r w:rsidRPr="00D90A12">
        <w:rPr>
          <w:rFonts w:asciiTheme="minorHAnsi" w:hAnsiTheme="minorHAnsi" w:cstheme="minorHAnsi"/>
          <w:sz w:val="22"/>
          <w:szCs w:val="22"/>
          <w:lang w:bidi="pl-PL"/>
        </w:rPr>
        <w:t xml:space="preserve">Na orzeczenie Krajowej Izby Odwoławczej oraz postanowienie Prezesa Krajowej Izby Odwoławczej, o którym mowa w art. 519 ust. 1 ustawy </w:t>
      </w:r>
      <w:proofErr w:type="spellStart"/>
      <w:r w:rsidRPr="00D90A12">
        <w:rPr>
          <w:rFonts w:asciiTheme="minorHAnsi" w:hAnsiTheme="minorHAnsi" w:cstheme="minorHAnsi"/>
          <w:sz w:val="22"/>
          <w:szCs w:val="22"/>
          <w:lang w:bidi="pl-PL"/>
        </w:rPr>
        <w:t>Pzp</w:t>
      </w:r>
      <w:proofErr w:type="spellEnd"/>
      <w:r w:rsidRPr="00D90A12">
        <w:rPr>
          <w:rFonts w:asciiTheme="minorHAnsi" w:hAnsiTheme="minorHAnsi" w:cstheme="minorHAnsi"/>
          <w:sz w:val="22"/>
          <w:szCs w:val="22"/>
          <w:lang w:bidi="pl-PL"/>
        </w:rPr>
        <w:t>, stronom oraz uczestni</w:t>
      </w:r>
      <w:r w:rsidRPr="00D90A12">
        <w:rPr>
          <w:rFonts w:asciiTheme="minorHAnsi" w:hAnsiTheme="minorHAnsi" w:cstheme="minorHAnsi"/>
          <w:sz w:val="22"/>
          <w:szCs w:val="22"/>
          <w:lang w:bidi="pl-PL"/>
        </w:rPr>
        <w:softHyphen/>
        <w:t xml:space="preserve">kom postępowania odwoławczego przysługuje skarga do </w:t>
      </w:r>
      <w:r w:rsidRPr="00D90A12">
        <w:rPr>
          <w:rFonts w:asciiTheme="minorHAnsi" w:hAnsiTheme="minorHAnsi" w:cstheme="minorHAnsi"/>
          <w:sz w:val="22"/>
          <w:szCs w:val="22"/>
        </w:rPr>
        <w:t>sądu. Skargę wnosi się  do Sądu Okręgowego</w:t>
      </w:r>
      <w:r w:rsidRPr="00D90A12">
        <w:rPr>
          <w:rFonts w:asciiTheme="minorHAnsi" w:hAnsiTheme="minorHAnsi" w:cstheme="minorHAnsi"/>
          <w:sz w:val="22"/>
          <w:szCs w:val="22"/>
          <w:lang w:bidi="pl-PL"/>
        </w:rPr>
        <w:t xml:space="preserve"> w Warszawie za pośrednictwem Prezesa Krajowej Izby Od</w:t>
      </w:r>
      <w:r w:rsidRPr="00D90A12">
        <w:rPr>
          <w:rFonts w:asciiTheme="minorHAnsi" w:hAnsiTheme="minorHAnsi" w:cstheme="minorHAnsi"/>
          <w:sz w:val="22"/>
          <w:szCs w:val="22"/>
          <w:lang w:bidi="pl-PL"/>
        </w:rPr>
        <w:softHyphen/>
        <w:t>woławczej.</w:t>
      </w:r>
    </w:p>
    <w:p w:rsidR="00E40407" w:rsidRPr="00D90A12" w:rsidRDefault="00E40407" w:rsidP="00E40407">
      <w:pPr>
        <w:widowControl w:val="0"/>
        <w:numPr>
          <w:ilvl w:val="0"/>
          <w:numId w:val="17"/>
        </w:numPr>
        <w:spacing w:after="0" w:line="276" w:lineRule="auto"/>
        <w:ind w:left="284" w:right="40" w:hanging="284"/>
        <w:jc w:val="both"/>
        <w:rPr>
          <w:rFonts w:eastAsia="Trebuchet MS" w:cstheme="minorHAnsi"/>
          <w:lang w:bidi="pl-PL"/>
        </w:rPr>
      </w:pPr>
      <w:r w:rsidRPr="00D90A12">
        <w:rPr>
          <w:rFonts w:eastAsia="Trebuchet MS" w:cstheme="minorHAnsi"/>
          <w:lang w:bidi="pl-PL"/>
        </w:rPr>
        <w:t xml:space="preserve">Szczegółowe informacje dotyczące środków ochrony prawnej określone są w Dziale IX „Środki ochrony prawnej” ustawy </w:t>
      </w:r>
      <w:proofErr w:type="spellStart"/>
      <w:r w:rsidRPr="00D90A12">
        <w:rPr>
          <w:rFonts w:eastAsia="Trebuchet MS" w:cstheme="minorHAnsi"/>
          <w:lang w:bidi="pl-PL"/>
        </w:rPr>
        <w:t>Pzp</w:t>
      </w:r>
      <w:proofErr w:type="spellEnd"/>
      <w:r w:rsidRPr="00D90A12">
        <w:rPr>
          <w:rFonts w:eastAsia="Trebuchet MS" w:cstheme="minorHAnsi"/>
          <w:lang w:bidi="pl-PL"/>
        </w:rPr>
        <w:t>.</w:t>
      </w:r>
    </w:p>
    <w:p w:rsidR="00E40407" w:rsidRPr="00D90A12" w:rsidRDefault="00E40407" w:rsidP="00E40407">
      <w:pPr>
        <w:widowControl w:val="0"/>
        <w:spacing w:line="276" w:lineRule="auto"/>
        <w:ind w:right="40"/>
        <w:jc w:val="both"/>
        <w:rPr>
          <w:rFonts w:eastAsia="Trebuchet MS" w:cstheme="minorHAnsi"/>
          <w:lang w:bidi="pl-PL"/>
        </w:rPr>
      </w:pPr>
    </w:p>
    <w:p w:rsidR="00E40407" w:rsidRPr="00D90A12" w:rsidRDefault="00E40407" w:rsidP="007A0E47">
      <w:pPr>
        <w:widowControl w:val="0"/>
        <w:numPr>
          <w:ilvl w:val="0"/>
          <w:numId w:val="25"/>
        </w:numPr>
        <w:shd w:val="clear" w:color="auto" w:fill="BFBFBF"/>
        <w:spacing w:after="0" w:line="276" w:lineRule="auto"/>
        <w:ind w:left="851" w:right="40" w:hanging="851"/>
        <w:rPr>
          <w:rFonts w:eastAsia="Trebuchet MS" w:cstheme="minorHAnsi"/>
          <w:b/>
          <w:lang w:bidi="pl-PL"/>
        </w:rPr>
      </w:pPr>
      <w:r w:rsidRPr="00D90A12">
        <w:rPr>
          <w:rFonts w:eastAsia="Trebuchet MS" w:cstheme="minorHAnsi"/>
          <w:b/>
          <w:lang w:bidi="pl-PL"/>
        </w:rPr>
        <w:t>Informacje dodatkowe dotyczące składania ofert</w:t>
      </w:r>
    </w:p>
    <w:p w:rsidR="00E40407" w:rsidRPr="00D90A12" w:rsidRDefault="00E40407" w:rsidP="00E40407">
      <w:pPr>
        <w:widowControl w:val="0"/>
        <w:numPr>
          <w:ilvl w:val="0"/>
          <w:numId w:val="18"/>
        </w:numPr>
        <w:spacing w:after="0" w:line="276" w:lineRule="auto"/>
        <w:ind w:left="284" w:right="40" w:hanging="284"/>
        <w:jc w:val="both"/>
        <w:rPr>
          <w:rFonts w:eastAsia="Trebuchet MS" w:cstheme="minorHAnsi"/>
          <w:lang w:bidi="pl-PL"/>
        </w:rPr>
      </w:pPr>
      <w:r w:rsidRPr="00D90A12">
        <w:rPr>
          <w:rFonts w:eastAsia="Trebuchet MS" w:cstheme="minorHAnsi"/>
          <w:lang w:bidi="pl-PL"/>
        </w:rPr>
        <w:t xml:space="preserve">Niniejsza SWZ oraz wszystkie dokumenty do niej dołączone mogą być użyte jedynie w celu </w:t>
      </w:r>
      <w:r w:rsidRPr="00D90A12">
        <w:rPr>
          <w:rFonts w:eastAsia="Trebuchet MS" w:cstheme="minorHAnsi"/>
          <w:lang w:bidi="pl-PL"/>
        </w:rPr>
        <w:lastRenderedPageBreak/>
        <w:t>sporządzenia oferty.</w:t>
      </w:r>
    </w:p>
    <w:p w:rsidR="00E40407" w:rsidRPr="00D90A12" w:rsidRDefault="00E40407" w:rsidP="00E40407">
      <w:pPr>
        <w:widowControl w:val="0"/>
        <w:numPr>
          <w:ilvl w:val="0"/>
          <w:numId w:val="18"/>
        </w:numPr>
        <w:spacing w:after="0" w:line="276" w:lineRule="auto"/>
        <w:ind w:left="284" w:right="40" w:hanging="284"/>
        <w:jc w:val="both"/>
        <w:rPr>
          <w:rFonts w:eastAsia="Trebuchet MS" w:cstheme="minorHAnsi"/>
          <w:lang w:bidi="pl-PL"/>
        </w:rPr>
      </w:pPr>
      <w:r w:rsidRPr="00D90A12">
        <w:rPr>
          <w:rFonts w:eastAsia="Trebuchet MS" w:cstheme="minorHAnsi"/>
          <w:lang w:bidi="pl-PL"/>
        </w:rPr>
        <w:t xml:space="preserve">Wykonawca przedstawia ofertę zgodnie z wymaganiami określonymi w niniejszej  SWZ.  </w:t>
      </w:r>
    </w:p>
    <w:p w:rsidR="00E40407" w:rsidRPr="00D90A12" w:rsidRDefault="00E40407" w:rsidP="00E40407">
      <w:pPr>
        <w:widowControl w:val="0"/>
        <w:numPr>
          <w:ilvl w:val="0"/>
          <w:numId w:val="18"/>
        </w:numPr>
        <w:spacing w:after="0" w:line="276" w:lineRule="auto"/>
        <w:ind w:left="284" w:right="40" w:hanging="284"/>
        <w:jc w:val="both"/>
        <w:rPr>
          <w:rFonts w:eastAsia="Trebuchet MS" w:cstheme="minorHAnsi"/>
          <w:lang w:bidi="pl-PL"/>
        </w:rPr>
      </w:pPr>
      <w:r w:rsidRPr="00D90A12">
        <w:rPr>
          <w:rFonts w:eastAsia="Trebuchet MS" w:cstheme="minorHAnsi"/>
          <w:lang w:bidi="pl-PL"/>
        </w:rPr>
        <w:t>Wykonawca ponosi wszystkie koszty związane z przygotowaniem i złożeniem oferty Zamawiający nie przewiduje zwrotu kosztów udziału w postępowaniu.</w:t>
      </w:r>
    </w:p>
    <w:p w:rsidR="00E40407" w:rsidRPr="00D90A12" w:rsidRDefault="00E40407" w:rsidP="00E40407">
      <w:pPr>
        <w:widowControl w:val="0"/>
        <w:numPr>
          <w:ilvl w:val="0"/>
          <w:numId w:val="18"/>
        </w:numPr>
        <w:spacing w:after="0" w:line="276" w:lineRule="auto"/>
        <w:ind w:left="284" w:right="40" w:hanging="284"/>
        <w:jc w:val="both"/>
        <w:rPr>
          <w:rFonts w:eastAsia="Trebuchet MS" w:cstheme="minorHAnsi"/>
          <w:lang w:bidi="pl-PL"/>
        </w:rPr>
      </w:pPr>
      <w:r w:rsidRPr="00D90A12">
        <w:rPr>
          <w:rFonts w:eastAsia="Trebuchet MS" w:cstheme="minorHAnsi"/>
          <w:lang w:bidi="pl-PL"/>
        </w:rPr>
        <w:t>Zamawiający nie przewiduje składania ofert wariantowych.</w:t>
      </w:r>
    </w:p>
    <w:p w:rsidR="00E40407" w:rsidRPr="00D90A12" w:rsidRDefault="00E40407" w:rsidP="00E40407">
      <w:pPr>
        <w:widowControl w:val="0"/>
        <w:numPr>
          <w:ilvl w:val="0"/>
          <w:numId w:val="18"/>
        </w:numPr>
        <w:spacing w:after="0" w:line="276" w:lineRule="auto"/>
        <w:ind w:left="284" w:right="40" w:hanging="284"/>
        <w:jc w:val="both"/>
        <w:rPr>
          <w:rFonts w:eastAsia="Trebuchet MS" w:cstheme="minorHAnsi"/>
          <w:lang w:bidi="pl-PL"/>
        </w:rPr>
      </w:pPr>
      <w:r w:rsidRPr="00D90A12">
        <w:rPr>
          <w:rFonts w:eastAsia="Trebuchet MS" w:cstheme="minorHAnsi"/>
          <w:lang w:bidi="pl-PL"/>
        </w:rPr>
        <w:t>Zamawiający nie przewiduje aukcji elektronicznej i dynamicznego systemu zakupów.</w:t>
      </w:r>
    </w:p>
    <w:p w:rsidR="00E40407" w:rsidRPr="00D90A12" w:rsidRDefault="00E40407" w:rsidP="00E40407">
      <w:pPr>
        <w:widowControl w:val="0"/>
        <w:spacing w:line="276" w:lineRule="auto"/>
        <w:ind w:right="40"/>
        <w:jc w:val="both"/>
        <w:rPr>
          <w:rFonts w:eastAsia="Trebuchet MS" w:cstheme="minorHAnsi"/>
          <w:lang w:bidi="pl-PL"/>
        </w:rPr>
      </w:pPr>
    </w:p>
    <w:p w:rsidR="00E40407" w:rsidRPr="00D90A12" w:rsidRDefault="00E40407" w:rsidP="00E40407">
      <w:pPr>
        <w:pStyle w:val="Tekstpodstawowy"/>
        <w:numPr>
          <w:ilvl w:val="0"/>
          <w:numId w:val="26"/>
        </w:numPr>
        <w:shd w:val="clear" w:color="auto" w:fill="BFBFBF"/>
        <w:tabs>
          <w:tab w:val="left" w:pos="709"/>
        </w:tabs>
        <w:spacing w:after="0" w:line="276" w:lineRule="auto"/>
        <w:ind w:left="851" w:hanging="851"/>
        <w:rPr>
          <w:rFonts w:cstheme="minorHAnsi"/>
          <w:b/>
          <w:smallCaps/>
        </w:rPr>
      </w:pPr>
      <w:r w:rsidRPr="00D90A12">
        <w:rPr>
          <w:rFonts w:cstheme="minorHAnsi"/>
          <w:b/>
          <w:smallCaps/>
        </w:rPr>
        <w:t>Klauzula informacyjna dotycząca RODO</w:t>
      </w:r>
    </w:p>
    <w:p w:rsidR="00E40407" w:rsidRPr="00D90A12" w:rsidRDefault="00E40407" w:rsidP="00E40407">
      <w:pPr>
        <w:pStyle w:val="Tekstpodstawowy"/>
        <w:spacing w:line="276" w:lineRule="auto"/>
        <w:ind w:left="4244"/>
        <w:rPr>
          <w:rFonts w:cstheme="minorHAnsi"/>
          <w:b/>
          <w:smallCaps/>
        </w:rPr>
      </w:pPr>
    </w:p>
    <w:p w:rsidR="00E40407" w:rsidRPr="00D90A12" w:rsidRDefault="00E40407" w:rsidP="00E40407">
      <w:pPr>
        <w:spacing w:line="276" w:lineRule="auto"/>
        <w:jc w:val="both"/>
        <w:rPr>
          <w:rFonts w:cstheme="minorHAnsi"/>
          <w:lang w:eastAsia="x-none"/>
        </w:rPr>
      </w:pPr>
      <w:r w:rsidRPr="00D90A12">
        <w:rPr>
          <w:rFonts w:cstheme="minorHAnsi"/>
          <w:lang w:eastAsia="x-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rsidR="00E40407" w:rsidRPr="00D90A12" w:rsidRDefault="00E40407" w:rsidP="00E40407">
      <w:pPr>
        <w:numPr>
          <w:ilvl w:val="0"/>
          <w:numId w:val="20"/>
        </w:numPr>
        <w:tabs>
          <w:tab w:val="clear" w:pos="0"/>
          <w:tab w:val="num" w:pos="284"/>
        </w:tabs>
        <w:spacing w:after="0" w:line="276" w:lineRule="auto"/>
        <w:ind w:left="284" w:hanging="284"/>
        <w:jc w:val="both"/>
        <w:rPr>
          <w:rFonts w:cstheme="minorHAnsi"/>
          <w:lang w:eastAsia="x-none"/>
        </w:rPr>
      </w:pPr>
      <w:r w:rsidRPr="00D90A12">
        <w:rPr>
          <w:rFonts w:cstheme="minorHAnsi"/>
          <w:lang w:eastAsia="x-none"/>
        </w:rPr>
        <w:t xml:space="preserve">   Administratorem danych osobowych Wykonawcy oraz osób, których dane  Wykonawca przekazał w niniejszym postępowaniu jest Szpital Specjalistyczny w Brzozowie Podkarpacki Ośrodek Onkologiczny , Im. Ks. B. Markiewicza, 36-200 Brzozów, ul. Ks. J. Bielawskiego 18</w:t>
      </w:r>
    </w:p>
    <w:p w:rsidR="00E40407" w:rsidRPr="00D90A12" w:rsidRDefault="00E40407" w:rsidP="00E40407">
      <w:pPr>
        <w:numPr>
          <w:ilvl w:val="0"/>
          <w:numId w:val="20"/>
        </w:numPr>
        <w:tabs>
          <w:tab w:val="clear" w:pos="0"/>
          <w:tab w:val="num" w:pos="284"/>
        </w:tabs>
        <w:spacing w:after="0" w:line="276" w:lineRule="auto"/>
        <w:ind w:left="284" w:hanging="284"/>
        <w:jc w:val="both"/>
        <w:rPr>
          <w:rFonts w:cstheme="minorHAnsi"/>
          <w:lang w:eastAsia="x-none"/>
        </w:rPr>
      </w:pPr>
      <w:r w:rsidRPr="00D90A12">
        <w:rPr>
          <w:rFonts w:cstheme="minorHAnsi"/>
          <w:lang w:eastAsia="x-none"/>
        </w:rPr>
        <w:t xml:space="preserve">  Z Inspektorem Ochrony Danych można się skontaktować poprzez e-mail </w:t>
      </w:r>
      <w:hyperlink r:id="rId10" w:history="1">
        <w:r w:rsidRPr="00D90A12">
          <w:rPr>
            <w:rStyle w:val="Hipercze"/>
            <w:rFonts w:cstheme="minorHAnsi"/>
            <w:lang w:eastAsia="x-none"/>
          </w:rPr>
          <w:t>robert.tomza@szpital-</w:t>
        </w:r>
      </w:hyperlink>
      <w:r w:rsidRPr="00D90A12">
        <w:rPr>
          <w:rFonts w:cstheme="minorHAnsi"/>
          <w:lang w:eastAsia="x-none"/>
        </w:rPr>
        <w:t xml:space="preserve"> brzozow.pl, lub pisemnie na adres Administratora.</w:t>
      </w:r>
    </w:p>
    <w:p w:rsidR="00E40407" w:rsidRPr="00D90A12" w:rsidRDefault="00E40407" w:rsidP="00E40407">
      <w:pPr>
        <w:numPr>
          <w:ilvl w:val="0"/>
          <w:numId w:val="20"/>
        </w:numPr>
        <w:tabs>
          <w:tab w:val="clear" w:pos="0"/>
          <w:tab w:val="num" w:pos="284"/>
        </w:tabs>
        <w:spacing w:after="0" w:line="276" w:lineRule="auto"/>
        <w:ind w:left="284" w:hanging="284"/>
        <w:jc w:val="both"/>
        <w:rPr>
          <w:rFonts w:cstheme="minorHAnsi"/>
          <w:lang w:eastAsia="x-none"/>
        </w:rPr>
      </w:pPr>
      <w:r w:rsidRPr="00D90A12">
        <w:rPr>
          <w:rFonts w:cstheme="minorHAnsi"/>
          <w:lang w:eastAsia="x-none"/>
        </w:rPr>
        <w:t xml:space="preserve">  Dane osobowe Wykonawcy przetwarzane będą na podstawie art. 6 ust. 1 lit. C</w:t>
      </w:r>
      <w:r w:rsidRPr="00D90A12">
        <w:rPr>
          <w:rFonts w:cstheme="minorHAnsi"/>
          <w:i/>
          <w:lang w:eastAsia="x-none"/>
        </w:rPr>
        <w:t> </w:t>
      </w:r>
      <w:r w:rsidRPr="00D90A12">
        <w:rPr>
          <w:rFonts w:cstheme="minorHAnsi"/>
          <w:lang w:eastAsia="x-none"/>
        </w:rPr>
        <w:t>RODO w celu związanym z postępowaniem o udzielenie niniejszego zamówienia publicznego,</w:t>
      </w:r>
      <w:r w:rsidRPr="00D90A12">
        <w:rPr>
          <w:rFonts w:cstheme="minorHAnsi"/>
          <w:b/>
          <w:lang w:eastAsia="x-none"/>
        </w:rPr>
        <w:t xml:space="preserve"> </w:t>
      </w:r>
      <w:r w:rsidRPr="00D90A12">
        <w:rPr>
          <w:rFonts w:cstheme="minorHAnsi"/>
          <w:lang w:eastAsia="x-none"/>
        </w:rPr>
        <w:t>prowadzonym w</w:t>
      </w:r>
      <w:r w:rsidR="00582EC4">
        <w:rPr>
          <w:rFonts w:cstheme="minorHAnsi"/>
          <w:lang w:eastAsia="x-none"/>
        </w:rPr>
        <w:t> </w:t>
      </w:r>
      <w:r w:rsidRPr="00D90A12">
        <w:rPr>
          <w:rFonts w:cstheme="minorHAnsi"/>
          <w:lang w:eastAsia="x-none"/>
        </w:rPr>
        <w:t>trybie przetargu nieograniczonego;</w:t>
      </w:r>
    </w:p>
    <w:p w:rsidR="00E40407" w:rsidRPr="00D90A12" w:rsidRDefault="00E40407" w:rsidP="00E40407">
      <w:pPr>
        <w:numPr>
          <w:ilvl w:val="0"/>
          <w:numId w:val="20"/>
        </w:numPr>
        <w:tabs>
          <w:tab w:val="clear" w:pos="0"/>
          <w:tab w:val="num" w:pos="284"/>
        </w:tabs>
        <w:spacing w:after="0" w:line="276" w:lineRule="auto"/>
        <w:ind w:left="284" w:hanging="284"/>
        <w:jc w:val="both"/>
        <w:rPr>
          <w:rFonts w:cstheme="minorHAnsi"/>
          <w:lang w:eastAsia="x-none"/>
        </w:rPr>
      </w:pPr>
      <w:r w:rsidRPr="00D90A12">
        <w:rPr>
          <w:rFonts w:cstheme="minorHAnsi"/>
          <w:lang w:eastAsia="x-none"/>
        </w:rPr>
        <w:t xml:space="preserve">  Odbiorcami danych osobowych Wykonawcy będą osoby lub podmioty, którym udostępniona zostanie dokumentacja postępowania w oparciu o art. 8 oraz art. 96 ust. 3 ustawy </w:t>
      </w:r>
      <w:proofErr w:type="spellStart"/>
      <w:r w:rsidRPr="00D90A12">
        <w:rPr>
          <w:rFonts w:cstheme="minorHAnsi"/>
          <w:lang w:eastAsia="x-none"/>
        </w:rPr>
        <w:t>Pzp</w:t>
      </w:r>
      <w:proofErr w:type="spellEnd"/>
      <w:r w:rsidRPr="00D90A12">
        <w:rPr>
          <w:rFonts w:cstheme="minorHAnsi"/>
          <w:lang w:eastAsia="x-none"/>
        </w:rPr>
        <w:t xml:space="preserve">;  </w:t>
      </w:r>
    </w:p>
    <w:p w:rsidR="00E40407" w:rsidRPr="00D90A12" w:rsidRDefault="00E40407" w:rsidP="00E40407">
      <w:pPr>
        <w:numPr>
          <w:ilvl w:val="0"/>
          <w:numId w:val="20"/>
        </w:numPr>
        <w:tabs>
          <w:tab w:val="clear" w:pos="0"/>
          <w:tab w:val="num" w:pos="284"/>
        </w:tabs>
        <w:spacing w:after="0" w:line="276" w:lineRule="auto"/>
        <w:ind w:left="284" w:hanging="284"/>
        <w:jc w:val="both"/>
        <w:rPr>
          <w:rFonts w:cstheme="minorHAnsi"/>
          <w:lang w:eastAsia="x-none"/>
        </w:rPr>
      </w:pPr>
      <w:r w:rsidRPr="00D90A12">
        <w:rPr>
          <w:rFonts w:cstheme="minorHAnsi"/>
          <w:lang w:eastAsia="x-none"/>
        </w:rPr>
        <w:t xml:space="preserve">  Dane osobowe Wykonawcy będą przechowywane, zgodnie z art. 97 ust. 1 ustawy </w:t>
      </w:r>
      <w:proofErr w:type="spellStart"/>
      <w:r w:rsidRPr="00D90A12">
        <w:rPr>
          <w:rFonts w:cstheme="minorHAnsi"/>
          <w:lang w:eastAsia="x-none"/>
        </w:rPr>
        <w:t>Pzp</w:t>
      </w:r>
      <w:proofErr w:type="spellEnd"/>
      <w:r w:rsidRPr="00D90A12">
        <w:rPr>
          <w:rFonts w:cstheme="minorHAnsi"/>
          <w:lang w:eastAsia="x-none"/>
        </w:rPr>
        <w:t>, przez okres 4 lat od dnia zakończenia postępowania o udzielenie zamówienia, a jeżeli czas trwania umowy przekracza 4 lata, okres przechowywania obejmuje cały czas trwania umowy;</w:t>
      </w:r>
    </w:p>
    <w:p w:rsidR="00E40407" w:rsidRPr="00D90A12" w:rsidRDefault="00E40407" w:rsidP="00E40407">
      <w:pPr>
        <w:numPr>
          <w:ilvl w:val="0"/>
          <w:numId w:val="20"/>
        </w:numPr>
        <w:tabs>
          <w:tab w:val="clear" w:pos="0"/>
          <w:tab w:val="num" w:pos="284"/>
        </w:tabs>
        <w:spacing w:after="0" w:line="276" w:lineRule="auto"/>
        <w:ind w:left="284" w:hanging="284"/>
        <w:jc w:val="both"/>
        <w:rPr>
          <w:rFonts w:cstheme="minorHAnsi"/>
          <w:lang w:eastAsia="x-none"/>
        </w:rPr>
      </w:pPr>
      <w:r w:rsidRPr="00D90A12">
        <w:rPr>
          <w:rFonts w:cstheme="minorHAnsi"/>
          <w:lang w:eastAsia="x-none"/>
        </w:rPr>
        <w:t xml:space="preserve">  Obowiązek podania przez Wykonawcę danych osobowych bezpośrednio go dotyczących jest wymogiem ustawowym określonym w przepisach ustawy </w:t>
      </w:r>
      <w:proofErr w:type="spellStart"/>
      <w:r w:rsidRPr="00D90A12">
        <w:rPr>
          <w:rFonts w:cstheme="minorHAnsi"/>
          <w:lang w:eastAsia="x-none"/>
        </w:rPr>
        <w:t>Pzp</w:t>
      </w:r>
      <w:proofErr w:type="spellEnd"/>
      <w:r w:rsidRPr="00D90A12">
        <w:rPr>
          <w:rFonts w:cstheme="minorHAnsi"/>
          <w:lang w:eastAsia="x-none"/>
        </w:rPr>
        <w:t>, związanym z udziałem w</w:t>
      </w:r>
      <w:r w:rsidR="00582EC4">
        <w:rPr>
          <w:rFonts w:cstheme="minorHAnsi"/>
          <w:lang w:eastAsia="x-none"/>
        </w:rPr>
        <w:t> </w:t>
      </w:r>
      <w:r w:rsidRPr="00D90A12">
        <w:rPr>
          <w:rFonts w:cstheme="minorHAnsi"/>
          <w:lang w:eastAsia="x-none"/>
        </w:rPr>
        <w:t xml:space="preserve">postępowaniu o udzielenie zamówienia publicznego; konsekwencje niepodania określonych danych wynikają z ustawy </w:t>
      </w:r>
      <w:proofErr w:type="spellStart"/>
      <w:r w:rsidRPr="00D90A12">
        <w:rPr>
          <w:rFonts w:cstheme="minorHAnsi"/>
          <w:lang w:eastAsia="x-none"/>
        </w:rPr>
        <w:t>Pzp</w:t>
      </w:r>
      <w:proofErr w:type="spellEnd"/>
      <w:r w:rsidRPr="00D90A12">
        <w:rPr>
          <w:rFonts w:cstheme="minorHAnsi"/>
          <w:lang w:eastAsia="x-none"/>
        </w:rPr>
        <w:t xml:space="preserve">;  </w:t>
      </w:r>
    </w:p>
    <w:p w:rsidR="00E40407" w:rsidRPr="00D90A12" w:rsidRDefault="00E40407" w:rsidP="00E40407">
      <w:pPr>
        <w:numPr>
          <w:ilvl w:val="0"/>
          <w:numId w:val="20"/>
        </w:numPr>
        <w:tabs>
          <w:tab w:val="clear" w:pos="0"/>
          <w:tab w:val="num" w:pos="284"/>
        </w:tabs>
        <w:spacing w:after="0" w:line="276" w:lineRule="auto"/>
        <w:ind w:left="284" w:hanging="284"/>
        <w:jc w:val="both"/>
        <w:rPr>
          <w:rFonts w:cstheme="minorHAnsi"/>
          <w:lang w:eastAsia="x-none"/>
        </w:rPr>
      </w:pPr>
      <w:r w:rsidRPr="00D90A12">
        <w:rPr>
          <w:rFonts w:cstheme="minorHAnsi"/>
          <w:lang w:eastAsia="x-none"/>
        </w:rPr>
        <w:t xml:space="preserve">  W odniesieniu do danych osobowych Wykonawcy decyzje nie będą podejmowane w sposób zautomatyzowany, stosowanie do art. 22 RODO;</w:t>
      </w:r>
    </w:p>
    <w:p w:rsidR="00E40407" w:rsidRPr="00D90A12" w:rsidRDefault="00E40407" w:rsidP="00E40407">
      <w:pPr>
        <w:numPr>
          <w:ilvl w:val="0"/>
          <w:numId w:val="20"/>
        </w:numPr>
        <w:tabs>
          <w:tab w:val="clear" w:pos="0"/>
          <w:tab w:val="num" w:pos="284"/>
        </w:tabs>
        <w:spacing w:after="0" w:line="276" w:lineRule="auto"/>
        <w:ind w:left="284" w:hanging="284"/>
        <w:jc w:val="both"/>
        <w:rPr>
          <w:rFonts w:cstheme="minorHAnsi"/>
          <w:lang w:eastAsia="x-none"/>
        </w:rPr>
      </w:pPr>
      <w:r w:rsidRPr="00D90A12">
        <w:rPr>
          <w:rFonts w:cstheme="minorHAnsi"/>
          <w:lang w:eastAsia="x-none"/>
        </w:rPr>
        <w:t xml:space="preserve">   Wykonawca posiada:</w:t>
      </w:r>
    </w:p>
    <w:p w:rsidR="00E40407" w:rsidRPr="00D90A12" w:rsidRDefault="00E40407" w:rsidP="00E40407">
      <w:pPr>
        <w:numPr>
          <w:ilvl w:val="0"/>
          <w:numId w:val="21"/>
        </w:numPr>
        <w:spacing w:after="0" w:line="276" w:lineRule="auto"/>
        <w:jc w:val="both"/>
        <w:rPr>
          <w:rFonts w:cstheme="minorHAnsi"/>
          <w:lang w:eastAsia="x-none"/>
        </w:rPr>
      </w:pPr>
      <w:r w:rsidRPr="00D90A12">
        <w:rPr>
          <w:rFonts w:cstheme="minorHAnsi"/>
          <w:lang w:eastAsia="x-none"/>
        </w:rPr>
        <w:t>na podstawie art. 15 RODO prawo dostępu do swoich danych osobowych;</w:t>
      </w:r>
    </w:p>
    <w:p w:rsidR="00E40407" w:rsidRPr="00D90A12" w:rsidRDefault="00E40407" w:rsidP="00E40407">
      <w:pPr>
        <w:numPr>
          <w:ilvl w:val="0"/>
          <w:numId w:val="21"/>
        </w:numPr>
        <w:spacing w:after="0" w:line="276" w:lineRule="auto"/>
        <w:jc w:val="both"/>
        <w:rPr>
          <w:rFonts w:cstheme="minorHAnsi"/>
          <w:lang w:eastAsia="x-none"/>
        </w:rPr>
      </w:pPr>
      <w:r w:rsidRPr="00D90A12">
        <w:rPr>
          <w:rFonts w:cstheme="minorHAnsi"/>
          <w:lang w:eastAsia="x-none"/>
        </w:rPr>
        <w:t xml:space="preserve">na podstawie art. 16 RODO prawo do sprostowania danych osobowych, o ile ich zmiana nie skutkuje zmianą wyniku postępowania o udzielenie zamówienia publicznego czy też zmianą postanowień umowy w zakresie niezgodnym z ustawą </w:t>
      </w:r>
      <w:proofErr w:type="spellStart"/>
      <w:r w:rsidRPr="00D90A12">
        <w:rPr>
          <w:rFonts w:cstheme="minorHAnsi"/>
          <w:lang w:eastAsia="x-none"/>
        </w:rPr>
        <w:t>Pzp</w:t>
      </w:r>
      <w:proofErr w:type="spellEnd"/>
      <w:r w:rsidRPr="00D90A12">
        <w:rPr>
          <w:rFonts w:cstheme="minorHAnsi"/>
          <w:lang w:eastAsia="x-none"/>
        </w:rPr>
        <w:t xml:space="preserve"> oraz nie narusza integralności protokołu oraz jego załączników;</w:t>
      </w:r>
    </w:p>
    <w:p w:rsidR="00E40407" w:rsidRPr="00D90A12" w:rsidRDefault="00E40407" w:rsidP="00E40407">
      <w:pPr>
        <w:numPr>
          <w:ilvl w:val="0"/>
          <w:numId w:val="21"/>
        </w:numPr>
        <w:spacing w:after="0" w:line="276" w:lineRule="auto"/>
        <w:jc w:val="both"/>
        <w:rPr>
          <w:rFonts w:cstheme="minorHAnsi"/>
          <w:lang w:eastAsia="x-none"/>
        </w:rPr>
      </w:pPr>
      <w:r w:rsidRPr="00D90A12">
        <w:rPr>
          <w:rFonts w:cstheme="minorHAnsi"/>
          <w:lang w:eastAsia="x-none"/>
        </w:rPr>
        <w:t xml:space="preserve">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w:t>
      </w:r>
      <w:r w:rsidRPr="00D90A12">
        <w:rPr>
          <w:rFonts w:cstheme="minorHAnsi"/>
          <w:lang w:eastAsia="x-none"/>
        </w:rPr>
        <w:lastRenderedPageBreak/>
        <w:t xml:space="preserve">fizycznej lub prawnej, lub z uwagi na ważne względy interesu publicznego UE lub państwa członkowskiego;  </w:t>
      </w:r>
    </w:p>
    <w:p w:rsidR="00E40407" w:rsidRPr="00D90A12" w:rsidRDefault="00E40407" w:rsidP="00E40407">
      <w:pPr>
        <w:numPr>
          <w:ilvl w:val="0"/>
          <w:numId w:val="21"/>
        </w:numPr>
        <w:spacing w:after="0" w:line="276" w:lineRule="auto"/>
        <w:jc w:val="both"/>
        <w:rPr>
          <w:rFonts w:cstheme="minorHAnsi"/>
          <w:lang w:eastAsia="x-none"/>
        </w:rPr>
      </w:pPr>
      <w:r w:rsidRPr="00D90A12">
        <w:rPr>
          <w:rFonts w:cstheme="minorHAnsi"/>
          <w:lang w:eastAsia="x-none"/>
        </w:rPr>
        <w:t>prawo do wniesienia skargi do Prezesa Urzędu Ochrony Danych Osobowych, gdy Wykonawca uzna, że przetwarzanie jego danych osobowych narusza przepisy RODO;</w:t>
      </w:r>
    </w:p>
    <w:p w:rsidR="00E40407" w:rsidRPr="00D90A12" w:rsidRDefault="00E40407" w:rsidP="00E40407">
      <w:pPr>
        <w:numPr>
          <w:ilvl w:val="0"/>
          <w:numId w:val="20"/>
        </w:numPr>
        <w:spacing w:after="0" w:line="276" w:lineRule="auto"/>
        <w:jc w:val="both"/>
        <w:rPr>
          <w:rFonts w:cstheme="minorHAnsi"/>
          <w:lang w:eastAsia="x-none"/>
        </w:rPr>
      </w:pPr>
      <w:r w:rsidRPr="00D90A12">
        <w:rPr>
          <w:rFonts w:cstheme="minorHAnsi"/>
          <w:lang w:eastAsia="x-none"/>
        </w:rPr>
        <w:t xml:space="preserve">  Wykonawcy nie przysługuje:</w:t>
      </w:r>
    </w:p>
    <w:p w:rsidR="00E40407" w:rsidRPr="00D90A12" w:rsidRDefault="00E40407" w:rsidP="00E40407">
      <w:pPr>
        <w:numPr>
          <w:ilvl w:val="0"/>
          <w:numId w:val="23"/>
        </w:numPr>
        <w:spacing w:after="0" w:line="276" w:lineRule="auto"/>
        <w:jc w:val="both"/>
        <w:rPr>
          <w:rFonts w:cstheme="minorHAnsi"/>
          <w:lang w:eastAsia="x-none"/>
        </w:rPr>
      </w:pPr>
      <w:r w:rsidRPr="00D90A12">
        <w:rPr>
          <w:rFonts w:cstheme="minorHAnsi"/>
          <w:lang w:eastAsia="x-none"/>
        </w:rPr>
        <w:t>w związku z art. 17 ust. 3 lit. b, d lub e RODO prawo do usunięcia danych osobowych;</w:t>
      </w:r>
    </w:p>
    <w:p w:rsidR="00E40407" w:rsidRPr="00D90A12" w:rsidRDefault="00E40407" w:rsidP="00E40407">
      <w:pPr>
        <w:numPr>
          <w:ilvl w:val="0"/>
          <w:numId w:val="23"/>
        </w:numPr>
        <w:spacing w:after="0" w:line="276" w:lineRule="auto"/>
        <w:jc w:val="both"/>
        <w:rPr>
          <w:rFonts w:cstheme="minorHAnsi"/>
          <w:lang w:eastAsia="x-none"/>
        </w:rPr>
      </w:pPr>
      <w:r w:rsidRPr="00D90A12">
        <w:rPr>
          <w:rFonts w:cstheme="minorHAnsi"/>
          <w:lang w:eastAsia="x-none"/>
        </w:rPr>
        <w:t>prawo do przenoszenia danych osobowych, o którym mowa w art. 20 RODO;</w:t>
      </w:r>
    </w:p>
    <w:p w:rsidR="00E40407" w:rsidRPr="00D90A12" w:rsidRDefault="00E40407" w:rsidP="00E40407">
      <w:pPr>
        <w:numPr>
          <w:ilvl w:val="0"/>
          <w:numId w:val="23"/>
        </w:numPr>
        <w:spacing w:after="0" w:line="276" w:lineRule="auto"/>
        <w:jc w:val="both"/>
        <w:rPr>
          <w:rFonts w:cstheme="minorHAnsi"/>
          <w:lang w:eastAsia="x-none"/>
        </w:rPr>
      </w:pPr>
      <w:r w:rsidRPr="00D90A12">
        <w:rPr>
          <w:rFonts w:cstheme="minorHAnsi"/>
          <w:lang w:eastAsia="x-none"/>
        </w:rPr>
        <w:t xml:space="preserve">na podstawie art. 21 RODO prawo sprzeciwu, wobec przetwarzania danych osobowych, gdyż podstawą prawną przetwarzania Pani/Pana danych osobowych jest art. 6 ust. 1 lit. c RODO.  </w:t>
      </w:r>
    </w:p>
    <w:p w:rsidR="00E40407" w:rsidRPr="00D90A12" w:rsidRDefault="00E40407" w:rsidP="00E40407">
      <w:pPr>
        <w:spacing w:line="276" w:lineRule="auto"/>
        <w:ind w:left="426" w:firstLine="1"/>
        <w:jc w:val="both"/>
        <w:rPr>
          <w:rFonts w:cstheme="minorHAnsi"/>
          <w:lang w:eastAsia="x-none"/>
        </w:rPr>
      </w:pPr>
      <w:r w:rsidRPr="00D90A12">
        <w:rPr>
          <w:rFonts w:cstheme="minorHAnsi"/>
          <w:b/>
          <w:lang w:eastAsia="x-none"/>
        </w:rPr>
        <w:t>UWAGA!</w:t>
      </w:r>
    </w:p>
    <w:p w:rsidR="00E40407" w:rsidRPr="00D90A12" w:rsidRDefault="00E40407" w:rsidP="00E40407">
      <w:pPr>
        <w:numPr>
          <w:ilvl w:val="0"/>
          <w:numId w:val="22"/>
        </w:numPr>
        <w:spacing w:after="0" w:line="276" w:lineRule="auto"/>
        <w:jc w:val="both"/>
        <w:rPr>
          <w:rFonts w:cstheme="minorHAnsi"/>
          <w:lang w:eastAsia="x-none"/>
        </w:rPr>
      </w:pPr>
      <w:r w:rsidRPr="00D90A12">
        <w:rPr>
          <w:rFonts w:cstheme="minorHAnsi"/>
          <w:bCs/>
          <w:lang w:eastAsia="x-none"/>
        </w:rPr>
        <w:t>Do obowiązków Wykonawcy należą m.in. obowiązki wynikające z RODO, w szczególności obowiązek informacyjny przewidziany w art. 13 RODO względem osób fizycznych</w:t>
      </w:r>
      <w:r w:rsidRPr="00D90A12">
        <w:rPr>
          <w:rFonts w:cstheme="minorHAnsi"/>
          <w:lang w:eastAsia="x-none"/>
        </w:rPr>
        <w:t xml:space="preserve">, których dane osobowe dotyczą i od których dane te Wykonawca bezpośrednio pozyskał. </w:t>
      </w:r>
    </w:p>
    <w:p w:rsidR="00E40407" w:rsidRPr="00D90A12" w:rsidRDefault="00E40407" w:rsidP="00E40407">
      <w:pPr>
        <w:numPr>
          <w:ilvl w:val="0"/>
          <w:numId w:val="22"/>
        </w:numPr>
        <w:tabs>
          <w:tab w:val="clear" w:pos="540"/>
          <w:tab w:val="num" w:pos="0"/>
        </w:tabs>
        <w:spacing w:after="0" w:line="276" w:lineRule="auto"/>
        <w:jc w:val="both"/>
        <w:rPr>
          <w:rFonts w:cstheme="minorHAnsi"/>
          <w:lang w:eastAsia="x-none"/>
        </w:rPr>
      </w:pPr>
      <w:r w:rsidRPr="00D90A12">
        <w:rPr>
          <w:rFonts w:cstheme="minorHAnsi"/>
          <w:lang w:eastAsia="x-none"/>
        </w:rPr>
        <w:t xml:space="preserve">Jednakże obowiązek informacyjny wynikający z art. 13 RODO nie będzie miał zastosowania, gdy i w zakresie, w jakim osoba fizyczna, której dane dotyczą, dysponuje już tymi informacjami (vide: art. 13 ust. 4 RODO). </w:t>
      </w:r>
    </w:p>
    <w:p w:rsidR="00E40407" w:rsidRPr="00D90A12" w:rsidRDefault="00E40407" w:rsidP="00E40407">
      <w:pPr>
        <w:numPr>
          <w:ilvl w:val="0"/>
          <w:numId w:val="22"/>
        </w:numPr>
        <w:tabs>
          <w:tab w:val="clear" w:pos="540"/>
          <w:tab w:val="num" w:pos="0"/>
        </w:tabs>
        <w:spacing w:after="0" w:line="276" w:lineRule="auto"/>
        <w:jc w:val="both"/>
        <w:rPr>
          <w:rFonts w:cstheme="minorHAnsi"/>
          <w:lang w:eastAsia="x-none"/>
        </w:rPr>
      </w:pPr>
      <w:r w:rsidRPr="00D90A12">
        <w:rPr>
          <w:rFonts w:cstheme="minorHAnsi"/>
          <w:bCs/>
          <w:lang w:eastAsia="x-none"/>
        </w:rPr>
        <w:t>Ponadto, Wykonawca będzie musiał wypełnić obowiązek informacyjny wynikający z art. 14 RODO względem osób fizycznych</w:t>
      </w:r>
      <w:r w:rsidRPr="00D90A12">
        <w:rPr>
          <w:rFonts w:cstheme="minorHAnsi"/>
          <w:lang w:eastAsia="x-none"/>
        </w:rPr>
        <w:t xml:space="preserve">, których dane przekazuje Zamawiającemu i których dane pośrednio pozyskał, chyba że ma zastosowanie   co najmniej jedno z </w:t>
      </w:r>
      <w:proofErr w:type="spellStart"/>
      <w:r w:rsidRPr="00D90A12">
        <w:rPr>
          <w:rFonts w:cstheme="minorHAnsi"/>
          <w:lang w:eastAsia="x-none"/>
        </w:rPr>
        <w:t>wyłączeń</w:t>
      </w:r>
      <w:proofErr w:type="spellEnd"/>
      <w:r w:rsidRPr="00D90A12">
        <w:rPr>
          <w:rFonts w:cstheme="minorHAnsi"/>
          <w:lang w:eastAsia="x-none"/>
        </w:rPr>
        <w:t xml:space="preserve">, o których mowa w art. 14 ust. 5 RODO. </w:t>
      </w:r>
    </w:p>
    <w:p w:rsidR="00E40407" w:rsidRPr="00D90A12" w:rsidRDefault="00E40407" w:rsidP="00E40407">
      <w:pPr>
        <w:numPr>
          <w:ilvl w:val="0"/>
          <w:numId w:val="22"/>
        </w:numPr>
        <w:tabs>
          <w:tab w:val="clear" w:pos="540"/>
          <w:tab w:val="num" w:pos="0"/>
        </w:tabs>
        <w:spacing w:after="0" w:line="276" w:lineRule="auto"/>
        <w:jc w:val="both"/>
        <w:rPr>
          <w:rFonts w:cstheme="minorHAnsi"/>
          <w:u w:val="single"/>
          <w:lang w:eastAsia="x-none"/>
        </w:rPr>
      </w:pPr>
      <w:r w:rsidRPr="00D90A12">
        <w:rPr>
          <w:rFonts w:cstheme="minorHAnsi"/>
          <w:u w:val="single"/>
          <w:lang w:eastAsia="x-none"/>
        </w:rPr>
        <w:t>W związku z powyższym Wykonawca składa (o ile dotyczy) stosowne oświadczenie</w:t>
      </w:r>
      <w:r w:rsidRPr="00D90A12">
        <w:rPr>
          <w:rFonts w:cstheme="minorHAnsi"/>
        </w:rPr>
        <w:t xml:space="preserve"> </w:t>
      </w:r>
      <w:r w:rsidRPr="00D90A12">
        <w:rPr>
          <w:rFonts w:cstheme="minorHAnsi"/>
          <w:u w:val="single"/>
          <w:lang w:eastAsia="x-none"/>
        </w:rPr>
        <w:t xml:space="preserve">- wzór zawarty jest w załączniku  nr </w:t>
      </w:r>
      <w:r w:rsidR="00C4450B">
        <w:rPr>
          <w:rFonts w:cstheme="minorHAnsi"/>
          <w:u w:val="single"/>
          <w:lang w:eastAsia="x-none"/>
        </w:rPr>
        <w:t>2</w:t>
      </w:r>
      <w:r w:rsidRPr="00D90A12">
        <w:rPr>
          <w:rFonts w:cstheme="minorHAnsi"/>
          <w:u w:val="single"/>
          <w:lang w:eastAsia="x-none"/>
        </w:rPr>
        <w:t xml:space="preserve"> do SWZ.</w:t>
      </w:r>
    </w:p>
    <w:p w:rsidR="00E40407" w:rsidRPr="00D90A12" w:rsidRDefault="00E40407" w:rsidP="00E40407">
      <w:pPr>
        <w:spacing w:line="276" w:lineRule="auto"/>
        <w:jc w:val="both"/>
        <w:rPr>
          <w:rFonts w:cstheme="minorHAnsi"/>
          <w:lang w:eastAsia="x-none"/>
        </w:rPr>
      </w:pPr>
    </w:p>
    <w:p w:rsidR="00E40407" w:rsidRPr="00D90A12" w:rsidRDefault="00E40407" w:rsidP="00E40407">
      <w:pPr>
        <w:pStyle w:val="Tekstpodstawowy"/>
        <w:shd w:val="clear" w:color="auto" w:fill="BFBFBF"/>
        <w:spacing w:line="276" w:lineRule="auto"/>
        <w:ind w:left="426" w:hanging="426"/>
        <w:rPr>
          <w:rFonts w:cstheme="minorHAnsi"/>
          <w:b/>
          <w:bCs/>
          <w:smallCaps/>
        </w:rPr>
      </w:pPr>
      <w:r w:rsidRPr="00D90A12">
        <w:rPr>
          <w:rFonts w:cstheme="minorHAnsi"/>
          <w:b/>
          <w:bCs/>
          <w:smallCaps/>
        </w:rPr>
        <w:t>XXVIII. Załączniki stanowiące integralną część Specyfikacji (SWZ).</w:t>
      </w:r>
    </w:p>
    <w:p w:rsidR="00E40407" w:rsidRPr="00D90A12" w:rsidRDefault="00E40407" w:rsidP="00E40407">
      <w:pPr>
        <w:pStyle w:val="Bezodstpw"/>
        <w:spacing w:line="276" w:lineRule="auto"/>
        <w:ind w:left="426"/>
        <w:rPr>
          <w:rFonts w:asciiTheme="minorHAnsi" w:hAnsiTheme="minorHAnsi" w:cstheme="minorHAnsi"/>
          <w:sz w:val="22"/>
          <w:szCs w:val="22"/>
        </w:rPr>
      </w:pPr>
      <w:r w:rsidRPr="00D90A12">
        <w:rPr>
          <w:rFonts w:asciiTheme="minorHAnsi" w:hAnsiTheme="minorHAnsi" w:cstheme="minorHAnsi"/>
          <w:b/>
          <w:sz w:val="22"/>
          <w:szCs w:val="22"/>
        </w:rPr>
        <w:t>Załącznik nr 1</w:t>
      </w:r>
      <w:r w:rsidRPr="00D90A12">
        <w:rPr>
          <w:rFonts w:asciiTheme="minorHAnsi" w:hAnsiTheme="minorHAnsi" w:cstheme="minorHAnsi"/>
          <w:sz w:val="22"/>
          <w:szCs w:val="22"/>
        </w:rPr>
        <w:t>- opis przedmiotu zamówienia/Formularz oferty.</w:t>
      </w:r>
    </w:p>
    <w:p w:rsidR="00E40407" w:rsidRPr="00D90A12" w:rsidRDefault="00E40407" w:rsidP="00E40407">
      <w:pPr>
        <w:pStyle w:val="Bezodstpw"/>
        <w:spacing w:line="276" w:lineRule="auto"/>
        <w:ind w:left="426"/>
        <w:rPr>
          <w:rFonts w:asciiTheme="minorHAnsi" w:hAnsiTheme="minorHAnsi" w:cstheme="minorHAnsi"/>
          <w:sz w:val="22"/>
          <w:szCs w:val="22"/>
        </w:rPr>
      </w:pPr>
      <w:r w:rsidRPr="00D90A12">
        <w:rPr>
          <w:rFonts w:asciiTheme="minorHAnsi" w:hAnsiTheme="minorHAnsi" w:cstheme="minorHAnsi"/>
          <w:b/>
          <w:sz w:val="22"/>
          <w:szCs w:val="22"/>
        </w:rPr>
        <w:t>Załącznik nr 2</w:t>
      </w:r>
      <w:r w:rsidRPr="00D90A12">
        <w:rPr>
          <w:rFonts w:asciiTheme="minorHAnsi" w:hAnsiTheme="minorHAnsi" w:cstheme="minorHAnsi"/>
          <w:sz w:val="22"/>
          <w:szCs w:val="22"/>
        </w:rPr>
        <w:t xml:space="preserve"> – oświadczenie Wykonawcy.</w:t>
      </w:r>
    </w:p>
    <w:p w:rsidR="00E40407" w:rsidRPr="00C4450B" w:rsidRDefault="00E40407" w:rsidP="00C4450B">
      <w:pPr>
        <w:pStyle w:val="Bezodstpw"/>
        <w:spacing w:line="276" w:lineRule="auto"/>
        <w:ind w:left="426"/>
        <w:rPr>
          <w:rFonts w:asciiTheme="minorHAnsi" w:hAnsiTheme="minorHAnsi" w:cstheme="minorHAnsi"/>
          <w:sz w:val="22"/>
          <w:szCs w:val="22"/>
        </w:rPr>
      </w:pPr>
      <w:r w:rsidRPr="00D90A12">
        <w:rPr>
          <w:rFonts w:asciiTheme="minorHAnsi" w:hAnsiTheme="minorHAnsi" w:cstheme="minorHAnsi"/>
          <w:b/>
          <w:sz w:val="22"/>
          <w:szCs w:val="22"/>
        </w:rPr>
        <w:t>Zał</w:t>
      </w:r>
      <w:r w:rsidR="00582EC4">
        <w:rPr>
          <w:rFonts w:asciiTheme="minorHAnsi" w:hAnsiTheme="minorHAnsi" w:cstheme="minorHAnsi"/>
          <w:b/>
          <w:sz w:val="22"/>
          <w:szCs w:val="22"/>
        </w:rPr>
        <w:t>ą</w:t>
      </w:r>
      <w:r w:rsidRPr="00D90A12">
        <w:rPr>
          <w:rFonts w:asciiTheme="minorHAnsi" w:hAnsiTheme="minorHAnsi" w:cstheme="minorHAnsi"/>
          <w:b/>
          <w:sz w:val="22"/>
          <w:szCs w:val="22"/>
        </w:rPr>
        <w:t xml:space="preserve">cznik nr 3 </w:t>
      </w:r>
      <w:r w:rsidRPr="00D90A12">
        <w:rPr>
          <w:rFonts w:asciiTheme="minorHAnsi" w:hAnsiTheme="minorHAnsi" w:cstheme="minorHAnsi"/>
          <w:sz w:val="22"/>
          <w:szCs w:val="22"/>
        </w:rPr>
        <w:t>–</w:t>
      </w:r>
      <w:r w:rsidRPr="00D90A12">
        <w:rPr>
          <w:rFonts w:asciiTheme="minorHAnsi" w:hAnsiTheme="minorHAnsi" w:cstheme="minorHAnsi"/>
          <w:b/>
          <w:sz w:val="22"/>
          <w:szCs w:val="22"/>
        </w:rPr>
        <w:t xml:space="preserve"> </w:t>
      </w:r>
      <w:r w:rsidRPr="00D90A12">
        <w:rPr>
          <w:rFonts w:asciiTheme="minorHAnsi" w:hAnsiTheme="minorHAnsi" w:cstheme="minorHAnsi"/>
          <w:sz w:val="22"/>
          <w:szCs w:val="22"/>
        </w:rPr>
        <w:t>wzór umowy.</w:t>
      </w:r>
    </w:p>
    <w:p w:rsidR="00582EC4" w:rsidRDefault="00582EC4" w:rsidP="00E40407">
      <w:pPr>
        <w:tabs>
          <w:tab w:val="left" w:pos="9072"/>
        </w:tabs>
        <w:ind w:left="7788"/>
        <w:jc w:val="both"/>
        <w:rPr>
          <w:rFonts w:cstheme="minorHAnsi"/>
          <w:b/>
        </w:rPr>
      </w:pPr>
    </w:p>
    <w:p w:rsidR="00C4450B" w:rsidRDefault="00C4450B" w:rsidP="00E40407">
      <w:pPr>
        <w:tabs>
          <w:tab w:val="left" w:pos="9072"/>
        </w:tabs>
        <w:ind w:left="7788"/>
        <w:jc w:val="both"/>
        <w:rPr>
          <w:rFonts w:cstheme="minorHAnsi"/>
          <w:b/>
        </w:rPr>
      </w:pPr>
    </w:p>
    <w:p w:rsidR="00C4450B" w:rsidRDefault="00C4450B" w:rsidP="00E40407">
      <w:pPr>
        <w:tabs>
          <w:tab w:val="left" w:pos="9072"/>
        </w:tabs>
        <w:ind w:left="7788"/>
        <w:jc w:val="both"/>
        <w:rPr>
          <w:rFonts w:cstheme="minorHAnsi"/>
          <w:b/>
        </w:rPr>
      </w:pPr>
    </w:p>
    <w:p w:rsidR="00C4450B" w:rsidRDefault="00C4450B" w:rsidP="00E40407">
      <w:pPr>
        <w:tabs>
          <w:tab w:val="left" w:pos="9072"/>
        </w:tabs>
        <w:ind w:left="7788"/>
        <w:jc w:val="both"/>
        <w:rPr>
          <w:rFonts w:cstheme="minorHAnsi"/>
          <w:b/>
        </w:rPr>
      </w:pPr>
    </w:p>
    <w:p w:rsidR="00C4450B" w:rsidRDefault="00C4450B" w:rsidP="00E40407">
      <w:pPr>
        <w:tabs>
          <w:tab w:val="left" w:pos="9072"/>
        </w:tabs>
        <w:ind w:left="7788"/>
        <w:jc w:val="both"/>
        <w:rPr>
          <w:rFonts w:cstheme="minorHAnsi"/>
          <w:b/>
        </w:rPr>
      </w:pPr>
    </w:p>
    <w:p w:rsidR="00C4450B" w:rsidRDefault="00C4450B" w:rsidP="00E40407">
      <w:pPr>
        <w:tabs>
          <w:tab w:val="left" w:pos="9072"/>
        </w:tabs>
        <w:ind w:left="7788"/>
        <w:jc w:val="both"/>
        <w:rPr>
          <w:rFonts w:cstheme="minorHAnsi"/>
          <w:b/>
        </w:rPr>
      </w:pPr>
    </w:p>
    <w:p w:rsidR="00C4450B" w:rsidRDefault="00C4450B" w:rsidP="00E40407">
      <w:pPr>
        <w:tabs>
          <w:tab w:val="left" w:pos="9072"/>
        </w:tabs>
        <w:ind w:left="7788"/>
        <w:jc w:val="both"/>
        <w:rPr>
          <w:rFonts w:cstheme="minorHAnsi"/>
          <w:b/>
        </w:rPr>
      </w:pPr>
    </w:p>
    <w:p w:rsidR="00C4450B" w:rsidRDefault="00C4450B" w:rsidP="00E40407">
      <w:pPr>
        <w:tabs>
          <w:tab w:val="left" w:pos="9072"/>
        </w:tabs>
        <w:ind w:left="7788"/>
        <w:jc w:val="both"/>
        <w:rPr>
          <w:rFonts w:cstheme="minorHAnsi"/>
          <w:b/>
        </w:rPr>
      </w:pPr>
    </w:p>
    <w:p w:rsidR="00C4450B" w:rsidRDefault="00C4450B" w:rsidP="00E40407">
      <w:pPr>
        <w:tabs>
          <w:tab w:val="left" w:pos="9072"/>
        </w:tabs>
        <w:ind w:left="7788"/>
        <w:jc w:val="both"/>
        <w:rPr>
          <w:rFonts w:cstheme="minorHAnsi"/>
          <w:b/>
        </w:rPr>
      </w:pPr>
    </w:p>
    <w:p w:rsidR="00C4450B" w:rsidRDefault="00C4450B" w:rsidP="00E40407">
      <w:pPr>
        <w:tabs>
          <w:tab w:val="left" w:pos="9072"/>
        </w:tabs>
        <w:ind w:left="7788"/>
        <w:jc w:val="both"/>
        <w:rPr>
          <w:rFonts w:cstheme="minorHAnsi"/>
          <w:b/>
        </w:rPr>
      </w:pPr>
    </w:p>
    <w:p w:rsidR="0001680C" w:rsidRDefault="0001680C" w:rsidP="00E40407">
      <w:pPr>
        <w:tabs>
          <w:tab w:val="left" w:pos="9072"/>
        </w:tabs>
        <w:ind w:left="7788"/>
        <w:jc w:val="both"/>
        <w:rPr>
          <w:rFonts w:cstheme="minorHAnsi"/>
          <w:b/>
        </w:rPr>
      </w:pPr>
    </w:p>
    <w:p w:rsidR="00E40407" w:rsidRPr="00D90A12" w:rsidRDefault="00E40407" w:rsidP="00E40407">
      <w:pPr>
        <w:tabs>
          <w:tab w:val="left" w:pos="9072"/>
        </w:tabs>
        <w:ind w:left="7788"/>
        <w:jc w:val="both"/>
        <w:rPr>
          <w:rFonts w:cstheme="minorHAnsi"/>
          <w:b/>
        </w:rPr>
      </w:pPr>
      <w:r w:rsidRPr="00D90A12">
        <w:rPr>
          <w:rFonts w:cstheme="minorHAnsi"/>
          <w:b/>
        </w:rPr>
        <w:lastRenderedPageBreak/>
        <w:t>Załącznik nr 1</w:t>
      </w:r>
    </w:p>
    <w:p w:rsidR="00E40407" w:rsidRPr="00D90A12" w:rsidRDefault="00E40407" w:rsidP="00582EC4">
      <w:pPr>
        <w:tabs>
          <w:tab w:val="left" w:pos="9072"/>
        </w:tabs>
        <w:spacing w:after="0" w:line="240" w:lineRule="auto"/>
        <w:jc w:val="both"/>
        <w:rPr>
          <w:rFonts w:cstheme="minorHAnsi"/>
          <w:b/>
        </w:rPr>
      </w:pPr>
      <w:r w:rsidRPr="00D90A12">
        <w:rPr>
          <w:rFonts w:cstheme="minorHAnsi"/>
          <w:b/>
        </w:rPr>
        <w:t>Wykonawca:</w:t>
      </w:r>
    </w:p>
    <w:p w:rsidR="00E40407" w:rsidRPr="00D90A12" w:rsidRDefault="00E40407" w:rsidP="00582EC4">
      <w:pPr>
        <w:tabs>
          <w:tab w:val="left" w:pos="9072"/>
        </w:tabs>
        <w:spacing w:after="0" w:line="240" w:lineRule="auto"/>
        <w:jc w:val="both"/>
        <w:rPr>
          <w:rFonts w:cstheme="minorHAnsi"/>
        </w:rPr>
      </w:pPr>
      <w:r w:rsidRPr="00D90A12">
        <w:rPr>
          <w:rFonts w:cstheme="minorHAnsi"/>
        </w:rPr>
        <w:t>……………………………</w:t>
      </w:r>
    </w:p>
    <w:p w:rsidR="00E40407" w:rsidRPr="00D90A12" w:rsidRDefault="00E40407" w:rsidP="00582EC4">
      <w:pPr>
        <w:tabs>
          <w:tab w:val="left" w:pos="9072"/>
        </w:tabs>
        <w:spacing w:after="0" w:line="240" w:lineRule="auto"/>
        <w:jc w:val="both"/>
        <w:rPr>
          <w:rFonts w:cstheme="minorHAnsi"/>
        </w:rPr>
      </w:pPr>
      <w:r w:rsidRPr="00D90A12">
        <w:rPr>
          <w:rFonts w:cstheme="minorHAnsi"/>
        </w:rPr>
        <w:t>……………………………</w:t>
      </w:r>
    </w:p>
    <w:p w:rsidR="00E40407" w:rsidRPr="00D90A12" w:rsidRDefault="00E40407" w:rsidP="00582EC4">
      <w:pPr>
        <w:tabs>
          <w:tab w:val="left" w:pos="9072"/>
        </w:tabs>
        <w:spacing w:after="0" w:line="240" w:lineRule="auto"/>
        <w:jc w:val="both"/>
        <w:rPr>
          <w:rFonts w:cstheme="minorHAnsi"/>
        </w:rPr>
      </w:pPr>
      <w:r w:rsidRPr="00D90A12">
        <w:rPr>
          <w:rFonts w:cstheme="minorHAnsi"/>
        </w:rPr>
        <w:t>……………………………</w:t>
      </w:r>
    </w:p>
    <w:p w:rsidR="00E40407" w:rsidRPr="00D90A12" w:rsidRDefault="00E40407" w:rsidP="00582EC4">
      <w:pPr>
        <w:tabs>
          <w:tab w:val="left" w:pos="9072"/>
        </w:tabs>
        <w:spacing w:after="0" w:line="240" w:lineRule="auto"/>
        <w:jc w:val="both"/>
        <w:rPr>
          <w:rFonts w:cstheme="minorHAnsi"/>
          <w:i/>
        </w:rPr>
      </w:pPr>
      <w:r w:rsidRPr="00D90A12">
        <w:rPr>
          <w:rFonts w:cstheme="minorHAnsi"/>
        </w:rPr>
        <w:t>(</w:t>
      </w:r>
      <w:r w:rsidRPr="00D90A12">
        <w:rPr>
          <w:rFonts w:cstheme="minorHAnsi"/>
          <w:i/>
        </w:rPr>
        <w:t>pełna nazwa/firma, adres)</w:t>
      </w:r>
    </w:p>
    <w:p w:rsidR="00E40407" w:rsidRPr="00D90A12" w:rsidRDefault="00E40407" w:rsidP="00582EC4">
      <w:pPr>
        <w:tabs>
          <w:tab w:val="left" w:pos="9072"/>
        </w:tabs>
        <w:spacing w:after="0" w:line="240" w:lineRule="auto"/>
        <w:jc w:val="both"/>
        <w:rPr>
          <w:rFonts w:cstheme="minorHAnsi"/>
          <w:i/>
        </w:rPr>
      </w:pPr>
      <w:r w:rsidRPr="00D90A12">
        <w:rPr>
          <w:rFonts w:cstheme="minorHAnsi"/>
        </w:rPr>
        <w:t>NIP</w:t>
      </w:r>
      <w:r w:rsidRPr="00D90A12">
        <w:rPr>
          <w:rFonts w:cstheme="minorHAnsi"/>
          <w:i/>
        </w:rPr>
        <w:t xml:space="preserve"> ……………………….</w:t>
      </w:r>
    </w:p>
    <w:p w:rsidR="00E40407" w:rsidRPr="00D90A12" w:rsidRDefault="00E40407" w:rsidP="00582EC4">
      <w:pPr>
        <w:tabs>
          <w:tab w:val="left" w:pos="9072"/>
        </w:tabs>
        <w:spacing w:after="0" w:line="240" w:lineRule="auto"/>
        <w:jc w:val="both"/>
        <w:rPr>
          <w:rFonts w:cstheme="minorHAnsi"/>
          <w:i/>
        </w:rPr>
      </w:pPr>
      <w:r w:rsidRPr="00D90A12">
        <w:rPr>
          <w:rFonts w:cstheme="minorHAnsi"/>
          <w:i/>
        </w:rPr>
        <w:t>KRS ………………………</w:t>
      </w:r>
    </w:p>
    <w:p w:rsidR="00E40407" w:rsidRPr="00D90A12" w:rsidRDefault="00E40407" w:rsidP="00E40407">
      <w:pPr>
        <w:tabs>
          <w:tab w:val="left" w:pos="9072"/>
        </w:tabs>
        <w:jc w:val="both"/>
        <w:rPr>
          <w:rFonts w:cstheme="minorHAnsi"/>
          <w:i/>
        </w:rPr>
      </w:pPr>
    </w:p>
    <w:p w:rsidR="00E40407" w:rsidRPr="00D90A12" w:rsidRDefault="00E40407" w:rsidP="00E40407">
      <w:pPr>
        <w:tabs>
          <w:tab w:val="left" w:pos="9072"/>
        </w:tabs>
        <w:spacing w:line="480" w:lineRule="auto"/>
        <w:jc w:val="center"/>
        <w:rPr>
          <w:rFonts w:cstheme="minorHAnsi"/>
          <w:b/>
          <w:bCs/>
          <w:color w:val="FF0000"/>
        </w:rPr>
      </w:pPr>
      <w:r w:rsidRPr="00D90A12">
        <w:rPr>
          <w:rFonts w:cstheme="minorHAnsi"/>
          <w:b/>
          <w:bCs/>
          <w:color w:val="000000"/>
        </w:rPr>
        <w:t>O F E R T A</w:t>
      </w:r>
      <w:r w:rsidRPr="00D90A12">
        <w:rPr>
          <w:rFonts w:cstheme="minorHAnsi"/>
          <w:b/>
          <w:bCs/>
          <w:color w:val="FF0000"/>
        </w:rPr>
        <w:t xml:space="preserve"> </w:t>
      </w:r>
    </w:p>
    <w:p w:rsidR="00E40407" w:rsidRPr="00D90A12" w:rsidRDefault="00E40407" w:rsidP="00E40407">
      <w:pPr>
        <w:pStyle w:val="Tytu"/>
        <w:spacing w:after="60" w:line="276" w:lineRule="auto"/>
        <w:jc w:val="both"/>
        <w:rPr>
          <w:rFonts w:asciiTheme="minorHAnsi" w:hAnsiTheme="minorHAnsi" w:cstheme="minorHAnsi"/>
          <w:b w:val="0"/>
          <w:iCs/>
          <w:color w:val="000000"/>
          <w:sz w:val="22"/>
          <w:szCs w:val="22"/>
        </w:rPr>
      </w:pPr>
      <w:r w:rsidRPr="00D90A12">
        <w:rPr>
          <w:rFonts w:asciiTheme="minorHAnsi" w:hAnsiTheme="minorHAnsi" w:cstheme="minorHAnsi"/>
          <w:b w:val="0"/>
          <w:color w:val="000000"/>
          <w:sz w:val="22"/>
          <w:szCs w:val="22"/>
        </w:rPr>
        <w:t xml:space="preserve">     W odpowiedzi na ogłoszenie </w:t>
      </w:r>
      <w:r w:rsidRPr="00D90A12">
        <w:rPr>
          <w:rFonts w:asciiTheme="minorHAnsi" w:hAnsiTheme="minorHAnsi" w:cstheme="minorHAnsi"/>
          <w:b w:val="0"/>
          <w:color w:val="000000"/>
          <w:sz w:val="22"/>
          <w:szCs w:val="22"/>
          <w:lang w:val="pl-PL"/>
        </w:rPr>
        <w:t xml:space="preserve">o zamówieniu </w:t>
      </w:r>
      <w:r w:rsidRPr="00D90A12">
        <w:rPr>
          <w:rFonts w:asciiTheme="minorHAnsi" w:hAnsiTheme="minorHAnsi" w:cstheme="minorHAnsi"/>
          <w:b w:val="0"/>
          <w:color w:val="000000"/>
          <w:sz w:val="22"/>
          <w:szCs w:val="22"/>
        </w:rPr>
        <w:t xml:space="preserve">dotyczące </w:t>
      </w:r>
      <w:r w:rsidRPr="00D90A12">
        <w:rPr>
          <w:rFonts w:asciiTheme="minorHAnsi" w:hAnsiTheme="minorHAnsi" w:cstheme="minorHAnsi"/>
          <w:b w:val="0"/>
          <w:color w:val="000000"/>
          <w:sz w:val="22"/>
          <w:szCs w:val="22"/>
          <w:lang w:val="pl-PL"/>
        </w:rPr>
        <w:t xml:space="preserve">organizacji i realizacji kolonii letniej dla dzieci, </w:t>
      </w:r>
      <w:r w:rsidRPr="00D90A12">
        <w:rPr>
          <w:rFonts w:asciiTheme="minorHAnsi" w:hAnsiTheme="minorHAnsi" w:cstheme="minorHAnsi"/>
          <w:b w:val="0"/>
          <w:bCs w:val="0"/>
          <w:color w:val="000000"/>
          <w:sz w:val="22"/>
          <w:szCs w:val="22"/>
        </w:rPr>
        <w:t>przedstawiamy następująca ofertę:</w:t>
      </w:r>
    </w:p>
    <w:p w:rsidR="00C222B7" w:rsidRPr="00D845DC" w:rsidRDefault="00C222B7" w:rsidP="00C222B7">
      <w:pPr>
        <w:spacing w:after="0" w:line="240" w:lineRule="auto"/>
        <w:jc w:val="both"/>
        <w:rPr>
          <w:bCs/>
          <w:iCs/>
          <w:lang w:val="x-none"/>
        </w:rPr>
      </w:pPr>
    </w:p>
    <w:p w:rsidR="00C222B7" w:rsidRPr="00D845DC" w:rsidRDefault="00C222B7" w:rsidP="00C222B7">
      <w:pPr>
        <w:spacing w:after="0" w:line="240" w:lineRule="auto"/>
        <w:jc w:val="both"/>
        <w:rPr>
          <w:b/>
          <w:lang w:val="x-non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2714"/>
        <w:gridCol w:w="1133"/>
        <w:gridCol w:w="1324"/>
        <w:gridCol w:w="1304"/>
        <w:gridCol w:w="1054"/>
        <w:gridCol w:w="1292"/>
      </w:tblGrid>
      <w:tr w:rsidR="00C222B7" w:rsidRPr="00D543CA" w:rsidTr="00057F0B">
        <w:tc>
          <w:tcPr>
            <w:tcW w:w="501" w:type="dxa"/>
          </w:tcPr>
          <w:p w:rsidR="00C222B7" w:rsidRPr="00D543CA" w:rsidRDefault="00C222B7" w:rsidP="00057F0B">
            <w:pPr>
              <w:spacing w:after="0" w:line="240" w:lineRule="auto"/>
              <w:jc w:val="both"/>
              <w:rPr>
                <w:b/>
                <w:bCs/>
              </w:rPr>
            </w:pPr>
            <w:r w:rsidRPr="00D543CA">
              <w:rPr>
                <w:b/>
                <w:bCs/>
              </w:rPr>
              <w:t>Lp.</w:t>
            </w:r>
          </w:p>
        </w:tc>
        <w:tc>
          <w:tcPr>
            <w:tcW w:w="2714" w:type="dxa"/>
          </w:tcPr>
          <w:p w:rsidR="00C222B7" w:rsidRPr="00D543CA" w:rsidRDefault="00C222B7" w:rsidP="00057F0B">
            <w:pPr>
              <w:spacing w:after="0" w:line="240" w:lineRule="auto"/>
              <w:jc w:val="both"/>
              <w:rPr>
                <w:b/>
                <w:bCs/>
              </w:rPr>
            </w:pPr>
            <w:r w:rsidRPr="00D543CA">
              <w:rPr>
                <w:b/>
                <w:bCs/>
              </w:rPr>
              <w:t>Przedmiot zamówienia</w:t>
            </w:r>
          </w:p>
        </w:tc>
        <w:tc>
          <w:tcPr>
            <w:tcW w:w="1133" w:type="dxa"/>
          </w:tcPr>
          <w:p w:rsidR="00C222B7" w:rsidRPr="00D543CA" w:rsidRDefault="00C222B7" w:rsidP="00057F0B">
            <w:pPr>
              <w:spacing w:after="0" w:line="240" w:lineRule="auto"/>
              <w:jc w:val="both"/>
              <w:rPr>
                <w:b/>
                <w:bCs/>
              </w:rPr>
            </w:pPr>
            <w:r w:rsidRPr="00D543CA">
              <w:rPr>
                <w:b/>
                <w:bCs/>
              </w:rPr>
              <w:t>Ilość</w:t>
            </w:r>
          </w:p>
          <w:p w:rsidR="00C222B7" w:rsidRPr="00D543CA" w:rsidRDefault="00C222B7" w:rsidP="00057F0B">
            <w:pPr>
              <w:spacing w:after="0" w:line="240" w:lineRule="auto"/>
              <w:jc w:val="both"/>
            </w:pPr>
          </w:p>
          <w:p w:rsidR="00C222B7" w:rsidRPr="00D543CA" w:rsidRDefault="00C222B7" w:rsidP="00057F0B">
            <w:pPr>
              <w:spacing w:after="0" w:line="240" w:lineRule="auto"/>
              <w:jc w:val="both"/>
            </w:pPr>
            <w:r w:rsidRPr="00D543CA">
              <w:tab/>
            </w:r>
          </w:p>
        </w:tc>
        <w:tc>
          <w:tcPr>
            <w:tcW w:w="1324" w:type="dxa"/>
          </w:tcPr>
          <w:p w:rsidR="00C222B7" w:rsidRPr="00D543CA" w:rsidRDefault="00C222B7" w:rsidP="00057F0B">
            <w:pPr>
              <w:spacing w:after="0" w:line="240" w:lineRule="auto"/>
              <w:jc w:val="both"/>
              <w:rPr>
                <w:b/>
                <w:bCs/>
              </w:rPr>
            </w:pPr>
            <w:r w:rsidRPr="00D543CA">
              <w:rPr>
                <w:b/>
                <w:bCs/>
              </w:rPr>
              <w:t>Cena 1 skierowania</w:t>
            </w:r>
          </w:p>
        </w:tc>
        <w:tc>
          <w:tcPr>
            <w:tcW w:w="1304" w:type="dxa"/>
          </w:tcPr>
          <w:p w:rsidR="00C222B7" w:rsidRPr="00D543CA" w:rsidRDefault="00C222B7" w:rsidP="00057F0B">
            <w:pPr>
              <w:spacing w:after="0" w:line="240" w:lineRule="auto"/>
              <w:jc w:val="both"/>
              <w:rPr>
                <w:b/>
                <w:bCs/>
              </w:rPr>
            </w:pPr>
            <w:r w:rsidRPr="00D543CA">
              <w:rPr>
                <w:b/>
                <w:bCs/>
              </w:rPr>
              <w:t>Wartość netto</w:t>
            </w:r>
          </w:p>
        </w:tc>
        <w:tc>
          <w:tcPr>
            <w:tcW w:w="1054" w:type="dxa"/>
          </w:tcPr>
          <w:p w:rsidR="00C222B7" w:rsidRPr="00D543CA" w:rsidRDefault="00C222B7" w:rsidP="00057F0B">
            <w:pPr>
              <w:spacing w:after="0" w:line="240" w:lineRule="auto"/>
              <w:jc w:val="both"/>
              <w:rPr>
                <w:b/>
                <w:bCs/>
              </w:rPr>
            </w:pPr>
            <w:r w:rsidRPr="00D543CA">
              <w:rPr>
                <w:b/>
                <w:bCs/>
              </w:rPr>
              <w:t xml:space="preserve">Stawka </w:t>
            </w:r>
            <w:r w:rsidR="00057F0B" w:rsidRPr="00D543CA">
              <w:rPr>
                <w:b/>
                <w:bCs/>
              </w:rPr>
              <w:t xml:space="preserve">  </w:t>
            </w:r>
            <w:r w:rsidRPr="00D543CA">
              <w:rPr>
                <w:b/>
                <w:bCs/>
              </w:rPr>
              <w:t>VAT</w:t>
            </w:r>
          </w:p>
        </w:tc>
        <w:tc>
          <w:tcPr>
            <w:tcW w:w="1292" w:type="dxa"/>
          </w:tcPr>
          <w:p w:rsidR="00C222B7" w:rsidRPr="00D543CA" w:rsidRDefault="00C222B7" w:rsidP="00057F0B">
            <w:pPr>
              <w:spacing w:after="0" w:line="240" w:lineRule="auto"/>
              <w:jc w:val="both"/>
              <w:rPr>
                <w:b/>
                <w:bCs/>
              </w:rPr>
            </w:pPr>
            <w:r w:rsidRPr="00D543CA">
              <w:rPr>
                <w:b/>
                <w:bCs/>
              </w:rPr>
              <w:t>Wartość brutto</w:t>
            </w:r>
          </w:p>
        </w:tc>
      </w:tr>
      <w:tr w:rsidR="00C222B7" w:rsidRPr="00D543CA" w:rsidTr="00057F0B">
        <w:trPr>
          <w:trHeight w:val="1117"/>
        </w:trPr>
        <w:tc>
          <w:tcPr>
            <w:tcW w:w="501" w:type="dxa"/>
          </w:tcPr>
          <w:p w:rsidR="00C222B7" w:rsidRPr="00D543CA" w:rsidRDefault="00C222B7" w:rsidP="00057F0B">
            <w:pPr>
              <w:spacing w:after="0" w:line="240" w:lineRule="auto"/>
              <w:jc w:val="both"/>
              <w:rPr>
                <w:bCs/>
              </w:rPr>
            </w:pPr>
            <w:r w:rsidRPr="00D543CA">
              <w:rPr>
                <w:bCs/>
              </w:rPr>
              <w:t>1</w:t>
            </w:r>
          </w:p>
        </w:tc>
        <w:tc>
          <w:tcPr>
            <w:tcW w:w="2714" w:type="dxa"/>
          </w:tcPr>
          <w:p w:rsidR="00C222B7" w:rsidRDefault="00C222B7" w:rsidP="00057F0B">
            <w:pPr>
              <w:spacing w:after="0" w:line="240" w:lineRule="auto"/>
              <w:jc w:val="center"/>
              <w:rPr>
                <w:b/>
                <w:bCs/>
              </w:rPr>
            </w:pPr>
            <w:r w:rsidRPr="00D543CA">
              <w:rPr>
                <w:b/>
                <w:bCs/>
              </w:rPr>
              <w:t>Organizacja kolonii letniej Chorwacj</w:t>
            </w:r>
            <w:r w:rsidR="00D543CA" w:rsidRPr="00D543CA">
              <w:rPr>
                <w:b/>
                <w:bCs/>
              </w:rPr>
              <w:t xml:space="preserve">a- wyspa </w:t>
            </w:r>
            <w:proofErr w:type="spellStart"/>
            <w:r w:rsidR="00D543CA" w:rsidRPr="00D543CA">
              <w:rPr>
                <w:b/>
                <w:bCs/>
              </w:rPr>
              <w:t>Korcula</w:t>
            </w:r>
            <w:proofErr w:type="spellEnd"/>
          </w:p>
          <w:p w:rsidR="0070590D" w:rsidRPr="00D543CA" w:rsidRDefault="0070590D" w:rsidP="00057F0B">
            <w:pPr>
              <w:spacing w:after="0" w:line="240" w:lineRule="auto"/>
              <w:jc w:val="center"/>
              <w:rPr>
                <w:b/>
                <w:bCs/>
              </w:rPr>
            </w:pPr>
          </w:p>
        </w:tc>
        <w:tc>
          <w:tcPr>
            <w:tcW w:w="1133" w:type="dxa"/>
          </w:tcPr>
          <w:p w:rsidR="00C222B7" w:rsidRPr="00D543CA" w:rsidRDefault="00C222B7" w:rsidP="00057F0B">
            <w:pPr>
              <w:spacing w:after="0" w:line="240" w:lineRule="auto"/>
              <w:jc w:val="both"/>
              <w:rPr>
                <w:bCs/>
              </w:rPr>
            </w:pPr>
            <w:r w:rsidRPr="00D543CA">
              <w:rPr>
                <w:bCs/>
              </w:rPr>
              <w:t xml:space="preserve">      </w:t>
            </w:r>
            <w:r w:rsidR="00D543CA" w:rsidRPr="00D543CA">
              <w:rPr>
                <w:bCs/>
              </w:rPr>
              <w:t>50</w:t>
            </w:r>
            <w:r w:rsidRPr="00D543CA">
              <w:rPr>
                <w:bCs/>
              </w:rPr>
              <w:t xml:space="preserve"> skierowań</w:t>
            </w:r>
          </w:p>
        </w:tc>
        <w:tc>
          <w:tcPr>
            <w:tcW w:w="1324" w:type="dxa"/>
          </w:tcPr>
          <w:p w:rsidR="00C222B7" w:rsidRPr="00D543CA" w:rsidRDefault="00C222B7" w:rsidP="00057F0B">
            <w:pPr>
              <w:spacing w:after="0" w:line="240" w:lineRule="auto"/>
              <w:jc w:val="both"/>
              <w:rPr>
                <w:bCs/>
              </w:rPr>
            </w:pPr>
          </w:p>
        </w:tc>
        <w:tc>
          <w:tcPr>
            <w:tcW w:w="1304" w:type="dxa"/>
          </w:tcPr>
          <w:p w:rsidR="00C222B7" w:rsidRPr="00D543CA" w:rsidRDefault="00C222B7" w:rsidP="00057F0B">
            <w:pPr>
              <w:spacing w:after="0" w:line="240" w:lineRule="auto"/>
              <w:jc w:val="both"/>
              <w:rPr>
                <w:bCs/>
              </w:rPr>
            </w:pPr>
          </w:p>
        </w:tc>
        <w:tc>
          <w:tcPr>
            <w:tcW w:w="1054" w:type="dxa"/>
          </w:tcPr>
          <w:p w:rsidR="00C222B7" w:rsidRPr="00D543CA" w:rsidRDefault="00C222B7" w:rsidP="00057F0B">
            <w:pPr>
              <w:spacing w:after="0" w:line="240" w:lineRule="auto"/>
              <w:jc w:val="both"/>
              <w:rPr>
                <w:bCs/>
              </w:rPr>
            </w:pPr>
          </w:p>
        </w:tc>
        <w:tc>
          <w:tcPr>
            <w:tcW w:w="1292" w:type="dxa"/>
          </w:tcPr>
          <w:p w:rsidR="00C222B7" w:rsidRPr="00D543CA" w:rsidRDefault="00C222B7" w:rsidP="00057F0B">
            <w:pPr>
              <w:spacing w:after="0" w:line="240" w:lineRule="auto"/>
              <w:jc w:val="both"/>
              <w:rPr>
                <w:bCs/>
              </w:rPr>
            </w:pPr>
          </w:p>
        </w:tc>
      </w:tr>
    </w:tbl>
    <w:p w:rsidR="00582EC4" w:rsidRPr="00D543CA" w:rsidRDefault="00582EC4" w:rsidP="00E40407">
      <w:pPr>
        <w:tabs>
          <w:tab w:val="left" w:pos="9072"/>
        </w:tabs>
        <w:spacing w:line="480" w:lineRule="auto"/>
        <w:jc w:val="both"/>
        <w:rPr>
          <w:rFonts w:cstheme="minorHAnsi"/>
          <w:bCs/>
        </w:rPr>
      </w:pPr>
    </w:p>
    <w:p w:rsidR="00C222B7" w:rsidRPr="004563E1" w:rsidRDefault="00C222B7" w:rsidP="00C222B7">
      <w:pPr>
        <w:tabs>
          <w:tab w:val="left" w:pos="9072"/>
        </w:tabs>
        <w:spacing w:line="480" w:lineRule="auto"/>
        <w:jc w:val="both"/>
        <w:rPr>
          <w:rFonts w:cstheme="minorHAnsi"/>
          <w:bCs/>
          <w:color w:val="FF0000"/>
        </w:rPr>
      </w:pPr>
      <w:r w:rsidRPr="00D543CA">
        <w:rPr>
          <w:rFonts w:cstheme="minorHAnsi"/>
          <w:bCs/>
        </w:rPr>
        <w:t xml:space="preserve">Nazwa hotelu </w:t>
      </w:r>
      <w:r w:rsidR="00D543CA" w:rsidRPr="00D543CA">
        <w:rPr>
          <w:rFonts w:cstheme="minorHAnsi"/>
          <w:bCs/>
        </w:rPr>
        <w:t xml:space="preserve">na wyspie </w:t>
      </w:r>
      <w:proofErr w:type="spellStart"/>
      <w:r w:rsidR="00D543CA" w:rsidRPr="00D543CA">
        <w:rPr>
          <w:rFonts w:cstheme="minorHAnsi"/>
          <w:bCs/>
        </w:rPr>
        <w:t>Korcula</w:t>
      </w:r>
      <w:proofErr w:type="spellEnd"/>
      <w:r w:rsidR="00D543CA" w:rsidRPr="00D543CA">
        <w:rPr>
          <w:rFonts w:cstheme="minorHAnsi"/>
          <w:bCs/>
        </w:rPr>
        <w:t>- Chorwacja</w:t>
      </w:r>
      <w:r w:rsidRPr="00D543CA">
        <w:rPr>
          <w:rFonts w:cstheme="minorHAnsi"/>
          <w:bCs/>
        </w:rPr>
        <w:t>………………………………………………………</w:t>
      </w:r>
      <w:r w:rsidR="00D543CA">
        <w:rPr>
          <w:rFonts w:cstheme="minorHAnsi"/>
          <w:bCs/>
        </w:rPr>
        <w:t>(</w:t>
      </w:r>
      <w:r w:rsidR="00D543CA" w:rsidRPr="004563E1">
        <w:rPr>
          <w:rFonts w:cstheme="minorHAnsi"/>
          <w:bCs/>
          <w:color w:val="FF0000"/>
        </w:rPr>
        <w:t>należy podać)</w:t>
      </w:r>
      <w:r w:rsidRPr="004563E1">
        <w:rPr>
          <w:rFonts w:cstheme="minorHAnsi"/>
          <w:bCs/>
          <w:color w:val="FF0000"/>
        </w:rPr>
        <w:t>.</w:t>
      </w:r>
    </w:p>
    <w:p w:rsidR="00E40407" w:rsidRDefault="00065BE5" w:rsidP="00E40407">
      <w:pPr>
        <w:tabs>
          <w:tab w:val="left" w:pos="9072"/>
        </w:tabs>
        <w:spacing w:line="480" w:lineRule="auto"/>
        <w:jc w:val="both"/>
        <w:rPr>
          <w:rFonts w:cstheme="minorHAnsi"/>
          <w:bCs/>
          <w:color w:val="FF0000"/>
        </w:rPr>
      </w:pPr>
      <w:r w:rsidRPr="00D543CA">
        <w:rPr>
          <w:rFonts w:cstheme="minorHAnsi"/>
          <w:bCs/>
        </w:rPr>
        <w:t>Odległość hotelu:  max150 m</w:t>
      </w:r>
      <w:r w:rsidR="00D543CA" w:rsidRPr="00D543CA">
        <w:rPr>
          <w:rFonts w:cstheme="minorHAnsi"/>
          <w:bCs/>
        </w:rPr>
        <w:t xml:space="preserve"> od plaży</w:t>
      </w:r>
      <w:r w:rsidRPr="00D543CA">
        <w:rPr>
          <w:rFonts w:cstheme="minorHAnsi"/>
          <w:bCs/>
        </w:rPr>
        <w:t xml:space="preserve"> / bezpośrednio przy plaży *</w:t>
      </w:r>
      <w:r w:rsidR="00D543CA">
        <w:rPr>
          <w:rFonts w:cstheme="minorHAnsi"/>
          <w:bCs/>
        </w:rPr>
        <w:t xml:space="preserve"> (</w:t>
      </w:r>
      <w:r w:rsidR="00D543CA" w:rsidRPr="0070590D">
        <w:rPr>
          <w:rFonts w:cstheme="minorHAnsi"/>
          <w:bCs/>
          <w:color w:val="FF0000"/>
        </w:rPr>
        <w:t xml:space="preserve">należy </w:t>
      </w:r>
      <w:r w:rsidR="0070590D">
        <w:rPr>
          <w:rFonts w:cstheme="minorHAnsi"/>
          <w:bCs/>
          <w:color w:val="FF0000"/>
        </w:rPr>
        <w:t xml:space="preserve">niepotrzebne </w:t>
      </w:r>
      <w:r w:rsidR="00D543CA" w:rsidRPr="0070590D">
        <w:rPr>
          <w:rFonts w:cstheme="minorHAnsi"/>
          <w:bCs/>
          <w:color w:val="FF0000"/>
        </w:rPr>
        <w:t>skreślić – kryterium oceny</w:t>
      </w:r>
      <w:r w:rsidR="0070590D" w:rsidRPr="0070590D">
        <w:rPr>
          <w:rFonts w:cstheme="minorHAnsi"/>
          <w:bCs/>
          <w:color w:val="FF0000"/>
        </w:rPr>
        <w:t xml:space="preserve"> ofert</w:t>
      </w:r>
      <w:r w:rsidR="00D543CA" w:rsidRPr="0070590D">
        <w:rPr>
          <w:rFonts w:cstheme="minorHAnsi"/>
          <w:bCs/>
          <w:color w:val="FF0000"/>
        </w:rPr>
        <w:t xml:space="preserve">) </w:t>
      </w:r>
    </w:p>
    <w:p w:rsidR="001D2935" w:rsidRPr="0070590D" w:rsidRDefault="001D2935" w:rsidP="00E40407">
      <w:pPr>
        <w:tabs>
          <w:tab w:val="left" w:pos="9072"/>
        </w:tabs>
        <w:spacing w:line="480" w:lineRule="auto"/>
        <w:jc w:val="both"/>
        <w:rPr>
          <w:rFonts w:cstheme="minorHAnsi"/>
          <w:bCs/>
          <w:color w:val="FF0000"/>
        </w:rPr>
      </w:pPr>
      <w:r>
        <w:rPr>
          <w:rFonts w:cstheme="minorHAnsi"/>
          <w:bCs/>
          <w:color w:val="FF0000"/>
        </w:rPr>
        <w:t xml:space="preserve">Termin wykonania zamówienia…………………….( w terminie </w:t>
      </w:r>
      <w:r w:rsidR="00D406A7">
        <w:rPr>
          <w:rFonts w:cstheme="minorHAnsi"/>
          <w:bCs/>
          <w:color w:val="FF0000"/>
        </w:rPr>
        <w:t>pomi</w:t>
      </w:r>
      <w:r>
        <w:rPr>
          <w:rFonts w:cstheme="minorHAnsi"/>
          <w:bCs/>
          <w:color w:val="FF0000"/>
        </w:rPr>
        <w:t xml:space="preserve">ędzy 04.07.2026-26.07.2026r </w:t>
      </w:r>
      <w:r w:rsidR="00D406A7">
        <w:rPr>
          <w:rFonts w:cstheme="minorHAnsi"/>
          <w:bCs/>
          <w:color w:val="FF0000"/>
        </w:rPr>
        <w:t>zgodnie z warunkami SWZ</w:t>
      </w:r>
      <w:r>
        <w:rPr>
          <w:rFonts w:cstheme="minorHAnsi"/>
          <w:bCs/>
          <w:color w:val="FF0000"/>
        </w:rPr>
        <w:t xml:space="preserve">- należy podać) </w:t>
      </w:r>
    </w:p>
    <w:tbl>
      <w:tblPr>
        <w:tblW w:w="4879" w:type="pct"/>
        <w:tblCellMar>
          <w:left w:w="70" w:type="dxa"/>
          <w:right w:w="70" w:type="dxa"/>
        </w:tblCellMar>
        <w:tblLook w:val="04A0" w:firstRow="1" w:lastRow="0" w:firstColumn="1" w:lastColumn="0" w:noHBand="0" w:noVBand="1"/>
      </w:tblPr>
      <w:tblGrid>
        <w:gridCol w:w="354"/>
        <w:gridCol w:w="1342"/>
        <w:gridCol w:w="345"/>
        <w:gridCol w:w="398"/>
        <w:gridCol w:w="664"/>
        <w:gridCol w:w="646"/>
        <w:gridCol w:w="637"/>
        <w:gridCol w:w="788"/>
        <w:gridCol w:w="664"/>
        <w:gridCol w:w="2041"/>
        <w:gridCol w:w="972"/>
      </w:tblGrid>
      <w:tr w:rsidR="00D90A12" w:rsidRPr="00D90A12" w:rsidTr="00057F0B">
        <w:trPr>
          <w:trHeight w:val="66"/>
        </w:trPr>
        <w:tc>
          <w:tcPr>
            <w:tcW w:w="200" w:type="pct"/>
            <w:tcBorders>
              <w:top w:val="nil"/>
              <w:left w:val="nil"/>
              <w:bottom w:val="nil"/>
              <w:right w:val="nil"/>
            </w:tcBorders>
            <w:shd w:val="clear" w:color="auto" w:fill="auto"/>
            <w:noWrap/>
            <w:vAlign w:val="bottom"/>
            <w:hideMark/>
          </w:tcPr>
          <w:p w:rsidR="00E40407" w:rsidRPr="00D90A12" w:rsidRDefault="00E40407" w:rsidP="00057F0B">
            <w:pPr>
              <w:rPr>
                <w:rFonts w:cstheme="minorHAnsi"/>
              </w:rPr>
            </w:pPr>
          </w:p>
        </w:tc>
        <w:tc>
          <w:tcPr>
            <w:tcW w:w="758" w:type="pct"/>
            <w:tcBorders>
              <w:top w:val="nil"/>
              <w:left w:val="nil"/>
              <w:bottom w:val="nil"/>
              <w:right w:val="nil"/>
            </w:tcBorders>
            <w:shd w:val="clear" w:color="auto" w:fill="auto"/>
            <w:vAlign w:val="bottom"/>
            <w:hideMark/>
          </w:tcPr>
          <w:p w:rsidR="00E40407" w:rsidRPr="00D90A12" w:rsidRDefault="00E40407" w:rsidP="00057F0B">
            <w:pPr>
              <w:rPr>
                <w:rFonts w:cstheme="minorHAnsi"/>
                <w:b/>
                <w:bCs/>
              </w:rPr>
            </w:pPr>
          </w:p>
        </w:tc>
        <w:tc>
          <w:tcPr>
            <w:tcW w:w="195" w:type="pct"/>
            <w:tcBorders>
              <w:top w:val="nil"/>
              <w:left w:val="nil"/>
              <w:bottom w:val="nil"/>
              <w:right w:val="nil"/>
            </w:tcBorders>
            <w:shd w:val="clear" w:color="auto" w:fill="auto"/>
            <w:vAlign w:val="bottom"/>
            <w:hideMark/>
          </w:tcPr>
          <w:p w:rsidR="00E40407" w:rsidRPr="00D90A12" w:rsidRDefault="00E40407" w:rsidP="00057F0B">
            <w:pPr>
              <w:rPr>
                <w:rFonts w:cstheme="minorHAnsi"/>
                <w:b/>
                <w:bCs/>
              </w:rPr>
            </w:pPr>
          </w:p>
        </w:tc>
        <w:tc>
          <w:tcPr>
            <w:tcW w:w="225" w:type="pct"/>
            <w:tcBorders>
              <w:top w:val="nil"/>
              <w:left w:val="nil"/>
              <w:bottom w:val="nil"/>
              <w:right w:val="nil"/>
            </w:tcBorders>
            <w:shd w:val="clear" w:color="auto" w:fill="auto"/>
            <w:noWrap/>
            <w:vAlign w:val="bottom"/>
            <w:hideMark/>
          </w:tcPr>
          <w:p w:rsidR="00E40407" w:rsidRPr="00D90A12" w:rsidRDefault="00E40407" w:rsidP="00057F0B">
            <w:pPr>
              <w:jc w:val="center"/>
              <w:rPr>
                <w:rFonts w:cstheme="minorHAnsi"/>
              </w:rPr>
            </w:pPr>
          </w:p>
        </w:tc>
        <w:tc>
          <w:tcPr>
            <w:tcW w:w="375" w:type="pct"/>
            <w:tcBorders>
              <w:top w:val="nil"/>
              <w:left w:val="nil"/>
              <w:bottom w:val="nil"/>
              <w:right w:val="nil"/>
            </w:tcBorders>
            <w:shd w:val="clear" w:color="auto" w:fill="auto"/>
            <w:noWrap/>
            <w:vAlign w:val="bottom"/>
            <w:hideMark/>
          </w:tcPr>
          <w:p w:rsidR="00E40407" w:rsidRPr="00D90A12" w:rsidRDefault="00E40407" w:rsidP="00057F0B">
            <w:pPr>
              <w:rPr>
                <w:rFonts w:cstheme="minorHAnsi"/>
              </w:rPr>
            </w:pPr>
          </w:p>
        </w:tc>
        <w:tc>
          <w:tcPr>
            <w:tcW w:w="365" w:type="pct"/>
            <w:tcBorders>
              <w:top w:val="nil"/>
              <w:left w:val="nil"/>
              <w:bottom w:val="nil"/>
              <w:right w:val="nil"/>
            </w:tcBorders>
            <w:shd w:val="clear" w:color="auto" w:fill="auto"/>
            <w:noWrap/>
            <w:vAlign w:val="bottom"/>
            <w:hideMark/>
          </w:tcPr>
          <w:p w:rsidR="00E40407" w:rsidRPr="00D90A12" w:rsidRDefault="00E40407" w:rsidP="00057F0B">
            <w:pPr>
              <w:rPr>
                <w:rFonts w:cstheme="minorHAnsi"/>
              </w:rPr>
            </w:pPr>
          </w:p>
        </w:tc>
        <w:tc>
          <w:tcPr>
            <w:tcW w:w="360" w:type="pct"/>
            <w:tcBorders>
              <w:top w:val="nil"/>
              <w:left w:val="nil"/>
              <w:bottom w:val="nil"/>
              <w:right w:val="nil"/>
            </w:tcBorders>
            <w:shd w:val="clear" w:color="auto" w:fill="auto"/>
            <w:noWrap/>
            <w:vAlign w:val="bottom"/>
            <w:hideMark/>
          </w:tcPr>
          <w:p w:rsidR="00E40407" w:rsidRPr="00D90A12" w:rsidRDefault="00E40407" w:rsidP="00057F0B">
            <w:pPr>
              <w:rPr>
                <w:rFonts w:cstheme="minorHAnsi"/>
              </w:rPr>
            </w:pPr>
          </w:p>
        </w:tc>
        <w:tc>
          <w:tcPr>
            <w:tcW w:w="445" w:type="pct"/>
            <w:tcBorders>
              <w:top w:val="nil"/>
              <w:left w:val="nil"/>
              <w:bottom w:val="nil"/>
              <w:right w:val="nil"/>
            </w:tcBorders>
            <w:shd w:val="clear" w:color="auto" w:fill="auto"/>
            <w:noWrap/>
            <w:vAlign w:val="bottom"/>
            <w:hideMark/>
          </w:tcPr>
          <w:p w:rsidR="00E40407" w:rsidRPr="00D90A12" w:rsidRDefault="00E40407" w:rsidP="00057F0B">
            <w:pPr>
              <w:rPr>
                <w:rFonts w:cstheme="minorHAnsi"/>
              </w:rPr>
            </w:pPr>
          </w:p>
        </w:tc>
        <w:tc>
          <w:tcPr>
            <w:tcW w:w="375" w:type="pct"/>
            <w:tcBorders>
              <w:top w:val="nil"/>
              <w:left w:val="nil"/>
              <w:bottom w:val="nil"/>
              <w:right w:val="nil"/>
            </w:tcBorders>
            <w:shd w:val="clear" w:color="auto" w:fill="auto"/>
            <w:noWrap/>
            <w:vAlign w:val="bottom"/>
            <w:hideMark/>
          </w:tcPr>
          <w:p w:rsidR="00E40407" w:rsidRPr="00D90A12" w:rsidRDefault="00E40407" w:rsidP="00057F0B">
            <w:pPr>
              <w:rPr>
                <w:rFonts w:cstheme="minorHAnsi"/>
              </w:rPr>
            </w:pPr>
          </w:p>
        </w:tc>
        <w:tc>
          <w:tcPr>
            <w:tcW w:w="1153" w:type="pct"/>
            <w:tcBorders>
              <w:top w:val="nil"/>
              <w:left w:val="nil"/>
              <w:bottom w:val="nil"/>
              <w:right w:val="nil"/>
            </w:tcBorders>
            <w:shd w:val="clear" w:color="auto" w:fill="auto"/>
            <w:noWrap/>
            <w:vAlign w:val="bottom"/>
            <w:hideMark/>
          </w:tcPr>
          <w:p w:rsidR="00E40407" w:rsidRPr="00D90A12" w:rsidRDefault="00E40407" w:rsidP="00057F0B">
            <w:pPr>
              <w:rPr>
                <w:rFonts w:cstheme="minorHAnsi"/>
              </w:rPr>
            </w:pPr>
          </w:p>
        </w:tc>
        <w:tc>
          <w:tcPr>
            <w:tcW w:w="549" w:type="pct"/>
            <w:tcBorders>
              <w:top w:val="nil"/>
              <w:left w:val="nil"/>
              <w:bottom w:val="nil"/>
              <w:right w:val="nil"/>
            </w:tcBorders>
            <w:shd w:val="clear" w:color="auto" w:fill="auto"/>
            <w:vAlign w:val="bottom"/>
            <w:hideMark/>
          </w:tcPr>
          <w:p w:rsidR="00E40407" w:rsidRPr="00D90A12" w:rsidRDefault="00E40407" w:rsidP="00057F0B">
            <w:pPr>
              <w:rPr>
                <w:rFonts w:cstheme="minorHAnsi"/>
              </w:rPr>
            </w:pPr>
          </w:p>
        </w:tc>
      </w:tr>
      <w:tr w:rsidR="00D90A12" w:rsidRPr="00D90A12" w:rsidTr="00057F0B">
        <w:trPr>
          <w:trHeight w:val="255"/>
        </w:trPr>
        <w:tc>
          <w:tcPr>
            <w:tcW w:w="200" w:type="pct"/>
            <w:tcBorders>
              <w:top w:val="nil"/>
              <w:left w:val="nil"/>
              <w:bottom w:val="nil"/>
              <w:right w:val="nil"/>
            </w:tcBorders>
            <w:shd w:val="clear" w:color="auto" w:fill="auto"/>
            <w:noWrap/>
            <w:vAlign w:val="bottom"/>
            <w:hideMark/>
          </w:tcPr>
          <w:p w:rsidR="00E40407" w:rsidRPr="00D90A12" w:rsidRDefault="00E40407" w:rsidP="00057F0B">
            <w:pPr>
              <w:rPr>
                <w:rFonts w:cstheme="minorHAnsi"/>
              </w:rPr>
            </w:pPr>
          </w:p>
        </w:tc>
        <w:tc>
          <w:tcPr>
            <w:tcW w:w="758" w:type="pct"/>
            <w:tcBorders>
              <w:top w:val="nil"/>
              <w:left w:val="nil"/>
              <w:bottom w:val="nil"/>
              <w:right w:val="nil"/>
            </w:tcBorders>
            <w:shd w:val="clear" w:color="auto" w:fill="auto"/>
            <w:vAlign w:val="bottom"/>
            <w:hideMark/>
          </w:tcPr>
          <w:p w:rsidR="00E40407" w:rsidRPr="00D90A12" w:rsidRDefault="00E40407" w:rsidP="00057F0B">
            <w:pPr>
              <w:rPr>
                <w:rFonts w:cstheme="minorHAnsi"/>
              </w:rPr>
            </w:pPr>
          </w:p>
        </w:tc>
        <w:tc>
          <w:tcPr>
            <w:tcW w:w="195" w:type="pct"/>
            <w:tcBorders>
              <w:top w:val="nil"/>
              <w:left w:val="nil"/>
              <w:bottom w:val="nil"/>
              <w:right w:val="nil"/>
            </w:tcBorders>
            <w:shd w:val="clear" w:color="auto" w:fill="auto"/>
            <w:vAlign w:val="bottom"/>
            <w:hideMark/>
          </w:tcPr>
          <w:p w:rsidR="00E40407" w:rsidRPr="00D90A12" w:rsidRDefault="00E40407" w:rsidP="00057F0B">
            <w:pPr>
              <w:rPr>
                <w:rFonts w:cstheme="minorHAnsi"/>
              </w:rPr>
            </w:pPr>
          </w:p>
        </w:tc>
        <w:tc>
          <w:tcPr>
            <w:tcW w:w="225" w:type="pct"/>
            <w:tcBorders>
              <w:top w:val="nil"/>
              <w:left w:val="nil"/>
              <w:bottom w:val="nil"/>
              <w:right w:val="nil"/>
            </w:tcBorders>
            <w:shd w:val="clear" w:color="auto" w:fill="auto"/>
            <w:noWrap/>
            <w:vAlign w:val="bottom"/>
            <w:hideMark/>
          </w:tcPr>
          <w:p w:rsidR="00E40407" w:rsidRPr="00D90A12" w:rsidRDefault="00E40407" w:rsidP="00057F0B">
            <w:pPr>
              <w:jc w:val="center"/>
              <w:rPr>
                <w:rFonts w:cstheme="minorHAnsi"/>
              </w:rPr>
            </w:pPr>
          </w:p>
        </w:tc>
        <w:tc>
          <w:tcPr>
            <w:tcW w:w="375" w:type="pct"/>
            <w:tcBorders>
              <w:top w:val="nil"/>
              <w:left w:val="nil"/>
              <w:bottom w:val="nil"/>
              <w:right w:val="nil"/>
            </w:tcBorders>
            <w:shd w:val="clear" w:color="auto" w:fill="auto"/>
            <w:noWrap/>
            <w:vAlign w:val="bottom"/>
            <w:hideMark/>
          </w:tcPr>
          <w:p w:rsidR="00E40407" w:rsidRPr="00D90A12" w:rsidRDefault="00E40407" w:rsidP="00057F0B">
            <w:pPr>
              <w:rPr>
                <w:rFonts w:cstheme="minorHAnsi"/>
              </w:rPr>
            </w:pPr>
          </w:p>
        </w:tc>
        <w:tc>
          <w:tcPr>
            <w:tcW w:w="365" w:type="pct"/>
            <w:tcBorders>
              <w:top w:val="nil"/>
              <w:left w:val="nil"/>
              <w:bottom w:val="nil"/>
              <w:right w:val="nil"/>
            </w:tcBorders>
            <w:shd w:val="clear" w:color="auto" w:fill="auto"/>
            <w:noWrap/>
            <w:vAlign w:val="bottom"/>
            <w:hideMark/>
          </w:tcPr>
          <w:p w:rsidR="00E40407" w:rsidRPr="00D90A12" w:rsidRDefault="00E40407" w:rsidP="00057F0B">
            <w:pPr>
              <w:rPr>
                <w:rFonts w:cstheme="minorHAnsi"/>
              </w:rPr>
            </w:pPr>
          </w:p>
        </w:tc>
        <w:tc>
          <w:tcPr>
            <w:tcW w:w="360" w:type="pct"/>
            <w:tcBorders>
              <w:top w:val="nil"/>
              <w:left w:val="nil"/>
              <w:bottom w:val="nil"/>
              <w:right w:val="nil"/>
            </w:tcBorders>
            <w:shd w:val="clear" w:color="auto" w:fill="auto"/>
            <w:noWrap/>
            <w:vAlign w:val="bottom"/>
            <w:hideMark/>
          </w:tcPr>
          <w:p w:rsidR="00E40407" w:rsidRPr="00D90A12" w:rsidRDefault="00E40407" w:rsidP="00057F0B">
            <w:pPr>
              <w:rPr>
                <w:rFonts w:cstheme="minorHAnsi"/>
              </w:rPr>
            </w:pPr>
          </w:p>
        </w:tc>
        <w:tc>
          <w:tcPr>
            <w:tcW w:w="445" w:type="pct"/>
            <w:tcBorders>
              <w:top w:val="nil"/>
              <w:left w:val="nil"/>
              <w:bottom w:val="nil"/>
              <w:right w:val="nil"/>
            </w:tcBorders>
            <w:shd w:val="clear" w:color="auto" w:fill="auto"/>
            <w:noWrap/>
            <w:vAlign w:val="bottom"/>
            <w:hideMark/>
          </w:tcPr>
          <w:p w:rsidR="00E40407" w:rsidRPr="00D90A12" w:rsidRDefault="00E40407" w:rsidP="00057F0B">
            <w:pPr>
              <w:rPr>
                <w:rFonts w:cstheme="minorHAnsi"/>
              </w:rPr>
            </w:pPr>
          </w:p>
        </w:tc>
        <w:tc>
          <w:tcPr>
            <w:tcW w:w="375" w:type="pct"/>
            <w:tcBorders>
              <w:top w:val="nil"/>
              <w:left w:val="nil"/>
              <w:bottom w:val="nil"/>
              <w:right w:val="nil"/>
            </w:tcBorders>
            <w:shd w:val="clear" w:color="auto" w:fill="auto"/>
            <w:noWrap/>
            <w:vAlign w:val="bottom"/>
            <w:hideMark/>
          </w:tcPr>
          <w:p w:rsidR="00E40407" w:rsidRPr="00D90A12" w:rsidRDefault="00E40407" w:rsidP="00057F0B">
            <w:pPr>
              <w:rPr>
                <w:rFonts w:cstheme="minorHAnsi"/>
              </w:rPr>
            </w:pPr>
          </w:p>
        </w:tc>
        <w:tc>
          <w:tcPr>
            <w:tcW w:w="1153" w:type="pct"/>
            <w:tcBorders>
              <w:top w:val="nil"/>
              <w:left w:val="nil"/>
              <w:bottom w:val="nil"/>
              <w:right w:val="nil"/>
            </w:tcBorders>
            <w:shd w:val="clear" w:color="auto" w:fill="auto"/>
            <w:noWrap/>
            <w:vAlign w:val="bottom"/>
            <w:hideMark/>
          </w:tcPr>
          <w:p w:rsidR="00E40407" w:rsidRPr="00D90A12" w:rsidRDefault="00E40407" w:rsidP="00057F0B">
            <w:pPr>
              <w:rPr>
                <w:rFonts w:cstheme="minorHAnsi"/>
              </w:rPr>
            </w:pPr>
          </w:p>
        </w:tc>
        <w:tc>
          <w:tcPr>
            <w:tcW w:w="549" w:type="pct"/>
            <w:tcBorders>
              <w:top w:val="nil"/>
              <w:left w:val="nil"/>
              <w:bottom w:val="nil"/>
              <w:right w:val="nil"/>
            </w:tcBorders>
            <w:shd w:val="clear" w:color="auto" w:fill="auto"/>
            <w:vAlign w:val="bottom"/>
            <w:hideMark/>
          </w:tcPr>
          <w:p w:rsidR="00E40407" w:rsidRPr="00D90A12" w:rsidRDefault="00E40407" w:rsidP="00057F0B">
            <w:pPr>
              <w:rPr>
                <w:rFonts w:cstheme="minorHAnsi"/>
              </w:rPr>
            </w:pPr>
          </w:p>
        </w:tc>
      </w:tr>
    </w:tbl>
    <w:p w:rsidR="00E40407" w:rsidRPr="00D90A12" w:rsidRDefault="00E40407" w:rsidP="00582EC4">
      <w:pPr>
        <w:spacing w:after="0" w:line="240" w:lineRule="auto"/>
        <w:rPr>
          <w:rFonts w:cstheme="minorHAnsi"/>
          <w:b/>
          <w:bCs/>
        </w:rPr>
      </w:pPr>
      <w:r w:rsidRPr="00D90A12">
        <w:rPr>
          <w:rFonts w:cstheme="minorHAnsi"/>
          <w:b/>
          <w:bCs/>
        </w:rPr>
        <w:t>Osoba/y upoważniona/e do kontaktu:</w:t>
      </w:r>
    </w:p>
    <w:p w:rsidR="00E40407" w:rsidRPr="00D90A12" w:rsidRDefault="00E40407" w:rsidP="00582EC4">
      <w:pPr>
        <w:spacing w:after="0" w:line="240" w:lineRule="auto"/>
        <w:rPr>
          <w:rFonts w:cstheme="minorHAnsi"/>
          <w:bCs/>
        </w:rPr>
      </w:pPr>
      <w:r w:rsidRPr="00D90A12">
        <w:rPr>
          <w:rFonts w:cstheme="minorHAnsi"/>
          <w:bCs/>
        </w:rPr>
        <w:t>……………………………………</w:t>
      </w:r>
    </w:p>
    <w:p w:rsidR="00E40407" w:rsidRPr="00D90A12" w:rsidRDefault="00E40407" w:rsidP="00582EC4">
      <w:pPr>
        <w:spacing w:after="0" w:line="240" w:lineRule="auto"/>
        <w:rPr>
          <w:rFonts w:cstheme="minorHAnsi"/>
          <w:bCs/>
        </w:rPr>
      </w:pPr>
      <w:r w:rsidRPr="00D90A12">
        <w:rPr>
          <w:rFonts w:cstheme="minorHAnsi"/>
          <w:bCs/>
        </w:rPr>
        <w:t>Nr tel. …………………………….</w:t>
      </w:r>
    </w:p>
    <w:p w:rsidR="00582EC4" w:rsidRDefault="00E40407" w:rsidP="00582EC4">
      <w:pPr>
        <w:spacing w:after="0" w:line="240" w:lineRule="auto"/>
        <w:rPr>
          <w:rFonts w:cstheme="minorHAnsi"/>
          <w:bCs/>
        </w:rPr>
      </w:pPr>
      <w:r w:rsidRPr="00D90A12">
        <w:rPr>
          <w:rFonts w:cstheme="minorHAnsi"/>
          <w:bCs/>
        </w:rPr>
        <w:t xml:space="preserve">mail ………………..…………….                                                                                                                           </w:t>
      </w:r>
    </w:p>
    <w:p w:rsidR="00582EC4" w:rsidRDefault="00582EC4" w:rsidP="00582EC4">
      <w:pPr>
        <w:spacing w:after="0" w:line="240" w:lineRule="auto"/>
        <w:rPr>
          <w:rFonts w:cstheme="minorHAnsi"/>
          <w:bCs/>
        </w:rPr>
      </w:pPr>
    </w:p>
    <w:p w:rsidR="00582EC4" w:rsidRDefault="00582EC4" w:rsidP="00582EC4">
      <w:pPr>
        <w:spacing w:after="0" w:line="240" w:lineRule="auto"/>
        <w:rPr>
          <w:rFonts w:cstheme="minorHAnsi"/>
          <w:bCs/>
        </w:rPr>
      </w:pPr>
    </w:p>
    <w:p w:rsidR="00E40407" w:rsidRPr="00D90A12" w:rsidRDefault="00582EC4" w:rsidP="00582EC4">
      <w:pPr>
        <w:spacing w:after="0" w:line="240" w:lineRule="auto"/>
        <w:rPr>
          <w:rFonts w:cstheme="minorHAnsi"/>
          <w:bCs/>
        </w:rPr>
      </w:pPr>
      <w:r>
        <w:rPr>
          <w:rFonts w:cstheme="minorHAnsi"/>
          <w:bCs/>
        </w:rPr>
        <w:t xml:space="preserve">                                                                                                                                                 </w:t>
      </w:r>
      <w:r w:rsidR="00E40407" w:rsidRPr="00D90A12">
        <w:rPr>
          <w:rFonts w:cstheme="minorHAnsi"/>
          <w:bCs/>
        </w:rPr>
        <w:t xml:space="preserve">………………………………                                                                                                    </w:t>
      </w:r>
    </w:p>
    <w:p w:rsidR="00E40407" w:rsidRPr="00D90A12" w:rsidRDefault="00E40407" w:rsidP="00E40407">
      <w:pPr>
        <w:rPr>
          <w:rFonts w:cstheme="minorHAnsi"/>
          <w:bCs/>
          <w:i/>
        </w:rPr>
      </w:pPr>
      <w:r w:rsidRPr="00D90A12">
        <w:rPr>
          <w:rFonts w:cstheme="minorHAnsi"/>
          <w:bCs/>
          <w:i/>
        </w:rPr>
        <w:t xml:space="preserve">                                                                                                                                                            (podpis)</w:t>
      </w:r>
    </w:p>
    <w:p w:rsidR="00E40407" w:rsidRDefault="00E40407" w:rsidP="00E40407">
      <w:pPr>
        <w:rPr>
          <w:rFonts w:cstheme="minorHAnsi"/>
        </w:rPr>
      </w:pPr>
    </w:p>
    <w:p w:rsidR="00582EC4" w:rsidRDefault="00065BE5" w:rsidP="0070590D">
      <w:pPr>
        <w:pStyle w:val="Akapitzlist"/>
        <w:rPr>
          <w:rFonts w:cstheme="minorHAnsi"/>
        </w:rPr>
      </w:pPr>
      <w:r>
        <w:rPr>
          <w:rFonts w:cstheme="minorHAnsi"/>
        </w:rPr>
        <w:t>*Niepotrzebne skreślić</w:t>
      </w:r>
    </w:p>
    <w:p w:rsidR="007A0E47" w:rsidRPr="00D90A12" w:rsidRDefault="007A0E47" w:rsidP="007A0E47">
      <w:pPr>
        <w:spacing w:line="480" w:lineRule="auto"/>
        <w:ind w:left="5246" w:firstLine="708"/>
        <w:jc w:val="right"/>
        <w:rPr>
          <w:rFonts w:cstheme="minorHAnsi"/>
          <w:b/>
        </w:rPr>
      </w:pPr>
      <w:bookmarkStart w:id="2" w:name="_GoBack"/>
      <w:bookmarkEnd w:id="2"/>
      <w:r w:rsidRPr="00D90A12">
        <w:rPr>
          <w:rFonts w:cstheme="minorHAnsi"/>
          <w:b/>
        </w:rPr>
        <w:lastRenderedPageBreak/>
        <w:t>Złącznik nr 2 do SWZ</w:t>
      </w:r>
    </w:p>
    <w:p w:rsidR="007A0E47" w:rsidRPr="00D90A12" w:rsidRDefault="007A0E47" w:rsidP="007A0E47">
      <w:pPr>
        <w:spacing w:line="480" w:lineRule="auto"/>
        <w:rPr>
          <w:rFonts w:cstheme="minorHAnsi"/>
          <w:b/>
        </w:rPr>
      </w:pPr>
      <w:r w:rsidRPr="00D90A12">
        <w:rPr>
          <w:rFonts w:cstheme="minorHAnsi"/>
          <w:b/>
        </w:rPr>
        <w:t>Wykonawca:</w:t>
      </w:r>
    </w:p>
    <w:p w:rsidR="007A0E47" w:rsidRPr="00D90A12" w:rsidRDefault="007A0E47" w:rsidP="007A0E47">
      <w:pPr>
        <w:ind w:right="5954"/>
        <w:rPr>
          <w:rFonts w:cstheme="minorHAnsi"/>
        </w:rPr>
      </w:pPr>
      <w:r w:rsidRPr="00D90A12">
        <w:rPr>
          <w:rFonts w:cstheme="minorHAnsi"/>
        </w:rPr>
        <w:t>…………………………………………………………………………………………</w:t>
      </w:r>
      <w:r w:rsidR="00582EC4">
        <w:rPr>
          <w:rFonts w:cstheme="minorHAnsi"/>
        </w:rPr>
        <w:t>……………..</w:t>
      </w:r>
    </w:p>
    <w:p w:rsidR="007A0E47" w:rsidRPr="00D90A12" w:rsidRDefault="007A0E47" w:rsidP="007A0E47">
      <w:pPr>
        <w:ind w:right="5953"/>
        <w:rPr>
          <w:rFonts w:cstheme="minorHAnsi"/>
          <w:i/>
        </w:rPr>
      </w:pPr>
      <w:r w:rsidRPr="00D90A12">
        <w:rPr>
          <w:rFonts w:cstheme="minorHAnsi"/>
          <w:i/>
        </w:rPr>
        <w:t>(pełna nazwa/firma, adres, w</w:t>
      </w:r>
      <w:r w:rsidR="00582EC4">
        <w:rPr>
          <w:rFonts w:cstheme="minorHAnsi"/>
          <w:i/>
        </w:rPr>
        <w:t> </w:t>
      </w:r>
      <w:r w:rsidRPr="00D90A12">
        <w:rPr>
          <w:rFonts w:cstheme="minorHAnsi"/>
          <w:i/>
        </w:rPr>
        <w:t xml:space="preserve">zależności od podmiotu: </w:t>
      </w:r>
    </w:p>
    <w:p w:rsidR="007A0E47" w:rsidRPr="00D90A12" w:rsidRDefault="007A0E47" w:rsidP="007A0E47">
      <w:pPr>
        <w:spacing w:line="480" w:lineRule="auto"/>
        <w:rPr>
          <w:rFonts w:cstheme="minorHAnsi"/>
          <w:u w:val="single"/>
        </w:rPr>
      </w:pPr>
      <w:r w:rsidRPr="00D90A12">
        <w:rPr>
          <w:rFonts w:cstheme="minorHAnsi"/>
          <w:u w:val="single"/>
        </w:rPr>
        <w:t>reprezentowany przez:</w:t>
      </w:r>
    </w:p>
    <w:p w:rsidR="007A0E47" w:rsidRPr="00D90A12" w:rsidRDefault="007A0E47" w:rsidP="007A0E47">
      <w:pPr>
        <w:rPr>
          <w:rFonts w:cstheme="minorHAnsi"/>
        </w:rPr>
      </w:pPr>
    </w:p>
    <w:p w:rsidR="007A0E47" w:rsidRPr="00D90A12" w:rsidRDefault="007A0E47" w:rsidP="007A0E47">
      <w:pPr>
        <w:pStyle w:val="Tekstpodstawowy2"/>
        <w:spacing w:before="240" w:line="276" w:lineRule="auto"/>
        <w:ind w:firstLine="708"/>
        <w:jc w:val="both"/>
        <w:rPr>
          <w:rFonts w:asciiTheme="minorHAnsi" w:hAnsiTheme="minorHAnsi" w:cstheme="minorHAnsi"/>
          <w:sz w:val="22"/>
          <w:szCs w:val="22"/>
          <w:lang w:val="pl-PL"/>
        </w:rPr>
      </w:pPr>
      <w:r w:rsidRPr="00D90A12">
        <w:rPr>
          <w:rFonts w:asciiTheme="minorHAnsi" w:hAnsiTheme="minorHAnsi" w:cstheme="minorHAnsi"/>
          <w:sz w:val="22"/>
          <w:szCs w:val="22"/>
        </w:rPr>
        <w:t xml:space="preserve">Na potrzeby postępowania o udzielenie zamówienia publicznego </w:t>
      </w:r>
      <w:r w:rsidRPr="00D90A12">
        <w:rPr>
          <w:rFonts w:asciiTheme="minorHAnsi" w:hAnsiTheme="minorHAnsi" w:cstheme="minorHAnsi"/>
          <w:sz w:val="22"/>
          <w:szCs w:val="22"/>
          <w:lang w:val="pl-PL"/>
        </w:rPr>
        <w:t>oś</w:t>
      </w:r>
      <w:proofErr w:type="spellStart"/>
      <w:r w:rsidRPr="00D90A12">
        <w:rPr>
          <w:rFonts w:asciiTheme="minorHAnsi" w:hAnsiTheme="minorHAnsi" w:cstheme="minorHAnsi"/>
          <w:sz w:val="22"/>
          <w:szCs w:val="22"/>
        </w:rPr>
        <w:t>wiadczam</w:t>
      </w:r>
      <w:proofErr w:type="spellEnd"/>
      <w:r w:rsidRPr="00D90A12">
        <w:rPr>
          <w:rFonts w:asciiTheme="minorHAnsi" w:hAnsiTheme="minorHAnsi" w:cstheme="minorHAnsi"/>
          <w:sz w:val="22"/>
          <w:szCs w:val="22"/>
        </w:rPr>
        <w:t>, co następuje:</w:t>
      </w:r>
    </w:p>
    <w:p w:rsidR="007A0E47" w:rsidRPr="00D90A12" w:rsidRDefault="007A0E47" w:rsidP="007A0E47">
      <w:pPr>
        <w:pStyle w:val="Tekstpodstawowy2"/>
        <w:spacing w:before="240" w:line="276" w:lineRule="auto"/>
        <w:ind w:firstLine="708"/>
        <w:jc w:val="both"/>
        <w:rPr>
          <w:rFonts w:asciiTheme="minorHAnsi" w:hAnsiTheme="minorHAnsi" w:cstheme="minorHAnsi"/>
          <w:sz w:val="22"/>
          <w:szCs w:val="22"/>
          <w:lang w:val="pl-PL"/>
        </w:rPr>
      </w:pPr>
    </w:p>
    <w:p w:rsidR="007A0E47" w:rsidRPr="00D90A12" w:rsidRDefault="007A0E47" w:rsidP="007A0E47">
      <w:pPr>
        <w:shd w:val="clear" w:color="auto" w:fill="BFBFBF"/>
        <w:spacing w:line="360" w:lineRule="auto"/>
        <w:rPr>
          <w:rFonts w:cstheme="minorHAnsi"/>
          <w:b/>
        </w:rPr>
      </w:pPr>
    </w:p>
    <w:p w:rsidR="007A0E47" w:rsidRPr="00D90A12" w:rsidRDefault="007A0E47" w:rsidP="007A0E47">
      <w:pPr>
        <w:shd w:val="clear" w:color="auto" w:fill="BFBFBF"/>
        <w:spacing w:line="360" w:lineRule="auto"/>
        <w:jc w:val="center"/>
        <w:rPr>
          <w:rFonts w:cstheme="minorHAnsi"/>
          <w:b/>
        </w:rPr>
      </w:pPr>
      <w:r w:rsidRPr="00D90A12">
        <w:rPr>
          <w:rFonts w:cstheme="minorHAnsi"/>
          <w:b/>
        </w:rPr>
        <w:t>OŚWIADCZENIA DOTYCZĄCE</w:t>
      </w:r>
      <w:r w:rsidRPr="00D90A12">
        <w:rPr>
          <w:rFonts w:cstheme="minorHAnsi"/>
          <w:b/>
          <w:u w:val="single"/>
        </w:rPr>
        <w:t xml:space="preserve"> </w:t>
      </w:r>
      <w:r w:rsidRPr="00D90A12">
        <w:rPr>
          <w:rFonts w:cstheme="minorHAnsi"/>
          <w:b/>
        </w:rPr>
        <w:t>SPEŁNIANIA WARUNKÓW UDZIAŁU W POSTĘPOWANIU  :</w:t>
      </w:r>
    </w:p>
    <w:p w:rsidR="007A0E47" w:rsidRPr="00D90A12" w:rsidRDefault="007A0E47" w:rsidP="007A0E47">
      <w:pPr>
        <w:shd w:val="clear" w:color="auto" w:fill="BFBFBF"/>
        <w:spacing w:line="360" w:lineRule="auto"/>
        <w:rPr>
          <w:rFonts w:cstheme="minorHAnsi"/>
          <w:b/>
        </w:rPr>
      </w:pPr>
    </w:p>
    <w:p w:rsidR="007A0E47" w:rsidRPr="00D90A12" w:rsidRDefault="007A0E47" w:rsidP="007A0E47">
      <w:pPr>
        <w:pStyle w:val="Akapitzlist"/>
        <w:spacing w:after="0" w:line="360" w:lineRule="auto"/>
        <w:jc w:val="both"/>
        <w:rPr>
          <w:rFonts w:asciiTheme="minorHAnsi" w:hAnsiTheme="minorHAnsi" w:cstheme="minorHAnsi"/>
        </w:rPr>
      </w:pPr>
    </w:p>
    <w:p w:rsidR="007A0E47" w:rsidRPr="00D90A12" w:rsidRDefault="007A0E47" w:rsidP="007A0E47">
      <w:pPr>
        <w:pStyle w:val="Akapitzlist"/>
        <w:numPr>
          <w:ilvl w:val="0"/>
          <w:numId w:val="32"/>
        </w:numPr>
        <w:spacing w:after="0" w:line="360" w:lineRule="auto"/>
        <w:contextualSpacing/>
        <w:jc w:val="both"/>
        <w:rPr>
          <w:rFonts w:asciiTheme="minorHAnsi" w:hAnsiTheme="minorHAnsi" w:cstheme="minorHAnsi"/>
          <w:b/>
          <w:bCs/>
          <w:color w:val="000000"/>
        </w:rPr>
      </w:pPr>
      <w:r w:rsidRPr="00D90A12">
        <w:rPr>
          <w:rFonts w:asciiTheme="minorHAnsi" w:hAnsiTheme="minorHAnsi" w:cstheme="minorHAnsi"/>
          <w:b/>
        </w:rPr>
        <w:t>Oświadczam, że spełniam warunki udziału w postępowaniu.</w:t>
      </w:r>
    </w:p>
    <w:p w:rsidR="007A0E47" w:rsidRPr="00D90A12" w:rsidRDefault="007A0E47" w:rsidP="007A0E47">
      <w:pPr>
        <w:pStyle w:val="Akapitzlist"/>
        <w:spacing w:after="0" w:line="360" w:lineRule="auto"/>
        <w:contextualSpacing/>
        <w:jc w:val="both"/>
        <w:rPr>
          <w:rFonts w:asciiTheme="minorHAnsi" w:hAnsiTheme="minorHAnsi" w:cstheme="minorHAnsi"/>
          <w:b/>
          <w:bCs/>
          <w:color w:val="000000"/>
        </w:rPr>
      </w:pPr>
      <w:r w:rsidRPr="00D90A12">
        <w:rPr>
          <w:rFonts w:asciiTheme="minorHAnsi" w:hAnsiTheme="minorHAnsi" w:cstheme="minorHAnsi"/>
          <w:b/>
          <w:bCs/>
          <w:color w:val="000000"/>
        </w:rPr>
        <w:t xml:space="preserve"> </w:t>
      </w:r>
    </w:p>
    <w:p w:rsidR="007A0E47" w:rsidRPr="00D90A12" w:rsidRDefault="007A0E47" w:rsidP="007A0E47">
      <w:pPr>
        <w:shd w:val="clear" w:color="auto" w:fill="BFBFBF"/>
        <w:spacing w:line="360" w:lineRule="auto"/>
        <w:rPr>
          <w:rFonts w:cstheme="minorHAnsi"/>
          <w:b/>
        </w:rPr>
      </w:pPr>
    </w:p>
    <w:p w:rsidR="007A0E47" w:rsidRPr="00D90A12" w:rsidRDefault="007A0E47" w:rsidP="007A0E47">
      <w:pPr>
        <w:shd w:val="clear" w:color="auto" w:fill="BFBFBF"/>
        <w:spacing w:line="360" w:lineRule="auto"/>
        <w:jc w:val="center"/>
        <w:rPr>
          <w:rFonts w:cstheme="minorHAnsi"/>
          <w:b/>
        </w:rPr>
      </w:pPr>
      <w:r w:rsidRPr="00D90A12">
        <w:rPr>
          <w:rFonts w:cstheme="minorHAnsi"/>
          <w:b/>
        </w:rPr>
        <w:t>OŚWIADCZENIA DOTYCZĄCE</w:t>
      </w:r>
      <w:r w:rsidRPr="00D90A12">
        <w:rPr>
          <w:rFonts w:cstheme="minorHAnsi"/>
          <w:b/>
          <w:u w:val="single"/>
        </w:rPr>
        <w:t xml:space="preserve"> </w:t>
      </w:r>
      <w:r w:rsidRPr="00D90A12">
        <w:rPr>
          <w:rFonts w:cstheme="minorHAnsi"/>
          <w:b/>
        </w:rPr>
        <w:t>PRZESŁANEK WYKLUCZENIA Z POSTĘPOWANIA  :</w:t>
      </w:r>
    </w:p>
    <w:p w:rsidR="007A0E47" w:rsidRPr="00D90A12" w:rsidRDefault="007A0E47" w:rsidP="007A0E47">
      <w:pPr>
        <w:shd w:val="clear" w:color="auto" w:fill="BFBFBF"/>
        <w:spacing w:line="360" w:lineRule="auto"/>
        <w:rPr>
          <w:rFonts w:cstheme="minorHAnsi"/>
          <w:b/>
        </w:rPr>
      </w:pPr>
    </w:p>
    <w:p w:rsidR="007A0E47" w:rsidRPr="00D90A12" w:rsidRDefault="007A0E47" w:rsidP="007A0E47">
      <w:pPr>
        <w:pStyle w:val="Akapitzlist"/>
        <w:spacing w:after="0" w:line="360" w:lineRule="auto"/>
        <w:jc w:val="both"/>
        <w:rPr>
          <w:rFonts w:asciiTheme="minorHAnsi" w:hAnsiTheme="minorHAnsi" w:cstheme="minorHAnsi"/>
        </w:rPr>
      </w:pPr>
    </w:p>
    <w:p w:rsidR="007A0E47" w:rsidRPr="00D90A12" w:rsidRDefault="007A0E47" w:rsidP="007A0E47">
      <w:pPr>
        <w:pStyle w:val="Akapitzlist"/>
        <w:numPr>
          <w:ilvl w:val="0"/>
          <w:numId w:val="32"/>
        </w:numPr>
        <w:spacing w:after="0" w:line="360" w:lineRule="auto"/>
        <w:contextualSpacing/>
        <w:jc w:val="both"/>
        <w:rPr>
          <w:rFonts w:asciiTheme="minorHAnsi" w:hAnsiTheme="minorHAnsi" w:cstheme="minorHAnsi"/>
        </w:rPr>
      </w:pPr>
      <w:r w:rsidRPr="00D90A12">
        <w:rPr>
          <w:rFonts w:asciiTheme="minorHAnsi" w:hAnsiTheme="minorHAnsi" w:cstheme="minorHAnsi"/>
          <w:b/>
        </w:rPr>
        <w:t>Oświadczam, że nie podlegam wykluczeniu z postępowania</w:t>
      </w:r>
      <w:r w:rsidRPr="00D90A12">
        <w:rPr>
          <w:rFonts w:asciiTheme="minorHAnsi" w:hAnsiTheme="minorHAnsi" w:cstheme="minorHAnsi"/>
        </w:rPr>
        <w:t xml:space="preserve"> na podstawie art. 108 ust. 1 ustawy </w:t>
      </w:r>
      <w:proofErr w:type="spellStart"/>
      <w:r w:rsidRPr="00D90A12">
        <w:rPr>
          <w:rFonts w:asciiTheme="minorHAnsi" w:hAnsiTheme="minorHAnsi" w:cstheme="minorHAnsi"/>
        </w:rPr>
        <w:t>Pzp</w:t>
      </w:r>
      <w:proofErr w:type="spellEnd"/>
      <w:r w:rsidRPr="00D90A12">
        <w:rPr>
          <w:rFonts w:asciiTheme="minorHAnsi" w:hAnsiTheme="minorHAnsi" w:cstheme="minorHAnsi"/>
        </w:rPr>
        <w:t>.</w:t>
      </w:r>
    </w:p>
    <w:p w:rsidR="007A0E47" w:rsidRPr="00D90A12" w:rsidRDefault="007A0E47" w:rsidP="007A0E47">
      <w:pPr>
        <w:pStyle w:val="Akapitzlist"/>
        <w:numPr>
          <w:ilvl w:val="0"/>
          <w:numId w:val="32"/>
        </w:numPr>
        <w:spacing w:after="0" w:line="360" w:lineRule="auto"/>
        <w:contextualSpacing/>
        <w:jc w:val="both"/>
        <w:rPr>
          <w:rFonts w:asciiTheme="minorHAnsi" w:hAnsiTheme="minorHAnsi" w:cstheme="minorHAnsi"/>
        </w:rPr>
      </w:pPr>
      <w:r w:rsidRPr="00D90A12">
        <w:rPr>
          <w:rFonts w:asciiTheme="minorHAnsi" w:hAnsiTheme="minorHAnsi" w:cstheme="minorHAnsi"/>
          <w:b/>
        </w:rPr>
        <w:t>Oświadczam, że nie podlegam wykluczeniu z postępowania</w:t>
      </w:r>
      <w:r w:rsidRPr="00D90A12">
        <w:rPr>
          <w:rFonts w:asciiTheme="minorHAnsi" w:hAnsiTheme="minorHAnsi" w:cstheme="minorHAnsi"/>
        </w:rPr>
        <w:t xml:space="preserve"> na podstawie art. 109 ustawy </w:t>
      </w:r>
      <w:proofErr w:type="spellStart"/>
      <w:r w:rsidRPr="00D90A12">
        <w:rPr>
          <w:rFonts w:asciiTheme="minorHAnsi" w:hAnsiTheme="minorHAnsi" w:cstheme="minorHAnsi"/>
        </w:rPr>
        <w:t>Pzp</w:t>
      </w:r>
      <w:proofErr w:type="spellEnd"/>
      <w:r w:rsidRPr="00D90A12">
        <w:rPr>
          <w:rFonts w:asciiTheme="minorHAnsi" w:hAnsiTheme="minorHAnsi" w:cstheme="minorHAnsi"/>
        </w:rPr>
        <w:t xml:space="preserve"> w zakresie jaki Zamawiający wymagał .</w:t>
      </w:r>
    </w:p>
    <w:p w:rsidR="007A0E47" w:rsidRPr="00D90A12" w:rsidRDefault="007A0E47" w:rsidP="007A0E47">
      <w:pPr>
        <w:pStyle w:val="Akapitzlist"/>
        <w:numPr>
          <w:ilvl w:val="0"/>
          <w:numId w:val="32"/>
        </w:numPr>
        <w:spacing w:after="0" w:line="360" w:lineRule="auto"/>
        <w:contextualSpacing/>
        <w:jc w:val="both"/>
        <w:rPr>
          <w:rFonts w:asciiTheme="minorHAnsi" w:hAnsiTheme="minorHAnsi" w:cstheme="minorHAnsi"/>
        </w:rPr>
      </w:pPr>
      <w:r w:rsidRPr="00D90A12">
        <w:rPr>
          <w:rFonts w:asciiTheme="minorHAnsi" w:hAnsiTheme="minorHAnsi" w:cstheme="minorHAnsi"/>
        </w:rPr>
        <w:t>Oświadczam, że zachodzą/nie zachodzą</w:t>
      </w:r>
      <w:r w:rsidRPr="00D90A12">
        <w:rPr>
          <w:rFonts w:asciiTheme="minorHAnsi" w:hAnsiTheme="minorHAnsi" w:cstheme="minorHAnsi"/>
          <w:b/>
        </w:rPr>
        <w:t>*</w:t>
      </w:r>
      <w:r w:rsidRPr="00D90A12">
        <w:rPr>
          <w:rFonts w:asciiTheme="minorHAnsi" w:hAnsiTheme="minorHAnsi" w:cstheme="minorHAnsi"/>
        </w:rPr>
        <w:t xml:space="preserve"> w stosunku do mnie przesłanki wykluczenia z postępowania na podstawie art.  7 ust. 1 ustawy z dnia 13 kwietnia 2022 r. o szczególnych rozwiązaniach w zakresie przeciwdziałania wspieraniu agresji na Ukrainę oraz służących ochronie bezpieczeństwa narodowego(Dz. U. poz. 835).</w:t>
      </w:r>
    </w:p>
    <w:p w:rsidR="007A0E47" w:rsidRPr="00D90A12" w:rsidRDefault="007A0E47" w:rsidP="007A0E47">
      <w:pPr>
        <w:spacing w:line="360" w:lineRule="auto"/>
        <w:jc w:val="both"/>
        <w:rPr>
          <w:rFonts w:cstheme="minorHAnsi"/>
          <w:i/>
        </w:rPr>
      </w:pPr>
    </w:p>
    <w:p w:rsidR="007A0E47" w:rsidRPr="00D90A12" w:rsidRDefault="007A0E47" w:rsidP="00C222B7">
      <w:pPr>
        <w:spacing w:line="360" w:lineRule="auto"/>
        <w:jc w:val="both"/>
        <w:rPr>
          <w:rFonts w:cstheme="minorHAnsi"/>
        </w:rPr>
      </w:pPr>
      <w:r w:rsidRPr="00D90A12">
        <w:rPr>
          <w:rFonts w:cstheme="minorHAnsi"/>
        </w:rPr>
        <w:lastRenderedPageBreak/>
        <w:t xml:space="preserve">Oświadczam, </w:t>
      </w:r>
      <w:r w:rsidRPr="00D90A12">
        <w:rPr>
          <w:rFonts w:cstheme="minorHAnsi"/>
          <w:b/>
        </w:rPr>
        <w:t>że zachodzą/ nie zachodzą*</w:t>
      </w:r>
      <w:r w:rsidRPr="00D90A12">
        <w:rPr>
          <w:rFonts w:cstheme="minorHAnsi"/>
        </w:rPr>
        <w:t xml:space="preserve"> (nie potrzebne skreślić) w stosunku do mnie podstawy wykluczenia wymienione poniżej z postępowania na podstawie art. …………. ustawy </w:t>
      </w:r>
      <w:proofErr w:type="spellStart"/>
      <w:r w:rsidRPr="00D90A12">
        <w:rPr>
          <w:rFonts w:cstheme="minorHAnsi"/>
        </w:rPr>
        <w:t>Pzp</w:t>
      </w:r>
      <w:proofErr w:type="spellEnd"/>
      <w:r w:rsidRPr="00D90A12">
        <w:rPr>
          <w:rFonts w:cstheme="minorHAnsi"/>
        </w:rPr>
        <w:t xml:space="preserve"> </w:t>
      </w:r>
      <w:r w:rsidRPr="00D90A12">
        <w:rPr>
          <w:rFonts w:cstheme="minorHAnsi"/>
          <w:i/>
        </w:rPr>
        <w:t xml:space="preserve">(podać mającą zastosowanie podstawę wykluczenia spośród wymienionych w art. 108 ust. 1 pkt 1, 2, 5 ustawy </w:t>
      </w:r>
      <w:proofErr w:type="spellStart"/>
      <w:r w:rsidRPr="00D90A12">
        <w:rPr>
          <w:rFonts w:cstheme="minorHAnsi"/>
          <w:i/>
        </w:rPr>
        <w:t>Pzp</w:t>
      </w:r>
      <w:proofErr w:type="spellEnd"/>
      <w:r w:rsidRPr="00D90A12">
        <w:rPr>
          <w:rFonts w:cstheme="minorHAnsi"/>
          <w:i/>
        </w:rPr>
        <w:t xml:space="preserve"> lub art. 109 ustawy </w:t>
      </w:r>
      <w:proofErr w:type="spellStart"/>
      <w:r w:rsidRPr="00D90A12">
        <w:rPr>
          <w:rFonts w:cstheme="minorHAnsi"/>
          <w:i/>
        </w:rPr>
        <w:t>Pzp</w:t>
      </w:r>
      <w:proofErr w:type="spellEnd"/>
      <w:r w:rsidRPr="00D90A12">
        <w:rPr>
          <w:rFonts w:cstheme="minorHAnsi"/>
          <w:i/>
        </w:rPr>
        <w:t>).</w:t>
      </w:r>
      <w:r w:rsidRPr="00D90A12">
        <w:rPr>
          <w:rFonts w:cstheme="minorHAnsi"/>
        </w:rPr>
        <w:t xml:space="preserve"> Jednocześnie oświadczam, że w związku z ww. okolicznością, na podstawie art. 110 ust. 2 ustawy </w:t>
      </w:r>
      <w:proofErr w:type="spellStart"/>
      <w:r w:rsidRPr="00D90A12">
        <w:rPr>
          <w:rFonts w:cstheme="minorHAnsi"/>
        </w:rPr>
        <w:t>Pzp</w:t>
      </w:r>
      <w:proofErr w:type="spellEnd"/>
      <w:r w:rsidRPr="00D90A12">
        <w:rPr>
          <w:rFonts w:cstheme="minorHAnsi"/>
        </w:rPr>
        <w:t xml:space="preserve"> podjąłem następujące środki naprawcze: ……………………………………………………………………………………..……………………………………………                                                                                                              </w:t>
      </w:r>
    </w:p>
    <w:p w:rsidR="007A0E47" w:rsidRPr="00D90A12" w:rsidRDefault="007A0E47" w:rsidP="007A0E47">
      <w:pPr>
        <w:spacing w:line="360" w:lineRule="auto"/>
        <w:jc w:val="both"/>
        <w:rPr>
          <w:rFonts w:cstheme="minorHAnsi"/>
          <w:b/>
          <w:u w:val="single"/>
        </w:rPr>
      </w:pPr>
      <w:r w:rsidRPr="00D90A12">
        <w:rPr>
          <w:rFonts w:cstheme="minorHAnsi"/>
          <w:b/>
          <w:u w:val="single"/>
        </w:rPr>
        <w:t>* właściwe podkreślić</w:t>
      </w:r>
    </w:p>
    <w:p w:rsidR="007A0E47" w:rsidRPr="00D90A12" w:rsidRDefault="007A0E47" w:rsidP="007A0E47">
      <w:pPr>
        <w:spacing w:line="360" w:lineRule="auto"/>
        <w:jc w:val="both"/>
        <w:rPr>
          <w:rFonts w:cstheme="minorHAnsi"/>
          <w:b/>
        </w:rPr>
      </w:pPr>
      <w:r w:rsidRPr="00D90A12">
        <w:rPr>
          <w:rFonts w:cstheme="minorHAnsi"/>
        </w:rPr>
        <w:t xml:space="preserve">                                                                                                 </w:t>
      </w:r>
    </w:p>
    <w:p w:rsidR="007A0E47" w:rsidRPr="00D90A12" w:rsidRDefault="007A0E47" w:rsidP="007A0E47">
      <w:pPr>
        <w:shd w:val="clear" w:color="auto" w:fill="BFBFBF"/>
        <w:spacing w:line="360" w:lineRule="auto"/>
        <w:jc w:val="both"/>
        <w:rPr>
          <w:rFonts w:cstheme="minorHAnsi"/>
          <w:b/>
        </w:rPr>
      </w:pPr>
    </w:p>
    <w:p w:rsidR="007A0E47" w:rsidRPr="00D90A12" w:rsidRDefault="007A0E47" w:rsidP="007A0E47">
      <w:pPr>
        <w:shd w:val="clear" w:color="auto" w:fill="BFBFBF"/>
        <w:spacing w:line="360" w:lineRule="auto"/>
        <w:jc w:val="center"/>
        <w:rPr>
          <w:rFonts w:cstheme="minorHAnsi"/>
          <w:b/>
        </w:rPr>
      </w:pPr>
      <w:r w:rsidRPr="00D90A12">
        <w:rPr>
          <w:rFonts w:cstheme="minorHAnsi"/>
          <w:b/>
        </w:rPr>
        <w:t>OŚWIADCZENIE DOTYCZĄCE WIELKOŚCI PRZEDSIĘBIORSTWA:</w:t>
      </w:r>
    </w:p>
    <w:p w:rsidR="007A0E47" w:rsidRPr="00D90A12" w:rsidRDefault="007A0E47" w:rsidP="007A0E47">
      <w:pPr>
        <w:shd w:val="clear" w:color="auto" w:fill="BFBFBF"/>
        <w:spacing w:line="360" w:lineRule="auto"/>
        <w:jc w:val="both"/>
        <w:rPr>
          <w:rFonts w:cstheme="minorHAnsi"/>
          <w:b/>
        </w:rPr>
      </w:pPr>
    </w:p>
    <w:p w:rsidR="007A0E47" w:rsidRPr="00D90A12" w:rsidRDefault="007A0E47" w:rsidP="007A0E47">
      <w:pPr>
        <w:spacing w:line="360" w:lineRule="auto"/>
        <w:jc w:val="both"/>
        <w:rPr>
          <w:rFonts w:cstheme="minorHAnsi"/>
          <w:b/>
        </w:rPr>
      </w:pPr>
    </w:p>
    <w:p w:rsidR="007A0E47" w:rsidRPr="00D90A12" w:rsidRDefault="007A0E47" w:rsidP="007A0E47">
      <w:pPr>
        <w:spacing w:line="360" w:lineRule="auto"/>
        <w:jc w:val="both"/>
        <w:rPr>
          <w:rFonts w:cstheme="minorHAnsi"/>
          <w:bCs/>
        </w:rPr>
      </w:pPr>
      <w:r w:rsidRPr="00D90A12">
        <w:rPr>
          <w:rFonts w:cstheme="minorHAnsi"/>
          <w:bCs/>
        </w:rPr>
        <w:t>Na potrzeby postępowania o udzielenie zamówienia publicznego oświadczam,  że:</w:t>
      </w:r>
    </w:p>
    <w:p w:rsidR="007A0E47" w:rsidRPr="00D90A12" w:rsidRDefault="007A0E47" w:rsidP="00C222B7">
      <w:pPr>
        <w:numPr>
          <w:ilvl w:val="0"/>
          <w:numId w:val="34"/>
        </w:numPr>
        <w:spacing w:after="0" w:line="360" w:lineRule="auto"/>
        <w:ind w:left="709" w:hanging="425"/>
        <w:jc w:val="both"/>
        <w:rPr>
          <w:rFonts w:cstheme="minorHAnsi"/>
          <w:bCs/>
        </w:rPr>
      </w:pPr>
      <w:r w:rsidRPr="00D90A12">
        <w:rPr>
          <w:rFonts w:cstheme="minorHAnsi"/>
          <w:bCs/>
        </w:rPr>
        <w:t>jesteśmy mikroprzedsiębiorstwem*</w:t>
      </w:r>
    </w:p>
    <w:p w:rsidR="007A0E47" w:rsidRPr="00D90A12" w:rsidRDefault="007A0E47" w:rsidP="00C222B7">
      <w:pPr>
        <w:numPr>
          <w:ilvl w:val="0"/>
          <w:numId w:val="34"/>
        </w:numPr>
        <w:spacing w:after="0" w:line="360" w:lineRule="auto"/>
        <w:ind w:left="709" w:hanging="425"/>
        <w:jc w:val="both"/>
        <w:rPr>
          <w:rFonts w:cstheme="minorHAnsi"/>
          <w:bCs/>
        </w:rPr>
      </w:pPr>
      <w:r w:rsidRPr="00D90A12">
        <w:rPr>
          <w:rFonts w:cstheme="minorHAnsi"/>
          <w:bCs/>
        </w:rPr>
        <w:t>jesteśmy małym przedsiębiorstwem*</w:t>
      </w:r>
    </w:p>
    <w:p w:rsidR="007A0E47" w:rsidRPr="00D90A12" w:rsidRDefault="007A0E47" w:rsidP="00C222B7">
      <w:pPr>
        <w:numPr>
          <w:ilvl w:val="0"/>
          <w:numId w:val="34"/>
        </w:numPr>
        <w:spacing w:after="0" w:line="360" w:lineRule="auto"/>
        <w:ind w:left="709" w:hanging="425"/>
        <w:jc w:val="both"/>
        <w:rPr>
          <w:rFonts w:cstheme="minorHAnsi"/>
          <w:bCs/>
        </w:rPr>
      </w:pPr>
      <w:r w:rsidRPr="00D90A12">
        <w:rPr>
          <w:rFonts w:cstheme="minorHAnsi"/>
          <w:bCs/>
        </w:rPr>
        <w:t>jesteśmy średnim przedsiębiorstwem*</w:t>
      </w:r>
    </w:p>
    <w:p w:rsidR="007A0E47" w:rsidRPr="00D90A12" w:rsidRDefault="007A0E47" w:rsidP="00C222B7">
      <w:pPr>
        <w:numPr>
          <w:ilvl w:val="0"/>
          <w:numId w:val="34"/>
        </w:numPr>
        <w:spacing w:after="0" w:line="360" w:lineRule="auto"/>
        <w:ind w:left="709" w:hanging="425"/>
        <w:jc w:val="both"/>
        <w:rPr>
          <w:rFonts w:cstheme="minorHAnsi"/>
          <w:bCs/>
        </w:rPr>
      </w:pPr>
      <w:r w:rsidRPr="00D90A12">
        <w:rPr>
          <w:rFonts w:cstheme="minorHAnsi"/>
          <w:bCs/>
        </w:rPr>
        <w:t>prowadzę jednoosobową działalność gospodarczą*</w:t>
      </w:r>
    </w:p>
    <w:p w:rsidR="007A0E47" w:rsidRPr="00D90A12" w:rsidRDefault="007A0E47" w:rsidP="007A0E47">
      <w:pPr>
        <w:numPr>
          <w:ilvl w:val="0"/>
          <w:numId w:val="33"/>
        </w:numPr>
        <w:spacing w:after="0" w:line="360" w:lineRule="auto"/>
        <w:ind w:hanging="436"/>
        <w:jc w:val="both"/>
        <w:rPr>
          <w:rFonts w:cstheme="minorHAnsi"/>
          <w:bCs/>
        </w:rPr>
      </w:pPr>
      <w:r w:rsidRPr="00D90A12">
        <w:rPr>
          <w:rFonts w:cstheme="minorHAnsi"/>
          <w:bCs/>
        </w:rPr>
        <w:t>jestem osobą fizyczną nieprowadzącą działalności gospodarczej*</w:t>
      </w:r>
    </w:p>
    <w:p w:rsidR="007A0E47" w:rsidRPr="00D90A12" w:rsidRDefault="007A0E47" w:rsidP="007A0E47">
      <w:pPr>
        <w:numPr>
          <w:ilvl w:val="0"/>
          <w:numId w:val="33"/>
        </w:numPr>
        <w:spacing w:after="0" w:line="360" w:lineRule="auto"/>
        <w:ind w:hanging="436"/>
        <w:jc w:val="both"/>
        <w:rPr>
          <w:rFonts w:cstheme="minorHAnsi"/>
          <w:bCs/>
        </w:rPr>
      </w:pPr>
      <w:r w:rsidRPr="00D90A12">
        <w:rPr>
          <w:rFonts w:cstheme="minorHAnsi"/>
          <w:bCs/>
        </w:rPr>
        <w:t>inny rodzaj*</w:t>
      </w:r>
    </w:p>
    <w:p w:rsidR="007A0E47" w:rsidRPr="00D90A12" w:rsidRDefault="007A0E47" w:rsidP="007A0E47">
      <w:pPr>
        <w:spacing w:line="360" w:lineRule="auto"/>
        <w:jc w:val="both"/>
        <w:rPr>
          <w:rFonts w:cstheme="minorHAnsi"/>
          <w:b/>
          <w:bCs/>
          <w:u w:val="single"/>
        </w:rPr>
      </w:pPr>
      <w:r w:rsidRPr="00D90A12">
        <w:rPr>
          <w:rFonts w:cstheme="minorHAnsi"/>
          <w:b/>
          <w:bCs/>
          <w:u w:val="single"/>
        </w:rPr>
        <w:t>* właściwe podkreślić</w:t>
      </w:r>
    </w:p>
    <w:p w:rsidR="007A0E47" w:rsidRPr="00D90A12" w:rsidRDefault="007A0E47" w:rsidP="007A0E47">
      <w:pPr>
        <w:spacing w:line="360" w:lineRule="auto"/>
        <w:jc w:val="both"/>
        <w:rPr>
          <w:rFonts w:cstheme="minorHAnsi"/>
        </w:rPr>
      </w:pPr>
      <w:r w:rsidRPr="00D90A12">
        <w:rPr>
          <w:rFonts w:cstheme="minorHAnsi"/>
        </w:rPr>
        <w:t xml:space="preserve">                                                                                                                               </w:t>
      </w:r>
    </w:p>
    <w:p w:rsidR="007A0E47" w:rsidRPr="00D90A12" w:rsidRDefault="007A0E47" w:rsidP="007A0E47">
      <w:pPr>
        <w:shd w:val="clear" w:color="auto" w:fill="BFBFBF"/>
        <w:spacing w:line="360" w:lineRule="auto"/>
        <w:jc w:val="both"/>
        <w:rPr>
          <w:rFonts w:cstheme="minorHAnsi"/>
          <w:b/>
        </w:rPr>
      </w:pPr>
    </w:p>
    <w:p w:rsidR="007A0E47" w:rsidRPr="00D90A12" w:rsidRDefault="007A0E47" w:rsidP="007A0E47">
      <w:pPr>
        <w:shd w:val="clear" w:color="auto" w:fill="BFBFBF"/>
        <w:spacing w:line="360" w:lineRule="auto"/>
        <w:jc w:val="center"/>
        <w:rPr>
          <w:rFonts w:cstheme="minorHAnsi"/>
          <w:b/>
        </w:rPr>
      </w:pPr>
      <w:r w:rsidRPr="00D90A12">
        <w:rPr>
          <w:rFonts w:cstheme="minorHAnsi"/>
          <w:b/>
        </w:rPr>
        <w:t>OŚWIADCZENIE DOTYCZĄCE PODWYKONAWSTWA:</w:t>
      </w:r>
    </w:p>
    <w:p w:rsidR="007A0E47" w:rsidRPr="00D90A12" w:rsidRDefault="007A0E47" w:rsidP="007A0E47">
      <w:pPr>
        <w:shd w:val="clear" w:color="auto" w:fill="BFBFBF"/>
        <w:spacing w:line="360" w:lineRule="auto"/>
        <w:jc w:val="both"/>
        <w:rPr>
          <w:rFonts w:cstheme="minorHAnsi"/>
          <w:b/>
        </w:rPr>
      </w:pPr>
    </w:p>
    <w:p w:rsidR="007A0E47" w:rsidRPr="00D90A12" w:rsidRDefault="007A0E47" w:rsidP="007A0E47">
      <w:pPr>
        <w:spacing w:line="360" w:lineRule="auto"/>
        <w:jc w:val="both"/>
        <w:rPr>
          <w:rFonts w:cstheme="minorHAnsi"/>
          <w:bCs/>
          <w:iCs/>
        </w:rPr>
      </w:pPr>
    </w:p>
    <w:p w:rsidR="007A0E47" w:rsidRPr="00D90A12" w:rsidRDefault="007A0E47" w:rsidP="007A0E47">
      <w:pPr>
        <w:spacing w:line="360" w:lineRule="auto"/>
        <w:jc w:val="both"/>
        <w:rPr>
          <w:rFonts w:cstheme="minorHAnsi"/>
          <w:bCs/>
          <w:iCs/>
        </w:rPr>
      </w:pPr>
      <w:r w:rsidRPr="00D90A12">
        <w:rPr>
          <w:rFonts w:cstheme="minorHAnsi"/>
          <w:bCs/>
          <w:iCs/>
        </w:rPr>
        <w:t>Oświadczamy, że zaoferowany przedmiot zamówienia wykonamy :</w:t>
      </w:r>
    </w:p>
    <w:p w:rsidR="007A0E47" w:rsidRPr="00D90A12" w:rsidRDefault="007A0E47" w:rsidP="007A0E47">
      <w:pPr>
        <w:numPr>
          <w:ilvl w:val="0"/>
          <w:numId w:val="33"/>
        </w:numPr>
        <w:spacing w:after="0" w:line="360" w:lineRule="auto"/>
        <w:jc w:val="both"/>
        <w:rPr>
          <w:rFonts w:cstheme="minorHAnsi"/>
          <w:bCs/>
          <w:iCs/>
        </w:rPr>
      </w:pPr>
      <w:r w:rsidRPr="00D90A12">
        <w:rPr>
          <w:rFonts w:cstheme="minorHAnsi"/>
          <w:bCs/>
          <w:iCs/>
        </w:rPr>
        <w:t>samodzielnie,*</w:t>
      </w:r>
    </w:p>
    <w:p w:rsidR="007A0E47" w:rsidRPr="00D90A12" w:rsidRDefault="007A0E47" w:rsidP="007A0E47">
      <w:pPr>
        <w:numPr>
          <w:ilvl w:val="0"/>
          <w:numId w:val="33"/>
        </w:numPr>
        <w:spacing w:after="0" w:line="360" w:lineRule="auto"/>
        <w:jc w:val="both"/>
        <w:rPr>
          <w:rFonts w:cstheme="minorHAnsi"/>
          <w:bCs/>
          <w:iCs/>
        </w:rPr>
      </w:pPr>
      <w:r w:rsidRPr="00D90A12">
        <w:rPr>
          <w:rFonts w:cstheme="minorHAnsi"/>
          <w:bCs/>
          <w:iCs/>
        </w:rPr>
        <w:t>przy udziale podwykonawców,*</w:t>
      </w:r>
    </w:p>
    <w:p w:rsidR="007A0E47" w:rsidRPr="00D90A12" w:rsidRDefault="007A0E47" w:rsidP="007A0E47">
      <w:pPr>
        <w:spacing w:line="360" w:lineRule="auto"/>
        <w:jc w:val="both"/>
        <w:rPr>
          <w:rFonts w:cstheme="minorHAnsi"/>
          <w:b/>
          <w:bCs/>
          <w:iCs/>
          <w:u w:val="single"/>
        </w:rPr>
      </w:pPr>
      <w:r w:rsidRPr="00D90A12">
        <w:rPr>
          <w:rFonts w:cstheme="minorHAnsi"/>
          <w:b/>
          <w:bCs/>
          <w:iCs/>
          <w:u w:val="single"/>
        </w:rPr>
        <w:lastRenderedPageBreak/>
        <w:t>* właściwe podkreślić</w:t>
      </w:r>
    </w:p>
    <w:p w:rsidR="007A0E47" w:rsidRPr="00D90A12" w:rsidRDefault="007A0E47" w:rsidP="007A0E47">
      <w:pPr>
        <w:spacing w:line="360" w:lineRule="auto"/>
        <w:jc w:val="both"/>
        <w:rPr>
          <w:rFonts w:cstheme="minorHAnsi"/>
          <w:b/>
          <w:bCs/>
          <w:i/>
          <w:iCs/>
          <w:u w:val="single"/>
        </w:rPr>
      </w:pPr>
    </w:p>
    <w:p w:rsidR="007A0E47" w:rsidRPr="00D90A12" w:rsidRDefault="007A0E47" w:rsidP="007A0E47">
      <w:pPr>
        <w:spacing w:line="360" w:lineRule="auto"/>
        <w:jc w:val="both"/>
        <w:rPr>
          <w:rFonts w:cstheme="minorHAnsi"/>
          <w:b/>
        </w:rPr>
      </w:pPr>
      <w:r w:rsidRPr="00D90A12">
        <w:rPr>
          <w:rFonts w:cstheme="minorHAnsi"/>
          <w:b/>
        </w:rPr>
        <w:t>W przypadku, gdy Wykonawca zamierza realizować przedmiot zamówienia za pomocą podwykonawców -wypełnia poniższą treść oświadczenia. Jeżeli nie,  pozostawiamy niewypełnione lub oznaczamy zapisem  - nie dotyczy</w:t>
      </w:r>
    </w:p>
    <w:p w:rsidR="007A0E47" w:rsidRPr="00D90A12" w:rsidRDefault="007A0E47" w:rsidP="007A0E47">
      <w:pPr>
        <w:spacing w:line="360" w:lineRule="auto"/>
        <w:jc w:val="both"/>
        <w:rPr>
          <w:rFonts w:cstheme="minorHAnsi"/>
        </w:rPr>
      </w:pPr>
      <w:r w:rsidRPr="00D90A12">
        <w:rPr>
          <w:rFonts w:cstheme="minorHAnsi"/>
        </w:rPr>
        <w:t>Oświadczam, że następujący/e podmiot/y, które będą uczestniczyły w realizacji przedmiotu zamówienia na podstawie podwykonawstwa, nie podlega/ją wykluczeniu z postępowania   o udzielenie zamówienia.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27"/>
      </w:tblGrid>
      <w:tr w:rsidR="007A0E47" w:rsidRPr="00D90A12" w:rsidTr="00057F0B">
        <w:tc>
          <w:tcPr>
            <w:tcW w:w="4606" w:type="dxa"/>
            <w:shd w:val="clear" w:color="auto" w:fill="auto"/>
          </w:tcPr>
          <w:p w:rsidR="007A0E47" w:rsidRPr="00D90A12" w:rsidRDefault="007A0E47" w:rsidP="00057F0B">
            <w:pPr>
              <w:spacing w:line="360" w:lineRule="auto"/>
              <w:jc w:val="both"/>
              <w:rPr>
                <w:rFonts w:cstheme="minorHAnsi"/>
              </w:rPr>
            </w:pPr>
            <w:r w:rsidRPr="00D90A12">
              <w:rPr>
                <w:rFonts w:cstheme="minorHAnsi"/>
              </w:rPr>
              <w:t>Nazwa i adres podwykonawcy</w:t>
            </w:r>
          </w:p>
        </w:tc>
        <w:tc>
          <w:tcPr>
            <w:tcW w:w="4606" w:type="dxa"/>
            <w:shd w:val="clear" w:color="auto" w:fill="auto"/>
          </w:tcPr>
          <w:p w:rsidR="007A0E47" w:rsidRPr="00D90A12" w:rsidRDefault="007A0E47" w:rsidP="00057F0B">
            <w:pPr>
              <w:spacing w:line="360" w:lineRule="auto"/>
              <w:jc w:val="both"/>
              <w:rPr>
                <w:rFonts w:cstheme="minorHAnsi"/>
              </w:rPr>
            </w:pPr>
            <w:r w:rsidRPr="00D90A12">
              <w:rPr>
                <w:rFonts w:cstheme="minorHAnsi"/>
              </w:rPr>
              <w:t>Część zamówienia, którą będzie wykonywał</w:t>
            </w:r>
          </w:p>
        </w:tc>
      </w:tr>
      <w:tr w:rsidR="007A0E47" w:rsidRPr="00D90A12" w:rsidTr="00057F0B">
        <w:tc>
          <w:tcPr>
            <w:tcW w:w="4606" w:type="dxa"/>
            <w:shd w:val="clear" w:color="auto" w:fill="auto"/>
          </w:tcPr>
          <w:p w:rsidR="007A0E47" w:rsidRPr="00D90A12" w:rsidRDefault="007A0E47" w:rsidP="00057F0B">
            <w:pPr>
              <w:spacing w:line="360" w:lineRule="auto"/>
              <w:jc w:val="both"/>
              <w:rPr>
                <w:rFonts w:cstheme="minorHAnsi"/>
                <w:i/>
              </w:rPr>
            </w:pPr>
          </w:p>
        </w:tc>
        <w:tc>
          <w:tcPr>
            <w:tcW w:w="4606" w:type="dxa"/>
            <w:shd w:val="clear" w:color="auto" w:fill="auto"/>
          </w:tcPr>
          <w:p w:rsidR="007A0E47" w:rsidRPr="00D90A12" w:rsidRDefault="007A0E47" w:rsidP="00057F0B">
            <w:pPr>
              <w:spacing w:line="360" w:lineRule="auto"/>
              <w:jc w:val="both"/>
              <w:rPr>
                <w:rFonts w:cstheme="minorHAnsi"/>
                <w:i/>
              </w:rPr>
            </w:pPr>
          </w:p>
        </w:tc>
      </w:tr>
    </w:tbl>
    <w:p w:rsidR="007A0E47" w:rsidRPr="00D90A12" w:rsidRDefault="007A0E47" w:rsidP="007A0E47">
      <w:pPr>
        <w:spacing w:line="360" w:lineRule="auto"/>
        <w:jc w:val="both"/>
        <w:rPr>
          <w:rFonts w:cstheme="minorHAnsi"/>
          <w:b/>
        </w:rPr>
      </w:pPr>
      <w:r w:rsidRPr="00D90A12">
        <w:rPr>
          <w:rFonts w:cstheme="minorHAnsi"/>
        </w:rPr>
        <w:t xml:space="preserve">                                       </w:t>
      </w:r>
    </w:p>
    <w:p w:rsidR="007A0E47" w:rsidRPr="00D90A12" w:rsidRDefault="007A0E47" w:rsidP="007A0E47">
      <w:pPr>
        <w:shd w:val="clear" w:color="auto" w:fill="BFBFBF"/>
        <w:spacing w:line="360" w:lineRule="auto"/>
        <w:jc w:val="both"/>
        <w:rPr>
          <w:rFonts w:cstheme="minorHAnsi"/>
          <w:b/>
        </w:rPr>
      </w:pPr>
    </w:p>
    <w:p w:rsidR="007A0E47" w:rsidRPr="00D90A12" w:rsidRDefault="007A0E47" w:rsidP="007A0E47">
      <w:pPr>
        <w:shd w:val="clear" w:color="auto" w:fill="BFBFBF"/>
        <w:spacing w:line="360" w:lineRule="auto"/>
        <w:jc w:val="center"/>
        <w:rPr>
          <w:rFonts w:cstheme="minorHAnsi"/>
          <w:b/>
        </w:rPr>
      </w:pPr>
      <w:r w:rsidRPr="00D90A12">
        <w:rPr>
          <w:rFonts w:cstheme="minorHAnsi"/>
          <w:b/>
        </w:rPr>
        <w:t>OŚWIADCZENIE DOTYCZĄCE RODO</w:t>
      </w:r>
    </w:p>
    <w:p w:rsidR="007A0E47" w:rsidRPr="00D90A12" w:rsidRDefault="007A0E47" w:rsidP="007A0E47">
      <w:pPr>
        <w:shd w:val="clear" w:color="auto" w:fill="BFBFBF"/>
        <w:spacing w:line="360" w:lineRule="auto"/>
        <w:jc w:val="both"/>
        <w:rPr>
          <w:rFonts w:cstheme="minorHAnsi"/>
          <w:b/>
        </w:rPr>
      </w:pPr>
    </w:p>
    <w:p w:rsidR="007A0E47" w:rsidRPr="00D90A12" w:rsidRDefault="007A0E47" w:rsidP="007A0E47">
      <w:pPr>
        <w:spacing w:line="360" w:lineRule="auto"/>
        <w:jc w:val="both"/>
        <w:rPr>
          <w:rFonts w:cstheme="minorHAnsi"/>
          <w:bCs/>
          <w:iCs/>
        </w:rPr>
      </w:pPr>
      <w:r w:rsidRPr="00D90A12">
        <w:rPr>
          <w:rFonts w:cstheme="minorHAnsi"/>
          <w:bCs/>
        </w:rPr>
        <w:t>Na potrzeby postępowania o udzielenie zamówienia publicznego oświadczam, że wypełniłem obowiązki informacyjne przewidziane w art. 13 lub art. 14 rozporządzenia Parlamentu Europejskiego i</w:t>
      </w:r>
      <w:r w:rsidR="00582EC4">
        <w:rPr>
          <w:rFonts w:cstheme="minorHAnsi"/>
          <w:bCs/>
        </w:rPr>
        <w:t> </w:t>
      </w:r>
      <w:r w:rsidRPr="00D90A12">
        <w:rPr>
          <w:rFonts w:cstheme="minorHAnsi"/>
          <w:bCs/>
        </w:rPr>
        <w:t>Rady (UE) 2016/679 z dnia 27 kwietnia 2016 r. w sprawie ochrony osób fizycznych w związku z</w:t>
      </w:r>
      <w:r w:rsidR="00582EC4">
        <w:rPr>
          <w:rFonts w:cstheme="minorHAnsi"/>
          <w:bCs/>
        </w:rPr>
        <w:t> </w:t>
      </w:r>
      <w:r w:rsidRPr="00D90A12">
        <w:rPr>
          <w:rFonts w:cstheme="minorHAnsi"/>
          <w:bCs/>
        </w:rPr>
        <w:t>przetwarzaniem danych osobowych  i w sprawie swobodnego przepływu takich danych oraz uchylenia dyrektywy 95/46/WE (ogólne rozporządzenie o ochronie danych) (Dz. Urz. UE L 119 z</w:t>
      </w:r>
      <w:r w:rsidR="00582EC4">
        <w:rPr>
          <w:rFonts w:cstheme="minorHAnsi"/>
          <w:bCs/>
        </w:rPr>
        <w:t> </w:t>
      </w:r>
      <w:r w:rsidRPr="00D90A12">
        <w:rPr>
          <w:rFonts w:cstheme="minorHAnsi"/>
          <w:bCs/>
        </w:rPr>
        <w:t xml:space="preserve">04.05.2016, str. 1), dalej RODO, wobec osób fizycznych, od których dane osobowe bezpośrednio lub pośrednio pozyskałem w celu ubiegania się o udzielenie zamówienia publicznego w niniejszym postępowaniu </w:t>
      </w:r>
      <w:r w:rsidRPr="00D90A12">
        <w:rPr>
          <w:rFonts w:cstheme="minorHAnsi"/>
          <w:bCs/>
          <w:iCs/>
        </w:rPr>
        <w:t>(wykonawca wykreśla powyższe oświadczenie w przypadku gdy go nie dotyczy).</w:t>
      </w:r>
    </w:p>
    <w:p w:rsidR="007A0E47" w:rsidRPr="00D90A12" w:rsidRDefault="007A0E47" w:rsidP="007A0E47">
      <w:pPr>
        <w:spacing w:line="360" w:lineRule="auto"/>
        <w:jc w:val="both"/>
        <w:rPr>
          <w:rFonts w:cstheme="minorHAnsi"/>
          <w:bCs/>
          <w:iCs/>
        </w:rPr>
      </w:pPr>
    </w:p>
    <w:p w:rsidR="007A0E47" w:rsidRPr="00D90A12" w:rsidRDefault="007A0E47" w:rsidP="007A0E47">
      <w:pPr>
        <w:spacing w:line="360" w:lineRule="auto"/>
        <w:jc w:val="both"/>
        <w:rPr>
          <w:rFonts w:cstheme="minorHAnsi"/>
        </w:rPr>
      </w:pPr>
      <w:r w:rsidRPr="00D90A12">
        <w:rPr>
          <w:rFonts w:cstheme="minorHAnsi"/>
        </w:rPr>
        <w:t xml:space="preserve">…………….……. </w:t>
      </w:r>
      <w:r w:rsidRPr="00D90A12">
        <w:rPr>
          <w:rFonts w:cstheme="minorHAnsi"/>
          <w:i/>
        </w:rPr>
        <w:t xml:space="preserve">(miejscowość), </w:t>
      </w:r>
      <w:r w:rsidRPr="00D90A12">
        <w:rPr>
          <w:rFonts w:cstheme="minorHAnsi"/>
        </w:rPr>
        <w:t xml:space="preserve">dnia …………………. r. </w:t>
      </w:r>
    </w:p>
    <w:p w:rsidR="007A0E47" w:rsidRPr="00D90A12" w:rsidRDefault="007A0E47" w:rsidP="007A0E47">
      <w:pPr>
        <w:spacing w:line="360" w:lineRule="auto"/>
        <w:jc w:val="right"/>
        <w:rPr>
          <w:rFonts w:cstheme="minorHAnsi"/>
        </w:rPr>
      </w:pPr>
      <w:r w:rsidRPr="00D90A12">
        <w:rPr>
          <w:rFonts w:cstheme="minorHAnsi"/>
        </w:rPr>
        <w:tab/>
      </w:r>
      <w:r w:rsidRPr="00D90A12">
        <w:rPr>
          <w:rFonts w:cstheme="minorHAnsi"/>
        </w:rPr>
        <w:tab/>
      </w:r>
      <w:r w:rsidRPr="00D90A12">
        <w:rPr>
          <w:rFonts w:cstheme="minorHAnsi"/>
        </w:rPr>
        <w:tab/>
      </w:r>
      <w:r w:rsidRPr="00D90A12">
        <w:rPr>
          <w:rFonts w:cstheme="minorHAnsi"/>
        </w:rPr>
        <w:tab/>
      </w:r>
      <w:r w:rsidRPr="00D90A12">
        <w:rPr>
          <w:rFonts w:cstheme="minorHAnsi"/>
        </w:rPr>
        <w:tab/>
      </w:r>
      <w:r w:rsidRPr="00D90A12">
        <w:rPr>
          <w:rFonts w:cstheme="minorHAnsi"/>
        </w:rPr>
        <w:tab/>
      </w:r>
      <w:r w:rsidRPr="00D90A12">
        <w:rPr>
          <w:rFonts w:cstheme="minorHAnsi"/>
        </w:rPr>
        <w:tab/>
        <w:t xml:space="preserve">                              …………………………………………………………….</w:t>
      </w:r>
    </w:p>
    <w:p w:rsidR="007A0E47" w:rsidRPr="00D90A12" w:rsidRDefault="007A0E47" w:rsidP="007A0E47">
      <w:pPr>
        <w:spacing w:line="360" w:lineRule="auto"/>
        <w:ind w:left="5664" w:firstLine="708"/>
        <w:jc w:val="both"/>
        <w:rPr>
          <w:rFonts w:cstheme="minorHAnsi"/>
          <w:i/>
        </w:rPr>
      </w:pPr>
      <w:r w:rsidRPr="00D90A12">
        <w:rPr>
          <w:rFonts w:cstheme="minorHAnsi"/>
          <w:i/>
        </w:rPr>
        <w:t>(podpis)</w:t>
      </w:r>
    </w:p>
    <w:p w:rsidR="007A0E47" w:rsidRPr="00D90A12" w:rsidRDefault="007A0E47" w:rsidP="00C4450B">
      <w:pPr>
        <w:spacing w:line="360" w:lineRule="auto"/>
        <w:jc w:val="both"/>
        <w:rPr>
          <w:rFonts w:cstheme="minorHAnsi"/>
        </w:rPr>
      </w:pPr>
      <w:r w:rsidRPr="00D90A12">
        <w:rPr>
          <w:rFonts w:cstheme="minorHAnsi"/>
        </w:rPr>
        <w:t xml:space="preserve">        </w:t>
      </w:r>
    </w:p>
    <w:p w:rsidR="007A0E47" w:rsidRPr="00D90A12" w:rsidRDefault="007A0E47" w:rsidP="007A0E47">
      <w:pPr>
        <w:keepNext/>
        <w:tabs>
          <w:tab w:val="num" w:pos="0"/>
        </w:tabs>
        <w:spacing w:after="200" w:line="276" w:lineRule="auto"/>
        <w:outlineLvl w:val="0"/>
        <w:rPr>
          <w:rFonts w:eastAsia="Calibri" w:cstheme="minorHAnsi"/>
          <w:b/>
        </w:rPr>
      </w:pPr>
      <w:r w:rsidRPr="00D90A12">
        <w:rPr>
          <w:rFonts w:eastAsia="Calibri" w:cstheme="minorHAnsi"/>
          <w:b/>
        </w:rPr>
        <w:lastRenderedPageBreak/>
        <w:t xml:space="preserve">                                                                                                                                        Załącznik nr </w:t>
      </w:r>
      <w:r w:rsidR="00C4450B">
        <w:rPr>
          <w:rFonts w:eastAsia="Calibri" w:cstheme="minorHAnsi"/>
          <w:b/>
        </w:rPr>
        <w:t>3</w:t>
      </w:r>
    </w:p>
    <w:p w:rsidR="007A0E47" w:rsidRPr="00EF7FB5" w:rsidRDefault="007A0E47" w:rsidP="00EF7FB5">
      <w:pPr>
        <w:keepNext/>
        <w:tabs>
          <w:tab w:val="num" w:pos="0"/>
        </w:tabs>
        <w:spacing w:after="200" w:line="276" w:lineRule="auto"/>
        <w:jc w:val="center"/>
        <w:outlineLvl w:val="0"/>
        <w:rPr>
          <w:rFonts w:eastAsia="Calibri" w:cstheme="minorHAnsi"/>
          <w:b/>
        </w:rPr>
      </w:pPr>
      <w:r w:rsidRPr="00D90A12">
        <w:rPr>
          <w:rFonts w:cstheme="minorHAnsi"/>
        </w:rPr>
        <w:t>Wzór umowy zawierający istotne dla zamawiającego postanowienia, które zostaną wprowadzone do treści zawieranej umowy.</w:t>
      </w:r>
    </w:p>
    <w:p w:rsidR="007A0E47" w:rsidRPr="00D90A12" w:rsidRDefault="007A0E47" w:rsidP="007A0E47">
      <w:pPr>
        <w:jc w:val="center"/>
        <w:rPr>
          <w:rFonts w:cstheme="minorHAnsi"/>
          <w:b/>
        </w:rPr>
      </w:pPr>
      <w:r w:rsidRPr="00D90A12">
        <w:rPr>
          <w:rFonts w:cstheme="minorHAnsi"/>
          <w:b/>
        </w:rPr>
        <w:t xml:space="preserve">UMOWA  - wzór </w:t>
      </w:r>
    </w:p>
    <w:p w:rsidR="004C2B7B" w:rsidRPr="006E6BD4" w:rsidRDefault="007A0E47" w:rsidP="00AE6B3E">
      <w:pPr>
        <w:jc w:val="center"/>
        <w:rPr>
          <w:rFonts w:cstheme="minorHAnsi"/>
          <w:b/>
        </w:rPr>
      </w:pPr>
      <w:r w:rsidRPr="006E6BD4">
        <w:rPr>
          <w:rFonts w:cstheme="minorHAnsi"/>
          <w:b/>
        </w:rPr>
        <w:t>NR SZP 3810</w:t>
      </w:r>
      <w:r w:rsidR="0001680C" w:rsidRPr="006E6BD4">
        <w:rPr>
          <w:rFonts w:cstheme="minorHAnsi"/>
          <w:b/>
        </w:rPr>
        <w:t>.2</w:t>
      </w:r>
      <w:r w:rsidR="001D2935">
        <w:rPr>
          <w:rFonts w:cstheme="minorHAnsi"/>
          <w:b/>
        </w:rPr>
        <w:t>7</w:t>
      </w:r>
      <w:r w:rsidR="0001680C" w:rsidRPr="006E6BD4">
        <w:rPr>
          <w:rFonts w:cstheme="minorHAnsi"/>
          <w:b/>
        </w:rPr>
        <w:t>.</w:t>
      </w:r>
      <w:r w:rsidR="006E6BD4" w:rsidRPr="006E6BD4">
        <w:rPr>
          <w:rFonts w:cstheme="minorHAnsi"/>
          <w:b/>
        </w:rPr>
        <w:t>2026</w:t>
      </w:r>
    </w:p>
    <w:p w:rsidR="007A0E47" w:rsidRPr="00D90A12" w:rsidRDefault="007A0E47" w:rsidP="007A0E47">
      <w:pPr>
        <w:pStyle w:val="Bezodstpw"/>
        <w:jc w:val="both"/>
        <w:rPr>
          <w:rFonts w:asciiTheme="minorHAnsi" w:hAnsiTheme="minorHAnsi" w:cstheme="minorHAnsi"/>
          <w:sz w:val="22"/>
          <w:szCs w:val="22"/>
        </w:rPr>
      </w:pPr>
      <w:r w:rsidRPr="00D90A12">
        <w:rPr>
          <w:rFonts w:asciiTheme="minorHAnsi" w:hAnsiTheme="minorHAnsi" w:cstheme="minorHAnsi"/>
          <w:sz w:val="22"/>
          <w:szCs w:val="22"/>
        </w:rPr>
        <w:t xml:space="preserve">zawarta w Brzozowie, w dniu  </w:t>
      </w:r>
      <w:r w:rsidR="00582EC4">
        <w:rPr>
          <w:rFonts w:asciiTheme="minorHAnsi" w:hAnsiTheme="minorHAnsi" w:cstheme="minorHAnsi"/>
          <w:sz w:val="22"/>
          <w:szCs w:val="22"/>
        </w:rPr>
        <w:t xml:space="preserve">………………………….. </w:t>
      </w:r>
      <w:r w:rsidRPr="00D90A12">
        <w:rPr>
          <w:rFonts w:asciiTheme="minorHAnsi" w:hAnsiTheme="minorHAnsi" w:cstheme="minorHAnsi"/>
          <w:sz w:val="22"/>
          <w:szCs w:val="22"/>
        </w:rPr>
        <w:t>r. pomiędzy:</w:t>
      </w:r>
    </w:p>
    <w:p w:rsidR="007A0E47" w:rsidRPr="00D90A12" w:rsidRDefault="007A0E47" w:rsidP="007A0E47">
      <w:pPr>
        <w:pStyle w:val="Bezodstpw"/>
        <w:jc w:val="both"/>
        <w:rPr>
          <w:rFonts w:asciiTheme="minorHAnsi" w:hAnsiTheme="minorHAnsi" w:cstheme="minorHAnsi"/>
          <w:sz w:val="22"/>
          <w:szCs w:val="22"/>
        </w:rPr>
      </w:pPr>
      <w:r w:rsidRPr="00D90A12">
        <w:rPr>
          <w:rFonts w:asciiTheme="minorHAnsi" w:hAnsiTheme="minorHAnsi" w:cstheme="minorHAnsi"/>
          <w:sz w:val="22"/>
          <w:szCs w:val="22"/>
        </w:rPr>
        <w:t>Szpitalem Specjalistycznym w Brzozowie Podkarpackim Ośrodkiem Onkologicznym im. ks. B. Markiewicza, 36-200 Brzozów, ul. Ks. J. Bielawskiego 18, zarejestrowanym w Krajowym Rejestrze Sądowym pod numerem KRS 0000007954, reprezentowanym przez:</w:t>
      </w:r>
    </w:p>
    <w:p w:rsidR="007A0E47" w:rsidRPr="00C4450B" w:rsidRDefault="006E6BD4" w:rsidP="007A0E47">
      <w:pPr>
        <w:pStyle w:val="Bezodstpw"/>
        <w:jc w:val="both"/>
        <w:rPr>
          <w:rFonts w:asciiTheme="minorHAnsi" w:hAnsiTheme="minorHAnsi" w:cstheme="minorHAnsi"/>
          <w:color w:val="FF0000"/>
          <w:sz w:val="22"/>
          <w:szCs w:val="22"/>
        </w:rPr>
      </w:pPr>
      <w:r>
        <w:rPr>
          <w:rFonts w:asciiTheme="minorHAnsi" w:hAnsiTheme="minorHAnsi" w:cstheme="minorHAnsi"/>
          <w:sz w:val="22"/>
          <w:szCs w:val="22"/>
        </w:rPr>
        <w:t>mgr Piotr Organ- Z-ca Dyrektora ds. Ekonomiczno- Finansowych</w:t>
      </w:r>
    </w:p>
    <w:p w:rsidR="007A0E47" w:rsidRPr="00D90A12" w:rsidRDefault="007A0E47" w:rsidP="007A0E47">
      <w:pPr>
        <w:pStyle w:val="Bezodstpw"/>
        <w:jc w:val="both"/>
        <w:rPr>
          <w:rFonts w:asciiTheme="minorHAnsi" w:hAnsiTheme="minorHAnsi" w:cstheme="minorHAnsi"/>
          <w:sz w:val="22"/>
          <w:szCs w:val="22"/>
        </w:rPr>
      </w:pPr>
      <w:r w:rsidRPr="00D90A12">
        <w:rPr>
          <w:rFonts w:asciiTheme="minorHAnsi" w:hAnsiTheme="minorHAnsi" w:cstheme="minorHAnsi"/>
          <w:sz w:val="22"/>
          <w:szCs w:val="22"/>
        </w:rPr>
        <w:t>zwanym w dalszej części umowy „Zamawiającym”</w:t>
      </w:r>
    </w:p>
    <w:p w:rsidR="007A0E47" w:rsidRPr="00D90A12" w:rsidRDefault="007A0E47" w:rsidP="00EF7FB5">
      <w:pPr>
        <w:spacing w:after="0" w:line="240" w:lineRule="auto"/>
        <w:jc w:val="both"/>
        <w:rPr>
          <w:rFonts w:cstheme="minorHAnsi"/>
        </w:rPr>
      </w:pPr>
      <w:r w:rsidRPr="00D90A12">
        <w:rPr>
          <w:rFonts w:cstheme="minorHAnsi"/>
        </w:rPr>
        <w:t>a Firmą:</w:t>
      </w:r>
    </w:p>
    <w:p w:rsidR="007A0E47" w:rsidRPr="00D90A12" w:rsidRDefault="007A0E47" w:rsidP="00EF7FB5">
      <w:pPr>
        <w:spacing w:after="0" w:line="240" w:lineRule="auto"/>
        <w:jc w:val="both"/>
        <w:rPr>
          <w:rFonts w:cstheme="minorHAnsi"/>
        </w:rPr>
      </w:pPr>
      <w:r w:rsidRPr="00D90A12">
        <w:rPr>
          <w:rFonts w:cstheme="minorHAnsi"/>
        </w:rPr>
        <w:t>……………………………………………………………………………………………………………………………………………………………………………………………………………………………………………………………………</w:t>
      </w:r>
      <w:r w:rsidR="00EF7FB5">
        <w:rPr>
          <w:rFonts w:cstheme="minorHAnsi"/>
        </w:rPr>
        <w:t>………………………………………………</w:t>
      </w:r>
      <w:r w:rsidRPr="00D90A12">
        <w:rPr>
          <w:rFonts w:cstheme="minorHAnsi"/>
        </w:rPr>
        <w:t>...…,</w:t>
      </w:r>
    </w:p>
    <w:p w:rsidR="007A0E47" w:rsidRPr="00D90A12" w:rsidRDefault="007A0E47" w:rsidP="00EF7FB5">
      <w:pPr>
        <w:spacing w:after="0" w:line="240" w:lineRule="auto"/>
        <w:jc w:val="both"/>
        <w:rPr>
          <w:rFonts w:cstheme="minorHAnsi"/>
        </w:rPr>
      </w:pPr>
      <w:r w:rsidRPr="00D90A12">
        <w:rPr>
          <w:rFonts w:cstheme="minorHAnsi"/>
        </w:rPr>
        <w:t xml:space="preserve"> reprezentowaną przez:</w:t>
      </w:r>
    </w:p>
    <w:p w:rsidR="007A0E47" w:rsidRPr="00D90A12" w:rsidRDefault="007A0E47" w:rsidP="00EF7FB5">
      <w:pPr>
        <w:spacing w:after="0" w:line="240" w:lineRule="auto"/>
        <w:jc w:val="both"/>
        <w:rPr>
          <w:rFonts w:cstheme="minorHAnsi"/>
        </w:rPr>
      </w:pPr>
      <w:r w:rsidRPr="00D90A12">
        <w:rPr>
          <w:rFonts w:cstheme="minorHAnsi"/>
        </w:rPr>
        <w:t>1. ...................................................................................</w:t>
      </w:r>
    </w:p>
    <w:p w:rsidR="007A0E47" w:rsidRPr="00D90A12" w:rsidRDefault="007A0E47" w:rsidP="00EF7FB5">
      <w:pPr>
        <w:spacing w:after="0" w:line="240" w:lineRule="auto"/>
        <w:jc w:val="both"/>
        <w:rPr>
          <w:rFonts w:cstheme="minorHAnsi"/>
        </w:rPr>
      </w:pPr>
      <w:r w:rsidRPr="00D90A12">
        <w:rPr>
          <w:rFonts w:cstheme="minorHAnsi"/>
        </w:rPr>
        <w:t>2. ...................................................................................</w:t>
      </w:r>
    </w:p>
    <w:p w:rsidR="007A0E47" w:rsidRPr="00D90A12" w:rsidRDefault="007A0E47" w:rsidP="00EF7FB5">
      <w:pPr>
        <w:spacing w:after="0" w:line="240" w:lineRule="auto"/>
        <w:jc w:val="both"/>
        <w:rPr>
          <w:rFonts w:cstheme="minorHAnsi"/>
        </w:rPr>
      </w:pPr>
      <w:r w:rsidRPr="00D90A12">
        <w:rPr>
          <w:rFonts w:cstheme="minorHAnsi"/>
        </w:rPr>
        <w:t>zwaną w dalszej części umowy  „Wykonawcą”.</w:t>
      </w:r>
    </w:p>
    <w:p w:rsidR="007A0E47" w:rsidRPr="00D90A12" w:rsidRDefault="007A0E47" w:rsidP="007A0E47">
      <w:pPr>
        <w:pStyle w:val="Bezodstpw"/>
        <w:jc w:val="both"/>
        <w:rPr>
          <w:rFonts w:asciiTheme="minorHAnsi" w:hAnsiTheme="minorHAnsi" w:cstheme="minorHAnsi"/>
          <w:sz w:val="22"/>
          <w:szCs w:val="22"/>
        </w:rPr>
      </w:pPr>
    </w:p>
    <w:p w:rsidR="007A0E47" w:rsidRPr="00D90A12" w:rsidRDefault="007A0E47" w:rsidP="007A0E47">
      <w:pPr>
        <w:pStyle w:val="Bezodstpw"/>
        <w:jc w:val="both"/>
        <w:rPr>
          <w:rFonts w:asciiTheme="minorHAnsi" w:hAnsiTheme="minorHAnsi" w:cstheme="minorHAnsi"/>
          <w:sz w:val="22"/>
          <w:szCs w:val="22"/>
        </w:rPr>
      </w:pPr>
    </w:p>
    <w:p w:rsidR="007A0E47" w:rsidRPr="00D90A12" w:rsidRDefault="007A0E47" w:rsidP="007A0E47">
      <w:pPr>
        <w:jc w:val="center"/>
        <w:rPr>
          <w:rFonts w:cstheme="minorHAnsi"/>
        </w:rPr>
      </w:pPr>
      <w:r w:rsidRPr="00D90A12">
        <w:rPr>
          <w:rFonts w:cstheme="minorHAnsi"/>
        </w:rPr>
        <w:t>§ 1</w:t>
      </w:r>
    </w:p>
    <w:p w:rsidR="007A0E47" w:rsidRPr="00D90A12" w:rsidRDefault="007A0E47" w:rsidP="00107040">
      <w:pPr>
        <w:autoSpaceDE w:val="0"/>
        <w:autoSpaceDN w:val="0"/>
        <w:adjustRightInd w:val="0"/>
        <w:ind w:left="284" w:hanging="284"/>
        <w:jc w:val="both"/>
        <w:rPr>
          <w:rFonts w:cstheme="minorHAnsi"/>
        </w:rPr>
      </w:pPr>
      <w:r w:rsidRPr="00D90A12">
        <w:rPr>
          <w:rFonts w:cstheme="minorHAnsi"/>
        </w:rPr>
        <w:t>1.</w:t>
      </w:r>
      <w:r w:rsidR="00107040">
        <w:rPr>
          <w:rFonts w:cstheme="minorHAnsi"/>
        </w:rPr>
        <w:t xml:space="preserve"> </w:t>
      </w:r>
      <w:r w:rsidRPr="00D90A12">
        <w:rPr>
          <w:rFonts w:cstheme="minorHAnsi"/>
        </w:rPr>
        <w:t xml:space="preserve">Przedmiotem umowy jest zorganizowanie i realizacja kolonii letniej dla dzieci w ilości </w:t>
      </w:r>
      <w:r w:rsidR="00C4450B">
        <w:rPr>
          <w:rFonts w:cstheme="minorHAnsi"/>
        </w:rPr>
        <w:t>50</w:t>
      </w:r>
      <w:r w:rsidRPr="00D90A12">
        <w:rPr>
          <w:rFonts w:cstheme="minorHAnsi"/>
        </w:rPr>
        <w:t xml:space="preserve">  skierowań, </w:t>
      </w:r>
      <w:r w:rsidR="00107040">
        <w:rPr>
          <w:rFonts w:cstheme="minorHAnsi"/>
        </w:rPr>
        <w:t xml:space="preserve"> </w:t>
      </w:r>
      <w:r w:rsidRPr="00D90A12">
        <w:rPr>
          <w:rFonts w:cstheme="minorHAnsi"/>
        </w:rPr>
        <w:t>w zakresie określonym w specyfikacji warunków zamówienia oraz złożona ofertą, zwan</w:t>
      </w:r>
      <w:r w:rsidR="00FE7665">
        <w:rPr>
          <w:rFonts w:cstheme="minorHAnsi"/>
        </w:rPr>
        <w:t>ą</w:t>
      </w:r>
      <w:r w:rsidRPr="00D90A12">
        <w:rPr>
          <w:rFonts w:cstheme="minorHAnsi"/>
        </w:rPr>
        <w:t xml:space="preserve"> w dalszej części umowy przedmiotem zamówienia.</w:t>
      </w:r>
    </w:p>
    <w:p w:rsidR="007A0E47" w:rsidRPr="00D90A12" w:rsidRDefault="007A0E47" w:rsidP="00107040">
      <w:pPr>
        <w:autoSpaceDE w:val="0"/>
        <w:autoSpaceDN w:val="0"/>
        <w:adjustRightInd w:val="0"/>
        <w:ind w:left="284" w:hanging="284"/>
        <w:jc w:val="both"/>
        <w:rPr>
          <w:rFonts w:cstheme="minorHAnsi"/>
        </w:rPr>
      </w:pPr>
      <w:r w:rsidRPr="00D90A12">
        <w:rPr>
          <w:rFonts w:cstheme="minorHAnsi"/>
        </w:rPr>
        <w:t>2.</w:t>
      </w:r>
      <w:r w:rsidR="00107040">
        <w:rPr>
          <w:rFonts w:cstheme="minorHAnsi"/>
        </w:rPr>
        <w:t xml:space="preserve"> </w:t>
      </w:r>
      <w:r w:rsidRPr="00D90A12">
        <w:rPr>
          <w:rFonts w:cstheme="minorHAnsi"/>
        </w:rPr>
        <w:t xml:space="preserve">Szczegółowy </w:t>
      </w:r>
      <w:r w:rsidR="00A768A3">
        <w:rPr>
          <w:rFonts w:cstheme="minorHAnsi"/>
        </w:rPr>
        <w:t xml:space="preserve">opis </w:t>
      </w:r>
      <w:r w:rsidRPr="00D90A12">
        <w:rPr>
          <w:rFonts w:cstheme="minorHAnsi"/>
        </w:rPr>
        <w:t xml:space="preserve">przedmiotu zamówienia </w:t>
      </w:r>
      <w:r w:rsidR="00A768A3">
        <w:rPr>
          <w:rFonts w:cstheme="minorHAnsi"/>
        </w:rPr>
        <w:t>(program kolonii)</w:t>
      </w:r>
      <w:r w:rsidRPr="00D90A12">
        <w:rPr>
          <w:rFonts w:cstheme="minorHAnsi"/>
        </w:rPr>
        <w:t xml:space="preserve"> stanowi załącznik nr 1 do niniejszej </w:t>
      </w:r>
      <w:r w:rsidR="00107040">
        <w:rPr>
          <w:rFonts w:cstheme="minorHAnsi"/>
        </w:rPr>
        <w:t xml:space="preserve">  </w:t>
      </w:r>
      <w:r w:rsidRPr="00D90A12">
        <w:rPr>
          <w:rFonts w:cstheme="minorHAnsi"/>
        </w:rPr>
        <w:t>umowy.</w:t>
      </w:r>
    </w:p>
    <w:p w:rsidR="007A0E47" w:rsidRPr="00D90A12" w:rsidRDefault="007A0E47" w:rsidP="007A0E47">
      <w:pPr>
        <w:autoSpaceDE w:val="0"/>
        <w:autoSpaceDN w:val="0"/>
        <w:adjustRightInd w:val="0"/>
        <w:jc w:val="center"/>
        <w:rPr>
          <w:rFonts w:cstheme="minorHAnsi"/>
        </w:rPr>
      </w:pPr>
      <w:r w:rsidRPr="00D90A12">
        <w:rPr>
          <w:rFonts w:cstheme="minorHAnsi"/>
          <w:bCs/>
        </w:rPr>
        <w:t xml:space="preserve">§ </w:t>
      </w:r>
      <w:r w:rsidRPr="00D90A12">
        <w:rPr>
          <w:rFonts w:cstheme="minorHAnsi"/>
        </w:rPr>
        <w:t>2</w:t>
      </w:r>
    </w:p>
    <w:p w:rsidR="00AE6B3E" w:rsidRPr="00AE6B3E" w:rsidRDefault="00AE6B3E" w:rsidP="00107040">
      <w:pPr>
        <w:numPr>
          <w:ilvl w:val="0"/>
          <w:numId w:val="36"/>
        </w:numPr>
        <w:autoSpaceDE w:val="0"/>
        <w:autoSpaceDN w:val="0"/>
        <w:adjustRightInd w:val="0"/>
        <w:ind w:left="284" w:hanging="284"/>
        <w:jc w:val="both"/>
        <w:rPr>
          <w:rFonts w:cstheme="minorHAnsi"/>
        </w:rPr>
      </w:pPr>
      <w:r w:rsidRPr="00AE6B3E">
        <w:rPr>
          <w:rFonts w:cstheme="minorHAnsi"/>
        </w:rPr>
        <w:t>Wykonawca oświadcza, że jest wpisany do Centralnej Ewidencji Organizatorów Turystyki i</w:t>
      </w:r>
      <w:r w:rsidR="00107040">
        <w:rPr>
          <w:rFonts w:cstheme="minorHAnsi"/>
        </w:rPr>
        <w:t> </w:t>
      </w:r>
      <w:r w:rsidRPr="00AE6B3E">
        <w:rPr>
          <w:rFonts w:cstheme="minorHAnsi"/>
        </w:rPr>
        <w:t>Pośredników Turystycznych pod numerem …...</w:t>
      </w:r>
      <w:r w:rsidR="00107040">
        <w:rPr>
          <w:rFonts w:cstheme="minorHAnsi"/>
        </w:rPr>
        <w:t>............</w:t>
      </w:r>
    </w:p>
    <w:p w:rsidR="007A0E47" w:rsidRPr="00AE6B3E" w:rsidRDefault="00AE6B3E" w:rsidP="00AE6B3E">
      <w:pPr>
        <w:pStyle w:val="Akapitzlist"/>
        <w:numPr>
          <w:ilvl w:val="0"/>
          <w:numId w:val="36"/>
        </w:numPr>
        <w:autoSpaceDE w:val="0"/>
        <w:autoSpaceDN w:val="0"/>
        <w:adjustRightInd w:val="0"/>
        <w:ind w:left="284" w:hanging="284"/>
        <w:jc w:val="both"/>
        <w:rPr>
          <w:rFonts w:cstheme="minorHAnsi"/>
        </w:rPr>
      </w:pPr>
      <w:r w:rsidRPr="00AE6B3E">
        <w:rPr>
          <w:rFonts w:cstheme="minorHAnsi"/>
        </w:rPr>
        <w:t xml:space="preserve">Wykonawca oświadcza, że posiada </w:t>
      </w:r>
      <w:r w:rsidR="00833056">
        <w:rPr>
          <w:rFonts w:cstheme="minorHAnsi"/>
        </w:rPr>
        <w:t xml:space="preserve">ubezpieczenie z tytułu prowadzonej działalności w postaci </w:t>
      </w:r>
      <w:r w:rsidRPr="00AE6B3E">
        <w:rPr>
          <w:rFonts w:cstheme="minorHAnsi"/>
        </w:rPr>
        <w:t xml:space="preserve"> </w:t>
      </w:r>
      <w:r w:rsidR="00036D09">
        <w:rPr>
          <w:rFonts w:cstheme="minorHAnsi"/>
        </w:rPr>
        <w:t>…………………………………………………………………………….</w:t>
      </w:r>
      <w:r w:rsidRPr="00AE6B3E">
        <w:rPr>
          <w:rFonts w:cstheme="minorHAnsi"/>
        </w:rPr>
        <w:t>, ważn</w:t>
      </w:r>
      <w:r w:rsidR="00FE7665">
        <w:rPr>
          <w:rFonts w:cstheme="minorHAnsi"/>
        </w:rPr>
        <w:t>e</w:t>
      </w:r>
      <w:r w:rsidRPr="00AE6B3E">
        <w:rPr>
          <w:rFonts w:cstheme="minorHAnsi"/>
        </w:rPr>
        <w:t xml:space="preserve"> do dnia …………………….r., której kopia stanowi załącznik </w:t>
      </w:r>
      <w:r w:rsidR="00FE7665">
        <w:rPr>
          <w:rFonts w:cstheme="minorHAnsi"/>
        </w:rPr>
        <w:t xml:space="preserve">nr 2 </w:t>
      </w:r>
      <w:r w:rsidRPr="00AE6B3E">
        <w:rPr>
          <w:rFonts w:cstheme="minorHAnsi"/>
        </w:rPr>
        <w:t>do niniejszej Umowy</w:t>
      </w:r>
      <w:r>
        <w:rPr>
          <w:rFonts w:cstheme="minorHAnsi"/>
        </w:rPr>
        <w:t>.</w:t>
      </w:r>
    </w:p>
    <w:p w:rsidR="007A0E47" w:rsidRPr="00D90A12" w:rsidRDefault="007A0E47" w:rsidP="007A0E47">
      <w:pPr>
        <w:autoSpaceDE w:val="0"/>
        <w:autoSpaceDN w:val="0"/>
        <w:adjustRightInd w:val="0"/>
        <w:jc w:val="center"/>
        <w:rPr>
          <w:rFonts w:cstheme="minorHAnsi"/>
        </w:rPr>
      </w:pPr>
      <w:r w:rsidRPr="00D90A12">
        <w:rPr>
          <w:rFonts w:cstheme="minorHAnsi"/>
          <w:b/>
          <w:bCs/>
        </w:rPr>
        <w:t xml:space="preserve">§ </w:t>
      </w:r>
      <w:r w:rsidRPr="00D90A12">
        <w:rPr>
          <w:rFonts w:cstheme="minorHAnsi"/>
        </w:rPr>
        <w:t>3</w:t>
      </w:r>
    </w:p>
    <w:p w:rsidR="007A0E47" w:rsidRPr="00D90A12" w:rsidRDefault="007A0E47" w:rsidP="007A0E47">
      <w:pPr>
        <w:autoSpaceDE w:val="0"/>
        <w:autoSpaceDN w:val="0"/>
        <w:adjustRightInd w:val="0"/>
        <w:jc w:val="both"/>
        <w:rPr>
          <w:rFonts w:cstheme="minorHAnsi"/>
        </w:rPr>
      </w:pPr>
      <w:r w:rsidRPr="00D90A12">
        <w:rPr>
          <w:rFonts w:cstheme="minorHAnsi"/>
        </w:rPr>
        <w:t>Jeżeli z przyczyn niezależnych od Wykonawcy występują zmiany w programie w trakcie trwania kolonii Wykonawca zobowiązuje się do zorganizowania świadczeń zastępczych.</w:t>
      </w:r>
    </w:p>
    <w:p w:rsidR="007A0E47" w:rsidRPr="00D90A12" w:rsidRDefault="007A0E47" w:rsidP="007A0E47">
      <w:pPr>
        <w:autoSpaceDE w:val="0"/>
        <w:autoSpaceDN w:val="0"/>
        <w:adjustRightInd w:val="0"/>
        <w:jc w:val="center"/>
        <w:rPr>
          <w:rFonts w:cstheme="minorHAnsi"/>
        </w:rPr>
      </w:pPr>
      <w:r w:rsidRPr="00D90A12">
        <w:rPr>
          <w:rFonts w:cstheme="minorHAnsi"/>
          <w:b/>
          <w:bCs/>
        </w:rPr>
        <w:t xml:space="preserve">§ </w:t>
      </w:r>
      <w:r w:rsidRPr="00D90A12">
        <w:rPr>
          <w:rFonts w:cstheme="minorHAnsi"/>
        </w:rPr>
        <w:t>4</w:t>
      </w:r>
    </w:p>
    <w:p w:rsidR="004A3A79" w:rsidRPr="004A3A79" w:rsidRDefault="004A3A79" w:rsidP="00107040">
      <w:pPr>
        <w:numPr>
          <w:ilvl w:val="0"/>
          <w:numId w:val="37"/>
        </w:numPr>
        <w:autoSpaceDE w:val="0"/>
        <w:autoSpaceDN w:val="0"/>
        <w:adjustRightInd w:val="0"/>
        <w:spacing w:after="0" w:line="240" w:lineRule="auto"/>
        <w:jc w:val="both"/>
        <w:rPr>
          <w:rFonts w:cstheme="minorHAnsi"/>
        </w:rPr>
      </w:pPr>
      <w:r w:rsidRPr="004A3A79">
        <w:rPr>
          <w:rFonts w:cstheme="minorHAnsi"/>
        </w:rPr>
        <w:t>Koszt udziału jednego uczestnika kolonii wynosi ………………zł brutto (słownie………………. złotych)</w:t>
      </w:r>
    </w:p>
    <w:p w:rsidR="004A3A79" w:rsidRPr="004A3A79" w:rsidRDefault="004A3A79" w:rsidP="00107040">
      <w:pPr>
        <w:numPr>
          <w:ilvl w:val="0"/>
          <w:numId w:val="37"/>
        </w:numPr>
        <w:autoSpaceDE w:val="0"/>
        <w:autoSpaceDN w:val="0"/>
        <w:adjustRightInd w:val="0"/>
        <w:spacing w:after="0" w:line="240" w:lineRule="auto"/>
        <w:jc w:val="both"/>
        <w:rPr>
          <w:rFonts w:cstheme="minorHAnsi"/>
        </w:rPr>
      </w:pPr>
      <w:r w:rsidRPr="004A3A79">
        <w:rPr>
          <w:rFonts w:cstheme="minorHAnsi"/>
        </w:rPr>
        <w:t>Łączna wartość umowy wynosi …………………………. zł (………………………………. złotych) w tym podatek VAT……………</w:t>
      </w:r>
    </w:p>
    <w:p w:rsidR="004A3A79" w:rsidRPr="006E6BD4" w:rsidRDefault="004A3A79" w:rsidP="00107040">
      <w:pPr>
        <w:numPr>
          <w:ilvl w:val="0"/>
          <w:numId w:val="37"/>
        </w:numPr>
        <w:autoSpaceDE w:val="0"/>
        <w:autoSpaceDN w:val="0"/>
        <w:adjustRightInd w:val="0"/>
        <w:spacing w:after="0" w:line="240" w:lineRule="auto"/>
        <w:jc w:val="both"/>
        <w:rPr>
          <w:rFonts w:cstheme="minorHAnsi"/>
        </w:rPr>
      </w:pPr>
      <w:r w:rsidRPr="004A3A79">
        <w:rPr>
          <w:rFonts w:cstheme="minorHAnsi"/>
        </w:rPr>
        <w:lastRenderedPageBreak/>
        <w:t xml:space="preserve">Wynagrodzenie za wykonanie przedmiotu umowy zostanie wypłacone po zakończeniu realizacji przedmiotu zamówienia i uwzględnieniu </w:t>
      </w:r>
      <w:r w:rsidRPr="006E6BD4">
        <w:rPr>
          <w:rFonts w:cstheme="minorHAnsi"/>
        </w:rPr>
        <w:t>faktycznej liczby uczestników.</w:t>
      </w:r>
    </w:p>
    <w:p w:rsidR="006E6BD4" w:rsidRPr="006E6BD4" w:rsidRDefault="006E6BD4" w:rsidP="006E6BD4">
      <w:pPr>
        <w:numPr>
          <w:ilvl w:val="0"/>
          <w:numId w:val="37"/>
        </w:numPr>
        <w:autoSpaceDE w:val="0"/>
        <w:autoSpaceDN w:val="0"/>
        <w:adjustRightInd w:val="0"/>
        <w:spacing w:after="0" w:line="240" w:lineRule="auto"/>
        <w:jc w:val="both"/>
        <w:rPr>
          <w:rFonts w:cstheme="minorHAnsi"/>
        </w:rPr>
      </w:pPr>
      <w:r w:rsidRPr="006E6BD4">
        <w:rPr>
          <w:rFonts w:cstheme="minorHAnsi"/>
        </w:rPr>
        <w:t>Zamawiaj</w:t>
      </w:r>
      <w:r>
        <w:rPr>
          <w:rFonts w:cstheme="minorHAnsi"/>
        </w:rPr>
        <w:t>ą</w:t>
      </w:r>
      <w:r w:rsidRPr="006E6BD4">
        <w:rPr>
          <w:rFonts w:cstheme="minorHAnsi"/>
        </w:rPr>
        <w:t xml:space="preserve">cy  </w:t>
      </w:r>
      <w:r w:rsidRPr="006E6BD4">
        <w:rPr>
          <w:rFonts w:ascii="Calibri" w:hAnsi="Calibri" w:cs="Calibri"/>
        </w:rPr>
        <w:t xml:space="preserve">zobowiązuje się zapłacić za realizację przedmiotu umowy  kwotę ustaloną na podstawie § 1 i 4  umowy, przelewem bankowym w terminie do 60 dni od daty wystawienia faktury, w systemie </w:t>
      </w:r>
      <w:proofErr w:type="spellStart"/>
      <w:r w:rsidRPr="006E6BD4">
        <w:rPr>
          <w:rFonts w:ascii="Calibri" w:hAnsi="Calibri" w:cs="Calibri"/>
        </w:rPr>
        <w:t>KSeF</w:t>
      </w:r>
      <w:proofErr w:type="spellEnd"/>
      <w:r w:rsidRPr="006E6BD4">
        <w:rPr>
          <w:rFonts w:ascii="Calibri" w:hAnsi="Calibri" w:cs="Calibri"/>
        </w:rPr>
        <w:t xml:space="preserve"> .</w:t>
      </w:r>
    </w:p>
    <w:p w:rsidR="004A3A79" w:rsidRPr="006E6BD4" w:rsidRDefault="004A3A79" w:rsidP="00107040">
      <w:pPr>
        <w:numPr>
          <w:ilvl w:val="0"/>
          <w:numId w:val="37"/>
        </w:numPr>
        <w:autoSpaceDE w:val="0"/>
        <w:autoSpaceDN w:val="0"/>
        <w:adjustRightInd w:val="0"/>
        <w:spacing w:after="0" w:line="240" w:lineRule="auto"/>
        <w:jc w:val="both"/>
        <w:rPr>
          <w:rFonts w:cstheme="minorHAnsi"/>
        </w:rPr>
      </w:pPr>
      <w:r w:rsidRPr="006E6BD4">
        <w:rPr>
          <w:rFonts w:cstheme="minorHAnsi"/>
        </w:rPr>
        <w:t>Wystawienie faktury może nastąpić po zakończeniu realizacji przedmiotu zamówienia.</w:t>
      </w:r>
    </w:p>
    <w:p w:rsidR="004A3A79" w:rsidRPr="006E6BD4" w:rsidRDefault="004A3A79" w:rsidP="00107040">
      <w:pPr>
        <w:numPr>
          <w:ilvl w:val="0"/>
          <w:numId w:val="37"/>
        </w:numPr>
        <w:autoSpaceDE w:val="0"/>
        <w:autoSpaceDN w:val="0"/>
        <w:adjustRightInd w:val="0"/>
        <w:spacing w:after="0" w:line="240" w:lineRule="auto"/>
        <w:jc w:val="both"/>
        <w:rPr>
          <w:rFonts w:cstheme="minorHAnsi"/>
        </w:rPr>
      </w:pPr>
      <w:r w:rsidRPr="006E6BD4">
        <w:rPr>
          <w:rFonts w:cstheme="minorHAnsi"/>
        </w:rPr>
        <w:t>Strony umowy postanawiają, że zapłata należności za wykonany przedmiot zamówienia nastąpi z chwilą obciążenia rachunku bankowego Kupującego.</w:t>
      </w:r>
    </w:p>
    <w:p w:rsidR="004A3A79" w:rsidRPr="006E6BD4" w:rsidRDefault="004A3A79" w:rsidP="00107040">
      <w:pPr>
        <w:numPr>
          <w:ilvl w:val="0"/>
          <w:numId w:val="37"/>
        </w:numPr>
        <w:autoSpaceDE w:val="0"/>
        <w:autoSpaceDN w:val="0"/>
        <w:adjustRightInd w:val="0"/>
        <w:spacing w:after="0" w:line="240" w:lineRule="auto"/>
        <w:jc w:val="both"/>
        <w:rPr>
          <w:rFonts w:cstheme="minorHAnsi"/>
        </w:rPr>
      </w:pPr>
      <w:r w:rsidRPr="006E6BD4">
        <w:rPr>
          <w:rFonts w:cstheme="minorHAnsi"/>
        </w:rPr>
        <w:t>Strony umowy postanawiają, że należności wynikające z niniejszej umowy nie mogą być przedmiotem przelewu wierzytelności (przez przelew wierzytelności należy rozumieć również wszelkie formy ubezpieczenia lub przejęcia płatności przez podmiot trzeci).</w:t>
      </w:r>
    </w:p>
    <w:p w:rsidR="004A3A79" w:rsidRPr="006E6BD4" w:rsidRDefault="004A3A79" w:rsidP="00582EC4">
      <w:pPr>
        <w:autoSpaceDE w:val="0"/>
        <w:autoSpaceDN w:val="0"/>
        <w:adjustRightInd w:val="0"/>
        <w:spacing w:after="0" w:line="240" w:lineRule="auto"/>
        <w:rPr>
          <w:rFonts w:cstheme="minorHAnsi"/>
        </w:rPr>
      </w:pPr>
    </w:p>
    <w:p w:rsidR="007A0E47" w:rsidRPr="00D90A12" w:rsidRDefault="007A0E47" w:rsidP="004A3A79">
      <w:pPr>
        <w:autoSpaceDE w:val="0"/>
        <w:autoSpaceDN w:val="0"/>
        <w:adjustRightInd w:val="0"/>
        <w:spacing w:after="0" w:line="240" w:lineRule="auto"/>
        <w:jc w:val="both"/>
        <w:rPr>
          <w:rFonts w:cstheme="minorHAnsi"/>
        </w:rPr>
      </w:pPr>
    </w:p>
    <w:p w:rsidR="007A0E47" w:rsidRPr="00D90A12" w:rsidRDefault="007A0E47" w:rsidP="00582EC4">
      <w:pPr>
        <w:autoSpaceDE w:val="0"/>
        <w:autoSpaceDN w:val="0"/>
        <w:adjustRightInd w:val="0"/>
        <w:spacing w:after="0" w:line="240" w:lineRule="auto"/>
        <w:jc w:val="center"/>
        <w:rPr>
          <w:rFonts w:cstheme="minorHAnsi"/>
        </w:rPr>
      </w:pPr>
      <w:r w:rsidRPr="00D90A12">
        <w:rPr>
          <w:rFonts w:cstheme="minorHAnsi"/>
          <w:bCs/>
        </w:rPr>
        <w:t xml:space="preserve">§ </w:t>
      </w:r>
      <w:r w:rsidRPr="00D90A12">
        <w:rPr>
          <w:rFonts w:cstheme="minorHAnsi"/>
        </w:rPr>
        <w:t>5</w:t>
      </w:r>
    </w:p>
    <w:p w:rsidR="004A3A79" w:rsidRPr="006E6BD4" w:rsidRDefault="004A3A79" w:rsidP="004A3A79">
      <w:pPr>
        <w:jc w:val="both"/>
      </w:pPr>
      <w:r w:rsidRPr="00D302B3">
        <w:t>Zamawiający zobowiązuje się do:</w:t>
      </w:r>
    </w:p>
    <w:p w:rsidR="00FE7665" w:rsidRPr="006E6BD4" w:rsidRDefault="004A3A79" w:rsidP="00FE7665">
      <w:pPr>
        <w:pStyle w:val="Akapitzlist"/>
        <w:numPr>
          <w:ilvl w:val="0"/>
          <w:numId w:val="38"/>
        </w:numPr>
        <w:spacing w:after="160" w:line="278" w:lineRule="auto"/>
        <w:ind w:left="714" w:hanging="357"/>
        <w:contextualSpacing/>
        <w:jc w:val="both"/>
      </w:pPr>
      <w:r w:rsidRPr="006E6BD4">
        <w:t>Wypełnienia i dostarczenia najpóźniej  na 14 dni przed rozpoczęciem turnusu kart kwalifikacyjnych uczestników wypoczynku.</w:t>
      </w:r>
    </w:p>
    <w:p w:rsidR="004A3A79" w:rsidRPr="006E6BD4" w:rsidRDefault="004A3A79" w:rsidP="00FE7665">
      <w:pPr>
        <w:pStyle w:val="Akapitzlist"/>
        <w:numPr>
          <w:ilvl w:val="0"/>
          <w:numId w:val="38"/>
        </w:numPr>
        <w:spacing w:after="160" w:line="278" w:lineRule="auto"/>
        <w:ind w:left="714" w:hanging="357"/>
        <w:contextualSpacing/>
        <w:jc w:val="both"/>
      </w:pPr>
      <w:r w:rsidRPr="006E6BD4">
        <w:t>Podania w kartach kwalifikacyjnych wszystkich ważnych informacji dotyczących stanu zdrowia    dzieci (niezbędne do zapewnienia dzieciom właściwej opieki).</w:t>
      </w:r>
    </w:p>
    <w:p w:rsidR="004A3A79" w:rsidRPr="006E6BD4" w:rsidRDefault="004A3A79" w:rsidP="00FE7665">
      <w:pPr>
        <w:pStyle w:val="Akapitzlist"/>
        <w:numPr>
          <w:ilvl w:val="0"/>
          <w:numId w:val="38"/>
        </w:numPr>
        <w:spacing w:after="160" w:line="278" w:lineRule="auto"/>
        <w:ind w:left="714" w:hanging="357"/>
        <w:contextualSpacing/>
        <w:jc w:val="both"/>
      </w:pPr>
      <w:r w:rsidRPr="006E6BD4">
        <w:t>Przekazanie informacji o których mowa niniejszym paragrafie nastąpi w drodze oświadczenia złożonego w formie pisemnej lub dokumentowej przesłanej w wiadomości e-mail na adres Wykonawcy wskazany w § 10 Umowy. Zmiana liczby uczestników nastąpi w tej samej formie o maksymalnie</w:t>
      </w:r>
      <w:r w:rsidR="00FE7665" w:rsidRPr="006E6BD4">
        <w:t xml:space="preserve"> 5</w:t>
      </w:r>
      <w:r w:rsidRPr="006E6BD4">
        <w:t xml:space="preserve"> os</w:t>
      </w:r>
      <w:r w:rsidR="00FE7665" w:rsidRPr="006E6BD4">
        <w:t>ób</w:t>
      </w:r>
      <w:r w:rsidRPr="006E6BD4">
        <w:t xml:space="preserve">. </w:t>
      </w:r>
    </w:p>
    <w:p w:rsidR="007A0E47" w:rsidRPr="00D90A12" w:rsidRDefault="007A0E47" w:rsidP="00582EC4">
      <w:pPr>
        <w:autoSpaceDE w:val="0"/>
        <w:autoSpaceDN w:val="0"/>
        <w:adjustRightInd w:val="0"/>
        <w:spacing w:after="0" w:line="240" w:lineRule="auto"/>
        <w:jc w:val="center"/>
        <w:rPr>
          <w:rFonts w:cstheme="minorHAnsi"/>
        </w:rPr>
      </w:pPr>
      <w:r w:rsidRPr="00582EC4">
        <w:rPr>
          <w:rFonts w:cstheme="minorHAnsi"/>
          <w:bCs/>
        </w:rPr>
        <w:t>§</w:t>
      </w:r>
      <w:r w:rsidRPr="00D90A12">
        <w:rPr>
          <w:rFonts w:cstheme="minorHAnsi"/>
          <w:b/>
          <w:bCs/>
        </w:rPr>
        <w:t xml:space="preserve"> </w:t>
      </w:r>
      <w:r w:rsidRPr="00D90A12">
        <w:rPr>
          <w:rFonts w:cstheme="minorHAnsi"/>
        </w:rPr>
        <w:t>6</w:t>
      </w:r>
    </w:p>
    <w:p w:rsidR="007A0E47" w:rsidRPr="00D90A12" w:rsidRDefault="007A0E47" w:rsidP="00582EC4">
      <w:pPr>
        <w:autoSpaceDE w:val="0"/>
        <w:autoSpaceDN w:val="0"/>
        <w:adjustRightInd w:val="0"/>
        <w:spacing w:after="0" w:line="240" w:lineRule="auto"/>
        <w:jc w:val="center"/>
        <w:rPr>
          <w:rFonts w:cstheme="minorHAnsi"/>
        </w:rPr>
      </w:pPr>
    </w:p>
    <w:p w:rsidR="007A0E47" w:rsidRPr="00D90A12" w:rsidRDefault="007A0E47" w:rsidP="00582EC4">
      <w:pPr>
        <w:autoSpaceDE w:val="0"/>
        <w:autoSpaceDN w:val="0"/>
        <w:adjustRightInd w:val="0"/>
        <w:spacing w:after="0" w:line="240" w:lineRule="auto"/>
        <w:jc w:val="both"/>
        <w:rPr>
          <w:rFonts w:cstheme="minorHAnsi"/>
        </w:rPr>
      </w:pPr>
      <w:r w:rsidRPr="00D90A12">
        <w:rPr>
          <w:rFonts w:cstheme="minorHAnsi"/>
        </w:rPr>
        <w:t>Wykonawca może skreślić z listy uczestników zgłoszone dzieci z przyczyn leżących po stronie Zamawiającego w przypadku nie otrzymanie od Zamawiającego prawidłowo wypełnionych kart kwalifikacyjnych uczestników wypoczynku.</w:t>
      </w:r>
    </w:p>
    <w:p w:rsidR="007A0E47" w:rsidRPr="00D90A12" w:rsidRDefault="007A0E47" w:rsidP="00582EC4">
      <w:pPr>
        <w:autoSpaceDE w:val="0"/>
        <w:autoSpaceDN w:val="0"/>
        <w:adjustRightInd w:val="0"/>
        <w:spacing w:after="0" w:line="240" w:lineRule="auto"/>
        <w:jc w:val="both"/>
        <w:rPr>
          <w:rFonts w:cstheme="minorHAnsi"/>
        </w:rPr>
      </w:pPr>
    </w:p>
    <w:p w:rsidR="007A0E47" w:rsidRPr="00D90A12" w:rsidRDefault="007A0E47" w:rsidP="007A0E47">
      <w:pPr>
        <w:autoSpaceDE w:val="0"/>
        <w:autoSpaceDN w:val="0"/>
        <w:adjustRightInd w:val="0"/>
        <w:jc w:val="center"/>
        <w:rPr>
          <w:rFonts w:cstheme="minorHAnsi"/>
        </w:rPr>
      </w:pPr>
      <w:r w:rsidRPr="00582EC4">
        <w:rPr>
          <w:rFonts w:cstheme="minorHAnsi"/>
          <w:bCs/>
        </w:rPr>
        <w:t>§</w:t>
      </w:r>
      <w:r w:rsidRPr="00D90A12">
        <w:rPr>
          <w:rFonts w:cstheme="minorHAnsi"/>
          <w:b/>
          <w:bCs/>
        </w:rPr>
        <w:t xml:space="preserve"> </w:t>
      </w:r>
      <w:r w:rsidRPr="00D90A12">
        <w:rPr>
          <w:rFonts w:cstheme="minorHAnsi"/>
        </w:rPr>
        <w:t>7</w:t>
      </w:r>
    </w:p>
    <w:p w:rsidR="004A3A79" w:rsidRPr="004A3A79" w:rsidRDefault="004A3A79" w:rsidP="004A3A79">
      <w:pPr>
        <w:numPr>
          <w:ilvl w:val="0"/>
          <w:numId w:val="39"/>
        </w:numPr>
        <w:autoSpaceDE w:val="0"/>
        <w:autoSpaceDN w:val="0"/>
        <w:adjustRightInd w:val="0"/>
        <w:jc w:val="both"/>
        <w:rPr>
          <w:rFonts w:cstheme="minorHAnsi"/>
        </w:rPr>
      </w:pPr>
      <w:r w:rsidRPr="004A3A79">
        <w:rPr>
          <w:rFonts w:cstheme="minorHAnsi"/>
        </w:rPr>
        <w:t>Zamawiający zastrzega sobie prawo do kontroli przebiegu kolonii i w tym celu może zażądać  udostępnienia niezbędnych dokumentów i informacji.</w:t>
      </w:r>
    </w:p>
    <w:p w:rsidR="004A3A79" w:rsidRPr="004A3A79" w:rsidRDefault="004A3A79" w:rsidP="00E11972">
      <w:pPr>
        <w:autoSpaceDE w:val="0"/>
        <w:autoSpaceDN w:val="0"/>
        <w:adjustRightInd w:val="0"/>
        <w:ind w:left="709" w:hanging="425"/>
        <w:jc w:val="both"/>
        <w:rPr>
          <w:rFonts w:cstheme="minorHAnsi"/>
        </w:rPr>
      </w:pPr>
      <w:r w:rsidRPr="004A3A79">
        <w:rPr>
          <w:rFonts w:cstheme="minorHAnsi"/>
        </w:rPr>
        <w:t>2.</w:t>
      </w:r>
      <w:r w:rsidRPr="004A3A79">
        <w:rPr>
          <w:rFonts w:cstheme="minorHAnsi"/>
        </w:rPr>
        <w:tab/>
        <w:t>Wykonawca zobowiązuje się  do przedstawiania na pisemne wezwanie Zamawiającego wszelkich informacji, dokumentów i wyjaśnień związanych z realizacją zamówienia, w terminie określonym w wezwaniu.</w:t>
      </w:r>
    </w:p>
    <w:p w:rsidR="004A3A79" w:rsidRPr="004A3A79" w:rsidRDefault="004A3A79" w:rsidP="00E11972">
      <w:pPr>
        <w:autoSpaceDE w:val="0"/>
        <w:autoSpaceDN w:val="0"/>
        <w:adjustRightInd w:val="0"/>
        <w:ind w:left="709" w:hanging="425"/>
        <w:jc w:val="both"/>
        <w:rPr>
          <w:rFonts w:cstheme="minorHAnsi"/>
        </w:rPr>
      </w:pPr>
      <w:r w:rsidRPr="004A3A79">
        <w:rPr>
          <w:rFonts w:cstheme="minorHAnsi"/>
        </w:rPr>
        <w:t>3.</w:t>
      </w:r>
      <w:r w:rsidRPr="004A3A79">
        <w:rPr>
          <w:rFonts w:cstheme="minorHAnsi"/>
        </w:rPr>
        <w:tab/>
        <w:t>Wykonawca niniejszej umowy, jest zobowiązany do uwzględnienia regulacji Ustawy z dnia 13 maja 2016 r., o przeciwdziałaniu zagrożeniom przestępczością na tle seksualnym i ochronie małoletnich (</w:t>
      </w:r>
      <w:proofErr w:type="spellStart"/>
      <w:r w:rsidRPr="004A3A79">
        <w:rPr>
          <w:rFonts w:cstheme="minorHAnsi"/>
        </w:rPr>
        <w:t>t.j</w:t>
      </w:r>
      <w:proofErr w:type="spellEnd"/>
      <w:r w:rsidRPr="004A3A79">
        <w:rPr>
          <w:rFonts w:cstheme="minorHAnsi"/>
        </w:rPr>
        <w:t>. Dz.U. z 2024 r. poz. 1802).</w:t>
      </w:r>
    </w:p>
    <w:p w:rsidR="004A3A79" w:rsidRPr="004A3A79" w:rsidRDefault="004A3A79" w:rsidP="00E11972">
      <w:pPr>
        <w:autoSpaceDE w:val="0"/>
        <w:autoSpaceDN w:val="0"/>
        <w:adjustRightInd w:val="0"/>
        <w:ind w:left="709" w:hanging="425"/>
        <w:jc w:val="both"/>
        <w:rPr>
          <w:rFonts w:cstheme="minorHAnsi"/>
        </w:rPr>
      </w:pPr>
      <w:r w:rsidRPr="004A3A79">
        <w:rPr>
          <w:rFonts w:cstheme="minorHAnsi"/>
        </w:rPr>
        <w:t>4.</w:t>
      </w:r>
      <w:r w:rsidRPr="004A3A79">
        <w:rPr>
          <w:rFonts w:cstheme="minorHAnsi"/>
        </w:rPr>
        <w:tab/>
        <w:t xml:space="preserve"> Wykonawca zobowiązuje się, iż przed wyjazdem autokar zostanie poddany badaniu przez funkcjonariuszy Policji na okoliczność poprawnego stanu technicznego oraz trzeźwości kierowcy.</w:t>
      </w:r>
    </w:p>
    <w:p w:rsidR="004A3A79" w:rsidRPr="004A3A79" w:rsidRDefault="004A3A79" w:rsidP="00E11972">
      <w:pPr>
        <w:autoSpaceDE w:val="0"/>
        <w:autoSpaceDN w:val="0"/>
        <w:adjustRightInd w:val="0"/>
        <w:ind w:left="709" w:hanging="425"/>
        <w:jc w:val="both"/>
        <w:rPr>
          <w:rFonts w:cstheme="minorHAnsi"/>
        </w:rPr>
      </w:pPr>
      <w:r w:rsidRPr="004A3A79">
        <w:rPr>
          <w:rFonts w:cstheme="minorHAnsi"/>
        </w:rPr>
        <w:t>5.</w:t>
      </w:r>
      <w:r w:rsidRPr="004A3A79">
        <w:rPr>
          <w:rFonts w:cstheme="minorHAnsi"/>
        </w:rPr>
        <w:tab/>
        <w:t>Wykonawca obowiązany jest zagwarantować kierowcę z prawem jazdy właściwej kategorii i</w:t>
      </w:r>
      <w:r w:rsidR="00FE7665">
        <w:rPr>
          <w:rFonts w:cstheme="minorHAnsi"/>
        </w:rPr>
        <w:t> </w:t>
      </w:r>
      <w:r w:rsidRPr="004A3A79">
        <w:rPr>
          <w:rFonts w:cstheme="minorHAnsi"/>
        </w:rPr>
        <w:t>możliwości techniczne do przewozu osób, zapewnić bezpieczne i higieniczne (klimatyzacja, ogrzewanie) warunki przewozu pojazdem sprawnym technicznie i dopuszczonym do ruchu kołowego. Wszelkie opłaty drogowe i parkingowe pokrywa Wykonawca.</w:t>
      </w:r>
    </w:p>
    <w:p w:rsidR="007A0E47" w:rsidRDefault="004A3A79" w:rsidP="00E11972">
      <w:pPr>
        <w:autoSpaceDE w:val="0"/>
        <w:autoSpaceDN w:val="0"/>
        <w:adjustRightInd w:val="0"/>
        <w:ind w:left="709" w:hanging="425"/>
        <w:jc w:val="both"/>
        <w:rPr>
          <w:rFonts w:cstheme="minorHAnsi"/>
        </w:rPr>
      </w:pPr>
      <w:r w:rsidRPr="004A3A79">
        <w:rPr>
          <w:rFonts w:cstheme="minorHAnsi"/>
        </w:rPr>
        <w:lastRenderedPageBreak/>
        <w:t>6.</w:t>
      </w:r>
      <w:r w:rsidRPr="004A3A79">
        <w:rPr>
          <w:rFonts w:cstheme="minorHAnsi"/>
        </w:rPr>
        <w:tab/>
        <w:t>Wykonawca oświadcza, że przewoźnik wykonuje usługi przewozowe w oparciu o obowiązujące przepisy czasu pracy kierowców oraz zgodnie z Umową Europejską, dotyczącą pracy załóg pojazdów wykonujących międzynarodowe przewozy drogowe (AETR).</w:t>
      </w:r>
    </w:p>
    <w:p w:rsidR="004A3A79" w:rsidRDefault="004A3A79" w:rsidP="00E11972">
      <w:pPr>
        <w:autoSpaceDE w:val="0"/>
        <w:autoSpaceDN w:val="0"/>
        <w:adjustRightInd w:val="0"/>
        <w:ind w:left="709" w:hanging="425"/>
        <w:jc w:val="both"/>
        <w:rPr>
          <w:rFonts w:cstheme="minorHAnsi"/>
        </w:rPr>
      </w:pPr>
      <w:r>
        <w:rPr>
          <w:rFonts w:cstheme="minorHAnsi"/>
        </w:rPr>
        <w:t xml:space="preserve">7. </w:t>
      </w:r>
      <w:r w:rsidR="00FE7665">
        <w:rPr>
          <w:rFonts w:cstheme="minorHAnsi"/>
        </w:rPr>
        <w:t xml:space="preserve"> </w:t>
      </w:r>
      <w:r w:rsidRPr="004A3A79">
        <w:rPr>
          <w:rFonts w:cstheme="minorHAnsi"/>
        </w:rPr>
        <w:t>Wykonawca zobowiązuje się do przestrzegania przepisów o czasie pracy kierowców. Obu stronom nie wolno stawiać kierowcy żądań, które byłyby sprzeczne z przepisami o czasie pracy kierowców oraz bezpieczeństwie ruchu drogowego. W przypadku awarii autokaru lub innego zdarzenia faktycznego uniemożliwiającego kontynuowanie podróży autokarem w trakcie trwania umowy (dalej: Awaria) przewoźnik działający w imieniu i na rzecz Wykonawcy zobowiązany jest do podstawienia bez dodatkowego wynagrodzenia zastępczego autokaru o</w:t>
      </w:r>
      <w:r w:rsidR="00FE7665">
        <w:rPr>
          <w:rFonts w:cstheme="minorHAnsi"/>
        </w:rPr>
        <w:t> </w:t>
      </w:r>
      <w:r w:rsidRPr="004A3A79">
        <w:rPr>
          <w:rFonts w:cstheme="minorHAnsi"/>
        </w:rPr>
        <w:t>co najmniej równorzędnym standardzie i wyposażeniu wraz z personelem w takim czasie, aby mogła nastąpić pełna realizacja programu wyjazdu. W przypadku gdyby przewoźnik nie wywiązał się z obowiązku wskazanego w powyższym podpunkcie Wykonawca zapewni innego przewoźnika na czas niezbędny do realizacji programu wyjazdu. W przypadku Awarii na trasie, całość dodatkowych kosztów wynikłych w związku z Awarią, w tym koszty podstawienia nowego autokaru pokrywa przewoźnik. Wykonawca nie ponosi odpowiedzialności za opóźnienia i niezrealizowane punkty programu wynikłe z powodu kataklizmów drogowych i</w:t>
      </w:r>
      <w:r w:rsidR="00FE7665">
        <w:rPr>
          <w:rFonts w:cstheme="minorHAnsi"/>
        </w:rPr>
        <w:t> </w:t>
      </w:r>
      <w:r w:rsidRPr="004A3A79">
        <w:rPr>
          <w:rFonts w:cstheme="minorHAnsi"/>
        </w:rPr>
        <w:t>meteorologicznych oraz kontroli drogowych.</w:t>
      </w:r>
    </w:p>
    <w:p w:rsidR="004A3A79" w:rsidRPr="004A3A79" w:rsidRDefault="004A3A79" w:rsidP="00E11972">
      <w:pPr>
        <w:pStyle w:val="Akapitzlist"/>
        <w:numPr>
          <w:ilvl w:val="0"/>
          <w:numId w:val="37"/>
        </w:numPr>
        <w:autoSpaceDE w:val="0"/>
        <w:autoSpaceDN w:val="0"/>
        <w:adjustRightInd w:val="0"/>
        <w:ind w:left="709" w:hanging="425"/>
        <w:jc w:val="both"/>
        <w:rPr>
          <w:rFonts w:cstheme="minorHAnsi"/>
        </w:rPr>
      </w:pPr>
      <w:r w:rsidRPr="004A3A79">
        <w:rPr>
          <w:rFonts w:cstheme="minorHAnsi"/>
        </w:rPr>
        <w:t>Wykonawca odpowiada za działania i zaniechania osób trzecich, przy pomocy których wykonuje niniejszą umowę, jak za własne działania i zaniechania</w:t>
      </w:r>
      <w:r w:rsidR="00FE7665">
        <w:rPr>
          <w:rFonts w:cstheme="minorHAnsi"/>
        </w:rPr>
        <w:t>.</w:t>
      </w:r>
    </w:p>
    <w:p w:rsidR="007A0E47" w:rsidRPr="00D90A12" w:rsidRDefault="007A0E47" w:rsidP="007A0E47">
      <w:pPr>
        <w:autoSpaceDE w:val="0"/>
        <w:autoSpaceDN w:val="0"/>
        <w:adjustRightInd w:val="0"/>
        <w:jc w:val="center"/>
        <w:rPr>
          <w:rFonts w:cstheme="minorHAnsi"/>
        </w:rPr>
      </w:pPr>
      <w:r w:rsidRPr="00D90A12">
        <w:rPr>
          <w:rFonts w:cstheme="minorHAnsi"/>
          <w:bCs/>
        </w:rPr>
        <w:t xml:space="preserve">§ </w:t>
      </w:r>
      <w:r w:rsidRPr="00D90A12">
        <w:rPr>
          <w:rFonts w:cstheme="minorHAnsi"/>
        </w:rPr>
        <w:t>8</w:t>
      </w:r>
    </w:p>
    <w:p w:rsidR="007A0E47" w:rsidRDefault="00E11972" w:rsidP="007A0E47">
      <w:pPr>
        <w:autoSpaceDE w:val="0"/>
        <w:autoSpaceDN w:val="0"/>
        <w:adjustRightInd w:val="0"/>
        <w:jc w:val="both"/>
        <w:rPr>
          <w:rFonts w:cstheme="minorHAnsi"/>
        </w:rPr>
      </w:pPr>
      <w:r>
        <w:rPr>
          <w:rFonts w:cstheme="minorHAnsi"/>
        </w:rPr>
        <w:t xml:space="preserve">      </w:t>
      </w:r>
      <w:r w:rsidR="007A0E47" w:rsidRPr="00D90A12">
        <w:rPr>
          <w:rFonts w:cstheme="minorHAnsi"/>
        </w:rPr>
        <w:t>1. Wykonawca zobowiązany jest do zapłacenia kary umownej w następujących przypadkach:</w:t>
      </w:r>
    </w:p>
    <w:p w:rsidR="004A3A79" w:rsidRDefault="004A3A79" w:rsidP="004A3A79">
      <w:pPr>
        <w:autoSpaceDE w:val="0"/>
        <w:autoSpaceDN w:val="0"/>
        <w:adjustRightInd w:val="0"/>
        <w:ind w:left="709" w:hanging="709"/>
        <w:jc w:val="both"/>
        <w:rPr>
          <w:rFonts w:cstheme="minorHAnsi"/>
        </w:rPr>
      </w:pPr>
      <w:r>
        <w:rPr>
          <w:rFonts w:cstheme="minorHAnsi"/>
        </w:rPr>
        <w:t xml:space="preserve">          a. odstąpienia d umowy przez Zamawiającego z przyczyn lezących po stronie Wykonawcy w wysokości 10% wynagrodzenia brutto, o którym mowa w § 4 ust. 2</w:t>
      </w:r>
    </w:p>
    <w:p w:rsidR="004A3A79" w:rsidRDefault="004A3A79" w:rsidP="004A3A79">
      <w:pPr>
        <w:pStyle w:val="Akapitzlist"/>
        <w:numPr>
          <w:ilvl w:val="1"/>
          <w:numId w:val="6"/>
        </w:numPr>
        <w:autoSpaceDE w:val="0"/>
        <w:autoSpaceDN w:val="0"/>
        <w:adjustRightInd w:val="0"/>
        <w:ind w:left="709" w:hanging="283"/>
        <w:jc w:val="both"/>
        <w:rPr>
          <w:rFonts w:cstheme="minorHAnsi"/>
        </w:rPr>
      </w:pPr>
      <w:r w:rsidRPr="004A3A79">
        <w:rPr>
          <w:rFonts w:cstheme="minorHAnsi"/>
        </w:rPr>
        <w:t xml:space="preserve">za niespełnienie warunków pobytu i zakwaterowania określonych w niniejszej umowie i jej załącznikach  </w:t>
      </w:r>
      <w:r w:rsidR="00FE7665">
        <w:rPr>
          <w:rFonts w:cstheme="minorHAnsi"/>
        </w:rPr>
        <w:t>10</w:t>
      </w:r>
      <w:r w:rsidRPr="004A3A79">
        <w:rPr>
          <w:rFonts w:cstheme="minorHAnsi"/>
        </w:rPr>
        <w:t xml:space="preserve"> %, o którym mowa w § 4 ust.2,</w:t>
      </w:r>
    </w:p>
    <w:p w:rsidR="004A3A79" w:rsidRDefault="004A3A79" w:rsidP="004A3A79">
      <w:pPr>
        <w:pStyle w:val="Akapitzlist"/>
        <w:numPr>
          <w:ilvl w:val="1"/>
          <w:numId w:val="6"/>
        </w:numPr>
        <w:autoSpaceDE w:val="0"/>
        <w:autoSpaceDN w:val="0"/>
        <w:adjustRightInd w:val="0"/>
        <w:ind w:left="709" w:hanging="283"/>
        <w:jc w:val="both"/>
        <w:rPr>
          <w:rFonts w:cstheme="minorHAnsi"/>
        </w:rPr>
      </w:pPr>
      <w:r w:rsidRPr="004A3A79">
        <w:rPr>
          <w:rFonts w:cstheme="minorHAnsi"/>
        </w:rPr>
        <w:t xml:space="preserve">za niezrealizowanie lub rażące odstępstwa od realizacji programu pobytu zawartego w ofercie Wykonawcy –  </w:t>
      </w:r>
      <w:r w:rsidR="00FE7665">
        <w:rPr>
          <w:rFonts w:cstheme="minorHAnsi"/>
        </w:rPr>
        <w:t xml:space="preserve">10  </w:t>
      </w:r>
      <w:r w:rsidRPr="004A3A79">
        <w:rPr>
          <w:rFonts w:cstheme="minorHAnsi"/>
        </w:rPr>
        <w:t>% wynagrodzenia brutto, o którym mowa w § 4 ust.2. za tego typu zdarzenie Strony uznają w szczególności niezorganizowanie wycieczek i atrakcji określonych w Umowie i</w:t>
      </w:r>
      <w:r>
        <w:rPr>
          <w:rFonts w:cstheme="minorHAnsi"/>
        </w:rPr>
        <w:t> </w:t>
      </w:r>
      <w:r w:rsidRPr="004A3A79">
        <w:rPr>
          <w:rFonts w:cstheme="minorHAnsi"/>
        </w:rPr>
        <w:t>załącznikach, oraz pominięcie jednego posiłków dla całej grupy</w:t>
      </w:r>
    </w:p>
    <w:p w:rsidR="00CD2E88" w:rsidRDefault="00CD2E88" w:rsidP="00CD2E88">
      <w:pPr>
        <w:pStyle w:val="Akapitzlist"/>
        <w:numPr>
          <w:ilvl w:val="0"/>
          <w:numId w:val="6"/>
        </w:numPr>
        <w:spacing w:after="160" w:line="278" w:lineRule="auto"/>
        <w:contextualSpacing/>
        <w:jc w:val="both"/>
      </w:pPr>
      <w:r w:rsidRPr="00D302B3">
        <w:t xml:space="preserve">Strony zgodnie postanawiają, że kara umowna, o której mowa w ust. 1 pkt. </w:t>
      </w:r>
      <w:r>
        <w:t>b</w:t>
      </w:r>
      <w:r w:rsidRPr="00D302B3">
        <w:t xml:space="preserve">) i </w:t>
      </w:r>
      <w:r>
        <w:t>c</w:t>
      </w:r>
      <w:r w:rsidRPr="00D302B3">
        <w:t>) może zostać potrącona z wynagrodzenia Wykonawcy, o czym zostanie on poinformowany pisemnie.</w:t>
      </w:r>
    </w:p>
    <w:p w:rsidR="00CD2E88" w:rsidRDefault="00CD2E88" w:rsidP="00CD2E88">
      <w:pPr>
        <w:pStyle w:val="Akapitzlist"/>
        <w:numPr>
          <w:ilvl w:val="0"/>
          <w:numId w:val="6"/>
        </w:numPr>
        <w:spacing w:after="160" w:line="278" w:lineRule="auto"/>
        <w:contextualSpacing/>
        <w:jc w:val="both"/>
      </w:pPr>
      <w:r w:rsidRPr="00D302B3">
        <w:t>Zamawiający zobowiązany jest do zapłacenia kary umownej Wykonawcy w przypadku odstąpienia od umowy przez Wykonawcę z przyczyn leżących po stronie Zamawiającego w</w:t>
      </w:r>
      <w:r>
        <w:t> </w:t>
      </w:r>
      <w:r w:rsidRPr="00D302B3">
        <w:t xml:space="preserve">wysokości </w:t>
      </w:r>
      <w:r>
        <w:t>10</w:t>
      </w:r>
      <w:r w:rsidRPr="00D302B3">
        <w:t>% wynagrodzenia brutto, o którym mowa w § 4 ust.</w:t>
      </w:r>
      <w:r>
        <w:t>2</w:t>
      </w:r>
      <w:r w:rsidRPr="00D302B3">
        <w:t>.</w:t>
      </w:r>
    </w:p>
    <w:p w:rsidR="00CD2E88" w:rsidRDefault="00CD2E88" w:rsidP="00CD2E88">
      <w:pPr>
        <w:pStyle w:val="Akapitzlist"/>
        <w:numPr>
          <w:ilvl w:val="0"/>
          <w:numId w:val="6"/>
        </w:numPr>
        <w:spacing w:after="160" w:line="278" w:lineRule="auto"/>
        <w:contextualSpacing/>
        <w:jc w:val="both"/>
      </w:pPr>
      <w:r>
        <w:t>Stronom</w:t>
      </w:r>
      <w:r w:rsidRPr="00D302B3">
        <w:t xml:space="preserve"> przysługuje prawo dochodzenia odszkodowania na zasadach ogólnych prawa cywilnego, jeżeli poniesiona szkoda przewyższa wysokość zastrzeżonych kar umownych.</w:t>
      </w:r>
    </w:p>
    <w:p w:rsidR="00CD2E88" w:rsidRPr="00CD2E88" w:rsidRDefault="00CD2E88" w:rsidP="00C4450B">
      <w:pPr>
        <w:pStyle w:val="Akapitzlist"/>
        <w:numPr>
          <w:ilvl w:val="0"/>
          <w:numId w:val="6"/>
        </w:numPr>
        <w:autoSpaceDE w:val="0"/>
        <w:autoSpaceDN w:val="0"/>
        <w:adjustRightInd w:val="0"/>
        <w:ind w:left="567"/>
        <w:jc w:val="both"/>
        <w:rPr>
          <w:rFonts w:cstheme="minorHAnsi"/>
        </w:rPr>
      </w:pPr>
      <w:r w:rsidRPr="00D302B3">
        <w:t xml:space="preserve">Łączna maksymalna wysokość kar umownych, których mogą dochodzić Strony, wynosi: </w:t>
      </w:r>
      <w:r>
        <w:t>20</w:t>
      </w:r>
      <w:r w:rsidRPr="00D302B3">
        <w:t xml:space="preserve">% wynagrodzenia brutto, o którym mowa w § </w:t>
      </w:r>
      <w:r>
        <w:t>4</w:t>
      </w:r>
      <w:r w:rsidRPr="00D302B3">
        <w:t xml:space="preserve"> ust</w:t>
      </w:r>
      <w:r w:rsidR="00FE7665">
        <w:t xml:space="preserve"> 2.</w:t>
      </w:r>
    </w:p>
    <w:p w:rsidR="001D2935" w:rsidRDefault="001D2935" w:rsidP="00C4450B">
      <w:pPr>
        <w:autoSpaceDE w:val="0"/>
        <w:autoSpaceDN w:val="0"/>
        <w:adjustRightInd w:val="0"/>
        <w:jc w:val="center"/>
        <w:rPr>
          <w:rFonts w:cstheme="minorHAnsi"/>
          <w:bCs/>
        </w:rPr>
      </w:pPr>
    </w:p>
    <w:p w:rsidR="007A0E47" w:rsidRPr="00D90A12" w:rsidRDefault="007A0E47" w:rsidP="00C4450B">
      <w:pPr>
        <w:autoSpaceDE w:val="0"/>
        <w:autoSpaceDN w:val="0"/>
        <w:adjustRightInd w:val="0"/>
        <w:jc w:val="center"/>
        <w:rPr>
          <w:rFonts w:cstheme="minorHAnsi"/>
        </w:rPr>
      </w:pPr>
      <w:r w:rsidRPr="00D90A12">
        <w:rPr>
          <w:rFonts w:cstheme="minorHAnsi"/>
          <w:bCs/>
        </w:rPr>
        <w:t xml:space="preserve">§ </w:t>
      </w:r>
      <w:r w:rsidRPr="00D90A12">
        <w:rPr>
          <w:rFonts w:cstheme="minorHAnsi"/>
        </w:rPr>
        <w:t>9</w:t>
      </w:r>
    </w:p>
    <w:p w:rsidR="007A0E47" w:rsidRPr="00D90A12" w:rsidRDefault="007A0E47" w:rsidP="00C4450B">
      <w:pPr>
        <w:autoSpaceDE w:val="0"/>
        <w:autoSpaceDN w:val="0"/>
        <w:adjustRightInd w:val="0"/>
        <w:jc w:val="both"/>
        <w:rPr>
          <w:rFonts w:cstheme="minorHAnsi"/>
        </w:rPr>
      </w:pPr>
      <w:r w:rsidRPr="00D90A12">
        <w:rPr>
          <w:rFonts w:cstheme="minorHAnsi"/>
        </w:rPr>
        <w:lastRenderedPageBreak/>
        <w:t>1.  Zmiana postanowień niniejszej umowy wymaga formy pisemnej pod rygorem nieważności. Zmiany treści umowy muszą być zgodne z art. 455 ustawy z dnia 11 września 2019 r. Prawo zamówień publicznych.</w:t>
      </w:r>
    </w:p>
    <w:p w:rsidR="007A0E47" w:rsidRDefault="007A0E47" w:rsidP="00C4450B">
      <w:pPr>
        <w:autoSpaceDE w:val="0"/>
        <w:autoSpaceDN w:val="0"/>
        <w:adjustRightInd w:val="0"/>
        <w:jc w:val="both"/>
        <w:rPr>
          <w:rFonts w:cstheme="minorHAnsi"/>
        </w:rPr>
      </w:pPr>
      <w:r w:rsidRPr="00D90A12">
        <w:rPr>
          <w:rFonts w:cstheme="minorHAnsi"/>
        </w:rPr>
        <w:t xml:space="preserve">2. </w:t>
      </w:r>
      <w:r w:rsidR="00E11972">
        <w:rPr>
          <w:rFonts w:cstheme="minorHAnsi"/>
        </w:rPr>
        <w:t xml:space="preserve"> </w:t>
      </w:r>
      <w:r w:rsidRPr="00D90A12">
        <w:rPr>
          <w:rFonts w:cstheme="minorHAnsi"/>
        </w:rPr>
        <w:t>Zamawiający przewiduje następujące zmiany:</w:t>
      </w:r>
    </w:p>
    <w:p w:rsidR="00CD2E88" w:rsidRPr="00CD2E88" w:rsidRDefault="00CD2E88" w:rsidP="00C4450B">
      <w:pPr>
        <w:numPr>
          <w:ilvl w:val="1"/>
          <w:numId w:val="43"/>
        </w:numPr>
        <w:autoSpaceDE w:val="0"/>
        <w:autoSpaceDN w:val="0"/>
        <w:adjustRightInd w:val="0"/>
        <w:ind w:left="851" w:firstLine="0"/>
        <w:jc w:val="both"/>
        <w:rPr>
          <w:rFonts w:cstheme="minorHAnsi"/>
        </w:rPr>
      </w:pPr>
      <w:r w:rsidRPr="00CD2E88">
        <w:rPr>
          <w:rFonts w:cstheme="minorHAnsi"/>
        </w:rPr>
        <w:t xml:space="preserve">zmniejszenie liczby uczestników wypoczynku, do </w:t>
      </w:r>
      <w:r w:rsidRPr="006E6BD4">
        <w:rPr>
          <w:rFonts w:cstheme="minorHAnsi"/>
        </w:rPr>
        <w:t>minimalnej liczby 4</w:t>
      </w:r>
      <w:r w:rsidR="0070590D" w:rsidRPr="006E6BD4">
        <w:rPr>
          <w:rFonts w:cstheme="minorHAnsi"/>
        </w:rPr>
        <w:t>5</w:t>
      </w:r>
      <w:r w:rsidRPr="006E6BD4">
        <w:rPr>
          <w:rFonts w:cstheme="minorHAnsi"/>
        </w:rPr>
        <w:t xml:space="preserve"> osób, co może </w:t>
      </w:r>
      <w:r w:rsidRPr="00CD2E88">
        <w:rPr>
          <w:rFonts w:cstheme="minorHAnsi"/>
        </w:rPr>
        <w:t>być spowodowane przypadkami losowymi w szczególności choroby osoby, która zadeklarowała udział w kolonii letniej, w przypadku tej zmiany proporcjonalnemu zmniejszeniu ulegnie także wynagrodzenie Wykonawcy, o którym mowa § 4 ust. 2, jednak zmianie nie ulegnie kwota za udział 1 osoby w kolonii letniej.</w:t>
      </w:r>
    </w:p>
    <w:p w:rsidR="00CD2E88" w:rsidRDefault="00CD2E88" w:rsidP="00C4450B">
      <w:pPr>
        <w:numPr>
          <w:ilvl w:val="1"/>
          <w:numId w:val="43"/>
        </w:numPr>
        <w:autoSpaceDE w:val="0"/>
        <w:autoSpaceDN w:val="0"/>
        <w:adjustRightInd w:val="0"/>
        <w:ind w:left="851" w:firstLine="0"/>
        <w:jc w:val="both"/>
        <w:rPr>
          <w:rFonts w:cstheme="minorHAnsi"/>
        </w:rPr>
      </w:pPr>
      <w:r w:rsidRPr="00CD2E88">
        <w:rPr>
          <w:rFonts w:cstheme="minorHAnsi"/>
        </w:rPr>
        <w:t>modyfikację programu kolonii letnich, w szczególności w odniesieniu do zmiany miejsc zaproponowanych wycieczek, co może być spowodowane zdarzeniami, których nie można było przewidzieć na etapie planowania programu, przy czym niezmienna musi pozostać liczba wycieczek wskazanych w ofercie i zmiana ta nie może spowodować obniżenia wartości merytorycznej ww. programu.</w:t>
      </w:r>
    </w:p>
    <w:p w:rsidR="00CD2E88" w:rsidRPr="00CD2E88" w:rsidRDefault="00CD2E88" w:rsidP="00C4450B">
      <w:pPr>
        <w:numPr>
          <w:ilvl w:val="1"/>
          <w:numId w:val="43"/>
        </w:numPr>
        <w:autoSpaceDE w:val="0"/>
        <w:autoSpaceDN w:val="0"/>
        <w:adjustRightInd w:val="0"/>
        <w:ind w:left="851" w:firstLine="0"/>
        <w:jc w:val="both"/>
        <w:rPr>
          <w:rFonts w:cstheme="minorHAnsi"/>
        </w:rPr>
      </w:pPr>
      <w:r w:rsidRPr="00CD2E88">
        <w:rPr>
          <w:rFonts w:cstheme="minorHAnsi"/>
        </w:rPr>
        <w:t>w przypadku zmiany powszechnie obowiązujących przepisów prawa w zakresie mającym wpływ na realizację przedmiotu zamówieni</w:t>
      </w:r>
      <w:r>
        <w:rPr>
          <w:rFonts w:cstheme="minorHAnsi"/>
        </w:rPr>
        <w:t>a.</w:t>
      </w:r>
    </w:p>
    <w:p w:rsidR="007A0E47" w:rsidRPr="00D90A12" w:rsidRDefault="007A0E47" w:rsidP="00C4450B">
      <w:pPr>
        <w:autoSpaceDE w:val="0"/>
        <w:autoSpaceDN w:val="0"/>
        <w:adjustRightInd w:val="0"/>
        <w:jc w:val="center"/>
        <w:rPr>
          <w:rFonts w:cstheme="minorHAnsi"/>
        </w:rPr>
      </w:pPr>
      <w:r w:rsidRPr="00D90A12">
        <w:rPr>
          <w:rFonts w:cstheme="minorHAnsi"/>
          <w:bCs/>
        </w:rPr>
        <w:t xml:space="preserve">§ </w:t>
      </w:r>
      <w:r w:rsidRPr="00D90A12">
        <w:rPr>
          <w:rFonts w:cstheme="minorHAnsi"/>
        </w:rPr>
        <w:t>10</w:t>
      </w:r>
    </w:p>
    <w:p w:rsidR="007A0E47" w:rsidRPr="00D90A12" w:rsidRDefault="007A0E47" w:rsidP="00C4450B">
      <w:pPr>
        <w:numPr>
          <w:ilvl w:val="0"/>
          <w:numId w:val="31"/>
        </w:numPr>
        <w:autoSpaceDE w:val="0"/>
        <w:autoSpaceDN w:val="0"/>
        <w:adjustRightInd w:val="0"/>
        <w:spacing w:after="0" w:line="240" w:lineRule="auto"/>
        <w:ind w:left="567" w:firstLine="0"/>
        <w:jc w:val="both"/>
        <w:rPr>
          <w:rFonts w:cstheme="minorHAnsi"/>
        </w:rPr>
      </w:pPr>
      <w:r w:rsidRPr="00D90A12">
        <w:rPr>
          <w:rFonts w:cstheme="minorHAnsi"/>
        </w:rPr>
        <w:t xml:space="preserve">Osobą kontaktową i upoważnioną ze strony Zamawiającego w sprawie realizacji niniejszej umowy jest </w:t>
      </w:r>
      <w:r w:rsidR="0070590D">
        <w:rPr>
          <w:rFonts w:cstheme="minorHAnsi"/>
        </w:rPr>
        <w:t>Agnieszka Dydek, tel. 13 43 09 568 , e-mail:agnieszka.dydek@szpital-brzozow.pl</w:t>
      </w:r>
    </w:p>
    <w:p w:rsidR="007A0E47" w:rsidRPr="00D90A12" w:rsidRDefault="007A0E47" w:rsidP="00C4450B">
      <w:pPr>
        <w:numPr>
          <w:ilvl w:val="0"/>
          <w:numId w:val="31"/>
        </w:numPr>
        <w:autoSpaceDE w:val="0"/>
        <w:autoSpaceDN w:val="0"/>
        <w:adjustRightInd w:val="0"/>
        <w:spacing w:after="0" w:line="240" w:lineRule="auto"/>
        <w:ind w:left="567" w:firstLine="0"/>
        <w:jc w:val="both"/>
        <w:rPr>
          <w:rFonts w:cstheme="minorHAnsi"/>
        </w:rPr>
      </w:pPr>
      <w:r w:rsidRPr="00D90A12">
        <w:rPr>
          <w:rFonts w:cstheme="minorHAnsi"/>
        </w:rPr>
        <w:t>Osobą kontaktową i upoważnioną ze strony Wykonawcy w sprawie realizacji niniejszej umowy jest  ………………………….. tel./fax. ……………………....</w:t>
      </w:r>
      <w:r w:rsidR="00CD2E88">
        <w:rPr>
          <w:rFonts w:cstheme="minorHAnsi"/>
        </w:rPr>
        <w:t>, e-mail: ………………………………….</w:t>
      </w:r>
    </w:p>
    <w:p w:rsidR="007A0E47" w:rsidRPr="00D90A12" w:rsidRDefault="007A0E47" w:rsidP="00C4450B">
      <w:pPr>
        <w:autoSpaceDE w:val="0"/>
        <w:autoSpaceDN w:val="0"/>
        <w:adjustRightInd w:val="0"/>
        <w:ind w:left="142"/>
        <w:jc w:val="both"/>
        <w:rPr>
          <w:rFonts w:cstheme="minorHAnsi"/>
        </w:rPr>
      </w:pPr>
    </w:p>
    <w:p w:rsidR="007A0E47" w:rsidRPr="00D90A12" w:rsidRDefault="007A0E47" w:rsidP="00C4450B">
      <w:pPr>
        <w:autoSpaceDE w:val="0"/>
        <w:autoSpaceDN w:val="0"/>
        <w:adjustRightInd w:val="0"/>
        <w:jc w:val="center"/>
        <w:rPr>
          <w:rFonts w:cstheme="minorHAnsi"/>
        </w:rPr>
      </w:pPr>
      <w:r w:rsidRPr="00D90A12">
        <w:rPr>
          <w:rFonts w:cstheme="minorHAnsi"/>
        </w:rPr>
        <w:t>§ 11</w:t>
      </w:r>
    </w:p>
    <w:p w:rsidR="00CD2E88" w:rsidRDefault="007A0E47" w:rsidP="00C4450B">
      <w:pPr>
        <w:numPr>
          <w:ilvl w:val="3"/>
          <w:numId w:val="35"/>
        </w:numPr>
        <w:tabs>
          <w:tab w:val="left" w:pos="709"/>
        </w:tabs>
        <w:autoSpaceDE w:val="0"/>
        <w:autoSpaceDN w:val="0"/>
        <w:adjustRightInd w:val="0"/>
        <w:spacing w:after="0" w:line="240" w:lineRule="auto"/>
        <w:ind w:left="567" w:firstLine="0"/>
        <w:jc w:val="both"/>
        <w:rPr>
          <w:rFonts w:cstheme="minorHAnsi"/>
        </w:rPr>
      </w:pPr>
      <w:r w:rsidRPr="00D90A12">
        <w:rPr>
          <w:rFonts w:cstheme="minorHAnsi"/>
        </w:rPr>
        <w:t>Wykonawca zobowiązuje się zatrudnić na umowę o pracę osoby wykonujące czynności przy realizacji przedmiotu zamówienia</w:t>
      </w:r>
      <w:r w:rsidR="00CD2E88">
        <w:rPr>
          <w:rFonts w:cstheme="minorHAnsi"/>
        </w:rPr>
        <w:t xml:space="preserve"> - dotyczy kierowców. </w:t>
      </w:r>
    </w:p>
    <w:p w:rsidR="007A0E47" w:rsidRPr="00D90A12" w:rsidRDefault="00E11972" w:rsidP="00E11972">
      <w:pPr>
        <w:tabs>
          <w:tab w:val="left" w:pos="709"/>
        </w:tabs>
        <w:autoSpaceDE w:val="0"/>
        <w:autoSpaceDN w:val="0"/>
        <w:adjustRightInd w:val="0"/>
        <w:spacing w:after="0" w:line="240" w:lineRule="auto"/>
        <w:ind w:left="567" w:hanging="283"/>
        <w:jc w:val="both"/>
        <w:rPr>
          <w:rFonts w:cstheme="minorHAnsi"/>
        </w:rPr>
      </w:pPr>
      <w:r>
        <w:rPr>
          <w:rFonts w:cstheme="minorHAnsi"/>
        </w:rPr>
        <w:t xml:space="preserve">      </w:t>
      </w:r>
      <w:r w:rsidR="00CD2E88">
        <w:rPr>
          <w:rFonts w:cstheme="minorHAnsi"/>
        </w:rPr>
        <w:t>Powyższy wymóg nie dotyczy jednoosobowych działalności gospodarczych, gdzie świadczenia w ramach umowy przedsiębiorca będzie wykonywał osobiście.</w:t>
      </w:r>
    </w:p>
    <w:p w:rsidR="007A0E47" w:rsidRPr="00D90A12" w:rsidRDefault="007A0E47" w:rsidP="00E11972">
      <w:pPr>
        <w:numPr>
          <w:ilvl w:val="3"/>
          <w:numId w:val="35"/>
        </w:numPr>
        <w:tabs>
          <w:tab w:val="left" w:pos="709"/>
        </w:tabs>
        <w:autoSpaceDE w:val="0"/>
        <w:autoSpaceDN w:val="0"/>
        <w:adjustRightInd w:val="0"/>
        <w:spacing w:after="0" w:line="240" w:lineRule="auto"/>
        <w:ind w:left="567" w:hanging="283"/>
        <w:jc w:val="both"/>
        <w:rPr>
          <w:rFonts w:cstheme="minorHAnsi"/>
        </w:rPr>
      </w:pPr>
      <w:r w:rsidRPr="00D90A12">
        <w:rPr>
          <w:rFonts w:cstheme="minorHAnsi"/>
        </w:rPr>
        <w:t xml:space="preserve">Zamawiający zastrzega sobie prawo do skontrolowania w/w wymogu, żądając przedłożenia w wyznaczonym terminie kserokopii umów o pracę. </w:t>
      </w:r>
    </w:p>
    <w:p w:rsidR="007A0E47" w:rsidRPr="00D90A12" w:rsidRDefault="007A0E47" w:rsidP="00E11972">
      <w:pPr>
        <w:numPr>
          <w:ilvl w:val="3"/>
          <w:numId w:val="35"/>
        </w:numPr>
        <w:tabs>
          <w:tab w:val="left" w:pos="709"/>
        </w:tabs>
        <w:autoSpaceDE w:val="0"/>
        <w:autoSpaceDN w:val="0"/>
        <w:adjustRightInd w:val="0"/>
        <w:spacing w:after="0" w:line="240" w:lineRule="auto"/>
        <w:ind w:left="567" w:hanging="283"/>
        <w:jc w:val="both"/>
        <w:rPr>
          <w:rFonts w:cstheme="minorHAnsi"/>
        </w:rPr>
      </w:pPr>
      <w:r w:rsidRPr="00D90A12">
        <w:rPr>
          <w:rFonts w:cstheme="minorHAnsi"/>
        </w:rPr>
        <w:t>W przypadku niewypełnienia obowiązku wynikającego z § 1</w:t>
      </w:r>
      <w:r w:rsidR="00107040">
        <w:rPr>
          <w:rFonts w:cstheme="minorHAnsi"/>
        </w:rPr>
        <w:t>1</w:t>
      </w:r>
      <w:r w:rsidRPr="00D90A12">
        <w:rPr>
          <w:rFonts w:cstheme="minorHAnsi"/>
        </w:rPr>
        <w:t xml:space="preserve"> ust. 1 niniejszej umowy, zamawiającemu przysługuje prawo naliczenia kary umownej w wysokości 1.000,00 zł brutto oraz  do odstąpienia do umowy w trybie natychmiastowym. Przy czym kara umowna może być potrącana z faktur wystawionych przez Wykonawcę za realizację przedmiotu niniejszej umowy.</w:t>
      </w:r>
    </w:p>
    <w:p w:rsidR="007A0E47" w:rsidRDefault="007A0E47" w:rsidP="00E11972">
      <w:pPr>
        <w:tabs>
          <w:tab w:val="left" w:pos="709"/>
        </w:tabs>
        <w:autoSpaceDE w:val="0"/>
        <w:autoSpaceDN w:val="0"/>
        <w:adjustRightInd w:val="0"/>
        <w:ind w:left="567" w:hanging="283"/>
        <w:jc w:val="both"/>
        <w:rPr>
          <w:rFonts w:cstheme="minorHAnsi"/>
        </w:rPr>
      </w:pPr>
    </w:p>
    <w:p w:rsidR="007A0E47" w:rsidRPr="00D90A12" w:rsidRDefault="007A0E47" w:rsidP="007A0E47">
      <w:pPr>
        <w:autoSpaceDE w:val="0"/>
        <w:autoSpaceDN w:val="0"/>
        <w:adjustRightInd w:val="0"/>
        <w:jc w:val="center"/>
        <w:rPr>
          <w:rFonts w:cstheme="minorHAnsi"/>
        </w:rPr>
      </w:pPr>
      <w:r w:rsidRPr="00D90A12">
        <w:rPr>
          <w:rFonts w:cstheme="minorHAnsi"/>
        </w:rPr>
        <w:t>§ 12</w:t>
      </w:r>
    </w:p>
    <w:p w:rsidR="007A0E47" w:rsidRPr="00D90A12" w:rsidRDefault="007A0E47" w:rsidP="007A0E47">
      <w:pPr>
        <w:autoSpaceDE w:val="0"/>
        <w:autoSpaceDN w:val="0"/>
        <w:adjustRightInd w:val="0"/>
        <w:jc w:val="both"/>
        <w:rPr>
          <w:rFonts w:cstheme="minorHAnsi"/>
        </w:rPr>
      </w:pPr>
      <w:r w:rsidRPr="00D90A12">
        <w:rPr>
          <w:rFonts w:cstheme="minorHAnsi"/>
        </w:rPr>
        <w:t>W razie wystąpienia istotnej zmiany okoliczności powodującej, że wykonanie umowy nie leży w interesie publicznym, czego nie można było przewidzieć w chwili zawarcia umowy, Zamawiający może odstąpić od umowy w terminie 30 dni od powzięcia wiadomości o powyższych okolicznościach. W takim przypadku Wykonawca może jedynie żądać wynagrodzenia należnego mu z tytułu wykonanej części umowy.</w:t>
      </w:r>
    </w:p>
    <w:p w:rsidR="006E6BD4" w:rsidRDefault="006E6BD4" w:rsidP="00EF7FB5">
      <w:pPr>
        <w:autoSpaceDE w:val="0"/>
        <w:autoSpaceDN w:val="0"/>
        <w:adjustRightInd w:val="0"/>
        <w:jc w:val="center"/>
        <w:rPr>
          <w:rFonts w:cstheme="minorHAnsi"/>
          <w:bCs/>
        </w:rPr>
      </w:pPr>
    </w:p>
    <w:p w:rsidR="007A0E47" w:rsidRPr="00D90A12" w:rsidRDefault="007A0E47" w:rsidP="00EF7FB5">
      <w:pPr>
        <w:autoSpaceDE w:val="0"/>
        <w:autoSpaceDN w:val="0"/>
        <w:adjustRightInd w:val="0"/>
        <w:jc w:val="center"/>
        <w:rPr>
          <w:rFonts w:cstheme="minorHAnsi"/>
        </w:rPr>
      </w:pPr>
      <w:r w:rsidRPr="00D90A12">
        <w:rPr>
          <w:rFonts w:cstheme="minorHAnsi"/>
          <w:bCs/>
        </w:rPr>
        <w:lastRenderedPageBreak/>
        <w:t xml:space="preserve">§ </w:t>
      </w:r>
      <w:r w:rsidRPr="00D90A12">
        <w:rPr>
          <w:rFonts w:cstheme="minorHAnsi"/>
        </w:rPr>
        <w:t>13</w:t>
      </w:r>
    </w:p>
    <w:p w:rsidR="007A0E47" w:rsidRPr="00D90A12" w:rsidRDefault="007A0E47" w:rsidP="007A0E47">
      <w:pPr>
        <w:autoSpaceDE w:val="0"/>
        <w:autoSpaceDN w:val="0"/>
        <w:adjustRightInd w:val="0"/>
        <w:jc w:val="both"/>
        <w:rPr>
          <w:rFonts w:cstheme="minorHAnsi"/>
        </w:rPr>
      </w:pPr>
      <w:r w:rsidRPr="00D90A12">
        <w:rPr>
          <w:rFonts w:cstheme="minorHAnsi"/>
        </w:rPr>
        <w:t>Zamawiający deklaruje realizację przedmiotu zamów</w:t>
      </w:r>
      <w:r w:rsidR="00EF7FB5">
        <w:rPr>
          <w:rFonts w:cstheme="minorHAnsi"/>
        </w:rPr>
        <w:t>i</w:t>
      </w:r>
      <w:r w:rsidRPr="00D90A12">
        <w:rPr>
          <w:rFonts w:cstheme="minorHAnsi"/>
        </w:rPr>
        <w:t xml:space="preserve">enia o wartości odpowiadającej minimum </w:t>
      </w:r>
      <w:r w:rsidR="00107040">
        <w:rPr>
          <w:rFonts w:cstheme="minorHAnsi"/>
        </w:rPr>
        <w:t>90</w:t>
      </w:r>
      <w:r w:rsidRPr="00D90A12">
        <w:rPr>
          <w:rFonts w:cstheme="minorHAnsi"/>
        </w:rPr>
        <w:t xml:space="preserve"> % wartości umowy. Wykonawcy nie przysługują roszczenia odszkodowawcze z tytułu niezrealizowania części umowy.</w:t>
      </w:r>
    </w:p>
    <w:p w:rsidR="007A0E47" w:rsidRPr="00D90A12" w:rsidRDefault="007A0E47" w:rsidP="007A0E47">
      <w:pPr>
        <w:autoSpaceDE w:val="0"/>
        <w:autoSpaceDN w:val="0"/>
        <w:adjustRightInd w:val="0"/>
        <w:jc w:val="center"/>
        <w:rPr>
          <w:rFonts w:cstheme="minorHAnsi"/>
        </w:rPr>
      </w:pPr>
      <w:r w:rsidRPr="00D90A12">
        <w:rPr>
          <w:rFonts w:cstheme="minorHAnsi"/>
          <w:bCs/>
        </w:rPr>
        <w:t xml:space="preserve">§ </w:t>
      </w:r>
      <w:r w:rsidRPr="00D90A12">
        <w:rPr>
          <w:rFonts w:cstheme="minorHAnsi"/>
        </w:rPr>
        <w:t>14</w:t>
      </w:r>
    </w:p>
    <w:p w:rsidR="007A0E47" w:rsidRPr="00D90A12" w:rsidRDefault="007A0E47" w:rsidP="007A0E47">
      <w:pPr>
        <w:autoSpaceDE w:val="0"/>
        <w:autoSpaceDN w:val="0"/>
        <w:adjustRightInd w:val="0"/>
        <w:jc w:val="both"/>
        <w:rPr>
          <w:rFonts w:cstheme="minorHAnsi"/>
        </w:rPr>
      </w:pPr>
      <w:r w:rsidRPr="00D90A12">
        <w:rPr>
          <w:rFonts w:cstheme="minorHAnsi"/>
        </w:rPr>
        <w:t>W sprawach nie unormowanych w umowie będą miały zastosowanie przepisy ustawy  Prawo zamówień publicznych i Kodeksu Cywilnego.</w:t>
      </w:r>
    </w:p>
    <w:p w:rsidR="007A0E47" w:rsidRPr="00D90A12" w:rsidRDefault="007A0E47" w:rsidP="007A0E47">
      <w:pPr>
        <w:autoSpaceDE w:val="0"/>
        <w:autoSpaceDN w:val="0"/>
        <w:adjustRightInd w:val="0"/>
        <w:jc w:val="center"/>
        <w:rPr>
          <w:rFonts w:cstheme="minorHAnsi"/>
        </w:rPr>
      </w:pPr>
      <w:r w:rsidRPr="00D90A12">
        <w:rPr>
          <w:rFonts w:cstheme="minorHAnsi"/>
          <w:bCs/>
        </w:rPr>
        <w:t xml:space="preserve">§ </w:t>
      </w:r>
      <w:r w:rsidRPr="00D90A12">
        <w:rPr>
          <w:rFonts w:cstheme="minorHAnsi"/>
        </w:rPr>
        <w:t>15</w:t>
      </w:r>
    </w:p>
    <w:p w:rsidR="007A0E47" w:rsidRPr="00D90A12" w:rsidRDefault="007A0E47" w:rsidP="007A0E47">
      <w:pPr>
        <w:autoSpaceDE w:val="0"/>
        <w:autoSpaceDN w:val="0"/>
        <w:adjustRightInd w:val="0"/>
        <w:jc w:val="both"/>
        <w:rPr>
          <w:rFonts w:cstheme="minorHAnsi"/>
        </w:rPr>
      </w:pPr>
      <w:r w:rsidRPr="00D90A12">
        <w:rPr>
          <w:rFonts w:cstheme="minorHAnsi"/>
        </w:rPr>
        <w:t>Ewentualne spory powstałe w związku z realizacją umowy rozstrzygane będą przez Sąd właściwy dla siedziby Kupującego.</w:t>
      </w:r>
    </w:p>
    <w:p w:rsidR="007A0E47" w:rsidRPr="00D90A12" w:rsidRDefault="007A0E47" w:rsidP="007A0E47">
      <w:pPr>
        <w:autoSpaceDE w:val="0"/>
        <w:autoSpaceDN w:val="0"/>
        <w:adjustRightInd w:val="0"/>
        <w:jc w:val="center"/>
        <w:rPr>
          <w:rFonts w:cstheme="minorHAnsi"/>
        </w:rPr>
      </w:pPr>
      <w:r w:rsidRPr="00D90A12">
        <w:rPr>
          <w:rFonts w:cstheme="minorHAnsi"/>
          <w:bCs/>
        </w:rPr>
        <w:t xml:space="preserve">§ </w:t>
      </w:r>
      <w:r w:rsidRPr="00D90A12">
        <w:rPr>
          <w:rFonts w:cstheme="minorHAnsi"/>
        </w:rPr>
        <w:t>16</w:t>
      </w:r>
    </w:p>
    <w:p w:rsidR="007A0E47" w:rsidRPr="00D90A12" w:rsidRDefault="007A0E47" w:rsidP="007A0E47">
      <w:pPr>
        <w:autoSpaceDE w:val="0"/>
        <w:autoSpaceDN w:val="0"/>
        <w:adjustRightInd w:val="0"/>
        <w:jc w:val="both"/>
        <w:rPr>
          <w:rFonts w:cstheme="minorHAnsi"/>
        </w:rPr>
      </w:pPr>
      <w:r w:rsidRPr="00D90A12">
        <w:rPr>
          <w:rFonts w:cstheme="minorHAnsi"/>
        </w:rPr>
        <w:t>Umowa została spisana w dwóch egzemplarzach, po jednym dla każdej ze stron.</w:t>
      </w:r>
    </w:p>
    <w:p w:rsidR="007A0E47" w:rsidRPr="00D90A12" w:rsidRDefault="007A0E47" w:rsidP="007A0E47">
      <w:pPr>
        <w:autoSpaceDE w:val="0"/>
        <w:autoSpaceDN w:val="0"/>
        <w:adjustRightInd w:val="0"/>
        <w:jc w:val="both"/>
        <w:rPr>
          <w:rFonts w:cstheme="minorHAnsi"/>
        </w:rPr>
      </w:pPr>
    </w:p>
    <w:p w:rsidR="00EF7FB5" w:rsidRDefault="007A0E47" w:rsidP="007A0E47">
      <w:pPr>
        <w:rPr>
          <w:rFonts w:cstheme="minorHAnsi"/>
          <w:b/>
          <w:i/>
        </w:rPr>
      </w:pPr>
      <w:r w:rsidRPr="00D90A12">
        <w:rPr>
          <w:rFonts w:cstheme="minorHAnsi"/>
          <w:b/>
          <w:i/>
        </w:rPr>
        <w:t xml:space="preserve">                                                                                       </w:t>
      </w:r>
    </w:p>
    <w:p w:rsidR="00E40407" w:rsidRPr="00E40407" w:rsidRDefault="007A0E47" w:rsidP="007A0E47">
      <w:r w:rsidRPr="00D90A12">
        <w:rPr>
          <w:rFonts w:cstheme="minorHAnsi"/>
          <w:b/>
          <w:i/>
        </w:rPr>
        <w:t>ZAM</w:t>
      </w:r>
      <w:r w:rsidRPr="00A92839">
        <w:rPr>
          <w:rFonts w:ascii="Calibri" w:hAnsi="Calibri" w:cs="Calibri"/>
          <w:b/>
          <w:i/>
        </w:rPr>
        <w:t>AWIAJĄCY</w:t>
      </w:r>
      <w:r w:rsidR="00EF7FB5">
        <w:rPr>
          <w:rFonts w:ascii="Calibri" w:hAnsi="Calibri" w:cs="Calibri"/>
          <w:b/>
          <w:i/>
        </w:rPr>
        <w:t xml:space="preserve">                                                                                              </w:t>
      </w:r>
      <w:r w:rsidR="00C222B7">
        <w:rPr>
          <w:rFonts w:ascii="Calibri" w:hAnsi="Calibri" w:cs="Calibri"/>
          <w:b/>
          <w:i/>
        </w:rPr>
        <w:t xml:space="preserve">       </w:t>
      </w:r>
      <w:r w:rsidR="00FE7665">
        <w:rPr>
          <w:rFonts w:ascii="Calibri" w:hAnsi="Calibri" w:cs="Calibri"/>
          <w:b/>
          <w:i/>
        </w:rPr>
        <w:t xml:space="preserve">   </w:t>
      </w:r>
      <w:r w:rsidR="00C222B7">
        <w:rPr>
          <w:rFonts w:ascii="Calibri" w:hAnsi="Calibri" w:cs="Calibri"/>
          <w:b/>
          <w:i/>
        </w:rPr>
        <w:t xml:space="preserve"> </w:t>
      </w:r>
      <w:r w:rsidR="00EF7FB5">
        <w:rPr>
          <w:rFonts w:ascii="Calibri" w:hAnsi="Calibri" w:cs="Calibri"/>
          <w:b/>
          <w:i/>
        </w:rPr>
        <w:t xml:space="preserve">            WYKONAWCA</w:t>
      </w:r>
    </w:p>
    <w:sectPr w:rsidR="00E40407" w:rsidRPr="00E40407" w:rsidSect="00E40407">
      <w:headerReference w:type="default" r:id="rId11"/>
      <w:headerReference w:type="first" r:id="rId12"/>
      <w:footerReference w:type="first" r:id="rId13"/>
      <w:pgSz w:w="11906" w:h="16838"/>
      <w:pgMar w:top="1418" w:right="1418" w:bottom="1418" w:left="1418"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53D1" w:rsidRDefault="00FC53D1" w:rsidP="0069224C">
      <w:pPr>
        <w:spacing w:after="0" w:line="240" w:lineRule="auto"/>
      </w:pPr>
      <w:r>
        <w:separator/>
      </w:r>
    </w:p>
  </w:endnote>
  <w:endnote w:type="continuationSeparator" w:id="0">
    <w:p w:rsidR="00FC53D1" w:rsidRDefault="00FC53D1" w:rsidP="00692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 New (W1)">
    <w:altName w:val="Times New Roman"/>
    <w:charset w:val="EE"/>
    <w:family w:val="roman"/>
    <w:pitch w:val="variable"/>
    <w:sig w:usb0="00000007" w:usb1="80000000" w:usb2="00000008"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ndara">
    <w:panose1 w:val="020E0502030303020204"/>
    <w:charset w:val="EE"/>
    <w:family w:val="swiss"/>
    <w:pitch w:val="variable"/>
    <w:sig w:usb0="A00002EF" w:usb1="4000A44B" w:usb2="00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erta">
    <w:altName w:val="Symbol"/>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54CC" w:rsidRPr="00F71786" w:rsidRDefault="00E854CC" w:rsidP="00E754F7">
    <w:pPr>
      <w:pBdr>
        <w:top w:val="single" w:sz="4" w:space="1" w:color="auto"/>
      </w:pBdr>
      <w:spacing w:after="0" w:line="240" w:lineRule="auto"/>
      <w:ind w:left="6096" w:hanging="6096"/>
      <w:jc w:val="both"/>
      <w:rPr>
        <w:rFonts w:ascii="Candara" w:hAnsi="Candara" w:cs="Tahoma"/>
        <w:b/>
        <w:color w:val="002060"/>
        <w:sz w:val="18"/>
        <w:szCs w:val="18"/>
      </w:rPr>
    </w:pPr>
    <w:r w:rsidRPr="00F71786">
      <w:rPr>
        <w:rFonts w:ascii="Candara" w:hAnsi="Candara" w:cs="Tahoma"/>
        <w:b/>
        <w:color w:val="002060"/>
        <w:sz w:val="18"/>
        <w:szCs w:val="18"/>
      </w:rPr>
      <w:t>Szpital Specjalistyczny w Brzozowie</w:t>
    </w:r>
    <w:r w:rsidRPr="00F71786">
      <w:rPr>
        <w:rFonts w:ascii="Candara" w:hAnsi="Candara" w:cs="Tahoma"/>
        <w:b/>
        <w:color w:val="002060"/>
        <w:sz w:val="18"/>
        <w:szCs w:val="18"/>
      </w:rPr>
      <w:tab/>
      <w:t>e-mail: onkologia@szpital-brzozow.pl</w:t>
    </w:r>
  </w:p>
  <w:p w:rsidR="00E854CC" w:rsidRDefault="00E854CC" w:rsidP="00E754F7">
    <w:pPr>
      <w:tabs>
        <w:tab w:val="left" w:pos="4820"/>
      </w:tabs>
      <w:spacing w:after="0" w:line="240" w:lineRule="auto"/>
      <w:ind w:right="1"/>
      <w:rPr>
        <w:rFonts w:ascii="Candara" w:hAnsi="Candara" w:cs="Tahoma"/>
        <w:b/>
        <w:color w:val="002060"/>
        <w:sz w:val="18"/>
        <w:szCs w:val="18"/>
      </w:rPr>
    </w:pPr>
    <w:r w:rsidRPr="00F71786">
      <w:rPr>
        <w:rFonts w:ascii="Candara" w:hAnsi="Candara" w:cs="Tahoma"/>
        <w:b/>
        <w:color w:val="002060"/>
        <w:sz w:val="18"/>
        <w:szCs w:val="18"/>
      </w:rPr>
      <w:t>Podkarpacki Ośrodek Onkologiczny</w:t>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Pr>
        <w:rFonts w:ascii="Candara" w:hAnsi="Candara" w:cs="Tahoma"/>
        <w:b/>
        <w:color w:val="002060"/>
        <w:sz w:val="18"/>
        <w:szCs w:val="18"/>
      </w:rPr>
      <w:t xml:space="preserve"> </w:t>
    </w:r>
    <w:hyperlink r:id="rId1" w:history="1">
      <w:r w:rsidRPr="009E7B50">
        <w:rPr>
          <w:rStyle w:val="Hipercze"/>
          <w:rFonts w:ascii="Candara" w:hAnsi="Candara" w:cs="Tahoma"/>
          <w:b/>
          <w:color w:val="002060"/>
          <w:sz w:val="18"/>
          <w:szCs w:val="18"/>
          <w:u w:val="none"/>
        </w:rPr>
        <w:t>www.szpital-brzozow.pl</w:t>
      </w:r>
    </w:hyperlink>
    <w:r w:rsidRPr="009E7B50">
      <w:rPr>
        <w:rFonts w:ascii="Candara" w:hAnsi="Candara" w:cs="Tahoma"/>
        <w:b/>
        <w:color w:val="002060"/>
        <w:sz w:val="18"/>
        <w:szCs w:val="18"/>
      </w:rPr>
      <w:t xml:space="preserve"> </w:t>
    </w:r>
  </w:p>
  <w:p w:rsidR="00E854CC" w:rsidRPr="00AA77C3" w:rsidRDefault="00E854CC" w:rsidP="00E754F7">
    <w:pPr>
      <w:spacing w:after="0" w:line="240" w:lineRule="auto"/>
      <w:ind w:right="1"/>
      <w:jc w:val="both"/>
      <w:rPr>
        <w:rFonts w:ascii="Certa" w:hAnsi="Certa" w:cs="Tahoma"/>
        <w:b/>
        <w:color w:val="002060"/>
        <w:sz w:val="18"/>
        <w:szCs w:val="18"/>
      </w:rPr>
    </w:pPr>
    <w:r>
      <w:rPr>
        <w:rFonts w:ascii="Candara" w:hAnsi="Candara" w:cs="Tahoma"/>
        <w:b/>
        <w:color w:val="002060"/>
        <w:sz w:val="18"/>
        <w:szCs w:val="18"/>
      </w:rPr>
      <w:t xml:space="preserve">im. Ks. Bronisława Markiewicza </w:t>
    </w:r>
  </w:p>
  <w:p w:rsidR="00E854CC" w:rsidRPr="00F71786" w:rsidRDefault="00E854CC" w:rsidP="00E754F7">
    <w:pPr>
      <w:spacing w:after="0" w:line="240" w:lineRule="auto"/>
      <w:jc w:val="both"/>
      <w:rPr>
        <w:rFonts w:ascii="Candara" w:hAnsi="Candara" w:cs="Tahoma"/>
        <w:b/>
        <w:color w:val="002060"/>
        <w:sz w:val="18"/>
        <w:szCs w:val="18"/>
      </w:rPr>
    </w:pPr>
    <w:r w:rsidRPr="00F71786">
      <w:rPr>
        <w:rFonts w:ascii="Candara" w:hAnsi="Candara" w:cs="Tahoma"/>
        <w:b/>
        <w:color w:val="002060"/>
        <w:sz w:val="18"/>
        <w:szCs w:val="18"/>
      </w:rPr>
      <w:t xml:space="preserve">36-200 Brzozów, </w:t>
    </w:r>
    <w:r>
      <w:rPr>
        <w:rFonts w:ascii="Candara" w:hAnsi="Candara" w:cs="Tahoma"/>
        <w:b/>
        <w:color w:val="002060"/>
        <w:sz w:val="18"/>
        <w:szCs w:val="18"/>
      </w:rPr>
      <w:t>u</w:t>
    </w:r>
    <w:r w:rsidRPr="00F71786">
      <w:rPr>
        <w:rFonts w:ascii="Candara" w:hAnsi="Candara" w:cs="Tahoma"/>
        <w:b/>
        <w:color w:val="002060"/>
        <w:sz w:val="18"/>
        <w:szCs w:val="18"/>
      </w:rPr>
      <w:t xml:space="preserve">l. </w:t>
    </w:r>
    <w:r>
      <w:rPr>
        <w:rFonts w:ascii="Candara" w:hAnsi="Candara" w:cs="Tahoma"/>
        <w:b/>
        <w:color w:val="002060"/>
        <w:sz w:val="18"/>
        <w:szCs w:val="18"/>
      </w:rPr>
      <w:t>K</w:t>
    </w:r>
    <w:r w:rsidRPr="00F71786">
      <w:rPr>
        <w:rFonts w:ascii="Candara" w:hAnsi="Candara" w:cs="Tahoma"/>
        <w:b/>
        <w:color w:val="002060"/>
        <w:sz w:val="18"/>
        <w:szCs w:val="18"/>
      </w:rPr>
      <w:t>s. Józefa Bielawskiego 18</w:t>
    </w:r>
  </w:p>
  <w:p w:rsidR="00E854CC" w:rsidRPr="00E754F7" w:rsidRDefault="00E854CC" w:rsidP="00E754F7">
    <w:pPr>
      <w:spacing w:after="0" w:line="240" w:lineRule="auto"/>
      <w:jc w:val="both"/>
      <w:rPr>
        <w:rFonts w:ascii="Candara" w:hAnsi="Candara" w:cs="Tahoma"/>
        <w:b/>
        <w:color w:val="002060"/>
        <w:sz w:val="18"/>
        <w:szCs w:val="18"/>
      </w:rPr>
    </w:pPr>
    <w:r w:rsidRPr="00F71786">
      <w:rPr>
        <w:rFonts w:ascii="Candara" w:hAnsi="Candara" w:cs="Tahoma"/>
        <w:b/>
        <w:color w:val="002060"/>
        <w:sz w:val="18"/>
        <w:szCs w:val="18"/>
      </w:rPr>
      <w:t>Sekretariat tel. 13 43 09 552, tel./fa</w:t>
    </w:r>
    <w:r w:rsidR="00154C5E">
      <w:rPr>
        <w:rFonts w:ascii="Candara" w:hAnsi="Candara" w:cs="Tahoma"/>
        <w:b/>
        <w:color w:val="002060"/>
        <w:sz w:val="18"/>
        <w:szCs w:val="18"/>
      </w:rPr>
      <w:t>ks</w:t>
    </w:r>
    <w:r w:rsidRPr="00F71786">
      <w:rPr>
        <w:rFonts w:ascii="Candara" w:hAnsi="Candara" w:cs="Tahoma"/>
        <w:b/>
        <w:color w:val="002060"/>
        <w:sz w:val="18"/>
        <w:szCs w:val="18"/>
      </w:rPr>
      <w:t xml:space="preserve"> 13 43 41</w:t>
    </w:r>
    <w:r>
      <w:rPr>
        <w:rFonts w:ascii="Candara" w:hAnsi="Candara" w:cs="Tahoma"/>
        <w:b/>
        <w:color w:val="002060"/>
        <w:sz w:val="18"/>
        <w:szCs w:val="18"/>
      </w:rPr>
      <w:t> </w:t>
    </w:r>
    <w:r w:rsidRPr="00F71786">
      <w:rPr>
        <w:rFonts w:ascii="Candara" w:hAnsi="Candara" w:cs="Tahoma"/>
        <w:b/>
        <w:color w:val="002060"/>
        <w:sz w:val="18"/>
        <w:szCs w:val="18"/>
      </w:rPr>
      <w:t>420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53D1" w:rsidRDefault="00FC53D1" w:rsidP="0069224C">
      <w:pPr>
        <w:spacing w:after="0" w:line="240" w:lineRule="auto"/>
      </w:pPr>
      <w:r>
        <w:separator/>
      </w:r>
    </w:p>
  </w:footnote>
  <w:footnote w:type="continuationSeparator" w:id="0">
    <w:p w:rsidR="00FC53D1" w:rsidRDefault="00FC53D1" w:rsidP="006922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54CC" w:rsidRDefault="00E854CC" w:rsidP="00E854CC">
    <w:r>
      <w:t>SZSPOO.SZP.3810.2</w:t>
    </w:r>
    <w:r w:rsidR="001D2935">
      <w:t>7</w:t>
    </w:r>
    <w:r>
      <w:t>.2026</w:t>
    </w:r>
  </w:p>
  <w:p w:rsidR="00E854CC" w:rsidRDefault="00E854C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54CC" w:rsidRPr="005833EF" w:rsidRDefault="00E854CC" w:rsidP="00E754F7">
    <w:pPr>
      <w:spacing w:after="0" w:line="276" w:lineRule="auto"/>
      <w:ind w:left="1843"/>
      <w:rPr>
        <w:rFonts w:ascii="Candara" w:hAnsi="Candara" w:cs="Tahoma"/>
        <w:b/>
        <w:color w:val="002060"/>
        <w:sz w:val="28"/>
        <w:szCs w:val="28"/>
      </w:rPr>
    </w:pPr>
    <w:r>
      <w:rPr>
        <w:noProof/>
        <w:lang w:eastAsia="pl-PL"/>
      </w:rPr>
      <w:drawing>
        <wp:anchor distT="0" distB="0" distL="114300" distR="114300" simplePos="0" relativeHeight="251659264" behindDoc="1" locked="0" layoutInCell="1" allowOverlap="1" wp14:anchorId="5FA577B2" wp14:editId="69EDDB34">
          <wp:simplePos x="0" y="0"/>
          <wp:positionH relativeFrom="column">
            <wp:posOffset>4986655</wp:posOffset>
          </wp:positionH>
          <wp:positionV relativeFrom="paragraph">
            <wp:posOffset>-97155</wp:posOffset>
          </wp:positionV>
          <wp:extent cx="709295" cy="685800"/>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295"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33EF">
      <w:rPr>
        <w:rFonts w:ascii="Georgia" w:hAnsi="Georgia"/>
        <w:b/>
        <w:noProof/>
        <w:color w:val="002060"/>
        <w:sz w:val="28"/>
        <w:szCs w:val="28"/>
        <w:lang w:eastAsia="pl-PL"/>
      </w:rPr>
      <w:drawing>
        <wp:anchor distT="0" distB="0" distL="114300" distR="114300" simplePos="0" relativeHeight="251656192" behindDoc="0" locked="0" layoutInCell="1" allowOverlap="1" wp14:anchorId="64FF372D" wp14:editId="2DF498A8">
          <wp:simplePos x="0" y="0"/>
          <wp:positionH relativeFrom="column">
            <wp:posOffset>-4445</wp:posOffset>
          </wp:positionH>
          <wp:positionV relativeFrom="paragraph">
            <wp:posOffset>-278130</wp:posOffset>
          </wp:positionV>
          <wp:extent cx="1028700" cy="990600"/>
          <wp:effectExtent l="0" t="0" r="0" b="0"/>
          <wp:wrapSquare wrapText="bothSides"/>
          <wp:docPr id="4" name="Obraz 4" descr="logo 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s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2870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33EF">
      <w:rPr>
        <w:rFonts w:ascii="Candara" w:hAnsi="Candara" w:cs="Tahoma"/>
        <w:b/>
        <w:color w:val="002060"/>
        <w:sz w:val="28"/>
        <w:szCs w:val="28"/>
      </w:rPr>
      <w:t>Szpital Specjalistyczny w Brzozowie</w:t>
    </w:r>
  </w:p>
  <w:p w:rsidR="00E854CC" w:rsidRPr="005833EF" w:rsidRDefault="00E854CC" w:rsidP="00E754F7">
    <w:pPr>
      <w:spacing w:after="0" w:line="240" w:lineRule="auto"/>
      <w:ind w:left="1843"/>
      <w:rPr>
        <w:rFonts w:ascii="Candara" w:hAnsi="Candara" w:cs="Tahoma"/>
        <w:b/>
        <w:color w:val="002060"/>
        <w:sz w:val="28"/>
        <w:szCs w:val="28"/>
      </w:rPr>
    </w:pPr>
    <w:r w:rsidRPr="005833EF">
      <w:rPr>
        <w:rFonts w:ascii="Candara" w:hAnsi="Candara" w:cs="Tahoma"/>
        <w:b/>
        <w:color w:val="002060"/>
        <w:sz w:val="28"/>
        <w:szCs w:val="28"/>
      </w:rPr>
      <w:t xml:space="preserve">Podkarpacki Ośrodek Onkologiczny </w:t>
    </w:r>
  </w:p>
  <w:p w:rsidR="00E854CC" w:rsidRDefault="00E854CC" w:rsidP="00E754F7">
    <w:pPr>
      <w:spacing w:after="0" w:line="240" w:lineRule="auto"/>
      <w:ind w:left="1843"/>
      <w:rPr>
        <w:rFonts w:ascii="Candara" w:hAnsi="Candara" w:cs="Tahoma"/>
        <w:b/>
        <w:color w:val="002060"/>
        <w:sz w:val="28"/>
        <w:szCs w:val="28"/>
      </w:rPr>
    </w:pPr>
    <w:r w:rsidRPr="005833EF">
      <w:rPr>
        <w:rFonts w:ascii="Candara" w:hAnsi="Candara" w:cs="Tahoma"/>
        <w:b/>
        <w:color w:val="002060"/>
        <w:sz w:val="28"/>
        <w:szCs w:val="28"/>
      </w:rPr>
      <w:t xml:space="preserve">im. Ks. Bronisława Markiewicza </w:t>
    </w:r>
  </w:p>
  <w:p w:rsidR="00E854CC" w:rsidRPr="00E754F7" w:rsidRDefault="00E854CC" w:rsidP="00E754F7">
    <w:pPr>
      <w:spacing w:after="0" w:line="240" w:lineRule="auto"/>
      <w:rPr>
        <w:rFonts w:ascii="Candara" w:eastAsia="Times New Roman" w:hAnsi="Candara" w:cs="Tahoma"/>
        <w:color w:val="002060"/>
        <w:sz w:val="25"/>
        <w:szCs w:val="25"/>
        <w:lang w:eastAsia="pl-PL"/>
      </w:rPr>
    </w:pPr>
    <w:r>
      <w:rPr>
        <w:rFonts w:ascii="Candara" w:eastAsia="Times New Roman" w:hAnsi="Candara" w:cs="Tahoma"/>
        <w:color w:val="002060"/>
        <w:sz w:val="25"/>
        <w:szCs w:val="25"/>
        <w:lang w:eastAsia="pl-PL"/>
      </w:rPr>
      <w:t>_______________________________________________________________________</w:t>
    </w:r>
  </w:p>
  <w:p w:rsidR="00E854CC" w:rsidRDefault="00E854C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D22C8112"/>
    <w:name w:val="WW8Num6"/>
    <w:lvl w:ilvl="0">
      <w:start w:val="9"/>
      <w:numFmt w:val="decimal"/>
      <w:lvlText w:val="%1"/>
      <w:lvlJc w:val="left"/>
      <w:pPr>
        <w:tabs>
          <w:tab w:val="num" w:pos="0"/>
        </w:tabs>
        <w:ind w:left="360" w:hanging="360"/>
      </w:pPr>
    </w:lvl>
    <w:lvl w:ilvl="1">
      <w:start w:val="1"/>
      <w:numFmt w:val="decimal"/>
      <w:lvlText w:val="%2."/>
      <w:lvlJc w:val="left"/>
      <w:pPr>
        <w:tabs>
          <w:tab w:val="num" w:pos="0"/>
        </w:tabs>
        <w:ind w:left="360" w:hanging="360"/>
      </w:pPr>
      <w:rPr>
        <w:rFonts w:ascii="Cambria" w:eastAsia="Times New Roman" w:hAnsi="Cambria" w:cs="Arial"/>
        <w:b w:val="0"/>
      </w:rPr>
    </w:lvl>
    <w:lvl w:ilvl="2">
      <w:start w:val="1"/>
      <w:numFmt w:val="decimal"/>
      <w:lvlText w:val="%3)"/>
      <w:lvlJc w:val="left"/>
      <w:pPr>
        <w:tabs>
          <w:tab w:val="num" w:pos="0"/>
        </w:tabs>
        <w:ind w:left="720" w:hanging="720"/>
      </w:pPr>
      <w:rPr>
        <w:rFonts w:ascii="Cambria" w:eastAsia="Times New Roman" w:hAnsi="Cambria" w:cs="Arial"/>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 w15:restartNumberingAfterBreak="0">
    <w:nsid w:val="0000000D"/>
    <w:multiLevelType w:val="multilevel"/>
    <w:tmpl w:val="F80C79CA"/>
    <w:name w:val="WW8Num13"/>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b w:val="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F"/>
    <w:multiLevelType w:val="multilevel"/>
    <w:tmpl w:val="72967092"/>
    <w:name w:val="WW8Num17"/>
    <w:lvl w:ilvl="0">
      <w:start w:val="1"/>
      <w:numFmt w:val="decimal"/>
      <w:lvlText w:val="%1."/>
      <w:lvlJc w:val="left"/>
      <w:pPr>
        <w:tabs>
          <w:tab w:val="num" w:pos="540"/>
        </w:tabs>
        <w:ind w:left="540" w:hanging="540"/>
      </w:pPr>
      <w:rPr>
        <w:rFonts w:ascii="Cambria" w:eastAsia="Times New Roman" w:hAnsi="Cambria" w:cs="Times New Roman"/>
      </w:rPr>
    </w:lvl>
    <w:lvl w:ilvl="1">
      <w:start w:val="1"/>
      <w:numFmt w:val="decimal"/>
      <w:lvlText w:val="%1.%2."/>
      <w:lvlJc w:val="left"/>
      <w:pPr>
        <w:tabs>
          <w:tab w:val="num" w:pos="1146"/>
        </w:tabs>
        <w:ind w:left="1146" w:hanging="720"/>
      </w:pPr>
      <w:rPr>
        <w:rFonts w:cs="Times New Roman"/>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2358"/>
        </w:tabs>
        <w:ind w:left="2358" w:hanging="108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570"/>
        </w:tabs>
        <w:ind w:left="3570" w:hanging="144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782"/>
        </w:tabs>
        <w:ind w:left="4782" w:hanging="180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3" w15:restartNumberingAfterBreak="0">
    <w:nsid w:val="00000010"/>
    <w:multiLevelType w:val="singleLevel"/>
    <w:tmpl w:val="1D6892D2"/>
    <w:name w:val="WW8Num16"/>
    <w:lvl w:ilvl="0">
      <w:start w:val="1"/>
      <w:numFmt w:val="decimal"/>
      <w:suff w:val="nothing"/>
      <w:lvlText w:val="%1)"/>
      <w:lvlJc w:val="left"/>
      <w:pPr>
        <w:tabs>
          <w:tab w:val="num" w:pos="0"/>
        </w:tabs>
        <w:ind w:left="0" w:firstLine="0"/>
      </w:pPr>
      <w:rPr>
        <w:rFonts w:ascii="Cambria" w:hAnsi="Cambria" w:cs="Times New Roman" w:hint="default"/>
        <w:sz w:val="24"/>
        <w:szCs w:val="24"/>
      </w:rPr>
    </w:lvl>
  </w:abstractNum>
  <w:abstractNum w:abstractNumId="4" w15:restartNumberingAfterBreak="0">
    <w:nsid w:val="00000011"/>
    <w:multiLevelType w:val="singleLevel"/>
    <w:tmpl w:val="04150001"/>
    <w:lvl w:ilvl="0">
      <w:start w:val="1"/>
      <w:numFmt w:val="bullet"/>
      <w:lvlText w:val=""/>
      <w:lvlJc w:val="left"/>
      <w:pPr>
        <w:ind w:left="360" w:hanging="360"/>
      </w:pPr>
      <w:rPr>
        <w:rFonts w:ascii="Symbol" w:hAnsi="Symbol" w:hint="default"/>
      </w:rPr>
    </w:lvl>
  </w:abstractNum>
  <w:abstractNum w:abstractNumId="5" w15:restartNumberingAfterBreak="0">
    <w:nsid w:val="000038DF"/>
    <w:multiLevelType w:val="multilevel"/>
    <w:tmpl w:val="0FB84E9A"/>
    <w:lvl w:ilvl="0">
      <w:start w:val="5"/>
      <w:numFmt w:val="upperRoman"/>
      <w:lvlText w:val="%1."/>
      <w:lvlJc w:val="left"/>
      <w:pPr>
        <w:ind w:left="2138"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6" w15:restartNumberingAfterBreak="0">
    <w:nsid w:val="025113CE"/>
    <w:multiLevelType w:val="multilevel"/>
    <w:tmpl w:val="7302A7C0"/>
    <w:lvl w:ilvl="0">
      <w:start w:val="7"/>
      <w:numFmt w:val="upperRoman"/>
      <w:lvlText w:val="%1."/>
      <w:lvlJc w:val="left"/>
      <w:pPr>
        <w:ind w:left="720"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7" w15:restartNumberingAfterBreak="0">
    <w:nsid w:val="044509D7"/>
    <w:multiLevelType w:val="hybridMultilevel"/>
    <w:tmpl w:val="DC50954E"/>
    <w:lvl w:ilvl="0" w:tplc="3FACFA32">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08E434D0"/>
    <w:multiLevelType w:val="hybridMultilevel"/>
    <w:tmpl w:val="C018CD80"/>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9" w15:restartNumberingAfterBreak="0">
    <w:nsid w:val="0C3D44A7"/>
    <w:multiLevelType w:val="hybridMultilevel"/>
    <w:tmpl w:val="F8509BA6"/>
    <w:lvl w:ilvl="0" w:tplc="0415000F">
      <w:start w:val="1"/>
      <w:numFmt w:val="decimal"/>
      <w:lvlText w:val="%1."/>
      <w:lvlJc w:val="left"/>
      <w:pPr>
        <w:ind w:left="1800" w:hanging="360"/>
      </w:p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10" w15:restartNumberingAfterBreak="0">
    <w:nsid w:val="0D8A1FB7"/>
    <w:multiLevelType w:val="hybridMultilevel"/>
    <w:tmpl w:val="EABA7A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1245824"/>
    <w:multiLevelType w:val="multilevel"/>
    <w:tmpl w:val="7E52795E"/>
    <w:lvl w:ilvl="0">
      <w:start w:val="1"/>
      <w:numFmt w:val="upperRoman"/>
      <w:lvlText w:val="%1."/>
      <w:lvlJc w:val="left"/>
      <w:pPr>
        <w:ind w:left="720"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12" w15:restartNumberingAfterBreak="0">
    <w:nsid w:val="19D11A69"/>
    <w:multiLevelType w:val="hybridMultilevel"/>
    <w:tmpl w:val="AD7E3358"/>
    <w:lvl w:ilvl="0" w:tplc="74EE417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DAE6612"/>
    <w:multiLevelType w:val="hybridMultilevel"/>
    <w:tmpl w:val="AB50C4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F0D7DBF"/>
    <w:multiLevelType w:val="hybridMultilevel"/>
    <w:tmpl w:val="86A8540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3F11621"/>
    <w:multiLevelType w:val="hybridMultilevel"/>
    <w:tmpl w:val="CB063EF4"/>
    <w:lvl w:ilvl="0" w:tplc="50A4F8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3975777"/>
    <w:multiLevelType w:val="hybridMultilevel"/>
    <w:tmpl w:val="8C46E9C8"/>
    <w:lvl w:ilvl="0" w:tplc="EC145EB2">
      <w:start w:val="23"/>
      <w:numFmt w:val="upperRoman"/>
      <w:lvlText w:val="%1."/>
      <w:lvlJc w:val="left"/>
      <w:pPr>
        <w:ind w:left="4244"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972123B"/>
    <w:multiLevelType w:val="multilevel"/>
    <w:tmpl w:val="A37AF0FC"/>
    <w:lvl w:ilvl="0">
      <w:start w:val="1"/>
      <w:numFmt w:val="lowerLetter"/>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C6D68D1"/>
    <w:multiLevelType w:val="hybridMultilevel"/>
    <w:tmpl w:val="831EA244"/>
    <w:lvl w:ilvl="0" w:tplc="04150017">
      <w:start w:val="1"/>
      <w:numFmt w:val="lowerLetter"/>
      <w:lvlText w:val="%1)"/>
      <w:lvlJc w:val="left"/>
      <w:pPr>
        <w:ind w:left="376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DFE6F2F"/>
    <w:multiLevelType w:val="multilevel"/>
    <w:tmpl w:val="8A4E40D6"/>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E3F48EB"/>
    <w:multiLevelType w:val="hybridMultilevel"/>
    <w:tmpl w:val="4DAAFF82"/>
    <w:lvl w:ilvl="0" w:tplc="3C70113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44675505"/>
    <w:multiLevelType w:val="multilevel"/>
    <w:tmpl w:val="83E45BC2"/>
    <w:lvl w:ilvl="0">
      <w:start w:val="1"/>
      <w:numFmt w:val="decimal"/>
      <w:lvlText w:val="%1."/>
      <w:lvlJc w:val="left"/>
      <w:rPr>
        <w:rFonts w:ascii="Cambria" w:eastAsia="Trebuchet MS" w:hAnsi="Cambria" w:cs="Calibri"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6945560"/>
    <w:multiLevelType w:val="multilevel"/>
    <w:tmpl w:val="7B529FEA"/>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rFonts w:ascii="Cambria" w:eastAsia="Trebuchet MS" w:hAnsi="Cambria" w:cs="Trebuchet MS"/>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7763890"/>
    <w:multiLevelType w:val="multilevel"/>
    <w:tmpl w:val="7E6A1B10"/>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rFonts w:ascii="Cambria" w:hAnsi="Cambria" w:hint="default"/>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A0A1F75"/>
    <w:multiLevelType w:val="multilevel"/>
    <w:tmpl w:val="58BA3A4E"/>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AF67865"/>
    <w:multiLevelType w:val="hybridMultilevel"/>
    <w:tmpl w:val="F5D21166"/>
    <w:lvl w:ilvl="0" w:tplc="2AC638F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CCE2DF9"/>
    <w:multiLevelType w:val="hybridMultilevel"/>
    <w:tmpl w:val="A8F097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DD64339"/>
    <w:multiLevelType w:val="hybridMultilevel"/>
    <w:tmpl w:val="5BA4FF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68E6014"/>
    <w:multiLevelType w:val="hybridMultilevel"/>
    <w:tmpl w:val="643A683E"/>
    <w:lvl w:ilvl="0" w:tplc="F1CA76CA">
      <w:start w:val="16"/>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AB81952"/>
    <w:multiLevelType w:val="hybridMultilevel"/>
    <w:tmpl w:val="1298D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C2658D5"/>
    <w:multiLevelType w:val="multilevel"/>
    <w:tmpl w:val="15107A4A"/>
    <w:lvl w:ilvl="0">
      <w:start w:val="1"/>
      <w:numFmt w:val="decimal"/>
      <w:lvlText w:val="%1."/>
      <w:lvlJc w:val="left"/>
      <w:pPr>
        <w:ind w:left="1146" w:hanging="360"/>
      </w:pPr>
    </w:lvl>
    <w:lvl w:ilvl="1">
      <w:start w:val="2"/>
      <w:numFmt w:val="decimal"/>
      <w:isLgl/>
      <w:lvlText w:val="%1.%2"/>
      <w:lvlJc w:val="left"/>
      <w:pPr>
        <w:ind w:left="1146" w:hanging="360"/>
      </w:pPr>
      <w:rPr>
        <w:rFonts w:hint="default"/>
        <w:b/>
      </w:rPr>
    </w:lvl>
    <w:lvl w:ilvl="2">
      <w:start w:val="1"/>
      <w:numFmt w:val="decimal"/>
      <w:isLgl/>
      <w:lvlText w:val="%1.%2.%3"/>
      <w:lvlJc w:val="left"/>
      <w:pPr>
        <w:ind w:left="1506" w:hanging="720"/>
      </w:pPr>
      <w:rPr>
        <w:rFonts w:hint="default"/>
        <w:b/>
      </w:rPr>
    </w:lvl>
    <w:lvl w:ilvl="3">
      <w:start w:val="1"/>
      <w:numFmt w:val="decimal"/>
      <w:isLgl/>
      <w:lvlText w:val="%1.%2.%3.%4"/>
      <w:lvlJc w:val="left"/>
      <w:pPr>
        <w:ind w:left="1866" w:hanging="1080"/>
      </w:pPr>
      <w:rPr>
        <w:rFonts w:hint="default"/>
        <w:b/>
      </w:rPr>
    </w:lvl>
    <w:lvl w:ilvl="4">
      <w:start w:val="1"/>
      <w:numFmt w:val="decimal"/>
      <w:isLgl/>
      <w:lvlText w:val="%1.%2.%3.%4.%5"/>
      <w:lvlJc w:val="left"/>
      <w:pPr>
        <w:ind w:left="1866" w:hanging="1080"/>
      </w:pPr>
      <w:rPr>
        <w:rFonts w:hint="default"/>
        <w:b/>
      </w:rPr>
    </w:lvl>
    <w:lvl w:ilvl="5">
      <w:start w:val="1"/>
      <w:numFmt w:val="decimal"/>
      <w:isLgl/>
      <w:lvlText w:val="%1.%2.%3.%4.%5.%6"/>
      <w:lvlJc w:val="left"/>
      <w:pPr>
        <w:ind w:left="2226" w:hanging="1440"/>
      </w:pPr>
      <w:rPr>
        <w:rFonts w:hint="default"/>
        <w:b/>
      </w:rPr>
    </w:lvl>
    <w:lvl w:ilvl="6">
      <w:start w:val="1"/>
      <w:numFmt w:val="decimal"/>
      <w:isLgl/>
      <w:lvlText w:val="%1.%2.%3.%4.%5.%6.%7"/>
      <w:lvlJc w:val="left"/>
      <w:pPr>
        <w:ind w:left="2226" w:hanging="1440"/>
      </w:pPr>
      <w:rPr>
        <w:rFonts w:hint="default"/>
        <w:b/>
      </w:rPr>
    </w:lvl>
    <w:lvl w:ilvl="7">
      <w:start w:val="1"/>
      <w:numFmt w:val="decimal"/>
      <w:isLgl/>
      <w:lvlText w:val="%1.%2.%3.%4.%5.%6.%7.%8"/>
      <w:lvlJc w:val="left"/>
      <w:pPr>
        <w:ind w:left="2586" w:hanging="1800"/>
      </w:pPr>
      <w:rPr>
        <w:rFonts w:hint="default"/>
        <w:b/>
      </w:rPr>
    </w:lvl>
    <w:lvl w:ilvl="8">
      <w:start w:val="1"/>
      <w:numFmt w:val="decimal"/>
      <w:isLgl/>
      <w:lvlText w:val="%1.%2.%3.%4.%5.%6.%7.%8.%9"/>
      <w:lvlJc w:val="left"/>
      <w:pPr>
        <w:ind w:left="2586" w:hanging="1800"/>
      </w:pPr>
      <w:rPr>
        <w:rFonts w:hint="default"/>
        <w:b/>
      </w:rPr>
    </w:lvl>
  </w:abstractNum>
  <w:abstractNum w:abstractNumId="31" w15:restartNumberingAfterBreak="0">
    <w:nsid w:val="617F0AEB"/>
    <w:multiLevelType w:val="multilevel"/>
    <w:tmpl w:val="773CC764"/>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7044261"/>
    <w:multiLevelType w:val="hybridMultilevel"/>
    <w:tmpl w:val="F5D21166"/>
    <w:lvl w:ilvl="0" w:tplc="2AC638F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7ED4A4A"/>
    <w:multiLevelType w:val="hybridMultilevel"/>
    <w:tmpl w:val="273A2078"/>
    <w:lvl w:ilvl="0" w:tplc="AF803A20">
      <w:start w:val="1"/>
      <w:numFmt w:val="decimal"/>
      <w:lvlText w:val="%1."/>
      <w:lvlJc w:val="left"/>
      <w:pPr>
        <w:ind w:left="928" w:hanging="360"/>
      </w:pPr>
      <w:rPr>
        <w:rFonts w:cs="Times New Roman" w:hint="default"/>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34" w15:restartNumberingAfterBreak="0">
    <w:nsid w:val="69315C60"/>
    <w:multiLevelType w:val="multilevel"/>
    <w:tmpl w:val="6924FAAE"/>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CB35007"/>
    <w:multiLevelType w:val="hybridMultilevel"/>
    <w:tmpl w:val="B3125C4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36" w15:restartNumberingAfterBreak="0">
    <w:nsid w:val="6CC1768A"/>
    <w:multiLevelType w:val="hybridMultilevel"/>
    <w:tmpl w:val="14A437E2"/>
    <w:lvl w:ilvl="0" w:tplc="9EAE0EB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7" w15:restartNumberingAfterBreak="0">
    <w:nsid w:val="6F4A4441"/>
    <w:multiLevelType w:val="hybridMultilevel"/>
    <w:tmpl w:val="8D6E27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0D437A9"/>
    <w:multiLevelType w:val="hybridMultilevel"/>
    <w:tmpl w:val="986AA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4FB0960"/>
    <w:multiLevelType w:val="hybridMultilevel"/>
    <w:tmpl w:val="21BEBEBE"/>
    <w:lvl w:ilvl="0" w:tplc="55620EC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0" w15:restartNumberingAfterBreak="0">
    <w:nsid w:val="775F4B24"/>
    <w:multiLevelType w:val="multilevel"/>
    <w:tmpl w:val="3A5C517C"/>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9DE0937"/>
    <w:multiLevelType w:val="hybridMultilevel"/>
    <w:tmpl w:val="84C8882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2" w15:restartNumberingAfterBreak="0">
    <w:nsid w:val="7A46107C"/>
    <w:multiLevelType w:val="multilevel"/>
    <w:tmpl w:val="B7FE3F94"/>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4"/>
        <w:szCs w:val="24"/>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BBC3530"/>
    <w:multiLevelType w:val="hybridMultilevel"/>
    <w:tmpl w:val="56465154"/>
    <w:lvl w:ilvl="0" w:tplc="A5FA00B2">
      <w:start w:val="27"/>
      <w:numFmt w:val="upperRoman"/>
      <w:lvlText w:val="%1."/>
      <w:lvlJc w:val="left"/>
      <w:pPr>
        <w:ind w:left="1364"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F180999"/>
    <w:multiLevelType w:val="hybridMultilevel"/>
    <w:tmpl w:val="DED2AF10"/>
    <w:lvl w:ilvl="0" w:tplc="2AC638F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30"/>
  </w:num>
  <w:num w:numId="3">
    <w:abstractNumId w:val="18"/>
  </w:num>
  <w:num w:numId="4">
    <w:abstractNumId w:val="5"/>
  </w:num>
  <w:num w:numId="5">
    <w:abstractNumId w:val="6"/>
  </w:num>
  <w:num w:numId="6">
    <w:abstractNumId w:val="1"/>
  </w:num>
  <w:num w:numId="7">
    <w:abstractNumId w:val="12"/>
  </w:num>
  <w:num w:numId="8">
    <w:abstractNumId w:val="0"/>
  </w:num>
  <w:num w:numId="9">
    <w:abstractNumId w:val="34"/>
  </w:num>
  <w:num w:numId="10">
    <w:abstractNumId w:val="31"/>
  </w:num>
  <w:num w:numId="11">
    <w:abstractNumId w:val="23"/>
  </w:num>
  <w:num w:numId="12">
    <w:abstractNumId w:val="21"/>
  </w:num>
  <w:num w:numId="13">
    <w:abstractNumId w:val="42"/>
  </w:num>
  <w:num w:numId="14">
    <w:abstractNumId w:val="17"/>
  </w:num>
  <w:num w:numId="15">
    <w:abstractNumId w:val="40"/>
  </w:num>
  <w:num w:numId="16">
    <w:abstractNumId w:val="19"/>
  </w:num>
  <w:num w:numId="17">
    <w:abstractNumId w:val="22"/>
  </w:num>
  <w:num w:numId="18">
    <w:abstractNumId w:val="41"/>
  </w:num>
  <w:num w:numId="19">
    <w:abstractNumId w:val="24"/>
  </w:num>
  <w:num w:numId="20">
    <w:abstractNumId w:val="3"/>
  </w:num>
  <w:num w:numId="21">
    <w:abstractNumId w:val="4"/>
  </w:num>
  <w:num w:numId="22">
    <w:abstractNumId w:val="2"/>
  </w:num>
  <w:num w:numId="23">
    <w:abstractNumId w:val="13"/>
  </w:num>
  <w:num w:numId="24">
    <w:abstractNumId w:val="28"/>
  </w:num>
  <w:num w:numId="25">
    <w:abstractNumId w:val="16"/>
  </w:num>
  <w:num w:numId="26">
    <w:abstractNumId w:val="43"/>
  </w:num>
  <w:num w:numId="27">
    <w:abstractNumId w:val="20"/>
  </w:num>
  <w:num w:numId="28">
    <w:abstractNumId w:val="39"/>
  </w:num>
  <w:num w:numId="29">
    <w:abstractNumId w:val="38"/>
  </w:num>
  <w:num w:numId="30">
    <w:abstractNumId w:val="29"/>
  </w:num>
  <w:num w:numId="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37"/>
  </w:num>
  <w:num w:numId="34">
    <w:abstractNumId w:val="8"/>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10"/>
  </w:num>
  <w:num w:numId="38">
    <w:abstractNumId w:val="15"/>
  </w:num>
  <w:num w:numId="39">
    <w:abstractNumId w:val="25"/>
  </w:num>
  <w:num w:numId="40">
    <w:abstractNumId w:val="32"/>
  </w:num>
  <w:num w:numId="41">
    <w:abstractNumId w:val="44"/>
  </w:num>
  <w:num w:numId="42">
    <w:abstractNumId w:val="26"/>
  </w:num>
  <w:num w:numId="43">
    <w:abstractNumId w:val="14"/>
  </w:num>
  <w:num w:numId="44">
    <w:abstractNumId w:val="33"/>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24C"/>
    <w:rsid w:val="0001680C"/>
    <w:rsid w:val="00026F4B"/>
    <w:rsid w:val="00036D09"/>
    <w:rsid w:val="00057F0B"/>
    <w:rsid w:val="00065BE5"/>
    <w:rsid w:val="00071AF9"/>
    <w:rsid w:val="00080898"/>
    <w:rsid w:val="00080E1A"/>
    <w:rsid w:val="000812DF"/>
    <w:rsid w:val="00094849"/>
    <w:rsid w:val="000B1327"/>
    <w:rsid w:val="000C3EDF"/>
    <w:rsid w:val="000C6C4D"/>
    <w:rsid w:val="00102169"/>
    <w:rsid w:val="00107040"/>
    <w:rsid w:val="00131644"/>
    <w:rsid w:val="001545F6"/>
    <w:rsid w:val="00154C5E"/>
    <w:rsid w:val="001652BC"/>
    <w:rsid w:val="001D2935"/>
    <w:rsid w:val="001E429E"/>
    <w:rsid w:val="001F7DF4"/>
    <w:rsid w:val="00220066"/>
    <w:rsid w:val="00292122"/>
    <w:rsid w:val="002D1605"/>
    <w:rsid w:val="002F44B9"/>
    <w:rsid w:val="00303ACB"/>
    <w:rsid w:val="003431A2"/>
    <w:rsid w:val="00350B44"/>
    <w:rsid w:val="00356D3B"/>
    <w:rsid w:val="00391EB4"/>
    <w:rsid w:val="003B455E"/>
    <w:rsid w:val="003F59E0"/>
    <w:rsid w:val="00400EDC"/>
    <w:rsid w:val="0040162D"/>
    <w:rsid w:val="0045627D"/>
    <w:rsid w:val="004563E1"/>
    <w:rsid w:val="00477083"/>
    <w:rsid w:val="004944FF"/>
    <w:rsid w:val="004A3A79"/>
    <w:rsid w:val="004C2B7B"/>
    <w:rsid w:val="005373F4"/>
    <w:rsid w:val="00575EE8"/>
    <w:rsid w:val="00582EC4"/>
    <w:rsid w:val="005833EF"/>
    <w:rsid w:val="00591B7D"/>
    <w:rsid w:val="00595385"/>
    <w:rsid w:val="005B42FD"/>
    <w:rsid w:val="005D0995"/>
    <w:rsid w:val="005D6696"/>
    <w:rsid w:val="005E3382"/>
    <w:rsid w:val="006025D1"/>
    <w:rsid w:val="0063046A"/>
    <w:rsid w:val="00635C9D"/>
    <w:rsid w:val="0067518B"/>
    <w:rsid w:val="0069224C"/>
    <w:rsid w:val="006B5C79"/>
    <w:rsid w:val="006E6BD4"/>
    <w:rsid w:val="0070590D"/>
    <w:rsid w:val="00742866"/>
    <w:rsid w:val="00742F6B"/>
    <w:rsid w:val="007517E2"/>
    <w:rsid w:val="007604FB"/>
    <w:rsid w:val="007A0E47"/>
    <w:rsid w:val="007E729B"/>
    <w:rsid w:val="00801E33"/>
    <w:rsid w:val="0082593F"/>
    <w:rsid w:val="00833056"/>
    <w:rsid w:val="008D400C"/>
    <w:rsid w:val="008D7278"/>
    <w:rsid w:val="008E1EAA"/>
    <w:rsid w:val="008F09A3"/>
    <w:rsid w:val="009311FF"/>
    <w:rsid w:val="00946312"/>
    <w:rsid w:val="009D22B3"/>
    <w:rsid w:val="009D4404"/>
    <w:rsid w:val="009D6A07"/>
    <w:rsid w:val="009E7B50"/>
    <w:rsid w:val="009F035C"/>
    <w:rsid w:val="00A76296"/>
    <w:rsid w:val="00A768A3"/>
    <w:rsid w:val="00AA77C3"/>
    <w:rsid w:val="00AE6B3E"/>
    <w:rsid w:val="00B02C61"/>
    <w:rsid w:val="00B1527E"/>
    <w:rsid w:val="00B42401"/>
    <w:rsid w:val="00B957E7"/>
    <w:rsid w:val="00BC0BC9"/>
    <w:rsid w:val="00BC3D0D"/>
    <w:rsid w:val="00BC590E"/>
    <w:rsid w:val="00C222B7"/>
    <w:rsid w:val="00C4450B"/>
    <w:rsid w:val="00CA54FF"/>
    <w:rsid w:val="00CC4E9F"/>
    <w:rsid w:val="00CD2E88"/>
    <w:rsid w:val="00CD35BA"/>
    <w:rsid w:val="00CE6444"/>
    <w:rsid w:val="00D00C02"/>
    <w:rsid w:val="00D36A8B"/>
    <w:rsid w:val="00D406A7"/>
    <w:rsid w:val="00D543CA"/>
    <w:rsid w:val="00D73590"/>
    <w:rsid w:val="00D76484"/>
    <w:rsid w:val="00D90A12"/>
    <w:rsid w:val="00D92956"/>
    <w:rsid w:val="00DC639B"/>
    <w:rsid w:val="00DD4BCF"/>
    <w:rsid w:val="00DE7C69"/>
    <w:rsid w:val="00DF7AA9"/>
    <w:rsid w:val="00E11972"/>
    <w:rsid w:val="00E40407"/>
    <w:rsid w:val="00E71A6A"/>
    <w:rsid w:val="00E754F7"/>
    <w:rsid w:val="00E854CC"/>
    <w:rsid w:val="00E94892"/>
    <w:rsid w:val="00E96D83"/>
    <w:rsid w:val="00EA3A37"/>
    <w:rsid w:val="00EF7FB5"/>
    <w:rsid w:val="00F110E2"/>
    <w:rsid w:val="00F14ECA"/>
    <w:rsid w:val="00F17B08"/>
    <w:rsid w:val="00F62E29"/>
    <w:rsid w:val="00F6336D"/>
    <w:rsid w:val="00F71786"/>
    <w:rsid w:val="00F732E7"/>
    <w:rsid w:val="00F878B3"/>
    <w:rsid w:val="00FC53D1"/>
    <w:rsid w:val="00FE7665"/>
    <w:rsid w:val="00FF5C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006FF3"/>
  <w15:docId w15:val="{516AD631-D7C3-4C97-BA49-C212DCF16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4">
    <w:name w:val="heading 4"/>
    <w:basedOn w:val="Normalny"/>
    <w:next w:val="Normalny"/>
    <w:link w:val="Nagwek4Znak"/>
    <w:qFormat/>
    <w:rsid w:val="00E40407"/>
    <w:pPr>
      <w:keepNext/>
      <w:spacing w:before="240" w:after="60" w:line="240" w:lineRule="auto"/>
      <w:outlineLvl w:val="3"/>
    </w:pPr>
    <w:rPr>
      <w:rFonts w:ascii="Times New (W1)" w:eastAsia="Times New Roman" w:hAnsi="Times New (W1)" w:cs="Times New Roman"/>
      <w:b/>
      <w:bCs/>
      <w:sz w:val="28"/>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9224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9224C"/>
  </w:style>
  <w:style w:type="paragraph" w:styleId="Stopka">
    <w:name w:val="footer"/>
    <w:basedOn w:val="Normalny"/>
    <w:link w:val="StopkaZnak"/>
    <w:uiPriority w:val="99"/>
    <w:unhideWhenUsed/>
    <w:rsid w:val="0069224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224C"/>
  </w:style>
  <w:style w:type="character" w:styleId="Hipercze">
    <w:name w:val="Hyperlink"/>
    <w:basedOn w:val="Domylnaczcionkaakapitu"/>
    <w:uiPriority w:val="99"/>
    <w:unhideWhenUsed/>
    <w:rsid w:val="0069224C"/>
    <w:rPr>
      <w:color w:val="0563C1" w:themeColor="hyperlink"/>
      <w:u w:val="single"/>
    </w:rPr>
  </w:style>
  <w:style w:type="character" w:customStyle="1" w:styleId="Nierozpoznanawzmianka1">
    <w:name w:val="Nierozpoznana wzmianka1"/>
    <w:basedOn w:val="Domylnaczcionkaakapitu"/>
    <w:uiPriority w:val="99"/>
    <w:semiHidden/>
    <w:unhideWhenUsed/>
    <w:rsid w:val="0069224C"/>
    <w:rPr>
      <w:color w:val="605E5C"/>
      <w:shd w:val="clear" w:color="auto" w:fill="E1DFDD"/>
    </w:rPr>
  </w:style>
  <w:style w:type="table" w:styleId="Tabela-Siatka">
    <w:name w:val="Table Grid"/>
    <w:basedOn w:val="Standardowy"/>
    <w:uiPriority w:val="39"/>
    <w:rsid w:val="00692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1545F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545F6"/>
    <w:rPr>
      <w:rFonts w:ascii="Segoe UI" w:hAnsi="Segoe UI" w:cs="Segoe UI"/>
      <w:sz w:val="18"/>
      <w:szCs w:val="18"/>
    </w:rPr>
  </w:style>
  <w:style w:type="character" w:customStyle="1" w:styleId="Nagwek4Znak">
    <w:name w:val="Nagłówek 4 Znak"/>
    <w:basedOn w:val="Domylnaczcionkaakapitu"/>
    <w:link w:val="Nagwek4"/>
    <w:rsid w:val="00E40407"/>
    <w:rPr>
      <w:rFonts w:ascii="Times New (W1)" w:eastAsia="Times New Roman" w:hAnsi="Times New (W1)" w:cs="Times New Roman"/>
      <w:b/>
      <w:bCs/>
      <w:sz w:val="28"/>
      <w:szCs w:val="28"/>
      <w:lang w:val="x-none" w:eastAsia="x-none"/>
    </w:rPr>
  </w:style>
  <w:style w:type="paragraph" w:styleId="Tytu">
    <w:name w:val="Title"/>
    <w:aliases w:val=" Znak"/>
    <w:basedOn w:val="Normalny"/>
    <w:link w:val="TytuZnak"/>
    <w:qFormat/>
    <w:rsid w:val="00E40407"/>
    <w:pPr>
      <w:overflowPunct w:val="0"/>
      <w:autoSpaceDE w:val="0"/>
      <w:autoSpaceDN w:val="0"/>
      <w:adjustRightInd w:val="0"/>
      <w:spacing w:after="0" w:line="240" w:lineRule="auto"/>
      <w:jc w:val="center"/>
      <w:textAlignment w:val="baseline"/>
    </w:pPr>
    <w:rPr>
      <w:rFonts w:ascii="Garamond" w:eastAsia="Times New Roman" w:hAnsi="Garamond" w:cs="Times New Roman"/>
      <w:b/>
      <w:bCs/>
      <w:sz w:val="24"/>
      <w:szCs w:val="24"/>
      <w:lang w:val="x-none" w:eastAsia="x-none"/>
    </w:rPr>
  </w:style>
  <w:style w:type="character" w:customStyle="1" w:styleId="TytuZnak">
    <w:name w:val="Tytuł Znak"/>
    <w:aliases w:val=" Znak Znak"/>
    <w:basedOn w:val="Domylnaczcionkaakapitu"/>
    <w:link w:val="Tytu"/>
    <w:rsid w:val="00E40407"/>
    <w:rPr>
      <w:rFonts w:ascii="Garamond" w:eastAsia="Times New Roman" w:hAnsi="Garamond" w:cs="Times New Roman"/>
      <w:b/>
      <w:bCs/>
      <w:sz w:val="24"/>
      <w:szCs w:val="24"/>
      <w:lang w:val="x-none" w:eastAsia="x-none"/>
    </w:rPr>
  </w:style>
  <w:style w:type="paragraph" w:styleId="Tekstpodstawowy3">
    <w:name w:val="Body Text 3"/>
    <w:basedOn w:val="Normalny"/>
    <w:link w:val="Tekstpodstawowy3Znak"/>
    <w:unhideWhenUsed/>
    <w:rsid w:val="00E40407"/>
    <w:pPr>
      <w:spacing w:after="120" w:line="240" w:lineRule="auto"/>
    </w:pPr>
    <w:rPr>
      <w:rFonts w:ascii="Times New (W1)" w:eastAsia="Times New Roman" w:hAnsi="Times New (W1)" w:cs="Times New Roman"/>
      <w:sz w:val="16"/>
      <w:szCs w:val="16"/>
      <w:lang w:val="x-none" w:eastAsia="x-none"/>
    </w:rPr>
  </w:style>
  <w:style w:type="character" w:customStyle="1" w:styleId="Tekstpodstawowy3Znak">
    <w:name w:val="Tekst podstawowy 3 Znak"/>
    <w:basedOn w:val="Domylnaczcionkaakapitu"/>
    <w:link w:val="Tekstpodstawowy3"/>
    <w:rsid w:val="00E40407"/>
    <w:rPr>
      <w:rFonts w:ascii="Times New (W1)" w:eastAsia="Times New Roman" w:hAnsi="Times New (W1)" w:cs="Times New Roman"/>
      <w:sz w:val="16"/>
      <w:szCs w:val="16"/>
      <w:lang w:val="x-none" w:eastAsia="x-none"/>
    </w:rPr>
  </w:style>
  <w:style w:type="paragraph" w:styleId="Akapitzlist">
    <w:name w:val="List Paragraph"/>
    <w:aliases w:val="Normal,Akapit z listą3,Akapit z listą31,Wypunktowanie,Normal2,sw tekst,L1,Numerowanie,Adresat stanowisko,Lista num,Akapit z listą BS,Kolorowa lista — akcent 11,Bulleted list,lp1,Preambuła,Colorful Shading - Accent 31,CW_Lis,Nagłowek 3"/>
    <w:basedOn w:val="Normalny"/>
    <w:link w:val="AkapitzlistZnak"/>
    <w:uiPriority w:val="34"/>
    <w:qFormat/>
    <w:rsid w:val="00E40407"/>
    <w:pPr>
      <w:spacing w:after="200" w:line="276" w:lineRule="auto"/>
      <w:ind w:left="720"/>
    </w:pPr>
    <w:rPr>
      <w:rFonts w:ascii="Calibri" w:eastAsia="Times New Roman" w:hAnsi="Calibri" w:cs="Calibri"/>
    </w:rPr>
  </w:style>
  <w:style w:type="character" w:customStyle="1" w:styleId="AkapitzlistZnak">
    <w:name w:val="Akapit z listą Znak"/>
    <w:aliases w:val="Normal Znak,Akapit z listą3 Znak,Akapit z listą31 Znak,Wypunktowanie Znak,Normal2 Znak,sw tekst Znak,L1 Znak,Numerowanie Znak,Adresat stanowisko Znak,Lista num Znak,Akapit z listą BS Znak,Kolorowa lista — akcent 11 Znak,lp1 Znak"/>
    <w:link w:val="Akapitzlist"/>
    <w:uiPriority w:val="34"/>
    <w:qFormat/>
    <w:locked/>
    <w:rsid w:val="00E40407"/>
    <w:rPr>
      <w:rFonts w:ascii="Calibri" w:eastAsia="Times New Roman" w:hAnsi="Calibri" w:cs="Calibri"/>
    </w:rPr>
  </w:style>
  <w:style w:type="paragraph" w:styleId="Tekstpodstawowy">
    <w:name w:val="Body Text"/>
    <w:basedOn w:val="Normalny"/>
    <w:link w:val="TekstpodstawowyZnak"/>
    <w:uiPriority w:val="99"/>
    <w:semiHidden/>
    <w:unhideWhenUsed/>
    <w:rsid w:val="00E40407"/>
    <w:pPr>
      <w:spacing w:after="120"/>
    </w:pPr>
  </w:style>
  <w:style w:type="character" w:customStyle="1" w:styleId="TekstpodstawowyZnak">
    <w:name w:val="Tekst podstawowy Znak"/>
    <w:basedOn w:val="Domylnaczcionkaakapitu"/>
    <w:link w:val="Tekstpodstawowy"/>
    <w:uiPriority w:val="99"/>
    <w:semiHidden/>
    <w:rsid w:val="00E40407"/>
  </w:style>
  <w:style w:type="paragraph" w:customStyle="1" w:styleId="pkt">
    <w:name w:val="pkt"/>
    <w:basedOn w:val="Normalny"/>
    <w:rsid w:val="00E40407"/>
    <w:pPr>
      <w:spacing w:before="60" w:after="60" w:line="240" w:lineRule="auto"/>
      <w:ind w:left="851" w:hanging="295"/>
      <w:jc w:val="both"/>
    </w:pPr>
    <w:rPr>
      <w:rFonts w:ascii="Times New Roman" w:eastAsia="Calibri" w:hAnsi="Times New Roman" w:cs="Times New Roman"/>
      <w:sz w:val="24"/>
      <w:szCs w:val="24"/>
      <w:lang w:eastAsia="pl-PL"/>
    </w:rPr>
  </w:style>
  <w:style w:type="paragraph" w:styleId="Bezodstpw">
    <w:name w:val="No Spacing"/>
    <w:link w:val="BezodstpwZnak"/>
    <w:qFormat/>
    <w:rsid w:val="00E40407"/>
    <w:pPr>
      <w:spacing w:after="0" w:line="240" w:lineRule="auto"/>
    </w:pPr>
    <w:rPr>
      <w:rFonts w:ascii="Times New Roman" w:eastAsia="Calibri" w:hAnsi="Times New Roman" w:cs="Times New Roman"/>
      <w:sz w:val="24"/>
      <w:szCs w:val="24"/>
      <w:lang w:eastAsia="pl-PL"/>
    </w:rPr>
  </w:style>
  <w:style w:type="paragraph" w:styleId="Zwykytekst">
    <w:name w:val="Plain Text"/>
    <w:basedOn w:val="Normalny"/>
    <w:link w:val="ZwykytekstZnak"/>
    <w:uiPriority w:val="99"/>
    <w:unhideWhenUsed/>
    <w:rsid w:val="00E40407"/>
    <w:pPr>
      <w:spacing w:after="0" w:line="240" w:lineRule="auto"/>
    </w:pPr>
    <w:rPr>
      <w:rFonts w:ascii="Garamond" w:eastAsia="Calibri" w:hAnsi="Garamond" w:cs="Times New Roman"/>
      <w:sz w:val="24"/>
      <w:szCs w:val="21"/>
      <w:lang w:val="x-none"/>
    </w:rPr>
  </w:style>
  <w:style w:type="character" w:customStyle="1" w:styleId="ZwykytekstZnak">
    <w:name w:val="Zwykły tekst Znak"/>
    <w:basedOn w:val="Domylnaczcionkaakapitu"/>
    <w:link w:val="Zwykytekst"/>
    <w:uiPriority w:val="99"/>
    <w:rsid w:val="00E40407"/>
    <w:rPr>
      <w:rFonts w:ascii="Garamond" w:eastAsia="Calibri" w:hAnsi="Garamond" w:cs="Times New Roman"/>
      <w:sz w:val="24"/>
      <w:szCs w:val="21"/>
      <w:lang w:val="x-none"/>
    </w:rPr>
  </w:style>
  <w:style w:type="character" w:customStyle="1" w:styleId="Teksttreci">
    <w:name w:val="Tekst treści_"/>
    <w:link w:val="Teksttreci0"/>
    <w:rsid w:val="00E40407"/>
    <w:rPr>
      <w:sz w:val="21"/>
      <w:szCs w:val="21"/>
      <w:shd w:val="clear" w:color="auto" w:fill="FFFFFF"/>
    </w:rPr>
  </w:style>
  <w:style w:type="paragraph" w:customStyle="1" w:styleId="Teksttreci0">
    <w:name w:val="Tekst treści"/>
    <w:basedOn w:val="Normalny"/>
    <w:link w:val="Teksttreci"/>
    <w:rsid w:val="00E40407"/>
    <w:pPr>
      <w:widowControl w:val="0"/>
      <w:shd w:val="clear" w:color="auto" w:fill="FFFFFF"/>
      <w:spacing w:after="0" w:line="274" w:lineRule="exact"/>
      <w:ind w:hanging="1460"/>
      <w:jc w:val="both"/>
    </w:pPr>
    <w:rPr>
      <w:sz w:val="21"/>
      <w:szCs w:val="21"/>
    </w:rPr>
  </w:style>
  <w:style w:type="character" w:customStyle="1" w:styleId="BezodstpwZnak">
    <w:name w:val="Bez odstępów Znak"/>
    <w:link w:val="Bezodstpw"/>
    <w:rsid w:val="00E40407"/>
    <w:rPr>
      <w:rFonts w:ascii="Times New Roman" w:eastAsia="Calibri" w:hAnsi="Times New Roman" w:cs="Times New Roman"/>
      <w:sz w:val="24"/>
      <w:szCs w:val="24"/>
      <w:lang w:eastAsia="pl-PL"/>
    </w:rPr>
  </w:style>
  <w:style w:type="paragraph" w:styleId="NormalnyWeb">
    <w:name w:val="Normal (Web)"/>
    <w:basedOn w:val="Normalny"/>
    <w:uiPriority w:val="99"/>
    <w:rsid w:val="007A0E4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7A0E47"/>
    <w:pPr>
      <w:spacing w:after="120" w:line="480" w:lineRule="auto"/>
    </w:pPr>
    <w:rPr>
      <w:rFonts w:ascii="Times New Roman" w:eastAsia="Times New Roman" w:hAnsi="Times New Roman" w:cs="Times New Roman"/>
      <w:sz w:val="24"/>
      <w:szCs w:val="24"/>
      <w:lang w:val="x-none" w:eastAsia="x-none"/>
    </w:rPr>
  </w:style>
  <w:style w:type="character" w:customStyle="1" w:styleId="Tekstpodstawowy2Znak">
    <w:name w:val="Tekst podstawowy 2 Znak"/>
    <w:basedOn w:val="Domylnaczcionkaakapitu"/>
    <w:link w:val="Tekstpodstawowy2"/>
    <w:rsid w:val="007A0E47"/>
    <w:rPr>
      <w:rFonts w:ascii="Times New Roman" w:eastAsia="Times New Roman" w:hAnsi="Times New Roman" w:cs="Times New Roman"/>
      <w:sz w:val="24"/>
      <w:szCs w:val="24"/>
      <w:lang w:val="x-none" w:eastAsia="x-none"/>
    </w:rPr>
  </w:style>
  <w:style w:type="paragraph" w:styleId="Tekstprzypisudolnego">
    <w:name w:val="footnote text"/>
    <w:basedOn w:val="Normalny"/>
    <w:link w:val="TekstprzypisudolnegoZnak"/>
    <w:uiPriority w:val="99"/>
    <w:rsid w:val="007A0E47"/>
    <w:pPr>
      <w:spacing w:after="0" w:line="240" w:lineRule="auto"/>
    </w:pPr>
    <w:rPr>
      <w:rFonts w:ascii="Times New Roman" w:eastAsia="Times New Roman" w:hAnsi="Times New Roman" w:cs="Times New Roman"/>
      <w:sz w:val="20"/>
      <w:szCs w:val="20"/>
      <w:lang w:val="x-none" w:eastAsia="x-none"/>
    </w:rPr>
  </w:style>
  <w:style w:type="character" w:customStyle="1" w:styleId="TekstprzypisudolnegoZnak">
    <w:name w:val="Tekst przypisu dolnego Znak"/>
    <w:basedOn w:val="Domylnaczcionkaakapitu"/>
    <w:link w:val="Tekstprzypisudolnego"/>
    <w:uiPriority w:val="99"/>
    <w:rsid w:val="007A0E47"/>
    <w:rPr>
      <w:rFonts w:ascii="Times New Roman" w:eastAsia="Times New Roman" w:hAnsi="Times New Roman" w:cs="Times New Roman"/>
      <w:sz w:val="20"/>
      <w:szCs w:val="20"/>
      <w:lang w:val="x-none" w:eastAsia="x-none"/>
    </w:rPr>
  </w:style>
  <w:style w:type="character" w:styleId="Odwoanieprzypisudolnego">
    <w:name w:val="footnote reference"/>
    <w:uiPriority w:val="99"/>
    <w:rsid w:val="007A0E47"/>
    <w:rPr>
      <w:vertAlign w:val="superscript"/>
    </w:rPr>
  </w:style>
  <w:style w:type="paragraph" w:styleId="Cytat">
    <w:name w:val="Quote"/>
    <w:basedOn w:val="Normalny"/>
    <w:next w:val="Normalny"/>
    <w:link w:val="CytatZnak"/>
    <w:uiPriority w:val="29"/>
    <w:qFormat/>
    <w:rsid w:val="00CD2E88"/>
    <w:pPr>
      <w:spacing w:before="160" w:line="278" w:lineRule="auto"/>
      <w:jc w:val="center"/>
    </w:pPr>
    <w:rPr>
      <w:i/>
      <w:iCs/>
      <w:color w:val="404040" w:themeColor="text1" w:themeTint="BF"/>
      <w:kern w:val="2"/>
      <w:sz w:val="24"/>
      <w:szCs w:val="24"/>
      <w14:ligatures w14:val="standardContextual"/>
    </w:rPr>
  </w:style>
  <w:style w:type="character" w:customStyle="1" w:styleId="CytatZnak">
    <w:name w:val="Cytat Znak"/>
    <w:basedOn w:val="Domylnaczcionkaakapitu"/>
    <w:link w:val="Cytat"/>
    <w:uiPriority w:val="29"/>
    <w:rsid w:val="00CD2E88"/>
    <w:rPr>
      <w:i/>
      <w:iCs/>
      <w:color w:val="404040" w:themeColor="text1" w:themeTint="BF"/>
      <w:kern w:val="2"/>
      <w:sz w:val="24"/>
      <w:szCs w:val="24"/>
      <w14:ligatures w14:val="standardContextual"/>
    </w:rPr>
  </w:style>
  <w:style w:type="character" w:styleId="Nierozpoznanawzmianka">
    <w:name w:val="Unresolved Mention"/>
    <w:basedOn w:val="Domylnaczcionkaakapitu"/>
    <w:uiPriority w:val="99"/>
    <w:semiHidden/>
    <w:unhideWhenUsed/>
    <w:rsid w:val="005D0995"/>
    <w:rPr>
      <w:color w:val="605E5C"/>
      <w:shd w:val="clear" w:color="auto" w:fill="E1DFDD"/>
    </w:rPr>
  </w:style>
  <w:style w:type="paragraph" w:customStyle="1" w:styleId="E-1">
    <w:name w:val="E-1"/>
    <w:basedOn w:val="Normalny"/>
    <w:rsid w:val="005D0995"/>
    <w:pPr>
      <w:widowControl w:val="0"/>
      <w:suppressAutoHyphens/>
      <w:overflowPunct w:val="0"/>
      <w:autoSpaceDE w:val="0"/>
      <w:spacing w:after="0" w:line="240" w:lineRule="auto"/>
      <w:textAlignment w:val="baseline"/>
    </w:pPr>
    <w:rPr>
      <w:rFonts w:ascii="Times New Roman" w:eastAsia="Times New Roman" w:hAnsi="Times New Roman" w:cs="Times New Roman"/>
      <w:sz w:val="20"/>
      <w:szCs w:val="20"/>
      <w:lang w:eastAsia="zh-CN"/>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27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zpital-brzozow.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obert.tomza@szpital-" TargetMode="External"/><Relationship Id="rId4" Type="http://schemas.openxmlformats.org/officeDocument/2006/relationships/settings" Target="settings.xml"/><Relationship Id="rId9" Type="http://schemas.openxmlformats.org/officeDocument/2006/relationships/hyperlink" Target="mailto:monika.kos@szpital-brzozow.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zpital-brzozow.p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4F430-7745-4389-8946-0491DD43D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Pages>
  <Words>7888</Words>
  <Characters>47334</Characters>
  <Application>Microsoft Office Word</Application>
  <DocSecurity>0</DocSecurity>
  <Lines>394</Lines>
  <Paragraphs>110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Sekretariat</dc:creator>
  <cp:lastModifiedBy>Kierownik Zamówień Pub.</cp:lastModifiedBy>
  <cp:revision>29</cp:revision>
  <cp:lastPrinted>2026-04-01T09:32:00Z</cp:lastPrinted>
  <dcterms:created xsi:type="dcterms:W3CDTF">2025-04-04T08:17:00Z</dcterms:created>
  <dcterms:modified xsi:type="dcterms:W3CDTF">2026-04-01T09:33:00Z</dcterms:modified>
</cp:coreProperties>
</file>