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Pr="002B5BE9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3D58A6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1"/>
          <w:szCs w:val="21"/>
          <w:lang w:eastAsia="en-US"/>
        </w:rPr>
      </w:pPr>
      <w:r w:rsidRPr="003D58A6">
        <w:rPr>
          <w:rFonts w:ascii="Calibri" w:hAnsi="Calibri" w:cs="Calibri"/>
          <w:b/>
          <w:sz w:val="21"/>
          <w:szCs w:val="21"/>
          <w:lang w:eastAsia="en-US"/>
        </w:rPr>
        <w:t>Oświadczam, że nie podlegam wykluczeniu z postępowania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 na podstawie art. 108 ust. 1 oraz </w:t>
      </w:r>
      <w:r w:rsidR="00B46365">
        <w:rPr>
          <w:rFonts w:ascii="Calibri" w:hAnsi="Calibri" w:cs="Calibri"/>
          <w:sz w:val="21"/>
          <w:szCs w:val="21"/>
          <w:lang w:eastAsia="en-US"/>
        </w:rPr>
        <w:t xml:space="preserve">               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art. 109 ustawy </w:t>
      </w:r>
      <w:proofErr w:type="spellStart"/>
      <w:r w:rsidRPr="003D58A6">
        <w:rPr>
          <w:rFonts w:ascii="Calibri" w:hAnsi="Calibri" w:cs="Calibri"/>
          <w:sz w:val="21"/>
          <w:szCs w:val="21"/>
          <w:lang w:eastAsia="en-US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  <w:lang w:eastAsia="en-US"/>
        </w:rPr>
        <w:t xml:space="preserve"> w zakresie, jaki Zamawiający wymagał</w:t>
      </w:r>
      <w:r w:rsidR="008336F5">
        <w:rPr>
          <w:rFonts w:ascii="Calibri" w:hAnsi="Calibri" w:cs="Calibri"/>
          <w:sz w:val="21"/>
          <w:szCs w:val="21"/>
          <w:lang w:eastAsia="en-US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  <w:r w:rsidRPr="003D58A6">
        <w:rPr>
          <w:rFonts w:ascii="Calibri" w:hAnsi="Calibri" w:cs="Calibri"/>
          <w:sz w:val="21"/>
          <w:szCs w:val="21"/>
        </w:rPr>
        <w:t xml:space="preserve">Oświadczam, </w:t>
      </w:r>
      <w:r w:rsidRPr="003D58A6">
        <w:rPr>
          <w:rFonts w:ascii="Calibri" w:hAnsi="Calibri" w:cs="Calibri"/>
          <w:b/>
          <w:sz w:val="21"/>
          <w:szCs w:val="21"/>
        </w:rPr>
        <w:t>że zachodzą/ nie zachodzą*</w:t>
      </w:r>
      <w:r w:rsidRPr="003D58A6">
        <w:rPr>
          <w:rFonts w:ascii="Calibri" w:hAnsi="Calibri" w:cs="Calibri"/>
          <w:sz w:val="21"/>
          <w:szCs w:val="21"/>
        </w:rPr>
        <w:t xml:space="preserve"> (niepotrzebne skreślić) w stosunku do mnie podstawy wykluczenia wymienione poniżej z postępowania na podstawie art. ………….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3D58A6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B46365" w:rsidRDefault="003D58A6" w:rsidP="003D58A6">
      <w:p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B46365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B46365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B46365">
        <w:rPr>
          <w:rFonts w:ascii="Calibri" w:hAnsi="Calibri" w:cs="Calibri"/>
          <w:b/>
          <w:sz w:val="22"/>
          <w:szCs w:val="22"/>
        </w:rPr>
        <w:t>na podstawie art.  7 ust. 1 ustawy z dnia 13 kwietnia 2022 r.</w:t>
      </w:r>
      <w:r w:rsidR="00091F49">
        <w:rPr>
          <w:rFonts w:ascii="Calibri" w:hAnsi="Calibri" w:cs="Calibri"/>
          <w:b/>
          <w:sz w:val="22"/>
          <w:szCs w:val="22"/>
        </w:rPr>
        <w:t xml:space="preserve"> 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B46365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  <w:vertAlign w:val="superscript"/>
        </w:rPr>
        <w:footnoteReference w:id="1"/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815D59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815D59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8D671E" w:rsidRPr="00815D59" w:rsidRDefault="003D58A6" w:rsidP="00815D59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  <w:bookmarkStart w:id="0" w:name="_GoBack"/>
      <w:bookmarkEnd w:id="0"/>
    </w:p>
    <w:sectPr w:rsidR="008D671E" w:rsidRPr="00815D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BE4" w:rsidRDefault="00D06BE4" w:rsidP="003D58A6">
      <w:r>
        <w:separator/>
      </w:r>
    </w:p>
  </w:endnote>
  <w:endnote w:type="continuationSeparator" w:id="0">
    <w:p w:rsidR="00D06BE4" w:rsidRDefault="00D06BE4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BE4" w:rsidRDefault="00D06BE4" w:rsidP="003D58A6">
      <w:r>
        <w:separator/>
      </w:r>
    </w:p>
  </w:footnote>
  <w:footnote w:type="continuationSeparator" w:id="0">
    <w:p w:rsidR="00D06BE4" w:rsidRDefault="00D06BE4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</w:t>
    </w:r>
    <w:r w:rsidR="000C799B">
      <w:rPr>
        <w:rFonts w:ascii="Cambria" w:eastAsiaTheme="minorEastAsia" w:hAnsi="Cambria" w:cstheme="minorBidi"/>
        <w:sz w:val="20"/>
        <w:szCs w:val="20"/>
      </w:rPr>
      <w:t>z.</w:t>
    </w:r>
    <w:r w:rsidRPr="00E74F16">
      <w:rPr>
        <w:rFonts w:ascii="Cambria" w:eastAsiaTheme="minorEastAsia" w:hAnsi="Cambria" w:cstheme="minorBidi"/>
        <w:sz w:val="20"/>
        <w:szCs w:val="20"/>
      </w:rPr>
      <w:t>S</w:t>
    </w:r>
    <w:r w:rsidR="000C799B">
      <w:rPr>
        <w:rFonts w:ascii="Cambria" w:eastAsiaTheme="minorEastAsia" w:hAnsi="Cambria" w:cstheme="minorBidi"/>
        <w:sz w:val="20"/>
        <w:szCs w:val="20"/>
      </w:rPr>
      <w:t>.</w:t>
    </w:r>
    <w:r w:rsidRPr="00E74F16">
      <w:rPr>
        <w:rFonts w:ascii="Cambria" w:eastAsiaTheme="minorEastAsia" w:hAnsi="Cambria" w:cstheme="minorBidi"/>
        <w:sz w:val="20"/>
        <w:szCs w:val="20"/>
      </w:rPr>
      <w:t>POO.SZP.3810</w:t>
    </w:r>
    <w:r w:rsidR="008336F5">
      <w:rPr>
        <w:rFonts w:ascii="Cambria" w:eastAsiaTheme="minorEastAsia" w:hAnsi="Cambria" w:cstheme="minorBidi"/>
        <w:sz w:val="20"/>
        <w:szCs w:val="20"/>
      </w:rPr>
      <w:t>.</w:t>
    </w:r>
    <w:r w:rsidR="00815D59">
      <w:rPr>
        <w:rFonts w:ascii="Cambria" w:eastAsiaTheme="minorEastAsia" w:hAnsi="Cambria" w:cstheme="minorBidi"/>
        <w:sz w:val="20"/>
        <w:szCs w:val="20"/>
      </w:rPr>
      <w:t>21.2026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91F49"/>
    <w:rsid w:val="000A2A39"/>
    <w:rsid w:val="000C799B"/>
    <w:rsid w:val="001C7EAD"/>
    <w:rsid w:val="003207FB"/>
    <w:rsid w:val="003D58A6"/>
    <w:rsid w:val="00446784"/>
    <w:rsid w:val="00815D59"/>
    <w:rsid w:val="008336F5"/>
    <w:rsid w:val="008D671E"/>
    <w:rsid w:val="00947839"/>
    <w:rsid w:val="00B46365"/>
    <w:rsid w:val="00D06BE4"/>
    <w:rsid w:val="00E74F16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10E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Kierownik Zamówień Pub.</cp:lastModifiedBy>
  <cp:revision>6</cp:revision>
  <cp:lastPrinted>2025-02-21T12:37:00Z</cp:lastPrinted>
  <dcterms:created xsi:type="dcterms:W3CDTF">2025-12-16T10:02:00Z</dcterms:created>
  <dcterms:modified xsi:type="dcterms:W3CDTF">2026-03-09T07:31:00Z</dcterms:modified>
</cp:coreProperties>
</file>