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B0956" w:rsidRDefault="006E209E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2F13E0" wp14:editId="021A3572">
            <wp:simplePos x="0" y="0"/>
            <wp:positionH relativeFrom="margin">
              <wp:align>right</wp:align>
            </wp:positionH>
            <wp:positionV relativeFrom="paragraph">
              <wp:posOffset>99364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09E" w:rsidRPr="005833EF" w:rsidRDefault="006E209E" w:rsidP="006E209E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Georgia" w:hAnsi="Georg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810B50" wp14:editId="6B9BDF0B">
            <wp:simplePos x="0" y="0"/>
            <wp:positionH relativeFrom="column">
              <wp:posOffset>-4445</wp:posOffset>
            </wp:positionH>
            <wp:positionV relativeFrom="paragraph">
              <wp:posOffset>-278130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</w:p>
    <w:p w:rsidR="006E209E" w:rsidRPr="005833EF" w:rsidRDefault="006E209E" w:rsidP="006E209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6E209E" w:rsidRDefault="006E209E" w:rsidP="006E209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6E209E" w:rsidRDefault="006E209E">
      <w:pPr>
        <w:rPr>
          <w:rFonts w:ascii="Candara" w:hAnsi="Candara" w:cs="Tahoma"/>
          <w:color w:val="002060"/>
          <w:sz w:val="25"/>
          <w:szCs w:val="25"/>
          <w:lang w:eastAsia="pl-PL"/>
        </w:rPr>
      </w:pPr>
      <w:r>
        <w:rPr>
          <w:rFonts w:ascii="Candara" w:hAnsi="Candara" w:cs="Tahoma"/>
          <w:color w:val="002060"/>
          <w:sz w:val="25"/>
          <w:szCs w:val="25"/>
          <w:lang w:eastAsia="pl-PL"/>
        </w:rPr>
        <w:t>___________________________________________________________________</w:t>
      </w:r>
    </w:p>
    <w:p w:rsidR="006E209E" w:rsidRPr="006E209E" w:rsidRDefault="006E209E">
      <w:pPr>
        <w:rPr>
          <w:rFonts w:ascii="Candara" w:hAnsi="Candara" w:cs="Tahoma"/>
          <w:color w:val="002060"/>
          <w:sz w:val="25"/>
          <w:szCs w:val="25"/>
          <w:lang w:eastAsia="pl-PL"/>
        </w:rPr>
      </w:pPr>
    </w:p>
    <w:p w:rsidR="00EB0956" w:rsidRPr="006E209E" w:rsidRDefault="00EB0956">
      <w:pPr>
        <w:rPr>
          <w:rFonts w:asciiTheme="minorHAnsi" w:hAnsiTheme="minorHAnsi" w:cstheme="minorHAnsi"/>
          <w:sz w:val="22"/>
          <w:szCs w:val="22"/>
        </w:rPr>
      </w:pPr>
      <w:r w:rsidRPr="006E209E">
        <w:rPr>
          <w:rFonts w:asciiTheme="minorHAnsi" w:hAnsiTheme="minorHAnsi" w:cstheme="minorHAnsi"/>
          <w:sz w:val="22"/>
          <w:szCs w:val="22"/>
        </w:rPr>
        <w:t>Sz.S.POO.SZP</w:t>
      </w:r>
      <w:r w:rsidR="00CD5EAE" w:rsidRPr="006E209E">
        <w:rPr>
          <w:rFonts w:asciiTheme="minorHAnsi" w:hAnsiTheme="minorHAnsi" w:cstheme="minorHAnsi"/>
          <w:sz w:val="22"/>
          <w:szCs w:val="22"/>
        </w:rPr>
        <w:t>.</w:t>
      </w:r>
      <w:r w:rsidRPr="006E209E">
        <w:rPr>
          <w:rFonts w:asciiTheme="minorHAnsi" w:hAnsiTheme="minorHAnsi" w:cstheme="minorHAnsi"/>
          <w:sz w:val="22"/>
          <w:szCs w:val="22"/>
        </w:rPr>
        <w:t>3810</w:t>
      </w:r>
      <w:r w:rsidR="00BC5AD9">
        <w:rPr>
          <w:rFonts w:asciiTheme="minorHAnsi" w:hAnsiTheme="minorHAnsi" w:cstheme="minorHAnsi"/>
          <w:sz w:val="22"/>
          <w:szCs w:val="22"/>
        </w:rPr>
        <w:t>.</w:t>
      </w:r>
      <w:r w:rsidR="00925C1B">
        <w:rPr>
          <w:rFonts w:asciiTheme="minorHAnsi" w:hAnsiTheme="minorHAnsi" w:cstheme="minorHAnsi"/>
          <w:sz w:val="22"/>
          <w:szCs w:val="22"/>
        </w:rPr>
        <w:t>3</w:t>
      </w:r>
      <w:r w:rsidR="00BC5AD9">
        <w:rPr>
          <w:rFonts w:asciiTheme="minorHAnsi" w:hAnsiTheme="minorHAnsi" w:cstheme="minorHAnsi"/>
          <w:sz w:val="22"/>
          <w:szCs w:val="22"/>
        </w:rPr>
        <w:t>.</w:t>
      </w:r>
      <w:r w:rsidR="00A04C92" w:rsidRPr="006E209E">
        <w:rPr>
          <w:rFonts w:asciiTheme="minorHAnsi" w:hAnsiTheme="minorHAnsi" w:cstheme="minorHAnsi"/>
          <w:sz w:val="22"/>
          <w:szCs w:val="22"/>
        </w:rPr>
        <w:t>202</w:t>
      </w:r>
      <w:r w:rsidR="00925C1B">
        <w:rPr>
          <w:rFonts w:asciiTheme="minorHAnsi" w:hAnsiTheme="minorHAnsi" w:cstheme="minorHAnsi"/>
          <w:sz w:val="22"/>
          <w:szCs w:val="22"/>
        </w:rPr>
        <w:t>6</w:t>
      </w:r>
      <w:r w:rsidR="00621B28" w:rsidRPr="006E209E">
        <w:rPr>
          <w:rFonts w:asciiTheme="minorHAnsi" w:hAnsiTheme="minorHAnsi" w:cstheme="minorHAnsi"/>
          <w:sz w:val="22"/>
          <w:szCs w:val="22"/>
        </w:rPr>
        <w:t xml:space="preserve">     </w:t>
      </w:r>
      <w:r w:rsidRPr="006E209E">
        <w:rPr>
          <w:rFonts w:asciiTheme="minorHAnsi" w:hAnsiTheme="minorHAnsi" w:cstheme="minorHAnsi"/>
          <w:sz w:val="22"/>
          <w:szCs w:val="22"/>
        </w:rPr>
        <w:t xml:space="preserve">         </w:t>
      </w:r>
      <w:r w:rsidR="00B81F3E" w:rsidRPr="006E209E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386597" w:rsidRPr="006E209E">
        <w:rPr>
          <w:rFonts w:asciiTheme="minorHAnsi" w:hAnsiTheme="minorHAnsi" w:cstheme="minorHAnsi"/>
          <w:sz w:val="22"/>
          <w:szCs w:val="22"/>
        </w:rPr>
        <w:t xml:space="preserve">   </w:t>
      </w:r>
      <w:r w:rsidR="00B81F3E" w:rsidRPr="006E209E">
        <w:rPr>
          <w:rFonts w:asciiTheme="minorHAnsi" w:hAnsiTheme="minorHAnsi" w:cstheme="minorHAnsi"/>
          <w:sz w:val="22"/>
          <w:szCs w:val="22"/>
        </w:rPr>
        <w:t xml:space="preserve">     </w:t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9E62BD">
        <w:rPr>
          <w:rFonts w:asciiTheme="minorHAnsi" w:hAnsiTheme="minorHAnsi" w:cstheme="minorHAnsi"/>
          <w:sz w:val="22"/>
          <w:szCs w:val="22"/>
        </w:rPr>
        <w:tab/>
      </w:r>
      <w:r w:rsidR="00DA67AC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6E209E">
        <w:rPr>
          <w:rFonts w:asciiTheme="minorHAnsi" w:hAnsiTheme="minorHAnsi" w:cstheme="minorHAnsi"/>
          <w:sz w:val="22"/>
          <w:szCs w:val="22"/>
        </w:rPr>
        <w:t>Brzozów</w:t>
      </w:r>
      <w:r w:rsidR="008B5743" w:rsidRPr="006E209E">
        <w:rPr>
          <w:rFonts w:asciiTheme="minorHAnsi" w:hAnsiTheme="minorHAnsi" w:cstheme="minorHAnsi"/>
          <w:sz w:val="22"/>
          <w:szCs w:val="22"/>
        </w:rPr>
        <w:t>:</w:t>
      </w:r>
      <w:r w:rsidRPr="006E209E">
        <w:rPr>
          <w:rFonts w:asciiTheme="minorHAnsi" w:hAnsiTheme="minorHAnsi" w:cstheme="minorHAnsi"/>
          <w:sz w:val="22"/>
          <w:szCs w:val="22"/>
        </w:rPr>
        <w:t xml:space="preserve"> </w:t>
      </w:r>
      <w:r w:rsidR="00925C1B">
        <w:rPr>
          <w:rFonts w:asciiTheme="minorHAnsi" w:hAnsiTheme="minorHAnsi" w:cstheme="minorHAnsi"/>
          <w:sz w:val="22"/>
          <w:szCs w:val="22"/>
        </w:rPr>
        <w:t>2</w:t>
      </w:r>
      <w:r w:rsidR="00DA67AC">
        <w:rPr>
          <w:rFonts w:asciiTheme="minorHAnsi" w:hAnsiTheme="minorHAnsi" w:cstheme="minorHAnsi"/>
          <w:sz w:val="22"/>
          <w:szCs w:val="22"/>
        </w:rPr>
        <w:t>8.</w:t>
      </w:r>
      <w:r w:rsidR="00925C1B">
        <w:rPr>
          <w:rFonts w:asciiTheme="minorHAnsi" w:hAnsiTheme="minorHAnsi" w:cstheme="minorHAnsi"/>
          <w:sz w:val="22"/>
          <w:szCs w:val="22"/>
        </w:rPr>
        <w:t>1</w:t>
      </w:r>
      <w:r w:rsidR="00DA67AC">
        <w:rPr>
          <w:rFonts w:asciiTheme="minorHAnsi" w:hAnsiTheme="minorHAnsi" w:cstheme="minorHAnsi"/>
          <w:sz w:val="22"/>
          <w:szCs w:val="22"/>
        </w:rPr>
        <w:t>0</w:t>
      </w:r>
      <w:r w:rsidR="00D52BAD">
        <w:rPr>
          <w:rFonts w:asciiTheme="minorHAnsi" w:hAnsiTheme="minorHAnsi" w:cstheme="minorHAnsi"/>
          <w:sz w:val="22"/>
          <w:szCs w:val="22"/>
        </w:rPr>
        <w:t>.</w:t>
      </w:r>
      <w:r w:rsidR="00A04C92" w:rsidRPr="006E209E">
        <w:rPr>
          <w:rFonts w:asciiTheme="minorHAnsi" w:hAnsiTheme="minorHAnsi" w:cstheme="minorHAnsi"/>
          <w:sz w:val="22"/>
          <w:szCs w:val="22"/>
        </w:rPr>
        <w:t>202</w:t>
      </w:r>
      <w:r w:rsidR="00925C1B">
        <w:rPr>
          <w:rFonts w:asciiTheme="minorHAnsi" w:hAnsiTheme="minorHAnsi" w:cstheme="minorHAnsi"/>
          <w:sz w:val="22"/>
          <w:szCs w:val="22"/>
        </w:rPr>
        <w:t>6</w:t>
      </w:r>
      <w:r w:rsidRPr="006E209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396B5B" w:rsidRPr="006E209E" w:rsidRDefault="00396B5B">
      <w:pPr>
        <w:rPr>
          <w:rFonts w:asciiTheme="minorHAnsi" w:hAnsiTheme="minorHAnsi" w:cstheme="minorHAnsi"/>
          <w:sz w:val="22"/>
          <w:szCs w:val="22"/>
        </w:rPr>
      </w:pPr>
    </w:p>
    <w:p w:rsidR="00DF2BCF" w:rsidRDefault="00DF2BCF">
      <w:pPr>
        <w:rPr>
          <w:rFonts w:asciiTheme="minorHAnsi" w:hAnsiTheme="minorHAnsi" w:cstheme="minorHAnsi"/>
          <w:sz w:val="22"/>
          <w:szCs w:val="22"/>
        </w:rPr>
      </w:pPr>
    </w:p>
    <w:p w:rsidR="004A04C2" w:rsidRPr="006E209E" w:rsidRDefault="004A04C2">
      <w:pPr>
        <w:rPr>
          <w:rFonts w:asciiTheme="minorHAnsi" w:hAnsiTheme="minorHAnsi" w:cstheme="minorHAnsi"/>
          <w:sz w:val="22"/>
          <w:szCs w:val="22"/>
        </w:rPr>
      </w:pPr>
    </w:p>
    <w:p w:rsidR="00941F49" w:rsidRPr="006E209E" w:rsidRDefault="00EB0956" w:rsidP="0011119B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 xml:space="preserve">Dotyczy postępowania </w:t>
      </w:r>
    </w:p>
    <w:p w:rsidR="00941F49" w:rsidRPr="006E209E" w:rsidRDefault="00941F49" w:rsidP="0011119B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o udzielenie zamówienia publicznego:</w:t>
      </w:r>
    </w:p>
    <w:p w:rsidR="00260E66" w:rsidRPr="006E209E" w:rsidRDefault="00296005" w:rsidP="0011119B">
      <w:pPr>
        <w:ind w:left="3515" w:firstLine="25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D</w:t>
      </w:r>
      <w:r w:rsidR="00C61EAC" w:rsidRPr="006E209E">
        <w:rPr>
          <w:rFonts w:asciiTheme="minorHAnsi" w:hAnsiTheme="minorHAnsi" w:cstheme="minorHAnsi"/>
          <w:b/>
          <w:sz w:val="22"/>
          <w:szCs w:val="22"/>
        </w:rPr>
        <w:t>ostawa</w:t>
      </w:r>
      <w:r w:rsidR="008E2E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5C1B">
        <w:rPr>
          <w:rFonts w:asciiTheme="minorHAnsi" w:hAnsiTheme="minorHAnsi" w:cstheme="minorHAnsi"/>
          <w:b/>
          <w:sz w:val="22"/>
          <w:szCs w:val="22"/>
        </w:rPr>
        <w:t>pojemników, worków, środków chemicznych i innych artykułów gospodarczych.</w:t>
      </w:r>
    </w:p>
    <w:p w:rsidR="00EB0956" w:rsidRPr="006E209E" w:rsidRDefault="00EB0956" w:rsidP="0011119B">
      <w:pPr>
        <w:ind w:left="3515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Sygn. sprawy Sz.S.POO.SZP</w:t>
      </w:r>
      <w:r w:rsidR="006E209E">
        <w:rPr>
          <w:rFonts w:asciiTheme="minorHAnsi" w:hAnsiTheme="minorHAnsi" w:cstheme="minorHAnsi"/>
          <w:b/>
          <w:sz w:val="22"/>
          <w:szCs w:val="22"/>
        </w:rPr>
        <w:t>.</w:t>
      </w:r>
      <w:r w:rsidRPr="006E209E">
        <w:rPr>
          <w:rFonts w:asciiTheme="minorHAnsi" w:hAnsiTheme="minorHAnsi" w:cstheme="minorHAnsi"/>
          <w:b/>
          <w:sz w:val="22"/>
          <w:szCs w:val="22"/>
        </w:rPr>
        <w:t>3810</w:t>
      </w:r>
      <w:r w:rsidR="003166A5">
        <w:rPr>
          <w:rFonts w:asciiTheme="minorHAnsi" w:hAnsiTheme="minorHAnsi" w:cstheme="minorHAnsi"/>
          <w:b/>
          <w:sz w:val="22"/>
          <w:szCs w:val="22"/>
        </w:rPr>
        <w:t>.</w:t>
      </w:r>
      <w:r w:rsidR="00925C1B">
        <w:rPr>
          <w:rFonts w:asciiTheme="minorHAnsi" w:hAnsiTheme="minorHAnsi" w:cstheme="minorHAnsi"/>
          <w:b/>
          <w:sz w:val="22"/>
          <w:szCs w:val="22"/>
        </w:rPr>
        <w:t>3</w:t>
      </w:r>
      <w:r w:rsidR="003166A5">
        <w:rPr>
          <w:rFonts w:asciiTheme="minorHAnsi" w:hAnsiTheme="minorHAnsi" w:cstheme="minorHAnsi"/>
          <w:b/>
          <w:sz w:val="22"/>
          <w:szCs w:val="22"/>
        </w:rPr>
        <w:t>.</w:t>
      </w:r>
      <w:r w:rsidR="00A04C92" w:rsidRPr="006E209E">
        <w:rPr>
          <w:rFonts w:asciiTheme="minorHAnsi" w:hAnsiTheme="minorHAnsi" w:cstheme="minorHAnsi"/>
          <w:b/>
          <w:sz w:val="22"/>
          <w:szCs w:val="22"/>
        </w:rPr>
        <w:t>202</w:t>
      </w:r>
      <w:r w:rsidR="00925C1B">
        <w:rPr>
          <w:rFonts w:asciiTheme="minorHAnsi" w:hAnsiTheme="minorHAnsi" w:cstheme="minorHAnsi"/>
          <w:b/>
          <w:sz w:val="22"/>
          <w:szCs w:val="22"/>
        </w:rPr>
        <w:t>6</w:t>
      </w:r>
    </w:p>
    <w:p w:rsidR="00BA400A" w:rsidRPr="006E209E" w:rsidRDefault="00BA400A" w:rsidP="0011119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396B5B" w:rsidRPr="006E209E" w:rsidRDefault="00396B5B" w:rsidP="0011119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613B0C" w:rsidRDefault="00EB0956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6E209E">
        <w:rPr>
          <w:rFonts w:asciiTheme="minorHAnsi" w:hAnsiTheme="minorHAnsi" w:cstheme="minorHAnsi"/>
          <w:sz w:val="22"/>
          <w:szCs w:val="22"/>
        </w:rPr>
        <w:tab/>
      </w:r>
      <w:r w:rsidRPr="00231295">
        <w:rPr>
          <w:rFonts w:asciiTheme="minorHAnsi" w:hAnsiTheme="minorHAnsi" w:cstheme="minorHAnsi"/>
          <w:sz w:val="22"/>
          <w:szCs w:val="22"/>
        </w:rPr>
        <w:t>W związku z pytaniami złożonymi w niniejszym postępowaniu przez Wykonawców</w:t>
      </w:r>
      <w:r w:rsidR="00016161" w:rsidRPr="00231295">
        <w:rPr>
          <w:rFonts w:asciiTheme="minorHAnsi" w:hAnsiTheme="minorHAnsi" w:cstheme="minorHAnsi"/>
          <w:sz w:val="22"/>
          <w:szCs w:val="22"/>
        </w:rPr>
        <w:t>,</w:t>
      </w:r>
      <w:r w:rsidRPr="00231295">
        <w:rPr>
          <w:rFonts w:asciiTheme="minorHAnsi" w:hAnsiTheme="minorHAnsi" w:cstheme="minorHAnsi"/>
          <w:sz w:val="22"/>
          <w:szCs w:val="22"/>
        </w:rPr>
        <w:t xml:space="preserve"> Zamawiający udziela następujących odpowiedzi:  </w:t>
      </w:r>
    </w:p>
    <w:p w:rsidR="00613B0C" w:rsidRPr="00231295" w:rsidRDefault="00613B0C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52BAD" w:rsidRPr="007356EC" w:rsidRDefault="00613B0C" w:rsidP="00D52BAD">
      <w:pPr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7356EC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Pytanie nr </w:t>
      </w:r>
      <w:r w:rsidR="0018088E" w:rsidRPr="007356EC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1</w:t>
      </w:r>
    </w:p>
    <w:p w:rsidR="007356EC" w:rsidRPr="007356EC" w:rsidRDefault="007356EC" w:rsidP="007356EC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356E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 umowy:</w:t>
      </w:r>
    </w:p>
    <w:p w:rsidR="007356EC" w:rsidRPr="007356EC" w:rsidRDefault="007356EC" w:rsidP="007356E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56EC">
        <w:rPr>
          <w:rFonts w:asciiTheme="minorHAnsi" w:hAnsiTheme="minorHAnsi" w:cstheme="minorHAnsi"/>
          <w:color w:val="000000" w:themeColor="text1"/>
          <w:sz w:val="22"/>
          <w:szCs w:val="22"/>
        </w:rPr>
        <w:t>Zwracamy się z prośbą o umieszczenie w umowie zapisu dotyczycącego minimum logistycznego tj. Zamawiający będzie składał zamówienie według bieżących potrzeb, przy czym wartość zamówienia jednostkowego nie powinna być niższa niż 500 zł netto?</w:t>
      </w:r>
    </w:p>
    <w:p w:rsidR="007356EC" w:rsidRPr="007356EC" w:rsidRDefault="007356EC" w:rsidP="007356EC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356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Odpowiedź:</w:t>
      </w:r>
    </w:p>
    <w:p w:rsidR="007356EC" w:rsidRPr="00443E7B" w:rsidRDefault="005E5EF1" w:rsidP="007356E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3E7B">
        <w:rPr>
          <w:rFonts w:asciiTheme="minorHAnsi" w:hAnsiTheme="minorHAnsi" w:cstheme="minorHAnsi"/>
          <w:color w:val="000000" w:themeColor="text1"/>
          <w:sz w:val="22"/>
          <w:szCs w:val="22"/>
        </w:rPr>
        <w:t>Zgodnie z SWZ.</w:t>
      </w:r>
    </w:p>
    <w:p w:rsidR="00E0553F" w:rsidRDefault="00E0553F" w:rsidP="007356EC">
      <w:pPr>
        <w:jc w:val="both"/>
        <w:rPr>
          <w:rFonts w:cs="Segoe UI Light"/>
          <w:color w:val="000000" w:themeColor="text1"/>
        </w:rPr>
      </w:pPr>
    </w:p>
    <w:p w:rsidR="007356EC" w:rsidRPr="007356EC" w:rsidRDefault="007356EC" w:rsidP="007356EC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356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Pytanie nr 2</w:t>
      </w:r>
    </w:p>
    <w:p w:rsidR="007356EC" w:rsidRPr="007356EC" w:rsidRDefault="007356EC" w:rsidP="007356EC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ind w:left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356E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Pakiet 3 poz. 2, 3, 4</w:t>
      </w:r>
    </w:p>
    <w:p w:rsidR="007356EC" w:rsidRPr="007356EC" w:rsidRDefault="007356EC" w:rsidP="007356EC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56EC">
        <w:rPr>
          <w:rFonts w:asciiTheme="minorHAnsi" w:hAnsiTheme="minorHAnsi" w:cstheme="minorHAnsi"/>
          <w:color w:val="000000" w:themeColor="text1"/>
          <w:sz w:val="22"/>
          <w:szCs w:val="22"/>
        </w:rPr>
        <w:t>Czy Zamawiający oczekuje pojemników spełniających wymagania normy ISO 23907 dotyczącej bezpieczeństwa pojemników na odpady medyczne, co gwarantuje wysoki poziom ochrony personelu?</w:t>
      </w:r>
    </w:p>
    <w:p w:rsidR="007356EC" w:rsidRPr="007356EC" w:rsidRDefault="007356EC" w:rsidP="00DA67AC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ind w:left="0"/>
        <w:jc w:val="both"/>
        <w:rPr>
          <w:rFonts w:ascii="Segoe UI Light" w:hAnsi="Segoe UI Light" w:cs="Segoe UI Light"/>
          <w:b/>
          <w:color w:val="000000" w:themeColor="text1"/>
        </w:rPr>
      </w:pPr>
      <w:r w:rsidRPr="007356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Odpowiedź</w:t>
      </w:r>
      <w:r w:rsidRPr="007356EC">
        <w:rPr>
          <w:rFonts w:ascii="Segoe UI Light" w:hAnsi="Segoe UI Light" w:cs="Segoe UI Light"/>
          <w:b/>
          <w:color w:val="000000" w:themeColor="text1"/>
        </w:rPr>
        <w:t>:</w:t>
      </w:r>
    </w:p>
    <w:p w:rsidR="00DA67AC" w:rsidRPr="005E5EF1" w:rsidRDefault="005E5EF1" w:rsidP="00DA67AC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line="480" w:lineRule="auto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5E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wymaga by pojemniki spełniały normy ISO </w:t>
      </w:r>
      <w:r w:rsidR="002B6F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23907 </w:t>
      </w:r>
      <w:r w:rsidRPr="005E5EF1">
        <w:rPr>
          <w:rFonts w:asciiTheme="minorHAnsi" w:hAnsiTheme="minorHAnsi" w:cstheme="minorHAnsi"/>
          <w:color w:val="000000" w:themeColor="text1"/>
          <w:sz w:val="22"/>
          <w:szCs w:val="22"/>
        </w:rPr>
        <w:t>dotyczące bezpieczeństwa.</w:t>
      </w:r>
    </w:p>
    <w:p w:rsidR="00D52BAD" w:rsidRPr="007356EC" w:rsidRDefault="007356EC" w:rsidP="00DA67A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7356EC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Pytanie nr 3</w:t>
      </w:r>
    </w:p>
    <w:p w:rsidR="009B51E2" w:rsidRPr="007356EC" w:rsidRDefault="007356EC" w:rsidP="00DA67A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6EC">
        <w:rPr>
          <w:rFonts w:asciiTheme="minorHAnsi" w:hAnsiTheme="minorHAnsi" w:cstheme="minorHAnsi"/>
          <w:sz w:val="22"/>
          <w:szCs w:val="22"/>
        </w:rPr>
        <w:t>Pytania do wzoru umowy: - prosimy o informację jaki termin na realizację ewentualnej reklamacji przewiduje Zamawiający? - prosimy o modyfikację par. 4 ust. 1 w następującym zakresie: "• zwłoki w realizacji zobowiązań Sprzedawcy – w wysokości 0,5 % wartości niedostarczonego towaru, za każdy rozpoczęty dzień zwłoki, • niewykonania lub nienależytego wykonania przez Sprzedającego zobowiązań umownych określonych w § 4 niniejszej umowy – w wysokości 0,2 % wartości niezrealizowanej dostawy, za każdy rozpoczęty dzień zwłoki (proszę również o wskazanie prawidłowego paragrafu umowy); • odmowy przyjęcia zamówienia na dostawę części przedmiotu umowy – w wysokości 50 zł brutto". Wygenerowano na Platformie e-Zamówienia 1</w:t>
      </w:r>
    </w:p>
    <w:p w:rsidR="007356EC" w:rsidRDefault="007356EC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6EC">
        <w:rPr>
          <w:rFonts w:asciiTheme="minorHAnsi" w:hAnsiTheme="minorHAnsi" w:cstheme="minorHAnsi"/>
          <w:b/>
          <w:sz w:val="22"/>
          <w:szCs w:val="22"/>
        </w:rPr>
        <w:t>Odpowiedź:</w:t>
      </w:r>
    </w:p>
    <w:p w:rsidR="00F25798" w:rsidRPr="00F25798" w:rsidRDefault="00F25798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25798">
        <w:rPr>
          <w:rFonts w:asciiTheme="minorHAnsi" w:hAnsiTheme="minorHAnsi" w:cstheme="minorHAnsi"/>
          <w:sz w:val="22"/>
          <w:szCs w:val="22"/>
        </w:rPr>
        <w:t>Zgodnie z SWZ.</w:t>
      </w:r>
    </w:p>
    <w:p w:rsidR="00822E3D" w:rsidRDefault="00822E3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822E3D" w:rsidRDefault="00822E3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822E3D" w:rsidRPr="00F71786" w:rsidRDefault="00822E3D" w:rsidP="00822E3D">
      <w:pPr>
        <w:pBdr>
          <w:top w:val="single" w:sz="4" w:space="1" w:color="auto"/>
        </w:pBdr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                                                                         </w:t>
      </w:r>
      <w:r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ab/>
        <w:t xml:space="preserve">     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e-mail:</w:t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onkologia@szpital-brzozow.pl</w:t>
      </w:r>
    </w:p>
    <w:p w:rsidR="00822E3D" w:rsidRPr="0011119B" w:rsidRDefault="00822E3D" w:rsidP="00822E3D">
      <w:pPr>
        <w:tabs>
          <w:tab w:val="left" w:pos="4820"/>
        </w:tabs>
        <w:ind w:right="1"/>
        <w:rPr>
          <w:rFonts w:ascii="Candara" w:hAnsi="Candara" w:cs="Tahoma"/>
          <w:b/>
          <w:color w:val="244061" w:themeColor="accent1" w:themeShade="8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ab/>
      </w:r>
      <w:r w:rsidRPr="006E209E">
        <w:rPr>
          <w:rFonts w:ascii="Candara" w:hAnsi="Candara" w:cs="Tahoma"/>
          <w:b/>
          <w:color w:val="002060"/>
          <w:sz w:val="18"/>
          <w:szCs w:val="18"/>
        </w:rPr>
        <w:t xml:space="preserve">      </w:t>
      </w:r>
      <w:r>
        <w:rPr>
          <w:rFonts w:ascii="Candara" w:hAnsi="Candara" w:cs="Tahoma"/>
          <w:b/>
          <w:color w:val="002060"/>
          <w:sz w:val="18"/>
          <w:szCs w:val="18"/>
        </w:rPr>
        <w:tab/>
      </w:r>
      <w:r w:rsidRPr="0011119B">
        <w:rPr>
          <w:rFonts w:ascii="Candara" w:hAnsi="Candara" w:cs="Tahoma"/>
          <w:b/>
          <w:color w:val="17365D" w:themeColor="text2" w:themeShade="BF"/>
          <w:sz w:val="18"/>
          <w:szCs w:val="18"/>
        </w:rPr>
        <w:t xml:space="preserve">             </w:t>
      </w:r>
      <w:hyperlink r:id="rId10" w:history="1">
        <w:r w:rsidRPr="0011119B">
          <w:rPr>
            <w:rStyle w:val="Hipercze"/>
            <w:rFonts w:ascii="Candara" w:hAnsi="Candara" w:cs="Tahoma"/>
            <w:b/>
            <w:color w:val="17365D" w:themeColor="text2" w:themeShade="BF"/>
            <w:sz w:val="18"/>
            <w:szCs w:val="18"/>
          </w:rPr>
          <w:t>www.szpital-brzozow.pl</w:t>
        </w:r>
      </w:hyperlink>
      <w:r w:rsidRPr="0011119B">
        <w:rPr>
          <w:rFonts w:ascii="Candara" w:hAnsi="Candara" w:cs="Tahoma"/>
          <w:b/>
          <w:color w:val="244061" w:themeColor="accent1" w:themeShade="80"/>
          <w:sz w:val="18"/>
          <w:szCs w:val="18"/>
        </w:rPr>
        <w:t xml:space="preserve"> </w:t>
      </w:r>
    </w:p>
    <w:p w:rsidR="00822E3D" w:rsidRPr="00AA77C3" w:rsidRDefault="00822E3D" w:rsidP="00822E3D">
      <w:pPr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822E3D" w:rsidRPr="00F71786" w:rsidRDefault="00822E3D" w:rsidP="00822E3D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822E3D" w:rsidRPr="0011119B" w:rsidRDefault="00822E3D" w:rsidP="00822E3D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</w:t>
      </w:r>
      <w:r>
        <w:rPr>
          <w:rFonts w:ascii="Candara" w:hAnsi="Candara" w:cs="Tahoma"/>
          <w:b/>
          <w:color w:val="002060"/>
          <w:sz w:val="18"/>
          <w:szCs w:val="18"/>
        </w:rPr>
        <w:t>0</w:t>
      </w:r>
    </w:p>
    <w:p w:rsidR="008E2E40" w:rsidRPr="00704D4A" w:rsidRDefault="00704D4A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bookmarkStart w:id="0" w:name="_Hlk219466128"/>
      <w:r w:rsidRPr="00704D4A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lastRenderedPageBreak/>
        <w:t>Pytanie nr 4</w:t>
      </w:r>
    </w:p>
    <w:p w:rsidR="007356EC" w:rsidRPr="00704D4A" w:rsidRDefault="007356EC" w:rsidP="006D2184">
      <w:pPr>
        <w:pStyle w:val="MEDISEPTHEADLINE"/>
        <w:rPr>
          <w:b/>
          <w:bCs/>
        </w:rPr>
      </w:pPr>
      <w:r w:rsidRPr="00704D4A">
        <w:t xml:space="preserve">Dotyczy Pakiet 7 </w:t>
      </w:r>
    </w:p>
    <w:bookmarkEnd w:id="0"/>
    <w:p w:rsidR="007356EC" w:rsidRPr="00704D4A" w:rsidRDefault="007356EC" w:rsidP="00704D4A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04D4A">
        <w:rPr>
          <w:rFonts w:asciiTheme="minorHAnsi" w:hAnsiTheme="minorHAnsi" w:cstheme="minorHAnsi"/>
          <w:b/>
          <w:bCs/>
          <w:sz w:val="22"/>
          <w:szCs w:val="22"/>
        </w:rPr>
        <w:t xml:space="preserve">Zwracamy się z prośbą do Zamawiającego o dopuszczenie w pozycji 1 preparatu o następujących parametrach: </w:t>
      </w:r>
      <w:r w:rsidRPr="00704D4A">
        <w:rPr>
          <w:rFonts w:asciiTheme="minorHAnsi" w:hAnsiTheme="minorHAnsi" w:cstheme="minorHAnsi"/>
          <w:sz w:val="22"/>
          <w:szCs w:val="22"/>
          <w:lang w:eastAsia="pl-PL"/>
        </w:rPr>
        <w:t xml:space="preserve">Preparat w kolorze niebieskim i przyjemnym zapachu, przeznaczony do codziennego mycia wszelkich powierzchni wodoodpornych (powierzchni lakierowanych, tworzyw sztucznych, płytek ceramicznych, marmuru, szkła).  Nie pozostawia smug i zacieków. Nadaje połysk, pozostawia przyjemny zapach. Wymagane właściwości antystatyczne. Chroni powierzchnię przed zabrudzeniem. Może być stosowany do powierzchni mających kontakt z żywnością, produkt posiada atest PZH HŻ. Produkt z potwierdzoną możliwością zastosowania na oddziałach dziecięcych (posiada opinię CZD lub równoważną). Stosowany w stężeniu 0,25-2,0%. Bez zawartości etanolu. Skład: (metylo-2-metoksyetoksy)propanol 2,5 - &lt;10 %; Alkohole, C12-14, </w:t>
      </w:r>
      <w:proofErr w:type="spellStart"/>
      <w:r w:rsidRPr="00704D4A">
        <w:rPr>
          <w:rFonts w:asciiTheme="minorHAnsi" w:hAnsiTheme="minorHAnsi" w:cstheme="minorHAnsi"/>
          <w:sz w:val="22"/>
          <w:szCs w:val="22"/>
          <w:lang w:eastAsia="pl-PL"/>
        </w:rPr>
        <w:t>etoksylowane</w:t>
      </w:r>
      <w:proofErr w:type="spellEnd"/>
      <w:r w:rsidRPr="00704D4A">
        <w:rPr>
          <w:rFonts w:asciiTheme="minorHAnsi" w:hAnsiTheme="minorHAnsi" w:cstheme="minorHAnsi"/>
          <w:sz w:val="22"/>
          <w:szCs w:val="22"/>
          <w:lang w:eastAsia="pl-PL"/>
        </w:rPr>
        <w:t xml:space="preserve"> 2,5 - &lt;10 %;. Wartość </w:t>
      </w:r>
      <w:proofErr w:type="spellStart"/>
      <w:r w:rsidRPr="00704D4A">
        <w:rPr>
          <w:rFonts w:asciiTheme="minorHAnsi" w:hAnsiTheme="minorHAnsi" w:cstheme="minorHAnsi"/>
          <w:sz w:val="22"/>
          <w:szCs w:val="22"/>
          <w:lang w:eastAsia="pl-PL"/>
        </w:rPr>
        <w:t>pH</w:t>
      </w:r>
      <w:proofErr w:type="spellEnd"/>
      <w:r w:rsidRPr="00704D4A">
        <w:rPr>
          <w:rFonts w:asciiTheme="minorHAnsi" w:hAnsiTheme="minorHAnsi" w:cstheme="minorHAnsi"/>
          <w:sz w:val="22"/>
          <w:szCs w:val="22"/>
          <w:lang w:eastAsia="pl-PL"/>
        </w:rPr>
        <w:t xml:space="preserve"> 7 - 9 (dla roztworu 100%). Gęstość 20°C:  1000 - 1010 kg/m3. Produkt profesjonalny.  Opakowanie 5 l</w:t>
      </w:r>
    </w:p>
    <w:p w:rsidR="00704D4A" w:rsidRDefault="00704D4A" w:rsidP="00704D4A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04D4A">
        <w:rPr>
          <w:rFonts w:asciiTheme="minorHAnsi" w:hAnsiTheme="minorHAnsi" w:cstheme="minorHAnsi"/>
          <w:b/>
          <w:sz w:val="22"/>
          <w:szCs w:val="22"/>
          <w:lang w:eastAsia="pl-PL"/>
        </w:rPr>
        <w:t>Odpowiedź:</w:t>
      </w:r>
    </w:p>
    <w:p w:rsidR="00704D4A" w:rsidRPr="00877A6B" w:rsidRDefault="006D2184" w:rsidP="00704D4A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77A6B">
        <w:rPr>
          <w:rFonts w:asciiTheme="minorHAnsi" w:hAnsiTheme="minorHAnsi" w:cstheme="minorHAnsi"/>
          <w:sz w:val="22"/>
          <w:szCs w:val="22"/>
          <w:lang w:eastAsia="pl-PL"/>
        </w:rPr>
        <w:t>Zamawiający nie dopuszcza.</w:t>
      </w:r>
    </w:p>
    <w:p w:rsidR="00E0553F" w:rsidRPr="00704D4A" w:rsidRDefault="00E0553F" w:rsidP="00704D4A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704D4A" w:rsidRPr="00704D4A" w:rsidRDefault="00704D4A" w:rsidP="00704D4A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704D4A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Pytanie nr 5</w:t>
      </w:r>
    </w:p>
    <w:p w:rsidR="00704D4A" w:rsidRPr="00704D4A" w:rsidRDefault="00704D4A" w:rsidP="006D2184">
      <w:pPr>
        <w:pStyle w:val="MEDISEPTHEADLINE"/>
        <w:rPr>
          <w:b/>
          <w:bCs/>
        </w:rPr>
      </w:pPr>
      <w:r w:rsidRPr="00704D4A">
        <w:t xml:space="preserve">Dotyczy Pakiet 7 </w:t>
      </w:r>
    </w:p>
    <w:p w:rsidR="007356EC" w:rsidRPr="00704D4A" w:rsidRDefault="007356EC" w:rsidP="00704D4A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04D4A">
        <w:rPr>
          <w:rFonts w:asciiTheme="minorHAnsi" w:hAnsiTheme="minorHAnsi" w:cstheme="minorHAnsi"/>
          <w:b/>
          <w:bCs/>
          <w:sz w:val="22"/>
          <w:szCs w:val="22"/>
        </w:rPr>
        <w:t xml:space="preserve">Zwracamy się z prośbą do Zamawiającego o dopuszczenie w pozycji 2 preparatu o następujących parametrach: </w:t>
      </w:r>
      <w:r w:rsidRPr="00704D4A">
        <w:rPr>
          <w:rFonts w:asciiTheme="minorHAnsi" w:hAnsiTheme="minorHAnsi" w:cstheme="minorHAnsi"/>
          <w:sz w:val="22"/>
          <w:szCs w:val="22"/>
          <w:lang w:eastAsia="pl-PL"/>
        </w:rPr>
        <w:t xml:space="preserve">Preparat w kolorze zielonym i zapachu owocowo-migdałowym (owoce leśne), przeznaczony do codziennego mycia i pielęgnacji podłóg wodoodpornych.  Polecany do mycia ręcznego i maszynowego. Nadaje połysk, pozostawia na powierzchni warstwę ochronną. Chroni i konserwuje myte powierzchnie. Wymagane właściwości antystatyczne. Zawiera emulsję woskową o właściwościach antypoślizgowych. Może być stosowany przy równoczesnym zastosowaniu preparatów dezynfekcyjnych. Produkt posiada atest PZH HŻ. Produkt posiada opinię CZD lub równoważną, potwierdzającą możliwość stosowania na oddziałach dziecięcych. Dozowanie: 0,25 - 2,0%.  Skład: (metylo-2-metoksyetoksy)propanol 2,5 - &lt;10 %; Alkohole, C12-14, </w:t>
      </w:r>
      <w:proofErr w:type="spellStart"/>
      <w:r w:rsidRPr="00704D4A">
        <w:rPr>
          <w:rFonts w:asciiTheme="minorHAnsi" w:hAnsiTheme="minorHAnsi" w:cstheme="minorHAnsi"/>
          <w:sz w:val="22"/>
          <w:szCs w:val="22"/>
          <w:lang w:eastAsia="pl-PL"/>
        </w:rPr>
        <w:t>etoksylowane</w:t>
      </w:r>
      <w:proofErr w:type="spellEnd"/>
      <w:r w:rsidRPr="00704D4A">
        <w:rPr>
          <w:rFonts w:asciiTheme="minorHAnsi" w:hAnsiTheme="minorHAnsi" w:cstheme="minorHAnsi"/>
          <w:sz w:val="22"/>
          <w:szCs w:val="22"/>
          <w:lang w:eastAsia="pl-PL"/>
        </w:rPr>
        <w:t xml:space="preserve"> 1 - &lt;2,5 %; Octan etylu &lt;1 %; Octan </w:t>
      </w:r>
      <w:proofErr w:type="spellStart"/>
      <w:r w:rsidRPr="00704D4A">
        <w:rPr>
          <w:rFonts w:asciiTheme="minorHAnsi" w:hAnsiTheme="minorHAnsi" w:cstheme="minorHAnsi"/>
          <w:sz w:val="22"/>
          <w:szCs w:val="22"/>
          <w:lang w:eastAsia="pl-PL"/>
        </w:rPr>
        <w:t>izopentylu</w:t>
      </w:r>
      <w:proofErr w:type="spellEnd"/>
      <w:r w:rsidRPr="00704D4A">
        <w:rPr>
          <w:rFonts w:asciiTheme="minorHAnsi" w:hAnsiTheme="minorHAnsi" w:cstheme="minorHAnsi"/>
          <w:sz w:val="22"/>
          <w:szCs w:val="22"/>
          <w:lang w:eastAsia="pl-PL"/>
        </w:rPr>
        <w:t xml:space="preserve"> &lt;1 %;.  Gęstość 20°C: 1000-1010 kg/m3. </w:t>
      </w:r>
      <w:proofErr w:type="spellStart"/>
      <w:r w:rsidRPr="00704D4A">
        <w:rPr>
          <w:rFonts w:asciiTheme="minorHAnsi" w:hAnsiTheme="minorHAnsi" w:cstheme="minorHAnsi"/>
          <w:sz w:val="22"/>
          <w:szCs w:val="22"/>
          <w:lang w:eastAsia="pl-PL"/>
        </w:rPr>
        <w:t>pH</w:t>
      </w:r>
      <w:proofErr w:type="spellEnd"/>
      <w:r w:rsidRPr="00704D4A">
        <w:rPr>
          <w:rFonts w:asciiTheme="minorHAnsi" w:hAnsiTheme="minorHAnsi" w:cstheme="minorHAnsi"/>
          <w:sz w:val="22"/>
          <w:szCs w:val="22"/>
          <w:lang w:eastAsia="pl-PL"/>
        </w:rPr>
        <w:t xml:space="preserve"> 6,5 - 8,5.  Produkt profesjonalny, kompatybilny z koncentratem do dezynfekcji dużych powierzchni. Kanister 5 l</w:t>
      </w:r>
    </w:p>
    <w:p w:rsidR="00704D4A" w:rsidRPr="00704D4A" w:rsidRDefault="00704D4A" w:rsidP="00704D4A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04D4A">
        <w:rPr>
          <w:rFonts w:asciiTheme="minorHAnsi" w:hAnsiTheme="minorHAnsi" w:cstheme="minorHAnsi"/>
          <w:b/>
          <w:sz w:val="22"/>
          <w:szCs w:val="22"/>
          <w:lang w:eastAsia="pl-PL"/>
        </w:rPr>
        <w:t>Odpowiedź:</w:t>
      </w:r>
    </w:p>
    <w:p w:rsidR="007356EC" w:rsidRPr="006D2184" w:rsidRDefault="006D2184" w:rsidP="006D2184">
      <w:pPr>
        <w:pStyle w:val="MEDISEPTHEADLINE"/>
      </w:pPr>
      <w:r w:rsidRPr="006D2184">
        <w:t>Zamawiający nie dopuszcza.</w:t>
      </w:r>
    </w:p>
    <w:p w:rsidR="00E0553F" w:rsidRDefault="00E0553F" w:rsidP="006D2184">
      <w:pPr>
        <w:pStyle w:val="MEDISEPTHEADLINE"/>
      </w:pPr>
    </w:p>
    <w:p w:rsidR="00704D4A" w:rsidRPr="00704D4A" w:rsidRDefault="00704D4A" w:rsidP="00704D4A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704D4A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Pytanie nr 6</w:t>
      </w:r>
    </w:p>
    <w:p w:rsidR="00704D4A" w:rsidRPr="00704D4A" w:rsidRDefault="00704D4A" w:rsidP="006D2184">
      <w:pPr>
        <w:pStyle w:val="MEDISEPTHEADLINE"/>
        <w:rPr>
          <w:b/>
          <w:bCs/>
        </w:rPr>
      </w:pPr>
      <w:r w:rsidRPr="00704D4A">
        <w:t xml:space="preserve">Dotyczy Pakiet 7 </w:t>
      </w:r>
    </w:p>
    <w:p w:rsidR="007356EC" w:rsidRPr="00704D4A" w:rsidRDefault="007356EC" w:rsidP="00704D4A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04D4A">
        <w:rPr>
          <w:rFonts w:asciiTheme="minorHAnsi" w:hAnsiTheme="minorHAnsi" w:cstheme="minorHAnsi"/>
          <w:b/>
          <w:bCs/>
          <w:sz w:val="22"/>
          <w:szCs w:val="22"/>
        </w:rPr>
        <w:t xml:space="preserve">Zwracamy się z prośbą do Zamawiającego o dopuszczenie w pozycji 3 preparatu o następujących parametrach: </w:t>
      </w:r>
      <w:r w:rsidRPr="00704D4A">
        <w:rPr>
          <w:rFonts w:asciiTheme="minorHAnsi" w:hAnsiTheme="minorHAnsi" w:cstheme="minorHAnsi"/>
          <w:sz w:val="22"/>
          <w:szCs w:val="22"/>
          <w:lang w:eastAsia="pl-PL"/>
        </w:rPr>
        <w:t xml:space="preserve">Preparat w kolorze czerwonym o owocowym zapachu, przeznaczony do mycia powierzchni i przedmiotów sanitarnych odpornych na działanie kwasów.  Kolor nakrętki zgodny z kodowaniem kolorystycznym produktu tj. czerwony. Usuwa kamień, rdzę, resztki mydła, tłuste zabrudzenia. Może być stosowany do mycia elementów ze stali nierdzewnej i aluminium. Posiada właściwości antybakteryjne, pozostawia przyjemny zapach. Produkt posiada atest PZH HŻ. Stosowany w stężeniu 0,25-2%; przy myciu gruntownym - nierozcieńczony. Nie zawiera kwasu siarkowego ani solnego.  Skład: Kwas fosforowy(V) 2,5 - &lt;10 %; Kwas </w:t>
      </w:r>
      <w:proofErr w:type="spellStart"/>
      <w:r w:rsidRPr="00704D4A">
        <w:rPr>
          <w:rFonts w:asciiTheme="minorHAnsi" w:hAnsiTheme="minorHAnsi" w:cstheme="minorHAnsi"/>
          <w:sz w:val="22"/>
          <w:szCs w:val="22"/>
          <w:lang w:eastAsia="pl-PL"/>
        </w:rPr>
        <w:t>amidosiarkowy</w:t>
      </w:r>
      <w:proofErr w:type="spellEnd"/>
      <w:r w:rsidRPr="00704D4A">
        <w:rPr>
          <w:rFonts w:asciiTheme="minorHAnsi" w:hAnsiTheme="minorHAnsi" w:cstheme="minorHAnsi"/>
          <w:sz w:val="22"/>
          <w:szCs w:val="22"/>
          <w:lang w:eastAsia="pl-PL"/>
        </w:rPr>
        <w:t xml:space="preserve">(VI) 2,5 - &lt;10 %; (metylo-2-metoksyetoksy)propanol 1 - &lt;2,5 %. Produkt profesjonalny, kompatybilny z koncentratem do dezynfekcji dużych powierzchni. Gęstość 20°C: 1070 - 1080 kg/m3. Gęstość względna 20°C: 1,08. </w:t>
      </w:r>
      <w:proofErr w:type="spellStart"/>
      <w:r w:rsidRPr="00704D4A">
        <w:rPr>
          <w:rFonts w:asciiTheme="minorHAnsi" w:hAnsiTheme="minorHAnsi" w:cstheme="minorHAnsi"/>
          <w:sz w:val="22"/>
          <w:szCs w:val="22"/>
          <w:lang w:eastAsia="pl-PL"/>
        </w:rPr>
        <w:t>pH</w:t>
      </w:r>
      <w:proofErr w:type="spellEnd"/>
      <w:r w:rsidRPr="00704D4A">
        <w:rPr>
          <w:rFonts w:asciiTheme="minorHAnsi" w:hAnsiTheme="minorHAnsi" w:cstheme="minorHAnsi"/>
          <w:sz w:val="22"/>
          <w:szCs w:val="22"/>
          <w:lang w:eastAsia="pl-PL"/>
        </w:rPr>
        <w:t>: 0,5 - 1,5. Opakowanie 5 l</w:t>
      </w:r>
    </w:p>
    <w:p w:rsidR="00704D4A" w:rsidRPr="00704D4A" w:rsidRDefault="00704D4A" w:rsidP="00704D4A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04D4A">
        <w:rPr>
          <w:rFonts w:asciiTheme="minorHAnsi" w:hAnsiTheme="minorHAnsi" w:cstheme="minorHAnsi"/>
          <w:b/>
          <w:sz w:val="22"/>
          <w:szCs w:val="22"/>
          <w:lang w:eastAsia="pl-PL"/>
        </w:rPr>
        <w:t>Odpowiedź:</w:t>
      </w:r>
    </w:p>
    <w:p w:rsidR="007356EC" w:rsidRDefault="006D2184" w:rsidP="006D2184">
      <w:pPr>
        <w:pStyle w:val="MEDISEPTHEADLINE"/>
      </w:pPr>
      <w:r>
        <w:t>Zgodnie z SWZ.</w:t>
      </w:r>
    </w:p>
    <w:p w:rsidR="00E0553F" w:rsidRDefault="00E0553F" w:rsidP="006D2184">
      <w:pPr>
        <w:pStyle w:val="MEDISEPTHEADLINE"/>
      </w:pPr>
    </w:p>
    <w:p w:rsidR="00704D4A" w:rsidRPr="00DA67AC" w:rsidRDefault="00704D4A" w:rsidP="00704D4A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DA67AC">
        <w:rPr>
          <w:rFonts w:asciiTheme="minorHAnsi" w:hAnsiTheme="minorHAnsi" w:cstheme="minorHAnsi"/>
          <w:b/>
          <w:sz w:val="22"/>
          <w:szCs w:val="22"/>
          <w:lang w:eastAsia="pl-PL"/>
        </w:rPr>
        <w:t>Pytanie nr 7</w:t>
      </w:r>
    </w:p>
    <w:p w:rsidR="00704D4A" w:rsidRPr="00704D4A" w:rsidRDefault="00704D4A" w:rsidP="006D2184">
      <w:pPr>
        <w:pStyle w:val="MEDISEPTHEADLINE"/>
        <w:rPr>
          <w:b/>
          <w:bCs/>
        </w:rPr>
      </w:pPr>
      <w:r w:rsidRPr="00704D4A">
        <w:t xml:space="preserve">Dotyczy Pakiet 7 </w:t>
      </w:r>
    </w:p>
    <w:p w:rsidR="007356EC" w:rsidRPr="00704D4A" w:rsidRDefault="007356EC" w:rsidP="00704D4A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04D4A">
        <w:rPr>
          <w:rFonts w:asciiTheme="minorHAnsi" w:hAnsiTheme="minorHAnsi" w:cstheme="minorHAnsi"/>
          <w:b/>
          <w:bCs/>
          <w:sz w:val="22"/>
          <w:szCs w:val="22"/>
        </w:rPr>
        <w:t xml:space="preserve">Zwracamy się z prośbą do Zamawiającego o dopuszczenie w pozycji 4 preparatu o następujących parametrach: </w:t>
      </w:r>
      <w:r w:rsidRPr="00704D4A">
        <w:rPr>
          <w:rFonts w:asciiTheme="minorHAnsi" w:hAnsiTheme="minorHAnsi" w:cstheme="minorHAnsi"/>
          <w:sz w:val="22"/>
          <w:szCs w:val="22"/>
          <w:lang w:eastAsia="pl-PL"/>
        </w:rPr>
        <w:t xml:space="preserve">Antybakteryjny żel do mycia i odkamieniania sanitariatów: muszli klozetowych, pisuarów, umywalek i armatury łazienkowej. Skutecznie usuwający kamień i osady z mydła. </w:t>
      </w:r>
      <w:proofErr w:type="spellStart"/>
      <w:r w:rsidRPr="00704D4A">
        <w:rPr>
          <w:rFonts w:asciiTheme="minorHAnsi" w:hAnsiTheme="minorHAnsi" w:cstheme="minorHAnsi"/>
          <w:sz w:val="22"/>
          <w:szCs w:val="22"/>
          <w:lang w:eastAsia="pl-PL"/>
        </w:rPr>
        <w:t>Posiadajacy</w:t>
      </w:r>
      <w:proofErr w:type="spellEnd"/>
      <w:r w:rsidRPr="00704D4A">
        <w:rPr>
          <w:rFonts w:asciiTheme="minorHAnsi" w:hAnsiTheme="minorHAnsi" w:cstheme="minorHAnsi"/>
          <w:sz w:val="22"/>
          <w:szCs w:val="22"/>
          <w:lang w:eastAsia="pl-PL"/>
        </w:rPr>
        <w:t xml:space="preserve"> właściwości antybakteryjne oraz przyjemny i świeży owocowy zapach. </w:t>
      </w:r>
      <w:proofErr w:type="spellStart"/>
      <w:r w:rsidRPr="00704D4A">
        <w:rPr>
          <w:rFonts w:asciiTheme="minorHAnsi" w:hAnsiTheme="minorHAnsi" w:cstheme="minorHAnsi"/>
          <w:sz w:val="22"/>
          <w:szCs w:val="22"/>
          <w:lang w:eastAsia="pl-PL"/>
        </w:rPr>
        <w:t>Zawierajacy</w:t>
      </w:r>
      <w:proofErr w:type="spellEnd"/>
      <w:r w:rsidRPr="00704D4A">
        <w:rPr>
          <w:rFonts w:asciiTheme="minorHAnsi" w:hAnsiTheme="minorHAnsi" w:cstheme="minorHAnsi"/>
          <w:sz w:val="22"/>
          <w:szCs w:val="22"/>
          <w:lang w:eastAsia="pl-PL"/>
        </w:rPr>
        <w:t xml:space="preserve"> w składzie:2,2´(oktadek-9-</w:t>
      </w:r>
      <w:r w:rsidRPr="00704D4A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enilimino)</w:t>
      </w:r>
      <w:proofErr w:type="spellStart"/>
      <w:r w:rsidRPr="00704D4A">
        <w:rPr>
          <w:rFonts w:asciiTheme="minorHAnsi" w:hAnsiTheme="minorHAnsi" w:cstheme="minorHAnsi"/>
          <w:sz w:val="22"/>
          <w:szCs w:val="22"/>
          <w:lang w:eastAsia="pl-PL"/>
        </w:rPr>
        <w:t>bisetanol</w:t>
      </w:r>
      <w:proofErr w:type="spellEnd"/>
      <w:r w:rsidRPr="00704D4A">
        <w:rPr>
          <w:rFonts w:asciiTheme="minorHAnsi" w:hAnsiTheme="minorHAnsi" w:cstheme="minorHAnsi"/>
          <w:sz w:val="22"/>
          <w:szCs w:val="22"/>
          <w:lang w:eastAsia="pl-PL"/>
        </w:rPr>
        <w:t xml:space="preserve">, Kwas fosforowy, Kwas </w:t>
      </w:r>
      <w:proofErr w:type="spellStart"/>
      <w:r w:rsidRPr="00704D4A">
        <w:rPr>
          <w:rFonts w:asciiTheme="minorHAnsi" w:hAnsiTheme="minorHAnsi" w:cstheme="minorHAnsi"/>
          <w:sz w:val="22"/>
          <w:szCs w:val="22"/>
          <w:lang w:eastAsia="pl-PL"/>
        </w:rPr>
        <w:t>amidosiarkowy</w:t>
      </w:r>
      <w:proofErr w:type="spellEnd"/>
      <w:r w:rsidRPr="00704D4A">
        <w:rPr>
          <w:rFonts w:asciiTheme="minorHAnsi" w:hAnsiTheme="minorHAnsi" w:cstheme="minorHAnsi"/>
          <w:sz w:val="22"/>
          <w:szCs w:val="22"/>
          <w:lang w:eastAsia="pl-PL"/>
        </w:rPr>
        <w:t xml:space="preserve">.  Gęstość 1045 - 1065 kg/m³, </w:t>
      </w:r>
      <w:proofErr w:type="spellStart"/>
      <w:r w:rsidRPr="00704D4A">
        <w:rPr>
          <w:rFonts w:asciiTheme="minorHAnsi" w:hAnsiTheme="minorHAnsi" w:cstheme="minorHAnsi"/>
          <w:sz w:val="22"/>
          <w:szCs w:val="22"/>
          <w:lang w:eastAsia="pl-PL"/>
        </w:rPr>
        <w:t>pH</w:t>
      </w:r>
      <w:proofErr w:type="spellEnd"/>
      <w:r w:rsidRPr="00704D4A">
        <w:rPr>
          <w:rFonts w:asciiTheme="minorHAnsi" w:hAnsiTheme="minorHAnsi" w:cstheme="minorHAnsi"/>
          <w:sz w:val="22"/>
          <w:szCs w:val="22"/>
          <w:lang w:eastAsia="pl-PL"/>
        </w:rPr>
        <w:t xml:space="preserve"> 0-2. Opakowanie: butelka typu „kaczka” </w:t>
      </w:r>
      <w:proofErr w:type="spellStart"/>
      <w:r w:rsidRPr="00704D4A">
        <w:rPr>
          <w:rFonts w:asciiTheme="minorHAnsi" w:hAnsiTheme="minorHAnsi" w:cstheme="minorHAnsi"/>
          <w:sz w:val="22"/>
          <w:szCs w:val="22"/>
          <w:lang w:eastAsia="pl-PL"/>
        </w:rPr>
        <w:t>ułatwiajaca</w:t>
      </w:r>
      <w:proofErr w:type="spellEnd"/>
      <w:r w:rsidRPr="00704D4A">
        <w:rPr>
          <w:rFonts w:asciiTheme="minorHAnsi" w:hAnsiTheme="minorHAnsi" w:cstheme="minorHAnsi"/>
          <w:sz w:val="22"/>
          <w:szCs w:val="22"/>
          <w:lang w:eastAsia="pl-PL"/>
        </w:rPr>
        <w:t xml:space="preserve"> dotarcie do trudnodostępnych miejsc. Opakowanie 750 ml</w:t>
      </w:r>
    </w:p>
    <w:p w:rsidR="00704D4A" w:rsidRPr="00704D4A" w:rsidRDefault="00704D4A" w:rsidP="00704D4A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04D4A">
        <w:rPr>
          <w:rFonts w:asciiTheme="minorHAnsi" w:hAnsiTheme="minorHAnsi" w:cstheme="minorHAnsi"/>
          <w:b/>
          <w:sz w:val="22"/>
          <w:szCs w:val="22"/>
          <w:lang w:eastAsia="pl-PL"/>
        </w:rPr>
        <w:t>Odpowiedź:</w:t>
      </w:r>
    </w:p>
    <w:p w:rsidR="007356EC" w:rsidRDefault="00877A6B" w:rsidP="00877A6B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877A6B">
        <w:rPr>
          <w:rFonts w:asciiTheme="minorHAnsi" w:hAnsiTheme="minorHAnsi" w:cstheme="minorHAnsi"/>
          <w:sz w:val="22"/>
          <w:szCs w:val="22"/>
          <w:lang w:eastAsia="pl-PL"/>
        </w:rPr>
        <w:t>Zamawiający nie dopuszcza.</w:t>
      </w:r>
    </w:p>
    <w:p w:rsidR="00877A6B" w:rsidRPr="00877A6B" w:rsidRDefault="00877A6B" w:rsidP="00877A6B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:rsidR="00704D4A" w:rsidRPr="00704D4A" w:rsidRDefault="00704D4A" w:rsidP="00704D4A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704D4A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Pytanie nr 8</w:t>
      </w:r>
    </w:p>
    <w:p w:rsidR="00704D4A" w:rsidRPr="00704D4A" w:rsidRDefault="00704D4A" w:rsidP="006D2184">
      <w:pPr>
        <w:pStyle w:val="MEDISEPTHEADLINE"/>
        <w:rPr>
          <w:b/>
          <w:bCs/>
        </w:rPr>
      </w:pPr>
      <w:r w:rsidRPr="00704D4A">
        <w:t xml:space="preserve">Dotyczy Pakiet 7 </w:t>
      </w:r>
    </w:p>
    <w:p w:rsidR="007356EC" w:rsidRPr="00704D4A" w:rsidRDefault="007356EC" w:rsidP="00704D4A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04D4A">
        <w:rPr>
          <w:rFonts w:asciiTheme="minorHAnsi" w:hAnsiTheme="minorHAnsi" w:cstheme="minorHAnsi"/>
          <w:sz w:val="22"/>
          <w:szCs w:val="22"/>
        </w:rPr>
        <w:t xml:space="preserve">W przypadku dopuszczenia Zamawiający zobowiązuje się do przekazania systemów dozowania Promax4 </w:t>
      </w:r>
      <w:r w:rsidRPr="00704D4A">
        <w:rPr>
          <w:rFonts w:asciiTheme="minorHAnsi" w:hAnsiTheme="minorHAnsi" w:cstheme="minorHAnsi"/>
          <w:sz w:val="22"/>
          <w:szCs w:val="22"/>
          <w:lang w:eastAsia="pl-PL"/>
        </w:rPr>
        <w:t xml:space="preserve">na czas trwania umowy. Montowane na ścianie, podłączane do instalacji wodnej, przystosowane do precyzyjnego dozowania 16 litrów na minutę, automatycznie przygotowujący roztwór roboczy dla 4 preparatów w stężeniu od 0,1% do 13%. Urządzenie posiada przycisk spustowy do dozowania z możliwością zablokowania. W komplecie zestaw końcówek o różnej średnicy przepływu pozwalający na przygotowanie w/w roztworów roboczych. </w:t>
      </w:r>
    </w:p>
    <w:p w:rsidR="0057227C" w:rsidRDefault="00704D4A" w:rsidP="0057227C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04D4A">
        <w:rPr>
          <w:rFonts w:asciiTheme="minorHAnsi" w:hAnsiTheme="minorHAnsi" w:cstheme="minorHAnsi"/>
          <w:b/>
          <w:sz w:val="22"/>
          <w:szCs w:val="22"/>
          <w:lang w:eastAsia="pl-PL"/>
        </w:rPr>
        <w:t>Odpowiedź:</w:t>
      </w:r>
    </w:p>
    <w:p w:rsidR="007356EC" w:rsidRPr="0057227C" w:rsidRDefault="006D2184" w:rsidP="007356EC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7227C">
        <w:rPr>
          <w:rFonts w:asciiTheme="minorHAnsi" w:hAnsiTheme="minorHAnsi" w:cstheme="minorHAnsi"/>
          <w:sz w:val="22"/>
          <w:szCs w:val="22"/>
          <w:lang w:eastAsia="pl-PL"/>
        </w:rPr>
        <w:t xml:space="preserve">Zamawiający nie </w:t>
      </w:r>
      <w:r w:rsidR="003D2C9E" w:rsidRPr="0057227C">
        <w:rPr>
          <w:rFonts w:asciiTheme="minorHAnsi" w:hAnsiTheme="minorHAnsi" w:cstheme="minorHAnsi"/>
          <w:sz w:val="22"/>
          <w:szCs w:val="22"/>
          <w:lang w:eastAsia="pl-PL"/>
        </w:rPr>
        <w:t xml:space="preserve">dopuszcza. Proponowany system </w:t>
      </w:r>
      <w:r w:rsidR="00FC3B91" w:rsidRPr="0057227C">
        <w:rPr>
          <w:rFonts w:asciiTheme="minorHAnsi" w:hAnsiTheme="minorHAnsi" w:cstheme="minorHAnsi"/>
          <w:sz w:val="22"/>
          <w:szCs w:val="22"/>
          <w:lang w:eastAsia="pl-PL"/>
        </w:rPr>
        <w:t xml:space="preserve">Promax4 </w:t>
      </w:r>
      <w:r w:rsidR="003D2C9E" w:rsidRPr="0057227C">
        <w:rPr>
          <w:rFonts w:asciiTheme="minorHAnsi" w:hAnsiTheme="minorHAnsi" w:cstheme="minorHAnsi"/>
          <w:sz w:val="22"/>
          <w:szCs w:val="22"/>
          <w:lang w:eastAsia="pl-PL"/>
        </w:rPr>
        <w:t xml:space="preserve">nie spełnia </w:t>
      </w:r>
      <w:r w:rsidR="0057227C">
        <w:rPr>
          <w:rFonts w:asciiTheme="minorHAnsi" w:hAnsiTheme="minorHAnsi" w:cstheme="minorHAnsi"/>
          <w:sz w:val="22"/>
          <w:szCs w:val="22"/>
          <w:lang w:eastAsia="pl-PL"/>
        </w:rPr>
        <w:t xml:space="preserve">podstawowych </w:t>
      </w:r>
      <w:r w:rsidR="003D2C9E" w:rsidRPr="0057227C">
        <w:rPr>
          <w:rFonts w:asciiTheme="minorHAnsi" w:hAnsiTheme="minorHAnsi" w:cstheme="minorHAnsi"/>
          <w:sz w:val="22"/>
          <w:szCs w:val="22"/>
          <w:lang w:eastAsia="pl-PL"/>
        </w:rPr>
        <w:t>wymagań</w:t>
      </w:r>
      <w:r w:rsidR="0057227C" w:rsidRPr="0057227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proofErr w:type="spellStart"/>
      <w:r w:rsidR="0057227C" w:rsidRPr="0057227C">
        <w:rPr>
          <w:rFonts w:asciiTheme="minorHAnsi" w:hAnsiTheme="minorHAnsi" w:cstheme="minorHAnsi"/>
          <w:sz w:val="22"/>
          <w:szCs w:val="22"/>
          <w:lang w:eastAsia="pl-PL"/>
        </w:rPr>
        <w:t>tj</w:t>
      </w:r>
      <w:proofErr w:type="spellEnd"/>
      <w:r w:rsidR="0057227C" w:rsidRPr="0057227C">
        <w:rPr>
          <w:rFonts w:asciiTheme="minorHAnsi" w:hAnsiTheme="minorHAnsi" w:cstheme="minorHAnsi"/>
          <w:sz w:val="22"/>
          <w:szCs w:val="22"/>
          <w:lang w:eastAsia="pl-PL"/>
        </w:rPr>
        <w:t>:</w:t>
      </w:r>
      <w:r w:rsidR="0057227C" w:rsidRPr="0057227C">
        <w:rPr>
          <w:rFonts w:asciiTheme="minorHAnsi" w:hAnsiTheme="minorHAnsi" w:cstheme="minorHAnsi"/>
          <w:sz w:val="22"/>
          <w:szCs w:val="22"/>
        </w:rPr>
        <w:t xml:space="preserve"> </w:t>
      </w:r>
      <w:r w:rsidR="0057227C" w:rsidRPr="0057227C">
        <w:rPr>
          <w:rFonts w:asciiTheme="minorHAnsi" w:hAnsiTheme="minorHAnsi" w:cstheme="minorHAnsi"/>
          <w:sz w:val="22"/>
          <w:szCs w:val="22"/>
        </w:rPr>
        <w:t>Brak dozowników wyposażonych w 3 zamykane na klucz pojemniki do przetrzymywania 1l opakowań z koncentratem. Wymagane zamykane dozowniki  o poj. 1l zamontowane na ścianie nie ograniczają przestrzeni  oraz uniemożliwiają wymieszanie lub rozlanie koncentratów. Zamykane dozowniki zabezpieczają produkt przed dostępem osób niepożądanych. </w:t>
      </w:r>
    </w:p>
    <w:p w:rsidR="007356EC" w:rsidRPr="001B550A" w:rsidRDefault="007356EC" w:rsidP="007356EC">
      <w:pPr>
        <w:jc w:val="both"/>
        <w:rPr>
          <w:rFonts w:ascii="Aptos" w:hAnsi="Aptos" w:cs="Calibri"/>
          <w:sz w:val="20"/>
          <w:szCs w:val="20"/>
          <w:lang w:eastAsia="pl-PL"/>
        </w:rPr>
      </w:pPr>
    </w:p>
    <w:p w:rsidR="007356EC" w:rsidRPr="00704D4A" w:rsidRDefault="00704D4A" w:rsidP="00704D4A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704D4A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Pytanie nr 9</w:t>
      </w:r>
    </w:p>
    <w:p w:rsidR="007356EC" w:rsidRPr="00704D4A" w:rsidRDefault="007356EC" w:rsidP="007356EC">
      <w:pPr>
        <w:jc w:val="both"/>
        <w:rPr>
          <w:rFonts w:ascii="Aptos" w:hAnsi="Aptos" w:cs="Calibri"/>
          <w:sz w:val="22"/>
          <w:szCs w:val="22"/>
          <w:lang w:eastAsia="pl-PL"/>
        </w:rPr>
      </w:pPr>
      <w:r w:rsidRPr="00704D4A">
        <w:rPr>
          <w:rFonts w:ascii="Aptos" w:hAnsi="Aptos" w:cs="Calibri"/>
          <w:sz w:val="22"/>
          <w:szCs w:val="22"/>
          <w:lang w:eastAsia="pl-PL"/>
        </w:rPr>
        <w:t>Dotyczy Pakietu 8</w:t>
      </w:r>
    </w:p>
    <w:p w:rsidR="007356EC" w:rsidRPr="00704D4A" w:rsidRDefault="007356EC" w:rsidP="00704D4A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04D4A">
        <w:rPr>
          <w:rFonts w:ascii="Aptos" w:hAnsi="Aptos" w:cs="Calibri"/>
          <w:sz w:val="22"/>
          <w:szCs w:val="22"/>
          <w:lang w:eastAsia="pl-PL"/>
        </w:rPr>
        <w:t xml:space="preserve">Zawierający proteazę rozkładającą białka oraz inhibitory korozji. Usuwa zaschnięte zabrudzenia organiczne, doczyszcza zanieczyszczenia białkowe. Przeznaczony do dezynfekcji manualnej oraz w myjkach ultradźwiękowych. Zalecany do endoskopów, posiadający opinię </w:t>
      </w:r>
      <w:proofErr w:type="spellStart"/>
      <w:r w:rsidRPr="00704D4A">
        <w:rPr>
          <w:rFonts w:ascii="Aptos" w:hAnsi="Aptos" w:cs="Calibri"/>
          <w:sz w:val="22"/>
          <w:szCs w:val="22"/>
          <w:lang w:eastAsia="pl-PL"/>
        </w:rPr>
        <w:t>Vimex</w:t>
      </w:r>
      <w:proofErr w:type="spellEnd"/>
      <w:r w:rsidRPr="00704D4A">
        <w:rPr>
          <w:rFonts w:ascii="Aptos" w:hAnsi="Aptos" w:cs="Calibri"/>
          <w:sz w:val="22"/>
          <w:szCs w:val="22"/>
          <w:lang w:eastAsia="pl-PL"/>
        </w:rPr>
        <w:t>. Wysoka tolerancja materiałowa, może być stosowany do instrumentów ze stali szlachetnej, niklu, miedzi, aluminium, porcelany, szkła, gumy, tworzyw sztucznych. Produkt posiada opinię producenta Chirmed.dot. kompatybilności materiałowej. Aktywność nieskażonego roztworu - 14 dni. Spektrum działania: bakterie(w tym MRSA), grzyby (</w:t>
      </w:r>
      <w:proofErr w:type="spellStart"/>
      <w:r w:rsidRPr="00704D4A">
        <w:rPr>
          <w:rFonts w:ascii="Aptos" w:hAnsi="Aptos" w:cs="Calibri"/>
          <w:sz w:val="22"/>
          <w:szCs w:val="22"/>
          <w:lang w:eastAsia="pl-PL"/>
        </w:rPr>
        <w:t>C.albicans</w:t>
      </w:r>
      <w:proofErr w:type="spellEnd"/>
      <w:r w:rsidRPr="00704D4A">
        <w:rPr>
          <w:rFonts w:ascii="Aptos" w:hAnsi="Aptos" w:cs="Calibri"/>
          <w:sz w:val="22"/>
          <w:szCs w:val="22"/>
          <w:lang w:eastAsia="pl-PL"/>
        </w:rPr>
        <w:t xml:space="preserve"> i A. </w:t>
      </w:r>
      <w:proofErr w:type="spellStart"/>
      <w:r w:rsidRPr="00704D4A">
        <w:rPr>
          <w:rFonts w:ascii="Aptos" w:hAnsi="Aptos" w:cs="Calibri"/>
          <w:sz w:val="22"/>
          <w:szCs w:val="22"/>
          <w:lang w:eastAsia="pl-PL"/>
        </w:rPr>
        <w:t>brasiliensis</w:t>
      </w:r>
      <w:proofErr w:type="spellEnd"/>
      <w:r w:rsidRPr="00704D4A">
        <w:rPr>
          <w:rFonts w:ascii="Aptos" w:hAnsi="Aptos" w:cs="Calibri"/>
          <w:sz w:val="22"/>
          <w:szCs w:val="22"/>
          <w:lang w:eastAsia="pl-PL"/>
        </w:rPr>
        <w:t>), prątki (</w:t>
      </w:r>
      <w:proofErr w:type="spellStart"/>
      <w:r w:rsidRPr="00704D4A">
        <w:rPr>
          <w:rFonts w:ascii="Aptos" w:hAnsi="Aptos" w:cs="Calibri"/>
          <w:sz w:val="22"/>
          <w:szCs w:val="22"/>
          <w:lang w:eastAsia="pl-PL"/>
        </w:rPr>
        <w:t>M.terrae</w:t>
      </w:r>
      <w:proofErr w:type="spellEnd"/>
      <w:r w:rsidRPr="00704D4A">
        <w:rPr>
          <w:rFonts w:ascii="Aptos" w:hAnsi="Aptos" w:cs="Calibri"/>
          <w:sz w:val="22"/>
          <w:szCs w:val="22"/>
          <w:lang w:eastAsia="pl-PL"/>
        </w:rPr>
        <w:t xml:space="preserve">, </w:t>
      </w:r>
      <w:proofErr w:type="spellStart"/>
      <w:r w:rsidRPr="00704D4A">
        <w:rPr>
          <w:rFonts w:ascii="Aptos" w:hAnsi="Aptos" w:cs="Calibri"/>
          <w:sz w:val="22"/>
          <w:szCs w:val="22"/>
          <w:lang w:eastAsia="pl-PL"/>
        </w:rPr>
        <w:t>M.avium</w:t>
      </w:r>
      <w:proofErr w:type="spellEnd"/>
      <w:r w:rsidRPr="00704D4A">
        <w:rPr>
          <w:rFonts w:ascii="Aptos" w:hAnsi="Aptos" w:cs="Calibri"/>
          <w:sz w:val="22"/>
          <w:szCs w:val="22"/>
          <w:lang w:eastAsia="pl-PL"/>
        </w:rPr>
        <w:t xml:space="preserve">), wirusy otoczkowe (HIV, HBV, HCV, HSV, grypa, </w:t>
      </w:r>
      <w:proofErr w:type="spellStart"/>
      <w:r w:rsidRPr="00704D4A">
        <w:rPr>
          <w:rFonts w:ascii="Aptos" w:hAnsi="Aptos" w:cs="Calibri"/>
          <w:sz w:val="22"/>
          <w:szCs w:val="22"/>
          <w:lang w:eastAsia="pl-PL"/>
        </w:rPr>
        <w:t>ebola</w:t>
      </w:r>
      <w:proofErr w:type="spellEnd"/>
      <w:r w:rsidRPr="00704D4A">
        <w:rPr>
          <w:rFonts w:ascii="Aptos" w:hAnsi="Aptos" w:cs="Calibri"/>
          <w:sz w:val="22"/>
          <w:szCs w:val="22"/>
          <w:lang w:eastAsia="pl-PL"/>
        </w:rPr>
        <w:t xml:space="preserve">), wirus </w:t>
      </w:r>
      <w:proofErr w:type="spellStart"/>
      <w:r w:rsidRPr="00704D4A">
        <w:rPr>
          <w:rFonts w:ascii="Aptos" w:hAnsi="Aptos" w:cs="Calibri"/>
          <w:sz w:val="22"/>
          <w:szCs w:val="22"/>
          <w:lang w:eastAsia="pl-PL"/>
        </w:rPr>
        <w:t>Adeno</w:t>
      </w:r>
      <w:proofErr w:type="spellEnd"/>
      <w:r w:rsidRPr="00704D4A">
        <w:rPr>
          <w:rFonts w:ascii="Aptos" w:hAnsi="Aptos" w:cs="Calibri"/>
          <w:sz w:val="22"/>
          <w:szCs w:val="22"/>
          <w:lang w:eastAsia="pl-PL"/>
        </w:rPr>
        <w:t xml:space="preserve"> w czasie do 30 minut i stężeniu 0,5%, wirus Polio w czasie 15 minut i stężeniu 1%, wirus Noro - 4% 15 min. - pełna wirusobójczość i grzybobójczość. Produkt przebadany według norm obszaru </w:t>
      </w:r>
      <w:r w:rsidRPr="00704D4A">
        <w:rPr>
          <w:rFonts w:asciiTheme="minorHAnsi" w:hAnsiTheme="minorHAnsi" w:cstheme="minorHAnsi"/>
          <w:sz w:val="22"/>
          <w:szCs w:val="22"/>
          <w:lang w:eastAsia="pl-PL"/>
        </w:rPr>
        <w:t>medycznego, faza 2.2, wirusy - faza 2.1. oraz 2.2 (pełna wirusobójczość) dedykowanej dla narzędzi. Opakowanie 5 l</w:t>
      </w:r>
    </w:p>
    <w:p w:rsidR="00704D4A" w:rsidRDefault="00704D4A" w:rsidP="00704D4A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04D4A">
        <w:rPr>
          <w:rFonts w:asciiTheme="minorHAnsi" w:hAnsiTheme="minorHAnsi" w:cstheme="minorHAnsi"/>
          <w:b/>
          <w:sz w:val="22"/>
          <w:szCs w:val="22"/>
          <w:lang w:eastAsia="pl-PL"/>
        </w:rPr>
        <w:t>Odpowiedź:</w:t>
      </w:r>
    </w:p>
    <w:p w:rsidR="00F25798" w:rsidRPr="00F25798" w:rsidRDefault="00F25798" w:rsidP="00704D4A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50C31">
        <w:rPr>
          <w:rFonts w:asciiTheme="minorHAnsi" w:hAnsiTheme="minorHAnsi" w:cstheme="minorHAnsi"/>
          <w:sz w:val="22"/>
          <w:szCs w:val="22"/>
          <w:lang w:eastAsia="pl-PL"/>
        </w:rPr>
        <w:t>Zgodnie z SWZ. Zamawiający nie modyfikuje opisu przedmiotu zamówienia.</w:t>
      </w:r>
    </w:p>
    <w:p w:rsidR="007356EC" w:rsidRPr="001B550A" w:rsidRDefault="007356EC" w:rsidP="007356EC">
      <w:pPr>
        <w:jc w:val="both"/>
        <w:rPr>
          <w:rFonts w:ascii="Aptos" w:hAnsi="Aptos" w:cs="Calibri"/>
          <w:sz w:val="20"/>
          <w:szCs w:val="20"/>
          <w:lang w:eastAsia="pl-PL"/>
        </w:rPr>
      </w:pPr>
    </w:p>
    <w:p w:rsidR="00CD5C8D" w:rsidRP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b/>
          <w:color w:val="000000"/>
          <w:sz w:val="22"/>
          <w:szCs w:val="22"/>
          <w:lang w:eastAsia="pl-PL"/>
        </w:rPr>
        <w:t>Pytanie nr 10</w:t>
      </w:r>
    </w:p>
    <w:p w:rsidR="00F25798" w:rsidRPr="00CD5C8D" w:rsidRDefault="00F25798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F25798">
        <w:rPr>
          <w:rFonts w:ascii="Calibri" w:hAnsi="Calibri" w:cs="Calibri"/>
          <w:color w:val="000000"/>
          <w:sz w:val="22"/>
          <w:szCs w:val="22"/>
          <w:lang w:eastAsia="pl-PL"/>
        </w:rPr>
        <w:t xml:space="preserve">Prosimy o potwierdzenie, że zgodnie z Rozporządzeniem Parlamentu Europejskiego i Rady (UE) 2017/745 z dnia 5 kwietnia 2017 r. w sprawie wyrobów medycznych (Medical Devices </w:t>
      </w:r>
      <w:proofErr w:type="spellStart"/>
      <w:r w:rsidRPr="00F25798">
        <w:rPr>
          <w:rFonts w:ascii="Calibri" w:hAnsi="Calibri" w:cs="Calibri"/>
          <w:color w:val="000000"/>
          <w:sz w:val="22"/>
          <w:szCs w:val="22"/>
          <w:lang w:eastAsia="pl-PL"/>
        </w:rPr>
        <w:t>Regulation</w:t>
      </w:r>
      <w:proofErr w:type="spellEnd"/>
      <w:r w:rsidRPr="00F25798">
        <w:rPr>
          <w:rFonts w:ascii="Calibri" w:hAnsi="Calibri" w:cs="Calibri"/>
          <w:color w:val="000000"/>
          <w:sz w:val="22"/>
          <w:szCs w:val="22"/>
          <w:lang w:eastAsia="pl-PL"/>
        </w:rPr>
        <w:t xml:space="preserve">) MDR, art. 14, pkt 3 Zamawiający wymaga aby dostawy do jego jednostki były realizowane zgodnie z warunkami określonymi przez producenta? </w:t>
      </w:r>
    </w:p>
    <w:p w:rsidR="00CD5C8D" w:rsidRP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b/>
          <w:color w:val="000000"/>
          <w:sz w:val="22"/>
          <w:szCs w:val="22"/>
          <w:lang w:eastAsia="pl-PL"/>
        </w:rPr>
        <w:t>Odpowiedź:</w:t>
      </w:r>
    </w:p>
    <w:p w:rsidR="001166C8" w:rsidRDefault="001166C8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3C062B">
        <w:rPr>
          <w:rFonts w:ascii="Calibri" w:hAnsi="Calibri" w:cs="Calibri"/>
          <w:color w:val="000000"/>
          <w:sz w:val="22"/>
          <w:szCs w:val="22"/>
          <w:lang w:eastAsia="pl-PL"/>
        </w:rPr>
        <w:t xml:space="preserve">Zamawiający nie stawia takich warunków. </w:t>
      </w:r>
    </w:p>
    <w:p w:rsidR="00DA67AC" w:rsidRPr="00CD5C8D" w:rsidRDefault="00DA67AC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CD5C8D" w:rsidRP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b/>
          <w:color w:val="000000"/>
          <w:sz w:val="22"/>
          <w:szCs w:val="22"/>
          <w:lang w:eastAsia="pl-PL"/>
        </w:rPr>
        <w:t>Pytanie nr 11</w:t>
      </w:r>
    </w:p>
    <w:p w:rsidR="00F25798" w:rsidRPr="00CD5C8D" w:rsidRDefault="00F25798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F25798">
        <w:rPr>
          <w:rFonts w:ascii="Calibri" w:hAnsi="Calibri" w:cs="Calibri"/>
          <w:color w:val="000000"/>
          <w:sz w:val="22"/>
          <w:szCs w:val="22"/>
          <w:lang w:eastAsia="pl-PL"/>
        </w:rPr>
        <w:t xml:space="preserve">Prosimy o potwierdzenie, że zgodnie z Rozporządzeniem Ministra Zdrowia z dnia 27 października 2022 r. w sprawie podstawowych warunków prowadzenia apteki, § 13.1 pkt. g, Zamawiający kontroluje warunki, w jakich odbywał się transport wyrobów medycznych, tj. sprawdza m.in. temperaturę przestrzeni ładunkowej pojazdu, którym wykonano dostawę? W przypadku negatywnej odpowiedzi prosimy o wyjaśnienie dlaczego Zamawiający nie stosuje się do obowiązujących przepisów prawa. </w:t>
      </w:r>
    </w:p>
    <w:p w:rsidR="00CD5C8D" w:rsidRP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b/>
          <w:color w:val="000000"/>
          <w:sz w:val="22"/>
          <w:szCs w:val="22"/>
          <w:lang w:eastAsia="pl-PL"/>
        </w:rPr>
        <w:t>Odpowiedź:</w:t>
      </w:r>
    </w:p>
    <w:p w:rsidR="00CD5C8D" w:rsidRDefault="001166C8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Zamawiający nie stawia takich warunków. </w:t>
      </w:r>
    </w:p>
    <w:p w:rsidR="001166C8" w:rsidRPr="00F25798" w:rsidRDefault="001166C8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CD5C8D" w:rsidRPr="00CD5C8D" w:rsidRDefault="00CD5C8D" w:rsidP="00CD5C8D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b/>
          <w:color w:val="000000"/>
          <w:sz w:val="22"/>
          <w:szCs w:val="22"/>
          <w:lang w:eastAsia="pl-PL"/>
        </w:rPr>
        <w:lastRenderedPageBreak/>
        <w:t>Pytanie nr 12</w:t>
      </w:r>
    </w:p>
    <w:p w:rsidR="00F25798" w:rsidRDefault="00F25798" w:rsidP="00CD5C8D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F25798">
        <w:rPr>
          <w:rFonts w:ascii="Calibri" w:hAnsi="Calibri" w:cs="Calibri"/>
          <w:color w:val="000000"/>
          <w:sz w:val="22"/>
          <w:szCs w:val="22"/>
          <w:lang w:eastAsia="pl-PL"/>
        </w:rPr>
        <w:t xml:space="preserve">Prosimy o wyjaśnienie, czy w świetle obowiązujących przepisów prawa, tj. Rozporządzenia Parlamentu Europejskiego i Rady (UE) 2017/745 z dnia 5 kwietnia 2017 r. w sprawie wyrobów medycznych (Medical Devices </w:t>
      </w:r>
      <w:proofErr w:type="spellStart"/>
      <w:r w:rsidRPr="00F25798">
        <w:rPr>
          <w:rFonts w:ascii="Calibri" w:hAnsi="Calibri" w:cs="Calibri"/>
          <w:color w:val="000000"/>
          <w:sz w:val="22"/>
          <w:szCs w:val="22"/>
          <w:lang w:eastAsia="pl-PL"/>
        </w:rPr>
        <w:t>Regulation</w:t>
      </w:r>
      <w:proofErr w:type="spellEnd"/>
      <w:r w:rsidRPr="00F25798">
        <w:rPr>
          <w:rFonts w:ascii="Calibri" w:hAnsi="Calibri" w:cs="Calibri"/>
          <w:color w:val="000000"/>
          <w:sz w:val="22"/>
          <w:szCs w:val="22"/>
          <w:lang w:eastAsia="pl-PL"/>
        </w:rPr>
        <w:t xml:space="preserve">) MDR oraz Rozporządzeniem Ministra Zdrowia z dnia 27 października 2022 r. w sprawie podstawowych warunków prowadzenia apteki, Zamawiający wymaga realizacji dostaw wyłącznie środkami transportu posiadającymi możliwość dokumentacji temperatury z przestrzeni ładunkowej? </w:t>
      </w:r>
    </w:p>
    <w:p w:rsidR="00CD5C8D" w:rsidRPr="00F25798" w:rsidRDefault="00CD5C8D" w:rsidP="00CD5C8D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b/>
          <w:color w:val="000000"/>
          <w:sz w:val="22"/>
          <w:szCs w:val="22"/>
          <w:lang w:eastAsia="pl-PL"/>
        </w:rPr>
        <w:t>Odpowiedź:</w:t>
      </w:r>
    </w:p>
    <w:p w:rsidR="007356EC" w:rsidRPr="00CD5C8D" w:rsidRDefault="001166C8" w:rsidP="00CD5C8D">
      <w:pPr>
        <w:jc w:val="both"/>
        <w:rPr>
          <w:rFonts w:ascii="Aptos" w:hAnsi="Aptos" w:cs="Calibri"/>
          <w:sz w:val="22"/>
          <w:szCs w:val="22"/>
          <w:lang w:eastAsia="pl-PL"/>
        </w:rPr>
      </w:pPr>
      <w:r>
        <w:rPr>
          <w:rFonts w:ascii="Aptos" w:hAnsi="Aptos" w:cs="Calibri"/>
          <w:sz w:val="22"/>
          <w:szCs w:val="22"/>
          <w:lang w:eastAsia="pl-PL"/>
        </w:rPr>
        <w:t xml:space="preserve">Zamawiający nie stawia takich warunków. </w:t>
      </w:r>
    </w:p>
    <w:p w:rsidR="008E2E40" w:rsidRPr="00CD5C8D" w:rsidRDefault="008E2E40" w:rsidP="00CD5C8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CD5C8D" w:rsidRP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b/>
          <w:color w:val="000000"/>
          <w:sz w:val="22"/>
          <w:szCs w:val="22"/>
          <w:lang w:eastAsia="pl-PL"/>
        </w:rPr>
        <w:t>Pytanie nr 13</w:t>
      </w:r>
    </w:p>
    <w:p w:rsid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 xml:space="preserve">Czy Zamawiający w Części nr 3 poz. 1, 2, 3, 4 wymaga zaoferowania pojemników pakowanych w kartonowe opakowania zbiorcze, która ułatwiają transport i magazynowanie a także znacznie lepiej zabezpieczają produkt przed uszkodzeniem? </w:t>
      </w:r>
    </w:p>
    <w:p w:rsid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b/>
          <w:color w:val="000000"/>
          <w:sz w:val="22"/>
          <w:szCs w:val="22"/>
          <w:lang w:eastAsia="pl-PL"/>
        </w:rPr>
        <w:t>Odpowiedź:</w:t>
      </w:r>
    </w:p>
    <w:p w:rsidR="00FC3010" w:rsidRPr="003C062B" w:rsidRDefault="00FC3010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bookmarkStart w:id="1" w:name="_Hlk220401798"/>
      <w:r w:rsidRPr="003C062B">
        <w:rPr>
          <w:rFonts w:ascii="Calibri" w:hAnsi="Calibri" w:cs="Calibri"/>
          <w:color w:val="000000"/>
          <w:sz w:val="22"/>
          <w:szCs w:val="22"/>
          <w:lang w:eastAsia="pl-PL"/>
        </w:rPr>
        <w:t>Zamawiający dopuszcza pakowani</w:t>
      </w:r>
      <w:r w:rsidR="0057227C">
        <w:rPr>
          <w:rFonts w:ascii="Calibri" w:hAnsi="Calibri" w:cs="Calibri"/>
          <w:color w:val="000000"/>
          <w:sz w:val="22"/>
          <w:szCs w:val="22"/>
          <w:lang w:eastAsia="pl-PL"/>
        </w:rPr>
        <w:t>e</w:t>
      </w:r>
      <w:r w:rsidRPr="003C062B">
        <w:rPr>
          <w:rFonts w:ascii="Calibri" w:hAnsi="Calibri" w:cs="Calibri"/>
          <w:color w:val="000000"/>
          <w:sz w:val="22"/>
          <w:szCs w:val="22"/>
          <w:lang w:eastAsia="pl-PL"/>
        </w:rPr>
        <w:t xml:space="preserve"> pojemników w kartonowe opakowania zbiorcze.</w:t>
      </w:r>
    </w:p>
    <w:bookmarkEnd w:id="1"/>
    <w:p w:rsidR="00CD5C8D" w:rsidRP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</w:p>
    <w:p w:rsidR="00CD5C8D" w:rsidRP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b/>
          <w:color w:val="000000"/>
          <w:sz w:val="22"/>
          <w:szCs w:val="22"/>
          <w:lang w:eastAsia="pl-PL"/>
        </w:rPr>
        <w:t>Pytanie nr 14</w:t>
      </w:r>
    </w:p>
    <w:p w:rsid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>Czy Zamawiający w Części nr 3 poz. 1, 2, 3, 4 wymaga z</w:t>
      </w:r>
      <w:bookmarkStart w:id="2" w:name="_Hlk220400999"/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>aoferowania pojemników wykonanych z polipropylenu</w:t>
      </w:r>
      <w:bookmarkEnd w:id="2"/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 xml:space="preserve">? Tylko taki materiał zapewnia odporność na przebicie i elastyczność pojemnika a także pozwala na efektywne spalanie zebranego materiału.? </w:t>
      </w:r>
    </w:p>
    <w:p w:rsidR="00CD5C8D" w:rsidRPr="003C062B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3C062B">
        <w:rPr>
          <w:rFonts w:ascii="Calibri" w:hAnsi="Calibri" w:cs="Calibri"/>
          <w:color w:val="000000"/>
          <w:sz w:val="22"/>
          <w:szCs w:val="22"/>
          <w:lang w:eastAsia="pl-PL"/>
        </w:rPr>
        <w:t>Odpowiedź:</w:t>
      </w:r>
    </w:p>
    <w:p w:rsidR="00FC3010" w:rsidRPr="00CD5C8D" w:rsidRDefault="00FC3010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bookmarkStart w:id="3" w:name="_Hlk220401877"/>
      <w:r w:rsidRPr="003C062B">
        <w:rPr>
          <w:rFonts w:ascii="Calibri" w:hAnsi="Calibri" w:cs="Calibri"/>
          <w:color w:val="000000"/>
          <w:sz w:val="22"/>
          <w:szCs w:val="22"/>
          <w:lang w:eastAsia="pl-PL"/>
        </w:rPr>
        <w:t>Zamawiający wymaga by z</w:t>
      </w:r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>aoferowan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e </w:t>
      </w:r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>pojemnik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i były</w:t>
      </w:r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 xml:space="preserve"> wykona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ne</w:t>
      </w:r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 xml:space="preserve"> z polipropylenu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.</w:t>
      </w:r>
    </w:p>
    <w:bookmarkEnd w:id="3"/>
    <w:p w:rsidR="00CD5C8D" w:rsidRP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CD5C8D" w:rsidRP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b/>
          <w:color w:val="000000"/>
          <w:sz w:val="22"/>
          <w:szCs w:val="22"/>
          <w:lang w:eastAsia="pl-PL"/>
        </w:rPr>
        <w:t>Pytanie nr 15</w:t>
      </w:r>
    </w:p>
    <w:p w:rsid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 xml:space="preserve">Czy Zamawiający w Części nr 3 poz. 1, 2, 3, 4 wymaga zaoferowania pojemników </w:t>
      </w:r>
      <w:bookmarkStart w:id="4" w:name="_Hlk220401133"/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>wykonanych w technologii wtrysku pod wysokim ciśnieniem</w:t>
      </w:r>
      <w:bookmarkEnd w:id="4"/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 xml:space="preserve">? Obecnie na rynku dostępne są również pojemniki na odpady medyczne produkowane w technologii rozdmuchu, co sprawia, ze powstałe pojemniki mogą posiadać zniekształcenia i zmienną, nie jednolitą grubość ścianki. Rozdmuch jest metodą dedykowaną do opakowań o stosunkowo małej grubości ścianki i niewygórowanych wymaganiach technicznych (np. butelka PET, które nie są odporne na przebicie). Tylko metoda wtrysku pod wysokim ciśnieniem gwarantuje odpowiednią strukturę i twardość pojemników oraz jednakową grubość ścianek na całej powierzchni, co zapewnia zgodną z obowiązującą normą odporność na przebicie, a w rezultacie zapewnia odpowiednie bezpieczeństwo personelu medycznego podczas użytkowania. </w:t>
      </w:r>
    </w:p>
    <w:p w:rsid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b/>
          <w:color w:val="000000"/>
          <w:sz w:val="22"/>
          <w:szCs w:val="22"/>
          <w:lang w:eastAsia="pl-PL"/>
        </w:rPr>
        <w:t>Odpowiedź:</w:t>
      </w:r>
    </w:p>
    <w:p w:rsidR="00FC3010" w:rsidRDefault="00FC3010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bookmarkStart w:id="5" w:name="_Hlk220404549"/>
      <w:r w:rsidRPr="003C062B">
        <w:rPr>
          <w:rFonts w:ascii="Calibri" w:hAnsi="Calibri" w:cs="Calibri"/>
          <w:color w:val="000000"/>
          <w:sz w:val="22"/>
          <w:szCs w:val="22"/>
          <w:lang w:eastAsia="pl-PL"/>
        </w:rPr>
        <w:t xml:space="preserve">Zamawiający wymaga by zaoferowane produkty </w:t>
      </w:r>
      <w:r w:rsidR="00143729" w:rsidRPr="003C062B">
        <w:rPr>
          <w:rFonts w:ascii="Calibri" w:hAnsi="Calibri" w:cs="Calibri"/>
          <w:color w:val="000000"/>
          <w:sz w:val="22"/>
          <w:szCs w:val="22"/>
          <w:lang w:eastAsia="pl-PL"/>
        </w:rPr>
        <w:t>były</w:t>
      </w:r>
      <w:r w:rsidR="00143729">
        <w:rPr>
          <w:rFonts w:ascii="Calibri" w:hAnsi="Calibri" w:cs="Calibri"/>
          <w:b/>
          <w:color w:val="000000"/>
          <w:sz w:val="22"/>
          <w:szCs w:val="22"/>
          <w:lang w:eastAsia="pl-PL"/>
        </w:rPr>
        <w:t xml:space="preserve"> </w:t>
      </w:r>
      <w:r w:rsidR="00143729" w:rsidRPr="00CD5C8D">
        <w:rPr>
          <w:rFonts w:ascii="Calibri" w:hAnsi="Calibri" w:cs="Calibri"/>
          <w:color w:val="000000"/>
          <w:sz w:val="22"/>
          <w:szCs w:val="22"/>
          <w:lang w:eastAsia="pl-PL"/>
        </w:rPr>
        <w:t>wykonan</w:t>
      </w:r>
      <w:r w:rsidR="00143729">
        <w:rPr>
          <w:rFonts w:ascii="Calibri" w:hAnsi="Calibri" w:cs="Calibri"/>
          <w:color w:val="000000"/>
          <w:sz w:val="22"/>
          <w:szCs w:val="22"/>
          <w:lang w:eastAsia="pl-PL"/>
        </w:rPr>
        <w:t>e</w:t>
      </w:r>
      <w:r w:rsidR="00143729" w:rsidRPr="00CD5C8D">
        <w:rPr>
          <w:rFonts w:ascii="Calibri" w:hAnsi="Calibri" w:cs="Calibri"/>
          <w:color w:val="000000"/>
          <w:sz w:val="22"/>
          <w:szCs w:val="22"/>
          <w:lang w:eastAsia="pl-PL"/>
        </w:rPr>
        <w:t xml:space="preserve"> w technologii wtrysku pod wysokim ciśnieniem</w:t>
      </w:r>
      <w:r w:rsidR="00143729">
        <w:rPr>
          <w:rFonts w:ascii="Calibri" w:hAnsi="Calibri" w:cs="Calibri"/>
          <w:color w:val="000000"/>
          <w:sz w:val="22"/>
          <w:szCs w:val="22"/>
          <w:lang w:eastAsia="pl-PL"/>
        </w:rPr>
        <w:t>.</w:t>
      </w:r>
    </w:p>
    <w:bookmarkEnd w:id="5"/>
    <w:p w:rsidR="00CD5C8D" w:rsidRP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</w:p>
    <w:p w:rsidR="00CD5C8D" w:rsidRP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b/>
          <w:color w:val="000000"/>
          <w:sz w:val="22"/>
          <w:szCs w:val="22"/>
          <w:lang w:eastAsia="pl-PL"/>
        </w:rPr>
        <w:t>Pytanie nr 16</w:t>
      </w:r>
    </w:p>
    <w:p w:rsid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 xml:space="preserve">Czy Zamawiający w Części nr 3 poz. 1, 2, 3, 4 wymaga, aby zaoferowane pojemniki posiadały szczelne zamknięcie, </w:t>
      </w:r>
      <w:bookmarkStart w:id="6" w:name="_Hlk220401715"/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>uniemożliwiające przeciekanie płynów</w:t>
      </w:r>
      <w:bookmarkEnd w:id="6"/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 xml:space="preserve">? </w:t>
      </w:r>
    </w:p>
    <w:p w:rsid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b/>
          <w:color w:val="000000"/>
          <w:sz w:val="22"/>
          <w:szCs w:val="22"/>
          <w:lang w:eastAsia="pl-PL"/>
        </w:rPr>
        <w:t>Odpowiedź:</w:t>
      </w:r>
    </w:p>
    <w:p w:rsidR="00143729" w:rsidRPr="00CD5C8D" w:rsidRDefault="00143729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bookmarkStart w:id="7" w:name="_Hlk220404638"/>
      <w:r w:rsidRPr="0057227C">
        <w:rPr>
          <w:rFonts w:ascii="Calibri" w:hAnsi="Calibri" w:cs="Calibri"/>
          <w:color w:val="000000"/>
          <w:sz w:val="22"/>
          <w:szCs w:val="22"/>
          <w:lang w:eastAsia="pl-PL"/>
        </w:rPr>
        <w:t xml:space="preserve">Tak, zamawiający wymaga </w:t>
      </w:r>
      <w:r w:rsidR="00FC7D87">
        <w:rPr>
          <w:rFonts w:ascii="Calibri" w:hAnsi="Calibri" w:cs="Calibri"/>
          <w:color w:val="000000"/>
          <w:sz w:val="22"/>
          <w:szCs w:val="22"/>
          <w:lang w:eastAsia="pl-PL"/>
        </w:rPr>
        <w:t xml:space="preserve">by zaoferowane </w:t>
      </w:r>
      <w:r w:rsidRPr="0057227C">
        <w:rPr>
          <w:rFonts w:ascii="Calibri" w:hAnsi="Calibri" w:cs="Calibri"/>
          <w:color w:val="000000"/>
          <w:sz w:val="22"/>
          <w:szCs w:val="22"/>
          <w:lang w:eastAsia="pl-PL"/>
        </w:rPr>
        <w:t>pojemnik</w:t>
      </w:r>
      <w:r w:rsidR="00FC7D87">
        <w:rPr>
          <w:rFonts w:ascii="Calibri" w:hAnsi="Calibri" w:cs="Calibri"/>
          <w:color w:val="000000"/>
          <w:sz w:val="22"/>
          <w:szCs w:val="22"/>
          <w:lang w:eastAsia="pl-PL"/>
        </w:rPr>
        <w:t>i</w:t>
      </w:r>
      <w:r w:rsidRPr="0057227C">
        <w:rPr>
          <w:rFonts w:ascii="Calibri" w:hAnsi="Calibri" w:cs="Calibri"/>
          <w:color w:val="000000"/>
          <w:sz w:val="22"/>
          <w:szCs w:val="22"/>
          <w:lang w:eastAsia="pl-PL"/>
        </w:rPr>
        <w:t xml:space="preserve"> posiada</w:t>
      </w:r>
      <w:r w:rsidR="00FC7D87">
        <w:rPr>
          <w:rFonts w:ascii="Calibri" w:hAnsi="Calibri" w:cs="Calibri"/>
          <w:color w:val="000000"/>
          <w:sz w:val="22"/>
          <w:szCs w:val="22"/>
          <w:lang w:eastAsia="pl-PL"/>
        </w:rPr>
        <w:t>ły</w:t>
      </w:r>
      <w:r w:rsidRPr="0057227C">
        <w:rPr>
          <w:rFonts w:ascii="Calibri" w:hAnsi="Calibri" w:cs="Calibri"/>
          <w:color w:val="000000"/>
          <w:sz w:val="22"/>
          <w:szCs w:val="22"/>
          <w:lang w:eastAsia="pl-PL"/>
        </w:rPr>
        <w:t xml:space="preserve"> szczelne zamknięcie</w:t>
      </w:r>
      <w:r w:rsidR="00394CE6" w:rsidRPr="0057227C">
        <w:rPr>
          <w:rFonts w:ascii="Calibri" w:hAnsi="Calibri" w:cs="Calibri"/>
          <w:color w:val="000000"/>
          <w:sz w:val="22"/>
          <w:szCs w:val="22"/>
          <w:lang w:eastAsia="pl-PL"/>
        </w:rPr>
        <w:t>,</w:t>
      </w:r>
      <w:r>
        <w:rPr>
          <w:rFonts w:ascii="Calibri" w:hAnsi="Calibri" w:cs="Calibri"/>
          <w:b/>
          <w:color w:val="000000"/>
          <w:sz w:val="22"/>
          <w:szCs w:val="22"/>
          <w:lang w:eastAsia="pl-PL"/>
        </w:rPr>
        <w:t xml:space="preserve"> </w:t>
      </w:r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>uniemożliwiające przeciekanie płynów</w:t>
      </w:r>
      <w:r w:rsidR="00394CE6">
        <w:rPr>
          <w:rFonts w:ascii="Calibri" w:hAnsi="Calibri" w:cs="Calibri"/>
          <w:color w:val="000000"/>
          <w:sz w:val="22"/>
          <w:szCs w:val="22"/>
          <w:lang w:eastAsia="pl-PL"/>
        </w:rPr>
        <w:t>.</w:t>
      </w:r>
    </w:p>
    <w:bookmarkEnd w:id="7"/>
    <w:p w:rsidR="00CD5C8D" w:rsidRPr="00CD5C8D" w:rsidRDefault="00CD5C8D" w:rsidP="00CD5C8D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954E62" w:rsidRPr="00954E62" w:rsidRDefault="00954E62" w:rsidP="00954E62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954E62">
        <w:rPr>
          <w:rFonts w:ascii="Calibri" w:hAnsi="Calibri" w:cs="Calibri"/>
          <w:b/>
          <w:color w:val="000000"/>
          <w:sz w:val="22"/>
          <w:szCs w:val="22"/>
          <w:lang w:eastAsia="pl-PL"/>
        </w:rPr>
        <w:t>Pytanie nr 17</w:t>
      </w:r>
    </w:p>
    <w:p w:rsidR="00CD5C8D" w:rsidRDefault="00CD5C8D" w:rsidP="00954E62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 xml:space="preserve">Czy Zamawiający w Części nr 4 poz. 1 wymaga zaoferowania pojemników pakowanych w kartonowe opakowania zbiorcze, która ułatwiają transport i magazynowanie a także znacznie lepiej zabezpieczają produkt przed uszkodzeniem? </w:t>
      </w:r>
    </w:p>
    <w:p w:rsidR="00954E62" w:rsidRPr="00CD5C8D" w:rsidRDefault="00954E62" w:rsidP="00954E62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954E62">
        <w:rPr>
          <w:rFonts w:ascii="Calibri" w:hAnsi="Calibri" w:cs="Calibri"/>
          <w:b/>
          <w:color w:val="000000"/>
          <w:sz w:val="22"/>
          <w:szCs w:val="22"/>
          <w:lang w:eastAsia="pl-PL"/>
        </w:rPr>
        <w:t>Odpowiedź:</w:t>
      </w:r>
    </w:p>
    <w:p w:rsidR="00394CE6" w:rsidRPr="003C062B" w:rsidRDefault="00394CE6" w:rsidP="00394CE6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3C062B">
        <w:rPr>
          <w:rFonts w:ascii="Calibri" w:hAnsi="Calibri" w:cs="Calibri"/>
          <w:color w:val="000000"/>
          <w:sz w:val="22"/>
          <w:szCs w:val="22"/>
          <w:lang w:eastAsia="pl-PL"/>
        </w:rPr>
        <w:lastRenderedPageBreak/>
        <w:t>Zamawiający dopuszcza pakowani</w:t>
      </w:r>
      <w:r w:rsidR="00FC7D87">
        <w:rPr>
          <w:rFonts w:ascii="Calibri" w:hAnsi="Calibri" w:cs="Calibri"/>
          <w:color w:val="000000"/>
          <w:sz w:val="22"/>
          <w:szCs w:val="22"/>
          <w:lang w:eastAsia="pl-PL"/>
        </w:rPr>
        <w:t>e</w:t>
      </w:r>
      <w:r w:rsidRPr="003C062B">
        <w:rPr>
          <w:rFonts w:ascii="Calibri" w:hAnsi="Calibri" w:cs="Calibri"/>
          <w:color w:val="000000"/>
          <w:sz w:val="22"/>
          <w:szCs w:val="22"/>
          <w:lang w:eastAsia="pl-PL"/>
        </w:rPr>
        <w:t xml:space="preserve"> pojemników w kartonowe opakowania zbiorcze.</w:t>
      </w:r>
    </w:p>
    <w:p w:rsidR="00954E62" w:rsidRDefault="00954E62" w:rsidP="00954E62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954E62" w:rsidRPr="00954E62" w:rsidRDefault="00954E62" w:rsidP="00954E62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954E62">
        <w:rPr>
          <w:rFonts w:ascii="Calibri" w:hAnsi="Calibri" w:cs="Calibri"/>
          <w:b/>
          <w:color w:val="000000"/>
          <w:sz w:val="22"/>
          <w:szCs w:val="22"/>
          <w:lang w:eastAsia="pl-PL"/>
        </w:rPr>
        <w:t>Pytanie nr 18</w:t>
      </w:r>
    </w:p>
    <w:p w:rsidR="00CD5C8D" w:rsidRDefault="00CD5C8D" w:rsidP="00954E62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 xml:space="preserve">Czy Zamawiający w Części nr 4 poz. 1, 2, 3 wymaga zaoferowania pojemników wykonanych z polipropylenu? Tylko taki materiał zapewnia odporność na przebicie i elastyczność pojemnika a także pozwala na efektywne spalanie zebranego materiału.? </w:t>
      </w:r>
    </w:p>
    <w:p w:rsidR="00954E62" w:rsidRDefault="00954E62" w:rsidP="00954E62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954E62">
        <w:rPr>
          <w:rFonts w:ascii="Calibri" w:hAnsi="Calibri" w:cs="Calibri"/>
          <w:b/>
          <w:color w:val="000000"/>
          <w:sz w:val="22"/>
          <w:szCs w:val="22"/>
          <w:lang w:eastAsia="pl-PL"/>
        </w:rPr>
        <w:t>Odpowiedź:</w:t>
      </w:r>
    </w:p>
    <w:p w:rsidR="00394CE6" w:rsidRDefault="00394CE6" w:rsidP="00954E62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3C062B">
        <w:rPr>
          <w:rFonts w:ascii="Calibri" w:hAnsi="Calibri" w:cs="Calibri"/>
          <w:color w:val="000000"/>
          <w:sz w:val="22"/>
          <w:szCs w:val="22"/>
          <w:lang w:eastAsia="pl-PL"/>
        </w:rPr>
        <w:t>Zamawiający wymaga by zaoferowane pojemniki były wykonane z polipropylenu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.</w:t>
      </w:r>
    </w:p>
    <w:p w:rsidR="00954E62" w:rsidRPr="00CD5C8D" w:rsidRDefault="00954E62" w:rsidP="00954E62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</w:p>
    <w:p w:rsidR="00954E62" w:rsidRPr="00954E62" w:rsidRDefault="00954E62" w:rsidP="00954E62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954E62">
        <w:rPr>
          <w:rFonts w:ascii="Calibri" w:hAnsi="Calibri" w:cs="Calibri"/>
          <w:b/>
          <w:color w:val="000000"/>
          <w:sz w:val="22"/>
          <w:szCs w:val="22"/>
          <w:lang w:eastAsia="pl-PL"/>
        </w:rPr>
        <w:t>Pytanie nr 19</w:t>
      </w:r>
    </w:p>
    <w:p w:rsidR="00CD5C8D" w:rsidRDefault="00CD5C8D" w:rsidP="00954E62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 xml:space="preserve">Czy Zamawiający w Części nr 4 poz. 1, 2 wymaga zaoferowania pojemników wykonanych w technologii wtrysku pod wysokim ciśnieniem? Obecnie na rynku dostępne są również pojemniki na odpady medyczne produkowane w technologii rozdmuchu, co sprawia, że powstałe pojemniki mogą posiadać zniekształcenia i zmienną, nie jednolitą grubość ścianki. Rozdmuch jest metodą dedykowaną do opakowań o stosunkowo małej grubości ścianki i niewygórowanych wymaganiach technicznych (np. butelka PET, które nie są odporne na przebicie). Tylko metoda wtrysku pod wysokim ciśnieniem gwarantuje odpowiednią strukturę i twardość pojemników oraz jednakową grubość ścianek na całej powierzchni, co zapewnia zgodną z obowiązującą normą odporność na przebicie, a w rezultacie zapewnia odpowiednie bezpieczeństwo personelu medycznego podczas użytkowania. </w:t>
      </w:r>
    </w:p>
    <w:p w:rsidR="00954E62" w:rsidRDefault="00954E62" w:rsidP="00954E62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954E62">
        <w:rPr>
          <w:rFonts w:ascii="Calibri" w:hAnsi="Calibri" w:cs="Calibri"/>
          <w:b/>
          <w:color w:val="000000"/>
          <w:sz w:val="22"/>
          <w:szCs w:val="22"/>
          <w:lang w:eastAsia="pl-PL"/>
        </w:rPr>
        <w:t>Odpowiedź:</w:t>
      </w:r>
    </w:p>
    <w:p w:rsidR="0006281F" w:rsidRDefault="0006281F" w:rsidP="0006281F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3C062B">
        <w:rPr>
          <w:rFonts w:ascii="Calibri" w:hAnsi="Calibri" w:cs="Calibri"/>
          <w:color w:val="000000"/>
          <w:sz w:val="22"/>
          <w:szCs w:val="22"/>
          <w:lang w:eastAsia="pl-PL"/>
        </w:rPr>
        <w:t>Zamawiający wymaga by zaoferowane produkty były</w:t>
      </w:r>
      <w:r>
        <w:rPr>
          <w:rFonts w:ascii="Calibri" w:hAnsi="Calibri" w:cs="Calibri"/>
          <w:b/>
          <w:color w:val="000000"/>
          <w:sz w:val="22"/>
          <w:szCs w:val="22"/>
          <w:lang w:eastAsia="pl-PL"/>
        </w:rPr>
        <w:t xml:space="preserve"> </w:t>
      </w:r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>wykonan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e</w:t>
      </w:r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 xml:space="preserve"> w technologii wtrysku pod wysokim ciśnieniem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.</w:t>
      </w:r>
    </w:p>
    <w:p w:rsidR="00954E62" w:rsidRPr="00CD5C8D" w:rsidRDefault="00954E62" w:rsidP="00954E62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</w:p>
    <w:p w:rsidR="00954E62" w:rsidRPr="00954E62" w:rsidRDefault="00954E62" w:rsidP="00954E62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954E62">
        <w:rPr>
          <w:rFonts w:ascii="Calibri" w:hAnsi="Calibri" w:cs="Calibri"/>
          <w:b/>
          <w:color w:val="000000"/>
          <w:sz w:val="22"/>
          <w:szCs w:val="22"/>
          <w:lang w:eastAsia="pl-PL"/>
        </w:rPr>
        <w:t>Pytanie nr 20</w:t>
      </w:r>
    </w:p>
    <w:p w:rsidR="00954E62" w:rsidRDefault="00954E62" w:rsidP="00954E62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 xml:space="preserve">Czy Zamawiający w Części nr 4 poz. 1 wymaga, aby zaoferowane pojemniki posiadały szczelne zamknięcie, uniemożliwiające przeciekanie płynów? </w:t>
      </w:r>
    </w:p>
    <w:p w:rsidR="00954E62" w:rsidRPr="00954E62" w:rsidRDefault="00954E62" w:rsidP="00954E62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954E62">
        <w:rPr>
          <w:rFonts w:ascii="Calibri" w:hAnsi="Calibri" w:cs="Calibri"/>
          <w:b/>
          <w:color w:val="000000"/>
          <w:sz w:val="22"/>
          <w:szCs w:val="22"/>
          <w:lang w:eastAsia="pl-PL"/>
        </w:rPr>
        <w:t>Odpowiedź:</w:t>
      </w:r>
    </w:p>
    <w:p w:rsidR="00954E62" w:rsidRPr="00A569A0" w:rsidRDefault="00A569A0" w:rsidP="00A569A0">
      <w:pPr>
        <w:suppressAutoHyphens w:val="0"/>
        <w:autoSpaceDE w:val="0"/>
        <w:autoSpaceDN w:val="0"/>
        <w:adjustRightInd w:val="0"/>
        <w:spacing w:after="68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3C062B">
        <w:rPr>
          <w:rFonts w:ascii="Calibri" w:hAnsi="Calibri" w:cs="Calibri"/>
          <w:color w:val="000000"/>
          <w:sz w:val="22"/>
          <w:szCs w:val="22"/>
          <w:lang w:eastAsia="pl-PL"/>
        </w:rPr>
        <w:t xml:space="preserve">Tak, zamawiający wymaga </w:t>
      </w:r>
      <w:r w:rsidR="00FC7D87">
        <w:rPr>
          <w:rFonts w:ascii="Calibri" w:hAnsi="Calibri" w:cs="Calibri"/>
          <w:color w:val="000000"/>
          <w:sz w:val="22"/>
          <w:szCs w:val="22"/>
          <w:lang w:eastAsia="pl-PL"/>
        </w:rPr>
        <w:t xml:space="preserve">by zaoferowane </w:t>
      </w:r>
      <w:r w:rsidRPr="003C062B">
        <w:rPr>
          <w:rFonts w:ascii="Calibri" w:hAnsi="Calibri" w:cs="Calibri"/>
          <w:color w:val="000000"/>
          <w:sz w:val="22"/>
          <w:szCs w:val="22"/>
          <w:lang w:eastAsia="pl-PL"/>
        </w:rPr>
        <w:t>pojemnik</w:t>
      </w:r>
      <w:r w:rsidR="00FC7D87">
        <w:rPr>
          <w:rFonts w:ascii="Calibri" w:hAnsi="Calibri" w:cs="Calibri"/>
          <w:color w:val="000000"/>
          <w:sz w:val="22"/>
          <w:szCs w:val="22"/>
          <w:lang w:eastAsia="pl-PL"/>
        </w:rPr>
        <w:t>i</w:t>
      </w:r>
      <w:r w:rsidRPr="003C062B">
        <w:rPr>
          <w:rFonts w:ascii="Calibri" w:hAnsi="Calibri" w:cs="Calibri"/>
          <w:color w:val="000000"/>
          <w:sz w:val="22"/>
          <w:szCs w:val="22"/>
          <w:lang w:eastAsia="pl-PL"/>
        </w:rPr>
        <w:t xml:space="preserve"> posiada</w:t>
      </w:r>
      <w:r w:rsidR="00FC7D87">
        <w:rPr>
          <w:rFonts w:ascii="Calibri" w:hAnsi="Calibri" w:cs="Calibri"/>
          <w:color w:val="000000"/>
          <w:sz w:val="22"/>
          <w:szCs w:val="22"/>
          <w:lang w:eastAsia="pl-PL"/>
        </w:rPr>
        <w:t>ły</w:t>
      </w:r>
      <w:r w:rsidRPr="003C062B">
        <w:rPr>
          <w:rFonts w:ascii="Calibri" w:hAnsi="Calibri" w:cs="Calibri"/>
          <w:color w:val="000000"/>
          <w:sz w:val="22"/>
          <w:szCs w:val="22"/>
          <w:lang w:eastAsia="pl-PL"/>
        </w:rPr>
        <w:t xml:space="preserve"> szczelne zamknięcie, </w:t>
      </w:r>
      <w:r w:rsidRPr="00CD5C8D">
        <w:rPr>
          <w:rFonts w:ascii="Calibri" w:hAnsi="Calibri" w:cs="Calibri"/>
          <w:color w:val="000000"/>
          <w:sz w:val="22"/>
          <w:szCs w:val="22"/>
          <w:lang w:eastAsia="pl-PL"/>
        </w:rPr>
        <w:t>uniemożliwiające przeciekanie płynów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.</w:t>
      </w:r>
    </w:p>
    <w:p w:rsidR="00EE084B" w:rsidRDefault="00EE084B" w:rsidP="00954E62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EE084B" w:rsidRPr="00EE084B" w:rsidRDefault="00EE084B" w:rsidP="00EE084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E084B">
        <w:rPr>
          <w:rFonts w:asciiTheme="minorHAnsi" w:hAnsiTheme="minorHAnsi"/>
          <w:b/>
          <w:sz w:val="22"/>
          <w:szCs w:val="22"/>
        </w:rPr>
        <w:t>Pytanie nr 21</w:t>
      </w:r>
    </w:p>
    <w:p w:rsidR="00EE084B" w:rsidRDefault="00EE084B" w:rsidP="00EE084B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EE084B">
        <w:rPr>
          <w:rFonts w:asciiTheme="minorHAnsi" w:hAnsiTheme="minorHAnsi"/>
          <w:sz w:val="22"/>
          <w:szCs w:val="22"/>
        </w:rPr>
        <w:t xml:space="preserve">Dotyczy Części 1: </w:t>
      </w:r>
      <w:r w:rsidRPr="00EE084B">
        <w:rPr>
          <w:rFonts w:asciiTheme="minorHAnsi" w:hAnsiTheme="minorHAnsi"/>
          <w:bCs/>
          <w:sz w:val="22"/>
          <w:szCs w:val="22"/>
        </w:rPr>
        <w:t xml:space="preserve">Czy Zamawiający wymaga produktów o statusie wyrobu medycznego, gdyż wymagane preparaty mają zastosowanie do </w:t>
      </w:r>
      <w:proofErr w:type="spellStart"/>
      <w:r w:rsidRPr="00EE084B">
        <w:rPr>
          <w:rFonts w:asciiTheme="minorHAnsi" w:hAnsiTheme="minorHAnsi"/>
          <w:bCs/>
          <w:sz w:val="22"/>
          <w:szCs w:val="22"/>
        </w:rPr>
        <w:t>myjni-dezynfektorów</w:t>
      </w:r>
      <w:proofErr w:type="spellEnd"/>
      <w:r w:rsidRPr="00EE084B">
        <w:rPr>
          <w:rFonts w:asciiTheme="minorHAnsi" w:hAnsiTheme="minorHAnsi"/>
          <w:bCs/>
          <w:sz w:val="22"/>
          <w:szCs w:val="22"/>
        </w:rPr>
        <w:t>, które są wyrobem medycznym?</w:t>
      </w:r>
    </w:p>
    <w:p w:rsidR="00904933" w:rsidRPr="00904933" w:rsidRDefault="00904933" w:rsidP="00EE084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04933">
        <w:rPr>
          <w:rFonts w:asciiTheme="minorHAnsi" w:hAnsiTheme="minorHAnsi"/>
          <w:b/>
          <w:sz w:val="22"/>
          <w:szCs w:val="22"/>
        </w:rPr>
        <w:t>Odpowiedź:</w:t>
      </w:r>
    </w:p>
    <w:p w:rsidR="00904933" w:rsidRDefault="00904933" w:rsidP="00EE084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 wymaga produktów o statusie wyrobu medycznego. </w:t>
      </w:r>
    </w:p>
    <w:p w:rsidR="00904933" w:rsidRPr="00EE084B" w:rsidRDefault="00904933" w:rsidP="00EE084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E084B" w:rsidRPr="00FA6CBF" w:rsidRDefault="00EE084B" w:rsidP="00EE084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FA6CBF">
        <w:rPr>
          <w:rFonts w:asciiTheme="minorHAnsi" w:hAnsiTheme="minorHAnsi"/>
          <w:b/>
          <w:sz w:val="22"/>
          <w:szCs w:val="22"/>
        </w:rPr>
        <w:t>Dotyczy Części 2:</w:t>
      </w:r>
    </w:p>
    <w:p w:rsidR="00FA6CBF" w:rsidRPr="00FA6CBF" w:rsidRDefault="00FA6CBF" w:rsidP="00FA6C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2"/>
          <w:szCs w:val="22"/>
        </w:rPr>
      </w:pPr>
      <w:r w:rsidRPr="00FA6CBF">
        <w:rPr>
          <w:rFonts w:asciiTheme="minorHAnsi" w:hAnsiTheme="minorHAnsi"/>
          <w:b/>
          <w:bCs/>
          <w:sz w:val="22"/>
          <w:szCs w:val="22"/>
        </w:rPr>
        <w:t>Pytanie nr 22</w:t>
      </w:r>
    </w:p>
    <w:p w:rsidR="00EE084B" w:rsidRPr="00FA6CBF" w:rsidRDefault="00EE084B" w:rsidP="00FA6C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2"/>
          <w:szCs w:val="22"/>
        </w:rPr>
      </w:pPr>
      <w:r w:rsidRPr="00FA6CBF">
        <w:rPr>
          <w:rFonts w:asciiTheme="minorHAnsi" w:hAnsiTheme="minorHAnsi"/>
          <w:bCs/>
          <w:sz w:val="22"/>
          <w:szCs w:val="22"/>
        </w:rPr>
        <w:t xml:space="preserve">Poz. 1: Czy Zamawiający dopuści gotowy do użycia środka do dezynfekcji wysokiego poziomu (nie do sterylizacji) zawierającego w składzie kwas octowy, nadtlenku wodoru, kwas nadoctowy, spełniający pozostałe wymagania SWZ? </w:t>
      </w:r>
    </w:p>
    <w:p w:rsidR="00FA6CBF" w:rsidRPr="00FA6CBF" w:rsidRDefault="00FA6CBF" w:rsidP="00FA6C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2"/>
          <w:szCs w:val="22"/>
        </w:rPr>
      </w:pPr>
    </w:p>
    <w:p w:rsidR="00FA6CBF" w:rsidRPr="00FA6CBF" w:rsidRDefault="00FA6CBF" w:rsidP="00FA6C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2"/>
          <w:szCs w:val="22"/>
        </w:rPr>
      </w:pPr>
      <w:r w:rsidRPr="00FA6CBF">
        <w:rPr>
          <w:rFonts w:asciiTheme="minorHAnsi" w:hAnsiTheme="minorHAnsi"/>
          <w:b/>
          <w:bCs/>
          <w:sz w:val="22"/>
          <w:szCs w:val="22"/>
        </w:rPr>
        <w:t>Pytanie nr 23</w:t>
      </w:r>
    </w:p>
    <w:p w:rsidR="00EE084B" w:rsidRPr="00FA6CBF" w:rsidRDefault="00EE084B" w:rsidP="00FA6C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2"/>
          <w:szCs w:val="22"/>
        </w:rPr>
      </w:pPr>
      <w:r w:rsidRPr="00FA6CBF">
        <w:rPr>
          <w:rFonts w:asciiTheme="minorHAnsi" w:hAnsiTheme="minorHAnsi"/>
          <w:bCs/>
          <w:sz w:val="22"/>
          <w:szCs w:val="22"/>
        </w:rPr>
        <w:t>Poz. 1: Czy dbając o bezpieczeństwo pacjentów, prosimy o potwierdzenie że wymagany jest środek powinien być przebadany zgodnie z normą 17126 dla obszaru medycznego wobec spor?</w:t>
      </w:r>
    </w:p>
    <w:p w:rsidR="00FA6CBF" w:rsidRPr="00FA6CBF" w:rsidRDefault="00FA6CBF" w:rsidP="00FA6C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2"/>
          <w:szCs w:val="22"/>
        </w:rPr>
      </w:pPr>
    </w:p>
    <w:p w:rsidR="00FA6CBF" w:rsidRPr="00FA6CBF" w:rsidRDefault="00FA6CBF" w:rsidP="00FA6C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2"/>
          <w:szCs w:val="22"/>
        </w:rPr>
      </w:pPr>
      <w:r w:rsidRPr="00FA6CBF">
        <w:rPr>
          <w:rFonts w:asciiTheme="minorHAnsi" w:hAnsiTheme="minorHAnsi"/>
          <w:b/>
          <w:bCs/>
          <w:sz w:val="22"/>
          <w:szCs w:val="22"/>
        </w:rPr>
        <w:t>Pytanie nr 24</w:t>
      </w:r>
    </w:p>
    <w:p w:rsidR="00EE084B" w:rsidRPr="00FA6CBF" w:rsidRDefault="00EE084B" w:rsidP="00FA6C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2"/>
          <w:szCs w:val="22"/>
        </w:rPr>
      </w:pPr>
      <w:r w:rsidRPr="00FA6CBF">
        <w:rPr>
          <w:rFonts w:asciiTheme="minorHAnsi" w:hAnsiTheme="minorHAnsi"/>
          <w:bCs/>
          <w:sz w:val="22"/>
          <w:szCs w:val="22"/>
        </w:rPr>
        <w:t>Czy myjnia w posiadaniu Zamawiającego jest na okresie gwarancji? Jeśli tak, to prosimy o informację, kiedy kończy się gwarancja.</w:t>
      </w:r>
    </w:p>
    <w:p w:rsidR="00FA6CBF" w:rsidRPr="00FA6CBF" w:rsidRDefault="00FA6CBF" w:rsidP="00FA6C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2"/>
          <w:szCs w:val="22"/>
        </w:rPr>
      </w:pPr>
    </w:p>
    <w:p w:rsidR="00FA6CBF" w:rsidRPr="00FA6CBF" w:rsidRDefault="00FA6CBF" w:rsidP="00FA6C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2"/>
          <w:szCs w:val="22"/>
        </w:rPr>
      </w:pPr>
      <w:r w:rsidRPr="00FA6CBF">
        <w:rPr>
          <w:rFonts w:asciiTheme="minorHAnsi" w:hAnsiTheme="minorHAnsi"/>
          <w:b/>
          <w:bCs/>
          <w:sz w:val="22"/>
          <w:szCs w:val="22"/>
        </w:rPr>
        <w:t>Pytanie nr 25</w:t>
      </w:r>
    </w:p>
    <w:p w:rsidR="00EE084B" w:rsidRPr="00FA6CBF" w:rsidRDefault="00EE084B" w:rsidP="00FA6C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2"/>
          <w:szCs w:val="22"/>
        </w:rPr>
      </w:pPr>
      <w:r w:rsidRPr="00FA6CBF">
        <w:rPr>
          <w:rFonts w:asciiTheme="minorHAnsi" w:hAnsiTheme="minorHAnsi"/>
          <w:bCs/>
          <w:sz w:val="22"/>
          <w:szCs w:val="22"/>
        </w:rPr>
        <w:lastRenderedPageBreak/>
        <w:t xml:space="preserve">Poz. 1 - Czy Zamawiający dopuści preparat do mycia endoskopów - roztwór do sterylizacji i dezynfekcji wysokiego poziomu, gotowy do użycia, o szybkim działaniu </w:t>
      </w:r>
      <w:proofErr w:type="spellStart"/>
      <w:r w:rsidRPr="00FA6CBF">
        <w:rPr>
          <w:rFonts w:asciiTheme="minorHAnsi" w:hAnsiTheme="minorHAnsi"/>
          <w:bCs/>
          <w:sz w:val="22"/>
          <w:szCs w:val="22"/>
        </w:rPr>
        <w:t>zarodnikobójczym</w:t>
      </w:r>
      <w:proofErr w:type="spellEnd"/>
      <w:r w:rsidRPr="00FA6CBF">
        <w:rPr>
          <w:rFonts w:asciiTheme="minorHAnsi" w:hAnsiTheme="minorHAnsi"/>
          <w:bCs/>
          <w:sz w:val="22"/>
          <w:szCs w:val="22"/>
        </w:rPr>
        <w:t xml:space="preserve">, </w:t>
      </w:r>
      <w:proofErr w:type="spellStart"/>
      <w:r w:rsidRPr="00FA6CBF">
        <w:rPr>
          <w:rFonts w:asciiTheme="minorHAnsi" w:hAnsiTheme="minorHAnsi"/>
          <w:bCs/>
          <w:sz w:val="22"/>
          <w:szCs w:val="22"/>
        </w:rPr>
        <w:t>prątkobójczym</w:t>
      </w:r>
      <w:proofErr w:type="spellEnd"/>
      <w:r w:rsidRPr="00FA6CBF">
        <w:rPr>
          <w:rFonts w:asciiTheme="minorHAnsi" w:hAnsiTheme="minorHAnsi"/>
          <w:bCs/>
          <w:sz w:val="22"/>
          <w:szCs w:val="22"/>
        </w:rPr>
        <w:t xml:space="preserve">, bakteriobójczym, wirusobójczym, grzybobójczym, przeznaczony do </w:t>
      </w:r>
      <w:proofErr w:type="spellStart"/>
      <w:r w:rsidRPr="00FA6CBF">
        <w:rPr>
          <w:rFonts w:asciiTheme="minorHAnsi" w:hAnsiTheme="minorHAnsi"/>
          <w:bCs/>
          <w:sz w:val="22"/>
          <w:szCs w:val="22"/>
        </w:rPr>
        <w:t>reprocesowania</w:t>
      </w:r>
      <w:proofErr w:type="spellEnd"/>
      <w:r w:rsidRPr="00FA6CBF">
        <w:rPr>
          <w:rFonts w:asciiTheme="minorHAnsi" w:hAnsiTheme="minorHAnsi"/>
          <w:bCs/>
          <w:sz w:val="22"/>
          <w:szCs w:val="22"/>
        </w:rPr>
        <w:t xml:space="preserve"> i dezynfekcji wyrobów medycznych (inwazyjnych i nieinwazyjnych), tj. narzędzi chirurgicznych, cewników i sond, aparatury anestezjologicznej, inhalatorów, maszyn do hemodializy, endoskopów, urządzeń urologicznych i stomatologicznych, </w:t>
      </w:r>
      <w:proofErr w:type="spellStart"/>
      <w:r w:rsidRPr="00FA6CBF">
        <w:rPr>
          <w:rFonts w:asciiTheme="minorHAnsi" w:hAnsiTheme="minorHAnsi"/>
          <w:bCs/>
          <w:sz w:val="22"/>
          <w:szCs w:val="22"/>
        </w:rPr>
        <w:t>itp</w:t>
      </w:r>
      <w:proofErr w:type="spellEnd"/>
      <w:r w:rsidRPr="00FA6CBF">
        <w:rPr>
          <w:rFonts w:asciiTheme="minorHAnsi" w:hAnsiTheme="minorHAnsi"/>
          <w:bCs/>
          <w:sz w:val="22"/>
          <w:szCs w:val="22"/>
        </w:rPr>
        <w:t xml:space="preserve">; </w:t>
      </w:r>
      <w:r w:rsidRPr="00FA6CBF">
        <w:rPr>
          <w:rFonts w:asciiTheme="minorHAnsi" w:hAnsiTheme="minorHAnsi"/>
          <w:bCs/>
          <w:sz w:val="22"/>
          <w:szCs w:val="22"/>
          <w:u w:val="single"/>
        </w:rPr>
        <w:t>O składzie: Roztwór aktywny (A+B); substancje czynne: kwas nadoctowy do 0,25%; nadtlenek wodoru do 5% i kwas octowy do 3,5%; Sterylizacja: Czas kontaktu 5 minut w temperaturze pokojowej; Stabilność po aktywacji/rozcieńczeniu: 15 dni,</w:t>
      </w:r>
      <w:r w:rsidRPr="00FA6CBF">
        <w:rPr>
          <w:rFonts w:asciiTheme="minorHAnsi" w:hAnsiTheme="minorHAnsi"/>
          <w:bCs/>
          <w:sz w:val="22"/>
          <w:szCs w:val="22"/>
        </w:rPr>
        <w:t xml:space="preserve"> na zakrytych tacach. Opakowanie 5L?</w:t>
      </w:r>
    </w:p>
    <w:p w:rsidR="00904933" w:rsidRPr="00FA6CBF" w:rsidRDefault="00904933" w:rsidP="00FA6C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2"/>
          <w:szCs w:val="22"/>
        </w:rPr>
      </w:pPr>
      <w:r w:rsidRPr="00FA6CBF">
        <w:rPr>
          <w:rFonts w:asciiTheme="minorHAnsi" w:hAnsiTheme="minorHAnsi"/>
          <w:b/>
          <w:bCs/>
          <w:sz w:val="22"/>
          <w:szCs w:val="22"/>
        </w:rPr>
        <w:t xml:space="preserve">Odpowiedź: </w:t>
      </w:r>
    </w:p>
    <w:p w:rsidR="00904933" w:rsidRPr="00FA6CBF" w:rsidRDefault="00904933" w:rsidP="00FA6C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2"/>
          <w:szCs w:val="22"/>
        </w:rPr>
      </w:pPr>
      <w:r w:rsidRPr="00FA6CBF">
        <w:rPr>
          <w:rFonts w:asciiTheme="minorHAnsi" w:hAnsiTheme="minorHAnsi"/>
          <w:bCs/>
          <w:sz w:val="22"/>
          <w:szCs w:val="22"/>
        </w:rPr>
        <w:t>W części nr 2 brak wyrobów o których mowa w pytaniach</w:t>
      </w:r>
      <w:r w:rsidR="00FA6CBF">
        <w:rPr>
          <w:rFonts w:asciiTheme="minorHAnsi" w:hAnsiTheme="minorHAnsi"/>
          <w:bCs/>
          <w:sz w:val="22"/>
          <w:szCs w:val="22"/>
        </w:rPr>
        <w:t xml:space="preserve"> nr</w:t>
      </w:r>
      <w:r w:rsidRPr="00FA6CBF">
        <w:rPr>
          <w:rFonts w:asciiTheme="minorHAnsi" w:hAnsiTheme="minorHAnsi"/>
          <w:bCs/>
          <w:sz w:val="22"/>
          <w:szCs w:val="22"/>
        </w:rPr>
        <w:t xml:space="preserve"> 22-25</w:t>
      </w:r>
      <w:r w:rsidR="00FA6CBF">
        <w:rPr>
          <w:rFonts w:asciiTheme="minorHAnsi" w:hAnsiTheme="minorHAnsi"/>
          <w:bCs/>
          <w:sz w:val="22"/>
          <w:szCs w:val="22"/>
        </w:rPr>
        <w:t xml:space="preserve">, </w:t>
      </w:r>
      <w:r w:rsidRPr="00FA6CBF">
        <w:rPr>
          <w:rFonts w:asciiTheme="minorHAnsi" w:hAnsiTheme="minorHAnsi"/>
          <w:bCs/>
          <w:sz w:val="22"/>
          <w:szCs w:val="22"/>
        </w:rPr>
        <w:t>zatem Zamawiający nie może ustosunkować się do pytań.</w:t>
      </w:r>
    </w:p>
    <w:p w:rsidR="00EE084B" w:rsidRPr="00FA6CBF" w:rsidRDefault="00EE084B" w:rsidP="00954E62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EE084B" w:rsidRPr="00CD5C8D" w:rsidRDefault="00EE084B" w:rsidP="00954E62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954E62" w:rsidRPr="00CD5C8D" w:rsidRDefault="00954E62" w:rsidP="00954E6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954E62" w:rsidRPr="008423F2" w:rsidRDefault="00954E62" w:rsidP="00954E62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8423F2">
        <w:rPr>
          <w:rFonts w:asciiTheme="minorHAnsi" w:hAnsiTheme="minorHAnsi" w:cstheme="minorHAnsi"/>
          <w:sz w:val="22"/>
          <w:szCs w:val="22"/>
        </w:rPr>
        <w:t xml:space="preserve">Odpowiedzi na pytania  oraz zmiany wprowadzone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8423F2">
        <w:rPr>
          <w:rFonts w:asciiTheme="minorHAnsi" w:hAnsiTheme="minorHAnsi" w:cstheme="minorHAnsi"/>
          <w:sz w:val="22"/>
          <w:szCs w:val="22"/>
        </w:rPr>
        <w:t xml:space="preserve">pecyfikacji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8423F2">
        <w:rPr>
          <w:rFonts w:asciiTheme="minorHAnsi" w:hAnsiTheme="minorHAnsi" w:cstheme="minorHAnsi"/>
          <w:sz w:val="22"/>
          <w:szCs w:val="22"/>
        </w:rPr>
        <w:t xml:space="preserve">arunków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8423F2">
        <w:rPr>
          <w:rFonts w:asciiTheme="minorHAnsi" w:hAnsiTheme="minorHAnsi" w:cstheme="minorHAnsi"/>
          <w:sz w:val="22"/>
          <w:szCs w:val="22"/>
        </w:rPr>
        <w:t xml:space="preserve">amówienia są wiążące dla wszystkich wykonawców biorących udział w </w:t>
      </w:r>
      <w:bookmarkStart w:id="8" w:name="_GoBack"/>
      <w:bookmarkEnd w:id="8"/>
      <w:r w:rsidRPr="008423F2">
        <w:rPr>
          <w:rFonts w:asciiTheme="minorHAnsi" w:hAnsiTheme="minorHAnsi" w:cstheme="minorHAnsi"/>
          <w:sz w:val="22"/>
          <w:szCs w:val="22"/>
        </w:rPr>
        <w:t>niniejszym postępowaniu.</w:t>
      </w:r>
    </w:p>
    <w:p w:rsidR="00CD5C8D" w:rsidRPr="00CD5C8D" w:rsidRDefault="00CD5C8D" w:rsidP="00CD5C8D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11119B" w:rsidRDefault="0011119B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1119B" w:rsidRDefault="0011119B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1119B" w:rsidRDefault="0011119B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1119B" w:rsidRPr="00D52BAD" w:rsidRDefault="0011119B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479EA" w:rsidRPr="00B479EA" w:rsidRDefault="00B479EA" w:rsidP="00B479EA">
      <w:pPr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:rsidR="006816A4" w:rsidRDefault="006816A4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sectPr w:rsidR="006816A4" w:rsidSect="0011119B">
      <w:pgSz w:w="11906" w:h="16838"/>
      <w:pgMar w:top="851" w:right="1134" w:bottom="1134" w:left="1134" w:header="284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00F" w:rsidRDefault="0074000F">
      <w:r>
        <w:separator/>
      </w:r>
    </w:p>
  </w:endnote>
  <w:endnote w:type="continuationSeparator" w:id="0">
    <w:p w:rsidR="0074000F" w:rsidRDefault="0074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00F" w:rsidRDefault="0074000F">
      <w:r>
        <w:separator/>
      </w:r>
    </w:p>
  </w:footnote>
  <w:footnote w:type="continuationSeparator" w:id="0">
    <w:p w:rsidR="0074000F" w:rsidRDefault="0074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BC0390"/>
    <w:multiLevelType w:val="hybridMultilevel"/>
    <w:tmpl w:val="3854717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27BA47"/>
    <w:multiLevelType w:val="hybridMultilevel"/>
    <w:tmpl w:val="4591273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E531E4"/>
    <w:multiLevelType w:val="hybridMultilevel"/>
    <w:tmpl w:val="C2B41ECE"/>
    <w:lvl w:ilvl="0" w:tplc="D41029D2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5695A"/>
    <w:multiLevelType w:val="hybridMultilevel"/>
    <w:tmpl w:val="884F7B4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C805F1"/>
    <w:multiLevelType w:val="hybridMultilevel"/>
    <w:tmpl w:val="158F9B8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E653C2"/>
    <w:multiLevelType w:val="hybridMultilevel"/>
    <w:tmpl w:val="2CAA253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5F188D"/>
    <w:multiLevelType w:val="hybridMultilevel"/>
    <w:tmpl w:val="D8188ED8"/>
    <w:lvl w:ilvl="0" w:tplc="99D062D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C531E"/>
    <w:multiLevelType w:val="hybridMultilevel"/>
    <w:tmpl w:val="F57E90BA"/>
    <w:lvl w:ilvl="0" w:tplc="22D22F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257D"/>
    <w:multiLevelType w:val="hybridMultilevel"/>
    <w:tmpl w:val="37145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767F3"/>
    <w:multiLevelType w:val="hybridMultilevel"/>
    <w:tmpl w:val="CF268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60D4A"/>
    <w:multiLevelType w:val="multilevel"/>
    <w:tmpl w:val="1C02E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F97E6C"/>
    <w:multiLevelType w:val="hybridMultilevel"/>
    <w:tmpl w:val="E2660392"/>
    <w:lvl w:ilvl="0" w:tplc="80E2DB4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C85B40"/>
    <w:multiLevelType w:val="hybridMultilevel"/>
    <w:tmpl w:val="CDF25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110C5"/>
    <w:multiLevelType w:val="hybridMultilevel"/>
    <w:tmpl w:val="BCFED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446CB"/>
    <w:multiLevelType w:val="hybridMultilevel"/>
    <w:tmpl w:val="34921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85C35"/>
    <w:multiLevelType w:val="hybridMultilevel"/>
    <w:tmpl w:val="A1BE7998"/>
    <w:lvl w:ilvl="0" w:tplc="D2EE75E0">
      <w:start w:val="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70367A"/>
    <w:multiLevelType w:val="hybridMultilevel"/>
    <w:tmpl w:val="4492EC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6B52CB"/>
    <w:multiLevelType w:val="hybridMultilevel"/>
    <w:tmpl w:val="A134E818"/>
    <w:lvl w:ilvl="0" w:tplc="D69E1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E16617"/>
    <w:multiLevelType w:val="multilevel"/>
    <w:tmpl w:val="762014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35DF0"/>
    <w:multiLevelType w:val="multilevel"/>
    <w:tmpl w:val="762014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05162"/>
    <w:multiLevelType w:val="hybridMultilevel"/>
    <w:tmpl w:val="279CFE0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6459EBA7"/>
    <w:multiLevelType w:val="hybridMultilevel"/>
    <w:tmpl w:val="9BC6C99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8242D6"/>
    <w:multiLevelType w:val="hybridMultilevel"/>
    <w:tmpl w:val="487648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3CF9"/>
    <w:multiLevelType w:val="hybridMultilevel"/>
    <w:tmpl w:val="B6043EF4"/>
    <w:lvl w:ilvl="0" w:tplc="85A44FFA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theme="minorBidi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B2429"/>
    <w:multiLevelType w:val="hybridMultilevel"/>
    <w:tmpl w:val="E6223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E156B"/>
    <w:multiLevelType w:val="hybridMultilevel"/>
    <w:tmpl w:val="17AC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2"/>
  </w:num>
  <w:num w:numId="6">
    <w:abstractNumId w:val="10"/>
  </w:num>
  <w:num w:numId="7">
    <w:abstractNumId w:val="13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</w:num>
  <w:num w:numId="12">
    <w:abstractNumId w:val="15"/>
  </w:num>
  <w:num w:numId="13">
    <w:abstractNumId w:val="11"/>
  </w:num>
  <w:num w:numId="14">
    <w:abstractNumId w:val="7"/>
  </w:num>
  <w:num w:numId="15">
    <w:abstractNumId w:val="1"/>
  </w:num>
  <w:num w:numId="16">
    <w:abstractNumId w:val="16"/>
  </w:num>
  <w:num w:numId="17">
    <w:abstractNumId w:val="4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4"/>
  </w:num>
  <w:num w:numId="23">
    <w:abstractNumId w:val="24"/>
  </w:num>
  <w:num w:numId="24">
    <w:abstractNumId w:val="25"/>
  </w:num>
  <w:num w:numId="25">
    <w:abstractNumId w:val="2"/>
  </w:num>
  <w:num w:numId="26">
    <w:abstractNumId w:val="0"/>
  </w:num>
  <w:num w:numId="27">
    <w:abstractNumId w:val="3"/>
  </w:num>
  <w:num w:numId="28">
    <w:abstractNumId w:val="22"/>
  </w:num>
  <w:num w:numId="29">
    <w:abstractNumId w:val="8"/>
  </w:num>
  <w:num w:numId="3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73"/>
    <w:rsid w:val="00000586"/>
    <w:rsid w:val="000010DE"/>
    <w:rsid w:val="00001FA8"/>
    <w:rsid w:val="00005448"/>
    <w:rsid w:val="000070E1"/>
    <w:rsid w:val="00012611"/>
    <w:rsid w:val="00016161"/>
    <w:rsid w:val="000177B8"/>
    <w:rsid w:val="00031949"/>
    <w:rsid w:val="00031CA1"/>
    <w:rsid w:val="00035452"/>
    <w:rsid w:val="0004074A"/>
    <w:rsid w:val="000416B9"/>
    <w:rsid w:val="00041B42"/>
    <w:rsid w:val="00042310"/>
    <w:rsid w:val="000432BE"/>
    <w:rsid w:val="000434E8"/>
    <w:rsid w:val="00047AB0"/>
    <w:rsid w:val="00053C2B"/>
    <w:rsid w:val="0005747D"/>
    <w:rsid w:val="00057ED2"/>
    <w:rsid w:val="0006281F"/>
    <w:rsid w:val="00066485"/>
    <w:rsid w:val="000727C4"/>
    <w:rsid w:val="00072F09"/>
    <w:rsid w:val="00074097"/>
    <w:rsid w:val="00075D1B"/>
    <w:rsid w:val="00080584"/>
    <w:rsid w:val="00082479"/>
    <w:rsid w:val="00086862"/>
    <w:rsid w:val="00087E9D"/>
    <w:rsid w:val="00091BC7"/>
    <w:rsid w:val="000945BB"/>
    <w:rsid w:val="000A0900"/>
    <w:rsid w:val="000A60A3"/>
    <w:rsid w:val="000B390B"/>
    <w:rsid w:val="000B4495"/>
    <w:rsid w:val="000B4FF7"/>
    <w:rsid w:val="000B59EA"/>
    <w:rsid w:val="000B73A3"/>
    <w:rsid w:val="000C4350"/>
    <w:rsid w:val="000C5DD0"/>
    <w:rsid w:val="000D1F12"/>
    <w:rsid w:val="000D6818"/>
    <w:rsid w:val="000E2A4B"/>
    <w:rsid w:val="000F217F"/>
    <w:rsid w:val="000F4461"/>
    <w:rsid w:val="00104643"/>
    <w:rsid w:val="0011119B"/>
    <w:rsid w:val="001125E7"/>
    <w:rsid w:val="00112A9C"/>
    <w:rsid w:val="001166C8"/>
    <w:rsid w:val="00117347"/>
    <w:rsid w:val="001179DC"/>
    <w:rsid w:val="00122B6B"/>
    <w:rsid w:val="0013206C"/>
    <w:rsid w:val="00133EB5"/>
    <w:rsid w:val="00142073"/>
    <w:rsid w:val="001427B0"/>
    <w:rsid w:val="00143729"/>
    <w:rsid w:val="001438B1"/>
    <w:rsid w:val="001454D9"/>
    <w:rsid w:val="00147763"/>
    <w:rsid w:val="0015113C"/>
    <w:rsid w:val="00153C2E"/>
    <w:rsid w:val="0015455E"/>
    <w:rsid w:val="00160357"/>
    <w:rsid w:val="001628CA"/>
    <w:rsid w:val="00176904"/>
    <w:rsid w:val="0018088E"/>
    <w:rsid w:val="00181CE6"/>
    <w:rsid w:val="00185E80"/>
    <w:rsid w:val="00187C55"/>
    <w:rsid w:val="001903A7"/>
    <w:rsid w:val="0019317D"/>
    <w:rsid w:val="001A0384"/>
    <w:rsid w:val="001A4BDC"/>
    <w:rsid w:val="001B488D"/>
    <w:rsid w:val="001C012F"/>
    <w:rsid w:val="001D6D4C"/>
    <w:rsid w:val="001D7A16"/>
    <w:rsid w:val="001E517C"/>
    <w:rsid w:val="00201EA3"/>
    <w:rsid w:val="00206508"/>
    <w:rsid w:val="00206665"/>
    <w:rsid w:val="00213065"/>
    <w:rsid w:val="00213CD2"/>
    <w:rsid w:val="002178AD"/>
    <w:rsid w:val="00217C3B"/>
    <w:rsid w:val="00221101"/>
    <w:rsid w:val="0023041F"/>
    <w:rsid w:val="00231295"/>
    <w:rsid w:val="00232D6C"/>
    <w:rsid w:val="00236C71"/>
    <w:rsid w:val="00236C73"/>
    <w:rsid w:val="00250166"/>
    <w:rsid w:val="00250CE7"/>
    <w:rsid w:val="0025606A"/>
    <w:rsid w:val="0025687A"/>
    <w:rsid w:val="00260E66"/>
    <w:rsid w:val="00262CAF"/>
    <w:rsid w:val="00263263"/>
    <w:rsid w:val="00264F52"/>
    <w:rsid w:val="00265C5D"/>
    <w:rsid w:val="00266CF4"/>
    <w:rsid w:val="0028005C"/>
    <w:rsid w:val="00286F5A"/>
    <w:rsid w:val="00296005"/>
    <w:rsid w:val="002A0783"/>
    <w:rsid w:val="002A64FA"/>
    <w:rsid w:val="002A6778"/>
    <w:rsid w:val="002B03A0"/>
    <w:rsid w:val="002B062F"/>
    <w:rsid w:val="002B6FD5"/>
    <w:rsid w:val="002C11FA"/>
    <w:rsid w:val="002C2C2D"/>
    <w:rsid w:val="002D3AA2"/>
    <w:rsid w:val="002D4BC9"/>
    <w:rsid w:val="002E02C7"/>
    <w:rsid w:val="002E0A41"/>
    <w:rsid w:val="002E1857"/>
    <w:rsid w:val="002E5716"/>
    <w:rsid w:val="002F2FB3"/>
    <w:rsid w:val="0030345C"/>
    <w:rsid w:val="003119CB"/>
    <w:rsid w:val="00315802"/>
    <w:rsid w:val="003166A5"/>
    <w:rsid w:val="00320D1F"/>
    <w:rsid w:val="00324111"/>
    <w:rsid w:val="00324E85"/>
    <w:rsid w:val="00326481"/>
    <w:rsid w:val="00331247"/>
    <w:rsid w:val="003317EE"/>
    <w:rsid w:val="003346EC"/>
    <w:rsid w:val="00344977"/>
    <w:rsid w:val="00350C31"/>
    <w:rsid w:val="0035418C"/>
    <w:rsid w:val="00363981"/>
    <w:rsid w:val="00364436"/>
    <w:rsid w:val="00365A5F"/>
    <w:rsid w:val="00383E7A"/>
    <w:rsid w:val="00384503"/>
    <w:rsid w:val="00385B85"/>
    <w:rsid w:val="00386597"/>
    <w:rsid w:val="00390F69"/>
    <w:rsid w:val="00394CE6"/>
    <w:rsid w:val="00396B5B"/>
    <w:rsid w:val="003970DC"/>
    <w:rsid w:val="003A3982"/>
    <w:rsid w:val="003B241B"/>
    <w:rsid w:val="003B295C"/>
    <w:rsid w:val="003C062B"/>
    <w:rsid w:val="003D1A6F"/>
    <w:rsid w:val="003D2C9E"/>
    <w:rsid w:val="003D45D3"/>
    <w:rsid w:val="003E10CB"/>
    <w:rsid w:val="003E57FA"/>
    <w:rsid w:val="003F1E98"/>
    <w:rsid w:val="003F686B"/>
    <w:rsid w:val="00404FBC"/>
    <w:rsid w:val="00404FEF"/>
    <w:rsid w:val="00407C94"/>
    <w:rsid w:val="00411E3E"/>
    <w:rsid w:val="0041622B"/>
    <w:rsid w:val="00417367"/>
    <w:rsid w:val="0042555E"/>
    <w:rsid w:val="004255E0"/>
    <w:rsid w:val="00430855"/>
    <w:rsid w:val="00435DC8"/>
    <w:rsid w:val="00436919"/>
    <w:rsid w:val="00437B00"/>
    <w:rsid w:val="004400AA"/>
    <w:rsid w:val="00443A78"/>
    <w:rsid w:val="00443B80"/>
    <w:rsid w:val="00443E7B"/>
    <w:rsid w:val="004503B3"/>
    <w:rsid w:val="00450E3D"/>
    <w:rsid w:val="00452942"/>
    <w:rsid w:val="00457BFA"/>
    <w:rsid w:val="00463939"/>
    <w:rsid w:val="00464502"/>
    <w:rsid w:val="00470E4C"/>
    <w:rsid w:val="00472A32"/>
    <w:rsid w:val="004760E7"/>
    <w:rsid w:val="004777C3"/>
    <w:rsid w:val="00477EBC"/>
    <w:rsid w:val="00494418"/>
    <w:rsid w:val="00494DD6"/>
    <w:rsid w:val="00495242"/>
    <w:rsid w:val="004A04C2"/>
    <w:rsid w:val="004A33A9"/>
    <w:rsid w:val="004A5CC8"/>
    <w:rsid w:val="004B306A"/>
    <w:rsid w:val="004B5302"/>
    <w:rsid w:val="004D2772"/>
    <w:rsid w:val="004E5271"/>
    <w:rsid w:val="004F1649"/>
    <w:rsid w:val="004F34AB"/>
    <w:rsid w:val="004F4DA6"/>
    <w:rsid w:val="005011F5"/>
    <w:rsid w:val="0050430D"/>
    <w:rsid w:val="00505B34"/>
    <w:rsid w:val="005064BF"/>
    <w:rsid w:val="00506734"/>
    <w:rsid w:val="00510826"/>
    <w:rsid w:val="005216CB"/>
    <w:rsid w:val="00525001"/>
    <w:rsid w:val="0054120A"/>
    <w:rsid w:val="00541B66"/>
    <w:rsid w:val="00544621"/>
    <w:rsid w:val="00544686"/>
    <w:rsid w:val="00545165"/>
    <w:rsid w:val="005462E1"/>
    <w:rsid w:val="0055003A"/>
    <w:rsid w:val="005517D4"/>
    <w:rsid w:val="00553267"/>
    <w:rsid w:val="0055389A"/>
    <w:rsid w:val="0055554E"/>
    <w:rsid w:val="0057227C"/>
    <w:rsid w:val="00573249"/>
    <w:rsid w:val="005831CC"/>
    <w:rsid w:val="00587627"/>
    <w:rsid w:val="0059102E"/>
    <w:rsid w:val="005917FC"/>
    <w:rsid w:val="00592B0D"/>
    <w:rsid w:val="00593541"/>
    <w:rsid w:val="00595FB0"/>
    <w:rsid w:val="005A7764"/>
    <w:rsid w:val="005B4608"/>
    <w:rsid w:val="005C0417"/>
    <w:rsid w:val="005C0C02"/>
    <w:rsid w:val="005C4203"/>
    <w:rsid w:val="005D0DA9"/>
    <w:rsid w:val="005D1D0A"/>
    <w:rsid w:val="005D3060"/>
    <w:rsid w:val="005D4373"/>
    <w:rsid w:val="005E0AA7"/>
    <w:rsid w:val="005E14DD"/>
    <w:rsid w:val="005E5EF1"/>
    <w:rsid w:val="005E76FA"/>
    <w:rsid w:val="00607D73"/>
    <w:rsid w:val="00613B0C"/>
    <w:rsid w:val="00615648"/>
    <w:rsid w:val="00621B28"/>
    <w:rsid w:val="0062444E"/>
    <w:rsid w:val="00625279"/>
    <w:rsid w:val="00631AD6"/>
    <w:rsid w:val="006325F8"/>
    <w:rsid w:val="006352EF"/>
    <w:rsid w:val="006427C1"/>
    <w:rsid w:val="006452BF"/>
    <w:rsid w:val="006461DE"/>
    <w:rsid w:val="00647C13"/>
    <w:rsid w:val="00654CA9"/>
    <w:rsid w:val="00656101"/>
    <w:rsid w:val="00657B78"/>
    <w:rsid w:val="0066420F"/>
    <w:rsid w:val="00676AB3"/>
    <w:rsid w:val="006816A4"/>
    <w:rsid w:val="00697252"/>
    <w:rsid w:val="006A77E9"/>
    <w:rsid w:val="006B0B50"/>
    <w:rsid w:val="006B417F"/>
    <w:rsid w:val="006C32E0"/>
    <w:rsid w:val="006D2184"/>
    <w:rsid w:val="006D286C"/>
    <w:rsid w:val="006D5A04"/>
    <w:rsid w:val="006D6BAB"/>
    <w:rsid w:val="006D6BAD"/>
    <w:rsid w:val="006D6EE6"/>
    <w:rsid w:val="006E209E"/>
    <w:rsid w:val="006E2BEB"/>
    <w:rsid w:val="006E5727"/>
    <w:rsid w:val="006E6712"/>
    <w:rsid w:val="006F0C7A"/>
    <w:rsid w:val="006F1D62"/>
    <w:rsid w:val="006F23C9"/>
    <w:rsid w:val="006F410E"/>
    <w:rsid w:val="006F6023"/>
    <w:rsid w:val="006F6806"/>
    <w:rsid w:val="006F6899"/>
    <w:rsid w:val="0070203E"/>
    <w:rsid w:val="007028A2"/>
    <w:rsid w:val="00703F93"/>
    <w:rsid w:val="00704D4A"/>
    <w:rsid w:val="0070769C"/>
    <w:rsid w:val="00713248"/>
    <w:rsid w:val="00713756"/>
    <w:rsid w:val="00725365"/>
    <w:rsid w:val="00730A41"/>
    <w:rsid w:val="007342EF"/>
    <w:rsid w:val="007356EC"/>
    <w:rsid w:val="00735D02"/>
    <w:rsid w:val="00736C90"/>
    <w:rsid w:val="0074000F"/>
    <w:rsid w:val="007400BF"/>
    <w:rsid w:val="00742810"/>
    <w:rsid w:val="007451CD"/>
    <w:rsid w:val="00745C46"/>
    <w:rsid w:val="00757806"/>
    <w:rsid w:val="00757D49"/>
    <w:rsid w:val="00765336"/>
    <w:rsid w:val="00766094"/>
    <w:rsid w:val="00766846"/>
    <w:rsid w:val="00766CAF"/>
    <w:rsid w:val="00773176"/>
    <w:rsid w:val="00773BE6"/>
    <w:rsid w:val="00775E28"/>
    <w:rsid w:val="00776888"/>
    <w:rsid w:val="00782ACD"/>
    <w:rsid w:val="007904F4"/>
    <w:rsid w:val="00795097"/>
    <w:rsid w:val="00796F78"/>
    <w:rsid w:val="007A151C"/>
    <w:rsid w:val="007A3C3F"/>
    <w:rsid w:val="007A5430"/>
    <w:rsid w:val="007A60B7"/>
    <w:rsid w:val="007B2091"/>
    <w:rsid w:val="007E35CE"/>
    <w:rsid w:val="007E46C1"/>
    <w:rsid w:val="007E57DB"/>
    <w:rsid w:val="007F1FC3"/>
    <w:rsid w:val="007F5CA0"/>
    <w:rsid w:val="007F63DA"/>
    <w:rsid w:val="00800A26"/>
    <w:rsid w:val="00814650"/>
    <w:rsid w:val="00822E3D"/>
    <w:rsid w:val="00834C2C"/>
    <w:rsid w:val="008356E6"/>
    <w:rsid w:val="0083749E"/>
    <w:rsid w:val="008423F2"/>
    <w:rsid w:val="00846E78"/>
    <w:rsid w:val="00852DC1"/>
    <w:rsid w:val="0085484E"/>
    <w:rsid w:val="008557B8"/>
    <w:rsid w:val="008609E1"/>
    <w:rsid w:val="00860DB0"/>
    <w:rsid w:val="00861A6F"/>
    <w:rsid w:val="00863BD7"/>
    <w:rsid w:val="0087191A"/>
    <w:rsid w:val="008727CF"/>
    <w:rsid w:val="008739DB"/>
    <w:rsid w:val="00873A2C"/>
    <w:rsid w:val="00877A6B"/>
    <w:rsid w:val="00883325"/>
    <w:rsid w:val="00883357"/>
    <w:rsid w:val="00887CCF"/>
    <w:rsid w:val="00887F45"/>
    <w:rsid w:val="00893DAB"/>
    <w:rsid w:val="00895B1F"/>
    <w:rsid w:val="00897410"/>
    <w:rsid w:val="008A3614"/>
    <w:rsid w:val="008A71FA"/>
    <w:rsid w:val="008B09FD"/>
    <w:rsid w:val="008B3CEB"/>
    <w:rsid w:val="008B5743"/>
    <w:rsid w:val="008B59D2"/>
    <w:rsid w:val="008D408F"/>
    <w:rsid w:val="008D5C01"/>
    <w:rsid w:val="008E2E40"/>
    <w:rsid w:val="008E349F"/>
    <w:rsid w:val="008E3AAA"/>
    <w:rsid w:val="008E415D"/>
    <w:rsid w:val="00903CE1"/>
    <w:rsid w:val="00904933"/>
    <w:rsid w:val="00905982"/>
    <w:rsid w:val="0090697D"/>
    <w:rsid w:val="00906AD5"/>
    <w:rsid w:val="0090734C"/>
    <w:rsid w:val="00910979"/>
    <w:rsid w:val="0091429B"/>
    <w:rsid w:val="0091781C"/>
    <w:rsid w:val="00921446"/>
    <w:rsid w:val="00921AAA"/>
    <w:rsid w:val="00925C1B"/>
    <w:rsid w:val="00926B73"/>
    <w:rsid w:val="00927E83"/>
    <w:rsid w:val="009319D7"/>
    <w:rsid w:val="009321C8"/>
    <w:rsid w:val="00933C43"/>
    <w:rsid w:val="0093488F"/>
    <w:rsid w:val="0093613F"/>
    <w:rsid w:val="00941F49"/>
    <w:rsid w:val="00942F43"/>
    <w:rsid w:val="00946974"/>
    <w:rsid w:val="00947C26"/>
    <w:rsid w:val="00952D9D"/>
    <w:rsid w:val="0095457A"/>
    <w:rsid w:val="00954E62"/>
    <w:rsid w:val="00955617"/>
    <w:rsid w:val="00961988"/>
    <w:rsid w:val="0096305E"/>
    <w:rsid w:val="009677D1"/>
    <w:rsid w:val="009752ED"/>
    <w:rsid w:val="00983F51"/>
    <w:rsid w:val="009848C5"/>
    <w:rsid w:val="00985069"/>
    <w:rsid w:val="00987419"/>
    <w:rsid w:val="00992CBD"/>
    <w:rsid w:val="0099632D"/>
    <w:rsid w:val="009970DC"/>
    <w:rsid w:val="0099745A"/>
    <w:rsid w:val="009A686D"/>
    <w:rsid w:val="009A7078"/>
    <w:rsid w:val="009A7A7C"/>
    <w:rsid w:val="009A7D77"/>
    <w:rsid w:val="009B1C50"/>
    <w:rsid w:val="009B51E2"/>
    <w:rsid w:val="009D2727"/>
    <w:rsid w:val="009D33FE"/>
    <w:rsid w:val="009D52CD"/>
    <w:rsid w:val="009D5950"/>
    <w:rsid w:val="009E2763"/>
    <w:rsid w:val="009E2809"/>
    <w:rsid w:val="009E62BD"/>
    <w:rsid w:val="009E77FF"/>
    <w:rsid w:val="009F02ED"/>
    <w:rsid w:val="009F44FB"/>
    <w:rsid w:val="009F47CC"/>
    <w:rsid w:val="00A005FA"/>
    <w:rsid w:val="00A04C92"/>
    <w:rsid w:val="00A06B95"/>
    <w:rsid w:val="00A07AE4"/>
    <w:rsid w:val="00A1424E"/>
    <w:rsid w:val="00A156F0"/>
    <w:rsid w:val="00A16A80"/>
    <w:rsid w:val="00A4086C"/>
    <w:rsid w:val="00A569A0"/>
    <w:rsid w:val="00A605AE"/>
    <w:rsid w:val="00A60D1B"/>
    <w:rsid w:val="00A7571E"/>
    <w:rsid w:val="00A85378"/>
    <w:rsid w:val="00A87D51"/>
    <w:rsid w:val="00A914D0"/>
    <w:rsid w:val="00A92354"/>
    <w:rsid w:val="00A9535B"/>
    <w:rsid w:val="00A95875"/>
    <w:rsid w:val="00A97689"/>
    <w:rsid w:val="00AA01FE"/>
    <w:rsid w:val="00AA2BF5"/>
    <w:rsid w:val="00AB1183"/>
    <w:rsid w:val="00AB2AFB"/>
    <w:rsid w:val="00AB5F1E"/>
    <w:rsid w:val="00AC3D26"/>
    <w:rsid w:val="00AD2DBB"/>
    <w:rsid w:val="00AD2EE5"/>
    <w:rsid w:val="00AD34A4"/>
    <w:rsid w:val="00AD4F77"/>
    <w:rsid w:val="00AD6222"/>
    <w:rsid w:val="00AD7E0D"/>
    <w:rsid w:val="00AE18DC"/>
    <w:rsid w:val="00AE3BFB"/>
    <w:rsid w:val="00AF4660"/>
    <w:rsid w:val="00AF68D5"/>
    <w:rsid w:val="00B00805"/>
    <w:rsid w:val="00B05917"/>
    <w:rsid w:val="00B137D3"/>
    <w:rsid w:val="00B262C7"/>
    <w:rsid w:val="00B303A4"/>
    <w:rsid w:val="00B3437D"/>
    <w:rsid w:val="00B40A0A"/>
    <w:rsid w:val="00B43E59"/>
    <w:rsid w:val="00B479EA"/>
    <w:rsid w:val="00B55A2C"/>
    <w:rsid w:val="00B61D8E"/>
    <w:rsid w:val="00B64A0F"/>
    <w:rsid w:val="00B64CC0"/>
    <w:rsid w:val="00B677E2"/>
    <w:rsid w:val="00B71C42"/>
    <w:rsid w:val="00B71DD1"/>
    <w:rsid w:val="00B746C2"/>
    <w:rsid w:val="00B80F08"/>
    <w:rsid w:val="00B81F3E"/>
    <w:rsid w:val="00B8496D"/>
    <w:rsid w:val="00B936CA"/>
    <w:rsid w:val="00B95476"/>
    <w:rsid w:val="00BA400A"/>
    <w:rsid w:val="00BA75FE"/>
    <w:rsid w:val="00BB5D8A"/>
    <w:rsid w:val="00BB68E0"/>
    <w:rsid w:val="00BC1423"/>
    <w:rsid w:val="00BC3970"/>
    <w:rsid w:val="00BC5AD9"/>
    <w:rsid w:val="00BC5C29"/>
    <w:rsid w:val="00BC737E"/>
    <w:rsid w:val="00BF18F7"/>
    <w:rsid w:val="00BF46BB"/>
    <w:rsid w:val="00C00E8C"/>
    <w:rsid w:val="00C07907"/>
    <w:rsid w:val="00C11424"/>
    <w:rsid w:val="00C115B5"/>
    <w:rsid w:val="00C125EE"/>
    <w:rsid w:val="00C129F4"/>
    <w:rsid w:val="00C259AA"/>
    <w:rsid w:val="00C33AB5"/>
    <w:rsid w:val="00C354CA"/>
    <w:rsid w:val="00C4110E"/>
    <w:rsid w:val="00C518EB"/>
    <w:rsid w:val="00C52430"/>
    <w:rsid w:val="00C52678"/>
    <w:rsid w:val="00C57906"/>
    <w:rsid w:val="00C61EAC"/>
    <w:rsid w:val="00C659AF"/>
    <w:rsid w:val="00C66063"/>
    <w:rsid w:val="00C664A2"/>
    <w:rsid w:val="00C67BF3"/>
    <w:rsid w:val="00C71556"/>
    <w:rsid w:val="00C71AF6"/>
    <w:rsid w:val="00C75066"/>
    <w:rsid w:val="00C77414"/>
    <w:rsid w:val="00C80BA2"/>
    <w:rsid w:val="00C837C0"/>
    <w:rsid w:val="00C84F2F"/>
    <w:rsid w:val="00C85B65"/>
    <w:rsid w:val="00C868E2"/>
    <w:rsid w:val="00C87114"/>
    <w:rsid w:val="00C87598"/>
    <w:rsid w:val="00C92C9E"/>
    <w:rsid w:val="00C94D96"/>
    <w:rsid w:val="00C952B3"/>
    <w:rsid w:val="00CB1B27"/>
    <w:rsid w:val="00CB379B"/>
    <w:rsid w:val="00CB3CAA"/>
    <w:rsid w:val="00CB46E8"/>
    <w:rsid w:val="00CB516B"/>
    <w:rsid w:val="00CC16DC"/>
    <w:rsid w:val="00CC31D2"/>
    <w:rsid w:val="00CD28ED"/>
    <w:rsid w:val="00CD5C8D"/>
    <w:rsid w:val="00CD5EAE"/>
    <w:rsid w:val="00CD5F42"/>
    <w:rsid w:val="00CD62FA"/>
    <w:rsid w:val="00CD6D46"/>
    <w:rsid w:val="00CE25E9"/>
    <w:rsid w:val="00CF0F14"/>
    <w:rsid w:val="00CF2B75"/>
    <w:rsid w:val="00CF2F02"/>
    <w:rsid w:val="00CF3217"/>
    <w:rsid w:val="00CF3B04"/>
    <w:rsid w:val="00CF537E"/>
    <w:rsid w:val="00CF7AEB"/>
    <w:rsid w:val="00D00A0F"/>
    <w:rsid w:val="00D033CA"/>
    <w:rsid w:val="00D051FF"/>
    <w:rsid w:val="00D10E83"/>
    <w:rsid w:val="00D143C0"/>
    <w:rsid w:val="00D16090"/>
    <w:rsid w:val="00D20513"/>
    <w:rsid w:val="00D25494"/>
    <w:rsid w:val="00D31901"/>
    <w:rsid w:val="00D34DEA"/>
    <w:rsid w:val="00D352C5"/>
    <w:rsid w:val="00D37355"/>
    <w:rsid w:val="00D4000F"/>
    <w:rsid w:val="00D42B34"/>
    <w:rsid w:val="00D449D1"/>
    <w:rsid w:val="00D46661"/>
    <w:rsid w:val="00D51183"/>
    <w:rsid w:val="00D52BAD"/>
    <w:rsid w:val="00D53B9F"/>
    <w:rsid w:val="00D53C32"/>
    <w:rsid w:val="00D55764"/>
    <w:rsid w:val="00D57700"/>
    <w:rsid w:val="00D67761"/>
    <w:rsid w:val="00D70013"/>
    <w:rsid w:val="00D720A0"/>
    <w:rsid w:val="00D855C5"/>
    <w:rsid w:val="00D9651C"/>
    <w:rsid w:val="00DA237E"/>
    <w:rsid w:val="00DA67AC"/>
    <w:rsid w:val="00DB3C0F"/>
    <w:rsid w:val="00DB3C36"/>
    <w:rsid w:val="00DB4009"/>
    <w:rsid w:val="00DB6296"/>
    <w:rsid w:val="00DC5B33"/>
    <w:rsid w:val="00DD0B0C"/>
    <w:rsid w:val="00DD1A5A"/>
    <w:rsid w:val="00DD60B9"/>
    <w:rsid w:val="00DE5FA4"/>
    <w:rsid w:val="00DE696F"/>
    <w:rsid w:val="00DE6E47"/>
    <w:rsid w:val="00DF1361"/>
    <w:rsid w:val="00DF2BCF"/>
    <w:rsid w:val="00E015B5"/>
    <w:rsid w:val="00E024A0"/>
    <w:rsid w:val="00E031F0"/>
    <w:rsid w:val="00E048B0"/>
    <w:rsid w:val="00E051AB"/>
    <w:rsid w:val="00E0553F"/>
    <w:rsid w:val="00E11952"/>
    <w:rsid w:val="00E13435"/>
    <w:rsid w:val="00E14095"/>
    <w:rsid w:val="00E14F30"/>
    <w:rsid w:val="00E15513"/>
    <w:rsid w:val="00E1638A"/>
    <w:rsid w:val="00E30C23"/>
    <w:rsid w:val="00E31FF5"/>
    <w:rsid w:val="00E35419"/>
    <w:rsid w:val="00E422A8"/>
    <w:rsid w:val="00E456D5"/>
    <w:rsid w:val="00E47EE2"/>
    <w:rsid w:val="00E5163B"/>
    <w:rsid w:val="00E55C90"/>
    <w:rsid w:val="00E5627E"/>
    <w:rsid w:val="00E631DD"/>
    <w:rsid w:val="00E645C9"/>
    <w:rsid w:val="00E860CC"/>
    <w:rsid w:val="00E875F1"/>
    <w:rsid w:val="00E900A8"/>
    <w:rsid w:val="00E91850"/>
    <w:rsid w:val="00E92B03"/>
    <w:rsid w:val="00E93BCD"/>
    <w:rsid w:val="00EA13CB"/>
    <w:rsid w:val="00EA6707"/>
    <w:rsid w:val="00EA6B75"/>
    <w:rsid w:val="00EB0956"/>
    <w:rsid w:val="00EC152B"/>
    <w:rsid w:val="00EC3C5C"/>
    <w:rsid w:val="00EC60EC"/>
    <w:rsid w:val="00EC62E0"/>
    <w:rsid w:val="00ED245B"/>
    <w:rsid w:val="00ED60F4"/>
    <w:rsid w:val="00EE084B"/>
    <w:rsid w:val="00EE0B40"/>
    <w:rsid w:val="00EE3CDD"/>
    <w:rsid w:val="00EF1DA4"/>
    <w:rsid w:val="00EF2125"/>
    <w:rsid w:val="00F11E14"/>
    <w:rsid w:val="00F13B42"/>
    <w:rsid w:val="00F23673"/>
    <w:rsid w:val="00F245C2"/>
    <w:rsid w:val="00F25798"/>
    <w:rsid w:val="00F4218B"/>
    <w:rsid w:val="00F435A7"/>
    <w:rsid w:val="00F511E8"/>
    <w:rsid w:val="00F5218E"/>
    <w:rsid w:val="00F554B3"/>
    <w:rsid w:val="00F643BD"/>
    <w:rsid w:val="00F66545"/>
    <w:rsid w:val="00F672BE"/>
    <w:rsid w:val="00F709DC"/>
    <w:rsid w:val="00F74AEC"/>
    <w:rsid w:val="00F847D8"/>
    <w:rsid w:val="00F86513"/>
    <w:rsid w:val="00F93ADB"/>
    <w:rsid w:val="00F9423D"/>
    <w:rsid w:val="00F969E2"/>
    <w:rsid w:val="00FA07C6"/>
    <w:rsid w:val="00FA0CE2"/>
    <w:rsid w:val="00FA2B4E"/>
    <w:rsid w:val="00FA4B1F"/>
    <w:rsid w:val="00FA6CBF"/>
    <w:rsid w:val="00FA7243"/>
    <w:rsid w:val="00FB02C5"/>
    <w:rsid w:val="00FB35D7"/>
    <w:rsid w:val="00FB3E7E"/>
    <w:rsid w:val="00FB4ADE"/>
    <w:rsid w:val="00FC3010"/>
    <w:rsid w:val="00FC3B91"/>
    <w:rsid w:val="00FC585B"/>
    <w:rsid w:val="00FC7D87"/>
    <w:rsid w:val="00FD40DB"/>
    <w:rsid w:val="00FD58C4"/>
    <w:rsid w:val="00FE2294"/>
    <w:rsid w:val="00FE36B2"/>
    <w:rsid w:val="00FF1866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6C5F6B"/>
  <w15:docId w15:val="{DAD7893D-4B53-4C9F-86B0-2275B16A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68E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868E2"/>
    <w:pPr>
      <w:keepNext/>
      <w:tabs>
        <w:tab w:val="num" w:pos="1440"/>
      </w:tabs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C868E2"/>
    <w:pPr>
      <w:keepNext/>
      <w:tabs>
        <w:tab w:val="num" w:pos="1080"/>
      </w:tabs>
      <w:spacing w:before="240" w:after="60"/>
      <w:outlineLvl w:val="1"/>
    </w:pPr>
    <w:rPr>
      <w:rFonts w:ascii="Arial" w:hAnsi="Arial" w:cs="Arial"/>
      <w:b/>
      <w:i/>
    </w:rPr>
  </w:style>
  <w:style w:type="paragraph" w:styleId="Nagwek3">
    <w:name w:val="heading 3"/>
    <w:basedOn w:val="Normalny"/>
    <w:next w:val="Normalny"/>
    <w:qFormat/>
    <w:rsid w:val="00C868E2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C868E2"/>
    <w:pPr>
      <w:keepNext/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C868E2"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868E2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868E2"/>
    <w:pPr>
      <w:tabs>
        <w:tab w:val="num" w:pos="1296"/>
      </w:tabs>
      <w:spacing w:before="240" w:after="60"/>
      <w:ind w:left="1296" w:hanging="288"/>
      <w:outlineLvl w:val="6"/>
    </w:pPr>
  </w:style>
  <w:style w:type="paragraph" w:styleId="Nagwek8">
    <w:name w:val="heading 8"/>
    <w:basedOn w:val="Normalny"/>
    <w:next w:val="Normalny"/>
    <w:qFormat/>
    <w:rsid w:val="00C868E2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C868E2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868E2"/>
  </w:style>
  <w:style w:type="character" w:customStyle="1" w:styleId="WW8Num1z1">
    <w:name w:val="WW8Num1z1"/>
    <w:rsid w:val="00C868E2"/>
  </w:style>
  <w:style w:type="character" w:customStyle="1" w:styleId="WW8Num1z2">
    <w:name w:val="WW8Num1z2"/>
    <w:rsid w:val="00C868E2"/>
  </w:style>
  <w:style w:type="character" w:customStyle="1" w:styleId="WW8Num1z3">
    <w:name w:val="WW8Num1z3"/>
    <w:rsid w:val="00C868E2"/>
  </w:style>
  <w:style w:type="character" w:customStyle="1" w:styleId="WW8Num1z4">
    <w:name w:val="WW8Num1z4"/>
    <w:rsid w:val="00C868E2"/>
  </w:style>
  <w:style w:type="character" w:customStyle="1" w:styleId="WW8Num1z5">
    <w:name w:val="WW8Num1z5"/>
    <w:rsid w:val="00C868E2"/>
  </w:style>
  <w:style w:type="character" w:customStyle="1" w:styleId="WW8Num1z6">
    <w:name w:val="WW8Num1z6"/>
    <w:rsid w:val="00C868E2"/>
  </w:style>
  <w:style w:type="character" w:customStyle="1" w:styleId="WW8Num1z7">
    <w:name w:val="WW8Num1z7"/>
    <w:rsid w:val="00C868E2"/>
  </w:style>
  <w:style w:type="character" w:customStyle="1" w:styleId="WW8Num1z8">
    <w:name w:val="WW8Num1z8"/>
    <w:rsid w:val="00C868E2"/>
  </w:style>
  <w:style w:type="character" w:customStyle="1" w:styleId="WW8Num2z0">
    <w:name w:val="WW8Num2z0"/>
    <w:rsid w:val="00C868E2"/>
    <w:rPr>
      <w:rFonts w:hint="default"/>
    </w:rPr>
  </w:style>
  <w:style w:type="character" w:customStyle="1" w:styleId="WW8Num2z1">
    <w:name w:val="WW8Num2z1"/>
    <w:rsid w:val="00C868E2"/>
  </w:style>
  <w:style w:type="character" w:customStyle="1" w:styleId="WW8Num2z2">
    <w:name w:val="WW8Num2z2"/>
    <w:rsid w:val="00C868E2"/>
  </w:style>
  <w:style w:type="character" w:customStyle="1" w:styleId="WW8Num2z3">
    <w:name w:val="WW8Num2z3"/>
    <w:rsid w:val="00C868E2"/>
  </w:style>
  <w:style w:type="character" w:customStyle="1" w:styleId="WW8Num2z4">
    <w:name w:val="WW8Num2z4"/>
    <w:rsid w:val="00C868E2"/>
  </w:style>
  <w:style w:type="character" w:customStyle="1" w:styleId="WW8Num2z5">
    <w:name w:val="WW8Num2z5"/>
    <w:rsid w:val="00C868E2"/>
  </w:style>
  <w:style w:type="character" w:customStyle="1" w:styleId="WW8Num2z6">
    <w:name w:val="WW8Num2z6"/>
    <w:rsid w:val="00C868E2"/>
  </w:style>
  <w:style w:type="character" w:customStyle="1" w:styleId="WW8Num2z7">
    <w:name w:val="WW8Num2z7"/>
    <w:rsid w:val="00C868E2"/>
  </w:style>
  <w:style w:type="character" w:customStyle="1" w:styleId="WW8Num2z8">
    <w:name w:val="WW8Num2z8"/>
    <w:rsid w:val="00C868E2"/>
  </w:style>
  <w:style w:type="character" w:customStyle="1" w:styleId="WW8Num3z0">
    <w:name w:val="WW8Num3z0"/>
    <w:rsid w:val="00C868E2"/>
    <w:rPr>
      <w:rFonts w:hint="default"/>
    </w:rPr>
  </w:style>
  <w:style w:type="character" w:customStyle="1" w:styleId="WW8Num3z1">
    <w:name w:val="WW8Num3z1"/>
    <w:rsid w:val="00C868E2"/>
  </w:style>
  <w:style w:type="character" w:customStyle="1" w:styleId="WW8Num3z2">
    <w:name w:val="WW8Num3z2"/>
    <w:rsid w:val="00C868E2"/>
  </w:style>
  <w:style w:type="character" w:customStyle="1" w:styleId="WW8Num3z3">
    <w:name w:val="WW8Num3z3"/>
    <w:rsid w:val="00C868E2"/>
  </w:style>
  <w:style w:type="character" w:customStyle="1" w:styleId="WW8Num3z4">
    <w:name w:val="WW8Num3z4"/>
    <w:rsid w:val="00C868E2"/>
  </w:style>
  <w:style w:type="character" w:customStyle="1" w:styleId="WW8Num3z5">
    <w:name w:val="WW8Num3z5"/>
    <w:rsid w:val="00C868E2"/>
  </w:style>
  <w:style w:type="character" w:customStyle="1" w:styleId="WW8Num3z6">
    <w:name w:val="WW8Num3z6"/>
    <w:rsid w:val="00C868E2"/>
  </w:style>
  <w:style w:type="character" w:customStyle="1" w:styleId="WW8Num3z7">
    <w:name w:val="WW8Num3z7"/>
    <w:rsid w:val="00C868E2"/>
  </w:style>
  <w:style w:type="character" w:customStyle="1" w:styleId="WW8Num3z8">
    <w:name w:val="WW8Num3z8"/>
    <w:rsid w:val="00C868E2"/>
  </w:style>
  <w:style w:type="character" w:customStyle="1" w:styleId="WW8Num4z0">
    <w:name w:val="WW8Num4z0"/>
    <w:rsid w:val="00C868E2"/>
    <w:rPr>
      <w:rFonts w:hint="default"/>
    </w:rPr>
  </w:style>
  <w:style w:type="character" w:customStyle="1" w:styleId="WW8Num4z1">
    <w:name w:val="WW8Num4z1"/>
    <w:rsid w:val="00C868E2"/>
  </w:style>
  <w:style w:type="character" w:customStyle="1" w:styleId="WW8Num4z2">
    <w:name w:val="WW8Num4z2"/>
    <w:rsid w:val="00C868E2"/>
  </w:style>
  <w:style w:type="character" w:customStyle="1" w:styleId="WW8Num4z3">
    <w:name w:val="WW8Num4z3"/>
    <w:rsid w:val="00C868E2"/>
  </w:style>
  <w:style w:type="character" w:customStyle="1" w:styleId="WW8Num4z4">
    <w:name w:val="WW8Num4z4"/>
    <w:rsid w:val="00C868E2"/>
  </w:style>
  <w:style w:type="character" w:customStyle="1" w:styleId="WW8Num4z5">
    <w:name w:val="WW8Num4z5"/>
    <w:rsid w:val="00C868E2"/>
  </w:style>
  <w:style w:type="character" w:customStyle="1" w:styleId="WW8Num4z6">
    <w:name w:val="WW8Num4z6"/>
    <w:rsid w:val="00C868E2"/>
  </w:style>
  <w:style w:type="character" w:customStyle="1" w:styleId="WW8Num4z7">
    <w:name w:val="WW8Num4z7"/>
    <w:rsid w:val="00C868E2"/>
  </w:style>
  <w:style w:type="character" w:customStyle="1" w:styleId="WW8Num4z8">
    <w:name w:val="WW8Num4z8"/>
    <w:rsid w:val="00C868E2"/>
  </w:style>
  <w:style w:type="character" w:customStyle="1" w:styleId="WW8Num5z0">
    <w:name w:val="WW8Num5z0"/>
    <w:rsid w:val="00C868E2"/>
    <w:rPr>
      <w:rFonts w:hint="default"/>
    </w:rPr>
  </w:style>
  <w:style w:type="character" w:customStyle="1" w:styleId="WW8Num5z1">
    <w:name w:val="WW8Num5z1"/>
    <w:rsid w:val="00C868E2"/>
  </w:style>
  <w:style w:type="character" w:customStyle="1" w:styleId="WW8Num5z2">
    <w:name w:val="WW8Num5z2"/>
    <w:rsid w:val="00C868E2"/>
  </w:style>
  <w:style w:type="character" w:customStyle="1" w:styleId="WW8Num5z3">
    <w:name w:val="WW8Num5z3"/>
    <w:rsid w:val="00C868E2"/>
  </w:style>
  <w:style w:type="character" w:customStyle="1" w:styleId="WW8Num5z4">
    <w:name w:val="WW8Num5z4"/>
    <w:rsid w:val="00C868E2"/>
  </w:style>
  <w:style w:type="character" w:customStyle="1" w:styleId="WW8Num5z5">
    <w:name w:val="WW8Num5z5"/>
    <w:rsid w:val="00C868E2"/>
  </w:style>
  <w:style w:type="character" w:customStyle="1" w:styleId="WW8Num5z6">
    <w:name w:val="WW8Num5z6"/>
    <w:rsid w:val="00C868E2"/>
  </w:style>
  <w:style w:type="character" w:customStyle="1" w:styleId="WW8Num5z7">
    <w:name w:val="WW8Num5z7"/>
    <w:rsid w:val="00C868E2"/>
  </w:style>
  <w:style w:type="character" w:customStyle="1" w:styleId="WW8Num5z8">
    <w:name w:val="WW8Num5z8"/>
    <w:rsid w:val="00C868E2"/>
  </w:style>
  <w:style w:type="character" w:customStyle="1" w:styleId="WW8Num6z0">
    <w:name w:val="WW8Num6z0"/>
    <w:rsid w:val="00C868E2"/>
  </w:style>
  <w:style w:type="character" w:customStyle="1" w:styleId="WW8Num6z1">
    <w:name w:val="WW8Num6z1"/>
    <w:rsid w:val="00C868E2"/>
  </w:style>
  <w:style w:type="character" w:customStyle="1" w:styleId="WW8Num6z2">
    <w:name w:val="WW8Num6z2"/>
    <w:rsid w:val="00C868E2"/>
  </w:style>
  <w:style w:type="character" w:customStyle="1" w:styleId="WW8Num6z3">
    <w:name w:val="WW8Num6z3"/>
    <w:rsid w:val="00C868E2"/>
  </w:style>
  <w:style w:type="character" w:customStyle="1" w:styleId="WW8Num6z4">
    <w:name w:val="WW8Num6z4"/>
    <w:rsid w:val="00C868E2"/>
  </w:style>
  <w:style w:type="character" w:customStyle="1" w:styleId="WW8Num6z5">
    <w:name w:val="WW8Num6z5"/>
    <w:rsid w:val="00C868E2"/>
  </w:style>
  <w:style w:type="character" w:customStyle="1" w:styleId="WW8Num6z6">
    <w:name w:val="WW8Num6z6"/>
    <w:rsid w:val="00C868E2"/>
  </w:style>
  <w:style w:type="character" w:customStyle="1" w:styleId="WW8Num6z7">
    <w:name w:val="WW8Num6z7"/>
    <w:rsid w:val="00C868E2"/>
  </w:style>
  <w:style w:type="character" w:customStyle="1" w:styleId="WW8Num6z8">
    <w:name w:val="WW8Num6z8"/>
    <w:rsid w:val="00C868E2"/>
  </w:style>
  <w:style w:type="character" w:customStyle="1" w:styleId="Domylnaczcionkaakapitu1">
    <w:name w:val="Domyślna czcionka akapitu1"/>
    <w:rsid w:val="00C868E2"/>
  </w:style>
  <w:style w:type="character" w:styleId="Hipercze">
    <w:name w:val="Hyperlink"/>
    <w:rsid w:val="00C868E2"/>
    <w:rPr>
      <w:color w:val="0000FF"/>
      <w:u w:val="single"/>
    </w:rPr>
  </w:style>
  <w:style w:type="character" w:styleId="UyteHipercze">
    <w:name w:val="FollowedHyperlink"/>
    <w:rsid w:val="00C868E2"/>
    <w:rPr>
      <w:color w:val="800080"/>
      <w:u w:val="single"/>
    </w:rPr>
  </w:style>
  <w:style w:type="character" w:customStyle="1" w:styleId="WW8Num22z0">
    <w:name w:val="WW8Num22z0"/>
    <w:rsid w:val="00C868E2"/>
    <w:rPr>
      <w:b/>
    </w:rPr>
  </w:style>
  <w:style w:type="character" w:customStyle="1" w:styleId="WW8Num27z0">
    <w:name w:val="WW8Num27z0"/>
    <w:rsid w:val="00C868E2"/>
    <w:rPr>
      <w:rFonts w:ascii="Times New Roman" w:hAnsi="Times New Roman" w:cs="Times New Roman" w:hint="default"/>
      <w:sz w:val="24"/>
      <w:szCs w:val="24"/>
    </w:rPr>
  </w:style>
  <w:style w:type="character" w:customStyle="1" w:styleId="WW8Num27z1">
    <w:name w:val="WW8Num27z1"/>
    <w:rsid w:val="00C868E2"/>
  </w:style>
  <w:style w:type="character" w:customStyle="1" w:styleId="WW8Num27z2">
    <w:name w:val="WW8Num27z2"/>
    <w:rsid w:val="00C868E2"/>
  </w:style>
  <w:style w:type="character" w:customStyle="1" w:styleId="WW8Num27z3">
    <w:name w:val="WW8Num27z3"/>
    <w:rsid w:val="00C868E2"/>
  </w:style>
  <w:style w:type="character" w:customStyle="1" w:styleId="WW8Num27z4">
    <w:name w:val="WW8Num27z4"/>
    <w:rsid w:val="00C868E2"/>
  </w:style>
  <w:style w:type="character" w:customStyle="1" w:styleId="WW8Num27z5">
    <w:name w:val="WW8Num27z5"/>
    <w:rsid w:val="00C868E2"/>
  </w:style>
  <w:style w:type="character" w:customStyle="1" w:styleId="WW8Num27z6">
    <w:name w:val="WW8Num27z6"/>
    <w:rsid w:val="00C868E2"/>
  </w:style>
  <w:style w:type="character" w:customStyle="1" w:styleId="WW8Num27z7">
    <w:name w:val="WW8Num27z7"/>
    <w:rsid w:val="00C868E2"/>
  </w:style>
  <w:style w:type="character" w:customStyle="1" w:styleId="WW8Num27z8">
    <w:name w:val="WW8Num27z8"/>
    <w:rsid w:val="00C868E2"/>
  </w:style>
  <w:style w:type="paragraph" w:customStyle="1" w:styleId="Nagwek10">
    <w:name w:val="Nagłówek1"/>
    <w:basedOn w:val="Normalny"/>
    <w:next w:val="Tekstpodstawowy"/>
    <w:rsid w:val="00C868E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868E2"/>
    <w:pPr>
      <w:jc w:val="both"/>
    </w:pPr>
  </w:style>
  <w:style w:type="paragraph" w:styleId="Lista">
    <w:name w:val="List"/>
    <w:basedOn w:val="Tekstpodstawowy"/>
    <w:rsid w:val="00C868E2"/>
    <w:rPr>
      <w:rFonts w:cs="Mangal"/>
    </w:rPr>
  </w:style>
  <w:style w:type="paragraph" w:customStyle="1" w:styleId="Podpis1">
    <w:name w:val="Podpis1"/>
    <w:basedOn w:val="Normalny"/>
    <w:rsid w:val="00C868E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868E2"/>
    <w:pPr>
      <w:suppressLineNumbers/>
    </w:pPr>
    <w:rPr>
      <w:rFonts w:cs="Manga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C868E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868E2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C868E2"/>
    <w:rPr>
      <w:b/>
      <w:bCs/>
      <w:color w:val="000000"/>
      <w:sz w:val="28"/>
      <w:szCs w:val="17"/>
    </w:rPr>
  </w:style>
  <w:style w:type="paragraph" w:styleId="Tekstdymka">
    <w:name w:val="Balloon Text"/>
    <w:basedOn w:val="Normalny"/>
    <w:link w:val="TekstdymkaZnak"/>
    <w:uiPriority w:val="99"/>
    <w:rsid w:val="00C868E2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C868E2"/>
    <w:rPr>
      <w:b/>
      <w:sz w:val="28"/>
    </w:rPr>
  </w:style>
  <w:style w:type="paragraph" w:styleId="Tekstpodstawowywcity">
    <w:name w:val="Body Text Indent"/>
    <w:basedOn w:val="Normalny"/>
    <w:rsid w:val="00C868E2"/>
    <w:pPr>
      <w:ind w:left="360"/>
      <w:jc w:val="both"/>
    </w:pPr>
  </w:style>
  <w:style w:type="paragraph" w:customStyle="1" w:styleId="Plandokumentu1">
    <w:name w:val="Plan dokumentu1"/>
    <w:basedOn w:val="Normalny"/>
    <w:rsid w:val="00C868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ramki">
    <w:name w:val="Zawartość ramki"/>
    <w:basedOn w:val="Normalny"/>
    <w:rsid w:val="00C868E2"/>
  </w:style>
  <w:style w:type="paragraph" w:customStyle="1" w:styleId="Akapitzlist1">
    <w:name w:val="Akapit z listą1"/>
    <w:basedOn w:val="Normalny"/>
    <w:rsid w:val="00C868E2"/>
    <w:pPr>
      <w:ind w:left="720"/>
    </w:pPr>
  </w:style>
  <w:style w:type="character" w:customStyle="1" w:styleId="Nierozpoznanawzmianka1">
    <w:name w:val="Nierozpoznana wzmianka1"/>
    <w:uiPriority w:val="99"/>
    <w:semiHidden/>
    <w:unhideWhenUsed/>
    <w:rsid w:val="00607D7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541B66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541B66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kstpodstawowyZnak">
    <w:name w:val="Tekst podstawowy Znak"/>
    <w:link w:val="Tekstpodstawowy"/>
    <w:rsid w:val="00E875F1"/>
    <w:rPr>
      <w:sz w:val="24"/>
      <w:szCs w:val="24"/>
      <w:lang w:eastAsia="ar-SA"/>
    </w:rPr>
  </w:style>
  <w:style w:type="paragraph" w:customStyle="1" w:styleId="pkt">
    <w:name w:val="pkt"/>
    <w:basedOn w:val="Normalny"/>
    <w:rsid w:val="006A77E9"/>
    <w:pPr>
      <w:suppressAutoHyphens w:val="0"/>
      <w:spacing w:before="60" w:after="60"/>
      <w:ind w:left="851" w:hanging="295"/>
      <w:jc w:val="both"/>
    </w:pPr>
    <w:rPr>
      <w:rFonts w:eastAsia="Calibri"/>
      <w:lang w:eastAsia="pl-PL"/>
    </w:rPr>
  </w:style>
  <w:style w:type="paragraph" w:styleId="Akapitzlist">
    <w:name w:val="List Paragraph"/>
    <w:aliases w:val="Normal,Akapit z listą3,Akapit z listą31,Wypunktowanie,Normal2,sw tekst,L1,Numerowanie,Adresat stanowisko,Lista num,Akapit z listą BS,Kolorowa lista — akcent 11,Bulleted list,lp1,Preambuła,Colorful Shading - Accent 31,CW_Lis,Nagłowek 3"/>
    <w:basedOn w:val="Normalny"/>
    <w:link w:val="AkapitzlistZnak"/>
    <w:uiPriority w:val="34"/>
    <w:qFormat/>
    <w:rsid w:val="00E1638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 Znak,Akapit z listą3 Znak,Akapit z listą31 Znak,Wypunktowanie Znak,Normal2 Znak,sw tekst Znak,L1 Znak,Numerowanie Znak,Adresat stanowisko Znak,Lista num Znak,Akapit z listą BS Znak,Kolorowa lista — akcent 11 Znak,lp1 Znak"/>
    <w:link w:val="Akapitzlist"/>
    <w:uiPriority w:val="34"/>
    <w:qFormat/>
    <w:locked/>
    <w:rsid w:val="00E1638A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ny"/>
    <w:rsid w:val="00736C90"/>
    <w:pPr>
      <w:suppressAutoHyphens w:val="0"/>
      <w:spacing w:before="100" w:beforeAutospacing="1" w:after="119"/>
    </w:pPr>
    <w:rPr>
      <w:color w:val="000000"/>
      <w:lang w:eastAsia="pl-PL"/>
    </w:rPr>
  </w:style>
  <w:style w:type="paragraph" w:styleId="Bezodstpw">
    <w:name w:val="No Spacing"/>
    <w:link w:val="BezodstpwZnak"/>
    <w:qFormat/>
    <w:rsid w:val="006452B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D2DBB"/>
    <w:pPr>
      <w:suppressAutoHyphens w:val="0"/>
      <w:spacing w:before="100" w:beforeAutospacing="1" w:after="119"/>
    </w:pPr>
    <w:rPr>
      <w:lang w:eastAsia="pl-PL"/>
    </w:rPr>
  </w:style>
  <w:style w:type="paragraph" w:customStyle="1" w:styleId="Default">
    <w:name w:val="Default"/>
    <w:rsid w:val="0025687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rsid w:val="007E35CE"/>
    <w:rPr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2E1857"/>
    <w:pPr>
      <w:suppressAutoHyphens w:val="0"/>
      <w:overflowPunct w:val="0"/>
      <w:autoSpaceDE w:val="0"/>
      <w:autoSpaceDN w:val="0"/>
      <w:adjustRightInd w:val="0"/>
      <w:spacing w:line="360" w:lineRule="auto"/>
      <w:ind w:firstLine="360"/>
      <w:jc w:val="both"/>
      <w:textAlignment w:val="baseline"/>
    </w:pPr>
    <w:rPr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2E1857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E1857"/>
    <w:rPr>
      <w:sz w:val="16"/>
      <w:szCs w:val="16"/>
    </w:rPr>
  </w:style>
  <w:style w:type="character" w:customStyle="1" w:styleId="BezodstpwZnak">
    <w:name w:val="Bez odstępów Znak"/>
    <w:link w:val="Bezodstpw"/>
    <w:rsid w:val="00365A5F"/>
    <w:rPr>
      <w:rFonts w:ascii="Calibri" w:eastAsia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Domylnaczcionkaakapitu"/>
    <w:rsid w:val="00324111"/>
  </w:style>
  <w:style w:type="character" w:styleId="Pogrubienie">
    <w:name w:val="Strong"/>
    <w:basedOn w:val="Domylnaczcionkaakapitu"/>
    <w:uiPriority w:val="22"/>
    <w:qFormat/>
    <w:rsid w:val="00E1409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09E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9E62BD"/>
  </w:style>
  <w:style w:type="paragraph" w:customStyle="1" w:styleId="msonormal0">
    <w:name w:val="msonormal"/>
    <w:basedOn w:val="Normalny"/>
    <w:rsid w:val="009E62BD"/>
    <w:pPr>
      <w:autoSpaceDN w:val="0"/>
      <w:spacing w:before="100" w:after="100"/>
      <w:textAlignment w:val="baseline"/>
    </w:pPr>
    <w:rPr>
      <w:lang w:eastAsia="pl-PL"/>
    </w:rPr>
  </w:style>
  <w:style w:type="paragraph" w:customStyle="1" w:styleId="xl74">
    <w:name w:val="xl74"/>
    <w:basedOn w:val="Normalny"/>
    <w:rsid w:val="009E62BD"/>
    <w:pPr>
      <w:autoSpaceDN w:val="0"/>
      <w:spacing w:before="100" w:after="100"/>
      <w:textAlignment w:val="center"/>
    </w:pPr>
    <w:rPr>
      <w:lang w:eastAsia="pl-PL"/>
    </w:rPr>
  </w:style>
  <w:style w:type="paragraph" w:customStyle="1" w:styleId="xl75">
    <w:name w:val="xl75"/>
    <w:basedOn w:val="Normalny"/>
    <w:rsid w:val="009E62BD"/>
    <w:pPr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76">
    <w:name w:val="xl76"/>
    <w:basedOn w:val="Normalny"/>
    <w:rsid w:val="009E62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77">
    <w:name w:val="xl77"/>
    <w:basedOn w:val="Normalny"/>
    <w:rsid w:val="009E62BD"/>
    <w:pPr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78">
    <w:name w:val="xl78"/>
    <w:basedOn w:val="Normalny"/>
    <w:rsid w:val="009E62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79">
    <w:name w:val="xl79"/>
    <w:basedOn w:val="Normalny"/>
    <w:rsid w:val="009E62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80">
    <w:name w:val="xl80"/>
    <w:basedOn w:val="Normalny"/>
    <w:rsid w:val="009E62BD"/>
    <w:pPr>
      <w:shd w:val="clear" w:color="auto" w:fill="FFFFFF"/>
      <w:autoSpaceDN w:val="0"/>
      <w:spacing w:before="100" w:after="100"/>
      <w:textAlignment w:val="center"/>
    </w:pPr>
    <w:rPr>
      <w:lang w:eastAsia="pl-PL"/>
    </w:rPr>
  </w:style>
  <w:style w:type="paragraph" w:customStyle="1" w:styleId="xl81">
    <w:name w:val="xl81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textAlignment w:val="center"/>
    </w:pPr>
    <w:rPr>
      <w:lang w:eastAsia="pl-PL"/>
    </w:rPr>
  </w:style>
  <w:style w:type="paragraph" w:customStyle="1" w:styleId="xl82">
    <w:name w:val="xl82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textAlignment w:val="center"/>
    </w:pPr>
    <w:rPr>
      <w:rFonts w:ascii="Calibri" w:hAnsi="Calibri" w:cs="Calibri"/>
      <w:lang w:eastAsia="pl-PL"/>
    </w:rPr>
  </w:style>
  <w:style w:type="paragraph" w:customStyle="1" w:styleId="xl83">
    <w:name w:val="xl83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Calibri" w:hAnsi="Calibri" w:cs="Calibri"/>
      <w:lang w:eastAsia="pl-PL"/>
    </w:rPr>
  </w:style>
  <w:style w:type="paragraph" w:customStyle="1" w:styleId="xl84">
    <w:name w:val="xl84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textAlignment w:val="center"/>
    </w:pPr>
    <w:rPr>
      <w:lang w:eastAsia="pl-PL"/>
    </w:rPr>
  </w:style>
  <w:style w:type="paragraph" w:customStyle="1" w:styleId="xl85">
    <w:name w:val="xl85"/>
    <w:basedOn w:val="Normalny"/>
    <w:rsid w:val="009E62BD"/>
    <w:pPr>
      <w:autoSpaceDN w:val="0"/>
      <w:spacing w:before="100" w:after="100"/>
      <w:textAlignment w:val="baseline"/>
    </w:pPr>
    <w:rPr>
      <w:rFonts w:ascii="Arial" w:hAnsi="Arial" w:cs="Arial"/>
      <w:color w:val="404041"/>
      <w:sz w:val="20"/>
      <w:szCs w:val="20"/>
      <w:lang w:eastAsia="pl-PL"/>
    </w:rPr>
  </w:style>
  <w:style w:type="paragraph" w:customStyle="1" w:styleId="xl86">
    <w:name w:val="xl86"/>
    <w:basedOn w:val="Normalny"/>
    <w:rsid w:val="009E62BD"/>
    <w:pPr>
      <w:shd w:val="clear" w:color="auto" w:fill="FFFFFF"/>
      <w:autoSpaceDN w:val="0"/>
      <w:spacing w:before="100" w:after="100"/>
      <w:textAlignment w:val="baseline"/>
    </w:pPr>
    <w:rPr>
      <w:rFonts w:ascii="Calibri" w:hAnsi="Calibri" w:cs="Calibri"/>
      <w:lang w:eastAsia="pl-PL"/>
    </w:rPr>
  </w:style>
  <w:style w:type="paragraph" w:customStyle="1" w:styleId="xl87">
    <w:name w:val="xl87"/>
    <w:basedOn w:val="Normalny"/>
    <w:rsid w:val="009E62BD"/>
    <w:pPr>
      <w:autoSpaceDN w:val="0"/>
      <w:spacing w:before="100" w:after="100"/>
      <w:textAlignment w:val="baseline"/>
    </w:pPr>
    <w:rPr>
      <w:rFonts w:ascii="Calibri" w:hAnsi="Calibri" w:cs="Calibri"/>
      <w:lang w:eastAsia="pl-PL"/>
    </w:rPr>
  </w:style>
  <w:style w:type="paragraph" w:customStyle="1" w:styleId="xl88">
    <w:name w:val="xl88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textAlignment w:val="center"/>
    </w:pPr>
    <w:rPr>
      <w:rFonts w:ascii="Calibri" w:hAnsi="Calibri" w:cs="Calibri"/>
      <w:lang w:eastAsia="pl-PL"/>
    </w:rPr>
  </w:style>
  <w:style w:type="paragraph" w:customStyle="1" w:styleId="xl89">
    <w:name w:val="xl89"/>
    <w:basedOn w:val="Normalny"/>
    <w:rsid w:val="009E62BD"/>
    <w:pPr>
      <w:autoSpaceDN w:val="0"/>
      <w:spacing w:before="100" w:after="100"/>
      <w:textAlignment w:val="center"/>
    </w:pPr>
    <w:rPr>
      <w:lang w:eastAsia="pl-PL"/>
    </w:rPr>
  </w:style>
  <w:style w:type="paragraph" w:customStyle="1" w:styleId="xl90">
    <w:name w:val="xl90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lang w:eastAsia="pl-PL"/>
    </w:rPr>
  </w:style>
  <w:style w:type="paragraph" w:customStyle="1" w:styleId="xl91">
    <w:name w:val="xl91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92">
    <w:name w:val="xl92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jc w:val="center"/>
      <w:textAlignment w:val="center"/>
    </w:pPr>
    <w:rPr>
      <w:rFonts w:ascii="Calibri" w:hAnsi="Calibri" w:cs="Calibri"/>
      <w:lang w:eastAsia="pl-PL"/>
    </w:rPr>
  </w:style>
  <w:style w:type="table" w:styleId="Tabela-Siatka">
    <w:name w:val="Table Grid"/>
    <w:basedOn w:val="Standardowy"/>
    <w:uiPriority w:val="59"/>
    <w:rsid w:val="009E62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rsid w:val="009E62BD"/>
    <w:rPr>
      <w:rFonts w:ascii="Tahoma" w:hAnsi="Tahoma" w:cs="Tahoma"/>
      <w:sz w:val="16"/>
      <w:szCs w:val="16"/>
      <w:lang w:eastAsia="ar-SA"/>
    </w:rPr>
  </w:style>
  <w:style w:type="paragraph" w:styleId="Tytu">
    <w:name w:val="Title"/>
    <w:aliases w:val=" Znak"/>
    <w:basedOn w:val="Normalny"/>
    <w:link w:val="TytuZnak"/>
    <w:qFormat/>
    <w:rsid w:val="009E62BD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9E62BD"/>
    <w:rPr>
      <w:rFonts w:ascii="Garamond" w:hAnsi="Garamond"/>
      <w:b/>
      <w:bCs/>
      <w:sz w:val="24"/>
      <w:szCs w:val="24"/>
      <w:lang w:val="x-none" w:eastAsia="x-none"/>
    </w:rPr>
  </w:style>
  <w:style w:type="paragraph" w:customStyle="1" w:styleId="MEDISEPTHEADLINE">
    <w:name w:val="MEDISEPT_HEADLINE"/>
    <w:basedOn w:val="Normalny"/>
    <w:autoRedefine/>
    <w:qFormat/>
    <w:rsid w:val="006D2184"/>
    <w:pPr>
      <w:suppressAutoHyphens w:val="0"/>
      <w:spacing w:line="281" w:lineRule="auto"/>
      <w:jc w:val="both"/>
    </w:pPr>
    <w:rPr>
      <w:rFonts w:asciiTheme="minorHAnsi" w:eastAsiaTheme="minorHAnsi" w:hAnsiTheme="minorHAnsi" w:cs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zpital-brzoz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CB057-F494-4CFA-B601-93F1BBFC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6</Pages>
  <Words>2210</Words>
  <Characters>13261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ADRES:  36-200  Brzozów, ul</vt:lpstr>
    </vt:vector>
  </TitlesOfParts>
  <Company/>
  <LinksUpToDate>false</LinksUpToDate>
  <CharactersWithSpaces>15441</CharactersWithSpaces>
  <SharedDoc>false</SharedDoc>
  <HLinks>
    <vt:vector size="6" baseType="variant">
      <vt:variant>
        <vt:i4>3080263</vt:i4>
      </vt:variant>
      <vt:variant>
        <vt:i4>0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  36-200  Brzozów, ul</dc:title>
  <dc:creator>ppp</dc:creator>
  <cp:lastModifiedBy>Zamówienia Publiczne</cp:lastModifiedBy>
  <cp:revision>13</cp:revision>
  <cp:lastPrinted>2026-01-28T07:39:00Z</cp:lastPrinted>
  <dcterms:created xsi:type="dcterms:W3CDTF">2026-01-16T13:15:00Z</dcterms:created>
  <dcterms:modified xsi:type="dcterms:W3CDTF">2026-01-28T07:39:00Z</dcterms:modified>
</cp:coreProperties>
</file>