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BDB" w:rsidRDefault="00E56BDB" w:rsidP="001228AC">
      <w:pPr>
        <w:pStyle w:val="Tytu"/>
        <w:spacing w:after="60" w:line="276" w:lineRule="auto"/>
        <w:jc w:val="left"/>
        <w:rPr>
          <w:rFonts w:asciiTheme="majorHAnsi" w:hAnsiTheme="majorHAnsi" w:cs="Arial"/>
          <w:iCs/>
          <w:sz w:val="20"/>
          <w:szCs w:val="20"/>
          <w:u w:val="single"/>
        </w:rPr>
      </w:pPr>
      <w:bookmarkStart w:id="0" w:name="_GoBack"/>
      <w:bookmarkEnd w:id="0"/>
    </w:p>
    <w:p w:rsidR="00663CF5" w:rsidRPr="006F1C9D" w:rsidRDefault="00262E61" w:rsidP="00663CF5">
      <w:pPr>
        <w:pStyle w:val="Tytu"/>
        <w:spacing w:after="60" w:line="276" w:lineRule="auto"/>
        <w:rPr>
          <w:rFonts w:asciiTheme="majorHAnsi" w:hAnsiTheme="majorHAnsi" w:cs="Arial"/>
          <w:b w:val="0"/>
          <w:iCs/>
          <w:sz w:val="20"/>
          <w:szCs w:val="20"/>
        </w:rPr>
      </w:pPr>
      <w:r>
        <w:rPr>
          <w:rFonts w:asciiTheme="majorHAnsi" w:hAnsiTheme="majorHAnsi" w:cs="Arial"/>
          <w:iCs/>
          <w:sz w:val="20"/>
          <w:szCs w:val="20"/>
          <w:u w:val="single"/>
        </w:rPr>
        <w:t>S</w:t>
      </w:r>
      <w:r w:rsidR="00663CF5" w:rsidRPr="005A5054">
        <w:rPr>
          <w:rFonts w:asciiTheme="majorHAnsi" w:hAnsiTheme="majorHAnsi" w:cs="Arial"/>
          <w:iCs/>
          <w:sz w:val="20"/>
          <w:szCs w:val="20"/>
          <w:u w:val="single"/>
        </w:rPr>
        <w:t xml:space="preserve"> p e c y f i k a c j a </w:t>
      </w:r>
      <w:r w:rsidR="00663CF5" w:rsidRPr="005A5054">
        <w:rPr>
          <w:rFonts w:asciiTheme="majorHAnsi" w:hAnsiTheme="majorHAnsi" w:cs="Arial"/>
          <w:iCs/>
          <w:sz w:val="20"/>
          <w:szCs w:val="20"/>
          <w:u w:val="single"/>
        </w:rPr>
        <w:br/>
        <w:t>W a r u n k ó w Z a m ó w i e n i a</w:t>
      </w:r>
      <w:r w:rsidR="00663CF5" w:rsidRPr="005A5054">
        <w:rPr>
          <w:rFonts w:asciiTheme="majorHAnsi" w:hAnsiTheme="majorHAnsi" w:cs="Arial"/>
          <w:iCs/>
          <w:sz w:val="20"/>
          <w:szCs w:val="20"/>
          <w:u w:val="single"/>
        </w:rPr>
        <w:br/>
        <w:t>(SWZ)</w:t>
      </w:r>
    </w:p>
    <w:p w:rsidR="00663CF5" w:rsidRPr="001A6817" w:rsidRDefault="00663CF5" w:rsidP="00663CF5">
      <w:pPr>
        <w:pStyle w:val="Tytu"/>
        <w:spacing w:after="60" w:line="276" w:lineRule="auto"/>
        <w:rPr>
          <w:rFonts w:asciiTheme="minorHAnsi" w:hAnsiTheme="minorHAnsi" w:cstheme="minorHAnsi"/>
          <w:iCs/>
          <w:sz w:val="20"/>
          <w:szCs w:val="20"/>
        </w:rPr>
      </w:pPr>
    </w:p>
    <w:p w:rsidR="00663CF5" w:rsidRPr="00262E61" w:rsidRDefault="00262E61" w:rsidP="00663CF5">
      <w:pPr>
        <w:pStyle w:val="Tytu"/>
        <w:spacing w:after="60" w:line="276" w:lineRule="auto"/>
        <w:rPr>
          <w:rFonts w:asciiTheme="minorHAnsi" w:hAnsiTheme="minorHAnsi" w:cstheme="minorHAnsi"/>
          <w:iCs/>
          <w:u w:val="single"/>
        </w:rPr>
      </w:pPr>
      <w:bookmarkStart w:id="1" w:name="_Hlk185330041"/>
      <w:r w:rsidRPr="00262E61">
        <w:rPr>
          <w:rFonts w:asciiTheme="minorHAnsi" w:hAnsiTheme="minorHAnsi" w:cstheme="minorHAnsi"/>
          <w:iCs/>
          <w:u w:val="single"/>
        </w:rPr>
        <w:t>Wykonanie dokumentacji projektowo- kosztorysowej</w:t>
      </w:r>
    </w:p>
    <w:bookmarkEnd w:id="1"/>
    <w:p w:rsidR="00663CF5" w:rsidRPr="005A5054" w:rsidRDefault="00663CF5" w:rsidP="00663CF5">
      <w:pPr>
        <w:pStyle w:val="Nagwek4"/>
        <w:numPr>
          <w:ilvl w:val="0"/>
          <w:numId w:val="2"/>
        </w:numPr>
        <w:shd w:val="clear" w:color="auto" w:fill="BFBFBF"/>
        <w:spacing w:after="120" w:line="276" w:lineRule="auto"/>
        <w:ind w:left="426" w:hanging="426"/>
        <w:rPr>
          <w:rFonts w:asciiTheme="majorHAnsi" w:hAnsiTheme="majorHAnsi" w:cs="Arial"/>
          <w:sz w:val="20"/>
          <w:szCs w:val="20"/>
        </w:rPr>
      </w:pPr>
      <w:r w:rsidRPr="005A5054">
        <w:rPr>
          <w:rFonts w:asciiTheme="majorHAnsi" w:hAnsiTheme="majorHAnsi" w:cs="Arial"/>
          <w:sz w:val="20"/>
          <w:szCs w:val="20"/>
        </w:rPr>
        <w:t>Nazwa oraz adres Zamawiającego.</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663CF5" w:rsidRPr="005A5054" w:rsidTr="001A6817">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663CF5" w:rsidRPr="005A5054" w:rsidRDefault="00663CF5" w:rsidP="001A6817">
            <w:pPr>
              <w:pStyle w:val="Tekstpodstawowy3"/>
              <w:tabs>
                <w:tab w:val="left" w:pos="2410"/>
              </w:tabs>
              <w:spacing w:after="0" w:line="276" w:lineRule="auto"/>
              <w:jc w:val="center"/>
              <w:rPr>
                <w:rFonts w:asciiTheme="majorHAnsi" w:hAnsiTheme="majorHAnsi" w:cs="Arial"/>
                <w:b/>
                <w:bCs/>
                <w:sz w:val="20"/>
                <w:szCs w:val="20"/>
              </w:rPr>
            </w:pPr>
            <w:r w:rsidRPr="005A5054">
              <w:rPr>
                <w:rFonts w:asciiTheme="majorHAnsi" w:hAnsiTheme="majorHAnsi"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Szpital Specjalistyczny w Brzozowie</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Podkarpacki Ośrodek Onkologiczny</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tel./fax: 13 4309552, 13 4309552</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e-mail:onkologia@szpital-brzozow.pl</w:t>
            </w:r>
          </w:p>
          <w:p w:rsidR="00663CF5" w:rsidRPr="005A5054" w:rsidRDefault="00663CF5" w:rsidP="001A6817">
            <w:pPr>
              <w:spacing w:line="276" w:lineRule="auto"/>
              <w:rPr>
                <w:rFonts w:asciiTheme="majorHAnsi" w:hAnsiTheme="majorHAnsi" w:cs="Arial"/>
                <w:b/>
                <w:bCs/>
                <w:sz w:val="20"/>
                <w:szCs w:val="20"/>
              </w:rPr>
            </w:pPr>
            <w:r w:rsidRPr="005A5054">
              <w:rPr>
                <w:rFonts w:asciiTheme="majorHAnsi" w:hAnsiTheme="majorHAnsi" w:cs="Arial"/>
                <w:b/>
                <w:bCs/>
                <w:sz w:val="20"/>
                <w:szCs w:val="20"/>
              </w:rPr>
              <w:t>strona internetowa: www.szpital-brzozow.pl</w:t>
            </w:r>
          </w:p>
          <w:p w:rsidR="00663CF5" w:rsidRPr="005A5054" w:rsidRDefault="00663CF5" w:rsidP="001A6817">
            <w:pPr>
              <w:spacing w:line="276" w:lineRule="auto"/>
              <w:rPr>
                <w:rFonts w:asciiTheme="majorHAnsi" w:hAnsiTheme="majorHAnsi" w:cs="Arial"/>
                <w:b/>
                <w:bCs/>
                <w:sz w:val="20"/>
                <w:szCs w:val="20"/>
                <w:lang w:val="de-DE"/>
              </w:rPr>
            </w:pPr>
            <w:r w:rsidRPr="005A5054">
              <w:rPr>
                <w:rFonts w:asciiTheme="majorHAnsi" w:hAnsiTheme="majorHAnsi" w:cs="Arial"/>
                <w:b/>
                <w:bCs/>
                <w:sz w:val="20"/>
                <w:szCs w:val="20"/>
                <w:lang w:val="de-DE"/>
              </w:rPr>
              <w:t>NIP: 6861441430</w:t>
            </w:r>
          </w:p>
        </w:tc>
      </w:tr>
      <w:tr w:rsidR="00663CF5" w:rsidRPr="005A5054" w:rsidTr="001A6817">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663CF5" w:rsidRPr="005A5054" w:rsidRDefault="00663CF5" w:rsidP="001A6817">
            <w:pPr>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xml:space="preserve">Zmiany i wyjaśnienia treści SWZ oraz inne dokumenty zamówienia bezpośrednio związane z postępowaniem o udzielenie zamówienia będą udostępniane na stronie internetowej </w:t>
            </w:r>
          </w:p>
          <w:p w:rsidR="00663CF5" w:rsidRPr="005A5054" w:rsidRDefault="00663CF5" w:rsidP="001A6817">
            <w:pPr>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http://www.ezamowienia.gov.pl</w:t>
            </w:r>
          </w:p>
        </w:tc>
      </w:tr>
    </w:tbl>
    <w:p w:rsidR="00663CF5" w:rsidRPr="005A5054" w:rsidRDefault="00663CF5" w:rsidP="00663CF5">
      <w:pPr>
        <w:pStyle w:val="Nagwek4"/>
        <w:numPr>
          <w:ilvl w:val="0"/>
          <w:numId w:val="2"/>
        </w:numPr>
        <w:shd w:val="clear" w:color="auto" w:fill="BFBFBF"/>
        <w:spacing w:before="120" w:after="0" w:line="276" w:lineRule="auto"/>
        <w:ind w:left="426" w:hanging="426"/>
        <w:rPr>
          <w:rFonts w:asciiTheme="majorHAnsi" w:hAnsiTheme="majorHAnsi" w:cs="Arial"/>
          <w:sz w:val="20"/>
          <w:szCs w:val="20"/>
        </w:rPr>
      </w:pPr>
      <w:r w:rsidRPr="005A5054">
        <w:rPr>
          <w:rFonts w:asciiTheme="majorHAnsi" w:hAnsiTheme="majorHAnsi" w:cs="Arial"/>
          <w:sz w:val="20"/>
          <w:szCs w:val="20"/>
        </w:rPr>
        <w:t>Tryb udzielenia zamówienia.</w:t>
      </w:r>
    </w:p>
    <w:p w:rsidR="00843A0F" w:rsidRPr="00987A09" w:rsidRDefault="00663CF5" w:rsidP="00843A0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5A5054">
        <w:rPr>
          <w:rFonts w:asciiTheme="majorHAnsi" w:hAnsiTheme="majorHAnsi" w:cs="Arial"/>
          <w:bCs/>
          <w:sz w:val="20"/>
          <w:szCs w:val="20"/>
        </w:rPr>
        <w:t xml:space="preserve">Postępowanie o udzielenie zamówienia publicznego prowadzone jest w trybie </w:t>
      </w:r>
      <w:r w:rsidRPr="00987A09">
        <w:rPr>
          <w:rFonts w:asciiTheme="majorHAnsi" w:hAnsiTheme="majorHAnsi" w:cs="Arial"/>
          <w:bCs/>
          <w:sz w:val="20"/>
          <w:szCs w:val="20"/>
        </w:rPr>
        <w:t>podstawowym</w:t>
      </w:r>
      <w:r w:rsidR="00BC50F6" w:rsidRPr="00987A09">
        <w:rPr>
          <w:rFonts w:asciiTheme="majorHAnsi" w:hAnsiTheme="majorHAnsi" w:cs="Arial"/>
          <w:bCs/>
          <w:sz w:val="20"/>
          <w:szCs w:val="20"/>
        </w:rPr>
        <w:t xml:space="preserve"> z możliwością negocjacji</w:t>
      </w:r>
      <w:r w:rsidRPr="00987A09">
        <w:rPr>
          <w:rFonts w:asciiTheme="majorHAnsi" w:hAnsiTheme="majorHAnsi" w:cs="Arial"/>
          <w:bCs/>
          <w:sz w:val="20"/>
          <w:szCs w:val="20"/>
        </w:rPr>
        <w:t xml:space="preserve"> na podstawie art. 275 pkt </w:t>
      </w:r>
      <w:r w:rsidR="00BC50F6" w:rsidRPr="00987A09">
        <w:rPr>
          <w:rFonts w:asciiTheme="majorHAnsi" w:hAnsiTheme="majorHAnsi" w:cs="Arial"/>
          <w:bCs/>
          <w:sz w:val="20"/>
          <w:szCs w:val="20"/>
        </w:rPr>
        <w:t>2</w:t>
      </w:r>
      <w:r w:rsidRPr="00987A09">
        <w:rPr>
          <w:rFonts w:asciiTheme="majorHAnsi" w:hAnsiTheme="majorHAnsi" w:cs="Arial"/>
          <w:bCs/>
          <w:sz w:val="20"/>
          <w:szCs w:val="20"/>
        </w:rPr>
        <w:t xml:space="preserve"> ustawy z dnia 11 września 2019 r. - Prawo zamówień publicznych (Dz. U. z 202</w:t>
      </w:r>
      <w:r w:rsidR="00B70272">
        <w:rPr>
          <w:rFonts w:asciiTheme="majorHAnsi" w:hAnsiTheme="majorHAnsi" w:cs="Arial"/>
          <w:bCs/>
          <w:sz w:val="20"/>
          <w:szCs w:val="20"/>
        </w:rPr>
        <w:t>4</w:t>
      </w:r>
      <w:r w:rsidRPr="00987A09">
        <w:rPr>
          <w:rFonts w:asciiTheme="majorHAnsi" w:hAnsiTheme="majorHAnsi" w:cs="Arial"/>
          <w:bCs/>
          <w:sz w:val="20"/>
          <w:szCs w:val="20"/>
        </w:rPr>
        <w:t xml:space="preserve"> r., poz. </w:t>
      </w:r>
      <w:r w:rsidR="00293190">
        <w:rPr>
          <w:rFonts w:asciiTheme="majorHAnsi" w:hAnsiTheme="majorHAnsi" w:cs="Arial"/>
          <w:bCs/>
          <w:sz w:val="20"/>
          <w:szCs w:val="20"/>
        </w:rPr>
        <w:t>1320</w:t>
      </w:r>
      <w:r w:rsidRPr="00987A09">
        <w:rPr>
          <w:rFonts w:asciiTheme="majorHAnsi" w:hAnsiTheme="majorHAnsi" w:cs="Arial"/>
          <w:bCs/>
          <w:sz w:val="20"/>
          <w:szCs w:val="20"/>
        </w:rPr>
        <w:t xml:space="preserve"> ze zm.) [zwanej dalej także „ustawa </w:t>
      </w:r>
      <w:proofErr w:type="spellStart"/>
      <w:r w:rsidRPr="00987A09">
        <w:rPr>
          <w:rFonts w:asciiTheme="majorHAnsi" w:hAnsiTheme="majorHAnsi" w:cs="Arial"/>
          <w:bCs/>
          <w:sz w:val="20"/>
          <w:szCs w:val="20"/>
        </w:rPr>
        <w:t>Pzp</w:t>
      </w:r>
      <w:proofErr w:type="spellEnd"/>
      <w:r w:rsidRPr="00987A09">
        <w:rPr>
          <w:rFonts w:asciiTheme="majorHAnsi" w:hAnsiTheme="majorHAnsi" w:cs="Arial"/>
          <w:bCs/>
          <w:sz w:val="20"/>
          <w:szCs w:val="20"/>
        </w:rPr>
        <w:t>”].</w:t>
      </w:r>
    </w:p>
    <w:p w:rsidR="00485E7F" w:rsidRPr="00485E7F"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 xml:space="preserve"> Zamawiający przewiduje możliwość zaproszenia wykonawców do negocjacji ofert złożonych w odpowiedzi na ogłoszenie o zamówieniu, jeżeli nie podlegały one odrzuceniu.</w:t>
      </w:r>
    </w:p>
    <w:p w:rsidR="00092532" w:rsidRPr="00092532"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 xml:space="preserve">W przypadku prowadzenia negocjacji zamawiający poinformuje równocześnie wszystkich wykonawców, którzy złożyli oferty, o wykonawcach: </w:t>
      </w:r>
    </w:p>
    <w:p w:rsidR="00092532" w:rsidRDefault="00485E7F" w:rsidP="00092532">
      <w:pPr>
        <w:autoSpaceDE w:val="0"/>
        <w:autoSpaceDN w:val="0"/>
        <w:adjustRightInd w:val="0"/>
        <w:spacing w:line="276" w:lineRule="auto"/>
        <w:ind w:left="426"/>
        <w:jc w:val="both"/>
        <w:rPr>
          <w:rFonts w:asciiTheme="majorHAnsi" w:hAnsiTheme="majorHAnsi" w:cstheme="majorHAnsi"/>
          <w:sz w:val="20"/>
          <w:szCs w:val="20"/>
        </w:rPr>
      </w:pPr>
      <w:r w:rsidRPr="00485E7F">
        <w:rPr>
          <w:rFonts w:asciiTheme="majorHAnsi" w:hAnsiTheme="majorHAnsi" w:cstheme="majorHAnsi"/>
          <w:sz w:val="20"/>
          <w:szCs w:val="20"/>
        </w:rPr>
        <w:t>1) których oferty nie zostały odrzucone, oraz punktacji przyznanej ofertom w każdym kryterium oceny ofert i łącznej punktacji,</w:t>
      </w:r>
    </w:p>
    <w:p w:rsidR="00092532" w:rsidRDefault="00485E7F" w:rsidP="00092532">
      <w:pPr>
        <w:autoSpaceDE w:val="0"/>
        <w:autoSpaceDN w:val="0"/>
        <w:adjustRightInd w:val="0"/>
        <w:spacing w:line="276" w:lineRule="auto"/>
        <w:ind w:left="426"/>
        <w:jc w:val="both"/>
        <w:rPr>
          <w:rFonts w:asciiTheme="majorHAnsi" w:hAnsiTheme="majorHAnsi" w:cstheme="majorHAnsi"/>
          <w:sz w:val="20"/>
          <w:szCs w:val="20"/>
        </w:rPr>
      </w:pPr>
      <w:r w:rsidRPr="00485E7F">
        <w:rPr>
          <w:rFonts w:asciiTheme="majorHAnsi" w:hAnsiTheme="majorHAnsi" w:cstheme="majorHAnsi"/>
          <w:sz w:val="20"/>
          <w:szCs w:val="20"/>
        </w:rPr>
        <w:t>2) których oferty zostały odrzucone,</w:t>
      </w:r>
    </w:p>
    <w:p w:rsidR="00485E7F" w:rsidRPr="00485E7F" w:rsidRDefault="00485E7F" w:rsidP="00092532">
      <w:pPr>
        <w:autoSpaceDE w:val="0"/>
        <w:autoSpaceDN w:val="0"/>
        <w:adjustRightInd w:val="0"/>
        <w:spacing w:line="276" w:lineRule="auto"/>
        <w:ind w:left="426"/>
        <w:jc w:val="both"/>
        <w:rPr>
          <w:rFonts w:asciiTheme="majorHAnsi" w:hAnsiTheme="majorHAnsi" w:cs="Arial"/>
          <w:bCs/>
          <w:sz w:val="20"/>
          <w:szCs w:val="20"/>
        </w:rPr>
      </w:pPr>
      <w:r w:rsidRPr="00485E7F">
        <w:rPr>
          <w:rFonts w:asciiTheme="majorHAnsi" w:hAnsiTheme="majorHAnsi" w:cstheme="majorHAnsi"/>
          <w:sz w:val="20"/>
          <w:szCs w:val="20"/>
        </w:rPr>
        <w:t xml:space="preserve">3) którzy nie zostali zakwalifikowani do negocjacji, oraz punktacji przyznanej ich ofertom w każdym kryterium oceny ofert i łącznej punktacji - podając uzasadnienie faktyczne i prawne. </w:t>
      </w:r>
    </w:p>
    <w:p w:rsidR="00485E7F" w:rsidRPr="00092532"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 xml:space="preserve">Zamawiający zaprosi do </w:t>
      </w:r>
      <w:r w:rsidRPr="00092532">
        <w:rPr>
          <w:rFonts w:asciiTheme="majorHAnsi" w:hAnsiTheme="majorHAnsi" w:cstheme="majorHAnsi"/>
          <w:sz w:val="20"/>
          <w:szCs w:val="20"/>
        </w:rPr>
        <w:t xml:space="preserve">negocjacji 3 wykonawców, których oferty zostały najwyżej ocenione, z zastrzeżeniem ust. 5. </w:t>
      </w:r>
    </w:p>
    <w:p w:rsidR="00485E7F" w:rsidRPr="00092532"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092532">
        <w:rPr>
          <w:rFonts w:asciiTheme="majorHAnsi" w:hAnsiTheme="majorHAnsi" w:cstheme="majorHAnsi"/>
          <w:sz w:val="20"/>
          <w:szCs w:val="20"/>
        </w:rPr>
        <w:t xml:space="preserve">Jeżeli liczba wykonawców, o których mowa w ust. 4 jest mniejsza niż 3, Zamawiający kontynuuje postępowanie, prowadząc negocjacje z mniejszą liczbą wykonawców. </w:t>
      </w:r>
    </w:p>
    <w:p w:rsidR="00485E7F" w:rsidRPr="00485E7F"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Zamawiający w zaproszeniu do negocjacji wskazuje miejsce, termin i sposób prowadzenia negocjacji oraz kryteria oceny ofert, w ramach których będą prowadzone negocjacje w celu ulepszenia treści ofert.</w:t>
      </w:r>
    </w:p>
    <w:p w:rsidR="00485E7F" w:rsidRPr="00485E7F"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 xml:space="preserve">Zamawiający informuje równocześnie wszystkich wykonawców, których oferty złożone w odpowiedzi na ogłoszenie o zamówieniu nie zostały odrzucone, o zakończeniu negocjacji oraz zaprasza ich do składania ofert dodatkowych. </w:t>
      </w:r>
    </w:p>
    <w:p w:rsidR="00485E7F" w:rsidRPr="00485E7F"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t>Zamawiający wyznacza termin na złożenie ofert dodatkowych z uwzględnieniem czasu potrzebnego na przygotowanie tych ofert, z tym że termin ten nie może być krótszy niż 5 dni od dnia przekazania zaproszenia do składania ofert dodatkowych.</w:t>
      </w:r>
    </w:p>
    <w:p w:rsidR="00485E7F" w:rsidRPr="00485E7F" w:rsidRDefault="00485E7F" w:rsidP="00485E7F">
      <w:pPr>
        <w:numPr>
          <w:ilvl w:val="0"/>
          <w:numId w:val="3"/>
        </w:numPr>
        <w:autoSpaceDE w:val="0"/>
        <w:autoSpaceDN w:val="0"/>
        <w:adjustRightInd w:val="0"/>
        <w:spacing w:line="276" w:lineRule="auto"/>
        <w:ind w:left="426" w:hanging="426"/>
        <w:jc w:val="both"/>
        <w:rPr>
          <w:rFonts w:asciiTheme="majorHAnsi" w:hAnsiTheme="majorHAnsi" w:cs="Arial"/>
          <w:bCs/>
          <w:sz w:val="20"/>
          <w:szCs w:val="20"/>
        </w:rPr>
      </w:pPr>
      <w:r w:rsidRPr="00485E7F">
        <w:rPr>
          <w:rFonts w:asciiTheme="majorHAnsi" w:hAnsiTheme="majorHAnsi" w:cstheme="majorHAnsi"/>
          <w:sz w:val="20"/>
          <w:szCs w:val="20"/>
        </w:rPr>
        <w:lastRenderedPageBreak/>
        <w:t xml:space="preserve">Wykonawca może złożyć ofertę dodatkową, która zawiera nowe propozycje w zakresie treści oferty podlegających ocenie w ramach kryteriów oceny ofert wskazanych przez zamawiającego w zaproszeniu do negocjacji, z zastrzeżeniem, że: </w:t>
      </w:r>
    </w:p>
    <w:p w:rsidR="00485E7F" w:rsidRDefault="00485E7F" w:rsidP="00485E7F">
      <w:pPr>
        <w:autoSpaceDE w:val="0"/>
        <w:autoSpaceDN w:val="0"/>
        <w:adjustRightInd w:val="0"/>
        <w:spacing w:line="276" w:lineRule="auto"/>
        <w:ind w:left="426"/>
        <w:jc w:val="both"/>
        <w:rPr>
          <w:rFonts w:asciiTheme="majorHAnsi" w:hAnsiTheme="majorHAnsi" w:cstheme="majorHAnsi"/>
          <w:sz w:val="20"/>
          <w:szCs w:val="20"/>
        </w:rPr>
      </w:pPr>
      <w:r w:rsidRPr="00485E7F">
        <w:rPr>
          <w:rFonts w:asciiTheme="majorHAnsi" w:hAnsiTheme="majorHAnsi" w:cstheme="majorHAnsi"/>
          <w:sz w:val="20"/>
          <w:szCs w:val="20"/>
        </w:rPr>
        <w:t>1) oferta dodatkowa nie może być mniej korzystna w żadnym z kryteriów oceny ofert wskazanych w zaproszeniu do negocjacji niż oferta złożona w odpowiedzi na ogłoszenie o zamówieniu;</w:t>
      </w:r>
    </w:p>
    <w:p w:rsidR="00485E7F" w:rsidRDefault="00485E7F" w:rsidP="00485E7F">
      <w:pPr>
        <w:autoSpaceDE w:val="0"/>
        <w:autoSpaceDN w:val="0"/>
        <w:adjustRightInd w:val="0"/>
        <w:spacing w:line="276" w:lineRule="auto"/>
        <w:ind w:left="426"/>
        <w:jc w:val="both"/>
        <w:rPr>
          <w:rFonts w:asciiTheme="majorHAnsi" w:hAnsiTheme="majorHAnsi" w:cstheme="majorHAnsi"/>
          <w:sz w:val="20"/>
          <w:szCs w:val="20"/>
        </w:rPr>
      </w:pPr>
      <w:r w:rsidRPr="00485E7F">
        <w:rPr>
          <w:rFonts w:asciiTheme="majorHAnsi" w:hAnsiTheme="majorHAnsi" w:cstheme="majorHAnsi"/>
          <w:sz w:val="20"/>
          <w:szCs w:val="20"/>
        </w:rPr>
        <w:t xml:space="preserve"> 2) oferta przestaje wiązać wykonawcę, w zakresie w jakim złoży on ofertę dodatkową zawierającą korzystniejsze propozycje w ramach każdego z kryteriów oceny ofert wskazanych w zaproszeniu do negocjacji;</w:t>
      </w:r>
    </w:p>
    <w:p w:rsidR="00485E7F" w:rsidRPr="00BA713B" w:rsidRDefault="00485E7F" w:rsidP="00BA713B">
      <w:pPr>
        <w:autoSpaceDE w:val="0"/>
        <w:autoSpaceDN w:val="0"/>
        <w:adjustRightInd w:val="0"/>
        <w:spacing w:line="276" w:lineRule="auto"/>
        <w:ind w:left="397"/>
        <w:jc w:val="both"/>
        <w:rPr>
          <w:rFonts w:asciiTheme="majorHAnsi" w:hAnsiTheme="majorHAnsi" w:cstheme="majorHAnsi"/>
          <w:sz w:val="20"/>
          <w:szCs w:val="20"/>
        </w:rPr>
      </w:pPr>
      <w:r w:rsidRPr="00485E7F">
        <w:rPr>
          <w:rFonts w:asciiTheme="majorHAnsi" w:hAnsiTheme="majorHAnsi" w:cstheme="majorHAnsi"/>
          <w:sz w:val="20"/>
          <w:szCs w:val="20"/>
        </w:rPr>
        <w:t xml:space="preserve">3) oferta dodatkowa, która jest mniej korzystna w którymkolwiek z kryteriów oceny ofert wskazanych w zaproszeniu do </w:t>
      </w:r>
      <w:r w:rsidRPr="00BA713B">
        <w:rPr>
          <w:rFonts w:asciiTheme="majorHAnsi" w:hAnsiTheme="majorHAnsi" w:cstheme="majorHAnsi"/>
          <w:sz w:val="20"/>
          <w:szCs w:val="20"/>
        </w:rPr>
        <w:t>negocjacji niż oferta złożona w odpowiedzi na ogłoszenie o zamówieniu, podlega odrzuceniu.</w:t>
      </w:r>
    </w:p>
    <w:p w:rsidR="00BA713B" w:rsidRPr="00BA713B" w:rsidRDefault="00485E7F" w:rsidP="00BA713B">
      <w:pPr>
        <w:pStyle w:val="Akapitzlist"/>
        <w:numPr>
          <w:ilvl w:val="0"/>
          <w:numId w:val="3"/>
        </w:numPr>
        <w:autoSpaceDE w:val="0"/>
        <w:autoSpaceDN w:val="0"/>
        <w:adjustRightInd w:val="0"/>
        <w:spacing w:line="240" w:lineRule="auto"/>
        <w:ind w:left="397"/>
        <w:jc w:val="both"/>
        <w:rPr>
          <w:rFonts w:asciiTheme="majorHAnsi" w:hAnsiTheme="majorHAnsi" w:cstheme="majorHAnsi"/>
          <w:sz w:val="20"/>
          <w:szCs w:val="20"/>
        </w:rPr>
      </w:pPr>
      <w:r w:rsidRPr="00BA713B">
        <w:rPr>
          <w:rFonts w:asciiTheme="majorHAnsi" w:hAnsiTheme="majorHAnsi" w:cstheme="majorHAnsi"/>
          <w:sz w:val="20"/>
          <w:szCs w:val="20"/>
        </w:rPr>
        <w:t xml:space="preserve">Podczas negocjacji, Zamawiający zapewnia równe traktowanie wszystkich wykonawców. </w:t>
      </w:r>
    </w:p>
    <w:p w:rsidR="00485E7F" w:rsidRPr="00BA713B" w:rsidRDefault="00485E7F" w:rsidP="00BA713B">
      <w:pPr>
        <w:pStyle w:val="Akapitzlist"/>
        <w:numPr>
          <w:ilvl w:val="0"/>
          <w:numId w:val="3"/>
        </w:numPr>
        <w:autoSpaceDE w:val="0"/>
        <w:autoSpaceDN w:val="0"/>
        <w:adjustRightInd w:val="0"/>
        <w:spacing w:line="240" w:lineRule="auto"/>
        <w:ind w:left="397"/>
        <w:jc w:val="both"/>
        <w:rPr>
          <w:rFonts w:asciiTheme="majorHAnsi" w:hAnsiTheme="majorHAnsi" w:cstheme="majorHAnsi"/>
          <w:sz w:val="20"/>
          <w:szCs w:val="20"/>
        </w:rPr>
      </w:pPr>
      <w:r w:rsidRPr="00BA713B">
        <w:rPr>
          <w:rFonts w:asciiTheme="majorHAnsi" w:hAnsiTheme="majorHAnsi" w:cstheme="majorHAnsi"/>
          <w:sz w:val="20"/>
          <w:szCs w:val="20"/>
        </w:rPr>
        <w:t xml:space="preserve">Zamawiający nie może udzielać informacji w sposób, który mógłby zapewnić niektórym wykonawcom przewagę nad innymi wykonawcami. </w:t>
      </w:r>
    </w:p>
    <w:p w:rsidR="00485E7F" w:rsidRPr="00BA713B" w:rsidRDefault="00485E7F" w:rsidP="00BA713B">
      <w:pPr>
        <w:pStyle w:val="Akapitzlist"/>
        <w:numPr>
          <w:ilvl w:val="0"/>
          <w:numId w:val="3"/>
        </w:numPr>
        <w:autoSpaceDE w:val="0"/>
        <w:autoSpaceDN w:val="0"/>
        <w:adjustRightInd w:val="0"/>
        <w:spacing w:line="240" w:lineRule="auto"/>
        <w:ind w:left="397"/>
        <w:jc w:val="both"/>
        <w:rPr>
          <w:rFonts w:asciiTheme="majorHAnsi" w:hAnsiTheme="majorHAnsi" w:cstheme="majorHAnsi"/>
          <w:sz w:val="20"/>
          <w:szCs w:val="20"/>
        </w:rPr>
      </w:pPr>
      <w:r w:rsidRPr="00BA713B">
        <w:rPr>
          <w:rFonts w:asciiTheme="majorHAnsi" w:hAnsiTheme="majorHAnsi" w:cstheme="majorHAnsi"/>
          <w:sz w:val="20"/>
          <w:szCs w:val="20"/>
        </w:rPr>
        <w:t xml:space="preserve">Prowadzone negocjacje mają charakter poufny. Zamawiający udostępnia złożone oferty wraz z załącznikami niezwłocznie po otwarciu tych ofert, nie później jednak niż w terminie 3 dni od dnia ich otwarcia. </w:t>
      </w:r>
    </w:p>
    <w:p w:rsidR="00485E7F" w:rsidRDefault="00485E7F" w:rsidP="00BA713B">
      <w:pPr>
        <w:pStyle w:val="Akapitzlist"/>
        <w:numPr>
          <w:ilvl w:val="0"/>
          <w:numId w:val="3"/>
        </w:numPr>
        <w:autoSpaceDE w:val="0"/>
        <w:autoSpaceDN w:val="0"/>
        <w:adjustRightInd w:val="0"/>
        <w:spacing w:line="240" w:lineRule="auto"/>
        <w:ind w:left="397"/>
        <w:jc w:val="both"/>
        <w:rPr>
          <w:rFonts w:asciiTheme="majorHAnsi" w:hAnsiTheme="majorHAnsi" w:cstheme="majorHAnsi"/>
          <w:sz w:val="20"/>
          <w:szCs w:val="20"/>
        </w:rPr>
      </w:pPr>
      <w:r w:rsidRPr="00BA713B">
        <w:rPr>
          <w:rFonts w:asciiTheme="majorHAnsi" w:hAnsiTheme="majorHAnsi" w:cstheme="majorHAnsi"/>
          <w:sz w:val="20"/>
          <w:szCs w:val="20"/>
        </w:rPr>
        <w:t>Żadna ze stron nie może, bez zgody drugiej strony, ujawniać informacji technicznych i handlowych związanych z negocjacjami. Zgoda jest udzielana w odniesieniu do konkretnych informacji i przed ich ujawnieniem</w:t>
      </w:r>
    </w:p>
    <w:p w:rsidR="004226BB" w:rsidRPr="00BA713B" w:rsidRDefault="004226BB" w:rsidP="00BA713B">
      <w:pPr>
        <w:pStyle w:val="Akapitzlist"/>
        <w:numPr>
          <w:ilvl w:val="0"/>
          <w:numId w:val="3"/>
        </w:numPr>
        <w:autoSpaceDE w:val="0"/>
        <w:autoSpaceDN w:val="0"/>
        <w:adjustRightInd w:val="0"/>
        <w:spacing w:line="240" w:lineRule="auto"/>
        <w:ind w:left="397"/>
        <w:jc w:val="both"/>
        <w:rPr>
          <w:rFonts w:asciiTheme="majorHAnsi" w:hAnsiTheme="majorHAnsi" w:cstheme="majorHAnsi"/>
          <w:sz w:val="20"/>
          <w:szCs w:val="20"/>
        </w:rPr>
      </w:pPr>
      <w:r>
        <w:rPr>
          <w:rFonts w:asciiTheme="majorHAnsi" w:hAnsiTheme="majorHAnsi" w:cstheme="majorHAnsi"/>
          <w:sz w:val="20"/>
          <w:szCs w:val="20"/>
        </w:rPr>
        <w:t>Ofertę wykonawcy niezaproszonego uznaje się za odrzuconą.</w:t>
      </w:r>
    </w:p>
    <w:p w:rsidR="00663CF5" w:rsidRPr="00BA713B" w:rsidRDefault="00663CF5" w:rsidP="00BA713B">
      <w:pPr>
        <w:numPr>
          <w:ilvl w:val="0"/>
          <w:numId w:val="3"/>
        </w:numPr>
        <w:tabs>
          <w:tab w:val="left" w:pos="426"/>
        </w:tabs>
        <w:autoSpaceDE w:val="0"/>
        <w:autoSpaceDN w:val="0"/>
        <w:adjustRightInd w:val="0"/>
        <w:ind w:left="397"/>
        <w:jc w:val="both"/>
        <w:rPr>
          <w:rFonts w:asciiTheme="majorHAnsi" w:hAnsiTheme="majorHAnsi" w:cs="Arial"/>
          <w:bCs/>
          <w:iCs/>
          <w:sz w:val="20"/>
          <w:szCs w:val="20"/>
        </w:rPr>
      </w:pPr>
      <w:r w:rsidRPr="00BA713B">
        <w:rPr>
          <w:rFonts w:asciiTheme="majorHAnsi" w:hAnsiTheme="majorHAnsi" w:cs="Arial"/>
          <w:bCs/>
          <w:iCs/>
          <w:sz w:val="20"/>
          <w:szCs w:val="20"/>
        </w:rPr>
        <w:t>W postępowaniu ma zastosowania art. 274 ustawy Prawo zamówień publicznych.</w:t>
      </w:r>
    </w:p>
    <w:p w:rsidR="00663CF5" w:rsidRPr="00BA713B" w:rsidRDefault="00663CF5" w:rsidP="00BA713B">
      <w:pPr>
        <w:autoSpaceDE w:val="0"/>
        <w:spacing w:line="276" w:lineRule="auto"/>
        <w:ind w:left="397"/>
        <w:jc w:val="both"/>
        <w:rPr>
          <w:rFonts w:asciiTheme="majorHAnsi" w:hAnsiTheme="majorHAnsi" w:cs="Arial"/>
          <w:sz w:val="20"/>
          <w:szCs w:val="20"/>
        </w:rPr>
      </w:pPr>
    </w:p>
    <w:p w:rsidR="00663CF5" w:rsidRPr="00BA713B" w:rsidRDefault="00663CF5" w:rsidP="00663CF5">
      <w:pPr>
        <w:numPr>
          <w:ilvl w:val="0"/>
          <w:numId w:val="2"/>
        </w:numPr>
        <w:shd w:val="clear" w:color="auto" w:fill="BFBFBF"/>
        <w:tabs>
          <w:tab w:val="left" w:pos="0"/>
          <w:tab w:val="left" w:pos="426"/>
        </w:tabs>
        <w:spacing w:line="276" w:lineRule="auto"/>
        <w:ind w:hanging="1146"/>
        <w:rPr>
          <w:rFonts w:asciiTheme="majorHAnsi" w:hAnsiTheme="majorHAnsi" w:cs="Arial"/>
          <w:b/>
          <w:sz w:val="20"/>
          <w:szCs w:val="20"/>
        </w:rPr>
      </w:pPr>
      <w:r w:rsidRPr="00BA713B">
        <w:rPr>
          <w:rFonts w:asciiTheme="majorHAnsi" w:hAnsiTheme="majorHAnsi" w:cs="Arial"/>
          <w:b/>
          <w:sz w:val="20"/>
          <w:szCs w:val="20"/>
        </w:rPr>
        <w:t>Warunki udziału w postępowaniu.</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O zamówienie mogą się ubiegać wykonawcy, którzy:</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numPr>
          <w:ilvl w:val="0"/>
          <w:numId w:val="19"/>
        </w:numPr>
        <w:autoSpaceDE w:val="0"/>
        <w:autoSpaceDN w:val="0"/>
        <w:adjustRightInd w:val="0"/>
        <w:spacing w:line="276" w:lineRule="auto"/>
        <w:ind w:left="567" w:hanging="567"/>
        <w:jc w:val="both"/>
        <w:rPr>
          <w:rFonts w:asciiTheme="majorHAnsi" w:hAnsiTheme="majorHAnsi" w:cs="Arial"/>
          <w:b/>
          <w:bCs/>
          <w:i/>
          <w:iCs/>
          <w:sz w:val="20"/>
          <w:szCs w:val="20"/>
          <w:u w:val="single"/>
        </w:rPr>
      </w:pPr>
      <w:r w:rsidRPr="005A5054">
        <w:rPr>
          <w:rFonts w:asciiTheme="majorHAnsi" w:hAnsiTheme="majorHAnsi" w:cs="Arial"/>
          <w:b/>
          <w:bCs/>
          <w:i/>
          <w:iCs/>
          <w:sz w:val="20"/>
          <w:szCs w:val="20"/>
          <w:u w:val="single"/>
        </w:rPr>
        <w:t>nie podlegają wykluczeniu;</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stwierdzi spełnianie powyższego warunku na podstawie złożonego przez Wykonawcę oświadczenia o niepodleganiu wykluczenia z postępowania zgodnie  ze wzorem   stanowiącym załącznik nr 2 do SWZ.</w:t>
      </w: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p>
    <w:p w:rsidR="00663CF5" w:rsidRPr="005A5054" w:rsidRDefault="00663CF5" w:rsidP="00663CF5">
      <w:pPr>
        <w:numPr>
          <w:ilvl w:val="0"/>
          <w:numId w:val="19"/>
        </w:numPr>
        <w:autoSpaceDE w:val="0"/>
        <w:autoSpaceDN w:val="0"/>
        <w:adjustRightInd w:val="0"/>
        <w:spacing w:line="276" w:lineRule="auto"/>
        <w:ind w:left="567" w:hanging="567"/>
        <w:jc w:val="both"/>
        <w:rPr>
          <w:rFonts w:asciiTheme="majorHAnsi" w:hAnsiTheme="majorHAnsi" w:cs="Arial"/>
          <w:b/>
          <w:bCs/>
          <w:i/>
          <w:iCs/>
          <w:sz w:val="20"/>
          <w:szCs w:val="20"/>
          <w:u w:val="single"/>
        </w:rPr>
      </w:pPr>
      <w:r w:rsidRPr="005A5054">
        <w:rPr>
          <w:rFonts w:asciiTheme="majorHAnsi" w:hAnsiTheme="majorHAnsi" w:cs="Arial"/>
          <w:b/>
          <w:bCs/>
          <w:i/>
          <w:iCs/>
          <w:sz w:val="20"/>
          <w:szCs w:val="20"/>
          <w:u w:val="single"/>
        </w:rPr>
        <w:t>spełniają warunki udziału w postępowaniu, dotyczące:</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 xml:space="preserve">  - </w:t>
      </w:r>
      <w:r w:rsidRPr="005A5054">
        <w:rPr>
          <w:rFonts w:asciiTheme="majorHAnsi" w:hAnsiTheme="majorHAnsi" w:cs="Arial"/>
          <w:b/>
          <w:bCs/>
          <w:iCs/>
          <w:sz w:val="20"/>
          <w:szCs w:val="20"/>
        </w:rPr>
        <w:t>zdolności do występowania w obrocie gospodarczym.</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nie stawia w tym zakresie żadnych wymagań, których spełnienie Wykonawca zobowiązany jest wykazać.</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xml:space="preserve">   -uprawnień do prowadzenia określonej działalności gospodarczej lub zawodowej;</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bookmarkStart w:id="2" w:name="_Hlk64963232"/>
      <w:r w:rsidRPr="005A5054">
        <w:rPr>
          <w:rFonts w:asciiTheme="majorHAnsi" w:hAnsiTheme="majorHAnsi" w:cs="Arial"/>
          <w:bCs/>
          <w:iCs/>
          <w:sz w:val="20"/>
          <w:szCs w:val="20"/>
        </w:rPr>
        <w:t>Zamawiający nie stawia w tym zakresie żadnych wymagań, których spełnienie Wykonawca zobowiązany jest wykazać.</w:t>
      </w:r>
    </w:p>
    <w:bookmarkEnd w:id="2"/>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sytuacji ekonomicznej lub  finansowej;</w:t>
      </w:r>
    </w:p>
    <w:p w:rsidR="00262E61" w:rsidRPr="005A5054" w:rsidRDefault="00262E61" w:rsidP="00262E61">
      <w:pPr>
        <w:autoSpaceDE w:val="0"/>
        <w:autoSpaceDN w:val="0"/>
        <w:adjustRightInd w:val="0"/>
        <w:spacing w:line="276" w:lineRule="auto"/>
        <w:jc w:val="both"/>
        <w:rPr>
          <w:rFonts w:asciiTheme="majorHAnsi" w:hAnsiTheme="majorHAnsi" w:cs="Arial"/>
          <w:bCs/>
          <w:iCs/>
          <w:sz w:val="20"/>
          <w:szCs w:val="20"/>
        </w:rPr>
      </w:pPr>
      <w:r w:rsidRPr="005A5054">
        <w:rPr>
          <w:rFonts w:asciiTheme="majorHAnsi" w:hAnsiTheme="majorHAnsi" w:cs="Arial"/>
          <w:bCs/>
          <w:iCs/>
          <w:sz w:val="20"/>
          <w:szCs w:val="20"/>
        </w:rPr>
        <w:t>Zamawiający nie stawia w tym zakresie żadnych wymagań, których spełnienie Wykonawca zobowiązany jest wykazać.</w:t>
      </w: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p>
    <w:p w:rsidR="00663CF5" w:rsidRPr="005A5054" w:rsidRDefault="00663CF5" w:rsidP="00663CF5">
      <w:pPr>
        <w:autoSpaceDE w:val="0"/>
        <w:autoSpaceDN w:val="0"/>
        <w:adjustRightInd w:val="0"/>
        <w:spacing w:line="276" w:lineRule="auto"/>
        <w:jc w:val="both"/>
        <w:rPr>
          <w:rFonts w:asciiTheme="majorHAnsi" w:hAnsiTheme="majorHAnsi" w:cs="Arial"/>
          <w:b/>
          <w:bCs/>
          <w:iCs/>
          <w:sz w:val="20"/>
          <w:szCs w:val="20"/>
        </w:rPr>
      </w:pPr>
      <w:r w:rsidRPr="005A5054">
        <w:rPr>
          <w:rFonts w:asciiTheme="majorHAnsi" w:hAnsiTheme="majorHAnsi" w:cs="Arial"/>
          <w:b/>
          <w:bCs/>
          <w:iCs/>
          <w:sz w:val="20"/>
          <w:szCs w:val="20"/>
        </w:rPr>
        <w:t>- zdolności technicznej lub zawodowej;</w:t>
      </w:r>
    </w:p>
    <w:p w:rsidR="00663CF5" w:rsidRDefault="00A605C0" w:rsidP="00663CF5">
      <w:pPr>
        <w:autoSpaceDE w:val="0"/>
        <w:autoSpaceDN w:val="0"/>
        <w:adjustRightInd w:val="0"/>
        <w:spacing w:line="276" w:lineRule="auto"/>
        <w:jc w:val="both"/>
        <w:rPr>
          <w:rFonts w:asciiTheme="majorHAnsi" w:hAnsiTheme="majorHAnsi" w:cstheme="minorHAnsi"/>
          <w:sz w:val="20"/>
          <w:szCs w:val="20"/>
        </w:rPr>
      </w:pPr>
      <w:r>
        <w:rPr>
          <w:rFonts w:asciiTheme="majorHAnsi" w:hAnsiTheme="majorHAnsi" w:cstheme="minorHAnsi"/>
          <w:sz w:val="20"/>
          <w:szCs w:val="20"/>
        </w:rPr>
        <w:t>Zamawiający wymaga, aby Wykonawca posiadał odpowiednie doświadczenie zawodowe w zakresie  objętym przedmiotem zamówienia.</w:t>
      </w:r>
    </w:p>
    <w:p w:rsidR="00A605C0" w:rsidRPr="00A605C0" w:rsidRDefault="00A605C0" w:rsidP="00A605C0">
      <w:pPr>
        <w:tabs>
          <w:tab w:val="left" w:pos="567"/>
          <w:tab w:val="left" w:pos="1276"/>
        </w:tabs>
        <w:jc w:val="both"/>
        <w:rPr>
          <w:rFonts w:asciiTheme="minorHAnsi" w:hAnsiTheme="minorHAnsi" w:cstheme="minorHAnsi"/>
          <w:sz w:val="20"/>
          <w:szCs w:val="20"/>
        </w:rPr>
      </w:pPr>
      <w:r w:rsidRPr="00A605C0">
        <w:rPr>
          <w:rFonts w:asciiTheme="minorHAnsi" w:hAnsiTheme="minorHAnsi" w:cstheme="minorHAnsi"/>
          <w:kern w:val="2"/>
          <w:sz w:val="20"/>
          <w:szCs w:val="20"/>
          <w:lang w:eastAsia="ar-SA"/>
        </w:rPr>
        <w:t xml:space="preserve"> Zamawiający uzna warunek za spełniony jeżeli Wykonawca wykaże się opracowaniem </w:t>
      </w:r>
      <w:r w:rsidRPr="00A605C0">
        <w:rPr>
          <w:rFonts w:asciiTheme="minorHAnsi" w:hAnsiTheme="minorHAnsi" w:cstheme="minorHAnsi"/>
          <w:kern w:val="2"/>
          <w:sz w:val="20"/>
          <w:szCs w:val="20"/>
          <w:u w:val="single"/>
          <w:lang w:eastAsia="ar-SA"/>
        </w:rPr>
        <w:t>w okresie ostatnich 3 lat</w:t>
      </w:r>
      <w:r w:rsidRPr="00A605C0">
        <w:rPr>
          <w:rFonts w:asciiTheme="minorHAnsi" w:hAnsiTheme="minorHAnsi" w:cstheme="minorHAnsi"/>
          <w:kern w:val="2"/>
          <w:sz w:val="20"/>
          <w:szCs w:val="20"/>
          <w:lang w:eastAsia="ar-SA"/>
        </w:rPr>
        <w:t xml:space="preserve"> </w:t>
      </w:r>
      <w:r w:rsidRPr="00A605C0">
        <w:rPr>
          <w:rFonts w:asciiTheme="minorHAnsi" w:hAnsiTheme="minorHAnsi" w:cstheme="minorHAnsi"/>
          <w:sz w:val="20"/>
          <w:szCs w:val="20"/>
        </w:rPr>
        <w:t xml:space="preserve"> przed upływem terminu składania ofert, a jeżeli okres prowadzenia działalności jest krótszy - w tym okresie- co </w:t>
      </w:r>
      <w:r w:rsidRPr="00A605C0">
        <w:rPr>
          <w:rFonts w:asciiTheme="minorHAnsi" w:hAnsiTheme="minorHAnsi" w:cstheme="minorHAnsi"/>
          <w:sz w:val="20"/>
          <w:szCs w:val="20"/>
        </w:rPr>
        <w:lastRenderedPageBreak/>
        <w:t xml:space="preserve">najmniej </w:t>
      </w:r>
      <w:r>
        <w:rPr>
          <w:rFonts w:asciiTheme="minorHAnsi" w:hAnsiTheme="minorHAnsi" w:cstheme="minorHAnsi"/>
          <w:sz w:val="20"/>
          <w:szCs w:val="20"/>
        </w:rPr>
        <w:t>jednej</w:t>
      </w:r>
      <w:r w:rsidRPr="00A605C0">
        <w:rPr>
          <w:rFonts w:asciiTheme="minorHAnsi" w:hAnsiTheme="minorHAnsi" w:cstheme="minorHAnsi"/>
          <w:sz w:val="20"/>
          <w:szCs w:val="20"/>
        </w:rPr>
        <w:t xml:space="preserve"> dokumentacji projektowo – kosztorysow</w:t>
      </w:r>
      <w:r w:rsidR="00177806">
        <w:rPr>
          <w:rFonts w:asciiTheme="minorHAnsi" w:hAnsiTheme="minorHAnsi" w:cstheme="minorHAnsi"/>
          <w:sz w:val="20"/>
          <w:szCs w:val="20"/>
        </w:rPr>
        <w:t>ej</w:t>
      </w:r>
      <w:r w:rsidRPr="00A605C0">
        <w:rPr>
          <w:rFonts w:asciiTheme="minorHAnsi" w:hAnsiTheme="minorHAnsi" w:cstheme="minorHAnsi"/>
          <w:sz w:val="20"/>
          <w:szCs w:val="20"/>
        </w:rPr>
        <w:t xml:space="preserve"> w obiektach wykorzystywanych na potrzeby opieki zdrowotnej o łącznej wartości nie mniejszej</w:t>
      </w:r>
      <w:r w:rsidRPr="00A605C0">
        <w:rPr>
          <w:rFonts w:asciiTheme="minorHAnsi" w:hAnsiTheme="minorHAnsi" w:cstheme="minorHAnsi"/>
          <w:b/>
          <w:sz w:val="20"/>
          <w:szCs w:val="20"/>
        </w:rPr>
        <w:t xml:space="preserve"> </w:t>
      </w:r>
      <w:r w:rsidRPr="00A605C0">
        <w:rPr>
          <w:rFonts w:asciiTheme="minorHAnsi" w:hAnsiTheme="minorHAnsi" w:cstheme="minorHAnsi"/>
          <w:sz w:val="20"/>
          <w:szCs w:val="20"/>
        </w:rPr>
        <w:t xml:space="preserve">niż </w:t>
      </w:r>
      <w:r w:rsidRPr="00A605C0">
        <w:rPr>
          <w:rFonts w:asciiTheme="minorHAnsi" w:hAnsiTheme="minorHAnsi" w:cstheme="minorHAnsi"/>
          <w:color w:val="000000"/>
          <w:sz w:val="20"/>
          <w:szCs w:val="20"/>
        </w:rPr>
        <w:t>1</w:t>
      </w:r>
      <w:r>
        <w:rPr>
          <w:rFonts w:asciiTheme="minorHAnsi" w:hAnsiTheme="minorHAnsi" w:cstheme="minorHAnsi"/>
          <w:color w:val="000000"/>
          <w:sz w:val="20"/>
          <w:szCs w:val="20"/>
        </w:rPr>
        <w:t>5</w:t>
      </w:r>
      <w:r w:rsidRPr="00A605C0">
        <w:rPr>
          <w:rFonts w:asciiTheme="minorHAnsi" w:hAnsiTheme="minorHAnsi" w:cstheme="minorHAnsi"/>
          <w:color w:val="000000"/>
          <w:sz w:val="20"/>
          <w:szCs w:val="20"/>
        </w:rPr>
        <w:t xml:space="preserve">0 000,00 zł brutto. </w:t>
      </w:r>
    </w:p>
    <w:p w:rsidR="00106B9D" w:rsidRDefault="00A605C0" w:rsidP="00BA7731">
      <w:pPr>
        <w:tabs>
          <w:tab w:val="left" w:pos="567"/>
          <w:tab w:val="left" w:pos="1276"/>
        </w:tabs>
        <w:jc w:val="both"/>
        <w:rPr>
          <w:rFonts w:asciiTheme="minorHAnsi" w:hAnsiTheme="minorHAnsi" w:cstheme="minorHAnsi"/>
          <w:sz w:val="20"/>
          <w:szCs w:val="20"/>
        </w:rPr>
      </w:pPr>
      <w:r w:rsidRPr="00A605C0">
        <w:rPr>
          <w:rFonts w:asciiTheme="minorHAnsi" w:hAnsiTheme="minorHAnsi" w:cstheme="minorHAnsi"/>
          <w:sz w:val="20"/>
          <w:szCs w:val="20"/>
        </w:rPr>
        <w:t xml:space="preserve">(Wykaz wykonanych  usług – stanowi Załącznik nr </w:t>
      </w:r>
      <w:r>
        <w:rPr>
          <w:rFonts w:asciiTheme="minorHAnsi" w:hAnsiTheme="minorHAnsi" w:cstheme="minorHAnsi"/>
          <w:sz w:val="20"/>
          <w:szCs w:val="20"/>
        </w:rPr>
        <w:t>3</w:t>
      </w:r>
      <w:r w:rsidRPr="00A605C0">
        <w:rPr>
          <w:rFonts w:asciiTheme="minorHAnsi" w:hAnsiTheme="minorHAnsi" w:cstheme="minorHAnsi"/>
          <w:sz w:val="20"/>
          <w:szCs w:val="20"/>
        </w:rPr>
        <w:t xml:space="preserve"> do SWZ) . </w:t>
      </w:r>
    </w:p>
    <w:p w:rsidR="00BA7731" w:rsidRPr="00A605C0" w:rsidRDefault="00BA7731" w:rsidP="00BA7731">
      <w:pPr>
        <w:tabs>
          <w:tab w:val="left" w:pos="567"/>
          <w:tab w:val="left" w:pos="1276"/>
        </w:tabs>
        <w:jc w:val="both"/>
        <w:rPr>
          <w:rFonts w:asciiTheme="minorHAnsi" w:hAnsiTheme="minorHAnsi" w:cstheme="minorHAnsi"/>
          <w:sz w:val="20"/>
          <w:szCs w:val="20"/>
        </w:rPr>
      </w:pPr>
    </w:p>
    <w:p w:rsidR="00663CF5" w:rsidRPr="00A605C0" w:rsidRDefault="00663CF5" w:rsidP="00BA7731">
      <w:pPr>
        <w:autoSpaceDE w:val="0"/>
        <w:autoSpaceDN w:val="0"/>
        <w:adjustRightInd w:val="0"/>
        <w:jc w:val="both"/>
        <w:rPr>
          <w:rFonts w:asciiTheme="minorHAnsi" w:hAnsiTheme="minorHAnsi" w:cstheme="minorHAnsi"/>
          <w:bCs/>
          <w:iCs/>
          <w:sz w:val="20"/>
          <w:szCs w:val="20"/>
        </w:rPr>
      </w:pPr>
      <w:r w:rsidRPr="00A605C0">
        <w:rPr>
          <w:rFonts w:asciiTheme="minorHAnsi" w:hAnsiTheme="minorHAnsi" w:cstheme="minorHAnsi"/>
          <w:bCs/>
          <w:iCs/>
          <w:sz w:val="20"/>
          <w:szCs w:val="20"/>
        </w:rPr>
        <w:t>Zamawiający oceni, czy wykonawcy którzy przez oferowane dostawy spełniają wymogi określone przez zamawiającego, oraz nie podlegają wykluczeniu z postępowania, na podstawie wymaganych przez zamawiającego dokumentów określonych w punkcie VI  i VII specyfikacji.</w:t>
      </w:r>
    </w:p>
    <w:p w:rsidR="00663CF5" w:rsidRPr="005A5054" w:rsidRDefault="00663CF5" w:rsidP="00663CF5">
      <w:pPr>
        <w:autoSpaceDE w:val="0"/>
        <w:autoSpaceDN w:val="0"/>
        <w:adjustRightInd w:val="0"/>
        <w:spacing w:line="276" w:lineRule="auto"/>
        <w:jc w:val="both"/>
        <w:rPr>
          <w:rFonts w:asciiTheme="majorHAnsi" w:hAnsiTheme="majorHAnsi" w:cs="Arial"/>
          <w:bCs/>
          <w:iCs/>
          <w:sz w:val="20"/>
          <w:szCs w:val="20"/>
        </w:rPr>
      </w:pPr>
    </w:p>
    <w:p w:rsidR="00663CF5" w:rsidRPr="005A5054" w:rsidRDefault="00663CF5" w:rsidP="00663CF5">
      <w:pPr>
        <w:numPr>
          <w:ilvl w:val="0"/>
          <w:numId w:val="2"/>
        </w:numPr>
        <w:shd w:val="clear" w:color="auto" w:fill="BFBFBF"/>
        <w:spacing w:line="276" w:lineRule="auto"/>
        <w:ind w:left="426" w:hanging="426"/>
        <w:rPr>
          <w:rFonts w:asciiTheme="majorHAnsi" w:hAnsiTheme="majorHAnsi" w:cs="Arial"/>
          <w:b/>
          <w:sz w:val="20"/>
          <w:szCs w:val="20"/>
          <w:u w:val="single"/>
        </w:rPr>
      </w:pPr>
      <w:r w:rsidRPr="005A5054">
        <w:rPr>
          <w:rFonts w:asciiTheme="majorHAnsi" w:hAnsiTheme="majorHAnsi" w:cs="Arial"/>
          <w:b/>
          <w:sz w:val="20"/>
          <w:szCs w:val="20"/>
        </w:rPr>
        <w:t>Opis przedmiotu zamówienia.</w:t>
      </w:r>
    </w:p>
    <w:p w:rsidR="00EE50BA" w:rsidRPr="00106B9D" w:rsidRDefault="00EE50BA" w:rsidP="00106B9D">
      <w:pPr>
        <w:spacing w:line="276" w:lineRule="auto"/>
        <w:jc w:val="both"/>
        <w:rPr>
          <w:rFonts w:asciiTheme="minorHAnsi" w:hAnsiTheme="minorHAnsi" w:cstheme="minorHAnsi"/>
          <w:b/>
          <w:bCs/>
          <w:sz w:val="20"/>
          <w:szCs w:val="20"/>
          <w:u w:val="single"/>
        </w:rPr>
      </w:pPr>
    </w:p>
    <w:p w:rsidR="00262E61" w:rsidRPr="00106B9D" w:rsidRDefault="00106B9D" w:rsidP="00106B9D">
      <w:pPr>
        <w:jc w:val="both"/>
        <w:rPr>
          <w:rFonts w:asciiTheme="minorHAnsi" w:hAnsiTheme="minorHAnsi" w:cstheme="minorHAnsi"/>
          <w:b/>
          <w:bCs/>
          <w:sz w:val="20"/>
          <w:szCs w:val="20"/>
          <w:u w:val="single"/>
        </w:rPr>
      </w:pPr>
      <w:r w:rsidRPr="00106B9D">
        <w:rPr>
          <w:rFonts w:asciiTheme="minorHAnsi" w:hAnsiTheme="minorHAnsi" w:cstheme="minorHAnsi"/>
          <w:b/>
          <w:bCs/>
          <w:sz w:val="20"/>
          <w:szCs w:val="20"/>
          <w:u w:val="single"/>
        </w:rPr>
        <w:t>1.</w:t>
      </w:r>
      <w:r w:rsidR="00262E61" w:rsidRPr="00106B9D">
        <w:rPr>
          <w:rFonts w:asciiTheme="minorHAnsi" w:hAnsiTheme="minorHAnsi" w:cstheme="minorHAnsi"/>
          <w:b/>
          <w:bCs/>
          <w:sz w:val="20"/>
          <w:szCs w:val="20"/>
          <w:u w:val="single"/>
        </w:rPr>
        <w:t xml:space="preserve">Przedmiotem zamówienia  jest wykonanie dokumentacji projektowo- kosztorysowej  dla zadania  pod nazwą: „ </w:t>
      </w:r>
      <w:r w:rsidR="001F4CD8">
        <w:rPr>
          <w:rFonts w:asciiTheme="minorHAnsi" w:hAnsiTheme="minorHAnsi" w:cstheme="minorHAnsi"/>
          <w:b/>
          <w:bCs/>
          <w:sz w:val="20"/>
          <w:szCs w:val="20"/>
          <w:u w:val="single"/>
        </w:rPr>
        <w:t>Rozbudowa z przebudowa</w:t>
      </w:r>
      <w:r w:rsidR="00262E61" w:rsidRPr="00106B9D">
        <w:rPr>
          <w:rFonts w:asciiTheme="minorHAnsi" w:hAnsiTheme="minorHAnsi" w:cstheme="minorHAnsi"/>
          <w:b/>
          <w:bCs/>
          <w:sz w:val="20"/>
          <w:szCs w:val="20"/>
          <w:u w:val="single"/>
        </w:rPr>
        <w:t xml:space="preserve"> części  budynku szpitalnego – Pawilon K Szpitala Specjalistycznego  w Brzozowie Podkarpackiego Ośrodka Onkologicznego </w:t>
      </w:r>
      <w:r w:rsidR="009F6F89">
        <w:rPr>
          <w:rFonts w:asciiTheme="minorHAnsi" w:hAnsiTheme="minorHAnsi" w:cstheme="minorHAnsi"/>
          <w:b/>
          <w:bCs/>
          <w:sz w:val="20"/>
          <w:szCs w:val="20"/>
          <w:u w:val="single"/>
        </w:rPr>
        <w:t>i</w:t>
      </w:r>
      <w:r w:rsidR="00262E61" w:rsidRPr="00106B9D">
        <w:rPr>
          <w:rFonts w:asciiTheme="minorHAnsi" w:hAnsiTheme="minorHAnsi" w:cstheme="minorHAnsi"/>
          <w:b/>
          <w:bCs/>
          <w:sz w:val="20"/>
          <w:szCs w:val="20"/>
          <w:u w:val="single"/>
        </w:rPr>
        <w:t>m. Ks. B. Markiewicza</w:t>
      </w:r>
      <w:r w:rsidR="00626CEE" w:rsidRPr="00106B9D">
        <w:rPr>
          <w:rFonts w:asciiTheme="minorHAnsi" w:hAnsiTheme="minorHAnsi" w:cstheme="minorHAnsi"/>
          <w:b/>
          <w:color w:val="333333"/>
          <w:sz w:val="20"/>
          <w:szCs w:val="20"/>
          <w:u w:val="single"/>
        </w:rPr>
        <w:t xml:space="preserve"> zlokalizowanego przy ul. ks. Bielawskiego 18 w Brzozowie na dz. nr  2466/7, 2470/3, 2472/4, 2472/6 </w:t>
      </w:r>
      <w:proofErr w:type="spellStart"/>
      <w:r w:rsidR="00626CEE" w:rsidRPr="00106B9D">
        <w:rPr>
          <w:rFonts w:asciiTheme="minorHAnsi" w:hAnsiTheme="minorHAnsi" w:cstheme="minorHAnsi"/>
          <w:b/>
          <w:color w:val="333333"/>
          <w:sz w:val="20"/>
          <w:szCs w:val="20"/>
          <w:u w:val="single"/>
        </w:rPr>
        <w:t>obr</w:t>
      </w:r>
      <w:proofErr w:type="spellEnd"/>
      <w:r w:rsidR="00626CEE" w:rsidRPr="00106B9D">
        <w:rPr>
          <w:rFonts w:asciiTheme="minorHAnsi" w:hAnsiTheme="minorHAnsi" w:cstheme="minorHAnsi"/>
          <w:b/>
          <w:color w:val="333333"/>
          <w:sz w:val="20"/>
          <w:szCs w:val="20"/>
          <w:u w:val="single"/>
        </w:rPr>
        <w:t>. 0001,Brzozów.</w:t>
      </w:r>
    </w:p>
    <w:p w:rsidR="006C4983" w:rsidRPr="00106B9D" w:rsidRDefault="006C4983" w:rsidP="00663CF5">
      <w:pPr>
        <w:spacing w:line="276" w:lineRule="auto"/>
        <w:jc w:val="center"/>
        <w:rPr>
          <w:rFonts w:asciiTheme="minorHAnsi" w:hAnsiTheme="minorHAnsi" w:cstheme="minorHAnsi"/>
          <w:b/>
          <w:bCs/>
          <w:sz w:val="20"/>
          <w:szCs w:val="20"/>
          <w:u w:val="single"/>
        </w:rPr>
      </w:pP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xml:space="preserve">Opracowanie dokumentacji projektowo - kosztorysowej dotyczącej nadbudowy o dwie kondygnacje części niższej budynku od strony wschodniej o łącznej powierzchni projektowej </w:t>
      </w:r>
    </w:p>
    <w:p w:rsid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740 m</w:t>
      </w:r>
      <w:r w:rsidRPr="006C4983">
        <w:rPr>
          <w:rFonts w:asciiTheme="minorHAnsi" w:hAnsiTheme="minorHAnsi" w:cstheme="minorHAnsi"/>
          <w:color w:val="333333"/>
          <w:sz w:val="20"/>
          <w:szCs w:val="20"/>
          <w:vertAlign w:val="superscript"/>
        </w:rPr>
        <w:t xml:space="preserve">2   </w:t>
      </w:r>
      <w:r w:rsidRPr="006C4983">
        <w:rPr>
          <w:rFonts w:asciiTheme="minorHAnsi" w:hAnsiTheme="minorHAnsi" w:cstheme="minorHAnsi"/>
          <w:color w:val="333333"/>
          <w:sz w:val="20"/>
          <w:szCs w:val="20"/>
        </w:rPr>
        <w:t>- po 370 m</w:t>
      </w:r>
      <w:r w:rsidRPr="006C4983">
        <w:rPr>
          <w:rFonts w:asciiTheme="minorHAnsi" w:hAnsiTheme="minorHAnsi" w:cstheme="minorHAnsi"/>
          <w:color w:val="333333"/>
          <w:sz w:val="20"/>
          <w:szCs w:val="20"/>
          <w:vertAlign w:val="superscript"/>
        </w:rPr>
        <w:t>2</w:t>
      </w:r>
      <w:r w:rsidRPr="006C4983">
        <w:rPr>
          <w:rFonts w:asciiTheme="minorHAnsi" w:hAnsiTheme="minorHAnsi" w:cstheme="minorHAnsi"/>
          <w:color w:val="333333"/>
          <w:sz w:val="20"/>
          <w:szCs w:val="20"/>
        </w:rPr>
        <w:t xml:space="preserve">  na jeden poziom [(37 m x 7 m) + (16 m x 7 m)]. </w:t>
      </w:r>
    </w:p>
    <w:p w:rsidR="00BF3FBB" w:rsidRDefault="00BF3FBB"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BF3FBB" w:rsidRDefault="00BF3FBB"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Pr>
          <w:rFonts w:asciiTheme="minorHAnsi" w:hAnsiTheme="minorHAnsi" w:cstheme="minorHAnsi"/>
          <w:color w:val="333333"/>
          <w:sz w:val="20"/>
          <w:szCs w:val="20"/>
        </w:rPr>
        <w:t>Zaprojektowanie poczty pneumatycznej na istniejącym poziomie laboratorium (komunikacja z kierunku SOR do laboratorium).</w:t>
      </w:r>
    </w:p>
    <w:p w:rsidR="00BF3FBB" w:rsidRPr="006C4983" w:rsidRDefault="00BF3FBB"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Pr>
          <w:rFonts w:asciiTheme="minorHAnsi" w:hAnsiTheme="minorHAnsi" w:cstheme="minorHAnsi"/>
          <w:color w:val="333333"/>
          <w:sz w:val="20"/>
          <w:szCs w:val="20"/>
        </w:rPr>
        <w:t>Przeniesienie szatni z poziomu Banku Krwi (środek poziomu) na I poziom projektowany.</w:t>
      </w:r>
    </w:p>
    <w:p w:rsidR="006C4983" w:rsidRPr="006C4983" w:rsidRDefault="006C4983" w:rsidP="00663CF5">
      <w:pPr>
        <w:spacing w:line="276" w:lineRule="auto"/>
        <w:jc w:val="center"/>
        <w:rPr>
          <w:rFonts w:asciiTheme="minorHAnsi" w:hAnsiTheme="minorHAnsi" w:cstheme="minorHAnsi"/>
          <w:b/>
          <w:bCs/>
          <w:sz w:val="20"/>
          <w:szCs w:val="20"/>
          <w:u w:val="single"/>
        </w:rPr>
      </w:pPr>
    </w:p>
    <w:p w:rsidR="00626CEE" w:rsidRPr="006C4983" w:rsidRDefault="00626CEE" w:rsidP="00626CEE">
      <w:pPr>
        <w:jc w:val="both"/>
        <w:rPr>
          <w:rFonts w:asciiTheme="minorHAnsi" w:hAnsiTheme="minorHAnsi" w:cstheme="minorHAnsi"/>
          <w:sz w:val="20"/>
          <w:szCs w:val="20"/>
        </w:rPr>
      </w:pPr>
      <w:r w:rsidRPr="006C4983">
        <w:rPr>
          <w:rFonts w:asciiTheme="minorHAnsi" w:hAnsiTheme="minorHAnsi" w:cstheme="minorHAnsi"/>
          <w:sz w:val="20"/>
          <w:szCs w:val="20"/>
        </w:rPr>
        <w:t>Pawilon K - budynek  2 kondygnacyjny o konstrukcji szkieletowej, monolitycznej   z zastosowaniem prefabrykowanych elementów stropu i dachu. Stropodach jednospadowy z płyt panwiowych 6 m opartych na dźwigarach strunobetonowych 12 m i 15 m, w części niższej wentylowany z płyt panwiowych na ściankach ażurowych. Stropodach pokryty 2x papą asfaltową  na lepiku. Ściany zewnętrzne i wewnętrzne z cegły. Stropy DZ-3. Schody żelbetowe, nadproża okienne i drzwiowe typu L-19.</w:t>
      </w:r>
    </w:p>
    <w:p w:rsidR="00626CEE" w:rsidRPr="006C4983" w:rsidRDefault="00626CEE" w:rsidP="00626CEE">
      <w:pPr>
        <w:jc w:val="both"/>
        <w:rPr>
          <w:rFonts w:asciiTheme="minorHAnsi" w:hAnsiTheme="minorHAnsi" w:cstheme="minorHAnsi"/>
          <w:sz w:val="20"/>
          <w:szCs w:val="20"/>
        </w:rPr>
      </w:pPr>
      <w:r w:rsidRPr="006C4983">
        <w:rPr>
          <w:rFonts w:asciiTheme="minorHAnsi" w:hAnsiTheme="minorHAnsi" w:cstheme="minorHAnsi"/>
          <w:sz w:val="20"/>
          <w:szCs w:val="20"/>
        </w:rPr>
        <w:t>Budynek wyposażony w następujące instalacje: elektryczną, odgromową ,</w:t>
      </w:r>
      <w:proofErr w:type="spellStart"/>
      <w:r w:rsidRPr="006C4983">
        <w:rPr>
          <w:rFonts w:asciiTheme="minorHAnsi" w:hAnsiTheme="minorHAnsi" w:cstheme="minorHAnsi"/>
          <w:sz w:val="20"/>
          <w:szCs w:val="20"/>
        </w:rPr>
        <w:t>wod-kan</w:t>
      </w:r>
      <w:proofErr w:type="spellEnd"/>
      <w:r w:rsidRPr="006C4983">
        <w:rPr>
          <w:rFonts w:asciiTheme="minorHAnsi" w:hAnsiTheme="minorHAnsi" w:cstheme="minorHAnsi"/>
          <w:sz w:val="20"/>
          <w:szCs w:val="20"/>
        </w:rPr>
        <w:t>, c.o., teletechniczną i komputerową oraz gazową. Wentylacja pomieszczeń grawitacyjna.</w:t>
      </w:r>
    </w:p>
    <w:p w:rsidR="00626CEE" w:rsidRPr="006C4983" w:rsidRDefault="00626CEE" w:rsidP="00626CEE">
      <w:pPr>
        <w:jc w:val="both"/>
        <w:rPr>
          <w:rFonts w:asciiTheme="minorHAnsi" w:hAnsiTheme="minorHAnsi" w:cstheme="minorHAnsi"/>
          <w:sz w:val="20"/>
          <w:szCs w:val="20"/>
        </w:rPr>
      </w:pPr>
      <w:r w:rsidRPr="006C4983">
        <w:rPr>
          <w:rFonts w:asciiTheme="minorHAnsi" w:hAnsiTheme="minorHAnsi" w:cstheme="minorHAnsi"/>
          <w:sz w:val="20"/>
          <w:szCs w:val="20"/>
        </w:rPr>
        <w:t>Ponadto budynek wyposażony jest w 2 dźwigi osobowo-towarowe i  2 podwójne dźwigi towarowe.</w:t>
      </w: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Powierzchnia zabudowy 1680 m</w:t>
      </w:r>
      <w:r w:rsidRPr="006C4983">
        <w:rPr>
          <w:rFonts w:asciiTheme="minorHAnsi" w:hAnsiTheme="minorHAnsi" w:cstheme="minorHAnsi"/>
          <w:color w:val="333333"/>
          <w:sz w:val="20"/>
          <w:szCs w:val="20"/>
          <w:vertAlign w:val="superscript"/>
        </w:rPr>
        <w:t xml:space="preserve">2 </w:t>
      </w: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Powierzchnia użytkowa  2958 m</w:t>
      </w:r>
      <w:r w:rsidRPr="006C4983">
        <w:rPr>
          <w:rFonts w:asciiTheme="minorHAnsi" w:hAnsiTheme="minorHAnsi" w:cstheme="minorHAnsi"/>
          <w:color w:val="333333"/>
          <w:sz w:val="20"/>
          <w:szCs w:val="20"/>
          <w:vertAlign w:val="superscript"/>
        </w:rPr>
        <w:t xml:space="preserve">2 </w:t>
      </w: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Obecne funkcje: Przyziemie 1/6 pow. zabudowy – pomieszczenia techniczne</w:t>
      </w: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xml:space="preserve">Parter:  Laboratorium Centralne, Laboratorium Diagnostyki Molekularnej, Cytogenetyki i </w:t>
      </w:r>
      <w:proofErr w:type="spellStart"/>
      <w:r w:rsidRPr="006C4983">
        <w:rPr>
          <w:rFonts w:asciiTheme="minorHAnsi" w:hAnsiTheme="minorHAnsi" w:cstheme="minorHAnsi"/>
          <w:color w:val="333333"/>
          <w:sz w:val="20"/>
          <w:szCs w:val="20"/>
        </w:rPr>
        <w:t>Cytometrii</w:t>
      </w:r>
      <w:proofErr w:type="spellEnd"/>
      <w:r w:rsidRPr="006C4983">
        <w:rPr>
          <w:rFonts w:asciiTheme="minorHAnsi" w:hAnsiTheme="minorHAnsi" w:cstheme="minorHAnsi"/>
          <w:color w:val="333333"/>
          <w:sz w:val="20"/>
          <w:szCs w:val="20"/>
        </w:rPr>
        <w:t xml:space="preserve">, Zakład Patomorfologii, </w:t>
      </w: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26CEE" w:rsidRPr="006C4983" w:rsidRDefault="00626CEE" w:rsidP="00626CEE">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I piętro: Kuchnia, Pralnia, Magazyn Spożywczy, Ba</w:t>
      </w:r>
      <w:r w:rsidR="009F6F89">
        <w:rPr>
          <w:rFonts w:asciiTheme="minorHAnsi" w:hAnsiTheme="minorHAnsi" w:cstheme="minorHAnsi"/>
          <w:color w:val="333333"/>
          <w:sz w:val="20"/>
          <w:szCs w:val="20"/>
        </w:rPr>
        <w:t>n</w:t>
      </w:r>
      <w:r w:rsidRPr="006C4983">
        <w:rPr>
          <w:rFonts w:asciiTheme="minorHAnsi" w:hAnsiTheme="minorHAnsi" w:cstheme="minorHAnsi"/>
          <w:color w:val="333333"/>
          <w:sz w:val="20"/>
          <w:szCs w:val="20"/>
        </w:rPr>
        <w:t>k Krwi.</w:t>
      </w:r>
    </w:p>
    <w:p w:rsidR="00626CEE" w:rsidRPr="006C4983" w:rsidRDefault="00626CEE" w:rsidP="006C4983">
      <w:pPr>
        <w:spacing w:line="276" w:lineRule="auto"/>
        <w:jc w:val="both"/>
        <w:rPr>
          <w:rFonts w:asciiTheme="minorHAnsi" w:hAnsiTheme="minorHAnsi" w:cstheme="minorHAnsi"/>
          <w:b/>
          <w:bCs/>
          <w:sz w:val="20"/>
          <w:szCs w:val="20"/>
          <w:u w:val="single"/>
        </w:rPr>
      </w:pP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Projekt opracować na podstawie:</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posiadanej decyzji nr 12/24 z dnia 30.07.2024 r. o ustaleniu lokalizacji inwestycji celu publicznego.</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warunków określonych w obowiązującym Rozporządzeniu Ministra Zdrowia w sprawie szczegółowych wymagań jakimi powinny odpowiadać pomieszczenia i urządzenia podmiotu wykonującego działalność leczniczą</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rozwiązań techniczno-instalacyjnych zgodnie z aktualnymi przepisami budowlanymi i Polskimi Normami</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wizji lokalnej budynku, inwentaryzacji stanu aktualnego wykonanej we własnym zakresie, szczegółowych ustaleń z Zamawiającym</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uzgodnienia projektu koncepcyjnego z Zamawiającym</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Dokumentacja powinna zawierać:</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projekt budowlany</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xml:space="preserve">- projekty techniczne – branżowe: architektura, konstrukcja, technologia oraz wszystkie niezbędne instalacje wewnętrzne w zależności od funkcji pomieszczeń,  </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xml:space="preserve">- przedmiary robót i kosztorysy  </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lastRenderedPageBreak/>
        <w:t>- specyfikacje techniczne wykonania i odbioru robót dla poszczególnych branż</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zagospodarowanie terenu</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informacja dotycząca bezpieczeństwa i ochrony zdrowia</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 xml:space="preserve">Wymagane doświadczenie w projektowaniu powierzchni szpitalnych. </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Referencje – minimum jedna robota -projekt o wartości min.150000,00 zł</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Dokumentację wykonawczą opracować w 4 egzemplarzach</w:t>
      </w:r>
    </w:p>
    <w:p w:rsidR="006C4983" w:rsidRPr="006C4983"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Projekt budowlany  wykonać zgodnie z obowiązującymi przepisami oraz zasadami wiedzy technicznej i sztuki budowlanej.</w:t>
      </w:r>
    </w:p>
    <w:p w:rsidR="00626CEE" w:rsidRDefault="006C4983" w:rsidP="006C4983">
      <w:pPr>
        <w:pStyle w:val="NormalnyWeb"/>
        <w:shd w:val="clear" w:color="auto" w:fill="FFFFFF"/>
        <w:spacing w:before="0" w:beforeAutospacing="0" w:after="0" w:afterAutospacing="0"/>
        <w:jc w:val="both"/>
        <w:rPr>
          <w:rFonts w:asciiTheme="minorHAnsi" w:hAnsiTheme="minorHAnsi" w:cstheme="minorHAnsi"/>
          <w:color w:val="333333"/>
          <w:sz w:val="20"/>
          <w:szCs w:val="20"/>
        </w:rPr>
      </w:pPr>
      <w:r w:rsidRPr="006C4983">
        <w:rPr>
          <w:rFonts w:asciiTheme="minorHAnsi" w:hAnsiTheme="minorHAnsi" w:cstheme="minorHAnsi"/>
          <w:color w:val="333333"/>
          <w:sz w:val="20"/>
          <w:szCs w:val="20"/>
        </w:rPr>
        <w:t>Ponadto wykonawca zobowiązany jest dostarczyć kompletną dokumentację w formie elektronicznej.</w:t>
      </w:r>
    </w:p>
    <w:p w:rsidR="00262E61" w:rsidRPr="006C4983" w:rsidRDefault="00262E61" w:rsidP="006C4983">
      <w:pPr>
        <w:spacing w:line="276" w:lineRule="auto"/>
        <w:jc w:val="both"/>
        <w:rPr>
          <w:rFonts w:ascii="Cambria" w:hAnsi="Cambria"/>
          <w:bCs/>
          <w:color w:val="FF0000"/>
          <w:sz w:val="20"/>
          <w:szCs w:val="20"/>
        </w:rPr>
      </w:pPr>
    </w:p>
    <w:p w:rsidR="006C4983" w:rsidRPr="00106B9D" w:rsidRDefault="006C4983" w:rsidP="006C4983">
      <w:pPr>
        <w:pStyle w:val="Akapitzlist"/>
        <w:autoSpaceDE w:val="0"/>
        <w:adjustRightInd w:val="0"/>
        <w:spacing w:after="0"/>
        <w:ind w:left="0"/>
        <w:jc w:val="both"/>
        <w:rPr>
          <w:rFonts w:ascii="Cambria" w:hAnsi="Cambria"/>
          <w:b/>
          <w:bCs/>
          <w:sz w:val="20"/>
          <w:szCs w:val="20"/>
        </w:rPr>
      </w:pPr>
      <w:r w:rsidRPr="006C4983">
        <w:rPr>
          <w:rFonts w:ascii="Cambria" w:hAnsi="Cambria" w:cs="Arial"/>
          <w:sz w:val="20"/>
          <w:szCs w:val="20"/>
        </w:rPr>
        <w:t xml:space="preserve">Oznaczenie przedmiotu zamówienia wg wspólnego słownika zamówień </w:t>
      </w:r>
      <w:r w:rsidRPr="00106B9D">
        <w:rPr>
          <w:rFonts w:ascii="Cambria" w:hAnsi="Cambria" w:cs="Arial"/>
          <w:b/>
          <w:sz w:val="20"/>
          <w:szCs w:val="20"/>
        </w:rPr>
        <w:t>CPV:</w:t>
      </w:r>
      <w:r w:rsidRPr="00106B9D">
        <w:rPr>
          <w:rFonts w:ascii="Cambria" w:hAnsi="Cambria"/>
          <w:b/>
          <w:bCs/>
          <w:sz w:val="20"/>
          <w:szCs w:val="20"/>
        </w:rPr>
        <w:t>71220000-6.</w:t>
      </w:r>
    </w:p>
    <w:p w:rsidR="00262E61" w:rsidRPr="006C4983" w:rsidRDefault="00262E61" w:rsidP="00262E61">
      <w:pPr>
        <w:pStyle w:val="Akapitzlist"/>
        <w:autoSpaceDE w:val="0"/>
        <w:adjustRightInd w:val="0"/>
        <w:spacing w:after="0"/>
        <w:ind w:left="0"/>
        <w:jc w:val="both"/>
        <w:rPr>
          <w:rFonts w:ascii="Cambria" w:hAnsi="Cambria"/>
          <w:bCs/>
          <w:color w:val="FF0000"/>
          <w:sz w:val="20"/>
          <w:szCs w:val="20"/>
        </w:rPr>
      </w:pPr>
    </w:p>
    <w:p w:rsidR="00663CF5" w:rsidRPr="006C4983" w:rsidRDefault="006C4983" w:rsidP="006C4983">
      <w:pPr>
        <w:autoSpaceDE w:val="0"/>
        <w:adjustRightInd w:val="0"/>
        <w:jc w:val="both"/>
        <w:rPr>
          <w:rFonts w:ascii="Cambria" w:hAnsi="Cambria" w:cs="Arial"/>
          <w:sz w:val="20"/>
          <w:szCs w:val="20"/>
        </w:rPr>
      </w:pPr>
      <w:r w:rsidRPr="006C4983">
        <w:rPr>
          <w:rFonts w:ascii="Cambria" w:hAnsi="Cambria" w:cs="Arial"/>
          <w:sz w:val="20"/>
          <w:szCs w:val="20"/>
        </w:rPr>
        <w:t>2.</w:t>
      </w:r>
      <w:r w:rsidR="00262E61" w:rsidRPr="006C4983">
        <w:rPr>
          <w:rFonts w:ascii="Cambria" w:hAnsi="Cambria" w:cs="Arial"/>
          <w:sz w:val="20"/>
          <w:szCs w:val="20"/>
        </w:rPr>
        <w:t>Zamawiający</w:t>
      </w:r>
      <w:r w:rsidR="009F6F89">
        <w:rPr>
          <w:rFonts w:ascii="Cambria" w:hAnsi="Cambria" w:cs="Arial"/>
          <w:sz w:val="20"/>
          <w:szCs w:val="20"/>
        </w:rPr>
        <w:t xml:space="preserve"> nie</w:t>
      </w:r>
      <w:r w:rsidR="00262E61" w:rsidRPr="006C4983">
        <w:rPr>
          <w:rFonts w:ascii="Cambria" w:hAnsi="Cambria" w:cs="Arial"/>
          <w:sz w:val="20"/>
          <w:szCs w:val="20"/>
        </w:rPr>
        <w:t xml:space="preserve"> przewiduje składani</w:t>
      </w:r>
      <w:r w:rsidR="009F6F89">
        <w:rPr>
          <w:rFonts w:ascii="Cambria" w:hAnsi="Cambria" w:cs="Arial"/>
          <w:sz w:val="20"/>
          <w:szCs w:val="20"/>
        </w:rPr>
        <w:t>a</w:t>
      </w:r>
      <w:r w:rsidR="00262E61" w:rsidRPr="006C4983">
        <w:rPr>
          <w:rFonts w:ascii="Cambria" w:hAnsi="Cambria" w:cs="Arial"/>
          <w:sz w:val="20"/>
          <w:szCs w:val="20"/>
        </w:rPr>
        <w:t xml:space="preserve"> ofert częściowych.</w:t>
      </w:r>
    </w:p>
    <w:p w:rsidR="00663CF5" w:rsidRPr="006C4983" w:rsidRDefault="00EE50BA" w:rsidP="00663CF5">
      <w:pPr>
        <w:spacing w:line="276" w:lineRule="auto"/>
        <w:jc w:val="both"/>
        <w:rPr>
          <w:rFonts w:asciiTheme="majorHAnsi" w:hAnsiTheme="majorHAnsi"/>
          <w:sz w:val="20"/>
          <w:szCs w:val="20"/>
        </w:rPr>
      </w:pPr>
      <w:r w:rsidRPr="006C4983">
        <w:rPr>
          <w:rFonts w:asciiTheme="majorHAnsi" w:hAnsiTheme="majorHAnsi"/>
          <w:sz w:val="20"/>
          <w:szCs w:val="20"/>
        </w:rPr>
        <w:t>3</w:t>
      </w:r>
      <w:r w:rsidR="00663CF5" w:rsidRPr="006C4983">
        <w:rPr>
          <w:rFonts w:asciiTheme="majorHAnsi" w:hAnsiTheme="majorHAnsi"/>
          <w:sz w:val="20"/>
          <w:szCs w:val="20"/>
        </w:rPr>
        <w:t>.Zamawiający nie przewiduje możliwości udzielenia zamówień, o których mowa w art. 214 ust. 1 pkt 7.</w:t>
      </w:r>
    </w:p>
    <w:p w:rsidR="00663CF5" w:rsidRPr="00156B1F" w:rsidRDefault="00EE50BA" w:rsidP="00663CF5">
      <w:pPr>
        <w:spacing w:line="276" w:lineRule="auto"/>
        <w:jc w:val="both"/>
        <w:rPr>
          <w:rFonts w:asciiTheme="majorHAnsi" w:hAnsiTheme="majorHAnsi"/>
          <w:color w:val="FF0000"/>
          <w:sz w:val="20"/>
          <w:szCs w:val="20"/>
        </w:rPr>
      </w:pPr>
      <w:r w:rsidRPr="006C4983">
        <w:rPr>
          <w:rFonts w:asciiTheme="majorHAnsi" w:hAnsiTheme="majorHAnsi"/>
          <w:sz w:val="20"/>
          <w:szCs w:val="20"/>
        </w:rPr>
        <w:t>4</w:t>
      </w:r>
      <w:r w:rsidR="00663CF5" w:rsidRPr="006C4983">
        <w:rPr>
          <w:rFonts w:asciiTheme="majorHAnsi" w:hAnsiTheme="majorHAnsi"/>
          <w:sz w:val="20"/>
          <w:szCs w:val="20"/>
        </w:rPr>
        <w:t>. Zamawiający nie przewiduje określania wymagań związanych</w:t>
      </w:r>
      <w:r w:rsidR="00663CF5" w:rsidRPr="007E3B1A">
        <w:rPr>
          <w:rFonts w:asciiTheme="majorHAnsi" w:hAnsiTheme="majorHAnsi"/>
          <w:sz w:val="20"/>
          <w:szCs w:val="20"/>
        </w:rPr>
        <w:t xml:space="preserve"> z realizacją zamówienia, o których mowa w ar</w:t>
      </w:r>
      <w:r w:rsidR="00663CF5" w:rsidRPr="00E2485F">
        <w:rPr>
          <w:rFonts w:asciiTheme="majorHAnsi" w:hAnsiTheme="majorHAnsi"/>
          <w:sz w:val="20"/>
          <w:szCs w:val="20"/>
        </w:rPr>
        <w:t xml:space="preserve">t. 96 </w:t>
      </w:r>
      <w:r w:rsidR="00663CF5" w:rsidRPr="007E3B1A">
        <w:rPr>
          <w:rFonts w:asciiTheme="majorHAnsi" w:hAnsiTheme="majorHAnsi"/>
          <w:sz w:val="20"/>
          <w:szCs w:val="20"/>
        </w:rPr>
        <w:t xml:space="preserve">ust. 2 pkt 2 </w:t>
      </w:r>
      <w:proofErr w:type="spellStart"/>
      <w:r w:rsidR="00663CF5" w:rsidRPr="007E3B1A">
        <w:rPr>
          <w:rFonts w:asciiTheme="majorHAnsi" w:hAnsiTheme="majorHAnsi"/>
          <w:sz w:val="20"/>
          <w:szCs w:val="20"/>
        </w:rPr>
        <w:t>Pzp</w:t>
      </w:r>
      <w:proofErr w:type="spellEnd"/>
    </w:p>
    <w:p w:rsidR="00663CF5" w:rsidRPr="005A5054" w:rsidRDefault="00EE50BA" w:rsidP="00663CF5">
      <w:pPr>
        <w:spacing w:line="276" w:lineRule="auto"/>
        <w:jc w:val="both"/>
        <w:rPr>
          <w:rFonts w:asciiTheme="majorHAnsi" w:hAnsiTheme="majorHAnsi"/>
          <w:bCs/>
          <w:sz w:val="20"/>
          <w:szCs w:val="20"/>
        </w:rPr>
      </w:pPr>
      <w:r>
        <w:rPr>
          <w:rFonts w:asciiTheme="majorHAnsi" w:hAnsiTheme="majorHAnsi"/>
          <w:sz w:val="20"/>
          <w:szCs w:val="20"/>
        </w:rPr>
        <w:t>5</w:t>
      </w:r>
      <w:r w:rsidR="00663CF5">
        <w:rPr>
          <w:rFonts w:asciiTheme="majorHAnsi" w:hAnsiTheme="majorHAnsi"/>
          <w:sz w:val="20"/>
          <w:szCs w:val="20"/>
        </w:rPr>
        <w:t>.</w:t>
      </w:r>
      <w:r w:rsidR="00663CF5" w:rsidRPr="007E3B1A">
        <w:rPr>
          <w:rFonts w:asciiTheme="majorHAnsi" w:hAnsiTheme="majorHAnsi"/>
          <w:sz w:val="20"/>
          <w:szCs w:val="20"/>
        </w:rPr>
        <w:t xml:space="preserve"> Zamawiający nie przewiduje możliwości skorzystania z opcji</w:t>
      </w:r>
      <w:r w:rsidR="00AC2E7D">
        <w:rPr>
          <w:rFonts w:asciiTheme="majorHAnsi" w:hAnsiTheme="majorHAnsi"/>
          <w:bCs/>
          <w:sz w:val="20"/>
          <w:szCs w:val="20"/>
        </w:rPr>
        <w:t>.</w:t>
      </w:r>
    </w:p>
    <w:p w:rsidR="00663CF5" w:rsidRPr="00B21320" w:rsidRDefault="00EE50BA" w:rsidP="00663CF5">
      <w:pPr>
        <w:spacing w:line="276" w:lineRule="auto"/>
        <w:jc w:val="both"/>
        <w:rPr>
          <w:rFonts w:asciiTheme="majorHAnsi" w:hAnsiTheme="majorHAnsi"/>
          <w:bCs/>
          <w:sz w:val="20"/>
          <w:szCs w:val="20"/>
        </w:rPr>
      </w:pPr>
      <w:bookmarkStart w:id="3" w:name="_Hlk144980936"/>
      <w:r w:rsidRPr="00B21320">
        <w:rPr>
          <w:rFonts w:asciiTheme="majorHAnsi" w:hAnsiTheme="majorHAnsi"/>
          <w:bCs/>
          <w:sz w:val="20"/>
          <w:szCs w:val="20"/>
        </w:rPr>
        <w:t>6</w:t>
      </w:r>
      <w:r w:rsidR="00663CF5" w:rsidRPr="00B21320">
        <w:rPr>
          <w:rFonts w:asciiTheme="majorHAnsi" w:hAnsiTheme="majorHAnsi"/>
          <w:bCs/>
          <w:sz w:val="20"/>
          <w:szCs w:val="20"/>
        </w:rPr>
        <w:t xml:space="preserve">. Zamawiający </w:t>
      </w:r>
      <w:r w:rsidR="00147E5D" w:rsidRPr="00B21320">
        <w:rPr>
          <w:rFonts w:asciiTheme="majorHAnsi" w:hAnsiTheme="majorHAnsi"/>
          <w:bCs/>
          <w:sz w:val="20"/>
          <w:szCs w:val="20"/>
        </w:rPr>
        <w:t xml:space="preserve">wymaga </w:t>
      </w:r>
      <w:r w:rsidR="00663CF5" w:rsidRPr="00B21320">
        <w:rPr>
          <w:rFonts w:asciiTheme="majorHAnsi" w:hAnsiTheme="majorHAnsi"/>
          <w:bCs/>
          <w:sz w:val="20"/>
          <w:szCs w:val="20"/>
        </w:rPr>
        <w:t xml:space="preserve"> odbycia wizji lokalnej.</w:t>
      </w:r>
    </w:p>
    <w:p w:rsidR="00B21320" w:rsidRDefault="00B21320" w:rsidP="00B21320">
      <w:pPr>
        <w:spacing w:line="276" w:lineRule="auto"/>
        <w:jc w:val="both"/>
        <w:rPr>
          <w:rFonts w:ascii="Calibri Light" w:hAnsi="Calibri Light" w:cs="Calibri Light"/>
          <w:sz w:val="20"/>
          <w:szCs w:val="20"/>
        </w:rPr>
      </w:pPr>
      <w:r>
        <w:rPr>
          <w:rFonts w:ascii="Calibri Light" w:hAnsi="Calibri Light" w:cs="Calibri Light"/>
          <w:sz w:val="20"/>
          <w:szCs w:val="20"/>
        </w:rPr>
        <w:t>7. Zamawiający nie zastosował podziału zamówienia na części, ponieważ groziłoby to nadmiernymi trudnościami technicznymi, jak również potrzebą skoordynowania działań różnych wykonawców realizujących poszczególne części zamówienia, co mogłoby poważnie zagrozić właściwej realizacji zadania. Z wieloletniego doświadczenia Zamawiającego wynika również, że brak podziału nie naruszy konkurencji poprzez ograniczenie możliwości ubiegania się o zamówienie przez małe i średnie przedsiębiorstwa.</w:t>
      </w:r>
    </w:p>
    <w:bookmarkEnd w:id="3"/>
    <w:p w:rsidR="00147E5D" w:rsidRDefault="00147E5D" w:rsidP="00147E5D">
      <w:pPr>
        <w:spacing w:line="276" w:lineRule="auto"/>
        <w:jc w:val="both"/>
        <w:rPr>
          <w:rFonts w:ascii="Cambria" w:hAnsi="Cambria"/>
          <w:bCs/>
          <w:sz w:val="20"/>
          <w:szCs w:val="20"/>
        </w:rPr>
      </w:pPr>
    </w:p>
    <w:p w:rsidR="00147E5D" w:rsidRPr="00B21320" w:rsidRDefault="00147E5D" w:rsidP="00147E5D">
      <w:pPr>
        <w:spacing w:line="276" w:lineRule="auto"/>
        <w:jc w:val="both"/>
        <w:rPr>
          <w:rFonts w:ascii="Cambria" w:hAnsi="Cambria"/>
          <w:bCs/>
          <w:sz w:val="20"/>
          <w:szCs w:val="20"/>
          <w:u w:val="single"/>
        </w:rPr>
      </w:pPr>
      <w:r w:rsidRPr="00B21320">
        <w:rPr>
          <w:rFonts w:ascii="Cambria" w:hAnsi="Cambria"/>
          <w:bCs/>
          <w:sz w:val="20"/>
          <w:szCs w:val="20"/>
          <w:u w:val="single"/>
        </w:rPr>
        <w:t>Osobą upoważnioną ze strony Zamawiającego w kwestiach dotyczących wizji lokalnej jest Kierownik Sekcji Technicznej - mgr inż. Krzysztof Kukulski.</w:t>
      </w:r>
    </w:p>
    <w:p w:rsidR="00147E5D" w:rsidRDefault="00147E5D" w:rsidP="00147E5D">
      <w:pPr>
        <w:spacing w:line="276" w:lineRule="auto"/>
        <w:jc w:val="both"/>
        <w:rPr>
          <w:rFonts w:ascii="Cambria" w:hAnsi="Cambria"/>
          <w:bCs/>
          <w:sz w:val="20"/>
          <w:szCs w:val="20"/>
        </w:rPr>
      </w:pPr>
      <w:r w:rsidRPr="0018107F">
        <w:rPr>
          <w:rFonts w:ascii="Cambria" w:hAnsi="Cambria"/>
          <w:bCs/>
          <w:sz w:val="20"/>
          <w:szCs w:val="20"/>
        </w:rPr>
        <w:t xml:space="preserve">Wizja lokalna może zostać przeprowadzona w dni robocze (od poniedziałku do piątku), w godzinach: 7.30-14.00. Termin wizji lokalnej powinien być uzgodniony  z Zamawiającym </w:t>
      </w:r>
      <w:r>
        <w:rPr>
          <w:rFonts w:ascii="Cambria" w:hAnsi="Cambria"/>
          <w:bCs/>
          <w:sz w:val="20"/>
          <w:szCs w:val="20"/>
        </w:rPr>
        <w:t>- kontakt: tel.</w:t>
      </w:r>
      <w:r w:rsidRPr="0018107F">
        <w:rPr>
          <w:rFonts w:ascii="Cambria" w:hAnsi="Cambria"/>
          <w:bCs/>
          <w:sz w:val="20"/>
          <w:szCs w:val="20"/>
        </w:rPr>
        <w:t xml:space="preserve">: </w:t>
      </w:r>
      <w:r>
        <w:rPr>
          <w:rFonts w:ascii="Cambria" w:hAnsi="Cambria"/>
          <w:bCs/>
          <w:sz w:val="20"/>
          <w:szCs w:val="20"/>
        </w:rPr>
        <w:t>517 959 596, lub e-mailowo, adres</w:t>
      </w:r>
      <w:r w:rsidRPr="0018107F">
        <w:rPr>
          <w:rFonts w:ascii="Cambria" w:hAnsi="Cambria"/>
          <w:bCs/>
          <w:sz w:val="20"/>
          <w:szCs w:val="20"/>
        </w:rPr>
        <w:t xml:space="preserve">: </w:t>
      </w:r>
      <w:hyperlink r:id="rId8" w:history="1">
        <w:r w:rsidRPr="0018107F">
          <w:rPr>
            <w:rStyle w:val="Hipercze"/>
            <w:rFonts w:ascii="Cambria" w:hAnsi="Cambria"/>
            <w:bCs/>
            <w:sz w:val="20"/>
            <w:szCs w:val="20"/>
          </w:rPr>
          <w:t>k.kukulski@szpital-brzozow.pl</w:t>
        </w:r>
      </w:hyperlink>
      <w:r w:rsidRPr="0018107F">
        <w:rPr>
          <w:rFonts w:ascii="Cambria" w:hAnsi="Cambria"/>
          <w:bCs/>
          <w:sz w:val="20"/>
          <w:szCs w:val="20"/>
        </w:rPr>
        <w:t xml:space="preserve">. </w:t>
      </w:r>
    </w:p>
    <w:p w:rsidR="00147E5D" w:rsidRPr="0018107F" w:rsidRDefault="00147E5D" w:rsidP="00147E5D">
      <w:pPr>
        <w:spacing w:line="276" w:lineRule="auto"/>
        <w:jc w:val="both"/>
        <w:rPr>
          <w:rFonts w:ascii="Cambria" w:hAnsi="Cambria"/>
          <w:bCs/>
          <w:sz w:val="20"/>
          <w:szCs w:val="20"/>
        </w:rPr>
      </w:pPr>
      <w:r w:rsidRPr="0018107F">
        <w:rPr>
          <w:rFonts w:ascii="Cambria" w:hAnsi="Cambria"/>
          <w:bCs/>
          <w:sz w:val="20"/>
          <w:szCs w:val="20"/>
        </w:rPr>
        <w:t xml:space="preserve">Potwierdzeniem odbycia wizji lokalnej będzie </w:t>
      </w:r>
      <w:r>
        <w:rPr>
          <w:rFonts w:ascii="Cambria" w:hAnsi="Cambria"/>
          <w:bCs/>
          <w:sz w:val="20"/>
          <w:szCs w:val="20"/>
        </w:rPr>
        <w:t xml:space="preserve">sporządzony przez strony </w:t>
      </w:r>
      <w:r w:rsidRPr="0018107F">
        <w:rPr>
          <w:rFonts w:ascii="Cambria" w:hAnsi="Cambria"/>
          <w:bCs/>
          <w:sz w:val="20"/>
          <w:szCs w:val="20"/>
        </w:rPr>
        <w:t>protokół.</w:t>
      </w:r>
    </w:p>
    <w:p w:rsidR="00147E5D" w:rsidRPr="0018107F" w:rsidRDefault="00147E5D" w:rsidP="00147E5D">
      <w:pPr>
        <w:spacing w:line="276" w:lineRule="auto"/>
        <w:jc w:val="both"/>
        <w:rPr>
          <w:rFonts w:ascii="Cambria" w:hAnsi="Cambria"/>
          <w:bCs/>
          <w:sz w:val="20"/>
          <w:szCs w:val="20"/>
        </w:rPr>
      </w:pPr>
      <w:r w:rsidRPr="0018107F">
        <w:rPr>
          <w:rFonts w:ascii="Cambria" w:hAnsi="Cambria"/>
          <w:bCs/>
          <w:sz w:val="20"/>
          <w:szCs w:val="20"/>
        </w:rPr>
        <w:t>Nieprzeprowadzenie wizji lokalnej będzie skutkowało odrzuceniem oferty.</w:t>
      </w:r>
    </w:p>
    <w:p w:rsidR="00663CF5" w:rsidRPr="005A5054" w:rsidRDefault="00663CF5" w:rsidP="00663CF5">
      <w:pPr>
        <w:autoSpaceDE w:val="0"/>
        <w:autoSpaceDN w:val="0"/>
        <w:adjustRightInd w:val="0"/>
        <w:spacing w:line="276" w:lineRule="auto"/>
        <w:jc w:val="both"/>
        <w:rPr>
          <w:rFonts w:asciiTheme="majorHAnsi" w:hAnsiTheme="majorHAnsi" w:cs="Helvetica"/>
          <w:color w:val="FF0000"/>
          <w:sz w:val="20"/>
          <w:szCs w:val="20"/>
        </w:rPr>
      </w:pPr>
    </w:p>
    <w:p w:rsidR="00663CF5" w:rsidRPr="005A5054" w:rsidRDefault="00663CF5" w:rsidP="00663CF5">
      <w:pPr>
        <w:pStyle w:val="Tytu"/>
        <w:numPr>
          <w:ilvl w:val="0"/>
          <w:numId w:val="2"/>
        </w:numPr>
        <w:shd w:val="clear" w:color="auto" w:fill="BFBFBF"/>
        <w:overflowPunct/>
        <w:autoSpaceDE/>
        <w:autoSpaceDN/>
        <w:adjustRightInd/>
        <w:spacing w:after="120" w:line="276" w:lineRule="auto"/>
        <w:ind w:left="426" w:hanging="426"/>
        <w:jc w:val="left"/>
        <w:textAlignment w:val="auto"/>
        <w:rPr>
          <w:rFonts w:asciiTheme="majorHAnsi" w:hAnsiTheme="majorHAnsi" w:cs="Arial"/>
          <w:sz w:val="20"/>
          <w:szCs w:val="20"/>
        </w:rPr>
      </w:pPr>
      <w:r w:rsidRPr="005A5054">
        <w:rPr>
          <w:rFonts w:asciiTheme="majorHAnsi" w:hAnsiTheme="majorHAnsi" w:cs="Arial"/>
          <w:sz w:val="20"/>
          <w:szCs w:val="20"/>
        </w:rPr>
        <w:t>Termin i miejsce wykonania przedmiotu zamówienia.</w:t>
      </w:r>
    </w:p>
    <w:p w:rsidR="00663CF5" w:rsidRPr="00AD547F" w:rsidRDefault="00663CF5" w:rsidP="00663CF5">
      <w:pPr>
        <w:autoSpaceDE w:val="0"/>
        <w:spacing w:line="276" w:lineRule="auto"/>
        <w:ind w:left="426"/>
        <w:jc w:val="both"/>
        <w:rPr>
          <w:rFonts w:asciiTheme="majorHAnsi" w:hAnsiTheme="majorHAnsi" w:cs="Arial"/>
          <w:sz w:val="20"/>
          <w:szCs w:val="20"/>
        </w:rPr>
      </w:pPr>
      <w:r w:rsidRPr="00AD547F">
        <w:rPr>
          <w:rFonts w:asciiTheme="majorHAnsi" w:hAnsiTheme="majorHAnsi" w:cs="Arial"/>
          <w:sz w:val="20"/>
          <w:szCs w:val="20"/>
        </w:rPr>
        <w:t>Wymagany termin realizacji przedmiotu zamówienia:</w:t>
      </w:r>
    </w:p>
    <w:p w:rsidR="00663CF5" w:rsidRPr="00EE50BA" w:rsidRDefault="00EE50BA" w:rsidP="00663CF5">
      <w:pPr>
        <w:autoSpaceDE w:val="0"/>
        <w:spacing w:line="276" w:lineRule="auto"/>
        <w:jc w:val="both"/>
        <w:rPr>
          <w:rFonts w:asciiTheme="majorHAnsi" w:hAnsiTheme="majorHAnsi" w:cs="Arial"/>
          <w:b/>
          <w:sz w:val="20"/>
          <w:szCs w:val="20"/>
        </w:rPr>
      </w:pPr>
      <w:r w:rsidRPr="00EE50BA">
        <w:rPr>
          <w:rFonts w:asciiTheme="majorHAnsi" w:hAnsiTheme="majorHAnsi" w:cs="Arial"/>
          <w:b/>
          <w:sz w:val="20"/>
          <w:szCs w:val="20"/>
        </w:rPr>
        <w:t xml:space="preserve">          </w:t>
      </w:r>
      <w:r>
        <w:rPr>
          <w:rFonts w:asciiTheme="majorHAnsi" w:hAnsiTheme="majorHAnsi" w:cs="Arial"/>
          <w:b/>
          <w:sz w:val="20"/>
          <w:szCs w:val="20"/>
        </w:rPr>
        <w:t>d</w:t>
      </w:r>
      <w:r w:rsidRPr="00EE50BA">
        <w:rPr>
          <w:rFonts w:asciiTheme="majorHAnsi" w:hAnsiTheme="majorHAnsi" w:cs="Arial"/>
          <w:b/>
          <w:sz w:val="20"/>
          <w:szCs w:val="20"/>
        </w:rPr>
        <w:t xml:space="preserve">o </w:t>
      </w:r>
      <w:r w:rsidR="00311DE5">
        <w:rPr>
          <w:rFonts w:asciiTheme="majorHAnsi" w:hAnsiTheme="majorHAnsi" w:cs="Arial"/>
          <w:b/>
          <w:sz w:val="20"/>
          <w:szCs w:val="20"/>
        </w:rPr>
        <w:t>31</w:t>
      </w:r>
      <w:r w:rsidRPr="00EE50BA">
        <w:rPr>
          <w:rFonts w:asciiTheme="majorHAnsi" w:hAnsiTheme="majorHAnsi" w:cs="Arial"/>
          <w:b/>
          <w:sz w:val="20"/>
          <w:szCs w:val="20"/>
        </w:rPr>
        <w:t>.</w:t>
      </w:r>
      <w:r w:rsidR="00262E61">
        <w:rPr>
          <w:rFonts w:asciiTheme="majorHAnsi" w:hAnsiTheme="majorHAnsi" w:cs="Arial"/>
          <w:b/>
          <w:sz w:val="20"/>
          <w:szCs w:val="20"/>
        </w:rPr>
        <w:t>0</w:t>
      </w:r>
      <w:r w:rsidR="000011D9">
        <w:rPr>
          <w:rFonts w:asciiTheme="majorHAnsi" w:hAnsiTheme="majorHAnsi" w:cs="Arial"/>
          <w:b/>
          <w:sz w:val="20"/>
          <w:szCs w:val="20"/>
        </w:rPr>
        <w:t>1</w:t>
      </w:r>
      <w:r w:rsidRPr="00EE50BA">
        <w:rPr>
          <w:rFonts w:asciiTheme="majorHAnsi" w:hAnsiTheme="majorHAnsi" w:cs="Arial"/>
          <w:b/>
          <w:sz w:val="20"/>
          <w:szCs w:val="20"/>
        </w:rPr>
        <w:t>.202</w:t>
      </w:r>
      <w:r w:rsidR="000011D9">
        <w:rPr>
          <w:rFonts w:asciiTheme="majorHAnsi" w:hAnsiTheme="majorHAnsi" w:cs="Arial"/>
          <w:b/>
          <w:sz w:val="20"/>
          <w:szCs w:val="20"/>
        </w:rPr>
        <w:t>6</w:t>
      </w:r>
      <w:r w:rsidRPr="00EE50BA">
        <w:rPr>
          <w:rFonts w:asciiTheme="majorHAnsi" w:hAnsiTheme="majorHAnsi" w:cs="Arial"/>
          <w:b/>
          <w:sz w:val="20"/>
          <w:szCs w:val="20"/>
        </w:rPr>
        <w:t xml:space="preserve"> r.</w:t>
      </w:r>
    </w:p>
    <w:p w:rsidR="00EE50BA" w:rsidRPr="005A5054" w:rsidRDefault="00EE50BA" w:rsidP="00663CF5">
      <w:pPr>
        <w:autoSpaceDE w:val="0"/>
        <w:spacing w:line="276" w:lineRule="auto"/>
        <w:jc w:val="both"/>
        <w:rPr>
          <w:rFonts w:asciiTheme="majorHAnsi" w:hAnsiTheme="majorHAnsi" w:cs="Arial"/>
          <w:sz w:val="20"/>
          <w:szCs w:val="20"/>
        </w:rPr>
      </w:pPr>
    </w:p>
    <w:p w:rsidR="00663CF5" w:rsidRPr="005A5054" w:rsidRDefault="00663CF5" w:rsidP="00663CF5">
      <w:pPr>
        <w:shd w:val="clear" w:color="auto" w:fill="BFBFBF"/>
        <w:spacing w:line="276" w:lineRule="auto"/>
        <w:ind w:left="426" w:hanging="426"/>
        <w:rPr>
          <w:rFonts w:asciiTheme="majorHAnsi" w:hAnsiTheme="majorHAnsi" w:cs="Arial"/>
          <w:b/>
          <w:sz w:val="20"/>
          <w:szCs w:val="20"/>
        </w:rPr>
      </w:pPr>
      <w:r w:rsidRPr="005A5054">
        <w:rPr>
          <w:rFonts w:asciiTheme="majorHAnsi" w:hAnsiTheme="majorHAnsi" w:cs="Arial"/>
          <w:b/>
          <w:sz w:val="20"/>
          <w:szCs w:val="20"/>
        </w:rPr>
        <w:t>VI.</w:t>
      </w:r>
      <w:r w:rsidRPr="005A5054">
        <w:rPr>
          <w:rFonts w:asciiTheme="majorHAnsi" w:hAnsiTheme="majorHAnsi" w:cs="Arial"/>
          <w:b/>
          <w:sz w:val="20"/>
          <w:szCs w:val="20"/>
        </w:rPr>
        <w:tab/>
        <w:t>Wykaz oświadczeń i dokumentów wymaganych przez zamawiającego.</w:t>
      </w:r>
    </w:p>
    <w:p w:rsidR="00663CF5" w:rsidRPr="005A5054" w:rsidRDefault="00663CF5" w:rsidP="00663CF5">
      <w:pPr>
        <w:spacing w:line="360" w:lineRule="auto"/>
        <w:ind w:left="284" w:hanging="284"/>
        <w:jc w:val="both"/>
        <w:rPr>
          <w:rFonts w:asciiTheme="majorHAnsi" w:hAnsiTheme="majorHAnsi" w:cs="Arial"/>
          <w:sz w:val="20"/>
          <w:szCs w:val="20"/>
        </w:rPr>
      </w:pPr>
    </w:p>
    <w:p w:rsidR="00663CF5" w:rsidRPr="005A5054" w:rsidRDefault="00663CF5" w:rsidP="00663CF5">
      <w:pPr>
        <w:spacing w:line="360" w:lineRule="auto"/>
        <w:ind w:left="284" w:hanging="284"/>
        <w:jc w:val="both"/>
        <w:rPr>
          <w:rFonts w:asciiTheme="majorHAnsi" w:hAnsiTheme="majorHAnsi" w:cs="Arial"/>
          <w:b/>
          <w:sz w:val="20"/>
          <w:szCs w:val="20"/>
          <w:u w:val="single"/>
        </w:rPr>
      </w:pPr>
      <w:r w:rsidRPr="005A5054">
        <w:rPr>
          <w:rFonts w:asciiTheme="majorHAnsi" w:hAnsiTheme="majorHAnsi" w:cs="Arial"/>
          <w:sz w:val="20"/>
          <w:szCs w:val="20"/>
        </w:rPr>
        <w:t xml:space="preserve">1. </w:t>
      </w:r>
      <w:r w:rsidRPr="005A5054">
        <w:rPr>
          <w:rFonts w:asciiTheme="majorHAnsi" w:hAnsiTheme="majorHAnsi" w:cs="Arial"/>
          <w:sz w:val="20"/>
          <w:szCs w:val="20"/>
          <w:u w:val="single"/>
        </w:rPr>
        <w:t xml:space="preserve">Dokumenty wstępnie potwierdzające niepodleganie wykluczeniu i inne dokumenty, które Wykonawca zobowiązany jest dostarczyć </w:t>
      </w:r>
      <w:r w:rsidRPr="005A5054">
        <w:rPr>
          <w:rFonts w:asciiTheme="majorHAnsi" w:hAnsiTheme="majorHAnsi" w:cs="Arial"/>
          <w:b/>
          <w:sz w:val="20"/>
          <w:szCs w:val="20"/>
          <w:u w:val="single"/>
        </w:rPr>
        <w:t>wraz z ofertą przetargową:</w:t>
      </w:r>
    </w:p>
    <w:p w:rsidR="00663CF5" w:rsidRPr="005A5054" w:rsidRDefault="00663CF5" w:rsidP="00663CF5">
      <w:pPr>
        <w:spacing w:line="360" w:lineRule="auto"/>
        <w:ind w:left="284" w:hanging="284"/>
        <w:jc w:val="both"/>
        <w:rPr>
          <w:rFonts w:asciiTheme="majorHAnsi" w:hAnsiTheme="majorHAnsi" w:cs="Arial"/>
          <w:b/>
          <w:sz w:val="20"/>
          <w:szCs w:val="20"/>
          <w:u w:val="single"/>
        </w:rPr>
      </w:pPr>
    </w:p>
    <w:p w:rsidR="00663CF5" w:rsidRPr="006D06F4" w:rsidRDefault="00663CF5" w:rsidP="00707A11">
      <w:pPr>
        <w:jc w:val="both"/>
        <w:rPr>
          <w:rFonts w:asciiTheme="majorHAnsi" w:hAnsiTheme="majorHAnsi" w:cs="Arial"/>
          <w:sz w:val="20"/>
          <w:szCs w:val="20"/>
        </w:rPr>
      </w:pPr>
      <w:r w:rsidRPr="005A5054">
        <w:rPr>
          <w:rFonts w:asciiTheme="majorHAnsi" w:hAnsiTheme="majorHAnsi" w:cs="Arial"/>
          <w:sz w:val="20"/>
          <w:szCs w:val="20"/>
        </w:rPr>
        <w:t xml:space="preserve">1.1. </w:t>
      </w:r>
      <w:r w:rsidRPr="006D06F4">
        <w:rPr>
          <w:rFonts w:asciiTheme="majorHAnsi" w:hAnsiTheme="majorHAnsi" w:cs="Arial"/>
          <w:sz w:val="20"/>
          <w:szCs w:val="20"/>
        </w:rPr>
        <w:t>Oświadczenie o niepodleganiu wykluczeniu z postępowania oraz spełnianiu warunków udziału w postępowaniu - wzór zawarty jest w załączniku  nr 2 do SWZ.</w:t>
      </w:r>
    </w:p>
    <w:p w:rsidR="00663CF5" w:rsidRPr="006D06F4" w:rsidRDefault="00663CF5" w:rsidP="00707A11">
      <w:pPr>
        <w:jc w:val="both"/>
        <w:rPr>
          <w:rFonts w:asciiTheme="majorHAnsi" w:hAnsiTheme="majorHAnsi" w:cs="Arial"/>
          <w:sz w:val="20"/>
          <w:szCs w:val="20"/>
        </w:rPr>
      </w:pPr>
      <w:r w:rsidRPr="006D06F4">
        <w:rPr>
          <w:rFonts w:asciiTheme="majorHAnsi" w:hAnsiTheme="majorHAnsi" w:cs="Arial"/>
          <w:sz w:val="20"/>
          <w:szCs w:val="20"/>
        </w:rPr>
        <w:t>1.2. Oświadczenie dotyczące wielkości przedsiębiorstwa - wzór zawarty jest w załączniku  nr 2 do SWZ.</w:t>
      </w:r>
    </w:p>
    <w:p w:rsidR="00663CF5" w:rsidRPr="006D06F4" w:rsidRDefault="00663CF5" w:rsidP="00707A11">
      <w:pPr>
        <w:jc w:val="both"/>
        <w:rPr>
          <w:rFonts w:asciiTheme="majorHAnsi" w:hAnsiTheme="majorHAnsi" w:cs="Arial"/>
          <w:sz w:val="20"/>
          <w:szCs w:val="20"/>
        </w:rPr>
      </w:pPr>
      <w:r w:rsidRPr="006D06F4">
        <w:rPr>
          <w:rFonts w:asciiTheme="majorHAnsi" w:hAnsiTheme="majorHAnsi" w:cs="Arial"/>
          <w:sz w:val="20"/>
          <w:szCs w:val="20"/>
        </w:rPr>
        <w:t>1.3. W przypadku realizacji zamówienia przy udziale podwykonawców należy złożyć oświadczenie wskazujące podwykonawcę i część zamówienia, która będzie przez niego realizowana - wzór zawarty jest w załączniku  nr 2 do SWZ.</w:t>
      </w:r>
    </w:p>
    <w:p w:rsidR="0064487A" w:rsidRPr="006D06F4" w:rsidRDefault="00663CF5" w:rsidP="00106B9D">
      <w:pPr>
        <w:jc w:val="both"/>
        <w:rPr>
          <w:rFonts w:asciiTheme="majorHAnsi" w:hAnsiTheme="majorHAnsi" w:cs="Arial"/>
          <w:sz w:val="20"/>
          <w:szCs w:val="20"/>
        </w:rPr>
      </w:pPr>
      <w:r w:rsidRPr="006D06F4">
        <w:rPr>
          <w:rFonts w:asciiTheme="majorHAnsi" w:hAnsiTheme="majorHAnsi" w:cs="Arial"/>
          <w:sz w:val="20"/>
          <w:szCs w:val="20"/>
        </w:rPr>
        <w:t>1.4. Oświadczenie dotyczące RODO- wzór zawarty jest w załączniku  nr 2 do SWZ.</w:t>
      </w:r>
      <w:r w:rsidR="0064487A" w:rsidRPr="006D06F4">
        <w:rPr>
          <w:rFonts w:asciiTheme="majorHAnsi" w:hAnsiTheme="majorHAnsi" w:cstheme="majorHAnsi"/>
          <w:sz w:val="20"/>
          <w:szCs w:val="20"/>
        </w:rPr>
        <w:t xml:space="preserve"> </w:t>
      </w:r>
    </w:p>
    <w:p w:rsidR="00663CF5" w:rsidRPr="006D06F4" w:rsidRDefault="00663CF5" w:rsidP="00707A11">
      <w:pPr>
        <w:spacing w:after="60"/>
        <w:jc w:val="both"/>
        <w:rPr>
          <w:rFonts w:asciiTheme="majorHAnsi" w:hAnsiTheme="majorHAnsi" w:cs="Arial"/>
          <w:sz w:val="20"/>
          <w:szCs w:val="20"/>
        </w:rPr>
      </w:pPr>
      <w:r w:rsidRPr="006D06F4">
        <w:rPr>
          <w:rFonts w:asciiTheme="majorHAnsi" w:hAnsiTheme="majorHAnsi" w:cs="Arial"/>
          <w:sz w:val="20"/>
          <w:szCs w:val="20"/>
        </w:rPr>
        <w:lastRenderedPageBreak/>
        <w:t>1.</w:t>
      </w:r>
      <w:r w:rsidR="00A605C0">
        <w:rPr>
          <w:rFonts w:asciiTheme="majorHAnsi" w:hAnsiTheme="majorHAnsi" w:cs="Arial"/>
          <w:sz w:val="20"/>
          <w:szCs w:val="20"/>
        </w:rPr>
        <w:t>5</w:t>
      </w:r>
      <w:r w:rsidRPr="006D06F4">
        <w:rPr>
          <w:rFonts w:asciiTheme="majorHAnsi" w:hAnsiTheme="majorHAnsi" w:cs="Arial"/>
          <w:sz w:val="20"/>
          <w:szCs w:val="20"/>
        </w:rPr>
        <w:t>.W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663CF5" w:rsidRPr="006D06F4" w:rsidRDefault="00663CF5" w:rsidP="00707A11">
      <w:pPr>
        <w:spacing w:after="240"/>
        <w:ind w:left="426" w:hanging="426"/>
        <w:jc w:val="both"/>
        <w:rPr>
          <w:rFonts w:asciiTheme="majorHAnsi" w:hAnsiTheme="majorHAnsi" w:cs="Arial"/>
          <w:sz w:val="20"/>
          <w:szCs w:val="20"/>
        </w:rPr>
      </w:pPr>
      <w:r w:rsidRPr="006D06F4">
        <w:rPr>
          <w:rFonts w:asciiTheme="majorHAnsi" w:hAnsiTheme="majorHAnsi" w:cs="Arial"/>
          <w:sz w:val="20"/>
          <w:szCs w:val="20"/>
        </w:rPr>
        <w:t>1.</w:t>
      </w:r>
      <w:r w:rsidR="00A605C0">
        <w:rPr>
          <w:rFonts w:asciiTheme="majorHAnsi" w:hAnsiTheme="majorHAnsi" w:cs="Arial"/>
          <w:sz w:val="20"/>
          <w:szCs w:val="20"/>
        </w:rPr>
        <w:t>6</w:t>
      </w:r>
      <w:r w:rsidRPr="006D06F4">
        <w:rPr>
          <w:rFonts w:asciiTheme="majorHAnsi" w:hAnsiTheme="majorHAnsi" w:cs="Arial"/>
          <w:sz w:val="20"/>
          <w:szCs w:val="20"/>
        </w:rPr>
        <w:t>.W przypadku, gdy oferta podpisana jest przez pełnomocnika, pełnomocnictwo do podpisania oferty.</w:t>
      </w:r>
    </w:p>
    <w:p w:rsidR="00663CF5" w:rsidRPr="006D06F4" w:rsidRDefault="00663CF5" w:rsidP="00F06C9C">
      <w:pPr>
        <w:jc w:val="both"/>
        <w:rPr>
          <w:rFonts w:asciiTheme="majorHAnsi" w:hAnsiTheme="majorHAnsi" w:cs="Arial"/>
          <w:sz w:val="20"/>
          <w:szCs w:val="20"/>
        </w:rPr>
      </w:pPr>
    </w:p>
    <w:p w:rsidR="00663CF5" w:rsidRPr="006D06F4" w:rsidRDefault="00663CF5" w:rsidP="00707A11">
      <w:pPr>
        <w:spacing w:after="240"/>
        <w:ind w:left="426" w:hanging="426"/>
        <w:jc w:val="both"/>
        <w:rPr>
          <w:rFonts w:asciiTheme="majorHAnsi" w:hAnsiTheme="majorHAnsi" w:cs="Arial"/>
          <w:sz w:val="20"/>
          <w:szCs w:val="20"/>
          <w:u w:val="single"/>
        </w:rPr>
      </w:pPr>
      <w:r w:rsidRPr="006D06F4">
        <w:rPr>
          <w:rFonts w:asciiTheme="majorHAnsi" w:hAnsiTheme="majorHAnsi" w:cs="Arial"/>
          <w:sz w:val="20"/>
          <w:szCs w:val="20"/>
        </w:rPr>
        <w:t xml:space="preserve">2. </w:t>
      </w:r>
      <w:r w:rsidRPr="006D06F4">
        <w:rPr>
          <w:rFonts w:asciiTheme="majorHAnsi" w:hAnsiTheme="majorHAnsi" w:cs="Arial"/>
          <w:sz w:val="20"/>
          <w:szCs w:val="20"/>
          <w:u w:val="single"/>
        </w:rPr>
        <w:t>Dokumenty, które Wykonawca zobowiązany jest dostarczyć na wezwanie zamawiającego:</w:t>
      </w:r>
    </w:p>
    <w:p w:rsidR="00663CF5" w:rsidRPr="006D06F4" w:rsidRDefault="00663CF5" w:rsidP="00262E61">
      <w:pPr>
        <w:spacing w:after="240" w:line="276" w:lineRule="auto"/>
        <w:ind w:left="284" w:hanging="284"/>
        <w:jc w:val="both"/>
        <w:rPr>
          <w:rFonts w:asciiTheme="majorHAnsi" w:hAnsiTheme="majorHAnsi" w:cstheme="minorHAnsi"/>
          <w:sz w:val="20"/>
          <w:szCs w:val="20"/>
        </w:rPr>
      </w:pPr>
      <w:r w:rsidRPr="006D06F4">
        <w:rPr>
          <w:rFonts w:asciiTheme="majorHAnsi" w:hAnsiTheme="majorHAnsi" w:cstheme="minorHAnsi"/>
          <w:sz w:val="20"/>
          <w:szCs w:val="20"/>
        </w:rPr>
        <w:t xml:space="preserve">a) </w:t>
      </w:r>
      <w:r w:rsidR="00F06C9C" w:rsidRPr="006D06F4">
        <w:rPr>
          <w:rFonts w:asciiTheme="majorHAnsi" w:hAnsiTheme="majorHAnsi" w:cstheme="minorHAnsi"/>
          <w:sz w:val="20"/>
          <w:szCs w:val="20"/>
        </w:rPr>
        <w:t xml:space="preserve"> </w:t>
      </w:r>
      <w:r w:rsidRPr="006D06F4">
        <w:rPr>
          <w:rFonts w:asciiTheme="majorHAnsi" w:hAnsiTheme="majorHAnsi" w:cstheme="minorHAnsi"/>
          <w:sz w:val="20"/>
          <w:szCs w:val="20"/>
        </w:rPr>
        <w:t xml:space="preserve">w celu potwierdzenia okoliczności, o których mowa w art. 109 ust. 1 pkt 4 ustawy </w:t>
      </w:r>
      <w:proofErr w:type="spellStart"/>
      <w:r w:rsidRPr="006D06F4">
        <w:rPr>
          <w:rFonts w:asciiTheme="majorHAnsi" w:hAnsiTheme="majorHAnsi" w:cstheme="minorHAnsi"/>
          <w:sz w:val="20"/>
          <w:szCs w:val="20"/>
        </w:rPr>
        <w:t>Pzp</w:t>
      </w:r>
      <w:proofErr w:type="spellEnd"/>
      <w:r w:rsidRPr="006D06F4">
        <w:rPr>
          <w:rFonts w:asciiTheme="majorHAnsi" w:hAnsiTheme="majorHAnsi" w:cstheme="minorHAnsi"/>
          <w:sz w:val="20"/>
          <w:szCs w:val="20"/>
        </w:rPr>
        <w:t xml:space="preserve">, w zakresie podstaw wykluczenia z udziału w postępowaniu, Wykonawca przedłoży odpis lub informację z Krajowego Rejestru Sądowego lub z Centralnej Ewidencji i Informacji o Działalności Gospodarczej, sporządzonych nie wcześniej niż 3 miesiące przed jej złożeniem, jeżeli odrębne przepisy wymagają wpisu do rejestru lub ewidencji. </w:t>
      </w:r>
    </w:p>
    <w:p w:rsidR="00663CF5" w:rsidRPr="006D06F4" w:rsidRDefault="00262E61" w:rsidP="00663CF5">
      <w:pPr>
        <w:spacing w:after="240" w:line="276" w:lineRule="auto"/>
        <w:ind w:left="284" w:hanging="284"/>
        <w:jc w:val="both"/>
        <w:rPr>
          <w:rFonts w:asciiTheme="majorHAnsi" w:hAnsiTheme="majorHAnsi" w:cstheme="minorHAnsi"/>
          <w:color w:val="FF0000"/>
          <w:sz w:val="20"/>
          <w:szCs w:val="20"/>
        </w:rPr>
      </w:pPr>
      <w:r w:rsidRPr="006D06F4">
        <w:rPr>
          <w:rFonts w:asciiTheme="majorHAnsi" w:hAnsiTheme="majorHAnsi" w:cstheme="minorHAnsi"/>
          <w:sz w:val="20"/>
          <w:szCs w:val="20"/>
        </w:rPr>
        <w:t>b</w:t>
      </w:r>
      <w:r w:rsidR="00663CF5" w:rsidRPr="006D06F4">
        <w:rPr>
          <w:rFonts w:asciiTheme="majorHAnsi" w:hAnsiTheme="majorHAnsi" w:cstheme="minorHAnsi"/>
          <w:sz w:val="20"/>
          <w:szCs w:val="20"/>
        </w:rPr>
        <w:t xml:space="preserve">) </w:t>
      </w:r>
      <w:r w:rsidR="00F06C9C" w:rsidRPr="006D06F4">
        <w:rPr>
          <w:rFonts w:asciiTheme="majorHAnsi" w:hAnsiTheme="majorHAnsi" w:cstheme="minorHAnsi"/>
          <w:sz w:val="20"/>
          <w:szCs w:val="20"/>
        </w:rPr>
        <w:t xml:space="preserve"> </w:t>
      </w:r>
      <w:r w:rsidR="00663CF5" w:rsidRPr="006D06F4">
        <w:rPr>
          <w:rFonts w:asciiTheme="majorHAnsi" w:hAnsiTheme="majorHAnsi" w:cstheme="minorHAnsi"/>
          <w:sz w:val="20"/>
          <w:szCs w:val="20"/>
        </w:rPr>
        <w:t xml:space="preserve">oświadczenia wykonawcy, w zakresie art. 108 ust. 1 pkt 5 ustawy </w:t>
      </w:r>
      <w:proofErr w:type="spellStart"/>
      <w:r w:rsidR="00663CF5" w:rsidRPr="006D06F4">
        <w:rPr>
          <w:rFonts w:asciiTheme="majorHAnsi" w:hAnsiTheme="majorHAnsi" w:cstheme="minorHAnsi"/>
          <w:sz w:val="20"/>
          <w:szCs w:val="20"/>
        </w:rPr>
        <w:t>Pzp</w:t>
      </w:r>
      <w:proofErr w:type="spellEnd"/>
      <w:r w:rsidR="00663CF5" w:rsidRPr="006D06F4">
        <w:rPr>
          <w:rFonts w:asciiTheme="majorHAnsi" w:hAnsiTheme="majorHAnsi" w:cstheme="minorHAnsi"/>
          <w:sz w:val="20"/>
          <w:szCs w:val="20"/>
        </w:rPr>
        <w:t xml:space="preserve">,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w:t>
      </w:r>
      <w:r w:rsidR="00663CF5" w:rsidRPr="00A605C0">
        <w:rPr>
          <w:rFonts w:asciiTheme="majorHAnsi" w:hAnsiTheme="majorHAnsi" w:cstheme="minorHAnsi"/>
          <w:sz w:val="20"/>
          <w:szCs w:val="20"/>
        </w:rPr>
        <w:t>kapitałowej – załącznik nr 4 do SWZ</w:t>
      </w:r>
    </w:p>
    <w:p w:rsidR="00A605C0" w:rsidRPr="00A605C0" w:rsidRDefault="00775F90" w:rsidP="00A605C0">
      <w:pPr>
        <w:tabs>
          <w:tab w:val="left" w:pos="567"/>
          <w:tab w:val="left" w:pos="1276"/>
        </w:tabs>
        <w:jc w:val="both"/>
        <w:rPr>
          <w:rFonts w:asciiTheme="minorHAnsi" w:hAnsiTheme="minorHAnsi" w:cstheme="minorHAnsi"/>
          <w:sz w:val="20"/>
          <w:szCs w:val="20"/>
        </w:rPr>
      </w:pPr>
      <w:r>
        <w:rPr>
          <w:rFonts w:asciiTheme="minorHAnsi" w:hAnsiTheme="minorHAnsi" w:cstheme="minorHAnsi"/>
          <w:kern w:val="2"/>
          <w:sz w:val="20"/>
          <w:szCs w:val="20"/>
          <w:lang w:eastAsia="ar-SA"/>
        </w:rPr>
        <w:t xml:space="preserve">c) </w:t>
      </w:r>
      <w:r w:rsidR="00A605C0" w:rsidRPr="00A605C0">
        <w:rPr>
          <w:rFonts w:asciiTheme="minorHAnsi" w:hAnsiTheme="minorHAnsi" w:cstheme="minorHAnsi"/>
          <w:kern w:val="2"/>
          <w:sz w:val="20"/>
          <w:szCs w:val="20"/>
          <w:lang w:eastAsia="ar-SA"/>
        </w:rPr>
        <w:t xml:space="preserve">Wykonawca wykaże się opracowaniem </w:t>
      </w:r>
      <w:r w:rsidR="00A605C0" w:rsidRPr="00A605C0">
        <w:rPr>
          <w:rFonts w:asciiTheme="minorHAnsi" w:hAnsiTheme="minorHAnsi" w:cstheme="minorHAnsi"/>
          <w:kern w:val="2"/>
          <w:sz w:val="20"/>
          <w:szCs w:val="20"/>
          <w:u w:val="single"/>
          <w:lang w:eastAsia="ar-SA"/>
        </w:rPr>
        <w:t>w okresie ostatnich 3 lat</w:t>
      </w:r>
      <w:r w:rsidR="00A605C0" w:rsidRPr="00A605C0">
        <w:rPr>
          <w:rFonts w:asciiTheme="minorHAnsi" w:hAnsiTheme="minorHAnsi" w:cstheme="minorHAnsi"/>
          <w:kern w:val="2"/>
          <w:sz w:val="20"/>
          <w:szCs w:val="20"/>
          <w:lang w:eastAsia="ar-SA"/>
        </w:rPr>
        <w:t xml:space="preserve"> </w:t>
      </w:r>
      <w:r w:rsidR="00A605C0" w:rsidRPr="00A605C0">
        <w:rPr>
          <w:rFonts w:asciiTheme="minorHAnsi" w:hAnsiTheme="minorHAnsi" w:cstheme="minorHAnsi"/>
          <w:sz w:val="20"/>
          <w:szCs w:val="20"/>
        </w:rPr>
        <w:t xml:space="preserve">przed upływem terminu składania ofert, a jeżeli okres prowadzenia działalności jest krótszy - w tym okresie- co najmniej </w:t>
      </w:r>
      <w:r w:rsidR="00A605C0">
        <w:rPr>
          <w:rFonts w:asciiTheme="minorHAnsi" w:hAnsiTheme="minorHAnsi" w:cstheme="minorHAnsi"/>
          <w:sz w:val="20"/>
          <w:szCs w:val="20"/>
        </w:rPr>
        <w:t>jednej</w:t>
      </w:r>
      <w:r w:rsidR="00A605C0" w:rsidRPr="00A605C0">
        <w:rPr>
          <w:rFonts w:asciiTheme="minorHAnsi" w:hAnsiTheme="minorHAnsi" w:cstheme="minorHAnsi"/>
          <w:sz w:val="20"/>
          <w:szCs w:val="20"/>
        </w:rPr>
        <w:t xml:space="preserve"> dokumentacji projektowo – kosztorysowych w obiektach wykorzystywanych na potrzeby opieki zdrowotnej o łącznej wartości nie mniejszej</w:t>
      </w:r>
      <w:r w:rsidR="00A605C0" w:rsidRPr="00A605C0">
        <w:rPr>
          <w:rFonts w:asciiTheme="minorHAnsi" w:hAnsiTheme="minorHAnsi" w:cstheme="minorHAnsi"/>
          <w:b/>
          <w:sz w:val="20"/>
          <w:szCs w:val="20"/>
        </w:rPr>
        <w:t xml:space="preserve"> </w:t>
      </w:r>
      <w:r w:rsidR="00A605C0" w:rsidRPr="00A605C0">
        <w:rPr>
          <w:rFonts w:asciiTheme="minorHAnsi" w:hAnsiTheme="minorHAnsi" w:cstheme="minorHAnsi"/>
          <w:sz w:val="20"/>
          <w:szCs w:val="20"/>
        </w:rPr>
        <w:t xml:space="preserve">niż </w:t>
      </w:r>
      <w:r w:rsidR="00A605C0" w:rsidRPr="00A605C0">
        <w:rPr>
          <w:rFonts w:asciiTheme="minorHAnsi" w:hAnsiTheme="minorHAnsi" w:cstheme="minorHAnsi"/>
          <w:color w:val="000000"/>
          <w:sz w:val="20"/>
          <w:szCs w:val="20"/>
        </w:rPr>
        <w:t>1</w:t>
      </w:r>
      <w:r w:rsidR="00A605C0">
        <w:rPr>
          <w:rFonts w:asciiTheme="minorHAnsi" w:hAnsiTheme="minorHAnsi" w:cstheme="minorHAnsi"/>
          <w:color w:val="000000"/>
          <w:sz w:val="20"/>
          <w:szCs w:val="20"/>
        </w:rPr>
        <w:t>5</w:t>
      </w:r>
      <w:r w:rsidR="00A605C0" w:rsidRPr="00A605C0">
        <w:rPr>
          <w:rFonts w:asciiTheme="minorHAnsi" w:hAnsiTheme="minorHAnsi" w:cstheme="minorHAnsi"/>
          <w:color w:val="000000"/>
          <w:sz w:val="20"/>
          <w:szCs w:val="20"/>
        </w:rPr>
        <w:t>0 000,00 zł brutto</w:t>
      </w:r>
      <w:r>
        <w:rPr>
          <w:rFonts w:asciiTheme="minorHAnsi" w:hAnsiTheme="minorHAnsi" w:cstheme="minorHAnsi"/>
          <w:color w:val="000000"/>
          <w:sz w:val="20"/>
          <w:szCs w:val="20"/>
        </w:rPr>
        <w:t xml:space="preserve"> - </w:t>
      </w:r>
      <w:r w:rsidR="00A605C0" w:rsidRPr="00A605C0">
        <w:rPr>
          <w:rFonts w:asciiTheme="minorHAnsi" w:hAnsiTheme="minorHAnsi" w:cstheme="minorHAnsi"/>
          <w:sz w:val="20"/>
          <w:szCs w:val="20"/>
        </w:rPr>
        <w:t xml:space="preserve">(Wykaz wykonanych  usług – stanowi Załącznik nr </w:t>
      </w:r>
      <w:r w:rsidR="00A605C0">
        <w:rPr>
          <w:rFonts w:asciiTheme="minorHAnsi" w:hAnsiTheme="minorHAnsi" w:cstheme="minorHAnsi"/>
          <w:sz w:val="20"/>
          <w:szCs w:val="20"/>
        </w:rPr>
        <w:t>3</w:t>
      </w:r>
      <w:r w:rsidR="00A605C0" w:rsidRPr="00A605C0">
        <w:rPr>
          <w:rFonts w:asciiTheme="minorHAnsi" w:hAnsiTheme="minorHAnsi" w:cstheme="minorHAnsi"/>
          <w:sz w:val="20"/>
          <w:szCs w:val="20"/>
        </w:rPr>
        <w:t xml:space="preserve"> do SWZ) . </w:t>
      </w:r>
    </w:p>
    <w:p w:rsidR="00BA7731" w:rsidRDefault="00BA7731" w:rsidP="00106B9D">
      <w:pPr>
        <w:spacing w:after="240" w:line="276" w:lineRule="auto"/>
        <w:jc w:val="both"/>
        <w:rPr>
          <w:rFonts w:ascii="Cambria" w:hAnsi="Cambria" w:cs="Arial"/>
          <w:sz w:val="20"/>
          <w:szCs w:val="20"/>
        </w:rPr>
      </w:pPr>
    </w:p>
    <w:p w:rsidR="00106B9D" w:rsidRPr="00752907" w:rsidRDefault="00106B9D" w:rsidP="00106B9D">
      <w:pPr>
        <w:spacing w:after="240" w:line="276" w:lineRule="auto"/>
        <w:jc w:val="both"/>
        <w:rPr>
          <w:rFonts w:ascii="Cambria" w:hAnsi="Cambria" w:cs="Arial"/>
          <w:sz w:val="20"/>
          <w:szCs w:val="20"/>
        </w:rPr>
      </w:pPr>
      <w:r w:rsidRPr="00752907">
        <w:rPr>
          <w:rFonts w:ascii="Cambria" w:hAnsi="Cambria" w:cs="Arial"/>
          <w:sz w:val="20"/>
          <w:szCs w:val="20"/>
        </w:rPr>
        <w:t>Dowodami, o których mowa, są referencje bądź inne dokumenty sporządzone przez podmiot, na rzecz którego usługi zostały wykonane, a jeżeli Wykonawca z przyczyn niezależnych od niego nie jest w stanie uzyskać tych dokumentów-oświadczenie wykonawcy.</w:t>
      </w:r>
    </w:p>
    <w:p w:rsidR="00663CF5" w:rsidRPr="006D06F4" w:rsidRDefault="00663CF5" w:rsidP="00663CF5">
      <w:pPr>
        <w:spacing w:after="240" w:line="276" w:lineRule="auto"/>
        <w:ind w:left="284" w:hanging="284"/>
        <w:jc w:val="both"/>
        <w:rPr>
          <w:rFonts w:asciiTheme="majorHAnsi" w:hAnsiTheme="majorHAnsi" w:cs="Arial"/>
          <w:sz w:val="20"/>
          <w:szCs w:val="20"/>
        </w:rPr>
      </w:pPr>
      <w:r w:rsidRPr="006D06F4">
        <w:rPr>
          <w:rFonts w:asciiTheme="majorHAnsi" w:hAnsiTheme="majorHAnsi" w:cs="Arial"/>
          <w:sz w:val="20"/>
          <w:szCs w:val="20"/>
        </w:rPr>
        <w:t xml:space="preserve">3. </w:t>
      </w:r>
      <w:r w:rsidRPr="006D06F4">
        <w:rPr>
          <w:rFonts w:asciiTheme="majorHAnsi" w:hAnsiTheme="majorHAnsi" w:cs="Tahoma"/>
          <w:bCs/>
          <w:sz w:val="20"/>
          <w:szCs w:val="20"/>
          <w:u w:val="single"/>
        </w:rPr>
        <w:t>Poleganie na zasobach innych podmiotów</w:t>
      </w:r>
      <w:r w:rsidRPr="006D06F4">
        <w:rPr>
          <w:rFonts w:asciiTheme="majorHAnsi" w:hAnsiTheme="majorHAnsi" w:cs="Tahoma"/>
          <w:sz w:val="20"/>
          <w:szCs w:val="20"/>
          <w:u w:val="single"/>
        </w:rPr>
        <w:t>:</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 nimi stosunków prawnych.</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663CF5" w:rsidRPr="006D06F4" w:rsidRDefault="00663CF5" w:rsidP="00663CF5">
      <w:pPr>
        <w:numPr>
          <w:ilvl w:val="0"/>
          <w:numId w:val="11"/>
        </w:numPr>
        <w:spacing w:line="276" w:lineRule="auto"/>
        <w:ind w:left="709" w:hanging="283"/>
        <w:jc w:val="both"/>
        <w:rPr>
          <w:rFonts w:asciiTheme="majorHAnsi" w:hAnsiTheme="majorHAnsi" w:cs="Tahoma"/>
          <w:sz w:val="20"/>
          <w:szCs w:val="20"/>
        </w:rPr>
      </w:pPr>
      <w:r w:rsidRPr="006D06F4">
        <w:rPr>
          <w:rFonts w:asciiTheme="majorHAnsi" w:hAnsiTheme="majorHAnsi" w:cs="Tahom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6D06F4">
        <w:rPr>
          <w:rFonts w:asciiTheme="majorHAnsi" w:hAnsiTheme="majorHAnsi" w:cs="Tahoma"/>
          <w:sz w:val="20"/>
          <w:szCs w:val="20"/>
        </w:rPr>
        <w:t xml:space="preserve">zakres </w:t>
      </w:r>
      <w:r w:rsidRPr="005A5054">
        <w:rPr>
          <w:rFonts w:asciiTheme="majorHAnsi" w:hAnsiTheme="majorHAnsi" w:cs="Tahoma"/>
          <w:sz w:val="20"/>
          <w:szCs w:val="20"/>
        </w:rPr>
        <w:t>dostępnych Wykonawcy zasobów podmiotu udostępniającego zasoby;</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5A5054">
        <w:rPr>
          <w:rFonts w:asciiTheme="majorHAnsi" w:hAnsiTheme="majorHAnsi" w:cs="Tahoma"/>
          <w:sz w:val="20"/>
          <w:szCs w:val="20"/>
        </w:rPr>
        <w:t>sposób i okres udostępnienia Wykonawcy i wykorzystania przez niego zasobów podmiotu udostępniającego te zasoby przy wykonywaniu zamówienia;</w:t>
      </w:r>
    </w:p>
    <w:p w:rsidR="00663CF5" w:rsidRPr="005A5054" w:rsidRDefault="00663CF5" w:rsidP="00663CF5">
      <w:pPr>
        <w:numPr>
          <w:ilvl w:val="0"/>
          <w:numId w:val="12"/>
        </w:numPr>
        <w:spacing w:line="276" w:lineRule="auto"/>
        <w:ind w:left="993" w:hanging="283"/>
        <w:jc w:val="both"/>
        <w:rPr>
          <w:rFonts w:asciiTheme="majorHAnsi" w:hAnsiTheme="majorHAnsi" w:cs="Tahoma"/>
          <w:sz w:val="20"/>
          <w:szCs w:val="20"/>
        </w:rPr>
      </w:pPr>
      <w:r w:rsidRPr="005A5054">
        <w:rPr>
          <w:rFonts w:asciiTheme="majorHAnsi" w:hAnsiTheme="majorHAnsi" w:cs="Tahoma"/>
          <w:sz w:val="20"/>
          <w:szCs w:val="20"/>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rsidR="00663CF5" w:rsidRPr="005A5054" w:rsidRDefault="00663CF5" w:rsidP="00663CF5">
      <w:pPr>
        <w:numPr>
          <w:ilvl w:val="0"/>
          <w:numId w:val="11"/>
        </w:numPr>
        <w:autoSpaceDE w:val="0"/>
        <w:spacing w:line="276" w:lineRule="auto"/>
        <w:ind w:left="709" w:hanging="283"/>
        <w:jc w:val="both"/>
        <w:rPr>
          <w:rFonts w:asciiTheme="majorHAnsi" w:hAnsiTheme="majorHAnsi" w:cs="Arial"/>
          <w:sz w:val="20"/>
          <w:szCs w:val="20"/>
        </w:rPr>
      </w:pPr>
      <w:r w:rsidRPr="005A5054">
        <w:rPr>
          <w:rFonts w:asciiTheme="majorHAnsi" w:hAnsiTheme="majorHAnsi" w:cs="Tahoma"/>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63CF5" w:rsidRPr="005A5054" w:rsidRDefault="00663CF5" w:rsidP="00663CF5">
      <w:pPr>
        <w:autoSpaceDE w:val="0"/>
        <w:spacing w:line="276" w:lineRule="auto"/>
        <w:ind w:left="709"/>
        <w:jc w:val="both"/>
        <w:rPr>
          <w:rFonts w:asciiTheme="majorHAnsi" w:hAnsiTheme="majorHAnsi" w:cs="Arial"/>
          <w:sz w:val="20"/>
          <w:szCs w:val="20"/>
        </w:rPr>
      </w:pPr>
    </w:p>
    <w:p w:rsidR="00663CF5" w:rsidRPr="005A5054" w:rsidRDefault="00663CF5" w:rsidP="00663CF5">
      <w:pPr>
        <w:shd w:val="clear" w:color="auto" w:fill="BFBFBF"/>
        <w:autoSpaceDE w:val="0"/>
        <w:autoSpaceDN w:val="0"/>
        <w:adjustRightInd w:val="0"/>
        <w:spacing w:line="276" w:lineRule="auto"/>
        <w:ind w:left="360" w:hanging="502"/>
        <w:rPr>
          <w:rFonts w:asciiTheme="majorHAnsi" w:hAnsiTheme="majorHAnsi" w:cs="Arial"/>
          <w:b/>
          <w:bCs/>
          <w:iCs/>
          <w:sz w:val="20"/>
          <w:szCs w:val="20"/>
          <w:lang w:bidi="pl-PL"/>
        </w:rPr>
      </w:pPr>
      <w:r w:rsidRPr="005A5054">
        <w:rPr>
          <w:rFonts w:asciiTheme="majorHAnsi" w:hAnsiTheme="majorHAnsi" w:cs="Arial"/>
          <w:b/>
          <w:bCs/>
          <w:iCs/>
          <w:sz w:val="20"/>
          <w:szCs w:val="20"/>
          <w:lang w:bidi="pl-PL"/>
        </w:rPr>
        <w:t>VII. Podstawy wykluczenia.</w:t>
      </w:r>
    </w:p>
    <w:p w:rsidR="00663CF5" w:rsidRPr="005A5054" w:rsidRDefault="00663CF5" w:rsidP="00663CF5">
      <w:pPr>
        <w:autoSpaceDE w:val="0"/>
        <w:autoSpaceDN w:val="0"/>
        <w:adjustRightInd w:val="0"/>
        <w:spacing w:line="276" w:lineRule="auto"/>
        <w:ind w:left="1080"/>
        <w:rPr>
          <w:rFonts w:asciiTheme="majorHAnsi" w:hAnsiTheme="majorHAnsi" w:cs="Arial"/>
          <w:b/>
          <w:bCs/>
          <w:iCs/>
          <w:sz w:val="20"/>
          <w:szCs w:val="20"/>
          <w:lang w:bidi="pl-PL"/>
        </w:rPr>
      </w:pPr>
    </w:p>
    <w:p w:rsidR="00663CF5" w:rsidRPr="005A5054" w:rsidRDefault="00663CF5" w:rsidP="00663CF5">
      <w:pPr>
        <w:numPr>
          <w:ilvl w:val="0"/>
          <w:numId w:val="6"/>
        </w:numPr>
        <w:tabs>
          <w:tab w:val="left" w:pos="426"/>
        </w:tabs>
        <w:autoSpaceDE w:val="0"/>
        <w:autoSpaceDN w:val="0"/>
        <w:adjustRightInd w:val="0"/>
        <w:spacing w:line="276" w:lineRule="auto"/>
        <w:ind w:left="426" w:hanging="568"/>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Z postępowania o udzielenie zamówienia wykluczony zostanie Wykonawca, w stosunku do którego zachodzi którakolwiek z okoliczności, o których mowa w art. 108 ust. 1 ustawy Prawo zamówień publicznych.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będący osobą fizyczną, którego prawomocnie skazano za przestępstwo: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udziału w zorganizowanej grupie przestępczej albo związku mającym na celu popełnienie przestępstwa lub przestępstwa skarbowego, o którym mowa w art. 258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 handlu ludźmi, o którym mowa w art. 189a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 o którym mowa w art. 228-230a, art. 250a Kodeksu karnego lub w art. 46 lub art. 48 ustawy z dnia 25 czerwca 2010 r. o sporcie, (Dz.U. z 2020 r. poz. 1133 oraz z 2021 r. poz. 2054) lub w art. 54 ust. 1-4 ustawy z dnia 12 maja 2011r. o refundacji leków, środków spożywczych specjalnego przeznaczenia żywieniowego oraz wyrobów medycznych (Dz.U. z 2021r. poz. 523, 1292, 1559 i 2054),</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o charakterze terrorystycznym, o którym mowa w art. 115 § 20 Kodeksu karnego, lub mające na celu popełnienie tego przestępstwa,</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63CF5" w:rsidRPr="005A5054" w:rsidRDefault="00663CF5" w:rsidP="00663CF5">
      <w:pPr>
        <w:numPr>
          <w:ilvl w:val="0"/>
          <w:numId w:val="7"/>
        </w:numPr>
        <w:autoSpaceDE w:val="0"/>
        <w:autoSpaceDN w:val="0"/>
        <w:adjustRightInd w:val="0"/>
        <w:spacing w:line="276" w:lineRule="auto"/>
        <w:ind w:left="993"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o którym mowa w art. 9 ust. 1 i 3 lub art. 10 ustawy z dnia 15 czerwca 2012 r. o skutkach powierzania wykonywania pracy cudzoziemcom przebywającym wbrew przepisom na terytorium Rzeczypospolitej Polskiej  lub za odpowiedni czyn zabroniony określony</w:t>
      </w:r>
      <w:r w:rsidR="001A6817">
        <w:rPr>
          <w:rFonts w:asciiTheme="majorHAnsi" w:hAnsiTheme="majorHAnsi" w:cs="Arial"/>
          <w:bCs/>
          <w:iCs/>
          <w:sz w:val="20"/>
          <w:szCs w:val="20"/>
          <w:lang w:bidi="pl-PL"/>
        </w:rPr>
        <w:t xml:space="preserve"> </w:t>
      </w:r>
      <w:r w:rsidRPr="005A5054">
        <w:rPr>
          <w:rFonts w:asciiTheme="majorHAnsi" w:hAnsiTheme="majorHAnsi" w:cs="Arial"/>
          <w:bCs/>
          <w:iCs/>
          <w:sz w:val="20"/>
          <w:szCs w:val="20"/>
          <w:lang w:bidi="pl-PL"/>
        </w:rPr>
        <w:t>w przepisach prawa obcego;</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wobec którego orzeczono zakaz ubiegania sią o zamówienia publiczne;</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w:t>
      </w:r>
      <w:r w:rsidRPr="005A5054">
        <w:rPr>
          <w:rFonts w:asciiTheme="majorHAnsi" w:hAnsiTheme="majorHAnsi" w:cs="Arial"/>
          <w:bCs/>
          <w:iCs/>
          <w:sz w:val="20"/>
          <w:szCs w:val="20"/>
          <w:lang w:bidi="pl-PL"/>
        </w:rPr>
        <w:lastRenderedPageBreak/>
        <w:t>konkurencji i konsumentów, złożyli odrębne oferty, oferty częściowe lub wnioski o dopuszczenie do udziału w postępowaniu, chyba że wykażą, że przygotowali te oferty lub wnioski niezależnie od siebie;</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jeżeli, w przypadkach, o których mowa w art. 85 ust. 1 ustawy </w:t>
      </w:r>
      <w:proofErr w:type="spellStart"/>
      <w:r w:rsidRPr="005A5054">
        <w:rPr>
          <w:rFonts w:asciiTheme="majorHAnsi" w:hAnsiTheme="majorHAnsi" w:cs="Arial"/>
          <w:bCs/>
          <w:iCs/>
          <w:sz w:val="20"/>
          <w:szCs w:val="20"/>
          <w:lang w:bidi="pl-PL"/>
        </w:rPr>
        <w:t>Pzp</w:t>
      </w:r>
      <w:proofErr w:type="spellEnd"/>
      <w:r w:rsidRPr="005A5054">
        <w:rPr>
          <w:rFonts w:asciiTheme="majorHAnsi" w:hAnsiTheme="majorHAnsi" w:cs="Arial"/>
          <w:bCs/>
          <w:iCs/>
          <w:sz w:val="20"/>
          <w:szCs w:val="20"/>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Zamawiający przewiduje wykluczenie wykonawcy na podstawie art. 109 ust. 1 pkt. 4, 7 -10 ustawy Prawo zamówień publicznych: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bezprawnie wpływał lub próbował wpływać na czynności zamawiającego lub próbował pozyskać lub pozyskał informacje poufne, mogące dać mu przewagę w postępowaniu o udzielenie zamówienia;</w:t>
      </w:r>
    </w:p>
    <w:p w:rsidR="00663CF5" w:rsidRPr="005A5054" w:rsidRDefault="00663CF5" w:rsidP="00663CF5">
      <w:pPr>
        <w:numPr>
          <w:ilvl w:val="1"/>
          <w:numId w:val="6"/>
        </w:numPr>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który w wyniku lekkomyślności lub niedbalstwa przedstawił informacje wprowadzające w błąd, co mogło mieć istotny wpływ na decyzje podejmowane przez zamawiającego w postępowaniu o udzielenie zamówienia</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Z postępowania o udzielenie zamówienia wyklucza się Wykonawcę z zastrzeżeniem art. 110 ust. 2 ustawy </w:t>
      </w:r>
      <w:proofErr w:type="spellStart"/>
      <w:r w:rsidRPr="005A5054">
        <w:rPr>
          <w:rFonts w:asciiTheme="majorHAnsi" w:hAnsiTheme="majorHAnsi" w:cs="Arial"/>
          <w:bCs/>
          <w:iCs/>
          <w:sz w:val="20"/>
          <w:szCs w:val="20"/>
          <w:lang w:bidi="pl-PL"/>
        </w:rPr>
        <w:t>Pzp</w:t>
      </w:r>
      <w:proofErr w:type="spellEnd"/>
      <w:r w:rsidRPr="005A5054">
        <w:rPr>
          <w:rFonts w:asciiTheme="majorHAnsi" w:hAnsiTheme="majorHAnsi" w:cs="Arial"/>
          <w:bCs/>
          <w:iCs/>
          <w:sz w:val="20"/>
          <w:szCs w:val="20"/>
          <w:lang w:bidi="pl-PL"/>
        </w:rPr>
        <w:t>.</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Wykonawca może zostać wykluczony przez Zamawiającego na każdym etapie postępowania o udzielenie zamówienia</w:t>
      </w:r>
      <w:r w:rsidRPr="005A5054">
        <w:rPr>
          <w:rFonts w:asciiTheme="majorHAnsi" w:hAnsiTheme="majorHAnsi" w:cs="Arial"/>
          <w:b/>
          <w:bCs/>
          <w:iCs/>
          <w:sz w:val="20"/>
          <w:szCs w:val="20"/>
          <w:lang w:bidi="pl-PL"/>
        </w:rPr>
        <w:t>.</w:t>
      </w:r>
    </w:p>
    <w:p w:rsidR="00663CF5" w:rsidRPr="005A5054" w:rsidRDefault="00663CF5" w:rsidP="00663CF5">
      <w:pPr>
        <w:numPr>
          <w:ilvl w:val="0"/>
          <w:numId w:val="6"/>
        </w:numPr>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663CF5" w:rsidRPr="005A5054" w:rsidRDefault="00663CF5" w:rsidP="00663CF5">
      <w:pPr>
        <w:tabs>
          <w:tab w:val="left" w:pos="567"/>
        </w:tabs>
        <w:autoSpaceDE w:val="0"/>
        <w:autoSpaceDN w:val="0"/>
        <w:adjustRightInd w:val="0"/>
        <w:spacing w:line="276" w:lineRule="auto"/>
        <w:ind w:left="709" w:hanging="283"/>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w:t>
      </w:r>
      <w:r w:rsidRPr="005A5054">
        <w:rPr>
          <w:rFonts w:asciiTheme="majorHAnsi" w:hAnsiTheme="majorHAnsi" w:cs="Arial"/>
          <w:bCs/>
          <w:iCs/>
          <w:sz w:val="20"/>
          <w:szCs w:val="20"/>
          <w:lang w:bidi="pl-PL"/>
        </w:rPr>
        <w:lastRenderedPageBreak/>
        <w:t>listę na podstawie decyzji w sprawie wpisu na listę rozstrzygającej o zastosowaniu środka, o którym mowa w art. 1 pkt 3.</w:t>
      </w:r>
    </w:p>
    <w:p w:rsidR="00663CF5" w:rsidRPr="005A5054" w:rsidRDefault="00663CF5" w:rsidP="00663CF5">
      <w:pPr>
        <w:numPr>
          <w:ilvl w:val="0"/>
          <w:numId w:val="6"/>
        </w:numPr>
        <w:tabs>
          <w:tab w:val="left" w:pos="426"/>
        </w:tabs>
        <w:autoSpaceDE w:val="0"/>
        <w:autoSpaceDN w:val="0"/>
        <w:adjustRightInd w:val="0"/>
        <w:spacing w:line="276" w:lineRule="auto"/>
        <w:ind w:left="426" w:hanging="426"/>
        <w:jc w:val="both"/>
        <w:rPr>
          <w:rFonts w:asciiTheme="majorHAnsi" w:hAnsiTheme="majorHAnsi" w:cs="Arial"/>
          <w:bCs/>
          <w:iCs/>
          <w:sz w:val="20"/>
          <w:szCs w:val="20"/>
          <w:lang w:bidi="pl-PL"/>
        </w:rPr>
      </w:pPr>
      <w:r w:rsidRPr="005A5054">
        <w:rPr>
          <w:rFonts w:asciiTheme="majorHAnsi" w:hAnsiTheme="majorHAnsi" w:cs="Arial"/>
          <w:bCs/>
          <w:iCs/>
          <w:sz w:val="20"/>
          <w:szCs w:val="20"/>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663CF5" w:rsidRPr="005A5054" w:rsidRDefault="00663CF5" w:rsidP="00663CF5">
      <w:pPr>
        <w:numPr>
          <w:ilvl w:val="0"/>
          <w:numId w:val="6"/>
        </w:numPr>
        <w:tabs>
          <w:tab w:val="left" w:pos="426"/>
        </w:tabs>
        <w:autoSpaceDE w:val="0"/>
        <w:autoSpaceDN w:val="0"/>
        <w:adjustRightInd w:val="0"/>
        <w:spacing w:line="276" w:lineRule="auto"/>
        <w:ind w:left="426" w:hanging="426"/>
        <w:jc w:val="both"/>
        <w:rPr>
          <w:rFonts w:asciiTheme="majorHAnsi" w:hAnsiTheme="majorHAnsi" w:cs="Arial"/>
          <w:b/>
          <w:bCs/>
          <w:iCs/>
          <w:sz w:val="20"/>
          <w:szCs w:val="20"/>
          <w:lang w:bidi="pl-PL"/>
        </w:rPr>
      </w:pPr>
      <w:r w:rsidRPr="005A5054">
        <w:rPr>
          <w:rFonts w:asciiTheme="majorHAnsi" w:hAnsiTheme="majorHAnsi" w:cs="Arial"/>
          <w:bCs/>
          <w:iCs/>
          <w:sz w:val="20"/>
          <w:szCs w:val="20"/>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663CF5" w:rsidRPr="005A5054" w:rsidRDefault="00663CF5" w:rsidP="00663CF5">
      <w:pPr>
        <w:tabs>
          <w:tab w:val="left" w:pos="426"/>
        </w:tabs>
        <w:autoSpaceDE w:val="0"/>
        <w:autoSpaceDN w:val="0"/>
        <w:adjustRightInd w:val="0"/>
        <w:spacing w:line="276" w:lineRule="auto"/>
        <w:ind w:left="426"/>
        <w:jc w:val="both"/>
        <w:rPr>
          <w:rFonts w:asciiTheme="majorHAnsi" w:hAnsiTheme="majorHAnsi" w:cs="Arial"/>
          <w:b/>
          <w:bCs/>
          <w:iCs/>
          <w:sz w:val="20"/>
          <w:szCs w:val="20"/>
          <w:lang w:bidi="pl-PL"/>
        </w:rPr>
      </w:pPr>
    </w:p>
    <w:p w:rsidR="00663CF5" w:rsidRPr="005A5054" w:rsidRDefault="00663CF5" w:rsidP="00663CF5">
      <w:pPr>
        <w:numPr>
          <w:ilvl w:val="0"/>
          <w:numId w:val="20"/>
        </w:numPr>
        <w:shd w:val="clear" w:color="auto" w:fill="BFBFBF"/>
        <w:autoSpaceDE w:val="0"/>
        <w:autoSpaceDN w:val="0"/>
        <w:adjustRightInd w:val="0"/>
        <w:spacing w:line="276" w:lineRule="auto"/>
        <w:ind w:left="709" w:hanging="709"/>
        <w:rPr>
          <w:rFonts w:asciiTheme="majorHAnsi" w:hAnsiTheme="majorHAnsi" w:cs="Arial"/>
          <w:b/>
          <w:bCs/>
          <w:iCs/>
          <w:sz w:val="20"/>
          <w:szCs w:val="20"/>
          <w:lang w:bidi="pl-PL"/>
        </w:rPr>
      </w:pPr>
      <w:r w:rsidRPr="005A5054">
        <w:rPr>
          <w:rFonts w:asciiTheme="majorHAnsi" w:hAnsiTheme="majorHAnsi" w:cs="Arial"/>
          <w:b/>
          <w:bCs/>
          <w:iCs/>
          <w:sz w:val="20"/>
          <w:szCs w:val="20"/>
          <w:lang w:bidi="pl-PL"/>
        </w:rPr>
        <w:t>Konsorcjum.</w:t>
      </w:r>
    </w:p>
    <w:p w:rsidR="00663CF5" w:rsidRPr="005A5054" w:rsidRDefault="00663CF5" w:rsidP="00663CF5">
      <w:pPr>
        <w:numPr>
          <w:ilvl w:val="1"/>
          <w:numId w:val="1"/>
        </w:numPr>
        <w:suppressAutoHyphens/>
        <w:spacing w:line="276" w:lineRule="auto"/>
        <w:jc w:val="both"/>
        <w:rPr>
          <w:rFonts w:asciiTheme="majorHAnsi" w:hAnsiTheme="majorHAnsi" w:cs="Arial"/>
          <w:sz w:val="20"/>
          <w:szCs w:val="20"/>
        </w:rPr>
      </w:pPr>
      <w:r w:rsidRPr="005A5054">
        <w:rPr>
          <w:rFonts w:asciiTheme="majorHAnsi" w:hAnsiTheme="majorHAnsi" w:cs="Arial"/>
          <w:sz w:val="20"/>
          <w:szCs w:val="20"/>
        </w:rPr>
        <w:t>W przypadku wnoszenia oferty wspólnej przez dwa lub więcej podmioty gospodarcze (konsorcja/spółki cywilne) oferta musi spełniać wymagania określone w art. 58 ustawy Prawo zamówień publicznych, w tym:</w:t>
      </w:r>
    </w:p>
    <w:p w:rsidR="00663CF5" w:rsidRPr="005A5054" w:rsidRDefault="00663CF5" w:rsidP="00663CF5">
      <w:pPr>
        <w:numPr>
          <w:ilvl w:val="2"/>
          <w:numId w:val="1"/>
        </w:numPr>
        <w:tabs>
          <w:tab w:val="clear" w:pos="0"/>
        </w:tabs>
        <w:suppressAutoHyphens/>
        <w:spacing w:after="120" w:line="276" w:lineRule="auto"/>
        <w:ind w:left="709" w:hanging="283"/>
        <w:jc w:val="both"/>
        <w:rPr>
          <w:rFonts w:asciiTheme="majorHAnsi" w:hAnsiTheme="majorHAnsi" w:cs="Arial"/>
          <w:sz w:val="20"/>
          <w:szCs w:val="20"/>
        </w:rPr>
      </w:pPr>
      <w:r w:rsidRPr="005A5054">
        <w:rPr>
          <w:rFonts w:asciiTheme="majorHAnsi" w:hAnsiTheme="majorHAnsi" w:cs="Arial"/>
          <w:sz w:val="20"/>
          <w:szCs w:val="20"/>
        </w:rPr>
        <w:t xml:space="preserve">w przypadku Wykonawców wspólnie ubiegających się o udzielenie zamówienia, zgodnie </w:t>
      </w:r>
      <w:r w:rsidRPr="005A5054">
        <w:rPr>
          <w:rFonts w:asciiTheme="majorHAnsi" w:hAnsiTheme="majorHAnsi" w:cs="Arial"/>
          <w:sz w:val="20"/>
          <w:szCs w:val="20"/>
        </w:rPr>
        <w:br/>
        <w:t xml:space="preserve">z art. 58 ust. 2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663CF5" w:rsidRDefault="00663CF5" w:rsidP="00663CF5">
      <w:pPr>
        <w:numPr>
          <w:ilvl w:val="2"/>
          <w:numId w:val="1"/>
        </w:numPr>
        <w:tabs>
          <w:tab w:val="clear" w:pos="0"/>
        </w:tabs>
        <w:suppressAutoHyphens/>
        <w:spacing w:after="120" w:line="276" w:lineRule="auto"/>
        <w:ind w:left="709" w:hanging="283"/>
        <w:jc w:val="both"/>
        <w:rPr>
          <w:rFonts w:asciiTheme="majorHAnsi" w:hAnsiTheme="majorHAnsi" w:cs="Arial"/>
          <w:sz w:val="20"/>
          <w:szCs w:val="20"/>
        </w:rPr>
      </w:pPr>
      <w:r w:rsidRPr="005A5054">
        <w:rPr>
          <w:rFonts w:asciiTheme="majorHAnsi" w:hAnsiTheme="majorHAnsi" w:cs="Arial"/>
          <w:sz w:val="20"/>
          <w:szCs w:val="20"/>
        </w:rPr>
        <w:t>W celu wykazania niepodlegania wykluczeniu z postępowania o udzielenie zamówienia  wymagane jest załączenie do oferty oświadczenia i przedłożenia dokumentów dla każdego konsorcjanta oddzielnie.</w:t>
      </w:r>
    </w:p>
    <w:p w:rsidR="00663CF5" w:rsidRPr="005A5054" w:rsidRDefault="00663CF5" w:rsidP="00663CF5">
      <w:pPr>
        <w:pStyle w:val="Nagwek4"/>
        <w:numPr>
          <w:ilvl w:val="0"/>
          <w:numId w:val="20"/>
        </w:numPr>
        <w:shd w:val="clear" w:color="auto" w:fill="BFBFBF"/>
        <w:spacing w:after="120" w:line="276" w:lineRule="auto"/>
        <w:ind w:left="709" w:hanging="709"/>
        <w:rPr>
          <w:rFonts w:asciiTheme="majorHAnsi" w:hAnsiTheme="majorHAnsi" w:cs="Arial"/>
          <w:sz w:val="20"/>
          <w:szCs w:val="20"/>
        </w:rPr>
      </w:pPr>
      <w:r w:rsidRPr="005A5054">
        <w:rPr>
          <w:rFonts w:asciiTheme="majorHAnsi" w:hAnsiTheme="majorHAnsi" w:cs="Arial"/>
          <w:sz w:val="20"/>
          <w:szCs w:val="20"/>
        </w:rPr>
        <w:t>Podwykonawcy.</w:t>
      </w:r>
    </w:p>
    <w:p w:rsidR="00663CF5" w:rsidRPr="005A5054" w:rsidRDefault="00663CF5" w:rsidP="00663CF5">
      <w:pPr>
        <w:spacing w:line="276" w:lineRule="auto"/>
        <w:ind w:left="426" w:hanging="426"/>
        <w:jc w:val="both"/>
        <w:rPr>
          <w:rFonts w:asciiTheme="majorHAnsi" w:hAnsiTheme="majorHAnsi"/>
          <w:sz w:val="20"/>
          <w:szCs w:val="20"/>
        </w:rPr>
      </w:pPr>
      <w:r w:rsidRPr="005A5054">
        <w:rPr>
          <w:rFonts w:asciiTheme="majorHAnsi" w:hAnsiTheme="majorHAnsi"/>
          <w:sz w:val="20"/>
          <w:szCs w:val="20"/>
        </w:rPr>
        <w:t>1.</w:t>
      </w:r>
      <w:r w:rsidRPr="005A5054">
        <w:rPr>
          <w:rFonts w:asciiTheme="majorHAnsi" w:hAnsiTheme="majorHAnsi"/>
          <w:sz w:val="20"/>
          <w:szCs w:val="20"/>
        </w:rPr>
        <w:tab/>
        <w:t>Wykonawca, który zamierza powierzyć wykonanie części zamówienia innej firmie (podwykonawcy) jest zobowiązany do:</w:t>
      </w:r>
    </w:p>
    <w:p w:rsidR="00663CF5" w:rsidRPr="005A5054" w:rsidRDefault="00663CF5" w:rsidP="00663CF5">
      <w:pPr>
        <w:spacing w:line="276" w:lineRule="auto"/>
        <w:ind w:left="709" w:hanging="283"/>
        <w:jc w:val="both"/>
        <w:rPr>
          <w:rFonts w:asciiTheme="majorHAnsi" w:hAnsiTheme="majorHAnsi"/>
          <w:sz w:val="20"/>
          <w:szCs w:val="20"/>
        </w:rPr>
      </w:pPr>
      <w:r w:rsidRPr="005A5054">
        <w:rPr>
          <w:rFonts w:asciiTheme="majorHAnsi" w:hAnsiTheme="majorHAnsi"/>
          <w:sz w:val="20"/>
          <w:szCs w:val="20"/>
        </w:rPr>
        <w:t>1)</w:t>
      </w:r>
      <w:r w:rsidRPr="005A5054">
        <w:rPr>
          <w:rFonts w:asciiTheme="majorHAnsi" w:hAnsiTheme="majorHAnsi"/>
          <w:sz w:val="20"/>
          <w:szCs w:val="20"/>
        </w:rPr>
        <w:tab/>
        <w:t>określenia w złożonej ofercie (w załączniku nr 2</w:t>
      </w:r>
      <w:r w:rsidR="00A11C02">
        <w:rPr>
          <w:rFonts w:asciiTheme="majorHAnsi" w:hAnsiTheme="majorHAnsi"/>
          <w:sz w:val="20"/>
          <w:szCs w:val="20"/>
        </w:rPr>
        <w:t xml:space="preserve"> </w:t>
      </w:r>
      <w:r w:rsidRPr="005A5054">
        <w:rPr>
          <w:rFonts w:asciiTheme="majorHAnsi" w:hAnsiTheme="majorHAnsi"/>
          <w:sz w:val="20"/>
          <w:szCs w:val="20"/>
        </w:rPr>
        <w:t>do SWZ) informacji jaka część przedmiotu zamówienia będzie realizowana przez podwykonawców z podaniem jego danych jeżeli są znane.</w:t>
      </w:r>
    </w:p>
    <w:p w:rsidR="00663CF5" w:rsidRPr="005A5054" w:rsidRDefault="00663CF5" w:rsidP="00663CF5">
      <w:pPr>
        <w:spacing w:line="276" w:lineRule="auto"/>
        <w:ind w:left="709" w:hanging="283"/>
        <w:jc w:val="both"/>
        <w:rPr>
          <w:rFonts w:asciiTheme="majorHAnsi" w:hAnsiTheme="majorHAnsi"/>
          <w:sz w:val="20"/>
          <w:szCs w:val="20"/>
        </w:rPr>
      </w:pPr>
      <w:r w:rsidRPr="005A5054">
        <w:rPr>
          <w:rFonts w:asciiTheme="majorHAnsi" w:hAnsiTheme="majorHAnsi"/>
          <w:sz w:val="20"/>
          <w:szCs w:val="20"/>
        </w:rPr>
        <w:t>2)</w:t>
      </w:r>
      <w:r w:rsidRPr="005A5054">
        <w:rPr>
          <w:rFonts w:asciiTheme="majorHAnsi" w:hAnsiTheme="majorHAnsi"/>
          <w:sz w:val="20"/>
          <w:szCs w:val="20"/>
        </w:rPr>
        <w:tab/>
        <w:t>Za zgodą Zamawiającego Wykonawca może w trakcie realizacji zamówienia zgłosić nowych podwykonawców do realizacji zamówienia.</w:t>
      </w:r>
    </w:p>
    <w:p w:rsidR="00663CF5" w:rsidRPr="005A5054" w:rsidRDefault="00663CF5" w:rsidP="00663CF5">
      <w:pPr>
        <w:spacing w:line="276" w:lineRule="auto"/>
        <w:ind w:left="709" w:hanging="283"/>
        <w:jc w:val="both"/>
        <w:rPr>
          <w:rFonts w:asciiTheme="majorHAnsi" w:hAnsiTheme="majorHAnsi"/>
          <w:sz w:val="20"/>
          <w:szCs w:val="20"/>
        </w:rPr>
      </w:pPr>
    </w:p>
    <w:p w:rsidR="00663CF5" w:rsidRPr="005A5054" w:rsidRDefault="00663CF5" w:rsidP="00663CF5">
      <w:pPr>
        <w:pStyle w:val="Teksttreci0"/>
        <w:shd w:val="clear" w:color="auto" w:fill="BFBFBF"/>
        <w:spacing w:after="131" w:line="276" w:lineRule="auto"/>
        <w:ind w:left="426" w:hanging="426"/>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w:t>
      </w:r>
      <w:r w:rsidRPr="005A5054">
        <w:rPr>
          <w:rFonts w:asciiTheme="majorHAnsi" w:eastAsia="Trebuchet MS" w:hAnsiTheme="majorHAnsi" w:cs="Trebuchet MS"/>
          <w:b/>
          <w:sz w:val="20"/>
          <w:szCs w:val="20"/>
          <w:lang w:bidi="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rsidR="00663CF5" w:rsidRPr="005A5054" w:rsidRDefault="00663CF5" w:rsidP="00663CF5">
      <w:pPr>
        <w:widowControl w:val="0"/>
        <w:tabs>
          <w:tab w:val="left" w:pos="426"/>
        </w:tabs>
        <w:spacing w:after="60" w:line="276" w:lineRule="auto"/>
        <w:ind w:right="20"/>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Informacje ogólne:</w:t>
      </w:r>
    </w:p>
    <w:p w:rsidR="00663CF5" w:rsidRPr="005A5054" w:rsidRDefault="00663CF5" w:rsidP="00663CF5">
      <w:pPr>
        <w:widowControl w:val="0"/>
        <w:numPr>
          <w:ilvl w:val="0"/>
          <w:numId w:val="5"/>
        </w:numPr>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 postępowaniu o udzielenie zamówienia  komunikacja między Zamawiającym a Wykonawcami odbywa się w sposób następujący:</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u w:val="single"/>
          <w:lang w:bidi="pl-PL"/>
        </w:rPr>
      </w:pPr>
      <w:r w:rsidRPr="005A5054">
        <w:rPr>
          <w:rFonts w:asciiTheme="majorHAnsi" w:eastAsia="Trebuchet MS" w:hAnsiTheme="majorHAnsi" w:cs="Trebuchet MS"/>
          <w:sz w:val="20"/>
          <w:szCs w:val="20"/>
          <w:lang w:bidi="pl-PL"/>
        </w:rPr>
        <w:t xml:space="preserve">- przy użyciu strony internetowej: </w:t>
      </w:r>
      <w:hyperlink r:id="rId9" w:history="1">
        <w:r w:rsidRPr="005A5054">
          <w:rPr>
            <w:rStyle w:val="Hipercze"/>
            <w:rFonts w:asciiTheme="majorHAnsi" w:eastAsia="Trebuchet MS" w:hAnsiTheme="majorHAnsi" w:cs="Trebuchet MS"/>
            <w:b/>
            <w:sz w:val="20"/>
            <w:szCs w:val="20"/>
            <w:lang w:bidi="pl-PL"/>
          </w:rPr>
          <w:t>https://ezamowienia.gov.pl</w:t>
        </w:r>
      </w:hyperlink>
      <w:r w:rsidRPr="005A5054">
        <w:rPr>
          <w:rFonts w:asciiTheme="majorHAnsi" w:eastAsia="Trebuchet MS" w:hAnsiTheme="majorHAnsi" w:cs="Trebuchet MS"/>
          <w:b/>
          <w:sz w:val="20"/>
          <w:szCs w:val="20"/>
          <w:lang w:bidi="pl-PL"/>
        </w:rPr>
        <w:t>,</w:t>
      </w:r>
      <w:r w:rsidRPr="005A5054">
        <w:rPr>
          <w:rFonts w:asciiTheme="majorHAnsi" w:eastAsia="Trebuchet MS" w:hAnsiTheme="majorHAnsi" w:cs="Trebuchet MS"/>
          <w:sz w:val="20"/>
          <w:szCs w:val="20"/>
          <w:lang w:bidi="pl-PL"/>
        </w:rPr>
        <w:t xml:space="preserve"> pełny link znajduje się w ogłoszeniu o zamówieniu - </w:t>
      </w:r>
      <w:r w:rsidRPr="005A5054">
        <w:rPr>
          <w:rFonts w:asciiTheme="majorHAnsi" w:eastAsia="Trebuchet MS" w:hAnsiTheme="majorHAnsi" w:cs="Trebuchet MS"/>
          <w:sz w:val="20"/>
          <w:szCs w:val="20"/>
          <w:u w:val="single"/>
          <w:lang w:bidi="pl-PL"/>
        </w:rPr>
        <w:t xml:space="preserve">dotyczy tylko złożenia oferty wraz z dokumentami składanymi wraz z ofertą przetargową, </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przy użyciu poczty elektronicznej email: </w:t>
      </w:r>
      <w:r w:rsidR="00A4681E">
        <w:rPr>
          <w:rFonts w:asciiTheme="majorHAnsi" w:eastAsia="Trebuchet MS" w:hAnsiTheme="majorHAnsi" w:cs="Trebuchet MS"/>
          <w:sz w:val="20"/>
          <w:szCs w:val="20"/>
          <w:lang w:bidi="pl-PL"/>
        </w:rPr>
        <w:t>wojciech.majkowski</w:t>
      </w:r>
      <w:r w:rsidRPr="0037326A">
        <w:rPr>
          <w:rFonts w:asciiTheme="majorHAnsi" w:eastAsia="Trebuchet MS" w:hAnsiTheme="majorHAnsi" w:cs="Trebuchet MS"/>
          <w:sz w:val="20"/>
          <w:szCs w:val="20"/>
          <w:lang w:bidi="pl-PL"/>
        </w:rPr>
        <w:t xml:space="preserve">@szpital-brzozow.pl </w:t>
      </w:r>
      <w:r w:rsidRPr="005A5054">
        <w:rPr>
          <w:rFonts w:asciiTheme="majorHAnsi" w:eastAsia="Trebuchet MS" w:hAnsiTheme="majorHAnsi" w:cs="Trebuchet MS"/>
          <w:sz w:val="20"/>
          <w:szCs w:val="20"/>
          <w:lang w:bidi="pl-PL"/>
        </w:rPr>
        <w:t>w pozostałych przypadkach (np. zadawanie pytań, składanie wyjaśnień, wzywanie do wyjaśnień dotyczących treści złożonej oferty, uzupełnienie dokumentów itp.)</w:t>
      </w:r>
    </w:p>
    <w:p w:rsidR="00663CF5" w:rsidRPr="005A5054" w:rsidRDefault="00663CF5" w:rsidP="00663CF5">
      <w:pPr>
        <w:widowControl w:val="0"/>
        <w:spacing w:after="60" w:line="276" w:lineRule="auto"/>
        <w:ind w:left="567" w:right="20" w:hanging="141"/>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lastRenderedPageBreak/>
        <w:t>Uwaga: nazwa pliku zawierającego w/w dokumenty powinna zawierać nazwę (firmę) wykonawcy.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Zamawiający </w:t>
      </w:r>
      <w:r>
        <w:rPr>
          <w:rFonts w:asciiTheme="majorHAnsi" w:eastAsia="Trebuchet MS" w:hAnsiTheme="majorHAnsi" w:cs="Trebuchet MS"/>
          <w:sz w:val="20"/>
          <w:szCs w:val="20"/>
          <w:lang w:bidi="pl-PL"/>
        </w:rPr>
        <w:t>nie przewiduje</w:t>
      </w:r>
      <w:r w:rsidRPr="005A5054">
        <w:rPr>
          <w:rFonts w:asciiTheme="majorHAnsi" w:eastAsia="Trebuchet MS" w:hAnsiTheme="majorHAnsi" w:cs="Trebuchet MS"/>
          <w:sz w:val="20"/>
          <w:szCs w:val="20"/>
          <w:lang w:bidi="pl-PL"/>
        </w:rPr>
        <w:t xml:space="preserve"> złożenie ofert w postaci katalogów elektronicznych lub dołączenia katalogów elektronicznych do oferty.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Oferta powinna być sporządzona w języku polskim, w formie  elektronicznej w formacie danych pdf, .</w:t>
      </w:r>
      <w:proofErr w:type="spellStart"/>
      <w:r w:rsidRPr="005A5054">
        <w:rPr>
          <w:rFonts w:asciiTheme="majorHAnsi" w:eastAsia="Trebuchet MS" w:hAnsiTheme="majorHAnsi" w:cs="Trebuchet MS"/>
          <w:sz w:val="20"/>
          <w:szCs w:val="20"/>
          <w:lang w:bidi="pl-PL"/>
        </w:rPr>
        <w:t>doc</w:t>
      </w:r>
      <w:proofErr w:type="spellEnd"/>
      <w:r w:rsidRPr="005A5054">
        <w:rPr>
          <w:rFonts w:asciiTheme="majorHAnsi" w:eastAsia="Trebuchet MS" w:hAnsiTheme="majorHAnsi" w:cs="Trebuchet MS"/>
          <w:sz w:val="20"/>
          <w:szCs w:val="20"/>
          <w:lang w:bidi="pl-PL"/>
        </w:rPr>
        <w:t>, .</w:t>
      </w:r>
      <w:proofErr w:type="spellStart"/>
      <w:r w:rsidRPr="005A5054">
        <w:rPr>
          <w:rFonts w:asciiTheme="majorHAnsi" w:eastAsia="Trebuchet MS" w:hAnsiTheme="majorHAnsi" w:cs="Trebuchet MS"/>
          <w:sz w:val="20"/>
          <w:szCs w:val="20"/>
          <w:lang w:bidi="pl-PL"/>
        </w:rPr>
        <w:t>docx</w:t>
      </w:r>
      <w:proofErr w:type="spellEnd"/>
      <w:r w:rsidRPr="005A5054">
        <w:rPr>
          <w:rFonts w:asciiTheme="majorHAnsi" w:eastAsia="Trebuchet MS" w:hAnsiTheme="majorHAnsi" w:cs="Trebuchet MS"/>
          <w:sz w:val="20"/>
          <w:szCs w:val="20"/>
          <w:lang w:bidi="pl-PL"/>
        </w:rPr>
        <w:t>,.rtf,.</w:t>
      </w:r>
      <w:proofErr w:type="spellStart"/>
      <w:r w:rsidRPr="005A5054">
        <w:rPr>
          <w:rFonts w:asciiTheme="majorHAnsi" w:eastAsia="Trebuchet MS" w:hAnsiTheme="majorHAnsi" w:cs="Trebuchet MS"/>
          <w:sz w:val="20"/>
          <w:szCs w:val="20"/>
          <w:lang w:bidi="pl-PL"/>
        </w:rPr>
        <w:t>xps</w:t>
      </w:r>
      <w:proofErr w:type="spellEnd"/>
      <w:r w:rsidRPr="005A5054">
        <w:rPr>
          <w:rFonts w:asciiTheme="majorHAnsi" w:eastAsia="Trebuchet MS" w:hAnsiTheme="majorHAnsi" w:cs="Trebuchet MS"/>
          <w:sz w:val="20"/>
          <w:szCs w:val="20"/>
          <w:lang w:bidi="pl-PL"/>
        </w:rPr>
        <w:t>,.</w:t>
      </w:r>
      <w:proofErr w:type="spellStart"/>
      <w:r w:rsidRPr="005A5054">
        <w:rPr>
          <w:rFonts w:asciiTheme="majorHAnsi" w:eastAsia="Trebuchet MS" w:hAnsiTheme="majorHAnsi" w:cs="Trebuchet MS"/>
          <w:sz w:val="20"/>
          <w:szCs w:val="20"/>
          <w:lang w:bidi="pl-PL"/>
        </w:rPr>
        <w:t>odt</w:t>
      </w:r>
      <w:proofErr w:type="spellEnd"/>
      <w:r w:rsidRPr="005A5054">
        <w:rPr>
          <w:rFonts w:asciiTheme="majorHAnsi" w:eastAsia="Trebuchet MS" w:hAnsiTheme="majorHAnsi" w:cs="Trebuchet MS"/>
          <w:sz w:val="20"/>
          <w:szCs w:val="20"/>
          <w:lang w:bidi="pl-PL"/>
        </w:rPr>
        <w:t xml:space="preserve">. lub w postaci elektronicznej opatrzonej  elektronicznym podpisem zaufanym lub podpisem osobistym. </w:t>
      </w:r>
    </w:p>
    <w:p w:rsidR="00663CF5" w:rsidRPr="005A5054" w:rsidRDefault="00663CF5" w:rsidP="00663CF5">
      <w:pPr>
        <w:widowControl w:val="0"/>
        <w:numPr>
          <w:ilvl w:val="0"/>
          <w:numId w:val="5"/>
        </w:numPr>
        <w:tabs>
          <w:tab w:val="left" w:pos="426"/>
        </w:tabs>
        <w:spacing w:after="60" w:line="276" w:lineRule="auto"/>
        <w:ind w:right="20"/>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Wzór oferty stanowi załącznik nr 1 do niniejszej Specyfikacji  Warunków Zamówienia.</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Do oferty należy dołączyć dokumenty określone w części VI pkt. 1, które należy złożyć w   formie elektronicznej lub w postaci elektronicznej opatrzonej  podpisem zaufanym lub podpisem osobistym, a następnie wraz z plikami stanowiącymi ofertę skompresować do jednego pliku archiwum (ZIP). </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może przed upływem terminu do składania ofert wycofać ofertę.</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po upływie terminu do składania ofert nie może skutecznie wycofać złożonej oferty.</w:t>
      </w:r>
    </w:p>
    <w:p w:rsidR="00663CF5" w:rsidRPr="005A5054" w:rsidRDefault="00663CF5" w:rsidP="00663CF5">
      <w:pPr>
        <w:widowControl w:val="0"/>
        <w:numPr>
          <w:ilvl w:val="0"/>
          <w:numId w:val="5"/>
        </w:numPr>
        <w:tabs>
          <w:tab w:val="left" w:pos="426"/>
        </w:tabs>
        <w:spacing w:after="60" w:line="276" w:lineRule="auto"/>
        <w:ind w:left="426" w:right="2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r w:rsidRPr="005A5054">
        <w:rPr>
          <w:rFonts w:asciiTheme="majorHAnsi" w:hAnsiTheme="majorHAnsi" w:cs="Arial"/>
          <w:sz w:val="20"/>
          <w:szCs w:val="20"/>
        </w:rPr>
        <w:tab/>
      </w:r>
    </w:p>
    <w:p w:rsidR="00663CF5" w:rsidRPr="005A5054" w:rsidRDefault="00663CF5" w:rsidP="00663CF5">
      <w:pPr>
        <w:pStyle w:val="Tekstpodstawowy"/>
        <w:shd w:val="clear" w:color="auto" w:fill="BFBFBF"/>
        <w:spacing w:before="120" w:after="120" w:line="276" w:lineRule="auto"/>
        <w:ind w:left="360" w:hanging="360"/>
        <w:jc w:val="left"/>
        <w:rPr>
          <w:rFonts w:asciiTheme="majorHAnsi" w:hAnsiTheme="majorHAnsi" w:cs="Arial"/>
          <w:b/>
          <w:bCs/>
          <w:smallCaps w:val="0"/>
          <w:sz w:val="20"/>
          <w:szCs w:val="20"/>
        </w:rPr>
      </w:pPr>
      <w:r w:rsidRPr="005A5054">
        <w:rPr>
          <w:rFonts w:asciiTheme="majorHAnsi" w:hAnsiTheme="majorHAnsi" w:cs="Arial"/>
          <w:b/>
          <w:bCs/>
          <w:smallCaps w:val="0"/>
          <w:sz w:val="20"/>
          <w:szCs w:val="20"/>
        </w:rPr>
        <w:t>XI.</w:t>
      </w:r>
      <w:r w:rsidRPr="005A5054">
        <w:rPr>
          <w:rFonts w:asciiTheme="majorHAnsi" w:hAnsiTheme="majorHAnsi" w:cs="Arial"/>
          <w:b/>
          <w:bCs/>
          <w:smallCaps w:val="0"/>
          <w:sz w:val="20"/>
          <w:szCs w:val="20"/>
        </w:rPr>
        <w:tab/>
      </w:r>
      <w:r w:rsidRPr="005A5054">
        <w:rPr>
          <w:rFonts w:asciiTheme="majorHAnsi" w:hAnsiTheme="majorHAnsi" w:cs="Arial"/>
          <w:b/>
          <w:bCs/>
          <w:smallCaps w:val="0"/>
          <w:sz w:val="20"/>
          <w:szCs w:val="20"/>
        </w:rPr>
        <w:tab/>
        <w:t>Osoby uprawnione do porozumiewania się z Wykonawcami.</w:t>
      </w:r>
    </w:p>
    <w:p w:rsidR="00663CF5" w:rsidRPr="005A5054" w:rsidRDefault="00663CF5" w:rsidP="00663CF5">
      <w:pPr>
        <w:pStyle w:val="Zwykytekst"/>
        <w:spacing w:line="276" w:lineRule="auto"/>
        <w:ind w:left="567" w:hanging="285"/>
        <w:rPr>
          <w:rFonts w:asciiTheme="majorHAnsi" w:hAnsiTheme="majorHAnsi" w:cs="Arial"/>
          <w:sz w:val="20"/>
          <w:szCs w:val="20"/>
        </w:rPr>
      </w:pPr>
      <w:r w:rsidRPr="005A5054">
        <w:rPr>
          <w:rFonts w:asciiTheme="majorHAnsi" w:hAnsiTheme="majorHAnsi" w:cs="Arial"/>
          <w:sz w:val="20"/>
          <w:szCs w:val="20"/>
        </w:rPr>
        <w:t>Osobą uprawnioną do porozumiewania się z Wykonawcami w sprawach formalnoprawnych jest:</w:t>
      </w:r>
    </w:p>
    <w:p w:rsidR="00663CF5" w:rsidRPr="00A4681E" w:rsidRDefault="00663CF5" w:rsidP="00663CF5">
      <w:pPr>
        <w:spacing w:line="276" w:lineRule="auto"/>
        <w:ind w:left="567" w:hanging="285"/>
        <w:rPr>
          <w:rFonts w:asciiTheme="majorHAnsi" w:hAnsiTheme="majorHAnsi" w:cs="Tahoma"/>
          <w:sz w:val="20"/>
          <w:szCs w:val="20"/>
          <w:lang w:val="en-US"/>
        </w:rPr>
      </w:pPr>
      <w:r w:rsidRPr="009D62CC">
        <w:rPr>
          <w:rFonts w:asciiTheme="majorHAnsi" w:hAnsiTheme="majorHAnsi" w:cs="Arial"/>
          <w:sz w:val="20"/>
          <w:szCs w:val="20"/>
          <w:lang w:val="en-US"/>
        </w:rPr>
        <w:t xml:space="preserve">- </w:t>
      </w:r>
      <w:proofErr w:type="spellStart"/>
      <w:r w:rsidRPr="009D62CC">
        <w:rPr>
          <w:rFonts w:asciiTheme="majorHAnsi" w:hAnsiTheme="majorHAnsi" w:cs="Tahoma"/>
          <w:sz w:val="20"/>
          <w:szCs w:val="20"/>
          <w:lang w:val="en-US"/>
        </w:rPr>
        <w:t>mgr</w:t>
      </w:r>
      <w:proofErr w:type="spellEnd"/>
      <w:r w:rsidRPr="009D62CC">
        <w:rPr>
          <w:rFonts w:asciiTheme="majorHAnsi" w:hAnsiTheme="majorHAnsi" w:cs="Tahoma"/>
          <w:sz w:val="20"/>
          <w:szCs w:val="20"/>
          <w:lang w:val="en-US"/>
        </w:rPr>
        <w:t xml:space="preserve"> </w:t>
      </w:r>
      <w:r w:rsidR="000011D9">
        <w:rPr>
          <w:rFonts w:asciiTheme="majorHAnsi" w:hAnsiTheme="majorHAnsi" w:cs="Tahoma"/>
          <w:sz w:val="20"/>
          <w:szCs w:val="20"/>
          <w:lang w:val="en-US"/>
        </w:rPr>
        <w:t xml:space="preserve">Wojciech </w:t>
      </w:r>
      <w:proofErr w:type="spellStart"/>
      <w:r w:rsidR="000011D9">
        <w:rPr>
          <w:rFonts w:asciiTheme="majorHAnsi" w:hAnsiTheme="majorHAnsi" w:cs="Tahoma"/>
          <w:sz w:val="20"/>
          <w:szCs w:val="20"/>
          <w:lang w:val="en-US"/>
        </w:rPr>
        <w:t>Majkowski</w:t>
      </w:r>
      <w:proofErr w:type="spellEnd"/>
      <w:r w:rsidRPr="009D62CC">
        <w:rPr>
          <w:rFonts w:asciiTheme="majorHAnsi" w:hAnsiTheme="majorHAnsi" w:cs="Tahoma"/>
          <w:sz w:val="20"/>
          <w:szCs w:val="20"/>
          <w:lang w:val="en-US"/>
        </w:rPr>
        <w:t xml:space="preserve">, tel. 13 43 09 587, e-mail: </w:t>
      </w:r>
      <w:r w:rsidR="000011D9">
        <w:rPr>
          <w:rFonts w:asciiTheme="majorHAnsi" w:hAnsiTheme="majorHAnsi" w:cs="Tahoma"/>
          <w:sz w:val="20"/>
          <w:szCs w:val="20"/>
          <w:lang w:val="en-US"/>
        </w:rPr>
        <w:t>wojciech.majkowki</w:t>
      </w:r>
      <w:r w:rsidRPr="00A4681E">
        <w:rPr>
          <w:rStyle w:val="TytuZnak"/>
          <w:rFonts w:asciiTheme="majorHAnsi" w:hAnsiTheme="majorHAnsi"/>
          <w:b w:val="0"/>
          <w:sz w:val="20"/>
          <w:szCs w:val="20"/>
          <w:lang w:val="en-US"/>
        </w:rPr>
        <w:t>@szpital-brzozow</w:t>
      </w:r>
      <w:r w:rsidRPr="00A4681E">
        <w:rPr>
          <w:rFonts w:asciiTheme="majorHAnsi" w:hAnsiTheme="majorHAnsi" w:cs="Tahoma"/>
          <w:b/>
          <w:sz w:val="20"/>
          <w:szCs w:val="20"/>
          <w:lang w:val="en-US"/>
        </w:rPr>
        <w:t>.</w:t>
      </w:r>
      <w:r w:rsidRPr="00A4681E">
        <w:rPr>
          <w:rFonts w:asciiTheme="majorHAnsi" w:hAnsiTheme="majorHAnsi" w:cs="Tahoma"/>
          <w:sz w:val="20"/>
          <w:szCs w:val="20"/>
          <w:lang w:val="en-US"/>
        </w:rPr>
        <w:t>pl</w:t>
      </w:r>
    </w:p>
    <w:p w:rsidR="00663CF5" w:rsidRPr="005A5054" w:rsidRDefault="00663CF5" w:rsidP="00663CF5">
      <w:pPr>
        <w:pStyle w:val="Nagwek4"/>
        <w:shd w:val="clear" w:color="auto" w:fill="BFBFBF"/>
        <w:tabs>
          <w:tab w:val="num" w:pos="360"/>
        </w:tabs>
        <w:spacing w:before="120" w:line="276" w:lineRule="auto"/>
        <w:rPr>
          <w:rFonts w:asciiTheme="majorHAnsi" w:hAnsiTheme="majorHAnsi" w:cs="Arial"/>
          <w:sz w:val="20"/>
          <w:szCs w:val="20"/>
        </w:rPr>
      </w:pPr>
      <w:r w:rsidRPr="005A5054">
        <w:rPr>
          <w:rFonts w:asciiTheme="majorHAnsi" w:hAnsiTheme="majorHAnsi" w:cs="Arial"/>
          <w:sz w:val="20"/>
          <w:szCs w:val="20"/>
        </w:rPr>
        <w:t>XII.</w:t>
      </w:r>
      <w:r w:rsidRPr="005A5054">
        <w:rPr>
          <w:rFonts w:asciiTheme="majorHAnsi" w:hAnsiTheme="majorHAnsi" w:cs="Arial"/>
          <w:sz w:val="20"/>
          <w:szCs w:val="20"/>
        </w:rPr>
        <w:tab/>
        <w:t>Termin związania z ofertą.</w:t>
      </w:r>
    </w:p>
    <w:p w:rsidR="00663CF5" w:rsidRPr="00792F9D"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1.</w:t>
      </w:r>
      <w:r w:rsidRPr="005A5054">
        <w:rPr>
          <w:rFonts w:asciiTheme="majorHAnsi" w:hAnsiTheme="majorHAnsi" w:cs="Arial"/>
          <w:b w:val="0"/>
          <w:bCs w:val="0"/>
          <w:sz w:val="20"/>
          <w:szCs w:val="20"/>
        </w:rPr>
        <w:tab/>
        <w:t xml:space="preserve">Wykonawca jest związany ofertą od dnia upływu terminu składania </w:t>
      </w:r>
      <w:r w:rsidRPr="00792F9D">
        <w:rPr>
          <w:rFonts w:asciiTheme="majorHAnsi" w:hAnsiTheme="majorHAnsi" w:cs="Arial"/>
          <w:b w:val="0"/>
          <w:bCs w:val="0"/>
          <w:sz w:val="20"/>
          <w:szCs w:val="20"/>
        </w:rPr>
        <w:t xml:space="preserve">ofert do dnia </w:t>
      </w:r>
      <w:r w:rsidR="000011D9">
        <w:rPr>
          <w:rFonts w:asciiTheme="majorHAnsi" w:hAnsiTheme="majorHAnsi" w:cs="Arial"/>
          <w:bCs w:val="0"/>
          <w:sz w:val="20"/>
          <w:szCs w:val="20"/>
          <w:u w:val="single"/>
        </w:rPr>
        <w:t>14</w:t>
      </w:r>
      <w:r w:rsidRPr="00792F9D">
        <w:rPr>
          <w:rFonts w:asciiTheme="majorHAnsi" w:hAnsiTheme="majorHAnsi" w:cs="Arial"/>
          <w:bCs w:val="0"/>
          <w:sz w:val="20"/>
          <w:szCs w:val="20"/>
          <w:u w:val="single"/>
        </w:rPr>
        <w:t>.</w:t>
      </w:r>
      <w:r w:rsidR="000011D9">
        <w:rPr>
          <w:rFonts w:asciiTheme="majorHAnsi" w:hAnsiTheme="majorHAnsi" w:cs="Arial"/>
          <w:bCs w:val="0"/>
          <w:sz w:val="20"/>
          <w:szCs w:val="20"/>
          <w:u w:val="single"/>
        </w:rPr>
        <w:t>11</w:t>
      </w:r>
      <w:r w:rsidRPr="00792F9D">
        <w:rPr>
          <w:rFonts w:asciiTheme="majorHAnsi" w:hAnsiTheme="majorHAnsi" w:cs="Arial"/>
          <w:bCs w:val="0"/>
          <w:sz w:val="20"/>
          <w:szCs w:val="20"/>
          <w:u w:val="single"/>
        </w:rPr>
        <w:t>.202</w:t>
      </w:r>
      <w:r w:rsidR="00D31744" w:rsidRPr="00792F9D">
        <w:rPr>
          <w:rFonts w:asciiTheme="majorHAnsi" w:hAnsiTheme="majorHAnsi" w:cs="Arial"/>
          <w:bCs w:val="0"/>
          <w:sz w:val="20"/>
          <w:szCs w:val="20"/>
          <w:u w:val="single"/>
        </w:rPr>
        <w:t>5</w:t>
      </w:r>
      <w:r w:rsidRPr="00792F9D">
        <w:rPr>
          <w:rFonts w:asciiTheme="majorHAnsi" w:hAnsiTheme="majorHAnsi" w:cs="Arial"/>
          <w:bCs w:val="0"/>
          <w:sz w:val="20"/>
          <w:szCs w:val="20"/>
          <w:u w:val="single"/>
        </w:rPr>
        <w:t xml:space="preserve"> r.</w:t>
      </w:r>
    </w:p>
    <w:p w:rsidR="00663CF5" w:rsidRPr="005A5054"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2.</w:t>
      </w:r>
      <w:r w:rsidRPr="005A5054">
        <w:rPr>
          <w:rFonts w:asciiTheme="majorHAnsi" w:hAnsiTheme="majorHAnsi" w:cs="Arial"/>
          <w:b w:val="0"/>
          <w:bCs w:val="0"/>
          <w:sz w:val="20"/>
          <w:szCs w:val="20"/>
        </w:rPr>
        <w:tab/>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p>
    <w:p w:rsidR="00663CF5" w:rsidRPr="005A5054" w:rsidRDefault="00663CF5" w:rsidP="00663CF5">
      <w:pPr>
        <w:pStyle w:val="Nagwek4"/>
        <w:spacing w:before="120" w:line="276" w:lineRule="auto"/>
        <w:ind w:left="284" w:hanging="284"/>
        <w:jc w:val="both"/>
        <w:rPr>
          <w:rFonts w:asciiTheme="majorHAnsi" w:hAnsiTheme="majorHAnsi" w:cs="Arial"/>
          <w:b w:val="0"/>
          <w:bCs w:val="0"/>
          <w:sz w:val="20"/>
          <w:szCs w:val="20"/>
        </w:rPr>
      </w:pPr>
      <w:r w:rsidRPr="005A5054">
        <w:rPr>
          <w:rFonts w:asciiTheme="majorHAnsi" w:hAnsiTheme="majorHAnsi" w:cs="Arial"/>
          <w:b w:val="0"/>
          <w:bCs w:val="0"/>
          <w:sz w:val="20"/>
          <w:szCs w:val="20"/>
        </w:rPr>
        <w:t>3.</w:t>
      </w:r>
      <w:r w:rsidRPr="005A5054">
        <w:rPr>
          <w:rFonts w:asciiTheme="majorHAnsi" w:hAnsiTheme="majorHAnsi" w:cs="Arial"/>
          <w:b w:val="0"/>
          <w:bCs w:val="0"/>
          <w:sz w:val="20"/>
          <w:szCs w:val="20"/>
        </w:rPr>
        <w:tab/>
        <w:t>Przedłużenie terminu związania ofertą, o którym mowa w ust. 2, wymaga złożenia przez Wykonawcę pisemnego  oświadczenia o wyrażeniu zgody na przedłużenie terminu związania ofertą.</w:t>
      </w:r>
    </w:p>
    <w:p w:rsidR="00663CF5" w:rsidRPr="005A5054" w:rsidRDefault="00663CF5" w:rsidP="00663CF5">
      <w:pPr>
        <w:rPr>
          <w:rFonts w:asciiTheme="majorHAnsi" w:hAnsiTheme="majorHAnsi"/>
          <w:sz w:val="20"/>
          <w:szCs w:val="20"/>
        </w:rPr>
      </w:pPr>
    </w:p>
    <w:p w:rsidR="00663CF5" w:rsidRPr="005A5054" w:rsidRDefault="00663CF5" w:rsidP="00663CF5">
      <w:pPr>
        <w:shd w:val="clear" w:color="auto" w:fill="BFBFBF"/>
        <w:tabs>
          <w:tab w:val="num" w:pos="360"/>
        </w:tabs>
        <w:spacing w:line="276" w:lineRule="auto"/>
        <w:ind w:left="360" w:hanging="360"/>
        <w:rPr>
          <w:rFonts w:asciiTheme="majorHAnsi" w:hAnsiTheme="majorHAnsi" w:cs="Arial"/>
          <w:b/>
          <w:sz w:val="20"/>
          <w:szCs w:val="20"/>
        </w:rPr>
      </w:pPr>
      <w:r w:rsidRPr="005A5054">
        <w:rPr>
          <w:rFonts w:asciiTheme="majorHAnsi" w:hAnsiTheme="majorHAnsi" w:cs="Arial"/>
          <w:b/>
          <w:sz w:val="20"/>
          <w:szCs w:val="20"/>
        </w:rPr>
        <w:t>XIII.</w:t>
      </w:r>
      <w:r w:rsidRPr="005A5054">
        <w:rPr>
          <w:rFonts w:asciiTheme="majorHAnsi" w:hAnsiTheme="majorHAnsi" w:cs="Arial"/>
          <w:b/>
          <w:sz w:val="20"/>
          <w:szCs w:val="20"/>
        </w:rPr>
        <w:tab/>
        <w:t>Wymagania dotyczące wniesienia wadium.</w:t>
      </w:r>
    </w:p>
    <w:p w:rsidR="00663CF5" w:rsidRPr="005A5054" w:rsidRDefault="00663CF5" w:rsidP="00663CF5">
      <w:pPr>
        <w:spacing w:line="276" w:lineRule="auto"/>
        <w:ind w:left="993" w:hanging="567"/>
        <w:jc w:val="both"/>
        <w:rPr>
          <w:rFonts w:asciiTheme="majorHAnsi" w:hAnsiTheme="majorHAnsi" w:cs="Arial"/>
          <w:sz w:val="20"/>
          <w:szCs w:val="20"/>
        </w:rPr>
      </w:pPr>
    </w:p>
    <w:p w:rsidR="00992E2A" w:rsidRPr="00992E2A" w:rsidRDefault="00992E2A" w:rsidP="00992E2A">
      <w:pPr>
        <w:pStyle w:val="Akapitzlist"/>
        <w:spacing w:after="0" w:line="240" w:lineRule="auto"/>
        <w:ind w:left="284"/>
        <w:jc w:val="both"/>
        <w:rPr>
          <w:rFonts w:asciiTheme="minorHAnsi" w:hAnsiTheme="minorHAnsi" w:cstheme="minorHAnsi"/>
          <w:sz w:val="20"/>
          <w:szCs w:val="20"/>
        </w:rPr>
      </w:pPr>
      <w:r w:rsidRPr="00992E2A">
        <w:rPr>
          <w:rFonts w:asciiTheme="minorHAnsi" w:hAnsiTheme="minorHAnsi" w:cstheme="minorHAnsi"/>
          <w:sz w:val="20"/>
          <w:szCs w:val="20"/>
        </w:rPr>
        <w:t>Zamawiający nie wymaga wniesienia wadium.</w:t>
      </w:r>
    </w:p>
    <w:p w:rsidR="00663CF5" w:rsidRPr="005A5054" w:rsidRDefault="00663CF5" w:rsidP="00792F9D">
      <w:pPr>
        <w:jc w:val="both"/>
        <w:rPr>
          <w:rFonts w:asciiTheme="majorHAnsi" w:hAnsiTheme="majorHAnsi" w:cs="Arial"/>
          <w:sz w:val="20"/>
          <w:szCs w:val="20"/>
        </w:rPr>
      </w:pPr>
    </w:p>
    <w:p w:rsidR="00663CF5" w:rsidRPr="005A5054" w:rsidRDefault="00663CF5" w:rsidP="00663CF5">
      <w:pPr>
        <w:numPr>
          <w:ilvl w:val="0"/>
          <w:numId w:val="21"/>
        </w:numPr>
        <w:shd w:val="clear" w:color="auto" w:fill="BFBFBF"/>
        <w:spacing w:line="276" w:lineRule="auto"/>
        <w:ind w:left="567" w:hanging="567"/>
        <w:rPr>
          <w:rFonts w:asciiTheme="majorHAnsi" w:hAnsiTheme="majorHAnsi" w:cs="Arial"/>
          <w:b/>
          <w:sz w:val="20"/>
          <w:szCs w:val="20"/>
        </w:rPr>
      </w:pPr>
      <w:r w:rsidRPr="005A5054">
        <w:rPr>
          <w:rFonts w:asciiTheme="majorHAnsi" w:hAnsiTheme="majorHAnsi" w:cs="Arial"/>
          <w:b/>
          <w:sz w:val="20"/>
          <w:szCs w:val="20"/>
        </w:rPr>
        <w:t>Zabezpieczenie należytego wykonania umowy.</w:t>
      </w:r>
    </w:p>
    <w:p w:rsidR="00992E2A" w:rsidRDefault="00992E2A" w:rsidP="00707A11">
      <w:pPr>
        <w:pStyle w:val="pkt"/>
        <w:spacing w:line="276" w:lineRule="auto"/>
        <w:ind w:left="0" w:firstLine="0"/>
        <w:rPr>
          <w:rFonts w:asciiTheme="majorHAnsi" w:hAnsiTheme="majorHAnsi"/>
          <w:sz w:val="20"/>
          <w:szCs w:val="20"/>
        </w:rPr>
      </w:pPr>
    </w:p>
    <w:p w:rsidR="00992E2A" w:rsidRPr="00792F9D" w:rsidRDefault="00992E2A" w:rsidP="00707A11">
      <w:pPr>
        <w:pStyle w:val="pkt"/>
        <w:spacing w:line="276" w:lineRule="auto"/>
        <w:ind w:left="0" w:firstLine="0"/>
        <w:rPr>
          <w:rFonts w:ascii="Cambria" w:hAnsi="Cambria" w:cs="Arial"/>
          <w:sz w:val="20"/>
          <w:szCs w:val="20"/>
        </w:rPr>
      </w:pPr>
      <w:r w:rsidRPr="00604514">
        <w:rPr>
          <w:rFonts w:ascii="Cambria" w:hAnsi="Cambria" w:cs="Arial"/>
          <w:sz w:val="20"/>
          <w:szCs w:val="20"/>
        </w:rPr>
        <w:t>Z</w:t>
      </w:r>
      <w:r>
        <w:rPr>
          <w:rFonts w:ascii="Cambria" w:hAnsi="Cambria" w:cs="Arial"/>
          <w:sz w:val="20"/>
          <w:szCs w:val="20"/>
        </w:rPr>
        <w:t>abezpieczenie nie jest wymagane.</w:t>
      </w:r>
    </w:p>
    <w:p w:rsidR="00663CF5" w:rsidRPr="00707A11" w:rsidRDefault="00992E2A" w:rsidP="00707A11">
      <w:pPr>
        <w:pStyle w:val="pkt"/>
        <w:spacing w:line="276" w:lineRule="auto"/>
        <w:ind w:left="0" w:firstLine="0"/>
        <w:rPr>
          <w:rFonts w:asciiTheme="majorHAnsi" w:hAnsiTheme="majorHAnsi" w:cstheme="minorHAnsi"/>
          <w:b/>
          <w:sz w:val="20"/>
          <w:szCs w:val="20"/>
          <w:lang w:bidi="pl-PL"/>
        </w:rPr>
      </w:pPr>
      <w:r w:rsidRPr="00992E2A">
        <w:rPr>
          <w:rFonts w:asciiTheme="majorHAnsi" w:hAnsiTheme="majorHAnsi" w:cstheme="minorHAnsi"/>
          <w:b/>
          <w:sz w:val="20"/>
          <w:szCs w:val="20"/>
          <w:highlight w:val="darkGray"/>
          <w:lang w:bidi="pl-PL"/>
        </w:rPr>
        <w:t xml:space="preserve">XV. </w:t>
      </w:r>
      <w:r w:rsidR="00663CF5" w:rsidRPr="00992E2A">
        <w:rPr>
          <w:rFonts w:asciiTheme="majorHAnsi" w:hAnsiTheme="majorHAnsi" w:cstheme="minorHAnsi"/>
          <w:b/>
          <w:sz w:val="20"/>
          <w:szCs w:val="20"/>
          <w:highlight w:val="darkGray"/>
          <w:lang w:bidi="pl-PL"/>
        </w:rPr>
        <w:t>Opis sposobu przygotowania oferty.</w:t>
      </w:r>
      <w:r>
        <w:rPr>
          <w:rFonts w:asciiTheme="majorHAnsi" w:hAnsiTheme="majorHAnsi" w:cstheme="minorHAnsi"/>
          <w:b/>
          <w:sz w:val="20"/>
          <w:szCs w:val="20"/>
          <w:highlight w:val="darkGray"/>
          <w:lang w:bidi="pl-PL"/>
        </w:rPr>
        <w:t xml:space="preserve">          </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1.</w:t>
      </w:r>
      <w:r w:rsidRPr="005A5054">
        <w:rPr>
          <w:rFonts w:asciiTheme="majorHAnsi" w:hAnsiTheme="majorHAnsi" w:cstheme="minorHAnsi"/>
          <w:sz w:val="20"/>
          <w:szCs w:val="20"/>
          <w:lang w:bidi="pl-PL"/>
        </w:rPr>
        <w:tab/>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w:t>
      </w:r>
      <w:r w:rsidRPr="005A5054">
        <w:rPr>
          <w:rFonts w:asciiTheme="majorHAnsi" w:hAnsiTheme="majorHAnsi" w:cstheme="minorHAnsi"/>
          <w:sz w:val="20"/>
          <w:szCs w:val="20"/>
          <w:lang w:bidi="pl-PL"/>
        </w:rPr>
        <w:lastRenderedPageBreak/>
        <w:t xml:space="preserve">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A5054">
        <w:rPr>
          <w:rFonts w:asciiTheme="majorHAnsi" w:hAnsiTheme="majorHAnsi" w:cstheme="minorHAnsi"/>
          <w:sz w:val="20"/>
          <w:szCs w:val="20"/>
          <w:lang w:bidi="pl-PL"/>
        </w:rPr>
        <w:t>Pzp</w:t>
      </w:r>
      <w:proofErr w:type="spellEnd"/>
      <w:r w:rsidRPr="005A5054">
        <w:rPr>
          <w:rFonts w:asciiTheme="majorHAnsi" w:hAnsiTheme="majorHAnsi" w:cstheme="minorHAnsi"/>
          <w:sz w:val="20"/>
          <w:szCs w:val="20"/>
          <w:lang w:bidi="pl-PL"/>
        </w:rPr>
        <w:t>.</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2.</w:t>
      </w:r>
      <w:r w:rsidRPr="005A5054">
        <w:rPr>
          <w:rFonts w:asciiTheme="majorHAnsi" w:hAnsiTheme="majorHAnsi" w:cstheme="minorHAnsi"/>
          <w:sz w:val="20"/>
          <w:szCs w:val="20"/>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663CF5" w:rsidRPr="005A5054" w:rsidRDefault="00663CF5" w:rsidP="00663CF5">
      <w:pPr>
        <w:pStyle w:val="pkt"/>
        <w:spacing w:line="276" w:lineRule="auto"/>
        <w:ind w:left="426"/>
        <w:rPr>
          <w:rFonts w:asciiTheme="majorHAnsi" w:hAnsiTheme="majorHAnsi" w:cstheme="minorHAnsi"/>
          <w:sz w:val="20"/>
          <w:szCs w:val="20"/>
          <w:lang w:bidi="pl-PL"/>
        </w:rPr>
      </w:pPr>
      <w:r w:rsidRPr="005A5054">
        <w:rPr>
          <w:rFonts w:asciiTheme="majorHAnsi" w:hAnsiTheme="majorHAnsi" w:cstheme="minorHAnsi"/>
          <w:sz w:val="20"/>
          <w:szCs w:val="20"/>
          <w:lang w:bidi="pl-PL"/>
        </w:rPr>
        <w:t>3.</w:t>
      </w:r>
      <w:r w:rsidRPr="005A5054">
        <w:rPr>
          <w:rFonts w:asciiTheme="majorHAnsi" w:hAnsiTheme="majorHAnsi" w:cstheme="minorHAnsi"/>
          <w:sz w:val="20"/>
          <w:szCs w:val="20"/>
          <w:lang w:bidi="pl-PL"/>
        </w:rPr>
        <w:tab/>
        <w:t>Ofertę należy złożyć z wykorzystaniem formularzy, których wzór stanowi Załączniki do SWZ. W przypadku, gdy Wykonawca nie korzysta z przygotowanego przez Zamawiającego wzoru, w treści oferty należy zamieścić wszystkie informacje wymagane w Formularzach stanowiących załączniki do SWZ.</w:t>
      </w:r>
    </w:p>
    <w:p w:rsidR="00663CF5" w:rsidRPr="005A5054" w:rsidRDefault="00663CF5" w:rsidP="00663CF5">
      <w:pPr>
        <w:pStyle w:val="pkt"/>
        <w:spacing w:line="276" w:lineRule="auto"/>
        <w:ind w:left="426"/>
        <w:rPr>
          <w:rFonts w:asciiTheme="majorHAnsi" w:hAnsiTheme="majorHAnsi" w:cs="Arial"/>
          <w:sz w:val="20"/>
          <w:szCs w:val="20"/>
          <w:lang w:bidi="pl-PL"/>
        </w:rPr>
      </w:pPr>
      <w:r w:rsidRPr="005A5054">
        <w:rPr>
          <w:rFonts w:asciiTheme="majorHAnsi" w:hAnsiTheme="majorHAnsi" w:cs="Arial"/>
          <w:sz w:val="20"/>
          <w:szCs w:val="20"/>
          <w:lang w:bidi="pl-PL"/>
        </w:rPr>
        <w:t>4.</w:t>
      </w:r>
      <w:r w:rsidRPr="005A5054">
        <w:rPr>
          <w:rFonts w:asciiTheme="majorHAnsi" w:hAnsiTheme="majorHAnsi" w:cs="Arial"/>
          <w:sz w:val="20"/>
          <w:szCs w:val="20"/>
          <w:lang w:bidi="pl-PL"/>
        </w:rPr>
        <w:tab/>
        <w:t>Jeżeli Wykonawca nie złoży przedmiotowych środków dowodowych lub złożone przedmiotowe środki dowodowe będą niekompletne, Zamawiający wezwie do ich złożenia lub uzupełnienia w wyznaczonym terminie.</w:t>
      </w:r>
    </w:p>
    <w:p w:rsidR="00663CF5" w:rsidRPr="005A5054" w:rsidRDefault="00663CF5" w:rsidP="00663CF5">
      <w:pPr>
        <w:pStyle w:val="pkt"/>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5.</w:t>
      </w:r>
      <w:r w:rsidRPr="005A5054">
        <w:rPr>
          <w:rFonts w:asciiTheme="majorHAnsi" w:hAnsiTheme="majorHAnsi" w:cs="Arial"/>
          <w:sz w:val="20"/>
          <w:szCs w:val="20"/>
          <w:lang w:bidi="pl-PL"/>
        </w:rPr>
        <w:tab/>
        <w:t>Postanowień ust. 4 nie stosuje się do oferty oraz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663CF5" w:rsidRPr="005A5054" w:rsidRDefault="00663CF5" w:rsidP="00992E2A">
      <w:pPr>
        <w:pStyle w:val="pkt"/>
        <w:numPr>
          <w:ilvl w:val="0"/>
          <w:numId w:val="43"/>
        </w:numPr>
        <w:shd w:val="clear" w:color="auto" w:fill="BFBFBF"/>
        <w:spacing w:line="276" w:lineRule="auto"/>
        <w:jc w:val="left"/>
        <w:rPr>
          <w:rFonts w:asciiTheme="majorHAnsi" w:hAnsiTheme="majorHAnsi" w:cs="Arial"/>
          <w:b/>
          <w:sz w:val="20"/>
          <w:szCs w:val="20"/>
          <w:lang w:bidi="pl-PL"/>
        </w:rPr>
      </w:pPr>
      <w:r w:rsidRPr="005A5054">
        <w:rPr>
          <w:rFonts w:asciiTheme="majorHAnsi" w:hAnsiTheme="majorHAnsi" w:cs="Arial"/>
          <w:b/>
          <w:sz w:val="20"/>
          <w:szCs w:val="20"/>
          <w:lang w:bidi="pl-PL"/>
        </w:rPr>
        <w:t>Sposób oraz termin składania i otwarcia ofert.</w:t>
      </w:r>
    </w:p>
    <w:p w:rsidR="00663CF5" w:rsidRPr="005A5054" w:rsidRDefault="00663CF5" w:rsidP="00663CF5">
      <w:pPr>
        <w:pStyle w:val="pkt"/>
        <w:spacing w:line="276" w:lineRule="auto"/>
        <w:ind w:left="426" w:firstLine="0"/>
        <w:rPr>
          <w:rFonts w:asciiTheme="majorHAnsi" w:hAnsiTheme="majorHAnsi" w:cs="Arial"/>
          <w:sz w:val="20"/>
          <w:szCs w:val="20"/>
          <w:lang w:bidi="pl-PL"/>
        </w:rPr>
      </w:pPr>
    </w:p>
    <w:p w:rsidR="00663CF5" w:rsidRPr="006C4983" w:rsidRDefault="00663CF5" w:rsidP="00663CF5">
      <w:pPr>
        <w:pStyle w:val="pkt"/>
        <w:numPr>
          <w:ilvl w:val="0"/>
          <w:numId w:val="4"/>
        </w:numPr>
        <w:ind w:left="426" w:hanging="284"/>
        <w:rPr>
          <w:rFonts w:asciiTheme="majorHAnsi" w:hAnsiTheme="majorHAnsi" w:cs="Arial"/>
          <w:sz w:val="20"/>
          <w:szCs w:val="20"/>
          <w:lang w:bidi="pl-PL"/>
        </w:rPr>
      </w:pPr>
      <w:r w:rsidRPr="005A5054">
        <w:rPr>
          <w:rFonts w:asciiTheme="majorHAnsi" w:hAnsiTheme="majorHAnsi" w:cs="Arial"/>
          <w:sz w:val="20"/>
          <w:szCs w:val="20"/>
          <w:lang w:bidi="pl-PL"/>
        </w:rPr>
        <w:t>Oferta powinna być sporządzona w języku polskim, z zachowaniem postaci elektronicznej w formacie danych pdf, .</w:t>
      </w:r>
      <w:proofErr w:type="spellStart"/>
      <w:r w:rsidRPr="005A5054">
        <w:rPr>
          <w:rFonts w:asciiTheme="majorHAnsi" w:hAnsiTheme="majorHAnsi" w:cs="Arial"/>
          <w:sz w:val="20"/>
          <w:szCs w:val="20"/>
          <w:lang w:bidi="pl-PL"/>
        </w:rPr>
        <w:t>doc</w:t>
      </w:r>
      <w:proofErr w:type="spellEnd"/>
      <w:r w:rsidRPr="005A5054">
        <w:rPr>
          <w:rFonts w:asciiTheme="majorHAnsi" w:hAnsiTheme="majorHAnsi" w:cs="Arial"/>
          <w:sz w:val="20"/>
          <w:szCs w:val="20"/>
          <w:lang w:bidi="pl-PL"/>
        </w:rPr>
        <w:t>, .</w:t>
      </w:r>
      <w:proofErr w:type="spellStart"/>
      <w:r w:rsidRPr="005A5054">
        <w:rPr>
          <w:rFonts w:asciiTheme="majorHAnsi" w:hAnsiTheme="majorHAnsi" w:cs="Arial"/>
          <w:sz w:val="20"/>
          <w:szCs w:val="20"/>
          <w:lang w:bidi="pl-PL"/>
        </w:rPr>
        <w:t>docx</w:t>
      </w:r>
      <w:proofErr w:type="spellEnd"/>
      <w:r w:rsidRPr="005A5054">
        <w:rPr>
          <w:rFonts w:asciiTheme="majorHAnsi" w:hAnsiTheme="majorHAnsi" w:cs="Arial"/>
          <w:sz w:val="20"/>
          <w:szCs w:val="20"/>
          <w:lang w:bidi="pl-PL"/>
        </w:rPr>
        <w:t>,.rtf,.</w:t>
      </w:r>
      <w:proofErr w:type="spellStart"/>
      <w:r w:rsidRPr="005A5054">
        <w:rPr>
          <w:rFonts w:asciiTheme="majorHAnsi" w:hAnsiTheme="majorHAnsi" w:cs="Arial"/>
          <w:sz w:val="20"/>
          <w:szCs w:val="20"/>
          <w:lang w:bidi="pl-PL"/>
        </w:rPr>
        <w:t>xps</w:t>
      </w:r>
      <w:proofErr w:type="spellEnd"/>
      <w:r w:rsidRPr="005A5054">
        <w:rPr>
          <w:rFonts w:asciiTheme="majorHAnsi" w:hAnsiTheme="majorHAnsi" w:cs="Arial"/>
          <w:sz w:val="20"/>
          <w:szCs w:val="20"/>
          <w:lang w:bidi="pl-PL"/>
        </w:rPr>
        <w:t>,.</w:t>
      </w:r>
      <w:proofErr w:type="spellStart"/>
      <w:r w:rsidRPr="006C4983">
        <w:rPr>
          <w:rFonts w:asciiTheme="majorHAnsi" w:hAnsiTheme="majorHAnsi" w:cs="Arial"/>
          <w:sz w:val="20"/>
          <w:szCs w:val="20"/>
          <w:lang w:bidi="pl-PL"/>
        </w:rPr>
        <w:t>odt</w:t>
      </w:r>
      <w:proofErr w:type="spellEnd"/>
      <w:r w:rsidRPr="006C4983">
        <w:rPr>
          <w:rFonts w:asciiTheme="majorHAnsi" w:hAnsiTheme="majorHAnsi" w:cs="Arial"/>
          <w:sz w:val="20"/>
          <w:szCs w:val="20"/>
          <w:lang w:bidi="pl-PL"/>
        </w:rPr>
        <w:t>. lub w formie elektronicznej opatrzona podpisem zaufanym lub podpisem osobistym.</w:t>
      </w:r>
    </w:p>
    <w:p w:rsidR="00663CF5" w:rsidRPr="006C4983" w:rsidRDefault="00663CF5" w:rsidP="00663CF5">
      <w:pPr>
        <w:pStyle w:val="pkt"/>
        <w:numPr>
          <w:ilvl w:val="0"/>
          <w:numId w:val="4"/>
        </w:numPr>
        <w:ind w:left="426" w:hanging="284"/>
        <w:rPr>
          <w:rFonts w:asciiTheme="majorHAnsi" w:hAnsiTheme="majorHAnsi" w:cs="Arial"/>
          <w:sz w:val="20"/>
          <w:szCs w:val="20"/>
          <w:lang w:bidi="pl-PL"/>
        </w:rPr>
      </w:pPr>
      <w:r w:rsidRPr="006C4983">
        <w:rPr>
          <w:rFonts w:asciiTheme="majorHAnsi" w:hAnsiTheme="majorHAnsi" w:cs="Arial"/>
          <w:sz w:val="20"/>
          <w:szCs w:val="20"/>
          <w:lang w:bidi="pl-PL"/>
        </w:rPr>
        <w:t>Wykonawca po upływie terminu do składania ofert nie może skutecznie  wycofać złożonej oferty.</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odrzuci ofertę złożoną po terminie składania ofert.</w:t>
      </w:r>
    </w:p>
    <w:p w:rsidR="00663CF5" w:rsidRPr="006C4983" w:rsidRDefault="00663CF5" w:rsidP="00663CF5">
      <w:pPr>
        <w:pStyle w:val="pkt"/>
        <w:numPr>
          <w:ilvl w:val="0"/>
          <w:numId w:val="4"/>
        </w:numPr>
        <w:spacing w:line="276" w:lineRule="auto"/>
        <w:ind w:left="426" w:hanging="284"/>
        <w:rPr>
          <w:rFonts w:asciiTheme="majorHAnsi" w:hAnsiTheme="majorHAnsi" w:cs="Arial"/>
          <w:b/>
          <w:sz w:val="20"/>
          <w:szCs w:val="20"/>
          <w:u w:val="single"/>
          <w:lang w:bidi="pl-PL"/>
        </w:rPr>
      </w:pPr>
      <w:r w:rsidRPr="006C4983">
        <w:rPr>
          <w:rFonts w:asciiTheme="majorHAnsi" w:hAnsiTheme="majorHAnsi" w:cs="Arial"/>
          <w:sz w:val="20"/>
          <w:szCs w:val="20"/>
          <w:lang w:bidi="pl-PL"/>
        </w:rPr>
        <w:t xml:space="preserve">Termin składania ofert ustala się na dzień: </w:t>
      </w:r>
      <w:r w:rsidR="000011D9">
        <w:rPr>
          <w:rFonts w:asciiTheme="majorHAnsi" w:hAnsiTheme="majorHAnsi" w:cs="Arial"/>
          <w:b/>
          <w:sz w:val="20"/>
          <w:szCs w:val="20"/>
          <w:u w:val="single"/>
          <w:lang w:bidi="pl-PL"/>
        </w:rPr>
        <w:t>1</w:t>
      </w:r>
      <w:r w:rsidR="009F6F89">
        <w:rPr>
          <w:rFonts w:asciiTheme="majorHAnsi" w:hAnsiTheme="majorHAnsi" w:cs="Arial"/>
          <w:b/>
          <w:sz w:val="20"/>
          <w:szCs w:val="20"/>
          <w:u w:val="single"/>
          <w:lang w:bidi="pl-PL"/>
        </w:rPr>
        <w:t>7</w:t>
      </w:r>
      <w:r w:rsidRPr="006C4983">
        <w:rPr>
          <w:rFonts w:asciiTheme="majorHAnsi" w:hAnsiTheme="majorHAnsi" w:cs="Arial"/>
          <w:b/>
          <w:sz w:val="20"/>
          <w:szCs w:val="20"/>
          <w:u w:val="single"/>
          <w:lang w:bidi="pl-PL"/>
        </w:rPr>
        <w:t>.</w:t>
      </w:r>
      <w:r w:rsidR="000011D9">
        <w:rPr>
          <w:rFonts w:asciiTheme="majorHAnsi" w:hAnsiTheme="majorHAnsi" w:cs="Arial"/>
          <w:b/>
          <w:sz w:val="20"/>
          <w:szCs w:val="20"/>
          <w:u w:val="single"/>
          <w:lang w:bidi="pl-PL"/>
        </w:rPr>
        <w:t>10</w:t>
      </w:r>
      <w:r w:rsidRPr="006C4983">
        <w:rPr>
          <w:rFonts w:asciiTheme="majorHAnsi" w:hAnsiTheme="majorHAnsi" w:cs="Arial"/>
          <w:b/>
          <w:sz w:val="20"/>
          <w:szCs w:val="20"/>
          <w:u w:val="single"/>
          <w:lang w:bidi="pl-PL"/>
        </w:rPr>
        <w:t>.202</w:t>
      </w:r>
      <w:r w:rsidR="00D31744" w:rsidRPr="006C4983">
        <w:rPr>
          <w:rFonts w:asciiTheme="majorHAnsi" w:hAnsiTheme="majorHAnsi" w:cs="Arial"/>
          <w:b/>
          <w:sz w:val="20"/>
          <w:szCs w:val="20"/>
          <w:u w:val="single"/>
          <w:lang w:bidi="pl-PL"/>
        </w:rPr>
        <w:t>5</w:t>
      </w:r>
      <w:r w:rsidRPr="006C4983">
        <w:rPr>
          <w:rFonts w:asciiTheme="majorHAnsi" w:hAnsiTheme="majorHAnsi" w:cs="Arial"/>
          <w:b/>
          <w:sz w:val="20"/>
          <w:szCs w:val="20"/>
          <w:u w:val="single"/>
          <w:lang w:bidi="pl-PL"/>
        </w:rPr>
        <w:t>. r. godz.10:00.</w:t>
      </w:r>
    </w:p>
    <w:p w:rsidR="00663CF5" w:rsidRPr="006C4983" w:rsidRDefault="00663CF5" w:rsidP="00663CF5">
      <w:pPr>
        <w:pStyle w:val="pkt"/>
        <w:numPr>
          <w:ilvl w:val="0"/>
          <w:numId w:val="4"/>
        </w:numPr>
        <w:spacing w:line="276" w:lineRule="auto"/>
        <w:ind w:left="426" w:hanging="284"/>
        <w:rPr>
          <w:rFonts w:asciiTheme="majorHAnsi" w:hAnsiTheme="majorHAnsi" w:cs="Arial"/>
          <w:b/>
          <w:sz w:val="20"/>
          <w:szCs w:val="20"/>
          <w:u w:val="single"/>
          <w:lang w:bidi="pl-PL"/>
        </w:rPr>
      </w:pPr>
      <w:r w:rsidRPr="006C4983">
        <w:rPr>
          <w:rFonts w:asciiTheme="majorHAnsi" w:hAnsiTheme="majorHAnsi" w:cs="Arial"/>
          <w:sz w:val="20"/>
          <w:szCs w:val="20"/>
          <w:lang w:bidi="pl-PL"/>
        </w:rPr>
        <w:t xml:space="preserve">Otwarcie ofert nastąpi w dniu </w:t>
      </w:r>
      <w:r w:rsidR="000011D9">
        <w:rPr>
          <w:rFonts w:asciiTheme="majorHAnsi" w:hAnsiTheme="majorHAnsi" w:cs="Arial"/>
          <w:b/>
          <w:sz w:val="20"/>
          <w:szCs w:val="20"/>
          <w:u w:val="single"/>
          <w:lang w:bidi="pl-PL"/>
        </w:rPr>
        <w:t>1</w:t>
      </w:r>
      <w:r w:rsidR="009F6F89">
        <w:rPr>
          <w:rFonts w:asciiTheme="majorHAnsi" w:hAnsiTheme="majorHAnsi" w:cs="Arial"/>
          <w:b/>
          <w:sz w:val="20"/>
          <w:szCs w:val="20"/>
          <w:u w:val="single"/>
          <w:lang w:bidi="pl-PL"/>
        </w:rPr>
        <w:t>7</w:t>
      </w:r>
      <w:r w:rsidRPr="006C4983">
        <w:rPr>
          <w:rFonts w:asciiTheme="majorHAnsi" w:hAnsiTheme="majorHAnsi" w:cs="Arial"/>
          <w:b/>
          <w:sz w:val="20"/>
          <w:szCs w:val="20"/>
          <w:u w:val="single"/>
          <w:lang w:bidi="pl-PL"/>
        </w:rPr>
        <w:t>.</w:t>
      </w:r>
      <w:r w:rsidR="000011D9">
        <w:rPr>
          <w:rFonts w:asciiTheme="majorHAnsi" w:hAnsiTheme="majorHAnsi" w:cs="Arial"/>
          <w:b/>
          <w:sz w:val="20"/>
          <w:szCs w:val="20"/>
          <w:u w:val="single"/>
          <w:lang w:bidi="pl-PL"/>
        </w:rPr>
        <w:t>10</w:t>
      </w:r>
      <w:r w:rsidRPr="006C4983">
        <w:rPr>
          <w:rFonts w:asciiTheme="majorHAnsi" w:hAnsiTheme="majorHAnsi" w:cs="Arial"/>
          <w:b/>
          <w:sz w:val="20"/>
          <w:szCs w:val="20"/>
          <w:u w:val="single"/>
          <w:lang w:bidi="pl-PL"/>
        </w:rPr>
        <w:t>.202</w:t>
      </w:r>
      <w:r w:rsidR="00D31744" w:rsidRPr="006C4983">
        <w:rPr>
          <w:rFonts w:asciiTheme="majorHAnsi" w:hAnsiTheme="majorHAnsi" w:cs="Arial"/>
          <w:b/>
          <w:sz w:val="20"/>
          <w:szCs w:val="20"/>
          <w:u w:val="single"/>
          <w:lang w:bidi="pl-PL"/>
        </w:rPr>
        <w:t>5</w:t>
      </w:r>
      <w:r w:rsidRPr="006C4983">
        <w:rPr>
          <w:rFonts w:asciiTheme="majorHAnsi" w:hAnsiTheme="majorHAnsi" w:cs="Arial"/>
          <w:b/>
          <w:sz w:val="20"/>
          <w:szCs w:val="20"/>
          <w:u w:val="single"/>
          <w:lang w:bidi="pl-PL"/>
        </w:rPr>
        <w:t xml:space="preserve"> r. o godzinie 10:30.</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Otwarcie ofert jest niejawne.</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najpóźniej przed otwarciem ofert, udostępnia na stronie internetowej prowadzonego postępowania informację o kwocie, jaką zamierza przeznaczyć na sfinansowanie zamówienia.</w:t>
      </w:r>
    </w:p>
    <w:p w:rsidR="00663CF5" w:rsidRPr="006C4983"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6C4983">
        <w:rPr>
          <w:rFonts w:asciiTheme="majorHAnsi" w:hAnsiTheme="majorHAnsi" w:cs="Arial"/>
          <w:sz w:val="20"/>
          <w:szCs w:val="20"/>
          <w:lang w:bidi="pl-PL"/>
        </w:rPr>
        <w:t>Zamawiający, niezwłocznie po otwarciu ofert, udostępnia na stronie internetowej prowadzonego postępowania informacje o:</w:t>
      </w:r>
    </w:p>
    <w:p w:rsidR="00663CF5" w:rsidRPr="005A5054" w:rsidRDefault="00663CF5" w:rsidP="00663CF5">
      <w:pPr>
        <w:pStyle w:val="pkt"/>
        <w:numPr>
          <w:ilvl w:val="0"/>
          <w:numId w:val="22"/>
        </w:numPr>
        <w:spacing w:line="276" w:lineRule="auto"/>
        <w:rPr>
          <w:rFonts w:asciiTheme="majorHAnsi" w:hAnsiTheme="majorHAnsi" w:cs="Arial"/>
          <w:sz w:val="20"/>
          <w:szCs w:val="20"/>
          <w:lang w:bidi="pl-PL"/>
        </w:rPr>
      </w:pPr>
      <w:r w:rsidRPr="005A5054">
        <w:rPr>
          <w:rFonts w:asciiTheme="majorHAnsi" w:hAnsiTheme="majorHAnsi" w:cs="Arial"/>
          <w:sz w:val="20"/>
          <w:szCs w:val="20"/>
          <w:lang w:bidi="pl-PL"/>
        </w:rPr>
        <w:t>nazwach albo imionach i nazwiskach oraz siedzibach lub miejscach prowadzonej działalności gospodarczej albo miejscach zamieszkania wykonawców, których oferty zostały otwarte;</w:t>
      </w:r>
    </w:p>
    <w:p w:rsidR="00663CF5" w:rsidRPr="005A5054" w:rsidRDefault="00663CF5" w:rsidP="00663CF5">
      <w:pPr>
        <w:pStyle w:val="pkt"/>
        <w:numPr>
          <w:ilvl w:val="0"/>
          <w:numId w:val="22"/>
        </w:numPr>
        <w:spacing w:line="276" w:lineRule="auto"/>
        <w:rPr>
          <w:rFonts w:asciiTheme="majorHAnsi" w:hAnsiTheme="majorHAnsi" w:cs="Arial"/>
          <w:sz w:val="20"/>
          <w:szCs w:val="20"/>
          <w:lang w:bidi="pl-PL"/>
        </w:rPr>
      </w:pPr>
      <w:r w:rsidRPr="005A5054">
        <w:rPr>
          <w:rFonts w:asciiTheme="majorHAnsi" w:hAnsiTheme="majorHAnsi" w:cs="Arial"/>
          <w:sz w:val="20"/>
          <w:szCs w:val="20"/>
          <w:lang w:bidi="pl-PL"/>
        </w:rPr>
        <w:t>cenach lub kosztach zawartych w ofertach.</w:t>
      </w:r>
    </w:p>
    <w:p w:rsidR="00663CF5" w:rsidRPr="005A5054"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W przypadku wystąpienia awarii systemu teleinformatycznego, która spowoduje brak możliwości otwarcia ofert w terminie określonym przez Zamawiającego, otwarcie ofert nastąpi niezwłocznie po usunięciu awarii.</w:t>
      </w:r>
    </w:p>
    <w:p w:rsidR="00663CF5" w:rsidRPr="005A5054" w:rsidRDefault="00663CF5" w:rsidP="00663CF5">
      <w:pPr>
        <w:pStyle w:val="pkt"/>
        <w:numPr>
          <w:ilvl w:val="0"/>
          <w:numId w:val="4"/>
        </w:numPr>
        <w:spacing w:line="276" w:lineRule="auto"/>
        <w:ind w:left="426" w:hanging="284"/>
        <w:rPr>
          <w:rFonts w:asciiTheme="majorHAnsi" w:hAnsiTheme="majorHAnsi" w:cs="Arial"/>
          <w:sz w:val="20"/>
          <w:szCs w:val="20"/>
          <w:lang w:bidi="pl-PL"/>
        </w:rPr>
      </w:pPr>
      <w:r w:rsidRPr="005A5054">
        <w:rPr>
          <w:rFonts w:asciiTheme="majorHAnsi" w:hAnsiTheme="majorHAnsi" w:cs="Arial"/>
          <w:sz w:val="20"/>
          <w:szCs w:val="20"/>
          <w:lang w:bidi="pl-PL"/>
        </w:rPr>
        <w:t>Zamawiający poinformuje o zmianie terminu otwarcia ofert na stronie internetowej prowadzonego postępowania.</w:t>
      </w:r>
    </w:p>
    <w:p w:rsidR="00663CF5" w:rsidRPr="005A5054" w:rsidRDefault="00663CF5" w:rsidP="00663CF5">
      <w:pPr>
        <w:pStyle w:val="Nagwek4"/>
        <w:shd w:val="clear" w:color="auto" w:fill="BFBFBF"/>
        <w:spacing w:before="120" w:line="276" w:lineRule="auto"/>
        <w:ind w:left="425" w:hanging="425"/>
        <w:rPr>
          <w:rFonts w:asciiTheme="majorHAnsi" w:hAnsiTheme="majorHAnsi" w:cs="Arial"/>
          <w:sz w:val="20"/>
          <w:szCs w:val="20"/>
          <w:u w:val="single"/>
        </w:rPr>
      </w:pPr>
      <w:r w:rsidRPr="005A5054">
        <w:rPr>
          <w:rFonts w:asciiTheme="majorHAnsi" w:hAnsiTheme="majorHAnsi" w:cs="Arial"/>
          <w:sz w:val="20"/>
          <w:szCs w:val="20"/>
        </w:rPr>
        <w:t>XVII.</w:t>
      </w:r>
      <w:r w:rsidRPr="005A5054">
        <w:rPr>
          <w:rFonts w:asciiTheme="majorHAnsi" w:hAnsiTheme="majorHAnsi" w:cs="Arial"/>
          <w:sz w:val="20"/>
          <w:szCs w:val="20"/>
        </w:rPr>
        <w:tab/>
        <w:t>Sposób obliczenia ceny.</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Oferowaną cenę należy podać w PLN. Przez cenę należy rozumieć cenę w rozumieniu art. 3 ust. 1 pkt. 1 i ust. 2 ustawy z dnia 9 maja 2014 r. o informowaniu o cenach towarów i usług (Dz.U. z 20</w:t>
      </w:r>
      <w:r w:rsidR="00293190">
        <w:rPr>
          <w:rFonts w:asciiTheme="majorHAnsi" w:hAnsiTheme="majorHAnsi" w:cs="Arial"/>
          <w:smallCaps w:val="0"/>
          <w:sz w:val="20"/>
          <w:szCs w:val="20"/>
        </w:rPr>
        <w:t>23</w:t>
      </w:r>
      <w:r w:rsidRPr="005A5054">
        <w:rPr>
          <w:rFonts w:asciiTheme="majorHAnsi" w:hAnsiTheme="majorHAnsi" w:cs="Arial"/>
          <w:smallCaps w:val="0"/>
          <w:sz w:val="20"/>
          <w:szCs w:val="20"/>
        </w:rPr>
        <w:t xml:space="preserve"> r., poz. </w:t>
      </w:r>
      <w:r w:rsidR="00293190">
        <w:rPr>
          <w:rFonts w:asciiTheme="majorHAnsi" w:hAnsiTheme="majorHAnsi" w:cs="Arial"/>
          <w:smallCaps w:val="0"/>
          <w:sz w:val="20"/>
          <w:szCs w:val="20"/>
        </w:rPr>
        <w:t>168</w:t>
      </w:r>
      <w:r w:rsidRPr="005A5054">
        <w:rPr>
          <w:rFonts w:asciiTheme="majorHAnsi" w:hAnsiTheme="majorHAnsi" w:cs="Arial"/>
          <w:smallCaps w:val="0"/>
          <w:sz w:val="20"/>
          <w:szCs w:val="20"/>
        </w:rPr>
        <w:t xml:space="preserve">.). </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 xml:space="preserve">Cenę należy podać z dokładnością do dwóch miejsc po przecinku. </w:t>
      </w:r>
    </w:p>
    <w:p w:rsidR="00663CF5" w:rsidRPr="005A5054" w:rsidRDefault="00663CF5" w:rsidP="00663CF5">
      <w:pPr>
        <w:pStyle w:val="Tekstpodstawowy"/>
        <w:numPr>
          <w:ilvl w:val="0"/>
          <w:numId w:val="14"/>
        </w:numPr>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lastRenderedPageBreak/>
        <w:t>Sposób obliczania ceny, jaki wykonawcy powinni przyjąć w ofertach:</w:t>
      </w:r>
    </w:p>
    <w:p w:rsidR="00663CF5" w:rsidRPr="005A5054" w:rsidRDefault="00663CF5" w:rsidP="00663CF5">
      <w:pPr>
        <w:pStyle w:val="Tekstpodstawowy"/>
        <w:tabs>
          <w:tab w:val="left" w:pos="284"/>
        </w:tabs>
        <w:spacing w:after="60" w:line="276" w:lineRule="auto"/>
        <w:jc w:val="both"/>
        <w:rPr>
          <w:rFonts w:asciiTheme="majorHAnsi" w:hAnsiTheme="majorHAnsi" w:cs="Arial"/>
          <w:smallCaps w:val="0"/>
          <w:sz w:val="20"/>
          <w:szCs w:val="20"/>
        </w:rPr>
      </w:pPr>
      <w:r w:rsidRPr="005A5054">
        <w:rPr>
          <w:rFonts w:asciiTheme="majorHAnsi" w:hAnsiTheme="majorHAnsi" w:cs="Arial"/>
          <w:smallCaps w:val="0"/>
          <w:sz w:val="20"/>
          <w:szCs w:val="20"/>
        </w:rPr>
        <w:t>Cena jednostkowa netto x ilość = wartość netto + podatek VAT = wartość brutto</w:t>
      </w:r>
    </w:p>
    <w:p w:rsidR="00663CF5" w:rsidRPr="005A5054" w:rsidRDefault="00663CF5" w:rsidP="00663CF5">
      <w:pPr>
        <w:pStyle w:val="Tekstpodstawowy"/>
        <w:numPr>
          <w:ilvl w:val="0"/>
          <w:numId w:val="14"/>
        </w:numPr>
        <w:tabs>
          <w:tab w:val="left" w:pos="284"/>
        </w:tabs>
        <w:spacing w:after="60" w:line="276" w:lineRule="auto"/>
        <w:ind w:left="284" w:hanging="284"/>
        <w:jc w:val="both"/>
        <w:rPr>
          <w:rFonts w:asciiTheme="majorHAnsi" w:hAnsiTheme="majorHAnsi" w:cs="Arial"/>
          <w:smallCaps w:val="0"/>
          <w:sz w:val="20"/>
          <w:szCs w:val="20"/>
        </w:rPr>
      </w:pPr>
      <w:r w:rsidRPr="005A5054">
        <w:rPr>
          <w:rFonts w:asciiTheme="majorHAnsi" w:hAnsiTheme="majorHAnsi" w:cs="Arial"/>
          <w:smallCaps w:val="0"/>
          <w:sz w:val="20"/>
          <w:szCs w:val="20"/>
        </w:rPr>
        <w:t>Przez cenę  zamówienia zamawiający rozumie łączną cenę za całość przedmiotu zamówienia stanowiący całkowite wynagrodzenie wykonawcy.</w:t>
      </w:r>
    </w:p>
    <w:p w:rsidR="00663CF5" w:rsidRPr="005A5054" w:rsidRDefault="00663CF5" w:rsidP="00663CF5">
      <w:pPr>
        <w:pStyle w:val="Tekstpodstawowy"/>
        <w:numPr>
          <w:ilvl w:val="0"/>
          <w:numId w:val="14"/>
        </w:numPr>
        <w:tabs>
          <w:tab w:val="left" w:pos="284"/>
        </w:tabs>
        <w:spacing w:after="60" w:line="276" w:lineRule="auto"/>
        <w:ind w:left="360" w:hanging="360"/>
        <w:jc w:val="both"/>
        <w:rPr>
          <w:rFonts w:asciiTheme="majorHAnsi" w:hAnsiTheme="majorHAnsi" w:cs="Arial"/>
          <w:smallCaps w:val="0"/>
          <w:sz w:val="20"/>
          <w:szCs w:val="20"/>
        </w:rPr>
      </w:pPr>
      <w:r w:rsidRPr="005A5054">
        <w:rPr>
          <w:rFonts w:asciiTheme="majorHAnsi" w:hAnsiTheme="majorHAnsi" w:cs="Arial"/>
          <w:smallCaps w:val="0"/>
          <w:sz w:val="20"/>
          <w:szCs w:val="20"/>
        </w:rPr>
        <w:t>Rozliczenia między Zamawiającym a Wykonawcą będą prowadzone w złotych polskich (PLN).</w:t>
      </w:r>
    </w:p>
    <w:p w:rsidR="00663CF5" w:rsidRPr="000011D9" w:rsidRDefault="00663CF5" w:rsidP="00663CF5">
      <w:pPr>
        <w:pStyle w:val="Tekstpodstawowy"/>
        <w:numPr>
          <w:ilvl w:val="0"/>
          <w:numId w:val="14"/>
        </w:numPr>
        <w:tabs>
          <w:tab w:val="left" w:pos="284"/>
        </w:tabs>
        <w:spacing w:after="60" w:line="276" w:lineRule="auto"/>
        <w:ind w:left="360" w:hanging="360"/>
        <w:jc w:val="both"/>
        <w:rPr>
          <w:rFonts w:asciiTheme="majorHAnsi" w:eastAsia="Arial Unicode MS" w:hAnsiTheme="majorHAnsi" w:cs="Arial"/>
          <w:smallCaps w:val="0"/>
          <w:sz w:val="20"/>
          <w:szCs w:val="20"/>
        </w:rPr>
      </w:pPr>
      <w:r w:rsidRPr="005A5054">
        <w:rPr>
          <w:rFonts w:asciiTheme="majorHAnsi" w:eastAsia="Calibri" w:hAnsiTheme="majorHAnsi" w:cs="Arial"/>
          <w:smallCaps w:val="0"/>
          <w:sz w:val="20"/>
          <w:szCs w:val="20"/>
        </w:rPr>
        <w:t xml:space="preserve">Jeżeli w zaoferowanej cenie są towary których nabycie prowadzi do powstania </w:t>
      </w:r>
      <w:r w:rsidRPr="005A5054">
        <w:rPr>
          <w:rFonts w:asciiTheme="majorHAnsi" w:eastAsia="Calibri" w:hAnsiTheme="majorHAnsi" w:cs="Arial"/>
          <w:smallCaps w:val="0"/>
          <w:sz w:val="20"/>
          <w:szCs w:val="20"/>
        </w:rPr>
        <w:br/>
        <w:t xml:space="preserve">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0011D9">
        <w:rPr>
          <w:rFonts w:asciiTheme="majorHAnsi" w:eastAsia="Calibri" w:hAnsiTheme="majorHAnsi" w:cs="Arial"/>
          <w:smallCaps w:val="0"/>
          <w:sz w:val="20"/>
          <w:szCs w:val="20"/>
        </w:rPr>
        <w:t xml:space="preserve">- </w:t>
      </w:r>
      <w:r w:rsidRPr="000011D9">
        <w:rPr>
          <w:rFonts w:asciiTheme="majorHAnsi" w:eastAsia="Arial Unicode MS" w:hAnsiTheme="majorHAnsi" w:cs="Arial"/>
          <w:smallCaps w:val="0"/>
          <w:sz w:val="20"/>
          <w:szCs w:val="20"/>
        </w:rPr>
        <w:t>Niezłożenie przez Wykonawcę informacji będzie oznaczało, że taki obowiązek nie powstaje.</w:t>
      </w:r>
    </w:p>
    <w:p w:rsidR="00663CF5" w:rsidRPr="005A5054" w:rsidRDefault="00663CF5" w:rsidP="00663CF5">
      <w:pPr>
        <w:pStyle w:val="Tekstpodstawowy"/>
        <w:numPr>
          <w:ilvl w:val="0"/>
          <w:numId w:val="14"/>
        </w:numPr>
        <w:tabs>
          <w:tab w:val="left" w:pos="284"/>
        </w:tabs>
        <w:spacing w:after="60" w:line="276" w:lineRule="auto"/>
        <w:ind w:left="360" w:hanging="360"/>
        <w:jc w:val="both"/>
        <w:rPr>
          <w:rFonts w:asciiTheme="majorHAnsi" w:hAnsiTheme="majorHAnsi" w:cs="Arial"/>
          <w:smallCaps w:val="0"/>
          <w:sz w:val="20"/>
          <w:szCs w:val="20"/>
        </w:rPr>
      </w:pPr>
      <w:r w:rsidRPr="005A5054">
        <w:rPr>
          <w:rFonts w:asciiTheme="majorHAnsi" w:eastAsia="Calibri" w:hAnsiTheme="majorHAnsi" w:cs="Arial"/>
          <w:smallCaps w:val="0"/>
          <w:sz w:val="20"/>
          <w:szCs w:val="20"/>
        </w:rPr>
        <w:t>W okolicznościach, o których mowa w ust. 6 zamawiający w celu oceny takiej oferty dolicza do przedstawionej w niej ceny podatek VAT, który miałby obowiązek rozliczyć zgodnie z tymi przepisami.</w:t>
      </w:r>
    </w:p>
    <w:p w:rsidR="00663CF5" w:rsidRPr="005A5054" w:rsidRDefault="00663CF5" w:rsidP="00663CF5">
      <w:pPr>
        <w:pStyle w:val="Tekstpodstawowy"/>
        <w:tabs>
          <w:tab w:val="left" w:pos="284"/>
        </w:tabs>
        <w:spacing w:after="60" w:line="276" w:lineRule="auto"/>
        <w:ind w:left="360"/>
        <w:jc w:val="both"/>
        <w:rPr>
          <w:rFonts w:asciiTheme="majorHAnsi" w:hAnsiTheme="majorHAnsi" w:cs="Arial"/>
          <w:smallCaps w:val="0"/>
          <w:sz w:val="20"/>
          <w:szCs w:val="20"/>
        </w:rPr>
      </w:pPr>
    </w:p>
    <w:p w:rsidR="00663CF5" w:rsidRPr="005A5054" w:rsidRDefault="00663CF5" w:rsidP="00663CF5">
      <w:pPr>
        <w:pStyle w:val="Tekstpodstawowy"/>
        <w:shd w:val="clear" w:color="auto" w:fill="BFBFBF"/>
        <w:spacing w:after="60" w:line="276" w:lineRule="auto"/>
        <w:ind w:left="426" w:hanging="426"/>
        <w:jc w:val="left"/>
        <w:rPr>
          <w:rFonts w:asciiTheme="majorHAnsi" w:hAnsiTheme="majorHAnsi" w:cs="Arial"/>
          <w:b/>
          <w:smallCaps w:val="0"/>
          <w:sz w:val="20"/>
          <w:szCs w:val="20"/>
          <w:lang w:bidi="pl-PL"/>
        </w:rPr>
      </w:pPr>
      <w:bookmarkStart w:id="4" w:name="_Hlk60383589"/>
      <w:r w:rsidRPr="005A5054">
        <w:rPr>
          <w:rFonts w:asciiTheme="majorHAnsi" w:hAnsiTheme="majorHAnsi" w:cs="Arial"/>
          <w:b/>
          <w:smallCaps w:val="0"/>
          <w:sz w:val="20"/>
          <w:szCs w:val="20"/>
          <w:lang w:bidi="pl-PL"/>
        </w:rPr>
        <w:t>XVIII.</w:t>
      </w:r>
      <w:r w:rsidRPr="005A5054">
        <w:rPr>
          <w:rFonts w:asciiTheme="majorHAnsi" w:hAnsiTheme="majorHAnsi" w:cs="Arial"/>
          <w:b/>
          <w:smallCaps w:val="0"/>
          <w:sz w:val="20"/>
          <w:szCs w:val="20"/>
          <w:lang w:bidi="pl-PL"/>
        </w:rPr>
        <w:tab/>
        <w:t>Opis kryteriów oceny ofert wraz z podaniem wag tych kryteriów i sposobu oceny ofert.</w:t>
      </w:r>
    </w:p>
    <w:bookmarkEnd w:id="4"/>
    <w:p w:rsidR="00663CF5" w:rsidRPr="005A5054" w:rsidRDefault="00663CF5" w:rsidP="00663CF5">
      <w:pPr>
        <w:pStyle w:val="Tekstpodstawowy"/>
        <w:tabs>
          <w:tab w:val="left" w:pos="993"/>
        </w:tabs>
        <w:spacing w:after="60" w:line="276" w:lineRule="auto"/>
        <w:ind w:left="993"/>
        <w:rPr>
          <w:rFonts w:asciiTheme="majorHAnsi" w:hAnsiTheme="majorHAnsi" w:cs="Arial"/>
          <w:b/>
          <w:smallCaps w:val="0"/>
          <w:sz w:val="20"/>
          <w:szCs w:val="20"/>
        </w:rPr>
      </w:pPr>
    </w:p>
    <w:p w:rsidR="00663CF5" w:rsidRPr="005A5054" w:rsidRDefault="00663CF5" w:rsidP="00663CF5">
      <w:pPr>
        <w:numPr>
          <w:ilvl w:val="0"/>
          <w:numId w:val="8"/>
        </w:numPr>
        <w:spacing w:line="276" w:lineRule="auto"/>
        <w:ind w:left="284" w:hanging="284"/>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Przy wyborze oferty Zamawiający będzie się kierował kryteriami określonymi poniżej.</w:t>
      </w:r>
    </w:p>
    <w:p w:rsidR="00663CF5" w:rsidRPr="005A5054" w:rsidRDefault="00663CF5" w:rsidP="00663CF5">
      <w:pPr>
        <w:numPr>
          <w:ilvl w:val="0"/>
          <w:numId w:val="8"/>
        </w:numPr>
        <w:spacing w:line="276" w:lineRule="auto"/>
        <w:ind w:left="284" w:hanging="284"/>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Ocenie będą podlegać wyłącznie oferty nie podlegające odrzuceniu.</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Za najkorzystniejszą zostanie uznana oferta z najwyższą ilością punktów określonych w kryteriach.</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663CF5" w:rsidRPr="005A5054"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Zamawiający wybiera najkorzystniejszą ofertą w terminie związania ofertą określonym w SWZ.</w:t>
      </w:r>
    </w:p>
    <w:p w:rsidR="00663CF5" w:rsidRPr="00692EDA"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5A5054">
        <w:rPr>
          <w:rFonts w:asciiTheme="majorHAnsi" w:eastAsia="Batang" w:hAnsiTheme="majorHAnsi" w:cs="Arial"/>
          <w:sz w:val="20"/>
          <w:szCs w:val="20"/>
          <w:lang w:bidi="pl-PL"/>
        </w:rPr>
        <w:t>Jeżeli termin związania ofertą upłynie przed wyborem najkorzystniejszej oferty, Zamawiający wezwie Wykonawcę</w:t>
      </w:r>
      <w:r w:rsidRPr="005A5054">
        <w:rPr>
          <w:rFonts w:asciiTheme="majorHAnsi" w:eastAsia="Batang" w:hAnsiTheme="majorHAnsi" w:cs="Arial"/>
          <w:sz w:val="20"/>
          <w:szCs w:val="20"/>
          <w:lang w:bidi="pl-PL"/>
        </w:rPr>
        <w:fldChar w:fldCharType="begin"/>
      </w:r>
      <w:r w:rsidRPr="005A5054">
        <w:rPr>
          <w:rFonts w:asciiTheme="majorHAnsi" w:eastAsia="Batang" w:hAnsiTheme="majorHAnsi" w:cs="Arial"/>
          <w:sz w:val="20"/>
          <w:szCs w:val="20"/>
          <w:lang w:bidi="pl-PL"/>
        </w:rPr>
        <w:instrText xml:space="preserve"> LISTNUM </w:instrText>
      </w:r>
      <w:r w:rsidRPr="005A5054">
        <w:rPr>
          <w:rFonts w:asciiTheme="majorHAnsi" w:eastAsia="Batang" w:hAnsiTheme="majorHAnsi" w:cs="Arial"/>
          <w:sz w:val="20"/>
          <w:szCs w:val="20"/>
          <w:lang w:bidi="pl-PL"/>
        </w:rPr>
        <w:fldChar w:fldCharType="end"/>
      </w:r>
      <w:r w:rsidRPr="005A5054">
        <w:rPr>
          <w:rFonts w:asciiTheme="majorHAnsi" w:eastAsia="Batang" w:hAnsiTheme="majorHAnsi" w:cs="Arial"/>
          <w:sz w:val="20"/>
          <w:szCs w:val="20"/>
          <w:lang w:bidi="pl-PL"/>
        </w:rPr>
        <w:t xml:space="preserve">, którego oferta otrzymała najwyższą ocenę, do wyrażenia, w wyznaczonym przez Zamawiającego </w:t>
      </w:r>
      <w:r w:rsidRPr="00692EDA">
        <w:rPr>
          <w:rFonts w:asciiTheme="majorHAnsi" w:eastAsia="Batang" w:hAnsiTheme="majorHAnsi" w:cs="Arial"/>
          <w:sz w:val="20"/>
          <w:szCs w:val="20"/>
          <w:lang w:bidi="pl-PL"/>
        </w:rPr>
        <w:t>terminie, pisemnej zgody na wybór jego oferty.</w:t>
      </w:r>
    </w:p>
    <w:p w:rsidR="00663CF5" w:rsidRPr="00692EDA" w:rsidRDefault="00663CF5" w:rsidP="00663CF5">
      <w:pPr>
        <w:numPr>
          <w:ilvl w:val="0"/>
          <w:numId w:val="8"/>
        </w:numPr>
        <w:spacing w:line="276" w:lineRule="auto"/>
        <w:ind w:left="284" w:hanging="284"/>
        <w:jc w:val="both"/>
        <w:rPr>
          <w:rFonts w:asciiTheme="majorHAnsi" w:eastAsia="Batang" w:hAnsiTheme="majorHAnsi" w:cs="Arial"/>
          <w:sz w:val="20"/>
          <w:szCs w:val="20"/>
          <w:lang w:bidi="pl-PL"/>
        </w:rPr>
      </w:pPr>
      <w:r w:rsidRPr="00692EDA">
        <w:rPr>
          <w:rFonts w:asciiTheme="majorHAnsi" w:eastAsia="Batang" w:hAnsiTheme="majorHAnsi" w:cs="Arial"/>
          <w:sz w:val="20"/>
          <w:szCs w:val="20"/>
          <w:lang w:bidi="pl-PL"/>
        </w:rPr>
        <w:t xml:space="preserve"> W przypadku braku zgody, o której mowa w ust. 7, oferta podlega odrzuceniu, a Zamawiający zwraca sią o wyrażenie takiej zgody do kolejnego Wykonawcy, którego oferta została najwyżej oceniona, chyba, że zachodzą przesłanki do unieważnienia postępowania.</w:t>
      </w:r>
    </w:p>
    <w:p w:rsidR="00663CF5" w:rsidRPr="00692EDA" w:rsidRDefault="00663CF5" w:rsidP="00663CF5">
      <w:pPr>
        <w:numPr>
          <w:ilvl w:val="0"/>
          <w:numId w:val="8"/>
        </w:numPr>
        <w:spacing w:line="276" w:lineRule="auto"/>
        <w:ind w:left="284" w:hanging="284"/>
        <w:jc w:val="both"/>
        <w:rPr>
          <w:rFonts w:asciiTheme="majorHAnsi" w:hAnsiTheme="majorHAnsi" w:cs="Arial"/>
          <w:smallCaps/>
          <w:sz w:val="20"/>
          <w:szCs w:val="20"/>
        </w:rPr>
      </w:pPr>
      <w:r w:rsidRPr="00692EDA">
        <w:rPr>
          <w:rFonts w:asciiTheme="majorHAnsi" w:hAnsiTheme="majorHAnsi"/>
          <w:sz w:val="20"/>
          <w:szCs w:val="20"/>
        </w:rPr>
        <w:t>Kryteria i ich opis:</w:t>
      </w:r>
    </w:p>
    <w:p w:rsidR="00663CF5" w:rsidRPr="00AD547F" w:rsidRDefault="00663CF5" w:rsidP="00663CF5">
      <w:pPr>
        <w:spacing w:line="276" w:lineRule="auto"/>
        <w:jc w:val="both"/>
        <w:rPr>
          <w:rFonts w:asciiTheme="majorHAnsi" w:hAnsiTheme="majorHAnsi" w:cs="Arial"/>
          <w:smallCaps/>
          <w:sz w:val="20"/>
          <w:szCs w:val="20"/>
        </w:rPr>
      </w:pPr>
    </w:p>
    <w:p w:rsidR="00663CF5" w:rsidRDefault="00663CF5" w:rsidP="00663CF5">
      <w:pPr>
        <w:spacing w:line="276" w:lineRule="auto"/>
        <w:jc w:val="both"/>
        <w:rPr>
          <w:rFonts w:asciiTheme="majorHAnsi" w:hAnsiTheme="majorHAnsi"/>
          <w:sz w:val="20"/>
          <w:szCs w:val="20"/>
        </w:rPr>
      </w:pPr>
      <w:r w:rsidRPr="00692EDA">
        <w:rPr>
          <w:rFonts w:asciiTheme="majorHAnsi" w:hAnsiTheme="majorHAnsi"/>
          <w:sz w:val="20"/>
          <w:szCs w:val="20"/>
        </w:rPr>
        <w:t xml:space="preserve">1) cena ofertowa (brutto) – </w:t>
      </w:r>
      <w:r w:rsidR="00992E2A">
        <w:rPr>
          <w:rFonts w:asciiTheme="majorHAnsi" w:hAnsiTheme="majorHAnsi"/>
          <w:sz w:val="20"/>
          <w:szCs w:val="20"/>
        </w:rPr>
        <w:t>6</w:t>
      </w:r>
      <w:r w:rsidRPr="00692EDA">
        <w:rPr>
          <w:rFonts w:asciiTheme="majorHAnsi" w:hAnsiTheme="majorHAnsi"/>
          <w:sz w:val="20"/>
          <w:szCs w:val="20"/>
        </w:rPr>
        <w:t xml:space="preserve">0 %; </w:t>
      </w:r>
    </w:p>
    <w:p w:rsidR="00663CF5" w:rsidRPr="0037326A" w:rsidRDefault="00663CF5" w:rsidP="00663CF5">
      <w:pPr>
        <w:spacing w:line="276" w:lineRule="auto"/>
        <w:jc w:val="both"/>
        <w:rPr>
          <w:rFonts w:asciiTheme="majorHAnsi" w:hAnsiTheme="majorHAnsi"/>
          <w:sz w:val="20"/>
          <w:szCs w:val="20"/>
        </w:rPr>
      </w:pPr>
      <w:r w:rsidRPr="00692EDA">
        <w:rPr>
          <w:rFonts w:asciiTheme="majorHAnsi" w:hAnsiTheme="majorHAnsi"/>
          <w:sz w:val="20"/>
          <w:szCs w:val="20"/>
        </w:rPr>
        <w:t xml:space="preserve">2) </w:t>
      </w:r>
      <w:r w:rsidR="00992E2A">
        <w:rPr>
          <w:rFonts w:asciiTheme="majorHAnsi" w:hAnsiTheme="majorHAnsi"/>
          <w:sz w:val="20"/>
          <w:szCs w:val="20"/>
        </w:rPr>
        <w:t>termin wykonania</w:t>
      </w:r>
      <w:r w:rsidRPr="00692EDA">
        <w:rPr>
          <w:rFonts w:asciiTheme="majorHAnsi" w:hAnsiTheme="majorHAnsi"/>
          <w:sz w:val="20"/>
          <w:szCs w:val="20"/>
        </w:rPr>
        <w:t xml:space="preserve"> – </w:t>
      </w:r>
      <w:r w:rsidR="00992E2A">
        <w:rPr>
          <w:rFonts w:asciiTheme="majorHAnsi" w:hAnsiTheme="majorHAnsi"/>
          <w:sz w:val="20"/>
          <w:szCs w:val="20"/>
        </w:rPr>
        <w:t>4</w:t>
      </w:r>
      <w:r w:rsidRPr="00692EDA">
        <w:rPr>
          <w:rFonts w:asciiTheme="majorHAnsi" w:hAnsiTheme="majorHAnsi"/>
          <w:sz w:val="20"/>
          <w:szCs w:val="20"/>
        </w:rPr>
        <w:t xml:space="preserve">0 </w:t>
      </w:r>
      <w:r w:rsidRPr="0037326A">
        <w:rPr>
          <w:rFonts w:asciiTheme="majorHAnsi" w:hAnsiTheme="majorHAnsi"/>
          <w:sz w:val="20"/>
          <w:szCs w:val="20"/>
        </w:rPr>
        <w:t xml:space="preserve">%. </w:t>
      </w:r>
    </w:p>
    <w:p w:rsidR="00663CF5" w:rsidRPr="00692EDA" w:rsidRDefault="00663CF5" w:rsidP="00663CF5">
      <w:pPr>
        <w:spacing w:line="276" w:lineRule="auto"/>
        <w:jc w:val="both"/>
        <w:rPr>
          <w:rFonts w:asciiTheme="majorHAnsi" w:hAnsiTheme="majorHAnsi"/>
          <w:sz w:val="20"/>
          <w:szCs w:val="20"/>
        </w:rPr>
      </w:pPr>
    </w:p>
    <w:p w:rsidR="00663CF5" w:rsidRDefault="00663CF5" w:rsidP="00663CF5">
      <w:pPr>
        <w:spacing w:line="276" w:lineRule="auto"/>
        <w:jc w:val="both"/>
        <w:rPr>
          <w:rFonts w:asciiTheme="majorHAnsi" w:hAnsiTheme="majorHAnsi"/>
          <w:sz w:val="20"/>
          <w:szCs w:val="20"/>
        </w:rPr>
      </w:pPr>
      <w:r w:rsidRPr="00692EDA">
        <w:rPr>
          <w:rFonts w:asciiTheme="majorHAnsi" w:hAnsiTheme="majorHAnsi"/>
          <w:sz w:val="20"/>
          <w:szCs w:val="20"/>
        </w:rPr>
        <w:t xml:space="preserve">Punkty będą przyznawane według poniższej zasady: </w:t>
      </w:r>
    </w:p>
    <w:p w:rsidR="00663CF5" w:rsidRDefault="00663CF5" w:rsidP="00663CF5">
      <w:pPr>
        <w:pStyle w:val="Akapitzlist"/>
        <w:numPr>
          <w:ilvl w:val="0"/>
          <w:numId w:val="31"/>
        </w:numPr>
        <w:jc w:val="both"/>
        <w:rPr>
          <w:rFonts w:asciiTheme="majorHAnsi" w:hAnsiTheme="majorHAnsi"/>
          <w:sz w:val="20"/>
          <w:szCs w:val="20"/>
        </w:rPr>
      </w:pPr>
      <w:r w:rsidRPr="00755906">
        <w:rPr>
          <w:rFonts w:asciiTheme="majorHAnsi" w:hAnsiTheme="majorHAnsi"/>
          <w:sz w:val="20"/>
          <w:szCs w:val="20"/>
        </w:rPr>
        <w:t xml:space="preserve">Kryterium ceny oceniane będzie według wzoru: </w:t>
      </w:r>
    </w:p>
    <w:p w:rsidR="00663CF5" w:rsidRDefault="00663CF5" w:rsidP="00663CF5">
      <w:pPr>
        <w:pStyle w:val="Tytu"/>
        <w:ind w:left="3540" w:firstLine="708"/>
        <w:jc w:val="left"/>
      </w:pPr>
      <w:proofErr w:type="spellStart"/>
      <w:r w:rsidRPr="00755906">
        <w:t>Cn</w:t>
      </w:r>
      <w:proofErr w:type="spellEnd"/>
      <w:r w:rsidRPr="00755906">
        <w:t>. P</w:t>
      </w:r>
    </w:p>
    <w:p w:rsidR="00663CF5" w:rsidRPr="00755906" w:rsidRDefault="00663CF5" w:rsidP="00663CF5">
      <w:pPr>
        <w:pStyle w:val="Tytu"/>
      </w:pPr>
      <w:r>
        <w:t>P</w:t>
      </w:r>
      <w:r w:rsidRPr="00755906">
        <w:t xml:space="preserve">1 = -------------- x 100 x </w:t>
      </w:r>
      <w:r w:rsidR="00992E2A">
        <w:t>6</w:t>
      </w:r>
      <w:r w:rsidRPr="00755906">
        <w:t xml:space="preserve">0 % </w:t>
      </w:r>
    </w:p>
    <w:p w:rsidR="00663CF5" w:rsidRDefault="00663CF5" w:rsidP="00663CF5">
      <w:pPr>
        <w:pStyle w:val="Tytu"/>
        <w:ind w:left="3540" w:firstLine="708"/>
        <w:jc w:val="left"/>
      </w:pPr>
      <w:proofErr w:type="spellStart"/>
      <w:r w:rsidRPr="00755906">
        <w:t>Cb</w:t>
      </w:r>
      <w:proofErr w:type="spellEnd"/>
      <w:r w:rsidRPr="00755906">
        <w:t xml:space="preserve">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gdzie: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P1- ilość punktów w kryterium cena </w:t>
      </w:r>
    </w:p>
    <w:p w:rsidR="00663CF5" w:rsidRDefault="00663CF5" w:rsidP="00663CF5">
      <w:pPr>
        <w:pStyle w:val="Akapitzlist"/>
        <w:spacing w:line="240" w:lineRule="auto"/>
        <w:jc w:val="both"/>
        <w:rPr>
          <w:rFonts w:asciiTheme="majorHAnsi" w:hAnsiTheme="majorHAnsi"/>
          <w:sz w:val="20"/>
          <w:szCs w:val="20"/>
        </w:rPr>
      </w:pPr>
      <w:proofErr w:type="spellStart"/>
      <w:r w:rsidRPr="00755906">
        <w:rPr>
          <w:rFonts w:asciiTheme="majorHAnsi" w:hAnsiTheme="majorHAnsi"/>
          <w:sz w:val="20"/>
          <w:szCs w:val="20"/>
        </w:rPr>
        <w:t>Cn</w:t>
      </w:r>
      <w:proofErr w:type="spellEnd"/>
      <w:r w:rsidRPr="00755906">
        <w:rPr>
          <w:rFonts w:asciiTheme="majorHAnsi" w:hAnsiTheme="majorHAnsi"/>
          <w:sz w:val="20"/>
          <w:szCs w:val="20"/>
        </w:rPr>
        <w:t xml:space="preserve"> – najniższa cena, </w:t>
      </w:r>
    </w:p>
    <w:p w:rsidR="00663CF5" w:rsidRDefault="00663CF5" w:rsidP="00663CF5">
      <w:pPr>
        <w:pStyle w:val="Akapitzlist"/>
        <w:spacing w:line="240" w:lineRule="auto"/>
        <w:jc w:val="both"/>
        <w:rPr>
          <w:rFonts w:asciiTheme="majorHAnsi" w:hAnsiTheme="majorHAnsi"/>
          <w:sz w:val="20"/>
          <w:szCs w:val="20"/>
        </w:rPr>
      </w:pPr>
      <w:proofErr w:type="spellStart"/>
      <w:r w:rsidRPr="00755906">
        <w:rPr>
          <w:rFonts w:asciiTheme="majorHAnsi" w:hAnsiTheme="majorHAnsi"/>
          <w:sz w:val="20"/>
          <w:szCs w:val="20"/>
        </w:rPr>
        <w:lastRenderedPageBreak/>
        <w:t>Cb</w:t>
      </w:r>
      <w:proofErr w:type="spellEnd"/>
      <w:r w:rsidRPr="00755906">
        <w:rPr>
          <w:rFonts w:asciiTheme="majorHAnsi" w:hAnsiTheme="majorHAnsi"/>
          <w:sz w:val="20"/>
          <w:szCs w:val="20"/>
        </w:rPr>
        <w:t xml:space="preserve"> – cena oferty badanej, </w:t>
      </w:r>
    </w:p>
    <w:p w:rsidR="00663CF5" w:rsidRDefault="00663CF5" w:rsidP="00663CF5">
      <w:pPr>
        <w:pStyle w:val="Akapitzlist"/>
        <w:spacing w:line="240" w:lineRule="auto"/>
        <w:jc w:val="both"/>
        <w:rPr>
          <w:rFonts w:asciiTheme="majorHAnsi" w:hAnsiTheme="majorHAnsi"/>
          <w:sz w:val="20"/>
          <w:szCs w:val="20"/>
        </w:rPr>
      </w:pPr>
      <w:r w:rsidRPr="00755906">
        <w:rPr>
          <w:rFonts w:asciiTheme="majorHAnsi" w:hAnsiTheme="majorHAnsi"/>
          <w:sz w:val="20"/>
          <w:szCs w:val="20"/>
        </w:rPr>
        <w:t xml:space="preserve">100 – wskaźnik stały,  </w:t>
      </w:r>
    </w:p>
    <w:p w:rsidR="00663CF5" w:rsidRPr="00792F9D" w:rsidRDefault="00992E2A" w:rsidP="00663CF5">
      <w:pPr>
        <w:pStyle w:val="Akapitzlist"/>
        <w:spacing w:line="240" w:lineRule="auto"/>
        <w:jc w:val="both"/>
        <w:rPr>
          <w:rFonts w:asciiTheme="majorHAnsi" w:hAnsiTheme="majorHAnsi" w:cs="Arial"/>
          <w:smallCaps/>
          <w:sz w:val="20"/>
          <w:szCs w:val="20"/>
        </w:rPr>
      </w:pPr>
      <w:r>
        <w:rPr>
          <w:rFonts w:asciiTheme="majorHAnsi" w:hAnsiTheme="majorHAnsi"/>
          <w:sz w:val="20"/>
          <w:szCs w:val="20"/>
        </w:rPr>
        <w:t>6</w:t>
      </w:r>
      <w:r w:rsidR="00663CF5" w:rsidRPr="00755906">
        <w:rPr>
          <w:rFonts w:asciiTheme="majorHAnsi" w:hAnsiTheme="majorHAnsi"/>
          <w:sz w:val="20"/>
          <w:szCs w:val="20"/>
        </w:rPr>
        <w:t xml:space="preserve">0 % – procentowe znaczenie </w:t>
      </w:r>
      <w:r w:rsidR="00663CF5" w:rsidRPr="00792F9D">
        <w:rPr>
          <w:rFonts w:asciiTheme="majorHAnsi" w:hAnsiTheme="majorHAnsi"/>
          <w:sz w:val="20"/>
          <w:szCs w:val="20"/>
        </w:rPr>
        <w:t>kryterium ceny.</w:t>
      </w:r>
    </w:p>
    <w:p w:rsidR="00792F9D" w:rsidRPr="00792F9D" w:rsidRDefault="00992E2A" w:rsidP="00792F9D">
      <w:pPr>
        <w:pStyle w:val="Akapitzlist"/>
        <w:numPr>
          <w:ilvl w:val="0"/>
          <w:numId w:val="31"/>
        </w:numPr>
        <w:spacing w:line="240" w:lineRule="auto"/>
        <w:jc w:val="both"/>
        <w:rPr>
          <w:rFonts w:asciiTheme="majorHAnsi" w:hAnsiTheme="majorHAnsi" w:cs="Arial"/>
          <w:smallCaps/>
          <w:sz w:val="20"/>
          <w:szCs w:val="20"/>
        </w:rPr>
      </w:pPr>
      <w:r w:rsidRPr="00792F9D">
        <w:rPr>
          <w:rFonts w:asciiTheme="majorHAnsi" w:hAnsiTheme="majorHAnsi"/>
          <w:sz w:val="20"/>
          <w:szCs w:val="20"/>
        </w:rPr>
        <w:t xml:space="preserve">Termin wykonania </w:t>
      </w:r>
    </w:p>
    <w:p w:rsidR="00992E2A" w:rsidRDefault="00992E2A" w:rsidP="00792F9D">
      <w:pPr>
        <w:jc w:val="both"/>
        <w:rPr>
          <w:rFonts w:asciiTheme="minorHAnsi" w:hAnsiTheme="minorHAnsi" w:cstheme="minorHAnsi"/>
          <w:sz w:val="20"/>
          <w:szCs w:val="20"/>
        </w:rPr>
      </w:pPr>
      <w:r w:rsidRPr="00792F9D">
        <w:rPr>
          <w:rFonts w:asciiTheme="minorHAnsi" w:hAnsiTheme="minorHAnsi" w:cstheme="minorHAnsi"/>
          <w:sz w:val="20"/>
          <w:szCs w:val="20"/>
        </w:rPr>
        <w:t>Maksymalna ilość możliwych do uzyskania punktów wg kryterium termin wykonania – 40 punktów.</w:t>
      </w:r>
    </w:p>
    <w:p w:rsidR="00792F9D" w:rsidRPr="00792F9D" w:rsidRDefault="00792F9D" w:rsidP="00792F9D">
      <w:pPr>
        <w:jc w:val="both"/>
        <w:rPr>
          <w:rFonts w:asciiTheme="minorHAnsi" w:hAnsiTheme="minorHAnsi" w:cstheme="minorHAnsi"/>
          <w:smallCaps/>
          <w:sz w:val="20"/>
          <w:szCs w:val="20"/>
        </w:rPr>
      </w:pPr>
    </w:p>
    <w:p w:rsidR="00992E2A" w:rsidRPr="00792F9D" w:rsidRDefault="00992E2A" w:rsidP="00792F9D">
      <w:pPr>
        <w:spacing w:line="276"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Zamawiający określa maksymalny termin wykonania na </w:t>
      </w:r>
      <w:r w:rsidR="00792F9D" w:rsidRPr="00792F9D">
        <w:rPr>
          <w:rFonts w:asciiTheme="minorHAnsi" w:hAnsiTheme="minorHAnsi" w:cstheme="minorHAnsi"/>
          <w:sz w:val="20"/>
          <w:szCs w:val="20"/>
        </w:rPr>
        <w:t>31</w:t>
      </w:r>
      <w:r w:rsidRPr="00792F9D">
        <w:rPr>
          <w:rFonts w:asciiTheme="minorHAnsi" w:hAnsiTheme="minorHAnsi" w:cstheme="minorHAnsi"/>
          <w:sz w:val="20"/>
          <w:szCs w:val="20"/>
        </w:rPr>
        <w:t>.0</w:t>
      </w:r>
      <w:r w:rsidR="009630F3">
        <w:rPr>
          <w:rFonts w:asciiTheme="minorHAnsi" w:hAnsiTheme="minorHAnsi" w:cstheme="minorHAnsi"/>
          <w:sz w:val="20"/>
          <w:szCs w:val="20"/>
        </w:rPr>
        <w:t>1</w:t>
      </w:r>
      <w:r w:rsidRPr="00792F9D">
        <w:rPr>
          <w:rFonts w:asciiTheme="minorHAnsi" w:hAnsiTheme="minorHAnsi" w:cstheme="minorHAnsi"/>
          <w:sz w:val="20"/>
          <w:szCs w:val="20"/>
        </w:rPr>
        <w:t>.202</w:t>
      </w:r>
      <w:r w:rsidR="009630F3">
        <w:rPr>
          <w:rFonts w:asciiTheme="minorHAnsi" w:hAnsiTheme="minorHAnsi" w:cstheme="minorHAnsi"/>
          <w:sz w:val="20"/>
          <w:szCs w:val="20"/>
        </w:rPr>
        <w:t>6</w:t>
      </w:r>
      <w:r w:rsidRPr="00792F9D">
        <w:rPr>
          <w:rFonts w:asciiTheme="minorHAnsi" w:hAnsiTheme="minorHAnsi" w:cstheme="minorHAnsi"/>
          <w:sz w:val="20"/>
          <w:szCs w:val="20"/>
        </w:rPr>
        <w:t xml:space="preserve"> r.</w:t>
      </w:r>
    </w:p>
    <w:p w:rsidR="00992E2A" w:rsidRPr="00792F9D" w:rsidRDefault="00992E2A" w:rsidP="00792F9D">
      <w:pPr>
        <w:spacing w:line="276"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W przypadku, gdy wykonawca zaoferuje  termin wykonania do </w:t>
      </w:r>
      <w:r w:rsidR="00792F9D" w:rsidRPr="00792F9D">
        <w:rPr>
          <w:rFonts w:asciiTheme="minorHAnsi" w:hAnsiTheme="minorHAnsi" w:cstheme="minorHAnsi"/>
          <w:sz w:val="20"/>
          <w:szCs w:val="20"/>
        </w:rPr>
        <w:t>31</w:t>
      </w:r>
      <w:r w:rsidRPr="00792F9D">
        <w:rPr>
          <w:rFonts w:asciiTheme="minorHAnsi" w:hAnsiTheme="minorHAnsi" w:cstheme="minorHAnsi"/>
          <w:sz w:val="20"/>
          <w:szCs w:val="20"/>
        </w:rPr>
        <w:t>.0</w:t>
      </w:r>
      <w:r w:rsidR="009630F3">
        <w:rPr>
          <w:rFonts w:asciiTheme="minorHAnsi" w:hAnsiTheme="minorHAnsi" w:cstheme="minorHAnsi"/>
          <w:sz w:val="20"/>
          <w:szCs w:val="20"/>
        </w:rPr>
        <w:t>1</w:t>
      </w:r>
      <w:r w:rsidRPr="00792F9D">
        <w:rPr>
          <w:rFonts w:asciiTheme="minorHAnsi" w:hAnsiTheme="minorHAnsi" w:cstheme="minorHAnsi"/>
          <w:sz w:val="20"/>
          <w:szCs w:val="20"/>
        </w:rPr>
        <w:t>.202</w:t>
      </w:r>
      <w:r w:rsidR="009630F3">
        <w:rPr>
          <w:rFonts w:asciiTheme="minorHAnsi" w:hAnsiTheme="minorHAnsi" w:cstheme="minorHAnsi"/>
          <w:sz w:val="20"/>
          <w:szCs w:val="20"/>
        </w:rPr>
        <w:t>6</w:t>
      </w:r>
      <w:r w:rsidRPr="00792F9D">
        <w:rPr>
          <w:rFonts w:asciiTheme="minorHAnsi" w:hAnsiTheme="minorHAnsi" w:cstheme="minorHAnsi"/>
          <w:sz w:val="20"/>
          <w:szCs w:val="20"/>
        </w:rPr>
        <w:t xml:space="preserve"> r. otrzyma 30 pkt. w kryterium termin wykonania.</w:t>
      </w:r>
    </w:p>
    <w:p w:rsidR="00992E2A" w:rsidRPr="00177806" w:rsidRDefault="00992E2A" w:rsidP="00992E2A">
      <w:pPr>
        <w:spacing w:line="276" w:lineRule="auto"/>
        <w:jc w:val="both"/>
        <w:rPr>
          <w:rFonts w:asciiTheme="minorHAnsi" w:hAnsiTheme="minorHAnsi" w:cstheme="minorHAnsi"/>
          <w:sz w:val="20"/>
          <w:szCs w:val="20"/>
        </w:rPr>
      </w:pPr>
    </w:p>
    <w:p w:rsidR="00992E2A" w:rsidRPr="00177806" w:rsidRDefault="00992E2A" w:rsidP="00792F9D">
      <w:pPr>
        <w:spacing w:line="276" w:lineRule="auto"/>
        <w:jc w:val="both"/>
        <w:rPr>
          <w:rFonts w:asciiTheme="minorHAnsi" w:hAnsiTheme="minorHAnsi" w:cstheme="minorHAnsi"/>
          <w:sz w:val="20"/>
          <w:szCs w:val="20"/>
        </w:rPr>
      </w:pPr>
      <w:r w:rsidRPr="00177806">
        <w:rPr>
          <w:rFonts w:asciiTheme="minorHAnsi" w:hAnsiTheme="minorHAnsi" w:cstheme="minorHAnsi"/>
          <w:sz w:val="20"/>
          <w:szCs w:val="20"/>
        </w:rPr>
        <w:t xml:space="preserve">W przypadku gdy wykonawca zaoferuje termin wykonania krótszy niż </w:t>
      </w:r>
      <w:r w:rsidR="00792F9D" w:rsidRPr="00177806">
        <w:rPr>
          <w:rFonts w:asciiTheme="minorHAnsi" w:hAnsiTheme="minorHAnsi" w:cstheme="minorHAnsi"/>
          <w:sz w:val="20"/>
          <w:szCs w:val="20"/>
        </w:rPr>
        <w:t>31</w:t>
      </w:r>
      <w:r w:rsidRPr="00177806">
        <w:rPr>
          <w:rFonts w:asciiTheme="minorHAnsi" w:hAnsiTheme="minorHAnsi" w:cstheme="minorHAnsi"/>
          <w:sz w:val="20"/>
          <w:szCs w:val="20"/>
        </w:rPr>
        <w:t>.0</w:t>
      </w:r>
      <w:r w:rsidR="009630F3">
        <w:rPr>
          <w:rFonts w:asciiTheme="minorHAnsi" w:hAnsiTheme="minorHAnsi" w:cstheme="minorHAnsi"/>
          <w:sz w:val="20"/>
          <w:szCs w:val="20"/>
        </w:rPr>
        <w:t>1</w:t>
      </w:r>
      <w:r w:rsidRPr="00177806">
        <w:rPr>
          <w:rFonts w:asciiTheme="minorHAnsi" w:hAnsiTheme="minorHAnsi" w:cstheme="minorHAnsi"/>
          <w:sz w:val="20"/>
          <w:szCs w:val="20"/>
        </w:rPr>
        <w:t>.202</w:t>
      </w:r>
      <w:r w:rsidR="009630F3">
        <w:rPr>
          <w:rFonts w:asciiTheme="minorHAnsi" w:hAnsiTheme="minorHAnsi" w:cstheme="minorHAnsi"/>
          <w:sz w:val="20"/>
          <w:szCs w:val="20"/>
        </w:rPr>
        <w:t>6</w:t>
      </w:r>
      <w:r w:rsidRPr="00177806">
        <w:rPr>
          <w:rFonts w:asciiTheme="minorHAnsi" w:hAnsiTheme="minorHAnsi" w:cstheme="minorHAnsi"/>
          <w:sz w:val="20"/>
          <w:szCs w:val="20"/>
        </w:rPr>
        <w:t xml:space="preserve"> r. tj.:</w:t>
      </w:r>
    </w:p>
    <w:p w:rsidR="00992E2A" w:rsidRPr="00177806" w:rsidRDefault="00992E2A" w:rsidP="00992E2A">
      <w:pPr>
        <w:spacing w:line="276" w:lineRule="auto"/>
        <w:ind w:left="284"/>
        <w:jc w:val="both"/>
        <w:rPr>
          <w:rFonts w:asciiTheme="minorHAnsi" w:hAnsiTheme="minorHAnsi" w:cstheme="minorHAnsi"/>
          <w:sz w:val="20"/>
          <w:szCs w:val="20"/>
        </w:rPr>
      </w:pPr>
    </w:p>
    <w:p w:rsidR="00992E2A" w:rsidRPr="00177806" w:rsidRDefault="00992E2A" w:rsidP="00792F9D">
      <w:pPr>
        <w:spacing w:line="276" w:lineRule="auto"/>
        <w:jc w:val="both"/>
        <w:rPr>
          <w:rFonts w:asciiTheme="minorHAnsi" w:hAnsiTheme="minorHAnsi" w:cstheme="minorHAnsi"/>
          <w:sz w:val="20"/>
          <w:szCs w:val="20"/>
        </w:rPr>
      </w:pPr>
      <w:r w:rsidRPr="00177806">
        <w:rPr>
          <w:rFonts w:asciiTheme="minorHAnsi" w:hAnsiTheme="minorHAnsi" w:cstheme="minorHAnsi"/>
          <w:sz w:val="20"/>
          <w:szCs w:val="20"/>
        </w:rPr>
        <w:t xml:space="preserve">- do </w:t>
      </w:r>
      <w:r w:rsidR="00177806" w:rsidRPr="00177806">
        <w:rPr>
          <w:rFonts w:asciiTheme="minorHAnsi" w:hAnsiTheme="minorHAnsi" w:cstheme="minorHAnsi"/>
          <w:sz w:val="20"/>
          <w:szCs w:val="20"/>
        </w:rPr>
        <w:t>1</w:t>
      </w:r>
      <w:r w:rsidR="001F4CD8">
        <w:rPr>
          <w:rFonts w:asciiTheme="minorHAnsi" w:hAnsiTheme="minorHAnsi" w:cstheme="minorHAnsi"/>
          <w:sz w:val="20"/>
          <w:szCs w:val="20"/>
        </w:rPr>
        <w:t>5</w:t>
      </w:r>
      <w:r w:rsidRPr="00177806">
        <w:rPr>
          <w:rFonts w:asciiTheme="minorHAnsi" w:hAnsiTheme="minorHAnsi" w:cstheme="minorHAnsi"/>
          <w:sz w:val="20"/>
          <w:szCs w:val="20"/>
        </w:rPr>
        <w:t>.0</w:t>
      </w:r>
      <w:r w:rsidR="001F4CD8">
        <w:rPr>
          <w:rFonts w:asciiTheme="minorHAnsi" w:hAnsiTheme="minorHAnsi" w:cstheme="minorHAnsi"/>
          <w:sz w:val="20"/>
          <w:szCs w:val="20"/>
        </w:rPr>
        <w:t>1</w:t>
      </w:r>
      <w:r w:rsidRPr="00177806">
        <w:rPr>
          <w:rFonts w:asciiTheme="minorHAnsi" w:hAnsiTheme="minorHAnsi" w:cstheme="minorHAnsi"/>
          <w:sz w:val="20"/>
          <w:szCs w:val="20"/>
        </w:rPr>
        <w:t>.202</w:t>
      </w:r>
      <w:r w:rsidR="001F4CD8">
        <w:rPr>
          <w:rFonts w:asciiTheme="minorHAnsi" w:hAnsiTheme="minorHAnsi" w:cstheme="minorHAnsi"/>
          <w:sz w:val="20"/>
          <w:szCs w:val="20"/>
        </w:rPr>
        <w:t>6</w:t>
      </w:r>
      <w:r w:rsidRPr="00177806">
        <w:rPr>
          <w:rFonts w:asciiTheme="minorHAnsi" w:hAnsiTheme="minorHAnsi" w:cstheme="minorHAnsi"/>
          <w:sz w:val="20"/>
          <w:szCs w:val="20"/>
        </w:rPr>
        <w:t xml:space="preserve"> r otrzyma 35 pkt. w kryterium termin wykonania.</w:t>
      </w:r>
    </w:p>
    <w:p w:rsidR="00992E2A" w:rsidRPr="00177806" w:rsidRDefault="00992E2A" w:rsidP="00792F9D">
      <w:pPr>
        <w:spacing w:line="276" w:lineRule="auto"/>
        <w:jc w:val="both"/>
        <w:rPr>
          <w:rFonts w:asciiTheme="minorHAnsi" w:hAnsiTheme="minorHAnsi" w:cstheme="minorHAnsi"/>
          <w:sz w:val="20"/>
          <w:szCs w:val="20"/>
        </w:rPr>
      </w:pPr>
      <w:r w:rsidRPr="00177806">
        <w:rPr>
          <w:rFonts w:asciiTheme="minorHAnsi" w:hAnsiTheme="minorHAnsi" w:cstheme="minorHAnsi"/>
          <w:sz w:val="20"/>
          <w:szCs w:val="20"/>
        </w:rPr>
        <w:t xml:space="preserve">- do </w:t>
      </w:r>
      <w:r w:rsidR="00177806" w:rsidRPr="00177806">
        <w:rPr>
          <w:rFonts w:asciiTheme="minorHAnsi" w:hAnsiTheme="minorHAnsi" w:cstheme="minorHAnsi"/>
          <w:sz w:val="20"/>
          <w:szCs w:val="20"/>
        </w:rPr>
        <w:t>31</w:t>
      </w:r>
      <w:r w:rsidRPr="00177806">
        <w:rPr>
          <w:rFonts w:asciiTheme="minorHAnsi" w:hAnsiTheme="minorHAnsi" w:cstheme="minorHAnsi"/>
          <w:sz w:val="20"/>
          <w:szCs w:val="20"/>
        </w:rPr>
        <w:t>.</w:t>
      </w:r>
      <w:r w:rsidR="001F4CD8">
        <w:rPr>
          <w:rFonts w:asciiTheme="minorHAnsi" w:hAnsiTheme="minorHAnsi" w:cstheme="minorHAnsi"/>
          <w:sz w:val="20"/>
          <w:szCs w:val="20"/>
        </w:rPr>
        <w:t>12</w:t>
      </w:r>
      <w:r w:rsidRPr="00177806">
        <w:rPr>
          <w:rFonts w:asciiTheme="minorHAnsi" w:hAnsiTheme="minorHAnsi" w:cstheme="minorHAnsi"/>
          <w:sz w:val="20"/>
          <w:szCs w:val="20"/>
        </w:rPr>
        <w:t>.202</w:t>
      </w:r>
      <w:r w:rsidR="00792F9D" w:rsidRPr="00177806">
        <w:rPr>
          <w:rFonts w:asciiTheme="minorHAnsi" w:hAnsiTheme="minorHAnsi" w:cstheme="minorHAnsi"/>
          <w:sz w:val="20"/>
          <w:szCs w:val="20"/>
        </w:rPr>
        <w:t>5</w:t>
      </w:r>
      <w:r w:rsidRPr="00177806">
        <w:rPr>
          <w:rFonts w:asciiTheme="minorHAnsi" w:hAnsiTheme="minorHAnsi" w:cstheme="minorHAnsi"/>
          <w:sz w:val="20"/>
          <w:szCs w:val="20"/>
        </w:rPr>
        <w:t xml:space="preserve"> r otrzyma 40 pkt. w kryterium termin wykonania.</w:t>
      </w:r>
    </w:p>
    <w:p w:rsidR="00992E2A" w:rsidRPr="00792F9D" w:rsidRDefault="00992E2A" w:rsidP="00992E2A">
      <w:pPr>
        <w:spacing w:line="276" w:lineRule="auto"/>
        <w:ind w:left="284"/>
        <w:jc w:val="both"/>
        <w:rPr>
          <w:rFonts w:asciiTheme="minorHAnsi" w:hAnsiTheme="minorHAnsi" w:cstheme="minorHAnsi"/>
          <w:sz w:val="20"/>
          <w:szCs w:val="20"/>
        </w:rPr>
      </w:pPr>
    </w:p>
    <w:p w:rsidR="00992E2A" w:rsidRPr="00792F9D" w:rsidRDefault="00992E2A" w:rsidP="00792F9D">
      <w:pPr>
        <w:spacing w:line="276"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W przypadku, gdy wykonawca nie określi w ofercie terminu wykonania, zamawiający przyjmie termin wykonania dla tej oferty </w:t>
      </w:r>
      <w:r w:rsidR="00792F9D" w:rsidRPr="00792F9D">
        <w:rPr>
          <w:rFonts w:asciiTheme="minorHAnsi" w:hAnsiTheme="minorHAnsi" w:cstheme="minorHAnsi"/>
          <w:sz w:val="20"/>
          <w:szCs w:val="20"/>
        </w:rPr>
        <w:t>31</w:t>
      </w:r>
      <w:r w:rsidRPr="00792F9D">
        <w:rPr>
          <w:rFonts w:asciiTheme="minorHAnsi" w:hAnsiTheme="minorHAnsi" w:cstheme="minorHAnsi"/>
          <w:sz w:val="20"/>
          <w:szCs w:val="20"/>
        </w:rPr>
        <w:t>.0</w:t>
      </w:r>
      <w:r w:rsidR="001F4CD8">
        <w:rPr>
          <w:rFonts w:asciiTheme="minorHAnsi" w:hAnsiTheme="minorHAnsi" w:cstheme="minorHAnsi"/>
          <w:sz w:val="20"/>
          <w:szCs w:val="20"/>
        </w:rPr>
        <w:t>1</w:t>
      </w:r>
      <w:r w:rsidRPr="00792F9D">
        <w:rPr>
          <w:rFonts w:asciiTheme="minorHAnsi" w:hAnsiTheme="minorHAnsi" w:cstheme="minorHAnsi"/>
          <w:sz w:val="20"/>
          <w:szCs w:val="20"/>
        </w:rPr>
        <w:t>.202</w:t>
      </w:r>
      <w:r w:rsidR="001F4CD8">
        <w:rPr>
          <w:rFonts w:asciiTheme="minorHAnsi" w:hAnsiTheme="minorHAnsi" w:cstheme="minorHAnsi"/>
          <w:sz w:val="20"/>
          <w:szCs w:val="20"/>
        </w:rPr>
        <w:t>6</w:t>
      </w:r>
      <w:r w:rsidRPr="00792F9D">
        <w:rPr>
          <w:rFonts w:asciiTheme="minorHAnsi" w:hAnsiTheme="minorHAnsi" w:cstheme="minorHAnsi"/>
          <w:sz w:val="20"/>
          <w:szCs w:val="20"/>
        </w:rPr>
        <w:t xml:space="preserve"> r.</w:t>
      </w:r>
    </w:p>
    <w:p w:rsidR="00792F9D" w:rsidRPr="00792F9D" w:rsidRDefault="00792F9D" w:rsidP="00792F9D">
      <w:pPr>
        <w:spacing w:line="276" w:lineRule="auto"/>
        <w:ind w:left="284"/>
        <w:jc w:val="both"/>
        <w:rPr>
          <w:rFonts w:asciiTheme="minorHAnsi" w:hAnsiTheme="minorHAnsi" w:cstheme="minorHAnsi"/>
          <w:sz w:val="20"/>
          <w:szCs w:val="20"/>
        </w:rPr>
      </w:pPr>
    </w:p>
    <w:p w:rsidR="00992E2A" w:rsidRPr="00792F9D" w:rsidRDefault="00992E2A" w:rsidP="00992E2A">
      <w:pPr>
        <w:spacing w:line="276" w:lineRule="auto"/>
        <w:jc w:val="both"/>
        <w:rPr>
          <w:rFonts w:asciiTheme="minorHAnsi" w:hAnsiTheme="minorHAnsi" w:cstheme="minorHAnsi"/>
          <w:sz w:val="20"/>
          <w:szCs w:val="20"/>
        </w:rPr>
      </w:pPr>
      <w:r w:rsidRPr="00792F9D">
        <w:rPr>
          <w:rFonts w:asciiTheme="minorHAnsi" w:hAnsiTheme="minorHAnsi" w:cstheme="minorHAnsi"/>
          <w:sz w:val="20"/>
          <w:szCs w:val="20"/>
        </w:rPr>
        <w:t>W postępowaniu zwycięży oferta, która w wyniku oceny otrzyma najwyższą sumę  punktów uzyskanych w poszczególnych kryteriach i spełni wszystkie wymogi zawarte w ustawie prawo zamówień publicznych i specyfikacji istotnych warunków zamówienia.</w:t>
      </w:r>
    </w:p>
    <w:p w:rsidR="00792F9D" w:rsidRPr="00792F9D" w:rsidRDefault="00792F9D" w:rsidP="00992E2A">
      <w:pPr>
        <w:spacing w:line="276" w:lineRule="auto"/>
        <w:jc w:val="both"/>
        <w:rPr>
          <w:rFonts w:asciiTheme="minorHAnsi" w:hAnsiTheme="minorHAnsi" w:cstheme="minorHAnsi"/>
          <w:sz w:val="20"/>
          <w:szCs w:val="20"/>
        </w:rPr>
      </w:pPr>
    </w:p>
    <w:p w:rsidR="00663CF5" w:rsidRPr="00792F9D" w:rsidRDefault="00663CF5" w:rsidP="00663CF5">
      <w:pPr>
        <w:pStyle w:val="Akapitzlist"/>
        <w:ind w:left="0"/>
        <w:jc w:val="both"/>
        <w:rPr>
          <w:rFonts w:asciiTheme="minorHAnsi" w:hAnsiTheme="minorHAnsi" w:cstheme="minorHAnsi"/>
          <w:sz w:val="20"/>
          <w:szCs w:val="20"/>
        </w:rPr>
      </w:pPr>
      <w:r w:rsidRPr="00792F9D">
        <w:rPr>
          <w:rFonts w:asciiTheme="minorHAnsi" w:hAnsiTheme="minorHAnsi" w:cstheme="minorHAnsi"/>
          <w:sz w:val="20"/>
          <w:szCs w:val="20"/>
        </w:rPr>
        <w:t>Ocenie będą podlegały oferty niepodlegające odrzuceniu.</w:t>
      </w:r>
    </w:p>
    <w:p w:rsidR="00663CF5" w:rsidRDefault="00663CF5" w:rsidP="00663CF5">
      <w:pPr>
        <w:suppressAutoHyphens/>
        <w:jc w:val="both"/>
        <w:rPr>
          <w:rFonts w:asciiTheme="majorHAnsi" w:hAnsiTheme="majorHAnsi"/>
          <w:sz w:val="20"/>
          <w:szCs w:val="20"/>
          <w:lang w:val="x-none" w:eastAsia="ar-SA"/>
        </w:rPr>
      </w:pPr>
      <w:r w:rsidRPr="006F1C9D">
        <w:rPr>
          <w:rFonts w:asciiTheme="majorHAnsi" w:hAnsiTheme="majorHAnsi"/>
          <w:sz w:val="20"/>
          <w:szCs w:val="20"/>
          <w:lang w:val="x-none" w:eastAsia="ar-SA"/>
        </w:rPr>
        <w:t>Oferty zostaną ocenione przez członków komisji przetargowej.</w:t>
      </w:r>
    </w:p>
    <w:p w:rsidR="00663CF5" w:rsidRPr="005A5054" w:rsidRDefault="00663CF5" w:rsidP="00663CF5">
      <w:pPr>
        <w:spacing w:line="276" w:lineRule="auto"/>
        <w:jc w:val="both"/>
        <w:rPr>
          <w:rFonts w:asciiTheme="majorHAnsi" w:hAnsiTheme="majorHAnsi" w:cs="Arial"/>
          <w:sz w:val="20"/>
          <w:szCs w:val="20"/>
        </w:rPr>
      </w:pPr>
    </w:p>
    <w:p w:rsidR="00663CF5" w:rsidRPr="005A5054" w:rsidRDefault="00663CF5" w:rsidP="00663CF5">
      <w:pPr>
        <w:widowControl w:val="0"/>
        <w:shd w:val="clear" w:color="auto" w:fill="BFBFBF"/>
        <w:spacing w:after="60" w:line="276" w:lineRule="auto"/>
        <w:jc w:val="both"/>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XIX.</w:t>
      </w:r>
      <w:r w:rsidRPr="005A5054">
        <w:rPr>
          <w:rFonts w:asciiTheme="majorHAnsi" w:eastAsia="Trebuchet MS" w:hAnsiTheme="majorHAnsi" w:cs="Trebuchet MS"/>
          <w:b/>
          <w:sz w:val="20"/>
          <w:szCs w:val="20"/>
          <w:lang w:bidi="pl-PL"/>
        </w:rPr>
        <w:tab/>
        <w:t>Informacje o formalnościach, jakie muszą zostać dopełnione po wyborze oferty w celu zawarcia umowy w sprawie zamówienia publicznego.</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zawiera umowę w sprawie zamówienia publicznego, z uwzględnie</w:t>
      </w:r>
      <w:r w:rsidRPr="005A5054">
        <w:rPr>
          <w:rFonts w:asciiTheme="majorHAnsi" w:eastAsia="Trebuchet MS" w:hAnsiTheme="majorHAnsi" w:cs="Trebuchet MS"/>
          <w:sz w:val="20"/>
          <w:szCs w:val="20"/>
          <w:lang w:bidi="pl-PL"/>
        </w:rPr>
        <w:softHyphen/>
        <w:t xml:space="preserve">niem art. 577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 w terminie nie krótszym niż 5 dni od dnia przesłania zawiado</w:t>
      </w:r>
      <w:r w:rsidRPr="005A5054">
        <w:rPr>
          <w:rFonts w:asciiTheme="majorHAnsi" w:eastAsia="Trebuchet MS" w:hAnsiTheme="majorHAnsi" w:cs="Trebuchet MS"/>
          <w:sz w:val="20"/>
          <w:szCs w:val="20"/>
          <w:lang w:bidi="pl-PL"/>
        </w:rPr>
        <w:softHyphen/>
        <w:t>mienia o wyborze najkorzystniejszej oferty, jeżeli zawiadomienie to zostało prze</w:t>
      </w:r>
      <w:r w:rsidRPr="005A5054">
        <w:rPr>
          <w:rFonts w:asciiTheme="majorHAnsi" w:eastAsia="Trebuchet MS" w:hAnsiTheme="majorHAnsi" w:cs="Trebuchet MS"/>
          <w:sz w:val="20"/>
          <w:szCs w:val="20"/>
          <w:lang w:bidi="pl-PL"/>
        </w:rPr>
        <w:softHyphen/>
        <w:t>słane przy użyciu środków komunikacji elektronicznej, albo 10 dni, jeżeli zostało przesłane w inny sposób.</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może zawrzeć umowę w sprawie zamówienia publicznego przed upływem terminu, o którym mowa w ust. 1, jeżeli w postępowaniu o udzielenie zamówienia złożono tylko jedną ofertą.</w:t>
      </w:r>
    </w:p>
    <w:p w:rsidR="00663CF5" w:rsidRPr="005A5054" w:rsidRDefault="00663CF5" w:rsidP="00663CF5">
      <w:pPr>
        <w:widowControl w:val="0"/>
        <w:numPr>
          <w:ilvl w:val="0"/>
          <w:numId w:val="9"/>
        </w:numPr>
        <w:spacing w:after="6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Wykonawca, którego oferta została wybrana jako najkorzystniejsza, zostanie po</w:t>
      </w:r>
      <w:r w:rsidRPr="005A5054">
        <w:rPr>
          <w:rFonts w:asciiTheme="majorHAnsi" w:eastAsia="Trebuchet MS" w:hAnsiTheme="majorHAnsi" w:cs="Trebuchet MS"/>
          <w:sz w:val="20"/>
          <w:szCs w:val="20"/>
          <w:lang w:bidi="pl-PL"/>
        </w:rPr>
        <w:softHyphen/>
        <w:t>informowany przez Zamawiającego o miejscu i terminie podpisania umowy.</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663CF5" w:rsidRPr="005A5054" w:rsidRDefault="00663CF5" w:rsidP="00663CF5">
      <w:pPr>
        <w:widowControl w:val="0"/>
        <w:numPr>
          <w:ilvl w:val="0"/>
          <w:numId w:val="9"/>
        </w:numPr>
        <w:spacing w:after="120"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Przed podpisaniem umowy Wykonawcy wspólnie ubiegający się o udzielenie za</w:t>
      </w:r>
      <w:r w:rsidRPr="005A5054">
        <w:rPr>
          <w:rFonts w:asciiTheme="majorHAnsi" w:eastAsia="Trebuchet MS" w:hAnsiTheme="majorHAnsi" w:cs="Trebuchet MS"/>
          <w:sz w:val="20"/>
          <w:szCs w:val="20"/>
          <w:lang w:bidi="pl-PL"/>
        </w:rPr>
        <w:softHyphen/>
        <w:t>mówienia (w przypadku wyboru ich oferty jako najkorzystniejszej) przedstawią Zamawiającemu umowę regulującą współpracę tych Wykonawców.</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Jeżeli Wykonawca, którego oferta została wybrana jako najkorzystniejsza, uchyla się od zawarcia umowy w sprawie zamówienia publicznego Zamawiający może dokonać ponownego badania i oceny ofert spośród ofert pozostałych w postępo</w:t>
      </w:r>
      <w:r w:rsidRPr="005A5054">
        <w:rPr>
          <w:rFonts w:asciiTheme="majorHAnsi" w:eastAsia="Trebuchet MS" w:hAnsiTheme="majorHAnsi" w:cs="Trebuchet MS"/>
          <w:sz w:val="20"/>
          <w:szCs w:val="20"/>
          <w:lang w:bidi="pl-PL"/>
        </w:rPr>
        <w:softHyphen/>
        <w:t>waniu Wykonawców albo unieważnić postępowanie.</w:t>
      </w:r>
    </w:p>
    <w:p w:rsidR="00663CF5" w:rsidRPr="005A5054" w:rsidRDefault="00663CF5" w:rsidP="00663CF5">
      <w:pPr>
        <w:widowControl w:val="0"/>
        <w:numPr>
          <w:ilvl w:val="0"/>
          <w:numId w:val="9"/>
        </w:numPr>
        <w:spacing w:line="276" w:lineRule="auto"/>
        <w:ind w:left="426" w:right="40" w:hanging="42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którego oferta zostanie uznana za najkorzystniejszą zostanie niezwłocznie powiadomiony przez zamawiającego o miejscu i terminie zawarcia umowy.</w:t>
      </w:r>
    </w:p>
    <w:p w:rsidR="00663CF5" w:rsidRPr="005A5054" w:rsidRDefault="00663CF5" w:rsidP="00663CF5">
      <w:pPr>
        <w:widowControl w:val="0"/>
        <w:spacing w:line="276" w:lineRule="auto"/>
        <w:ind w:left="426" w:right="40"/>
        <w:jc w:val="both"/>
        <w:rPr>
          <w:rFonts w:asciiTheme="majorHAnsi" w:eastAsia="Trebuchet MS" w:hAnsiTheme="majorHAnsi" w:cs="Trebuchet MS"/>
          <w:sz w:val="20"/>
          <w:szCs w:val="20"/>
          <w:lang w:bidi="pl-PL"/>
        </w:rPr>
      </w:pPr>
    </w:p>
    <w:p w:rsidR="00663CF5" w:rsidRPr="005A5054" w:rsidRDefault="00663CF5" w:rsidP="00663CF5">
      <w:pPr>
        <w:pStyle w:val="Tekstpodstawowy"/>
        <w:numPr>
          <w:ilvl w:val="0"/>
          <w:numId w:val="23"/>
        </w:numPr>
        <w:shd w:val="clear" w:color="auto" w:fill="BFBFBF"/>
        <w:spacing w:line="276" w:lineRule="auto"/>
        <w:ind w:left="709" w:hanging="709"/>
        <w:jc w:val="left"/>
        <w:rPr>
          <w:rFonts w:asciiTheme="majorHAnsi" w:hAnsiTheme="majorHAnsi" w:cs="Arial"/>
          <w:b/>
          <w:smallCaps w:val="0"/>
          <w:sz w:val="20"/>
          <w:szCs w:val="20"/>
        </w:rPr>
      </w:pPr>
      <w:r w:rsidRPr="005A5054">
        <w:rPr>
          <w:rFonts w:asciiTheme="majorHAnsi" w:hAnsiTheme="majorHAnsi" w:cs="Arial"/>
          <w:b/>
          <w:smallCaps w:val="0"/>
          <w:sz w:val="20"/>
          <w:szCs w:val="20"/>
        </w:rPr>
        <w:t>Projektowane postanowienia umowy w sprawie zamówienia publicznego, które zostaną wprowadzone do treści tej umowy.</w:t>
      </w:r>
    </w:p>
    <w:p w:rsidR="00663CF5" w:rsidRPr="005A5054" w:rsidRDefault="00663CF5" w:rsidP="00663CF5">
      <w:pPr>
        <w:pStyle w:val="Tekstpodstawowy"/>
        <w:spacing w:line="276" w:lineRule="auto"/>
        <w:ind w:left="993" w:hanging="360"/>
        <w:rPr>
          <w:rFonts w:asciiTheme="majorHAnsi" w:hAnsiTheme="majorHAnsi" w:cs="Arial"/>
          <w:b/>
          <w:smallCaps w:val="0"/>
          <w:sz w:val="20"/>
          <w:szCs w:val="20"/>
        </w:rPr>
      </w:pPr>
    </w:p>
    <w:p w:rsidR="00663CF5" w:rsidRPr="00106B9D" w:rsidRDefault="00663CF5" w:rsidP="007D7BE0">
      <w:pPr>
        <w:widowControl w:val="0"/>
        <w:spacing w:line="276" w:lineRule="auto"/>
        <w:ind w:right="40"/>
        <w:jc w:val="both"/>
        <w:rPr>
          <w:rFonts w:asciiTheme="majorHAnsi" w:eastAsia="Trebuchet MS" w:hAnsiTheme="majorHAnsi" w:cs="Trebuchet MS"/>
          <w:sz w:val="20"/>
          <w:szCs w:val="20"/>
          <w:lang w:bidi="pl-PL"/>
        </w:rPr>
      </w:pPr>
      <w:r w:rsidRPr="00106B9D">
        <w:rPr>
          <w:rFonts w:asciiTheme="majorHAnsi" w:eastAsia="Trebuchet MS" w:hAnsiTheme="majorHAnsi" w:cs="Trebuchet MS"/>
          <w:sz w:val="20"/>
          <w:szCs w:val="20"/>
          <w:lang w:bidi="pl-PL"/>
        </w:rPr>
        <w:t>Wzór umowy dostawy stanowi załącznik nr 5  do SWZ.</w:t>
      </w:r>
    </w:p>
    <w:p w:rsidR="00792F9D" w:rsidRPr="00792F9D" w:rsidRDefault="00792F9D" w:rsidP="007D7BE0">
      <w:pPr>
        <w:widowControl w:val="0"/>
        <w:spacing w:line="276" w:lineRule="auto"/>
        <w:ind w:right="40"/>
        <w:jc w:val="both"/>
        <w:rPr>
          <w:rFonts w:asciiTheme="majorHAnsi" w:eastAsia="Trebuchet MS" w:hAnsiTheme="majorHAnsi" w:cs="Trebuchet MS"/>
          <w:color w:val="FF0000"/>
          <w:sz w:val="20"/>
          <w:szCs w:val="20"/>
          <w:lang w:bidi="pl-PL"/>
        </w:rPr>
      </w:pPr>
    </w:p>
    <w:p w:rsidR="00663CF5" w:rsidRPr="005A5054" w:rsidRDefault="00663CF5" w:rsidP="00663CF5">
      <w:pPr>
        <w:widowControl w:val="0"/>
        <w:numPr>
          <w:ilvl w:val="0"/>
          <w:numId w:val="23"/>
        </w:numPr>
        <w:shd w:val="clear" w:color="auto" w:fill="BFBFBF"/>
        <w:spacing w:after="72" w:line="276" w:lineRule="auto"/>
        <w:ind w:left="709" w:hanging="709"/>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Pouczenie o środkach ochrony prawnej przysługujących Wykonawcy.</w:t>
      </w:r>
    </w:p>
    <w:p w:rsidR="00663CF5" w:rsidRPr="005A5054" w:rsidRDefault="00663CF5" w:rsidP="00663CF5">
      <w:pPr>
        <w:widowControl w:val="0"/>
        <w:numPr>
          <w:ilvl w:val="0"/>
          <w:numId w:val="10"/>
        </w:numPr>
        <w:spacing w:after="159"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w:t>
      </w:r>
    </w:p>
    <w:p w:rsidR="00663CF5" w:rsidRPr="005A5054" w:rsidRDefault="00663CF5" w:rsidP="00663CF5">
      <w:pPr>
        <w:widowControl w:val="0"/>
        <w:numPr>
          <w:ilvl w:val="0"/>
          <w:numId w:val="10"/>
        </w:numPr>
        <w:spacing w:after="62" w:line="276" w:lineRule="auto"/>
        <w:ind w:left="284"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Odwołanie przysługuje na:</w:t>
      </w:r>
    </w:p>
    <w:p w:rsidR="00663CF5" w:rsidRPr="005A5054" w:rsidRDefault="00663CF5" w:rsidP="00663CF5">
      <w:pPr>
        <w:widowControl w:val="0"/>
        <w:numPr>
          <w:ilvl w:val="1"/>
          <w:numId w:val="10"/>
        </w:numPr>
        <w:spacing w:after="120" w:line="276" w:lineRule="auto"/>
        <w:ind w:left="567" w:right="40" w:hanging="38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niezgodną z przepisami ustawy czynność Zamawiającego, podjętą w postępowa</w:t>
      </w:r>
      <w:r w:rsidRPr="005A5054">
        <w:rPr>
          <w:rFonts w:asciiTheme="majorHAnsi" w:eastAsia="Trebuchet MS" w:hAnsiTheme="majorHAnsi" w:cs="Trebuchet MS"/>
          <w:sz w:val="20"/>
          <w:szCs w:val="20"/>
          <w:lang w:bidi="pl-PL"/>
        </w:rPr>
        <w:softHyphen/>
        <w:t>niu o udzielenie zamówienia, w tym na projektowane postanowienie umowy;</w:t>
      </w:r>
    </w:p>
    <w:p w:rsidR="00663CF5" w:rsidRPr="005A5054" w:rsidRDefault="00663CF5" w:rsidP="00663CF5">
      <w:pPr>
        <w:widowControl w:val="0"/>
        <w:numPr>
          <w:ilvl w:val="1"/>
          <w:numId w:val="10"/>
        </w:numPr>
        <w:spacing w:after="120" w:line="276" w:lineRule="auto"/>
        <w:ind w:left="567" w:right="40" w:hanging="386"/>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 zaniechanie czynności w postępowaniu o udzielenie zamówienia, do której Zamawiający był obowiązany na podstawie ustawy.</w:t>
      </w:r>
    </w:p>
    <w:p w:rsidR="00663CF5" w:rsidRPr="005A5054" w:rsidRDefault="00663CF5" w:rsidP="00663CF5">
      <w:pPr>
        <w:widowControl w:val="0"/>
        <w:numPr>
          <w:ilvl w:val="0"/>
          <w:numId w:val="10"/>
        </w:numPr>
        <w:spacing w:after="120"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Odwołanie wnosi się do Prezesa Krajowej Izby Odwoławczej w formie pisemnej albo w formie elektronicznej albo w postaci elektronicznej opatrzone podpisem zaufanym.</w:t>
      </w:r>
    </w:p>
    <w:p w:rsidR="00663CF5" w:rsidRPr="001A6817" w:rsidRDefault="00663CF5" w:rsidP="001A6817">
      <w:pPr>
        <w:pStyle w:val="Bezodstpw"/>
        <w:numPr>
          <w:ilvl w:val="0"/>
          <w:numId w:val="10"/>
        </w:numPr>
        <w:spacing w:line="276" w:lineRule="auto"/>
        <w:ind w:left="284" w:hanging="284"/>
        <w:jc w:val="both"/>
        <w:rPr>
          <w:rFonts w:asciiTheme="majorHAnsi" w:hAnsiTheme="majorHAnsi"/>
          <w:sz w:val="20"/>
          <w:szCs w:val="20"/>
          <w:lang w:bidi="pl-PL"/>
        </w:rPr>
      </w:pPr>
      <w:r w:rsidRPr="005A5054">
        <w:rPr>
          <w:rFonts w:asciiTheme="majorHAnsi" w:hAnsiTheme="majorHAnsi"/>
          <w:sz w:val="20"/>
          <w:szCs w:val="20"/>
          <w:lang w:bidi="pl-PL"/>
        </w:rPr>
        <w:t xml:space="preserve">Na orzeczenie Krajowej Izby Odwoławczej oraz postanowienie Prezesa Krajowej Izby Odwoławczej, o którym mowa w art. 519 ust. 1 ustawy </w:t>
      </w:r>
      <w:proofErr w:type="spellStart"/>
      <w:r w:rsidRPr="005A5054">
        <w:rPr>
          <w:rFonts w:asciiTheme="majorHAnsi" w:hAnsiTheme="majorHAnsi"/>
          <w:sz w:val="20"/>
          <w:szCs w:val="20"/>
          <w:lang w:bidi="pl-PL"/>
        </w:rPr>
        <w:t>Pzp</w:t>
      </w:r>
      <w:proofErr w:type="spellEnd"/>
      <w:r w:rsidRPr="005A5054">
        <w:rPr>
          <w:rFonts w:asciiTheme="majorHAnsi" w:hAnsiTheme="majorHAnsi"/>
          <w:sz w:val="20"/>
          <w:szCs w:val="20"/>
          <w:lang w:bidi="pl-PL"/>
        </w:rPr>
        <w:t>, stronom oraz uczestni</w:t>
      </w:r>
      <w:r w:rsidRPr="005A5054">
        <w:rPr>
          <w:rFonts w:asciiTheme="majorHAnsi" w:hAnsiTheme="majorHAnsi"/>
          <w:sz w:val="20"/>
          <w:szCs w:val="20"/>
          <w:lang w:bidi="pl-PL"/>
        </w:rPr>
        <w:softHyphen/>
        <w:t xml:space="preserve">kom postępowania odwoławczego przysługuje skarga do </w:t>
      </w:r>
      <w:r w:rsidRPr="005A5054">
        <w:rPr>
          <w:rFonts w:asciiTheme="majorHAnsi" w:hAnsiTheme="majorHAnsi"/>
          <w:sz w:val="20"/>
          <w:szCs w:val="20"/>
        </w:rPr>
        <w:t>sądu. Skargę wnosi się do Sądu Okręgowego</w:t>
      </w:r>
      <w:r w:rsidRPr="005A5054">
        <w:rPr>
          <w:rFonts w:asciiTheme="majorHAnsi" w:hAnsiTheme="majorHAnsi"/>
          <w:sz w:val="20"/>
          <w:szCs w:val="20"/>
          <w:lang w:bidi="pl-PL"/>
        </w:rPr>
        <w:t xml:space="preserve"> w Warszawie za pośrednictwem Prezesa Krajowej Izby Od</w:t>
      </w:r>
      <w:r w:rsidRPr="005A5054">
        <w:rPr>
          <w:rFonts w:asciiTheme="majorHAnsi" w:hAnsiTheme="majorHAnsi"/>
          <w:sz w:val="20"/>
          <w:szCs w:val="20"/>
          <w:lang w:bidi="pl-PL"/>
        </w:rPr>
        <w:softHyphen/>
        <w:t>woławczej.</w:t>
      </w:r>
    </w:p>
    <w:p w:rsidR="00663CF5" w:rsidRPr="005A5054" w:rsidRDefault="00663CF5" w:rsidP="00663CF5">
      <w:pPr>
        <w:widowControl w:val="0"/>
        <w:numPr>
          <w:ilvl w:val="0"/>
          <w:numId w:val="10"/>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Szczegółowe informacje dotyczące środków ochrony prawnej określone są w Dziale IX „Środki ochrony prawnej” ustawy </w:t>
      </w:r>
      <w:proofErr w:type="spellStart"/>
      <w:r w:rsidRPr="005A5054">
        <w:rPr>
          <w:rFonts w:asciiTheme="majorHAnsi" w:eastAsia="Trebuchet MS" w:hAnsiTheme="majorHAnsi" w:cs="Trebuchet MS"/>
          <w:sz w:val="20"/>
          <w:szCs w:val="20"/>
          <w:lang w:bidi="pl-PL"/>
        </w:rPr>
        <w:t>Pzp</w:t>
      </w:r>
      <w:proofErr w:type="spellEnd"/>
      <w:r w:rsidRPr="005A5054">
        <w:rPr>
          <w:rFonts w:asciiTheme="majorHAnsi" w:eastAsia="Trebuchet MS" w:hAnsiTheme="majorHAnsi" w:cs="Trebuchet MS"/>
          <w:sz w:val="20"/>
          <w:szCs w:val="20"/>
          <w:lang w:bidi="pl-PL"/>
        </w:rPr>
        <w:t>.</w:t>
      </w:r>
    </w:p>
    <w:p w:rsidR="00663CF5" w:rsidRPr="005A5054" w:rsidRDefault="00663CF5" w:rsidP="00663CF5">
      <w:pPr>
        <w:widowControl w:val="0"/>
        <w:spacing w:line="276" w:lineRule="auto"/>
        <w:ind w:right="40"/>
        <w:jc w:val="both"/>
        <w:rPr>
          <w:rFonts w:asciiTheme="majorHAnsi" w:eastAsia="Trebuchet MS" w:hAnsiTheme="majorHAnsi" w:cs="Trebuchet MS"/>
          <w:sz w:val="20"/>
          <w:szCs w:val="20"/>
          <w:lang w:bidi="pl-PL"/>
        </w:rPr>
      </w:pPr>
    </w:p>
    <w:p w:rsidR="00663CF5" w:rsidRPr="007D7BE0" w:rsidRDefault="00663CF5" w:rsidP="007D7BE0">
      <w:pPr>
        <w:widowControl w:val="0"/>
        <w:shd w:val="clear" w:color="auto" w:fill="BFBFBF"/>
        <w:spacing w:line="276" w:lineRule="auto"/>
        <w:ind w:left="426" w:right="40" w:hanging="426"/>
        <w:rPr>
          <w:rFonts w:asciiTheme="majorHAnsi" w:eastAsia="Trebuchet MS" w:hAnsiTheme="majorHAnsi" w:cs="Trebuchet MS"/>
          <w:b/>
          <w:sz w:val="20"/>
          <w:szCs w:val="20"/>
          <w:lang w:bidi="pl-PL"/>
        </w:rPr>
      </w:pPr>
      <w:r w:rsidRPr="005A5054">
        <w:rPr>
          <w:rFonts w:asciiTheme="majorHAnsi" w:eastAsia="Trebuchet MS" w:hAnsiTheme="majorHAnsi" w:cs="Trebuchet MS"/>
          <w:b/>
          <w:sz w:val="20"/>
          <w:szCs w:val="20"/>
          <w:lang w:bidi="pl-PL"/>
        </w:rPr>
        <w:t>XXII.</w:t>
      </w:r>
      <w:r w:rsidRPr="005A5054">
        <w:rPr>
          <w:rFonts w:asciiTheme="majorHAnsi" w:eastAsia="Trebuchet MS" w:hAnsiTheme="majorHAnsi" w:cs="Trebuchet MS"/>
          <w:b/>
          <w:sz w:val="20"/>
          <w:szCs w:val="20"/>
          <w:lang w:bidi="pl-PL"/>
        </w:rPr>
        <w:tab/>
        <w:t>Informacje dodatkowe dotyczące składania ofert.</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Niniejsza SWZ oraz wszystkie dokumenty do niej dołączone mogą być użyte jedynie w celu sporządzenia oferty.</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 xml:space="preserve">Wykonawca przedstawia ofertę zgodnie z wymaganiami określonymi w niniejszej  SWZ.  </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Wykonawca ponosi wszystkie koszty związane z przygotowaniem i złożeniem oferty Zamawiający nie przewiduje zwrotu kosztów udziału w postępowaniu.</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nie przewiduje składania ofert wariantowych.</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eastAsia="Trebuchet MS" w:hAnsiTheme="majorHAnsi" w:cs="Trebuchet MS"/>
          <w:sz w:val="20"/>
          <w:szCs w:val="20"/>
          <w:lang w:bidi="pl-PL"/>
        </w:rPr>
        <w:t>Zamawiający nie przewiduje aukcji elektronicznej</w:t>
      </w:r>
    </w:p>
    <w:p w:rsidR="00663CF5" w:rsidRPr="005A5054" w:rsidRDefault="00663CF5" w:rsidP="00663CF5">
      <w:pPr>
        <w:widowControl w:val="0"/>
        <w:numPr>
          <w:ilvl w:val="0"/>
          <w:numId w:val="13"/>
        </w:numPr>
        <w:spacing w:line="276" w:lineRule="auto"/>
        <w:ind w:left="284" w:right="40" w:hanging="284"/>
        <w:jc w:val="both"/>
        <w:rPr>
          <w:rFonts w:asciiTheme="majorHAnsi" w:eastAsia="Trebuchet MS" w:hAnsiTheme="majorHAnsi" w:cs="Trebuchet MS"/>
          <w:sz w:val="20"/>
          <w:szCs w:val="20"/>
          <w:lang w:bidi="pl-PL"/>
        </w:rPr>
      </w:pPr>
      <w:r w:rsidRPr="005A5054">
        <w:rPr>
          <w:rFonts w:asciiTheme="majorHAnsi" w:hAnsiTheme="majorHAnsi" w:cs="Arial"/>
          <w:bCs/>
          <w:sz w:val="20"/>
          <w:szCs w:val="20"/>
        </w:rPr>
        <w:t>Zamawiający nie przewiduje udzielenie zamówień powtarzających.</w:t>
      </w:r>
    </w:p>
    <w:p w:rsidR="00663CF5" w:rsidRPr="005A5054" w:rsidRDefault="00663CF5" w:rsidP="00663CF5">
      <w:pPr>
        <w:widowControl w:val="0"/>
        <w:spacing w:line="276" w:lineRule="auto"/>
        <w:ind w:left="284" w:right="40"/>
        <w:jc w:val="both"/>
        <w:rPr>
          <w:rFonts w:asciiTheme="majorHAnsi" w:eastAsia="Trebuchet MS" w:hAnsiTheme="majorHAnsi" w:cs="Trebuchet MS"/>
          <w:sz w:val="20"/>
          <w:szCs w:val="20"/>
          <w:lang w:bidi="pl-PL"/>
        </w:rPr>
      </w:pPr>
    </w:p>
    <w:p w:rsidR="00663CF5" w:rsidRPr="007D7BE0" w:rsidRDefault="00663CF5" w:rsidP="007D7BE0">
      <w:pPr>
        <w:pStyle w:val="Tekstpodstawowy"/>
        <w:numPr>
          <w:ilvl w:val="0"/>
          <w:numId w:val="24"/>
        </w:numPr>
        <w:shd w:val="clear" w:color="auto" w:fill="BFBFBF"/>
        <w:spacing w:line="276" w:lineRule="auto"/>
        <w:ind w:left="709" w:hanging="709"/>
        <w:jc w:val="left"/>
        <w:rPr>
          <w:rFonts w:asciiTheme="majorHAnsi" w:hAnsiTheme="majorHAnsi" w:cs="Arial"/>
          <w:b/>
          <w:smallCaps w:val="0"/>
          <w:sz w:val="20"/>
          <w:szCs w:val="20"/>
        </w:rPr>
      </w:pPr>
      <w:r w:rsidRPr="005A5054">
        <w:rPr>
          <w:rFonts w:asciiTheme="majorHAnsi" w:hAnsiTheme="majorHAnsi" w:cs="Arial"/>
          <w:b/>
          <w:smallCaps w:val="0"/>
          <w:sz w:val="20"/>
          <w:szCs w:val="20"/>
        </w:rPr>
        <w:t>Klauzula informacyjna dotycząca RODO.</w:t>
      </w:r>
    </w:p>
    <w:p w:rsidR="00663CF5" w:rsidRPr="005A5054" w:rsidRDefault="00663CF5" w:rsidP="00663CF5">
      <w:pPr>
        <w:spacing w:line="276" w:lineRule="auto"/>
        <w:jc w:val="both"/>
        <w:rPr>
          <w:rFonts w:asciiTheme="majorHAnsi" w:hAnsiTheme="majorHAnsi"/>
          <w:sz w:val="20"/>
          <w:szCs w:val="20"/>
        </w:rPr>
      </w:pPr>
      <w:r w:rsidRPr="005A5054">
        <w:rPr>
          <w:rFonts w:asciiTheme="majorHAnsi" w:hAnsiTheme="maj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Administratorem danych osobowych Wykonawcy oraz osób, których dane  Wykonawca przekazał w niniejszym postępowaniu jest Szpital Specjalistyczny w Brzozowie Podkarpacki Ośrodek Onkologiczny , Im. Ks. B. Markiewicza, 36-200 Brzozów, ul. Ks. J. Bielawskiego 18</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Z Inspektorem Ochrony Danych można się skontaktować poprzez e-mail </w:t>
      </w:r>
      <w:hyperlink r:id="rId10" w:history="1">
        <w:r w:rsidRPr="00792E19">
          <w:rPr>
            <w:rStyle w:val="Hipercze"/>
            <w:rFonts w:asciiTheme="majorHAnsi" w:hAnsiTheme="majorHAnsi"/>
            <w:sz w:val="20"/>
            <w:szCs w:val="20"/>
          </w:rPr>
          <w:t>robert.tomza@szpital-brzozow.pl</w:t>
        </w:r>
      </w:hyperlink>
      <w:r>
        <w:rPr>
          <w:rFonts w:asciiTheme="majorHAnsi" w:hAnsiTheme="majorHAnsi"/>
          <w:sz w:val="20"/>
          <w:szCs w:val="20"/>
        </w:rPr>
        <w:t xml:space="preserve"> </w:t>
      </w:r>
      <w:r w:rsidRPr="005A5054">
        <w:rPr>
          <w:rFonts w:asciiTheme="majorHAnsi" w:hAnsiTheme="majorHAnsi"/>
          <w:sz w:val="20"/>
          <w:szCs w:val="20"/>
        </w:rPr>
        <w:t>, lub pisemnie na adres Administratora.</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Dane osobowe Wykonawcy przetwarzane będą na podstawie art. 6 ust. 1 lit. C</w:t>
      </w:r>
      <w:r w:rsidRPr="005A5054">
        <w:rPr>
          <w:rFonts w:asciiTheme="majorHAnsi" w:hAnsiTheme="majorHAnsi"/>
          <w:i/>
          <w:sz w:val="20"/>
          <w:szCs w:val="20"/>
        </w:rPr>
        <w:t> </w:t>
      </w:r>
      <w:r w:rsidRPr="005A5054">
        <w:rPr>
          <w:rFonts w:asciiTheme="majorHAnsi" w:hAnsiTheme="majorHAnsi"/>
          <w:sz w:val="20"/>
          <w:szCs w:val="20"/>
        </w:rPr>
        <w:t>RODO w celu związanym z postępowaniem o udzielenie niniejszego zamówienia publicznego, prowadzonym w trybie przetargu nieograniczonego;</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Odbiorcami danych osobowych Wykonawcy będą osoby lub podmioty, którym udostępniona zostanie dokumentacja postępowania w oparciu o art. 8 oraz art. 96 ust. 3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lastRenderedPageBreak/>
        <w:t xml:space="preserve">Dane osobowe Wykonawcy będą przechowywane, zgodnie z art. 97 ust. 1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przez okres 4 lat od dnia zakończenia postępowania o udzielenie zamówienia, a jeżeli czas trwania umowy przekracza 4 lata, okres przechowywania obejmuje cały czas trwania umowy;</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 xml:space="preserve">Obowiązek podania przez Wykonawcę danych osobowych bezpośrednio go dotyczących jest wymogiem ustawowym określonym w przepisach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W odniesieniu do danych osobowych Wykonawcy decyzje nie będą podejmowane w sposób zautomatyzowany, stosowanie do art. 22 RODO;</w:t>
      </w:r>
    </w:p>
    <w:p w:rsidR="00663CF5" w:rsidRPr="005A5054" w:rsidRDefault="00663CF5" w:rsidP="00663CF5">
      <w:pPr>
        <w:numPr>
          <w:ilvl w:val="0"/>
          <w:numId w:val="15"/>
        </w:numPr>
        <w:tabs>
          <w:tab w:val="clear" w:pos="0"/>
          <w:tab w:val="num" w:pos="284"/>
        </w:tabs>
        <w:spacing w:line="276" w:lineRule="auto"/>
        <w:ind w:left="284" w:hanging="284"/>
        <w:jc w:val="both"/>
        <w:rPr>
          <w:rFonts w:asciiTheme="majorHAnsi" w:hAnsiTheme="majorHAnsi"/>
          <w:sz w:val="20"/>
          <w:szCs w:val="20"/>
        </w:rPr>
      </w:pPr>
      <w:r w:rsidRPr="005A5054">
        <w:rPr>
          <w:rFonts w:asciiTheme="majorHAnsi" w:hAnsiTheme="majorHAnsi"/>
          <w:sz w:val="20"/>
          <w:szCs w:val="20"/>
        </w:rPr>
        <w:t>Wykonawca posiada:</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na podstawie art. 15 RODO prawo dostępu do swoich danych osobowych;</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5A5054">
        <w:rPr>
          <w:rFonts w:asciiTheme="majorHAnsi" w:hAnsiTheme="majorHAnsi"/>
          <w:sz w:val="20"/>
          <w:szCs w:val="20"/>
        </w:rPr>
        <w:t>Pzp</w:t>
      </w:r>
      <w:proofErr w:type="spellEnd"/>
      <w:r w:rsidRPr="005A5054">
        <w:rPr>
          <w:rFonts w:asciiTheme="majorHAnsi" w:hAnsiTheme="majorHAnsi"/>
          <w:sz w:val="20"/>
          <w:szCs w:val="20"/>
        </w:rPr>
        <w:t xml:space="preserve"> oraz nie narusza integralności protokołu oraz jego załączników;</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663CF5" w:rsidRPr="005A5054" w:rsidRDefault="00663CF5" w:rsidP="00663CF5">
      <w:pPr>
        <w:numPr>
          <w:ilvl w:val="0"/>
          <w:numId w:val="16"/>
        </w:numPr>
        <w:spacing w:line="276" w:lineRule="auto"/>
        <w:jc w:val="both"/>
        <w:rPr>
          <w:rFonts w:asciiTheme="majorHAnsi" w:hAnsiTheme="majorHAnsi"/>
          <w:sz w:val="20"/>
          <w:szCs w:val="20"/>
        </w:rPr>
      </w:pPr>
      <w:r w:rsidRPr="005A5054">
        <w:rPr>
          <w:rFonts w:asciiTheme="majorHAnsi" w:hAnsiTheme="majorHAnsi"/>
          <w:sz w:val="20"/>
          <w:szCs w:val="20"/>
        </w:rPr>
        <w:t>prawo do wniesienia skargi do Prezesa Urzędu Ochrony Danych Osobowych, gdy Wykonawca uzna, że przetwarzanie jego danych osobowych narusza przepisy RODO;</w:t>
      </w:r>
    </w:p>
    <w:p w:rsidR="00663CF5" w:rsidRPr="005A5054" w:rsidRDefault="00663CF5" w:rsidP="00663CF5">
      <w:pPr>
        <w:numPr>
          <w:ilvl w:val="0"/>
          <w:numId w:val="15"/>
        </w:numPr>
        <w:spacing w:line="276" w:lineRule="auto"/>
        <w:jc w:val="both"/>
        <w:rPr>
          <w:rFonts w:asciiTheme="majorHAnsi" w:hAnsiTheme="majorHAnsi"/>
          <w:sz w:val="20"/>
          <w:szCs w:val="20"/>
        </w:rPr>
      </w:pPr>
      <w:r w:rsidRPr="005A5054">
        <w:rPr>
          <w:rFonts w:asciiTheme="majorHAnsi" w:hAnsiTheme="majorHAnsi"/>
          <w:sz w:val="20"/>
          <w:szCs w:val="20"/>
        </w:rPr>
        <w:t>Wykonawcy nie przysługuje:</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w związku z art. 17 ust. 3 lit. b, d lub e RODO prawo do usunięcia danych osobowych;</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prawo do przenoszenia danych osobowych, o którym mowa w art. 20 RODO;</w:t>
      </w:r>
    </w:p>
    <w:p w:rsidR="00663CF5" w:rsidRPr="005A5054" w:rsidRDefault="00663CF5" w:rsidP="00663CF5">
      <w:pPr>
        <w:numPr>
          <w:ilvl w:val="0"/>
          <w:numId w:val="18"/>
        </w:numPr>
        <w:spacing w:line="276" w:lineRule="auto"/>
        <w:jc w:val="both"/>
        <w:rPr>
          <w:rFonts w:asciiTheme="majorHAnsi" w:hAnsiTheme="majorHAnsi"/>
          <w:sz w:val="20"/>
          <w:szCs w:val="20"/>
        </w:rPr>
      </w:pPr>
      <w:r w:rsidRPr="005A5054">
        <w:rPr>
          <w:rFonts w:asciiTheme="majorHAnsi" w:hAnsiTheme="majorHAnsi"/>
          <w:sz w:val="20"/>
          <w:szCs w:val="20"/>
        </w:rPr>
        <w:t xml:space="preserve">na podstawie art. 21 RODO prawo sprzeciwu, wobec przetwarzania danych osobowych, gdyż podstawą prawną przetwarzania Pani/Pana danych osobowych jest art. 6 ust. 1 lit. c RODO.  </w:t>
      </w:r>
    </w:p>
    <w:p w:rsidR="00663CF5" w:rsidRPr="005A5054" w:rsidRDefault="00663CF5" w:rsidP="00663CF5">
      <w:pPr>
        <w:spacing w:line="276" w:lineRule="auto"/>
        <w:ind w:left="426" w:firstLine="1"/>
        <w:jc w:val="both"/>
        <w:rPr>
          <w:rFonts w:asciiTheme="majorHAnsi" w:hAnsiTheme="majorHAnsi"/>
          <w:b/>
          <w:sz w:val="20"/>
          <w:szCs w:val="20"/>
        </w:rPr>
      </w:pPr>
    </w:p>
    <w:p w:rsidR="00663CF5" w:rsidRPr="005A5054" w:rsidRDefault="00663CF5" w:rsidP="00663CF5">
      <w:pPr>
        <w:spacing w:line="276" w:lineRule="auto"/>
        <w:ind w:left="426" w:firstLine="1"/>
        <w:jc w:val="both"/>
        <w:rPr>
          <w:rFonts w:asciiTheme="majorHAnsi" w:hAnsiTheme="majorHAnsi"/>
          <w:sz w:val="20"/>
          <w:szCs w:val="20"/>
        </w:rPr>
      </w:pPr>
      <w:r w:rsidRPr="005A5054">
        <w:rPr>
          <w:rFonts w:asciiTheme="majorHAnsi" w:hAnsiTheme="majorHAnsi"/>
          <w:b/>
          <w:sz w:val="20"/>
          <w:szCs w:val="20"/>
        </w:rPr>
        <w:t>UWAGA!</w:t>
      </w:r>
    </w:p>
    <w:p w:rsidR="00663CF5" w:rsidRPr="005A5054" w:rsidRDefault="00663CF5" w:rsidP="00663CF5">
      <w:pPr>
        <w:numPr>
          <w:ilvl w:val="0"/>
          <w:numId w:val="17"/>
        </w:numPr>
        <w:spacing w:line="276" w:lineRule="auto"/>
        <w:jc w:val="both"/>
        <w:rPr>
          <w:rFonts w:asciiTheme="majorHAnsi" w:hAnsiTheme="majorHAnsi"/>
          <w:sz w:val="20"/>
          <w:szCs w:val="20"/>
        </w:rPr>
      </w:pPr>
      <w:r w:rsidRPr="005A5054">
        <w:rPr>
          <w:rFonts w:asciiTheme="majorHAnsi" w:hAnsiTheme="majorHAnsi"/>
          <w:bCs/>
          <w:sz w:val="20"/>
          <w:szCs w:val="20"/>
        </w:rPr>
        <w:t>Do obowiązków Wykonawcy należą m.in. obowiązki wynikające z RODO, w szczególności obowiązek informacyjny przewidziany w art. 13 RODO względem osób fizycznych</w:t>
      </w:r>
      <w:r w:rsidRPr="005A5054">
        <w:rPr>
          <w:rFonts w:asciiTheme="majorHAnsi" w:hAnsiTheme="majorHAnsi"/>
          <w:sz w:val="20"/>
          <w:szCs w:val="20"/>
        </w:rPr>
        <w:t xml:space="preserve">, których dane osobowe dotyczą i od których dane te Wykonawca bezpośrednio pozyskał.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rPr>
      </w:pPr>
      <w:r w:rsidRPr="005A5054">
        <w:rPr>
          <w:rFonts w:asciiTheme="majorHAnsi" w:hAnsiTheme="majorHAnsi"/>
          <w:sz w:val="20"/>
          <w:szCs w:val="20"/>
        </w:rPr>
        <w:t xml:space="preserve">Jednakże obowiązek informacyjny wynikający z art. 13 RODO nie będzie miał zastosowania, gdy i w zakresie, w jakim osoba fizyczna, której dane dotyczą, dysponuje już tymi informacjami (vide: art. 13 ust. 4 RODO).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rPr>
      </w:pPr>
      <w:r w:rsidRPr="005A5054">
        <w:rPr>
          <w:rFonts w:asciiTheme="majorHAnsi" w:hAnsiTheme="majorHAnsi"/>
          <w:bCs/>
          <w:sz w:val="20"/>
          <w:szCs w:val="20"/>
        </w:rPr>
        <w:t>Ponadto, Wykonawca będzie musiał wypełnić obowiązek informacyjny wynikający z art. 14 RODO względem osób fizycznych</w:t>
      </w:r>
      <w:r w:rsidRPr="005A5054">
        <w:rPr>
          <w:rFonts w:asciiTheme="majorHAnsi" w:hAnsiTheme="majorHAnsi"/>
          <w:sz w:val="20"/>
          <w:szCs w:val="20"/>
        </w:rPr>
        <w:t xml:space="preserve">, których dane przekazuje Zamawiającemu i których dane pośrednio pozyskał, chyba że ma zastosowanie co najmniej jedno z </w:t>
      </w:r>
      <w:proofErr w:type="spellStart"/>
      <w:r w:rsidRPr="005A5054">
        <w:rPr>
          <w:rFonts w:asciiTheme="majorHAnsi" w:hAnsiTheme="majorHAnsi"/>
          <w:sz w:val="20"/>
          <w:szCs w:val="20"/>
        </w:rPr>
        <w:t>wyłączeń</w:t>
      </w:r>
      <w:proofErr w:type="spellEnd"/>
      <w:r w:rsidRPr="005A5054">
        <w:rPr>
          <w:rFonts w:asciiTheme="majorHAnsi" w:hAnsiTheme="majorHAnsi"/>
          <w:sz w:val="20"/>
          <w:szCs w:val="20"/>
        </w:rPr>
        <w:t xml:space="preserve">, o których mowa w art. 14 ust. 5 RODO. </w:t>
      </w:r>
    </w:p>
    <w:p w:rsidR="00663CF5" w:rsidRPr="005A5054" w:rsidRDefault="00663CF5" w:rsidP="00663CF5">
      <w:pPr>
        <w:numPr>
          <w:ilvl w:val="0"/>
          <w:numId w:val="17"/>
        </w:numPr>
        <w:tabs>
          <w:tab w:val="clear" w:pos="540"/>
          <w:tab w:val="num" w:pos="0"/>
        </w:tabs>
        <w:spacing w:line="276" w:lineRule="auto"/>
        <w:jc w:val="both"/>
        <w:rPr>
          <w:rFonts w:asciiTheme="majorHAnsi" w:hAnsiTheme="majorHAnsi"/>
          <w:sz w:val="20"/>
          <w:szCs w:val="20"/>
          <w:u w:val="single"/>
        </w:rPr>
      </w:pPr>
      <w:r w:rsidRPr="005A5054">
        <w:rPr>
          <w:rFonts w:asciiTheme="majorHAnsi" w:hAnsiTheme="majorHAnsi"/>
          <w:sz w:val="20"/>
          <w:szCs w:val="20"/>
          <w:u w:val="single"/>
        </w:rPr>
        <w:t>W związku z powyższym Wykonawca składa (o ile dotyczy) stosowne oświadczenie- wzór zawarty jest w załączniku  nr 2 do SWZ.</w:t>
      </w:r>
    </w:p>
    <w:p w:rsidR="00663CF5" w:rsidRPr="005A5054" w:rsidRDefault="00663CF5" w:rsidP="00663CF5">
      <w:pPr>
        <w:spacing w:line="276" w:lineRule="auto"/>
        <w:jc w:val="both"/>
        <w:rPr>
          <w:rFonts w:asciiTheme="majorHAnsi" w:hAnsiTheme="majorHAnsi"/>
          <w:sz w:val="20"/>
          <w:szCs w:val="20"/>
        </w:rPr>
      </w:pPr>
    </w:p>
    <w:p w:rsidR="00380A15" w:rsidRPr="005A5054" w:rsidRDefault="00380A15" w:rsidP="007D7BE0">
      <w:pPr>
        <w:pStyle w:val="Tekstpodstawowy"/>
        <w:spacing w:after="60" w:line="276" w:lineRule="auto"/>
        <w:jc w:val="left"/>
        <w:rPr>
          <w:rFonts w:asciiTheme="majorHAnsi" w:hAnsiTheme="majorHAnsi" w:cs="Arial"/>
          <w:b/>
          <w:bCs/>
          <w:smallCaps w:val="0"/>
          <w:sz w:val="20"/>
          <w:szCs w:val="20"/>
        </w:rPr>
      </w:pPr>
    </w:p>
    <w:p w:rsidR="00992E2A" w:rsidRPr="00792F9D" w:rsidRDefault="00663CF5" w:rsidP="00792F9D">
      <w:pPr>
        <w:pStyle w:val="Tekstpodstawowy"/>
        <w:spacing w:after="60" w:line="276" w:lineRule="auto"/>
        <w:ind w:left="5664" w:firstLine="708"/>
        <w:rPr>
          <w:rFonts w:asciiTheme="majorHAnsi" w:hAnsiTheme="majorHAnsi" w:cs="Arial"/>
          <w:b/>
          <w:bCs/>
          <w:smallCaps w:val="0"/>
          <w:sz w:val="20"/>
          <w:szCs w:val="20"/>
        </w:rPr>
      </w:pPr>
      <w:r w:rsidRPr="005A5054">
        <w:rPr>
          <w:rFonts w:asciiTheme="majorHAnsi" w:hAnsiTheme="majorHAnsi" w:cs="Arial"/>
          <w:b/>
          <w:bCs/>
          <w:smallCaps w:val="0"/>
          <w:sz w:val="20"/>
          <w:szCs w:val="20"/>
        </w:rPr>
        <w:t>ZATWIERDZAM:</w:t>
      </w:r>
    </w:p>
    <w:p w:rsidR="00992E2A" w:rsidRDefault="00992E2A" w:rsidP="00A74A93">
      <w:pPr>
        <w:tabs>
          <w:tab w:val="left" w:pos="9072"/>
        </w:tabs>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775F90" w:rsidRDefault="00775F90" w:rsidP="00792F9D">
      <w:pPr>
        <w:tabs>
          <w:tab w:val="left" w:pos="9072"/>
        </w:tabs>
        <w:ind w:left="7788"/>
        <w:jc w:val="both"/>
        <w:rPr>
          <w:rFonts w:asciiTheme="majorHAnsi" w:hAnsiTheme="majorHAnsi" w:cs="Arial"/>
          <w:b/>
          <w:sz w:val="20"/>
          <w:szCs w:val="20"/>
        </w:rPr>
      </w:pPr>
    </w:p>
    <w:p w:rsidR="00663CF5" w:rsidRPr="00663CF5" w:rsidRDefault="00663CF5" w:rsidP="00792F9D">
      <w:pPr>
        <w:tabs>
          <w:tab w:val="left" w:pos="9072"/>
        </w:tabs>
        <w:ind w:left="7788"/>
        <w:jc w:val="both"/>
        <w:rPr>
          <w:rFonts w:asciiTheme="majorHAnsi" w:hAnsiTheme="majorHAnsi" w:cs="Arial"/>
          <w:b/>
          <w:sz w:val="20"/>
          <w:szCs w:val="20"/>
        </w:rPr>
      </w:pPr>
      <w:r>
        <w:rPr>
          <w:rFonts w:asciiTheme="majorHAnsi" w:hAnsiTheme="majorHAnsi" w:cs="Arial"/>
          <w:b/>
          <w:sz w:val="20"/>
          <w:szCs w:val="20"/>
        </w:rPr>
        <w:tab/>
      </w:r>
      <w:r w:rsidRPr="005A5054">
        <w:rPr>
          <w:rFonts w:asciiTheme="majorHAnsi" w:hAnsiTheme="majorHAnsi" w:cs="Arial"/>
          <w:b/>
          <w:sz w:val="20"/>
          <w:szCs w:val="20"/>
        </w:rPr>
        <w:t xml:space="preserve"> Załącznik nr 1</w:t>
      </w:r>
    </w:p>
    <w:p w:rsidR="00663CF5" w:rsidRPr="005A5054" w:rsidRDefault="00663CF5" w:rsidP="00663CF5">
      <w:pPr>
        <w:tabs>
          <w:tab w:val="left" w:pos="9072"/>
        </w:tabs>
        <w:jc w:val="both"/>
        <w:rPr>
          <w:rFonts w:asciiTheme="majorHAnsi" w:hAnsiTheme="majorHAnsi" w:cs="Arial"/>
          <w:sz w:val="20"/>
          <w:szCs w:val="20"/>
        </w:rPr>
      </w:pPr>
      <w:r w:rsidRPr="005A5054">
        <w:rPr>
          <w:rFonts w:asciiTheme="majorHAnsi" w:hAnsiTheme="majorHAnsi" w:cs="Arial"/>
          <w:sz w:val="20"/>
          <w:szCs w:val="20"/>
        </w:rPr>
        <w:t>Wykonawca:</w:t>
      </w:r>
    </w:p>
    <w:p w:rsidR="00663CF5" w:rsidRPr="005A5054" w:rsidRDefault="00663CF5" w:rsidP="00663CF5">
      <w:pPr>
        <w:tabs>
          <w:tab w:val="left" w:pos="9072"/>
        </w:tabs>
        <w:jc w:val="both"/>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tabs>
          <w:tab w:val="left" w:pos="9072"/>
        </w:tabs>
        <w:jc w:val="both"/>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tabs>
          <w:tab w:val="left" w:pos="9072"/>
        </w:tabs>
        <w:jc w:val="both"/>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tabs>
          <w:tab w:val="left" w:pos="9072"/>
        </w:tabs>
        <w:jc w:val="both"/>
        <w:rPr>
          <w:rFonts w:asciiTheme="majorHAnsi" w:hAnsiTheme="majorHAnsi" w:cs="Arial"/>
          <w:i/>
          <w:sz w:val="20"/>
          <w:szCs w:val="20"/>
        </w:rPr>
      </w:pPr>
      <w:r w:rsidRPr="005A5054">
        <w:rPr>
          <w:rFonts w:asciiTheme="majorHAnsi" w:hAnsiTheme="majorHAnsi" w:cs="Arial"/>
          <w:sz w:val="20"/>
          <w:szCs w:val="20"/>
        </w:rPr>
        <w:t>(</w:t>
      </w:r>
      <w:r w:rsidRPr="005A5054">
        <w:rPr>
          <w:rFonts w:asciiTheme="majorHAnsi" w:hAnsiTheme="majorHAnsi" w:cs="Arial"/>
          <w:i/>
          <w:sz w:val="20"/>
          <w:szCs w:val="20"/>
        </w:rPr>
        <w:t>pełna nazwa/firma, adres)</w:t>
      </w:r>
    </w:p>
    <w:p w:rsidR="00663CF5" w:rsidRPr="005A5054" w:rsidRDefault="00663CF5" w:rsidP="00663CF5">
      <w:pPr>
        <w:tabs>
          <w:tab w:val="left" w:pos="9072"/>
        </w:tabs>
        <w:jc w:val="both"/>
        <w:rPr>
          <w:rFonts w:asciiTheme="majorHAnsi" w:hAnsiTheme="majorHAnsi" w:cs="Arial"/>
          <w:i/>
          <w:sz w:val="20"/>
          <w:szCs w:val="20"/>
        </w:rPr>
      </w:pPr>
      <w:r w:rsidRPr="005A5054">
        <w:rPr>
          <w:rFonts w:asciiTheme="majorHAnsi" w:hAnsiTheme="majorHAnsi" w:cs="Arial"/>
          <w:sz w:val="20"/>
          <w:szCs w:val="20"/>
        </w:rPr>
        <w:t>NIP</w:t>
      </w:r>
      <w:r w:rsidRPr="005A5054">
        <w:rPr>
          <w:rFonts w:asciiTheme="majorHAnsi" w:hAnsiTheme="majorHAnsi" w:cs="Arial"/>
          <w:i/>
          <w:sz w:val="20"/>
          <w:szCs w:val="20"/>
        </w:rPr>
        <w:t xml:space="preserve"> ……………………….</w:t>
      </w:r>
    </w:p>
    <w:p w:rsidR="00663CF5" w:rsidRPr="00106B9D" w:rsidRDefault="00663CF5" w:rsidP="00663CF5">
      <w:pPr>
        <w:tabs>
          <w:tab w:val="left" w:pos="9072"/>
        </w:tabs>
        <w:jc w:val="both"/>
        <w:rPr>
          <w:rFonts w:asciiTheme="minorHAnsi" w:hAnsiTheme="minorHAnsi" w:cstheme="minorHAnsi"/>
          <w:i/>
          <w:sz w:val="20"/>
          <w:szCs w:val="20"/>
        </w:rPr>
      </w:pPr>
      <w:r w:rsidRPr="005A5054">
        <w:rPr>
          <w:rFonts w:asciiTheme="majorHAnsi" w:hAnsiTheme="majorHAnsi" w:cs="Arial"/>
          <w:i/>
          <w:sz w:val="20"/>
          <w:szCs w:val="20"/>
        </w:rPr>
        <w:t>KRS ………………………</w:t>
      </w:r>
    </w:p>
    <w:p w:rsidR="00663CF5" w:rsidRPr="00106B9D" w:rsidRDefault="00663CF5" w:rsidP="00663CF5">
      <w:pPr>
        <w:tabs>
          <w:tab w:val="left" w:pos="9072"/>
        </w:tabs>
        <w:jc w:val="both"/>
        <w:rPr>
          <w:rFonts w:asciiTheme="minorHAnsi" w:hAnsiTheme="minorHAnsi" w:cstheme="minorHAnsi"/>
          <w:i/>
          <w:sz w:val="20"/>
          <w:szCs w:val="20"/>
        </w:rPr>
      </w:pPr>
    </w:p>
    <w:p w:rsidR="00663CF5" w:rsidRPr="00106B9D" w:rsidRDefault="00663CF5" w:rsidP="00663CF5">
      <w:pPr>
        <w:tabs>
          <w:tab w:val="left" w:pos="9072"/>
        </w:tabs>
        <w:spacing w:line="480" w:lineRule="auto"/>
        <w:jc w:val="center"/>
        <w:rPr>
          <w:rFonts w:asciiTheme="minorHAnsi" w:hAnsiTheme="minorHAnsi" w:cstheme="minorHAnsi"/>
          <w:b/>
          <w:bCs/>
          <w:sz w:val="20"/>
          <w:szCs w:val="20"/>
        </w:rPr>
      </w:pPr>
      <w:r w:rsidRPr="00106B9D">
        <w:rPr>
          <w:rFonts w:asciiTheme="minorHAnsi" w:hAnsiTheme="minorHAnsi" w:cstheme="minorHAnsi"/>
          <w:b/>
          <w:bCs/>
          <w:sz w:val="20"/>
          <w:szCs w:val="20"/>
        </w:rPr>
        <w:t xml:space="preserve">OFERTA </w:t>
      </w:r>
    </w:p>
    <w:p w:rsidR="00992E2A" w:rsidRPr="00106B9D" w:rsidRDefault="00992E2A" w:rsidP="00992E2A">
      <w:pPr>
        <w:tabs>
          <w:tab w:val="left" w:pos="9072"/>
        </w:tabs>
        <w:spacing w:line="480" w:lineRule="auto"/>
        <w:jc w:val="both"/>
        <w:rPr>
          <w:rFonts w:asciiTheme="minorHAnsi" w:hAnsiTheme="minorHAnsi" w:cstheme="minorHAnsi"/>
          <w:b/>
          <w:bCs/>
          <w:sz w:val="20"/>
          <w:szCs w:val="20"/>
        </w:rPr>
      </w:pPr>
      <w:r w:rsidRPr="00106B9D">
        <w:rPr>
          <w:rFonts w:asciiTheme="minorHAnsi" w:hAnsiTheme="minorHAnsi" w:cstheme="minorHAnsi"/>
          <w:b/>
          <w:bCs/>
          <w:sz w:val="20"/>
          <w:szCs w:val="20"/>
        </w:rPr>
        <w:t>W odpowiedzi na ogłoszenie dotyczące udzielenia zamówienia na wykonanie dokumentacji projektowo kosztorysowej, znak sprawy SZSPOO.S</w:t>
      </w:r>
      <w:r w:rsidR="00792F9D" w:rsidRPr="00106B9D">
        <w:rPr>
          <w:rFonts w:asciiTheme="minorHAnsi" w:hAnsiTheme="minorHAnsi" w:cstheme="minorHAnsi"/>
          <w:b/>
          <w:bCs/>
          <w:sz w:val="20"/>
          <w:szCs w:val="20"/>
        </w:rPr>
        <w:t>Z</w:t>
      </w:r>
      <w:r w:rsidR="00106B9D">
        <w:rPr>
          <w:rFonts w:asciiTheme="minorHAnsi" w:hAnsiTheme="minorHAnsi" w:cstheme="minorHAnsi"/>
          <w:b/>
          <w:bCs/>
          <w:sz w:val="20"/>
          <w:szCs w:val="20"/>
        </w:rPr>
        <w:t>P</w:t>
      </w:r>
      <w:r w:rsidRPr="00106B9D">
        <w:rPr>
          <w:rFonts w:asciiTheme="minorHAnsi" w:hAnsiTheme="minorHAnsi" w:cstheme="minorHAnsi"/>
          <w:b/>
          <w:bCs/>
          <w:sz w:val="20"/>
          <w:szCs w:val="20"/>
        </w:rPr>
        <w:t>.3810/</w:t>
      </w:r>
      <w:r w:rsidR="001F4CD8">
        <w:rPr>
          <w:rFonts w:asciiTheme="minorHAnsi" w:hAnsiTheme="minorHAnsi" w:cstheme="minorHAnsi"/>
          <w:b/>
          <w:bCs/>
          <w:sz w:val="20"/>
          <w:szCs w:val="20"/>
        </w:rPr>
        <w:t>96</w:t>
      </w:r>
      <w:r w:rsidRPr="00106B9D">
        <w:rPr>
          <w:rFonts w:asciiTheme="minorHAnsi" w:hAnsiTheme="minorHAnsi" w:cstheme="minorHAnsi"/>
          <w:b/>
          <w:bCs/>
          <w:sz w:val="20"/>
          <w:szCs w:val="20"/>
        </w:rPr>
        <w:t>/202</w:t>
      </w:r>
      <w:r w:rsidR="00792F9D" w:rsidRPr="00106B9D">
        <w:rPr>
          <w:rFonts w:asciiTheme="minorHAnsi" w:hAnsiTheme="minorHAnsi" w:cstheme="minorHAnsi"/>
          <w:b/>
          <w:bCs/>
          <w:sz w:val="20"/>
          <w:szCs w:val="20"/>
        </w:rPr>
        <w:t>5</w:t>
      </w:r>
      <w:r w:rsidRPr="00106B9D">
        <w:rPr>
          <w:rFonts w:asciiTheme="minorHAnsi" w:hAnsiTheme="minorHAnsi" w:cstheme="minorHAnsi"/>
          <w:b/>
          <w:bCs/>
          <w:sz w:val="20"/>
          <w:szCs w:val="20"/>
        </w:rPr>
        <w:t xml:space="preserve"> przedstawiamy następującą ofertę:</w:t>
      </w:r>
    </w:p>
    <w:p w:rsidR="00663CF5" w:rsidRPr="004B0F0F" w:rsidRDefault="00663CF5" w:rsidP="00663CF5">
      <w:pPr>
        <w:tabs>
          <w:tab w:val="left" w:pos="9072"/>
        </w:tabs>
        <w:spacing w:line="480" w:lineRule="auto"/>
        <w:jc w:val="both"/>
        <w:rPr>
          <w:rFonts w:asciiTheme="majorHAnsi" w:hAnsiTheme="majorHAnsi" w:cs="Arial"/>
          <w:bCs/>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874"/>
        <w:gridCol w:w="1997"/>
        <w:gridCol w:w="1417"/>
        <w:gridCol w:w="2268"/>
      </w:tblGrid>
      <w:tr w:rsidR="00663CF5" w:rsidRPr="00775A43" w:rsidTr="001A6817">
        <w:tc>
          <w:tcPr>
            <w:tcW w:w="511" w:type="dxa"/>
          </w:tcPr>
          <w:p w:rsidR="00663CF5" w:rsidRPr="00775A43" w:rsidRDefault="00663CF5" w:rsidP="001A6817">
            <w:pPr>
              <w:tabs>
                <w:tab w:val="left" w:pos="9072"/>
              </w:tabs>
              <w:spacing w:line="480" w:lineRule="auto"/>
              <w:jc w:val="both"/>
              <w:rPr>
                <w:rFonts w:ascii="Cambria" w:hAnsi="Cambria" w:cs="Arial"/>
                <w:b/>
                <w:bCs/>
                <w:sz w:val="20"/>
                <w:szCs w:val="20"/>
              </w:rPr>
            </w:pPr>
            <w:r w:rsidRPr="00775A43">
              <w:rPr>
                <w:rFonts w:ascii="Cambria" w:hAnsi="Cambria" w:cs="Arial"/>
                <w:b/>
                <w:bCs/>
                <w:sz w:val="20"/>
                <w:szCs w:val="20"/>
              </w:rPr>
              <w:t>Lp.</w:t>
            </w:r>
          </w:p>
        </w:tc>
        <w:tc>
          <w:tcPr>
            <w:tcW w:w="2874" w:type="dxa"/>
          </w:tcPr>
          <w:p w:rsidR="00663CF5" w:rsidRPr="00775A43" w:rsidRDefault="00663CF5" w:rsidP="001A6817">
            <w:pPr>
              <w:tabs>
                <w:tab w:val="left" w:pos="9072"/>
              </w:tabs>
              <w:spacing w:line="480" w:lineRule="auto"/>
              <w:jc w:val="center"/>
              <w:rPr>
                <w:rFonts w:ascii="Cambria" w:hAnsi="Cambria" w:cs="Arial"/>
                <w:b/>
                <w:bCs/>
                <w:sz w:val="20"/>
                <w:szCs w:val="20"/>
              </w:rPr>
            </w:pPr>
            <w:r>
              <w:rPr>
                <w:rFonts w:ascii="Cambria" w:hAnsi="Cambria" w:cs="Arial"/>
                <w:b/>
                <w:bCs/>
                <w:sz w:val="20"/>
                <w:szCs w:val="20"/>
              </w:rPr>
              <w:t>Przedmiot zamówienia</w:t>
            </w:r>
          </w:p>
        </w:tc>
        <w:tc>
          <w:tcPr>
            <w:tcW w:w="1997" w:type="dxa"/>
          </w:tcPr>
          <w:p w:rsidR="00663CF5" w:rsidRPr="00775A43" w:rsidRDefault="00663CF5" w:rsidP="001A6817">
            <w:pPr>
              <w:tabs>
                <w:tab w:val="left" w:pos="9072"/>
              </w:tabs>
              <w:spacing w:line="480" w:lineRule="auto"/>
              <w:jc w:val="center"/>
              <w:rPr>
                <w:rFonts w:ascii="Cambria" w:hAnsi="Cambria" w:cs="Arial"/>
                <w:b/>
                <w:bCs/>
                <w:sz w:val="20"/>
                <w:szCs w:val="20"/>
              </w:rPr>
            </w:pPr>
            <w:r>
              <w:rPr>
                <w:rFonts w:ascii="Cambria" w:hAnsi="Cambria" w:cs="Arial"/>
                <w:b/>
                <w:bCs/>
                <w:sz w:val="20"/>
                <w:szCs w:val="20"/>
              </w:rPr>
              <w:t>Wartość netto</w:t>
            </w:r>
          </w:p>
        </w:tc>
        <w:tc>
          <w:tcPr>
            <w:tcW w:w="1417" w:type="dxa"/>
          </w:tcPr>
          <w:p w:rsidR="00663CF5" w:rsidRPr="00775A43" w:rsidRDefault="00663CF5" w:rsidP="001A6817">
            <w:pPr>
              <w:tabs>
                <w:tab w:val="left" w:pos="9072"/>
              </w:tabs>
              <w:spacing w:line="480" w:lineRule="auto"/>
              <w:jc w:val="both"/>
              <w:rPr>
                <w:rFonts w:ascii="Cambria" w:hAnsi="Cambria" w:cs="Arial"/>
                <w:b/>
                <w:bCs/>
                <w:sz w:val="20"/>
                <w:szCs w:val="20"/>
              </w:rPr>
            </w:pPr>
            <w:r w:rsidRPr="00775A43">
              <w:rPr>
                <w:rFonts w:ascii="Cambria" w:hAnsi="Cambria" w:cs="Arial"/>
                <w:b/>
                <w:bCs/>
                <w:sz w:val="20"/>
                <w:szCs w:val="20"/>
              </w:rPr>
              <w:t>Stawka VAT</w:t>
            </w:r>
          </w:p>
        </w:tc>
        <w:tc>
          <w:tcPr>
            <w:tcW w:w="2268" w:type="dxa"/>
          </w:tcPr>
          <w:p w:rsidR="00663CF5" w:rsidRPr="00775A43" w:rsidRDefault="00663CF5" w:rsidP="001A6817">
            <w:pPr>
              <w:tabs>
                <w:tab w:val="left" w:pos="9072"/>
              </w:tabs>
              <w:spacing w:line="480" w:lineRule="auto"/>
              <w:jc w:val="both"/>
              <w:rPr>
                <w:rFonts w:ascii="Cambria" w:hAnsi="Cambria" w:cs="Arial"/>
                <w:b/>
                <w:bCs/>
                <w:sz w:val="20"/>
                <w:szCs w:val="20"/>
              </w:rPr>
            </w:pPr>
            <w:r w:rsidRPr="00775A43">
              <w:rPr>
                <w:rFonts w:ascii="Cambria" w:hAnsi="Cambria" w:cs="Arial"/>
                <w:b/>
                <w:bCs/>
                <w:sz w:val="20"/>
                <w:szCs w:val="20"/>
              </w:rPr>
              <w:t>Wartość brutto</w:t>
            </w:r>
          </w:p>
        </w:tc>
      </w:tr>
      <w:tr w:rsidR="00663CF5" w:rsidRPr="009519DD" w:rsidTr="001A6817">
        <w:trPr>
          <w:trHeight w:val="1979"/>
        </w:trPr>
        <w:tc>
          <w:tcPr>
            <w:tcW w:w="511" w:type="dxa"/>
          </w:tcPr>
          <w:p w:rsidR="00380A15" w:rsidRDefault="00380A15" w:rsidP="001A6817">
            <w:pPr>
              <w:tabs>
                <w:tab w:val="left" w:pos="9072"/>
              </w:tabs>
              <w:spacing w:line="480" w:lineRule="auto"/>
              <w:jc w:val="both"/>
              <w:rPr>
                <w:rFonts w:ascii="Cambria" w:hAnsi="Cambria" w:cs="Arial"/>
                <w:bCs/>
                <w:sz w:val="20"/>
                <w:szCs w:val="20"/>
              </w:rPr>
            </w:pPr>
          </w:p>
          <w:p w:rsidR="00380A15" w:rsidRDefault="00380A15" w:rsidP="001A6817">
            <w:pPr>
              <w:tabs>
                <w:tab w:val="left" w:pos="9072"/>
              </w:tabs>
              <w:spacing w:line="480" w:lineRule="auto"/>
              <w:jc w:val="both"/>
              <w:rPr>
                <w:rFonts w:ascii="Cambria" w:hAnsi="Cambria" w:cs="Arial"/>
                <w:bCs/>
                <w:sz w:val="20"/>
                <w:szCs w:val="20"/>
              </w:rPr>
            </w:pPr>
          </w:p>
          <w:p w:rsidR="00663CF5" w:rsidRDefault="00663CF5" w:rsidP="001A6817">
            <w:pPr>
              <w:tabs>
                <w:tab w:val="left" w:pos="9072"/>
              </w:tabs>
              <w:spacing w:line="480" w:lineRule="auto"/>
              <w:jc w:val="both"/>
              <w:rPr>
                <w:rFonts w:ascii="Cambria" w:hAnsi="Cambria" w:cs="Arial"/>
                <w:bCs/>
                <w:sz w:val="20"/>
                <w:szCs w:val="20"/>
              </w:rPr>
            </w:pPr>
            <w:r>
              <w:rPr>
                <w:rFonts w:ascii="Cambria" w:hAnsi="Cambria" w:cs="Arial"/>
                <w:bCs/>
                <w:sz w:val="20"/>
                <w:szCs w:val="20"/>
              </w:rPr>
              <w:t>1</w:t>
            </w:r>
          </w:p>
        </w:tc>
        <w:tc>
          <w:tcPr>
            <w:tcW w:w="2874" w:type="dxa"/>
          </w:tcPr>
          <w:p w:rsidR="00663CF5" w:rsidRPr="001F4CD8" w:rsidRDefault="001F4CD8" w:rsidP="001F4CD8">
            <w:pPr>
              <w:tabs>
                <w:tab w:val="left" w:pos="9072"/>
              </w:tabs>
              <w:rPr>
                <w:rFonts w:ascii="Cambria" w:hAnsi="Cambria" w:cs="Arial"/>
                <w:bCs/>
                <w:sz w:val="20"/>
                <w:szCs w:val="20"/>
              </w:rPr>
            </w:pPr>
            <w:r w:rsidRPr="001F4CD8">
              <w:rPr>
                <w:rFonts w:asciiTheme="minorHAnsi" w:hAnsiTheme="minorHAnsi" w:cstheme="minorHAnsi"/>
                <w:bCs/>
                <w:sz w:val="20"/>
                <w:szCs w:val="20"/>
              </w:rPr>
              <w:t>Rozbudowa z przebudow</w:t>
            </w:r>
            <w:r>
              <w:rPr>
                <w:rFonts w:asciiTheme="minorHAnsi" w:hAnsiTheme="minorHAnsi" w:cstheme="minorHAnsi"/>
                <w:bCs/>
                <w:sz w:val="20"/>
                <w:szCs w:val="20"/>
              </w:rPr>
              <w:t>ą</w:t>
            </w:r>
            <w:r w:rsidRPr="001F4CD8">
              <w:rPr>
                <w:rFonts w:asciiTheme="minorHAnsi" w:hAnsiTheme="minorHAnsi" w:cstheme="minorHAnsi"/>
                <w:bCs/>
                <w:sz w:val="20"/>
                <w:szCs w:val="20"/>
              </w:rPr>
              <w:t xml:space="preserve"> części  budynku szpitalnego – Pawilon K Szpitala Specjalistycznego  w Brzozowie Podkarpackiego Ośrodka Onkologicznego  </w:t>
            </w:r>
            <w:r w:rsidR="00E52A65">
              <w:rPr>
                <w:rFonts w:asciiTheme="minorHAnsi" w:hAnsiTheme="minorHAnsi" w:cstheme="minorHAnsi"/>
                <w:bCs/>
                <w:sz w:val="20"/>
                <w:szCs w:val="20"/>
              </w:rPr>
              <w:t>i</w:t>
            </w:r>
            <w:r w:rsidRPr="001F4CD8">
              <w:rPr>
                <w:rFonts w:asciiTheme="minorHAnsi" w:hAnsiTheme="minorHAnsi" w:cstheme="minorHAnsi"/>
                <w:bCs/>
                <w:sz w:val="20"/>
                <w:szCs w:val="20"/>
              </w:rPr>
              <w:t>m. Ks. B. Markiewicza</w:t>
            </w:r>
            <w:r w:rsidR="00E52A65">
              <w:rPr>
                <w:rFonts w:asciiTheme="minorHAnsi" w:hAnsiTheme="minorHAnsi" w:cstheme="minorHAnsi"/>
                <w:bCs/>
                <w:sz w:val="20"/>
                <w:szCs w:val="20"/>
              </w:rPr>
              <w:t xml:space="preserve"> w zakresie określonym w opisie przedmiotu zamówienia</w:t>
            </w:r>
          </w:p>
        </w:tc>
        <w:tc>
          <w:tcPr>
            <w:tcW w:w="1997" w:type="dxa"/>
          </w:tcPr>
          <w:p w:rsidR="00663CF5" w:rsidRPr="009519DD" w:rsidRDefault="00663CF5" w:rsidP="001A6817">
            <w:pPr>
              <w:tabs>
                <w:tab w:val="left" w:pos="9072"/>
              </w:tabs>
              <w:spacing w:line="480" w:lineRule="auto"/>
              <w:jc w:val="both"/>
              <w:rPr>
                <w:rFonts w:ascii="Cambria" w:hAnsi="Cambria" w:cs="Arial"/>
                <w:bCs/>
                <w:sz w:val="20"/>
                <w:szCs w:val="20"/>
              </w:rPr>
            </w:pPr>
          </w:p>
        </w:tc>
        <w:tc>
          <w:tcPr>
            <w:tcW w:w="1417" w:type="dxa"/>
          </w:tcPr>
          <w:p w:rsidR="00663CF5" w:rsidRPr="009519DD" w:rsidRDefault="00663CF5" w:rsidP="001A6817">
            <w:pPr>
              <w:tabs>
                <w:tab w:val="left" w:pos="9072"/>
              </w:tabs>
              <w:spacing w:line="480" w:lineRule="auto"/>
              <w:jc w:val="both"/>
              <w:rPr>
                <w:rFonts w:ascii="Cambria" w:hAnsi="Cambria" w:cs="Arial"/>
                <w:bCs/>
                <w:sz w:val="20"/>
                <w:szCs w:val="20"/>
              </w:rPr>
            </w:pPr>
          </w:p>
        </w:tc>
        <w:tc>
          <w:tcPr>
            <w:tcW w:w="2268" w:type="dxa"/>
          </w:tcPr>
          <w:p w:rsidR="00663CF5" w:rsidRPr="009519DD" w:rsidRDefault="00663CF5" w:rsidP="001A6817">
            <w:pPr>
              <w:tabs>
                <w:tab w:val="left" w:pos="9072"/>
              </w:tabs>
              <w:spacing w:line="480" w:lineRule="auto"/>
              <w:jc w:val="both"/>
              <w:rPr>
                <w:rFonts w:ascii="Cambria" w:hAnsi="Cambria" w:cs="Arial"/>
                <w:bCs/>
                <w:sz w:val="20"/>
                <w:szCs w:val="20"/>
              </w:rPr>
            </w:pPr>
          </w:p>
        </w:tc>
      </w:tr>
      <w:tr w:rsidR="00663CF5" w:rsidRPr="009519DD" w:rsidTr="001A6817">
        <w:trPr>
          <w:trHeight w:val="56"/>
        </w:trPr>
        <w:tc>
          <w:tcPr>
            <w:tcW w:w="511" w:type="dxa"/>
          </w:tcPr>
          <w:p w:rsidR="00663CF5" w:rsidRDefault="00663CF5" w:rsidP="001A6817">
            <w:pPr>
              <w:tabs>
                <w:tab w:val="left" w:pos="9072"/>
              </w:tabs>
              <w:spacing w:line="480" w:lineRule="auto"/>
              <w:jc w:val="both"/>
              <w:rPr>
                <w:rFonts w:ascii="Cambria" w:hAnsi="Cambria" w:cs="Arial"/>
                <w:bCs/>
                <w:sz w:val="20"/>
                <w:szCs w:val="20"/>
              </w:rPr>
            </w:pPr>
          </w:p>
        </w:tc>
        <w:tc>
          <w:tcPr>
            <w:tcW w:w="2874" w:type="dxa"/>
          </w:tcPr>
          <w:p w:rsidR="00663CF5" w:rsidRPr="009519DD" w:rsidRDefault="00663CF5" w:rsidP="001A6817">
            <w:pPr>
              <w:tabs>
                <w:tab w:val="left" w:pos="9072"/>
              </w:tabs>
              <w:jc w:val="both"/>
              <w:rPr>
                <w:rFonts w:ascii="Cambria" w:hAnsi="Cambria" w:cs="Arial"/>
                <w:bCs/>
                <w:sz w:val="20"/>
                <w:szCs w:val="20"/>
              </w:rPr>
            </w:pPr>
            <w:r>
              <w:rPr>
                <w:rFonts w:ascii="Cambria" w:hAnsi="Cambria" w:cs="Arial"/>
                <w:bCs/>
                <w:sz w:val="20"/>
                <w:szCs w:val="20"/>
              </w:rPr>
              <w:t>RAZEM</w:t>
            </w:r>
          </w:p>
        </w:tc>
        <w:tc>
          <w:tcPr>
            <w:tcW w:w="1997" w:type="dxa"/>
          </w:tcPr>
          <w:p w:rsidR="00663CF5" w:rsidRPr="009519DD" w:rsidRDefault="00663CF5" w:rsidP="001A6817">
            <w:pPr>
              <w:tabs>
                <w:tab w:val="left" w:pos="9072"/>
              </w:tabs>
              <w:spacing w:line="480" w:lineRule="auto"/>
              <w:jc w:val="both"/>
              <w:rPr>
                <w:rFonts w:ascii="Cambria" w:hAnsi="Cambria" w:cs="Arial"/>
                <w:bCs/>
                <w:sz w:val="20"/>
                <w:szCs w:val="20"/>
              </w:rPr>
            </w:pPr>
          </w:p>
        </w:tc>
        <w:tc>
          <w:tcPr>
            <w:tcW w:w="1417" w:type="dxa"/>
          </w:tcPr>
          <w:p w:rsidR="00663CF5" w:rsidRPr="009519DD" w:rsidRDefault="00663CF5" w:rsidP="001A6817">
            <w:pPr>
              <w:tabs>
                <w:tab w:val="left" w:pos="9072"/>
              </w:tabs>
              <w:spacing w:line="480" w:lineRule="auto"/>
              <w:jc w:val="both"/>
              <w:rPr>
                <w:rFonts w:ascii="Cambria" w:hAnsi="Cambria" w:cs="Arial"/>
                <w:bCs/>
                <w:sz w:val="20"/>
                <w:szCs w:val="20"/>
              </w:rPr>
            </w:pPr>
          </w:p>
        </w:tc>
        <w:tc>
          <w:tcPr>
            <w:tcW w:w="2268" w:type="dxa"/>
          </w:tcPr>
          <w:p w:rsidR="00663CF5" w:rsidRPr="009519DD" w:rsidRDefault="00663CF5" w:rsidP="001A6817">
            <w:pPr>
              <w:tabs>
                <w:tab w:val="left" w:pos="9072"/>
              </w:tabs>
              <w:spacing w:line="480" w:lineRule="auto"/>
              <w:jc w:val="both"/>
              <w:rPr>
                <w:rFonts w:ascii="Cambria" w:hAnsi="Cambria" w:cs="Arial"/>
                <w:bCs/>
                <w:sz w:val="20"/>
                <w:szCs w:val="20"/>
              </w:rPr>
            </w:pPr>
          </w:p>
        </w:tc>
      </w:tr>
    </w:tbl>
    <w:p w:rsidR="00663CF5" w:rsidRPr="004B0F0F" w:rsidRDefault="00663CF5" w:rsidP="00663CF5">
      <w:pPr>
        <w:tabs>
          <w:tab w:val="left" w:pos="9072"/>
        </w:tabs>
        <w:spacing w:line="480" w:lineRule="auto"/>
        <w:jc w:val="both"/>
        <w:rPr>
          <w:rFonts w:asciiTheme="majorHAnsi" w:hAnsiTheme="majorHAnsi" w:cs="Arial"/>
          <w:bCs/>
          <w:sz w:val="20"/>
          <w:szCs w:val="20"/>
        </w:rPr>
      </w:pPr>
      <w:r w:rsidRPr="004B0F0F">
        <w:rPr>
          <w:rFonts w:asciiTheme="majorHAnsi" w:hAnsiTheme="majorHAnsi" w:cs="Arial"/>
          <w:bCs/>
          <w:sz w:val="20"/>
          <w:szCs w:val="20"/>
        </w:rPr>
        <w:tab/>
      </w:r>
    </w:p>
    <w:p w:rsidR="00663CF5" w:rsidRPr="00A407F6" w:rsidRDefault="00106B9D" w:rsidP="00663CF5">
      <w:pPr>
        <w:tabs>
          <w:tab w:val="left" w:pos="9072"/>
        </w:tabs>
        <w:spacing w:line="360" w:lineRule="auto"/>
        <w:jc w:val="both"/>
        <w:rPr>
          <w:rFonts w:ascii="Cambria" w:hAnsi="Cambria" w:cs="Arial"/>
          <w:bCs/>
          <w:sz w:val="20"/>
          <w:szCs w:val="20"/>
        </w:rPr>
      </w:pPr>
      <w:r>
        <w:rPr>
          <w:rFonts w:ascii="Cambria" w:hAnsi="Cambria" w:cs="Arial"/>
          <w:bCs/>
          <w:sz w:val="20"/>
          <w:szCs w:val="20"/>
        </w:rPr>
        <w:t>Termin wykonania- ……………………………</w:t>
      </w:r>
    </w:p>
    <w:p w:rsidR="00663CF5" w:rsidRPr="00A407F6" w:rsidRDefault="00663CF5" w:rsidP="00663CF5">
      <w:pPr>
        <w:tabs>
          <w:tab w:val="left" w:pos="9072"/>
        </w:tabs>
        <w:spacing w:line="360" w:lineRule="auto"/>
        <w:jc w:val="both"/>
        <w:rPr>
          <w:rFonts w:ascii="Cambria" w:hAnsi="Cambria" w:cs="Arial"/>
          <w:b/>
          <w:sz w:val="20"/>
          <w:szCs w:val="20"/>
        </w:rPr>
      </w:pPr>
      <w:r w:rsidRPr="00A407F6">
        <w:rPr>
          <w:rFonts w:ascii="Cambria" w:hAnsi="Cambria" w:cs="Arial"/>
          <w:b/>
          <w:sz w:val="20"/>
          <w:szCs w:val="20"/>
        </w:rPr>
        <w:t>Osoba/y upoważniona/e do kontaktu:</w:t>
      </w:r>
    </w:p>
    <w:p w:rsidR="00663CF5" w:rsidRPr="009D62CC" w:rsidRDefault="00663CF5" w:rsidP="00663CF5">
      <w:pPr>
        <w:tabs>
          <w:tab w:val="left" w:pos="9072"/>
        </w:tabs>
        <w:spacing w:line="360" w:lineRule="auto"/>
        <w:jc w:val="both"/>
        <w:rPr>
          <w:rFonts w:ascii="Cambria" w:hAnsi="Cambria" w:cs="Arial"/>
          <w:bCs/>
          <w:sz w:val="20"/>
          <w:szCs w:val="20"/>
          <w:lang w:val="en-US"/>
        </w:rPr>
      </w:pPr>
      <w:r w:rsidRPr="009D62CC">
        <w:rPr>
          <w:rFonts w:ascii="Cambria" w:hAnsi="Cambria" w:cs="Arial"/>
          <w:bCs/>
          <w:sz w:val="20"/>
          <w:szCs w:val="20"/>
          <w:lang w:val="en-US"/>
        </w:rPr>
        <w:t>……………………………</w:t>
      </w:r>
      <w:r w:rsidR="001F4CD8">
        <w:rPr>
          <w:rFonts w:ascii="Cambria" w:hAnsi="Cambria" w:cs="Arial"/>
          <w:bCs/>
          <w:sz w:val="20"/>
          <w:szCs w:val="20"/>
          <w:lang w:val="en-US"/>
        </w:rPr>
        <w:t>…………</w:t>
      </w:r>
      <w:r w:rsidRPr="009D62CC">
        <w:rPr>
          <w:rFonts w:ascii="Cambria" w:hAnsi="Cambria" w:cs="Arial"/>
          <w:bCs/>
          <w:sz w:val="20"/>
          <w:szCs w:val="20"/>
          <w:lang w:val="en-US"/>
        </w:rPr>
        <w:t>………</w:t>
      </w:r>
    </w:p>
    <w:p w:rsidR="00663CF5" w:rsidRPr="009D62CC" w:rsidRDefault="00663CF5" w:rsidP="00663CF5">
      <w:pPr>
        <w:tabs>
          <w:tab w:val="left" w:pos="9072"/>
        </w:tabs>
        <w:spacing w:line="360" w:lineRule="auto"/>
        <w:jc w:val="both"/>
        <w:rPr>
          <w:rFonts w:ascii="Cambria" w:hAnsi="Cambria" w:cs="Arial"/>
          <w:bCs/>
          <w:sz w:val="20"/>
          <w:szCs w:val="20"/>
          <w:lang w:val="en-US"/>
        </w:rPr>
      </w:pPr>
      <w:r w:rsidRPr="009D62CC">
        <w:rPr>
          <w:rFonts w:ascii="Cambria" w:hAnsi="Cambria" w:cs="Arial"/>
          <w:bCs/>
          <w:sz w:val="20"/>
          <w:szCs w:val="20"/>
          <w:lang w:val="en-US"/>
        </w:rPr>
        <w:t>Nr tel. …………………</w:t>
      </w:r>
      <w:r w:rsidR="001F4CD8">
        <w:rPr>
          <w:rFonts w:ascii="Cambria" w:hAnsi="Cambria" w:cs="Arial"/>
          <w:bCs/>
          <w:sz w:val="20"/>
          <w:szCs w:val="20"/>
          <w:lang w:val="en-US"/>
        </w:rPr>
        <w:t>………</w:t>
      </w:r>
      <w:r w:rsidRPr="009D62CC">
        <w:rPr>
          <w:rFonts w:ascii="Cambria" w:hAnsi="Cambria" w:cs="Arial"/>
          <w:bCs/>
          <w:sz w:val="20"/>
          <w:szCs w:val="20"/>
          <w:lang w:val="en-US"/>
        </w:rPr>
        <w:t>………….</w:t>
      </w:r>
    </w:p>
    <w:p w:rsidR="00663CF5" w:rsidRPr="009D62CC" w:rsidRDefault="00663CF5" w:rsidP="00663CF5">
      <w:pPr>
        <w:tabs>
          <w:tab w:val="left" w:pos="9072"/>
        </w:tabs>
        <w:spacing w:line="360" w:lineRule="auto"/>
        <w:jc w:val="both"/>
        <w:rPr>
          <w:rFonts w:ascii="Cambria" w:hAnsi="Cambria" w:cs="Arial"/>
          <w:bCs/>
          <w:sz w:val="20"/>
          <w:szCs w:val="20"/>
          <w:lang w:val="en-US"/>
        </w:rPr>
      </w:pPr>
      <w:r w:rsidRPr="009D62CC">
        <w:rPr>
          <w:rFonts w:ascii="Cambria" w:hAnsi="Cambria" w:cs="Arial"/>
          <w:bCs/>
          <w:sz w:val="20"/>
          <w:szCs w:val="20"/>
          <w:lang w:val="en-US"/>
        </w:rPr>
        <w:t>Nr fax……………………</w:t>
      </w:r>
      <w:r w:rsidR="001F4CD8">
        <w:rPr>
          <w:rFonts w:ascii="Cambria" w:hAnsi="Cambria" w:cs="Arial"/>
          <w:bCs/>
          <w:sz w:val="20"/>
          <w:szCs w:val="20"/>
          <w:lang w:val="en-US"/>
        </w:rPr>
        <w:t>……….</w:t>
      </w:r>
      <w:r w:rsidRPr="009D62CC">
        <w:rPr>
          <w:rFonts w:ascii="Cambria" w:hAnsi="Cambria" w:cs="Arial"/>
          <w:bCs/>
          <w:sz w:val="20"/>
          <w:szCs w:val="20"/>
          <w:lang w:val="en-US"/>
        </w:rPr>
        <w:t>……….</w:t>
      </w:r>
    </w:p>
    <w:p w:rsidR="00663CF5" w:rsidRPr="009D62CC" w:rsidRDefault="00663CF5" w:rsidP="00663CF5">
      <w:pPr>
        <w:tabs>
          <w:tab w:val="left" w:pos="9072"/>
        </w:tabs>
        <w:spacing w:line="360" w:lineRule="auto"/>
        <w:jc w:val="both"/>
        <w:rPr>
          <w:rFonts w:ascii="Cambria" w:hAnsi="Cambria" w:cs="Arial"/>
          <w:bCs/>
          <w:sz w:val="20"/>
          <w:szCs w:val="20"/>
          <w:lang w:val="en-US"/>
        </w:rPr>
      </w:pPr>
      <w:r w:rsidRPr="009D62CC">
        <w:rPr>
          <w:rFonts w:ascii="Cambria" w:hAnsi="Cambria" w:cs="Arial"/>
          <w:bCs/>
          <w:sz w:val="20"/>
          <w:szCs w:val="20"/>
          <w:lang w:val="en-US"/>
        </w:rPr>
        <w:t>mail ………………</w:t>
      </w:r>
      <w:r w:rsidR="001F4CD8">
        <w:rPr>
          <w:rFonts w:ascii="Cambria" w:hAnsi="Cambria" w:cs="Arial"/>
          <w:bCs/>
          <w:sz w:val="20"/>
          <w:szCs w:val="20"/>
          <w:lang w:val="en-US"/>
        </w:rPr>
        <w:t>……….</w:t>
      </w:r>
      <w:r w:rsidRPr="009D62CC">
        <w:rPr>
          <w:rFonts w:ascii="Cambria" w:hAnsi="Cambria" w:cs="Arial"/>
          <w:bCs/>
          <w:sz w:val="20"/>
          <w:szCs w:val="20"/>
          <w:lang w:val="en-US"/>
        </w:rPr>
        <w:t>..…………….</w:t>
      </w:r>
    </w:p>
    <w:p w:rsidR="00663CF5" w:rsidRPr="009D62CC" w:rsidRDefault="00663CF5" w:rsidP="00663CF5">
      <w:pPr>
        <w:tabs>
          <w:tab w:val="left" w:pos="9072"/>
        </w:tabs>
        <w:spacing w:line="480" w:lineRule="auto"/>
        <w:jc w:val="both"/>
        <w:rPr>
          <w:rFonts w:asciiTheme="majorHAnsi" w:hAnsiTheme="majorHAnsi" w:cs="Arial"/>
          <w:bCs/>
          <w:sz w:val="20"/>
          <w:szCs w:val="20"/>
          <w:lang w:val="en-US"/>
        </w:rPr>
      </w:pPr>
      <w:r w:rsidRPr="009D62CC">
        <w:rPr>
          <w:rFonts w:asciiTheme="majorHAnsi" w:hAnsiTheme="majorHAnsi" w:cs="Arial"/>
          <w:bCs/>
          <w:sz w:val="20"/>
          <w:szCs w:val="20"/>
          <w:lang w:val="en-US"/>
        </w:rPr>
        <w:tab/>
      </w:r>
      <w:r w:rsidRPr="009D62CC">
        <w:rPr>
          <w:rFonts w:asciiTheme="majorHAnsi" w:hAnsiTheme="majorHAnsi" w:cs="Arial"/>
          <w:bCs/>
          <w:sz w:val="20"/>
          <w:szCs w:val="20"/>
          <w:lang w:val="en-US"/>
        </w:rPr>
        <w:tab/>
      </w:r>
      <w:r w:rsidRPr="009D62CC">
        <w:rPr>
          <w:rFonts w:asciiTheme="majorHAnsi" w:hAnsiTheme="majorHAnsi" w:cs="Arial"/>
          <w:bCs/>
          <w:sz w:val="20"/>
          <w:szCs w:val="20"/>
          <w:lang w:val="en-US"/>
        </w:rPr>
        <w:tab/>
      </w:r>
    </w:p>
    <w:p w:rsidR="005F374A" w:rsidRDefault="00663CF5" w:rsidP="00380A15">
      <w:pPr>
        <w:tabs>
          <w:tab w:val="left" w:pos="9072"/>
        </w:tabs>
        <w:jc w:val="both"/>
        <w:rPr>
          <w:rFonts w:asciiTheme="majorHAnsi" w:hAnsiTheme="majorHAnsi" w:cs="Arial"/>
          <w:b/>
          <w:sz w:val="20"/>
          <w:szCs w:val="20"/>
        </w:rPr>
      </w:pPr>
      <w:r w:rsidRPr="005A5054">
        <w:rPr>
          <w:rFonts w:asciiTheme="majorHAnsi" w:hAnsiTheme="majorHAnsi" w:cs="Arial"/>
          <w:b/>
          <w:sz w:val="20"/>
          <w:szCs w:val="20"/>
        </w:rPr>
        <w:t xml:space="preserve">                                     </w:t>
      </w:r>
    </w:p>
    <w:p w:rsidR="00992E2A" w:rsidRDefault="00992E2A" w:rsidP="005F374A">
      <w:pPr>
        <w:pStyle w:val="Tytu"/>
        <w:spacing w:after="60" w:line="276" w:lineRule="auto"/>
        <w:jc w:val="left"/>
        <w:rPr>
          <w:rFonts w:asciiTheme="majorHAnsi" w:hAnsiTheme="majorHAnsi" w:cs="Arial"/>
          <w:bCs w:val="0"/>
          <w:sz w:val="20"/>
          <w:szCs w:val="20"/>
        </w:rPr>
      </w:pPr>
    </w:p>
    <w:p w:rsidR="00106B9D" w:rsidRDefault="00106B9D" w:rsidP="005F374A">
      <w:pPr>
        <w:pStyle w:val="Tytu"/>
        <w:spacing w:after="60" w:line="276" w:lineRule="auto"/>
        <w:jc w:val="left"/>
        <w:rPr>
          <w:rFonts w:asciiTheme="majorHAnsi" w:hAnsiTheme="majorHAnsi" w:cs="Arial"/>
          <w:bCs w:val="0"/>
          <w:sz w:val="20"/>
          <w:szCs w:val="20"/>
        </w:rPr>
      </w:pPr>
    </w:p>
    <w:p w:rsidR="00106B9D" w:rsidRDefault="00106B9D" w:rsidP="005F374A">
      <w:pPr>
        <w:pStyle w:val="Tytu"/>
        <w:spacing w:after="60" w:line="276" w:lineRule="auto"/>
        <w:jc w:val="left"/>
        <w:rPr>
          <w:rFonts w:asciiTheme="majorHAnsi" w:hAnsiTheme="majorHAnsi" w:cs="Arial"/>
          <w:bCs w:val="0"/>
          <w:sz w:val="20"/>
          <w:szCs w:val="20"/>
        </w:rPr>
      </w:pPr>
    </w:p>
    <w:p w:rsidR="00775F90" w:rsidRDefault="00775F90" w:rsidP="005F374A">
      <w:pPr>
        <w:pStyle w:val="Tytu"/>
        <w:spacing w:after="60" w:line="276" w:lineRule="auto"/>
        <w:jc w:val="left"/>
        <w:rPr>
          <w:rFonts w:asciiTheme="majorHAnsi" w:hAnsiTheme="majorHAnsi" w:cs="Arial"/>
          <w:bCs w:val="0"/>
          <w:sz w:val="20"/>
          <w:szCs w:val="20"/>
        </w:rPr>
      </w:pPr>
    </w:p>
    <w:p w:rsidR="00775F90" w:rsidRDefault="00775F90" w:rsidP="005F374A">
      <w:pPr>
        <w:pStyle w:val="Tytu"/>
        <w:spacing w:after="60" w:line="276" w:lineRule="auto"/>
        <w:jc w:val="left"/>
        <w:rPr>
          <w:rFonts w:asciiTheme="majorHAnsi" w:hAnsiTheme="majorHAnsi" w:cs="Arial"/>
          <w:bCs w:val="0"/>
          <w:sz w:val="20"/>
          <w:szCs w:val="20"/>
        </w:rPr>
      </w:pPr>
    </w:p>
    <w:p w:rsidR="00106B9D" w:rsidRDefault="00106B9D" w:rsidP="005F374A">
      <w:pPr>
        <w:pStyle w:val="Tytu"/>
        <w:spacing w:after="60" w:line="276" w:lineRule="auto"/>
        <w:jc w:val="left"/>
        <w:rPr>
          <w:rFonts w:asciiTheme="majorHAnsi" w:hAnsiTheme="majorHAnsi" w:cs="Arial"/>
          <w:bCs w:val="0"/>
          <w:sz w:val="20"/>
          <w:szCs w:val="20"/>
        </w:rPr>
      </w:pPr>
    </w:p>
    <w:p w:rsidR="00106B9D" w:rsidRPr="00AD547F" w:rsidRDefault="00106B9D" w:rsidP="005F374A">
      <w:pPr>
        <w:pStyle w:val="Tytu"/>
        <w:spacing w:after="60" w:line="276" w:lineRule="auto"/>
        <w:jc w:val="left"/>
        <w:rPr>
          <w:rFonts w:asciiTheme="majorHAnsi" w:hAnsiTheme="majorHAnsi" w:cs="Arial"/>
          <w:bCs w:val="0"/>
          <w:sz w:val="20"/>
          <w:szCs w:val="20"/>
        </w:rPr>
      </w:pPr>
    </w:p>
    <w:p w:rsidR="00663CF5" w:rsidRPr="005A5054" w:rsidRDefault="00663CF5" w:rsidP="00663CF5">
      <w:pPr>
        <w:spacing w:line="480" w:lineRule="auto"/>
        <w:ind w:left="5246" w:firstLine="708"/>
        <w:jc w:val="center"/>
        <w:rPr>
          <w:rFonts w:asciiTheme="majorHAnsi" w:hAnsiTheme="majorHAnsi" w:cs="Arial"/>
          <w:b/>
          <w:sz w:val="20"/>
          <w:szCs w:val="20"/>
        </w:rPr>
      </w:pPr>
      <w:r w:rsidRPr="005A5054">
        <w:rPr>
          <w:rFonts w:asciiTheme="majorHAnsi" w:hAnsiTheme="majorHAnsi" w:cs="Arial"/>
          <w:b/>
          <w:sz w:val="20"/>
          <w:szCs w:val="20"/>
        </w:rPr>
        <w:t>Załącznik nr 2 do SWZ</w:t>
      </w:r>
    </w:p>
    <w:p w:rsidR="00663CF5" w:rsidRPr="005A5054" w:rsidRDefault="00663CF5" w:rsidP="00663CF5">
      <w:pPr>
        <w:spacing w:line="276" w:lineRule="auto"/>
        <w:ind w:left="5954"/>
        <w:rPr>
          <w:rFonts w:asciiTheme="majorHAnsi" w:hAnsiTheme="majorHAnsi" w:cs="Arial"/>
          <w:b/>
          <w:bCs/>
          <w:sz w:val="20"/>
          <w:szCs w:val="20"/>
        </w:rPr>
      </w:pP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Wykonawca:</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rPr>
          <w:rFonts w:asciiTheme="majorHAnsi" w:hAnsiTheme="majorHAnsi" w:cs="Arial"/>
          <w:i/>
          <w:sz w:val="20"/>
          <w:szCs w:val="20"/>
        </w:rPr>
      </w:pPr>
      <w:r w:rsidRPr="005A5054">
        <w:rPr>
          <w:rFonts w:asciiTheme="majorHAnsi" w:hAnsiTheme="majorHAnsi" w:cs="Arial"/>
          <w:sz w:val="20"/>
          <w:szCs w:val="20"/>
        </w:rPr>
        <w:t>(</w:t>
      </w:r>
      <w:r w:rsidRPr="005A5054">
        <w:rPr>
          <w:rFonts w:asciiTheme="majorHAnsi" w:hAnsiTheme="majorHAnsi" w:cs="Arial"/>
          <w:i/>
          <w:sz w:val="20"/>
          <w:szCs w:val="20"/>
        </w:rPr>
        <w:t>pełna nazwa/firma, adres)</w:t>
      </w:r>
    </w:p>
    <w:p w:rsidR="00663CF5" w:rsidRPr="005A5054" w:rsidRDefault="00663CF5" w:rsidP="00663CF5">
      <w:pPr>
        <w:rPr>
          <w:rFonts w:asciiTheme="majorHAnsi" w:hAnsiTheme="majorHAnsi" w:cs="Arial"/>
          <w:i/>
          <w:sz w:val="20"/>
          <w:szCs w:val="20"/>
        </w:rPr>
      </w:pPr>
      <w:r w:rsidRPr="005A5054">
        <w:rPr>
          <w:rFonts w:asciiTheme="majorHAnsi" w:hAnsiTheme="majorHAnsi" w:cs="Arial"/>
          <w:sz w:val="20"/>
          <w:szCs w:val="20"/>
        </w:rPr>
        <w:t>NIP</w:t>
      </w:r>
      <w:r w:rsidRPr="005A5054">
        <w:rPr>
          <w:rFonts w:asciiTheme="majorHAnsi" w:hAnsiTheme="majorHAnsi" w:cs="Arial"/>
          <w:i/>
          <w:sz w:val="20"/>
          <w:szCs w:val="20"/>
        </w:rPr>
        <w:t xml:space="preserve"> ……………………….</w:t>
      </w:r>
    </w:p>
    <w:p w:rsidR="00663CF5" w:rsidRPr="005A5054" w:rsidRDefault="00663CF5" w:rsidP="00663CF5">
      <w:pPr>
        <w:rPr>
          <w:rFonts w:asciiTheme="majorHAnsi" w:hAnsiTheme="majorHAnsi" w:cs="Arial"/>
          <w:sz w:val="20"/>
          <w:szCs w:val="20"/>
        </w:rPr>
      </w:pPr>
      <w:r w:rsidRPr="005A5054">
        <w:rPr>
          <w:rFonts w:asciiTheme="majorHAnsi" w:hAnsiTheme="majorHAnsi" w:cs="Arial"/>
          <w:i/>
          <w:sz w:val="20"/>
          <w:szCs w:val="20"/>
        </w:rPr>
        <w:t>KRS ………………………</w:t>
      </w:r>
    </w:p>
    <w:p w:rsidR="00663CF5" w:rsidRPr="005A5054" w:rsidRDefault="00663CF5" w:rsidP="00663CF5">
      <w:pPr>
        <w:pStyle w:val="Tekstpodstawowy2"/>
        <w:spacing w:before="240" w:line="276" w:lineRule="auto"/>
        <w:ind w:firstLine="708"/>
        <w:jc w:val="both"/>
        <w:rPr>
          <w:rFonts w:asciiTheme="majorHAnsi" w:hAnsiTheme="majorHAnsi" w:cs="Arial"/>
          <w:sz w:val="20"/>
          <w:szCs w:val="20"/>
        </w:rPr>
      </w:pPr>
      <w:r w:rsidRPr="005A5054">
        <w:rPr>
          <w:rFonts w:asciiTheme="majorHAnsi" w:hAnsiTheme="majorHAnsi" w:cs="Arial"/>
          <w:sz w:val="20"/>
          <w:szCs w:val="20"/>
        </w:rPr>
        <w:t>Na potrzeby postępowania o udzielenie zamówienia publicznego oświadczam, co następuje:</w:t>
      </w:r>
    </w:p>
    <w:p w:rsidR="00663CF5" w:rsidRPr="005A5054" w:rsidRDefault="00663CF5" w:rsidP="00663CF5">
      <w:pPr>
        <w:shd w:val="clear" w:color="auto" w:fill="BFBFBF"/>
        <w:spacing w:line="360" w:lineRule="auto"/>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OŚWIADCZENIA DOTYCZĄCE PRZESŁANEK WYKLUCZENIA Z POSTĘPOWANIA</w:t>
      </w: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I SPEŁNIANIA WARUNKÓW UDZIAŁU W POSTĘPOWANIU  :</w:t>
      </w:r>
    </w:p>
    <w:p w:rsidR="00663CF5" w:rsidRPr="005A5054" w:rsidRDefault="00663CF5" w:rsidP="00663CF5">
      <w:pPr>
        <w:shd w:val="clear" w:color="auto" w:fill="BFBFBF"/>
        <w:spacing w:line="360" w:lineRule="auto"/>
        <w:rPr>
          <w:rFonts w:asciiTheme="majorHAnsi" w:hAnsiTheme="majorHAnsi" w:cs="Arial"/>
          <w:b/>
          <w:sz w:val="20"/>
          <w:szCs w:val="20"/>
        </w:rPr>
      </w:pPr>
    </w:p>
    <w:p w:rsidR="00663CF5" w:rsidRPr="005A5054" w:rsidRDefault="00663CF5" w:rsidP="00663CF5">
      <w:pPr>
        <w:pStyle w:val="Akapitzlist"/>
        <w:spacing w:after="0" w:line="360" w:lineRule="auto"/>
        <w:jc w:val="both"/>
        <w:rPr>
          <w:rFonts w:asciiTheme="majorHAnsi" w:hAnsiTheme="majorHAnsi" w:cs="Arial"/>
          <w:sz w:val="20"/>
          <w:szCs w:val="20"/>
        </w:rPr>
      </w:pPr>
    </w:p>
    <w:p w:rsidR="00663CF5" w:rsidRPr="005A5054" w:rsidRDefault="00663CF5" w:rsidP="00663CF5">
      <w:pPr>
        <w:pStyle w:val="Akapitzlist"/>
        <w:numPr>
          <w:ilvl w:val="0"/>
          <w:numId w:val="32"/>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 xml:space="preserve">Oświadczam, że nie podlegam wykluczeniu z postępowania na podstawie art. 108 ust. 1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w:t>
      </w:r>
    </w:p>
    <w:p w:rsidR="00663CF5" w:rsidRPr="005A5054" w:rsidRDefault="00663CF5" w:rsidP="00663CF5">
      <w:pPr>
        <w:pStyle w:val="Akapitzlist"/>
        <w:numPr>
          <w:ilvl w:val="0"/>
          <w:numId w:val="32"/>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Oświadczam, że nie podlegam</w:t>
      </w:r>
      <w:r w:rsidRPr="005A5054">
        <w:rPr>
          <w:rFonts w:asciiTheme="majorHAnsi" w:hAnsiTheme="majorHAnsi" w:cs="Arial"/>
          <w:bCs/>
          <w:sz w:val="20"/>
          <w:szCs w:val="20"/>
        </w:rPr>
        <w:t xml:space="preserve"> </w:t>
      </w:r>
      <w:r w:rsidRPr="005A5054">
        <w:rPr>
          <w:rFonts w:asciiTheme="majorHAnsi" w:hAnsiTheme="majorHAnsi" w:cs="Arial"/>
          <w:sz w:val="20"/>
          <w:szCs w:val="20"/>
        </w:rPr>
        <w:t xml:space="preserve">wykluczeniu z postępowania na podstawie art. 109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w zakresie jaki Zamawiający wymagał.</w:t>
      </w:r>
    </w:p>
    <w:p w:rsidR="00663CF5" w:rsidRDefault="00663CF5" w:rsidP="00663CF5">
      <w:pPr>
        <w:pStyle w:val="Akapitzlist"/>
        <w:numPr>
          <w:ilvl w:val="0"/>
          <w:numId w:val="32"/>
        </w:numPr>
        <w:spacing w:after="0" w:line="360" w:lineRule="auto"/>
        <w:contextualSpacing/>
        <w:jc w:val="both"/>
        <w:rPr>
          <w:rFonts w:asciiTheme="majorHAnsi" w:hAnsiTheme="majorHAnsi" w:cs="Arial"/>
          <w:sz w:val="20"/>
          <w:szCs w:val="20"/>
        </w:rPr>
      </w:pPr>
      <w:r w:rsidRPr="005A5054">
        <w:rPr>
          <w:rFonts w:asciiTheme="majorHAnsi" w:hAnsiTheme="majorHAnsi" w:cs="Arial"/>
          <w:sz w:val="20"/>
          <w:szCs w:val="20"/>
        </w:rPr>
        <w:t>Spełniam warunki udziału w postępowaniu w zakresie określonym przez Zamawiającego.</w:t>
      </w:r>
    </w:p>
    <w:p w:rsidR="00E52A65" w:rsidRPr="00E52A65" w:rsidRDefault="00E52A65" w:rsidP="00E52A65">
      <w:pPr>
        <w:pStyle w:val="Akapitzlist"/>
        <w:spacing w:after="0" w:line="360" w:lineRule="auto"/>
        <w:contextualSpacing/>
        <w:jc w:val="both"/>
        <w:rPr>
          <w:rFonts w:asciiTheme="majorHAnsi" w:hAnsiTheme="majorHAnsi" w:cs="Arial"/>
          <w:sz w:val="20"/>
          <w:szCs w:val="20"/>
        </w:rPr>
      </w:pPr>
    </w:p>
    <w:p w:rsidR="00663CF5" w:rsidRPr="005A5054" w:rsidRDefault="00663CF5" w:rsidP="00663CF5">
      <w:pPr>
        <w:spacing w:line="360" w:lineRule="auto"/>
        <w:rPr>
          <w:rFonts w:asciiTheme="majorHAnsi" w:hAnsiTheme="majorHAnsi" w:cs="Arial"/>
          <w:sz w:val="20"/>
          <w:szCs w:val="20"/>
        </w:rPr>
      </w:pPr>
      <w:r w:rsidRPr="005A5054">
        <w:rPr>
          <w:rFonts w:asciiTheme="majorHAnsi" w:hAnsiTheme="majorHAnsi" w:cs="Arial"/>
          <w:sz w:val="20"/>
          <w:szCs w:val="20"/>
        </w:rPr>
        <w:t xml:space="preserve">Oświadczam, </w:t>
      </w:r>
      <w:r w:rsidRPr="005A5054">
        <w:rPr>
          <w:rFonts w:asciiTheme="majorHAnsi" w:hAnsiTheme="majorHAnsi" w:cs="Arial"/>
          <w:b/>
          <w:sz w:val="20"/>
          <w:szCs w:val="20"/>
        </w:rPr>
        <w:t>że zachodzą/ nie zachodzą*</w:t>
      </w:r>
      <w:r w:rsidRPr="005A5054">
        <w:rPr>
          <w:rFonts w:asciiTheme="majorHAnsi" w:hAnsiTheme="majorHAnsi" w:cs="Arial"/>
          <w:sz w:val="20"/>
          <w:szCs w:val="20"/>
        </w:rPr>
        <w:t xml:space="preserve"> (nie potrzebne skreślić) w stosunku do mnie podstawy wykluczenia wymienione poniżej z postępowania na podstawie art. …………. ustawy </w:t>
      </w:r>
      <w:proofErr w:type="spellStart"/>
      <w:r w:rsidRPr="005A5054">
        <w:rPr>
          <w:rFonts w:asciiTheme="majorHAnsi" w:hAnsiTheme="majorHAnsi" w:cs="Arial"/>
          <w:sz w:val="20"/>
          <w:szCs w:val="20"/>
        </w:rPr>
        <w:t>Pzp</w:t>
      </w:r>
      <w:proofErr w:type="spellEnd"/>
      <w:r w:rsidRPr="005A5054">
        <w:rPr>
          <w:rFonts w:asciiTheme="majorHAnsi" w:hAnsiTheme="majorHAnsi" w:cs="Arial"/>
          <w:i/>
          <w:sz w:val="20"/>
          <w:szCs w:val="20"/>
        </w:rPr>
        <w:t xml:space="preserve">(podać mającą zastosowanie podstawę wykluczenia spośród wymienionych w art. 108 ust. 1 pkt 1, 2, 5 ustawy </w:t>
      </w:r>
      <w:proofErr w:type="spellStart"/>
      <w:r w:rsidRPr="005A5054">
        <w:rPr>
          <w:rFonts w:asciiTheme="majorHAnsi" w:hAnsiTheme="majorHAnsi" w:cs="Arial"/>
          <w:i/>
          <w:sz w:val="20"/>
          <w:szCs w:val="20"/>
        </w:rPr>
        <w:t>Pzp</w:t>
      </w:r>
      <w:proofErr w:type="spellEnd"/>
      <w:r w:rsidRPr="005A5054">
        <w:rPr>
          <w:rFonts w:asciiTheme="majorHAnsi" w:hAnsiTheme="majorHAnsi" w:cs="Arial"/>
          <w:i/>
          <w:sz w:val="20"/>
          <w:szCs w:val="20"/>
        </w:rPr>
        <w:t xml:space="preserve"> lub art. 109 ustawy </w:t>
      </w:r>
      <w:proofErr w:type="spellStart"/>
      <w:r w:rsidRPr="005A5054">
        <w:rPr>
          <w:rFonts w:asciiTheme="majorHAnsi" w:hAnsiTheme="majorHAnsi" w:cs="Arial"/>
          <w:i/>
          <w:sz w:val="20"/>
          <w:szCs w:val="20"/>
        </w:rPr>
        <w:t>Pzp</w:t>
      </w:r>
      <w:proofErr w:type="spellEnd"/>
      <w:r w:rsidRPr="005A5054">
        <w:rPr>
          <w:rFonts w:asciiTheme="majorHAnsi" w:hAnsiTheme="majorHAnsi" w:cs="Arial"/>
          <w:i/>
          <w:sz w:val="20"/>
          <w:szCs w:val="20"/>
        </w:rPr>
        <w:t>).</w:t>
      </w:r>
      <w:r w:rsidRPr="005A5054">
        <w:rPr>
          <w:rFonts w:asciiTheme="majorHAnsi" w:hAnsiTheme="majorHAnsi" w:cs="Arial"/>
          <w:sz w:val="20"/>
          <w:szCs w:val="20"/>
        </w:rPr>
        <w:t xml:space="preserve">Jednocześnie oświadczam, że w związku z ww. okolicznością, na podstawie art. 110 ust. 2 ustawy </w:t>
      </w:r>
      <w:proofErr w:type="spellStart"/>
      <w:r w:rsidRPr="005A5054">
        <w:rPr>
          <w:rFonts w:asciiTheme="majorHAnsi" w:hAnsiTheme="majorHAnsi" w:cs="Arial"/>
          <w:sz w:val="20"/>
          <w:szCs w:val="20"/>
        </w:rPr>
        <w:t>Pzp</w:t>
      </w:r>
      <w:proofErr w:type="spellEnd"/>
      <w:r w:rsidRPr="005A5054">
        <w:rPr>
          <w:rFonts w:asciiTheme="majorHAnsi" w:hAnsiTheme="majorHAnsi" w:cs="Arial"/>
          <w:sz w:val="20"/>
          <w:szCs w:val="20"/>
        </w:rPr>
        <w:t xml:space="preserve"> podjąłem następujące środki naprawcze: ……………………………………………………………………………………..……………………………………………………………………</w:t>
      </w:r>
    </w:p>
    <w:p w:rsidR="00663CF5" w:rsidRPr="005A5054" w:rsidRDefault="00663CF5" w:rsidP="00663CF5">
      <w:pPr>
        <w:spacing w:line="360" w:lineRule="auto"/>
        <w:jc w:val="both"/>
        <w:rPr>
          <w:rFonts w:asciiTheme="majorHAnsi" w:hAnsiTheme="majorHAnsi" w:cs="Arial"/>
          <w:sz w:val="20"/>
          <w:szCs w:val="20"/>
        </w:rPr>
      </w:pPr>
      <w:r w:rsidRPr="005A5054">
        <w:rPr>
          <w:rFonts w:asciiTheme="majorHAnsi" w:hAnsiTheme="majorHAnsi" w:cs="Arial"/>
          <w:sz w:val="20"/>
          <w:szCs w:val="20"/>
        </w:rPr>
        <w:t>……………………………………………………………………………………………………………………………………………………………….</w:t>
      </w:r>
    </w:p>
    <w:p w:rsidR="00663CF5" w:rsidRPr="005A5054" w:rsidRDefault="00663CF5" w:rsidP="00663CF5">
      <w:pPr>
        <w:pStyle w:val="Akapitzlist"/>
        <w:numPr>
          <w:ilvl w:val="0"/>
          <w:numId w:val="32"/>
        </w:numPr>
        <w:spacing w:line="360" w:lineRule="auto"/>
        <w:contextualSpacing/>
        <w:jc w:val="both"/>
        <w:rPr>
          <w:rFonts w:asciiTheme="majorHAnsi" w:hAnsiTheme="majorHAnsi" w:cs="Arial"/>
          <w:sz w:val="20"/>
          <w:szCs w:val="20"/>
        </w:rPr>
      </w:pPr>
      <w:r w:rsidRPr="005A5054">
        <w:rPr>
          <w:rFonts w:asciiTheme="majorHAnsi" w:hAnsiTheme="majorHAnsi" w:cs="Arial"/>
          <w:sz w:val="20"/>
          <w:szCs w:val="20"/>
        </w:rPr>
        <w:t xml:space="preserve">Oświadczam, że zachodzą/nie zachodzą w stosunku do mnie przesłanki wykluczenia z postępowania na podstawie art.  7 ust. 1 ustawy z dnia 13 kwietnia 2022 r. o szczególnych rozwiązaniach w zakresie przeciwdziałania wspieraniu agresji na Ukrainę oraz służących ochronie bezpieczeństwa narodowego(Dz. </w:t>
      </w:r>
      <w:r w:rsidR="00293190">
        <w:rPr>
          <w:rFonts w:asciiTheme="majorHAnsi" w:hAnsiTheme="majorHAnsi" w:cs="Arial"/>
          <w:sz w:val="20"/>
          <w:szCs w:val="20"/>
        </w:rPr>
        <w:t>U</w:t>
      </w:r>
      <w:r w:rsidRPr="005A5054">
        <w:rPr>
          <w:rFonts w:asciiTheme="majorHAnsi" w:hAnsiTheme="majorHAnsi" w:cs="Arial"/>
          <w:sz w:val="20"/>
          <w:szCs w:val="20"/>
        </w:rPr>
        <w:t>.</w:t>
      </w:r>
      <w:r w:rsidR="00293190">
        <w:rPr>
          <w:rFonts w:asciiTheme="majorHAnsi" w:hAnsiTheme="majorHAnsi" w:cs="Arial"/>
          <w:sz w:val="20"/>
          <w:szCs w:val="20"/>
        </w:rPr>
        <w:t xml:space="preserve"> z 2024</w:t>
      </w:r>
      <w:r w:rsidRPr="005A5054">
        <w:rPr>
          <w:rFonts w:asciiTheme="majorHAnsi" w:hAnsiTheme="majorHAnsi" w:cs="Arial"/>
          <w:sz w:val="20"/>
          <w:szCs w:val="20"/>
        </w:rPr>
        <w:t xml:space="preserve"> poz. </w:t>
      </w:r>
      <w:r w:rsidR="00293190">
        <w:rPr>
          <w:rFonts w:asciiTheme="majorHAnsi" w:hAnsiTheme="majorHAnsi" w:cs="Arial"/>
          <w:sz w:val="20"/>
          <w:szCs w:val="20"/>
        </w:rPr>
        <w:t>507</w:t>
      </w:r>
      <w:r w:rsidRPr="005A5054">
        <w:rPr>
          <w:rFonts w:asciiTheme="majorHAnsi" w:hAnsiTheme="majorHAnsi" w:cs="Arial"/>
          <w:sz w:val="20"/>
          <w:szCs w:val="20"/>
        </w:rPr>
        <w:t>).</w:t>
      </w:r>
    </w:p>
    <w:p w:rsidR="00663CF5" w:rsidRPr="005A5054" w:rsidRDefault="00663CF5" w:rsidP="00663CF5">
      <w:pPr>
        <w:spacing w:line="360" w:lineRule="auto"/>
        <w:jc w:val="both"/>
        <w:rPr>
          <w:rFonts w:asciiTheme="majorHAnsi" w:hAnsiTheme="majorHAnsi" w:cs="Arial"/>
          <w:b/>
          <w:sz w:val="20"/>
          <w:szCs w:val="20"/>
          <w:u w:val="single"/>
        </w:rPr>
      </w:pPr>
      <w:r w:rsidRPr="005A5054">
        <w:rPr>
          <w:rFonts w:asciiTheme="majorHAnsi" w:hAnsiTheme="majorHAnsi" w:cs="Arial"/>
          <w:b/>
          <w:sz w:val="20"/>
          <w:szCs w:val="20"/>
          <w:u w:val="single"/>
        </w:rPr>
        <w:t>* niepotrzebne skreślić</w:t>
      </w:r>
    </w:p>
    <w:p w:rsidR="00663CF5" w:rsidRDefault="00663CF5" w:rsidP="00663CF5">
      <w:pPr>
        <w:spacing w:line="360" w:lineRule="auto"/>
        <w:jc w:val="both"/>
        <w:rPr>
          <w:rFonts w:asciiTheme="majorHAnsi" w:hAnsiTheme="majorHAnsi" w:cs="Arial"/>
          <w:b/>
          <w:sz w:val="20"/>
          <w:szCs w:val="20"/>
        </w:rPr>
      </w:pPr>
    </w:p>
    <w:p w:rsidR="00663CF5" w:rsidRDefault="00663CF5" w:rsidP="00663CF5">
      <w:pPr>
        <w:spacing w:line="360" w:lineRule="auto"/>
        <w:jc w:val="both"/>
        <w:rPr>
          <w:rFonts w:asciiTheme="majorHAnsi" w:hAnsiTheme="majorHAnsi" w:cs="Arial"/>
          <w:b/>
          <w:sz w:val="20"/>
          <w:szCs w:val="20"/>
        </w:rPr>
      </w:pPr>
    </w:p>
    <w:p w:rsidR="00663CF5" w:rsidRDefault="00663CF5" w:rsidP="00663CF5">
      <w:pPr>
        <w:spacing w:line="360" w:lineRule="auto"/>
        <w:jc w:val="both"/>
        <w:rPr>
          <w:rFonts w:asciiTheme="majorHAnsi" w:hAnsiTheme="majorHAnsi" w:cs="Arial"/>
          <w:b/>
          <w:sz w:val="20"/>
          <w:szCs w:val="20"/>
        </w:rPr>
      </w:pPr>
    </w:p>
    <w:p w:rsidR="00106B9D" w:rsidRPr="005A5054" w:rsidRDefault="00106B9D" w:rsidP="00663CF5">
      <w:pPr>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lastRenderedPageBreak/>
        <w:t>OŚWIADCZENIE DOTYCZĄCE WIELKOŚCI PRZEDSIĘBIORSTWA:</w:t>
      </w: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Cs/>
          <w:sz w:val="20"/>
          <w:szCs w:val="20"/>
        </w:rPr>
      </w:pPr>
      <w:r w:rsidRPr="005A5054">
        <w:rPr>
          <w:rFonts w:asciiTheme="majorHAnsi" w:hAnsiTheme="majorHAnsi" w:cs="Arial"/>
          <w:bCs/>
          <w:sz w:val="20"/>
          <w:szCs w:val="20"/>
        </w:rPr>
        <w:t>Na potrzeby postępowania o udzielenie zamówienia publicznego oświadczam,  że:</w:t>
      </w:r>
    </w:p>
    <w:p w:rsidR="00663CF5" w:rsidRPr="005A5054" w:rsidRDefault="00663CF5" w:rsidP="00663CF5">
      <w:pPr>
        <w:numPr>
          <w:ilvl w:val="0"/>
          <w:numId w:val="36"/>
        </w:numPr>
        <w:spacing w:line="360" w:lineRule="auto"/>
        <w:jc w:val="both"/>
        <w:rPr>
          <w:rFonts w:asciiTheme="majorHAnsi" w:hAnsiTheme="majorHAnsi" w:cs="Arial"/>
          <w:bCs/>
          <w:sz w:val="20"/>
          <w:szCs w:val="20"/>
        </w:rPr>
      </w:pPr>
      <w:r w:rsidRPr="005A5054">
        <w:rPr>
          <w:rFonts w:asciiTheme="majorHAnsi" w:hAnsiTheme="majorHAnsi" w:cs="Arial"/>
          <w:bCs/>
          <w:sz w:val="20"/>
          <w:szCs w:val="20"/>
        </w:rPr>
        <w:t>jestem mikroprzedsiębiorstwem,*</w:t>
      </w:r>
    </w:p>
    <w:p w:rsidR="00663CF5" w:rsidRPr="005A5054" w:rsidRDefault="00663CF5" w:rsidP="00663CF5">
      <w:pPr>
        <w:numPr>
          <w:ilvl w:val="0"/>
          <w:numId w:val="35"/>
        </w:numPr>
        <w:spacing w:line="360" w:lineRule="auto"/>
        <w:jc w:val="both"/>
        <w:rPr>
          <w:rFonts w:asciiTheme="majorHAnsi" w:hAnsiTheme="majorHAnsi" w:cs="Arial"/>
          <w:bCs/>
          <w:sz w:val="20"/>
          <w:szCs w:val="20"/>
        </w:rPr>
      </w:pPr>
      <w:r w:rsidRPr="005A5054">
        <w:rPr>
          <w:rFonts w:asciiTheme="majorHAnsi" w:hAnsiTheme="majorHAnsi" w:cs="Arial"/>
          <w:bCs/>
          <w:sz w:val="20"/>
          <w:szCs w:val="20"/>
        </w:rPr>
        <w:t>jestem małym przedsiębiorstwem,*</w:t>
      </w:r>
    </w:p>
    <w:p w:rsidR="00663CF5" w:rsidRPr="005A5054" w:rsidRDefault="00663CF5" w:rsidP="00663CF5">
      <w:pPr>
        <w:numPr>
          <w:ilvl w:val="0"/>
          <w:numId w:val="34"/>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jestem średnim przedsiębiorstwem,*</w:t>
      </w:r>
    </w:p>
    <w:p w:rsidR="00663CF5" w:rsidRPr="005A5054" w:rsidRDefault="00663CF5" w:rsidP="00663CF5">
      <w:pPr>
        <w:numPr>
          <w:ilvl w:val="0"/>
          <w:numId w:val="34"/>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prowadzę jednoosobowa działalność gospodarczą,*</w:t>
      </w:r>
    </w:p>
    <w:p w:rsidR="00663CF5" w:rsidRPr="005A5054" w:rsidRDefault="00663CF5" w:rsidP="00663CF5">
      <w:pPr>
        <w:numPr>
          <w:ilvl w:val="0"/>
          <w:numId w:val="34"/>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jestem osobą fizyczną nieprowadząca działalności gospodarczej,*</w:t>
      </w:r>
    </w:p>
    <w:p w:rsidR="00663CF5" w:rsidRPr="005A5054" w:rsidRDefault="00663CF5" w:rsidP="00663CF5">
      <w:pPr>
        <w:numPr>
          <w:ilvl w:val="0"/>
          <w:numId w:val="34"/>
        </w:numPr>
        <w:spacing w:line="360" w:lineRule="auto"/>
        <w:ind w:left="709" w:hanging="425"/>
        <w:jc w:val="both"/>
        <w:rPr>
          <w:rFonts w:asciiTheme="majorHAnsi" w:hAnsiTheme="majorHAnsi" w:cs="Arial"/>
          <w:bCs/>
          <w:sz w:val="20"/>
          <w:szCs w:val="20"/>
        </w:rPr>
      </w:pPr>
      <w:r w:rsidRPr="005A5054">
        <w:rPr>
          <w:rFonts w:asciiTheme="majorHAnsi" w:hAnsiTheme="majorHAnsi" w:cs="Arial"/>
          <w:bCs/>
          <w:sz w:val="20"/>
          <w:szCs w:val="20"/>
        </w:rPr>
        <w:t>inny rodzaj,*</w:t>
      </w:r>
    </w:p>
    <w:p w:rsidR="00663CF5" w:rsidRPr="005A5054" w:rsidRDefault="00663CF5" w:rsidP="00663CF5">
      <w:pPr>
        <w:spacing w:line="360" w:lineRule="auto"/>
        <w:jc w:val="both"/>
        <w:rPr>
          <w:rFonts w:asciiTheme="majorHAnsi" w:hAnsiTheme="majorHAnsi" w:cs="Arial"/>
          <w:b/>
          <w:bCs/>
          <w:sz w:val="20"/>
          <w:szCs w:val="20"/>
          <w:u w:val="single"/>
        </w:rPr>
      </w:pPr>
      <w:r w:rsidRPr="005A5054">
        <w:rPr>
          <w:rFonts w:asciiTheme="majorHAnsi" w:hAnsiTheme="majorHAnsi" w:cs="Arial"/>
          <w:b/>
          <w:bCs/>
          <w:sz w:val="20"/>
          <w:szCs w:val="20"/>
          <w:u w:val="single"/>
        </w:rPr>
        <w:t>* niepotrzebne skreślić</w:t>
      </w:r>
    </w:p>
    <w:p w:rsidR="00663CF5" w:rsidRPr="005A5054" w:rsidRDefault="00663CF5" w:rsidP="00663CF5">
      <w:pPr>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hd w:val="clear" w:color="auto" w:fill="BFBFBF"/>
        <w:spacing w:line="360" w:lineRule="auto"/>
        <w:jc w:val="center"/>
        <w:rPr>
          <w:rFonts w:asciiTheme="majorHAnsi" w:hAnsiTheme="majorHAnsi" w:cs="Arial"/>
          <w:b/>
          <w:sz w:val="20"/>
          <w:szCs w:val="20"/>
        </w:rPr>
      </w:pPr>
      <w:r w:rsidRPr="005A5054">
        <w:rPr>
          <w:rFonts w:asciiTheme="majorHAnsi" w:hAnsiTheme="majorHAnsi" w:cs="Arial"/>
          <w:b/>
          <w:sz w:val="20"/>
          <w:szCs w:val="20"/>
        </w:rPr>
        <w:t>OŚWIADCZENIE DOTYCZĄCE PODYKONAWSTWA</w:t>
      </w:r>
    </w:p>
    <w:p w:rsidR="00663CF5" w:rsidRPr="005A5054" w:rsidRDefault="00663CF5" w:rsidP="00663CF5">
      <w:pPr>
        <w:shd w:val="clear" w:color="auto" w:fill="BFBFBF"/>
        <w:spacing w:line="360" w:lineRule="auto"/>
        <w:jc w:val="both"/>
        <w:rPr>
          <w:rFonts w:asciiTheme="majorHAnsi" w:hAnsiTheme="majorHAnsi" w:cs="Arial"/>
          <w:b/>
          <w:sz w:val="20"/>
          <w:szCs w:val="20"/>
        </w:rPr>
      </w:pPr>
    </w:p>
    <w:p w:rsidR="00663CF5" w:rsidRPr="005A5054" w:rsidRDefault="00663CF5" w:rsidP="00663CF5">
      <w:pPr>
        <w:spacing w:line="360" w:lineRule="auto"/>
        <w:jc w:val="both"/>
        <w:rPr>
          <w:rFonts w:asciiTheme="majorHAnsi" w:hAnsiTheme="majorHAnsi" w:cs="Arial"/>
          <w:bCs/>
          <w:iCs/>
          <w:sz w:val="20"/>
          <w:szCs w:val="20"/>
        </w:rPr>
      </w:pPr>
    </w:p>
    <w:p w:rsidR="00663CF5" w:rsidRPr="005A5054" w:rsidRDefault="00663CF5" w:rsidP="00663CF5">
      <w:p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Oświadczamy, że zaoferowany przedmiot zamówienia wykonamy :</w:t>
      </w:r>
    </w:p>
    <w:p w:rsidR="00663CF5" w:rsidRPr="005A5054" w:rsidRDefault="00663CF5" w:rsidP="00663CF5">
      <w:pPr>
        <w:numPr>
          <w:ilvl w:val="0"/>
          <w:numId w:val="33"/>
        </w:num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samodzielnie,*</w:t>
      </w:r>
    </w:p>
    <w:p w:rsidR="00663CF5" w:rsidRPr="005A5054" w:rsidRDefault="00663CF5" w:rsidP="00663CF5">
      <w:pPr>
        <w:numPr>
          <w:ilvl w:val="0"/>
          <w:numId w:val="33"/>
        </w:numPr>
        <w:spacing w:line="360" w:lineRule="auto"/>
        <w:jc w:val="both"/>
        <w:rPr>
          <w:rFonts w:asciiTheme="majorHAnsi" w:hAnsiTheme="majorHAnsi" w:cs="Arial"/>
          <w:bCs/>
          <w:iCs/>
          <w:sz w:val="20"/>
          <w:szCs w:val="20"/>
        </w:rPr>
      </w:pPr>
      <w:r w:rsidRPr="005A5054">
        <w:rPr>
          <w:rFonts w:asciiTheme="majorHAnsi" w:hAnsiTheme="majorHAnsi" w:cs="Arial"/>
          <w:bCs/>
          <w:iCs/>
          <w:sz w:val="20"/>
          <w:szCs w:val="20"/>
        </w:rPr>
        <w:t>przy udziale podwykonawców,*</w:t>
      </w:r>
    </w:p>
    <w:p w:rsidR="00663CF5" w:rsidRPr="005A5054" w:rsidRDefault="00663CF5" w:rsidP="00663CF5">
      <w:pPr>
        <w:spacing w:line="360" w:lineRule="auto"/>
        <w:jc w:val="both"/>
        <w:rPr>
          <w:rFonts w:asciiTheme="majorHAnsi" w:hAnsiTheme="majorHAnsi" w:cs="Arial"/>
          <w:b/>
          <w:bCs/>
          <w:iCs/>
          <w:sz w:val="20"/>
          <w:szCs w:val="20"/>
          <w:u w:val="single"/>
        </w:rPr>
      </w:pPr>
      <w:r w:rsidRPr="005A5054">
        <w:rPr>
          <w:rFonts w:asciiTheme="majorHAnsi" w:hAnsiTheme="majorHAnsi" w:cs="Arial"/>
          <w:b/>
          <w:bCs/>
          <w:iCs/>
          <w:sz w:val="20"/>
          <w:szCs w:val="20"/>
          <w:u w:val="single"/>
        </w:rPr>
        <w:t>* niepotrzebne skreślić</w:t>
      </w:r>
    </w:p>
    <w:p w:rsidR="00663CF5" w:rsidRPr="005A5054" w:rsidRDefault="00663CF5" w:rsidP="00663CF5">
      <w:pPr>
        <w:spacing w:line="360" w:lineRule="auto"/>
        <w:jc w:val="both"/>
        <w:rPr>
          <w:rFonts w:asciiTheme="majorHAnsi" w:hAnsiTheme="majorHAnsi" w:cs="Arial"/>
          <w:b/>
          <w:sz w:val="20"/>
          <w:szCs w:val="20"/>
        </w:rPr>
      </w:pPr>
      <w:r w:rsidRPr="005A5054">
        <w:rPr>
          <w:rFonts w:asciiTheme="majorHAnsi" w:hAnsiTheme="majorHAnsi" w:cs="Arial"/>
          <w:b/>
          <w:sz w:val="20"/>
          <w:szCs w:val="20"/>
        </w:rPr>
        <w:t>W przypadku, gdy Wykonawca zamierza powierzyć realizację części zamówienia podwykonawcy uzupełnia poniższą tabelę.</w:t>
      </w:r>
    </w:p>
    <w:p w:rsidR="00663CF5" w:rsidRPr="005A5054" w:rsidRDefault="00663CF5" w:rsidP="00663CF5">
      <w:pPr>
        <w:spacing w:line="360" w:lineRule="auto"/>
        <w:jc w:val="both"/>
        <w:rPr>
          <w:rFonts w:asciiTheme="majorHAnsi" w:hAnsiTheme="majorHAnsi" w:cs="Arial"/>
          <w:b/>
          <w:sz w:val="20"/>
          <w:szCs w:val="20"/>
        </w:rPr>
      </w:pPr>
      <w:r w:rsidRPr="005A5054">
        <w:rPr>
          <w:rFonts w:asciiTheme="majorHAnsi" w:hAnsiTheme="majorHAnsi" w:cs="Arial"/>
          <w:b/>
          <w:sz w:val="20"/>
          <w:szCs w:val="20"/>
        </w:rPr>
        <w:t>Jeżeli  wykonawca zamierza wykonać zamówienie samodzielnie nie wypełnia tabelki lub oznacza zapisem w tabelce  - nie dotyczy</w:t>
      </w:r>
    </w:p>
    <w:p w:rsidR="00663CF5" w:rsidRPr="005A5054" w:rsidRDefault="00663CF5" w:rsidP="00663CF5">
      <w:pPr>
        <w:spacing w:line="360" w:lineRule="auto"/>
        <w:jc w:val="both"/>
        <w:rPr>
          <w:rFonts w:asciiTheme="majorHAnsi" w:hAnsiTheme="majorHAns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663CF5" w:rsidRPr="005A5054" w:rsidTr="001A6817">
        <w:tc>
          <w:tcPr>
            <w:tcW w:w="4606" w:type="dxa"/>
            <w:shd w:val="clear" w:color="auto" w:fill="auto"/>
          </w:tcPr>
          <w:p w:rsidR="00663CF5" w:rsidRPr="005A5054" w:rsidRDefault="00663CF5" w:rsidP="001A6817">
            <w:pPr>
              <w:spacing w:line="360" w:lineRule="auto"/>
              <w:jc w:val="both"/>
              <w:rPr>
                <w:rFonts w:asciiTheme="majorHAnsi" w:hAnsiTheme="majorHAnsi" w:cs="Arial"/>
                <w:sz w:val="20"/>
                <w:szCs w:val="20"/>
              </w:rPr>
            </w:pPr>
            <w:r w:rsidRPr="005A5054">
              <w:rPr>
                <w:rFonts w:asciiTheme="majorHAnsi" w:hAnsiTheme="majorHAnsi" w:cs="Arial"/>
                <w:sz w:val="20"/>
                <w:szCs w:val="20"/>
              </w:rPr>
              <w:t>Nazwa i adres podwykonawcy</w:t>
            </w:r>
          </w:p>
        </w:tc>
        <w:tc>
          <w:tcPr>
            <w:tcW w:w="4606" w:type="dxa"/>
            <w:shd w:val="clear" w:color="auto" w:fill="auto"/>
          </w:tcPr>
          <w:p w:rsidR="00663CF5" w:rsidRPr="005A5054" w:rsidRDefault="00663CF5" w:rsidP="001A6817">
            <w:pPr>
              <w:spacing w:line="360" w:lineRule="auto"/>
              <w:jc w:val="both"/>
              <w:rPr>
                <w:rFonts w:asciiTheme="majorHAnsi" w:hAnsiTheme="majorHAnsi" w:cs="Arial"/>
                <w:sz w:val="20"/>
                <w:szCs w:val="20"/>
              </w:rPr>
            </w:pPr>
            <w:r w:rsidRPr="005A5054">
              <w:rPr>
                <w:rFonts w:asciiTheme="majorHAnsi" w:hAnsiTheme="majorHAnsi" w:cs="Arial"/>
                <w:sz w:val="20"/>
                <w:szCs w:val="20"/>
              </w:rPr>
              <w:t>Część zamówienia, którą będzie wykonywał</w:t>
            </w:r>
          </w:p>
        </w:tc>
      </w:tr>
      <w:tr w:rsidR="00663CF5" w:rsidRPr="005A5054" w:rsidTr="001A6817">
        <w:tc>
          <w:tcPr>
            <w:tcW w:w="4606" w:type="dxa"/>
            <w:shd w:val="clear" w:color="auto" w:fill="auto"/>
          </w:tcPr>
          <w:p w:rsidR="00663CF5" w:rsidRPr="005A5054" w:rsidRDefault="00663CF5" w:rsidP="001A6817">
            <w:pPr>
              <w:spacing w:line="360" w:lineRule="auto"/>
              <w:jc w:val="both"/>
              <w:rPr>
                <w:rFonts w:asciiTheme="majorHAnsi" w:hAnsiTheme="majorHAnsi" w:cs="Arial"/>
                <w:i/>
                <w:sz w:val="20"/>
                <w:szCs w:val="20"/>
              </w:rPr>
            </w:pPr>
          </w:p>
        </w:tc>
        <w:tc>
          <w:tcPr>
            <w:tcW w:w="4606" w:type="dxa"/>
            <w:shd w:val="clear" w:color="auto" w:fill="auto"/>
          </w:tcPr>
          <w:p w:rsidR="00663CF5" w:rsidRDefault="00663CF5" w:rsidP="001A6817">
            <w:pPr>
              <w:spacing w:line="360" w:lineRule="auto"/>
              <w:jc w:val="both"/>
              <w:rPr>
                <w:rFonts w:asciiTheme="majorHAnsi" w:hAnsiTheme="majorHAnsi" w:cs="Arial"/>
                <w:i/>
                <w:sz w:val="20"/>
                <w:szCs w:val="20"/>
              </w:rPr>
            </w:pPr>
          </w:p>
          <w:p w:rsidR="00AC2E7D" w:rsidRDefault="00AC2E7D" w:rsidP="001A6817">
            <w:pPr>
              <w:spacing w:line="360" w:lineRule="auto"/>
              <w:jc w:val="both"/>
              <w:rPr>
                <w:rFonts w:asciiTheme="majorHAnsi" w:hAnsiTheme="majorHAnsi" w:cs="Arial"/>
                <w:i/>
                <w:sz w:val="20"/>
                <w:szCs w:val="20"/>
              </w:rPr>
            </w:pPr>
          </w:p>
          <w:p w:rsidR="00AC2E7D" w:rsidRDefault="00AC2E7D" w:rsidP="001A6817">
            <w:pPr>
              <w:spacing w:line="360" w:lineRule="auto"/>
              <w:jc w:val="both"/>
              <w:rPr>
                <w:rFonts w:asciiTheme="majorHAnsi" w:hAnsiTheme="majorHAnsi" w:cs="Arial"/>
                <w:i/>
                <w:sz w:val="20"/>
                <w:szCs w:val="20"/>
              </w:rPr>
            </w:pPr>
          </w:p>
          <w:p w:rsidR="00AC2E7D" w:rsidRPr="005A5054" w:rsidRDefault="00AC2E7D" w:rsidP="001A6817">
            <w:pPr>
              <w:spacing w:line="360" w:lineRule="auto"/>
              <w:jc w:val="both"/>
              <w:rPr>
                <w:rFonts w:asciiTheme="majorHAnsi" w:hAnsiTheme="majorHAnsi" w:cs="Arial"/>
                <w:i/>
                <w:sz w:val="20"/>
                <w:szCs w:val="20"/>
              </w:rPr>
            </w:pPr>
          </w:p>
        </w:tc>
      </w:tr>
    </w:tbl>
    <w:p w:rsidR="00845D65" w:rsidRDefault="00845D65"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7D7BE0" w:rsidRDefault="007D7BE0" w:rsidP="00663CF5">
      <w:pPr>
        <w:spacing w:line="360" w:lineRule="auto"/>
        <w:jc w:val="both"/>
        <w:rPr>
          <w:rFonts w:asciiTheme="majorHAnsi" w:hAnsiTheme="majorHAnsi" w:cs="Arial"/>
          <w:b/>
          <w:sz w:val="20"/>
          <w:szCs w:val="20"/>
        </w:rPr>
      </w:pPr>
    </w:p>
    <w:p w:rsidR="00845D65" w:rsidRDefault="00845D65" w:rsidP="00663CF5">
      <w:pPr>
        <w:spacing w:line="360" w:lineRule="auto"/>
        <w:jc w:val="both"/>
        <w:rPr>
          <w:rFonts w:asciiTheme="majorHAnsi" w:hAnsiTheme="majorHAnsi" w:cs="Arial"/>
          <w:b/>
          <w:sz w:val="20"/>
          <w:szCs w:val="20"/>
        </w:rPr>
      </w:pP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hd w:val="clear" w:color="auto" w:fill="BFBFBF"/>
        <w:spacing w:line="360" w:lineRule="auto"/>
        <w:jc w:val="center"/>
        <w:rPr>
          <w:rFonts w:asciiTheme="minorHAnsi" w:hAnsiTheme="minorHAnsi" w:cstheme="minorHAnsi"/>
          <w:b/>
          <w:sz w:val="20"/>
          <w:szCs w:val="20"/>
        </w:rPr>
      </w:pPr>
      <w:r w:rsidRPr="00792F9D">
        <w:rPr>
          <w:rFonts w:asciiTheme="minorHAnsi" w:hAnsiTheme="minorHAnsi" w:cstheme="minorHAnsi"/>
          <w:b/>
          <w:sz w:val="20"/>
          <w:szCs w:val="20"/>
        </w:rPr>
        <w:lastRenderedPageBreak/>
        <w:t>OŚWIADCZENIE DOTYCZĄCE RODO</w:t>
      </w: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bCs/>
          <w:sz w:val="20"/>
          <w:szCs w:val="20"/>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792F9D">
        <w:rPr>
          <w:rFonts w:asciiTheme="minorHAnsi" w:hAnsiTheme="minorHAnsi" w:cstheme="minorHAnsi"/>
          <w:bCs/>
          <w:iCs/>
          <w:sz w:val="20"/>
          <w:szCs w:val="20"/>
        </w:rPr>
        <w:t>(wykonawca wykreśla powyższe oświadczenie w przypadku gdy go nie dotyczy).</w:t>
      </w:r>
    </w:p>
    <w:p w:rsidR="00663CF5" w:rsidRPr="00792F9D" w:rsidRDefault="00663CF5" w:rsidP="00663CF5">
      <w:pPr>
        <w:spacing w:line="360" w:lineRule="auto"/>
        <w:jc w:val="both"/>
        <w:rPr>
          <w:rFonts w:asciiTheme="minorHAnsi" w:hAnsiTheme="minorHAnsi" w:cstheme="minorHAnsi"/>
          <w:sz w:val="20"/>
          <w:szCs w:val="20"/>
        </w:rPr>
      </w:pPr>
    </w:p>
    <w:p w:rsidR="00663CF5" w:rsidRPr="00792F9D" w:rsidRDefault="00663CF5" w:rsidP="00663CF5">
      <w:pPr>
        <w:spacing w:line="360" w:lineRule="auto"/>
        <w:jc w:val="both"/>
        <w:rPr>
          <w:rFonts w:asciiTheme="minorHAnsi" w:hAnsiTheme="minorHAnsi" w:cstheme="minorHAnsi"/>
          <w:sz w:val="20"/>
          <w:szCs w:val="20"/>
        </w:rPr>
      </w:pP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 </w:t>
      </w:r>
      <w:r w:rsidRPr="00792F9D">
        <w:rPr>
          <w:rFonts w:asciiTheme="minorHAnsi" w:hAnsiTheme="minorHAnsi" w:cstheme="minorHAnsi"/>
          <w:i/>
          <w:sz w:val="20"/>
          <w:szCs w:val="20"/>
        </w:rPr>
        <w:t xml:space="preserve">(miejscowość), </w:t>
      </w:r>
      <w:r w:rsidRPr="00792F9D">
        <w:rPr>
          <w:rFonts w:asciiTheme="minorHAnsi" w:hAnsiTheme="minorHAnsi" w:cstheme="minorHAnsi"/>
          <w:sz w:val="20"/>
          <w:szCs w:val="20"/>
        </w:rPr>
        <w:t xml:space="preserve">dnia …………………. r. </w:t>
      </w:r>
    </w:p>
    <w:p w:rsidR="00663CF5" w:rsidRPr="00792F9D" w:rsidRDefault="00663CF5" w:rsidP="00663CF5">
      <w:pPr>
        <w:spacing w:line="360" w:lineRule="auto"/>
        <w:ind w:left="4956"/>
        <w:jc w:val="both"/>
        <w:rPr>
          <w:rFonts w:asciiTheme="minorHAnsi" w:hAnsiTheme="minorHAnsi" w:cstheme="minorHAnsi"/>
          <w:sz w:val="20"/>
          <w:szCs w:val="20"/>
        </w:rPr>
      </w:pP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r>
      <w:r w:rsidRPr="00792F9D">
        <w:rPr>
          <w:rFonts w:asciiTheme="minorHAnsi" w:hAnsiTheme="minorHAnsi" w:cstheme="minorHAnsi"/>
          <w:sz w:val="20"/>
          <w:szCs w:val="20"/>
        </w:rPr>
        <w:tab/>
        <w:t xml:space="preserve">                                 …………………………………………………………….</w:t>
      </w: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 xml:space="preserve">                                                                                                                                                                                 (podpis)</w:t>
      </w:r>
    </w:p>
    <w:p w:rsidR="00663CF5" w:rsidRPr="00792F9D" w:rsidRDefault="00663CF5" w:rsidP="00663CF5">
      <w:pPr>
        <w:spacing w:line="276" w:lineRule="auto"/>
        <w:ind w:left="5954"/>
        <w:rPr>
          <w:rFonts w:asciiTheme="minorHAnsi" w:hAnsiTheme="minorHAnsi" w:cstheme="minorHAnsi"/>
          <w:b/>
          <w:bCs/>
          <w:sz w:val="20"/>
          <w:szCs w:val="20"/>
        </w:rPr>
      </w:pPr>
    </w:p>
    <w:p w:rsidR="00AC2E7D" w:rsidRPr="00792F9D" w:rsidRDefault="00AC2E7D" w:rsidP="00663CF5">
      <w:pPr>
        <w:pStyle w:val="Tekstpodstawowy"/>
        <w:spacing w:after="60" w:line="276" w:lineRule="auto"/>
        <w:jc w:val="both"/>
        <w:rPr>
          <w:rFonts w:asciiTheme="minorHAnsi" w:hAnsiTheme="minorHAnsi" w:cstheme="minorHAnsi"/>
          <w:b/>
          <w:bCs/>
          <w:smallCaps w:val="0"/>
          <w:sz w:val="20"/>
          <w:szCs w:val="20"/>
        </w:rPr>
      </w:pPr>
    </w:p>
    <w:p w:rsidR="00775F90" w:rsidRDefault="00663CF5" w:rsidP="00663CF5">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 xml:space="preserve">                                                                                                                                           </w:t>
      </w: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E52A65" w:rsidRDefault="00E52A65" w:rsidP="00663CF5">
      <w:pPr>
        <w:pStyle w:val="Tekstpodstawowy"/>
        <w:spacing w:after="60" w:line="276" w:lineRule="auto"/>
        <w:jc w:val="both"/>
        <w:rPr>
          <w:rFonts w:asciiTheme="minorHAnsi" w:hAnsiTheme="minorHAnsi" w:cstheme="minorHAnsi"/>
          <w:b/>
          <w:bCs/>
          <w:smallCaps w:val="0"/>
          <w:sz w:val="20"/>
          <w:szCs w:val="20"/>
        </w:rPr>
      </w:pPr>
    </w:p>
    <w:p w:rsidR="00E52A65" w:rsidRDefault="00E52A65" w:rsidP="00663CF5">
      <w:pPr>
        <w:pStyle w:val="Tekstpodstawowy"/>
        <w:spacing w:after="60" w:line="276" w:lineRule="auto"/>
        <w:jc w:val="both"/>
        <w:rPr>
          <w:rFonts w:asciiTheme="minorHAnsi" w:hAnsiTheme="minorHAnsi" w:cstheme="minorHAnsi"/>
          <w:b/>
          <w:bCs/>
          <w:smallCaps w:val="0"/>
          <w:sz w:val="20"/>
          <w:szCs w:val="20"/>
        </w:rPr>
      </w:pPr>
    </w:p>
    <w:p w:rsidR="00E52A65" w:rsidRDefault="00E52A65" w:rsidP="00663CF5">
      <w:pPr>
        <w:pStyle w:val="Tekstpodstawowy"/>
        <w:spacing w:after="60" w:line="276" w:lineRule="auto"/>
        <w:jc w:val="both"/>
        <w:rPr>
          <w:rFonts w:asciiTheme="minorHAnsi" w:hAnsiTheme="minorHAnsi" w:cstheme="minorHAnsi"/>
          <w:b/>
          <w:bCs/>
          <w:smallCaps w:val="0"/>
          <w:sz w:val="20"/>
          <w:szCs w:val="20"/>
        </w:rPr>
      </w:pPr>
    </w:p>
    <w:p w:rsidR="00E52A65" w:rsidRDefault="00E52A65" w:rsidP="00663CF5">
      <w:pPr>
        <w:pStyle w:val="Tekstpodstawowy"/>
        <w:spacing w:after="60" w:line="276" w:lineRule="auto"/>
        <w:jc w:val="both"/>
        <w:rPr>
          <w:rFonts w:asciiTheme="minorHAnsi" w:hAnsiTheme="minorHAnsi" w:cstheme="minorHAnsi"/>
          <w:b/>
          <w:bCs/>
          <w:smallCaps w:val="0"/>
          <w:sz w:val="20"/>
          <w:szCs w:val="20"/>
        </w:rPr>
      </w:pPr>
    </w:p>
    <w:p w:rsidR="00E52A65" w:rsidRDefault="00E52A65"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775F90" w:rsidRDefault="00775F90" w:rsidP="00663CF5">
      <w:pPr>
        <w:pStyle w:val="Tekstpodstawowy"/>
        <w:spacing w:after="60" w:line="276" w:lineRule="auto"/>
        <w:jc w:val="both"/>
        <w:rPr>
          <w:rFonts w:asciiTheme="minorHAnsi" w:hAnsiTheme="minorHAnsi" w:cstheme="minorHAnsi"/>
          <w:b/>
          <w:bCs/>
          <w:smallCaps w:val="0"/>
          <w:sz w:val="20"/>
          <w:szCs w:val="20"/>
        </w:rPr>
      </w:pPr>
    </w:p>
    <w:p w:rsidR="009A5126" w:rsidRPr="00792F9D" w:rsidRDefault="00663CF5" w:rsidP="00663CF5">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 xml:space="preserve">                  </w:t>
      </w:r>
    </w:p>
    <w:p w:rsidR="009A5126" w:rsidRPr="00792F9D" w:rsidRDefault="009A5126" w:rsidP="00663CF5">
      <w:pPr>
        <w:pStyle w:val="Tekstpodstawowy"/>
        <w:spacing w:after="60" w:line="276" w:lineRule="auto"/>
        <w:jc w:val="both"/>
        <w:rPr>
          <w:rFonts w:asciiTheme="minorHAnsi" w:hAnsiTheme="minorHAnsi" w:cstheme="minorHAnsi"/>
          <w:b/>
          <w:bCs/>
          <w:smallCaps w:val="0"/>
          <w:sz w:val="20"/>
          <w:szCs w:val="20"/>
        </w:rPr>
      </w:pPr>
    </w:p>
    <w:p w:rsidR="00663CF5" w:rsidRPr="00792F9D" w:rsidRDefault="00663CF5" w:rsidP="00CF62AE">
      <w:pPr>
        <w:pStyle w:val="Tekstpodstawowy"/>
        <w:spacing w:after="60" w:line="276" w:lineRule="auto"/>
        <w:ind w:left="6372" w:firstLine="708"/>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 xml:space="preserve">          Załącznik nr 3</w:t>
      </w:r>
    </w:p>
    <w:p w:rsidR="00663CF5" w:rsidRPr="00792F9D" w:rsidRDefault="00663CF5" w:rsidP="00663CF5">
      <w:pPr>
        <w:pStyle w:val="Tekstpodstawowy"/>
        <w:jc w:val="both"/>
        <w:rPr>
          <w:rFonts w:asciiTheme="minorHAnsi" w:hAnsiTheme="minorHAnsi" w:cstheme="minorHAnsi"/>
          <w:bCs/>
          <w:sz w:val="20"/>
          <w:szCs w:val="20"/>
        </w:rPr>
      </w:pPr>
      <w:r w:rsidRPr="00792F9D">
        <w:rPr>
          <w:rFonts w:asciiTheme="minorHAnsi" w:hAnsiTheme="minorHAnsi" w:cstheme="minorHAnsi"/>
          <w:bCs/>
          <w:sz w:val="20"/>
          <w:szCs w:val="20"/>
        </w:rPr>
        <w:t>Wykonawca:</w:t>
      </w:r>
    </w:p>
    <w:p w:rsidR="00663CF5" w:rsidRPr="00792F9D" w:rsidRDefault="00663CF5" w:rsidP="00663CF5">
      <w:pPr>
        <w:pStyle w:val="Tekstpodstawowy"/>
        <w:jc w:val="both"/>
        <w:rPr>
          <w:rFonts w:asciiTheme="minorHAnsi" w:hAnsiTheme="minorHAnsi" w:cstheme="minorHAnsi"/>
          <w:bCs/>
          <w:sz w:val="20"/>
          <w:szCs w:val="20"/>
        </w:rPr>
      </w:pPr>
      <w:r w:rsidRPr="00792F9D">
        <w:rPr>
          <w:rFonts w:asciiTheme="minorHAnsi" w:hAnsiTheme="minorHAnsi" w:cstheme="minorHAnsi"/>
          <w:bCs/>
          <w:sz w:val="20"/>
          <w:szCs w:val="20"/>
        </w:rPr>
        <w:t>……………………………</w:t>
      </w:r>
    </w:p>
    <w:p w:rsidR="00663CF5" w:rsidRPr="00792F9D" w:rsidRDefault="00663CF5" w:rsidP="00663CF5">
      <w:pPr>
        <w:pStyle w:val="Tekstpodstawowy"/>
        <w:jc w:val="both"/>
        <w:rPr>
          <w:rFonts w:asciiTheme="minorHAnsi" w:hAnsiTheme="minorHAnsi" w:cstheme="minorHAnsi"/>
          <w:bCs/>
          <w:sz w:val="20"/>
          <w:szCs w:val="20"/>
        </w:rPr>
      </w:pPr>
      <w:r w:rsidRPr="00792F9D">
        <w:rPr>
          <w:rFonts w:asciiTheme="minorHAnsi" w:hAnsiTheme="minorHAnsi" w:cstheme="minorHAnsi"/>
          <w:bCs/>
          <w:sz w:val="20"/>
          <w:szCs w:val="20"/>
        </w:rPr>
        <w:t>……………………………</w:t>
      </w:r>
    </w:p>
    <w:p w:rsidR="00663CF5" w:rsidRPr="00792F9D" w:rsidRDefault="00663CF5" w:rsidP="00663CF5">
      <w:pPr>
        <w:pStyle w:val="Tekstpodstawowy"/>
        <w:jc w:val="both"/>
        <w:rPr>
          <w:rFonts w:asciiTheme="minorHAnsi" w:hAnsiTheme="minorHAnsi" w:cstheme="minorHAnsi"/>
          <w:bCs/>
          <w:sz w:val="20"/>
          <w:szCs w:val="20"/>
        </w:rPr>
      </w:pPr>
      <w:r w:rsidRPr="00792F9D">
        <w:rPr>
          <w:rFonts w:asciiTheme="minorHAnsi" w:hAnsiTheme="minorHAnsi" w:cstheme="minorHAnsi"/>
          <w:bCs/>
          <w:sz w:val="20"/>
          <w:szCs w:val="20"/>
        </w:rPr>
        <w:t>……………………………</w:t>
      </w:r>
    </w:p>
    <w:p w:rsidR="00663CF5" w:rsidRPr="00792F9D" w:rsidRDefault="00663CF5" w:rsidP="00663CF5">
      <w:pPr>
        <w:pStyle w:val="Tekstpodstawowy"/>
        <w:jc w:val="both"/>
        <w:rPr>
          <w:rFonts w:asciiTheme="minorHAnsi" w:hAnsiTheme="minorHAnsi" w:cstheme="minorHAnsi"/>
          <w:bCs/>
          <w:i/>
          <w:sz w:val="20"/>
          <w:szCs w:val="20"/>
        </w:rPr>
      </w:pPr>
      <w:r w:rsidRPr="00792F9D">
        <w:rPr>
          <w:rFonts w:asciiTheme="minorHAnsi" w:hAnsiTheme="minorHAnsi" w:cstheme="minorHAnsi"/>
          <w:bCs/>
          <w:sz w:val="20"/>
          <w:szCs w:val="20"/>
        </w:rPr>
        <w:t>(</w:t>
      </w:r>
      <w:r w:rsidRPr="00792F9D">
        <w:rPr>
          <w:rFonts w:asciiTheme="minorHAnsi" w:hAnsiTheme="minorHAnsi" w:cstheme="minorHAnsi"/>
          <w:bCs/>
          <w:i/>
          <w:sz w:val="20"/>
          <w:szCs w:val="20"/>
        </w:rPr>
        <w:t>pełna nazwa/firma, adres)</w:t>
      </w:r>
    </w:p>
    <w:p w:rsidR="00663CF5" w:rsidRPr="00792F9D" w:rsidRDefault="00663CF5" w:rsidP="00663CF5">
      <w:pPr>
        <w:pStyle w:val="Tekstpodstawowy"/>
        <w:jc w:val="both"/>
        <w:rPr>
          <w:rFonts w:asciiTheme="minorHAnsi" w:hAnsiTheme="minorHAnsi" w:cstheme="minorHAnsi"/>
          <w:bCs/>
          <w:i/>
          <w:sz w:val="20"/>
          <w:szCs w:val="20"/>
        </w:rPr>
      </w:pPr>
      <w:r w:rsidRPr="00792F9D">
        <w:rPr>
          <w:rFonts w:asciiTheme="minorHAnsi" w:hAnsiTheme="minorHAnsi" w:cstheme="minorHAnsi"/>
          <w:bCs/>
          <w:sz w:val="20"/>
          <w:szCs w:val="20"/>
        </w:rPr>
        <w:t>NIP</w:t>
      </w:r>
      <w:r w:rsidRPr="00792F9D">
        <w:rPr>
          <w:rFonts w:asciiTheme="minorHAnsi" w:hAnsiTheme="minorHAnsi" w:cstheme="minorHAnsi"/>
          <w:bCs/>
          <w:i/>
          <w:sz w:val="20"/>
          <w:szCs w:val="20"/>
        </w:rPr>
        <w:t xml:space="preserve"> ……………………….</w:t>
      </w:r>
    </w:p>
    <w:p w:rsidR="00663CF5" w:rsidRPr="00792F9D" w:rsidRDefault="00663CF5" w:rsidP="00663CF5">
      <w:pPr>
        <w:pStyle w:val="Tekstpodstawowy"/>
        <w:jc w:val="both"/>
        <w:rPr>
          <w:rFonts w:asciiTheme="minorHAnsi" w:hAnsiTheme="minorHAnsi" w:cstheme="minorHAnsi"/>
          <w:bCs/>
          <w:smallCaps w:val="0"/>
          <w:sz w:val="20"/>
          <w:szCs w:val="20"/>
        </w:rPr>
      </w:pPr>
      <w:r w:rsidRPr="00792F9D">
        <w:rPr>
          <w:rFonts w:asciiTheme="minorHAnsi" w:hAnsiTheme="minorHAnsi" w:cstheme="minorHAnsi"/>
          <w:bCs/>
          <w:i/>
          <w:smallCaps w:val="0"/>
          <w:sz w:val="20"/>
          <w:szCs w:val="20"/>
        </w:rPr>
        <w:t>KRS ………………………</w:t>
      </w:r>
    </w:p>
    <w:p w:rsidR="00663CF5" w:rsidRPr="00792F9D" w:rsidRDefault="00663CF5" w:rsidP="00663CF5">
      <w:pPr>
        <w:pStyle w:val="Tekstpodstawowy"/>
        <w:spacing w:after="60" w:line="276" w:lineRule="auto"/>
        <w:jc w:val="both"/>
        <w:rPr>
          <w:rFonts w:asciiTheme="minorHAnsi" w:hAnsiTheme="minorHAnsi" w:cstheme="minorHAnsi"/>
          <w:b/>
          <w:bCs/>
          <w:smallCaps w:val="0"/>
          <w:sz w:val="20"/>
          <w:szCs w:val="20"/>
        </w:rPr>
      </w:pPr>
    </w:p>
    <w:p w:rsidR="00992E2A" w:rsidRPr="00792F9D" w:rsidRDefault="00992E2A" w:rsidP="00992E2A">
      <w:pPr>
        <w:pStyle w:val="Tekstpodstawowy"/>
        <w:spacing w:after="60" w:line="276" w:lineRule="auto"/>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WYKAZ WYKONANYCH USŁUG</w:t>
      </w:r>
    </w:p>
    <w:p w:rsidR="00992E2A" w:rsidRPr="00792F9D" w:rsidRDefault="00992E2A" w:rsidP="00992E2A">
      <w:pPr>
        <w:pStyle w:val="Tekstpodstawowy"/>
        <w:spacing w:after="60" w:line="276" w:lineRule="auto"/>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DOKUMENTACJI PROJEKTOWO-KOSZTORYSOWYCH</w:t>
      </w:r>
    </w:p>
    <w:p w:rsidR="00992E2A" w:rsidRPr="00792F9D" w:rsidRDefault="00992E2A" w:rsidP="00992E2A">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ab/>
      </w:r>
      <w:r w:rsidRPr="00792F9D">
        <w:rPr>
          <w:rFonts w:asciiTheme="minorHAnsi" w:hAnsiTheme="minorHAnsi" w:cstheme="minorHAnsi"/>
          <w:b/>
          <w:bCs/>
          <w:smallCaps w:val="0"/>
          <w:sz w:val="20"/>
          <w:szCs w:val="20"/>
        </w:rPr>
        <w:tab/>
      </w:r>
      <w:r w:rsidRPr="00792F9D">
        <w:rPr>
          <w:rFonts w:asciiTheme="minorHAnsi" w:hAnsiTheme="minorHAnsi" w:cstheme="minorHAnsi"/>
          <w:b/>
          <w:bCs/>
          <w:smallCaps w:val="0"/>
          <w:sz w:val="20"/>
          <w:szCs w:val="20"/>
        </w:rPr>
        <w:tab/>
      </w:r>
      <w:r w:rsidRPr="00792F9D">
        <w:rPr>
          <w:rFonts w:asciiTheme="minorHAnsi" w:hAnsiTheme="minorHAnsi" w:cstheme="minorHAnsi"/>
          <w:b/>
          <w:bCs/>
          <w:smallCaps w:val="0"/>
          <w:sz w:val="20"/>
          <w:szCs w:val="20"/>
        </w:rPr>
        <w:tab/>
      </w:r>
      <w:r w:rsidRPr="00792F9D">
        <w:rPr>
          <w:rFonts w:asciiTheme="minorHAnsi" w:hAnsiTheme="minorHAnsi" w:cstheme="minorHAnsi"/>
          <w:b/>
          <w:bCs/>
          <w:smallCaps w:val="0"/>
          <w:sz w:val="20"/>
          <w:szCs w:val="20"/>
        </w:rPr>
        <w:tab/>
      </w:r>
      <w:r w:rsidRPr="00792F9D">
        <w:rPr>
          <w:rFonts w:asciiTheme="minorHAnsi" w:hAnsiTheme="minorHAnsi" w:cstheme="minorHAnsi"/>
          <w:b/>
          <w:bCs/>
          <w:smallCaps w:val="0"/>
          <w:sz w:val="20"/>
          <w:szCs w:val="20"/>
        </w:rPr>
        <w:tab/>
      </w:r>
    </w:p>
    <w:tbl>
      <w:tblPr>
        <w:tblStyle w:val="Tabela-Siatka"/>
        <w:tblW w:w="0" w:type="auto"/>
        <w:tblLook w:val="04A0" w:firstRow="1" w:lastRow="0" w:firstColumn="1" w:lastColumn="0" w:noHBand="0" w:noVBand="1"/>
      </w:tblPr>
      <w:tblGrid>
        <w:gridCol w:w="531"/>
        <w:gridCol w:w="3074"/>
        <w:gridCol w:w="1817"/>
        <w:gridCol w:w="1815"/>
        <w:gridCol w:w="1823"/>
      </w:tblGrid>
      <w:tr w:rsidR="00992E2A" w:rsidRPr="00792F9D" w:rsidTr="00A605C0">
        <w:tc>
          <w:tcPr>
            <w:tcW w:w="534"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Lp.</w:t>
            </w:r>
          </w:p>
        </w:tc>
        <w:tc>
          <w:tcPr>
            <w:tcW w:w="3150"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Przedmiot zamówienia</w:t>
            </w:r>
          </w:p>
        </w:tc>
        <w:tc>
          <w:tcPr>
            <w:tcW w:w="1842"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Wartość zamówienia</w:t>
            </w: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Data wykonania</w:t>
            </w:r>
          </w:p>
        </w:tc>
        <w:tc>
          <w:tcPr>
            <w:tcW w:w="1843" w:type="dxa"/>
          </w:tcPr>
          <w:p w:rsidR="00992E2A" w:rsidRPr="00792F9D" w:rsidRDefault="00992E2A" w:rsidP="00A605C0">
            <w:pPr>
              <w:pStyle w:val="Tekstpodstawowy"/>
              <w:spacing w:after="60" w:line="276" w:lineRule="auto"/>
              <w:rPr>
                <w:rFonts w:asciiTheme="minorHAnsi" w:hAnsiTheme="minorHAnsi" w:cstheme="minorHAnsi"/>
                <w:b/>
                <w:bCs/>
                <w:smallCaps w:val="0"/>
                <w:sz w:val="20"/>
                <w:szCs w:val="20"/>
              </w:rPr>
            </w:pPr>
            <w:r w:rsidRPr="00792F9D">
              <w:rPr>
                <w:rFonts w:asciiTheme="minorHAnsi" w:hAnsiTheme="minorHAnsi" w:cstheme="minorHAnsi"/>
                <w:b/>
                <w:bCs/>
                <w:smallCaps w:val="0"/>
                <w:sz w:val="20"/>
                <w:szCs w:val="20"/>
              </w:rPr>
              <w:t>Podmiot, na rzecz którego wykonywano zamówienie</w:t>
            </w:r>
          </w:p>
        </w:tc>
      </w:tr>
      <w:tr w:rsidR="00992E2A" w:rsidRPr="00792F9D" w:rsidTr="00A605C0">
        <w:tc>
          <w:tcPr>
            <w:tcW w:w="534"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3150"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2"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r>
      <w:tr w:rsidR="00992E2A" w:rsidRPr="00792F9D" w:rsidTr="00A605C0">
        <w:tc>
          <w:tcPr>
            <w:tcW w:w="534"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3150"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2"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r>
      <w:tr w:rsidR="00992E2A" w:rsidRPr="00792F9D" w:rsidTr="00A605C0">
        <w:tc>
          <w:tcPr>
            <w:tcW w:w="534"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3150"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2"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c>
          <w:tcPr>
            <w:tcW w:w="1843" w:type="dxa"/>
          </w:tcPr>
          <w:p w:rsidR="00992E2A" w:rsidRPr="00792F9D" w:rsidRDefault="00992E2A" w:rsidP="00A605C0">
            <w:pPr>
              <w:pStyle w:val="Tekstpodstawowy"/>
              <w:spacing w:after="60" w:line="276" w:lineRule="auto"/>
              <w:jc w:val="both"/>
              <w:rPr>
                <w:rFonts w:asciiTheme="minorHAnsi" w:hAnsiTheme="minorHAnsi" w:cstheme="minorHAnsi"/>
                <w:b/>
                <w:bCs/>
                <w:smallCaps w:val="0"/>
                <w:sz w:val="20"/>
                <w:szCs w:val="20"/>
              </w:rPr>
            </w:pPr>
          </w:p>
        </w:tc>
      </w:tr>
    </w:tbl>
    <w:p w:rsidR="00992E2A" w:rsidRPr="00792F9D" w:rsidRDefault="00992E2A" w:rsidP="00992E2A">
      <w:pPr>
        <w:pStyle w:val="Tekstpodstawowy"/>
        <w:spacing w:after="60" w:line="276" w:lineRule="auto"/>
        <w:jc w:val="both"/>
        <w:rPr>
          <w:rFonts w:asciiTheme="minorHAnsi" w:hAnsiTheme="minorHAnsi" w:cstheme="minorHAnsi"/>
          <w:b/>
          <w:bCs/>
          <w:smallCaps w:val="0"/>
          <w:sz w:val="20"/>
          <w:szCs w:val="20"/>
        </w:rPr>
      </w:pPr>
    </w:p>
    <w:p w:rsidR="00992E2A" w:rsidRPr="00792F9D" w:rsidRDefault="00992E2A" w:rsidP="00992E2A">
      <w:pPr>
        <w:jc w:val="both"/>
        <w:rPr>
          <w:rFonts w:asciiTheme="minorHAnsi" w:hAnsiTheme="minorHAnsi" w:cstheme="minorHAnsi"/>
          <w:b/>
          <w:sz w:val="20"/>
          <w:szCs w:val="20"/>
        </w:rPr>
      </w:pPr>
    </w:p>
    <w:p w:rsidR="00992E2A" w:rsidRPr="00792F9D" w:rsidRDefault="00992E2A" w:rsidP="00992E2A">
      <w:pPr>
        <w:jc w:val="both"/>
        <w:rPr>
          <w:rFonts w:asciiTheme="minorHAnsi" w:hAnsiTheme="minorHAnsi" w:cstheme="minorHAnsi"/>
          <w:b/>
          <w:sz w:val="20"/>
          <w:szCs w:val="20"/>
        </w:rPr>
      </w:pPr>
      <w:r w:rsidRPr="00792F9D">
        <w:rPr>
          <w:rFonts w:asciiTheme="minorHAnsi" w:hAnsiTheme="minorHAnsi" w:cstheme="minorHAnsi"/>
          <w:b/>
          <w:sz w:val="20"/>
          <w:szCs w:val="20"/>
        </w:rPr>
        <w:t>UWAGA!</w:t>
      </w:r>
    </w:p>
    <w:p w:rsidR="00992E2A" w:rsidRPr="00792F9D" w:rsidRDefault="00992E2A" w:rsidP="00992E2A">
      <w:pPr>
        <w:jc w:val="both"/>
        <w:rPr>
          <w:rFonts w:asciiTheme="minorHAnsi" w:hAnsiTheme="minorHAnsi" w:cstheme="minorHAnsi"/>
          <w:sz w:val="20"/>
          <w:szCs w:val="20"/>
        </w:rPr>
      </w:pPr>
      <w:r w:rsidRPr="00792F9D">
        <w:rPr>
          <w:rFonts w:asciiTheme="minorHAnsi" w:hAnsiTheme="minorHAnsi" w:cstheme="minorHAnsi"/>
          <w:sz w:val="20"/>
          <w:szCs w:val="20"/>
        </w:rPr>
        <w:t>Do wykazu należy załączyć  dowody określające, czy te usługi zostały wykonane należycie.</w:t>
      </w:r>
    </w:p>
    <w:p w:rsidR="00992E2A" w:rsidRPr="00792F9D" w:rsidRDefault="00992E2A" w:rsidP="00992E2A">
      <w:pPr>
        <w:jc w:val="both"/>
        <w:rPr>
          <w:rFonts w:asciiTheme="minorHAnsi" w:hAnsiTheme="minorHAnsi" w:cstheme="minorHAnsi"/>
          <w:b/>
          <w:sz w:val="20"/>
          <w:szCs w:val="20"/>
        </w:rPr>
      </w:pPr>
    </w:p>
    <w:p w:rsidR="00663CF5" w:rsidRPr="00792F9D" w:rsidRDefault="00663CF5" w:rsidP="00663CF5">
      <w:pPr>
        <w:pStyle w:val="Tekstpodstawowy"/>
        <w:spacing w:after="60" w:line="276" w:lineRule="auto"/>
        <w:jc w:val="both"/>
        <w:rPr>
          <w:rFonts w:asciiTheme="minorHAnsi" w:hAnsiTheme="minorHAnsi" w:cstheme="minorHAnsi"/>
          <w:b/>
          <w:bCs/>
          <w:smallCaps w:val="0"/>
          <w:sz w:val="20"/>
          <w:szCs w:val="20"/>
        </w:rPr>
      </w:pPr>
    </w:p>
    <w:p w:rsidR="00663CF5" w:rsidRPr="00792F9D" w:rsidRDefault="00663CF5" w:rsidP="00663CF5">
      <w:pPr>
        <w:pStyle w:val="Stopka"/>
        <w:rPr>
          <w:rFonts w:asciiTheme="minorHAnsi" w:hAnsiTheme="minorHAnsi" w:cstheme="minorHAnsi"/>
          <w:color w:val="111111"/>
          <w:sz w:val="20"/>
          <w:szCs w:val="20"/>
        </w:rPr>
      </w:pPr>
      <w:r w:rsidRPr="00792F9D">
        <w:rPr>
          <w:rFonts w:asciiTheme="minorHAnsi" w:hAnsiTheme="minorHAnsi" w:cstheme="minorHAnsi"/>
          <w:color w:val="111111"/>
          <w:sz w:val="20"/>
          <w:szCs w:val="20"/>
        </w:rPr>
        <w:t xml:space="preserve"> </w:t>
      </w:r>
    </w:p>
    <w:p w:rsidR="00663CF5" w:rsidRPr="00792F9D" w:rsidRDefault="00663CF5" w:rsidP="00663CF5">
      <w:pPr>
        <w:pStyle w:val="Stopka"/>
        <w:rPr>
          <w:rFonts w:asciiTheme="minorHAnsi" w:hAnsiTheme="minorHAnsi" w:cstheme="minorHAnsi"/>
          <w:color w:val="111111"/>
          <w:sz w:val="20"/>
          <w:szCs w:val="20"/>
        </w:rPr>
      </w:pPr>
      <w:r w:rsidRPr="00792F9D">
        <w:rPr>
          <w:rFonts w:asciiTheme="minorHAnsi" w:hAnsiTheme="minorHAnsi" w:cstheme="minorHAnsi"/>
          <w:color w:val="111111"/>
          <w:sz w:val="20"/>
          <w:szCs w:val="20"/>
        </w:rPr>
        <w:t xml:space="preserve">                                                                                                                                                                                                                          </w:t>
      </w:r>
    </w:p>
    <w:p w:rsidR="00663CF5" w:rsidRPr="00792F9D" w:rsidRDefault="00663CF5" w:rsidP="00663CF5">
      <w:pPr>
        <w:pStyle w:val="Stopka"/>
        <w:ind w:left="6372"/>
        <w:rPr>
          <w:rFonts w:asciiTheme="minorHAnsi" w:hAnsiTheme="minorHAnsi" w:cstheme="minorHAnsi"/>
          <w:color w:val="111111"/>
          <w:sz w:val="20"/>
          <w:szCs w:val="20"/>
        </w:rPr>
      </w:pPr>
      <w:r w:rsidRPr="00792F9D">
        <w:rPr>
          <w:rFonts w:asciiTheme="minorHAnsi" w:hAnsiTheme="minorHAnsi" w:cstheme="minorHAnsi"/>
          <w:color w:val="111111"/>
          <w:sz w:val="20"/>
          <w:szCs w:val="20"/>
        </w:rPr>
        <w:t xml:space="preserve">                                                                                                                                                                                  .....................................................(kwalifikowany podpis elektroniczny, lub podpis zaufany, lub podpis osobisty)</w:t>
      </w:r>
    </w:p>
    <w:p w:rsidR="00663CF5" w:rsidRPr="00792F9D" w:rsidRDefault="00663CF5" w:rsidP="00663CF5">
      <w:pPr>
        <w:jc w:val="both"/>
        <w:rPr>
          <w:rFonts w:asciiTheme="minorHAnsi" w:hAnsiTheme="minorHAnsi" w:cstheme="minorHAnsi"/>
          <w:b/>
          <w:sz w:val="20"/>
          <w:szCs w:val="20"/>
        </w:rPr>
      </w:pPr>
    </w:p>
    <w:p w:rsidR="00AC2E7D" w:rsidRDefault="00AC2E7D" w:rsidP="00663CF5">
      <w:pPr>
        <w:spacing w:line="480" w:lineRule="auto"/>
        <w:rPr>
          <w:rFonts w:ascii="Cambria" w:hAnsi="Cambria" w:cs="Arial"/>
          <w:b/>
          <w:sz w:val="20"/>
          <w:szCs w:val="20"/>
        </w:rPr>
      </w:pPr>
    </w:p>
    <w:p w:rsidR="00AC2E7D" w:rsidRDefault="00AC2E7D" w:rsidP="00663CF5">
      <w:pPr>
        <w:spacing w:line="480" w:lineRule="auto"/>
        <w:rPr>
          <w:rFonts w:ascii="Cambria" w:hAnsi="Cambria" w:cs="Arial"/>
          <w:b/>
          <w:sz w:val="20"/>
          <w:szCs w:val="20"/>
        </w:rPr>
      </w:pPr>
    </w:p>
    <w:p w:rsidR="00663CF5" w:rsidRDefault="00663CF5"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775F90" w:rsidRDefault="00775F90" w:rsidP="00663CF5">
      <w:pPr>
        <w:spacing w:line="480" w:lineRule="auto"/>
        <w:rPr>
          <w:rFonts w:ascii="Cambria" w:hAnsi="Cambria" w:cs="Arial"/>
          <w:b/>
          <w:sz w:val="20"/>
          <w:szCs w:val="20"/>
        </w:rPr>
      </w:pPr>
    </w:p>
    <w:p w:rsidR="00663CF5" w:rsidRPr="00792F9D" w:rsidRDefault="00663CF5" w:rsidP="00663CF5">
      <w:pPr>
        <w:spacing w:line="480" w:lineRule="auto"/>
        <w:ind w:left="5246" w:firstLine="708"/>
        <w:jc w:val="right"/>
        <w:rPr>
          <w:rFonts w:asciiTheme="minorHAnsi" w:hAnsiTheme="minorHAnsi" w:cstheme="minorHAnsi"/>
          <w:b/>
          <w:sz w:val="20"/>
          <w:szCs w:val="20"/>
        </w:rPr>
      </w:pPr>
      <w:r w:rsidRPr="00792F9D">
        <w:rPr>
          <w:rFonts w:asciiTheme="minorHAnsi" w:hAnsiTheme="minorHAnsi" w:cstheme="minorHAnsi"/>
          <w:b/>
          <w:sz w:val="20"/>
          <w:szCs w:val="20"/>
        </w:rPr>
        <w:t>Załącznik nr 4 do SWZ</w:t>
      </w:r>
    </w:p>
    <w:p w:rsidR="00663CF5" w:rsidRPr="00792F9D" w:rsidRDefault="00663CF5" w:rsidP="00663CF5">
      <w:pPr>
        <w:spacing w:line="276" w:lineRule="auto"/>
        <w:ind w:left="5954"/>
        <w:rPr>
          <w:rFonts w:asciiTheme="minorHAnsi" w:hAnsiTheme="minorHAnsi" w:cstheme="minorHAnsi"/>
          <w:b/>
          <w:bCs/>
          <w:sz w:val="20"/>
          <w:szCs w:val="20"/>
        </w:rPr>
      </w:pPr>
    </w:p>
    <w:p w:rsidR="00663CF5" w:rsidRPr="00792F9D" w:rsidRDefault="00663CF5" w:rsidP="00663CF5">
      <w:pPr>
        <w:spacing w:line="480" w:lineRule="auto"/>
        <w:rPr>
          <w:rFonts w:asciiTheme="minorHAnsi" w:hAnsiTheme="minorHAnsi" w:cstheme="minorHAnsi"/>
          <w:b/>
          <w:sz w:val="20"/>
          <w:szCs w:val="20"/>
        </w:rPr>
      </w:pPr>
      <w:r w:rsidRPr="00792F9D">
        <w:rPr>
          <w:rFonts w:asciiTheme="minorHAnsi" w:hAnsiTheme="minorHAnsi" w:cstheme="minorHAnsi"/>
          <w:b/>
          <w:sz w:val="20"/>
          <w:szCs w:val="20"/>
        </w:rPr>
        <w:t>Wykonawca:</w:t>
      </w:r>
    </w:p>
    <w:p w:rsidR="00663CF5" w:rsidRPr="00792F9D" w:rsidRDefault="00663CF5" w:rsidP="00663CF5">
      <w:pPr>
        <w:ind w:right="5954"/>
        <w:rPr>
          <w:rFonts w:asciiTheme="minorHAnsi" w:hAnsiTheme="minorHAnsi" w:cstheme="minorHAnsi"/>
          <w:sz w:val="20"/>
          <w:szCs w:val="20"/>
        </w:rPr>
      </w:pPr>
      <w:r w:rsidRPr="00792F9D">
        <w:rPr>
          <w:rFonts w:asciiTheme="minorHAnsi" w:hAnsiTheme="minorHAnsi" w:cstheme="minorHAnsi"/>
          <w:sz w:val="20"/>
          <w:szCs w:val="20"/>
        </w:rPr>
        <w:t>…………………………………………………</w:t>
      </w:r>
    </w:p>
    <w:p w:rsidR="00663CF5" w:rsidRPr="00792F9D" w:rsidRDefault="00663CF5" w:rsidP="00663CF5">
      <w:pPr>
        <w:ind w:right="5953"/>
        <w:rPr>
          <w:rFonts w:asciiTheme="minorHAnsi" w:hAnsiTheme="minorHAnsi" w:cstheme="minorHAnsi"/>
          <w:i/>
          <w:sz w:val="20"/>
          <w:szCs w:val="20"/>
        </w:rPr>
      </w:pPr>
      <w:r w:rsidRPr="00792F9D">
        <w:rPr>
          <w:rFonts w:asciiTheme="minorHAnsi" w:hAnsiTheme="minorHAnsi" w:cstheme="minorHAnsi"/>
          <w:i/>
          <w:sz w:val="20"/>
          <w:szCs w:val="20"/>
        </w:rPr>
        <w:t>(pełna nazwa/firma, adres)</w:t>
      </w:r>
    </w:p>
    <w:p w:rsidR="00663CF5" w:rsidRPr="00792F9D" w:rsidRDefault="00663CF5" w:rsidP="00663CF5">
      <w:pPr>
        <w:pStyle w:val="Tekstpodstawowy2"/>
        <w:spacing w:before="240" w:line="276" w:lineRule="auto"/>
        <w:ind w:firstLine="708"/>
        <w:jc w:val="both"/>
        <w:rPr>
          <w:rFonts w:asciiTheme="minorHAnsi" w:hAnsiTheme="minorHAnsi" w:cstheme="minorHAnsi"/>
          <w:sz w:val="20"/>
          <w:szCs w:val="20"/>
        </w:rPr>
      </w:pPr>
      <w:r w:rsidRPr="00792F9D">
        <w:rPr>
          <w:rFonts w:asciiTheme="minorHAnsi" w:hAnsiTheme="minorHAnsi" w:cstheme="minorHAnsi"/>
          <w:sz w:val="20"/>
          <w:szCs w:val="20"/>
        </w:rPr>
        <w:t>Na potrzeby postępowania o udzielenie zamówienia publicznego oświadczam, co następuje:</w:t>
      </w:r>
    </w:p>
    <w:p w:rsidR="00663CF5" w:rsidRPr="00792F9D" w:rsidRDefault="00663CF5" w:rsidP="00663CF5">
      <w:pPr>
        <w:spacing w:line="360" w:lineRule="auto"/>
        <w:jc w:val="both"/>
        <w:rPr>
          <w:rFonts w:asciiTheme="minorHAnsi" w:hAnsiTheme="minorHAnsi" w:cstheme="minorHAnsi"/>
          <w:b/>
          <w:sz w:val="20"/>
          <w:szCs w:val="20"/>
        </w:rPr>
      </w:pPr>
      <w:r w:rsidRPr="00792F9D">
        <w:rPr>
          <w:rFonts w:asciiTheme="minorHAnsi" w:hAnsiTheme="minorHAnsi" w:cstheme="minorHAnsi"/>
          <w:sz w:val="20"/>
          <w:szCs w:val="20"/>
        </w:rPr>
        <w:t xml:space="preserve">                                                                                                                               </w:t>
      </w: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hd w:val="clear" w:color="auto" w:fill="BFBFBF"/>
        <w:spacing w:line="360" w:lineRule="auto"/>
        <w:jc w:val="center"/>
        <w:rPr>
          <w:rFonts w:asciiTheme="minorHAnsi" w:hAnsiTheme="minorHAnsi" w:cstheme="minorHAnsi"/>
          <w:b/>
          <w:sz w:val="20"/>
          <w:szCs w:val="20"/>
        </w:rPr>
      </w:pPr>
      <w:r w:rsidRPr="00792F9D">
        <w:rPr>
          <w:rFonts w:asciiTheme="minorHAnsi" w:hAnsiTheme="minorHAnsi" w:cstheme="minorHAnsi"/>
          <w:b/>
          <w:sz w:val="20"/>
          <w:szCs w:val="20"/>
        </w:rPr>
        <w:t>OŚWIADCZENIE DOTYCZĄCE PRZYNALEŻNOŚCI DO GRUPY KAPITAŁOWEJ:</w:t>
      </w:r>
    </w:p>
    <w:p w:rsidR="00663CF5" w:rsidRPr="00792F9D" w:rsidRDefault="00663CF5" w:rsidP="00663CF5">
      <w:pPr>
        <w:shd w:val="clear" w:color="auto" w:fill="BFBFBF"/>
        <w:spacing w:line="360" w:lineRule="auto"/>
        <w:jc w:val="both"/>
        <w:rPr>
          <w:rFonts w:asciiTheme="minorHAnsi" w:hAnsiTheme="minorHAnsi" w:cstheme="minorHAnsi"/>
          <w:b/>
          <w:sz w:val="20"/>
          <w:szCs w:val="20"/>
        </w:rPr>
      </w:pPr>
    </w:p>
    <w:p w:rsidR="00663CF5" w:rsidRPr="00792F9D" w:rsidRDefault="00663CF5" w:rsidP="00663CF5">
      <w:pPr>
        <w:spacing w:line="360" w:lineRule="auto"/>
        <w:jc w:val="both"/>
        <w:rPr>
          <w:rFonts w:asciiTheme="minorHAnsi" w:hAnsiTheme="minorHAnsi" w:cstheme="minorHAnsi"/>
          <w:b/>
          <w:sz w:val="20"/>
          <w:szCs w:val="20"/>
        </w:rPr>
      </w:pPr>
    </w:p>
    <w:p w:rsidR="00663CF5" w:rsidRPr="00792F9D" w:rsidRDefault="00663CF5" w:rsidP="00663CF5">
      <w:p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Na potrzeby postępowania o udzielenie zamówienia publicznego oświadczam, że:</w:t>
      </w:r>
    </w:p>
    <w:p w:rsidR="00663CF5" w:rsidRPr="00792F9D" w:rsidRDefault="00663CF5" w:rsidP="00663CF5">
      <w:pPr>
        <w:numPr>
          <w:ilvl w:val="0"/>
          <w:numId w:val="37"/>
        </w:num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nie należymy do grupy kapitałowej z żadnym innym wykonawcą, który złożył odrębną ofertę w niniejszym postepowaniu, w rozumieniu ustawy z dnia 16 lutego 2007r.  o ochronie konkurencji i konsumentów (Dz.U. z 202</w:t>
      </w:r>
      <w:r w:rsidR="00293190" w:rsidRPr="00792F9D">
        <w:rPr>
          <w:rFonts w:asciiTheme="minorHAnsi" w:hAnsiTheme="minorHAnsi" w:cstheme="minorHAnsi"/>
          <w:sz w:val="20"/>
          <w:szCs w:val="20"/>
        </w:rPr>
        <w:t>4</w:t>
      </w:r>
      <w:r w:rsidRPr="00792F9D">
        <w:rPr>
          <w:rFonts w:asciiTheme="minorHAnsi" w:hAnsiTheme="minorHAnsi" w:cstheme="minorHAnsi"/>
          <w:sz w:val="20"/>
          <w:szCs w:val="20"/>
        </w:rPr>
        <w:t xml:space="preserve"> poz. </w:t>
      </w:r>
      <w:r w:rsidR="00293190" w:rsidRPr="00792F9D">
        <w:rPr>
          <w:rFonts w:asciiTheme="minorHAnsi" w:hAnsiTheme="minorHAnsi" w:cstheme="minorHAnsi"/>
          <w:sz w:val="20"/>
          <w:szCs w:val="20"/>
        </w:rPr>
        <w:t>594 ze zm.</w:t>
      </w:r>
      <w:r w:rsidRPr="00792F9D">
        <w:rPr>
          <w:rFonts w:asciiTheme="minorHAnsi" w:hAnsiTheme="minorHAnsi" w:cstheme="minorHAnsi"/>
          <w:sz w:val="20"/>
          <w:szCs w:val="20"/>
        </w:rPr>
        <w:t>)*,</w:t>
      </w:r>
    </w:p>
    <w:p w:rsidR="00663CF5" w:rsidRPr="00792F9D" w:rsidRDefault="00663CF5" w:rsidP="00663CF5">
      <w:pPr>
        <w:numPr>
          <w:ilvl w:val="0"/>
          <w:numId w:val="37"/>
        </w:numPr>
        <w:spacing w:line="360" w:lineRule="auto"/>
        <w:jc w:val="both"/>
        <w:rPr>
          <w:rFonts w:asciiTheme="minorHAnsi" w:hAnsiTheme="minorHAnsi" w:cstheme="minorHAnsi"/>
          <w:sz w:val="20"/>
          <w:szCs w:val="20"/>
        </w:rPr>
      </w:pPr>
      <w:r w:rsidRPr="00792F9D">
        <w:rPr>
          <w:rFonts w:asciiTheme="minorHAnsi" w:hAnsiTheme="minorHAnsi" w:cstheme="minorHAnsi"/>
          <w:sz w:val="20"/>
          <w:szCs w:val="20"/>
        </w:rPr>
        <w:t>należymy do grupy kapitałowej innym wykonawcą, który złożył odrębną ofertę w niniejszym postępowaniu, w rozumieniu ustawy z dnia 16 lutego 2007r. o ochronie konkurencji i konsumentów (Dz.U. z 202</w:t>
      </w:r>
      <w:r w:rsidR="00293190" w:rsidRPr="00792F9D">
        <w:rPr>
          <w:rFonts w:asciiTheme="minorHAnsi" w:hAnsiTheme="minorHAnsi" w:cstheme="minorHAnsi"/>
          <w:sz w:val="20"/>
          <w:szCs w:val="20"/>
        </w:rPr>
        <w:t>4</w:t>
      </w:r>
      <w:r w:rsidRPr="00792F9D">
        <w:rPr>
          <w:rFonts w:asciiTheme="minorHAnsi" w:hAnsiTheme="minorHAnsi" w:cstheme="minorHAnsi"/>
          <w:sz w:val="20"/>
          <w:szCs w:val="20"/>
        </w:rPr>
        <w:t xml:space="preserve"> poz. </w:t>
      </w:r>
      <w:r w:rsidR="00293190" w:rsidRPr="00792F9D">
        <w:rPr>
          <w:rFonts w:asciiTheme="minorHAnsi" w:hAnsiTheme="minorHAnsi" w:cstheme="minorHAnsi"/>
          <w:sz w:val="20"/>
          <w:szCs w:val="20"/>
        </w:rPr>
        <w:t>594 ze zm.</w:t>
      </w:r>
      <w:r w:rsidRPr="00792F9D">
        <w:rPr>
          <w:rFonts w:asciiTheme="minorHAnsi" w:hAnsiTheme="minorHAnsi" w:cstheme="minorHAnsi"/>
          <w:sz w:val="20"/>
          <w:szCs w:val="20"/>
        </w:rPr>
        <w:t>)*.</w:t>
      </w:r>
    </w:p>
    <w:p w:rsidR="00663CF5" w:rsidRPr="00792F9D" w:rsidRDefault="00663CF5" w:rsidP="00663CF5">
      <w:pPr>
        <w:spacing w:line="360" w:lineRule="auto"/>
        <w:jc w:val="both"/>
        <w:rPr>
          <w:rFonts w:asciiTheme="minorHAnsi" w:hAnsiTheme="minorHAnsi" w:cstheme="minorHAnsi"/>
          <w:b/>
          <w:sz w:val="20"/>
          <w:szCs w:val="20"/>
        </w:rPr>
      </w:pPr>
      <w:r w:rsidRPr="00792F9D">
        <w:rPr>
          <w:rFonts w:asciiTheme="minorHAnsi" w:hAnsiTheme="minorHAnsi" w:cstheme="minorHAnsi"/>
          <w:b/>
          <w:sz w:val="20"/>
          <w:szCs w:val="20"/>
        </w:rPr>
        <w:t xml:space="preserve"> </w:t>
      </w:r>
    </w:p>
    <w:p w:rsidR="00B439F9" w:rsidRPr="00792F9D" w:rsidRDefault="00B439F9" w:rsidP="00663CF5">
      <w:pPr>
        <w:spacing w:line="360" w:lineRule="auto"/>
        <w:jc w:val="both"/>
        <w:rPr>
          <w:rFonts w:asciiTheme="minorHAnsi" w:hAnsiTheme="minorHAnsi" w:cstheme="minorHAnsi"/>
          <w:b/>
          <w:sz w:val="20"/>
          <w:szCs w:val="20"/>
        </w:rPr>
      </w:pPr>
    </w:p>
    <w:p w:rsidR="00B439F9" w:rsidRDefault="00B439F9" w:rsidP="00B439F9">
      <w:pPr>
        <w:spacing w:line="360" w:lineRule="auto"/>
        <w:jc w:val="both"/>
        <w:rPr>
          <w:rFonts w:asciiTheme="minorHAnsi" w:hAnsiTheme="minorHAnsi" w:cstheme="minorHAnsi"/>
          <w:b/>
          <w:sz w:val="20"/>
          <w:szCs w:val="20"/>
        </w:rPr>
      </w:pPr>
      <w:r w:rsidRPr="00792F9D">
        <w:rPr>
          <w:rFonts w:asciiTheme="minorHAnsi" w:hAnsiTheme="minorHAnsi" w:cstheme="minorHAnsi"/>
          <w:b/>
          <w:sz w:val="20"/>
          <w:szCs w:val="20"/>
        </w:rPr>
        <w:t xml:space="preserve">       </w:t>
      </w:r>
      <w:r w:rsidR="00663CF5" w:rsidRPr="00792F9D">
        <w:rPr>
          <w:rFonts w:asciiTheme="minorHAnsi" w:hAnsiTheme="minorHAnsi" w:cstheme="minorHAnsi"/>
          <w:b/>
          <w:sz w:val="20"/>
          <w:szCs w:val="20"/>
        </w:rPr>
        <w:t>* niepotrzebne skreślić.</w:t>
      </w:r>
    </w:p>
    <w:p w:rsidR="006D06F4" w:rsidRDefault="006D06F4" w:rsidP="00B439F9">
      <w:pPr>
        <w:spacing w:line="360" w:lineRule="auto"/>
        <w:jc w:val="both"/>
        <w:rPr>
          <w:rFonts w:asciiTheme="minorHAnsi" w:hAnsiTheme="minorHAnsi" w:cstheme="minorHAnsi"/>
          <w:b/>
          <w:sz w:val="20"/>
          <w:szCs w:val="20"/>
        </w:rPr>
      </w:pPr>
    </w:p>
    <w:p w:rsidR="006D06F4" w:rsidRDefault="006D06F4" w:rsidP="00B439F9">
      <w:pPr>
        <w:spacing w:line="360" w:lineRule="auto"/>
        <w:jc w:val="both"/>
        <w:rPr>
          <w:rFonts w:asciiTheme="minorHAnsi" w:hAnsiTheme="minorHAnsi" w:cstheme="minorHAnsi"/>
          <w:b/>
          <w:sz w:val="20"/>
          <w:szCs w:val="20"/>
        </w:rPr>
      </w:pPr>
    </w:p>
    <w:p w:rsidR="006D06F4" w:rsidRDefault="006D06F4"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775F90" w:rsidRDefault="00775F90" w:rsidP="00B439F9">
      <w:pPr>
        <w:spacing w:line="360" w:lineRule="auto"/>
        <w:jc w:val="both"/>
        <w:rPr>
          <w:rFonts w:asciiTheme="minorHAnsi" w:hAnsiTheme="minorHAnsi" w:cstheme="minorHAnsi"/>
          <w:b/>
          <w:sz w:val="20"/>
          <w:szCs w:val="20"/>
        </w:rPr>
      </w:pPr>
    </w:p>
    <w:p w:rsidR="006D06F4" w:rsidRPr="006D06F4" w:rsidRDefault="006D06F4" w:rsidP="006D06F4">
      <w:pPr>
        <w:jc w:val="both"/>
        <w:rPr>
          <w:rFonts w:asciiTheme="minorHAnsi" w:hAnsiTheme="minorHAnsi" w:cstheme="minorHAnsi"/>
          <w:b/>
          <w:sz w:val="22"/>
          <w:szCs w:val="22"/>
        </w:rPr>
      </w:pPr>
    </w:p>
    <w:p w:rsidR="006D06F4" w:rsidRPr="006D06F4" w:rsidRDefault="006D06F4" w:rsidP="006D06F4">
      <w:pPr>
        <w:jc w:val="both"/>
        <w:rPr>
          <w:rFonts w:asciiTheme="minorHAnsi" w:hAnsiTheme="minorHAnsi" w:cstheme="minorHAnsi"/>
          <w:b/>
          <w:sz w:val="22"/>
          <w:szCs w:val="22"/>
        </w:rPr>
      </w:pPr>
      <w:r w:rsidRPr="006D06F4">
        <w:rPr>
          <w:rFonts w:asciiTheme="minorHAnsi" w:hAnsiTheme="minorHAnsi" w:cstheme="minorHAnsi"/>
          <w:b/>
          <w:sz w:val="22"/>
          <w:szCs w:val="22"/>
        </w:rPr>
        <w:t xml:space="preserve">                                                                                                              </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6D06F4">
        <w:rPr>
          <w:rFonts w:asciiTheme="minorHAnsi" w:hAnsiTheme="minorHAnsi" w:cstheme="minorHAnsi"/>
          <w:b/>
          <w:sz w:val="22"/>
          <w:szCs w:val="22"/>
        </w:rPr>
        <w:t xml:space="preserve">  Załącznik nr </w:t>
      </w:r>
      <w:r w:rsidR="004011F9">
        <w:rPr>
          <w:rFonts w:asciiTheme="minorHAnsi" w:hAnsiTheme="minorHAnsi" w:cstheme="minorHAnsi"/>
          <w:b/>
          <w:sz w:val="22"/>
          <w:szCs w:val="22"/>
        </w:rPr>
        <w:t>5</w:t>
      </w:r>
    </w:p>
    <w:p w:rsidR="006D06F4" w:rsidRPr="006D06F4" w:rsidRDefault="006D06F4" w:rsidP="006D06F4">
      <w:pPr>
        <w:jc w:val="both"/>
        <w:rPr>
          <w:rFonts w:asciiTheme="minorHAnsi" w:hAnsiTheme="minorHAnsi" w:cstheme="minorHAnsi"/>
          <w:b/>
          <w:sz w:val="22"/>
          <w:szCs w:val="22"/>
        </w:rPr>
      </w:pPr>
    </w:p>
    <w:p w:rsidR="006D06F4" w:rsidRPr="006D06F4" w:rsidRDefault="006D06F4" w:rsidP="006D06F4">
      <w:pPr>
        <w:jc w:val="both"/>
        <w:rPr>
          <w:rFonts w:asciiTheme="minorHAnsi" w:hAnsiTheme="minorHAnsi" w:cstheme="minorHAnsi"/>
          <w:b/>
          <w:sz w:val="22"/>
          <w:szCs w:val="22"/>
        </w:rPr>
      </w:pPr>
    </w:p>
    <w:p w:rsidR="006D06F4" w:rsidRPr="006D06F4" w:rsidRDefault="006D06F4" w:rsidP="006D06F4">
      <w:pPr>
        <w:ind w:left="284"/>
        <w:jc w:val="both"/>
        <w:rPr>
          <w:rFonts w:asciiTheme="minorHAnsi" w:hAnsiTheme="minorHAnsi" w:cstheme="minorHAnsi"/>
          <w:sz w:val="22"/>
          <w:szCs w:val="22"/>
          <w:lang w:eastAsia="en-US"/>
        </w:rPr>
      </w:pPr>
      <w:r w:rsidRPr="006D06F4">
        <w:rPr>
          <w:rFonts w:asciiTheme="minorHAnsi" w:hAnsiTheme="minorHAnsi" w:cstheme="minorHAnsi"/>
          <w:sz w:val="22"/>
          <w:szCs w:val="22"/>
          <w:lang w:eastAsia="en-US"/>
        </w:rPr>
        <w:t>Wzór umowy zawierający istotne dla zamawiającego postanowienia, które zostaną wprowadzone do treści zawieranej umowy.</w:t>
      </w:r>
    </w:p>
    <w:p w:rsidR="006D06F4" w:rsidRDefault="006D06F4" w:rsidP="006D06F4">
      <w:pPr>
        <w:ind w:left="284"/>
        <w:jc w:val="both"/>
        <w:rPr>
          <w:rFonts w:asciiTheme="minorHAnsi" w:hAnsiTheme="minorHAnsi" w:cstheme="minorHAnsi"/>
          <w:sz w:val="22"/>
          <w:szCs w:val="22"/>
          <w:lang w:eastAsia="en-US"/>
        </w:rPr>
      </w:pPr>
    </w:p>
    <w:p w:rsidR="00E52A65" w:rsidRPr="006D06F4" w:rsidRDefault="00E52A65" w:rsidP="006D06F4">
      <w:pPr>
        <w:ind w:left="284"/>
        <w:jc w:val="both"/>
        <w:rPr>
          <w:rFonts w:asciiTheme="minorHAnsi" w:hAnsiTheme="minorHAnsi" w:cstheme="minorHAnsi"/>
          <w:sz w:val="22"/>
          <w:szCs w:val="22"/>
          <w:lang w:eastAsia="en-US"/>
        </w:rPr>
      </w:pPr>
    </w:p>
    <w:p w:rsidR="006D06F4" w:rsidRPr="006D06F4" w:rsidRDefault="006D06F4" w:rsidP="006D06F4">
      <w:pPr>
        <w:ind w:left="284"/>
        <w:jc w:val="both"/>
        <w:rPr>
          <w:rFonts w:asciiTheme="minorHAnsi" w:hAnsiTheme="minorHAnsi" w:cstheme="minorHAnsi"/>
          <w:sz w:val="22"/>
          <w:szCs w:val="22"/>
          <w:lang w:eastAsia="en-US"/>
        </w:rPr>
      </w:pPr>
    </w:p>
    <w:p w:rsidR="006D06F4" w:rsidRPr="006D06F4" w:rsidRDefault="006D06F4" w:rsidP="006D06F4">
      <w:pPr>
        <w:pStyle w:val="Bezodstpw"/>
        <w:jc w:val="center"/>
        <w:rPr>
          <w:rFonts w:asciiTheme="minorHAnsi" w:hAnsiTheme="minorHAnsi" w:cstheme="minorHAnsi"/>
          <w:b/>
          <w:sz w:val="22"/>
          <w:szCs w:val="22"/>
        </w:rPr>
      </w:pPr>
      <w:r w:rsidRPr="006D06F4">
        <w:rPr>
          <w:rFonts w:asciiTheme="minorHAnsi" w:hAnsiTheme="minorHAnsi" w:cstheme="minorHAnsi"/>
          <w:b/>
          <w:sz w:val="22"/>
          <w:szCs w:val="22"/>
        </w:rPr>
        <w:t xml:space="preserve">UMOWA </w:t>
      </w:r>
    </w:p>
    <w:p w:rsidR="006D06F4" w:rsidRPr="006D06F4" w:rsidRDefault="006D06F4" w:rsidP="006D06F4">
      <w:pPr>
        <w:pStyle w:val="Bezodstpw"/>
        <w:jc w:val="center"/>
        <w:rPr>
          <w:rFonts w:asciiTheme="minorHAnsi" w:hAnsiTheme="minorHAnsi" w:cstheme="minorHAnsi"/>
          <w:b/>
          <w:sz w:val="22"/>
          <w:szCs w:val="22"/>
        </w:rPr>
      </w:pPr>
      <w:r w:rsidRPr="006D06F4">
        <w:rPr>
          <w:rFonts w:asciiTheme="minorHAnsi" w:hAnsiTheme="minorHAnsi" w:cstheme="minorHAnsi"/>
          <w:b/>
          <w:sz w:val="22"/>
          <w:szCs w:val="22"/>
        </w:rPr>
        <w:t xml:space="preserve">NA WYKONANIE </w:t>
      </w:r>
    </w:p>
    <w:p w:rsidR="006D06F4" w:rsidRPr="006D06F4" w:rsidRDefault="006D06F4" w:rsidP="006D06F4">
      <w:pPr>
        <w:pStyle w:val="Bezodstpw"/>
        <w:jc w:val="center"/>
        <w:rPr>
          <w:rFonts w:asciiTheme="minorHAnsi" w:hAnsiTheme="minorHAnsi" w:cstheme="minorHAnsi"/>
          <w:b/>
          <w:sz w:val="22"/>
          <w:szCs w:val="22"/>
        </w:rPr>
      </w:pPr>
      <w:r w:rsidRPr="006D06F4">
        <w:rPr>
          <w:rFonts w:asciiTheme="minorHAnsi" w:hAnsiTheme="minorHAnsi" w:cstheme="minorHAnsi"/>
          <w:b/>
          <w:sz w:val="22"/>
          <w:szCs w:val="22"/>
        </w:rPr>
        <w:t>DOKUMENTACJI PROJEKTOWO-KOSZTORYSOWEJ</w:t>
      </w:r>
    </w:p>
    <w:p w:rsidR="006D06F4" w:rsidRPr="006D06F4" w:rsidRDefault="006D06F4" w:rsidP="006D06F4">
      <w:pPr>
        <w:pStyle w:val="Bezodstpw"/>
        <w:jc w:val="center"/>
        <w:rPr>
          <w:rFonts w:asciiTheme="minorHAnsi" w:hAnsiTheme="minorHAnsi" w:cstheme="minorHAnsi"/>
          <w:b/>
          <w:sz w:val="22"/>
          <w:szCs w:val="22"/>
        </w:rPr>
      </w:pPr>
      <w:r w:rsidRPr="006D06F4">
        <w:rPr>
          <w:rFonts w:asciiTheme="minorHAnsi" w:hAnsiTheme="minorHAnsi" w:cstheme="minorHAnsi"/>
          <w:b/>
          <w:sz w:val="22"/>
          <w:szCs w:val="22"/>
        </w:rPr>
        <w:t>NR SZP 3810/</w:t>
      </w:r>
      <w:r w:rsidR="00E52A65">
        <w:rPr>
          <w:rFonts w:asciiTheme="minorHAnsi" w:hAnsiTheme="minorHAnsi" w:cstheme="minorHAnsi"/>
          <w:b/>
          <w:sz w:val="22"/>
          <w:szCs w:val="22"/>
        </w:rPr>
        <w:t>96</w:t>
      </w:r>
      <w:r w:rsidRPr="006D06F4">
        <w:rPr>
          <w:rFonts w:asciiTheme="minorHAnsi" w:hAnsiTheme="minorHAnsi" w:cstheme="minorHAnsi"/>
          <w:b/>
          <w:sz w:val="22"/>
          <w:szCs w:val="22"/>
        </w:rPr>
        <w:t>/202</w:t>
      </w:r>
      <w:r>
        <w:rPr>
          <w:rFonts w:asciiTheme="minorHAnsi" w:hAnsiTheme="minorHAnsi" w:cstheme="minorHAnsi"/>
          <w:b/>
          <w:sz w:val="22"/>
          <w:szCs w:val="22"/>
        </w:rPr>
        <w:t>5</w:t>
      </w:r>
    </w:p>
    <w:p w:rsidR="006D06F4" w:rsidRPr="006D06F4" w:rsidRDefault="006D06F4" w:rsidP="006D06F4">
      <w:pPr>
        <w:ind w:left="720"/>
        <w:jc w:val="both"/>
        <w:rPr>
          <w:rFonts w:asciiTheme="minorHAnsi" w:hAnsiTheme="minorHAnsi" w:cstheme="minorHAnsi"/>
          <w:sz w:val="22"/>
          <w:szCs w:val="22"/>
        </w:rPr>
      </w:pPr>
    </w:p>
    <w:p w:rsidR="006D06F4" w:rsidRPr="006D06F4" w:rsidRDefault="006D06F4" w:rsidP="006D06F4">
      <w:pPr>
        <w:ind w:left="720"/>
        <w:jc w:val="both"/>
        <w:rPr>
          <w:rFonts w:asciiTheme="minorHAnsi" w:hAnsiTheme="minorHAnsi" w:cstheme="minorHAnsi"/>
          <w:sz w:val="22"/>
          <w:szCs w:val="22"/>
        </w:rPr>
      </w:pP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zawarta w Brzozowie, w dniu ……………………… r. pomiędzy:</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Szpitalem Specjalistycznym w Brzozowie Podkarpackim Ośrodkiem Onkologicznym im. ks. B. Markiewicza, z siedzibą: 36-200 Brzozów, ul. Ks. J. Bielawskiego 18 zarejestrowanym w Krajowym Rejestrze Sądowym pod numerem KRS 0000007954, reprezentowanym przez:</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Lek. Tomasza Kondraciuka, MBA - Dyrektora</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zwanym w dalszej części umowy „Zamawiającym”</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a Firmą:</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 reprezentowaną przez:</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w:t>
      </w:r>
    </w:p>
    <w:p w:rsidR="006D06F4" w:rsidRPr="006D06F4" w:rsidRDefault="006D06F4" w:rsidP="006D06F4">
      <w:pPr>
        <w:jc w:val="both"/>
        <w:rPr>
          <w:rFonts w:asciiTheme="minorHAnsi" w:hAnsiTheme="minorHAnsi" w:cstheme="minorHAnsi"/>
          <w:sz w:val="22"/>
          <w:szCs w:val="22"/>
        </w:rPr>
      </w:pPr>
      <w:r w:rsidRPr="006D06F4">
        <w:rPr>
          <w:rFonts w:asciiTheme="minorHAnsi" w:hAnsiTheme="minorHAnsi" w:cstheme="minorHAnsi"/>
          <w:sz w:val="22"/>
          <w:szCs w:val="22"/>
        </w:rPr>
        <w:t>zwaną w dalszej części umowy „Wykonawcą”</w:t>
      </w:r>
    </w:p>
    <w:p w:rsidR="006D06F4" w:rsidRDefault="006D06F4" w:rsidP="006D06F4">
      <w:pPr>
        <w:rPr>
          <w:rFonts w:asciiTheme="minorHAnsi" w:hAnsiTheme="minorHAnsi" w:cstheme="minorHAnsi"/>
          <w:sz w:val="22"/>
          <w:szCs w:val="22"/>
        </w:rPr>
      </w:pPr>
    </w:p>
    <w:p w:rsidR="00E52A65" w:rsidRPr="006D06F4" w:rsidRDefault="00E52A65" w:rsidP="006D06F4">
      <w:pPr>
        <w:rPr>
          <w:rFonts w:asciiTheme="minorHAnsi" w:hAnsiTheme="minorHAnsi" w:cstheme="minorHAnsi"/>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§1</w:t>
      </w:r>
    </w:p>
    <w:p w:rsidR="006D06F4" w:rsidRPr="006D06F4" w:rsidRDefault="006D06F4" w:rsidP="006D06F4">
      <w:pPr>
        <w:autoSpaceDE w:val="0"/>
        <w:autoSpaceDN w:val="0"/>
        <w:adjustRightInd w:val="0"/>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Przedmiotem umowy jest:</w:t>
      </w:r>
    </w:p>
    <w:p w:rsidR="006D06F4" w:rsidRPr="006D06F4" w:rsidRDefault="006D06F4" w:rsidP="006D06F4">
      <w:pPr>
        <w:autoSpaceDE w:val="0"/>
        <w:autoSpaceDN w:val="0"/>
        <w:adjustRightInd w:val="0"/>
        <w:ind w:left="284" w:hanging="142"/>
        <w:jc w:val="both"/>
        <w:rPr>
          <w:rFonts w:asciiTheme="minorHAnsi" w:hAnsiTheme="minorHAnsi" w:cstheme="minorHAnsi"/>
          <w:sz w:val="22"/>
          <w:szCs w:val="22"/>
        </w:rPr>
      </w:pPr>
      <w:r w:rsidRPr="006D06F4">
        <w:rPr>
          <w:rFonts w:asciiTheme="minorHAnsi" w:hAnsiTheme="minorHAnsi" w:cstheme="minorHAnsi"/>
          <w:sz w:val="22"/>
          <w:szCs w:val="22"/>
        </w:rPr>
        <w:t xml:space="preserve">-  opracowanie kompletnej dokumentacji projektowej dla realizacji zadania pn.: </w:t>
      </w:r>
    </w:p>
    <w:p w:rsidR="006D06F4" w:rsidRPr="00E52A65" w:rsidRDefault="00E52A65" w:rsidP="006D06F4">
      <w:pPr>
        <w:autoSpaceDE w:val="0"/>
        <w:autoSpaceDN w:val="0"/>
        <w:adjustRightInd w:val="0"/>
        <w:ind w:left="284"/>
        <w:jc w:val="both"/>
        <w:rPr>
          <w:rFonts w:asciiTheme="minorHAnsi" w:hAnsiTheme="minorHAnsi" w:cstheme="minorHAnsi"/>
          <w:sz w:val="22"/>
          <w:szCs w:val="22"/>
        </w:rPr>
      </w:pPr>
      <w:r w:rsidRPr="00E52A65">
        <w:rPr>
          <w:rFonts w:asciiTheme="minorHAnsi" w:hAnsiTheme="minorHAnsi" w:cstheme="minorHAnsi"/>
          <w:bCs/>
          <w:sz w:val="22"/>
          <w:szCs w:val="22"/>
          <w:u w:val="single"/>
        </w:rPr>
        <w:t>Rozbudowa z przebudową</w:t>
      </w:r>
      <w:r w:rsidR="006D06F4" w:rsidRPr="00E52A65">
        <w:rPr>
          <w:rFonts w:asciiTheme="minorHAnsi" w:hAnsiTheme="minorHAnsi" w:cstheme="minorHAnsi"/>
          <w:bCs/>
          <w:sz w:val="22"/>
          <w:szCs w:val="22"/>
          <w:u w:val="single"/>
        </w:rPr>
        <w:t xml:space="preserve"> części  budynku szpitalnego – Pawilon K Szpitala Specjalistycznego  w Brzozowie Podkarpackiego Ośrodka Onkologicznego  </w:t>
      </w:r>
      <w:r w:rsidRPr="00E52A65">
        <w:rPr>
          <w:rFonts w:asciiTheme="minorHAnsi" w:hAnsiTheme="minorHAnsi" w:cstheme="minorHAnsi"/>
          <w:bCs/>
          <w:sz w:val="22"/>
          <w:szCs w:val="22"/>
          <w:u w:val="single"/>
        </w:rPr>
        <w:t>i</w:t>
      </w:r>
      <w:r w:rsidR="006D06F4" w:rsidRPr="00E52A65">
        <w:rPr>
          <w:rFonts w:asciiTheme="minorHAnsi" w:hAnsiTheme="minorHAnsi" w:cstheme="minorHAnsi"/>
          <w:bCs/>
          <w:sz w:val="22"/>
          <w:szCs w:val="22"/>
          <w:u w:val="single"/>
        </w:rPr>
        <w:t>m. Ks. B. Markiewicza</w:t>
      </w:r>
      <w:r w:rsidRPr="00E52A65">
        <w:rPr>
          <w:rFonts w:asciiTheme="minorHAnsi" w:hAnsiTheme="minorHAnsi" w:cstheme="minorHAnsi"/>
          <w:bCs/>
          <w:sz w:val="22"/>
          <w:szCs w:val="22"/>
          <w:u w:val="single"/>
        </w:rPr>
        <w:t xml:space="preserve"> w zakresie określonym w opisie przedmiotu zamówienia.</w:t>
      </w:r>
    </w:p>
    <w:p w:rsidR="006D06F4" w:rsidRPr="006D06F4" w:rsidRDefault="006D06F4" w:rsidP="006D06F4">
      <w:pPr>
        <w:autoSpaceDE w:val="0"/>
        <w:autoSpaceDN w:val="0"/>
        <w:adjustRightInd w:val="0"/>
        <w:ind w:left="284"/>
        <w:jc w:val="both"/>
        <w:rPr>
          <w:rFonts w:asciiTheme="minorHAnsi" w:hAnsiTheme="minorHAnsi" w:cstheme="minorHAnsi"/>
          <w:sz w:val="22"/>
          <w:szCs w:val="22"/>
        </w:rPr>
      </w:pPr>
      <w:r w:rsidRPr="006D06F4">
        <w:rPr>
          <w:rFonts w:asciiTheme="minorHAnsi" w:hAnsiTheme="minorHAnsi" w:cstheme="minorHAnsi"/>
          <w:sz w:val="22"/>
          <w:szCs w:val="22"/>
        </w:rPr>
        <w:t>wraz z uzyskaniem wymaganych przepisami opinii, uzgodnień,</w:t>
      </w:r>
    </w:p>
    <w:p w:rsidR="006D06F4" w:rsidRPr="006D06F4" w:rsidRDefault="006D06F4" w:rsidP="006D06F4">
      <w:pPr>
        <w:autoSpaceDE w:val="0"/>
        <w:autoSpaceDN w:val="0"/>
        <w:adjustRightInd w:val="0"/>
        <w:ind w:left="284" w:hanging="142"/>
        <w:jc w:val="both"/>
        <w:rPr>
          <w:rFonts w:asciiTheme="minorHAnsi" w:hAnsiTheme="minorHAnsi" w:cstheme="minorHAnsi"/>
          <w:sz w:val="22"/>
          <w:szCs w:val="22"/>
        </w:rPr>
      </w:pPr>
      <w:r w:rsidRPr="006D06F4">
        <w:rPr>
          <w:rFonts w:asciiTheme="minorHAnsi" w:hAnsiTheme="minorHAnsi" w:cstheme="minorHAnsi"/>
          <w:sz w:val="22"/>
          <w:szCs w:val="22"/>
        </w:rPr>
        <w:t>- pełnienie nadzoru autorskiego w okresie realizacji robót budowlanych na podstawie opracowanej dokumentacji projektowej i w okresie rękojmi i gwarancji na te roboty tj. dokonywania wizyt w miejscu realizacji robót budowlanych, uzgadniania możliwości wprowadzania rozwiązań zamiennych w stosunku do przewidzianych w dokumentacji projektowej, udziału w niezbędnym zakresie w naradach  dotyczących realizacji robót budowalnych wraz z przedstawicielami Zamawiającego oraz wykonawcy robót budowlanych, udzielania Zamawiającemu i/lub wykonawcy robót budowalnych niezbędnych wyjaśnień związanych z dokumentacją projektową, udziału w niezbędnym zakresie w procedurze odbioru robót budowalnych przez Zamawiającego.</w:t>
      </w:r>
    </w:p>
    <w:p w:rsidR="006D06F4" w:rsidRPr="006D06F4" w:rsidRDefault="006D06F4" w:rsidP="006D06F4">
      <w:pPr>
        <w:autoSpaceDE w:val="0"/>
        <w:autoSpaceDN w:val="0"/>
        <w:adjustRightInd w:val="0"/>
        <w:jc w:val="both"/>
        <w:rPr>
          <w:rFonts w:asciiTheme="minorHAnsi" w:hAnsiTheme="minorHAnsi" w:cstheme="minorHAnsi"/>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Dokumentacja projektowa powinna zawierać:</w:t>
      </w:r>
    </w:p>
    <w:p w:rsidR="006D06F4" w:rsidRPr="006D06F4" w:rsidRDefault="006D06F4" w:rsidP="006D06F4">
      <w:pPr>
        <w:tabs>
          <w:tab w:val="left" w:pos="567"/>
        </w:tabs>
        <w:autoSpaceDE w:val="0"/>
        <w:autoSpaceDN w:val="0"/>
        <w:adjustRightInd w:val="0"/>
        <w:jc w:val="both"/>
        <w:rPr>
          <w:rFonts w:asciiTheme="minorHAnsi" w:hAnsiTheme="minorHAnsi" w:cstheme="minorHAnsi"/>
          <w:bCs/>
          <w:sz w:val="22"/>
          <w:szCs w:val="22"/>
        </w:rPr>
      </w:pPr>
    </w:p>
    <w:p w:rsidR="006D06F4" w:rsidRPr="006D06F4" w:rsidRDefault="006D06F4" w:rsidP="006D06F4">
      <w:pPr>
        <w:pStyle w:val="NormalnyWeb"/>
        <w:shd w:val="clear" w:color="auto" w:fill="FFFFFF"/>
        <w:spacing w:before="0" w:beforeAutospacing="0" w:after="0" w:afterAutospacing="0"/>
        <w:jc w:val="both"/>
        <w:rPr>
          <w:rFonts w:asciiTheme="minorHAnsi" w:hAnsiTheme="minorHAnsi" w:cstheme="minorHAnsi"/>
          <w:color w:val="333333"/>
          <w:sz w:val="22"/>
          <w:szCs w:val="22"/>
        </w:rPr>
      </w:pPr>
      <w:r w:rsidRPr="006D06F4">
        <w:rPr>
          <w:rFonts w:asciiTheme="minorHAnsi" w:hAnsiTheme="minorHAnsi" w:cstheme="minorHAnsi"/>
          <w:color w:val="333333"/>
          <w:sz w:val="22"/>
          <w:szCs w:val="22"/>
        </w:rPr>
        <w:t>Dokumentacja powinna zawierać:</w:t>
      </w:r>
    </w:p>
    <w:p w:rsidR="006D06F4" w:rsidRPr="006D06F4" w:rsidRDefault="006D06F4" w:rsidP="006D06F4">
      <w:pPr>
        <w:pStyle w:val="NormalnyWeb"/>
        <w:shd w:val="clear" w:color="auto" w:fill="FFFFFF"/>
        <w:spacing w:before="0" w:beforeAutospacing="0" w:after="0" w:afterAutospacing="0"/>
        <w:rPr>
          <w:rFonts w:asciiTheme="minorHAnsi" w:hAnsiTheme="minorHAnsi" w:cstheme="minorHAnsi"/>
          <w:color w:val="333333"/>
          <w:sz w:val="22"/>
          <w:szCs w:val="22"/>
        </w:rPr>
      </w:pPr>
      <w:r w:rsidRPr="006D06F4">
        <w:rPr>
          <w:rFonts w:asciiTheme="minorHAnsi" w:hAnsiTheme="minorHAnsi" w:cstheme="minorHAnsi"/>
          <w:color w:val="333333"/>
          <w:sz w:val="22"/>
          <w:szCs w:val="22"/>
        </w:rPr>
        <w:t>- projekt budowlany</w:t>
      </w:r>
    </w:p>
    <w:p w:rsidR="006D06F4" w:rsidRPr="006D06F4" w:rsidRDefault="006D06F4" w:rsidP="006D06F4">
      <w:pPr>
        <w:pStyle w:val="NormalnyWeb"/>
        <w:shd w:val="clear" w:color="auto" w:fill="FFFFFF"/>
        <w:spacing w:before="0" w:beforeAutospacing="0" w:after="0" w:afterAutospacing="0"/>
        <w:rPr>
          <w:rFonts w:asciiTheme="minorHAnsi" w:hAnsiTheme="minorHAnsi" w:cstheme="minorHAnsi"/>
          <w:color w:val="333333"/>
          <w:sz w:val="22"/>
          <w:szCs w:val="22"/>
        </w:rPr>
      </w:pPr>
      <w:r w:rsidRPr="006D06F4">
        <w:rPr>
          <w:rFonts w:asciiTheme="minorHAnsi" w:hAnsiTheme="minorHAnsi" w:cstheme="minorHAnsi"/>
          <w:color w:val="333333"/>
          <w:sz w:val="22"/>
          <w:szCs w:val="22"/>
        </w:rPr>
        <w:lastRenderedPageBreak/>
        <w:t xml:space="preserve">- projekty techniczne – branżowe: architektura, konstrukcja, technologia oraz wszystkie niezbędne </w:t>
      </w:r>
      <w:r w:rsidR="00BA7731">
        <w:rPr>
          <w:rFonts w:asciiTheme="minorHAnsi" w:hAnsiTheme="minorHAnsi" w:cstheme="minorHAnsi"/>
          <w:color w:val="333333"/>
          <w:sz w:val="22"/>
          <w:szCs w:val="22"/>
        </w:rPr>
        <w:t xml:space="preserve">    </w:t>
      </w:r>
      <w:r w:rsidRPr="006D06F4">
        <w:rPr>
          <w:rFonts w:asciiTheme="minorHAnsi" w:hAnsiTheme="minorHAnsi" w:cstheme="minorHAnsi"/>
          <w:color w:val="333333"/>
          <w:sz w:val="22"/>
          <w:szCs w:val="22"/>
        </w:rPr>
        <w:t xml:space="preserve">instalacje wewnętrzne w zależności od funkcji pomieszczeń,  </w:t>
      </w:r>
    </w:p>
    <w:p w:rsidR="006D06F4" w:rsidRPr="006D06F4" w:rsidRDefault="006D06F4" w:rsidP="006D06F4">
      <w:pPr>
        <w:pStyle w:val="NormalnyWeb"/>
        <w:shd w:val="clear" w:color="auto" w:fill="FFFFFF"/>
        <w:spacing w:before="0" w:beforeAutospacing="0" w:after="0" w:afterAutospacing="0"/>
        <w:rPr>
          <w:rFonts w:asciiTheme="minorHAnsi" w:hAnsiTheme="minorHAnsi" w:cstheme="minorHAnsi"/>
          <w:color w:val="333333"/>
          <w:sz w:val="22"/>
          <w:szCs w:val="22"/>
        </w:rPr>
      </w:pPr>
      <w:r w:rsidRPr="006D06F4">
        <w:rPr>
          <w:rFonts w:asciiTheme="minorHAnsi" w:hAnsiTheme="minorHAnsi" w:cstheme="minorHAnsi"/>
          <w:color w:val="333333"/>
          <w:sz w:val="22"/>
          <w:szCs w:val="22"/>
        </w:rPr>
        <w:t xml:space="preserve">- przedmiary robót i kosztorysy  </w:t>
      </w:r>
    </w:p>
    <w:p w:rsidR="006D06F4" w:rsidRPr="006D06F4" w:rsidRDefault="006D06F4" w:rsidP="006D06F4">
      <w:pPr>
        <w:pStyle w:val="NormalnyWeb"/>
        <w:shd w:val="clear" w:color="auto" w:fill="FFFFFF"/>
        <w:spacing w:before="0" w:beforeAutospacing="0" w:after="0" w:afterAutospacing="0"/>
        <w:rPr>
          <w:rFonts w:asciiTheme="minorHAnsi" w:hAnsiTheme="minorHAnsi" w:cstheme="minorHAnsi"/>
          <w:color w:val="333333"/>
          <w:sz w:val="22"/>
          <w:szCs w:val="22"/>
        </w:rPr>
      </w:pPr>
      <w:r w:rsidRPr="006D06F4">
        <w:rPr>
          <w:rFonts w:asciiTheme="minorHAnsi" w:hAnsiTheme="minorHAnsi" w:cstheme="minorHAnsi"/>
          <w:color w:val="333333"/>
          <w:sz w:val="22"/>
          <w:szCs w:val="22"/>
        </w:rPr>
        <w:t>- specyfikacje techniczne wykonania i odbioru robót dla poszczególnych branż</w:t>
      </w:r>
    </w:p>
    <w:p w:rsidR="006D06F4" w:rsidRPr="006D06F4" w:rsidRDefault="006D06F4" w:rsidP="006D06F4">
      <w:pPr>
        <w:pStyle w:val="NormalnyWeb"/>
        <w:shd w:val="clear" w:color="auto" w:fill="FFFFFF"/>
        <w:spacing w:before="0" w:beforeAutospacing="0" w:after="0" w:afterAutospacing="0"/>
        <w:rPr>
          <w:rFonts w:asciiTheme="minorHAnsi" w:hAnsiTheme="minorHAnsi" w:cstheme="minorHAnsi"/>
          <w:color w:val="333333"/>
          <w:sz w:val="22"/>
          <w:szCs w:val="22"/>
        </w:rPr>
      </w:pPr>
      <w:r w:rsidRPr="006D06F4">
        <w:rPr>
          <w:rFonts w:asciiTheme="minorHAnsi" w:hAnsiTheme="minorHAnsi" w:cstheme="minorHAnsi"/>
          <w:color w:val="333333"/>
          <w:sz w:val="22"/>
          <w:szCs w:val="22"/>
        </w:rPr>
        <w:t>- zagospodarowanie terenu</w:t>
      </w:r>
    </w:p>
    <w:p w:rsidR="006D06F4" w:rsidRPr="006D06F4" w:rsidRDefault="006D06F4" w:rsidP="006D06F4">
      <w:pPr>
        <w:pStyle w:val="NormalnyWeb"/>
        <w:shd w:val="clear" w:color="auto" w:fill="FFFFFF"/>
        <w:spacing w:before="0" w:beforeAutospacing="0" w:after="0" w:afterAutospacing="0"/>
        <w:jc w:val="both"/>
        <w:rPr>
          <w:rFonts w:asciiTheme="minorHAnsi" w:hAnsiTheme="minorHAnsi" w:cstheme="minorHAnsi"/>
          <w:bCs/>
          <w:sz w:val="22"/>
          <w:szCs w:val="22"/>
        </w:rPr>
      </w:pPr>
      <w:r w:rsidRPr="006D06F4">
        <w:rPr>
          <w:rFonts w:asciiTheme="minorHAnsi" w:hAnsiTheme="minorHAnsi" w:cstheme="minorHAnsi"/>
          <w:color w:val="333333"/>
          <w:sz w:val="22"/>
          <w:szCs w:val="22"/>
        </w:rPr>
        <w:t>- informacja dotycząca bezpieczeństwa i ochrony zdrowia</w:t>
      </w:r>
    </w:p>
    <w:p w:rsidR="006D06F4" w:rsidRPr="006D06F4" w:rsidRDefault="006D06F4" w:rsidP="006D06F4">
      <w:pPr>
        <w:tabs>
          <w:tab w:val="left" w:pos="567"/>
        </w:tabs>
        <w:autoSpaceDE w:val="0"/>
        <w:autoSpaceDN w:val="0"/>
        <w:adjustRightInd w:val="0"/>
        <w:jc w:val="both"/>
        <w:rPr>
          <w:rFonts w:asciiTheme="minorHAnsi" w:hAnsiTheme="minorHAnsi" w:cstheme="minorHAnsi"/>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3.Przedmiot zamówienia należy wykonać z uwzględnieniem zgodności z obowiązującymi przepisami prawa, standardami i obowiązującymi normami.</w:t>
      </w:r>
    </w:p>
    <w:p w:rsidR="006D06F4" w:rsidRPr="006D06F4" w:rsidRDefault="006D06F4" w:rsidP="006D06F4">
      <w:pPr>
        <w:autoSpaceDE w:val="0"/>
        <w:autoSpaceDN w:val="0"/>
        <w:adjustRightInd w:val="0"/>
        <w:jc w:val="both"/>
        <w:rPr>
          <w:rFonts w:asciiTheme="minorHAnsi" w:hAnsiTheme="minorHAnsi" w:cstheme="minorHAnsi"/>
          <w:bCs/>
          <w:sz w:val="22"/>
          <w:szCs w:val="22"/>
        </w:rPr>
      </w:pPr>
      <w:r w:rsidRPr="006D06F4">
        <w:rPr>
          <w:rFonts w:asciiTheme="minorHAnsi" w:hAnsiTheme="minorHAnsi" w:cstheme="minorHAnsi"/>
          <w:sz w:val="22"/>
          <w:szCs w:val="22"/>
        </w:rPr>
        <w:t xml:space="preserve">4. </w:t>
      </w:r>
      <w:r w:rsidRPr="006D06F4">
        <w:rPr>
          <w:rFonts w:asciiTheme="minorHAnsi" w:hAnsiTheme="minorHAnsi" w:cstheme="minorHAnsi"/>
          <w:bCs/>
          <w:sz w:val="22"/>
          <w:szCs w:val="22"/>
        </w:rPr>
        <w:t xml:space="preserve">Opracowana w 4 egzemplarzach dokumentacja powinna posiadać wszystkie wymagane opinie i uzgodnienia, niezbędne do uzyskania pozwolenia na </w:t>
      </w:r>
      <w:r w:rsidRPr="006D06F4">
        <w:rPr>
          <w:rFonts w:asciiTheme="minorHAnsi" w:hAnsiTheme="minorHAnsi" w:cstheme="minorHAnsi"/>
          <w:bCs/>
          <w:color w:val="000000" w:themeColor="text1"/>
          <w:sz w:val="22"/>
          <w:szCs w:val="22"/>
        </w:rPr>
        <w:t>budowę</w:t>
      </w:r>
      <w:r w:rsidRPr="006D06F4">
        <w:rPr>
          <w:rFonts w:asciiTheme="minorHAnsi" w:hAnsiTheme="minorHAnsi" w:cstheme="minorHAnsi"/>
          <w:bCs/>
          <w:sz w:val="22"/>
          <w:szCs w:val="22"/>
        </w:rPr>
        <w:t>.</w:t>
      </w:r>
    </w:p>
    <w:p w:rsidR="006D06F4" w:rsidRPr="00177806" w:rsidRDefault="006D06F4" w:rsidP="00177806">
      <w:pPr>
        <w:autoSpaceDE w:val="0"/>
        <w:autoSpaceDN w:val="0"/>
        <w:adjustRightInd w:val="0"/>
        <w:jc w:val="both"/>
        <w:rPr>
          <w:rFonts w:asciiTheme="minorHAnsi" w:hAnsiTheme="minorHAnsi" w:cstheme="minorHAnsi"/>
          <w:bCs/>
          <w:sz w:val="22"/>
          <w:szCs w:val="22"/>
        </w:rPr>
      </w:pPr>
      <w:r w:rsidRPr="006D06F4">
        <w:rPr>
          <w:rFonts w:asciiTheme="minorHAnsi" w:hAnsiTheme="minorHAnsi" w:cstheme="minorHAnsi"/>
          <w:bCs/>
          <w:sz w:val="22"/>
          <w:szCs w:val="22"/>
        </w:rPr>
        <w:t>Ponadto wykonawca zobowiązany jest dostarczyć kompletną dokumentację także w formie elektronicznej.</w:t>
      </w:r>
    </w:p>
    <w:p w:rsidR="00E52A65" w:rsidRDefault="00E52A65" w:rsidP="006D06F4">
      <w:pPr>
        <w:autoSpaceDE w:val="0"/>
        <w:autoSpaceDN w:val="0"/>
        <w:adjustRightInd w:val="0"/>
        <w:jc w:val="center"/>
        <w:rPr>
          <w:rFonts w:asciiTheme="minorHAnsi" w:hAnsiTheme="minorHAnsi" w:cstheme="minorHAnsi"/>
          <w:b/>
          <w:bCs/>
          <w:sz w:val="22"/>
          <w:szCs w:val="22"/>
        </w:rPr>
      </w:pPr>
    </w:p>
    <w:p w:rsidR="00E52A65" w:rsidRDefault="00E52A65"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2</w:t>
      </w:r>
    </w:p>
    <w:p w:rsidR="006D06F4" w:rsidRPr="006D06F4" w:rsidRDefault="006D06F4" w:rsidP="006D06F4">
      <w:pPr>
        <w:autoSpaceDE w:val="0"/>
        <w:autoSpaceDN w:val="0"/>
        <w:adjustRightInd w:val="0"/>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Wykonawca zapewni opracowanie dokumentacji projektowej z należytą starannością, w sposób zgodny z ustaleniami określonymi w decyzji o warunkach zabudowy i zagospodarowania terenu, wymaganiami przepisami i obowiązującymi Polskimi Normami oraz zasadami wiedzy technicznej.</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Przekazywana dokumentacja będzie wzajemnie skoordynowana technicznie i kompletna z punktu widzenia celu, któremu ma służyć. Zawierać będzie wymagane potwierdzenia sprawdzeń rozwiązań projektowych w zakresie wynikającym z przepisów, wymagane opinie, uzgodnienia, zgody i pozwolenia w zakresie wynikającym z przepisów.</w:t>
      </w:r>
    </w:p>
    <w:p w:rsidR="006D06F4" w:rsidRDefault="006D06F4" w:rsidP="006D06F4">
      <w:pPr>
        <w:autoSpaceDE w:val="0"/>
        <w:autoSpaceDN w:val="0"/>
        <w:adjustRightInd w:val="0"/>
        <w:jc w:val="center"/>
        <w:rPr>
          <w:rFonts w:asciiTheme="minorHAnsi" w:hAnsiTheme="minorHAnsi" w:cstheme="minorHAnsi"/>
          <w:b/>
          <w:bCs/>
          <w:sz w:val="22"/>
          <w:szCs w:val="22"/>
        </w:rPr>
      </w:pPr>
    </w:p>
    <w:p w:rsidR="00E52A65" w:rsidRPr="006D06F4" w:rsidRDefault="00E52A65"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3</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Zamawiający przekaże Wykonawcy, niezbędne do wykonania dokumentacji projektowej objętej umową informacje, materiały, dane wyjściowe i dokumenty.</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Zamawiający dostarczy Wykonawcy dodatkowe dane, których potrzeba wyłoni się w trakcie projektowania lub poda swoje rozstrzygnięcia.</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3. Zamawiający zobowiązuje się ponadto do:</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a) pisemnego upoważnienia Wykonawcy do reprezentowania Zamawiającego w sprawach</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związanych z opracowaniem dokumentacji projektowej,</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b) pisemnego upoważnienia Wykonawcę do wstępu na teren, którego dotyczy dokumentacja</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projektowa,</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c) współdziałania w celu uzyskania przedmiotu zamówienia spełniającego cele określone w umowie.</w:t>
      </w:r>
    </w:p>
    <w:p w:rsidR="006D06F4" w:rsidRDefault="006D06F4" w:rsidP="006D06F4">
      <w:pPr>
        <w:autoSpaceDE w:val="0"/>
        <w:autoSpaceDN w:val="0"/>
        <w:adjustRightInd w:val="0"/>
        <w:jc w:val="center"/>
        <w:rPr>
          <w:rFonts w:asciiTheme="minorHAnsi" w:hAnsiTheme="minorHAnsi" w:cstheme="minorHAnsi"/>
          <w:b/>
          <w:bCs/>
          <w:sz w:val="22"/>
          <w:szCs w:val="22"/>
        </w:rPr>
      </w:pPr>
    </w:p>
    <w:p w:rsidR="00E52A65" w:rsidRPr="006D06F4" w:rsidRDefault="00E52A65"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§4</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1.Ostateczny termin wykonania kompletnej dokumentacji projektowej ustala się na dzień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2.Termin opracowania dokumentacji projektowej uważać się będzie za zachowany, jeżeli w powyższym terminie Wykonawca przekaże kompletną dokumentację projektową do odbioru Zamawiającemu i w wyniku tego zgłoszenia zostanie dokonany jej odbiór.</w:t>
      </w:r>
    </w:p>
    <w:p w:rsidR="006D06F4" w:rsidRDefault="006D06F4" w:rsidP="006D06F4">
      <w:pPr>
        <w:autoSpaceDE w:val="0"/>
        <w:autoSpaceDN w:val="0"/>
        <w:adjustRightInd w:val="0"/>
        <w:jc w:val="both"/>
        <w:rPr>
          <w:rFonts w:asciiTheme="minorHAnsi" w:hAnsiTheme="minorHAnsi" w:cstheme="minorHAnsi"/>
          <w:sz w:val="22"/>
          <w:szCs w:val="22"/>
        </w:rPr>
      </w:pPr>
    </w:p>
    <w:p w:rsidR="00E52A65" w:rsidRPr="006D06F4" w:rsidRDefault="00E52A65" w:rsidP="006D06F4">
      <w:pPr>
        <w:autoSpaceDE w:val="0"/>
        <w:autoSpaceDN w:val="0"/>
        <w:adjustRightInd w:val="0"/>
        <w:jc w:val="both"/>
        <w:rPr>
          <w:rFonts w:asciiTheme="minorHAnsi" w:hAnsiTheme="minorHAnsi" w:cstheme="minorHAnsi"/>
          <w:sz w:val="22"/>
          <w:szCs w:val="22"/>
        </w:rPr>
      </w:pPr>
    </w:p>
    <w:p w:rsidR="009F6F89" w:rsidRDefault="009F6F89" w:rsidP="006D06F4">
      <w:pPr>
        <w:autoSpaceDE w:val="0"/>
        <w:autoSpaceDN w:val="0"/>
        <w:adjustRightInd w:val="0"/>
        <w:jc w:val="center"/>
        <w:rPr>
          <w:rFonts w:asciiTheme="minorHAnsi" w:hAnsiTheme="minorHAnsi" w:cstheme="minorHAnsi"/>
          <w:b/>
          <w:bCs/>
          <w:sz w:val="22"/>
          <w:szCs w:val="22"/>
        </w:rPr>
      </w:pPr>
    </w:p>
    <w:p w:rsidR="009F6F89" w:rsidRDefault="009F6F89" w:rsidP="006D06F4">
      <w:pPr>
        <w:autoSpaceDE w:val="0"/>
        <w:autoSpaceDN w:val="0"/>
        <w:adjustRightInd w:val="0"/>
        <w:jc w:val="center"/>
        <w:rPr>
          <w:rFonts w:asciiTheme="minorHAnsi" w:hAnsiTheme="minorHAnsi" w:cstheme="minorHAnsi"/>
          <w:b/>
          <w:bCs/>
          <w:sz w:val="22"/>
          <w:szCs w:val="22"/>
        </w:rPr>
      </w:pPr>
    </w:p>
    <w:p w:rsidR="009F6F89" w:rsidRDefault="009F6F89" w:rsidP="006D06F4">
      <w:pPr>
        <w:autoSpaceDE w:val="0"/>
        <w:autoSpaceDN w:val="0"/>
        <w:adjustRightInd w:val="0"/>
        <w:jc w:val="center"/>
        <w:rPr>
          <w:rFonts w:asciiTheme="minorHAnsi" w:hAnsiTheme="minorHAnsi" w:cstheme="minorHAnsi"/>
          <w:b/>
          <w:bCs/>
          <w:sz w:val="22"/>
          <w:szCs w:val="22"/>
        </w:rPr>
      </w:pPr>
    </w:p>
    <w:p w:rsidR="009F6F89" w:rsidRDefault="009F6F89"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§5</w:t>
      </w:r>
    </w:p>
    <w:p w:rsidR="006D06F4" w:rsidRPr="006D06F4" w:rsidRDefault="006D06F4"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Dokumentem potwierdzającym dokonanie odbioru kompletnej dokumentacji projektowej jest protokół odbioru, przygotowany w dwóch egzemplarzach i podpisany przez Strony umowy.</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Protokół odbioru stanowi podstawę do wystawienia faktury obejmującej wynagrodzenie za wykonany i odebrany przedmiot umowy.</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3. Podpisanie protokołu odbioru nie oznacza potwierdzenia braku wad fizycznych i prawnych dokumentacji projektowej.</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4. Dokumentacja projektowa wykonana w ramach realizacji Umowy objęta jest ochroną przewidzianą w ustawie z dnia 4 lutego 1994 roku o prawie autorskimi i prawach pokrewnych (Dz.U. z 1994 r. Nr24 poz. 83 z </w:t>
      </w:r>
      <w:proofErr w:type="spellStart"/>
      <w:r w:rsidRPr="006D06F4">
        <w:rPr>
          <w:rFonts w:asciiTheme="minorHAnsi" w:hAnsiTheme="minorHAnsi" w:cstheme="minorHAnsi"/>
          <w:sz w:val="22"/>
          <w:szCs w:val="22"/>
        </w:rPr>
        <w:t>późn</w:t>
      </w:r>
      <w:proofErr w:type="spellEnd"/>
      <w:r w:rsidRPr="006D06F4">
        <w:rPr>
          <w:rFonts w:asciiTheme="minorHAnsi" w:hAnsiTheme="minorHAnsi" w:cstheme="minorHAnsi"/>
          <w:sz w:val="22"/>
          <w:szCs w:val="22"/>
        </w:rPr>
        <w:t xml:space="preserve">. zmianami).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5. Wykonawca na mocy Umowy przenosi na Zamawiającego autorskie prawa majątkowe do dokumentacji projektowej w zakresie wielokrotnego jej wykorzystania na potrzeby inwestycji  realizowanych przez Zamawiającego. Wykonawcy nie przysługuje odrębne wynagrodzenie za korzystanie z dokumentacji projektowej oraz jej elementów, na każdym odrębnym polu eksploatacji.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6. Przejście autorskich praw majątkowych do dokumentacji projektowej oraz jej elementów z Wykonawcy na rzecz Zamawiającego następuje z dniem podpisania przez Zamawiającego protokołu odbioru. Z tym też dniem na Zamawiającego przechodzi własność dokumentacji projektowej lub jej elementów.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7. Autorskie prawa majątkowe do dokumentacji projektowej oraz jej elementów przeniesione przez Wykonawcę na Zamawiającego na podstawie Umowy, obejmują od dnia ich przeniesienia, bezterminowe prawo Zamawiającego do wykorzystywania dokumentacji projektowej oraz jej elementów zgodnie z art. 50 ustawy prawo autorskie, na następujących polach eksploatacji:</w:t>
      </w:r>
    </w:p>
    <w:p w:rsidR="006D06F4" w:rsidRPr="006D06F4" w:rsidRDefault="006D06F4" w:rsidP="006D06F4">
      <w:pPr>
        <w:pStyle w:val="Akapitzlist"/>
        <w:numPr>
          <w:ilvl w:val="2"/>
          <w:numId w:val="44"/>
        </w:numPr>
        <w:autoSpaceDE w:val="0"/>
        <w:autoSpaceDN w:val="0"/>
        <w:adjustRightInd w:val="0"/>
        <w:spacing w:after="0" w:line="240" w:lineRule="auto"/>
        <w:ind w:hanging="181"/>
        <w:jc w:val="both"/>
        <w:rPr>
          <w:rFonts w:asciiTheme="minorHAnsi" w:hAnsiTheme="minorHAnsi" w:cstheme="minorHAnsi"/>
        </w:rPr>
      </w:pPr>
      <w:r w:rsidRPr="006D06F4">
        <w:rPr>
          <w:rFonts w:asciiTheme="minorHAnsi" w:hAnsiTheme="minorHAnsi" w:cstheme="minorHAnsi"/>
        </w:rPr>
        <w:t>w zakresie utrwalania i zwielokrotniania dokumentacji projektowej – wytwarzanie egzemplarzy utworu dowolną techniką, w tym drukarską, reprograficzną, zapisu magnetycznego, cyfrową;</w:t>
      </w:r>
    </w:p>
    <w:p w:rsidR="006D06F4" w:rsidRPr="006D06F4" w:rsidRDefault="006D06F4" w:rsidP="006D06F4">
      <w:pPr>
        <w:numPr>
          <w:ilvl w:val="2"/>
          <w:numId w:val="44"/>
        </w:numPr>
        <w:tabs>
          <w:tab w:val="clear" w:pos="1173"/>
          <w:tab w:val="num" w:pos="567"/>
        </w:tabs>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w zakresie obrotu oryginałem i egzemplarzami, na których dokumentację projektową utrwalono – wprowadzenie do obrotu, użyczenie lub najem egzemplarzy lub oryginału; </w:t>
      </w:r>
    </w:p>
    <w:p w:rsidR="006D06F4" w:rsidRPr="006D06F4" w:rsidRDefault="006D06F4" w:rsidP="006D06F4">
      <w:pPr>
        <w:numPr>
          <w:ilvl w:val="2"/>
          <w:numId w:val="44"/>
        </w:numPr>
        <w:tabs>
          <w:tab w:val="clear" w:pos="1173"/>
          <w:tab w:val="num" w:pos="567"/>
        </w:tabs>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w zakresie rozpowszechniania dokumentacji projektowej w sposób inny niż określony w pkt </w:t>
      </w:r>
      <w:proofErr w:type="spellStart"/>
      <w:r w:rsidR="00177806">
        <w:rPr>
          <w:rFonts w:asciiTheme="minorHAnsi" w:hAnsiTheme="minorHAnsi" w:cstheme="minorHAnsi"/>
          <w:sz w:val="22"/>
          <w:szCs w:val="22"/>
        </w:rPr>
        <w:t>a,b</w:t>
      </w:r>
      <w:proofErr w:type="spellEnd"/>
      <w:r w:rsidRPr="006D06F4">
        <w:rPr>
          <w:rFonts w:asciiTheme="minorHAnsi" w:hAnsiTheme="minorHAnsi" w:cstheme="minorHAnsi"/>
          <w:sz w:val="22"/>
          <w:szCs w:val="22"/>
        </w:rPr>
        <w:t>)  - publiczne wystawienie, wyświetlenie, odtworzenie, udostępnienie w taki sposób, aby każdy mógł mieć do niego dostęp w miejscu i czasie przez siebie wybranym</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bCs/>
          <w:sz w:val="22"/>
          <w:szCs w:val="22"/>
        </w:rPr>
        <w:t xml:space="preserve">8. Z chwilą, o której mowa w ust. 6 Wykonawca przenosi na Zamawiającego autorskie prawa zależne do dokumentacji projektowej wraz z prawem zezwalania na wykonywanie prawa zależnego, co oznacza, że Zamawiający jest uprawniony do tworzenia opracowań dokumentacji projektowej, w tym jej przeróbek, adaptacji, poprawek – samodzielnie lub przy pomocy podmiotów trzecich oraz korzystania i rozporządzania tak stworzonym opracowaniem, na polach eksploatacji wskazanych w ust. 7 powyżej.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9. Wykonawca zobowiązuje się nieodwołalnie do niewykonywania autorskich praw osobistych do dokumentacji projektowej i upoważnia (nieodpłatnie i wyłącznie) Zamawiającego do ich wykonywania w swoim imieniu.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10. Wykonawca oświadcza, że jeżeli powierzy wykonanie prac projektowych oraz ich elementów (w całości lub jakiejkolwiek części) jakimkolwiek osobom trzecim, zobowiązany jest niniejszym do przedstawienia Zamawiającemu dowodu nabycia od tak określonych osób trzecich autorskich praw majątkowych do wykonanych przez te osoby trzecie prac,  składających się na dokumentację projektową oraz jej elementy, co najmniej w takim zakresie, w jakim mają być one na podstawie Umowy przeniesione przez Wykonawcę na Zamawiającego. </w:t>
      </w:r>
    </w:p>
    <w:p w:rsidR="00E52A65" w:rsidRDefault="006D06F4" w:rsidP="009F6F89">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11. W razie wniesienia przeciwko Zamawiającemu przez w/w osoby trzecie jakichkolwiek roszczeń z tytułu naruszenia ich praw autorskich,  pozostających w związku z dokumentacją projektową lub jej elementami,  Wykonawca niniejszym zobowiązuje się zwolnić Zamawiającego z jakiejkolwiek odpowiedzialności,  udzielić mu niezbędnej pomocy i wszelkich informacji pozostających w związku z </w:t>
      </w:r>
      <w:r w:rsidRPr="006D06F4">
        <w:rPr>
          <w:rFonts w:asciiTheme="minorHAnsi" w:hAnsiTheme="minorHAnsi" w:cstheme="minorHAnsi"/>
          <w:sz w:val="22"/>
          <w:szCs w:val="22"/>
        </w:rPr>
        <w:lastRenderedPageBreak/>
        <w:t>powyższymi roszczeniami osób trzecich, a także pokryć Zamawiającemu wszelkie koszty związane z rozstrzyganiem, w tym na drodze sądowej, zasadności roszczeń osób trzecich.</w:t>
      </w:r>
    </w:p>
    <w:p w:rsidR="009F6F89" w:rsidRPr="009F6F89" w:rsidRDefault="009F6F89" w:rsidP="009F6F89">
      <w:pPr>
        <w:autoSpaceDE w:val="0"/>
        <w:autoSpaceDN w:val="0"/>
        <w:adjustRightInd w:val="0"/>
        <w:jc w:val="both"/>
        <w:rPr>
          <w:rFonts w:asciiTheme="minorHAnsi" w:hAnsiTheme="minorHAnsi" w:cstheme="minorHAnsi"/>
          <w:sz w:val="22"/>
          <w:szCs w:val="22"/>
        </w:rPr>
      </w:pPr>
    </w:p>
    <w:p w:rsidR="00E52A65" w:rsidRPr="006D06F4" w:rsidRDefault="00E52A65"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6</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Strony ustalają wynagrodzenie za przedmiot umowy na kwotę:……………….. zł. brutto.</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Wyżej wymieniona kwota wynagrodzenia obejmuje również wydatki Wykonawcy ponoszone z tytułu:</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a) opłat związanych z uzyskaniem uzgodnień, opinii i zezwoleń dotyczących władze lub instytucje,</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b) ekspertyz wykonanych w związku z opracowywaniem dokumentacji projektowej,</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c) podkładów geodezyjnych mapowych, warunków technicznych, inwentaryzacji.</w:t>
      </w:r>
    </w:p>
    <w:p w:rsidR="00E52A65" w:rsidRDefault="00E52A65" w:rsidP="006D06F4">
      <w:pPr>
        <w:autoSpaceDE w:val="0"/>
        <w:autoSpaceDN w:val="0"/>
        <w:adjustRightInd w:val="0"/>
        <w:jc w:val="center"/>
        <w:rPr>
          <w:rFonts w:asciiTheme="minorHAnsi" w:hAnsiTheme="minorHAnsi" w:cstheme="minorHAnsi"/>
          <w:b/>
          <w:bCs/>
          <w:sz w:val="22"/>
          <w:szCs w:val="22"/>
        </w:rPr>
      </w:pPr>
    </w:p>
    <w:p w:rsidR="00E52A65" w:rsidRDefault="00E52A65" w:rsidP="006D06F4">
      <w:pPr>
        <w:autoSpaceDE w:val="0"/>
        <w:autoSpaceDN w:val="0"/>
        <w:adjustRightInd w:val="0"/>
        <w:jc w:val="center"/>
        <w:rPr>
          <w:rFonts w:asciiTheme="minorHAnsi" w:hAnsiTheme="minorHAnsi" w:cstheme="minorHAnsi"/>
          <w:b/>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7</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1.Zapłata wynagrodzenia za wykonaną dokumentacje projektową dokonana będzie na podstawie faktury VAT wystawianej przez Wykonawcę na rzecz Zamawiającego wystawionej w terminie do 7 dni od podpisania przez strony protokołu odbioru.</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Faktura VAT za prace projektowe stanowiące przedmiot umowy będzie płatna przez Zamawiającego przelewem w terminie do 60 dni od daty otrzymania faktury.</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3. Za dzień, od którego zapłata staje się wymagalna, przyjmuje się dzień przyjęcia faktury VAT przez Zamawiającego.</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4. Za dzień dokonania zapłaty przyjmuje się dzień, w którym nastąpiło obciążenie rachunku bankowego Zamawiającego.</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5. Strony umowy postanawiają, że należności wynikające z niniejszej umowy nie mogą być przedmiotem przelewu wierzytelności (przez przelew wierzytelności należy rozumieć również wszelkie formy ubezpieczenia lub przejęcia płatności przez podmiot trzeci w jakąkolwiek formę administrowania czy zarządzania).</w:t>
      </w:r>
    </w:p>
    <w:p w:rsidR="00E52A65" w:rsidRDefault="006D06F4" w:rsidP="006D06F4">
      <w:pPr>
        <w:autoSpaceDE w:val="0"/>
        <w:autoSpaceDN w:val="0"/>
        <w:adjustRightInd w:val="0"/>
        <w:jc w:val="both"/>
        <w:rPr>
          <w:rFonts w:asciiTheme="minorHAnsi" w:hAnsiTheme="minorHAnsi" w:cstheme="minorHAnsi"/>
          <w:b/>
          <w:bCs/>
          <w:sz w:val="22"/>
          <w:szCs w:val="22"/>
        </w:rPr>
      </w:pPr>
      <w:r w:rsidRPr="006D06F4">
        <w:rPr>
          <w:rFonts w:asciiTheme="minorHAnsi" w:hAnsiTheme="minorHAnsi" w:cstheme="minorHAnsi"/>
          <w:b/>
          <w:bCs/>
          <w:sz w:val="22"/>
          <w:szCs w:val="22"/>
        </w:rPr>
        <w:t xml:space="preserve">        </w:t>
      </w:r>
    </w:p>
    <w:p w:rsidR="006D06F4" w:rsidRPr="006D06F4" w:rsidRDefault="006D06F4" w:rsidP="006D06F4">
      <w:pPr>
        <w:autoSpaceDE w:val="0"/>
        <w:autoSpaceDN w:val="0"/>
        <w:adjustRightInd w:val="0"/>
        <w:jc w:val="both"/>
        <w:rPr>
          <w:rFonts w:asciiTheme="minorHAnsi" w:hAnsiTheme="minorHAnsi" w:cstheme="minorHAnsi"/>
          <w:b/>
          <w:bCs/>
          <w:sz w:val="22"/>
          <w:szCs w:val="22"/>
        </w:rPr>
      </w:pPr>
      <w:r w:rsidRPr="006D06F4">
        <w:rPr>
          <w:rFonts w:asciiTheme="minorHAnsi" w:hAnsiTheme="minorHAnsi" w:cstheme="minorHAnsi"/>
          <w:b/>
          <w:bCs/>
          <w:sz w:val="22"/>
          <w:szCs w:val="22"/>
        </w:rPr>
        <w:t xml:space="preserve">                                                       </w:t>
      </w: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8</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Strony umowy postanawiają, że wiążącą je formą odszkodowania będą kary umowne.</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Wykonawca zobowiązany jest do zapłaty Zamawiającemu kar umownych:</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a) za każdy dzień zwłoki w wykonaniu przedmiotu umowy w wysokości 0,5% wynagrodzenia umownego za przedmiot umowy (licząc od umownego terminu ich dostarczenia),</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b) za zwłokę w usunięciu wad opracowania, w wysokości 0,5% wynagrodzenia umownego  za każdy dzień zwłoki, licząc od ustalonego przez Strony terminu na usunięcie wad,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 xml:space="preserve">c) za odstąpienie od umowy przez Wykonawcę z przyczyn, za które ponosi on odpowiedzialność, w wysokości 20% wynagrodzenia umownego </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4. Strony zastrzegają sobie prawo dochodzenia odszkodowania uzupełniającego do wysokości rzeczywiście poniesionej szkody.</w:t>
      </w:r>
    </w:p>
    <w:p w:rsidR="006D06F4" w:rsidRPr="006D06F4" w:rsidRDefault="006D06F4" w:rsidP="006D06F4">
      <w:pPr>
        <w:suppressAutoHyphens/>
        <w:jc w:val="both"/>
        <w:rPr>
          <w:rFonts w:asciiTheme="minorHAnsi" w:hAnsiTheme="minorHAnsi" w:cstheme="minorHAnsi"/>
          <w:sz w:val="22"/>
          <w:szCs w:val="22"/>
        </w:rPr>
      </w:pPr>
      <w:r w:rsidRPr="006D06F4">
        <w:rPr>
          <w:rFonts w:asciiTheme="minorHAnsi" w:hAnsiTheme="minorHAnsi" w:cstheme="minorHAnsi"/>
          <w:sz w:val="22"/>
          <w:szCs w:val="22"/>
        </w:rPr>
        <w:t>5. Łączna wysokość kar umownych które mogą dochodzić strony nie może przekroczyć 100 % wartości brutto zawartej umowy.</w:t>
      </w:r>
    </w:p>
    <w:p w:rsidR="006D06F4" w:rsidRDefault="006D06F4" w:rsidP="006D06F4">
      <w:pPr>
        <w:autoSpaceDE w:val="0"/>
        <w:autoSpaceDN w:val="0"/>
        <w:adjustRightInd w:val="0"/>
        <w:rPr>
          <w:rFonts w:asciiTheme="minorHAnsi" w:hAnsiTheme="minorHAnsi" w:cstheme="minorHAnsi"/>
          <w:bCs/>
          <w:sz w:val="22"/>
          <w:szCs w:val="22"/>
        </w:rPr>
      </w:pPr>
    </w:p>
    <w:p w:rsidR="00E52A65" w:rsidRPr="006D06F4" w:rsidRDefault="00E52A65" w:rsidP="006D06F4">
      <w:pPr>
        <w:autoSpaceDE w:val="0"/>
        <w:autoSpaceDN w:val="0"/>
        <w:adjustRightInd w:val="0"/>
        <w:rPr>
          <w:rFonts w:asciiTheme="minorHAnsi" w:hAnsiTheme="minorHAnsi" w:cstheme="minorHAnsi"/>
          <w:bCs/>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xml:space="preserve">  § 9</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Wszelkie zmiany niniejszej umowy mogą być dokonywane, pod rygorem nieważności jedynie w formie pisemnej.</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lastRenderedPageBreak/>
        <w:t>2. Wykonawca może żądać zmiany umowy lub terminu wykonania dokumentacji projektowej jeżeli Zamawiający w sposób tak istotny zmieni przedmiot umowy lub opóźni dostarczenie bądź zmieni dane, na podstawie których Wykonawca wykonuje dokumentację, że niemożliwe staje się wykonanie przedmiotu umowy w terminie uzgodnionym w umowie.</w:t>
      </w:r>
    </w:p>
    <w:p w:rsidR="006D06F4" w:rsidRPr="006D06F4" w:rsidRDefault="006D06F4" w:rsidP="006D06F4">
      <w:pPr>
        <w:autoSpaceDE w:val="0"/>
        <w:autoSpaceDN w:val="0"/>
        <w:adjustRightInd w:val="0"/>
        <w:jc w:val="both"/>
        <w:rPr>
          <w:rFonts w:asciiTheme="minorHAnsi" w:hAnsiTheme="minorHAnsi" w:cstheme="minorHAnsi"/>
          <w:sz w:val="22"/>
          <w:szCs w:val="22"/>
        </w:rPr>
      </w:pPr>
    </w:p>
    <w:p w:rsidR="006D06F4" w:rsidRPr="006D06F4" w:rsidRDefault="006D06F4" w:rsidP="006D06F4">
      <w:pPr>
        <w:autoSpaceDE w:val="0"/>
        <w:autoSpaceDN w:val="0"/>
        <w:adjustRightInd w:val="0"/>
        <w:jc w:val="center"/>
        <w:rPr>
          <w:rFonts w:asciiTheme="minorHAnsi" w:hAnsiTheme="minorHAnsi" w:cstheme="minorHAnsi"/>
          <w:b/>
          <w:bCs/>
          <w:sz w:val="22"/>
          <w:szCs w:val="22"/>
        </w:rPr>
      </w:pPr>
      <w:r w:rsidRPr="006D06F4">
        <w:rPr>
          <w:rFonts w:asciiTheme="minorHAnsi" w:hAnsiTheme="minorHAnsi" w:cstheme="minorHAnsi"/>
          <w:b/>
          <w:bCs/>
          <w:sz w:val="22"/>
          <w:szCs w:val="22"/>
        </w:rPr>
        <w:t>§ 10</w:t>
      </w:r>
    </w:p>
    <w:p w:rsidR="006D06F4" w:rsidRPr="006D06F4" w:rsidRDefault="006D06F4" w:rsidP="006D06F4">
      <w:pPr>
        <w:autoSpaceDE w:val="0"/>
        <w:autoSpaceDN w:val="0"/>
        <w:adjustRightInd w:val="0"/>
        <w:jc w:val="both"/>
        <w:rPr>
          <w:rFonts w:asciiTheme="minorHAnsi" w:hAnsiTheme="minorHAnsi" w:cstheme="minorHAnsi"/>
          <w:b/>
          <w:bCs/>
          <w:sz w:val="22"/>
          <w:szCs w:val="22"/>
        </w:rPr>
      </w:pP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1. W sprawach nieuregulowanych niniejszą umową mają zastosowanie obowiązujące przepisy, a w szczególności Kodeksu Cywilnego, ustaw o prawie autorskim i prawach pokrewnych, prawa budowlanego, prawa wynalazczego.</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2. Powstałe w trakcie realizacji umowy spory będą w pierwszej kolejności rozpatrywane na drodze polubownej, z priorytetem dobra inwestycji, a w przypadku niemożności ich rozstrzygnięcia w ciągu 30 dni od dnia powstania sporu mogą być skierowane na drogę postępowania sądowego przed właściwym sądem powszechnym.</w:t>
      </w:r>
    </w:p>
    <w:p w:rsidR="006D06F4" w:rsidRPr="006D06F4" w:rsidRDefault="006D06F4" w:rsidP="006D06F4">
      <w:pPr>
        <w:autoSpaceDE w:val="0"/>
        <w:autoSpaceDN w:val="0"/>
        <w:adjustRightInd w:val="0"/>
        <w:jc w:val="both"/>
        <w:rPr>
          <w:rFonts w:asciiTheme="minorHAnsi" w:hAnsiTheme="minorHAnsi" w:cstheme="minorHAnsi"/>
          <w:sz w:val="22"/>
          <w:szCs w:val="22"/>
        </w:rPr>
      </w:pPr>
      <w:r w:rsidRPr="006D06F4">
        <w:rPr>
          <w:rFonts w:asciiTheme="minorHAnsi" w:hAnsiTheme="minorHAnsi" w:cstheme="minorHAnsi"/>
          <w:sz w:val="22"/>
          <w:szCs w:val="22"/>
        </w:rPr>
        <w:t>3. Umowa została sporządzona w dwóch jednobrzmiących egzemplarzach, po jednym dla każdej strony.</w:t>
      </w:r>
    </w:p>
    <w:p w:rsidR="006D06F4" w:rsidRPr="006D06F4" w:rsidRDefault="006D06F4" w:rsidP="006D06F4">
      <w:pPr>
        <w:autoSpaceDE w:val="0"/>
        <w:autoSpaceDN w:val="0"/>
        <w:adjustRightInd w:val="0"/>
        <w:rPr>
          <w:rFonts w:asciiTheme="minorHAnsi" w:hAnsiTheme="minorHAnsi" w:cstheme="minorHAnsi"/>
          <w:sz w:val="22"/>
          <w:szCs w:val="22"/>
        </w:rPr>
      </w:pPr>
    </w:p>
    <w:p w:rsidR="006D06F4" w:rsidRDefault="006D06F4" w:rsidP="006D06F4">
      <w:pPr>
        <w:autoSpaceDE w:val="0"/>
        <w:autoSpaceDN w:val="0"/>
        <w:adjustRightInd w:val="0"/>
        <w:rPr>
          <w:rFonts w:asciiTheme="minorHAnsi" w:hAnsiTheme="minorHAnsi" w:cstheme="minorHAnsi"/>
          <w:sz w:val="22"/>
          <w:szCs w:val="22"/>
        </w:rPr>
      </w:pPr>
    </w:p>
    <w:p w:rsidR="00E52A65" w:rsidRPr="006D06F4" w:rsidRDefault="00E52A65" w:rsidP="006D06F4">
      <w:pPr>
        <w:autoSpaceDE w:val="0"/>
        <w:autoSpaceDN w:val="0"/>
        <w:adjustRightInd w:val="0"/>
        <w:rPr>
          <w:rFonts w:asciiTheme="minorHAnsi" w:hAnsiTheme="minorHAnsi" w:cstheme="minorHAnsi"/>
          <w:sz w:val="22"/>
          <w:szCs w:val="22"/>
        </w:rPr>
      </w:pPr>
    </w:p>
    <w:p w:rsidR="006D06F4" w:rsidRPr="006D06F4" w:rsidRDefault="006D06F4" w:rsidP="006D06F4">
      <w:pPr>
        <w:rPr>
          <w:rFonts w:asciiTheme="minorHAnsi" w:hAnsiTheme="minorHAnsi" w:cstheme="minorHAnsi"/>
          <w:b/>
          <w:sz w:val="22"/>
          <w:szCs w:val="22"/>
        </w:rPr>
      </w:pPr>
      <w:r w:rsidRPr="006D06F4">
        <w:rPr>
          <w:rFonts w:asciiTheme="minorHAnsi" w:hAnsiTheme="minorHAnsi" w:cstheme="minorHAnsi"/>
          <w:b/>
          <w:sz w:val="22"/>
          <w:szCs w:val="22"/>
        </w:rPr>
        <w:t xml:space="preserve"> </w:t>
      </w:r>
      <w:r w:rsidR="00E52A65">
        <w:rPr>
          <w:rFonts w:asciiTheme="minorHAnsi" w:hAnsiTheme="minorHAnsi" w:cstheme="minorHAnsi"/>
          <w:b/>
          <w:sz w:val="22"/>
          <w:szCs w:val="22"/>
        </w:rPr>
        <w:t xml:space="preserve">   </w:t>
      </w:r>
      <w:r w:rsidRPr="006D06F4">
        <w:rPr>
          <w:rFonts w:asciiTheme="minorHAnsi" w:hAnsiTheme="minorHAnsi" w:cstheme="minorHAnsi"/>
          <w:b/>
          <w:sz w:val="22"/>
          <w:szCs w:val="22"/>
        </w:rPr>
        <w:t xml:space="preserve">      </w:t>
      </w:r>
      <w:r w:rsidR="00E52A65">
        <w:rPr>
          <w:rFonts w:asciiTheme="minorHAnsi" w:hAnsiTheme="minorHAnsi" w:cstheme="minorHAnsi"/>
          <w:b/>
          <w:sz w:val="22"/>
          <w:szCs w:val="22"/>
        </w:rPr>
        <w:t xml:space="preserve"> </w:t>
      </w:r>
      <w:r w:rsidRPr="006D06F4">
        <w:rPr>
          <w:rFonts w:asciiTheme="minorHAnsi" w:hAnsiTheme="minorHAnsi" w:cstheme="minorHAnsi"/>
          <w:b/>
          <w:sz w:val="22"/>
          <w:szCs w:val="22"/>
        </w:rPr>
        <w:t xml:space="preserve">   Zamawiający                                                                          </w:t>
      </w:r>
      <w:r w:rsidR="00177806">
        <w:rPr>
          <w:rFonts w:asciiTheme="minorHAnsi" w:hAnsiTheme="minorHAnsi" w:cstheme="minorHAnsi"/>
          <w:b/>
          <w:sz w:val="22"/>
          <w:szCs w:val="22"/>
        </w:rPr>
        <w:tab/>
      </w:r>
      <w:r w:rsidR="00177806">
        <w:rPr>
          <w:rFonts w:asciiTheme="minorHAnsi" w:hAnsiTheme="minorHAnsi" w:cstheme="minorHAnsi"/>
          <w:b/>
          <w:sz w:val="22"/>
          <w:szCs w:val="22"/>
        </w:rPr>
        <w:tab/>
      </w:r>
      <w:r w:rsidRPr="006D06F4">
        <w:rPr>
          <w:rFonts w:asciiTheme="minorHAnsi" w:hAnsiTheme="minorHAnsi" w:cstheme="minorHAnsi"/>
          <w:b/>
          <w:sz w:val="22"/>
          <w:szCs w:val="22"/>
        </w:rPr>
        <w:t xml:space="preserve">   </w:t>
      </w:r>
      <w:r w:rsidR="00E52A65">
        <w:rPr>
          <w:rFonts w:asciiTheme="minorHAnsi" w:hAnsiTheme="minorHAnsi" w:cstheme="minorHAnsi"/>
          <w:b/>
          <w:sz w:val="22"/>
          <w:szCs w:val="22"/>
        </w:rPr>
        <w:t xml:space="preserve">      </w:t>
      </w:r>
      <w:r w:rsidRPr="006D06F4">
        <w:rPr>
          <w:rFonts w:asciiTheme="minorHAnsi" w:hAnsiTheme="minorHAnsi" w:cstheme="minorHAnsi"/>
          <w:b/>
          <w:sz w:val="22"/>
          <w:szCs w:val="22"/>
        </w:rPr>
        <w:t xml:space="preserve">        Wykonawca</w:t>
      </w:r>
    </w:p>
    <w:sectPr w:rsidR="006D06F4" w:rsidRPr="006D06F4" w:rsidSect="005B42FD">
      <w:headerReference w:type="default" r:id="rId11"/>
      <w:footerReference w:type="default" r:id="rId12"/>
      <w:headerReference w:type="first" r:id="rId13"/>
      <w:footerReference w:type="first" r:id="rId14"/>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8BE" w:rsidRDefault="00D978BE" w:rsidP="0069224C">
      <w:r>
        <w:separator/>
      </w:r>
    </w:p>
  </w:endnote>
  <w:endnote w:type="continuationSeparator" w:id="0">
    <w:p w:rsidR="00D978BE" w:rsidRDefault="00D978BE" w:rsidP="00692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6012867"/>
      <w:docPartObj>
        <w:docPartGallery w:val="Page Numbers (Bottom of Page)"/>
        <w:docPartUnique/>
      </w:docPartObj>
    </w:sdtPr>
    <w:sdtEndPr/>
    <w:sdtContent>
      <w:p w:rsidR="00612EAB" w:rsidRDefault="00612EAB">
        <w:pPr>
          <w:pStyle w:val="Stopka"/>
          <w:jc w:val="right"/>
        </w:pPr>
        <w:r>
          <w:fldChar w:fldCharType="begin"/>
        </w:r>
        <w:r>
          <w:instrText>PAGE   \* MERGEFORMAT</w:instrText>
        </w:r>
        <w:r>
          <w:fldChar w:fldCharType="separate"/>
        </w:r>
        <w:r>
          <w:t>2</w:t>
        </w:r>
        <w:r>
          <w:fldChar w:fldCharType="end"/>
        </w:r>
      </w:p>
    </w:sdtContent>
  </w:sdt>
  <w:p w:rsidR="00612EAB" w:rsidRDefault="00612E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903782"/>
      <w:docPartObj>
        <w:docPartGallery w:val="Page Numbers (Bottom of Page)"/>
        <w:docPartUnique/>
      </w:docPartObj>
    </w:sdtPr>
    <w:sdtEndPr/>
    <w:sdtContent>
      <w:p w:rsidR="00612EAB" w:rsidRDefault="00612EAB">
        <w:pPr>
          <w:pStyle w:val="Stopka"/>
          <w:jc w:val="right"/>
        </w:pPr>
      </w:p>
      <w:p w:rsidR="00612EAB" w:rsidRDefault="00612EAB">
        <w:pPr>
          <w:pStyle w:val="Stopka"/>
          <w:jc w:val="right"/>
        </w:pPr>
        <w:r>
          <w:fldChar w:fldCharType="begin"/>
        </w:r>
        <w:r>
          <w:instrText>PAGE   \* MERGEFORMAT</w:instrText>
        </w:r>
        <w:r>
          <w:fldChar w:fldCharType="separate"/>
        </w:r>
        <w:r>
          <w:t>2</w:t>
        </w:r>
        <w:r>
          <w:fldChar w:fldCharType="end"/>
        </w:r>
      </w:p>
    </w:sdtContent>
  </w:sdt>
  <w:p w:rsidR="00612EAB" w:rsidRPr="00E754F7" w:rsidRDefault="00612EAB" w:rsidP="00E754F7">
    <w:pPr>
      <w:jc w:val="both"/>
      <w:rPr>
        <w:rFonts w:ascii="Candara" w:hAnsi="Candara" w:cs="Tahoma"/>
        <w:b/>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8BE" w:rsidRDefault="00D978BE" w:rsidP="0069224C">
      <w:r>
        <w:separator/>
      </w:r>
    </w:p>
  </w:footnote>
  <w:footnote w:type="continuationSeparator" w:id="0">
    <w:p w:rsidR="00D978BE" w:rsidRDefault="00D978BE" w:rsidP="00692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AB" w:rsidRDefault="00612EAB" w:rsidP="00D1385A">
    <w:pPr>
      <w:pStyle w:val="Nagwek"/>
      <w:rPr>
        <w:rFonts w:ascii="Cambria" w:hAnsi="Cambria" w:cs="Arial"/>
        <w:b/>
        <w:sz w:val="20"/>
      </w:rPr>
    </w:pPr>
    <w:r>
      <w:rPr>
        <w:rFonts w:ascii="Cambria" w:hAnsi="Cambria"/>
        <w:sz w:val="20"/>
        <w:szCs w:val="20"/>
      </w:rPr>
      <w:t>Znak sprawy:SZSPOO.SZP.3810/96/2025</w:t>
    </w:r>
  </w:p>
  <w:p w:rsidR="00612EAB" w:rsidRDefault="00612E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AB" w:rsidRPr="005833EF" w:rsidRDefault="00612EAB" w:rsidP="00E754F7">
    <w:pPr>
      <w:spacing w:line="276" w:lineRule="auto"/>
      <w:ind w:left="1843"/>
      <w:rPr>
        <w:rFonts w:ascii="Candara" w:hAnsi="Candara" w:cs="Tahoma"/>
        <w:b/>
        <w:color w:val="002060"/>
        <w:sz w:val="28"/>
        <w:szCs w:val="28"/>
      </w:rPr>
    </w:pPr>
    <w:r>
      <w:rPr>
        <w:noProof/>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612EAB" w:rsidRPr="005833EF" w:rsidRDefault="00612EAB"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612EAB" w:rsidRDefault="00612EAB" w:rsidP="00E754F7">
    <w:pPr>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612EAB" w:rsidRPr="00E754F7" w:rsidRDefault="00612EAB" w:rsidP="00E754F7">
    <w:pPr>
      <w:rPr>
        <w:rFonts w:ascii="Candara" w:hAnsi="Candara" w:cs="Tahoma"/>
        <w:color w:val="002060"/>
        <w:sz w:val="25"/>
        <w:szCs w:val="25"/>
      </w:rPr>
    </w:pPr>
    <w:r>
      <w:rPr>
        <w:rFonts w:ascii="Candara" w:hAnsi="Candara" w:cs="Tahoma"/>
        <w:color w:val="002060"/>
        <w:sz w:val="25"/>
        <w:szCs w:val="25"/>
      </w:rPr>
      <w:t>_______________________________________________________________________</w:t>
    </w:r>
  </w:p>
  <w:p w:rsidR="00612EAB" w:rsidRDefault="00612E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 w15:restartNumberingAfterBreak="0">
    <w:nsid w:val="00000010"/>
    <w:multiLevelType w:val="singleLevel"/>
    <w:tmpl w:val="649AC80C"/>
    <w:name w:val="WW8Num16"/>
    <w:lvl w:ilvl="0">
      <w:start w:val="1"/>
      <w:numFmt w:val="decimal"/>
      <w:suff w:val="nothing"/>
      <w:lvlText w:val="%1)"/>
      <w:lvlJc w:val="left"/>
      <w:pPr>
        <w:tabs>
          <w:tab w:val="num" w:pos="0"/>
        </w:tabs>
        <w:ind w:left="0" w:firstLine="0"/>
      </w:pPr>
      <w:rPr>
        <w:rFonts w:ascii="Cambria" w:hAnsi="Cambria" w:cs="Times New Roman" w:hint="default"/>
        <w:sz w:val="20"/>
        <w:szCs w:val="20"/>
      </w:rPr>
    </w:lvl>
  </w:abstractNum>
  <w:abstractNum w:abstractNumId="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4"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6C42CA8"/>
    <w:multiLevelType w:val="hybridMultilevel"/>
    <w:tmpl w:val="B1BAA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0A300021"/>
    <w:multiLevelType w:val="hybridMultilevel"/>
    <w:tmpl w:val="7E02A986"/>
    <w:lvl w:ilvl="0" w:tplc="0FE4F43E">
      <w:start w:val="8"/>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8" w15:restartNumberingAfterBreak="0">
    <w:nsid w:val="10925C85"/>
    <w:multiLevelType w:val="hybridMultilevel"/>
    <w:tmpl w:val="6448B6FC"/>
    <w:lvl w:ilvl="0" w:tplc="3842AFD0">
      <w:start w:val="16"/>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0"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6C0FB1"/>
    <w:multiLevelType w:val="hybridMultilevel"/>
    <w:tmpl w:val="F08E0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28870B8D"/>
    <w:multiLevelType w:val="hybridMultilevel"/>
    <w:tmpl w:val="0A04B36A"/>
    <w:lvl w:ilvl="0" w:tplc="04150001">
      <w:start w:val="1"/>
      <w:numFmt w:val="bullet"/>
      <w:lvlText w:val=""/>
      <w:lvlJc w:val="left"/>
      <w:pPr>
        <w:ind w:left="990" w:hanging="360"/>
      </w:pPr>
      <w:rPr>
        <w:rFonts w:ascii="Symbol" w:hAnsi="Symbol"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15" w15:restartNumberingAfterBreak="0">
    <w:nsid w:val="2A1F21CE"/>
    <w:multiLevelType w:val="hybridMultilevel"/>
    <w:tmpl w:val="470AA38E"/>
    <w:lvl w:ilvl="0" w:tplc="B44C7246">
      <w:start w:val="23"/>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16"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BA21068"/>
    <w:multiLevelType w:val="hybridMultilevel"/>
    <w:tmpl w:val="1166DEAA"/>
    <w:lvl w:ilvl="0" w:tplc="9B62936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F52F71"/>
    <w:multiLevelType w:val="hybridMultilevel"/>
    <w:tmpl w:val="4844E05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9426A7D"/>
    <w:multiLevelType w:val="hybridMultilevel"/>
    <w:tmpl w:val="335CC7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972123B"/>
    <w:multiLevelType w:val="multilevel"/>
    <w:tmpl w:val="C3CE5132"/>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6" w15:restartNumberingAfterBreak="0">
    <w:nsid w:val="44675505"/>
    <w:multiLevelType w:val="multilevel"/>
    <w:tmpl w:val="BD32A928"/>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945560"/>
    <w:multiLevelType w:val="multilevel"/>
    <w:tmpl w:val="D07CD53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7B651A9"/>
    <w:multiLevelType w:val="hybridMultilevel"/>
    <w:tmpl w:val="733E7330"/>
    <w:lvl w:ilvl="0" w:tplc="B1242DFC">
      <w:start w:val="1"/>
      <w:numFmt w:val="lowerLetter"/>
      <w:lvlText w:val="%1)"/>
      <w:lvlJc w:val="left"/>
      <w:pPr>
        <w:tabs>
          <w:tab w:val="num" w:pos="720"/>
        </w:tabs>
        <w:ind w:left="720" w:hanging="432"/>
      </w:pPr>
      <w:rPr>
        <w:rFonts w:hint="default"/>
      </w:rPr>
    </w:lvl>
    <w:lvl w:ilvl="1" w:tplc="14D44E02">
      <w:start w:val="1"/>
      <w:numFmt w:val="decimal"/>
      <w:lvlText w:val="%2)"/>
      <w:lvlJc w:val="left"/>
      <w:pPr>
        <w:tabs>
          <w:tab w:val="num" w:pos="1440"/>
        </w:tabs>
        <w:ind w:left="1440" w:hanging="360"/>
      </w:pPr>
      <w:rPr>
        <w:rFonts w:hint="default"/>
      </w:rPr>
    </w:lvl>
    <w:lvl w:ilvl="2" w:tplc="576E89E6">
      <w:start w:val="1"/>
      <w:numFmt w:val="lowerLetter"/>
      <w:lvlText w:val="%3)"/>
      <w:lvlJc w:val="right"/>
      <w:pPr>
        <w:tabs>
          <w:tab w:val="num" w:pos="1173"/>
        </w:tabs>
        <w:ind w:left="1173"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AB6103"/>
    <w:multiLevelType w:val="hybridMultilevel"/>
    <w:tmpl w:val="65A4AC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7C47B2"/>
    <w:multiLevelType w:val="hybridMultilevel"/>
    <w:tmpl w:val="EEFAA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081E5D"/>
    <w:multiLevelType w:val="hybridMultilevel"/>
    <w:tmpl w:val="36A242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658D5"/>
    <w:multiLevelType w:val="hybridMultilevel"/>
    <w:tmpl w:val="196CB28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35" w15:restartNumberingAfterBreak="0">
    <w:nsid w:val="5D2512DB"/>
    <w:multiLevelType w:val="hybridMultilevel"/>
    <w:tmpl w:val="1A20808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6" w15:restartNumberingAfterBreak="0">
    <w:nsid w:val="5DCD59EF"/>
    <w:multiLevelType w:val="hybridMultilevel"/>
    <w:tmpl w:val="B84E0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7F0AEB"/>
    <w:multiLevelType w:val="multilevel"/>
    <w:tmpl w:val="CA68B33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152FE5"/>
    <w:multiLevelType w:val="hybridMultilevel"/>
    <w:tmpl w:val="8250BE5C"/>
    <w:lvl w:ilvl="0" w:tplc="9356D4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DF3024"/>
    <w:multiLevelType w:val="hybridMultilevel"/>
    <w:tmpl w:val="DFC41E72"/>
    <w:lvl w:ilvl="0" w:tplc="6AC46C88">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5F4B24"/>
    <w:multiLevelType w:val="multilevel"/>
    <w:tmpl w:val="64D0DDB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7A46107C"/>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9"/>
  </w:num>
  <w:num w:numId="3">
    <w:abstractNumId w:val="33"/>
  </w:num>
  <w:num w:numId="4">
    <w:abstractNumId w:val="37"/>
  </w:num>
  <w:num w:numId="5">
    <w:abstractNumId w:val="26"/>
  </w:num>
  <w:num w:numId="6">
    <w:abstractNumId w:val="44"/>
  </w:num>
  <w:num w:numId="7">
    <w:abstractNumId w:val="21"/>
  </w:num>
  <w:num w:numId="8">
    <w:abstractNumId w:val="41"/>
  </w:num>
  <w:num w:numId="9">
    <w:abstractNumId w:val="23"/>
  </w:num>
  <w:num w:numId="10">
    <w:abstractNumId w:val="27"/>
  </w:num>
  <w:num w:numId="11">
    <w:abstractNumId w:val="25"/>
  </w:num>
  <w:num w:numId="12">
    <w:abstractNumId w:val="19"/>
  </w:num>
  <w:num w:numId="13">
    <w:abstractNumId w:val="43"/>
  </w:num>
  <w:num w:numId="14">
    <w:abstractNumId w:val="29"/>
  </w:num>
  <w:num w:numId="15">
    <w:abstractNumId w:val="2"/>
  </w:num>
  <w:num w:numId="16">
    <w:abstractNumId w:val="3"/>
  </w:num>
  <w:num w:numId="17">
    <w:abstractNumId w:val="1"/>
  </w:num>
  <w:num w:numId="18">
    <w:abstractNumId w:val="12"/>
  </w:num>
  <w:num w:numId="19">
    <w:abstractNumId w:val="22"/>
  </w:num>
  <w:num w:numId="20">
    <w:abstractNumId w:val="7"/>
  </w:num>
  <w:num w:numId="21">
    <w:abstractNumId w:val="16"/>
  </w:num>
  <w:num w:numId="22">
    <w:abstractNumId w:val="24"/>
  </w:num>
  <w:num w:numId="23">
    <w:abstractNumId w:val="34"/>
  </w:num>
  <w:num w:numId="24">
    <w:abstractNumId w:val="15"/>
  </w:num>
  <w:num w:numId="25">
    <w:abstractNumId w:val="39"/>
  </w:num>
  <w:num w:numId="26">
    <w:abstractNumId w:val="17"/>
  </w:num>
  <w:num w:numId="27">
    <w:abstractNumId w:val="18"/>
  </w:num>
  <w:num w:numId="28">
    <w:abstractNumId w:val="31"/>
  </w:num>
  <w:num w:numId="29">
    <w:abstractNumId w:val="14"/>
  </w:num>
  <w:num w:numId="30">
    <w:abstractNumId w:val="36"/>
  </w:num>
  <w:num w:numId="31">
    <w:abstractNumId w:val="40"/>
  </w:num>
  <w:num w:numId="32">
    <w:abstractNumId w:val="4"/>
  </w:num>
  <w:num w:numId="33">
    <w:abstractNumId w:val="38"/>
  </w:num>
  <w:num w:numId="34">
    <w:abstractNumId w:val="6"/>
  </w:num>
  <w:num w:numId="35">
    <w:abstractNumId w:val="10"/>
  </w:num>
  <w:num w:numId="36">
    <w:abstractNumId w:val="42"/>
  </w:num>
  <w:num w:numId="37">
    <w:abstractNumId w:val="13"/>
  </w:num>
  <w:num w:numId="38">
    <w:abstractNumId w:val="30"/>
  </w:num>
  <w:num w:numId="39">
    <w:abstractNumId w:val="32"/>
  </w:num>
  <w:num w:numId="40">
    <w:abstractNumId w:val="35"/>
  </w:num>
  <w:num w:numId="41">
    <w:abstractNumId w:val="5"/>
  </w:num>
  <w:num w:numId="42">
    <w:abstractNumId w:val="20"/>
  </w:num>
  <w:num w:numId="43">
    <w:abstractNumId w:val="8"/>
  </w:num>
  <w:num w:numId="44">
    <w:abstractNumId w:val="28"/>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011D9"/>
    <w:rsid w:val="000515F9"/>
    <w:rsid w:val="00070380"/>
    <w:rsid w:val="00080898"/>
    <w:rsid w:val="000812DF"/>
    <w:rsid w:val="00092532"/>
    <w:rsid w:val="00097DF0"/>
    <w:rsid w:val="000B1327"/>
    <w:rsid w:val="000B36AF"/>
    <w:rsid w:val="000C5F67"/>
    <w:rsid w:val="000D0629"/>
    <w:rsid w:val="00106B9D"/>
    <w:rsid w:val="001228AC"/>
    <w:rsid w:val="0014718E"/>
    <w:rsid w:val="00147E5D"/>
    <w:rsid w:val="001545F6"/>
    <w:rsid w:val="001652BC"/>
    <w:rsid w:val="00177314"/>
    <w:rsid w:val="00177806"/>
    <w:rsid w:val="001A6817"/>
    <w:rsid w:val="001C0CCD"/>
    <w:rsid w:val="001D67D2"/>
    <w:rsid w:val="001F4CD8"/>
    <w:rsid w:val="00220066"/>
    <w:rsid w:val="002613E7"/>
    <w:rsid w:val="00262E61"/>
    <w:rsid w:val="00292122"/>
    <w:rsid w:val="00293190"/>
    <w:rsid w:val="002D1605"/>
    <w:rsid w:val="00303ACB"/>
    <w:rsid w:val="00311DE5"/>
    <w:rsid w:val="0032015F"/>
    <w:rsid w:val="003431A2"/>
    <w:rsid w:val="00356D3B"/>
    <w:rsid w:val="00367809"/>
    <w:rsid w:val="003709F3"/>
    <w:rsid w:val="00380A15"/>
    <w:rsid w:val="003A613B"/>
    <w:rsid w:val="003B455E"/>
    <w:rsid w:val="003F18FD"/>
    <w:rsid w:val="003F59E0"/>
    <w:rsid w:val="0040015E"/>
    <w:rsid w:val="004011F9"/>
    <w:rsid w:val="0040162D"/>
    <w:rsid w:val="004070E5"/>
    <w:rsid w:val="004226BB"/>
    <w:rsid w:val="00433D4F"/>
    <w:rsid w:val="00453BE1"/>
    <w:rsid w:val="0045627D"/>
    <w:rsid w:val="00471B85"/>
    <w:rsid w:val="00477083"/>
    <w:rsid w:val="00485E7F"/>
    <w:rsid w:val="004944FF"/>
    <w:rsid w:val="004F2D6C"/>
    <w:rsid w:val="0050321A"/>
    <w:rsid w:val="005373F4"/>
    <w:rsid w:val="00553844"/>
    <w:rsid w:val="00575EE8"/>
    <w:rsid w:val="005833EF"/>
    <w:rsid w:val="00595385"/>
    <w:rsid w:val="005A67C8"/>
    <w:rsid w:val="005B42FD"/>
    <w:rsid w:val="005C4BA7"/>
    <w:rsid w:val="005D03E8"/>
    <w:rsid w:val="005D6696"/>
    <w:rsid w:val="005E3382"/>
    <w:rsid w:val="005F374A"/>
    <w:rsid w:val="006025D1"/>
    <w:rsid w:val="00612EAB"/>
    <w:rsid w:val="00626CEE"/>
    <w:rsid w:val="0063046A"/>
    <w:rsid w:val="00637B8D"/>
    <w:rsid w:val="0064487A"/>
    <w:rsid w:val="00663CF5"/>
    <w:rsid w:val="0067518B"/>
    <w:rsid w:val="00676D62"/>
    <w:rsid w:val="0069224C"/>
    <w:rsid w:val="006A5811"/>
    <w:rsid w:val="006C4983"/>
    <w:rsid w:val="006D06F4"/>
    <w:rsid w:val="006E6E44"/>
    <w:rsid w:val="00706A9C"/>
    <w:rsid w:val="00707A11"/>
    <w:rsid w:val="00742866"/>
    <w:rsid w:val="00742F6B"/>
    <w:rsid w:val="007517E2"/>
    <w:rsid w:val="00752907"/>
    <w:rsid w:val="007604FB"/>
    <w:rsid w:val="007623ED"/>
    <w:rsid w:val="00775F90"/>
    <w:rsid w:val="00782AC4"/>
    <w:rsid w:val="0078352D"/>
    <w:rsid w:val="00786397"/>
    <w:rsid w:val="00792F9D"/>
    <w:rsid w:val="007C122D"/>
    <w:rsid w:val="007D7BE0"/>
    <w:rsid w:val="007F115C"/>
    <w:rsid w:val="00801E33"/>
    <w:rsid w:val="0080454C"/>
    <w:rsid w:val="00837AAC"/>
    <w:rsid w:val="00843A0F"/>
    <w:rsid w:val="00845D65"/>
    <w:rsid w:val="0088044C"/>
    <w:rsid w:val="008B530D"/>
    <w:rsid w:val="008D400C"/>
    <w:rsid w:val="008E1EAA"/>
    <w:rsid w:val="008E5CC4"/>
    <w:rsid w:val="008F09A3"/>
    <w:rsid w:val="00904200"/>
    <w:rsid w:val="00911B04"/>
    <w:rsid w:val="0091437B"/>
    <w:rsid w:val="00924E77"/>
    <w:rsid w:val="009311FF"/>
    <w:rsid w:val="009630F3"/>
    <w:rsid w:val="009877A6"/>
    <w:rsid w:val="00987A09"/>
    <w:rsid w:val="00992E2A"/>
    <w:rsid w:val="009A5126"/>
    <w:rsid w:val="009A6C04"/>
    <w:rsid w:val="009A704F"/>
    <w:rsid w:val="009D4404"/>
    <w:rsid w:val="009E7B50"/>
    <w:rsid w:val="009F035C"/>
    <w:rsid w:val="009F6F89"/>
    <w:rsid w:val="00A05515"/>
    <w:rsid w:val="00A11C02"/>
    <w:rsid w:val="00A34B13"/>
    <w:rsid w:val="00A4681E"/>
    <w:rsid w:val="00A605C0"/>
    <w:rsid w:val="00A74A93"/>
    <w:rsid w:val="00A908EB"/>
    <w:rsid w:val="00AA77C3"/>
    <w:rsid w:val="00AB2462"/>
    <w:rsid w:val="00AC0B41"/>
    <w:rsid w:val="00AC2E7D"/>
    <w:rsid w:val="00AD547F"/>
    <w:rsid w:val="00AD6B10"/>
    <w:rsid w:val="00B17D18"/>
    <w:rsid w:val="00B21320"/>
    <w:rsid w:val="00B439F9"/>
    <w:rsid w:val="00B70272"/>
    <w:rsid w:val="00BA713B"/>
    <w:rsid w:val="00BA7731"/>
    <w:rsid w:val="00BC0BC9"/>
    <w:rsid w:val="00BC3D0D"/>
    <w:rsid w:val="00BC50F6"/>
    <w:rsid w:val="00BC72D0"/>
    <w:rsid w:val="00BF3B80"/>
    <w:rsid w:val="00BF3FBB"/>
    <w:rsid w:val="00C43102"/>
    <w:rsid w:val="00C72114"/>
    <w:rsid w:val="00C72F23"/>
    <w:rsid w:val="00C86CAB"/>
    <w:rsid w:val="00CA54FF"/>
    <w:rsid w:val="00CC4E9F"/>
    <w:rsid w:val="00CD35BA"/>
    <w:rsid w:val="00CE4293"/>
    <w:rsid w:val="00CE6444"/>
    <w:rsid w:val="00CF62AE"/>
    <w:rsid w:val="00D00C02"/>
    <w:rsid w:val="00D0324E"/>
    <w:rsid w:val="00D1385A"/>
    <w:rsid w:val="00D31744"/>
    <w:rsid w:val="00D73590"/>
    <w:rsid w:val="00D76484"/>
    <w:rsid w:val="00D978BE"/>
    <w:rsid w:val="00DA5185"/>
    <w:rsid w:val="00DA7274"/>
    <w:rsid w:val="00DB7D93"/>
    <w:rsid w:val="00DC4D64"/>
    <w:rsid w:val="00DE7C69"/>
    <w:rsid w:val="00E040F9"/>
    <w:rsid w:val="00E27F4E"/>
    <w:rsid w:val="00E3014D"/>
    <w:rsid w:val="00E31B5D"/>
    <w:rsid w:val="00E4255D"/>
    <w:rsid w:val="00E42DB0"/>
    <w:rsid w:val="00E4778F"/>
    <w:rsid w:val="00E52A65"/>
    <w:rsid w:val="00E56BDB"/>
    <w:rsid w:val="00E60DA2"/>
    <w:rsid w:val="00E643DD"/>
    <w:rsid w:val="00E71A6A"/>
    <w:rsid w:val="00E754F7"/>
    <w:rsid w:val="00E94892"/>
    <w:rsid w:val="00E94F5F"/>
    <w:rsid w:val="00EA3A37"/>
    <w:rsid w:val="00EC1B09"/>
    <w:rsid w:val="00EC1E00"/>
    <w:rsid w:val="00EE50BA"/>
    <w:rsid w:val="00EE6B64"/>
    <w:rsid w:val="00EF3768"/>
    <w:rsid w:val="00EF5200"/>
    <w:rsid w:val="00EF617B"/>
    <w:rsid w:val="00F06C9C"/>
    <w:rsid w:val="00F110E2"/>
    <w:rsid w:val="00F14ECA"/>
    <w:rsid w:val="00F17B08"/>
    <w:rsid w:val="00F21C9D"/>
    <w:rsid w:val="00F6336D"/>
    <w:rsid w:val="00F71786"/>
    <w:rsid w:val="00F92B9A"/>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70596"/>
  <w15:chartTrackingRefBased/>
  <w15:docId w15:val="{C743F58C-0E76-4708-BFF4-9E131D9F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63CF5"/>
    <w:pPr>
      <w:spacing w:after="0" w:line="240" w:lineRule="auto"/>
    </w:pPr>
    <w:rPr>
      <w:rFonts w:ascii="Times New Roman" w:eastAsia="Times New Roman" w:hAnsi="Times New Roman" w:cs="Times New Roman"/>
      <w:sz w:val="24"/>
      <w:szCs w:val="24"/>
      <w:lang w:eastAsia="pl-PL"/>
    </w:rPr>
  </w:style>
  <w:style w:type="paragraph" w:styleId="Nagwek4">
    <w:name w:val="heading 4"/>
    <w:basedOn w:val="Normalny"/>
    <w:next w:val="Normalny"/>
    <w:link w:val="Nagwek4Znak"/>
    <w:qFormat/>
    <w:rsid w:val="00663CF5"/>
    <w:pPr>
      <w:keepNext/>
      <w:spacing w:before="240" w:after="60"/>
      <w:outlineLvl w:val="3"/>
    </w:pPr>
    <w:rPr>
      <w:rFonts w:ascii="Times New (W1)" w:hAnsi="Times New (W1)"/>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
    <w:unhideWhenUsed/>
    <w:rsid w:val="0069224C"/>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styleId="Nierozpoznanawzmianka">
    <w:name w:val="Unresolved Mention"/>
    <w:basedOn w:val="Domylnaczcionkaakapitu"/>
    <w:uiPriority w:val="99"/>
    <w:semiHidden/>
    <w:unhideWhenUsed/>
    <w:rsid w:val="0069224C"/>
    <w:rPr>
      <w:color w:val="605E5C"/>
      <w:shd w:val="clear" w:color="auto" w:fill="E1DFDD"/>
    </w:rPr>
  </w:style>
  <w:style w:type="table" w:styleId="Tabela-Siatka">
    <w:name w:val="Table Grid"/>
    <w:basedOn w:val="Standardowy"/>
    <w:uiPriority w:val="5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663CF5"/>
    <w:rPr>
      <w:rFonts w:ascii="Times New (W1)" w:eastAsia="Times New Roman" w:hAnsi="Times New (W1)" w:cs="Times New Roman"/>
      <w:b/>
      <w:bCs/>
      <w:sz w:val="28"/>
      <w:szCs w:val="28"/>
      <w:lang w:eastAsia="pl-PL"/>
    </w:rPr>
  </w:style>
  <w:style w:type="paragraph" w:styleId="Tytu">
    <w:name w:val="Title"/>
    <w:aliases w:val=" Znak"/>
    <w:basedOn w:val="Normalny"/>
    <w:link w:val="TytuZnak"/>
    <w:qFormat/>
    <w:rsid w:val="00663CF5"/>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basedOn w:val="Domylnaczcionkaakapitu"/>
    <w:link w:val="Tytu"/>
    <w:rsid w:val="00663CF5"/>
    <w:rPr>
      <w:rFonts w:ascii="Garamond" w:eastAsia="Times New Roman" w:hAnsi="Garamond" w:cs="Times New Roman"/>
      <w:b/>
      <w:bCs/>
      <w:sz w:val="24"/>
      <w:szCs w:val="24"/>
      <w:lang w:eastAsia="pl-PL"/>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663CF5"/>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663CF5"/>
    <w:pPr>
      <w:jc w:val="center"/>
    </w:pPr>
    <w:rPr>
      <w:rFonts w:ascii="Verdana" w:eastAsia="Batang" w:hAnsi="Verdana"/>
      <w:smallCaps/>
      <w:sz w:val="32"/>
      <w:szCs w:val="32"/>
    </w:rPr>
  </w:style>
  <w:style w:type="character" w:customStyle="1" w:styleId="TekstpodstawowyZnak">
    <w:name w:val="Tekst podstawowy Znak"/>
    <w:basedOn w:val="Domylnaczcionkaakapitu"/>
    <w:link w:val="Tekstpodstawowy"/>
    <w:rsid w:val="00663CF5"/>
    <w:rPr>
      <w:rFonts w:ascii="Verdana" w:eastAsia="Batang" w:hAnsi="Verdana" w:cs="Times New Roman"/>
      <w:smallCaps/>
      <w:sz w:val="32"/>
      <w:szCs w:val="32"/>
      <w:lang w:eastAsia="pl-PL"/>
    </w:rPr>
  </w:style>
  <w:style w:type="paragraph" w:styleId="Tekstpodstawowy3">
    <w:name w:val="Body Text 3"/>
    <w:basedOn w:val="Normalny"/>
    <w:link w:val="Tekstpodstawowy3Znak"/>
    <w:unhideWhenUsed/>
    <w:rsid w:val="00663CF5"/>
    <w:pPr>
      <w:spacing w:after="120"/>
    </w:pPr>
    <w:rPr>
      <w:rFonts w:ascii="Times New (W1)" w:hAnsi="Times New (W1)"/>
      <w:sz w:val="16"/>
      <w:szCs w:val="16"/>
    </w:rPr>
  </w:style>
  <w:style w:type="character" w:customStyle="1" w:styleId="Tekstpodstawowy3Znak">
    <w:name w:val="Tekst podstawowy 3 Znak"/>
    <w:basedOn w:val="Domylnaczcionkaakapitu"/>
    <w:link w:val="Tekstpodstawowy3"/>
    <w:rsid w:val="00663CF5"/>
    <w:rPr>
      <w:rFonts w:ascii="Times New (W1)" w:eastAsia="Times New Roman" w:hAnsi="Times New (W1)" w:cs="Times New Roman"/>
      <w:sz w:val="16"/>
      <w:szCs w:val="16"/>
      <w:lang w:eastAsia="pl-PL"/>
    </w:rPr>
  </w:style>
  <w:style w:type="paragraph" w:customStyle="1" w:styleId="pkt">
    <w:name w:val="pkt"/>
    <w:basedOn w:val="Normalny"/>
    <w:rsid w:val="00663CF5"/>
    <w:pPr>
      <w:spacing w:before="60" w:after="60"/>
      <w:ind w:left="851" w:hanging="295"/>
      <w:jc w:val="both"/>
    </w:pPr>
    <w:rPr>
      <w:rFonts w:eastAsia="Calibri"/>
    </w:rPr>
  </w:style>
  <w:style w:type="paragraph" w:styleId="Bezodstpw">
    <w:name w:val="No Spacing"/>
    <w:link w:val="BezodstpwZnak"/>
    <w:uiPriority w:val="1"/>
    <w:qFormat/>
    <w:rsid w:val="00663CF5"/>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nhideWhenUsed/>
    <w:rsid w:val="00663CF5"/>
    <w:rPr>
      <w:rFonts w:ascii="Garamond" w:eastAsia="Calibri" w:hAnsi="Garamond"/>
      <w:szCs w:val="21"/>
      <w:lang w:eastAsia="en-US"/>
    </w:rPr>
  </w:style>
  <w:style w:type="character" w:customStyle="1" w:styleId="ZwykytekstZnak">
    <w:name w:val="Zwykły tekst Znak"/>
    <w:basedOn w:val="Domylnaczcionkaakapitu"/>
    <w:link w:val="Zwykytekst"/>
    <w:rsid w:val="00663CF5"/>
    <w:rPr>
      <w:rFonts w:ascii="Garamond" w:eastAsia="Calibri" w:hAnsi="Garamond" w:cs="Times New Roman"/>
      <w:sz w:val="24"/>
      <w:szCs w:val="21"/>
    </w:rPr>
  </w:style>
  <w:style w:type="character" w:customStyle="1" w:styleId="Teksttreci">
    <w:name w:val="Tekst treści_"/>
    <w:link w:val="Teksttreci0"/>
    <w:rsid w:val="00663CF5"/>
    <w:rPr>
      <w:sz w:val="21"/>
      <w:szCs w:val="21"/>
      <w:shd w:val="clear" w:color="auto" w:fill="FFFFFF"/>
    </w:rPr>
  </w:style>
  <w:style w:type="paragraph" w:customStyle="1" w:styleId="Teksttreci0">
    <w:name w:val="Tekst treści"/>
    <w:basedOn w:val="Normalny"/>
    <w:link w:val="Teksttreci"/>
    <w:rsid w:val="00663CF5"/>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BezodstpwZnak">
    <w:name w:val="Bez odstępów Znak"/>
    <w:link w:val="Bezodstpw"/>
    <w:uiPriority w:val="1"/>
    <w:rsid w:val="00663CF5"/>
    <w:rPr>
      <w:rFonts w:ascii="Times New Roman" w:eastAsia="Calibri" w:hAnsi="Times New Roman" w:cs="Times New Roman"/>
      <w:sz w:val="24"/>
      <w:szCs w:val="24"/>
      <w:lang w:eastAsia="pl-PL"/>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663CF5"/>
    <w:rPr>
      <w:rFonts w:ascii="Calibri" w:eastAsia="Times New Roman" w:hAnsi="Calibri" w:cs="Calibri"/>
    </w:rPr>
  </w:style>
  <w:style w:type="paragraph" w:styleId="Tekstpodstawowy2">
    <w:name w:val="Body Text 2"/>
    <w:basedOn w:val="Normalny"/>
    <w:link w:val="Tekstpodstawowy2Znak"/>
    <w:rsid w:val="00663CF5"/>
    <w:pPr>
      <w:spacing w:after="120" w:line="480" w:lineRule="auto"/>
    </w:pPr>
  </w:style>
  <w:style w:type="character" w:customStyle="1" w:styleId="Tekstpodstawowy2Znak">
    <w:name w:val="Tekst podstawowy 2 Znak"/>
    <w:basedOn w:val="Domylnaczcionkaakapitu"/>
    <w:link w:val="Tekstpodstawowy2"/>
    <w:rsid w:val="00663CF5"/>
    <w:rPr>
      <w:rFonts w:ascii="Times New Roman" w:eastAsia="Times New Roman" w:hAnsi="Times New Roman" w:cs="Times New Roman"/>
      <w:sz w:val="24"/>
      <w:szCs w:val="24"/>
      <w:lang w:eastAsia="pl-PL"/>
    </w:rPr>
  </w:style>
  <w:style w:type="paragraph" w:customStyle="1" w:styleId="Style4">
    <w:name w:val="Style4"/>
    <w:basedOn w:val="Normalny"/>
    <w:rsid w:val="00663CF5"/>
    <w:pPr>
      <w:widowControl w:val="0"/>
      <w:suppressAutoHyphens/>
      <w:autoSpaceDE w:val="0"/>
      <w:spacing w:line="398" w:lineRule="exact"/>
    </w:pPr>
    <w:rPr>
      <w:rFonts w:ascii="Arial Unicode MS" w:eastAsia="Arial Unicode MS" w:hAnsi="Arial Unicode MS" w:cs="Arial Unicode MS"/>
      <w:kern w:val="1"/>
      <w:lang w:eastAsia="hi-IN" w:bidi="hi-IN"/>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semiHidden/>
    <w:locked/>
    <w:rsid w:val="00D1385A"/>
    <w:rPr>
      <w:sz w:val="24"/>
      <w:szCs w:val="24"/>
      <w:lang w:val="x-none" w:eastAsia="x-none"/>
    </w:rPr>
  </w:style>
  <w:style w:type="paragraph" w:customStyle="1" w:styleId="Default">
    <w:name w:val="Default"/>
    <w:rsid w:val="0064487A"/>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kocowego">
    <w:name w:val="endnote text"/>
    <w:basedOn w:val="Normalny"/>
    <w:link w:val="TekstprzypisukocowegoZnak"/>
    <w:uiPriority w:val="99"/>
    <w:semiHidden/>
    <w:unhideWhenUsed/>
    <w:rsid w:val="0064487A"/>
    <w:pPr>
      <w:suppressAutoHyphens/>
    </w:pPr>
    <w:rPr>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4487A"/>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64487A"/>
    <w:rPr>
      <w:vertAlign w:val="superscript"/>
    </w:rPr>
  </w:style>
  <w:style w:type="paragraph" w:styleId="NormalnyWeb">
    <w:name w:val="Normal (Web)"/>
    <w:basedOn w:val="Normalny"/>
    <w:uiPriority w:val="99"/>
    <w:rsid w:val="00992E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6693">
      <w:bodyDiv w:val="1"/>
      <w:marLeft w:val="0"/>
      <w:marRight w:val="0"/>
      <w:marTop w:val="0"/>
      <w:marBottom w:val="0"/>
      <w:divBdr>
        <w:top w:val="none" w:sz="0" w:space="0" w:color="auto"/>
        <w:left w:val="none" w:sz="0" w:space="0" w:color="auto"/>
        <w:bottom w:val="none" w:sz="0" w:space="0" w:color="auto"/>
        <w:right w:val="none" w:sz="0" w:space="0" w:color="auto"/>
      </w:divBdr>
    </w:div>
    <w:div w:id="239825803">
      <w:bodyDiv w:val="1"/>
      <w:marLeft w:val="0"/>
      <w:marRight w:val="0"/>
      <w:marTop w:val="0"/>
      <w:marBottom w:val="0"/>
      <w:divBdr>
        <w:top w:val="none" w:sz="0" w:space="0" w:color="auto"/>
        <w:left w:val="none" w:sz="0" w:space="0" w:color="auto"/>
        <w:bottom w:val="none" w:sz="0" w:space="0" w:color="auto"/>
        <w:right w:val="none" w:sz="0" w:space="0" w:color="auto"/>
      </w:divBdr>
    </w:div>
    <w:div w:id="457994645">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847907992">
      <w:bodyDiv w:val="1"/>
      <w:marLeft w:val="0"/>
      <w:marRight w:val="0"/>
      <w:marTop w:val="0"/>
      <w:marBottom w:val="0"/>
      <w:divBdr>
        <w:top w:val="none" w:sz="0" w:space="0" w:color="auto"/>
        <w:left w:val="none" w:sz="0" w:space="0" w:color="auto"/>
        <w:bottom w:val="none" w:sz="0" w:space="0" w:color="auto"/>
        <w:right w:val="none" w:sz="0" w:space="0" w:color="auto"/>
      </w:divBdr>
    </w:div>
    <w:div w:id="1042022592">
      <w:bodyDiv w:val="1"/>
      <w:marLeft w:val="0"/>
      <w:marRight w:val="0"/>
      <w:marTop w:val="0"/>
      <w:marBottom w:val="0"/>
      <w:divBdr>
        <w:top w:val="none" w:sz="0" w:space="0" w:color="auto"/>
        <w:left w:val="none" w:sz="0" w:space="0" w:color="auto"/>
        <w:bottom w:val="none" w:sz="0" w:space="0" w:color="auto"/>
        <w:right w:val="none" w:sz="0" w:space="0" w:color="auto"/>
      </w:divBdr>
    </w:div>
    <w:div w:id="1269778173">
      <w:bodyDiv w:val="1"/>
      <w:marLeft w:val="0"/>
      <w:marRight w:val="0"/>
      <w:marTop w:val="0"/>
      <w:marBottom w:val="0"/>
      <w:divBdr>
        <w:top w:val="none" w:sz="0" w:space="0" w:color="auto"/>
        <w:left w:val="none" w:sz="0" w:space="0" w:color="auto"/>
        <w:bottom w:val="none" w:sz="0" w:space="0" w:color="auto"/>
        <w:right w:val="none" w:sz="0" w:space="0" w:color="auto"/>
      </w:divBdr>
    </w:div>
    <w:div w:id="1275674048">
      <w:bodyDiv w:val="1"/>
      <w:marLeft w:val="0"/>
      <w:marRight w:val="0"/>
      <w:marTop w:val="0"/>
      <w:marBottom w:val="0"/>
      <w:divBdr>
        <w:top w:val="none" w:sz="0" w:space="0" w:color="auto"/>
        <w:left w:val="none" w:sz="0" w:space="0" w:color="auto"/>
        <w:bottom w:val="none" w:sz="0" w:space="0" w:color="auto"/>
        <w:right w:val="none" w:sz="0" w:space="0" w:color="auto"/>
      </w:divBdr>
    </w:div>
    <w:div w:id="1550190971">
      <w:bodyDiv w:val="1"/>
      <w:marLeft w:val="0"/>
      <w:marRight w:val="0"/>
      <w:marTop w:val="0"/>
      <w:marBottom w:val="0"/>
      <w:divBdr>
        <w:top w:val="none" w:sz="0" w:space="0" w:color="auto"/>
        <w:left w:val="none" w:sz="0" w:space="0" w:color="auto"/>
        <w:bottom w:val="none" w:sz="0" w:space="0" w:color="auto"/>
        <w:right w:val="none" w:sz="0" w:space="0" w:color="auto"/>
      </w:divBdr>
    </w:div>
    <w:div w:id="1602032579">
      <w:bodyDiv w:val="1"/>
      <w:marLeft w:val="0"/>
      <w:marRight w:val="0"/>
      <w:marTop w:val="0"/>
      <w:marBottom w:val="0"/>
      <w:divBdr>
        <w:top w:val="none" w:sz="0" w:space="0" w:color="auto"/>
        <w:left w:val="none" w:sz="0" w:space="0" w:color="auto"/>
        <w:bottom w:val="none" w:sz="0" w:space="0" w:color="auto"/>
        <w:right w:val="none" w:sz="0" w:space="0" w:color="auto"/>
      </w:divBdr>
    </w:div>
    <w:div w:id="1780249161">
      <w:bodyDiv w:val="1"/>
      <w:marLeft w:val="0"/>
      <w:marRight w:val="0"/>
      <w:marTop w:val="0"/>
      <w:marBottom w:val="0"/>
      <w:divBdr>
        <w:top w:val="none" w:sz="0" w:space="0" w:color="auto"/>
        <w:left w:val="none" w:sz="0" w:space="0" w:color="auto"/>
        <w:bottom w:val="none" w:sz="0" w:space="0" w:color="auto"/>
        <w:right w:val="none" w:sz="0" w:space="0" w:color="auto"/>
      </w:divBdr>
    </w:div>
    <w:div w:id="1852601897">
      <w:bodyDiv w:val="1"/>
      <w:marLeft w:val="0"/>
      <w:marRight w:val="0"/>
      <w:marTop w:val="0"/>
      <w:marBottom w:val="0"/>
      <w:divBdr>
        <w:top w:val="none" w:sz="0" w:space="0" w:color="auto"/>
        <w:left w:val="none" w:sz="0" w:space="0" w:color="auto"/>
        <w:bottom w:val="none" w:sz="0" w:space="0" w:color="auto"/>
        <w:right w:val="none" w:sz="0" w:space="0" w:color="auto"/>
      </w:divBdr>
    </w:div>
    <w:div w:id="19821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ukulski@szpital-brzozow.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obert.tomza@szpital-brzozow.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DFBEB-A846-4BE0-A545-2D9423B5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9167</Words>
  <Characters>55005</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Zamówienia Publiczne</cp:lastModifiedBy>
  <cp:revision>14</cp:revision>
  <cp:lastPrinted>2025-10-08T09:05:00Z</cp:lastPrinted>
  <dcterms:created xsi:type="dcterms:W3CDTF">2025-10-07T09:22:00Z</dcterms:created>
  <dcterms:modified xsi:type="dcterms:W3CDTF">2025-10-08T09:06:00Z</dcterms:modified>
</cp:coreProperties>
</file>