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BD2" w:rsidRDefault="004D24FE" w:rsidP="006025D1">
      <w:pPr>
        <w:rPr>
          <w:rFonts w:ascii="Times New Roman" w:hAnsi="Times New Roman" w:cs="Times New Roman"/>
          <w:sz w:val="24"/>
          <w:szCs w:val="24"/>
        </w:rPr>
      </w:pPr>
      <w:r w:rsidRPr="004D24FE">
        <w:rPr>
          <w:rFonts w:ascii="Times New Roman" w:hAnsi="Times New Roman" w:cs="Times New Roman"/>
          <w:sz w:val="24"/>
          <w:szCs w:val="24"/>
        </w:rPr>
        <w:t>SzSPOO.SZP.3810/</w:t>
      </w:r>
      <w:r w:rsidR="004B392D">
        <w:rPr>
          <w:rFonts w:ascii="Times New Roman" w:hAnsi="Times New Roman" w:cs="Times New Roman"/>
          <w:sz w:val="24"/>
          <w:szCs w:val="24"/>
        </w:rPr>
        <w:t>88</w:t>
      </w:r>
      <w:r w:rsidRPr="004D24FE">
        <w:rPr>
          <w:rFonts w:ascii="Times New Roman" w:hAnsi="Times New Roman" w:cs="Times New Roman"/>
          <w:sz w:val="24"/>
          <w:szCs w:val="24"/>
        </w:rPr>
        <w:t>/202</w:t>
      </w:r>
      <w:r w:rsidR="00B6476E">
        <w:rPr>
          <w:rFonts w:ascii="Times New Roman" w:hAnsi="Times New Roman" w:cs="Times New Roman"/>
          <w:sz w:val="24"/>
          <w:szCs w:val="24"/>
        </w:rPr>
        <w:t>5</w:t>
      </w:r>
      <w:r w:rsidRPr="004D24FE">
        <w:rPr>
          <w:rFonts w:ascii="Times New Roman" w:hAnsi="Times New Roman" w:cs="Times New Roman"/>
          <w:sz w:val="24"/>
          <w:szCs w:val="24"/>
        </w:rPr>
        <w:tab/>
      </w:r>
      <w:r w:rsidRPr="004D24FE">
        <w:rPr>
          <w:rFonts w:ascii="Times New Roman" w:hAnsi="Times New Roman" w:cs="Times New Roman"/>
          <w:sz w:val="24"/>
          <w:szCs w:val="24"/>
        </w:rPr>
        <w:tab/>
      </w:r>
      <w:r w:rsidRPr="004D24FE">
        <w:rPr>
          <w:rFonts w:ascii="Times New Roman" w:hAnsi="Times New Roman" w:cs="Times New Roman"/>
          <w:sz w:val="24"/>
          <w:szCs w:val="24"/>
        </w:rPr>
        <w:tab/>
      </w:r>
      <w:r w:rsidRPr="004D24FE">
        <w:rPr>
          <w:rFonts w:ascii="Times New Roman" w:hAnsi="Times New Roman" w:cs="Times New Roman"/>
          <w:sz w:val="24"/>
          <w:szCs w:val="24"/>
        </w:rPr>
        <w:tab/>
      </w:r>
      <w:r w:rsidRPr="004D24FE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B6476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D24FE">
        <w:rPr>
          <w:rFonts w:ascii="Times New Roman" w:hAnsi="Times New Roman" w:cs="Times New Roman"/>
          <w:sz w:val="24"/>
          <w:szCs w:val="24"/>
        </w:rPr>
        <w:t xml:space="preserve">Brzozów </w:t>
      </w:r>
      <w:r w:rsidR="004B392D">
        <w:rPr>
          <w:rFonts w:ascii="Times New Roman" w:hAnsi="Times New Roman" w:cs="Times New Roman"/>
          <w:sz w:val="24"/>
          <w:szCs w:val="24"/>
        </w:rPr>
        <w:t>10</w:t>
      </w:r>
      <w:r w:rsidRPr="004D24FE">
        <w:rPr>
          <w:rFonts w:ascii="Times New Roman" w:hAnsi="Times New Roman" w:cs="Times New Roman"/>
          <w:sz w:val="24"/>
          <w:szCs w:val="24"/>
        </w:rPr>
        <w:t>.</w:t>
      </w:r>
      <w:r w:rsidR="004B392D">
        <w:rPr>
          <w:rFonts w:ascii="Times New Roman" w:hAnsi="Times New Roman" w:cs="Times New Roman"/>
          <w:sz w:val="24"/>
          <w:szCs w:val="24"/>
        </w:rPr>
        <w:t>10</w:t>
      </w:r>
      <w:r w:rsidRPr="004D24FE">
        <w:rPr>
          <w:rFonts w:ascii="Times New Roman" w:hAnsi="Times New Roman" w:cs="Times New Roman"/>
          <w:sz w:val="24"/>
          <w:szCs w:val="24"/>
        </w:rPr>
        <w:t>.202</w:t>
      </w:r>
      <w:r w:rsidR="00C546ED">
        <w:rPr>
          <w:rFonts w:ascii="Times New Roman" w:hAnsi="Times New Roman" w:cs="Times New Roman"/>
          <w:sz w:val="24"/>
          <w:szCs w:val="24"/>
        </w:rPr>
        <w:t>5</w:t>
      </w:r>
      <w:r w:rsidRPr="004D24FE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050BD2" w:rsidRPr="004D24FE" w:rsidRDefault="00050BD2" w:rsidP="006025D1">
      <w:pPr>
        <w:rPr>
          <w:rFonts w:ascii="Times New Roman" w:hAnsi="Times New Roman" w:cs="Times New Roman"/>
          <w:sz w:val="24"/>
          <w:szCs w:val="24"/>
        </w:rPr>
      </w:pPr>
    </w:p>
    <w:p w:rsidR="00795FD1" w:rsidRPr="004D24FE" w:rsidRDefault="00795FD1" w:rsidP="00C546ED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4D24FE">
        <w:rPr>
          <w:rFonts w:ascii="Times New Roman" w:hAnsi="Times New Roman" w:cs="Times New Roman"/>
          <w:b/>
          <w:sz w:val="24"/>
          <w:szCs w:val="24"/>
        </w:rPr>
        <w:t xml:space="preserve">Dotyczy postępowania </w:t>
      </w:r>
    </w:p>
    <w:p w:rsidR="00795FD1" w:rsidRDefault="00795FD1" w:rsidP="00C546ED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4D24FE">
        <w:rPr>
          <w:rFonts w:ascii="Times New Roman" w:hAnsi="Times New Roman" w:cs="Times New Roman"/>
          <w:b/>
          <w:sz w:val="24"/>
          <w:szCs w:val="24"/>
        </w:rPr>
        <w:t>o udzielenie zamówienia publicznego</w:t>
      </w:r>
      <w:r w:rsidR="00A0458F">
        <w:rPr>
          <w:rFonts w:ascii="Times New Roman" w:hAnsi="Times New Roman" w:cs="Times New Roman"/>
          <w:b/>
          <w:sz w:val="24"/>
          <w:szCs w:val="24"/>
        </w:rPr>
        <w:t>:</w:t>
      </w:r>
    </w:p>
    <w:p w:rsidR="00A0458F" w:rsidRDefault="004B392D" w:rsidP="00C546ED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dostawa energii elektrycznej</w:t>
      </w:r>
    </w:p>
    <w:p w:rsidR="00795FD1" w:rsidRPr="004D24FE" w:rsidRDefault="00795FD1" w:rsidP="00C546ED">
      <w:pPr>
        <w:spacing w:after="0" w:line="240" w:lineRule="auto"/>
        <w:ind w:left="2807" w:firstLine="708"/>
        <w:rPr>
          <w:rFonts w:ascii="Times New Roman" w:hAnsi="Times New Roman" w:cs="Times New Roman"/>
          <w:b/>
          <w:sz w:val="24"/>
          <w:szCs w:val="24"/>
        </w:rPr>
      </w:pPr>
      <w:r w:rsidRPr="004D24FE">
        <w:rPr>
          <w:rFonts w:ascii="Times New Roman" w:hAnsi="Times New Roman" w:cs="Times New Roman"/>
          <w:b/>
          <w:sz w:val="24"/>
          <w:szCs w:val="24"/>
        </w:rPr>
        <w:t xml:space="preserve">Sygn. sprawy </w:t>
      </w:r>
      <w:proofErr w:type="spellStart"/>
      <w:r w:rsidRPr="004D24FE">
        <w:rPr>
          <w:rFonts w:ascii="Times New Roman" w:hAnsi="Times New Roman" w:cs="Times New Roman"/>
          <w:b/>
          <w:sz w:val="24"/>
          <w:szCs w:val="24"/>
        </w:rPr>
        <w:t>Sz.S.P.O.O</w:t>
      </w:r>
      <w:proofErr w:type="spellEnd"/>
      <w:r w:rsidRPr="004D24FE">
        <w:rPr>
          <w:rFonts w:ascii="Times New Roman" w:hAnsi="Times New Roman" w:cs="Times New Roman"/>
          <w:b/>
          <w:sz w:val="24"/>
          <w:szCs w:val="24"/>
        </w:rPr>
        <w:t>. SZP 3810/</w:t>
      </w:r>
      <w:r w:rsidR="004B392D">
        <w:rPr>
          <w:rFonts w:ascii="Times New Roman" w:hAnsi="Times New Roman" w:cs="Times New Roman"/>
          <w:b/>
          <w:sz w:val="24"/>
          <w:szCs w:val="24"/>
        </w:rPr>
        <w:t>88</w:t>
      </w:r>
      <w:r w:rsidRPr="004D24FE">
        <w:rPr>
          <w:rFonts w:ascii="Times New Roman" w:hAnsi="Times New Roman" w:cs="Times New Roman"/>
          <w:b/>
          <w:sz w:val="24"/>
          <w:szCs w:val="24"/>
        </w:rPr>
        <w:t>/202</w:t>
      </w:r>
      <w:r w:rsidR="00B6476E">
        <w:rPr>
          <w:rFonts w:ascii="Times New Roman" w:hAnsi="Times New Roman" w:cs="Times New Roman"/>
          <w:b/>
          <w:sz w:val="24"/>
          <w:szCs w:val="24"/>
        </w:rPr>
        <w:t>5</w:t>
      </w:r>
    </w:p>
    <w:p w:rsidR="00795FD1" w:rsidRDefault="00795FD1" w:rsidP="00795FD1">
      <w:pPr>
        <w:pStyle w:val="Tekstpodstawowy"/>
      </w:pPr>
    </w:p>
    <w:p w:rsidR="00050BD2" w:rsidRPr="004D24FE" w:rsidRDefault="00050BD2" w:rsidP="00795FD1">
      <w:pPr>
        <w:pStyle w:val="Tekstpodstawowy"/>
      </w:pPr>
    </w:p>
    <w:p w:rsidR="00795FD1" w:rsidRPr="004D24FE" w:rsidRDefault="00795FD1" w:rsidP="00795FD1">
      <w:pPr>
        <w:pStyle w:val="Tekstpodstawowy"/>
      </w:pPr>
    </w:p>
    <w:p w:rsidR="00795FD1" w:rsidRPr="004D24FE" w:rsidRDefault="00795FD1" w:rsidP="00795FD1">
      <w:pPr>
        <w:pStyle w:val="Tekstpodstawowy"/>
      </w:pPr>
      <w:r w:rsidRPr="004D24FE">
        <w:tab/>
        <w:t xml:space="preserve">W związku z pytaniami złożonymi w niniejszym postępowaniu przez Wykonawców Zamawiający udziela następujących odpowiedzi:  </w:t>
      </w:r>
    </w:p>
    <w:p w:rsidR="00710B3F" w:rsidRDefault="00710B3F" w:rsidP="006025D1">
      <w:pPr>
        <w:rPr>
          <w:rFonts w:ascii="Times New Roman" w:hAnsi="Times New Roman" w:cs="Times New Roman"/>
          <w:sz w:val="24"/>
          <w:szCs w:val="24"/>
        </w:rPr>
      </w:pPr>
    </w:p>
    <w:p w:rsidR="007D69FC" w:rsidRPr="004D24FE" w:rsidRDefault="007D69FC" w:rsidP="006025D1">
      <w:pPr>
        <w:rPr>
          <w:rFonts w:ascii="Times New Roman" w:hAnsi="Times New Roman" w:cs="Times New Roman"/>
          <w:sz w:val="24"/>
          <w:szCs w:val="24"/>
        </w:rPr>
      </w:pPr>
    </w:p>
    <w:p w:rsidR="00C922F7" w:rsidRPr="00723806" w:rsidRDefault="007208AB" w:rsidP="007238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87659110"/>
      <w:bookmarkStart w:id="1" w:name="_Hlk195014416"/>
      <w:bookmarkStart w:id="2" w:name="_Hlk210992771"/>
      <w:r w:rsidRPr="00723806">
        <w:rPr>
          <w:rFonts w:ascii="Times New Roman" w:hAnsi="Times New Roman" w:cs="Times New Roman"/>
          <w:b/>
          <w:sz w:val="24"/>
          <w:szCs w:val="24"/>
        </w:rPr>
        <w:t xml:space="preserve">pytanie nr </w:t>
      </w:r>
      <w:bookmarkEnd w:id="0"/>
      <w:bookmarkEnd w:id="1"/>
      <w:r w:rsidR="00DB6FE5">
        <w:rPr>
          <w:rFonts w:ascii="Times New Roman" w:hAnsi="Times New Roman" w:cs="Times New Roman"/>
          <w:b/>
          <w:sz w:val="24"/>
          <w:szCs w:val="24"/>
        </w:rPr>
        <w:t>1</w:t>
      </w:r>
    </w:p>
    <w:bookmarkEnd w:id="2"/>
    <w:p w:rsidR="00723806" w:rsidRPr="00C63C2F" w:rsidRDefault="00723806" w:rsidP="0072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23806" w:rsidRPr="00C63C2F" w:rsidRDefault="00723806" w:rsidP="0072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63C2F">
        <w:rPr>
          <w:rFonts w:ascii="Times New Roman" w:hAnsi="Times New Roman" w:cs="Times New Roman"/>
          <w:bCs/>
          <w:color w:val="000000"/>
          <w:sz w:val="24"/>
          <w:szCs w:val="24"/>
        </w:rPr>
        <w:t>SWZ Rozdział XXII</w:t>
      </w:r>
    </w:p>
    <w:p w:rsidR="00723806" w:rsidRPr="00C63C2F" w:rsidRDefault="00723806" w:rsidP="0072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C63C2F">
        <w:rPr>
          <w:rFonts w:ascii="Times New Roman" w:hAnsi="Times New Roman" w:cs="Times New Roman"/>
          <w:color w:val="191919"/>
          <w:sz w:val="24"/>
          <w:szCs w:val="24"/>
        </w:rPr>
        <w:t>Czy Zamawiający dopuści zawarcie umow</w:t>
      </w:r>
      <w:r w:rsidR="009827B1" w:rsidRPr="00C63C2F">
        <w:rPr>
          <w:rFonts w:ascii="Times New Roman" w:hAnsi="Times New Roman" w:cs="Times New Roman"/>
          <w:color w:val="191919"/>
          <w:sz w:val="24"/>
          <w:szCs w:val="24"/>
        </w:rPr>
        <w:t>y</w:t>
      </w:r>
      <w:r w:rsidRPr="00C63C2F">
        <w:rPr>
          <w:rFonts w:ascii="Times New Roman" w:hAnsi="Times New Roman" w:cs="Times New Roman"/>
          <w:color w:val="191919"/>
          <w:sz w:val="24"/>
          <w:szCs w:val="24"/>
        </w:rPr>
        <w:t xml:space="preserve"> dla każdej części z wybranym Wykonawcą na wzorze umownym Wykonawcy, zatwierdzonym przez Zarząd</w:t>
      </w:r>
      <w:r w:rsidRPr="00C63C2F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C63C2F">
        <w:rPr>
          <w:rFonts w:ascii="Times New Roman" w:hAnsi="Times New Roman" w:cs="Times New Roman"/>
          <w:color w:val="191919"/>
          <w:sz w:val="24"/>
          <w:szCs w:val="24"/>
        </w:rPr>
        <w:t>Sp</w:t>
      </w:r>
      <w:r w:rsidR="00D431DE" w:rsidRPr="00C63C2F">
        <w:rPr>
          <w:rFonts w:ascii="Times New Roman" w:hAnsi="Times New Roman" w:cs="Times New Roman"/>
          <w:color w:val="191919"/>
          <w:sz w:val="24"/>
          <w:szCs w:val="24"/>
        </w:rPr>
        <w:t>ó</w:t>
      </w:r>
      <w:r w:rsidRPr="00C63C2F">
        <w:rPr>
          <w:rFonts w:ascii="Times New Roman" w:hAnsi="Times New Roman" w:cs="Times New Roman"/>
          <w:color w:val="191919"/>
          <w:sz w:val="24"/>
          <w:szCs w:val="24"/>
        </w:rPr>
        <w:t>łki, kt</w:t>
      </w:r>
      <w:r w:rsidR="00D431DE" w:rsidRPr="00C63C2F">
        <w:rPr>
          <w:rFonts w:ascii="Times New Roman" w:hAnsi="Times New Roman" w:cs="Times New Roman"/>
          <w:color w:val="191919"/>
          <w:sz w:val="24"/>
          <w:szCs w:val="24"/>
        </w:rPr>
        <w:t>ó</w:t>
      </w:r>
      <w:r w:rsidRPr="00C63C2F">
        <w:rPr>
          <w:rFonts w:ascii="Times New Roman" w:hAnsi="Times New Roman" w:cs="Times New Roman"/>
          <w:color w:val="191919"/>
          <w:sz w:val="24"/>
          <w:szCs w:val="24"/>
        </w:rPr>
        <w:t>ry uwzględniał będzie postanowienia Zamawiającego?</w:t>
      </w:r>
    </w:p>
    <w:p w:rsidR="00723806" w:rsidRPr="00C63C2F" w:rsidRDefault="00723806" w:rsidP="0072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</w:p>
    <w:p w:rsidR="00C63C2F" w:rsidRPr="00723806" w:rsidRDefault="00C63C2F" w:rsidP="00C63C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380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odpowiedź:</w:t>
      </w:r>
    </w:p>
    <w:p w:rsidR="00723806" w:rsidRPr="00C63C2F" w:rsidRDefault="00723806" w:rsidP="0072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</w:p>
    <w:p w:rsidR="007D69FC" w:rsidRPr="00C63C2F" w:rsidRDefault="007D69FC" w:rsidP="007D69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C63C2F">
        <w:rPr>
          <w:rFonts w:ascii="Times New Roman" w:hAnsi="Times New Roman" w:cs="Times New Roman"/>
          <w:color w:val="191919"/>
          <w:sz w:val="24"/>
          <w:szCs w:val="24"/>
        </w:rPr>
        <w:t>Zamawiający dopuści zawarcie umowy dla każdej części z wybranym Wykonawcą na wzorze umownym Wykonawcy, zatwierdzonym przez Zarząd Spółki, który uwzględniał będzie postanowienia Zamawiającego</w:t>
      </w:r>
      <w:r>
        <w:rPr>
          <w:rFonts w:ascii="Times New Roman" w:hAnsi="Times New Roman" w:cs="Times New Roman"/>
          <w:color w:val="191919"/>
          <w:sz w:val="24"/>
          <w:szCs w:val="24"/>
        </w:rPr>
        <w:t>.</w:t>
      </w:r>
    </w:p>
    <w:p w:rsidR="00723806" w:rsidRDefault="00723806" w:rsidP="0072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</w:p>
    <w:p w:rsidR="007D69FC" w:rsidRPr="00C63C2F" w:rsidRDefault="007D69FC" w:rsidP="0072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</w:p>
    <w:p w:rsidR="00DB6FE5" w:rsidRPr="00723806" w:rsidRDefault="00DB6FE5" w:rsidP="00DB6F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3806">
        <w:rPr>
          <w:rFonts w:ascii="Times New Roman" w:hAnsi="Times New Roman" w:cs="Times New Roman"/>
          <w:b/>
          <w:sz w:val="24"/>
          <w:szCs w:val="24"/>
        </w:rPr>
        <w:t xml:space="preserve">pytanie nr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723806" w:rsidRPr="00C63C2F" w:rsidRDefault="00723806" w:rsidP="0072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23806" w:rsidRPr="00C63C2F" w:rsidRDefault="00723806" w:rsidP="0072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63C2F">
        <w:rPr>
          <w:rFonts w:ascii="Times New Roman" w:hAnsi="Times New Roman" w:cs="Times New Roman"/>
          <w:bCs/>
          <w:color w:val="000000"/>
          <w:sz w:val="24"/>
          <w:szCs w:val="24"/>
        </w:rPr>
        <w:t>SWZ Rozdział XXII pkt 3</w:t>
      </w:r>
    </w:p>
    <w:p w:rsidR="00723806" w:rsidRPr="00C63C2F" w:rsidRDefault="00723806" w:rsidP="0072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3C2F">
        <w:rPr>
          <w:rFonts w:ascii="Times New Roman" w:hAnsi="Times New Roman" w:cs="Times New Roman"/>
          <w:color w:val="000000"/>
          <w:sz w:val="24"/>
          <w:szCs w:val="24"/>
        </w:rPr>
        <w:t>Zwracamy się z zapytaniem, czy Zamawiający dopuści zawarcie umowy drogą korespondencyjną lub w formie elektronicznej (za pomocą podpisu</w:t>
      </w:r>
      <w:r w:rsidRPr="00C63C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3C2F">
        <w:rPr>
          <w:rFonts w:ascii="Times New Roman" w:hAnsi="Times New Roman" w:cs="Times New Roman"/>
          <w:color w:val="000000"/>
          <w:sz w:val="24"/>
          <w:szCs w:val="24"/>
        </w:rPr>
        <w:t>elektronicznego).</w:t>
      </w:r>
    </w:p>
    <w:p w:rsidR="00723806" w:rsidRPr="00C63C2F" w:rsidRDefault="00723806" w:rsidP="0072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63C2F" w:rsidRPr="00723806" w:rsidRDefault="00C63C2F" w:rsidP="00C63C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380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odpowiedź:</w:t>
      </w:r>
    </w:p>
    <w:p w:rsidR="00723806" w:rsidRDefault="00723806" w:rsidP="0072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B6FE5" w:rsidRDefault="007D69FC" w:rsidP="0072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3C2F">
        <w:rPr>
          <w:rFonts w:ascii="Times New Roman" w:hAnsi="Times New Roman" w:cs="Times New Roman"/>
          <w:color w:val="000000"/>
          <w:sz w:val="24"/>
          <w:szCs w:val="24"/>
        </w:rPr>
        <w:t>Zamawiający dopuści zawarcie umowy drogą korespondencyjną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B6FE5" w:rsidRDefault="00DB6FE5" w:rsidP="0072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B6FE5" w:rsidRDefault="00DB6FE5" w:rsidP="0072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B6FE5" w:rsidRDefault="00DB6FE5" w:rsidP="0072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B6FE5" w:rsidRDefault="00DB6FE5" w:rsidP="0072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B6FE5" w:rsidRDefault="00DB6FE5" w:rsidP="0072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B6FE5" w:rsidRDefault="00DB6FE5" w:rsidP="0072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B6FE5" w:rsidRDefault="00DB6FE5" w:rsidP="0072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B6FE5" w:rsidRDefault="00DB6FE5" w:rsidP="0072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B6FE5" w:rsidRPr="00C63C2F" w:rsidRDefault="00DB6FE5" w:rsidP="0072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B6FE5" w:rsidRPr="00723806" w:rsidRDefault="00DB6FE5" w:rsidP="00DB6F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3806">
        <w:rPr>
          <w:rFonts w:ascii="Times New Roman" w:hAnsi="Times New Roman" w:cs="Times New Roman"/>
          <w:b/>
          <w:sz w:val="24"/>
          <w:szCs w:val="24"/>
        </w:rPr>
        <w:t xml:space="preserve">pytanie nr 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723806" w:rsidRPr="00C63C2F" w:rsidRDefault="00723806" w:rsidP="0072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23806" w:rsidRPr="00C63C2F" w:rsidRDefault="00723806" w:rsidP="0072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63C2F">
        <w:rPr>
          <w:rFonts w:ascii="Times New Roman" w:hAnsi="Times New Roman" w:cs="Times New Roman"/>
          <w:bCs/>
          <w:color w:val="000000"/>
          <w:sz w:val="24"/>
          <w:szCs w:val="24"/>
        </w:rPr>
        <w:t>SWZ Rozdział XXIII</w:t>
      </w:r>
    </w:p>
    <w:p w:rsidR="00723806" w:rsidRPr="00C63C2F" w:rsidRDefault="00723806" w:rsidP="0072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C63C2F">
        <w:rPr>
          <w:rFonts w:ascii="Times New Roman" w:hAnsi="Times New Roman" w:cs="Times New Roman"/>
          <w:color w:val="191919"/>
          <w:sz w:val="24"/>
          <w:szCs w:val="24"/>
        </w:rPr>
        <w:t>Prosimy o wydłużenie terminu dostarczenia faktury do 10 dni . Dodatkowo informujemy, że Wykonawca nie ma wiedzy, kiedy faktury zostaną</w:t>
      </w:r>
      <w:r w:rsidRPr="00C63C2F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C63C2F">
        <w:rPr>
          <w:rFonts w:ascii="Times New Roman" w:hAnsi="Times New Roman" w:cs="Times New Roman"/>
          <w:color w:val="191919"/>
          <w:sz w:val="24"/>
          <w:szCs w:val="24"/>
        </w:rPr>
        <w:t>dostarczone do Zamawiającego, a w sytuacji gdy faktury zostaną dostarczone z op</w:t>
      </w:r>
      <w:r w:rsidR="00D431DE" w:rsidRPr="00C63C2F">
        <w:rPr>
          <w:rFonts w:ascii="Times New Roman" w:hAnsi="Times New Roman" w:cs="Times New Roman"/>
          <w:color w:val="191919"/>
          <w:sz w:val="24"/>
          <w:szCs w:val="24"/>
        </w:rPr>
        <w:t>ó</w:t>
      </w:r>
      <w:r w:rsidRPr="00C63C2F">
        <w:rPr>
          <w:rFonts w:ascii="Times New Roman" w:hAnsi="Times New Roman" w:cs="Times New Roman"/>
          <w:color w:val="191919"/>
          <w:sz w:val="24"/>
          <w:szCs w:val="24"/>
        </w:rPr>
        <w:t>źnieniem, w celu dokonania prolongaty terminu płatności</w:t>
      </w:r>
    </w:p>
    <w:p w:rsidR="00723806" w:rsidRPr="00C63C2F" w:rsidRDefault="00723806" w:rsidP="0072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C63C2F">
        <w:rPr>
          <w:rFonts w:ascii="Times New Roman" w:hAnsi="Times New Roman" w:cs="Times New Roman"/>
          <w:color w:val="191919"/>
          <w:sz w:val="24"/>
          <w:szCs w:val="24"/>
        </w:rPr>
        <w:t>niezbędna jest informacja od Zamawiającego o dacie ich wpływu. Wobec powyższego proponowany zapis otrzymałby brzmienie „Termin płatności:</w:t>
      </w:r>
    </w:p>
    <w:p w:rsidR="00723806" w:rsidRPr="00C63C2F" w:rsidRDefault="00723806" w:rsidP="0072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C63C2F">
        <w:rPr>
          <w:rFonts w:ascii="Times New Roman" w:hAnsi="Times New Roman" w:cs="Times New Roman"/>
          <w:color w:val="191919"/>
          <w:sz w:val="24"/>
          <w:szCs w:val="24"/>
        </w:rPr>
        <w:t>60 dni od daty wystawienia faktury. Wykonawca zobowiązany jest dostarczyć Zamawiającemu fakturę w terminie do 10 dni od daty jej wystawienia.</w:t>
      </w:r>
    </w:p>
    <w:p w:rsidR="00723806" w:rsidRPr="00C63C2F" w:rsidRDefault="00723806" w:rsidP="0072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3C2F">
        <w:rPr>
          <w:rFonts w:ascii="Times New Roman" w:hAnsi="Times New Roman" w:cs="Times New Roman"/>
          <w:color w:val="000000"/>
          <w:sz w:val="24"/>
          <w:szCs w:val="24"/>
        </w:rPr>
        <w:t>W razie niezachowania tego terminu, termin płatności wskazany w fakturze VAT zostanie przedłużony na wniosek Zamawiającego. Fakt</w:t>
      </w:r>
      <w:r w:rsidRPr="00C63C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3C2F">
        <w:rPr>
          <w:rFonts w:ascii="Times New Roman" w:hAnsi="Times New Roman" w:cs="Times New Roman"/>
          <w:color w:val="000000"/>
          <w:sz w:val="24"/>
          <w:szCs w:val="24"/>
        </w:rPr>
        <w:t>udokumentowania wpływu faktury w terminie dłuższym niż 10 dni od wystawienia faktury ciąży na Zamawiającym.”</w:t>
      </w:r>
    </w:p>
    <w:p w:rsidR="00723806" w:rsidRPr="00C63C2F" w:rsidRDefault="00723806" w:rsidP="0072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63C2F" w:rsidRPr="00723806" w:rsidRDefault="00C63C2F" w:rsidP="00C63C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380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odpowiedź:</w:t>
      </w:r>
    </w:p>
    <w:p w:rsidR="00723806" w:rsidRDefault="00723806" w:rsidP="0072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5509" w:rsidRPr="000C0A3D" w:rsidRDefault="00E55509" w:rsidP="00E555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0A3D">
        <w:rPr>
          <w:rFonts w:ascii="Times New Roman" w:hAnsi="Times New Roman" w:cs="Times New Roman"/>
          <w:bCs/>
          <w:color w:val="000000"/>
          <w:sz w:val="24"/>
          <w:szCs w:val="24"/>
        </w:rPr>
        <w:t>Pkt. XXIII. specyfikacji warunków zamówienia otrzymuje brzmienie:</w:t>
      </w:r>
    </w:p>
    <w:p w:rsidR="00E55509" w:rsidRDefault="00E55509" w:rsidP="00E555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55509" w:rsidRPr="000B32F2" w:rsidRDefault="00E55509" w:rsidP="00E55509">
      <w:pPr>
        <w:numPr>
          <w:ilvl w:val="0"/>
          <w:numId w:val="8"/>
        </w:numPr>
        <w:shd w:val="clear" w:color="auto" w:fill="FFFFFF" w:themeFill="background1"/>
        <w:spacing w:after="0" w:line="276" w:lineRule="auto"/>
        <w:ind w:left="709" w:hanging="709"/>
        <w:jc w:val="both"/>
        <w:rPr>
          <w:rFonts w:ascii="Times New Roman" w:eastAsia="Batang" w:hAnsi="Times New Roman" w:cs="Times New Roman"/>
          <w:i/>
          <w:sz w:val="24"/>
          <w:szCs w:val="24"/>
          <w:lang w:val="x-none" w:eastAsia="x-none"/>
        </w:rPr>
      </w:pPr>
      <w:r w:rsidRPr="000B32F2">
        <w:rPr>
          <w:rFonts w:ascii="Times New Roman" w:eastAsia="Batang" w:hAnsi="Times New Roman" w:cs="Times New Roman"/>
          <w:i/>
          <w:sz w:val="24"/>
          <w:szCs w:val="24"/>
          <w:lang w:val="x-none" w:eastAsia="x-none"/>
        </w:rPr>
        <w:t>Projektowane postanowienia umowy w sprawie zamówienia publicznego, które zostaną wprowadzone do treści tej umowy</w:t>
      </w:r>
      <w:r w:rsidRPr="000B32F2">
        <w:rPr>
          <w:rFonts w:ascii="Times New Roman" w:eastAsia="Batang" w:hAnsi="Times New Roman" w:cs="Times New Roman"/>
          <w:i/>
          <w:sz w:val="24"/>
          <w:szCs w:val="24"/>
          <w:lang w:eastAsia="x-none"/>
        </w:rPr>
        <w:t>.</w:t>
      </w:r>
    </w:p>
    <w:p w:rsidR="00E55509" w:rsidRPr="000B32F2" w:rsidRDefault="00E55509" w:rsidP="00E55509">
      <w:pPr>
        <w:widowControl w:val="0"/>
        <w:shd w:val="clear" w:color="auto" w:fill="FFFFFF" w:themeFill="background1"/>
        <w:spacing w:after="0" w:line="276" w:lineRule="auto"/>
        <w:ind w:right="40"/>
        <w:jc w:val="both"/>
        <w:rPr>
          <w:rFonts w:ascii="Cambria" w:eastAsia="Trebuchet MS" w:hAnsi="Cambria" w:cs="Trebuchet MS"/>
          <w:i/>
          <w:sz w:val="24"/>
          <w:szCs w:val="24"/>
          <w:lang w:eastAsia="pl-PL" w:bidi="pl-PL"/>
        </w:rPr>
      </w:pPr>
    </w:p>
    <w:p w:rsidR="00E55509" w:rsidRPr="000B32F2" w:rsidRDefault="00E55509" w:rsidP="00E55509">
      <w:pPr>
        <w:spacing w:after="0" w:line="240" w:lineRule="auto"/>
        <w:jc w:val="both"/>
        <w:rPr>
          <w:rFonts w:ascii="Cambria" w:eastAsia="Trebuchet MS" w:hAnsi="Cambria" w:cs="Trebuchet MS"/>
          <w:i/>
          <w:sz w:val="24"/>
          <w:szCs w:val="24"/>
          <w:lang w:eastAsia="pl-PL" w:bidi="pl-PL"/>
        </w:rPr>
      </w:pPr>
      <w:r w:rsidRPr="000B32F2">
        <w:rPr>
          <w:rFonts w:ascii="Cambria" w:eastAsia="Trebuchet MS" w:hAnsi="Cambria" w:cs="Trebuchet MS"/>
          <w:i/>
          <w:sz w:val="24"/>
          <w:szCs w:val="24"/>
          <w:lang w:eastAsia="pl-PL" w:bidi="pl-PL"/>
        </w:rPr>
        <w:t>Istotne postanowienia umowy:</w:t>
      </w:r>
    </w:p>
    <w:p w:rsidR="00E55509" w:rsidRPr="000B32F2" w:rsidRDefault="00E55509" w:rsidP="00E55509">
      <w:pPr>
        <w:spacing w:after="0" w:line="240" w:lineRule="auto"/>
        <w:jc w:val="both"/>
        <w:rPr>
          <w:rFonts w:ascii="Cambria" w:eastAsia="Trebuchet MS" w:hAnsi="Cambria" w:cs="Trebuchet MS"/>
          <w:i/>
          <w:sz w:val="24"/>
          <w:szCs w:val="24"/>
          <w:lang w:eastAsia="pl-PL" w:bidi="pl-PL"/>
        </w:rPr>
      </w:pPr>
    </w:p>
    <w:p w:rsidR="00E55509" w:rsidRPr="000B32F2" w:rsidRDefault="00E55509" w:rsidP="00E55509">
      <w:pPr>
        <w:spacing w:after="0" w:line="240" w:lineRule="auto"/>
        <w:jc w:val="both"/>
        <w:rPr>
          <w:rFonts w:ascii="Cambria" w:eastAsia="Trebuchet MS" w:hAnsi="Cambria" w:cs="Trebuchet MS"/>
          <w:i/>
          <w:sz w:val="24"/>
          <w:szCs w:val="24"/>
          <w:lang w:eastAsia="pl-PL" w:bidi="pl-PL"/>
        </w:rPr>
      </w:pPr>
      <w:r w:rsidRPr="000B32F2">
        <w:rPr>
          <w:rFonts w:ascii="Cambria" w:eastAsia="Trebuchet MS" w:hAnsi="Cambria" w:cs="Trebuchet MS"/>
          <w:i/>
          <w:sz w:val="24"/>
          <w:szCs w:val="24"/>
          <w:lang w:eastAsia="pl-PL" w:bidi="pl-PL"/>
        </w:rPr>
        <w:t>Termin obowiązywania umowy: od 01.01.202</w:t>
      </w:r>
      <w:r w:rsidR="00157B09">
        <w:rPr>
          <w:rFonts w:ascii="Cambria" w:eastAsia="Trebuchet MS" w:hAnsi="Cambria" w:cs="Trebuchet MS"/>
          <w:i/>
          <w:sz w:val="24"/>
          <w:szCs w:val="24"/>
          <w:lang w:eastAsia="pl-PL" w:bidi="pl-PL"/>
        </w:rPr>
        <w:t>6</w:t>
      </w:r>
      <w:r w:rsidRPr="000B32F2">
        <w:rPr>
          <w:rFonts w:ascii="Cambria" w:eastAsia="Trebuchet MS" w:hAnsi="Cambria" w:cs="Trebuchet MS"/>
          <w:i/>
          <w:sz w:val="24"/>
          <w:szCs w:val="24"/>
          <w:lang w:eastAsia="pl-PL" w:bidi="pl-PL"/>
        </w:rPr>
        <w:t xml:space="preserve"> r. do 31.12.202</w:t>
      </w:r>
      <w:r w:rsidR="00157B09">
        <w:rPr>
          <w:rFonts w:ascii="Cambria" w:eastAsia="Trebuchet MS" w:hAnsi="Cambria" w:cs="Trebuchet MS"/>
          <w:i/>
          <w:sz w:val="24"/>
          <w:szCs w:val="24"/>
          <w:lang w:eastAsia="pl-PL" w:bidi="pl-PL"/>
        </w:rPr>
        <w:t>6</w:t>
      </w:r>
      <w:r w:rsidRPr="000B32F2">
        <w:rPr>
          <w:rFonts w:ascii="Cambria" w:eastAsia="Trebuchet MS" w:hAnsi="Cambria" w:cs="Trebuchet MS"/>
          <w:i/>
          <w:sz w:val="24"/>
          <w:szCs w:val="24"/>
          <w:lang w:eastAsia="pl-PL" w:bidi="pl-PL"/>
        </w:rPr>
        <w:t xml:space="preserve"> r.</w:t>
      </w:r>
    </w:p>
    <w:p w:rsidR="00E55509" w:rsidRPr="006E5CE2" w:rsidRDefault="00E55509" w:rsidP="00E55509">
      <w:pPr>
        <w:spacing w:after="0" w:line="240" w:lineRule="auto"/>
        <w:jc w:val="both"/>
        <w:rPr>
          <w:rFonts w:ascii="Cambria" w:eastAsia="Trebuchet MS" w:hAnsi="Cambria" w:cs="Trebuchet MS"/>
          <w:i/>
          <w:sz w:val="24"/>
          <w:szCs w:val="24"/>
          <w:lang w:eastAsia="pl-PL" w:bidi="pl-PL"/>
        </w:rPr>
      </w:pPr>
      <w:r w:rsidRPr="000B32F2">
        <w:rPr>
          <w:rFonts w:ascii="Cambria" w:eastAsia="Trebuchet MS" w:hAnsi="Cambria" w:cs="Trebuchet MS"/>
          <w:i/>
          <w:sz w:val="24"/>
          <w:szCs w:val="24"/>
          <w:lang w:eastAsia="pl-PL" w:bidi="pl-PL"/>
        </w:rPr>
        <w:t xml:space="preserve">Termin płatności: 60 dni od daty wystawienia faktury. Wykonawca zobowiązany jest dostarczyć Zamawiającemu fakturę w terminie do </w:t>
      </w:r>
      <w:r w:rsidRPr="006E5CE2">
        <w:rPr>
          <w:rFonts w:ascii="Cambria" w:eastAsia="Trebuchet MS" w:hAnsi="Cambria" w:cs="Trebuchet MS"/>
          <w:i/>
          <w:sz w:val="24"/>
          <w:szCs w:val="24"/>
          <w:lang w:eastAsia="pl-PL" w:bidi="pl-PL"/>
        </w:rPr>
        <w:t>10</w:t>
      </w:r>
      <w:r w:rsidRPr="000B32F2">
        <w:rPr>
          <w:rFonts w:ascii="Cambria" w:eastAsia="Trebuchet MS" w:hAnsi="Cambria" w:cs="Trebuchet MS"/>
          <w:i/>
          <w:sz w:val="24"/>
          <w:szCs w:val="24"/>
          <w:lang w:eastAsia="pl-PL" w:bidi="pl-PL"/>
        </w:rPr>
        <w:t xml:space="preserve"> dni od daty jej wystawienia.</w:t>
      </w:r>
    </w:p>
    <w:p w:rsidR="00E55509" w:rsidRPr="000B32F2" w:rsidRDefault="00E55509" w:rsidP="00E55509">
      <w:pPr>
        <w:spacing w:after="0" w:line="240" w:lineRule="auto"/>
        <w:jc w:val="both"/>
        <w:rPr>
          <w:rFonts w:ascii="Cambria" w:eastAsia="Trebuchet MS" w:hAnsi="Cambria" w:cs="Trebuchet MS"/>
          <w:i/>
          <w:sz w:val="24"/>
          <w:szCs w:val="24"/>
          <w:lang w:eastAsia="pl-PL" w:bidi="pl-PL"/>
        </w:rPr>
      </w:pPr>
      <w:r w:rsidRPr="006E5CE2">
        <w:rPr>
          <w:rFonts w:ascii="Cambria" w:eastAsia="Trebuchet MS" w:hAnsi="Cambria" w:cs="Trebuchet MS"/>
          <w:i/>
          <w:sz w:val="24"/>
          <w:szCs w:val="24"/>
          <w:lang w:eastAsia="pl-PL" w:bidi="pl-PL"/>
        </w:rPr>
        <w:t xml:space="preserve">W razie niezachowania tego terminu, termin płatności wskazany w fakturze VAT zostanie przedłużony na wniosek Zamawiającego. Fakt udokumentowania wpływu faktury w terminie dłuższym niż 10 dni od wystawienia faktury ciąży na Zamawiającym. </w:t>
      </w:r>
    </w:p>
    <w:p w:rsidR="00E55509" w:rsidRPr="000B32F2" w:rsidRDefault="00E55509" w:rsidP="00E55509">
      <w:pPr>
        <w:spacing w:after="0" w:line="240" w:lineRule="auto"/>
        <w:jc w:val="both"/>
        <w:rPr>
          <w:rFonts w:ascii="Cambria" w:eastAsia="Trebuchet MS" w:hAnsi="Cambria" w:cs="Trebuchet MS"/>
          <w:i/>
          <w:sz w:val="24"/>
          <w:szCs w:val="24"/>
          <w:lang w:eastAsia="pl-PL" w:bidi="pl-PL"/>
        </w:rPr>
      </w:pPr>
      <w:r w:rsidRPr="000B32F2">
        <w:rPr>
          <w:rFonts w:ascii="Cambria" w:eastAsia="Trebuchet MS" w:hAnsi="Cambria" w:cs="Trebuchet MS"/>
          <w:i/>
          <w:sz w:val="24"/>
          <w:szCs w:val="24"/>
          <w:lang w:eastAsia="pl-PL" w:bidi="pl-PL"/>
        </w:rPr>
        <w:t>Faktury będą wystawiane w okresach miesięcznych.</w:t>
      </w:r>
    </w:p>
    <w:p w:rsidR="00E55509" w:rsidRDefault="00E55509" w:rsidP="00E55509">
      <w:pPr>
        <w:spacing w:after="0" w:line="240" w:lineRule="auto"/>
        <w:jc w:val="both"/>
        <w:rPr>
          <w:rFonts w:ascii="Cambria" w:eastAsia="Trebuchet MS" w:hAnsi="Cambria" w:cs="Trebuchet MS"/>
          <w:i/>
          <w:sz w:val="24"/>
          <w:szCs w:val="24"/>
          <w:lang w:eastAsia="pl-PL" w:bidi="pl-PL"/>
        </w:rPr>
      </w:pPr>
      <w:r w:rsidRPr="000B32F2">
        <w:rPr>
          <w:rFonts w:ascii="Cambria" w:eastAsia="Trebuchet MS" w:hAnsi="Cambria" w:cs="Trebuchet MS"/>
          <w:i/>
          <w:sz w:val="24"/>
          <w:szCs w:val="24"/>
          <w:lang w:eastAsia="pl-PL" w:bidi="pl-PL"/>
        </w:rPr>
        <w:t xml:space="preserve">Umowa wchodzi w życie w zakresie każdego punktu poboru z dniem …………………. lecz nie wcześniej niż po zawarciu umów dystrybucyjnych, pozytywnie przeprowadzonej procedurze zmiany sprzedawcy i przyjęciu umowy do realizacji przez OSD.   </w:t>
      </w:r>
    </w:p>
    <w:p w:rsidR="00E55509" w:rsidRDefault="00E55509" w:rsidP="00E55509">
      <w:pPr>
        <w:spacing w:after="0" w:line="240" w:lineRule="auto"/>
        <w:jc w:val="both"/>
        <w:rPr>
          <w:rFonts w:ascii="Cambria" w:eastAsia="Trebuchet MS" w:hAnsi="Cambria" w:cs="Trebuchet MS"/>
          <w:i/>
          <w:sz w:val="24"/>
          <w:szCs w:val="24"/>
          <w:lang w:eastAsia="pl-PL" w:bidi="pl-PL"/>
        </w:rPr>
      </w:pPr>
      <w:r>
        <w:rPr>
          <w:rFonts w:ascii="Cambria" w:eastAsia="Trebuchet MS" w:hAnsi="Cambria" w:cs="Trebuchet MS"/>
          <w:i/>
          <w:sz w:val="24"/>
          <w:szCs w:val="24"/>
          <w:lang w:eastAsia="pl-PL" w:bidi="pl-PL"/>
        </w:rPr>
        <w:t xml:space="preserve">Ceny energii elektrycznej zostaną powiększone o kwotę wynikającą z obowiązków nałożonych właściwymi przepisami, od dnia ich wejścia w życie, bez konieczności sporządzenia aneksu do umowy.  </w:t>
      </w:r>
    </w:p>
    <w:p w:rsidR="00E55509" w:rsidRDefault="00E55509" w:rsidP="00E55509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9323E">
        <w:rPr>
          <w:rFonts w:ascii="Times New Roman" w:hAnsi="Times New Roman" w:cs="Times New Roman"/>
          <w:i/>
          <w:iCs/>
          <w:color w:val="000000"/>
          <w:sz w:val="24"/>
          <w:szCs w:val="24"/>
        </w:rPr>
        <w:t>W przypadku, gdy zmiana</w:t>
      </w:r>
      <w:r w:rsidRPr="000932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323E">
        <w:rPr>
          <w:rFonts w:ascii="Times New Roman" w:hAnsi="Times New Roman" w:cs="Times New Roman"/>
          <w:i/>
          <w:iCs/>
          <w:color w:val="000000"/>
          <w:sz w:val="24"/>
          <w:szCs w:val="24"/>
        </w:rPr>
        <w:t>parametrów dystrybucyjnych wiązać się będzie z koniecznością ponoszenia dodatkowych opłat, zgodnie z taryfą OSD,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9323E">
        <w:rPr>
          <w:rFonts w:ascii="Times New Roman" w:hAnsi="Times New Roman" w:cs="Times New Roman"/>
          <w:i/>
          <w:iCs/>
          <w:color w:val="000000"/>
          <w:sz w:val="24"/>
          <w:szCs w:val="24"/>
        </w:rPr>
        <w:t>Zamawiający zobowiązany będzie do ich uiszczenia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E55509" w:rsidRPr="00E55509" w:rsidRDefault="00E55509" w:rsidP="00E555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5509">
        <w:rPr>
          <w:rFonts w:ascii="Times New Roman" w:hAnsi="Times New Roman" w:cs="Times New Roman"/>
          <w:i/>
          <w:sz w:val="24"/>
          <w:szCs w:val="24"/>
        </w:rPr>
        <w:t>Ceny i stawki opłat z tytułu dystrybucji energii elektrycznej ulegają zmianie w przypadku zmiany Taryfy OSD, zatwierdzonej przez Prezesa URE. Powyższa zmiana następuje automatycznie od dnia wejścia w życie nowej Taryfy OSD, bez konieczności sporządzania aneksu do umowy.</w:t>
      </w:r>
    </w:p>
    <w:p w:rsidR="00E55509" w:rsidRDefault="00E55509" w:rsidP="00E55509">
      <w:pPr>
        <w:spacing w:after="0" w:line="240" w:lineRule="auto"/>
        <w:jc w:val="both"/>
        <w:rPr>
          <w:rFonts w:ascii="Cambria" w:eastAsia="Trebuchet MS" w:hAnsi="Cambria" w:cs="Trebuchet MS"/>
          <w:i/>
          <w:sz w:val="24"/>
          <w:szCs w:val="24"/>
          <w:lang w:eastAsia="pl-PL" w:bidi="pl-PL"/>
        </w:rPr>
      </w:pPr>
    </w:p>
    <w:p w:rsidR="00E55509" w:rsidRDefault="00E55509" w:rsidP="00E55509">
      <w:pPr>
        <w:spacing w:after="0" w:line="240" w:lineRule="auto"/>
        <w:jc w:val="both"/>
        <w:rPr>
          <w:rFonts w:ascii="Cambria" w:eastAsia="Trebuchet MS" w:hAnsi="Cambria" w:cs="Trebuchet MS"/>
          <w:i/>
          <w:sz w:val="24"/>
          <w:szCs w:val="24"/>
          <w:lang w:eastAsia="pl-PL" w:bidi="pl-PL"/>
        </w:rPr>
      </w:pPr>
    </w:p>
    <w:p w:rsidR="00E55509" w:rsidRPr="000B32F2" w:rsidRDefault="00E55509" w:rsidP="00E55509">
      <w:pPr>
        <w:spacing w:after="0" w:line="240" w:lineRule="auto"/>
        <w:jc w:val="both"/>
        <w:rPr>
          <w:rFonts w:ascii="Cambria" w:eastAsia="Trebuchet MS" w:hAnsi="Cambria" w:cs="Trebuchet MS"/>
          <w:i/>
          <w:sz w:val="24"/>
          <w:szCs w:val="24"/>
          <w:lang w:eastAsia="pl-PL" w:bidi="pl-PL"/>
        </w:rPr>
      </w:pPr>
    </w:p>
    <w:p w:rsidR="00E55509" w:rsidRDefault="00E55509" w:rsidP="0072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23806" w:rsidRPr="00C63C2F" w:rsidRDefault="00723806" w:rsidP="0072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B6FE5" w:rsidRPr="00723806" w:rsidRDefault="00DB6FE5" w:rsidP="00DB6F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3806">
        <w:rPr>
          <w:rFonts w:ascii="Times New Roman" w:hAnsi="Times New Roman" w:cs="Times New Roman"/>
          <w:b/>
          <w:sz w:val="24"/>
          <w:szCs w:val="24"/>
        </w:rPr>
        <w:t xml:space="preserve">pytanie nr 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723806" w:rsidRPr="00C63C2F" w:rsidRDefault="00723806" w:rsidP="0072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23806" w:rsidRPr="00C63C2F" w:rsidRDefault="00723806" w:rsidP="0072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63C2F">
        <w:rPr>
          <w:rFonts w:ascii="Times New Roman" w:hAnsi="Times New Roman" w:cs="Times New Roman"/>
          <w:bCs/>
          <w:color w:val="000000"/>
          <w:sz w:val="24"/>
          <w:szCs w:val="24"/>
        </w:rPr>
        <w:t>SWZ Rozdział XXIII</w:t>
      </w:r>
    </w:p>
    <w:p w:rsidR="00C922F7" w:rsidRPr="00C63C2F" w:rsidRDefault="00723806" w:rsidP="0072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3C2F">
        <w:rPr>
          <w:rFonts w:ascii="Times New Roman" w:hAnsi="Times New Roman" w:cs="Times New Roman"/>
          <w:color w:val="000000"/>
          <w:sz w:val="24"/>
          <w:szCs w:val="24"/>
        </w:rPr>
        <w:t>Wykonawca zwraca się z wnioskiem o zgodę na udostępnianie Zamawiającemu faktur VAT za pośrednictwem kanał</w:t>
      </w:r>
      <w:r w:rsidR="00D431DE" w:rsidRPr="00C63C2F">
        <w:rPr>
          <w:rFonts w:ascii="Times New Roman" w:hAnsi="Times New Roman" w:cs="Times New Roman"/>
          <w:color w:val="000000"/>
          <w:sz w:val="24"/>
          <w:szCs w:val="24"/>
        </w:rPr>
        <w:t>ó</w:t>
      </w:r>
      <w:r w:rsidRPr="00C63C2F">
        <w:rPr>
          <w:rFonts w:ascii="Times New Roman" w:hAnsi="Times New Roman" w:cs="Times New Roman"/>
          <w:color w:val="000000"/>
          <w:sz w:val="24"/>
          <w:szCs w:val="24"/>
        </w:rPr>
        <w:t>w elektronicznych na podany</w:t>
      </w:r>
      <w:r w:rsidRPr="00C63C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3C2F">
        <w:rPr>
          <w:rFonts w:ascii="Times New Roman" w:hAnsi="Times New Roman" w:cs="Times New Roman"/>
          <w:color w:val="000000"/>
          <w:sz w:val="24"/>
          <w:szCs w:val="24"/>
        </w:rPr>
        <w:t>adres poczty elektronicznej, zgodnie z ustawą z dnia 11 marca 2004 r. o podatku od towar</w:t>
      </w:r>
      <w:r w:rsidR="00D431DE" w:rsidRPr="00C63C2F">
        <w:rPr>
          <w:rFonts w:ascii="Times New Roman" w:hAnsi="Times New Roman" w:cs="Times New Roman"/>
          <w:color w:val="000000"/>
          <w:sz w:val="24"/>
          <w:szCs w:val="24"/>
        </w:rPr>
        <w:t>ó</w:t>
      </w:r>
      <w:r w:rsidRPr="00C63C2F">
        <w:rPr>
          <w:rFonts w:ascii="Times New Roman" w:hAnsi="Times New Roman" w:cs="Times New Roman"/>
          <w:color w:val="000000"/>
          <w:sz w:val="24"/>
          <w:szCs w:val="24"/>
        </w:rPr>
        <w:t xml:space="preserve">w i usług (Dz.U. 2023 poz. 1570 z </w:t>
      </w:r>
      <w:proofErr w:type="spellStart"/>
      <w:r w:rsidRPr="00C63C2F">
        <w:rPr>
          <w:rFonts w:ascii="Times New Roman" w:hAnsi="Times New Roman" w:cs="Times New Roman"/>
          <w:color w:val="000000"/>
          <w:sz w:val="24"/>
          <w:szCs w:val="24"/>
        </w:rPr>
        <w:t>poźn</w:t>
      </w:r>
      <w:proofErr w:type="spellEnd"/>
      <w:r w:rsidRPr="00C63C2F">
        <w:rPr>
          <w:rFonts w:ascii="Times New Roman" w:hAnsi="Times New Roman" w:cs="Times New Roman"/>
          <w:color w:val="000000"/>
          <w:sz w:val="24"/>
          <w:szCs w:val="24"/>
        </w:rPr>
        <w:t>. zm.), na zasadach</w:t>
      </w:r>
      <w:r w:rsidRPr="00C63C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3C2F">
        <w:rPr>
          <w:rFonts w:ascii="Times New Roman" w:hAnsi="Times New Roman" w:cs="Times New Roman"/>
          <w:color w:val="000000"/>
          <w:sz w:val="24"/>
          <w:szCs w:val="24"/>
        </w:rPr>
        <w:t>określonych w Regulaminie Wykonawcy przesyłania faktur VAT za pośrednictwem kanał</w:t>
      </w:r>
      <w:r w:rsidR="00D431DE" w:rsidRPr="00C63C2F">
        <w:rPr>
          <w:rFonts w:ascii="Times New Roman" w:hAnsi="Times New Roman" w:cs="Times New Roman"/>
          <w:color w:val="000000"/>
          <w:sz w:val="24"/>
          <w:szCs w:val="24"/>
        </w:rPr>
        <w:t>ó</w:t>
      </w:r>
      <w:r w:rsidRPr="00C63C2F">
        <w:rPr>
          <w:rFonts w:ascii="Times New Roman" w:hAnsi="Times New Roman" w:cs="Times New Roman"/>
          <w:color w:val="000000"/>
          <w:sz w:val="24"/>
          <w:szCs w:val="24"/>
        </w:rPr>
        <w:t>w elektronicznych, przy jednoczesnej zgodzie na</w:t>
      </w:r>
      <w:r w:rsidRPr="00C63C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3C2F">
        <w:rPr>
          <w:rFonts w:ascii="Times New Roman" w:hAnsi="Times New Roman" w:cs="Times New Roman"/>
          <w:color w:val="000000"/>
          <w:sz w:val="24"/>
          <w:szCs w:val="24"/>
        </w:rPr>
        <w:t>otrzymywanie informacji o tych fakturach. Powyższa zgoda zwolniłaby Wykonawcę z obowiązku wystawiania i dostarczania faktur VAT w formie</w:t>
      </w:r>
      <w:r w:rsidRPr="00C63C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3C2F">
        <w:rPr>
          <w:rFonts w:ascii="Times New Roman" w:hAnsi="Times New Roman" w:cs="Times New Roman"/>
          <w:color w:val="000000"/>
          <w:sz w:val="24"/>
          <w:szCs w:val="24"/>
        </w:rPr>
        <w:t>papierowej. Dzięki temu rozwiązaniu Zamawiający otrzyma dokument w momencie jego wystawienia, zniwelowane zostanie ryzyko niedostarczenia</w:t>
      </w:r>
      <w:r w:rsidRPr="00C63C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3C2F">
        <w:rPr>
          <w:rFonts w:ascii="Times New Roman" w:hAnsi="Times New Roman" w:cs="Times New Roman"/>
          <w:color w:val="000000"/>
          <w:sz w:val="24"/>
          <w:szCs w:val="24"/>
        </w:rPr>
        <w:t>przesyłki lub znacznego op</w:t>
      </w:r>
      <w:r w:rsidR="00D431DE" w:rsidRPr="00C63C2F">
        <w:rPr>
          <w:rFonts w:ascii="Times New Roman" w:hAnsi="Times New Roman" w:cs="Times New Roman"/>
          <w:color w:val="000000"/>
          <w:sz w:val="24"/>
          <w:szCs w:val="24"/>
        </w:rPr>
        <w:t>ó</w:t>
      </w:r>
      <w:r w:rsidRPr="00C63C2F">
        <w:rPr>
          <w:rFonts w:ascii="Times New Roman" w:hAnsi="Times New Roman" w:cs="Times New Roman"/>
          <w:color w:val="000000"/>
          <w:sz w:val="24"/>
          <w:szCs w:val="24"/>
        </w:rPr>
        <w:t>źnienia w jej dostarczeniu. Zmiana formy dostarczania faktur ma r</w:t>
      </w:r>
      <w:r w:rsidR="00D431DE" w:rsidRPr="00C63C2F">
        <w:rPr>
          <w:rFonts w:ascii="Times New Roman" w:hAnsi="Times New Roman" w:cs="Times New Roman"/>
          <w:color w:val="000000"/>
          <w:sz w:val="24"/>
          <w:szCs w:val="24"/>
        </w:rPr>
        <w:t>ó</w:t>
      </w:r>
      <w:r w:rsidRPr="00C63C2F">
        <w:rPr>
          <w:rFonts w:ascii="Times New Roman" w:hAnsi="Times New Roman" w:cs="Times New Roman"/>
          <w:color w:val="000000"/>
          <w:sz w:val="24"/>
          <w:szCs w:val="24"/>
        </w:rPr>
        <w:t xml:space="preserve">wnież aspekt ekologiczny, przyczyni się do </w:t>
      </w:r>
      <w:r w:rsidRPr="00C63C2F">
        <w:rPr>
          <w:rFonts w:ascii="Times New Roman" w:hAnsi="Times New Roman" w:cs="Times New Roman"/>
          <w:color w:val="000000"/>
          <w:sz w:val="24"/>
          <w:szCs w:val="24"/>
        </w:rPr>
        <w:t xml:space="preserve">wspólnego </w:t>
      </w:r>
      <w:r w:rsidRPr="00C63C2F">
        <w:rPr>
          <w:rFonts w:ascii="Times New Roman" w:hAnsi="Times New Roman" w:cs="Times New Roman"/>
          <w:color w:val="000000"/>
          <w:sz w:val="24"/>
          <w:szCs w:val="24"/>
        </w:rPr>
        <w:t>dbania o środowisko naturalne poprzez zmniejszenie zapotrzebowania na produkcję papieru i ograniczenie transportu.</w:t>
      </w:r>
    </w:p>
    <w:p w:rsidR="00723806" w:rsidRPr="00C63C2F" w:rsidRDefault="00723806" w:rsidP="00723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3C2F" w:rsidRPr="00723806" w:rsidRDefault="00C63C2F" w:rsidP="00C63C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380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odpowiedź:</w:t>
      </w:r>
    </w:p>
    <w:p w:rsidR="00723806" w:rsidRDefault="00723806" w:rsidP="00723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5509" w:rsidRPr="006E5CE2" w:rsidRDefault="00E55509" w:rsidP="00E555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5CE2">
        <w:rPr>
          <w:rFonts w:ascii="Times New Roman" w:hAnsi="Times New Roman" w:cs="Times New Roman"/>
          <w:bCs/>
          <w:sz w:val="24"/>
          <w:szCs w:val="24"/>
        </w:rPr>
        <w:t>Zamawiający wyraża zgod</w:t>
      </w:r>
      <w:r>
        <w:rPr>
          <w:rFonts w:ascii="Times New Roman" w:hAnsi="Times New Roman" w:cs="Times New Roman"/>
          <w:bCs/>
          <w:sz w:val="24"/>
          <w:szCs w:val="24"/>
        </w:rPr>
        <w:t>ę</w:t>
      </w:r>
      <w:r w:rsidRPr="006E5CE2">
        <w:rPr>
          <w:rFonts w:ascii="Times New Roman" w:hAnsi="Times New Roman" w:cs="Times New Roman"/>
          <w:bCs/>
          <w:sz w:val="24"/>
          <w:szCs w:val="24"/>
        </w:rPr>
        <w:t xml:space="preserve"> na przeka</w:t>
      </w:r>
      <w:r>
        <w:rPr>
          <w:rFonts w:ascii="Times New Roman" w:hAnsi="Times New Roman" w:cs="Times New Roman"/>
          <w:bCs/>
          <w:sz w:val="24"/>
          <w:szCs w:val="24"/>
        </w:rPr>
        <w:t>zywanie faktur elektronicznych poprzez platformę elektronicznego fakturowania.</w:t>
      </w:r>
    </w:p>
    <w:p w:rsidR="00E55509" w:rsidRDefault="00E55509" w:rsidP="00723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5509" w:rsidRPr="00C63C2F" w:rsidRDefault="00E55509" w:rsidP="00723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6FE5" w:rsidRPr="00723806" w:rsidRDefault="00DB6FE5" w:rsidP="00DB6F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3806">
        <w:rPr>
          <w:rFonts w:ascii="Times New Roman" w:hAnsi="Times New Roman" w:cs="Times New Roman"/>
          <w:b/>
          <w:sz w:val="24"/>
          <w:szCs w:val="24"/>
        </w:rPr>
        <w:t xml:space="preserve">pytanie nr 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723806" w:rsidRPr="00C63C2F" w:rsidRDefault="00723806" w:rsidP="0072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23806" w:rsidRPr="00C63C2F" w:rsidRDefault="00723806" w:rsidP="0072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3C2F">
        <w:rPr>
          <w:rFonts w:ascii="Times New Roman" w:hAnsi="Times New Roman" w:cs="Times New Roman"/>
          <w:bCs/>
          <w:sz w:val="24"/>
          <w:szCs w:val="24"/>
        </w:rPr>
        <w:t>SWZ Rozdział XXIII i XXIV</w:t>
      </w:r>
    </w:p>
    <w:p w:rsidR="00723806" w:rsidRPr="00E55509" w:rsidRDefault="00723806" w:rsidP="0072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C2F">
        <w:rPr>
          <w:rFonts w:ascii="Times New Roman" w:hAnsi="Times New Roman" w:cs="Times New Roman"/>
          <w:sz w:val="24"/>
          <w:szCs w:val="24"/>
        </w:rPr>
        <w:t>Z uwagi na nadrzędny charakter przepis</w:t>
      </w:r>
      <w:r w:rsidR="00D431DE" w:rsidRPr="00C63C2F">
        <w:rPr>
          <w:rFonts w:ascii="Times New Roman" w:hAnsi="Times New Roman" w:cs="Times New Roman"/>
          <w:sz w:val="24"/>
          <w:szCs w:val="24"/>
        </w:rPr>
        <w:t>ó</w:t>
      </w:r>
      <w:r w:rsidRPr="00C63C2F">
        <w:rPr>
          <w:rFonts w:ascii="Times New Roman" w:hAnsi="Times New Roman" w:cs="Times New Roman"/>
          <w:sz w:val="24"/>
          <w:szCs w:val="24"/>
        </w:rPr>
        <w:t>w podatkowych i przepis</w:t>
      </w:r>
      <w:r w:rsidR="00D431DE" w:rsidRPr="00C63C2F">
        <w:rPr>
          <w:rFonts w:ascii="Times New Roman" w:hAnsi="Times New Roman" w:cs="Times New Roman"/>
          <w:sz w:val="24"/>
          <w:szCs w:val="24"/>
        </w:rPr>
        <w:t>ó</w:t>
      </w:r>
      <w:r w:rsidRPr="00C63C2F">
        <w:rPr>
          <w:rFonts w:ascii="Times New Roman" w:hAnsi="Times New Roman" w:cs="Times New Roman"/>
          <w:sz w:val="24"/>
          <w:szCs w:val="24"/>
        </w:rPr>
        <w:t>w prawa, Wykonawca zwraca się z prośbą o wprowadzenie zapisu umożliwiającego</w:t>
      </w:r>
      <w:r w:rsidRPr="00C63C2F">
        <w:rPr>
          <w:rFonts w:ascii="Times New Roman" w:hAnsi="Times New Roman" w:cs="Times New Roman"/>
          <w:sz w:val="24"/>
          <w:szCs w:val="24"/>
        </w:rPr>
        <w:t xml:space="preserve"> </w:t>
      </w:r>
      <w:r w:rsidRPr="00C63C2F">
        <w:rPr>
          <w:rFonts w:ascii="Times New Roman" w:hAnsi="Times New Roman" w:cs="Times New Roman"/>
          <w:sz w:val="24"/>
          <w:szCs w:val="24"/>
        </w:rPr>
        <w:t>automatyczną zmianę cen, wynikającą ze zmiany podatku VAT i podatku akcyzowego oraz przepis</w:t>
      </w:r>
      <w:r w:rsidR="00D431DE" w:rsidRPr="00C63C2F">
        <w:rPr>
          <w:rFonts w:ascii="Times New Roman" w:hAnsi="Times New Roman" w:cs="Times New Roman"/>
          <w:sz w:val="24"/>
          <w:szCs w:val="24"/>
        </w:rPr>
        <w:t>ó</w:t>
      </w:r>
      <w:r w:rsidRPr="00C63C2F">
        <w:rPr>
          <w:rFonts w:ascii="Times New Roman" w:hAnsi="Times New Roman" w:cs="Times New Roman"/>
          <w:sz w:val="24"/>
          <w:szCs w:val="24"/>
        </w:rPr>
        <w:t>w prawa, od dnia ich wejścia w życie. Prosimy o</w:t>
      </w:r>
      <w:r w:rsidRPr="00C63C2F">
        <w:rPr>
          <w:rFonts w:ascii="Times New Roman" w:hAnsi="Times New Roman" w:cs="Times New Roman"/>
          <w:sz w:val="24"/>
          <w:szCs w:val="24"/>
        </w:rPr>
        <w:t xml:space="preserve"> </w:t>
      </w:r>
      <w:r w:rsidRPr="00C63C2F">
        <w:rPr>
          <w:rFonts w:ascii="Times New Roman" w:hAnsi="Times New Roman" w:cs="Times New Roman"/>
          <w:sz w:val="24"/>
          <w:szCs w:val="24"/>
        </w:rPr>
        <w:t xml:space="preserve">dodanie do przedmiotowego zapisu zdania o treści: </w:t>
      </w:r>
      <w:r w:rsidRPr="00C63C2F">
        <w:rPr>
          <w:rFonts w:ascii="Times New Roman" w:hAnsi="Times New Roman" w:cs="Times New Roman"/>
          <w:i/>
          <w:iCs/>
          <w:sz w:val="24"/>
          <w:szCs w:val="24"/>
        </w:rPr>
        <w:t>„Ceny energii elektrycznej zostają powiększone o kwotę wynikającą z obowiązków nałożonych</w:t>
      </w:r>
      <w:r w:rsidR="00E55509">
        <w:rPr>
          <w:rFonts w:ascii="Times New Roman" w:hAnsi="Times New Roman" w:cs="Times New Roman"/>
          <w:sz w:val="24"/>
          <w:szCs w:val="24"/>
        </w:rPr>
        <w:t xml:space="preserve"> </w:t>
      </w:r>
      <w:r w:rsidRPr="00C63C2F">
        <w:rPr>
          <w:rFonts w:ascii="Times New Roman" w:hAnsi="Times New Roman" w:cs="Times New Roman"/>
          <w:i/>
          <w:iCs/>
          <w:sz w:val="24"/>
          <w:szCs w:val="24"/>
        </w:rPr>
        <w:t>właściwymi przepisami, od dnia ich wejścia w życie, bez konieczności sporządzenia aneksu do umowy”.</w:t>
      </w:r>
    </w:p>
    <w:p w:rsidR="00723806" w:rsidRPr="00C63C2F" w:rsidRDefault="00723806" w:rsidP="0072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63C2F" w:rsidRDefault="00C63C2F" w:rsidP="00C63C2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2380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odpowiedź:</w:t>
      </w:r>
    </w:p>
    <w:p w:rsidR="00E55509" w:rsidRDefault="00E55509" w:rsidP="00C63C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5509" w:rsidRDefault="00E55509" w:rsidP="00C63C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509">
        <w:rPr>
          <w:rFonts w:ascii="Times New Roman" w:hAnsi="Times New Roman" w:cs="Times New Roman"/>
          <w:sz w:val="24"/>
          <w:szCs w:val="24"/>
        </w:rPr>
        <w:t>Odpowiedź jak na pytanie nr 3.</w:t>
      </w:r>
    </w:p>
    <w:p w:rsidR="00E55509" w:rsidRPr="00E55509" w:rsidRDefault="00E55509" w:rsidP="00C63C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3806" w:rsidRPr="00C63C2F" w:rsidRDefault="00723806" w:rsidP="0072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B6FE5" w:rsidRPr="00723806" w:rsidRDefault="00DB6FE5" w:rsidP="00DB6F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3806">
        <w:rPr>
          <w:rFonts w:ascii="Times New Roman" w:hAnsi="Times New Roman" w:cs="Times New Roman"/>
          <w:b/>
          <w:sz w:val="24"/>
          <w:szCs w:val="24"/>
        </w:rPr>
        <w:t xml:space="preserve">pytanie nr 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723806" w:rsidRPr="00C63C2F" w:rsidRDefault="00723806" w:rsidP="0072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23806" w:rsidRPr="00C63C2F" w:rsidRDefault="00723806" w:rsidP="0072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3C2F">
        <w:rPr>
          <w:rFonts w:ascii="Times New Roman" w:hAnsi="Times New Roman" w:cs="Times New Roman"/>
          <w:bCs/>
          <w:sz w:val="24"/>
          <w:szCs w:val="24"/>
        </w:rPr>
        <w:t>SWZ Rozdział XXIII i XXIV</w:t>
      </w:r>
    </w:p>
    <w:p w:rsidR="00723806" w:rsidRPr="00C63C2F" w:rsidRDefault="00723806" w:rsidP="0072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C2F">
        <w:rPr>
          <w:rFonts w:ascii="Times New Roman" w:hAnsi="Times New Roman" w:cs="Times New Roman"/>
          <w:sz w:val="24"/>
          <w:szCs w:val="24"/>
        </w:rPr>
        <w:t>Uprzejmie informujemy, iż w zakresie dystrybucji energii elektrycznej, Wykonawca ma obowiązek stosowania niezależnych od niego cen i stawek</w:t>
      </w:r>
      <w:r w:rsidRPr="00C63C2F">
        <w:rPr>
          <w:rFonts w:ascii="Times New Roman" w:hAnsi="Times New Roman" w:cs="Times New Roman"/>
          <w:sz w:val="24"/>
          <w:szCs w:val="24"/>
        </w:rPr>
        <w:t xml:space="preserve"> </w:t>
      </w:r>
      <w:r w:rsidRPr="00C63C2F">
        <w:rPr>
          <w:rFonts w:ascii="Times New Roman" w:hAnsi="Times New Roman" w:cs="Times New Roman"/>
          <w:sz w:val="24"/>
          <w:szCs w:val="24"/>
        </w:rPr>
        <w:t>opłat zgodnych z obowiązującą w danym okresie Taryfą OSD, zatwierdzaną przez prezesa URE. Taryfa OSD wchodzi w życie w trybie przewidzianym</w:t>
      </w:r>
      <w:r w:rsidRPr="00C63C2F">
        <w:rPr>
          <w:rFonts w:ascii="Times New Roman" w:hAnsi="Times New Roman" w:cs="Times New Roman"/>
          <w:sz w:val="24"/>
          <w:szCs w:val="24"/>
        </w:rPr>
        <w:t xml:space="preserve"> </w:t>
      </w:r>
      <w:r w:rsidRPr="00C63C2F">
        <w:rPr>
          <w:rFonts w:ascii="Times New Roman" w:hAnsi="Times New Roman" w:cs="Times New Roman"/>
          <w:sz w:val="24"/>
          <w:szCs w:val="24"/>
        </w:rPr>
        <w:t>ustawą Prawo energetyczne, w terminie nie kr</w:t>
      </w:r>
      <w:r w:rsidR="00D431DE" w:rsidRPr="00C63C2F">
        <w:rPr>
          <w:rFonts w:ascii="Times New Roman" w:hAnsi="Times New Roman" w:cs="Times New Roman"/>
          <w:sz w:val="24"/>
          <w:szCs w:val="24"/>
        </w:rPr>
        <w:t>ó</w:t>
      </w:r>
      <w:r w:rsidRPr="00C63C2F">
        <w:rPr>
          <w:rFonts w:ascii="Times New Roman" w:hAnsi="Times New Roman" w:cs="Times New Roman"/>
          <w:sz w:val="24"/>
          <w:szCs w:val="24"/>
        </w:rPr>
        <w:t>tszym, niż 14 dni od daty opublikowania taryfy w Biuletynie URE. W związku z powyższym Wykonawca</w:t>
      </w:r>
      <w:r w:rsidRPr="00C63C2F">
        <w:rPr>
          <w:rFonts w:ascii="Times New Roman" w:hAnsi="Times New Roman" w:cs="Times New Roman"/>
          <w:sz w:val="24"/>
          <w:szCs w:val="24"/>
        </w:rPr>
        <w:t xml:space="preserve"> </w:t>
      </w:r>
      <w:r w:rsidRPr="00C63C2F">
        <w:rPr>
          <w:rFonts w:ascii="Times New Roman" w:hAnsi="Times New Roman" w:cs="Times New Roman"/>
          <w:sz w:val="24"/>
          <w:szCs w:val="24"/>
        </w:rPr>
        <w:t>zwraca się z prośbą o wprowadzenie zapisu o treści: „Ceny i stawki opłat z tytułu dystrybucji energii elektrycznej ulegają zmianie w przypadku zmiany</w:t>
      </w:r>
      <w:r w:rsidRPr="00C63C2F">
        <w:rPr>
          <w:rFonts w:ascii="Times New Roman" w:hAnsi="Times New Roman" w:cs="Times New Roman"/>
          <w:sz w:val="24"/>
          <w:szCs w:val="24"/>
        </w:rPr>
        <w:t xml:space="preserve"> </w:t>
      </w:r>
      <w:r w:rsidRPr="00C63C2F">
        <w:rPr>
          <w:rFonts w:ascii="Times New Roman" w:hAnsi="Times New Roman" w:cs="Times New Roman"/>
          <w:sz w:val="24"/>
          <w:szCs w:val="24"/>
        </w:rPr>
        <w:t>Taryfy OSD, zatwierdzonej przez Prezesa URE. Powyższa zmiana następuje automatycznie od dnia wejścia w życie nowej Taryfy OSD, bez konieczności</w:t>
      </w:r>
      <w:r w:rsidRPr="00C63C2F">
        <w:rPr>
          <w:rFonts w:ascii="Times New Roman" w:hAnsi="Times New Roman" w:cs="Times New Roman"/>
          <w:sz w:val="24"/>
          <w:szCs w:val="24"/>
        </w:rPr>
        <w:t xml:space="preserve"> </w:t>
      </w:r>
      <w:r w:rsidRPr="00C63C2F">
        <w:rPr>
          <w:rFonts w:ascii="Times New Roman" w:hAnsi="Times New Roman" w:cs="Times New Roman"/>
          <w:sz w:val="24"/>
          <w:szCs w:val="24"/>
        </w:rPr>
        <w:t>sporządzania aneksu do umowy".</w:t>
      </w:r>
    </w:p>
    <w:p w:rsidR="00723806" w:rsidRPr="00C63C2F" w:rsidRDefault="00723806" w:rsidP="0072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3806" w:rsidRPr="00C63C2F" w:rsidRDefault="00723806" w:rsidP="0072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3C2F" w:rsidRPr="00723806" w:rsidRDefault="00C63C2F" w:rsidP="00C63C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380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odpowiedź:</w:t>
      </w:r>
    </w:p>
    <w:p w:rsidR="00723806" w:rsidRPr="00C63C2F" w:rsidRDefault="00723806" w:rsidP="0072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3806" w:rsidRDefault="00333032" w:rsidP="0072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Odpowiedź jak na pytanie nr 3.</w:t>
      </w:r>
    </w:p>
    <w:p w:rsidR="00333032" w:rsidRDefault="00333032" w:rsidP="0072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032" w:rsidRPr="00C63C2F" w:rsidRDefault="00333032" w:rsidP="0072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6FE5" w:rsidRPr="00723806" w:rsidRDefault="00DB6FE5" w:rsidP="00DB6F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3806">
        <w:rPr>
          <w:rFonts w:ascii="Times New Roman" w:hAnsi="Times New Roman" w:cs="Times New Roman"/>
          <w:b/>
          <w:sz w:val="24"/>
          <w:szCs w:val="24"/>
        </w:rPr>
        <w:t xml:space="preserve">pytanie nr </w:t>
      </w:r>
      <w:r>
        <w:rPr>
          <w:rFonts w:ascii="Times New Roman" w:hAnsi="Times New Roman" w:cs="Times New Roman"/>
          <w:b/>
          <w:sz w:val="24"/>
          <w:szCs w:val="24"/>
        </w:rPr>
        <w:t>7</w:t>
      </w:r>
    </w:p>
    <w:p w:rsidR="00723806" w:rsidRPr="00C63C2F" w:rsidRDefault="00723806" w:rsidP="0072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23806" w:rsidRPr="00C63C2F" w:rsidRDefault="00723806" w:rsidP="0072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C2F">
        <w:rPr>
          <w:rFonts w:ascii="Times New Roman" w:hAnsi="Times New Roman" w:cs="Times New Roman"/>
          <w:sz w:val="24"/>
          <w:szCs w:val="24"/>
        </w:rPr>
        <w:t>Zwracamy się z zapytaniem, czy Zamawiający przekaże niezbędne dokumenty do przeprowadzenia procedury zmiany sprzedawcy najp</w:t>
      </w:r>
      <w:r w:rsidR="00D431DE" w:rsidRPr="00C63C2F">
        <w:rPr>
          <w:rFonts w:ascii="Times New Roman" w:hAnsi="Times New Roman" w:cs="Times New Roman"/>
          <w:sz w:val="24"/>
          <w:szCs w:val="24"/>
        </w:rPr>
        <w:t>ó</w:t>
      </w:r>
      <w:r w:rsidRPr="00C63C2F">
        <w:rPr>
          <w:rFonts w:ascii="Times New Roman" w:hAnsi="Times New Roman" w:cs="Times New Roman"/>
          <w:sz w:val="24"/>
          <w:szCs w:val="24"/>
        </w:rPr>
        <w:t>źniej w dniu</w:t>
      </w:r>
      <w:r w:rsidRPr="00C63C2F">
        <w:rPr>
          <w:rFonts w:ascii="Times New Roman" w:hAnsi="Times New Roman" w:cs="Times New Roman"/>
          <w:sz w:val="24"/>
          <w:szCs w:val="24"/>
        </w:rPr>
        <w:t xml:space="preserve"> </w:t>
      </w:r>
      <w:r w:rsidRPr="00C63C2F">
        <w:rPr>
          <w:rFonts w:ascii="Times New Roman" w:hAnsi="Times New Roman" w:cs="Times New Roman"/>
          <w:sz w:val="24"/>
          <w:szCs w:val="24"/>
        </w:rPr>
        <w:t>podpisania umowy:</w:t>
      </w:r>
    </w:p>
    <w:p w:rsidR="00723806" w:rsidRPr="00C63C2F" w:rsidRDefault="00723806" w:rsidP="0072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C2F">
        <w:rPr>
          <w:rFonts w:ascii="Times New Roman" w:hAnsi="Times New Roman" w:cs="Times New Roman"/>
          <w:sz w:val="24"/>
          <w:szCs w:val="24"/>
        </w:rPr>
        <w:t>- pełnomocnictwo do zgłoszenia umowy do OSD wraz z upoważnieniem OSD do zawarcia umowy rezerwowej ze wskazanym sprzedawcą</w:t>
      </w:r>
      <w:r w:rsidRPr="00C63C2F">
        <w:rPr>
          <w:rFonts w:ascii="Times New Roman" w:hAnsi="Times New Roman" w:cs="Times New Roman"/>
          <w:sz w:val="24"/>
          <w:szCs w:val="24"/>
        </w:rPr>
        <w:t xml:space="preserve"> </w:t>
      </w:r>
      <w:r w:rsidRPr="00C63C2F">
        <w:rPr>
          <w:rFonts w:ascii="Times New Roman" w:hAnsi="Times New Roman" w:cs="Times New Roman"/>
          <w:sz w:val="24"/>
          <w:szCs w:val="24"/>
        </w:rPr>
        <w:t>rezerwowym w sytuacjach określonych w ustawie prawo energetyczne;</w:t>
      </w:r>
    </w:p>
    <w:p w:rsidR="00723806" w:rsidRPr="00C63C2F" w:rsidRDefault="00723806" w:rsidP="0072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C2F">
        <w:rPr>
          <w:rFonts w:ascii="Times New Roman" w:hAnsi="Times New Roman" w:cs="Times New Roman"/>
          <w:sz w:val="24"/>
          <w:szCs w:val="24"/>
        </w:rPr>
        <w:t>- dokument nadania numeru NIP;</w:t>
      </w:r>
    </w:p>
    <w:p w:rsidR="00723806" w:rsidRPr="00C63C2F" w:rsidRDefault="00723806" w:rsidP="0072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C2F">
        <w:rPr>
          <w:rFonts w:ascii="Times New Roman" w:hAnsi="Times New Roman" w:cs="Times New Roman"/>
          <w:sz w:val="24"/>
          <w:szCs w:val="24"/>
        </w:rPr>
        <w:t>- KRS lub inny dokument na podstawie kt</w:t>
      </w:r>
      <w:r w:rsidR="00D431DE" w:rsidRPr="00C63C2F">
        <w:rPr>
          <w:rFonts w:ascii="Times New Roman" w:hAnsi="Times New Roman" w:cs="Times New Roman"/>
          <w:sz w:val="24"/>
          <w:szCs w:val="24"/>
        </w:rPr>
        <w:t>ó</w:t>
      </w:r>
      <w:r w:rsidRPr="00C63C2F">
        <w:rPr>
          <w:rFonts w:ascii="Times New Roman" w:hAnsi="Times New Roman" w:cs="Times New Roman"/>
          <w:sz w:val="24"/>
          <w:szCs w:val="24"/>
        </w:rPr>
        <w:t>rego działa dana jednostka;</w:t>
      </w:r>
    </w:p>
    <w:p w:rsidR="00723806" w:rsidRPr="00C63C2F" w:rsidRDefault="00723806" w:rsidP="0072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C2F">
        <w:rPr>
          <w:rFonts w:ascii="Times New Roman" w:hAnsi="Times New Roman" w:cs="Times New Roman"/>
          <w:sz w:val="24"/>
          <w:szCs w:val="24"/>
        </w:rPr>
        <w:t>- dokument potwierdzający umocowanie danej osoby do podpisania umowy sprzedaży energii elektrycznej oraz pełnomocnictwa..</w:t>
      </w:r>
    </w:p>
    <w:p w:rsidR="00723806" w:rsidRPr="00C63C2F" w:rsidRDefault="00723806" w:rsidP="0072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3C2F" w:rsidRPr="00723806" w:rsidRDefault="00C63C2F" w:rsidP="00C63C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380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odpowiedź:</w:t>
      </w:r>
    </w:p>
    <w:p w:rsidR="00723806" w:rsidRPr="00C63C2F" w:rsidRDefault="00723806" w:rsidP="0072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3806" w:rsidRDefault="00333032" w:rsidP="0072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przekaże wykonawcy wymienione dokumenty.</w:t>
      </w:r>
    </w:p>
    <w:p w:rsidR="00333032" w:rsidRDefault="00333032" w:rsidP="0072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032" w:rsidRPr="00C63C2F" w:rsidRDefault="00333032" w:rsidP="0072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3806" w:rsidRDefault="00DB6FE5" w:rsidP="007D69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3806">
        <w:rPr>
          <w:rFonts w:ascii="Times New Roman" w:hAnsi="Times New Roman" w:cs="Times New Roman"/>
          <w:b/>
          <w:sz w:val="24"/>
          <w:szCs w:val="24"/>
        </w:rPr>
        <w:t xml:space="preserve">pytanie nr </w:t>
      </w:r>
      <w:r>
        <w:rPr>
          <w:rFonts w:ascii="Times New Roman" w:hAnsi="Times New Roman" w:cs="Times New Roman"/>
          <w:b/>
          <w:sz w:val="24"/>
          <w:szCs w:val="24"/>
        </w:rPr>
        <w:t>8</w:t>
      </w:r>
    </w:p>
    <w:p w:rsidR="007D69FC" w:rsidRPr="007D69FC" w:rsidRDefault="007D69FC" w:rsidP="007D69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3806" w:rsidRPr="00C63C2F" w:rsidRDefault="00723806" w:rsidP="0072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C2F">
        <w:rPr>
          <w:rFonts w:ascii="Times New Roman" w:hAnsi="Times New Roman" w:cs="Times New Roman"/>
          <w:sz w:val="24"/>
          <w:szCs w:val="24"/>
        </w:rPr>
        <w:t>Czy Zamawiający udzieli Wykonawcy stosownego pełnomocnictwa do zgłoszenia w imieniu Zamawiającego zawartej umowy sprzedaży energii</w:t>
      </w:r>
      <w:r w:rsidRPr="00C63C2F">
        <w:rPr>
          <w:rFonts w:ascii="Times New Roman" w:hAnsi="Times New Roman" w:cs="Times New Roman"/>
          <w:sz w:val="24"/>
          <w:szCs w:val="24"/>
        </w:rPr>
        <w:t xml:space="preserve"> </w:t>
      </w:r>
      <w:r w:rsidRPr="00C63C2F">
        <w:rPr>
          <w:rFonts w:ascii="Times New Roman" w:hAnsi="Times New Roman" w:cs="Times New Roman"/>
          <w:sz w:val="24"/>
          <w:szCs w:val="24"/>
        </w:rPr>
        <w:t>elektrycznej do OSD oraz wykonania czynności niezbędnych do przeprowadzenia procesu zmiany sprzedawcy u OSD według wzoru stosowanego</w:t>
      </w:r>
      <w:r w:rsidRPr="00C63C2F">
        <w:rPr>
          <w:rFonts w:ascii="Times New Roman" w:hAnsi="Times New Roman" w:cs="Times New Roman"/>
          <w:sz w:val="24"/>
          <w:szCs w:val="24"/>
        </w:rPr>
        <w:t xml:space="preserve"> </w:t>
      </w:r>
      <w:r w:rsidRPr="00C63C2F">
        <w:rPr>
          <w:rFonts w:ascii="Times New Roman" w:hAnsi="Times New Roman" w:cs="Times New Roman"/>
          <w:sz w:val="24"/>
          <w:szCs w:val="24"/>
        </w:rPr>
        <w:t>powszechnie przez Wykonawcę? W przypadku braku zgody na powyższe prosimy o potwierdzenie, że Zamawiający ponosił będzie odpowiedzialność</w:t>
      </w:r>
      <w:r w:rsidRPr="00C63C2F">
        <w:rPr>
          <w:rFonts w:ascii="Times New Roman" w:hAnsi="Times New Roman" w:cs="Times New Roman"/>
          <w:sz w:val="24"/>
          <w:szCs w:val="24"/>
        </w:rPr>
        <w:t xml:space="preserve"> </w:t>
      </w:r>
      <w:r w:rsidRPr="00C63C2F">
        <w:rPr>
          <w:rFonts w:ascii="Times New Roman" w:hAnsi="Times New Roman" w:cs="Times New Roman"/>
          <w:sz w:val="24"/>
          <w:szCs w:val="24"/>
        </w:rPr>
        <w:t>za treść przedstawionego wzoru pełnomocnictwa i za jego ewentualne zakwestionowanie przez OSD?</w:t>
      </w:r>
    </w:p>
    <w:p w:rsidR="00723806" w:rsidRPr="00C63C2F" w:rsidRDefault="00723806" w:rsidP="0072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3C2F" w:rsidRPr="00723806" w:rsidRDefault="00C63C2F" w:rsidP="00C63C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380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odpowiedź:</w:t>
      </w:r>
    </w:p>
    <w:p w:rsidR="00723806" w:rsidRPr="00C63C2F" w:rsidRDefault="00723806" w:rsidP="0072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3806" w:rsidRDefault="00333032" w:rsidP="0072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przekaże wykonawcy stosowne pełnomocnictwo.</w:t>
      </w:r>
    </w:p>
    <w:p w:rsidR="00333032" w:rsidRDefault="00333032" w:rsidP="0072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032" w:rsidRPr="00C63C2F" w:rsidRDefault="00333032" w:rsidP="0072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6FE5" w:rsidRPr="00723806" w:rsidRDefault="00DB6FE5" w:rsidP="00DB6F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3806">
        <w:rPr>
          <w:rFonts w:ascii="Times New Roman" w:hAnsi="Times New Roman" w:cs="Times New Roman"/>
          <w:b/>
          <w:sz w:val="24"/>
          <w:szCs w:val="24"/>
        </w:rPr>
        <w:t xml:space="preserve">pytanie nr </w:t>
      </w:r>
      <w:r>
        <w:rPr>
          <w:rFonts w:ascii="Times New Roman" w:hAnsi="Times New Roman" w:cs="Times New Roman"/>
          <w:b/>
          <w:sz w:val="24"/>
          <w:szCs w:val="24"/>
        </w:rPr>
        <w:t>9</w:t>
      </w:r>
    </w:p>
    <w:p w:rsidR="00723806" w:rsidRPr="00C63C2F" w:rsidRDefault="00723806" w:rsidP="0072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23806" w:rsidRPr="00C63C2F" w:rsidRDefault="00723806" w:rsidP="0072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3C2F">
        <w:rPr>
          <w:rFonts w:ascii="Times New Roman" w:hAnsi="Times New Roman" w:cs="Times New Roman"/>
          <w:bCs/>
          <w:sz w:val="24"/>
          <w:szCs w:val="24"/>
        </w:rPr>
        <w:t>Załącznik nr 2 do SWZ</w:t>
      </w:r>
    </w:p>
    <w:p w:rsidR="00C63C2F" w:rsidRDefault="00723806" w:rsidP="0072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C2F">
        <w:rPr>
          <w:rFonts w:ascii="Times New Roman" w:hAnsi="Times New Roman" w:cs="Times New Roman"/>
          <w:sz w:val="24"/>
          <w:szCs w:val="24"/>
        </w:rPr>
        <w:t>Prosimy o udostępnienie oświadczenia JEDZ w wersji XML.</w:t>
      </w:r>
    </w:p>
    <w:p w:rsidR="00C63C2F" w:rsidRPr="00C63C2F" w:rsidRDefault="00C63C2F" w:rsidP="0072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3C2F" w:rsidRPr="00723806" w:rsidRDefault="00C63C2F" w:rsidP="00C63C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380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odpowiedź:</w:t>
      </w:r>
    </w:p>
    <w:p w:rsidR="00723806" w:rsidRDefault="00723806" w:rsidP="0072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032" w:rsidRDefault="00333032" w:rsidP="0072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nie posiada oświadczenia JEDZ w wersji XML.</w:t>
      </w:r>
    </w:p>
    <w:p w:rsidR="00333032" w:rsidRDefault="00333032" w:rsidP="0072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032" w:rsidRDefault="00333032" w:rsidP="0072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032" w:rsidRDefault="00333032" w:rsidP="0072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032" w:rsidRDefault="00333032" w:rsidP="0072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032" w:rsidRPr="00C63C2F" w:rsidRDefault="00333032" w:rsidP="0072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6FE5" w:rsidRPr="00723806" w:rsidRDefault="00DB6FE5" w:rsidP="00DB6F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3806">
        <w:rPr>
          <w:rFonts w:ascii="Times New Roman" w:hAnsi="Times New Roman" w:cs="Times New Roman"/>
          <w:b/>
          <w:sz w:val="24"/>
          <w:szCs w:val="24"/>
        </w:rPr>
        <w:t xml:space="preserve">pytanie nr </w:t>
      </w:r>
      <w:r>
        <w:rPr>
          <w:rFonts w:ascii="Times New Roman" w:hAnsi="Times New Roman" w:cs="Times New Roman"/>
          <w:b/>
          <w:sz w:val="24"/>
          <w:szCs w:val="24"/>
        </w:rPr>
        <w:t>10</w:t>
      </w:r>
    </w:p>
    <w:p w:rsidR="00723806" w:rsidRPr="00C63C2F" w:rsidRDefault="00723806" w:rsidP="0072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23806" w:rsidRPr="00C63C2F" w:rsidRDefault="00723806" w:rsidP="0072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3C2F">
        <w:rPr>
          <w:rFonts w:ascii="Times New Roman" w:hAnsi="Times New Roman" w:cs="Times New Roman"/>
          <w:bCs/>
          <w:sz w:val="24"/>
          <w:szCs w:val="24"/>
        </w:rPr>
        <w:t>Załącznik nr 2 do SWZ</w:t>
      </w:r>
    </w:p>
    <w:p w:rsidR="00723806" w:rsidRPr="00C63C2F" w:rsidRDefault="00723806" w:rsidP="0072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C2F">
        <w:rPr>
          <w:rFonts w:ascii="Times New Roman" w:hAnsi="Times New Roman" w:cs="Times New Roman"/>
          <w:sz w:val="24"/>
          <w:szCs w:val="24"/>
        </w:rPr>
        <w:t xml:space="preserve">Prosimy o informację, czy wypełniając JEDZ w części IV wystarczy wypełnić sekcję </w:t>
      </w:r>
      <w:r w:rsidR="00333032">
        <w:rPr>
          <w:rFonts w:ascii="Times New Roman" w:hAnsi="Times New Roman" w:cs="Times New Roman"/>
          <w:sz w:val="24"/>
          <w:szCs w:val="24"/>
        </w:rPr>
        <w:t>a</w:t>
      </w:r>
      <w:r w:rsidRPr="00C63C2F">
        <w:rPr>
          <w:rFonts w:ascii="Times New Roman" w:hAnsi="Times New Roman" w:cs="Times New Roman"/>
          <w:sz w:val="24"/>
          <w:szCs w:val="24"/>
        </w:rPr>
        <w:t xml:space="preserve"> ?</w:t>
      </w:r>
    </w:p>
    <w:p w:rsidR="00723806" w:rsidRPr="00C63C2F" w:rsidRDefault="00723806" w:rsidP="0072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3C2F" w:rsidRDefault="00C63C2F" w:rsidP="00C63C2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2380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odpowiedź:</w:t>
      </w:r>
    </w:p>
    <w:p w:rsidR="00333032" w:rsidRPr="00723806" w:rsidRDefault="00333032" w:rsidP="00C63C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3806" w:rsidRDefault="00333032" w:rsidP="0072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C63C2F">
        <w:rPr>
          <w:rFonts w:ascii="Times New Roman" w:hAnsi="Times New Roman" w:cs="Times New Roman"/>
          <w:sz w:val="24"/>
          <w:szCs w:val="24"/>
        </w:rPr>
        <w:t xml:space="preserve">ypełniając JEDZ w części IV wystarczy wypełnić sekcję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33032" w:rsidRPr="00C63C2F" w:rsidRDefault="00333032" w:rsidP="0072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3806" w:rsidRPr="00C63C2F" w:rsidRDefault="00723806" w:rsidP="0072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6FE5" w:rsidRPr="00723806" w:rsidRDefault="00DB6FE5" w:rsidP="00DB6F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3806">
        <w:rPr>
          <w:rFonts w:ascii="Times New Roman" w:hAnsi="Times New Roman" w:cs="Times New Roman"/>
          <w:b/>
          <w:sz w:val="24"/>
          <w:szCs w:val="24"/>
        </w:rPr>
        <w:t xml:space="preserve">pytanie nr </w:t>
      </w:r>
      <w:r>
        <w:rPr>
          <w:rFonts w:ascii="Times New Roman" w:hAnsi="Times New Roman" w:cs="Times New Roman"/>
          <w:b/>
          <w:sz w:val="24"/>
          <w:szCs w:val="24"/>
        </w:rPr>
        <w:t>11</w:t>
      </w:r>
    </w:p>
    <w:p w:rsidR="00723806" w:rsidRPr="00C63C2F" w:rsidRDefault="00723806" w:rsidP="0072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23806" w:rsidRPr="00C63C2F" w:rsidRDefault="00723806" w:rsidP="0072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C2F">
        <w:rPr>
          <w:rFonts w:ascii="Times New Roman" w:hAnsi="Times New Roman" w:cs="Times New Roman"/>
          <w:sz w:val="24"/>
          <w:szCs w:val="24"/>
        </w:rPr>
        <w:t>Wykonawca informuje, iż w świetle przepis</w:t>
      </w:r>
      <w:r w:rsidR="00C63C2F" w:rsidRPr="00C63C2F">
        <w:rPr>
          <w:rFonts w:ascii="Times New Roman" w:hAnsi="Times New Roman" w:cs="Times New Roman"/>
          <w:sz w:val="24"/>
          <w:szCs w:val="24"/>
        </w:rPr>
        <w:t>ó</w:t>
      </w:r>
      <w:r w:rsidRPr="00C63C2F">
        <w:rPr>
          <w:rFonts w:ascii="Times New Roman" w:hAnsi="Times New Roman" w:cs="Times New Roman"/>
          <w:sz w:val="24"/>
          <w:szCs w:val="24"/>
        </w:rPr>
        <w:t>w Prawa energetycznego i akt</w:t>
      </w:r>
      <w:r w:rsidR="00C63C2F" w:rsidRPr="00C63C2F">
        <w:rPr>
          <w:rFonts w:ascii="Times New Roman" w:hAnsi="Times New Roman" w:cs="Times New Roman"/>
          <w:sz w:val="24"/>
          <w:szCs w:val="24"/>
        </w:rPr>
        <w:t>ó</w:t>
      </w:r>
      <w:r w:rsidRPr="00C63C2F">
        <w:rPr>
          <w:rFonts w:ascii="Times New Roman" w:hAnsi="Times New Roman" w:cs="Times New Roman"/>
          <w:sz w:val="24"/>
          <w:szCs w:val="24"/>
        </w:rPr>
        <w:t>w wykonawczych, to OSD jest podmiotem odpowiedzialnym za</w:t>
      </w:r>
      <w:r w:rsidRPr="00C63C2F">
        <w:rPr>
          <w:rFonts w:ascii="Times New Roman" w:hAnsi="Times New Roman" w:cs="Times New Roman"/>
          <w:sz w:val="24"/>
          <w:szCs w:val="24"/>
        </w:rPr>
        <w:t xml:space="preserve"> </w:t>
      </w:r>
      <w:r w:rsidRPr="00C63C2F">
        <w:rPr>
          <w:rFonts w:ascii="Times New Roman" w:hAnsi="Times New Roman" w:cs="Times New Roman"/>
          <w:sz w:val="24"/>
          <w:szCs w:val="24"/>
        </w:rPr>
        <w:t>pozyskiwanie i przekazywanie do sprzedawc</w:t>
      </w:r>
      <w:r w:rsidR="00C63C2F" w:rsidRPr="00C63C2F">
        <w:rPr>
          <w:rFonts w:ascii="Times New Roman" w:hAnsi="Times New Roman" w:cs="Times New Roman"/>
          <w:sz w:val="24"/>
          <w:szCs w:val="24"/>
        </w:rPr>
        <w:t>ó</w:t>
      </w:r>
      <w:r w:rsidRPr="00C63C2F">
        <w:rPr>
          <w:rFonts w:ascii="Times New Roman" w:hAnsi="Times New Roman" w:cs="Times New Roman"/>
          <w:sz w:val="24"/>
          <w:szCs w:val="24"/>
        </w:rPr>
        <w:t>w danych pomiarowo-rozliczeniowych dla punkt</w:t>
      </w:r>
      <w:r w:rsidR="00C63C2F" w:rsidRPr="00C63C2F">
        <w:rPr>
          <w:rFonts w:ascii="Times New Roman" w:hAnsi="Times New Roman" w:cs="Times New Roman"/>
          <w:sz w:val="24"/>
          <w:szCs w:val="24"/>
        </w:rPr>
        <w:t>ó</w:t>
      </w:r>
      <w:r w:rsidRPr="00C63C2F">
        <w:rPr>
          <w:rFonts w:ascii="Times New Roman" w:hAnsi="Times New Roman" w:cs="Times New Roman"/>
          <w:sz w:val="24"/>
          <w:szCs w:val="24"/>
        </w:rPr>
        <w:t>w poboru energii (PPE). Spos</w:t>
      </w:r>
      <w:r w:rsidR="00C63C2F" w:rsidRPr="00C63C2F">
        <w:rPr>
          <w:rFonts w:ascii="Times New Roman" w:hAnsi="Times New Roman" w:cs="Times New Roman"/>
          <w:sz w:val="24"/>
          <w:szCs w:val="24"/>
        </w:rPr>
        <w:t>ó</w:t>
      </w:r>
      <w:r w:rsidRPr="00C63C2F">
        <w:rPr>
          <w:rFonts w:ascii="Times New Roman" w:hAnsi="Times New Roman" w:cs="Times New Roman"/>
          <w:sz w:val="24"/>
          <w:szCs w:val="24"/>
        </w:rPr>
        <w:t>b ustalania danych przez</w:t>
      </w:r>
      <w:r w:rsidRPr="00C63C2F">
        <w:rPr>
          <w:rFonts w:ascii="Times New Roman" w:hAnsi="Times New Roman" w:cs="Times New Roman"/>
          <w:sz w:val="24"/>
          <w:szCs w:val="24"/>
        </w:rPr>
        <w:t xml:space="preserve"> </w:t>
      </w:r>
      <w:r w:rsidRPr="00C63C2F">
        <w:rPr>
          <w:rFonts w:ascii="Times New Roman" w:hAnsi="Times New Roman" w:cs="Times New Roman"/>
          <w:sz w:val="24"/>
          <w:szCs w:val="24"/>
        </w:rPr>
        <w:t>OSD określony jest w umowie dystrybucyjnej, zawartej pomiędzy Zamawiającym a OSD, przy czym Wykonawcy (sprzedawcy energii) nie mają wpływu</w:t>
      </w:r>
      <w:r w:rsidRPr="00C63C2F">
        <w:rPr>
          <w:rFonts w:ascii="Times New Roman" w:hAnsi="Times New Roman" w:cs="Times New Roman"/>
          <w:sz w:val="24"/>
          <w:szCs w:val="24"/>
        </w:rPr>
        <w:t xml:space="preserve"> </w:t>
      </w:r>
      <w:r w:rsidRPr="00C63C2F">
        <w:rPr>
          <w:rFonts w:ascii="Times New Roman" w:hAnsi="Times New Roman" w:cs="Times New Roman"/>
          <w:sz w:val="24"/>
          <w:szCs w:val="24"/>
        </w:rPr>
        <w:t>na regulacje wynikające z um</w:t>
      </w:r>
      <w:r w:rsidR="00C63C2F" w:rsidRPr="00C63C2F">
        <w:rPr>
          <w:rFonts w:ascii="Times New Roman" w:hAnsi="Times New Roman" w:cs="Times New Roman"/>
          <w:sz w:val="24"/>
          <w:szCs w:val="24"/>
        </w:rPr>
        <w:t>ó</w:t>
      </w:r>
      <w:r w:rsidRPr="00C63C2F">
        <w:rPr>
          <w:rFonts w:ascii="Times New Roman" w:hAnsi="Times New Roman" w:cs="Times New Roman"/>
          <w:sz w:val="24"/>
          <w:szCs w:val="24"/>
        </w:rPr>
        <w:t>w dystrybucyjnych Zamawiającego, zgodnie z przepisami przyjmując do rozliczeń dane przekazane przez OSD. W</w:t>
      </w:r>
      <w:r w:rsidRPr="00C63C2F">
        <w:rPr>
          <w:rFonts w:ascii="Times New Roman" w:hAnsi="Times New Roman" w:cs="Times New Roman"/>
          <w:sz w:val="24"/>
          <w:szCs w:val="24"/>
        </w:rPr>
        <w:t xml:space="preserve"> </w:t>
      </w:r>
      <w:r w:rsidRPr="00C63C2F">
        <w:rPr>
          <w:rFonts w:ascii="Times New Roman" w:hAnsi="Times New Roman" w:cs="Times New Roman"/>
          <w:sz w:val="24"/>
          <w:szCs w:val="24"/>
        </w:rPr>
        <w:t>związku z powyższym zwracamy się z prośbą o wyjaśnienie, czy Zamawiający uwzględni obowiązujące przepisy Prawa energetycznego i akt</w:t>
      </w:r>
      <w:r w:rsidR="00C63C2F" w:rsidRPr="00C63C2F">
        <w:rPr>
          <w:rFonts w:ascii="Times New Roman" w:hAnsi="Times New Roman" w:cs="Times New Roman"/>
          <w:sz w:val="24"/>
          <w:szCs w:val="24"/>
        </w:rPr>
        <w:t>ó</w:t>
      </w:r>
      <w:r w:rsidRPr="00C63C2F">
        <w:rPr>
          <w:rFonts w:ascii="Times New Roman" w:hAnsi="Times New Roman" w:cs="Times New Roman"/>
          <w:sz w:val="24"/>
          <w:szCs w:val="24"/>
        </w:rPr>
        <w:t>w</w:t>
      </w:r>
      <w:r w:rsidRPr="00C63C2F">
        <w:rPr>
          <w:rFonts w:ascii="Times New Roman" w:hAnsi="Times New Roman" w:cs="Times New Roman"/>
          <w:sz w:val="24"/>
          <w:szCs w:val="24"/>
        </w:rPr>
        <w:t xml:space="preserve"> </w:t>
      </w:r>
      <w:r w:rsidRPr="00C63C2F">
        <w:rPr>
          <w:rFonts w:ascii="Times New Roman" w:hAnsi="Times New Roman" w:cs="Times New Roman"/>
          <w:sz w:val="24"/>
          <w:szCs w:val="24"/>
        </w:rPr>
        <w:t>wykonawczych w zakresie prowadzenia rozliczeń na podstawie danych pomiarowo-rozliczeniowych przekazywanych Wykonawcy przez OSD?</w:t>
      </w:r>
    </w:p>
    <w:p w:rsidR="00C922F7" w:rsidRPr="00C63C2F" w:rsidRDefault="00C922F7" w:rsidP="00723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63C2F" w:rsidRPr="00723806" w:rsidRDefault="00C63C2F" w:rsidP="00C63C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380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odpowiedź:</w:t>
      </w:r>
    </w:p>
    <w:p w:rsidR="00723806" w:rsidRDefault="00723806" w:rsidP="00723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33032" w:rsidRPr="0009323E" w:rsidRDefault="00333032" w:rsidP="003330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23E">
        <w:rPr>
          <w:rFonts w:ascii="Times New Roman" w:hAnsi="Times New Roman" w:cs="Times New Roman"/>
          <w:color w:val="000000"/>
          <w:sz w:val="24"/>
          <w:szCs w:val="24"/>
        </w:rPr>
        <w:t>Zamawiający uwzględni obowiązujące przepisy Prawa energetycznego i akt</w:t>
      </w:r>
      <w:r>
        <w:rPr>
          <w:rFonts w:ascii="Times New Roman" w:hAnsi="Times New Roman" w:cs="Times New Roman"/>
          <w:color w:val="000000"/>
          <w:sz w:val="24"/>
          <w:szCs w:val="24"/>
        </w:rPr>
        <w:t>ó</w:t>
      </w:r>
      <w:r w:rsidRPr="0009323E">
        <w:rPr>
          <w:rFonts w:ascii="Times New Roman" w:hAnsi="Times New Roman" w:cs="Times New Roman"/>
          <w:color w:val="000000"/>
          <w:sz w:val="24"/>
          <w:szCs w:val="24"/>
        </w:rPr>
        <w:t>w wykonawczych w zakresie prowadzenia rozliczeń na podstawie danych pomiarowo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09323E">
        <w:rPr>
          <w:rFonts w:ascii="Times New Roman" w:hAnsi="Times New Roman" w:cs="Times New Roman"/>
          <w:color w:val="000000"/>
          <w:sz w:val="24"/>
          <w:szCs w:val="24"/>
        </w:rPr>
        <w:t>rozliczeniowych przekazywanych Wykonawcy przez OSD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33032" w:rsidRDefault="00333032" w:rsidP="00723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33032" w:rsidRPr="00C63C2F" w:rsidRDefault="00333032" w:rsidP="00723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B6FE5" w:rsidRPr="00723806" w:rsidRDefault="00DB6FE5" w:rsidP="00DB6F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3806">
        <w:rPr>
          <w:rFonts w:ascii="Times New Roman" w:hAnsi="Times New Roman" w:cs="Times New Roman"/>
          <w:b/>
          <w:sz w:val="24"/>
          <w:szCs w:val="24"/>
        </w:rPr>
        <w:t xml:space="preserve">pytanie nr </w:t>
      </w:r>
      <w:r>
        <w:rPr>
          <w:rFonts w:ascii="Times New Roman" w:hAnsi="Times New Roman" w:cs="Times New Roman"/>
          <w:b/>
          <w:sz w:val="24"/>
          <w:szCs w:val="24"/>
        </w:rPr>
        <w:t>12</w:t>
      </w:r>
    </w:p>
    <w:p w:rsidR="00723806" w:rsidRPr="00C63C2F" w:rsidRDefault="00723806" w:rsidP="0072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23806" w:rsidRPr="00C63C2F" w:rsidRDefault="00723806" w:rsidP="0072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C2F">
        <w:rPr>
          <w:rFonts w:ascii="Times New Roman" w:hAnsi="Times New Roman" w:cs="Times New Roman"/>
          <w:sz w:val="24"/>
          <w:szCs w:val="24"/>
        </w:rPr>
        <w:t>Wykonawca zwraca sią z prośbą o udzielenie informacji, czy podane przez Zamawiającego parametry dystrybucyjne – w szczeg</w:t>
      </w:r>
      <w:r w:rsidR="00C63C2F" w:rsidRPr="00C63C2F">
        <w:rPr>
          <w:rFonts w:ascii="Times New Roman" w:hAnsi="Times New Roman" w:cs="Times New Roman"/>
          <w:sz w:val="24"/>
          <w:szCs w:val="24"/>
        </w:rPr>
        <w:t>ó</w:t>
      </w:r>
      <w:r w:rsidRPr="00C63C2F">
        <w:rPr>
          <w:rFonts w:ascii="Times New Roman" w:hAnsi="Times New Roman" w:cs="Times New Roman"/>
          <w:sz w:val="24"/>
          <w:szCs w:val="24"/>
        </w:rPr>
        <w:t>lności moc umowna i</w:t>
      </w:r>
      <w:r w:rsidR="009827B1" w:rsidRPr="00C63C2F">
        <w:rPr>
          <w:rFonts w:ascii="Times New Roman" w:hAnsi="Times New Roman" w:cs="Times New Roman"/>
          <w:sz w:val="24"/>
          <w:szCs w:val="24"/>
        </w:rPr>
        <w:t xml:space="preserve"> </w:t>
      </w:r>
      <w:r w:rsidRPr="00C63C2F">
        <w:rPr>
          <w:rFonts w:ascii="Times New Roman" w:hAnsi="Times New Roman" w:cs="Times New Roman"/>
          <w:sz w:val="24"/>
          <w:szCs w:val="24"/>
        </w:rPr>
        <w:t>grupa taryfowa, są zgodne z aktualnymi umowami dystrybucyjnymi oraz dokumentami potwierdzającymi możliwość świadczenia usług dystrybucji,</w:t>
      </w:r>
      <w:r w:rsidR="009827B1" w:rsidRPr="00C63C2F">
        <w:rPr>
          <w:rFonts w:ascii="Times New Roman" w:hAnsi="Times New Roman" w:cs="Times New Roman"/>
          <w:sz w:val="24"/>
          <w:szCs w:val="24"/>
        </w:rPr>
        <w:t xml:space="preserve"> </w:t>
      </w:r>
      <w:r w:rsidRPr="00C63C2F">
        <w:rPr>
          <w:rFonts w:ascii="Times New Roman" w:hAnsi="Times New Roman" w:cs="Times New Roman"/>
          <w:sz w:val="24"/>
          <w:szCs w:val="24"/>
        </w:rPr>
        <w:t>wydanymi przez właściwego OSD? Jednocześnie wskazujemy, że zmiana parametr</w:t>
      </w:r>
      <w:r w:rsidR="00C63C2F" w:rsidRPr="00C63C2F">
        <w:rPr>
          <w:rFonts w:ascii="Times New Roman" w:hAnsi="Times New Roman" w:cs="Times New Roman"/>
          <w:sz w:val="24"/>
          <w:szCs w:val="24"/>
        </w:rPr>
        <w:t>ó</w:t>
      </w:r>
      <w:r w:rsidRPr="00C63C2F">
        <w:rPr>
          <w:rFonts w:ascii="Times New Roman" w:hAnsi="Times New Roman" w:cs="Times New Roman"/>
          <w:sz w:val="24"/>
          <w:szCs w:val="24"/>
        </w:rPr>
        <w:t>w dystrybucyjnych może wiązać się z koniecznością poniesienia</w:t>
      </w:r>
      <w:r w:rsidR="009827B1" w:rsidRPr="00C63C2F">
        <w:rPr>
          <w:rFonts w:ascii="Times New Roman" w:hAnsi="Times New Roman" w:cs="Times New Roman"/>
          <w:sz w:val="24"/>
          <w:szCs w:val="24"/>
        </w:rPr>
        <w:t xml:space="preserve"> </w:t>
      </w:r>
      <w:r w:rsidRPr="00C63C2F">
        <w:rPr>
          <w:rFonts w:ascii="Times New Roman" w:hAnsi="Times New Roman" w:cs="Times New Roman"/>
          <w:sz w:val="24"/>
          <w:szCs w:val="24"/>
        </w:rPr>
        <w:t>dodatkowych opłat, zgodnie z zatwierdzoną przez Prezesa URE Taryfą dla usług dystrybucji energii elektrycznej właściwego OSD. W związku z</w:t>
      </w:r>
      <w:r w:rsidR="009827B1" w:rsidRPr="00C63C2F">
        <w:rPr>
          <w:rFonts w:ascii="Times New Roman" w:hAnsi="Times New Roman" w:cs="Times New Roman"/>
          <w:sz w:val="24"/>
          <w:szCs w:val="24"/>
        </w:rPr>
        <w:t xml:space="preserve"> </w:t>
      </w:r>
      <w:r w:rsidRPr="00C63C2F">
        <w:rPr>
          <w:rFonts w:ascii="Times New Roman" w:hAnsi="Times New Roman" w:cs="Times New Roman"/>
          <w:sz w:val="24"/>
          <w:szCs w:val="24"/>
        </w:rPr>
        <w:t xml:space="preserve">powyższym Wykonawca zwraca się z prośbą o wprowadzenie zapisu następującej treści: </w:t>
      </w:r>
      <w:r w:rsidRPr="00C63C2F">
        <w:rPr>
          <w:rFonts w:ascii="Times New Roman" w:hAnsi="Times New Roman" w:cs="Times New Roman"/>
          <w:i/>
          <w:iCs/>
          <w:sz w:val="24"/>
          <w:szCs w:val="24"/>
        </w:rPr>
        <w:t>„W przypadku, gdy zmiana parametrów dystrybucyjnych</w:t>
      </w:r>
      <w:r w:rsidR="009827B1" w:rsidRPr="00C63C2F">
        <w:rPr>
          <w:rFonts w:ascii="Times New Roman" w:hAnsi="Times New Roman" w:cs="Times New Roman"/>
          <w:sz w:val="24"/>
          <w:szCs w:val="24"/>
        </w:rPr>
        <w:t xml:space="preserve"> </w:t>
      </w:r>
      <w:r w:rsidRPr="00C63C2F">
        <w:rPr>
          <w:rFonts w:ascii="Times New Roman" w:hAnsi="Times New Roman" w:cs="Times New Roman"/>
          <w:i/>
          <w:iCs/>
          <w:sz w:val="24"/>
          <w:szCs w:val="24"/>
        </w:rPr>
        <w:t>wiązać się będzie z koniecznością ponoszenia dodatkowych opłat, zgodnie z taryfą OSD, Zamawiający zobowiązany będzie do ich uiszczenia".</w:t>
      </w:r>
    </w:p>
    <w:p w:rsidR="00723806" w:rsidRPr="00C63C2F" w:rsidRDefault="00723806" w:rsidP="0072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63C2F" w:rsidRPr="00723806" w:rsidRDefault="00C63C2F" w:rsidP="00C63C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_Hlk210992860"/>
      <w:r w:rsidRPr="0072380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odpowiedź:</w:t>
      </w:r>
    </w:p>
    <w:bookmarkEnd w:id="3"/>
    <w:p w:rsidR="00723806" w:rsidRDefault="00723806" w:rsidP="0072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333032" w:rsidRPr="00333032" w:rsidRDefault="00333032" w:rsidP="0072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Odpowied</w:t>
      </w:r>
      <w:r w:rsidR="00157B09">
        <w:rPr>
          <w:rFonts w:ascii="Times New Roman" w:hAnsi="Times New Roman" w:cs="Times New Roman"/>
          <w:iCs/>
          <w:sz w:val="24"/>
          <w:szCs w:val="24"/>
        </w:rPr>
        <w:t>ź</w:t>
      </w:r>
      <w:bookmarkStart w:id="4" w:name="_GoBack"/>
      <w:bookmarkEnd w:id="4"/>
      <w:r>
        <w:rPr>
          <w:rFonts w:ascii="Times New Roman" w:hAnsi="Times New Roman" w:cs="Times New Roman"/>
          <w:iCs/>
          <w:sz w:val="24"/>
          <w:szCs w:val="24"/>
        </w:rPr>
        <w:t xml:space="preserve"> jak na pytanie nr 3.</w:t>
      </w:r>
    </w:p>
    <w:p w:rsidR="00723806" w:rsidRPr="00C63C2F" w:rsidRDefault="00723806" w:rsidP="0072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723806" w:rsidRPr="00C63C2F" w:rsidRDefault="00723806" w:rsidP="0072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723806" w:rsidRPr="00C63C2F" w:rsidRDefault="00723806" w:rsidP="0072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723806" w:rsidRPr="00C63C2F" w:rsidRDefault="00723806" w:rsidP="0072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B6FE5" w:rsidRPr="00723806" w:rsidRDefault="00DB6FE5" w:rsidP="00DB6F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3806">
        <w:rPr>
          <w:rFonts w:ascii="Times New Roman" w:hAnsi="Times New Roman" w:cs="Times New Roman"/>
          <w:b/>
          <w:sz w:val="24"/>
          <w:szCs w:val="24"/>
        </w:rPr>
        <w:t xml:space="preserve">pytanie nr </w:t>
      </w:r>
      <w:r>
        <w:rPr>
          <w:rFonts w:ascii="Times New Roman" w:hAnsi="Times New Roman" w:cs="Times New Roman"/>
          <w:b/>
          <w:sz w:val="24"/>
          <w:szCs w:val="24"/>
        </w:rPr>
        <w:t>13</w:t>
      </w:r>
    </w:p>
    <w:p w:rsidR="00723806" w:rsidRPr="00C63C2F" w:rsidRDefault="00723806" w:rsidP="0072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23806" w:rsidRPr="00C63C2F" w:rsidRDefault="00723806" w:rsidP="0072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C2F">
        <w:rPr>
          <w:rFonts w:ascii="Times New Roman" w:hAnsi="Times New Roman" w:cs="Times New Roman"/>
          <w:sz w:val="24"/>
          <w:szCs w:val="24"/>
        </w:rPr>
        <w:t>Informujemy, iż zgodnie z taryfą OSD i cennikiem Sprzedawcy, jednostką stosowaną w rozliczeniach energii elektrycznej dla obiekt</w:t>
      </w:r>
      <w:r w:rsidR="00C63C2F" w:rsidRPr="00C63C2F">
        <w:rPr>
          <w:rFonts w:ascii="Times New Roman" w:hAnsi="Times New Roman" w:cs="Times New Roman"/>
          <w:sz w:val="24"/>
          <w:szCs w:val="24"/>
        </w:rPr>
        <w:t>ó</w:t>
      </w:r>
      <w:r w:rsidRPr="00C63C2F">
        <w:rPr>
          <w:rFonts w:ascii="Times New Roman" w:hAnsi="Times New Roman" w:cs="Times New Roman"/>
          <w:sz w:val="24"/>
          <w:szCs w:val="24"/>
        </w:rPr>
        <w:t>w w grupach</w:t>
      </w:r>
      <w:r w:rsidR="009827B1" w:rsidRPr="00C63C2F">
        <w:rPr>
          <w:rFonts w:ascii="Times New Roman" w:hAnsi="Times New Roman" w:cs="Times New Roman"/>
          <w:sz w:val="24"/>
          <w:szCs w:val="24"/>
        </w:rPr>
        <w:t xml:space="preserve"> </w:t>
      </w:r>
      <w:r w:rsidRPr="00C63C2F">
        <w:rPr>
          <w:rFonts w:ascii="Times New Roman" w:hAnsi="Times New Roman" w:cs="Times New Roman"/>
          <w:sz w:val="24"/>
          <w:szCs w:val="24"/>
        </w:rPr>
        <w:t xml:space="preserve">taryfowej G1x, C1x oraz C2x jest Kilowatogodzina [kWh] a dla grup taryfowych </w:t>
      </w:r>
      <w:proofErr w:type="spellStart"/>
      <w:r w:rsidRPr="00C63C2F">
        <w:rPr>
          <w:rFonts w:ascii="Times New Roman" w:hAnsi="Times New Roman" w:cs="Times New Roman"/>
          <w:sz w:val="24"/>
          <w:szCs w:val="24"/>
        </w:rPr>
        <w:t>Bxx</w:t>
      </w:r>
      <w:proofErr w:type="spellEnd"/>
      <w:r w:rsidRPr="00C63C2F">
        <w:rPr>
          <w:rFonts w:ascii="Times New Roman" w:hAnsi="Times New Roman" w:cs="Times New Roman"/>
          <w:sz w:val="24"/>
          <w:szCs w:val="24"/>
        </w:rPr>
        <w:t xml:space="preserve"> jednostką jest Megawatogodzina [MWh,]. Ze względu na określenie</w:t>
      </w:r>
      <w:r w:rsidR="009827B1" w:rsidRPr="00C63C2F">
        <w:rPr>
          <w:rFonts w:ascii="Times New Roman" w:hAnsi="Times New Roman" w:cs="Times New Roman"/>
          <w:sz w:val="24"/>
          <w:szCs w:val="24"/>
        </w:rPr>
        <w:t xml:space="preserve"> </w:t>
      </w:r>
      <w:r w:rsidRPr="00C63C2F">
        <w:rPr>
          <w:rFonts w:ascii="Times New Roman" w:hAnsi="Times New Roman" w:cs="Times New Roman"/>
          <w:sz w:val="24"/>
          <w:szCs w:val="24"/>
        </w:rPr>
        <w:t xml:space="preserve">przez Zamawiającego w przedmiotowym zapisie jednostki rozliczeniowej kWh dla gryp taryfowych </w:t>
      </w:r>
      <w:proofErr w:type="spellStart"/>
      <w:r w:rsidRPr="00C63C2F">
        <w:rPr>
          <w:rFonts w:ascii="Times New Roman" w:hAnsi="Times New Roman" w:cs="Times New Roman"/>
          <w:sz w:val="24"/>
          <w:szCs w:val="24"/>
        </w:rPr>
        <w:t>Bxx</w:t>
      </w:r>
      <w:proofErr w:type="spellEnd"/>
      <w:r w:rsidRPr="00C63C2F">
        <w:rPr>
          <w:rFonts w:ascii="Times New Roman" w:hAnsi="Times New Roman" w:cs="Times New Roman"/>
          <w:sz w:val="24"/>
          <w:szCs w:val="24"/>
        </w:rPr>
        <w:t>, Wykonawca zwraca się z zapytaniem, czy</w:t>
      </w:r>
      <w:r w:rsidR="009827B1" w:rsidRPr="00C63C2F">
        <w:rPr>
          <w:rFonts w:ascii="Times New Roman" w:hAnsi="Times New Roman" w:cs="Times New Roman"/>
          <w:sz w:val="24"/>
          <w:szCs w:val="24"/>
        </w:rPr>
        <w:t xml:space="preserve"> </w:t>
      </w:r>
      <w:r w:rsidRPr="00C63C2F">
        <w:rPr>
          <w:rFonts w:ascii="Times New Roman" w:hAnsi="Times New Roman" w:cs="Times New Roman"/>
          <w:sz w:val="24"/>
          <w:szCs w:val="24"/>
        </w:rPr>
        <w:t>Zamawiający wyrazi zgodę na prowadzenie rozliczeń w jednostkach energii elektrycznej dedykowanych odpowiednio do grup taryfowych?</w:t>
      </w:r>
    </w:p>
    <w:p w:rsidR="00723806" w:rsidRPr="00C63C2F" w:rsidRDefault="00723806" w:rsidP="0072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6FE5" w:rsidRPr="00723806" w:rsidRDefault="00DB6FE5" w:rsidP="00DB6F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380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odpowiedź:</w:t>
      </w:r>
    </w:p>
    <w:p w:rsidR="00723806" w:rsidRPr="00C63C2F" w:rsidRDefault="00723806" w:rsidP="0072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032" w:rsidRPr="0009323E" w:rsidRDefault="00333032" w:rsidP="003330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23E">
        <w:rPr>
          <w:rFonts w:ascii="Times New Roman" w:hAnsi="Times New Roman" w:cs="Times New Roman"/>
          <w:sz w:val="24"/>
          <w:szCs w:val="24"/>
        </w:rPr>
        <w:t>Zamawiający wyra</w:t>
      </w:r>
      <w:r>
        <w:rPr>
          <w:rFonts w:ascii="Times New Roman" w:hAnsi="Times New Roman" w:cs="Times New Roman"/>
          <w:sz w:val="24"/>
          <w:szCs w:val="24"/>
        </w:rPr>
        <w:t>ża</w:t>
      </w:r>
      <w:r w:rsidRPr="0009323E">
        <w:rPr>
          <w:rFonts w:ascii="Times New Roman" w:hAnsi="Times New Roman" w:cs="Times New Roman"/>
          <w:sz w:val="24"/>
          <w:szCs w:val="24"/>
        </w:rPr>
        <w:t xml:space="preserve"> zgodę na prowadzenie rozliczeń</w:t>
      </w:r>
      <w:r>
        <w:rPr>
          <w:rFonts w:ascii="Times New Roman" w:hAnsi="Times New Roman" w:cs="Times New Roman"/>
          <w:sz w:val="24"/>
          <w:szCs w:val="24"/>
        </w:rPr>
        <w:t xml:space="preserve"> po zawarciu umowy</w:t>
      </w:r>
      <w:r w:rsidRPr="0009323E">
        <w:rPr>
          <w:rFonts w:ascii="Times New Roman" w:hAnsi="Times New Roman" w:cs="Times New Roman"/>
          <w:sz w:val="24"/>
          <w:szCs w:val="24"/>
        </w:rPr>
        <w:t xml:space="preserve"> w jednostkach energii elektrycznej dedykowanych odpowiednio do grup taryfowych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23806" w:rsidRPr="00C63C2F" w:rsidRDefault="00723806" w:rsidP="0072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3806" w:rsidRPr="00C63C2F" w:rsidRDefault="00723806" w:rsidP="0072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6FE5" w:rsidRPr="00723806" w:rsidRDefault="00DB6FE5" w:rsidP="00DB6F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3806">
        <w:rPr>
          <w:rFonts w:ascii="Times New Roman" w:hAnsi="Times New Roman" w:cs="Times New Roman"/>
          <w:b/>
          <w:sz w:val="24"/>
          <w:szCs w:val="24"/>
        </w:rPr>
        <w:t xml:space="preserve">pytanie nr </w:t>
      </w:r>
      <w:r>
        <w:rPr>
          <w:rFonts w:ascii="Times New Roman" w:hAnsi="Times New Roman" w:cs="Times New Roman"/>
          <w:b/>
          <w:sz w:val="24"/>
          <w:szCs w:val="24"/>
        </w:rPr>
        <w:t>14</w:t>
      </w:r>
    </w:p>
    <w:p w:rsidR="00723806" w:rsidRPr="00C63C2F" w:rsidRDefault="00723806" w:rsidP="0072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23806" w:rsidRPr="00C63C2F" w:rsidRDefault="00723806" w:rsidP="0072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C2F">
        <w:rPr>
          <w:rFonts w:ascii="Times New Roman" w:hAnsi="Times New Roman" w:cs="Times New Roman"/>
          <w:sz w:val="24"/>
          <w:szCs w:val="24"/>
        </w:rPr>
        <w:t>Prosimy o potwierdzenie, że wskazany w postępowaniu wolumen oszacowany został na bazie rzeczywistych zużyć PPE ujętych w postępowaniu z</w:t>
      </w:r>
      <w:r w:rsidR="009827B1" w:rsidRPr="00C63C2F">
        <w:rPr>
          <w:rFonts w:ascii="Times New Roman" w:hAnsi="Times New Roman" w:cs="Times New Roman"/>
          <w:sz w:val="24"/>
          <w:szCs w:val="24"/>
        </w:rPr>
        <w:t xml:space="preserve"> </w:t>
      </w:r>
      <w:r w:rsidRPr="00C63C2F">
        <w:rPr>
          <w:rFonts w:ascii="Times New Roman" w:hAnsi="Times New Roman" w:cs="Times New Roman"/>
          <w:sz w:val="24"/>
          <w:szCs w:val="24"/>
        </w:rPr>
        <w:t>ostatnich 12 miesięcy ?</w:t>
      </w:r>
    </w:p>
    <w:p w:rsidR="00723806" w:rsidRPr="00C63C2F" w:rsidRDefault="00723806" w:rsidP="0072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C2F">
        <w:rPr>
          <w:rFonts w:ascii="Times New Roman" w:hAnsi="Times New Roman" w:cs="Times New Roman"/>
          <w:sz w:val="24"/>
          <w:szCs w:val="24"/>
        </w:rPr>
        <w:t>W przypadku, gdy dane dot. zużycia w poszczeg</w:t>
      </w:r>
      <w:r w:rsidR="009827B1" w:rsidRPr="00C63C2F">
        <w:rPr>
          <w:rFonts w:ascii="Times New Roman" w:hAnsi="Times New Roman" w:cs="Times New Roman"/>
          <w:sz w:val="24"/>
          <w:szCs w:val="24"/>
        </w:rPr>
        <w:t>ó</w:t>
      </w:r>
      <w:r w:rsidRPr="00C63C2F">
        <w:rPr>
          <w:rFonts w:ascii="Times New Roman" w:hAnsi="Times New Roman" w:cs="Times New Roman"/>
          <w:sz w:val="24"/>
          <w:szCs w:val="24"/>
        </w:rPr>
        <w:t>lnych PPE obejmują wcześniejszy okres (np. z poprzednio ogłoszonego postępowania przetargowego),</w:t>
      </w:r>
      <w:r w:rsidR="009827B1" w:rsidRPr="00C63C2F">
        <w:rPr>
          <w:rFonts w:ascii="Times New Roman" w:hAnsi="Times New Roman" w:cs="Times New Roman"/>
          <w:sz w:val="24"/>
          <w:szCs w:val="24"/>
        </w:rPr>
        <w:t xml:space="preserve"> </w:t>
      </w:r>
      <w:r w:rsidRPr="00C63C2F">
        <w:rPr>
          <w:rFonts w:ascii="Times New Roman" w:hAnsi="Times New Roman" w:cs="Times New Roman"/>
          <w:sz w:val="24"/>
          <w:szCs w:val="24"/>
        </w:rPr>
        <w:t>zwracamy się z prośbą o ich zaktualizowanie i dokonanie korekty wolumenu wskazanego w postępowaniu przetargowym.</w:t>
      </w:r>
    </w:p>
    <w:p w:rsidR="00DB6FE5" w:rsidRDefault="00DB6FE5" w:rsidP="00DB6FE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B6FE5" w:rsidRPr="00723806" w:rsidRDefault="00DB6FE5" w:rsidP="00DB6F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380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odpowiedź:</w:t>
      </w:r>
    </w:p>
    <w:p w:rsidR="00723806" w:rsidRPr="00C63C2F" w:rsidRDefault="00723806" w:rsidP="0072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032" w:rsidRPr="00C63C2F" w:rsidRDefault="00333032" w:rsidP="003330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potwierdza</w:t>
      </w:r>
      <w:r w:rsidRPr="00C63C2F">
        <w:rPr>
          <w:rFonts w:ascii="Times New Roman" w:hAnsi="Times New Roman" w:cs="Times New Roman"/>
          <w:sz w:val="24"/>
          <w:szCs w:val="24"/>
        </w:rPr>
        <w:t>, że wskazany w postępowaniu wolumen oszacowany został na bazie rzeczywistych zużyć PPE ujętych w postępowaniu z ostatnich 12 miesięcy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B6FE5" w:rsidRDefault="00DB6FE5" w:rsidP="0072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032" w:rsidRPr="00C63C2F" w:rsidRDefault="00333032" w:rsidP="0072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6FE5" w:rsidRPr="00723806" w:rsidRDefault="00DB6FE5" w:rsidP="00DB6F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3806">
        <w:rPr>
          <w:rFonts w:ascii="Times New Roman" w:hAnsi="Times New Roman" w:cs="Times New Roman"/>
          <w:b/>
          <w:sz w:val="24"/>
          <w:szCs w:val="24"/>
        </w:rPr>
        <w:t xml:space="preserve">pytanie nr </w:t>
      </w:r>
      <w:r>
        <w:rPr>
          <w:rFonts w:ascii="Times New Roman" w:hAnsi="Times New Roman" w:cs="Times New Roman"/>
          <w:b/>
          <w:sz w:val="24"/>
          <w:szCs w:val="24"/>
        </w:rPr>
        <w:t>15</w:t>
      </w:r>
    </w:p>
    <w:p w:rsidR="00723806" w:rsidRPr="00C63C2F" w:rsidRDefault="00723806" w:rsidP="0072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23806" w:rsidRPr="00C63C2F" w:rsidRDefault="00723806" w:rsidP="0072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3C2F">
        <w:rPr>
          <w:rFonts w:ascii="Times New Roman" w:hAnsi="Times New Roman" w:cs="Times New Roman"/>
          <w:bCs/>
          <w:sz w:val="24"/>
          <w:szCs w:val="24"/>
        </w:rPr>
        <w:t>Załącznik nr 1 – Zadanie nr 2 oraz Załącznik nr 1A</w:t>
      </w:r>
    </w:p>
    <w:p w:rsidR="00723806" w:rsidRDefault="00723806" w:rsidP="0072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C2F">
        <w:rPr>
          <w:rFonts w:ascii="Times New Roman" w:hAnsi="Times New Roman" w:cs="Times New Roman"/>
          <w:sz w:val="24"/>
          <w:szCs w:val="24"/>
        </w:rPr>
        <w:t xml:space="preserve">Wolumen podany w wykazie PPE i formularzu oferty dla zadania 2 – </w:t>
      </w:r>
      <w:proofErr w:type="spellStart"/>
      <w:r w:rsidRPr="00C63C2F">
        <w:rPr>
          <w:rFonts w:ascii="Times New Roman" w:hAnsi="Times New Roman" w:cs="Times New Roman"/>
          <w:sz w:val="24"/>
          <w:szCs w:val="24"/>
        </w:rPr>
        <w:t>e.e</w:t>
      </w:r>
      <w:proofErr w:type="spellEnd"/>
      <w:r w:rsidRPr="00C63C2F">
        <w:rPr>
          <w:rFonts w:ascii="Times New Roman" w:hAnsi="Times New Roman" w:cs="Times New Roman"/>
          <w:sz w:val="24"/>
          <w:szCs w:val="24"/>
        </w:rPr>
        <w:t>. do budynku Dziennego Oddziału Psychiatrycznego, Budynek „F” nie jest</w:t>
      </w:r>
      <w:r w:rsidR="009827B1" w:rsidRPr="00C63C2F">
        <w:rPr>
          <w:rFonts w:ascii="Times New Roman" w:hAnsi="Times New Roman" w:cs="Times New Roman"/>
          <w:sz w:val="24"/>
          <w:szCs w:val="24"/>
        </w:rPr>
        <w:t xml:space="preserve"> </w:t>
      </w:r>
      <w:r w:rsidRPr="00C63C2F">
        <w:rPr>
          <w:rFonts w:ascii="Times New Roman" w:hAnsi="Times New Roman" w:cs="Times New Roman"/>
          <w:sz w:val="24"/>
          <w:szCs w:val="24"/>
        </w:rPr>
        <w:t>jednakowy w tych dw</w:t>
      </w:r>
      <w:r w:rsidR="009827B1" w:rsidRPr="00C63C2F">
        <w:rPr>
          <w:rFonts w:ascii="Times New Roman" w:hAnsi="Times New Roman" w:cs="Times New Roman"/>
          <w:sz w:val="24"/>
          <w:szCs w:val="24"/>
        </w:rPr>
        <w:t>ó</w:t>
      </w:r>
      <w:r w:rsidRPr="00C63C2F">
        <w:rPr>
          <w:rFonts w:ascii="Times New Roman" w:hAnsi="Times New Roman" w:cs="Times New Roman"/>
          <w:sz w:val="24"/>
          <w:szCs w:val="24"/>
        </w:rPr>
        <w:t>ch dokumentach. Prosimy o jego ujednolicenie.</w:t>
      </w:r>
    </w:p>
    <w:p w:rsidR="00DB6FE5" w:rsidRPr="00C63C2F" w:rsidRDefault="00DB6FE5" w:rsidP="0072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6FE5" w:rsidRPr="00723806" w:rsidRDefault="00DB6FE5" w:rsidP="00DB6F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380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odpowiedź:</w:t>
      </w:r>
    </w:p>
    <w:p w:rsidR="00723806" w:rsidRDefault="00723806" w:rsidP="00723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33032" w:rsidRPr="00C63C2F" w:rsidRDefault="00E330EE" w:rsidP="00723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Zamawiaj</w:t>
      </w:r>
      <w:r w:rsidR="00D55C13">
        <w:rPr>
          <w:rFonts w:ascii="Times New Roman" w:hAnsi="Times New Roman" w:cs="Times New Roman"/>
          <w:bCs/>
          <w:sz w:val="24"/>
          <w:szCs w:val="24"/>
        </w:rPr>
        <w:t>ący</w:t>
      </w:r>
      <w:r>
        <w:rPr>
          <w:rFonts w:ascii="Times New Roman" w:hAnsi="Times New Roman" w:cs="Times New Roman"/>
          <w:bCs/>
          <w:sz w:val="24"/>
          <w:szCs w:val="24"/>
        </w:rPr>
        <w:t xml:space="preserve"> w załączniku nr 1A</w:t>
      </w:r>
      <w:r w:rsidR="00D55C13">
        <w:rPr>
          <w:rFonts w:ascii="Times New Roman" w:hAnsi="Times New Roman" w:cs="Times New Roman"/>
          <w:bCs/>
          <w:sz w:val="24"/>
          <w:szCs w:val="24"/>
        </w:rPr>
        <w:t xml:space="preserve">, Budynek F - Dzienny Oddział Psychiatryczny, w wierszu pod nazwą: planowane roczne zużycie energii, wprowadza zapis: 7139 kWh.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sectPr w:rsidR="00333032" w:rsidRPr="00C63C2F" w:rsidSect="005B42FD">
      <w:headerReference w:type="first" r:id="rId8"/>
      <w:footerReference w:type="first" r:id="rId9"/>
      <w:pgSz w:w="11906" w:h="16838"/>
      <w:pgMar w:top="1418" w:right="1418" w:bottom="1418" w:left="1418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734" w:rsidRDefault="00CD6734" w:rsidP="0069224C">
      <w:pPr>
        <w:spacing w:after="0" w:line="240" w:lineRule="auto"/>
      </w:pPr>
      <w:r>
        <w:separator/>
      </w:r>
    </w:p>
  </w:endnote>
  <w:endnote w:type="continuationSeparator" w:id="0">
    <w:p w:rsidR="00CD6734" w:rsidRDefault="00CD6734" w:rsidP="00692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rta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4F7" w:rsidRPr="00F71786" w:rsidRDefault="00E754F7" w:rsidP="00E754F7">
    <w:pPr>
      <w:pBdr>
        <w:top w:val="single" w:sz="4" w:space="1" w:color="auto"/>
      </w:pBdr>
      <w:spacing w:after="0" w:line="240" w:lineRule="auto"/>
      <w:ind w:left="6096" w:hanging="6096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Szpital Specjalistyczny w Brzozowie</w:t>
    </w:r>
    <w:r w:rsidRPr="00F71786">
      <w:rPr>
        <w:rFonts w:ascii="Candara" w:hAnsi="Candara" w:cs="Tahoma"/>
        <w:b/>
        <w:color w:val="002060"/>
        <w:sz w:val="18"/>
        <w:szCs w:val="18"/>
      </w:rPr>
      <w:tab/>
      <w:t>e-mail: onkologia@szpital-brzozow.pl</w:t>
    </w:r>
  </w:p>
  <w:p w:rsidR="00E754F7" w:rsidRDefault="00E754F7" w:rsidP="00E754F7">
    <w:pPr>
      <w:tabs>
        <w:tab w:val="left" w:pos="4820"/>
      </w:tabs>
      <w:spacing w:after="0" w:line="240" w:lineRule="auto"/>
      <w:ind w:right="1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Podkarpacki Ośrodek Onkologiczny</w:t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hyperlink r:id="rId1" w:history="1">
      <w:r w:rsidRPr="009E7B50">
        <w:rPr>
          <w:rStyle w:val="Hipercze"/>
          <w:rFonts w:ascii="Candara" w:hAnsi="Candara" w:cs="Tahoma"/>
          <w:b/>
          <w:color w:val="002060"/>
          <w:sz w:val="18"/>
          <w:szCs w:val="18"/>
          <w:u w:val="none"/>
        </w:rPr>
        <w:t>www.szpital-brzozow.pl</w:t>
      </w:r>
    </w:hyperlink>
  </w:p>
  <w:p w:rsidR="00E754F7" w:rsidRPr="00AA77C3" w:rsidRDefault="00E754F7" w:rsidP="00E754F7">
    <w:pPr>
      <w:spacing w:after="0" w:line="240" w:lineRule="auto"/>
      <w:ind w:right="1"/>
      <w:jc w:val="both"/>
      <w:rPr>
        <w:rFonts w:ascii="Certa" w:hAnsi="Certa" w:cs="Tahoma"/>
        <w:b/>
        <w:color w:val="002060"/>
        <w:sz w:val="18"/>
        <w:szCs w:val="18"/>
      </w:rPr>
    </w:pPr>
    <w:r>
      <w:rPr>
        <w:rFonts w:ascii="Candara" w:hAnsi="Candara" w:cs="Tahoma"/>
        <w:b/>
        <w:color w:val="002060"/>
        <w:sz w:val="18"/>
        <w:szCs w:val="18"/>
      </w:rPr>
      <w:t xml:space="preserve">im. Ks. Bronisława Markiewicza </w:t>
    </w:r>
  </w:p>
  <w:p w:rsidR="00E754F7" w:rsidRPr="00F71786" w:rsidRDefault="00E754F7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 xml:space="preserve">36-200 Brzozów, </w:t>
    </w:r>
    <w:r>
      <w:rPr>
        <w:rFonts w:ascii="Candara" w:hAnsi="Candara" w:cs="Tahoma"/>
        <w:b/>
        <w:color w:val="002060"/>
        <w:sz w:val="18"/>
        <w:szCs w:val="18"/>
      </w:rPr>
      <w:t>u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l. </w:t>
    </w:r>
    <w:r>
      <w:rPr>
        <w:rFonts w:ascii="Candara" w:hAnsi="Candara" w:cs="Tahoma"/>
        <w:b/>
        <w:color w:val="002060"/>
        <w:sz w:val="18"/>
        <w:szCs w:val="18"/>
      </w:rPr>
      <w:t>K</w:t>
    </w:r>
    <w:r w:rsidRPr="00F71786">
      <w:rPr>
        <w:rFonts w:ascii="Candara" w:hAnsi="Candara" w:cs="Tahoma"/>
        <w:b/>
        <w:color w:val="002060"/>
        <w:sz w:val="18"/>
        <w:szCs w:val="18"/>
      </w:rPr>
      <w:t>s. Józefa Bielawskiego 18</w:t>
    </w:r>
  </w:p>
  <w:p w:rsidR="00E754F7" w:rsidRPr="00E754F7" w:rsidRDefault="00E754F7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Sekretariat tel. 13 43 09 552, tel./fax 13 43 41</w:t>
    </w:r>
    <w:r>
      <w:rPr>
        <w:rFonts w:ascii="Candara" w:hAnsi="Candara" w:cs="Tahoma"/>
        <w:b/>
        <w:color w:val="002060"/>
        <w:sz w:val="18"/>
        <w:szCs w:val="18"/>
      </w:rPr>
      <w:t> </w:t>
    </w:r>
    <w:r w:rsidRPr="00F71786">
      <w:rPr>
        <w:rFonts w:ascii="Candara" w:hAnsi="Candara" w:cs="Tahoma"/>
        <w:b/>
        <w:color w:val="002060"/>
        <w:sz w:val="18"/>
        <w:szCs w:val="18"/>
      </w:rPr>
      <w:t>420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734" w:rsidRDefault="00CD6734" w:rsidP="0069224C">
      <w:pPr>
        <w:spacing w:after="0" w:line="240" w:lineRule="auto"/>
      </w:pPr>
      <w:r>
        <w:separator/>
      </w:r>
    </w:p>
  </w:footnote>
  <w:footnote w:type="continuationSeparator" w:id="0">
    <w:p w:rsidR="00CD6734" w:rsidRDefault="00CD6734" w:rsidP="00692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4F7" w:rsidRPr="005833EF" w:rsidRDefault="00E754F7" w:rsidP="00E754F7">
    <w:pPr>
      <w:spacing w:after="0" w:line="276" w:lineRule="auto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4986655</wp:posOffset>
          </wp:positionH>
          <wp:positionV relativeFrom="paragraph">
            <wp:posOffset>-97155</wp:posOffset>
          </wp:positionV>
          <wp:extent cx="709295" cy="685800"/>
          <wp:effectExtent l="0" t="0" r="0" b="0"/>
          <wp:wrapNone/>
          <wp:docPr id="43" name="Obraz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833EF">
      <w:rPr>
        <w:rFonts w:ascii="Georgia" w:hAnsi="Georgia"/>
        <w:b/>
        <w:noProof/>
        <w:color w:val="002060"/>
        <w:sz w:val="28"/>
        <w:szCs w:val="28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-278130</wp:posOffset>
          </wp:positionV>
          <wp:extent cx="1028700" cy="990600"/>
          <wp:effectExtent l="0" t="0" r="0" b="0"/>
          <wp:wrapSquare wrapText="bothSides"/>
          <wp:docPr id="44" name="Obraz 44" descr="logo 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s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833EF">
      <w:rPr>
        <w:rFonts w:ascii="Candara" w:hAnsi="Candara" w:cs="Tahoma"/>
        <w:b/>
        <w:color w:val="002060"/>
        <w:sz w:val="28"/>
        <w:szCs w:val="28"/>
      </w:rPr>
      <w:t>Szpital Specjalistyczny w Brzozowie</w:t>
    </w:r>
  </w:p>
  <w:p w:rsidR="00E754F7" w:rsidRPr="005833EF" w:rsidRDefault="00E754F7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Podkarpacki Ośrodek Onkologiczny </w:t>
    </w:r>
  </w:p>
  <w:p w:rsidR="00E754F7" w:rsidRDefault="00E754F7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im. Ks. Bronisława Markiewicza </w:t>
    </w:r>
  </w:p>
  <w:p w:rsidR="00E754F7" w:rsidRPr="00E754F7" w:rsidRDefault="00E754F7" w:rsidP="00E754F7">
    <w:pPr>
      <w:spacing w:after="0" w:line="240" w:lineRule="auto"/>
      <w:rPr>
        <w:rFonts w:ascii="Candara" w:eastAsia="Times New Roman" w:hAnsi="Candara" w:cs="Tahoma"/>
        <w:color w:val="002060"/>
        <w:sz w:val="25"/>
        <w:szCs w:val="25"/>
        <w:lang w:eastAsia="pl-PL"/>
      </w:rPr>
    </w:pPr>
    <w:r>
      <w:rPr>
        <w:rFonts w:ascii="Candara" w:eastAsia="Times New Roman" w:hAnsi="Candara" w:cs="Tahoma"/>
        <w:color w:val="002060"/>
        <w:sz w:val="25"/>
        <w:szCs w:val="25"/>
        <w:lang w:eastAsia="pl-PL"/>
      </w:rPr>
      <w:t>_______________________________________________________________________</w:t>
    </w:r>
  </w:p>
  <w:p w:rsidR="00E754F7" w:rsidRDefault="00E754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A240776"/>
    <w:multiLevelType w:val="hybridMultilevel"/>
    <w:tmpl w:val="B7D86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76539"/>
    <w:multiLevelType w:val="hybridMultilevel"/>
    <w:tmpl w:val="236A10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A112D"/>
    <w:multiLevelType w:val="hybridMultilevel"/>
    <w:tmpl w:val="3A542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75777"/>
    <w:multiLevelType w:val="hybridMultilevel"/>
    <w:tmpl w:val="8C46E9C8"/>
    <w:lvl w:ilvl="0" w:tplc="EC145EB2">
      <w:start w:val="2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2084" w:hanging="360"/>
      </w:pPr>
    </w:lvl>
    <w:lvl w:ilvl="2" w:tplc="0415001B" w:tentative="1">
      <w:start w:val="1"/>
      <w:numFmt w:val="lowerRoman"/>
      <w:lvlText w:val="%3."/>
      <w:lvlJc w:val="right"/>
      <w:pPr>
        <w:ind w:left="-1364" w:hanging="180"/>
      </w:pPr>
    </w:lvl>
    <w:lvl w:ilvl="3" w:tplc="0415000F" w:tentative="1">
      <w:start w:val="1"/>
      <w:numFmt w:val="decimal"/>
      <w:lvlText w:val="%4."/>
      <w:lvlJc w:val="left"/>
      <w:pPr>
        <w:ind w:left="-644" w:hanging="360"/>
      </w:pPr>
    </w:lvl>
    <w:lvl w:ilvl="4" w:tplc="04150019" w:tentative="1">
      <w:start w:val="1"/>
      <w:numFmt w:val="lowerLetter"/>
      <w:lvlText w:val="%5."/>
      <w:lvlJc w:val="left"/>
      <w:pPr>
        <w:ind w:left="76" w:hanging="360"/>
      </w:pPr>
    </w:lvl>
    <w:lvl w:ilvl="5" w:tplc="0415001B" w:tentative="1">
      <w:start w:val="1"/>
      <w:numFmt w:val="lowerRoman"/>
      <w:lvlText w:val="%6."/>
      <w:lvlJc w:val="right"/>
      <w:pPr>
        <w:ind w:left="796" w:hanging="180"/>
      </w:pPr>
    </w:lvl>
    <w:lvl w:ilvl="6" w:tplc="0415000F" w:tentative="1">
      <w:start w:val="1"/>
      <w:numFmt w:val="decimal"/>
      <w:lvlText w:val="%7."/>
      <w:lvlJc w:val="left"/>
      <w:pPr>
        <w:ind w:left="1516" w:hanging="360"/>
      </w:pPr>
    </w:lvl>
    <w:lvl w:ilvl="7" w:tplc="04150019" w:tentative="1">
      <w:start w:val="1"/>
      <w:numFmt w:val="lowerLetter"/>
      <w:lvlText w:val="%8."/>
      <w:lvlJc w:val="left"/>
      <w:pPr>
        <w:ind w:left="2236" w:hanging="360"/>
      </w:pPr>
    </w:lvl>
    <w:lvl w:ilvl="8" w:tplc="0415001B" w:tentative="1">
      <w:start w:val="1"/>
      <w:numFmt w:val="lowerRoman"/>
      <w:lvlText w:val="%9."/>
      <w:lvlJc w:val="right"/>
      <w:pPr>
        <w:ind w:left="2956" w:hanging="180"/>
      </w:pPr>
    </w:lvl>
  </w:abstractNum>
  <w:abstractNum w:abstractNumId="5" w15:restartNumberingAfterBreak="0">
    <w:nsid w:val="36AC125D"/>
    <w:multiLevelType w:val="hybridMultilevel"/>
    <w:tmpl w:val="321A94A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0745E4"/>
    <w:multiLevelType w:val="hybridMultilevel"/>
    <w:tmpl w:val="DF625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2442B8"/>
    <w:multiLevelType w:val="hybridMultilevel"/>
    <w:tmpl w:val="84ECB80A"/>
    <w:lvl w:ilvl="0" w:tplc="C986903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50419A"/>
    <w:multiLevelType w:val="hybridMultilevel"/>
    <w:tmpl w:val="CCBCF36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7"/>
  </w:num>
  <w:num w:numId="6">
    <w:abstractNumId w:val="1"/>
  </w:num>
  <w:num w:numId="7">
    <w:abstractNumId w:val="8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4C"/>
    <w:rsid w:val="000235F8"/>
    <w:rsid w:val="000243ED"/>
    <w:rsid w:val="00050BD2"/>
    <w:rsid w:val="00065E0D"/>
    <w:rsid w:val="000802BB"/>
    <w:rsid w:val="00080898"/>
    <w:rsid w:val="00080FF3"/>
    <w:rsid w:val="000812DF"/>
    <w:rsid w:val="000918B5"/>
    <w:rsid w:val="000A0483"/>
    <w:rsid w:val="000A1D5F"/>
    <w:rsid w:val="000B1327"/>
    <w:rsid w:val="001149EC"/>
    <w:rsid w:val="00126DC4"/>
    <w:rsid w:val="001369AC"/>
    <w:rsid w:val="00140F0B"/>
    <w:rsid w:val="00153DBB"/>
    <w:rsid w:val="001545F6"/>
    <w:rsid w:val="00157B09"/>
    <w:rsid w:val="00163EE5"/>
    <w:rsid w:val="001652BC"/>
    <w:rsid w:val="00171C3B"/>
    <w:rsid w:val="001912E4"/>
    <w:rsid w:val="002008FE"/>
    <w:rsid w:val="00220066"/>
    <w:rsid w:val="00220CEB"/>
    <w:rsid w:val="00257CDE"/>
    <w:rsid w:val="00263AD6"/>
    <w:rsid w:val="00265954"/>
    <w:rsid w:val="0028213C"/>
    <w:rsid w:val="00292122"/>
    <w:rsid w:val="002D1605"/>
    <w:rsid w:val="002F644D"/>
    <w:rsid w:val="00303ACB"/>
    <w:rsid w:val="00322D40"/>
    <w:rsid w:val="00333032"/>
    <w:rsid w:val="003431A2"/>
    <w:rsid w:val="00356D3B"/>
    <w:rsid w:val="0037155A"/>
    <w:rsid w:val="0038696D"/>
    <w:rsid w:val="003872AF"/>
    <w:rsid w:val="003951E0"/>
    <w:rsid w:val="003A3EC1"/>
    <w:rsid w:val="003B455E"/>
    <w:rsid w:val="003D12FB"/>
    <w:rsid w:val="003F59E0"/>
    <w:rsid w:val="0040162D"/>
    <w:rsid w:val="00407BF5"/>
    <w:rsid w:val="0041142B"/>
    <w:rsid w:val="0041330D"/>
    <w:rsid w:val="0043200A"/>
    <w:rsid w:val="00454F21"/>
    <w:rsid w:val="0045627D"/>
    <w:rsid w:val="00467AF0"/>
    <w:rsid w:val="00476139"/>
    <w:rsid w:val="00477083"/>
    <w:rsid w:val="004944FF"/>
    <w:rsid w:val="004A2E96"/>
    <w:rsid w:val="004B392D"/>
    <w:rsid w:val="004C5000"/>
    <w:rsid w:val="004D24FE"/>
    <w:rsid w:val="004D7C6A"/>
    <w:rsid w:val="004E6ABD"/>
    <w:rsid w:val="004E797C"/>
    <w:rsid w:val="00502AE0"/>
    <w:rsid w:val="00507318"/>
    <w:rsid w:val="00510A2D"/>
    <w:rsid w:val="00521505"/>
    <w:rsid w:val="00523235"/>
    <w:rsid w:val="005373F4"/>
    <w:rsid w:val="005402B5"/>
    <w:rsid w:val="00562A27"/>
    <w:rsid w:val="00575EE8"/>
    <w:rsid w:val="005833EF"/>
    <w:rsid w:val="00584CEC"/>
    <w:rsid w:val="00595385"/>
    <w:rsid w:val="005B42FD"/>
    <w:rsid w:val="005D3EB7"/>
    <w:rsid w:val="005D6696"/>
    <w:rsid w:val="005E3382"/>
    <w:rsid w:val="006025D1"/>
    <w:rsid w:val="006140D7"/>
    <w:rsid w:val="0063046A"/>
    <w:rsid w:val="00634D7A"/>
    <w:rsid w:val="00640717"/>
    <w:rsid w:val="00642729"/>
    <w:rsid w:val="006459AD"/>
    <w:rsid w:val="00650553"/>
    <w:rsid w:val="0067518B"/>
    <w:rsid w:val="0069224C"/>
    <w:rsid w:val="006B3AE7"/>
    <w:rsid w:val="006C0A3C"/>
    <w:rsid w:val="006C436B"/>
    <w:rsid w:val="006D5A88"/>
    <w:rsid w:val="006F2D7D"/>
    <w:rsid w:val="006F4587"/>
    <w:rsid w:val="006F7AAC"/>
    <w:rsid w:val="00710B3F"/>
    <w:rsid w:val="007208AB"/>
    <w:rsid w:val="00723806"/>
    <w:rsid w:val="00742866"/>
    <w:rsid w:val="00742F6B"/>
    <w:rsid w:val="00745A2A"/>
    <w:rsid w:val="007517E2"/>
    <w:rsid w:val="007604FB"/>
    <w:rsid w:val="00770093"/>
    <w:rsid w:val="00787FC1"/>
    <w:rsid w:val="0079397D"/>
    <w:rsid w:val="00795FD1"/>
    <w:rsid w:val="007A2981"/>
    <w:rsid w:val="007B051E"/>
    <w:rsid w:val="007C2797"/>
    <w:rsid w:val="007D69FC"/>
    <w:rsid w:val="007F6C39"/>
    <w:rsid w:val="00801E33"/>
    <w:rsid w:val="00841B0F"/>
    <w:rsid w:val="008766AE"/>
    <w:rsid w:val="008C681D"/>
    <w:rsid w:val="008D3116"/>
    <w:rsid w:val="008D400C"/>
    <w:rsid w:val="008E1EAA"/>
    <w:rsid w:val="008F09A3"/>
    <w:rsid w:val="00904987"/>
    <w:rsid w:val="009151F5"/>
    <w:rsid w:val="009262B6"/>
    <w:rsid w:val="009311FF"/>
    <w:rsid w:val="009544B5"/>
    <w:rsid w:val="0096374E"/>
    <w:rsid w:val="00982699"/>
    <w:rsid w:val="009827B1"/>
    <w:rsid w:val="00996155"/>
    <w:rsid w:val="009A156B"/>
    <w:rsid w:val="009B03B4"/>
    <w:rsid w:val="009D4404"/>
    <w:rsid w:val="009E7B50"/>
    <w:rsid w:val="009F035C"/>
    <w:rsid w:val="00A0458F"/>
    <w:rsid w:val="00A13220"/>
    <w:rsid w:val="00A841DD"/>
    <w:rsid w:val="00AA546E"/>
    <w:rsid w:val="00AA77C3"/>
    <w:rsid w:val="00AD3570"/>
    <w:rsid w:val="00B035D6"/>
    <w:rsid w:val="00B17397"/>
    <w:rsid w:val="00B6476E"/>
    <w:rsid w:val="00B74B6F"/>
    <w:rsid w:val="00B83B3E"/>
    <w:rsid w:val="00B95F0E"/>
    <w:rsid w:val="00B96AB9"/>
    <w:rsid w:val="00BA711E"/>
    <w:rsid w:val="00BB5A80"/>
    <w:rsid w:val="00BB70F1"/>
    <w:rsid w:val="00BC0BC9"/>
    <w:rsid w:val="00BC3592"/>
    <w:rsid w:val="00BC3D0D"/>
    <w:rsid w:val="00BF16AF"/>
    <w:rsid w:val="00BF7535"/>
    <w:rsid w:val="00C17174"/>
    <w:rsid w:val="00C3404C"/>
    <w:rsid w:val="00C546ED"/>
    <w:rsid w:val="00C6260D"/>
    <w:rsid w:val="00C63C2F"/>
    <w:rsid w:val="00C922F7"/>
    <w:rsid w:val="00CA54FF"/>
    <w:rsid w:val="00CB0D2B"/>
    <w:rsid w:val="00CC4E9F"/>
    <w:rsid w:val="00CC54F3"/>
    <w:rsid w:val="00CD35BA"/>
    <w:rsid w:val="00CD6734"/>
    <w:rsid w:val="00CE5322"/>
    <w:rsid w:val="00CE6444"/>
    <w:rsid w:val="00CF2446"/>
    <w:rsid w:val="00D00C02"/>
    <w:rsid w:val="00D03BCD"/>
    <w:rsid w:val="00D16981"/>
    <w:rsid w:val="00D27CD6"/>
    <w:rsid w:val="00D431DE"/>
    <w:rsid w:val="00D47D4A"/>
    <w:rsid w:val="00D55C13"/>
    <w:rsid w:val="00D57439"/>
    <w:rsid w:val="00D73590"/>
    <w:rsid w:val="00D76484"/>
    <w:rsid w:val="00D95587"/>
    <w:rsid w:val="00DA4C7F"/>
    <w:rsid w:val="00DB6FE5"/>
    <w:rsid w:val="00DD1478"/>
    <w:rsid w:val="00DD7023"/>
    <w:rsid w:val="00DE7C69"/>
    <w:rsid w:val="00DF38A2"/>
    <w:rsid w:val="00E25E8A"/>
    <w:rsid w:val="00E330EE"/>
    <w:rsid w:val="00E54602"/>
    <w:rsid w:val="00E55509"/>
    <w:rsid w:val="00E56074"/>
    <w:rsid w:val="00E71A6A"/>
    <w:rsid w:val="00E754F7"/>
    <w:rsid w:val="00E7711A"/>
    <w:rsid w:val="00E94892"/>
    <w:rsid w:val="00EA3A37"/>
    <w:rsid w:val="00EA799F"/>
    <w:rsid w:val="00EE6EF1"/>
    <w:rsid w:val="00F110E2"/>
    <w:rsid w:val="00F14ECA"/>
    <w:rsid w:val="00F17B08"/>
    <w:rsid w:val="00F365B1"/>
    <w:rsid w:val="00F6336D"/>
    <w:rsid w:val="00F633BF"/>
    <w:rsid w:val="00F651FA"/>
    <w:rsid w:val="00F71786"/>
    <w:rsid w:val="00F96579"/>
    <w:rsid w:val="00FF5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58CD33"/>
  <w15:docId w15:val="{B006FE99-7D95-4702-B120-83A2D1470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62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224C"/>
  </w:style>
  <w:style w:type="paragraph" w:styleId="Stopka">
    <w:name w:val="footer"/>
    <w:basedOn w:val="Normalny"/>
    <w:link w:val="Stopka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224C"/>
  </w:style>
  <w:style w:type="character" w:styleId="Hipercze">
    <w:name w:val="Hyperlink"/>
    <w:basedOn w:val="Domylnaczcionkaakapitu"/>
    <w:uiPriority w:val="99"/>
    <w:unhideWhenUsed/>
    <w:rsid w:val="0069224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9224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92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4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5F6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sw tekst,CW_Lista,wypunktowanie,Podsis rysunku,L1,Numerowanie,Akapit z listą BS,ISCG Numerowanie,lp1,1.Nagłówek,List Paragraph,List Paragraph1,Akapit z listą5,Lista num,2 heading,A_wyliczenie,K-P_odwolanie,maz_wyliczenie,opis dzialania"/>
    <w:basedOn w:val="Normalny"/>
    <w:link w:val="AkapitzlistZnak"/>
    <w:uiPriority w:val="34"/>
    <w:qFormat/>
    <w:rsid w:val="00795FD1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AkapitzlistZnak">
    <w:name w:val="Akapit z listą Znak"/>
    <w:aliases w:val="sw tekst Znak,CW_Lista Znak,wypunktowanie Znak,Podsis rysunku Znak,L1 Znak,Numerowanie Znak,Akapit z listą BS Znak,ISCG Numerowanie Znak,lp1 Znak,1.Nagłówek Znak,List Paragraph Znak,List Paragraph1 Znak,Akapit z listą5 Znak"/>
    <w:basedOn w:val="Domylnaczcionkaakapitu"/>
    <w:link w:val="Akapitzlist"/>
    <w:uiPriority w:val="34"/>
    <w:qFormat/>
    <w:locked/>
    <w:rsid w:val="00795FD1"/>
    <w:rPr>
      <w:rFonts w:ascii="Arial" w:eastAsia="Times New Roman" w:hAnsi="Arial" w:cs="Times New Roman"/>
      <w:sz w:val="20"/>
      <w:szCs w:val="20"/>
      <w:lang w:eastAsia="de-DE"/>
    </w:rPr>
  </w:style>
  <w:style w:type="paragraph" w:styleId="Tekstpodstawowy">
    <w:name w:val="Body Text"/>
    <w:basedOn w:val="Normalny"/>
    <w:link w:val="TekstpodstawowyZnak"/>
    <w:rsid w:val="00795FD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95F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4320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071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071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0717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235F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nhideWhenUsed/>
    <w:rsid w:val="00642729"/>
    <w:pPr>
      <w:spacing w:after="0" w:line="240" w:lineRule="auto"/>
    </w:pPr>
    <w:rPr>
      <w:rFonts w:ascii="Tahoma" w:eastAsia="Arial Unicode MS" w:hAnsi="Tahoma" w:cs="Times New Roman"/>
      <w:sz w:val="20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642729"/>
    <w:rPr>
      <w:rFonts w:ascii="Tahoma" w:eastAsia="Arial Unicode MS" w:hAnsi="Tahoma" w:cs="Times New Roman"/>
      <w:sz w:val="20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4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5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1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pital-brzozow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8E607-FD83-4290-B1FE-793589308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1616</Words>
  <Characters>9702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</dc:creator>
  <cp:lastModifiedBy>Zamówienia Publiczne</cp:lastModifiedBy>
  <cp:revision>4</cp:revision>
  <cp:lastPrinted>2025-10-10T12:03:00Z</cp:lastPrinted>
  <dcterms:created xsi:type="dcterms:W3CDTF">2025-10-10T09:41:00Z</dcterms:created>
  <dcterms:modified xsi:type="dcterms:W3CDTF">2025-10-10T12:14:00Z</dcterms:modified>
</cp:coreProperties>
</file>