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Pr="004C411E" w:rsidRDefault="006047FA" w:rsidP="005E261A">
      <w:pPr>
        <w:pStyle w:val="Tytu"/>
        <w:spacing w:after="60" w:line="276" w:lineRule="auto"/>
        <w:rPr>
          <w:rFonts w:asciiTheme="minorHAnsi" w:hAnsiTheme="minorHAnsi" w:cstheme="minorHAnsi"/>
          <w:iCs/>
          <w:sz w:val="22"/>
          <w:szCs w:val="22"/>
          <w:u w:val="single"/>
          <w:lang w:val="pl-PL"/>
        </w:rPr>
      </w:pPr>
    </w:p>
    <w:p w:rsidR="000102C3" w:rsidRPr="004C411E" w:rsidRDefault="000102C3" w:rsidP="005E261A">
      <w:pPr>
        <w:pStyle w:val="Tytu"/>
        <w:spacing w:after="60" w:line="276" w:lineRule="auto"/>
        <w:rPr>
          <w:rFonts w:asciiTheme="minorHAnsi" w:hAnsiTheme="minorHAnsi" w:cstheme="minorHAnsi"/>
          <w:iCs/>
          <w:sz w:val="22"/>
          <w:szCs w:val="22"/>
          <w:u w:val="single"/>
          <w:lang w:val="pl-PL"/>
        </w:rPr>
      </w:pPr>
      <w:r w:rsidRPr="004C411E">
        <w:rPr>
          <w:rFonts w:asciiTheme="minorHAnsi" w:hAnsiTheme="minorHAnsi" w:cstheme="minorHAnsi"/>
          <w:iCs/>
          <w:sz w:val="22"/>
          <w:szCs w:val="22"/>
          <w:u w:val="single"/>
        </w:rPr>
        <w:t xml:space="preserve">S p e c y f i k a c j a </w:t>
      </w:r>
      <w:r w:rsidRPr="004C411E">
        <w:rPr>
          <w:rFonts w:asciiTheme="minorHAnsi" w:hAnsiTheme="minorHAnsi" w:cstheme="minorHAnsi"/>
          <w:iCs/>
          <w:sz w:val="22"/>
          <w:szCs w:val="22"/>
          <w:u w:val="single"/>
        </w:rPr>
        <w:br/>
      </w:r>
      <w:r w:rsidR="005E261A">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W a r u n k ó w</w:t>
      </w:r>
      <w:r w:rsidR="008354F8" w:rsidRPr="004C411E">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 xml:space="preserve"> Z a m ó w i e n i a</w:t>
      </w:r>
      <w:r w:rsidRPr="004C411E">
        <w:rPr>
          <w:rFonts w:asciiTheme="minorHAnsi" w:hAnsiTheme="minorHAnsi" w:cstheme="minorHAnsi"/>
          <w:iCs/>
          <w:sz w:val="22"/>
          <w:szCs w:val="22"/>
          <w:u w:val="single"/>
        </w:rPr>
        <w:br/>
        <w:t>(SWZ)</w:t>
      </w:r>
    </w:p>
    <w:p w:rsidR="004C411E" w:rsidRDefault="004C411E" w:rsidP="00947614">
      <w:pPr>
        <w:pStyle w:val="Tytu"/>
        <w:spacing w:after="60" w:line="276" w:lineRule="auto"/>
        <w:rPr>
          <w:rFonts w:asciiTheme="minorHAnsi" w:hAnsiTheme="minorHAnsi" w:cstheme="minorHAnsi"/>
          <w:sz w:val="22"/>
          <w:szCs w:val="22"/>
          <w:u w:val="single"/>
        </w:rPr>
      </w:pPr>
      <w:bookmarkStart w:id="0" w:name="_Hlk194472050"/>
      <w:r w:rsidRPr="004C411E">
        <w:rPr>
          <w:rFonts w:asciiTheme="minorHAnsi" w:hAnsiTheme="minorHAnsi" w:cstheme="minorHAnsi"/>
          <w:iCs/>
          <w:sz w:val="22"/>
          <w:szCs w:val="22"/>
          <w:u w:val="single"/>
          <w:lang w:val="pl-PL"/>
        </w:rPr>
        <w:t xml:space="preserve">Dostawa </w:t>
      </w:r>
      <w:r w:rsidR="00CB5077">
        <w:rPr>
          <w:rFonts w:asciiTheme="minorHAnsi" w:hAnsiTheme="minorHAnsi" w:cstheme="minorHAnsi"/>
          <w:iCs/>
          <w:sz w:val="22"/>
          <w:szCs w:val="22"/>
          <w:u w:val="single"/>
          <w:lang w:val="pl-PL"/>
        </w:rPr>
        <w:t xml:space="preserve">narzędzi </w:t>
      </w:r>
      <w:r w:rsidR="009C265C">
        <w:rPr>
          <w:rFonts w:asciiTheme="minorHAnsi" w:hAnsiTheme="minorHAnsi" w:cstheme="minorHAnsi"/>
          <w:iCs/>
          <w:sz w:val="22"/>
          <w:szCs w:val="22"/>
          <w:u w:val="single"/>
          <w:lang w:val="pl-PL"/>
        </w:rPr>
        <w:t>operacyjnych</w:t>
      </w:r>
      <w:r w:rsidR="00947614">
        <w:rPr>
          <w:rFonts w:asciiTheme="minorHAnsi" w:hAnsiTheme="minorHAnsi" w:cstheme="minorHAnsi"/>
          <w:iCs/>
          <w:sz w:val="22"/>
          <w:szCs w:val="22"/>
          <w:u w:val="single"/>
          <w:lang w:val="pl-PL"/>
        </w:rPr>
        <w:t xml:space="preserve"> dla </w:t>
      </w:r>
      <w:r w:rsidRPr="004C411E">
        <w:rPr>
          <w:rFonts w:asciiTheme="minorHAnsi" w:hAnsiTheme="minorHAnsi" w:cstheme="minorHAnsi"/>
          <w:sz w:val="22"/>
          <w:szCs w:val="22"/>
          <w:u w:val="single"/>
        </w:rPr>
        <w:t xml:space="preserve"> Szpitala Specjalistycznego w Brzozowie  Podkarpackiego Ośrodka  Onkologicznego</w:t>
      </w:r>
      <w:bookmarkEnd w:id="0"/>
    </w:p>
    <w:p w:rsidR="005E261A" w:rsidRPr="004C411E" w:rsidRDefault="005E261A" w:rsidP="005E261A">
      <w:pPr>
        <w:pStyle w:val="Tytu"/>
        <w:spacing w:after="60" w:line="276" w:lineRule="auto"/>
        <w:jc w:val="both"/>
        <w:rPr>
          <w:rFonts w:asciiTheme="minorHAnsi" w:hAnsiTheme="minorHAnsi" w:cstheme="minorHAnsi"/>
          <w:iCs/>
          <w:sz w:val="22"/>
          <w:szCs w:val="22"/>
          <w:u w:val="single"/>
          <w:lang w:val="pl-PL"/>
        </w:rPr>
      </w:pPr>
    </w:p>
    <w:p w:rsidR="000102C3" w:rsidRPr="004C411E"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 xml:space="preserve">Nazwa oraz adres </w:t>
      </w:r>
      <w:r w:rsidRPr="004C411E">
        <w:rPr>
          <w:rFonts w:asciiTheme="minorHAnsi" w:hAnsiTheme="minorHAnsi" w:cstheme="minorHAnsi"/>
          <w:sz w:val="22"/>
          <w:szCs w:val="22"/>
          <w:lang w:val="pl-PL"/>
        </w:rPr>
        <w:t>Z</w:t>
      </w:r>
      <w:proofErr w:type="spellStart"/>
      <w:r w:rsidR="000102C3" w:rsidRPr="004C411E">
        <w:rPr>
          <w:rFonts w:asciiTheme="minorHAnsi" w:hAnsiTheme="minorHAnsi" w:cstheme="minorHAnsi"/>
          <w:sz w:val="22"/>
          <w:szCs w:val="22"/>
        </w:rPr>
        <w:t>amawiającego</w:t>
      </w:r>
      <w:proofErr w:type="spellEnd"/>
      <w:r w:rsidR="00AF5D9A" w:rsidRPr="004C411E">
        <w:rPr>
          <w:rFonts w:asciiTheme="minorHAnsi" w:hAnsiTheme="minorHAnsi" w:cstheme="minorHAnsi"/>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C411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C411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C411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Szpital Specjalistyczny w Brzozowie</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Podkarpacki Ośrodek Onkologiczny</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tel./fax: 13 4309552, 13 4309552</w:t>
            </w:r>
            <w:r w:rsidR="00915C02" w:rsidRPr="004C411E">
              <w:rPr>
                <w:rFonts w:asciiTheme="minorHAnsi" w:hAnsiTheme="minorHAnsi" w:cstheme="minorHAnsi"/>
                <w:b/>
                <w:bCs/>
                <w:sz w:val="22"/>
                <w:szCs w:val="22"/>
              </w:rPr>
              <w:t xml:space="preserve"> </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e-mail:onkologia@szpital-brzozow.pl</w:t>
            </w:r>
          </w:p>
          <w:p w:rsidR="00F30161"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strona internetowa: www.szpital-brzozow.pl</w:t>
            </w:r>
          </w:p>
          <w:p w:rsidR="00140C68" w:rsidRPr="004C411E" w:rsidRDefault="00F30161" w:rsidP="00F30161">
            <w:pPr>
              <w:spacing w:line="276" w:lineRule="auto"/>
              <w:rPr>
                <w:rFonts w:asciiTheme="minorHAnsi" w:hAnsiTheme="minorHAnsi" w:cstheme="minorHAnsi"/>
                <w:b/>
                <w:bCs/>
                <w:sz w:val="22"/>
                <w:szCs w:val="22"/>
                <w:lang w:val="de-DE"/>
              </w:rPr>
            </w:pPr>
            <w:r w:rsidRPr="004C411E">
              <w:rPr>
                <w:rFonts w:asciiTheme="minorHAnsi" w:hAnsiTheme="minorHAnsi" w:cstheme="minorHAnsi"/>
                <w:b/>
                <w:bCs/>
                <w:sz w:val="22"/>
                <w:szCs w:val="22"/>
                <w:lang w:val="de-DE"/>
              </w:rPr>
              <w:t>NIP: 6861441430</w:t>
            </w:r>
          </w:p>
        </w:tc>
      </w:tr>
      <w:tr w:rsidR="00AE2D8D" w:rsidRPr="004C411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C411E" w:rsidRDefault="00AE2D8D" w:rsidP="00B70FF0">
            <w:pPr>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Zmiany i wyjaśnienia treści SWZ oraz inne dokumenty zamówienia bezpośrednio związane z</w:t>
            </w:r>
            <w:r w:rsidR="00B70FF0" w:rsidRPr="004C411E">
              <w:rPr>
                <w:rFonts w:asciiTheme="minorHAnsi" w:hAnsiTheme="minorHAnsi" w:cstheme="minorHAnsi"/>
                <w:b/>
                <w:bCs/>
                <w:iCs/>
                <w:sz w:val="22"/>
                <w:szCs w:val="22"/>
              </w:rPr>
              <w:t> </w:t>
            </w:r>
            <w:r w:rsidR="00B5418C" w:rsidRPr="004C411E">
              <w:rPr>
                <w:rFonts w:asciiTheme="minorHAnsi" w:hAnsiTheme="minorHAnsi" w:cstheme="minorHAnsi"/>
                <w:b/>
                <w:bCs/>
                <w:iCs/>
                <w:sz w:val="22"/>
                <w:szCs w:val="22"/>
              </w:rPr>
              <w:t>postę</w:t>
            </w:r>
            <w:r w:rsidRPr="004C411E">
              <w:rPr>
                <w:rFonts w:asciiTheme="minorHAnsi" w:hAnsiTheme="minorHAnsi" w:cstheme="minorHAnsi"/>
                <w:b/>
                <w:bCs/>
                <w:iCs/>
                <w:sz w:val="22"/>
                <w:szCs w:val="22"/>
              </w:rPr>
              <w:t xml:space="preserve">powaniem o udzielenie zamówienia będą udostępniane na stronie internetowej </w:t>
            </w:r>
          </w:p>
          <w:p w:rsidR="00702C6B" w:rsidRPr="004C411E" w:rsidRDefault="00014B18" w:rsidP="00B70FF0">
            <w:pPr>
              <w:spacing w:line="276" w:lineRule="auto"/>
              <w:jc w:val="both"/>
              <w:rPr>
                <w:rFonts w:asciiTheme="minorHAnsi" w:hAnsiTheme="minorHAnsi" w:cstheme="minorHAnsi"/>
                <w:b/>
                <w:bCs/>
                <w:iCs/>
                <w:sz w:val="22"/>
                <w:szCs w:val="22"/>
              </w:rPr>
            </w:pPr>
            <w:hyperlink r:id="rId8" w:history="1">
              <w:r w:rsidR="00C41646" w:rsidRPr="004C411E">
                <w:rPr>
                  <w:rStyle w:val="Hipercze"/>
                  <w:rFonts w:asciiTheme="minorHAnsi" w:hAnsiTheme="minorHAnsi" w:cstheme="minorHAnsi"/>
                  <w:b/>
                  <w:bCs/>
                  <w:iCs/>
                  <w:sz w:val="20"/>
                  <w:szCs w:val="20"/>
                </w:rPr>
                <w:t>http://www.ezamówienia.gov.pl</w:t>
              </w:r>
            </w:hyperlink>
          </w:p>
        </w:tc>
      </w:tr>
    </w:tbl>
    <w:p w:rsidR="000102C3" w:rsidRPr="004C411E"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Tryb udzielenia zamówienia.</w:t>
      </w:r>
    </w:p>
    <w:p w:rsidR="008354F8"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C411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4C411E">
        <w:rPr>
          <w:rFonts w:asciiTheme="minorHAnsi" w:hAnsiTheme="minorHAnsi" w:cstheme="minorHAnsi"/>
          <w:bCs/>
          <w:sz w:val="22"/>
          <w:szCs w:val="22"/>
          <w:lang w:eastAsia="x-none"/>
        </w:rPr>
        <w:t> </w:t>
      </w:r>
      <w:r w:rsidRPr="004C411E">
        <w:rPr>
          <w:rFonts w:asciiTheme="minorHAnsi" w:hAnsiTheme="minorHAnsi" w:cstheme="minorHAnsi"/>
          <w:bCs/>
          <w:sz w:val="22"/>
          <w:szCs w:val="22"/>
          <w:lang w:val="x-none" w:eastAsia="x-none"/>
        </w:rPr>
        <w:t>20</w:t>
      </w:r>
      <w:r w:rsidR="00AD1E81" w:rsidRPr="004C411E">
        <w:rPr>
          <w:rFonts w:asciiTheme="minorHAnsi" w:hAnsiTheme="minorHAnsi" w:cstheme="minorHAnsi"/>
          <w:bCs/>
          <w:sz w:val="22"/>
          <w:szCs w:val="22"/>
          <w:lang w:eastAsia="x-none"/>
        </w:rPr>
        <w:t>23</w:t>
      </w:r>
      <w:r w:rsidRPr="004C411E">
        <w:rPr>
          <w:rFonts w:asciiTheme="minorHAnsi" w:hAnsiTheme="minorHAnsi" w:cstheme="minorHAnsi"/>
          <w:bCs/>
          <w:sz w:val="22"/>
          <w:szCs w:val="22"/>
          <w:lang w:val="x-none" w:eastAsia="x-none"/>
        </w:rPr>
        <w:t xml:space="preserve"> r., poz. </w:t>
      </w:r>
      <w:r w:rsidR="00AD1E81" w:rsidRPr="004C411E">
        <w:rPr>
          <w:rFonts w:asciiTheme="minorHAnsi" w:hAnsiTheme="minorHAnsi" w:cstheme="minorHAnsi"/>
          <w:bCs/>
          <w:sz w:val="22"/>
          <w:szCs w:val="22"/>
          <w:lang w:eastAsia="x-none"/>
        </w:rPr>
        <w:t>1605</w:t>
      </w:r>
      <w:r w:rsidRPr="004C411E">
        <w:rPr>
          <w:rFonts w:asciiTheme="minorHAnsi" w:hAnsiTheme="minorHAnsi" w:cstheme="minorHAnsi"/>
          <w:bCs/>
          <w:sz w:val="22"/>
          <w:szCs w:val="22"/>
          <w:lang w:eastAsia="x-none"/>
        </w:rPr>
        <w:t xml:space="preserve"> ze zm.</w:t>
      </w:r>
      <w:r w:rsidRPr="004C411E">
        <w:rPr>
          <w:rFonts w:asciiTheme="minorHAnsi" w:hAnsiTheme="minorHAnsi" w:cstheme="minorHAnsi"/>
          <w:bCs/>
          <w:sz w:val="22"/>
          <w:szCs w:val="22"/>
          <w:lang w:val="x-none" w:eastAsia="x-none"/>
        </w:rPr>
        <w:t>) [zwanej dalej także „</w:t>
      </w:r>
      <w:r w:rsidRPr="004C411E">
        <w:rPr>
          <w:rFonts w:asciiTheme="minorHAnsi" w:hAnsiTheme="minorHAnsi" w:cstheme="minorHAnsi"/>
          <w:bCs/>
          <w:sz w:val="22"/>
          <w:szCs w:val="22"/>
          <w:lang w:eastAsia="x-none"/>
        </w:rPr>
        <w:t xml:space="preserve">ustawa </w:t>
      </w:r>
      <w:proofErr w:type="spellStart"/>
      <w:r w:rsidRPr="004C411E">
        <w:rPr>
          <w:rFonts w:asciiTheme="minorHAnsi" w:hAnsiTheme="minorHAnsi" w:cstheme="minorHAnsi"/>
          <w:bCs/>
          <w:sz w:val="22"/>
          <w:szCs w:val="22"/>
          <w:lang w:eastAsia="x-none"/>
        </w:rPr>
        <w:t>Pzp</w:t>
      </w:r>
      <w:proofErr w:type="spellEnd"/>
      <w:r w:rsidRPr="004C411E">
        <w:rPr>
          <w:rFonts w:asciiTheme="minorHAnsi" w:hAnsiTheme="minorHAnsi" w:cstheme="minorHAnsi"/>
          <w:bCs/>
          <w:sz w:val="22"/>
          <w:szCs w:val="22"/>
          <w:lang w:val="x-none" w:eastAsia="x-none"/>
        </w:rPr>
        <w:t>”].</w:t>
      </w:r>
    </w:p>
    <w:p w:rsidR="0079016F"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C411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4C411E"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4C411E">
        <w:rPr>
          <w:rFonts w:asciiTheme="minorHAnsi" w:hAnsiTheme="minorHAnsi" w:cstheme="minorHAnsi"/>
          <w:bCs/>
          <w:iCs/>
          <w:sz w:val="22"/>
          <w:szCs w:val="22"/>
        </w:rPr>
        <w:t>W postępowaniu</w:t>
      </w:r>
      <w:r w:rsidR="007E4CB0" w:rsidRPr="004C411E">
        <w:rPr>
          <w:rFonts w:asciiTheme="minorHAnsi" w:hAnsiTheme="minorHAnsi" w:cstheme="minorHAnsi"/>
          <w:bCs/>
          <w:iCs/>
          <w:sz w:val="22"/>
          <w:szCs w:val="22"/>
        </w:rPr>
        <w:t xml:space="preserve"> </w:t>
      </w:r>
      <w:r w:rsidR="00186411" w:rsidRPr="004C411E">
        <w:rPr>
          <w:rFonts w:asciiTheme="minorHAnsi" w:hAnsiTheme="minorHAnsi" w:cstheme="minorHAnsi"/>
          <w:bCs/>
          <w:iCs/>
          <w:sz w:val="22"/>
          <w:szCs w:val="22"/>
        </w:rPr>
        <w:t xml:space="preserve"> </w:t>
      </w:r>
      <w:r w:rsidRPr="004C411E">
        <w:rPr>
          <w:rFonts w:asciiTheme="minorHAnsi" w:hAnsiTheme="minorHAnsi" w:cstheme="minorHAnsi"/>
          <w:bCs/>
          <w:iCs/>
          <w:sz w:val="22"/>
          <w:szCs w:val="22"/>
        </w:rPr>
        <w:t xml:space="preserve"> ma zastosowania art. 274 ustawy Prawo zamówień publicznych.</w:t>
      </w:r>
    </w:p>
    <w:p w:rsidR="00B059D8" w:rsidRPr="004C411E" w:rsidRDefault="00B059D8" w:rsidP="00B059D8">
      <w:pPr>
        <w:autoSpaceDE w:val="0"/>
        <w:spacing w:line="276" w:lineRule="auto"/>
        <w:ind w:left="1146"/>
        <w:jc w:val="both"/>
        <w:rPr>
          <w:rFonts w:asciiTheme="minorHAnsi" w:hAnsiTheme="minorHAnsi" w:cstheme="minorHAnsi"/>
          <w:sz w:val="22"/>
          <w:szCs w:val="22"/>
        </w:rPr>
      </w:pPr>
    </w:p>
    <w:p w:rsidR="00B059D8" w:rsidRPr="004C411E"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Warunki udziału w postę</w:t>
      </w:r>
      <w:r w:rsidR="00B059D8" w:rsidRPr="004C411E">
        <w:rPr>
          <w:rFonts w:asciiTheme="minorHAnsi" w:hAnsiTheme="minorHAnsi" w:cstheme="minorHAnsi"/>
          <w:b/>
          <w:sz w:val="22"/>
          <w:szCs w:val="22"/>
        </w:rPr>
        <w:t>powaniu.</w:t>
      </w:r>
    </w:p>
    <w:p w:rsidR="004B0FE2" w:rsidRPr="004C411E"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 zamówienie mogą się ubiegać wykonawcy, którzy :</w:t>
      </w: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nie podlegają wykluczeniu;</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spełniają warunki udziału w postepowaniu, dotyczące:</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 xml:space="preserve">  - </w:t>
      </w:r>
      <w:r w:rsidRPr="004C411E">
        <w:rPr>
          <w:rFonts w:asciiTheme="minorHAnsi" w:hAnsiTheme="minorHAnsi" w:cstheme="minorHAnsi"/>
          <w:b/>
          <w:bCs/>
          <w:iCs/>
          <w:sz w:val="22"/>
          <w:szCs w:val="22"/>
        </w:rPr>
        <w:t>zdolności do występowania w obrocie gospodarczym.</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xml:space="preserve">   -uprawnień do prowadzenia określonej działalności gospodarczej lub zawodowej;</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4C411E">
        <w:rPr>
          <w:rFonts w:asciiTheme="minorHAnsi" w:hAnsiTheme="minorHAnsi" w:cstheme="minorHAnsi"/>
          <w:bCs/>
          <w:iCs/>
          <w:sz w:val="22"/>
          <w:szCs w:val="22"/>
        </w:rPr>
        <w:t>Zamawiający nie stawia w tym zakresie żadnych wymagań, których spełnienie Wykonawca zobowiązany jest wykazać.</w:t>
      </w:r>
    </w:p>
    <w:bookmarkEnd w:id="1"/>
    <w:p w:rsidR="00702C6B"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CB5077"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CB5077"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CB5077" w:rsidRPr="004C411E" w:rsidRDefault="00CB5077"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sytuacji ekonomicznej lub  finansowej;</w:t>
      </w:r>
    </w:p>
    <w:p w:rsidR="009E6161"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3F1EC4" w:rsidRPr="004C411E"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zdolności technicznej lub zawodowej;</w:t>
      </w:r>
    </w:p>
    <w:p w:rsidR="004C411E"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0A7AFB" w:rsidRPr="004C411E" w:rsidRDefault="000A7AFB" w:rsidP="006B07BA">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4C411E">
        <w:rPr>
          <w:rFonts w:asciiTheme="minorHAnsi" w:hAnsiTheme="minorHAnsi" w:cstheme="minorHAnsi"/>
          <w:bCs/>
          <w:iCs/>
          <w:sz w:val="22"/>
          <w:szCs w:val="22"/>
        </w:rPr>
        <w:t> </w:t>
      </w:r>
      <w:r w:rsidRPr="004C411E">
        <w:rPr>
          <w:rFonts w:asciiTheme="minorHAnsi" w:hAnsiTheme="minorHAnsi" w:cstheme="minorHAnsi"/>
          <w:bCs/>
          <w:iCs/>
          <w:sz w:val="22"/>
          <w:szCs w:val="22"/>
        </w:rPr>
        <w:t>VII specyfikacji.</w:t>
      </w:r>
    </w:p>
    <w:p w:rsidR="00702C6B" w:rsidRPr="004C411E"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4C411E" w:rsidRDefault="00CE5B34" w:rsidP="00EB4C4E">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4C411E">
        <w:rPr>
          <w:rFonts w:asciiTheme="minorHAnsi" w:hAnsiTheme="minorHAnsi" w:cstheme="minorHAnsi"/>
          <w:b/>
          <w:sz w:val="22"/>
          <w:szCs w:val="22"/>
        </w:rPr>
        <w:t>Opis przedmiotu zamówienia.</w:t>
      </w:r>
    </w:p>
    <w:p w:rsidR="000A7AFB" w:rsidRDefault="000A7AFB" w:rsidP="005C3C22">
      <w:pPr>
        <w:suppressAutoHyphens/>
        <w:jc w:val="both"/>
        <w:rPr>
          <w:rFonts w:asciiTheme="minorHAnsi" w:hAnsiTheme="minorHAnsi" w:cstheme="minorHAnsi"/>
          <w:sz w:val="22"/>
          <w:szCs w:val="22"/>
          <w:lang w:eastAsia="ar-SA"/>
        </w:rPr>
      </w:pPr>
      <w:bookmarkStart w:id="2" w:name="_Hlk67299855"/>
      <w:bookmarkStart w:id="3" w:name="_Hlk60466352"/>
    </w:p>
    <w:p w:rsidR="005C3C22" w:rsidRPr="004C411E" w:rsidRDefault="005C3C22" w:rsidP="005C3C22">
      <w:pPr>
        <w:suppressAutoHyphens/>
        <w:jc w:val="both"/>
        <w:rPr>
          <w:rFonts w:asciiTheme="minorHAnsi" w:hAnsiTheme="minorHAnsi" w:cstheme="minorHAnsi"/>
          <w:sz w:val="22"/>
          <w:szCs w:val="22"/>
          <w:lang w:eastAsia="ar-SA"/>
        </w:rPr>
      </w:pPr>
      <w:r w:rsidRPr="004C411E">
        <w:rPr>
          <w:rFonts w:asciiTheme="minorHAnsi" w:hAnsiTheme="minorHAnsi" w:cstheme="minorHAnsi"/>
          <w:sz w:val="22"/>
          <w:szCs w:val="22"/>
          <w:lang w:eastAsia="ar-SA"/>
        </w:rPr>
        <w:t>Przedmiotem zamówienia jest dostawa</w:t>
      </w:r>
      <w:r w:rsidR="00CB5077">
        <w:rPr>
          <w:rFonts w:asciiTheme="minorHAnsi" w:hAnsiTheme="minorHAnsi" w:cstheme="minorHAnsi"/>
          <w:sz w:val="22"/>
          <w:szCs w:val="22"/>
          <w:lang w:eastAsia="ar-SA"/>
        </w:rPr>
        <w:t xml:space="preserve"> narzędzi </w:t>
      </w:r>
      <w:r w:rsidR="009C265C">
        <w:rPr>
          <w:rFonts w:asciiTheme="minorHAnsi" w:hAnsiTheme="minorHAnsi" w:cstheme="minorHAnsi"/>
          <w:sz w:val="22"/>
          <w:szCs w:val="22"/>
          <w:lang w:eastAsia="ar-SA"/>
        </w:rPr>
        <w:t>operacyjnych</w:t>
      </w:r>
      <w:r w:rsidR="00CB5077">
        <w:rPr>
          <w:rFonts w:asciiTheme="minorHAnsi" w:hAnsiTheme="minorHAnsi" w:cstheme="minorHAnsi"/>
          <w:sz w:val="22"/>
          <w:szCs w:val="22"/>
          <w:lang w:eastAsia="ar-SA"/>
        </w:rPr>
        <w:t>.</w:t>
      </w:r>
    </w:p>
    <w:bookmarkEnd w:id="2"/>
    <w:p w:rsidR="005C3C22" w:rsidRPr="004C411E" w:rsidRDefault="005C3C22" w:rsidP="005C3C22">
      <w:pPr>
        <w:suppressAutoHyphens/>
        <w:jc w:val="both"/>
        <w:rPr>
          <w:rFonts w:asciiTheme="minorHAnsi" w:hAnsiTheme="minorHAnsi" w:cstheme="minorHAnsi"/>
          <w:b/>
          <w:sz w:val="22"/>
          <w:szCs w:val="22"/>
          <w:lang w:eastAsia="ar-SA"/>
        </w:rPr>
      </w:pPr>
    </w:p>
    <w:bookmarkEnd w:id="3"/>
    <w:p w:rsidR="005C3C22" w:rsidRPr="00CB5077" w:rsidRDefault="00AD1E81" w:rsidP="00AD1E81">
      <w:pPr>
        <w:spacing w:line="276" w:lineRule="auto"/>
        <w:jc w:val="both"/>
        <w:rPr>
          <w:rFonts w:asciiTheme="minorHAnsi" w:hAnsiTheme="minorHAnsi" w:cstheme="minorHAnsi"/>
          <w:sz w:val="22"/>
          <w:szCs w:val="22"/>
        </w:rPr>
      </w:pPr>
      <w:r w:rsidRPr="00CB5077">
        <w:rPr>
          <w:rFonts w:asciiTheme="minorHAnsi" w:hAnsiTheme="minorHAnsi" w:cstheme="minorHAnsi"/>
          <w:sz w:val="22"/>
          <w:szCs w:val="22"/>
        </w:rPr>
        <w:t>Szczegółowy opis przedmiotu zamówienia znajduje się w załączniku nr 1 do SWZ.</w:t>
      </w:r>
    </w:p>
    <w:p w:rsidR="004C411E" w:rsidRPr="004C411E" w:rsidRDefault="004C411E" w:rsidP="00AD1E81">
      <w:pPr>
        <w:spacing w:line="276" w:lineRule="auto"/>
        <w:jc w:val="both"/>
        <w:rPr>
          <w:rFonts w:asciiTheme="minorHAnsi" w:hAnsiTheme="minorHAnsi" w:cstheme="minorHAnsi"/>
          <w:b/>
          <w:sz w:val="22"/>
          <w:szCs w:val="22"/>
        </w:rPr>
      </w:pPr>
    </w:p>
    <w:p w:rsidR="006B07BA" w:rsidRDefault="005C3C22" w:rsidP="000A7AF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 xml:space="preserve">Zamawiający </w:t>
      </w:r>
      <w:r w:rsidR="00CB5077">
        <w:rPr>
          <w:rFonts w:asciiTheme="minorHAnsi" w:hAnsiTheme="minorHAnsi" w:cstheme="minorHAnsi"/>
        </w:rPr>
        <w:t>nie</w:t>
      </w:r>
      <w:r w:rsidRPr="004C411E">
        <w:rPr>
          <w:rFonts w:asciiTheme="minorHAnsi" w:hAnsiTheme="minorHAnsi" w:cstheme="minorHAnsi"/>
        </w:rPr>
        <w:t xml:space="preserve"> dopuszcza składani</w:t>
      </w:r>
      <w:r w:rsidR="00CB5077">
        <w:rPr>
          <w:rFonts w:asciiTheme="minorHAnsi" w:hAnsiTheme="minorHAnsi" w:cstheme="minorHAnsi"/>
        </w:rPr>
        <w:t>a</w:t>
      </w:r>
      <w:r w:rsidRPr="004C411E">
        <w:rPr>
          <w:rFonts w:asciiTheme="minorHAnsi" w:hAnsiTheme="minorHAnsi" w:cstheme="minorHAnsi"/>
        </w:rPr>
        <w:t xml:space="preserve"> ofert częściowych.</w:t>
      </w:r>
    </w:p>
    <w:p w:rsidR="00CB5077" w:rsidRPr="000A7AFB" w:rsidRDefault="00CB5077" w:rsidP="000A7AFB">
      <w:pPr>
        <w:pStyle w:val="Akapitzlist"/>
        <w:autoSpaceDE w:val="0"/>
        <w:adjustRightInd w:val="0"/>
        <w:spacing w:after="0"/>
        <w:ind w:left="0"/>
        <w:jc w:val="both"/>
        <w:rPr>
          <w:rFonts w:asciiTheme="minorHAnsi" w:hAnsiTheme="minorHAnsi" w:cstheme="minorHAnsi"/>
        </w:rPr>
      </w:pPr>
    </w:p>
    <w:p w:rsidR="00ED6A74" w:rsidRPr="004C411E" w:rsidRDefault="00ED6A74" w:rsidP="00702C6B">
      <w:pPr>
        <w:spacing w:line="276" w:lineRule="auto"/>
        <w:jc w:val="both"/>
        <w:rPr>
          <w:rFonts w:asciiTheme="minorHAnsi" w:hAnsiTheme="minorHAnsi" w:cstheme="minorHAnsi"/>
          <w:bCs/>
          <w:sz w:val="22"/>
          <w:szCs w:val="22"/>
        </w:rPr>
      </w:pPr>
      <w:r w:rsidRPr="004C411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4C411E" w:rsidRDefault="00ED6A74" w:rsidP="00702C6B">
      <w:pPr>
        <w:pStyle w:val="Akapitzlist"/>
        <w:autoSpaceDE w:val="0"/>
        <w:adjustRightInd w:val="0"/>
        <w:spacing w:after="0"/>
        <w:ind w:left="0"/>
        <w:jc w:val="both"/>
        <w:rPr>
          <w:rFonts w:asciiTheme="minorHAnsi" w:hAnsiTheme="minorHAnsi" w:cstheme="minorHAnsi"/>
          <w:bCs/>
        </w:rPr>
      </w:pPr>
      <w:r w:rsidRPr="004C411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4C411E">
        <w:rPr>
          <w:rFonts w:asciiTheme="minorHAnsi" w:hAnsiTheme="minorHAnsi" w:cstheme="minorHAnsi"/>
          <w:bCs/>
        </w:rPr>
        <w:t>,</w:t>
      </w:r>
      <w:r w:rsidRPr="004C411E">
        <w:rPr>
          <w:rFonts w:asciiTheme="minorHAnsi" w:hAnsiTheme="minorHAnsi" w:cstheme="minorHAnsi"/>
          <w:bCs/>
        </w:rPr>
        <w:t xml:space="preserve"> w każdym przypadku stwierdzenie</w:t>
      </w:r>
      <w:r w:rsidR="00350AC1" w:rsidRPr="004C411E">
        <w:rPr>
          <w:rFonts w:asciiTheme="minorHAnsi" w:hAnsiTheme="minorHAnsi" w:cstheme="minorHAnsi"/>
          <w:bCs/>
        </w:rPr>
        <w:t>,</w:t>
      </w:r>
      <w:r w:rsidRPr="004C411E">
        <w:rPr>
          <w:rFonts w:asciiTheme="minorHAnsi" w:hAnsiTheme="minorHAnsi" w:cstheme="minorHAnsi"/>
          <w:bCs/>
        </w:rPr>
        <w:t xml:space="preserve"> że opis czy też cecha opisanego produktu</w:t>
      </w:r>
      <w:r w:rsidR="00350AC1" w:rsidRPr="004C411E">
        <w:rPr>
          <w:rFonts w:asciiTheme="minorHAnsi" w:hAnsiTheme="minorHAnsi" w:cstheme="minorHAnsi"/>
          <w:bCs/>
        </w:rPr>
        <w:t>,</w:t>
      </w:r>
      <w:r w:rsidRPr="004C411E">
        <w:rPr>
          <w:rFonts w:asciiTheme="minorHAnsi" w:hAnsiTheme="minorHAnsi" w:cstheme="minorHAnsi"/>
          <w:bCs/>
        </w:rPr>
        <w:t xml:space="preserve"> któr</w:t>
      </w:r>
      <w:r w:rsidR="00350AC1" w:rsidRPr="004C411E">
        <w:rPr>
          <w:rFonts w:asciiTheme="minorHAnsi" w:hAnsiTheme="minorHAnsi" w:cstheme="minorHAnsi"/>
          <w:bCs/>
        </w:rPr>
        <w:t>a</w:t>
      </w:r>
      <w:r w:rsidRPr="004C411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4C411E">
        <w:rPr>
          <w:rFonts w:asciiTheme="minorHAnsi" w:hAnsiTheme="minorHAnsi" w:cstheme="minorHAnsi"/>
          <w:bCs/>
        </w:rPr>
        <w:t>/lub</w:t>
      </w:r>
      <w:r w:rsidRPr="004C411E">
        <w:rPr>
          <w:rFonts w:asciiTheme="minorHAnsi" w:hAnsiTheme="minorHAnsi" w:cstheme="minorHAnsi"/>
          <w:bCs/>
        </w:rPr>
        <w:t xml:space="preserve"> w załącznikach do SWZ</w:t>
      </w:r>
      <w:r w:rsidR="00350AC1" w:rsidRPr="004C411E">
        <w:rPr>
          <w:rFonts w:asciiTheme="minorHAnsi" w:hAnsiTheme="minorHAnsi" w:cstheme="minorHAnsi"/>
          <w:bCs/>
        </w:rPr>
        <w:t>.</w:t>
      </w:r>
      <w:r w:rsidRPr="004C411E">
        <w:rPr>
          <w:rFonts w:asciiTheme="minorHAnsi" w:hAnsiTheme="minorHAnsi" w:cstheme="minorHAnsi"/>
          <w:bCs/>
        </w:rPr>
        <w:t xml:space="preserve"> </w:t>
      </w:r>
    </w:p>
    <w:p w:rsidR="00AF5D9A" w:rsidRPr="004C411E" w:rsidRDefault="00AF5D9A" w:rsidP="00702C6B">
      <w:pPr>
        <w:pStyle w:val="Akapitzlist"/>
        <w:autoSpaceDE w:val="0"/>
        <w:adjustRightInd w:val="0"/>
        <w:spacing w:after="0"/>
        <w:ind w:left="0"/>
        <w:jc w:val="both"/>
        <w:rPr>
          <w:rFonts w:asciiTheme="minorHAnsi" w:hAnsiTheme="minorHAnsi" w:cstheme="minorHAnsi"/>
          <w:bCs/>
        </w:rPr>
      </w:pPr>
    </w:p>
    <w:p w:rsidR="004C411E" w:rsidRPr="004C411E" w:rsidRDefault="00B70FF0" w:rsidP="00702C6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O</w:t>
      </w:r>
      <w:r w:rsidR="00CE5B34" w:rsidRPr="004C411E">
        <w:rPr>
          <w:rFonts w:asciiTheme="minorHAnsi" w:hAnsiTheme="minorHAnsi" w:cstheme="minorHAnsi"/>
        </w:rPr>
        <w:t>zna</w:t>
      </w:r>
      <w:r w:rsidR="009C5B47" w:rsidRPr="004C411E">
        <w:rPr>
          <w:rFonts w:asciiTheme="minorHAnsi" w:hAnsiTheme="minorHAnsi" w:cstheme="minorHAnsi"/>
        </w:rPr>
        <w:t>czenie przedmiotu zamówienia wg</w:t>
      </w:r>
      <w:r w:rsidR="009D3370" w:rsidRPr="004C411E">
        <w:rPr>
          <w:rFonts w:asciiTheme="minorHAnsi" w:hAnsiTheme="minorHAnsi" w:cstheme="minorHAnsi"/>
        </w:rPr>
        <w:t xml:space="preserve"> </w:t>
      </w:r>
      <w:r w:rsidR="00350AC1" w:rsidRPr="004C411E">
        <w:rPr>
          <w:rFonts w:asciiTheme="minorHAnsi" w:hAnsiTheme="minorHAnsi" w:cstheme="minorHAnsi"/>
        </w:rPr>
        <w:t>wspólnego słownika zamówień</w:t>
      </w:r>
      <w:r w:rsidR="00CE5B34" w:rsidRPr="004C411E">
        <w:rPr>
          <w:rFonts w:asciiTheme="minorHAnsi" w:hAnsiTheme="minorHAnsi" w:cstheme="minorHAnsi"/>
        </w:rPr>
        <w:t xml:space="preserve"> </w:t>
      </w:r>
    </w:p>
    <w:p w:rsidR="00C276E1" w:rsidRPr="004C411E" w:rsidRDefault="005C3C22" w:rsidP="00702C6B">
      <w:pPr>
        <w:pStyle w:val="Akapitzlist"/>
        <w:autoSpaceDE w:val="0"/>
        <w:adjustRightInd w:val="0"/>
        <w:spacing w:after="0"/>
        <w:ind w:left="0"/>
        <w:jc w:val="both"/>
        <w:rPr>
          <w:rFonts w:asciiTheme="minorHAnsi" w:hAnsiTheme="minorHAnsi" w:cstheme="minorHAnsi"/>
          <w:b/>
        </w:rPr>
      </w:pPr>
      <w:r w:rsidRPr="004C411E">
        <w:rPr>
          <w:rFonts w:asciiTheme="minorHAnsi" w:hAnsiTheme="minorHAnsi" w:cstheme="minorHAnsi"/>
          <w:b/>
        </w:rPr>
        <w:t xml:space="preserve">CPV: </w:t>
      </w:r>
      <w:r w:rsidR="004C411E" w:rsidRPr="004C411E">
        <w:rPr>
          <w:rFonts w:asciiTheme="minorHAnsi" w:hAnsiTheme="minorHAnsi" w:cstheme="minorHAnsi"/>
          <w:b/>
        </w:rPr>
        <w:t>33100000-1</w:t>
      </w:r>
    </w:p>
    <w:p w:rsidR="005C3C22" w:rsidRPr="004C411E" w:rsidRDefault="005C3C22" w:rsidP="005C3C22">
      <w:pPr>
        <w:autoSpaceDE w:val="0"/>
        <w:autoSpaceDN w:val="0"/>
        <w:adjustRightInd w:val="0"/>
        <w:jc w:val="both"/>
        <w:rPr>
          <w:rFonts w:asciiTheme="minorHAnsi" w:hAnsiTheme="minorHAnsi" w:cstheme="minorHAnsi"/>
          <w:color w:val="FF0000"/>
          <w:sz w:val="22"/>
          <w:szCs w:val="22"/>
        </w:rPr>
      </w:pPr>
    </w:p>
    <w:p w:rsidR="00CE5B34" w:rsidRPr="004C411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4C411E">
        <w:rPr>
          <w:rFonts w:asciiTheme="minorHAnsi" w:hAnsiTheme="minorHAnsi" w:cstheme="minorHAnsi"/>
          <w:sz w:val="22"/>
          <w:szCs w:val="22"/>
        </w:rPr>
        <w:t xml:space="preserve">Termin </w:t>
      </w:r>
      <w:r w:rsidR="00C74FFF" w:rsidRPr="004C411E">
        <w:rPr>
          <w:rFonts w:asciiTheme="minorHAnsi" w:hAnsiTheme="minorHAnsi" w:cstheme="minorHAnsi"/>
          <w:sz w:val="22"/>
          <w:szCs w:val="22"/>
          <w:lang w:val="pl-PL"/>
        </w:rPr>
        <w:t xml:space="preserve">i miejsce </w:t>
      </w:r>
      <w:r w:rsidR="00604514" w:rsidRPr="004C411E">
        <w:rPr>
          <w:rFonts w:asciiTheme="minorHAnsi" w:hAnsiTheme="minorHAnsi" w:cstheme="minorHAnsi"/>
          <w:sz w:val="22"/>
          <w:szCs w:val="22"/>
        </w:rPr>
        <w:t>wykonania przedmiotu zamówienia.</w:t>
      </w:r>
    </w:p>
    <w:p w:rsidR="005C3C22" w:rsidRPr="004C411E" w:rsidRDefault="005C3C22" w:rsidP="005C3C22">
      <w:pPr>
        <w:tabs>
          <w:tab w:val="left" w:pos="0"/>
        </w:tabs>
        <w:autoSpaceDE w:val="0"/>
        <w:jc w:val="both"/>
        <w:rPr>
          <w:rFonts w:asciiTheme="minorHAnsi" w:hAnsiTheme="minorHAnsi" w:cstheme="minorHAnsi"/>
          <w:sz w:val="22"/>
          <w:szCs w:val="22"/>
        </w:rPr>
      </w:pPr>
      <w:r w:rsidRPr="004C411E">
        <w:rPr>
          <w:rFonts w:asciiTheme="minorHAnsi" w:hAnsiTheme="minorHAnsi" w:cstheme="minorHAnsi"/>
          <w:sz w:val="22"/>
          <w:szCs w:val="22"/>
        </w:rPr>
        <w:t xml:space="preserve">Termin wykonania niniejszego zamówienia: </w:t>
      </w:r>
    </w:p>
    <w:p w:rsidR="005C3C22" w:rsidRPr="004C411E" w:rsidRDefault="005C3C22" w:rsidP="005C3C22">
      <w:pPr>
        <w:tabs>
          <w:tab w:val="left" w:pos="0"/>
        </w:tabs>
        <w:autoSpaceDE w:val="0"/>
        <w:jc w:val="both"/>
        <w:rPr>
          <w:rFonts w:asciiTheme="minorHAnsi" w:hAnsiTheme="minorHAnsi" w:cstheme="minorHAnsi"/>
          <w:sz w:val="22"/>
          <w:szCs w:val="22"/>
        </w:rPr>
      </w:pPr>
    </w:p>
    <w:p w:rsidR="004C411E" w:rsidRPr="0055101E" w:rsidRDefault="0055101E" w:rsidP="004C411E">
      <w:pPr>
        <w:tabs>
          <w:tab w:val="left" w:pos="0"/>
        </w:tabs>
        <w:autoSpaceDE w:val="0"/>
        <w:spacing w:line="276" w:lineRule="auto"/>
        <w:jc w:val="both"/>
        <w:rPr>
          <w:rFonts w:asciiTheme="minorHAnsi" w:hAnsiTheme="minorHAnsi" w:cstheme="minorHAnsi"/>
        </w:rPr>
      </w:pPr>
      <w:r w:rsidRPr="0055101E">
        <w:rPr>
          <w:rFonts w:asciiTheme="minorHAnsi" w:hAnsiTheme="minorHAnsi" w:cstheme="minorHAnsi"/>
        </w:rPr>
        <w:t>D</w:t>
      </w:r>
      <w:r w:rsidR="004C411E" w:rsidRPr="0055101E">
        <w:rPr>
          <w:rFonts w:asciiTheme="minorHAnsi" w:hAnsiTheme="minorHAnsi" w:cstheme="minorHAnsi"/>
        </w:rPr>
        <w:t>ostawa</w:t>
      </w:r>
      <w:r w:rsidRPr="0055101E">
        <w:rPr>
          <w:rFonts w:asciiTheme="minorHAnsi" w:hAnsiTheme="minorHAnsi" w:cstheme="minorHAnsi"/>
        </w:rPr>
        <w:t xml:space="preserve"> </w:t>
      </w:r>
      <w:r w:rsidR="004C411E" w:rsidRPr="0055101E">
        <w:rPr>
          <w:rFonts w:asciiTheme="minorHAnsi" w:hAnsiTheme="minorHAnsi" w:cstheme="minorHAnsi"/>
        </w:rPr>
        <w:t xml:space="preserve">do </w:t>
      </w:r>
      <w:r w:rsidRPr="0055101E">
        <w:rPr>
          <w:rFonts w:asciiTheme="minorHAnsi" w:hAnsiTheme="minorHAnsi" w:cstheme="minorHAnsi"/>
        </w:rPr>
        <w:t>8 tygodni</w:t>
      </w:r>
      <w:r w:rsidR="004C411E" w:rsidRPr="0055101E">
        <w:rPr>
          <w:rFonts w:asciiTheme="minorHAnsi" w:hAnsiTheme="minorHAnsi" w:cstheme="minorHAnsi"/>
        </w:rPr>
        <w:t xml:space="preserve"> od daty zawarcia umowy.</w:t>
      </w:r>
    </w:p>
    <w:p w:rsidR="004C411E" w:rsidRPr="004C411E" w:rsidRDefault="004C411E" w:rsidP="004C411E">
      <w:pPr>
        <w:tabs>
          <w:tab w:val="left" w:pos="0"/>
        </w:tabs>
        <w:autoSpaceDE w:val="0"/>
        <w:spacing w:line="276" w:lineRule="auto"/>
        <w:jc w:val="both"/>
        <w:rPr>
          <w:rFonts w:asciiTheme="minorHAnsi" w:hAnsiTheme="minorHAnsi" w:cstheme="minorHAnsi"/>
        </w:rPr>
      </w:pPr>
      <w:r w:rsidRPr="004C411E">
        <w:rPr>
          <w:rFonts w:asciiTheme="minorHAnsi" w:hAnsiTheme="minorHAnsi" w:cstheme="minorHAnsi"/>
        </w:rPr>
        <w:t>Miejsce wykonania: siedziba zamawiającego.</w:t>
      </w:r>
    </w:p>
    <w:p w:rsidR="005C3C22" w:rsidRDefault="005C3C22" w:rsidP="005C3C22">
      <w:pPr>
        <w:tabs>
          <w:tab w:val="left" w:pos="0"/>
        </w:tabs>
        <w:autoSpaceDE w:val="0"/>
        <w:jc w:val="both"/>
        <w:rPr>
          <w:rFonts w:asciiTheme="minorHAnsi" w:hAnsiTheme="minorHAnsi" w:cstheme="minorHAnsi"/>
          <w:sz w:val="22"/>
          <w:szCs w:val="22"/>
        </w:rPr>
      </w:pPr>
    </w:p>
    <w:p w:rsidR="00F44220" w:rsidRDefault="00F44220" w:rsidP="005C3C22">
      <w:pPr>
        <w:tabs>
          <w:tab w:val="left" w:pos="0"/>
        </w:tabs>
        <w:autoSpaceDE w:val="0"/>
        <w:jc w:val="both"/>
        <w:rPr>
          <w:rFonts w:asciiTheme="minorHAnsi" w:hAnsiTheme="minorHAnsi" w:cstheme="minorHAnsi"/>
          <w:sz w:val="22"/>
          <w:szCs w:val="22"/>
        </w:rPr>
      </w:pPr>
    </w:p>
    <w:p w:rsidR="00F44220" w:rsidRPr="004C411E" w:rsidRDefault="00F44220" w:rsidP="005C3C22">
      <w:pPr>
        <w:tabs>
          <w:tab w:val="left" w:pos="0"/>
        </w:tabs>
        <w:autoSpaceDE w:val="0"/>
        <w:jc w:val="both"/>
        <w:rPr>
          <w:rFonts w:asciiTheme="minorHAnsi" w:hAnsiTheme="minorHAnsi" w:cstheme="minorHAnsi"/>
          <w:sz w:val="22"/>
          <w:szCs w:val="22"/>
        </w:rPr>
      </w:pPr>
    </w:p>
    <w:p w:rsidR="000C6E69" w:rsidRPr="004C411E" w:rsidRDefault="000C6E69" w:rsidP="000C6E69">
      <w:p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VI.</w:t>
      </w:r>
      <w:r w:rsidRPr="004C411E">
        <w:rPr>
          <w:rFonts w:asciiTheme="minorHAnsi" w:hAnsiTheme="minorHAnsi" w:cstheme="minorHAnsi"/>
          <w:b/>
          <w:sz w:val="22"/>
          <w:szCs w:val="22"/>
        </w:rPr>
        <w:tab/>
      </w:r>
      <w:r w:rsidRPr="004C411E">
        <w:rPr>
          <w:rFonts w:asciiTheme="minorHAnsi" w:hAnsiTheme="minorHAnsi" w:cstheme="minorHAnsi"/>
          <w:b/>
          <w:bCs/>
          <w:sz w:val="22"/>
          <w:szCs w:val="22"/>
        </w:rPr>
        <w:t>Podmiotowe i przedmiotowe  środki dowodowe</w:t>
      </w:r>
      <w:r w:rsidRPr="004C411E">
        <w:rPr>
          <w:rFonts w:asciiTheme="minorHAnsi" w:hAnsiTheme="minorHAnsi" w:cstheme="minorHAnsi"/>
          <w:b/>
          <w:sz w:val="22"/>
          <w:szCs w:val="22"/>
        </w:rPr>
        <w:t xml:space="preserve"> oraz inne dokumenty wymagane przez zamawiającego.</w:t>
      </w:r>
    </w:p>
    <w:p w:rsidR="000A7AFB" w:rsidRDefault="000A7AFB" w:rsidP="000C6E69">
      <w:pPr>
        <w:spacing w:after="240" w:line="276" w:lineRule="auto"/>
        <w:ind w:left="284" w:hanging="284"/>
        <w:jc w:val="both"/>
        <w:rPr>
          <w:rFonts w:asciiTheme="minorHAnsi" w:hAnsiTheme="minorHAnsi" w:cstheme="minorHAnsi"/>
          <w:sz w:val="22"/>
          <w:szCs w:val="22"/>
        </w:rPr>
      </w:pPr>
    </w:p>
    <w:p w:rsidR="000C6E69" w:rsidRPr="004C411E" w:rsidRDefault="000C6E69" w:rsidP="000C6E69">
      <w:pPr>
        <w:spacing w:after="240" w:line="276" w:lineRule="auto"/>
        <w:ind w:left="284" w:hanging="284"/>
        <w:jc w:val="both"/>
        <w:rPr>
          <w:rFonts w:asciiTheme="minorHAnsi" w:hAnsiTheme="minorHAnsi" w:cstheme="minorHAnsi"/>
          <w:b/>
          <w:sz w:val="22"/>
          <w:szCs w:val="22"/>
          <w:u w:val="single"/>
        </w:rPr>
      </w:pPr>
      <w:r w:rsidRPr="004C411E">
        <w:rPr>
          <w:rFonts w:asciiTheme="minorHAnsi" w:hAnsiTheme="minorHAnsi" w:cstheme="minorHAnsi"/>
          <w:sz w:val="22"/>
          <w:szCs w:val="22"/>
        </w:rPr>
        <w:t xml:space="preserve">1. </w:t>
      </w:r>
      <w:r w:rsidRPr="004C411E">
        <w:rPr>
          <w:rFonts w:asciiTheme="minorHAnsi" w:hAnsiTheme="minorHAnsi" w:cstheme="minorHAnsi"/>
          <w:sz w:val="22"/>
          <w:szCs w:val="22"/>
          <w:u w:val="single"/>
        </w:rPr>
        <w:t xml:space="preserve">Dokumenty, które  Wykonawca zobowiązany jest dostarczyć </w:t>
      </w:r>
      <w:r w:rsidRPr="004C411E">
        <w:rPr>
          <w:rFonts w:asciiTheme="minorHAnsi" w:hAnsiTheme="minorHAnsi" w:cstheme="minorHAnsi"/>
          <w:b/>
          <w:sz w:val="22"/>
          <w:szCs w:val="22"/>
          <w:u w:val="single"/>
        </w:rPr>
        <w:t>wraz z ofertą przetargową:</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1.1. Oświadczenie o niepodleganiu wykluczeniu z postępowania</w:t>
      </w:r>
      <w:r w:rsidR="00FB4B1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1.2. Oświadczenie dotyczące wielkości przedsiębiorstwa</w:t>
      </w:r>
      <w:r w:rsidR="0099706B"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załączniku  nr </w:t>
      </w:r>
      <w:r w:rsidR="005C37D2" w:rsidRPr="004C411E">
        <w:rPr>
          <w:rFonts w:asciiTheme="minorHAnsi" w:hAnsiTheme="minorHAnsi" w:cstheme="minorHAnsi"/>
          <w:sz w:val="22"/>
          <w:szCs w:val="22"/>
        </w:rPr>
        <w:t>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5C3C22" w:rsidRPr="004C411E" w:rsidRDefault="000C6E69" w:rsidP="00EF049A">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1.4. Oświadczenie dotyczące RODO</w:t>
      </w:r>
      <w:r w:rsidR="00256C5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 załączniku  n</w:t>
      </w:r>
      <w:r w:rsidR="005C37D2" w:rsidRPr="004C411E">
        <w:rPr>
          <w:rFonts w:asciiTheme="minorHAnsi" w:hAnsiTheme="minorHAnsi" w:cstheme="minorHAnsi"/>
          <w:sz w:val="22"/>
          <w:szCs w:val="22"/>
        </w:rPr>
        <w:t>r 2</w:t>
      </w:r>
      <w:r w:rsidRPr="004C411E">
        <w:rPr>
          <w:rFonts w:asciiTheme="minorHAnsi" w:hAnsiTheme="minorHAnsi" w:cstheme="minorHAnsi"/>
          <w:sz w:val="22"/>
          <w:szCs w:val="22"/>
        </w:rPr>
        <w:t xml:space="preserve"> do SWZ.</w:t>
      </w:r>
    </w:p>
    <w:p w:rsidR="000C6E69" w:rsidRPr="004C411E" w:rsidRDefault="00736322"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w:t>
      </w:r>
      <w:r w:rsidR="00EF049A" w:rsidRPr="004C411E">
        <w:rPr>
          <w:rFonts w:asciiTheme="minorHAnsi" w:hAnsiTheme="minorHAnsi" w:cstheme="minorHAnsi"/>
          <w:sz w:val="22"/>
          <w:szCs w:val="22"/>
        </w:rPr>
        <w:t>5</w:t>
      </w:r>
      <w:r w:rsidR="000C6E69" w:rsidRPr="004C411E">
        <w:rPr>
          <w:rFonts w:asciiTheme="minorHAnsi" w:hAnsiTheme="minorHAnsi" w:cstheme="minorHAnsi"/>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4C411E" w:rsidRDefault="00736322"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w:t>
      </w:r>
      <w:r w:rsidR="00EF049A" w:rsidRPr="004C411E">
        <w:rPr>
          <w:rFonts w:asciiTheme="minorHAnsi" w:hAnsiTheme="minorHAnsi" w:cstheme="minorHAnsi"/>
          <w:sz w:val="22"/>
          <w:szCs w:val="22"/>
        </w:rPr>
        <w:t>6</w:t>
      </w:r>
      <w:r w:rsidR="000C6E69" w:rsidRPr="004C411E">
        <w:rPr>
          <w:rFonts w:asciiTheme="minorHAnsi" w:hAnsiTheme="minorHAnsi" w:cstheme="minorHAnsi"/>
          <w:sz w:val="22"/>
          <w:szCs w:val="22"/>
        </w:rPr>
        <w:t>.</w:t>
      </w:r>
      <w:r w:rsidR="000C6E69" w:rsidRPr="004C411E">
        <w:rPr>
          <w:rFonts w:asciiTheme="minorHAnsi" w:hAnsiTheme="minorHAnsi" w:cstheme="minorHAnsi"/>
          <w:sz w:val="22"/>
          <w:szCs w:val="22"/>
          <w:lang w:eastAsia="x-none"/>
        </w:rPr>
        <w:t xml:space="preserve"> </w:t>
      </w:r>
      <w:r w:rsidR="000C6E69" w:rsidRPr="004C411E">
        <w:rPr>
          <w:rFonts w:asciiTheme="minorHAnsi" w:hAnsiTheme="minorHAnsi" w:cstheme="minorHAnsi"/>
          <w:sz w:val="22"/>
          <w:szCs w:val="22"/>
        </w:rPr>
        <w:t>W przypadku, gdy oferta podpisana jest przez pełnomocnika, pełnomocnictwo do podpisania oferty.</w:t>
      </w:r>
    </w:p>
    <w:p w:rsidR="00EF049A" w:rsidRPr="004C411E" w:rsidRDefault="00EF049A" w:rsidP="000C6E69">
      <w:pPr>
        <w:spacing w:after="240" w:line="276" w:lineRule="auto"/>
        <w:ind w:left="426" w:hanging="426"/>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Przedmiotowe środki dowodowe</w:t>
      </w:r>
    </w:p>
    <w:p w:rsidR="00EF049A" w:rsidRPr="004C411E" w:rsidRDefault="00EF049A"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1.7 Certyfikat CE lub deklaracja zgodności CE</w:t>
      </w:r>
      <w:r w:rsidR="0055101E">
        <w:rPr>
          <w:rFonts w:asciiTheme="minorHAnsi" w:hAnsiTheme="minorHAnsi" w:cstheme="minorHAnsi"/>
          <w:sz w:val="22"/>
          <w:szCs w:val="22"/>
        </w:rPr>
        <w:t xml:space="preserve"> w zależności od klasy wyrobu medycznego</w:t>
      </w:r>
      <w:r w:rsidRPr="004C411E">
        <w:rPr>
          <w:rFonts w:asciiTheme="minorHAnsi" w:hAnsiTheme="minorHAnsi" w:cstheme="minorHAnsi"/>
          <w:sz w:val="22"/>
          <w:szCs w:val="22"/>
        </w:rPr>
        <w:t xml:space="preserve"> - zgodnie z obowiązującymi przepisami dotyczącymi obrotu wyrobami medycznymi</w:t>
      </w:r>
      <w:r w:rsidR="0055101E">
        <w:rPr>
          <w:rFonts w:asciiTheme="minorHAnsi" w:hAnsiTheme="minorHAnsi" w:cstheme="minorHAnsi"/>
          <w:sz w:val="22"/>
          <w:szCs w:val="22"/>
        </w:rPr>
        <w:t>.</w:t>
      </w:r>
    </w:p>
    <w:p w:rsidR="00EF049A" w:rsidRPr="004C411E" w:rsidRDefault="004C411E" w:rsidP="004C411E">
      <w:pPr>
        <w:spacing w:after="240" w:line="276" w:lineRule="auto"/>
        <w:jc w:val="both"/>
        <w:rPr>
          <w:rFonts w:asciiTheme="minorHAnsi" w:hAnsiTheme="minorHAnsi" w:cstheme="minorHAnsi"/>
        </w:rPr>
      </w:pPr>
      <w:r w:rsidRPr="004C411E">
        <w:rPr>
          <w:rFonts w:asciiTheme="minorHAnsi" w:hAnsiTheme="minorHAnsi" w:cstheme="minorHAnsi"/>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Przedmiotowe środki dowodowe podlegają uzupełnieniu</w:t>
      </w:r>
      <w:r w:rsidR="00EF049A" w:rsidRPr="004C411E">
        <w:rPr>
          <w:rFonts w:asciiTheme="minorHAnsi" w:hAnsiTheme="minorHAnsi" w:cstheme="minorHAnsi"/>
        </w:rPr>
        <w:t xml:space="preserve"> .</w:t>
      </w:r>
    </w:p>
    <w:p w:rsidR="004C411E" w:rsidRPr="004C411E" w:rsidRDefault="004C411E" w:rsidP="004C411E">
      <w:pPr>
        <w:spacing w:after="240" w:line="276" w:lineRule="auto"/>
        <w:ind w:left="284"/>
        <w:jc w:val="both"/>
        <w:rPr>
          <w:rFonts w:asciiTheme="minorHAnsi" w:hAnsiTheme="minorHAnsi" w:cstheme="minorHAnsi"/>
        </w:rPr>
      </w:pPr>
      <w:r w:rsidRPr="004C411E">
        <w:rPr>
          <w:rFonts w:asciiTheme="minorHAnsi" w:hAnsiTheme="minorHAnsi" w:cstheme="minorHAnsi"/>
        </w:rPr>
        <w:t>Zamawiający zastrzega sobie prawo do wezwania do złożenia dokumentów potwierdzających oferowane parametry, w przypadku wątpliwości, czy oferowany sprzęt medyczny spełnia wymogi określone w SWZ.</w:t>
      </w:r>
    </w:p>
    <w:p w:rsidR="000C6E69" w:rsidRPr="004C411E" w:rsidRDefault="00D65217" w:rsidP="001E098A">
      <w:pPr>
        <w:spacing w:after="240" w:line="276" w:lineRule="auto"/>
        <w:ind w:left="284" w:hanging="284"/>
        <w:jc w:val="both"/>
        <w:rPr>
          <w:rFonts w:asciiTheme="minorHAnsi" w:hAnsiTheme="minorHAnsi" w:cstheme="minorHAnsi"/>
          <w:sz w:val="22"/>
          <w:szCs w:val="22"/>
        </w:rPr>
      </w:pPr>
      <w:r w:rsidRPr="004C411E">
        <w:rPr>
          <w:rFonts w:asciiTheme="minorHAnsi" w:hAnsiTheme="minorHAnsi" w:cstheme="minorHAnsi"/>
          <w:sz w:val="22"/>
          <w:szCs w:val="22"/>
        </w:rPr>
        <w:t>2</w:t>
      </w:r>
      <w:r w:rsidR="00C64A3F" w:rsidRPr="004C411E">
        <w:rPr>
          <w:rFonts w:asciiTheme="minorHAnsi" w:hAnsiTheme="minorHAnsi" w:cstheme="minorHAnsi"/>
          <w:sz w:val="22"/>
          <w:szCs w:val="22"/>
        </w:rPr>
        <w:t>.</w:t>
      </w:r>
      <w:r w:rsidR="000C6E69" w:rsidRPr="004C411E">
        <w:rPr>
          <w:rFonts w:asciiTheme="minorHAnsi" w:hAnsiTheme="minorHAnsi" w:cstheme="minorHAnsi"/>
          <w:sz w:val="22"/>
          <w:szCs w:val="22"/>
        </w:rPr>
        <w:t xml:space="preserve">    </w:t>
      </w:r>
      <w:r w:rsidR="000C6E69" w:rsidRPr="004C411E">
        <w:rPr>
          <w:rFonts w:asciiTheme="minorHAnsi" w:hAnsiTheme="minorHAnsi" w:cstheme="minorHAnsi"/>
          <w:bCs/>
          <w:sz w:val="22"/>
          <w:szCs w:val="22"/>
          <w:u w:val="single"/>
        </w:rPr>
        <w:t>Poleganie na zasobach innych podmiotów</w:t>
      </w:r>
      <w:r w:rsidR="000C6E69" w:rsidRPr="004C411E">
        <w:rPr>
          <w:rFonts w:asciiTheme="minorHAnsi" w:hAnsiTheme="minorHAnsi" w:cstheme="minorHAnsi"/>
          <w:sz w:val="22"/>
          <w:szCs w:val="22"/>
          <w:u w:val="single"/>
        </w:rPr>
        <w:t>:</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może w celu potwierdzenia spełniania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nimi stosunków prawnych.</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lastRenderedPageBreak/>
        <w:t>Wykonawca, który polega na zdolnościach lub sytuacji podmiotów udostępniających zasoby, składa, wraz z wnioskiem o dopuszczenie do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szczególności:</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zakres dostępnych Wykonawcy zasobów podmiotu udostępniającego zasoby;</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czy i w jakim zakresie podmiot udostępniający zasoby, na zdolnościach którego Wykonawca polega w odniesieniu do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4C411E"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4C411E" w:rsidRDefault="00626249" w:rsidP="00626249">
      <w:pPr>
        <w:autoSpaceDE w:val="0"/>
        <w:spacing w:line="276" w:lineRule="auto"/>
        <w:ind w:left="709"/>
        <w:jc w:val="both"/>
        <w:rPr>
          <w:rFonts w:asciiTheme="minorHAnsi" w:hAnsiTheme="minorHAnsi" w:cstheme="minorHAnsi"/>
          <w:sz w:val="22"/>
          <w:szCs w:val="22"/>
        </w:rPr>
      </w:pPr>
    </w:p>
    <w:p w:rsidR="003051A1" w:rsidRPr="004C411E" w:rsidRDefault="004B0FE2" w:rsidP="00C276E1">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4C411E">
        <w:rPr>
          <w:rFonts w:asciiTheme="minorHAnsi" w:hAnsiTheme="minorHAnsi" w:cstheme="minorHAnsi"/>
          <w:b/>
          <w:bCs/>
          <w:iCs/>
          <w:sz w:val="22"/>
          <w:szCs w:val="22"/>
          <w:lang w:bidi="pl-PL"/>
        </w:rPr>
        <w:t xml:space="preserve">VII. </w:t>
      </w:r>
      <w:r w:rsidR="00B8148C" w:rsidRPr="004C411E">
        <w:rPr>
          <w:rFonts w:asciiTheme="minorHAnsi" w:hAnsiTheme="minorHAnsi" w:cstheme="minorHAnsi"/>
          <w:b/>
          <w:bCs/>
          <w:iCs/>
          <w:sz w:val="22"/>
          <w:szCs w:val="22"/>
          <w:lang w:bidi="pl-PL"/>
        </w:rPr>
        <w:t>Podstawy wykluczenia</w:t>
      </w:r>
      <w:r w:rsidR="00E948F2" w:rsidRPr="004C411E">
        <w:rPr>
          <w:rFonts w:asciiTheme="minorHAnsi" w:hAnsiTheme="minorHAnsi" w:cstheme="minorHAnsi"/>
          <w:b/>
          <w:bCs/>
          <w:iCs/>
          <w:sz w:val="22"/>
          <w:szCs w:val="22"/>
          <w:lang w:bidi="pl-PL"/>
        </w:rPr>
        <w:t>.</w:t>
      </w:r>
    </w:p>
    <w:p w:rsidR="00FF7C50" w:rsidRPr="004C411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 postępowania o udzielenie zamówienia wykluczony zostanie Wykonawca,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4C411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będący</w:t>
      </w:r>
      <w:r w:rsidR="00B8148C" w:rsidRPr="004C411E">
        <w:rPr>
          <w:rFonts w:asciiTheme="minorHAnsi" w:hAnsiTheme="minorHAnsi" w:cstheme="minorHAnsi"/>
          <w:bCs/>
          <w:iCs/>
          <w:sz w:val="22"/>
          <w:szCs w:val="22"/>
          <w:lang w:bidi="pl-PL"/>
        </w:rPr>
        <w:t xml:space="preserve"> osobą fizyczną, którego prawomocnie skazano za przestępstwo: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258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handlu ludźmi, o którym mowa w art. 189a Kodeksu karnego,</w:t>
      </w:r>
    </w:p>
    <w:p w:rsidR="00992EFA"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o którym mowa w art. 228-230a, art. 250a Kodeksu karnego lub w art. 46 lub art. 48 ustawy z</w:t>
      </w:r>
      <w:r w:rsidR="0077222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dnia 25 czerwca 2010 r. o sporcie,</w:t>
      </w:r>
      <w:r w:rsidR="00992EFA" w:rsidRPr="004C411E">
        <w:rPr>
          <w:rFonts w:asciiTheme="minorHAnsi" w:hAnsiTheme="minorHAnsi" w:cstheme="minorHAnsi"/>
          <w:bCs/>
          <w:iCs/>
          <w:sz w:val="22"/>
          <w:szCs w:val="22"/>
          <w:lang w:bidi="pl-PL"/>
        </w:rPr>
        <w:t xml:space="preserve"> (Dz.U. z 2020 r. poz. 1133 oraz z 2021 r. poz. 2054) lub w</w:t>
      </w:r>
      <w:r w:rsidR="00FB4B13" w:rsidRPr="004C411E">
        <w:rPr>
          <w:rFonts w:asciiTheme="minorHAnsi" w:hAnsiTheme="minorHAnsi" w:cstheme="minorHAnsi"/>
          <w:bCs/>
          <w:iCs/>
          <w:sz w:val="22"/>
          <w:szCs w:val="22"/>
          <w:lang w:bidi="pl-PL"/>
        </w:rPr>
        <w:t> </w:t>
      </w:r>
      <w:r w:rsidR="00992EFA" w:rsidRPr="004C411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finansowania przestępstwa o charakterze terrorystycznym,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C411E">
        <w:rPr>
          <w:rFonts w:asciiTheme="minorHAnsi" w:hAnsiTheme="minorHAnsi" w:cstheme="minorHAnsi"/>
          <w:bCs/>
          <w:iCs/>
          <w:sz w:val="22"/>
          <w:szCs w:val="22"/>
          <w:lang w:bidi="pl-PL"/>
        </w:rPr>
        <w:t xml:space="preserve"> 2012</w:t>
      </w:r>
      <w:r w:rsidRPr="004C411E">
        <w:rPr>
          <w:rFonts w:asciiTheme="minorHAnsi" w:hAnsiTheme="minorHAnsi" w:cstheme="minorHAnsi"/>
          <w:bCs/>
          <w:iCs/>
          <w:sz w:val="22"/>
          <w:szCs w:val="22"/>
          <w:lang w:bidi="pl-PL"/>
        </w:rPr>
        <w:t xml:space="preserve"> poz. 769),</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w:t>
      </w:r>
      <w:r w:rsidR="00790F1A" w:rsidRPr="004C411E">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- 277d Kodeksu karnego, lub przestępstwo skarbowe,</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jeżeli urzędującego członka jego organu zarządzającego lub nadzorczego, wspólnika spółki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jawnej lub partnerskiej albo komplementariusza w</w:t>
      </w:r>
      <w:r w:rsidR="00521A8C"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komandytowej lub komandytowo-akcyjnej lub prokurenta prawomocnie skazano za prze</w:t>
      </w:r>
      <w:r w:rsidR="00E948F2" w:rsidRPr="004C411E">
        <w:rPr>
          <w:rFonts w:asciiTheme="minorHAnsi" w:hAnsiTheme="minorHAnsi" w:cstheme="minorHAnsi"/>
          <w:bCs/>
          <w:iCs/>
          <w:sz w:val="22"/>
          <w:szCs w:val="22"/>
          <w:lang w:bidi="pl-PL"/>
        </w:rPr>
        <w:t>stępstwo, o którym mowa w pkt 1</w:t>
      </w:r>
      <w:r w:rsidRPr="004C411E">
        <w:rPr>
          <w:rFonts w:asciiTheme="minorHAnsi" w:hAnsiTheme="minorHAnsi" w:cstheme="minorHAnsi"/>
          <w:bCs/>
          <w:iCs/>
          <w:sz w:val="22"/>
          <w:szCs w:val="22"/>
          <w:lang w:bidi="pl-PL"/>
        </w:rPr>
        <w:t>;</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wydano prawomocny wyrok sądu lub ostateczną decyzją administracyjną o</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zaleganiu z uiszczeniem podatków, opłat lub składek na ubezpieczenie społeczne lub zdrowotne, chyba</w:t>
      </w:r>
      <w:r w:rsidR="00E948F2" w:rsidRPr="004C411E">
        <w:rPr>
          <w:rFonts w:asciiTheme="minorHAnsi" w:hAnsiTheme="minorHAnsi" w:cstheme="minorHAnsi"/>
          <w:bCs/>
          <w:iCs/>
          <w:sz w:val="22"/>
          <w:szCs w:val="22"/>
          <w:lang w:bidi="pl-PL"/>
        </w:rPr>
        <w:t>,</w:t>
      </w:r>
      <w:r w:rsidRPr="004C411E">
        <w:rPr>
          <w:rFonts w:asciiTheme="minorHAnsi" w:hAnsiTheme="minorHAnsi" w:cstheme="minorHAnsi"/>
          <w:bCs/>
          <w:iCs/>
          <w:sz w:val="22"/>
          <w:szCs w:val="22"/>
          <w:lang w:bidi="pl-PL"/>
        </w:rPr>
        <w:t xml:space="preserve"> </w:t>
      </w:r>
      <w:r w:rsidR="00E948F2" w:rsidRPr="004C411E">
        <w:rPr>
          <w:rFonts w:asciiTheme="minorHAnsi" w:hAnsiTheme="minorHAnsi" w:cstheme="minorHAnsi"/>
          <w:bCs/>
          <w:iCs/>
          <w:sz w:val="22"/>
          <w:szCs w:val="22"/>
          <w:lang w:bidi="pl-PL"/>
        </w:rPr>
        <w:t>że W</w:t>
      </w:r>
      <w:r w:rsidRPr="004C411E">
        <w:rPr>
          <w:rFonts w:asciiTheme="minorHAnsi" w:hAnsiTheme="minorHAnsi" w:cstheme="minorHAnsi"/>
          <w:bCs/>
          <w:iCs/>
          <w:sz w:val="22"/>
          <w:szCs w:val="22"/>
          <w:lang w:bidi="pl-PL"/>
        </w:rPr>
        <w:t>ykonawca odpowiednio przed upływem terminu do składania wniosków o dopuszczenie do udziału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sprawie spłaty tych należności;</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orzeczono zakaz ubiegania sią o zamówienia publiczne;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Zamawiający może stwierdzić, na podstawie wiarygodnych przesłanek, </w:t>
      </w:r>
      <w:r w:rsidR="00E75D8D" w:rsidRPr="004C411E">
        <w:rPr>
          <w:rFonts w:asciiTheme="minorHAnsi" w:hAnsiTheme="minorHAnsi" w:cstheme="minorHAnsi"/>
          <w:bCs/>
          <w:iCs/>
          <w:sz w:val="22"/>
          <w:szCs w:val="22"/>
          <w:lang w:bidi="pl-PL"/>
        </w:rPr>
        <w:t>ż</w:t>
      </w:r>
      <w:r w:rsidRPr="004C411E">
        <w:rPr>
          <w:rFonts w:asciiTheme="minorHAnsi" w:hAnsiTheme="minorHAnsi" w:cstheme="minorHAnsi"/>
          <w:bCs/>
          <w:iCs/>
          <w:sz w:val="22"/>
          <w:szCs w:val="22"/>
          <w:lang w:bidi="pl-PL"/>
        </w:rPr>
        <w:t>e Wykonawca zawarł z innymi Wykonawcami porozumienie mające na celu zakłócenie konkurencji,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C411E">
        <w:rPr>
          <w:rFonts w:asciiTheme="minorHAnsi" w:hAnsiTheme="minorHAnsi" w:cstheme="minorHAnsi"/>
          <w:bCs/>
          <w:iCs/>
          <w:sz w:val="22"/>
          <w:szCs w:val="22"/>
          <w:lang w:bidi="pl-PL"/>
        </w:rPr>
        <w:t>w postępowaniu, chyba że wykażą</w:t>
      </w:r>
      <w:r w:rsidRPr="004C411E">
        <w:rPr>
          <w:rFonts w:asciiTheme="minorHAnsi" w:hAnsiTheme="minorHAnsi" w:cstheme="minorHAnsi"/>
          <w:bCs/>
          <w:iCs/>
          <w:sz w:val="22"/>
          <w:szCs w:val="22"/>
          <w:lang w:bidi="pl-PL"/>
        </w:rPr>
        <w:t>, że przygotowali te oferty lub wnioski niezależnie od siebie;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w przypadkach, o których mowa w art. 85 ust. 1 </w:t>
      </w:r>
      <w:r w:rsidR="005E3A67" w:rsidRPr="004C411E">
        <w:rPr>
          <w:rFonts w:asciiTheme="minorHAnsi" w:hAnsiTheme="minorHAnsi" w:cstheme="minorHAnsi"/>
          <w:bCs/>
          <w:iCs/>
          <w:sz w:val="22"/>
          <w:szCs w:val="22"/>
          <w:lang w:bidi="pl-PL"/>
        </w:rPr>
        <w:t xml:space="preserve">ustawy </w:t>
      </w:r>
      <w:proofErr w:type="spellStart"/>
      <w:r w:rsidR="005E3A67" w:rsidRPr="004C411E">
        <w:rPr>
          <w:rFonts w:asciiTheme="minorHAnsi" w:hAnsiTheme="minorHAnsi" w:cstheme="minorHAnsi"/>
          <w:bCs/>
          <w:iCs/>
          <w:sz w:val="22"/>
          <w:szCs w:val="22"/>
          <w:lang w:bidi="pl-PL"/>
        </w:rPr>
        <w:t>P</w:t>
      </w:r>
      <w:r w:rsidRPr="004C411E">
        <w:rPr>
          <w:rFonts w:asciiTheme="minorHAnsi" w:hAnsiTheme="minorHAnsi" w:cstheme="minorHAnsi"/>
          <w:bCs/>
          <w:iCs/>
          <w:sz w:val="22"/>
          <w:szCs w:val="22"/>
          <w:lang w:bidi="pl-PL"/>
        </w:rPr>
        <w:t>zp</w:t>
      </w:r>
      <w:proofErr w:type="spellEnd"/>
      <w:r w:rsidRPr="004C411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udziału w</w:t>
      </w:r>
      <w:r w:rsidR="00FF7C5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w:t>
      </w:r>
    </w:p>
    <w:p w:rsidR="00FF7C50" w:rsidRPr="004C411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w stosunku do którego otwarto likwidację, ogłoszono upadłość, </w:t>
      </w:r>
      <w:r w:rsidR="00197E3D" w:rsidRPr="004C411E">
        <w:rPr>
          <w:rFonts w:asciiTheme="minorHAnsi" w:hAnsiTheme="minorHAnsi" w:cstheme="minorHAnsi"/>
          <w:bCs/>
          <w:iCs/>
          <w:sz w:val="22"/>
          <w:szCs w:val="22"/>
          <w:lang w:bidi="pl-PL"/>
        </w:rPr>
        <w:t>którego aktywami zarządza likwi</w:t>
      </w:r>
      <w:r w:rsidRPr="004C411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zamierzonego działania lub rażącego niedbalstwa wprowadził zamawiającego w</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błąd przy przedstawianiu informacji, że nie podlega wykluczen</w:t>
      </w:r>
      <w:r w:rsidR="005C21F0" w:rsidRPr="004C411E">
        <w:rPr>
          <w:rFonts w:asciiTheme="minorHAnsi" w:hAnsiTheme="minorHAnsi" w:cstheme="minorHAnsi"/>
          <w:bCs/>
          <w:iCs/>
          <w:sz w:val="22"/>
          <w:szCs w:val="22"/>
          <w:lang w:bidi="pl-PL"/>
        </w:rPr>
        <w:t xml:space="preserve">iu, spełnia warunki udziału </w:t>
      </w:r>
      <w:r w:rsidR="005C21F0" w:rsidRPr="004C411E">
        <w:rPr>
          <w:rFonts w:asciiTheme="minorHAnsi" w:hAnsiTheme="minorHAnsi" w:cstheme="minorHAnsi"/>
          <w:bCs/>
          <w:iCs/>
          <w:sz w:val="22"/>
          <w:szCs w:val="22"/>
          <w:lang w:bidi="pl-PL"/>
        </w:rPr>
        <w:lastRenderedPageBreak/>
        <w:t>w po</w:t>
      </w:r>
      <w:r w:rsidRPr="004C411E">
        <w:rPr>
          <w:rFonts w:asciiTheme="minorHAnsi" w:hAnsiTheme="minorHAnsi" w:cstheme="minorHAnsi"/>
          <w:bCs/>
          <w:iCs/>
          <w:sz w:val="22"/>
          <w:szCs w:val="22"/>
          <w:lang w:bidi="pl-PL"/>
        </w:rPr>
        <w:t>stępowaniu lub kryteria selekcji, co mogło mieć istotny wpływ na decyzje podejmowane przez zamawiającego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bezprawnie wpływał lub próbował wpływać na czynnośc</w:t>
      </w:r>
      <w:r w:rsidR="00197E3D" w:rsidRPr="004C411E">
        <w:rPr>
          <w:rFonts w:asciiTheme="minorHAnsi" w:hAnsiTheme="minorHAnsi" w:cstheme="minorHAnsi"/>
          <w:bCs/>
          <w:iCs/>
          <w:sz w:val="22"/>
          <w:szCs w:val="22"/>
          <w:lang w:bidi="pl-PL"/>
        </w:rPr>
        <w:t>i zamawiającego lub próbował po</w:t>
      </w:r>
      <w:r w:rsidRPr="004C411E">
        <w:rPr>
          <w:rFonts w:asciiTheme="minorHAnsi" w:hAnsiTheme="minorHAnsi" w:cstheme="minorHAnsi"/>
          <w:bCs/>
          <w:iCs/>
          <w:sz w:val="22"/>
          <w:szCs w:val="22"/>
          <w:lang w:bidi="pl-PL"/>
        </w:rPr>
        <w:t>zyskać lub pozyskał informacje poufne, mogące dać mu przewagę w postępowaniu o udzielenie zamówienia;</w:t>
      </w:r>
    </w:p>
    <w:p w:rsidR="004D4782" w:rsidRPr="004C411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udzielenie zamówienia</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C411E">
        <w:rPr>
          <w:rFonts w:asciiTheme="minorHAnsi" w:hAnsiTheme="minorHAnsi" w:cstheme="minorHAnsi"/>
          <w:bCs/>
          <w:iCs/>
          <w:sz w:val="22"/>
          <w:szCs w:val="22"/>
          <w:lang w:bidi="pl-PL"/>
        </w:rPr>
        <w:t>Pzp</w:t>
      </w:r>
      <w:proofErr w:type="spellEnd"/>
      <w:r w:rsidRPr="004C411E">
        <w:rPr>
          <w:rFonts w:asciiTheme="minorHAnsi" w:hAnsiTheme="minorHAnsi" w:cstheme="minorHAnsi"/>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Wykonawca może zostać wykluczony przez Zamawiającego na każdym etapie postępowania o udzielenie zamówienia</w:t>
      </w:r>
      <w:r w:rsidRPr="004C411E">
        <w:rPr>
          <w:rFonts w:asciiTheme="minorHAnsi" w:hAnsiTheme="minorHAnsi" w:cstheme="minorHAnsi"/>
          <w:b/>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4C411E">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C411E" w:rsidRDefault="004D4782" w:rsidP="004D4782">
      <w:pPr>
        <w:autoSpaceDE w:val="0"/>
        <w:autoSpaceDN w:val="0"/>
        <w:adjustRightInd w:val="0"/>
        <w:spacing w:line="276" w:lineRule="auto"/>
        <w:ind w:left="426"/>
        <w:jc w:val="both"/>
        <w:rPr>
          <w:rFonts w:asciiTheme="minorHAnsi" w:hAnsiTheme="minorHAnsi" w:cstheme="minorHAnsi"/>
          <w:b/>
          <w:bCs/>
          <w:iCs/>
          <w:sz w:val="22"/>
          <w:szCs w:val="22"/>
          <w:lang w:bidi="pl-PL"/>
        </w:rPr>
      </w:pPr>
    </w:p>
    <w:p w:rsidR="00736322" w:rsidRPr="004C411E" w:rsidRDefault="00736322" w:rsidP="00C82410">
      <w:pPr>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C411E" w:rsidRDefault="00E948F2" w:rsidP="009A388B">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lang w:bidi="pl-PL"/>
        </w:rPr>
      </w:pPr>
      <w:r w:rsidRPr="004C411E">
        <w:rPr>
          <w:rFonts w:asciiTheme="minorHAnsi" w:hAnsiTheme="minorHAnsi" w:cstheme="minorHAnsi"/>
          <w:b/>
          <w:bCs/>
          <w:iCs/>
          <w:lang w:bidi="pl-PL"/>
        </w:rPr>
        <w:t>Konsorcjum.</w:t>
      </w:r>
    </w:p>
    <w:p w:rsidR="00883368" w:rsidRPr="004C411E" w:rsidRDefault="00883368" w:rsidP="009462A0">
      <w:pPr>
        <w:numPr>
          <w:ilvl w:val="1"/>
          <w:numId w:val="2"/>
        </w:numPr>
        <w:suppressAutoHyphens/>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C411E">
        <w:rPr>
          <w:rFonts w:asciiTheme="minorHAnsi" w:hAnsiTheme="minorHAnsi" w:cstheme="minorHAnsi"/>
          <w:sz w:val="22"/>
          <w:szCs w:val="22"/>
        </w:rPr>
        <w:t>58</w:t>
      </w:r>
      <w:r w:rsidRPr="004C411E">
        <w:rPr>
          <w:rFonts w:asciiTheme="minorHAnsi" w:hAnsiTheme="minorHAnsi" w:cstheme="minorHAnsi"/>
          <w:sz w:val="22"/>
          <w:szCs w:val="22"/>
        </w:rPr>
        <w:t xml:space="preserve"> ustawy Prawo zamówień publicznych, w tym:</w:t>
      </w:r>
    </w:p>
    <w:p w:rsidR="00883368" w:rsidRPr="004C411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przypadku W</w:t>
      </w:r>
      <w:r w:rsidR="00883368" w:rsidRPr="004C411E">
        <w:rPr>
          <w:rFonts w:asciiTheme="minorHAnsi" w:hAnsiTheme="minorHAnsi" w:cstheme="minorHAnsi"/>
          <w:sz w:val="22"/>
          <w:szCs w:val="22"/>
        </w:rPr>
        <w:t xml:space="preserve">ykonawców wspólnie ubiegających się o udzielenie zamówienia, zgodnie </w:t>
      </w:r>
      <w:r w:rsidR="00406856" w:rsidRPr="004C411E">
        <w:rPr>
          <w:rFonts w:asciiTheme="minorHAnsi" w:hAnsiTheme="minorHAnsi" w:cstheme="minorHAnsi"/>
          <w:sz w:val="22"/>
          <w:szCs w:val="22"/>
        </w:rPr>
        <w:t xml:space="preserve">z art. </w:t>
      </w:r>
      <w:r w:rsidR="00884C55" w:rsidRPr="004C411E">
        <w:rPr>
          <w:rFonts w:asciiTheme="minorHAnsi" w:hAnsiTheme="minorHAnsi" w:cstheme="minorHAnsi"/>
          <w:sz w:val="22"/>
          <w:szCs w:val="22"/>
        </w:rPr>
        <w:t>58</w:t>
      </w:r>
      <w:r w:rsidR="00406856" w:rsidRPr="004C411E">
        <w:rPr>
          <w:rFonts w:asciiTheme="minorHAnsi" w:hAnsiTheme="minorHAnsi" w:cstheme="minorHAnsi"/>
          <w:sz w:val="22"/>
          <w:szCs w:val="22"/>
        </w:rPr>
        <w:t xml:space="preserve"> ust. 2 ustawy </w:t>
      </w:r>
      <w:proofErr w:type="spellStart"/>
      <w:r w:rsidR="00884C55" w:rsidRPr="004C411E">
        <w:rPr>
          <w:rFonts w:asciiTheme="minorHAnsi" w:hAnsiTheme="minorHAnsi" w:cstheme="minorHAnsi"/>
          <w:sz w:val="22"/>
          <w:szCs w:val="22"/>
        </w:rPr>
        <w:t>Pzp</w:t>
      </w:r>
      <w:proofErr w:type="spellEnd"/>
      <w:r w:rsidR="00884C55" w:rsidRPr="004C411E">
        <w:rPr>
          <w:rFonts w:asciiTheme="minorHAnsi" w:hAnsiTheme="minorHAnsi" w:cstheme="minorHAnsi"/>
          <w:sz w:val="22"/>
          <w:szCs w:val="22"/>
        </w:rPr>
        <w:t xml:space="preserve"> </w:t>
      </w:r>
      <w:r w:rsidR="00406856" w:rsidRPr="004C411E">
        <w:rPr>
          <w:rFonts w:asciiTheme="minorHAnsi" w:hAnsiTheme="minorHAnsi" w:cstheme="minorHAnsi"/>
          <w:sz w:val="22"/>
          <w:szCs w:val="22"/>
        </w:rPr>
        <w:t>W</w:t>
      </w:r>
      <w:r w:rsidR="00883368" w:rsidRPr="004C411E">
        <w:rPr>
          <w:rFonts w:asciiTheme="minorHAnsi" w:hAnsiTheme="minorHAnsi" w:cstheme="minorHAnsi"/>
          <w:sz w:val="22"/>
          <w:szCs w:val="22"/>
        </w:rPr>
        <w:t>ykonawcy ustanawiają pełnomocnika do reprezentowania ich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o udzielenie zamówienia lub pełnomocnictwo do reprezentowania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i zawarcia umowy. W</w:t>
      </w:r>
      <w:r w:rsidR="00736322" w:rsidRPr="004C411E">
        <w:rPr>
          <w:rFonts w:asciiTheme="minorHAnsi" w:hAnsiTheme="minorHAnsi" w:cstheme="minorHAnsi"/>
          <w:sz w:val="22"/>
          <w:szCs w:val="22"/>
        </w:rPr>
        <w:t> </w:t>
      </w:r>
      <w:r w:rsidR="00883368" w:rsidRPr="004C411E">
        <w:rPr>
          <w:rFonts w:asciiTheme="minorHAnsi" w:hAnsiTheme="minorHAnsi" w:cstheme="minorHAnsi"/>
          <w:sz w:val="22"/>
          <w:szCs w:val="22"/>
        </w:rPr>
        <w:t>związku z powyższym niezbędne jest przedłożenie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ofercie dokumentu zawierającego pełnomocnictwo w celu ustalenia podmiotu uprawnio</w:t>
      </w:r>
      <w:r w:rsidR="00406856" w:rsidRPr="004C411E">
        <w:rPr>
          <w:rFonts w:asciiTheme="minorHAnsi" w:hAnsiTheme="minorHAnsi" w:cstheme="minorHAnsi"/>
          <w:sz w:val="22"/>
          <w:szCs w:val="22"/>
        </w:rPr>
        <w:t>nego do występowania w imieniu W</w:t>
      </w:r>
      <w:r w:rsidR="00883368" w:rsidRPr="004C411E">
        <w:rPr>
          <w:rFonts w:asciiTheme="minorHAnsi" w:hAnsiTheme="minorHAnsi" w:cstheme="minorHAnsi"/>
          <w:sz w:val="22"/>
          <w:szCs w:val="22"/>
        </w:rPr>
        <w:t xml:space="preserve">ykonawców w sposób umożliwiający ich identyfikację. </w:t>
      </w:r>
    </w:p>
    <w:p w:rsidR="00883368" w:rsidRPr="004C411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celu wykazania </w:t>
      </w:r>
      <w:r w:rsidR="001A75B2" w:rsidRPr="004C411E">
        <w:rPr>
          <w:rFonts w:asciiTheme="minorHAnsi" w:hAnsiTheme="minorHAnsi" w:cstheme="minorHAnsi"/>
          <w:sz w:val="22"/>
          <w:szCs w:val="22"/>
        </w:rPr>
        <w:t>niepodlegani</w:t>
      </w:r>
      <w:r w:rsidR="00B06662" w:rsidRPr="004C411E">
        <w:rPr>
          <w:rFonts w:asciiTheme="minorHAnsi" w:hAnsiTheme="minorHAnsi" w:cstheme="minorHAnsi"/>
          <w:sz w:val="22"/>
          <w:szCs w:val="22"/>
        </w:rPr>
        <w:t>a</w:t>
      </w:r>
      <w:r w:rsidR="001A75B2" w:rsidRPr="004C411E">
        <w:rPr>
          <w:rFonts w:asciiTheme="minorHAnsi" w:hAnsiTheme="minorHAnsi" w:cstheme="minorHAnsi"/>
          <w:sz w:val="22"/>
          <w:szCs w:val="22"/>
        </w:rPr>
        <w:t xml:space="preserve"> wykluczeni</w:t>
      </w:r>
      <w:r w:rsidR="00B06662" w:rsidRPr="004C411E">
        <w:rPr>
          <w:rFonts w:asciiTheme="minorHAnsi" w:hAnsiTheme="minorHAnsi" w:cstheme="minorHAnsi"/>
          <w:sz w:val="22"/>
          <w:szCs w:val="22"/>
        </w:rPr>
        <w:t>u</w:t>
      </w:r>
      <w:r w:rsidR="001A75B2" w:rsidRPr="004C411E">
        <w:rPr>
          <w:rFonts w:asciiTheme="minorHAnsi" w:hAnsiTheme="minorHAnsi" w:cstheme="minorHAnsi"/>
          <w:sz w:val="22"/>
          <w:szCs w:val="22"/>
        </w:rPr>
        <w:t xml:space="preserve"> </w:t>
      </w:r>
      <w:r w:rsidRPr="004C411E">
        <w:rPr>
          <w:rFonts w:asciiTheme="minorHAnsi" w:hAnsiTheme="minorHAnsi" w:cstheme="minorHAnsi"/>
          <w:sz w:val="22"/>
          <w:szCs w:val="22"/>
        </w:rPr>
        <w:t>z postęp</w:t>
      </w:r>
      <w:r w:rsidR="00C7474B" w:rsidRPr="004C411E">
        <w:rPr>
          <w:rFonts w:asciiTheme="minorHAnsi" w:hAnsiTheme="minorHAnsi" w:cstheme="minorHAnsi"/>
          <w:sz w:val="22"/>
          <w:szCs w:val="22"/>
        </w:rPr>
        <w:t xml:space="preserve">owania o udzielenie zamówienia </w:t>
      </w:r>
      <w:r w:rsidRPr="004C411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C411E" w:rsidRDefault="00FB1653" w:rsidP="009A388B">
      <w:pPr>
        <w:pStyle w:val="Nagwek4"/>
        <w:numPr>
          <w:ilvl w:val="0"/>
          <w:numId w:val="34"/>
        </w:numPr>
        <w:shd w:val="clear" w:color="auto" w:fill="BFBFBF"/>
        <w:spacing w:after="120" w:line="276" w:lineRule="auto"/>
        <w:ind w:left="567" w:hanging="567"/>
        <w:rPr>
          <w:rFonts w:asciiTheme="minorHAnsi" w:hAnsiTheme="minorHAnsi" w:cstheme="minorHAnsi"/>
          <w:sz w:val="22"/>
          <w:szCs w:val="22"/>
          <w:lang w:val="pl-PL"/>
        </w:rPr>
      </w:pPr>
      <w:r w:rsidRPr="004C411E">
        <w:rPr>
          <w:rFonts w:asciiTheme="minorHAnsi" w:hAnsiTheme="minorHAnsi" w:cstheme="minorHAnsi"/>
          <w:sz w:val="22"/>
          <w:szCs w:val="22"/>
          <w:lang w:val="pl-PL"/>
        </w:rPr>
        <w:t>Podwykonawcy</w:t>
      </w:r>
      <w:r w:rsidR="00664C29" w:rsidRPr="004C411E">
        <w:rPr>
          <w:rFonts w:asciiTheme="minorHAnsi" w:hAnsiTheme="minorHAnsi" w:cstheme="minorHAnsi"/>
          <w:sz w:val="22"/>
          <w:szCs w:val="22"/>
          <w:lang w:val="pl-PL"/>
        </w:rPr>
        <w:t>.</w:t>
      </w:r>
    </w:p>
    <w:p w:rsidR="00E2484A" w:rsidRPr="004C411E" w:rsidRDefault="00E2484A" w:rsidP="00A724FB">
      <w:pPr>
        <w:spacing w:line="276" w:lineRule="auto"/>
        <w:ind w:left="426" w:hanging="426"/>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 xml:space="preserve">Wykonawca, który zamierza </w:t>
      </w:r>
      <w:r w:rsidR="00AE22F5" w:rsidRPr="004C411E">
        <w:rPr>
          <w:rFonts w:asciiTheme="minorHAnsi" w:hAnsiTheme="minorHAnsi" w:cstheme="minorHAnsi"/>
          <w:sz w:val="22"/>
          <w:szCs w:val="22"/>
          <w:lang w:eastAsia="x-none"/>
        </w:rPr>
        <w:t>powierzyć wykonanie części zamówienia</w:t>
      </w:r>
      <w:r w:rsidRPr="004C411E">
        <w:rPr>
          <w:rFonts w:asciiTheme="minorHAnsi" w:hAnsiTheme="minorHAnsi" w:cstheme="minorHAnsi"/>
          <w:sz w:val="22"/>
          <w:szCs w:val="22"/>
          <w:lang w:eastAsia="x-none"/>
        </w:rPr>
        <w:t xml:space="preserve"> innej firmie (podwykonawcy) jest zobowiązany do:</w:t>
      </w:r>
    </w:p>
    <w:p w:rsidR="00E2484A" w:rsidRPr="004C411E" w:rsidRDefault="00E2484A" w:rsidP="00A724FB">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określenia w złożonej</w:t>
      </w:r>
      <w:r w:rsidR="009D1E65" w:rsidRPr="004C411E">
        <w:rPr>
          <w:rFonts w:asciiTheme="minorHAnsi" w:hAnsiTheme="minorHAnsi" w:cstheme="minorHAnsi"/>
          <w:sz w:val="22"/>
          <w:szCs w:val="22"/>
          <w:lang w:eastAsia="x-none"/>
        </w:rPr>
        <w:t xml:space="preserve"> ofercie (w </w:t>
      </w:r>
      <w:r w:rsidRPr="004C411E">
        <w:rPr>
          <w:rFonts w:asciiTheme="minorHAnsi" w:hAnsiTheme="minorHAnsi" w:cstheme="minorHAnsi"/>
          <w:sz w:val="22"/>
          <w:szCs w:val="22"/>
          <w:lang w:eastAsia="x-none"/>
        </w:rPr>
        <w:t>załącznik</w:t>
      </w:r>
      <w:r w:rsidR="00E50BC9" w:rsidRPr="004C411E">
        <w:rPr>
          <w:rFonts w:asciiTheme="minorHAnsi" w:hAnsiTheme="minorHAnsi" w:cstheme="minorHAnsi"/>
          <w:sz w:val="22"/>
          <w:szCs w:val="22"/>
          <w:lang w:eastAsia="x-none"/>
        </w:rPr>
        <w:t>u</w:t>
      </w:r>
      <w:r w:rsidRPr="004C411E">
        <w:rPr>
          <w:rFonts w:asciiTheme="minorHAnsi" w:hAnsiTheme="minorHAnsi" w:cstheme="minorHAnsi"/>
          <w:sz w:val="22"/>
          <w:szCs w:val="22"/>
          <w:lang w:eastAsia="x-none"/>
        </w:rPr>
        <w:t xml:space="preserve"> </w:t>
      </w:r>
      <w:r w:rsidR="009D1E65" w:rsidRPr="004C411E">
        <w:rPr>
          <w:rFonts w:asciiTheme="minorHAnsi" w:hAnsiTheme="minorHAnsi" w:cstheme="minorHAnsi"/>
          <w:sz w:val="22"/>
          <w:szCs w:val="22"/>
          <w:lang w:eastAsia="x-none"/>
        </w:rPr>
        <w:t xml:space="preserve">nr </w:t>
      </w:r>
      <w:r w:rsidR="00F12D4A" w:rsidRPr="004C411E">
        <w:rPr>
          <w:rFonts w:asciiTheme="minorHAnsi" w:hAnsiTheme="minorHAnsi" w:cstheme="minorHAnsi"/>
          <w:sz w:val="22"/>
          <w:szCs w:val="22"/>
          <w:lang w:eastAsia="x-none"/>
        </w:rPr>
        <w:t>2</w:t>
      </w:r>
      <w:r w:rsidR="00E50BC9" w:rsidRPr="004C411E">
        <w:rPr>
          <w:rFonts w:asciiTheme="minorHAnsi" w:hAnsiTheme="minorHAnsi" w:cstheme="minorHAnsi"/>
          <w:sz w:val="22"/>
          <w:szCs w:val="22"/>
          <w:lang w:eastAsia="x-none"/>
        </w:rPr>
        <w:t xml:space="preserve"> </w:t>
      </w:r>
      <w:r w:rsidRPr="004C411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4C411E" w:rsidRDefault="00E50BC9" w:rsidP="008A73C7">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2</w:t>
      </w:r>
      <w:r w:rsidR="00F8701B" w:rsidRPr="004C411E">
        <w:rPr>
          <w:rFonts w:asciiTheme="minorHAnsi" w:hAnsiTheme="minorHAnsi" w:cstheme="minorHAnsi"/>
          <w:sz w:val="22"/>
          <w:szCs w:val="22"/>
          <w:lang w:eastAsia="x-none"/>
        </w:rPr>
        <w:t>)</w:t>
      </w:r>
      <w:r w:rsidR="00E2484A" w:rsidRPr="004C411E">
        <w:rPr>
          <w:rFonts w:asciiTheme="minorHAnsi" w:hAnsiTheme="minorHAnsi" w:cstheme="minorHAnsi"/>
          <w:sz w:val="22"/>
          <w:szCs w:val="22"/>
          <w:lang w:eastAsia="x-none"/>
        </w:rPr>
        <w:tab/>
        <w:t>Za zgod</w:t>
      </w:r>
      <w:r w:rsidR="00664C29" w:rsidRPr="004C411E">
        <w:rPr>
          <w:rFonts w:asciiTheme="minorHAnsi" w:hAnsiTheme="minorHAnsi" w:cstheme="minorHAnsi"/>
          <w:sz w:val="22"/>
          <w:szCs w:val="22"/>
          <w:lang w:eastAsia="x-none"/>
        </w:rPr>
        <w:t>ą</w:t>
      </w:r>
      <w:r w:rsidR="00E2484A" w:rsidRPr="004C411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C411E" w:rsidRDefault="000C6E69" w:rsidP="008A73C7">
      <w:pPr>
        <w:spacing w:line="276" w:lineRule="auto"/>
        <w:ind w:left="709" w:hanging="283"/>
        <w:jc w:val="both"/>
        <w:rPr>
          <w:rFonts w:asciiTheme="minorHAnsi" w:hAnsiTheme="minorHAnsi" w:cstheme="minorHAnsi"/>
          <w:sz w:val="22"/>
          <w:szCs w:val="22"/>
          <w:lang w:eastAsia="x-none"/>
        </w:rPr>
      </w:pPr>
    </w:p>
    <w:p w:rsidR="00C41E33" w:rsidRPr="004C411E"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4C411E">
        <w:rPr>
          <w:rFonts w:asciiTheme="minorHAnsi" w:eastAsia="Trebuchet MS" w:hAnsiTheme="minorHAnsi" w:cstheme="minorHAnsi"/>
          <w:b/>
          <w:sz w:val="22"/>
          <w:szCs w:val="22"/>
          <w:lang w:val="pl-PL" w:eastAsia="pl-PL" w:bidi="pl-PL"/>
        </w:rPr>
        <w:t>X.</w:t>
      </w:r>
      <w:r w:rsidRPr="004C411E">
        <w:rPr>
          <w:rFonts w:asciiTheme="minorHAnsi" w:eastAsia="Trebuchet MS" w:hAnsiTheme="minorHAnsi" w:cstheme="minorHAnsi"/>
          <w:b/>
          <w:sz w:val="22"/>
          <w:szCs w:val="22"/>
          <w:lang w:val="pl-PL" w:eastAsia="pl-PL" w:bidi="pl-PL"/>
        </w:rPr>
        <w:tab/>
      </w:r>
      <w:r w:rsidR="00C41E33" w:rsidRPr="004C411E">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4C411E">
        <w:rPr>
          <w:rFonts w:asciiTheme="minorHAnsi" w:eastAsia="Trebuchet MS" w:hAnsiTheme="minorHAnsi" w:cstheme="minorHAnsi"/>
          <w:b/>
          <w:sz w:val="22"/>
          <w:szCs w:val="22"/>
          <w:lang w:val="pl-PL" w:eastAsia="pl-PL" w:bidi="pl-PL"/>
        </w:rPr>
        <w:t>W</w:t>
      </w:r>
      <w:r w:rsidR="00C41E33" w:rsidRPr="004C411E">
        <w:rPr>
          <w:rFonts w:asciiTheme="minorHAnsi" w:eastAsia="Trebuchet MS" w:hAnsiTheme="minorHAnsi" w:cstheme="minorHAnsi"/>
          <w:b/>
          <w:sz w:val="22"/>
          <w:szCs w:val="22"/>
          <w:lang w:val="pl-PL" w:eastAsia="pl-PL" w:bidi="pl-PL"/>
        </w:rPr>
        <w:t>ykonawcami, oraz informacje o</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wymaganiach technicznych i organiza</w:t>
      </w:r>
      <w:r w:rsidR="00F158E7" w:rsidRPr="004C411E">
        <w:rPr>
          <w:rFonts w:asciiTheme="minorHAnsi" w:eastAsia="Trebuchet MS" w:hAnsiTheme="minorHAnsi" w:cstheme="minorHAnsi"/>
          <w:b/>
          <w:sz w:val="22"/>
          <w:szCs w:val="22"/>
          <w:lang w:val="pl-PL" w:eastAsia="pl-PL" w:bidi="pl-PL"/>
        </w:rPr>
        <w:t xml:space="preserve">cyjnych sporządzania, wysyłania </w:t>
      </w:r>
      <w:r w:rsidR="00C41E33" w:rsidRPr="004C411E">
        <w:rPr>
          <w:rFonts w:asciiTheme="minorHAnsi" w:eastAsia="Trebuchet MS" w:hAnsiTheme="minorHAnsi" w:cstheme="minorHAnsi"/>
          <w:b/>
          <w:sz w:val="22"/>
          <w:szCs w:val="22"/>
          <w:lang w:val="pl-PL" w:eastAsia="pl-PL" w:bidi="pl-PL"/>
        </w:rPr>
        <w:t>i</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odbierania korespondencji elektronicznej</w:t>
      </w:r>
      <w:r w:rsidR="00B5144E" w:rsidRPr="004C411E">
        <w:rPr>
          <w:rFonts w:asciiTheme="minorHAnsi" w:eastAsia="Trebuchet MS" w:hAnsiTheme="minorHAnsi" w:cstheme="minorHAnsi"/>
          <w:b/>
          <w:sz w:val="22"/>
          <w:szCs w:val="22"/>
          <w:lang w:val="pl-PL" w:eastAsia="pl-PL" w:bidi="pl-PL"/>
        </w:rPr>
        <w:t>.</w:t>
      </w:r>
    </w:p>
    <w:p w:rsidR="00691ABC" w:rsidRPr="004C411E"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Informacje ogólne</w:t>
      </w:r>
      <w:r w:rsidR="005C21F0" w:rsidRPr="004C411E">
        <w:rPr>
          <w:rFonts w:asciiTheme="minorHAnsi" w:eastAsia="Trebuchet MS" w:hAnsiTheme="minorHAnsi" w:cstheme="minorHAnsi"/>
          <w:sz w:val="22"/>
          <w:szCs w:val="22"/>
          <w:lang w:bidi="pl-PL"/>
        </w:rPr>
        <w:t>:</w:t>
      </w:r>
    </w:p>
    <w:p w:rsidR="00691ABC" w:rsidRPr="004C411E"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 postępowaniu o udzielenie zamówienia  komunikacja między Zamawiającym  a</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Wykonawcami odbywa się w sposób następujący:</w:t>
      </w:r>
    </w:p>
    <w:p w:rsidR="00381CDA" w:rsidRPr="004C411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C411E">
        <w:rPr>
          <w:rFonts w:asciiTheme="minorHAnsi" w:eastAsia="Trebuchet MS" w:hAnsiTheme="minorHAnsi" w:cstheme="minorHAnsi"/>
          <w:sz w:val="22"/>
          <w:szCs w:val="22"/>
          <w:lang w:bidi="pl-PL"/>
        </w:rPr>
        <w:t>-</w:t>
      </w:r>
      <w:r w:rsidR="00626249" w:rsidRPr="004C411E">
        <w:rPr>
          <w:rFonts w:asciiTheme="minorHAnsi" w:eastAsia="Trebuchet MS" w:hAnsiTheme="minorHAnsi" w:cstheme="minorHAnsi"/>
          <w:sz w:val="22"/>
          <w:szCs w:val="22"/>
          <w:lang w:bidi="pl-PL"/>
        </w:rPr>
        <w:t xml:space="preserve"> za pośrednictwem</w:t>
      </w:r>
      <w:r w:rsidR="00381CDA" w:rsidRPr="004C411E">
        <w:rPr>
          <w:rFonts w:asciiTheme="minorHAnsi" w:eastAsia="Trebuchet MS" w:hAnsiTheme="minorHAnsi" w:cstheme="minorHAnsi"/>
          <w:sz w:val="22"/>
          <w:szCs w:val="22"/>
          <w:lang w:bidi="pl-PL"/>
        </w:rPr>
        <w:t xml:space="preserve"> strony internetowej: </w:t>
      </w:r>
      <w:hyperlink r:id="rId9" w:history="1">
        <w:r w:rsidR="00381CDA" w:rsidRPr="004C411E">
          <w:rPr>
            <w:rStyle w:val="Hipercze"/>
            <w:rFonts w:asciiTheme="minorHAnsi" w:eastAsia="Trebuchet MS" w:hAnsiTheme="minorHAnsi" w:cstheme="minorHAnsi"/>
            <w:b/>
            <w:sz w:val="22"/>
            <w:szCs w:val="22"/>
            <w:lang w:bidi="pl-PL"/>
          </w:rPr>
          <w:t>https://ezamowienia.gov.pl</w:t>
        </w:r>
      </w:hyperlink>
      <w:r w:rsidR="00381CDA" w:rsidRPr="004C411E">
        <w:rPr>
          <w:rFonts w:asciiTheme="minorHAnsi" w:eastAsia="Trebuchet MS" w:hAnsiTheme="minorHAnsi" w:cstheme="minorHAnsi"/>
          <w:b/>
          <w:sz w:val="22"/>
          <w:szCs w:val="22"/>
          <w:lang w:bidi="pl-PL"/>
        </w:rPr>
        <w:t>,</w:t>
      </w:r>
      <w:r w:rsidR="00381CDA" w:rsidRPr="004C411E">
        <w:rPr>
          <w:rFonts w:asciiTheme="minorHAnsi" w:eastAsia="Trebuchet MS" w:hAnsiTheme="minorHAnsi" w:cstheme="minorHAnsi"/>
          <w:sz w:val="22"/>
          <w:szCs w:val="22"/>
          <w:lang w:bidi="pl-PL"/>
        </w:rPr>
        <w:t xml:space="preserve"> pełny link znajduje się w ogłoszeniu o zamówieniu - </w:t>
      </w:r>
      <w:r w:rsidR="00381CDA" w:rsidRPr="004C411E">
        <w:rPr>
          <w:rFonts w:asciiTheme="minorHAnsi" w:eastAsia="Trebuchet MS" w:hAnsiTheme="minorHAnsi" w:cstheme="minorHAnsi"/>
          <w:sz w:val="22"/>
          <w:szCs w:val="22"/>
          <w:u w:val="single"/>
          <w:lang w:bidi="pl-PL"/>
        </w:rPr>
        <w:t>dotyczy złożenia oferty wraz z</w:t>
      </w:r>
      <w:r w:rsidR="00736322" w:rsidRPr="004C411E">
        <w:rPr>
          <w:rFonts w:asciiTheme="minorHAnsi" w:eastAsia="Trebuchet MS" w:hAnsiTheme="minorHAnsi" w:cstheme="minorHAnsi"/>
          <w:sz w:val="22"/>
          <w:szCs w:val="22"/>
          <w:u w:val="single"/>
          <w:lang w:bidi="pl-PL"/>
        </w:rPr>
        <w:t> </w:t>
      </w:r>
      <w:r w:rsidR="00381CDA" w:rsidRPr="004C411E">
        <w:rPr>
          <w:rFonts w:asciiTheme="minorHAnsi" w:eastAsia="Trebuchet MS" w:hAnsiTheme="minorHAnsi" w:cstheme="minorHAnsi"/>
          <w:sz w:val="22"/>
          <w:szCs w:val="22"/>
          <w:u w:val="single"/>
          <w:lang w:bidi="pl-PL"/>
        </w:rPr>
        <w:t xml:space="preserve">dokumentami składanymi wraz z oferta przetargową, </w:t>
      </w:r>
    </w:p>
    <w:p w:rsidR="00691ABC" w:rsidRPr="004C411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t>
      </w:r>
      <w:r w:rsidR="005C37D2" w:rsidRPr="004C411E">
        <w:rPr>
          <w:rFonts w:asciiTheme="minorHAnsi" w:eastAsia="Trebuchet MS" w:hAnsiTheme="minorHAnsi" w:cstheme="minorHAnsi"/>
          <w:sz w:val="22"/>
          <w:szCs w:val="22"/>
          <w:lang w:bidi="pl-PL"/>
        </w:rPr>
        <w:t>za poś</w:t>
      </w:r>
      <w:r w:rsidR="00626249" w:rsidRPr="004C411E">
        <w:rPr>
          <w:rFonts w:asciiTheme="minorHAnsi" w:eastAsia="Trebuchet MS" w:hAnsiTheme="minorHAnsi" w:cstheme="minorHAnsi"/>
          <w:sz w:val="22"/>
          <w:szCs w:val="22"/>
          <w:lang w:bidi="pl-PL"/>
        </w:rPr>
        <w:t>rednictwem</w:t>
      </w:r>
      <w:r w:rsidR="00691ABC" w:rsidRPr="004C411E">
        <w:rPr>
          <w:rFonts w:asciiTheme="minorHAnsi" w:eastAsia="Trebuchet MS" w:hAnsiTheme="minorHAnsi" w:cstheme="minorHAnsi"/>
          <w:sz w:val="22"/>
          <w:szCs w:val="22"/>
          <w:lang w:bidi="pl-PL"/>
        </w:rPr>
        <w:t xml:space="preserve"> poczty elektronicznej : email: </w:t>
      </w:r>
      <w:r w:rsidR="00843B1F">
        <w:rPr>
          <w:rFonts w:asciiTheme="minorHAnsi" w:eastAsia="Trebuchet MS" w:hAnsiTheme="minorHAnsi" w:cstheme="minorHAnsi"/>
          <w:sz w:val="22"/>
          <w:szCs w:val="22"/>
          <w:lang w:bidi="pl-PL"/>
        </w:rPr>
        <w:t>wojciech.majkowski</w:t>
      </w:r>
      <w:r w:rsidR="00691ABC" w:rsidRPr="004C411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4C411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 xml:space="preserve">  Uwaga: nazwa pliku zawierającego w/w dokumenty powinna zawierać nazwę (firmę) wykonawcy.</w:t>
      </w:r>
    </w:p>
    <w:p w:rsidR="00691ABC" w:rsidRPr="004C411E"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F12D4A" w:rsidRPr="004C411E">
        <w:rPr>
          <w:rFonts w:asciiTheme="minorHAnsi" w:eastAsia="Trebuchet MS" w:hAnsiTheme="minorHAnsi" w:cstheme="minorHAnsi"/>
          <w:sz w:val="22"/>
          <w:szCs w:val="22"/>
          <w:lang w:bidi="pl-PL"/>
        </w:rPr>
        <w:t xml:space="preserve">nie </w:t>
      </w:r>
      <w:r w:rsidRPr="004C411E">
        <w:rPr>
          <w:rFonts w:asciiTheme="minorHAnsi" w:eastAsia="Trebuchet MS" w:hAnsiTheme="minorHAnsi" w:cstheme="minorHAnsi"/>
          <w:sz w:val="22"/>
          <w:szCs w:val="22"/>
          <w:lang w:bidi="pl-PL"/>
        </w:rPr>
        <w:t>dopuszcza złożenie ofert w postaci katalogów elektronicznych lub dołączenia katalogów elektronicznych do oferty.</w:t>
      </w:r>
    </w:p>
    <w:p w:rsidR="00B5144E" w:rsidRPr="004C411E"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ofer</w:t>
      </w:r>
      <w:r w:rsidR="008A1E26" w:rsidRPr="004C411E">
        <w:rPr>
          <w:rFonts w:asciiTheme="minorHAnsi" w:eastAsia="Trebuchet MS" w:hAnsiTheme="minorHAnsi" w:cstheme="minorHAnsi"/>
          <w:sz w:val="22"/>
          <w:szCs w:val="22"/>
          <w:lang w:bidi="pl-PL"/>
        </w:rPr>
        <w:t>t</w:t>
      </w:r>
      <w:r w:rsidR="00BD595C" w:rsidRPr="004C411E">
        <w:rPr>
          <w:rFonts w:asciiTheme="minorHAnsi" w:eastAsia="Trebuchet MS" w:hAnsiTheme="minorHAnsi" w:cstheme="minorHAnsi"/>
          <w:sz w:val="22"/>
          <w:szCs w:val="22"/>
          <w:lang w:bidi="pl-PL"/>
        </w:rPr>
        <w:t>y stanowi załącznik nr 1</w:t>
      </w:r>
      <w:r w:rsidRPr="004C411E">
        <w:rPr>
          <w:rFonts w:asciiTheme="minorHAnsi" w:eastAsia="Trebuchet MS" w:hAnsiTheme="minorHAnsi" w:cstheme="minorHAnsi"/>
          <w:sz w:val="22"/>
          <w:szCs w:val="22"/>
          <w:lang w:bidi="pl-PL"/>
        </w:rPr>
        <w:t xml:space="preserve"> do n</w:t>
      </w:r>
      <w:r w:rsidR="005C21F0" w:rsidRPr="004C411E">
        <w:rPr>
          <w:rFonts w:asciiTheme="minorHAnsi" w:eastAsia="Trebuchet MS" w:hAnsiTheme="minorHAnsi" w:cstheme="minorHAnsi"/>
          <w:sz w:val="22"/>
          <w:szCs w:val="22"/>
          <w:lang w:bidi="pl-PL"/>
        </w:rPr>
        <w:t xml:space="preserve">iniejszej Specyfikacji </w:t>
      </w:r>
      <w:r w:rsidRPr="004C411E">
        <w:rPr>
          <w:rFonts w:asciiTheme="minorHAnsi" w:eastAsia="Trebuchet MS" w:hAnsiTheme="minorHAnsi" w:cstheme="minorHAnsi"/>
          <w:sz w:val="22"/>
          <w:szCs w:val="22"/>
          <w:lang w:bidi="pl-PL"/>
        </w:rPr>
        <w:t xml:space="preserve"> Warunków </w:t>
      </w:r>
      <w:r w:rsidR="00736322" w:rsidRPr="004C411E">
        <w:rPr>
          <w:rFonts w:asciiTheme="minorHAnsi" w:eastAsia="Trebuchet MS" w:hAnsiTheme="minorHAnsi" w:cstheme="minorHAnsi"/>
          <w:sz w:val="22"/>
          <w:szCs w:val="22"/>
          <w:lang w:bidi="pl-PL"/>
        </w:rPr>
        <w:t xml:space="preserve">  </w:t>
      </w:r>
      <w:r w:rsidRPr="004C411E">
        <w:rPr>
          <w:rFonts w:asciiTheme="minorHAnsi" w:eastAsia="Trebuchet MS" w:hAnsiTheme="minorHAnsi" w:cstheme="minorHAnsi"/>
          <w:sz w:val="22"/>
          <w:szCs w:val="22"/>
          <w:lang w:bidi="pl-PL"/>
        </w:rPr>
        <w:t>Zamówienia.</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Wszelkie informacje stanowiące tajemnicę przedsiębiorstwa w rozumieniu ustawy z</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Do</w:t>
      </w:r>
      <w:r w:rsidR="00381512" w:rsidRPr="004C411E">
        <w:rPr>
          <w:rFonts w:asciiTheme="minorHAnsi" w:eastAsia="Trebuchet MS" w:hAnsiTheme="minorHAnsi" w:cstheme="minorHAnsi"/>
          <w:sz w:val="22"/>
          <w:szCs w:val="22"/>
          <w:lang w:bidi="pl-PL"/>
        </w:rPr>
        <w:t xml:space="preserve"> oferty należy dołączyć dokumenty określone w części V </w:t>
      </w:r>
      <w:r w:rsidR="00BD595C" w:rsidRPr="004C411E">
        <w:rPr>
          <w:rFonts w:asciiTheme="minorHAnsi" w:eastAsia="Trebuchet MS" w:hAnsiTheme="minorHAnsi" w:cstheme="minorHAnsi"/>
          <w:sz w:val="22"/>
          <w:szCs w:val="22"/>
          <w:lang w:bidi="pl-PL"/>
        </w:rPr>
        <w:t xml:space="preserve">pkt. 1, które należy złożyć w  </w:t>
      </w:r>
      <w:r w:rsidR="00381512" w:rsidRPr="004C411E">
        <w:rPr>
          <w:rFonts w:asciiTheme="minorHAnsi" w:eastAsia="Trebuchet MS" w:hAnsiTheme="minorHAnsi" w:cstheme="minorHAnsi"/>
          <w:sz w:val="22"/>
          <w:szCs w:val="22"/>
          <w:lang w:bidi="pl-PL"/>
        </w:rPr>
        <w:t xml:space="preserve"> formie </w:t>
      </w:r>
      <w:r w:rsidRPr="004C411E">
        <w:rPr>
          <w:rFonts w:asciiTheme="minorHAnsi" w:eastAsia="Trebuchet MS" w:hAnsiTheme="minorHAnsi" w:cstheme="minorHAnsi"/>
          <w:sz w:val="22"/>
          <w:szCs w:val="22"/>
          <w:lang w:bidi="pl-PL"/>
        </w:rPr>
        <w:t xml:space="preserve"> elektronicznej </w:t>
      </w:r>
      <w:r w:rsidR="00381512" w:rsidRPr="004C411E">
        <w:rPr>
          <w:rFonts w:asciiTheme="minorHAnsi" w:eastAsia="Trebuchet MS" w:hAnsiTheme="minorHAnsi" w:cstheme="minorHAnsi"/>
          <w:sz w:val="22"/>
          <w:szCs w:val="22"/>
          <w:lang w:bidi="pl-PL"/>
        </w:rPr>
        <w:t>lub w postaci elektronicznej opatrzonej  podpisem za</w:t>
      </w:r>
      <w:r w:rsidR="005F6111" w:rsidRPr="004C411E">
        <w:rPr>
          <w:rFonts w:asciiTheme="minorHAnsi" w:eastAsia="Trebuchet MS" w:hAnsiTheme="minorHAnsi" w:cstheme="minorHAnsi"/>
          <w:sz w:val="22"/>
          <w:szCs w:val="22"/>
          <w:lang w:bidi="pl-PL"/>
        </w:rPr>
        <w:t>ufanym lub podpisem osob</w:t>
      </w:r>
      <w:r w:rsidR="00381512" w:rsidRPr="004C411E">
        <w:rPr>
          <w:rFonts w:asciiTheme="minorHAnsi" w:eastAsia="Trebuchet MS" w:hAnsiTheme="minorHAnsi" w:cstheme="minorHAnsi"/>
          <w:sz w:val="22"/>
          <w:szCs w:val="22"/>
          <w:lang w:bidi="pl-PL"/>
        </w:rPr>
        <w:t>istym</w:t>
      </w:r>
      <w:r w:rsidRPr="004C411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może przed upływem termin</w:t>
      </w:r>
      <w:r w:rsidR="0066267A" w:rsidRPr="004C411E">
        <w:rPr>
          <w:rFonts w:asciiTheme="minorHAnsi" w:eastAsia="Trebuchet MS" w:hAnsiTheme="minorHAnsi" w:cstheme="minorHAnsi"/>
          <w:sz w:val="22"/>
          <w:szCs w:val="22"/>
          <w:lang w:bidi="pl-PL"/>
        </w:rPr>
        <w:t>u do składania ofert wycofać ofertę.</w:t>
      </w:r>
    </w:p>
    <w:p w:rsidR="0075248B" w:rsidRPr="004C411E"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 upływie terminu do składania ofert nie może skutecznie wycofać złożonej oferty.</w:t>
      </w:r>
      <w:r w:rsidR="00CE5B34" w:rsidRPr="004C411E">
        <w:rPr>
          <w:rFonts w:asciiTheme="minorHAnsi" w:hAnsiTheme="minorHAnsi" w:cstheme="minorHAnsi"/>
          <w:sz w:val="22"/>
          <w:szCs w:val="22"/>
        </w:rPr>
        <w:tab/>
      </w:r>
    </w:p>
    <w:p w:rsidR="00CE5B34" w:rsidRPr="004C411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t>X</w:t>
      </w:r>
      <w:r w:rsidR="004B0FE2" w:rsidRPr="004C411E">
        <w:rPr>
          <w:rFonts w:asciiTheme="minorHAnsi" w:hAnsiTheme="minorHAnsi" w:cstheme="minorHAnsi"/>
          <w:b/>
          <w:bCs/>
          <w:smallCaps w:val="0"/>
          <w:sz w:val="22"/>
          <w:szCs w:val="22"/>
          <w:lang w:val="pl-PL"/>
        </w:rPr>
        <w:t>I</w:t>
      </w:r>
      <w:r w:rsidRPr="004C411E">
        <w:rPr>
          <w:rFonts w:asciiTheme="minorHAnsi" w:hAnsiTheme="minorHAnsi" w:cstheme="minorHAnsi"/>
          <w:b/>
          <w:bCs/>
          <w:smallCaps w:val="0"/>
          <w:sz w:val="22"/>
          <w:szCs w:val="22"/>
          <w:lang w:val="pl-PL"/>
        </w:rPr>
        <w:t>.</w:t>
      </w:r>
      <w:r w:rsidRPr="004C411E">
        <w:rPr>
          <w:rFonts w:asciiTheme="minorHAnsi" w:hAnsiTheme="minorHAnsi" w:cstheme="minorHAnsi"/>
          <w:b/>
          <w:bCs/>
          <w:smallCaps w:val="0"/>
          <w:sz w:val="22"/>
          <w:szCs w:val="22"/>
          <w:lang w:val="pl-PL"/>
        </w:rPr>
        <w:tab/>
      </w:r>
      <w:r w:rsidR="00CE5B34" w:rsidRPr="004C411E">
        <w:rPr>
          <w:rFonts w:asciiTheme="minorHAnsi" w:hAnsiTheme="minorHAnsi" w:cstheme="minorHAnsi"/>
          <w:b/>
          <w:bCs/>
          <w:smallCaps w:val="0"/>
          <w:sz w:val="22"/>
          <w:szCs w:val="22"/>
        </w:rPr>
        <w:tab/>
      </w:r>
      <w:r w:rsidR="00664C29" w:rsidRPr="004C411E">
        <w:rPr>
          <w:rFonts w:asciiTheme="minorHAnsi" w:hAnsiTheme="minorHAnsi" w:cstheme="minorHAnsi"/>
          <w:b/>
          <w:bCs/>
          <w:smallCaps w:val="0"/>
          <w:sz w:val="22"/>
          <w:szCs w:val="22"/>
          <w:lang w:val="pl-PL"/>
        </w:rPr>
        <w:t xml:space="preserve">Osoby uprawnione do </w:t>
      </w:r>
      <w:r w:rsidR="00CE5B34" w:rsidRPr="004C411E">
        <w:rPr>
          <w:rFonts w:asciiTheme="minorHAnsi" w:hAnsiTheme="minorHAnsi" w:cstheme="minorHAnsi"/>
          <w:b/>
          <w:bCs/>
          <w:smallCaps w:val="0"/>
          <w:sz w:val="22"/>
          <w:szCs w:val="22"/>
        </w:rPr>
        <w:t>porozumiewania się z Wykonawcami.</w:t>
      </w:r>
    </w:p>
    <w:p w:rsidR="008332AA" w:rsidRPr="004C411E" w:rsidRDefault="00CE5B34" w:rsidP="00736322">
      <w:pPr>
        <w:pStyle w:val="Zwykytekst"/>
        <w:spacing w:line="276" w:lineRule="auto"/>
        <w:ind w:left="284" w:hanging="2"/>
        <w:jc w:val="both"/>
        <w:rPr>
          <w:rFonts w:asciiTheme="minorHAnsi" w:hAnsiTheme="minorHAnsi" w:cstheme="minorHAnsi"/>
          <w:sz w:val="22"/>
          <w:szCs w:val="22"/>
        </w:rPr>
      </w:pPr>
      <w:r w:rsidRPr="004C411E">
        <w:rPr>
          <w:rFonts w:asciiTheme="minorHAnsi" w:hAnsiTheme="minorHAnsi" w:cstheme="minorHAnsi"/>
          <w:sz w:val="22"/>
          <w:szCs w:val="22"/>
        </w:rPr>
        <w:t>Osob</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uprawnion</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do </w:t>
      </w:r>
      <w:r w:rsidR="00664C29" w:rsidRPr="004C411E">
        <w:rPr>
          <w:rFonts w:asciiTheme="minorHAnsi" w:hAnsiTheme="minorHAnsi" w:cstheme="minorHAnsi"/>
          <w:sz w:val="22"/>
          <w:szCs w:val="22"/>
          <w:lang w:val="pl-PL"/>
        </w:rPr>
        <w:t>porozumiewania</w:t>
      </w:r>
      <w:r w:rsidRPr="004C411E">
        <w:rPr>
          <w:rFonts w:asciiTheme="minorHAnsi" w:hAnsiTheme="minorHAnsi" w:cstheme="minorHAnsi"/>
          <w:sz w:val="22"/>
          <w:szCs w:val="22"/>
        </w:rPr>
        <w:t xml:space="preserve"> się z Wykonawcami</w:t>
      </w:r>
      <w:r w:rsidR="00CE507A" w:rsidRPr="004C411E">
        <w:rPr>
          <w:rFonts w:asciiTheme="minorHAnsi" w:hAnsiTheme="minorHAnsi" w:cstheme="minorHAnsi"/>
          <w:sz w:val="22"/>
          <w:szCs w:val="22"/>
          <w:lang w:val="pl-PL"/>
        </w:rPr>
        <w:t xml:space="preserve"> </w:t>
      </w:r>
      <w:r w:rsidR="00664C29" w:rsidRPr="004C411E">
        <w:rPr>
          <w:rFonts w:asciiTheme="minorHAnsi" w:hAnsiTheme="minorHAnsi" w:cstheme="minorHAnsi"/>
          <w:sz w:val="22"/>
          <w:szCs w:val="22"/>
          <w:lang w:val="pl-PL"/>
        </w:rPr>
        <w:t>w sprawach</w:t>
      </w:r>
      <w:r w:rsidR="00736322" w:rsidRPr="004C411E">
        <w:rPr>
          <w:rFonts w:asciiTheme="minorHAnsi" w:hAnsiTheme="minorHAnsi" w:cstheme="minorHAnsi"/>
          <w:sz w:val="22"/>
          <w:szCs w:val="22"/>
          <w:lang w:val="pl-PL"/>
        </w:rPr>
        <w:t xml:space="preserve"> </w:t>
      </w:r>
      <w:r w:rsidR="008332AA" w:rsidRPr="004C411E">
        <w:rPr>
          <w:rFonts w:asciiTheme="minorHAnsi" w:hAnsiTheme="minorHAnsi" w:cstheme="minorHAnsi"/>
          <w:sz w:val="22"/>
          <w:szCs w:val="22"/>
        </w:rPr>
        <w:t>formalnoprawn</w:t>
      </w:r>
      <w:r w:rsidR="00664C29" w:rsidRPr="004C411E">
        <w:rPr>
          <w:rFonts w:asciiTheme="minorHAnsi" w:hAnsiTheme="minorHAnsi" w:cstheme="minorHAnsi"/>
          <w:sz w:val="22"/>
          <w:szCs w:val="22"/>
          <w:lang w:val="pl-PL"/>
        </w:rPr>
        <w:t>ych jest</w:t>
      </w:r>
      <w:r w:rsidR="008332AA" w:rsidRPr="004C411E">
        <w:rPr>
          <w:rFonts w:asciiTheme="minorHAnsi" w:hAnsiTheme="minorHAnsi" w:cstheme="minorHAnsi"/>
          <w:sz w:val="22"/>
          <w:szCs w:val="22"/>
        </w:rPr>
        <w:t>:</w:t>
      </w:r>
    </w:p>
    <w:p w:rsidR="00E20417" w:rsidRPr="004C411E" w:rsidRDefault="005D0B54" w:rsidP="00521A8C">
      <w:pPr>
        <w:spacing w:line="276" w:lineRule="auto"/>
        <w:ind w:left="567" w:hanging="285"/>
        <w:rPr>
          <w:rFonts w:asciiTheme="minorHAnsi" w:hAnsiTheme="minorHAnsi" w:cstheme="minorHAnsi"/>
          <w:sz w:val="22"/>
          <w:szCs w:val="22"/>
        </w:rPr>
      </w:pPr>
      <w:r w:rsidRPr="004C411E">
        <w:rPr>
          <w:rFonts w:asciiTheme="minorHAnsi" w:hAnsiTheme="minorHAnsi" w:cstheme="minorHAnsi"/>
          <w:sz w:val="22"/>
          <w:szCs w:val="22"/>
        </w:rPr>
        <w:t xml:space="preserve">- </w:t>
      </w:r>
      <w:r w:rsidR="00B5144E" w:rsidRPr="004C411E">
        <w:rPr>
          <w:rFonts w:asciiTheme="minorHAnsi" w:hAnsiTheme="minorHAnsi" w:cstheme="minorHAnsi"/>
          <w:sz w:val="22"/>
          <w:szCs w:val="22"/>
        </w:rPr>
        <w:t xml:space="preserve">mgr </w:t>
      </w:r>
      <w:r w:rsidR="00C778CE">
        <w:rPr>
          <w:rFonts w:asciiTheme="minorHAnsi" w:hAnsiTheme="minorHAnsi" w:cstheme="minorHAnsi"/>
          <w:sz w:val="22"/>
          <w:szCs w:val="22"/>
        </w:rPr>
        <w:t>Wojciech Majkowski</w:t>
      </w:r>
      <w:r w:rsidR="00664C29" w:rsidRPr="004C411E">
        <w:rPr>
          <w:rFonts w:asciiTheme="minorHAnsi" w:hAnsiTheme="minorHAnsi" w:cstheme="minorHAnsi"/>
          <w:sz w:val="22"/>
          <w:szCs w:val="22"/>
        </w:rPr>
        <w:t>,</w:t>
      </w:r>
      <w:r w:rsidR="009037D7" w:rsidRPr="004C411E">
        <w:rPr>
          <w:rFonts w:asciiTheme="minorHAnsi" w:hAnsiTheme="minorHAnsi" w:cstheme="minorHAnsi"/>
          <w:sz w:val="22"/>
          <w:szCs w:val="22"/>
        </w:rPr>
        <w:t xml:space="preserve"> </w:t>
      </w:r>
      <w:r w:rsidR="00664C29" w:rsidRPr="004C411E">
        <w:rPr>
          <w:rFonts w:asciiTheme="minorHAnsi" w:hAnsiTheme="minorHAnsi" w:cstheme="minorHAnsi"/>
          <w:sz w:val="22"/>
          <w:szCs w:val="22"/>
        </w:rPr>
        <w:t>t</w:t>
      </w:r>
      <w:r w:rsidR="00B5144E" w:rsidRPr="004C411E">
        <w:rPr>
          <w:rFonts w:asciiTheme="minorHAnsi" w:hAnsiTheme="minorHAnsi" w:cstheme="minorHAnsi"/>
          <w:sz w:val="22"/>
          <w:szCs w:val="22"/>
        </w:rPr>
        <w:t>el. 13 43 09 587</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 xml:space="preserve"> e</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mail</w:t>
      </w:r>
      <w:r w:rsidR="00664C29" w:rsidRPr="004C411E">
        <w:rPr>
          <w:rFonts w:asciiTheme="minorHAnsi" w:hAnsiTheme="minorHAnsi" w:cstheme="minorHAnsi"/>
          <w:sz w:val="22"/>
          <w:szCs w:val="22"/>
        </w:rPr>
        <w:t>:</w:t>
      </w:r>
      <w:r w:rsidR="00C778CE">
        <w:rPr>
          <w:rFonts w:asciiTheme="minorHAnsi" w:hAnsiTheme="minorHAnsi" w:cstheme="minorHAnsi"/>
          <w:sz w:val="22"/>
          <w:szCs w:val="22"/>
        </w:rPr>
        <w:t xml:space="preserve"> wojciech.majkowski</w:t>
      </w:r>
      <w:r w:rsidR="00B5144E" w:rsidRPr="004C411E">
        <w:rPr>
          <w:rFonts w:asciiTheme="minorHAnsi" w:hAnsiTheme="minorHAnsi" w:cstheme="minorHAnsi"/>
          <w:sz w:val="22"/>
          <w:szCs w:val="22"/>
        </w:rPr>
        <w:t>@szpital-brzozow.pl</w:t>
      </w:r>
    </w:p>
    <w:p w:rsidR="00CE5B34" w:rsidRPr="004C411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4C411E">
        <w:rPr>
          <w:rFonts w:asciiTheme="minorHAnsi" w:hAnsiTheme="minorHAnsi" w:cstheme="minorHAnsi"/>
          <w:sz w:val="22"/>
          <w:szCs w:val="22"/>
          <w:lang w:val="pl-PL"/>
        </w:rPr>
        <w:t>X</w:t>
      </w:r>
      <w:r w:rsidR="00C01C57" w:rsidRPr="004C411E">
        <w:rPr>
          <w:rFonts w:asciiTheme="minorHAnsi" w:hAnsiTheme="minorHAnsi" w:cstheme="minorHAnsi"/>
          <w:sz w:val="22"/>
          <w:szCs w:val="22"/>
          <w:lang w:val="pl-PL"/>
        </w:rPr>
        <w:t>I</w:t>
      </w:r>
      <w:r w:rsidR="004B0FE2" w:rsidRPr="004C411E">
        <w:rPr>
          <w:rFonts w:asciiTheme="minorHAnsi" w:hAnsiTheme="minorHAnsi" w:cstheme="minorHAnsi"/>
          <w:sz w:val="22"/>
          <w:szCs w:val="22"/>
          <w:lang w:val="pl-PL"/>
        </w:rPr>
        <w:t>I</w:t>
      </w:r>
      <w:r w:rsidR="00CE5B34" w:rsidRPr="004C411E">
        <w:rPr>
          <w:rFonts w:asciiTheme="minorHAnsi" w:hAnsiTheme="minorHAnsi" w:cstheme="minorHAnsi"/>
          <w:sz w:val="22"/>
          <w:szCs w:val="22"/>
        </w:rPr>
        <w:t>.</w:t>
      </w:r>
      <w:r w:rsidR="00CE5B34" w:rsidRPr="004C411E">
        <w:rPr>
          <w:rFonts w:asciiTheme="minorHAnsi" w:hAnsiTheme="minorHAnsi" w:cstheme="minorHAnsi"/>
          <w:sz w:val="22"/>
          <w:szCs w:val="22"/>
        </w:rPr>
        <w:tab/>
        <w:t>Termin związania z ofertą.</w:t>
      </w:r>
    </w:p>
    <w:p w:rsidR="00696A41" w:rsidRPr="00947614"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1.</w:t>
      </w:r>
      <w:r w:rsidRPr="004C411E">
        <w:rPr>
          <w:rFonts w:asciiTheme="minorHAnsi" w:hAnsiTheme="minorHAnsi" w:cstheme="minorHAnsi"/>
          <w:b w:val="0"/>
          <w:bCs w:val="0"/>
          <w:sz w:val="22"/>
          <w:szCs w:val="22"/>
        </w:rPr>
        <w:tab/>
      </w:r>
      <w:r w:rsidRPr="005E261A">
        <w:rPr>
          <w:rFonts w:asciiTheme="minorHAnsi" w:hAnsiTheme="minorHAnsi" w:cstheme="minorHAnsi"/>
          <w:b w:val="0"/>
          <w:bCs w:val="0"/>
          <w:sz w:val="22"/>
          <w:szCs w:val="22"/>
        </w:rPr>
        <w:t>Wykonawca jest związany ofertą od dnia upływu terminu składania ofert</w:t>
      </w:r>
      <w:r w:rsidR="00653703" w:rsidRPr="005E261A">
        <w:rPr>
          <w:rFonts w:asciiTheme="minorHAnsi" w:hAnsiTheme="minorHAnsi" w:cstheme="minorHAnsi"/>
          <w:b w:val="0"/>
          <w:bCs w:val="0"/>
          <w:sz w:val="22"/>
          <w:szCs w:val="22"/>
        </w:rPr>
        <w:t xml:space="preserve"> do dnia</w:t>
      </w:r>
      <w:r w:rsidR="00653703" w:rsidRPr="005E261A">
        <w:rPr>
          <w:rFonts w:asciiTheme="minorHAnsi" w:hAnsiTheme="minorHAnsi" w:cstheme="minorHAnsi"/>
          <w:b w:val="0"/>
          <w:bCs w:val="0"/>
          <w:sz w:val="22"/>
          <w:szCs w:val="22"/>
          <w:lang w:val="pl-PL"/>
        </w:rPr>
        <w:t xml:space="preserve">                         </w:t>
      </w:r>
      <w:r w:rsidR="00736322" w:rsidRPr="005E261A">
        <w:rPr>
          <w:rFonts w:asciiTheme="minorHAnsi" w:hAnsiTheme="minorHAnsi" w:cstheme="minorHAnsi"/>
          <w:b w:val="0"/>
          <w:bCs w:val="0"/>
          <w:sz w:val="22"/>
          <w:szCs w:val="22"/>
          <w:lang w:val="pl-PL"/>
        </w:rPr>
        <w:t xml:space="preserve">            </w:t>
      </w:r>
      <w:r w:rsidR="00BD476A" w:rsidRPr="005E261A">
        <w:rPr>
          <w:rFonts w:asciiTheme="minorHAnsi" w:hAnsiTheme="minorHAnsi" w:cstheme="minorHAnsi"/>
          <w:b w:val="0"/>
          <w:bCs w:val="0"/>
          <w:sz w:val="22"/>
          <w:szCs w:val="22"/>
          <w:lang w:val="pl-PL"/>
        </w:rPr>
        <w:t xml:space="preserve">                          </w:t>
      </w:r>
      <w:r w:rsidR="001B4BB7">
        <w:rPr>
          <w:rFonts w:asciiTheme="minorHAnsi" w:hAnsiTheme="minorHAnsi" w:cstheme="minorHAnsi"/>
          <w:bCs w:val="0"/>
          <w:sz w:val="22"/>
          <w:szCs w:val="22"/>
          <w:lang w:val="pl-PL"/>
        </w:rPr>
        <w:t>19</w:t>
      </w:r>
      <w:r w:rsidR="00B7613D" w:rsidRPr="00947614">
        <w:rPr>
          <w:rFonts w:asciiTheme="minorHAnsi" w:hAnsiTheme="minorHAnsi" w:cstheme="minorHAnsi"/>
          <w:bCs w:val="0"/>
          <w:sz w:val="22"/>
          <w:szCs w:val="22"/>
          <w:lang w:val="pl-PL"/>
        </w:rPr>
        <w:t>.</w:t>
      </w:r>
      <w:r w:rsidR="00EF049A" w:rsidRPr="00947614">
        <w:rPr>
          <w:rFonts w:asciiTheme="minorHAnsi" w:hAnsiTheme="minorHAnsi" w:cstheme="minorHAnsi"/>
          <w:bCs w:val="0"/>
          <w:sz w:val="22"/>
          <w:szCs w:val="22"/>
          <w:lang w:val="pl-PL"/>
        </w:rPr>
        <w:t>0</w:t>
      </w:r>
      <w:r w:rsidR="001B4BB7">
        <w:rPr>
          <w:rFonts w:asciiTheme="minorHAnsi" w:hAnsiTheme="minorHAnsi" w:cstheme="minorHAnsi"/>
          <w:bCs w:val="0"/>
          <w:sz w:val="22"/>
          <w:szCs w:val="22"/>
          <w:lang w:val="pl-PL"/>
        </w:rPr>
        <w:t>9</w:t>
      </w:r>
      <w:r w:rsidR="00BD595C" w:rsidRPr="00947614">
        <w:rPr>
          <w:rFonts w:asciiTheme="minorHAnsi" w:hAnsiTheme="minorHAnsi" w:cstheme="minorHAnsi"/>
          <w:bCs w:val="0"/>
          <w:sz w:val="22"/>
          <w:szCs w:val="22"/>
          <w:lang w:val="pl-PL"/>
        </w:rPr>
        <w:t>.202</w:t>
      </w:r>
      <w:r w:rsidR="00EF049A" w:rsidRPr="00947614">
        <w:rPr>
          <w:rFonts w:asciiTheme="minorHAnsi" w:hAnsiTheme="minorHAnsi" w:cstheme="minorHAnsi"/>
          <w:bCs w:val="0"/>
          <w:sz w:val="22"/>
          <w:szCs w:val="22"/>
          <w:lang w:val="pl-PL"/>
        </w:rPr>
        <w:t>5</w:t>
      </w:r>
      <w:r w:rsidR="00C778CE">
        <w:rPr>
          <w:rFonts w:asciiTheme="minorHAnsi" w:hAnsiTheme="minorHAnsi" w:cstheme="minorHAnsi"/>
          <w:bCs w:val="0"/>
          <w:sz w:val="22"/>
          <w:szCs w:val="22"/>
          <w:lang w:val="pl-PL"/>
        </w:rPr>
        <w:t xml:space="preserve"> </w:t>
      </w:r>
      <w:r w:rsidR="00BD595C" w:rsidRPr="00947614">
        <w:rPr>
          <w:rFonts w:asciiTheme="minorHAnsi" w:hAnsiTheme="minorHAnsi" w:cstheme="minorHAnsi"/>
          <w:bCs w:val="0"/>
          <w:sz w:val="22"/>
          <w:szCs w:val="22"/>
          <w:lang w:val="pl-PL"/>
        </w:rPr>
        <w:t>r</w:t>
      </w:r>
      <w:r w:rsidR="00BD595C" w:rsidRPr="00947614">
        <w:rPr>
          <w:rFonts w:asciiTheme="minorHAnsi" w:hAnsiTheme="minorHAnsi" w:cstheme="minorHAnsi"/>
          <w:b w:val="0"/>
          <w:bCs w:val="0"/>
          <w:sz w:val="22"/>
          <w:szCs w:val="22"/>
          <w:lang w:val="pl-PL"/>
        </w:rPr>
        <w:t>.</w:t>
      </w:r>
    </w:p>
    <w:p w:rsidR="00696A41" w:rsidRPr="004C411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2.</w:t>
      </w:r>
      <w:r w:rsidRPr="004C411E">
        <w:rPr>
          <w:rFonts w:asciiTheme="minorHAnsi" w:hAnsiTheme="minorHAnsi" w:cstheme="minorHAnsi"/>
          <w:b w:val="0"/>
          <w:bCs w:val="0"/>
          <w:sz w:val="22"/>
          <w:szCs w:val="22"/>
        </w:rPr>
        <w:tab/>
        <w:t xml:space="preserve">W przypadku gdy wybór najkorzystniejszej oferty nie nastąpi przed </w:t>
      </w:r>
      <w:r w:rsidR="005C21F0" w:rsidRPr="004C411E">
        <w:rPr>
          <w:rFonts w:asciiTheme="minorHAnsi" w:hAnsiTheme="minorHAnsi" w:cstheme="minorHAnsi"/>
          <w:b w:val="0"/>
          <w:bCs w:val="0"/>
          <w:sz w:val="22"/>
          <w:szCs w:val="22"/>
        </w:rPr>
        <w:t>upływem terminu związania ofertą</w:t>
      </w:r>
      <w:r w:rsidRPr="004C411E">
        <w:rPr>
          <w:rFonts w:asciiTheme="minorHAnsi" w:hAnsiTheme="minorHAnsi" w:cstheme="minorHAnsi"/>
          <w:b w:val="0"/>
          <w:bCs w:val="0"/>
          <w:sz w:val="22"/>
          <w:szCs w:val="22"/>
        </w:rPr>
        <w:t xml:space="preserve"> określonego w SWZ, Zamawiający przed upływem terminu </w:t>
      </w:r>
      <w:r w:rsidR="00664C29" w:rsidRPr="004C411E">
        <w:rPr>
          <w:rFonts w:asciiTheme="minorHAnsi" w:hAnsiTheme="minorHAnsi" w:cstheme="minorHAnsi"/>
          <w:b w:val="0"/>
          <w:bCs w:val="0"/>
          <w:sz w:val="22"/>
          <w:szCs w:val="22"/>
          <w:lang w:val="pl-PL"/>
        </w:rPr>
        <w:t>związania</w:t>
      </w:r>
      <w:r w:rsidRPr="004C411E">
        <w:rPr>
          <w:rFonts w:asciiTheme="minorHAnsi" w:hAnsiTheme="minorHAnsi" w:cstheme="minorHAnsi"/>
          <w:b w:val="0"/>
          <w:bCs w:val="0"/>
          <w:sz w:val="22"/>
          <w:szCs w:val="22"/>
        </w:rPr>
        <w:t xml:space="preserve"> ofert</w:t>
      </w:r>
      <w:r w:rsidR="00664C29" w:rsidRPr="004C411E">
        <w:rPr>
          <w:rFonts w:asciiTheme="minorHAnsi" w:hAnsiTheme="minorHAnsi" w:cstheme="minorHAnsi"/>
          <w:b w:val="0"/>
          <w:bCs w:val="0"/>
          <w:sz w:val="22"/>
          <w:szCs w:val="22"/>
          <w:lang w:val="pl-PL"/>
        </w:rPr>
        <w:t>ą</w:t>
      </w:r>
      <w:r w:rsidRPr="004C411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4C411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4C411E">
        <w:rPr>
          <w:rFonts w:asciiTheme="minorHAnsi" w:hAnsiTheme="minorHAnsi" w:cstheme="minorHAnsi"/>
          <w:b w:val="0"/>
          <w:bCs w:val="0"/>
          <w:sz w:val="22"/>
          <w:szCs w:val="22"/>
        </w:rPr>
        <w:t>3.</w:t>
      </w:r>
      <w:r w:rsidRPr="004C411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4C411E" w:rsidRDefault="003F1EC4" w:rsidP="003F1EC4">
      <w:pPr>
        <w:rPr>
          <w:rFonts w:asciiTheme="minorHAnsi" w:hAnsiTheme="minorHAnsi" w:cstheme="minorHAnsi"/>
          <w:sz w:val="22"/>
          <w:szCs w:val="22"/>
          <w:lang w:eastAsia="x-none"/>
        </w:rPr>
      </w:pPr>
    </w:p>
    <w:p w:rsidR="00F135ED" w:rsidRPr="004C411E" w:rsidRDefault="00F52E72" w:rsidP="00E317EA">
      <w:pPr>
        <w:shd w:val="clear" w:color="auto" w:fill="BFBFBF"/>
        <w:tabs>
          <w:tab w:val="num" w:pos="360"/>
        </w:tabs>
        <w:spacing w:line="276" w:lineRule="auto"/>
        <w:ind w:left="360" w:hanging="360"/>
        <w:rPr>
          <w:rFonts w:asciiTheme="minorHAnsi" w:hAnsiTheme="minorHAnsi" w:cstheme="minorHAnsi"/>
          <w:b/>
          <w:sz w:val="22"/>
          <w:szCs w:val="22"/>
        </w:rPr>
      </w:pPr>
      <w:r w:rsidRPr="004C411E">
        <w:rPr>
          <w:rFonts w:asciiTheme="minorHAnsi" w:hAnsiTheme="minorHAnsi" w:cstheme="minorHAnsi"/>
          <w:b/>
          <w:sz w:val="22"/>
          <w:szCs w:val="22"/>
        </w:rPr>
        <w:t>X</w:t>
      </w:r>
      <w:r w:rsidR="00C01C57" w:rsidRPr="004C411E">
        <w:rPr>
          <w:rFonts w:asciiTheme="minorHAnsi" w:hAnsiTheme="minorHAnsi" w:cstheme="minorHAnsi"/>
          <w:b/>
          <w:sz w:val="22"/>
          <w:szCs w:val="22"/>
        </w:rPr>
        <w:t>II</w:t>
      </w:r>
      <w:r w:rsidR="004B0FE2" w:rsidRPr="004C411E">
        <w:rPr>
          <w:rFonts w:asciiTheme="minorHAnsi" w:hAnsiTheme="minorHAnsi" w:cstheme="minorHAnsi"/>
          <w:b/>
          <w:sz w:val="22"/>
          <w:szCs w:val="22"/>
        </w:rPr>
        <w:t>I</w:t>
      </w:r>
      <w:r w:rsidRPr="004C411E">
        <w:rPr>
          <w:rFonts w:asciiTheme="minorHAnsi" w:hAnsiTheme="minorHAnsi" w:cstheme="minorHAnsi"/>
          <w:b/>
          <w:sz w:val="22"/>
          <w:szCs w:val="22"/>
        </w:rPr>
        <w:t>.</w:t>
      </w:r>
      <w:r w:rsidRPr="004C411E">
        <w:rPr>
          <w:rFonts w:asciiTheme="minorHAnsi" w:hAnsiTheme="minorHAnsi" w:cstheme="minorHAnsi"/>
          <w:b/>
          <w:sz w:val="22"/>
          <w:szCs w:val="22"/>
        </w:rPr>
        <w:tab/>
      </w:r>
      <w:r w:rsidR="00C01C57" w:rsidRPr="004C411E">
        <w:rPr>
          <w:rFonts w:asciiTheme="minorHAnsi" w:hAnsiTheme="minorHAnsi" w:cstheme="minorHAnsi"/>
          <w:b/>
          <w:sz w:val="22"/>
          <w:szCs w:val="22"/>
        </w:rPr>
        <w:t xml:space="preserve"> </w:t>
      </w:r>
      <w:r w:rsidR="00CE5B34" w:rsidRPr="004C411E">
        <w:rPr>
          <w:rFonts w:asciiTheme="minorHAnsi" w:hAnsiTheme="minorHAnsi" w:cstheme="minorHAnsi"/>
          <w:b/>
          <w:sz w:val="22"/>
          <w:szCs w:val="22"/>
        </w:rPr>
        <w:t>Wymagania dotyczące wniesienia wadium</w:t>
      </w:r>
      <w:r w:rsidR="000A1435" w:rsidRPr="004C411E">
        <w:rPr>
          <w:rFonts w:asciiTheme="minorHAnsi" w:hAnsiTheme="minorHAnsi" w:cstheme="minorHAnsi"/>
          <w:b/>
          <w:sz w:val="22"/>
          <w:szCs w:val="22"/>
        </w:rPr>
        <w:t>.</w:t>
      </w:r>
    </w:p>
    <w:p w:rsidR="00882779" w:rsidRPr="004C411E" w:rsidRDefault="00882779" w:rsidP="009462A0">
      <w:pPr>
        <w:spacing w:line="276" w:lineRule="auto"/>
        <w:ind w:left="993" w:hanging="567"/>
        <w:jc w:val="both"/>
        <w:rPr>
          <w:rFonts w:asciiTheme="minorHAnsi" w:hAnsiTheme="minorHAnsi" w:cstheme="minorHAnsi"/>
          <w:sz w:val="22"/>
          <w:szCs w:val="22"/>
        </w:rPr>
      </w:pPr>
    </w:p>
    <w:p w:rsidR="00FA75AF" w:rsidRPr="004C411E" w:rsidRDefault="00F135ED" w:rsidP="00F158E7">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Wadium </w:t>
      </w:r>
      <w:r w:rsidR="00604514" w:rsidRPr="004C411E">
        <w:rPr>
          <w:rFonts w:asciiTheme="minorHAnsi" w:hAnsiTheme="minorHAnsi" w:cstheme="minorHAnsi"/>
          <w:sz w:val="22"/>
          <w:szCs w:val="22"/>
        </w:rPr>
        <w:t>nie jest wymagane.</w:t>
      </w:r>
    </w:p>
    <w:p w:rsidR="00736322" w:rsidRPr="004C411E" w:rsidRDefault="00736322" w:rsidP="00F158E7">
      <w:pPr>
        <w:spacing w:line="276" w:lineRule="auto"/>
        <w:jc w:val="both"/>
        <w:rPr>
          <w:rFonts w:asciiTheme="minorHAnsi" w:hAnsiTheme="minorHAnsi" w:cstheme="minorHAnsi"/>
          <w:sz w:val="22"/>
          <w:szCs w:val="22"/>
        </w:rPr>
      </w:pPr>
    </w:p>
    <w:p w:rsidR="00CE5B34" w:rsidRPr="004C411E" w:rsidRDefault="00CE5B34" w:rsidP="00C778CE">
      <w:pPr>
        <w:numPr>
          <w:ilvl w:val="0"/>
          <w:numId w:val="23"/>
        </w:num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Zabezpiecz</w:t>
      </w:r>
      <w:r w:rsidR="000A1435" w:rsidRPr="004C411E">
        <w:rPr>
          <w:rFonts w:asciiTheme="minorHAnsi" w:hAnsiTheme="minorHAnsi" w:cstheme="minorHAnsi"/>
          <w:b/>
          <w:sz w:val="22"/>
          <w:szCs w:val="22"/>
        </w:rPr>
        <w:t>enie należytego wykonania umowy.</w:t>
      </w:r>
    </w:p>
    <w:p w:rsidR="001B7A68" w:rsidRPr="004C411E" w:rsidRDefault="001B7A68" w:rsidP="009462A0">
      <w:pPr>
        <w:spacing w:line="276" w:lineRule="auto"/>
        <w:ind w:left="3524"/>
        <w:rPr>
          <w:rFonts w:asciiTheme="minorHAnsi" w:hAnsiTheme="minorHAnsi" w:cstheme="minorHAnsi"/>
          <w:b/>
          <w:sz w:val="22"/>
          <w:szCs w:val="22"/>
          <w:u w:val="single"/>
        </w:rPr>
      </w:pPr>
    </w:p>
    <w:p w:rsidR="00785C3B" w:rsidRPr="004C411E" w:rsidRDefault="00604514" w:rsidP="00ED0E87">
      <w:pPr>
        <w:pStyle w:val="pkt"/>
        <w:spacing w:line="276" w:lineRule="auto"/>
        <w:ind w:left="0" w:firstLine="0"/>
        <w:rPr>
          <w:rFonts w:asciiTheme="minorHAnsi" w:hAnsiTheme="minorHAnsi" w:cstheme="minorHAnsi"/>
          <w:sz w:val="22"/>
          <w:szCs w:val="22"/>
        </w:rPr>
      </w:pPr>
      <w:r w:rsidRPr="004C411E">
        <w:rPr>
          <w:rFonts w:asciiTheme="minorHAnsi" w:hAnsiTheme="minorHAnsi" w:cstheme="minorHAnsi"/>
          <w:sz w:val="22"/>
          <w:szCs w:val="22"/>
        </w:rPr>
        <w:t>Z</w:t>
      </w:r>
      <w:r w:rsidR="008C5C8D" w:rsidRPr="004C411E">
        <w:rPr>
          <w:rFonts w:asciiTheme="minorHAnsi" w:hAnsiTheme="minorHAnsi" w:cstheme="minorHAnsi"/>
          <w:sz w:val="22"/>
          <w:szCs w:val="22"/>
        </w:rPr>
        <w:t>abezpieczenie nie jest wymagane.</w:t>
      </w: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Opis sposobu przygotowania oferty</w:t>
      </w:r>
      <w:r w:rsidR="000A1435" w:rsidRPr="004C411E">
        <w:rPr>
          <w:rFonts w:asciiTheme="minorHAnsi" w:hAnsiTheme="minorHAnsi" w:cstheme="minorHAnsi"/>
          <w:b/>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1.</w:t>
      </w:r>
      <w:r w:rsidRPr="004C411E">
        <w:rPr>
          <w:rFonts w:asciiTheme="minorHAnsi" w:hAnsiTheme="minorHAnsi" w:cstheme="minorHAnsi"/>
          <w:sz w:val="22"/>
          <w:szCs w:val="22"/>
          <w:lang w:bidi="pl-PL"/>
        </w:rPr>
        <w:tab/>
        <w:t>Wszelkie informacje stanowiące tajemnicę przedsiębiorstwa w rozumieniu ustawy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dnia 16 kwietnia 1993 r. o zwalczaniu nieuczciwej konkurencji (Dz. U. z 2019 r. poz. 1010), które </w:t>
      </w:r>
      <w:r w:rsidRPr="004C411E">
        <w:rPr>
          <w:rFonts w:asciiTheme="minorHAnsi" w:hAnsiTheme="minorHAnsi" w:cstheme="minorHAnsi"/>
          <w:sz w:val="22"/>
          <w:szCs w:val="22"/>
          <w:lang w:bidi="pl-PL"/>
        </w:rPr>
        <w:lastRenderedPageBreak/>
        <w:t>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postanowieniami art. 18 ust. 3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2.</w:t>
      </w:r>
      <w:r w:rsidRPr="004C411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3.</w:t>
      </w:r>
      <w:r w:rsidRPr="004C411E">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przygotowanego przez Zamawiającego wzoru, w treści oferty należy zamieścić wszystkie informacje wymagane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Formularzu Ofertowym.</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4.</w:t>
      </w:r>
      <w:r w:rsidRPr="004C411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wyznaczonym terminie.</w:t>
      </w:r>
    </w:p>
    <w:p w:rsidR="00683B60" w:rsidRPr="004C411E" w:rsidRDefault="00C360E0" w:rsidP="00BD595C">
      <w:pPr>
        <w:pStyle w:val="pkt"/>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5.</w:t>
      </w:r>
      <w:r w:rsidRPr="004C411E">
        <w:rPr>
          <w:rFonts w:asciiTheme="minorHAnsi" w:hAnsiTheme="minorHAnsi" w:cstheme="minorHAnsi"/>
          <w:sz w:val="22"/>
          <w:szCs w:val="22"/>
          <w:lang w:bidi="pl-PL"/>
        </w:rPr>
        <w:tab/>
        <w:t xml:space="preserve">Postanowień ust. 4 nie stosuje się do oferty oraz </w:t>
      </w:r>
      <w:r w:rsidR="00626249" w:rsidRPr="004C411E">
        <w:rPr>
          <w:rFonts w:asciiTheme="minorHAnsi" w:hAnsiTheme="minorHAnsi" w:cstheme="minorHAnsi"/>
          <w:sz w:val="22"/>
          <w:szCs w:val="22"/>
          <w:lang w:bidi="pl-PL"/>
        </w:rPr>
        <w:t xml:space="preserve">jeżeli </w:t>
      </w:r>
      <w:r w:rsidR="00736322" w:rsidRPr="004C411E">
        <w:rPr>
          <w:rFonts w:asciiTheme="minorHAnsi" w:hAnsiTheme="minorHAnsi" w:cstheme="minorHAnsi"/>
          <w:sz w:val="22"/>
          <w:szCs w:val="22"/>
          <w:lang w:bidi="pl-PL"/>
        </w:rPr>
        <w:t>przedmiotowy środek dowo</w:t>
      </w:r>
      <w:r w:rsidRPr="004C411E">
        <w:rPr>
          <w:rFonts w:asciiTheme="minorHAnsi" w:hAnsiTheme="minorHAnsi" w:cstheme="minorHAnsi"/>
          <w:sz w:val="22"/>
          <w:szCs w:val="22"/>
          <w:lang w:bidi="pl-PL"/>
        </w:rPr>
        <w:t>dowy służy potwierdzaniu zgodności z cechami lub kryteriami określonymi w</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4C411E" w:rsidRDefault="00736322" w:rsidP="009462A0">
      <w:pPr>
        <w:pStyle w:val="pkt"/>
        <w:spacing w:line="276" w:lineRule="auto"/>
        <w:ind w:left="426" w:firstLine="0"/>
        <w:rPr>
          <w:rFonts w:asciiTheme="minorHAnsi" w:hAnsiTheme="minorHAnsi" w:cstheme="minorHAnsi"/>
          <w:sz w:val="22"/>
          <w:szCs w:val="22"/>
          <w:lang w:bidi="pl-PL"/>
        </w:rPr>
      </w:pP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 xml:space="preserve">Sposób oraz termin składania </w:t>
      </w:r>
      <w:r w:rsidR="00B72DDA" w:rsidRPr="004C411E">
        <w:rPr>
          <w:rFonts w:asciiTheme="minorHAnsi" w:hAnsiTheme="minorHAnsi" w:cstheme="minorHAnsi"/>
          <w:b/>
          <w:sz w:val="22"/>
          <w:szCs w:val="22"/>
          <w:lang w:bidi="pl-PL"/>
        </w:rPr>
        <w:t xml:space="preserve">i otwarcia </w:t>
      </w:r>
      <w:r w:rsidRPr="004C411E">
        <w:rPr>
          <w:rFonts w:asciiTheme="minorHAnsi" w:hAnsiTheme="minorHAnsi" w:cstheme="minorHAnsi"/>
          <w:b/>
          <w:sz w:val="22"/>
          <w:szCs w:val="22"/>
          <w:lang w:bidi="pl-PL"/>
        </w:rPr>
        <w:t>ofert</w:t>
      </w:r>
      <w:r w:rsidR="007E50A7" w:rsidRPr="004C411E">
        <w:rPr>
          <w:rFonts w:asciiTheme="minorHAnsi" w:hAnsiTheme="minorHAnsi" w:cstheme="minorHAnsi"/>
          <w:b/>
          <w:sz w:val="22"/>
          <w:szCs w:val="22"/>
          <w:lang w:bidi="pl-PL"/>
        </w:rPr>
        <w:t>.</w:t>
      </w:r>
    </w:p>
    <w:p w:rsidR="00A54E2F" w:rsidRPr="004C411E" w:rsidRDefault="00A54E2F" w:rsidP="00085EAA">
      <w:pPr>
        <w:pStyle w:val="pkt"/>
        <w:spacing w:line="276" w:lineRule="auto"/>
        <w:ind w:left="426" w:firstLine="0"/>
        <w:rPr>
          <w:rFonts w:asciiTheme="minorHAnsi" w:hAnsiTheme="minorHAnsi" w:cstheme="minorHAnsi"/>
          <w:sz w:val="22"/>
          <w:szCs w:val="22"/>
          <w:lang w:bidi="pl-PL"/>
        </w:rPr>
      </w:pP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C411E">
        <w:rPr>
          <w:rFonts w:asciiTheme="minorHAnsi" w:hAnsiTheme="minorHAnsi" w:cstheme="minorHAnsi"/>
          <w:sz w:val="22"/>
          <w:szCs w:val="22"/>
          <w:lang w:bidi="pl-PL"/>
        </w:rPr>
        <w:t>doc</w:t>
      </w:r>
      <w:proofErr w:type="spellEnd"/>
      <w:r w:rsidRPr="004C411E">
        <w:rPr>
          <w:rFonts w:asciiTheme="minorHAnsi" w:hAnsiTheme="minorHAnsi" w:cstheme="minorHAnsi"/>
          <w:sz w:val="22"/>
          <w:szCs w:val="22"/>
          <w:lang w:bidi="pl-PL"/>
        </w:rPr>
        <w:t>, .docx,.rtf,</w:t>
      </w:r>
      <w:r w:rsidR="00F06C21" w:rsidRPr="004C411E">
        <w:rPr>
          <w:rFonts w:asciiTheme="minorHAnsi" w:hAnsiTheme="minorHAnsi" w:cstheme="minorHAnsi"/>
          <w:sz w:val="22"/>
          <w:szCs w:val="22"/>
          <w:lang w:bidi="pl-PL"/>
        </w:rPr>
        <w:t xml:space="preserve"> </w:t>
      </w:r>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xps</w:t>
      </w:r>
      <w:proofErr w:type="spellEnd"/>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odt</w:t>
      </w:r>
      <w:proofErr w:type="spellEnd"/>
      <w:r w:rsidRPr="004C411E">
        <w:rPr>
          <w:rFonts w:asciiTheme="minorHAnsi" w:hAnsiTheme="minorHAnsi" w:cstheme="minorHAnsi"/>
          <w:sz w:val="22"/>
          <w:szCs w:val="22"/>
          <w:lang w:bidi="pl-PL"/>
        </w:rPr>
        <w:t>.</w:t>
      </w:r>
      <w:r w:rsidR="001E098A" w:rsidRPr="004C411E">
        <w:rPr>
          <w:rFonts w:asciiTheme="minorHAnsi" w:hAnsiTheme="minorHAnsi" w:cstheme="minorHAnsi"/>
          <w:sz w:val="22"/>
          <w:szCs w:val="22"/>
          <w:lang w:bidi="pl-PL"/>
        </w:rPr>
        <w:t xml:space="preserve"> lub w formie</w:t>
      </w:r>
      <w:r w:rsidR="00F06C21" w:rsidRPr="004C411E">
        <w:rPr>
          <w:rFonts w:asciiTheme="minorHAnsi" w:hAnsiTheme="minorHAnsi" w:cstheme="minorHAnsi"/>
          <w:sz w:val="22"/>
          <w:szCs w:val="22"/>
          <w:lang w:bidi="pl-PL"/>
        </w:rPr>
        <w:t xml:space="preserve"> elektronicznej opatrzona podpisem zaufanym lub podpisem osobistym.</w:t>
      </w:r>
      <w:r w:rsidRPr="004C411E">
        <w:rPr>
          <w:rFonts w:asciiTheme="minorHAnsi" w:hAnsiTheme="minorHAnsi" w:cstheme="minorHAnsi"/>
          <w:sz w:val="22"/>
          <w:szCs w:val="22"/>
          <w:lang w:bidi="pl-PL"/>
        </w:rPr>
        <w:t xml:space="preserve"> </w:t>
      </w: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Wykonawca po upływie terminu do składania ofert ni</w:t>
      </w:r>
      <w:r w:rsidR="00C360E0" w:rsidRPr="004C411E">
        <w:rPr>
          <w:rFonts w:asciiTheme="minorHAnsi" w:hAnsiTheme="minorHAnsi" w:cstheme="minorHAnsi"/>
          <w:sz w:val="22"/>
          <w:szCs w:val="22"/>
          <w:lang w:bidi="pl-PL"/>
        </w:rPr>
        <w:t xml:space="preserve">e może skutecznie </w:t>
      </w:r>
      <w:r w:rsidRPr="004C411E">
        <w:rPr>
          <w:rFonts w:asciiTheme="minorHAnsi" w:hAnsiTheme="minorHAnsi" w:cstheme="minorHAnsi"/>
          <w:sz w:val="22"/>
          <w:szCs w:val="22"/>
          <w:lang w:bidi="pl-PL"/>
        </w:rPr>
        <w:t> wycofać złożonej oferty.</w:t>
      </w:r>
    </w:p>
    <w:p w:rsidR="00A54E2F" w:rsidRPr="004C411E"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odrzuci ofertę złożoną po terminie składania ofert.</w:t>
      </w:r>
    </w:p>
    <w:p w:rsidR="0061501C" w:rsidRPr="004C411E" w:rsidRDefault="0061501C"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Termin składania ofert usta</w:t>
      </w:r>
      <w:r w:rsidR="00ED0E87" w:rsidRPr="004C411E">
        <w:rPr>
          <w:rFonts w:asciiTheme="minorHAnsi" w:hAnsiTheme="minorHAnsi" w:cstheme="minorHAnsi"/>
          <w:b/>
          <w:sz w:val="22"/>
          <w:szCs w:val="22"/>
          <w:lang w:bidi="pl-PL"/>
        </w:rPr>
        <w:t>la si</w:t>
      </w:r>
      <w:r w:rsidR="00BD595C" w:rsidRPr="004C411E">
        <w:rPr>
          <w:rFonts w:asciiTheme="minorHAnsi" w:hAnsiTheme="minorHAnsi" w:cstheme="minorHAnsi"/>
          <w:b/>
          <w:sz w:val="22"/>
          <w:szCs w:val="22"/>
          <w:lang w:bidi="pl-PL"/>
        </w:rPr>
        <w:t xml:space="preserve">ę na dzień: </w:t>
      </w:r>
      <w:r w:rsidR="001B4BB7">
        <w:rPr>
          <w:rFonts w:asciiTheme="minorHAnsi" w:hAnsiTheme="minorHAnsi" w:cstheme="minorHAnsi"/>
          <w:b/>
          <w:sz w:val="22"/>
          <w:szCs w:val="22"/>
          <w:lang w:bidi="pl-PL"/>
        </w:rPr>
        <w:t>20</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1B4BB7">
        <w:rPr>
          <w:rFonts w:asciiTheme="minorHAnsi" w:hAnsiTheme="minorHAnsi" w:cstheme="minorHAnsi"/>
          <w:b/>
          <w:sz w:val="22"/>
          <w:szCs w:val="22"/>
          <w:lang w:bidi="pl-PL"/>
        </w:rPr>
        <w:t>8</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 xml:space="preserve">r. </w:t>
      </w:r>
      <w:r w:rsidR="008C5C8D" w:rsidRPr="004C411E">
        <w:rPr>
          <w:rFonts w:asciiTheme="minorHAnsi" w:hAnsiTheme="minorHAnsi" w:cstheme="minorHAnsi"/>
          <w:b/>
          <w:sz w:val="22"/>
          <w:szCs w:val="22"/>
          <w:lang w:bidi="pl-PL"/>
        </w:rPr>
        <w:t>godz.10:00.</w:t>
      </w:r>
    </w:p>
    <w:p w:rsidR="00150791" w:rsidRPr="004C411E" w:rsidRDefault="009519DD"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Otw</w:t>
      </w:r>
      <w:r w:rsidR="00C360E0" w:rsidRPr="004C411E">
        <w:rPr>
          <w:rFonts w:asciiTheme="minorHAnsi" w:hAnsiTheme="minorHAnsi" w:cstheme="minorHAnsi"/>
          <w:b/>
          <w:sz w:val="22"/>
          <w:szCs w:val="22"/>
          <w:lang w:bidi="pl-PL"/>
        </w:rPr>
        <w:t>arcie ofert nastąpi w dni</w:t>
      </w:r>
      <w:r w:rsidR="004D4782" w:rsidRPr="004C411E">
        <w:rPr>
          <w:rFonts w:asciiTheme="minorHAnsi" w:hAnsiTheme="minorHAnsi" w:cstheme="minorHAnsi"/>
          <w:b/>
          <w:sz w:val="22"/>
          <w:szCs w:val="22"/>
          <w:lang w:bidi="pl-PL"/>
        </w:rPr>
        <w:t>u:</w:t>
      </w:r>
      <w:r w:rsidR="00BD595C" w:rsidRPr="004C411E">
        <w:rPr>
          <w:rFonts w:asciiTheme="minorHAnsi" w:hAnsiTheme="minorHAnsi" w:cstheme="minorHAnsi"/>
          <w:b/>
          <w:sz w:val="22"/>
          <w:szCs w:val="22"/>
          <w:lang w:bidi="pl-PL"/>
        </w:rPr>
        <w:t xml:space="preserve"> </w:t>
      </w:r>
      <w:r w:rsidR="001B4BB7">
        <w:rPr>
          <w:rFonts w:asciiTheme="minorHAnsi" w:hAnsiTheme="minorHAnsi" w:cstheme="minorHAnsi"/>
          <w:b/>
          <w:sz w:val="22"/>
          <w:szCs w:val="22"/>
          <w:lang w:bidi="pl-PL"/>
        </w:rPr>
        <w:t>20</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w:t>
      </w:r>
      <w:r w:rsidR="001B4BB7">
        <w:rPr>
          <w:rFonts w:asciiTheme="minorHAnsi" w:hAnsiTheme="minorHAnsi" w:cstheme="minorHAnsi"/>
          <w:b/>
          <w:sz w:val="22"/>
          <w:szCs w:val="22"/>
          <w:lang w:bidi="pl-PL"/>
        </w:rPr>
        <w:t>8</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r.</w:t>
      </w:r>
      <w:r w:rsidR="00150791" w:rsidRPr="004C411E">
        <w:rPr>
          <w:rFonts w:asciiTheme="minorHAnsi" w:hAnsiTheme="minorHAnsi" w:cstheme="minorHAnsi"/>
          <w:b/>
          <w:sz w:val="22"/>
          <w:szCs w:val="22"/>
          <w:lang w:bidi="pl-PL"/>
        </w:rPr>
        <w:t xml:space="preserve"> o godzinie 10:30.</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Otwarcie ofert jest niejawne.</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lastRenderedPageBreak/>
        <w:t>nazwach albo imionach i nazwiskach oraz siedzibach lub miejscach prowadzonej działalności gospodarczej albo miejscach zamieszkania wykonawców, których oferty zostały otwarte;</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cenach lub kosztach zawartych w ofertach.</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poinformuje o zmianie terminu otwarcia ofert na stronie internetowej prowadzonego postępowania.</w:t>
      </w:r>
    </w:p>
    <w:p w:rsidR="00683B60" w:rsidRPr="004C411E" w:rsidRDefault="00683B60" w:rsidP="009462A0">
      <w:pPr>
        <w:pStyle w:val="pkt"/>
        <w:spacing w:line="276" w:lineRule="auto"/>
        <w:ind w:left="426" w:firstLine="0"/>
        <w:rPr>
          <w:rFonts w:asciiTheme="minorHAnsi" w:hAnsiTheme="minorHAnsi" w:cstheme="minorHAnsi"/>
          <w:b/>
          <w:sz w:val="22"/>
          <w:szCs w:val="22"/>
        </w:rPr>
      </w:pPr>
    </w:p>
    <w:p w:rsidR="00CE5B34" w:rsidRPr="004C411E" w:rsidRDefault="00844B67" w:rsidP="00E317EA">
      <w:pPr>
        <w:pStyle w:val="Nagwek4"/>
        <w:shd w:val="clear" w:color="auto" w:fill="BFBFBF"/>
        <w:spacing w:before="120" w:line="276" w:lineRule="auto"/>
        <w:ind w:left="425" w:hanging="425"/>
        <w:rPr>
          <w:rFonts w:asciiTheme="minorHAnsi" w:hAnsiTheme="minorHAnsi" w:cstheme="minorHAnsi"/>
          <w:sz w:val="22"/>
          <w:szCs w:val="22"/>
          <w:u w:val="single"/>
          <w:lang w:val="pl-PL"/>
        </w:rPr>
      </w:pPr>
      <w:r w:rsidRPr="004C411E">
        <w:rPr>
          <w:rFonts w:asciiTheme="minorHAnsi" w:hAnsiTheme="minorHAnsi" w:cstheme="minorHAnsi"/>
          <w:sz w:val="22"/>
          <w:szCs w:val="22"/>
          <w:lang w:val="pl-PL"/>
        </w:rPr>
        <w:t>X</w:t>
      </w:r>
      <w:r w:rsidR="00F158E7" w:rsidRPr="004C411E">
        <w:rPr>
          <w:rFonts w:asciiTheme="minorHAnsi" w:hAnsiTheme="minorHAnsi" w:cstheme="minorHAnsi"/>
          <w:sz w:val="22"/>
          <w:szCs w:val="22"/>
          <w:lang w:val="pl-PL"/>
        </w:rPr>
        <w:t>V</w:t>
      </w:r>
      <w:r w:rsidR="004B0FE2" w:rsidRPr="004C411E">
        <w:rPr>
          <w:rFonts w:asciiTheme="minorHAnsi" w:hAnsiTheme="minorHAnsi" w:cstheme="minorHAnsi"/>
          <w:sz w:val="22"/>
          <w:szCs w:val="22"/>
          <w:lang w:val="pl-PL"/>
        </w:rPr>
        <w:t>I</w:t>
      </w:r>
      <w:r w:rsidR="00C01C57" w:rsidRPr="004C411E">
        <w:rPr>
          <w:rFonts w:asciiTheme="minorHAnsi" w:hAnsiTheme="minorHAnsi" w:cstheme="minorHAnsi"/>
          <w:sz w:val="22"/>
          <w:szCs w:val="22"/>
          <w:lang w:val="pl-PL"/>
        </w:rPr>
        <w:t>I</w:t>
      </w:r>
      <w:r w:rsidRPr="004C411E">
        <w:rPr>
          <w:rFonts w:asciiTheme="minorHAnsi" w:hAnsiTheme="minorHAnsi" w:cstheme="minorHAnsi"/>
          <w:sz w:val="22"/>
          <w:szCs w:val="22"/>
          <w:lang w:val="pl-PL"/>
        </w:rPr>
        <w:t>.</w:t>
      </w:r>
      <w:r w:rsidRPr="004C411E">
        <w:rPr>
          <w:rFonts w:asciiTheme="minorHAnsi" w:hAnsiTheme="minorHAnsi" w:cstheme="minorHAnsi"/>
          <w:sz w:val="22"/>
          <w:szCs w:val="22"/>
          <w:lang w:val="pl-PL"/>
        </w:rPr>
        <w:tab/>
      </w:r>
      <w:r w:rsidR="00CE5B34" w:rsidRPr="004C411E">
        <w:rPr>
          <w:rFonts w:asciiTheme="minorHAnsi" w:hAnsiTheme="minorHAnsi" w:cstheme="minorHAnsi"/>
          <w:sz w:val="22"/>
          <w:szCs w:val="22"/>
        </w:rPr>
        <w:t>Sposób obliczenia ceny</w:t>
      </w:r>
      <w:r w:rsidR="00B72BCC" w:rsidRPr="004C411E">
        <w:rPr>
          <w:rFonts w:asciiTheme="minorHAnsi" w:hAnsiTheme="minorHAnsi" w:cstheme="minorHAnsi"/>
          <w:sz w:val="22"/>
          <w:szCs w:val="22"/>
          <w:lang w:val="pl-PL"/>
        </w:rPr>
        <w:t>.</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C411E">
        <w:rPr>
          <w:rFonts w:asciiTheme="minorHAnsi" w:hAnsiTheme="minorHAnsi" w:cstheme="minorHAnsi"/>
          <w:smallCaps w:val="0"/>
          <w:sz w:val="22"/>
          <w:szCs w:val="22"/>
          <w:lang w:val="pl-PL"/>
        </w:rPr>
        <w:t> </w:t>
      </w:r>
      <w:proofErr w:type="spellStart"/>
      <w:r w:rsidRPr="004C411E">
        <w:rPr>
          <w:rFonts w:asciiTheme="minorHAnsi" w:hAnsiTheme="minorHAnsi" w:cstheme="minorHAnsi"/>
          <w:smallCaps w:val="0"/>
          <w:sz w:val="22"/>
          <w:szCs w:val="22"/>
        </w:rPr>
        <w:t>późn</w:t>
      </w:r>
      <w:proofErr w:type="spellEnd"/>
      <w:r w:rsidRPr="004C411E">
        <w:rPr>
          <w:rFonts w:asciiTheme="minorHAnsi" w:hAnsiTheme="minorHAnsi" w:cstheme="minorHAnsi"/>
          <w:smallCaps w:val="0"/>
          <w:sz w:val="22"/>
          <w:szCs w:val="22"/>
        </w:rPr>
        <w:t xml:space="preserve">. zm.).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 xml:space="preserve">Cenę należy podać z dokładnością do dwóch miejsc po przecinku.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Sposób obliczania ceny, jaki wykonawcy powinni przyjąć w ofertach:</w:t>
      </w:r>
    </w:p>
    <w:p w:rsidR="00C30D14" w:rsidRPr="004C411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Cena jednostkowa netto x ilość = wartość netto + podatek VAT = wartość brutto</w:t>
      </w:r>
    </w:p>
    <w:p w:rsidR="00C30D14" w:rsidRPr="004C411E" w:rsidRDefault="00C30D14" w:rsidP="009A388B">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Przez cenę  zamówienia zamawiający rozumie łączną cenę za całość przedmiotu zamówienia</w:t>
      </w:r>
      <w:r w:rsidR="006A14E4"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stanowiący całkowite wynagrodzenie wykonawcy.</w:t>
      </w:r>
    </w:p>
    <w:p w:rsidR="005E3A67" w:rsidRPr="004C411E" w:rsidRDefault="005E3A67"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Rozliczenia między Zamawiającym a Wykonawcą będą prowadzone w złotych polskich (PLN).</w:t>
      </w:r>
    </w:p>
    <w:p w:rsidR="0098787D" w:rsidRPr="004C411E" w:rsidRDefault="0098787D" w:rsidP="009A388B">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C411E">
        <w:rPr>
          <w:rFonts w:asciiTheme="minorHAnsi" w:eastAsia="Calibri" w:hAnsiTheme="minorHAnsi" w:cstheme="minorHAnsi"/>
          <w:smallCaps w:val="0"/>
          <w:sz w:val="22"/>
          <w:szCs w:val="22"/>
        </w:rPr>
        <w:t xml:space="preserve">Jeżeli w zaoferowanej cenie są towary których nabycie prowadzi do powstania </w:t>
      </w:r>
      <w:r w:rsidR="00605579" w:rsidRPr="004C411E">
        <w:rPr>
          <w:rFonts w:asciiTheme="minorHAnsi" w:eastAsia="Calibri" w:hAnsiTheme="minorHAnsi" w:cstheme="minorHAnsi"/>
          <w:smallCaps w:val="0"/>
          <w:sz w:val="22"/>
          <w:szCs w:val="22"/>
          <w:lang w:val="pl-PL"/>
        </w:rPr>
        <w:br/>
      </w:r>
      <w:r w:rsidRPr="004C411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C411E">
        <w:rPr>
          <w:rFonts w:asciiTheme="minorHAnsi" w:eastAsia="Calibri" w:hAnsiTheme="minorHAnsi" w:cstheme="minorHAnsi"/>
          <w:smallCaps w:val="0"/>
          <w:sz w:val="22"/>
          <w:szCs w:val="22"/>
          <w:lang w:val="pl-PL"/>
        </w:rPr>
        <w:t xml:space="preserve"> - </w:t>
      </w:r>
      <w:r w:rsidRPr="004C411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C411E">
        <w:rPr>
          <w:rFonts w:asciiTheme="minorHAnsi" w:eastAsia="Arial Unicode MS" w:hAnsiTheme="minorHAnsi" w:cstheme="minorHAnsi"/>
          <w:b/>
          <w:smallCaps w:val="0"/>
          <w:sz w:val="22"/>
          <w:szCs w:val="22"/>
          <w:lang w:val="pl-PL"/>
        </w:rPr>
        <w:t>.</w:t>
      </w:r>
    </w:p>
    <w:p w:rsidR="001239A0" w:rsidRPr="004C411E" w:rsidRDefault="00DC09E3"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eastAsia="Calibri" w:hAnsiTheme="minorHAnsi" w:cstheme="minorHAnsi"/>
          <w:smallCaps w:val="0"/>
          <w:sz w:val="22"/>
          <w:szCs w:val="22"/>
          <w:lang w:val="pl-PL"/>
        </w:rPr>
        <w:t xml:space="preserve"> </w:t>
      </w:r>
      <w:r w:rsidR="001239A0" w:rsidRPr="004C411E">
        <w:rPr>
          <w:rFonts w:asciiTheme="minorHAnsi" w:eastAsia="Calibri" w:hAnsiTheme="minorHAnsi" w:cstheme="minorHAnsi"/>
          <w:smallCaps w:val="0"/>
          <w:sz w:val="22"/>
          <w:szCs w:val="22"/>
        </w:rPr>
        <w:t>W okolicznościach</w:t>
      </w:r>
      <w:r w:rsidR="00B72BCC" w:rsidRPr="004C411E">
        <w:rPr>
          <w:rFonts w:asciiTheme="minorHAnsi" w:eastAsia="Calibri" w:hAnsiTheme="minorHAnsi" w:cstheme="minorHAnsi"/>
          <w:smallCaps w:val="0"/>
          <w:sz w:val="22"/>
          <w:szCs w:val="22"/>
          <w:lang w:val="pl-PL"/>
        </w:rPr>
        <w:t>,</w:t>
      </w:r>
      <w:r w:rsidR="001239A0" w:rsidRPr="004C411E">
        <w:rPr>
          <w:rFonts w:asciiTheme="minorHAnsi" w:eastAsia="Calibri" w:hAnsiTheme="minorHAnsi" w:cstheme="minorHAnsi"/>
          <w:smallCaps w:val="0"/>
          <w:sz w:val="22"/>
          <w:szCs w:val="22"/>
        </w:rPr>
        <w:t xml:space="preserve"> o których mowa w </w:t>
      </w:r>
      <w:r w:rsidR="00B270EB" w:rsidRPr="004C411E">
        <w:rPr>
          <w:rFonts w:asciiTheme="minorHAnsi" w:eastAsia="Calibri" w:hAnsiTheme="minorHAnsi" w:cstheme="minorHAnsi"/>
          <w:smallCaps w:val="0"/>
          <w:sz w:val="22"/>
          <w:szCs w:val="22"/>
          <w:lang w:val="pl-PL"/>
        </w:rPr>
        <w:t xml:space="preserve">ust. </w:t>
      </w:r>
      <w:r w:rsidR="00C30D14" w:rsidRPr="004C411E">
        <w:rPr>
          <w:rFonts w:asciiTheme="minorHAnsi" w:eastAsia="Calibri" w:hAnsiTheme="minorHAnsi" w:cstheme="minorHAnsi"/>
          <w:smallCaps w:val="0"/>
          <w:sz w:val="22"/>
          <w:szCs w:val="22"/>
          <w:lang w:val="pl-PL"/>
        </w:rPr>
        <w:t>6</w:t>
      </w:r>
      <w:r w:rsidR="001239A0" w:rsidRPr="004C411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C411E" w:rsidRDefault="00B72BCC" w:rsidP="00B72BCC">
      <w:pPr>
        <w:pStyle w:val="Tekstpodstawowy"/>
        <w:spacing w:after="60" w:line="276" w:lineRule="auto"/>
        <w:jc w:val="left"/>
        <w:rPr>
          <w:rFonts w:asciiTheme="minorHAnsi" w:hAnsiTheme="minorHAnsi" w:cstheme="minorHAnsi"/>
          <w:b/>
          <w:sz w:val="22"/>
          <w:szCs w:val="22"/>
          <w:lang w:bidi="pl-PL"/>
        </w:rPr>
      </w:pPr>
      <w:bookmarkStart w:id="4" w:name="_Hlk60383589"/>
    </w:p>
    <w:p w:rsidR="001239A0" w:rsidRPr="004C411E"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r w:rsidRPr="004C411E">
        <w:rPr>
          <w:rFonts w:asciiTheme="minorHAnsi" w:hAnsiTheme="minorHAnsi" w:cstheme="minorHAnsi"/>
          <w:b/>
          <w:smallCaps w:val="0"/>
          <w:sz w:val="22"/>
          <w:szCs w:val="22"/>
          <w:lang w:val="pl-PL" w:bidi="pl-PL"/>
        </w:rPr>
        <w:t>X</w:t>
      </w:r>
      <w:r w:rsidR="00F158E7" w:rsidRPr="004C411E">
        <w:rPr>
          <w:rFonts w:asciiTheme="minorHAnsi" w:hAnsiTheme="minorHAnsi" w:cstheme="minorHAnsi"/>
          <w:b/>
          <w:smallCaps w:val="0"/>
          <w:sz w:val="22"/>
          <w:szCs w:val="22"/>
          <w:lang w:val="pl-PL" w:bidi="pl-PL"/>
        </w:rPr>
        <w:t>VIII</w:t>
      </w:r>
      <w:r w:rsidRPr="004C411E">
        <w:rPr>
          <w:rFonts w:asciiTheme="minorHAnsi" w:hAnsiTheme="minorHAnsi" w:cstheme="minorHAnsi"/>
          <w:b/>
          <w:smallCaps w:val="0"/>
          <w:sz w:val="22"/>
          <w:szCs w:val="22"/>
          <w:lang w:val="pl-PL" w:bidi="pl-PL"/>
        </w:rPr>
        <w:t>.</w:t>
      </w:r>
      <w:r w:rsidRPr="004C411E">
        <w:rPr>
          <w:rFonts w:asciiTheme="minorHAnsi" w:hAnsiTheme="minorHAnsi" w:cstheme="minorHAnsi"/>
          <w:b/>
          <w:smallCaps w:val="0"/>
          <w:sz w:val="22"/>
          <w:szCs w:val="22"/>
          <w:lang w:val="pl-PL" w:bidi="pl-PL"/>
        </w:rPr>
        <w:tab/>
      </w:r>
      <w:r w:rsidR="00B72BCC" w:rsidRPr="004C411E">
        <w:rPr>
          <w:rFonts w:asciiTheme="minorHAnsi" w:hAnsiTheme="minorHAnsi" w:cstheme="minorHAnsi"/>
          <w:b/>
          <w:smallCaps w:val="0"/>
          <w:sz w:val="22"/>
          <w:szCs w:val="22"/>
          <w:lang w:bidi="pl-PL"/>
        </w:rPr>
        <w:t>Opis kryteriów oceny ofert</w:t>
      </w:r>
      <w:r w:rsidRPr="004C411E">
        <w:rPr>
          <w:rFonts w:asciiTheme="minorHAnsi" w:hAnsiTheme="minorHAnsi" w:cstheme="minorHAnsi"/>
          <w:b/>
          <w:smallCaps w:val="0"/>
          <w:sz w:val="22"/>
          <w:szCs w:val="22"/>
          <w:lang w:bidi="pl-PL"/>
        </w:rPr>
        <w:t xml:space="preserve"> wraz z podaniem wag tych kryteriów i sposobu</w:t>
      </w:r>
      <w:r w:rsidR="001B6080" w:rsidRPr="004C411E">
        <w:rPr>
          <w:rFonts w:asciiTheme="minorHAnsi" w:hAnsiTheme="minorHAnsi" w:cstheme="minorHAnsi"/>
          <w:b/>
          <w:smallCaps w:val="0"/>
          <w:sz w:val="22"/>
          <w:szCs w:val="22"/>
          <w:lang w:val="pl-PL" w:bidi="pl-PL"/>
        </w:rPr>
        <w:t xml:space="preserve"> </w:t>
      </w:r>
      <w:r w:rsidRPr="004C411E">
        <w:rPr>
          <w:rFonts w:asciiTheme="minorHAnsi" w:hAnsiTheme="minorHAnsi" w:cstheme="minorHAnsi"/>
          <w:b/>
          <w:smallCaps w:val="0"/>
          <w:sz w:val="22"/>
          <w:szCs w:val="22"/>
          <w:lang w:bidi="pl-PL"/>
        </w:rPr>
        <w:t>oceny ofert</w:t>
      </w:r>
      <w:r w:rsidR="00B72BCC" w:rsidRPr="004C411E">
        <w:rPr>
          <w:rFonts w:asciiTheme="minorHAnsi" w:hAnsiTheme="minorHAnsi" w:cstheme="minorHAnsi"/>
          <w:b/>
          <w:smallCaps w:val="0"/>
          <w:sz w:val="22"/>
          <w:szCs w:val="22"/>
          <w:lang w:val="pl-PL" w:bidi="pl-PL"/>
        </w:rPr>
        <w:t>.</w:t>
      </w:r>
    </w:p>
    <w:bookmarkEnd w:id="4"/>
    <w:p w:rsidR="001239A0" w:rsidRPr="004C411E"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Przy wyborze oferty Zamawiają</w:t>
      </w:r>
      <w:r w:rsidR="00B72BCC" w:rsidRPr="004C411E">
        <w:rPr>
          <w:rFonts w:asciiTheme="minorHAnsi" w:eastAsia="Batang" w:hAnsiTheme="minorHAnsi" w:cstheme="minorHAnsi"/>
          <w:sz w:val="22"/>
          <w:szCs w:val="22"/>
          <w:lang w:val="x-none" w:eastAsia="x-none" w:bidi="pl-PL"/>
        </w:rPr>
        <w:t>cy będzie się kierował kryteriami</w:t>
      </w:r>
      <w:r w:rsidRPr="004C411E">
        <w:rPr>
          <w:rFonts w:asciiTheme="minorHAnsi" w:eastAsia="Batang" w:hAnsiTheme="minorHAnsi" w:cstheme="minorHAnsi"/>
          <w:sz w:val="22"/>
          <w:szCs w:val="22"/>
          <w:lang w:val="x-none" w:eastAsia="x-none" w:bidi="pl-PL"/>
        </w:rPr>
        <w:t xml:space="preserve"> </w:t>
      </w:r>
      <w:r w:rsidR="003161B8" w:rsidRPr="004C411E">
        <w:rPr>
          <w:rFonts w:asciiTheme="minorHAnsi" w:eastAsia="Batang" w:hAnsiTheme="minorHAnsi" w:cstheme="minorHAnsi"/>
          <w:sz w:val="22"/>
          <w:szCs w:val="22"/>
          <w:lang w:eastAsia="x-none" w:bidi="pl-PL"/>
        </w:rPr>
        <w:t>określonymi poniżej</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Ocenie będą podlegać wyłącznie oferty nie podlegające odrzuceniu.</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Za najkorzystniejszą zostanie uznana oferta z </w:t>
      </w:r>
      <w:r w:rsidR="003161B8" w:rsidRPr="004C411E">
        <w:rPr>
          <w:rFonts w:asciiTheme="minorHAnsi" w:eastAsia="Batang" w:hAnsiTheme="minorHAnsi" w:cstheme="minorHAnsi"/>
          <w:sz w:val="22"/>
          <w:szCs w:val="22"/>
          <w:lang w:eastAsia="x-none" w:bidi="pl-PL"/>
        </w:rPr>
        <w:t>najwyższą ilością punktów określonych w kryteri</w:t>
      </w:r>
      <w:r w:rsidR="00B72BCC" w:rsidRPr="004C411E">
        <w:rPr>
          <w:rFonts w:asciiTheme="minorHAnsi" w:eastAsia="Batang" w:hAnsiTheme="minorHAnsi" w:cstheme="minorHAnsi"/>
          <w:sz w:val="22"/>
          <w:szCs w:val="22"/>
          <w:lang w:eastAsia="x-none" w:bidi="pl-PL"/>
        </w:rPr>
        <w:t>ach</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C411E">
        <w:rPr>
          <w:rFonts w:asciiTheme="minorHAnsi" w:eastAsia="Batang" w:hAnsiTheme="minorHAnsi" w:cstheme="minorHAnsi"/>
          <w:sz w:val="22"/>
          <w:szCs w:val="22"/>
          <w:lang w:eastAsia="x-none" w:bidi="pl-PL"/>
        </w:rPr>
        <w:t>ilości przyznanych punktów</w:t>
      </w:r>
      <w:r w:rsidRPr="004C411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C411E">
        <w:rPr>
          <w:rFonts w:asciiTheme="minorHAnsi" w:eastAsia="Batang" w:hAnsiTheme="minorHAnsi" w:cstheme="minorHAnsi"/>
          <w:sz w:val="22"/>
          <w:szCs w:val="22"/>
          <w:lang w:eastAsia="x-none" w:bidi="pl-PL"/>
        </w:rPr>
        <w:t>ę</w:t>
      </w:r>
      <w:r w:rsidR="00B72BCC" w:rsidRPr="004C411E">
        <w:rPr>
          <w:rFonts w:asciiTheme="minorHAnsi" w:eastAsia="Batang" w:hAnsiTheme="minorHAnsi" w:cstheme="minorHAnsi"/>
          <w:sz w:val="22"/>
          <w:szCs w:val="22"/>
          <w:lang w:val="x-none" w:eastAsia="x-none" w:bidi="pl-PL"/>
        </w:rPr>
        <w:fldChar w:fldCharType="begin"/>
      </w:r>
      <w:r w:rsidR="00B72BCC" w:rsidRPr="004C411E">
        <w:rPr>
          <w:rFonts w:asciiTheme="minorHAnsi" w:eastAsia="Batang" w:hAnsiTheme="minorHAnsi" w:cstheme="minorHAnsi"/>
          <w:sz w:val="22"/>
          <w:szCs w:val="22"/>
          <w:lang w:val="x-none" w:eastAsia="x-none" w:bidi="pl-PL"/>
        </w:rPr>
        <w:instrText xml:space="preserve"> LISTNUM </w:instrText>
      </w:r>
      <w:r w:rsidR="00B72BCC" w:rsidRPr="004C411E">
        <w:rPr>
          <w:rFonts w:asciiTheme="minorHAnsi" w:eastAsia="Batang" w:hAnsiTheme="minorHAnsi" w:cstheme="minorHAnsi"/>
          <w:sz w:val="22"/>
          <w:szCs w:val="22"/>
          <w:lang w:val="x-none" w:eastAsia="x-none" w:bidi="pl-PL"/>
        </w:rPr>
        <w:fldChar w:fldCharType="end"/>
      </w:r>
      <w:r w:rsidRPr="004C411E">
        <w:rPr>
          <w:rFonts w:asciiTheme="minorHAnsi" w:eastAsia="Batang" w:hAnsiTheme="minorHAnsi" w:cstheme="minorHAnsi"/>
          <w:sz w:val="22"/>
          <w:szCs w:val="22"/>
          <w:lang w:val="x-none" w:eastAsia="x-none" w:bidi="pl-PL"/>
        </w:rPr>
        <w:t>, którego oferta otrzymała najwyższą ocen</w:t>
      </w:r>
      <w:r w:rsidR="00B72BCC" w:rsidRPr="004C411E">
        <w:rPr>
          <w:rFonts w:asciiTheme="minorHAnsi" w:eastAsia="Batang" w:hAnsiTheme="minorHAnsi" w:cstheme="minorHAnsi"/>
          <w:sz w:val="22"/>
          <w:szCs w:val="22"/>
          <w:lang w:eastAsia="x-none" w:bidi="pl-PL"/>
        </w:rPr>
        <w:t>ę</w:t>
      </w:r>
      <w:r w:rsidRPr="004C411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 W przypadku braku zgody, o której mowa w ust. </w:t>
      </w:r>
      <w:r w:rsidR="003161B8" w:rsidRPr="004C411E">
        <w:rPr>
          <w:rFonts w:asciiTheme="minorHAnsi" w:eastAsia="Batang" w:hAnsiTheme="minorHAnsi" w:cstheme="minorHAnsi"/>
          <w:sz w:val="22"/>
          <w:szCs w:val="22"/>
          <w:lang w:eastAsia="x-none" w:bidi="pl-PL"/>
        </w:rPr>
        <w:t>7</w:t>
      </w:r>
      <w:r w:rsidRPr="004C411E">
        <w:rPr>
          <w:rFonts w:asciiTheme="minorHAnsi" w:eastAsia="Batang" w:hAnsiTheme="minorHAnsi" w:cstheme="minorHAnsi"/>
          <w:sz w:val="22"/>
          <w:szCs w:val="22"/>
          <w:lang w:val="x-none" w:eastAsia="x-none" w:bidi="pl-PL"/>
        </w:rPr>
        <w:t>, oferta podlega odrzuceniu, a</w:t>
      </w:r>
      <w:r w:rsidR="00736322" w:rsidRPr="004C411E">
        <w:rPr>
          <w:rFonts w:asciiTheme="minorHAnsi" w:eastAsia="Batang" w:hAnsiTheme="minorHAnsi" w:cstheme="minorHAnsi"/>
          <w:sz w:val="22"/>
          <w:szCs w:val="22"/>
          <w:lang w:eastAsia="x-none" w:bidi="pl-PL"/>
        </w:rPr>
        <w:t> </w:t>
      </w:r>
      <w:r w:rsidRPr="004C411E">
        <w:rPr>
          <w:rFonts w:asciiTheme="minorHAnsi" w:eastAsia="Batang" w:hAnsiTheme="minorHAnsi" w:cstheme="minorHAnsi"/>
          <w:sz w:val="22"/>
          <w:szCs w:val="22"/>
          <w:lang w:val="x-none" w:eastAsia="x-none" w:bidi="pl-PL"/>
        </w:rPr>
        <w:t>Zamawiający zwraca sią o wyrażenie takiej zgody do kolejnego Wykonawcy, którego oferta została najwyżej oceniona, chyba</w:t>
      </w:r>
      <w:r w:rsidR="00B72BCC" w:rsidRPr="004C411E">
        <w:rPr>
          <w:rFonts w:asciiTheme="minorHAnsi" w:eastAsia="Batang" w:hAnsiTheme="minorHAnsi" w:cstheme="minorHAnsi"/>
          <w:sz w:val="22"/>
          <w:szCs w:val="22"/>
          <w:lang w:eastAsia="x-none" w:bidi="pl-PL"/>
        </w:rPr>
        <w:t>,</w:t>
      </w:r>
      <w:r w:rsidRPr="004C411E">
        <w:rPr>
          <w:rFonts w:asciiTheme="minorHAnsi" w:eastAsia="Batang" w:hAnsiTheme="minorHAnsi" w:cstheme="minorHAnsi"/>
          <w:sz w:val="22"/>
          <w:szCs w:val="22"/>
          <w:lang w:val="x-none" w:eastAsia="x-none" w:bidi="pl-PL"/>
        </w:rPr>
        <w:t xml:space="preserve"> </w:t>
      </w:r>
      <w:r w:rsidR="00B72BCC" w:rsidRPr="004C411E">
        <w:rPr>
          <w:rFonts w:asciiTheme="minorHAnsi" w:eastAsia="Batang" w:hAnsiTheme="minorHAnsi" w:cstheme="minorHAnsi"/>
          <w:sz w:val="22"/>
          <w:szCs w:val="22"/>
          <w:lang w:eastAsia="x-none" w:bidi="pl-PL"/>
        </w:rPr>
        <w:t>ż</w:t>
      </w:r>
      <w:r w:rsidRPr="004C411E">
        <w:rPr>
          <w:rFonts w:asciiTheme="minorHAnsi" w:eastAsia="Batang" w:hAnsiTheme="minorHAnsi" w:cstheme="minorHAnsi"/>
          <w:sz w:val="22"/>
          <w:szCs w:val="22"/>
          <w:lang w:val="x-none" w:eastAsia="x-none" w:bidi="pl-PL"/>
        </w:rPr>
        <w:t>e zachodzą przesłanki do unieważnienia postępowania.</w:t>
      </w:r>
    </w:p>
    <w:p w:rsidR="00FA6076" w:rsidRPr="004C411E"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4C411E">
        <w:rPr>
          <w:rFonts w:asciiTheme="minorHAnsi" w:hAnsiTheme="minorHAnsi" w:cstheme="minorHAnsi"/>
          <w:sz w:val="22"/>
          <w:szCs w:val="22"/>
          <w:lang w:eastAsia="x-none"/>
        </w:rPr>
        <w:t>Kryteria i ich opis:</w:t>
      </w:r>
    </w:p>
    <w:p w:rsidR="007A7BB6" w:rsidRPr="004C411E" w:rsidRDefault="007A7BB6" w:rsidP="007A7BB6">
      <w:pPr>
        <w:spacing w:line="276" w:lineRule="auto"/>
        <w:rPr>
          <w:rFonts w:asciiTheme="minorHAnsi" w:hAnsiTheme="minorHAnsi" w:cstheme="minorHAnsi"/>
          <w:smallCaps/>
          <w:sz w:val="22"/>
          <w:szCs w:val="22"/>
        </w:rPr>
      </w:pPr>
    </w:p>
    <w:p w:rsidR="00C30D14" w:rsidRPr="004C411E" w:rsidRDefault="007A7BB6" w:rsidP="007A7BB6">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00E33BEE" w:rsidRPr="004C411E">
        <w:rPr>
          <w:rFonts w:asciiTheme="minorHAnsi" w:hAnsiTheme="minorHAnsi" w:cstheme="minorHAnsi"/>
          <w:sz w:val="22"/>
          <w:szCs w:val="22"/>
        </w:rPr>
        <w:t xml:space="preserve">                             kryterium</w:t>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t>waga kryterium</w:t>
      </w:r>
    </w:p>
    <w:p w:rsidR="00C30D14" w:rsidRPr="004C411E" w:rsidRDefault="00C30D14" w:rsidP="00C30D14">
      <w:pPr>
        <w:spacing w:line="276" w:lineRule="auto"/>
        <w:ind w:left="284"/>
        <w:jc w:val="both"/>
        <w:rPr>
          <w:rFonts w:asciiTheme="minorHAnsi" w:hAnsiTheme="minorHAnsi" w:cstheme="minorHAnsi"/>
          <w:sz w:val="22"/>
          <w:szCs w:val="22"/>
        </w:rPr>
      </w:pPr>
    </w:p>
    <w:p w:rsidR="009C0178" w:rsidRPr="004C411E" w:rsidRDefault="00E33BEE" w:rsidP="009C0178">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r w:rsidR="00342C60"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8C5C8D"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60 %</w:t>
      </w:r>
    </w:p>
    <w:p w:rsidR="00C30D14"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w:t>
      </w:r>
      <w:r w:rsidR="00150791" w:rsidRPr="004C411E">
        <w:rPr>
          <w:rFonts w:asciiTheme="minorHAnsi" w:hAnsiTheme="minorHAnsi" w:cstheme="minorHAnsi"/>
          <w:sz w:val="22"/>
          <w:szCs w:val="22"/>
        </w:rPr>
        <w:t xml:space="preserve">              </w:t>
      </w:r>
      <w:r w:rsidR="00342C60" w:rsidRPr="004C411E">
        <w:rPr>
          <w:rFonts w:asciiTheme="minorHAnsi" w:hAnsiTheme="minorHAnsi" w:cstheme="minorHAnsi"/>
          <w:sz w:val="22"/>
          <w:szCs w:val="22"/>
        </w:rPr>
        <w:t xml:space="preserve">b) </w:t>
      </w:r>
      <w:r w:rsidR="005C3C22" w:rsidRPr="004C411E">
        <w:rPr>
          <w:rFonts w:asciiTheme="minorHAnsi" w:hAnsiTheme="minorHAnsi" w:cstheme="minorHAnsi"/>
          <w:sz w:val="22"/>
          <w:szCs w:val="22"/>
        </w:rPr>
        <w:t xml:space="preserve">gwarancja                       </w:t>
      </w:r>
      <w:r w:rsidR="003F1EC4" w:rsidRPr="004C411E">
        <w:rPr>
          <w:rFonts w:asciiTheme="minorHAnsi" w:hAnsiTheme="minorHAnsi" w:cstheme="minorHAnsi"/>
          <w:sz w:val="22"/>
          <w:szCs w:val="22"/>
        </w:rPr>
        <w:t xml:space="preserve">                    </w:t>
      </w:r>
      <w:r w:rsidR="00276CF8" w:rsidRPr="004C411E">
        <w:rPr>
          <w:rFonts w:asciiTheme="minorHAnsi" w:hAnsiTheme="minorHAnsi" w:cstheme="minorHAnsi"/>
          <w:sz w:val="22"/>
          <w:szCs w:val="22"/>
        </w:rPr>
        <w:t xml:space="preserve">  </w:t>
      </w:r>
      <w:r w:rsidR="00E04065" w:rsidRPr="004C411E">
        <w:rPr>
          <w:rFonts w:asciiTheme="minorHAnsi" w:hAnsiTheme="minorHAnsi" w:cstheme="minorHAnsi"/>
          <w:sz w:val="22"/>
          <w:szCs w:val="22"/>
        </w:rPr>
        <w:t xml:space="preserve">          </w:t>
      </w:r>
      <w:r w:rsidR="009C0178"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BD6E51" w:rsidRPr="004C411E">
        <w:rPr>
          <w:rFonts w:asciiTheme="minorHAnsi" w:hAnsiTheme="minorHAnsi" w:cstheme="minorHAnsi"/>
          <w:sz w:val="22"/>
          <w:szCs w:val="22"/>
        </w:rPr>
        <w:t xml:space="preserve"> </w:t>
      </w:r>
      <w:r w:rsidR="00C87AEB">
        <w:rPr>
          <w:rFonts w:asciiTheme="minorHAnsi" w:hAnsiTheme="minorHAnsi" w:cstheme="minorHAnsi"/>
          <w:sz w:val="22"/>
          <w:szCs w:val="22"/>
        </w:rPr>
        <w:t>4</w:t>
      </w:r>
      <w:r w:rsidRPr="004C411E">
        <w:rPr>
          <w:rFonts w:asciiTheme="minorHAnsi" w:hAnsiTheme="minorHAnsi" w:cstheme="minorHAnsi"/>
          <w:sz w:val="22"/>
          <w:szCs w:val="22"/>
        </w:rPr>
        <w:t>0 %</w:t>
      </w:r>
    </w:p>
    <w:p w:rsidR="00947614" w:rsidRPr="004C411E" w:rsidRDefault="00947614" w:rsidP="00C30D14">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E04065" w:rsidRPr="004C411E" w:rsidRDefault="00E04065" w:rsidP="00C30D14">
      <w:pPr>
        <w:spacing w:line="276" w:lineRule="auto"/>
        <w:ind w:left="284"/>
        <w:jc w:val="both"/>
        <w:rPr>
          <w:rFonts w:asciiTheme="minorHAnsi" w:hAnsiTheme="minorHAnsi" w:cstheme="minorHAnsi"/>
          <w:b/>
          <w:sz w:val="22"/>
          <w:szCs w:val="22"/>
        </w:rPr>
      </w:pPr>
    </w:p>
    <w:p w:rsidR="00C30D14" w:rsidRPr="004C411E" w:rsidRDefault="00E33BEE" w:rsidP="00C30D14">
      <w:pPr>
        <w:spacing w:line="276" w:lineRule="auto"/>
        <w:ind w:left="284"/>
        <w:jc w:val="both"/>
        <w:rPr>
          <w:rFonts w:asciiTheme="minorHAnsi" w:hAnsiTheme="minorHAnsi" w:cstheme="minorHAnsi"/>
          <w:b/>
          <w:sz w:val="22"/>
          <w:szCs w:val="22"/>
        </w:rPr>
      </w:pPr>
      <w:r w:rsidRPr="004C411E">
        <w:rPr>
          <w:rFonts w:asciiTheme="minorHAnsi" w:hAnsiTheme="minorHAnsi" w:cstheme="minorHAnsi"/>
          <w:b/>
          <w:sz w:val="22"/>
          <w:szCs w:val="22"/>
        </w:rPr>
        <w:t xml:space="preserve">a) </w:t>
      </w:r>
      <w:r w:rsidR="00C87AEB">
        <w:rPr>
          <w:rFonts w:asciiTheme="minorHAnsi" w:hAnsiTheme="minorHAnsi" w:cstheme="minorHAnsi"/>
          <w:b/>
          <w:sz w:val="22"/>
          <w:szCs w:val="22"/>
        </w:rPr>
        <w:t>C</w:t>
      </w:r>
      <w:r w:rsidRPr="004C411E">
        <w:rPr>
          <w:rFonts w:asciiTheme="minorHAnsi" w:hAnsiTheme="minorHAnsi" w:cstheme="minorHAnsi"/>
          <w:b/>
          <w:sz w:val="22"/>
          <w:szCs w:val="22"/>
        </w:rPr>
        <w:t xml:space="preserve">ena </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w:t>
      </w:r>
      <w:r w:rsidR="00E33BEE" w:rsidRPr="004C411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O</w:t>
      </w:r>
      <w:r w:rsidR="00E33BEE" w:rsidRPr="004C411E">
        <w:rPr>
          <w:rFonts w:asciiTheme="minorHAnsi" w:hAnsiTheme="minorHAnsi" w:cstheme="minorHAnsi"/>
          <w:sz w:val="22"/>
          <w:szCs w:val="22"/>
        </w:rPr>
        <w:t>ferta z najniższą oferowaną ceną brutto „</w:t>
      </w:r>
      <w:proofErr w:type="spellStart"/>
      <w:r w:rsidR="00E33BEE" w:rsidRPr="004C411E">
        <w:rPr>
          <w:rFonts w:asciiTheme="minorHAnsi" w:hAnsiTheme="minorHAnsi" w:cstheme="minorHAnsi"/>
          <w:sz w:val="22"/>
          <w:szCs w:val="22"/>
        </w:rPr>
        <w:t>cmin</w:t>
      </w:r>
      <w:proofErr w:type="spellEnd"/>
      <w:r w:rsidR="00E33BEE" w:rsidRPr="004C411E">
        <w:rPr>
          <w:rFonts w:asciiTheme="minorHAnsi" w:hAnsiTheme="minorHAnsi" w:cstheme="minorHAnsi"/>
          <w:sz w:val="22"/>
          <w:szCs w:val="22"/>
        </w:rPr>
        <w:t>”  otrzymuje punktów 60.</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K</w:t>
      </w:r>
      <w:r w:rsidR="00E33BEE" w:rsidRPr="004C411E">
        <w:rPr>
          <w:rFonts w:asciiTheme="minorHAnsi" w:hAnsiTheme="minorHAnsi" w:cstheme="minorHAnsi"/>
          <w:sz w:val="22"/>
          <w:szCs w:val="22"/>
        </w:rPr>
        <w:t>ażda inna oferta „c” otrzymuje ilość punktów w kryterium cena wynikającą z wyliczenia wg wzoru</w:t>
      </w:r>
    </w:p>
    <w:p w:rsidR="004D4782" w:rsidRPr="004C411E" w:rsidRDefault="004D4782" w:rsidP="00C30D14">
      <w:pPr>
        <w:spacing w:line="276" w:lineRule="auto"/>
        <w:ind w:left="284"/>
        <w:jc w:val="both"/>
        <w:rPr>
          <w:rFonts w:asciiTheme="minorHAnsi" w:hAnsiTheme="minorHAnsi" w:cstheme="minorHAnsi"/>
          <w:sz w:val="22"/>
          <w:szCs w:val="22"/>
        </w:rPr>
      </w:pP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E33BEE" w:rsidP="00C30D14">
      <w:pPr>
        <w:spacing w:line="276" w:lineRule="auto"/>
        <w:ind w:left="284"/>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00E33BEE" w:rsidRPr="004C411E">
        <w:rPr>
          <w:rFonts w:asciiTheme="minorHAnsi" w:hAnsiTheme="minorHAnsi" w:cstheme="minorHAnsi"/>
          <w:sz w:val="22"/>
          <w:szCs w:val="22"/>
        </w:rPr>
        <w:tab/>
        <w:t>- liczba punktów uzyskanych przez ofertę z kryterium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S</w:t>
      </w:r>
      <w:r w:rsidR="00E33BEE" w:rsidRPr="004C411E">
        <w:rPr>
          <w:rFonts w:asciiTheme="minorHAnsi" w:hAnsiTheme="minorHAnsi" w:cstheme="minorHAnsi"/>
          <w:sz w:val="22"/>
          <w:szCs w:val="22"/>
        </w:rPr>
        <w:t>posób obliczania ceny, jaki wykonawcy powinni przyjąć w ofertach:</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C30D14" w:rsidRPr="004C411E" w:rsidRDefault="00C30D14" w:rsidP="00C30D14">
      <w:pPr>
        <w:spacing w:line="276" w:lineRule="auto"/>
        <w:ind w:left="284"/>
        <w:jc w:val="both"/>
        <w:rPr>
          <w:rFonts w:asciiTheme="minorHAnsi" w:hAnsiTheme="minorHAnsi" w:cstheme="minorHAnsi"/>
          <w:sz w:val="22"/>
          <w:szCs w:val="22"/>
        </w:rPr>
      </w:pPr>
    </w:p>
    <w:p w:rsidR="00AD1E81" w:rsidRPr="004C411E" w:rsidRDefault="00D33A75" w:rsidP="00C87AEB">
      <w:pPr>
        <w:ind w:left="142"/>
        <w:jc w:val="both"/>
        <w:rPr>
          <w:rFonts w:asciiTheme="minorHAnsi" w:hAnsiTheme="minorHAnsi" w:cstheme="minorHAnsi"/>
          <w:b/>
          <w:sz w:val="22"/>
          <w:szCs w:val="22"/>
        </w:rPr>
      </w:pPr>
      <w:r w:rsidRPr="004C411E">
        <w:rPr>
          <w:rFonts w:asciiTheme="minorHAnsi" w:hAnsiTheme="minorHAnsi" w:cstheme="minorHAnsi"/>
          <w:b/>
          <w:sz w:val="22"/>
          <w:szCs w:val="22"/>
        </w:rPr>
        <w:t>b</w:t>
      </w:r>
      <w:r w:rsidR="00AD1E81" w:rsidRPr="004C411E">
        <w:rPr>
          <w:rFonts w:asciiTheme="minorHAnsi" w:hAnsiTheme="minorHAnsi" w:cstheme="minorHAnsi"/>
          <w:b/>
          <w:sz w:val="22"/>
          <w:szCs w:val="22"/>
        </w:rPr>
        <w:t xml:space="preserve">) </w:t>
      </w:r>
      <w:r w:rsidR="005C3C22" w:rsidRPr="004C411E">
        <w:rPr>
          <w:rFonts w:asciiTheme="minorHAnsi" w:hAnsiTheme="minorHAnsi" w:cstheme="minorHAnsi"/>
          <w:b/>
          <w:sz w:val="22"/>
          <w:szCs w:val="22"/>
        </w:rPr>
        <w:t xml:space="preserve">Gwarancja </w:t>
      </w:r>
    </w:p>
    <w:p w:rsidR="00AD1E81" w:rsidRPr="004C411E" w:rsidRDefault="00AD1E81" w:rsidP="00C87AEB">
      <w:pPr>
        <w:spacing w:line="276" w:lineRule="auto"/>
        <w:ind w:left="142"/>
        <w:jc w:val="both"/>
        <w:rPr>
          <w:rFonts w:asciiTheme="minorHAnsi" w:hAnsiTheme="minorHAnsi" w:cstheme="minorHAnsi"/>
          <w:b/>
          <w:sz w:val="22"/>
          <w:szCs w:val="22"/>
        </w:rPr>
      </w:pPr>
    </w:p>
    <w:p w:rsidR="00AD1E81" w:rsidRPr="004C411E" w:rsidRDefault="00AD1E81" w:rsidP="00C87AEB">
      <w:pPr>
        <w:spacing w:line="276" w:lineRule="auto"/>
        <w:ind w:left="142"/>
        <w:jc w:val="both"/>
        <w:rPr>
          <w:rFonts w:asciiTheme="minorHAnsi" w:hAnsiTheme="minorHAnsi" w:cstheme="minorHAnsi"/>
          <w:color w:val="FF0000"/>
          <w:sz w:val="22"/>
          <w:szCs w:val="22"/>
        </w:rPr>
      </w:pPr>
      <w:r w:rsidRPr="004C411E">
        <w:rPr>
          <w:rFonts w:asciiTheme="minorHAnsi" w:hAnsiTheme="minorHAnsi" w:cstheme="minorHAnsi"/>
          <w:sz w:val="22"/>
          <w:szCs w:val="22"/>
        </w:rPr>
        <w:t xml:space="preserve">Maksymalna ilość możliwych do uzyskania punktów w tym  kryterium  – </w:t>
      </w:r>
      <w:r w:rsidR="00C87AEB">
        <w:rPr>
          <w:rFonts w:asciiTheme="minorHAnsi" w:hAnsiTheme="minorHAnsi" w:cstheme="minorHAnsi"/>
          <w:sz w:val="22"/>
          <w:szCs w:val="22"/>
        </w:rPr>
        <w:t>4</w:t>
      </w:r>
      <w:r w:rsidRPr="004C411E">
        <w:rPr>
          <w:rFonts w:asciiTheme="minorHAnsi" w:hAnsiTheme="minorHAnsi" w:cstheme="minorHAnsi"/>
          <w:sz w:val="22"/>
          <w:szCs w:val="22"/>
        </w:rPr>
        <w:t>0 punktów.</w:t>
      </w:r>
    </w:p>
    <w:p w:rsidR="005C3C22" w:rsidRPr="004C411E" w:rsidRDefault="005C3C22" w:rsidP="00C87AEB">
      <w:pPr>
        <w:spacing w:line="276" w:lineRule="auto"/>
        <w:ind w:left="142"/>
        <w:jc w:val="both"/>
        <w:rPr>
          <w:rFonts w:asciiTheme="minorHAnsi" w:hAnsiTheme="minorHAnsi" w:cstheme="minorHAnsi"/>
          <w:sz w:val="22"/>
          <w:szCs w:val="22"/>
        </w:rPr>
      </w:pPr>
    </w:p>
    <w:p w:rsidR="005C3C22" w:rsidRPr="004C411E" w:rsidRDefault="005C3C22" w:rsidP="00C87AEB">
      <w:pPr>
        <w:spacing w:line="276" w:lineRule="auto"/>
        <w:ind w:left="142"/>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24 miesiące otrzyma </w:t>
      </w:r>
      <w:r w:rsidR="00C87AEB">
        <w:rPr>
          <w:rFonts w:asciiTheme="minorHAnsi" w:hAnsiTheme="minorHAnsi" w:cstheme="minorHAnsi"/>
          <w:sz w:val="22"/>
          <w:szCs w:val="22"/>
        </w:rPr>
        <w:t>3</w:t>
      </w:r>
      <w:r w:rsidRPr="004C411E">
        <w:rPr>
          <w:rFonts w:asciiTheme="minorHAnsi" w:hAnsiTheme="minorHAnsi" w:cstheme="minorHAnsi"/>
          <w:sz w:val="22"/>
          <w:szCs w:val="22"/>
        </w:rPr>
        <w:t>0 pkt.</w:t>
      </w:r>
    </w:p>
    <w:p w:rsidR="005C3C22" w:rsidRPr="004C411E" w:rsidRDefault="005C3C22" w:rsidP="005C3C22">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36 miesięcy otrzyma </w:t>
      </w:r>
      <w:r w:rsidR="00C87AEB">
        <w:rPr>
          <w:rFonts w:asciiTheme="minorHAnsi" w:hAnsiTheme="minorHAnsi" w:cstheme="minorHAnsi"/>
          <w:sz w:val="22"/>
          <w:szCs w:val="22"/>
        </w:rPr>
        <w:t>4</w:t>
      </w:r>
      <w:r w:rsidRPr="004C411E">
        <w:rPr>
          <w:rFonts w:asciiTheme="minorHAnsi" w:hAnsiTheme="minorHAnsi" w:cstheme="minorHAnsi"/>
          <w:sz w:val="22"/>
          <w:szCs w:val="22"/>
        </w:rPr>
        <w:t>0 pkt.</w:t>
      </w:r>
    </w:p>
    <w:p w:rsidR="00947614" w:rsidRPr="004C411E" w:rsidRDefault="00947614" w:rsidP="005C3C22">
      <w:pPr>
        <w:spacing w:line="276" w:lineRule="auto"/>
        <w:jc w:val="both"/>
        <w:rPr>
          <w:rFonts w:asciiTheme="minorHAnsi" w:hAnsiTheme="minorHAnsi" w:cstheme="minorHAnsi"/>
          <w:sz w:val="22"/>
          <w:szCs w:val="22"/>
        </w:rPr>
      </w:pPr>
    </w:p>
    <w:p w:rsidR="003D7EB4" w:rsidRPr="003D7EB4" w:rsidRDefault="004C411E" w:rsidP="00C87AEB">
      <w:pPr>
        <w:pStyle w:val="Akapitzlist"/>
        <w:ind w:left="0"/>
        <w:jc w:val="both"/>
        <w:rPr>
          <w:rFonts w:asciiTheme="minorHAnsi" w:hAnsiTheme="minorHAnsi" w:cstheme="minorHAnsi"/>
        </w:rPr>
      </w:pPr>
      <w:r w:rsidRPr="004C411E">
        <w:rPr>
          <w:rFonts w:asciiTheme="minorHAnsi" w:hAnsiTheme="minorHAnsi" w:cstheme="minorHAnsi"/>
        </w:rPr>
        <w:lastRenderedPageBreak/>
        <w:t xml:space="preserve">Punkty w kryterium okres gwarancji  zostaną przyznane tylko w przypadku złożenia przez Wykonawcę oświadczenia o oferowanym okresie gwarancji  (w druku OFERTA). W przypadku nie złożenia takiego oświadczenia oferta otrzyma </w:t>
      </w:r>
      <w:r w:rsidR="00C263B0">
        <w:rPr>
          <w:rFonts w:asciiTheme="minorHAnsi" w:hAnsiTheme="minorHAnsi" w:cstheme="minorHAnsi"/>
        </w:rPr>
        <w:t>3</w:t>
      </w:r>
      <w:r w:rsidRPr="004C411E">
        <w:rPr>
          <w:rFonts w:asciiTheme="minorHAnsi" w:hAnsiTheme="minorHAnsi" w:cstheme="minorHAnsi"/>
        </w:rPr>
        <w:t xml:space="preserve">0 punktów oraz Zamawiający uzna że Wykonawca zaoferował minimalny okres gwarancji  tj. </w:t>
      </w:r>
      <w:r>
        <w:rPr>
          <w:rFonts w:asciiTheme="minorHAnsi" w:hAnsiTheme="minorHAnsi" w:cstheme="minorHAnsi"/>
        </w:rPr>
        <w:t>24</w:t>
      </w:r>
      <w:r w:rsidRPr="004C411E">
        <w:rPr>
          <w:rFonts w:asciiTheme="minorHAnsi" w:hAnsiTheme="minorHAnsi" w:cstheme="minorHAnsi"/>
        </w:rPr>
        <w:t xml:space="preserve"> m-</w:t>
      </w:r>
      <w:proofErr w:type="spellStart"/>
      <w:r w:rsidRPr="004C411E">
        <w:rPr>
          <w:rFonts w:asciiTheme="minorHAnsi" w:hAnsiTheme="minorHAnsi" w:cstheme="minorHAnsi"/>
        </w:rPr>
        <w:t>cy</w:t>
      </w:r>
      <w:proofErr w:type="spellEnd"/>
      <w:r w:rsidRPr="004C411E">
        <w:rPr>
          <w:rFonts w:asciiTheme="minorHAnsi" w:hAnsiTheme="minorHAnsi" w:cstheme="minorHAnsi"/>
        </w:rPr>
        <w:t>.</w:t>
      </w:r>
    </w:p>
    <w:p w:rsidR="00AF5D9A" w:rsidRPr="003D7EB4" w:rsidRDefault="005C3C22" w:rsidP="00AD1E81">
      <w:pPr>
        <w:spacing w:line="276" w:lineRule="auto"/>
        <w:jc w:val="both"/>
        <w:rPr>
          <w:rFonts w:asciiTheme="minorHAnsi" w:hAnsiTheme="minorHAnsi" w:cstheme="minorHAnsi"/>
          <w:sz w:val="22"/>
          <w:szCs w:val="22"/>
        </w:rPr>
      </w:pPr>
      <w:r w:rsidRPr="003D7EB4">
        <w:rPr>
          <w:rFonts w:asciiTheme="minorHAnsi" w:hAnsiTheme="minorHAnsi" w:cstheme="minorHAnsi"/>
          <w:sz w:val="22"/>
          <w:szCs w:val="22"/>
        </w:rPr>
        <w:t>W</w:t>
      </w:r>
      <w:r w:rsidRPr="003D7EB4">
        <w:rPr>
          <w:rFonts w:asciiTheme="minorHAnsi" w:hAnsiTheme="minorHAnsi" w:cstheme="minorHAnsi"/>
          <w:sz w:val="22"/>
          <w:szCs w:val="22"/>
          <w:lang w:val="x-none"/>
        </w:rPr>
        <w:t xml:space="preserve"> postępowaniu zwycięży oferta, która w wyniku oceny otrzyma najwyższą sumę  punktów uzyskanych w</w:t>
      </w:r>
      <w:r w:rsidRPr="003D7EB4">
        <w:rPr>
          <w:rFonts w:asciiTheme="minorHAnsi" w:hAnsiTheme="minorHAnsi" w:cstheme="minorHAnsi"/>
          <w:sz w:val="22"/>
          <w:szCs w:val="22"/>
        </w:rPr>
        <w:t> </w:t>
      </w:r>
      <w:r w:rsidRPr="003D7EB4">
        <w:rPr>
          <w:rFonts w:asciiTheme="minorHAnsi" w:hAnsiTheme="minorHAnsi" w:cstheme="minorHAnsi"/>
          <w:sz w:val="22"/>
          <w:szCs w:val="22"/>
          <w:lang w:val="x-none"/>
        </w:rPr>
        <w:t>poszczególnych kryteriach i spełni wszystkie wymogi zawarte</w:t>
      </w:r>
      <w:r w:rsidRPr="003D7EB4">
        <w:rPr>
          <w:rFonts w:asciiTheme="minorHAnsi" w:hAnsiTheme="minorHAnsi" w:cstheme="minorHAnsi"/>
          <w:sz w:val="22"/>
          <w:szCs w:val="22"/>
        </w:rPr>
        <w:t xml:space="preserve"> </w:t>
      </w:r>
      <w:r w:rsidRPr="003D7EB4">
        <w:rPr>
          <w:rFonts w:asciiTheme="minorHAnsi" w:hAnsiTheme="minorHAnsi" w:cstheme="minorHAnsi"/>
          <w:sz w:val="22"/>
          <w:szCs w:val="22"/>
          <w:lang w:val="x-none"/>
        </w:rPr>
        <w:t xml:space="preserve"> w ustawie prawo zamówień publicznych i specyfikacji  warunków zamówienia.</w:t>
      </w:r>
      <w:r w:rsidRPr="003D7EB4">
        <w:rPr>
          <w:rFonts w:asciiTheme="minorHAnsi" w:hAnsiTheme="minorHAnsi" w:cstheme="minorHAnsi"/>
          <w:sz w:val="22"/>
          <w:szCs w:val="22"/>
        </w:rPr>
        <w:t xml:space="preserve"> Maksymalna ilość możliwych do zdobycia punktów: 100.</w:t>
      </w:r>
    </w:p>
    <w:p w:rsidR="005843BF" w:rsidRPr="004C411E" w:rsidRDefault="005843BF" w:rsidP="001B2011">
      <w:pPr>
        <w:spacing w:line="276" w:lineRule="auto"/>
        <w:jc w:val="both"/>
        <w:rPr>
          <w:rFonts w:asciiTheme="minorHAnsi" w:hAnsiTheme="minorHAnsi" w:cstheme="minorHAnsi"/>
          <w:sz w:val="22"/>
          <w:szCs w:val="22"/>
        </w:rPr>
      </w:pPr>
    </w:p>
    <w:p w:rsidR="001E2809" w:rsidRPr="004C411E" w:rsidRDefault="001B6080" w:rsidP="0086080E">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w:t>
      </w:r>
      <w:r w:rsidR="00F158E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X.</w:t>
      </w:r>
      <w:r w:rsidRPr="004C411E">
        <w:rPr>
          <w:rFonts w:asciiTheme="minorHAnsi" w:eastAsia="Trebuchet MS" w:hAnsiTheme="minorHAnsi" w:cstheme="minorHAnsi"/>
          <w:b/>
          <w:sz w:val="22"/>
          <w:szCs w:val="22"/>
          <w:lang w:bidi="pl-PL"/>
        </w:rPr>
        <w:tab/>
      </w:r>
      <w:r w:rsidR="001E2809" w:rsidRPr="004C411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4C411E">
        <w:rPr>
          <w:rFonts w:asciiTheme="minorHAnsi" w:eastAsia="Trebuchet MS" w:hAnsiTheme="minorHAnsi" w:cstheme="minorHAnsi"/>
          <w:b/>
          <w:sz w:val="22"/>
          <w:szCs w:val="22"/>
          <w:lang w:bidi="pl-PL"/>
        </w:rPr>
        <w:t>.</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B72BCC" w:rsidRPr="004C411E">
        <w:rPr>
          <w:rFonts w:asciiTheme="minorHAnsi" w:eastAsia="Trebuchet MS" w:hAnsiTheme="minorHAnsi" w:cstheme="minorHAnsi"/>
          <w:sz w:val="22"/>
          <w:szCs w:val="22"/>
          <w:lang w:bidi="pl-PL"/>
        </w:rPr>
        <w:t>zawiera</w:t>
      </w:r>
      <w:r w:rsidRPr="004C411E">
        <w:rPr>
          <w:rFonts w:asciiTheme="minorHAnsi" w:eastAsia="Trebuchet MS" w:hAnsiTheme="minorHAnsi" w:cstheme="minorHAnsi"/>
          <w:sz w:val="22"/>
          <w:szCs w:val="22"/>
          <w:lang w:bidi="pl-PL"/>
        </w:rPr>
        <w:t xml:space="preserve">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z uwzględnie</w:t>
      </w:r>
      <w:r w:rsidRPr="004C411E">
        <w:rPr>
          <w:rFonts w:asciiTheme="minorHAnsi" w:eastAsia="Trebuchet MS" w:hAnsiTheme="minorHAnsi" w:cstheme="minorHAnsi"/>
          <w:sz w:val="22"/>
          <w:szCs w:val="22"/>
          <w:lang w:bidi="pl-PL"/>
        </w:rPr>
        <w:softHyphen/>
        <w:t xml:space="preserve">niem art. 577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 w terminie nie krótszym niż 5 dni od dnia przesłania zawiado</w:t>
      </w:r>
      <w:r w:rsidRPr="004C411E">
        <w:rPr>
          <w:rFonts w:asciiTheme="minorHAnsi" w:eastAsia="Trebuchet MS" w:hAnsiTheme="minorHAnsi" w:cstheme="minorHAnsi"/>
          <w:sz w:val="22"/>
          <w:szCs w:val="22"/>
          <w:lang w:bidi="pl-PL"/>
        </w:rPr>
        <w:softHyphen/>
        <w:t>mienia o wyborze najkorzystniejszej oferty, jeżeli zawiadomienie to zostało prze</w:t>
      </w:r>
      <w:r w:rsidRPr="004C411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może zawrzeć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przed upływem terminu, o</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Wykonawca, którego oferta została wybrana jako najkorzystniejsza, zostanie po</w:t>
      </w:r>
      <w:r w:rsidRPr="004C411E">
        <w:rPr>
          <w:rFonts w:asciiTheme="minorHAnsi" w:eastAsia="Trebuchet MS" w:hAnsiTheme="minorHAnsi" w:cstheme="minorHAnsi"/>
          <w:sz w:val="22"/>
          <w:szCs w:val="22"/>
          <w:lang w:bidi="pl-PL"/>
        </w:rPr>
        <w:softHyphen/>
        <w:t>informowany przez Zamawiającego o miejscu i terminie podpisania umowy.</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C411E"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Przed podpisaniem umowy Wykonawcy wspólnie ubiegający się o udzielenie za</w:t>
      </w:r>
      <w:r w:rsidRPr="004C411E">
        <w:rPr>
          <w:rFonts w:asciiTheme="minorHAnsi" w:eastAsia="Trebuchet MS" w:hAnsiTheme="minorHAnsi" w:cstheme="minorHAnsi"/>
          <w:sz w:val="22"/>
          <w:szCs w:val="22"/>
          <w:lang w:bidi="pl-PL"/>
        </w:rPr>
        <w:softHyphen/>
        <w:t>mówienia (w</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C411E">
        <w:rPr>
          <w:rFonts w:asciiTheme="minorHAnsi" w:eastAsia="Trebuchet MS" w:hAnsiTheme="minorHAnsi" w:cstheme="minorHAnsi"/>
          <w:sz w:val="22"/>
          <w:szCs w:val="22"/>
          <w:lang w:bidi="pl-PL"/>
        </w:rPr>
        <w:t xml:space="preserve">pozostałych </w:t>
      </w:r>
      <w:r w:rsidRPr="004C411E">
        <w:rPr>
          <w:rFonts w:asciiTheme="minorHAnsi" w:eastAsia="Trebuchet MS" w:hAnsiTheme="minorHAnsi" w:cstheme="minorHAnsi"/>
          <w:sz w:val="22"/>
          <w:szCs w:val="22"/>
          <w:lang w:bidi="pl-PL"/>
        </w:rPr>
        <w:t>w postępo</w:t>
      </w:r>
      <w:r w:rsidRPr="004C411E">
        <w:rPr>
          <w:rFonts w:asciiTheme="minorHAnsi" w:eastAsia="Trebuchet MS" w:hAnsiTheme="minorHAnsi" w:cstheme="minorHAnsi"/>
          <w:sz w:val="22"/>
          <w:szCs w:val="22"/>
          <w:lang w:bidi="pl-PL"/>
        </w:rPr>
        <w:softHyphen/>
        <w:t>waniu Wykonawców albo unieważnić postępowanie.</w:t>
      </w:r>
    </w:p>
    <w:p w:rsidR="009A19BD" w:rsidRPr="004C411E"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C411E"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F32A32" w:rsidRPr="004C411E" w:rsidRDefault="00F32A32"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rPr>
      </w:pPr>
      <w:r w:rsidRPr="004C411E">
        <w:rPr>
          <w:rFonts w:asciiTheme="minorHAnsi" w:hAnsiTheme="minorHAnsi" w:cstheme="minorHAnsi"/>
          <w:b/>
          <w:smallCaps w:val="0"/>
          <w:sz w:val="22"/>
          <w:szCs w:val="22"/>
        </w:rPr>
        <w:t>Projektowane postanowienia umowy w sprawie zamówienia publicznego, które zostaną wprowadzone do treści tej umowy</w:t>
      </w:r>
      <w:r w:rsidR="00B369DB" w:rsidRPr="004C411E">
        <w:rPr>
          <w:rFonts w:asciiTheme="minorHAnsi" w:hAnsiTheme="minorHAnsi" w:cstheme="minorHAnsi"/>
          <w:b/>
          <w:smallCaps w:val="0"/>
          <w:sz w:val="22"/>
          <w:szCs w:val="22"/>
          <w:lang w:val="pl-PL"/>
        </w:rPr>
        <w:t>.</w:t>
      </w:r>
    </w:p>
    <w:p w:rsidR="00553673" w:rsidRPr="004C411E"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Pr="004C411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umowy dostawy stanowi</w:t>
      </w:r>
      <w:r w:rsidR="00EC1A63" w:rsidRPr="004C411E">
        <w:rPr>
          <w:rFonts w:asciiTheme="minorHAnsi" w:eastAsia="Trebuchet MS" w:hAnsiTheme="minorHAnsi" w:cstheme="minorHAnsi"/>
          <w:sz w:val="22"/>
          <w:szCs w:val="22"/>
          <w:lang w:bidi="pl-PL"/>
        </w:rPr>
        <w:t xml:space="preserve"> załącznik nr 3</w:t>
      </w:r>
      <w:r w:rsidR="008F6A86" w:rsidRPr="004C411E">
        <w:rPr>
          <w:rFonts w:asciiTheme="minorHAnsi" w:eastAsia="Trebuchet MS" w:hAnsiTheme="minorHAnsi" w:cstheme="minorHAnsi"/>
          <w:sz w:val="22"/>
          <w:szCs w:val="22"/>
          <w:lang w:bidi="pl-PL"/>
        </w:rPr>
        <w:t xml:space="preserve">  do SWZ</w:t>
      </w:r>
      <w:r w:rsidRPr="004C411E">
        <w:rPr>
          <w:rFonts w:asciiTheme="minorHAnsi" w:eastAsia="Trebuchet MS" w:hAnsiTheme="minorHAnsi" w:cstheme="minorHAnsi"/>
          <w:sz w:val="22"/>
          <w:szCs w:val="22"/>
          <w:lang w:bidi="pl-PL"/>
        </w:rPr>
        <w:t>.</w:t>
      </w:r>
    </w:p>
    <w:p w:rsidR="005F3E61" w:rsidRPr="004C411E" w:rsidRDefault="005F3E61" w:rsidP="009A6281">
      <w:pPr>
        <w:spacing w:line="276" w:lineRule="auto"/>
        <w:ind w:left="66" w:right="-2"/>
        <w:jc w:val="both"/>
        <w:rPr>
          <w:rFonts w:asciiTheme="minorHAnsi" w:hAnsiTheme="minorHAnsi" w:cstheme="minorHAnsi"/>
          <w:sz w:val="22"/>
          <w:szCs w:val="22"/>
        </w:rPr>
      </w:pPr>
    </w:p>
    <w:p w:rsidR="00572CE9" w:rsidRPr="004C411E" w:rsidRDefault="00572CE9" w:rsidP="009A388B">
      <w:pPr>
        <w:widowControl w:val="0"/>
        <w:numPr>
          <w:ilvl w:val="0"/>
          <w:numId w:val="29"/>
        </w:numPr>
        <w:shd w:val="clear" w:color="auto" w:fill="BFBFBF"/>
        <w:spacing w:after="72" w:line="276" w:lineRule="auto"/>
        <w:ind w:left="709" w:hanging="709"/>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Pouczenie o środkach ochrony prawnej przysługujących Wykonawcy</w:t>
      </w:r>
      <w:r w:rsidR="00B369DB" w:rsidRPr="004C411E">
        <w:rPr>
          <w:rFonts w:asciiTheme="minorHAnsi" w:eastAsia="Trebuchet MS" w:hAnsiTheme="minorHAnsi" w:cstheme="minorHAnsi"/>
          <w:b/>
          <w:sz w:val="22"/>
          <w:szCs w:val="22"/>
          <w:lang w:bidi="pl-PL"/>
        </w:rPr>
        <w:t>.</w:t>
      </w:r>
    </w:p>
    <w:p w:rsidR="00572CE9" w:rsidRPr="004C411E"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Środki ochrony prawnej przysługują Wykonawcy, jeżeli ma lub miał interes w</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572CE9" w:rsidRPr="004C411E"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lastRenderedPageBreak/>
        <w:t>Odwołanie przysługuje na:</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niezgodną z przepisami ustawy czynność Zamawiającego, podjętą w postępowa</w:t>
      </w:r>
      <w:r w:rsidRPr="004C411E">
        <w:rPr>
          <w:rFonts w:asciiTheme="minorHAnsi" w:eastAsia="Trebuchet MS" w:hAnsiTheme="minorHAnsi" w:cstheme="minorHAnsi"/>
          <w:sz w:val="22"/>
          <w:szCs w:val="22"/>
          <w:lang w:bidi="pl-PL"/>
        </w:rPr>
        <w:softHyphen/>
        <w:t>niu o udzielenie zamówienia, w tym na projektowane postanowienie umowy;</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C411E"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wnosi si</w:t>
      </w:r>
      <w:r w:rsidR="0005487F"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C411E"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C411E">
        <w:rPr>
          <w:rFonts w:asciiTheme="minorHAnsi" w:hAnsiTheme="minorHAnsi" w:cstheme="minorHAnsi"/>
          <w:sz w:val="22"/>
          <w:szCs w:val="22"/>
          <w:lang w:bidi="pl-PL"/>
        </w:rPr>
        <w:t>Na orzeczenie Krajowej Izby Odwoławczej oraz postanowienie Prezesa Krajowej Izby Odwoławczej, o</w:t>
      </w:r>
      <w:r w:rsidR="00B5418C"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którym mowa w art. 519 ust. 1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 stronom oraz uczestni</w:t>
      </w:r>
      <w:r w:rsidRPr="004C411E">
        <w:rPr>
          <w:rFonts w:asciiTheme="minorHAnsi" w:hAnsiTheme="minorHAnsi" w:cstheme="minorHAnsi"/>
          <w:sz w:val="22"/>
          <w:szCs w:val="22"/>
          <w:lang w:bidi="pl-PL"/>
        </w:rPr>
        <w:softHyphen/>
        <w:t xml:space="preserve">kom postępowania odwoławczego przysługuje skarga do </w:t>
      </w:r>
      <w:r w:rsidR="0005487F" w:rsidRPr="004C411E">
        <w:rPr>
          <w:rFonts w:asciiTheme="minorHAnsi" w:hAnsiTheme="minorHAnsi" w:cstheme="minorHAnsi"/>
          <w:sz w:val="22"/>
          <w:szCs w:val="22"/>
        </w:rPr>
        <w:t>sądu. Skargę wnosi się do Sądu</w:t>
      </w:r>
      <w:r w:rsidRPr="004C411E">
        <w:rPr>
          <w:rFonts w:asciiTheme="minorHAnsi" w:hAnsiTheme="minorHAnsi" w:cstheme="minorHAnsi"/>
          <w:sz w:val="22"/>
          <w:szCs w:val="22"/>
        </w:rPr>
        <w:t xml:space="preserve"> Okręgowego</w:t>
      </w:r>
      <w:r w:rsidRPr="004C411E">
        <w:rPr>
          <w:rFonts w:asciiTheme="minorHAnsi" w:hAnsiTheme="minorHAnsi" w:cstheme="minorHAnsi"/>
          <w:sz w:val="22"/>
          <w:szCs w:val="22"/>
          <w:lang w:bidi="pl-PL"/>
        </w:rPr>
        <w:t xml:space="preserve"> w Warszawie za pośredn</w:t>
      </w:r>
      <w:r w:rsidR="00521A8C" w:rsidRPr="004C411E">
        <w:rPr>
          <w:rFonts w:asciiTheme="minorHAnsi" w:hAnsiTheme="minorHAnsi" w:cstheme="minorHAnsi"/>
          <w:sz w:val="22"/>
          <w:szCs w:val="22"/>
          <w:lang w:bidi="pl-PL"/>
        </w:rPr>
        <w:t>ictwem Prezesa Krajowej Izby Od</w:t>
      </w:r>
      <w:r w:rsidRPr="004C411E">
        <w:rPr>
          <w:rFonts w:asciiTheme="minorHAnsi" w:hAnsiTheme="minorHAnsi" w:cstheme="minorHAnsi"/>
          <w:sz w:val="22"/>
          <w:szCs w:val="22"/>
          <w:lang w:bidi="pl-PL"/>
        </w:rPr>
        <w:t>woławczej.</w:t>
      </w:r>
    </w:p>
    <w:p w:rsidR="00572CE9" w:rsidRPr="004C411E" w:rsidRDefault="00572CE9" w:rsidP="00EB4C4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B629AA" w:rsidRPr="004C411E" w:rsidRDefault="00B629AA" w:rsidP="00C360E0">
      <w:pPr>
        <w:widowControl w:val="0"/>
        <w:spacing w:line="276" w:lineRule="auto"/>
        <w:ind w:right="40"/>
        <w:jc w:val="both"/>
        <w:rPr>
          <w:rFonts w:asciiTheme="minorHAnsi" w:eastAsia="Trebuchet MS" w:hAnsiTheme="minorHAnsi" w:cstheme="minorHAnsi"/>
          <w:sz w:val="22"/>
          <w:szCs w:val="22"/>
          <w:lang w:bidi="pl-PL"/>
        </w:rPr>
      </w:pPr>
    </w:p>
    <w:p w:rsidR="003051A1" w:rsidRPr="004C411E" w:rsidRDefault="00FD620D" w:rsidP="00E317EA">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XX</w:t>
      </w:r>
      <w:r w:rsidR="00F158E7" w:rsidRPr="004C411E">
        <w:rPr>
          <w:rFonts w:asciiTheme="minorHAnsi" w:eastAsia="Trebuchet MS" w:hAnsiTheme="minorHAnsi" w:cstheme="minorHAnsi"/>
          <w:b/>
          <w:sz w:val="22"/>
          <w:szCs w:val="22"/>
          <w:lang w:bidi="pl-PL"/>
        </w:rPr>
        <w:t>I</w:t>
      </w:r>
      <w:r w:rsidR="00F94C1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w:t>
      </w:r>
      <w:r w:rsidRPr="004C411E">
        <w:rPr>
          <w:rFonts w:asciiTheme="minorHAnsi" w:eastAsia="Trebuchet MS" w:hAnsiTheme="minorHAnsi" w:cstheme="minorHAnsi"/>
          <w:b/>
          <w:sz w:val="22"/>
          <w:szCs w:val="22"/>
          <w:lang w:bidi="pl-PL"/>
        </w:rPr>
        <w:tab/>
      </w:r>
      <w:r w:rsidR="003051A1" w:rsidRPr="004C411E">
        <w:rPr>
          <w:rFonts w:asciiTheme="minorHAnsi" w:eastAsia="Trebuchet MS" w:hAnsiTheme="minorHAnsi" w:cstheme="minorHAnsi"/>
          <w:b/>
          <w:sz w:val="22"/>
          <w:szCs w:val="22"/>
          <w:lang w:bidi="pl-PL"/>
        </w:rPr>
        <w:t>Informacje dodatkowe dotyczące składania ofert</w:t>
      </w:r>
      <w:r w:rsidR="00C360E0" w:rsidRPr="004C411E">
        <w:rPr>
          <w:rFonts w:asciiTheme="minorHAnsi" w:eastAsia="Trebuchet MS" w:hAnsiTheme="minorHAnsi" w:cstheme="minorHAnsi"/>
          <w:b/>
          <w:sz w:val="22"/>
          <w:szCs w:val="22"/>
          <w:lang w:bidi="pl-PL"/>
        </w:rPr>
        <w:t>.</w:t>
      </w:r>
    </w:p>
    <w:p w:rsidR="008A73C7" w:rsidRPr="004C411E" w:rsidRDefault="008A73C7" w:rsidP="008A73C7">
      <w:pPr>
        <w:widowControl w:val="0"/>
        <w:spacing w:line="276" w:lineRule="auto"/>
        <w:ind w:left="284" w:right="40"/>
        <w:jc w:val="both"/>
        <w:rPr>
          <w:rFonts w:asciiTheme="minorHAnsi" w:eastAsia="Trebuchet MS" w:hAnsiTheme="minorHAnsi" w:cstheme="minorHAnsi"/>
          <w:sz w:val="22"/>
          <w:szCs w:val="22"/>
          <w:lang w:bidi="pl-PL"/>
        </w:rPr>
      </w:pP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Niniejsza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Wykonawca przedstawia ofertę zgodnie z wymaganiami określonymi w niniejszej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ponosi wszystkie koszty związane z przygotowaniem i złożeniem oferty</w:t>
      </w:r>
      <w:r w:rsidR="00FD620D" w:rsidRPr="004C411E">
        <w:rPr>
          <w:rFonts w:asciiTheme="minorHAnsi" w:eastAsia="Trebuchet MS" w:hAnsiTheme="minorHAnsi" w:cstheme="minorHAnsi"/>
          <w:sz w:val="22"/>
          <w:szCs w:val="22"/>
          <w:lang w:bidi="pl-PL"/>
        </w:rPr>
        <w:t xml:space="preserve"> Zamawiający nie przewiduje zwrotu kosztów udziału w postępowaniu</w:t>
      </w:r>
      <w:r w:rsidRPr="004C411E">
        <w:rPr>
          <w:rFonts w:asciiTheme="minorHAnsi" w:eastAsia="Trebuchet MS" w:hAnsiTheme="minorHAnsi" w:cstheme="minorHAnsi"/>
          <w:sz w:val="22"/>
          <w:szCs w:val="22"/>
          <w:lang w:bidi="pl-PL"/>
        </w:rPr>
        <w:t>.</w:t>
      </w:r>
    </w:p>
    <w:p w:rsidR="00FD620D"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składania ofert wariantowych.</w:t>
      </w:r>
    </w:p>
    <w:p w:rsidR="00C74FFF"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aukcji elektronicznej</w:t>
      </w:r>
    </w:p>
    <w:p w:rsidR="00C74FFF" w:rsidRPr="004C411E"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hAnsiTheme="minorHAnsi" w:cstheme="minorHAnsi"/>
          <w:bCs/>
          <w:sz w:val="22"/>
          <w:szCs w:val="22"/>
          <w:lang w:val="x-none" w:eastAsia="x-none"/>
        </w:rPr>
        <w:t xml:space="preserve">Zamawiający </w:t>
      </w:r>
      <w:r w:rsidR="00777F43" w:rsidRPr="004C411E">
        <w:rPr>
          <w:rFonts w:asciiTheme="minorHAnsi" w:hAnsiTheme="minorHAnsi" w:cstheme="minorHAnsi"/>
          <w:bCs/>
          <w:sz w:val="22"/>
          <w:szCs w:val="22"/>
          <w:lang w:eastAsia="x-none"/>
        </w:rPr>
        <w:t xml:space="preserve">nie </w:t>
      </w:r>
      <w:r w:rsidRPr="004C411E">
        <w:rPr>
          <w:rFonts w:asciiTheme="minorHAnsi" w:hAnsiTheme="minorHAnsi" w:cstheme="minorHAnsi"/>
          <w:bCs/>
          <w:sz w:val="22"/>
          <w:szCs w:val="22"/>
          <w:lang w:val="x-none" w:eastAsia="x-none"/>
        </w:rPr>
        <w:t>przewiduje udziel</w:t>
      </w:r>
      <w:r w:rsidRPr="004C411E">
        <w:rPr>
          <w:rFonts w:asciiTheme="minorHAnsi" w:hAnsiTheme="minorHAnsi" w:cstheme="minorHAnsi"/>
          <w:bCs/>
          <w:sz w:val="22"/>
          <w:szCs w:val="22"/>
          <w:lang w:eastAsia="x-none"/>
        </w:rPr>
        <w:t xml:space="preserve">enie </w:t>
      </w:r>
      <w:r w:rsidRPr="004C411E">
        <w:rPr>
          <w:rFonts w:asciiTheme="minorHAnsi" w:hAnsiTheme="minorHAnsi" w:cstheme="minorHAnsi"/>
          <w:bCs/>
          <w:sz w:val="22"/>
          <w:szCs w:val="22"/>
          <w:lang w:val="x-none" w:eastAsia="x-none"/>
        </w:rPr>
        <w:t xml:space="preserve">zamówień </w:t>
      </w:r>
      <w:r w:rsidRPr="004C411E">
        <w:rPr>
          <w:rFonts w:asciiTheme="minorHAnsi" w:hAnsiTheme="minorHAnsi" w:cstheme="minorHAnsi"/>
          <w:bCs/>
          <w:sz w:val="22"/>
          <w:szCs w:val="22"/>
          <w:lang w:eastAsia="x-none"/>
        </w:rPr>
        <w:t>powtarzających.</w:t>
      </w:r>
    </w:p>
    <w:p w:rsidR="00A216B3" w:rsidRPr="004C411E" w:rsidRDefault="00A216B3" w:rsidP="00A216B3">
      <w:pPr>
        <w:widowControl w:val="0"/>
        <w:spacing w:line="276" w:lineRule="auto"/>
        <w:ind w:right="40"/>
        <w:jc w:val="both"/>
        <w:rPr>
          <w:rFonts w:asciiTheme="minorHAnsi" w:hAnsiTheme="minorHAnsi" w:cstheme="minorHAnsi"/>
          <w:bCs/>
          <w:sz w:val="22"/>
          <w:szCs w:val="22"/>
          <w:lang w:eastAsia="x-none"/>
        </w:rPr>
      </w:pPr>
    </w:p>
    <w:p w:rsidR="009D6B0C" w:rsidRPr="004C411E" w:rsidRDefault="009D6B0C"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lang w:val="pl-PL"/>
        </w:rPr>
      </w:pPr>
      <w:r w:rsidRPr="004C411E">
        <w:rPr>
          <w:rFonts w:asciiTheme="minorHAnsi" w:hAnsiTheme="minorHAnsi" w:cstheme="minorHAnsi"/>
          <w:b/>
          <w:smallCaps w:val="0"/>
          <w:sz w:val="22"/>
          <w:szCs w:val="22"/>
          <w:lang w:val="pl-PL"/>
        </w:rPr>
        <w:t>Klauzula informacyjna dotycząca RODO</w:t>
      </w:r>
      <w:r w:rsidR="00C360E0" w:rsidRPr="004C411E">
        <w:rPr>
          <w:rFonts w:asciiTheme="minorHAnsi" w:hAnsiTheme="minorHAnsi" w:cstheme="minorHAnsi"/>
          <w:b/>
          <w:smallCaps w:val="0"/>
          <w:sz w:val="22"/>
          <w:szCs w:val="22"/>
          <w:lang w:val="pl-PL"/>
        </w:rPr>
        <w:t>.</w:t>
      </w:r>
    </w:p>
    <w:p w:rsidR="009A6281" w:rsidRPr="004C411E" w:rsidRDefault="009A6281" w:rsidP="009A6281">
      <w:p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Z Inspektorem Ochrony Danych można się skontaktować poprzez e-mail </w:t>
      </w:r>
      <w:hyperlink r:id="rId10" w:history="1">
        <w:r w:rsidRPr="004C411E">
          <w:rPr>
            <w:rStyle w:val="Hipercze"/>
            <w:rFonts w:asciiTheme="minorHAnsi" w:hAnsiTheme="minorHAnsi" w:cstheme="minorHAnsi"/>
            <w:sz w:val="22"/>
            <w:szCs w:val="22"/>
            <w:lang w:eastAsia="x-none"/>
          </w:rPr>
          <w:t>robert.tomza@szpital-</w:t>
        </w:r>
      </w:hyperlink>
      <w:r w:rsidRPr="004C411E">
        <w:rPr>
          <w:rFonts w:asciiTheme="minorHAnsi" w:hAnsiTheme="minorHAnsi" w:cstheme="minorHAnsi"/>
          <w:sz w:val="22"/>
          <w:szCs w:val="22"/>
          <w:lang w:eastAsia="x-none"/>
        </w:rPr>
        <w:t xml:space="preserve"> brzozow.pl, lub pisemnie na adres Administratora.</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przetwarzane będą na podstawie art. 6 ust. 1 lit. C</w:t>
      </w:r>
      <w:r w:rsidRPr="004C411E">
        <w:rPr>
          <w:rFonts w:asciiTheme="minorHAnsi" w:hAnsiTheme="minorHAnsi" w:cstheme="minorHAnsi"/>
          <w:i/>
          <w:sz w:val="22"/>
          <w:szCs w:val="22"/>
          <w:lang w:eastAsia="x-none"/>
        </w:rPr>
        <w:t> </w:t>
      </w:r>
      <w:r w:rsidRPr="004C411E">
        <w:rPr>
          <w:rFonts w:asciiTheme="minorHAnsi" w:hAnsiTheme="minorHAnsi" w:cstheme="minorHAnsi"/>
          <w:sz w:val="22"/>
          <w:szCs w:val="22"/>
          <w:lang w:eastAsia="x-none"/>
        </w:rPr>
        <w:t>RODO w celu związanym z postępowaniem o udzielenie niniejszego zamówienia publicznego,</w:t>
      </w:r>
      <w:r w:rsidRPr="004C411E">
        <w:rPr>
          <w:rFonts w:asciiTheme="minorHAnsi" w:hAnsiTheme="minorHAnsi" w:cstheme="minorHAnsi"/>
          <w:b/>
          <w:sz w:val="22"/>
          <w:szCs w:val="22"/>
          <w:lang w:eastAsia="x-none"/>
        </w:rPr>
        <w:t xml:space="preserve"> </w:t>
      </w:r>
      <w:r w:rsidRPr="004C411E">
        <w:rPr>
          <w:rFonts w:asciiTheme="minorHAnsi" w:hAnsiTheme="minorHAnsi" w:cstheme="minorHAnsi"/>
          <w:sz w:val="22"/>
          <w:szCs w:val="22"/>
          <w:lang w:eastAsia="x-none"/>
        </w:rPr>
        <w:t>prowadzonym w trybie przetargu nieograniczonego;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będą przechowywane, zgodnie z art. 97 ust. 1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lata, okres przechowywania obejmuje cały czas trwania umowy;</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lastRenderedPageBreak/>
        <w:t xml:space="preserve">  Obowiązek podania przez Wykonawcę danych osobowych bezpośrednio go dotyczących jest wymogiem ustawowym określonym w przepisach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Wykonawca posiada:</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na podstawie art. 15 RODO prawo dostępu do swoich danych osobowych;</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oraz nie narusza integralności protokołu oraz jego załączników;</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4C411E" w:rsidRDefault="009A6281" w:rsidP="009A388B">
      <w:pPr>
        <w:numPr>
          <w:ilvl w:val="0"/>
          <w:numId w:val="17"/>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Wykonawcy nie przysługuje:</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w związku z art. 17 ust. 3 lit. b, d lub e RODO prawo do usunięcia danych osobowych;</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przenoszenia danych osobowych, o którym mowa w art. 20 RODO;</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EC1A63" w:rsidRPr="004C411E" w:rsidRDefault="00EC1A63" w:rsidP="009A6281">
      <w:pPr>
        <w:spacing w:line="276" w:lineRule="auto"/>
        <w:ind w:left="426" w:firstLine="1"/>
        <w:jc w:val="both"/>
        <w:rPr>
          <w:rFonts w:asciiTheme="minorHAnsi" w:hAnsiTheme="minorHAnsi" w:cstheme="minorHAnsi"/>
          <w:b/>
          <w:sz w:val="22"/>
          <w:szCs w:val="22"/>
          <w:lang w:eastAsia="x-none"/>
        </w:rPr>
      </w:pPr>
    </w:p>
    <w:p w:rsidR="009A6281" w:rsidRPr="004C411E" w:rsidRDefault="009A6281" w:rsidP="009A6281">
      <w:pPr>
        <w:spacing w:line="276" w:lineRule="auto"/>
        <w:ind w:left="426" w:firstLine="1"/>
        <w:jc w:val="both"/>
        <w:rPr>
          <w:rFonts w:asciiTheme="minorHAnsi" w:hAnsiTheme="minorHAnsi" w:cstheme="minorHAnsi"/>
          <w:sz w:val="22"/>
          <w:szCs w:val="22"/>
          <w:lang w:eastAsia="x-none"/>
        </w:rPr>
      </w:pPr>
      <w:r w:rsidRPr="004C411E">
        <w:rPr>
          <w:rFonts w:asciiTheme="minorHAnsi" w:hAnsiTheme="minorHAnsi" w:cstheme="minorHAnsi"/>
          <w:b/>
          <w:sz w:val="22"/>
          <w:szCs w:val="22"/>
          <w:lang w:eastAsia="x-none"/>
        </w:rPr>
        <w:t>UWAGA!</w:t>
      </w:r>
    </w:p>
    <w:p w:rsidR="009A6281" w:rsidRPr="004C411E" w:rsidRDefault="009A6281" w:rsidP="009A388B">
      <w:pPr>
        <w:numPr>
          <w:ilvl w:val="0"/>
          <w:numId w:val="19"/>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4C411E">
        <w:rPr>
          <w:rFonts w:asciiTheme="minorHAnsi" w:hAnsiTheme="minorHAnsi" w:cstheme="minorHAnsi"/>
          <w:sz w:val="22"/>
          <w:szCs w:val="22"/>
          <w:lang w:eastAsia="x-none"/>
        </w:rPr>
        <w:t xml:space="preserve">, których dane osobowe dotyczą i od których dane te Wykonawca bezpośrednio pozyskał.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Jednakże obowiązek informacyjny wynikający z art. 13 RODO nie będzie miał zastosowania, gdy i</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w</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Ponadto, Wykonawca będzie musiał wypełnić obowiązek informacyjny wynikający z art. 14 RODO względem osób fizycznych</w:t>
      </w:r>
      <w:r w:rsidRPr="004C411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4C411E">
        <w:rPr>
          <w:rFonts w:asciiTheme="minorHAnsi" w:hAnsiTheme="minorHAnsi" w:cstheme="minorHAnsi"/>
          <w:sz w:val="22"/>
          <w:szCs w:val="22"/>
          <w:lang w:eastAsia="x-none"/>
        </w:rPr>
        <w:t>wyłączeń</w:t>
      </w:r>
      <w:proofErr w:type="spellEnd"/>
      <w:r w:rsidRPr="004C411E">
        <w:rPr>
          <w:rFonts w:asciiTheme="minorHAnsi" w:hAnsiTheme="minorHAnsi" w:cstheme="minorHAnsi"/>
          <w:sz w:val="22"/>
          <w:szCs w:val="22"/>
          <w:lang w:eastAsia="x-none"/>
        </w:rPr>
        <w:t>, o których mowa w art. 14 ust. 5</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4C411E">
        <w:rPr>
          <w:rFonts w:asciiTheme="minorHAnsi" w:hAnsiTheme="minorHAnsi" w:cstheme="minorHAnsi"/>
          <w:sz w:val="22"/>
          <w:szCs w:val="22"/>
          <w:u w:val="single"/>
          <w:lang w:eastAsia="x-none"/>
        </w:rPr>
        <w:t>W związku z powyżs</w:t>
      </w:r>
      <w:r w:rsidR="006E16B8" w:rsidRPr="004C411E">
        <w:rPr>
          <w:rFonts w:asciiTheme="minorHAnsi" w:hAnsiTheme="minorHAnsi" w:cstheme="minorHAnsi"/>
          <w:sz w:val="22"/>
          <w:szCs w:val="22"/>
          <w:u w:val="single"/>
          <w:lang w:eastAsia="x-none"/>
        </w:rPr>
        <w:t xml:space="preserve">zym Wykonawca </w:t>
      </w:r>
      <w:r w:rsidRPr="004C411E">
        <w:rPr>
          <w:rFonts w:asciiTheme="minorHAnsi" w:hAnsiTheme="minorHAnsi" w:cstheme="minorHAnsi"/>
          <w:sz w:val="22"/>
          <w:szCs w:val="22"/>
          <w:u w:val="single"/>
          <w:lang w:eastAsia="x-none"/>
        </w:rPr>
        <w:t>składa (o ile dotyczy) stosowne oświadczenie</w:t>
      </w:r>
      <w:r w:rsidR="006E16B8"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u w:val="single"/>
          <w:lang w:eastAsia="x-none"/>
        </w:rPr>
        <w:t>- wzór</w:t>
      </w:r>
      <w:r w:rsidR="007358B4" w:rsidRPr="004C411E">
        <w:rPr>
          <w:rFonts w:asciiTheme="minorHAnsi" w:hAnsiTheme="minorHAnsi" w:cstheme="minorHAnsi"/>
          <w:sz w:val="22"/>
          <w:szCs w:val="22"/>
          <w:u w:val="single"/>
          <w:lang w:eastAsia="x-none"/>
        </w:rPr>
        <w:t xml:space="preserve"> zawarty jest w załączniku  nr 2</w:t>
      </w:r>
      <w:r w:rsidR="006E16B8" w:rsidRPr="004C411E">
        <w:rPr>
          <w:rFonts w:asciiTheme="minorHAnsi" w:hAnsiTheme="minorHAnsi" w:cstheme="minorHAnsi"/>
          <w:sz w:val="22"/>
          <w:szCs w:val="22"/>
          <w:u w:val="single"/>
          <w:lang w:eastAsia="x-none"/>
        </w:rPr>
        <w:t xml:space="preserve"> do SWZ.</w:t>
      </w:r>
    </w:p>
    <w:p w:rsidR="001B6080" w:rsidRDefault="001B6080" w:rsidP="00BD595C">
      <w:pPr>
        <w:spacing w:line="276" w:lineRule="auto"/>
        <w:jc w:val="both"/>
        <w:rPr>
          <w:rFonts w:asciiTheme="minorHAnsi" w:hAnsiTheme="minorHAnsi" w:cstheme="minorHAnsi"/>
          <w:sz w:val="22"/>
          <w:szCs w:val="22"/>
          <w:lang w:eastAsia="x-none"/>
        </w:rPr>
      </w:pPr>
    </w:p>
    <w:p w:rsidR="00626FEF" w:rsidRDefault="00626FEF" w:rsidP="00C87AEB">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C263B0" w:rsidRDefault="00C263B0"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626FEF" w:rsidRDefault="00626FEF" w:rsidP="00C87AEB">
      <w:pPr>
        <w:tabs>
          <w:tab w:val="left" w:pos="9072"/>
        </w:tabs>
        <w:spacing w:line="480" w:lineRule="auto"/>
        <w:ind w:left="7080"/>
        <w:jc w:val="both"/>
        <w:rPr>
          <w:rFonts w:cstheme="minorHAnsi"/>
          <w:sz w:val="22"/>
          <w:szCs w:val="22"/>
        </w:rPr>
      </w:pPr>
      <w:r>
        <w:rPr>
          <w:rFonts w:cstheme="minorHAnsi"/>
        </w:rPr>
        <w:tab/>
      </w:r>
      <w:r w:rsidR="00C87AEB">
        <w:rPr>
          <w:rFonts w:cstheme="minorHAnsi"/>
        </w:rPr>
        <w:t xml:space="preserve">        </w:t>
      </w:r>
      <w:r>
        <w:rPr>
          <w:rFonts w:cstheme="minorHAnsi"/>
        </w:rPr>
        <w:t>Załącznik nr 1.</w:t>
      </w:r>
    </w:p>
    <w:p w:rsidR="00626FEF" w:rsidRDefault="00626FEF" w:rsidP="00626FEF">
      <w:pPr>
        <w:pStyle w:val="Tekstpodstawowy"/>
        <w:spacing w:after="60" w:line="276" w:lineRule="auto"/>
        <w:jc w:val="left"/>
        <w:rPr>
          <w:rFonts w:asciiTheme="minorHAnsi" w:hAnsiTheme="minorHAnsi" w:cstheme="minorHAnsi"/>
          <w:b/>
          <w:bCs/>
          <w:smallCaps w:val="0"/>
          <w:sz w:val="22"/>
          <w:szCs w:val="22"/>
          <w:lang w:val="pl-PL"/>
        </w:rPr>
      </w:pPr>
    </w:p>
    <w:p w:rsidR="00626FEF" w:rsidRDefault="00626FEF" w:rsidP="00626FEF">
      <w:pPr>
        <w:tabs>
          <w:tab w:val="left" w:pos="9072"/>
        </w:tabs>
        <w:spacing w:line="480" w:lineRule="auto"/>
        <w:jc w:val="both"/>
        <w:rPr>
          <w:rFonts w:cstheme="minorHAnsi"/>
          <w:sz w:val="22"/>
          <w:szCs w:val="22"/>
        </w:rPr>
      </w:pPr>
      <w:r>
        <w:rPr>
          <w:rFonts w:cstheme="minorHAnsi"/>
        </w:rPr>
        <w:t xml:space="preserve">                                                                   </w:t>
      </w:r>
      <w:r>
        <w:rPr>
          <w:rFonts w:cstheme="minorHAnsi"/>
          <w:b/>
          <w:u w:val="single"/>
        </w:rPr>
        <w:t>Wzór oferty</w:t>
      </w:r>
      <w:r>
        <w:rPr>
          <w:rFonts w:cstheme="minorHAnsi"/>
        </w:rPr>
        <w:t xml:space="preserve">                                                                </w:t>
      </w:r>
    </w:p>
    <w:p w:rsidR="00626FEF" w:rsidRDefault="00626FEF" w:rsidP="00626FEF">
      <w:pPr>
        <w:tabs>
          <w:tab w:val="left" w:pos="9072"/>
        </w:tabs>
        <w:jc w:val="center"/>
        <w:rPr>
          <w:rFonts w:cstheme="minorHAnsi"/>
          <w:b/>
          <w:u w:val="single"/>
        </w:rPr>
      </w:pPr>
      <w:r>
        <w:rPr>
          <w:rFonts w:cstheme="minorHAnsi"/>
          <w:b/>
          <w:u w:val="single"/>
        </w:rPr>
        <w:t>wraz z opisem przedmiotu zamówienia.</w:t>
      </w: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tabs>
          <w:tab w:val="left" w:pos="9072"/>
        </w:tabs>
        <w:jc w:val="center"/>
        <w:rPr>
          <w:rFonts w:cstheme="minorHAnsi"/>
          <w:b/>
          <w:u w:val="single"/>
        </w:rPr>
      </w:pPr>
    </w:p>
    <w:p w:rsidR="00626FEF" w:rsidRDefault="00626FEF" w:rsidP="00626FEF">
      <w:pPr>
        <w:pStyle w:val="Bezodstpw1"/>
        <w:rPr>
          <w:u w:val="single"/>
        </w:rPr>
      </w:pPr>
      <w:r>
        <w:t xml:space="preserve"> Wykonawca:</w:t>
      </w:r>
    </w:p>
    <w:p w:rsidR="00626FEF" w:rsidRDefault="00626FEF" w:rsidP="00626FEF">
      <w:pPr>
        <w:pStyle w:val="Bezodstpw1"/>
      </w:pPr>
      <w:r>
        <w:t>…………………………………………</w:t>
      </w:r>
    </w:p>
    <w:p w:rsidR="00626FEF" w:rsidRDefault="00626FEF" w:rsidP="00626FEF">
      <w:pPr>
        <w:pStyle w:val="Bezodstpw1"/>
      </w:pPr>
      <w:r>
        <w:t>…………………………………………</w:t>
      </w:r>
    </w:p>
    <w:p w:rsidR="00626FEF" w:rsidRDefault="00626FEF" w:rsidP="00626FEF">
      <w:pPr>
        <w:pStyle w:val="Bezodstpw1"/>
        <w:rPr>
          <w:i/>
        </w:rPr>
      </w:pPr>
      <w:r>
        <w:rPr>
          <w:i/>
        </w:rPr>
        <w:t xml:space="preserve">(pełna nazwa/firma, adres, </w:t>
      </w:r>
    </w:p>
    <w:p w:rsidR="00626FEF" w:rsidRDefault="00626FEF" w:rsidP="00626FEF">
      <w:pPr>
        <w:pStyle w:val="Bezodstpw1"/>
        <w:rPr>
          <w:i/>
        </w:rPr>
      </w:pPr>
      <w:r>
        <w:rPr>
          <w:i/>
        </w:rPr>
        <w:t xml:space="preserve">w zależności od podmiotu: </w:t>
      </w:r>
    </w:p>
    <w:p w:rsidR="00626FEF" w:rsidRDefault="00626FEF" w:rsidP="00626FEF">
      <w:pPr>
        <w:pStyle w:val="Bezodstpw1"/>
        <w:rPr>
          <w:i/>
        </w:rPr>
      </w:pPr>
      <w:r>
        <w:rPr>
          <w:i/>
        </w:rPr>
        <w:t>NIP:………………….…………………</w:t>
      </w:r>
    </w:p>
    <w:p w:rsidR="00626FEF" w:rsidRDefault="00626FEF" w:rsidP="00626FEF">
      <w:pPr>
        <w:pStyle w:val="Bezodstpw1"/>
        <w:rPr>
          <w:i/>
        </w:rPr>
      </w:pPr>
      <w:r>
        <w:rPr>
          <w:i/>
        </w:rPr>
        <w:t>KRS: ……………………………………</w:t>
      </w:r>
    </w:p>
    <w:p w:rsidR="00626FEF" w:rsidRDefault="00626FEF" w:rsidP="00626FEF">
      <w:pPr>
        <w:pStyle w:val="Bezodstpw1"/>
      </w:pPr>
      <w:r>
        <w:t>Osoba/y upoważniona/e do kontaktu:</w:t>
      </w:r>
    </w:p>
    <w:p w:rsidR="00626FEF" w:rsidRDefault="00626FEF" w:rsidP="00626FEF">
      <w:pPr>
        <w:pStyle w:val="Bezodstpw1"/>
        <w:rPr>
          <w:bCs/>
        </w:rPr>
      </w:pPr>
      <w:r>
        <w:rPr>
          <w:bCs/>
        </w:rPr>
        <w:t>……………………….………………</w:t>
      </w:r>
    </w:p>
    <w:p w:rsidR="00626FEF" w:rsidRDefault="00626FEF" w:rsidP="00626FEF">
      <w:pPr>
        <w:pStyle w:val="Bezodstpw1"/>
        <w:rPr>
          <w:bCs/>
        </w:rPr>
      </w:pPr>
      <w:r>
        <w:rPr>
          <w:bCs/>
        </w:rPr>
        <w:t xml:space="preserve">Nr tel. …………………..………… </w:t>
      </w:r>
    </w:p>
    <w:p w:rsidR="00626FEF" w:rsidRDefault="00626FEF" w:rsidP="00626FEF">
      <w:pPr>
        <w:pStyle w:val="Bezodstpw1"/>
        <w:rPr>
          <w:bCs/>
        </w:rPr>
      </w:pPr>
      <w:r>
        <w:rPr>
          <w:bCs/>
        </w:rPr>
        <w:t>mail …………………..……………</w:t>
      </w:r>
    </w:p>
    <w:p w:rsidR="00626FEF" w:rsidRDefault="00626FEF" w:rsidP="00626FEF">
      <w:pPr>
        <w:tabs>
          <w:tab w:val="left" w:pos="9072"/>
        </w:tabs>
        <w:spacing w:line="480" w:lineRule="auto"/>
        <w:jc w:val="center"/>
        <w:rPr>
          <w:rFonts w:cstheme="minorHAnsi"/>
          <w:b/>
          <w:bCs/>
          <w:u w:val="single"/>
        </w:rPr>
      </w:pPr>
      <w:r>
        <w:rPr>
          <w:rFonts w:cstheme="minorHAnsi"/>
          <w:b/>
          <w:bCs/>
          <w:u w:val="single"/>
        </w:rPr>
        <w:t xml:space="preserve">OFERTA </w:t>
      </w:r>
    </w:p>
    <w:p w:rsidR="00626FEF" w:rsidRDefault="00626FEF" w:rsidP="00626FEF">
      <w:pPr>
        <w:pStyle w:val="Tytu"/>
        <w:spacing w:after="60" w:line="276" w:lineRule="auto"/>
        <w:rPr>
          <w:rFonts w:asciiTheme="minorHAnsi" w:hAnsiTheme="minorHAnsi" w:cstheme="minorHAnsi"/>
          <w:bCs w:val="0"/>
          <w:lang w:val="pl-PL"/>
        </w:rPr>
      </w:pPr>
      <w:r>
        <w:rPr>
          <w:rFonts w:asciiTheme="minorHAnsi" w:hAnsiTheme="minorHAnsi" w:cstheme="minorHAnsi"/>
          <w:bCs w:val="0"/>
        </w:rPr>
        <w:t>W odpowiedzi na ogłoszenie dotyczące udzielenia zamówienia publicznego na</w:t>
      </w:r>
    </w:p>
    <w:p w:rsidR="00626FEF" w:rsidRPr="00626FEF" w:rsidRDefault="00626FEF" w:rsidP="00626FEF">
      <w:pPr>
        <w:overflowPunct w:val="0"/>
        <w:autoSpaceDE w:val="0"/>
        <w:autoSpaceDN w:val="0"/>
        <w:adjustRightInd w:val="0"/>
        <w:spacing w:after="60" w:line="276" w:lineRule="auto"/>
        <w:jc w:val="center"/>
        <w:textAlignment w:val="baseline"/>
        <w:rPr>
          <w:rFonts w:ascii="Calibri" w:hAnsi="Calibri" w:cs="Calibri"/>
          <w:b/>
          <w:u w:val="single"/>
        </w:rPr>
      </w:pPr>
      <w:bookmarkStart w:id="5" w:name="_Hlk190954318"/>
      <w:r>
        <w:rPr>
          <w:rFonts w:ascii="Calibri" w:hAnsi="Calibri" w:cs="Calibri"/>
          <w:b/>
          <w:u w:val="single"/>
        </w:rPr>
        <w:t xml:space="preserve">dostawę narzędzi </w:t>
      </w:r>
      <w:r w:rsidR="00C263B0">
        <w:rPr>
          <w:rFonts w:ascii="Calibri" w:hAnsi="Calibri" w:cs="Calibri"/>
          <w:b/>
          <w:u w:val="single"/>
        </w:rPr>
        <w:t>operacyjnych</w:t>
      </w:r>
      <w:r>
        <w:rPr>
          <w:rFonts w:ascii="Calibri" w:hAnsi="Calibri" w:cs="Calibri"/>
          <w:b/>
          <w:u w:val="single"/>
        </w:rPr>
        <w:t xml:space="preserve"> w Szpitalu Specjalistycznym w Brzozowie Podkarpackim Ośrodku Onkologicznym</w:t>
      </w:r>
      <w:bookmarkEnd w:id="5"/>
      <w:r>
        <w:rPr>
          <w:rFonts w:ascii="Calibri" w:hAnsi="Calibri" w:cs="Calibri"/>
          <w:b/>
          <w:u w:val="single"/>
        </w:rPr>
        <w:t>”</w:t>
      </w:r>
      <w:r>
        <w:rPr>
          <w:rFonts w:cstheme="minorHAnsi"/>
          <w:b/>
          <w:bCs/>
        </w:rPr>
        <w:t>, znak sprawy SZSPOO.SZP.3810/</w:t>
      </w:r>
      <w:r w:rsidR="001B4BB7">
        <w:rPr>
          <w:rFonts w:cstheme="minorHAnsi"/>
          <w:b/>
          <w:bCs/>
        </w:rPr>
        <w:t>81</w:t>
      </w:r>
      <w:r>
        <w:rPr>
          <w:rFonts w:cstheme="minorHAnsi"/>
          <w:b/>
          <w:bCs/>
        </w:rPr>
        <w:t>/2025</w:t>
      </w:r>
    </w:p>
    <w:p w:rsidR="00626FEF" w:rsidRPr="00626FEF" w:rsidRDefault="00626FEF" w:rsidP="00626FEF">
      <w:pPr>
        <w:overflowPunct w:val="0"/>
        <w:autoSpaceDE w:val="0"/>
        <w:autoSpaceDN w:val="0"/>
        <w:adjustRightInd w:val="0"/>
        <w:spacing w:after="60" w:line="276" w:lineRule="auto"/>
        <w:jc w:val="center"/>
        <w:textAlignment w:val="baseline"/>
        <w:rPr>
          <w:rFonts w:cstheme="minorHAnsi"/>
          <w:b/>
          <w:bCs/>
        </w:rPr>
      </w:pPr>
      <w:r w:rsidRPr="00626FEF">
        <w:rPr>
          <w:rFonts w:cstheme="minorHAnsi"/>
          <w:b/>
          <w:bCs/>
        </w:rPr>
        <w:t xml:space="preserve"> przedstawiamy następującą ofertę:</w:t>
      </w:r>
    </w:p>
    <w:p w:rsidR="00626FEF" w:rsidRDefault="00626FEF" w:rsidP="00626FEF">
      <w:pPr>
        <w:overflowPunct w:val="0"/>
        <w:autoSpaceDE w:val="0"/>
        <w:autoSpaceDN w:val="0"/>
        <w:adjustRightInd w:val="0"/>
        <w:spacing w:after="60" w:line="276" w:lineRule="auto"/>
        <w:jc w:val="center"/>
        <w:textAlignment w:val="baseline"/>
        <w:rPr>
          <w:rFonts w:cstheme="minorHAnsi"/>
          <w:b/>
          <w:bCs/>
        </w:rPr>
      </w:pP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626FEF" w:rsidTr="00626FEF">
        <w:trPr>
          <w:trHeight w:val="1268"/>
        </w:trPr>
        <w:tc>
          <w:tcPr>
            <w:tcW w:w="709" w:type="dxa"/>
            <w:tcBorders>
              <w:top w:val="single" w:sz="4" w:space="0" w:color="000000"/>
              <w:left w:val="single" w:sz="4" w:space="0" w:color="000000"/>
              <w:bottom w:val="single" w:sz="4" w:space="0" w:color="000000"/>
              <w:right w:val="nil"/>
            </w:tcBorders>
            <w:hideMark/>
          </w:tcPr>
          <w:p w:rsidR="00626FEF" w:rsidRDefault="00626FEF">
            <w:pPr>
              <w:tabs>
                <w:tab w:val="left" w:pos="9072"/>
              </w:tabs>
              <w:spacing w:line="480" w:lineRule="auto"/>
              <w:jc w:val="both"/>
              <w:rPr>
                <w:rFonts w:cstheme="minorHAnsi"/>
                <w:bCs/>
              </w:rPr>
            </w:pPr>
            <w:r>
              <w:rPr>
                <w:rFonts w:cstheme="minorHAnsi"/>
                <w:b/>
                <w:bCs/>
                <w:i/>
              </w:rPr>
              <w:t>L.p.</w:t>
            </w:r>
          </w:p>
        </w:tc>
        <w:tc>
          <w:tcPr>
            <w:tcW w:w="4256"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spacing w:line="480" w:lineRule="auto"/>
              <w:jc w:val="both"/>
              <w:rPr>
                <w:rFonts w:cstheme="minorHAnsi"/>
                <w:bCs/>
              </w:rPr>
            </w:pPr>
            <w:r>
              <w:rPr>
                <w:rFonts w:cstheme="minorHAnsi"/>
                <w:b/>
                <w:bCs/>
                <w:i/>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j.m.</w:t>
            </w:r>
          </w:p>
        </w:tc>
        <w:tc>
          <w:tcPr>
            <w:tcW w:w="567"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Ilość</w:t>
            </w:r>
          </w:p>
        </w:tc>
        <w:tc>
          <w:tcPr>
            <w:tcW w:w="1275"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Cena jedn. netto PLN</w:t>
            </w:r>
          </w:p>
        </w:tc>
        <w:tc>
          <w:tcPr>
            <w:tcW w:w="993"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rPr>
            </w:pPr>
            <w:r>
              <w:rPr>
                <w:rFonts w:cstheme="minorHAnsi"/>
                <w:b/>
                <w:bCs/>
                <w:i/>
              </w:rPr>
              <w:t>Wartość netto PLN</w:t>
            </w: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both"/>
              <w:rPr>
                <w:rFonts w:cstheme="minorHAnsi"/>
                <w:bCs/>
              </w:rPr>
            </w:pPr>
            <w:r>
              <w:rPr>
                <w:rFonts w:cstheme="minorHAnsi"/>
                <w:b/>
                <w:bCs/>
                <w:i/>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626FEF" w:rsidRDefault="00626FEF">
            <w:pPr>
              <w:tabs>
                <w:tab w:val="left" w:pos="9072"/>
              </w:tabs>
              <w:jc w:val="both"/>
              <w:rPr>
                <w:rFonts w:cstheme="minorHAnsi"/>
                <w:b/>
                <w:bCs/>
                <w:i/>
              </w:rPr>
            </w:pPr>
            <w:r>
              <w:rPr>
                <w:rFonts w:cstheme="minorHAnsi"/>
                <w:b/>
                <w:bCs/>
                <w:i/>
              </w:rPr>
              <w:t xml:space="preserve">Wartość brutto </w:t>
            </w:r>
          </w:p>
          <w:p w:rsidR="00626FEF" w:rsidRDefault="00626FEF">
            <w:pPr>
              <w:tabs>
                <w:tab w:val="left" w:pos="9072"/>
              </w:tabs>
              <w:jc w:val="both"/>
              <w:rPr>
                <w:rFonts w:cstheme="minorHAnsi"/>
                <w:bCs/>
              </w:rPr>
            </w:pPr>
            <w:r>
              <w:rPr>
                <w:rFonts w:cstheme="minorHAnsi"/>
                <w:b/>
                <w:bCs/>
                <w:i/>
              </w:rPr>
              <w:t>PLN</w:t>
            </w: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p w:rsidR="00B848B7" w:rsidRDefault="00B848B7">
            <w:pPr>
              <w:tabs>
                <w:tab w:val="left" w:pos="9072"/>
              </w:tabs>
              <w:spacing w:line="480" w:lineRule="auto"/>
              <w:jc w:val="both"/>
              <w:rPr>
                <w:rFonts w:cstheme="minorHAnsi"/>
                <w:bCs/>
              </w:rPr>
            </w:pPr>
          </w:p>
          <w:p w:rsidR="00626FEF" w:rsidRDefault="00626FEF">
            <w:pPr>
              <w:tabs>
                <w:tab w:val="left" w:pos="9072"/>
              </w:tabs>
              <w:spacing w:line="480" w:lineRule="auto"/>
              <w:jc w:val="both"/>
              <w:rPr>
                <w:rFonts w:cstheme="minorHAnsi"/>
                <w:bCs/>
              </w:rPr>
            </w:pPr>
            <w:r>
              <w:rPr>
                <w:rFonts w:cstheme="minorHAnsi"/>
                <w:bCs/>
              </w:rPr>
              <w:t xml:space="preserve"> 1.</w:t>
            </w: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B3070E">
            <w:pPr>
              <w:pStyle w:val="Bezodstpw1"/>
              <w:suppressAutoHyphens/>
              <w:rPr>
                <w:rFonts w:ascii="Times New Roman" w:hAnsi="Times New Roman"/>
              </w:rPr>
            </w:pPr>
            <w:r w:rsidRPr="00B3070E">
              <w:rPr>
                <w:rFonts w:ascii="Times New Roman" w:hAnsi="Times New Roman"/>
              </w:rPr>
              <w:t xml:space="preserve">Dostawa zestawu </w:t>
            </w:r>
            <w:r>
              <w:rPr>
                <w:rFonts w:ascii="Times New Roman" w:hAnsi="Times New Roman"/>
              </w:rPr>
              <w:t>narzędzi operacyjnych</w:t>
            </w:r>
          </w:p>
          <w:p w:rsidR="00626FEF" w:rsidRPr="00B3070E" w:rsidRDefault="00626FEF">
            <w:pPr>
              <w:pStyle w:val="Bezodstpw1"/>
              <w:suppressAutoHyphens/>
              <w:rPr>
                <w:rFonts w:ascii="Times New Roman" w:hAnsi="Times New Roman"/>
              </w:rPr>
            </w:pPr>
            <w:r w:rsidRPr="00B3070E">
              <w:rPr>
                <w:rFonts w:ascii="Times New Roman" w:hAnsi="Times New Roman"/>
              </w:rPr>
              <w:t>Typ/ Model: ……………………………………………</w:t>
            </w:r>
          </w:p>
          <w:p w:rsidR="00626FEF" w:rsidRPr="00B3070E" w:rsidRDefault="00626FEF">
            <w:pPr>
              <w:pStyle w:val="Bezodstpw1"/>
              <w:suppressAutoHyphens/>
              <w:rPr>
                <w:rFonts w:ascii="Times New Roman" w:hAnsi="Times New Roman"/>
              </w:rPr>
            </w:pPr>
            <w:r w:rsidRPr="00B3070E">
              <w:rPr>
                <w:rFonts w:ascii="Times New Roman" w:hAnsi="Times New Roman"/>
              </w:rPr>
              <w:t>Producent: ……………</w:t>
            </w:r>
            <w:r w:rsidR="00B3070E" w:rsidRPr="00B3070E">
              <w:rPr>
                <w:rFonts w:ascii="Times New Roman" w:hAnsi="Times New Roman"/>
              </w:rPr>
              <w:t>……….</w:t>
            </w:r>
            <w:r w:rsidRPr="00B3070E">
              <w:rPr>
                <w:rFonts w:ascii="Times New Roman" w:hAnsi="Times New Roman"/>
              </w:rPr>
              <w:t>………………………</w:t>
            </w:r>
          </w:p>
          <w:p w:rsidR="00626FEF" w:rsidRPr="00B3070E" w:rsidRDefault="00626FEF">
            <w:pPr>
              <w:pStyle w:val="Bezodstpw1"/>
              <w:suppressAutoHyphens/>
              <w:rPr>
                <w:rFonts w:ascii="Times New Roman" w:hAnsi="Times New Roman"/>
              </w:rPr>
            </w:pPr>
            <w:r w:rsidRPr="00B3070E">
              <w:rPr>
                <w:rFonts w:ascii="Times New Roman" w:hAnsi="Times New Roman"/>
              </w:rPr>
              <w:t>Kraj……………………………………</w:t>
            </w:r>
            <w:r w:rsidR="00B3070E" w:rsidRPr="00B3070E">
              <w:rPr>
                <w:rFonts w:ascii="Times New Roman" w:hAnsi="Times New Roman"/>
              </w:rPr>
              <w:t>……</w:t>
            </w:r>
          </w:p>
          <w:p w:rsidR="00B3070E" w:rsidRDefault="00626FEF">
            <w:pPr>
              <w:pStyle w:val="Bezodstpw1"/>
              <w:suppressAutoHyphens/>
              <w:rPr>
                <w:rFonts w:ascii="Times New Roman" w:hAnsi="Times New Roman"/>
              </w:rPr>
            </w:pPr>
            <w:r w:rsidRPr="00B3070E">
              <w:rPr>
                <w:rFonts w:ascii="Times New Roman" w:hAnsi="Times New Roman"/>
              </w:rPr>
              <w:t xml:space="preserve">Urządzenie fabrycznie nowe. Rok produkcji </w:t>
            </w:r>
          </w:p>
          <w:p w:rsidR="00626FEF" w:rsidRPr="00B3070E" w:rsidRDefault="00626FEF">
            <w:pPr>
              <w:pStyle w:val="Bezodstpw1"/>
              <w:suppressAutoHyphens/>
              <w:rPr>
                <w:rFonts w:ascii="Times New Roman" w:hAnsi="Times New Roman"/>
              </w:rPr>
            </w:pPr>
            <w:r w:rsidRPr="00B3070E">
              <w:rPr>
                <w:rFonts w:ascii="Times New Roman" w:hAnsi="Times New Roman"/>
              </w:rPr>
              <w:t>(nie starszy niż 2025)……</w:t>
            </w:r>
            <w:r w:rsidR="00B3070E">
              <w:rPr>
                <w:rFonts w:ascii="Times New Roman" w:hAnsi="Times New Roman"/>
              </w:rPr>
              <w:t>..</w:t>
            </w:r>
            <w:r w:rsidRPr="00B3070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tabs>
                <w:tab w:val="left" w:pos="9072"/>
              </w:tabs>
              <w:rPr>
                <w:bCs/>
              </w:rPr>
            </w:pPr>
            <w:r w:rsidRPr="00B3070E">
              <w:rPr>
                <w:bCs/>
              </w:rPr>
              <w:t xml:space="preserve">  </w:t>
            </w:r>
            <w:proofErr w:type="spellStart"/>
            <w:r w:rsidR="00B3070E">
              <w:rPr>
                <w:bCs/>
              </w:rPr>
              <w:t>Kpl</w:t>
            </w:r>
            <w:proofErr w:type="spellEnd"/>
            <w:r w:rsidR="00B3070E">
              <w:rPr>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Pr="00B3070E" w:rsidRDefault="00626FEF">
            <w:pPr>
              <w:tabs>
                <w:tab w:val="left" w:pos="9072"/>
              </w:tabs>
              <w:jc w:val="center"/>
              <w:rPr>
                <w:bCs/>
              </w:rPr>
            </w:pPr>
            <w:r w:rsidRPr="00B3070E">
              <w:rPr>
                <w:bCs/>
              </w:rPr>
              <w:t>1</w:t>
            </w:r>
          </w:p>
        </w:tc>
        <w:tc>
          <w:tcPr>
            <w:tcW w:w="1275"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993" w:type="dxa"/>
            <w:tcBorders>
              <w:top w:val="single" w:sz="4" w:space="0" w:color="auto"/>
              <w:left w:val="single" w:sz="4" w:space="0" w:color="auto"/>
              <w:bottom w:val="single" w:sz="4" w:space="0" w:color="auto"/>
              <w:right w:val="single" w:sz="4" w:space="0" w:color="auto"/>
            </w:tcBorders>
            <w:vAlign w:val="center"/>
          </w:tcPr>
          <w:p w:rsidR="00626FEF" w:rsidRPr="00B3070E" w:rsidRDefault="00626FEF">
            <w:pPr>
              <w:tabs>
                <w:tab w:val="left" w:pos="9072"/>
              </w:tabs>
              <w:jc w:val="both"/>
              <w:rPr>
                <w:bCs/>
              </w:rPr>
            </w:pPr>
          </w:p>
        </w:tc>
        <w:tc>
          <w:tcPr>
            <w:tcW w:w="850" w:type="dxa"/>
            <w:tcBorders>
              <w:top w:val="single" w:sz="4" w:space="0" w:color="000000"/>
              <w:left w:val="single" w:sz="4" w:space="0" w:color="000000"/>
              <w:bottom w:val="single" w:sz="4" w:space="0" w:color="000000"/>
              <w:right w:val="nil"/>
            </w:tcBorders>
            <w:vAlign w:val="center"/>
          </w:tcPr>
          <w:p w:rsidR="00626FEF" w:rsidRPr="00B3070E" w:rsidRDefault="00626FEF">
            <w:pPr>
              <w:tabs>
                <w:tab w:val="left" w:pos="9072"/>
              </w:tabs>
              <w:jc w:val="both"/>
              <w:rPr>
                <w:bCs/>
                <w:iCs/>
              </w:rPr>
            </w:pPr>
          </w:p>
        </w:tc>
        <w:tc>
          <w:tcPr>
            <w:tcW w:w="1276" w:type="dxa"/>
            <w:tcBorders>
              <w:top w:val="single" w:sz="4" w:space="0" w:color="auto"/>
              <w:left w:val="single" w:sz="4" w:space="0" w:color="auto"/>
              <w:bottom w:val="single" w:sz="4" w:space="0" w:color="auto"/>
              <w:right w:val="single" w:sz="8" w:space="0" w:color="auto"/>
            </w:tcBorders>
            <w:vAlign w:val="center"/>
          </w:tcPr>
          <w:p w:rsidR="00626FEF" w:rsidRPr="00B3070E" w:rsidRDefault="00626FEF">
            <w:pPr>
              <w:tabs>
                <w:tab w:val="left" w:pos="9072"/>
              </w:tabs>
              <w:jc w:val="both"/>
              <w:rPr>
                <w:bCs/>
              </w:rPr>
            </w:pPr>
          </w:p>
        </w:tc>
      </w:tr>
      <w:tr w:rsidR="00626FEF" w:rsidTr="00626FEF">
        <w:trPr>
          <w:trHeight w:val="626"/>
        </w:trPr>
        <w:tc>
          <w:tcPr>
            <w:tcW w:w="709" w:type="dxa"/>
            <w:tcBorders>
              <w:top w:val="single" w:sz="4" w:space="0" w:color="000000"/>
              <w:left w:val="single" w:sz="4" w:space="0" w:color="000000"/>
              <w:bottom w:val="single" w:sz="4" w:space="0" w:color="000000"/>
              <w:right w:val="nil"/>
            </w:tcBorders>
          </w:tcPr>
          <w:p w:rsidR="00626FEF" w:rsidRDefault="00626FEF">
            <w:pPr>
              <w:tabs>
                <w:tab w:val="left" w:pos="9072"/>
              </w:tabs>
              <w:spacing w:line="480" w:lineRule="auto"/>
              <w:jc w:val="both"/>
              <w:rPr>
                <w:rFonts w:cstheme="minorHAnsi"/>
                <w:bCs/>
              </w:rPr>
            </w:pPr>
          </w:p>
        </w:tc>
        <w:tc>
          <w:tcPr>
            <w:tcW w:w="4256"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both"/>
              <w:rPr>
                <w:rFonts w:cstheme="minorHAnsi"/>
                <w:b/>
                <w:bCs/>
              </w:rPr>
            </w:pPr>
            <w:r>
              <w:rPr>
                <w:rFonts w:cstheme="minorHAnsi"/>
                <w:b/>
                <w:bCs/>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F" w:rsidRDefault="00626FEF">
            <w:pPr>
              <w:tabs>
                <w:tab w:val="left" w:pos="9072"/>
              </w:tabs>
              <w:jc w:val="center"/>
              <w:rPr>
                <w:rFonts w:cstheme="minorHAnsi"/>
                <w:bCs/>
              </w:rPr>
            </w:pPr>
            <w:r>
              <w:rPr>
                <w:rFonts w:cstheme="minorHAnsi"/>
                <w:bCs/>
              </w:rPr>
              <w:t>X</w:t>
            </w:r>
          </w:p>
        </w:tc>
        <w:tc>
          <w:tcPr>
            <w:tcW w:w="993" w:type="dxa"/>
            <w:tcBorders>
              <w:top w:val="single" w:sz="4" w:space="0" w:color="auto"/>
              <w:left w:val="single" w:sz="4" w:space="0" w:color="auto"/>
              <w:bottom w:val="single" w:sz="4" w:space="0" w:color="auto"/>
              <w:right w:val="single" w:sz="4" w:space="0" w:color="auto"/>
            </w:tcBorders>
            <w:vAlign w:val="center"/>
          </w:tcPr>
          <w:p w:rsidR="00626FEF" w:rsidRDefault="00626FEF">
            <w:pPr>
              <w:tabs>
                <w:tab w:val="left" w:pos="9072"/>
              </w:tabs>
              <w:jc w:val="both"/>
              <w:rPr>
                <w:rFonts w:cstheme="minorHAnsi"/>
                <w:bCs/>
              </w:rPr>
            </w:pPr>
          </w:p>
        </w:tc>
        <w:tc>
          <w:tcPr>
            <w:tcW w:w="850" w:type="dxa"/>
            <w:tcBorders>
              <w:top w:val="single" w:sz="4" w:space="0" w:color="000000"/>
              <w:left w:val="single" w:sz="4" w:space="0" w:color="000000"/>
              <w:bottom w:val="single" w:sz="4" w:space="0" w:color="000000"/>
              <w:right w:val="nil"/>
            </w:tcBorders>
            <w:vAlign w:val="center"/>
            <w:hideMark/>
          </w:tcPr>
          <w:p w:rsidR="00626FEF" w:rsidRDefault="00626FEF">
            <w:pPr>
              <w:tabs>
                <w:tab w:val="left" w:pos="9072"/>
              </w:tabs>
              <w:jc w:val="center"/>
              <w:rPr>
                <w:rFonts w:cstheme="minorHAnsi"/>
                <w:bCs/>
                <w:iCs/>
              </w:rPr>
            </w:pPr>
            <w:r>
              <w:rPr>
                <w:rFonts w:cstheme="minorHAnsi"/>
                <w:bCs/>
                <w:iCs/>
              </w:rPr>
              <w:t>X</w:t>
            </w:r>
          </w:p>
        </w:tc>
        <w:tc>
          <w:tcPr>
            <w:tcW w:w="1276" w:type="dxa"/>
            <w:tcBorders>
              <w:top w:val="single" w:sz="4" w:space="0" w:color="auto"/>
              <w:left w:val="single" w:sz="4" w:space="0" w:color="auto"/>
              <w:bottom w:val="single" w:sz="4" w:space="0" w:color="auto"/>
              <w:right w:val="single" w:sz="8" w:space="0" w:color="auto"/>
            </w:tcBorders>
            <w:vAlign w:val="center"/>
          </w:tcPr>
          <w:p w:rsidR="00626FEF" w:rsidRDefault="00626FEF">
            <w:pPr>
              <w:tabs>
                <w:tab w:val="left" w:pos="9072"/>
              </w:tabs>
              <w:jc w:val="both"/>
              <w:rPr>
                <w:rFonts w:cstheme="minorHAnsi"/>
                <w:bCs/>
              </w:rPr>
            </w:pPr>
          </w:p>
        </w:tc>
      </w:tr>
    </w:tbl>
    <w:p w:rsidR="00B848B7" w:rsidRDefault="00B848B7" w:rsidP="00B848B7">
      <w:pPr>
        <w:pStyle w:val="Tekstpodstawowy"/>
        <w:spacing w:after="60"/>
        <w:jc w:val="left"/>
        <w:rPr>
          <w:rFonts w:asciiTheme="minorHAnsi" w:eastAsia="Times New Roman" w:hAnsiTheme="minorHAnsi" w:cstheme="minorHAnsi"/>
          <w:bCs/>
          <w:sz w:val="24"/>
          <w:szCs w:val="24"/>
          <w:lang w:eastAsia="pl-PL"/>
        </w:rPr>
      </w:pPr>
    </w:p>
    <w:p w:rsidR="00626FEF" w:rsidRPr="00B848B7" w:rsidRDefault="00626FEF" w:rsidP="00B848B7">
      <w:pPr>
        <w:pStyle w:val="Tekstpodstawowy"/>
        <w:spacing w:after="60"/>
        <w:jc w:val="left"/>
        <w:rPr>
          <w:rFonts w:ascii="Times New Roman" w:eastAsia="Times New Roman" w:hAnsi="Times New Roman"/>
          <w:bCs/>
          <w:sz w:val="24"/>
          <w:szCs w:val="24"/>
          <w:lang w:val="pl-PL" w:eastAsia="pl-PL"/>
        </w:rPr>
      </w:pPr>
      <w:r w:rsidRPr="00B848B7">
        <w:rPr>
          <w:rFonts w:ascii="Times New Roman" w:eastAsia="Times New Roman" w:hAnsi="Times New Roman"/>
          <w:bCs/>
          <w:sz w:val="24"/>
          <w:szCs w:val="24"/>
          <w:lang w:eastAsia="pl-PL"/>
        </w:rPr>
        <w:t xml:space="preserve">Termin </w:t>
      </w:r>
      <w:r w:rsidR="00B848B7" w:rsidRPr="00B848B7">
        <w:rPr>
          <w:rFonts w:ascii="Times New Roman" w:eastAsia="Times New Roman" w:hAnsi="Times New Roman"/>
          <w:bCs/>
          <w:sz w:val="24"/>
          <w:szCs w:val="24"/>
          <w:lang w:val="pl-PL" w:eastAsia="pl-PL"/>
        </w:rPr>
        <w:t>gwarancji</w:t>
      </w:r>
      <w:r w:rsidRPr="00B848B7">
        <w:rPr>
          <w:rFonts w:ascii="Times New Roman" w:eastAsia="Times New Roman" w:hAnsi="Times New Roman"/>
          <w:bCs/>
          <w:sz w:val="24"/>
          <w:szCs w:val="24"/>
          <w:lang w:eastAsia="pl-PL"/>
        </w:rPr>
        <w:t xml:space="preserve">: ………………………… </w:t>
      </w:r>
      <w:r w:rsidR="00B848B7" w:rsidRPr="00B848B7">
        <w:rPr>
          <w:rFonts w:ascii="Times New Roman" w:eastAsia="Times New Roman" w:hAnsi="Times New Roman"/>
          <w:bCs/>
          <w:sz w:val="24"/>
          <w:szCs w:val="24"/>
          <w:lang w:val="pl-PL" w:eastAsia="pl-PL"/>
        </w:rPr>
        <w:t>(24 lub 36 miesięcy)</w:t>
      </w: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B848B7" w:rsidRDefault="00B848B7" w:rsidP="00626FEF">
      <w:pPr>
        <w:spacing w:after="60" w:line="276" w:lineRule="auto"/>
        <w:jc w:val="both"/>
        <w:rPr>
          <w:rFonts w:ascii="Calibri" w:eastAsia="Batang" w:hAnsi="Calibri" w:cs="Calibri"/>
          <w:b/>
          <w:bCs/>
          <w:lang w:eastAsia="x-none"/>
        </w:rPr>
      </w:pPr>
    </w:p>
    <w:p w:rsidR="00626FEF" w:rsidRDefault="00626FEF" w:rsidP="00626FEF">
      <w:pPr>
        <w:spacing w:after="60" w:line="276" w:lineRule="auto"/>
        <w:jc w:val="both"/>
        <w:rPr>
          <w:rFonts w:ascii="Calibri" w:eastAsia="Batang" w:hAnsi="Calibri" w:cs="Calibri"/>
          <w:b/>
          <w:bCs/>
          <w:sz w:val="22"/>
          <w:szCs w:val="22"/>
          <w:lang w:eastAsia="x-none"/>
        </w:rPr>
      </w:pPr>
      <w:r>
        <w:rPr>
          <w:rFonts w:ascii="Calibri" w:eastAsia="Batang" w:hAnsi="Calibri" w:cs="Calibri"/>
          <w:b/>
          <w:bCs/>
          <w:lang w:eastAsia="x-none"/>
        </w:rPr>
        <w:t>UWAGA!</w:t>
      </w:r>
    </w:p>
    <w:p w:rsidR="00626FEF" w:rsidRDefault="00626FEF" w:rsidP="00626FEF">
      <w:pPr>
        <w:spacing w:after="60" w:line="276" w:lineRule="auto"/>
        <w:jc w:val="both"/>
        <w:rPr>
          <w:rFonts w:ascii="Calibri" w:eastAsia="Batang" w:hAnsi="Calibri" w:cs="Calibri"/>
          <w:bCs/>
          <w:lang w:eastAsia="x-none"/>
        </w:rPr>
      </w:pPr>
      <w:r>
        <w:rPr>
          <w:rFonts w:ascii="Calibri" w:eastAsia="Batang" w:hAnsi="Calibri" w:cs="Calibri"/>
          <w:bCs/>
          <w:lang w:eastAsia="x-none"/>
        </w:rPr>
        <w:t>Jeżeli na przedmiot zamówienia składają się elementy o różnej stawce podatku VAT należy w tabeli powyżej wyszczególnić je odrębnie.</w:t>
      </w:r>
    </w:p>
    <w:p w:rsidR="00626FEF" w:rsidRDefault="00626FEF" w:rsidP="00626FEF">
      <w:pPr>
        <w:spacing w:after="120"/>
        <w:rPr>
          <w:rFonts w:asciiTheme="minorHAnsi" w:eastAsia="Calibri" w:hAnsiTheme="minorHAnsi" w:cstheme="minorHAnsi"/>
          <w:lang w:eastAsia="en-US"/>
        </w:rPr>
      </w:pPr>
    </w:p>
    <w:p w:rsidR="00B848B7" w:rsidRPr="00E87B84" w:rsidRDefault="00B848B7" w:rsidP="00B848B7">
      <w:pPr>
        <w:spacing w:after="120"/>
        <w:jc w:val="center"/>
        <w:rPr>
          <w:rFonts w:ascii="Bookman Old Style" w:eastAsia="Calibri" w:hAnsi="Bookman Old Style"/>
        </w:rPr>
      </w:pPr>
      <w:r w:rsidRPr="00E87B84">
        <w:rPr>
          <w:rFonts w:ascii="Bookman Old Style" w:eastAsia="Calibri" w:hAnsi="Bookman Old Style"/>
        </w:rPr>
        <w:t xml:space="preserve">Opis przedmiotu zamówienia – zestawienie parametrów wymaganych </w:t>
      </w:r>
    </w:p>
    <w:p w:rsidR="001B4BB7" w:rsidRPr="004914C1" w:rsidRDefault="001B4BB7" w:rsidP="001B4BB7">
      <w:pPr>
        <w:spacing w:after="120" w:line="480" w:lineRule="auto"/>
        <w:ind w:left="357"/>
        <w:contextualSpacing/>
        <w:rPr>
          <w:rFonts w:asciiTheme="majorHAnsi" w:eastAsia="Calibri" w:hAnsiTheme="majorHAnsi" w:cstheme="majorHAnsi"/>
        </w:rPr>
      </w:pPr>
    </w:p>
    <w:tbl>
      <w:tblPr>
        <w:tblStyle w:val="Tabela-Siatka"/>
        <w:tblW w:w="10348" w:type="dxa"/>
        <w:tblInd w:w="-289" w:type="dxa"/>
        <w:tblLayout w:type="fixed"/>
        <w:tblLook w:val="04A0" w:firstRow="1" w:lastRow="0" w:firstColumn="1" w:lastColumn="0" w:noHBand="0" w:noVBand="1"/>
      </w:tblPr>
      <w:tblGrid>
        <w:gridCol w:w="710"/>
        <w:gridCol w:w="5103"/>
        <w:gridCol w:w="850"/>
        <w:gridCol w:w="1559"/>
        <w:gridCol w:w="2126"/>
      </w:tblGrid>
      <w:tr w:rsidR="001B4BB7" w:rsidRPr="004914C1" w:rsidTr="00CB1C39">
        <w:trPr>
          <w:cantSplit/>
        </w:trPr>
        <w:tc>
          <w:tcPr>
            <w:tcW w:w="710" w:type="dxa"/>
            <w:shd w:val="clear" w:color="auto" w:fill="BFBFBF" w:themeFill="background1" w:themeFillShade="BF"/>
            <w:vAlign w:val="center"/>
          </w:tcPr>
          <w:p w:rsidR="001B4BB7" w:rsidRPr="004914C1" w:rsidRDefault="001B4BB7" w:rsidP="00CB1C39">
            <w:pPr>
              <w:ind w:left="360"/>
              <w:rPr>
                <w:rFonts w:asciiTheme="majorHAnsi" w:hAnsiTheme="majorHAnsi" w:cstheme="majorHAnsi"/>
              </w:rPr>
            </w:pPr>
          </w:p>
        </w:tc>
        <w:tc>
          <w:tcPr>
            <w:tcW w:w="5103" w:type="dxa"/>
            <w:shd w:val="clear" w:color="auto" w:fill="BFBFBF" w:themeFill="background1" w:themeFillShade="BF"/>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Parametr</w:t>
            </w:r>
          </w:p>
        </w:tc>
        <w:tc>
          <w:tcPr>
            <w:tcW w:w="850" w:type="dxa"/>
            <w:shd w:val="clear" w:color="auto" w:fill="BFBFBF" w:themeFill="background1" w:themeFillShade="BF"/>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Ilość</w:t>
            </w:r>
          </w:p>
        </w:tc>
        <w:tc>
          <w:tcPr>
            <w:tcW w:w="1559" w:type="dxa"/>
            <w:shd w:val="clear" w:color="auto" w:fill="BFBFBF" w:themeFill="background1" w:themeFillShade="BF"/>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Wartość wymagana</w:t>
            </w:r>
          </w:p>
        </w:tc>
        <w:tc>
          <w:tcPr>
            <w:tcW w:w="2126" w:type="dxa"/>
            <w:shd w:val="clear" w:color="auto" w:fill="BFBFBF" w:themeFill="background1" w:themeFillShade="BF"/>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 xml:space="preserve">Wartość oferowana przez Wykonawcę </w:t>
            </w:r>
            <w:r w:rsidRPr="004914C1">
              <w:rPr>
                <w:rFonts w:asciiTheme="majorHAnsi" w:hAnsiTheme="majorHAnsi" w:cstheme="majorHAnsi"/>
              </w:rPr>
              <w:br/>
              <w:t>(podać oferowaną wartość w zależności od wartości wymaganej)</w:t>
            </w: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rPr>
                <w:rFonts w:asciiTheme="majorHAnsi" w:hAnsiTheme="majorHAnsi" w:cstheme="majorHAnsi"/>
                <w:color w:val="000000"/>
              </w:rPr>
            </w:pPr>
            <w:r w:rsidRPr="004914C1">
              <w:rPr>
                <w:rFonts w:asciiTheme="majorHAnsi" w:hAnsiTheme="majorHAnsi" w:cstheme="majorHAnsi"/>
                <w:color w:val="000000"/>
              </w:rPr>
              <w:t xml:space="preserve">Optyka laparoskopowa </w:t>
            </w:r>
            <w:proofErr w:type="spellStart"/>
            <w:r w:rsidRPr="004914C1">
              <w:rPr>
                <w:rFonts w:asciiTheme="majorHAnsi" w:hAnsiTheme="majorHAnsi" w:cstheme="majorHAnsi"/>
                <w:color w:val="000000"/>
              </w:rPr>
              <w:t>full</w:t>
            </w:r>
            <w:proofErr w:type="spellEnd"/>
            <w:r w:rsidRPr="004914C1">
              <w:rPr>
                <w:rFonts w:asciiTheme="majorHAnsi" w:hAnsiTheme="majorHAnsi" w:cstheme="majorHAnsi"/>
                <w:color w:val="000000"/>
              </w:rPr>
              <w:t xml:space="preserve"> HD, 30stopni, 4mm, system soczewek wałeczkowych, 330mm,3stopniowe podłączenie światłowodów najpopularniejszych firm(odkręcane adaptery), okular z połączeniem C-</w:t>
            </w:r>
            <w:proofErr w:type="spellStart"/>
            <w:r w:rsidRPr="004914C1">
              <w:rPr>
                <w:rFonts w:asciiTheme="majorHAnsi" w:hAnsiTheme="majorHAnsi" w:cstheme="majorHAnsi"/>
                <w:color w:val="000000"/>
              </w:rPr>
              <w:t>mount</w:t>
            </w:r>
            <w:proofErr w:type="spellEnd"/>
            <w:r w:rsidRPr="004914C1">
              <w:rPr>
                <w:rFonts w:asciiTheme="majorHAnsi" w:hAnsiTheme="majorHAnsi" w:cstheme="majorHAnsi"/>
                <w:color w:val="000000"/>
              </w:rPr>
              <w:t xml:space="preserve">, szkło szafirowe zapewniające najwyższą odporność na uszkodzenia systemu wałeczkowatego, zoptymalizowane ułożenie włókien szklanych, które zapewniają jednolitą jasność najwyższej jakości, </w:t>
            </w:r>
            <w:proofErr w:type="spellStart"/>
            <w:r w:rsidRPr="004914C1">
              <w:rPr>
                <w:rFonts w:asciiTheme="majorHAnsi" w:hAnsiTheme="majorHAnsi" w:cstheme="majorHAnsi"/>
                <w:color w:val="000000"/>
              </w:rPr>
              <w:t>autoklawowalna</w:t>
            </w:r>
            <w:proofErr w:type="spellEnd"/>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Światłowód śr. 4,8 mm, długość 3 m z kompletem adapterów</w:t>
            </w:r>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Height w:val="70"/>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rPr>
                <w:rFonts w:asciiTheme="majorHAnsi" w:hAnsiTheme="majorHAnsi" w:cstheme="majorHAnsi"/>
              </w:rPr>
            </w:pPr>
            <w:r w:rsidRPr="004914C1">
              <w:rPr>
                <w:rFonts w:asciiTheme="majorHAnsi" w:hAnsiTheme="majorHAnsi" w:cstheme="majorHAnsi"/>
              </w:rPr>
              <w:t xml:space="preserve">Kontener do sterylizacji bezobsługowy, </w:t>
            </w:r>
            <w:proofErr w:type="spellStart"/>
            <w:r w:rsidRPr="004914C1">
              <w:rPr>
                <w:rFonts w:asciiTheme="majorHAnsi" w:hAnsiTheme="majorHAnsi" w:cstheme="majorHAnsi"/>
              </w:rPr>
              <w:t>Sterisafe</w:t>
            </w:r>
            <w:proofErr w:type="spellEnd"/>
            <w:r w:rsidRPr="004914C1">
              <w:rPr>
                <w:rFonts w:asciiTheme="majorHAnsi" w:hAnsiTheme="majorHAnsi" w:cstheme="majorHAnsi"/>
              </w:rPr>
              <w:t xml:space="preserve"> Duro A3 Plus, </w:t>
            </w:r>
            <w:proofErr w:type="spellStart"/>
            <w:r w:rsidRPr="004914C1">
              <w:rPr>
                <w:rFonts w:asciiTheme="majorHAnsi" w:hAnsiTheme="majorHAnsi" w:cstheme="majorHAnsi"/>
              </w:rPr>
              <w:t>bezuszczelkowy</w:t>
            </w:r>
            <w:proofErr w:type="spellEnd"/>
            <w:r w:rsidRPr="004914C1">
              <w:rPr>
                <w:rFonts w:asciiTheme="majorHAnsi" w:hAnsiTheme="majorHAnsi" w:cstheme="majorHAnsi"/>
              </w:rPr>
              <w:t xml:space="preserve">, wykonany z tworzywa </w:t>
            </w:r>
            <w:proofErr w:type="spellStart"/>
            <w:r w:rsidRPr="004914C1">
              <w:rPr>
                <w:rFonts w:asciiTheme="majorHAnsi" w:hAnsiTheme="majorHAnsi" w:cstheme="majorHAnsi"/>
              </w:rPr>
              <w:t>polimerowego,odpornego</w:t>
            </w:r>
            <w:proofErr w:type="spellEnd"/>
            <w:r w:rsidRPr="004914C1">
              <w:rPr>
                <w:rFonts w:asciiTheme="majorHAnsi" w:hAnsiTheme="majorHAnsi" w:cstheme="majorHAnsi"/>
              </w:rPr>
              <w:t xml:space="preserve">  na nacisk, zarysowania, z dwoma teflonowymi filtrami, które wystarczającymi na minimum 100 sterylizacji bądź rok. Wymiary zewnętrzne: 450*292*102 mm, Wymiary wewnętrzne 420*265*90 mm. Może być dezynfekowany preparatami o </w:t>
            </w:r>
            <w:proofErr w:type="spellStart"/>
            <w:r w:rsidRPr="004914C1">
              <w:rPr>
                <w:rFonts w:asciiTheme="majorHAnsi" w:hAnsiTheme="majorHAnsi" w:cstheme="majorHAnsi"/>
              </w:rPr>
              <w:t>ph</w:t>
            </w:r>
            <w:proofErr w:type="spellEnd"/>
            <w:r w:rsidRPr="004914C1">
              <w:rPr>
                <w:rFonts w:asciiTheme="majorHAnsi" w:hAnsiTheme="majorHAnsi" w:cstheme="majorHAnsi"/>
              </w:rPr>
              <w:t xml:space="preserve"> wyższym niż 10, transparentny materiał, odpowiedni do sterylizacji parowej, gazowej i plazmowej bez pakowania w papier folię. Utrzymuje sterylność nawet do 12mcy. Kontener z unieruchomieniem silikonowym na optykę oraz z matą typu jeż.</w:t>
            </w:r>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Zestaw: wanna do kontenera aluminiowego 1/1 wymiar zew. 600*272*138 mm, </w:t>
            </w:r>
            <w:proofErr w:type="spellStart"/>
            <w:r w:rsidRPr="004914C1">
              <w:rPr>
                <w:rFonts w:asciiTheme="majorHAnsi" w:hAnsiTheme="majorHAnsi" w:cstheme="majorHAnsi"/>
              </w:rPr>
              <w:t>wym</w:t>
            </w:r>
            <w:proofErr w:type="spellEnd"/>
            <w:r w:rsidRPr="004914C1">
              <w:rPr>
                <w:rFonts w:asciiTheme="majorHAnsi" w:hAnsiTheme="majorHAnsi" w:cstheme="majorHAnsi"/>
              </w:rPr>
              <w:t xml:space="preserve"> wew. 543x258x132 mm, waga nie większa niż 2300 g, z uchwytem na tabliczki identyfikacyjne, z rączkami blokującymi się pod kątem 90°;uchwyty pokryte silikonem, uchwyty zamykające wykonane z aluminium,  z pokrywą do wanny kontenera sterylizacyjnego  1/1 , o wymiarze 585x285 mm, waga nie większa niż 1850 g, z </w:t>
            </w:r>
            <w:proofErr w:type="spellStart"/>
            <w:r w:rsidRPr="004914C1">
              <w:rPr>
                <w:rFonts w:asciiTheme="majorHAnsi" w:hAnsiTheme="majorHAnsi" w:cstheme="majorHAnsi"/>
              </w:rPr>
              <w:t>BioBarier</w:t>
            </w:r>
            <w:proofErr w:type="spellEnd"/>
            <w:r w:rsidRPr="004914C1">
              <w:rPr>
                <w:rFonts w:asciiTheme="majorHAnsi" w:hAnsiTheme="majorHAnsi" w:cstheme="majorHAnsi"/>
              </w:rPr>
              <w:t>, kolor pokrywy do wyboru z palety barw producenta, kosz z matą silikonową typu jeż, kolor niebieski</w:t>
            </w:r>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Wielorazowy trokar laparoskopowy śr.5,5 mm, z mechanizmem dźwigni otwierającym klapkę minimalizującym zabrudzenie optyki, z zaworem do </w:t>
            </w:r>
            <w:proofErr w:type="spellStart"/>
            <w:r w:rsidRPr="004914C1">
              <w:rPr>
                <w:rFonts w:asciiTheme="majorHAnsi" w:hAnsiTheme="majorHAnsi" w:cstheme="majorHAnsi"/>
              </w:rPr>
              <w:t>insuflacji</w:t>
            </w:r>
            <w:proofErr w:type="spellEnd"/>
            <w:r w:rsidRPr="004914C1">
              <w:rPr>
                <w:rFonts w:asciiTheme="majorHAnsi" w:hAnsiTheme="majorHAnsi" w:cstheme="majorHAnsi"/>
              </w:rPr>
              <w:t xml:space="preserve"> CO2, posiadający nie więcej niż  3 uszczelki,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gwintowany metalowy, długość 100mm, kodowany kolorem dla łatwiejszej identyfikacji części składowych</w:t>
            </w:r>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 xml:space="preserve">4 szt. </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Height w:val="461"/>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Igła </w:t>
            </w:r>
            <w:proofErr w:type="spellStart"/>
            <w:r w:rsidRPr="004914C1">
              <w:rPr>
                <w:rFonts w:asciiTheme="majorHAnsi" w:hAnsiTheme="majorHAnsi" w:cstheme="majorHAnsi"/>
              </w:rPr>
              <w:t>Veressa</w:t>
            </w:r>
            <w:proofErr w:type="spellEnd"/>
            <w:r w:rsidRPr="004914C1">
              <w:rPr>
                <w:rFonts w:asciiTheme="majorHAnsi" w:hAnsiTheme="majorHAnsi" w:cstheme="majorHAnsi"/>
              </w:rPr>
              <w:t xml:space="preserve"> wielorazowa z kranikiem przepływowym </w:t>
            </w:r>
            <w:proofErr w:type="spellStart"/>
            <w:r w:rsidRPr="004914C1">
              <w:rPr>
                <w:rFonts w:asciiTheme="majorHAnsi" w:hAnsiTheme="majorHAnsi" w:cstheme="majorHAnsi"/>
              </w:rPr>
              <w:t>autoklawowalna</w:t>
            </w:r>
            <w:proofErr w:type="spellEnd"/>
            <w:r w:rsidRPr="004914C1">
              <w:rPr>
                <w:rFonts w:asciiTheme="majorHAnsi" w:hAnsiTheme="majorHAnsi" w:cstheme="majorHAnsi"/>
              </w:rPr>
              <w:t>, długość 150 mm, średnica 2,7mm</w:t>
            </w:r>
          </w:p>
        </w:tc>
        <w:tc>
          <w:tcPr>
            <w:tcW w:w="850"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Wielorazowe kompletne narzędzie laparoskopowe, 3 częściowe: wkład roboczy,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rączka; z obrotowym pierścieniem, średnica 5 mm, długość 330 mm, </w:t>
            </w:r>
            <w:proofErr w:type="spellStart"/>
            <w:r w:rsidRPr="004914C1">
              <w:rPr>
                <w:rFonts w:asciiTheme="majorHAnsi" w:hAnsiTheme="majorHAnsi" w:cstheme="majorHAnsi"/>
              </w:rPr>
              <w:t>disektor</w:t>
            </w:r>
            <w:proofErr w:type="spellEnd"/>
            <w:r w:rsidRPr="004914C1">
              <w:rPr>
                <w:rFonts w:asciiTheme="majorHAnsi" w:hAnsiTheme="majorHAnsi" w:cstheme="majorHAnsi"/>
              </w:rPr>
              <w:t xml:space="preserve"> typu Maryland, łagodnie zagięty, obie </w:t>
            </w:r>
            <w:proofErr w:type="spellStart"/>
            <w:r w:rsidRPr="004914C1">
              <w:rPr>
                <w:rFonts w:asciiTheme="majorHAnsi" w:hAnsiTheme="majorHAnsi" w:cstheme="majorHAnsi"/>
              </w:rPr>
              <w:t>bransze</w:t>
            </w:r>
            <w:proofErr w:type="spellEnd"/>
            <w:r w:rsidRPr="004914C1">
              <w:rPr>
                <w:rFonts w:asciiTheme="majorHAnsi" w:hAnsiTheme="majorHAnsi" w:cstheme="majorHAnsi"/>
              </w:rPr>
              <w:t xml:space="preserve"> ruchome, długość </w:t>
            </w:r>
            <w:proofErr w:type="spellStart"/>
            <w:r w:rsidRPr="004914C1">
              <w:rPr>
                <w:rFonts w:asciiTheme="majorHAnsi" w:hAnsiTheme="majorHAnsi" w:cstheme="majorHAnsi"/>
              </w:rPr>
              <w:t>branszy</w:t>
            </w:r>
            <w:proofErr w:type="spellEnd"/>
            <w:r w:rsidRPr="004914C1">
              <w:rPr>
                <w:rFonts w:asciiTheme="majorHAnsi" w:hAnsiTheme="majorHAnsi" w:cstheme="majorHAnsi"/>
              </w:rPr>
              <w:t xml:space="preserve"> 20mm, rączka bez zamka, z zaworem do koagulacji, ze spoczynkiem na palec; narzędzie rozbieralne, całkowicie </w:t>
            </w:r>
            <w:proofErr w:type="spellStart"/>
            <w:r w:rsidRPr="004914C1">
              <w:rPr>
                <w:rFonts w:asciiTheme="majorHAnsi" w:hAnsiTheme="majorHAnsi" w:cstheme="majorHAnsi"/>
              </w:rPr>
              <w:t>autoklawowalne</w:t>
            </w:r>
            <w:proofErr w:type="spellEnd"/>
            <w:r w:rsidRPr="004914C1">
              <w:rPr>
                <w:rFonts w:asciiTheme="majorHAnsi" w:hAnsiTheme="majorHAnsi" w:cstheme="majorHAnsi"/>
              </w:rPr>
              <w:t>; rączka łączona z ramieniem roboczym narzędzia za pomocą systemu kulkowego i nakrętki,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xml:space="preserve">) łączącego dobre właściwości mechaniczne z odpornością na wysoką temperaturę oraz odpornością na działanie zewnątrzpochodnych czynników chemicznych,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ze wzmocnieniem od strony nakrętki w postaci rozszerzenia z </w:t>
            </w:r>
            <w:proofErr w:type="spellStart"/>
            <w:r w:rsidRPr="004914C1">
              <w:rPr>
                <w:rFonts w:asciiTheme="majorHAnsi" w:hAnsiTheme="majorHAnsi" w:cstheme="majorHAnsi"/>
              </w:rPr>
              <w:t>oringiem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Wielorazowe kompletne narzędzie laparoskopowe, 3-częściowe: wkład roboczy,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rączka; średnica 5 mm, z obrotowym pierścieniem, długość 330 mm, nożyczki typu </w:t>
            </w:r>
            <w:proofErr w:type="spellStart"/>
            <w:r w:rsidRPr="004914C1">
              <w:rPr>
                <w:rFonts w:asciiTheme="majorHAnsi" w:hAnsiTheme="majorHAnsi" w:cstheme="majorHAnsi"/>
              </w:rPr>
              <w:t>Metzenbaum</w:t>
            </w:r>
            <w:proofErr w:type="spellEnd"/>
            <w:r w:rsidRPr="004914C1">
              <w:rPr>
                <w:rFonts w:asciiTheme="majorHAnsi" w:hAnsiTheme="majorHAnsi" w:cstheme="majorHAnsi"/>
              </w:rPr>
              <w:t xml:space="preserve"> TC, obie </w:t>
            </w:r>
            <w:proofErr w:type="spellStart"/>
            <w:r w:rsidRPr="004914C1">
              <w:rPr>
                <w:rFonts w:asciiTheme="majorHAnsi" w:hAnsiTheme="majorHAnsi" w:cstheme="majorHAnsi"/>
              </w:rPr>
              <w:t>bransze</w:t>
            </w:r>
            <w:proofErr w:type="spellEnd"/>
            <w:r w:rsidRPr="004914C1">
              <w:rPr>
                <w:rFonts w:asciiTheme="majorHAnsi" w:hAnsiTheme="majorHAnsi" w:cstheme="majorHAnsi"/>
              </w:rPr>
              <w:t xml:space="preserve"> ruchome, długość </w:t>
            </w:r>
            <w:proofErr w:type="spellStart"/>
            <w:r w:rsidRPr="004914C1">
              <w:rPr>
                <w:rFonts w:asciiTheme="majorHAnsi" w:hAnsiTheme="majorHAnsi" w:cstheme="majorHAnsi"/>
              </w:rPr>
              <w:t>branszy</w:t>
            </w:r>
            <w:proofErr w:type="spellEnd"/>
            <w:r w:rsidRPr="004914C1">
              <w:rPr>
                <w:rFonts w:asciiTheme="majorHAnsi" w:hAnsiTheme="majorHAnsi" w:cstheme="majorHAnsi"/>
              </w:rPr>
              <w:t xml:space="preserve"> 12 mm, z twardą wkładką, ząbkowane, ze złotym pierścieniem, rączka bez zamka, z zaworem do koagulacji, ze spoczynkiem na palec; narzędzie rozbieralne, całkowicie </w:t>
            </w:r>
            <w:proofErr w:type="spellStart"/>
            <w:r w:rsidRPr="004914C1">
              <w:rPr>
                <w:rFonts w:asciiTheme="majorHAnsi" w:hAnsiTheme="majorHAnsi" w:cstheme="majorHAnsi"/>
              </w:rPr>
              <w:t>autoklawowalne</w:t>
            </w:r>
            <w:proofErr w:type="spellEnd"/>
            <w:r w:rsidRPr="004914C1">
              <w:rPr>
                <w:rFonts w:asciiTheme="majorHAnsi" w:hAnsiTheme="majorHAnsi" w:cstheme="majorHAnsi"/>
              </w:rPr>
              <w:t>; rączka łączona z ramieniem roboczym narzędzia za pomocą systemu kulkowego i nakrętki,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xml:space="preserve">) łączącego dobre właściwości mechaniczne z odpornością na wysoką temperaturę oraz odpornością na działanie zewnątrzpochodnych czynników chemicznych,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ze wzmocnieniem od strony nakrętki w postaci rozszerzenia z </w:t>
            </w:r>
            <w:proofErr w:type="spellStart"/>
            <w:r w:rsidRPr="004914C1">
              <w:rPr>
                <w:rFonts w:asciiTheme="majorHAnsi" w:hAnsiTheme="majorHAnsi" w:cstheme="majorHAnsi"/>
              </w:rPr>
              <w:t>oringiem</w:t>
            </w:r>
            <w:proofErr w:type="spellEnd"/>
            <w:r w:rsidRPr="004914C1">
              <w:rPr>
                <w:rFonts w:asciiTheme="majorHAnsi" w:hAnsiTheme="majorHAnsi" w:cstheme="majorHAnsi"/>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Wielorazowe kompletne narzędzie laparoskopowe, 3-częściowe: wkład roboczy,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rączka; średnica 5 mm, z obrotowym pierścieniem, długość 330 mm, </w:t>
            </w:r>
            <w:proofErr w:type="spellStart"/>
            <w:r w:rsidRPr="004914C1">
              <w:rPr>
                <w:rFonts w:asciiTheme="majorHAnsi" w:hAnsiTheme="majorHAnsi" w:cstheme="majorHAnsi"/>
              </w:rPr>
              <w:t>disektor</w:t>
            </w:r>
            <w:proofErr w:type="spellEnd"/>
            <w:r w:rsidRPr="004914C1">
              <w:rPr>
                <w:rFonts w:asciiTheme="majorHAnsi" w:hAnsiTheme="majorHAnsi" w:cstheme="majorHAnsi"/>
              </w:rPr>
              <w:t xml:space="preserve"> typu </w:t>
            </w:r>
            <w:proofErr w:type="spellStart"/>
            <w:r w:rsidRPr="004914C1">
              <w:rPr>
                <w:rFonts w:asciiTheme="majorHAnsi" w:hAnsiTheme="majorHAnsi" w:cstheme="majorHAnsi"/>
              </w:rPr>
              <w:t>Mixter</w:t>
            </w:r>
            <w:proofErr w:type="spellEnd"/>
            <w:r w:rsidRPr="004914C1">
              <w:rPr>
                <w:rFonts w:asciiTheme="majorHAnsi" w:hAnsiTheme="majorHAnsi" w:cstheme="majorHAnsi"/>
              </w:rPr>
              <w:t xml:space="preserve">, obie </w:t>
            </w:r>
            <w:proofErr w:type="spellStart"/>
            <w:r w:rsidRPr="004914C1">
              <w:rPr>
                <w:rFonts w:asciiTheme="majorHAnsi" w:hAnsiTheme="majorHAnsi" w:cstheme="majorHAnsi"/>
              </w:rPr>
              <w:t>bransze</w:t>
            </w:r>
            <w:proofErr w:type="spellEnd"/>
            <w:r w:rsidRPr="004914C1">
              <w:rPr>
                <w:rFonts w:asciiTheme="majorHAnsi" w:hAnsiTheme="majorHAnsi" w:cstheme="majorHAnsi"/>
              </w:rPr>
              <w:t xml:space="preserve"> ruchome, </w:t>
            </w:r>
            <w:proofErr w:type="spellStart"/>
            <w:r w:rsidRPr="004914C1">
              <w:rPr>
                <w:rFonts w:asciiTheme="majorHAnsi" w:hAnsiTheme="majorHAnsi" w:cstheme="majorHAnsi"/>
              </w:rPr>
              <w:t>kopńcówka</w:t>
            </w:r>
            <w:proofErr w:type="spellEnd"/>
            <w:r w:rsidRPr="004914C1">
              <w:rPr>
                <w:rFonts w:asciiTheme="majorHAnsi" w:hAnsiTheme="majorHAnsi" w:cstheme="majorHAnsi"/>
              </w:rPr>
              <w:t xml:space="preserve"> </w:t>
            </w:r>
            <w:proofErr w:type="spellStart"/>
            <w:r w:rsidRPr="004914C1">
              <w:rPr>
                <w:rFonts w:asciiTheme="majorHAnsi" w:hAnsiTheme="majorHAnsi" w:cstheme="majorHAnsi"/>
              </w:rPr>
              <w:t>branszy</w:t>
            </w:r>
            <w:proofErr w:type="spellEnd"/>
            <w:r w:rsidRPr="004914C1">
              <w:rPr>
                <w:rFonts w:asciiTheme="majorHAnsi" w:hAnsiTheme="majorHAnsi" w:cstheme="majorHAnsi"/>
              </w:rPr>
              <w:t xml:space="preserve"> zagięta 90°, rączka bez zamka, z zaworem do koagulacji, ze spoczynkiem na palec; narzędzie rozbieralne, całkowicie </w:t>
            </w:r>
            <w:proofErr w:type="spellStart"/>
            <w:r w:rsidRPr="004914C1">
              <w:rPr>
                <w:rFonts w:asciiTheme="majorHAnsi" w:hAnsiTheme="majorHAnsi" w:cstheme="majorHAnsi"/>
              </w:rPr>
              <w:t>autoklawowalne</w:t>
            </w:r>
            <w:proofErr w:type="spellEnd"/>
            <w:r w:rsidRPr="004914C1">
              <w:rPr>
                <w:rFonts w:asciiTheme="majorHAnsi" w:hAnsiTheme="majorHAnsi" w:cstheme="majorHAnsi"/>
              </w:rPr>
              <w:t>; rączka łączona z ramieniem roboczym narzędzia za pomocą systemu kulkowego i nakrętki,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xml:space="preserve">) łączącego dobre właściwości mechaniczne z odpornością na wysoką temperaturę oraz odpornością na działanie zewnątrzpochodnych czynników chemicznych,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ze wzmocnieniem od strony nakrętki w postaci rozszerzenia z </w:t>
            </w:r>
            <w:proofErr w:type="spellStart"/>
            <w:r w:rsidRPr="004914C1">
              <w:rPr>
                <w:rFonts w:asciiTheme="majorHAnsi" w:hAnsiTheme="majorHAnsi" w:cstheme="majorHAnsi"/>
              </w:rPr>
              <w:t>oringiem</w:t>
            </w:r>
            <w:proofErr w:type="spellEnd"/>
            <w:r w:rsidRPr="004914C1">
              <w:rPr>
                <w:rFonts w:asciiTheme="majorHAnsi" w:hAnsiTheme="majorHAnsi" w:cstheme="majorHAnsi"/>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proofErr w:type="spellStart"/>
            <w:r w:rsidRPr="004914C1">
              <w:rPr>
                <w:rFonts w:asciiTheme="majorHAnsi" w:hAnsiTheme="majorHAnsi" w:cstheme="majorHAnsi"/>
              </w:rPr>
              <w:t>Monopolarna</w:t>
            </w:r>
            <w:proofErr w:type="spellEnd"/>
            <w:r w:rsidRPr="004914C1">
              <w:rPr>
                <w:rFonts w:asciiTheme="majorHAnsi" w:hAnsiTheme="majorHAnsi" w:cstheme="majorHAnsi"/>
              </w:rPr>
              <w:t xml:space="preserve"> elektroda haczykowa tnąca typu L z ceramiczną końcówką z uchwytem i rękojeścią, śr. 5mm,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Wielorazowe kompletne narzędzie laparoskopowe, 3-częściowe: wkład roboczy,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rączka; z obrotowym pierścieniem, średnica 5 mm, długość 330 mm, </w:t>
            </w:r>
            <w:proofErr w:type="spellStart"/>
            <w:r w:rsidRPr="004914C1">
              <w:rPr>
                <w:rFonts w:asciiTheme="majorHAnsi" w:hAnsiTheme="majorHAnsi" w:cstheme="majorHAnsi"/>
              </w:rPr>
              <w:t>grasper</w:t>
            </w:r>
            <w:proofErr w:type="spellEnd"/>
            <w:r w:rsidRPr="004914C1">
              <w:rPr>
                <w:rFonts w:asciiTheme="majorHAnsi" w:hAnsiTheme="majorHAnsi" w:cstheme="majorHAnsi"/>
              </w:rPr>
              <w:t xml:space="preserve"> typu Marques, jedna </w:t>
            </w:r>
            <w:proofErr w:type="spellStart"/>
            <w:r w:rsidRPr="004914C1">
              <w:rPr>
                <w:rFonts w:asciiTheme="majorHAnsi" w:hAnsiTheme="majorHAnsi" w:cstheme="majorHAnsi"/>
              </w:rPr>
              <w:t>bransza</w:t>
            </w:r>
            <w:proofErr w:type="spellEnd"/>
            <w:r w:rsidRPr="004914C1">
              <w:rPr>
                <w:rFonts w:asciiTheme="majorHAnsi" w:hAnsiTheme="majorHAnsi" w:cstheme="majorHAnsi"/>
              </w:rPr>
              <w:t xml:space="preserve"> ruchoma, podwójne </w:t>
            </w:r>
            <w:proofErr w:type="spellStart"/>
            <w:r w:rsidRPr="004914C1">
              <w:rPr>
                <w:rFonts w:asciiTheme="majorHAnsi" w:hAnsiTheme="majorHAnsi" w:cstheme="majorHAnsi"/>
              </w:rPr>
              <w:t>okienka,zagięte</w:t>
            </w:r>
            <w:proofErr w:type="spellEnd"/>
            <w:r w:rsidRPr="004914C1">
              <w:rPr>
                <w:rFonts w:asciiTheme="majorHAnsi" w:hAnsiTheme="majorHAnsi" w:cstheme="majorHAnsi"/>
              </w:rPr>
              <w:t xml:space="preserve"> do góry, rączka z zamkiem, z podłączeniem do koagulacji, ze spoczynkiem na palec; narzędzie rozbieralne, całkowicie </w:t>
            </w:r>
            <w:proofErr w:type="spellStart"/>
            <w:r w:rsidRPr="004914C1">
              <w:rPr>
                <w:rFonts w:asciiTheme="majorHAnsi" w:hAnsiTheme="majorHAnsi" w:cstheme="majorHAnsi"/>
              </w:rPr>
              <w:t>autoklawowalne</w:t>
            </w:r>
            <w:proofErr w:type="spellEnd"/>
            <w:r w:rsidRPr="004914C1">
              <w:rPr>
                <w:rFonts w:asciiTheme="majorHAnsi" w:hAnsiTheme="majorHAnsi" w:cstheme="majorHAnsi"/>
              </w:rPr>
              <w:t>, rączka łączoną z ramieniem roboczym narzędzia za pomocą systemu kulkowego i nakrętki,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xml:space="preserve">) łączącego dobre właściwości mechaniczne z odpornością na wysoką temperaturę oraz odpornością na działanie zewnątrzpochodnych czynników chemicznych, rączka z podwójną funkcją pracy: z zamkiem bądź bez zamka,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ze wzmocnieniem od strony nakrętki w postaci rozszerzenia z </w:t>
            </w:r>
            <w:proofErr w:type="spellStart"/>
            <w:r w:rsidRPr="004914C1">
              <w:rPr>
                <w:rFonts w:asciiTheme="majorHAnsi" w:hAnsiTheme="majorHAnsi" w:cstheme="majorHAnsi"/>
              </w:rPr>
              <w:t>oringiem</w:t>
            </w:r>
            <w:proofErr w:type="spellEnd"/>
            <w:r w:rsidRPr="004914C1">
              <w:rPr>
                <w:rFonts w:asciiTheme="majorHAnsi" w:hAnsiTheme="majorHAnsi" w:cstheme="majorHAnsi"/>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3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Insert do narzędzi laparoskopowych, średnica 5 mm, długość 330 mm, </w:t>
            </w:r>
            <w:proofErr w:type="spellStart"/>
            <w:r w:rsidRPr="004914C1">
              <w:rPr>
                <w:rFonts w:asciiTheme="majorHAnsi" w:hAnsiTheme="majorHAnsi" w:cstheme="majorHAnsi"/>
              </w:rPr>
              <w:t>grasper</w:t>
            </w:r>
            <w:proofErr w:type="spellEnd"/>
            <w:r w:rsidRPr="004914C1">
              <w:rPr>
                <w:rFonts w:asciiTheme="majorHAnsi" w:hAnsiTheme="majorHAnsi" w:cstheme="majorHAnsi"/>
              </w:rPr>
              <w:t xml:space="preserve"> typu Marques, jedna </w:t>
            </w:r>
            <w:proofErr w:type="spellStart"/>
            <w:r w:rsidRPr="004914C1">
              <w:rPr>
                <w:rFonts w:asciiTheme="majorHAnsi" w:hAnsiTheme="majorHAnsi" w:cstheme="majorHAnsi"/>
              </w:rPr>
              <w:t>bransza</w:t>
            </w:r>
            <w:proofErr w:type="spellEnd"/>
            <w:r w:rsidRPr="004914C1">
              <w:rPr>
                <w:rFonts w:asciiTheme="majorHAnsi" w:hAnsiTheme="majorHAnsi" w:cstheme="majorHAnsi"/>
              </w:rPr>
              <w:t xml:space="preserve"> ruchoma, podwójne </w:t>
            </w:r>
            <w:proofErr w:type="spellStart"/>
            <w:r w:rsidRPr="004914C1">
              <w:rPr>
                <w:rFonts w:asciiTheme="majorHAnsi" w:hAnsiTheme="majorHAnsi" w:cstheme="majorHAnsi"/>
              </w:rPr>
              <w:t>okienka,zagięte</w:t>
            </w:r>
            <w:proofErr w:type="spellEnd"/>
            <w:r w:rsidRPr="004914C1">
              <w:rPr>
                <w:rFonts w:asciiTheme="majorHAnsi" w:hAnsiTheme="majorHAnsi" w:cstheme="majorHAnsi"/>
              </w:rPr>
              <w:t xml:space="preserve"> do góry</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Rączka narzędzia laparoskopowego, </w:t>
            </w:r>
            <w:proofErr w:type="spellStart"/>
            <w:r w:rsidRPr="004914C1">
              <w:rPr>
                <w:rFonts w:asciiTheme="majorHAnsi" w:hAnsiTheme="majorHAnsi" w:cstheme="majorHAnsi"/>
              </w:rPr>
              <w:t>monopolarnego</w:t>
            </w:r>
            <w:proofErr w:type="spellEnd"/>
            <w:r w:rsidRPr="004914C1">
              <w:rPr>
                <w:rFonts w:asciiTheme="majorHAnsi" w:hAnsiTheme="majorHAnsi" w:cstheme="majorHAnsi"/>
              </w:rPr>
              <w:t>, wielorazowa z pokrętłem umożliwiającym obrót 360°, bez zamka, z podłączeniem do koagulacji, ze spoczynkiem na palec;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łączącego dobre właściwości mechaniczne z odpornością na wysoką temperaturę oraz odpornością na działanie zewnątrzpochodnych czynników chemicznych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laparoskopowego, </w:t>
            </w:r>
            <w:proofErr w:type="spellStart"/>
            <w:r w:rsidRPr="004914C1">
              <w:rPr>
                <w:rFonts w:asciiTheme="majorHAnsi" w:hAnsiTheme="majorHAnsi" w:cstheme="majorHAnsi"/>
              </w:rPr>
              <w:t>monopolarnego</w:t>
            </w:r>
            <w:proofErr w:type="spellEnd"/>
            <w:r w:rsidRPr="004914C1">
              <w:rPr>
                <w:rFonts w:asciiTheme="majorHAnsi" w:hAnsiTheme="majorHAnsi" w:cstheme="majorHAnsi"/>
              </w:rPr>
              <w:t xml:space="preserve">, ze wzmocnieniem od strony nakrętki w postaci rozszerzenia z </w:t>
            </w:r>
            <w:proofErr w:type="spellStart"/>
            <w:r w:rsidRPr="004914C1">
              <w:rPr>
                <w:rFonts w:asciiTheme="majorHAnsi" w:hAnsiTheme="majorHAnsi" w:cstheme="majorHAnsi"/>
              </w:rPr>
              <w:t>oringiem</w:t>
            </w:r>
            <w:proofErr w:type="spellEnd"/>
            <w:r w:rsidRPr="004914C1">
              <w:rPr>
                <w:rFonts w:asciiTheme="majorHAnsi" w:hAnsiTheme="majorHAnsi" w:cstheme="majorHAnsi"/>
              </w:rPr>
              <w:t xml:space="preserve"> śr. 5 mm i dł. 330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Wielorazowe kompletne narzędzie laparoskopowe, 3 częściowe: wkład roboczy,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rączka; z obrotowym pierścieniem, średnica 5 mm, długość 330 mm, </w:t>
            </w:r>
            <w:proofErr w:type="spellStart"/>
            <w:r w:rsidRPr="004914C1">
              <w:rPr>
                <w:rFonts w:asciiTheme="majorHAnsi" w:hAnsiTheme="majorHAnsi" w:cstheme="majorHAnsi"/>
              </w:rPr>
              <w:t>grasper</w:t>
            </w:r>
            <w:proofErr w:type="spellEnd"/>
            <w:r w:rsidRPr="004914C1">
              <w:rPr>
                <w:rFonts w:asciiTheme="majorHAnsi" w:hAnsiTheme="majorHAnsi" w:cstheme="majorHAnsi"/>
              </w:rPr>
              <w:t xml:space="preserve"> typu </w:t>
            </w:r>
            <w:proofErr w:type="spellStart"/>
            <w:r w:rsidRPr="004914C1">
              <w:rPr>
                <w:rFonts w:asciiTheme="majorHAnsi" w:hAnsiTheme="majorHAnsi" w:cstheme="majorHAnsi"/>
              </w:rPr>
              <w:t>Gripper</w:t>
            </w:r>
            <w:proofErr w:type="spellEnd"/>
            <w:r w:rsidRPr="004914C1">
              <w:rPr>
                <w:rFonts w:asciiTheme="majorHAnsi" w:hAnsiTheme="majorHAnsi" w:cstheme="majorHAnsi"/>
              </w:rPr>
              <w:t xml:space="preserve">, obie </w:t>
            </w:r>
            <w:proofErr w:type="spellStart"/>
            <w:r w:rsidRPr="004914C1">
              <w:rPr>
                <w:rFonts w:asciiTheme="majorHAnsi" w:hAnsiTheme="majorHAnsi" w:cstheme="majorHAnsi"/>
              </w:rPr>
              <w:t>bransze</w:t>
            </w:r>
            <w:proofErr w:type="spellEnd"/>
            <w:r w:rsidRPr="004914C1">
              <w:rPr>
                <w:rFonts w:asciiTheme="majorHAnsi" w:hAnsiTheme="majorHAnsi" w:cstheme="majorHAnsi"/>
              </w:rPr>
              <w:t xml:space="preserve"> ruchome, grubo ząbkowane, okienkowe </w:t>
            </w:r>
            <w:proofErr w:type="spellStart"/>
            <w:r w:rsidRPr="004914C1">
              <w:rPr>
                <w:rFonts w:asciiTheme="majorHAnsi" w:hAnsiTheme="majorHAnsi" w:cstheme="majorHAnsi"/>
              </w:rPr>
              <w:t>bransze</w:t>
            </w:r>
            <w:proofErr w:type="spellEnd"/>
            <w:r w:rsidRPr="004914C1">
              <w:rPr>
                <w:rFonts w:asciiTheme="majorHAnsi" w:hAnsiTheme="majorHAnsi" w:cstheme="majorHAnsi"/>
              </w:rPr>
              <w:t xml:space="preserve">, rączka z zamkiem, z zaworem do koagulacji, ze spoczynkiem na palec; narzędzie rozbieralne, całkowicie </w:t>
            </w:r>
            <w:proofErr w:type="spellStart"/>
            <w:r w:rsidRPr="004914C1">
              <w:rPr>
                <w:rFonts w:asciiTheme="majorHAnsi" w:hAnsiTheme="majorHAnsi" w:cstheme="majorHAnsi"/>
              </w:rPr>
              <w:t>autoklawowalne</w:t>
            </w:r>
            <w:proofErr w:type="spellEnd"/>
            <w:r w:rsidRPr="004914C1">
              <w:rPr>
                <w:rFonts w:asciiTheme="majorHAnsi" w:hAnsiTheme="majorHAnsi" w:cstheme="majorHAnsi"/>
              </w:rPr>
              <w:t>; rączka łączona z ramieniem roboczym narzędzia za pomocą systemu kulkowego i nakrętki, wykonana z PEEK (</w:t>
            </w:r>
            <w:proofErr w:type="spellStart"/>
            <w:r w:rsidRPr="004914C1">
              <w:rPr>
                <w:rFonts w:asciiTheme="majorHAnsi" w:hAnsiTheme="majorHAnsi" w:cstheme="majorHAnsi"/>
              </w:rPr>
              <w:t>Polieteroeteroketon</w:t>
            </w:r>
            <w:proofErr w:type="spellEnd"/>
            <w:r w:rsidRPr="004914C1">
              <w:rPr>
                <w:rFonts w:asciiTheme="majorHAnsi" w:hAnsiTheme="majorHAnsi" w:cstheme="majorHAnsi"/>
              </w:rPr>
              <w:t xml:space="preserve">) łączącego dobre właściwości mechaniczne z odpornością na wysoką temperaturę oraz odpornością na działanie zewnątrzpochodnych czynników chemicznych,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narzędzia ze wzmocnieniem od strony nakrętki w postaci rozszerzenia z </w:t>
            </w:r>
            <w:proofErr w:type="spellStart"/>
            <w:r w:rsidRPr="004914C1">
              <w:rPr>
                <w:rFonts w:asciiTheme="majorHAnsi" w:hAnsiTheme="majorHAnsi" w:cstheme="majorHAnsi"/>
              </w:rPr>
              <w:t>oringiem</w:t>
            </w:r>
            <w:proofErr w:type="spellEnd"/>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3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Kabel </w:t>
            </w:r>
            <w:proofErr w:type="spellStart"/>
            <w:r w:rsidRPr="004914C1">
              <w:rPr>
                <w:rFonts w:asciiTheme="majorHAnsi" w:hAnsiTheme="majorHAnsi" w:cstheme="majorHAnsi"/>
              </w:rPr>
              <w:t>monopolarny</w:t>
            </w:r>
            <w:proofErr w:type="spellEnd"/>
            <w:r w:rsidRPr="004914C1">
              <w:rPr>
                <w:rFonts w:asciiTheme="majorHAnsi" w:hAnsiTheme="majorHAnsi" w:cstheme="majorHAnsi"/>
              </w:rPr>
              <w:t xml:space="preserve"> wtyk 4 mm, długość 3 m, </w:t>
            </w:r>
            <w:proofErr w:type="spellStart"/>
            <w:r w:rsidRPr="004914C1">
              <w:rPr>
                <w:rFonts w:asciiTheme="majorHAnsi" w:hAnsiTheme="majorHAnsi" w:cstheme="majorHAnsi"/>
              </w:rPr>
              <w:t>Erbe</w:t>
            </w:r>
            <w:proofErr w:type="spellEnd"/>
            <w:r w:rsidRPr="004914C1">
              <w:rPr>
                <w:rFonts w:asciiTheme="majorHAnsi" w:hAnsiTheme="majorHAnsi" w:cstheme="majorHAnsi"/>
              </w:rPr>
              <w: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Wielorazowy gwóźdź laparoskopowy piramidalny 5,5 mm, wielorazowy.</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1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Wielorazowy trokar laparoskopowy śr. 5,5 mm, korpus trokara wykonany z tworzywa sztucznego z silikonowym zaworem stożkowym, z zaworem do </w:t>
            </w:r>
            <w:proofErr w:type="spellStart"/>
            <w:r w:rsidRPr="004914C1">
              <w:rPr>
                <w:rFonts w:asciiTheme="majorHAnsi" w:hAnsiTheme="majorHAnsi" w:cstheme="majorHAnsi"/>
              </w:rPr>
              <w:t>insuflacji</w:t>
            </w:r>
            <w:proofErr w:type="spellEnd"/>
            <w:r w:rsidRPr="004914C1">
              <w:rPr>
                <w:rFonts w:asciiTheme="majorHAnsi" w:hAnsiTheme="majorHAnsi" w:cstheme="majorHAnsi"/>
              </w:rPr>
              <w:t xml:space="preserve"> CO2, posiadający nie więcej niż 2 uszczelki,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gwintowy metalowy, długość robocza 95 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Wielorazowy trokar laparoskopowy śr. 11 mm, korpus trokara wykonany z tworzywa sztucznego z silikonowym zaworem stożkowym, z zaworem do </w:t>
            </w:r>
            <w:proofErr w:type="spellStart"/>
            <w:r w:rsidRPr="004914C1">
              <w:rPr>
                <w:rFonts w:asciiTheme="majorHAnsi" w:hAnsiTheme="majorHAnsi" w:cstheme="majorHAnsi"/>
              </w:rPr>
              <w:t>insuflacji</w:t>
            </w:r>
            <w:proofErr w:type="spellEnd"/>
            <w:r w:rsidRPr="004914C1">
              <w:rPr>
                <w:rFonts w:asciiTheme="majorHAnsi" w:hAnsiTheme="majorHAnsi" w:cstheme="majorHAnsi"/>
              </w:rPr>
              <w:t xml:space="preserve"> CO2, posiadający nie więcej niż 2 uszczelki, </w:t>
            </w:r>
            <w:proofErr w:type="spellStart"/>
            <w:r w:rsidRPr="004914C1">
              <w:rPr>
                <w:rFonts w:asciiTheme="majorHAnsi" w:hAnsiTheme="majorHAnsi" w:cstheme="majorHAnsi"/>
              </w:rPr>
              <w:t>szaft</w:t>
            </w:r>
            <w:proofErr w:type="spellEnd"/>
            <w:r w:rsidRPr="004914C1">
              <w:rPr>
                <w:rFonts w:asciiTheme="majorHAnsi" w:hAnsiTheme="majorHAnsi" w:cstheme="majorHAnsi"/>
              </w:rPr>
              <w:t xml:space="preserve"> gwintowy metalowy, długość robocza 105 mm, kodowany kolorem dla łatwiejszej identyfikacji części składowych</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 xml:space="preserve">2 szt. </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Wielorazowy gwóźdź laparoskopowy piramidalny 5,5 mm, wielorazowy. Gwóźdź kompatybilny z trokarem z poz. nr 1</w:t>
            </w:r>
            <w:r>
              <w:rPr>
                <w:rFonts w:asciiTheme="majorHAnsi" w:hAnsiTheme="majorHAnsi" w:cstheme="majorHAnsi"/>
              </w:rPr>
              <w:t>8</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 xml:space="preserve">Wielorazowy gwóźdź laparoskopowy piramidalny 11 mm, wielorazowy. Gwóźdź kompatybilny z trokarem z poz. nr </w:t>
            </w:r>
            <w:r>
              <w:rPr>
                <w:rFonts w:asciiTheme="majorHAnsi" w:hAnsiTheme="majorHAnsi" w:cstheme="majorHAnsi"/>
              </w:rPr>
              <w:t>19</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Redukcja do trokarów 11 mm – 5,5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Rączka do rurki ssąco-płuczącej z zaworem dwudrożnym, z podłączeniem do jednoczesnego ssania i płukania w połączeniu z koagulacją.</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r w:rsidR="001B4BB7" w:rsidRPr="004914C1" w:rsidTr="00CB1C39">
        <w:trPr>
          <w:cantSplit/>
        </w:trPr>
        <w:tc>
          <w:tcPr>
            <w:tcW w:w="710" w:type="dxa"/>
            <w:tcBorders>
              <w:top w:val="nil"/>
            </w:tcBorders>
            <w:vAlign w:val="center"/>
          </w:tcPr>
          <w:p w:rsidR="001B4BB7" w:rsidRPr="004914C1" w:rsidRDefault="001B4BB7" w:rsidP="001B4BB7">
            <w:pPr>
              <w:pStyle w:val="Akapitzlist"/>
              <w:numPr>
                <w:ilvl w:val="0"/>
                <w:numId w:val="56"/>
              </w:numPr>
              <w:suppressAutoHyphens/>
              <w:spacing w:after="0" w:line="240" w:lineRule="auto"/>
              <w:ind w:left="357" w:hanging="357"/>
              <w:rPr>
                <w:rFonts w:asciiTheme="majorHAnsi" w:hAnsiTheme="majorHAnsi" w:cstheme="majorHAnsi"/>
                <w:bCs/>
                <w:sz w:val="24"/>
                <w:szCs w:val="24"/>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spacing w:after="40"/>
              <w:rPr>
                <w:rFonts w:asciiTheme="majorHAnsi" w:hAnsiTheme="majorHAnsi" w:cstheme="majorHAnsi"/>
              </w:rPr>
            </w:pPr>
            <w:r w:rsidRPr="004914C1">
              <w:rPr>
                <w:rFonts w:asciiTheme="majorHAnsi" w:hAnsiTheme="majorHAnsi" w:cstheme="majorHAnsi"/>
              </w:rPr>
              <w:t>Rurka ssąco-płucząca z 4x4 bocznymi otworami i na końcu  jednym centralnym, ze wskaźnikiem głębokości,  śr. 5 mm, dł. 340 mm</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2 szt.</w:t>
            </w:r>
          </w:p>
        </w:tc>
        <w:tc>
          <w:tcPr>
            <w:tcW w:w="1559" w:type="dxa"/>
            <w:shd w:val="clear" w:color="auto" w:fill="auto"/>
            <w:vAlign w:val="center"/>
          </w:tcPr>
          <w:p w:rsidR="001B4BB7" w:rsidRPr="004914C1" w:rsidRDefault="001B4BB7" w:rsidP="00CB1C39">
            <w:pPr>
              <w:jc w:val="center"/>
              <w:rPr>
                <w:rFonts w:asciiTheme="majorHAnsi" w:hAnsiTheme="majorHAnsi" w:cstheme="majorHAnsi"/>
              </w:rPr>
            </w:pPr>
            <w:r w:rsidRPr="004914C1">
              <w:rPr>
                <w:rFonts w:asciiTheme="majorHAnsi" w:hAnsiTheme="majorHAnsi" w:cstheme="majorHAnsi"/>
              </w:rPr>
              <w:t>TAK</w:t>
            </w:r>
          </w:p>
        </w:tc>
        <w:tc>
          <w:tcPr>
            <w:tcW w:w="2126" w:type="dxa"/>
            <w:tcBorders>
              <w:top w:val="nil"/>
            </w:tcBorders>
            <w:shd w:val="clear" w:color="auto" w:fill="auto"/>
          </w:tcPr>
          <w:p w:rsidR="001B4BB7" w:rsidRPr="004914C1" w:rsidRDefault="001B4BB7" w:rsidP="00CB1C39">
            <w:pPr>
              <w:jc w:val="center"/>
              <w:rPr>
                <w:rFonts w:asciiTheme="majorHAnsi" w:hAnsiTheme="majorHAnsi" w:cstheme="majorHAnsi"/>
              </w:rPr>
            </w:pPr>
          </w:p>
        </w:tc>
      </w:tr>
    </w:tbl>
    <w:p w:rsidR="001B4BB7" w:rsidRPr="004914C1" w:rsidRDefault="001B4BB7" w:rsidP="001B4BB7">
      <w:pPr>
        <w:rPr>
          <w:rFonts w:asciiTheme="majorHAnsi" w:eastAsia="Calibri" w:hAnsiTheme="majorHAnsi" w:cstheme="majorHAnsi"/>
        </w:rPr>
      </w:pPr>
    </w:p>
    <w:p w:rsidR="001B4BB7" w:rsidRPr="004914C1" w:rsidRDefault="001B4BB7" w:rsidP="001B4BB7">
      <w:pPr>
        <w:rPr>
          <w:rFonts w:asciiTheme="majorHAnsi" w:eastAsia="Calibri" w:hAnsiTheme="majorHAnsi" w:cstheme="majorHAnsi"/>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B848B7" w:rsidRDefault="00B848B7"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1B4BB7" w:rsidRDefault="001B4BB7" w:rsidP="009737F9">
      <w:pPr>
        <w:pStyle w:val="Tekstpodstawowy"/>
        <w:spacing w:after="60" w:line="276" w:lineRule="auto"/>
        <w:jc w:val="left"/>
        <w:rPr>
          <w:rFonts w:asciiTheme="minorHAnsi" w:hAnsiTheme="minorHAnsi" w:cstheme="minorHAnsi"/>
          <w:b/>
          <w:bCs/>
          <w:smallCaps w:val="0"/>
          <w:sz w:val="22"/>
          <w:szCs w:val="22"/>
          <w:lang w:val="pl-PL"/>
        </w:rPr>
      </w:pPr>
    </w:p>
    <w:p w:rsidR="009737F9" w:rsidRDefault="009737F9" w:rsidP="009737F9">
      <w:pPr>
        <w:pStyle w:val="Tekstpodstawowy"/>
        <w:spacing w:after="60" w:line="276" w:lineRule="auto"/>
        <w:jc w:val="left"/>
        <w:rPr>
          <w:rFonts w:asciiTheme="minorHAnsi" w:hAnsiTheme="minorHAnsi" w:cstheme="minorHAnsi"/>
          <w:b/>
          <w:bCs/>
          <w:smallCaps w:val="0"/>
          <w:sz w:val="22"/>
          <w:szCs w:val="22"/>
          <w:lang w:val="pl-PL"/>
        </w:rPr>
      </w:pPr>
    </w:p>
    <w:p w:rsidR="005E261A" w:rsidRDefault="005E261A" w:rsidP="005E261A">
      <w:pPr>
        <w:spacing w:after="120"/>
        <w:jc w:val="center"/>
        <w:rPr>
          <w:rFonts w:eastAsia="Calibri" w:cstheme="minorHAnsi"/>
          <w:b/>
        </w:rPr>
      </w:pPr>
    </w:p>
    <w:p w:rsidR="005E261A" w:rsidRPr="00B9067A" w:rsidRDefault="005E261A" w:rsidP="005E261A">
      <w:pPr>
        <w:spacing w:after="120"/>
        <w:jc w:val="center"/>
        <w:rPr>
          <w:rFonts w:eastAsia="Calibri" w:cstheme="minorHAnsi"/>
          <w:b/>
        </w:rPr>
      </w:pPr>
    </w:p>
    <w:p w:rsidR="004D1189" w:rsidRPr="004C411E" w:rsidRDefault="005E261A" w:rsidP="003D7EB4">
      <w:pPr>
        <w:tabs>
          <w:tab w:val="left" w:pos="9072"/>
        </w:tabs>
        <w:spacing w:line="480" w:lineRule="auto"/>
        <w:jc w:val="both"/>
        <w:rPr>
          <w:rFonts w:asciiTheme="minorHAnsi" w:hAnsiTheme="minorHAnsi" w:cstheme="minorHAnsi"/>
          <w:b/>
          <w:sz w:val="22"/>
          <w:szCs w:val="22"/>
        </w:rPr>
      </w:pPr>
      <w:r>
        <w:rPr>
          <w:rFonts w:cstheme="minorHAnsi"/>
        </w:rPr>
        <w:t xml:space="preserve">                                                                   </w:t>
      </w:r>
      <w:r w:rsidR="003D7EB4">
        <w:rPr>
          <w:rFonts w:cstheme="minorHAnsi"/>
        </w:rPr>
        <w:t xml:space="preserve">                                                </w:t>
      </w:r>
      <w:r w:rsidR="003B756E" w:rsidRPr="004C411E">
        <w:rPr>
          <w:rFonts w:asciiTheme="minorHAnsi" w:hAnsiTheme="minorHAnsi" w:cstheme="minorHAnsi"/>
          <w:b/>
          <w:sz w:val="22"/>
          <w:szCs w:val="22"/>
        </w:rPr>
        <w:t>Załą</w:t>
      </w:r>
      <w:r w:rsidR="00906B79" w:rsidRPr="004C411E">
        <w:rPr>
          <w:rFonts w:asciiTheme="minorHAnsi" w:hAnsiTheme="minorHAnsi" w:cstheme="minorHAnsi"/>
          <w:b/>
          <w:sz w:val="22"/>
          <w:szCs w:val="22"/>
        </w:rPr>
        <w:t>cz</w:t>
      </w:r>
      <w:r w:rsidR="004F360E" w:rsidRPr="004C411E">
        <w:rPr>
          <w:rFonts w:asciiTheme="minorHAnsi" w:hAnsiTheme="minorHAnsi" w:cstheme="minorHAnsi"/>
          <w:b/>
          <w:sz w:val="22"/>
          <w:szCs w:val="22"/>
        </w:rPr>
        <w:t xml:space="preserve">nik nr </w:t>
      </w:r>
      <w:r w:rsidR="005C37D2" w:rsidRPr="004C411E">
        <w:rPr>
          <w:rFonts w:asciiTheme="minorHAnsi" w:hAnsiTheme="minorHAnsi" w:cstheme="minorHAnsi"/>
          <w:b/>
          <w:sz w:val="22"/>
          <w:szCs w:val="22"/>
        </w:rPr>
        <w:t>2</w:t>
      </w:r>
      <w:r w:rsidR="005F245F" w:rsidRPr="004C411E">
        <w:rPr>
          <w:rFonts w:asciiTheme="minorHAnsi" w:hAnsiTheme="minorHAnsi" w:cstheme="minorHAnsi"/>
          <w:b/>
          <w:sz w:val="22"/>
          <w:szCs w:val="22"/>
        </w:rPr>
        <w:t xml:space="preserve"> do SWZ</w:t>
      </w:r>
    </w:p>
    <w:p w:rsidR="004D1189" w:rsidRPr="004C411E" w:rsidRDefault="004D1189" w:rsidP="004D1189">
      <w:pPr>
        <w:spacing w:line="276" w:lineRule="auto"/>
        <w:ind w:left="5954"/>
        <w:rPr>
          <w:rFonts w:asciiTheme="minorHAnsi" w:hAnsiTheme="minorHAnsi" w:cstheme="minorHAnsi"/>
          <w:b/>
          <w:bCs/>
          <w:sz w:val="22"/>
          <w:szCs w:val="22"/>
        </w:rPr>
      </w:pPr>
    </w:p>
    <w:p w:rsidR="004D1189" w:rsidRPr="004C411E" w:rsidRDefault="004D1189" w:rsidP="009B6F90">
      <w:pPr>
        <w:spacing w:line="480" w:lineRule="auto"/>
        <w:rPr>
          <w:rFonts w:asciiTheme="minorHAnsi" w:hAnsiTheme="minorHAnsi" w:cstheme="minorHAnsi"/>
          <w:b/>
          <w:sz w:val="22"/>
          <w:szCs w:val="22"/>
        </w:rPr>
      </w:pPr>
      <w:r w:rsidRPr="004C411E">
        <w:rPr>
          <w:rFonts w:asciiTheme="minorHAnsi" w:hAnsiTheme="minorHAnsi" w:cstheme="minorHAnsi"/>
          <w:b/>
          <w:sz w:val="22"/>
          <w:szCs w:val="22"/>
        </w:rPr>
        <w:t>Wykonawca:</w:t>
      </w:r>
    </w:p>
    <w:p w:rsidR="004D1189" w:rsidRPr="004C411E" w:rsidRDefault="0075248B" w:rsidP="009B6F90">
      <w:pPr>
        <w:ind w:right="5954"/>
        <w:rPr>
          <w:rFonts w:asciiTheme="minorHAnsi" w:hAnsiTheme="minorHAnsi" w:cstheme="minorHAnsi"/>
          <w:sz w:val="22"/>
          <w:szCs w:val="22"/>
        </w:rPr>
      </w:pPr>
      <w:r w:rsidRPr="004C411E">
        <w:rPr>
          <w:rFonts w:asciiTheme="minorHAnsi" w:hAnsiTheme="minorHAnsi" w:cstheme="minorHAnsi"/>
          <w:sz w:val="22"/>
          <w:szCs w:val="22"/>
        </w:rPr>
        <w:t>…………………………………………</w:t>
      </w:r>
    </w:p>
    <w:p w:rsidR="0075248B"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 xml:space="preserve">(pełna nazwa/firma, adres, </w:t>
      </w:r>
    </w:p>
    <w:p w:rsidR="004D1189"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w zależności od podmiotu: NIP</w:t>
      </w:r>
      <w:r w:rsidR="009B6F90" w:rsidRPr="004C411E">
        <w:rPr>
          <w:rFonts w:asciiTheme="minorHAnsi" w:hAnsiTheme="minorHAnsi" w:cstheme="minorHAnsi"/>
          <w:i/>
          <w:sz w:val="22"/>
          <w:szCs w:val="22"/>
        </w:rPr>
        <w:t>:………………………………………KRS: …………………………………</w:t>
      </w:r>
    </w:p>
    <w:p w:rsidR="004D1189" w:rsidRPr="004C411E" w:rsidRDefault="004D1189" w:rsidP="004D1189">
      <w:pPr>
        <w:rPr>
          <w:rFonts w:asciiTheme="minorHAnsi" w:hAnsiTheme="minorHAnsi" w:cstheme="minorHAnsi"/>
          <w:sz w:val="22"/>
          <w:szCs w:val="22"/>
        </w:rPr>
      </w:pPr>
    </w:p>
    <w:p w:rsidR="00325403" w:rsidRPr="004C411E" w:rsidRDefault="004D1189" w:rsidP="001D2E4E">
      <w:pPr>
        <w:pStyle w:val="Tekstpodstawowy2"/>
        <w:spacing w:before="240" w:line="276" w:lineRule="auto"/>
        <w:ind w:firstLine="708"/>
        <w:jc w:val="both"/>
        <w:rPr>
          <w:rFonts w:asciiTheme="minorHAnsi" w:hAnsiTheme="minorHAnsi" w:cstheme="minorHAnsi"/>
          <w:sz w:val="22"/>
          <w:szCs w:val="22"/>
          <w:lang w:val="pl-PL"/>
        </w:rPr>
      </w:pPr>
      <w:r w:rsidRPr="004C411E">
        <w:rPr>
          <w:rFonts w:asciiTheme="minorHAnsi" w:hAnsiTheme="minorHAnsi" w:cstheme="minorHAnsi"/>
          <w:sz w:val="22"/>
          <w:szCs w:val="22"/>
        </w:rPr>
        <w:t xml:space="preserve">Na potrzeby postępowania o udzielenie zamówienia </w:t>
      </w:r>
      <w:r w:rsidR="008C5C8D" w:rsidRPr="004C411E">
        <w:rPr>
          <w:rFonts w:asciiTheme="minorHAnsi" w:hAnsiTheme="minorHAnsi" w:cstheme="minorHAnsi"/>
          <w:sz w:val="22"/>
          <w:szCs w:val="22"/>
        </w:rPr>
        <w:t xml:space="preserve">publicznego </w:t>
      </w:r>
      <w:r w:rsidRPr="004C411E">
        <w:rPr>
          <w:rFonts w:asciiTheme="minorHAnsi" w:hAnsiTheme="minorHAnsi" w:cstheme="minorHAnsi"/>
          <w:sz w:val="22"/>
          <w:szCs w:val="22"/>
          <w:lang w:val="pl-PL"/>
        </w:rPr>
        <w:t>oś</w:t>
      </w:r>
      <w:proofErr w:type="spellStart"/>
      <w:r w:rsidRPr="004C411E">
        <w:rPr>
          <w:rFonts w:asciiTheme="minorHAnsi" w:hAnsiTheme="minorHAnsi" w:cstheme="minorHAnsi"/>
          <w:sz w:val="22"/>
          <w:szCs w:val="22"/>
        </w:rPr>
        <w:t>wiadczam</w:t>
      </w:r>
      <w:proofErr w:type="spellEnd"/>
      <w:r w:rsidRPr="004C411E">
        <w:rPr>
          <w:rFonts w:asciiTheme="minorHAnsi" w:hAnsiTheme="minorHAnsi" w:cstheme="minorHAnsi"/>
          <w:sz w:val="22"/>
          <w:szCs w:val="22"/>
        </w:rPr>
        <w:t>, co następuje:</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00665F" w:rsidP="00F83F57">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OŚWIADCZENIA DOTYCZĄCE</w:t>
      </w:r>
      <w:r w:rsidRPr="004C411E">
        <w:rPr>
          <w:rFonts w:asciiTheme="minorHAnsi" w:hAnsiTheme="minorHAnsi" w:cstheme="minorHAnsi"/>
          <w:b/>
          <w:sz w:val="22"/>
          <w:szCs w:val="22"/>
          <w:u w:val="single"/>
        </w:rPr>
        <w:t xml:space="preserve"> </w:t>
      </w:r>
      <w:r w:rsidRPr="004C411E">
        <w:rPr>
          <w:rFonts w:asciiTheme="minorHAnsi" w:hAnsiTheme="minorHAnsi" w:cstheme="minorHAnsi"/>
          <w:b/>
          <w:sz w:val="22"/>
          <w:szCs w:val="22"/>
        </w:rPr>
        <w:t xml:space="preserve">PRZESŁANEK WYKLUCZENIA Z POSTĘPOWANIA </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4D1189" w:rsidP="004D1189">
      <w:pPr>
        <w:pStyle w:val="Akapitzlist"/>
        <w:spacing w:after="0" w:line="360" w:lineRule="auto"/>
        <w:jc w:val="both"/>
        <w:rPr>
          <w:rFonts w:asciiTheme="minorHAnsi" w:hAnsiTheme="minorHAnsi" w:cstheme="minorHAnsi"/>
        </w:rPr>
      </w:pP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108 ust. 1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w:t>
      </w: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109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 xml:space="preserve"> w zakresie jaki Zamawiający wymagał .</w:t>
      </w:r>
    </w:p>
    <w:p w:rsidR="00E3566F" w:rsidRPr="004C411E" w:rsidRDefault="004832EC" w:rsidP="009A388B">
      <w:pPr>
        <w:pStyle w:val="Akapitzlist"/>
        <w:numPr>
          <w:ilvl w:val="0"/>
          <w:numId w:val="21"/>
        </w:numPr>
        <w:spacing w:line="360" w:lineRule="auto"/>
        <w:jc w:val="both"/>
        <w:rPr>
          <w:rFonts w:asciiTheme="minorHAnsi" w:hAnsiTheme="minorHAnsi" w:cstheme="minorHAnsi"/>
          <w:b/>
          <w:u w:val="single"/>
        </w:rPr>
      </w:pPr>
      <w:r w:rsidRPr="004C411E">
        <w:rPr>
          <w:rFonts w:asciiTheme="minorHAnsi" w:hAnsiTheme="minorHAnsi" w:cstheme="minorHAnsi"/>
        </w:rPr>
        <w:t>Oświadczam, że</w:t>
      </w:r>
      <w:r w:rsidR="004C411E">
        <w:rPr>
          <w:rFonts w:asciiTheme="minorHAnsi" w:hAnsiTheme="minorHAnsi" w:cstheme="minorHAnsi"/>
        </w:rPr>
        <w:t xml:space="preserve"> </w:t>
      </w:r>
      <w:r w:rsidRPr="004C411E">
        <w:rPr>
          <w:rFonts w:asciiTheme="minorHAnsi" w:hAnsiTheme="minorHAnsi" w:cstheme="minorHAnsi"/>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4C411E" w:rsidRDefault="001F6D89" w:rsidP="009431A4">
      <w:pPr>
        <w:spacing w:line="360" w:lineRule="auto"/>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 niepotrzebne skreślić</w:t>
      </w:r>
    </w:p>
    <w:p w:rsidR="00E3566F" w:rsidRPr="004C411E" w:rsidRDefault="00E3566F" w:rsidP="009431A4">
      <w:pPr>
        <w:spacing w:line="360" w:lineRule="auto"/>
        <w:jc w:val="both"/>
        <w:rPr>
          <w:rFonts w:asciiTheme="minorHAnsi" w:hAnsiTheme="minorHAnsi" w:cstheme="minorHAnsi"/>
          <w:b/>
          <w:sz w:val="22"/>
          <w:szCs w:val="22"/>
          <w:u w:val="single"/>
        </w:rPr>
      </w:pPr>
    </w:p>
    <w:p w:rsidR="009B6F90"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Oświadczam, </w:t>
      </w:r>
      <w:r w:rsidRPr="004C411E">
        <w:rPr>
          <w:rFonts w:asciiTheme="minorHAnsi" w:hAnsiTheme="minorHAnsi" w:cstheme="minorHAnsi"/>
          <w:b/>
          <w:sz w:val="22"/>
          <w:szCs w:val="22"/>
        </w:rPr>
        <w:t>że zachodzą/ nie zachodzą*</w:t>
      </w:r>
      <w:r w:rsidRPr="004C411E">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(podać mającą zastosowanie podstawę wykluczenia spośród wymienionych w</w:t>
      </w:r>
      <w:r w:rsidR="009B6F90" w:rsidRPr="004C411E">
        <w:rPr>
          <w:rFonts w:asciiTheme="minorHAnsi" w:hAnsiTheme="minorHAnsi" w:cstheme="minorHAnsi"/>
          <w:i/>
          <w:sz w:val="22"/>
          <w:szCs w:val="22"/>
        </w:rPr>
        <w:t> </w:t>
      </w:r>
      <w:r w:rsidRPr="004C411E">
        <w:rPr>
          <w:rFonts w:asciiTheme="minorHAnsi" w:hAnsiTheme="minorHAnsi" w:cstheme="minorHAnsi"/>
          <w:i/>
          <w:sz w:val="22"/>
          <w:szCs w:val="22"/>
        </w:rPr>
        <w:t xml:space="preserve">art. 108 </w:t>
      </w:r>
      <w:r w:rsidR="005C37D2" w:rsidRPr="004C411E">
        <w:rPr>
          <w:rFonts w:asciiTheme="minorHAnsi" w:hAnsiTheme="minorHAnsi" w:cstheme="minorHAnsi"/>
          <w:i/>
          <w:sz w:val="22"/>
          <w:szCs w:val="22"/>
        </w:rPr>
        <w:t xml:space="preserve">ust. 1 </w:t>
      </w:r>
      <w:r w:rsidRPr="004C411E">
        <w:rPr>
          <w:rFonts w:asciiTheme="minorHAnsi" w:hAnsiTheme="minorHAnsi" w:cstheme="minorHAnsi"/>
          <w:i/>
          <w:sz w:val="22"/>
          <w:szCs w:val="22"/>
        </w:rPr>
        <w:t xml:space="preserve">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 xml:space="preserve"> lub art. 109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w:t>
      </w:r>
      <w:r w:rsidRPr="004C411E">
        <w:rPr>
          <w:rFonts w:asciiTheme="minorHAnsi" w:hAnsiTheme="minorHAnsi" w:cstheme="minorHAnsi"/>
          <w:sz w:val="22"/>
          <w:szCs w:val="22"/>
        </w:rPr>
        <w:t xml:space="preserve"> Jednocześnie oświadczam, że w</w:t>
      </w:r>
      <w:r w:rsidR="009B6F90" w:rsidRPr="004C411E">
        <w:rPr>
          <w:rFonts w:asciiTheme="minorHAnsi" w:hAnsiTheme="minorHAnsi" w:cstheme="minorHAnsi"/>
          <w:sz w:val="22"/>
          <w:szCs w:val="22"/>
        </w:rPr>
        <w:t> </w:t>
      </w:r>
      <w:r w:rsidRPr="004C411E">
        <w:rPr>
          <w:rFonts w:asciiTheme="minorHAnsi" w:hAnsiTheme="minorHAnsi" w:cstheme="minorHAnsi"/>
          <w:sz w:val="22"/>
          <w:szCs w:val="22"/>
        </w:rPr>
        <w:t xml:space="preserve">związku z ww. okolicznością, na podstawie art. 110 ust. 2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podjąłem następujące środki naprawcze: </w:t>
      </w:r>
    </w:p>
    <w:p w:rsidR="004D1189"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F25170" w:rsidRPr="004C411E" w:rsidRDefault="009431A4" w:rsidP="007E21CC">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1D2E4E"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w:t>
      </w:r>
      <w:r w:rsidR="009B6F90" w:rsidRPr="004C411E">
        <w:rPr>
          <w:rFonts w:asciiTheme="minorHAnsi" w:hAnsiTheme="minorHAnsi" w:cstheme="minorHAnsi"/>
          <w:b/>
          <w:sz w:val="22"/>
          <w:szCs w:val="22"/>
        </w:rPr>
        <w:t>ZĄCE WIELKOŚCI PRZEDSIĘBIORSTWA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Na potrzeby postępowania o udzielenie zamówienia publicznego oświadczam,  że:</w:t>
      </w:r>
    </w:p>
    <w:p w:rsidR="00F25170" w:rsidRPr="004C411E" w:rsidRDefault="00F25170" w:rsidP="009A388B">
      <w:pPr>
        <w:numPr>
          <w:ilvl w:val="0"/>
          <w:numId w:val="27"/>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mikroprzedsiębiorstwem,*</w:t>
      </w:r>
    </w:p>
    <w:p w:rsidR="00F25170" w:rsidRPr="004C411E" w:rsidRDefault="00F25170" w:rsidP="009A388B">
      <w:pPr>
        <w:numPr>
          <w:ilvl w:val="0"/>
          <w:numId w:val="26"/>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małym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średnim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prowadzę jednoosobowa działalność gospodarczą,*</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osobą fizyczną nieprowadząca działalności gospodarczej,*</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inny rodzaj,*</w:t>
      </w:r>
    </w:p>
    <w:p w:rsidR="00F25170" w:rsidRPr="004C411E" w:rsidRDefault="00F25170" w:rsidP="00F25170">
      <w:pPr>
        <w:spacing w:line="360" w:lineRule="auto"/>
        <w:jc w:val="both"/>
        <w:rPr>
          <w:rFonts w:asciiTheme="minorHAnsi" w:hAnsiTheme="minorHAnsi" w:cstheme="minorHAnsi"/>
          <w:b/>
          <w:bCs/>
          <w:sz w:val="22"/>
          <w:szCs w:val="22"/>
          <w:u w:val="single"/>
        </w:rPr>
      </w:pPr>
      <w:r w:rsidRPr="004C411E">
        <w:rPr>
          <w:rFonts w:asciiTheme="minorHAnsi" w:hAnsiTheme="minorHAnsi" w:cstheme="minorHAnsi"/>
          <w:b/>
          <w:bCs/>
          <w:sz w:val="22"/>
          <w:szCs w:val="22"/>
          <w:u w:val="single"/>
        </w:rPr>
        <w:t>* niepotrzebne skreślić</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PODYKONAWSTWA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Oświadczamy, że zaoferowany przedmiot zamówienia wykonamy :</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samodzielnie,*</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przy udziale podwykonawców,*</w:t>
      </w:r>
    </w:p>
    <w:p w:rsidR="005C37D2" w:rsidRPr="004C411E" w:rsidRDefault="005C37D2" w:rsidP="00F25170">
      <w:pPr>
        <w:spacing w:line="360" w:lineRule="auto"/>
        <w:jc w:val="both"/>
        <w:rPr>
          <w:rFonts w:asciiTheme="minorHAnsi" w:hAnsiTheme="minorHAnsi" w:cstheme="minorHAnsi"/>
          <w:b/>
          <w:bCs/>
          <w:iCs/>
          <w:sz w:val="22"/>
          <w:szCs w:val="22"/>
          <w:u w:val="single"/>
        </w:rPr>
      </w:pPr>
    </w:p>
    <w:p w:rsidR="00F25170" w:rsidRPr="004C411E" w:rsidRDefault="00F25170" w:rsidP="00F25170">
      <w:pPr>
        <w:spacing w:line="360" w:lineRule="auto"/>
        <w:jc w:val="both"/>
        <w:rPr>
          <w:rFonts w:asciiTheme="minorHAnsi" w:hAnsiTheme="minorHAnsi" w:cstheme="minorHAnsi"/>
          <w:b/>
          <w:bCs/>
          <w:iCs/>
          <w:sz w:val="22"/>
          <w:szCs w:val="22"/>
          <w:u w:val="single"/>
        </w:rPr>
      </w:pPr>
      <w:r w:rsidRPr="004C411E">
        <w:rPr>
          <w:rFonts w:asciiTheme="minorHAnsi" w:hAnsiTheme="minorHAnsi" w:cstheme="minorHAnsi"/>
          <w:b/>
          <w:bCs/>
          <w:iCs/>
          <w:sz w:val="22"/>
          <w:szCs w:val="22"/>
          <w:u w:val="single"/>
        </w:rPr>
        <w:t>* niepotrzebne skreślić</w:t>
      </w:r>
    </w:p>
    <w:p w:rsidR="00FC7F72" w:rsidRPr="004C411E" w:rsidRDefault="00FC7F72"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Jeżeli  wykonawca zamierza wykonać zamówienie samodzielnie nie wypełnia tabelki lub oznacza zapisem w tabelce  - nie dotyczy</w:t>
      </w:r>
    </w:p>
    <w:p w:rsidR="00FC7F72" w:rsidRPr="004C411E" w:rsidRDefault="00FC7F72" w:rsidP="00F25170">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Nazwa i adres podwykonawcy</w:t>
            </w: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Część zamówienia, którą będzie wykonywał </w:t>
            </w:r>
          </w:p>
        </w:tc>
      </w:tr>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r>
    </w:tbl>
    <w:p w:rsidR="00F25170" w:rsidRPr="004C411E" w:rsidRDefault="00F25170"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RODO</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F1465">
      <w:pPr>
        <w:spacing w:line="360" w:lineRule="auto"/>
        <w:jc w:val="both"/>
        <w:rPr>
          <w:rFonts w:asciiTheme="minorHAnsi" w:hAnsiTheme="minorHAnsi" w:cstheme="minorHAnsi"/>
          <w:sz w:val="22"/>
          <w:szCs w:val="22"/>
        </w:rPr>
      </w:pPr>
      <w:r w:rsidRPr="004C411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C411E">
        <w:rPr>
          <w:rFonts w:asciiTheme="minorHAnsi" w:hAnsiTheme="minorHAnsi" w:cstheme="minorHAnsi"/>
          <w:bCs/>
          <w:iCs/>
          <w:sz w:val="22"/>
          <w:szCs w:val="22"/>
        </w:rPr>
        <w:t>(wykonawca wykreśla powyższe oświadczenie w przypadku gdy go nie dotyczy).</w:t>
      </w:r>
      <w:r w:rsidR="00FF1465" w:rsidRPr="004C411E">
        <w:rPr>
          <w:rFonts w:asciiTheme="minorHAnsi" w:hAnsiTheme="minorHAnsi" w:cstheme="minorHAnsi"/>
          <w:sz w:val="22"/>
          <w:szCs w:val="22"/>
        </w:rPr>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 xml:space="preserve">(miejscowość), </w:t>
      </w:r>
      <w:r w:rsidRPr="004C411E">
        <w:rPr>
          <w:rFonts w:asciiTheme="minorHAnsi" w:hAnsiTheme="minorHAnsi" w:cstheme="minorHAnsi"/>
          <w:sz w:val="22"/>
          <w:szCs w:val="22"/>
        </w:rPr>
        <w:t xml:space="preserve">dnia …………………. r.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(podpis)</w:t>
      </w: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Default="001D2E4E"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Default="00C263B0" w:rsidP="00C263B0">
      <w:pPr>
        <w:pStyle w:val="Tekstpodstawowy"/>
        <w:spacing w:after="60" w:line="276" w:lineRule="auto"/>
        <w:rPr>
          <w:rFonts w:asciiTheme="minorHAnsi" w:hAnsiTheme="minorHAnsi" w:cstheme="minorHAnsi"/>
          <w:b/>
          <w:bCs/>
          <w:smallCaps w:val="0"/>
          <w:sz w:val="22"/>
          <w:szCs w:val="22"/>
          <w:lang w:val="pl-PL"/>
        </w:rPr>
      </w:pPr>
    </w:p>
    <w:p w:rsidR="00C263B0" w:rsidRPr="004C411E" w:rsidRDefault="00C263B0" w:rsidP="00C263B0">
      <w:pPr>
        <w:pStyle w:val="Tekstpodstawowy"/>
        <w:spacing w:after="60" w:line="276" w:lineRule="auto"/>
        <w:rPr>
          <w:rFonts w:asciiTheme="minorHAnsi" w:hAnsiTheme="minorHAnsi" w:cstheme="minorHAnsi"/>
          <w:b/>
          <w:bCs/>
          <w:smallCaps w:val="0"/>
          <w:sz w:val="22"/>
          <w:szCs w:val="22"/>
          <w:lang w:val="pl-PL"/>
        </w:rPr>
      </w:pPr>
    </w:p>
    <w:p w:rsidR="001D2E4E" w:rsidRPr="004C411E" w:rsidRDefault="001D2E4E" w:rsidP="004C411E">
      <w:pPr>
        <w:pStyle w:val="Tekstpodstawowy"/>
        <w:spacing w:after="60" w:line="276" w:lineRule="auto"/>
        <w:jc w:val="left"/>
        <w:rPr>
          <w:rFonts w:asciiTheme="minorHAnsi" w:hAnsiTheme="minorHAnsi" w:cstheme="minorHAnsi"/>
          <w:b/>
          <w:bCs/>
          <w:smallCaps w:val="0"/>
          <w:sz w:val="22"/>
          <w:szCs w:val="22"/>
          <w:lang w:val="pl-PL"/>
        </w:rPr>
      </w:pPr>
    </w:p>
    <w:p w:rsidR="00366612" w:rsidRPr="00200BE1" w:rsidRDefault="00366612" w:rsidP="003B756E">
      <w:pPr>
        <w:pStyle w:val="Tekstpodstawowy"/>
        <w:spacing w:after="60" w:line="276" w:lineRule="auto"/>
        <w:jc w:val="right"/>
        <w:rPr>
          <w:rFonts w:asciiTheme="minorHAnsi" w:hAnsiTheme="minorHAnsi" w:cstheme="minorHAnsi"/>
          <w:b/>
          <w:bCs/>
          <w:smallCaps w:val="0"/>
          <w:sz w:val="22"/>
          <w:szCs w:val="22"/>
          <w:lang w:val="pl-PL"/>
        </w:rPr>
      </w:pPr>
      <w:r w:rsidRPr="00200BE1">
        <w:rPr>
          <w:rFonts w:asciiTheme="minorHAnsi" w:hAnsiTheme="minorHAnsi" w:cstheme="minorHAnsi"/>
          <w:b/>
          <w:bCs/>
          <w:smallCaps w:val="0"/>
          <w:sz w:val="22"/>
          <w:szCs w:val="22"/>
          <w:lang w:val="pl-PL"/>
        </w:rPr>
        <w:lastRenderedPageBreak/>
        <w:t xml:space="preserve">     </w:t>
      </w:r>
      <w:r w:rsidR="003B756E" w:rsidRPr="00200BE1">
        <w:rPr>
          <w:rFonts w:asciiTheme="minorHAnsi" w:hAnsiTheme="minorHAnsi" w:cstheme="minorHAnsi"/>
          <w:b/>
          <w:bCs/>
          <w:smallCaps w:val="0"/>
          <w:sz w:val="22"/>
          <w:szCs w:val="22"/>
          <w:lang w:val="pl-PL"/>
        </w:rPr>
        <w:t xml:space="preserve">                             </w:t>
      </w:r>
      <w:r w:rsidR="009519DD" w:rsidRPr="00200BE1">
        <w:rPr>
          <w:rFonts w:asciiTheme="minorHAnsi" w:hAnsiTheme="minorHAnsi" w:cstheme="minorHAnsi"/>
          <w:b/>
          <w:bCs/>
          <w:smallCaps w:val="0"/>
          <w:sz w:val="22"/>
          <w:szCs w:val="22"/>
          <w:lang w:val="pl-PL"/>
        </w:rPr>
        <w:t xml:space="preserve">      </w:t>
      </w:r>
      <w:r w:rsidR="004F360E" w:rsidRPr="00200BE1">
        <w:rPr>
          <w:rFonts w:asciiTheme="minorHAnsi" w:hAnsiTheme="minorHAnsi" w:cstheme="minorHAnsi"/>
          <w:b/>
          <w:bCs/>
          <w:smallCaps w:val="0"/>
          <w:sz w:val="22"/>
          <w:szCs w:val="22"/>
          <w:lang w:val="pl-PL"/>
        </w:rPr>
        <w:t xml:space="preserve">                                                                                                                                                      </w:t>
      </w:r>
      <w:r w:rsidR="003B756E" w:rsidRPr="00200BE1">
        <w:rPr>
          <w:rFonts w:asciiTheme="minorHAnsi" w:hAnsiTheme="minorHAnsi" w:cstheme="minorHAnsi"/>
          <w:b/>
          <w:bCs/>
          <w:smallCaps w:val="0"/>
          <w:sz w:val="22"/>
          <w:szCs w:val="22"/>
          <w:lang w:val="pl-PL"/>
        </w:rPr>
        <w:t xml:space="preserve">                  Załącznik nr 3</w:t>
      </w:r>
    </w:p>
    <w:p w:rsidR="00366612" w:rsidRPr="00200BE1" w:rsidRDefault="00366612" w:rsidP="00C64BB1">
      <w:pPr>
        <w:jc w:val="both"/>
        <w:rPr>
          <w:rFonts w:asciiTheme="minorHAnsi" w:hAnsiTheme="minorHAnsi" w:cstheme="minorHAnsi"/>
          <w:b/>
          <w:sz w:val="22"/>
          <w:szCs w:val="22"/>
        </w:rPr>
      </w:pPr>
    </w:p>
    <w:p w:rsidR="00366612" w:rsidRPr="00200BE1" w:rsidRDefault="00366612" w:rsidP="00C64BB1">
      <w:pPr>
        <w:ind w:left="284"/>
        <w:jc w:val="both"/>
        <w:rPr>
          <w:rFonts w:asciiTheme="minorHAnsi" w:hAnsiTheme="minorHAnsi" w:cstheme="minorHAnsi"/>
          <w:sz w:val="22"/>
          <w:szCs w:val="22"/>
          <w:lang w:eastAsia="en-US"/>
        </w:rPr>
      </w:pPr>
      <w:r w:rsidRPr="00200BE1">
        <w:rPr>
          <w:rFonts w:asciiTheme="minorHAnsi" w:hAnsiTheme="minorHAnsi" w:cstheme="minorHAnsi"/>
          <w:b/>
          <w:i/>
          <w:sz w:val="22"/>
          <w:szCs w:val="22"/>
          <w:lang w:eastAsia="en-US"/>
        </w:rPr>
        <w:t xml:space="preserve"> </w:t>
      </w:r>
      <w:r w:rsidRPr="00200BE1">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200BE1" w:rsidRDefault="007C28FB" w:rsidP="007C28FB">
      <w:pPr>
        <w:ind w:left="284"/>
        <w:jc w:val="both"/>
        <w:rPr>
          <w:rFonts w:asciiTheme="minorHAnsi" w:hAnsiTheme="minorHAnsi" w:cstheme="minorHAnsi"/>
          <w:sz w:val="22"/>
          <w:szCs w:val="22"/>
          <w:lang w:eastAsia="en-US"/>
        </w:rPr>
      </w:pPr>
    </w:p>
    <w:p w:rsidR="007C28FB" w:rsidRDefault="007C28FB" w:rsidP="007C28FB">
      <w:pPr>
        <w:ind w:left="284"/>
        <w:jc w:val="center"/>
        <w:rPr>
          <w:rFonts w:asciiTheme="minorHAnsi" w:hAnsiTheme="minorHAnsi" w:cstheme="minorHAnsi"/>
          <w:b/>
          <w:sz w:val="22"/>
          <w:szCs w:val="22"/>
          <w:lang w:eastAsia="en-US"/>
        </w:rPr>
      </w:pPr>
      <w:r w:rsidRPr="00200BE1">
        <w:rPr>
          <w:rFonts w:asciiTheme="minorHAnsi" w:hAnsiTheme="minorHAnsi" w:cstheme="minorHAnsi"/>
          <w:b/>
          <w:sz w:val="22"/>
          <w:szCs w:val="22"/>
          <w:lang w:eastAsia="en-US"/>
        </w:rPr>
        <w:t xml:space="preserve">UMOWA </w:t>
      </w:r>
      <w:r w:rsidR="009737F9">
        <w:rPr>
          <w:rFonts w:asciiTheme="minorHAnsi" w:hAnsiTheme="minorHAnsi" w:cstheme="minorHAnsi"/>
          <w:b/>
          <w:sz w:val="22"/>
          <w:szCs w:val="22"/>
          <w:lang w:eastAsia="en-US"/>
        </w:rPr>
        <w:t>SPRZEDAŻY</w:t>
      </w:r>
    </w:p>
    <w:p w:rsidR="009737F9" w:rsidRPr="00200BE1" w:rsidRDefault="009737F9" w:rsidP="007C28FB">
      <w:pPr>
        <w:ind w:left="284"/>
        <w:jc w:val="center"/>
        <w:rPr>
          <w:rFonts w:asciiTheme="minorHAnsi" w:hAnsiTheme="minorHAnsi" w:cstheme="minorHAnsi"/>
          <w:b/>
          <w:bCs/>
          <w:sz w:val="22"/>
          <w:szCs w:val="22"/>
          <w:lang w:eastAsia="en-US"/>
        </w:rPr>
      </w:pPr>
    </w:p>
    <w:p w:rsidR="005E261A" w:rsidRPr="00200BE1" w:rsidRDefault="00FB6A45" w:rsidP="005E261A">
      <w:pPr>
        <w:ind w:left="284"/>
        <w:jc w:val="center"/>
        <w:rPr>
          <w:rFonts w:asciiTheme="minorHAnsi" w:hAnsiTheme="minorHAnsi" w:cstheme="minorHAnsi"/>
          <w:sz w:val="22"/>
          <w:szCs w:val="22"/>
          <w:lang w:eastAsia="en-US"/>
        </w:rPr>
      </w:pPr>
      <w:r w:rsidRPr="00200BE1">
        <w:rPr>
          <w:rFonts w:asciiTheme="minorHAnsi" w:hAnsiTheme="minorHAnsi" w:cstheme="minorHAnsi"/>
          <w:b/>
          <w:sz w:val="22"/>
          <w:szCs w:val="22"/>
          <w:lang w:eastAsia="en-US"/>
        </w:rPr>
        <w:t>NR SZP 3810/</w:t>
      </w:r>
      <w:r w:rsidR="001B4BB7">
        <w:rPr>
          <w:rFonts w:asciiTheme="minorHAnsi" w:hAnsiTheme="minorHAnsi" w:cstheme="minorHAnsi"/>
          <w:b/>
          <w:sz w:val="22"/>
          <w:szCs w:val="22"/>
          <w:lang w:eastAsia="en-US"/>
        </w:rPr>
        <w:t>81</w:t>
      </w:r>
      <w:r w:rsidRPr="00200BE1">
        <w:rPr>
          <w:rFonts w:asciiTheme="minorHAnsi" w:hAnsiTheme="minorHAnsi" w:cstheme="minorHAnsi"/>
          <w:b/>
          <w:sz w:val="22"/>
          <w:szCs w:val="22"/>
          <w:lang w:eastAsia="en-US"/>
        </w:rPr>
        <w:t>/202</w:t>
      </w:r>
      <w:r w:rsidR="004C411E" w:rsidRPr="00200BE1">
        <w:rPr>
          <w:rFonts w:asciiTheme="minorHAnsi" w:hAnsiTheme="minorHAnsi" w:cstheme="minorHAnsi"/>
          <w:b/>
          <w:sz w:val="22"/>
          <w:szCs w:val="22"/>
          <w:lang w:eastAsia="en-US"/>
        </w:rPr>
        <w:t>5</w:t>
      </w:r>
      <w:r w:rsidR="007C28FB" w:rsidRPr="00200BE1">
        <w:rPr>
          <w:rFonts w:asciiTheme="minorHAnsi" w:hAnsiTheme="minorHAnsi" w:cstheme="minorHAnsi"/>
          <w:sz w:val="22"/>
          <w:szCs w:val="22"/>
          <w:lang w:eastAsia="en-US"/>
        </w:rPr>
        <w:t xml:space="preserve">     </w:t>
      </w:r>
    </w:p>
    <w:p w:rsidR="00200BE1" w:rsidRDefault="00200BE1" w:rsidP="00200BE1">
      <w:pPr>
        <w:ind w:left="284"/>
        <w:jc w:val="both"/>
        <w:rPr>
          <w:rFonts w:asciiTheme="minorHAnsi" w:hAnsiTheme="minorHAnsi" w:cstheme="minorHAnsi"/>
          <w:sz w:val="22"/>
          <w:szCs w:val="22"/>
          <w:lang w:eastAsia="en-US"/>
        </w:rPr>
      </w:pPr>
    </w:p>
    <w:p w:rsidR="009737F9" w:rsidRPr="00200BE1" w:rsidRDefault="009737F9"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zawarta w Brzozowie, w dniu ………………………….. r. pomiędzy:</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Lek. Tomasza Kondraciuka, MBA - Dyrektora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zwanym w dalszej części umowy „Kupującym”, </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a:</w:t>
      </w: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reprezentowaną przez:</w:t>
      </w:r>
    </w:p>
    <w:p w:rsidR="00200BE1" w:rsidRPr="00200BE1" w:rsidRDefault="00200BE1" w:rsidP="00200BE1">
      <w:p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zwaną w dalszej części umowy „Sprzedającym”.</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w:t>
      </w:r>
      <w:r w:rsidR="001B4BB7">
        <w:rPr>
          <w:rFonts w:asciiTheme="minorHAnsi" w:hAnsiTheme="minorHAnsi" w:cstheme="minorHAnsi"/>
          <w:sz w:val="22"/>
          <w:szCs w:val="22"/>
          <w:lang w:eastAsia="en-US"/>
        </w:rPr>
        <w:t xml:space="preserve">    </w:t>
      </w:r>
      <w:r w:rsidRPr="00200BE1">
        <w:rPr>
          <w:rFonts w:asciiTheme="minorHAnsi" w:hAnsiTheme="minorHAnsi" w:cstheme="minorHAnsi"/>
          <w:sz w:val="22"/>
          <w:szCs w:val="22"/>
          <w:lang w:eastAsia="en-US"/>
        </w:rPr>
        <w:t xml:space="preserve">  § 1</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sprzedaje a Kupujący kupuje </w:t>
      </w:r>
      <w:r w:rsidR="009737F9">
        <w:rPr>
          <w:rFonts w:asciiTheme="minorHAnsi" w:hAnsiTheme="minorHAnsi" w:cstheme="minorHAnsi"/>
          <w:sz w:val="22"/>
          <w:szCs w:val="22"/>
          <w:lang w:eastAsia="en-US"/>
        </w:rPr>
        <w:t>narzędzia operacyjne.</w:t>
      </w:r>
      <w:r w:rsidRPr="00200BE1">
        <w:rPr>
          <w:rFonts w:asciiTheme="minorHAnsi" w:hAnsiTheme="minorHAnsi" w:cstheme="minorHAnsi"/>
          <w:sz w:val="22"/>
          <w:szCs w:val="22"/>
          <w:lang w:eastAsia="en-US"/>
        </w:rPr>
        <w:t xml:space="preserve"> Szczegółowy zakres przedmiotu zamówienia określony został w specyfikacji warunków zamówienia oraz w ofercie przetargowej stanowiącej załącznik nr 1 do niniejszej umowy, zwany w dalszej części umowy przedmiotem sprzedaży.</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200BE1" w:rsidRPr="00200BE1"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200BE1" w:rsidRPr="001B4BB7" w:rsidRDefault="00200BE1" w:rsidP="00200BE1">
      <w:pPr>
        <w:numPr>
          <w:ilvl w:val="0"/>
          <w:numId w:val="48"/>
        </w:numPr>
        <w:ind w:left="851"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Sprzedający zobowiązany jest do dostawy przedmiotu sprzedaży, instalacji, uruchomienia i przeszkolenia personelu Kupującego w terminie do </w:t>
      </w:r>
      <w:r w:rsidR="009737F9">
        <w:rPr>
          <w:rFonts w:asciiTheme="minorHAnsi" w:hAnsiTheme="minorHAnsi" w:cstheme="minorHAnsi"/>
          <w:sz w:val="22"/>
          <w:szCs w:val="22"/>
          <w:lang w:eastAsia="en-US"/>
        </w:rPr>
        <w:t>8</w:t>
      </w:r>
      <w:r w:rsidRPr="00200BE1">
        <w:rPr>
          <w:rFonts w:asciiTheme="minorHAnsi" w:hAnsiTheme="minorHAnsi" w:cstheme="minorHAnsi"/>
          <w:sz w:val="22"/>
          <w:szCs w:val="22"/>
          <w:lang w:eastAsia="en-US"/>
        </w:rPr>
        <w:t xml:space="preserve"> </w:t>
      </w:r>
      <w:r w:rsidR="009737F9">
        <w:rPr>
          <w:rFonts w:asciiTheme="minorHAnsi" w:hAnsiTheme="minorHAnsi" w:cstheme="minorHAnsi"/>
          <w:sz w:val="22"/>
          <w:szCs w:val="22"/>
          <w:lang w:eastAsia="en-US"/>
        </w:rPr>
        <w:t>tygodni</w:t>
      </w:r>
      <w:r w:rsidRPr="00200BE1">
        <w:rPr>
          <w:rFonts w:asciiTheme="minorHAnsi" w:hAnsiTheme="minorHAnsi" w:cstheme="minorHAnsi"/>
          <w:sz w:val="22"/>
          <w:szCs w:val="22"/>
          <w:lang w:eastAsia="en-US"/>
        </w:rPr>
        <w:t xml:space="preserve"> od daty zawarcia umowy.</w:t>
      </w:r>
      <w:bookmarkStart w:id="6" w:name="_GoBack"/>
      <w:bookmarkEnd w:id="6"/>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2</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Strony ustalają łączną wartość przedmiotu sprzedaży, określonego w § 1, na kwotę: ……………………………… PLN brutto.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Kwota wymieniona w § 2 ust. 1 niniejszej umowy obejmuje wszelkie koszty związane z zakupem przedmiotów objętych umową, wymienionych w § 1 ust. 1, w szczególności:</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Koszt dostarczenia przez Sprzedającego przedmiotu sprzedaży na teren Szpitala Specjalistycznego w Brzozowie, do pomieszczeń wskazanych przez Kupującego.</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Całkowity koszt instalacji i uruchomienia przedmiotu sprzedaży wraz z przeprowadzeniem wszelkich niezbędnych pomiarów potwierdzających prawidłowe działanie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Koszt przeszkolenia personelu wskazanego przez Kupującego do obsługi zainstalowanego sprzętu.</w:t>
      </w:r>
    </w:p>
    <w:p w:rsidR="00200BE1" w:rsidRPr="00200BE1" w:rsidRDefault="00200BE1" w:rsidP="00200BE1">
      <w:pPr>
        <w:numPr>
          <w:ilvl w:val="0"/>
          <w:numId w:val="52"/>
        </w:numPr>
        <w:ind w:left="1145"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Pełny koszt sprawowania opieki serwisowo-gwarancyjnej w okresie gwarancji w tym koszty przeglądów okresowych o których mowa w § 4.</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Zamawiający dokona odbioru przedmiotu zamówienia na podstawie protokołu odbioru sporządzonego przez Strony niniejszej umowy.</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Protokół odbioru zostanie sporządzony po dostawie, instalacji i przeszkoleniu w zakresie obsługi przedmiotu sprzedaży personelu Kupującego. </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Osobą kontaktową i upoważnioną ze strony Kupującego w sprawie realizacji niniejszej umowy jest  Pan Radosław Gromek tel. 13 43 09 575.</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Osobą kontaktową i upoważnioną ze strony Sprzedającego w sprawie realizacji niniejszej umowy jest  ……………………………….……. </w:t>
      </w:r>
      <w:proofErr w:type="spellStart"/>
      <w:r w:rsidRPr="00200BE1">
        <w:rPr>
          <w:rFonts w:asciiTheme="minorHAnsi" w:hAnsiTheme="minorHAnsi" w:cstheme="minorHAnsi"/>
          <w:sz w:val="22"/>
          <w:szCs w:val="22"/>
          <w:lang w:eastAsia="en-US"/>
        </w:rPr>
        <w:t>tel</w:t>
      </w:r>
      <w:proofErr w:type="spellEnd"/>
      <w:r w:rsidRPr="00200BE1">
        <w:rPr>
          <w:rFonts w:asciiTheme="minorHAnsi" w:hAnsiTheme="minorHAnsi" w:cstheme="minorHAnsi"/>
          <w:sz w:val="22"/>
          <w:szCs w:val="22"/>
          <w:lang w:eastAsia="en-US"/>
        </w:rPr>
        <w:t>……………………................................</w:t>
      </w:r>
    </w:p>
    <w:p w:rsidR="00200BE1" w:rsidRPr="00200BE1" w:rsidRDefault="00200BE1" w:rsidP="00200BE1">
      <w:pPr>
        <w:numPr>
          <w:ilvl w:val="0"/>
          <w:numId w:val="51"/>
        </w:numPr>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Wiążąca strony korespondencja w ramach umowy prowadzona będzie w formie pisemnej (adresy siedzib traktuje się jako adresy korespondencyjne), lub w formie email, ze strony Kupującego: radosław.gromek@szpital-brzozow.pl, ze strony Sprzedającego ………………………………………………………... Wszelkie uzgodnienia w formie telefonicznej są niewiążące dla stron, strony wykluczają je jako wiążącą formę komunikacji w ramach realizacji umowy.</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3</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 którym mowa w  § 2 ust. 4.</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zobligowany jest do dostarczenia do siedziby Kupującego faktury w terminie do 3 dni od daty podpisania protokołu odbioru.</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zapłata należności za dostarczony przedmiot sprzedaży nastąpi z chwilą obciążenia rachunku bankowego Kupującego.</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200BE1" w:rsidRPr="00200BE1" w:rsidRDefault="00200BE1" w:rsidP="00200BE1">
      <w:pPr>
        <w:numPr>
          <w:ilvl w:val="0"/>
          <w:numId w:val="50"/>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ind w:left="1068"/>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                                                                     § 4</w:t>
      </w:r>
    </w:p>
    <w:p w:rsidR="00200BE1" w:rsidRPr="00200BE1" w:rsidRDefault="00200BE1" w:rsidP="00200BE1">
      <w:pPr>
        <w:ind w:left="1068"/>
        <w:rPr>
          <w:rFonts w:asciiTheme="minorHAnsi" w:hAnsiTheme="minorHAnsi" w:cstheme="minorHAnsi"/>
          <w:sz w:val="22"/>
          <w:szCs w:val="22"/>
          <w:lang w:eastAsia="en-US"/>
        </w:rPr>
      </w:pP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udziela ……….. miesięcy gwarancji na przedmiot sprzedaży określony w § 1. Termin gwarancji będzie liczony od daty podpisania protokołu odbioru  określonego w § 2 ust. 4. Sprzedający obowiązki w zakresie gwarancji może wykonywać samodzielnie lub poprzez podmiot trzeci.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Okres gwarancji na części nowe, zainstalowane w wyniku usunięcia awarii w okresie gwarancji, jest równy terminowi gwarancji urządzenia.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w ramach gwarancji zobowiązuje się do bezpłatnego usuwania wszystkich awarii przedmiotu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lastRenderedPageBreak/>
        <w:t>Czas usunięcia awarii w okresie gwarancji do 7 dni  roboczych od zgłoszenia.</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Termin na usunięcie awarii ulega zawieszeniu jeżeli wykonawca dostarczy Zamawiającemu sprzęt zastępczy o parametrach nie mniejszych jak przedstawione w ofercie.</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sytuacji gdy czas usunięcia awarii z przyczyn niezależnych od Sprzedającego przedłuży się ponad okres 7 dni roboczych Sprzedający o takiej sytuacji obowiązany jest niezwłocznie poinformować Kupującego, z uzasadnieniem i wskazaniem przewidywanego terminu zakończenia naprawy.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Każdorazowo termin gwarancji przedłuża się o czas przestoju urządzenia liczony w dniach.</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Jako czas niesprawności uznaje się czas od momentu zgłoszenia awarii przez Kupującego do momentu przekazania w pełni sprawnego urządzenia użytkownikowi.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Trzy naprawy w okresie gwarancji dotyczące tego samego podzespołu lub elementu zobowiązują Sprzedającego do wymiany podzespołu lub elementu na nowy.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Zgłoszenia awarii Kupujący dokonuje na adres email ……………......................................</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Do kontaktu ze Sprzedającym w ramach kontaktów serwisowo-gwarancyjnych upoważnieni są następujący pracownicy Kupującego:</w:t>
      </w:r>
    </w:p>
    <w:p w:rsidR="00200BE1" w:rsidRPr="00200BE1" w:rsidRDefault="00200BE1" w:rsidP="00200BE1">
      <w:pPr>
        <w:spacing w:line="276" w:lineRule="auto"/>
        <w:ind w:left="720"/>
        <w:jc w:val="both"/>
        <w:rPr>
          <w:rFonts w:asciiTheme="minorHAnsi" w:hAnsiTheme="minorHAnsi" w:cstheme="minorHAnsi"/>
          <w:sz w:val="22"/>
          <w:szCs w:val="22"/>
          <w:lang w:val="de-DE" w:eastAsia="en-US"/>
        </w:rPr>
      </w:pPr>
      <w:r w:rsidRPr="00200BE1">
        <w:rPr>
          <w:rFonts w:asciiTheme="minorHAnsi" w:hAnsiTheme="minorHAnsi" w:cstheme="minorHAnsi"/>
          <w:sz w:val="22"/>
          <w:szCs w:val="22"/>
          <w:lang w:val="de-DE" w:eastAsia="en-US"/>
        </w:rPr>
        <w:t xml:space="preserve">Pan </w:t>
      </w:r>
      <w:proofErr w:type="spellStart"/>
      <w:r w:rsidRPr="00200BE1">
        <w:rPr>
          <w:rFonts w:asciiTheme="minorHAnsi" w:hAnsiTheme="minorHAnsi" w:cstheme="minorHAnsi"/>
          <w:sz w:val="22"/>
          <w:szCs w:val="22"/>
          <w:lang w:val="de-DE" w:eastAsia="en-US"/>
        </w:rPr>
        <w:t>Radosław</w:t>
      </w:r>
      <w:proofErr w:type="spellEnd"/>
      <w:r w:rsidRPr="00200BE1">
        <w:rPr>
          <w:rFonts w:asciiTheme="minorHAnsi" w:hAnsiTheme="minorHAnsi" w:cstheme="minorHAnsi"/>
          <w:sz w:val="22"/>
          <w:szCs w:val="22"/>
          <w:lang w:val="de-DE" w:eastAsia="en-US"/>
        </w:rPr>
        <w:t xml:space="preserve"> </w:t>
      </w:r>
      <w:proofErr w:type="spellStart"/>
      <w:r w:rsidRPr="00200BE1">
        <w:rPr>
          <w:rFonts w:asciiTheme="minorHAnsi" w:hAnsiTheme="minorHAnsi" w:cstheme="minorHAnsi"/>
          <w:sz w:val="22"/>
          <w:szCs w:val="22"/>
          <w:lang w:val="de-DE" w:eastAsia="en-US"/>
        </w:rPr>
        <w:t>Gromek</w:t>
      </w:r>
      <w:proofErr w:type="spellEnd"/>
      <w:r w:rsidRPr="00200BE1">
        <w:rPr>
          <w:rFonts w:asciiTheme="minorHAnsi" w:hAnsiTheme="minorHAnsi" w:cstheme="minorHAnsi"/>
          <w:sz w:val="22"/>
          <w:szCs w:val="22"/>
          <w:lang w:val="de-DE" w:eastAsia="en-US"/>
        </w:rPr>
        <w:t xml:space="preserve"> – tel. 13 43 09 575, </w:t>
      </w:r>
      <w:proofErr w:type="spellStart"/>
      <w:r w:rsidRPr="00200BE1">
        <w:rPr>
          <w:rFonts w:asciiTheme="minorHAnsi" w:hAnsiTheme="minorHAnsi" w:cstheme="minorHAnsi"/>
          <w:sz w:val="22"/>
          <w:szCs w:val="22"/>
          <w:lang w:val="de-DE" w:eastAsia="en-US"/>
        </w:rPr>
        <w:t>e-mail</w:t>
      </w:r>
      <w:proofErr w:type="spellEnd"/>
      <w:r w:rsidRPr="00200BE1">
        <w:rPr>
          <w:rFonts w:asciiTheme="minorHAnsi" w:hAnsiTheme="minorHAnsi" w:cstheme="minorHAnsi"/>
          <w:sz w:val="22"/>
          <w:szCs w:val="22"/>
          <w:lang w:val="de-DE" w:eastAsia="en-US"/>
        </w:rPr>
        <w:t>: radosław.gromek@szpital-brzozow.pl.</w:t>
      </w:r>
    </w:p>
    <w:p w:rsidR="00200BE1" w:rsidRPr="00200BE1" w:rsidRDefault="00200BE1" w:rsidP="00200BE1">
      <w:pPr>
        <w:numPr>
          <w:ilvl w:val="0"/>
          <w:numId w:val="53"/>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przypadku gdy w wystawionej osobno karcie gwarancyjnej zapisy sprzeczne będą z zapisami w niniejszej umowie za wiążące uważa się zapisy umowy.</w:t>
      </w:r>
    </w:p>
    <w:p w:rsidR="00200BE1" w:rsidRPr="00200BE1" w:rsidRDefault="00200BE1" w:rsidP="00200BE1">
      <w:pPr>
        <w:ind w:left="709" w:hanging="425"/>
        <w:jc w:val="both"/>
        <w:rPr>
          <w:rFonts w:asciiTheme="minorHAnsi" w:hAnsiTheme="minorHAnsi" w:cstheme="minorHAnsi"/>
          <w:sz w:val="22"/>
          <w:szCs w:val="22"/>
          <w:lang w:eastAsia="en-US"/>
        </w:rPr>
      </w:pPr>
    </w:p>
    <w:p w:rsidR="00200BE1" w:rsidRPr="00200BE1" w:rsidRDefault="00200BE1" w:rsidP="00200BE1">
      <w:pPr>
        <w:ind w:left="851"/>
        <w:jc w:val="both"/>
        <w:rPr>
          <w:rFonts w:asciiTheme="minorHAnsi" w:hAnsiTheme="minorHAnsi" w:cstheme="minorHAnsi"/>
          <w:sz w:val="22"/>
          <w:szCs w:val="22"/>
          <w:lang w:eastAsia="en-US"/>
        </w:rPr>
      </w:pPr>
    </w:p>
    <w:p w:rsidR="00200BE1" w:rsidRPr="00200BE1" w:rsidRDefault="00200BE1" w:rsidP="00200BE1">
      <w:pPr>
        <w:ind w:left="851" w:hanging="567"/>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5</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numPr>
          <w:ilvl w:val="0"/>
          <w:numId w:val="54"/>
        </w:numPr>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umowy, jeżeli przy dokonywaniu odbioru sprzętu okaże się, że sprzęt dostarczony przez Sprzedającego, jest niezgodny z przedmiotem sprzedaży określonym w specyfikacji warunków zamówienia.</w:t>
      </w:r>
    </w:p>
    <w:p w:rsidR="00200BE1" w:rsidRPr="00200BE1" w:rsidRDefault="00200BE1" w:rsidP="00200BE1">
      <w:pPr>
        <w:numPr>
          <w:ilvl w:val="0"/>
          <w:numId w:val="54"/>
        </w:numPr>
        <w:spacing w:line="276" w:lineRule="auto"/>
        <w:ind w:left="709" w:hanging="284"/>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Sprzedający zapłaci na rzecz Kupującego kary umowne w wypadku:</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niewykonania lub nienależytego wykonania przez Sprzedającego zobowiązań umownych, w  wysokości 0,1 % wartości przedmiotu sprzedaży określonej w § 2 ust. 1 umowy, za każdy rozpoczęty dzień zwłoki,</w:t>
      </w:r>
    </w:p>
    <w:p w:rsidR="00200BE1" w:rsidRPr="00200BE1" w:rsidRDefault="00200BE1" w:rsidP="00200BE1">
      <w:pPr>
        <w:numPr>
          <w:ilvl w:val="0"/>
          <w:numId w:val="46"/>
        </w:numPr>
        <w:ind w:hanging="357"/>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odstąpienia od umowy przez Kupującego z winy Sprzedającego, w szczególności z przyczyn określonych w § 5 ust. 1 umowy, Sprzedający zobowiązuje się zapłacić Kupującemu karę umowną w wysokości 10 % łącznej wartości przedmiotu sprzedaży, określonej w § 2 ust. 1 niniejszej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Kupujący może odstąpić od naliczania kar umownych na podstawie pisemnego, uzasadnionego wniosku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 xml:space="preserve">Kupujący zobowiązany jest do zapłaty kwot wynikających z § 5 umowy w terminie 30 dni od dnia wezwania do zapłaty. Opóźnienie upoważnia Kupującego do naliczenia odsetek </w:t>
      </w:r>
      <w:r w:rsidRPr="00200BE1">
        <w:rPr>
          <w:rFonts w:asciiTheme="minorHAnsi" w:hAnsiTheme="minorHAnsi" w:cstheme="minorHAnsi"/>
          <w:sz w:val="22"/>
          <w:szCs w:val="22"/>
          <w:lang w:eastAsia="en-US"/>
        </w:rPr>
        <w:lastRenderedPageBreak/>
        <w:t>ustawowych. W przypadku niedotrzymania terminu określonego w wezwaniu do zapłaty Kupujący ma  prawo potrącić należną kwotę wraz z odsetkami z  bieżących należności Sprzedającego.</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Łączna wysokość kar umownych, które mogą dochodzić strony  nie może przekroczyć 50 % wartości brutto zawartej umowy.</w:t>
      </w:r>
    </w:p>
    <w:p w:rsidR="00200BE1" w:rsidRPr="00200BE1" w:rsidRDefault="00200BE1" w:rsidP="00200BE1">
      <w:pPr>
        <w:numPr>
          <w:ilvl w:val="0"/>
          <w:numId w:val="54"/>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Fakt dostarczenia urządzenia zastępczego na czas przedłużającej się realizacji zobowiązań umownych wyłącza możliwość naliczania kar umownych.</w:t>
      </w:r>
    </w:p>
    <w:p w:rsidR="00200BE1" w:rsidRPr="00200BE1" w:rsidRDefault="00200BE1" w:rsidP="00200BE1">
      <w:pPr>
        <w:ind w:left="709"/>
        <w:jc w:val="both"/>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ind w:left="284"/>
        <w:jc w:val="center"/>
        <w:rPr>
          <w:rFonts w:asciiTheme="minorHAnsi" w:hAnsiTheme="minorHAnsi" w:cstheme="minorHAnsi"/>
          <w:sz w:val="22"/>
          <w:szCs w:val="22"/>
          <w:lang w:eastAsia="en-US"/>
        </w:rPr>
      </w:pPr>
      <w:r w:rsidRPr="00200BE1">
        <w:rPr>
          <w:rFonts w:asciiTheme="minorHAnsi" w:hAnsiTheme="minorHAnsi" w:cstheme="minorHAnsi"/>
          <w:sz w:val="22"/>
          <w:szCs w:val="22"/>
          <w:lang w:eastAsia="en-US"/>
        </w:rPr>
        <w:t>§ 6</w:t>
      </w:r>
    </w:p>
    <w:p w:rsidR="00200BE1" w:rsidRPr="00200BE1" w:rsidRDefault="00200BE1" w:rsidP="00200BE1">
      <w:pPr>
        <w:ind w:left="284"/>
        <w:jc w:val="center"/>
        <w:rPr>
          <w:rFonts w:asciiTheme="minorHAnsi" w:hAnsiTheme="minorHAnsi" w:cstheme="minorHAnsi"/>
          <w:sz w:val="22"/>
          <w:szCs w:val="22"/>
          <w:lang w:eastAsia="en-US"/>
        </w:rPr>
      </w:pP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Wszelkie zmiany niniejszej umowy wymagają zgodnego oświadczenia stron umowy i formy pisemnej pod rygorem nieważności, chyba że umowa stanowi inaczej.</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W sprawach nie unormowanych w umowie będą miały zastosowanie przepisy ustawy  Prawo zamówień publicznych i Kodeksu cywilnego.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Ewentualne spory powstałe w związku z realizacją umowy rozstrzygane będą przez Sąd właściwy dla siedziby Kupującego.</w:t>
      </w:r>
    </w:p>
    <w:p w:rsidR="00200BE1" w:rsidRPr="00200BE1" w:rsidRDefault="00200BE1" w:rsidP="00200BE1">
      <w:pPr>
        <w:numPr>
          <w:ilvl w:val="0"/>
          <w:numId w:val="49"/>
        </w:numPr>
        <w:ind w:left="709" w:hanging="425"/>
        <w:jc w:val="both"/>
        <w:rPr>
          <w:rFonts w:asciiTheme="minorHAnsi" w:hAnsiTheme="minorHAnsi" w:cstheme="minorHAnsi"/>
          <w:sz w:val="22"/>
          <w:szCs w:val="22"/>
          <w:lang w:eastAsia="en-US"/>
        </w:rPr>
      </w:pPr>
      <w:r w:rsidRPr="00200BE1">
        <w:rPr>
          <w:rFonts w:asciiTheme="minorHAnsi" w:hAnsiTheme="minorHAnsi" w:cstheme="minorHAnsi"/>
          <w:sz w:val="22"/>
          <w:szCs w:val="22"/>
          <w:lang w:eastAsia="en-US"/>
        </w:rPr>
        <w:t>Umowa została spisana w dwóch egzemplarzach, po jednym dla każdej ze stron.</w:t>
      </w:r>
    </w:p>
    <w:p w:rsidR="00200BE1" w:rsidRPr="00200BE1" w:rsidRDefault="00200BE1" w:rsidP="00200BE1">
      <w:pPr>
        <w:ind w:left="851" w:hanging="567"/>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i/>
          <w:sz w:val="22"/>
          <w:szCs w:val="22"/>
          <w:lang w:eastAsia="en-US"/>
        </w:rPr>
      </w:pPr>
      <w:r w:rsidRPr="00200BE1">
        <w:rPr>
          <w:rFonts w:asciiTheme="minorHAnsi" w:hAnsiTheme="minorHAnsi" w:cstheme="minorHAnsi"/>
          <w:b/>
          <w:i/>
          <w:sz w:val="22"/>
          <w:szCs w:val="22"/>
          <w:lang w:eastAsia="en-US"/>
        </w:rPr>
        <w:t xml:space="preserve">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Sprzedający                                                                                            </w:t>
      </w:r>
      <w:r w:rsidR="00D340F2">
        <w:rPr>
          <w:rFonts w:asciiTheme="minorHAnsi" w:hAnsiTheme="minorHAnsi" w:cstheme="minorHAnsi"/>
          <w:b/>
          <w:i/>
          <w:sz w:val="22"/>
          <w:szCs w:val="22"/>
          <w:lang w:eastAsia="en-US"/>
        </w:rPr>
        <w:t xml:space="preserve">       </w:t>
      </w:r>
      <w:r w:rsidRPr="00200BE1">
        <w:rPr>
          <w:rFonts w:asciiTheme="minorHAnsi" w:hAnsiTheme="minorHAnsi" w:cstheme="minorHAnsi"/>
          <w:b/>
          <w:i/>
          <w:sz w:val="22"/>
          <w:szCs w:val="22"/>
          <w:lang w:eastAsia="en-US"/>
        </w:rPr>
        <w:t xml:space="preserve">  Kupujący                                                          </w:t>
      </w:r>
    </w:p>
    <w:p w:rsidR="00200BE1" w:rsidRPr="00200BE1" w:rsidRDefault="00D340F2" w:rsidP="00200BE1">
      <w:pPr>
        <w:ind w:left="284"/>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200BE1">
      <w:pPr>
        <w:ind w:left="284"/>
        <w:jc w:val="both"/>
        <w:rPr>
          <w:rFonts w:asciiTheme="minorHAnsi" w:hAnsiTheme="minorHAnsi" w:cstheme="minorHAnsi"/>
          <w:sz w:val="22"/>
          <w:szCs w:val="22"/>
          <w:lang w:eastAsia="en-US"/>
        </w:rPr>
      </w:pPr>
    </w:p>
    <w:p w:rsidR="00200BE1" w:rsidRPr="00200BE1" w:rsidRDefault="00200BE1" w:rsidP="005E261A">
      <w:pPr>
        <w:ind w:left="284"/>
        <w:jc w:val="center"/>
        <w:rPr>
          <w:rFonts w:asciiTheme="minorHAnsi" w:hAnsiTheme="minorHAnsi" w:cstheme="minorHAnsi"/>
          <w:b/>
          <w:sz w:val="22"/>
          <w:szCs w:val="22"/>
          <w:lang w:eastAsia="en-US"/>
        </w:rPr>
      </w:pPr>
    </w:p>
    <w:sectPr w:rsidR="00200BE1" w:rsidRPr="00200BE1" w:rsidSect="00E3566F">
      <w:headerReference w:type="default" r:id="rId11"/>
      <w:footerReference w:type="even" r:id="rId12"/>
      <w:footerReference w:type="default" r:id="rId13"/>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18" w:rsidRDefault="00014B18">
      <w:r>
        <w:separator/>
      </w:r>
    </w:p>
  </w:endnote>
  <w:endnote w:type="continuationSeparator" w:id="0">
    <w:p w:rsidR="00014B18" w:rsidRDefault="0001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Default="00843B1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43B1F" w:rsidRDefault="00843B1F"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Pr="00CC222D" w:rsidRDefault="00843B1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843B1F" w:rsidRDefault="00843B1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18" w:rsidRDefault="00014B18">
      <w:r>
        <w:separator/>
      </w:r>
    </w:p>
  </w:footnote>
  <w:footnote w:type="continuationSeparator" w:id="0">
    <w:p w:rsidR="00014B18" w:rsidRDefault="0001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B1F" w:rsidRDefault="00843B1F" w:rsidP="00E47F4A">
    <w:pPr>
      <w:pStyle w:val="Nagwek"/>
      <w:rPr>
        <w:rFonts w:ascii="Cambria" w:hAnsi="Cambria"/>
        <w:sz w:val="20"/>
        <w:szCs w:val="20"/>
      </w:rPr>
    </w:pPr>
    <w:bookmarkStart w:id="7" w:name="_Hlk530999824"/>
    <w:bookmarkStart w:id="8" w:name="_Hlk530999927"/>
    <w:bookmarkStart w:id="9" w:name="_Hlk530999928"/>
    <w:bookmarkStart w:id="10" w:name="_Hlk530999941"/>
    <w:bookmarkStart w:id="11" w:name="_Hlk530999942"/>
  </w:p>
  <w:p w:rsidR="00843B1F" w:rsidRDefault="00843B1F" w:rsidP="00E47F4A">
    <w:pPr>
      <w:pStyle w:val="Nagwek"/>
      <w:rPr>
        <w:rFonts w:ascii="Cambria" w:hAnsi="Cambria"/>
        <w:sz w:val="20"/>
        <w:szCs w:val="20"/>
      </w:rPr>
    </w:pPr>
  </w:p>
  <w:bookmarkEnd w:id="7"/>
  <w:bookmarkEnd w:id="8"/>
  <w:bookmarkEnd w:id="9"/>
  <w:bookmarkEnd w:id="10"/>
  <w:bookmarkEnd w:id="11"/>
  <w:p w:rsidR="00843B1F" w:rsidRDefault="00843B1F"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w:t>
    </w:r>
    <w:r w:rsidR="001B4BB7">
      <w:rPr>
        <w:rFonts w:ascii="Cambria" w:hAnsi="Cambria"/>
        <w:sz w:val="20"/>
        <w:szCs w:val="20"/>
        <w:lang w:val="pl-PL"/>
      </w:rPr>
      <w:t>81</w:t>
    </w:r>
    <w:r>
      <w:rPr>
        <w:rFonts w:ascii="Cambria" w:hAnsi="Cambria"/>
        <w:sz w:val="20"/>
        <w:szCs w:val="20"/>
        <w:lang w:val="pl-PL"/>
      </w:rPr>
      <w:t>/2025</w:t>
    </w:r>
    <w:r>
      <w:rPr>
        <w:rFonts w:ascii="Cambria" w:hAnsi="Cambria" w:cs="Arial"/>
        <w:b/>
        <w:sz w:val="20"/>
      </w:rPr>
      <w:t xml:space="preserve"> </w:t>
    </w:r>
  </w:p>
  <w:p w:rsidR="00843B1F" w:rsidRDefault="00843B1F"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14C455E"/>
    <w:multiLevelType w:val="hybridMultilevel"/>
    <w:tmpl w:val="2B2472CA"/>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3B57"/>
    <w:multiLevelType w:val="hybridMultilevel"/>
    <w:tmpl w:val="690A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0"/>
  </w:num>
  <w:num w:numId="4">
    <w:abstractNumId w:val="24"/>
  </w:num>
  <w:num w:numId="5">
    <w:abstractNumId w:val="53"/>
  </w:num>
  <w:num w:numId="6">
    <w:abstractNumId w:val="56"/>
  </w:num>
  <w:num w:numId="7">
    <w:abstractNumId w:val="44"/>
  </w:num>
  <w:num w:numId="8">
    <w:abstractNumId w:val="70"/>
  </w:num>
  <w:num w:numId="9">
    <w:abstractNumId w:val="34"/>
  </w:num>
  <w:num w:numId="10">
    <w:abstractNumId w:val="67"/>
  </w:num>
  <w:num w:numId="11">
    <w:abstractNumId w:val="36"/>
  </w:num>
  <w:num w:numId="12">
    <w:abstractNumId w:val="45"/>
  </w:num>
  <w:num w:numId="13">
    <w:abstractNumId w:val="43"/>
  </w:num>
  <w:num w:numId="14">
    <w:abstractNumId w:val="33"/>
  </w:num>
  <w:num w:numId="15">
    <w:abstractNumId w:val="69"/>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3"/>
  </w:num>
  <w:num w:numId="25">
    <w:abstractNumId w:val="22"/>
  </w:num>
  <w:num w:numId="26">
    <w:abstractNumId w:val="25"/>
  </w:num>
  <w:num w:numId="27">
    <w:abstractNumId w:val="68"/>
  </w:num>
  <w:num w:numId="28">
    <w:abstractNumId w:val="37"/>
  </w:num>
  <w:num w:numId="29">
    <w:abstractNumId w:val="55"/>
  </w:num>
  <w:num w:numId="30">
    <w:abstractNumId w:val="54"/>
    <w:lvlOverride w:ilvl="0">
      <w:startOverride w:val="1"/>
    </w:lvlOverride>
  </w:num>
  <w:num w:numId="31">
    <w:abstractNumId w:val="42"/>
    <w:lvlOverride w:ilvl="0">
      <w:startOverride w:val="1"/>
    </w:lvlOverride>
  </w:num>
  <w:num w:numId="32">
    <w:abstractNumId w:val="29"/>
  </w:num>
  <w:num w:numId="33">
    <w:abstractNumId w:val="49"/>
  </w:num>
  <w:num w:numId="34">
    <w:abstractNumId w:val="27"/>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48"/>
  </w:num>
  <w:num w:numId="50">
    <w:abstractNumId w:val="65"/>
  </w:num>
  <w:num w:numId="51">
    <w:abstractNumId w:val="61"/>
  </w:num>
  <w:num w:numId="52">
    <w:abstractNumId w:val="41"/>
  </w:num>
  <w:num w:numId="53">
    <w:abstractNumId w:val="30"/>
  </w:num>
  <w:num w:numId="54">
    <w:abstractNumId w:val="40"/>
  </w:num>
  <w:num w:numId="55">
    <w:abstractNumId w:val="26"/>
  </w:num>
  <w:num w:numId="56">
    <w:abstractNumId w:val="62"/>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B18"/>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A7AFB"/>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104"/>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0705"/>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BB7"/>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0BE1"/>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77D6D"/>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6A6"/>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D7EB4"/>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138"/>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11E"/>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01E"/>
    <w:rsid w:val="0055188B"/>
    <w:rsid w:val="00551AB1"/>
    <w:rsid w:val="005520C9"/>
    <w:rsid w:val="005522C9"/>
    <w:rsid w:val="00552CB7"/>
    <w:rsid w:val="00553673"/>
    <w:rsid w:val="00553899"/>
    <w:rsid w:val="00553D2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3C22"/>
    <w:rsid w:val="005C52B4"/>
    <w:rsid w:val="005C621F"/>
    <w:rsid w:val="005C6C83"/>
    <w:rsid w:val="005C74D9"/>
    <w:rsid w:val="005C7570"/>
    <w:rsid w:val="005C7D72"/>
    <w:rsid w:val="005C7E36"/>
    <w:rsid w:val="005D0B54"/>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261A"/>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63FF"/>
    <w:rsid w:val="00626FEF"/>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92F"/>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C66"/>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019"/>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A7D"/>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53C"/>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3BEE"/>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3B1F"/>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2878"/>
    <w:rsid w:val="009137CE"/>
    <w:rsid w:val="00913DC9"/>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1FA2"/>
    <w:rsid w:val="0094211B"/>
    <w:rsid w:val="009427CB"/>
    <w:rsid w:val="009431A4"/>
    <w:rsid w:val="009433BE"/>
    <w:rsid w:val="00944CC6"/>
    <w:rsid w:val="00944D3F"/>
    <w:rsid w:val="00945C3E"/>
    <w:rsid w:val="0094611C"/>
    <w:rsid w:val="009462A0"/>
    <w:rsid w:val="00947614"/>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37F9"/>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265C"/>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A54"/>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3275"/>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070E"/>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8B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E51"/>
    <w:rsid w:val="00C20F78"/>
    <w:rsid w:val="00C21DC6"/>
    <w:rsid w:val="00C22A28"/>
    <w:rsid w:val="00C22C35"/>
    <w:rsid w:val="00C22F62"/>
    <w:rsid w:val="00C23245"/>
    <w:rsid w:val="00C23E47"/>
    <w:rsid w:val="00C24130"/>
    <w:rsid w:val="00C243C7"/>
    <w:rsid w:val="00C244CC"/>
    <w:rsid w:val="00C244E8"/>
    <w:rsid w:val="00C245FD"/>
    <w:rsid w:val="00C24995"/>
    <w:rsid w:val="00C263B0"/>
    <w:rsid w:val="00C275B7"/>
    <w:rsid w:val="00C27669"/>
    <w:rsid w:val="00C276E1"/>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646"/>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778CE"/>
    <w:rsid w:val="00C80160"/>
    <w:rsid w:val="00C810D6"/>
    <w:rsid w:val="00C815BD"/>
    <w:rsid w:val="00C823A0"/>
    <w:rsid w:val="00C82410"/>
    <w:rsid w:val="00C82F0B"/>
    <w:rsid w:val="00C840C0"/>
    <w:rsid w:val="00C871CD"/>
    <w:rsid w:val="00C87AEB"/>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5077"/>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0F2"/>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6ACF"/>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7779A"/>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4220"/>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5238B"/>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Normal,Akapit z listą3,Akapit z listą31,Wypunktowanie,Normal2,Lista num,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uiPriority w:val="99"/>
    <w:qFormat/>
    <w:rsid w:val="00B01A2A"/>
    <w:rPr>
      <w:sz w:val="20"/>
      <w:szCs w:val="20"/>
    </w:rPr>
  </w:style>
  <w:style w:type="character" w:customStyle="1" w:styleId="TekstkomentarzaZnak">
    <w:name w:val="Tekst komentarza Znak"/>
    <w:basedOn w:val="Domylnaczcionkaakapitu"/>
    <w:link w:val="Tekstkomentarza"/>
    <w:uiPriority w:val="99"/>
    <w:qFormat/>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paragraph" w:customStyle="1" w:styleId="Bezodstpw1">
    <w:name w:val="Bez odstępów1"/>
    <w:qFormat/>
    <w:rsid w:val="005E26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68258592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128009931">
      <w:bodyDiv w:val="1"/>
      <w:marLeft w:val="0"/>
      <w:marRight w:val="0"/>
      <w:marTop w:val="0"/>
      <w:marBottom w:val="0"/>
      <w:divBdr>
        <w:top w:val="none" w:sz="0" w:space="0" w:color="auto"/>
        <w:left w:val="none" w:sz="0" w:space="0" w:color="auto"/>
        <w:bottom w:val="none" w:sz="0" w:space="0" w:color="auto"/>
        <w:right w:val="none" w:sz="0" w:space="0" w:color="auto"/>
      </w:divBdr>
    </w:div>
    <w:div w:id="1166365957">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243;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0036-F841-4A81-B1B7-43CA5DD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8772</Words>
  <Characters>52636</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61286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3</cp:revision>
  <cp:lastPrinted>2025-08-12T09:59:00Z</cp:lastPrinted>
  <dcterms:created xsi:type="dcterms:W3CDTF">2025-08-12T09:51:00Z</dcterms:created>
  <dcterms:modified xsi:type="dcterms:W3CDTF">2025-08-12T10:00:00Z</dcterms:modified>
</cp:coreProperties>
</file>