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0298" w:rsidRPr="00950298" w:rsidRDefault="00950298" w:rsidP="00950298">
      <w:pPr>
        <w:spacing w:line="276" w:lineRule="auto"/>
        <w:ind w:left="1843"/>
        <w:rPr>
          <w:rFonts w:ascii="Candara" w:eastAsiaTheme="minorHAnsi" w:hAnsi="Candara" w:cs="Tahoma"/>
          <w:b/>
          <w:color w:val="002060"/>
          <w:sz w:val="28"/>
          <w:szCs w:val="28"/>
          <w:lang w:eastAsia="en-US"/>
        </w:rPr>
      </w:pPr>
      <w:r w:rsidRPr="00950298">
        <w:rPr>
          <w:rFonts w:asciiTheme="minorHAnsi" w:eastAsiaTheme="minorHAnsi" w:hAnsiTheme="minorHAnsi" w:cstheme="minorBidi"/>
          <w:noProof/>
          <w:sz w:val="22"/>
          <w:szCs w:val="22"/>
          <w:lang w:eastAsia="en-US"/>
        </w:rPr>
        <w:drawing>
          <wp:anchor distT="0" distB="0" distL="114300" distR="114300" simplePos="0" relativeHeight="251660288" behindDoc="1" locked="0" layoutInCell="1" allowOverlap="1" wp14:anchorId="3283C167" wp14:editId="039F5913">
            <wp:simplePos x="0" y="0"/>
            <wp:positionH relativeFrom="column">
              <wp:posOffset>4986655</wp:posOffset>
            </wp:positionH>
            <wp:positionV relativeFrom="paragraph">
              <wp:posOffset>-97155</wp:posOffset>
            </wp:positionV>
            <wp:extent cx="709295" cy="685800"/>
            <wp:effectExtent l="0" t="0" r="0" b="0"/>
            <wp:wrapNone/>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929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50298">
        <w:rPr>
          <w:rFonts w:ascii="Georgia" w:eastAsiaTheme="minorHAnsi" w:hAnsi="Georgia" w:cstheme="minorBidi"/>
          <w:b/>
          <w:noProof/>
          <w:color w:val="002060"/>
          <w:sz w:val="28"/>
          <w:szCs w:val="28"/>
          <w:lang w:eastAsia="en-US"/>
        </w:rPr>
        <w:drawing>
          <wp:anchor distT="0" distB="0" distL="114300" distR="114300" simplePos="0" relativeHeight="251659264" behindDoc="0" locked="0" layoutInCell="1" allowOverlap="1" wp14:anchorId="1328DA6A" wp14:editId="214FC3F1">
            <wp:simplePos x="0" y="0"/>
            <wp:positionH relativeFrom="column">
              <wp:posOffset>-4445</wp:posOffset>
            </wp:positionH>
            <wp:positionV relativeFrom="paragraph">
              <wp:posOffset>-278130</wp:posOffset>
            </wp:positionV>
            <wp:extent cx="1028700" cy="990600"/>
            <wp:effectExtent l="0" t="0" r="0" b="0"/>
            <wp:wrapSquare wrapText="bothSides"/>
            <wp:docPr id="44" name="Obraz 44" descr="logo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50298">
        <w:rPr>
          <w:rFonts w:ascii="Candara" w:eastAsiaTheme="minorHAnsi" w:hAnsi="Candara" w:cs="Tahoma"/>
          <w:b/>
          <w:color w:val="002060"/>
          <w:sz w:val="28"/>
          <w:szCs w:val="28"/>
          <w:lang w:eastAsia="en-US"/>
        </w:rPr>
        <w:t>Szpital Specjalistyczny w Brzozowie</w:t>
      </w:r>
    </w:p>
    <w:p w:rsidR="00950298" w:rsidRPr="00950298" w:rsidRDefault="00950298" w:rsidP="00950298">
      <w:pPr>
        <w:ind w:left="1843"/>
        <w:rPr>
          <w:rFonts w:ascii="Candara" w:eastAsiaTheme="minorHAnsi" w:hAnsi="Candara" w:cs="Tahoma"/>
          <w:b/>
          <w:color w:val="002060"/>
          <w:sz w:val="28"/>
          <w:szCs w:val="28"/>
          <w:lang w:eastAsia="en-US"/>
        </w:rPr>
      </w:pPr>
      <w:r w:rsidRPr="00950298">
        <w:rPr>
          <w:rFonts w:ascii="Candara" w:eastAsiaTheme="minorHAnsi" w:hAnsi="Candara" w:cs="Tahoma"/>
          <w:b/>
          <w:color w:val="002060"/>
          <w:sz w:val="28"/>
          <w:szCs w:val="28"/>
          <w:lang w:eastAsia="en-US"/>
        </w:rPr>
        <w:t xml:space="preserve">Podkarpacki Ośrodek Onkologiczny </w:t>
      </w:r>
    </w:p>
    <w:p w:rsidR="00950298" w:rsidRPr="00950298" w:rsidRDefault="00950298" w:rsidP="00950298">
      <w:pPr>
        <w:ind w:left="1843"/>
        <w:rPr>
          <w:rFonts w:ascii="Candara" w:eastAsiaTheme="minorHAnsi" w:hAnsi="Candara" w:cs="Tahoma"/>
          <w:b/>
          <w:color w:val="002060"/>
          <w:sz w:val="28"/>
          <w:szCs w:val="28"/>
          <w:lang w:eastAsia="en-US"/>
        </w:rPr>
      </w:pPr>
      <w:r w:rsidRPr="00950298">
        <w:rPr>
          <w:rFonts w:ascii="Candara" w:eastAsiaTheme="minorHAnsi" w:hAnsi="Candara" w:cs="Tahoma"/>
          <w:b/>
          <w:color w:val="002060"/>
          <w:sz w:val="28"/>
          <w:szCs w:val="28"/>
          <w:lang w:eastAsia="en-US"/>
        </w:rPr>
        <w:t xml:space="preserve">im. Ks. Bronisława Markiewicza </w:t>
      </w:r>
    </w:p>
    <w:p w:rsidR="00950298" w:rsidRPr="00950298" w:rsidRDefault="00950298" w:rsidP="00950298">
      <w:pPr>
        <w:rPr>
          <w:rFonts w:ascii="Candara" w:hAnsi="Candara" w:cs="Tahoma"/>
          <w:color w:val="002060"/>
          <w:sz w:val="25"/>
          <w:szCs w:val="25"/>
        </w:rPr>
      </w:pPr>
      <w:r w:rsidRPr="00950298">
        <w:rPr>
          <w:rFonts w:ascii="Candara" w:hAnsi="Candara" w:cs="Tahoma"/>
          <w:color w:val="002060"/>
          <w:sz w:val="25"/>
          <w:szCs w:val="25"/>
        </w:rPr>
        <w:t>_______________________________________________________________________</w:t>
      </w:r>
    </w:p>
    <w:p w:rsidR="00220C98" w:rsidRPr="007D6960" w:rsidRDefault="00220C98" w:rsidP="009462A0">
      <w:pPr>
        <w:pStyle w:val="Tytu"/>
        <w:spacing w:after="60" w:line="276" w:lineRule="auto"/>
        <w:rPr>
          <w:rFonts w:ascii="Cambria" w:hAnsi="Cambria" w:cs="Arial"/>
          <w:iCs/>
          <w:sz w:val="20"/>
          <w:szCs w:val="20"/>
          <w:u w:val="single"/>
        </w:rPr>
      </w:pPr>
    </w:p>
    <w:p w:rsidR="000102C3" w:rsidRDefault="000102C3" w:rsidP="009462A0">
      <w:pPr>
        <w:pStyle w:val="Tytu"/>
        <w:spacing w:after="60" w:line="276" w:lineRule="auto"/>
        <w:rPr>
          <w:rFonts w:ascii="Cambria" w:hAnsi="Cambria" w:cs="Arial"/>
          <w:iCs/>
          <w:u w:val="single"/>
        </w:rPr>
      </w:pPr>
      <w:r w:rsidRPr="007D6960">
        <w:rPr>
          <w:rFonts w:ascii="Cambria" w:hAnsi="Cambria" w:cs="Arial"/>
          <w:iCs/>
          <w:u w:val="single"/>
        </w:rPr>
        <w:t xml:space="preserve">S p e c y f i k a c j a </w:t>
      </w:r>
      <w:r w:rsidRPr="007D6960">
        <w:rPr>
          <w:rFonts w:ascii="Cambria" w:hAnsi="Cambria" w:cs="Arial"/>
          <w:iCs/>
          <w:u w:val="single"/>
        </w:rPr>
        <w:br/>
        <w:t>W a r u n k ó w Z a m ó w i e n i a</w:t>
      </w:r>
      <w:r w:rsidRPr="007D6960">
        <w:rPr>
          <w:rFonts w:ascii="Cambria" w:hAnsi="Cambria" w:cs="Arial"/>
          <w:iCs/>
          <w:u w:val="single"/>
        </w:rPr>
        <w:br/>
        <w:t>(SWZ)</w:t>
      </w:r>
    </w:p>
    <w:p w:rsidR="00BD569C" w:rsidRPr="00BD569C" w:rsidRDefault="00E074BD" w:rsidP="009462A0">
      <w:pPr>
        <w:pStyle w:val="Tytu"/>
        <w:spacing w:after="60" w:line="276" w:lineRule="auto"/>
        <w:rPr>
          <w:rFonts w:ascii="Cambria" w:hAnsi="Cambria" w:cs="Arial"/>
          <w:iCs/>
          <w:u w:val="single"/>
        </w:rPr>
      </w:pPr>
      <w:r>
        <w:rPr>
          <w:rFonts w:ascii="Cambria" w:hAnsi="Cambria" w:cs="Arial"/>
          <w:iCs/>
          <w:u w:val="single"/>
        </w:rPr>
        <w:t xml:space="preserve">Dostawy </w:t>
      </w:r>
      <w:r w:rsidR="00D25C95">
        <w:rPr>
          <w:rFonts w:ascii="Cambria" w:hAnsi="Cambria" w:cs="Arial"/>
          <w:iCs/>
          <w:u w:val="single"/>
        </w:rPr>
        <w:t>wyrobów medycznych jednorazowego użytku</w:t>
      </w:r>
    </w:p>
    <w:p w:rsidR="000102C3" w:rsidRPr="007D6960" w:rsidRDefault="005F239C" w:rsidP="00390516">
      <w:pPr>
        <w:pStyle w:val="Nagwek4"/>
        <w:numPr>
          <w:ilvl w:val="0"/>
          <w:numId w:val="5"/>
        </w:numPr>
        <w:shd w:val="clear" w:color="auto" w:fill="BFBFBF"/>
        <w:spacing w:after="120" w:line="276" w:lineRule="auto"/>
        <w:ind w:left="426" w:hanging="426"/>
        <w:rPr>
          <w:rFonts w:ascii="Cambria" w:hAnsi="Cambria" w:cs="Arial"/>
          <w:sz w:val="24"/>
          <w:szCs w:val="24"/>
        </w:rPr>
      </w:pPr>
      <w:r>
        <w:rPr>
          <w:rFonts w:ascii="Cambria" w:hAnsi="Cambria" w:cs="Arial"/>
          <w:sz w:val="24"/>
          <w:szCs w:val="24"/>
        </w:rPr>
        <w:t>Nazwa oraz adres Z</w:t>
      </w:r>
      <w:r w:rsidR="000102C3" w:rsidRPr="007D6960">
        <w:rPr>
          <w:rFonts w:ascii="Cambria" w:hAnsi="Cambria" w:cs="Arial"/>
          <w:sz w:val="24"/>
          <w:szCs w:val="24"/>
        </w:rPr>
        <w:t>amawiaj</w:t>
      </w:r>
      <w:r w:rsidR="00DE7CA4">
        <w:rPr>
          <w:rFonts w:ascii="Cambria" w:hAnsi="Cambria" w:cs="Arial"/>
          <w:sz w:val="24"/>
          <w:szCs w:val="24"/>
        </w:rPr>
        <w:t>ą</w:t>
      </w:r>
      <w:r w:rsidR="000102C3" w:rsidRPr="007D6960">
        <w:rPr>
          <w:rFonts w:ascii="Cambria" w:hAnsi="Cambria" w:cs="Arial"/>
          <w:sz w:val="24"/>
          <w:szCs w:val="24"/>
        </w:rPr>
        <w:t>cego.</w:t>
      </w:r>
    </w:p>
    <w:tbl>
      <w:tblPr>
        <w:tblW w:w="915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57"/>
        <w:gridCol w:w="6095"/>
      </w:tblGrid>
      <w:tr w:rsidR="00140C68" w:rsidRPr="00F30161" w:rsidTr="00160E04">
        <w:trPr>
          <w:trHeight w:val="801"/>
        </w:trPr>
        <w:tc>
          <w:tcPr>
            <w:tcW w:w="3057" w:type="dxa"/>
            <w:tcBorders>
              <w:top w:val="single" w:sz="8" w:space="0" w:color="auto"/>
              <w:left w:val="single" w:sz="8" w:space="0" w:color="auto"/>
              <w:bottom w:val="single" w:sz="8" w:space="0" w:color="auto"/>
              <w:right w:val="single" w:sz="8" w:space="0" w:color="auto"/>
            </w:tcBorders>
            <w:vAlign w:val="center"/>
          </w:tcPr>
          <w:p w:rsidR="00140C68" w:rsidRPr="007D6960" w:rsidRDefault="00140C68" w:rsidP="009462A0">
            <w:pPr>
              <w:pStyle w:val="Tekstpodstawowy3"/>
              <w:tabs>
                <w:tab w:val="left" w:pos="2410"/>
              </w:tabs>
              <w:spacing w:after="0" w:line="276" w:lineRule="auto"/>
              <w:jc w:val="center"/>
              <w:rPr>
                <w:rFonts w:ascii="Cambria" w:hAnsi="Cambria" w:cs="Arial"/>
                <w:b/>
                <w:bCs/>
                <w:sz w:val="20"/>
                <w:szCs w:val="20"/>
              </w:rPr>
            </w:pPr>
            <w:r w:rsidRPr="007D6960">
              <w:rPr>
                <w:rFonts w:ascii="Cambria" w:hAnsi="Cambria" w:cs="Arial"/>
                <w:b/>
                <w:bCs/>
                <w:sz w:val="20"/>
                <w:szCs w:val="20"/>
              </w:rPr>
              <w:t>Zamawiający:</w:t>
            </w:r>
          </w:p>
        </w:tc>
        <w:tc>
          <w:tcPr>
            <w:tcW w:w="6095" w:type="dxa"/>
            <w:tcBorders>
              <w:top w:val="single" w:sz="8" w:space="0" w:color="auto"/>
              <w:left w:val="single" w:sz="8" w:space="0" w:color="auto"/>
              <w:bottom w:val="single" w:sz="8" w:space="0" w:color="auto"/>
              <w:right w:val="single" w:sz="8" w:space="0" w:color="auto"/>
            </w:tcBorders>
          </w:tcPr>
          <w:p w:rsidR="00915C02" w:rsidRPr="00915C02" w:rsidRDefault="00F30161" w:rsidP="00915C02">
            <w:pPr>
              <w:spacing w:line="276" w:lineRule="auto"/>
              <w:rPr>
                <w:rFonts w:ascii="Cambria" w:hAnsi="Cambria" w:cs="Arial"/>
                <w:b/>
                <w:bCs/>
                <w:sz w:val="20"/>
                <w:szCs w:val="20"/>
              </w:rPr>
            </w:pPr>
            <w:r>
              <w:rPr>
                <w:rFonts w:ascii="Cambria" w:hAnsi="Cambria" w:cs="Arial"/>
                <w:b/>
                <w:bCs/>
                <w:sz w:val="20"/>
                <w:szCs w:val="20"/>
              </w:rPr>
              <w:t>Szpital Specjalistyczny w Brzozowie</w:t>
            </w:r>
          </w:p>
          <w:p w:rsidR="00915C02" w:rsidRPr="00915C02" w:rsidRDefault="00F30161" w:rsidP="00915C02">
            <w:pPr>
              <w:spacing w:line="276" w:lineRule="auto"/>
              <w:rPr>
                <w:rFonts w:ascii="Cambria" w:hAnsi="Cambria" w:cs="Arial"/>
                <w:b/>
                <w:bCs/>
                <w:sz w:val="20"/>
                <w:szCs w:val="20"/>
              </w:rPr>
            </w:pPr>
            <w:r>
              <w:rPr>
                <w:rFonts w:ascii="Cambria" w:hAnsi="Cambria" w:cs="Arial"/>
                <w:b/>
                <w:bCs/>
                <w:sz w:val="20"/>
                <w:szCs w:val="20"/>
              </w:rPr>
              <w:t>Podkarpacki Ośrodek Onkologiczny</w:t>
            </w:r>
          </w:p>
          <w:p w:rsidR="00915C02" w:rsidRPr="00915C02" w:rsidRDefault="00F30161" w:rsidP="00915C02">
            <w:pPr>
              <w:spacing w:line="276" w:lineRule="auto"/>
              <w:rPr>
                <w:rFonts w:ascii="Cambria" w:hAnsi="Cambria" w:cs="Arial"/>
                <w:b/>
                <w:bCs/>
                <w:sz w:val="20"/>
                <w:szCs w:val="20"/>
              </w:rPr>
            </w:pPr>
            <w:r>
              <w:rPr>
                <w:rFonts w:ascii="Cambria" w:hAnsi="Cambria" w:cs="Arial"/>
                <w:b/>
                <w:bCs/>
                <w:sz w:val="20"/>
                <w:szCs w:val="20"/>
              </w:rPr>
              <w:t>tel./fax: 13 4309552, 13 4309552</w:t>
            </w:r>
          </w:p>
          <w:p w:rsidR="00915C02" w:rsidRPr="00F30161" w:rsidRDefault="00F30161" w:rsidP="00915C02">
            <w:pPr>
              <w:spacing w:line="276" w:lineRule="auto"/>
              <w:rPr>
                <w:rFonts w:ascii="Cambria" w:hAnsi="Cambria" w:cs="Arial"/>
                <w:b/>
                <w:bCs/>
                <w:sz w:val="20"/>
                <w:szCs w:val="20"/>
              </w:rPr>
            </w:pPr>
            <w:r w:rsidRPr="00F30161">
              <w:rPr>
                <w:rFonts w:ascii="Cambria" w:hAnsi="Cambria" w:cs="Arial"/>
                <w:b/>
                <w:bCs/>
                <w:sz w:val="20"/>
                <w:szCs w:val="20"/>
              </w:rPr>
              <w:t>e-mail:onkologia@szpital-brzozow.pl</w:t>
            </w:r>
          </w:p>
          <w:p w:rsidR="00F30161" w:rsidRPr="00F30161" w:rsidRDefault="00F30161" w:rsidP="00915C02">
            <w:pPr>
              <w:spacing w:line="276" w:lineRule="auto"/>
              <w:rPr>
                <w:rFonts w:ascii="Cambria" w:hAnsi="Cambria" w:cs="Arial"/>
                <w:b/>
                <w:bCs/>
                <w:sz w:val="20"/>
                <w:szCs w:val="20"/>
              </w:rPr>
            </w:pPr>
            <w:r>
              <w:rPr>
                <w:rFonts w:ascii="Cambria" w:hAnsi="Cambria" w:cs="Arial"/>
                <w:b/>
                <w:bCs/>
                <w:sz w:val="20"/>
                <w:szCs w:val="20"/>
              </w:rPr>
              <w:t xml:space="preserve">strona internetowa: </w:t>
            </w:r>
            <w:hyperlink r:id="rId10" w:history="1">
              <w:r w:rsidR="00325961" w:rsidRPr="00980988">
                <w:rPr>
                  <w:rStyle w:val="Hipercze"/>
                  <w:rFonts w:ascii="Cambria" w:hAnsi="Cambria" w:cs="Arial"/>
                  <w:b/>
                  <w:bCs/>
                  <w:sz w:val="20"/>
                  <w:szCs w:val="20"/>
                </w:rPr>
                <w:t>www.szpital-brzozow.pl</w:t>
              </w:r>
            </w:hyperlink>
          </w:p>
          <w:p w:rsidR="00140C68" w:rsidRPr="00F30161" w:rsidRDefault="00F30161" w:rsidP="00F30161">
            <w:pPr>
              <w:spacing w:line="276" w:lineRule="auto"/>
              <w:rPr>
                <w:rFonts w:ascii="Cambria" w:hAnsi="Cambria" w:cs="Arial"/>
                <w:b/>
                <w:bCs/>
                <w:sz w:val="20"/>
                <w:szCs w:val="20"/>
                <w:lang w:val="de-DE"/>
              </w:rPr>
            </w:pPr>
            <w:r>
              <w:rPr>
                <w:rFonts w:ascii="Cambria" w:hAnsi="Cambria" w:cs="Arial"/>
                <w:b/>
                <w:bCs/>
                <w:sz w:val="20"/>
                <w:szCs w:val="20"/>
                <w:lang w:val="de-DE"/>
              </w:rPr>
              <w:t>NIP: 6861441430</w:t>
            </w:r>
          </w:p>
        </w:tc>
      </w:tr>
      <w:tr w:rsidR="00AE2D8D" w:rsidRPr="00A531D9" w:rsidTr="00160E04">
        <w:trPr>
          <w:trHeight w:val="801"/>
        </w:trPr>
        <w:tc>
          <w:tcPr>
            <w:tcW w:w="9152" w:type="dxa"/>
            <w:gridSpan w:val="2"/>
            <w:tcBorders>
              <w:top w:val="single" w:sz="8" w:space="0" w:color="auto"/>
              <w:left w:val="single" w:sz="8" w:space="0" w:color="auto"/>
              <w:bottom w:val="single" w:sz="8" w:space="0" w:color="auto"/>
              <w:right w:val="single" w:sz="8" w:space="0" w:color="auto"/>
            </w:tcBorders>
            <w:vAlign w:val="center"/>
          </w:tcPr>
          <w:p w:rsidR="00AE2D8D" w:rsidRPr="007D6960" w:rsidRDefault="00AE2D8D" w:rsidP="00B70FF0">
            <w:pPr>
              <w:spacing w:line="276" w:lineRule="auto"/>
              <w:jc w:val="both"/>
              <w:rPr>
                <w:rFonts w:ascii="Cambria" w:hAnsi="Cambria" w:cs="Arial"/>
                <w:b/>
                <w:bCs/>
                <w:iCs/>
                <w:sz w:val="20"/>
                <w:szCs w:val="20"/>
              </w:rPr>
            </w:pPr>
            <w:r w:rsidRPr="007D6960">
              <w:rPr>
                <w:rFonts w:ascii="Cambria" w:hAnsi="Cambria" w:cs="Arial"/>
                <w:b/>
                <w:bCs/>
                <w:iCs/>
                <w:sz w:val="20"/>
                <w:szCs w:val="20"/>
              </w:rPr>
              <w:t>Zmiany i wyjaśnienia treści SWZ oraz inne dokumenty zamówienia bezpośrednio związane z</w:t>
            </w:r>
            <w:r w:rsidR="00B70FF0">
              <w:rPr>
                <w:rFonts w:ascii="Cambria" w:hAnsi="Cambria" w:cs="Arial"/>
                <w:b/>
                <w:bCs/>
                <w:iCs/>
                <w:sz w:val="20"/>
                <w:szCs w:val="20"/>
              </w:rPr>
              <w:t> </w:t>
            </w:r>
            <w:r w:rsidRPr="007D6960">
              <w:rPr>
                <w:rFonts w:ascii="Cambria" w:hAnsi="Cambria" w:cs="Arial"/>
                <w:b/>
                <w:bCs/>
                <w:iCs/>
                <w:sz w:val="20"/>
                <w:szCs w:val="20"/>
              </w:rPr>
              <w:t>post</w:t>
            </w:r>
            <w:r w:rsidR="00494717">
              <w:rPr>
                <w:rFonts w:ascii="Cambria" w:hAnsi="Cambria" w:cs="Arial"/>
                <w:b/>
                <w:bCs/>
                <w:iCs/>
                <w:sz w:val="20"/>
                <w:szCs w:val="20"/>
              </w:rPr>
              <w:t>ę</w:t>
            </w:r>
            <w:r w:rsidRPr="007D6960">
              <w:rPr>
                <w:rFonts w:ascii="Cambria" w:hAnsi="Cambria" w:cs="Arial"/>
                <w:b/>
                <w:bCs/>
                <w:iCs/>
                <w:sz w:val="20"/>
                <w:szCs w:val="20"/>
              </w:rPr>
              <w:t xml:space="preserve">powaniem o udzielenie zamówienia będą udostępniane na stronie internetowej </w:t>
            </w:r>
          </w:p>
          <w:p w:rsidR="00F32A32" w:rsidRPr="007D6960" w:rsidRDefault="009A13CD" w:rsidP="00494717">
            <w:pPr>
              <w:spacing w:line="276" w:lineRule="auto"/>
              <w:jc w:val="both"/>
              <w:rPr>
                <w:rFonts w:ascii="Cambria" w:hAnsi="Cambria" w:cs="Arial"/>
                <w:b/>
                <w:bCs/>
                <w:sz w:val="20"/>
                <w:szCs w:val="20"/>
              </w:rPr>
            </w:pPr>
            <w:hyperlink r:id="rId11" w:history="1">
              <w:r w:rsidR="00494717" w:rsidRPr="001478C7">
                <w:rPr>
                  <w:rStyle w:val="Hipercze"/>
                  <w:rFonts w:ascii="Cambria" w:hAnsi="Cambria" w:cs="Arial"/>
                  <w:b/>
                  <w:bCs/>
                  <w:iCs/>
                  <w:sz w:val="20"/>
                  <w:szCs w:val="20"/>
                </w:rPr>
                <w:t>https://ezamowienia.gov.pl</w:t>
              </w:r>
            </w:hyperlink>
          </w:p>
        </w:tc>
      </w:tr>
    </w:tbl>
    <w:p w:rsidR="000102C3" w:rsidRPr="00A63D82" w:rsidRDefault="000102C3" w:rsidP="00390516">
      <w:pPr>
        <w:pStyle w:val="Nagwek4"/>
        <w:numPr>
          <w:ilvl w:val="0"/>
          <w:numId w:val="5"/>
        </w:numPr>
        <w:shd w:val="clear" w:color="auto" w:fill="BFBFBF"/>
        <w:spacing w:before="120" w:after="0" w:line="276" w:lineRule="auto"/>
        <w:ind w:left="426" w:hanging="426"/>
        <w:rPr>
          <w:rFonts w:ascii="Cambria" w:hAnsi="Cambria" w:cs="Arial"/>
        </w:rPr>
      </w:pPr>
      <w:r w:rsidRPr="00A63D82">
        <w:rPr>
          <w:rFonts w:ascii="Cambria" w:hAnsi="Cambria" w:cs="Arial"/>
        </w:rPr>
        <w:t>Tryb udzielenia zamówienia.</w:t>
      </w:r>
    </w:p>
    <w:p w:rsidR="00A91E72" w:rsidRPr="000F7067" w:rsidRDefault="008354F8" w:rsidP="00A91E72">
      <w:pPr>
        <w:numPr>
          <w:ilvl w:val="0"/>
          <w:numId w:val="6"/>
        </w:numPr>
        <w:autoSpaceDE w:val="0"/>
        <w:autoSpaceDN w:val="0"/>
        <w:adjustRightInd w:val="0"/>
        <w:spacing w:line="276" w:lineRule="auto"/>
        <w:ind w:left="426" w:hanging="426"/>
        <w:jc w:val="both"/>
        <w:rPr>
          <w:rFonts w:ascii="Cambria" w:hAnsi="Cambria" w:cs="Arial"/>
          <w:bCs/>
          <w:sz w:val="22"/>
          <w:szCs w:val="22"/>
        </w:rPr>
      </w:pPr>
      <w:r w:rsidRPr="000F7067">
        <w:rPr>
          <w:rFonts w:ascii="Cambria" w:hAnsi="Cambria" w:cs="Arial"/>
          <w:bCs/>
          <w:sz w:val="22"/>
          <w:szCs w:val="22"/>
        </w:rPr>
        <w:t xml:space="preserve">Postępowanie o udzielenie zamówienia publicznego prowadzone jest na podstawie art. </w:t>
      </w:r>
      <w:r w:rsidR="0031151B" w:rsidRPr="000F7067">
        <w:rPr>
          <w:rFonts w:ascii="Cambria" w:hAnsi="Cambria" w:cs="Arial"/>
          <w:bCs/>
          <w:sz w:val="22"/>
          <w:szCs w:val="22"/>
        </w:rPr>
        <w:t>132</w:t>
      </w:r>
      <w:r w:rsidRPr="000F7067">
        <w:rPr>
          <w:rFonts w:ascii="Cambria" w:hAnsi="Cambria" w:cs="Arial"/>
          <w:bCs/>
          <w:sz w:val="22"/>
          <w:szCs w:val="22"/>
        </w:rPr>
        <w:t xml:space="preserve"> ustawy z dnia 11 września 2019 r. - Prawo zamówień publicznych (Dz. U. z</w:t>
      </w:r>
      <w:r w:rsidR="00B70FF0" w:rsidRPr="000F7067">
        <w:rPr>
          <w:rFonts w:ascii="Cambria" w:hAnsi="Cambria" w:cs="Arial"/>
          <w:bCs/>
          <w:sz w:val="22"/>
          <w:szCs w:val="22"/>
        </w:rPr>
        <w:t> </w:t>
      </w:r>
      <w:r w:rsidRPr="000F7067">
        <w:rPr>
          <w:rFonts w:ascii="Cambria" w:hAnsi="Cambria" w:cs="Arial"/>
          <w:bCs/>
          <w:sz w:val="22"/>
          <w:szCs w:val="22"/>
        </w:rPr>
        <w:t>20</w:t>
      </w:r>
      <w:r w:rsidR="00950298" w:rsidRPr="000F7067">
        <w:rPr>
          <w:rFonts w:ascii="Cambria" w:hAnsi="Cambria" w:cs="Arial"/>
          <w:bCs/>
          <w:sz w:val="22"/>
          <w:szCs w:val="22"/>
        </w:rPr>
        <w:t>23</w:t>
      </w:r>
      <w:r w:rsidRPr="000F7067">
        <w:rPr>
          <w:rFonts w:ascii="Cambria" w:hAnsi="Cambria" w:cs="Arial"/>
          <w:bCs/>
          <w:sz w:val="22"/>
          <w:szCs w:val="22"/>
        </w:rPr>
        <w:t xml:space="preserve"> r., poz. </w:t>
      </w:r>
      <w:r w:rsidR="00950298" w:rsidRPr="000F7067">
        <w:rPr>
          <w:rFonts w:ascii="Cambria" w:hAnsi="Cambria" w:cs="Arial"/>
          <w:bCs/>
          <w:sz w:val="22"/>
          <w:szCs w:val="22"/>
        </w:rPr>
        <w:t>1605</w:t>
      </w:r>
      <w:r w:rsidRPr="000F7067">
        <w:rPr>
          <w:rFonts w:ascii="Cambria" w:hAnsi="Cambria" w:cs="Arial"/>
          <w:bCs/>
          <w:sz w:val="22"/>
          <w:szCs w:val="22"/>
        </w:rPr>
        <w:t xml:space="preserve">) [zwanej dalej także „ustawa </w:t>
      </w:r>
      <w:proofErr w:type="spellStart"/>
      <w:r w:rsidRPr="000F7067">
        <w:rPr>
          <w:rFonts w:ascii="Cambria" w:hAnsi="Cambria" w:cs="Arial"/>
          <w:bCs/>
          <w:sz w:val="22"/>
          <w:szCs w:val="22"/>
        </w:rPr>
        <w:t>Pzp</w:t>
      </w:r>
      <w:proofErr w:type="spellEnd"/>
      <w:r w:rsidRPr="000F7067">
        <w:rPr>
          <w:rFonts w:ascii="Cambria" w:hAnsi="Cambria" w:cs="Arial"/>
          <w:bCs/>
          <w:sz w:val="22"/>
          <w:szCs w:val="22"/>
        </w:rPr>
        <w:t>”].</w:t>
      </w:r>
    </w:p>
    <w:p w:rsidR="00B059D8" w:rsidRPr="00604514" w:rsidRDefault="00B059D8" w:rsidP="00B059D8">
      <w:pPr>
        <w:autoSpaceDE w:val="0"/>
        <w:spacing w:line="276" w:lineRule="auto"/>
        <w:ind w:left="1146"/>
        <w:jc w:val="both"/>
        <w:rPr>
          <w:rFonts w:ascii="Cambria" w:hAnsi="Cambria" w:cs="Arial"/>
          <w:sz w:val="20"/>
          <w:szCs w:val="20"/>
        </w:rPr>
      </w:pPr>
    </w:p>
    <w:p w:rsidR="00B059D8" w:rsidRPr="007D6960" w:rsidRDefault="00B059D8" w:rsidP="00232A39">
      <w:pPr>
        <w:numPr>
          <w:ilvl w:val="0"/>
          <w:numId w:val="5"/>
        </w:numPr>
        <w:shd w:val="clear" w:color="auto" w:fill="BFBFBF"/>
        <w:tabs>
          <w:tab w:val="left" w:pos="0"/>
        </w:tabs>
        <w:spacing w:line="276" w:lineRule="auto"/>
        <w:rPr>
          <w:rFonts w:ascii="Cambria" w:hAnsi="Cambria" w:cs="Arial"/>
          <w:b/>
        </w:rPr>
      </w:pPr>
      <w:r>
        <w:rPr>
          <w:rFonts w:ascii="Cambria" w:hAnsi="Cambria" w:cs="Arial"/>
          <w:b/>
        </w:rPr>
        <w:t>Warunki udziału w post</w:t>
      </w:r>
      <w:r w:rsidR="00494717">
        <w:rPr>
          <w:rFonts w:ascii="Cambria" w:hAnsi="Cambria" w:cs="Arial"/>
          <w:b/>
        </w:rPr>
        <w:t>ę</w:t>
      </w:r>
      <w:r>
        <w:rPr>
          <w:rFonts w:ascii="Cambria" w:hAnsi="Cambria" w:cs="Arial"/>
          <w:b/>
        </w:rPr>
        <w:t>powaniu.</w:t>
      </w:r>
    </w:p>
    <w:p w:rsidR="004B0FE2" w:rsidRDefault="004B0FE2" w:rsidP="00B059D8">
      <w:pPr>
        <w:autoSpaceDE w:val="0"/>
        <w:autoSpaceDN w:val="0"/>
        <w:adjustRightInd w:val="0"/>
        <w:spacing w:line="276" w:lineRule="auto"/>
        <w:jc w:val="both"/>
        <w:rPr>
          <w:rFonts w:ascii="Cambria" w:hAnsi="Cambria" w:cs="Arial"/>
          <w:bCs/>
          <w:iCs/>
          <w:sz w:val="20"/>
          <w:szCs w:val="20"/>
        </w:rPr>
      </w:pPr>
    </w:p>
    <w:p w:rsidR="00172714" w:rsidRPr="000F7067" w:rsidRDefault="00717C71" w:rsidP="00172714">
      <w:pPr>
        <w:spacing w:line="276" w:lineRule="auto"/>
        <w:rPr>
          <w:rFonts w:ascii="Cambria" w:hAnsi="Cambria"/>
          <w:sz w:val="22"/>
          <w:szCs w:val="22"/>
        </w:rPr>
      </w:pPr>
      <w:r w:rsidRPr="000F7067">
        <w:rPr>
          <w:rFonts w:ascii="Cambria" w:hAnsi="Cambria" w:cs="Arial"/>
          <w:bCs/>
          <w:iCs/>
          <w:sz w:val="22"/>
          <w:szCs w:val="22"/>
        </w:rPr>
        <w:t>O</w:t>
      </w:r>
      <w:r w:rsidR="00172714" w:rsidRPr="000F7067">
        <w:rPr>
          <w:rFonts w:ascii="Cambria" w:hAnsi="Cambria"/>
          <w:sz w:val="22"/>
          <w:szCs w:val="22"/>
        </w:rPr>
        <w:t xml:space="preserve"> zamówienie mogą się ubiegać wykonawcy, którzy :</w:t>
      </w:r>
    </w:p>
    <w:p w:rsidR="004B0FE2" w:rsidRPr="00A63D82" w:rsidRDefault="004B0FE2" w:rsidP="00172714">
      <w:pPr>
        <w:spacing w:line="276" w:lineRule="auto"/>
        <w:rPr>
          <w:rFonts w:ascii="Cambria" w:hAnsi="Cambria"/>
        </w:rPr>
      </w:pPr>
    </w:p>
    <w:p w:rsidR="00172714" w:rsidRDefault="00172714" w:rsidP="00160E04">
      <w:pPr>
        <w:numPr>
          <w:ilvl w:val="0"/>
          <w:numId w:val="22"/>
        </w:numPr>
        <w:spacing w:line="276" w:lineRule="auto"/>
        <w:ind w:left="709" w:hanging="425"/>
        <w:rPr>
          <w:rFonts w:ascii="Cambria" w:hAnsi="Cambria"/>
          <w:b/>
          <w:i/>
          <w:u w:val="single"/>
        </w:rPr>
      </w:pPr>
      <w:r w:rsidRPr="00A63D82">
        <w:rPr>
          <w:rFonts w:ascii="Cambria" w:hAnsi="Cambria"/>
          <w:b/>
          <w:i/>
          <w:u w:val="single"/>
        </w:rPr>
        <w:t>nie podlegają wykluczeniu;</w:t>
      </w:r>
    </w:p>
    <w:p w:rsidR="00494717" w:rsidRPr="00A63D82" w:rsidRDefault="00494717" w:rsidP="00494717">
      <w:pPr>
        <w:spacing w:line="276" w:lineRule="auto"/>
        <w:ind w:left="709"/>
        <w:rPr>
          <w:rFonts w:ascii="Cambria" w:hAnsi="Cambria"/>
          <w:b/>
          <w:i/>
          <w:u w:val="single"/>
        </w:rPr>
      </w:pPr>
    </w:p>
    <w:p w:rsidR="001B1BB6" w:rsidRPr="000F7067" w:rsidRDefault="001B1BB6" w:rsidP="001B1BB6">
      <w:pPr>
        <w:spacing w:line="276" w:lineRule="auto"/>
        <w:ind w:left="284"/>
        <w:jc w:val="both"/>
        <w:rPr>
          <w:rFonts w:ascii="Cambria" w:hAnsi="Cambria"/>
          <w:sz w:val="22"/>
          <w:szCs w:val="22"/>
        </w:rPr>
      </w:pPr>
      <w:r w:rsidRPr="000F7067">
        <w:rPr>
          <w:rFonts w:ascii="Cambria" w:hAnsi="Cambria"/>
          <w:sz w:val="22"/>
          <w:szCs w:val="22"/>
        </w:rPr>
        <w:t>Zamawiający stwierdzi spełnianie powyższego warunku na podstawie złożonego przez Wykonawcę oświadczenia</w:t>
      </w:r>
      <w:r w:rsidR="00950298" w:rsidRPr="000F7067">
        <w:rPr>
          <w:rFonts w:ascii="Cambria" w:hAnsi="Cambria"/>
          <w:sz w:val="22"/>
          <w:szCs w:val="22"/>
        </w:rPr>
        <w:t xml:space="preserve"> </w:t>
      </w:r>
      <w:r w:rsidRPr="000F7067">
        <w:rPr>
          <w:rFonts w:ascii="Cambria" w:hAnsi="Cambria"/>
          <w:sz w:val="22"/>
          <w:szCs w:val="22"/>
        </w:rPr>
        <w:t xml:space="preserve">o niepodleganiu wykluczeniu na formularzu Jednolitego Europejskiego Dokumentu Zamówienia (JEDZ) zgodnie ze wzorem  stanowiącym załącznik nr </w:t>
      </w:r>
      <w:r w:rsidR="00D957D4" w:rsidRPr="000F7067">
        <w:rPr>
          <w:rFonts w:ascii="Cambria" w:hAnsi="Cambria"/>
          <w:sz w:val="22"/>
          <w:szCs w:val="22"/>
        </w:rPr>
        <w:t>2</w:t>
      </w:r>
      <w:r w:rsidRPr="000F7067">
        <w:rPr>
          <w:rFonts w:ascii="Cambria" w:hAnsi="Cambria"/>
          <w:sz w:val="22"/>
          <w:szCs w:val="22"/>
        </w:rPr>
        <w:t xml:space="preserve"> do SWZ</w:t>
      </w:r>
      <w:r w:rsidR="00325961" w:rsidRPr="000F7067">
        <w:rPr>
          <w:rFonts w:ascii="Cambria" w:hAnsi="Cambria"/>
          <w:sz w:val="22"/>
          <w:szCs w:val="22"/>
        </w:rPr>
        <w:t xml:space="preserve">, oświadczenia </w:t>
      </w:r>
      <w:r w:rsidR="008C0029" w:rsidRPr="000F7067">
        <w:rPr>
          <w:rFonts w:ascii="Cambria" w:hAnsi="Cambria"/>
          <w:sz w:val="22"/>
          <w:szCs w:val="22"/>
        </w:rPr>
        <w:t xml:space="preserve"> oraz dokumentów podmiotowych określonych w dziale nr </w:t>
      </w:r>
      <w:r w:rsidR="00836B55" w:rsidRPr="000F7067">
        <w:rPr>
          <w:rFonts w:ascii="Cambria" w:hAnsi="Cambria"/>
          <w:sz w:val="22"/>
          <w:szCs w:val="22"/>
        </w:rPr>
        <w:t xml:space="preserve">VIII </w:t>
      </w:r>
      <w:r w:rsidR="008C0029" w:rsidRPr="000F7067">
        <w:rPr>
          <w:rFonts w:ascii="Cambria" w:hAnsi="Cambria"/>
          <w:sz w:val="22"/>
          <w:szCs w:val="22"/>
        </w:rPr>
        <w:t>SWZ.</w:t>
      </w:r>
    </w:p>
    <w:p w:rsidR="00950298" w:rsidRDefault="00950298" w:rsidP="001B1BB6">
      <w:pPr>
        <w:spacing w:line="276" w:lineRule="auto"/>
        <w:ind w:left="284"/>
        <w:jc w:val="both"/>
        <w:rPr>
          <w:rFonts w:ascii="Cambria" w:hAnsi="Cambria"/>
        </w:rPr>
      </w:pPr>
    </w:p>
    <w:p w:rsidR="000F7067" w:rsidRDefault="000F7067" w:rsidP="001B1BB6">
      <w:pPr>
        <w:spacing w:line="276" w:lineRule="auto"/>
        <w:ind w:left="284"/>
        <w:jc w:val="both"/>
        <w:rPr>
          <w:rFonts w:ascii="Cambria" w:hAnsi="Cambria"/>
        </w:rPr>
      </w:pPr>
    </w:p>
    <w:p w:rsidR="00950298" w:rsidRDefault="00950298" w:rsidP="001B1BB6">
      <w:pPr>
        <w:spacing w:line="276" w:lineRule="auto"/>
        <w:ind w:left="284"/>
        <w:jc w:val="both"/>
        <w:rPr>
          <w:rFonts w:ascii="Cambria" w:hAnsi="Cambria"/>
        </w:rPr>
      </w:pPr>
    </w:p>
    <w:p w:rsidR="00950298" w:rsidRPr="00950298" w:rsidRDefault="00950298" w:rsidP="00950298">
      <w:pPr>
        <w:pBdr>
          <w:top w:val="single" w:sz="4" w:space="1" w:color="auto"/>
        </w:pBdr>
        <w:ind w:left="6096" w:hanging="6096"/>
        <w:jc w:val="both"/>
        <w:rPr>
          <w:rFonts w:ascii="Candara" w:eastAsiaTheme="minorHAnsi" w:hAnsi="Candara" w:cs="Tahoma"/>
          <w:b/>
          <w:color w:val="002060"/>
          <w:sz w:val="18"/>
          <w:szCs w:val="18"/>
          <w:lang w:eastAsia="en-US"/>
        </w:rPr>
      </w:pPr>
      <w:r w:rsidRPr="00950298">
        <w:rPr>
          <w:rFonts w:ascii="Candara" w:eastAsiaTheme="minorHAnsi" w:hAnsi="Candara" w:cs="Tahoma"/>
          <w:b/>
          <w:color w:val="002060"/>
          <w:sz w:val="18"/>
          <w:szCs w:val="18"/>
          <w:lang w:eastAsia="en-US"/>
        </w:rPr>
        <w:t>Szpital Specjalistyczny w Brzozowie</w:t>
      </w:r>
      <w:r w:rsidRPr="00950298">
        <w:rPr>
          <w:rFonts w:ascii="Candara" w:eastAsiaTheme="minorHAnsi" w:hAnsi="Candara" w:cs="Tahoma"/>
          <w:b/>
          <w:color w:val="002060"/>
          <w:sz w:val="18"/>
          <w:szCs w:val="18"/>
          <w:lang w:eastAsia="en-US"/>
        </w:rPr>
        <w:tab/>
        <w:t>e-mail: onkologia@szpital-brzozow.pl</w:t>
      </w:r>
    </w:p>
    <w:p w:rsidR="00950298" w:rsidRPr="00950298" w:rsidRDefault="00950298" w:rsidP="00950298">
      <w:pPr>
        <w:tabs>
          <w:tab w:val="left" w:pos="4820"/>
        </w:tabs>
        <w:ind w:right="1"/>
        <w:rPr>
          <w:rFonts w:ascii="Candara" w:eastAsiaTheme="minorHAnsi" w:hAnsi="Candara" w:cs="Tahoma"/>
          <w:b/>
          <w:color w:val="002060"/>
          <w:sz w:val="18"/>
          <w:szCs w:val="18"/>
          <w:lang w:eastAsia="en-US"/>
        </w:rPr>
      </w:pPr>
      <w:r w:rsidRPr="00950298">
        <w:rPr>
          <w:rFonts w:ascii="Candara" w:eastAsiaTheme="minorHAnsi" w:hAnsi="Candara" w:cs="Tahoma"/>
          <w:b/>
          <w:color w:val="002060"/>
          <w:sz w:val="18"/>
          <w:szCs w:val="18"/>
          <w:lang w:eastAsia="en-US"/>
        </w:rPr>
        <w:t>Podkarpacki Ośrodek Onkologiczny</w:t>
      </w:r>
      <w:r w:rsidRPr="00950298">
        <w:rPr>
          <w:rFonts w:ascii="Candara" w:eastAsiaTheme="minorHAnsi" w:hAnsi="Candara" w:cs="Tahoma"/>
          <w:b/>
          <w:color w:val="002060"/>
          <w:sz w:val="18"/>
          <w:szCs w:val="18"/>
          <w:lang w:eastAsia="en-US"/>
        </w:rPr>
        <w:tab/>
      </w:r>
      <w:r w:rsidRPr="00950298">
        <w:rPr>
          <w:rFonts w:ascii="Candara" w:eastAsiaTheme="minorHAnsi" w:hAnsi="Candara" w:cs="Tahoma"/>
          <w:b/>
          <w:color w:val="002060"/>
          <w:sz w:val="18"/>
          <w:szCs w:val="18"/>
          <w:lang w:eastAsia="en-US"/>
        </w:rPr>
        <w:tab/>
      </w:r>
      <w:r w:rsidRPr="00950298">
        <w:rPr>
          <w:rFonts w:ascii="Candara" w:eastAsiaTheme="minorHAnsi" w:hAnsi="Candara" w:cs="Tahoma"/>
          <w:b/>
          <w:color w:val="002060"/>
          <w:sz w:val="18"/>
          <w:szCs w:val="18"/>
          <w:lang w:eastAsia="en-US"/>
        </w:rPr>
        <w:tab/>
      </w:r>
      <w:r w:rsidRPr="00950298">
        <w:rPr>
          <w:rFonts w:ascii="Candara" w:eastAsiaTheme="minorHAnsi" w:hAnsi="Candara" w:cs="Tahoma"/>
          <w:b/>
          <w:color w:val="002060"/>
          <w:sz w:val="18"/>
          <w:szCs w:val="18"/>
          <w:lang w:eastAsia="en-US"/>
        </w:rPr>
        <w:tab/>
      </w:r>
      <w:r w:rsidRPr="00950298">
        <w:rPr>
          <w:rFonts w:ascii="Candara" w:eastAsiaTheme="minorHAnsi" w:hAnsi="Candara" w:cs="Tahoma"/>
          <w:b/>
          <w:color w:val="002060"/>
          <w:sz w:val="18"/>
          <w:szCs w:val="18"/>
          <w:lang w:eastAsia="en-US"/>
        </w:rPr>
        <w:tab/>
        <w:t xml:space="preserve"> </w:t>
      </w:r>
      <w:hyperlink r:id="rId12" w:history="1">
        <w:r w:rsidRPr="00950298">
          <w:rPr>
            <w:rFonts w:ascii="Candara" w:eastAsiaTheme="minorHAnsi" w:hAnsi="Candara" w:cs="Tahoma"/>
            <w:b/>
            <w:color w:val="002060"/>
            <w:sz w:val="18"/>
            <w:szCs w:val="18"/>
            <w:lang w:eastAsia="en-US"/>
          </w:rPr>
          <w:t>www.szpital-brzozow.pl</w:t>
        </w:r>
      </w:hyperlink>
      <w:r w:rsidRPr="00950298">
        <w:rPr>
          <w:rFonts w:ascii="Candara" w:eastAsiaTheme="minorHAnsi" w:hAnsi="Candara" w:cs="Tahoma"/>
          <w:b/>
          <w:color w:val="002060"/>
          <w:sz w:val="18"/>
          <w:szCs w:val="18"/>
          <w:lang w:eastAsia="en-US"/>
        </w:rPr>
        <w:t xml:space="preserve"> </w:t>
      </w:r>
    </w:p>
    <w:p w:rsidR="00950298" w:rsidRPr="00950298" w:rsidRDefault="00950298" w:rsidP="00950298">
      <w:pPr>
        <w:ind w:right="1"/>
        <w:jc w:val="both"/>
        <w:rPr>
          <w:rFonts w:ascii="Certa" w:eastAsiaTheme="minorHAnsi" w:hAnsi="Certa" w:cs="Tahoma"/>
          <w:b/>
          <w:color w:val="002060"/>
          <w:sz w:val="18"/>
          <w:szCs w:val="18"/>
          <w:lang w:eastAsia="en-US"/>
        </w:rPr>
      </w:pPr>
      <w:r w:rsidRPr="00950298">
        <w:rPr>
          <w:rFonts w:ascii="Candara" w:eastAsiaTheme="minorHAnsi" w:hAnsi="Candara" w:cs="Tahoma"/>
          <w:b/>
          <w:color w:val="002060"/>
          <w:sz w:val="18"/>
          <w:szCs w:val="18"/>
          <w:lang w:eastAsia="en-US"/>
        </w:rPr>
        <w:t xml:space="preserve">im. Ks. Bronisława Markiewicza </w:t>
      </w:r>
    </w:p>
    <w:p w:rsidR="00950298" w:rsidRPr="00950298" w:rsidRDefault="00950298" w:rsidP="00950298">
      <w:pPr>
        <w:jc w:val="both"/>
        <w:rPr>
          <w:rFonts w:ascii="Candara" w:eastAsiaTheme="minorHAnsi" w:hAnsi="Candara" w:cs="Tahoma"/>
          <w:b/>
          <w:color w:val="002060"/>
          <w:sz w:val="18"/>
          <w:szCs w:val="18"/>
          <w:lang w:eastAsia="en-US"/>
        </w:rPr>
      </w:pPr>
      <w:r w:rsidRPr="00950298">
        <w:rPr>
          <w:rFonts w:ascii="Candara" w:eastAsiaTheme="minorHAnsi" w:hAnsi="Candara" w:cs="Tahoma"/>
          <w:b/>
          <w:color w:val="002060"/>
          <w:sz w:val="18"/>
          <w:szCs w:val="18"/>
          <w:lang w:eastAsia="en-US"/>
        </w:rPr>
        <w:t>36-200 Brzozów, ul. Ks. Józefa Bielawskiego 18</w:t>
      </w:r>
    </w:p>
    <w:p w:rsidR="00172714" w:rsidRPr="00950298" w:rsidRDefault="00950298" w:rsidP="00950298">
      <w:pPr>
        <w:jc w:val="both"/>
        <w:rPr>
          <w:rFonts w:ascii="Candara" w:eastAsiaTheme="minorHAnsi" w:hAnsi="Candara" w:cs="Tahoma"/>
          <w:b/>
          <w:color w:val="002060"/>
          <w:sz w:val="18"/>
          <w:szCs w:val="18"/>
          <w:lang w:eastAsia="en-US"/>
        </w:rPr>
      </w:pPr>
      <w:r w:rsidRPr="00950298">
        <w:rPr>
          <w:rFonts w:ascii="Candara" w:eastAsiaTheme="minorHAnsi" w:hAnsi="Candara" w:cs="Tahoma"/>
          <w:b/>
          <w:color w:val="002060"/>
          <w:sz w:val="18"/>
          <w:szCs w:val="18"/>
          <w:lang w:eastAsia="en-US"/>
        </w:rPr>
        <w:t>Sekretariat tel. 13 43 09 552, tel./fax 13 43 41 420</w:t>
      </w:r>
    </w:p>
    <w:p w:rsidR="00172714" w:rsidRPr="000F7067" w:rsidRDefault="00172714" w:rsidP="00160E04">
      <w:pPr>
        <w:numPr>
          <w:ilvl w:val="0"/>
          <w:numId w:val="22"/>
        </w:numPr>
        <w:spacing w:line="276" w:lineRule="auto"/>
        <w:ind w:left="709" w:hanging="425"/>
        <w:rPr>
          <w:rFonts w:ascii="Cambria" w:hAnsi="Cambria"/>
          <w:b/>
          <w:i/>
          <w:sz w:val="22"/>
          <w:szCs w:val="22"/>
          <w:u w:val="single"/>
        </w:rPr>
      </w:pPr>
      <w:r w:rsidRPr="000F7067">
        <w:rPr>
          <w:rFonts w:ascii="Cambria" w:hAnsi="Cambria"/>
          <w:b/>
          <w:i/>
          <w:sz w:val="22"/>
          <w:szCs w:val="22"/>
          <w:u w:val="single"/>
        </w:rPr>
        <w:lastRenderedPageBreak/>
        <w:t>spełniają warunki udziału w post</w:t>
      </w:r>
      <w:r w:rsidR="00494717" w:rsidRPr="000F7067">
        <w:rPr>
          <w:rFonts w:ascii="Cambria" w:hAnsi="Cambria"/>
          <w:b/>
          <w:i/>
          <w:sz w:val="22"/>
          <w:szCs w:val="22"/>
          <w:u w:val="single"/>
        </w:rPr>
        <w:t>ę</w:t>
      </w:r>
      <w:r w:rsidRPr="000F7067">
        <w:rPr>
          <w:rFonts w:ascii="Cambria" w:hAnsi="Cambria"/>
          <w:b/>
          <w:i/>
          <w:sz w:val="22"/>
          <w:szCs w:val="22"/>
          <w:u w:val="single"/>
        </w:rPr>
        <w:t>powaniu, dotyczące:</w:t>
      </w:r>
    </w:p>
    <w:p w:rsidR="00494717" w:rsidRPr="000F7067" w:rsidRDefault="00494717" w:rsidP="00494717">
      <w:pPr>
        <w:spacing w:line="276" w:lineRule="auto"/>
        <w:ind w:left="709"/>
        <w:rPr>
          <w:rFonts w:ascii="Cambria" w:hAnsi="Cambria"/>
          <w:b/>
          <w:i/>
          <w:sz w:val="22"/>
          <w:szCs w:val="22"/>
          <w:u w:val="single"/>
        </w:rPr>
      </w:pPr>
    </w:p>
    <w:p w:rsidR="00172714" w:rsidRPr="000F7067" w:rsidRDefault="00172714" w:rsidP="00172714">
      <w:pPr>
        <w:spacing w:line="276" w:lineRule="auto"/>
        <w:rPr>
          <w:rFonts w:ascii="Cambria" w:hAnsi="Cambria"/>
          <w:sz w:val="22"/>
          <w:szCs w:val="22"/>
        </w:rPr>
      </w:pPr>
      <w:r w:rsidRPr="000F7067">
        <w:rPr>
          <w:rFonts w:ascii="Cambria" w:hAnsi="Cambria"/>
          <w:sz w:val="22"/>
          <w:szCs w:val="22"/>
        </w:rPr>
        <w:t xml:space="preserve">  - </w:t>
      </w:r>
      <w:r w:rsidRPr="000F7067">
        <w:rPr>
          <w:rFonts w:ascii="Cambria" w:hAnsi="Cambria"/>
          <w:b/>
          <w:sz w:val="22"/>
          <w:szCs w:val="22"/>
        </w:rPr>
        <w:t>zdolności do występowania w obrocie gospodarczym.</w:t>
      </w:r>
    </w:p>
    <w:p w:rsidR="00A52B7F" w:rsidRPr="000F7067" w:rsidRDefault="00A52B7F" w:rsidP="000B1854">
      <w:pPr>
        <w:spacing w:line="276" w:lineRule="auto"/>
        <w:ind w:left="284"/>
        <w:jc w:val="both"/>
        <w:rPr>
          <w:rFonts w:ascii="Cambria" w:hAnsi="Cambria"/>
          <w:sz w:val="22"/>
          <w:szCs w:val="22"/>
        </w:rPr>
      </w:pPr>
      <w:r w:rsidRPr="000F7067">
        <w:rPr>
          <w:rFonts w:ascii="Cambria" w:hAnsi="Cambria"/>
          <w:sz w:val="22"/>
          <w:szCs w:val="22"/>
        </w:rPr>
        <w:t>Zamawiający nie stawia w tym zakresie żadnych wymagań, których spełnienie Wykonawca zobowiązany jest wykazać.</w:t>
      </w:r>
    </w:p>
    <w:p w:rsidR="00F260EA" w:rsidRPr="000F7067" w:rsidRDefault="00F260EA" w:rsidP="006C509D">
      <w:pPr>
        <w:spacing w:line="276" w:lineRule="auto"/>
        <w:jc w:val="both"/>
        <w:rPr>
          <w:rFonts w:ascii="Cambria" w:hAnsi="Cambria"/>
          <w:sz w:val="22"/>
          <w:szCs w:val="22"/>
        </w:rPr>
      </w:pPr>
    </w:p>
    <w:p w:rsidR="00172714" w:rsidRPr="000F7067" w:rsidRDefault="00172714" w:rsidP="009B620C">
      <w:pPr>
        <w:tabs>
          <w:tab w:val="left" w:pos="426"/>
          <w:tab w:val="left" w:pos="993"/>
        </w:tabs>
        <w:spacing w:line="276" w:lineRule="auto"/>
        <w:ind w:left="284" w:hanging="142"/>
        <w:jc w:val="both"/>
        <w:rPr>
          <w:rFonts w:ascii="Cambria" w:hAnsi="Cambria"/>
          <w:b/>
          <w:sz w:val="22"/>
          <w:szCs w:val="22"/>
        </w:rPr>
      </w:pPr>
      <w:r w:rsidRPr="000F7067">
        <w:rPr>
          <w:rFonts w:ascii="Cambria" w:hAnsi="Cambria"/>
          <w:b/>
          <w:sz w:val="22"/>
          <w:szCs w:val="22"/>
        </w:rPr>
        <w:t xml:space="preserve"> -uprawnień do prowadzenia określonej działalności gospodarczej lub zawodowej;</w:t>
      </w:r>
    </w:p>
    <w:p w:rsidR="009B620C" w:rsidRPr="000F7067" w:rsidRDefault="009B620C" w:rsidP="009B620C">
      <w:pPr>
        <w:spacing w:line="276" w:lineRule="auto"/>
        <w:ind w:left="284"/>
        <w:jc w:val="both"/>
        <w:rPr>
          <w:rFonts w:ascii="Cambria" w:hAnsi="Cambria"/>
          <w:sz w:val="22"/>
          <w:szCs w:val="22"/>
        </w:rPr>
      </w:pPr>
      <w:r w:rsidRPr="000F7067">
        <w:rPr>
          <w:rFonts w:ascii="Cambria" w:hAnsi="Cambria"/>
          <w:sz w:val="22"/>
          <w:szCs w:val="22"/>
        </w:rPr>
        <w:t>Zamawiający nie stawia w tym zakresie żadnych wymagań, których spełnienie Wykonawca zobowiązany jest wykazać.</w:t>
      </w:r>
    </w:p>
    <w:p w:rsidR="00514DCA" w:rsidRPr="000F7067" w:rsidRDefault="00514DCA" w:rsidP="00172714">
      <w:pPr>
        <w:spacing w:line="276" w:lineRule="auto"/>
        <w:rPr>
          <w:rFonts w:ascii="Cambria" w:hAnsi="Cambria"/>
          <w:sz w:val="22"/>
          <w:szCs w:val="22"/>
        </w:rPr>
      </w:pPr>
    </w:p>
    <w:p w:rsidR="00172714" w:rsidRPr="000F7067" w:rsidRDefault="00172714" w:rsidP="007064D1">
      <w:pPr>
        <w:spacing w:line="276" w:lineRule="auto"/>
        <w:rPr>
          <w:rFonts w:ascii="Cambria" w:hAnsi="Cambria"/>
          <w:b/>
          <w:sz w:val="22"/>
          <w:szCs w:val="22"/>
        </w:rPr>
      </w:pPr>
      <w:r w:rsidRPr="000F7067">
        <w:rPr>
          <w:rFonts w:ascii="Cambria" w:hAnsi="Cambria"/>
          <w:b/>
          <w:sz w:val="22"/>
          <w:szCs w:val="22"/>
        </w:rPr>
        <w:t>- sytuacji ekonomicznej lub  finansowej;</w:t>
      </w:r>
    </w:p>
    <w:p w:rsidR="00172714" w:rsidRPr="000F7067" w:rsidRDefault="00172714" w:rsidP="00946C48">
      <w:pPr>
        <w:spacing w:line="276" w:lineRule="auto"/>
        <w:ind w:left="142"/>
        <w:jc w:val="both"/>
        <w:rPr>
          <w:rFonts w:ascii="Cambria" w:hAnsi="Cambria"/>
          <w:sz w:val="22"/>
          <w:szCs w:val="22"/>
        </w:rPr>
      </w:pPr>
      <w:r w:rsidRPr="000F7067">
        <w:rPr>
          <w:rFonts w:ascii="Cambria" w:hAnsi="Cambria"/>
          <w:sz w:val="22"/>
          <w:szCs w:val="22"/>
        </w:rPr>
        <w:t>Zamawiający nie stawia w tym zakresie żadnych wymagań, których spełnienie Wykonawca zobowiązany jest wykazać.</w:t>
      </w:r>
    </w:p>
    <w:p w:rsidR="00172714" w:rsidRPr="000F7067" w:rsidRDefault="00172714" w:rsidP="00172714">
      <w:pPr>
        <w:spacing w:line="276" w:lineRule="auto"/>
        <w:rPr>
          <w:rFonts w:ascii="Cambria" w:hAnsi="Cambria"/>
          <w:sz w:val="22"/>
          <w:szCs w:val="22"/>
        </w:rPr>
      </w:pPr>
    </w:p>
    <w:p w:rsidR="00172714" w:rsidRPr="000F7067" w:rsidRDefault="00172714" w:rsidP="007064D1">
      <w:pPr>
        <w:spacing w:line="276" w:lineRule="auto"/>
        <w:rPr>
          <w:rFonts w:ascii="Cambria" w:hAnsi="Cambria"/>
          <w:b/>
          <w:sz w:val="22"/>
          <w:szCs w:val="22"/>
        </w:rPr>
      </w:pPr>
      <w:r w:rsidRPr="000F7067">
        <w:rPr>
          <w:rFonts w:ascii="Cambria" w:hAnsi="Cambria"/>
          <w:b/>
          <w:sz w:val="22"/>
          <w:szCs w:val="22"/>
        </w:rPr>
        <w:t>- zdolności technicznej lub zawodowej;</w:t>
      </w:r>
    </w:p>
    <w:p w:rsidR="00D25C95" w:rsidRPr="000F7067" w:rsidRDefault="00D25C95" w:rsidP="00D25C95">
      <w:pPr>
        <w:spacing w:line="276" w:lineRule="auto"/>
        <w:ind w:left="142"/>
        <w:jc w:val="both"/>
        <w:rPr>
          <w:rFonts w:ascii="Cambria" w:hAnsi="Cambria"/>
          <w:sz w:val="22"/>
          <w:szCs w:val="22"/>
        </w:rPr>
      </w:pPr>
      <w:r w:rsidRPr="000F7067">
        <w:rPr>
          <w:rFonts w:ascii="Cambria" w:hAnsi="Cambria"/>
          <w:sz w:val="22"/>
          <w:szCs w:val="22"/>
        </w:rPr>
        <w:t>Zamawiający nie stawia w tym zakresie żadnych wymagań, których spełnienie Wykonawca zobowiązany jest wykazać.</w:t>
      </w:r>
    </w:p>
    <w:p w:rsidR="00857AA8" w:rsidRDefault="00857AA8" w:rsidP="00857AA8">
      <w:pPr>
        <w:spacing w:line="276" w:lineRule="auto"/>
        <w:ind w:left="142"/>
        <w:jc w:val="both"/>
        <w:rPr>
          <w:rFonts w:ascii="Cambria" w:hAnsi="Cambria"/>
          <w:sz w:val="20"/>
          <w:szCs w:val="20"/>
        </w:rPr>
      </w:pPr>
    </w:p>
    <w:p w:rsidR="001679D3" w:rsidRPr="00D957D4" w:rsidRDefault="002C633E" w:rsidP="001679D3">
      <w:pPr>
        <w:shd w:val="clear" w:color="auto" w:fill="BFBFBF"/>
        <w:autoSpaceDE w:val="0"/>
        <w:autoSpaceDN w:val="0"/>
        <w:adjustRightInd w:val="0"/>
        <w:spacing w:line="276" w:lineRule="auto"/>
        <w:ind w:left="360" w:hanging="360"/>
        <w:rPr>
          <w:rFonts w:ascii="Cambria" w:hAnsi="Cambria" w:cs="Arial"/>
          <w:b/>
          <w:bCs/>
          <w:iCs/>
          <w:sz w:val="28"/>
          <w:szCs w:val="28"/>
          <w:lang w:bidi="pl-PL"/>
        </w:rPr>
      </w:pPr>
      <w:r>
        <w:rPr>
          <w:rFonts w:ascii="Cambria" w:hAnsi="Cambria" w:cs="Arial"/>
          <w:b/>
          <w:bCs/>
          <w:iCs/>
          <w:sz w:val="28"/>
          <w:szCs w:val="28"/>
          <w:lang w:bidi="pl-PL"/>
        </w:rPr>
        <w:t>I</w:t>
      </w:r>
      <w:r w:rsidR="001679D3" w:rsidRPr="00D957D4">
        <w:rPr>
          <w:rFonts w:ascii="Cambria" w:hAnsi="Cambria" w:cs="Arial"/>
          <w:b/>
          <w:bCs/>
          <w:iCs/>
          <w:sz w:val="28"/>
          <w:szCs w:val="28"/>
          <w:lang w:bidi="pl-PL"/>
        </w:rPr>
        <w:t>V. Podstawy wykluczenia.</w:t>
      </w:r>
    </w:p>
    <w:p w:rsidR="00172714" w:rsidRPr="00A63D82" w:rsidRDefault="00172714" w:rsidP="00172714">
      <w:pPr>
        <w:spacing w:line="276" w:lineRule="auto"/>
        <w:rPr>
          <w:rFonts w:ascii="Cambria" w:hAnsi="Cambria"/>
        </w:rPr>
      </w:pPr>
    </w:p>
    <w:p w:rsidR="00172714" w:rsidRPr="000F7067" w:rsidRDefault="00172714" w:rsidP="00B059D8">
      <w:pPr>
        <w:spacing w:line="276" w:lineRule="auto"/>
        <w:jc w:val="both"/>
        <w:rPr>
          <w:rFonts w:ascii="Cambria" w:hAnsi="Cambria"/>
          <w:sz w:val="22"/>
          <w:szCs w:val="22"/>
        </w:rPr>
      </w:pPr>
      <w:r w:rsidRPr="000F7067">
        <w:rPr>
          <w:rFonts w:ascii="Cambria" w:hAnsi="Cambria"/>
          <w:sz w:val="22"/>
          <w:szCs w:val="22"/>
        </w:rPr>
        <w:t>Zamawiający oceni</w:t>
      </w:r>
      <w:r w:rsidR="004E6937" w:rsidRPr="000F7067">
        <w:rPr>
          <w:rFonts w:ascii="Cambria" w:hAnsi="Cambria"/>
          <w:sz w:val="22"/>
          <w:szCs w:val="22"/>
        </w:rPr>
        <w:t>,</w:t>
      </w:r>
      <w:r w:rsidRPr="000F7067">
        <w:rPr>
          <w:rFonts w:ascii="Cambria" w:hAnsi="Cambria"/>
          <w:sz w:val="22"/>
          <w:szCs w:val="22"/>
        </w:rPr>
        <w:t xml:space="preserve"> czy wykonawcy którzy przez oferowane dostawy spełniają wymogi określone przez zamawiającego, oraz nie podlegają wykluczeniu z postępowania, na podstawie wymaganych przez zamawiającego dokumentów</w:t>
      </w:r>
      <w:r w:rsidR="0072379C" w:rsidRPr="000F7067">
        <w:rPr>
          <w:rFonts w:ascii="Cambria" w:hAnsi="Cambria"/>
          <w:sz w:val="22"/>
          <w:szCs w:val="22"/>
        </w:rPr>
        <w:t xml:space="preserve"> </w:t>
      </w:r>
      <w:r w:rsidRPr="000F7067">
        <w:rPr>
          <w:rFonts w:ascii="Cambria" w:hAnsi="Cambria"/>
          <w:sz w:val="22"/>
          <w:szCs w:val="22"/>
        </w:rPr>
        <w:t xml:space="preserve">określonych w </w:t>
      </w:r>
      <w:r w:rsidR="00B03132" w:rsidRPr="000F7067">
        <w:rPr>
          <w:rFonts w:ascii="Cambria" w:hAnsi="Cambria"/>
          <w:sz w:val="22"/>
          <w:szCs w:val="22"/>
        </w:rPr>
        <w:t>dziale</w:t>
      </w:r>
      <w:r w:rsidR="0072379C" w:rsidRPr="000F7067">
        <w:rPr>
          <w:rFonts w:ascii="Cambria" w:hAnsi="Cambria"/>
          <w:sz w:val="22"/>
          <w:szCs w:val="22"/>
        </w:rPr>
        <w:t xml:space="preserve"> </w:t>
      </w:r>
      <w:r w:rsidR="00B03132" w:rsidRPr="000F7067">
        <w:rPr>
          <w:rFonts w:ascii="Cambria" w:hAnsi="Cambria"/>
          <w:sz w:val="22"/>
          <w:szCs w:val="22"/>
        </w:rPr>
        <w:t>numer VI</w:t>
      </w:r>
      <w:r w:rsidR="0076705E" w:rsidRPr="000F7067">
        <w:rPr>
          <w:rFonts w:ascii="Cambria" w:hAnsi="Cambria"/>
          <w:sz w:val="22"/>
          <w:szCs w:val="22"/>
        </w:rPr>
        <w:t xml:space="preserve">I </w:t>
      </w:r>
      <w:r w:rsidR="00F17153" w:rsidRPr="000F7067">
        <w:rPr>
          <w:rFonts w:ascii="Cambria" w:hAnsi="Cambria"/>
          <w:sz w:val="22"/>
          <w:szCs w:val="22"/>
        </w:rPr>
        <w:t xml:space="preserve">i VIII </w:t>
      </w:r>
      <w:r w:rsidRPr="000F7067">
        <w:rPr>
          <w:rFonts w:ascii="Cambria" w:hAnsi="Cambria"/>
          <w:sz w:val="22"/>
          <w:szCs w:val="22"/>
        </w:rPr>
        <w:t>specyfikacji</w:t>
      </w:r>
      <w:r w:rsidR="00B03132" w:rsidRPr="000F7067">
        <w:rPr>
          <w:rFonts w:ascii="Cambria" w:hAnsi="Cambria"/>
          <w:sz w:val="22"/>
          <w:szCs w:val="22"/>
        </w:rPr>
        <w:t xml:space="preserve"> warunków zamówienia</w:t>
      </w:r>
      <w:r w:rsidRPr="000F7067">
        <w:rPr>
          <w:rFonts w:ascii="Cambria" w:hAnsi="Cambria"/>
          <w:sz w:val="22"/>
          <w:szCs w:val="22"/>
        </w:rPr>
        <w:t>.</w:t>
      </w:r>
    </w:p>
    <w:p w:rsidR="0079016F" w:rsidRPr="00172714" w:rsidRDefault="0079016F" w:rsidP="009462A0">
      <w:pPr>
        <w:spacing w:line="276" w:lineRule="auto"/>
        <w:rPr>
          <w:rFonts w:ascii="Cambria" w:hAnsi="Cambria"/>
          <w:sz w:val="20"/>
          <w:szCs w:val="20"/>
        </w:rPr>
      </w:pPr>
    </w:p>
    <w:p w:rsidR="00CE5B34" w:rsidRPr="00A63D82" w:rsidRDefault="00CE5B34" w:rsidP="00730D08">
      <w:pPr>
        <w:numPr>
          <w:ilvl w:val="0"/>
          <w:numId w:val="28"/>
        </w:numPr>
        <w:shd w:val="clear" w:color="auto" w:fill="BFBFBF"/>
        <w:tabs>
          <w:tab w:val="left" w:pos="284"/>
        </w:tabs>
        <w:spacing w:line="276" w:lineRule="auto"/>
        <w:ind w:hanging="2138"/>
        <w:rPr>
          <w:rFonts w:ascii="Cambria" w:hAnsi="Cambria" w:cs="Arial"/>
          <w:b/>
          <w:sz w:val="28"/>
          <w:szCs w:val="28"/>
          <w:u w:val="single"/>
        </w:rPr>
      </w:pPr>
      <w:r w:rsidRPr="00A63D82">
        <w:rPr>
          <w:rFonts w:ascii="Cambria" w:hAnsi="Cambria" w:cs="Arial"/>
          <w:b/>
          <w:sz w:val="28"/>
          <w:szCs w:val="28"/>
        </w:rPr>
        <w:t>Opis przedmiotu zamówienia.</w:t>
      </w:r>
    </w:p>
    <w:p w:rsidR="00591EB3" w:rsidRPr="007D6960" w:rsidRDefault="00591EB3" w:rsidP="00E317EA">
      <w:pPr>
        <w:shd w:val="clear" w:color="auto" w:fill="F2F2F2"/>
        <w:tabs>
          <w:tab w:val="left" w:pos="6060"/>
        </w:tabs>
        <w:spacing w:line="276" w:lineRule="auto"/>
        <w:jc w:val="center"/>
        <w:rPr>
          <w:rFonts w:ascii="Cambria" w:hAnsi="Cambria" w:cs="Arial"/>
          <w:b/>
          <w:sz w:val="20"/>
          <w:szCs w:val="20"/>
        </w:rPr>
      </w:pPr>
    </w:p>
    <w:p w:rsidR="007D565C" w:rsidRDefault="007D565C" w:rsidP="007D565C">
      <w:pPr>
        <w:suppressAutoHyphens/>
        <w:ind w:left="284" w:hanging="284"/>
        <w:jc w:val="both"/>
        <w:rPr>
          <w:rFonts w:ascii="Cambria" w:hAnsi="Cambria"/>
          <w:lang w:eastAsia="ar-SA"/>
        </w:rPr>
      </w:pPr>
      <w:bookmarkStart w:id="0" w:name="_Hlk67299855"/>
    </w:p>
    <w:p w:rsidR="001469C5" w:rsidRDefault="007064D1" w:rsidP="007064D1">
      <w:pPr>
        <w:suppressAutoHyphens/>
        <w:jc w:val="both"/>
        <w:rPr>
          <w:rFonts w:ascii="Cambria" w:hAnsi="Cambria"/>
          <w:sz w:val="22"/>
          <w:szCs w:val="22"/>
          <w:lang w:eastAsia="ar-SA"/>
        </w:rPr>
      </w:pPr>
      <w:r w:rsidRPr="000F7067">
        <w:rPr>
          <w:rFonts w:ascii="Cambria" w:hAnsi="Cambria"/>
          <w:sz w:val="22"/>
          <w:szCs w:val="22"/>
          <w:lang w:eastAsia="ar-SA"/>
        </w:rPr>
        <w:t xml:space="preserve">Przedmiotem zamówienia są sukcesywne dostawy </w:t>
      </w:r>
      <w:r w:rsidR="00D25C95" w:rsidRPr="000F7067">
        <w:rPr>
          <w:rFonts w:ascii="Cambria" w:hAnsi="Cambria"/>
          <w:sz w:val="22"/>
          <w:szCs w:val="22"/>
          <w:lang w:eastAsia="ar-SA"/>
        </w:rPr>
        <w:t>wyrobów medycznych jednorazowego użytku</w:t>
      </w:r>
      <w:r w:rsidR="003E457E" w:rsidRPr="000F7067">
        <w:rPr>
          <w:rFonts w:ascii="Cambria" w:hAnsi="Cambria"/>
          <w:sz w:val="22"/>
          <w:szCs w:val="22"/>
          <w:lang w:eastAsia="ar-SA"/>
        </w:rPr>
        <w:t xml:space="preserve"> według </w:t>
      </w:r>
      <w:r w:rsidR="007B37B9">
        <w:rPr>
          <w:rFonts w:ascii="Cambria" w:hAnsi="Cambria"/>
          <w:sz w:val="22"/>
          <w:szCs w:val="22"/>
          <w:lang w:eastAsia="ar-SA"/>
        </w:rPr>
        <w:t>19</w:t>
      </w:r>
      <w:r w:rsidR="008C1C2B" w:rsidRPr="000F7067">
        <w:rPr>
          <w:rFonts w:ascii="Cambria" w:hAnsi="Cambria"/>
          <w:sz w:val="22"/>
          <w:szCs w:val="22"/>
          <w:lang w:eastAsia="ar-SA"/>
        </w:rPr>
        <w:t xml:space="preserve"> </w:t>
      </w:r>
      <w:r w:rsidR="003E457E" w:rsidRPr="000F7067">
        <w:rPr>
          <w:rFonts w:ascii="Cambria" w:hAnsi="Cambria"/>
          <w:sz w:val="22"/>
          <w:szCs w:val="22"/>
          <w:lang w:eastAsia="ar-SA"/>
        </w:rPr>
        <w:t>części</w:t>
      </w:r>
      <w:r w:rsidR="007B37B9">
        <w:rPr>
          <w:rFonts w:ascii="Cambria" w:hAnsi="Cambria"/>
          <w:sz w:val="22"/>
          <w:szCs w:val="22"/>
          <w:lang w:eastAsia="ar-SA"/>
        </w:rPr>
        <w:t>.</w:t>
      </w:r>
    </w:p>
    <w:p w:rsidR="007B37B9" w:rsidRDefault="007B37B9" w:rsidP="007064D1">
      <w:pPr>
        <w:suppressAutoHyphens/>
        <w:jc w:val="both"/>
        <w:rPr>
          <w:rFonts w:ascii="Cambria" w:hAnsi="Cambria"/>
          <w:sz w:val="22"/>
          <w:szCs w:val="22"/>
          <w:lang w:eastAsia="ar-SA"/>
        </w:rPr>
      </w:pPr>
    </w:p>
    <w:bookmarkEnd w:id="0"/>
    <w:p w:rsidR="00D957D4" w:rsidRDefault="003E457E" w:rsidP="003E457E">
      <w:pPr>
        <w:spacing w:line="276" w:lineRule="auto"/>
        <w:jc w:val="both"/>
        <w:rPr>
          <w:rFonts w:ascii="Cambria" w:hAnsi="Cambria"/>
          <w:bCs/>
          <w:sz w:val="22"/>
          <w:szCs w:val="22"/>
        </w:rPr>
      </w:pPr>
      <w:r w:rsidRPr="00BC74DC">
        <w:rPr>
          <w:rFonts w:ascii="Cambria" w:hAnsi="Cambria"/>
          <w:bCs/>
          <w:sz w:val="22"/>
          <w:szCs w:val="22"/>
        </w:rPr>
        <w:t xml:space="preserve">Szczegółowy opis przedmiotu zamówienia określony został w załączniku nr 1 do </w:t>
      </w:r>
      <w:r w:rsidR="007518CA" w:rsidRPr="00BC74DC">
        <w:rPr>
          <w:rFonts w:ascii="Cambria" w:hAnsi="Cambria"/>
          <w:bCs/>
          <w:sz w:val="22"/>
          <w:szCs w:val="22"/>
        </w:rPr>
        <w:t>SWZ.</w:t>
      </w:r>
    </w:p>
    <w:p w:rsidR="00A40EAC" w:rsidRPr="00BC74DC" w:rsidRDefault="00A40EAC" w:rsidP="003E457E">
      <w:pPr>
        <w:spacing w:line="276" w:lineRule="auto"/>
        <w:jc w:val="both"/>
        <w:rPr>
          <w:rFonts w:ascii="Cambria" w:hAnsi="Cambria"/>
          <w:bCs/>
          <w:sz w:val="22"/>
          <w:szCs w:val="22"/>
        </w:rPr>
      </w:pPr>
    </w:p>
    <w:p w:rsidR="00A40EAC" w:rsidRPr="00BC74DC" w:rsidRDefault="00A40EAC" w:rsidP="00A40EAC">
      <w:pPr>
        <w:tabs>
          <w:tab w:val="left" w:pos="284"/>
          <w:tab w:val="left" w:pos="709"/>
        </w:tabs>
        <w:autoSpaceDE w:val="0"/>
        <w:adjustRightInd w:val="0"/>
        <w:jc w:val="both"/>
        <w:rPr>
          <w:rFonts w:ascii="Cambria" w:hAnsi="Cambria" w:cs="Arial"/>
          <w:sz w:val="22"/>
          <w:szCs w:val="22"/>
        </w:rPr>
      </w:pPr>
      <w:r w:rsidRPr="00BC74DC">
        <w:rPr>
          <w:rFonts w:ascii="Cambria" w:hAnsi="Cambria" w:cs="Arial"/>
          <w:sz w:val="22"/>
          <w:szCs w:val="22"/>
        </w:rPr>
        <w:t>W przypadku, gdy wykonawca zaproponuje zamawiającemu w zadanych pytaniach przedmiot zamówienia o parametrach innych niż opisane w załączniku nr 1</w:t>
      </w:r>
      <w:r w:rsidR="007B37B9">
        <w:rPr>
          <w:rFonts w:ascii="Cambria" w:hAnsi="Cambria" w:cs="Arial"/>
          <w:sz w:val="22"/>
          <w:szCs w:val="22"/>
        </w:rPr>
        <w:t xml:space="preserve"> </w:t>
      </w:r>
      <w:r w:rsidRPr="00BC74DC">
        <w:rPr>
          <w:rFonts w:ascii="Cambria" w:hAnsi="Cambria" w:cs="Arial"/>
          <w:sz w:val="22"/>
          <w:szCs w:val="22"/>
        </w:rPr>
        <w:t xml:space="preserve">do SWZ, zobowiązany jest dostarczyć zamawiającemu próbkę proponowanego asortymentu  w terminie do 3 dni od zadania pytania. </w:t>
      </w:r>
    </w:p>
    <w:p w:rsidR="003E457E" w:rsidRPr="00BC74DC" w:rsidRDefault="003E457E" w:rsidP="003E457E">
      <w:pPr>
        <w:spacing w:line="276" w:lineRule="auto"/>
        <w:jc w:val="both"/>
        <w:rPr>
          <w:rFonts w:ascii="Cambria" w:hAnsi="Cambria"/>
          <w:b/>
          <w:bCs/>
          <w:sz w:val="22"/>
          <w:szCs w:val="22"/>
        </w:rPr>
      </w:pPr>
    </w:p>
    <w:p w:rsidR="00DC3551" w:rsidRDefault="00BD569C" w:rsidP="00014222">
      <w:pPr>
        <w:pStyle w:val="Akapitzlist"/>
        <w:autoSpaceDE w:val="0"/>
        <w:adjustRightInd w:val="0"/>
        <w:spacing w:after="0"/>
        <w:ind w:left="0"/>
        <w:jc w:val="both"/>
        <w:rPr>
          <w:rFonts w:ascii="Cambria" w:hAnsi="Cambria" w:cstheme="minorHAnsi"/>
        </w:rPr>
      </w:pPr>
      <w:r w:rsidRPr="001469C5">
        <w:rPr>
          <w:rFonts w:ascii="Cambria" w:hAnsi="Cambria" w:cstheme="minorHAnsi"/>
        </w:rPr>
        <w:t>Zamawiający dopuszcza składanie ofert częściowych w zakresie nie mniejszym niż jedna część</w:t>
      </w:r>
      <w:r w:rsidR="00DC3551" w:rsidRPr="001469C5">
        <w:rPr>
          <w:rFonts w:ascii="Cambria" w:hAnsi="Cambria" w:cstheme="minorHAnsi"/>
        </w:rPr>
        <w:t>.</w:t>
      </w:r>
    </w:p>
    <w:p w:rsidR="007B37B9" w:rsidRPr="001469C5" w:rsidRDefault="007B37B9" w:rsidP="00014222">
      <w:pPr>
        <w:pStyle w:val="Akapitzlist"/>
        <w:autoSpaceDE w:val="0"/>
        <w:adjustRightInd w:val="0"/>
        <w:spacing w:after="0"/>
        <w:ind w:left="0"/>
        <w:jc w:val="both"/>
        <w:rPr>
          <w:rFonts w:ascii="Cambria" w:hAnsi="Cambria" w:cstheme="minorHAnsi"/>
        </w:rPr>
      </w:pPr>
    </w:p>
    <w:p w:rsidR="00940822" w:rsidRPr="001469C5" w:rsidRDefault="00B70FF0" w:rsidP="00940822">
      <w:pPr>
        <w:tabs>
          <w:tab w:val="left" w:pos="284"/>
          <w:tab w:val="left" w:pos="709"/>
        </w:tabs>
        <w:autoSpaceDE w:val="0"/>
        <w:adjustRightInd w:val="0"/>
        <w:jc w:val="both"/>
        <w:rPr>
          <w:rFonts w:ascii="Cambria" w:hAnsi="Cambria" w:cstheme="minorHAnsi"/>
          <w:sz w:val="22"/>
          <w:szCs w:val="22"/>
        </w:rPr>
      </w:pPr>
      <w:r w:rsidRPr="001469C5">
        <w:rPr>
          <w:rFonts w:ascii="Cambria" w:hAnsi="Cambria" w:cstheme="minorHAnsi"/>
          <w:sz w:val="22"/>
          <w:szCs w:val="22"/>
        </w:rPr>
        <w:t>O</w:t>
      </w:r>
      <w:r w:rsidR="00CE5B34" w:rsidRPr="001469C5">
        <w:rPr>
          <w:rFonts w:ascii="Cambria" w:hAnsi="Cambria" w:cstheme="minorHAnsi"/>
          <w:sz w:val="22"/>
          <w:szCs w:val="22"/>
        </w:rPr>
        <w:t>zna</w:t>
      </w:r>
      <w:r w:rsidR="009C5B47" w:rsidRPr="001469C5">
        <w:rPr>
          <w:rFonts w:ascii="Cambria" w:hAnsi="Cambria" w:cstheme="minorHAnsi"/>
          <w:sz w:val="22"/>
          <w:szCs w:val="22"/>
        </w:rPr>
        <w:t>czenie przedmiotu zamówienia w</w:t>
      </w:r>
      <w:r w:rsidR="00ED2FD6" w:rsidRPr="001469C5">
        <w:rPr>
          <w:rFonts w:ascii="Cambria" w:hAnsi="Cambria" w:cstheme="minorHAnsi"/>
          <w:sz w:val="22"/>
          <w:szCs w:val="22"/>
        </w:rPr>
        <w:t>edług</w:t>
      </w:r>
      <w:r w:rsidR="0072379C" w:rsidRPr="001469C5">
        <w:rPr>
          <w:rFonts w:ascii="Cambria" w:hAnsi="Cambria" w:cstheme="minorHAnsi"/>
          <w:sz w:val="22"/>
          <w:szCs w:val="22"/>
        </w:rPr>
        <w:t xml:space="preserve"> </w:t>
      </w:r>
      <w:r w:rsidR="00350AC1" w:rsidRPr="001469C5">
        <w:rPr>
          <w:rFonts w:ascii="Cambria" w:hAnsi="Cambria" w:cstheme="minorHAnsi"/>
          <w:sz w:val="22"/>
          <w:szCs w:val="22"/>
        </w:rPr>
        <w:t>wspólnego słownika zamówień</w:t>
      </w:r>
      <w:r w:rsidR="007064D1" w:rsidRPr="001469C5">
        <w:rPr>
          <w:rFonts w:ascii="Cambria" w:hAnsi="Cambria" w:cstheme="minorHAnsi"/>
          <w:sz w:val="22"/>
          <w:szCs w:val="22"/>
        </w:rPr>
        <w:t>:</w:t>
      </w:r>
      <w:r w:rsidR="00BC74DC" w:rsidRPr="001469C5">
        <w:rPr>
          <w:rFonts w:ascii="Cambria" w:hAnsi="Cambria" w:cstheme="minorHAnsi"/>
          <w:sz w:val="22"/>
          <w:szCs w:val="22"/>
        </w:rPr>
        <w:t xml:space="preserve"> </w:t>
      </w:r>
      <w:r w:rsidR="007064D1" w:rsidRPr="001469C5">
        <w:rPr>
          <w:rFonts w:ascii="Cambria" w:hAnsi="Cambria" w:cstheme="minorHAnsi"/>
          <w:b/>
          <w:sz w:val="22"/>
          <w:szCs w:val="22"/>
        </w:rPr>
        <w:t>CPV:</w:t>
      </w:r>
      <w:r w:rsidR="00940822" w:rsidRPr="001469C5">
        <w:rPr>
          <w:rFonts w:ascii="Cambria" w:hAnsi="Cambria" w:cstheme="minorHAnsi"/>
          <w:b/>
          <w:sz w:val="22"/>
          <w:szCs w:val="22"/>
        </w:rPr>
        <w:t>33140000-3</w:t>
      </w:r>
      <w:r w:rsidR="00317014">
        <w:rPr>
          <w:rFonts w:ascii="Cambria" w:hAnsi="Cambria" w:cstheme="minorHAnsi"/>
          <w:b/>
          <w:sz w:val="22"/>
          <w:szCs w:val="22"/>
        </w:rPr>
        <w:t>- materiały medyczne</w:t>
      </w:r>
    </w:p>
    <w:p w:rsidR="00CC5C41" w:rsidRPr="00BC74DC" w:rsidRDefault="00CC5C41" w:rsidP="00940822">
      <w:pPr>
        <w:tabs>
          <w:tab w:val="left" w:pos="284"/>
          <w:tab w:val="left" w:pos="709"/>
        </w:tabs>
        <w:autoSpaceDE w:val="0"/>
        <w:adjustRightInd w:val="0"/>
        <w:jc w:val="both"/>
        <w:rPr>
          <w:rFonts w:ascii="Cambria" w:hAnsi="Cambria" w:cs="Arial"/>
          <w:sz w:val="22"/>
          <w:szCs w:val="22"/>
        </w:rPr>
      </w:pPr>
    </w:p>
    <w:p w:rsidR="00A40EAC" w:rsidRPr="00BC74DC" w:rsidRDefault="00A40EAC" w:rsidP="00940822">
      <w:pPr>
        <w:tabs>
          <w:tab w:val="left" w:pos="284"/>
          <w:tab w:val="left" w:pos="709"/>
        </w:tabs>
        <w:autoSpaceDE w:val="0"/>
        <w:adjustRightInd w:val="0"/>
        <w:jc w:val="both"/>
        <w:rPr>
          <w:rFonts w:ascii="Cambria" w:hAnsi="Cambria" w:cs="Arial"/>
          <w:sz w:val="22"/>
          <w:szCs w:val="22"/>
        </w:rPr>
      </w:pPr>
      <w:r w:rsidRPr="00BC74DC">
        <w:rPr>
          <w:rFonts w:ascii="Cambria" w:hAnsi="Cambria" w:cs="Arial"/>
          <w:sz w:val="22"/>
          <w:szCs w:val="22"/>
        </w:rPr>
        <w:t>Zamawiający zastrzega sobie prawo do żądania przedłożenia  w wyznaczonym terminie próbek zaoferowanego asortymentu, w celu stwierdzenia zgodności z treścią warunków zamówienia.</w:t>
      </w:r>
    </w:p>
    <w:p w:rsidR="00A40EAC" w:rsidRPr="00BC74DC" w:rsidRDefault="00A40EAC" w:rsidP="00940822">
      <w:pPr>
        <w:tabs>
          <w:tab w:val="left" w:pos="284"/>
          <w:tab w:val="left" w:pos="709"/>
        </w:tabs>
        <w:autoSpaceDE w:val="0"/>
        <w:adjustRightInd w:val="0"/>
        <w:jc w:val="both"/>
        <w:rPr>
          <w:rFonts w:ascii="Cambria" w:hAnsi="Cambria" w:cs="Arial"/>
          <w:sz w:val="22"/>
          <w:szCs w:val="22"/>
        </w:rPr>
      </w:pPr>
    </w:p>
    <w:p w:rsidR="00A40EAC" w:rsidRPr="00BC74DC" w:rsidRDefault="00A40EAC" w:rsidP="00A40EAC">
      <w:pPr>
        <w:tabs>
          <w:tab w:val="left" w:pos="284"/>
          <w:tab w:val="left" w:pos="709"/>
        </w:tabs>
        <w:autoSpaceDE w:val="0"/>
        <w:adjustRightInd w:val="0"/>
        <w:jc w:val="both"/>
        <w:rPr>
          <w:rFonts w:ascii="Cambria" w:hAnsi="Cambria" w:cs="Arial"/>
          <w:sz w:val="22"/>
          <w:szCs w:val="22"/>
        </w:rPr>
      </w:pPr>
      <w:r w:rsidRPr="00BC74DC">
        <w:rPr>
          <w:rFonts w:ascii="Cambria" w:hAnsi="Cambria" w:cs="Arial"/>
          <w:sz w:val="22"/>
          <w:szCs w:val="22"/>
        </w:rPr>
        <w:lastRenderedPageBreak/>
        <w:t>Zamawiający nie zgadza się na dostarczenie wyłącznie oświadczeń o posiadaniu dokumentów uprawniających do obrotu wyrobem medycznym lub dopuszczających wyrób medyczny do obrotu oraz o ich dostarczeniu dopiero na żądanie zamawiającego.</w:t>
      </w:r>
    </w:p>
    <w:p w:rsidR="00A40EAC" w:rsidRPr="00BC74DC" w:rsidRDefault="00A40EAC" w:rsidP="00A40EAC">
      <w:pPr>
        <w:tabs>
          <w:tab w:val="left" w:pos="284"/>
          <w:tab w:val="left" w:pos="709"/>
        </w:tabs>
        <w:autoSpaceDE w:val="0"/>
        <w:adjustRightInd w:val="0"/>
        <w:jc w:val="both"/>
        <w:rPr>
          <w:rFonts w:ascii="Cambria" w:hAnsi="Cambria" w:cs="Arial"/>
          <w:sz w:val="22"/>
          <w:szCs w:val="22"/>
        </w:rPr>
      </w:pPr>
    </w:p>
    <w:p w:rsidR="00A40EAC" w:rsidRPr="00BC74DC" w:rsidRDefault="00A40EAC" w:rsidP="00A40EAC">
      <w:pPr>
        <w:tabs>
          <w:tab w:val="left" w:pos="284"/>
          <w:tab w:val="left" w:pos="709"/>
        </w:tabs>
        <w:autoSpaceDE w:val="0"/>
        <w:adjustRightInd w:val="0"/>
        <w:jc w:val="both"/>
        <w:rPr>
          <w:rFonts w:ascii="Cambria" w:hAnsi="Cambria" w:cs="Arial"/>
          <w:sz w:val="22"/>
          <w:szCs w:val="22"/>
        </w:rPr>
      </w:pPr>
      <w:r w:rsidRPr="00BC74DC">
        <w:rPr>
          <w:rFonts w:ascii="Cambria" w:hAnsi="Cambria" w:cs="Arial"/>
          <w:sz w:val="22"/>
          <w:szCs w:val="22"/>
        </w:rPr>
        <w:t>W przypadku, gdy oferowany produkt nie jest wyrobem medycznym wykonawca składa oświadczenie w ofercie poświadczające, że produkt nie jest wyrobem medycznym.</w:t>
      </w:r>
    </w:p>
    <w:p w:rsidR="00A40EAC" w:rsidRPr="00BC74DC" w:rsidRDefault="00A40EAC" w:rsidP="00A40EAC">
      <w:pPr>
        <w:tabs>
          <w:tab w:val="left" w:pos="284"/>
          <w:tab w:val="left" w:pos="709"/>
        </w:tabs>
        <w:autoSpaceDE w:val="0"/>
        <w:adjustRightInd w:val="0"/>
        <w:jc w:val="both"/>
        <w:rPr>
          <w:rFonts w:ascii="Cambria" w:hAnsi="Cambria" w:cs="Arial"/>
          <w:sz w:val="22"/>
          <w:szCs w:val="22"/>
        </w:rPr>
      </w:pPr>
      <w:r w:rsidRPr="00BC74DC">
        <w:rPr>
          <w:rFonts w:ascii="Cambria" w:hAnsi="Cambria" w:cs="Arial"/>
          <w:sz w:val="22"/>
          <w:szCs w:val="22"/>
        </w:rPr>
        <w:tab/>
      </w:r>
    </w:p>
    <w:p w:rsidR="00A40EAC" w:rsidRPr="00BC74DC" w:rsidRDefault="00A40EAC" w:rsidP="00A40EAC">
      <w:pPr>
        <w:tabs>
          <w:tab w:val="left" w:pos="284"/>
          <w:tab w:val="left" w:pos="709"/>
        </w:tabs>
        <w:autoSpaceDE w:val="0"/>
        <w:adjustRightInd w:val="0"/>
        <w:jc w:val="both"/>
        <w:rPr>
          <w:rFonts w:ascii="Cambria" w:hAnsi="Cambria" w:cs="Arial"/>
          <w:sz w:val="22"/>
          <w:szCs w:val="22"/>
        </w:rPr>
      </w:pPr>
      <w:r w:rsidRPr="00BC74DC">
        <w:rPr>
          <w:rFonts w:ascii="Cambria" w:hAnsi="Cambria" w:cs="Arial"/>
          <w:sz w:val="22"/>
          <w:szCs w:val="22"/>
        </w:rPr>
        <w:t xml:space="preserve">Jeżeli Wykonawca stwierdzi, że użyte w SWZ i w załącznikach do SWZ normy krajowe lub normy europejskie lub normy międzynarodowe mogą wskazywać na producentów produktów lub źródła ich pochodzenia to Zamawiający dopuszcza w tym zakresie rozwiązania równoważne.   </w:t>
      </w:r>
    </w:p>
    <w:p w:rsidR="00A40EAC" w:rsidRPr="00BC74DC" w:rsidRDefault="00A40EAC" w:rsidP="00A40EAC">
      <w:pPr>
        <w:tabs>
          <w:tab w:val="left" w:pos="284"/>
          <w:tab w:val="left" w:pos="709"/>
        </w:tabs>
        <w:autoSpaceDE w:val="0"/>
        <w:adjustRightInd w:val="0"/>
        <w:jc w:val="both"/>
        <w:rPr>
          <w:rFonts w:ascii="Cambria" w:hAnsi="Cambria" w:cs="Arial"/>
          <w:sz w:val="22"/>
          <w:szCs w:val="22"/>
        </w:rPr>
      </w:pPr>
      <w:r w:rsidRPr="00BC74DC">
        <w:rPr>
          <w:rFonts w:ascii="Cambria" w:hAnsi="Cambria" w:cs="Arial"/>
          <w:sz w:val="22"/>
          <w:szCs w:val="22"/>
        </w:rPr>
        <w:t xml:space="preserve">Oznacza to, że parametry techniczne tak wskazanych produktów, określają wymagane przez Zamawiającego minimalne oczekiwania co do jakości produktów, które mają być użyte do wykonania przedmiotu umowy. Ponadto, w każdym przypadku stwierdzenie, że opis czy też cecha opisanego produktu, która może wskazywać na źródło pochodzenia lub producenta to Wykonawca również jest uprawniony do stosowania produktów równoważnych, przez które rozumie się takie, które posiadają parametry techniczne nie gorsze od tych wskazanych w SWZ i/lub w załącznikach do SWZ. </w:t>
      </w:r>
    </w:p>
    <w:p w:rsidR="00A40EAC" w:rsidRPr="00BC74DC" w:rsidRDefault="00A40EAC" w:rsidP="00A40EAC">
      <w:pPr>
        <w:tabs>
          <w:tab w:val="left" w:pos="284"/>
          <w:tab w:val="left" w:pos="709"/>
        </w:tabs>
        <w:autoSpaceDE w:val="0"/>
        <w:adjustRightInd w:val="0"/>
        <w:jc w:val="both"/>
        <w:rPr>
          <w:rFonts w:ascii="Cambria" w:hAnsi="Cambria" w:cs="Arial"/>
          <w:sz w:val="22"/>
          <w:szCs w:val="22"/>
        </w:rPr>
      </w:pPr>
    </w:p>
    <w:p w:rsidR="00A40EAC" w:rsidRPr="00BC74DC" w:rsidRDefault="00A40EAC" w:rsidP="00A40EAC">
      <w:pPr>
        <w:tabs>
          <w:tab w:val="left" w:pos="284"/>
          <w:tab w:val="left" w:pos="709"/>
        </w:tabs>
        <w:autoSpaceDE w:val="0"/>
        <w:adjustRightInd w:val="0"/>
        <w:jc w:val="both"/>
        <w:rPr>
          <w:rFonts w:ascii="Cambria" w:hAnsi="Cambria" w:cs="Arial"/>
          <w:sz w:val="22"/>
          <w:szCs w:val="22"/>
        </w:rPr>
      </w:pPr>
      <w:r w:rsidRPr="00BC74DC">
        <w:rPr>
          <w:rFonts w:ascii="Cambria" w:hAnsi="Cambria" w:cs="Arial"/>
          <w:sz w:val="22"/>
          <w:szCs w:val="22"/>
        </w:rPr>
        <w:t>Każda dostawa przedmiotu sprzedaży powinna być zgodna z ofertą przetargową, przedmiot sprzedaży powinien posiadać aktualne certyfikaty wymagane przez przepisy obowiązującego prawa dotyczące wyrobów medycznych.</w:t>
      </w:r>
    </w:p>
    <w:p w:rsidR="00A40EAC" w:rsidRPr="00BC74DC" w:rsidRDefault="00A40EAC" w:rsidP="00A40EAC">
      <w:pPr>
        <w:tabs>
          <w:tab w:val="left" w:pos="284"/>
          <w:tab w:val="left" w:pos="709"/>
        </w:tabs>
        <w:autoSpaceDE w:val="0"/>
        <w:adjustRightInd w:val="0"/>
        <w:jc w:val="both"/>
        <w:rPr>
          <w:rFonts w:ascii="Cambria" w:hAnsi="Cambria" w:cs="Arial"/>
          <w:sz w:val="22"/>
          <w:szCs w:val="22"/>
        </w:rPr>
      </w:pPr>
    </w:p>
    <w:p w:rsidR="00A40EAC" w:rsidRPr="00BC74DC" w:rsidRDefault="00A40EAC" w:rsidP="00A40EAC">
      <w:pPr>
        <w:tabs>
          <w:tab w:val="left" w:pos="284"/>
          <w:tab w:val="left" w:pos="709"/>
        </w:tabs>
        <w:autoSpaceDE w:val="0"/>
        <w:adjustRightInd w:val="0"/>
        <w:jc w:val="both"/>
        <w:rPr>
          <w:rFonts w:ascii="Cambria" w:hAnsi="Cambria" w:cs="Arial"/>
          <w:sz w:val="22"/>
          <w:szCs w:val="22"/>
        </w:rPr>
      </w:pPr>
      <w:r w:rsidRPr="00BC74DC">
        <w:rPr>
          <w:rFonts w:ascii="Cambria" w:hAnsi="Cambria" w:cs="Arial"/>
          <w:sz w:val="22"/>
          <w:szCs w:val="22"/>
        </w:rPr>
        <w:t>Zamawiający nie będzie uznawał za tajemnicę przedsiębiorstwa wydanych certyfikatów, deklaracji zgodności i kart charakterystyki zaoferowanych wyrobów medycznych jako nie spełniających przesłanek wynikających z art. 13 ustawy z dnia 16 kwietnia 1993r. o zwalczaniu nieuczciwej konkurencji, takie zastrzeżenie Zamawiający z mocy prawa będzie uznawał za bezskuteczne.</w:t>
      </w:r>
    </w:p>
    <w:p w:rsidR="00107451" w:rsidRPr="00BC74DC" w:rsidRDefault="00107451" w:rsidP="009462A0">
      <w:pPr>
        <w:autoSpaceDE w:val="0"/>
        <w:autoSpaceDN w:val="0"/>
        <w:adjustRightInd w:val="0"/>
        <w:spacing w:line="276" w:lineRule="auto"/>
        <w:jc w:val="both"/>
        <w:rPr>
          <w:sz w:val="22"/>
          <w:szCs w:val="22"/>
          <w:lang w:eastAsia="en-US"/>
        </w:rPr>
      </w:pPr>
    </w:p>
    <w:p w:rsidR="001469C5" w:rsidRPr="00BC74DC" w:rsidRDefault="00403C55" w:rsidP="00403C55">
      <w:pPr>
        <w:spacing w:after="240" w:line="276" w:lineRule="auto"/>
        <w:jc w:val="both"/>
        <w:rPr>
          <w:sz w:val="22"/>
          <w:szCs w:val="22"/>
        </w:rPr>
      </w:pPr>
      <w:r w:rsidRPr="00BC74DC">
        <w:rPr>
          <w:sz w:val="22"/>
          <w:szCs w:val="22"/>
        </w:rPr>
        <w:t>W postępowaniu ma zastosowanie art. nr 139 ustawy Prawo zamówień publicznych (z wyłączeniem ust. nr 2).</w:t>
      </w:r>
    </w:p>
    <w:p w:rsidR="00CE5B34" w:rsidRPr="00A63D82" w:rsidRDefault="00CE5B34" w:rsidP="00730D08">
      <w:pPr>
        <w:pStyle w:val="Tytu"/>
        <w:numPr>
          <w:ilvl w:val="0"/>
          <w:numId w:val="28"/>
        </w:numPr>
        <w:shd w:val="clear" w:color="auto" w:fill="BFBFBF"/>
        <w:overflowPunct/>
        <w:autoSpaceDE/>
        <w:autoSpaceDN/>
        <w:adjustRightInd/>
        <w:spacing w:after="120" w:line="276" w:lineRule="auto"/>
        <w:ind w:left="426" w:hanging="426"/>
        <w:jc w:val="left"/>
        <w:textAlignment w:val="auto"/>
        <w:rPr>
          <w:rFonts w:ascii="Cambria" w:hAnsi="Cambria" w:cs="Arial"/>
          <w:sz w:val="28"/>
          <w:szCs w:val="28"/>
        </w:rPr>
      </w:pPr>
      <w:r w:rsidRPr="00A63D82">
        <w:rPr>
          <w:rFonts w:ascii="Cambria" w:hAnsi="Cambria" w:cs="Arial"/>
          <w:sz w:val="28"/>
          <w:szCs w:val="28"/>
        </w:rPr>
        <w:t xml:space="preserve">Termin </w:t>
      </w:r>
      <w:r w:rsidR="00C74FFF" w:rsidRPr="00A63D82">
        <w:rPr>
          <w:rFonts w:ascii="Cambria" w:hAnsi="Cambria" w:cs="Arial"/>
          <w:sz w:val="28"/>
          <w:szCs w:val="28"/>
        </w:rPr>
        <w:t xml:space="preserve">i miejsce </w:t>
      </w:r>
      <w:r w:rsidR="00604514" w:rsidRPr="00A63D82">
        <w:rPr>
          <w:rFonts w:ascii="Cambria" w:hAnsi="Cambria" w:cs="Arial"/>
          <w:sz w:val="28"/>
          <w:szCs w:val="28"/>
        </w:rPr>
        <w:t>wykonania przedmiotu zamówienia.</w:t>
      </w:r>
    </w:p>
    <w:p w:rsidR="00B94980" w:rsidRPr="00404359" w:rsidRDefault="00604514" w:rsidP="008F061F">
      <w:pPr>
        <w:tabs>
          <w:tab w:val="left" w:pos="0"/>
        </w:tabs>
        <w:autoSpaceDE w:val="0"/>
        <w:spacing w:line="276" w:lineRule="auto"/>
        <w:jc w:val="both"/>
        <w:rPr>
          <w:rFonts w:ascii="Cambria" w:hAnsi="Cambria" w:cs="Arial"/>
          <w:sz w:val="22"/>
          <w:szCs w:val="22"/>
        </w:rPr>
      </w:pPr>
      <w:r w:rsidRPr="00404359">
        <w:rPr>
          <w:rFonts w:ascii="Cambria" w:hAnsi="Cambria" w:cs="Arial"/>
          <w:sz w:val="22"/>
          <w:szCs w:val="22"/>
        </w:rPr>
        <w:t>Termin wykonania niniejszego zamówienia</w:t>
      </w:r>
      <w:r w:rsidR="00666C2E" w:rsidRPr="00404359">
        <w:rPr>
          <w:rFonts w:ascii="Cambria" w:hAnsi="Cambria" w:cs="Arial"/>
          <w:sz w:val="22"/>
          <w:szCs w:val="22"/>
        </w:rPr>
        <w:t xml:space="preserve">: </w:t>
      </w:r>
      <w:r w:rsidR="006969A0" w:rsidRPr="00404359">
        <w:rPr>
          <w:rFonts w:ascii="Cambria" w:hAnsi="Cambria" w:cs="Arial"/>
          <w:sz w:val="22"/>
          <w:szCs w:val="22"/>
        </w:rPr>
        <w:t>s</w:t>
      </w:r>
      <w:r w:rsidR="0029753C" w:rsidRPr="00404359">
        <w:rPr>
          <w:rFonts w:ascii="Cambria" w:hAnsi="Cambria" w:cs="Arial"/>
          <w:sz w:val="22"/>
          <w:szCs w:val="22"/>
        </w:rPr>
        <w:t xml:space="preserve">ukcesywne </w:t>
      </w:r>
      <w:r w:rsidR="00F050D3" w:rsidRPr="00404359">
        <w:rPr>
          <w:rFonts w:ascii="Cambria" w:hAnsi="Cambria" w:cs="Arial"/>
          <w:sz w:val="22"/>
          <w:szCs w:val="22"/>
        </w:rPr>
        <w:t>dostawy</w:t>
      </w:r>
      <w:r w:rsidR="0029753C" w:rsidRPr="00404359">
        <w:rPr>
          <w:rFonts w:ascii="Cambria" w:hAnsi="Cambria" w:cs="Arial"/>
          <w:sz w:val="22"/>
          <w:szCs w:val="22"/>
        </w:rPr>
        <w:t xml:space="preserve"> w okresie </w:t>
      </w:r>
      <w:r w:rsidR="005F6B56" w:rsidRPr="00404359">
        <w:rPr>
          <w:rFonts w:ascii="Cambria" w:hAnsi="Cambria" w:cs="Arial"/>
          <w:sz w:val="22"/>
          <w:szCs w:val="22"/>
        </w:rPr>
        <w:t>24</w:t>
      </w:r>
      <w:r w:rsidR="0072379C" w:rsidRPr="00404359">
        <w:rPr>
          <w:rFonts w:ascii="Cambria" w:hAnsi="Cambria" w:cs="Arial"/>
          <w:sz w:val="22"/>
          <w:szCs w:val="22"/>
        </w:rPr>
        <w:t xml:space="preserve"> </w:t>
      </w:r>
      <w:r w:rsidR="00542DF3" w:rsidRPr="00404359">
        <w:rPr>
          <w:rFonts w:ascii="Cambria" w:hAnsi="Cambria" w:cs="Arial"/>
          <w:sz w:val="22"/>
          <w:szCs w:val="22"/>
        </w:rPr>
        <w:t>miesięcy od dnia zawarcia umowy.</w:t>
      </w:r>
    </w:p>
    <w:p w:rsidR="00B7578E" w:rsidRDefault="00B7578E" w:rsidP="00765CB4">
      <w:pPr>
        <w:autoSpaceDE w:val="0"/>
        <w:spacing w:line="276" w:lineRule="auto"/>
        <w:jc w:val="both"/>
        <w:rPr>
          <w:rFonts w:ascii="Cambria" w:hAnsi="Cambria" w:cs="Arial"/>
          <w:sz w:val="20"/>
          <w:szCs w:val="20"/>
        </w:rPr>
      </w:pPr>
    </w:p>
    <w:p w:rsidR="00765CB4" w:rsidRPr="00BC0FF5" w:rsidRDefault="00765CB4" w:rsidP="00730D08">
      <w:pPr>
        <w:numPr>
          <w:ilvl w:val="0"/>
          <w:numId w:val="31"/>
        </w:numPr>
        <w:shd w:val="clear" w:color="auto" w:fill="A6A6A6"/>
        <w:spacing w:line="276" w:lineRule="auto"/>
        <w:rPr>
          <w:rFonts w:ascii="Cambria" w:hAnsi="Cambria" w:cs="Arial"/>
          <w:b/>
          <w:sz w:val="28"/>
          <w:szCs w:val="28"/>
        </w:rPr>
      </w:pPr>
      <w:r>
        <w:rPr>
          <w:rFonts w:ascii="Cambria" w:hAnsi="Cambria" w:cs="Arial"/>
          <w:b/>
          <w:bCs/>
          <w:sz w:val="28"/>
          <w:szCs w:val="28"/>
        </w:rPr>
        <w:t>Wykaz oświadczeń i dokumentów składanych wraz z ofertą</w:t>
      </w:r>
      <w:r>
        <w:rPr>
          <w:rFonts w:ascii="Cambria" w:hAnsi="Cambria" w:cs="Arial"/>
          <w:b/>
          <w:sz w:val="28"/>
          <w:szCs w:val="28"/>
        </w:rPr>
        <w:t>:</w:t>
      </w:r>
    </w:p>
    <w:p w:rsidR="00765CB4" w:rsidRPr="00A63D82" w:rsidRDefault="00765CB4" w:rsidP="00765CB4">
      <w:pPr>
        <w:shd w:val="clear" w:color="auto" w:fill="FFFFFF"/>
        <w:spacing w:line="276" w:lineRule="auto"/>
        <w:ind w:left="1146"/>
        <w:rPr>
          <w:rFonts w:ascii="Cambria" w:hAnsi="Cambria" w:cs="Arial"/>
          <w:b/>
          <w:sz w:val="28"/>
          <w:szCs w:val="28"/>
        </w:rPr>
      </w:pPr>
    </w:p>
    <w:p w:rsidR="00765CB4" w:rsidRPr="00A63D82" w:rsidRDefault="00765CB4" w:rsidP="00765CB4">
      <w:pPr>
        <w:spacing w:after="240" w:line="276" w:lineRule="auto"/>
        <w:jc w:val="both"/>
        <w:rPr>
          <w:rFonts w:ascii="Cambria" w:hAnsi="Cambria" w:cs="Arial"/>
        </w:rPr>
      </w:pPr>
      <w:r>
        <w:rPr>
          <w:rFonts w:ascii="Cambria" w:hAnsi="Cambria" w:cs="Arial"/>
          <w:b/>
          <w:sz w:val="26"/>
          <w:szCs w:val="26"/>
          <w:shd w:val="clear" w:color="auto" w:fill="D9D9D9"/>
        </w:rPr>
        <w:t>Dokumenty wstępnie potwierdzające niepodleganie wykluczeniu</w:t>
      </w:r>
      <w:r w:rsidR="00953CB8">
        <w:rPr>
          <w:rFonts w:ascii="Cambria" w:hAnsi="Cambria" w:cs="Arial"/>
          <w:b/>
          <w:sz w:val="26"/>
          <w:szCs w:val="26"/>
          <w:shd w:val="clear" w:color="auto" w:fill="D9D9D9"/>
        </w:rPr>
        <w:t xml:space="preserve"> oraz spełnianie warunków udziału w postępowaniu</w:t>
      </w:r>
      <w:r w:rsidR="00404359">
        <w:rPr>
          <w:rFonts w:ascii="Cambria" w:hAnsi="Cambria" w:cs="Arial"/>
          <w:b/>
          <w:sz w:val="26"/>
          <w:szCs w:val="26"/>
          <w:shd w:val="clear" w:color="auto" w:fill="D9D9D9"/>
        </w:rPr>
        <w:t xml:space="preserve"> </w:t>
      </w:r>
      <w:r w:rsidRPr="001D06FC">
        <w:rPr>
          <w:rFonts w:ascii="Cambria" w:hAnsi="Cambria" w:cs="Arial"/>
          <w:b/>
          <w:sz w:val="26"/>
          <w:szCs w:val="26"/>
          <w:shd w:val="clear" w:color="auto" w:fill="D9D9D9"/>
        </w:rPr>
        <w:t>i inne dokumenty, które Wykonawca zobowiązany jest dostarczyć wraz z ofertą przetargową:</w:t>
      </w:r>
    </w:p>
    <w:p w:rsidR="00765CB4" w:rsidRPr="00404359" w:rsidRDefault="00765CB4" w:rsidP="00730D08">
      <w:pPr>
        <w:numPr>
          <w:ilvl w:val="0"/>
          <w:numId w:val="35"/>
        </w:numPr>
        <w:tabs>
          <w:tab w:val="left" w:pos="284"/>
        </w:tabs>
        <w:spacing w:after="240" w:line="276" w:lineRule="auto"/>
        <w:ind w:left="284" w:hanging="284"/>
        <w:jc w:val="both"/>
        <w:rPr>
          <w:rFonts w:ascii="Cambria" w:hAnsi="Cambria" w:cs="Arial"/>
          <w:sz w:val="22"/>
          <w:szCs w:val="22"/>
        </w:rPr>
      </w:pPr>
      <w:r w:rsidRPr="00404359">
        <w:rPr>
          <w:rFonts w:ascii="Cambria" w:hAnsi="Cambria" w:cs="Arial"/>
          <w:sz w:val="22"/>
          <w:szCs w:val="22"/>
        </w:rPr>
        <w:t xml:space="preserve">Oświadczenie o niepodleganiu wykluczeniu, spełnianiu warunków udziału w postępowaniu składane na formularzu </w:t>
      </w:r>
      <w:r w:rsidRPr="00404359">
        <w:rPr>
          <w:rFonts w:ascii="Cambria" w:hAnsi="Cambria" w:cs="Arial"/>
          <w:b/>
          <w:sz w:val="22"/>
          <w:szCs w:val="22"/>
        </w:rPr>
        <w:t>Jednolitego Europejskiego Dokumentu Zamówienia (JEDZ),</w:t>
      </w:r>
      <w:r w:rsidRPr="00404359">
        <w:rPr>
          <w:rFonts w:ascii="Cambria" w:hAnsi="Cambria" w:cs="Arial"/>
          <w:sz w:val="22"/>
          <w:szCs w:val="22"/>
        </w:rPr>
        <w:t xml:space="preserve"> zgodnie z</w:t>
      </w:r>
      <w:r w:rsidR="00C24292" w:rsidRPr="00404359">
        <w:rPr>
          <w:rFonts w:ascii="Cambria" w:hAnsi="Cambria" w:cs="Arial"/>
          <w:sz w:val="22"/>
          <w:szCs w:val="22"/>
        </w:rPr>
        <w:t>e</w:t>
      </w:r>
      <w:r w:rsidRPr="00404359">
        <w:rPr>
          <w:rFonts w:ascii="Cambria" w:hAnsi="Cambria" w:cs="Arial"/>
          <w:sz w:val="22"/>
          <w:szCs w:val="22"/>
        </w:rPr>
        <w:t xml:space="preserve"> wzorem stanowiącym </w:t>
      </w:r>
      <w:r w:rsidRPr="00404359">
        <w:rPr>
          <w:rFonts w:ascii="Cambria" w:hAnsi="Cambria" w:cs="Arial"/>
          <w:b/>
          <w:sz w:val="22"/>
          <w:szCs w:val="22"/>
        </w:rPr>
        <w:t>załącznik nr 2</w:t>
      </w:r>
      <w:r w:rsidR="00404359">
        <w:rPr>
          <w:rFonts w:ascii="Cambria" w:hAnsi="Cambria" w:cs="Arial"/>
          <w:b/>
          <w:sz w:val="22"/>
          <w:szCs w:val="22"/>
        </w:rPr>
        <w:t xml:space="preserve"> </w:t>
      </w:r>
      <w:r w:rsidRPr="00404359">
        <w:rPr>
          <w:rFonts w:ascii="Cambria" w:hAnsi="Cambria" w:cs="Arial"/>
          <w:sz w:val="22"/>
          <w:szCs w:val="22"/>
        </w:rPr>
        <w:t>do specyfikacji  warunków zamówienia</w:t>
      </w:r>
      <w:r w:rsidR="00DC157A" w:rsidRPr="00404359">
        <w:rPr>
          <w:rFonts w:ascii="Cambria" w:hAnsi="Cambria" w:cs="Arial"/>
          <w:sz w:val="22"/>
          <w:szCs w:val="22"/>
        </w:rPr>
        <w:t>- dokument stanowi wstępne potwierdzenie niepodlegani</w:t>
      </w:r>
      <w:r w:rsidR="00857AA8" w:rsidRPr="00404359">
        <w:rPr>
          <w:rFonts w:ascii="Cambria" w:hAnsi="Cambria" w:cs="Arial"/>
          <w:sz w:val="22"/>
          <w:szCs w:val="22"/>
        </w:rPr>
        <w:t>e</w:t>
      </w:r>
      <w:r w:rsidR="00404359">
        <w:rPr>
          <w:rFonts w:ascii="Cambria" w:hAnsi="Cambria" w:cs="Arial"/>
          <w:sz w:val="22"/>
          <w:szCs w:val="22"/>
        </w:rPr>
        <w:t xml:space="preserve"> </w:t>
      </w:r>
      <w:r w:rsidR="00DC157A" w:rsidRPr="00404359">
        <w:rPr>
          <w:rFonts w:ascii="Cambria" w:hAnsi="Cambria" w:cs="Arial"/>
          <w:sz w:val="22"/>
          <w:szCs w:val="22"/>
        </w:rPr>
        <w:t>wykluczeniu</w:t>
      </w:r>
      <w:r w:rsidR="00404359">
        <w:rPr>
          <w:rFonts w:ascii="Cambria" w:hAnsi="Cambria" w:cs="Arial"/>
          <w:sz w:val="22"/>
          <w:szCs w:val="22"/>
        </w:rPr>
        <w:t xml:space="preserve"> </w:t>
      </w:r>
      <w:r w:rsidR="00DC157A" w:rsidRPr="00404359">
        <w:rPr>
          <w:rFonts w:ascii="Cambria" w:hAnsi="Cambria" w:cs="Arial"/>
          <w:sz w:val="22"/>
          <w:szCs w:val="22"/>
        </w:rPr>
        <w:t>i spełnianie warunków udziału w postępowaniu</w:t>
      </w:r>
      <w:r w:rsidR="00404359">
        <w:rPr>
          <w:rFonts w:ascii="Cambria" w:hAnsi="Cambria" w:cs="Arial"/>
          <w:sz w:val="22"/>
          <w:szCs w:val="22"/>
        </w:rPr>
        <w:t>.</w:t>
      </w:r>
    </w:p>
    <w:p w:rsidR="00765CB4" w:rsidRPr="00404359" w:rsidRDefault="00765CB4" w:rsidP="00404359">
      <w:pPr>
        <w:spacing w:after="240" w:line="276" w:lineRule="auto"/>
        <w:ind w:left="255"/>
        <w:jc w:val="both"/>
        <w:rPr>
          <w:rFonts w:ascii="Cambria" w:hAnsi="Cambria" w:cs="Arial"/>
          <w:sz w:val="22"/>
          <w:szCs w:val="22"/>
        </w:rPr>
      </w:pPr>
      <w:r w:rsidRPr="00404359">
        <w:rPr>
          <w:rFonts w:ascii="Cambria" w:hAnsi="Cambria" w:cs="Arial"/>
          <w:sz w:val="22"/>
          <w:szCs w:val="22"/>
        </w:rPr>
        <w:t>W przypadku wspólnego ubiegania się o zamówienie przez wykonawców Jednolity Europejski Dokument Zamówienia składa każdy z wykonawców wspólnie ubiegający się o zamówienie.</w:t>
      </w:r>
    </w:p>
    <w:p w:rsidR="00765CB4" w:rsidRPr="00404359" w:rsidRDefault="00765CB4" w:rsidP="004B1422">
      <w:pPr>
        <w:spacing w:after="240" w:line="276" w:lineRule="auto"/>
        <w:ind w:left="255"/>
        <w:jc w:val="both"/>
        <w:rPr>
          <w:rFonts w:ascii="Cambria" w:hAnsi="Cambria" w:cs="Arial"/>
          <w:sz w:val="22"/>
          <w:szCs w:val="22"/>
        </w:rPr>
      </w:pPr>
      <w:r w:rsidRPr="00404359">
        <w:rPr>
          <w:rFonts w:ascii="Cambria" w:hAnsi="Cambria" w:cs="Arial"/>
          <w:sz w:val="22"/>
          <w:szCs w:val="22"/>
        </w:rPr>
        <w:lastRenderedPageBreak/>
        <w:t>Wykonawca, który zamierza powierzyć wykonanie części zamówienia podwykonawcom zobowiązany jest wypełnić w tym zakresie JEDZ wskazując części zamówienia, których wykonanie zamierza powierzyć podwykonawcom.</w:t>
      </w:r>
    </w:p>
    <w:p w:rsidR="00765CB4" w:rsidRPr="00404359" w:rsidRDefault="00765CB4" w:rsidP="004B1422">
      <w:pPr>
        <w:spacing w:after="240" w:line="276" w:lineRule="auto"/>
        <w:ind w:left="255"/>
        <w:jc w:val="both"/>
        <w:rPr>
          <w:rFonts w:ascii="Cambria" w:hAnsi="Cambria" w:cs="Arial"/>
          <w:sz w:val="22"/>
          <w:szCs w:val="22"/>
        </w:rPr>
      </w:pPr>
      <w:r w:rsidRPr="00404359">
        <w:rPr>
          <w:rFonts w:ascii="Cambria" w:hAnsi="Cambria" w:cs="Arial"/>
          <w:sz w:val="22"/>
          <w:szCs w:val="22"/>
        </w:rPr>
        <w:t>Wykonawca, który powołuje się na zasoby innych podmiotów, w celu wykazania braku istnienia wobec nich podstaw wykluczenia oraz spełniania,  w zakresie, w jakim powołuje się na  ich zasoby, warunków udziału w postepowaniu składa także JEDZ dotyczący tych podmiotów.</w:t>
      </w:r>
    </w:p>
    <w:p w:rsidR="00765CB4" w:rsidRPr="00404359" w:rsidRDefault="00765CB4" w:rsidP="004B1422">
      <w:pPr>
        <w:spacing w:after="240" w:line="276" w:lineRule="auto"/>
        <w:ind w:left="255"/>
        <w:jc w:val="both"/>
        <w:rPr>
          <w:rFonts w:ascii="Cambria" w:hAnsi="Cambria" w:cs="Arial"/>
          <w:sz w:val="22"/>
          <w:szCs w:val="22"/>
        </w:rPr>
      </w:pPr>
      <w:r w:rsidRPr="00404359">
        <w:rPr>
          <w:rFonts w:ascii="Cambria" w:hAnsi="Cambria" w:cs="Arial"/>
          <w:sz w:val="22"/>
          <w:szCs w:val="22"/>
        </w:rPr>
        <w:t xml:space="preserve">Zamawiający zaleca zapoznanie się z INSTRUKCJĄ WYPEŁNIANIA dokumentu dostępną na stronie Urzędu Zamówień Publicznych: </w:t>
      </w:r>
      <w:hyperlink r:id="rId13" w:history="1">
        <w:r w:rsidRPr="00404359">
          <w:rPr>
            <w:rStyle w:val="Hipercze"/>
            <w:rFonts w:ascii="Cambria" w:hAnsi="Cambria" w:cs="Arial"/>
            <w:sz w:val="22"/>
            <w:szCs w:val="22"/>
          </w:rPr>
          <w:t>www.uzp.gov.pl</w:t>
        </w:r>
      </w:hyperlink>
    </w:p>
    <w:p w:rsidR="00765CB4" w:rsidRPr="00404359" w:rsidRDefault="00765CB4" w:rsidP="00730D08">
      <w:pPr>
        <w:numPr>
          <w:ilvl w:val="0"/>
          <w:numId w:val="29"/>
        </w:numPr>
        <w:spacing w:after="240" w:line="276" w:lineRule="auto"/>
        <w:ind w:left="284" w:hanging="284"/>
        <w:jc w:val="both"/>
        <w:rPr>
          <w:rFonts w:ascii="Cambria" w:hAnsi="Cambria" w:cs="Arial"/>
          <w:b/>
          <w:sz w:val="22"/>
          <w:szCs w:val="22"/>
        </w:rPr>
      </w:pPr>
      <w:r w:rsidRPr="00404359">
        <w:rPr>
          <w:rFonts w:ascii="Cambria" w:hAnsi="Cambria" w:cs="Arial"/>
          <w:sz w:val="22"/>
          <w:szCs w:val="22"/>
        </w:rPr>
        <w:t xml:space="preserve">W przypadku wykonawców wspólnie ubiegających się o udzielenie zamówienia        </w:t>
      </w:r>
      <w:r w:rsidRPr="00404359">
        <w:rPr>
          <w:rFonts w:ascii="Cambria" w:hAnsi="Cambria" w:cs="Arial"/>
          <w:b/>
          <w:sz w:val="22"/>
          <w:szCs w:val="22"/>
        </w:rPr>
        <w:t xml:space="preserve">pełnomocnictwo </w:t>
      </w:r>
      <w:r w:rsidRPr="00404359">
        <w:rPr>
          <w:rFonts w:ascii="Cambria" w:hAnsi="Cambria" w:cs="Arial"/>
          <w:sz w:val="22"/>
          <w:szCs w:val="22"/>
        </w:rPr>
        <w:t>osoby reprezentującej wspólnie działających wykonawców, określające postępowanie do którego się odnosi, precyzujące zakres umocowania oraz określające osobę pełnomocnika i wykonawców udzielających pełnomocnictwa. Pełnomocnictwo powinno być podpisane przez wszystkich wykonawców.</w:t>
      </w:r>
    </w:p>
    <w:p w:rsidR="00765CB4" w:rsidRPr="00404359" w:rsidRDefault="00765CB4" w:rsidP="00730D08">
      <w:pPr>
        <w:numPr>
          <w:ilvl w:val="0"/>
          <w:numId w:val="29"/>
        </w:numPr>
        <w:spacing w:after="240" w:line="276" w:lineRule="auto"/>
        <w:ind w:left="284" w:hanging="284"/>
        <w:jc w:val="both"/>
        <w:rPr>
          <w:rFonts w:ascii="Cambria" w:hAnsi="Cambria" w:cs="Arial"/>
          <w:b/>
          <w:sz w:val="22"/>
          <w:szCs w:val="22"/>
        </w:rPr>
      </w:pPr>
      <w:r w:rsidRPr="00404359">
        <w:rPr>
          <w:rFonts w:ascii="Cambria" w:hAnsi="Cambria" w:cs="Arial"/>
          <w:b/>
          <w:sz w:val="22"/>
          <w:szCs w:val="22"/>
        </w:rPr>
        <w:t>Pełnomocnictwo do podpisania oferty</w:t>
      </w:r>
      <w:r w:rsidRPr="00404359">
        <w:rPr>
          <w:rFonts w:ascii="Cambria" w:hAnsi="Cambria" w:cs="Arial"/>
          <w:sz w:val="22"/>
          <w:szCs w:val="22"/>
        </w:rPr>
        <w:t>(w przypadku, gdy oferta jest opatrzona podpisem upełnomocnionego przedstawiciela Wykonawcy).</w:t>
      </w:r>
    </w:p>
    <w:p w:rsidR="00765CB4" w:rsidRPr="00404359" w:rsidRDefault="00765CB4" w:rsidP="00730D08">
      <w:pPr>
        <w:numPr>
          <w:ilvl w:val="0"/>
          <w:numId w:val="29"/>
        </w:numPr>
        <w:spacing w:after="240" w:line="276" w:lineRule="auto"/>
        <w:ind w:left="284" w:hanging="284"/>
        <w:jc w:val="both"/>
        <w:rPr>
          <w:rFonts w:ascii="Cambria" w:hAnsi="Cambria" w:cs="Arial"/>
          <w:sz w:val="22"/>
          <w:szCs w:val="22"/>
        </w:rPr>
      </w:pPr>
      <w:r w:rsidRPr="00404359">
        <w:rPr>
          <w:rFonts w:ascii="Cambria" w:hAnsi="Cambria" w:cs="Arial"/>
          <w:b/>
          <w:sz w:val="22"/>
          <w:szCs w:val="22"/>
        </w:rPr>
        <w:t>Oświadczenie dotyczące RODO</w:t>
      </w:r>
      <w:r w:rsidRPr="00404359">
        <w:rPr>
          <w:rFonts w:ascii="Cambria" w:hAnsi="Cambria" w:cs="Arial"/>
          <w:sz w:val="22"/>
          <w:szCs w:val="22"/>
        </w:rPr>
        <w:t xml:space="preserve">- wzór zawarty jest w </w:t>
      </w:r>
      <w:r w:rsidRPr="00404359">
        <w:rPr>
          <w:rFonts w:ascii="Cambria" w:hAnsi="Cambria" w:cs="Arial"/>
          <w:b/>
          <w:sz w:val="22"/>
          <w:szCs w:val="22"/>
        </w:rPr>
        <w:t xml:space="preserve">załączniku  nr </w:t>
      </w:r>
      <w:r w:rsidR="00853919" w:rsidRPr="00404359">
        <w:rPr>
          <w:rFonts w:ascii="Cambria" w:hAnsi="Cambria" w:cs="Arial"/>
          <w:b/>
          <w:sz w:val="22"/>
          <w:szCs w:val="22"/>
        </w:rPr>
        <w:t>3</w:t>
      </w:r>
      <w:r w:rsidRPr="00404359">
        <w:rPr>
          <w:rFonts w:ascii="Cambria" w:hAnsi="Cambria" w:cs="Arial"/>
          <w:sz w:val="22"/>
          <w:szCs w:val="22"/>
        </w:rPr>
        <w:t xml:space="preserve"> do SWZ.</w:t>
      </w:r>
    </w:p>
    <w:p w:rsidR="00F86EB3" w:rsidRPr="00404359" w:rsidRDefault="00F86EB3" w:rsidP="008F061F">
      <w:pPr>
        <w:numPr>
          <w:ilvl w:val="0"/>
          <w:numId w:val="29"/>
        </w:numPr>
        <w:ind w:left="284" w:hanging="284"/>
        <w:jc w:val="both"/>
        <w:rPr>
          <w:rFonts w:ascii="Cambria" w:hAnsi="Cambria" w:cs="Arial"/>
          <w:sz w:val="22"/>
          <w:szCs w:val="22"/>
        </w:rPr>
      </w:pPr>
      <w:r w:rsidRPr="00404359">
        <w:rPr>
          <w:rFonts w:ascii="Cambria" w:hAnsi="Cambria" w:cs="Arial"/>
          <w:b/>
          <w:sz w:val="22"/>
          <w:szCs w:val="22"/>
        </w:rPr>
        <w:t>Oświadczenie dotyczące przeciwdziałania wspieraniu agresji na Ukrainę</w:t>
      </w:r>
      <w:r w:rsidRPr="00404359">
        <w:rPr>
          <w:rFonts w:ascii="Cambria" w:hAnsi="Cambria" w:cs="Arial"/>
          <w:sz w:val="22"/>
          <w:szCs w:val="22"/>
        </w:rPr>
        <w:t xml:space="preserve">-stanowiące </w:t>
      </w:r>
      <w:r w:rsidRPr="00404359">
        <w:rPr>
          <w:rFonts w:ascii="Cambria" w:hAnsi="Cambria" w:cs="Arial"/>
          <w:b/>
          <w:sz w:val="22"/>
          <w:szCs w:val="22"/>
        </w:rPr>
        <w:t xml:space="preserve">załącznik nr </w:t>
      </w:r>
      <w:r w:rsidR="00F65B80" w:rsidRPr="00404359">
        <w:rPr>
          <w:rFonts w:ascii="Cambria" w:hAnsi="Cambria" w:cs="Arial"/>
          <w:b/>
          <w:sz w:val="22"/>
          <w:szCs w:val="22"/>
        </w:rPr>
        <w:t>6</w:t>
      </w:r>
      <w:r w:rsidRPr="00404359">
        <w:rPr>
          <w:rFonts w:ascii="Cambria" w:hAnsi="Cambria" w:cs="Arial"/>
          <w:sz w:val="22"/>
          <w:szCs w:val="22"/>
        </w:rPr>
        <w:t xml:space="preserve"> do SWZ- dokument stanowi potwierdzenie niepodlegani</w:t>
      </w:r>
      <w:r w:rsidR="003B45DD" w:rsidRPr="00404359">
        <w:rPr>
          <w:rFonts w:ascii="Cambria" w:hAnsi="Cambria" w:cs="Arial"/>
          <w:sz w:val="22"/>
          <w:szCs w:val="22"/>
        </w:rPr>
        <w:t xml:space="preserve">u </w:t>
      </w:r>
      <w:r w:rsidRPr="00404359">
        <w:rPr>
          <w:rFonts w:ascii="Cambria" w:hAnsi="Cambria" w:cs="Arial"/>
          <w:sz w:val="22"/>
          <w:szCs w:val="22"/>
        </w:rPr>
        <w:t>wykluczeniu.</w:t>
      </w:r>
    </w:p>
    <w:p w:rsidR="00857AA8" w:rsidRPr="00404359" w:rsidRDefault="00857AA8" w:rsidP="006C509D">
      <w:pPr>
        <w:jc w:val="both"/>
        <w:rPr>
          <w:rFonts w:ascii="Cambria" w:hAnsi="Cambria" w:cs="Arial"/>
          <w:sz w:val="22"/>
          <w:szCs w:val="22"/>
        </w:rPr>
      </w:pPr>
    </w:p>
    <w:p w:rsidR="001469C5" w:rsidRDefault="001469C5" w:rsidP="00112099">
      <w:pPr>
        <w:spacing w:line="276" w:lineRule="auto"/>
        <w:ind w:left="284" w:hanging="284"/>
        <w:jc w:val="both"/>
        <w:rPr>
          <w:rFonts w:ascii="Cambria" w:hAnsi="Cambria" w:cs="Arial"/>
          <w:b/>
          <w:sz w:val="22"/>
          <w:szCs w:val="22"/>
          <w:u w:val="single"/>
        </w:rPr>
      </w:pPr>
    </w:p>
    <w:p w:rsidR="001469C5" w:rsidRDefault="001469C5" w:rsidP="00112099">
      <w:pPr>
        <w:spacing w:line="276" w:lineRule="auto"/>
        <w:ind w:left="284" w:hanging="284"/>
        <w:jc w:val="both"/>
        <w:rPr>
          <w:rFonts w:ascii="Cambria" w:hAnsi="Cambria" w:cs="Arial"/>
          <w:b/>
          <w:sz w:val="22"/>
          <w:szCs w:val="22"/>
          <w:u w:val="single"/>
        </w:rPr>
      </w:pPr>
    </w:p>
    <w:p w:rsidR="00E46456" w:rsidRPr="00404359" w:rsidRDefault="00C6655B" w:rsidP="00112099">
      <w:pPr>
        <w:spacing w:line="276" w:lineRule="auto"/>
        <w:ind w:left="284" w:hanging="284"/>
        <w:jc w:val="both"/>
        <w:rPr>
          <w:rFonts w:ascii="Cambria" w:hAnsi="Cambria" w:cs="Arial"/>
          <w:b/>
          <w:sz w:val="22"/>
          <w:szCs w:val="22"/>
          <w:u w:val="single"/>
        </w:rPr>
      </w:pPr>
      <w:r w:rsidRPr="00404359">
        <w:rPr>
          <w:rFonts w:ascii="Cambria" w:hAnsi="Cambria" w:cs="Arial"/>
          <w:b/>
          <w:sz w:val="22"/>
          <w:szCs w:val="22"/>
          <w:u w:val="single"/>
        </w:rPr>
        <w:t>Przedmiotowe środki dowodowe:</w:t>
      </w:r>
    </w:p>
    <w:p w:rsidR="0072379C" w:rsidRPr="00404359" w:rsidRDefault="0072379C" w:rsidP="00112099">
      <w:pPr>
        <w:spacing w:line="276" w:lineRule="auto"/>
        <w:ind w:left="284" w:hanging="284"/>
        <w:jc w:val="both"/>
        <w:rPr>
          <w:rFonts w:ascii="Cambria" w:hAnsi="Cambria" w:cs="Arial"/>
          <w:b/>
          <w:sz w:val="22"/>
          <w:szCs w:val="22"/>
          <w:u w:val="single"/>
        </w:rPr>
      </w:pPr>
    </w:p>
    <w:p w:rsidR="009549E4" w:rsidRPr="00404359" w:rsidRDefault="009549E4" w:rsidP="0017546E">
      <w:pPr>
        <w:numPr>
          <w:ilvl w:val="0"/>
          <w:numId w:val="39"/>
        </w:numPr>
        <w:spacing w:line="276" w:lineRule="auto"/>
        <w:ind w:left="426" w:hanging="426"/>
        <w:jc w:val="both"/>
        <w:rPr>
          <w:rFonts w:ascii="Cambria" w:hAnsi="Cambria" w:cs="Arial"/>
          <w:sz w:val="22"/>
          <w:szCs w:val="22"/>
        </w:rPr>
      </w:pPr>
      <w:r w:rsidRPr="00404359">
        <w:rPr>
          <w:rFonts w:ascii="Cambria" w:eastAsia="Calibri" w:hAnsi="Cambria"/>
          <w:b/>
          <w:sz w:val="22"/>
          <w:szCs w:val="22"/>
          <w:lang w:eastAsia="zh-CN"/>
        </w:rPr>
        <w:t>Certyfikat zgodności CE lub Deklaracja zgodności CE</w:t>
      </w:r>
      <w:r w:rsidRPr="00404359">
        <w:rPr>
          <w:rFonts w:ascii="Cambria" w:eastAsia="Calibri" w:hAnsi="Cambria"/>
          <w:sz w:val="22"/>
          <w:szCs w:val="22"/>
          <w:lang w:eastAsia="zh-CN"/>
        </w:rPr>
        <w:t xml:space="preserve"> – w zależności od klasy wyrobu medycznego, dotyczy wszystkich wyrobów zakwalifikowanych jako wyroby medyczne.</w:t>
      </w:r>
    </w:p>
    <w:p w:rsidR="000562D4" w:rsidRPr="00404359" w:rsidRDefault="000562D4" w:rsidP="000562D4">
      <w:pPr>
        <w:spacing w:line="276" w:lineRule="auto"/>
        <w:ind w:left="426"/>
        <w:jc w:val="both"/>
        <w:rPr>
          <w:rFonts w:ascii="Cambria" w:hAnsi="Cambria" w:cs="Arial"/>
          <w:sz w:val="22"/>
          <w:szCs w:val="22"/>
        </w:rPr>
      </w:pPr>
    </w:p>
    <w:p w:rsidR="00E46456" w:rsidRPr="00404359" w:rsidRDefault="00E46456" w:rsidP="0017546E">
      <w:pPr>
        <w:numPr>
          <w:ilvl w:val="0"/>
          <w:numId w:val="39"/>
        </w:numPr>
        <w:spacing w:line="276" w:lineRule="auto"/>
        <w:ind w:left="426" w:hanging="426"/>
        <w:jc w:val="both"/>
        <w:rPr>
          <w:rFonts w:ascii="Cambria" w:hAnsi="Cambria" w:cs="Arial"/>
          <w:b/>
          <w:sz w:val="22"/>
          <w:szCs w:val="22"/>
        </w:rPr>
      </w:pPr>
      <w:r w:rsidRPr="00404359">
        <w:rPr>
          <w:rFonts w:ascii="Cambria" w:hAnsi="Cambria" w:cs="Arial"/>
          <w:b/>
          <w:sz w:val="22"/>
          <w:szCs w:val="22"/>
        </w:rPr>
        <w:t>Próbka</w:t>
      </w:r>
      <w:r w:rsidRPr="00404359">
        <w:rPr>
          <w:rFonts w:ascii="Cambria" w:hAnsi="Cambria" w:cs="Arial"/>
          <w:sz w:val="22"/>
          <w:szCs w:val="22"/>
        </w:rPr>
        <w:t xml:space="preserve"> </w:t>
      </w:r>
      <w:r w:rsidRPr="003D261C">
        <w:rPr>
          <w:rFonts w:ascii="Cambria" w:hAnsi="Cambria" w:cs="Arial"/>
          <w:sz w:val="22"/>
          <w:szCs w:val="22"/>
        </w:rPr>
        <w:t>(po 1 szt.) z każdej pozycji przedmiotu zamówienia</w:t>
      </w:r>
      <w:r w:rsidR="00E074BD" w:rsidRPr="003D261C">
        <w:rPr>
          <w:rFonts w:ascii="Cambria" w:hAnsi="Cambria" w:cs="Arial"/>
          <w:sz w:val="22"/>
          <w:szCs w:val="22"/>
        </w:rPr>
        <w:t>,</w:t>
      </w:r>
      <w:r w:rsidRPr="003D261C">
        <w:rPr>
          <w:rFonts w:ascii="Cambria" w:hAnsi="Cambria" w:cs="Arial"/>
          <w:sz w:val="22"/>
          <w:szCs w:val="22"/>
        </w:rPr>
        <w:t xml:space="preserve"> w celu stwierdzenia zgodności zaoferowanego asortymentu z treścią SWZ</w:t>
      </w:r>
      <w:r w:rsidR="0072379C" w:rsidRPr="0094758A">
        <w:rPr>
          <w:rFonts w:ascii="Cambria" w:hAnsi="Cambria" w:cs="Arial"/>
          <w:color w:val="FF0000"/>
          <w:sz w:val="22"/>
          <w:szCs w:val="22"/>
        </w:rPr>
        <w:t xml:space="preserve">  </w:t>
      </w:r>
      <w:r w:rsidR="0072379C" w:rsidRPr="00404359">
        <w:rPr>
          <w:rFonts w:ascii="Cambria" w:hAnsi="Cambria" w:cs="Arial"/>
          <w:sz w:val="22"/>
          <w:szCs w:val="22"/>
        </w:rPr>
        <w:t xml:space="preserve">- </w:t>
      </w:r>
      <w:r w:rsidR="0072379C" w:rsidRPr="00404359">
        <w:rPr>
          <w:rFonts w:ascii="Cambria" w:hAnsi="Cambria" w:cs="Arial"/>
          <w:b/>
          <w:sz w:val="22"/>
          <w:szCs w:val="22"/>
        </w:rPr>
        <w:t>tylko na wezwanie Zamawiającego</w:t>
      </w:r>
      <w:r w:rsidR="00C228D9" w:rsidRPr="00404359">
        <w:rPr>
          <w:rFonts w:ascii="Cambria" w:hAnsi="Cambria" w:cs="Arial"/>
          <w:b/>
          <w:sz w:val="22"/>
          <w:szCs w:val="22"/>
        </w:rPr>
        <w:t>.</w:t>
      </w:r>
    </w:p>
    <w:p w:rsidR="00405F1B" w:rsidRPr="00404359" w:rsidRDefault="00405F1B" w:rsidP="00160E04">
      <w:pPr>
        <w:spacing w:line="276" w:lineRule="auto"/>
        <w:ind w:left="426"/>
        <w:jc w:val="both"/>
        <w:rPr>
          <w:rFonts w:ascii="Cambria" w:hAnsi="Cambria" w:cs="Arial"/>
          <w:b/>
          <w:sz w:val="22"/>
          <w:szCs w:val="22"/>
        </w:rPr>
      </w:pPr>
    </w:p>
    <w:p w:rsidR="00160E04" w:rsidRPr="00404359" w:rsidRDefault="0091193B" w:rsidP="00E30C4A">
      <w:pPr>
        <w:spacing w:after="240" w:line="276" w:lineRule="auto"/>
        <w:jc w:val="both"/>
        <w:rPr>
          <w:rFonts w:ascii="Cambria" w:hAnsi="Cambria" w:cs="Arial"/>
          <w:sz w:val="22"/>
          <w:szCs w:val="22"/>
        </w:rPr>
      </w:pPr>
      <w:r w:rsidRPr="00404359">
        <w:rPr>
          <w:rFonts w:ascii="Cambria" w:hAnsi="Cambria" w:cs="Arial"/>
          <w:sz w:val="22"/>
          <w:szCs w:val="22"/>
        </w:rPr>
        <w:t>Przedmiotowe środki dowodowe podlegają uzupełnieniu.</w:t>
      </w:r>
    </w:p>
    <w:p w:rsidR="00B443E8" w:rsidRPr="00B443E8" w:rsidRDefault="00B443E8" w:rsidP="00B443E8">
      <w:pPr>
        <w:suppressAutoHyphens/>
        <w:spacing w:after="240" w:line="276" w:lineRule="auto"/>
        <w:ind w:left="284" w:hanging="284"/>
        <w:jc w:val="both"/>
        <w:rPr>
          <w:rFonts w:ascii="Cambria" w:hAnsi="Cambria" w:cs="Arial"/>
          <w:b/>
          <w:sz w:val="26"/>
          <w:szCs w:val="26"/>
          <w:shd w:val="clear" w:color="auto" w:fill="D9D9D9"/>
          <w:lang w:eastAsia="ar-SA"/>
        </w:rPr>
      </w:pPr>
      <w:r w:rsidRPr="00B443E8">
        <w:rPr>
          <w:rFonts w:ascii="Cambria" w:hAnsi="Cambria" w:cs="Arial"/>
          <w:b/>
          <w:sz w:val="26"/>
          <w:szCs w:val="26"/>
          <w:shd w:val="clear" w:color="auto" w:fill="D9D9D9"/>
          <w:lang w:eastAsia="ar-SA"/>
        </w:rPr>
        <w:t>VIII Podmiotowe środki dowodowe składane na wezwanie:</w:t>
      </w:r>
    </w:p>
    <w:p w:rsidR="00B443E8" w:rsidRPr="0094758A" w:rsidRDefault="00B443E8" w:rsidP="00B443E8">
      <w:pPr>
        <w:suppressAutoHyphens/>
        <w:jc w:val="both"/>
        <w:rPr>
          <w:rFonts w:ascii="Cambria" w:hAnsi="Cambria"/>
          <w:sz w:val="22"/>
          <w:szCs w:val="22"/>
          <w:lang w:eastAsia="ar-SA"/>
        </w:rPr>
      </w:pPr>
      <w:r w:rsidRPr="0094758A">
        <w:rPr>
          <w:rFonts w:ascii="Cambria" w:hAnsi="Cambria"/>
          <w:sz w:val="22"/>
          <w:szCs w:val="22"/>
          <w:lang w:eastAsia="ar-SA"/>
        </w:rPr>
        <w:t xml:space="preserve">Zamawiający wezwie Wykonawcę, którego oferta została najwyżej oceniona, do złożenia   w wyznaczonym terminie, </w:t>
      </w:r>
      <w:r w:rsidRPr="0094758A">
        <w:rPr>
          <w:rFonts w:ascii="Cambria" w:hAnsi="Cambria"/>
          <w:b/>
          <w:sz w:val="22"/>
          <w:szCs w:val="22"/>
          <w:lang w:eastAsia="ar-SA"/>
        </w:rPr>
        <w:t xml:space="preserve">nie krótszym niż 10 dni od dnia wezwania, </w:t>
      </w:r>
      <w:r w:rsidRPr="0094758A">
        <w:rPr>
          <w:rFonts w:ascii="Cambria" w:hAnsi="Cambria"/>
          <w:sz w:val="22"/>
          <w:szCs w:val="22"/>
          <w:lang w:eastAsia="ar-SA"/>
        </w:rPr>
        <w:t>podmiotowych środków dowodowych, aktualnych na dzień ich złożenia, tj.:</w:t>
      </w:r>
    </w:p>
    <w:p w:rsidR="00B443E8" w:rsidRPr="0094758A" w:rsidRDefault="00B443E8" w:rsidP="00B443E8">
      <w:pPr>
        <w:suppressAutoHyphens/>
        <w:rPr>
          <w:sz w:val="22"/>
          <w:szCs w:val="22"/>
          <w:lang w:eastAsia="ar-SA"/>
        </w:rPr>
      </w:pPr>
    </w:p>
    <w:p w:rsidR="00B443E8" w:rsidRPr="0094758A" w:rsidRDefault="00B443E8" w:rsidP="00B443E8">
      <w:pPr>
        <w:suppressAutoHyphens/>
        <w:spacing w:after="240" w:line="276" w:lineRule="auto"/>
        <w:ind w:left="426" w:hanging="426"/>
        <w:jc w:val="both"/>
        <w:rPr>
          <w:rFonts w:ascii="Cambria" w:hAnsi="Cambria" w:cs="Arial"/>
          <w:sz w:val="22"/>
          <w:szCs w:val="22"/>
          <w:lang w:eastAsia="ar-SA"/>
        </w:rPr>
      </w:pPr>
      <w:r w:rsidRPr="0094758A">
        <w:rPr>
          <w:rFonts w:ascii="Cambria" w:hAnsi="Cambria" w:cs="Arial"/>
          <w:b/>
          <w:sz w:val="22"/>
          <w:szCs w:val="22"/>
          <w:lang w:eastAsia="ar-SA"/>
        </w:rPr>
        <w:t>1.</w:t>
      </w:r>
      <w:r w:rsidR="0072379C" w:rsidRPr="0094758A">
        <w:rPr>
          <w:rFonts w:ascii="Cambria" w:hAnsi="Cambria" w:cs="Arial"/>
          <w:b/>
          <w:sz w:val="22"/>
          <w:szCs w:val="22"/>
          <w:lang w:eastAsia="ar-SA"/>
        </w:rPr>
        <w:t xml:space="preserve">  </w:t>
      </w:r>
      <w:r w:rsidRPr="0094758A">
        <w:rPr>
          <w:rFonts w:ascii="Cambria" w:hAnsi="Cambria" w:cs="Arial"/>
          <w:b/>
          <w:sz w:val="22"/>
          <w:szCs w:val="22"/>
          <w:lang w:eastAsia="ar-SA"/>
        </w:rPr>
        <w:t>Odpis lub informacja z Krajowego Rejestru Sądowego lub z Centralnej Ewidencji i Informacji o Działalności Gospodarczej</w:t>
      </w:r>
      <w:r w:rsidRPr="0094758A">
        <w:rPr>
          <w:rFonts w:ascii="Cambria" w:hAnsi="Cambria" w:cs="Arial"/>
          <w:sz w:val="22"/>
          <w:szCs w:val="22"/>
          <w:lang w:eastAsia="ar-SA"/>
        </w:rPr>
        <w:t>, w zakresie art. 109 ust. 1 pkt 4 ustawy, sporządzonych nie wcześniej niż 3 miesiące przed jej złożeniem, jeżeli odrębne przepisy wymagają wpisu do rejestru lub ewidencji.</w:t>
      </w:r>
    </w:p>
    <w:p w:rsidR="00B443E8" w:rsidRPr="0094758A" w:rsidRDefault="00B443E8" w:rsidP="00B443E8">
      <w:pPr>
        <w:suppressAutoHyphens/>
        <w:ind w:left="426" w:hanging="426"/>
        <w:jc w:val="both"/>
        <w:rPr>
          <w:rFonts w:ascii="Cambria" w:hAnsi="Cambria"/>
          <w:sz w:val="22"/>
          <w:szCs w:val="22"/>
          <w:lang w:eastAsia="ar-SA"/>
        </w:rPr>
      </w:pPr>
      <w:r w:rsidRPr="0094758A">
        <w:rPr>
          <w:rFonts w:ascii="Cambria" w:hAnsi="Cambria"/>
          <w:b/>
          <w:sz w:val="22"/>
          <w:szCs w:val="22"/>
          <w:lang w:eastAsia="ar-SA"/>
        </w:rPr>
        <w:lastRenderedPageBreak/>
        <w:t xml:space="preserve">2. </w:t>
      </w:r>
      <w:r w:rsidRPr="0094758A">
        <w:rPr>
          <w:rFonts w:ascii="Cambria" w:hAnsi="Cambria"/>
          <w:b/>
          <w:sz w:val="22"/>
          <w:szCs w:val="22"/>
          <w:lang w:eastAsia="ar-SA"/>
        </w:rPr>
        <w:tab/>
        <w:t>Informacja z Krajowego Rejestru Karnego</w:t>
      </w:r>
      <w:r w:rsidRPr="0094758A">
        <w:rPr>
          <w:rFonts w:ascii="Cambria" w:hAnsi="Cambria"/>
          <w:sz w:val="22"/>
          <w:szCs w:val="22"/>
          <w:lang w:eastAsia="ar-SA"/>
        </w:rPr>
        <w:t xml:space="preserve"> w zakresie określonym w art. 108 ust. 1 pkt. 1, 2 i 4 ustawy, sporządzona nie wcześniej niż 6 miesięcy przed jej złożeniem.</w:t>
      </w:r>
    </w:p>
    <w:p w:rsidR="00B443E8" w:rsidRPr="0094758A" w:rsidRDefault="00B443E8" w:rsidP="00B443E8">
      <w:pPr>
        <w:suppressAutoHyphens/>
        <w:ind w:left="426" w:hanging="426"/>
        <w:jc w:val="both"/>
        <w:rPr>
          <w:rFonts w:ascii="Cambria" w:hAnsi="Cambria"/>
          <w:sz w:val="22"/>
          <w:szCs w:val="22"/>
          <w:lang w:eastAsia="ar-SA"/>
        </w:rPr>
      </w:pPr>
    </w:p>
    <w:p w:rsidR="00B443E8" w:rsidRPr="0094758A" w:rsidRDefault="00B443E8" w:rsidP="00B443E8">
      <w:pPr>
        <w:numPr>
          <w:ilvl w:val="0"/>
          <w:numId w:val="30"/>
        </w:numPr>
        <w:suppressAutoHyphens/>
        <w:ind w:left="426" w:hanging="426"/>
        <w:jc w:val="both"/>
        <w:rPr>
          <w:rFonts w:ascii="Cambria" w:hAnsi="Cambria"/>
          <w:sz w:val="22"/>
          <w:szCs w:val="22"/>
          <w:lang w:eastAsia="ar-SA"/>
        </w:rPr>
      </w:pPr>
      <w:r w:rsidRPr="0094758A">
        <w:rPr>
          <w:rFonts w:ascii="Cambria" w:hAnsi="Cambria"/>
          <w:b/>
          <w:sz w:val="22"/>
          <w:szCs w:val="22"/>
          <w:lang w:eastAsia="ar-SA"/>
        </w:rPr>
        <w:t>Oświadczenie wykonawcy o aktualności informacji zawartych  w oświadczeniu</w:t>
      </w:r>
      <w:r w:rsidRPr="0094758A">
        <w:rPr>
          <w:rFonts w:ascii="Cambria" w:hAnsi="Cambria"/>
          <w:sz w:val="22"/>
          <w:szCs w:val="22"/>
          <w:lang w:eastAsia="ar-SA"/>
        </w:rPr>
        <w:t>, o którym mowa w art. 125 ust. 1 ustawy, w zakresie podstaw wykluczenia z postępowania wskazanych przez zamawiającego - wzór stanowi  załącznik nr 4 do SWZ.</w:t>
      </w:r>
    </w:p>
    <w:p w:rsidR="000D5F15" w:rsidRPr="0094758A" w:rsidRDefault="000D5F15" w:rsidP="000D5F15">
      <w:pPr>
        <w:suppressAutoHyphens/>
        <w:ind w:left="426"/>
        <w:jc w:val="both"/>
        <w:rPr>
          <w:rFonts w:ascii="Cambria" w:hAnsi="Cambria"/>
          <w:sz w:val="22"/>
          <w:szCs w:val="22"/>
          <w:lang w:eastAsia="ar-SA"/>
        </w:rPr>
      </w:pPr>
    </w:p>
    <w:p w:rsidR="00B443E8" w:rsidRPr="0094758A" w:rsidRDefault="00B443E8" w:rsidP="00B443E8">
      <w:pPr>
        <w:numPr>
          <w:ilvl w:val="0"/>
          <w:numId w:val="30"/>
        </w:numPr>
        <w:suppressAutoHyphens/>
        <w:spacing w:after="240"/>
        <w:ind w:left="426" w:hanging="426"/>
        <w:jc w:val="both"/>
        <w:rPr>
          <w:rFonts w:ascii="Cambria" w:hAnsi="Cambria" w:cs="Arial"/>
          <w:b/>
          <w:sz w:val="22"/>
          <w:szCs w:val="22"/>
          <w:lang w:eastAsia="ar-SA"/>
        </w:rPr>
      </w:pPr>
      <w:r w:rsidRPr="0094758A">
        <w:rPr>
          <w:rFonts w:ascii="Cambria" w:hAnsi="Cambria"/>
          <w:b/>
          <w:sz w:val="22"/>
          <w:szCs w:val="22"/>
          <w:lang w:eastAsia="ar-SA"/>
        </w:rPr>
        <w:t>Oświadczenie dotyczące przynależności do grupy kapitałowej</w:t>
      </w:r>
      <w:r w:rsidRPr="0094758A">
        <w:rPr>
          <w:rFonts w:ascii="Cambria" w:hAnsi="Cambria"/>
          <w:sz w:val="22"/>
          <w:szCs w:val="22"/>
          <w:lang w:eastAsia="ar-SA"/>
        </w:rPr>
        <w:t xml:space="preserve"> - wzór zawarty jest  w załączniku  nr 4 do SWZ.</w:t>
      </w:r>
    </w:p>
    <w:p w:rsidR="00B443E8" w:rsidRPr="0094758A" w:rsidRDefault="00B443E8" w:rsidP="00514DCA">
      <w:pPr>
        <w:ind w:left="426" w:firstLine="426"/>
        <w:jc w:val="both"/>
        <w:rPr>
          <w:rFonts w:ascii="Cambria" w:hAnsi="Cambria"/>
          <w:sz w:val="22"/>
          <w:szCs w:val="22"/>
        </w:rPr>
      </w:pPr>
      <w:r w:rsidRPr="0094758A">
        <w:rPr>
          <w:rFonts w:ascii="Cambria" w:hAnsi="Cambria"/>
          <w:sz w:val="22"/>
          <w:szCs w:val="22"/>
        </w:rPr>
        <w:t>Jeżeli Wykonawca ma siedzibę lub miejsce zamieszkania poza granicami Rzeczypospolitej Polskiej, zgodnie z § 4 ust. 1 Rozporządzenia Ministra Rozwoju, Pracy i Technologii z dnia 23 grudnia 2020 r. w sprawie podmiotowych środków dowodowych oraz innych dokumentów lub oświadczeń, jakich może żądać zamawiający od wykonawców (zwanym dalej rozporządzeniem), zamiast:</w:t>
      </w:r>
    </w:p>
    <w:p w:rsidR="00B443E8" w:rsidRPr="0094758A" w:rsidRDefault="00B443E8" w:rsidP="00514DCA">
      <w:pPr>
        <w:ind w:left="709" w:hanging="283"/>
        <w:jc w:val="both"/>
        <w:rPr>
          <w:rFonts w:ascii="Cambria" w:hAnsi="Cambria"/>
          <w:sz w:val="22"/>
          <w:szCs w:val="22"/>
        </w:rPr>
      </w:pPr>
      <w:r w:rsidRPr="0094758A">
        <w:rPr>
          <w:rFonts w:ascii="Cambria" w:hAnsi="Cambria"/>
          <w:b/>
          <w:sz w:val="22"/>
          <w:szCs w:val="22"/>
        </w:rPr>
        <w:t>a)informacji z Krajowego Rejestru Karnego</w:t>
      </w:r>
      <w:r w:rsidRPr="0094758A">
        <w:rPr>
          <w:rFonts w:ascii="Cambria" w:hAnsi="Cambria"/>
          <w:sz w:val="22"/>
          <w:szCs w:val="22"/>
        </w:rPr>
        <w:t>, o której mowa w § 2 ust. 1 pkt 1 rozporządzenia, składa informację z odpowiedniego rejestru, takiego jak rejestr sądowy, albo, w przypadku braku takiego rejestru, inny równoważny dokument wydany przez właściwy organ sądowy lub administracyjny kraju, w którym wykonawca ma siedzibę lub miejsce zamieszkania lub miejsce zamieszkania ma osoba, której dotyczy informacja albo dokument, w zakresie wymaganym przez zamawiającego,</w:t>
      </w:r>
    </w:p>
    <w:p w:rsidR="00B443E8" w:rsidRPr="0094758A" w:rsidRDefault="00B443E8" w:rsidP="00514DCA">
      <w:pPr>
        <w:ind w:left="709" w:hanging="283"/>
        <w:jc w:val="both"/>
        <w:rPr>
          <w:rFonts w:ascii="Cambria" w:hAnsi="Cambria"/>
          <w:sz w:val="22"/>
          <w:szCs w:val="22"/>
        </w:rPr>
      </w:pPr>
      <w:r w:rsidRPr="0094758A">
        <w:rPr>
          <w:rFonts w:ascii="Cambria" w:hAnsi="Cambria"/>
          <w:b/>
          <w:sz w:val="22"/>
          <w:szCs w:val="22"/>
        </w:rPr>
        <w:t>b) odpisu albo informacji z Krajowego Rejestru Sądowego lub Centralnej Ewidencji i Informacji o Działalności Gospodarczej</w:t>
      </w:r>
      <w:r w:rsidRPr="0094758A">
        <w:rPr>
          <w:rFonts w:ascii="Cambria" w:hAnsi="Cambria"/>
          <w:sz w:val="22"/>
          <w:szCs w:val="22"/>
        </w:rPr>
        <w:t>, o których mowa w § 2 ust. 1 pkt. 6 rozporządzenia,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innego tego rodzaju sytuacji wynikającej z podobnej procedury przewidzianej w przepisach miejsca wszczęcia tej procedury.</w:t>
      </w:r>
    </w:p>
    <w:p w:rsidR="00B443E8" w:rsidRPr="0094758A" w:rsidRDefault="00B443E8" w:rsidP="00B443E8">
      <w:pPr>
        <w:jc w:val="both"/>
        <w:rPr>
          <w:rFonts w:ascii="Cambria" w:hAnsi="Cambria"/>
          <w:sz w:val="22"/>
          <w:szCs w:val="22"/>
        </w:rPr>
      </w:pPr>
    </w:p>
    <w:p w:rsidR="00B443E8" w:rsidRPr="0094758A" w:rsidRDefault="00B443E8" w:rsidP="009549E4">
      <w:pPr>
        <w:ind w:left="709" w:hanging="1"/>
        <w:jc w:val="both"/>
        <w:rPr>
          <w:rFonts w:ascii="Cambria" w:hAnsi="Cambria"/>
          <w:sz w:val="22"/>
          <w:szCs w:val="22"/>
        </w:rPr>
      </w:pPr>
      <w:r w:rsidRPr="0094758A">
        <w:rPr>
          <w:rFonts w:ascii="Cambria" w:hAnsi="Cambria"/>
          <w:sz w:val="22"/>
          <w:szCs w:val="22"/>
        </w:rPr>
        <w:t xml:space="preserve">Jeżeli w kraju, w którym wykonawca ma siedzibę lub miejsce zamieszkania lub miejsce zamieszkania ma osoba, której dokument dotyczy, nie wydaje się dokumentów, o których mowa w pkt. </w:t>
      </w:r>
      <w:r w:rsidRPr="0094758A">
        <w:rPr>
          <w:rFonts w:ascii="Cambria" w:hAnsi="Cambria"/>
          <w:b/>
          <w:sz w:val="22"/>
          <w:szCs w:val="22"/>
        </w:rPr>
        <w:t>a i b powyżej</w:t>
      </w:r>
      <w:r w:rsidRPr="0094758A">
        <w:rPr>
          <w:rFonts w:ascii="Cambria" w:hAnsi="Cambria"/>
          <w:sz w:val="22"/>
          <w:szCs w:val="22"/>
        </w:rPr>
        <w:t xml:space="preserve">, lub gdy dokumenty te nie odnoszą się do wszystkich przypadków określonych w </w:t>
      </w:r>
      <w:r w:rsidRPr="0094758A">
        <w:rPr>
          <w:rFonts w:ascii="Cambria" w:hAnsi="Cambria"/>
          <w:b/>
          <w:sz w:val="22"/>
          <w:szCs w:val="22"/>
        </w:rPr>
        <w:t>pkt. 1 i 2 powyżej</w:t>
      </w:r>
      <w:r w:rsidRPr="0094758A">
        <w:rPr>
          <w:rFonts w:ascii="Cambria" w:hAnsi="Cambria"/>
          <w:sz w:val="22"/>
          <w:szCs w:val="22"/>
        </w:rP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dotyczy, nie ma przepisów o oświadczeniu pod przysięgą, złożone przed organem sądowym lub administracyjnym, notariuszem, organem samorządu zawodowego lub gospodarczego, właściwym z względu na siedzibę lub miejsce zamieszkania wykonawcy lub miejsce zamieszkania osoby, której dokument miał dotyczyć.     </w:t>
      </w:r>
    </w:p>
    <w:p w:rsidR="00CD5641" w:rsidRPr="0094758A" w:rsidRDefault="00CD5641" w:rsidP="009549E4">
      <w:pPr>
        <w:ind w:left="709" w:hanging="1"/>
        <w:jc w:val="both"/>
        <w:rPr>
          <w:rFonts w:ascii="Cambria" w:hAnsi="Cambria"/>
          <w:sz w:val="22"/>
          <w:szCs w:val="22"/>
        </w:rPr>
      </w:pPr>
    </w:p>
    <w:p w:rsidR="009549E4" w:rsidRPr="009549E4" w:rsidRDefault="009549E4" w:rsidP="009549E4">
      <w:pPr>
        <w:ind w:left="709" w:hanging="1"/>
        <w:jc w:val="both"/>
        <w:rPr>
          <w:rFonts w:ascii="Cambria" w:hAnsi="Cambria"/>
        </w:rPr>
      </w:pPr>
    </w:p>
    <w:p w:rsidR="00B8148C" w:rsidRPr="0010241E" w:rsidRDefault="002C633E" w:rsidP="00232A39">
      <w:pPr>
        <w:shd w:val="clear" w:color="auto" w:fill="BFBFBF"/>
        <w:autoSpaceDE w:val="0"/>
        <w:autoSpaceDN w:val="0"/>
        <w:adjustRightInd w:val="0"/>
        <w:spacing w:line="276" w:lineRule="auto"/>
        <w:ind w:left="360" w:hanging="502"/>
        <w:rPr>
          <w:rFonts w:ascii="Cambria" w:hAnsi="Cambria" w:cs="Arial"/>
          <w:b/>
          <w:bCs/>
          <w:iCs/>
          <w:sz w:val="28"/>
          <w:szCs w:val="28"/>
          <w:lang w:bidi="pl-PL"/>
        </w:rPr>
      </w:pPr>
      <w:r>
        <w:rPr>
          <w:rFonts w:ascii="Cambria" w:hAnsi="Cambria" w:cs="Arial"/>
          <w:b/>
          <w:bCs/>
          <w:iCs/>
          <w:sz w:val="28"/>
          <w:szCs w:val="28"/>
          <w:lang w:bidi="pl-PL"/>
        </w:rPr>
        <w:t>IX</w:t>
      </w:r>
      <w:r w:rsidR="004B0FE2" w:rsidRPr="0010241E">
        <w:rPr>
          <w:rFonts w:ascii="Cambria" w:hAnsi="Cambria" w:cs="Arial"/>
          <w:b/>
          <w:bCs/>
          <w:iCs/>
          <w:sz w:val="28"/>
          <w:szCs w:val="28"/>
          <w:lang w:bidi="pl-PL"/>
        </w:rPr>
        <w:t xml:space="preserve">. </w:t>
      </w:r>
      <w:r w:rsidR="00B8148C" w:rsidRPr="0010241E">
        <w:rPr>
          <w:rFonts w:ascii="Cambria" w:hAnsi="Cambria" w:cs="Arial"/>
          <w:b/>
          <w:bCs/>
          <w:iCs/>
          <w:sz w:val="28"/>
          <w:szCs w:val="28"/>
          <w:lang w:bidi="pl-PL"/>
        </w:rPr>
        <w:t>Podstawy wykluczenia</w:t>
      </w:r>
      <w:r w:rsidR="00E948F2" w:rsidRPr="0010241E">
        <w:rPr>
          <w:rFonts w:ascii="Cambria" w:hAnsi="Cambria" w:cs="Arial"/>
          <w:b/>
          <w:bCs/>
          <w:iCs/>
          <w:sz w:val="28"/>
          <w:szCs w:val="28"/>
          <w:lang w:bidi="pl-PL"/>
        </w:rPr>
        <w:t>.</w:t>
      </w:r>
    </w:p>
    <w:p w:rsidR="003051A1" w:rsidRPr="007D6960" w:rsidRDefault="003051A1" w:rsidP="009462A0">
      <w:pPr>
        <w:autoSpaceDE w:val="0"/>
        <w:autoSpaceDN w:val="0"/>
        <w:adjustRightInd w:val="0"/>
        <w:spacing w:line="276" w:lineRule="auto"/>
        <w:ind w:left="1080"/>
        <w:rPr>
          <w:rFonts w:ascii="Cambria" w:hAnsi="Cambria" w:cs="Arial"/>
          <w:b/>
          <w:bCs/>
          <w:iCs/>
          <w:sz w:val="20"/>
          <w:szCs w:val="20"/>
          <w:lang w:bidi="pl-PL"/>
        </w:rPr>
      </w:pPr>
    </w:p>
    <w:p w:rsidR="00FF7C50" w:rsidRPr="00695F49" w:rsidRDefault="00FF7C50" w:rsidP="00232A39">
      <w:pPr>
        <w:autoSpaceDE w:val="0"/>
        <w:autoSpaceDN w:val="0"/>
        <w:adjustRightInd w:val="0"/>
        <w:spacing w:line="276" w:lineRule="auto"/>
        <w:ind w:left="-142"/>
        <w:jc w:val="both"/>
        <w:rPr>
          <w:rFonts w:ascii="Cambria" w:hAnsi="Cambria" w:cs="Arial"/>
          <w:bCs/>
          <w:iCs/>
          <w:sz w:val="22"/>
          <w:szCs w:val="22"/>
          <w:lang w:bidi="pl-PL"/>
        </w:rPr>
      </w:pPr>
      <w:r w:rsidRPr="00695F49">
        <w:rPr>
          <w:rFonts w:ascii="Cambria" w:hAnsi="Cambria" w:cs="Arial"/>
          <w:bCs/>
          <w:iCs/>
          <w:sz w:val="22"/>
          <w:szCs w:val="22"/>
          <w:lang w:bidi="pl-PL"/>
        </w:rPr>
        <w:t>Z postępowania o udzielenie zamówienia wykluczony zostanie Wykonawca, w stosunku do którego zachodzi którakolwiek z okoliczności, o których mowa w art. 108 ust. 1 ustawy Prawo zamówień publicznych.</w:t>
      </w:r>
    </w:p>
    <w:p w:rsidR="00B8148C" w:rsidRPr="00695F49" w:rsidRDefault="00FF7C50" w:rsidP="00390516">
      <w:pPr>
        <w:numPr>
          <w:ilvl w:val="1"/>
          <w:numId w:val="11"/>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t>będący</w:t>
      </w:r>
      <w:r w:rsidR="00B8148C" w:rsidRPr="00695F49">
        <w:rPr>
          <w:rFonts w:ascii="Cambria" w:hAnsi="Cambria" w:cs="Arial"/>
          <w:bCs/>
          <w:iCs/>
          <w:sz w:val="22"/>
          <w:szCs w:val="22"/>
          <w:lang w:bidi="pl-PL"/>
        </w:rPr>
        <w:t xml:space="preserve"> osobą fizyczną, którego prawomocnie skazano za przestępstwo:</w:t>
      </w:r>
    </w:p>
    <w:p w:rsidR="00B8148C" w:rsidRPr="00695F49" w:rsidRDefault="00B8148C" w:rsidP="00390516">
      <w:pPr>
        <w:numPr>
          <w:ilvl w:val="0"/>
          <w:numId w:val="12"/>
        </w:numPr>
        <w:autoSpaceDE w:val="0"/>
        <w:autoSpaceDN w:val="0"/>
        <w:adjustRightInd w:val="0"/>
        <w:spacing w:line="276" w:lineRule="auto"/>
        <w:ind w:left="993" w:hanging="283"/>
        <w:jc w:val="both"/>
        <w:rPr>
          <w:rFonts w:ascii="Cambria" w:hAnsi="Cambria" w:cs="Arial"/>
          <w:bCs/>
          <w:iCs/>
          <w:sz w:val="22"/>
          <w:szCs w:val="22"/>
          <w:lang w:bidi="pl-PL"/>
        </w:rPr>
      </w:pPr>
      <w:r w:rsidRPr="00695F49">
        <w:rPr>
          <w:rFonts w:ascii="Cambria" w:hAnsi="Cambria" w:cs="Arial"/>
          <w:bCs/>
          <w:iCs/>
          <w:sz w:val="22"/>
          <w:szCs w:val="22"/>
          <w:lang w:bidi="pl-PL"/>
        </w:rPr>
        <w:lastRenderedPageBreak/>
        <w:t>udziału w zorganizowanej grupie przestępczej albo związku mającym na celu popełnienie przestępstwa lub przestępstwa skarbowego, o którym mowa w art. 258 Kodeksu karnego,</w:t>
      </w:r>
    </w:p>
    <w:p w:rsidR="00B8148C" w:rsidRPr="00695F49" w:rsidRDefault="00B8148C" w:rsidP="00390516">
      <w:pPr>
        <w:numPr>
          <w:ilvl w:val="0"/>
          <w:numId w:val="12"/>
        </w:numPr>
        <w:autoSpaceDE w:val="0"/>
        <w:autoSpaceDN w:val="0"/>
        <w:adjustRightInd w:val="0"/>
        <w:spacing w:line="276" w:lineRule="auto"/>
        <w:ind w:left="993" w:hanging="283"/>
        <w:jc w:val="both"/>
        <w:rPr>
          <w:rFonts w:ascii="Cambria" w:hAnsi="Cambria" w:cs="Arial"/>
          <w:bCs/>
          <w:iCs/>
          <w:sz w:val="22"/>
          <w:szCs w:val="22"/>
          <w:lang w:bidi="pl-PL"/>
        </w:rPr>
      </w:pPr>
      <w:r w:rsidRPr="00695F49">
        <w:rPr>
          <w:rFonts w:ascii="Cambria" w:hAnsi="Cambria" w:cs="Arial"/>
          <w:bCs/>
          <w:iCs/>
          <w:sz w:val="22"/>
          <w:szCs w:val="22"/>
          <w:lang w:bidi="pl-PL"/>
        </w:rPr>
        <w:t xml:space="preserve"> handlu ludźmi, o którym mowa w art. 189a Kodeksu karnego,</w:t>
      </w:r>
    </w:p>
    <w:p w:rsidR="00B8148C" w:rsidRPr="00695F49" w:rsidRDefault="00EE3617" w:rsidP="00EE3617">
      <w:pPr>
        <w:numPr>
          <w:ilvl w:val="0"/>
          <w:numId w:val="12"/>
        </w:numPr>
        <w:autoSpaceDE w:val="0"/>
        <w:autoSpaceDN w:val="0"/>
        <w:adjustRightInd w:val="0"/>
        <w:spacing w:line="276" w:lineRule="auto"/>
        <w:ind w:left="993" w:hanging="283"/>
        <w:jc w:val="both"/>
        <w:rPr>
          <w:rFonts w:ascii="Cambria" w:hAnsi="Cambria" w:cs="Arial"/>
          <w:bCs/>
          <w:iCs/>
          <w:sz w:val="22"/>
          <w:szCs w:val="22"/>
          <w:lang w:bidi="pl-PL"/>
        </w:rPr>
      </w:pPr>
      <w:r w:rsidRPr="00695F49">
        <w:rPr>
          <w:rFonts w:ascii="Cambria" w:hAnsi="Cambria" w:cs="Arial"/>
          <w:bCs/>
          <w:iCs/>
          <w:sz w:val="22"/>
          <w:szCs w:val="22"/>
          <w:lang w:bidi="pl-PL"/>
        </w:rPr>
        <w:t>o którym mowa w art. 228-230a, art. 250a Kodeksu karnego lub w art. 46 lub art. 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rsidR="00B8148C" w:rsidRPr="00695F49" w:rsidRDefault="00B8148C" w:rsidP="00390516">
      <w:pPr>
        <w:numPr>
          <w:ilvl w:val="0"/>
          <w:numId w:val="12"/>
        </w:numPr>
        <w:autoSpaceDE w:val="0"/>
        <w:autoSpaceDN w:val="0"/>
        <w:adjustRightInd w:val="0"/>
        <w:spacing w:line="276" w:lineRule="auto"/>
        <w:ind w:left="993" w:hanging="283"/>
        <w:jc w:val="both"/>
        <w:rPr>
          <w:rFonts w:ascii="Cambria" w:hAnsi="Cambria" w:cs="Arial"/>
          <w:bCs/>
          <w:iCs/>
          <w:sz w:val="22"/>
          <w:szCs w:val="22"/>
          <w:lang w:bidi="pl-PL"/>
        </w:rPr>
      </w:pPr>
      <w:r w:rsidRPr="00695F49">
        <w:rPr>
          <w:rFonts w:ascii="Cambria" w:hAnsi="Cambria" w:cs="Arial"/>
          <w:bCs/>
          <w:iCs/>
          <w:sz w:val="22"/>
          <w:szCs w:val="22"/>
          <w:lang w:bidi="pl-PL"/>
        </w:rPr>
        <w:t xml:space="preserve">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B8148C" w:rsidRPr="00695F49" w:rsidRDefault="00B8148C" w:rsidP="00390516">
      <w:pPr>
        <w:numPr>
          <w:ilvl w:val="0"/>
          <w:numId w:val="12"/>
        </w:numPr>
        <w:autoSpaceDE w:val="0"/>
        <w:autoSpaceDN w:val="0"/>
        <w:adjustRightInd w:val="0"/>
        <w:spacing w:line="276" w:lineRule="auto"/>
        <w:ind w:left="993" w:hanging="283"/>
        <w:jc w:val="both"/>
        <w:rPr>
          <w:rFonts w:ascii="Cambria" w:hAnsi="Cambria" w:cs="Arial"/>
          <w:bCs/>
          <w:iCs/>
          <w:sz w:val="22"/>
          <w:szCs w:val="22"/>
          <w:lang w:bidi="pl-PL"/>
        </w:rPr>
      </w:pPr>
      <w:r w:rsidRPr="00695F49">
        <w:rPr>
          <w:rFonts w:ascii="Cambria" w:hAnsi="Cambria" w:cs="Arial"/>
          <w:bCs/>
          <w:iCs/>
          <w:sz w:val="22"/>
          <w:szCs w:val="22"/>
          <w:lang w:bidi="pl-PL"/>
        </w:rPr>
        <w:t>o charakterze terrorystycznym, o którym mowa w art. 115 § 20 Kodeksu karnego, lub mające na celu popełnienie tego przestępstwa,</w:t>
      </w:r>
    </w:p>
    <w:p w:rsidR="00B8148C" w:rsidRPr="00695F49" w:rsidRDefault="00B8148C" w:rsidP="00390516">
      <w:pPr>
        <w:numPr>
          <w:ilvl w:val="0"/>
          <w:numId w:val="12"/>
        </w:numPr>
        <w:autoSpaceDE w:val="0"/>
        <w:autoSpaceDN w:val="0"/>
        <w:adjustRightInd w:val="0"/>
        <w:spacing w:line="276" w:lineRule="auto"/>
        <w:ind w:left="993" w:hanging="283"/>
        <w:jc w:val="both"/>
        <w:rPr>
          <w:rFonts w:ascii="Cambria" w:hAnsi="Cambria" w:cs="Arial"/>
          <w:bCs/>
          <w:iCs/>
          <w:sz w:val="22"/>
          <w:szCs w:val="22"/>
          <w:lang w:bidi="pl-PL"/>
        </w:rPr>
      </w:pPr>
      <w:r w:rsidRPr="00695F49">
        <w:rPr>
          <w:rFonts w:ascii="Cambria" w:hAnsi="Cambria" w:cs="Arial"/>
          <w:bCs/>
          <w:iCs/>
          <w:sz w:val="22"/>
          <w:szCs w:val="22"/>
          <w:lang w:bidi="pl-PL"/>
        </w:rPr>
        <w:t>pracy małoletnich cudzoziemców, o którym mowa w art. 9 ust. 2 ustawy z dnia 15 czerwca 2012 r. o skutkach powierzania wykonywania pracy cudzoziemcom przebywającym wbrew przepisom na terytorium Rzeczypospolitej Polskiej (Dz. U.</w:t>
      </w:r>
      <w:r w:rsidR="009A58D3" w:rsidRPr="00695F49">
        <w:rPr>
          <w:rFonts w:ascii="Cambria" w:hAnsi="Cambria" w:cs="Arial"/>
          <w:bCs/>
          <w:iCs/>
          <w:sz w:val="22"/>
          <w:szCs w:val="22"/>
          <w:lang w:bidi="pl-PL"/>
        </w:rPr>
        <w:t xml:space="preserve"> 2012</w:t>
      </w:r>
      <w:r w:rsidRPr="00695F49">
        <w:rPr>
          <w:rFonts w:ascii="Cambria" w:hAnsi="Cambria" w:cs="Arial"/>
          <w:bCs/>
          <w:iCs/>
          <w:sz w:val="22"/>
          <w:szCs w:val="22"/>
          <w:lang w:bidi="pl-PL"/>
        </w:rPr>
        <w:t xml:space="preserve"> poz. 769),</w:t>
      </w:r>
    </w:p>
    <w:p w:rsidR="00B8148C" w:rsidRPr="00695F49" w:rsidRDefault="00B8148C" w:rsidP="00390516">
      <w:pPr>
        <w:numPr>
          <w:ilvl w:val="0"/>
          <w:numId w:val="12"/>
        </w:numPr>
        <w:autoSpaceDE w:val="0"/>
        <w:autoSpaceDN w:val="0"/>
        <w:adjustRightInd w:val="0"/>
        <w:spacing w:line="276" w:lineRule="auto"/>
        <w:ind w:left="993" w:hanging="283"/>
        <w:jc w:val="both"/>
        <w:rPr>
          <w:rFonts w:ascii="Cambria" w:hAnsi="Cambria" w:cs="Arial"/>
          <w:bCs/>
          <w:iCs/>
          <w:sz w:val="22"/>
          <w:szCs w:val="22"/>
          <w:lang w:bidi="pl-PL"/>
        </w:rPr>
      </w:pPr>
      <w:r w:rsidRPr="00695F49">
        <w:rPr>
          <w:rFonts w:ascii="Cambria" w:hAnsi="Cambria" w:cs="Arial"/>
          <w:bCs/>
          <w:iCs/>
          <w:sz w:val="22"/>
          <w:szCs w:val="22"/>
          <w:lang w:bidi="pl-PL"/>
        </w:rPr>
        <w:t>przeciwko obrotowi gospodarczemu, o których mowa w art. 296-307 Kodeksu karnego, przestępstwo oszustwa, o którym mowa w art. 286 Kodeksu karnego, przestępstwo przeciwko wiarygodności dokumentów, o których mowa w art. 270- 277d Kodeksu karnego, lub przestępstwo skarbowe,</w:t>
      </w:r>
    </w:p>
    <w:p w:rsidR="00B8148C" w:rsidRPr="00695F49" w:rsidRDefault="00B8148C" w:rsidP="00390516">
      <w:pPr>
        <w:numPr>
          <w:ilvl w:val="0"/>
          <w:numId w:val="12"/>
        </w:numPr>
        <w:autoSpaceDE w:val="0"/>
        <w:autoSpaceDN w:val="0"/>
        <w:adjustRightInd w:val="0"/>
        <w:spacing w:line="276" w:lineRule="auto"/>
        <w:ind w:left="993" w:hanging="283"/>
        <w:jc w:val="both"/>
        <w:rPr>
          <w:rFonts w:ascii="Cambria" w:hAnsi="Cambria" w:cs="Arial"/>
          <w:bCs/>
          <w:iCs/>
          <w:sz w:val="22"/>
          <w:szCs w:val="22"/>
          <w:lang w:bidi="pl-PL"/>
        </w:rPr>
      </w:pPr>
      <w:r w:rsidRPr="00695F49">
        <w:rPr>
          <w:rFonts w:ascii="Cambria" w:hAnsi="Cambria" w:cs="Arial"/>
          <w:bCs/>
          <w:iCs/>
          <w:sz w:val="22"/>
          <w:szCs w:val="22"/>
          <w:lang w:bidi="pl-PL"/>
        </w:rPr>
        <w:t>o którym mowa w art. 9 ust. 1 i 3 lub art. 10 ustawy z dnia 15 czerwca 2012 r. o skutkach powierzania wykonywania pracy cudzoziemcom przebywającym wbrew przepisom na terytorium Rzeczypospolitej Polskiej  lub za odpowiedni czyn</w:t>
      </w:r>
      <w:r w:rsidR="0072379C" w:rsidRPr="00695F49">
        <w:rPr>
          <w:rFonts w:ascii="Cambria" w:hAnsi="Cambria" w:cs="Arial"/>
          <w:bCs/>
          <w:iCs/>
          <w:sz w:val="22"/>
          <w:szCs w:val="22"/>
          <w:lang w:bidi="pl-PL"/>
        </w:rPr>
        <w:t xml:space="preserve"> </w:t>
      </w:r>
      <w:r w:rsidRPr="00695F49">
        <w:rPr>
          <w:rFonts w:ascii="Cambria" w:hAnsi="Cambria" w:cs="Arial"/>
          <w:bCs/>
          <w:iCs/>
          <w:sz w:val="22"/>
          <w:szCs w:val="22"/>
          <w:lang w:bidi="pl-PL"/>
        </w:rPr>
        <w:t>zabroniony</w:t>
      </w:r>
      <w:r w:rsidR="0072379C" w:rsidRPr="00695F49">
        <w:rPr>
          <w:rFonts w:ascii="Cambria" w:hAnsi="Cambria" w:cs="Arial"/>
          <w:bCs/>
          <w:iCs/>
          <w:sz w:val="22"/>
          <w:szCs w:val="22"/>
          <w:lang w:bidi="pl-PL"/>
        </w:rPr>
        <w:t xml:space="preserve"> </w:t>
      </w:r>
      <w:r w:rsidRPr="00695F49">
        <w:rPr>
          <w:rFonts w:ascii="Cambria" w:hAnsi="Cambria" w:cs="Arial"/>
          <w:bCs/>
          <w:iCs/>
          <w:sz w:val="22"/>
          <w:szCs w:val="22"/>
          <w:lang w:bidi="pl-PL"/>
        </w:rPr>
        <w:t>określony w przepisach prawa obcego;</w:t>
      </w:r>
    </w:p>
    <w:p w:rsidR="00B8148C" w:rsidRPr="00695F49" w:rsidRDefault="00B8148C" w:rsidP="00390516">
      <w:pPr>
        <w:numPr>
          <w:ilvl w:val="1"/>
          <w:numId w:val="11"/>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t>jeżeli urzędującego członka jego organu zarządzającego lub nadzorczego, wspólnika spółki w</w:t>
      </w:r>
      <w:r w:rsidR="009431A4" w:rsidRPr="00695F49">
        <w:rPr>
          <w:rFonts w:ascii="Cambria" w:hAnsi="Cambria" w:cs="Arial"/>
          <w:bCs/>
          <w:iCs/>
          <w:sz w:val="22"/>
          <w:szCs w:val="22"/>
          <w:lang w:bidi="pl-PL"/>
        </w:rPr>
        <w:t> </w:t>
      </w:r>
      <w:r w:rsidRPr="00695F49">
        <w:rPr>
          <w:rFonts w:ascii="Cambria" w:hAnsi="Cambria" w:cs="Arial"/>
          <w:bCs/>
          <w:iCs/>
          <w:sz w:val="22"/>
          <w:szCs w:val="22"/>
          <w:lang w:bidi="pl-PL"/>
        </w:rPr>
        <w:t>spółce jawnej lub partnerskiej albo komplementariusza w spółce komandytowej lub komandytowo-akcyjnej lub prokurenta prawomocnie skazano za prze</w:t>
      </w:r>
      <w:r w:rsidR="00E948F2" w:rsidRPr="00695F49">
        <w:rPr>
          <w:rFonts w:ascii="Cambria" w:hAnsi="Cambria" w:cs="Arial"/>
          <w:bCs/>
          <w:iCs/>
          <w:sz w:val="22"/>
          <w:szCs w:val="22"/>
          <w:lang w:bidi="pl-PL"/>
        </w:rPr>
        <w:t>stępstwo, o którym mowa w pkt 1</w:t>
      </w:r>
      <w:r w:rsidRPr="00695F49">
        <w:rPr>
          <w:rFonts w:ascii="Cambria" w:hAnsi="Cambria" w:cs="Arial"/>
          <w:bCs/>
          <w:iCs/>
          <w:sz w:val="22"/>
          <w:szCs w:val="22"/>
          <w:lang w:bidi="pl-PL"/>
        </w:rPr>
        <w:t>;</w:t>
      </w:r>
    </w:p>
    <w:p w:rsidR="00B8148C" w:rsidRPr="00695F49" w:rsidRDefault="00B8148C" w:rsidP="00390516">
      <w:pPr>
        <w:numPr>
          <w:ilvl w:val="1"/>
          <w:numId w:val="11"/>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t>wobec którego wydano prawomocny wyrok sądu lub ostateczną decyzją administracyjną o</w:t>
      </w:r>
      <w:r w:rsidR="009431A4" w:rsidRPr="00695F49">
        <w:rPr>
          <w:rFonts w:ascii="Cambria" w:hAnsi="Cambria" w:cs="Arial"/>
          <w:bCs/>
          <w:iCs/>
          <w:sz w:val="22"/>
          <w:szCs w:val="22"/>
          <w:lang w:bidi="pl-PL"/>
        </w:rPr>
        <w:t> </w:t>
      </w:r>
      <w:r w:rsidRPr="00695F49">
        <w:rPr>
          <w:rFonts w:ascii="Cambria" w:hAnsi="Cambria" w:cs="Arial"/>
          <w:bCs/>
          <w:iCs/>
          <w:sz w:val="22"/>
          <w:szCs w:val="22"/>
          <w:lang w:bidi="pl-PL"/>
        </w:rPr>
        <w:t>zaleganiu z uiszczeniem podatków, opłat lub składek na ubezpieczenie społeczne lub zdrowotne, chyba</w:t>
      </w:r>
      <w:r w:rsidR="00E948F2" w:rsidRPr="00695F49">
        <w:rPr>
          <w:rFonts w:ascii="Cambria" w:hAnsi="Cambria" w:cs="Arial"/>
          <w:bCs/>
          <w:iCs/>
          <w:sz w:val="22"/>
          <w:szCs w:val="22"/>
          <w:lang w:bidi="pl-PL"/>
        </w:rPr>
        <w:t>,</w:t>
      </w:r>
      <w:r w:rsidR="00BA4A57">
        <w:rPr>
          <w:rFonts w:ascii="Cambria" w:hAnsi="Cambria" w:cs="Arial"/>
          <w:bCs/>
          <w:iCs/>
          <w:sz w:val="22"/>
          <w:szCs w:val="22"/>
          <w:lang w:bidi="pl-PL"/>
        </w:rPr>
        <w:t xml:space="preserve"> </w:t>
      </w:r>
      <w:r w:rsidR="00E948F2" w:rsidRPr="00695F49">
        <w:rPr>
          <w:rFonts w:ascii="Cambria" w:hAnsi="Cambria" w:cs="Arial"/>
          <w:bCs/>
          <w:iCs/>
          <w:sz w:val="22"/>
          <w:szCs w:val="22"/>
          <w:lang w:bidi="pl-PL"/>
        </w:rPr>
        <w:t>że W</w:t>
      </w:r>
      <w:r w:rsidRPr="00695F49">
        <w:rPr>
          <w:rFonts w:ascii="Cambria" w:hAnsi="Cambria" w:cs="Arial"/>
          <w:bCs/>
          <w:iCs/>
          <w:sz w:val="22"/>
          <w:szCs w:val="22"/>
          <w:lang w:bidi="pl-PL"/>
        </w:rPr>
        <w:t>ykonawca odpowiednio przed upływem terminu do składania wniosków o dopuszczenie do udziału</w:t>
      </w:r>
      <w:r w:rsidR="00BA4A57">
        <w:rPr>
          <w:rFonts w:ascii="Cambria" w:hAnsi="Cambria" w:cs="Arial"/>
          <w:bCs/>
          <w:iCs/>
          <w:sz w:val="22"/>
          <w:szCs w:val="22"/>
          <w:lang w:bidi="pl-PL"/>
        </w:rPr>
        <w:t xml:space="preserve"> </w:t>
      </w:r>
      <w:r w:rsidRPr="00695F49">
        <w:rPr>
          <w:rFonts w:ascii="Cambria" w:hAnsi="Cambria" w:cs="Arial"/>
          <w:bCs/>
          <w:iCs/>
          <w:sz w:val="22"/>
          <w:szCs w:val="22"/>
          <w:lang w:bidi="pl-PL"/>
        </w:rPr>
        <w:t>w postępowaniu albo przed upływem terminu składania ofert dokonał płatności należnych podatków, opłat lub składek na ubezpieczenie społeczne lub zdrowotne wraz z odsetkami lub grzywnami lub zawarł wiążące porozumienie</w:t>
      </w:r>
      <w:r w:rsidR="00BA4A57">
        <w:rPr>
          <w:rFonts w:ascii="Cambria" w:hAnsi="Cambria" w:cs="Arial"/>
          <w:bCs/>
          <w:iCs/>
          <w:sz w:val="22"/>
          <w:szCs w:val="22"/>
          <w:lang w:bidi="pl-PL"/>
        </w:rPr>
        <w:t xml:space="preserve"> </w:t>
      </w:r>
      <w:r w:rsidRPr="00695F49">
        <w:rPr>
          <w:rFonts w:ascii="Cambria" w:hAnsi="Cambria" w:cs="Arial"/>
          <w:bCs/>
          <w:iCs/>
          <w:sz w:val="22"/>
          <w:szCs w:val="22"/>
          <w:lang w:bidi="pl-PL"/>
        </w:rPr>
        <w:t>w sprawie spłaty tych należności;</w:t>
      </w:r>
    </w:p>
    <w:p w:rsidR="00B8148C" w:rsidRPr="00695F49" w:rsidRDefault="00B8148C" w:rsidP="00390516">
      <w:pPr>
        <w:numPr>
          <w:ilvl w:val="1"/>
          <w:numId w:val="11"/>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t>wobec którego orzeczono zakaz ubiegania sią o zamówienia publiczne;</w:t>
      </w:r>
    </w:p>
    <w:p w:rsidR="00B8148C" w:rsidRPr="00695F49" w:rsidRDefault="00B8148C" w:rsidP="00390516">
      <w:pPr>
        <w:numPr>
          <w:ilvl w:val="1"/>
          <w:numId w:val="11"/>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t xml:space="preserve">jeżeli Zamawiający może stwierdzić, na podstawie wiarygodnych przesłanek, </w:t>
      </w:r>
      <w:r w:rsidR="00E75D8D" w:rsidRPr="00695F49">
        <w:rPr>
          <w:rFonts w:ascii="Cambria" w:hAnsi="Cambria" w:cs="Arial"/>
          <w:bCs/>
          <w:iCs/>
          <w:sz w:val="22"/>
          <w:szCs w:val="22"/>
          <w:lang w:bidi="pl-PL"/>
        </w:rPr>
        <w:t>ż</w:t>
      </w:r>
      <w:r w:rsidRPr="00695F49">
        <w:rPr>
          <w:rFonts w:ascii="Cambria" w:hAnsi="Cambria" w:cs="Arial"/>
          <w:bCs/>
          <w:iCs/>
          <w:sz w:val="22"/>
          <w:szCs w:val="22"/>
          <w:lang w:bidi="pl-PL"/>
        </w:rPr>
        <w:t>e Wykonawca zawarł z innymi Wykonawcami porozumienie mające na celu zakłócenie konkurencji, w</w:t>
      </w:r>
      <w:r w:rsidR="009431A4" w:rsidRPr="00695F49">
        <w:rPr>
          <w:rFonts w:ascii="Cambria" w:hAnsi="Cambria" w:cs="Arial"/>
          <w:bCs/>
          <w:iCs/>
          <w:sz w:val="22"/>
          <w:szCs w:val="22"/>
          <w:lang w:bidi="pl-PL"/>
        </w:rPr>
        <w:t> </w:t>
      </w:r>
      <w:r w:rsidRPr="00695F49">
        <w:rPr>
          <w:rFonts w:ascii="Cambria" w:hAnsi="Cambria" w:cs="Arial"/>
          <w:bCs/>
          <w:iCs/>
          <w:sz w:val="22"/>
          <w:szCs w:val="22"/>
          <w:lang w:bidi="pl-PL"/>
        </w:rPr>
        <w:t xml:space="preserve">szczególności jeżeli należąc do tej samej grupy kapitałowej w rozumieniu ustawy z dnia 16 lutego 2007 r. o ochronie konkurencji i konsumentów, złożyli odrębne oferty, oferty częściowe lub wnioski o dopuszczenie do udziału </w:t>
      </w:r>
      <w:r w:rsidR="000E3BDB" w:rsidRPr="00695F49">
        <w:rPr>
          <w:rFonts w:ascii="Cambria" w:hAnsi="Cambria" w:cs="Arial"/>
          <w:bCs/>
          <w:iCs/>
          <w:sz w:val="22"/>
          <w:szCs w:val="22"/>
          <w:lang w:bidi="pl-PL"/>
        </w:rPr>
        <w:t>w postępowaniu, chyba że wykażą</w:t>
      </w:r>
      <w:r w:rsidRPr="00695F49">
        <w:rPr>
          <w:rFonts w:ascii="Cambria" w:hAnsi="Cambria" w:cs="Arial"/>
          <w:bCs/>
          <w:iCs/>
          <w:sz w:val="22"/>
          <w:szCs w:val="22"/>
          <w:lang w:bidi="pl-PL"/>
        </w:rPr>
        <w:t>, że przygotowali te oferty lub wnioski niezależnie od siebie;</w:t>
      </w:r>
    </w:p>
    <w:p w:rsidR="00B8148C" w:rsidRPr="00695F49" w:rsidRDefault="00B8148C" w:rsidP="00390516">
      <w:pPr>
        <w:numPr>
          <w:ilvl w:val="1"/>
          <w:numId w:val="11"/>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lastRenderedPageBreak/>
        <w:t xml:space="preserve">jeżeli, w przypadkach, o których mowa w art. 85 ust. 1 </w:t>
      </w:r>
      <w:r w:rsidR="005E3A67" w:rsidRPr="00695F49">
        <w:rPr>
          <w:rFonts w:ascii="Cambria" w:hAnsi="Cambria" w:cs="Arial"/>
          <w:bCs/>
          <w:iCs/>
          <w:sz w:val="22"/>
          <w:szCs w:val="22"/>
          <w:lang w:bidi="pl-PL"/>
        </w:rPr>
        <w:t xml:space="preserve">ustawy </w:t>
      </w:r>
      <w:proofErr w:type="spellStart"/>
      <w:r w:rsidR="005E3A67" w:rsidRPr="00695F49">
        <w:rPr>
          <w:rFonts w:ascii="Cambria" w:hAnsi="Cambria" w:cs="Arial"/>
          <w:bCs/>
          <w:iCs/>
          <w:sz w:val="22"/>
          <w:szCs w:val="22"/>
          <w:lang w:bidi="pl-PL"/>
        </w:rPr>
        <w:t>P</w:t>
      </w:r>
      <w:r w:rsidRPr="00695F49">
        <w:rPr>
          <w:rFonts w:ascii="Cambria" w:hAnsi="Cambria" w:cs="Arial"/>
          <w:bCs/>
          <w:iCs/>
          <w:sz w:val="22"/>
          <w:szCs w:val="22"/>
          <w:lang w:bidi="pl-PL"/>
        </w:rPr>
        <w:t>zp</w:t>
      </w:r>
      <w:proofErr w:type="spellEnd"/>
      <w:r w:rsidRPr="00695F49">
        <w:rPr>
          <w:rFonts w:ascii="Cambria" w:hAnsi="Cambria" w:cs="Arial"/>
          <w:bCs/>
          <w:iCs/>
          <w:sz w:val="22"/>
          <w:szCs w:val="22"/>
          <w:lang w:bidi="pl-PL"/>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w:t>
      </w:r>
      <w:r w:rsidR="00FF7C50" w:rsidRPr="00695F49">
        <w:rPr>
          <w:rFonts w:ascii="Cambria" w:hAnsi="Cambria" w:cs="Arial"/>
          <w:bCs/>
          <w:iCs/>
          <w:sz w:val="22"/>
          <w:szCs w:val="22"/>
          <w:lang w:bidi="pl-PL"/>
        </w:rPr>
        <w:t> </w:t>
      </w:r>
      <w:r w:rsidRPr="00695F49">
        <w:rPr>
          <w:rFonts w:ascii="Cambria" w:hAnsi="Cambria" w:cs="Arial"/>
          <w:bCs/>
          <w:iCs/>
          <w:sz w:val="22"/>
          <w:szCs w:val="22"/>
          <w:lang w:bidi="pl-PL"/>
        </w:rPr>
        <w:t>postępowaniu o udzielenie zamówienia.</w:t>
      </w:r>
    </w:p>
    <w:p w:rsidR="00FF7C50" w:rsidRPr="00695F49" w:rsidRDefault="00FF7C50" w:rsidP="00390516">
      <w:pPr>
        <w:numPr>
          <w:ilvl w:val="0"/>
          <w:numId w:val="11"/>
        </w:numPr>
        <w:autoSpaceDE w:val="0"/>
        <w:autoSpaceDN w:val="0"/>
        <w:adjustRightInd w:val="0"/>
        <w:spacing w:line="276" w:lineRule="auto"/>
        <w:ind w:left="426" w:hanging="426"/>
        <w:jc w:val="both"/>
        <w:rPr>
          <w:rFonts w:ascii="Cambria" w:hAnsi="Cambria" w:cs="Arial"/>
          <w:bCs/>
          <w:iCs/>
          <w:sz w:val="22"/>
          <w:szCs w:val="22"/>
          <w:lang w:bidi="pl-PL"/>
        </w:rPr>
      </w:pPr>
      <w:r w:rsidRPr="00695F49">
        <w:rPr>
          <w:rFonts w:ascii="Cambria" w:hAnsi="Cambria" w:cs="Arial"/>
          <w:bCs/>
          <w:iCs/>
          <w:sz w:val="22"/>
          <w:szCs w:val="22"/>
          <w:lang w:bidi="pl-PL"/>
        </w:rPr>
        <w:t>Zamawiający przewiduje wykluczenie wykonawcy na podstawie art. 109 ust. 1 pkt. 4, 7 -10 ustawy Prawo zamówień publicznych:</w:t>
      </w:r>
    </w:p>
    <w:p w:rsidR="00FF7C50" w:rsidRPr="00695F49" w:rsidRDefault="00691ABC" w:rsidP="00390516">
      <w:pPr>
        <w:numPr>
          <w:ilvl w:val="1"/>
          <w:numId w:val="11"/>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t>w stosunku do którego otwarto likwidację, ogłoszono upadłość, którego aktywami zarządza likwidator lub sąd, zawarł układ z wierzycielami, którego działalność gospodarcza jest zawieszona albo znajduje się on winnej tego rodzaju sytuacji wynikającej z podobnej procedury przewidzianej w przepisach miejsca wszczęcia tej procedury;</w:t>
      </w:r>
    </w:p>
    <w:p w:rsidR="00691ABC" w:rsidRPr="00695F49" w:rsidRDefault="00691ABC" w:rsidP="00390516">
      <w:pPr>
        <w:numPr>
          <w:ilvl w:val="1"/>
          <w:numId w:val="11"/>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t>który, z przyczyn leżących po jego stronie, w znacznym stopniu lub zakresie nie wykonał lub nie-należycie wykonał albo długotrwale nienależycie wykonywał istotne zobowiązanie wynikające z</w:t>
      </w:r>
      <w:r w:rsidR="005C21F0" w:rsidRPr="00695F49">
        <w:rPr>
          <w:rFonts w:ascii="Cambria" w:hAnsi="Cambria" w:cs="Arial"/>
          <w:bCs/>
          <w:iCs/>
          <w:sz w:val="22"/>
          <w:szCs w:val="22"/>
          <w:lang w:bidi="pl-PL"/>
        </w:rPr>
        <w:t> </w:t>
      </w:r>
      <w:r w:rsidRPr="00695F49">
        <w:rPr>
          <w:rFonts w:ascii="Cambria" w:hAnsi="Cambria" w:cs="Arial"/>
          <w:bCs/>
          <w:iCs/>
          <w:sz w:val="22"/>
          <w:szCs w:val="22"/>
          <w:lang w:bidi="pl-PL"/>
        </w:rPr>
        <w:t>wcześniejszej umowy w sprawie zamówienia publicznego lub umowy koncesji, co doprowadziło do wypowiedzenia lub odstąpienia od umowy, odszkodowania, wykonania zastępczego lub realizacji uprawnień z tytułu rękojmi za wady;</w:t>
      </w:r>
    </w:p>
    <w:p w:rsidR="00691ABC" w:rsidRPr="00695F49" w:rsidRDefault="00691ABC" w:rsidP="00390516">
      <w:pPr>
        <w:numPr>
          <w:ilvl w:val="1"/>
          <w:numId w:val="11"/>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t>który w wyniku zamierzonego działania lub rażącego niedbalstwa wprowadził zamawiającego w</w:t>
      </w:r>
      <w:r w:rsidR="005C21F0" w:rsidRPr="00695F49">
        <w:rPr>
          <w:rFonts w:ascii="Cambria" w:hAnsi="Cambria" w:cs="Arial"/>
          <w:bCs/>
          <w:iCs/>
          <w:sz w:val="22"/>
          <w:szCs w:val="22"/>
          <w:lang w:bidi="pl-PL"/>
        </w:rPr>
        <w:t> </w:t>
      </w:r>
      <w:r w:rsidRPr="00695F49">
        <w:rPr>
          <w:rFonts w:ascii="Cambria" w:hAnsi="Cambria" w:cs="Arial"/>
          <w:bCs/>
          <w:iCs/>
          <w:sz w:val="22"/>
          <w:szCs w:val="22"/>
          <w:lang w:bidi="pl-PL"/>
        </w:rPr>
        <w:t>błąd przy przedstawianiu informacji, że nie podlega wykluczen</w:t>
      </w:r>
      <w:r w:rsidR="005C21F0" w:rsidRPr="00695F49">
        <w:rPr>
          <w:rFonts w:ascii="Cambria" w:hAnsi="Cambria" w:cs="Arial"/>
          <w:bCs/>
          <w:iCs/>
          <w:sz w:val="22"/>
          <w:szCs w:val="22"/>
          <w:lang w:bidi="pl-PL"/>
        </w:rPr>
        <w:t>iu, spełnia warunki udziału w po</w:t>
      </w:r>
      <w:r w:rsidRPr="00695F49">
        <w:rPr>
          <w:rFonts w:ascii="Cambria" w:hAnsi="Cambria" w:cs="Arial"/>
          <w:bCs/>
          <w:iCs/>
          <w:sz w:val="22"/>
          <w:szCs w:val="22"/>
          <w:lang w:bidi="pl-PL"/>
        </w:rPr>
        <w:t>stępowaniu lub kryteria selekcji, co mogło mieć istotny wpływ na decyzje podejmowane przez zamawiającego w postępowaniu o udzielenie zamówienia, lub który zataił te informacje lub nie jest wstanie przedstawić wymaganych podmiotowych środków dowodowych;</w:t>
      </w:r>
    </w:p>
    <w:p w:rsidR="005C21F0" w:rsidRPr="00695F49" w:rsidRDefault="00691ABC" w:rsidP="00390516">
      <w:pPr>
        <w:numPr>
          <w:ilvl w:val="1"/>
          <w:numId w:val="11"/>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t>który bezprawnie wpływał lub próbował wpływać na czynności zamawiającego lub próbował po-zyskać lub pozyskał informacje poufne, mogące dać mu przewagę w postępowaniu o udzielenie zamówienia;</w:t>
      </w:r>
    </w:p>
    <w:p w:rsidR="00691ABC" w:rsidRPr="00695F49" w:rsidRDefault="00691ABC" w:rsidP="00390516">
      <w:pPr>
        <w:numPr>
          <w:ilvl w:val="1"/>
          <w:numId w:val="11"/>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t>który w wyniku lekkomyślności lub niedbalstwa przedstawił informacje wprowadzające w błąd, co mogło mieć istotny wpływ na decyzje podejmowane przez zamawiającego w postępowaniu o</w:t>
      </w:r>
      <w:r w:rsidR="005C21F0" w:rsidRPr="00695F49">
        <w:rPr>
          <w:rFonts w:ascii="Cambria" w:hAnsi="Cambria" w:cs="Arial"/>
          <w:bCs/>
          <w:iCs/>
          <w:sz w:val="22"/>
          <w:szCs w:val="22"/>
          <w:lang w:bidi="pl-PL"/>
        </w:rPr>
        <w:t> </w:t>
      </w:r>
      <w:r w:rsidRPr="00695F49">
        <w:rPr>
          <w:rFonts w:ascii="Cambria" w:hAnsi="Cambria" w:cs="Arial"/>
          <w:bCs/>
          <w:iCs/>
          <w:sz w:val="22"/>
          <w:szCs w:val="22"/>
          <w:lang w:bidi="pl-PL"/>
        </w:rPr>
        <w:t>udzielenie zamówienia</w:t>
      </w:r>
    </w:p>
    <w:p w:rsidR="00FF7C50" w:rsidRPr="00695F49" w:rsidRDefault="00FF7C50" w:rsidP="00390516">
      <w:pPr>
        <w:numPr>
          <w:ilvl w:val="0"/>
          <w:numId w:val="11"/>
        </w:numPr>
        <w:autoSpaceDE w:val="0"/>
        <w:autoSpaceDN w:val="0"/>
        <w:adjustRightInd w:val="0"/>
        <w:spacing w:line="276" w:lineRule="auto"/>
        <w:ind w:left="426" w:hanging="426"/>
        <w:jc w:val="both"/>
        <w:rPr>
          <w:rFonts w:ascii="Cambria" w:hAnsi="Cambria" w:cs="Arial"/>
          <w:bCs/>
          <w:iCs/>
          <w:sz w:val="22"/>
          <w:szCs w:val="22"/>
          <w:lang w:bidi="pl-PL"/>
        </w:rPr>
      </w:pPr>
      <w:r w:rsidRPr="00695F49">
        <w:rPr>
          <w:rFonts w:ascii="Cambria" w:hAnsi="Cambria" w:cs="Arial"/>
          <w:bCs/>
          <w:iCs/>
          <w:sz w:val="22"/>
          <w:szCs w:val="22"/>
          <w:lang w:bidi="pl-PL"/>
        </w:rPr>
        <w:t xml:space="preserve">Z postępowania o udzielenie zamówienia wyklucza się Wykonawcę z zastrzeżeniem art. 110 ust. 2 ustawy </w:t>
      </w:r>
      <w:proofErr w:type="spellStart"/>
      <w:r w:rsidRPr="00695F49">
        <w:rPr>
          <w:rFonts w:ascii="Cambria" w:hAnsi="Cambria" w:cs="Arial"/>
          <w:bCs/>
          <w:iCs/>
          <w:sz w:val="22"/>
          <w:szCs w:val="22"/>
          <w:lang w:bidi="pl-PL"/>
        </w:rPr>
        <w:t>Pzp</w:t>
      </w:r>
      <w:proofErr w:type="spellEnd"/>
      <w:r w:rsidRPr="00695F49">
        <w:rPr>
          <w:rFonts w:ascii="Cambria" w:hAnsi="Cambria" w:cs="Arial"/>
          <w:bCs/>
          <w:iCs/>
          <w:sz w:val="22"/>
          <w:szCs w:val="22"/>
          <w:lang w:bidi="pl-PL"/>
        </w:rPr>
        <w:t>.</w:t>
      </w:r>
    </w:p>
    <w:p w:rsidR="004669E9" w:rsidRDefault="00B8148C" w:rsidP="007B116D">
      <w:pPr>
        <w:numPr>
          <w:ilvl w:val="0"/>
          <w:numId w:val="11"/>
        </w:numPr>
        <w:autoSpaceDE w:val="0"/>
        <w:autoSpaceDN w:val="0"/>
        <w:adjustRightInd w:val="0"/>
        <w:spacing w:line="276" w:lineRule="auto"/>
        <w:ind w:left="426" w:hanging="426"/>
        <w:jc w:val="both"/>
        <w:rPr>
          <w:rFonts w:ascii="Cambria" w:hAnsi="Cambria" w:cs="Arial"/>
          <w:b/>
          <w:bCs/>
          <w:iCs/>
          <w:sz w:val="22"/>
          <w:szCs w:val="22"/>
          <w:lang w:bidi="pl-PL"/>
        </w:rPr>
      </w:pPr>
      <w:r w:rsidRPr="00695F49">
        <w:rPr>
          <w:rFonts w:ascii="Cambria" w:hAnsi="Cambria" w:cs="Arial"/>
          <w:bCs/>
          <w:iCs/>
          <w:sz w:val="22"/>
          <w:szCs w:val="22"/>
          <w:lang w:bidi="pl-PL"/>
        </w:rPr>
        <w:t>Wykonawca może zostać wykluczony przez Zamawiającego na każdym etapie postępowania o</w:t>
      </w:r>
      <w:r w:rsidR="00FF7C50" w:rsidRPr="00695F49">
        <w:rPr>
          <w:rFonts w:ascii="Cambria" w:hAnsi="Cambria" w:cs="Arial"/>
          <w:bCs/>
          <w:iCs/>
          <w:sz w:val="22"/>
          <w:szCs w:val="22"/>
          <w:lang w:bidi="pl-PL"/>
        </w:rPr>
        <w:t> </w:t>
      </w:r>
      <w:r w:rsidRPr="00695F49">
        <w:rPr>
          <w:rFonts w:ascii="Cambria" w:hAnsi="Cambria" w:cs="Arial"/>
          <w:bCs/>
          <w:iCs/>
          <w:sz w:val="22"/>
          <w:szCs w:val="22"/>
          <w:lang w:bidi="pl-PL"/>
        </w:rPr>
        <w:t>udzielenie zamówienia</w:t>
      </w:r>
      <w:r w:rsidRPr="00695F49">
        <w:rPr>
          <w:rFonts w:ascii="Cambria" w:hAnsi="Cambria" w:cs="Arial"/>
          <w:b/>
          <w:bCs/>
          <w:iCs/>
          <w:sz w:val="22"/>
          <w:szCs w:val="22"/>
          <w:lang w:bidi="pl-PL"/>
        </w:rPr>
        <w:t>.</w:t>
      </w:r>
    </w:p>
    <w:p w:rsidR="003C17A8" w:rsidRPr="003C17A8" w:rsidRDefault="003C17A8" w:rsidP="003C17A8">
      <w:pPr>
        <w:autoSpaceDE w:val="0"/>
        <w:autoSpaceDN w:val="0"/>
        <w:adjustRightInd w:val="0"/>
        <w:spacing w:line="276" w:lineRule="auto"/>
        <w:ind w:left="426" w:hanging="426"/>
        <w:jc w:val="both"/>
        <w:rPr>
          <w:rFonts w:asciiTheme="majorHAnsi" w:hAnsiTheme="majorHAnsi" w:cs="Arial"/>
          <w:b/>
          <w:bCs/>
          <w:iCs/>
          <w:sz w:val="22"/>
          <w:szCs w:val="22"/>
          <w:lang w:bidi="pl-PL"/>
        </w:rPr>
      </w:pPr>
      <w:r w:rsidRPr="003C17A8">
        <w:rPr>
          <w:rFonts w:ascii="Cambria" w:hAnsi="Cambria" w:cs="Arial"/>
          <w:bCs/>
          <w:iCs/>
          <w:sz w:val="22"/>
          <w:szCs w:val="22"/>
          <w:lang w:bidi="pl-PL"/>
        </w:rPr>
        <w:t xml:space="preserve">5.  </w:t>
      </w:r>
      <w:r>
        <w:rPr>
          <w:rFonts w:ascii="Cambria" w:hAnsi="Cambria" w:cs="Arial"/>
          <w:bCs/>
          <w:iCs/>
          <w:sz w:val="22"/>
          <w:szCs w:val="22"/>
          <w:lang w:bidi="pl-PL"/>
        </w:rPr>
        <w:t xml:space="preserve">  </w:t>
      </w:r>
      <w:r w:rsidRPr="003C17A8">
        <w:rPr>
          <w:rFonts w:ascii="Cambria" w:hAnsi="Cambria" w:cs="Arial"/>
          <w:bCs/>
          <w:iCs/>
          <w:sz w:val="22"/>
          <w:szCs w:val="22"/>
          <w:lang w:bidi="pl-PL"/>
        </w:rPr>
        <w:t>Ponadto, zgodnie z przepisem art. 7 ust. 1 Ustawy z dnia 13 kwietnia 2022 r . o szczególnych rozwiązaniach w zakresie przeciwdziałania wspieraniu agresji na Ukrainę oraz służących ochronie bezpieczeństwa narodowego (Dz. U. z 2022 r., poz. 835) z postępowania o udzielenie zamówienia publicznego lub konkursu prowadzonego na podstawie ustawy z dnia 11 września 2019 r. - Prawo zamówień publicznych wyklucza się:</w:t>
      </w:r>
    </w:p>
    <w:p w:rsidR="003C17A8" w:rsidRPr="003C17A8" w:rsidRDefault="003C17A8" w:rsidP="003C17A8">
      <w:pPr>
        <w:tabs>
          <w:tab w:val="left" w:pos="567"/>
        </w:tabs>
        <w:autoSpaceDE w:val="0"/>
        <w:autoSpaceDN w:val="0"/>
        <w:adjustRightInd w:val="0"/>
        <w:spacing w:line="276" w:lineRule="auto"/>
        <w:ind w:left="709" w:hanging="283"/>
        <w:jc w:val="both"/>
        <w:rPr>
          <w:rFonts w:ascii="Cambria" w:hAnsi="Cambria" w:cs="Arial"/>
          <w:bCs/>
          <w:iCs/>
          <w:sz w:val="22"/>
          <w:szCs w:val="22"/>
          <w:lang w:bidi="pl-PL"/>
        </w:rPr>
      </w:pPr>
      <w:r w:rsidRPr="003C17A8">
        <w:rPr>
          <w:rFonts w:ascii="Cambria" w:hAnsi="Cambria" w:cs="Arial"/>
          <w:bCs/>
          <w:iCs/>
          <w:sz w:val="22"/>
          <w:szCs w:val="22"/>
          <w:lang w:bidi="pl-PL"/>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rsidR="003C17A8" w:rsidRPr="003C17A8" w:rsidRDefault="003C17A8" w:rsidP="003C17A8">
      <w:pPr>
        <w:tabs>
          <w:tab w:val="left" w:pos="567"/>
        </w:tabs>
        <w:autoSpaceDE w:val="0"/>
        <w:autoSpaceDN w:val="0"/>
        <w:adjustRightInd w:val="0"/>
        <w:spacing w:line="276" w:lineRule="auto"/>
        <w:ind w:left="709" w:hanging="283"/>
        <w:jc w:val="both"/>
        <w:rPr>
          <w:rFonts w:ascii="Cambria" w:hAnsi="Cambria" w:cs="Arial"/>
          <w:bCs/>
          <w:iCs/>
          <w:sz w:val="22"/>
          <w:szCs w:val="22"/>
          <w:lang w:bidi="pl-PL"/>
        </w:rPr>
      </w:pPr>
      <w:r w:rsidRPr="003C17A8">
        <w:rPr>
          <w:rFonts w:ascii="Cambria" w:hAnsi="Cambria" w:cs="Arial"/>
          <w:bCs/>
          <w:iCs/>
          <w:sz w:val="22"/>
          <w:szCs w:val="22"/>
          <w:lang w:bidi="pl-PL"/>
        </w:rPr>
        <w:t xml:space="preserve">2) Wykonawcę oraz uczestnika konkursu, którego beneficjentem rzeczywistym w rozumieniu ustawy z dnia 1 marca 2018 r. o przeciwdziałaniu praniu pieniędzy oraz finansowaniu terroryzmu (Dz. U. z 2022 r. poz. 593 i 655) jest osoba wymieniona w </w:t>
      </w:r>
      <w:r w:rsidRPr="003C17A8">
        <w:rPr>
          <w:rFonts w:ascii="Cambria" w:hAnsi="Cambria" w:cs="Arial"/>
          <w:bCs/>
          <w:iCs/>
          <w:sz w:val="22"/>
          <w:szCs w:val="22"/>
          <w:lang w:bidi="pl-PL"/>
        </w:rPr>
        <w:lastRenderedPageBreak/>
        <w:t>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3C17A8" w:rsidRPr="003C17A8" w:rsidRDefault="003C17A8" w:rsidP="003C17A8">
      <w:pPr>
        <w:tabs>
          <w:tab w:val="left" w:pos="567"/>
        </w:tabs>
        <w:autoSpaceDE w:val="0"/>
        <w:autoSpaceDN w:val="0"/>
        <w:adjustRightInd w:val="0"/>
        <w:spacing w:line="276" w:lineRule="auto"/>
        <w:ind w:left="709" w:hanging="283"/>
        <w:jc w:val="both"/>
        <w:rPr>
          <w:rFonts w:ascii="Cambria" w:hAnsi="Cambria" w:cs="Arial"/>
          <w:bCs/>
          <w:iCs/>
          <w:sz w:val="22"/>
          <w:szCs w:val="22"/>
          <w:lang w:bidi="pl-PL"/>
        </w:rPr>
      </w:pPr>
      <w:r w:rsidRPr="003C17A8">
        <w:rPr>
          <w:rFonts w:ascii="Cambria" w:hAnsi="Cambria" w:cs="Arial"/>
          <w:bCs/>
          <w:iCs/>
          <w:sz w:val="22"/>
          <w:szCs w:val="22"/>
          <w:lang w:bidi="pl-PL"/>
        </w:rPr>
        <w:t>3)Wykonawcę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3C17A8" w:rsidRPr="003C17A8" w:rsidRDefault="003C17A8" w:rsidP="003C17A8">
      <w:pPr>
        <w:tabs>
          <w:tab w:val="left" w:pos="426"/>
        </w:tabs>
        <w:autoSpaceDE w:val="0"/>
        <w:autoSpaceDN w:val="0"/>
        <w:adjustRightInd w:val="0"/>
        <w:spacing w:line="276" w:lineRule="auto"/>
        <w:ind w:left="426" w:hanging="426"/>
        <w:jc w:val="both"/>
        <w:rPr>
          <w:rFonts w:ascii="Cambria" w:hAnsi="Cambria" w:cs="Arial"/>
          <w:bCs/>
          <w:iCs/>
          <w:sz w:val="22"/>
          <w:szCs w:val="22"/>
          <w:lang w:bidi="pl-PL"/>
        </w:rPr>
      </w:pPr>
      <w:r w:rsidRPr="003C17A8">
        <w:rPr>
          <w:rFonts w:ascii="Cambria" w:hAnsi="Cambria" w:cs="Arial"/>
          <w:bCs/>
          <w:iCs/>
          <w:sz w:val="22"/>
          <w:szCs w:val="22"/>
          <w:lang w:bidi="pl-PL"/>
        </w:rPr>
        <w:t>6.    Wykluczenie następuje na okres trwania okoliczności określonych w ust. 1 art. 7 ww. ustawy z dnia  13 kwietnia 2022 r. o szczególnych rozwiązaniach w zakresie przeciwdziałania wspieraniu agresji na Ukrainę oraz służących ochronie bezpieczeństwa narodowego (Dz. U. z 2022r., poz. 835).</w:t>
      </w:r>
    </w:p>
    <w:p w:rsidR="003C17A8" w:rsidRPr="003C17A8" w:rsidRDefault="003C17A8" w:rsidP="003C17A8">
      <w:pPr>
        <w:tabs>
          <w:tab w:val="left" w:pos="426"/>
        </w:tabs>
        <w:autoSpaceDE w:val="0"/>
        <w:autoSpaceDN w:val="0"/>
        <w:adjustRightInd w:val="0"/>
        <w:spacing w:line="276" w:lineRule="auto"/>
        <w:ind w:left="426" w:hanging="426"/>
        <w:jc w:val="both"/>
        <w:rPr>
          <w:rFonts w:ascii="Cambria" w:hAnsi="Cambria" w:cs="Arial"/>
          <w:bCs/>
          <w:iCs/>
          <w:sz w:val="22"/>
          <w:szCs w:val="22"/>
          <w:lang w:bidi="pl-PL"/>
        </w:rPr>
      </w:pPr>
      <w:r w:rsidRPr="003C17A8">
        <w:rPr>
          <w:rFonts w:ascii="Cambria" w:hAnsi="Cambria" w:cs="Arial"/>
          <w:bCs/>
          <w:iCs/>
          <w:sz w:val="22"/>
          <w:szCs w:val="22"/>
          <w:lang w:bidi="pl-PL"/>
        </w:rPr>
        <w:t>7.    W przypadku Wykonawcy lub uczestnika konkursu wykluczonego na podstawie ust. 1 art. 7 ww. ustawy z dnia 13 kwietnia 2022 r . o szczególnych rozwiązaniach w zakresie przeciwdziałania wspieraniu agresji na Ukrainę oraz służących ochronie bezpieczeństwa narodowego (Dz. U. z 2022r., poz. 835),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rsidR="003C17A8" w:rsidRPr="003C17A8" w:rsidRDefault="003C17A8" w:rsidP="003C17A8">
      <w:pPr>
        <w:autoSpaceDE w:val="0"/>
        <w:autoSpaceDN w:val="0"/>
        <w:adjustRightInd w:val="0"/>
        <w:spacing w:line="276" w:lineRule="auto"/>
        <w:ind w:left="426"/>
        <w:jc w:val="both"/>
        <w:rPr>
          <w:rFonts w:ascii="Cambria" w:hAnsi="Cambria" w:cs="Arial"/>
          <w:b/>
          <w:bCs/>
          <w:iCs/>
          <w:sz w:val="22"/>
          <w:szCs w:val="22"/>
          <w:lang w:bidi="pl-PL"/>
        </w:rPr>
      </w:pPr>
    </w:p>
    <w:p w:rsidR="00514DCA" w:rsidRPr="009824D6" w:rsidRDefault="00514DCA" w:rsidP="00514DCA">
      <w:pPr>
        <w:autoSpaceDE w:val="0"/>
        <w:autoSpaceDN w:val="0"/>
        <w:adjustRightInd w:val="0"/>
        <w:spacing w:line="276" w:lineRule="auto"/>
        <w:jc w:val="both"/>
        <w:rPr>
          <w:rFonts w:ascii="Cambria" w:hAnsi="Cambria" w:cs="Arial"/>
          <w:b/>
          <w:bCs/>
          <w:iCs/>
          <w:lang w:bidi="pl-PL"/>
        </w:rPr>
      </w:pPr>
    </w:p>
    <w:p w:rsidR="005E3A67" w:rsidRPr="0010241E" w:rsidRDefault="00E948F2" w:rsidP="00730D08">
      <w:pPr>
        <w:numPr>
          <w:ilvl w:val="0"/>
          <w:numId w:val="27"/>
        </w:numPr>
        <w:shd w:val="clear" w:color="auto" w:fill="BFBFBF"/>
        <w:tabs>
          <w:tab w:val="left" w:pos="142"/>
        </w:tabs>
        <w:autoSpaceDE w:val="0"/>
        <w:autoSpaceDN w:val="0"/>
        <w:adjustRightInd w:val="0"/>
        <w:spacing w:line="276" w:lineRule="auto"/>
        <w:ind w:hanging="2280"/>
        <w:rPr>
          <w:rFonts w:ascii="Cambria" w:hAnsi="Cambria" w:cs="Arial"/>
          <w:b/>
          <w:bCs/>
          <w:iCs/>
          <w:sz w:val="28"/>
          <w:szCs w:val="28"/>
          <w:lang w:bidi="pl-PL"/>
        </w:rPr>
      </w:pPr>
      <w:r w:rsidRPr="0010241E">
        <w:rPr>
          <w:rFonts w:ascii="Cambria" w:hAnsi="Cambria" w:cs="Arial"/>
          <w:b/>
          <w:bCs/>
          <w:iCs/>
          <w:sz w:val="28"/>
          <w:szCs w:val="28"/>
          <w:lang w:bidi="pl-PL"/>
        </w:rPr>
        <w:t>Konsorcjum.</w:t>
      </w:r>
    </w:p>
    <w:p w:rsidR="00883368" w:rsidRPr="003C17A8" w:rsidRDefault="00883368" w:rsidP="009462A0">
      <w:pPr>
        <w:numPr>
          <w:ilvl w:val="1"/>
          <w:numId w:val="2"/>
        </w:numPr>
        <w:suppressAutoHyphens/>
        <w:spacing w:line="276" w:lineRule="auto"/>
        <w:jc w:val="both"/>
        <w:rPr>
          <w:rFonts w:ascii="Cambria" w:hAnsi="Cambria" w:cs="Arial"/>
          <w:sz w:val="22"/>
          <w:szCs w:val="22"/>
        </w:rPr>
      </w:pPr>
      <w:r w:rsidRPr="003C17A8">
        <w:rPr>
          <w:rFonts w:ascii="Cambria" w:hAnsi="Cambria" w:cs="Arial"/>
          <w:sz w:val="22"/>
          <w:szCs w:val="22"/>
        </w:rPr>
        <w:t xml:space="preserve">W przypadku wnoszenia oferty wspólnej przez dwa lub więcej podmioty gospodarcze (konsorcja/spółki cywilne) oferta musi spełniać wymagania określone w art. </w:t>
      </w:r>
      <w:r w:rsidR="00884C55" w:rsidRPr="003C17A8">
        <w:rPr>
          <w:rFonts w:ascii="Cambria" w:hAnsi="Cambria" w:cs="Arial"/>
          <w:sz w:val="22"/>
          <w:szCs w:val="22"/>
        </w:rPr>
        <w:t>58</w:t>
      </w:r>
      <w:r w:rsidRPr="003C17A8">
        <w:rPr>
          <w:rFonts w:ascii="Cambria" w:hAnsi="Cambria" w:cs="Arial"/>
          <w:sz w:val="22"/>
          <w:szCs w:val="22"/>
        </w:rPr>
        <w:t xml:space="preserve"> ustawy Prawo zamówień publicznych, w tym:</w:t>
      </w:r>
    </w:p>
    <w:p w:rsidR="00883368" w:rsidRPr="003C17A8" w:rsidRDefault="00C9322A" w:rsidP="00C82410">
      <w:pPr>
        <w:numPr>
          <w:ilvl w:val="2"/>
          <w:numId w:val="2"/>
        </w:numPr>
        <w:tabs>
          <w:tab w:val="clear" w:pos="0"/>
        </w:tabs>
        <w:suppressAutoHyphens/>
        <w:spacing w:after="120" w:line="276" w:lineRule="auto"/>
        <w:ind w:left="709" w:hanging="283"/>
        <w:jc w:val="both"/>
        <w:rPr>
          <w:rFonts w:ascii="Cambria" w:hAnsi="Cambria" w:cs="Arial"/>
          <w:sz w:val="22"/>
          <w:szCs w:val="22"/>
        </w:rPr>
      </w:pPr>
      <w:r w:rsidRPr="003C17A8">
        <w:rPr>
          <w:rFonts w:ascii="Cambria" w:hAnsi="Cambria" w:cs="Arial"/>
          <w:sz w:val="22"/>
          <w:szCs w:val="22"/>
        </w:rPr>
        <w:t>w przypadku W</w:t>
      </w:r>
      <w:r w:rsidR="00883368" w:rsidRPr="003C17A8">
        <w:rPr>
          <w:rFonts w:ascii="Cambria" w:hAnsi="Cambria" w:cs="Arial"/>
          <w:sz w:val="22"/>
          <w:szCs w:val="22"/>
        </w:rPr>
        <w:t xml:space="preserve">ykonawców wspólnie ubiegających się o udzielenie zamówienia, zgodnie </w:t>
      </w:r>
      <w:r w:rsidR="00406856" w:rsidRPr="003C17A8">
        <w:rPr>
          <w:rFonts w:ascii="Cambria" w:hAnsi="Cambria" w:cs="Arial"/>
          <w:sz w:val="22"/>
          <w:szCs w:val="22"/>
        </w:rPr>
        <w:t xml:space="preserve">z art. </w:t>
      </w:r>
      <w:r w:rsidR="00884C55" w:rsidRPr="003C17A8">
        <w:rPr>
          <w:rFonts w:ascii="Cambria" w:hAnsi="Cambria" w:cs="Arial"/>
          <w:sz w:val="22"/>
          <w:szCs w:val="22"/>
        </w:rPr>
        <w:t>58</w:t>
      </w:r>
      <w:r w:rsidR="00406856" w:rsidRPr="003C17A8">
        <w:rPr>
          <w:rFonts w:ascii="Cambria" w:hAnsi="Cambria" w:cs="Arial"/>
          <w:sz w:val="22"/>
          <w:szCs w:val="22"/>
        </w:rPr>
        <w:t xml:space="preserve"> ust. 2 ustawy </w:t>
      </w:r>
      <w:proofErr w:type="spellStart"/>
      <w:r w:rsidR="00884C55" w:rsidRPr="003C17A8">
        <w:rPr>
          <w:rFonts w:ascii="Cambria" w:hAnsi="Cambria" w:cs="Arial"/>
          <w:sz w:val="22"/>
          <w:szCs w:val="22"/>
        </w:rPr>
        <w:t>Pzp</w:t>
      </w:r>
      <w:proofErr w:type="spellEnd"/>
      <w:r w:rsidR="00884C55" w:rsidRPr="003C17A8">
        <w:rPr>
          <w:rFonts w:ascii="Cambria" w:hAnsi="Cambria" w:cs="Arial"/>
          <w:sz w:val="22"/>
          <w:szCs w:val="22"/>
        </w:rPr>
        <w:t xml:space="preserve"> </w:t>
      </w:r>
      <w:r w:rsidR="00406856" w:rsidRPr="003C17A8">
        <w:rPr>
          <w:rFonts w:ascii="Cambria" w:hAnsi="Cambria" w:cs="Arial"/>
          <w:sz w:val="22"/>
          <w:szCs w:val="22"/>
        </w:rPr>
        <w:t>W</w:t>
      </w:r>
      <w:r w:rsidR="00883368" w:rsidRPr="003C17A8">
        <w:rPr>
          <w:rFonts w:ascii="Cambria" w:hAnsi="Cambria" w:cs="Arial"/>
          <w:sz w:val="22"/>
          <w:szCs w:val="22"/>
        </w:rPr>
        <w:t>ykonawcy ustanawiają pełnomocnika do reprezentowania ich w</w:t>
      </w:r>
      <w:r w:rsidR="005C21F0" w:rsidRPr="003C17A8">
        <w:rPr>
          <w:rFonts w:ascii="Cambria" w:hAnsi="Cambria" w:cs="Arial"/>
          <w:sz w:val="22"/>
          <w:szCs w:val="22"/>
        </w:rPr>
        <w:t> </w:t>
      </w:r>
      <w:r w:rsidR="00883368" w:rsidRPr="003C17A8">
        <w:rPr>
          <w:rFonts w:ascii="Cambria" w:hAnsi="Cambria" w:cs="Arial"/>
          <w:sz w:val="22"/>
          <w:szCs w:val="22"/>
        </w:rPr>
        <w:t>postępowaniu o udzielenie zamówienia lub pełnomocnictwo do reprezentowania w</w:t>
      </w:r>
      <w:r w:rsidR="005C21F0" w:rsidRPr="003C17A8">
        <w:rPr>
          <w:rFonts w:ascii="Cambria" w:hAnsi="Cambria" w:cs="Arial"/>
          <w:sz w:val="22"/>
          <w:szCs w:val="22"/>
        </w:rPr>
        <w:t> </w:t>
      </w:r>
      <w:r w:rsidR="00883368" w:rsidRPr="003C17A8">
        <w:rPr>
          <w:rFonts w:ascii="Cambria" w:hAnsi="Cambria" w:cs="Arial"/>
          <w:sz w:val="22"/>
          <w:szCs w:val="22"/>
        </w:rPr>
        <w:t>postępowaniu i zawarcia umowy. W związku z powyższym niezbędne jest przedłożenie w</w:t>
      </w:r>
      <w:r w:rsidR="005C21F0" w:rsidRPr="003C17A8">
        <w:rPr>
          <w:rFonts w:ascii="Cambria" w:hAnsi="Cambria" w:cs="Arial"/>
          <w:sz w:val="22"/>
          <w:szCs w:val="22"/>
        </w:rPr>
        <w:t> </w:t>
      </w:r>
      <w:r w:rsidR="00883368" w:rsidRPr="003C17A8">
        <w:rPr>
          <w:rFonts w:ascii="Cambria" w:hAnsi="Cambria" w:cs="Arial"/>
          <w:sz w:val="22"/>
          <w:szCs w:val="22"/>
        </w:rPr>
        <w:t>ofercie dokumentu zawierającego pełnomocnictwo w celu ustalenia podmiotu uprawnio</w:t>
      </w:r>
      <w:r w:rsidR="00406856" w:rsidRPr="003C17A8">
        <w:rPr>
          <w:rFonts w:ascii="Cambria" w:hAnsi="Cambria" w:cs="Arial"/>
          <w:sz w:val="22"/>
          <w:szCs w:val="22"/>
        </w:rPr>
        <w:t>nego do występowania w imieniu W</w:t>
      </w:r>
      <w:r w:rsidR="00883368" w:rsidRPr="003C17A8">
        <w:rPr>
          <w:rFonts w:ascii="Cambria" w:hAnsi="Cambria" w:cs="Arial"/>
          <w:sz w:val="22"/>
          <w:szCs w:val="22"/>
        </w:rPr>
        <w:t>ykonawcó</w:t>
      </w:r>
      <w:r w:rsidR="0072379C" w:rsidRPr="003C17A8">
        <w:rPr>
          <w:rFonts w:ascii="Cambria" w:hAnsi="Cambria" w:cs="Arial"/>
          <w:sz w:val="22"/>
          <w:szCs w:val="22"/>
        </w:rPr>
        <w:t>w w sposób umożliwiający</w:t>
      </w:r>
      <w:r w:rsidR="00883368" w:rsidRPr="003C17A8">
        <w:rPr>
          <w:rFonts w:ascii="Cambria" w:hAnsi="Cambria" w:cs="Arial"/>
          <w:sz w:val="22"/>
          <w:szCs w:val="22"/>
        </w:rPr>
        <w:t xml:space="preserve">ch identyfikację. </w:t>
      </w:r>
    </w:p>
    <w:p w:rsidR="004669E9" w:rsidRPr="003C17A8" w:rsidRDefault="00883368" w:rsidP="00565DD5">
      <w:pPr>
        <w:numPr>
          <w:ilvl w:val="2"/>
          <w:numId w:val="2"/>
        </w:numPr>
        <w:tabs>
          <w:tab w:val="clear" w:pos="0"/>
        </w:tabs>
        <w:suppressAutoHyphens/>
        <w:spacing w:after="120" w:line="276" w:lineRule="auto"/>
        <w:ind w:left="709" w:hanging="283"/>
        <w:jc w:val="both"/>
        <w:rPr>
          <w:rFonts w:ascii="Cambria" w:hAnsi="Cambria" w:cs="Arial"/>
          <w:sz w:val="22"/>
          <w:szCs w:val="22"/>
        </w:rPr>
      </w:pPr>
      <w:r w:rsidRPr="003C17A8">
        <w:rPr>
          <w:rFonts w:ascii="Cambria" w:hAnsi="Cambria" w:cs="Arial"/>
          <w:sz w:val="22"/>
          <w:szCs w:val="22"/>
        </w:rPr>
        <w:t xml:space="preserve">W celu wykazania </w:t>
      </w:r>
      <w:r w:rsidR="001A75B2" w:rsidRPr="003C17A8">
        <w:rPr>
          <w:rFonts w:ascii="Cambria" w:hAnsi="Cambria" w:cs="Arial"/>
          <w:sz w:val="22"/>
          <w:szCs w:val="22"/>
        </w:rPr>
        <w:t>niepodlegani</w:t>
      </w:r>
      <w:r w:rsidR="00B06662" w:rsidRPr="003C17A8">
        <w:rPr>
          <w:rFonts w:ascii="Cambria" w:hAnsi="Cambria" w:cs="Arial"/>
          <w:sz w:val="22"/>
          <w:szCs w:val="22"/>
        </w:rPr>
        <w:t>a</w:t>
      </w:r>
      <w:r w:rsidR="001A75B2" w:rsidRPr="003C17A8">
        <w:rPr>
          <w:rFonts w:ascii="Cambria" w:hAnsi="Cambria" w:cs="Arial"/>
          <w:sz w:val="22"/>
          <w:szCs w:val="22"/>
        </w:rPr>
        <w:t xml:space="preserve"> wykluczeni</w:t>
      </w:r>
      <w:r w:rsidR="00B06662" w:rsidRPr="003C17A8">
        <w:rPr>
          <w:rFonts w:ascii="Cambria" w:hAnsi="Cambria" w:cs="Arial"/>
          <w:sz w:val="22"/>
          <w:szCs w:val="22"/>
        </w:rPr>
        <w:t>u</w:t>
      </w:r>
      <w:r w:rsidR="0072379C" w:rsidRPr="003C17A8">
        <w:rPr>
          <w:rFonts w:ascii="Cambria" w:hAnsi="Cambria" w:cs="Arial"/>
          <w:sz w:val="22"/>
          <w:szCs w:val="22"/>
        </w:rPr>
        <w:t xml:space="preserve"> </w:t>
      </w:r>
      <w:r w:rsidRPr="003C17A8">
        <w:rPr>
          <w:rFonts w:ascii="Cambria" w:hAnsi="Cambria" w:cs="Arial"/>
          <w:sz w:val="22"/>
          <w:szCs w:val="22"/>
        </w:rPr>
        <w:t>z postęp</w:t>
      </w:r>
      <w:r w:rsidR="00C7474B" w:rsidRPr="003C17A8">
        <w:rPr>
          <w:rFonts w:ascii="Cambria" w:hAnsi="Cambria" w:cs="Arial"/>
          <w:sz w:val="22"/>
          <w:szCs w:val="22"/>
        </w:rPr>
        <w:t xml:space="preserve">owania o udzielenie zamówienia </w:t>
      </w:r>
      <w:r w:rsidRPr="003C17A8">
        <w:rPr>
          <w:rFonts w:ascii="Cambria" w:hAnsi="Cambria" w:cs="Arial"/>
          <w:sz w:val="22"/>
          <w:szCs w:val="22"/>
        </w:rPr>
        <w:t xml:space="preserve"> wymagane jest załączenie do oferty oświadczenia i przedłożenia dokumentów dla każdego konsorcjanta oddzielnie.</w:t>
      </w:r>
    </w:p>
    <w:p w:rsidR="00CE5B34" w:rsidRPr="0010241E" w:rsidRDefault="0022129E" w:rsidP="0022129E">
      <w:pPr>
        <w:pStyle w:val="Nagwek4"/>
        <w:shd w:val="clear" w:color="auto" w:fill="BFBFBF"/>
        <w:spacing w:after="120" w:line="276" w:lineRule="auto"/>
        <w:ind w:left="4244" w:hanging="4386"/>
        <w:rPr>
          <w:rFonts w:ascii="Cambria" w:hAnsi="Cambria" w:cs="Arial"/>
        </w:rPr>
      </w:pPr>
      <w:r>
        <w:rPr>
          <w:rFonts w:ascii="Cambria" w:hAnsi="Cambria" w:cs="Arial"/>
        </w:rPr>
        <w:lastRenderedPageBreak/>
        <w:t>X</w:t>
      </w:r>
      <w:r w:rsidR="002C633E">
        <w:rPr>
          <w:rFonts w:ascii="Cambria" w:hAnsi="Cambria" w:cs="Arial"/>
        </w:rPr>
        <w:t>I</w:t>
      </w:r>
      <w:r>
        <w:rPr>
          <w:rFonts w:ascii="Cambria" w:hAnsi="Cambria" w:cs="Arial"/>
        </w:rPr>
        <w:t>.</w:t>
      </w:r>
      <w:r w:rsidR="0072379C">
        <w:rPr>
          <w:rFonts w:ascii="Cambria" w:hAnsi="Cambria" w:cs="Arial"/>
        </w:rPr>
        <w:t xml:space="preserve"> </w:t>
      </w:r>
      <w:r w:rsidR="00FB1653" w:rsidRPr="0010241E">
        <w:rPr>
          <w:rFonts w:ascii="Cambria" w:hAnsi="Cambria" w:cs="Arial"/>
        </w:rPr>
        <w:t>Podwykonawcy</w:t>
      </w:r>
      <w:r w:rsidR="00664C29" w:rsidRPr="0010241E">
        <w:rPr>
          <w:rFonts w:ascii="Cambria" w:hAnsi="Cambria" w:cs="Arial"/>
        </w:rPr>
        <w:t>.</w:t>
      </w:r>
    </w:p>
    <w:p w:rsidR="00E2484A" w:rsidRPr="0035641A" w:rsidRDefault="00E2484A" w:rsidP="00A724FB">
      <w:pPr>
        <w:spacing w:line="276" w:lineRule="auto"/>
        <w:ind w:left="426" w:hanging="426"/>
        <w:jc w:val="both"/>
        <w:rPr>
          <w:rFonts w:ascii="Cambria" w:hAnsi="Cambria"/>
          <w:sz w:val="22"/>
          <w:szCs w:val="22"/>
        </w:rPr>
      </w:pPr>
      <w:r w:rsidRPr="0035641A">
        <w:rPr>
          <w:rFonts w:ascii="Cambria" w:hAnsi="Cambria"/>
          <w:sz w:val="22"/>
          <w:szCs w:val="22"/>
        </w:rPr>
        <w:t>1.</w:t>
      </w:r>
      <w:r w:rsidRPr="0035641A">
        <w:rPr>
          <w:rFonts w:ascii="Cambria" w:hAnsi="Cambria"/>
          <w:sz w:val="22"/>
          <w:szCs w:val="22"/>
        </w:rPr>
        <w:tab/>
        <w:t>Wykonawca, który zamierza powierzyć wykonanie części usług innej firmie (podwykonawcy) jest zobowiązany do:</w:t>
      </w:r>
    </w:p>
    <w:p w:rsidR="00E2484A" w:rsidRPr="0035641A" w:rsidRDefault="00E2484A" w:rsidP="00A724FB">
      <w:pPr>
        <w:spacing w:line="276" w:lineRule="auto"/>
        <w:ind w:left="709" w:hanging="283"/>
        <w:jc w:val="both"/>
        <w:rPr>
          <w:rFonts w:ascii="Cambria" w:hAnsi="Cambria"/>
          <w:sz w:val="22"/>
          <w:szCs w:val="22"/>
        </w:rPr>
      </w:pPr>
      <w:r w:rsidRPr="0035641A">
        <w:rPr>
          <w:rFonts w:ascii="Cambria" w:hAnsi="Cambria"/>
          <w:sz w:val="22"/>
          <w:szCs w:val="22"/>
        </w:rPr>
        <w:t>1)</w:t>
      </w:r>
      <w:r w:rsidRPr="0035641A">
        <w:rPr>
          <w:rFonts w:ascii="Cambria" w:hAnsi="Cambria"/>
          <w:sz w:val="22"/>
          <w:szCs w:val="22"/>
        </w:rPr>
        <w:tab/>
        <w:t>określenia w złożonej</w:t>
      </w:r>
      <w:r w:rsidR="009D1E65" w:rsidRPr="0035641A">
        <w:rPr>
          <w:rFonts w:ascii="Cambria" w:hAnsi="Cambria"/>
          <w:sz w:val="22"/>
          <w:szCs w:val="22"/>
        </w:rPr>
        <w:t xml:space="preserve"> ofercie (w </w:t>
      </w:r>
      <w:r w:rsidRPr="0035641A">
        <w:rPr>
          <w:rFonts w:ascii="Cambria" w:hAnsi="Cambria"/>
          <w:sz w:val="22"/>
          <w:szCs w:val="22"/>
        </w:rPr>
        <w:t>załącznik</w:t>
      </w:r>
      <w:r w:rsidR="00E50BC9" w:rsidRPr="0035641A">
        <w:rPr>
          <w:rFonts w:ascii="Cambria" w:hAnsi="Cambria"/>
          <w:sz w:val="22"/>
          <w:szCs w:val="22"/>
        </w:rPr>
        <w:t>u</w:t>
      </w:r>
      <w:r w:rsidR="0072379C" w:rsidRPr="0035641A">
        <w:rPr>
          <w:rFonts w:ascii="Cambria" w:hAnsi="Cambria"/>
          <w:sz w:val="22"/>
          <w:szCs w:val="22"/>
        </w:rPr>
        <w:t xml:space="preserve"> </w:t>
      </w:r>
      <w:r w:rsidR="009D1E65" w:rsidRPr="0035641A">
        <w:rPr>
          <w:rFonts w:ascii="Cambria" w:hAnsi="Cambria"/>
          <w:sz w:val="22"/>
          <w:szCs w:val="22"/>
        </w:rPr>
        <w:t xml:space="preserve">nr </w:t>
      </w:r>
      <w:r w:rsidR="0022129E" w:rsidRPr="0035641A">
        <w:rPr>
          <w:rFonts w:ascii="Cambria" w:hAnsi="Cambria"/>
          <w:sz w:val="22"/>
          <w:szCs w:val="22"/>
        </w:rPr>
        <w:t>2</w:t>
      </w:r>
      <w:r w:rsidRPr="0035641A">
        <w:rPr>
          <w:rFonts w:ascii="Cambria" w:hAnsi="Cambria"/>
          <w:sz w:val="22"/>
          <w:szCs w:val="22"/>
        </w:rPr>
        <w:t>do SWZ</w:t>
      </w:r>
      <w:r w:rsidR="00456571" w:rsidRPr="0035641A">
        <w:rPr>
          <w:rFonts w:ascii="Cambria" w:hAnsi="Cambria"/>
          <w:sz w:val="22"/>
          <w:szCs w:val="22"/>
        </w:rPr>
        <w:t>-JEDZ</w:t>
      </w:r>
      <w:r w:rsidRPr="0035641A">
        <w:rPr>
          <w:rFonts w:ascii="Cambria" w:hAnsi="Cambria"/>
          <w:sz w:val="22"/>
          <w:szCs w:val="22"/>
        </w:rPr>
        <w:t>) informacji</w:t>
      </w:r>
      <w:r w:rsidR="001C2474" w:rsidRPr="0035641A">
        <w:rPr>
          <w:rFonts w:ascii="Cambria" w:hAnsi="Cambria"/>
          <w:sz w:val="22"/>
          <w:szCs w:val="22"/>
        </w:rPr>
        <w:t>,</w:t>
      </w:r>
      <w:r w:rsidRPr="0035641A">
        <w:rPr>
          <w:rFonts w:ascii="Cambria" w:hAnsi="Cambria"/>
          <w:sz w:val="22"/>
          <w:szCs w:val="22"/>
        </w:rPr>
        <w:t xml:space="preserve"> jaka część przedmiotu zamówienia będzie realizowana przez podwykonawców z podaniem jego danych jeżeli są znane.</w:t>
      </w:r>
    </w:p>
    <w:p w:rsidR="00E2484A" w:rsidRPr="0035641A" w:rsidRDefault="00E50BC9" w:rsidP="00A724FB">
      <w:pPr>
        <w:spacing w:line="276" w:lineRule="auto"/>
        <w:ind w:left="709" w:hanging="283"/>
        <w:jc w:val="both"/>
        <w:rPr>
          <w:rFonts w:ascii="Cambria" w:hAnsi="Cambria"/>
          <w:sz w:val="22"/>
          <w:szCs w:val="22"/>
        </w:rPr>
      </w:pPr>
      <w:r w:rsidRPr="0035641A">
        <w:rPr>
          <w:rFonts w:ascii="Cambria" w:hAnsi="Cambria"/>
          <w:sz w:val="22"/>
          <w:szCs w:val="22"/>
        </w:rPr>
        <w:t>2</w:t>
      </w:r>
      <w:r w:rsidR="00F8701B" w:rsidRPr="0035641A">
        <w:rPr>
          <w:rFonts w:ascii="Cambria" w:hAnsi="Cambria"/>
          <w:sz w:val="22"/>
          <w:szCs w:val="22"/>
        </w:rPr>
        <w:t>)</w:t>
      </w:r>
      <w:r w:rsidR="00E2484A" w:rsidRPr="0035641A">
        <w:rPr>
          <w:rFonts w:ascii="Cambria" w:hAnsi="Cambria"/>
          <w:sz w:val="22"/>
          <w:szCs w:val="22"/>
        </w:rPr>
        <w:tab/>
        <w:t>Za zgod</w:t>
      </w:r>
      <w:r w:rsidR="00664C29" w:rsidRPr="0035641A">
        <w:rPr>
          <w:rFonts w:ascii="Cambria" w:hAnsi="Cambria"/>
          <w:sz w:val="22"/>
          <w:szCs w:val="22"/>
        </w:rPr>
        <w:t>ą</w:t>
      </w:r>
      <w:r w:rsidR="00E2484A" w:rsidRPr="0035641A">
        <w:rPr>
          <w:rFonts w:ascii="Cambria" w:hAnsi="Cambria"/>
          <w:sz w:val="22"/>
          <w:szCs w:val="22"/>
        </w:rPr>
        <w:t xml:space="preserve"> Zamawiającego Wykonawca może w trakcie realizacji zamówienia zgłosić nowych podwykonawców do realizacji zamówienia.</w:t>
      </w:r>
    </w:p>
    <w:p w:rsidR="004669E9" w:rsidRPr="00E2484A" w:rsidRDefault="004669E9" w:rsidP="009A58D3">
      <w:pPr>
        <w:spacing w:line="276" w:lineRule="auto"/>
      </w:pPr>
    </w:p>
    <w:p w:rsidR="00C41E33" w:rsidRPr="0010241E" w:rsidRDefault="00C01C57" w:rsidP="00E317EA">
      <w:pPr>
        <w:pStyle w:val="Teksttreci0"/>
        <w:shd w:val="clear" w:color="auto" w:fill="BFBFBF"/>
        <w:spacing w:after="131" w:line="276" w:lineRule="auto"/>
        <w:ind w:left="426" w:hanging="426"/>
        <w:rPr>
          <w:rFonts w:ascii="Cambria" w:eastAsia="Trebuchet MS" w:hAnsi="Cambria" w:cs="Trebuchet MS"/>
          <w:b/>
          <w:sz w:val="28"/>
          <w:szCs w:val="28"/>
          <w:lang w:bidi="pl-PL"/>
        </w:rPr>
      </w:pPr>
      <w:r w:rsidRPr="0010241E">
        <w:rPr>
          <w:rFonts w:ascii="Cambria" w:eastAsia="Trebuchet MS" w:hAnsi="Cambria" w:cs="Trebuchet MS"/>
          <w:b/>
          <w:sz w:val="28"/>
          <w:szCs w:val="28"/>
          <w:lang w:bidi="pl-PL"/>
        </w:rPr>
        <w:t>X</w:t>
      </w:r>
      <w:r w:rsidR="00B03132">
        <w:rPr>
          <w:rFonts w:ascii="Cambria" w:eastAsia="Trebuchet MS" w:hAnsi="Cambria" w:cs="Trebuchet MS"/>
          <w:b/>
          <w:sz w:val="28"/>
          <w:szCs w:val="28"/>
          <w:lang w:bidi="pl-PL"/>
        </w:rPr>
        <w:t>I</w:t>
      </w:r>
      <w:r w:rsidR="002C633E">
        <w:rPr>
          <w:rFonts w:ascii="Cambria" w:eastAsia="Trebuchet MS" w:hAnsi="Cambria" w:cs="Trebuchet MS"/>
          <w:b/>
          <w:sz w:val="28"/>
          <w:szCs w:val="28"/>
          <w:lang w:bidi="pl-PL"/>
        </w:rPr>
        <w:t>I</w:t>
      </w:r>
      <w:r w:rsidRPr="0010241E">
        <w:rPr>
          <w:rFonts w:ascii="Cambria" w:eastAsia="Trebuchet MS" w:hAnsi="Cambria" w:cs="Trebuchet MS"/>
          <w:b/>
          <w:sz w:val="28"/>
          <w:szCs w:val="28"/>
          <w:lang w:bidi="pl-PL"/>
        </w:rPr>
        <w:t>.</w:t>
      </w:r>
      <w:r w:rsidRPr="0010241E">
        <w:rPr>
          <w:rFonts w:ascii="Cambria" w:eastAsia="Trebuchet MS" w:hAnsi="Cambria" w:cs="Trebuchet MS"/>
          <w:b/>
          <w:sz w:val="28"/>
          <w:szCs w:val="28"/>
          <w:lang w:bidi="pl-PL"/>
        </w:rPr>
        <w:tab/>
      </w:r>
      <w:r w:rsidR="00C41E33" w:rsidRPr="0010241E">
        <w:rPr>
          <w:rFonts w:ascii="Cambria" w:eastAsia="Trebuchet MS" w:hAnsi="Cambria" w:cs="Trebuchet MS"/>
          <w:b/>
          <w:sz w:val="28"/>
          <w:szCs w:val="28"/>
          <w:lang w:bidi="pl-PL"/>
        </w:rPr>
        <w:t xml:space="preserve">Informacje o środkach komunikacji elektronicznej, przy użyciu których Zamawiający będzie komunikował się z </w:t>
      </w:r>
      <w:r w:rsidR="00664C29" w:rsidRPr="0010241E">
        <w:rPr>
          <w:rFonts w:ascii="Cambria" w:eastAsia="Trebuchet MS" w:hAnsi="Cambria" w:cs="Trebuchet MS"/>
          <w:b/>
          <w:sz w:val="28"/>
          <w:szCs w:val="28"/>
          <w:lang w:bidi="pl-PL"/>
        </w:rPr>
        <w:t>W</w:t>
      </w:r>
      <w:r w:rsidR="00C41E33" w:rsidRPr="0010241E">
        <w:rPr>
          <w:rFonts w:ascii="Cambria" w:eastAsia="Trebuchet MS" w:hAnsi="Cambria" w:cs="Trebuchet MS"/>
          <w:b/>
          <w:sz w:val="28"/>
          <w:szCs w:val="28"/>
          <w:lang w:bidi="pl-PL"/>
        </w:rPr>
        <w:t>ykonawcami, oraz informacje o</w:t>
      </w:r>
      <w:r w:rsidR="00B5144E" w:rsidRPr="0010241E">
        <w:rPr>
          <w:rFonts w:ascii="Cambria" w:eastAsia="Trebuchet MS" w:hAnsi="Cambria" w:cs="Trebuchet MS"/>
          <w:b/>
          <w:sz w:val="28"/>
          <w:szCs w:val="28"/>
          <w:lang w:bidi="pl-PL"/>
        </w:rPr>
        <w:t> </w:t>
      </w:r>
      <w:r w:rsidR="00C41E33" w:rsidRPr="0010241E">
        <w:rPr>
          <w:rFonts w:ascii="Cambria" w:eastAsia="Trebuchet MS" w:hAnsi="Cambria" w:cs="Trebuchet MS"/>
          <w:b/>
          <w:sz w:val="28"/>
          <w:szCs w:val="28"/>
          <w:lang w:bidi="pl-PL"/>
        </w:rPr>
        <w:t>wymaganiach technicznych i organizacyjnych sporządzania, wysyłania i</w:t>
      </w:r>
      <w:r w:rsidR="00B5144E" w:rsidRPr="0010241E">
        <w:rPr>
          <w:rFonts w:ascii="Cambria" w:eastAsia="Trebuchet MS" w:hAnsi="Cambria" w:cs="Trebuchet MS"/>
          <w:b/>
          <w:sz w:val="28"/>
          <w:szCs w:val="28"/>
          <w:lang w:bidi="pl-PL"/>
        </w:rPr>
        <w:t> </w:t>
      </w:r>
      <w:r w:rsidR="00C41E33" w:rsidRPr="0010241E">
        <w:rPr>
          <w:rFonts w:ascii="Cambria" w:eastAsia="Trebuchet MS" w:hAnsi="Cambria" w:cs="Trebuchet MS"/>
          <w:b/>
          <w:sz w:val="28"/>
          <w:szCs w:val="28"/>
          <w:lang w:bidi="pl-PL"/>
        </w:rPr>
        <w:t>odbierania korespondencji elektronicznej</w:t>
      </w:r>
      <w:r w:rsidR="00B5144E" w:rsidRPr="0010241E">
        <w:rPr>
          <w:rFonts w:ascii="Cambria" w:eastAsia="Trebuchet MS" w:hAnsi="Cambria" w:cs="Trebuchet MS"/>
          <w:b/>
          <w:sz w:val="28"/>
          <w:szCs w:val="28"/>
          <w:lang w:bidi="pl-PL"/>
        </w:rPr>
        <w:t>.</w:t>
      </w:r>
    </w:p>
    <w:p w:rsidR="00AA2E21" w:rsidRPr="0035641A" w:rsidRDefault="00AA2E21" w:rsidP="00AA2E21">
      <w:pPr>
        <w:widowControl w:val="0"/>
        <w:numPr>
          <w:ilvl w:val="0"/>
          <w:numId w:val="10"/>
        </w:numPr>
        <w:spacing w:after="60" w:line="276" w:lineRule="auto"/>
        <w:ind w:left="426" w:right="20" w:hanging="426"/>
        <w:jc w:val="both"/>
        <w:rPr>
          <w:rFonts w:ascii="Cambria" w:eastAsia="Trebuchet MS" w:hAnsi="Cambria" w:cs="Trebuchet MS"/>
          <w:sz w:val="22"/>
          <w:szCs w:val="22"/>
          <w:lang w:bidi="pl-PL"/>
        </w:rPr>
      </w:pPr>
      <w:r w:rsidRPr="0035641A">
        <w:rPr>
          <w:rFonts w:ascii="Cambria" w:eastAsia="Trebuchet MS" w:hAnsi="Cambria" w:cs="Trebuchet MS"/>
          <w:sz w:val="22"/>
          <w:szCs w:val="22"/>
          <w:lang w:bidi="pl-PL"/>
        </w:rPr>
        <w:t>W postępowaniu o udzielenie zamówienia  komunikacja między Zamawiającym,  a Wykonawcami odbywa się w sposób następujący:</w:t>
      </w:r>
    </w:p>
    <w:p w:rsidR="00565DD5" w:rsidRPr="0035641A" w:rsidRDefault="00AA2E21" w:rsidP="007662F3">
      <w:pPr>
        <w:widowControl w:val="0"/>
        <w:spacing w:after="60" w:line="276" w:lineRule="auto"/>
        <w:ind w:left="567" w:right="20" w:hanging="141"/>
        <w:jc w:val="both"/>
        <w:rPr>
          <w:rFonts w:ascii="Cambria" w:eastAsia="Trebuchet MS" w:hAnsi="Cambria" w:cs="Trebuchet MS"/>
          <w:sz w:val="22"/>
          <w:szCs w:val="22"/>
          <w:u w:val="single"/>
          <w:lang w:bidi="pl-PL"/>
        </w:rPr>
      </w:pPr>
      <w:r w:rsidRPr="0035641A">
        <w:rPr>
          <w:rFonts w:ascii="Cambria" w:eastAsia="Trebuchet MS" w:hAnsi="Cambria" w:cs="Trebuchet MS"/>
          <w:sz w:val="22"/>
          <w:szCs w:val="22"/>
          <w:lang w:bidi="pl-PL"/>
        </w:rPr>
        <w:t>-</w:t>
      </w:r>
      <w:r w:rsidRPr="0035641A">
        <w:rPr>
          <w:rFonts w:ascii="Cambria" w:eastAsia="Trebuchet MS" w:hAnsi="Cambria" w:cs="Trebuchet MS"/>
          <w:b/>
          <w:sz w:val="22"/>
          <w:szCs w:val="22"/>
          <w:lang w:bidi="pl-PL"/>
        </w:rPr>
        <w:t>przy użyciu strony internetowej</w:t>
      </w:r>
      <w:r w:rsidR="00AD1C5E" w:rsidRPr="0035641A">
        <w:rPr>
          <w:rFonts w:ascii="Cambria" w:eastAsia="Trebuchet MS" w:hAnsi="Cambria" w:cs="Trebuchet MS"/>
          <w:b/>
          <w:sz w:val="22"/>
          <w:szCs w:val="22"/>
          <w:lang w:bidi="pl-PL"/>
        </w:rPr>
        <w:t xml:space="preserve"> prowadzonego postępowania</w:t>
      </w:r>
      <w:r w:rsidRPr="0035641A">
        <w:rPr>
          <w:rFonts w:ascii="Cambria" w:eastAsia="Trebuchet MS" w:hAnsi="Cambria" w:cs="Trebuchet MS"/>
          <w:sz w:val="22"/>
          <w:szCs w:val="22"/>
          <w:lang w:bidi="pl-PL"/>
        </w:rPr>
        <w:t xml:space="preserve">: </w:t>
      </w:r>
      <w:r w:rsidR="009E09F1" w:rsidRPr="0035641A">
        <w:rPr>
          <w:sz w:val="22"/>
          <w:szCs w:val="22"/>
        </w:rPr>
        <w:t xml:space="preserve">https://ezamowienia.gov.pl </w:t>
      </w:r>
      <w:r w:rsidRPr="0035641A">
        <w:rPr>
          <w:rFonts w:ascii="Cambria" w:eastAsia="Trebuchet MS" w:hAnsi="Cambria" w:cs="Trebuchet MS"/>
          <w:sz w:val="22"/>
          <w:szCs w:val="22"/>
          <w:lang w:bidi="pl-PL"/>
        </w:rPr>
        <w:t xml:space="preserve">- </w:t>
      </w:r>
      <w:r w:rsidRPr="0035641A">
        <w:rPr>
          <w:rFonts w:ascii="Cambria" w:eastAsia="Trebuchet MS" w:hAnsi="Cambria" w:cs="Trebuchet MS"/>
          <w:sz w:val="22"/>
          <w:szCs w:val="22"/>
          <w:u w:val="single"/>
          <w:lang w:bidi="pl-PL"/>
        </w:rPr>
        <w:t>dotyczy złożenia oferty wraz z dokumentami składanymi wraz z oferta przetargową,</w:t>
      </w:r>
    </w:p>
    <w:p w:rsidR="00AA2E21" w:rsidRPr="0035641A" w:rsidRDefault="00AA2E21" w:rsidP="00AA2E21">
      <w:pPr>
        <w:widowControl w:val="0"/>
        <w:spacing w:after="60" w:line="276" w:lineRule="auto"/>
        <w:ind w:left="567" w:right="20" w:hanging="141"/>
        <w:jc w:val="both"/>
        <w:rPr>
          <w:rFonts w:ascii="Cambria" w:eastAsia="Trebuchet MS" w:hAnsi="Cambria" w:cs="Trebuchet MS"/>
          <w:sz w:val="22"/>
          <w:szCs w:val="22"/>
          <w:lang w:bidi="pl-PL"/>
        </w:rPr>
      </w:pPr>
      <w:r w:rsidRPr="0035641A">
        <w:rPr>
          <w:rFonts w:ascii="Cambria" w:eastAsia="Trebuchet MS" w:hAnsi="Cambria" w:cs="Trebuchet MS"/>
          <w:sz w:val="22"/>
          <w:szCs w:val="22"/>
          <w:lang w:bidi="pl-PL"/>
        </w:rPr>
        <w:t xml:space="preserve">- </w:t>
      </w:r>
      <w:r w:rsidRPr="0035641A">
        <w:rPr>
          <w:rFonts w:ascii="Cambria" w:eastAsia="Trebuchet MS" w:hAnsi="Cambria" w:cs="Trebuchet MS"/>
          <w:b/>
          <w:sz w:val="22"/>
          <w:szCs w:val="22"/>
          <w:lang w:bidi="pl-PL"/>
        </w:rPr>
        <w:t>przy użyciu  poczty elektronicznej,</w:t>
      </w:r>
      <w:r w:rsidR="009E09F1" w:rsidRPr="0035641A">
        <w:rPr>
          <w:rFonts w:ascii="Cambria" w:eastAsia="Trebuchet MS" w:hAnsi="Cambria" w:cs="Trebuchet MS"/>
          <w:b/>
          <w:sz w:val="22"/>
          <w:szCs w:val="22"/>
          <w:lang w:bidi="pl-PL"/>
        </w:rPr>
        <w:t xml:space="preserve"> </w:t>
      </w:r>
      <w:r w:rsidRPr="0035641A">
        <w:rPr>
          <w:rFonts w:ascii="Cambria" w:eastAsia="Trebuchet MS" w:hAnsi="Cambria" w:cs="Trebuchet MS"/>
          <w:sz w:val="22"/>
          <w:szCs w:val="22"/>
          <w:lang w:bidi="pl-PL"/>
        </w:rPr>
        <w:t>email:</w:t>
      </w:r>
      <w:r w:rsidR="009E09F1" w:rsidRPr="0035641A">
        <w:rPr>
          <w:rFonts w:ascii="Cambria" w:eastAsia="Trebuchet MS" w:hAnsi="Cambria" w:cs="Trebuchet MS"/>
          <w:sz w:val="22"/>
          <w:szCs w:val="22"/>
          <w:lang w:bidi="pl-PL"/>
        </w:rPr>
        <w:t xml:space="preserve"> </w:t>
      </w:r>
      <w:hyperlink r:id="rId14" w:history="1">
        <w:r w:rsidR="00317014" w:rsidRPr="00E12ABE">
          <w:rPr>
            <w:rStyle w:val="Hipercze"/>
            <w:rFonts w:ascii="Cambria" w:eastAsia="Trebuchet MS" w:hAnsi="Cambria" w:cs="Trebuchet MS"/>
            <w:sz w:val="22"/>
            <w:szCs w:val="22"/>
            <w:lang w:bidi="pl-PL"/>
          </w:rPr>
          <w:t>monika.kos@szpital-brzozow.pl</w:t>
        </w:r>
      </w:hyperlink>
    </w:p>
    <w:p w:rsidR="00AA2E21" w:rsidRPr="0035641A" w:rsidRDefault="00AA2E21" w:rsidP="00AA2E21">
      <w:pPr>
        <w:widowControl w:val="0"/>
        <w:spacing w:after="60" w:line="276" w:lineRule="auto"/>
        <w:ind w:left="567" w:right="20" w:hanging="141"/>
        <w:jc w:val="both"/>
        <w:rPr>
          <w:rFonts w:ascii="Cambria" w:eastAsia="Trebuchet MS" w:hAnsi="Cambria" w:cs="Trebuchet MS"/>
          <w:sz w:val="22"/>
          <w:szCs w:val="22"/>
          <w:lang w:bidi="pl-PL"/>
        </w:rPr>
      </w:pPr>
      <w:r w:rsidRPr="0035641A">
        <w:rPr>
          <w:rFonts w:ascii="Cambria" w:eastAsia="Trebuchet MS" w:hAnsi="Cambria" w:cs="Trebuchet MS"/>
          <w:sz w:val="22"/>
          <w:szCs w:val="22"/>
          <w:lang w:bidi="pl-PL"/>
        </w:rPr>
        <w:t>w pozostałych przypadkach (np. zadawanie pytań, składanie wyjaśnień, wzywanie do wyjaśnień dotyczących treści złożonej oferty, składanie dokumentów, uzupełnienie dokumentów itp.)</w:t>
      </w:r>
    </w:p>
    <w:p w:rsidR="00AA2E21" w:rsidRPr="0035641A" w:rsidRDefault="00AA2E21" w:rsidP="00AA2E21">
      <w:pPr>
        <w:widowControl w:val="0"/>
        <w:numPr>
          <w:ilvl w:val="0"/>
          <w:numId w:val="10"/>
        </w:numPr>
        <w:tabs>
          <w:tab w:val="left" w:pos="426"/>
        </w:tabs>
        <w:spacing w:after="60" w:line="276" w:lineRule="auto"/>
        <w:ind w:left="426" w:right="20" w:hanging="426"/>
        <w:jc w:val="both"/>
        <w:rPr>
          <w:rFonts w:ascii="Cambria" w:eastAsia="Trebuchet MS" w:hAnsi="Cambria" w:cs="Trebuchet MS"/>
          <w:sz w:val="22"/>
          <w:szCs w:val="22"/>
          <w:lang w:bidi="pl-PL"/>
        </w:rPr>
      </w:pPr>
      <w:r w:rsidRPr="0035641A">
        <w:rPr>
          <w:rFonts w:ascii="Cambria" w:eastAsia="Trebuchet MS" w:hAnsi="Cambria" w:cs="Trebuchet MS"/>
          <w:sz w:val="22"/>
          <w:szCs w:val="22"/>
          <w:lang w:bidi="pl-PL"/>
        </w:rPr>
        <w:t>Zamawiający dopuszcza złożenie ofert w postaci katalogów elektronicznych lub dołączenia katalogów elektronicznych do oferty.</w:t>
      </w:r>
    </w:p>
    <w:p w:rsidR="00AA2E21" w:rsidRPr="0035641A" w:rsidRDefault="00AA2E21" w:rsidP="00AA2E21">
      <w:pPr>
        <w:widowControl w:val="0"/>
        <w:numPr>
          <w:ilvl w:val="0"/>
          <w:numId w:val="10"/>
        </w:numPr>
        <w:tabs>
          <w:tab w:val="left" w:pos="426"/>
        </w:tabs>
        <w:spacing w:after="60" w:line="276" w:lineRule="auto"/>
        <w:ind w:left="426" w:right="20" w:hanging="426"/>
        <w:jc w:val="both"/>
        <w:rPr>
          <w:rFonts w:ascii="Cambria" w:eastAsia="Trebuchet MS" w:hAnsi="Cambria" w:cs="Trebuchet MS"/>
          <w:sz w:val="22"/>
          <w:szCs w:val="22"/>
          <w:lang w:bidi="pl-PL"/>
        </w:rPr>
      </w:pPr>
      <w:r w:rsidRPr="0035641A">
        <w:rPr>
          <w:rFonts w:ascii="Cambria" w:eastAsia="Trebuchet MS" w:hAnsi="Cambria" w:cs="Trebuchet MS"/>
          <w:sz w:val="22"/>
          <w:szCs w:val="22"/>
          <w:lang w:bidi="pl-PL"/>
        </w:rPr>
        <w:t xml:space="preserve">Oferta powinna być sporządzona w języku polskim, w formie  elektronicznej opatrzonej  elektronicznym podpisem kwalifikowanym.  </w:t>
      </w:r>
    </w:p>
    <w:p w:rsidR="00AA2E21" w:rsidRPr="0035641A" w:rsidRDefault="00AA2E21" w:rsidP="00AA2E21">
      <w:pPr>
        <w:widowControl w:val="0"/>
        <w:numPr>
          <w:ilvl w:val="0"/>
          <w:numId w:val="10"/>
        </w:numPr>
        <w:tabs>
          <w:tab w:val="left" w:pos="426"/>
        </w:tabs>
        <w:spacing w:after="60" w:line="276" w:lineRule="auto"/>
        <w:ind w:left="426" w:right="20" w:hanging="426"/>
        <w:jc w:val="both"/>
        <w:rPr>
          <w:rFonts w:ascii="Cambria" w:eastAsia="Trebuchet MS" w:hAnsi="Cambria" w:cs="Trebuchet MS"/>
          <w:sz w:val="22"/>
          <w:szCs w:val="22"/>
          <w:lang w:bidi="pl-PL"/>
        </w:rPr>
      </w:pPr>
      <w:r w:rsidRPr="0035641A">
        <w:rPr>
          <w:rFonts w:ascii="Cambria" w:eastAsia="Trebuchet MS" w:hAnsi="Cambria" w:cs="Trebuchet MS"/>
          <w:sz w:val="22"/>
          <w:szCs w:val="22"/>
          <w:lang w:bidi="pl-PL"/>
        </w:rPr>
        <w:t>Wzór oferty stanowi załącznik nr 1 do niniejszej Specyfikacji  Warunków Zamówienia.</w:t>
      </w:r>
    </w:p>
    <w:p w:rsidR="00B443E8" w:rsidRPr="0035641A" w:rsidRDefault="00AA2E21" w:rsidP="00684654">
      <w:pPr>
        <w:widowControl w:val="0"/>
        <w:numPr>
          <w:ilvl w:val="0"/>
          <w:numId w:val="10"/>
        </w:numPr>
        <w:tabs>
          <w:tab w:val="left" w:pos="426"/>
        </w:tabs>
        <w:spacing w:after="60" w:line="276" w:lineRule="auto"/>
        <w:ind w:left="426" w:right="20" w:hanging="426"/>
        <w:jc w:val="both"/>
        <w:rPr>
          <w:rFonts w:ascii="Cambria" w:eastAsia="Trebuchet MS" w:hAnsi="Cambria" w:cs="Trebuchet MS"/>
          <w:sz w:val="22"/>
          <w:szCs w:val="22"/>
          <w:lang w:bidi="pl-PL"/>
        </w:rPr>
      </w:pPr>
      <w:r w:rsidRPr="0035641A">
        <w:rPr>
          <w:rFonts w:ascii="Cambria" w:eastAsia="Trebuchet MS" w:hAnsi="Cambria" w:cs="Trebuchet MS"/>
          <w:sz w:val="22"/>
          <w:szCs w:val="22"/>
          <w:lang w:bidi="pl-PL"/>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w:t>
      </w:r>
      <w:r w:rsidR="00B443E8" w:rsidRPr="0035641A">
        <w:rPr>
          <w:rFonts w:ascii="Cambria" w:eastAsia="Trebuchet MS" w:hAnsi="Cambria" w:cs="Trebuchet MS"/>
          <w:sz w:val="22"/>
          <w:szCs w:val="22"/>
          <w:lang w:bidi="pl-PL"/>
        </w:rPr>
        <w:t>.</w:t>
      </w:r>
    </w:p>
    <w:p w:rsidR="00AA2E21" w:rsidRPr="0035641A" w:rsidRDefault="00AA2E21" w:rsidP="00684654">
      <w:pPr>
        <w:widowControl w:val="0"/>
        <w:numPr>
          <w:ilvl w:val="0"/>
          <w:numId w:val="10"/>
        </w:numPr>
        <w:tabs>
          <w:tab w:val="left" w:pos="426"/>
        </w:tabs>
        <w:spacing w:after="60" w:line="276" w:lineRule="auto"/>
        <w:ind w:left="426" w:right="20" w:hanging="426"/>
        <w:jc w:val="both"/>
        <w:rPr>
          <w:rFonts w:ascii="Cambria" w:eastAsia="Trebuchet MS" w:hAnsi="Cambria" w:cs="Trebuchet MS"/>
          <w:sz w:val="22"/>
          <w:szCs w:val="22"/>
          <w:lang w:bidi="pl-PL"/>
        </w:rPr>
      </w:pPr>
      <w:r w:rsidRPr="0035641A">
        <w:rPr>
          <w:rFonts w:ascii="Cambria" w:eastAsia="Trebuchet MS" w:hAnsi="Cambria" w:cs="Trebuchet MS"/>
          <w:sz w:val="22"/>
          <w:szCs w:val="22"/>
          <w:lang w:bidi="pl-PL"/>
        </w:rPr>
        <w:t>Wykonawca może przed upływem terminu do składania ofert wycofać ofertę.</w:t>
      </w:r>
    </w:p>
    <w:p w:rsidR="00AA2E21" w:rsidRPr="0035641A" w:rsidRDefault="00AA2E21" w:rsidP="00AA2E21">
      <w:pPr>
        <w:widowControl w:val="0"/>
        <w:numPr>
          <w:ilvl w:val="0"/>
          <w:numId w:val="10"/>
        </w:numPr>
        <w:tabs>
          <w:tab w:val="left" w:pos="426"/>
        </w:tabs>
        <w:spacing w:after="60"/>
        <w:ind w:left="426" w:right="20" w:hanging="426"/>
        <w:jc w:val="both"/>
        <w:rPr>
          <w:rFonts w:ascii="Cambria" w:eastAsia="Trebuchet MS" w:hAnsi="Cambria" w:cs="Trebuchet MS"/>
          <w:sz w:val="22"/>
          <w:szCs w:val="22"/>
          <w:lang w:bidi="pl-PL"/>
        </w:rPr>
      </w:pPr>
      <w:r w:rsidRPr="0035641A">
        <w:rPr>
          <w:rFonts w:ascii="Cambria" w:eastAsia="Trebuchet MS" w:hAnsi="Cambria" w:cs="Trebuchet MS"/>
          <w:sz w:val="22"/>
          <w:szCs w:val="22"/>
          <w:lang w:bidi="pl-PL"/>
        </w:rPr>
        <w:t xml:space="preserve">Do oferty należy dołączyć dokumenty  w formie  elektronicznej </w:t>
      </w:r>
      <w:bookmarkStart w:id="1" w:name="_Hlk124235159"/>
      <w:r w:rsidR="00AD1C5E" w:rsidRPr="0035641A">
        <w:rPr>
          <w:rFonts w:ascii="Cambria" w:eastAsia="Trebuchet MS" w:hAnsi="Cambria" w:cs="Trebuchet MS"/>
          <w:sz w:val="22"/>
          <w:szCs w:val="22"/>
          <w:lang w:bidi="pl-PL"/>
        </w:rPr>
        <w:t xml:space="preserve">opatrzone </w:t>
      </w:r>
      <w:r w:rsidRPr="0035641A">
        <w:rPr>
          <w:rFonts w:ascii="Cambria" w:eastAsia="Trebuchet MS" w:hAnsi="Cambria" w:cs="Trebuchet MS"/>
          <w:sz w:val="22"/>
          <w:szCs w:val="22"/>
          <w:lang w:bidi="pl-PL"/>
        </w:rPr>
        <w:t xml:space="preserve">elektronicznym podpisem kwalifikowanym.  </w:t>
      </w:r>
      <w:bookmarkEnd w:id="1"/>
    </w:p>
    <w:p w:rsidR="00040EBA" w:rsidRPr="007D6960" w:rsidRDefault="00CE5B34" w:rsidP="00FE6D79">
      <w:pPr>
        <w:pStyle w:val="Bezodstpw"/>
        <w:spacing w:line="276" w:lineRule="auto"/>
        <w:ind w:left="567" w:hanging="567"/>
        <w:jc w:val="both"/>
        <w:rPr>
          <w:rFonts w:ascii="Cambria" w:hAnsi="Cambria" w:cs="Arial"/>
          <w:sz w:val="20"/>
          <w:szCs w:val="20"/>
        </w:rPr>
      </w:pPr>
      <w:r w:rsidRPr="007D6960">
        <w:rPr>
          <w:rFonts w:ascii="Cambria" w:hAnsi="Cambria" w:cs="Arial"/>
          <w:sz w:val="20"/>
          <w:szCs w:val="20"/>
        </w:rPr>
        <w:tab/>
      </w:r>
      <w:r w:rsidRPr="007D6960">
        <w:rPr>
          <w:rFonts w:ascii="Cambria" w:hAnsi="Cambria" w:cs="Arial"/>
          <w:sz w:val="20"/>
          <w:szCs w:val="20"/>
        </w:rPr>
        <w:tab/>
      </w:r>
      <w:r w:rsidRPr="007D6960">
        <w:rPr>
          <w:rFonts w:ascii="Cambria" w:hAnsi="Cambria" w:cs="Arial"/>
          <w:sz w:val="20"/>
          <w:szCs w:val="20"/>
        </w:rPr>
        <w:tab/>
      </w:r>
    </w:p>
    <w:p w:rsidR="00CE5B34" w:rsidRPr="0010241E" w:rsidRDefault="00CE507A" w:rsidP="00B03132">
      <w:pPr>
        <w:pStyle w:val="Tekstpodstawowy"/>
        <w:shd w:val="clear" w:color="auto" w:fill="BFBFBF"/>
        <w:tabs>
          <w:tab w:val="left" w:pos="426"/>
          <w:tab w:val="left" w:pos="567"/>
        </w:tabs>
        <w:spacing w:before="120" w:after="120" w:line="276" w:lineRule="auto"/>
        <w:ind w:left="360" w:hanging="360"/>
        <w:jc w:val="left"/>
        <w:rPr>
          <w:rFonts w:ascii="Cambria" w:hAnsi="Cambria" w:cs="Arial"/>
          <w:b/>
          <w:bCs/>
          <w:smallCaps w:val="0"/>
          <w:sz w:val="28"/>
          <w:szCs w:val="28"/>
        </w:rPr>
      </w:pPr>
      <w:r w:rsidRPr="0010241E">
        <w:rPr>
          <w:rFonts w:ascii="Cambria" w:hAnsi="Cambria" w:cs="Arial"/>
          <w:b/>
          <w:bCs/>
          <w:smallCaps w:val="0"/>
          <w:sz w:val="28"/>
          <w:szCs w:val="28"/>
        </w:rPr>
        <w:t>X</w:t>
      </w:r>
      <w:r w:rsidR="0022129E">
        <w:rPr>
          <w:rFonts w:ascii="Cambria" w:hAnsi="Cambria" w:cs="Arial"/>
          <w:b/>
          <w:bCs/>
          <w:smallCaps w:val="0"/>
          <w:sz w:val="28"/>
          <w:szCs w:val="28"/>
        </w:rPr>
        <w:t>I</w:t>
      </w:r>
      <w:r w:rsidR="00B03132">
        <w:rPr>
          <w:rFonts w:ascii="Cambria" w:hAnsi="Cambria" w:cs="Arial"/>
          <w:b/>
          <w:bCs/>
          <w:smallCaps w:val="0"/>
          <w:sz w:val="28"/>
          <w:szCs w:val="28"/>
        </w:rPr>
        <w:t>I</w:t>
      </w:r>
      <w:r w:rsidR="002C633E">
        <w:rPr>
          <w:rFonts w:ascii="Cambria" w:hAnsi="Cambria" w:cs="Arial"/>
          <w:b/>
          <w:bCs/>
          <w:smallCaps w:val="0"/>
          <w:sz w:val="28"/>
          <w:szCs w:val="28"/>
        </w:rPr>
        <w:t>I</w:t>
      </w:r>
      <w:r w:rsidRPr="0010241E">
        <w:rPr>
          <w:rFonts w:ascii="Cambria" w:hAnsi="Cambria" w:cs="Arial"/>
          <w:b/>
          <w:bCs/>
          <w:smallCaps w:val="0"/>
          <w:sz w:val="28"/>
          <w:szCs w:val="28"/>
        </w:rPr>
        <w:t>.</w:t>
      </w:r>
      <w:r w:rsidRPr="0010241E">
        <w:rPr>
          <w:rFonts w:ascii="Cambria" w:hAnsi="Cambria" w:cs="Arial"/>
          <w:b/>
          <w:bCs/>
          <w:smallCaps w:val="0"/>
          <w:sz w:val="28"/>
          <w:szCs w:val="28"/>
        </w:rPr>
        <w:tab/>
      </w:r>
      <w:r w:rsidR="00CE5B34" w:rsidRPr="0010241E">
        <w:rPr>
          <w:rFonts w:ascii="Cambria" w:hAnsi="Cambria" w:cs="Arial"/>
          <w:b/>
          <w:bCs/>
          <w:smallCaps w:val="0"/>
          <w:sz w:val="28"/>
          <w:szCs w:val="28"/>
        </w:rPr>
        <w:tab/>
      </w:r>
      <w:r w:rsidR="00664C29" w:rsidRPr="0010241E">
        <w:rPr>
          <w:rFonts w:ascii="Cambria" w:hAnsi="Cambria" w:cs="Arial"/>
          <w:b/>
          <w:bCs/>
          <w:smallCaps w:val="0"/>
          <w:sz w:val="28"/>
          <w:szCs w:val="28"/>
        </w:rPr>
        <w:t xml:space="preserve">Osoby uprawnione do </w:t>
      </w:r>
      <w:r w:rsidR="00CE5B34" w:rsidRPr="0010241E">
        <w:rPr>
          <w:rFonts w:ascii="Cambria" w:hAnsi="Cambria" w:cs="Arial"/>
          <w:b/>
          <w:bCs/>
          <w:smallCaps w:val="0"/>
          <w:sz w:val="28"/>
          <w:szCs w:val="28"/>
        </w:rPr>
        <w:t>porozumiewania się z Wykonawcami.</w:t>
      </w:r>
    </w:p>
    <w:p w:rsidR="008332AA" w:rsidRPr="0035641A" w:rsidRDefault="00CE5B34" w:rsidP="00014222">
      <w:pPr>
        <w:pStyle w:val="Zwykytekst"/>
        <w:spacing w:line="276" w:lineRule="auto"/>
        <w:ind w:left="284" w:hanging="2"/>
        <w:jc w:val="both"/>
        <w:rPr>
          <w:rFonts w:ascii="Cambria" w:hAnsi="Cambria" w:cs="Arial"/>
          <w:sz w:val="22"/>
          <w:szCs w:val="22"/>
        </w:rPr>
      </w:pPr>
      <w:r w:rsidRPr="0035641A">
        <w:rPr>
          <w:rFonts w:ascii="Cambria" w:hAnsi="Cambria" w:cs="Arial"/>
          <w:sz w:val="22"/>
          <w:szCs w:val="22"/>
        </w:rPr>
        <w:t>Osob</w:t>
      </w:r>
      <w:r w:rsidR="00664C29" w:rsidRPr="0035641A">
        <w:rPr>
          <w:rFonts w:ascii="Cambria" w:hAnsi="Cambria" w:cs="Arial"/>
          <w:sz w:val="22"/>
          <w:szCs w:val="22"/>
        </w:rPr>
        <w:t>ą</w:t>
      </w:r>
      <w:r w:rsidRPr="0035641A">
        <w:rPr>
          <w:rFonts w:ascii="Cambria" w:hAnsi="Cambria" w:cs="Arial"/>
          <w:sz w:val="22"/>
          <w:szCs w:val="22"/>
        </w:rPr>
        <w:t xml:space="preserve"> uprawnion</w:t>
      </w:r>
      <w:r w:rsidR="00664C29" w:rsidRPr="0035641A">
        <w:rPr>
          <w:rFonts w:ascii="Cambria" w:hAnsi="Cambria" w:cs="Arial"/>
          <w:sz w:val="22"/>
          <w:szCs w:val="22"/>
        </w:rPr>
        <w:t>ą</w:t>
      </w:r>
      <w:r w:rsidRPr="0035641A">
        <w:rPr>
          <w:rFonts w:ascii="Cambria" w:hAnsi="Cambria" w:cs="Arial"/>
          <w:sz w:val="22"/>
          <w:szCs w:val="22"/>
        </w:rPr>
        <w:t xml:space="preserve"> do </w:t>
      </w:r>
      <w:r w:rsidR="00664C29" w:rsidRPr="0035641A">
        <w:rPr>
          <w:rFonts w:ascii="Cambria" w:hAnsi="Cambria" w:cs="Arial"/>
          <w:sz w:val="22"/>
          <w:szCs w:val="22"/>
        </w:rPr>
        <w:t>porozumiewania</w:t>
      </w:r>
      <w:r w:rsidRPr="0035641A">
        <w:rPr>
          <w:rFonts w:ascii="Cambria" w:hAnsi="Cambria" w:cs="Arial"/>
          <w:sz w:val="22"/>
          <w:szCs w:val="22"/>
        </w:rPr>
        <w:t xml:space="preserve"> się z Wykonawcami</w:t>
      </w:r>
      <w:r w:rsidR="009E09F1" w:rsidRPr="0035641A">
        <w:rPr>
          <w:rFonts w:ascii="Cambria" w:hAnsi="Cambria" w:cs="Arial"/>
          <w:sz w:val="22"/>
          <w:szCs w:val="22"/>
        </w:rPr>
        <w:t xml:space="preserve"> </w:t>
      </w:r>
      <w:r w:rsidR="00664C29" w:rsidRPr="0035641A">
        <w:rPr>
          <w:rFonts w:ascii="Cambria" w:hAnsi="Cambria" w:cs="Arial"/>
          <w:sz w:val="22"/>
          <w:szCs w:val="22"/>
        </w:rPr>
        <w:t>w sprawach</w:t>
      </w:r>
      <w:r w:rsidR="008332AA" w:rsidRPr="0035641A">
        <w:rPr>
          <w:rFonts w:ascii="Cambria" w:hAnsi="Cambria" w:cs="Arial"/>
          <w:sz w:val="22"/>
          <w:szCs w:val="22"/>
        </w:rPr>
        <w:t xml:space="preserve"> formalnoprawn</w:t>
      </w:r>
      <w:r w:rsidR="00664C29" w:rsidRPr="0035641A">
        <w:rPr>
          <w:rFonts w:ascii="Cambria" w:hAnsi="Cambria" w:cs="Arial"/>
          <w:sz w:val="22"/>
          <w:szCs w:val="22"/>
        </w:rPr>
        <w:t>ych jest</w:t>
      </w:r>
      <w:r w:rsidR="008332AA" w:rsidRPr="0035641A">
        <w:rPr>
          <w:rFonts w:ascii="Cambria" w:hAnsi="Cambria" w:cs="Arial"/>
          <w:sz w:val="22"/>
          <w:szCs w:val="22"/>
        </w:rPr>
        <w:t>:</w:t>
      </w:r>
    </w:p>
    <w:p w:rsidR="009037D7" w:rsidRPr="0035641A" w:rsidRDefault="005D0B54" w:rsidP="0010241E">
      <w:pPr>
        <w:spacing w:line="276" w:lineRule="auto"/>
        <w:ind w:left="567" w:hanging="285"/>
        <w:jc w:val="both"/>
        <w:rPr>
          <w:rFonts w:ascii="Cambria" w:hAnsi="Cambria" w:cs="Tahoma"/>
          <w:sz w:val="22"/>
          <w:szCs w:val="22"/>
        </w:rPr>
      </w:pPr>
      <w:r w:rsidRPr="0035641A">
        <w:rPr>
          <w:rFonts w:ascii="Cambria" w:hAnsi="Cambria" w:cs="Arial"/>
          <w:sz w:val="22"/>
          <w:szCs w:val="22"/>
        </w:rPr>
        <w:t xml:space="preserve">- </w:t>
      </w:r>
      <w:r w:rsidR="00B5144E" w:rsidRPr="0035641A">
        <w:rPr>
          <w:rFonts w:ascii="Cambria" w:hAnsi="Cambria" w:cs="Tahoma"/>
          <w:sz w:val="22"/>
          <w:szCs w:val="22"/>
        </w:rPr>
        <w:t xml:space="preserve">mgr </w:t>
      </w:r>
      <w:r w:rsidR="00317014">
        <w:rPr>
          <w:rFonts w:ascii="Cambria" w:hAnsi="Cambria" w:cs="Tahoma"/>
          <w:sz w:val="22"/>
          <w:szCs w:val="22"/>
        </w:rPr>
        <w:t>Monika Koś</w:t>
      </w:r>
      <w:r w:rsidR="00664C29" w:rsidRPr="0035641A">
        <w:rPr>
          <w:rFonts w:ascii="Cambria" w:hAnsi="Cambria" w:cs="Tahoma"/>
          <w:sz w:val="22"/>
          <w:szCs w:val="22"/>
        </w:rPr>
        <w:t>,</w:t>
      </w:r>
      <w:r w:rsidR="009E09F1" w:rsidRPr="0035641A">
        <w:rPr>
          <w:rFonts w:ascii="Cambria" w:hAnsi="Cambria" w:cs="Tahoma"/>
          <w:sz w:val="22"/>
          <w:szCs w:val="22"/>
        </w:rPr>
        <w:t xml:space="preserve"> </w:t>
      </w:r>
      <w:r w:rsidR="00664C29" w:rsidRPr="0035641A">
        <w:rPr>
          <w:rFonts w:ascii="Cambria" w:hAnsi="Cambria" w:cs="Tahoma"/>
          <w:color w:val="000000"/>
          <w:sz w:val="22"/>
          <w:szCs w:val="22"/>
        </w:rPr>
        <w:t>t</w:t>
      </w:r>
      <w:r w:rsidR="00B5144E" w:rsidRPr="0035641A">
        <w:rPr>
          <w:rFonts w:ascii="Cambria" w:hAnsi="Cambria" w:cs="Tahoma"/>
          <w:color w:val="000000"/>
          <w:sz w:val="22"/>
          <w:szCs w:val="22"/>
        </w:rPr>
        <w:t>el. 13 43 09</w:t>
      </w:r>
      <w:r w:rsidR="009C387B">
        <w:rPr>
          <w:rFonts w:ascii="Cambria" w:hAnsi="Cambria" w:cs="Tahoma"/>
          <w:color w:val="000000"/>
          <w:sz w:val="22"/>
          <w:szCs w:val="22"/>
        </w:rPr>
        <w:t> </w:t>
      </w:r>
      <w:r w:rsidR="00B5144E" w:rsidRPr="0035641A">
        <w:rPr>
          <w:rFonts w:ascii="Cambria" w:hAnsi="Cambria" w:cs="Tahoma"/>
          <w:color w:val="000000"/>
          <w:sz w:val="22"/>
          <w:szCs w:val="22"/>
        </w:rPr>
        <w:t>587</w:t>
      </w:r>
      <w:r w:rsidR="009C387B">
        <w:rPr>
          <w:rFonts w:ascii="Cambria" w:hAnsi="Cambria" w:cs="Tahoma"/>
          <w:color w:val="000000"/>
          <w:sz w:val="22"/>
          <w:szCs w:val="22"/>
        </w:rPr>
        <w:t xml:space="preserve"> </w:t>
      </w:r>
      <w:r w:rsidR="00664C29" w:rsidRPr="0035641A">
        <w:rPr>
          <w:rFonts w:ascii="Cambria" w:hAnsi="Cambria" w:cs="Tahoma"/>
          <w:color w:val="000000"/>
          <w:sz w:val="22"/>
          <w:szCs w:val="22"/>
        </w:rPr>
        <w:t>,</w:t>
      </w:r>
      <w:r w:rsidR="00CE507A" w:rsidRPr="0035641A">
        <w:rPr>
          <w:rFonts w:ascii="Cambria" w:hAnsi="Cambria" w:cs="Tahoma"/>
          <w:color w:val="1F3864"/>
          <w:sz w:val="22"/>
          <w:szCs w:val="22"/>
        </w:rPr>
        <w:t>e</w:t>
      </w:r>
      <w:r w:rsidR="00664C29" w:rsidRPr="0035641A">
        <w:rPr>
          <w:rFonts w:ascii="Cambria" w:hAnsi="Cambria" w:cs="Tahoma"/>
          <w:color w:val="1F3864"/>
          <w:sz w:val="22"/>
          <w:szCs w:val="22"/>
        </w:rPr>
        <w:t>-</w:t>
      </w:r>
      <w:r w:rsidR="00CE507A" w:rsidRPr="0035641A">
        <w:rPr>
          <w:rFonts w:ascii="Cambria" w:hAnsi="Cambria" w:cs="Tahoma"/>
          <w:color w:val="1F3864"/>
          <w:sz w:val="22"/>
          <w:szCs w:val="22"/>
        </w:rPr>
        <w:t>mail</w:t>
      </w:r>
      <w:r w:rsidR="00664C29" w:rsidRPr="0035641A">
        <w:rPr>
          <w:rFonts w:ascii="Cambria" w:hAnsi="Cambria" w:cs="Tahoma"/>
          <w:color w:val="1F3864"/>
          <w:sz w:val="22"/>
          <w:szCs w:val="22"/>
        </w:rPr>
        <w:t>:</w:t>
      </w:r>
      <w:r w:rsidR="009E09F1" w:rsidRPr="0035641A">
        <w:rPr>
          <w:rFonts w:ascii="Cambria" w:hAnsi="Cambria" w:cs="Tahoma"/>
          <w:color w:val="1F3864"/>
          <w:sz w:val="22"/>
          <w:szCs w:val="22"/>
        </w:rPr>
        <w:t xml:space="preserve"> </w:t>
      </w:r>
      <w:r w:rsidR="00317014">
        <w:rPr>
          <w:rFonts w:ascii="Cambria" w:hAnsi="Cambria" w:cs="Tahoma"/>
          <w:color w:val="1F3864"/>
          <w:sz w:val="22"/>
          <w:szCs w:val="22"/>
        </w:rPr>
        <w:t>monika.kos</w:t>
      </w:r>
      <w:r w:rsidR="00B5144E" w:rsidRPr="0035641A">
        <w:rPr>
          <w:rFonts w:ascii="Cambria" w:hAnsi="Cambria" w:cs="Tahoma"/>
          <w:color w:val="1F3864"/>
          <w:sz w:val="22"/>
          <w:szCs w:val="22"/>
        </w:rPr>
        <w:t>@szpital-brzozow.pl</w:t>
      </w:r>
    </w:p>
    <w:p w:rsidR="00CE5B34" w:rsidRPr="0010241E" w:rsidRDefault="00696A41" w:rsidP="00E57885">
      <w:pPr>
        <w:pStyle w:val="Nagwek4"/>
        <w:shd w:val="clear" w:color="auto" w:fill="BFBFBF"/>
        <w:tabs>
          <w:tab w:val="num" w:pos="360"/>
        </w:tabs>
        <w:spacing w:before="120" w:line="276" w:lineRule="auto"/>
        <w:rPr>
          <w:rFonts w:ascii="Cambria" w:hAnsi="Cambria" w:cs="Arial"/>
        </w:rPr>
      </w:pPr>
      <w:r w:rsidRPr="0010241E">
        <w:rPr>
          <w:rFonts w:ascii="Cambria" w:hAnsi="Cambria" w:cs="Arial"/>
        </w:rPr>
        <w:lastRenderedPageBreak/>
        <w:t>X</w:t>
      </w:r>
      <w:r w:rsidR="00C01C57" w:rsidRPr="0010241E">
        <w:rPr>
          <w:rFonts w:ascii="Cambria" w:hAnsi="Cambria" w:cs="Arial"/>
        </w:rPr>
        <w:t>I</w:t>
      </w:r>
      <w:r w:rsidR="002C633E">
        <w:rPr>
          <w:rFonts w:ascii="Cambria" w:hAnsi="Cambria" w:cs="Arial"/>
        </w:rPr>
        <w:t>V</w:t>
      </w:r>
      <w:r w:rsidR="00CE5B34" w:rsidRPr="0010241E">
        <w:rPr>
          <w:rFonts w:ascii="Cambria" w:hAnsi="Cambria" w:cs="Arial"/>
        </w:rPr>
        <w:t>.</w:t>
      </w:r>
      <w:r w:rsidR="00CE5B34" w:rsidRPr="0010241E">
        <w:rPr>
          <w:rFonts w:ascii="Cambria" w:hAnsi="Cambria" w:cs="Arial"/>
        </w:rPr>
        <w:tab/>
        <w:t>Termin związania z ofertą.</w:t>
      </w:r>
    </w:p>
    <w:p w:rsidR="00696A41" w:rsidRPr="00343010" w:rsidRDefault="00696A41" w:rsidP="00664C29">
      <w:pPr>
        <w:pStyle w:val="Nagwek4"/>
        <w:spacing w:before="120" w:line="276" w:lineRule="auto"/>
        <w:ind w:left="284" w:hanging="284"/>
        <w:jc w:val="both"/>
        <w:rPr>
          <w:rFonts w:ascii="Cambria" w:hAnsi="Cambria" w:cs="Arial"/>
          <w:b w:val="0"/>
          <w:bCs w:val="0"/>
          <w:sz w:val="22"/>
          <w:szCs w:val="22"/>
          <w:u w:val="single"/>
        </w:rPr>
      </w:pPr>
      <w:r w:rsidRPr="0035641A">
        <w:rPr>
          <w:rFonts w:ascii="Cambria" w:hAnsi="Cambria" w:cs="Arial"/>
          <w:b w:val="0"/>
          <w:bCs w:val="0"/>
          <w:sz w:val="22"/>
          <w:szCs w:val="22"/>
        </w:rPr>
        <w:t>1.</w:t>
      </w:r>
      <w:r w:rsidRPr="0035641A">
        <w:rPr>
          <w:rFonts w:ascii="Cambria" w:hAnsi="Cambria" w:cs="Arial"/>
          <w:b w:val="0"/>
          <w:bCs w:val="0"/>
          <w:sz w:val="22"/>
          <w:szCs w:val="22"/>
        </w:rPr>
        <w:tab/>
        <w:t>Wykonawca jest związany ofertą od dnia upływu terminu składania ofert</w:t>
      </w:r>
      <w:r w:rsidR="009E09F1" w:rsidRPr="0035641A">
        <w:rPr>
          <w:rFonts w:ascii="Cambria" w:hAnsi="Cambria" w:cs="Arial"/>
          <w:b w:val="0"/>
          <w:bCs w:val="0"/>
          <w:sz w:val="22"/>
          <w:szCs w:val="22"/>
        </w:rPr>
        <w:t xml:space="preserve"> </w:t>
      </w:r>
      <w:r w:rsidRPr="0035641A">
        <w:rPr>
          <w:rFonts w:ascii="Cambria" w:hAnsi="Cambria" w:cs="Arial"/>
          <w:b w:val="0"/>
          <w:bCs w:val="0"/>
          <w:sz w:val="22"/>
          <w:szCs w:val="22"/>
        </w:rPr>
        <w:t>do dnia</w:t>
      </w:r>
      <w:r w:rsidR="0022129E" w:rsidRPr="0035641A">
        <w:rPr>
          <w:rFonts w:ascii="Cambria" w:hAnsi="Cambria" w:cs="Arial"/>
          <w:b w:val="0"/>
          <w:bCs w:val="0"/>
          <w:sz w:val="22"/>
          <w:szCs w:val="22"/>
        </w:rPr>
        <w:t>:</w:t>
      </w:r>
      <w:r w:rsidR="00286CA7" w:rsidRPr="0035641A">
        <w:rPr>
          <w:rFonts w:ascii="Cambria" w:hAnsi="Cambria" w:cs="Arial"/>
          <w:b w:val="0"/>
          <w:bCs w:val="0"/>
          <w:sz w:val="22"/>
          <w:szCs w:val="22"/>
        </w:rPr>
        <w:t xml:space="preserve"> </w:t>
      </w:r>
      <w:r w:rsidR="00317014">
        <w:rPr>
          <w:rFonts w:ascii="Cambria" w:hAnsi="Cambria" w:cs="Arial"/>
          <w:bCs w:val="0"/>
          <w:sz w:val="22"/>
          <w:szCs w:val="22"/>
          <w:u w:val="single"/>
        </w:rPr>
        <w:t>10</w:t>
      </w:r>
      <w:r w:rsidR="009E09F1" w:rsidRPr="00343010">
        <w:rPr>
          <w:rFonts w:ascii="Cambria" w:hAnsi="Cambria" w:cs="Arial"/>
          <w:bCs w:val="0"/>
          <w:sz w:val="22"/>
          <w:szCs w:val="22"/>
          <w:u w:val="single"/>
        </w:rPr>
        <w:t>.</w:t>
      </w:r>
      <w:r w:rsidR="0035641A" w:rsidRPr="00343010">
        <w:rPr>
          <w:rFonts w:ascii="Cambria" w:hAnsi="Cambria" w:cs="Arial"/>
          <w:bCs w:val="0"/>
          <w:sz w:val="22"/>
          <w:szCs w:val="22"/>
          <w:u w:val="single"/>
        </w:rPr>
        <w:t>0</w:t>
      </w:r>
      <w:r w:rsidR="00317014">
        <w:rPr>
          <w:rFonts w:ascii="Cambria" w:hAnsi="Cambria" w:cs="Arial"/>
          <w:bCs w:val="0"/>
          <w:sz w:val="22"/>
          <w:szCs w:val="22"/>
          <w:u w:val="single"/>
        </w:rPr>
        <w:t>9</w:t>
      </w:r>
      <w:r w:rsidR="009824D6" w:rsidRPr="00343010">
        <w:rPr>
          <w:rFonts w:ascii="Cambria" w:hAnsi="Cambria" w:cs="Arial"/>
          <w:bCs w:val="0"/>
          <w:sz w:val="22"/>
          <w:szCs w:val="22"/>
          <w:u w:val="single"/>
        </w:rPr>
        <w:t>.202</w:t>
      </w:r>
      <w:r w:rsidR="0035641A" w:rsidRPr="00343010">
        <w:rPr>
          <w:rFonts w:ascii="Cambria" w:hAnsi="Cambria" w:cs="Arial"/>
          <w:bCs w:val="0"/>
          <w:sz w:val="22"/>
          <w:szCs w:val="22"/>
          <w:u w:val="single"/>
        </w:rPr>
        <w:t>5</w:t>
      </w:r>
      <w:r w:rsidR="009824D6" w:rsidRPr="00343010">
        <w:rPr>
          <w:rFonts w:ascii="Cambria" w:hAnsi="Cambria" w:cs="Arial"/>
          <w:bCs w:val="0"/>
          <w:sz w:val="22"/>
          <w:szCs w:val="22"/>
          <w:u w:val="single"/>
        </w:rPr>
        <w:t xml:space="preserve"> roku.</w:t>
      </w:r>
    </w:p>
    <w:p w:rsidR="00540A45" w:rsidRPr="007D6960" w:rsidRDefault="00540A45" w:rsidP="009462A0">
      <w:pPr>
        <w:spacing w:line="276" w:lineRule="auto"/>
      </w:pPr>
    </w:p>
    <w:p w:rsidR="00F135ED" w:rsidRPr="0010241E" w:rsidRDefault="00F52E72" w:rsidP="00E317EA">
      <w:pPr>
        <w:shd w:val="clear" w:color="auto" w:fill="BFBFBF"/>
        <w:tabs>
          <w:tab w:val="num" w:pos="360"/>
        </w:tabs>
        <w:spacing w:line="276" w:lineRule="auto"/>
        <w:ind w:left="360" w:hanging="360"/>
        <w:rPr>
          <w:rFonts w:ascii="Cambria" w:hAnsi="Cambria" w:cs="Arial"/>
          <w:b/>
          <w:sz w:val="28"/>
          <w:szCs w:val="28"/>
        </w:rPr>
      </w:pPr>
      <w:proofErr w:type="spellStart"/>
      <w:r w:rsidRPr="0010241E">
        <w:rPr>
          <w:rFonts w:ascii="Cambria" w:hAnsi="Cambria" w:cs="Arial"/>
          <w:b/>
          <w:sz w:val="28"/>
          <w:szCs w:val="28"/>
        </w:rPr>
        <w:t>X</w:t>
      </w:r>
      <w:r w:rsidR="00B03132">
        <w:rPr>
          <w:rFonts w:ascii="Cambria" w:hAnsi="Cambria" w:cs="Arial"/>
          <w:b/>
          <w:sz w:val="28"/>
          <w:szCs w:val="28"/>
        </w:rPr>
        <w:t>V</w:t>
      </w:r>
      <w:r w:rsidRPr="0010241E">
        <w:rPr>
          <w:rFonts w:ascii="Cambria" w:hAnsi="Cambria" w:cs="Arial"/>
          <w:b/>
          <w:sz w:val="28"/>
          <w:szCs w:val="28"/>
        </w:rPr>
        <w:t>.</w:t>
      </w:r>
      <w:r w:rsidR="00CE5B34" w:rsidRPr="0010241E">
        <w:rPr>
          <w:rFonts w:ascii="Cambria" w:hAnsi="Cambria" w:cs="Arial"/>
          <w:b/>
          <w:sz w:val="28"/>
          <w:szCs w:val="28"/>
        </w:rPr>
        <w:t>Wymagania</w:t>
      </w:r>
      <w:proofErr w:type="spellEnd"/>
      <w:r w:rsidR="00CE5B34" w:rsidRPr="0010241E">
        <w:rPr>
          <w:rFonts w:ascii="Cambria" w:hAnsi="Cambria" w:cs="Arial"/>
          <w:b/>
          <w:sz w:val="28"/>
          <w:szCs w:val="28"/>
        </w:rPr>
        <w:t xml:space="preserve"> dotyczące wniesienia wadium</w:t>
      </w:r>
      <w:r w:rsidR="000A1435" w:rsidRPr="0010241E">
        <w:rPr>
          <w:rFonts w:ascii="Cambria" w:hAnsi="Cambria" w:cs="Arial"/>
          <w:b/>
          <w:sz w:val="28"/>
          <w:szCs w:val="28"/>
        </w:rPr>
        <w:t>.</w:t>
      </w:r>
    </w:p>
    <w:p w:rsidR="00882779" w:rsidRPr="007D6960" w:rsidRDefault="00882779" w:rsidP="009462A0">
      <w:pPr>
        <w:spacing w:line="276" w:lineRule="auto"/>
        <w:ind w:left="993" w:hanging="567"/>
        <w:jc w:val="both"/>
        <w:rPr>
          <w:rFonts w:ascii="Cambria" w:hAnsi="Cambria" w:cs="Arial"/>
          <w:sz w:val="20"/>
          <w:szCs w:val="20"/>
        </w:rPr>
      </w:pPr>
    </w:p>
    <w:p w:rsidR="00604514" w:rsidRPr="0035641A" w:rsidRDefault="00F135ED" w:rsidP="00604514">
      <w:pPr>
        <w:spacing w:line="276" w:lineRule="auto"/>
        <w:jc w:val="both"/>
        <w:rPr>
          <w:rFonts w:ascii="Cambria" w:hAnsi="Cambria" w:cs="Arial"/>
          <w:sz w:val="22"/>
          <w:szCs w:val="22"/>
        </w:rPr>
      </w:pPr>
      <w:r w:rsidRPr="0035641A">
        <w:rPr>
          <w:rFonts w:ascii="Cambria" w:hAnsi="Cambria" w:cs="Arial"/>
          <w:sz w:val="22"/>
          <w:szCs w:val="22"/>
        </w:rPr>
        <w:t xml:space="preserve">Wadium </w:t>
      </w:r>
      <w:r w:rsidR="00604514" w:rsidRPr="0035641A">
        <w:rPr>
          <w:rFonts w:ascii="Cambria" w:hAnsi="Cambria" w:cs="Arial"/>
          <w:sz w:val="22"/>
          <w:szCs w:val="22"/>
        </w:rPr>
        <w:t>nie jest wymagane.</w:t>
      </w:r>
    </w:p>
    <w:p w:rsidR="00FA75AF" w:rsidRPr="007D6960" w:rsidRDefault="00FA75AF" w:rsidP="00FE6D79">
      <w:pPr>
        <w:spacing w:line="276" w:lineRule="auto"/>
        <w:rPr>
          <w:rFonts w:ascii="Cambria" w:hAnsi="Cambria" w:cs="Arial"/>
          <w:b/>
          <w:sz w:val="20"/>
          <w:szCs w:val="20"/>
          <w:u w:val="single"/>
        </w:rPr>
      </w:pPr>
    </w:p>
    <w:p w:rsidR="00CE5B34" w:rsidRPr="0010241E" w:rsidRDefault="00CE5B34" w:rsidP="00CD5641">
      <w:pPr>
        <w:numPr>
          <w:ilvl w:val="0"/>
          <w:numId w:val="32"/>
        </w:numPr>
        <w:shd w:val="clear" w:color="auto" w:fill="BFBFBF"/>
        <w:spacing w:line="276" w:lineRule="auto"/>
        <w:ind w:left="567" w:hanging="567"/>
        <w:rPr>
          <w:rFonts w:ascii="Cambria" w:hAnsi="Cambria" w:cs="Arial"/>
          <w:b/>
          <w:sz w:val="28"/>
          <w:szCs w:val="28"/>
        </w:rPr>
      </w:pPr>
      <w:r w:rsidRPr="0010241E">
        <w:rPr>
          <w:rFonts w:ascii="Cambria" w:hAnsi="Cambria" w:cs="Arial"/>
          <w:b/>
          <w:sz w:val="28"/>
          <w:szCs w:val="28"/>
        </w:rPr>
        <w:t>Zabezpiecz</w:t>
      </w:r>
      <w:r w:rsidR="000A1435" w:rsidRPr="0010241E">
        <w:rPr>
          <w:rFonts w:ascii="Cambria" w:hAnsi="Cambria" w:cs="Arial"/>
          <w:b/>
          <w:sz w:val="28"/>
          <w:szCs w:val="28"/>
        </w:rPr>
        <w:t>enie należytego wykonania umowy.</w:t>
      </w:r>
    </w:p>
    <w:p w:rsidR="001B7A68" w:rsidRPr="007D6960" w:rsidRDefault="001B7A68" w:rsidP="009462A0">
      <w:pPr>
        <w:spacing w:line="276" w:lineRule="auto"/>
        <w:ind w:left="3524"/>
        <w:rPr>
          <w:rFonts w:ascii="Cambria" w:hAnsi="Cambria" w:cs="Arial"/>
          <w:b/>
          <w:sz w:val="20"/>
          <w:szCs w:val="20"/>
          <w:u w:val="single"/>
        </w:rPr>
      </w:pPr>
    </w:p>
    <w:p w:rsidR="00984FB9" w:rsidRPr="0035641A" w:rsidRDefault="00604514" w:rsidP="00FE6D79">
      <w:pPr>
        <w:pStyle w:val="pkt"/>
        <w:spacing w:line="276" w:lineRule="auto"/>
        <w:ind w:left="0" w:firstLine="0"/>
        <w:rPr>
          <w:rFonts w:ascii="Cambria" w:hAnsi="Cambria" w:cs="Arial"/>
          <w:sz w:val="22"/>
          <w:szCs w:val="22"/>
        </w:rPr>
      </w:pPr>
      <w:r w:rsidRPr="0035641A">
        <w:rPr>
          <w:rFonts w:ascii="Cambria" w:hAnsi="Cambria" w:cs="Arial"/>
          <w:sz w:val="22"/>
          <w:szCs w:val="22"/>
        </w:rPr>
        <w:t>Z</w:t>
      </w:r>
      <w:r w:rsidR="008C5C8D" w:rsidRPr="0035641A">
        <w:rPr>
          <w:rFonts w:ascii="Cambria" w:hAnsi="Cambria" w:cs="Arial"/>
          <w:sz w:val="22"/>
          <w:szCs w:val="22"/>
        </w:rPr>
        <w:t>abezpieczenie nie jest wymagane.</w:t>
      </w:r>
    </w:p>
    <w:p w:rsidR="00C663C6" w:rsidRPr="007D6960" w:rsidRDefault="00C663C6" w:rsidP="00C663C6">
      <w:pPr>
        <w:pStyle w:val="pkt"/>
        <w:spacing w:line="276" w:lineRule="auto"/>
        <w:rPr>
          <w:rFonts w:ascii="Cambria" w:hAnsi="Cambria" w:cs="Arial"/>
          <w:b/>
          <w:sz w:val="20"/>
          <w:szCs w:val="20"/>
        </w:rPr>
      </w:pPr>
    </w:p>
    <w:p w:rsidR="00683B60" w:rsidRPr="0010241E" w:rsidRDefault="00683B60" w:rsidP="00CD5641">
      <w:pPr>
        <w:pStyle w:val="pkt"/>
        <w:numPr>
          <w:ilvl w:val="0"/>
          <w:numId w:val="32"/>
        </w:numPr>
        <w:shd w:val="clear" w:color="auto" w:fill="BFBFBF"/>
        <w:spacing w:line="276" w:lineRule="auto"/>
        <w:ind w:left="567" w:hanging="567"/>
        <w:jc w:val="left"/>
        <w:rPr>
          <w:rFonts w:ascii="Cambria" w:hAnsi="Cambria" w:cs="Arial"/>
          <w:b/>
          <w:sz w:val="28"/>
          <w:szCs w:val="28"/>
          <w:lang w:bidi="pl-PL"/>
        </w:rPr>
      </w:pPr>
      <w:r w:rsidRPr="0010241E">
        <w:rPr>
          <w:rFonts w:ascii="Cambria" w:hAnsi="Cambria" w:cs="Arial"/>
          <w:b/>
          <w:sz w:val="28"/>
          <w:szCs w:val="28"/>
          <w:lang w:bidi="pl-PL"/>
        </w:rPr>
        <w:t>Opis sposobu przygotowania oferty</w:t>
      </w:r>
      <w:r w:rsidR="000A1435" w:rsidRPr="0010241E">
        <w:rPr>
          <w:rFonts w:ascii="Cambria" w:hAnsi="Cambria" w:cs="Arial"/>
          <w:b/>
          <w:sz w:val="28"/>
          <w:szCs w:val="28"/>
          <w:lang w:bidi="pl-PL"/>
        </w:rPr>
        <w:t>.</w:t>
      </w:r>
    </w:p>
    <w:p w:rsidR="00B5144E" w:rsidRPr="00F40979" w:rsidRDefault="00B5144E" w:rsidP="00F40979">
      <w:pPr>
        <w:pStyle w:val="pkt"/>
        <w:spacing w:line="276" w:lineRule="auto"/>
        <w:ind w:left="426" w:firstLine="0"/>
        <w:rPr>
          <w:rFonts w:ascii="Cambria" w:hAnsi="Cambria" w:cs="Arial"/>
          <w:sz w:val="20"/>
          <w:szCs w:val="20"/>
          <w:lang w:bidi="pl-PL"/>
        </w:rPr>
      </w:pPr>
    </w:p>
    <w:p w:rsidR="00683B60" w:rsidRPr="0035641A" w:rsidRDefault="00683B60" w:rsidP="00C808DA">
      <w:pPr>
        <w:pStyle w:val="pkt"/>
        <w:numPr>
          <w:ilvl w:val="0"/>
          <w:numId w:val="7"/>
        </w:numPr>
        <w:spacing w:line="276" w:lineRule="auto"/>
        <w:ind w:left="284" w:hanging="284"/>
        <w:rPr>
          <w:rFonts w:ascii="Cambria" w:hAnsi="Cambria" w:cs="Arial"/>
          <w:sz w:val="22"/>
          <w:szCs w:val="22"/>
          <w:lang w:bidi="pl-PL"/>
        </w:rPr>
      </w:pPr>
      <w:r w:rsidRPr="0035641A">
        <w:rPr>
          <w:rFonts w:ascii="Cambria" w:hAnsi="Cambria" w:cs="Arial"/>
          <w:sz w:val="22"/>
          <w:szCs w:val="22"/>
          <w:lang w:bidi="pl-PL"/>
        </w:rPr>
        <w:t>Wszelkie informacje stanowiące tajemnicę przedsiębiorstwa w rozumieniu ustawy z dnia 16 kwietnia 1993 r. o zwalczaniu nieuczciwej konkurencji (Dz. U. z 2019 r. poz. 1010), które Wykonawca zastrzeże jako tajemnicę przedsiębiorstwa, powinny zostać złożone w osobnym pliku wraz z</w:t>
      </w:r>
      <w:r w:rsidR="00D91571" w:rsidRPr="0035641A">
        <w:rPr>
          <w:rFonts w:ascii="Cambria" w:hAnsi="Cambria" w:cs="Arial"/>
          <w:sz w:val="22"/>
          <w:szCs w:val="22"/>
          <w:lang w:bidi="pl-PL"/>
        </w:rPr>
        <w:t> </w:t>
      </w:r>
      <w:r w:rsidRPr="0035641A">
        <w:rPr>
          <w:rFonts w:ascii="Cambria" w:hAnsi="Cambria" w:cs="Arial"/>
          <w:sz w:val="22"/>
          <w:szCs w:val="22"/>
          <w:lang w:bidi="pl-PL"/>
        </w:rPr>
        <w:t>jednoczesnym zaznaczeniem polecenia „Załącznik stanowiący tajemnicę przedsiębiorstwa” a</w:t>
      </w:r>
      <w:r w:rsidR="00D91571" w:rsidRPr="0035641A">
        <w:rPr>
          <w:rFonts w:ascii="Cambria" w:hAnsi="Cambria" w:cs="Arial"/>
          <w:sz w:val="22"/>
          <w:szCs w:val="22"/>
          <w:lang w:bidi="pl-PL"/>
        </w:rPr>
        <w:t> </w:t>
      </w:r>
      <w:r w:rsidRPr="0035641A">
        <w:rPr>
          <w:rFonts w:ascii="Cambria" w:hAnsi="Cambria" w:cs="Arial"/>
          <w:sz w:val="22"/>
          <w:szCs w:val="22"/>
          <w:lang w:bidi="pl-PL"/>
        </w:rPr>
        <w:t xml:space="preserve">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r w:rsidR="0033745F" w:rsidRPr="0035641A">
        <w:rPr>
          <w:rFonts w:ascii="Cambria" w:hAnsi="Cambria" w:cs="Arial"/>
          <w:sz w:val="22"/>
          <w:szCs w:val="22"/>
          <w:lang w:bidi="pl-PL"/>
        </w:rPr>
        <w:t xml:space="preserve">ustawy </w:t>
      </w:r>
      <w:proofErr w:type="spellStart"/>
      <w:r w:rsidR="0033745F" w:rsidRPr="0035641A">
        <w:rPr>
          <w:rFonts w:ascii="Cambria" w:hAnsi="Cambria" w:cs="Arial"/>
          <w:sz w:val="22"/>
          <w:szCs w:val="22"/>
          <w:lang w:bidi="pl-PL"/>
        </w:rPr>
        <w:t>P</w:t>
      </w:r>
      <w:r w:rsidRPr="0035641A">
        <w:rPr>
          <w:rFonts w:ascii="Cambria" w:hAnsi="Cambria" w:cs="Arial"/>
          <w:sz w:val="22"/>
          <w:szCs w:val="22"/>
          <w:lang w:bidi="pl-PL"/>
        </w:rPr>
        <w:t>zp</w:t>
      </w:r>
      <w:proofErr w:type="spellEnd"/>
      <w:r w:rsidRPr="0035641A">
        <w:rPr>
          <w:rFonts w:ascii="Cambria" w:hAnsi="Cambria" w:cs="Arial"/>
          <w:sz w:val="22"/>
          <w:szCs w:val="22"/>
          <w:lang w:bidi="pl-PL"/>
        </w:rPr>
        <w:t>.</w:t>
      </w:r>
    </w:p>
    <w:p w:rsidR="00683B60" w:rsidRPr="0035641A" w:rsidRDefault="00941354" w:rsidP="004E6937">
      <w:pPr>
        <w:pStyle w:val="pkt"/>
        <w:numPr>
          <w:ilvl w:val="0"/>
          <w:numId w:val="7"/>
        </w:numPr>
        <w:spacing w:line="276" w:lineRule="auto"/>
        <w:ind w:left="284" w:hanging="284"/>
        <w:rPr>
          <w:rFonts w:ascii="Cambria" w:hAnsi="Cambria" w:cs="Arial"/>
          <w:sz w:val="22"/>
          <w:szCs w:val="22"/>
          <w:lang w:bidi="pl-PL"/>
        </w:rPr>
      </w:pPr>
      <w:r w:rsidRPr="0035641A">
        <w:rPr>
          <w:rFonts w:ascii="Cambria" w:hAnsi="Cambria" w:cs="Arial"/>
          <w:color w:val="000000"/>
          <w:sz w:val="22"/>
          <w:szCs w:val="22"/>
          <w:lang w:bidi="pl-PL"/>
        </w:rPr>
        <w:t>O</w:t>
      </w:r>
      <w:r w:rsidRPr="0035641A">
        <w:rPr>
          <w:rFonts w:ascii="Cambria" w:hAnsi="Cambria" w:cs="Arial"/>
          <w:sz w:val="22"/>
          <w:szCs w:val="22"/>
          <w:lang w:bidi="pl-PL"/>
        </w:rPr>
        <w:t>fertę wraz z wymaganymi dokumentami</w:t>
      </w:r>
      <w:r w:rsidR="00683B60" w:rsidRPr="0035641A">
        <w:rPr>
          <w:rFonts w:ascii="Cambria" w:hAnsi="Cambria" w:cs="Arial"/>
          <w:sz w:val="22"/>
          <w:szCs w:val="22"/>
          <w:lang w:bidi="pl-PL"/>
        </w:rPr>
        <w:t xml:space="preserve"> należy </w:t>
      </w:r>
      <w:r w:rsidRPr="0035641A">
        <w:rPr>
          <w:rFonts w:ascii="Cambria" w:hAnsi="Cambria" w:cs="Arial"/>
          <w:sz w:val="22"/>
          <w:szCs w:val="22"/>
          <w:lang w:bidi="pl-PL"/>
        </w:rPr>
        <w:t xml:space="preserve">złożyć </w:t>
      </w:r>
      <w:r w:rsidR="00D91571" w:rsidRPr="0035641A">
        <w:rPr>
          <w:rFonts w:ascii="Cambria" w:hAnsi="Cambria" w:cs="Arial"/>
          <w:sz w:val="22"/>
          <w:szCs w:val="22"/>
          <w:lang w:bidi="pl-PL"/>
        </w:rPr>
        <w:t>w formie</w:t>
      </w:r>
      <w:r w:rsidR="00683B60" w:rsidRPr="0035641A">
        <w:rPr>
          <w:rFonts w:ascii="Cambria" w:hAnsi="Cambria" w:cs="Arial"/>
          <w:sz w:val="22"/>
          <w:szCs w:val="22"/>
          <w:lang w:bidi="pl-PL"/>
        </w:rPr>
        <w:t xml:space="preserve"> elektronicznej </w:t>
      </w:r>
      <w:r w:rsidRPr="0035641A">
        <w:rPr>
          <w:rFonts w:ascii="Cambria" w:hAnsi="Cambria" w:cs="Arial"/>
          <w:sz w:val="22"/>
          <w:szCs w:val="22"/>
          <w:lang w:bidi="pl-PL"/>
        </w:rPr>
        <w:t xml:space="preserve">opatrzonej </w:t>
      </w:r>
      <w:r w:rsidR="00683B60" w:rsidRPr="0035641A">
        <w:rPr>
          <w:rFonts w:ascii="Cambria" w:hAnsi="Cambria" w:cs="Arial"/>
          <w:sz w:val="22"/>
          <w:szCs w:val="22"/>
          <w:lang w:bidi="pl-PL"/>
        </w:rPr>
        <w:t xml:space="preserve"> po</w:t>
      </w:r>
      <w:r w:rsidR="00D91571" w:rsidRPr="0035641A">
        <w:rPr>
          <w:rFonts w:ascii="Cambria" w:hAnsi="Cambria" w:cs="Arial"/>
          <w:sz w:val="22"/>
          <w:szCs w:val="22"/>
          <w:lang w:bidi="pl-PL"/>
        </w:rPr>
        <w:t xml:space="preserve">dpisem </w:t>
      </w:r>
      <w:r w:rsidR="00A8756A" w:rsidRPr="0035641A">
        <w:rPr>
          <w:rFonts w:ascii="Cambria" w:hAnsi="Cambria" w:cs="Arial"/>
          <w:sz w:val="22"/>
          <w:szCs w:val="22"/>
          <w:lang w:bidi="pl-PL"/>
        </w:rPr>
        <w:t>kwalifikowanym</w:t>
      </w:r>
      <w:r w:rsidR="00683B60" w:rsidRPr="0035641A">
        <w:rPr>
          <w:rFonts w:ascii="Cambria" w:hAnsi="Cambria" w:cs="Arial"/>
          <w:sz w:val="22"/>
          <w:szCs w:val="22"/>
          <w:lang w:bidi="pl-PL"/>
        </w:rPr>
        <w:t>, a</w:t>
      </w:r>
      <w:r w:rsidR="00D91571" w:rsidRPr="0035641A">
        <w:rPr>
          <w:rFonts w:ascii="Cambria" w:hAnsi="Cambria" w:cs="Arial"/>
          <w:sz w:val="22"/>
          <w:szCs w:val="22"/>
          <w:lang w:bidi="pl-PL"/>
        </w:rPr>
        <w:t> </w:t>
      </w:r>
      <w:r w:rsidR="00683B60" w:rsidRPr="0035641A">
        <w:rPr>
          <w:rFonts w:ascii="Cambria" w:hAnsi="Cambria" w:cs="Arial"/>
          <w:sz w:val="22"/>
          <w:szCs w:val="22"/>
          <w:lang w:bidi="pl-PL"/>
        </w:rPr>
        <w:t>następnie wraz z plikami stanowiącymi ofertę skompresować do jednego pliku archiwum (ZIP).</w:t>
      </w:r>
    </w:p>
    <w:p w:rsidR="00F40979" w:rsidRPr="0035641A" w:rsidRDefault="00683B60" w:rsidP="004E6937">
      <w:pPr>
        <w:pStyle w:val="pkt"/>
        <w:numPr>
          <w:ilvl w:val="0"/>
          <w:numId w:val="7"/>
        </w:numPr>
        <w:spacing w:line="276" w:lineRule="auto"/>
        <w:ind w:left="284" w:hanging="284"/>
        <w:rPr>
          <w:rFonts w:ascii="Cambria" w:hAnsi="Cambria" w:cs="Arial"/>
          <w:sz w:val="22"/>
          <w:szCs w:val="22"/>
          <w:lang w:bidi="pl-PL"/>
        </w:rPr>
      </w:pPr>
      <w:r w:rsidRPr="0035641A">
        <w:rPr>
          <w:rFonts w:ascii="Cambria" w:hAnsi="Cambria" w:cs="Arial"/>
          <w:sz w:val="22"/>
          <w:szCs w:val="22"/>
          <w:lang w:bidi="pl-PL"/>
        </w:rPr>
        <w:t xml:space="preserve">Do przygotowania oferty zaleca się wykorzystanie Formularza Oferty, którego wzór stanowi Załącznik </w:t>
      </w:r>
      <w:r w:rsidR="005F6111" w:rsidRPr="0035641A">
        <w:rPr>
          <w:rFonts w:ascii="Cambria" w:hAnsi="Cambria" w:cs="Arial"/>
          <w:sz w:val="22"/>
          <w:szCs w:val="22"/>
          <w:lang w:bidi="pl-PL"/>
        </w:rPr>
        <w:t xml:space="preserve">nr </w:t>
      </w:r>
      <w:r w:rsidR="00A16BF3" w:rsidRPr="0035641A">
        <w:rPr>
          <w:rFonts w:ascii="Cambria" w:hAnsi="Cambria" w:cs="Arial"/>
          <w:sz w:val="22"/>
          <w:szCs w:val="22"/>
          <w:lang w:bidi="pl-PL"/>
        </w:rPr>
        <w:t>1</w:t>
      </w:r>
      <w:r w:rsidRPr="0035641A">
        <w:rPr>
          <w:rFonts w:ascii="Cambria" w:hAnsi="Cambria" w:cs="Arial"/>
          <w:sz w:val="22"/>
          <w:szCs w:val="22"/>
          <w:lang w:bidi="pl-PL"/>
        </w:rPr>
        <w:t>do SWZ. W przypadku, gdy Wykonawca nie korzysta z przygotowanego przez Zamawiającego wzoru, w treści oferty należy zamieścić wszystkie informacje wymagane w</w:t>
      </w:r>
      <w:r w:rsidR="005C21F0" w:rsidRPr="0035641A">
        <w:rPr>
          <w:rFonts w:ascii="Cambria" w:hAnsi="Cambria" w:cs="Arial"/>
          <w:sz w:val="22"/>
          <w:szCs w:val="22"/>
          <w:lang w:bidi="pl-PL"/>
        </w:rPr>
        <w:t> </w:t>
      </w:r>
      <w:r w:rsidRPr="0035641A">
        <w:rPr>
          <w:rFonts w:ascii="Cambria" w:hAnsi="Cambria" w:cs="Arial"/>
          <w:sz w:val="22"/>
          <w:szCs w:val="22"/>
          <w:lang w:bidi="pl-PL"/>
        </w:rPr>
        <w:t>Formularzu Ofertowym.</w:t>
      </w:r>
    </w:p>
    <w:p w:rsidR="00941354" w:rsidRPr="0035641A" w:rsidRDefault="00683B60" w:rsidP="004E6937">
      <w:pPr>
        <w:pStyle w:val="pkt"/>
        <w:numPr>
          <w:ilvl w:val="0"/>
          <w:numId w:val="7"/>
        </w:numPr>
        <w:spacing w:line="276" w:lineRule="auto"/>
        <w:ind w:left="284" w:hanging="284"/>
        <w:rPr>
          <w:rFonts w:ascii="Cambria" w:hAnsi="Cambria" w:cs="Arial"/>
          <w:sz w:val="22"/>
          <w:szCs w:val="22"/>
          <w:lang w:bidi="pl-PL"/>
        </w:rPr>
      </w:pPr>
      <w:r w:rsidRPr="0035641A">
        <w:rPr>
          <w:rFonts w:ascii="Cambria" w:hAnsi="Cambria" w:cs="Arial"/>
          <w:sz w:val="22"/>
          <w:szCs w:val="22"/>
          <w:lang w:bidi="pl-PL"/>
        </w:rPr>
        <w:t>Jeżeli Wykonawca nie złoży przedmiotowych środków dowodowych lub złożone przedmiotowe środki dowodowe będą niekompletne, Zamawiający wezwie do ich złożenia lub uzupełnienia w</w:t>
      </w:r>
      <w:r w:rsidR="00186F98" w:rsidRPr="0035641A">
        <w:rPr>
          <w:rFonts w:ascii="Cambria" w:hAnsi="Cambria" w:cs="Arial"/>
          <w:sz w:val="22"/>
          <w:szCs w:val="22"/>
          <w:lang w:bidi="pl-PL"/>
        </w:rPr>
        <w:t> </w:t>
      </w:r>
      <w:r w:rsidRPr="0035641A">
        <w:rPr>
          <w:rFonts w:ascii="Cambria" w:hAnsi="Cambria" w:cs="Arial"/>
          <w:sz w:val="22"/>
          <w:szCs w:val="22"/>
          <w:lang w:bidi="pl-PL"/>
        </w:rPr>
        <w:t>wyznaczonym terminie.</w:t>
      </w:r>
    </w:p>
    <w:p w:rsidR="00683B60" w:rsidRPr="0035641A" w:rsidRDefault="009431A4" w:rsidP="004E6937">
      <w:pPr>
        <w:pStyle w:val="pkt"/>
        <w:numPr>
          <w:ilvl w:val="0"/>
          <w:numId w:val="7"/>
        </w:numPr>
        <w:spacing w:line="276" w:lineRule="auto"/>
        <w:ind w:left="284" w:hanging="284"/>
        <w:rPr>
          <w:rFonts w:ascii="Cambria" w:hAnsi="Cambria" w:cs="Arial"/>
          <w:sz w:val="22"/>
          <w:szCs w:val="22"/>
          <w:lang w:bidi="pl-PL"/>
        </w:rPr>
      </w:pPr>
      <w:r w:rsidRPr="0035641A">
        <w:rPr>
          <w:rFonts w:ascii="Cambria" w:hAnsi="Cambria" w:cs="Arial"/>
          <w:sz w:val="22"/>
          <w:szCs w:val="22"/>
          <w:lang w:bidi="pl-PL"/>
        </w:rPr>
        <w:t>Postanowień ust. 4</w:t>
      </w:r>
      <w:r w:rsidR="00683B60" w:rsidRPr="0035641A">
        <w:rPr>
          <w:rFonts w:ascii="Cambria" w:hAnsi="Cambria" w:cs="Arial"/>
          <w:sz w:val="22"/>
          <w:szCs w:val="22"/>
          <w:lang w:bidi="pl-PL"/>
        </w:rPr>
        <w:t xml:space="preserve"> nie stosuje się</w:t>
      </w:r>
      <w:r w:rsidR="0035641A">
        <w:rPr>
          <w:rFonts w:ascii="Cambria" w:hAnsi="Cambria" w:cs="Arial"/>
          <w:sz w:val="22"/>
          <w:szCs w:val="22"/>
          <w:lang w:bidi="pl-PL"/>
        </w:rPr>
        <w:t xml:space="preserve"> </w:t>
      </w:r>
      <w:r w:rsidR="000F2110" w:rsidRPr="0035641A">
        <w:rPr>
          <w:rFonts w:ascii="Cambria" w:hAnsi="Cambria" w:cs="Arial"/>
          <w:sz w:val="22"/>
          <w:szCs w:val="22"/>
          <w:lang w:bidi="pl-PL"/>
        </w:rPr>
        <w:t>do oferty oraz</w:t>
      </w:r>
      <w:r w:rsidR="00683B60" w:rsidRPr="0035641A">
        <w:rPr>
          <w:rFonts w:ascii="Cambria" w:hAnsi="Cambria" w:cs="Arial"/>
          <w:sz w:val="22"/>
          <w:szCs w:val="22"/>
          <w:lang w:bidi="pl-PL"/>
        </w:rPr>
        <w:t xml:space="preserve"> jeżeli przedmiotowy środek dowo</w:t>
      </w:r>
      <w:r w:rsidR="00683B60" w:rsidRPr="0035641A">
        <w:rPr>
          <w:rFonts w:ascii="Cambria" w:hAnsi="Cambria" w:cs="Arial"/>
          <w:sz w:val="22"/>
          <w:szCs w:val="22"/>
          <w:lang w:bidi="pl-PL"/>
        </w:rPr>
        <w:softHyphen/>
        <w:t>dowy służy potwierdzaniu zgodności z cechami lub kryteriami określonymi w opisie kryteriów oceny ofert lub, pomimo złożenia przedmiotowego środka dowodowego, oferta podlega odrzuceniu albo zachodzą przesłanki unieważnienia postępowania.</w:t>
      </w:r>
    </w:p>
    <w:p w:rsidR="005F6B56" w:rsidRPr="007D6960" w:rsidRDefault="005F6B56" w:rsidP="00DC49EE">
      <w:pPr>
        <w:pStyle w:val="pkt"/>
        <w:spacing w:line="276" w:lineRule="auto"/>
        <w:ind w:left="0" w:firstLine="0"/>
        <w:rPr>
          <w:rFonts w:ascii="Cambria" w:hAnsi="Cambria" w:cs="Arial"/>
          <w:sz w:val="20"/>
          <w:szCs w:val="20"/>
          <w:lang w:bidi="pl-PL"/>
        </w:rPr>
      </w:pPr>
    </w:p>
    <w:p w:rsidR="00C01C57" w:rsidRPr="003B45DD" w:rsidRDefault="00683B60" w:rsidP="00CD5641">
      <w:pPr>
        <w:pStyle w:val="pkt"/>
        <w:numPr>
          <w:ilvl w:val="0"/>
          <w:numId w:val="32"/>
        </w:numPr>
        <w:shd w:val="clear" w:color="auto" w:fill="BFBFBF"/>
        <w:spacing w:line="276" w:lineRule="auto"/>
        <w:ind w:left="851" w:hanging="851"/>
        <w:jc w:val="left"/>
        <w:rPr>
          <w:rFonts w:ascii="Cambria" w:hAnsi="Cambria" w:cs="Arial"/>
          <w:b/>
          <w:sz w:val="28"/>
          <w:szCs w:val="28"/>
          <w:lang w:bidi="pl-PL"/>
        </w:rPr>
      </w:pPr>
      <w:r w:rsidRPr="00A16BF3">
        <w:rPr>
          <w:rFonts w:ascii="Cambria" w:hAnsi="Cambria" w:cs="Arial"/>
          <w:b/>
          <w:sz w:val="28"/>
          <w:szCs w:val="28"/>
          <w:lang w:bidi="pl-PL"/>
        </w:rPr>
        <w:lastRenderedPageBreak/>
        <w:t>Sposób oraz termin składania ofert</w:t>
      </w:r>
      <w:r w:rsidR="007E50A7" w:rsidRPr="00A16BF3">
        <w:rPr>
          <w:rFonts w:ascii="Cambria" w:hAnsi="Cambria" w:cs="Arial"/>
          <w:b/>
          <w:sz w:val="28"/>
          <w:szCs w:val="28"/>
          <w:lang w:bidi="pl-PL"/>
        </w:rPr>
        <w:t>.</w:t>
      </w:r>
    </w:p>
    <w:p w:rsidR="00AD1C5E" w:rsidRPr="0035641A" w:rsidRDefault="00AD1C5E" w:rsidP="00AD1C5E">
      <w:pPr>
        <w:pStyle w:val="pkt"/>
        <w:numPr>
          <w:ilvl w:val="0"/>
          <w:numId w:val="8"/>
        </w:numPr>
        <w:ind w:left="426" w:hanging="284"/>
        <w:rPr>
          <w:rFonts w:ascii="Cambria" w:hAnsi="Cambria" w:cs="Arial"/>
          <w:sz w:val="22"/>
          <w:szCs w:val="22"/>
          <w:lang w:bidi="pl-PL"/>
        </w:rPr>
      </w:pPr>
      <w:r w:rsidRPr="0035641A">
        <w:rPr>
          <w:rFonts w:ascii="Cambria" w:hAnsi="Cambria" w:cs="Arial"/>
          <w:sz w:val="22"/>
          <w:szCs w:val="22"/>
          <w:lang w:bidi="pl-PL"/>
        </w:rPr>
        <w:t xml:space="preserve">Oferta powinna być sporządzona w języku polskim, z zachowaniem w formy elektronicznej opatrzona </w:t>
      </w:r>
      <w:r w:rsidRPr="0035641A">
        <w:rPr>
          <w:rFonts w:ascii="Cambria" w:eastAsia="Trebuchet MS" w:hAnsi="Cambria" w:cs="Trebuchet MS"/>
          <w:sz w:val="22"/>
          <w:szCs w:val="22"/>
          <w:lang w:bidi="pl-PL"/>
        </w:rPr>
        <w:t xml:space="preserve">elektronicznym podpisem kwalifikowanym.  </w:t>
      </w:r>
    </w:p>
    <w:p w:rsidR="00AD1C5E" w:rsidRPr="0035641A" w:rsidRDefault="00AD1C5E" w:rsidP="00AD1C5E">
      <w:pPr>
        <w:pStyle w:val="pkt"/>
        <w:numPr>
          <w:ilvl w:val="0"/>
          <w:numId w:val="8"/>
        </w:numPr>
        <w:ind w:left="426" w:hanging="284"/>
        <w:rPr>
          <w:rFonts w:ascii="Cambria" w:hAnsi="Cambria" w:cs="Arial"/>
          <w:sz w:val="22"/>
          <w:szCs w:val="22"/>
          <w:lang w:bidi="pl-PL"/>
        </w:rPr>
      </w:pPr>
      <w:r w:rsidRPr="0035641A">
        <w:rPr>
          <w:rFonts w:ascii="Cambria" w:hAnsi="Cambria" w:cs="Arial"/>
          <w:sz w:val="22"/>
          <w:szCs w:val="22"/>
          <w:lang w:bidi="pl-PL"/>
        </w:rPr>
        <w:t>Wykonawca po upływie terminu do składania ofert nie może skutecznie  wycofać złożonej oferty.</w:t>
      </w:r>
    </w:p>
    <w:p w:rsidR="00AD1C5E" w:rsidRPr="0035641A" w:rsidRDefault="00AD1C5E" w:rsidP="00AD1C5E">
      <w:pPr>
        <w:pStyle w:val="pkt"/>
        <w:numPr>
          <w:ilvl w:val="0"/>
          <w:numId w:val="8"/>
        </w:numPr>
        <w:spacing w:line="276" w:lineRule="auto"/>
        <w:ind w:left="426" w:hanging="284"/>
        <w:rPr>
          <w:rFonts w:ascii="Cambria" w:hAnsi="Cambria" w:cs="Arial"/>
          <w:sz w:val="22"/>
          <w:szCs w:val="22"/>
          <w:lang w:bidi="pl-PL"/>
        </w:rPr>
      </w:pPr>
      <w:r w:rsidRPr="0035641A">
        <w:rPr>
          <w:rFonts w:ascii="Cambria" w:hAnsi="Cambria" w:cs="Arial"/>
          <w:sz w:val="22"/>
          <w:szCs w:val="22"/>
          <w:lang w:bidi="pl-PL"/>
        </w:rPr>
        <w:t>Zamawiający odrzuci ofertę złożoną po terminie składania ofert.</w:t>
      </w:r>
    </w:p>
    <w:p w:rsidR="00AD1C5E" w:rsidRPr="0035641A" w:rsidRDefault="00AD1C5E" w:rsidP="00AD1C5E">
      <w:pPr>
        <w:pStyle w:val="pkt"/>
        <w:numPr>
          <w:ilvl w:val="0"/>
          <w:numId w:val="8"/>
        </w:numPr>
        <w:spacing w:line="276" w:lineRule="auto"/>
        <w:ind w:left="426" w:hanging="284"/>
        <w:rPr>
          <w:rFonts w:ascii="Cambria" w:hAnsi="Cambria" w:cs="Arial"/>
          <w:b/>
          <w:sz w:val="22"/>
          <w:szCs w:val="22"/>
          <w:u w:val="single"/>
          <w:lang w:bidi="pl-PL"/>
        </w:rPr>
      </w:pPr>
      <w:r w:rsidRPr="0035641A">
        <w:rPr>
          <w:rFonts w:ascii="Cambria" w:hAnsi="Cambria" w:cs="Arial"/>
          <w:sz w:val="22"/>
          <w:szCs w:val="22"/>
          <w:lang w:bidi="pl-PL"/>
        </w:rPr>
        <w:t>Termin składania ofert ustala się na dzień:</w:t>
      </w:r>
      <w:r w:rsidR="00343010">
        <w:rPr>
          <w:rFonts w:ascii="Cambria" w:hAnsi="Cambria" w:cs="Arial"/>
          <w:sz w:val="22"/>
          <w:szCs w:val="22"/>
          <w:lang w:bidi="pl-PL"/>
        </w:rPr>
        <w:t xml:space="preserve"> </w:t>
      </w:r>
      <w:r w:rsidR="00317014">
        <w:rPr>
          <w:rFonts w:ascii="Cambria" w:hAnsi="Cambria" w:cs="Arial"/>
          <w:b/>
          <w:sz w:val="22"/>
          <w:szCs w:val="22"/>
          <w:u w:val="single"/>
          <w:lang w:bidi="pl-PL"/>
        </w:rPr>
        <w:t>13</w:t>
      </w:r>
      <w:r w:rsidR="009824D6" w:rsidRPr="0035641A">
        <w:rPr>
          <w:rFonts w:ascii="Cambria" w:hAnsi="Cambria" w:cs="Arial"/>
          <w:b/>
          <w:sz w:val="22"/>
          <w:szCs w:val="22"/>
          <w:u w:val="single"/>
          <w:lang w:bidi="pl-PL"/>
        </w:rPr>
        <w:t>.</w:t>
      </w:r>
      <w:r w:rsidR="00343010">
        <w:rPr>
          <w:rFonts w:ascii="Cambria" w:hAnsi="Cambria" w:cs="Arial"/>
          <w:b/>
          <w:sz w:val="22"/>
          <w:szCs w:val="22"/>
          <w:u w:val="single"/>
          <w:lang w:bidi="pl-PL"/>
        </w:rPr>
        <w:t>0</w:t>
      </w:r>
      <w:r w:rsidR="00317014">
        <w:rPr>
          <w:rFonts w:ascii="Cambria" w:hAnsi="Cambria" w:cs="Arial"/>
          <w:b/>
          <w:sz w:val="22"/>
          <w:szCs w:val="22"/>
          <w:u w:val="single"/>
          <w:lang w:bidi="pl-PL"/>
        </w:rPr>
        <w:t>6</w:t>
      </w:r>
      <w:r w:rsidR="009824D6" w:rsidRPr="0035641A">
        <w:rPr>
          <w:rFonts w:ascii="Cambria" w:hAnsi="Cambria" w:cs="Arial"/>
          <w:b/>
          <w:sz w:val="22"/>
          <w:szCs w:val="22"/>
          <w:u w:val="single"/>
          <w:lang w:bidi="pl-PL"/>
        </w:rPr>
        <w:t>.202</w:t>
      </w:r>
      <w:r w:rsidR="00343010">
        <w:rPr>
          <w:rFonts w:ascii="Cambria" w:hAnsi="Cambria" w:cs="Arial"/>
          <w:b/>
          <w:sz w:val="22"/>
          <w:szCs w:val="22"/>
          <w:u w:val="single"/>
          <w:lang w:bidi="pl-PL"/>
        </w:rPr>
        <w:t>5</w:t>
      </w:r>
      <w:r w:rsidR="009824D6" w:rsidRPr="0035641A">
        <w:rPr>
          <w:rFonts w:ascii="Cambria" w:hAnsi="Cambria" w:cs="Arial"/>
          <w:b/>
          <w:sz w:val="22"/>
          <w:szCs w:val="22"/>
          <w:u w:val="single"/>
          <w:lang w:bidi="pl-PL"/>
        </w:rPr>
        <w:t xml:space="preserve"> r.</w:t>
      </w:r>
      <w:r w:rsidR="009E09F1" w:rsidRPr="0035641A">
        <w:rPr>
          <w:rFonts w:ascii="Cambria" w:hAnsi="Cambria" w:cs="Arial"/>
          <w:b/>
          <w:sz w:val="22"/>
          <w:szCs w:val="22"/>
          <w:u w:val="single"/>
          <w:lang w:bidi="pl-PL"/>
        </w:rPr>
        <w:t xml:space="preserve"> </w:t>
      </w:r>
      <w:r w:rsidR="00A1431B" w:rsidRPr="0035641A">
        <w:rPr>
          <w:rFonts w:ascii="Cambria" w:hAnsi="Cambria" w:cs="Arial"/>
          <w:b/>
          <w:sz w:val="22"/>
          <w:szCs w:val="22"/>
          <w:u w:val="single"/>
          <w:lang w:bidi="pl-PL"/>
        </w:rPr>
        <w:t>godz.: 10</w:t>
      </w:r>
      <w:r w:rsidR="00343010">
        <w:rPr>
          <w:rFonts w:ascii="Cambria" w:hAnsi="Cambria" w:cs="Arial"/>
          <w:b/>
          <w:sz w:val="22"/>
          <w:szCs w:val="22"/>
          <w:u w:val="single"/>
          <w:lang w:bidi="pl-PL"/>
        </w:rPr>
        <w:t>:</w:t>
      </w:r>
      <w:r w:rsidR="00A1431B" w:rsidRPr="0035641A">
        <w:rPr>
          <w:rFonts w:ascii="Cambria" w:hAnsi="Cambria" w:cs="Arial"/>
          <w:b/>
          <w:sz w:val="22"/>
          <w:szCs w:val="22"/>
          <w:u w:val="single"/>
          <w:lang w:bidi="pl-PL"/>
        </w:rPr>
        <w:t>00</w:t>
      </w:r>
    </w:p>
    <w:p w:rsidR="00AD1C5E" w:rsidRPr="0035641A" w:rsidRDefault="00AD1C5E" w:rsidP="00AD1C5E">
      <w:pPr>
        <w:pStyle w:val="pkt"/>
        <w:numPr>
          <w:ilvl w:val="0"/>
          <w:numId w:val="8"/>
        </w:numPr>
        <w:spacing w:line="276" w:lineRule="auto"/>
        <w:ind w:left="426" w:hanging="284"/>
        <w:rPr>
          <w:rFonts w:ascii="Cambria" w:hAnsi="Cambria" w:cs="Arial"/>
          <w:sz w:val="22"/>
          <w:szCs w:val="22"/>
          <w:lang w:bidi="pl-PL"/>
        </w:rPr>
      </w:pPr>
      <w:r w:rsidRPr="0035641A">
        <w:rPr>
          <w:rFonts w:ascii="Cambria" w:hAnsi="Cambria" w:cs="Arial"/>
          <w:sz w:val="22"/>
          <w:szCs w:val="22"/>
          <w:lang w:bidi="pl-PL"/>
        </w:rPr>
        <w:t>Zamawiający, najpóźniej przed otwarciem ofert, udostępnia na stronie internetowej prowadzonego postępowania informację o kwocie, jaką zamierza przeznaczyć na sfinansowanie zamówienia.</w:t>
      </w:r>
    </w:p>
    <w:p w:rsidR="00AD1C5E" w:rsidRPr="0035641A" w:rsidRDefault="00AD1C5E" w:rsidP="00AD1C5E">
      <w:pPr>
        <w:pStyle w:val="pkt"/>
        <w:numPr>
          <w:ilvl w:val="0"/>
          <w:numId w:val="8"/>
        </w:numPr>
        <w:spacing w:line="276" w:lineRule="auto"/>
        <w:ind w:left="426" w:hanging="284"/>
        <w:rPr>
          <w:rFonts w:ascii="Cambria" w:hAnsi="Cambria" w:cs="Arial"/>
          <w:sz w:val="22"/>
          <w:szCs w:val="22"/>
          <w:lang w:bidi="pl-PL"/>
        </w:rPr>
      </w:pPr>
      <w:r w:rsidRPr="0035641A">
        <w:rPr>
          <w:rFonts w:ascii="Cambria" w:hAnsi="Cambria" w:cs="Arial"/>
          <w:sz w:val="22"/>
          <w:szCs w:val="22"/>
          <w:lang w:bidi="pl-PL"/>
        </w:rPr>
        <w:t>Zamawiający, niezwłocznie po otwarciu ofert, udostępnia na stronie internetowej prowadzonego postępowania informacje o:</w:t>
      </w:r>
    </w:p>
    <w:p w:rsidR="00AD1C5E" w:rsidRPr="0035641A" w:rsidRDefault="00AD1C5E" w:rsidP="00AC4BDB">
      <w:pPr>
        <w:pStyle w:val="pkt"/>
        <w:numPr>
          <w:ilvl w:val="0"/>
          <w:numId w:val="36"/>
        </w:numPr>
        <w:spacing w:line="276" w:lineRule="auto"/>
        <w:rPr>
          <w:rFonts w:ascii="Cambria" w:hAnsi="Cambria" w:cs="Arial"/>
          <w:sz w:val="22"/>
          <w:szCs w:val="22"/>
          <w:lang w:bidi="pl-PL"/>
        </w:rPr>
      </w:pPr>
      <w:r w:rsidRPr="0035641A">
        <w:rPr>
          <w:rFonts w:ascii="Cambria" w:hAnsi="Cambria" w:cs="Arial"/>
          <w:sz w:val="22"/>
          <w:szCs w:val="22"/>
          <w:lang w:bidi="pl-PL"/>
        </w:rPr>
        <w:t>nazwach albo imionach i nazwiskach oraz siedzibach lub miejscach prowadzonej działalności gospodarczej albo miejscach zamieszkania wykonawców, których oferty zostały otwarte;</w:t>
      </w:r>
    </w:p>
    <w:p w:rsidR="00AD1C5E" w:rsidRPr="0035641A" w:rsidRDefault="00AD1C5E" w:rsidP="00AC4BDB">
      <w:pPr>
        <w:pStyle w:val="pkt"/>
        <w:numPr>
          <w:ilvl w:val="0"/>
          <w:numId w:val="36"/>
        </w:numPr>
        <w:spacing w:line="276" w:lineRule="auto"/>
        <w:rPr>
          <w:rFonts w:ascii="Cambria" w:hAnsi="Cambria" w:cs="Arial"/>
          <w:sz w:val="22"/>
          <w:szCs w:val="22"/>
          <w:lang w:bidi="pl-PL"/>
        </w:rPr>
      </w:pPr>
      <w:r w:rsidRPr="0035641A">
        <w:rPr>
          <w:rFonts w:ascii="Cambria" w:hAnsi="Cambria" w:cs="Arial"/>
          <w:sz w:val="22"/>
          <w:szCs w:val="22"/>
          <w:lang w:bidi="pl-PL"/>
        </w:rPr>
        <w:t>cenach lub kosztach zawartych w ofertach.</w:t>
      </w:r>
    </w:p>
    <w:p w:rsidR="00AD1C5E" w:rsidRPr="0035641A" w:rsidRDefault="00AD1C5E" w:rsidP="00AD1C5E">
      <w:pPr>
        <w:pStyle w:val="pkt"/>
        <w:numPr>
          <w:ilvl w:val="0"/>
          <w:numId w:val="8"/>
        </w:numPr>
        <w:spacing w:line="276" w:lineRule="auto"/>
        <w:ind w:left="426" w:hanging="284"/>
        <w:rPr>
          <w:rFonts w:ascii="Cambria" w:hAnsi="Cambria" w:cs="Arial"/>
          <w:sz w:val="22"/>
          <w:szCs w:val="22"/>
          <w:lang w:bidi="pl-PL"/>
        </w:rPr>
      </w:pPr>
      <w:r w:rsidRPr="0035641A">
        <w:rPr>
          <w:rFonts w:ascii="Cambria" w:hAnsi="Cambria" w:cs="Arial"/>
          <w:sz w:val="22"/>
          <w:szCs w:val="22"/>
          <w:lang w:bidi="pl-PL"/>
        </w:rPr>
        <w:t>W przypadku wystąpienia awarii systemu teleinformatycznego, która spowoduje brak możliwości otwarcia ofert w terminie określonym przez Zamawiającego, otwarcie ofert nastąpi niezwłocznie po usunięciu awarii.</w:t>
      </w:r>
    </w:p>
    <w:p w:rsidR="00AD1C5E" w:rsidRPr="0035641A" w:rsidRDefault="00AD1C5E" w:rsidP="00AD1C5E">
      <w:pPr>
        <w:pStyle w:val="pkt"/>
        <w:numPr>
          <w:ilvl w:val="0"/>
          <w:numId w:val="8"/>
        </w:numPr>
        <w:spacing w:line="276" w:lineRule="auto"/>
        <w:ind w:left="426" w:hanging="284"/>
        <w:rPr>
          <w:rFonts w:ascii="Cambria" w:hAnsi="Cambria" w:cs="Arial"/>
          <w:sz w:val="22"/>
          <w:szCs w:val="22"/>
          <w:lang w:bidi="pl-PL"/>
        </w:rPr>
      </w:pPr>
      <w:r w:rsidRPr="0035641A">
        <w:rPr>
          <w:rFonts w:ascii="Cambria" w:hAnsi="Cambria" w:cs="Arial"/>
          <w:sz w:val="22"/>
          <w:szCs w:val="22"/>
          <w:lang w:bidi="pl-PL"/>
        </w:rPr>
        <w:t>Zamawiający poinformuje o zmianie terminu otwarcia ofert na stronie internetowej prowadzonego postępowania.</w:t>
      </w:r>
    </w:p>
    <w:p w:rsidR="003B45DD" w:rsidRPr="009F6FF6" w:rsidRDefault="003B45DD" w:rsidP="003B45DD">
      <w:pPr>
        <w:pStyle w:val="pkt"/>
        <w:spacing w:line="276" w:lineRule="auto"/>
        <w:ind w:left="426" w:firstLine="0"/>
        <w:rPr>
          <w:rFonts w:ascii="Cambria" w:hAnsi="Cambria" w:cs="Arial"/>
          <w:lang w:bidi="pl-PL"/>
        </w:rPr>
      </w:pPr>
    </w:p>
    <w:p w:rsidR="00683B60" w:rsidRPr="00A16BF3" w:rsidRDefault="00683B60" w:rsidP="00CD5641">
      <w:pPr>
        <w:pStyle w:val="pkt"/>
        <w:numPr>
          <w:ilvl w:val="0"/>
          <w:numId w:val="32"/>
        </w:numPr>
        <w:shd w:val="clear" w:color="auto" w:fill="BFBFBF"/>
        <w:tabs>
          <w:tab w:val="left" w:pos="851"/>
        </w:tabs>
        <w:spacing w:line="276" w:lineRule="auto"/>
        <w:ind w:left="993" w:hanging="633"/>
        <w:jc w:val="left"/>
        <w:rPr>
          <w:rFonts w:ascii="Cambria" w:hAnsi="Cambria" w:cs="Arial"/>
          <w:b/>
          <w:sz w:val="28"/>
          <w:szCs w:val="28"/>
          <w:lang w:bidi="pl-PL"/>
        </w:rPr>
      </w:pPr>
      <w:r w:rsidRPr="00A16BF3">
        <w:rPr>
          <w:rFonts w:ascii="Cambria" w:hAnsi="Cambria" w:cs="Arial"/>
          <w:b/>
          <w:sz w:val="28"/>
          <w:szCs w:val="28"/>
          <w:lang w:bidi="pl-PL"/>
        </w:rPr>
        <w:t>Termin otwarcia ofert</w:t>
      </w:r>
      <w:r w:rsidR="007E50A7" w:rsidRPr="00A16BF3">
        <w:rPr>
          <w:rFonts w:ascii="Cambria" w:hAnsi="Cambria" w:cs="Arial"/>
          <w:b/>
          <w:sz w:val="28"/>
          <w:szCs w:val="28"/>
          <w:lang w:bidi="pl-PL"/>
        </w:rPr>
        <w:t>.</w:t>
      </w:r>
    </w:p>
    <w:p w:rsidR="00683B60" w:rsidRPr="007D6B99" w:rsidRDefault="00683B60" w:rsidP="00390516">
      <w:pPr>
        <w:pStyle w:val="pkt"/>
        <w:numPr>
          <w:ilvl w:val="0"/>
          <w:numId w:val="9"/>
        </w:numPr>
        <w:spacing w:line="276" w:lineRule="auto"/>
        <w:ind w:left="426" w:hanging="284"/>
        <w:rPr>
          <w:rFonts w:ascii="Cambria" w:hAnsi="Cambria" w:cs="Arial"/>
          <w:sz w:val="22"/>
          <w:szCs w:val="22"/>
          <w:lang w:bidi="pl-PL"/>
        </w:rPr>
      </w:pPr>
      <w:r w:rsidRPr="007D6B99">
        <w:rPr>
          <w:rFonts w:ascii="Cambria" w:hAnsi="Cambria" w:cs="Arial"/>
          <w:sz w:val="22"/>
          <w:szCs w:val="22"/>
          <w:lang w:bidi="pl-PL"/>
        </w:rPr>
        <w:t>Otwarcie ofert nastąpi w dniu</w:t>
      </w:r>
      <w:r w:rsidR="00A16B2E" w:rsidRPr="007D6B99">
        <w:rPr>
          <w:rFonts w:ascii="Cambria" w:hAnsi="Cambria" w:cs="Arial"/>
          <w:sz w:val="22"/>
          <w:szCs w:val="22"/>
          <w:lang w:bidi="pl-PL"/>
        </w:rPr>
        <w:t>:</w:t>
      </w:r>
      <w:r w:rsidR="00286CA7" w:rsidRPr="007D6B99">
        <w:rPr>
          <w:rFonts w:ascii="Cambria" w:hAnsi="Cambria" w:cs="Arial"/>
          <w:b/>
          <w:sz w:val="22"/>
          <w:szCs w:val="22"/>
          <w:u w:val="single"/>
          <w:lang w:bidi="pl-PL"/>
        </w:rPr>
        <w:t xml:space="preserve"> </w:t>
      </w:r>
      <w:r w:rsidR="00317014">
        <w:rPr>
          <w:rFonts w:ascii="Cambria" w:hAnsi="Cambria" w:cs="Arial"/>
          <w:b/>
          <w:sz w:val="22"/>
          <w:szCs w:val="22"/>
          <w:u w:val="single"/>
          <w:lang w:bidi="pl-PL"/>
        </w:rPr>
        <w:t>13</w:t>
      </w:r>
      <w:r w:rsidR="009824D6" w:rsidRPr="007D6B99">
        <w:rPr>
          <w:rFonts w:ascii="Cambria" w:hAnsi="Cambria" w:cs="Arial"/>
          <w:b/>
          <w:sz w:val="22"/>
          <w:szCs w:val="22"/>
          <w:u w:val="single"/>
          <w:lang w:bidi="pl-PL"/>
        </w:rPr>
        <w:t>.</w:t>
      </w:r>
      <w:r w:rsidR="00343010">
        <w:rPr>
          <w:rFonts w:ascii="Cambria" w:hAnsi="Cambria" w:cs="Arial"/>
          <w:b/>
          <w:sz w:val="22"/>
          <w:szCs w:val="22"/>
          <w:u w:val="single"/>
          <w:lang w:bidi="pl-PL"/>
        </w:rPr>
        <w:t>0</w:t>
      </w:r>
      <w:r w:rsidR="00317014">
        <w:rPr>
          <w:rFonts w:ascii="Cambria" w:hAnsi="Cambria" w:cs="Arial"/>
          <w:b/>
          <w:sz w:val="22"/>
          <w:szCs w:val="22"/>
          <w:u w:val="single"/>
          <w:lang w:bidi="pl-PL"/>
        </w:rPr>
        <w:t>6</w:t>
      </w:r>
      <w:r w:rsidR="009824D6" w:rsidRPr="007D6B99">
        <w:rPr>
          <w:rFonts w:ascii="Cambria" w:hAnsi="Cambria" w:cs="Arial"/>
          <w:b/>
          <w:sz w:val="22"/>
          <w:szCs w:val="22"/>
          <w:u w:val="single"/>
          <w:lang w:bidi="pl-PL"/>
        </w:rPr>
        <w:t>.202</w:t>
      </w:r>
      <w:r w:rsidR="00343010">
        <w:rPr>
          <w:rFonts w:ascii="Cambria" w:hAnsi="Cambria" w:cs="Arial"/>
          <w:b/>
          <w:sz w:val="22"/>
          <w:szCs w:val="22"/>
          <w:u w:val="single"/>
          <w:lang w:bidi="pl-PL"/>
        </w:rPr>
        <w:t>5</w:t>
      </w:r>
      <w:r w:rsidR="009824D6" w:rsidRPr="007D6B99">
        <w:rPr>
          <w:rFonts w:ascii="Cambria" w:hAnsi="Cambria" w:cs="Arial"/>
          <w:b/>
          <w:sz w:val="22"/>
          <w:szCs w:val="22"/>
          <w:u w:val="single"/>
          <w:lang w:bidi="pl-PL"/>
        </w:rPr>
        <w:t xml:space="preserve"> r.</w:t>
      </w:r>
      <w:r w:rsidR="009E09F1" w:rsidRPr="007D6B99">
        <w:rPr>
          <w:rFonts w:ascii="Cambria" w:hAnsi="Cambria" w:cs="Arial"/>
          <w:b/>
          <w:sz w:val="22"/>
          <w:szCs w:val="22"/>
          <w:u w:val="single"/>
          <w:lang w:bidi="pl-PL"/>
        </w:rPr>
        <w:t xml:space="preserve"> </w:t>
      </w:r>
      <w:r w:rsidR="00A1431B" w:rsidRPr="007D6B99">
        <w:rPr>
          <w:rFonts w:ascii="Cambria" w:hAnsi="Cambria" w:cs="Arial"/>
          <w:b/>
          <w:sz w:val="22"/>
          <w:szCs w:val="22"/>
          <w:u w:val="single"/>
          <w:lang w:bidi="pl-PL"/>
        </w:rPr>
        <w:t>godz.: 10:</w:t>
      </w:r>
      <w:r w:rsidR="007D6B99">
        <w:rPr>
          <w:rFonts w:ascii="Cambria" w:hAnsi="Cambria" w:cs="Arial"/>
          <w:b/>
          <w:sz w:val="22"/>
          <w:szCs w:val="22"/>
          <w:u w:val="single"/>
          <w:lang w:bidi="pl-PL"/>
        </w:rPr>
        <w:t>30</w:t>
      </w:r>
    </w:p>
    <w:p w:rsidR="00683B60" w:rsidRPr="007D6B99" w:rsidRDefault="00683B60" w:rsidP="00390516">
      <w:pPr>
        <w:pStyle w:val="pkt"/>
        <w:numPr>
          <w:ilvl w:val="0"/>
          <w:numId w:val="9"/>
        </w:numPr>
        <w:spacing w:line="276" w:lineRule="auto"/>
        <w:ind w:left="426" w:hanging="284"/>
        <w:rPr>
          <w:rFonts w:ascii="Cambria" w:hAnsi="Cambria" w:cs="Arial"/>
          <w:sz w:val="22"/>
          <w:szCs w:val="22"/>
          <w:lang w:bidi="pl-PL"/>
        </w:rPr>
      </w:pPr>
      <w:r w:rsidRPr="007D6B99">
        <w:rPr>
          <w:rFonts w:ascii="Cambria" w:hAnsi="Cambria" w:cs="Arial"/>
          <w:sz w:val="22"/>
          <w:szCs w:val="22"/>
          <w:lang w:bidi="pl-PL"/>
        </w:rPr>
        <w:t>Otwarcie ofert jest niejawne.</w:t>
      </w:r>
    </w:p>
    <w:p w:rsidR="00683B60" w:rsidRPr="007D6B99" w:rsidRDefault="00683B60" w:rsidP="00390516">
      <w:pPr>
        <w:pStyle w:val="pkt"/>
        <w:numPr>
          <w:ilvl w:val="0"/>
          <w:numId w:val="9"/>
        </w:numPr>
        <w:spacing w:line="276" w:lineRule="auto"/>
        <w:ind w:left="426" w:hanging="284"/>
        <w:rPr>
          <w:rFonts w:ascii="Cambria" w:hAnsi="Cambria" w:cs="Arial"/>
          <w:sz w:val="22"/>
          <w:szCs w:val="22"/>
          <w:lang w:bidi="pl-PL"/>
        </w:rPr>
      </w:pPr>
      <w:r w:rsidRPr="007D6B99">
        <w:rPr>
          <w:rFonts w:ascii="Cambria" w:hAnsi="Cambria" w:cs="Arial"/>
          <w:sz w:val="22"/>
          <w:szCs w:val="22"/>
          <w:lang w:bidi="pl-PL"/>
        </w:rPr>
        <w:t>Zamawiający, najpóźniej przed otwarciem ofert, udostępnia na stronie internetowej prowadzonego postępowania informacj</w:t>
      </w:r>
      <w:r w:rsidR="007E50A7" w:rsidRPr="007D6B99">
        <w:rPr>
          <w:rFonts w:ascii="Cambria" w:hAnsi="Cambria" w:cs="Arial"/>
          <w:sz w:val="22"/>
          <w:szCs w:val="22"/>
          <w:lang w:bidi="pl-PL"/>
        </w:rPr>
        <w:t>ę</w:t>
      </w:r>
      <w:r w:rsidRPr="007D6B99">
        <w:rPr>
          <w:rFonts w:ascii="Cambria" w:hAnsi="Cambria" w:cs="Arial"/>
          <w:sz w:val="22"/>
          <w:szCs w:val="22"/>
          <w:lang w:bidi="pl-PL"/>
        </w:rPr>
        <w:t xml:space="preserve"> o kwocie, jaką zamierza przeznaczyć na sfinansowanie zamówienia.</w:t>
      </w:r>
    </w:p>
    <w:p w:rsidR="00683B60" w:rsidRPr="007D6B99" w:rsidRDefault="00683B60" w:rsidP="00390516">
      <w:pPr>
        <w:pStyle w:val="pkt"/>
        <w:numPr>
          <w:ilvl w:val="0"/>
          <w:numId w:val="9"/>
        </w:numPr>
        <w:spacing w:line="276" w:lineRule="auto"/>
        <w:ind w:left="426" w:hanging="284"/>
        <w:rPr>
          <w:rFonts w:ascii="Cambria" w:hAnsi="Cambria" w:cs="Arial"/>
          <w:sz w:val="22"/>
          <w:szCs w:val="22"/>
          <w:lang w:bidi="pl-PL"/>
        </w:rPr>
      </w:pPr>
      <w:r w:rsidRPr="007D6B99">
        <w:rPr>
          <w:rFonts w:ascii="Cambria" w:hAnsi="Cambria" w:cs="Arial"/>
          <w:sz w:val="22"/>
          <w:szCs w:val="22"/>
          <w:lang w:bidi="pl-PL"/>
        </w:rPr>
        <w:t>Zamawiający, niezwłocznie po otwarciu ofert, udostępnia na stronie internetowej prowadzonego postępowania informacje o:</w:t>
      </w:r>
    </w:p>
    <w:p w:rsidR="00683B60" w:rsidRPr="007D6B99" w:rsidRDefault="00683B60" w:rsidP="00390516">
      <w:pPr>
        <w:pStyle w:val="pkt"/>
        <w:numPr>
          <w:ilvl w:val="1"/>
          <w:numId w:val="9"/>
        </w:numPr>
        <w:spacing w:line="276" w:lineRule="auto"/>
        <w:ind w:left="709" w:hanging="283"/>
        <w:rPr>
          <w:rFonts w:ascii="Cambria" w:hAnsi="Cambria" w:cs="Arial"/>
          <w:sz w:val="22"/>
          <w:szCs w:val="22"/>
          <w:lang w:bidi="pl-PL"/>
        </w:rPr>
      </w:pPr>
      <w:r w:rsidRPr="007D6B99">
        <w:rPr>
          <w:rFonts w:ascii="Cambria" w:hAnsi="Cambria" w:cs="Arial"/>
          <w:sz w:val="22"/>
          <w:szCs w:val="22"/>
          <w:lang w:bidi="pl-PL"/>
        </w:rPr>
        <w:t xml:space="preserve"> nazwach albo imionach i nazwiskach oraz siedzibach lub miejscach prowadzonej działalności gospodarczej albo miejscach zamieszkania </w:t>
      </w:r>
      <w:r w:rsidR="00C41E33" w:rsidRPr="007D6B99">
        <w:rPr>
          <w:rFonts w:ascii="Cambria" w:hAnsi="Cambria" w:cs="Arial"/>
          <w:sz w:val="22"/>
          <w:szCs w:val="22"/>
          <w:lang w:bidi="pl-PL"/>
        </w:rPr>
        <w:t>wykonawców</w:t>
      </w:r>
      <w:r w:rsidRPr="007D6B99">
        <w:rPr>
          <w:rFonts w:ascii="Cambria" w:hAnsi="Cambria" w:cs="Arial"/>
          <w:sz w:val="22"/>
          <w:szCs w:val="22"/>
          <w:lang w:bidi="pl-PL"/>
        </w:rPr>
        <w:t xml:space="preserve">, </w:t>
      </w:r>
      <w:r w:rsidR="00C41E33" w:rsidRPr="007D6B99">
        <w:rPr>
          <w:rFonts w:ascii="Cambria" w:hAnsi="Cambria" w:cs="Arial"/>
          <w:sz w:val="22"/>
          <w:szCs w:val="22"/>
          <w:lang w:bidi="pl-PL"/>
        </w:rPr>
        <w:t>których</w:t>
      </w:r>
      <w:r w:rsidRPr="007D6B99">
        <w:rPr>
          <w:rFonts w:ascii="Cambria" w:hAnsi="Cambria" w:cs="Arial"/>
          <w:sz w:val="22"/>
          <w:szCs w:val="22"/>
          <w:lang w:bidi="pl-PL"/>
        </w:rPr>
        <w:t xml:space="preserve"> oferty zostały otwarte;</w:t>
      </w:r>
    </w:p>
    <w:p w:rsidR="00683B60" w:rsidRPr="007D6B99" w:rsidRDefault="00683B60" w:rsidP="00390516">
      <w:pPr>
        <w:pStyle w:val="pkt"/>
        <w:numPr>
          <w:ilvl w:val="1"/>
          <w:numId w:val="9"/>
        </w:numPr>
        <w:spacing w:line="276" w:lineRule="auto"/>
        <w:ind w:left="709" w:hanging="283"/>
        <w:rPr>
          <w:rFonts w:ascii="Cambria" w:hAnsi="Cambria" w:cs="Arial"/>
          <w:sz w:val="22"/>
          <w:szCs w:val="22"/>
          <w:lang w:bidi="pl-PL"/>
        </w:rPr>
      </w:pPr>
      <w:r w:rsidRPr="007D6B99">
        <w:rPr>
          <w:rFonts w:ascii="Cambria" w:hAnsi="Cambria" w:cs="Arial"/>
          <w:sz w:val="22"/>
          <w:szCs w:val="22"/>
          <w:lang w:bidi="pl-PL"/>
        </w:rPr>
        <w:t xml:space="preserve"> cenach lub kosztach zawartych w ofertach.</w:t>
      </w:r>
    </w:p>
    <w:p w:rsidR="00683B60" w:rsidRPr="007D6B99" w:rsidRDefault="00683B60" w:rsidP="00390516">
      <w:pPr>
        <w:pStyle w:val="pkt"/>
        <w:numPr>
          <w:ilvl w:val="0"/>
          <w:numId w:val="9"/>
        </w:numPr>
        <w:spacing w:line="276" w:lineRule="auto"/>
        <w:ind w:left="426" w:hanging="284"/>
        <w:rPr>
          <w:rFonts w:ascii="Cambria" w:hAnsi="Cambria" w:cs="Arial"/>
          <w:sz w:val="22"/>
          <w:szCs w:val="22"/>
          <w:lang w:bidi="pl-PL"/>
        </w:rPr>
      </w:pPr>
      <w:r w:rsidRPr="007D6B99">
        <w:rPr>
          <w:rFonts w:ascii="Cambria" w:hAnsi="Cambria" w:cs="Arial"/>
          <w:sz w:val="22"/>
          <w:szCs w:val="22"/>
          <w:lang w:bidi="pl-PL"/>
        </w:rPr>
        <w:t xml:space="preserve">W przypadku wystąpienia awarii systemu teleinformatycznego, </w:t>
      </w:r>
      <w:r w:rsidR="00C41E33" w:rsidRPr="007D6B99">
        <w:rPr>
          <w:rFonts w:ascii="Cambria" w:hAnsi="Cambria" w:cs="Arial"/>
          <w:sz w:val="22"/>
          <w:szCs w:val="22"/>
          <w:lang w:bidi="pl-PL"/>
        </w:rPr>
        <w:t>która</w:t>
      </w:r>
      <w:r w:rsidRPr="007D6B99">
        <w:rPr>
          <w:rFonts w:ascii="Cambria" w:hAnsi="Cambria" w:cs="Arial"/>
          <w:sz w:val="22"/>
          <w:szCs w:val="22"/>
          <w:lang w:bidi="pl-PL"/>
        </w:rPr>
        <w:t xml:space="preserve"> spowoduje brak możliwości otwarcia ofert w terminie określonym przez Zamawiającego, otwarcie ofert nastąpi niezwłocznie po usunięciu awarii.</w:t>
      </w:r>
    </w:p>
    <w:p w:rsidR="00683B60" w:rsidRPr="007D6B99" w:rsidRDefault="00683B60" w:rsidP="00390516">
      <w:pPr>
        <w:pStyle w:val="pkt"/>
        <w:numPr>
          <w:ilvl w:val="0"/>
          <w:numId w:val="9"/>
        </w:numPr>
        <w:spacing w:line="276" w:lineRule="auto"/>
        <w:ind w:left="426" w:hanging="284"/>
        <w:rPr>
          <w:rFonts w:ascii="Cambria" w:hAnsi="Cambria" w:cs="Arial"/>
          <w:sz w:val="22"/>
          <w:szCs w:val="22"/>
          <w:lang w:bidi="pl-PL"/>
        </w:rPr>
      </w:pPr>
      <w:r w:rsidRPr="007D6B99">
        <w:rPr>
          <w:rFonts w:ascii="Cambria" w:hAnsi="Cambria" w:cs="Arial"/>
          <w:sz w:val="22"/>
          <w:szCs w:val="22"/>
          <w:lang w:bidi="pl-PL"/>
        </w:rPr>
        <w:t>Zamawiający poinformuje o zmianie terminu otwarcia ofert na stronie internetowej prowadzonego postępowania.</w:t>
      </w:r>
    </w:p>
    <w:p w:rsidR="00683B60" w:rsidRPr="007D6960" w:rsidRDefault="00683B60" w:rsidP="009462A0">
      <w:pPr>
        <w:pStyle w:val="pkt"/>
        <w:spacing w:line="276" w:lineRule="auto"/>
        <w:ind w:left="426" w:firstLine="0"/>
        <w:rPr>
          <w:rFonts w:ascii="Cambria" w:hAnsi="Cambria" w:cs="Arial"/>
          <w:b/>
          <w:sz w:val="20"/>
          <w:szCs w:val="20"/>
        </w:rPr>
      </w:pPr>
    </w:p>
    <w:p w:rsidR="00CE5B34" w:rsidRPr="00A16BF3" w:rsidRDefault="00CE5B34" w:rsidP="00CD5641">
      <w:pPr>
        <w:pStyle w:val="Nagwek4"/>
        <w:numPr>
          <w:ilvl w:val="0"/>
          <w:numId w:val="32"/>
        </w:numPr>
        <w:shd w:val="clear" w:color="auto" w:fill="BFBFBF"/>
        <w:spacing w:before="120" w:line="276" w:lineRule="auto"/>
        <w:ind w:left="567" w:hanging="567"/>
        <w:rPr>
          <w:rFonts w:ascii="Cambria" w:hAnsi="Cambria" w:cs="Arial"/>
          <w:u w:val="single"/>
        </w:rPr>
      </w:pPr>
      <w:r w:rsidRPr="00A16BF3">
        <w:rPr>
          <w:rFonts w:ascii="Cambria" w:hAnsi="Cambria" w:cs="Arial"/>
        </w:rPr>
        <w:lastRenderedPageBreak/>
        <w:t>Sposób obliczenia ceny</w:t>
      </w:r>
      <w:r w:rsidR="00B72BCC" w:rsidRPr="00A16BF3">
        <w:rPr>
          <w:rFonts w:ascii="Cambria" w:hAnsi="Cambria" w:cs="Arial"/>
        </w:rPr>
        <w:t>.</w:t>
      </w:r>
    </w:p>
    <w:p w:rsidR="00C30D14" w:rsidRPr="007D6B99" w:rsidRDefault="00C30D14" w:rsidP="00730D08">
      <w:pPr>
        <w:pStyle w:val="Tekstpodstawowy"/>
        <w:numPr>
          <w:ilvl w:val="0"/>
          <w:numId w:val="17"/>
        </w:numPr>
        <w:tabs>
          <w:tab w:val="left" w:pos="284"/>
        </w:tabs>
        <w:spacing w:after="60" w:line="276" w:lineRule="auto"/>
        <w:ind w:left="284" w:hanging="284"/>
        <w:jc w:val="both"/>
        <w:rPr>
          <w:rFonts w:ascii="Cambria" w:hAnsi="Cambria" w:cs="Arial"/>
          <w:smallCaps w:val="0"/>
          <w:sz w:val="22"/>
          <w:szCs w:val="22"/>
        </w:rPr>
      </w:pPr>
      <w:r w:rsidRPr="007D6B99">
        <w:rPr>
          <w:rFonts w:ascii="Cambria" w:hAnsi="Cambria" w:cs="Arial"/>
          <w:smallCaps w:val="0"/>
          <w:sz w:val="22"/>
          <w:szCs w:val="22"/>
        </w:rPr>
        <w:t>Oferowaną cenę należy podać w PLN. Przez cenę należy rozumieć cenę w rozumieniu art. 3 ust. 1 pkt. 1 i ust. 2 ustawy z dnia 9 maja 2014 r. o informowaniu o cenach towarów i usług (Dz.U. z 2014 r., poz. 915 z</w:t>
      </w:r>
      <w:r w:rsidR="009431A4" w:rsidRPr="007D6B99">
        <w:rPr>
          <w:rFonts w:ascii="Cambria" w:hAnsi="Cambria" w:cs="Arial"/>
          <w:smallCaps w:val="0"/>
          <w:sz w:val="22"/>
          <w:szCs w:val="22"/>
        </w:rPr>
        <w:t> </w:t>
      </w:r>
      <w:proofErr w:type="spellStart"/>
      <w:r w:rsidRPr="007D6B99">
        <w:rPr>
          <w:rFonts w:ascii="Cambria" w:hAnsi="Cambria" w:cs="Arial"/>
          <w:smallCaps w:val="0"/>
          <w:sz w:val="22"/>
          <w:szCs w:val="22"/>
        </w:rPr>
        <w:t>późn</w:t>
      </w:r>
      <w:proofErr w:type="spellEnd"/>
      <w:r w:rsidRPr="007D6B99">
        <w:rPr>
          <w:rFonts w:ascii="Cambria" w:hAnsi="Cambria" w:cs="Arial"/>
          <w:smallCaps w:val="0"/>
          <w:sz w:val="22"/>
          <w:szCs w:val="22"/>
        </w:rPr>
        <w:t xml:space="preserve">. zm.). </w:t>
      </w:r>
    </w:p>
    <w:p w:rsidR="00C30D14" w:rsidRPr="007D6B99" w:rsidRDefault="00C30D14" w:rsidP="00730D08">
      <w:pPr>
        <w:pStyle w:val="Tekstpodstawowy"/>
        <w:numPr>
          <w:ilvl w:val="0"/>
          <w:numId w:val="17"/>
        </w:numPr>
        <w:tabs>
          <w:tab w:val="left" w:pos="284"/>
        </w:tabs>
        <w:spacing w:after="60" w:line="276" w:lineRule="auto"/>
        <w:jc w:val="both"/>
        <w:rPr>
          <w:rFonts w:ascii="Cambria" w:hAnsi="Cambria" w:cs="Arial"/>
          <w:smallCaps w:val="0"/>
          <w:sz w:val="22"/>
          <w:szCs w:val="22"/>
        </w:rPr>
      </w:pPr>
      <w:r w:rsidRPr="007D6B99">
        <w:rPr>
          <w:rFonts w:ascii="Cambria" w:hAnsi="Cambria" w:cs="Arial"/>
          <w:smallCaps w:val="0"/>
          <w:sz w:val="22"/>
          <w:szCs w:val="22"/>
        </w:rPr>
        <w:t xml:space="preserve">Cenę należy podać z dokładnością do dwóch miejsc po przecinku. </w:t>
      </w:r>
    </w:p>
    <w:p w:rsidR="00C30D14" w:rsidRPr="007D6B99" w:rsidRDefault="00C30D14" w:rsidP="00730D08">
      <w:pPr>
        <w:pStyle w:val="Tekstpodstawowy"/>
        <w:numPr>
          <w:ilvl w:val="0"/>
          <w:numId w:val="17"/>
        </w:numPr>
        <w:tabs>
          <w:tab w:val="left" w:pos="284"/>
        </w:tabs>
        <w:spacing w:after="60" w:line="276" w:lineRule="auto"/>
        <w:jc w:val="both"/>
        <w:rPr>
          <w:rFonts w:ascii="Cambria" w:hAnsi="Cambria" w:cs="Arial"/>
          <w:smallCaps w:val="0"/>
          <w:sz w:val="22"/>
          <w:szCs w:val="22"/>
        </w:rPr>
      </w:pPr>
      <w:r w:rsidRPr="007D6B99">
        <w:rPr>
          <w:rFonts w:ascii="Cambria" w:hAnsi="Cambria" w:cs="Arial"/>
          <w:smallCaps w:val="0"/>
          <w:sz w:val="22"/>
          <w:szCs w:val="22"/>
        </w:rPr>
        <w:t>Sposób obliczania ceny, jaki wykonawcy powinni przyjąć w ofertach:</w:t>
      </w:r>
    </w:p>
    <w:p w:rsidR="00C30D14" w:rsidRPr="007D6B99" w:rsidRDefault="00C30D14" w:rsidP="00A16BF3">
      <w:pPr>
        <w:pStyle w:val="Tekstpodstawowy"/>
        <w:tabs>
          <w:tab w:val="left" w:pos="284"/>
        </w:tabs>
        <w:spacing w:after="60" w:line="276" w:lineRule="auto"/>
        <w:rPr>
          <w:rFonts w:ascii="Cambria" w:hAnsi="Cambria" w:cs="Arial"/>
          <w:b/>
          <w:smallCaps w:val="0"/>
          <w:sz w:val="22"/>
          <w:szCs w:val="22"/>
        </w:rPr>
      </w:pPr>
      <w:r w:rsidRPr="007D6B99">
        <w:rPr>
          <w:rFonts w:ascii="Cambria" w:hAnsi="Cambria" w:cs="Arial"/>
          <w:b/>
          <w:smallCaps w:val="0"/>
          <w:sz w:val="22"/>
          <w:szCs w:val="22"/>
        </w:rPr>
        <w:t>Cena jednostkowa netto x ilość = wartość netto + podatek VAT = wartość brutto</w:t>
      </w:r>
    </w:p>
    <w:p w:rsidR="00C30D14" w:rsidRPr="007D6B99" w:rsidRDefault="00C30D14" w:rsidP="00730D08">
      <w:pPr>
        <w:pStyle w:val="Tekstpodstawowy"/>
        <w:numPr>
          <w:ilvl w:val="0"/>
          <w:numId w:val="17"/>
        </w:numPr>
        <w:tabs>
          <w:tab w:val="left" w:pos="284"/>
        </w:tabs>
        <w:spacing w:after="60" w:line="276" w:lineRule="auto"/>
        <w:ind w:left="284" w:hanging="284"/>
        <w:jc w:val="both"/>
        <w:rPr>
          <w:rFonts w:ascii="Cambria" w:hAnsi="Cambria" w:cs="Arial"/>
          <w:smallCaps w:val="0"/>
          <w:sz w:val="22"/>
          <w:szCs w:val="22"/>
        </w:rPr>
      </w:pPr>
      <w:r w:rsidRPr="007D6B99">
        <w:rPr>
          <w:rFonts w:ascii="Cambria" w:hAnsi="Cambria" w:cs="Arial"/>
          <w:smallCaps w:val="0"/>
          <w:sz w:val="22"/>
          <w:szCs w:val="22"/>
        </w:rPr>
        <w:t>Przez cenę  zamówienia zamawiający rozumie łączną cenę za całość przedmiotu zamówienia</w:t>
      </w:r>
      <w:r w:rsidR="007D6B99">
        <w:rPr>
          <w:rFonts w:ascii="Cambria" w:hAnsi="Cambria" w:cs="Arial"/>
          <w:smallCaps w:val="0"/>
          <w:sz w:val="22"/>
          <w:szCs w:val="22"/>
        </w:rPr>
        <w:t xml:space="preserve"> </w:t>
      </w:r>
      <w:r w:rsidRPr="007D6B99">
        <w:rPr>
          <w:rFonts w:ascii="Cambria" w:hAnsi="Cambria" w:cs="Arial"/>
          <w:smallCaps w:val="0"/>
          <w:sz w:val="22"/>
          <w:szCs w:val="22"/>
        </w:rPr>
        <w:t>stanowiąc</w:t>
      </w:r>
      <w:r w:rsidR="00A16BF3" w:rsidRPr="007D6B99">
        <w:rPr>
          <w:rFonts w:ascii="Cambria" w:hAnsi="Cambria" w:cs="Arial"/>
          <w:smallCaps w:val="0"/>
          <w:sz w:val="22"/>
          <w:szCs w:val="22"/>
        </w:rPr>
        <w:t>ą</w:t>
      </w:r>
      <w:r w:rsidRPr="007D6B99">
        <w:rPr>
          <w:rFonts w:ascii="Cambria" w:hAnsi="Cambria" w:cs="Arial"/>
          <w:smallCaps w:val="0"/>
          <w:sz w:val="22"/>
          <w:szCs w:val="22"/>
        </w:rPr>
        <w:t xml:space="preserve"> całkowite wynagrodzenie wykonawcy.</w:t>
      </w:r>
    </w:p>
    <w:p w:rsidR="005E3A67" w:rsidRPr="007D6B99" w:rsidRDefault="005E3A67" w:rsidP="00730D08">
      <w:pPr>
        <w:pStyle w:val="Tekstpodstawowy"/>
        <w:numPr>
          <w:ilvl w:val="0"/>
          <w:numId w:val="17"/>
        </w:numPr>
        <w:tabs>
          <w:tab w:val="left" w:pos="284"/>
        </w:tabs>
        <w:spacing w:after="60" w:line="276" w:lineRule="auto"/>
        <w:ind w:left="360" w:hanging="360"/>
        <w:jc w:val="both"/>
        <w:rPr>
          <w:rFonts w:ascii="Cambria" w:hAnsi="Cambria" w:cs="Arial"/>
          <w:smallCaps w:val="0"/>
          <w:sz w:val="22"/>
          <w:szCs w:val="22"/>
        </w:rPr>
      </w:pPr>
      <w:r w:rsidRPr="007D6B99">
        <w:rPr>
          <w:rFonts w:ascii="Cambria" w:hAnsi="Cambria" w:cs="Arial"/>
          <w:smallCaps w:val="0"/>
          <w:sz w:val="22"/>
          <w:szCs w:val="22"/>
        </w:rPr>
        <w:t>Rozliczenia między Zamawiającym a Wykonawcą będą prowadzone w złotych polskich (PLN).</w:t>
      </w:r>
    </w:p>
    <w:p w:rsidR="0098787D" w:rsidRPr="007D6B99" w:rsidRDefault="0098787D" w:rsidP="00730D08">
      <w:pPr>
        <w:pStyle w:val="Tekstpodstawowy"/>
        <w:numPr>
          <w:ilvl w:val="0"/>
          <w:numId w:val="17"/>
        </w:numPr>
        <w:tabs>
          <w:tab w:val="left" w:pos="284"/>
        </w:tabs>
        <w:spacing w:after="60" w:line="276" w:lineRule="auto"/>
        <w:ind w:left="360" w:hanging="360"/>
        <w:jc w:val="both"/>
        <w:rPr>
          <w:rFonts w:ascii="Cambria" w:eastAsia="Arial Unicode MS" w:hAnsi="Cambria" w:cs="Arial"/>
          <w:b/>
          <w:smallCaps w:val="0"/>
          <w:sz w:val="22"/>
          <w:szCs w:val="22"/>
        </w:rPr>
      </w:pPr>
      <w:r w:rsidRPr="007D6B99">
        <w:rPr>
          <w:rFonts w:ascii="Cambria" w:eastAsia="Calibri" w:hAnsi="Cambria" w:cs="Arial"/>
          <w:smallCaps w:val="0"/>
          <w:sz w:val="22"/>
          <w:szCs w:val="22"/>
        </w:rPr>
        <w:t xml:space="preserve">Jeżeli w zaoferowanej cenie są towary których nabycie prowadzi do powstania </w:t>
      </w:r>
      <w:r w:rsidR="00605579" w:rsidRPr="007D6B99">
        <w:rPr>
          <w:rFonts w:ascii="Cambria" w:eastAsia="Calibri" w:hAnsi="Cambria" w:cs="Arial"/>
          <w:smallCaps w:val="0"/>
          <w:sz w:val="22"/>
          <w:szCs w:val="22"/>
        </w:rPr>
        <w:br/>
      </w:r>
      <w:r w:rsidRPr="007D6B99">
        <w:rPr>
          <w:rFonts w:ascii="Cambria" w:eastAsia="Calibri" w:hAnsi="Cambria" w:cs="Arial"/>
          <w:smallCaps w:val="0"/>
          <w:sz w:val="22"/>
          <w:szCs w:val="22"/>
        </w:rPr>
        <w:t>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w:t>
      </w:r>
      <w:r w:rsidR="001239A0" w:rsidRPr="007D6B99">
        <w:rPr>
          <w:rFonts w:ascii="Cambria" w:eastAsia="Calibri" w:hAnsi="Cambria" w:cs="Arial"/>
          <w:smallCaps w:val="0"/>
          <w:sz w:val="22"/>
          <w:szCs w:val="22"/>
        </w:rPr>
        <w:t xml:space="preserve"> - </w:t>
      </w:r>
      <w:r w:rsidRPr="007D6B99">
        <w:rPr>
          <w:rFonts w:ascii="Cambria" w:eastAsia="Arial Unicode MS" w:hAnsi="Cambria" w:cs="Arial"/>
          <w:b/>
          <w:smallCaps w:val="0"/>
          <w:sz w:val="22"/>
          <w:szCs w:val="22"/>
        </w:rPr>
        <w:t>Niezłożenie przez Wykonawcę informacji będzie oznaczało, że taki obowiązek nie powstaje</w:t>
      </w:r>
      <w:r w:rsidR="00C30D14" w:rsidRPr="007D6B99">
        <w:rPr>
          <w:rFonts w:ascii="Cambria" w:eastAsia="Arial Unicode MS" w:hAnsi="Cambria" w:cs="Arial"/>
          <w:b/>
          <w:smallCaps w:val="0"/>
          <w:sz w:val="22"/>
          <w:szCs w:val="22"/>
        </w:rPr>
        <w:t>.</w:t>
      </w:r>
    </w:p>
    <w:p w:rsidR="00CC165F" w:rsidRPr="007D6B99" w:rsidRDefault="001239A0" w:rsidP="00730D08">
      <w:pPr>
        <w:pStyle w:val="Tekstpodstawowy"/>
        <w:numPr>
          <w:ilvl w:val="0"/>
          <w:numId w:val="17"/>
        </w:numPr>
        <w:tabs>
          <w:tab w:val="left" w:pos="284"/>
        </w:tabs>
        <w:spacing w:after="60" w:line="276" w:lineRule="auto"/>
        <w:ind w:left="360" w:hanging="360"/>
        <w:jc w:val="both"/>
        <w:rPr>
          <w:rFonts w:ascii="Cambria" w:hAnsi="Cambria" w:cs="Arial"/>
          <w:smallCaps w:val="0"/>
          <w:sz w:val="22"/>
          <w:szCs w:val="22"/>
        </w:rPr>
      </w:pPr>
      <w:r w:rsidRPr="007D6B99">
        <w:rPr>
          <w:rFonts w:ascii="Cambria" w:eastAsia="Calibri" w:hAnsi="Cambria" w:cs="Arial"/>
          <w:smallCaps w:val="0"/>
          <w:sz w:val="22"/>
          <w:szCs w:val="22"/>
        </w:rPr>
        <w:t>W okolicznościach</w:t>
      </w:r>
      <w:r w:rsidR="00B72BCC" w:rsidRPr="007D6B99">
        <w:rPr>
          <w:rFonts w:ascii="Cambria" w:eastAsia="Calibri" w:hAnsi="Cambria" w:cs="Arial"/>
          <w:smallCaps w:val="0"/>
          <w:sz w:val="22"/>
          <w:szCs w:val="22"/>
        </w:rPr>
        <w:t>,</w:t>
      </w:r>
      <w:r w:rsidRPr="007D6B99">
        <w:rPr>
          <w:rFonts w:ascii="Cambria" w:eastAsia="Calibri" w:hAnsi="Cambria" w:cs="Arial"/>
          <w:smallCaps w:val="0"/>
          <w:sz w:val="22"/>
          <w:szCs w:val="22"/>
        </w:rPr>
        <w:t xml:space="preserve"> o których mowa w </w:t>
      </w:r>
      <w:r w:rsidR="00B270EB" w:rsidRPr="007D6B99">
        <w:rPr>
          <w:rFonts w:ascii="Cambria" w:eastAsia="Calibri" w:hAnsi="Cambria" w:cs="Arial"/>
          <w:smallCaps w:val="0"/>
          <w:sz w:val="22"/>
          <w:szCs w:val="22"/>
        </w:rPr>
        <w:t xml:space="preserve">ust. </w:t>
      </w:r>
      <w:r w:rsidR="00C30D14" w:rsidRPr="007D6B99">
        <w:rPr>
          <w:rFonts w:ascii="Cambria" w:eastAsia="Calibri" w:hAnsi="Cambria" w:cs="Arial"/>
          <w:smallCaps w:val="0"/>
          <w:sz w:val="22"/>
          <w:szCs w:val="22"/>
        </w:rPr>
        <w:t>6</w:t>
      </w:r>
      <w:r w:rsidRPr="007D6B99">
        <w:rPr>
          <w:rFonts w:ascii="Cambria" w:eastAsia="Calibri" w:hAnsi="Cambria" w:cs="Arial"/>
          <w:smallCaps w:val="0"/>
          <w:sz w:val="22"/>
          <w:szCs w:val="22"/>
        </w:rPr>
        <w:t xml:space="preserve"> zamawiający w celu oceny takiej oferty dolicza do przedstawionej w niej ceny podatek VAT, który miałby obowiązek rozliczyć zgodnie z tymi przepisami.</w:t>
      </w:r>
      <w:bookmarkStart w:id="2" w:name="_Hlk60383589"/>
    </w:p>
    <w:p w:rsidR="00494C51" w:rsidRPr="00CC165F" w:rsidRDefault="00494C51" w:rsidP="00494C51">
      <w:pPr>
        <w:pStyle w:val="Tekstpodstawowy"/>
        <w:tabs>
          <w:tab w:val="left" w:pos="284"/>
        </w:tabs>
        <w:spacing w:after="60" w:line="276" w:lineRule="auto"/>
        <w:ind w:left="360"/>
        <w:jc w:val="both"/>
        <w:rPr>
          <w:rFonts w:ascii="Cambria" w:hAnsi="Cambria" w:cs="Arial"/>
          <w:smallCaps w:val="0"/>
          <w:sz w:val="24"/>
          <w:szCs w:val="24"/>
        </w:rPr>
      </w:pPr>
    </w:p>
    <w:p w:rsidR="001239A0" w:rsidRPr="00514DCA" w:rsidRDefault="001239A0" w:rsidP="00CD5641">
      <w:pPr>
        <w:pStyle w:val="Tekstpodstawowy"/>
        <w:shd w:val="clear" w:color="auto" w:fill="BFBFBF"/>
        <w:spacing w:after="60" w:line="276" w:lineRule="auto"/>
        <w:ind w:left="567" w:hanging="567"/>
        <w:jc w:val="left"/>
        <w:rPr>
          <w:rFonts w:ascii="Cambria" w:hAnsi="Cambria" w:cs="Arial"/>
          <w:b/>
          <w:smallCaps w:val="0"/>
          <w:sz w:val="28"/>
          <w:szCs w:val="28"/>
          <w:lang w:bidi="pl-PL"/>
        </w:rPr>
      </w:pPr>
      <w:r w:rsidRPr="00A16BF3">
        <w:rPr>
          <w:rFonts w:ascii="Cambria" w:hAnsi="Cambria" w:cs="Arial"/>
          <w:b/>
          <w:smallCaps w:val="0"/>
          <w:sz w:val="28"/>
          <w:szCs w:val="28"/>
          <w:lang w:bidi="pl-PL"/>
        </w:rPr>
        <w:t>X</w:t>
      </w:r>
      <w:r w:rsidR="004B0FE2" w:rsidRPr="00A16BF3">
        <w:rPr>
          <w:rFonts w:ascii="Cambria" w:hAnsi="Cambria" w:cs="Arial"/>
          <w:b/>
          <w:smallCaps w:val="0"/>
          <w:sz w:val="28"/>
          <w:szCs w:val="28"/>
          <w:lang w:bidi="pl-PL"/>
        </w:rPr>
        <w:t>X</w:t>
      </w:r>
      <w:r w:rsidR="002C633E">
        <w:rPr>
          <w:rFonts w:ascii="Cambria" w:hAnsi="Cambria" w:cs="Arial"/>
          <w:b/>
          <w:smallCaps w:val="0"/>
          <w:sz w:val="28"/>
          <w:szCs w:val="28"/>
          <w:lang w:bidi="pl-PL"/>
        </w:rPr>
        <w:t>I</w:t>
      </w:r>
      <w:r w:rsidRPr="00A16BF3">
        <w:rPr>
          <w:rFonts w:ascii="Cambria" w:hAnsi="Cambria" w:cs="Arial"/>
          <w:b/>
          <w:smallCaps w:val="0"/>
          <w:sz w:val="28"/>
          <w:szCs w:val="28"/>
          <w:lang w:bidi="pl-PL"/>
        </w:rPr>
        <w:t>.</w:t>
      </w:r>
      <w:r w:rsidRPr="00A16BF3">
        <w:rPr>
          <w:rFonts w:ascii="Cambria" w:hAnsi="Cambria" w:cs="Arial"/>
          <w:b/>
          <w:smallCaps w:val="0"/>
          <w:sz w:val="28"/>
          <w:szCs w:val="28"/>
          <w:lang w:bidi="pl-PL"/>
        </w:rPr>
        <w:tab/>
      </w:r>
      <w:r w:rsidR="00B72BCC" w:rsidRPr="00A16BF3">
        <w:rPr>
          <w:rFonts w:ascii="Cambria" w:hAnsi="Cambria" w:cs="Arial"/>
          <w:b/>
          <w:smallCaps w:val="0"/>
          <w:sz w:val="28"/>
          <w:szCs w:val="28"/>
          <w:lang w:bidi="pl-PL"/>
        </w:rPr>
        <w:t>Opis kryteriów oceny ofert</w:t>
      </w:r>
      <w:r w:rsidRPr="00A16BF3">
        <w:rPr>
          <w:rFonts w:ascii="Cambria" w:hAnsi="Cambria" w:cs="Arial"/>
          <w:b/>
          <w:smallCaps w:val="0"/>
          <w:sz w:val="28"/>
          <w:szCs w:val="28"/>
          <w:lang w:bidi="pl-PL"/>
        </w:rPr>
        <w:t xml:space="preserve"> wraz z podaniem wag tych kryteriów i sposobu</w:t>
      </w:r>
      <w:r w:rsidR="000D743B">
        <w:rPr>
          <w:rFonts w:ascii="Cambria" w:hAnsi="Cambria" w:cs="Arial"/>
          <w:b/>
          <w:smallCaps w:val="0"/>
          <w:sz w:val="28"/>
          <w:szCs w:val="28"/>
          <w:lang w:bidi="pl-PL"/>
        </w:rPr>
        <w:t xml:space="preserve"> </w:t>
      </w:r>
      <w:r w:rsidRPr="00A16BF3">
        <w:rPr>
          <w:rFonts w:ascii="Cambria" w:hAnsi="Cambria" w:cs="Arial"/>
          <w:b/>
          <w:smallCaps w:val="0"/>
          <w:sz w:val="28"/>
          <w:szCs w:val="28"/>
          <w:lang w:bidi="pl-PL"/>
        </w:rPr>
        <w:t>oceny ofert</w:t>
      </w:r>
      <w:r w:rsidR="00B72BCC" w:rsidRPr="00A16BF3">
        <w:rPr>
          <w:rFonts w:ascii="Cambria" w:hAnsi="Cambria" w:cs="Arial"/>
          <w:b/>
          <w:smallCaps w:val="0"/>
          <w:sz w:val="28"/>
          <w:szCs w:val="28"/>
          <w:lang w:bidi="pl-PL"/>
        </w:rPr>
        <w:t>.</w:t>
      </w:r>
      <w:bookmarkEnd w:id="2"/>
    </w:p>
    <w:p w:rsidR="001239A0" w:rsidRPr="007D6B99" w:rsidRDefault="001239A0" w:rsidP="008546E9">
      <w:pPr>
        <w:numPr>
          <w:ilvl w:val="0"/>
          <w:numId w:val="13"/>
        </w:numPr>
        <w:spacing w:line="276" w:lineRule="auto"/>
        <w:ind w:left="284" w:hanging="284"/>
        <w:jc w:val="both"/>
        <w:rPr>
          <w:rFonts w:ascii="Cambria" w:eastAsia="Batang" w:hAnsi="Cambria" w:cs="Arial"/>
          <w:sz w:val="22"/>
          <w:szCs w:val="22"/>
          <w:lang w:bidi="pl-PL"/>
        </w:rPr>
      </w:pPr>
      <w:r w:rsidRPr="007D6B99">
        <w:rPr>
          <w:rFonts w:ascii="Cambria" w:eastAsia="Batang" w:hAnsi="Cambria" w:cs="Arial"/>
          <w:sz w:val="22"/>
          <w:szCs w:val="22"/>
          <w:lang w:bidi="pl-PL"/>
        </w:rPr>
        <w:t>Przy wyborze oferty Zamawiają</w:t>
      </w:r>
      <w:r w:rsidR="00B72BCC" w:rsidRPr="007D6B99">
        <w:rPr>
          <w:rFonts w:ascii="Cambria" w:eastAsia="Batang" w:hAnsi="Cambria" w:cs="Arial"/>
          <w:sz w:val="22"/>
          <w:szCs w:val="22"/>
          <w:lang w:bidi="pl-PL"/>
        </w:rPr>
        <w:t>cy będzie się kierował kryteriami</w:t>
      </w:r>
      <w:r w:rsidR="000D743B" w:rsidRPr="007D6B99">
        <w:rPr>
          <w:rFonts w:ascii="Cambria" w:eastAsia="Batang" w:hAnsi="Cambria" w:cs="Arial"/>
          <w:sz w:val="22"/>
          <w:szCs w:val="22"/>
          <w:lang w:bidi="pl-PL"/>
        </w:rPr>
        <w:t xml:space="preserve"> </w:t>
      </w:r>
      <w:r w:rsidR="003161B8" w:rsidRPr="007D6B99">
        <w:rPr>
          <w:rFonts w:ascii="Cambria" w:eastAsia="Batang" w:hAnsi="Cambria" w:cs="Arial"/>
          <w:sz w:val="22"/>
          <w:szCs w:val="22"/>
          <w:lang w:bidi="pl-PL"/>
        </w:rPr>
        <w:t>określonymi poniżej</w:t>
      </w:r>
      <w:r w:rsidRPr="007D6B99">
        <w:rPr>
          <w:rFonts w:ascii="Cambria" w:eastAsia="Batang" w:hAnsi="Cambria" w:cs="Arial"/>
          <w:sz w:val="22"/>
          <w:szCs w:val="22"/>
          <w:lang w:bidi="pl-PL"/>
        </w:rPr>
        <w:t>.</w:t>
      </w:r>
    </w:p>
    <w:p w:rsidR="001239A0" w:rsidRPr="007D6B99" w:rsidRDefault="001239A0" w:rsidP="00390516">
      <w:pPr>
        <w:numPr>
          <w:ilvl w:val="0"/>
          <w:numId w:val="13"/>
        </w:numPr>
        <w:spacing w:line="276" w:lineRule="auto"/>
        <w:ind w:left="284" w:hanging="284"/>
        <w:rPr>
          <w:rFonts w:ascii="Cambria" w:eastAsia="Batang" w:hAnsi="Cambria" w:cs="Arial"/>
          <w:sz w:val="22"/>
          <w:szCs w:val="22"/>
          <w:lang w:bidi="pl-PL"/>
        </w:rPr>
      </w:pPr>
      <w:r w:rsidRPr="007D6B99">
        <w:rPr>
          <w:rFonts w:ascii="Cambria" w:eastAsia="Batang" w:hAnsi="Cambria" w:cs="Arial"/>
          <w:sz w:val="22"/>
          <w:szCs w:val="22"/>
          <w:lang w:bidi="pl-PL"/>
        </w:rPr>
        <w:t>Ocenie będą podlegać wyłącznie oferty niepodlegające odrzuceniu.</w:t>
      </w:r>
    </w:p>
    <w:p w:rsidR="001239A0" w:rsidRPr="007D6B99" w:rsidRDefault="001239A0" w:rsidP="00390516">
      <w:pPr>
        <w:numPr>
          <w:ilvl w:val="0"/>
          <w:numId w:val="13"/>
        </w:numPr>
        <w:spacing w:line="276" w:lineRule="auto"/>
        <w:ind w:left="284" w:hanging="284"/>
        <w:jc w:val="both"/>
        <w:rPr>
          <w:rFonts w:ascii="Cambria" w:eastAsia="Batang" w:hAnsi="Cambria" w:cs="Arial"/>
          <w:sz w:val="22"/>
          <w:szCs w:val="22"/>
          <w:lang w:bidi="pl-PL"/>
        </w:rPr>
      </w:pPr>
      <w:r w:rsidRPr="007D6B99">
        <w:rPr>
          <w:rFonts w:ascii="Cambria" w:eastAsia="Batang" w:hAnsi="Cambria" w:cs="Arial"/>
          <w:sz w:val="22"/>
          <w:szCs w:val="22"/>
          <w:lang w:bidi="pl-PL"/>
        </w:rPr>
        <w:t xml:space="preserve">Za najkorzystniejszą zostanie uznana oferta z </w:t>
      </w:r>
      <w:r w:rsidR="003161B8" w:rsidRPr="007D6B99">
        <w:rPr>
          <w:rFonts w:ascii="Cambria" w:eastAsia="Batang" w:hAnsi="Cambria" w:cs="Arial"/>
          <w:sz w:val="22"/>
          <w:szCs w:val="22"/>
          <w:lang w:bidi="pl-PL"/>
        </w:rPr>
        <w:t>najwyższą ilością punktów określonych w kryteri</w:t>
      </w:r>
      <w:r w:rsidR="00B72BCC" w:rsidRPr="007D6B99">
        <w:rPr>
          <w:rFonts w:ascii="Cambria" w:eastAsia="Batang" w:hAnsi="Cambria" w:cs="Arial"/>
          <w:sz w:val="22"/>
          <w:szCs w:val="22"/>
          <w:lang w:bidi="pl-PL"/>
        </w:rPr>
        <w:t>ach</w:t>
      </w:r>
      <w:r w:rsidRPr="007D6B99">
        <w:rPr>
          <w:rFonts w:ascii="Cambria" w:eastAsia="Batang" w:hAnsi="Cambria" w:cs="Arial"/>
          <w:sz w:val="22"/>
          <w:szCs w:val="22"/>
          <w:lang w:bidi="pl-PL"/>
        </w:rPr>
        <w:t>.</w:t>
      </w:r>
    </w:p>
    <w:p w:rsidR="001239A0" w:rsidRPr="007D6B99" w:rsidRDefault="001239A0" w:rsidP="00390516">
      <w:pPr>
        <w:numPr>
          <w:ilvl w:val="0"/>
          <w:numId w:val="13"/>
        </w:numPr>
        <w:spacing w:line="276" w:lineRule="auto"/>
        <w:ind w:left="284" w:hanging="284"/>
        <w:jc w:val="both"/>
        <w:rPr>
          <w:rFonts w:ascii="Cambria" w:eastAsia="Batang" w:hAnsi="Cambria" w:cs="Arial"/>
          <w:sz w:val="22"/>
          <w:szCs w:val="22"/>
          <w:lang w:bidi="pl-PL"/>
        </w:rPr>
      </w:pPr>
      <w:r w:rsidRPr="007D6B99">
        <w:rPr>
          <w:rFonts w:ascii="Cambria" w:eastAsia="Batang" w:hAnsi="Cambria" w:cs="Arial"/>
          <w:sz w:val="22"/>
          <w:szCs w:val="22"/>
          <w:lang w:bidi="pl-PL"/>
        </w:rPr>
        <w:t xml:space="preserve">W sytuacji, gdy Zamawiający nie będzie mógł dokonać wyboru najkorzystniejszej oferty ze względu na to, że zostały złożone oferty o takiej samej </w:t>
      </w:r>
      <w:r w:rsidR="003161B8" w:rsidRPr="007D6B99">
        <w:rPr>
          <w:rFonts w:ascii="Cambria" w:eastAsia="Batang" w:hAnsi="Cambria" w:cs="Arial"/>
          <w:sz w:val="22"/>
          <w:szCs w:val="22"/>
          <w:lang w:bidi="pl-PL"/>
        </w:rPr>
        <w:t>ilości przyznanych punktów</w:t>
      </w:r>
      <w:r w:rsidRPr="007D6B99">
        <w:rPr>
          <w:rFonts w:ascii="Cambria" w:eastAsia="Batang" w:hAnsi="Cambria" w:cs="Arial"/>
          <w:sz w:val="22"/>
          <w:szCs w:val="22"/>
          <w:lang w:bidi="pl-PL"/>
        </w:rPr>
        <w:t>, wezwie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rsidR="001239A0" w:rsidRPr="007D6B99" w:rsidRDefault="001239A0" w:rsidP="00390516">
      <w:pPr>
        <w:numPr>
          <w:ilvl w:val="0"/>
          <w:numId w:val="13"/>
        </w:numPr>
        <w:spacing w:line="276" w:lineRule="auto"/>
        <w:ind w:left="284" w:hanging="284"/>
        <w:jc w:val="both"/>
        <w:rPr>
          <w:rFonts w:ascii="Cambria" w:eastAsia="Batang" w:hAnsi="Cambria" w:cs="Arial"/>
          <w:sz w:val="22"/>
          <w:szCs w:val="22"/>
          <w:lang w:bidi="pl-PL"/>
        </w:rPr>
      </w:pPr>
      <w:r w:rsidRPr="007D6B99">
        <w:rPr>
          <w:rFonts w:ascii="Cambria" w:eastAsia="Batang" w:hAnsi="Cambria" w:cs="Arial"/>
          <w:sz w:val="22"/>
          <w:szCs w:val="22"/>
          <w:lang w:bidi="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1239A0" w:rsidRPr="007D6B99" w:rsidRDefault="001239A0" w:rsidP="00390516">
      <w:pPr>
        <w:numPr>
          <w:ilvl w:val="0"/>
          <w:numId w:val="13"/>
        </w:numPr>
        <w:spacing w:line="276" w:lineRule="auto"/>
        <w:ind w:left="284" w:hanging="284"/>
        <w:jc w:val="both"/>
        <w:rPr>
          <w:rFonts w:ascii="Cambria" w:eastAsia="Batang" w:hAnsi="Cambria" w:cs="Arial"/>
          <w:sz w:val="22"/>
          <w:szCs w:val="22"/>
          <w:lang w:bidi="pl-PL"/>
        </w:rPr>
      </w:pPr>
      <w:r w:rsidRPr="007D6B99">
        <w:rPr>
          <w:rFonts w:ascii="Cambria" w:eastAsia="Batang" w:hAnsi="Cambria" w:cs="Arial"/>
          <w:sz w:val="22"/>
          <w:szCs w:val="22"/>
          <w:lang w:bidi="pl-PL"/>
        </w:rPr>
        <w:t>Zamawiający wybiera najkorzystniejszą ofertą w terminie związania ofertą określonym w SWZ.</w:t>
      </w:r>
    </w:p>
    <w:p w:rsidR="001239A0" w:rsidRPr="007D6B99" w:rsidRDefault="001239A0" w:rsidP="00390516">
      <w:pPr>
        <w:numPr>
          <w:ilvl w:val="0"/>
          <w:numId w:val="13"/>
        </w:numPr>
        <w:spacing w:line="276" w:lineRule="auto"/>
        <w:ind w:left="284" w:hanging="284"/>
        <w:jc w:val="both"/>
        <w:rPr>
          <w:rFonts w:ascii="Cambria" w:eastAsia="Batang" w:hAnsi="Cambria" w:cs="Arial"/>
          <w:sz w:val="22"/>
          <w:szCs w:val="22"/>
          <w:lang w:bidi="pl-PL"/>
        </w:rPr>
      </w:pPr>
      <w:r w:rsidRPr="007D6B99">
        <w:rPr>
          <w:rFonts w:ascii="Cambria" w:eastAsia="Batang" w:hAnsi="Cambria" w:cs="Arial"/>
          <w:sz w:val="22"/>
          <w:szCs w:val="22"/>
          <w:lang w:bidi="pl-PL"/>
        </w:rPr>
        <w:t>Jeżeli termin związania ofertą upłynie przed wyborem najkorzystniejszej oferty, Zamawiający wezwie Wykonawc</w:t>
      </w:r>
      <w:r w:rsidR="00B72BCC" w:rsidRPr="007D6B99">
        <w:rPr>
          <w:rFonts w:ascii="Cambria" w:eastAsia="Batang" w:hAnsi="Cambria" w:cs="Arial"/>
          <w:sz w:val="22"/>
          <w:szCs w:val="22"/>
          <w:lang w:bidi="pl-PL"/>
        </w:rPr>
        <w:t>ę</w:t>
      </w:r>
      <w:r w:rsidR="005920DB" w:rsidRPr="007D6B99">
        <w:rPr>
          <w:rFonts w:ascii="Cambria" w:eastAsia="Batang" w:hAnsi="Cambria" w:cs="Arial"/>
          <w:sz w:val="22"/>
          <w:szCs w:val="22"/>
          <w:lang w:bidi="pl-PL"/>
        </w:rPr>
        <w:fldChar w:fldCharType="begin"/>
      </w:r>
      <w:r w:rsidR="00B72BCC" w:rsidRPr="007D6B99">
        <w:rPr>
          <w:rFonts w:ascii="Cambria" w:eastAsia="Batang" w:hAnsi="Cambria" w:cs="Arial"/>
          <w:sz w:val="22"/>
          <w:szCs w:val="22"/>
          <w:lang w:bidi="pl-PL"/>
        </w:rPr>
        <w:instrText xml:space="preserve"> LISTNUM </w:instrText>
      </w:r>
      <w:r w:rsidR="005920DB" w:rsidRPr="007D6B99">
        <w:rPr>
          <w:rFonts w:ascii="Cambria" w:eastAsia="Batang" w:hAnsi="Cambria" w:cs="Arial"/>
          <w:sz w:val="22"/>
          <w:szCs w:val="22"/>
          <w:lang w:bidi="pl-PL"/>
        </w:rPr>
        <w:fldChar w:fldCharType="end"/>
      </w:r>
      <w:r w:rsidRPr="007D6B99">
        <w:rPr>
          <w:rFonts w:ascii="Cambria" w:eastAsia="Batang" w:hAnsi="Cambria" w:cs="Arial"/>
          <w:sz w:val="22"/>
          <w:szCs w:val="22"/>
          <w:lang w:bidi="pl-PL"/>
        </w:rPr>
        <w:t>, którego oferta otrzymała najwyższą ocen</w:t>
      </w:r>
      <w:r w:rsidR="00B72BCC" w:rsidRPr="007D6B99">
        <w:rPr>
          <w:rFonts w:ascii="Cambria" w:eastAsia="Batang" w:hAnsi="Cambria" w:cs="Arial"/>
          <w:sz w:val="22"/>
          <w:szCs w:val="22"/>
          <w:lang w:bidi="pl-PL"/>
        </w:rPr>
        <w:t>ę</w:t>
      </w:r>
      <w:r w:rsidRPr="007D6B99">
        <w:rPr>
          <w:rFonts w:ascii="Cambria" w:eastAsia="Batang" w:hAnsi="Cambria" w:cs="Arial"/>
          <w:sz w:val="22"/>
          <w:szCs w:val="22"/>
          <w:lang w:bidi="pl-PL"/>
        </w:rPr>
        <w:t>, do wyrażenia, w wyznaczonym przez Zamawiającego terminie, pisemnej zgody na wybór jego oferty.</w:t>
      </w:r>
    </w:p>
    <w:p w:rsidR="00B7578E" w:rsidRPr="007D6B99" w:rsidRDefault="001239A0" w:rsidP="00FE6D79">
      <w:pPr>
        <w:numPr>
          <w:ilvl w:val="0"/>
          <w:numId w:val="13"/>
        </w:numPr>
        <w:spacing w:line="276" w:lineRule="auto"/>
        <w:ind w:left="284" w:hanging="284"/>
        <w:jc w:val="both"/>
        <w:rPr>
          <w:rFonts w:ascii="Cambria" w:eastAsia="Batang" w:hAnsi="Cambria" w:cs="Arial"/>
          <w:sz w:val="22"/>
          <w:szCs w:val="22"/>
          <w:lang w:bidi="pl-PL"/>
        </w:rPr>
      </w:pPr>
      <w:r w:rsidRPr="007D6B99">
        <w:rPr>
          <w:rFonts w:ascii="Cambria" w:eastAsia="Batang" w:hAnsi="Cambria" w:cs="Arial"/>
          <w:sz w:val="22"/>
          <w:szCs w:val="22"/>
          <w:lang w:bidi="pl-PL"/>
        </w:rPr>
        <w:lastRenderedPageBreak/>
        <w:t xml:space="preserve"> W przypadku braku zgody, o której mowa w ust. </w:t>
      </w:r>
      <w:r w:rsidR="003161B8" w:rsidRPr="007D6B99">
        <w:rPr>
          <w:rFonts w:ascii="Cambria" w:eastAsia="Batang" w:hAnsi="Cambria" w:cs="Arial"/>
          <w:sz w:val="22"/>
          <w:szCs w:val="22"/>
          <w:lang w:bidi="pl-PL"/>
        </w:rPr>
        <w:t>7</w:t>
      </w:r>
      <w:r w:rsidRPr="007D6B99">
        <w:rPr>
          <w:rFonts w:ascii="Cambria" w:eastAsia="Batang" w:hAnsi="Cambria" w:cs="Arial"/>
          <w:sz w:val="22"/>
          <w:szCs w:val="22"/>
          <w:lang w:bidi="pl-PL"/>
        </w:rPr>
        <w:t>, oferta podlega odrzuceniu, a Zamawiający zwraca sią o wyrażenie takiej zgody do kolejnego Wykonawcy, którego oferta została najwyżej oceniona, chyba</w:t>
      </w:r>
      <w:r w:rsidR="00B72BCC" w:rsidRPr="007D6B99">
        <w:rPr>
          <w:rFonts w:ascii="Cambria" w:eastAsia="Batang" w:hAnsi="Cambria" w:cs="Arial"/>
          <w:sz w:val="22"/>
          <w:szCs w:val="22"/>
          <w:lang w:bidi="pl-PL"/>
        </w:rPr>
        <w:t>,</w:t>
      </w:r>
      <w:r w:rsidR="004A2A0C">
        <w:rPr>
          <w:rFonts w:ascii="Cambria" w:eastAsia="Batang" w:hAnsi="Cambria" w:cs="Arial"/>
          <w:sz w:val="22"/>
          <w:szCs w:val="22"/>
          <w:lang w:bidi="pl-PL"/>
        </w:rPr>
        <w:t xml:space="preserve"> </w:t>
      </w:r>
      <w:r w:rsidR="00B72BCC" w:rsidRPr="007D6B99">
        <w:rPr>
          <w:rFonts w:ascii="Cambria" w:eastAsia="Batang" w:hAnsi="Cambria" w:cs="Arial"/>
          <w:sz w:val="22"/>
          <w:szCs w:val="22"/>
          <w:lang w:bidi="pl-PL"/>
        </w:rPr>
        <w:t>ż</w:t>
      </w:r>
      <w:r w:rsidRPr="007D6B99">
        <w:rPr>
          <w:rFonts w:ascii="Cambria" w:eastAsia="Batang" w:hAnsi="Cambria" w:cs="Arial"/>
          <w:sz w:val="22"/>
          <w:szCs w:val="22"/>
          <w:lang w:bidi="pl-PL"/>
        </w:rPr>
        <w:t>e zachodzą przesłanki do unieważnienia postępowania.</w:t>
      </w:r>
    </w:p>
    <w:p w:rsidR="007B5336" w:rsidRPr="007D6B99" w:rsidRDefault="00456571" w:rsidP="00931C5E">
      <w:pPr>
        <w:numPr>
          <w:ilvl w:val="0"/>
          <w:numId w:val="13"/>
        </w:numPr>
        <w:spacing w:line="276" w:lineRule="auto"/>
        <w:ind w:left="284" w:hanging="284"/>
        <w:jc w:val="both"/>
        <w:rPr>
          <w:rFonts w:ascii="Cambria" w:hAnsi="Cambria" w:cs="Arial"/>
          <w:smallCaps/>
          <w:sz w:val="22"/>
          <w:szCs w:val="22"/>
        </w:rPr>
      </w:pPr>
      <w:r w:rsidRPr="007D6B99">
        <w:rPr>
          <w:rFonts w:ascii="Cambria" w:hAnsi="Cambria"/>
          <w:sz w:val="22"/>
          <w:szCs w:val="22"/>
        </w:rPr>
        <w:t>Kryteria i ich opis:</w:t>
      </w:r>
    </w:p>
    <w:p w:rsidR="00021732" w:rsidRPr="007D6B99" w:rsidRDefault="00021732" w:rsidP="00021732">
      <w:pPr>
        <w:numPr>
          <w:ilvl w:val="0"/>
          <w:numId w:val="13"/>
        </w:numPr>
        <w:spacing w:line="276" w:lineRule="auto"/>
        <w:ind w:left="284" w:hanging="284"/>
        <w:jc w:val="both"/>
        <w:rPr>
          <w:rFonts w:ascii="Cambria" w:hAnsi="Cambria" w:cs="Arial"/>
          <w:smallCaps/>
          <w:sz w:val="22"/>
          <w:szCs w:val="22"/>
        </w:rPr>
      </w:pPr>
      <w:r w:rsidRPr="007D6B99">
        <w:rPr>
          <w:rFonts w:ascii="Cambria" w:hAnsi="Cambria"/>
          <w:sz w:val="22"/>
          <w:szCs w:val="22"/>
        </w:rPr>
        <w:t>Kryteria oceny ofert i ich opis:</w:t>
      </w:r>
    </w:p>
    <w:p w:rsidR="00021732" w:rsidRPr="007D6B99" w:rsidRDefault="00021732" w:rsidP="00021732">
      <w:pPr>
        <w:spacing w:line="276" w:lineRule="auto"/>
        <w:jc w:val="both"/>
        <w:rPr>
          <w:rFonts w:ascii="Cambria" w:hAnsi="Cambria" w:cs="Arial"/>
          <w:b/>
          <w:smallCaps/>
          <w:sz w:val="22"/>
          <w:szCs w:val="22"/>
          <w:u w:val="single"/>
        </w:rPr>
      </w:pPr>
    </w:p>
    <w:p w:rsidR="00021732" w:rsidRPr="007D6B99" w:rsidRDefault="00021732" w:rsidP="00021732">
      <w:pPr>
        <w:ind w:left="284"/>
        <w:jc w:val="both"/>
        <w:rPr>
          <w:rFonts w:ascii="Cambria" w:hAnsi="Cambria"/>
          <w:sz w:val="22"/>
          <w:szCs w:val="22"/>
          <w:lang w:eastAsia="zh-CN"/>
        </w:rPr>
      </w:pPr>
      <w:r w:rsidRPr="007D6B99">
        <w:rPr>
          <w:rFonts w:ascii="Cambria" w:hAnsi="Cambria"/>
          <w:b/>
          <w:sz w:val="22"/>
          <w:szCs w:val="22"/>
          <w:lang w:eastAsia="zh-CN"/>
        </w:rPr>
        <w:t>Kryterium:</w:t>
      </w:r>
      <w:r w:rsidRPr="007D6B99">
        <w:rPr>
          <w:rFonts w:ascii="Cambria" w:hAnsi="Cambria"/>
          <w:b/>
          <w:sz w:val="22"/>
          <w:szCs w:val="22"/>
          <w:lang w:eastAsia="zh-CN"/>
        </w:rPr>
        <w:tab/>
      </w:r>
      <w:r w:rsidRPr="007D6B99">
        <w:rPr>
          <w:rFonts w:ascii="Cambria" w:hAnsi="Cambria"/>
          <w:sz w:val="22"/>
          <w:szCs w:val="22"/>
          <w:lang w:eastAsia="zh-CN"/>
        </w:rPr>
        <w:tab/>
      </w:r>
      <w:r w:rsidRPr="007D6B99">
        <w:rPr>
          <w:rFonts w:ascii="Cambria" w:hAnsi="Cambria"/>
          <w:sz w:val="22"/>
          <w:szCs w:val="22"/>
          <w:lang w:eastAsia="zh-CN"/>
        </w:rPr>
        <w:tab/>
      </w:r>
      <w:r w:rsidRPr="007D6B99">
        <w:rPr>
          <w:rFonts w:ascii="Cambria" w:hAnsi="Cambria"/>
          <w:sz w:val="22"/>
          <w:szCs w:val="22"/>
          <w:lang w:eastAsia="zh-CN"/>
        </w:rPr>
        <w:tab/>
      </w:r>
      <w:r w:rsidRPr="007D6B99">
        <w:rPr>
          <w:rFonts w:ascii="Cambria" w:hAnsi="Cambria"/>
          <w:sz w:val="22"/>
          <w:szCs w:val="22"/>
          <w:lang w:eastAsia="zh-CN"/>
        </w:rPr>
        <w:tab/>
      </w:r>
      <w:r w:rsidRPr="007D6B99">
        <w:rPr>
          <w:rFonts w:ascii="Cambria" w:hAnsi="Cambria"/>
          <w:sz w:val="22"/>
          <w:szCs w:val="22"/>
          <w:lang w:eastAsia="zh-CN"/>
        </w:rPr>
        <w:tab/>
      </w:r>
      <w:r w:rsidRPr="007D6B99">
        <w:rPr>
          <w:rFonts w:ascii="Cambria" w:hAnsi="Cambria"/>
          <w:b/>
          <w:sz w:val="22"/>
          <w:szCs w:val="22"/>
          <w:lang w:eastAsia="zh-CN"/>
        </w:rPr>
        <w:t>Waga kryterium:</w:t>
      </w:r>
    </w:p>
    <w:p w:rsidR="00021732" w:rsidRPr="007D6B99" w:rsidRDefault="00021732" w:rsidP="00021732">
      <w:pPr>
        <w:jc w:val="both"/>
        <w:rPr>
          <w:rFonts w:ascii="Cambria" w:hAnsi="Cambria"/>
          <w:sz w:val="22"/>
          <w:szCs w:val="22"/>
          <w:lang w:eastAsia="zh-CN"/>
        </w:rPr>
      </w:pPr>
      <w:r w:rsidRPr="007D6B99">
        <w:rPr>
          <w:rFonts w:ascii="Cambria" w:hAnsi="Cambria"/>
          <w:sz w:val="22"/>
          <w:szCs w:val="22"/>
          <w:lang w:eastAsia="zh-CN"/>
        </w:rPr>
        <w:tab/>
      </w:r>
    </w:p>
    <w:p w:rsidR="00021732" w:rsidRPr="007D6B99" w:rsidRDefault="00021732" w:rsidP="00021732">
      <w:pPr>
        <w:jc w:val="both"/>
        <w:rPr>
          <w:rFonts w:ascii="Cambria" w:hAnsi="Cambria"/>
          <w:b/>
          <w:sz w:val="22"/>
          <w:szCs w:val="22"/>
          <w:lang w:eastAsia="zh-CN"/>
        </w:rPr>
      </w:pPr>
      <w:r w:rsidRPr="007D6B99">
        <w:rPr>
          <w:rFonts w:ascii="Cambria" w:hAnsi="Cambria"/>
          <w:b/>
          <w:sz w:val="22"/>
          <w:szCs w:val="22"/>
          <w:lang w:eastAsia="zh-CN"/>
        </w:rPr>
        <w:t xml:space="preserve">    1) cena            </w:t>
      </w:r>
      <w:r w:rsidRPr="007D6B99">
        <w:rPr>
          <w:rFonts w:ascii="Cambria" w:hAnsi="Cambria"/>
          <w:b/>
          <w:sz w:val="22"/>
          <w:szCs w:val="22"/>
          <w:lang w:eastAsia="zh-CN"/>
        </w:rPr>
        <w:tab/>
      </w:r>
      <w:r w:rsidRPr="007D6B99">
        <w:rPr>
          <w:rFonts w:ascii="Cambria" w:hAnsi="Cambria"/>
          <w:b/>
          <w:sz w:val="22"/>
          <w:szCs w:val="22"/>
          <w:lang w:eastAsia="zh-CN"/>
        </w:rPr>
        <w:tab/>
      </w:r>
      <w:r w:rsidRPr="007D6B99">
        <w:rPr>
          <w:rFonts w:ascii="Cambria" w:hAnsi="Cambria"/>
          <w:b/>
          <w:sz w:val="22"/>
          <w:szCs w:val="22"/>
          <w:lang w:eastAsia="zh-CN"/>
        </w:rPr>
        <w:tab/>
      </w:r>
      <w:r w:rsidRPr="007D6B99">
        <w:rPr>
          <w:rFonts w:ascii="Cambria" w:hAnsi="Cambria"/>
          <w:b/>
          <w:sz w:val="22"/>
          <w:szCs w:val="22"/>
          <w:lang w:eastAsia="zh-CN"/>
        </w:rPr>
        <w:tab/>
      </w:r>
      <w:r w:rsidRPr="007D6B99">
        <w:rPr>
          <w:rFonts w:ascii="Cambria" w:hAnsi="Cambria"/>
          <w:b/>
          <w:sz w:val="22"/>
          <w:szCs w:val="22"/>
          <w:lang w:eastAsia="zh-CN"/>
        </w:rPr>
        <w:tab/>
        <w:t xml:space="preserve">                   60 pkt</w:t>
      </w:r>
      <w:r w:rsidR="000D743B" w:rsidRPr="007D6B99">
        <w:rPr>
          <w:rFonts w:ascii="Cambria" w:hAnsi="Cambria"/>
          <w:b/>
          <w:sz w:val="22"/>
          <w:szCs w:val="22"/>
          <w:lang w:eastAsia="zh-CN"/>
        </w:rPr>
        <w:t xml:space="preserve"> </w:t>
      </w:r>
    </w:p>
    <w:p w:rsidR="000D743B" w:rsidRPr="007D6B99" w:rsidRDefault="000D743B" w:rsidP="00021732">
      <w:pPr>
        <w:jc w:val="both"/>
        <w:rPr>
          <w:rFonts w:ascii="Cambria" w:hAnsi="Cambria"/>
          <w:sz w:val="22"/>
          <w:szCs w:val="22"/>
          <w:lang w:eastAsia="zh-CN"/>
        </w:rPr>
      </w:pPr>
    </w:p>
    <w:p w:rsidR="00021732" w:rsidRPr="007D6B99" w:rsidRDefault="00021732" w:rsidP="00021732">
      <w:pPr>
        <w:jc w:val="both"/>
        <w:rPr>
          <w:rFonts w:ascii="Cambria" w:hAnsi="Cambria"/>
          <w:b/>
          <w:sz w:val="22"/>
          <w:szCs w:val="22"/>
          <w:lang w:eastAsia="zh-CN"/>
        </w:rPr>
      </w:pPr>
      <w:r w:rsidRPr="007D6B99">
        <w:rPr>
          <w:rFonts w:ascii="Cambria" w:hAnsi="Cambria"/>
          <w:b/>
          <w:sz w:val="22"/>
          <w:szCs w:val="22"/>
          <w:lang w:eastAsia="zh-CN"/>
        </w:rPr>
        <w:t xml:space="preserve">    2) termin </w:t>
      </w:r>
      <w:r w:rsidR="00514DCA" w:rsidRPr="007D6B99">
        <w:rPr>
          <w:rFonts w:ascii="Cambria" w:hAnsi="Cambria"/>
          <w:b/>
          <w:sz w:val="22"/>
          <w:szCs w:val="22"/>
          <w:lang w:eastAsia="zh-CN"/>
        </w:rPr>
        <w:t xml:space="preserve">dostawy                     </w:t>
      </w:r>
      <w:r w:rsidR="000D743B" w:rsidRPr="007D6B99">
        <w:rPr>
          <w:rFonts w:ascii="Cambria" w:hAnsi="Cambria"/>
          <w:b/>
          <w:sz w:val="22"/>
          <w:szCs w:val="22"/>
          <w:lang w:eastAsia="zh-CN"/>
        </w:rPr>
        <w:t xml:space="preserve">                                                        </w:t>
      </w:r>
      <w:r w:rsidR="00514DCA" w:rsidRPr="007D6B99">
        <w:rPr>
          <w:rFonts w:ascii="Cambria" w:hAnsi="Cambria"/>
          <w:b/>
          <w:sz w:val="22"/>
          <w:szCs w:val="22"/>
          <w:lang w:eastAsia="zh-CN"/>
        </w:rPr>
        <w:t xml:space="preserve">  </w:t>
      </w:r>
      <w:r w:rsidRPr="007D6B99">
        <w:rPr>
          <w:rFonts w:ascii="Cambria" w:hAnsi="Cambria"/>
          <w:b/>
          <w:sz w:val="22"/>
          <w:szCs w:val="22"/>
          <w:lang w:eastAsia="zh-CN"/>
        </w:rPr>
        <w:t>40 pkt</w:t>
      </w:r>
    </w:p>
    <w:p w:rsidR="00021732" w:rsidRPr="007D6B99" w:rsidRDefault="00021732" w:rsidP="00021732">
      <w:pPr>
        <w:jc w:val="both"/>
        <w:rPr>
          <w:rFonts w:ascii="Cambria" w:hAnsi="Cambria"/>
          <w:b/>
          <w:sz w:val="22"/>
          <w:szCs w:val="22"/>
          <w:lang w:eastAsia="zh-CN"/>
        </w:rPr>
      </w:pPr>
    </w:p>
    <w:p w:rsidR="00021732" w:rsidRPr="007D6B99" w:rsidRDefault="00021732" w:rsidP="00021732">
      <w:pPr>
        <w:jc w:val="both"/>
        <w:rPr>
          <w:rFonts w:ascii="Cambria" w:hAnsi="Cambria"/>
          <w:sz w:val="22"/>
          <w:szCs w:val="22"/>
          <w:lang w:eastAsia="zh-CN"/>
        </w:rPr>
      </w:pPr>
      <w:r w:rsidRPr="007D6B99">
        <w:rPr>
          <w:rFonts w:ascii="Cambria" w:hAnsi="Cambria"/>
          <w:sz w:val="22"/>
          <w:szCs w:val="22"/>
          <w:lang w:eastAsia="zh-CN"/>
        </w:rPr>
        <w:t xml:space="preserve">Przez cenę zamówienia zamawiający rozumie łączny cenę za całość przedmiotu zamówienia, stanowiącą całkowite wynagrodzenie wykonawcy, </w:t>
      </w:r>
    </w:p>
    <w:p w:rsidR="00021732" w:rsidRPr="007D6B99" w:rsidRDefault="00021732" w:rsidP="00021732">
      <w:pPr>
        <w:jc w:val="both"/>
        <w:rPr>
          <w:rFonts w:ascii="Cambria" w:hAnsi="Cambria"/>
          <w:sz w:val="22"/>
          <w:szCs w:val="22"/>
          <w:lang w:eastAsia="zh-CN"/>
        </w:rPr>
      </w:pPr>
      <w:r w:rsidRPr="007D6B99">
        <w:rPr>
          <w:rFonts w:ascii="Cambria" w:hAnsi="Cambria"/>
          <w:sz w:val="22"/>
          <w:szCs w:val="22"/>
          <w:lang w:eastAsia="zh-CN"/>
        </w:rPr>
        <w:t>Liczbę punktów, jaką uzyska badana oferta zamawiający obliczy w następujący sposób:</w:t>
      </w:r>
    </w:p>
    <w:p w:rsidR="00021732" w:rsidRPr="007D6B99" w:rsidRDefault="00021732" w:rsidP="00021732">
      <w:pPr>
        <w:jc w:val="both"/>
        <w:rPr>
          <w:rFonts w:ascii="Cambria" w:hAnsi="Cambria"/>
          <w:sz w:val="22"/>
          <w:szCs w:val="22"/>
          <w:lang w:eastAsia="zh-CN"/>
        </w:rPr>
      </w:pPr>
    </w:p>
    <w:p w:rsidR="00021732" w:rsidRPr="007D6B99" w:rsidRDefault="00021732" w:rsidP="00021732">
      <w:pPr>
        <w:jc w:val="both"/>
        <w:rPr>
          <w:rFonts w:ascii="Cambria" w:hAnsi="Cambria"/>
          <w:sz w:val="22"/>
          <w:szCs w:val="22"/>
          <w:lang w:eastAsia="zh-CN"/>
        </w:rPr>
      </w:pPr>
      <w:r w:rsidRPr="007D6B99">
        <w:rPr>
          <w:rFonts w:ascii="Cambria" w:hAnsi="Cambria"/>
          <w:b/>
          <w:sz w:val="22"/>
          <w:szCs w:val="22"/>
          <w:lang w:eastAsia="zh-CN"/>
        </w:rPr>
        <w:t>1) Cena  oferty.</w:t>
      </w:r>
    </w:p>
    <w:p w:rsidR="00021732" w:rsidRPr="007D6B99" w:rsidRDefault="00021732" w:rsidP="00021732">
      <w:pPr>
        <w:jc w:val="both"/>
        <w:rPr>
          <w:rFonts w:ascii="Cambria" w:hAnsi="Cambria"/>
          <w:b/>
          <w:sz w:val="22"/>
          <w:szCs w:val="22"/>
          <w:lang w:eastAsia="zh-CN"/>
        </w:rPr>
      </w:pPr>
    </w:p>
    <w:p w:rsidR="00021732" w:rsidRPr="007D6B99" w:rsidRDefault="00021732" w:rsidP="00021732">
      <w:pPr>
        <w:jc w:val="both"/>
        <w:rPr>
          <w:rFonts w:ascii="Cambria" w:hAnsi="Cambria"/>
          <w:sz w:val="22"/>
          <w:szCs w:val="22"/>
          <w:lang w:eastAsia="zh-CN"/>
        </w:rPr>
      </w:pPr>
      <w:r w:rsidRPr="007D6B99">
        <w:rPr>
          <w:rFonts w:ascii="Cambria" w:hAnsi="Cambria"/>
          <w:sz w:val="22"/>
          <w:szCs w:val="22"/>
          <w:lang w:eastAsia="zh-CN"/>
        </w:rPr>
        <w:t>Maksymalna ilość możliwych do uzyskania punktów wg kryterium cena – 60 punktów.</w:t>
      </w:r>
    </w:p>
    <w:p w:rsidR="00021732" w:rsidRPr="007D6B99" w:rsidRDefault="00021732" w:rsidP="00021732">
      <w:pPr>
        <w:jc w:val="both"/>
        <w:rPr>
          <w:rFonts w:ascii="Cambria" w:hAnsi="Cambria"/>
          <w:sz w:val="22"/>
          <w:szCs w:val="22"/>
          <w:lang w:eastAsia="zh-CN"/>
        </w:rPr>
      </w:pPr>
      <w:r w:rsidRPr="007D6B99">
        <w:rPr>
          <w:rFonts w:ascii="Cambria" w:hAnsi="Cambria"/>
          <w:sz w:val="22"/>
          <w:szCs w:val="22"/>
          <w:lang w:eastAsia="zh-CN"/>
        </w:rPr>
        <w:t>Oferta z najniższą oferowaną ceną brutto „C min”  otrzymuje punktów 60.</w:t>
      </w:r>
    </w:p>
    <w:p w:rsidR="00021732" w:rsidRPr="007D6B99" w:rsidRDefault="00021732" w:rsidP="00021732">
      <w:pPr>
        <w:jc w:val="both"/>
        <w:rPr>
          <w:rFonts w:ascii="Cambria" w:hAnsi="Cambria"/>
          <w:sz w:val="22"/>
          <w:szCs w:val="22"/>
          <w:lang w:eastAsia="zh-CN"/>
        </w:rPr>
      </w:pPr>
      <w:r w:rsidRPr="007D6B99">
        <w:rPr>
          <w:rFonts w:ascii="Cambria" w:hAnsi="Cambria"/>
          <w:sz w:val="22"/>
          <w:szCs w:val="22"/>
          <w:lang w:eastAsia="zh-CN"/>
        </w:rPr>
        <w:t>Każda inna oferta „C” otrzymuje ilość punktów w kryterium cena wynikającą z wyliczenia wg wzoru:</w:t>
      </w:r>
    </w:p>
    <w:p w:rsidR="00021732" w:rsidRPr="007D6B99" w:rsidRDefault="00021732" w:rsidP="00021732">
      <w:pPr>
        <w:jc w:val="both"/>
        <w:rPr>
          <w:rFonts w:ascii="Cambria" w:hAnsi="Cambria"/>
          <w:sz w:val="22"/>
          <w:szCs w:val="22"/>
          <w:lang w:eastAsia="zh-CN"/>
        </w:rPr>
      </w:pPr>
    </w:p>
    <w:p w:rsidR="00021732" w:rsidRPr="007D6B99" w:rsidRDefault="00021732" w:rsidP="00021732">
      <w:pPr>
        <w:jc w:val="both"/>
        <w:rPr>
          <w:rFonts w:ascii="Cambria" w:hAnsi="Cambria"/>
          <w:b/>
          <w:sz w:val="22"/>
          <w:szCs w:val="22"/>
          <w:lang w:eastAsia="zh-CN"/>
        </w:rPr>
      </w:pPr>
      <w:r w:rsidRPr="007D6B99">
        <w:rPr>
          <w:rFonts w:ascii="Cambria" w:hAnsi="Cambria"/>
          <w:b/>
          <w:sz w:val="22"/>
          <w:szCs w:val="22"/>
          <w:lang w:eastAsia="zh-CN"/>
        </w:rPr>
        <w:t>(</w:t>
      </w:r>
      <w:proofErr w:type="spellStart"/>
      <w:r w:rsidRPr="007D6B99">
        <w:rPr>
          <w:rFonts w:ascii="Cambria" w:hAnsi="Cambria"/>
          <w:b/>
          <w:sz w:val="22"/>
          <w:szCs w:val="22"/>
          <w:lang w:eastAsia="zh-CN"/>
        </w:rPr>
        <w:t>Cmin</w:t>
      </w:r>
      <w:proofErr w:type="spellEnd"/>
      <w:r w:rsidRPr="007D6B99">
        <w:rPr>
          <w:rFonts w:ascii="Cambria" w:hAnsi="Cambria"/>
          <w:b/>
          <w:sz w:val="22"/>
          <w:szCs w:val="22"/>
          <w:lang w:eastAsia="zh-CN"/>
        </w:rPr>
        <w:t>/C) x 60 = c</w:t>
      </w:r>
    </w:p>
    <w:p w:rsidR="00021732" w:rsidRPr="007D6B99" w:rsidRDefault="00021732" w:rsidP="00021732">
      <w:pPr>
        <w:jc w:val="both"/>
        <w:rPr>
          <w:rFonts w:ascii="Cambria" w:hAnsi="Cambria"/>
          <w:sz w:val="22"/>
          <w:szCs w:val="22"/>
          <w:lang w:eastAsia="zh-CN"/>
        </w:rPr>
      </w:pPr>
    </w:p>
    <w:p w:rsidR="00021732" w:rsidRPr="007D6B99" w:rsidRDefault="00021732" w:rsidP="00021732">
      <w:pPr>
        <w:jc w:val="both"/>
        <w:rPr>
          <w:rFonts w:ascii="Cambria" w:hAnsi="Cambria"/>
          <w:sz w:val="22"/>
          <w:szCs w:val="22"/>
          <w:lang w:eastAsia="zh-CN"/>
        </w:rPr>
      </w:pPr>
      <w:proofErr w:type="spellStart"/>
      <w:r w:rsidRPr="007D6B99">
        <w:rPr>
          <w:rFonts w:ascii="Cambria" w:hAnsi="Cambria"/>
          <w:b/>
          <w:sz w:val="22"/>
          <w:szCs w:val="22"/>
          <w:lang w:eastAsia="zh-CN"/>
        </w:rPr>
        <w:t>Cmin</w:t>
      </w:r>
      <w:proofErr w:type="spellEnd"/>
      <w:r w:rsidRPr="007D6B99">
        <w:rPr>
          <w:rFonts w:ascii="Cambria" w:hAnsi="Cambria"/>
          <w:sz w:val="22"/>
          <w:szCs w:val="22"/>
          <w:lang w:eastAsia="zh-CN"/>
        </w:rPr>
        <w:t xml:space="preserve"> – najniższa oferowana cena</w:t>
      </w:r>
    </w:p>
    <w:p w:rsidR="00021732" w:rsidRPr="007D6B99" w:rsidRDefault="00021732" w:rsidP="00021732">
      <w:pPr>
        <w:jc w:val="both"/>
        <w:rPr>
          <w:rFonts w:ascii="Cambria" w:hAnsi="Cambria"/>
          <w:sz w:val="22"/>
          <w:szCs w:val="22"/>
          <w:lang w:eastAsia="zh-CN"/>
        </w:rPr>
      </w:pPr>
      <w:r w:rsidRPr="007D6B99">
        <w:rPr>
          <w:rFonts w:ascii="Cambria" w:hAnsi="Cambria"/>
          <w:b/>
          <w:sz w:val="22"/>
          <w:szCs w:val="22"/>
          <w:lang w:eastAsia="zh-CN"/>
        </w:rPr>
        <w:t>C</w:t>
      </w:r>
      <w:r w:rsidRPr="007D6B99">
        <w:rPr>
          <w:rFonts w:ascii="Cambria" w:hAnsi="Cambria"/>
          <w:sz w:val="22"/>
          <w:szCs w:val="22"/>
          <w:lang w:eastAsia="zh-CN"/>
        </w:rPr>
        <w:tab/>
        <w:t>- cena badanej oferty</w:t>
      </w:r>
    </w:p>
    <w:p w:rsidR="00021732" w:rsidRPr="007D6B99" w:rsidRDefault="00021732" w:rsidP="00021732">
      <w:pPr>
        <w:jc w:val="both"/>
        <w:rPr>
          <w:rFonts w:ascii="Cambria" w:hAnsi="Cambria"/>
          <w:sz w:val="22"/>
          <w:szCs w:val="22"/>
          <w:lang w:eastAsia="zh-CN"/>
        </w:rPr>
      </w:pPr>
      <w:r w:rsidRPr="007D6B99">
        <w:rPr>
          <w:rFonts w:ascii="Cambria" w:hAnsi="Cambria"/>
          <w:b/>
          <w:sz w:val="22"/>
          <w:szCs w:val="22"/>
          <w:lang w:eastAsia="zh-CN"/>
        </w:rPr>
        <w:t>c</w:t>
      </w:r>
      <w:r w:rsidRPr="007D6B99">
        <w:rPr>
          <w:rFonts w:ascii="Cambria" w:hAnsi="Cambria"/>
          <w:sz w:val="22"/>
          <w:szCs w:val="22"/>
          <w:lang w:eastAsia="zh-CN"/>
        </w:rPr>
        <w:t>- liczba punktów uzyskanych przez ofertę z kryterium cena</w:t>
      </w:r>
    </w:p>
    <w:p w:rsidR="00021732" w:rsidRPr="007D6B99" w:rsidRDefault="00021732" w:rsidP="00021732">
      <w:pPr>
        <w:jc w:val="both"/>
        <w:rPr>
          <w:rFonts w:ascii="Cambria" w:hAnsi="Cambria"/>
          <w:sz w:val="22"/>
          <w:szCs w:val="22"/>
          <w:lang w:eastAsia="zh-CN"/>
        </w:rPr>
      </w:pPr>
    </w:p>
    <w:p w:rsidR="00021732" w:rsidRPr="007D6B99" w:rsidRDefault="00021732" w:rsidP="00021732">
      <w:pPr>
        <w:jc w:val="both"/>
        <w:rPr>
          <w:rFonts w:ascii="Cambria" w:hAnsi="Cambria"/>
          <w:sz w:val="22"/>
          <w:szCs w:val="22"/>
          <w:lang w:eastAsia="zh-CN"/>
        </w:rPr>
      </w:pPr>
      <w:r w:rsidRPr="007D6B99">
        <w:rPr>
          <w:rFonts w:ascii="Cambria" w:hAnsi="Cambria"/>
          <w:sz w:val="22"/>
          <w:szCs w:val="22"/>
          <w:lang w:eastAsia="zh-CN"/>
        </w:rPr>
        <w:t>(przy przeliczaniu liczbę punktów zamawiający zaokrągla w dół do dwóch liczb po przecinku np. liczba punktów 4,543 zostanie zaokrąglona do 4,54)</w:t>
      </w:r>
    </w:p>
    <w:p w:rsidR="00021732" w:rsidRPr="007D6B99" w:rsidRDefault="00021732" w:rsidP="00021732">
      <w:pPr>
        <w:jc w:val="both"/>
        <w:rPr>
          <w:rFonts w:ascii="Cambria" w:hAnsi="Cambria"/>
          <w:sz w:val="22"/>
          <w:szCs w:val="22"/>
          <w:lang w:eastAsia="zh-CN"/>
        </w:rPr>
      </w:pPr>
    </w:p>
    <w:p w:rsidR="00021732" w:rsidRPr="007D6B99" w:rsidRDefault="00021732" w:rsidP="00021732">
      <w:pPr>
        <w:jc w:val="both"/>
        <w:rPr>
          <w:rFonts w:ascii="Cambria" w:hAnsi="Cambria"/>
          <w:sz w:val="22"/>
          <w:szCs w:val="22"/>
          <w:lang w:eastAsia="zh-CN"/>
        </w:rPr>
      </w:pPr>
      <w:r w:rsidRPr="007D6B99">
        <w:rPr>
          <w:rFonts w:ascii="Cambria" w:hAnsi="Cambria"/>
          <w:sz w:val="22"/>
          <w:szCs w:val="22"/>
          <w:lang w:eastAsia="zh-CN"/>
        </w:rPr>
        <w:t>Sposób obliczania ceny, jaki Wykonawcy powinni przyjąć w ofertach:</w:t>
      </w:r>
    </w:p>
    <w:p w:rsidR="00021732" w:rsidRPr="007D6B99" w:rsidRDefault="00021732" w:rsidP="00021732">
      <w:pPr>
        <w:jc w:val="both"/>
        <w:rPr>
          <w:rFonts w:ascii="Cambria" w:hAnsi="Cambria"/>
          <w:sz w:val="22"/>
          <w:szCs w:val="22"/>
          <w:lang w:eastAsia="zh-CN"/>
        </w:rPr>
      </w:pPr>
      <w:r w:rsidRPr="007D6B99">
        <w:rPr>
          <w:rFonts w:ascii="Cambria" w:hAnsi="Cambria"/>
          <w:sz w:val="22"/>
          <w:szCs w:val="22"/>
          <w:u w:val="single"/>
          <w:lang w:eastAsia="zh-CN"/>
        </w:rPr>
        <w:t>cena jednostkowa netto x ilość = wartość netto + podatek VAT = wartość brutto.</w:t>
      </w:r>
    </w:p>
    <w:p w:rsidR="00021732" w:rsidRPr="007D6B99" w:rsidRDefault="00021732" w:rsidP="00021732">
      <w:pPr>
        <w:jc w:val="both"/>
        <w:rPr>
          <w:rFonts w:ascii="Cambria" w:hAnsi="Cambria"/>
          <w:b/>
          <w:sz w:val="22"/>
          <w:szCs w:val="22"/>
          <w:lang w:eastAsia="zh-CN"/>
        </w:rPr>
      </w:pPr>
    </w:p>
    <w:p w:rsidR="00021732" w:rsidRPr="007D6B99" w:rsidRDefault="00021732" w:rsidP="00021732">
      <w:pPr>
        <w:jc w:val="both"/>
        <w:rPr>
          <w:rFonts w:ascii="Cambria" w:hAnsi="Cambria"/>
          <w:b/>
          <w:sz w:val="22"/>
          <w:szCs w:val="22"/>
          <w:lang w:eastAsia="zh-CN"/>
        </w:rPr>
      </w:pPr>
      <w:r w:rsidRPr="007D6B99">
        <w:rPr>
          <w:rFonts w:ascii="Cambria" w:hAnsi="Cambria"/>
          <w:b/>
          <w:sz w:val="22"/>
          <w:szCs w:val="22"/>
          <w:lang w:eastAsia="zh-CN"/>
        </w:rPr>
        <w:t xml:space="preserve">2) Termin </w:t>
      </w:r>
      <w:r w:rsidR="00514DCA" w:rsidRPr="007D6B99">
        <w:rPr>
          <w:rFonts w:ascii="Cambria" w:hAnsi="Cambria"/>
          <w:b/>
          <w:sz w:val="22"/>
          <w:szCs w:val="22"/>
          <w:lang w:eastAsia="zh-CN"/>
        </w:rPr>
        <w:t>dostawy</w:t>
      </w:r>
    </w:p>
    <w:p w:rsidR="00514DCA" w:rsidRPr="007D6B99" w:rsidRDefault="00514DCA" w:rsidP="00514DCA">
      <w:pPr>
        <w:spacing w:line="276" w:lineRule="auto"/>
        <w:jc w:val="both"/>
        <w:rPr>
          <w:rFonts w:ascii="Cambria" w:hAnsi="Cambria" w:cs="Arial"/>
          <w:b/>
          <w:sz w:val="22"/>
          <w:szCs w:val="22"/>
        </w:rPr>
      </w:pPr>
      <w:r w:rsidRPr="007D6B99">
        <w:rPr>
          <w:rFonts w:ascii="Cambria" w:hAnsi="Cambria" w:cs="Arial"/>
          <w:sz w:val="22"/>
          <w:szCs w:val="22"/>
        </w:rPr>
        <w:t>Maksymalna ilość możliwych do uzyskania punktów wg kryterium termin dostawy–</w:t>
      </w:r>
      <w:r w:rsidRPr="007D6B99">
        <w:rPr>
          <w:rFonts w:ascii="Cambria" w:hAnsi="Cambria" w:cs="Arial"/>
          <w:b/>
          <w:sz w:val="22"/>
          <w:szCs w:val="22"/>
        </w:rPr>
        <w:t>40 punktów.</w:t>
      </w:r>
    </w:p>
    <w:p w:rsidR="00514DCA" w:rsidRPr="007D6B99" w:rsidRDefault="00514DCA" w:rsidP="00514DCA">
      <w:pPr>
        <w:spacing w:line="276" w:lineRule="auto"/>
        <w:jc w:val="both"/>
        <w:rPr>
          <w:rFonts w:ascii="Cambria" w:hAnsi="Cambria" w:cs="Arial"/>
          <w:sz w:val="22"/>
          <w:szCs w:val="22"/>
        </w:rPr>
      </w:pPr>
      <w:r w:rsidRPr="007D6B99">
        <w:rPr>
          <w:rFonts w:ascii="Cambria" w:hAnsi="Cambria" w:cs="Arial"/>
          <w:sz w:val="22"/>
          <w:szCs w:val="22"/>
        </w:rPr>
        <w:t xml:space="preserve">Zamawiający określa maksymalny termin dostawy na </w:t>
      </w:r>
      <w:r w:rsidR="00343010">
        <w:rPr>
          <w:rFonts w:ascii="Cambria" w:hAnsi="Cambria" w:cs="Arial"/>
          <w:sz w:val="22"/>
          <w:szCs w:val="22"/>
        </w:rPr>
        <w:t>7</w:t>
      </w:r>
      <w:r w:rsidR="00016DAF" w:rsidRPr="007D6B99">
        <w:rPr>
          <w:rFonts w:ascii="Cambria" w:hAnsi="Cambria" w:cs="Arial"/>
          <w:b/>
          <w:sz w:val="22"/>
          <w:szCs w:val="22"/>
        </w:rPr>
        <w:t xml:space="preserve"> dni roboczych</w:t>
      </w:r>
      <w:r w:rsidRPr="007D6B99">
        <w:rPr>
          <w:rFonts w:ascii="Cambria" w:hAnsi="Cambria" w:cs="Arial"/>
          <w:sz w:val="22"/>
          <w:szCs w:val="22"/>
        </w:rPr>
        <w:t xml:space="preserve"> od złożenia zamówienia. </w:t>
      </w:r>
    </w:p>
    <w:p w:rsidR="00514DCA" w:rsidRPr="007D6B99" w:rsidRDefault="00514DCA" w:rsidP="00514DCA">
      <w:pPr>
        <w:spacing w:line="276" w:lineRule="auto"/>
        <w:jc w:val="both"/>
        <w:rPr>
          <w:rFonts w:ascii="Cambria" w:hAnsi="Cambria" w:cs="Arial"/>
          <w:sz w:val="22"/>
          <w:szCs w:val="22"/>
        </w:rPr>
      </w:pPr>
      <w:r w:rsidRPr="007D6B99">
        <w:rPr>
          <w:rFonts w:ascii="Cambria" w:hAnsi="Cambria" w:cs="Arial"/>
          <w:sz w:val="22"/>
          <w:szCs w:val="22"/>
        </w:rPr>
        <w:t xml:space="preserve">W przypadku, gdy wykonawca zaoferuje </w:t>
      </w:r>
      <w:r w:rsidR="00016DAF" w:rsidRPr="007D6B99">
        <w:rPr>
          <w:rFonts w:ascii="Cambria" w:hAnsi="Cambria" w:cs="Arial"/>
          <w:b/>
          <w:sz w:val="22"/>
          <w:szCs w:val="22"/>
        </w:rPr>
        <w:t xml:space="preserve">termin dostawy wynoszący </w:t>
      </w:r>
      <w:r w:rsidR="00343010">
        <w:rPr>
          <w:rFonts w:ascii="Cambria" w:hAnsi="Cambria" w:cs="Arial"/>
          <w:b/>
          <w:sz w:val="22"/>
          <w:szCs w:val="22"/>
        </w:rPr>
        <w:t>7</w:t>
      </w:r>
      <w:r w:rsidR="00016DAF" w:rsidRPr="007D6B99">
        <w:rPr>
          <w:rFonts w:ascii="Cambria" w:hAnsi="Cambria" w:cs="Arial"/>
          <w:b/>
          <w:sz w:val="22"/>
          <w:szCs w:val="22"/>
        </w:rPr>
        <w:t xml:space="preserve"> dni roboczych,</w:t>
      </w:r>
      <w:r w:rsidRPr="007D6B99">
        <w:rPr>
          <w:rFonts w:ascii="Cambria" w:hAnsi="Cambria" w:cs="Arial"/>
          <w:sz w:val="22"/>
          <w:szCs w:val="22"/>
        </w:rPr>
        <w:t xml:space="preserve"> otrzyma </w:t>
      </w:r>
      <w:r w:rsidRPr="007D6B99">
        <w:rPr>
          <w:rFonts w:ascii="Cambria" w:hAnsi="Cambria" w:cs="Arial"/>
          <w:b/>
          <w:sz w:val="22"/>
          <w:szCs w:val="22"/>
        </w:rPr>
        <w:t>39 pkt.</w:t>
      </w:r>
      <w:r w:rsidR="004A2A0C">
        <w:rPr>
          <w:rFonts w:ascii="Cambria" w:hAnsi="Cambria" w:cs="Arial"/>
          <w:b/>
          <w:sz w:val="22"/>
          <w:szCs w:val="22"/>
        </w:rPr>
        <w:t xml:space="preserve"> </w:t>
      </w:r>
      <w:r w:rsidRPr="007D6B99">
        <w:rPr>
          <w:rFonts w:ascii="Cambria" w:hAnsi="Cambria" w:cs="Arial"/>
          <w:sz w:val="22"/>
          <w:szCs w:val="22"/>
        </w:rPr>
        <w:t>w kryterium termin dostawy.</w:t>
      </w:r>
    </w:p>
    <w:p w:rsidR="00514DCA" w:rsidRPr="007D6B99" w:rsidRDefault="00514DCA" w:rsidP="00514DCA">
      <w:pPr>
        <w:spacing w:line="276" w:lineRule="auto"/>
        <w:jc w:val="both"/>
        <w:rPr>
          <w:rFonts w:ascii="Cambria" w:hAnsi="Cambria" w:cs="Arial"/>
          <w:sz w:val="22"/>
          <w:szCs w:val="22"/>
        </w:rPr>
      </w:pPr>
      <w:r w:rsidRPr="007D6B99">
        <w:rPr>
          <w:rFonts w:ascii="Cambria" w:hAnsi="Cambria" w:cs="Arial"/>
          <w:sz w:val="22"/>
          <w:szCs w:val="22"/>
        </w:rPr>
        <w:t xml:space="preserve">W przypadku, gdy wykonawca zaoferuje termin dostawy </w:t>
      </w:r>
      <w:r w:rsidRPr="007D6B99">
        <w:rPr>
          <w:rFonts w:ascii="Cambria" w:hAnsi="Cambria" w:cs="Arial"/>
          <w:b/>
          <w:sz w:val="22"/>
          <w:szCs w:val="22"/>
        </w:rPr>
        <w:t xml:space="preserve">krótszy niż </w:t>
      </w:r>
      <w:r w:rsidR="00343010">
        <w:rPr>
          <w:rFonts w:ascii="Cambria" w:hAnsi="Cambria" w:cs="Arial"/>
          <w:b/>
          <w:sz w:val="22"/>
          <w:szCs w:val="22"/>
        </w:rPr>
        <w:t>7</w:t>
      </w:r>
      <w:r w:rsidR="00016DAF" w:rsidRPr="007D6B99">
        <w:rPr>
          <w:rFonts w:ascii="Cambria" w:hAnsi="Cambria" w:cs="Arial"/>
          <w:b/>
          <w:sz w:val="22"/>
          <w:szCs w:val="22"/>
        </w:rPr>
        <w:t xml:space="preserve"> dni roboczych</w:t>
      </w:r>
      <w:r w:rsidRPr="007D6B99">
        <w:rPr>
          <w:rFonts w:ascii="Cambria" w:hAnsi="Cambria" w:cs="Arial"/>
          <w:sz w:val="22"/>
          <w:szCs w:val="22"/>
        </w:rPr>
        <w:t xml:space="preserve">, otrzyma </w:t>
      </w:r>
      <w:r w:rsidRPr="007D6B99">
        <w:rPr>
          <w:rFonts w:ascii="Cambria" w:hAnsi="Cambria" w:cs="Arial"/>
          <w:b/>
          <w:sz w:val="22"/>
          <w:szCs w:val="22"/>
        </w:rPr>
        <w:t>40 pkt.</w:t>
      </w:r>
    </w:p>
    <w:p w:rsidR="00514DCA" w:rsidRPr="007D6B99" w:rsidRDefault="00514DCA" w:rsidP="00514DCA">
      <w:pPr>
        <w:spacing w:line="276" w:lineRule="auto"/>
        <w:jc w:val="both"/>
        <w:rPr>
          <w:rFonts w:ascii="Cambria" w:hAnsi="Cambria" w:cs="Arial"/>
          <w:sz w:val="22"/>
          <w:szCs w:val="22"/>
        </w:rPr>
      </w:pPr>
      <w:r w:rsidRPr="007D6B99">
        <w:rPr>
          <w:rFonts w:ascii="Cambria" w:hAnsi="Cambria" w:cs="Arial"/>
          <w:sz w:val="22"/>
          <w:szCs w:val="22"/>
        </w:rPr>
        <w:t xml:space="preserve">Wykonawca zobowiązany jest zaoferować termin dostawy </w:t>
      </w:r>
      <w:r w:rsidR="00016DAF" w:rsidRPr="007D6B99">
        <w:rPr>
          <w:rFonts w:ascii="Cambria" w:hAnsi="Cambria" w:cs="Arial"/>
          <w:sz w:val="22"/>
          <w:szCs w:val="22"/>
        </w:rPr>
        <w:t>w dniach.</w:t>
      </w:r>
    </w:p>
    <w:p w:rsidR="00514DCA" w:rsidRPr="007D6B99" w:rsidRDefault="00514DCA" w:rsidP="00514DCA">
      <w:pPr>
        <w:spacing w:line="276" w:lineRule="auto"/>
        <w:jc w:val="both"/>
        <w:rPr>
          <w:rFonts w:ascii="Cambria" w:hAnsi="Cambria" w:cs="Arial"/>
          <w:sz w:val="22"/>
          <w:szCs w:val="22"/>
        </w:rPr>
      </w:pPr>
      <w:r w:rsidRPr="007D6B99">
        <w:rPr>
          <w:rFonts w:ascii="Cambria" w:hAnsi="Cambria" w:cs="Arial"/>
          <w:sz w:val="22"/>
          <w:szCs w:val="22"/>
        </w:rPr>
        <w:t xml:space="preserve">W przypadku, gdy wykonawca nie określi w ofercie terminu dostawy, zamawiający przyjmie termin dostawy dla tej oferty wynoszący </w:t>
      </w:r>
      <w:r w:rsidR="00343010">
        <w:rPr>
          <w:rFonts w:ascii="Cambria" w:hAnsi="Cambria" w:cs="Arial"/>
          <w:sz w:val="22"/>
          <w:szCs w:val="22"/>
        </w:rPr>
        <w:t>7</w:t>
      </w:r>
      <w:r w:rsidR="00016DAF" w:rsidRPr="007D6B99">
        <w:rPr>
          <w:rFonts w:ascii="Cambria" w:hAnsi="Cambria" w:cs="Arial"/>
          <w:sz w:val="22"/>
          <w:szCs w:val="22"/>
        </w:rPr>
        <w:t xml:space="preserve"> dni roboczych.</w:t>
      </w:r>
    </w:p>
    <w:p w:rsidR="00514DCA" w:rsidRPr="007D6B99" w:rsidRDefault="00514DCA" w:rsidP="00514DCA">
      <w:pPr>
        <w:spacing w:line="276" w:lineRule="auto"/>
        <w:jc w:val="both"/>
        <w:rPr>
          <w:rFonts w:ascii="Cambria" w:hAnsi="Cambria" w:cs="Arial"/>
          <w:sz w:val="22"/>
          <w:szCs w:val="22"/>
        </w:rPr>
      </w:pPr>
    </w:p>
    <w:p w:rsidR="00514DCA" w:rsidRPr="007D6B99" w:rsidRDefault="00514DCA" w:rsidP="00514DCA">
      <w:pPr>
        <w:spacing w:line="276" w:lineRule="auto"/>
        <w:jc w:val="both"/>
        <w:rPr>
          <w:rFonts w:ascii="Cambria" w:hAnsi="Cambria" w:cs="Arial"/>
          <w:sz w:val="22"/>
          <w:szCs w:val="22"/>
        </w:rPr>
      </w:pPr>
      <w:r w:rsidRPr="007D6B99">
        <w:rPr>
          <w:rFonts w:ascii="Cambria" w:hAnsi="Cambria" w:cs="Arial"/>
          <w:sz w:val="22"/>
          <w:szCs w:val="22"/>
        </w:rPr>
        <w:t>W postępowaniu zwycięży oferta, która w wyniku oceny otrzyma najwyższą sumę punktów uzyskanych w poszczególnych kryteriach i spełni wszystkie wymogi zawarte w ustawie prawo zamówień publicznych i specyfikacji warunków zamówienia.</w:t>
      </w:r>
    </w:p>
    <w:p w:rsidR="00514DCA" w:rsidRPr="007D6B99" w:rsidRDefault="00514DCA" w:rsidP="00514DCA">
      <w:pPr>
        <w:spacing w:line="276" w:lineRule="auto"/>
        <w:jc w:val="both"/>
        <w:rPr>
          <w:rFonts w:ascii="Cambria" w:hAnsi="Cambria" w:cs="Arial"/>
          <w:smallCaps/>
          <w:sz w:val="22"/>
          <w:szCs w:val="22"/>
        </w:rPr>
      </w:pPr>
    </w:p>
    <w:p w:rsidR="001E2809" w:rsidRPr="001C386E" w:rsidRDefault="001B6080" w:rsidP="00E317EA">
      <w:pPr>
        <w:widowControl w:val="0"/>
        <w:shd w:val="clear" w:color="auto" w:fill="BFBFBF"/>
        <w:spacing w:after="60" w:line="276" w:lineRule="auto"/>
        <w:ind w:left="426" w:hanging="426"/>
        <w:jc w:val="both"/>
        <w:rPr>
          <w:rFonts w:ascii="Cambria" w:eastAsia="Trebuchet MS" w:hAnsi="Cambria" w:cs="Trebuchet MS"/>
          <w:b/>
          <w:sz w:val="28"/>
          <w:szCs w:val="28"/>
          <w:lang w:bidi="pl-PL"/>
        </w:rPr>
      </w:pPr>
      <w:r w:rsidRPr="001C386E">
        <w:rPr>
          <w:rFonts w:ascii="Cambria" w:eastAsia="Trebuchet MS" w:hAnsi="Cambria" w:cs="Trebuchet MS"/>
          <w:b/>
          <w:sz w:val="28"/>
          <w:szCs w:val="28"/>
          <w:lang w:bidi="pl-PL"/>
        </w:rPr>
        <w:lastRenderedPageBreak/>
        <w:t>XX</w:t>
      </w:r>
      <w:r w:rsidR="00B03132">
        <w:rPr>
          <w:rFonts w:ascii="Cambria" w:eastAsia="Trebuchet MS" w:hAnsi="Cambria" w:cs="Trebuchet MS"/>
          <w:b/>
          <w:sz w:val="28"/>
          <w:szCs w:val="28"/>
          <w:lang w:bidi="pl-PL"/>
        </w:rPr>
        <w:t>I</w:t>
      </w:r>
      <w:r w:rsidR="002C633E">
        <w:rPr>
          <w:rFonts w:ascii="Cambria" w:eastAsia="Trebuchet MS" w:hAnsi="Cambria" w:cs="Trebuchet MS"/>
          <w:b/>
          <w:sz w:val="28"/>
          <w:szCs w:val="28"/>
          <w:lang w:bidi="pl-PL"/>
        </w:rPr>
        <w:t>I</w:t>
      </w:r>
      <w:r w:rsidRPr="001C386E">
        <w:rPr>
          <w:rFonts w:ascii="Cambria" w:eastAsia="Trebuchet MS" w:hAnsi="Cambria" w:cs="Trebuchet MS"/>
          <w:b/>
          <w:sz w:val="28"/>
          <w:szCs w:val="28"/>
          <w:lang w:bidi="pl-PL"/>
        </w:rPr>
        <w:t>.</w:t>
      </w:r>
      <w:r w:rsidRPr="001C386E">
        <w:rPr>
          <w:rFonts w:ascii="Cambria" w:eastAsia="Trebuchet MS" w:hAnsi="Cambria" w:cs="Trebuchet MS"/>
          <w:b/>
          <w:sz w:val="28"/>
          <w:szCs w:val="28"/>
          <w:lang w:bidi="pl-PL"/>
        </w:rPr>
        <w:tab/>
      </w:r>
      <w:r w:rsidR="001E2809" w:rsidRPr="001C386E">
        <w:rPr>
          <w:rFonts w:ascii="Cambria" w:eastAsia="Trebuchet MS" w:hAnsi="Cambria" w:cs="Trebuchet MS"/>
          <w:b/>
          <w:sz w:val="28"/>
          <w:szCs w:val="28"/>
          <w:lang w:bidi="pl-PL"/>
        </w:rPr>
        <w:t>Informacje o formalnościach, jakie muszą zostać dopełnione po wyborze oferty w celu zawarcia umowy w sprawie zamówienia publicznego</w:t>
      </w:r>
      <w:r w:rsidR="00B72BCC" w:rsidRPr="001C386E">
        <w:rPr>
          <w:rFonts w:ascii="Cambria" w:eastAsia="Trebuchet MS" w:hAnsi="Cambria" w:cs="Trebuchet MS"/>
          <w:b/>
          <w:sz w:val="28"/>
          <w:szCs w:val="28"/>
          <w:lang w:bidi="pl-PL"/>
        </w:rPr>
        <w:t>.</w:t>
      </w:r>
    </w:p>
    <w:p w:rsidR="001E2809" w:rsidRPr="002F0192" w:rsidRDefault="001E2809" w:rsidP="00390516">
      <w:pPr>
        <w:widowControl w:val="0"/>
        <w:numPr>
          <w:ilvl w:val="0"/>
          <w:numId w:val="14"/>
        </w:numPr>
        <w:spacing w:after="60" w:line="276" w:lineRule="auto"/>
        <w:ind w:left="426" w:right="40" w:hanging="426"/>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 xml:space="preserve">Zamawiający </w:t>
      </w:r>
      <w:r w:rsidR="00B72BCC" w:rsidRPr="002F0192">
        <w:rPr>
          <w:rFonts w:ascii="Cambria" w:eastAsia="Trebuchet MS" w:hAnsi="Cambria" w:cs="Trebuchet MS"/>
          <w:sz w:val="22"/>
          <w:szCs w:val="22"/>
          <w:lang w:bidi="pl-PL"/>
        </w:rPr>
        <w:t>zawiera</w:t>
      </w:r>
      <w:r w:rsidRPr="002F0192">
        <w:rPr>
          <w:rFonts w:ascii="Cambria" w:eastAsia="Trebuchet MS" w:hAnsi="Cambria" w:cs="Trebuchet MS"/>
          <w:sz w:val="22"/>
          <w:szCs w:val="22"/>
          <w:lang w:bidi="pl-PL"/>
        </w:rPr>
        <w:t xml:space="preserve"> umow</w:t>
      </w:r>
      <w:r w:rsidR="00B72BCC" w:rsidRPr="002F0192">
        <w:rPr>
          <w:rFonts w:ascii="Cambria" w:eastAsia="Trebuchet MS" w:hAnsi="Cambria" w:cs="Trebuchet MS"/>
          <w:sz w:val="22"/>
          <w:szCs w:val="22"/>
          <w:lang w:bidi="pl-PL"/>
        </w:rPr>
        <w:t>ę</w:t>
      </w:r>
      <w:r w:rsidRPr="002F0192">
        <w:rPr>
          <w:rFonts w:ascii="Cambria" w:eastAsia="Trebuchet MS" w:hAnsi="Cambria" w:cs="Trebuchet MS"/>
          <w:sz w:val="22"/>
          <w:szCs w:val="22"/>
          <w:lang w:bidi="pl-PL"/>
        </w:rPr>
        <w:t xml:space="preserve"> w sprawie zamówienia publicznego, z uwzględnie</w:t>
      </w:r>
      <w:r w:rsidRPr="002F0192">
        <w:rPr>
          <w:rFonts w:ascii="Cambria" w:eastAsia="Trebuchet MS" w:hAnsi="Cambria" w:cs="Trebuchet MS"/>
          <w:sz w:val="22"/>
          <w:szCs w:val="22"/>
          <w:lang w:bidi="pl-PL"/>
        </w:rPr>
        <w:softHyphen/>
        <w:t xml:space="preserve">niem art. 577 ustawy </w:t>
      </w:r>
      <w:proofErr w:type="spellStart"/>
      <w:r w:rsidRPr="002F0192">
        <w:rPr>
          <w:rFonts w:ascii="Cambria" w:eastAsia="Trebuchet MS" w:hAnsi="Cambria" w:cs="Trebuchet MS"/>
          <w:sz w:val="22"/>
          <w:szCs w:val="22"/>
          <w:lang w:bidi="pl-PL"/>
        </w:rPr>
        <w:t>Pzp</w:t>
      </w:r>
      <w:proofErr w:type="spellEnd"/>
      <w:r w:rsidRPr="002F0192">
        <w:rPr>
          <w:rFonts w:ascii="Cambria" w:eastAsia="Trebuchet MS" w:hAnsi="Cambria" w:cs="Trebuchet MS"/>
          <w:sz w:val="22"/>
          <w:szCs w:val="22"/>
          <w:lang w:bidi="pl-PL"/>
        </w:rPr>
        <w:t xml:space="preserve">, w terminie nie krótszym niż </w:t>
      </w:r>
      <w:r w:rsidR="001C2474" w:rsidRPr="002F0192">
        <w:rPr>
          <w:rFonts w:ascii="Cambria" w:eastAsia="Trebuchet MS" w:hAnsi="Cambria" w:cs="Trebuchet MS"/>
          <w:sz w:val="22"/>
          <w:szCs w:val="22"/>
          <w:lang w:bidi="pl-PL"/>
        </w:rPr>
        <w:t>10</w:t>
      </w:r>
      <w:r w:rsidRPr="002F0192">
        <w:rPr>
          <w:rFonts w:ascii="Cambria" w:eastAsia="Trebuchet MS" w:hAnsi="Cambria" w:cs="Trebuchet MS"/>
          <w:sz w:val="22"/>
          <w:szCs w:val="22"/>
          <w:lang w:bidi="pl-PL"/>
        </w:rPr>
        <w:t xml:space="preserve"> dni od dnia przesłania zawiado</w:t>
      </w:r>
      <w:r w:rsidRPr="002F0192">
        <w:rPr>
          <w:rFonts w:ascii="Cambria" w:eastAsia="Trebuchet MS" w:hAnsi="Cambria" w:cs="Trebuchet MS"/>
          <w:sz w:val="22"/>
          <w:szCs w:val="22"/>
          <w:lang w:bidi="pl-PL"/>
        </w:rPr>
        <w:softHyphen/>
        <w:t>mienia o wyborze najkorzystniejszej oferty, jeżeli zawiadomienie to zostało prze</w:t>
      </w:r>
      <w:r w:rsidRPr="002F0192">
        <w:rPr>
          <w:rFonts w:ascii="Cambria" w:eastAsia="Trebuchet MS" w:hAnsi="Cambria" w:cs="Trebuchet MS"/>
          <w:sz w:val="22"/>
          <w:szCs w:val="22"/>
          <w:lang w:bidi="pl-PL"/>
        </w:rPr>
        <w:softHyphen/>
        <w:t>słane przy użyciu środków komunikacji elektronicznej, albo 1</w:t>
      </w:r>
      <w:r w:rsidR="00E6167B" w:rsidRPr="002F0192">
        <w:rPr>
          <w:rFonts w:ascii="Cambria" w:eastAsia="Trebuchet MS" w:hAnsi="Cambria" w:cs="Trebuchet MS"/>
          <w:sz w:val="22"/>
          <w:szCs w:val="22"/>
          <w:lang w:bidi="pl-PL"/>
        </w:rPr>
        <w:t>5</w:t>
      </w:r>
      <w:r w:rsidRPr="002F0192">
        <w:rPr>
          <w:rFonts w:ascii="Cambria" w:eastAsia="Trebuchet MS" w:hAnsi="Cambria" w:cs="Trebuchet MS"/>
          <w:sz w:val="22"/>
          <w:szCs w:val="22"/>
          <w:lang w:bidi="pl-PL"/>
        </w:rPr>
        <w:t xml:space="preserve"> dni, jeżeli zostało przesłane w inny sposób.</w:t>
      </w:r>
    </w:p>
    <w:p w:rsidR="001E2809" w:rsidRPr="002F0192" w:rsidRDefault="001E2809" w:rsidP="00390516">
      <w:pPr>
        <w:widowControl w:val="0"/>
        <w:numPr>
          <w:ilvl w:val="0"/>
          <w:numId w:val="14"/>
        </w:numPr>
        <w:spacing w:after="60" w:line="276" w:lineRule="auto"/>
        <w:ind w:left="426" w:right="40" w:hanging="426"/>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Zamawiający może zawrzeć umow</w:t>
      </w:r>
      <w:r w:rsidR="00B72BCC" w:rsidRPr="002F0192">
        <w:rPr>
          <w:rFonts w:ascii="Cambria" w:eastAsia="Trebuchet MS" w:hAnsi="Cambria" w:cs="Trebuchet MS"/>
          <w:sz w:val="22"/>
          <w:szCs w:val="22"/>
          <w:lang w:bidi="pl-PL"/>
        </w:rPr>
        <w:t>ę</w:t>
      </w:r>
      <w:r w:rsidRPr="002F0192">
        <w:rPr>
          <w:rFonts w:ascii="Cambria" w:eastAsia="Trebuchet MS" w:hAnsi="Cambria" w:cs="Trebuchet MS"/>
          <w:sz w:val="22"/>
          <w:szCs w:val="22"/>
          <w:lang w:bidi="pl-PL"/>
        </w:rPr>
        <w:t xml:space="preserve"> w sprawie zamówienia publicznego przed upływem terminu, o</w:t>
      </w:r>
      <w:r w:rsidR="00FA6076" w:rsidRPr="002F0192">
        <w:rPr>
          <w:rFonts w:ascii="Cambria" w:eastAsia="Trebuchet MS" w:hAnsi="Cambria" w:cs="Trebuchet MS"/>
          <w:sz w:val="22"/>
          <w:szCs w:val="22"/>
          <w:lang w:bidi="pl-PL"/>
        </w:rPr>
        <w:t> </w:t>
      </w:r>
      <w:r w:rsidRPr="002F0192">
        <w:rPr>
          <w:rFonts w:ascii="Cambria" w:eastAsia="Trebuchet MS" w:hAnsi="Cambria" w:cs="Trebuchet MS"/>
          <w:sz w:val="22"/>
          <w:szCs w:val="22"/>
          <w:lang w:bidi="pl-PL"/>
        </w:rPr>
        <w:t>którym mowa w ust. 1, jeżeli w postępowaniu o udzielenie zamówienia złożono tylko jedną ofertą.</w:t>
      </w:r>
    </w:p>
    <w:p w:rsidR="001E2809" w:rsidRPr="002F0192" w:rsidRDefault="001E2809" w:rsidP="00390516">
      <w:pPr>
        <w:widowControl w:val="0"/>
        <w:numPr>
          <w:ilvl w:val="0"/>
          <w:numId w:val="14"/>
        </w:numPr>
        <w:spacing w:after="60" w:line="276" w:lineRule="auto"/>
        <w:ind w:left="426" w:right="40" w:hanging="426"/>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 xml:space="preserve"> Wykonawca, którego oferta została wybrana jako najkorzystniejsza, zostanie po</w:t>
      </w:r>
      <w:r w:rsidRPr="002F0192">
        <w:rPr>
          <w:rFonts w:ascii="Cambria" w:eastAsia="Trebuchet MS" w:hAnsi="Cambria" w:cs="Trebuchet MS"/>
          <w:sz w:val="22"/>
          <w:szCs w:val="22"/>
          <w:lang w:bidi="pl-PL"/>
        </w:rPr>
        <w:softHyphen/>
        <w:t>informowany przez Zamawiającego o miejscu i terminie podpisania umowy.</w:t>
      </w:r>
    </w:p>
    <w:p w:rsidR="00F06C21" w:rsidRPr="002F0192" w:rsidRDefault="001E2809" w:rsidP="00F748AC">
      <w:pPr>
        <w:widowControl w:val="0"/>
        <w:numPr>
          <w:ilvl w:val="0"/>
          <w:numId w:val="14"/>
        </w:numPr>
        <w:spacing w:line="276" w:lineRule="auto"/>
        <w:ind w:left="426" w:right="40" w:hanging="426"/>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Wykonawca, o którym mowa w ust. 1, ma obowiązek zawrzeć umowę w sprawie zamówienia na warunkach określonych w projektowanych postanowieniach umowy, które stanowią Załącznik do SWZ. Umowa zostanie uzupełniona o zapisy wynikające ze złożonej oferty.</w:t>
      </w:r>
    </w:p>
    <w:p w:rsidR="001E2809" w:rsidRPr="002F0192" w:rsidRDefault="001E2809" w:rsidP="00390516">
      <w:pPr>
        <w:widowControl w:val="0"/>
        <w:numPr>
          <w:ilvl w:val="0"/>
          <w:numId w:val="14"/>
        </w:numPr>
        <w:spacing w:line="276" w:lineRule="auto"/>
        <w:ind w:left="426" w:right="40" w:hanging="426"/>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 xml:space="preserve"> Jeżeli Wykonawca, którego oferta została wybrana jako najkorzystniejsza, uchyla się od zawarcia umowy w sprawie zamówienia publicznego Zamawiający może dokonać ponownego badania i oceny ofert spośród ofert </w:t>
      </w:r>
      <w:r w:rsidR="00A008F6" w:rsidRPr="002F0192">
        <w:rPr>
          <w:rFonts w:ascii="Cambria" w:eastAsia="Trebuchet MS" w:hAnsi="Cambria" w:cs="Trebuchet MS"/>
          <w:sz w:val="22"/>
          <w:szCs w:val="22"/>
          <w:lang w:bidi="pl-PL"/>
        </w:rPr>
        <w:t xml:space="preserve">pozostałych </w:t>
      </w:r>
      <w:r w:rsidRPr="002F0192">
        <w:rPr>
          <w:rFonts w:ascii="Cambria" w:eastAsia="Trebuchet MS" w:hAnsi="Cambria" w:cs="Trebuchet MS"/>
          <w:sz w:val="22"/>
          <w:szCs w:val="22"/>
          <w:lang w:bidi="pl-PL"/>
        </w:rPr>
        <w:t>w postępo</w:t>
      </w:r>
      <w:r w:rsidRPr="002F0192">
        <w:rPr>
          <w:rFonts w:ascii="Cambria" w:eastAsia="Trebuchet MS" w:hAnsi="Cambria" w:cs="Trebuchet MS"/>
          <w:sz w:val="22"/>
          <w:szCs w:val="22"/>
          <w:lang w:bidi="pl-PL"/>
        </w:rPr>
        <w:softHyphen/>
        <w:t>waniu Wykonawców albo unieważnić postępowanie.</w:t>
      </w:r>
    </w:p>
    <w:p w:rsidR="009A19BD" w:rsidRPr="002F0192" w:rsidRDefault="009A19BD" w:rsidP="005F3E61">
      <w:pPr>
        <w:widowControl w:val="0"/>
        <w:numPr>
          <w:ilvl w:val="0"/>
          <w:numId w:val="14"/>
        </w:numPr>
        <w:spacing w:line="276" w:lineRule="auto"/>
        <w:ind w:left="426" w:right="40" w:hanging="426"/>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Wykonawca, którego oferta zostanie uznana za najkorzystniejszą zostanie niezwłocznie powiadomiony przez zamawiającego o miejscu i terminie zawarcia umowy.</w:t>
      </w:r>
    </w:p>
    <w:p w:rsidR="00572CE9" w:rsidRPr="007D6960" w:rsidRDefault="00572CE9" w:rsidP="009462A0">
      <w:pPr>
        <w:widowControl w:val="0"/>
        <w:spacing w:line="276" w:lineRule="auto"/>
        <w:ind w:left="426" w:right="40"/>
        <w:jc w:val="both"/>
        <w:rPr>
          <w:rFonts w:ascii="Cambria" w:eastAsia="Trebuchet MS" w:hAnsi="Cambria" w:cs="Trebuchet MS"/>
          <w:sz w:val="20"/>
          <w:szCs w:val="20"/>
          <w:lang w:bidi="pl-PL"/>
        </w:rPr>
      </w:pPr>
    </w:p>
    <w:p w:rsidR="00F32A32" w:rsidRPr="001C386E" w:rsidRDefault="00F32A32" w:rsidP="00730D08">
      <w:pPr>
        <w:pStyle w:val="Tekstpodstawowy"/>
        <w:numPr>
          <w:ilvl w:val="0"/>
          <w:numId w:val="33"/>
        </w:numPr>
        <w:shd w:val="clear" w:color="auto" w:fill="BFBFBF"/>
        <w:spacing w:line="276" w:lineRule="auto"/>
        <w:ind w:left="709" w:hanging="709"/>
        <w:jc w:val="both"/>
        <w:rPr>
          <w:rFonts w:ascii="Cambria" w:hAnsi="Cambria" w:cs="Arial"/>
          <w:b/>
          <w:smallCaps w:val="0"/>
          <w:sz w:val="28"/>
          <w:szCs w:val="28"/>
        </w:rPr>
      </w:pPr>
      <w:r w:rsidRPr="001C386E">
        <w:rPr>
          <w:rFonts w:ascii="Cambria" w:hAnsi="Cambria" w:cs="Arial"/>
          <w:b/>
          <w:smallCaps w:val="0"/>
          <w:sz w:val="28"/>
          <w:szCs w:val="28"/>
        </w:rPr>
        <w:t>Projektowane postanowienia umowy w sprawie zamówienia publicznego, które zostaną wprowadzone do treści tej umowy</w:t>
      </w:r>
      <w:r w:rsidR="00B369DB" w:rsidRPr="001C386E">
        <w:rPr>
          <w:rFonts w:ascii="Cambria" w:hAnsi="Cambria" w:cs="Arial"/>
          <w:b/>
          <w:smallCaps w:val="0"/>
          <w:sz w:val="28"/>
          <w:szCs w:val="28"/>
        </w:rPr>
        <w:t>.</w:t>
      </w:r>
    </w:p>
    <w:p w:rsidR="00553673" w:rsidRPr="007D6960" w:rsidRDefault="00553673" w:rsidP="009462A0">
      <w:pPr>
        <w:pStyle w:val="Tekstpodstawowy"/>
        <w:spacing w:line="276" w:lineRule="auto"/>
        <w:ind w:left="993" w:hanging="360"/>
        <w:rPr>
          <w:rFonts w:ascii="Cambria" w:hAnsi="Cambria" w:cs="Arial"/>
          <w:b/>
          <w:smallCaps w:val="0"/>
          <w:sz w:val="20"/>
          <w:szCs w:val="20"/>
        </w:rPr>
      </w:pPr>
    </w:p>
    <w:p w:rsidR="009A6281" w:rsidRPr="002F0192" w:rsidRDefault="009A6281" w:rsidP="008C5C8D">
      <w:pPr>
        <w:widowControl w:val="0"/>
        <w:spacing w:line="276" w:lineRule="auto"/>
        <w:ind w:right="40"/>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Wzór umowy dostawy stanowi</w:t>
      </w:r>
      <w:r w:rsidR="00763054" w:rsidRPr="002F0192">
        <w:rPr>
          <w:rFonts w:ascii="Cambria" w:eastAsia="Trebuchet MS" w:hAnsi="Cambria" w:cs="Trebuchet MS"/>
          <w:sz w:val="22"/>
          <w:szCs w:val="22"/>
          <w:lang w:bidi="pl-PL"/>
        </w:rPr>
        <w:t xml:space="preserve"> załącznik nr </w:t>
      </w:r>
      <w:r w:rsidR="00853919" w:rsidRPr="002F0192">
        <w:rPr>
          <w:rFonts w:ascii="Cambria" w:eastAsia="Trebuchet MS" w:hAnsi="Cambria" w:cs="Trebuchet MS"/>
          <w:sz w:val="22"/>
          <w:szCs w:val="22"/>
          <w:lang w:bidi="pl-PL"/>
        </w:rPr>
        <w:t>5</w:t>
      </w:r>
      <w:r w:rsidR="008F6A86" w:rsidRPr="002F0192">
        <w:rPr>
          <w:rFonts w:ascii="Cambria" w:eastAsia="Trebuchet MS" w:hAnsi="Cambria" w:cs="Trebuchet MS"/>
          <w:sz w:val="22"/>
          <w:szCs w:val="22"/>
          <w:lang w:bidi="pl-PL"/>
        </w:rPr>
        <w:t xml:space="preserve">  do SWZ</w:t>
      </w:r>
      <w:r w:rsidRPr="002F0192">
        <w:rPr>
          <w:rFonts w:ascii="Cambria" w:eastAsia="Trebuchet MS" w:hAnsi="Cambria" w:cs="Trebuchet MS"/>
          <w:sz w:val="22"/>
          <w:szCs w:val="22"/>
          <w:lang w:bidi="pl-PL"/>
        </w:rPr>
        <w:t>.</w:t>
      </w:r>
    </w:p>
    <w:p w:rsidR="00DF3001" w:rsidRPr="007D6960" w:rsidRDefault="00DF3001" w:rsidP="006C2961">
      <w:pPr>
        <w:pStyle w:val="Tekstpodstawowy"/>
        <w:spacing w:line="276" w:lineRule="auto"/>
        <w:jc w:val="both"/>
        <w:rPr>
          <w:rFonts w:ascii="Cambria" w:hAnsi="Cambria" w:cs="Arial"/>
          <w:sz w:val="20"/>
          <w:szCs w:val="20"/>
        </w:rPr>
      </w:pPr>
    </w:p>
    <w:p w:rsidR="00443744" w:rsidRPr="001C386E" w:rsidRDefault="00443744" w:rsidP="00730D08">
      <w:pPr>
        <w:numPr>
          <w:ilvl w:val="0"/>
          <w:numId w:val="33"/>
        </w:numPr>
        <w:shd w:val="clear" w:color="auto" w:fill="BFBFBF"/>
        <w:spacing w:line="276" w:lineRule="auto"/>
        <w:ind w:left="709" w:hanging="709"/>
        <w:jc w:val="both"/>
        <w:rPr>
          <w:rFonts w:ascii="Cambria" w:hAnsi="Cambria" w:cs="Arial"/>
          <w:b/>
          <w:bCs/>
          <w:sz w:val="28"/>
          <w:szCs w:val="28"/>
        </w:rPr>
      </w:pPr>
      <w:r w:rsidRPr="001C386E">
        <w:rPr>
          <w:rFonts w:ascii="Cambria" w:hAnsi="Cambria" w:cs="Arial"/>
          <w:b/>
          <w:bCs/>
          <w:sz w:val="28"/>
          <w:szCs w:val="28"/>
        </w:rPr>
        <w:t xml:space="preserve">Zamawiający </w:t>
      </w:r>
      <w:r w:rsidR="00C436CD">
        <w:rPr>
          <w:rFonts w:ascii="Cambria" w:hAnsi="Cambria" w:cs="Arial"/>
          <w:b/>
          <w:bCs/>
          <w:sz w:val="28"/>
          <w:szCs w:val="28"/>
        </w:rPr>
        <w:t xml:space="preserve">dopuszcza </w:t>
      </w:r>
      <w:r w:rsidR="00CD1BD7">
        <w:rPr>
          <w:rFonts w:ascii="Cambria" w:hAnsi="Cambria" w:cs="Arial"/>
          <w:b/>
          <w:bCs/>
          <w:sz w:val="28"/>
          <w:szCs w:val="28"/>
        </w:rPr>
        <w:t>następujące zmiany w treści umowy</w:t>
      </w:r>
      <w:r w:rsidR="00C436CD">
        <w:rPr>
          <w:rFonts w:ascii="Cambria" w:hAnsi="Cambria" w:cs="Arial"/>
          <w:b/>
          <w:bCs/>
          <w:sz w:val="28"/>
          <w:szCs w:val="28"/>
        </w:rPr>
        <w:t>.</w:t>
      </w:r>
    </w:p>
    <w:p w:rsidR="00514DCA" w:rsidRDefault="00514DCA" w:rsidP="002B57E8">
      <w:pPr>
        <w:suppressAutoHyphens/>
        <w:jc w:val="both"/>
        <w:rPr>
          <w:rFonts w:ascii="Cambria" w:hAnsi="Cambria" w:cs="Arial"/>
        </w:rPr>
      </w:pPr>
    </w:p>
    <w:p w:rsidR="000348FE" w:rsidRPr="002F0192" w:rsidRDefault="002B57E8" w:rsidP="002B57E8">
      <w:pPr>
        <w:suppressAutoHyphens/>
        <w:jc w:val="both"/>
        <w:rPr>
          <w:rFonts w:ascii="Cambria" w:hAnsi="Cambria" w:cs="Arial"/>
          <w:sz w:val="22"/>
          <w:szCs w:val="22"/>
        </w:rPr>
      </w:pPr>
      <w:r w:rsidRPr="002F0192">
        <w:rPr>
          <w:rFonts w:ascii="Cambria" w:hAnsi="Cambria" w:cs="Arial"/>
          <w:sz w:val="22"/>
          <w:szCs w:val="22"/>
        </w:rPr>
        <w:t>Możliwe zmiany treści umowy określone są w załączniku nr 5 do SWZ.</w:t>
      </w:r>
    </w:p>
    <w:p w:rsidR="000348FE" w:rsidRPr="001C386E" w:rsidRDefault="000348FE" w:rsidP="002B57E8">
      <w:pPr>
        <w:suppressAutoHyphens/>
        <w:jc w:val="both"/>
        <w:rPr>
          <w:rFonts w:ascii="Cambria" w:hAnsi="Cambria" w:cs="Arial"/>
        </w:rPr>
      </w:pPr>
    </w:p>
    <w:p w:rsidR="00572CE9" w:rsidRPr="001C386E" w:rsidRDefault="00572CE9" w:rsidP="00730D08">
      <w:pPr>
        <w:widowControl w:val="0"/>
        <w:numPr>
          <w:ilvl w:val="0"/>
          <w:numId w:val="33"/>
        </w:numPr>
        <w:shd w:val="clear" w:color="auto" w:fill="BFBFBF"/>
        <w:spacing w:after="72" w:line="276" w:lineRule="auto"/>
        <w:ind w:left="426" w:hanging="426"/>
        <w:rPr>
          <w:rFonts w:ascii="Cambria" w:eastAsia="Trebuchet MS" w:hAnsi="Cambria" w:cs="Trebuchet MS"/>
          <w:b/>
          <w:sz w:val="28"/>
          <w:szCs w:val="28"/>
          <w:lang w:bidi="pl-PL"/>
        </w:rPr>
      </w:pPr>
      <w:r w:rsidRPr="001C386E">
        <w:rPr>
          <w:rFonts w:ascii="Cambria" w:eastAsia="Trebuchet MS" w:hAnsi="Cambria" w:cs="Trebuchet MS"/>
          <w:b/>
          <w:sz w:val="28"/>
          <w:szCs w:val="28"/>
          <w:lang w:bidi="pl-PL"/>
        </w:rPr>
        <w:t>Pouczenie o środkach ochrony prawnej przysługujących Wykonawcy</w:t>
      </w:r>
      <w:r w:rsidR="00B369DB" w:rsidRPr="001C386E">
        <w:rPr>
          <w:rFonts w:ascii="Cambria" w:eastAsia="Trebuchet MS" w:hAnsi="Cambria" w:cs="Trebuchet MS"/>
          <w:b/>
          <w:sz w:val="28"/>
          <w:szCs w:val="28"/>
          <w:lang w:bidi="pl-PL"/>
        </w:rPr>
        <w:t>.</w:t>
      </w:r>
    </w:p>
    <w:p w:rsidR="00DE3D86" w:rsidRPr="002F0192" w:rsidRDefault="00572CE9" w:rsidP="006B13FA">
      <w:pPr>
        <w:widowControl w:val="0"/>
        <w:numPr>
          <w:ilvl w:val="0"/>
          <w:numId w:val="15"/>
        </w:numPr>
        <w:spacing w:after="159" w:line="276" w:lineRule="auto"/>
        <w:ind w:left="284" w:right="40" w:hanging="284"/>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 xml:space="preserve">Środki ochrony prawnej przysługują Wykonawcy, jeżeli ma lub miał interes w uzyskaniu zamówienia oraz poniósł lub może ponieść szkodę w wyniku naruszenia przez Zamawiającego przepisów ustawy </w:t>
      </w:r>
      <w:proofErr w:type="spellStart"/>
      <w:r w:rsidRPr="002F0192">
        <w:rPr>
          <w:rFonts w:ascii="Cambria" w:eastAsia="Trebuchet MS" w:hAnsi="Cambria" w:cs="Trebuchet MS"/>
          <w:sz w:val="22"/>
          <w:szCs w:val="22"/>
          <w:lang w:bidi="pl-PL"/>
        </w:rPr>
        <w:t>Pzp</w:t>
      </w:r>
      <w:proofErr w:type="spellEnd"/>
      <w:r w:rsidRPr="002F0192">
        <w:rPr>
          <w:rFonts w:ascii="Cambria" w:eastAsia="Trebuchet MS" w:hAnsi="Cambria" w:cs="Trebuchet MS"/>
          <w:sz w:val="22"/>
          <w:szCs w:val="22"/>
          <w:lang w:bidi="pl-PL"/>
        </w:rPr>
        <w:t>.</w:t>
      </w:r>
    </w:p>
    <w:p w:rsidR="00572CE9" w:rsidRPr="002F0192" w:rsidRDefault="00572CE9" w:rsidP="00390516">
      <w:pPr>
        <w:widowControl w:val="0"/>
        <w:numPr>
          <w:ilvl w:val="0"/>
          <w:numId w:val="15"/>
        </w:numPr>
        <w:spacing w:after="62" w:line="276" w:lineRule="auto"/>
        <w:ind w:left="284" w:hanging="284"/>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Odwołanie przysługuje na:</w:t>
      </w:r>
    </w:p>
    <w:p w:rsidR="00572CE9" w:rsidRPr="002F0192" w:rsidRDefault="00572CE9" w:rsidP="00390516">
      <w:pPr>
        <w:widowControl w:val="0"/>
        <w:numPr>
          <w:ilvl w:val="1"/>
          <w:numId w:val="15"/>
        </w:numPr>
        <w:spacing w:after="120" w:line="276" w:lineRule="auto"/>
        <w:ind w:left="567" w:right="40" w:hanging="386"/>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niezgodną z przepisami ustawy czynność Zamawiającego, podjętą w postępowa</w:t>
      </w:r>
      <w:r w:rsidRPr="002F0192">
        <w:rPr>
          <w:rFonts w:ascii="Cambria" w:eastAsia="Trebuchet MS" w:hAnsi="Cambria" w:cs="Trebuchet MS"/>
          <w:sz w:val="22"/>
          <w:szCs w:val="22"/>
          <w:lang w:bidi="pl-PL"/>
        </w:rPr>
        <w:softHyphen/>
        <w:t>niu o udzielenie zamówienia, w tym na projektowane postanowienie umowy;</w:t>
      </w:r>
    </w:p>
    <w:p w:rsidR="00572CE9" w:rsidRPr="002F0192" w:rsidRDefault="00572CE9" w:rsidP="00390516">
      <w:pPr>
        <w:widowControl w:val="0"/>
        <w:numPr>
          <w:ilvl w:val="1"/>
          <w:numId w:val="15"/>
        </w:numPr>
        <w:spacing w:after="120" w:line="276" w:lineRule="auto"/>
        <w:ind w:left="567" w:right="40" w:hanging="386"/>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 xml:space="preserve"> zaniechanie czynności w postępowaniu o udzielenie zamówienia, do której Zamawiający był obowiązany na podstawie ustawy.</w:t>
      </w:r>
    </w:p>
    <w:p w:rsidR="00572CE9" w:rsidRPr="002F0192" w:rsidRDefault="00572CE9" w:rsidP="00390516">
      <w:pPr>
        <w:widowControl w:val="0"/>
        <w:numPr>
          <w:ilvl w:val="0"/>
          <w:numId w:val="15"/>
        </w:numPr>
        <w:spacing w:after="120" w:line="276" w:lineRule="auto"/>
        <w:ind w:left="284" w:right="40" w:hanging="284"/>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Odwołanie wnosi si</w:t>
      </w:r>
      <w:r w:rsidR="0005487F" w:rsidRPr="002F0192">
        <w:rPr>
          <w:rFonts w:ascii="Cambria" w:eastAsia="Trebuchet MS" w:hAnsi="Cambria" w:cs="Trebuchet MS"/>
          <w:sz w:val="22"/>
          <w:szCs w:val="22"/>
          <w:lang w:bidi="pl-PL"/>
        </w:rPr>
        <w:t>ę</w:t>
      </w:r>
      <w:r w:rsidRPr="002F0192">
        <w:rPr>
          <w:rFonts w:ascii="Cambria" w:eastAsia="Trebuchet MS" w:hAnsi="Cambria" w:cs="Trebuchet MS"/>
          <w:sz w:val="22"/>
          <w:szCs w:val="22"/>
          <w:lang w:bidi="pl-PL"/>
        </w:rPr>
        <w:t xml:space="preserve"> do Prezesa Krajowej Izby Odwoławczej w formie pisemnej albo w formie </w:t>
      </w:r>
      <w:r w:rsidRPr="002F0192">
        <w:rPr>
          <w:rFonts w:ascii="Cambria" w:eastAsia="Trebuchet MS" w:hAnsi="Cambria" w:cs="Trebuchet MS"/>
          <w:sz w:val="22"/>
          <w:szCs w:val="22"/>
          <w:lang w:bidi="pl-PL"/>
        </w:rPr>
        <w:lastRenderedPageBreak/>
        <w:t>elektronicznej albo w postaci elektronicznej opatrzone podpisem zaufanym.</w:t>
      </w:r>
    </w:p>
    <w:p w:rsidR="008F6A86" w:rsidRPr="002F0192" w:rsidRDefault="00572CE9" w:rsidP="008F11F4">
      <w:pPr>
        <w:pStyle w:val="Bezodstpw"/>
        <w:numPr>
          <w:ilvl w:val="0"/>
          <w:numId w:val="15"/>
        </w:numPr>
        <w:spacing w:line="276" w:lineRule="auto"/>
        <w:ind w:left="284" w:hanging="284"/>
        <w:jc w:val="both"/>
        <w:rPr>
          <w:rFonts w:ascii="Cambria" w:hAnsi="Cambria"/>
          <w:sz w:val="22"/>
          <w:szCs w:val="22"/>
          <w:lang w:bidi="pl-PL"/>
        </w:rPr>
      </w:pPr>
      <w:r w:rsidRPr="002F0192">
        <w:rPr>
          <w:rFonts w:ascii="Cambria" w:hAnsi="Cambria"/>
          <w:sz w:val="22"/>
          <w:szCs w:val="22"/>
          <w:lang w:bidi="pl-PL"/>
        </w:rPr>
        <w:t xml:space="preserve">Na orzeczenie Krajowej Izby Odwoławczej oraz postanowienie Prezesa Krajowej Izby Odwoławczej, o którym mowa w art. 519 ust. 1 ustawy </w:t>
      </w:r>
      <w:proofErr w:type="spellStart"/>
      <w:r w:rsidRPr="002F0192">
        <w:rPr>
          <w:rFonts w:ascii="Cambria" w:hAnsi="Cambria"/>
          <w:sz w:val="22"/>
          <w:szCs w:val="22"/>
          <w:lang w:bidi="pl-PL"/>
        </w:rPr>
        <w:t>Pzp</w:t>
      </w:r>
      <w:proofErr w:type="spellEnd"/>
      <w:r w:rsidRPr="002F0192">
        <w:rPr>
          <w:rFonts w:ascii="Cambria" w:hAnsi="Cambria"/>
          <w:sz w:val="22"/>
          <w:szCs w:val="22"/>
          <w:lang w:bidi="pl-PL"/>
        </w:rPr>
        <w:t>, stronom oraz uczestni</w:t>
      </w:r>
      <w:r w:rsidRPr="002F0192">
        <w:rPr>
          <w:rFonts w:ascii="Cambria" w:hAnsi="Cambria"/>
          <w:sz w:val="22"/>
          <w:szCs w:val="22"/>
          <w:lang w:bidi="pl-PL"/>
        </w:rPr>
        <w:softHyphen/>
        <w:t xml:space="preserve">kom postępowania odwoławczego przysługuje skarga do </w:t>
      </w:r>
      <w:r w:rsidR="0005487F" w:rsidRPr="002F0192">
        <w:rPr>
          <w:rFonts w:ascii="Cambria" w:hAnsi="Cambria"/>
          <w:sz w:val="22"/>
          <w:szCs w:val="22"/>
        </w:rPr>
        <w:t>sądu. Skargę wnosi się do Sądu</w:t>
      </w:r>
      <w:r w:rsidRPr="002F0192">
        <w:rPr>
          <w:rFonts w:ascii="Cambria" w:hAnsi="Cambria"/>
          <w:sz w:val="22"/>
          <w:szCs w:val="22"/>
        </w:rPr>
        <w:t xml:space="preserve"> Okręgowego</w:t>
      </w:r>
      <w:r w:rsidRPr="002F0192">
        <w:rPr>
          <w:rFonts w:ascii="Cambria" w:hAnsi="Cambria"/>
          <w:sz w:val="22"/>
          <w:szCs w:val="22"/>
          <w:lang w:bidi="pl-PL"/>
        </w:rPr>
        <w:t xml:space="preserve"> w Warszawie za pośrednictwem Prezesa Krajowej Izby Od</w:t>
      </w:r>
      <w:r w:rsidRPr="002F0192">
        <w:rPr>
          <w:rFonts w:ascii="Cambria" w:hAnsi="Cambria"/>
          <w:sz w:val="22"/>
          <w:szCs w:val="22"/>
          <w:lang w:bidi="pl-PL"/>
        </w:rPr>
        <w:softHyphen/>
        <w:t>woławczej.</w:t>
      </w:r>
    </w:p>
    <w:p w:rsidR="00572CE9" w:rsidRPr="002F0192" w:rsidRDefault="00572CE9" w:rsidP="00390516">
      <w:pPr>
        <w:widowControl w:val="0"/>
        <w:numPr>
          <w:ilvl w:val="0"/>
          <w:numId w:val="15"/>
        </w:numPr>
        <w:spacing w:line="276" w:lineRule="auto"/>
        <w:ind w:left="284" w:right="40" w:hanging="284"/>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 xml:space="preserve">Szczegółowe informacje dotyczące środków ochrony prawnej określone są w Dziale IX „Środki ochrony prawnej” ustawy </w:t>
      </w:r>
      <w:proofErr w:type="spellStart"/>
      <w:r w:rsidRPr="002F0192">
        <w:rPr>
          <w:rFonts w:ascii="Cambria" w:eastAsia="Trebuchet MS" w:hAnsi="Cambria" w:cs="Trebuchet MS"/>
          <w:sz w:val="22"/>
          <w:szCs w:val="22"/>
          <w:lang w:bidi="pl-PL"/>
        </w:rPr>
        <w:t>Pzp</w:t>
      </w:r>
      <w:proofErr w:type="spellEnd"/>
      <w:r w:rsidRPr="002F0192">
        <w:rPr>
          <w:rFonts w:ascii="Cambria" w:eastAsia="Trebuchet MS" w:hAnsi="Cambria" w:cs="Trebuchet MS"/>
          <w:sz w:val="22"/>
          <w:szCs w:val="22"/>
          <w:lang w:bidi="pl-PL"/>
        </w:rPr>
        <w:t>.</w:t>
      </w:r>
    </w:p>
    <w:p w:rsidR="0003215C" w:rsidRPr="001C386E" w:rsidRDefault="0003215C" w:rsidP="002B57E8">
      <w:pPr>
        <w:widowControl w:val="0"/>
        <w:spacing w:line="276" w:lineRule="auto"/>
        <w:ind w:right="40"/>
        <w:jc w:val="both"/>
        <w:rPr>
          <w:rFonts w:ascii="Cambria" w:eastAsia="Trebuchet MS" w:hAnsi="Cambria" w:cs="Trebuchet MS"/>
          <w:lang w:bidi="pl-PL"/>
        </w:rPr>
      </w:pPr>
    </w:p>
    <w:p w:rsidR="003051A1" w:rsidRPr="001C386E" w:rsidRDefault="003051A1" w:rsidP="005F6B56">
      <w:pPr>
        <w:widowControl w:val="0"/>
        <w:numPr>
          <w:ilvl w:val="0"/>
          <w:numId w:val="33"/>
        </w:numPr>
        <w:shd w:val="clear" w:color="auto" w:fill="BFBFBF"/>
        <w:spacing w:line="276" w:lineRule="auto"/>
        <w:ind w:left="851" w:right="40" w:hanging="851"/>
        <w:rPr>
          <w:rFonts w:ascii="Cambria" w:eastAsia="Trebuchet MS" w:hAnsi="Cambria" w:cs="Trebuchet MS"/>
          <w:b/>
          <w:sz w:val="28"/>
          <w:szCs w:val="28"/>
          <w:lang w:bidi="pl-PL"/>
        </w:rPr>
      </w:pPr>
      <w:r w:rsidRPr="001C386E">
        <w:rPr>
          <w:rFonts w:ascii="Cambria" w:eastAsia="Trebuchet MS" w:hAnsi="Cambria" w:cs="Trebuchet MS"/>
          <w:b/>
          <w:sz w:val="28"/>
          <w:szCs w:val="28"/>
          <w:lang w:bidi="pl-PL"/>
        </w:rPr>
        <w:t>Informacje dodatkowe dotyczące składania ofert</w:t>
      </w:r>
    </w:p>
    <w:p w:rsidR="003051A1" w:rsidRPr="002F0192" w:rsidRDefault="003051A1" w:rsidP="00160038">
      <w:pPr>
        <w:widowControl w:val="0"/>
        <w:numPr>
          <w:ilvl w:val="0"/>
          <w:numId w:val="16"/>
        </w:numPr>
        <w:spacing w:line="276" w:lineRule="auto"/>
        <w:ind w:left="284" w:right="40" w:hanging="284"/>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 xml:space="preserve">Niniejsza </w:t>
      </w:r>
      <w:r w:rsidR="00FD620D" w:rsidRPr="002F0192">
        <w:rPr>
          <w:rFonts w:ascii="Cambria" w:eastAsia="Trebuchet MS" w:hAnsi="Cambria" w:cs="Trebuchet MS"/>
          <w:sz w:val="22"/>
          <w:szCs w:val="22"/>
          <w:lang w:bidi="pl-PL"/>
        </w:rPr>
        <w:t>SWZ</w:t>
      </w:r>
      <w:r w:rsidRPr="002F0192">
        <w:rPr>
          <w:rFonts w:ascii="Cambria" w:eastAsia="Trebuchet MS" w:hAnsi="Cambria" w:cs="Trebuchet MS"/>
          <w:sz w:val="22"/>
          <w:szCs w:val="22"/>
          <w:lang w:bidi="pl-PL"/>
        </w:rPr>
        <w:t xml:space="preserve"> oraz wszystkie dokumenty do niej dołączone mogą być użyte jedynie w celu sporządzenia oferty.</w:t>
      </w:r>
    </w:p>
    <w:p w:rsidR="003051A1" w:rsidRPr="002F0192" w:rsidRDefault="003051A1" w:rsidP="00160038">
      <w:pPr>
        <w:widowControl w:val="0"/>
        <w:numPr>
          <w:ilvl w:val="0"/>
          <w:numId w:val="16"/>
        </w:numPr>
        <w:spacing w:line="276" w:lineRule="auto"/>
        <w:ind w:left="284" w:right="40" w:hanging="284"/>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 xml:space="preserve">Wykonawca przedstawia ofertę zgodnie z wymaganiami określonymi w niniejszej  </w:t>
      </w:r>
      <w:r w:rsidR="00FD620D" w:rsidRPr="002F0192">
        <w:rPr>
          <w:rFonts w:ascii="Cambria" w:eastAsia="Trebuchet MS" w:hAnsi="Cambria" w:cs="Trebuchet MS"/>
          <w:sz w:val="22"/>
          <w:szCs w:val="22"/>
          <w:lang w:bidi="pl-PL"/>
        </w:rPr>
        <w:t>SWZ</w:t>
      </w:r>
      <w:r w:rsidRPr="002F0192">
        <w:rPr>
          <w:rFonts w:ascii="Cambria" w:eastAsia="Trebuchet MS" w:hAnsi="Cambria" w:cs="Trebuchet MS"/>
          <w:sz w:val="22"/>
          <w:szCs w:val="22"/>
          <w:lang w:bidi="pl-PL"/>
        </w:rPr>
        <w:t xml:space="preserve">.  </w:t>
      </w:r>
    </w:p>
    <w:p w:rsidR="003051A1" w:rsidRPr="002F0192" w:rsidRDefault="003051A1" w:rsidP="00160038">
      <w:pPr>
        <w:widowControl w:val="0"/>
        <w:numPr>
          <w:ilvl w:val="0"/>
          <w:numId w:val="16"/>
        </w:numPr>
        <w:spacing w:line="276" w:lineRule="auto"/>
        <w:ind w:left="284" w:right="40" w:hanging="284"/>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Wykonawca ponosi wszystkie koszty związane z przygotowaniem i złożeniem oferty</w:t>
      </w:r>
      <w:r w:rsidR="00FD620D" w:rsidRPr="002F0192">
        <w:rPr>
          <w:rFonts w:ascii="Cambria" w:eastAsia="Trebuchet MS" w:hAnsi="Cambria" w:cs="Trebuchet MS"/>
          <w:sz w:val="22"/>
          <w:szCs w:val="22"/>
          <w:lang w:bidi="pl-PL"/>
        </w:rPr>
        <w:t xml:space="preserve"> Zamawiający nie przewiduje zwrotu kosztów udziału w postępowaniu</w:t>
      </w:r>
      <w:r w:rsidRPr="002F0192">
        <w:rPr>
          <w:rFonts w:ascii="Cambria" w:eastAsia="Trebuchet MS" w:hAnsi="Cambria" w:cs="Trebuchet MS"/>
          <w:sz w:val="22"/>
          <w:szCs w:val="22"/>
          <w:lang w:bidi="pl-PL"/>
        </w:rPr>
        <w:t>.</w:t>
      </w:r>
    </w:p>
    <w:p w:rsidR="00FD620D" w:rsidRPr="002F0192" w:rsidRDefault="00FD620D" w:rsidP="00160038">
      <w:pPr>
        <w:widowControl w:val="0"/>
        <w:numPr>
          <w:ilvl w:val="0"/>
          <w:numId w:val="16"/>
        </w:numPr>
        <w:spacing w:line="276" w:lineRule="auto"/>
        <w:ind w:left="284" w:right="40" w:hanging="284"/>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Zamawiający nie przewiduje składania ofert wariantowych.</w:t>
      </w:r>
    </w:p>
    <w:p w:rsidR="00C74FFF" w:rsidRPr="002F0192" w:rsidRDefault="00FD620D" w:rsidP="00160038">
      <w:pPr>
        <w:widowControl w:val="0"/>
        <w:numPr>
          <w:ilvl w:val="0"/>
          <w:numId w:val="16"/>
        </w:numPr>
        <w:spacing w:line="276" w:lineRule="auto"/>
        <w:ind w:left="284" w:right="40" w:hanging="284"/>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Zamawiający nie przewiduje aukcji elektronicznej</w:t>
      </w:r>
      <w:r w:rsidR="00FA32D3" w:rsidRPr="002F0192">
        <w:rPr>
          <w:rFonts w:ascii="Cambria" w:eastAsia="Trebuchet MS" w:hAnsi="Cambria" w:cs="Trebuchet MS"/>
          <w:sz w:val="22"/>
          <w:szCs w:val="22"/>
          <w:lang w:bidi="pl-PL"/>
        </w:rPr>
        <w:t xml:space="preserve"> i dynamicznego systemu zakupów</w:t>
      </w:r>
      <w:r w:rsidR="00680F50" w:rsidRPr="002F0192">
        <w:rPr>
          <w:rFonts w:ascii="Cambria" w:eastAsia="Trebuchet MS" w:hAnsi="Cambria" w:cs="Trebuchet MS"/>
          <w:sz w:val="22"/>
          <w:szCs w:val="22"/>
          <w:lang w:bidi="pl-PL"/>
        </w:rPr>
        <w:t>.</w:t>
      </w:r>
    </w:p>
    <w:p w:rsidR="00DE7CA4" w:rsidRPr="007D6960" w:rsidRDefault="00DE7CA4" w:rsidP="006C2961">
      <w:pPr>
        <w:widowControl w:val="0"/>
        <w:spacing w:line="276" w:lineRule="auto"/>
        <w:ind w:right="40"/>
        <w:jc w:val="both"/>
        <w:rPr>
          <w:rFonts w:ascii="Cambria" w:eastAsia="Trebuchet MS" w:hAnsi="Cambria" w:cs="Trebuchet MS"/>
          <w:sz w:val="20"/>
          <w:szCs w:val="20"/>
          <w:lang w:bidi="pl-PL"/>
        </w:rPr>
      </w:pPr>
    </w:p>
    <w:p w:rsidR="009D6B0C" w:rsidRPr="001C386E" w:rsidRDefault="009D6B0C" w:rsidP="00730D08">
      <w:pPr>
        <w:pStyle w:val="Tekstpodstawowy"/>
        <w:numPr>
          <w:ilvl w:val="0"/>
          <w:numId w:val="34"/>
        </w:numPr>
        <w:shd w:val="clear" w:color="auto" w:fill="BFBFBF"/>
        <w:tabs>
          <w:tab w:val="left" w:pos="709"/>
        </w:tabs>
        <w:spacing w:line="276" w:lineRule="auto"/>
        <w:ind w:left="851" w:hanging="851"/>
        <w:jc w:val="left"/>
        <w:rPr>
          <w:rFonts w:ascii="Cambria" w:hAnsi="Cambria" w:cs="Arial"/>
          <w:b/>
          <w:smallCaps w:val="0"/>
          <w:sz w:val="28"/>
          <w:szCs w:val="28"/>
        </w:rPr>
      </w:pPr>
      <w:r w:rsidRPr="001C386E">
        <w:rPr>
          <w:rFonts w:ascii="Cambria" w:hAnsi="Cambria" w:cs="Arial"/>
          <w:b/>
          <w:smallCaps w:val="0"/>
          <w:sz w:val="28"/>
          <w:szCs w:val="28"/>
        </w:rPr>
        <w:t>Klauzula informacyjna dotycząca RODO</w:t>
      </w:r>
    </w:p>
    <w:p w:rsidR="001B6080" w:rsidRPr="007D6960" w:rsidRDefault="001B6080" w:rsidP="009462A0">
      <w:pPr>
        <w:pStyle w:val="Tekstpodstawowy"/>
        <w:spacing w:line="276" w:lineRule="auto"/>
        <w:ind w:left="4244"/>
        <w:jc w:val="left"/>
        <w:rPr>
          <w:rFonts w:ascii="Cambria" w:hAnsi="Cambria" w:cs="Arial"/>
          <w:b/>
          <w:smallCaps w:val="0"/>
          <w:sz w:val="24"/>
          <w:szCs w:val="24"/>
        </w:rPr>
      </w:pPr>
    </w:p>
    <w:p w:rsidR="00E30C4A" w:rsidRPr="002F0192" w:rsidRDefault="009A6281" w:rsidP="009A6281">
      <w:pPr>
        <w:spacing w:line="276" w:lineRule="auto"/>
        <w:jc w:val="both"/>
        <w:rPr>
          <w:rFonts w:ascii="Cambria" w:hAnsi="Cambria"/>
          <w:sz w:val="22"/>
          <w:szCs w:val="22"/>
        </w:rPr>
      </w:pPr>
      <w:r w:rsidRPr="002F0192">
        <w:rPr>
          <w:rFonts w:ascii="Cambria" w:hAnsi="Cambria"/>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E30C4A" w:rsidRPr="002F0192" w:rsidRDefault="009A6281" w:rsidP="006C509D">
      <w:pPr>
        <w:numPr>
          <w:ilvl w:val="0"/>
          <w:numId w:val="18"/>
        </w:numPr>
        <w:tabs>
          <w:tab w:val="clear" w:pos="0"/>
          <w:tab w:val="num" w:pos="284"/>
        </w:tabs>
        <w:spacing w:line="276" w:lineRule="auto"/>
        <w:ind w:left="284" w:hanging="284"/>
        <w:jc w:val="both"/>
        <w:rPr>
          <w:rFonts w:ascii="Cambria" w:hAnsi="Cambria"/>
          <w:sz w:val="22"/>
          <w:szCs w:val="22"/>
        </w:rPr>
      </w:pPr>
      <w:r w:rsidRPr="002F0192">
        <w:rPr>
          <w:rFonts w:ascii="Cambria" w:hAnsi="Cambria"/>
          <w:sz w:val="22"/>
          <w:szCs w:val="22"/>
        </w:rPr>
        <w:t xml:space="preserve">   Administratorem danych osobowych Wykonawcy oraz osób, których dane  Wykonawca przekazał w niniejszym postępowaniu jest Szpital Specjalistyczny w Brzozowie Podkarpacki Ośrodek Onkologiczny , Im. Ks. B. Markiewicza, 36-200 Brzozów, ul. Ks. J. Bielawskiego 18</w:t>
      </w:r>
    </w:p>
    <w:p w:rsidR="009A6281" w:rsidRPr="002F0192" w:rsidRDefault="009A6281" w:rsidP="00730D08">
      <w:pPr>
        <w:numPr>
          <w:ilvl w:val="0"/>
          <w:numId w:val="18"/>
        </w:numPr>
        <w:tabs>
          <w:tab w:val="clear" w:pos="0"/>
          <w:tab w:val="num" w:pos="284"/>
        </w:tabs>
        <w:spacing w:line="276" w:lineRule="auto"/>
        <w:ind w:left="284" w:hanging="284"/>
        <w:jc w:val="both"/>
        <w:rPr>
          <w:rFonts w:ascii="Cambria" w:hAnsi="Cambria"/>
          <w:sz w:val="22"/>
          <w:szCs w:val="22"/>
        </w:rPr>
      </w:pPr>
      <w:r w:rsidRPr="002F0192">
        <w:rPr>
          <w:rFonts w:ascii="Cambria" w:hAnsi="Cambria"/>
          <w:sz w:val="22"/>
          <w:szCs w:val="22"/>
        </w:rPr>
        <w:t xml:space="preserve">  Z Inspektorem Ochrony Danych można się skontaktować poprzez e-mail</w:t>
      </w:r>
      <w:r w:rsidR="005F6B56" w:rsidRPr="002F0192">
        <w:rPr>
          <w:rFonts w:ascii="Cambria" w:hAnsi="Cambria"/>
          <w:sz w:val="22"/>
          <w:szCs w:val="22"/>
        </w:rPr>
        <w:t>:</w:t>
      </w:r>
      <w:r w:rsidR="00BA638C">
        <w:rPr>
          <w:rFonts w:ascii="Cambria" w:hAnsi="Cambria"/>
          <w:sz w:val="22"/>
          <w:szCs w:val="22"/>
        </w:rPr>
        <w:t xml:space="preserve"> </w:t>
      </w:r>
      <w:hyperlink r:id="rId15" w:history="1">
        <w:r w:rsidR="00BA638C" w:rsidRPr="00085BC6">
          <w:rPr>
            <w:rStyle w:val="Hipercze"/>
            <w:rFonts w:ascii="Cambria" w:hAnsi="Cambria"/>
            <w:sz w:val="22"/>
            <w:szCs w:val="22"/>
          </w:rPr>
          <w:t>robert.tomza@szpital-</w:t>
        </w:r>
      </w:hyperlink>
      <w:r w:rsidRPr="002F0192">
        <w:rPr>
          <w:rFonts w:ascii="Cambria" w:hAnsi="Cambria"/>
          <w:sz w:val="22"/>
          <w:szCs w:val="22"/>
        </w:rPr>
        <w:t xml:space="preserve"> brzozow.pl, lub pisemnie na adres Administratora.</w:t>
      </w:r>
    </w:p>
    <w:p w:rsidR="009A6281" w:rsidRPr="002F0192" w:rsidRDefault="009A6281" w:rsidP="00730D08">
      <w:pPr>
        <w:numPr>
          <w:ilvl w:val="0"/>
          <w:numId w:val="18"/>
        </w:numPr>
        <w:tabs>
          <w:tab w:val="clear" w:pos="0"/>
          <w:tab w:val="num" w:pos="284"/>
        </w:tabs>
        <w:spacing w:line="276" w:lineRule="auto"/>
        <w:ind w:left="284" w:hanging="284"/>
        <w:jc w:val="both"/>
        <w:rPr>
          <w:rFonts w:ascii="Cambria" w:hAnsi="Cambria"/>
          <w:sz w:val="22"/>
          <w:szCs w:val="22"/>
        </w:rPr>
      </w:pPr>
      <w:r w:rsidRPr="002F0192">
        <w:rPr>
          <w:rFonts w:ascii="Cambria" w:hAnsi="Cambria"/>
          <w:sz w:val="22"/>
          <w:szCs w:val="22"/>
        </w:rPr>
        <w:t xml:space="preserve">  Dane osobowe Wykonawcy przetwarzane będą na podstawie art. 6 ust. 1 lit. C</w:t>
      </w:r>
      <w:r w:rsidRPr="002F0192">
        <w:rPr>
          <w:rFonts w:ascii="Cambria" w:hAnsi="Cambria"/>
          <w:i/>
          <w:sz w:val="22"/>
          <w:szCs w:val="22"/>
        </w:rPr>
        <w:t> </w:t>
      </w:r>
      <w:r w:rsidRPr="002F0192">
        <w:rPr>
          <w:rFonts w:ascii="Cambria" w:hAnsi="Cambria"/>
          <w:sz w:val="22"/>
          <w:szCs w:val="22"/>
        </w:rPr>
        <w:t>RODO w celu związanym z postępowaniem o udzielenie niniejszego zamówienia publicznego,</w:t>
      </w:r>
      <w:r w:rsidR="00BA638C">
        <w:rPr>
          <w:rFonts w:ascii="Cambria" w:hAnsi="Cambria"/>
          <w:sz w:val="22"/>
          <w:szCs w:val="22"/>
        </w:rPr>
        <w:t xml:space="preserve"> </w:t>
      </w:r>
      <w:r w:rsidRPr="002F0192">
        <w:rPr>
          <w:rFonts w:ascii="Cambria" w:hAnsi="Cambria"/>
          <w:sz w:val="22"/>
          <w:szCs w:val="22"/>
        </w:rPr>
        <w:t>prowadzonym w trybie przetargu nieograniczonego;</w:t>
      </w:r>
    </w:p>
    <w:p w:rsidR="009A6281" w:rsidRPr="002F0192" w:rsidRDefault="009A6281" w:rsidP="00730D08">
      <w:pPr>
        <w:numPr>
          <w:ilvl w:val="0"/>
          <w:numId w:val="18"/>
        </w:numPr>
        <w:tabs>
          <w:tab w:val="clear" w:pos="0"/>
          <w:tab w:val="num" w:pos="284"/>
        </w:tabs>
        <w:spacing w:line="276" w:lineRule="auto"/>
        <w:ind w:left="284" w:hanging="284"/>
        <w:jc w:val="both"/>
        <w:rPr>
          <w:rFonts w:ascii="Cambria" w:hAnsi="Cambria"/>
          <w:sz w:val="22"/>
          <w:szCs w:val="22"/>
        </w:rPr>
      </w:pPr>
      <w:r w:rsidRPr="002F0192">
        <w:rPr>
          <w:rFonts w:ascii="Cambria" w:hAnsi="Cambria"/>
          <w:sz w:val="22"/>
          <w:szCs w:val="22"/>
        </w:rPr>
        <w:t xml:space="preserve">  Odbiorcami danych osobowych Wykonawcy będą osoby lub podmioty, którym udostępniona zostanie dokumentacja postępowania w oparciu o art. 8 oraz art. 96 ust. 3 ustawy </w:t>
      </w:r>
      <w:proofErr w:type="spellStart"/>
      <w:r w:rsidRPr="002F0192">
        <w:rPr>
          <w:rFonts w:ascii="Cambria" w:hAnsi="Cambria"/>
          <w:sz w:val="22"/>
          <w:szCs w:val="22"/>
        </w:rPr>
        <w:t>Pzp</w:t>
      </w:r>
      <w:proofErr w:type="spellEnd"/>
      <w:r w:rsidRPr="002F0192">
        <w:rPr>
          <w:rFonts w:ascii="Cambria" w:hAnsi="Cambria"/>
          <w:sz w:val="22"/>
          <w:szCs w:val="22"/>
        </w:rPr>
        <w:t xml:space="preserve">;  </w:t>
      </w:r>
    </w:p>
    <w:p w:rsidR="009A6281" w:rsidRPr="002F0192" w:rsidRDefault="009A6281" w:rsidP="00730D08">
      <w:pPr>
        <w:numPr>
          <w:ilvl w:val="0"/>
          <w:numId w:val="18"/>
        </w:numPr>
        <w:tabs>
          <w:tab w:val="clear" w:pos="0"/>
          <w:tab w:val="num" w:pos="284"/>
        </w:tabs>
        <w:spacing w:line="276" w:lineRule="auto"/>
        <w:ind w:left="284" w:hanging="284"/>
        <w:jc w:val="both"/>
        <w:rPr>
          <w:rFonts w:ascii="Cambria" w:hAnsi="Cambria"/>
          <w:sz w:val="22"/>
          <w:szCs w:val="22"/>
        </w:rPr>
      </w:pPr>
      <w:r w:rsidRPr="002F0192">
        <w:rPr>
          <w:rFonts w:ascii="Cambria" w:hAnsi="Cambria"/>
          <w:sz w:val="22"/>
          <w:szCs w:val="22"/>
        </w:rPr>
        <w:t xml:space="preserve">  Dane osobowe Wykonawcy będą przechowywane, zgodnie z art. 97 ust. 1 ustawy </w:t>
      </w:r>
      <w:proofErr w:type="spellStart"/>
      <w:r w:rsidRPr="002F0192">
        <w:rPr>
          <w:rFonts w:ascii="Cambria" w:hAnsi="Cambria"/>
          <w:sz w:val="22"/>
          <w:szCs w:val="22"/>
        </w:rPr>
        <w:t>Pzp</w:t>
      </w:r>
      <w:proofErr w:type="spellEnd"/>
      <w:r w:rsidRPr="002F0192">
        <w:rPr>
          <w:rFonts w:ascii="Cambria" w:hAnsi="Cambria"/>
          <w:sz w:val="22"/>
          <w:szCs w:val="22"/>
        </w:rPr>
        <w:t>, przez okres 4 lat od dnia zakończenia postępowania o udzielenie zamówienia, a jeżeli czas trwania umowy przekracza 4</w:t>
      </w:r>
      <w:r w:rsidR="008F6A86" w:rsidRPr="002F0192">
        <w:rPr>
          <w:rFonts w:ascii="Cambria" w:hAnsi="Cambria"/>
          <w:sz w:val="22"/>
          <w:szCs w:val="22"/>
        </w:rPr>
        <w:t> </w:t>
      </w:r>
      <w:r w:rsidRPr="002F0192">
        <w:rPr>
          <w:rFonts w:ascii="Cambria" w:hAnsi="Cambria"/>
          <w:sz w:val="22"/>
          <w:szCs w:val="22"/>
        </w:rPr>
        <w:t>lata, okres przechowywania obejmuje cały czas trwania umowy;</w:t>
      </w:r>
    </w:p>
    <w:p w:rsidR="009A6281" w:rsidRPr="002F0192" w:rsidRDefault="009A6281" w:rsidP="00730D08">
      <w:pPr>
        <w:numPr>
          <w:ilvl w:val="0"/>
          <w:numId w:val="18"/>
        </w:numPr>
        <w:tabs>
          <w:tab w:val="clear" w:pos="0"/>
          <w:tab w:val="num" w:pos="284"/>
        </w:tabs>
        <w:spacing w:line="276" w:lineRule="auto"/>
        <w:ind w:left="284" w:hanging="284"/>
        <w:jc w:val="both"/>
        <w:rPr>
          <w:rFonts w:ascii="Cambria" w:hAnsi="Cambria"/>
          <w:sz w:val="22"/>
          <w:szCs w:val="22"/>
        </w:rPr>
      </w:pPr>
      <w:r w:rsidRPr="002F0192">
        <w:rPr>
          <w:rFonts w:ascii="Cambria" w:hAnsi="Cambria"/>
          <w:sz w:val="22"/>
          <w:szCs w:val="22"/>
        </w:rPr>
        <w:t xml:space="preserve">  Obowiązek podania przez Wykonawcę danych osobowych bezpośrednio</w:t>
      </w:r>
      <w:r w:rsidR="00BA638C">
        <w:rPr>
          <w:rFonts w:ascii="Cambria" w:hAnsi="Cambria"/>
          <w:sz w:val="22"/>
          <w:szCs w:val="22"/>
        </w:rPr>
        <w:t xml:space="preserve"> </w:t>
      </w:r>
      <w:r w:rsidRPr="002F0192">
        <w:rPr>
          <w:rFonts w:ascii="Cambria" w:hAnsi="Cambria"/>
          <w:sz w:val="22"/>
          <w:szCs w:val="22"/>
        </w:rPr>
        <w:t xml:space="preserve">go dotyczących jest wymogiem ustawowym określonym w przepisach ustawy </w:t>
      </w:r>
      <w:proofErr w:type="spellStart"/>
      <w:r w:rsidRPr="002F0192">
        <w:rPr>
          <w:rFonts w:ascii="Cambria" w:hAnsi="Cambria"/>
          <w:sz w:val="22"/>
          <w:szCs w:val="22"/>
        </w:rPr>
        <w:t>Pzp</w:t>
      </w:r>
      <w:proofErr w:type="spellEnd"/>
      <w:r w:rsidRPr="002F0192">
        <w:rPr>
          <w:rFonts w:ascii="Cambria" w:hAnsi="Cambria"/>
          <w:sz w:val="22"/>
          <w:szCs w:val="22"/>
        </w:rPr>
        <w:t>, związanym z udziałem w postępowaniu o udzielenie zamówienia publicznego; konsekwencje niepodania określonych danych wynikają z</w:t>
      </w:r>
      <w:r w:rsidR="008F6A86" w:rsidRPr="002F0192">
        <w:rPr>
          <w:rFonts w:ascii="Cambria" w:hAnsi="Cambria"/>
          <w:sz w:val="22"/>
          <w:szCs w:val="22"/>
        </w:rPr>
        <w:t> </w:t>
      </w:r>
      <w:r w:rsidRPr="002F0192">
        <w:rPr>
          <w:rFonts w:ascii="Cambria" w:hAnsi="Cambria"/>
          <w:sz w:val="22"/>
          <w:szCs w:val="22"/>
        </w:rPr>
        <w:t xml:space="preserve">ustawy </w:t>
      </w:r>
      <w:proofErr w:type="spellStart"/>
      <w:r w:rsidRPr="002F0192">
        <w:rPr>
          <w:rFonts w:ascii="Cambria" w:hAnsi="Cambria"/>
          <w:sz w:val="22"/>
          <w:szCs w:val="22"/>
        </w:rPr>
        <w:t>Pzp</w:t>
      </w:r>
      <w:proofErr w:type="spellEnd"/>
      <w:r w:rsidRPr="002F0192">
        <w:rPr>
          <w:rFonts w:ascii="Cambria" w:hAnsi="Cambria"/>
          <w:sz w:val="22"/>
          <w:szCs w:val="22"/>
        </w:rPr>
        <w:t xml:space="preserve">;  </w:t>
      </w:r>
    </w:p>
    <w:p w:rsidR="009A6281" w:rsidRPr="002F0192" w:rsidRDefault="009A6281" w:rsidP="00730D08">
      <w:pPr>
        <w:numPr>
          <w:ilvl w:val="0"/>
          <w:numId w:val="18"/>
        </w:numPr>
        <w:tabs>
          <w:tab w:val="clear" w:pos="0"/>
          <w:tab w:val="num" w:pos="284"/>
        </w:tabs>
        <w:spacing w:line="276" w:lineRule="auto"/>
        <w:ind w:left="284" w:hanging="284"/>
        <w:jc w:val="both"/>
        <w:rPr>
          <w:rFonts w:ascii="Cambria" w:hAnsi="Cambria"/>
          <w:sz w:val="22"/>
          <w:szCs w:val="22"/>
        </w:rPr>
      </w:pPr>
      <w:r w:rsidRPr="002F0192">
        <w:rPr>
          <w:rFonts w:ascii="Cambria" w:hAnsi="Cambria"/>
          <w:sz w:val="22"/>
          <w:szCs w:val="22"/>
        </w:rPr>
        <w:t xml:space="preserve">  W odniesieniu do danych osobowych Wykonawcy decyzje nie będą podejmowane w sposób zautomatyzowany, stosowanie do art. 22 RODO;</w:t>
      </w:r>
    </w:p>
    <w:p w:rsidR="009A6281" w:rsidRPr="002F0192" w:rsidRDefault="009A6281" w:rsidP="00730D08">
      <w:pPr>
        <w:numPr>
          <w:ilvl w:val="0"/>
          <w:numId w:val="18"/>
        </w:numPr>
        <w:tabs>
          <w:tab w:val="clear" w:pos="0"/>
          <w:tab w:val="num" w:pos="284"/>
        </w:tabs>
        <w:spacing w:line="276" w:lineRule="auto"/>
        <w:ind w:left="284" w:hanging="284"/>
        <w:jc w:val="both"/>
        <w:rPr>
          <w:rFonts w:ascii="Cambria" w:hAnsi="Cambria"/>
          <w:sz w:val="22"/>
          <w:szCs w:val="22"/>
        </w:rPr>
      </w:pPr>
      <w:r w:rsidRPr="002F0192">
        <w:rPr>
          <w:rFonts w:ascii="Cambria" w:hAnsi="Cambria"/>
          <w:sz w:val="22"/>
          <w:szCs w:val="22"/>
        </w:rPr>
        <w:t xml:space="preserve">   Wykonawca posiada:</w:t>
      </w:r>
    </w:p>
    <w:p w:rsidR="009A6281" w:rsidRPr="002F0192" w:rsidRDefault="009A6281" w:rsidP="00730D08">
      <w:pPr>
        <w:numPr>
          <w:ilvl w:val="0"/>
          <w:numId w:val="19"/>
        </w:numPr>
        <w:spacing w:line="276" w:lineRule="auto"/>
        <w:jc w:val="both"/>
        <w:rPr>
          <w:rFonts w:ascii="Cambria" w:hAnsi="Cambria"/>
          <w:sz w:val="22"/>
          <w:szCs w:val="22"/>
        </w:rPr>
      </w:pPr>
      <w:r w:rsidRPr="002F0192">
        <w:rPr>
          <w:rFonts w:ascii="Cambria" w:hAnsi="Cambria"/>
          <w:sz w:val="22"/>
          <w:szCs w:val="22"/>
        </w:rPr>
        <w:t>na podstawie art. 15 RODO prawo dostępu do swoich danych osobowych;</w:t>
      </w:r>
    </w:p>
    <w:p w:rsidR="009A6281" w:rsidRPr="002F0192" w:rsidRDefault="009A6281" w:rsidP="00730D08">
      <w:pPr>
        <w:numPr>
          <w:ilvl w:val="0"/>
          <w:numId w:val="19"/>
        </w:numPr>
        <w:spacing w:line="276" w:lineRule="auto"/>
        <w:jc w:val="both"/>
        <w:rPr>
          <w:rFonts w:ascii="Cambria" w:hAnsi="Cambria"/>
          <w:sz w:val="22"/>
          <w:szCs w:val="22"/>
        </w:rPr>
      </w:pPr>
      <w:r w:rsidRPr="002F0192">
        <w:rPr>
          <w:rFonts w:ascii="Cambria" w:hAnsi="Cambria"/>
          <w:sz w:val="22"/>
          <w:szCs w:val="22"/>
        </w:rPr>
        <w:lastRenderedPageBreak/>
        <w:t xml:space="preserve">na podstawie art. 16 RODO prawo do sprostowania danych osobowych, o ile ich zmiana nie skutkuje zmianą wyniku postępowania o udzielenie zamówienia publicznego czy też zmianą postanowień umowy w zakresie niezgodnym z ustawą </w:t>
      </w:r>
      <w:proofErr w:type="spellStart"/>
      <w:r w:rsidRPr="002F0192">
        <w:rPr>
          <w:rFonts w:ascii="Cambria" w:hAnsi="Cambria"/>
          <w:sz w:val="22"/>
          <w:szCs w:val="22"/>
        </w:rPr>
        <w:t>Pzp</w:t>
      </w:r>
      <w:proofErr w:type="spellEnd"/>
      <w:r w:rsidRPr="002F0192">
        <w:rPr>
          <w:rFonts w:ascii="Cambria" w:hAnsi="Cambria"/>
          <w:sz w:val="22"/>
          <w:szCs w:val="22"/>
        </w:rPr>
        <w:t xml:space="preserve"> oraz nie narusza integralności protokołu oraz jego załączników;</w:t>
      </w:r>
    </w:p>
    <w:p w:rsidR="009A6281" w:rsidRPr="002F0192" w:rsidRDefault="009A6281" w:rsidP="00730D08">
      <w:pPr>
        <w:numPr>
          <w:ilvl w:val="0"/>
          <w:numId w:val="19"/>
        </w:numPr>
        <w:spacing w:line="276" w:lineRule="auto"/>
        <w:jc w:val="both"/>
        <w:rPr>
          <w:rFonts w:ascii="Cambria" w:hAnsi="Cambria"/>
          <w:sz w:val="22"/>
          <w:szCs w:val="22"/>
        </w:rPr>
      </w:pPr>
      <w:r w:rsidRPr="002F0192">
        <w:rPr>
          <w:rFonts w:ascii="Cambria" w:hAnsi="Cambria"/>
          <w:sz w:val="22"/>
          <w:szCs w:val="22"/>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UE lub państwa członkowskiego;  </w:t>
      </w:r>
    </w:p>
    <w:p w:rsidR="009A6281" w:rsidRPr="002F0192" w:rsidRDefault="009A6281" w:rsidP="00730D08">
      <w:pPr>
        <w:numPr>
          <w:ilvl w:val="0"/>
          <w:numId w:val="19"/>
        </w:numPr>
        <w:spacing w:line="276" w:lineRule="auto"/>
        <w:jc w:val="both"/>
        <w:rPr>
          <w:rFonts w:ascii="Cambria" w:hAnsi="Cambria"/>
          <w:sz w:val="22"/>
          <w:szCs w:val="22"/>
        </w:rPr>
      </w:pPr>
      <w:r w:rsidRPr="002F0192">
        <w:rPr>
          <w:rFonts w:ascii="Cambria" w:hAnsi="Cambria"/>
          <w:sz w:val="22"/>
          <w:szCs w:val="22"/>
        </w:rPr>
        <w:t>prawo do wniesienia skargi do Prezesa Urzędu Ochrony Danych Osobowych, gdy Wykonawca uzna, że przetwarzanie jego danych osobowych narusza przepisy RODO;</w:t>
      </w:r>
    </w:p>
    <w:p w:rsidR="009A6281" w:rsidRPr="002F0192" w:rsidRDefault="009A6281" w:rsidP="00730D08">
      <w:pPr>
        <w:numPr>
          <w:ilvl w:val="0"/>
          <w:numId w:val="18"/>
        </w:numPr>
        <w:spacing w:line="276" w:lineRule="auto"/>
        <w:jc w:val="both"/>
        <w:rPr>
          <w:rFonts w:ascii="Cambria" w:hAnsi="Cambria"/>
          <w:sz w:val="22"/>
          <w:szCs w:val="22"/>
        </w:rPr>
      </w:pPr>
      <w:r w:rsidRPr="002F0192">
        <w:rPr>
          <w:rFonts w:ascii="Cambria" w:hAnsi="Cambria"/>
          <w:sz w:val="22"/>
          <w:szCs w:val="22"/>
        </w:rPr>
        <w:t xml:space="preserve">  Wykonawcy nie przysługuje:</w:t>
      </w:r>
    </w:p>
    <w:p w:rsidR="009A6281" w:rsidRPr="002F0192" w:rsidRDefault="009A6281" w:rsidP="00730D08">
      <w:pPr>
        <w:numPr>
          <w:ilvl w:val="0"/>
          <w:numId w:val="21"/>
        </w:numPr>
        <w:spacing w:line="276" w:lineRule="auto"/>
        <w:jc w:val="both"/>
        <w:rPr>
          <w:rFonts w:ascii="Cambria" w:hAnsi="Cambria"/>
          <w:sz w:val="22"/>
          <w:szCs w:val="22"/>
        </w:rPr>
      </w:pPr>
      <w:r w:rsidRPr="002F0192">
        <w:rPr>
          <w:rFonts w:ascii="Cambria" w:hAnsi="Cambria"/>
          <w:sz w:val="22"/>
          <w:szCs w:val="22"/>
        </w:rPr>
        <w:t>w związku z art. 17 ust. 3 lit. b, d lub e RODO prawo do usunięcia danych osobowych;</w:t>
      </w:r>
    </w:p>
    <w:p w:rsidR="009A6281" w:rsidRPr="002F0192" w:rsidRDefault="009A6281" w:rsidP="00730D08">
      <w:pPr>
        <w:numPr>
          <w:ilvl w:val="0"/>
          <w:numId w:val="21"/>
        </w:numPr>
        <w:spacing w:line="276" w:lineRule="auto"/>
        <w:jc w:val="both"/>
        <w:rPr>
          <w:rFonts w:ascii="Cambria" w:hAnsi="Cambria"/>
          <w:sz w:val="22"/>
          <w:szCs w:val="22"/>
        </w:rPr>
      </w:pPr>
      <w:r w:rsidRPr="002F0192">
        <w:rPr>
          <w:rFonts w:ascii="Cambria" w:hAnsi="Cambria"/>
          <w:sz w:val="22"/>
          <w:szCs w:val="22"/>
        </w:rPr>
        <w:t>prawo do przenoszenia danych osobowych, o którym mowa w art. 20 RODO;</w:t>
      </w:r>
    </w:p>
    <w:p w:rsidR="00BA638C" w:rsidRPr="00343010" w:rsidRDefault="009A6281" w:rsidP="00343010">
      <w:pPr>
        <w:numPr>
          <w:ilvl w:val="0"/>
          <w:numId w:val="21"/>
        </w:numPr>
        <w:spacing w:line="276" w:lineRule="auto"/>
        <w:jc w:val="both"/>
        <w:rPr>
          <w:rFonts w:ascii="Cambria" w:hAnsi="Cambria"/>
          <w:sz w:val="22"/>
          <w:szCs w:val="22"/>
        </w:rPr>
      </w:pPr>
      <w:r w:rsidRPr="002F0192">
        <w:rPr>
          <w:rFonts w:ascii="Cambria" w:hAnsi="Cambria"/>
          <w:sz w:val="22"/>
          <w:szCs w:val="22"/>
        </w:rPr>
        <w:t xml:space="preserve">na podstawie art. 21 RODO prawo sprzeciwu, wobec przetwarzania danych osobowych, gdyż podstawą prawną przetwarzania Pani/Pana danych osobowych jest art. 6 ust. 1 lit. c RODO.  </w:t>
      </w:r>
    </w:p>
    <w:p w:rsidR="006C509D" w:rsidRPr="002F0192" w:rsidRDefault="006C509D" w:rsidP="006C509D">
      <w:pPr>
        <w:spacing w:line="276" w:lineRule="auto"/>
        <w:ind w:left="720"/>
        <w:jc w:val="both"/>
        <w:rPr>
          <w:rFonts w:ascii="Cambria" w:hAnsi="Cambria"/>
          <w:sz w:val="22"/>
          <w:szCs w:val="22"/>
        </w:rPr>
      </w:pPr>
    </w:p>
    <w:p w:rsidR="009A6281" w:rsidRPr="001C386E" w:rsidRDefault="009A6281" w:rsidP="009A6281">
      <w:pPr>
        <w:spacing w:line="276" w:lineRule="auto"/>
        <w:ind w:left="426" w:firstLine="1"/>
        <w:jc w:val="both"/>
        <w:rPr>
          <w:rFonts w:ascii="Cambria" w:hAnsi="Cambria"/>
        </w:rPr>
      </w:pPr>
      <w:r w:rsidRPr="001C386E">
        <w:rPr>
          <w:rFonts w:ascii="Cambria" w:hAnsi="Cambria"/>
          <w:b/>
        </w:rPr>
        <w:t>UWAGA!</w:t>
      </w:r>
    </w:p>
    <w:p w:rsidR="009A6281" w:rsidRPr="00BA638C" w:rsidRDefault="009A6281" w:rsidP="005F6B56">
      <w:pPr>
        <w:numPr>
          <w:ilvl w:val="0"/>
          <w:numId w:val="20"/>
        </w:numPr>
        <w:tabs>
          <w:tab w:val="clear" w:pos="540"/>
        </w:tabs>
        <w:spacing w:line="276" w:lineRule="auto"/>
        <w:ind w:left="284" w:hanging="284"/>
        <w:jc w:val="both"/>
        <w:rPr>
          <w:rFonts w:ascii="Cambria" w:hAnsi="Cambria"/>
          <w:sz w:val="22"/>
          <w:szCs w:val="22"/>
        </w:rPr>
      </w:pPr>
      <w:r w:rsidRPr="00BA638C">
        <w:rPr>
          <w:rFonts w:ascii="Cambria" w:hAnsi="Cambria"/>
          <w:bCs/>
          <w:sz w:val="22"/>
          <w:szCs w:val="22"/>
        </w:rPr>
        <w:t>Do obowiązków Wykonawcy należą m.in. obowiązki wynikające z RODO, w szczególności obowiązek informacyjny przewidziany w art. 13 RODO względem osób fizycznych</w:t>
      </w:r>
      <w:r w:rsidRPr="00BA638C">
        <w:rPr>
          <w:rFonts w:ascii="Cambria" w:hAnsi="Cambria"/>
          <w:sz w:val="22"/>
          <w:szCs w:val="22"/>
        </w:rPr>
        <w:t xml:space="preserve">, których dane osobowe dotyczą i od których dane te Wykonawca bezpośrednio pozyskał. </w:t>
      </w:r>
    </w:p>
    <w:p w:rsidR="009A6281" w:rsidRPr="00BA638C" w:rsidRDefault="009A6281" w:rsidP="005F6B56">
      <w:pPr>
        <w:numPr>
          <w:ilvl w:val="0"/>
          <w:numId w:val="20"/>
        </w:numPr>
        <w:tabs>
          <w:tab w:val="clear" w:pos="540"/>
          <w:tab w:val="num" w:pos="0"/>
        </w:tabs>
        <w:spacing w:line="276" w:lineRule="auto"/>
        <w:ind w:left="284" w:hanging="284"/>
        <w:jc w:val="both"/>
        <w:rPr>
          <w:rFonts w:ascii="Cambria" w:hAnsi="Cambria"/>
          <w:sz w:val="22"/>
          <w:szCs w:val="22"/>
        </w:rPr>
      </w:pPr>
      <w:r w:rsidRPr="00BA638C">
        <w:rPr>
          <w:rFonts w:ascii="Cambria" w:hAnsi="Cambria"/>
          <w:sz w:val="22"/>
          <w:szCs w:val="22"/>
        </w:rPr>
        <w:t>Jednakże obowiązek informacyjny wynikający z art. 13 RODO nie będzie miał zastosowania, gdy i</w:t>
      </w:r>
      <w:r w:rsidR="008F6A86" w:rsidRPr="00BA638C">
        <w:rPr>
          <w:rFonts w:ascii="Cambria" w:hAnsi="Cambria"/>
          <w:sz w:val="22"/>
          <w:szCs w:val="22"/>
        </w:rPr>
        <w:t> </w:t>
      </w:r>
      <w:r w:rsidRPr="00BA638C">
        <w:rPr>
          <w:rFonts w:ascii="Cambria" w:hAnsi="Cambria"/>
          <w:sz w:val="22"/>
          <w:szCs w:val="22"/>
        </w:rPr>
        <w:t>w</w:t>
      </w:r>
      <w:r w:rsidR="008F6A86" w:rsidRPr="00BA638C">
        <w:rPr>
          <w:rFonts w:ascii="Cambria" w:hAnsi="Cambria"/>
          <w:sz w:val="22"/>
          <w:szCs w:val="22"/>
        </w:rPr>
        <w:t> </w:t>
      </w:r>
      <w:r w:rsidRPr="00BA638C">
        <w:rPr>
          <w:rFonts w:ascii="Cambria" w:hAnsi="Cambria"/>
          <w:sz w:val="22"/>
          <w:szCs w:val="22"/>
        </w:rPr>
        <w:t xml:space="preserve">zakresie, w jakim osoba fizyczna, której dane dotyczą, dysponuje już tymi informacjami (vide: art. 13 ust. 4 RODO). </w:t>
      </w:r>
    </w:p>
    <w:p w:rsidR="009A6281" w:rsidRPr="00BA638C" w:rsidRDefault="009A6281" w:rsidP="005F6B56">
      <w:pPr>
        <w:numPr>
          <w:ilvl w:val="0"/>
          <w:numId w:val="20"/>
        </w:numPr>
        <w:tabs>
          <w:tab w:val="clear" w:pos="540"/>
          <w:tab w:val="num" w:pos="0"/>
        </w:tabs>
        <w:spacing w:line="276" w:lineRule="auto"/>
        <w:ind w:left="284" w:hanging="426"/>
        <w:jc w:val="both"/>
        <w:rPr>
          <w:rFonts w:ascii="Cambria" w:hAnsi="Cambria"/>
          <w:sz w:val="22"/>
          <w:szCs w:val="22"/>
        </w:rPr>
      </w:pPr>
      <w:r w:rsidRPr="00BA638C">
        <w:rPr>
          <w:rFonts w:ascii="Cambria" w:hAnsi="Cambria"/>
          <w:bCs/>
          <w:sz w:val="22"/>
          <w:szCs w:val="22"/>
        </w:rPr>
        <w:t>Ponadto, Wykonawca będzie musiał wypełnić obowiązek informacyjny wynikający z art. 14 RODO względem osób fizycznych</w:t>
      </w:r>
      <w:r w:rsidRPr="00BA638C">
        <w:rPr>
          <w:rFonts w:ascii="Cambria" w:hAnsi="Cambria"/>
          <w:sz w:val="22"/>
          <w:szCs w:val="22"/>
        </w:rPr>
        <w:t xml:space="preserve">, których dane przekazuje Zamawiającemu i których dane pośrednio pozyskał, chyba że ma zastosowanie co najmniej jedno z </w:t>
      </w:r>
      <w:proofErr w:type="spellStart"/>
      <w:r w:rsidRPr="00BA638C">
        <w:rPr>
          <w:rFonts w:ascii="Cambria" w:hAnsi="Cambria"/>
          <w:sz w:val="22"/>
          <w:szCs w:val="22"/>
        </w:rPr>
        <w:t>wyłączeń</w:t>
      </w:r>
      <w:proofErr w:type="spellEnd"/>
      <w:r w:rsidRPr="00BA638C">
        <w:rPr>
          <w:rFonts w:ascii="Cambria" w:hAnsi="Cambria"/>
          <w:sz w:val="22"/>
          <w:szCs w:val="22"/>
        </w:rPr>
        <w:t>, o których mowa w art. 14 ust. 5</w:t>
      </w:r>
      <w:r w:rsidR="008F6A86" w:rsidRPr="00BA638C">
        <w:rPr>
          <w:rFonts w:ascii="Cambria" w:hAnsi="Cambria"/>
          <w:sz w:val="22"/>
          <w:szCs w:val="22"/>
        </w:rPr>
        <w:t> </w:t>
      </w:r>
      <w:r w:rsidRPr="00BA638C">
        <w:rPr>
          <w:rFonts w:ascii="Cambria" w:hAnsi="Cambria"/>
          <w:sz w:val="22"/>
          <w:szCs w:val="22"/>
        </w:rPr>
        <w:t xml:space="preserve">RODO. </w:t>
      </w:r>
    </w:p>
    <w:p w:rsidR="009A6281" w:rsidRPr="00BA638C" w:rsidRDefault="009A6281" w:rsidP="005F6B56">
      <w:pPr>
        <w:numPr>
          <w:ilvl w:val="0"/>
          <w:numId w:val="20"/>
        </w:numPr>
        <w:tabs>
          <w:tab w:val="clear" w:pos="540"/>
          <w:tab w:val="num" w:pos="0"/>
        </w:tabs>
        <w:spacing w:line="276" w:lineRule="auto"/>
        <w:ind w:left="284" w:hanging="426"/>
        <w:jc w:val="both"/>
        <w:rPr>
          <w:rFonts w:ascii="Cambria" w:hAnsi="Cambria"/>
          <w:sz w:val="22"/>
          <w:szCs w:val="22"/>
          <w:u w:val="single"/>
        </w:rPr>
      </w:pPr>
      <w:r w:rsidRPr="00BA638C">
        <w:rPr>
          <w:rFonts w:ascii="Cambria" w:hAnsi="Cambria"/>
          <w:sz w:val="22"/>
          <w:szCs w:val="22"/>
          <w:u w:val="single"/>
        </w:rPr>
        <w:t>W związku z powyżs</w:t>
      </w:r>
      <w:r w:rsidR="006E16B8" w:rsidRPr="00BA638C">
        <w:rPr>
          <w:rFonts w:ascii="Cambria" w:hAnsi="Cambria"/>
          <w:sz w:val="22"/>
          <w:szCs w:val="22"/>
          <w:u w:val="single"/>
        </w:rPr>
        <w:t xml:space="preserve">zym Wykonawca </w:t>
      </w:r>
      <w:r w:rsidRPr="00BA638C">
        <w:rPr>
          <w:rFonts w:ascii="Cambria" w:hAnsi="Cambria"/>
          <w:sz w:val="22"/>
          <w:szCs w:val="22"/>
          <w:u w:val="single"/>
        </w:rPr>
        <w:t>składa (o ile dotyczy) stosowne oświadczenie</w:t>
      </w:r>
      <w:r w:rsidR="006E16B8" w:rsidRPr="00BA638C">
        <w:rPr>
          <w:rFonts w:ascii="Cambria" w:hAnsi="Cambria"/>
          <w:sz w:val="22"/>
          <w:szCs w:val="22"/>
          <w:u w:val="single"/>
        </w:rPr>
        <w:t xml:space="preserve">- wzór zawarty jest w załączniku  nr </w:t>
      </w:r>
      <w:r w:rsidR="00240360" w:rsidRPr="00BA638C">
        <w:rPr>
          <w:rFonts w:ascii="Cambria" w:hAnsi="Cambria"/>
          <w:sz w:val="22"/>
          <w:szCs w:val="22"/>
          <w:u w:val="single"/>
        </w:rPr>
        <w:t>3</w:t>
      </w:r>
      <w:r w:rsidR="006E16B8" w:rsidRPr="00BA638C">
        <w:rPr>
          <w:rFonts w:ascii="Cambria" w:hAnsi="Cambria"/>
          <w:sz w:val="22"/>
          <w:szCs w:val="22"/>
          <w:u w:val="single"/>
        </w:rPr>
        <w:t xml:space="preserve"> do SWZ.</w:t>
      </w:r>
    </w:p>
    <w:p w:rsidR="001B6080" w:rsidRPr="007D6960" w:rsidRDefault="001B6080" w:rsidP="006C2961">
      <w:pPr>
        <w:spacing w:line="276" w:lineRule="auto"/>
        <w:jc w:val="both"/>
        <w:rPr>
          <w:rFonts w:ascii="Cambria" w:hAnsi="Cambria"/>
          <w:sz w:val="14"/>
          <w:szCs w:val="14"/>
        </w:rPr>
      </w:pPr>
    </w:p>
    <w:p w:rsidR="001C386E" w:rsidRPr="007E202C" w:rsidRDefault="001C386E" w:rsidP="008F11F4">
      <w:pPr>
        <w:pStyle w:val="Bezodstpw"/>
        <w:spacing w:line="276" w:lineRule="auto"/>
        <w:rPr>
          <w:rFonts w:ascii="Cambria" w:hAnsi="Cambria" w:cs="Arial"/>
          <w:sz w:val="20"/>
          <w:szCs w:val="20"/>
        </w:rPr>
      </w:pPr>
    </w:p>
    <w:p w:rsidR="000D743B" w:rsidRDefault="000D743B" w:rsidP="00E2077B">
      <w:pPr>
        <w:pStyle w:val="Tekstpodstawowy"/>
        <w:spacing w:after="60" w:line="276" w:lineRule="auto"/>
        <w:ind w:left="5664" w:firstLine="708"/>
        <w:rPr>
          <w:rFonts w:ascii="Cambria" w:hAnsi="Cambria" w:cs="Arial"/>
          <w:b/>
          <w:bCs/>
          <w:smallCaps w:val="0"/>
          <w:sz w:val="20"/>
          <w:szCs w:val="20"/>
        </w:rPr>
      </w:pPr>
    </w:p>
    <w:p w:rsidR="000D743B" w:rsidRDefault="000D743B" w:rsidP="00E2077B">
      <w:pPr>
        <w:pStyle w:val="Tekstpodstawowy"/>
        <w:spacing w:after="60" w:line="276" w:lineRule="auto"/>
        <w:ind w:left="5664" w:firstLine="708"/>
        <w:rPr>
          <w:rFonts w:ascii="Cambria" w:hAnsi="Cambria" w:cs="Arial"/>
          <w:b/>
          <w:bCs/>
          <w:smallCaps w:val="0"/>
          <w:sz w:val="20"/>
          <w:szCs w:val="20"/>
        </w:rPr>
      </w:pPr>
    </w:p>
    <w:p w:rsidR="000D743B" w:rsidRDefault="000D743B" w:rsidP="00E2077B">
      <w:pPr>
        <w:pStyle w:val="Tekstpodstawowy"/>
        <w:spacing w:after="60" w:line="276" w:lineRule="auto"/>
        <w:ind w:left="5664" w:firstLine="708"/>
        <w:rPr>
          <w:rFonts w:ascii="Cambria" w:hAnsi="Cambria" w:cs="Arial"/>
          <w:b/>
          <w:bCs/>
          <w:smallCaps w:val="0"/>
          <w:sz w:val="20"/>
          <w:szCs w:val="20"/>
        </w:rPr>
      </w:pPr>
    </w:p>
    <w:p w:rsidR="00E2077B" w:rsidRDefault="008F11F4" w:rsidP="000D743B">
      <w:pPr>
        <w:pStyle w:val="Tekstpodstawowy"/>
        <w:spacing w:after="60" w:line="276" w:lineRule="auto"/>
        <w:ind w:left="5664" w:firstLine="6"/>
        <w:rPr>
          <w:rFonts w:ascii="Cambria" w:hAnsi="Cambria" w:cs="Arial"/>
          <w:b/>
          <w:bCs/>
          <w:smallCaps w:val="0"/>
          <w:sz w:val="20"/>
          <w:szCs w:val="20"/>
        </w:rPr>
      </w:pPr>
      <w:r>
        <w:rPr>
          <w:rFonts w:ascii="Cambria" w:hAnsi="Cambria" w:cs="Arial"/>
          <w:b/>
          <w:bCs/>
          <w:smallCaps w:val="0"/>
          <w:sz w:val="20"/>
          <w:szCs w:val="20"/>
        </w:rPr>
        <w:t>Z</w:t>
      </w:r>
      <w:r w:rsidR="00944CC6" w:rsidRPr="007D6960">
        <w:rPr>
          <w:rFonts w:ascii="Cambria" w:hAnsi="Cambria" w:cs="Arial"/>
          <w:b/>
          <w:bCs/>
          <w:smallCaps w:val="0"/>
          <w:sz w:val="20"/>
          <w:szCs w:val="20"/>
        </w:rPr>
        <w:t>ATWIERDZAM</w:t>
      </w:r>
    </w:p>
    <w:p w:rsidR="00F66AC8" w:rsidRDefault="00F66AC8" w:rsidP="00E2077B">
      <w:pPr>
        <w:pStyle w:val="Tekstpodstawowy"/>
        <w:spacing w:after="60" w:line="276" w:lineRule="auto"/>
        <w:ind w:left="5664" w:firstLine="708"/>
        <w:rPr>
          <w:rFonts w:ascii="Cambria" w:hAnsi="Cambria" w:cs="Arial"/>
          <w:b/>
          <w:bCs/>
          <w:smallCaps w:val="0"/>
          <w:sz w:val="20"/>
          <w:szCs w:val="20"/>
        </w:rPr>
      </w:pPr>
    </w:p>
    <w:p w:rsidR="00F66AC8" w:rsidRDefault="00F66AC8" w:rsidP="00E2077B">
      <w:pPr>
        <w:pStyle w:val="Tekstpodstawowy"/>
        <w:spacing w:after="60" w:line="276" w:lineRule="auto"/>
        <w:ind w:left="5664" w:firstLine="708"/>
        <w:rPr>
          <w:rFonts w:ascii="Cambria" w:hAnsi="Cambria" w:cs="Arial"/>
          <w:b/>
          <w:bCs/>
          <w:smallCaps w:val="0"/>
          <w:sz w:val="20"/>
          <w:szCs w:val="20"/>
        </w:rPr>
      </w:pPr>
    </w:p>
    <w:p w:rsidR="00E2077B" w:rsidRDefault="00E2077B" w:rsidP="00E2077B">
      <w:pPr>
        <w:pStyle w:val="Tekstpodstawowy"/>
        <w:spacing w:after="60" w:line="276" w:lineRule="auto"/>
        <w:ind w:left="5664" w:firstLine="708"/>
        <w:rPr>
          <w:rFonts w:ascii="Cambria" w:hAnsi="Cambria" w:cs="Arial"/>
          <w:b/>
          <w:bCs/>
          <w:smallCaps w:val="0"/>
          <w:sz w:val="20"/>
          <w:szCs w:val="20"/>
        </w:rPr>
      </w:pPr>
    </w:p>
    <w:p w:rsidR="00E2077B" w:rsidRDefault="000D743B" w:rsidP="00E2077B">
      <w:pPr>
        <w:pStyle w:val="Tekstpodstawowy"/>
        <w:spacing w:after="60" w:line="276" w:lineRule="auto"/>
        <w:jc w:val="left"/>
        <w:rPr>
          <w:rFonts w:ascii="Cambria" w:hAnsi="Cambria" w:cs="Arial"/>
          <w:b/>
          <w:bCs/>
          <w:smallCaps w:val="0"/>
          <w:sz w:val="20"/>
          <w:szCs w:val="20"/>
        </w:rPr>
      </w:pPr>
      <w:r>
        <w:rPr>
          <w:rFonts w:ascii="Cambria" w:hAnsi="Cambria" w:cs="Arial"/>
          <w:b/>
          <w:bCs/>
          <w:smallCaps w:val="0"/>
          <w:sz w:val="20"/>
          <w:szCs w:val="20"/>
        </w:rPr>
        <w:t xml:space="preserve">                                                                                                                                              </w:t>
      </w:r>
      <w:r w:rsidR="00E2077B" w:rsidRPr="007D6960">
        <w:rPr>
          <w:rFonts w:ascii="Cambria" w:hAnsi="Cambria" w:cs="Arial"/>
          <w:b/>
          <w:bCs/>
          <w:smallCaps w:val="0"/>
          <w:sz w:val="20"/>
          <w:szCs w:val="20"/>
        </w:rPr>
        <w:t>……………………………………</w:t>
      </w:r>
    </w:p>
    <w:p w:rsidR="00E2077B" w:rsidRDefault="00E2077B" w:rsidP="00D4086A">
      <w:pPr>
        <w:pStyle w:val="Tekstpodstawowy"/>
        <w:spacing w:after="60" w:line="276" w:lineRule="auto"/>
        <w:ind w:left="5664" w:firstLine="708"/>
        <w:jc w:val="left"/>
        <w:rPr>
          <w:rFonts w:ascii="Cambria" w:hAnsi="Cambria" w:cs="Arial"/>
          <w:b/>
          <w:bCs/>
          <w:smallCaps w:val="0"/>
          <w:sz w:val="20"/>
          <w:szCs w:val="20"/>
        </w:rPr>
        <w:sectPr w:rsidR="00E2077B" w:rsidSect="009462A0">
          <w:headerReference w:type="default" r:id="rId16"/>
          <w:footerReference w:type="even" r:id="rId17"/>
          <w:footerReference w:type="default" r:id="rId18"/>
          <w:pgSz w:w="11906" w:h="16838"/>
          <w:pgMar w:top="1417" w:right="1417" w:bottom="1417" w:left="1417" w:header="426" w:footer="11" w:gutter="0"/>
          <w:cols w:space="708"/>
          <w:docGrid w:linePitch="360"/>
        </w:sectPr>
      </w:pPr>
    </w:p>
    <w:p w:rsidR="00FC1D6E" w:rsidRPr="007170E0" w:rsidRDefault="00FC1D6E" w:rsidP="007170E0">
      <w:pPr>
        <w:suppressAutoHyphens/>
        <w:spacing w:after="200" w:line="276" w:lineRule="auto"/>
        <w:rPr>
          <w:rFonts w:ascii="Cambria" w:hAnsi="Cambria" w:cs="Arial"/>
          <w:sz w:val="21"/>
          <w:szCs w:val="21"/>
        </w:rPr>
      </w:pPr>
    </w:p>
    <w:p w:rsidR="00FC1D6E" w:rsidRPr="009612A1" w:rsidRDefault="00FC1D6E" w:rsidP="00FC1D6E">
      <w:pPr>
        <w:spacing w:line="480" w:lineRule="auto"/>
        <w:ind w:left="5246" w:firstLine="708"/>
        <w:jc w:val="right"/>
        <w:rPr>
          <w:rFonts w:ascii="Cambria" w:hAnsi="Cambria" w:cs="Arial"/>
          <w:b/>
          <w:sz w:val="21"/>
          <w:szCs w:val="21"/>
        </w:rPr>
      </w:pPr>
      <w:r>
        <w:rPr>
          <w:rFonts w:ascii="Cambria" w:hAnsi="Cambria" w:cs="Arial"/>
          <w:b/>
          <w:sz w:val="21"/>
          <w:szCs w:val="21"/>
        </w:rPr>
        <w:t xml:space="preserve">Załącznik nr </w:t>
      </w:r>
      <w:r w:rsidR="00456571">
        <w:rPr>
          <w:rFonts w:ascii="Cambria" w:hAnsi="Cambria" w:cs="Arial"/>
          <w:b/>
          <w:sz w:val="21"/>
          <w:szCs w:val="21"/>
        </w:rPr>
        <w:t>2</w:t>
      </w:r>
      <w:r w:rsidRPr="005F245F">
        <w:rPr>
          <w:rFonts w:ascii="Cambria" w:hAnsi="Cambria" w:cs="Arial"/>
          <w:b/>
          <w:sz w:val="21"/>
          <w:szCs w:val="21"/>
        </w:rPr>
        <w:t xml:space="preserve"> do SWZ</w:t>
      </w:r>
    </w:p>
    <w:p w:rsidR="00FC1D6E" w:rsidRPr="00AB22EB" w:rsidRDefault="00FC1D6E" w:rsidP="00FC1D6E">
      <w:pPr>
        <w:suppressAutoHyphens/>
        <w:spacing w:before="120" w:after="120"/>
        <w:jc w:val="center"/>
        <w:rPr>
          <w:rFonts w:ascii="Arial Narrow" w:eastAsia="Calibri" w:hAnsi="Arial Narrow"/>
          <w:b/>
          <w:caps/>
          <w:lang w:eastAsia="ar-SA"/>
        </w:rPr>
      </w:pPr>
      <w:r w:rsidRPr="00AB22EB">
        <w:rPr>
          <w:rFonts w:ascii="Arial Narrow" w:eastAsia="Calibri" w:hAnsi="Arial Narrow"/>
          <w:b/>
          <w:caps/>
          <w:lang w:eastAsia="ar-SA"/>
        </w:rPr>
        <w:t>Standardowy formularz jednolitego europejskiego dokumentu zamówienia</w:t>
      </w: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I: Informacje dotyczące postępowania o udzielenie zamówienia oraz instytucji zamawiającej lub podmiotu zamawiającego</w:t>
      </w:r>
    </w:p>
    <w:p w:rsidR="00FC1D6E" w:rsidRPr="00AB22EB" w:rsidRDefault="00FC1D6E" w:rsidP="008315AF">
      <w:pPr>
        <w:pBdr>
          <w:top w:val="single" w:sz="4" w:space="1" w:color="000000"/>
          <w:left w:val="single" w:sz="4" w:space="1"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i/>
          <w:lang w:eastAsia="ar-SA"/>
        </w:rPr>
        <w:t>W przypadku postępowań o udzielenie zamówienia, w ramach których zaproszenie do ubiegania się o zamówienie opublikowano w Dzienniku Urzędowym Unii Europejskiej, informacje wymagane w części I zostaną automatycznie wyszukane, pod warunkiem że do utworzenia i wypełnienia jednolitego europejskiego dokumentu zamówienia wykorzystany zostanie elektroniczny serwis poświęcony jednolitemu europejskiemu dokumentowi zamówienia</w:t>
      </w:r>
      <w:r w:rsidRPr="00AB22EB">
        <w:rPr>
          <w:rFonts w:ascii="Arial Narrow" w:eastAsia="Calibri" w:hAnsi="Arial Narrow"/>
          <w:b/>
          <w:i/>
          <w:vertAlign w:val="superscript"/>
          <w:lang w:eastAsia="ar-SA"/>
        </w:rPr>
        <w:footnoteReference w:id="1"/>
      </w:r>
      <w:r w:rsidRPr="00AB22EB">
        <w:rPr>
          <w:rFonts w:ascii="Arial Narrow" w:eastAsia="Calibri" w:hAnsi="Arial Narrow"/>
          <w:b/>
          <w:i/>
          <w:lang w:eastAsia="ar-SA"/>
        </w:rPr>
        <w:t>.</w:t>
      </w:r>
      <w:r w:rsidRPr="00AB22EB">
        <w:rPr>
          <w:rFonts w:ascii="Arial Narrow" w:eastAsia="Calibri" w:hAnsi="Arial Narrow"/>
          <w:b/>
          <w:lang w:eastAsia="ar-SA"/>
        </w:rPr>
        <w:t xml:space="preserve"> Adres publikacyjny stosownego ogłoszenia</w:t>
      </w:r>
      <w:r w:rsidRPr="00AB22EB">
        <w:rPr>
          <w:rFonts w:ascii="Arial Narrow" w:eastAsia="Calibri" w:hAnsi="Arial Narrow"/>
          <w:b/>
          <w:i/>
          <w:vertAlign w:val="superscript"/>
          <w:lang w:eastAsia="ar-SA"/>
        </w:rPr>
        <w:footnoteReference w:id="2"/>
      </w:r>
      <w:r w:rsidRPr="00AB22EB">
        <w:rPr>
          <w:rFonts w:ascii="Arial Narrow" w:eastAsia="Calibri" w:hAnsi="Arial Narrow"/>
          <w:b/>
          <w:lang w:eastAsia="ar-SA"/>
        </w:rPr>
        <w:t xml:space="preserve"> w Dzienniku Urzędowym Unii Europejskiej:</w:t>
      </w:r>
    </w:p>
    <w:p w:rsidR="00FC1D6E" w:rsidRPr="00540A45" w:rsidRDefault="008315AF" w:rsidP="008315AF">
      <w:pPr>
        <w:pBdr>
          <w:top w:val="single" w:sz="4" w:space="1" w:color="000000"/>
          <w:left w:val="single" w:sz="4" w:space="1"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8315AF">
        <w:rPr>
          <w:b/>
          <w:sz w:val="22"/>
          <w:szCs w:val="22"/>
        </w:rPr>
        <w:t xml:space="preserve">Dz.U. S: </w:t>
      </w:r>
      <w:r w:rsidR="00417981">
        <w:rPr>
          <w:b/>
          <w:sz w:val="22"/>
          <w:szCs w:val="22"/>
        </w:rPr>
        <w:t>OJ S 89-2025 08/05/2025</w:t>
      </w:r>
      <w:r w:rsidR="00FC1D6E" w:rsidRPr="00540A45">
        <w:rPr>
          <w:rFonts w:ascii="Arial Narrow" w:eastAsia="Calibri" w:hAnsi="Arial Narrow"/>
          <w:b/>
          <w:lang w:eastAsia="ar-SA"/>
        </w:rPr>
        <w:t xml:space="preserve">,  strona http://ted.europa.eu, </w:t>
      </w:r>
    </w:p>
    <w:p w:rsidR="00FC1D6E" w:rsidRPr="00AB22EB" w:rsidRDefault="00FC1D6E" w:rsidP="008315AF">
      <w:pPr>
        <w:pBdr>
          <w:top w:val="single" w:sz="4" w:space="1" w:color="000000"/>
          <w:left w:val="single" w:sz="4" w:space="1"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u w:val="single"/>
          <w:lang w:eastAsia="ar-SA"/>
        </w:rPr>
      </w:pPr>
      <w:r w:rsidRPr="00AB22EB">
        <w:rPr>
          <w:rFonts w:ascii="Arial Narrow" w:eastAsia="Calibri" w:hAnsi="Arial Narrow"/>
          <w:b/>
          <w:lang w:eastAsia="ar-SA"/>
        </w:rPr>
        <w:t>Numer ogłoszenia w Dz.U</w:t>
      </w:r>
      <w:r>
        <w:rPr>
          <w:rFonts w:ascii="Arial Narrow" w:eastAsia="Calibri" w:hAnsi="Arial Narrow"/>
          <w:b/>
          <w:lang w:eastAsia="ar-SA"/>
        </w:rPr>
        <w:t xml:space="preserve">. </w:t>
      </w:r>
      <w:r w:rsidR="00CE083D">
        <w:rPr>
          <w:rFonts w:ascii="Arial Narrow" w:eastAsia="Calibri" w:hAnsi="Arial Narrow"/>
          <w:b/>
          <w:lang w:eastAsia="ar-SA"/>
        </w:rPr>
        <w:t xml:space="preserve">S: </w:t>
      </w:r>
      <w:r w:rsidR="00417981">
        <w:rPr>
          <w:rFonts w:ascii="Arial Narrow" w:eastAsia="Calibri" w:hAnsi="Arial Narrow"/>
          <w:b/>
          <w:lang w:eastAsia="ar-SA"/>
        </w:rPr>
        <w:t>89-2025  297679-2025</w:t>
      </w:r>
      <w:bookmarkStart w:id="8" w:name="_GoBack"/>
      <w:bookmarkEnd w:id="8"/>
    </w:p>
    <w:p w:rsidR="00FC1D6E" w:rsidRPr="00AB22EB" w:rsidRDefault="00FC1D6E" w:rsidP="008315AF">
      <w:pPr>
        <w:pBdr>
          <w:top w:val="single" w:sz="4" w:space="1" w:color="000000"/>
          <w:left w:val="single" w:sz="4" w:space="1"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Jeżeli nie opublikowano zaproszenia do ubiegania się o zamówienie w Dz.U., instytucja zamawiająca lub podmiot zamawiający muszą wypełnić informacje umożliwiające jednoznaczne zidentyfikowanie postępowania o udzielenie zamówienia:</w:t>
      </w:r>
    </w:p>
    <w:p w:rsidR="00FC1D6E" w:rsidRPr="00AB22EB" w:rsidRDefault="00FC1D6E" w:rsidP="008315AF">
      <w:pPr>
        <w:pBdr>
          <w:top w:val="single" w:sz="4" w:space="1" w:color="000000"/>
          <w:left w:val="single" w:sz="4" w:space="1"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W przypadku gdy publikacja ogłoszenia w Dzienniku Urzędowym Unii Europejskiej nie jest wymagana, proszę podać inne informacje umożliwiające jednoznaczne zidentyfikowanie postępowania o udzielenie zamówienia (np. adres publikacyjny na poziomie krajowym): [….]</w:t>
      </w:r>
    </w:p>
    <w:p w:rsidR="00FC1D6E" w:rsidRPr="00AB22EB" w:rsidRDefault="00FC1D6E" w:rsidP="00FC1D6E">
      <w:pPr>
        <w:keepNext/>
        <w:suppressAutoHyphens/>
        <w:spacing w:before="120" w:after="360"/>
        <w:jc w:val="center"/>
        <w:rPr>
          <w:rFonts w:ascii="Arial Narrow" w:eastAsia="Calibri" w:hAnsi="Arial Narrow"/>
          <w:smallCaps/>
          <w:lang w:eastAsia="ar-SA"/>
        </w:rPr>
      </w:pPr>
      <w:r w:rsidRPr="00AB22EB">
        <w:rPr>
          <w:rFonts w:ascii="Arial Narrow" w:eastAsia="Calibri" w:hAnsi="Arial Narrow"/>
          <w:smallCaps/>
          <w:lang w:eastAsia="ar-SA"/>
        </w:rPr>
        <w:t>Informacje na temat postępowania o udzielenie zamówienia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Informacje wymagane w części I zostaną automatycznie wyszukane, pod warunkiem że wyżej wymieniony elektroniczny serwis poświęcony jednolitemu europejskiemu dokumentowi zamówienia zostanie wykorzystany do utworzenia i wypełnienia tego dokumentu. W przeciwnym przypadku informacje te musi wypełnić wykonawca.</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rPr>
          <w:trHeight w:val="349"/>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Tożsamość zamawiającego</w:t>
            </w:r>
            <w:r w:rsidRPr="00AB22EB">
              <w:rPr>
                <w:rFonts w:ascii="Arial Narrow" w:eastAsia="Calibri" w:hAnsi="Arial Narrow"/>
                <w:b/>
                <w:i/>
                <w:vertAlign w:val="superscript"/>
                <w:lang w:eastAsia="ar-SA"/>
              </w:rPr>
              <w:footnoteReference w:id="3"/>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rPr>
          <w:trHeight w:val="349"/>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Nazwa: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Szpital Specjalistyczny w Brzozowie </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 xml:space="preserve">Podkarpacki Ośrodek Onkologiczny </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lastRenderedPageBreak/>
              <w:t>Im. Ks. Bronisława Markiewicza</w:t>
            </w:r>
          </w:p>
        </w:tc>
      </w:tr>
      <w:tr w:rsidR="00FC1D6E" w:rsidRPr="00AB22EB" w:rsidTr="0007506A">
        <w:trPr>
          <w:trHeight w:val="485"/>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i/>
                <w:lang w:eastAsia="ar-SA"/>
              </w:rPr>
            </w:pPr>
            <w:r w:rsidRPr="00AB22EB">
              <w:rPr>
                <w:rFonts w:ascii="Arial Narrow" w:eastAsia="Calibri" w:hAnsi="Arial Narrow"/>
                <w:b/>
                <w:i/>
                <w:lang w:eastAsia="ar-SA"/>
              </w:rPr>
              <w:lastRenderedPageBreak/>
              <w:t>Jakiego zamówienia dotyczy niniejszy dokument?</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i/>
                <w:lang w:eastAsia="ar-SA"/>
              </w:rPr>
            </w:pPr>
            <w:r w:rsidRPr="00AB22EB">
              <w:rPr>
                <w:rFonts w:ascii="Arial Narrow" w:eastAsia="Calibri" w:hAnsi="Arial Narrow"/>
                <w:b/>
                <w:i/>
                <w:lang w:eastAsia="ar-SA"/>
              </w:rPr>
              <w:t>Odpowiedź:</w:t>
            </w:r>
          </w:p>
        </w:tc>
      </w:tr>
      <w:tr w:rsidR="00FC1D6E" w:rsidRPr="00AB22EB" w:rsidTr="0007506A">
        <w:trPr>
          <w:trHeight w:val="600"/>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Tytuł lub krótki opis udzielanego zamówienia</w:t>
            </w:r>
            <w:r w:rsidRPr="00AB22EB">
              <w:rPr>
                <w:rFonts w:ascii="Arial Narrow" w:eastAsia="Calibri" w:hAnsi="Arial Narrow"/>
                <w:vertAlign w:val="superscript"/>
                <w:lang w:eastAsia="ar-SA"/>
              </w:rPr>
              <w:footnoteReference w:id="4"/>
            </w:r>
            <w:r w:rsidRPr="00AB22EB">
              <w:rPr>
                <w:rFonts w:ascii="Arial Narrow" w:eastAsia="Calibri" w:hAnsi="Arial Narrow"/>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FC1D6E" w:rsidRPr="006C509D" w:rsidRDefault="00735F27" w:rsidP="00D37547">
            <w:pPr>
              <w:suppressAutoHyphens/>
              <w:snapToGrid w:val="0"/>
              <w:spacing w:after="200" w:line="276" w:lineRule="auto"/>
              <w:rPr>
                <w:rFonts w:ascii="Arial Narrow" w:eastAsia="Calibri" w:hAnsi="Arial Narrow"/>
                <w:b/>
                <w:lang w:eastAsia="ar-SA"/>
              </w:rPr>
            </w:pPr>
            <w:r>
              <w:rPr>
                <w:rFonts w:ascii="Arial Narrow" w:eastAsia="Calibri" w:hAnsi="Arial Narrow"/>
                <w:b/>
                <w:lang w:eastAsia="ar-SA"/>
              </w:rPr>
              <w:t xml:space="preserve">Dostawy </w:t>
            </w:r>
            <w:r w:rsidR="0003479B">
              <w:rPr>
                <w:rFonts w:ascii="Arial Narrow" w:eastAsia="Calibri" w:hAnsi="Arial Narrow"/>
                <w:b/>
                <w:lang w:eastAsia="ar-SA"/>
              </w:rPr>
              <w:t>wyrobów medycznych jednorazowego użytku</w:t>
            </w:r>
          </w:p>
        </w:tc>
      </w:tr>
      <w:tr w:rsidR="00FC1D6E" w:rsidRPr="00AB22EB" w:rsidTr="0007506A">
        <w:trPr>
          <w:trHeight w:val="484"/>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Numer referencyjny nadany sprawie przez instytucję zamawiającą lub podmiot zamawiający (</w:t>
            </w:r>
            <w:r w:rsidRPr="00AB22EB">
              <w:rPr>
                <w:rFonts w:ascii="Arial Narrow" w:eastAsia="Calibri" w:hAnsi="Arial Narrow"/>
                <w:i/>
                <w:lang w:eastAsia="ar-SA"/>
              </w:rPr>
              <w:t>jeżeli dotyczy</w:t>
            </w:r>
            <w:r w:rsidRPr="00AB22EB">
              <w:rPr>
                <w:rFonts w:ascii="Arial Narrow" w:eastAsia="Calibri" w:hAnsi="Arial Narrow"/>
                <w:lang w:eastAsia="ar-SA"/>
              </w:rPr>
              <w:t>)</w:t>
            </w:r>
            <w:r w:rsidRPr="00AB22EB">
              <w:rPr>
                <w:rFonts w:ascii="Arial Narrow" w:eastAsia="Calibri" w:hAnsi="Arial Narrow"/>
                <w:vertAlign w:val="superscript"/>
                <w:lang w:eastAsia="ar-SA"/>
              </w:rPr>
              <w:footnoteReference w:id="5"/>
            </w:r>
            <w:r w:rsidRPr="00AB22EB">
              <w:rPr>
                <w:rFonts w:ascii="Arial Narrow" w:eastAsia="Calibri" w:hAnsi="Arial Narrow"/>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FC1D6E" w:rsidRPr="006C509D" w:rsidRDefault="00FC1D6E" w:rsidP="000D743B">
            <w:pPr>
              <w:suppressAutoHyphens/>
              <w:snapToGrid w:val="0"/>
              <w:spacing w:after="200" w:line="276" w:lineRule="auto"/>
              <w:rPr>
                <w:rFonts w:ascii="Arial Narrow" w:eastAsia="Calibri" w:hAnsi="Arial Narrow"/>
                <w:b/>
                <w:lang w:eastAsia="ar-SA"/>
              </w:rPr>
            </w:pPr>
            <w:r w:rsidRPr="006C509D">
              <w:rPr>
                <w:rFonts w:ascii="Arial Narrow" w:eastAsia="Calibri" w:hAnsi="Arial Narrow"/>
                <w:b/>
                <w:lang w:eastAsia="ar-SA"/>
              </w:rPr>
              <w:t>Sz. S. P. O.O. SZP 3810/</w:t>
            </w:r>
            <w:r w:rsidR="00317014">
              <w:rPr>
                <w:rFonts w:ascii="Arial Narrow" w:eastAsia="Calibri" w:hAnsi="Arial Narrow"/>
                <w:b/>
                <w:lang w:eastAsia="ar-SA"/>
              </w:rPr>
              <w:t>50</w:t>
            </w:r>
            <w:r w:rsidR="002772DA">
              <w:rPr>
                <w:rFonts w:ascii="Arial Narrow" w:eastAsia="Calibri" w:hAnsi="Arial Narrow"/>
                <w:b/>
                <w:lang w:eastAsia="ar-SA"/>
              </w:rPr>
              <w:t>/</w:t>
            </w:r>
            <w:r w:rsidRPr="006C509D">
              <w:rPr>
                <w:rFonts w:ascii="Arial Narrow" w:eastAsia="Calibri" w:hAnsi="Arial Narrow"/>
                <w:b/>
                <w:lang w:eastAsia="ar-SA"/>
              </w:rPr>
              <w:t>202</w:t>
            </w:r>
            <w:r w:rsidR="00343010">
              <w:rPr>
                <w:rFonts w:ascii="Arial Narrow" w:eastAsia="Calibri" w:hAnsi="Arial Narrow"/>
                <w:b/>
                <w:lang w:eastAsia="ar-SA"/>
              </w:rPr>
              <w:t>5</w:t>
            </w:r>
          </w:p>
        </w:tc>
      </w:tr>
    </w:tbl>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4644"/>
        </w:tabs>
        <w:suppressAutoHyphens/>
        <w:spacing w:after="200" w:line="276" w:lineRule="auto"/>
        <w:rPr>
          <w:rFonts w:ascii="Arial Narrow" w:eastAsia="Calibri" w:hAnsi="Arial Narrow"/>
          <w:b/>
          <w:i/>
          <w:lang w:eastAsia="ar-SA"/>
        </w:rPr>
      </w:pPr>
      <w:r w:rsidRPr="00AB22EB">
        <w:rPr>
          <w:rFonts w:ascii="Arial Narrow" w:eastAsia="Calibri" w:hAnsi="Arial Narrow"/>
          <w:b/>
          <w:lang w:eastAsia="ar-SA"/>
        </w:rPr>
        <w:t>Wszystkie pozostałe informacje we wszystkich sekcjach jednolitego europejskiego dokumentu zamówienia powinien wypełnić wykonawca</w:t>
      </w:r>
      <w:r w:rsidRPr="00AB22EB">
        <w:rPr>
          <w:rFonts w:ascii="Arial Narrow" w:eastAsia="Calibri" w:hAnsi="Arial Narrow"/>
          <w:b/>
          <w:i/>
          <w:lang w:eastAsia="ar-SA"/>
        </w:rPr>
        <w:t>.</w:t>
      </w: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II: Informacje dotyczące wykonawcy</w:t>
      </w:r>
    </w:p>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A: Informacje na temat wykonawcy</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Identyfikacja: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ind w:left="850" w:hanging="850"/>
              <w:jc w:val="both"/>
              <w:rPr>
                <w:rFonts w:ascii="Arial Narrow" w:eastAsia="Calibri" w:hAnsi="Arial Narrow"/>
                <w:lang w:eastAsia="ar-SA"/>
              </w:rPr>
            </w:pPr>
            <w:r w:rsidRPr="00AB22EB">
              <w:rPr>
                <w:rFonts w:ascii="Arial Narrow" w:eastAsia="Calibri" w:hAnsi="Arial Narrow"/>
                <w:lang w:eastAsia="ar-SA"/>
              </w:rPr>
              <w:t>Nazwa: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w:t>
            </w:r>
          </w:p>
        </w:tc>
      </w:tr>
      <w:tr w:rsidR="00FC1D6E" w:rsidRPr="00AB22EB" w:rsidTr="0007506A">
        <w:trPr>
          <w:trHeight w:val="1372"/>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Numer VAT, jeżeli dotyczy:</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Jeżeli numer VAT nie ma zastosowania, proszę podać inny krajowy numer identyfikacyjny, jeżeli jest wymagany i ma zastosowanie.</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   ]</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xml:space="preserve">Adres pocztowy: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rPr>
          <w:trHeight w:val="1623"/>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Osoba lub osoby wyznaczone do kontaktów</w:t>
            </w:r>
            <w:r w:rsidRPr="00AB22EB">
              <w:rPr>
                <w:rFonts w:ascii="Arial Narrow" w:eastAsia="Calibri" w:hAnsi="Arial Narrow"/>
                <w:vertAlign w:val="superscript"/>
                <w:lang w:eastAsia="ar-SA"/>
              </w:rPr>
              <w:footnoteReference w:id="6"/>
            </w: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Telefon:</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Adres e-mail:</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Adres internetowy (adres www) (</w:t>
            </w:r>
            <w:r w:rsidRPr="00AB22EB">
              <w:rPr>
                <w:rFonts w:ascii="Arial Narrow" w:eastAsia="Calibri" w:hAnsi="Arial Narrow"/>
                <w:i/>
                <w:lang w:eastAsia="ar-SA"/>
              </w:rPr>
              <w:t>jeżeli dotyczy</w:t>
            </w:r>
            <w:r w:rsidRPr="00AB22EB">
              <w:rPr>
                <w:rFonts w:ascii="Arial Narrow" w:eastAsia="Calibri" w:hAnsi="Arial Narrow"/>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b/>
                <w:lang w:eastAsia="ar-SA"/>
              </w:rPr>
            </w:pPr>
            <w:r w:rsidRPr="00AB22EB">
              <w:rPr>
                <w:rFonts w:ascii="Arial Narrow" w:eastAsia="Calibri" w:hAnsi="Arial Narrow"/>
                <w:b/>
                <w:lang w:eastAsia="ar-SA"/>
              </w:rPr>
              <w:t>Informacje ogólne:</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 xml:space="preserve">Czy wykonawca jest przedsiębiorstwem: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1.</w:t>
            </w:r>
            <w:r w:rsidRPr="0093330C">
              <w:rPr>
                <w:rFonts w:ascii="Arial Narrow" w:eastAsia="Calibri" w:hAnsi="Arial Narrow"/>
                <w:lang w:eastAsia="ar-SA"/>
              </w:rPr>
              <w:tab/>
              <w:t xml:space="preserve">mikro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2.</w:t>
            </w:r>
            <w:r w:rsidRPr="0093330C">
              <w:rPr>
                <w:rFonts w:ascii="Arial Narrow" w:eastAsia="Calibri" w:hAnsi="Arial Narrow"/>
                <w:lang w:eastAsia="ar-SA"/>
              </w:rPr>
              <w:tab/>
              <w:t xml:space="preserve">małym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3.</w:t>
            </w:r>
            <w:r w:rsidRPr="0093330C">
              <w:rPr>
                <w:rFonts w:ascii="Arial Narrow" w:eastAsia="Calibri" w:hAnsi="Arial Narrow"/>
                <w:lang w:eastAsia="ar-SA"/>
              </w:rPr>
              <w:tab/>
              <w:t>średnim</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4.</w:t>
            </w:r>
            <w:r w:rsidRPr="0093330C">
              <w:rPr>
                <w:rFonts w:ascii="Arial Narrow" w:eastAsia="Calibri" w:hAnsi="Arial Narrow"/>
                <w:lang w:eastAsia="ar-SA"/>
              </w:rPr>
              <w:tab/>
              <w:t>jednoosobowa działalność gospodarcza</w:t>
            </w:r>
          </w:p>
          <w:p w:rsidR="0093330C" w:rsidRPr="0093330C" w:rsidRDefault="0093330C" w:rsidP="0093330C">
            <w:pPr>
              <w:suppressAutoHyphens/>
              <w:snapToGrid w:val="0"/>
              <w:spacing w:before="120" w:after="120"/>
              <w:ind w:left="627" w:hanging="627"/>
              <w:jc w:val="both"/>
              <w:rPr>
                <w:rFonts w:ascii="Arial Narrow" w:eastAsia="Calibri" w:hAnsi="Arial Narrow"/>
                <w:lang w:eastAsia="ar-SA"/>
              </w:rPr>
            </w:pPr>
            <w:r w:rsidRPr="0093330C">
              <w:rPr>
                <w:rFonts w:ascii="Arial Narrow" w:eastAsia="Calibri" w:hAnsi="Arial Narrow"/>
                <w:lang w:eastAsia="ar-SA"/>
              </w:rPr>
              <w:lastRenderedPageBreak/>
              <w:t>5.</w:t>
            </w:r>
            <w:r w:rsidRPr="0093330C">
              <w:rPr>
                <w:rFonts w:ascii="Arial Narrow" w:eastAsia="Calibri" w:hAnsi="Arial Narrow"/>
                <w:lang w:eastAsia="ar-SA"/>
              </w:rPr>
              <w:tab/>
              <w:t xml:space="preserve">os. fizyczna nie prowadząca działalności gospodarczej </w:t>
            </w:r>
          </w:p>
          <w:p w:rsidR="00FC1D6E" w:rsidRPr="00AB22EB"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6.inne (określić): ………………………………</w:t>
            </w:r>
            <w:r w:rsidRPr="0093330C">
              <w:rPr>
                <w:rFonts w:ascii="Arial Narrow" w:eastAsia="Calibri" w:hAnsi="Arial Narrow"/>
                <w:lang w:eastAsia="ar-SA"/>
              </w:rPr>
              <w:tab/>
            </w:r>
          </w:p>
        </w:tc>
        <w:tc>
          <w:tcPr>
            <w:tcW w:w="4774" w:type="dxa"/>
            <w:tcBorders>
              <w:top w:val="single" w:sz="4" w:space="0" w:color="000000"/>
              <w:left w:val="single" w:sz="4" w:space="0" w:color="000000"/>
              <w:bottom w:val="single" w:sz="4" w:space="0" w:color="000000"/>
              <w:right w:val="single" w:sz="4" w:space="0" w:color="000000"/>
            </w:tcBorders>
          </w:tcPr>
          <w:p w:rsidR="00FC1D6E" w:rsidRDefault="00FC1D6E" w:rsidP="0007506A">
            <w:pPr>
              <w:suppressAutoHyphens/>
              <w:snapToGrid w:val="0"/>
              <w:spacing w:before="120" w:after="120"/>
              <w:jc w:val="both"/>
              <w:rPr>
                <w:rFonts w:ascii="Arial Narrow" w:eastAsia="Calibri" w:hAnsi="Arial Narrow"/>
                <w:lang w:eastAsia="ar-SA"/>
              </w:rPr>
            </w:pP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1.</w:t>
            </w:r>
            <w:r w:rsidRPr="0093330C">
              <w:rPr>
                <w:rFonts w:ascii="Arial Narrow" w:eastAsia="Calibri" w:hAnsi="Arial Narrow"/>
                <w:lang w:eastAsia="ar-SA"/>
              </w:rPr>
              <w:tab/>
              <w:t xml:space="preserve">[   ]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2.</w:t>
            </w:r>
            <w:r w:rsidRPr="0093330C">
              <w:rPr>
                <w:rFonts w:ascii="Arial Narrow" w:eastAsia="Calibri" w:hAnsi="Arial Narrow"/>
                <w:lang w:eastAsia="ar-SA"/>
              </w:rPr>
              <w:tab/>
              <w:t xml:space="preserve">[   ]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3.</w:t>
            </w:r>
            <w:r w:rsidRPr="0093330C">
              <w:rPr>
                <w:rFonts w:ascii="Arial Narrow" w:eastAsia="Calibri" w:hAnsi="Arial Narrow"/>
                <w:lang w:eastAsia="ar-SA"/>
              </w:rPr>
              <w:tab/>
              <w:t xml:space="preserve">[   ]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4.</w:t>
            </w:r>
            <w:r w:rsidRPr="0093330C">
              <w:rPr>
                <w:rFonts w:ascii="Arial Narrow" w:eastAsia="Calibri" w:hAnsi="Arial Narrow"/>
                <w:lang w:eastAsia="ar-SA"/>
              </w:rPr>
              <w:tab/>
              <w:t xml:space="preserve">[   ]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lastRenderedPageBreak/>
              <w:t>5.</w:t>
            </w:r>
            <w:r w:rsidRPr="0093330C">
              <w:rPr>
                <w:rFonts w:ascii="Arial Narrow" w:eastAsia="Calibri" w:hAnsi="Arial Narrow"/>
                <w:lang w:eastAsia="ar-SA"/>
              </w:rPr>
              <w:tab/>
              <w:t xml:space="preserve">[   ] </w:t>
            </w:r>
          </w:p>
          <w:p w:rsidR="0093330C" w:rsidRPr="0093330C" w:rsidRDefault="0093330C" w:rsidP="0093330C">
            <w:pPr>
              <w:suppressAutoHyphens/>
              <w:snapToGrid w:val="0"/>
              <w:spacing w:before="120" w:after="120"/>
              <w:jc w:val="both"/>
              <w:rPr>
                <w:rFonts w:ascii="Arial Narrow" w:eastAsia="Calibri" w:hAnsi="Arial Narrow"/>
                <w:lang w:eastAsia="ar-SA"/>
              </w:rPr>
            </w:pPr>
          </w:p>
          <w:p w:rsid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6.</w:t>
            </w:r>
            <w:r w:rsidRPr="0093330C">
              <w:rPr>
                <w:rFonts w:ascii="Arial Narrow" w:eastAsia="Calibri" w:hAnsi="Arial Narrow"/>
                <w:lang w:eastAsia="ar-SA"/>
              </w:rPr>
              <w:tab/>
              <w:t>[   ]</w:t>
            </w:r>
          </w:p>
          <w:p w:rsidR="0093330C" w:rsidRPr="00AB22EB"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Zaznaczyć:</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b/>
                <w:u w:val="single"/>
                <w:lang w:eastAsia="ar-SA"/>
              </w:rPr>
              <w:lastRenderedPageBreak/>
              <w:t>Jedynie w przypadku gdy zamówienie jest zastrzeżone</w:t>
            </w:r>
            <w:r w:rsidRPr="00AB22EB">
              <w:rPr>
                <w:rFonts w:ascii="Arial Narrow" w:eastAsia="Calibri" w:hAnsi="Arial Narrow"/>
                <w:b/>
                <w:u w:val="single"/>
                <w:vertAlign w:val="superscript"/>
                <w:lang w:eastAsia="ar-SA"/>
              </w:rPr>
              <w:footnoteReference w:id="7"/>
            </w:r>
            <w:r w:rsidRPr="00AB22EB">
              <w:rPr>
                <w:rFonts w:ascii="Arial Narrow" w:eastAsia="Calibri" w:hAnsi="Arial Narrow"/>
                <w:b/>
                <w:u w:val="single"/>
                <w:lang w:eastAsia="ar-SA"/>
              </w:rPr>
              <w:t>:</w:t>
            </w:r>
            <w:r w:rsidRPr="00AB22EB">
              <w:rPr>
                <w:rFonts w:ascii="Arial Narrow" w:eastAsia="Calibri" w:hAnsi="Arial Narrow"/>
                <w:lang w:eastAsia="ar-SA"/>
              </w:rPr>
              <w:t>czy wykonawca jest zakładem pracy chronionej, „przedsiębiorstwem społecznym”</w:t>
            </w:r>
            <w:r w:rsidRPr="00AB22EB">
              <w:rPr>
                <w:rFonts w:ascii="Arial Narrow" w:eastAsia="Calibri" w:hAnsi="Arial Narrow"/>
                <w:vertAlign w:val="superscript"/>
                <w:lang w:eastAsia="ar-SA"/>
              </w:rPr>
              <w:footnoteReference w:id="8"/>
            </w:r>
            <w:r w:rsidRPr="00AB22EB">
              <w:rPr>
                <w:rFonts w:ascii="Arial Narrow" w:eastAsia="Calibri" w:hAnsi="Arial Narrow"/>
                <w:lang w:eastAsia="ar-SA"/>
              </w:rPr>
              <w:t xml:space="preserve"> lub czy będzie realizował zamówienie w ramach programów zatrudnienia chronionego?</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br/>
              <w:t xml:space="preserve">jaki jest odpowiedni odsetek pracowników niepełnosprawnych lub </w:t>
            </w:r>
            <w:proofErr w:type="spellStart"/>
            <w:r w:rsidRPr="00AB22EB">
              <w:rPr>
                <w:rFonts w:ascii="Arial Narrow" w:eastAsia="Calibri" w:hAnsi="Arial Narrow"/>
                <w:lang w:eastAsia="ar-SA"/>
              </w:rPr>
              <w:t>defaworyzowanych</w:t>
            </w:r>
            <w:proofErr w:type="spellEnd"/>
            <w:r w:rsidRPr="00AB22EB">
              <w:rPr>
                <w:rFonts w:ascii="Arial Narrow" w:eastAsia="Calibri" w:hAnsi="Arial Narrow"/>
                <w:lang w:eastAsia="ar-SA"/>
              </w:rPr>
              <w:t>?</w:t>
            </w:r>
            <w:r w:rsidRPr="00AB22EB">
              <w:rPr>
                <w:rFonts w:ascii="Arial Narrow" w:eastAsia="Calibri" w:hAnsi="Arial Narrow"/>
                <w:lang w:eastAsia="ar-SA"/>
              </w:rPr>
              <w:br/>
              <w:t xml:space="preserve">Jeżeli jest to wymagane, proszę określić, do której kategorii lub których kategorii pracowników niepełnosprawnych lub </w:t>
            </w:r>
            <w:proofErr w:type="spellStart"/>
            <w:r w:rsidRPr="00AB22EB">
              <w:rPr>
                <w:rFonts w:ascii="Arial Narrow" w:eastAsia="Calibri" w:hAnsi="Arial Narrow"/>
                <w:lang w:eastAsia="ar-SA"/>
              </w:rPr>
              <w:t>defaworyzowanych</w:t>
            </w:r>
            <w:proofErr w:type="spellEnd"/>
            <w:r w:rsidRPr="00AB22EB">
              <w:rPr>
                <w:rFonts w:ascii="Arial Narrow" w:eastAsia="Calibri" w:hAnsi="Arial Narrow"/>
                <w:lang w:eastAsia="ar-SA"/>
              </w:rPr>
              <w:t xml:space="preserve"> należą dani pracownicy.</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r w:rsidRPr="00AB22EB">
              <w:rPr>
                <w:rFonts w:ascii="Arial Narrow" w:eastAsia="Calibri" w:hAnsi="Arial Narrow"/>
                <w:lang w:eastAsia="ar-SA"/>
              </w:rPr>
              <w:br/>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Jeżeli dotyczy, czy wykonawca jest wpisany do urzędowego wykazu zatwierdzonych wykonawców lub posiada równoważne zaświadczenie (np. w ramach krajowego systemu (wstępnego) kwalifikowania)?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Tak [] Nie [] Nie dotyczy</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b/>
                <w:lang w:eastAsia="ar-SA"/>
              </w:rPr>
            </w:pPr>
            <w:r w:rsidRPr="00AB22EB">
              <w:rPr>
                <w:rFonts w:ascii="Arial Narrow" w:eastAsia="Calibri" w:hAnsi="Arial Narrow"/>
                <w:b/>
                <w:lang w:eastAsia="ar-SA"/>
              </w:rPr>
              <w:t xml:space="preserve">Proszę udzielić odpowiedzi w pozostałych fragmentach niniejszej sekcji, w sekcji B i, w odpowiednich przypadkach, sekcji C niniejszej części, uzupełnić część V (w stosownych przypadkach) oraz w każdym przypadku wypełnić i podpisać część VI. </w:t>
            </w:r>
          </w:p>
          <w:p w:rsidR="00FC1D6E" w:rsidRPr="00AB22EB" w:rsidRDefault="00FC1D6E" w:rsidP="0007506A">
            <w:pPr>
              <w:suppressAutoHyphens/>
              <w:spacing w:before="120" w:after="120"/>
              <w:rPr>
                <w:rFonts w:ascii="Arial Narrow" w:eastAsia="Calibri" w:hAnsi="Arial Narrow"/>
                <w:lang w:eastAsia="ar-SA"/>
              </w:rPr>
            </w:pPr>
            <w:r w:rsidRPr="00AB22EB">
              <w:rPr>
                <w:rFonts w:ascii="Arial Narrow" w:eastAsia="Calibri" w:hAnsi="Arial Narrow"/>
                <w:lang w:eastAsia="ar-SA"/>
              </w:rPr>
              <w:t>a) Proszę podać nazwę wykazu lub zaświadczenia i odpowiedni numer rejestracyjny lub numer zaświadczenia, jeżeli dotyczy:</w:t>
            </w:r>
            <w:r w:rsidRPr="00AB22EB">
              <w:rPr>
                <w:rFonts w:ascii="Arial Narrow" w:eastAsia="Calibri" w:hAnsi="Arial Narrow"/>
                <w:lang w:eastAsia="ar-SA"/>
              </w:rPr>
              <w:br/>
              <w:t>b) Jeżeli poświadczenie wpisu do wykazu lub wydania zaświadczenia jest dostępne w formie elektronicznej, proszę podać:</w:t>
            </w:r>
            <w:r w:rsidRPr="00AB22EB">
              <w:rPr>
                <w:rFonts w:ascii="Arial Narrow" w:eastAsia="Calibri" w:hAnsi="Arial Narrow"/>
                <w:lang w:eastAsia="ar-SA"/>
              </w:rPr>
              <w:br/>
            </w:r>
            <w:r w:rsidRPr="00AB22EB">
              <w:rPr>
                <w:rFonts w:ascii="Arial Narrow" w:eastAsia="Calibri" w:hAnsi="Arial Narrow"/>
                <w:lang w:eastAsia="ar-SA"/>
              </w:rPr>
              <w:br/>
              <w:t>c) Proszę podać dane referencyjne stanowiące podstawę wpisu do wykazu lub wydania zaświadczenia oraz, w stosownych przypadkach, klasyfikację nadaną w urzędowym wykazie</w:t>
            </w:r>
            <w:r w:rsidRPr="00AB22EB">
              <w:rPr>
                <w:rFonts w:ascii="Arial Narrow" w:eastAsia="Calibri" w:hAnsi="Arial Narrow"/>
                <w:vertAlign w:val="superscript"/>
                <w:lang w:eastAsia="ar-SA"/>
              </w:rPr>
              <w:footnoteReference w:id="9"/>
            </w:r>
            <w:r w:rsidRPr="00AB22EB">
              <w:rPr>
                <w:rFonts w:ascii="Arial Narrow" w:eastAsia="Calibri" w:hAnsi="Arial Narrow"/>
                <w:lang w:eastAsia="ar-SA"/>
              </w:rPr>
              <w:t>:</w:t>
            </w:r>
            <w:r w:rsidRPr="00AB22EB">
              <w:rPr>
                <w:rFonts w:ascii="Arial Narrow" w:eastAsia="Calibri" w:hAnsi="Arial Narrow"/>
                <w:lang w:eastAsia="ar-SA"/>
              </w:rPr>
              <w:br/>
              <w:t xml:space="preserve">d) Czy wpis do wykazu lub wydane zaświadczenie obejmują wszystkie wymagane kryteria </w:t>
            </w:r>
            <w:r w:rsidRPr="00AB22EB">
              <w:rPr>
                <w:rFonts w:ascii="Arial Narrow" w:eastAsia="Calibri" w:hAnsi="Arial Narrow"/>
                <w:lang w:eastAsia="ar-SA"/>
              </w:rPr>
              <w:lastRenderedPageBreak/>
              <w:t>kwalifikacji?</w:t>
            </w:r>
            <w:r w:rsidRPr="00AB22EB">
              <w:rPr>
                <w:rFonts w:ascii="Arial Narrow" w:eastAsia="Calibri" w:hAnsi="Arial Narrow"/>
                <w:lang w:eastAsia="ar-SA"/>
              </w:rPr>
              <w:br/>
            </w:r>
            <w:r w:rsidRPr="00AB22EB">
              <w:rPr>
                <w:rFonts w:ascii="Arial Narrow" w:eastAsia="Calibri" w:hAnsi="Arial Narrow"/>
                <w:b/>
                <w:lang w:eastAsia="ar-SA"/>
              </w:rPr>
              <w:t>Jeżeli nie:</w:t>
            </w:r>
            <w:r w:rsidRPr="00AB22EB">
              <w:rPr>
                <w:rFonts w:ascii="Arial Narrow" w:eastAsia="Calibri" w:hAnsi="Arial Narrow"/>
                <w:lang w:eastAsia="ar-SA"/>
              </w:rPr>
              <w:br/>
            </w:r>
            <w:r w:rsidRPr="00AB22EB">
              <w:rPr>
                <w:rFonts w:ascii="Arial Narrow" w:eastAsia="Calibri" w:hAnsi="Arial Narrow"/>
                <w:b/>
                <w:lang w:eastAsia="ar-SA"/>
              </w:rPr>
              <w:t>Proszę dodatkowo uzupełnić brakujące informacje w części IV w sekcjach A, B, C lub D, w zależności od przypadku.</w:t>
            </w:r>
            <w:r w:rsidRPr="00AB22EB">
              <w:rPr>
                <w:rFonts w:ascii="Arial Narrow" w:eastAsia="Calibri" w:hAnsi="Arial Narrow"/>
                <w:lang w:eastAsia="ar-SA"/>
              </w:rPr>
              <w:br/>
            </w:r>
            <w:r w:rsidRPr="00AB22EB">
              <w:rPr>
                <w:rFonts w:ascii="Arial Narrow" w:eastAsia="Calibri" w:hAnsi="Arial Narrow"/>
                <w:b/>
                <w:lang w:eastAsia="ar-SA"/>
              </w:rPr>
              <w:t>WYŁĄCZNIE jeżeli jest to wymagane w stosownym ogłoszeniu lub dokumentach zamówienia:</w:t>
            </w:r>
            <w:r w:rsidRPr="00AB22EB">
              <w:rPr>
                <w:rFonts w:ascii="Arial Narrow" w:eastAsia="Calibri" w:hAnsi="Arial Narrow"/>
                <w:b/>
                <w:i/>
                <w:lang w:eastAsia="ar-SA"/>
              </w:rPr>
              <w:br/>
            </w:r>
            <w:r w:rsidRPr="00AB22EB">
              <w:rPr>
                <w:rFonts w:ascii="Arial Narrow" w:eastAsia="Calibri" w:hAnsi="Arial Narrow"/>
                <w:lang w:eastAsia="ar-SA"/>
              </w:rPr>
              <w:t>e) 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r w:rsidRPr="00AB22EB">
              <w:rPr>
                <w:rFonts w:ascii="Arial Narrow" w:eastAsia="Calibri" w:hAnsi="Arial Narrow"/>
                <w:lang w:eastAsia="ar-SA"/>
              </w:rPr>
              <w:br/>
              <w:t xml:space="preserve">Jeżeli odnośna dokumentacja jest dostępna w formie elektronicznej, proszę wskazać: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lastRenderedPageBreak/>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before="120" w:after="120"/>
              <w:rPr>
                <w:rFonts w:ascii="Arial Narrow" w:eastAsia="Calibri" w:hAnsi="Arial Narrow"/>
                <w:lang w:eastAsia="ar-SA"/>
              </w:rPr>
            </w:pPr>
            <w:r w:rsidRPr="00AB22EB">
              <w:rPr>
                <w:rFonts w:ascii="Arial Narrow" w:eastAsia="Calibri" w:hAnsi="Arial Narrow"/>
                <w:lang w:eastAsia="ar-SA"/>
              </w:rPr>
              <w:t>a) [……]</w:t>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before="120" w:after="120"/>
              <w:rPr>
                <w:rFonts w:ascii="Arial Narrow" w:eastAsia="Calibri" w:hAnsi="Arial Narrow"/>
                <w:lang w:eastAsia="ar-SA"/>
              </w:rPr>
            </w:pPr>
            <w:r w:rsidRPr="00AB22EB">
              <w:rPr>
                <w:rFonts w:ascii="Arial Narrow" w:eastAsia="Calibri" w:hAnsi="Arial Narrow"/>
                <w:lang w:eastAsia="ar-SA"/>
              </w:rPr>
              <w:t>b) (adres internetowy, wydający urząd lub organ, dokładne dane referencyjne dokumentacji):</w:t>
            </w:r>
            <w:r w:rsidRPr="00AB22EB">
              <w:rPr>
                <w:rFonts w:ascii="Arial Narrow" w:eastAsia="Calibri" w:hAnsi="Arial Narrow"/>
                <w:lang w:eastAsia="ar-SA"/>
              </w:rPr>
              <w:br/>
              <w:t>[……][……][……][……]</w:t>
            </w:r>
            <w:r w:rsidRPr="00AB22EB">
              <w:rPr>
                <w:rFonts w:ascii="Arial Narrow" w:eastAsia="Calibri" w:hAnsi="Arial Narrow"/>
                <w:lang w:eastAsia="ar-SA"/>
              </w:rPr>
              <w:br/>
              <w:t>c)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d) []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lastRenderedPageBreak/>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e) []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w:t>
            </w:r>
            <w:r w:rsidRPr="00AB22EB">
              <w:rPr>
                <w:rFonts w:ascii="Arial Narrow" w:eastAsia="Calibri" w:hAnsi="Arial Narrow"/>
                <w:lang w:eastAsia="ar-SA"/>
              </w:rPr>
              <w:b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lastRenderedPageBreak/>
              <w:t>Rodzaj uczestnictwa: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Czy wykonawca bierze udział w postępowaniu o udzielenie zamówienia wspólnie z innymi wykonawcami</w:t>
            </w:r>
            <w:r w:rsidRPr="00AB22EB">
              <w:rPr>
                <w:rFonts w:ascii="Arial Narrow" w:eastAsia="Calibri" w:hAnsi="Arial Narrow"/>
                <w:vertAlign w:val="superscript"/>
                <w:lang w:eastAsia="ar-SA"/>
              </w:rPr>
              <w:footnoteReference w:id="10"/>
            </w:r>
            <w:r w:rsidRPr="00AB22EB">
              <w:rPr>
                <w:rFonts w:ascii="Arial Narrow" w:eastAsia="Calibri" w:hAnsi="Arial Narrow"/>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Tak [] Nie</w:t>
            </w:r>
          </w:p>
        </w:tc>
      </w:tr>
      <w:tr w:rsidR="00FC1D6E" w:rsidRPr="00AB22EB" w:rsidTr="0007506A">
        <w:tc>
          <w:tcPr>
            <w:tcW w:w="9418" w:type="dxa"/>
            <w:gridSpan w:val="2"/>
            <w:tcBorders>
              <w:top w:val="single" w:sz="4" w:space="0" w:color="000000"/>
              <w:left w:val="single" w:sz="4" w:space="0" w:color="000000"/>
              <w:bottom w:val="single" w:sz="4" w:space="0" w:color="000000"/>
              <w:right w:val="single" w:sz="4" w:space="0" w:color="000000"/>
            </w:tcBorders>
            <w:shd w:val="clear" w:color="auto" w:fill="BFBFBF"/>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Jeżeli tak, proszę dopilnować, aby pozostali uczestnicy przedstawili odrębne jednolite europejskie dokumenty zamówienia.</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w:t>
            </w:r>
            <w:r w:rsidRPr="00AB22EB">
              <w:rPr>
                <w:rFonts w:ascii="Arial Narrow" w:eastAsia="Calibri" w:hAnsi="Arial Narrow"/>
                <w:lang w:eastAsia="ar-SA"/>
              </w:rPr>
              <w:br/>
              <w:t>a) Proszę wskazać rolę wykonawcy w grupie (lider, odpowiedzialny za określone zadania itd.):</w:t>
            </w:r>
            <w:r w:rsidRPr="00AB22EB">
              <w:rPr>
                <w:rFonts w:ascii="Arial Narrow" w:eastAsia="Calibri" w:hAnsi="Arial Narrow"/>
                <w:lang w:eastAsia="ar-SA"/>
              </w:rPr>
              <w:br/>
              <w:t>b) Proszę wskazać pozostałych wykonawców biorących wspólnie udział w postępowaniu o udzielenie zamówienia:</w:t>
            </w:r>
            <w:r w:rsidRPr="00AB22EB">
              <w:rPr>
                <w:rFonts w:ascii="Arial Narrow" w:eastAsia="Calibri" w:hAnsi="Arial Narrow"/>
                <w:lang w:eastAsia="ar-SA"/>
              </w:rPr>
              <w:br/>
              <w:t>c) W stosownych przypadkach nazwa grupy biorącej udział:</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br/>
              <w:t>a):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b):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c): [……]</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b/>
                <w:lang w:eastAsia="ar-SA"/>
              </w:rPr>
            </w:pPr>
            <w:r w:rsidRPr="00AB22EB">
              <w:rPr>
                <w:rFonts w:ascii="Arial Narrow" w:eastAsia="Calibri" w:hAnsi="Arial Narrow"/>
                <w:b/>
                <w:lang w:eastAsia="ar-SA"/>
              </w:rPr>
              <w:t>Części</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W stosownych przypadkach wskazanie części zamówienia, w odniesieniu do której (których) wykonawca zamierza złożyć ofertę.</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lastRenderedPageBreak/>
        <w:t>B: Informacje na temat przedstawicieli wykonawcy</w:t>
      </w:r>
    </w:p>
    <w:p w:rsidR="00FC1D6E" w:rsidRPr="00AB22EB" w:rsidRDefault="00FC1D6E" w:rsidP="00FC1D6E">
      <w:pPr>
        <w:pBdr>
          <w:top w:val="single" w:sz="4" w:space="1" w:color="000000"/>
          <w:left w:val="single" w:sz="4" w:space="4" w:color="000000"/>
          <w:bottom w:val="single" w:sz="4" w:space="1" w:color="000000"/>
          <w:right w:val="single" w:sz="4" w:space="0" w:color="000000"/>
        </w:pBdr>
        <w:suppressAutoHyphens/>
        <w:spacing w:after="200" w:line="276" w:lineRule="auto"/>
        <w:rPr>
          <w:rFonts w:ascii="Arial Narrow" w:eastAsia="Calibri" w:hAnsi="Arial Narrow"/>
          <w:lang w:eastAsia="ar-SA"/>
        </w:rPr>
      </w:pPr>
      <w:r w:rsidRPr="00AB22EB">
        <w:rPr>
          <w:rFonts w:ascii="Arial Narrow" w:eastAsia="Calibri" w:hAnsi="Arial Narrow"/>
          <w:lang w:eastAsia="ar-SA"/>
        </w:rPr>
        <w:t>W stosownych przypadkach proszę podać imię i nazwisko (imiona i nazwiska) oraz adres(-y) osoby (osób) upoważnionej(-</w:t>
      </w:r>
      <w:proofErr w:type="spellStart"/>
      <w:r w:rsidRPr="00AB22EB">
        <w:rPr>
          <w:rFonts w:ascii="Arial Narrow" w:eastAsia="Calibri" w:hAnsi="Arial Narrow"/>
          <w:lang w:eastAsia="ar-SA"/>
        </w:rPr>
        <w:t>ych</w:t>
      </w:r>
      <w:proofErr w:type="spellEnd"/>
      <w:r w:rsidRPr="00AB22EB">
        <w:rPr>
          <w:rFonts w:ascii="Arial Narrow" w:eastAsia="Calibri" w:hAnsi="Arial Narrow"/>
          <w:lang w:eastAsia="ar-SA"/>
        </w:rPr>
        <w:t>) do reprezentowania wykonawcy na potrzeby niniejszego postępowania o udzielenie zamówienia:</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Osoby upoważnione do reprezentowania, o ile istnieją:</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Imię i nazwisko, </w:t>
            </w:r>
            <w:r w:rsidRPr="00AB22EB">
              <w:rPr>
                <w:rFonts w:ascii="Arial Narrow" w:eastAsia="Calibri" w:hAnsi="Arial Narrow"/>
                <w:lang w:eastAsia="ar-SA"/>
              </w:rPr>
              <w:br/>
              <w:t xml:space="preserve">wraz z datą i miejscem urodzenia, jeżeli są wymagane: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Stanowisko/Działający(-a) jako:</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Adres pocztowy:</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Telefon:</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Adres e-mail:</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 razie potrzeby proszę podać szczegółowe informacje dotyczące przedstawicielstwa (jego form, zakresu, celu itd.):</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C: Informacje na temat polegania na zdolności innych podmiotów</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Zależność od innych podmiotów:</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polega na zdolności innych podmiotów w celu spełnienia kryteriów kwalifikacji określonych poniżej w części IV oraz (ewentualnych) kryteriów i zasad określonych poniżej w części V?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bl>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xml:space="preserve">, proszę przedstawić – </w:t>
      </w:r>
      <w:r w:rsidRPr="00AB22EB">
        <w:rPr>
          <w:rFonts w:ascii="Arial Narrow" w:eastAsia="Calibri" w:hAnsi="Arial Narrow"/>
          <w:b/>
          <w:lang w:eastAsia="ar-SA"/>
        </w:rPr>
        <w:t>dla każdego</w:t>
      </w:r>
      <w:r w:rsidRPr="00AB22EB">
        <w:rPr>
          <w:rFonts w:ascii="Arial Narrow" w:eastAsia="Calibri" w:hAnsi="Arial Narrow"/>
          <w:lang w:eastAsia="ar-SA"/>
        </w:rPr>
        <w:t xml:space="preserve"> z podmiotów, których to dotyczy – odrębny formularz jednolitego europejskiego dokumentu zamówienia zawierający informacje wymagane w </w:t>
      </w:r>
      <w:r w:rsidRPr="00AB22EB">
        <w:rPr>
          <w:rFonts w:ascii="Arial Narrow" w:eastAsia="Calibri" w:hAnsi="Arial Narrow"/>
          <w:b/>
          <w:lang w:eastAsia="ar-SA"/>
        </w:rPr>
        <w:t>niniejszej części sekcja A i B oraz w części III</w:t>
      </w:r>
      <w:r w:rsidRPr="00AB22EB">
        <w:rPr>
          <w:rFonts w:ascii="Arial Narrow" w:eastAsia="Calibri" w:hAnsi="Arial Narrow"/>
          <w:lang w:eastAsia="ar-SA"/>
        </w:rPr>
        <w:t xml:space="preserve">, należycie wypełniony i podpisany przez dane podmioty. </w:t>
      </w:r>
      <w:r w:rsidRPr="00AB22EB">
        <w:rPr>
          <w:rFonts w:ascii="Arial Narrow" w:eastAsia="Calibri" w:hAnsi="Arial Narrow"/>
          <w:lang w:eastAsia="ar-SA"/>
        </w:rPr>
        <w:br/>
        <w:t xml:space="preserve">Należy zauważyć, że dotyczy to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 </w:t>
      </w:r>
      <w:r w:rsidRPr="00AB22EB">
        <w:rPr>
          <w:rFonts w:ascii="Arial Narrow" w:eastAsia="Calibri" w:hAnsi="Arial Narrow"/>
          <w:lang w:eastAsia="ar-SA"/>
        </w:rPr>
        <w:br/>
        <w:t>O ile ma to znaczenie dla określonych zdolności, na których polega wykonawca, proszę dołączyć – dla każdego z podmiotów, których to dotyczy – informacje wymagane w częściach IV i V</w:t>
      </w:r>
      <w:r w:rsidRPr="00AB22EB">
        <w:rPr>
          <w:rFonts w:ascii="Arial Narrow" w:eastAsia="Calibri" w:hAnsi="Arial Narrow"/>
          <w:vertAlign w:val="superscript"/>
          <w:lang w:eastAsia="ar-SA"/>
        </w:rPr>
        <w:footnoteReference w:id="11"/>
      </w:r>
      <w:r w:rsidRPr="00AB22EB">
        <w:rPr>
          <w:rFonts w:ascii="Arial Narrow" w:eastAsia="Calibri" w:hAnsi="Arial Narrow"/>
          <w:lang w:eastAsia="ar-SA"/>
        </w:rPr>
        <w:t>.</w:t>
      </w:r>
    </w:p>
    <w:p w:rsidR="00FC1D6E" w:rsidRPr="00AB22EB" w:rsidRDefault="00FC1D6E" w:rsidP="00FC1D6E">
      <w:pPr>
        <w:keepNext/>
        <w:suppressAutoHyphens/>
        <w:spacing w:before="120" w:after="360"/>
        <w:jc w:val="center"/>
        <w:rPr>
          <w:rFonts w:ascii="Arial Narrow" w:eastAsia="Calibri" w:hAnsi="Arial Narrow"/>
          <w:smallCaps/>
          <w:lang w:eastAsia="ar-SA"/>
        </w:rPr>
      </w:pPr>
      <w:r w:rsidRPr="00AB22EB">
        <w:rPr>
          <w:rFonts w:ascii="Arial Narrow" w:eastAsia="Calibri" w:hAnsi="Arial Narrow"/>
          <w:smallCaps/>
          <w:lang w:eastAsia="ar-SA"/>
        </w:rPr>
        <w:lastRenderedPageBreak/>
        <w:t>D: Informacje dotyczące podwykonawców, na których zdolności wykonawca nie polega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center"/>
        <w:rPr>
          <w:rFonts w:ascii="Arial Narrow" w:eastAsia="Calibri" w:hAnsi="Arial Narrow"/>
          <w:lang w:eastAsia="ar-SA"/>
        </w:rPr>
      </w:pPr>
      <w:r w:rsidRPr="00AB22EB">
        <w:rPr>
          <w:rFonts w:ascii="Arial Narrow" w:eastAsia="Calibri" w:hAnsi="Arial Narrow"/>
          <w:lang w:eastAsia="ar-SA"/>
        </w:rPr>
        <w:t>(Sekcja, którą należy wypełnić jedynie w przypadku gdy instytucja zamawiająca lub podmiot zamawiający wprost tego zażąda.)</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Podwykonawstwo:</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Czy wykonawca zamierza zlecić osobom trzecim podwykonawstwo jakiejkolwiek części zamówienia?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t xml:space="preserve">Jeżeli </w:t>
            </w:r>
            <w:r w:rsidRPr="00AB22EB">
              <w:rPr>
                <w:rFonts w:ascii="Arial Narrow" w:eastAsia="Calibri" w:hAnsi="Arial Narrow"/>
                <w:b/>
                <w:lang w:eastAsia="ar-SA"/>
              </w:rPr>
              <w:t>tak i o ile jest to wiadome</w:t>
            </w:r>
            <w:r w:rsidRPr="00AB22EB">
              <w:rPr>
                <w:rFonts w:ascii="Arial Narrow" w:eastAsia="Calibri" w:hAnsi="Arial Narrow"/>
                <w:lang w:eastAsia="ar-SA"/>
              </w:rPr>
              <w:t xml:space="preserve">, proszę podać wykaz proponowanych podwykonawców: </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w:t>
            </w:r>
          </w:p>
        </w:tc>
      </w:tr>
    </w:tbl>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both"/>
        <w:rPr>
          <w:rFonts w:ascii="Arial Narrow" w:eastAsia="Calibri" w:hAnsi="Arial Narrow"/>
          <w:b/>
          <w:lang w:eastAsia="ar-SA"/>
        </w:rPr>
      </w:pPr>
      <w:r w:rsidRPr="00AB22EB">
        <w:rPr>
          <w:rFonts w:ascii="Arial Narrow" w:eastAsia="Calibri" w:hAnsi="Arial Narrow"/>
          <w:b/>
          <w:lang w:eastAsia="ar-SA"/>
        </w:rPr>
        <w:t xml:space="preserve">Jeżeli instytucja zamawiająca lub podmiot zamawiający wyraźnie żąda przedstawienia tych informacji </w:t>
      </w:r>
      <w:r w:rsidRPr="00AB22EB">
        <w:rPr>
          <w:rFonts w:ascii="Arial Narrow" w:eastAsia="Calibri" w:hAnsi="Arial Narrow"/>
          <w:lang w:eastAsia="ar-SA"/>
        </w:rPr>
        <w:t xml:space="preserve">oprócz informacji </w:t>
      </w:r>
      <w:r w:rsidRPr="00AB22EB">
        <w:rPr>
          <w:rFonts w:ascii="Arial Narrow" w:eastAsia="Calibri" w:hAnsi="Arial Narrow"/>
          <w:b/>
          <w:lang w:eastAsia="ar-SA"/>
        </w:rPr>
        <w:t>wymaganych w niniejszej sekcji, proszę przedstawić – dla każdego podwykonawcy (każdej kategorii podwykonawców), których to dotyczy – informacje wymagane w niniejszej części sekcja A i B oraz w części III.</w:t>
      </w:r>
    </w:p>
    <w:p w:rsidR="00FC1D6E" w:rsidRPr="00AB22EB" w:rsidRDefault="00FC1D6E" w:rsidP="00FC1D6E">
      <w:pPr>
        <w:pageBreakBefore/>
        <w:suppressAutoHyphens/>
        <w:spacing w:after="160" w:line="252" w:lineRule="auto"/>
        <w:rPr>
          <w:rFonts w:ascii="Arial Narrow" w:eastAsia="Calibri" w:hAnsi="Arial Narrow"/>
          <w:b/>
          <w:lang w:eastAsia="ar-SA"/>
        </w:rPr>
      </w:pP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III: Podstawy wykluczenia</w:t>
      </w:r>
    </w:p>
    <w:p w:rsidR="00FC1D6E" w:rsidRPr="00AB22EB" w:rsidRDefault="00FC1D6E" w:rsidP="00FC1D6E">
      <w:pPr>
        <w:keepNext/>
        <w:suppressAutoHyphens/>
        <w:spacing w:before="120" w:after="360"/>
        <w:jc w:val="center"/>
        <w:rPr>
          <w:rFonts w:ascii="Arial Narrow" w:eastAsia="Calibri" w:hAnsi="Arial Narrow"/>
          <w:smallCaps/>
          <w:lang w:eastAsia="ar-SA"/>
        </w:rPr>
      </w:pPr>
      <w:r w:rsidRPr="00AB22EB">
        <w:rPr>
          <w:rFonts w:ascii="Arial Narrow" w:eastAsia="Calibri" w:hAnsi="Arial Narrow"/>
          <w:smallCaps/>
          <w:lang w:eastAsia="ar-SA"/>
        </w:rPr>
        <w:t>A: Podstawy związane z wyrokami skazującymi za przestępstwo</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W art. 57 ust. 1 dyrektywy 2014/24/UE określono następujące powody wykluczenia:</w:t>
      </w:r>
    </w:p>
    <w:p w:rsidR="00FC1D6E" w:rsidRPr="00AB22EB" w:rsidRDefault="00FC1D6E" w:rsidP="00730D08">
      <w:pPr>
        <w:numPr>
          <w:ilvl w:val="0"/>
          <w:numId w:val="26"/>
        </w:numPr>
        <w:pBdr>
          <w:top w:val="single" w:sz="4" w:space="1" w:color="000000"/>
          <w:left w:val="single" w:sz="4" w:space="4" w:color="000000"/>
          <w:bottom w:val="single" w:sz="4" w:space="1" w:color="000000"/>
          <w:right w:val="single" w:sz="4" w:space="4" w:color="000000"/>
        </w:pBdr>
        <w:shd w:val="clear" w:color="auto" w:fill="BFBFBF"/>
        <w:tabs>
          <w:tab w:val="left" w:pos="0"/>
        </w:tabs>
        <w:suppressAutoHyphens/>
        <w:spacing w:before="120" w:after="120" w:line="276" w:lineRule="auto"/>
        <w:rPr>
          <w:rFonts w:ascii="Arial Narrow" w:eastAsia="Calibri" w:hAnsi="Arial Narrow"/>
          <w:lang w:eastAsia="ar-SA"/>
        </w:rPr>
      </w:pPr>
      <w:r w:rsidRPr="00AB22EB">
        <w:rPr>
          <w:rFonts w:ascii="Arial Narrow" w:eastAsia="Calibri" w:hAnsi="Arial Narrow"/>
          <w:lang w:eastAsia="ar-SA"/>
        </w:rPr>
        <w:t xml:space="preserve">udział w </w:t>
      </w:r>
      <w:r w:rsidRPr="00AB22EB">
        <w:rPr>
          <w:rFonts w:ascii="Arial Narrow" w:eastAsia="Calibri" w:hAnsi="Arial Narrow"/>
          <w:b/>
          <w:lang w:eastAsia="ar-SA"/>
        </w:rPr>
        <w:t>organizacji przestępczej</w:t>
      </w:r>
      <w:r w:rsidRPr="00AB22EB">
        <w:rPr>
          <w:rFonts w:ascii="Arial Narrow" w:eastAsia="Calibri" w:hAnsi="Arial Narrow"/>
          <w:b/>
          <w:vertAlign w:val="superscript"/>
          <w:lang w:eastAsia="ar-SA"/>
        </w:rPr>
        <w:footnoteReference w:id="12"/>
      </w:r>
      <w:r w:rsidRPr="00AB22EB">
        <w:rPr>
          <w:rFonts w:ascii="Arial Narrow" w:eastAsia="Calibri" w:hAnsi="Arial Narrow"/>
          <w:lang w:eastAsia="ar-SA"/>
        </w:rPr>
        <w:t>;</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lang w:eastAsia="ar-SA"/>
        </w:rPr>
      </w:pPr>
      <w:r w:rsidRPr="00AB22EB">
        <w:rPr>
          <w:rFonts w:ascii="Arial Narrow" w:eastAsia="Calibri" w:hAnsi="Arial Narrow"/>
          <w:b/>
          <w:lang w:eastAsia="ar-SA"/>
        </w:rPr>
        <w:t>korupcja</w:t>
      </w:r>
      <w:r w:rsidRPr="00AB22EB">
        <w:rPr>
          <w:rFonts w:ascii="Arial Narrow" w:eastAsia="Calibri" w:hAnsi="Arial Narrow"/>
          <w:b/>
          <w:vertAlign w:val="superscript"/>
          <w:lang w:eastAsia="ar-SA"/>
        </w:rPr>
        <w:footnoteReference w:id="13"/>
      </w:r>
      <w:r w:rsidRPr="00AB22EB">
        <w:rPr>
          <w:rFonts w:ascii="Arial Narrow" w:eastAsia="Calibri" w:hAnsi="Arial Narrow"/>
          <w:lang w:eastAsia="ar-SA"/>
        </w:rPr>
        <w:t>;</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lang w:eastAsia="ar-SA"/>
        </w:rPr>
      </w:pPr>
      <w:r w:rsidRPr="00AB22EB">
        <w:rPr>
          <w:rFonts w:ascii="Arial Narrow" w:eastAsia="Calibri" w:hAnsi="Arial Narrow"/>
          <w:b/>
          <w:lang w:eastAsia="ar-SA"/>
        </w:rPr>
        <w:t>nadużycie finansowe</w:t>
      </w:r>
      <w:r w:rsidRPr="00AB22EB">
        <w:rPr>
          <w:rFonts w:ascii="Arial Narrow" w:eastAsia="Calibri" w:hAnsi="Arial Narrow"/>
          <w:b/>
          <w:vertAlign w:val="superscript"/>
          <w:lang w:eastAsia="ar-SA"/>
        </w:rPr>
        <w:footnoteReference w:id="14"/>
      </w:r>
      <w:r w:rsidRPr="00AB22EB">
        <w:rPr>
          <w:rFonts w:ascii="Arial Narrow" w:eastAsia="Calibri" w:hAnsi="Arial Narrow"/>
          <w:lang w:eastAsia="ar-SA"/>
        </w:rPr>
        <w:t>;</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b/>
          <w:lang w:eastAsia="ar-SA"/>
        </w:rPr>
      </w:pPr>
      <w:r w:rsidRPr="00AB22EB">
        <w:rPr>
          <w:rFonts w:ascii="Arial Narrow" w:eastAsia="Calibri" w:hAnsi="Arial Narrow"/>
          <w:b/>
          <w:lang w:eastAsia="ar-SA"/>
        </w:rPr>
        <w:t>przestępstwa terrorystyczne lub przestępstwa związane z działalnością terrorystyczną</w:t>
      </w:r>
      <w:r w:rsidRPr="00AB22EB">
        <w:rPr>
          <w:rFonts w:ascii="Arial Narrow" w:eastAsia="Calibri" w:hAnsi="Arial Narrow"/>
          <w:b/>
          <w:vertAlign w:val="superscript"/>
          <w:lang w:eastAsia="ar-SA"/>
        </w:rPr>
        <w:footnoteReference w:id="15"/>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b/>
          <w:lang w:eastAsia="ar-SA"/>
        </w:rPr>
      </w:pPr>
      <w:r w:rsidRPr="00AB22EB">
        <w:rPr>
          <w:rFonts w:ascii="Arial Narrow" w:eastAsia="Calibri" w:hAnsi="Arial Narrow"/>
          <w:b/>
          <w:lang w:eastAsia="ar-SA"/>
        </w:rPr>
        <w:t>pranie pieniędzy lub finansowanie terroryzmu</w:t>
      </w:r>
      <w:r w:rsidRPr="00AB22EB">
        <w:rPr>
          <w:rFonts w:ascii="Arial Narrow" w:eastAsia="Calibri" w:hAnsi="Arial Narrow"/>
          <w:b/>
          <w:vertAlign w:val="superscript"/>
          <w:lang w:eastAsia="ar-SA"/>
        </w:rPr>
        <w:footnoteReference w:id="16"/>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lang w:eastAsia="ar-SA"/>
        </w:rPr>
      </w:pPr>
      <w:r w:rsidRPr="00AB22EB">
        <w:rPr>
          <w:rFonts w:ascii="Arial Narrow" w:eastAsia="Calibri" w:hAnsi="Arial Narrow"/>
          <w:b/>
          <w:lang w:eastAsia="ar-SA"/>
        </w:rPr>
        <w:t>praca dzieci</w:t>
      </w:r>
      <w:r w:rsidRPr="00AB22EB">
        <w:rPr>
          <w:rFonts w:ascii="Arial Narrow" w:eastAsia="Calibri" w:hAnsi="Arial Narrow"/>
          <w:lang w:eastAsia="ar-SA"/>
        </w:rPr>
        <w:t xml:space="preserve"> i inne formy </w:t>
      </w:r>
      <w:r w:rsidRPr="00AB22EB">
        <w:rPr>
          <w:rFonts w:ascii="Arial Narrow" w:eastAsia="Calibri" w:hAnsi="Arial Narrow"/>
          <w:b/>
          <w:lang w:eastAsia="ar-SA"/>
        </w:rPr>
        <w:t>handlu ludźmi</w:t>
      </w:r>
      <w:r w:rsidRPr="00AB22EB">
        <w:rPr>
          <w:rFonts w:ascii="Arial Narrow" w:eastAsia="Calibri" w:hAnsi="Arial Narrow"/>
          <w:b/>
          <w:vertAlign w:val="superscript"/>
          <w:lang w:eastAsia="ar-SA"/>
        </w:rPr>
        <w:footnoteReference w:id="17"/>
      </w:r>
      <w:r w:rsidRPr="00AB22EB">
        <w:rPr>
          <w:rFonts w:ascii="Arial Narrow" w:eastAsia="Calibri" w:hAnsi="Arial Narrow"/>
          <w:lang w:eastAsia="ar-SA"/>
        </w:rPr>
        <w:t>.</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Podstawy związane z wyrokami skazującymi za przestępstwo na podstawie przepisów krajowych stanowiących wdrożenie podstaw określonych w art. 57 ust. 1 wspomnianej dyrektywy:</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 stosunku do </w:t>
            </w:r>
            <w:r w:rsidRPr="00AB22EB">
              <w:rPr>
                <w:rFonts w:ascii="Arial Narrow" w:eastAsia="Calibri" w:hAnsi="Arial Narrow"/>
                <w:b/>
                <w:lang w:eastAsia="ar-SA"/>
              </w:rPr>
              <w:t>samego wykonawcy</w:t>
            </w:r>
            <w:r w:rsidRPr="00AB22EB">
              <w:rPr>
                <w:rFonts w:ascii="Arial Narrow" w:eastAsia="Calibri" w:hAnsi="Arial Narrow"/>
                <w:lang w:eastAsia="ar-SA"/>
              </w:rPr>
              <w:t xml:space="preserve"> bądź </w:t>
            </w:r>
            <w:r w:rsidRPr="00AB22EB">
              <w:rPr>
                <w:rFonts w:ascii="Arial Narrow" w:eastAsia="Calibri" w:hAnsi="Arial Narrow"/>
                <w:b/>
                <w:lang w:eastAsia="ar-SA"/>
              </w:rPr>
              <w:t>jakiejkolwiek</w:t>
            </w:r>
            <w:r w:rsidRPr="00AB22EB">
              <w:rPr>
                <w:rFonts w:ascii="Arial Narrow" w:eastAsia="Calibri" w:hAnsi="Arial Narrow"/>
                <w:lang w:eastAsia="ar-SA"/>
              </w:rPr>
              <w:t xml:space="preserve"> osoby będącej członkiem organów administracyjnych, zarządzających lub nadzorczych wykonawcy, lub posiadającej w przedsiębiorstwie wykonawcy uprawnienia do reprezentowania, uprawnienia decyzyjne lub kontrolne, </w:t>
            </w:r>
            <w:r w:rsidRPr="00AB22EB">
              <w:rPr>
                <w:rFonts w:ascii="Arial Narrow" w:eastAsia="Calibri" w:hAnsi="Arial Narrow"/>
                <w:b/>
                <w:lang w:eastAsia="ar-SA"/>
              </w:rPr>
              <w:t>wydany został prawomocny wyrok</w:t>
            </w:r>
            <w:r w:rsidRPr="00AB22EB">
              <w:rPr>
                <w:rFonts w:ascii="Arial Narrow" w:eastAsia="Calibri" w:hAnsi="Arial Narrow"/>
                <w:lang w:eastAsia="ar-SA"/>
              </w:rPr>
              <w:t xml:space="preserve"> z jednego z wyżej wymienionych powodów, orzeczeniem sprzed najwyżej pięciu lat lub w </w:t>
            </w:r>
            <w:r w:rsidRPr="00AB22EB">
              <w:rPr>
                <w:rFonts w:ascii="Arial Narrow" w:eastAsia="Calibri" w:hAnsi="Arial Narrow"/>
                <w:lang w:eastAsia="ar-SA"/>
              </w:rPr>
              <w:lastRenderedPageBreak/>
              <w:t xml:space="preserve">którym okres wykluczenia określony bezpośrednio w wyroku nadal obowiązuje? </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 Tak [] Nie</w:t>
            </w:r>
          </w:p>
          <w:p w:rsidR="00FC1D6E" w:rsidRPr="00AB22EB" w:rsidRDefault="00FC1D6E" w:rsidP="0007506A">
            <w:pPr>
              <w:suppressAutoHyphens/>
              <w:spacing w:after="200" w:line="276" w:lineRule="auto"/>
              <w:rPr>
                <w:rFonts w:ascii="Arial Narrow" w:eastAsia="Calibri" w:hAnsi="Arial Narrow"/>
                <w:b/>
                <w:lang w:eastAsia="ar-SA"/>
              </w:rPr>
            </w:pPr>
            <w:r w:rsidRPr="00AB22EB">
              <w:rPr>
                <w:rFonts w:ascii="Arial Narrow" w:eastAsia="Calibri" w:hAnsi="Arial Narrow"/>
                <w:lang w:eastAsia="ar-SA"/>
              </w:rPr>
              <w:t>Jeżeli odnośna dokumentacja jest dostępna w formie elektronicznej, proszę wskazać: (adres internetowy, wydający urząd lub organ, dokładne dane referencyjne dokumentacji):</w:t>
            </w:r>
            <w:r w:rsidRPr="00AB22EB">
              <w:rPr>
                <w:rFonts w:ascii="Arial Narrow" w:eastAsia="Calibri" w:hAnsi="Arial Narrow"/>
                <w:lang w:eastAsia="ar-SA"/>
              </w:rPr>
              <w:br/>
              <w:t>[……][……][……][……]</w:t>
            </w:r>
            <w:r w:rsidRPr="00AB22EB">
              <w:rPr>
                <w:rFonts w:ascii="Arial Narrow" w:eastAsia="Calibri" w:hAnsi="Arial Narrow"/>
                <w:vertAlign w:val="superscript"/>
                <w:lang w:eastAsia="ar-SA"/>
              </w:rPr>
              <w:footnoteReference w:id="18"/>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proszę podać</w:t>
            </w:r>
            <w:r w:rsidRPr="00AB22EB">
              <w:rPr>
                <w:rFonts w:ascii="Arial Narrow" w:eastAsia="Calibri" w:hAnsi="Arial Narrow"/>
                <w:vertAlign w:val="superscript"/>
                <w:lang w:eastAsia="ar-SA"/>
              </w:rPr>
              <w:footnoteReference w:id="19"/>
            </w:r>
            <w:r w:rsidRPr="00AB22EB">
              <w:rPr>
                <w:rFonts w:ascii="Arial Narrow" w:eastAsia="Calibri" w:hAnsi="Arial Narrow"/>
                <w:lang w:eastAsia="ar-SA"/>
              </w:rPr>
              <w:t>:</w:t>
            </w:r>
            <w:r w:rsidRPr="00AB22EB">
              <w:rPr>
                <w:rFonts w:ascii="Arial Narrow" w:eastAsia="Calibri" w:hAnsi="Arial Narrow"/>
                <w:lang w:eastAsia="ar-SA"/>
              </w:rPr>
              <w:br/>
              <w:t>a) datę wyroku, określić, których spośród punktów 1–6 on dotyczy, oraz podać powód(-ody) skazania;</w:t>
            </w:r>
            <w:r w:rsidRPr="00AB22EB">
              <w:rPr>
                <w:rFonts w:ascii="Arial Narrow" w:eastAsia="Calibri" w:hAnsi="Arial Narrow"/>
                <w:lang w:eastAsia="ar-SA"/>
              </w:rPr>
              <w:br/>
              <w:t>b) wskazać, kto został skazany [ ];</w:t>
            </w:r>
            <w:r w:rsidRPr="00AB22EB">
              <w:rPr>
                <w:rFonts w:ascii="Arial Narrow" w:eastAsia="Calibri" w:hAnsi="Arial Narrow"/>
                <w:lang w:eastAsia="ar-SA"/>
              </w:rPr>
              <w:br/>
            </w:r>
            <w:r w:rsidRPr="00AB22EB">
              <w:rPr>
                <w:rFonts w:ascii="Arial Narrow" w:eastAsia="Calibri" w:hAnsi="Arial Narrow"/>
                <w:b/>
                <w:lang w:eastAsia="ar-SA"/>
              </w:rPr>
              <w:t>c) w zakresie, w jakim zostało to bezpośrednio ustalone w wyroku:</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a) data: [   ], punkt(-y): [   ], powód(-ody): [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b) [……]</w:t>
            </w:r>
            <w:r w:rsidRPr="00AB22EB">
              <w:rPr>
                <w:rFonts w:ascii="Arial Narrow" w:eastAsia="Calibri" w:hAnsi="Arial Narrow"/>
                <w:lang w:eastAsia="ar-SA"/>
              </w:rPr>
              <w:br/>
              <w:t>c) długość okresu wykluczenia [……] oraz punkt(-y), którego(-</w:t>
            </w:r>
            <w:proofErr w:type="spellStart"/>
            <w:r w:rsidRPr="00AB22EB">
              <w:rPr>
                <w:rFonts w:ascii="Arial Narrow" w:eastAsia="Calibri" w:hAnsi="Arial Narrow"/>
                <w:lang w:eastAsia="ar-SA"/>
              </w:rPr>
              <w:t>ych</w:t>
            </w:r>
            <w:proofErr w:type="spellEnd"/>
            <w:r w:rsidRPr="00AB22EB">
              <w:rPr>
                <w:rFonts w:ascii="Arial Narrow" w:eastAsia="Calibri" w:hAnsi="Arial Narrow"/>
                <w:lang w:eastAsia="ar-SA"/>
              </w:rPr>
              <w:t>) to dotyczy.</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Jeżeli odnośna dokumentacja jest dostępna w formie elektronicznej, proszę wskazać: (adres internetowy, wydający urząd lub organ, dokładne dane referencyjne dokumentacji): [……][……][……][……]</w:t>
            </w:r>
            <w:r w:rsidRPr="00AB22EB">
              <w:rPr>
                <w:rFonts w:ascii="Arial Narrow" w:eastAsia="Calibri" w:hAnsi="Arial Narrow"/>
                <w:vertAlign w:val="superscript"/>
                <w:lang w:eastAsia="ar-SA"/>
              </w:rPr>
              <w:footnoteReference w:id="20"/>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 przypadku skazania, czy wykonawca przedsięwziął środki w celu wykazania swojej rzetelności pomimo istnienia odpowiedniej podstawy wykluczenia</w:t>
            </w:r>
            <w:r w:rsidRPr="00AB22EB">
              <w:rPr>
                <w:rFonts w:ascii="Arial Narrow" w:eastAsia="Calibri" w:hAnsi="Arial Narrow"/>
                <w:vertAlign w:val="superscript"/>
                <w:lang w:eastAsia="ar-SA"/>
              </w:rPr>
              <w:footnoteReference w:id="21"/>
            </w:r>
            <w:r w:rsidRPr="00AB22EB">
              <w:rPr>
                <w:rFonts w:ascii="Arial Narrow" w:eastAsia="Calibri" w:hAnsi="Arial Narrow"/>
                <w:lang w:eastAsia="ar-SA"/>
              </w:rPr>
              <w:t xml:space="preserve"> („samooczyszczenie”)?</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 Tak [] Nie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proszę opisać przedsięwzięte środki</w:t>
            </w:r>
            <w:r w:rsidRPr="00AB22EB">
              <w:rPr>
                <w:rFonts w:ascii="Arial Narrow" w:eastAsia="Calibri" w:hAnsi="Arial Narrow"/>
                <w:vertAlign w:val="superscript"/>
                <w:lang w:eastAsia="ar-SA"/>
              </w:rPr>
              <w:footnoteReference w:id="22"/>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 xml:space="preserve">B: Podstawy związane z płatnością podatków lub składek na ubezpieczenie społeczne </w:t>
      </w:r>
    </w:p>
    <w:tbl>
      <w:tblPr>
        <w:tblW w:w="0" w:type="auto"/>
        <w:tblInd w:w="-65" w:type="dxa"/>
        <w:tblLayout w:type="fixed"/>
        <w:tblLook w:val="0000" w:firstRow="0" w:lastRow="0" w:firstColumn="0" w:lastColumn="0" w:noHBand="0" w:noVBand="0"/>
      </w:tblPr>
      <w:tblGrid>
        <w:gridCol w:w="4643"/>
        <w:gridCol w:w="2322"/>
        <w:gridCol w:w="2453"/>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Płatność podatków lub składek na ubezpieczenie społeczne:</w:t>
            </w:r>
          </w:p>
        </w:tc>
        <w:tc>
          <w:tcPr>
            <w:tcW w:w="4775" w:type="dxa"/>
            <w:gridSpan w:val="2"/>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wywiązał się ze wszystkich </w:t>
            </w:r>
            <w:r w:rsidRPr="00AB22EB">
              <w:rPr>
                <w:rFonts w:ascii="Arial Narrow" w:eastAsia="Calibri" w:hAnsi="Arial Narrow"/>
                <w:b/>
                <w:lang w:eastAsia="ar-SA"/>
              </w:rPr>
              <w:t>obowiązków dotyczących płatności podatków lub składek na ubezpieczenie społeczne</w:t>
            </w:r>
            <w:r w:rsidRPr="00AB22EB">
              <w:rPr>
                <w:rFonts w:ascii="Arial Narrow" w:eastAsia="Calibri" w:hAnsi="Arial Narrow"/>
                <w:lang w:eastAsia="ar-SA"/>
              </w:rPr>
              <w:t>, zarówno w państwie, w którym ma siedzibę, jak i w państwie członkowskim instytucji zamawiającej lub podmiotu zamawiającego, jeżeli jest ono inne niż państwo siedziby?</w:t>
            </w:r>
          </w:p>
        </w:tc>
        <w:tc>
          <w:tcPr>
            <w:tcW w:w="4775" w:type="dxa"/>
            <w:gridSpan w:val="2"/>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r w:rsidR="00FC1D6E" w:rsidRPr="00AB22EB" w:rsidTr="0007506A">
        <w:trPr>
          <w:trHeight w:hRule="exact" w:val="1120"/>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br/>
            </w:r>
            <w:r w:rsidRPr="00AB22EB">
              <w:rPr>
                <w:rFonts w:ascii="Arial Narrow" w:eastAsia="Calibri" w:hAnsi="Arial Narrow"/>
                <w:b/>
                <w:lang w:eastAsia="ar-SA"/>
              </w:rPr>
              <w:br/>
            </w:r>
            <w:r w:rsidRPr="00AB22EB">
              <w:rPr>
                <w:rFonts w:ascii="Arial Narrow" w:eastAsia="Calibri" w:hAnsi="Arial Narrow"/>
                <w:b/>
                <w:lang w:eastAsia="ar-SA"/>
              </w:rPr>
              <w:br/>
            </w:r>
            <w:r w:rsidRPr="00AB22EB">
              <w:rPr>
                <w:rFonts w:ascii="Arial Narrow" w:eastAsia="Calibri" w:hAnsi="Arial Narrow"/>
                <w:b/>
                <w:lang w:eastAsia="ar-SA"/>
              </w:rPr>
              <w:lastRenderedPageBreak/>
              <w:br/>
              <w:t>Jeżeli nie</w:t>
            </w:r>
            <w:r w:rsidRPr="00AB22EB">
              <w:rPr>
                <w:rFonts w:ascii="Arial Narrow" w:eastAsia="Calibri" w:hAnsi="Arial Narrow"/>
                <w:lang w:eastAsia="ar-SA"/>
              </w:rPr>
              <w:t>, proszę wskazać:</w:t>
            </w:r>
            <w:r w:rsidRPr="00AB22EB">
              <w:rPr>
                <w:rFonts w:ascii="Arial Narrow" w:eastAsia="Calibri" w:hAnsi="Arial Narrow"/>
                <w:lang w:eastAsia="ar-SA"/>
              </w:rPr>
              <w:br/>
              <w:t>a) państwo lub państwo członkowskie, którego to dotyczy;</w:t>
            </w:r>
            <w:r w:rsidRPr="00AB22EB">
              <w:rPr>
                <w:rFonts w:ascii="Arial Narrow" w:eastAsia="Calibri" w:hAnsi="Arial Narrow"/>
                <w:lang w:eastAsia="ar-SA"/>
              </w:rPr>
              <w:br/>
              <w:t>b) jakiej kwoty to dotyczy?</w:t>
            </w:r>
            <w:r w:rsidRPr="00AB22EB">
              <w:rPr>
                <w:rFonts w:ascii="Arial Narrow" w:eastAsia="Calibri" w:hAnsi="Arial Narrow"/>
                <w:lang w:eastAsia="ar-SA"/>
              </w:rPr>
              <w:br/>
              <w:t>c) w jaki sposób zostało ustalone to naruszenie obowiązków:</w:t>
            </w:r>
            <w:r w:rsidRPr="00AB22EB">
              <w:rPr>
                <w:rFonts w:ascii="Arial Narrow" w:eastAsia="Calibri" w:hAnsi="Arial Narrow"/>
                <w:lang w:eastAsia="ar-SA"/>
              </w:rPr>
              <w:br/>
              <w:t xml:space="preserve">1) w trybie </w:t>
            </w:r>
            <w:r w:rsidRPr="00AB22EB">
              <w:rPr>
                <w:rFonts w:ascii="Arial Narrow" w:eastAsia="Calibri" w:hAnsi="Arial Narrow"/>
                <w:b/>
                <w:lang w:eastAsia="ar-SA"/>
              </w:rPr>
              <w:t>decyzji</w:t>
            </w:r>
            <w:r w:rsidRPr="00AB22EB">
              <w:rPr>
                <w:rFonts w:ascii="Arial Narrow" w:eastAsia="Calibri" w:hAnsi="Arial Narrow"/>
                <w:lang w:eastAsia="ar-SA"/>
              </w:rPr>
              <w:t xml:space="preserve"> sądowej lub administracyjnej:</w:t>
            </w:r>
          </w:p>
          <w:p w:rsidR="00FC1D6E" w:rsidRPr="00AB22EB" w:rsidRDefault="00FC1D6E" w:rsidP="0007506A">
            <w:pPr>
              <w:tabs>
                <w:tab w:val="left" w:pos="1417"/>
              </w:tabs>
              <w:suppressAutoHyphens/>
              <w:spacing w:before="120" w:after="120"/>
              <w:ind w:left="1417" w:hanging="567"/>
              <w:jc w:val="both"/>
              <w:rPr>
                <w:rFonts w:ascii="Arial Narrow" w:eastAsia="Calibri" w:hAnsi="Arial Narrow"/>
                <w:lang w:eastAsia="ar-SA"/>
              </w:rPr>
            </w:pPr>
            <w:r w:rsidRPr="00AB22EB">
              <w:rPr>
                <w:rFonts w:ascii="Arial Narrow" w:eastAsia="Calibri" w:hAnsi="Arial Narrow"/>
                <w:lang w:eastAsia="ar-SA"/>
              </w:rPr>
              <w:t>Czy ta decyzja jest ostateczna i wiążąca?</w:t>
            </w:r>
          </w:p>
          <w:p w:rsidR="00FC1D6E" w:rsidRPr="00AB22EB" w:rsidRDefault="00FC1D6E" w:rsidP="00730D08">
            <w:pPr>
              <w:numPr>
                <w:ilvl w:val="0"/>
                <w:numId w:val="24"/>
              </w:numPr>
              <w:tabs>
                <w:tab w:val="clear" w:pos="435"/>
                <w:tab w:val="left" w:pos="0"/>
              </w:tabs>
              <w:suppressAutoHyphens/>
              <w:spacing w:before="120" w:after="120" w:line="276" w:lineRule="auto"/>
              <w:ind w:left="0" w:firstLine="0"/>
              <w:jc w:val="both"/>
              <w:rPr>
                <w:rFonts w:ascii="Arial Narrow" w:eastAsia="Calibri" w:hAnsi="Arial Narrow"/>
                <w:lang w:eastAsia="ar-SA"/>
              </w:rPr>
            </w:pPr>
            <w:r w:rsidRPr="00AB22EB">
              <w:rPr>
                <w:rFonts w:ascii="Arial Narrow" w:eastAsia="Calibri" w:hAnsi="Arial Narrow"/>
                <w:lang w:eastAsia="ar-SA"/>
              </w:rPr>
              <w:t>Proszę podać datę wyroku lub decyzji.</w:t>
            </w:r>
          </w:p>
          <w:p w:rsidR="00FC1D6E" w:rsidRPr="00AB22EB" w:rsidRDefault="00FC1D6E" w:rsidP="00730D08">
            <w:pPr>
              <w:numPr>
                <w:ilvl w:val="0"/>
                <w:numId w:val="24"/>
              </w:numPr>
              <w:tabs>
                <w:tab w:val="clear" w:pos="435"/>
                <w:tab w:val="left" w:pos="0"/>
              </w:tabs>
              <w:suppressAutoHyphens/>
              <w:spacing w:before="120" w:after="120" w:line="276" w:lineRule="auto"/>
              <w:ind w:left="0" w:firstLine="0"/>
              <w:jc w:val="both"/>
              <w:rPr>
                <w:rFonts w:ascii="Arial Narrow" w:eastAsia="Calibri" w:hAnsi="Arial Narrow"/>
                <w:lang w:eastAsia="ar-SA"/>
              </w:rPr>
            </w:pPr>
            <w:r w:rsidRPr="00AB22EB">
              <w:rPr>
                <w:rFonts w:ascii="Arial Narrow" w:eastAsia="Calibri" w:hAnsi="Arial Narrow"/>
                <w:lang w:eastAsia="ar-SA"/>
              </w:rPr>
              <w:t xml:space="preserve">W przypadku wyroku, </w:t>
            </w:r>
            <w:r w:rsidRPr="00AB22EB">
              <w:rPr>
                <w:rFonts w:ascii="Arial Narrow" w:eastAsia="Calibri" w:hAnsi="Arial Narrow"/>
                <w:b/>
                <w:lang w:eastAsia="ar-SA"/>
              </w:rPr>
              <w:t>o ile została w nim bezpośrednio określona</w:t>
            </w:r>
            <w:r w:rsidRPr="00AB22EB">
              <w:rPr>
                <w:rFonts w:ascii="Arial Narrow" w:eastAsia="Calibri" w:hAnsi="Arial Narrow"/>
                <w:lang w:eastAsia="ar-SA"/>
              </w:rPr>
              <w:t>, długość okresu wykluczenia:</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 xml:space="preserve">2) w </w:t>
            </w:r>
            <w:r w:rsidRPr="00AB22EB">
              <w:rPr>
                <w:rFonts w:ascii="Arial Narrow" w:eastAsia="Calibri" w:hAnsi="Arial Narrow"/>
                <w:b/>
                <w:lang w:eastAsia="ar-SA"/>
              </w:rPr>
              <w:t>inny sposób</w:t>
            </w:r>
            <w:r w:rsidRPr="00AB22EB">
              <w:rPr>
                <w:rFonts w:ascii="Arial Narrow" w:eastAsia="Calibri" w:hAnsi="Arial Narrow"/>
                <w:lang w:eastAsia="ar-SA"/>
              </w:rPr>
              <w:t>? Proszę sprecyzować, w jaki:</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322"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b/>
                <w:lang w:eastAsia="ar-SA"/>
              </w:rPr>
            </w:pPr>
            <w:r w:rsidRPr="00AB22EB">
              <w:rPr>
                <w:rFonts w:ascii="Arial Narrow" w:eastAsia="Calibri" w:hAnsi="Arial Narrow"/>
                <w:b/>
                <w:lang w:eastAsia="ar-SA"/>
              </w:rPr>
              <w:lastRenderedPageBreak/>
              <w:t>Podatki</w:t>
            </w:r>
          </w:p>
        </w:tc>
        <w:tc>
          <w:tcPr>
            <w:tcW w:w="2453"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Składki na ubezpieczenia społeczne</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2322"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a) [……]</w:t>
            </w:r>
            <w:r w:rsidRPr="00AB22EB">
              <w:rPr>
                <w:rFonts w:ascii="Arial Narrow" w:eastAsia="Calibri" w:hAnsi="Arial Narrow"/>
                <w:lang w:eastAsia="ar-SA"/>
              </w:rPr>
              <w:br/>
            </w:r>
            <w:r w:rsidRPr="00AB22EB">
              <w:rPr>
                <w:rFonts w:ascii="Arial Narrow" w:eastAsia="Calibri" w:hAnsi="Arial Narrow"/>
                <w:lang w:eastAsia="ar-SA"/>
              </w:rPr>
              <w:br/>
              <w:t>b)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c1) [] Tak [] Nie</w:t>
            </w:r>
          </w:p>
          <w:p w:rsidR="00FC1D6E" w:rsidRPr="00AB22EB" w:rsidRDefault="00FC1D6E" w:rsidP="0007506A">
            <w:pPr>
              <w:tabs>
                <w:tab w:val="left" w:pos="850"/>
              </w:tabs>
              <w:suppressAutoHyphens/>
              <w:spacing w:before="120" w:after="120"/>
              <w:ind w:left="850" w:hanging="850"/>
              <w:jc w:val="both"/>
              <w:rPr>
                <w:rFonts w:ascii="Arial Narrow" w:eastAsia="Calibri" w:hAnsi="Arial Narrow"/>
                <w:lang w:eastAsia="ar-SA"/>
              </w:rPr>
            </w:pPr>
            <w:r w:rsidRPr="00AB22EB">
              <w:rPr>
                <w:rFonts w:ascii="Arial Narrow" w:eastAsia="Calibri" w:hAnsi="Arial Narrow"/>
                <w:lang w:eastAsia="ar-SA"/>
              </w:rPr>
              <w:t>[] Tak [] Nie</w:t>
            </w:r>
          </w:p>
          <w:p w:rsidR="00FC1D6E" w:rsidRPr="00AB22EB" w:rsidRDefault="00FC1D6E" w:rsidP="00730D08">
            <w:pPr>
              <w:numPr>
                <w:ilvl w:val="0"/>
                <w:numId w:val="25"/>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p>
          <w:p w:rsidR="00FC1D6E" w:rsidRPr="00AB22EB" w:rsidRDefault="00FC1D6E" w:rsidP="00730D08">
            <w:pPr>
              <w:numPr>
                <w:ilvl w:val="0"/>
                <w:numId w:val="25"/>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before="120" w:after="120"/>
              <w:jc w:val="both"/>
              <w:rPr>
                <w:rFonts w:ascii="Arial Narrow" w:eastAsia="Calibri" w:hAnsi="Arial Narrow"/>
                <w:lang w:eastAsia="ar-SA"/>
              </w:rPr>
            </w:pP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c2) [ …]</w:t>
            </w:r>
            <w:r w:rsidRPr="00AB22EB">
              <w:rPr>
                <w:rFonts w:ascii="Arial Narrow" w:eastAsia="Calibri" w:hAnsi="Arial Narrow"/>
                <w:lang w:eastAsia="ar-SA"/>
              </w:rPr>
              <w:br/>
            </w:r>
            <w:r w:rsidRPr="00AB22EB">
              <w:rPr>
                <w:rFonts w:ascii="Arial Narrow" w:eastAsia="Calibri" w:hAnsi="Arial Narrow"/>
                <w:lang w:eastAsia="ar-SA"/>
              </w:rPr>
              <w:br/>
              <w:t>d)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 [……]</w:t>
            </w:r>
          </w:p>
        </w:tc>
        <w:tc>
          <w:tcPr>
            <w:tcW w:w="2453"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a) [……]</w:t>
            </w:r>
            <w:r w:rsidRPr="00AB22EB">
              <w:rPr>
                <w:rFonts w:ascii="Arial Narrow" w:eastAsia="Calibri" w:hAnsi="Arial Narrow"/>
                <w:lang w:eastAsia="ar-SA"/>
              </w:rPr>
              <w:br/>
            </w:r>
            <w:r w:rsidRPr="00AB22EB">
              <w:rPr>
                <w:rFonts w:ascii="Arial Narrow" w:eastAsia="Calibri" w:hAnsi="Arial Narrow"/>
                <w:lang w:eastAsia="ar-SA"/>
              </w:rPr>
              <w:br/>
              <w:t>b)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c1) [] Tak [] Nie</w:t>
            </w:r>
          </w:p>
          <w:p w:rsidR="00FC1D6E" w:rsidRPr="00AB22EB" w:rsidRDefault="00FC1D6E" w:rsidP="00730D08">
            <w:pPr>
              <w:numPr>
                <w:ilvl w:val="0"/>
                <w:numId w:val="25"/>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 Tak [] Nie</w:t>
            </w:r>
          </w:p>
          <w:p w:rsidR="00FC1D6E" w:rsidRPr="00AB22EB" w:rsidRDefault="00FC1D6E" w:rsidP="00730D08">
            <w:pPr>
              <w:numPr>
                <w:ilvl w:val="0"/>
                <w:numId w:val="25"/>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p>
          <w:p w:rsidR="00FC1D6E" w:rsidRPr="00AB22EB" w:rsidRDefault="00FC1D6E" w:rsidP="00730D08">
            <w:pPr>
              <w:numPr>
                <w:ilvl w:val="0"/>
                <w:numId w:val="25"/>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after="200" w:line="276" w:lineRule="auto"/>
              <w:rPr>
                <w:rFonts w:ascii="Arial Narrow" w:eastAsia="Calibri" w:hAnsi="Arial Narrow"/>
                <w:lang w:eastAsia="ar-SA"/>
              </w:rPr>
            </w:pP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c2) [ …]</w:t>
            </w:r>
            <w:r w:rsidRPr="00AB22EB">
              <w:rPr>
                <w:rFonts w:ascii="Arial Narrow" w:eastAsia="Calibri" w:hAnsi="Arial Narrow"/>
                <w:lang w:eastAsia="ar-SA"/>
              </w:rPr>
              <w:br/>
            </w:r>
            <w:r w:rsidRPr="00AB22EB">
              <w:rPr>
                <w:rFonts w:ascii="Arial Narrow" w:eastAsia="Calibri" w:hAnsi="Arial Narrow"/>
                <w:lang w:eastAsia="ar-SA"/>
              </w:rPr>
              <w:br/>
              <w:t>d)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Jeżeli odnośna dokumentacja dotycząca płatności podatków lub składek na ubezpieczenie społeczne jest dostępna w formie elektronicznej, proszę wskazać:</w:t>
            </w:r>
          </w:p>
        </w:tc>
        <w:tc>
          <w:tcPr>
            <w:tcW w:w="4775" w:type="dxa"/>
            <w:gridSpan w:val="2"/>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(adres internetowy, wydający urząd lub organ, dokładne dane referencyjne dokumentacji):</w:t>
            </w:r>
            <w:r w:rsidRPr="00AB22EB">
              <w:rPr>
                <w:rFonts w:ascii="Arial Narrow" w:eastAsia="Calibri" w:hAnsi="Arial Narrow"/>
                <w:vertAlign w:val="superscript"/>
                <w:lang w:eastAsia="ar-SA"/>
              </w:rPr>
              <w:footnoteReference w:id="23"/>
            </w:r>
            <w:r w:rsidRPr="00AB22EB">
              <w:rPr>
                <w:rFonts w:ascii="Arial Narrow" w:eastAsia="Calibri" w:hAnsi="Arial Narrow"/>
                <w:vertAlign w:val="superscript"/>
                <w:lang w:eastAsia="ar-SA"/>
              </w:rPr>
              <w:br/>
            </w:r>
            <w:r w:rsidRPr="00AB22EB">
              <w:rPr>
                <w:rFonts w:ascii="Arial Narrow" w:eastAsia="Calibri" w:hAnsi="Arial Narrow"/>
                <w:lang w:eastAsia="ar-SA"/>
              </w:rPr>
              <w:t>[……][……][……]</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C: Podstawy związane z niewypłacalnością, konfliktem interesów lub wykroczeniami zawodowymi</w:t>
      </w:r>
      <w:r w:rsidRPr="00AB22EB">
        <w:rPr>
          <w:rFonts w:ascii="Arial Narrow" w:eastAsia="Calibri" w:hAnsi="Arial Narrow"/>
          <w:smallCaps/>
          <w:vertAlign w:val="superscript"/>
          <w:lang w:eastAsia="ar-SA"/>
        </w:rPr>
        <w:footnoteReference w:id="24"/>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 xml:space="preserve">Należy zauważyć, że do celów niniejszego zamówienia niektóre z poniższych podstaw wykluczenia mogą być zdefiniowane bardziej precyzyjnie w prawie krajowym, w stosownym ogłoszeniu lub w dokumentach zamówienia. Tak więc prawo krajowe może na przykład stanowić, że pojęcie „poważnego wykroczenia zawodowego” może obejmować kilka różnych postaci zachowania stanowiącego wykroczenie. </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Informacje dotyczące ewentualnej niewypłacalności, konfliktu interesów lub wykroczeń zawodowych</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rPr>
          <w:trHeight w:hRule="exact" w:val="486"/>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 xml:space="preserve">Czy wykonawca, </w:t>
            </w:r>
            <w:r w:rsidRPr="00AB22EB">
              <w:rPr>
                <w:rFonts w:ascii="Arial Narrow" w:eastAsia="Calibri" w:hAnsi="Arial Narrow"/>
                <w:b/>
                <w:lang w:eastAsia="ar-SA"/>
              </w:rPr>
              <w:t>wedle własnej wiedzy</w:t>
            </w:r>
            <w:r w:rsidRPr="00AB22EB">
              <w:rPr>
                <w:rFonts w:ascii="Arial Narrow" w:eastAsia="Calibri" w:hAnsi="Arial Narrow"/>
                <w:lang w:eastAsia="ar-SA"/>
              </w:rPr>
              <w:t xml:space="preserve">, naruszył </w:t>
            </w:r>
            <w:r w:rsidRPr="00AB22EB">
              <w:rPr>
                <w:rFonts w:ascii="Arial Narrow" w:eastAsia="Calibri" w:hAnsi="Arial Narrow"/>
                <w:b/>
                <w:lang w:eastAsia="ar-SA"/>
              </w:rPr>
              <w:t>swoje obowiązki</w:t>
            </w:r>
            <w:r w:rsidRPr="00AB22EB">
              <w:rPr>
                <w:rFonts w:ascii="Arial Narrow" w:eastAsia="Calibri" w:hAnsi="Arial Narrow"/>
                <w:lang w:eastAsia="ar-SA"/>
              </w:rPr>
              <w:t xml:space="preserve"> w dziedzinie </w:t>
            </w:r>
            <w:r w:rsidRPr="00AB22EB">
              <w:rPr>
                <w:rFonts w:ascii="Arial Narrow" w:eastAsia="Calibri" w:hAnsi="Arial Narrow"/>
                <w:b/>
                <w:lang w:eastAsia="ar-SA"/>
              </w:rPr>
              <w:t>prawa środowiska, prawa socjalnego i prawa pracy</w:t>
            </w:r>
            <w:r w:rsidRPr="00AB22EB">
              <w:rPr>
                <w:rFonts w:ascii="Arial Narrow" w:eastAsia="Calibri" w:hAnsi="Arial Narrow"/>
                <w:b/>
                <w:vertAlign w:val="superscript"/>
                <w:lang w:eastAsia="ar-SA"/>
              </w:rPr>
              <w:footnoteReference w:id="25"/>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czy wykonawca przedsięwziął środki w celu wykazania swojej rzetelności pomimo istnienia odpowiedniej podstawy wykluczenia („samooczyszczenie”)?</w:t>
            </w: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opisać przedsięwzięte środki: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b/>
                <w:lang w:eastAsia="ar-SA"/>
              </w:rPr>
            </w:pPr>
            <w:r w:rsidRPr="00AB22EB">
              <w:rPr>
                <w:rFonts w:ascii="Arial Narrow" w:eastAsia="Calibri" w:hAnsi="Arial Narrow"/>
                <w:lang w:eastAsia="ar-SA"/>
              </w:rPr>
              <w:t>Czy wykonawca znajduje się w jednej z następujących sytuacji:</w:t>
            </w:r>
            <w:r w:rsidRPr="00AB22EB">
              <w:rPr>
                <w:rFonts w:ascii="Arial Narrow" w:eastAsia="Calibri" w:hAnsi="Arial Narrow"/>
                <w:lang w:eastAsia="ar-SA"/>
              </w:rPr>
              <w:br/>
              <w:t xml:space="preserve">a) </w:t>
            </w:r>
            <w:r w:rsidRPr="00AB22EB">
              <w:rPr>
                <w:rFonts w:ascii="Arial Narrow" w:eastAsia="Calibri" w:hAnsi="Arial Narrow"/>
                <w:b/>
                <w:lang w:eastAsia="ar-SA"/>
              </w:rPr>
              <w:t>zbankrutował</w:t>
            </w:r>
            <w:r w:rsidRPr="00AB22EB">
              <w:rPr>
                <w:rFonts w:ascii="Arial Narrow" w:eastAsia="Calibri" w:hAnsi="Arial Narrow"/>
                <w:lang w:eastAsia="ar-SA"/>
              </w:rPr>
              <w:t>; lub</w:t>
            </w:r>
            <w:r w:rsidRPr="00AB22EB">
              <w:rPr>
                <w:rFonts w:ascii="Arial Narrow" w:eastAsia="Calibri" w:hAnsi="Arial Narrow"/>
                <w:lang w:eastAsia="ar-SA"/>
              </w:rPr>
              <w:br/>
              <w:t xml:space="preserve">b) </w:t>
            </w:r>
            <w:r w:rsidRPr="00AB22EB">
              <w:rPr>
                <w:rFonts w:ascii="Arial Narrow" w:eastAsia="Calibri" w:hAnsi="Arial Narrow"/>
                <w:b/>
                <w:lang w:eastAsia="ar-SA"/>
              </w:rPr>
              <w:t>prowadzone jest wobec niego postępowanie upadłościowe</w:t>
            </w:r>
            <w:r w:rsidRPr="00AB22EB">
              <w:rPr>
                <w:rFonts w:ascii="Arial Narrow" w:eastAsia="Calibri" w:hAnsi="Arial Narrow"/>
                <w:lang w:eastAsia="ar-SA"/>
              </w:rPr>
              <w:t xml:space="preserve"> lub likwidacyjne; lub</w:t>
            </w:r>
            <w:r w:rsidRPr="00AB22EB">
              <w:rPr>
                <w:rFonts w:ascii="Arial Narrow" w:eastAsia="Calibri" w:hAnsi="Arial Narrow"/>
                <w:lang w:eastAsia="ar-SA"/>
              </w:rPr>
              <w:br/>
              <w:t xml:space="preserve">c) zawarł </w:t>
            </w:r>
            <w:r w:rsidRPr="00AB22EB">
              <w:rPr>
                <w:rFonts w:ascii="Arial Narrow" w:eastAsia="Calibri" w:hAnsi="Arial Narrow"/>
                <w:b/>
                <w:lang w:eastAsia="ar-SA"/>
              </w:rPr>
              <w:t>układ z wierzycielami</w:t>
            </w:r>
            <w:r w:rsidRPr="00AB22EB">
              <w:rPr>
                <w:rFonts w:ascii="Arial Narrow" w:eastAsia="Calibri" w:hAnsi="Arial Narrow"/>
                <w:lang w:eastAsia="ar-SA"/>
              </w:rPr>
              <w:t>; lub</w:t>
            </w:r>
            <w:r w:rsidRPr="00AB22EB">
              <w:rPr>
                <w:rFonts w:ascii="Arial Narrow" w:eastAsia="Calibri" w:hAnsi="Arial Narrow"/>
                <w:lang w:eastAsia="ar-SA"/>
              </w:rPr>
              <w:br/>
              <w:t>d) znajduje się w innej tego rodzaju sytuacji wynikającej z podobnej procedury przewidzianej w krajowych przepisach ustawowych i wykonawczych</w:t>
            </w:r>
            <w:r w:rsidRPr="00AB22EB">
              <w:rPr>
                <w:rFonts w:ascii="Arial Narrow" w:eastAsia="Calibri" w:hAnsi="Arial Narrow"/>
                <w:vertAlign w:val="superscript"/>
                <w:lang w:eastAsia="ar-SA"/>
              </w:rPr>
              <w:footnoteReference w:id="26"/>
            </w:r>
            <w:r w:rsidRPr="00AB22EB">
              <w:rPr>
                <w:rFonts w:ascii="Arial Narrow" w:eastAsia="Calibri" w:hAnsi="Arial Narrow"/>
                <w:lang w:eastAsia="ar-SA"/>
              </w:rPr>
              <w:t>; lub</w:t>
            </w:r>
            <w:r w:rsidRPr="00AB22EB">
              <w:rPr>
                <w:rFonts w:ascii="Arial Narrow" w:eastAsia="Calibri" w:hAnsi="Arial Narrow"/>
                <w:lang w:eastAsia="ar-SA"/>
              </w:rPr>
              <w:br/>
              <w:t>e) jego aktywami zarządza likwidator lub sąd; lub</w:t>
            </w:r>
            <w:r w:rsidRPr="00AB22EB">
              <w:rPr>
                <w:rFonts w:ascii="Arial Narrow" w:eastAsia="Calibri" w:hAnsi="Arial Narrow"/>
                <w:lang w:eastAsia="ar-SA"/>
              </w:rPr>
              <w:br/>
              <w:t>f) jego działalność gospodarcza jest zawieszona?</w:t>
            </w:r>
            <w:r w:rsidRPr="00AB22EB">
              <w:rPr>
                <w:rFonts w:ascii="Arial Narrow" w:eastAsia="Calibri" w:hAnsi="Arial Narrow"/>
                <w:lang w:eastAsia="ar-SA"/>
              </w:rPr>
              <w:br/>
            </w:r>
            <w:r w:rsidRPr="00AB22EB">
              <w:rPr>
                <w:rFonts w:ascii="Arial Narrow" w:eastAsia="Calibri" w:hAnsi="Arial Narrow"/>
                <w:b/>
                <w:lang w:eastAsia="ar-SA"/>
              </w:rPr>
              <w:t>Jeżeli tak:</w:t>
            </w:r>
          </w:p>
          <w:p w:rsidR="00FC1D6E" w:rsidRPr="00AB22EB" w:rsidRDefault="00FC1D6E" w:rsidP="00730D08">
            <w:pPr>
              <w:numPr>
                <w:ilvl w:val="0"/>
                <w:numId w:val="25"/>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Proszę podać szczegółowe informacje:</w:t>
            </w:r>
          </w:p>
          <w:p w:rsidR="00FC1D6E" w:rsidRPr="00AB22EB" w:rsidRDefault="00FC1D6E" w:rsidP="00730D08">
            <w:pPr>
              <w:numPr>
                <w:ilvl w:val="0"/>
                <w:numId w:val="25"/>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Proszę podać powody, które pomimo powyższej sytuacji umożliwiają realizację zamówienia, z uwzględnieniem mających zastosowanie przepisów krajowych i środków dotyczących kontynuowania działalności gospodarczej</w:t>
            </w:r>
            <w:r w:rsidRPr="00AB22EB">
              <w:rPr>
                <w:rFonts w:ascii="Arial Narrow" w:eastAsia="Calibri" w:hAnsi="Arial Narrow"/>
                <w:vertAlign w:val="superscript"/>
                <w:lang w:eastAsia="ar-SA"/>
              </w:rPr>
              <w:footnoteReference w:id="27"/>
            </w:r>
            <w:r w:rsidRPr="00AB22EB">
              <w:rPr>
                <w:rFonts w:ascii="Arial Narrow" w:eastAsia="Calibri" w:hAnsi="Arial Narrow"/>
                <w:lang w:eastAsia="ar-SA"/>
              </w:rPr>
              <w:t>.</w:t>
            </w:r>
          </w:p>
          <w:p w:rsidR="00FC1D6E" w:rsidRPr="00AB22EB" w:rsidRDefault="00FC1D6E" w:rsidP="0007506A">
            <w:pPr>
              <w:suppressAutoHyphens/>
              <w:spacing w:before="120" w:after="120"/>
              <w:rPr>
                <w:rFonts w:ascii="Arial Narrow" w:eastAsia="Calibri" w:hAnsi="Arial Narrow"/>
                <w:lang w:eastAsia="ar-SA"/>
              </w:rPr>
            </w:pPr>
            <w:r w:rsidRPr="00AB22EB">
              <w:rPr>
                <w:rFonts w:ascii="Arial Narrow" w:eastAsia="Calibri" w:hAnsi="Arial Narrow"/>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after="200" w:line="276" w:lineRule="auto"/>
              <w:rPr>
                <w:rFonts w:ascii="Arial Narrow" w:eastAsia="Calibri" w:hAnsi="Arial Narrow"/>
                <w:lang w:eastAsia="ar-SA"/>
              </w:rPr>
            </w:pPr>
          </w:p>
          <w:p w:rsidR="00FC1D6E" w:rsidRPr="00AB22EB" w:rsidRDefault="00FC1D6E" w:rsidP="0007506A">
            <w:pPr>
              <w:suppressAutoHyphens/>
              <w:spacing w:after="200" w:line="276" w:lineRule="auto"/>
              <w:rPr>
                <w:rFonts w:ascii="Arial Narrow" w:eastAsia="Calibri" w:hAnsi="Arial Narrow"/>
                <w:lang w:eastAsia="ar-SA"/>
              </w:rPr>
            </w:pPr>
          </w:p>
          <w:p w:rsidR="00FC1D6E" w:rsidRPr="00AB22EB" w:rsidRDefault="00FC1D6E" w:rsidP="00730D08">
            <w:pPr>
              <w:numPr>
                <w:ilvl w:val="0"/>
                <w:numId w:val="25"/>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p>
          <w:p w:rsidR="00FC1D6E" w:rsidRPr="00AB22EB" w:rsidRDefault="00FC1D6E" w:rsidP="00730D08">
            <w:pPr>
              <w:numPr>
                <w:ilvl w:val="0"/>
                <w:numId w:val="25"/>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before="120" w:after="120"/>
              <w:ind w:left="850"/>
              <w:jc w:val="both"/>
              <w:rPr>
                <w:rFonts w:ascii="Arial Narrow" w:eastAsia="Calibri" w:hAnsi="Arial Narrow"/>
                <w:lang w:eastAsia="ar-SA"/>
              </w:rPr>
            </w:pP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(adres internetowy, wydający urząd lub organ, dokładne dane referencyjne dokumentacji): [……][……][……]</w:t>
            </w:r>
          </w:p>
        </w:tc>
      </w:tr>
      <w:tr w:rsidR="00FC1D6E" w:rsidRPr="00AB22EB" w:rsidTr="0007506A">
        <w:trPr>
          <w:trHeight w:hRule="exact" w:val="1120"/>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lastRenderedPageBreak/>
              <w:t xml:space="preserve">Czy wykonawca jest winien </w:t>
            </w:r>
            <w:r w:rsidRPr="00AB22EB">
              <w:rPr>
                <w:rFonts w:ascii="Arial Narrow" w:eastAsia="Calibri" w:hAnsi="Arial Narrow"/>
                <w:b/>
                <w:lang w:eastAsia="ar-SA"/>
              </w:rPr>
              <w:t>poważnego wykroczenia zawodowego</w:t>
            </w:r>
            <w:r w:rsidRPr="00AB22EB">
              <w:rPr>
                <w:rFonts w:ascii="Arial Narrow" w:eastAsia="Calibri" w:hAnsi="Arial Narrow"/>
                <w:b/>
                <w:vertAlign w:val="superscript"/>
                <w:lang w:eastAsia="ar-SA"/>
              </w:rPr>
              <w:footnoteReference w:id="28"/>
            </w:r>
            <w:r w:rsidRPr="00AB22EB">
              <w:rPr>
                <w:rFonts w:ascii="Arial Narrow" w:eastAsia="Calibri" w:hAnsi="Arial Narrow"/>
                <w:lang w:eastAsia="ar-SA"/>
              </w:rPr>
              <w:t xml:space="preserve">? </w:t>
            </w:r>
            <w:r w:rsidRPr="00AB22EB">
              <w:rPr>
                <w:rFonts w:ascii="Arial Narrow" w:eastAsia="Calibri" w:hAnsi="Arial Narrow"/>
                <w:lang w:eastAsia="ar-SA"/>
              </w:rPr>
              <w:br/>
              <w:t>Jeżeli tak,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t xml:space="preserve"> [……]</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czy wykonawca przedsięwziął środki w celu samooczyszczenia?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opisać przedsięwzięte środki: [……]</w:t>
            </w:r>
          </w:p>
        </w:tc>
      </w:tr>
      <w:tr w:rsidR="00FC1D6E" w:rsidRPr="00AB22EB" w:rsidTr="0007506A">
        <w:trPr>
          <w:trHeight w:hRule="exact" w:val="1437"/>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Czy wykonawca zawarł z innymi wykonawcami </w:t>
            </w:r>
            <w:r w:rsidRPr="00AB22EB">
              <w:rPr>
                <w:rFonts w:ascii="Arial Narrow" w:eastAsia="Calibri" w:hAnsi="Arial Narrow"/>
                <w:b/>
                <w:lang w:eastAsia="ar-SA"/>
              </w:rPr>
              <w:t>porozumienia mające na celu zakłócenie konkurencji</w:t>
            </w: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czy wykonawca przedsięwziął środki w celu samooczyszczenia?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opisać przedsięwzięte środki: [……]</w:t>
            </w:r>
          </w:p>
        </w:tc>
      </w:tr>
      <w:tr w:rsidR="00FC1D6E" w:rsidRPr="00AB22EB" w:rsidTr="0007506A">
        <w:trPr>
          <w:trHeight w:val="1316"/>
        </w:trPr>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Czy wykonawca wie o jakimkolwiek </w:t>
            </w:r>
            <w:r w:rsidRPr="00AB22EB">
              <w:rPr>
                <w:rFonts w:ascii="Arial Narrow" w:eastAsia="Calibri" w:hAnsi="Arial Narrow"/>
                <w:b/>
                <w:lang w:eastAsia="ar-SA"/>
              </w:rPr>
              <w:t>konflikcie interesów</w:t>
            </w:r>
            <w:r w:rsidRPr="00AB22EB">
              <w:rPr>
                <w:rFonts w:ascii="Arial Narrow" w:eastAsia="Calibri" w:hAnsi="Arial Narrow"/>
                <w:b/>
                <w:vertAlign w:val="superscript"/>
                <w:lang w:eastAsia="ar-SA"/>
              </w:rPr>
              <w:footnoteReference w:id="29"/>
            </w:r>
            <w:r w:rsidRPr="00AB22EB">
              <w:rPr>
                <w:rFonts w:ascii="Arial Narrow" w:eastAsia="Calibri" w:hAnsi="Arial Narrow"/>
                <w:lang w:eastAsia="ar-SA"/>
              </w:rPr>
              <w:t xml:space="preserve"> spowodowanym jego udziałem w postępowaniu o udzielenie zamówienia?</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rPr>
          <w:trHeight w:val="1544"/>
        </w:trPr>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Czy wykonawca lub przedsiębiorstwo związane z wykonawcą </w:t>
            </w:r>
            <w:r w:rsidRPr="00AB22EB">
              <w:rPr>
                <w:rFonts w:ascii="Arial Narrow" w:eastAsia="Calibri" w:hAnsi="Arial Narrow"/>
                <w:b/>
                <w:lang w:eastAsia="ar-SA"/>
              </w:rPr>
              <w:t>doradzał(-o)</w:t>
            </w:r>
            <w:r w:rsidRPr="00AB22EB">
              <w:rPr>
                <w:rFonts w:ascii="Arial Narrow" w:eastAsia="Calibri" w:hAnsi="Arial Narrow"/>
                <w:lang w:eastAsia="ar-SA"/>
              </w:rPr>
              <w:t xml:space="preserve"> instytucji zamawiającej lub podmiotowi zamawiającemu bądź był(-o) w inny sposób </w:t>
            </w:r>
            <w:r w:rsidRPr="00AB22EB">
              <w:rPr>
                <w:rFonts w:ascii="Arial Narrow" w:eastAsia="Calibri" w:hAnsi="Arial Narrow"/>
                <w:b/>
                <w:lang w:eastAsia="ar-SA"/>
              </w:rPr>
              <w:t>zaangażowany(-e) w przygotowanie</w:t>
            </w:r>
            <w:r w:rsidRPr="00AB22EB">
              <w:rPr>
                <w:rFonts w:ascii="Arial Narrow" w:eastAsia="Calibri" w:hAnsi="Arial Narrow"/>
                <w:lang w:eastAsia="ar-SA"/>
              </w:rPr>
              <w:t xml:space="preserve"> postępowania o udzielenie zamówienia?</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rPr>
          <w:trHeight w:hRule="exact" w:val="2388"/>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Czy wykonawca znajdował się w sytuacji, w której wcześniejsza umowa w sprawie zamówienia publicznego, wcześniejsza umowa z podmiotem zamawiającym lub wcześniejsza umowa w sprawie koncesji została </w:t>
            </w:r>
            <w:r w:rsidRPr="00AB22EB">
              <w:rPr>
                <w:rFonts w:ascii="Arial Narrow" w:eastAsia="Calibri" w:hAnsi="Arial Narrow"/>
                <w:b/>
                <w:lang w:eastAsia="ar-SA"/>
              </w:rPr>
              <w:t>rozwiązana przed czasem</w:t>
            </w:r>
            <w:r w:rsidRPr="00AB22EB">
              <w:rPr>
                <w:rFonts w:ascii="Arial Narrow" w:eastAsia="Calibri" w:hAnsi="Arial Narrow"/>
                <w:lang w:eastAsia="ar-SA"/>
              </w:rPr>
              <w:t>, lub w której nałożone zostało odszkodowanie bądź inne porównywalne sankcje w związku z tą wcześniejszą umową?</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czy wykonawca przedsięwziął środki w celu samooczyszczenia? [] Tak [] Nie</w:t>
            </w:r>
            <w:r w:rsidRPr="00AB22EB">
              <w:rPr>
                <w:rFonts w:ascii="Arial Narrow" w:eastAsia="Calibri" w:hAnsi="Arial Narrow"/>
                <w:lang w:eastAsia="ar-SA"/>
              </w:rPr>
              <w:br/>
            </w:r>
            <w:r w:rsidRPr="00AB22EB">
              <w:rPr>
                <w:rFonts w:ascii="Arial Narrow" w:eastAsia="Calibri" w:hAnsi="Arial Narrow"/>
                <w:b/>
                <w:lang w:eastAsia="ar-SA"/>
              </w:rPr>
              <w:lastRenderedPageBreak/>
              <w:t>Jeżeli tak</w:t>
            </w:r>
            <w:r w:rsidRPr="00AB22EB">
              <w:rPr>
                <w:rFonts w:ascii="Arial Narrow" w:eastAsia="Calibri" w:hAnsi="Arial Narrow"/>
                <w:lang w:eastAsia="ar-SA"/>
              </w:rPr>
              <w:t>, proszę opisać przedsięwzięte środki: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lastRenderedPageBreak/>
              <w:t>Czy wykonawca może potwierdzić, że:</w:t>
            </w:r>
            <w:r w:rsidRPr="00AB22EB">
              <w:rPr>
                <w:rFonts w:ascii="Arial Narrow" w:eastAsia="Calibri" w:hAnsi="Arial Narrow"/>
                <w:lang w:eastAsia="ar-SA"/>
              </w:rPr>
              <w:br/>
              <w:t xml:space="preserve">nie jest winny poważnego </w:t>
            </w:r>
            <w:r w:rsidRPr="00AB22EB">
              <w:rPr>
                <w:rFonts w:ascii="Arial Narrow" w:eastAsia="Calibri" w:hAnsi="Arial Narrow"/>
                <w:b/>
                <w:lang w:eastAsia="ar-SA"/>
              </w:rPr>
              <w:t>wprowadzenia w błąd</w:t>
            </w:r>
            <w:r w:rsidRPr="00AB22EB">
              <w:rPr>
                <w:rFonts w:ascii="Arial Narrow" w:eastAsia="Calibri" w:hAnsi="Arial Narrow"/>
                <w:lang w:eastAsia="ar-SA"/>
              </w:rPr>
              <w:t xml:space="preserve"> przy dostarczaniu informacji wymaganych do weryfikacji braku podstaw wykluczenia lub do weryfikacji spełnienia kryteriów kwalifikacji;</w:t>
            </w:r>
            <w:r w:rsidRPr="00AB22EB">
              <w:rPr>
                <w:rFonts w:ascii="Arial Narrow" w:eastAsia="Calibri" w:hAnsi="Arial Narrow"/>
                <w:lang w:eastAsia="ar-SA"/>
              </w:rPr>
              <w:br/>
              <w:t xml:space="preserve">b) nie </w:t>
            </w:r>
            <w:r w:rsidRPr="00AB22EB">
              <w:rPr>
                <w:rFonts w:ascii="Arial Narrow" w:eastAsia="Calibri" w:hAnsi="Arial Narrow"/>
                <w:b/>
                <w:lang w:eastAsia="ar-SA"/>
              </w:rPr>
              <w:t>zataił</w:t>
            </w:r>
            <w:r w:rsidRPr="00AB22EB">
              <w:rPr>
                <w:rFonts w:ascii="Arial Narrow" w:eastAsia="Calibri" w:hAnsi="Arial Narrow"/>
                <w:lang w:eastAsia="ar-SA"/>
              </w:rPr>
              <w:t xml:space="preserve"> tych informacji;</w:t>
            </w:r>
            <w:r w:rsidRPr="00AB22EB">
              <w:rPr>
                <w:rFonts w:ascii="Arial Narrow" w:eastAsia="Calibri" w:hAnsi="Arial Narrow"/>
                <w:lang w:eastAsia="ar-SA"/>
              </w:rPr>
              <w:br/>
              <w:t>c) jest w stanie niezwłocznie przedstawić dokumenty potwierdzające wymagane przez instytucję zamawiającą lub podmiot zamawiający; oraz</w:t>
            </w:r>
            <w:r w:rsidRPr="00AB22EB">
              <w:rPr>
                <w:rFonts w:ascii="Arial Narrow" w:eastAsia="Calibri" w:hAnsi="Arial Narrow"/>
                <w:lang w:eastAsia="ar-SA"/>
              </w:rPr>
              <w:br/>
              <w:t>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D: Inne podstawy wykluczenia, które mogą być przewidziane w przepisach krajowych państwa członkowskiego instytucji zamawiającej lub podmiotu zamawiającego</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Podstawy wykluczenia o charakterze wyłącznie krajowym</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mają zastosowanie </w:t>
            </w:r>
            <w:r w:rsidRPr="00AB22EB">
              <w:rPr>
                <w:rFonts w:ascii="Arial Narrow" w:eastAsia="Calibri" w:hAnsi="Arial Narrow"/>
                <w:b/>
                <w:lang w:eastAsia="ar-SA"/>
              </w:rPr>
              <w:t>podstawy wykluczenia o charakterze wyłącznie krajowym</w:t>
            </w:r>
            <w:r w:rsidRPr="00AB22EB">
              <w:rPr>
                <w:rFonts w:ascii="Arial Narrow" w:eastAsia="Calibri" w:hAnsi="Arial Narrow"/>
                <w:lang w:eastAsia="ar-SA"/>
              </w:rPr>
              <w:t xml:space="preserve"> określone w stosownym ogłoszeniu lub w dokumentach zamówienia?</w:t>
            </w:r>
            <w:r w:rsidRPr="00AB22EB">
              <w:rPr>
                <w:rFonts w:ascii="Arial Narrow" w:eastAsia="Calibri" w:hAnsi="Arial Narrow"/>
                <w:lang w:eastAsia="ar-SA"/>
              </w:rPr>
              <w:br/>
              <w:t>Jeżeli dokumentacja wymagana w stosownym ogłoszeniu lub w dokumentach zamówienia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w:t>
            </w:r>
            <w:r w:rsidRPr="00AB22EB">
              <w:rPr>
                <w:rFonts w:ascii="Arial Narrow" w:eastAsia="Calibri" w:hAnsi="Arial Narrow"/>
                <w:lang w:eastAsia="ar-SA"/>
              </w:rPr>
              <w:br/>
              <w:t>[……][……][……]</w:t>
            </w:r>
            <w:r w:rsidRPr="00AB22EB">
              <w:rPr>
                <w:rFonts w:ascii="Arial Narrow" w:eastAsia="Calibri" w:hAnsi="Arial Narrow"/>
                <w:vertAlign w:val="superscript"/>
                <w:lang w:eastAsia="ar-SA"/>
              </w:rPr>
              <w:footnoteReference w:id="30"/>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W przypadku gdy ma zastosowanie którakolwiek z podstaw wykluczenia o charakterze wyłącznie krajowym</w:t>
            </w:r>
            <w:r w:rsidRPr="00AB22EB">
              <w:rPr>
                <w:rFonts w:ascii="Arial Narrow" w:eastAsia="Calibri" w:hAnsi="Arial Narrow"/>
                <w:lang w:eastAsia="ar-SA"/>
              </w:rPr>
              <w:t xml:space="preserve">, czy wykonawca przedsięwziął środki w celu samooczyszczenia? </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xml:space="preserve">, proszę opisać przedsięwzięte środki: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bl>
    <w:p w:rsidR="00FC1D6E" w:rsidRPr="00AB22EB" w:rsidRDefault="00FC1D6E" w:rsidP="00FC1D6E">
      <w:pPr>
        <w:pageBreakBefore/>
        <w:suppressAutoHyphens/>
        <w:spacing w:after="200" w:line="276" w:lineRule="auto"/>
        <w:rPr>
          <w:rFonts w:ascii="Arial Narrow" w:eastAsia="Calibri" w:hAnsi="Arial Narrow"/>
          <w:sz w:val="22"/>
          <w:szCs w:val="22"/>
          <w:lang w:eastAsia="ar-SA"/>
        </w:rPr>
      </w:pP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IV: Kryteria kwalifikacji</w:t>
      </w:r>
    </w:p>
    <w:p w:rsidR="00FC1D6E" w:rsidRPr="00AB22EB" w:rsidRDefault="00FC1D6E" w:rsidP="00FC1D6E">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 xml:space="preserve">W odniesieniu do kryteriów kwalifikacji (sekcja </w:t>
      </w:r>
      <w:r w:rsidRPr="00AB22EB">
        <w:rPr>
          <w:rFonts w:ascii="Arial Narrow" w:eastAsia="Symbol" w:hAnsi="Arial Narrow"/>
          <w:lang w:eastAsia="ar-SA"/>
        </w:rPr>
        <w:t></w:t>
      </w:r>
      <w:r w:rsidRPr="00AB22EB">
        <w:rPr>
          <w:rFonts w:ascii="Arial Narrow" w:eastAsia="Calibri" w:hAnsi="Arial Narrow"/>
          <w:lang w:eastAsia="ar-SA"/>
        </w:rPr>
        <w:t xml:space="preserve"> lub sekcje A–D w niniejszej części) wykonawca oświadcza, że:</w:t>
      </w:r>
    </w:p>
    <w:p w:rsidR="00FC1D6E" w:rsidRPr="00AB22EB" w:rsidRDefault="00FC1D6E" w:rsidP="00FC1D6E">
      <w:pPr>
        <w:keepNext/>
        <w:suppressAutoHyphens/>
        <w:spacing w:before="120" w:after="360"/>
        <w:jc w:val="center"/>
        <w:rPr>
          <w:rFonts w:ascii="Arial Narrow" w:eastAsia="Calibri" w:hAnsi="Arial Narrow"/>
          <w:smallCaps/>
          <w:lang w:eastAsia="ar-SA"/>
        </w:rPr>
      </w:pPr>
      <w:r w:rsidRPr="00AB22EB">
        <w:rPr>
          <w:rFonts w:ascii="Arial Narrow" w:eastAsia="Symbol" w:hAnsi="Arial Narrow"/>
          <w:smallCaps/>
          <w:lang w:eastAsia="ar-SA"/>
        </w:rPr>
        <w:t></w:t>
      </w:r>
      <w:r w:rsidRPr="00AB22EB">
        <w:rPr>
          <w:rFonts w:ascii="Arial Narrow" w:eastAsia="Calibri" w:hAnsi="Arial Narrow"/>
          <w:smallCaps/>
          <w:lang w:eastAsia="ar-SA"/>
        </w:rPr>
        <w:t>: Ogólne oświadczenie dotyczące wszystkich kryteriów kwalifikacji</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b/>
          <w:lang w:eastAsia="ar-SA"/>
        </w:rPr>
        <w:t xml:space="preserve">Wykonawca powinien wypełnić to pole jedynie w przypadku gdy instytucja zamawiająca lub podmiot zamawiający wskazały w stosownym ogłoszeniu lub w dokumentach zamówienia, o których mowa w ogłoszeniu, że wykonawca może ograniczyć się do wypełnienia sekcji </w:t>
      </w:r>
      <w:r w:rsidRPr="00AB22EB">
        <w:rPr>
          <w:rFonts w:ascii="Arial Narrow" w:eastAsia="Symbol" w:hAnsi="Arial Narrow"/>
          <w:b/>
          <w:lang w:eastAsia="ar-SA"/>
        </w:rPr>
        <w:t></w:t>
      </w:r>
      <w:r w:rsidRPr="00AB22EB">
        <w:rPr>
          <w:rFonts w:ascii="Arial Narrow" w:eastAsia="Calibri" w:hAnsi="Arial Narrow"/>
          <w:lang w:eastAsia="ar-SA"/>
        </w:rPr>
        <w:t xml:space="preserve"> w części IV i nie musi wypełniać żadnej z pozostałych sekcji w części IV:</w:t>
      </w:r>
    </w:p>
    <w:tbl>
      <w:tblPr>
        <w:tblW w:w="0" w:type="auto"/>
        <w:tblInd w:w="-65" w:type="dxa"/>
        <w:tblLayout w:type="fixed"/>
        <w:tblLook w:val="0000" w:firstRow="0" w:lastRow="0" w:firstColumn="0" w:lastColumn="0" w:noHBand="0" w:noVBand="0"/>
      </w:tblPr>
      <w:tblGrid>
        <w:gridCol w:w="4606"/>
        <w:gridCol w:w="4737"/>
      </w:tblGrid>
      <w:tr w:rsidR="00FC1D6E" w:rsidRPr="00AB22EB" w:rsidTr="0007506A">
        <w:tc>
          <w:tcPr>
            <w:tcW w:w="4606"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Spełnienie wszystkich wymaganych kryteriów kwalifikacji</w:t>
            </w:r>
          </w:p>
        </w:tc>
        <w:tc>
          <w:tcPr>
            <w:tcW w:w="4737"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06"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Spełnia wymagane kryteria kwalifikacji:</w:t>
            </w:r>
          </w:p>
        </w:tc>
        <w:tc>
          <w:tcPr>
            <w:tcW w:w="4737"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A: Kompetencje</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Kompetencje</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1) Figuruje w odpowiednim rejestrze zawodowym lub handlowym</w:t>
            </w:r>
            <w:r w:rsidRPr="00AB22EB">
              <w:rPr>
                <w:rFonts w:ascii="Arial Narrow" w:eastAsia="Calibri" w:hAnsi="Arial Narrow"/>
                <w:lang w:eastAsia="ar-SA"/>
              </w:rPr>
              <w:t xml:space="preserve"> prowadzonym w państwie członkowskim siedziby wykonawcy</w:t>
            </w:r>
            <w:r w:rsidRPr="00AB22EB">
              <w:rPr>
                <w:rFonts w:ascii="Arial Narrow" w:eastAsia="Calibri" w:hAnsi="Arial Narrow"/>
                <w:vertAlign w:val="superscript"/>
                <w:lang w:eastAsia="ar-SA"/>
              </w:rPr>
              <w:footnoteReference w:id="31"/>
            </w:r>
            <w:r w:rsidRPr="00AB22EB">
              <w:rPr>
                <w:rFonts w:ascii="Arial Narrow" w:eastAsia="Calibri" w:hAnsi="Arial Narrow"/>
                <w:lang w:eastAsia="ar-SA"/>
              </w:rPr>
              <w:t>:</w:t>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2) W odniesieniu do zamówień publicznych na usługi:</w:t>
            </w:r>
            <w:r w:rsidRPr="00AB22EB">
              <w:rPr>
                <w:rFonts w:ascii="Arial Narrow" w:eastAsia="Calibri" w:hAnsi="Arial Narrow"/>
                <w:b/>
                <w:lang w:eastAsia="ar-SA"/>
              </w:rPr>
              <w:br/>
            </w:r>
            <w:r w:rsidRPr="00AB22EB">
              <w:rPr>
                <w:rFonts w:ascii="Arial Narrow" w:eastAsia="Calibri" w:hAnsi="Arial Narrow"/>
                <w:lang w:eastAsia="ar-SA"/>
              </w:rPr>
              <w:t xml:space="preserve">Czy konieczne jest </w:t>
            </w:r>
            <w:r w:rsidRPr="00AB22EB">
              <w:rPr>
                <w:rFonts w:ascii="Arial Narrow" w:eastAsia="Calibri" w:hAnsi="Arial Narrow"/>
                <w:b/>
                <w:lang w:eastAsia="ar-SA"/>
              </w:rPr>
              <w:t>posiadanie</w:t>
            </w:r>
            <w:r w:rsidRPr="00AB22EB">
              <w:rPr>
                <w:rFonts w:ascii="Arial Narrow" w:eastAsia="Calibri" w:hAnsi="Arial Narrow"/>
                <w:lang w:eastAsia="ar-SA"/>
              </w:rPr>
              <w:t xml:space="preserve"> określonego </w:t>
            </w:r>
            <w:r w:rsidRPr="00AB22EB">
              <w:rPr>
                <w:rFonts w:ascii="Arial Narrow" w:eastAsia="Calibri" w:hAnsi="Arial Narrow"/>
                <w:b/>
                <w:lang w:eastAsia="ar-SA"/>
              </w:rPr>
              <w:t>zezwolenia lub bycie członkiem</w:t>
            </w:r>
            <w:r w:rsidRPr="00AB22EB">
              <w:rPr>
                <w:rFonts w:ascii="Arial Narrow" w:eastAsia="Calibri" w:hAnsi="Arial Narrow"/>
                <w:lang w:eastAsia="ar-SA"/>
              </w:rPr>
              <w:t xml:space="preserve"> określonej organizacji, aby mieć możliwość świadczenia usługi, o której mowa, w państwie siedziby wykonawcy? </w:t>
            </w:r>
            <w:r w:rsidRPr="00AB22EB">
              <w:rPr>
                <w:rFonts w:ascii="Arial Narrow" w:eastAsia="Calibri" w:hAnsi="Arial Narrow"/>
                <w:lang w:eastAsia="ar-SA"/>
              </w:rPr>
              <w:br/>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lang w:eastAsia="ar-SA"/>
              </w:rPr>
              <w:br/>
              <w:t>Jeżeli tak, proszę określić, o jakie zezwolenie lub status członkowski chodzi, i wskazać, czy wykonawca je posiada: [ …] [] Tak [] Nie</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lastRenderedPageBreak/>
        <w:t>B: Sytuacja ekonomiczna i finansowa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Sytuacja ekonomiczna i finansowa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1a) Jego („ogólny”) </w:t>
            </w:r>
            <w:r w:rsidRPr="00AB22EB">
              <w:rPr>
                <w:rFonts w:ascii="Arial Narrow" w:eastAsia="Calibri" w:hAnsi="Arial Narrow"/>
                <w:b/>
                <w:lang w:eastAsia="ar-SA"/>
              </w:rPr>
              <w:t>roczny obrót</w:t>
            </w:r>
            <w:r w:rsidRPr="00AB22EB">
              <w:rPr>
                <w:rFonts w:ascii="Arial Narrow" w:eastAsia="Calibri" w:hAnsi="Arial Narrow"/>
                <w:lang w:eastAsia="ar-SA"/>
              </w:rPr>
              <w:t xml:space="preserve"> w ciągu określonej liczby lat obrotowych wymaganej w stosownym ogłoszeniu lub dokumentach zamówienia jest następujący</w:t>
            </w:r>
            <w:r w:rsidRPr="00AB22EB">
              <w:rPr>
                <w:rFonts w:ascii="Arial Narrow" w:eastAsia="Calibri" w:hAnsi="Arial Narrow"/>
                <w:b/>
                <w:lang w:eastAsia="ar-SA"/>
              </w:rPr>
              <w:t>:</w:t>
            </w:r>
            <w:r w:rsidRPr="00AB22EB">
              <w:rPr>
                <w:rFonts w:ascii="Arial Narrow" w:eastAsia="Calibri" w:hAnsi="Arial Narrow"/>
                <w:b/>
                <w:lang w:eastAsia="ar-SA"/>
              </w:rPr>
              <w:br/>
              <w:t>i/lub</w:t>
            </w:r>
            <w:r w:rsidRPr="00AB22EB">
              <w:rPr>
                <w:rFonts w:ascii="Arial Narrow" w:eastAsia="Calibri" w:hAnsi="Arial Narrow"/>
                <w:lang w:eastAsia="ar-SA"/>
              </w:rPr>
              <w:br/>
              <w:t xml:space="preserve">1b) Jego </w:t>
            </w:r>
            <w:r w:rsidRPr="00AB22EB">
              <w:rPr>
                <w:rFonts w:ascii="Arial Narrow" w:eastAsia="Calibri" w:hAnsi="Arial Narrow"/>
                <w:b/>
                <w:lang w:eastAsia="ar-SA"/>
              </w:rPr>
              <w:t>średni</w:t>
            </w:r>
            <w:r w:rsidRPr="00AB22EB">
              <w:rPr>
                <w:rFonts w:ascii="Arial Narrow" w:eastAsia="Calibri" w:hAnsi="Arial Narrow"/>
                <w:lang w:eastAsia="ar-SA"/>
              </w:rPr>
              <w:t xml:space="preserve"> roczny </w:t>
            </w:r>
            <w:r w:rsidRPr="00AB22EB">
              <w:rPr>
                <w:rFonts w:ascii="Arial Narrow" w:eastAsia="Calibri" w:hAnsi="Arial Narrow"/>
                <w:b/>
                <w:lang w:eastAsia="ar-SA"/>
              </w:rPr>
              <w:t>obrót w ciągu określonej liczby lat wymaganej w stosownym ogłoszeniu lub dokumentach zamówienia jest następujący</w:t>
            </w:r>
            <w:r w:rsidRPr="00AB22EB">
              <w:rPr>
                <w:rFonts w:ascii="Arial Narrow" w:eastAsia="Calibri" w:hAnsi="Arial Narrow"/>
                <w:b/>
                <w:vertAlign w:val="superscript"/>
                <w:lang w:eastAsia="ar-SA"/>
              </w:rPr>
              <w:footnoteReference w:id="32"/>
            </w:r>
            <w:r w:rsidRPr="00AB22EB">
              <w:rPr>
                <w:rFonts w:ascii="Arial Narrow" w:eastAsia="Calibri" w:hAnsi="Arial Narrow"/>
                <w:b/>
                <w:lang w:eastAsia="ar-SA"/>
              </w:rPr>
              <w:t xml:space="preserve"> (</w:t>
            </w:r>
            <w:r w:rsidRPr="00AB22EB">
              <w:rPr>
                <w:rFonts w:ascii="Arial Narrow" w:eastAsia="Calibri" w:hAnsi="Arial Narrow"/>
                <w:lang w:eastAsia="ar-SA"/>
              </w:rPr>
              <w:t>)</w:t>
            </w:r>
            <w:r w:rsidRPr="00AB22EB">
              <w:rPr>
                <w:rFonts w:ascii="Arial Narrow" w:eastAsia="Calibri" w:hAnsi="Arial Narrow"/>
                <w:b/>
                <w:lang w:eastAsia="ar-SA"/>
              </w:rPr>
              <w:t>:</w:t>
            </w:r>
            <w:r w:rsidRPr="00AB22EB">
              <w:rPr>
                <w:rFonts w:ascii="Arial Narrow" w:eastAsia="Calibri" w:hAnsi="Arial Narrow"/>
                <w:b/>
                <w:lang w:eastAsia="ar-SA"/>
              </w:rPr>
              <w:br/>
            </w:r>
            <w:r w:rsidRPr="00AB22EB">
              <w:rPr>
                <w:rFonts w:ascii="Arial Narrow" w:eastAsia="Calibri" w:hAnsi="Arial Narrow"/>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rok: [……] obrót: [……] […] waluta</w:t>
            </w:r>
            <w:r w:rsidRPr="00AB22EB">
              <w:rPr>
                <w:rFonts w:ascii="Arial Narrow" w:eastAsia="Calibri" w:hAnsi="Arial Narrow"/>
                <w:lang w:eastAsia="ar-SA"/>
              </w:rPr>
              <w:br/>
              <w:t>rok: [……] obrót: [……] […] waluta</w:t>
            </w:r>
            <w:r w:rsidRPr="00AB22EB">
              <w:rPr>
                <w:rFonts w:ascii="Arial Narrow" w:eastAsia="Calibri" w:hAnsi="Arial Narrow"/>
                <w:lang w:eastAsia="ar-SA"/>
              </w:rPr>
              <w:br/>
              <w:t>rok: [……] obrót: [……] […] waluta</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(liczba lat, średni obrót)</w:t>
            </w:r>
            <w:r w:rsidRPr="00AB22EB">
              <w:rPr>
                <w:rFonts w:ascii="Arial Narrow" w:eastAsia="Calibri" w:hAnsi="Arial Narrow"/>
                <w:b/>
                <w:lang w:eastAsia="ar-SA"/>
              </w:rPr>
              <w:t>:</w:t>
            </w:r>
            <w:r w:rsidRPr="00AB22EB">
              <w:rPr>
                <w:rFonts w:ascii="Arial Narrow" w:eastAsia="Calibri" w:hAnsi="Arial Narrow"/>
                <w:lang w:eastAsia="ar-SA"/>
              </w:rPr>
              <w:t xml:space="preserve"> [……], [……] […] waluta</w:t>
            </w:r>
            <w:r w:rsidRPr="00AB22EB">
              <w:rPr>
                <w:rFonts w:ascii="Arial Narrow" w:eastAsia="Calibri" w:hAnsi="Arial Narrow"/>
                <w:lang w:eastAsia="ar-SA"/>
              </w:rPr>
              <w:br/>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2a) Jego roczny („specyficzny”) </w:t>
            </w:r>
            <w:r w:rsidRPr="00AB22EB">
              <w:rPr>
                <w:rFonts w:ascii="Arial Narrow" w:eastAsia="Calibri" w:hAnsi="Arial Narrow"/>
                <w:b/>
                <w:lang w:eastAsia="ar-SA"/>
              </w:rPr>
              <w:t>obrót w obszarze działalności gospodarczej objętym zamówieniem</w:t>
            </w:r>
            <w:r w:rsidRPr="00AB22EB">
              <w:rPr>
                <w:rFonts w:ascii="Arial Narrow" w:eastAsia="Calibri" w:hAnsi="Arial Narrow"/>
                <w:lang w:eastAsia="ar-SA"/>
              </w:rPr>
              <w:t xml:space="preserve"> i określonym w stosownym ogłoszeniu lub dokumentach zamówienia w ciągu wymaganej liczby lat obrotowych jest następujący:</w:t>
            </w:r>
            <w:r w:rsidRPr="00AB22EB">
              <w:rPr>
                <w:rFonts w:ascii="Arial Narrow" w:eastAsia="Calibri" w:hAnsi="Arial Narrow"/>
                <w:lang w:eastAsia="ar-SA"/>
              </w:rPr>
              <w:br/>
            </w:r>
            <w:r w:rsidRPr="00AB22EB">
              <w:rPr>
                <w:rFonts w:ascii="Arial Narrow" w:eastAsia="Calibri" w:hAnsi="Arial Narrow"/>
                <w:b/>
                <w:lang w:eastAsia="ar-SA"/>
              </w:rPr>
              <w:t>i/lub</w:t>
            </w:r>
            <w:r w:rsidRPr="00AB22EB">
              <w:rPr>
                <w:rFonts w:ascii="Arial Narrow" w:eastAsia="Calibri" w:hAnsi="Arial Narrow"/>
                <w:b/>
                <w:lang w:eastAsia="ar-SA"/>
              </w:rPr>
              <w:br/>
            </w:r>
            <w:r w:rsidRPr="00AB22EB">
              <w:rPr>
                <w:rFonts w:ascii="Arial Narrow" w:eastAsia="Calibri" w:hAnsi="Arial Narrow"/>
                <w:lang w:eastAsia="ar-SA"/>
              </w:rPr>
              <w:t xml:space="preserve">2b) Jego </w:t>
            </w:r>
            <w:r w:rsidRPr="00AB22EB">
              <w:rPr>
                <w:rFonts w:ascii="Arial Narrow" w:eastAsia="Calibri" w:hAnsi="Arial Narrow"/>
                <w:b/>
                <w:lang w:eastAsia="ar-SA"/>
              </w:rPr>
              <w:t>średni</w:t>
            </w:r>
            <w:r w:rsidRPr="00AB22EB">
              <w:rPr>
                <w:rFonts w:ascii="Arial Narrow" w:eastAsia="Calibri" w:hAnsi="Arial Narrow"/>
                <w:lang w:eastAsia="ar-SA"/>
              </w:rPr>
              <w:t xml:space="preserve"> roczny </w:t>
            </w:r>
            <w:r w:rsidRPr="00AB22EB">
              <w:rPr>
                <w:rFonts w:ascii="Arial Narrow" w:eastAsia="Calibri" w:hAnsi="Arial Narrow"/>
                <w:b/>
                <w:lang w:eastAsia="ar-SA"/>
              </w:rPr>
              <w:t>obrót w przedmiotowym obszarze i w ciągu określonej liczby lat wymaganej w stosownym ogłoszeniu lub dokumentach zamówienia jest następujący</w:t>
            </w:r>
            <w:r w:rsidRPr="00AB22EB">
              <w:rPr>
                <w:rFonts w:ascii="Arial Narrow" w:eastAsia="Calibri" w:hAnsi="Arial Narrow"/>
                <w:b/>
                <w:vertAlign w:val="superscript"/>
                <w:lang w:eastAsia="ar-SA"/>
              </w:rPr>
              <w:footnoteReference w:id="33"/>
            </w:r>
            <w:r w:rsidRPr="00AB22EB">
              <w:rPr>
                <w:rFonts w:ascii="Arial Narrow" w:eastAsia="Calibri" w:hAnsi="Arial Narrow"/>
                <w:b/>
                <w:lang w:eastAsia="ar-SA"/>
              </w:rPr>
              <w:t>:</w:t>
            </w:r>
            <w:r w:rsidRPr="00AB22EB">
              <w:rPr>
                <w:rFonts w:ascii="Arial Narrow" w:eastAsia="Calibri" w:hAnsi="Arial Narrow"/>
                <w:b/>
                <w:lang w:eastAsia="ar-SA"/>
              </w:rPr>
              <w:br/>
            </w:r>
            <w:r w:rsidRPr="00AB22EB">
              <w:rPr>
                <w:rFonts w:ascii="Arial Narrow" w:eastAsia="Calibri" w:hAnsi="Arial Narrow"/>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rok: [……] obrót: [……] […] waluta</w:t>
            </w:r>
            <w:r w:rsidRPr="00AB22EB">
              <w:rPr>
                <w:rFonts w:ascii="Arial Narrow" w:eastAsia="Calibri" w:hAnsi="Arial Narrow"/>
                <w:lang w:eastAsia="ar-SA"/>
              </w:rPr>
              <w:br/>
              <w:t>rok: [……] obrót: [……] […] waluta</w:t>
            </w:r>
            <w:r w:rsidRPr="00AB22EB">
              <w:rPr>
                <w:rFonts w:ascii="Arial Narrow" w:eastAsia="Calibri" w:hAnsi="Arial Narrow"/>
                <w:lang w:eastAsia="ar-SA"/>
              </w:rPr>
              <w:br/>
              <w:t>rok: [……] obrót: [……] […] waluta</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(liczba lat, średni obrót)</w:t>
            </w:r>
            <w:r w:rsidRPr="00AB22EB">
              <w:rPr>
                <w:rFonts w:ascii="Arial Narrow" w:eastAsia="Calibri" w:hAnsi="Arial Narrow"/>
                <w:b/>
                <w:lang w:eastAsia="ar-SA"/>
              </w:rPr>
              <w:t>:</w:t>
            </w:r>
            <w:r w:rsidRPr="00AB22EB">
              <w:rPr>
                <w:rFonts w:ascii="Arial Narrow" w:eastAsia="Calibri" w:hAnsi="Arial Narrow"/>
                <w:lang w:eastAsia="ar-SA"/>
              </w:rPr>
              <w:t xml:space="preserve"> [……], [……] […] waluta</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3) W przypadku gdy informacje dotyczące obrotu (ogólnego lub specyficznego) nie są dostępne za cały wymagany okres, proszę podać datę założenia przedsiębiorstwa wykonawcy lub rozpoczęcia działalności przez wykonawcę:</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 xml:space="preserve">4) W odniesieniu do </w:t>
            </w:r>
            <w:r w:rsidRPr="00AB22EB">
              <w:rPr>
                <w:rFonts w:ascii="Arial Narrow" w:eastAsia="Calibri" w:hAnsi="Arial Narrow"/>
                <w:b/>
                <w:lang w:eastAsia="ar-SA"/>
              </w:rPr>
              <w:t>wskaźników finansowych</w:t>
            </w:r>
            <w:r w:rsidRPr="00AB22EB">
              <w:rPr>
                <w:rFonts w:ascii="Arial Narrow" w:eastAsia="Calibri" w:hAnsi="Arial Narrow"/>
                <w:b/>
                <w:vertAlign w:val="superscript"/>
                <w:lang w:eastAsia="ar-SA"/>
              </w:rPr>
              <w:footnoteReference w:id="34"/>
            </w:r>
            <w:r w:rsidRPr="00AB22EB">
              <w:rPr>
                <w:rFonts w:ascii="Arial Narrow" w:eastAsia="Calibri" w:hAnsi="Arial Narrow"/>
                <w:lang w:eastAsia="ar-SA"/>
              </w:rPr>
              <w:t xml:space="preserve"> określonych w stosownym ogłoszeniu lub dokumentach zamówienia wykonawca oświadcza, że aktualna(-e) wartość(-ci) wymaganego(-</w:t>
            </w:r>
            <w:proofErr w:type="spellStart"/>
            <w:r w:rsidRPr="00AB22EB">
              <w:rPr>
                <w:rFonts w:ascii="Arial Narrow" w:eastAsia="Calibri" w:hAnsi="Arial Narrow"/>
                <w:lang w:eastAsia="ar-SA"/>
              </w:rPr>
              <w:t>ych</w:t>
            </w:r>
            <w:proofErr w:type="spellEnd"/>
            <w:r w:rsidRPr="00AB22EB">
              <w:rPr>
                <w:rFonts w:ascii="Arial Narrow" w:eastAsia="Calibri" w:hAnsi="Arial Narrow"/>
                <w:lang w:eastAsia="ar-SA"/>
              </w:rPr>
              <w:t>) wskaźnika(-ów) jest (są) następująca(-e):</w:t>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(określenie wymaganego wskaźnika – stosunek X do Y</w:t>
            </w:r>
            <w:r w:rsidRPr="00AB22EB">
              <w:rPr>
                <w:rFonts w:ascii="Arial Narrow" w:eastAsia="Calibri" w:hAnsi="Arial Narrow"/>
                <w:vertAlign w:val="superscript"/>
                <w:lang w:eastAsia="ar-SA"/>
              </w:rPr>
              <w:footnoteReference w:id="35"/>
            </w:r>
            <w:r w:rsidRPr="00AB22EB">
              <w:rPr>
                <w:rFonts w:ascii="Arial Narrow" w:eastAsia="Calibri" w:hAnsi="Arial Narrow"/>
                <w:lang w:eastAsia="ar-SA"/>
              </w:rPr>
              <w:t xml:space="preserve"> – oraz wartość):</w:t>
            </w:r>
            <w:r w:rsidRPr="00AB22EB">
              <w:rPr>
                <w:rFonts w:ascii="Arial Narrow" w:eastAsia="Calibri" w:hAnsi="Arial Narrow"/>
                <w:lang w:eastAsia="ar-SA"/>
              </w:rPr>
              <w:br/>
              <w:t>[……], [……]</w:t>
            </w:r>
            <w:r w:rsidRPr="00AB22EB">
              <w:rPr>
                <w:rFonts w:ascii="Arial Narrow" w:eastAsia="Calibri" w:hAnsi="Arial Narrow"/>
                <w:vertAlign w:val="superscript"/>
                <w:lang w:eastAsia="ar-SA"/>
              </w:rPr>
              <w:footnoteReference w:id="36"/>
            </w:r>
            <w:r w:rsidRPr="00AB22EB">
              <w:rPr>
                <w:rFonts w:ascii="Arial Narrow" w:eastAsia="Calibri" w:hAnsi="Arial Narrow"/>
                <w:lang w:eastAsia="ar-SA"/>
              </w:rPr>
              <w:br/>
            </w:r>
            <w:r w:rsidRPr="00AB22EB">
              <w:rPr>
                <w:rFonts w:ascii="Arial Narrow" w:eastAsia="Calibri" w:hAnsi="Arial Narrow"/>
                <w:i/>
                <w:lang w:eastAsia="ar-SA"/>
              </w:rPr>
              <w:br/>
            </w:r>
            <w:r w:rsidRPr="00AB22EB">
              <w:rPr>
                <w:rFonts w:ascii="Arial Narrow" w:eastAsia="Calibri" w:hAnsi="Arial Narrow"/>
                <w:i/>
                <w:lang w:eastAsia="ar-SA"/>
              </w:rPr>
              <w:br/>
            </w:r>
            <w:r w:rsidRPr="00AB22EB">
              <w:rPr>
                <w:rFonts w:ascii="Arial Narrow" w:eastAsia="Calibri" w:hAnsi="Arial Narrow"/>
                <w:lang w:eastAsia="ar-SA"/>
              </w:rP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5) W ramach </w:t>
            </w:r>
            <w:r w:rsidRPr="00AB22EB">
              <w:rPr>
                <w:rFonts w:ascii="Arial Narrow" w:eastAsia="Calibri" w:hAnsi="Arial Narrow"/>
                <w:b/>
                <w:lang w:eastAsia="ar-SA"/>
              </w:rPr>
              <w:t>ubezpieczenia z tytułu ryzyka zawodowego</w:t>
            </w:r>
            <w:r w:rsidRPr="00AB22EB">
              <w:rPr>
                <w:rFonts w:ascii="Arial Narrow" w:eastAsia="Calibri" w:hAnsi="Arial Narrow"/>
                <w:lang w:eastAsia="ar-SA"/>
              </w:rPr>
              <w:t xml:space="preserve"> wykonawca jest ubezpieczony na następującą kwotę:</w:t>
            </w:r>
            <w:r w:rsidRPr="00AB22EB">
              <w:rPr>
                <w:rFonts w:ascii="Arial Narrow" w:eastAsia="Calibri" w:hAnsi="Arial Narrow"/>
                <w:lang w:eastAsia="ar-SA"/>
              </w:rPr>
              <w:br/>
              <w:t>Jeżeli te informacje są dostępne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 waluta</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6) W odniesieniu do </w:t>
            </w:r>
            <w:r w:rsidRPr="00AB22EB">
              <w:rPr>
                <w:rFonts w:ascii="Arial Narrow" w:eastAsia="Calibri" w:hAnsi="Arial Narrow"/>
                <w:b/>
                <w:lang w:eastAsia="ar-SA"/>
              </w:rPr>
              <w:t>innych ewentualnych wymogów ekonomicznych lub finansowych</w:t>
            </w:r>
            <w:r w:rsidRPr="00AB22EB">
              <w:rPr>
                <w:rFonts w:ascii="Arial Narrow" w:eastAsia="Calibri" w:hAnsi="Arial Narrow"/>
                <w:lang w:eastAsia="ar-SA"/>
              </w:rPr>
              <w:t>, które mogły zostać określone w stosownym ogłoszeniu lub dokumentach zamówienia, wykonawca oświadcza, że</w:t>
            </w:r>
            <w:r w:rsidRPr="00AB22EB">
              <w:rPr>
                <w:rFonts w:ascii="Arial Narrow" w:eastAsia="Calibri" w:hAnsi="Arial Narrow"/>
                <w:lang w:eastAsia="ar-SA"/>
              </w:rPr>
              <w:br/>
              <w:t xml:space="preserve">Jeżeli odnośna dokumentacja, która </w:t>
            </w:r>
            <w:r w:rsidRPr="00AB22EB">
              <w:rPr>
                <w:rFonts w:ascii="Arial Narrow" w:eastAsia="Calibri" w:hAnsi="Arial Narrow"/>
                <w:b/>
                <w:lang w:eastAsia="ar-SA"/>
              </w:rPr>
              <w:t>mogła</w:t>
            </w:r>
            <w:r w:rsidRPr="00AB22EB">
              <w:rPr>
                <w:rFonts w:ascii="Arial Narrow" w:eastAsia="Calibri" w:hAnsi="Arial Narrow"/>
                <w:lang w:eastAsia="ar-SA"/>
              </w:rPr>
              <w:t xml:space="preserve"> zostać określona w stosownym ogłoszeniu lub w dokumentach zamówienia,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C: Zdolność techniczna i zawodowa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Zdolność techniczna i zawodowa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shd w:val="clear" w:color="auto" w:fill="FFFFFF"/>
                <w:lang w:eastAsia="ar-SA"/>
              </w:rPr>
              <w:t xml:space="preserve">1a) Jedynie w odniesieniu do </w:t>
            </w:r>
            <w:r w:rsidRPr="00AB22EB">
              <w:rPr>
                <w:rFonts w:ascii="Arial Narrow" w:eastAsia="Calibri" w:hAnsi="Arial Narrow"/>
                <w:b/>
                <w:shd w:val="clear" w:color="auto" w:fill="FFFFFF"/>
                <w:lang w:eastAsia="ar-SA"/>
              </w:rPr>
              <w:t>zamówień publicznych na roboty budowlane</w:t>
            </w:r>
            <w:r w:rsidRPr="00AB22EB">
              <w:rPr>
                <w:rFonts w:ascii="Arial Narrow" w:eastAsia="Calibri" w:hAnsi="Arial Narrow"/>
                <w:shd w:val="clear" w:color="auto" w:fill="FFFFFF"/>
                <w:lang w:eastAsia="ar-SA"/>
              </w:rPr>
              <w:t>:</w:t>
            </w:r>
            <w:r w:rsidRPr="00AB22EB">
              <w:rPr>
                <w:rFonts w:ascii="Arial Narrow" w:eastAsia="Calibri" w:hAnsi="Arial Narrow"/>
                <w:shd w:val="clear" w:color="auto" w:fill="BFBFBF"/>
                <w:lang w:eastAsia="ar-SA"/>
              </w:rPr>
              <w:br/>
            </w:r>
            <w:r w:rsidRPr="00AB22EB">
              <w:rPr>
                <w:rFonts w:ascii="Arial Narrow" w:eastAsia="Calibri" w:hAnsi="Arial Narrow"/>
                <w:lang w:eastAsia="ar-SA"/>
              </w:rPr>
              <w:t>W okresie odniesienia</w:t>
            </w:r>
            <w:r w:rsidRPr="00AB22EB">
              <w:rPr>
                <w:rFonts w:ascii="Arial Narrow" w:eastAsia="Calibri" w:hAnsi="Arial Narrow"/>
                <w:vertAlign w:val="superscript"/>
                <w:lang w:eastAsia="ar-SA"/>
              </w:rPr>
              <w:footnoteReference w:id="37"/>
            </w:r>
            <w:r w:rsidRPr="00AB22EB">
              <w:rPr>
                <w:rFonts w:ascii="Arial Narrow" w:eastAsia="Calibri" w:hAnsi="Arial Narrow"/>
                <w:lang w:eastAsia="ar-SA"/>
              </w:rPr>
              <w:t xml:space="preserve"> wykonawca </w:t>
            </w:r>
            <w:r w:rsidRPr="00AB22EB">
              <w:rPr>
                <w:rFonts w:ascii="Arial Narrow" w:eastAsia="Calibri" w:hAnsi="Arial Narrow"/>
                <w:b/>
                <w:lang w:eastAsia="ar-SA"/>
              </w:rPr>
              <w:t>wykonał następujące roboty budowlane określonego rodzaju</w:t>
            </w:r>
            <w:r w:rsidRPr="00AB22EB">
              <w:rPr>
                <w:rFonts w:ascii="Arial Narrow" w:eastAsia="Calibri" w:hAnsi="Arial Narrow"/>
                <w:lang w:eastAsia="ar-SA"/>
              </w:rPr>
              <w:t xml:space="preserve">: </w:t>
            </w:r>
            <w:r w:rsidRPr="00AB22EB">
              <w:rPr>
                <w:rFonts w:ascii="Arial Narrow" w:eastAsia="Calibri" w:hAnsi="Arial Narrow"/>
                <w:lang w:eastAsia="ar-SA"/>
              </w:rPr>
              <w:br/>
              <w:t xml:space="preserve">Jeżeli odnośna dokumentacja dotycząca zadowalającego wykonania i rezultatu w </w:t>
            </w:r>
            <w:r w:rsidRPr="00AB22EB">
              <w:rPr>
                <w:rFonts w:ascii="Arial Narrow" w:eastAsia="Calibri" w:hAnsi="Arial Narrow"/>
                <w:lang w:eastAsia="ar-SA"/>
              </w:rPr>
              <w:lastRenderedPageBreak/>
              <w:t>odniesieniu do najważniejszych robót budowlanych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Liczba lat (okres ten został wskazany w stosownym ogłoszeniu lub dokumentach zamówienia): […]</w:t>
            </w:r>
            <w:r w:rsidRPr="00AB22EB">
              <w:rPr>
                <w:rFonts w:ascii="Arial Narrow" w:eastAsia="Calibri" w:hAnsi="Arial Narrow"/>
                <w:lang w:eastAsia="ar-SA"/>
              </w:rPr>
              <w:br/>
              <w:t>Roboty budowlane: [……]</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shd w:val="clear" w:color="auto" w:fill="FFFFFF"/>
                <w:lang w:eastAsia="ar-SA"/>
              </w:rPr>
              <w:t xml:space="preserve">1b) Jedynie w odniesieniu do </w:t>
            </w:r>
            <w:r w:rsidRPr="00AB22EB">
              <w:rPr>
                <w:rFonts w:ascii="Arial Narrow" w:eastAsia="Calibri" w:hAnsi="Arial Narrow"/>
                <w:b/>
                <w:shd w:val="clear" w:color="auto" w:fill="FFFFFF"/>
                <w:lang w:eastAsia="ar-SA"/>
              </w:rPr>
              <w:t>zamówień publicznych na dostawy i zamówień publicznych na usługi</w:t>
            </w:r>
            <w:r w:rsidRPr="00AB22EB">
              <w:rPr>
                <w:rFonts w:ascii="Arial Narrow" w:eastAsia="Calibri" w:hAnsi="Arial Narrow"/>
                <w:shd w:val="clear" w:color="auto" w:fill="FFFFFF"/>
                <w:lang w:eastAsia="ar-SA"/>
              </w:rPr>
              <w:t>:</w:t>
            </w:r>
            <w:r w:rsidRPr="00AB22EB">
              <w:rPr>
                <w:rFonts w:ascii="Arial Narrow" w:eastAsia="Calibri" w:hAnsi="Arial Narrow"/>
                <w:shd w:val="clear" w:color="auto" w:fill="BFBFBF"/>
                <w:lang w:eastAsia="ar-SA"/>
              </w:rPr>
              <w:br/>
            </w:r>
            <w:r w:rsidRPr="00AB22EB">
              <w:rPr>
                <w:rFonts w:ascii="Arial Narrow" w:eastAsia="Calibri" w:hAnsi="Arial Narrow"/>
                <w:lang w:eastAsia="ar-SA"/>
              </w:rPr>
              <w:t>W okresie odniesienia</w:t>
            </w:r>
            <w:r w:rsidRPr="00AB22EB">
              <w:rPr>
                <w:rFonts w:ascii="Arial Narrow" w:eastAsia="Calibri" w:hAnsi="Arial Narrow"/>
                <w:vertAlign w:val="superscript"/>
                <w:lang w:eastAsia="ar-SA"/>
              </w:rPr>
              <w:footnoteReference w:id="38"/>
            </w:r>
            <w:r w:rsidRPr="00AB22EB">
              <w:rPr>
                <w:rFonts w:ascii="Arial Narrow" w:eastAsia="Calibri" w:hAnsi="Arial Narrow"/>
                <w:lang w:eastAsia="ar-SA"/>
              </w:rPr>
              <w:t xml:space="preserve"> wykonawca </w:t>
            </w:r>
            <w:r w:rsidRPr="00AB22EB">
              <w:rPr>
                <w:rFonts w:ascii="Arial Narrow" w:eastAsia="Calibri" w:hAnsi="Arial Narrow"/>
                <w:b/>
                <w:lang w:eastAsia="ar-SA"/>
              </w:rPr>
              <w:t xml:space="preserve">zrealizował następujące główne dostawy określonego rodzaju lub wyświadczył następujące główne usługi określonego </w:t>
            </w:r>
            <w:proofErr w:type="spellStart"/>
            <w:r w:rsidRPr="00AB22EB">
              <w:rPr>
                <w:rFonts w:ascii="Arial Narrow" w:eastAsia="Calibri" w:hAnsi="Arial Narrow"/>
                <w:b/>
                <w:lang w:eastAsia="ar-SA"/>
              </w:rPr>
              <w:t>rodzaju</w:t>
            </w:r>
            <w:r w:rsidRPr="00AB22EB">
              <w:rPr>
                <w:rFonts w:ascii="Arial Narrow" w:eastAsia="Calibri" w:hAnsi="Arial Narrow"/>
                <w:lang w:eastAsia="ar-SA"/>
              </w:rPr>
              <w:t>:Przy</w:t>
            </w:r>
            <w:proofErr w:type="spellEnd"/>
            <w:r w:rsidRPr="00AB22EB">
              <w:rPr>
                <w:rFonts w:ascii="Arial Narrow" w:eastAsia="Calibri" w:hAnsi="Arial Narrow"/>
                <w:lang w:eastAsia="ar-SA"/>
              </w:rPr>
              <w:t xml:space="preserve"> sporządzaniu wykazu proszę podać kwoty, daty i odbiorców, zarówno publicznych, jak i prywatnych</w:t>
            </w:r>
            <w:r w:rsidRPr="00AB22EB">
              <w:rPr>
                <w:rFonts w:ascii="Arial Narrow" w:eastAsia="Calibri" w:hAnsi="Arial Narrow"/>
                <w:vertAlign w:val="superscript"/>
                <w:lang w:eastAsia="ar-SA"/>
              </w:rPr>
              <w:footnoteReference w:id="39"/>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Liczba lat (okres ten został wskazany w stosownym ogłoszeniu lub dokumentach zamówienia): […]</w:t>
            </w:r>
          </w:p>
          <w:p w:rsidR="00FC1D6E" w:rsidRPr="00AB22EB" w:rsidRDefault="00A57972" w:rsidP="0007506A">
            <w:pPr>
              <w:suppressAutoHyphens/>
              <w:spacing w:after="200" w:line="276" w:lineRule="auto"/>
              <w:rPr>
                <w:rFonts w:ascii="Arial Narrow" w:eastAsia="Calibri" w:hAnsi="Arial Narrow"/>
                <w:lang w:eastAsia="ar-SA"/>
              </w:rPr>
            </w:pPr>
            <w:r>
              <w:rPr>
                <w:rFonts w:ascii="Arial Narrow" w:eastAsia="Calibri" w:hAnsi="Arial Narrow"/>
                <w:noProof/>
                <w:sz w:val="22"/>
                <w:szCs w:val="22"/>
                <w:lang w:eastAsia="ar-SA"/>
              </w:rPr>
              <mc:AlternateContent>
                <mc:Choice Requires="wps">
                  <w:drawing>
                    <wp:inline distT="0" distB="0" distL="0" distR="0">
                      <wp:extent cx="2713990" cy="3895090"/>
                      <wp:effectExtent l="0" t="0" r="3810" b="254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3990" cy="3895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066"/>
                                    <w:gridCol w:w="270"/>
                                    <w:gridCol w:w="796"/>
                                    <w:gridCol w:w="140"/>
                                    <w:gridCol w:w="724"/>
                                    <w:gridCol w:w="202"/>
                                    <w:gridCol w:w="1067"/>
                                    <w:gridCol w:w="10"/>
                                  </w:tblGrid>
                                  <w:tr w:rsidR="00317014">
                                    <w:tc>
                                      <w:tcPr>
                                        <w:tcW w:w="1336" w:type="dxa"/>
                                        <w:gridSpan w:val="2"/>
                                        <w:tcBorders>
                                          <w:top w:val="single" w:sz="4" w:space="0" w:color="000000"/>
                                          <w:left w:val="single" w:sz="4" w:space="0" w:color="000000"/>
                                          <w:bottom w:val="single" w:sz="4" w:space="0" w:color="000000"/>
                                        </w:tcBorders>
                                      </w:tcPr>
                                      <w:p w:rsidR="00317014" w:rsidRDefault="00317014">
                                        <w:pPr>
                                          <w:snapToGrid w:val="0"/>
                                        </w:pPr>
                                        <w:r>
                                          <w:t>Opis</w:t>
                                        </w:r>
                                      </w:p>
                                      <w:p w:rsidR="00317014" w:rsidRDefault="00317014">
                                        <w:r>
                                          <w:t>Kwoty</w:t>
                                        </w:r>
                                      </w:p>
                                      <w:p w:rsidR="00317014" w:rsidRDefault="00317014">
                                        <w:r>
                                          <w:t>Daty</w:t>
                                        </w:r>
                                      </w:p>
                                      <w:p w:rsidR="00317014" w:rsidRDefault="00317014">
                                        <w:r>
                                          <w:t>Odbiorcy</w:t>
                                        </w:r>
                                      </w:p>
                                      <w:p w:rsidR="00317014" w:rsidRDefault="00317014"/>
                                      <w:p w:rsidR="00317014" w:rsidRDefault="00317014">
                                        <w:pPr>
                                          <w:snapToGrid w:val="0"/>
                                        </w:pPr>
                                      </w:p>
                                      <w:p w:rsidR="00317014" w:rsidRDefault="00317014">
                                        <w:pPr>
                                          <w:snapToGrid w:val="0"/>
                                        </w:pPr>
                                      </w:p>
                                      <w:p w:rsidR="00317014" w:rsidRDefault="00317014">
                                        <w:pPr>
                                          <w:snapToGrid w:val="0"/>
                                        </w:pPr>
                                      </w:p>
                                      <w:p w:rsidR="00317014" w:rsidRDefault="00317014">
                                        <w:pPr>
                                          <w:snapToGrid w:val="0"/>
                                        </w:pPr>
                                      </w:p>
                                      <w:p w:rsidR="00317014" w:rsidRDefault="00317014"/>
                                      <w:p w:rsidR="00317014" w:rsidRDefault="00317014"/>
                                    </w:tc>
                                    <w:tc>
                                      <w:tcPr>
                                        <w:tcW w:w="936" w:type="dxa"/>
                                        <w:gridSpan w:val="2"/>
                                        <w:tcBorders>
                                          <w:top w:val="single" w:sz="4" w:space="0" w:color="000000"/>
                                          <w:left w:val="single" w:sz="4" w:space="0" w:color="000000"/>
                                          <w:bottom w:val="single" w:sz="4" w:space="0" w:color="000000"/>
                                        </w:tcBorders>
                                      </w:tcPr>
                                      <w:p w:rsidR="00317014" w:rsidRDefault="00317014">
                                        <w:pPr>
                                          <w:pStyle w:val="Nagwektabeli"/>
                                          <w:snapToGrid w:val="0"/>
                                        </w:pPr>
                                      </w:p>
                                    </w:tc>
                                    <w:tc>
                                      <w:tcPr>
                                        <w:tcW w:w="724" w:type="dxa"/>
                                        <w:tcBorders>
                                          <w:top w:val="single" w:sz="4" w:space="0" w:color="000000"/>
                                          <w:left w:val="single" w:sz="4" w:space="0" w:color="000000"/>
                                          <w:bottom w:val="single" w:sz="4" w:space="0" w:color="000000"/>
                                        </w:tcBorders>
                                      </w:tcPr>
                                      <w:p w:rsidR="00317014" w:rsidRDefault="00317014">
                                        <w:pPr>
                                          <w:pStyle w:val="Nagwektabeli"/>
                                          <w:snapToGrid w:val="0"/>
                                        </w:pPr>
                                      </w:p>
                                    </w:tc>
                                    <w:tc>
                                      <w:tcPr>
                                        <w:tcW w:w="1279" w:type="dxa"/>
                                        <w:gridSpan w:val="3"/>
                                        <w:tcBorders>
                                          <w:top w:val="single" w:sz="4" w:space="0" w:color="000000"/>
                                          <w:left w:val="single" w:sz="4" w:space="0" w:color="000000"/>
                                          <w:bottom w:val="single" w:sz="4" w:space="0" w:color="000000"/>
                                          <w:right w:val="single" w:sz="4" w:space="0" w:color="000000"/>
                                        </w:tcBorders>
                                      </w:tcPr>
                                      <w:p w:rsidR="00317014" w:rsidRDefault="00317014">
                                        <w:pPr>
                                          <w:pStyle w:val="Nagwektabeli"/>
                                          <w:snapToGrid w:val="0"/>
                                        </w:pPr>
                                      </w:p>
                                    </w:tc>
                                  </w:tr>
                                  <w:tr w:rsidR="00317014">
                                    <w:trPr>
                                      <w:gridAfter w:val="1"/>
                                      <w:wAfter w:w="10" w:type="dxa"/>
                                    </w:trPr>
                                    <w:tc>
                                      <w:tcPr>
                                        <w:tcW w:w="1066" w:type="dxa"/>
                                        <w:tcMar>
                                          <w:left w:w="0" w:type="dxa"/>
                                          <w:right w:w="0" w:type="dxa"/>
                                        </w:tcMar>
                                      </w:tcPr>
                                      <w:p w:rsidR="00317014" w:rsidRDefault="00317014">
                                        <w:pPr>
                                          <w:pStyle w:val="Zawartotabeli"/>
                                          <w:snapToGrid w:val="0"/>
                                        </w:pPr>
                                      </w:p>
                                    </w:tc>
                                    <w:tc>
                                      <w:tcPr>
                                        <w:tcW w:w="1066" w:type="dxa"/>
                                        <w:gridSpan w:val="2"/>
                                        <w:tcMar>
                                          <w:left w:w="0" w:type="dxa"/>
                                          <w:right w:w="0" w:type="dxa"/>
                                        </w:tcMar>
                                      </w:tcPr>
                                      <w:p w:rsidR="00317014" w:rsidRDefault="00317014">
                                        <w:pPr>
                                          <w:pStyle w:val="Zawartotabeli"/>
                                          <w:snapToGrid w:val="0"/>
                                        </w:pPr>
                                      </w:p>
                                    </w:tc>
                                    <w:tc>
                                      <w:tcPr>
                                        <w:tcW w:w="1066" w:type="dxa"/>
                                        <w:gridSpan w:val="3"/>
                                        <w:tcMar>
                                          <w:left w:w="0" w:type="dxa"/>
                                          <w:right w:w="0" w:type="dxa"/>
                                        </w:tcMar>
                                      </w:tcPr>
                                      <w:p w:rsidR="00317014" w:rsidRDefault="00317014">
                                        <w:pPr>
                                          <w:pStyle w:val="Zawartotabeli"/>
                                          <w:snapToGrid w:val="0"/>
                                        </w:pPr>
                                      </w:p>
                                    </w:tc>
                                    <w:tc>
                                      <w:tcPr>
                                        <w:tcW w:w="1067" w:type="dxa"/>
                                      </w:tcPr>
                                      <w:p w:rsidR="00317014" w:rsidRDefault="00317014">
                                        <w:pPr>
                                          <w:pStyle w:val="Zawartotabeli"/>
                                          <w:snapToGrid w:val="0"/>
                                        </w:pPr>
                                      </w:p>
                                    </w:tc>
                                  </w:tr>
                                </w:tbl>
                                <w:p w:rsidR="00317014" w:rsidRDefault="00317014"/>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213.7pt;height:30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" stroked="f">
                      <v:textbox inset="0,0,0,0">
                        <w:txbxContent>
                          <w:tbl>
                            <w:tblPr>
                              <w:tblW w:w="0" w:type="auto"/>
                              <w:tblInd w:w="108" w:type="dxa"/>
                              <w:tblLayout w:type="fixed"/>
                              <w:tblLook w:val="0000" w:firstRow="0" w:lastRow="0" w:firstColumn="0" w:lastColumn="0" w:noHBand="0" w:noVBand="0"/>
                            </w:tblPr>
                            <w:tblGrid>
                              <w:gridCol w:w="1066"/>
                              <w:gridCol w:w="270"/>
                              <w:gridCol w:w="796"/>
                              <w:gridCol w:w="140"/>
                              <w:gridCol w:w="724"/>
                              <w:gridCol w:w="202"/>
                              <w:gridCol w:w="1067"/>
                              <w:gridCol w:w="10"/>
                            </w:tblGrid>
                            <w:tr w:rsidR="00317014">
                              <w:tc>
                                <w:tcPr>
                                  <w:tcW w:w="1336" w:type="dxa"/>
                                  <w:gridSpan w:val="2"/>
                                  <w:tcBorders>
                                    <w:top w:val="single" w:sz="4" w:space="0" w:color="000000"/>
                                    <w:left w:val="single" w:sz="4" w:space="0" w:color="000000"/>
                                    <w:bottom w:val="single" w:sz="4" w:space="0" w:color="000000"/>
                                  </w:tcBorders>
                                </w:tcPr>
                                <w:p w:rsidR="00317014" w:rsidRDefault="00317014">
                                  <w:pPr>
                                    <w:snapToGrid w:val="0"/>
                                  </w:pPr>
                                  <w:r>
                                    <w:t>Opis</w:t>
                                  </w:r>
                                </w:p>
                                <w:p w:rsidR="00317014" w:rsidRDefault="00317014">
                                  <w:r>
                                    <w:t>Kwoty</w:t>
                                  </w:r>
                                </w:p>
                                <w:p w:rsidR="00317014" w:rsidRDefault="00317014">
                                  <w:r>
                                    <w:t>Daty</w:t>
                                  </w:r>
                                </w:p>
                                <w:p w:rsidR="00317014" w:rsidRDefault="00317014">
                                  <w:r>
                                    <w:t>Odbiorcy</w:t>
                                  </w:r>
                                </w:p>
                                <w:p w:rsidR="00317014" w:rsidRDefault="00317014"/>
                                <w:p w:rsidR="00317014" w:rsidRDefault="00317014">
                                  <w:pPr>
                                    <w:snapToGrid w:val="0"/>
                                  </w:pPr>
                                </w:p>
                                <w:p w:rsidR="00317014" w:rsidRDefault="00317014">
                                  <w:pPr>
                                    <w:snapToGrid w:val="0"/>
                                  </w:pPr>
                                </w:p>
                                <w:p w:rsidR="00317014" w:rsidRDefault="00317014">
                                  <w:pPr>
                                    <w:snapToGrid w:val="0"/>
                                  </w:pPr>
                                </w:p>
                                <w:p w:rsidR="00317014" w:rsidRDefault="00317014">
                                  <w:pPr>
                                    <w:snapToGrid w:val="0"/>
                                  </w:pPr>
                                </w:p>
                                <w:p w:rsidR="00317014" w:rsidRDefault="00317014"/>
                                <w:p w:rsidR="00317014" w:rsidRDefault="00317014"/>
                              </w:tc>
                              <w:tc>
                                <w:tcPr>
                                  <w:tcW w:w="936" w:type="dxa"/>
                                  <w:gridSpan w:val="2"/>
                                  <w:tcBorders>
                                    <w:top w:val="single" w:sz="4" w:space="0" w:color="000000"/>
                                    <w:left w:val="single" w:sz="4" w:space="0" w:color="000000"/>
                                    <w:bottom w:val="single" w:sz="4" w:space="0" w:color="000000"/>
                                  </w:tcBorders>
                                </w:tcPr>
                                <w:p w:rsidR="00317014" w:rsidRDefault="00317014">
                                  <w:pPr>
                                    <w:pStyle w:val="Nagwektabeli"/>
                                    <w:snapToGrid w:val="0"/>
                                  </w:pPr>
                                </w:p>
                              </w:tc>
                              <w:tc>
                                <w:tcPr>
                                  <w:tcW w:w="724" w:type="dxa"/>
                                  <w:tcBorders>
                                    <w:top w:val="single" w:sz="4" w:space="0" w:color="000000"/>
                                    <w:left w:val="single" w:sz="4" w:space="0" w:color="000000"/>
                                    <w:bottom w:val="single" w:sz="4" w:space="0" w:color="000000"/>
                                  </w:tcBorders>
                                </w:tcPr>
                                <w:p w:rsidR="00317014" w:rsidRDefault="00317014">
                                  <w:pPr>
                                    <w:pStyle w:val="Nagwektabeli"/>
                                    <w:snapToGrid w:val="0"/>
                                  </w:pPr>
                                </w:p>
                              </w:tc>
                              <w:tc>
                                <w:tcPr>
                                  <w:tcW w:w="1279" w:type="dxa"/>
                                  <w:gridSpan w:val="3"/>
                                  <w:tcBorders>
                                    <w:top w:val="single" w:sz="4" w:space="0" w:color="000000"/>
                                    <w:left w:val="single" w:sz="4" w:space="0" w:color="000000"/>
                                    <w:bottom w:val="single" w:sz="4" w:space="0" w:color="000000"/>
                                    <w:right w:val="single" w:sz="4" w:space="0" w:color="000000"/>
                                  </w:tcBorders>
                                </w:tcPr>
                                <w:p w:rsidR="00317014" w:rsidRDefault="00317014">
                                  <w:pPr>
                                    <w:pStyle w:val="Nagwektabeli"/>
                                    <w:snapToGrid w:val="0"/>
                                  </w:pPr>
                                </w:p>
                              </w:tc>
                            </w:tr>
                            <w:tr w:rsidR="00317014">
                              <w:trPr>
                                <w:gridAfter w:val="1"/>
                                <w:wAfter w:w="10" w:type="dxa"/>
                              </w:trPr>
                              <w:tc>
                                <w:tcPr>
                                  <w:tcW w:w="1066" w:type="dxa"/>
                                  <w:tcMar>
                                    <w:left w:w="0" w:type="dxa"/>
                                    <w:right w:w="0" w:type="dxa"/>
                                  </w:tcMar>
                                </w:tcPr>
                                <w:p w:rsidR="00317014" w:rsidRDefault="00317014">
                                  <w:pPr>
                                    <w:pStyle w:val="Zawartotabeli"/>
                                    <w:snapToGrid w:val="0"/>
                                  </w:pPr>
                                </w:p>
                              </w:tc>
                              <w:tc>
                                <w:tcPr>
                                  <w:tcW w:w="1066" w:type="dxa"/>
                                  <w:gridSpan w:val="2"/>
                                  <w:tcMar>
                                    <w:left w:w="0" w:type="dxa"/>
                                    <w:right w:w="0" w:type="dxa"/>
                                  </w:tcMar>
                                </w:tcPr>
                                <w:p w:rsidR="00317014" w:rsidRDefault="00317014">
                                  <w:pPr>
                                    <w:pStyle w:val="Zawartotabeli"/>
                                    <w:snapToGrid w:val="0"/>
                                  </w:pPr>
                                </w:p>
                              </w:tc>
                              <w:tc>
                                <w:tcPr>
                                  <w:tcW w:w="1066" w:type="dxa"/>
                                  <w:gridSpan w:val="3"/>
                                  <w:tcMar>
                                    <w:left w:w="0" w:type="dxa"/>
                                    <w:right w:w="0" w:type="dxa"/>
                                  </w:tcMar>
                                </w:tcPr>
                                <w:p w:rsidR="00317014" w:rsidRDefault="00317014">
                                  <w:pPr>
                                    <w:pStyle w:val="Zawartotabeli"/>
                                    <w:snapToGrid w:val="0"/>
                                  </w:pPr>
                                </w:p>
                              </w:tc>
                              <w:tc>
                                <w:tcPr>
                                  <w:tcW w:w="1067" w:type="dxa"/>
                                </w:tcPr>
                                <w:p w:rsidR="00317014" w:rsidRDefault="00317014">
                                  <w:pPr>
                                    <w:pStyle w:val="Zawartotabeli"/>
                                    <w:snapToGrid w:val="0"/>
                                  </w:pPr>
                                </w:p>
                              </w:tc>
                            </w:tr>
                          </w:tbl>
                          <w:p w:rsidR="00317014" w:rsidRDefault="00317014"/>
                        </w:txbxContent>
                      </v:textbox>
                      <w10:anchorlock/>
                    </v:shape>
                  </w:pict>
                </mc:Fallback>
              </mc:AlternateConten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2) Może skorzystać z usług następujących </w:t>
            </w:r>
            <w:r w:rsidRPr="00AB22EB">
              <w:rPr>
                <w:rFonts w:ascii="Arial Narrow" w:eastAsia="Calibri" w:hAnsi="Arial Narrow"/>
                <w:b/>
                <w:lang w:eastAsia="ar-SA"/>
              </w:rPr>
              <w:t>pracowników technicznych lub służb technicznych</w:t>
            </w:r>
            <w:r w:rsidRPr="00AB22EB">
              <w:rPr>
                <w:rFonts w:ascii="Arial Narrow" w:eastAsia="Calibri" w:hAnsi="Arial Narrow"/>
                <w:b/>
                <w:vertAlign w:val="superscript"/>
                <w:lang w:eastAsia="ar-SA"/>
              </w:rPr>
              <w:footnoteReference w:id="40"/>
            </w:r>
            <w:r w:rsidRPr="00AB22EB">
              <w:rPr>
                <w:rFonts w:ascii="Arial Narrow" w:eastAsia="Calibri" w:hAnsi="Arial Narrow"/>
                <w:lang w:eastAsia="ar-SA"/>
              </w:rPr>
              <w:t>, w szczególności tych odpowiedzialnych za kontrolę jakości:</w:t>
            </w:r>
            <w:r w:rsidRPr="00AB22EB">
              <w:rPr>
                <w:rFonts w:ascii="Arial Narrow" w:eastAsia="Calibri" w:hAnsi="Arial Narrow"/>
                <w:lang w:eastAsia="ar-SA"/>
              </w:rPr>
              <w:br/>
              <w:t>W przypadku zamówień publicznych na roboty budowlane wykonawca będzie mógł się zwrócić do następujących pracowników technicznych lub służb technicznych o wykonanie robót: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3) Korzysta z następujących </w:t>
            </w:r>
            <w:r w:rsidRPr="00AB22EB">
              <w:rPr>
                <w:rFonts w:ascii="Arial Narrow" w:eastAsia="Calibri" w:hAnsi="Arial Narrow"/>
                <w:b/>
                <w:lang w:eastAsia="ar-SA"/>
              </w:rPr>
              <w:t xml:space="preserve">urządzeń technicznych oraz środków w celu </w:t>
            </w:r>
            <w:r w:rsidRPr="00AB22EB">
              <w:rPr>
                <w:rFonts w:ascii="Arial Narrow" w:eastAsia="Calibri" w:hAnsi="Arial Narrow"/>
                <w:b/>
                <w:lang w:eastAsia="ar-SA"/>
              </w:rPr>
              <w:lastRenderedPageBreak/>
              <w:t>zapewnienia jakości</w:t>
            </w:r>
            <w:r w:rsidRPr="00AB22EB">
              <w:rPr>
                <w:rFonts w:ascii="Arial Narrow" w:eastAsia="Calibri" w:hAnsi="Arial Narrow"/>
                <w:lang w:eastAsia="ar-SA"/>
              </w:rPr>
              <w:t xml:space="preserve">, a jego </w:t>
            </w:r>
            <w:r w:rsidRPr="00AB22EB">
              <w:rPr>
                <w:rFonts w:ascii="Arial Narrow" w:eastAsia="Calibri" w:hAnsi="Arial Narrow"/>
                <w:b/>
                <w:lang w:eastAsia="ar-SA"/>
              </w:rPr>
              <w:t>zaplecze naukowo-badawcze</w:t>
            </w:r>
            <w:r w:rsidRPr="00AB22EB">
              <w:rPr>
                <w:rFonts w:ascii="Arial Narrow" w:eastAsia="Calibri" w:hAnsi="Arial Narrow"/>
                <w:lang w:eastAsia="ar-SA"/>
              </w:rPr>
              <w:t xml:space="preserve"> jest następujące: </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4) Podczas realizacji zamówienia będzie mógł stosować następujące systemy </w:t>
            </w:r>
            <w:r w:rsidRPr="00AB22EB">
              <w:rPr>
                <w:rFonts w:ascii="Arial Narrow" w:eastAsia="Calibri" w:hAnsi="Arial Narrow"/>
                <w:b/>
                <w:lang w:eastAsia="ar-SA"/>
              </w:rPr>
              <w:t>zarządzania łańcuchem dostaw</w:t>
            </w:r>
            <w:r w:rsidRPr="00AB22EB">
              <w:rPr>
                <w:rFonts w:ascii="Arial Narrow" w:eastAsia="Calibri" w:hAnsi="Arial Narrow"/>
                <w:lang w:eastAsia="ar-SA"/>
              </w:rPr>
              <w:t xml:space="preserve"> i śledzenia łańcucha dostaw:</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shd w:val="clear" w:color="auto" w:fill="FFFFFF"/>
                <w:lang w:eastAsia="ar-SA"/>
              </w:rPr>
              <w:t>5)</w:t>
            </w:r>
            <w:r w:rsidRPr="00AB22EB">
              <w:rPr>
                <w:rFonts w:ascii="Arial Narrow" w:eastAsia="Calibri" w:hAnsi="Arial Narrow"/>
                <w:b/>
                <w:shd w:val="clear" w:color="auto" w:fill="FFFFFF"/>
                <w:lang w:eastAsia="ar-SA"/>
              </w:rPr>
              <w:t xml:space="preserve"> W odniesieniu do produktów lub usług o złożonym charakterze, które mają zostać dostarczone, lub – wyjątkowo – w odniesieniu do produktów lub usług o szczególnym przeznaczeniu:</w:t>
            </w:r>
            <w:r w:rsidRPr="00AB22EB">
              <w:rPr>
                <w:rFonts w:ascii="Arial Narrow" w:eastAsia="Calibri" w:hAnsi="Arial Narrow"/>
                <w:b/>
                <w:shd w:val="clear" w:color="auto" w:fill="BFBFBF"/>
                <w:lang w:eastAsia="ar-SA"/>
              </w:rPr>
              <w:br/>
            </w:r>
            <w:r w:rsidRPr="00AB22EB">
              <w:rPr>
                <w:rFonts w:ascii="Arial Narrow" w:eastAsia="Calibri" w:hAnsi="Arial Narrow"/>
                <w:lang w:eastAsia="ar-SA"/>
              </w:rPr>
              <w:t xml:space="preserve">Czy wykonawca </w:t>
            </w:r>
            <w:r w:rsidRPr="00AB22EB">
              <w:rPr>
                <w:rFonts w:ascii="Arial Narrow" w:eastAsia="Calibri" w:hAnsi="Arial Narrow"/>
                <w:b/>
                <w:lang w:eastAsia="ar-SA"/>
              </w:rPr>
              <w:t>zezwoli</w:t>
            </w:r>
            <w:r w:rsidRPr="00AB22EB">
              <w:rPr>
                <w:rFonts w:ascii="Arial Narrow" w:eastAsia="Calibri" w:hAnsi="Arial Narrow"/>
                <w:lang w:eastAsia="ar-SA"/>
              </w:rPr>
              <w:t xml:space="preserve"> na przeprowadzenie </w:t>
            </w:r>
            <w:r w:rsidRPr="00AB22EB">
              <w:rPr>
                <w:rFonts w:ascii="Arial Narrow" w:eastAsia="Calibri" w:hAnsi="Arial Narrow"/>
                <w:b/>
                <w:lang w:eastAsia="ar-SA"/>
              </w:rPr>
              <w:t>kontroli</w:t>
            </w:r>
            <w:r w:rsidRPr="00AB22EB">
              <w:rPr>
                <w:rFonts w:ascii="Arial Narrow" w:eastAsia="Calibri" w:hAnsi="Arial Narrow"/>
                <w:b/>
                <w:vertAlign w:val="superscript"/>
                <w:lang w:eastAsia="ar-SA"/>
              </w:rPr>
              <w:footnoteReference w:id="41"/>
            </w:r>
            <w:r w:rsidRPr="00AB22EB">
              <w:rPr>
                <w:rFonts w:ascii="Arial Narrow" w:eastAsia="Calibri" w:hAnsi="Arial Narrow"/>
                <w:lang w:eastAsia="ar-SA"/>
              </w:rPr>
              <w:t xml:space="preserve"> swoich </w:t>
            </w:r>
            <w:r w:rsidRPr="00AB22EB">
              <w:rPr>
                <w:rFonts w:ascii="Arial Narrow" w:eastAsia="Calibri" w:hAnsi="Arial Narrow"/>
                <w:b/>
                <w:lang w:eastAsia="ar-SA"/>
              </w:rPr>
              <w:t>zdolności produkcyjnych</w:t>
            </w:r>
            <w:r w:rsidRPr="00AB22EB">
              <w:rPr>
                <w:rFonts w:ascii="Arial Narrow" w:eastAsia="Calibri" w:hAnsi="Arial Narrow"/>
                <w:lang w:eastAsia="ar-SA"/>
              </w:rPr>
              <w:t xml:space="preserve"> lub </w:t>
            </w:r>
            <w:r w:rsidRPr="00AB22EB">
              <w:rPr>
                <w:rFonts w:ascii="Arial Narrow" w:eastAsia="Calibri" w:hAnsi="Arial Narrow"/>
                <w:b/>
                <w:lang w:eastAsia="ar-SA"/>
              </w:rPr>
              <w:t>zdolności technicznych</w:t>
            </w:r>
            <w:r w:rsidRPr="00AB22EB">
              <w:rPr>
                <w:rFonts w:ascii="Arial Narrow" w:eastAsia="Calibri" w:hAnsi="Arial Narrow"/>
                <w:lang w:eastAsia="ar-SA"/>
              </w:rPr>
              <w:t xml:space="preserve">, a w razie konieczności także dostępnych mu </w:t>
            </w:r>
            <w:r w:rsidRPr="00AB22EB">
              <w:rPr>
                <w:rFonts w:ascii="Arial Narrow" w:eastAsia="Calibri" w:hAnsi="Arial Narrow"/>
                <w:b/>
                <w:lang w:eastAsia="ar-SA"/>
              </w:rPr>
              <w:t>środków naukowych i badawczych</w:t>
            </w:r>
            <w:r w:rsidRPr="00AB22EB">
              <w:rPr>
                <w:rFonts w:ascii="Arial Narrow" w:eastAsia="Calibri" w:hAnsi="Arial Narrow"/>
                <w:lang w:eastAsia="ar-SA"/>
              </w:rPr>
              <w:t xml:space="preserve">, jak również </w:t>
            </w:r>
            <w:r w:rsidRPr="00AB22EB">
              <w:rPr>
                <w:rFonts w:ascii="Arial Narrow" w:eastAsia="Calibri" w:hAnsi="Arial Narrow"/>
                <w:b/>
                <w:lang w:eastAsia="ar-SA"/>
              </w:rPr>
              <w:t>środków kontroli jakości</w:t>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Tak [] Nie</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6) Następującym </w:t>
            </w:r>
            <w:r w:rsidRPr="00AB22EB">
              <w:rPr>
                <w:rFonts w:ascii="Arial Narrow" w:eastAsia="Calibri" w:hAnsi="Arial Narrow"/>
                <w:b/>
                <w:lang w:eastAsia="ar-SA"/>
              </w:rPr>
              <w:t>wykształceniem i kwalifikacjami zawodowymi</w:t>
            </w:r>
            <w:r w:rsidRPr="00AB22EB">
              <w:rPr>
                <w:rFonts w:ascii="Arial Narrow" w:eastAsia="Calibri" w:hAnsi="Arial Narrow"/>
                <w:lang w:eastAsia="ar-SA"/>
              </w:rPr>
              <w:t xml:space="preserve"> legitymuje się:</w:t>
            </w:r>
            <w:r w:rsidRPr="00AB22EB">
              <w:rPr>
                <w:rFonts w:ascii="Arial Narrow" w:eastAsia="Calibri" w:hAnsi="Arial Narrow"/>
                <w:lang w:eastAsia="ar-SA"/>
              </w:rPr>
              <w:br/>
              <w:t>a) sam usługodawca lub wykonawca:</w:t>
            </w:r>
            <w:r w:rsidRPr="00AB22EB">
              <w:rPr>
                <w:rFonts w:ascii="Arial Narrow" w:eastAsia="Calibri" w:hAnsi="Arial Narrow"/>
                <w:lang w:eastAsia="ar-SA"/>
              </w:rPr>
              <w:br/>
            </w:r>
            <w:r w:rsidRPr="00AB22EB">
              <w:rPr>
                <w:rFonts w:ascii="Arial Narrow" w:eastAsia="Calibri" w:hAnsi="Arial Narrow"/>
                <w:b/>
                <w:lang w:eastAsia="ar-SA"/>
              </w:rPr>
              <w:t>lub</w:t>
            </w:r>
            <w:r w:rsidRPr="00AB22EB">
              <w:rPr>
                <w:rFonts w:ascii="Arial Narrow" w:eastAsia="Calibri" w:hAnsi="Arial Narrow"/>
                <w:lang w:eastAsia="ar-SA"/>
              </w:rPr>
              <w:t xml:space="preserve"> (w zależności od wymogów określonych w stosownym ogłoszeniu lub dokumentach zamówienia):</w:t>
            </w:r>
            <w:r w:rsidRPr="00AB22EB">
              <w:rPr>
                <w:rFonts w:ascii="Arial Narrow" w:eastAsia="Calibri" w:hAnsi="Arial Narrow"/>
                <w:lang w:eastAsia="ar-SA"/>
              </w:rPr>
              <w:br/>
              <w:t>b) jego kadra kierownicza: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r>
            <w:r w:rsidRPr="00AB22EB">
              <w:rPr>
                <w:rFonts w:ascii="Arial Narrow" w:eastAsia="Calibri" w:hAnsi="Arial Narrow"/>
                <w:lang w:eastAsia="ar-SA"/>
              </w:rPr>
              <w:br/>
              <w:t>a)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b)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7) Podczas realizacji zamówienia wykonawca będzie mógł stosować następujące </w:t>
            </w:r>
            <w:r w:rsidRPr="00AB22EB">
              <w:rPr>
                <w:rFonts w:ascii="Arial Narrow" w:eastAsia="Calibri" w:hAnsi="Arial Narrow"/>
                <w:b/>
                <w:lang w:eastAsia="ar-SA"/>
              </w:rPr>
              <w:t>środki zarządzania środowiskowego</w:t>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8) Wielkość </w:t>
            </w:r>
            <w:r w:rsidRPr="00AB22EB">
              <w:rPr>
                <w:rFonts w:ascii="Arial Narrow" w:eastAsia="Calibri" w:hAnsi="Arial Narrow"/>
                <w:b/>
                <w:lang w:eastAsia="ar-SA"/>
              </w:rPr>
              <w:t>średniego rocznego zatrudnienia</w:t>
            </w:r>
            <w:r w:rsidRPr="00AB22EB">
              <w:rPr>
                <w:rFonts w:ascii="Arial Narrow" w:eastAsia="Calibri" w:hAnsi="Arial Narrow"/>
                <w:lang w:eastAsia="ar-SA"/>
              </w:rPr>
              <w:t xml:space="preserve"> u wykonawcy oraz liczebność kadry kierowniczej w ostatnich trzech latach są następujące</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Rok, średnie roczne zatrudnienie:</w:t>
            </w:r>
            <w:r w:rsidRPr="00AB22EB">
              <w:rPr>
                <w:rFonts w:ascii="Arial Narrow" w:eastAsia="Calibri" w:hAnsi="Arial Narrow"/>
                <w:lang w:eastAsia="ar-SA"/>
              </w:rPr>
              <w:br/>
              <w:t>[……], [……]</w:t>
            </w:r>
            <w:r w:rsidRPr="00AB22EB">
              <w:rPr>
                <w:rFonts w:ascii="Arial Narrow" w:eastAsia="Calibri" w:hAnsi="Arial Narrow"/>
                <w:lang w:eastAsia="ar-SA"/>
              </w:rPr>
              <w:br/>
              <w:t>[……], [……]</w:t>
            </w:r>
            <w:r w:rsidRPr="00AB22EB">
              <w:rPr>
                <w:rFonts w:ascii="Arial Narrow" w:eastAsia="Calibri" w:hAnsi="Arial Narrow"/>
                <w:lang w:eastAsia="ar-SA"/>
              </w:rPr>
              <w:br/>
              <w:t>[……], [……]</w:t>
            </w:r>
            <w:r w:rsidRPr="00AB22EB">
              <w:rPr>
                <w:rFonts w:ascii="Arial Narrow" w:eastAsia="Calibri" w:hAnsi="Arial Narrow"/>
                <w:lang w:eastAsia="ar-SA"/>
              </w:rPr>
              <w:br/>
              <w:t>Rok, liczebność kadry kierowniczej:</w:t>
            </w:r>
            <w:r w:rsidRPr="00AB22EB">
              <w:rPr>
                <w:rFonts w:ascii="Arial Narrow" w:eastAsia="Calibri" w:hAnsi="Arial Narrow"/>
                <w:lang w:eastAsia="ar-SA"/>
              </w:rPr>
              <w:br/>
              <w:t>[……], [……]</w:t>
            </w:r>
            <w:r w:rsidRPr="00AB22EB">
              <w:rPr>
                <w:rFonts w:ascii="Arial Narrow" w:eastAsia="Calibri" w:hAnsi="Arial Narrow"/>
                <w:lang w:eastAsia="ar-SA"/>
              </w:rPr>
              <w:br/>
              <w:t>[……], [……]</w:t>
            </w:r>
            <w:r w:rsidRPr="00AB22EB">
              <w:rPr>
                <w:rFonts w:ascii="Arial Narrow" w:eastAsia="Calibri" w:hAnsi="Arial Narrow"/>
                <w:lang w:eastAsia="ar-SA"/>
              </w:rPr>
              <w:br/>
              <w:t>[……],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9) Będzie dysponował następującymi </w:t>
            </w:r>
            <w:r w:rsidRPr="00AB22EB">
              <w:rPr>
                <w:rFonts w:ascii="Arial Narrow" w:eastAsia="Calibri" w:hAnsi="Arial Narrow"/>
                <w:b/>
                <w:lang w:eastAsia="ar-SA"/>
              </w:rPr>
              <w:t xml:space="preserve">narzędziami, wyposażeniem zakładu i </w:t>
            </w:r>
            <w:r w:rsidRPr="00AB22EB">
              <w:rPr>
                <w:rFonts w:ascii="Arial Narrow" w:eastAsia="Calibri" w:hAnsi="Arial Narrow"/>
                <w:b/>
                <w:lang w:eastAsia="ar-SA"/>
              </w:rPr>
              <w:lastRenderedPageBreak/>
              <w:t>urządzeniami technicznymi</w:t>
            </w:r>
            <w:r w:rsidRPr="00AB22EB">
              <w:rPr>
                <w:rFonts w:ascii="Arial Narrow" w:eastAsia="Calibri" w:hAnsi="Arial Narrow"/>
                <w:lang w:eastAsia="ar-SA"/>
              </w:rPr>
              <w:t xml:space="preserve"> na potrzeby realizacji zamówienia: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10) Wykonawca </w:t>
            </w:r>
            <w:r w:rsidRPr="00AB22EB">
              <w:rPr>
                <w:rFonts w:ascii="Arial Narrow" w:eastAsia="Calibri" w:hAnsi="Arial Narrow"/>
                <w:b/>
                <w:lang w:eastAsia="ar-SA"/>
              </w:rPr>
              <w:t>zamierza ewentualnie zlecić podwykonawcom</w:t>
            </w:r>
            <w:r w:rsidRPr="00AB22EB">
              <w:rPr>
                <w:rFonts w:ascii="Arial Narrow" w:eastAsia="Calibri" w:hAnsi="Arial Narrow"/>
                <w:b/>
                <w:vertAlign w:val="superscript"/>
                <w:lang w:eastAsia="ar-SA"/>
              </w:rPr>
              <w:footnoteReference w:id="42"/>
            </w:r>
            <w:r w:rsidRPr="00AB22EB">
              <w:rPr>
                <w:rFonts w:ascii="Arial Narrow" w:eastAsia="Calibri" w:hAnsi="Arial Narrow"/>
                <w:lang w:eastAsia="ar-SA"/>
              </w:rPr>
              <w:t xml:space="preserve"> następującą </w:t>
            </w:r>
            <w:r w:rsidRPr="00AB22EB">
              <w:rPr>
                <w:rFonts w:ascii="Arial Narrow" w:eastAsia="Calibri" w:hAnsi="Arial Narrow"/>
                <w:b/>
                <w:lang w:eastAsia="ar-SA"/>
              </w:rPr>
              <w:t>część (procentową)</w:t>
            </w:r>
            <w:r w:rsidRPr="00AB22EB">
              <w:rPr>
                <w:rFonts w:ascii="Arial Narrow" w:eastAsia="Calibri" w:hAnsi="Arial Narrow"/>
                <w:lang w:eastAsia="ar-SA"/>
              </w:rPr>
              <w:t xml:space="preserve"> zamówienia: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11) W odniesieniu do </w:t>
            </w:r>
            <w:r w:rsidRPr="00AB22EB">
              <w:rPr>
                <w:rFonts w:ascii="Arial Narrow" w:eastAsia="Calibri" w:hAnsi="Arial Narrow"/>
                <w:b/>
                <w:lang w:eastAsia="ar-SA"/>
              </w:rPr>
              <w:t>zamówień publicznych na dostawy</w:t>
            </w:r>
            <w:r w:rsidRPr="00AB22EB">
              <w:rPr>
                <w:rFonts w:ascii="Arial Narrow" w:eastAsia="Calibri" w:hAnsi="Arial Narrow"/>
                <w:lang w:eastAsia="ar-SA"/>
              </w:rPr>
              <w:t>:</w:t>
            </w:r>
            <w:r w:rsidRPr="00AB22EB">
              <w:rPr>
                <w:rFonts w:ascii="Arial Narrow" w:eastAsia="Calibri" w:hAnsi="Arial Narrow"/>
                <w:lang w:eastAsia="ar-SA"/>
              </w:rPr>
              <w:br/>
              <w:t>Wykonawca dostarczy wymagane próbki, opisy lub fotografie produktów, które mają być dostarczone i którym nie musi towarzyszyć świadectwo autentyczności.</w:t>
            </w:r>
            <w:r w:rsidRPr="00AB22EB">
              <w:rPr>
                <w:rFonts w:ascii="Arial Narrow" w:eastAsia="Calibri" w:hAnsi="Arial Narrow"/>
                <w:lang w:eastAsia="ar-SA"/>
              </w:rPr>
              <w:br/>
              <w:t>Wykonawca oświadcza ponadto, że w stosownych przypadkach przedstawi wymagane świadectwa autentyczności.</w:t>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xml:space="preserve">(adres internetowy, wydający urząd lub </w:t>
            </w:r>
            <w:proofErr w:type="spellStart"/>
            <w:r w:rsidRPr="00AB22EB">
              <w:rPr>
                <w:rFonts w:ascii="Arial Narrow" w:eastAsia="Calibri" w:hAnsi="Arial Narrow"/>
                <w:lang w:eastAsia="ar-SA"/>
              </w:rPr>
              <w:t>organ,dokładne</w:t>
            </w:r>
            <w:proofErr w:type="spellEnd"/>
            <w:r w:rsidRPr="00AB22EB">
              <w:rPr>
                <w:rFonts w:ascii="Arial Narrow" w:eastAsia="Calibri" w:hAnsi="Arial Narrow"/>
                <w:lang w:eastAsia="ar-SA"/>
              </w:rPr>
              <w:t xml:space="preserv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12) W odniesieniu do </w:t>
            </w:r>
            <w:r w:rsidRPr="00AB22EB">
              <w:rPr>
                <w:rFonts w:ascii="Arial Narrow" w:eastAsia="Calibri" w:hAnsi="Arial Narrow"/>
                <w:b/>
                <w:lang w:eastAsia="ar-SA"/>
              </w:rPr>
              <w:t>zamówień publicznych na dostawy</w:t>
            </w:r>
            <w:r w:rsidRPr="00AB22EB">
              <w:rPr>
                <w:rFonts w:ascii="Arial Narrow" w:eastAsia="Calibri" w:hAnsi="Arial Narrow"/>
                <w:lang w:eastAsia="ar-SA"/>
              </w:rPr>
              <w:t>:</w:t>
            </w:r>
            <w:r w:rsidRPr="00AB22EB">
              <w:rPr>
                <w:rFonts w:ascii="Arial Narrow" w:eastAsia="Calibri" w:hAnsi="Arial Narrow"/>
                <w:lang w:eastAsia="ar-SA"/>
              </w:rPr>
              <w:br/>
              <w:t xml:space="preserve">Czy wykonawca może przedstawić wymagane </w:t>
            </w:r>
            <w:r w:rsidRPr="00AB22EB">
              <w:rPr>
                <w:rFonts w:ascii="Arial Narrow" w:eastAsia="Calibri" w:hAnsi="Arial Narrow"/>
                <w:b/>
                <w:lang w:eastAsia="ar-SA"/>
              </w:rPr>
              <w:t>zaświadczenia</w:t>
            </w:r>
            <w:r w:rsidRPr="00AB22EB">
              <w:rPr>
                <w:rFonts w:ascii="Arial Narrow" w:eastAsia="Calibri" w:hAnsi="Arial Narrow"/>
                <w:lang w:eastAsia="ar-SA"/>
              </w:rPr>
              <w:t xml:space="preserve"> sporządzone przez urzędowe </w:t>
            </w:r>
            <w:r w:rsidRPr="00AB22EB">
              <w:rPr>
                <w:rFonts w:ascii="Arial Narrow" w:eastAsia="Calibri" w:hAnsi="Arial Narrow"/>
                <w:b/>
                <w:lang w:eastAsia="ar-SA"/>
              </w:rPr>
              <w:t>instytuty</w:t>
            </w:r>
            <w:r w:rsidRPr="00AB22EB">
              <w:rPr>
                <w:rFonts w:ascii="Arial Narrow" w:eastAsia="Calibri" w:hAnsi="Arial Narrow"/>
                <w:lang w:eastAsia="ar-SA"/>
              </w:rPr>
              <w:t xml:space="preserve"> lub agencje </w:t>
            </w:r>
            <w:r w:rsidRPr="00AB22EB">
              <w:rPr>
                <w:rFonts w:ascii="Arial Narrow" w:eastAsia="Calibri" w:hAnsi="Arial Narrow"/>
                <w:b/>
                <w:lang w:eastAsia="ar-SA"/>
              </w:rPr>
              <w:t>kontroli jakości</w:t>
            </w:r>
            <w:r w:rsidRPr="00AB22EB">
              <w:rPr>
                <w:rFonts w:ascii="Arial Narrow" w:eastAsia="Calibri" w:hAnsi="Arial Narrow"/>
                <w:lang w:eastAsia="ar-SA"/>
              </w:rPr>
              <w:t xml:space="preserve"> o uznanych kompetencjach, potwierdzające zgodność produktów poprzez wyraźne odniesienie do specyfikacji technicznych lub norm, które zostały określone w stosownym ogłoszeniu lub dokumentach zamówienia?</w:t>
            </w:r>
            <w:r w:rsidRPr="00AB22EB">
              <w:rPr>
                <w:rFonts w:ascii="Arial Narrow" w:eastAsia="Calibri" w:hAnsi="Arial Narrow"/>
                <w:lang w:eastAsia="ar-SA"/>
              </w:rPr>
              <w:br/>
            </w:r>
            <w:r w:rsidRPr="00AB22EB">
              <w:rPr>
                <w:rFonts w:ascii="Arial Narrow" w:eastAsia="Calibri" w:hAnsi="Arial Narrow"/>
                <w:b/>
                <w:lang w:eastAsia="ar-SA"/>
              </w:rPr>
              <w:t>Jeżeli nie</w:t>
            </w:r>
            <w:r w:rsidRPr="00AB22EB">
              <w:rPr>
                <w:rFonts w:ascii="Arial Narrow" w:eastAsia="Calibri" w:hAnsi="Arial Narrow"/>
                <w:lang w:eastAsia="ar-SA"/>
              </w:rPr>
              <w:t>, proszę wyjaśnić dlaczego, i wskazać, jakie inne środki dowodowe mogą zostać przedstawione:</w:t>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D: Systemy zapewniania jakości i normy zarządzania środowiskowego</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 xml:space="preserve">Wykonawca powinien przedstawić informacje jedynie w przypadku gdy instytucja zamawiająca lub podmiot zamawiający wymagają systemów zapewniania jakości lub norm zarządzania </w:t>
      </w:r>
      <w:r w:rsidRPr="00AB22EB">
        <w:rPr>
          <w:rFonts w:ascii="Arial Narrow" w:eastAsia="Calibri" w:hAnsi="Arial Narrow"/>
          <w:b/>
          <w:lang w:eastAsia="ar-SA"/>
        </w:rPr>
        <w:lastRenderedPageBreak/>
        <w:t>środowiskowego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Systemy zapewniania jakości i normy zarządzania środowiskowego</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będzie w stanie przedstawić </w:t>
            </w:r>
            <w:r w:rsidRPr="00AB22EB">
              <w:rPr>
                <w:rFonts w:ascii="Arial Narrow" w:eastAsia="Calibri" w:hAnsi="Arial Narrow"/>
                <w:b/>
                <w:lang w:eastAsia="ar-SA"/>
              </w:rPr>
              <w:t>zaświadczenia</w:t>
            </w:r>
            <w:r w:rsidRPr="00AB22EB">
              <w:rPr>
                <w:rFonts w:ascii="Arial Narrow" w:eastAsia="Calibri" w:hAnsi="Arial Narrow"/>
                <w:lang w:eastAsia="ar-SA"/>
              </w:rPr>
              <w:t xml:space="preserve"> sporządzone przez niezależne jednostki, poświadczające spełnienie przez wykonawcę wymaganych </w:t>
            </w:r>
            <w:r w:rsidRPr="00AB22EB">
              <w:rPr>
                <w:rFonts w:ascii="Arial Narrow" w:eastAsia="Calibri" w:hAnsi="Arial Narrow"/>
                <w:b/>
                <w:lang w:eastAsia="ar-SA"/>
              </w:rPr>
              <w:t>norm zapewniania jakości</w:t>
            </w:r>
            <w:r w:rsidRPr="00AB22EB">
              <w:rPr>
                <w:rFonts w:ascii="Arial Narrow" w:eastAsia="Calibri" w:hAnsi="Arial Narrow"/>
                <w:lang w:eastAsia="ar-SA"/>
              </w:rPr>
              <w:t>, w tym w zakresie dostępności dla osób niepełnosprawnych?</w:t>
            </w:r>
            <w:r w:rsidRPr="00AB22EB">
              <w:rPr>
                <w:rFonts w:ascii="Arial Narrow" w:eastAsia="Calibri" w:hAnsi="Arial Narrow"/>
                <w:lang w:eastAsia="ar-SA"/>
              </w:rPr>
              <w:br/>
            </w:r>
            <w:r w:rsidRPr="00AB22EB">
              <w:rPr>
                <w:rFonts w:ascii="Arial Narrow" w:eastAsia="Calibri" w:hAnsi="Arial Narrow"/>
                <w:b/>
                <w:lang w:eastAsia="ar-SA"/>
              </w:rPr>
              <w:t>Jeżeli nie</w:t>
            </w:r>
            <w:r w:rsidRPr="00AB22EB">
              <w:rPr>
                <w:rFonts w:ascii="Arial Narrow" w:eastAsia="Calibri" w:hAnsi="Arial Narrow"/>
                <w:lang w:eastAsia="ar-SA"/>
              </w:rPr>
              <w:t>, proszę wyjaśnić dlaczego, i określić, jakie inne środki dowodowe dotyczące systemu zapewniania jakości mogą zostać przedstawione:</w:t>
            </w:r>
            <w:r w:rsidRPr="00AB22EB">
              <w:rPr>
                <w:rFonts w:ascii="Arial Narrow" w:eastAsia="Calibri" w:hAnsi="Arial Narrow"/>
                <w:lang w:eastAsia="ar-SA"/>
              </w:rPr>
              <w:br/>
              <w:t>Jeżeli odnośna dokumentacja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będzie w stanie przedstawić </w:t>
            </w:r>
            <w:r w:rsidRPr="00AB22EB">
              <w:rPr>
                <w:rFonts w:ascii="Arial Narrow" w:eastAsia="Calibri" w:hAnsi="Arial Narrow"/>
                <w:b/>
                <w:lang w:eastAsia="ar-SA"/>
              </w:rPr>
              <w:t>zaświadczenia</w:t>
            </w:r>
            <w:r w:rsidRPr="00AB22EB">
              <w:rPr>
                <w:rFonts w:ascii="Arial Narrow" w:eastAsia="Calibri" w:hAnsi="Arial Narrow"/>
                <w:lang w:eastAsia="ar-SA"/>
              </w:rPr>
              <w:t xml:space="preserve"> sporządzone przez niezależne jednostki, poświadczające spełnienie przez wykonawcę wymogów określonych </w:t>
            </w:r>
            <w:r w:rsidRPr="00AB22EB">
              <w:rPr>
                <w:rFonts w:ascii="Arial Narrow" w:eastAsia="Calibri" w:hAnsi="Arial Narrow"/>
                <w:b/>
                <w:lang w:eastAsia="ar-SA"/>
              </w:rPr>
              <w:t>systemów lub norm zarządzania środowiskowego</w:t>
            </w: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b/>
                <w:lang w:eastAsia="ar-SA"/>
              </w:rPr>
              <w:t>Jeżeli nie</w:t>
            </w:r>
            <w:r w:rsidRPr="00AB22EB">
              <w:rPr>
                <w:rFonts w:ascii="Arial Narrow" w:eastAsia="Calibri" w:hAnsi="Arial Narrow"/>
                <w:lang w:eastAsia="ar-SA"/>
              </w:rPr>
              <w:t xml:space="preserve">, proszę wyjaśnić dlaczego, i określić, jakie inne środki dowodowe dotyczące </w:t>
            </w:r>
            <w:r w:rsidRPr="00AB22EB">
              <w:rPr>
                <w:rFonts w:ascii="Arial Narrow" w:eastAsia="Calibri" w:hAnsi="Arial Narrow"/>
                <w:b/>
                <w:lang w:eastAsia="ar-SA"/>
              </w:rPr>
              <w:t>systemów lub norm zarządzania środowiskowego</w:t>
            </w:r>
            <w:r w:rsidRPr="00AB22EB">
              <w:rPr>
                <w:rFonts w:ascii="Arial Narrow" w:eastAsia="Calibri" w:hAnsi="Arial Narrow"/>
                <w:lang w:eastAsia="ar-SA"/>
              </w:rPr>
              <w:t xml:space="preserve"> mogą zostać przedstawione:</w:t>
            </w:r>
            <w:r w:rsidRPr="00AB22EB">
              <w:rPr>
                <w:rFonts w:ascii="Arial Narrow" w:eastAsia="Calibri" w:hAnsi="Arial Narrow"/>
                <w:lang w:eastAsia="ar-SA"/>
              </w:rPr>
              <w:br/>
              <w:t>Jeżeli odnośna dokumentacja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bl>
    <w:p w:rsidR="00FC1D6E" w:rsidRPr="00AB22EB" w:rsidRDefault="00FC1D6E" w:rsidP="00FC1D6E">
      <w:pPr>
        <w:pageBreakBefore/>
        <w:suppressAutoHyphens/>
        <w:spacing w:after="200" w:line="276" w:lineRule="auto"/>
        <w:rPr>
          <w:rFonts w:ascii="Arial Narrow" w:eastAsia="Calibri" w:hAnsi="Arial Narrow"/>
          <w:sz w:val="22"/>
          <w:szCs w:val="22"/>
          <w:lang w:eastAsia="ar-SA"/>
        </w:rPr>
      </w:pP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V: Ograniczanie liczby kwalifikujących się kandydatów</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w:t>
      </w:r>
      <w:r w:rsidRPr="00AB22EB">
        <w:rPr>
          <w:rFonts w:ascii="Arial Narrow" w:eastAsia="Calibri" w:hAnsi="Arial Narrow"/>
          <w:b/>
          <w:lang w:eastAsia="ar-SA"/>
        </w:rPr>
        <w:br/>
        <w:t>Dotyczy jedynie procedury ograniczonej, procedury konkurencyjnej z negocjacjami, dialogu konkurencyjnego i partnerstwa innowacyjnego:</w:t>
      </w:r>
    </w:p>
    <w:p w:rsidR="00FC1D6E" w:rsidRPr="00AB22EB" w:rsidRDefault="00FC1D6E" w:rsidP="00FC1D6E">
      <w:pPr>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Wykonawca oświadcza, że:</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Ograniczanie liczby kandydatów</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W następujący sposób </w:t>
            </w:r>
            <w:r w:rsidRPr="00AB22EB">
              <w:rPr>
                <w:rFonts w:ascii="Arial Narrow" w:eastAsia="Calibri" w:hAnsi="Arial Narrow"/>
                <w:b/>
                <w:lang w:eastAsia="ar-SA"/>
              </w:rPr>
              <w:t>spełnia</w:t>
            </w:r>
            <w:r w:rsidRPr="00AB22EB">
              <w:rPr>
                <w:rFonts w:ascii="Arial Narrow" w:eastAsia="Calibri" w:hAnsi="Arial Narrow"/>
                <w:lang w:eastAsia="ar-SA"/>
              </w:rPr>
              <w:t xml:space="preserve"> obiektywne i niedyskryminacyjne kryteria lub zasady, które mają być stosowane w celu ograniczenia liczby kandydatów:</w:t>
            </w:r>
            <w:r w:rsidRPr="00AB22EB">
              <w:rPr>
                <w:rFonts w:ascii="Arial Narrow" w:eastAsia="Calibri" w:hAnsi="Arial Narrow"/>
                <w:lang w:eastAsia="ar-SA"/>
              </w:rPr>
              <w:br/>
              <w:t xml:space="preserve">W przypadku gdy wymagane są określone zaświadczenia lub inne rodzaje dowodów w formie dokumentów, proszę wskazać dla </w:t>
            </w:r>
            <w:r w:rsidRPr="00AB22EB">
              <w:rPr>
                <w:rFonts w:ascii="Arial Narrow" w:eastAsia="Calibri" w:hAnsi="Arial Narrow"/>
                <w:b/>
                <w:lang w:eastAsia="ar-SA"/>
              </w:rPr>
              <w:t>każdego</w:t>
            </w:r>
            <w:r w:rsidRPr="00AB22EB">
              <w:rPr>
                <w:rFonts w:ascii="Arial Narrow" w:eastAsia="Calibri" w:hAnsi="Arial Narrow"/>
                <w:lang w:eastAsia="ar-SA"/>
              </w:rPr>
              <w:t xml:space="preserve"> z nich, czy wykonawca posiada wymagane dokumenty:</w:t>
            </w:r>
            <w:r w:rsidRPr="00AB22EB">
              <w:rPr>
                <w:rFonts w:ascii="Arial Narrow" w:eastAsia="Calibri" w:hAnsi="Arial Narrow"/>
                <w:lang w:eastAsia="ar-SA"/>
              </w:rPr>
              <w:br/>
              <w:t>Jeżeli niektóre z tych zaświadczeń lub rodzajów dowodów w formie dokumentów są dostępne w postaci elektronicznej</w:t>
            </w:r>
            <w:r w:rsidRPr="00AB22EB">
              <w:rPr>
                <w:rFonts w:ascii="Arial Narrow" w:eastAsia="Calibri" w:hAnsi="Arial Narrow"/>
                <w:vertAlign w:val="superscript"/>
                <w:lang w:eastAsia="ar-SA"/>
              </w:rPr>
              <w:footnoteReference w:id="43"/>
            </w:r>
            <w:r w:rsidRPr="00AB22EB">
              <w:rPr>
                <w:rFonts w:ascii="Arial Narrow" w:eastAsia="Calibri" w:hAnsi="Arial Narrow"/>
                <w:lang w:eastAsia="ar-SA"/>
              </w:rPr>
              <w:t xml:space="preserve">, proszę wskazać dla </w:t>
            </w:r>
            <w:r w:rsidRPr="00AB22EB">
              <w:rPr>
                <w:rFonts w:ascii="Arial Narrow" w:eastAsia="Calibri" w:hAnsi="Arial Narrow"/>
                <w:b/>
                <w:lang w:eastAsia="ar-SA"/>
              </w:rPr>
              <w:t>każdego</w:t>
            </w:r>
            <w:r w:rsidRPr="00AB22EB">
              <w:rPr>
                <w:rFonts w:ascii="Arial Narrow" w:eastAsia="Calibri" w:hAnsi="Arial Narrow"/>
                <w:lang w:eastAsia="ar-SA"/>
              </w:rPr>
              <w:t xml:space="preserve"> z nich:</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Tak [] Nie</w:t>
            </w:r>
            <w:r w:rsidRPr="00AB22EB">
              <w:rPr>
                <w:rFonts w:ascii="Arial Narrow" w:eastAsia="Calibri" w:hAnsi="Arial Narrow"/>
                <w:vertAlign w:val="superscript"/>
                <w:lang w:eastAsia="ar-SA"/>
              </w:rPr>
              <w:footnoteReference w:id="44"/>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r w:rsidRPr="00AB22EB">
              <w:rPr>
                <w:rFonts w:ascii="Arial Narrow" w:eastAsia="Calibri" w:hAnsi="Arial Narrow"/>
                <w:vertAlign w:val="superscript"/>
                <w:lang w:eastAsia="ar-SA"/>
              </w:rPr>
              <w:footnoteReference w:id="45"/>
            </w:r>
          </w:p>
        </w:tc>
      </w:tr>
    </w:tbl>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VI: Oświadczenia końcowe</w:t>
      </w:r>
    </w:p>
    <w:p w:rsidR="00FC1D6E" w:rsidRPr="00AB22EB" w:rsidRDefault="00FC1D6E" w:rsidP="00FC1D6E">
      <w:pPr>
        <w:suppressAutoHyphens/>
        <w:spacing w:after="200" w:line="276" w:lineRule="auto"/>
        <w:rPr>
          <w:rFonts w:ascii="Arial Narrow" w:eastAsia="Calibri" w:hAnsi="Arial Narrow"/>
          <w:i/>
          <w:lang w:eastAsia="ar-SA"/>
        </w:rPr>
      </w:pPr>
      <w:r w:rsidRPr="00AB22EB">
        <w:rPr>
          <w:rFonts w:ascii="Arial Narrow" w:eastAsia="Calibri" w:hAnsi="Arial Narrow"/>
          <w:i/>
          <w:lang w:eastAsia="ar-SA"/>
        </w:rPr>
        <w:t>Niżej podpisany(-a)(-i) oficjalnie oświadcza(-ją), że informacje podane powyżej w częściach II–V są dokładne i prawidłowe oraz że zostały przedstawione z pełną świadomością konsekwencji poważnego wprowadzenia w błąd.</w:t>
      </w:r>
    </w:p>
    <w:p w:rsidR="00FC1D6E" w:rsidRPr="00AB22EB" w:rsidRDefault="00FC1D6E" w:rsidP="00FC1D6E">
      <w:pPr>
        <w:suppressAutoHyphens/>
        <w:spacing w:after="200" w:line="276" w:lineRule="auto"/>
        <w:rPr>
          <w:rFonts w:ascii="Arial Narrow" w:eastAsia="Calibri" w:hAnsi="Arial Narrow"/>
          <w:i/>
          <w:lang w:eastAsia="ar-SA"/>
        </w:rPr>
      </w:pPr>
      <w:r w:rsidRPr="00AB22EB">
        <w:rPr>
          <w:rFonts w:ascii="Arial Narrow" w:eastAsia="Calibri" w:hAnsi="Arial Narrow"/>
          <w:i/>
          <w:lang w:eastAsia="ar-SA"/>
        </w:rPr>
        <w:t>Niżej podpisany(-a)(-i) oficjalnie oświadcza(-ją), że jest (są) w stanie, na żądanie i bez zwłoki, przedstawić zaświadczenia i inne rodzaje dowodów w formie dokumentów, z wyjątkiem przypadków, w których:</w:t>
      </w:r>
    </w:p>
    <w:p w:rsidR="00FC1D6E" w:rsidRPr="00AB22EB" w:rsidRDefault="00FC1D6E" w:rsidP="00FC1D6E">
      <w:pPr>
        <w:suppressAutoHyphens/>
        <w:spacing w:after="200" w:line="276" w:lineRule="auto"/>
        <w:rPr>
          <w:rFonts w:ascii="Arial Narrow" w:eastAsia="Calibri" w:hAnsi="Arial Narrow"/>
          <w:i/>
          <w:lang w:eastAsia="ar-SA"/>
        </w:rPr>
      </w:pPr>
      <w:r w:rsidRPr="00AB22EB">
        <w:rPr>
          <w:rFonts w:ascii="Arial Narrow" w:eastAsia="Calibri" w:hAnsi="Arial Narrow"/>
          <w:i/>
          <w:lang w:eastAsia="ar-SA"/>
        </w:rPr>
        <w:lastRenderedPageBreak/>
        <w:t>a) instytucja zamawiająca lub podmiot zamawiający ma możliwość uzyskania odpowiednich dokumentów potwierdzających bezpośrednio za pomocą bezpłatnej krajowej bazy danych w dowolnym państwie członkowskim</w:t>
      </w:r>
      <w:r w:rsidRPr="00AB22EB">
        <w:rPr>
          <w:rFonts w:ascii="Arial Narrow" w:eastAsia="Calibri" w:hAnsi="Arial Narrow"/>
          <w:vertAlign w:val="superscript"/>
          <w:lang w:eastAsia="ar-SA"/>
        </w:rPr>
        <w:footnoteReference w:id="46"/>
      </w:r>
      <w:r w:rsidRPr="00AB22EB">
        <w:rPr>
          <w:rFonts w:ascii="Arial Narrow" w:eastAsia="Calibri" w:hAnsi="Arial Narrow"/>
          <w:i/>
          <w:lang w:eastAsia="ar-SA"/>
        </w:rPr>
        <w:t xml:space="preserve">, lub </w:t>
      </w:r>
    </w:p>
    <w:p w:rsidR="00FC1D6E" w:rsidRPr="00AB22EB" w:rsidRDefault="00FC1D6E" w:rsidP="00FC1D6E">
      <w:pPr>
        <w:suppressAutoHyphens/>
        <w:spacing w:after="200" w:line="276" w:lineRule="auto"/>
        <w:rPr>
          <w:rFonts w:ascii="Arial Narrow" w:eastAsia="Calibri" w:hAnsi="Arial Narrow"/>
          <w:lang w:eastAsia="ar-SA"/>
        </w:rPr>
      </w:pPr>
      <w:r w:rsidRPr="00AB22EB">
        <w:rPr>
          <w:rFonts w:ascii="Arial Narrow" w:eastAsia="Calibri" w:hAnsi="Arial Narrow"/>
          <w:i/>
          <w:lang w:eastAsia="ar-SA"/>
        </w:rPr>
        <w:t>b) najpóźniej od dnia 18 kwietnia 2018 r.</w:t>
      </w:r>
      <w:r w:rsidRPr="00AB22EB">
        <w:rPr>
          <w:rFonts w:ascii="Arial Narrow" w:eastAsia="Calibri" w:hAnsi="Arial Narrow"/>
          <w:vertAlign w:val="superscript"/>
          <w:lang w:eastAsia="ar-SA"/>
        </w:rPr>
        <w:footnoteReference w:id="47"/>
      </w:r>
      <w:r w:rsidRPr="00AB22EB">
        <w:rPr>
          <w:rFonts w:ascii="Arial Narrow" w:eastAsia="Calibri" w:hAnsi="Arial Narrow"/>
          <w:i/>
          <w:lang w:eastAsia="ar-SA"/>
        </w:rPr>
        <w:t>, instytucja zamawiająca lub podmiot zamawiający już posiada odpowiednią dokumentację</w:t>
      </w:r>
      <w:r w:rsidRPr="00AB22EB">
        <w:rPr>
          <w:rFonts w:ascii="Arial Narrow" w:eastAsia="Calibri" w:hAnsi="Arial Narrow"/>
          <w:lang w:eastAsia="ar-SA"/>
        </w:rPr>
        <w:t>.</w:t>
      </w:r>
    </w:p>
    <w:p w:rsidR="00FC1D6E" w:rsidRPr="00AB22EB" w:rsidRDefault="00FC1D6E" w:rsidP="00FC1D6E">
      <w:pPr>
        <w:suppressAutoHyphens/>
        <w:spacing w:after="200" w:line="276" w:lineRule="auto"/>
        <w:rPr>
          <w:rFonts w:ascii="Arial Narrow" w:eastAsia="Calibri" w:hAnsi="Arial Narrow"/>
          <w:lang w:eastAsia="ar-SA"/>
        </w:rPr>
      </w:pPr>
      <w:r w:rsidRPr="00AB22EB">
        <w:rPr>
          <w:rFonts w:ascii="Arial Narrow" w:eastAsia="Calibri" w:hAnsi="Arial Narrow"/>
          <w:i/>
          <w:lang w:eastAsia="ar-SA"/>
        </w:rPr>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AB22EB">
        <w:rPr>
          <w:rFonts w:ascii="Arial Narrow" w:eastAsia="Calibri" w:hAnsi="Arial Narrow"/>
          <w:lang w:eastAsia="ar-SA"/>
        </w:rPr>
        <w:t xml:space="preserve">[określić postępowanie o udzielenie zamówienia: (skrócony opis, adres publikacyjny w </w:t>
      </w:r>
      <w:r w:rsidRPr="00AB22EB">
        <w:rPr>
          <w:rFonts w:ascii="Arial Narrow" w:eastAsia="Calibri" w:hAnsi="Arial Narrow"/>
          <w:i/>
          <w:lang w:eastAsia="ar-SA"/>
        </w:rPr>
        <w:t>Dzienniku Urzędowym Unii Europejskiej</w:t>
      </w:r>
      <w:r w:rsidRPr="00AB22EB">
        <w:rPr>
          <w:rFonts w:ascii="Arial Narrow" w:eastAsia="Calibri" w:hAnsi="Arial Narrow"/>
          <w:lang w:eastAsia="ar-SA"/>
        </w:rPr>
        <w:t>, numer referencyjny)].</w:t>
      </w:r>
    </w:p>
    <w:p w:rsidR="00FC1D6E" w:rsidRPr="00AB22EB" w:rsidRDefault="00FC1D6E" w:rsidP="00FC1D6E">
      <w:pPr>
        <w:suppressAutoHyphens/>
        <w:spacing w:after="200" w:line="276" w:lineRule="auto"/>
        <w:rPr>
          <w:rFonts w:ascii="Arial Narrow" w:hAnsi="Arial Narrow"/>
          <w:i/>
          <w:lang w:eastAsia="ar-SA"/>
        </w:rPr>
      </w:pPr>
    </w:p>
    <w:p w:rsidR="00FC1D6E" w:rsidRPr="00AB22EB" w:rsidRDefault="00FC1D6E" w:rsidP="00FC1D6E">
      <w:pPr>
        <w:suppressAutoHyphens/>
        <w:spacing w:before="240" w:line="276" w:lineRule="auto"/>
        <w:rPr>
          <w:rFonts w:ascii="Arial Narrow" w:eastAsia="Calibri" w:hAnsi="Arial Narrow"/>
          <w:i/>
          <w:lang w:eastAsia="ar-SA"/>
        </w:rPr>
      </w:pPr>
    </w:p>
    <w:p w:rsidR="00FC1D6E" w:rsidRPr="00AB22EB" w:rsidRDefault="00FC1D6E" w:rsidP="00FC1D6E">
      <w:pPr>
        <w:suppressAutoHyphens/>
        <w:spacing w:before="240" w:line="276" w:lineRule="auto"/>
        <w:rPr>
          <w:rFonts w:ascii="Arial Narrow" w:eastAsia="Calibri" w:hAnsi="Arial Narrow"/>
          <w:i/>
          <w:lang w:eastAsia="ar-SA"/>
        </w:rPr>
      </w:pPr>
    </w:p>
    <w:p w:rsidR="00FC1D6E" w:rsidRPr="00AB22EB" w:rsidRDefault="00FC1D6E" w:rsidP="00FC1D6E">
      <w:pPr>
        <w:suppressAutoHyphens/>
        <w:spacing w:before="240" w:line="276" w:lineRule="auto"/>
        <w:rPr>
          <w:rFonts w:ascii="Arial Narrow" w:eastAsia="Calibri" w:hAnsi="Arial Narrow"/>
          <w:i/>
          <w:lang w:eastAsia="ar-SA"/>
        </w:rPr>
      </w:pPr>
    </w:p>
    <w:p w:rsidR="00FC1D6E" w:rsidRPr="00AB22EB" w:rsidRDefault="00FC1D6E" w:rsidP="00FC1D6E">
      <w:pPr>
        <w:suppressAutoHyphens/>
        <w:spacing w:before="240" w:line="276" w:lineRule="auto"/>
        <w:ind w:left="2832" w:firstLine="708"/>
        <w:rPr>
          <w:rFonts w:ascii="Arial Narrow" w:eastAsia="Calibri" w:hAnsi="Arial Narrow"/>
          <w:lang w:eastAsia="ar-SA"/>
        </w:rPr>
      </w:pPr>
      <w:r w:rsidRPr="00AB22EB">
        <w:rPr>
          <w:rFonts w:ascii="Arial Narrow" w:eastAsia="Calibri" w:hAnsi="Arial Narrow"/>
          <w:lang w:eastAsia="ar-SA"/>
        </w:rPr>
        <w:t>____________________________________</w:t>
      </w:r>
    </w:p>
    <w:p w:rsidR="00FC1D6E" w:rsidRPr="00AB22EB" w:rsidRDefault="00FC1D6E" w:rsidP="00FC1D6E">
      <w:pPr>
        <w:suppressAutoHyphens/>
        <w:spacing w:before="240" w:line="276" w:lineRule="auto"/>
        <w:ind w:left="2832" w:firstLine="708"/>
        <w:rPr>
          <w:rFonts w:ascii="Arial Narrow" w:eastAsia="Calibri" w:hAnsi="Arial Narrow"/>
          <w:lang w:eastAsia="ar-SA"/>
        </w:rPr>
      </w:pPr>
      <w:r w:rsidRPr="00AB22EB">
        <w:rPr>
          <w:rFonts w:ascii="Arial Narrow" w:eastAsia="Calibri" w:hAnsi="Arial Narrow"/>
          <w:lang w:eastAsia="ar-SA"/>
        </w:rPr>
        <w:t xml:space="preserve">Data, miejscowość </w:t>
      </w:r>
    </w:p>
    <w:p w:rsidR="00FC1D6E" w:rsidRPr="00AB22EB" w:rsidRDefault="00FC1D6E" w:rsidP="00FC1D6E">
      <w:pPr>
        <w:suppressAutoHyphens/>
        <w:spacing w:before="240" w:line="276" w:lineRule="auto"/>
        <w:ind w:left="2832" w:firstLine="708"/>
        <w:rPr>
          <w:rFonts w:ascii="Arial Narrow" w:eastAsia="Calibri" w:hAnsi="Arial Narrow"/>
          <w:lang w:eastAsia="ar-SA"/>
        </w:rPr>
      </w:pPr>
      <w:r w:rsidRPr="00AB22EB">
        <w:rPr>
          <w:rFonts w:ascii="Arial Narrow" w:eastAsia="Calibri" w:hAnsi="Arial Narrow"/>
          <w:lang w:eastAsia="ar-SA"/>
        </w:rPr>
        <w:t xml:space="preserve">oraz – jeżeli jest to wymagane lub konieczne </w:t>
      </w:r>
    </w:p>
    <w:p w:rsidR="00FC1D6E" w:rsidRPr="00AB22EB" w:rsidRDefault="00FC1D6E" w:rsidP="00FC1D6E">
      <w:pPr>
        <w:suppressAutoHyphens/>
        <w:spacing w:before="240" w:line="276" w:lineRule="auto"/>
        <w:ind w:left="2832" w:firstLine="708"/>
        <w:rPr>
          <w:rFonts w:ascii="Arial Narrow" w:eastAsia="Calibri" w:hAnsi="Arial Narrow"/>
          <w:lang w:eastAsia="ar-SA"/>
        </w:rPr>
      </w:pPr>
      <w:r w:rsidRPr="00AB22EB">
        <w:rPr>
          <w:rFonts w:ascii="Arial Narrow" w:eastAsia="Calibri" w:hAnsi="Arial Narrow"/>
          <w:lang w:eastAsia="ar-SA"/>
        </w:rPr>
        <w:t xml:space="preserve">–podpis(-y): </w:t>
      </w: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uppressAutoHyphens/>
        <w:spacing w:after="200" w:line="276" w:lineRule="auto"/>
        <w:rPr>
          <w:rFonts w:eastAsia="Calibri"/>
          <w:b/>
          <w:bCs/>
          <w:i/>
          <w:lang w:eastAsia="ar-SA"/>
        </w:rPr>
      </w:pPr>
    </w:p>
    <w:p w:rsidR="00FC1D6E" w:rsidRPr="00505A6E" w:rsidRDefault="00FC1D6E" w:rsidP="00FC1D6E">
      <w:pPr>
        <w:tabs>
          <w:tab w:val="left" w:pos="9072"/>
        </w:tabs>
        <w:spacing w:line="480" w:lineRule="auto"/>
        <w:jc w:val="both"/>
        <w:rPr>
          <w:rFonts w:ascii="Cambria" w:hAnsi="Cambria" w:cs="Arial"/>
          <w:sz w:val="21"/>
          <w:szCs w:val="21"/>
        </w:rPr>
        <w:sectPr w:rsidR="00FC1D6E" w:rsidRPr="00505A6E" w:rsidSect="009462A0">
          <w:headerReference w:type="default" r:id="rId19"/>
          <w:footerReference w:type="even" r:id="rId20"/>
          <w:footerReference w:type="default" r:id="rId21"/>
          <w:pgSz w:w="11906" w:h="16838"/>
          <w:pgMar w:top="1417" w:right="1417" w:bottom="1417" w:left="1417" w:header="426" w:footer="11" w:gutter="0"/>
          <w:cols w:space="708"/>
          <w:docGrid w:linePitch="360"/>
        </w:sectPr>
      </w:pPr>
    </w:p>
    <w:p w:rsidR="007D78FE" w:rsidRPr="008C5C8D" w:rsidRDefault="007D78FE" w:rsidP="007D78FE">
      <w:pPr>
        <w:spacing w:line="480" w:lineRule="auto"/>
        <w:ind w:left="5246" w:firstLine="708"/>
        <w:jc w:val="right"/>
        <w:rPr>
          <w:rFonts w:ascii="Cambria" w:hAnsi="Cambria" w:cs="Arial"/>
          <w:b/>
          <w:sz w:val="21"/>
          <w:szCs w:val="21"/>
        </w:rPr>
      </w:pPr>
      <w:r>
        <w:rPr>
          <w:rFonts w:ascii="Cambria" w:hAnsi="Cambria" w:cs="Arial"/>
          <w:b/>
          <w:sz w:val="21"/>
          <w:szCs w:val="21"/>
        </w:rPr>
        <w:lastRenderedPageBreak/>
        <w:t>Zał</w:t>
      </w:r>
      <w:r w:rsidRPr="00F27362">
        <w:rPr>
          <w:rFonts w:ascii="Cambria" w:hAnsi="Cambria" w:cs="Arial"/>
          <w:b/>
          <w:sz w:val="21"/>
          <w:szCs w:val="21"/>
        </w:rPr>
        <w:t>ącznik nr 3</w:t>
      </w:r>
      <w:r>
        <w:rPr>
          <w:rFonts w:ascii="Cambria" w:hAnsi="Cambria" w:cs="Arial"/>
          <w:b/>
          <w:sz w:val="21"/>
          <w:szCs w:val="21"/>
        </w:rPr>
        <w:t xml:space="preserve"> do SWZ</w:t>
      </w:r>
    </w:p>
    <w:p w:rsidR="007D78FE" w:rsidRPr="00340B15" w:rsidRDefault="007D78FE" w:rsidP="007D78FE">
      <w:pPr>
        <w:spacing w:line="276" w:lineRule="auto"/>
        <w:ind w:left="5954"/>
        <w:rPr>
          <w:rFonts w:ascii="Cambria" w:hAnsi="Cambria" w:cs="Arial"/>
          <w:b/>
          <w:bCs/>
          <w:sz w:val="20"/>
          <w:szCs w:val="20"/>
        </w:rPr>
      </w:pPr>
    </w:p>
    <w:p w:rsidR="007D78FE" w:rsidRPr="00A37911" w:rsidRDefault="007D78FE" w:rsidP="007D78FE">
      <w:pPr>
        <w:spacing w:line="480" w:lineRule="auto"/>
        <w:rPr>
          <w:rFonts w:ascii="Cambria" w:hAnsi="Cambria" w:cs="Arial"/>
          <w:b/>
          <w:sz w:val="20"/>
          <w:szCs w:val="20"/>
        </w:rPr>
      </w:pPr>
      <w:r w:rsidRPr="00A37911">
        <w:rPr>
          <w:rFonts w:ascii="Cambria" w:hAnsi="Cambria" w:cs="Arial"/>
          <w:b/>
          <w:sz w:val="20"/>
          <w:szCs w:val="20"/>
        </w:rPr>
        <w:t>Wykonawca:</w:t>
      </w:r>
    </w:p>
    <w:p w:rsidR="007D78FE" w:rsidRDefault="007D78FE" w:rsidP="007D78FE">
      <w:pPr>
        <w:ind w:right="5954"/>
        <w:rPr>
          <w:rFonts w:ascii="Cambria" w:hAnsi="Cambria" w:cs="Arial"/>
          <w:sz w:val="20"/>
          <w:szCs w:val="20"/>
        </w:rPr>
      </w:pPr>
      <w:r w:rsidRPr="00A37911">
        <w:rPr>
          <w:rFonts w:ascii="Cambria" w:hAnsi="Cambria" w:cs="Arial"/>
          <w:sz w:val="20"/>
          <w:szCs w:val="20"/>
        </w:rPr>
        <w:t>……………………………………………………</w:t>
      </w:r>
    </w:p>
    <w:p w:rsidR="00974A81" w:rsidRDefault="00974A81" w:rsidP="007D78FE">
      <w:pPr>
        <w:ind w:right="5954"/>
        <w:rPr>
          <w:rFonts w:ascii="Cambria" w:hAnsi="Cambria" w:cs="Arial"/>
          <w:sz w:val="20"/>
          <w:szCs w:val="20"/>
        </w:rPr>
      </w:pPr>
    </w:p>
    <w:p w:rsidR="00974A81" w:rsidRPr="00A37911" w:rsidRDefault="00974A81" w:rsidP="007D78FE">
      <w:pPr>
        <w:ind w:right="5954"/>
        <w:rPr>
          <w:rFonts w:ascii="Cambria" w:hAnsi="Cambria" w:cs="Arial"/>
          <w:sz w:val="20"/>
          <w:szCs w:val="20"/>
        </w:rPr>
      </w:pPr>
      <w:r>
        <w:rPr>
          <w:rFonts w:ascii="Cambria" w:hAnsi="Cambria" w:cs="Arial"/>
          <w:sz w:val="20"/>
          <w:szCs w:val="20"/>
        </w:rPr>
        <w:t>……………………………………………………</w:t>
      </w:r>
    </w:p>
    <w:p w:rsidR="007D78FE" w:rsidRPr="00213C50" w:rsidRDefault="007D78FE" w:rsidP="007D78FE">
      <w:pPr>
        <w:pStyle w:val="Tekstpodstawowy2"/>
        <w:spacing w:before="240" w:line="276" w:lineRule="auto"/>
        <w:ind w:firstLine="708"/>
        <w:jc w:val="both"/>
        <w:rPr>
          <w:rFonts w:ascii="Cambria" w:hAnsi="Cambria" w:cs="Arial"/>
          <w:sz w:val="22"/>
          <w:szCs w:val="22"/>
        </w:rPr>
      </w:pPr>
      <w:r w:rsidRPr="00213C50">
        <w:rPr>
          <w:rFonts w:ascii="Cambria" w:hAnsi="Cambria" w:cs="Arial"/>
          <w:sz w:val="22"/>
          <w:szCs w:val="22"/>
        </w:rPr>
        <w:t>Na potrzeby postępowania o udzielenie zamówienia publicznego oświadczam, co następuje:</w:t>
      </w:r>
    </w:p>
    <w:p w:rsidR="007D78FE" w:rsidRPr="00574A55" w:rsidRDefault="007D78FE" w:rsidP="007D78FE">
      <w:pPr>
        <w:spacing w:line="360" w:lineRule="auto"/>
        <w:jc w:val="both"/>
        <w:rPr>
          <w:rFonts w:ascii="Cambria" w:hAnsi="Cambria" w:cs="Arial"/>
          <w:b/>
          <w:sz w:val="20"/>
          <w:szCs w:val="20"/>
        </w:rPr>
      </w:pPr>
    </w:p>
    <w:p w:rsidR="007D78FE" w:rsidRPr="0078703F" w:rsidRDefault="007D78FE" w:rsidP="007D78FE">
      <w:pPr>
        <w:spacing w:line="360" w:lineRule="auto"/>
        <w:jc w:val="both"/>
        <w:rPr>
          <w:rFonts w:ascii="Cambria" w:hAnsi="Cambria" w:cs="Arial"/>
          <w:b/>
          <w:sz w:val="20"/>
          <w:szCs w:val="20"/>
        </w:rPr>
      </w:pPr>
    </w:p>
    <w:p w:rsidR="007D78FE" w:rsidRPr="00574A55" w:rsidRDefault="007D78FE" w:rsidP="007D78FE">
      <w:pPr>
        <w:spacing w:line="360" w:lineRule="auto"/>
        <w:jc w:val="both"/>
        <w:rPr>
          <w:rFonts w:ascii="Cambria" w:hAnsi="Cambria" w:cs="Arial"/>
          <w:b/>
          <w:sz w:val="20"/>
          <w:szCs w:val="20"/>
        </w:rPr>
      </w:pPr>
    </w:p>
    <w:p w:rsidR="007D78FE" w:rsidRDefault="007D78FE" w:rsidP="007D78FE">
      <w:pPr>
        <w:shd w:val="clear" w:color="auto" w:fill="BFBFBF"/>
        <w:spacing w:line="360" w:lineRule="auto"/>
        <w:jc w:val="both"/>
        <w:rPr>
          <w:rFonts w:ascii="Cambria" w:hAnsi="Cambria" w:cs="Arial"/>
          <w:b/>
          <w:sz w:val="21"/>
          <w:szCs w:val="21"/>
        </w:rPr>
      </w:pPr>
    </w:p>
    <w:p w:rsidR="007D78FE" w:rsidRDefault="007D78FE" w:rsidP="007D78FE">
      <w:pPr>
        <w:shd w:val="clear" w:color="auto" w:fill="BFBFBF"/>
        <w:spacing w:line="360" w:lineRule="auto"/>
        <w:jc w:val="center"/>
        <w:rPr>
          <w:rFonts w:ascii="Cambria" w:hAnsi="Cambria" w:cs="Arial"/>
          <w:b/>
          <w:sz w:val="21"/>
          <w:szCs w:val="21"/>
        </w:rPr>
      </w:pPr>
      <w:r w:rsidRPr="00A37911">
        <w:rPr>
          <w:rFonts w:ascii="Cambria" w:hAnsi="Cambria" w:cs="Arial"/>
          <w:b/>
          <w:sz w:val="21"/>
          <w:szCs w:val="21"/>
        </w:rPr>
        <w:t>OŚWIADCZE</w:t>
      </w:r>
      <w:r>
        <w:rPr>
          <w:rFonts w:ascii="Cambria" w:hAnsi="Cambria" w:cs="Arial"/>
          <w:b/>
          <w:sz w:val="21"/>
          <w:szCs w:val="21"/>
        </w:rPr>
        <w:t>NIE DOTYCZĄCE RODO</w:t>
      </w:r>
    </w:p>
    <w:p w:rsidR="007D78FE" w:rsidRPr="00A37911" w:rsidRDefault="007D78FE" w:rsidP="007D78FE">
      <w:pPr>
        <w:shd w:val="clear" w:color="auto" w:fill="BFBFBF"/>
        <w:spacing w:line="360" w:lineRule="auto"/>
        <w:jc w:val="both"/>
        <w:rPr>
          <w:rFonts w:ascii="Cambria" w:hAnsi="Cambria" w:cs="Arial"/>
          <w:b/>
          <w:sz w:val="21"/>
          <w:szCs w:val="21"/>
        </w:rPr>
      </w:pPr>
    </w:p>
    <w:p w:rsidR="007D78FE" w:rsidRDefault="007D78FE" w:rsidP="007D78FE">
      <w:pPr>
        <w:spacing w:line="360" w:lineRule="auto"/>
        <w:jc w:val="both"/>
        <w:rPr>
          <w:rFonts w:ascii="Cambria" w:hAnsi="Cambria" w:cs="Arial"/>
          <w:bCs/>
          <w:sz w:val="20"/>
          <w:szCs w:val="20"/>
        </w:rPr>
      </w:pPr>
    </w:p>
    <w:p w:rsidR="007D78FE" w:rsidRPr="00213C50" w:rsidRDefault="007D78FE" w:rsidP="007D78FE">
      <w:pPr>
        <w:spacing w:line="360" w:lineRule="auto"/>
        <w:jc w:val="both"/>
        <w:rPr>
          <w:rFonts w:ascii="Cambria" w:hAnsi="Cambria" w:cs="Arial"/>
          <w:bCs/>
          <w:iCs/>
          <w:sz w:val="22"/>
          <w:szCs w:val="22"/>
        </w:rPr>
      </w:pPr>
      <w:r w:rsidRPr="00213C50">
        <w:rPr>
          <w:rFonts w:ascii="Cambria" w:hAnsi="Cambria" w:cs="Arial"/>
          <w:bCs/>
          <w:sz w:val="22"/>
          <w:szCs w:val="22"/>
        </w:rPr>
        <w:t xml:space="preserve">Na potrzeby postępowania o udzielenie zamówienia publicznego 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wobec osób fizycznych, od których dane osobowe bezpośrednio lub pośrednio pozyskałem w celu ubiegania się o udzielenie zamówienia publicznego w niniejszym postępowaniu </w:t>
      </w:r>
      <w:r w:rsidRPr="00213C50">
        <w:rPr>
          <w:rFonts w:ascii="Cambria" w:hAnsi="Cambria" w:cs="Arial"/>
          <w:bCs/>
          <w:iCs/>
          <w:sz w:val="22"/>
          <w:szCs w:val="22"/>
        </w:rPr>
        <w:t>(wykonawca wykreśla powyższe oświadczenie w przypadku gdy go nie dotyczy).</w:t>
      </w:r>
    </w:p>
    <w:p w:rsidR="00E711D4" w:rsidRDefault="00E711D4" w:rsidP="007D78FE">
      <w:pPr>
        <w:spacing w:line="360" w:lineRule="auto"/>
        <w:jc w:val="both"/>
        <w:rPr>
          <w:rFonts w:ascii="Cambria" w:hAnsi="Cambria" w:cs="Arial"/>
        </w:rPr>
      </w:pPr>
    </w:p>
    <w:p w:rsidR="00E711D4" w:rsidRDefault="00E711D4" w:rsidP="007D78FE">
      <w:pPr>
        <w:spacing w:line="360" w:lineRule="auto"/>
        <w:jc w:val="both"/>
        <w:rPr>
          <w:rFonts w:ascii="Cambria" w:hAnsi="Cambria" w:cs="Arial"/>
        </w:rPr>
      </w:pPr>
    </w:p>
    <w:p w:rsidR="00E711D4" w:rsidRDefault="00E711D4" w:rsidP="007D78FE">
      <w:pPr>
        <w:spacing w:line="360" w:lineRule="auto"/>
        <w:jc w:val="both"/>
        <w:rPr>
          <w:rFonts w:ascii="Cambria" w:hAnsi="Cambria" w:cs="Arial"/>
        </w:rPr>
      </w:pPr>
    </w:p>
    <w:p w:rsidR="00E711D4" w:rsidRDefault="00E711D4" w:rsidP="007D78FE">
      <w:pPr>
        <w:spacing w:line="360" w:lineRule="auto"/>
        <w:jc w:val="both"/>
        <w:rPr>
          <w:rFonts w:ascii="Cambria" w:hAnsi="Cambria" w:cs="Arial"/>
        </w:rPr>
      </w:pPr>
    </w:p>
    <w:p w:rsidR="00E711D4" w:rsidRDefault="00E711D4" w:rsidP="007D78FE">
      <w:pPr>
        <w:spacing w:line="360" w:lineRule="auto"/>
        <w:jc w:val="both"/>
        <w:rPr>
          <w:rFonts w:ascii="Cambria" w:hAnsi="Cambria" w:cs="Arial"/>
        </w:rPr>
      </w:pPr>
    </w:p>
    <w:p w:rsidR="00E711D4" w:rsidRDefault="00E711D4" w:rsidP="007D78FE">
      <w:pPr>
        <w:spacing w:line="360" w:lineRule="auto"/>
        <w:jc w:val="both"/>
        <w:rPr>
          <w:rFonts w:ascii="Cambria" w:hAnsi="Cambria" w:cs="Arial"/>
        </w:rPr>
      </w:pPr>
    </w:p>
    <w:p w:rsidR="00E711D4" w:rsidRDefault="00E711D4" w:rsidP="007D78FE">
      <w:pPr>
        <w:spacing w:line="360" w:lineRule="auto"/>
        <w:jc w:val="both"/>
        <w:rPr>
          <w:rFonts w:ascii="Cambria" w:hAnsi="Cambria" w:cs="Arial"/>
        </w:rPr>
      </w:pPr>
    </w:p>
    <w:p w:rsidR="00E711D4" w:rsidRDefault="00E711D4" w:rsidP="007D78FE">
      <w:pPr>
        <w:spacing w:line="360" w:lineRule="auto"/>
        <w:jc w:val="both"/>
        <w:rPr>
          <w:rFonts w:ascii="Cambria" w:hAnsi="Cambria" w:cs="Arial"/>
        </w:rPr>
      </w:pPr>
    </w:p>
    <w:p w:rsidR="00E711D4" w:rsidRDefault="00E711D4" w:rsidP="007D78FE">
      <w:pPr>
        <w:spacing w:line="360" w:lineRule="auto"/>
        <w:jc w:val="both"/>
        <w:rPr>
          <w:rFonts w:ascii="Cambria" w:hAnsi="Cambria" w:cs="Arial"/>
        </w:rPr>
      </w:pPr>
    </w:p>
    <w:p w:rsidR="007D78FE" w:rsidRDefault="007D78FE" w:rsidP="007D78FE">
      <w:pPr>
        <w:spacing w:line="360" w:lineRule="auto"/>
        <w:jc w:val="both"/>
        <w:rPr>
          <w:rFonts w:ascii="Cambria" w:hAnsi="Cambria" w:cs="Arial"/>
        </w:rPr>
      </w:pPr>
    </w:p>
    <w:p w:rsidR="008D675A" w:rsidRPr="000E5C90" w:rsidRDefault="008D675A" w:rsidP="000E5C90">
      <w:pPr>
        <w:spacing w:line="360" w:lineRule="auto"/>
        <w:jc w:val="both"/>
        <w:rPr>
          <w:rFonts w:ascii="Cambria" w:hAnsi="Cambria" w:cs="Arial"/>
          <w:b/>
          <w:sz w:val="20"/>
          <w:szCs w:val="20"/>
        </w:rPr>
      </w:pPr>
    </w:p>
    <w:p w:rsidR="00E711D4" w:rsidRDefault="00E711D4" w:rsidP="007D78FE">
      <w:pPr>
        <w:pStyle w:val="Tekstpodstawowy"/>
        <w:spacing w:after="60" w:line="276" w:lineRule="auto"/>
        <w:ind w:firstLine="8222"/>
        <w:jc w:val="both"/>
        <w:rPr>
          <w:rFonts w:ascii="Cambria" w:hAnsi="Cambria" w:cs="Arial"/>
          <w:b/>
          <w:bCs/>
          <w:smallCaps w:val="0"/>
          <w:sz w:val="20"/>
          <w:szCs w:val="20"/>
        </w:rPr>
      </w:pPr>
    </w:p>
    <w:p w:rsidR="00E711D4" w:rsidRPr="008C5C8D" w:rsidRDefault="00E711D4" w:rsidP="00E711D4">
      <w:pPr>
        <w:spacing w:line="480" w:lineRule="auto"/>
        <w:ind w:left="5246" w:firstLine="708"/>
        <w:jc w:val="right"/>
        <w:rPr>
          <w:rFonts w:ascii="Cambria" w:hAnsi="Cambria" w:cs="Arial"/>
          <w:b/>
          <w:sz w:val="21"/>
          <w:szCs w:val="21"/>
        </w:rPr>
      </w:pPr>
      <w:r>
        <w:rPr>
          <w:rFonts w:ascii="Cambria" w:hAnsi="Cambria" w:cs="Arial"/>
          <w:b/>
          <w:sz w:val="21"/>
          <w:szCs w:val="21"/>
        </w:rPr>
        <w:lastRenderedPageBreak/>
        <w:t>Zał</w:t>
      </w:r>
      <w:r w:rsidRPr="00F27362">
        <w:rPr>
          <w:rFonts w:ascii="Cambria" w:hAnsi="Cambria" w:cs="Arial"/>
          <w:b/>
          <w:sz w:val="21"/>
          <w:szCs w:val="21"/>
        </w:rPr>
        <w:t xml:space="preserve">ącznik nr </w:t>
      </w:r>
      <w:r>
        <w:rPr>
          <w:rFonts w:ascii="Cambria" w:hAnsi="Cambria" w:cs="Arial"/>
          <w:b/>
          <w:sz w:val="21"/>
          <w:szCs w:val="21"/>
        </w:rPr>
        <w:t>4 do SWZ</w:t>
      </w:r>
    </w:p>
    <w:p w:rsidR="00E711D4" w:rsidRPr="00340B15" w:rsidRDefault="00E711D4" w:rsidP="00E711D4">
      <w:pPr>
        <w:spacing w:line="276" w:lineRule="auto"/>
        <w:ind w:left="5954"/>
        <w:rPr>
          <w:rFonts w:ascii="Cambria" w:hAnsi="Cambria" w:cs="Arial"/>
          <w:b/>
          <w:bCs/>
          <w:sz w:val="20"/>
          <w:szCs w:val="20"/>
        </w:rPr>
      </w:pPr>
    </w:p>
    <w:p w:rsidR="00E711D4" w:rsidRPr="00A37911" w:rsidRDefault="00E711D4" w:rsidP="00E711D4">
      <w:pPr>
        <w:spacing w:line="480" w:lineRule="auto"/>
        <w:rPr>
          <w:rFonts w:ascii="Cambria" w:hAnsi="Cambria" w:cs="Arial"/>
          <w:b/>
          <w:sz w:val="20"/>
          <w:szCs w:val="20"/>
        </w:rPr>
      </w:pPr>
      <w:r w:rsidRPr="00A37911">
        <w:rPr>
          <w:rFonts w:ascii="Cambria" w:hAnsi="Cambria" w:cs="Arial"/>
          <w:b/>
          <w:sz w:val="20"/>
          <w:szCs w:val="20"/>
        </w:rPr>
        <w:t>Wykonawca:</w:t>
      </w:r>
    </w:p>
    <w:p w:rsidR="00E711D4" w:rsidRPr="00A37911" w:rsidRDefault="00E711D4" w:rsidP="00E711D4">
      <w:pPr>
        <w:ind w:right="5954"/>
        <w:rPr>
          <w:rFonts w:ascii="Cambria" w:hAnsi="Cambria" w:cs="Arial"/>
          <w:sz w:val="20"/>
          <w:szCs w:val="20"/>
        </w:rPr>
      </w:pPr>
      <w:r w:rsidRPr="00A37911">
        <w:rPr>
          <w:rFonts w:ascii="Cambria" w:hAnsi="Cambria" w:cs="Arial"/>
          <w:sz w:val="20"/>
          <w:szCs w:val="20"/>
        </w:rPr>
        <w:t>……………………………………………………</w:t>
      </w:r>
    </w:p>
    <w:p w:rsidR="00E711D4" w:rsidRPr="00A37911" w:rsidRDefault="00E711D4" w:rsidP="00E711D4">
      <w:pPr>
        <w:ind w:right="5953"/>
        <w:rPr>
          <w:rFonts w:ascii="Cambria" w:hAnsi="Cambria" w:cs="Arial"/>
          <w:i/>
          <w:sz w:val="16"/>
          <w:szCs w:val="16"/>
        </w:rPr>
      </w:pPr>
      <w:r w:rsidRPr="00A37911">
        <w:rPr>
          <w:rFonts w:ascii="Cambria" w:hAnsi="Cambria" w:cs="Arial"/>
          <w:i/>
          <w:sz w:val="16"/>
          <w:szCs w:val="16"/>
        </w:rPr>
        <w:t xml:space="preserve">(pełna nazwa/firma, adres, </w:t>
      </w:r>
    </w:p>
    <w:p w:rsidR="00E711D4" w:rsidRPr="00213C50" w:rsidRDefault="00E711D4" w:rsidP="00E711D4">
      <w:pPr>
        <w:pStyle w:val="Tekstpodstawowy2"/>
        <w:spacing w:before="240" w:line="276" w:lineRule="auto"/>
        <w:ind w:firstLine="708"/>
        <w:jc w:val="both"/>
        <w:rPr>
          <w:rFonts w:ascii="Cambria" w:hAnsi="Cambria" w:cs="Arial"/>
          <w:sz w:val="22"/>
          <w:szCs w:val="22"/>
        </w:rPr>
      </w:pPr>
      <w:r w:rsidRPr="00213C50">
        <w:rPr>
          <w:rFonts w:ascii="Cambria" w:hAnsi="Cambria" w:cs="Arial"/>
          <w:sz w:val="22"/>
          <w:szCs w:val="22"/>
        </w:rPr>
        <w:t>Na potrzeby postępowania o udzielenie zamówienia publicznego oświadczam, co następuje:</w:t>
      </w:r>
    </w:p>
    <w:p w:rsidR="00E711D4" w:rsidRPr="00574A55" w:rsidRDefault="00E711D4" w:rsidP="00E711D4">
      <w:pPr>
        <w:spacing w:line="360" w:lineRule="auto"/>
        <w:jc w:val="both"/>
        <w:rPr>
          <w:rFonts w:ascii="Cambria" w:hAnsi="Cambria" w:cs="Arial"/>
          <w:b/>
          <w:sz w:val="20"/>
          <w:szCs w:val="20"/>
        </w:rPr>
      </w:pPr>
    </w:p>
    <w:p w:rsidR="00E711D4" w:rsidRDefault="00E711D4" w:rsidP="00E711D4">
      <w:pPr>
        <w:shd w:val="clear" w:color="auto" w:fill="BFBFBF"/>
        <w:spacing w:line="360" w:lineRule="auto"/>
        <w:jc w:val="both"/>
        <w:rPr>
          <w:rFonts w:ascii="Cambria" w:hAnsi="Cambria" w:cs="Arial"/>
          <w:b/>
          <w:sz w:val="21"/>
          <w:szCs w:val="21"/>
        </w:rPr>
      </w:pPr>
    </w:p>
    <w:p w:rsidR="00E711D4" w:rsidRDefault="00E711D4" w:rsidP="00E711D4">
      <w:pPr>
        <w:shd w:val="clear" w:color="auto" w:fill="BFBFBF"/>
        <w:spacing w:line="360" w:lineRule="auto"/>
        <w:jc w:val="center"/>
        <w:rPr>
          <w:rFonts w:ascii="Cambria" w:hAnsi="Cambria" w:cs="Arial"/>
          <w:b/>
          <w:sz w:val="21"/>
          <w:szCs w:val="21"/>
        </w:rPr>
      </w:pPr>
      <w:r w:rsidRPr="00A37911">
        <w:rPr>
          <w:rFonts w:ascii="Cambria" w:hAnsi="Cambria" w:cs="Arial"/>
          <w:b/>
          <w:sz w:val="21"/>
          <w:szCs w:val="21"/>
        </w:rPr>
        <w:t>OŚWIADCZENIE DOTYCZĄCE</w:t>
      </w:r>
      <w:r>
        <w:rPr>
          <w:rFonts w:ascii="Cambria" w:hAnsi="Cambria" w:cs="Arial"/>
          <w:b/>
          <w:sz w:val="21"/>
          <w:szCs w:val="21"/>
        </w:rPr>
        <w:t xml:space="preserve"> PRZYNALEŻNOŚCI DO GRUPY KAPITAŁOWEJ</w:t>
      </w:r>
      <w:r w:rsidRPr="00A37911">
        <w:rPr>
          <w:rFonts w:ascii="Cambria" w:hAnsi="Cambria" w:cs="Arial"/>
          <w:b/>
          <w:sz w:val="21"/>
          <w:szCs w:val="21"/>
        </w:rPr>
        <w:t>:</w:t>
      </w:r>
    </w:p>
    <w:p w:rsidR="00E711D4" w:rsidRPr="00A37911" w:rsidRDefault="00E711D4" w:rsidP="00E711D4">
      <w:pPr>
        <w:shd w:val="clear" w:color="auto" w:fill="BFBFBF"/>
        <w:spacing w:line="360" w:lineRule="auto"/>
        <w:jc w:val="both"/>
        <w:rPr>
          <w:rFonts w:ascii="Cambria" w:hAnsi="Cambria" w:cs="Arial"/>
          <w:b/>
          <w:sz w:val="21"/>
          <w:szCs w:val="21"/>
        </w:rPr>
      </w:pPr>
    </w:p>
    <w:p w:rsidR="00E711D4" w:rsidRDefault="00E711D4" w:rsidP="00E711D4">
      <w:pPr>
        <w:spacing w:line="360" w:lineRule="auto"/>
        <w:jc w:val="both"/>
        <w:rPr>
          <w:rFonts w:ascii="Cambria" w:hAnsi="Cambria" w:cs="Arial"/>
          <w:b/>
          <w:sz w:val="21"/>
          <w:szCs w:val="21"/>
        </w:rPr>
      </w:pPr>
    </w:p>
    <w:p w:rsidR="00E711D4" w:rsidRPr="00213C50" w:rsidRDefault="00E711D4" w:rsidP="00E711D4">
      <w:pPr>
        <w:spacing w:line="360" w:lineRule="auto"/>
        <w:jc w:val="both"/>
        <w:rPr>
          <w:rFonts w:ascii="Cambria" w:hAnsi="Cambria" w:cs="Arial"/>
          <w:sz w:val="22"/>
          <w:szCs w:val="22"/>
        </w:rPr>
      </w:pPr>
      <w:r w:rsidRPr="00213C50">
        <w:rPr>
          <w:rFonts w:ascii="Cambria" w:hAnsi="Cambria" w:cs="Arial"/>
          <w:sz w:val="22"/>
          <w:szCs w:val="22"/>
        </w:rPr>
        <w:t>Na potrzeby postępowania o udzielenie zamówienia publicznego oświadczam, że:</w:t>
      </w:r>
    </w:p>
    <w:p w:rsidR="00E711D4" w:rsidRPr="00213C50" w:rsidRDefault="00E711D4" w:rsidP="00730D08">
      <w:pPr>
        <w:numPr>
          <w:ilvl w:val="0"/>
          <w:numId w:val="23"/>
        </w:numPr>
        <w:spacing w:line="360" w:lineRule="auto"/>
        <w:jc w:val="both"/>
        <w:rPr>
          <w:rFonts w:ascii="Cambria" w:hAnsi="Cambria" w:cs="Arial"/>
          <w:sz w:val="22"/>
          <w:szCs w:val="22"/>
        </w:rPr>
      </w:pPr>
      <w:r w:rsidRPr="00213C50">
        <w:rPr>
          <w:rFonts w:ascii="Cambria" w:hAnsi="Cambria" w:cs="Arial"/>
          <w:sz w:val="22"/>
          <w:szCs w:val="22"/>
        </w:rPr>
        <w:t>nie należymy do grupy kapitałowej</w:t>
      </w:r>
      <w:r w:rsidR="00B8755B">
        <w:rPr>
          <w:rFonts w:ascii="Cambria" w:hAnsi="Cambria" w:cs="Arial"/>
          <w:sz w:val="22"/>
          <w:szCs w:val="22"/>
        </w:rPr>
        <w:t xml:space="preserve"> z żadnym innym wykonawcą, który złożył odrębną ofertę w niniejszym postepowaniu</w:t>
      </w:r>
      <w:r w:rsidRPr="00213C50">
        <w:rPr>
          <w:rFonts w:ascii="Cambria" w:hAnsi="Cambria" w:cs="Arial"/>
          <w:sz w:val="22"/>
          <w:szCs w:val="22"/>
        </w:rPr>
        <w:t>,</w:t>
      </w:r>
      <w:r w:rsidR="000D743B">
        <w:rPr>
          <w:rFonts w:ascii="Cambria" w:hAnsi="Cambria" w:cs="Arial"/>
          <w:sz w:val="22"/>
          <w:szCs w:val="22"/>
        </w:rPr>
        <w:t xml:space="preserve"> </w:t>
      </w:r>
      <w:r w:rsidRPr="00213C50">
        <w:rPr>
          <w:rFonts w:ascii="Cambria" w:hAnsi="Cambria" w:cs="Arial"/>
          <w:sz w:val="22"/>
          <w:szCs w:val="22"/>
        </w:rPr>
        <w:t>w rozumieniu ustawy z dnia 16 lutego 2007r. o ochronie konkurencji i konsumentów (Dz.U. z 202</w:t>
      </w:r>
      <w:r w:rsidR="00317014">
        <w:rPr>
          <w:rFonts w:ascii="Cambria" w:hAnsi="Cambria" w:cs="Arial"/>
          <w:sz w:val="22"/>
          <w:szCs w:val="22"/>
        </w:rPr>
        <w:t>4</w:t>
      </w:r>
      <w:r w:rsidRPr="00213C50">
        <w:rPr>
          <w:rFonts w:ascii="Cambria" w:hAnsi="Cambria" w:cs="Arial"/>
          <w:sz w:val="22"/>
          <w:szCs w:val="22"/>
        </w:rPr>
        <w:t xml:space="preserve"> poz. </w:t>
      </w:r>
      <w:r w:rsidR="00317014">
        <w:rPr>
          <w:rFonts w:ascii="Cambria" w:hAnsi="Cambria" w:cs="Arial"/>
          <w:sz w:val="22"/>
          <w:szCs w:val="22"/>
        </w:rPr>
        <w:t>594 ze zm.</w:t>
      </w:r>
      <w:r w:rsidRPr="00213C50">
        <w:rPr>
          <w:rFonts w:ascii="Cambria" w:hAnsi="Cambria" w:cs="Arial"/>
          <w:sz w:val="22"/>
          <w:szCs w:val="22"/>
        </w:rPr>
        <w:t>)*,</w:t>
      </w:r>
    </w:p>
    <w:p w:rsidR="00E711D4" w:rsidRPr="00213C50" w:rsidRDefault="00E711D4" w:rsidP="00730D08">
      <w:pPr>
        <w:numPr>
          <w:ilvl w:val="0"/>
          <w:numId w:val="23"/>
        </w:numPr>
        <w:spacing w:line="360" w:lineRule="auto"/>
        <w:jc w:val="both"/>
        <w:rPr>
          <w:rFonts w:ascii="Cambria" w:hAnsi="Cambria" w:cs="Arial"/>
          <w:sz w:val="22"/>
          <w:szCs w:val="22"/>
        </w:rPr>
      </w:pPr>
      <w:r w:rsidRPr="00213C50">
        <w:rPr>
          <w:rFonts w:ascii="Cambria" w:hAnsi="Cambria" w:cs="Arial"/>
          <w:sz w:val="22"/>
          <w:szCs w:val="22"/>
        </w:rPr>
        <w:t>należymy do grupy kapitałowej</w:t>
      </w:r>
      <w:r w:rsidR="00540A45">
        <w:rPr>
          <w:rFonts w:ascii="Cambria" w:hAnsi="Cambria" w:cs="Arial"/>
          <w:sz w:val="22"/>
          <w:szCs w:val="22"/>
        </w:rPr>
        <w:t xml:space="preserve"> innym wykonawcą, który złożył odrębną ofertę </w:t>
      </w:r>
      <w:r w:rsidR="00F322D0">
        <w:rPr>
          <w:rFonts w:ascii="Cambria" w:hAnsi="Cambria" w:cs="Arial"/>
          <w:sz w:val="22"/>
          <w:szCs w:val="22"/>
        </w:rPr>
        <w:t>w niniejszym postępowaniu</w:t>
      </w:r>
      <w:r w:rsidRPr="00213C50">
        <w:rPr>
          <w:rFonts w:ascii="Cambria" w:hAnsi="Cambria" w:cs="Arial"/>
          <w:sz w:val="22"/>
          <w:szCs w:val="22"/>
        </w:rPr>
        <w:t>, w rozumieniu ustawy z dnia 16 lutego 2007r. o ochronie konkurencji i konsumentów (Dz.U. z 202</w:t>
      </w:r>
      <w:r w:rsidR="00317014">
        <w:rPr>
          <w:rFonts w:ascii="Cambria" w:hAnsi="Cambria" w:cs="Arial"/>
          <w:sz w:val="22"/>
          <w:szCs w:val="22"/>
        </w:rPr>
        <w:t>4</w:t>
      </w:r>
      <w:r w:rsidRPr="00213C50">
        <w:rPr>
          <w:rFonts w:ascii="Cambria" w:hAnsi="Cambria" w:cs="Arial"/>
          <w:sz w:val="22"/>
          <w:szCs w:val="22"/>
        </w:rPr>
        <w:t xml:space="preserve"> poz. </w:t>
      </w:r>
      <w:r w:rsidR="00317014">
        <w:rPr>
          <w:rFonts w:ascii="Cambria" w:hAnsi="Cambria" w:cs="Arial"/>
          <w:sz w:val="22"/>
          <w:szCs w:val="22"/>
        </w:rPr>
        <w:t>594 ze zm.</w:t>
      </w:r>
      <w:r w:rsidRPr="00213C50">
        <w:rPr>
          <w:rFonts w:ascii="Cambria" w:hAnsi="Cambria" w:cs="Arial"/>
          <w:sz w:val="22"/>
          <w:szCs w:val="22"/>
        </w:rPr>
        <w:t>)*.</w:t>
      </w:r>
    </w:p>
    <w:p w:rsidR="00E711D4" w:rsidRPr="002017E3" w:rsidRDefault="00E711D4" w:rsidP="00E711D4">
      <w:pPr>
        <w:spacing w:line="360" w:lineRule="auto"/>
        <w:jc w:val="both"/>
        <w:rPr>
          <w:rFonts w:ascii="Cambria" w:hAnsi="Cambria" w:cs="Arial"/>
          <w:b/>
          <w:sz w:val="21"/>
          <w:szCs w:val="21"/>
        </w:rPr>
      </w:pPr>
    </w:p>
    <w:p w:rsidR="00E711D4" w:rsidRPr="009431A4" w:rsidRDefault="00E711D4" w:rsidP="00E711D4">
      <w:pPr>
        <w:spacing w:line="360" w:lineRule="auto"/>
        <w:jc w:val="both"/>
        <w:rPr>
          <w:rFonts w:ascii="Cambria" w:hAnsi="Cambria" w:cs="Arial"/>
          <w:b/>
          <w:sz w:val="21"/>
          <w:szCs w:val="21"/>
          <w:u w:val="single"/>
        </w:rPr>
      </w:pPr>
      <w:r w:rsidRPr="009431A4">
        <w:rPr>
          <w:rFonts w:ascii="Cambria" w:hAnsi="Cambria" w:cs="Arial"/>
          <w:b/>
          <w:sz w:val="21"/>
          <w:szCs w:val="21"/>
          <w:u w:val="single"/>
        </w:rPr>
        <w:t>* niepotrzebne skreślić.</w:t>
      </w:r>
    </w:p>
    <w:p w:rsidR="000E5C90" w:rsidRDefault="000E5C90" w:rsidP="00974A81">
      <w:pPr>
        <w:pStyle w:val="Tekstpodstawowy"/>
        <w:spacing w:after="60" w:line="276" w:lineRule="auto"/>
        <w:jc w:val="both"/>
        <w:rPr>
          <w:rFonts w:ascii="Cambria" w:hAnsi="Cambria" w:cs="Arial"/>
          <w:b/>
          <w:bCs/>
          <w:smallCaps w:val="0"/>
          <w:sz w:val="20"/>
          <w:szCs w:val="20"/>
        </w:rPr>
      </w:pPr>
    </w:p>
    <w:p w:rsidR="00E711D4" w:rsidRDefault="00E711D4" w:rsidP="007D78FE">
      <w:pPr>
        <w:pStyle w:val="Tekstpodstawowy"/>
        <w:spacing w:after="60" w:line="276" w:lineRule="auto"/>
        <w:ind w:firstLine="8222"/>
        <w:jc w:val="both"/>
        <w:rPr>
          <w:rFonts w:ascii="Cambria" w:hAnsi="Cambria" w:cs="Arial"/>
          <w:b/>
          <w:bCs/>
          <w:smallCaps w:val="0"/>
          <w:sz w:val="20"/>
          <w:szCs w:val="20"/>
        </w:rPr>
      </w:pPr>
    </w:p>
    <w:p w:rsidR="000E5C90" w:rsidRDefault="000E5C90" w:rsidP="000E5C90">
      <w:pPr>
        <w:shd w:val="clear" w:color="auto" w:fill="BFBFBF"/>
        <w:spacing w:line="360" w:lineRule="auto"/>
        <w:jc w:val="both"/>
        <w:rPr>
          <w:rFonts w:ascii="Cambria" w:hAnsi="Cambria" w:cs="Arial"/>
          <w:b/>
          <w:sz w:val="21"/>
          <w:szCs w:val="21"/>
        </w:rPr>
      </w:pPr>
    </w:p>
    <w:p w:rsidR="000E5C90" w:rsidRDefault="000E5C90" w:rsidP="000E5C90">
      <w:pPr>
        <w:shd w:val="clear" w:color="auto" w:fill="BFBFBF"/>
        <w:spacing w:line="360" w:lineRule="auto"/>
        <w:jc w:val="center"/>
        <w:rPr>
          <w:rFonts w:ascii="Cambria" w:hAnsi="Cambria" w:cs="Arial"/>
          <w:b/>
          <w:sz w:val="21"/>
          <w:szCs w:val="21"/>
        </w:rPr>
      </w:pPr>
      <w:r>
        <w:rPr>
          <w:rFonts w:ascii="Cambria" w:hAnsi="Cambria" w:cs="Arial"/>
          <w:b/>
          <w:sz w:val="21"/>
          <w:szCs w:val="21"/>
        </w:rPr>
        <w:t>OŚWIADCZENIE O AKTUALNOŚCI INFORMACJI ZAWARTYCH W JEDZ</w:t>
      </w:r>
    </w:p>
    <w:p w:rsidR="000E5C90" w:rsidRPr="00A37911" w:rsidRDefault="000E5C90" w:rsidP="000E5C90">
      <w:pPr>
        <w:shd w:val="clear" w:color="auto" w:fill="BFBFBF"/>
        <w:spacing w:line="360" w:lineRule="auto"/>
        <w:jc w:val="both"/>
        <w:rPr>
          <w:rFonts w:ascii="Cambria" w:hAnsi="Cambria" w:cs="Arial"/>
          <w:b/>
          <w:sz w:val="21"/>
          <w:szCs w:val="21"/>
        </w:rPr>
      </w:pPr>
    </w:p>
    <w:p w:rsidR="000E5C90" w:rsidRDefault="000E5C90" w:rsidP="000E5C90">
      <w:pPr>
        <w:spacing w:line="360" w:lineRule="auto"/>
        <w:jc w:val="both"/>
        <w:rPr>
          <w:rFonts w:ascii="Cambria" w:hAnsi="Cambria" w:cs="Arial"/>
          <w:b/>
          <w:sz w:val="21"/>
          <w:szCs w:val="21"/>
        </w:rPr>
      </w:pPr>
    </w:p>
    <w:p w:rsidR="000E5C90" w:rsidRPr="00213C50" w:rsidRDefault="000E5C90" w:rsidP="000E5C90">
      <w:pPr>
        <w:spacing w:line="360" w:lineRule="auto"/>
        <w:jc w:val="both"/>
        <w:rPr>
          <w:rFonts w:ascii="Cambria" w:hAnsi="Cambria" w:cs="Arial"/>
          <w:sz w:val="22"/>
          <w:szCs w:val="22"/>
        </w:rPr>
      </w:pPr>
      <w:r w:rsidRPr="00213C50">
        <w:rPr>
          <w:rFonts w:ascii="Cambria" w:hAnsi="Cambria" w:cs="Arial"/>
          <w:sz w:val="22"/>
          <w:szCs w:val="22"/>
        </w:rPr>
        <w:t>Na potrzeby postępowania o udzielenie zamówienia publicznego oświadczam, że informacje zawarte w oświadczeniu, o którym mowa w art. 125 ust. 1, w zakresie podstaw wykluczenia z postępowania wskazanych przez Zamawiającego są aktualne.</w:t>
      </w:r>
    </w:p>
    <w:p w:rsidR="000E5C90" w:rsidRPr="00F70213" w:rsidRDefault="000E5C90" w:rsidP="000E5C90">
      <w:pPr>
        <w:spacing w:line="360" w:lineRule="auto"/>
        <w:jc w:val="both"/>
        <w:rPr>
          <w:rFonts w:ascii="Cambria" w:hAnsi="Cambria" w:cs="Arial"/>
          <w:bCs/>
          <w:iCs/>
          <w:sz w:val="20"/>
          <w:szCs w:val="20"/>
        </w:rPr>
      </w:pPr>
    </w:p>
    <w:p w:rsidR="000E5C90" w:rsidRDefault="000E5C90" w:rsidP="000E5C90">
      <w:pPr>
        <w:spacing w:line="360" w:lineRule="auto"/>
        <w:jc w:val="both"/>
        <w:rPr>
          <w:rFonts w:ascii="Cambria" w:hAnsi="Cambria" w:cs="Arial"/>
          <w:sz w:val="20"/>
          <w:szCs w:val="20"/>
        </w:rPr>
      </w:pPr>
    </w:p>
    <w:p w:rsidR="000E5C90" w:rsidRDefault="000E5C90" w:rsidP="000E5C90">
      <w:pPr>
        <w:spacing w:line="360" w:lineRule="auto"/>
        <w:jc w:val="both"/>
        <w:rPr>
          <w:rFonts w:ascii="Cambria" w:hAnsi="Cambria" w:cs="Arial"/>
          <w:sz w:val="20"/>
          <w:szCs w:val="20"/>
        </w:rPr>
      </w:pPr>
    </w:p>
    <w:p w:rsidR="000E5C90" w:rsidRDefault="000E5C90" w:rsidP="000E5C90">
      <w:pPr>
        <w:spacing w:line="360" w:lineRule="auto"/>
        <w:jc w:val="both"/>
        <w:rPr>
          <w:rFonts w:ascii="Cambria" w:hAnsi="Cambria" w:cs="Arial"/>
          <w:sz w:val="20"/>
          <w:szCs w:val="20"/>
        </w:rPr>
      </w:pPr>
    </w:p>
    <w:p w:rsidR="000E5C90" w:rsidRPr="00A37911" w:rsidRDefault="000E5C90" w:rsidP="000E5C90">
      <w:pPr>
        <w:spacing w:line="360" w:lineRule="auto"/>
        <w:jc w:val="both"/>
        <w:rPr>
          <w:rFonts w:ascii="Cambria" w:hAnsi="Cambria" w:cs="Arial"/>
          <w:sz w:val="20"/>
          <w:szCs w:val="20"/>
        </w:rPr>
      </w:pPr>
    </w:p>
    <w:p w:rsidR="000E5C90" w:rsidRDefault="000E5C90" w:rsidP="000E5C90">
      <w:pPr>
        <w:spacing w:line="360" w:lineRule="auto"/>
        <w:jc w:val="both"/>
        <w:rPr>
          <w:rFonts w:ascii="Cambria" w:hAnsi="Cambria" w:cs="Arial"/>
          <w:sz w:val="20"/>
          <w:szCs w:val="20"/>
        </w:rPr>
      </w:pPr>
    </w:p>
    <w:p w:rsidR="00E00CC8" w:rsidRPr="00A37911" w:rsidRDefault="00E00CC8" w:rsidP="000E5C90">
      <w:pPr>
        <w:spacing w:line="360" w:lineRule="auto"/>
        <w:jc w:val="both"/>
        <w:rPr>
          <w:rFonts w:ascii="Cambria" w:hAnsi="Cambria" w:cs="Arial"/>
          <w:sz w:val="20"/>
          <w:szCs w:val="20"/>
        </w:rPr>
      </w:pPr>
    </w:p>
    <w:p w:rsidR="000E5C90" w:rsidRPr="00914C1A" w:rsidRDefault="000E5C90" w:rsidP="000E5C90">
      <w:pPr>
        <w:spacing w:line="360" w:lineRule="auto"/>
        <w:jc w:val="both"/>
        <w:rPr>
          <w:sz w:val="20"/>
          <w:szCs w:val="20"/>
        </w:rPr>
      </w:pPr>
      <w:r w:rsidRPr="00914C1A">
        <w:rPr>
          <w:sz w:val="20"/>
          <w:szCs w:val="20"/>
        </w:rPr>
        <w:tab/>
      </w:r>
      <w:r w:rsidRPr="00914C1A">
        <w:rPr>
          <w:sz w:val="20"/>
          <w:szCs w:val="20"/>
        </w:rPr>
        <w:tab/>
      </w:r>
      <w:r w:rsidRPr="00914C1A">
        <w:rPr>
          <w:sz w:val="20"/>
          <w:szCs w:val="20"/>
        </w:rPr>
        <w:tab/>
      </w:r>
      <w:r w:rsidRPr="00914C1A">
        <w:rPr>
          <w:sz w:val="20"/>
          <w:szCs w:val="20"/>
        </w:rPr>
        <w:tab/>
      </w:r>
      <w:r w:rsidRPr="00914C1A">
        <w:rPr>
          <w:sz w:val="20"/>
          <w:szCs w:val="20"/>
        </w:rPr>
        <w:tab/>
      </w:r>
      <w:r w:rsidRPr="00914C1A">
        <w:rPr>
          <w:sz w:val="20"/>
          <w:szCs w:val="20"/>
        </w:rPr>
        <w:tab/>
      </w:r>
      <w:r w:rsidRPr="00914C1A">
        <w:rPr>
          <w:sz w:val="20"/>
          <w:szCs w:val="20"/>
        </w:rPr>
        <w:tab/>
      </w:r>
    </w:p>
    <w:p w:rsidR="00F264A0" w:rsidRPr="002A0009" w:rsidRDefault="00F264A0" w:rsidP="00F264A0">
      <w:pPr>
        <w:jc w:val="right"/>
        <w:rPr>
          <w:b/>
          <w:sz w:val="22"/>
          <w:szCs w:val="22"/>
        </w:rPr>
      </w:pPr>
      <w:r w:rsidRPr="002A0009">
        <w:rPr>
          <w:b/>
          <w:sz w:val="22"/>
          <w:szCs w:val="22"/>
        </w:rPr>
        <w:lastRenderedPageBreak/>
        <w:t>Załącznik nr 5</w:t>
      </w:r>
    </w:p>
    <w:p w:rsidR="00344FCD" w:rsidRPr="002A0009" w:rsidRDefault="00344FCD" w:rsidP="00281504">
      <w:pPr>
        <w:keepNext/>
        <w:tabs>
          <w:tab w:val="num" w:pos="0"/>
        </w:tabs>
        <w:spacing w:after="200" w:line="276" w:lineRule="auto"/>
        <w:outlineLvl w:val="0"/>
        <w:rPr>
          <w:rFonts w:eastAsia="Calibri"/>
          <w:sz w:val="22"/>
          <w:szCs w:val="22"/>
          <w:lang w:eastAsia="en-US"/>
        </w:rPr>
      </w:pPr>
    </w:p>
    <w:p w:rsidR="00C663C6" w:rsidRPr="002A0009" w:rsidRDefault="00C663C6" w:rsidP="00C663C6">
      <w:pPr>
        <w:ind w:left="284"/>
        <w:jc w:val="center"/>
        <w:rPr>
          <w:rFonts w:ascii="Cambria" w:hAnsi="Cambria"/>
          <w:sz w:val="22"/>
          <w:szCs w:val="22"/>
          <w:lang w:eastAsia="en-US"/>
        </w:rPr>
      </w:pPr>
      <w:r w:rsidRPr="002A0009">
        <w:rPr>
          <w:rFonts w:ascii="Cambria" w:hAnsi="Cambria"/>
          <w:sz w:val="22"/>
          <w:szCs w:val="22"/>
          <w:lang w:eastAsia="en-US"/>
        </w:rPr>
        <w:t>Wzór umowy zawierający istotne dla zamawiającego postanowienia, które zostaną wprowadzone do treści zawieranej umowy.</w:t>
      </w:r>
    </w:p>
    <w:p w:rsidR="00735F27" w:rsidRPr="002A0009" w:rsidRDefault="00735F27" w:rsidP="00C663C6">
      <w:pPr>
        <w:rPr>
          <w:rFonts w:ascii="Cambria" w:hAnsi="Cambria"/>
          <w:sz w:val="22"/>
          <w:szCs w:val="22"/>
        </w:rPr>
      </w:pPr>
    </w:p>
    <w:p w:rsidR="00735F27" w:rsidRDefault="00735F27" w:rsidP="00735F27">
      <w:pPr>
        <w:ind w:left="284"/>
        <w:jc w:val="both"/>
        <w:rPr>
          <w:rFonts w:ascii="Cambria" w:hAnsi="Cambria"/>
          <w:lang w:eastAsia="en-US"/>
        </w:rPr>
      </w:pPr>
    </w:p>
    <w:p w:rsidR="009549E4" w:rsidRPr="00DC49EE" w:rsidRDefault="009549E4" w:rsidP="009549E4">
      <w:pPr>
        <w:keepNext/>
        <w:tabs>
          <w:tab w:val="num" w:pos="0"/>
        </w:tabs>
        <w:suppressAutoHyphens/>
        <w:spacing w:after="200" w:line="276" w:lineRule="auto"/>
        <w:ind w:left="432" w:hanging="432"/>
        <w:jc w:val="center"/>
        <w:outlineLvl w:val="0"/>
        <w:rPr>
          <w:rFonts w:ascii="Cambria" w:eastAsia="Calibri" w:hAnsi="Cambria"/>
          <w:b/>
          <w:lang w:eastAsia="ar-SA"/>
        </w:rPr>
      </w:pPr>
      <w:r>
        <w:rPr>
          <w:rFonts w:ascii="Cambria" w:eastAsia="Calibri" w:hAnsi="Cambria"/>
          <w:b/>
          <w:lang w:eastAsia="ar-SA"/>
        </w:rPr>
        <w:t>U</w:t>
      </w:r>
      <w:r w:rsidRPr="00DC49EE">
        <w:rPr>
          <w:rFonts w:ascii="Cambria" w:eastAsia="Calibri" w:hAnsi="Cambria"/>
          <w:b/>
          <w:lang w:eastAsia="ar-SA"/>
        </w:rPr>
        <w:t>MOWA   SPRZEDAŻY</w:t>
      </w:r>
    </w:p>
    <w:p w:rsidR="009549E4" w:rsidRDefault="009549E4" w:rsidP="009549E4">
      <w:pPr>
        <w:keepNext/>
        <w:tabs>
          <w:tab w:val="num" w:pos="0"/>
        </w:tabs>
        <w:suppressAutoHyphens/>
        <w:spacing w:after="200" w:line="276" w:lineRule="auto"/>
        <w:ind w:left="432" w:hanging="432"/>
        <w:jc w:val="center"/>
        <w:outlineLvl w:val="0"/>
        <w:rPr>
          <w:rFonts w:ascii="Cambria" w:eastAsia="Calibri" w:hAnsi="Cambria"/>
          <w:b/>
          <w:lang w:eastAsia="ar-SA"/>
        </w:rPr>
      </w:pPr>
      <w:r>
        <w:rPr>
          <w:rFonts w:ascii="Cambria" w:eastAsia="Calibri" w:hAnsi="Cambria"/>
          <w:b/>
          <w:lang w:eastAsia="ar-SA"/>
        </w:rPr>
        <w:t>SZSPOO.SZP 3810/</w:t>
      </w:r>
      <w:r w:rsidR="00317014">
        <w:rPr>
          <w:rFonts w:ascii="Cambria" w:eastAsia="Calibri" w:hAnsi="Cambria"/>
          <w:b/>
          <w:lang w:eastAsia="ar-SA"/>
        </w:rPr>
        <w:t>50</w:t>
      </w:r>
      <w:r w:rsidR="00213529">
        <w:rPr>
          <w:rFonts w:ascii="Cambria" w:eastAsia="Calibri" w:hAnsi="Cambria"/>
          <w:b/>
          <w:lang w:eastAsia="ar-SA"/>
        </w:rPr>
        <w:t>/</w:t>
      </w:r>
      <w:r>
        <w:rPr>
          <w:rFonts w:ascii="Cambria" w:eastAsia="Calibri" w:hAnsi="Cambria"/>
          <w:b/>
          <w:lang w:eastAsia="ar-SA"/>
        </w:rPr>
        <w:t>202</w:t>
      </w:r>
      <w:r w:rsidR="005A00B8">
        <w:rPr>
          <w:rFonts w:ascii="Cambria" w:eastAsia="Calibri" w:hAnsi="Cambria"/>
          <w:b/>
          <w:lang w:eastAsia="ar-SA"/>
        </w:rPr>
        <w:t>5</w:t>
      </w:r>
    </w:p>
    <w:p w:rsidR="009549E4" w:rsidRPr="002A0009" w:rsidRDefault="009549E4" w:rsidP="009549E4">
      <w:pPr>
        <w:suppressAutoHyphens/>
        <w:jc w:val="both"/>
        <w:rPr>
          <w:sz w:val="22"/>
          <w:szCs w:val="22"/>
          <w:lang w:eastAsia="ar-SA"/>
        </w:rPr>
      </w:pPr>
      <w:r w:rsidRPr="002A0009">
        <w:rPr>
          <w:sz w:val="22"/>
          <w:szCs w:val="22"/>
          <w:lang w:eastAsia="ar-SA"/>
        </w:rPr>
        <w:t>zawarta w Brzozowie, w dniu: ………………… r., pomiędzy:</w:t>
      </w:r>
    </w:p>
    <w:p w:rsidR="009549E4" w:rsidRPr="002A0009" w:rsidRDefault="009549E4" w:rsidP="009549E4">
      <w:pPr>
        <w:suppressAutoHyphens/>
        <w:jc w:val="both"/>
        <w:rPr>
          <w:sz w:val="22"/>
          <w:szCs w:val="22"/>
          <w:lang w:eastAsia="ar-SA"/>
        </w:rPr>
      </w:pPr>
      <w:r w:rsidRPr="002A0009">
        <w:rPr>
          <w:sz w:val="22"/>
          <w:szCs w:val="22"/>
          <w:lang w:eastAsia="ar-SA"/>
        </w:rPr>
        <w:t>Szpitalem Specjalistycznym w Brzozowie Podkarpackim Ośrodkiem Onkologicznym im. ks. B. Markiewicza, z siedzibą: 36-200 Brzozów, ul. Ks. J. Bielawskiego 18 zarejestrowanym w Krajowym Rejestrze Sądowym pod numerem KRS 0000007954, reprezentowanym przez:</w:t>
      </w:r>
    </w:p>
    <w:p w:rsidR="009549E4" w:rsidRPr="002A0009" w:rsidRDefault="009549E4" w:rsidP="009549E4">
      <w:pPr>
        <w:suppressAutoHyphens/>
        <w:jc w:val="both"/>
        <w:rPr>
          <w:sz w:val="22"/>
          <w:szCs w:val="22"/>
          <w:lang w:eastAsia="ar-SA"/>
        </w:rPr>
      </w:pPr>
      <w:r w:rsidRPr="002A0009">
        <w:rPr>
          <w:sz w:val="22"/>
          <w:szCs w:val="22"/>
          <w:lang w:eastAsia="ar-SA"/>
        </w:rPr>
        <w:t>lek. Tomasza Kondraciuka,  MBA – Dyrektora</w:t>
      </w:r>
    </w:p>
    <w:p w:rsidR="009549E4" w:rsidRPr="002A0009" w:rsidRDefault="009549E4" w:rsidP="009549E4">
      <w:pPr>
        <w:suppressAutoHyphens/>
        <w:jc w:val="both"/>
        <w:rPr>
          <w:sz w:val="22"/>
          <w:szCs w:val="22"/>
          <w:lang w:eastAsia="ar-SA"/>
        </w:rPr>
      </w:pPr>
      <w:r w:rsidRPr="002A0009">
        <w:rPr>
          <w:sz w:val="22"/>
          <w:szCs w:val="22"/>
          <w:lang w:eastAsia="ar-SA"/>
        </w:rPr>
        <w:t xml:space="preserve">zwanym w dalszej części umowy „Kupującym”, </w:t>
      </w:r>
    </w:p>
    <w:p w:rsidR="009549E4" w:rsidRPr="002A0009" w:rsidRDefault="009549E4" w:rsidP="009549E4">
      <w:pPr>
        <w:rPr>
          <w:sz w:val="22"/>
          <w:szCs w:val="22"/>
          <w:lang w:eastAsia="en-US"/>
        </w:rPr>
      </w:pPr>
      <w:r w:rsidRPr="002A0009">
        <w:rPr>
          <w:sz w:val="22"/>
          <w:szCs w:val="22"/>
          <w:lang w:eastAsia="en-US"/>
        </w:rPr>
        <w:t>a Firmą:</w:t>
      </w:r>
    </w:p>
    <w:p w:rsidR="009549E4" w:rsidRPr="002A0009" w:rsidRDefault="009549E4" w:rsidP="009549E4">
      <w:pPr>
        <w:rPr>
          <w:sz w:val="22"/>
          <w:szCs w:val="22"/>
          <w:lang w:eastAsia="en-US"/>
        </w:rPr>
      </w:pPr>
      <w:r w:rsidRPr="002A0009">
        <w:rPr>
          <w:sz w:val="22"/>
          <w:szCs w:val="22"/>
          <w:lang w:eastAsia="en-US"/>
        </w:rPr>
        <w:t>………………………………………………………………………………………………...……………………………………………………………………………………………………..</w:t>
      </w:r>
    </w:p>
    <w:p w:rsidR="009549E4" w:rsidRPr="002A0009" w:rsidRDefault="009549E4" w:rsidP="009549E4">
      <w:pPr>
        <w:jc w:val="both"/>
        <w:rPr>
          <w:sz w:val="22"/>
          <w:szCs w:val="22"/>
          <w:lang w:eastAsia="en-US"/>
        </w:rPr>
      </w:pPr>
      <w:r w:rsidRPr="002A0009">
        <w:rPr>
          <w:sz w:val="22"/>
          <w:szCs w:val="22"/>
          <w:lang w:eastAsia="en-US"/>
        </w:rPr>
        <w:t>reprezentowaną przez:</w:t>
      </w:r>
    </w:p>
    <w:p w:rsidR="009549E4" w:rsidRPr="002A0009" w:rsidRDefault="009549E4" w:rsidP="009549E4">
      <w:pPr>
        <w:jc w:val="both"/>
        <w:rPr>
          <w:sz w:val="22"/>
          <w:szCs w:val="22"/>
          <w:lang w:eastAsia="en-US"/>
        </w:rPr>
      </w:pPr>
      <w:r w:rsidRPr="002A0009">
        <w:rPr>
          <w:sz w:val="22"/>
          <w:szCs w:val="22"/>
          <w:lang w:eastAsia="en-US"/>
        </w:rPr>
        <w:t>…………………………………………………………</w:t>
      </w:r>
    </w:p>
    <w:p w:rsidR="009549E4" w:rsidRPr="002A0009" w:rsidRDefault="009549E4" w:rsidP="009549E4">
      <w:pPr>
        <w:jc w:val="both"/>
        <w:rPr>
          <w:sz w:val="22"/>
          <w:szCs w:val="22"/>
          <w:lang w:eastAsia="en-US"/>
        </w:rPr>
      </w:pPr>
      <w:r w:rsidRPr="002A0009">
        <w:rPr>
          <w:sz w:val="22"/>
          <w:szCs w:val="22"/>
          <w:lang w:eastAsia="en-US"/>
        </w:rPr>
        <w:t>…………………………………………………………</w:t>
      </w:r>
    </w:p>
    <w:p w:rsidR="009549E4" w:rsidRPr="002A0009" w:rsidRDefault="009549E4" w:rsidP="009549E4">
      <w:pPr>
        <w:jc w:val="both"/>
        <w:rPr>
          <w:sz w:val="22"/>
          <w:szCs w:val="22"/>
          <w:lang w:eastAsia="en-US"/>
        </w:rPr>
      </w:pPr>
      <w:r w:rsidRPr="002A0009">
        <w:rPr>
          <w:sz w:val="22"/>
          <w:szCs w:val="22"/>
          <w:lang w:eastAsia="en-US"/>
        </w:rPr>
        <w:t>zwaną w dalszej części umowy „Sprzedającym”.</w:t>
      </w:r>
    </w:p>
    <w:p w:rsidR="009549E4" w:rsidRPr="002A0009" w:rsidRDefault="009549E4" w:rsidP="009549E4">
      <w:pPr>
        <w:suppressAutoHyphens/>
        <w:jc w:val="both"/>
        <w:rPr>
          <w:rFonts w:eastAsia="Calibri"/>
          <w:sz w:val="22"/>
          <w:szCs w:val="22"/>
          <w:lang w:eastAsia="ar-SA"/>
        </w:rPr>
      </w:pPr>
    </w:p>
    <w:p w:rsidR="009549E4" w:rsidRPr="00794154" w:rsidRDefault="009549E4" w:rsidP="009549E4">
      <w:pPr>
        <w:suppressAutoHyphens/>
        <w:jc w:val="both"/>
        <w:rPr>
          <w:rFonts w:eastAsia="Calibri"/>
          <w:lang w:eastAsia="ar-SA"/>
        </w:rPr>
      </w:pPr>
    </w:p>
    <w:p w:rsidR="009549E4" w:rsidRPr="001B39EE" w:rsidRDefault="000D743B" w:rsidP="009549E4">
      <w:pPr>
        <w:suppressAutoHyphens/>
        <w:ind w:left="709" w:firstLine="709"/>
        <w:rPr>
          <w:rFonts w:eastAsia="Calibri"/>
          <w:sz w:val="22"/>
          <w:szCs w:val="22"/>
          <w:lang w:eastAsia="ar-SA"/>
        </w:rPr>
      </w:pPr>
      <w:r w:rsidRPr="001B39EE">
        <w:rPr>
          <w:rFonts w:eastAsia="Calibri"/>
          <w:sz w:val="22"/>
          <w:szCs w:val="22"/>
          <w:lang w:eastAsia="ar-SA"/>
        </w:rPr>
        <w:t xml:space="preserve">                                                   </w:t>
      </w:r>
      <w:r w:rsidR="009549E4" w:rsidRPr="001B39EE">
        <w:rPr>
          <w:rFonts w:eastAsia="Calibri"/>
          <w:sz w:val="22"/>
          <w:szCs w:val="22"/>
          <w:lang w:eastAsia="ar-SA"/>
        </w:rPr>
        <w:t>§ 1</w:t>
      </w:r>
    </w:p>
    <w:p w:rsidR="009549E4" w:rsidRPr="001B39EE" w:rsidRDefault="009549E4" w:rsidP="009549E4">
      <w:pPr>
        <w:suppressAutoHyphens/>
        <w:ind w:left="709" w:firstLine="709"/>
        <w:jc w:val="both"/>
        <w:rPr>
          <w:rFonts w:eastAsia="Calibri"/>
          <w:sz w:val="22"/>
          <w:szCs w:val="22"/>
          <w:lang w:eastAsia="ar-SA"/>
        </w:rPr>
      </w:pPr>
    </w:p>
    <w:p w:rsidR="009549E4" w:rsidRPr="001B39EE" w:rsidRDefault="009549E4" w:rsidP="00D100B9">
      <w:pPr>
        <w:numPr>
          <w:ilvl w:val="0"/>
          <w:numId w:val="44"/>
        </w:numPr>
        <w:suppressAutoHyphens/>
        <w:ind w:left="709" w:hanging="425"/>
        <w:jc w:val="both"/>
        <w:rPr>
          <w:rFonts w:eastAsia="Calibri"/>
          <w:sz w:val="22"/>
          <w:szCs w:val="22"/>
          <w:lang w:eastAsia="ar-SA"/>
        </w:rPr>
      </w:pPr>
      <w:r w:rsidRPr="001B39EE">
        <w:rPr>
          <w:rFonts w:eastAsia="Calibri"/>
          <w:sz w:val="22"/>
          <w:szCs w:val="22"/>
          <w:lang w:eastAsia="ar-SA"/>
        </w:rPr>
        <w:t>Sprzedający sprzedaje, a Kupujący kupuje wyroby medyczne jednorazowego użytku</w:t>
      </w:r>
      <w:r w:rsidR="000D743B" w:rsidRPr="001B39EE">
        <w:rPr>
          <w:rFonts w:eastAsia="Calibri"/>
          <w:sz w:val="22"/>
          <w:szCs w:val="22"/>
          <w:lang w:eastAsia="ar-SA"/>
        </w:rPr>
        <w:t xml:space="preserve"> </w:t>
      </w:r>
      <w:r w:rsidRPr="001B39EE">
        <w:rPr>
          <w:rFonts w:eastAsia="Calibri"/>
          <w:sz w:val="22"/>
          <w:szCs w:val="22"/>
          <w:lang w:eastAsia="ar-SA"/>
        </w:rPr>
        <w:t>w zakresie części  nr: ….. w ilości, asortymencie i cenie, marce oraz typie zgodnie z ofertą stanowiącą załącznik nr 1  do niniejszej umowy, zwane w dalszej części umowy przedmiotem sprzedaży.</w:t>
      </w:r>
    </w:p>
    <w:p w:rsidR="009549E4" w:rsidRPr="001B39EE" w:rsidRDefault="009549E4" w:rsidP="00D100B9">
      <w:pPr>
        <w:numPr>
          <w:ilvl w:val="0"/>
          <w:numId w:val="44"/>
        </w:numPr>
        <w:suppressAutoHyphens/>
        <w:ind w:left="709" w:hanging="425"/>
        <w:jc w:val="both"/>
        <w:rPr>
          <w:rFonts w:eastAsia="Calibri"/>
          <w:sz w:val="22"/>
          <w:szCs w:val="22"/>
          <w:lang w:eastAsia="ar-SA"/>
        </w:rPr>
      </w:pPr>
      <w:r w:rsidRPr="001B39EE">
        <w:rPr>
          <w:rFonts w:eastAsia="Calibri"/>
          <w:sz w:val="22"/>
          <w:szCs w:val="22"/>
          <w:lang w:eastAsia="ar-SA"/>
        </w:rPr>
        <w:t>Sprzedający oświadcza, że przedmiot sprzedaży spełnia wszelkie wymagania norm i przepisów odnoszących się do wyrobów tego typu oraz do ich oznaczenia w sposób wymagany przepisami prawa oraz że Kupujący, ewentualnie podmioty z nim związane mogą przenieść na niego roszczenia wynikające z niespełnienia powyższych wymagań co do jakości produktów lub sposobu ich oznaczania.</w:t>
      </w:r>
    </w:p>
    <w:p w:rsidR="009549E4" w:rsidRPr="001B39EE" w:rsidRDefault="009549E4" w:rsidP="00D100B9">
      <w:pPr>
        <w:numPr>
          <w:ilvl w:val="0"/>
          <w:numId w:val="44"/>
        </w:numPr>
        <w:suppressAutoHyphens/>
        <w:ind w:left="709" w:hanging="425"/>
        <w:jc w:val="both"/>
        <w:rPr>
          <w:rFonts w:eastAsia="Calibri"/>
          <w:sz w:val="22"/>
          <w:szCs w:val="22"/>
          <w:lang w:eastAsia="ar-SA"/>
        </w:rPr>
      </w:pPr>
      <w:r w:rsidRPr="001B39EE">
        <w:rPr>
          <w:rFonts w:eastAsia="Calibri"/>
          <w:sz w:val="22"/>
          <w:szCs w:val="22"/>
          <w:lang w:eastAsia="ar-SA"/>
        </w:rPr>
        <w:t>Sprzedający oświadcza, iż posiada wszelkie wymagane prawem uprawnienia</w:t>
      </w:r>
      <w:r w:rsidR="00F72735">
        <w:rPr>
          <w:rFonts w:eastAsia="Calibri"/>
          <w:sz w:val="22"/>
          <w:szCs w:val="22"/>
          <w:lang w:eastAsia="ar-SA"/>
        </w:rPr>
        <w:t xml:space="preserve"> </w:t>
      </w:r>
      <w:r w:rsidRPr="001B39EE">
        <w:rPr>
          <w:rFonts w:eastAsia="Calibri"/>
          <w:sz w:val="22"/>
          <w:szCs w:val="22"/>
          <w:lang w:eastAsia="ar-SA"/>
        </w:rPr>
        <w:t xml:space="preserve">do prowadzenia obrotu przedmiotem umowy i na każde wezwanie Kupującego niezwłocznie przedstawi dokumenty potwierdzające powyższe. </w:t>
      </w:r>
    </w:p>
    <w:p w:rsidR="009549E4" w:rsidRPr="001B39EE" w:rsidRDefault="009549E4" w:rsidP="00D100B9">
      <w:pPr>
        <w:numPr>
          <w:ilvl w:val="0"/>
          <w:numId w:val="44"/>
        </w:numPr>
        <w:suppressAutoHyphens/>
        <w:ind w:left="709" w:hanging="357"/>
        <w:jc w:val="both"/>
        <w:rPr>
          <w:rFonts w:eastAsia="Calibri"/>
          <w:sz w:val="22"/>
          <w:szCs w:val="22"/>
          <w:lang w:eastAsia="ar-SA"/>
        </w:rPr>
      </w:pPr>
      <w:r w:rsidRPr="001B39EE">
        <w:rPr>
          <w:rFonts w:eastAsia="Calibri"/>
          <w:sz w:val="22"/>
          <w:szCs w:val="22"/>
          <w:lang w:eastAsia="ar-SA"/>
        </w:rPr>
        <w:t>Umowa została zawarta na czas określony 24 miesi</w:t>
      </w:r>
      <w:r w:rsidR="00903F11">
        <w:rPr>
          <w:rFonts w:eastAsia="Calibri"/>
          <w:sz w:val="22"/>
          <w:szCs w:val="22"/>
          <w:lang w:eastAsia="ar-SA"/>
        </w:rPr>
        <w:t>ące</w:t>
      </w:r>
      <w:r w:rsidRPr="001B39EE">
        <w:rPr>
          <w:rFonts w:eastAsia="Calibri"/>
          <w:sz w:val="22"/>
          <w:szCs w:val="22"/>
          <w:lang w:eastAsia="ar-SA"/>
        </w:rPr>
        <w:t>, tj. od dnia: ……………… r.  do dnia: ……………… r., z możliwością jej przedłużenia  za zgodą obu stron umowy, w przypadku niewyczerpania asortymentu objętego przedmiotem umowy, na łączny okres nie dłuższy niż 3</w:t>
      </w:r>
      <w:r w:rsidR="005F6B56" w:rsidRPr="001B39EE">
        <w:rPr>
          <w:rFonts w:eastAsia="Calibri"/>
          <w:sz w:val="22"/>
          <w:szCs w:val="22"/>
          <w:lang w:eastAsia="ar-SA"/>
        </w:rPr>
        <w:t>6</w:t>
      </w:r>
      <w:r w:rsidRPr="001B39EE">
        <w:rPr>
          <w:rFonts w:eastAsia="Calibri"/>
          <w:sz w:val="22"/>
          <w:szCs w:val="22"/>
          <w:lang w:eastAsia="ar-SA"/>
        </w:rPr>
        <w:t xml:space="preserve"> miesięcy. Przedłużenie umowy nie jest dorozumiane i wymaga formy aneksu. W przypadku niewyrażenia zgody przez Sprzedającego na przedłużenie umowy nie przysługują mu roszczenia odszkodowawcze z tytułu niezrealizowania przedmiotu umowy.</w:t>
      </w:r>
    </w:p>
    <w:p w:rsidR="009549E4" w:rsidRDefault="009549E4" w:rsidP="00D100B9">
      <w:pPr>
        <w:numPr>
          <w:ilvl w:val="0"/>
          <w:numId w:val="44"/>
        </w:numPr>
        <w:suppressAutoHyphens/>
        <w:ind w:left="709" w:hanging="283"/>
        <w:jc w:val="both"/>
        <w:rPr>
          <w:rFonts w:eastAsia="Calibri"/>
          <w:sz w:val="22"/>
          <w:szCs w:val="22"/>
          <w:lang w:eastAsia="ar-SA"/>
        </w:rPr>
      </w:pPr>
      <w:r w:rsidRPr="001B39EE">
        <w:rPr>
          <w:rFonts w:eastAsia="Calibri"/>
          <w:sz w:val="22"/>
          <w:szCs w:val="22"/>
          <w:lang w:eastAsia="ar-SA"/>
        </w:rPr>
        <w:t>Każdej ze stron umowy przysługuje prawo wypowiedzenia umowy z zachowaniem 1 - miesięcznego terminu wypowiedzenia. W przypadku wypowiedzenia umowy, stronom umowy nie przysługują z tego tytułu roszczenia odszkodowawcze.</w:t>
      </w:r>
    </w:p>
    <w:p w:rsidR="001B39EE" w:rsidRPr="001B39EE" w:rsidRDefault="001B39EE" w:rsidP="001B39EE">
      <w:pPr>
        <w:suppressAutoHyphens/>
        <w:ind w:left="709"/>
        <w:jc w:val="both"/>
        <w:rPr>
          <w:rFonts w:eastAsia="Calibri"/>
          <w:sz w:val="22"/>
          <w:szCs w:val="22"/>
          <w:lang w:eastAsia="ar-SA"/>
        </w:rPr>
      </w:pPr>
    </w:p>
    <w:p w:rsidR="009549E4" w:rsidRPr="001B39EE" w:rsidRDefault="009549E4" w:rsidP="009549E4">
      <w:pPr>
        <w:suppressAutoHyphens/>
        <w:jc w:val="center"/>
        <w:rPr>
          <w:rFonts w:eastAsia="Calibri"/>
          <w:sz w:val="22"/>
          <w:szCs w:val="22"/>
          <w:lang w:eastAsia="ar-SA"/>
        </w:rPr>
      </w:pPr>
      <w:r w:rsidRPr="001B39EE">
        <w:rPr>
          <w:rFonts w:eastAsia="Calibri"/>
          <w:sz w:val="22"/>
          <w:szCs w:val="22"/>
          <w:lang w:eastAsia="ar-SA"/>
        </w:rPr>
        <w:t>§ 2</w:t>
      </w:r>
    </w:p>
    <w:p w:rsidR="009549E4" w:rsidRPr="001B39EE" w:rsidRDefault="009549E4" w:rsidP="009549E4">
      <w:pPr>
        <w:suppressAutoHyphens/>
        <w:jc w:val="both"/>
        <w:rPr>
          <w:rFonts w:eastAsia="Calibri"/>
          <w:sz w:val="22"/>
          <w:szCs w:val="22"/>
          <w:lang w:eastAsia="ar-SA"/>
        </w:rPr>
      </w:pPr>
    </w:p>
    <w:p w:rsidR="009549E4" w:rsidRPr="001B39EE" w:rsidRDefault="009549E4" w:rsidP="00D100B9">
      <w:pPr>
        <w:numPr>
          <w:ilvl w:val="0"/>
          <w:numId w:val="42"/>
        </w:numPr>
        <w:suppressAutoHyphens/>
        <w:jc w:val="both"/>
        <w:rPr>
          <w:rFonts w:eastAsia="Calibri"/>
          <w:sz w:val="22"/>
          <w:szCs w:val="22"/>
          <w:lang w:eastAsia="ar-SA"/>
        </w:rPr>
      </w:pPr>
      <w:r w:rsidRPr="001B39EE">
        <w:rPr>
          <w:rFonts w:eastAsia="Calibri"/>
          <w:sz w:val="22"/>
          <w:szCs w:val="22"/>
          <w:lang w:eastAsia="ar-SA"/>
        </w:rPr>
        <w:t xml:space="preserve">Strony ustalają łączną wartość przedmiotu sprzedaży określonego w § 1, na kwotę: …………………. PLN brutto. </w:t>
      </w:r>
    </w:p>
    <w:p w:rsidR="009549E4" w:rsidRPr="001B39EE" w:rsidRDefault="009549E4" w:rsidP="00D100B9">
      <w:pPr>
        <w:numPr>
          <w:ilvl w:val="0"/>
          <w:numId w:val="42"/>
        </w:numPr>
        <w:suppressAutoHyphens/>
        <w:ind w:left="714" w:hanging="357"/>
        <w:jc w:val="both"/>
        <w:rPr>
          <w:rFonts w:eastAsia="Calibri"/>
          <w:sz w:val="22"/>
          <w:szCs w:val="22"/>
          <w:lang w:eastAsia="ar-SA"/>
        </w:rPr>
      </w:pPr>
      <w:r w:rsidRPr="001B39EE">
        <w:rPr>
          <w:rFonts w:eastAsia="Calibri"/>
          <w:sz w:val="22"/>
          <w:szCs w:val="22"/>
          <w:lang w:eastAsia="ar-SA"/>
        </w:rPr>
        <w:t xml:space="preserve">Kwota wymieniona w § 2 ust. 1 niniejszej umowy obejmuje wszelkie koszty związane z zakupem przedmiotów objętych umową, wymienionych w § 1 ust. 1, w szczególności </w:t>
      </w:r>
      <w:r w:rsidRPr="001B39EE">
        <w:rPr>
          <w:rFonts w:eastAsia="Calibri"/>
          <w:sz w:val="22"/>
          <w:szCs w:val="22"/>
          <w:lang w:eastAsia="ar-SA"/>
        </w:rPr>
        <w:lastRenderedPageBreak/>
        <w:t>obejmują koszt transportu przedmiotu umowy do miejsca odbioru dokonywanego przez Kupującego.</w:t>
      </w:r>
    </w:p>
    <w:p w:rsidR="009549E4" w:rsidRPr="001B39EE" w:rsidRDefault="009549E4" w:rsidP="00D100B9">
      <w:pPr>
        <w:numPr>
          <w:ilvl w:val="0"/>
          <w:numId w:val="42"/>
        </w:numPr>
        <w:suppressAutoHyphens/>
        <w:ind w:left="714" w:hanging="357"/>
        <w:jc w:val="both"/>
        <w:rPr>
          <w:rFonts w:eastAsia="Calibri"/>
          <w:sz w:val="22"/>
          <w:szCs w:val="22"/>
          <w:lang w:eastAsia="ar-SA"/>
        </w:rPr>
      </w:pPr>
      <w:r w:rsidRPr="001B39EE">
        <w:rPr>
          <w:rFonts w:eastAsia="Calibri"/>
          <w:sz w:val="22"/>
          <w:szCs w:val="22"/>
          <w:lang w:eastAsia="ar-SA"/>
        </w:rPr>
        <w:t>Przedmiot sprzedaży w ilościach i asortymencie określonych w załączniku nr 1</w:t>
      </w:r>
      <w:r w:rsidR="00D043BD">
        <w:rPr>
          <w:rFonts w:eastAsia="Calibri"/>
          <w:sz w:val="22"/>
          <w:szCs w:val="22"/>
          <w:lang w:eastAsia="ar-SA"/>
        </w:rPr>
        <w:t xml:space="preserve"> </w:t>
      </w:r>
      <w:r w:rsidRPr="001B39EE">
        <w:rPr>
          <w:rFonts w:eastAsia="Calibri"/>
          <w:sz w:val="22"/>
          <w:szCs w:val="22"/>
          <w:lang w:eastAsia="ar-SA"/>
        </w:rPr>
        <w:t>do niniejszej umowy Sprzedający zobowiązuje się dostarczać Kupującemu partiami</w:t>
      </w:r>
      <w:r w:rsidR="00D043BD">
        <w:rPr>
          <w:rFonts w:eastAsia="Calibri"/>
          <w:sz w:val="22"/>
          <w:szCs w:val="22"/>
          <w:lang w:eastAsia="ar-SA"/>
        </w:rPr>
        <w:t xml:space="preserve"> </w:t>
      </w:r>
      <w:r w:rsidRPr="001B39EE">
        <w:rPr>
          <w:rFonts w:eastAsia="Calibri"/>
          <w:sz w:val="22"/>
          <w:szCs w:val="22"/>
          <w:lang w:eastAsia="ar-SA"/>
        </w:rPr>
        <w:t xml:space="preserve">w ilościach uzależnionych od bieżących potrzeb Kupującego, po uprzednim otrzymaniu zamówienia, transportem własnym lub zleconym, na własny koszt i ryzyko, </w:t>
      </w:r>
      <w:proofErr w:type="spellStart"/>
      <w:r w:rsidRPr="001B39EE">
        <w:rPr>
          <w:rFonts w:eastAsia="Calibri"/>
          <w:sz w:val="22"/>
          <w:szCs w:val="22"/>
          <w:lang w:eastAsia="ar-SA"/>
        </w:rPr>
        <w:t>loco</w:t>
      </w:r>
      <w:proofErr w:type="spellEnd"/>
      <w:r w:rsidRPr="001B39EE">
        <w:rPr>
          <w:rFonts w:eastAsia="Calibri"/>
          <w:sz w:val="22"/>
          <w:szCs w:val="22"/>
          <w:lang w:eastAsia="ar-SA"/>
        </w:rPr>
        <w:t xml:space="preserve"> Magazyn Medyczny Kupującego (ul. Ks. J. Bielawskiego 18, Brzozów) w terminie określonym w ofercie Sprzedającego.</w:t>
      </w:r>
    </w:p>
    <w:p w:rsidR="009549E4" w:rsidRPr="001B39EE" w:rsidRDefault="009549E4" w:rsidP="009549E4">
      <w:pPr>
        <w:suppressAutoHyphens/>
        <w:ind w:left="714"/>
        <w:jc w:val="both"/>
        <w:rPr>
          <w:rFonts w:eastAsia="Calibri"/>
          <w:sz w:val="22"/>
          <w:szCs w:val="22"/>
          <w:lang w:eastAsia="ar-SA"/>
        </w:rPr>
      </w:pPr>
      <w:r w:rsidRPr="001B39EE">
        <w:rPr>
          <w:rFonts w:eastAsia="Calibri"/>
          <w:sz w:val="22"/>
          <w:szCs w:val="22"/>
          <w:lang w:eastAsia="ar-SA"/>
        </w:rPr>
        <w:t xml:space="preserve">Wykonawca dostarczający wyroby medyczne zaliczane do klasy </w:t>
      </w:r>
      <w:proofErr w:type="spellStart"/>
      <w:r w:rsidRPr="001B39EE">
        <w:rPr>
          <w:rFonts w:eastAsia="Calibri"/>
          <w:sz w:val="22"/>
          <w:szCs w:val="22"/>
          <w:lang w:eastAsia="ar-SA"/>
        </w:rPr>
        <w:t>IIa</w:t>
      </w:r>
      <w:proofErr w:type="spellEnd"/>
      <w:r w:rsidRPr="001B39EE">
        <w:rPr>
          <w:rFonts w:eastAsia="Calibri"/>
          <w:sz w:val="22"/>
          <w:szCs w:val="22"/>
          <w:lang w:eastAsia="ar-SA"/>
        </w:rPr>
        <w:t xml:space="preserve">, </w:t>
      </w:r>
      <w:proofErr w:type="spellStart"/>
      <w:r w:rsidRPr="001B39EE">
        <w:rPr>
          <w:rFonts w:eastAsia="Calibri"/>
          <w:sz w:val="22"/>
          <w:szCs w:val="22"/>
          <w:lang w:eastAsia="ar-SA"/>
        </w:rPr>
        <w:t>IIb</w:t>
      </w:r>
      <w:proofErr w:type="spellEnd"/>
      <w:r w:rsidRPr="001B39EE">
        <w:rPr>
          <w:rFonts w:eastAsia="Calibri"/>
          <w:sz w:val="22"/>
          <w:szCs w:val="22"/>
          <w:lang w:eastAsia="ar-SA"/>
        </w:rPr>
        <w:t xml:space="preserve"> i klasy III, zobowiązany jest podawać na fakturze sprzedaży oprócz danych wynikających z przepisów podatkowych, następujące informacje:</w:t>
      </w:r>
    </w:p>
    <w:p w:rsidR="009549E4" w:rsidRPr="001B39EE" w:rsidRDefault="009549E4" w:rsidP="009549E4">
      <w:pPr>
        <w:suppressAutoHyphens/>
        <w:ind w:left="714"/>
        <w:jc w:val="both"/>
        <w:rPr>
          <w:rFonts w:eastAsia="Calibri"/>
          <w:sz w:val="22"/>
          <w:szCs w:val="22"/>
          <w:lang w:eastAsia="ar-SA"/>
        </w:rPr>
      </w:pPr>
      <w:r w:rsidRPr="001B39EE">
        <w:rPr>
          <w:rFonts w:eastAsia="Calibri"/>
          <w:sz w:val="22"/>
          <w:szCs w:val="22"/>
          <w:lang w:eastAsia="ar-SA"/>
        </w:rPr>
        <w:t>1) kod EAN</w:t>
      </w:r>
    </w:p>
    <w:p w:rsidR="009549E4" w:rsidRPr="001B39EE" w:rsidRDefault="009549E4" w:rsidP="009549E4">
      <w:pPr>
        <w:suppressAutoHyphens/>
        <w:ind w:left="714"/>
        <w:jc w:val="both"/>
        <w:rPr>
          <w:rFonts w:eastAsia="Calibri"/>
          <w:sz w:val="22"/>
          <w:szCs w:val="22"/>
          <w:lang w:eastAsia="ar-SA"/>
        </w:rPr>
      </w:pPr>
      <w:r w:rsidRPr="001B39EE">
        <w:rPr>
          <w:rFonts w:eastAsia="Calibri"/>
          <w:sz w:val="22"/>
          <w:szCs w:val="22"/>
          <w:lang w:eastAsia="ar-SA"/>
        </w:rPr>
        <w:t>2) datę ważności</w:t>
      </w:r>
    </w:p>
    <w:p w:rsidR="009549E4" w:rsidRPr="001B39EE" w:rsidRDefault="009549E4" w:rsidP="009549E4">
      <w:pPr>
        <w:suppressAutoHyphens/>
        <w:ind w:left="714"/>
        <w:jc w:val="both"/>
        <w:rPr>
          <w:rFonts w:eastAsia="Calibri"/>
          <w:sz w:val="22"/>
          <w:szCs w:val="22"/>
          <w:lang w:eastAsia="ar-SA"/>
        </w:rPr>
      </w:pPr>
      <w:r w:rsidRPr="001B39EE">
        <w:rPr>
          <w:rFonts w:eastAsia="Calibri"/>
          <w:sz w:val="22"/>
          <w:szCs w:val="22"/>
          <w:lang w:eastAsia="ar-SA"/>
        </w:rPr>
        <w:t>3) numer LOT</w:t>
      </w:r>
      <w:r w:rsidR="000D743B" w:rsidRPr="001B39EE">
        <w:rPr>
          <w:rFonts w:eastAsia="Calibri"/>
          <w:sz w:val="22"/>
          <w:szCs w:val="22"/>
          <w:lang w:eastAsia="ar-SA"/>
        </w:rPr>
        <w:t xml:space="preserve">  </w:t>
      </w:r>
    </w:p>
    <w:p w:rsidR="009549E4" w:rsidRPr="001B39EE" w:rsidRDefault="009549E4" w:rsidP="009549E4">
      <w:pPr>
        <w:suppressAutoHyphens/>
        <w:ind w:left="714"/>
        <w:jc w:val="both"/>
        <w:rPr>
          <w:rFonts w:eastAsia="Calibri"/>
          <w:sz w:val="22"/>
          <w:szCs w:val="22"/>
          <w:lang w:eastAsia="ar-SA"/>
        </w:rPr>
      </w:pPr>
      <w:r w:rsidRPr="001B39EE">
        <w:rPr>
          <w:rFonts w:eastAsia="Calibri"/>
          <w:sz w:val="22"/>
          <w:szCs w:val="22"/>
          <w:lang w:eastAsia="ar-SA"/>
        </w:rPr>
        <w:t>4) numer REF</w:t>
      </w:r>
    </w:p>
    <w:p w:rsidR="000D743B" w:rsidRPr="001B39EE" w:rsidRDefault="000D743B" w:rsidP="009549E4">
      <w:pPr>
        <w:pStyle w:val="Nagwek"/>
        <w:ind w:left="709" w:hanging="709"/>
        <w:jc w:val="both"/>
        <w:rPr>
          <w:sz w:val="22"/>
          <w:szCs w:val="22"/>
        </w:rPr>
      </w:pPr>
      <w:r w:rsidRPr="001B39EE">
        <w:rPr>
          <w:sz w:val="22"/>
          <w:szCs w:val="22"/>
        </w:rPr>
        <w:t xml:space="preserve">           </w:t>
      </w:r>
      <w:r w:rsidR="009549E4" w:rsidRPr="001B39EE">
        <w:rPr>
          <w:sz w:val="22"/>
          <w:szCs w:val="22"/>
        </w:rPr>
        <w:t xml:space="preserve">Zamawiający </w:t>
      </w:r>
    </w:p>
    <w:p w:rsidR="009549E4" w:rsidRPr="001B39EE" w:rsidRDefault="000D743B" w:rsidP="009549E4">
      <w:pPr>
        <w:pStyle w:val="Nagwek"/>
        <w:ind w:left="709" w:hanging="709"/>
        <w:jc w:val="both"/>
        <w:rPr>
          <w:sz w:val="22"/>
          <w:szCs w:val="22"/>
        </w:rPr>
      </w:pPr>
      <w:r w:rsidRPr="001B39EE">
        <w:rPr>
          <w:sz w:val="22"/>
          <w:szCs w:val="22"/>
        </w:rPr>
        <w:t xml:space="preserve">           </w:t>
      </w:r>
      <w:r w:rsidR="009549E4" w:rsidRPr="001B39EE">
        <w:rPr>
          <w:sz w:val="22"/>
          <w:szCs w:val="22"/>
        </w:rPr>
        <w:t xml:space="preserve">będzie składał zamówienia według </w:t>
      </w:r>
      <w:r w:rsidRPr="001B39EE">
        <w:rPr>
          <w:sz w:val="22"/>
          <w:szCs w:val="22"/>
        </w:rPr>
        <w:t>bieżących potrzeb, przy czym</w:t>
      </w:r>
      <w:r w:rsidR="009549E4" w:rsidRPr="001B39EE">
        <w:rPr>
          <w:sz w:val="22"/>
          <w:szCs w:val="22"/>
        </w:rPr>
        <w:t xml:space="preserve"> wartość zamówienia jednostkowego nie będzie mniejsza niż 200 zł netto.</w:t>
      </w:r>
    </w:p>
    <w:p w:rsidR="00F774B3" w:rsidRPr="001B39EE" w:rsidRDefault="00F774B3" w:rsidP="00D100B9">
      <w:pPr>
        <w:numPr>
          <w:ilvl w:val="0"/>
          <w:numId w:val="42"/>
        </w:numPr>
        <w:suppressAutoHyphens/>
        <w:ind w:left="714" w:hanging="357"/>
        <w:jc w:val="both"/>
        <w:rPr>
          <w:rFonts w:eastAsia="Calibri"/>
          <w:sz w:val="22"/>
          <w:szCs w:val="22"/>
          <w:lang w:eastAsia="ar-SA"/>
        </w:rPr>
      </w:pPr>
      <w:r w:rsidRPr="001B39EE">
        <w:rPr>
          <w:bCs/>
          <w:sz w:val="22"/>
          <w:szCs w:val="22"/>
        </w:rPr>
        <w:t xml:space="preserve">Wykonawca zobowiązany jest do dostarczonej partii przedmiotu sprzedaży przesłać specyfikację faktury w formacie zgodnym ze standardem ,,Malicki” (rozszerzenie FAK) lub Kom </w:t>
      </w:r>
      <w:proofErr w:type="spellStart"/>
      <w:r w:rsidRPr="001B39EE">
        <w:rPr>
          <w:bCs/>
          <w:sz w:val="22"/>
          <w:szCs w:val="22"/>
        </w:rPr>
        <w:t>Soft</w:t>
      </w:r>
      <w:proofErr w:type="spellEnd"/>
      <w:r w:rsidRPr="001B39EE">
        <w:rPr>
          <w:bCs/>
          <w:sz w:val="22"/>
          <w:szCs w:val="22"/>
        </w:rPr>
        <w:t xml:space="preserve"> (rozszerzenie KT0, KT1)lub elektronicznie w formacie PDF na adres </w:t>
      </w:r>
      <w:hyperlink r:id="rId22" w:history="1">
        <w:r w:rsidRPr="001B39EE">
          <w:rPr>
            <w:rStyle w:val="Hipercze"/>
            <w:bCs/>
            <w:sz w:val="22"/>
            <w:szCs w:val="22"/>
          </w:rPr>
          <w:t>faktury@szpital-brzozow.pl</w:t>
        </w:r>
      </w:hyperlink>
      <w:r w:rsidRPr="001B39EE">
        <w:rPr>
          <w:bCs/>
          <w:sz w:val="22"/>
          <w:szCs w:val="22"/>
        </w:rPr>
        <w:t>”</w:t>
      </w:r>
    </w:p>
    <w:p w:rsidR="009549E4" w:rsidRPr="001B39EE" w:rsidRDefault="009549E4" w:rsidP="00D100B9">
      <w:pPr>
        <w:numPr>
          <w:ilvl w:val="0"/>
          <w:numId w:val="42"/>
        </w:numPr>
        <w:suppressAutoHyphens/>
        <w:ind w:left="714" w:hanging="357"/>
        <w:jc w:val="both"/>
        <w:rPr>
          <w:rFonts w:eastAsia="Calibri"/>
          <w:sz w:val="22"/>
          <w:szCs w:val="22"/>
          <w:lang w:eastAsia="ar-SA"/>
        </w:rPr>
      </w:pPr>
      <w:r w:rsidRPr="001B39EE">
        <w:rPr>
          <w:rFonts w:eastAsia="Calibri"/>
          <w:sz w:val="22"/>
          <w:szCs w:val="22"/>
          <w:lang w:eastAsia="ar-SA"/>
        </w:rPr>
        <w:t>Kupujący odbiera dostawy od poniedziałku do piątku w godzinach od 8:00do 14:30, Poprzez odebranie dostawy strony rozumieją dostarczenie zamówionej partii przedmiotu sprzedaży do miejsca wskazanego w § 2 ust. 3 umowy oraz sprawdzenie przez osobę upoważnioną do odbioru towaru poprawności dostawy tj. co najmniej sprawdzenie ilości dostarczonego przedmiotu sprzedaży, jego poprawności co do jakości, marki, typu itp. cech wyróżniających przedmiot sprzedaży, poprawność oznaczeń przedmiotu sprzedaży, poprawność dokumentacji (finansowo-księgowej lub sanitarnej) dostarczanej w ramach dostawy. Nie dopuszcza się dostaw realizowanych  w sposób uniemożliwiający sprawdzenie poprawności dostawy przed dokonaniem jej odbioru. W przypadku niepoprawności któregokolwiek z elementów dostawy Kupujący ma prawo podjąć decyzję czy dostawa zostaje przez niego przyjęta czy nie. W przypadku słusznego nieprzyjęcia dostawy, tj. spowodowanego rzeczywistą wadliwością dostawy dostawę traktuje się jak niedostarczoną w terminie. W przypadku niesłusznego nieprzyjęcia dostawy tj. nie spowodowanego rzeczywistą wadliwością dostawy dostawę traktuje się jak dostarczoną w terminie</w:t>
      </w:r>
      <w:r w:rsidR="000D743B" w:rsidRPr="001B39EE">
        <w:rPr>
          <w:rFonts w:eastAsia="Calibri"/>
          <w:sz w:val="22"/>
          <w:szCs w:val="22"/>
          <w:lang w:eastAsia="ar-SA"/>
        </w:rPr>
        <w:t xml:space="preserve"> </w:t>
      </w:r>
      <w:r w:rsidRPr="001B39EE">
        <w:rPr>
          <w:rFonts w:eastAsia="Calibri"/>
          <w:sz w:val="22"/>
          <w:szCs w:val="22"/>
          <w:lang w:eastAsia="ar-SA"/>
        </w:rPr>
        <w:t xml:space="preserve">w stosunku  do której Kupujący opóźnia się z odbiorem. </w:t>
      </w:r>
    </w:p>
    <w:p w:rsidR="009549E4" w:rsidRPr="001B39EE" w:rsidRDefault="009549E4" w:rsidP="00D100B9">
      <w:pPr>
        <w:numPr>
          <w:ilvl w:val="0"/>
          <w:numId w:val="42"/>
        </w:numPr>
        <w:suppressAutoHyphens/>
        <w:ind w:left="714" w:hanging="357"/>
        <w:jc w:val="both"/>
        <w:rPr>
          <w:rFonts w:eastAsia="Calibri"/>
          <w:sz w:val="22"/>
          <w:szCs w:val="22"/>
          <w:lang w:eastAsia="ar-SA"/>
        </w:rPr>
      </w:pPr>
      <w:r w:rsidRPr="001B39EE">
        <w:rPr>
          <w:rFonts w:eastAsia="Calibri"/>
          <w:sz w:val="22"/>
          <w:szCs w:val="22"/>
          <w:lang w:eastAsia="ar-SA"/>
        </w:rPr>
        <w:t>Strony umowy dopuszczają złożenie zamówienia z określeniem terminu dostawy poprzez oznaczenie dnia w przyszłości. W takiej sytuacji nieistotna dla stron umowy jest liczba dni pomiędzy złożeniem zamówienia</w:t>
      </w:r>
      <w:r w:rsidR="00997CEA" w:rsidRPr="001B39EE">
        <w:rPr>
          <w:rFonts w:eastAsia="Calibri"/>
          <w:sz w:val="22"/>
          <w:szCs w:val="22"/>
          <w:lang w:eastAsia="ar-SA"/>
        </w:rPr>
        <w:t>,</w:t>
      </w:r>
      <w:r w:rsidRPr="001B39EE">
        <w:rPr>
          <w:rFonts w:eastAsia="Calibri"/>
          <w:sz w:val="22"/>
          <w:szCs w:val="22"/>
          <w:lang w:eastAsia="ar-SA"/>
        </w:rPr>
        <w:t xml:space="preserve"> a dniem dostawy.</w:t>
      </w:r>
    </w:p>
    <w:p w:rsidR="009549E4" w:rsidRPr="001B39EE" w:rsidRDefault="009549E4" w:rsidP="00D100B9">
      <w:pPr>
        <w:numPr>
          <w:ilvl w:val="0"/>
          <w:numId w:val="42"/>
        </w:numPr>
        <w:suppressAutoHyphens/>
        <w:ind w:left="714" w:hanging="357"/>
        <w:jc w:val="both"/>
        <w:rPr>
          <w:rFonts w:eastAsia="Calibri"/>
          <w:sz w:val="22"/>
          <w:szCs w:val="22"/>
          <w:lang w:eastAsia="ar-SA"/>
        </w:rPr>
      </w:pPr>
      <w:r w:rsidRPr="001B39EE">
        <w:rPr>
          <w:rFonts w:eastAsia="Calibri"/>
          <w:sz w:val="22"/>
          <w:szCs w:val="22"/>
          <w:lang w:eastAsia="ar-SA"/>
        </w:rPr>
        <w:t>Sprzedający zobowiązuje się dostarczać zamówiony asortyment w całości podczas jednej dostawy bez względu na wielkość zamówienia tzn. nie dzielić jednego zamówienia na części. Sprzedający zobowiązuje się również do opisu towaru na fakturze w sposób odpowiadający opisowi przedmiotu umowy w treści umowy (Kupujący i Sprzedający uzgodnią treść zapisów).</w:t>
      </w:r>
    </w:p>
    <w:p w:rsidR="009549E4" w:rsidRPr="001B39EE" w:rsidRDefault="009549E4" w:rsidP="00D100B9">
      <w:pPr>
        <w:numPr>
          <w:ilvl w:val="0"/>
          <w:numId w:val="42"/>
        </w:numPr>
        <w:suppressAutoHyphens/>
        <w:jc w:val="both"/>
        <w:rPr>
          <w:rFonts w:eastAsia="Calibri"/>
          <w:sz w:val="22"/>
          <w:szCs w:val="22"/>
          <w:lang w:eastAsia="ar-SA"/>
        </w:rPr>
      </w:pPr>
      <w:r w:rsidRPr="001B39EE">
        <w:rPr>
          <w:rFonts w:eastAsia="Calibri"/>
          <w:sz w:val="22"/>
          <w:szCs w:val="22"/>
          <w:lang w:eastAsia="ar-SA"/>
        </w:rPr>
        <w:t>Kupujący zastrzega sobie prawo nabycia u osoby trzeciej, niedostarczonych w terminie lub dostarczonych z wadą, rzeczy będących przedmiotem danego zamówienia, tożsamym co do rodzaju, bez konieczności wzywania wykonawcy</w:t>
      </w:r>
      <w:r w:rsidR="000D743B" w:rsidRPr="001B39EE">
        <w:rPr>
          <w:rFonts w:eastAsia="Calibri"/>
          <w:sz w:val="22"/>
          <w:szCs w:val="22"/>
          <w:lang w:eastAsia="ar-SA"/>
        </w:rPr>
        <w:t xml:space="preserve"> </w:t>
      </w:r>
      <w:r w:rsidRPr="001B39EE">
        <w:rPr>
          <w:rFonts w:eastAsia="Calibri"/>
          <w:sz w:val="22"/>
          <w:szCs w:val="22"/>
          <w:lang w:eastAsia="ar-SA"/>
        </w:rPr>
        <w:t>do wymiany wadliwych lub niedostarczonych w terminie rzeczy, gdy będzie</w:t>
      </w:r>
      <w:r w:rsidR="000D743B" w:rsidRPr="001B39EE">
        <w:rPr>
          <w:rFonts w:eastAsia="Calibri"/>
          <w:sz w:val="22"/>
          <w:szCs w:val="22"/>
          <w:lang w:eastAsia="ar-SA"/>
        </w:rPr>
        <w:t xml:space="preserve"> </w:t>
      </w:r>
      <w:r w:rsidRPr="001B39EE">
        <w:rPr>
          <w:rFonts w:eastAsia="Calibri"/>
          <w:sz w:val="22"/>
          <w:szCs w:val="22"/>
          <w:lang w:eastAsia="ar-SA"/>
        </w:rPr>
        <w:t>to niezbędne do zapewnienia prawidłowego działania Kupującego, a Sprzedający będzie zobowiązany do zwrotu Kupującemu ewentualnej różnicy pomiędzy ceną z niniejszej umowy, a ceną zapłaconą na rzecz podmiotu trzeciego. Powyższe uprawnienie nie zamyka Kupującemu drogi do podjęcia innych przewidzianych prawem oraz zapisami niniejszej umowy, czynności w związku z nienależytym wykonaniem postanowień umowy przez Sprzedającego.</w:t>
      </w:r>
    </w:p>
    <w:p w:rsidR="009549E4" w:rsidRPr="001B39EE" w:rsidRDefault="009549E4" w:rsidP="00D100B9">
      <w:pPr>
        <w:numPr>
          <w:ilvl w:val="0"/>
          <w:numId w:val="42"/>
        </w:numPr>
        <w:suppressAutoHyphens/>
        <w:jc w:val="both"/>
        <w:rPr>
          <w:rFonts w:eastAsia="Calibri"/>
          <w:sz w:val="22"/>
          <w:szCs w:val="22"/>
          <w:lang w:eastAsia="ar-SA"/>
        </w:rPr>
      </w:pPr>
      <w:r w:rsidRPr="001B39EE">
        <w:rPr>
          <w:rFonts w:eastAsia="Calibri"/>
          <w:sz w:val="22"/>
          <w:szCs w:val="22"/>
          <w:lang w:eastAsia="ar-SA"/>
        </w:rPr>
        <w:t>Kupujący składa zamówienia w formie:</w:t>
      </w:r>
    </w:p>
    <w:p w:rsidR="009549E4" w:rsidRPr="001B39EE" w:rsidRDefault="009549E4" w:rsidP="00D100B9">
      <w:pPr>
        <w:numPr>
          <w:ilvl w:val="0"/>
          <w:numId w:val="41"/>
        </w:numPr>
        <w:suppressAutoHyphens/>
        <w:jc w:val="both"/>
        <w:rPr>
          <w:rFonts w:eastAsia="Calibri"/>
          <w:sz w:val="22"/>
          <w:szCs w:val="22"/>
          <w:lang w:eastAsia="ar-SA"/>
        </w:rPr>
      </w:pPr>
      <w:r w:rsidRPr="001B39EE">
        <w:rPr>
          <w:rFonts w:eastAsia="Calibri"/>
          <w:sz w:val="22"/>
          <w:szCs w:val="22"/>
          <w:lang w:eastAsia="ar-SA"/>
        </w:rPr>
        <w:t>email na adres ...............................................</w:t>
      </w:r>
    </w:p>
    <w:p w:rsidR="009549E4" w:rsidRPr="001B39EE" w:rsidRDefault="009549E4" w:rsidP="00D100B9">
      <w:pPr>
        <w:numPr>
          <w:ilvl w:val="0"/>
          <w:numId w:val="41"/>
        </w:numPr>
        <w:suppressAutoHyphens/>
        <w:jc w:val="both"/>
        <w:rPr>
          <w:rFonts w:eastAsia="Calibri"/>
          <w:sz w:val="22"/>
          <w:szCs w:val="22"/>
          <w:lang w:eastAsia="ar-SA"/>
        </w:rPr>
      </w:pPr>
      <w:r w:rsidRPr="001B39EE">
        <w:rPr>
          <w:rFonts w:eastAsia="Calibri"/>
          <w:sz w:val="22"/>
          <w:szCs w:val="22"/>
          <w:lang w:eastAsia="ar-SA"/>
        </w:rPr>
        <w:t>fax na numer ...................................................</w:t>
      </w:r>
    </w:p>
    <w:p w:rsidR="009549E4" w:rsidRPr="001B39EE" w:rsidRDefault="009549E4" w:rsidP="00D100B9">
      <w:pPr>
        <w:numPr>
          <w:ilvl w:val="0"/>
          <w:numId w:val="42"/>
        </w:numPr>
        <w:suppressAutoHyphens/>
        <w:ind w:left="714" w:hanging="357"/>
        <w:jc w:val="both"/>
        <w:rPr>
          <w:rFonts w:eastAsia="Calibri"/>
          <w:sz w:val="22"/>
          <w:szCs w:val="22"/>
          <w:lang w:eastAsia="ar-SA"/>
        </w:rPr>
      </w:pPr>
      <w:r w:rsidRPr="001B39EE">
        <w:rPr>
          <w:rFonts w:eastAsia="Calibri"/>
          <w:sz w:val="22"/>
          <w:szCs w:val="22"/>
          <w:lang w:eastAsia="ar-SA"/>
        </w:rPr>
        <w:lastRenderedPageBreak/>
        <w:t>Osobą kontaktową i upoważnioną ze strony Kupującego w sprawie realizacji niniejszej umowy jest Pan</w:t>
      </w:r>
      <w:r w:rsidR="00317014">
        <w:rPr>
          <w:rFonts w:eastAsia="Calibri"/>
          <w:sz w:val="22"/>
          <w:szCs w:val="22"/>
          <w:lang w:eastAsia="ar-SA"/>
        </w:rPr>
        <w:t>i Martyna Boroń</w:t>
      </w:r>
      <w:r w:rsidRPr="001B39EE">
        <w:rPr>
          <w:rFonts w:eastAsia="Calibri"/>
          <w:sz w:val="22"/>
          <w:szCs w:val="22"/>
          <w:lang w:eastAsia="ar-SA"/>
        </w:rPr>
        <w:t>, tel. 134309578.</w:t>
      </w:r>
    </w:p>
    <w:p w:rsidR="009549E4" w:rsidRPr="001B39EE" w:rsidRDefault="009549E4" w:rsidP="00D100B9">
      <w:pPr>
        <w:numPr>
          <w:ilvl w:val="0"/>
          <w:numId w:val="42"/>
        </w:numPr>
        <w:suppressAutoHyphens/>
        <w:ind w:left="714" w:hanging="357"/>
        <w:jc w:val="both"/>
        <w:rPr>
          <w:rFonts w:eastAsia="Calibri"/>
          <w:sz w:val="22"/>
          <w:szCs w:val="22"/>
          <w:lang w:eastAsia="ar-SA"/>
        </w:rPr>
      </w:pPr>
      <w:r w:rsidRPr="001B39EE">
        <w:rPr>
          <w:rFonts w:eastAsia="Calibri"/>
          <w:sz w:val="22"/>
          <w:szCs w:val="22"/>
          <w:lang w:eastAsia="ar-SA"/>
        </w:rPr>
        <w:t>Osobą kontaktową i upoważnioną ze strony Sprzedającego w sprawie realizacji niniejszej umowy jest  …………………………….tel./fax. ...................................</w:t>
      </w:r>
    </w:p>
    <w:p w:rsidR="009549E4" w:rsidRPr="001B39EE" w:rsidRDefault="009549E4" w:rsidP="00D100B9">
      <w:pPr>
        <w:numPr>
          <w:ilvl w:val="0"/>
          <w:numId w:val="42"/>
        </w:numPr>
        <w:suppressAutoHyphens/>
        <w:jc w:val="both"/>
        <w:rPr>
          <w:rFonts w:eastAsia="Calibri"/>
          <w:sz w:val="22"/>
          <w:szCs w:val="22"/>
          <w:lang w:eastAsia="ar-SA"/>
        </w:rPr>
      </w:pPr>
      <w:r w:rsidRPr="001B39EE">
        <w:rPr>
          <w:rFonts w:eastAsia="Calibri"/>
          <w:sz w:val="22"/>
          <w:szCs w:val="22"/>
          <w:lang w:eastAsia="ar-SA"/>
        </w:rPr>
        <w:t xml:space="preserve">Wiążąca strony korespondencja w ramach umowy prowadzona będzie w formie pisemnej (adresy siedzib traktuje się jako adresy korespondencyjne), w formie fax. (ze strony Kupującego nr (13) 4309578, ze strony Sprzedającego nr ……….. …………. lub w formie email (ze strony Kupującego ………………………………, ze strony Sprzedającego ……….………………………. </w:t>
      </w:r>
    </w:p>
    <w:p w:rsidR="009549E4" w:rsidRPr="001B39EE" w:rsidRDefault="009549E4" w:rsidP="00D100B9">
      <w:pPr>
        <w:numPr>
          <w:ilvl w:val="0"/>
          <w:numId w:val="42"/>
        </w:numPr>
        <w:suppressAutoHyphens/>
        <w:jc w:val="both"/>
        <w:rPr>
          <w:rFonts w:eastAsia="Calibri"/>
          <w:sz w:val="22"/>
          <w:szCs w:val="22"/>
          <w:lang w:eastAsia="ar-SA"/>
        </w:rPr>
      </w:pPr>
      <w:r w:rsidRPr="001B39EE">
        <w:rPr>
          <w:rFonts w:eastAsia="Calibri"/>
          <w:sz w:val="22"/>
          <w:szCs w:val="22"/>
          <w:lang w:eastAsia="ar-SA"/>
        </w:rPr>
        <w:t xml:space="preserve">Sprzedający zobowiązany jest przy pierwszej dostawie dostarczyć instrukcję używania przedmiotu sprzedaży. Obowiązek dostawy instrukcji używania dotyczy tych wyrobów medycznych, dla których posiadanie instrukcji używania wymaga Rozporządzenie Ministra Zdrowia z dnia 17 lutego 2016 w sprawie wymagań zasadniczych oraz procedur oceny zgodności wyrobów medycznych (tekst jednolity Dz.U. z 2016, poz. 211 z </w:t>
      </w:r>
      <w:proofErr w:type="spellStart"/>
      <w:r w:rsidRPr="001B39EE">
        <w:rPr>
          <w:rFonts w:eastAsia="Calibri"/>
          <w:sz w:val="22"/>
          <w:szCs w:val="22"/>
          <w:lang w:eastAsia="ar-SA"/>
        </w:rPr>
        <w:t>późn</w:t>
      </w:r>
      <w:proofErr w:type="spellEnd"/>
      <w:r w:rsidRPr="001B39EE">
        <w:rPr>
          <w:rFonts w:eastAsia="Calibri"/>
          <w:sz w:val="22"/>
          <w:szCs w:val="22"/>
          <w:lang w:eastAsia="ar-SA"/>
        </w:rPr>
        <w:t>. zm.).</w:t>
      </w:r>
    </w:p>
    <w:p w:rsidR="009549E4" w:rsidRPr="001B39EE" w:rsidRDefault="009549E4" w:rsidP="009549E4">
      <w:pPr>
        <w:suppressAutoHyphens/>
        <w:jc w:val="both"/>
        <w:rPr>
          <w:rFonts w:eastAsia="Calibri"/>
          <w:sz w:val="22"/>
          <w:szCs w:val="22"/>
          <w:lang w:eastAsia="ar-SA"/>
        </w:rPr>
      </w:pPr>
    </w:p>
    <w:p w:rsidR="009549E4" w:rsidRPr="001B39EE" w:rsidRDefault="009549E4" w:rsidP="009549E4">
      <w:pPr>
        <w:tabs>
          <w:tab w:val="center" w:pos="4536"/>
          <w:tab w:val="left" w:pos="5134"/>
        </w:tabs>
        <w:suppressAutoHyphens/>
        <w:jc w:val="both"/>
        <w:rPr>
          <w:rFonts w:eastAsia="Calibri"/>
          <w:sz w:val="22"/>
          <w:szCs w:val="22"/>
          <w:lang w:eastAsia="ar-SA"/>
        </w:rPr>
      </w:pPr>
    </w:p>
    <w:p w:rsidR="009549E4" w:rsidRPr="001B39EE" w:rsidRDefault="009549E4" w:rsidP="009549E4">
      <w:pPr>
        <w:tabs>
          <w:tab w:val="center" w:pos="4536"/>
          <w:tab w:val="left" w:pos="5134"/>
        </w:tabs>
        <w:suppressAutoHyphens/>
        <w:jc w:val="both"/>
        <w:rPr>
          <w:rFonts w:eastAsia="Calibri"/>
          <w:sz w:val="22"/>
          <w:szCs w:val="22"/>
          <w:lang w:eastAsia="ar-SA"/>
        </w:rPr>
      </w:pPr>
      <w:r w:rsidRPr="001B39EE">
        <w:rPr>
          <w:rFonts w:eastAsia="Calibri"/>
          <w:sz w:val="22"/>
          <w:szCs w:val="22"/>
          <w:lang w:eastAsia="ar-SA"/>
        </w:rPr>
        <w:tab/>
        <w:t>§ 3</w:t>
      </w:r>
      <w:r w:rsidRPr="001B39EE">
        <w:rPr>
          <w:rFonts w:eastAsia="Calibri"/>
          <w:sz w:val="22"/>
          <w:szCs w:val="22"/>
          <w:lang w:eastAsia="ar-SA"/>
        </w:rPr>
        <w:tab/>
      </w:r>
    </w:p>
    <w:p w:rsidR="009549E4" w:rsidRPr="001B39EE" w:rsidRDefault="009549E4" w:rsidP="009549E4">
      <w:pPr>
        <w:tabs>
          <w:tab w:val="center" w:pos="4536"/>
          <w:tab w:val="left" w:pos="5134"/>
        </w:tabs>
        <w:suppressAutoHyphens/>
        <w:jc w:val="both"/>
        <w:rPr>
          <w:rFonts w:eastAsia="Calibri"/>
          <w:sz w:val="22"/>
          <w:szCs w:val="22"/>
          <w:lang w:eastAsia="ar-SA"/>
        </w:rPr>
      </w:pPr>
    </w:p>
    <w:p w:rsidR="009549E4" w:rsidRPr="001B39EE" w:rsidRDefault="009549E4" w:rsidP="00D100B9">
      <w:pPr>
        <w:numPr>
          <w:ilvl w:val="0"/>
          <w:numId w:val="45"/>
        </w:numPr>
        <w:suppressAutoHyphens/>
        <w:ind w:left="709" w:hanging="425"/>
        <w:jc w:val="both"/>
        <w:rPr>
          <w:rFonts w:eastAsia="Calibri"/>
          <w:sz w:val="22"/>
          <w:szCs w:val="22"/>
          <w:lang w:eastAsia="ar-SA"/>
        </w:rPr>
      </w:pPr>
      <w:r w:rsidRPr="001B39EE">
        <w:rPr>
          <w:rFonts w:eastAsia="Calibri"/>
          <w:sz w:val="22"/>
          <w:szCs w:val="22"/>
          <w:lang w:eastAsia="ar-SA"/>
        </w:rPr>
        <w:t>Kupujący zobowiązuje się zapłacić za dostarczony przedmiot sprzedaży kwotę ustaloną na podstawie § 2 umowy, przelewem bankowym w terminie do 60 dni od daty otrzymania faktury, przy czym podstawą do przyjęcia faktury jest równoczesne potwierdzenie przyjęcia dostawy przez Kupującego.</w:t>
      </w:r>
    </w:p>
    <w:p w:rsidR="009549E4" w:rsidRPr="001B39EE" w:rsidRDefault="009549E4" w:rsidP="00D100B9">
      <w:pPr>
        <w:numPr>
          <w:ilvl w:val="0"/>
          <w:numId w:val="45"/>
        </w:numPr>
        <w:suppressAutoHyphens/>
        <w:ind w:left="709" w:hanging="357"/>
        <w:jc w:val="both"/>
        <w:rPr>
          <w:rFonts w:eastAsia="Calibri"/>
          <w:sz w:val="22"/>
          <w:szCs w:val="22"/>
          <w:lang w:eastAsia="ar-SA"/>
        </w:rPr>
      </w:pPr>
      <w:r w:rsidRPr="001B39EE">
        <w:rPr>
          <w:rFonts w:eastAsia="Calibri"/>
          <w:sz w:val="22"/>
          <w:szCs w:val="22"/>
          <w:lang w:eastAsia="ar-SA"/>
        </w:rPr>
        <w:t>Strony umowy postanawiają, że zapłata należności za dostarczony przedmiot sprzedaży nastąpi z chwilą obciążenia rachunku bankowego Kupującego.</w:t>
      </w:r>
    </w:p>
    <w:p w:rsidR="009549E4" w:rsidRPr="001B39EE" w:rsidRDefault="009549E4" w:rsidP="00D100B9">
      <w:pPr>
        <w:numPr>
          <w:ilvl w:val="0"/>
          <w:numId w:val="45"/>
        </w:numPr>
        <w:suppressAutoHyphens/>
        <w:ind w:left="709" w:hanging="357"/>
        <w:jc w:val="both"/>
        <w:rPr>
          <w:sz w:val="22"/>
          <w:szCs w:val="22"/>
          <w:lang w:eastAsia="ar-SA"/>
        </w:rPr>
      </w:pPr>
      <w:r w:rsidRPr="001B39EE">
        <w:rPr>
          <w:sz w:val="22"/>
          <w:szCs w:val="22"/>
          <w:lang w:eastAsia="ar-SA"/>
        </w:rPr>
        <w:t>Strony umowy postanawiają, że należności wynikające z niniejszej umowy nie mogą być przedmiotem przelewu wierzytelności, bez pisemnej zgody Kupującego pod rygorem nieważności (przez przelew wierzytelności strony rozumieją również wszelkiego rodzaju umowy zarządzania wierzytelnością, przejęcia wierzytelności do realizacji, ubezpieczenia wierzytelności itp.).</w:t>
      </w:r>
    </w:p>
    <w:p w:rsidR="009549E4" w:rsidRPr="001B39EE" w:rsidRDefault="009549E4" w:rsidP="009549E4">
      <w:pPr>
        <w:suppressAutoHyphens/>
        <w:jc w:val="both"/>
        <w:rPr>
          <w:rFonts w:eastAsia="Calibri"/>
          <w:sz w:val="22"/>
          <w:szCs w:val="22"/>
          <w:lang w:eastAsia="ar-SA"/>
        </w:rPr>
      </w:pPr>
    </w:p>
    <w:p w:rsidR="009549E4" w:rsidRPr="001B39EE" w:rsidRDefault="009549E4" w:rsidP="009549E4">
      <w:pPr>
        <w:suppressAutoHyphens/>
        <w:jc w:val="both"/>
        <w:rPr>
          <w:rFonts w:eastAsia="Calibri"/>
          <w:sz w:val="22"/>
          <w:szCs w:val="22"/>
          <w:lang w:eastAsia="ar-SA"/>
        </w:rPr>
      </w:pPr>
    </w:p>
    <w:p w:rsidR="009549E4" w:rsidRPr="001B39EE" w:rsidRDefault="009549E4" w:rsidP="009549E4">
      <w:pPr>
        <w:suppressAutoHyphens/>
        <w:jc w:val="center"/>
        <w:rPr>
          <w:rFonts w:eastAsia="Calibri"/>
          <w:sz w:val="22"/>
          <w:szCs w:val="22"/>
          <w:lang w:eastAsia="ar-SA"/>
        </w:rPr>
      </w:pPr>
      <w:r w:rsidRPr="001B39EE">
        <w:rPr>
          <w:rFonts w:eastAsia="Calibri"/>
          <w:sz w:val="22"/>
          <w:szCs w:val="22"/>
          <w:lang w:eastAsia="ar-SA"/>
        </w:rPr>
        <w:t>§ 4</w:t>
      </w:r>
    </w:p>
    <w:p w:rsidR="009549E4" w:rsidRPr="001B39EE" w:rsidRDefault="009549E4" w:rsidP="009549E4">
      <w:pPr>
        <w:jc w:val="both"/>
        <w:rPr>
          <w:i/>
          <w:sz w:val="22"/>
          <w:szCs w:val="22"/>
        </w:rPr>
      </w:pPr>
    </w:p>
    <w:p w:rsidR="00182D3F" w:rsidRPr="001B39EE" w:rsidRDefault="009549E4" w:rsidP="00D100B9">
      <w:pPr>
        <w:numPr>
          <w:ilvl w:val="0"/>
          <w:numId w:val="48"/>
        </w:numPr>
        <w:ind w:left="284" w:hanging="284"/>
        <w:jc w:val="both"/>
        <w:rPr>
          <w:sz w:val="22"/>
          <w:szCs w:val="22"/>
        </w:rPr>
      </w:pPr>
      <w:r w:rsidRPr="001B39EE">
        <w:rPr>
          <w:sz w:val="22"/>
          <w:szCs w:val="22"/>
        </w:rPr>
        <w:t>W trakcie obowiązywania umowy strony dopuszczają zmiany cen wyłącznie w przypadku:</w:t>
      </w:r>
    </w:p>
    <w:p w:rsidR="00182D3F" w:rsidRPr="001B39EE" w:rsidRDefault="008546E7" w:rsidP="00D100B9">
      <w:pPr>
        <w:numPr>
          <w:ilvl w:val="0"/>
          <w:numId w:val="50"/>
        </w:numPr>
        <w:ind w:hanging="437"/>
        <w:jc w:val="both"/>
        <w:rPr>
          <w:sz w:val="22"/>
          <w:szCs w:val="22"/>
        </w:rPr>
      </w:pPr>
      <w:r w:rsidRPr="001B39EE">
        <w:rPr>
          <w:sz w:val="22"/>
          <w:szCs w:val="22"/>
        </w:rPr>
        <w:t xml:space="preserve">zmiany </w:t>
      </w:r>
      <w:r w:rsidR="00182D3F" w:rsidRPr="001B39EE">
        <w:rPr>
          <w:sz w:val="22"/>
          <w:szCs w:val="22"/>
        </w:rPr>
        <w:t xml:space="preserve">stawki podatku od towarów i usług oraz podatku akcyzowego, </w:t>
      </w:r>
    </w:p>
    <w:p w:rsidR="00182D3F" w:rsidRPr="001B39EE" w:rsidRDefault="008546E7" w:rsidP="00D100B9">
      <w:pPr>
        <w:numPr>
          <w:ilvl w:val="0"/>
          <w:numId w:val="50"/>
        </w:numPr>
        <w:ind w:hanging="437"/>
        <w:jc w:val="both"/>
        <w:rPr>
          <w:sz w:val="22"/>
          <w:szCs w:val="22"/>
        </w:rPr>
      </w:pPr>
      <w:r w:rsidRPr="001B39EE">
        <w:rPr>
          <w:sz w:val="22"/>
          <w:szCs w:val="22"/>
        </w:rPr>
        <w:t xml:space="preserve">zmiany </w:t>
      </w:r>
      <w:r w:rsidR="00182D3F" w:rsidRPr="001B39EE">
        <w:rPr>
          <w:sz w:val="22"/>
          <w:szCs w:val="22"/>
        </w:rPr>
        <w:t>wysokości minimalnego wynagrodzenia za pracę albo wysokości minimalnej stawki godzinowej ustalonych na podstawie przepisów ustawy z dnia 10 października 2002 r. o minimalnym wynagrodzeniu za pracę,</w:t>
      </w:r>
    </w:p>
    <w:p w:rsidR="00182D3F" w:rsidRPr="001B39EE" w:rsidRDefault="008546E7" w:rsidP="00D100B9">
      <w:pPr>
        <w:numPr>
          <w:ilvl w:val="0"/>
          <w:numId w:val="50"/>
        </w:numPr>
        <w:ind w:hanging="437"/>
        <w:jc w:val="both"/>
        <w:rPr>
          <w:sz w:val="22"/>
          <w:szCs w:val="22"/>
        </w:rPr>
      </w:pPr>
      <w:r w:rsidRPr="001B39EE">
        <w:rPr>
          <w:sz w:val="22"/>
          <w:szCs w:val="22"/>
        </w:rPr>
        <w:t xml:space="preserve">zmiany </w:t>
      </w:r>
      <w:r w:rsidR="00182D3F" w:rsidRPr="001B39EE">
        <w:rPr>
          <w:sz w:val="22"/>
          <w:szCs w:val="22"/>
        </w:rPr>
        <w:t xml:space="preserve">zasad podlegania ubezpieczeniom społecznym lub ubezpieczeniu zdrowotnemu, wysokości składki na ubezpieczenia społeczne lub zdrowotne, </w:t>
      </w:r>
    </w:p>
    <w:p w:rsidR="00182D3F" w:rsidRPr="001B39EE" w:rsidRDefault="008546E7" w:rsidP="00D100B9">
      <w:pPr>
        <w:numPr>
          <w:ilvl w:val="0"/>
          <w:numId w:val="50"/>
        </w:numPr>
        <w:ind w:hanging="437"/>
        <w:jc w:val="both"/>
        <w:rPr>
          <w:sz w:val="22"/>
          <w:szCs w:val="22"/>
        </w:rPr>
      </w:pPr>
      <w:r w:rsidRPr="001B39EE">
        <w:rPr>
          <w:sz w:val="22"/>
          <w:szCs w:val="22"/>
        </w:rPr>
        <w:t xml:space="preserve">zmiany </w:t>
      </w:r>
      <w:r w:rsidR="00182D3F" w:rsidRPr="001B39EE">
        <w:rPr>
          <w:sz w:val="22"/>
          <w:szCs w:val="22"/>
        </w:rPr>
        <w:t>zasad gromadzenia i wysokości wpłat do pracowniczych planów kapitałowych,</w:t>
      </w:r>
      <w:r w:rsidR="009D7FB1" w:rsidRPr="001B39EE">
        <w:rPr>
          <w:sz w:val="22"/>
          <w:szCs w:val="22"/>
        </w:rPr>
        <w:t xml:space="preserve"> </w:t>
      </w:r>
      <w:r w:rsidR="00182D3F" w:rsidRPr="001B39EE">
        <w:rPr>
          <w:sz w:val="22"/>
          <w:szCs w:val="22"/>
        </w:rPr>
        <w:t xml:space="preserve">o których mowa w ustawie z dnia 4 października 2018 r. o pracowniczych planach kapitałowych (Dz.U. poz. 2215 oraz z 2019 r. poz. 1074 i 1572), </w:t>
      </w:r>
    </w:p>
    <w:p w:rsidR="008546E7" w:rsidRPr="001B39EE" w:rsidRDefault="00182D3F" w:rsidP="00D100B9">
      <w:pPr>
        <w:pStyle w:val="Akapitzlist"/>
        <w:numPr>
          <w:ilvl w:val="0"/>
          <w:numId w:val="50"/>
        </w:numPr>
        <w:spacing w:after="0" w:line="240" w:lineRule="auto"/>
        <w:ind w:left="1145" w:hanging="436"/>
        <w:jc w:val="both"/>
        <w:rPr>
          <w:rFonts w:ascii="Times New Roman" w:hAnsi="Times New Roman" w:cs="Times New Roman"/>
        </w:rPr>
      </w:pPr>
      <w:r w:rsidRPr="001B39EE">
        <w:rPr>
          <w:rFonts w:ascii="Times New Roman" w:hAnsi="Times New Roman" w:cs="Times New Roman"/>
        </w:rPr>
        <w:t xml:space="preserve">prowadzonych promocji przez Sprzedającego, w przypadku, gdy cena promocyjna jest niższa niż cena z umowy. </w:t>
      </w:r>
    </w:p>
    <w:p w:rsidR="00182D3F" w:rsidRPr="001B39EE" w:rsidRDefault="00182D3F" w:rsidP="00D100B9">
      <w:pPr>
        <w:pStyle w:val="Akapitzlist"/>
        <w:numPr>
          <w:ilvl w:val="0"/>
          <w:numId w:val="50"/>
        </w:numPr>
        <w:ind w:hanging="437"/>
        <w:jc w:val="both"/>
        <w:rPr>
          <w:rFonts w:ascii="Times New Roman" w:hAnsi="Times New Roman" w:cs="Times New Roman"/>
          <w:bCs/>
        </w:rPr>
      </w:pPr>
      <w:r w:rsidRPr="001B39EE">
        <w:rPr>
          <w:rFonts w:ascii="Times New Roman" w:hAnsi="Times New Roman" w:cs="Times New Roman"/>
          <w:bCs/>
        </w:rPr>
        <w:t>zmiany wskaźnika cen towarów i usług konsumpcyjnych publikowany przez GUS:</w:t>
      </w:r>
    </w:p>
    <w:p w:rsidR="00182D3F" w:rsidRPr="001B39EE" w:rsidRDefault="00182D3F" w:rsidP="00D100B9">
      <w:pPr>
        <w:widowControl w:val="0"/>
        <w:numPr>
          <w:ilvl w:val="6"/>
          <w:numId w:val="49"/>
        </w:numPr>
        <w:overflowPunct w:val="0"/>
        <w:autoSpaceDE w:val="0"/>
        <w:autoSpaceDN w:val="0"/>
        <w:adjustRightInd w:val="0"/>
        <w:ind w:left="1985" w:hanging="284"/>
        <w:contextualSpacing/>
        <w:jc w:val="both"/>
        <w:rPr>
          <w:bCs/>
          <w:sz w:val="22"/>
          <w:szCs w:val="22"/>
          <w:lang w:eastAsia="en-US"/>
        </w:rPr>
      </w:pPr>
      <w:r w:rsidRPr="001B39EE">
        <w:rPr>
          <w:bCs/>
          <w:sz w:val="22"/>
          <w:szCs w:val="22"/>
          <w:lang w:eastAsia="en-US"/>
        </w:rPr>
        <w:t>pierwsza waloryzacja możliwa jest po 6 miesiącach od daty zawarcia umowy, a kolejna po upływie 6 miesięcy od poprzedniej waloryzacji,</w:t>
      </w:r>
    </w:p>
    <w:p w:rsidR="00182D3F" w:rsidRPr="001B39EE" w:rsidRDefault="00182D3F" w:rsidP="00D100B9">
      <w:pPr>
        <w:widowControl w:val="0"/>
        <w:numPr>
          <w:ilvl w:val="6"/>
          <w:numId w:val="49"/>
        </w:numPr>
        <w:overflowPunct w:val="0"/>
        <w:autoSpaceDE w:val="0"/>
        <w:autoSpaceDN w:val="0"/>
        <w:adjustRightInd w:val="0"/>
        <w:ind w:left="1985" w:hanging="284"/>
        <w:contextualSpacing/>
        <w:jc w:val="both"/>
        <w:rPr>
          <w:bCs/>
          <w:sz w:val="22"/>
          <w:szCs w:val="22"/>
          <w:lang w:eastAsia="en-US"/>
        </w:rPr>
      </w:pPr>
      <w:r w:rsidRPr="001B39EE">
        <w:rPr>
          <w:bCs/>
          <w:sz w:val="22"/>
          <w:szCs w:val="22"/>
          <w:lang w:eastAsia="en-US"/>
        </w:rPr>
        <w:t xml:space="preserve">podstawą waloryzacji jest 6 miesięczny wskaźnik cen towarów i usług konsumpcyjnych (inflacja) w stosunku do poprzedniego 6 miesięcznego ostatnio ogłaszano przez Prezesa GUS dla poszczególnych grup towarów w Biuletynie Statystycznym dostępnym na stronie internetowej Głównego Urzędu Statystycznego www.stat.gov.pl. Jeżeli Prezes GUS nie ogłasza, w Biuletynie Statystycznym, 6 miesięcznego wskaźnika cen towarów i usług konsumpcyjnych </w:t>
      </w:r>
      <w:r w:rsidRPr="001B39EE">
        <w:rPr>
          <w:bCs/>
          <w:sz w:val="22"/>
          <w:szCs w:val="22"/>
          <w:lang w:eastAsia="en-US"/>
        </w:rPr>
        <w:lastRenderedPageBreak/>
        <w:t>dla towaru będącego przedmiotem niniejszej umowy przyjmuje się ostatnio ogłoszony ogólny wskaźnik,</w:t>
      </w:r>
    </w:p>
    <w:p w:rsidR="00182D3F" w:rsidRPr="001B39EE" w:rsidRDefault="00182D3F" w:rsidP="00D100B9">
      <w:pPr>
        <w:widowControl w:val="0"/>
        <w:numPr>
          <w:ilvl w:val="6"/>
          <w:numId w:val="49"/>
        </w:numPr>
        <w:overflowPunct w:val="0"/>
        <w:autoSpaceDE w:val="0"/>
        <w:autoSpaceDN w:val="0"/>
        <w:adjustRightInd w:val="0"/>
        <w:ind w:left="1985" w:hanging="284"/>
        <w:contextualSpacing/>
        <w:jc w:val="both"/>
        <w:rPr>
          <w:bCs/>
          <w:sz w:val="22"/>
          <w:szCs w:val="22"/>
          <w:lang w:eastAsia="en-US"/>
        </w:rPr>
      </w:pPr>
      <w:r w:rsidRPr="001B39EE">
        <w:rPr>
          <w:bCs/>
          <w:sz w:val="22"/>
          <w:szCs w:val="22"/>
          <w:lang w:eastAsia="en-US"/>
        </w:rPr>
        <w:t>dla uniknięcia wątpliwości Strony postanawiają, że waloryzacja będzie następować również w razie wystąpienia spadku cen do zastosowania ujemnego wskaźnika tj. „deflacji”,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182D3F" w:rsidRPr="001B39EE" w:rsidTr="003B7F23">
        <w:trPr>
          <w:tblCellSpacing w:w="15" w:type="dxa"/>
        </w:trPr>
        <w:tc>
          <w:tcPr>
            <w:tcW w:w="0" w:type="auto"/>
            <w:vAlign w:val="center"/>
            <w:hideMark/>
          </w:tcPr>
          <w:p w:rsidR="00182D3F" w:rsidRPr="001B39EE" w:rsidRDefault="00182D3F" w:rsidP="00D100B9">
            <w:pPr>
              <w:widowControl w:val="0"/>
              <w:numPr>
                <w:ilvl w:val="0"/>
                <w:numId w:val="50"/>
              </w:numPr>
              <w:overflowPunct w:val="0"/>
              <w:autoSpaceDE w:val="0"/>
              <w:autoSpaceDN w:val="0"/>
              <w:adjustRightInd w:val="0"/>
              <w:ind w:hanging="284"/>
              <w:contextualSpacing/>
              <w:jc w:val="both"/>
              <w:rPr>
                <w:b/>
                <w:bCs/>
                <w:sz w:val="22"/>
                <w:szCs w:val="22"/>
                <w:lang w:eastAsia="en-US"/>
              </w:rPr>
            </w:pPr>
          </w:p>
        </w:tc>
        <w:tc>
          <w:tcPr>
            <w:tcW w:w="0" w:type="auto"/>
            <w:vAlign w:val="center"/>
            <w:hideMark/>
          </w:tcPr>
          <w:p w:rsidR="00182D3F" w:rsidRPr="001B39EE" w:rsidRDefault="00182D3F" w:rsidP="00D100B9">
            <w:pPr>
              <w:widowControl w:val="0"/>
              <w:numPr>
                <w:ilvl w:val="0"/>
                <w:numId w:val="50"/>
              </w:numPr>
              <w:overflowPunct w:val="0"/>
              <w:autoSpaceDE w:val="0"/>
              <w:autoSpaceDN w:val="0"/>
              <w:adjustRightInd w:val="0"/>
              <w:ind w:hanging="284"/>
              <w:contextualSpacing/>
              <w:jc w:val="both"/>
              <w:rPr>
                <w:bCs/>
                <w:sz w:val="22"/>
                <w:szCs w:val="22"/>
                <w:lang w:eastAsia="en-US"/>
              </w:rPr>
            </w:pPr>
          </w:p>
        </w:tc>
      </w:tr>
    </w:tbl>
    <w:p w:rsidR="00182D3F" w:rsidRPr="001B39EE" w:rsidRDefault="00182D3F" w:rsidP="00D100B9">
      <w:pPr>
        <w:numPr>
          <w:ilvl w:val="0"/>
          <w:numId w:val="51"/>
        </w:numPr>
        <w:ind w:left="284" w:hanging="284"/>
        <w:jc w:val="both"/>
        <w:rPr>
          <w:sz w:val="22"/>
          <w:szCs w:val="22"/>
        </w:rPr>
      </w:pPr>
      <w:r w:rsidRPr="001B39EE">
        <w:rPr>
          <w:sz w:val="22"/>
          <w:szCs w:val="22"/>
        </w:rPr>
        <w:t>Zmiany wysokości wynagrodzenia obowiązywać będą od daty określonej w aneksie do niniejszej umowy.</w:t>
      </w:r>
    </w:p>
    <w:p w:rsidR="00182D3F" w:rsidRPr="001B39EE" w:rsidRDefault="00182D3F" w:rsidP="00D100B9">
      <w:pPr>
        <w:numPr>
          <w:ilvl w:val="0"/>
          <w:numId w:val="51"/>
        </w:numPr>
        <w:ind w:left="284" w:hanging="284"/>
        <w:jc w:val="both"/>
        <w:rPr>
          <w:sz w:val="22"/>
          <w:szCs w:val="22"/>
        </w:rPr>
      </w:pPr>
      <w:r w:rsidRPr="001B39EE">
        <w:rPr>
          <w:sz w:val="22"/>
          <w:szCs w:val="22"/>
        </w:rPr>
        <w:t xml:space="preserve">W przypadku zmiany, o której mowa w ust. 1 lit. a) wartość netto wynagrodzenia Zleceniobiorcy zostanie wyliczona na podstawie nowych przepisów. </w:t>
      </w:r>
    </w:p>
    <w:p w:rsidR="00182D3F" w:rsidRPr="001B39EE" w:rsidRDefault="00182D3F" w:rsidP="00D100B9">
      <w:pPr>
        <w:numPr>
          <w:ilvl w:val="0"/>
          <w:numId w:val="51"/>
        </w:numPr>
        <w:ind w:left="284" w:hanging="284"/>
        <w:jc w:val="both"/>
        <w:rPr>
          <w:sz w:val="22"/>
          <w:szCs w:val="22"/>
        </w:rPr>
      </w:pPr>
      <w:r w:rsidRPr="001B39EE">
        <w:rPr>
          <w:sz w:val="22"/>
          <w:szCs w:val="22"/>
        </w:rPr>
        <w:t xml:space="preserve">W przypadku zmiany, o której mowa w ust. 1 lit. b) wynagrodzenie Zleceniobiorcy  ulegnie zmianie o wartość ustaloną w drodze negocjacji, nie więcej niż o łączny wzrost całkowitego kosztu Zleceniobiorcy wynikający ze zwiększenia wynagrodzeń osób bezpośrednio wykonujących umowę do wysokości aktualnie obowiązującego minimalnego wynagrodzenia (stawki godzinowej), z uwzględnieniem wszystkich obciążeń publicznoprawnych od kwoty wzrostu minimalnego wynagrodzenia (stawki godzinowej). </w:t>
      </w:r>
    </w:p>
    <w:p w:rsidR="00182D3F" w:rsidRPr="001B39EE" w:rsidRDefault="00182D3F" w:rsidP="00D100B9">
      <w:pPr>
        <w:numPr>
          <w:ilvl w:val="0"/>
          <w:numId w:val="51"/>
        </w:numPr>
        <w:ind w:left="284" w:hanging="284"/>
        <w:jc w:val="both"/>
        <w:rPr>
          <w:sz w:val="22"/>
          <w:szCs w:val="22"/>
        </w:rPr>
      </w:pPr>
      <w:r w:rsidRPr="001B39EE">
        <w:rPr>
          <w:sz w:val="22"/>
          <w:szCs w:val="22"/>
        </w:rPr>
        <w:t>W przypadku zmiany, o której mowa w ust. 1 lit. c) – d) wynagrodzenie Zleceniobiorcy ulegnie zmianie o wartość ustaloną w drodze negocjacji, nie więcej niż o łączny wzrost całkowitego kosztu Zleceniobiorcy, jaki będzie on zobowiązany dodatkowo ponieść w celu uwzględnienia tej zmiany; przy zachowaniu dotychczasowej kwoty netto wynagrodzenia osób bezpośrednio wykonujących umowę na rzecz Zleceniodawcy, w przypadku wskazanym w ust. 1 lit. c) .</w:t>
      </w:r>
    </w:p>
    <w:p w:rsidR="00182D3F" w:rsidRPr="001B39EE" w:rsidRDefault="00182D3F" w:rsidP="00D100B9">
      <w:pPr>
        <w:numPr>
          <w:ilvl w:val="0"/>
          <w:numId w:val="51"/>
        </w:numPr>
        <w:ind w:left="284" w:hanging="284"/>
        <w:jc w:val="both"/>
        <w:rPr>
          <w:sz w:val="22"/>
          <w:szCs w:val="22"/>
        </w:rPr>
      </w:pPr>
      <w:r w:rsidRPr="001B39EE">
        <w:rPr>
          <w:sz w:val="22"/>
          <w:szCs w:val="22"/>
        </w:rPr>
        <w:t>W przypadku wskazanym w ust. 1 lit. d)  wzrost wynagrodzenia Zleceniobiorcy dotyczyć może tylko kosztów związanych z wynikającym z ustawy dnia 4 października 2018 r</w:t>
      </w:r>
      <w:r w:rsidR="001B39EE">
        <w:rPr>
          <w:sz w:val="22"/>
          <w:szCs w:val="22"/>
        </w:rPr>
        <w:t>.</w:t>
      </w:r>
      <w:r w:rsidRPr="001B39EE">
        <w:rPr>
          <w:sz w:val="22"/>
          <w:szCs w:val="22"/>
        </w:rPr>
        <w:t xml:space="preserve"> o pracowniczych planach kapitałowych, prawnym obowiązkiem sfinansowania wpłat obciążających Zleceniobiorcę w minimalnej prawem dopuszczonej wysokości. Uwzględnia się wyłącznie wzrost kosztów dotyczących osób bezpośrednio wykonujących umowę na rzecz Zleceniodawcy. </w:t>
      </w:r>
    </w:p>
    <w:p w:rsidR="00182D3F" w:rsidRPr="001B39EE" w:rsidRDefault="00182D3F" w:rsidP="00D100B9">
      <w:pPr>
        <w:numPr>
          <w:ilvl w:val="0"/>
          <w:numId w:val="51"/>
        </w:numPr>
        <w:ind w:left="284" w:hanging="284"/>
        <w:jc w:val="both"/>
        <w:rPr>
          <w:sz w:val="22"/>
          <w:szCs w:val="22"/>
        </w:rPr>
      </w:pPr>
      <w:r w:rsidRPr="001B39EE">
        <w:rPr>
          <w:sz w:val="22"/>
          <w:szCs w:val="22"/>
        </w:rPr>
        <w:t>Zmiany wysokości wynagrodzenia mogą mieć miejsce jedynie wówczas, gdy zmiany te będą miały wpływ na koszty wykonania umowy przez Zleceniobiorcę. Zleceniobiorca zobowiązany jest do wykazania wpływu wskazanych zmian na koszty wykonania umowy.</w:t>
      </w:r>
    </w:p>
    <w:p w:rsidR="00182D3F" w:rsidRPr="001B39EE" w:rsidRDefault="00182D3F" w:rsidP="00D100B9">
      <w:pPr>
        <w:numPr>
          <w:ilvl w:val="0"/>
          <w:numId w:val="51"/>
        </w:numPr>
        <w:ind w:left="284" w:hanging="284"/>
        <w:jc w:val="both"/>
        <w:rPr>
          <w:sz w:val="22"/>
          <w:szCs w:val="22"/>
        </w:rPr>
      </w:pPr>
      <w:r w:rsidRPr="001B39EE">
        <w:rPr>
          <w:sz w:val="22"/>
          <w:szCs w:val="22"/>
        </w:rPr>
        <w:t xml:space="preserve">Zleceniodawca dopuszcza zmianę wartości umowy w przypadku zmiany cen materiałów lub kosztów związanych z realizacją umowy. </w:t>
      </w:r>
    </w:p>
    <w:p w:rsidR="00182D3F" w:rsidRPr="001B39EE" w:rsidRDefault="00182D3F" w:rsidP="00D100B9">
      <w:pPr>
        <w:numPr>
          <w:ilvl w:val="0"/>
          <w:numId w:val="51"/>
        </w:numPr>
        <w:ind w:left="284" w:hanging="284"/>
        <w:jc w:val="both"/>
        <w:rPr>
          <w:sz w:val="22"/>
          <w:szCs w:val="22"/>
        </w:rPr>
      </w:pPr>
      <w:r w:rsidRPr="001B39EE">
        <w:rPr>
          <w:sz w:val="22"/>
          <w:szCs w:val="22"/>
        </w:rPr>
        <w:t xml:space="preserve">Poziom zmiany ceny materiałów lub kosztów związanych z realizacją umowy uprawniający Strony umowy do żądania zmiany wynagrodzenia ustala się na poziomie 10% w stosunku do poziomu cen tych samych materiałów lub kosztów z dnia zawarcia umowy. Początkowy termin ustalenia zmiany wynagrodzenia określa się na dzień zaistnienia przesłanki w postaci wzrostu wynagrodzenia ceny materiałów lub kosztów związanych z realizacją umowy o  10 %. </w:t>
      </w:r>
    </w:p>
    <w:p w:rsidR="00182D3F" w:rsidRPr="001B39EE" w:rsidRDefault="00182D3F" w:rsidP="00D100B9">
      <w:pPr>
        <w:numPr>
          <w:ilvl w:val="0"/>
          <w:numId w:val="51"/>
        </w:numPr>
        <w:ind w:left="284" w:hanging="426"/>
        <w:jc w:val="both"/>
        <w:rPr>
          <w:sz w:val="22"/>
          <w:szCs w:val="22"/>
        </w:rPr>
      </w:pPr>
      <w:r w:rsidRPr="001B39EE">
        <w:rPr>
          <w:sz w:val="22"/>
          <w:szCs w:val="22"/>
        </w:rPr>
        <w:t xml:space="preserve">W przypadku zaistnienia przesłanki będącej podstawą zmiany wynagrodzenia o której mowa w ust. 9, określa się następujące okresy, w których Zleceniobiorca  może zwrócić się  w formie pisemnej do Zleceniodawcy o zmianę wynagrodzenia: w terminie 6 miesięcy licząc od dnia zawarcia umowy, przy czym zmiana wynagrodzenia nie może być dokonywana częściej niż co 6 miesięcy. </w:t>
      </w:r>
    </w:p>
    <w:p w:rsidR="00182D3F" w:rsidRPr="001B39EE" w:rsidRDefault="00182D3F" w:rsidP="00182D3F">
      <w:pPr>
        <w:tabs>
          <w:tab w:val="left" w:pos="1276"/>
          <w:tab w:val="left" w:pos="2127"/>
        </w:tabs>
        <w:suppressAutoHyphens/>
        <w:ind w:left="284" w:hanging="426"/>
        <w:jc w:val="both"/>
        <w:rPr>
          <w:rFonts w:eastAsia="Calibri"/>
          <w:sz w:val="22"/>
          <w:szCs w:val="22"/>
          <w:lang w:eastAsia="en-US"/>
        </w:rPr>
      </w:pPr>
      <w:r w:rsidRPr="001B39EE">
        <w:rPr>
          <w:sz w:val="22"/>
          <w:szCs w:val="22"/>
        </w:rPr>
        <w:t>11. Wysokość zmiany wynagrodzenia, o której mowa w ust. 9 będzie ustalona w oparci</w:t>
      </w:r>
      <w:r w:rsidR="001B39EE">
        <w:rPr>
          <w:sz w:val="22"/>
          <w:szCs w:val="22"/>
        </w:rPr>
        <w:t>u</w:t>
      </w:r>
      <w:r w:rsidRPr="001B39EE">
        <w:rPr>
          <w:sz w:val="22"/>
          <w:szCs w:val="22"/>
        </w:rPr>
        <w:t xml:space="preserve"> o wskaźnik zmiany ceny materiałów lub kosztów, w szczególności wskaźnika ogłoszonego w komunikacie Prezesa Głównego Urzędu Statystycznego. Maksymalna łączna wartość zmiany wynagrodzenia, jaką dopuszcza Zleceniodawca w efekcie zastosowania postanowień  o zasadach wprowadzenia zmian wysokości wynagrodzenia stanowi 10 % wartości brutto umowy określonej  w </w:t>
      </w:r>
      <w:r w:rsidRPr="001B39EE">
        <w:rPr>
          <w:rFonts w:eastAsia="Calibri"/>
          <w:sz w:val="22"/>
          <w:szCs w:val="22"/>
          <w:lang w:eastAsia="en-US"/>
        </w:rPr>
        <w:t xml:space="preserve">§ </w:t>
      </w:r>
      <w:r w:rsidR="00D100B9" w:rsidRPr="001B39EE">
        <w:rPr>
          <w:rFonts w:eastAsia="Calibri"/>
          <w:sz w:val="22"/>
          <w:szCs w:val="22"/>
          <w:lang w:eastAsia="en-US"/>
        </w:rPr>
        <w:t>2</w:t>
      </w:r>
      <w:r w:rsidRPr="001B39EE">
        <w:rPr>
          <w:rFonts w:eastAsia="Calibri"/>
          <w:sz w:val="22"/>
          <w:szCs w:val="22"/>
          <w:lang w:eastAsia="en-US"/>
        </w:rPr>
        <w:t xml:space="preserve"> ust. </w:t>
      </w:r>
      <w:r w:rsidR="00D100B9" w:rsidRPr="001B39EE">
        <w:rPr>
          <w:rFonts w:eastAsia="Calibri"/>
          <w:sz w:val="22"/>
          <w:szCs w:val="22"/>
          <w:lang w:eastAsia="en-US"/>
        </w:rPr>
        <w:t>1</w:t>
      </w:r>
      <w:r w:rsidRPr="001B39EE">
        <w:rPr>
          <w:rFonts w:eastAsia="Calibri"/>
          <w:sz w:val="22"/>
          <w:szCs w:val="22"/>
          <w:lang w:eastAsia="en-US"/>
        </w:rPr>
        <w:t xml:space="preserve"> umowy.</w:t>
      </w:r>
    </w:p>
    <w:p w:rsidR="00182D3F" w:rsidRPr="001B39EE" w:rsidRDefault="00182D3F" w:rsidP="00182D3F">
      <w:pPr>
        <w:suppressAutoHyphens/>
        <w:ind w:left="284" w:hanging="426"/>
        <w:jc w:val="both"/>
        <w:rPr>
          <w:b/>
          <w:sz w:val="22"/>
          <w:szCs w:val="22"/>
          <w:lang w:eastAsia="ar-SA"/>
        </w:rPr>
      </w:pPr>
      <w:r w:rsidRPr="001B39EE">
        <w:rPr>
          <w:sz w:val="22"/>
          <w:szCs w:val="22"/>
          <w:lang w:eastAsia="ar-SA"/>
        </w:rPr>
        <w:t>12. Zleceniobiorca którego wynagrodzenie zostało zmienione zgodnie z ust. 9 i 10 zobowiązany jest do zmiany wynagrodzenia przysługującego podwykonawcy (w przypadku gdy Zleceniobiorca zawarł umowę z podwykonawcą) w zakresie odpowiadającym zmianom cen materiałów lub kosztów dotyczących zobowiązania podwykonawcy. W przypadku niewypełnienia powyższego obowiązku Zleceniobiorca zobowiązany jest do zapłacenia kary umownej w wysokości 0,1 % łącznej wartości netto umowy za każdy rozpoczęty dzień zwłoki.</w:t>
      </w:r>
    </w:p>
    <w:p w:rsidR="009549E4" w:rsidRPr="001B39EE" w:rsidRDefault="009549E4" w:rsidP="009549E4">
      <w:pPr>
        <w:suppressAutoHyphens/>
        <w:rPr>
          <w:rFonts w:eastAsia="Calibri"/>
          <w:sz w:val="22"/>
          <w:szCs w:val="22"/>
          <w:lang w:eastAsia="ar-SA"/>
        </w:rPr>
      </w:pPr>
    </w:p>
    <w:p w:rsidR="005A00B8" w:rsidRDefault="000D743B" w:rsidP="009549E4">
      <w:pPr>
        <w:suppressAutoHyphens/>
        <w:ind w:left="1080"/>
        <w:rPr>
          <w:rFonts w:eastAsia="Calibri"/>
          <w:sz w:val="22"/>
          <w:szCs w:val="22"/>
          <w:lang w:eastAsia="ar-SA"/>
        </w:rPr>
      </w:pPr>
      <w:r w:rsidRPr="001B39EE">
        <w:rPr>
          <w:rFonts w:eastAsia="Calibri"/>
          <w:sz w:val="22"/>
          <w:szCs w:val="22"/>
          <w:lang w:eastAsia="ar-SA"/>
        </w:rPr>
        <w:t xml:space="preserve">                                                          </w:t>
      </w:r>
    </w:p>
    <w:p w:rsidR="005A00B8" w:rsidRDefault="005A00B8" w:rsidP="009549E4">
      <w:pPr>
        <w:suppressAutoHyphens/>
        <w:ind w:left="1080"/>
        <w:rPr>
          <w:rFonts w:eastAsia="Calibri"/>
          <w:sz w:val="22"/>
          <w:szCs w:val="22"/>
          <w:lang w:eastAsia="ar-SA"/>
        </w:rPr>
      </w:pPr>
    </w:p>
    <w:p w:rsidR="009549E4" w:rsidRPr="001B39EE" w:rsidRDefault="005A00B8" w:rsidP="009549E4">
      <w:pPr>
        <w:suppressAutoHyphens/>
        <w:ind w:left="1080"/>
        <w:rPr>
          <w:rFonts w:eastAsia="Calibri"/>
          <w:sz w:val="22"/>
          <w:szCs w:val="22"/>
          <w:lang w:eastAsia="ar-SA"/>
        </w:rPr>
      </w:pPr>
      <w:r>
        <w:rPr>
          <w:rFonts w:eastAsia="Calibri"/>
          <w:sz w:val="22"/>
          <w:szCs w:val="22"/>
          <w:lang w:eastAsia="ar-SA"/>
        </w:rPr>
        <w:lastRenderedPageBreak/>
        <w:t xml:space="preserve">                                                             </w:t>
      </w:r>
      <w:r w:rsidR="009549E4" w:rsidRPr="001B39EE">
        <w:rPr>
          <w:rFonts w:eastAsia="Calibri"/>
          <w:sz w:val="22"/>
          <w:szCs w:val="22"/>
          <w:lang w:eastAsia="ar-SA"/>
        </w:rPr>
        <w:t>§ 5</w:t>
      </w:r>
    </w:p>
    <w:p w:rsidR="000D743B" w:rsidRPr="001B39EE" w:rsidRDefault="000D743B" w:rsidP="009549E4">
      <w:pPr>
        <w:suppressAutoHyphens/>
        <w:ind w:left="1080"/>
        <w:rPr>
          <w:rFonts w:eastAsia="Calibri"/>
          <w:sz w:val="22"/>
          <w:szCs w:val="22"/>
          <w:lang w:eastAsia="ar-SA"/>
        </w:rPr>
      </w:pPr>
    </w:p>
    <w:p w:rsidR="009549E4" w:rsidRPr="001B39EE" w:rsidRDefault="009549E4" w:rsidP="006C01E3">
      <w:pPr>
        <w:ind w:hanging="142"/>
        <w:jc w:val="both"/>
        <w:rPr>
          <w:rFonts w:eastAsia="Calibri"/>
          <w:sz w:val="22"/>
          <w:szCs w:val="22"/>
        </w:rPr>
      </w:pPr>
      <w:r w:rsidRPr="001B39EE">
        <w:rPr>
          <w:rFonts w:eastAsia="Calibri"/>
          <w:sz w:val="22"/>
          <w:szCs w:val="22"/>
        </w:rPr>
        <w:t>1. Sprzedający zapłaci na rzecz Kupującego kary umowne:</w:t>
      </w:r>
    </w:p>
    <w:p w:rsidR="009549E4" w:rsidRPr="001B39EE" w:rsidRDefault="009549E4" w:rsidP="006C01E3">
      <w:pPr>
        <w:numPr>
          <w:ilvl w:val="0"/>
          <w:numId w:val="40"/>
        </w:numPr>
        <w:suppressAutoHyphens/>
        <w:ind w:left="709" w:hanging="283"/>
        <w:jc w:val="both"/>
        <w:rPr>
          <w:rFonts w:eastAsia="Calibri"/>
          <w:sz w:val="22"/>
          <w:szCs w:val="22"/>
        </w:rPr>
      </w:pPr>
      <w:r w:rsidRPr="001B39EE">
        <w:rPr>
          <w:rFonts w:eastAsia="Calibri"/>
          <w:sz w:val="22"/>
          <w:szCs w:val="22"/>
        </w:rPr>
        <w:t xml:space="preserve">W przypadku niewykonania lub nienależytego wykonania umowy przez Sprzedającego, Sprzedający zapłaci Kupującemu karę umowną w wysokości </w:t>
      </w:r>
      <w:r w:rsidR="00F774B3" w:rsidRPr="001B39EE">
        <w:rPr>
          <w:rFonts w:eastAsia="Calibri"/>
          <w:sz w:val="22"/>
          <w:szCs w:val="22"/>
        </w:rPr>
        <w:t xml:space="preserve">1,5 </w:t>
      </w:r>
      <w:r w:rsidRPr="001B39EE">
        <w:rPr>
          <w:rFonts w:eastAsia="Calibri"/>
          <w:sz w:val="22"/>
          <w:szCs w:val="22"/>
        </w:rPr>
        <w:t>% wartości brutto zamówienia, którego niewykonanie lub nienależyte wykonanie dotyczy, za każdy rozpoczęty dzień zwłoki.</w:t>
      </w:r>
    </w:p>
    <w:p w:rsidR="009549E4" w:rsidRPr="001B39EE" w:rsidRDefault="009549E4" w:rsidP="006C01E3">
      <w:pPr>
        <w:numPr>
          <w:ilvl w:val="0"/>
          <w:numId w:val="46"/>
        </w:numPr>
        <w:ind w:left="284" w:hanging="426"/>
        <w:jc w:val="both"/>
        <w:rPr>
          <w:sz w:val="22"/>
          <w:szCs w:val="22"/>
        </w:rPr>
      </w:pPr>
      <w:r w:rsidRPr="001B39EE">
        <w:rPr>
          <w:sz w:val="22"/>
          <w:szCs w:val="22"/>
        </w:rPr>
        <w:t>Łączna maksymalna wysokość kar umownych, którą mogą dochodzić strony wynosi</w:t>
      </w:r>
      <w:r w:rsidR="00F774B3" w:rsidRPr="001B39EE">
        <w:rPr>
          <w:sz w:val="22"/>
          <w:szCs w:val="22"/>
        </w:rPr>
        <w:t xml:space="preserve"> 40 </w:t>
      </w:r>
      <w:r w:rsidRPr="001B39EE">
        <w:rPr>
          <w:sz w:val="22"/>
          <w:szCs w:val="22"/>
        </w:rPr>
        <w:t>% wartości brutto umowy.</w:t>
      </w:r>
    </w:p>
    <w:p w:rsidR="009549E4" w:rsidRPr="001B39EE" w:rsidRDefault="009549E4" w:rsidP="006C01E3">
      <w:pPr>
        <w:numPr>
          <w:ilvl w:val="0"/>
          <w:numId w:val="47"/>
        </w:numPr>
        <w:suppressAutoHyphens/>
        <w:ind w:left="284" w:hanging="426"/>
        <w:jc w:val="both"/>
        <w:rPr>
          <w:rFonts w:eastAsia="Calibri"/>
          <w:sz w:val="22"/>
          <w:szCs w:val="22"/>
        </w:rPr>
      </w:pPr>
      <w:r w:rsidRPr="001B39EE">
        <w:rPr>
          <w:rFonts w:eastAsia="Calibri"/>
          <w:sz w:val="22"/>
          <w:szCs w:val="22"/>
        </w:rPr>
        <w:t>Jeżeli szkoda rzeczywista Kupującego będzie wyższa niż kara umowna, Sprzedający będzie zobowiązany do zapłaty odszkodowania przekraczającego karę umowną na zasadach ogólnych.</w:t>
      </w:r>
    </w:p>
    <w:p w:rsidR="009549E4" w:rsidRPr="001B39EE" w:rsidRDefault="009549E4" w:rsidP="006C01E3">
      <w:pPr>
        <w:numPr>
          <w:ilvl w:val="0"/>
          <w:numId w:val="47"/>
        </w:numPr>
        <w:suppressAutoHyphens/>
        <w:ind w:left="284" w:hanging="426"/>
        <w:jc w:val="both"/>
        <w:rPr>
          <w:rFonts w:eastAsia="Calibri"/>
          <w:sz w:val="22"/>
          <w:szCs w:val="22"/>
        </w:rPr>
      </w:pPr>
      <w:r w:rsidRPr="001B39EE">
        <w:rPr>
          <w:rFonts w:eastAsia="Calibri"/>
          <w:sz w:val="22"/>
          <w:szCs w:val="22"/>
        </w:rPr>
        <w:t>Kupujący może odstąpić od naliczania kar umownych na podstawie pisemnego, uzasadnionego wniosku Sprzedającego.</w:t>
      </w:r>
    </w:p>
    <w:p w:rsidR="009549E4" w:rsidRPr="001B39EE" w:rsidRDefault="009549E4" w:rsidP="006C01E3">
      <w:pPr>
        <w:numPr>
          <w:ilvl w:val="0"/>
          <w:numId w:val="47"/>
        </w:numPr>
        <w:suppressAutoHyphens/>
        <w:ind w:left="284" w:hanging="426"/>
        <w:jc w:val="both"/>
        <w:rPr>
          <w:rFonts w:eastAsia="Calibri"/>
          <w:sz w:val="22"/>
          <w:szCs w:val="22"/>
        </w:rPr>
      </w:pPr>
      <w:r w:rsidRPr="001B39EE">
        <w:rPr>
          <w:rFonts w:eastAsia="Calibri"/>
          <w:sz w:val="22"/>
          <w:szCs w:val="22"/>
        </w:rPr>
        <w:t>Sprzedający zobowiązany jest do zapłaty kwot wynikających z § 5 umowy w terminie 30 dni od dnia wezwania do zapłaty. Zwłoka w zapłacie upoważnia Kupującego do naliczenia odsetek ustawowych. W przypadku niedotrzymania terminu określonego w wezwaniu do zapłaty Kupujący ma  prawo potrącić należną kwotę wraz z odsetkami z bieżących należności Sprzedającego.</w:t>
      </w:r>
    </w:p>
    <w:p w:rsidR="009549E4" w:rsidRPr="001B39EE" w:rsidRDefault="009549E4" w:rsidP="006C01E3">
      <w:pPr>
        <w:numPr>
          <w:ilvl w:val="0"/>
          <w:numId w:val="47"/>
        </w:numPr>
        <w:suppressAutoHyphens/>
        <w:ind w:left="284" w:hanging="426"/>
        <w:jc w:val="both"/>
        <w:rPr>
          <w:rFonts w:eastAsia="Calibri"/>
          <w:sz w:val="22"/>
          <w:szCs w:val="22"/>
        </w:rPr>
      </w:pPr>
      <w:r w:rsidRPr="001B39EE">
        <w:rPr>
          <w:rFonts w:eastAsia="Calibri"/>
          <w:sz w:val="22"/>
          <w:szCs w:val="22"/>
        </w:rPr>
        <w:t>Realizacja kar umownych nie wyklucza podejmowania innych działań przez strony umowy, przewidzianych w umowie lub przepisach Kodeksu cywilnego, zmierzających do usunięcia uciążliwości związanych z niewykonywaniem zobowiązań wynikających z umowy.</w:t>
      </w:r>
    </w:p>
    <w:p w:rsidR="009549E4" w:rsidRPr="001B39EE" w:rsidRDefault="009549E4" w:rsidP="009549E4">
      <w:pPr>
        <w:suppressAutoHyphens/>
        <w:jc w:val="both"/>
        <w:rPr>
          <w:rFonts w:eastAsia="Calibri"/>
          <w:sz w:val="22"/>
          <w:szCs w:val="22"/>
          <w:lang w:eastAsia="ar-SA"/>
        </w:rPr>
      </w:pPr>
    </w:p>
    <w:p w:rsidR="009549E4" w:rsidRPr="001B39EE" w:rsidRDefault="009549E4" w:rsidP="009549E4">
      <w:pPr>
        <w:suppressAutoHyphens/>
        <w:jc w:val="center"/>
        <w:rPr>
          <w:rFonts w:eastAsia="Calibri"/>
          <w:sz w:val="22"/>
          <w:szCs w:val="22"/>
          <w:lang w:eastAsia="ar-SA"/>
        </w:rPr>
      </w:pPr>
      <w:r w:rsidRPr="001B39EE">
        <w:rPr>
          <w:rFonts w:eastAsia="Calibri"/>
          <w:sz w:val="22"/>
          <w:szCs w:val="22"/>
          <w:lang w:eastAsia="ar-SA"/>
        </w:rPr>
        <w:t>§ 6</w:t>
      </w:r>
    </w:p>
    <w:p w:rsidR="009549E4" w:rsidRPr="001B39EE" w:rsidRDefault="009549E4" w:rsidP="009549E4">
      <w:pPr>
        <w:suppressAutoHyphens/>
        <w:jc w:val="both"/>
        <w:rPr>
          <w:rFonts w:eastAsia="Calibri"/>
          <w:sz w:val="22"/>
          <w:szCs w:val="22"/>
          <w:lang w:eastAsia="ar-SA"/>
        </w:rPr>
      </w:pPr>
    </w:p>
    <w:p w:rsidR="009549E4" w:rsidRPr="001B39EE" w:rsidRDefault="009549E4" w:rsidP="006C01E3">
      <w:pPr>
        <w:numPr>
          <w:ilvl w:val="0"/>
          <w:numId w:val="43"/>
        </w:numPr>
        <w:suppressAutoHyphens/>
        <w:ind w:left="284" w:hanging="426"/>
        <w:jc w:val="both"/>
        <w:rPr>
          <w:rFonts w:eastAsia="Calibri"/>
          <w:sz w:val="22"/>
          <w:szCs w:val="22"/>
          <w:lang w:eastAsia="ar-SA"/>
        </w:rPr>
      </w:pPr>
      <w:r w:rsidRPr="001B39EE">
        <w:rPr>
          <w:rFonts w:eastAsia="Calibri"/>
          <w:sz w:val="22"/>
          <w:szCs w:val="22"/>
          <w:lang w:eastAsia="ar-SA"/>
        </w:rPr>
        <w:t>Wszelkie zmiany niniejszej umowy wymagają zgodnego oświadczenia stron umowy i formy pisemnej pod rygorem nieważności, chyba że umowa stanowi inaczej.</w:t>
      </w:r>
    </w:p>
    <w:p w:rsidR="009549E4" w:rsidRPr="001B39EE" w:rsidRDefault="009549E4" w:rsidP="006C01E3">
      <w:pPr>
        <w:numPr>
          <w:ilvl w:val="0"/>
          <w:numId w:val="43"/>
        </w:numPr>
        <w:suppressAutoHyphens/>
        <w:ind w:left="284" w:hanging="426"/>
        <w:jc w:val="both"/>
        <w:rPr>
          <w:rFonts w:eastAsia="Calibri"/>
          <w:sz w:val="22"/>
          <w:szCs w:val="22"/>
        </w:rPr>
      </w:pPr>
      <w:r w:rsidRPr="001B39EE">
        <w:rPr>
          <w:rFonts w:eastAsia="Calibri"/>
          <w:sz w:val="22"/>
          <w:szCs w:val="22"/>
        </w:rPr>
        <w:t>W razie zwłoki Sprzedającego w wykonaniu zamówienia, Kupujący ma prawo odstąpić od umowy bez potrzeby udzielania dodatkowego terminu. Wyznaczenie przez Kupującego nowego terminu nie zwalnia Sprzedającego od obowiązku zapłaty kar umownych.</w:t>
      </w:r>
    </w:p>
    <w:p w:rsidR="009549E4" w:rsidRPr="001B39EE" w:rsidRDefault="009549E4" w:rsidP="006C01E3">
      <w:pPr>
        <w:numPr>
          <w:ilvl w:val="0"/>
          <w:numId w:val="43"/>
        </w:numPr>
        <w:suppressAutoHyphens/>
        <w:ind w:left="284" w:hanging="426"/>
        <w:jc w:val="both"/>
        <w:rPr>
          <w:rFonts w:eastAsia="Calibri"/>
          <w:sz w:val="22"/>
          <w:szCs w:val="22"/>
          <w:lang w:eastAsia="ar-SA"/>
        </w:rPr>
      </w:pPr>
      <w:r w:rsidRPr="001B39EE">
        <w:rPr>
          <w:rFonts w:eastAsia="Calibri"/>
          <w:sz w:val="22"/>
          <w:szCs w:val="22"/>
          <w:lang w:eastAsia="ar-SA"/>
        </w:rPr>
        <w:t xml:space="preserve"> W razie wystąpienia istotnej zmiany okoliczności powodującej, że wykonanie umowy nie leży w interesie publicznym, czego nie można było przewidzieć w chwili zawarcia umowy, Kupujący może odstąpić od umowy w terminie 30 dni od powzięcia wiadomości o powyższych okolicznościach. W takim przypadku Sprzedający może jedynie żądać wynagrodzenia należnego mu z tytułu wykonanej części umowy.</w:t>
      </w:r>
    </w:p>
    <w:p w:rsidR="009549E4" w:rsidRPr="001B39EE" w:rsidRDefault="009549E4" w:rsidP="006C01E3">
      <w:pPr>
        <w:numPr>
          <w:ilvl w:val="0"/>
          <w:numId w:val="43"/>
        </w:numPr>
        <w:ind w:left="284" w:hanging="426"/>
        <w:jc w:val="both"/>
        <w:rPr>
          <w:sz w:val="22"/>
          <w:szCs w:val="22"/>
        </w:rPr>
      </w:pPr>
      <w:r w:rsidRPr="001B39EE">
        <w:rPr>
          <w:sz w:val="22"/>
          <w:szCs w:val="22"/>
        </w:rPr>
        <w:t>Kupujący deklaruje zakup przedmiotu sprzedaży o wartości odpowiadającej minimum 30 % wartości umowy. Sprzedającemu nie przysługują roszczenia odszkodowawcze  z tytułu niezrealizowania części umowy.</w:t>
      </w:r>
    </w:p>
    <w:p w:rsidR="009549E4" w:rsidRPr="001B39EE" w:rsidRDefault="009549E4" w:rsidP="006C01E3">
      <w:pPr>
        <w:numPr>
          <w:ilvl w:val="0"/>
          <w:numId w:val="43"/>
        </w:numPr>
        <w:suppressAutoHyphens/>
        <w:ind w:left="284" w:hanging="426"/>
        <w:jc w:val="both"/>
        <w:rPr>
          <w:rFonts w:eastAsia="Calibri"/>
          <w:sz w:val="22"/>
          <w:szCs w:val="22"/>
          <w:lang w:eastAsia="ar-SA"/>
        </w:rPr>
      </w:pPr>
      <w:r w:rsidRPr="001B39EE">
        <w:rPr>
          <w:rFonts w:eastAsia="Calibri"/>
          <w:sz w:val="22"/>
          <w:szCs w:val="22"/>
          <w:lang w:eastAsia="ar-SA"/>
        </w:rPr>
        <w:t xml:space="preserve">Zamawiający ma prawo do dokonywania przesunięć ilościowych pomiędzy poszczególnymi pozycjami asortymentowymi stanowiącymi przedmiot umowy w przypadku, gdy przesunięcia wynikają z potrzeb zamawiającego, których nie można było przewidzieć w chwili zawarcia umowy. </w:t>
      </w:r>
    </w:p>
    <w:p w:rsidR="009549E4" w:rsidRPr="001B39EE" w:rsidRDefault="009549E4" w:rsidP="006C01E3">
      <w:pPr>
        <w:suppressAutoHyphens/>
        <w:ind w:left="284"/>
        <w:jc w:val="both"/>
        <w:rPr>
          <w:rFonts w:eastAsia="Calibri"/>
          <w:sz w:val="22"/>
          <w:szCs w:val="22"/>
          <w:lang w:eastAsia="ar-SA"/>
        </w:rPr>
      </w:pPr>
      <w:r w:rsidRPr="001B39EE">
        <w:rPr>
          <w:rFonts w:eastAsia="Calibri"/>
          <w:sz w:val="22"/>
          <w:szCs w:val="22"/>
          <w:lang w:eastAsia="ar-SA"/>
        </w:rPr>
        <w:t>Przesunięcia nie mogą przekroczyć 100 % ilości danej pozycji asortymentowej i będą dokonywane w oparciu o ceny jednostkowe zawarte w załączniku nr 1 do umowy (formularz ofertowy Sprzedającego).</w:t>
      </w:r>
    </w:p>
    <w:p w:rsidR="009549E4" w:rsidRPr="001B39EE" w:rsidRDefault="009549E4" w:rsidP="006C01E3">
      <w:pPr>
        <w:suppressAutoHyphens/>
        <w:ind w:left="709" w:hanging="425"/>
        <w:jc w:val="both"/>
        <w:rPr>
          <w:rFonts w:eastAsia="Calibri"/>
          <w:sz w:val="22"/>
          <w:szCs w:val="22"/>
          <w:lang w:eastAsia="ar-SA"/>
        </w:rPr>
      </w:pPr>
      <w:r w:rsidRPr="001B39EE">
        <w:rPr>
          <w:rFonts w:eastAsia="Calibri"/>
          <w:sz w:val="22"/>
          <w:szCs w:val="22"/>
          <w:lang w:eastAsia="ar-SA"/>
        </w:rPr>
        <w:t xml:space="preserve">Przesunięcia nie mogą spowodować przekroczenia łącznej wartości brutto  umowy.  </w:t>
      </w:r>
    </w:p>
    <w:p w:rsidR="009549E4" w:rsidRPr="001B39EE" w:rsidRDefault="009549E4" w:rsidP="006C01E3">
      <w:pPr>
        <w:numPr>
          <w:ilvl w:val="0"/>
          <w:numId w:val="43"/>
        </w:numPr>
        <w:suppressAutoHyphens/>
        <w:ind w:left="284" w:hanging="426"/>
        <w:jc w:val="both"/>
        <w:rPr>
          <w:rFonts w:eastAsia="Calibri"/>
          <w:sz w:val="22"/>
          <w:szCs w:val="22"/>
          <w:lang w:eastAsia="ar-SA"/>
        </w:rPr>
      </w:pPr>
      <w:r w:rsidRPr="001B39EE">
        <w:rPr>
          <w:rFonts w:eastAsia="Calibri"/>
          <w:sz w:val="22"/>
          <w:szCs w:val="22"/>
          <w:lang w:eastAsia="ar-SA"/>
        </w:rPr>
        <w:t>W sprawach nieunormowanych w umowie będą miały zastosowanie przepisy ustawy  Prawo zamówień publicznych i Kodeksu Cywilnego.</w:t>
      </w:r>
    </w:p>
    <w:p w:rsidR="009549E4" w:rsidRPr="001B39EE" w:rsidRDefault="009549E4" w:rsidP="006C01E3">
      <w:pPr>
        <w:numPr>
          <w:ilvl w:val="0"/>
          <w:numId w:val="43"/>
        </w:numPr>
        <w:suppressAutoHyphens/>
        <w:ind w:left="284" w:hanging="426"/>
        <w:jc w:val="both"/>
        <w:rPr>
          <w:rFonts w:eastAsia="Calibri"/>
          <w:sz w:val="22"/>
          <w:szCs w:val="22"/>
          <w:lang w:eastAsia="ar-SA"/>
        </w:rPr>
      </w:pPr>
      <w:r w:rsidRPr="001B39EE">
        <w:rPr>
          <w:rFonts w:eastAsia="Calibri"/>
          <w:sz w:val="22"/>
          <w:szCs w:val="22"/>
          <w:lang w:eastAsia="ar-SA"/>
        </w:rPr>
        <w:t>Ewentualne spory powstałe w związku z realizacją umowy rozstrzygane będą przez Sąd właściwy dla siedziby Kupującego.</w:t>
      </w:r>
    </w:p>
    <w:p w:rsidR="009549E4" w:rsidRPr="001B39EE" w:rsidRDefault="009549E4" w:rsidP="006C01E3">
      <w:pPr>
        <w:numPr>
          <w:ilvl w:val="0"/>
          <w:numId w:val="43"/>
        </w:numPr>
        <w:suppressAutoHyphens/>
        <w:ind w:left="284" w:hanging="426"/>
        <w:jc w:val="both"/>
        <w:rPr>
          <w:rFonts w:eastAsia="Calibri"/>
          <w:sz w:val="22"/>
          <w:szCs w:val="22"/>
          <w:lang w:eastAsia="ar-SA"/>
        </w:rPr>
      </w:pPr>
      <w:r w:rsidRPr="001B39EE">
        <w:rPr>
          <w:rFonts w:eastAsia="Calibri"/>
          <w:sz w:val="22"/>
          <w:szCs w:val="22"/>
          <w:lang w:eastAsia="ar-SA"/>
        </w:rPr>
        <w:t>Umowa została spisana w dwóch jednobrzmiących egzemplarzach, po jednym dla każdej  ze Stron.</w:t>
      </w:r>
    </w:p>
    <w:p w:rsidR="009549E4" w:rsidRPr="001B39EE" w:rsidRDefault="009549E4" w:rsidP="009549E4">
      <w:pPr>
        <w:suppressAutoHyphens/>
        <w:jc w:val="both"/>
        <w:rPr>
          <w:rFonts w:eastAsia="Calibri"/>
          <w:sz w:val="22"/>
          <w:szCs w:val="22"/>
          <w:lang w:eastAsia="ar-SA"/>
        </w:rPr>
      </w:pPr>
    </w:p>
    <w:p w:rsidR="009549E4" w:rsidRPr="001B39EE" w:rsidRDefault="009549E4" w:rsidP="009549E4">
      <w:pPr>
        <w:suppressAutoHyphens/>
        <w:jc w:val="both"/>
        <w:rPr>
          <w:rFonts w:eastAsia="Calibri"/>
          <w:sz w:val="22"/>
          <w:szCs w:val="22"/>
          <w:lang w:eastAsia="ar-SA"/>
        </w:rPr>
      </w:pPr>
    </w:p>
    <w:p w:rsidR="009549E4" w:rsidRPr="001B39EE" w:rsidRDefault="009549E4" w:rsidP="009549E4">
      <w:pPr>
        <w:suppressAutoHyphens/>
        <w:jc w:val="both"/>
        <w:rPr>
          <w:rFonts w:eastAsia="Calibri"/>
          <w:sz w:val="22"/>
          <w:szCs w:val="22"/>
          <w:lang w:eastAsia="ar-SA"/>
        </w:rPr>
      </w:pPr>
    </w:p>
    <w:p w:rsidR="009549E4" w:rsidRPr="001B39EE" w:rsidRDefault="009549E4" w:rsidP="009549E4">
      <w:pPr>
        <w:suppressAutoHyphens/>
        <w:rPr>
          <w:rFonts w:ascii="Cambria" w:hAnsi="Cambria"/>
          <w:sz w:val="22"/>
          <w:szCs w:val="22"/>
          <w:lang w:eastAsia="ar-SA"/>
        </w:rPr>
      </w:pPr>
      <w:r w:rsidRPr="001B39EE">
        <w:rPr>
          <w:rFonts w:eastAsia="Calibri"/>
          <w:b/>
          <w:i/>
          <w:sz w:val="22"/>
          <w:szCs w:val="22"/>
          <w:lang w:eastAsia="ar-SA"/>
        </w:rPr>
        <w:t xml:space="preserve">     </w:t>
      </w:r>
      <w:r w:rsidR="000D743B" w:rsidRPr="001B39EE">
        <w:rPr>
          <w:rFonts w:eastAsia="Calibri"/>
          <w:b/>
          <w:i/>
          <w:sz w:val="22"/>
          <w:szCs w:val="22"/>
          <w:lang w:eastAsia="ar-SA"/>
        </w:rPr>
        <w:t xml:space="preserve">              </w:t>
      </w:r>
      <w:r w:rsidRPr="001B39EE">
        <w:rPr>
          <w:rFonts w:eastAsia="Calibri"/>
          <w:b/>
          <w:i/>
          <w:sz w:val="22"/>
          <w:szCs w:val="22"/>
          <w:lang w:eastAsia="ar-SA"/>
        </w:rPr>
        <w:t xml:space="preserve">    Sprzedający                                                                             </w:t>
      </w:r>
      <w:r w:rsidRPr="001B39EE">
        <w:rPr>
          <w:b/>
          <w:i/>
          <w:sz w:val="22"/>
          <w:szCs w:val="22"/>
        </w:rPr>
        <w:t xml:space="preserve">Kupujący        </w:t>
      </w:r>
    </w:p>
    <w:p w:rsidR="009549E4" w:rsidRPr="001B39EE" w:rsidRDefault="009549E4" w:rsidP="009549E4">
      <w:pPr>
        <w:rPr>
          <w:rFonts w:ascii="Cambria" w:hAnsi="Cambria"/>
          <w:b/>
          <w:i/>
          <w:sz w:val="22"/>
          <w:szCs w:val="22"/>
        </w:rPr>
      </w:pPr>
    </w:p>
    <w:p w:rsidR="00D100B9" w:rsidRPr="001B39EE" w:rsidRDefault="00D100B9" w:rsidP="009549E4">
      <w:pPr>
        <w:rPr>
          <w:rFonts w:ascii="Cambria" w:hAnsi="Cambria"/>
          <w:sz w:val="22"/>
          <w:szCs w:val="22"/>
        </w:rPr>
      </w:pPr>
    </w:p>
    <w:p w:rsidR="00D100B9" w:rsidRPr="001B39EE" w:rsidRDefault="00D100B9" w:rsidP="009549E4">
      <w:pPr>
        <w:rPr>
          <w:rFonts w:ascii="Cambria" w:hAnsi="Cambria"/>
          <w:sz w:val="22"/>
          <w:szCs w:val="22"/>
        </w:rPr>
      </w:pPr>
    </w:p>
    <w:p w:rsidR="00D100B9" w:rsidRPr="001B39EE" w:rsidRDefault="00D100B9" w:rsidP="009549E4">
      <w:pPr>
        <w:rPr>
          <w:rFonts w:ascii="Cambria" w:hAnsi="Cambria"/>
          <w:sz w:val="22"/>
          <w:szCs w:val="22"/>
        </w:rPr>
      </w:pPr>
    </w:p>
    <w:p w:rsidR="00D100B9" w:rsidRDefault="00D100B9" w:rsidP="009549E4">
      <w:pPr>
        <w:rPr>
          <w:rFonts w:ascii="Cambria" w:hAnsi="Cambria"/>
        </w:rPr>
      </w:pPr>
    </w:p>
    <w:p w:rsidR="00D100B9" w:rsidRPr="00C54EE1" w:rsidRDefault="00D100B9" w:rsidP="009549E4">
      <w:pPr>
        <w:rPr>
          <w:rFonts w:ascii="Cambria" w:hAnsi="Cambria"/>
        </w:rPr>
      </w:pPr>
    </w:p>
    <w:p w:rsidR="00F86EB3" w:rsidRPr="000E21D2" w:rsidRDefault="00F86EB3" w:rsidP="00F86EB3">
      <w:pPr>
        <w:jc w:val="right"/>
        <w:rPr>
          <w:rFonts w:ascii="Cambria" w:hAnsi="Cambria"/>
          <w:b/>
        </w:rPr>
      </w:pPr>
      <w:r w:rsidRPr="000E21D2">
        <w:rPr>
          <w:rFonts w:ascii="Cambria" w:hAnsi="Cambria"/>
          <w:b/>
        </w:rPr>
        <w:t xml:space="preserve">Załącznik nr </w:t>
      </w:r>
      <w:r w:rsidR="008A3813">
        <w:rPr>
          <w:rFonts w:ascii="Cambria" w:hAnsi="Cambria"/>
          <w:b/>
        </w:rPr>
        <w:t>6</w:t>
      </w:r>
    </w:p>
    <w:p w:rsidR="00F86EB3" w:rsidRDefault="00F86EB3" w:rsidP="00F86EB3">
      <w:pPr>
        <w:rPr>
          <w:rFonts w:ascii="Arial" w:hAnsi="Arial" w:cs="Arial"/>
          <w:b/>
          <w:sz w:val="20"/>
          <w:szCs w:val="20"/>
        </w:rPr>
      </w:pPr>
      <w:r>
        <w:rPr>
          <w:rFonts w:ascii="Arial" w:hAnsi="Arial" w:cs="Arial"/>
          <w:b/>
          <w:sz w:val="20"/>
          <w:szCs w:val="20"/>
        </w:rPr>
        <w:t>Wykonawca:</w:t>
      </w:r>
    </w:p>
    <w:p w:rsidR="00F86EB3" w:rsidRDefault="00F86EB3" w:rsidP="00F86EB3">
      <w:pPr>
        <w:spacing w:line="480" w:lineRule="auto"/>
        <w:ind w:right="5954"/>
        <w:rPr>
          <w:rFonts w:ascii="Arial" w:hAnsi="Arial" w:cs="Arial"/>
          <w:sz w:val="20"/>
          <w:szCs w:val="20"/>
        </w:rPr>
      </w:pPr>
      <w:r>
        <w:rPr>
          <w:rFonts w:ascii="Arial" w:hAnsi="Arial" w:cs="Arial"/>
          <w:sz w:val="20"/>
          <w:szCs w:val="20"/>
        </w:rPr>
        <w:t>………………………………………………………………………………</w:t>
      </w:r>
    </w:p>
    <w:p w:rsidR="00F86EB3" w:rsidRDefault="00F86EB3" w:rsidP="00F86EB3">
      <w:pPr>
        <w:rPr>
          <w:rFonts w:ascii="Arial" w:hAnsi="Arial" w:cs="Arial"/>
        </w:rPr>
      </w:pPr>
    </w:p>
    <w:p w:rsidR="00F86EB3" w:rsidRDefault="00F86EB3" w:rsidP="00F86EB3">
      <w:pPr>
        <w:rPr>
          <w:rFonts w:ascii="Arial" w:hAnsi="Arial" w:cs="Arial"/>
          <w:b/>
          <w:sz w:val="20"/>
          <w:szCs w:val="20"/>
        </w:rPr>
      </w:pPr>
    </w:p>
    <w:p w:rsidR="00F86EB3" w:rsidRDefault="00F86EB3" w:rsidP="00F86EB3">
      <w:pPr>
        <w:spacing w:after="120" w:line="360" w:lineRule="auto"/>
        <w:jc w:val="center"/>
        <w:rPr>
          <w:rFonts w:ascii="Arial" w:hAnsi="Arial" w:cs="Arial"/>
          <w:b/>
          <w:u w:val="single"/>
        </w:rPr>
      </w:pPr>
      <w:r>
        <w:rPr>
          <w:rFonts w:ascii="Arial" w:hAnsi="Arial" w:cs="Arial"/>
          <w:b/>
          <w:u w:val="single"/>
        </w:rPr>
        <w:t xml:space="preserve">Oświadczenia wykonawcy/wykonawcy wspólnie ubiegającego się o udzielenie zamówienia </w:t>
      </w:r>
    </w:p>
    <w:p w:rsidR="00F86EB3" w:rsidRPr="00710B9D" w:rsidRDefault="00F86EB3" w:rsidP="00F86EB3">
      <w:pPr>
        <w:spacing w:before="120" w:line="360" w:lineRule="auto"/>
        <w:jc w:val="center"/>
        <w:rPr>
          <w:rFonts w:ascii="Arial" w:hAnsi="Arial" w:cs="Arial"/>
          <w:b/>
          <w:caps/>
          <w:sz w:val="20"/>
          <w:szCs w:val="20"/>
          <w:u w:val="single"/>
        </w:rPr>
      </w:pPr>
      <w:r w:rsidRPr="00710B9D">
        <w:rPr>
          <w:rFonts w:ascii="Arial" w:hAnsi="Arial" w:cs="Arial"/>
          <w:b/>
          <w:sz w:val="20"/>
          <w:szCs w:val="20"/>
          <w:u w:val="single"/>
        </w:rPr>
        <w:t xml:space="preserve">DOTYCZĄCE PRZESŁANEK WYKLUCZENIA Z ART. 5K ROZPORZĄDZENIA 833/2014 ORAZ ART. 7 UST. 1 USTAWY </w:t>
      </w:r>
      <w:r w:rsidRPr="00710B9D">
        <w:rPr>
          <w:rFonts w:ascii="Arial" w:hAnsi="Arial" w:cs="Arial"/>
          <w:b/>
          <w:caps/>
          <w:sz w:val="20"/>
          <w:szCs w:val="20"/>
          <w:u w:val="single"/>
        </w:rPr>
        <w:t>o szczególnych rozwiązaniach w zakresie przeciwdziałania wspieraniu agresji na Ukrainę oraz służących ochronie bezpieczeństwa narodowego</w:t>
      </w:r>
    </w:p>
    <w:p w:rsidR="00F86EB3" w:rsidRDefault="00F86EB3" w:rsidP="00F86EB3">
      <w:pPr>
        <w:spacing w:before="120" w:line="360" w:lineRule="auto"/>
        <w:jc w:val="center"/>
        <w:rPr>
          <w:rFonts w:ascii="Arial" w:hAnsi="Arial" w:cs="Arial"/>
          <w:b/>
          <w:u w:val="single"/>
        </w:rPr>
      </w:pPr>
      <w:r w:rsidRPr="00A22DCF">
        <w:rPr>
          <w:rFonts w:ascii="Arial" w:hAnsi="Arial" w:cs="Arial"/>
          <w:b/>
          <w:sz w:val="21"/>
          <w:szCs w:val="21"/>
        </w:rPr>
        <w:t xml:space="preserve">składane na podstawie art. </w:t>
      </w:r>
      <w:r>
        <w:rPr>
          <w:rFonts w:ascii="Arial" w:hAnsi="Arial" w:cs="Arial"/>
          <w:b/>
          <w:sz w:val="21"/>
          <w:szCs w:val="21"/>
        </w:rPr>
        <w:t>1</w:t>
      </w:r>
      <w:r w:rsidRPr="00A22DCF">
        <w:rPr>
          <w:rFonts w:ascii="Arial" w:hAnsi="Arial" w:cs="Arial"/>
          <w:b/>
          <w:sz w:val="21"/>
          <w:szCs w:val="21"/>
        </w:rPr>
        <w:t>25 ust. 1 ust</w:t>
      </w:r>
      <w:r>
        <w:rPr>
          <w:rFonts w:ascii="Arial" w:hAnsi="Arial" w:cs="Arial"/>
          <w:b/>
          <w:sz w:val="21"/>
          <w:szCs w:val="21"/>
        </w:rPr>
        <w:t xml:space="preserve">awy </w:t>
      </w:r>
      <w:proofErr w:type="spellStart"/>
      <w:r>
        <w:rPr>
          <w:rFonts w:ascii="Arial" w:hAnsi="Arial" w:cs="Arial"/>
          <w:b/>
          <w:sz w:val="21"/>
          <w:szCs w:val="21"/>
        </w:rPr>
        <w:t>Pzp</w:t>
      </w:r>
      <w:proofErr w:type="spellEnd"/>
    </w:p>
    <w:p w:rsidR="00F86EB3" w:rsidRDefault="00F86EB3" w:rsidP="00F86EB3">
      <w:pPr>
        <w:spacing w:before="240" w:line="360" w:lineRule="auto"/>
        <w:ind w:firstLine="709"/>
        <w:jc w:val="both"/>
        <w:rPr>
          <w:rFonts w:ascii="Arial" w:hAnsi="Arial" w:cs="Arial"/>
          <w:sz w:val="20"/>
          <w:szCs w:val="20"/>
        </w:rPr>
      </w:pPr>
      <w:r>
        <w:rPr>
          <w:rFonts w:ascii="Arial" w:hAnsi="Arial" w:cs="Arial"/>
          <w:sz w:val="21"/>
          <w:szCs w:val="21"/>
        </w:rPr>
        <w:t>Na potrzeby postępowania o udzielenie zamówienia publicznego</w:t>
      </w:r>
      <w:r w:rsidR="007662F3">
        <w:rPr>
          <w:rFonts w:ascii="Arial" w:hAnsi="Arial" w:cs="Arial"/>
          <w:sz w:val="21"/>
          <w:szCs w:val="21"/>
        </w:rPr>
        <w:t>,</w:t>
      </w:r>
      <w:r>
        <w:rPr>
          <w:rFonts w:ascii="Arial" w:hAnsi="Arial" w:cs="Arial"/>
          <w:sz w:val="21"/>
          <w:szCs w:val="21"/>
        </w:rPr>
        <w:t xml:space="preserve"> oświadczam co następuje:</w:t>
      </w:r>
    </w:p>
    <w:p w:rsidR="00F86EB3" w:rsidRDefault="00F86EB3" w:rsidP="00F86EB3">
      <w:pPr>
        <w:shd w:val="clear" w:color="auto" w:fill="BFBFBF"/>
        <w:spacing w:before="360" w:line="360" w:lineRule="auto"/>
        <w:rPr>
          <w:rFonts w:ascii="Arial" w:hAnsi="Arial" w:cs="Arial"/>
          <w:b/>
          <w:sz w:val="21"/>
          <w:szCs w:val="21"/>
        </w:rPr>
      </w:pPr>
      <w:r>
        <w:rPr>
          <w:rFonts w:ascii="Arial" w:hAnsi="Arial" w:cs="Arial"/>
          <w:b/>
          <w:sz w:val="21"/>
          <w:szCs w:val="21"/>
        </w:rPr>
        <w:t>OŚWIADCZENIA DOTYCZĄCE WYKONAWCY:</w:t>
      </w:r>
    </w:p>
    <w:p w:rsidR="00F86EB3" w:rsidRPr="0084509A" w:rsidRDefault="00F86EB3" w:rsidP="00AC4BDB">
      <w:pPr>
        <w:pStyle w:val="Akapitzlist"/>
        <w:numPr>
          <w:ilvl w:val="0"/>
          <w:numId w:val="38"/>
        </w:numPr>
        <w:spacing w:before="360" w:after="0" w:line="360" w:lineRule="auto"/>
        <w:contextualSpacing/>
        <w:jc w:val="both"/>
        <w:rPr>
          <w:rFonts w:ascii="Arial" w:hAnsi="Arial" w:cs="Arial"/>
          <w:b/>
          <w:bCs/>
          <w:sz w:val="21"/>
          <w:szCs w:val="21"/>
        </w:rPr>
      </w:pPr>
      <w:r w:rsidRPr="0084509A">
        <w:rPr>
          <w:rFonts w:ascii="Arial" w:hAnsi="Arial" w:cs="Arial"/>
          <w:sz w:val="21"/>
          <w:szCs w:val="21"/>
        </w:rPr>
        <w:t xml:space="preserve">Oświadczam, że nie podlegam wykluczeniu z postępowania na podstawie </w:t>
      </w:r>
      <w:r w:rsidRPr="0084509A">
        <w:rPr>
          <w:rFonts w:ascii="Arial" w:hAnsi="Arial" w:cs="Arial"/>
          <w:sz w:val="21"/>
          <w:szCs w:val="21"/>
        </w:rPr>
        <w:br/>
        <w:t>art. 5k rozporządzenia Rady (UE) nr 833/2014 z dnia 31 lipca 2014 r. dotyczącego środków ograniczających w związku z działaniami Rosji destabilizującymi sytuację na Ukrainie (Dz.</w:t>
      </w:r>
      <w:r>
        <w:rPr>
          <w:rFonts w:ascii="Arial" w:hAnsi="Arial" w:cs="Arial"/>
          <w:sz w:val="21"/>
          <w:szCs w:val="21"/>
        </w:rPr>
        <w:t> </w:t>
      </w:r>
      <w:r w:rsidRPr="0084509A">
        <w:rPr>
          <w:rFonts w:ascii="Arial" w:hAnsi="Arial" w:cs="Arial"/>
          <w:sz w:val="21"/>
          <w:szCs w:val="21"/>
        </w:rPr>
        <w:t>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Pr>
          <w:rStyle w:val="Odwoanieprzypisudolnego"/>
          <w:rFonts w:ascii="Arial" w:hAnsi="Arial" w:cs="Arial"/>
          <w:sz w:val="21"/>
          <w:szCs w:val="21"/>
        </w:rPr>
        <w:footnoteReference w:id="48"/>
      </w:r>
    </w:p>
    <w:p w:rsidR="00F86EB3" w:rsidRPr="007F3CFE" w:rsidRDefault="00F86EB3" w:rsidP="00AC4BDB">
      <w:pPr>
        <w:pStyle w:val="NormalnyWeb"/>
        <w:numPr>
          <w:ilvl w:val="0"/>
          <w:numId w:val="38"/>
        </w:numPr>
        <w:spacing w:before="0" w:beforeAutospacing="0" w:after="0" w:afterAutospacing="0" w:line="360" w:lineRule="auto"/>
        <w:jc w:val="both"/>
        <w:rPr>
          <w:rFonts w:ascii="Arial" w:hAnsi="Arial" w:cs="Arial"/>
          <w:b/>
          <w:bCs/>
          <w:sz w:val="21"/>
          <w:szCs w:val="21"/>
        </w:rPr>
      </w:pPr>
      <w:r w:rsidRPr="00DD59F0">
        <w:rPr>
          <w:rFonts w:ascii="Arial" w:hAnsi="Arial" w:cs="Arial"/>
          <w:sz w:val="21"/>
          <w:szCs w:val="21"/>
        </w:rPr>
        <w:t xml:space="preserve">Oświadczam, że nie zachodzą w stosunku do mnie przesłanki wykluczenia z postępowania na podstawie art. </w:t>
      </w:r>
      <w:r w:rsidRPr="00DD59F0">
        <w:rPr>
          <w:rFonts w:ascii="Arial" w:hAnsi="Arial" w:cs="Arial"/>
          <w:color w:val="222222"/>
          <w:sz w:val="21"/>
          <w:szCs w:val="21"/>
        </w:rPr>
        <w:t>7 ust. 1 ustawy z dnia 13 kwietnia 2022 r.</w:t>
      </w:r>
      <w:r w:rsidRPr="00FA4945">
        <w:rPr>
          <w:rFonts w:ascii="Arial" w:hAnsi="Arial" w:cs="Arial"/>
          <w:i/>
          <w:iCs/>
          <w:color w:val="222222"/>
          <w:sz w:val="21"/>
          <w:szCs w:val="21"/>
        </w:rPr>
        <w:t xml:space="preserve"> o szczególnych rozwiązaniach </w:t>
      </w:r>
      <w:r w:rsidRPr="00FA4945">
        <w:rPr>
          <w:rFonts w:ascii="Arial" w:hAnsi="Arial" w:cs="Arial"/>
          <w:i/>
          <w:iCs/>
          <w:color w:val="222222"/>
          <w:sz w:val="21"/>
          <w:szCs w:val="21"/>
        </w:rPr>
        <w:lastRenderedPageBreak/>
        <w:t>w zakresie przeciwdziałania wspieraniu agresji na Ukrainę oraz służących ochronie bezpieczeństwa narodowego</w:t>
      </w:r>
      <w:r w:rsidRPr="00520931">
        <w:rPr>
          <w:rFonts w:ascii="Arial" w:hAnsi="Arial" w:cs="Arial"/>
          <w:color w:val="222222"/>
          <w:sz w:val="21"/>
          <w:szCs w:val="21"/>
        </w:rPr>
        <w:t>(</w:t>
      </w:r>
      <w:r>
        <w:rPr>
          <w:rFonts w:ascii="Arial" w:hAnsi="Arial" w:cs="Arial"/>
          <w:color w:val="222222"/>
          <w:sz w:val="21"/>
          <w:szCs w:val="21"/>
        </w:rPr>
        <w:t>Dz. U. poz. 835</w:t>
      </w:r>
      <w:r w:rsidRPr="00520931">
        <w:rPr>
          <w:rFonts w:ascii="Arial" w:hAnsi="Arial" w:cs="Arial"/>
          <w:color w:val="222222"/>
          <w:sz w:val="21"/>
          <w:szCs w:val="21"/>
        </w:rPr>
        <w:t>)</w:t>
      </w:r>
      <w:r w:rsidRPr="00FA4945">
        <w:rPr>
          <w:rFonts w:ascii="Arial" w:hAnsi="Arial" w:cs="Arial"/>
          <w:i/>
          <w:iCs/>
          <w:color w:val="222222"/>
          <w:sz w:val="21"/>
          <w:szCs w:val="21"/>
        </w:rPr>
        <w:t>.</w:t>
      </w:r>
      <w:r w:rsidRPr="00520931">
        <w:rPr>
          <w:rStyle w:val="Odwoanieprzypisudolnego"/>
          <w:rFonts w:ascii="Arial" w:hAnsi="Arial" w:cs="Arial"/>
          <w:color w:val="222222"/>
          <w:sz w:val="21"/>
          <w:szCs w:val="21"/>
        </w:rPr>
        <w:footnoteReference w:id="49"/>
      </w:r>
    </w:p>
    <w:p w:rsidR="00F86EB3" w:rsidRDefault="00F86EB3" w:rsidP="00F86EB3">
      <w:pPr>
        <w:shd w:val="clear" w:color="auto" w:fill="BFBFBF"/>
        <w:spacing w:before="240" w:after="120" w:line="360" w:lineRule="auto"/>
        <w:jc w:val="both"/>
        <w:rPr>
          <w:rFonts w:ascii="Arial" w:hAnsi="Arial" w:cs="Arial"/>
          <w:b/>
          <w:sz w:val="21"/>
          <w:szCs w:val="21"/>
        </w:rPr>
      </w:pPr>
      <w:r>
        <w:rPr>
          <w:rFonts w:ascii="Arial" w:hAnsi="Arial" w:cs="Arial"/>
          <w:b/>
          <w:sz w:val="21"/>
          <w:szCs w:val="21"/>
        </w:rPr>
        <w:t>OŚWIADCZENIE DOTYCZĄCE PODWYKONAWCY, NA KTÓREGO PRZYPADA PONAD 10% WARTOŚCI ZAMÓWIENIA:</w:t>
      </w:r>
    </w:p>
    <w:p w:rsidR="00F86EB3" w:rsidRPr="0072314D" w:rsidRDefault="00F86EB3" w:rsidP="00F86EB3">
      <w:pPr>
        <w:spacing w:after="120" w:line="360" w:lineRule="auto"/>
        <w:jc w:val="both"/>
        <w:rPr>
          <w:rFonts w:ascii="Arial" w:hAnsi="Arial" w:cs="Arial"/>
          <w:sz w:val="20"/>
          <w:szCs w:val="20"/>
        </w:rPr>
      </w:pPr>
      <w:r w:rsidRPr="0072314D">
        <w:rPr>
          <w:rFonts w:ascii="Arial" w:hAnsi="Arial" w:cs="Arial"/>
          <w:color w:val="0070C0"/>
          <w:sz w:val="16"/>
          <w:szCs w:val="16"/>
        </w:rPr>
        <w:t>[UWAGA</w:t>
      </w:r>
      <w:r w:rsidRPr="0072314D">
        <w:rPr>
          <w:rFonts w:ascii="Arial" w:hAnsi="Arial" w:cs="Arial"/>
          <w:i/>
          <w:color w:val="0070C0"/>
          <w:sz w:val="16"/>
          <w:szCs w:val="16"/>
        </w:rPr>
        <w:t xml:space="preserve">: </w:t>
      </w:r>
      <w:r>
        <w:rPr>
          <w:rFonts w:ascii="Arial" w:hAnsi="Arial" w:cs="Arial"/>
          <w:i/>
          <w:color w:val="0070C0"/>
          <w:sz w:val="16"/>
          <w:szCs w:val="16"/>
        </w:rPr>
        <w:t>wypełnić</w:t>
      </w:r>
      <w:r w:rsidRPr="0072314D">
        <w:rPr>
          <w:rFonts w:ascii="Arial" w:hAnsi="Arial" w:cs="Arial"/>
          <w:i/>
          <w:color w:val="0070C0"/>
          <w:sz w:val="16"/>
          <w:szCs w:val="16"/>
        </w:rPr>
        <w:t xml:space="preserve"> tylko </w:t>
      </w:r>
      <w:r>
        <w:rPr>
          <w:rFonts w:ascii="Arial" w:hAnsi="Arial" w:cs="Arial"/>
          <w:i/>
          <w:color w:val="0070C0"/>
          <w:sz w:val="16"/>
          <w:szCs w:val="16"/>
        </w:rPr>
        <w:t>w przypadku podwykonawcy (niebędącego podmiotem udostępniającym zasoby), na którego przypada ponad 10% wartości zamówienia. W przypadku więcej niż jednego podwykonawcy, na którego</w:t>
      </w:r>
      <w:r w:rsidR="00BE3E09">
        <w:rPr>
          <w:rFonts w:ascii="Arial" w:hAnsi="Arial" w:cs="Arial"/>
          <w:i/>
          <w:color w:val="0070C0"/>
          <w:sz w:val="16"/>
          <w:szCs w:val="16"/>
        </w:rPr>
        <w:t xml:space="preserve"> </w:t>
      </w:r>
      <w:r>
        <w:rPr>
          <w:rFonts w:ascii="Arial" w:hAnsi="Arial" w:cs="Arial"/>
          <w:i/>
          <w:color w:val="0070C0"/>
          <w:sz w:val="16"/>
          <w:szCs w:val="16"/>
        </w:rPr>
        <w:t>zdolnościach lub sytuacji wykonawca nie polega, a na którego przypada ponad 10% wartości zamówienia, należy zastosować tyle razy, ile jest to konieczne.</w:t>
      </w:r>
      <w:r w:rsidRPr="0072314D">
        <w:rPr>
          <w:rFonts w:ascii="Arial" w:hAnsi="Arial" w:cs="Arial"/>
          <w:color w:val="0070C0"/>
          <w:sz w:val="16"/>
          <w:szCs w:val="16"/>
        </w:rPr>
        <w:t>]</w:t>
      </w:r>
    </w:p>
    <w:p w:rsidR="00F86EB3" w:rsidRDefault="00F86EB3" w:rsidP="00F86EB3">
      <w:pPr>
        <w:spacing w:line="360" w:lineRule="auto"/>
        <w:jc w:val="both"/>
        <w:rPr>
          <w:rFonts w:ascii="Arial" w:hAnsi="Arial" w:cs="Arial"/>
          <w:sz w:val="21"/>
          <w:szCs w:val="21"/>
        </w:rPr>
      </w:pPr>
      <w:r>
        <w:rPr>
          <w:rFonts w:ascii="Arial" w:hAnsi="Arial" w:cs="Arial"/>
          <w:sz w:val="21"/>
          <w:szCs w:val="21"/>
        </w:rPr>
        <w:t>Oświadczam, że w stosunku do następującego podmiotu, będącego podwykonawcą,</w:t>
      </w:r>
      <w:r w:rsidRPr="00E239E9">
        <w:rPr>
          <w:rFonts w:ascii="Arial" w:hAnsi="Arial" w:cs="Arial"/>
          <w:sz w:val="21"/>
          <w:szCs w:val="21"/>
        </w:rPr>
        <w:t xml:space="preserve"> na któr</w:t>
      </w:r>
      <w:r>
        <w:rPr>
          <w:rFonts w:ascii="Arial" w:hAnsi="Arial" w:cs="Arial"/>
          <w:sz w:val="21"/>
          <w:szCs w:val="21"/>
        </w:rPr>
        <w:t xml:space="preserve">ego </w:t>
      </w:r>
      <w:r w:rsidRPr="00E239E9">
        <w:rPr>
          <w:rFonts w:ascii="Arial" w:hAnsi="Arial" w:cs="Arial"/>
          <w:sz w:val="21"/>
          <w:szCs w:val="21"/>
        </w:rPr>
        <w:t>przypada ponad 10% wartości zamówienia</w:t>
      </w:r>
      <w:r>
        <w:rPr>
          <w:rFonts w:ascii="Arial" w:hAnsi="Arial" w:cs="Arial"/>
          <w:sz w:val="21"/>
          <w:szCs w:val="21"/>
        </w:rPr>
        <w:t>: ……………………………………………………………………………………………….………..….……</w:t>
      </w:r>
      <w:r>
        <w:rPr>
          <w:rFonts w:ascii="Arial" w:hAnsi="Arial" w:cs="Arial"/>
          <w:i/>
          <w:sz w:val="16"/>
          <w:szCs w:val="16"/>
        </w:rPr>
        <w:t>(podać pełną nazwę/firmę, adres, a także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r>
        <w:rPr>
          <w:rFonts w:ascii="Arial" w:hAnsi="Arial" w:cs="Arial"/>
          <w:sz w:val="16"/>
          <w:szCs w:val="16"/>
        </w:rPr>
        <w:t>,</w:t>
      </w:r>
      <w:r>
        <w:rPr>
          <w:rFonts w:ascii="Arial" w:hAnsi="Arial" w:cs="Arial"/>
          <w:sz w:val="16"/>
          <w:szCs w:val="16"/>
        </w:rPr>
        <w:br/>
      </w:r>
      <w:r>
        <w:rPr>
          <w:rFonts w:ascii="Arial" w:hAnsi="Arial" w:cs="Arial"/>
          <w:sz w:val="21"/>
          <w:szCs w:val="21"/>
        </w:rPr>
        <w:t>nie</w:t>
      </w:r>
      <w:r w:rsidR="00BE3E09">
        <w:rPr>
          <w:rFonts w:ascii="Arial" w:hAnsi="Arial" w:cs="Arial"/>
          <w:sz w:val="21"/>
          <w:szCs w:val="21"/>
        </w:rPr>
        <w:t xml:space="preserve"> </w:t>
      </w:r>
      <w:r>
        <w:rPr>
          <w:rFonts w:ascii="Arial" w:hAnsi="Arial" w:cs="Arial"/>
          <w:sz w:val="21"/>
          <w:szCs w:val="21"/>
        </w:rPr>
        <w:t>zachodzą podstawy wykluczenia z postępowania o udzielenie zamówienia</w:t>
      </w:r>
      <w:r w:rsidR="00BE3E09">
        <w:rPr>
          <w:rFonts w:ascii="Arial" w:hAnsi="Arial" w:cs="Arial"/>
          <w:sz w:val="21"/>
          <w:szCs w:val="21"/>
        </w:rPr>
        <w:t xml:space="preserve"> </w:t>
      </w:r>
      <w:r>
        <w:rPr>
          <w:rFonts w:ascii="Arial" w:hAnsi="Arial" w:cs="Arial"/>
          <w:sz w:val="21"/>
          <w:szCs w:val="21"/>
        </w:rPr>
        <w:t xml:space="preserve">przewidziane w  </w:t>
      </w:r>
      <w:r w:rsidRPr="00DA12BB">
        <w:rPr>
          <w:rFonts w:ascii="Arial" w:hAnsi="Arial" w:cs="Arial"/>
          <w:sz w:val="21"/>
          <w:szCs w:val="21"/>
        </w:rPr>
        <w:t>art.</w:t>
      </w:r>
      <w:r>
        <w:rPr>
          <w:rFonts w:ascii="Arial" w:hAnsi="Arial" w:cs="Arial"/>
          <w:sz w:val="21"/>
          <w:szCs w:val="21"/>
        </w:rPr>
        <w:t> </w:t>
      </w:r>
      <w:r w:rsidRPr="003346B6">
        <w:rPr>
          <w:rFonts w:ascii="Arial" w:hAnsi="Arial" w:cs="Arial"/>
          <w:sz w:val="21"/>
          <w:szCs w:val="21"/>
        </w:rPr>
        <w:t>5k rozporządzenia 833/2014 w brzmieniu nadanym rozporządzeniem 2022/576</w:t>
      </w:r>
      <w:r>
        <w:rPr>
          <w:rFonts w:ascii="Arial" w:hAnsi="Arial" w:cs="Arial"/>
          <w:sz w:val="21"/>
          <w:szCs w:val="21"/>
        </w:rPr>
        <w:t>.</w:t>
      </w:r>
    </w:p>
    <w:p w:rsidR="00F86EB3" w:rsidRPr="00AA336E" w:rsidRDefault="00F86EB3" w:rsidP="00F86EB3">
      <w:pPr>
        <w:spacing w:line="360" w:lineRule="auto"/>
        <w:jc w:val="both"/>
        <w:rPr>
          <w:rFonts w:ascii="Arial" w:hAnsi="Arial" w:cs="Arial"/>
          <w:sz w:val="21"/>
          <w:szCs w:val="21"/>
        </w:rPr>
      </w:pPr>
    </w:p>
    <w:p w:rsidR="00F86EB3" w:rsidRDefault="00F86EB3" w:rsidP="00F86EB3">
      <w:pPr>
        <w:spacing w:after="120" w:line="360" w:lineRule="auto"/>
        <w:jc w:val="center"/>
        <w:rPr>
          <w:rFonts w:ascii="Cambria" w:hAnsi="Cambria"/>
        </w:rPr>
      </w:pPr>
    </w:p>
    <w:p w:rsidR="00F86EB3" w:rsidRPr="004202D0" w:rsidRDefault="00F86EB3" w:rsidP="004202D0">
      <w:pPr>
        <w:suppressAutoHyphens/>
        <w:jc w:val="both"/>
        <w:rPr>
          <w:lang w:eastAsia="ar-SA"/>
        </w:rPr>
      </w:pPr>
    </w:p>
    <w:sectPr w:rsidR="00F86EB3" w:rsidRPr="004202D0" w:rsidSect="009462A0">
      <w:pgSz w:w="11906" w:h="16838"/>
      <w:pgMar w:top="1417" w:right="1417" w:bottom="1417" w:left="1417" w:header="426"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13CD" w:rsidRDefault="009A13CD">
      <w:r>
        <w:separator/>
      </w:r>
    </w:p>
  </w:endnote>
  <w:endnote w:type="continuationSeparator" w:id="0">
    <w:p w:rsidR="009A13CD" w:rsidRDefault="009A1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EE"/>
    <w:family w:val="roman"/>
    <w:pitch w:val="variable"/>
    <w:sig w:usb0="00000000" w:usb1="500078FF" w:usb2="00000021" w:usb3="00000000" w:csb0="000001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Times New (W1)">
    <w:altName w:val="Times New Roman"/>
    <w:charset w:val="EE"/>
    <w:family w:val="roman"/>
    <w:pitch w:val="variable"/>
    <w:sig w:usb0="0000000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EE"/>
    <w:family w:val="swiss"/>
    <w:pitch w:val="variable"/>
    <w:sig w:usb0="A00002EF" w:usb1="4000A44B" w:usb2="00000000" w:usb3="00000000" w:csb0="0000019F" w:csb1="00000000"/>
  </w:font>
  <w:font w:name="Certa">
    <w:altName w:val="Symbol"/>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014" w:rsidRDefault="00317014" w:rsidP="00D838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317014" w:rsidRDefault="00317014" w:rsidP="0054193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014" w:rsidRPr="00CC222D" w:rsidRDefault="00317014">
    <w:pPr>
      <w:pStyle w:val="Stopka"/>
      <w:jc w:val="right"/>
      <w:rPr>
        <w:rFonts w:ascii="Cambria" w:hAnsi="Cambria"/>
        <w:sz w:val="20"/>
        <w:szCs w:val="20"/>
      </w:rPr>
    </w:pPr>
    <w:r w:rsidRPr="00CC222D">
      <w:rPr>
        <w:rFonts w:ascii="Cambria" w:hAnsi="Cambria"/>
        <w:sz w:val="20"/>
        <w:szCs w:val="20"/>
      </w:rPr>
      <w:fldChar w:fldCharType="begin"/>
    </w:r>
    <w:r w:rsidRPr="00CC222D">
      <w:rPr>
        <w:rFonts w:ascii="Cambria" w:hAnsi="Cambria"/>
        <w:sz w:val="20"/>
        <w:szCs w:val="20"/>
      </w:rPr>
      <w:instrText>PAGE   \* MERGEFORMAT</w:instrText>
    </w:r>
    <w:r w:rsidRPr="00CC222D">
      <w:rPr>
        <w:rFonts w:ascii="Cambria" w:hAnsi="Cambria"/>
        <w:sz w:val="20"/>
        <w:szCs w:val="20"/>
      </w:rPr>
      <w:fldChar w:fldCharType="separate"/>
    </w:r>
    <w:r>
      <w:rPr>
        <w:rFonts w:ascii="Cambria" w:hAnsi="Cambria"/>
        <w:noProof/>
        <w:sz w:val="20"/>
        <w:szCs w:val="20"/>
      </w:rPr>
      <w:t>11</w:t>
    </w:r>
    <w:r w:rsidRPr="00CC222D">
      <w:rPr>
        <w:rFonts w:ascii="Cambria" w:hAnsi="Cambria"/>
        <w:sz w:val="20"/>
        <w:szCs w:val="20"/>
      </w:rPr>
      <w:fldChar w:fldCharType="end"/>
    </w:r>
  </w:p>
  <w:p w:rsidR="00317014" w:rsidRDefault="00317014" w:rsidP="00A81BE2">
    <w:pPr>
      <w:pStyle w:val="Nagwek"/>
      <w:jc w:val="center"/>
      <w:rPr>
        <w:rFonts w:ascii="Arial Narrow" w:hAnsi="Arial Narrow"/>
        <w:b/>
        <w:caps/>
        <w:w w:val="9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014" w:rsidRDefault="00317014" w:rsidP="00D838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317014" w:rsidRDefault="00317014" w:rsidP="00541932">
    <w:pPr>
      <w:pStyle w:val="Stopk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014" w:rsidRPr="00CC222D" w:rsidRDefault="00317014">
    <w:pPr>
      <w:pStyle w:val="Stopka"/>
      <w:jc w:val="right"/>
      <w:rPr>
        <w:rFonts w:ascii="Cambria" w:hAnsi="Cambria"/>
        <w:sz w:val="20"/>
        <w:szCs w:val="20"/>
      </w:rPr>
    </w:pPr>
    <w:r w:rsidRPr="00CC222D">
      <w:rPr>
        <w:rFonts w:ascii="Cambria" w:hAnsi="Cambria"/>
        <w:sz w:val="20"/>
        <w:szCs w:val="20"/>
      </w:rPr>
      <w:fldChar w:fldCharType="begin"/>
    </w:r>
    <w:r w:rsidRPr="00CC222D">
      <w:rPr>
        <w:rFonts w:ascii="Cambria" w:hAnsi="Cambria"/>
        <w:sz w:val="20"/>
        <w:szCs w:val="20"/>
      </w:rPr>
      <w:instrText>PAGE   \* MERGEFORMAT</w:instrText>
    </w:r>
    <w:r w:rsidRPr="00CC222D">
      <w:rPr>
        <w:rFonts w:ascii="Cambria" w:hAnsi="Cambria"/>
        <w:sz w:val="20"/>
        <w:szCs w:val="20"/>
      </w:rPr>
      <w:fldChar w:fldCharType="separate"/>
    </w:r>
    <w:r>
      <w:rPr>
        <w:rFonts w:ascii="Cambria" w:hAnsi="Cambria"/>
        <w:noProof/>
        <w:sz w:val="20"/>
        <w:szCs w:val="20"/>
      </w:rPr>
      <w:t>48</w:t>
    </w:r>
    <w:r w:rsidRPr="00CC222D">
      <w:rPr>
        <w:rFonts w:ascii="Cambria" w:hAnsi="Cambria"/>
        <w:sz w:val="20"/>
        <w:szCs w:val="20"/>
      </w:rPr>
      <w:fldChar w:fldCharType="end"/>
    </w:r>
  </w:p>
  <w:p w:rsidR="00317014" w:rsidRDefault="00317014" w:rsidP="00A81BE2">
    <w:pPr>
      <w:pStyle w:val="Nagwek"/>
      <w:jc w:val="center"/>
      <w:rPr>
        <w:rFonts w:ascii="Arial Narrow" w:hAnsi="Arial Narrow"/>
        <w:b/>
        <w:caps/>
        <w:w w:val="9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13CD" w:rsidRDefault="009A13CD">
      <w:r>
        <w:separator/>
      </w:r>
    </w:p>
  </w:footnote>
  <w:footnote w:type="continuationSeparator" w:id="0">
    <w:p w:rsidR="009A13CD" w:rsidRDefault="009A13CD">
      <w:r>
        <w:continuationSeparator/>
      </w:r>
    </w:p>
  </w:footnote>
  <w:footnote w:id="1">
    <w:p w:rsidR="00317014" w:rsidRDefault="0031701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Służby Komisji udostępnią instytucjom zamawiającym, podmiotom zamawiającym, wykonawcom, dostawcom usług elektronicznych i innym zainteresowanym stronom bezpłatny elektroniczny serwis poświęcony jednolitemu europejskiemu dokumentowi zamówienia.</w:t>
      </w:r>
    </w:p>
  </w:footnote>
  <w:footnote w:id="2">
    <w:p w:rsidR="00317014" w:rsidRDefault="0031701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W przypadku </w:t>
      </w:r>
      <w:r>
        <w:rPr>
          <w:rFonts w:ascii="Arial" w:hAnsi="Arial" w:cs="Arial"/>
          <w:b/>
          <w:sz w:val="16"/>
          <w:szCs w:val="16"/>
        </w:rPr>
        <w:t>instytucji zamawiających</w:t>
      </w:r>
      <w:r>
        <w:rPr>
          <w:rFonts w:ascii="Arial" w:hAnsi="Arial" w:cs="Arial"/>
          <w:sz w:val="16"/>
          <w:szCs w:val="16"/>
        </w:rPr>
        <w:t xml:space="preserve">: </w:t>
      </w:r>
      <w:r>
        <w:rPr>
          <w:rFonts w:ascii="Arial" w:hAnsi="Arial" w:cs="Arial"/>
          <w:b/>
          <w:sz w:val="16"/>
          <w:szCs w:val="16"/>
        </w:rPr>
        <w:t>wstępne ogłoszenie informacyjne</w:t>
      </w:r>
      <w:r>
        <w:rPr>
          <w:rFonts w:ascii="Arial" w:hAnsi="Arial" w:cs="Arial"/>
          <w:sz w:val="16"/>
          <w:szCs w:val="16"/>
        </w:rPr>
        <w:t xml:space="preserve"> wykorzystywane jako zaproszenie do ubiegania się o zamówienie albo </w:t>
      </w:r>
      <w:r>
        <w:rPr>
          <w:rFonts w:ascii="Arial" w:hAnsi="Arial" w:cs="Arial"/>
          <w:b/>
          <w:sz w:val="16"/>
          <w:szCs w:val="16"/>
        </w:rPr>
        <w:t>ogłoszenie o zamówieniu</w:t>
      </w:r>
      <w:r>
        <w:rPr>
          <w:rFonts w:ascii="Arial" w:hAnsi="Arial" w:cs="Arial"/>
          <w:sz w:val="16"/>
          <w:szCs w:val="16"/>
        </w:rPr>
        <w:t>.</w:t>
      </w:r>
      <w:r>
        <w:rPr>
          <w:rFonts w:ascii="Arial" w:hAnsi="Arial" w:cs="Arial"/>
          <w:sz w:val="16"/>
          <w:szCs w:val="16"/>
        </w:rPr>
        <w:br/>
        <w:t xml:space="preserve">W przypadku </w:t>
      </w:r>
      <w:r>
        <w:rPr>
          <w:rFonts w:ascii="Arial" w:hAnsi="Arial" w:cs="Arial"/>
          <w:b/>
          <w:sz w:val="16"/>
          <w:szCs w:val="16"/>
        </w:rPr>
        <w:t>podmiotów zamawiających</w:t>
      </w:r>
      <w:r>
        <w:rPr>
          <w:rFonts w:ascii="Arial" w:hAnsi="Arial" w:cs="Arial"/>
          <w:sz w:val="16"/>
          <w:szCs w:val="16"/>
        </w:rPr>
        <w:t xml:space="preserve">: </w:t>
      </w:r>
      <w:r>
        <w:rPr>
          <w:rFonts w:ascii="Arial" w:hAnsi="Arial" w:cs="Arial"/>
          <w:b/>
          <w:sz w:val="16"/>
          <w:szCs w:val="16"/>
        </w:rPr>
        <w:t>okresowe ogłoszenie informacyjne</w:t>
      </w:r>
      <w:r>
        <w:rPr>
          <w:rFonts w:ascii="Arial" w:hAnsi="Arial" w:cs="Arial"/>
          <w:sz w:val="16"/>
          <w:szCs w:val="16"/>
        </w:rPr>
        <w:t xml:space="preserve"> wykorzystywane jako zaproszenie do ubiegania się o zamówienie, </w:t>
      </w:r>
      <w:r>
        <w:rPr>
          <w:rFonts w:ascii="Arial" w:hAnsi="Arial" w:cs="Arial"/>
          <w:b/>
          <w:sz w:val="16"/>
          <w:szCs w:val="16"/>
        </w:rPr>
        <w:t>ogłoszenie o zamówieniu</w:t>
      </w:r>
      <w:r>
        <w:rPr>
          <w:rFonts w:ascii="Arial" w:hAnsi="Arial" w:cs="Arial"/>
          <w:sz w:val="16"/>
          <w:szCs w:val="16"/>
        </w:rPr>
        <w:t xml:space="preserve"> lub </w:t>
      </w:r>
      <w:r>
        <w:rPr>
          <w:rFonts w:ascii="Arial" w:hAnsi="Arial" w:cs="Arial"/>
          <w:b/>
          <w:sz w:val="16"/>
          <w:szCs w:val="16"/>
        </w:rPr>
        <w:t>ogłoszenie o istnieniu systemu kwalifikowania</w:t>
      </w:r>
      <w:r>
        <w:rPr>
          <w:rFonts w:ascii="Arial" w:hAnsi="Arial" w:cs="Arial"/>
          <w:sz w:val="16"/>
          <w:szCs w:val="16"/>
        </w:rPr>
        <w:t>.</w:t>
      </w:r>
    </w:p>
  </w:footnote>
  <w:footnote w:id="3">
    <w:p w:rsidR="00317014" w:rsidRDefault="0031701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Informacje te należy skopiować z sekcji I pkt I.1 stosownego ogłoszenia</w:t>
      </w:r>
      <w:r>
        <w:rPr>
          <w:rFonts w:ascii="Arial" w:hAnsi="Arial" w:cs="Arial"/>
          <w:i/>
          <w:sz w:val="16"/>
          <w:szCs w:val="16"/>
        </w:rPr>
        <w:t>.</w:t>
      </w:r>
      <w:r>
        <w:rPr>
          <w:rFonts w:ascii="Arial" w:hAnsi="Arial" w:cs="Arial"/>
          <w:sz w:val="16"/>
          <w:szCs w:val="16"/>
        </w:rPr>
        <w:t xml:space="preserve"> W przypadku wspólnego zamówienia proszę podać nazwy wszystkich uczestniczących zamawiających.</w:t>
      </w:r>
    </w:p>
  </w:footnote>
  <w:footnote w:id="4">
    <w:p w:rsidR="00317014" w:rsidRDefault="0031701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pkt II.1.1 i II.1.3 stosownego ogłoszenia.</w:t>
      </w:r>
    </w:p>
  </w:footnote>
  <w:footnote w:id="5">
    <w:p w:rsidR="00317014" w:rsidRDefault="0031701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pkt II.1.1 stosownego ogłoszenia.</w:t>
      </w:r>
    </w:p>
  </w:footnote>
  <w:footnote w:id="6">
    <w:p w:rsidR="00317014" w:rsidRDefault="0031701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informacje dotyczące osób wyznaczonych do kontaktów tyle razy, ile jest to konieczne.</w:t>
      </w:r>
    </w:p>
  </w:footnote>
  <w:footnote w:id="7">
    <w:p w:rsidR="00317014" w:rsidRDefault="0031701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ogłoszenie o zamówieniu, pkt III.1.5.</w:t>
      </w:r>
    </w:p>
  </w:footnote>
  <w:footnote w:id="8">
    <w:p w:rsidR="00317014" w:rsidRDefault="0031701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Tj. przedsiębiorstwem, którego głównym celem jest społeczna i zawodowa integracja osób niepełnosprawnych lub defaworyzowanych.</w:t>
      </w:r>
    </w:p>
  </w:footnote>
  <w:footnote w:id="9">
    <w:p w:rsidR="00317014" w:rsidRDefault="0031701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Dane referencyjne i klasyfikacja, o ile istnieją, są określone na zaświadczeniu.</w:t>
      </w:r>
    </w:p>
  </w:footnote>
  <w:footnote w:id="10">
    <w:p w:rsidR="00317014" w:rsidRDefault="0031701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Zwłaszcza w ramach grupy, konsorcjum, spółki </w:t>
      </w:r>
      <w:r>
        <w:rPr>
          <w:rFonts w:ascii="Arial" w:hAnsi="Arial" w:cs="Arial"/>
          <w:i/>
          <w:sz w:val="16"/>
          <w:szCs w:val="16"/>
        </w:rPr>
        <w:t>joint venture</w:t>
      </w:r>
      <w:r>
        <w:rPr>
          <w:rFonts w:ascii="Arial" w:hAnsi="Arial" w:cs="Arial"/>
          <w:sz w:val="16"/>
          <w:szCs w:val="16"/>
        </w:rPr>
        <w:t xml:space="preserve"> lub podobnego podmiotu.</w:t>
      </w:r>
    </w:p>
  </w:footnote>
  <w:footnote w:id="11">
    <w:p w:rsidR="00317014" w:rsidRDefault="0031701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Np. dla służb technicznych zaangażowanych w kontrolę jakości: część IV, sekcja C, pkt 3.</w:t>
      </w:r>
    </w:p>
  </w:footnote>
  <w:footnote w:id="12">
    <w:p w:rsidR="00317014" w:rsidRDefault="0031701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2 decyzji ramowej Rady 2008/841/WSiSW z dnia 24 października 2008 r. w sprawie zwalczania przestępczości zorganizowanej (Dz.U. L 300 z 11.11.2008, s. 42).</w:t>
      </w:r>
    </w:p>
  </w:footnote>
  <w:footnote w:id="13">
    <w:p w:rsidR="00317014" w:rsidRDefault="0031701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3 Konwencji w sprawie zwalczania korupcji urzędników Wspólnot Europejskich i urzędników państw członkowskich Unii Europejskiej (Dz.U. C 195 z 25.6.1997, s. 1) i w art. 2 ust. 1 decyzji ramowej Rady 2003/568/WSiSW z dnia 22 lipca 2003 r. w sprawie zwalczania korupcji w sektorze prywatnym (Dz.U. L 192 z 31.7.2003, s. 54). Ta podstawa wykluczenia obejmuje również korupcję zdefiniowaną w prawie krajowym instytucji zamawiającej (podmiotu zamawiającego) lub wykonawcy.</w:t>
      </w:r>
    </w:p>
  </w:footnote>
  <w:footnote w:id="14">
    <w:p w:rsidR="00317014" w:rsidRDefault="0031701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 rozumieniu art. 1 Konwencji w sprawie ochrony interesów finansowych Wspólnot Europejskich (Dz.U. C 316 z 27.11.1995, s. 48).</w:t>
      </w:r>
    </w:p>
  </w:footnote>
  <w:footnote w:id="15">
    <w:p w:rsidR="00317014" w:rsidRDefault="0031701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1 i 3 decyzji ramowej Rady z dnia 13 czerwca 2002 r. w sprawie zwalczania terroryzmu (Dz.U. L 164 z 22.6.2002, s. 3). Ta podstawa wykluczenia obejmuje również podżeganie do popełnienia przestępstwa, pomocnictwo, współsprawstwo lub usiłowanie popełnienia przestępstwa, o których mowa w art. 4 tejże decyzji ramowej.</w:t>
      </w:r>
    </w:p>
  </w:footnote>
  <w:footnote w:id="16">
    <w:p w:rsidR="00317014" w:rsidRDefault="00317014" w:rsidP="00FC1D6E">
      <w:pPr>
        <w:pStyle w:val="Tekstprzypisudolnego"/>
        <w:rPr>
          <w:rStyle w:val="DeltaViewInsertion"/>
          <w:rFonts w:ascii="Arial" w:eastAsia="Calibri" w:hAnsi="Arial" w:cs="Arial"/>
          <w:color w:val="000000"/>
          <w:sz w:val="16"/>
          <w:szCs w:val="16"/>
        </w:rPr>
      </w:pPr>
      <w:r>
        <w:rPr>
          <w:rStyle w:val="Znakiprzypiswdolnych"/>
        </w:rPr>
        <w:footnoteRef/>
      </w:r>
      <w:r>
        <w:rPr>
          <w:rFonts w:ascii="Arial" w:hAnsi="Arial" w:cs="Arial"/>
          <w:sz w:val="16"/>
          <w:szCs w:val="16"/>
        </w:rPr>
        <w:tab/>
        <w:t>Zgodnie z definicją zawartą w art. 1 dyrektywy 2005/60/WE Parlamentu Europejskiego i Rady z dnia 26 października 2005 r. w sprawie przeciwdziałania korzystaniu z systemu finansowego w celu prania pieniędzy oraz finansowania terroryzmu</w:t>
      </w:r>
      <w:r>
        <w:rPr>
          <w:rStyle w:val="DeltaViewInsertion"/>
          <w:rFonts w:ascii="Arial" w:eastAsia="Calibri" w:hAnsi="Arial" w:cs="Arial"/>
          <w:color w:val="000000"/>
          <w:sz w:val="16"/>
          <w:szCs w:val="16"/>
        </w:rPr>
        <w:t xml:space="preserve"> (Dz.U. L 309 z 25.11.2005, s. 15).</w:t>
      </w:r>
    </w:p>
  </w:footnote>
  <w:footnote w:id="17">
    <w:p w:rsidR="00317014" w:rsidRDefault="00317014" w:rsidP="00FC1D6E">
      <w:pPr>
        <w:pStyle w:val="Tekstprzypisudolnego"/>
        <w:rPr>
          <w:rStyle w:val="DeltaViewInsertion"/>
          <w:rFonts w:ascii="Arial" w:eastAsia="Calibri" w:hAnsi="Arial" w:cs="Arial"/>
          <w:color w:val="000000"/>
          <w:sz w:val="16"/>
          <w:szCs w:val="16"/>
        </w:rPr>
      </w:pPr>
      <w:r>
        <w:rPr>
          <w:rStyle w:val="Znakiprzypiswdolnych"/>
        </w:rPr>
        <w:footnoteRef/>
      </w:r>
      <w:r>
        <w:rPr>
          <w:rStyle w:val="DeltaViewInsertion"/>
          <w:rFonts w:ascii="Arial" w:eastAsia="Calibri" w:hAnsi="Arial" w:cs="Arial"/>
          <w:sz w:val="16"/>
          <w:szCs w:val="16"/>
        </w:rPr>
        <w:tab/>
        <w:t>Zgodnie z definicją zawartą w art. 2 dyrektywy Parlamentu Europejskiego i Rady 2011/36/UE z dnia 5 kwietnia 2011 r. w sprawie zapobiegania handlowi ludźmi i zwalczania tego procederu oraz ochrony ofiar</w:t>
      </w:r>
      <w:r>
        <w:rPr>
          <w:rStyle w:val="DeltaViewInsertion"/>
          <w:rFonts w:ascii="Arial" w:eastAsia="Calibri" w:hAnsi="Arial" w:cs="Arial"/>
          <w:color w:val="000000"/>
          <w:sz w:val="16"/>
          <w:szCs w:val="16"/>
        </w:rPr>
        <w:t>, zastępującej decyzję ramową Rady 2002/629/WSiSW (Dz.U. L 101 z 15.4.2011, s. 1).</w:t>
      </w:r>
    </w:p>
  </w:footnote>
  <w:footnote w:id="18">
    <w:p w:rsidR="00317014" w:rsidRDefault="0031701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19">
    <w:p w:rsidR="00317014" w:rsidRDefault="0031701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0">
    <w:p w:rsidR="00317014" w:rsidRDefault="0031701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1">
    <w:p w:rsidR="00317014" w:rsidRDefault="0031701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przepisami krajowymi wdrażającymi art. 57 ust. 6 dyrektywy 2014/24/UE.</w:t>
      </w:r>
    </w:p>
  </w:footnote>
  <w:footnote w:id="22">
    <w:p w:rsidR="00317014" w:rsidRDefault="0031701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Uwzględniając charakter popełnionych przestępstw (jednorazowe, powtarzające się, systematyczne itd.), objaśnienie powinno wykazywać stosowność przedsięwziętych środków. </w:t>
      </w:r>
    </w:p>
  </w:footnote>
  <w:footnote w:id="23">
    <w:p w:rsidR="00317014" w:rsidRDefault="0031701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4">
    <w:p w:rsidR="00317014" w:rsidRDefault="0031701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art. 57 ust. 4 dyrektywy 2014/24/WE.</w:t>
      </w:r>
    </w:p>
  </w:footnote>
  <w:footnote w:id="25">
    <w:p w:rsidR="00317014" w:rsidRDefault="0031701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O których mowa, do celów niniejszego zamówienia, w prawie krajowym, w stosownym ogłoszeniu lub w dokumentach zamówienia bądź w art. 18 ust. 2 dyrektywy 2014/24/UE.</w:t>
      </w:r>
    </w:p>
  </w:footnote>
  <w:footnote w:id="26">
    <w:p w:rsidR="00317014" w:rsidRDefault="0031701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przepisy krajowe, stosowne ogłoszenie lub dokumenty zamówienia.</w:t>
      </w:r>
    </w:p>
  </w:footnote>
  <w:footnote w:id="27">
    <w:p w:rsidR="00317014" w:rsidRDefault="0031701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Nie trzeba podawać tych informacji, jeżeli wykluczenie wykonawców w jednym z przypadków wymienionych w lit. a)–f) stało się obowiązkowe na mocy obowiązującego prawa krajowego bez żadnej możliwości odstępstwa w sytuacji, gdy wykonawcy są pomimo to w stanie zrealizować zamówienie.</w:t>
      </w:r>
    </w:p>
  </w:footnote>
  <w:footnote w:id="28">
    <w:p w:rsidR="00317014" w:rsidRDefault="0031701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 stosownych przypadkach zob. definicje w prawie krajowym, stosownym ogłoszeniu lub dokumentach zamówienia.</w:t>
      </w:r>
    </w:p>
  </w:footnote>
  <w:footnote w:id="29">
    <w:p w:rsidR="00317014" w:rsidRDefault="0031701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Wskazanym w prawie krajowym, stosownym ogłoszeniu lub dokumentach zamówienia.</w:t>
      </w:r>
    </w:p>
  </w:footnote>
  <w:footnote w:id="30">
    <w:p w:rsidR="00317014" w:rsidRDefault="0031701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31">
    <w:p w:rsidR="00317014" w:rsidRDefault="0031701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opisem w załączniku XI do dyrektywy 2014/24/UE; wykonawcy z niektórych państw członkowskich mogą być zobowiązani do spełnienia innych wymogów określonych w tym załączniku.</w:t>
      </w:r>
    </w:p>
  </w:footnote>
  <w:footnote w:id="32">
    <w:p w:rsidR="00317014" w:rsidRDefault="0031701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Jedynie jeżeli jest to dopuszczone w stosownym ogłoszeniu lub dokumentach zamówienia.</w:t>
      </w:r>
    </w:p>
  </w:footnote>
  <w:footnote w:id="33">
    <w:p w:rsidR="00317014" w:rsidRDefault="0031701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Jedynie jeżeli jest to dopuszczone w stosownym ogłoszeniu lub dokumentach zamówienia.</w:t>
      </w:r>
    </w:p>
  </w:footnote>
  <w:footnote w:id="34">
    <w:p w:rsidR="00317014" w:rsidRDefault="0031701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Np. stosunek aktywów do zobowiązań.</w:t>
      </w:r>
    </w:p>
  </w:footnote>
  <w:footnote w:id="35">
    <w:p w:rsidR="00317014" w:rsidRDefault="0031701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Np. stosunek aktywów do zobowiązań.</w:t>
      </w:r>
    </w:p>
  </w:footnote>
  <w:footnote w:id="36">
    <w:p w:rsidR="00317014" w:rsidRDefault="0031701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37">
    <w:p w:rsidR="00317014" w:rsidRDefault="0031701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Instytucje zamawiające mogą </w:t>
      </w:r>
      <w:r>
        <w:rPr>
          <w:rFonts w:ascii="Arial" w:hAnsi="Arial" w:cs="Arial"/>
          <w:b/>
          <w:sz w:val="16"/>
          <w:szCs w:val="16"/>
        </w:rPr>
        <w:t>wymagać</w:t>
      </w:r>
      <w:r>
        <w:rPr>
          <w:rFonts w:ascii="Arial" w:hAnsi="Arial" w:cs="Arial"/>
          <w:sz w:val="16"/>
          <w:szCs w:val="16"/>
        </w:rPr>
        <w:t xml:space="preserve">, aby okres ten wynosił do pięciu lat, i </w:t>
      </w:r>
      <w:r>
        <w:rPr>
          <w:rFonts w:ascii="Arial" w:hAnsi="Arial" w:cs="Arial"/>
          <w:b/>
          <w:sz w:val="16"/>
          <w:szCs w:val="16"/>
        </w:rPr>
        <w:t>dopuszczać</w:t>
      </w:r>
      <w:r>
        <w:rPr>
          <w:rFonts w:ascii="Arial" w:hAnsi="Arial" w:cs="Arial"/>
          <w:sz w:val="16"/>
          <w:szCs w:val="16"/>
        </w:rPr>
        <w:t xml:space="preserve"> legitymowanie się doświadczeniem sprzed </w:t>
      </w:r>
      <w:r>
        <w:rPr>
          <w:rFonts w:ascii="Arial" w:hAnsi="Arial" w:cs="Arial"/>
          <w:b/>
          <w:sz w:val="16"/>
          <w:szCs w:val="16"/>
        </w:rPr>
        <w:t>ponad</w:t>
      </w:r>
      <w:r>
        <w:rPr>
          <w:rFonts w:ascii="Arial" w:hAnsi="Arial" w:cs="Arial"/>
          <w:sz w:val="16"/>
          <w:szCs w:val="16"/>
        </w:rPr>
        <w:t xml:space="preserve"> pięciu lat.</w:t>
      </w:r>
    </w:p>
  </w:footnote>
  <w:footnote w:id="38">
    <w:p w:rsidR="00317014" w:rsidRDefault="0031701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Instytucje zamawiające mogą </w:t>
      </w:r>
      <w:r>
        <w:rPr>
          <w:rFonts w:ascii="Arial" w:hAnsi="Arial" w:cs="Arial"/>
          <w:b/>
          <w:sz w:val="16"/>
          <w:szCs w:val="16"/>
        </w:rPr>
        <w:t>wymagać</w:t>
      </w:r>
      <w:r>
        <w:rPr>
          <w:rFonts w:ascii="Arial" w:hAnsi="Arial" w:cs="Arial"/>
          <w:sz w:val="16"/>
          <w:szCs w:val="16"/>
        </w:rPr>
        <w:t xml:space="preserve">, aby okres ten wynosił do trzech lat, i </w:t>
      </w:r>
      <w:r>
        <w:rPr>
          <w:rFonts w:ascii="Arial" w:hAnsi="Arial" w:cs="Arial"/>
          <w:b/>
          <w:sz w:val="16"/>
          <w:szCs w:val="16"/>
        </w:rPr>
        <w:t>dopuszczać</w:t>
      </w:r>
      <w:r>
        <w:rPr>
          <w:rFonts w:ascii="Arial" w:hAnsi="Arial" w:cs="Arial"/>
          <w:sz w:val="16"/>
          <w:szCs w:val="16"/>
        </w:rPr>
        <w:t xml:space="preserve"> legitymowanie się doświadczeniem sprzed </w:t>
      </w:r>
      <w:r>
        <w:rPr>
          <w:rFonts w:ascii="Arial" w:hAnsi="Arial" w:cs="Arial"/>
          <w:b/>
          <w:sz w:val="16"/>
          <w:szCs w:val="16"/>
        </w:rPr>
        <w:t>ponad</w:t>
      </w:r>
      <w:r>
        <w:rPr>
          <w:rFonts w:ascii="Arial" w:hAnsi="Arial" w:cs="Arial"/>
          <w:sz w:val="16"/>
          <w:szCs w:val="16"/>
        </w:rPr>
        <w:t xml:space="preserve"> trzech lat.</w:t>
      </w:r>
    </w:p>
  </w:footnote>
  <w:footnote w:id="39">
    <w:p w:rsidR="00317014" w:rsidRDefault="0031701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Innymi słowy, należy wymienić </w:t>
      </w:r>
      <w:r>
        <w:rPr>
          <w:rFonts w:ascii="Arial" w:hAnsi="Arial" w:cs="Arial"/>
          <w:b/>
          <w:sz w:val="16"/>
          <w:szCs w:val="16"/>
        </w:rPr>
        <w:t>wszystkich</w:t>
      </w:r>
      <w:r>
        <w:rPr>
          <w:rFonts w:ascii="Arial" w:hAnsi="Arial" w:cs="Arial"/>
          <w:sz w:val="16"/>
          <w:szCs w:val="16"/>
        </w:rPr>
        <w:t xml:space="preserve"> odbiorców, a wykaz powinien obejmować zarówno klientów publicznych, jak i prywatnych w odniesieniu do przedmiotowych dostaw lub usług.</w:t>
      </w:r>
    </w:p>
  </w:footnote>
  <w:footnote w:id="40">
    <w:p w:rsidR="00317014" w:rsidRDefault="0031701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 przypadku pracowników technicznych lub służb technicznych nienależących bezpośrednio do przedsiębiorstwa danego wykonawcy, lecz na których zdolności wykonawca ten polega, jak określono w części II sekcja C, należy wypełnić odrębne formularze jednolitego europejskiego dokumentu zamówienia.</w:t>
      </w:r>
    </w:p>
  </w:footnote>
  <w:footnote w:id="41">
    <w:p w:rsidR="00317014" w:rsidRDefault="0031701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Kontrolę ma przeprowadzać instytucja zamawiająca lub – w przypadku gdy instytucja ta wyrazi na to zgodę – w jej imieniu, właściwy organ urzędowy państwa, w którym dostawca lub usługodawca ma siedzibę.</w:t>
      </w:r>
    </w:p>
  </w:footnote>
  <w:footnote w:id="42">
    <w:p w:rsidR="00317014" w:rsidRDefault="0031701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Należy zauważyć, że jeżeli wykonawca </w:t>
      </w:r>
      <w:r>
        <w:rPr>
          <w:rFonts w:ascii="Arial" w:hAnsi="Arial" w:cs="Arial"/>
          <w:b/>
          <w:sz w:val="16"/>
          <w:szCs w:val="16"/>
        </w:rPr>
        <w:t>postanowił</w:t>
      </w:r>
      <w:r>
        <w:rPr>
          <w:rFonts w:ascii="Arial" w:hAnsi="Arial" w:cs="Arial"/>
          <w:sz w:val="16"/>
          <w:szCs w:val="16"/>
        </w:rPr>
        <w:t xml:space="preserve"> zlecić podwykonawcom realizację części zamówienia </w:t>
      </w:r>
      <w:r>
        <w:rPr>
          <w:rFonts w:ascii="Arial" w:hAnsi="Arial" w:cs="Arial"/>
          <w:b/>
          <w:sz w:val="16"/>
          <w:szCs w:val="16"/>
        </w:rPr>
        <w:t>oraz</w:t>
      </w:r>
      <w:r>
        <w:rPr>
          <w:rFonts w:ascii="Arial" w:hAnsi="Arial" w:cs="Arial"/>
          <w:sz w:val="16"/>
          <w:szCs w:val="16"/>
        </w:rPr>
        <w:t xml:space="preserve"> polega na zdolności podwykonawców na potrzeby realizacji tej części, to należy wypełnić odrębny jednolity europejski dokument zamówienia dla tych podwykonawców (zob. powyżej, część II sekcja C).</w:t>
      </w:r>
    </w:p>
  </w:footnote>
  <w:footnote w:id="43">
    <w:p w:rsidR="00317014" w:rsidRDefault="0031701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jasno wskazać, do której z pozycji odnosi się odpowiedź.</w:t>
      </w:r>
    </w:p>
  </w:footnote>
  <w:footnote w:id="44">
    <w:p w:rsidR="00317014" w:rsidRDefault="0031701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45">
    <w:p w:rsidR="00317014" w:rsidRDefault="0031701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46">
    <w:p w:rsidR="00317014" w:rsidRDefault="0031701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Pod warunkiem że wykonawca przekazał niezbędne informacje (adres internetowy, dane wydającego urzędu lub organu, dokładne dane referencyjne dokumentacji) umożliwiające instytucji zamawiającej lub podmiotowi zamawiającemu tę czynność. W razie potrzeby musi temu towarzyszyć odpowiednia zgoda na uzyskanie takiego dostępu. </w:t>
      </w:r>
    </w:p>
  </w:footnote>
  <w:footnote w:id="47">
    <w:p w:rsidR="00317014" w:rsidRDefault="00317014"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 zależności od wdrożenia w danym kraju artykułu 59 ust. 5 akapit drugi dyrektywy 2014/24/UE.</w:t>
      </w:r>
    </w:p>
  </w:footnote>
  <w:footnote w:id="48">
    <w:p w:rsidR="00317014" w:rsidRPr="00B929A1" w:rsidRDefault="00317014" w:rsidP="00F86EB3">
      <w:pPr>
        <w:pStyle w:val="Tekstprzypisudolnego"/>
        <w:jc w:val="both"/>
        <w:rPr>
          <w:rFonts w:ascii="Arial" w:hAnsi="Arial" w:cs="Arial"/>
          <w:sz w:val="16"/>
          <w:szCs w:val="16"/>
        </w:rPr>
      </w:pPr>
      <w:r w:rsidRPr="004E3F67">
        <w:rPr>
          <w:rStyle w:val="Odwoanieprzypisudolnego"/>
          <w:rFonts w:ascii="Arial" w:hAnsi="Arial" w:cs="Arial"/>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rsidR="00317014" w:rsidRDefault="00317014" w:rsidP="00AC4BDB">
      <w:pPr>
        <w:pStyle w:val="Tekstprzypisudolnego"/>
        <w:numPr>
          <w:ilvl w:val="0"/>
          <w:numId w:val="37"/>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rsidR="00317014" w:rsidRDefault="00317014" w:rsidP="00AC4BDB">
      <w:pPr>
        <w:pStyle w:val="Tekstprzypisudolnego"/>
        <w:numPr>
          <w:ilvl w:val="0"/>
          <w:numId w:val="37"/>
        </w:numPr>
        <w:rPr>
          <w:rFonts w:ascii="Arial" w:hAnsi="Arial" w:cs="Arial"/>
          <w:sz w:val="16"/>
          <w:szCs w:val="16"/>
        </w:rPr>
      </w:pPr>
      <w:bookmarkStart w:id="9" w:name="_Hlk102557314"/>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bookmarkEnd w:id="9"/>
    </w:p>
    <w:p w:rsidR="00317014" w:rsidRPr="00B929A1" w:rsidRDefault="00317014" w:rsidP="00AC4BDB">
      <w:pPr>
        <w:pStyle w:val="Tekstprzypisudolnego"/>
        <w:numPr>
          <w:ilvl w:val="0"/>
          <w:numId w:val="37"/>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rsidR="00317014" w:rsidRPr="004E3F67" w:rsidRDefault="00317014" w:rsidP="00F86EB3">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49">
    <w:p w:rsidR="00317014" w:rsidRPr="00A82964" w:rsidRDefault="00317014" w:rsidP="00F86EB3">
      <w:pPr>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z postępowania o udzielenie zamówienia publicznego lub konkursu prowadzonego na podstawie ustawy Pzp wyklucza się:</w:t>
      </w:r>
    </w:p>
    <w:p w:rsidR="00317014" w:rsidRPr="00A82964" w:rsidRDefault="00317014" w:rsidP="00F86EB3">
      <w:pPr>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317014" w:rsidRPr="00A82964" w:rsidRDefault="00317014" w:rsidP="00F86EB3">
      <w:pPr>
        <w:jc w:val="both"/>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317014" w:rsidRPr="00896587" w:rsidRDefault="00317014" w:rsidP="00F86EB3">
      <w:pPr>
        <w:jc w:val="both"/>
        <w:rPr>
          <w:rFonts w:ascii="Arial" w:hAnsi="Arial" w:cs="Arial"/>
          <w:sz w:val="16"/>
          <w:szCs w:val="16"/>
        </w:rPr>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014" w:rsidRDefault="00317014" w:rsidP="00E47F4A">
    <w:pPr>
      <w:pStyle w:val="Nagwek"/>
      <w:rPr>
        <w:rFonts w:ascii="Cambria" w:hAnsi="Cambria"/>
        <w:sz w:val="20"/>
        <w:szCs w:val="20"/>
      </w:rPr>
    </w:pPr>
    <w:bookmarkStart w:id="3" w:name="_Hlk530999824"/>
    <w:bookmarkStart w:id="4" w:name="_Hlk530999927"/>
    <w:bookmarkStart w:id="5" w:name="_Hlk530999928"/>
    <w:bookmarkStart w:id="6" w:name="_Hlk530999941"/>
    <w:bookmarkStart w:id="7" w:name="_Hlk530999942"/>
    <w:bookmarkEnd w:id="3"/>
    <w:bookmarkEnd w:id="4"/>
    <w:bookmarkEnd w:id="5"/>
    <w:bookmarkEnd w:id="6"/>
    <w:bookmarkEnd w:id="7"/>
  </w:p>
  <w:p w:rsidR="00317014" w:rsidRDefault="00317014" w:rsidP="00E47F4A">
    <w:pPr>
      <w:pStyle w:val="Nagwek"/>
      <w:rPr>
        <w:rFonts w:ascii="Cambria" w:hAnsi="Cambria"/>
        <w:sz w:val="20"/>
        <w:szCs w:val="20"/>
      </w:rPr>
    </w:pPr>
  </w:p>
  <w:p w:rsidR="00317014" w:rsidRDefault="00317014" w:rsidP="007B21AB">
    <w:pPr>
      <w:pStyle w:val="Nagwek"/>
      <w:rPr>
        <w:rFonts w:ascii="Cambria" w:hAnsi="Cambria" w:cs="Arial"/>
        <w:b/>
        <w:sz w:val="20"/>
      </w:rPr>
    </w:pPr>
    <w:r>
      <w:rPr>
        <w:rFonts w:ascii="Cambria" w:hAnsi="Cambria"/>
        <w:sz w:val="20"/>
        <w:szCs w:val="20"/>
      </w:rPr>
      <w:t>Znak sprawy:SZSPOO.SZP.3810/50/2025</w:t>
    </w:r>
  </w:p>
  <w:p w:rsidR="00317014" w:rsidRDefault="00317014" w:rsidP="007B21AB">
    <w:pPr>
      <w:pStyle w:val="Nagwek"/>
      <w:rPr>
        <w:rFonts w:ascii="Cambria" w:hAnsi="Cambria" w:cs="Arial"/>
        <w:b/>
        <w:sz w:val="20"/>
      </w:rPr>
    </w:pPr>
  </w:p>
  <w:p w:rsidR="00317014" w:rsidRDefault="00317014" w:rsidP="007B21AB">
    <w:pPr>
      <w:pStyle w:val="Nagwek"/>
      <w:rPr>
        <w:rFonts w:ascii="Cambria" w:hAnsi="Cambria"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014" w:rsidRDefault="00317014" w:rsidP="00E47F4A">
    <w:pPr>
      <w:pStyle w:val="Nagwek"/>
      <w:rPr>
        <w:rFonts w:ascii="Cambria" w:hAnsi="Cambria"/>
        <w:sz w:val="20"/>
        <w:szCs w:val="20"/>
      </w:rPr>
    </w:pPr>
  </w:p>
  <w:p w:rsidR="00317014" w:rsidRDefault="00317014" w:rsidP="00E47F4A">
    <w:pPr>
      <w:pStyle w:val="Nagwek"/>
      <w:rPr>
        <w:rFonts w:ascii="Cambria" w:hAnsi="Cambria"/>
        <w:sz w:val="20"/>
        <w:szCs w:val="20"/>
      </w:rPr>
    </w:pPr>
  </w:p>
  <w:p w:rsidR="00317014" w:rsidRDefault="00317014" w:rsidP="007B21AB">
    <w:pPr>
      <w:pStyle w:val="Nagwek"/>
      <w:rPr>
        <w:rFonts w:ascii="Cambria" w:hAnsi="Cambria" w:cs="Arial"/>
        <w:b/>
        <w:sz w:val="20"/>
      </w:rPr>
    </w:pPr>
    <w:r>
      <w:rPr>
        <w:rFonts w:ascii="Cambria" w:hAnsi="Cambria"/>
        <w:sz w:val="20"/>
        <w:szCs w:val="20"/>
      </w:rPr>
      <w:t>Znak sprawy:SZSPOO.SZP.3810/50/2025</w:t>
    </w:r>
  </w:p>
  <w:p w:rsidR="00317014" w:rsidRDefault="00317014" w:rsidP="007B21AB">
    <w:pPr>
      <w:pStyle w:val="Nagwek"/>
      <w:rPr>
        <w:rFonts w:ascii="Cambria" w:hAnsi="Cambria"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4FF24EEA"/>
    <w:name w:val="WW8Num2"/>
    <w:lvl w:ilvl="0">
      <w:start w:val="2"/>
      <w:numFmt w:val="decimal"/>
      <w:lvlText w:val="%1"/>
      <w:lvlJc w:val="left"/>
      <w:pPr>
        <w:tabs>
          <w:tab w:val="num" w:pos="1085"/>
        </w:tabs>
        <w:ind w:left="1085" w:hanging="375"/>
      </w:pPr>
      <w:rPr>
        <w:rFonts w:cs="Times New Roman" w:hint="default"/>
        <w:b w:val="0"/>
      </w:rPr>
    </w:lvl>
    <w:lvl w:ilvl="1">
      <w:start w:val="1"/>
      <w:numFmt w:val="decimal"/>
      <w:lvlText w:val="12.%2"/>
      <w:lvlJc w:val="left"/>
      <w:pPr>
        <w:tabs>
          <w:tab w:val="num" w:pos="1511"/>
        </w:tabs>
        <w:ind w:left="1511" w:hanging="375"/>
      </w:pPr>
      <w:rPr>
        <w:rFonts w:cs="Times New Roman" w:hint="default"/>
        <w:i w:val="0"/>
        <w:iCs w:val="0"/>
      </w:rPr>
    </w:lvl>
    <w:lvl w:ilvl="2">
      <w:start w:val="1"/>
      <w:numFmt w:val="decimal"/>
      <w:lvlText w:val="%1.%2.%3"/>
      <w:lvlJc w:val="left"/>
      <w:pPr>
        <w:tabs>
          <w:tab w:val="num" w:pos="2282"/>
        </w:tabs>
        <w:ind w:left="2282" w:hanging="720"/>
      </w:pPr>
      <w:rPr>
        <w:rFonts w:cs="Times New Roman" w:hint="default"/>
      </w:rPr>
    </w:lvl>
    <w:lvl w:ilvl="3">
      <w:start w:val="1"/>
      <w:numFmt w:val="decimal"/>
      <w:lvlText w:val="%1.%2.%3.%4"/>
      <w:lvlJc w:val="left"/>
      <w:pPr>
        <w:tabs>
          <w:tab w:val="num" w:pos="2708"/>
        </w:tabs>
        <w:ind w:left="2708" w:hanging="720"/>
      </w:pPr>
      <w:rPr>
        <w:rFonts w:cs="Times New Roman" w:hint="default"/>
      </w:rPr>
    </w:lvl>
    <w:lvl w:ilvl="4">
      <w:start w:val="1"/>
      <w:numFmt w:val="decimal"/>
      <w:lvlText w:val="%1.%2.%3.%4.%5"/>
      <w:lvlJc w:val="left"/>
      <w:pPr>
        <w:tabs>
          <w:tab w:val="num" w:pos="3494"/>
        </w:tabs>
        <w:ind w:left="3494" w:hanging="1080"/>
      </w:pPr>
      <w:rPr>
        <w:rFonts w:cs="Times New Roman" w:hint="default"/>
      </w:rPr>
    </w:lvl>
    <w:lvl w:ilvl="5">
      <w:start w:val="1"/>
      <w:numFmt w:val="decimal"/>
      <w:lvlText w:val="%1.%2.%3.%4.%5.%6"/>
      <w:lvlJc w:val="left"/>
      <w:pPr>
        <w:tabs>
          <w:tab w:val="num" w:pos="3920"/>
        </w:tabs>
        <w:ind w:left="3920" w:hanging="1080"/>
      </w:pPr>
      <w:rPr>
        <w:rFonts w:cs="Times New Roman" w:hint="default"/>
      </w:rPr>
    </w:lvl>
    <w:lvl w:ilvl="6">
      <w:start w:val="1"/>
      <w:numFmt w:val="decimal"/>
      <w:lvlText w:val="%1.%2.%3.%4.%5.%6.%7"/>
      <w:lvlJc w:val="left"/>
      <w:pPr>
        <w:tabs>
          <w:tab w:val="num" w:pos="4706"/>
        </w:tabs>
        <w:ind w:left="4706" w:hanging="1440"/>
      </w:pPr>
      <w:rPr>
        <w:rFonts w:cs="Times New Roman" w:hint="default"/>
      </w:rPr>
    </w:lvl>
    <w:lvl w:ilvl="7">
      <w:start w:val="1"/>
      <w:numFmt w:val="decimal"/>
      <w:lvlText w:val="%1.%2.%3.%4.%5.%6.%7.%8"/>
      <w:lvlJc w:val="left"/>
      <w:pPr>
        <w:tabs>
          <w:tab w:val="num" w:pos="5132"/>
        </w:tabs>
        <w:ind w:left="5132" w:hanging="1440"/>
      </w:pPr>
      <w:rPr>
        <w:rFonts w:cs="Times New Roman" w:hint="default"/>
      </w:rPr>
    </w:lvl>
    <w:lvl w:ilvl="8">
      <w:start w:val="1"/>
      <w:numFmt w:val="decimal"/>
      <w:lvlText w:val="%1.%2.%3.%4.%5.%6.%7.%8.%9"/>
      <w:lvlJc w:val="left"/>
      <w:pPr>
        <w:tabs>
          <w:tab w:val="num" w:pos="5558"/>
        </w:tabs>
        <w:ind w:left="5558" w:hanging="1440"/>
      </w:pPr>
      <w:rPr>
        <w:rFonts w:cs="Times New Roman" w:hint="default"/>
      </w:rPr>
    </w:lvl>
  </w:abstractNum>
  <w:abstractNum w:abstractNumId="1" w15:restartNumberingAfterBreak="0">
    <w:nsid w:val="00000004"/>
    <w:multiLevelType w:val="multilevel"/>
    <w:tmpl w:val="4E44FBCC"/>
    <w:name w:val="WW8Num3"/>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46"/>
        </w:tabs>
        <w:ind w:left="1346" w:hanging="360"/>
      </w:pPr>
      <w:rPr>
        <w:rFonts w:cs="Times New Roman" w:hint="default"/>
        <w:i w:val="0"/>
        <w:iCs w:val="0"/>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2" w15:restartNumberingAfterBreak="0">
    <w:nsid w:val="00000005"/>
    <w:multiLevelType w:val="multilevel"/>
    <w:tmpl w:val="00000005"/>
    <w:name w:val="WW8Num5"/>
    <w:lvl w:ilvl="0">
      <w:start w:val="1"/>
      <w:numFmt w:val="decimal"/>
      <w:lvlText w:val="%1*"/>
      <w:lvlJc w:val="left"/>
      <w:pPr>
        <w:tabs>
          <w:tab w:val="num" w:pos="708"/>
        </w:tabs>
        <w:ind w:left="0" w:firstLine="0"/>
      </w:pPr>
      <w:rPr>
        <w:i/>
        <w:color w:val="000000"/>
        <w:sz w:val="24"/>
        <w:szCs w:val="19"/>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D22C8112"/>
    <w:name w:val="WW8Num6"/>
    <w:lvl w:ilvl="0">
      <w:start w:val="9"/>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Cambria" w:eastAsia="Times New Roman" w:hAnsi="Cambria" w:cs="Arial"/>
        <w:b w:val="0"/>
      </w:rPr>
    </w:lvl>
    <w:lvl w:ilvl="2">
      <w:start w:val="1"/>
      <w:numFmt w:val="decimal"/>
      <w:lvlText w:val="%3)"/>
      <w:lvlJc w:val="left"/>
      <w:pPr>
        <w:tabs>
          <w:tab w:val="num" w:pos="0"/>
        </w:tabs>
        <w:ind w:left="720" w:hanging="720"/>
      </w:pPr>
      <w:rPr>
        <w:rFonts w:ascii="Cambria" w:eastAsia="Times New Roman" w:hAnsi="Cambria" w:cs="Arial"/>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15:restartNumberingAfterBreak="0">
    <w:nsid w:val="00000009"/>
    <w:multiLevelType w:val="singleLevel"/>
    <w:tmpl w:val="B92C4574"/>
    <w:name w:val="WW8Num9"/>
    <w:lvl w:ilvl="0">
      <w:start w:val="2"/>
      <w:numFmt w:val="bullet"/>
      <w:lvlText w:val="-"/>
      <w:lvlJc w:val="left"/>
      <w:pPr>
        <w:tabs>
          <w:tab w:val="num" w:pos="0"/>
        </w:tabs>
        <w:ind w:left="2138" w:hanging="360"/>
      </w:pPr>
      <w:rPr>
        <w:rFonts w:ascii="Verdana" w:hAnsi="Verdana"/>
        <w:b w:val="0"/>
        <w:i w:val="0"/>
        <w:color w:val="auto"/>
        <w:sz w:val="16"/>
      </w:rPr>
    </w:lvl>
  </w:abstractNum>
  <w:abstractNum w:abstractNumId="5"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s="Times New Roman" w:hint="default"/>
        <w:sz w:val="24"/>
        <w:szCs w:val="24"/>
      </w:rPr>
    </w:lvl>
  </w:abstractNum>
  <w:abstractNum w:abstractNumId="6" w15:restartNumberingAfterBreak="0">
    <w:nsid w:val="0000000F"/>
    <w:multiLevelType w:val="multilevel"/>
    <w:tmpl w:val="72967092"/>
    <w:name w:val="WW8Num17"/>
    <w:lvl w:ilvl="0">
      <w:start w:val="1"/>
      <w:numFmt w:val="decimal"/>
      <w:lvlText w:val="%1."/>
      <w:lvlJc w:val="left"/>
      <w:pPr>
        <w:tabs>
          <w:tab w:val="num" w:pos="540"/>
        </w:tabs>
        <w:ind w:left="540" w:hanging="540"/>
      </w:pPr>
      <w:rPr>
        <w:rFonts w:ascii="Cambria" w:eastAsia="Times New Roman" w:hAnsi="Cambria" w:cs="Times New Roman"/>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7" w15:restartNumberingAfterBreak="0">
    <w:nsid w:val="00000010"/>
    <w:multiLevelType w:val="singleLevel"/>
    <w:tmpl w:val="1D6892D2"/>
    <w:name w:val="WW8Num16"/>
    <w:lvl w:ilvl="0">
      <w:start w:val="1"/>
      <w:numFmt w:val="decimal"/>
      <w:suff w:val="nothing"/>
      <w:lvlText w:val="%1)"/>
      <w:lvlJc w:val="left"/>
      <w:pPr>
        <w:tabs>
          <w:tab w:val="num" w:pos="0"/>
        </w:tabs>
        <w:ind w:left="0" w:firstLine="0"/>
      </w:pPr>
      <w:rPr>
        <w:rFonts w:ascii="Cambria" w:hAnsi="Cambria" w:cs="Times New Roman" w:hint="default"/>
        <w:sz w:val="24"/>
        <w:szCs w:val="24"/>
      </w:rPr>
    </w:lvl>
  </w:abstractNum>
  <w:abstractNum w:abstractNumId="8" w15:restartNumberingAfterBreak="0">
    <w:nsid w:val="00000011"/>
    <w:multiLevelType w:val="singleLevel"/>
    <w:tmpl w:val="04150001"/>
    <w:lvl w:ilvl="0">
      <w:start w:val="1"/>
      <w:numFmt w:val="bullet"/>
      <w:lvlText w:val=""/>
      <w:lvlJc w:val="left"/>
      <w:pPr>
        <w:ind w:left="360" w:hanging="360"/>
      </w:pPr>
      <w:rPr>
        <w:rFonts w:ascii="Symbol" w:hAnsi="Symbol" w:hint="default"/>
      </w:rPr>
    </w:lvl>
  </w:abstractNum>
  <w:abstractNum w:abstractNumId="9" w15:restartNumberingAfterBreak="0">
    <w:nsid w:val="00000012"/>
    <w:multiLevelType w:val="multilevel"/>
    <w:tmpl w:val="C6AA1B82"/>
    <w:name w:val="WW8Num21"/>
    <w:lvl w:ilvl="0">
      <w:start w:val="20"/>
      <w:numFmt w:val="decimal"/>
      <w:lvlText w:val="%1."/>
      <w:lvlJc w:val="left"/>
      <w:pPr>
        <w:tabs>
          <w:tab w:val="num" w:pos="435"/>
        </w:tabs>
        <w:ind w:left="435" w:hanging="435"/>
      </w:pPr>
      <w:rPr>
        <w:rFonts w:cs="Times New Roman"/>
      </w:rPr>
    </w:lvl>
    <w:lvl w:ilvl="1">
      <w:start w:val="1"/>
      <w:numFmt w:val="decimal"/>
      <w:lvlText w:val="%1.%2."/>
      <w:lvlJc w:val="left"/>
      <w:pPr>
        <w:tabs>
          <w:tab w:val="num" w:pos="861"/>
        </w:tabs>
        <w:ind w:left="861" w:hanging="435"/>
      </w:pPr>
      <w:rPr>
        <w:rFonts w:cs="Times New Roman"/>
        <w:i w:val="0"/>
        <w:iCs w:val="0"/>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0" w15:restartNumberingAfterBreak="0">
    <w:nsid w:val="00000014"/>
    <w:multiLevelType w:val="multilevel"/>
    <w:tmpl w:val="00000014"/>
    <w:name w:val="WW8Num23"/>
    <w:lvl w:ilvl="0">
      <w:start w:val="5"/>
      <w:numFmt w:val="decimal"/>
      <w:lvlText w:val="%1."/>
      <w:lvlJc w:val="left"/>
      <w:pPr>
        <w:tabs>
          <w:tab w:val="num" w:pos="360"/>
        </w:tabs>
        <w:ind w:left="360" w:hanging="360"/>
      </w:pPr>
      <w:rPr>
        <w:rFonts w:cs="Times New Roman"/>
      </w:rPr>
    </w:lvl>
    <w:lvl w:ilvl="1">
      <w:start w:val="1"/>
      <w:numFmt w:val="decimal"/>
      <w:lvlText w:val="10.%2."/>
      <w:lvlJc w:val="left"/>
      <w:pPr>
        <w:tabs>
          <w:tab w:val="num" w:pos="786"/>
        </w:tabs>
        <w:ind w:left="786" w:hanging="360"/>
      </w:pPr>
      <w:rPr>
        <w:rFonts w:cs="Times New Roman"/>
      </w:rPr>
    </w:lvl>
    <w:lvl w:ilvl="2">
      <w:start w:val="1"/>
      <w:numFmt w:val="decimal"/>
      <w:lvlText w:val="10.%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1" w15:restartNumberingAfterBreak="0">
    <w:nsid w:val="00000015"/>
    <w:multiLevelType w:val="singleLevel"/>
    <w:tmpl w:val="00000015"/>
    <w:lvl w:ilvl="0">
      <w:start w:val="1"/>
      <w:numFmt w:val="bullet"/>
      <w:suff w:val="nothing"/>
      <w:lvlText w:val="–"/>
      <w:lvlJc w:val="left"/>
      <w:pPr>
        <w:tabs>
          <w:tab w:val="num" w:pos="0"/>
        </w:tabs>
        <w:ind w:left="0" w:firstLine="0"/>
      </w:pPr>
      <w:rPr>
        <w:rFonts w:ascii="Liberation Serif" w:hAnsi="Liberation Serif" w:cs="Arial"/>
        <w:sz w:val="20"/>
        <w:szCs w:val="20"/>
      </w:rPr>
    </w:lvl>
  </w:abstractNum>
  <w:abstractNum w:abstractNumId="12" w15:restartNumberingAfterBreak="0">
    <w:nsid w:val="00000018"/>
    <w:multiLevelType w:val="multilevel"/>
    <w:tmpl w:val="00000018"/>
    <w:name w:val="WW8Num24"/>
    <w:lvl w:ilvl="0">
      <w:start w:val="1"/>
      <w:numFmt w:val="decimal"/>
      <w:suff w:val="nothing"/>
      <w:lvlText w:val="%1."/>
      <w:lvlJc w:val="left"/>
      <w:pPr>
        <w:tabs>
          <w:tab w:val="num" w:pos="0"/>
        </w:tabs>
        <w:ind w:left="0" w:firstLine="0"/>
      </w:pPr>
      <w:rPr>
        <w:rFonts w:ascii="Arial" w:hAnsi="Arial" w:cs="Arial"/>
        <w:sz w:val="20"/>
        <w:szCs w:val="20"/>
      </w:r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13" w15:restartNumberingAfterBreak="0">
    <w:nsid w:val="0000001F"/>
    <w:multiLevelType w:val="multilevel"/>
    <w:tmpl w:val="68AE429E"/>
    <w:name w:val="WW8Num41"/>
    <w:lvl w:ilvl="0">
      <w:start w:val="14"/>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14" w15:restartNumberingAfterBreak="0">
    <w:nsid w:val="00000021"/>
    <w:multiLevelType w:val="singleLevel"/>
    <w:tmpl w:val="BE7AF7E2"/>
    <w:name w:val="WW8Num33"/>
    <w:lvl w:ilvl="0">
      <w:start w:val="2"/>
      <w:numFmt w:val="bullet"/>
      <w:lvlText w:val="-"/>
      <w:lvlJc w:val="left"/>
      <w:pPr>
        <w:tabs>
          <w:tab w:val="num" w:pos="0"/>
        </w:tabs>
        <w:ind w:left="2138" w:hanging="360"/>
      </w:pPr>
      <w:rPr>
        <w:rFonts w:ascii="Verdana" w:hAnsi="Verdana"/>
        <w:b/>
      </w:rPr>
    </w:lvl>
  </w:abstractNum>
  <w:abstractNum w:abstractNumId="15" w15:restartNumberingAfterBreak="0">
    <w:nsid w:val="00000027"/>
    <w:multiLevelType w:val="multilevel"/>
    <w:tmpl w:val="030647A0"/>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00038DF"/>
    <w:multiLevelType w:val="multilevel"/>
    <w:tmpl w:val="0FB84E9A"/>
    <w:lvl w:ilvl="0">
      <w:start w:val="5"/>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7" w15:restartNumberingAfterBreak="0">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18" w15:restartNumberingAfterBreak="0">
    <w:nsid w:val="025113CE"/>
    <w:multiLevelType w:val="multilevel"/>
    <w:tmpl w:val="7302A7C0"/>
    <w:lvl w:ilvl="0">
      <w:start w:val="7"/>
      <w:numFmt w:val="upperRoman"/>
      <w:lvlText w:val="%1."/>
      <w:lvlJc w:val="left"/>
      <w:pPr>
        <w:ind w:left="720"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9" w15:restartNumberingAfterBreak="0">
    <w:nsid w:val="085672FD"/>
    <w:multiLevelType w:val="hybridMultilevel"/>
    <w:tmpl w:val="5DAAA924"/>
    <w:lvl w:ilvl="0" w:tplc="CEDECCF2">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FF600D4"/>
    <w:multiLevelType w:val="hybridMultilevel"/>
    <w:tmpl w:val="F6C82298"/>
    <w:lvl w:ilvl="0" w:tplc="50FE8FB8">
      <w:start w:val="2"/>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1245824"/>
    <w:multiLevelType w:val="multilevel"/>
    <w:tmpl w:val="7E52795E"/>
    <w:lvl w:ilvl="0">
      <w:start w:val="1"/>
      <w:numFmt w:val="upperRoman"/>
      <w:lvlText w:val="%1."/>
      <w:lvlJc w:val="left"/>
      <w:pPr>
        <w:ind w:left="720"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22" w15:restartNumberingAfterBreak="0">
    <w:nsid w:val="13625251"/>
    <w:multiLevelType w:val="multilevel"/>
    <w:tmpl w:val="F054589C"/>
    <w:name w:val="WW8Num242"/>
    <w:lvl w:ilvl="0">
      <w:start w:val="1"/>
      <w:numFmt w:val="decimal"/>
      <w:suff w:val="nothing"/>
      <w:lvlText w:val="%1."/>
      <w:lvlJc w:val="left"/>
      <w:pPr>
        <w:ind w:left="0" w:firstLine="0"/>
      </w:pPr>
      <w:rPr>
        <w:rFonts w:ascii="Times New Roman" w:hAnsi="Times New Roman" w:cs="Times New Roman" w:hint="default"/>
        <w:sz w:val="24"/>
        <w:szCs w:val="24"/>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lowerRoman"/>
      <w:suff w:val="nothing"/>
      <w:lvlText w:val="(%6)"/>
      <w:lvlJc w:val="left"/>
      <w:pPr>
        <w:ind w:left="0" w:firstLine="0"/>
      </w:pPr>
      <w:rPr>
        <w:rFonts w:hint="default"/>
      </w:rPr>
    </w:lvl>
    <w:lvl w:ilvl="6">
      <w:start w:val="1"/>
      <w:numFmt w:val="decimal"/>
      <w:suff w:val="nothing"/>
      <w:lvlText w:val="%7."/>
      <w:lvlJc w:val="left"/>
      <w:pPr>
        <w:ind w:left="0" w:firstLine="0"/>
      </w:pPr>
      <w:rPr>
        <w:rFonts w:ascii="Times New Roman" w:hAnsi="Times New Roman" w:cs="Times New Roman" w:hint="default"/>
        <w:sz w:val="24"/>
        <w:szCs w:val="24"/>
      </w:rPr>
    </w:lvl>
    <w:lvl w:ilvl="7">
      <w:start w:val="1"/>
      <w:numFmt w:val="lowerLetter"/>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23" w15:restartNumberingAfterBreak="0">
    <w:nsid w:val="184844BE"/>
    <w:multiLevelType w:val="hybridMultilevel"/>
    <w:tmpl w:val="E5D8431C"/>
    <w:lvl w:ilvl="0" w:tplc="34D67A8E">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CA11152"/>
    <w:multiLevelType w:val="hybridMultilevel"/>
    <w:tmpl w:val="3162D3F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5" w15:restartNumberingAfterBreak="0">
    <w:nsid w:val="1DAE6612"/>
    <w:multiLevelType w:val="hybridMultilevel"/>
    <w:tmpl w:val="AB50C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18C35C6"/>
    <w:multiLevelType w:val="hybridMultilevel"/>
    <w:tmpl w:val="5A3C10C4"/>
    <w:lvl w:ilvl="0" w:tplc="04150001">
      <w:start w:val="1"/>
      <w:numFmt w:val="bullet"/>
      <w:lvlText w:val=""/>
      <w:lvlJc w:val="left"/>
      <w:pPr>
        <w:ind w:left="3565" w:hanging="360"/>
      </w:pPr>
      <w:rPr>
        <w:rFonts w:ascii="Symbol" w:hAnsi="Symbol" w:hint="default"/>
      </w:rPr>
    </w:lvl>
    <w:lvl w:ilvl="1" w:tplc="04150003" w:tentative="1">
      <w:start w:val="1"/>
      <w:numFmt w:val="bullet"/>
      <w:lvlText w:val="o"/>
      <w:lvlJc w:val="left"/>
      <w:pPr>
        <w:ind w:left="4285" w:hanging="360"/>
      </w:pPr>
      <w:rPr>
        <w:rFonts w:ascii="Courier New" w:hAnsi="Courier New" w:cs="Courier New" w:hint="default"/>
      </w:rPr>
    </w:lvl>
    <w:lvl w:ilvl="2" w:tplc="04150005" w:tentative="1">
      <w:start w:val="1"/>
      <w:numFmt w:val="bullet"/>
      <w:lvlText w:val=""/>
      <w:lvlJc w:val="left"/>
      <w:pPr>
        <w:ind w:left="5005" w:hanging="360"/>
      </w:pPr>
      <w:rPr>
        <w:rFonts w:ascii="Wingdings" w:hAnsi="Wingdings" w:hint="default"/>
      </w:rPr>
    </w:lvl>
    <w:lvl w:ilvl="3" w:tplc="04150001" w:tentative="1">
      <w:start w:val="1"/>
      <w:numFmt w:val="bullet"/>
      <w:lvlText w:val=""/>
      <w:lvlJc w:val="left"/>
      <w:pPr>
        <w:ind w:left="5725" w:hanging="360"/>
      </w:pPr>
      <w:rPr>
        <w:rFonts w:ascii="Symbol" w:hAnsi="Symbol" w:hint="default"/>
      </w:rPr>
    </w:lvl>
    <w:lvl w:ilvl="4" w:tplc="04150003" w:tentative="1">
      <w:start w:val="1"/>
      <w:numFmt w:val="bullet"/>
      <w:lvlText w:val="o"/>
      <w:lvlJc w:val="left"/>
      <w:pPr>
        <w:ind w:left="6445" w:hanging="360"/>
      </w:pPr>
      <w:rPr>
        <w:rFonts w:ascii="Courier New" w:hAnsi="Courier New" w:cs="Courier New" w:hint="default"/>
      </w:rPr>
    </w:lvl>
    <w:lvl w:ilvl="5" w:tplc="04150005" w:tentative="1">
      <w:start w:val="1"/>
      <w:numFmt w:val="bullet"/>
      <w:lvlText w:val=""/>
      <w:lvlJc w:val="left"/>
      <w:pPr>
        <w:ind w:left="7165" w:hanging="360"/>
      </w:pPr>
      <w:rPr>
        <w:rFonts w:ascii="Wingdings" w:hAnsi="Wingdings" w:hint="default"/>
      </w:rPr>
    </w:lvl>
    <w:lvl w:ilvl="6" w:tplc="04150001" w:tentative="1">
      <w:start w:val="1"/>
      <w:numFmt w:val="bullet"/>
      <w:lvlText w:val=""/>
      <w:lvlJc w:val="left"/>
      <w:pPr>
        <w:ind w:left="7885" w:hanging="360"/>
      </w:pPr>
      <w:rPr>
        <w:rFonts w:ascii="Symbol" w:hAnsi="Symbol" w:hint="default"/>
      </w:rPr>
    </w:lvl>
    <w:lvl w:ilvl="7" w:tplc="04150003" w:tentative="1">
      <w:start w:val="1"/>
      <w:numFmt w:val="bullet"/>
      <w:lvlText w:val="o"/>
      <w:lvlJc w:val="left"/>
      <w:pPr>
        <w:ind w:left="8605" w:hanging="360"/>
      </w:pPr>
      <w:rPr>
        <w:rFonts w:ascii="Courier New" w:hAnsi="Courier New" w:cs="Courier New" w:hint="default"/>
      </w:rPr>
    </w:lvl>
    <w:lvl w:ilvl="8" w:tplc="04150005" w:tentative="1">
      <w:start w:val="1"/>
      <w:numFmt w:val="bullet"/>
      <w:lvlText w:val=""/>
      <w:lvlJc w:val="left"/>
      <w:pPr>
        <w:ind w:left="9325" w:hanging="360"/>
      </w:pPr>
      <w:rPr>
        <w:rFonts w:ascii="Wingdings" w:hAnsi="Wingdings" w:hint="default"/>
      </w:rPr>
    </w:lvl>
  </w:abstractNum>
  <w:abstractNum w:abstractNumId="27" w15:restartNumberingAfterBreak="0">
    <w:nsid w:val="25B9589D"/>
    <w:multiLevelType w:val="hybridMultilevel"/>
    <w:tmpl w:val="8E6A1A16"/>
    <w:lvl w:ilvl="0" w:tplc="04150001">
      <w:start w:val="1"/>
      <w:numFmt w:val="bullet"/>
      <w:lvlText w:val=""/>
      <w:lvlJc w:val="left"/>
      <w:pPr>
        <w:tabs>
          <w:tab w:val="num" w:pos="720"/>
        </w:tabs>
        <w:ind w:left="720" w:hanging="360"/>
      </w:pPr>
      <w:rPr>
        <w:rFonts w:ascii="Symbol" w:hAnsi="Symbol"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308D53C4"/>
    <w:multiLevelType w:val="multilevel"/>
    <w:tmpl w:val="B400F02E"/>
    <w:name w:val="WW8Num19222"/>
    <w:lvl w:ilvl="0">
      <w:start w:val="17"/>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33975777"/>
    <w:multiLevelType w:val="hybridMultilevel"/>
    <w:tmpl w:val="8C46E9C8"/>
    <w:lvl w:ilvl="0" w:tplc="EC145EB2">
      <w:start w:val="23"/>
      <w:numFmt w:val="upperRoman"/>
      <w:lvlText w:val="%1."/>
      <w:lvlJc w:val="left"/>
      <w:pPr>
        <w:ind w:left="424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6370EA4"/>
    <w:multiLevelType w:val="hybridMultilevel"/>
    <w:tmpl w:val="62FAAF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7895127"/>
    <w:multiLevelType w:val="hybridMultilevel"/>
    <w:tmpl w:val="1516421A"/>
    <w:lvl w:ilvl="0" w:tplc="22DCB8C2">
      <w:start w:val="2"/>
      <w:numFmt w:val="decimal"/>
      <w:lvlText w:val="%1."/>
      <w:lvlJc w:val="left"/>
      <w:pPr>
        <w:ind w:left="35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972123B"/>
    <w:multiLevelType w:val="multilevel"/>
    <w:tmpl w:val="A37AF0FC"/>
    <w:lvl w:ilvl="0">
      <w:start w:val="1"/>
      <w:numFmt w:val="lowerLetter"/>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C6D68D1"/>
    <w:multiLevelType w:val="hybridMultilevel"/>
    <w:tmpl w:val="831EA244"/>
    <w:lvl w:ilvl="0" w:tplc="04150017">
      <w:start w:val="1"/>
      <w:numFmt w:val="lowerLetter"/>
      <w:lvlText w:val="%1)"/>
      <w:lvlJc w:val="left"/>
      <w:pPr>
        <w:ind w:left="37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D4F5195"/>
    <w:multiLevelType w:val="multilevel"/>
    <w:tmpl w:val="8CE81D2C"/>
    <w:lvl w:ilvl="0">
      <w:start w:val="10"/>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35" w15:restartNumberingAfterBreak="0">
    <w:nsid w:val="3DFE6F2F"/>
    <w:multiLevelType w:val="multilevel"/>
    <w:tmpl w:val="4FFE2EC8"/>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E3F48EB"/>
    <w:multiLevelType w:val="hybridMultilevel"/>
    <w:tmpl w:val="4DAAFF82"/>
    <w:lvl w:ilvl="0" w:tplc="3C7011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3E754C11"/>
    <w:multiLevelType w:val="singleLevel"/>
    <w:tmpl w:val="3C3C3A3A"/>
    <w:lvl w:ilvl="0">
      <w:start w:val="1"/>
      <w:numFmt w:val="upperRoman"/>
      <w:pStyle w:val="Nagwek2"/>
      <w:lvlText w:val="%1."/>
      <w:lvlJc w:val="left"/>
      <w:pPr>
        <w:tabs>
          <w:tab w:val="num" w:pos="4265"/>
        </w:tabs>
        <w:ind w:left="4265" w:hanging="720"/>
      </w:pPr>
      <w:rPr>
        <w:rFonts w:hint="default"/>
      </w:rPr>
    </w:lvl>
  </w:abstractNum>
  <w:abstractNum w:abstractNumId="38" w15:restartNumberingAfterBreak="0">
    <w:nsid w:val="3FAC7D49"/>
    <w:multiLevelType w:val="hybridMultilevel"/>
    <w:tmpl w:val="726896EC"/>
    <w:name w:val="WW8Num192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2143A90"/>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44675505"/>
    <w:multiLevelType w:val="multilevel"/>
    <w:tmpl w:val="83E45BC2"/>
    <w:lvl w:ilvl="0">
      <w:start w:val="1"/>
      <w:numFmt w:val="decimal"/>
      <w:lvlText w:val="%1."/>
      <w:lvlJc w:val="left"/>
      <w:rPr>
        <w:rFonts w:ascii="Cambria" w:eastAsia="Trebuchet MS" w:hAnsi="Cambria" w:cs="Calibri"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6945560"/>
    <w:multiLevelType w:val="multilevel"/>
    <w:tmpl w:val="7B529FEA"/>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Cambria" w:eastAsia="Trebuchet MS" w:hAnsi="Cambria" w:cs="Trebuchet MS"/>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7763890"/>
    <w:multiLevelType w:val="multilevel"/>
    <w:tmpl w:val="7E6A1B10"/>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Cambria" w:hAnsi="Cambria" w:hint="default"/>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8AB123B"/>
    <w:multiLevelType w:val="multilevel"/>
    <w:tmpl w:val="B36A6100"/>
    <w:name w:val="WW8Num32"/>
    <w:lvl w:ilvl="0">
      <w:start w:val="1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346"/>
        </w:tabs>
        <w:ind w:left="1346" w:hanging="360"/>
      </w:pPr>
      <w:rPr>
        <w:rFonts w:cs="Times New Roman" w:hint="default"/>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44" w15:restartNumberingAfterBreak="0">
    <w:nsid w:val="4A0A1F75"/>
    <w:multiLevelType w:val="multilevel"/>
    <w:tmpl w:val="58BA3A4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B2F0A2D"/>
    <w:multiLevelType w:val="multilevel"/>
    <w:tmpl w:val="D04EE6FC"/>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6" w15:restartNumberingAfterBreak="0">
    <w:nsid w:val="52EC7C0E"/>
    <w:multiLevelType w:val="multilevel"/>
    <w:tmpl w:val="C008951C"/>
    <w:name w:val="WW8Num2422"/>
    <w:lvl w:ilvl="0">
      <w:start w:val="4"/>
      <w:numFmt w:val="decimal"/>
      <w:suff w:val="nothing"/>
      <w:lvlText w:val="%1."/>
      <w:lvlJc w:val="left"/>
      <w:pPr>
        <w:ind w:left="0" w:firstLine="0"/>
      </w:pPr>
      <w:rPr>
        <w:rFonts w:ascii="Times New Roman" w:hAnsi="Times New Roman" w:cs="Times New Roman" w:hint="default"/>
        <w:sz w:val="24"/>
        <w:szCs w:val="24"/>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lowerRoman"/>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lowerLetter"/>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47" w15:restartNumberingAfterBreak="0">
    <w:nsid w:val="54A74FA3"/>
    <w:multiLevelType w:val="hybridMultilevel"/>
    <w:tmpl w:val="9F6C5E88"/>
    <w:lvl w:ilvl="0" w:tplc="4BB25826">
      <w:start w:val="2"/>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52412CD"/>
    <w:multiLevelType w:val="multilevel"/>
    <w:tmpl w:val="DD20B322"/>
    <w:name w:val="WW8Num24222"/>
    <w:lvl w:ilvl="0">
      <w:start w:val="5"/>
      <w:numFmt w:val="decimal"/>
      <w:suff w:val="nothing"/>
      <w:lvlText w:val="%1."/>
      <w:lvlJc w:val="left"/>
      <w:pPr>
        <w:ind w:left="0" w:firstLine="0"/>
      </w:pPr>
      <w:rPr>
        <w:rFonts w:ascii="Arial" w:hAnsi="Arial" w:cs="Arial" w:hint="default"/>
        <w:sz w:val="20"/>
        <w:szCs w:val="20"/>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lowerRoman"/>
      <w:suff w:val="nothing"/>
      <w:lvlText w:val="(%6)"/>
      <w:lvlJc w:val="left"/>
      <w:pPr>
        <w:ind w:left="0" w:firstLine="0"/>
      </w:pPr>
      <w:rPr>
        <w:rFonts w:hint="default"/>
      </w:rPr>
    </w:lvl>
    <w:lvl w:ilvl="6">
      <w:start w:val="6"/>
      <w:numFmt w:val="decimal"/>
      <w:suff w:val="nothing"/>
      <w:lvlText w:val="%7."/>
      <w:lvlJc w:val="left"/>
      <w:pPr>
        <w:ind w:left="0" w:firstLine="0"/>
      </w:pPr>
      <w:rPr>
        <w:rFonts w:ascii="Times New Roman" w:hAnsi="Times New Roman" w:cs="Times New Roman" w:hint="default"/>
        <w:sz w:val="24"/>
        <w:szCs w:val="24"/>
      </w:rPr>
    </w:lvl>
    <w:lvl w:ilvl="7">
      <w:start w:val="1"/>
      <w:numFmt w:val="lowerLetter"/>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49" w15:restartNumberingAfterBreak="0">
    <w:nsid w:val="566525BA"/>
    <w:multiLevelType w:val="hybridMultilevel"/>
    <w:tmpl w:val="B3125C4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50" w15:restartNumberingAfterBreak="0">
    <w:nsid w:val="568E6014"/>
    <w:multiLevelType w:val="hybridMultilevel"/>
    <w:tmpl w:val="643A683E"/>
    <w:lvl w:ilvl="0" w:tplc="F1CA76CA">
      <w:start w:val="1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8947BC9"/>
    <w:multiLevelType w:val="multilevel"/>
    <w:tmpl w:val="B6682982"/>
    <w:styleLink w:val="WW8Num13"/>
    <w:lvl w:ilvl="0">
      <w:start w:val="1"/>
      <w:numFmt w:val="decimal"/>
      <w:lvlText w:val="%1)"/>
      <w:lvlJc w:val="left"/>
      <w:rPr>
        <w:rFonts w:ascii="Cambria" w:eastAsia="Times New Roman" w:hAnsi="Cambria" w:cs="Arial"/>
        <w:b w:val="0"/>
        <w:i w:val="0"/>
        <w:color w:val="000000"/>
        <w:sz w:val="16"/>
        <w:szCs w:val="18"/>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2" w15:restartNumberingAfterBreak="0">
    <w:nsid w:val="58E6446A"/>
    <w:multiLevelType w:val="multilevel"/>
    <w:tmpl w:val="E686511E"/>
    <w:name w:val="WW8Num412"/>
    <w:lvl w:ilvl="0">
      <w:start w:val="23"/>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53" w15:restartNumberingAfterBreak="0">
    <w:nsid w:val="59990A99"/>
    <w:multiLevelType w:val="multilevel"/>
    <w:tmpl w:val="41D039B2"/>
    <w:name w:val="WW8Num22"/>
    <w:lvl w:ilvl="0">
      <w:start w:val="1"/>
      <w:numFmt w:val="decimal"/>
      <w:lvlText w:val="%1"/>
      <w:lvlJc w:val="left"/>
      <w:pPr>
        <w:tabs>
          <w:tab w:val="num" w:pos="1085"/>
        </w:tabs>
        <w:ind w:left="1085" w:hanging="375"/>
      </w:pPr>
      <w:rPr>
        <w:rFonts w:cs="Times New Roman" w:hint="default"/>
        <w:b w:val="0"/>
      </w:rPr>
    </w:lvl>
    <w:lvl w:ilvl="1">
      <w:start w:val="1"/>
      <w:numFmt w:val="decimal"/>
      <w:lvlText w:val="12.%2"/>
      <w:lvlJc w:val="left"/>
      <w:pPr>
        <w:tabs>
          <w:tab w:val="num" w:pos="1511"/>
        </w:tabs>
        <w:ind w:left="1511" w:hanging="375"/>
      </w:pPr>
      <w:rPr>
        <w:rFonts w:cs="Times New Roman" w:hint="default"/>
        <w:i w:val="0"/>
        <w:iCs w:val="0"/>
      </w:rPr>
    </w:lvl>
    <w:lvl w:ilvl="2">
      <w:start w:val="1"/>
      <w:numFmt w:val="decimal"/>
      <w:lvlText w:val="%1.%2.%3"/>
      <w:lvlJc w:val="left"/>
      <w:pPr>
        <w:tabs>
          <w:tab w:val="num" w:pos="2282"/>
        </w:tabs>
        <w:ind w:left="2282" w:hanging="720"/>
      </w:pPr>
      <w:rPr>
        <w:rFonts w:cs="Times New Roman" w:hint="default"/>
      </w:rPr>
    </w:lvl>
    <w:lvl w:ilvl="3">
      <w:start w:val="1"/>
      <w:numFmt w:val="decimal"/>
      <w:lvlText w:val="%1.%2.%3.%4"/>
      <w:lvlJc w:val="left"/>
      <w:pPr>
        <w:tabs>
          <w:tab w:val="num" w:pos="2708"/>
        </w:tabs>
        <w:ind w:left="2708" w:hanging="720"/>
      </w:pPr>
      <w:rPr>
        <w:rFonts w:cs="Times New Roman" w:hint="default"/>
      </w:rPr>
    </w:lvl>
    <w:lvl w:ilvl="4">
      <w:start w:val="1"/>
      <w:numFmt w:val="decimal"/>
      <w:lvlText w:val="%1.%2.%3.%4.%5"/>
      <w:lvlJc w:val="left"/>
      <w:pPr>
        <w:tabs>
          <w:tab w:val="num" w:pos="3494"/>
        </w:tabs>
        <w:ind w:left="3494" w:hanging="1080"/>
      </w:pPr>
      <w:rPr>
        <w:rFonts w:cs="Times New Roman" w:hint="default"/>
      </w:rPr>
    </w:lvl>
    <w:lvl w:ilvl="5">
      <w:start w:val="1"/>
      <w:numFmt w:val="decimal"/>
      <w:lvlText w:val="%1.%2.%3.%4.%5.%6"/>
      <w:lvlJc w:val="left"/>
      <w:pPr>
        <w:tabs>
          <w:tab w:val="num" w:pos="3920"/>
        </w:tabs>
        <w:ind w:left="3920" w:hanging="1080"/>
      </w:pPr>
      <w:rPr>
        <w:rFonts w:cs="Times New Roman" w:hint="default"/>
      </w:rPr>
    </w:lvl>
    <w:lvl w:ilvl="6">
      <w:start w:val="1"/>
      <w:numFmt w:val="decimal"/>
      <w:lvlText w:val="%1.%2.%3.%4.%5.%6.%7"/>
      <w:lvlJc w:val="left"/>
      <w:pPr>
        <w:tabs>
          <w:tab w:val="num" w:pos="4706"/>
        </w:tabs>
        <w:ind w:left="4706" w:hanging="1440"/>
      </w:pPr>
      <w:rPr>
        <w:rFonts w:cs="Times New Roman" w:hint="default"/>
      </w:rPr>
    </w:lvl>
    <w:lvl w:ilvl="7">
      <w:start w:val="1"/>
      <w:numFmt w:val="decimal"/>
      <w:lvlText w:val="%1.%2.%3.%4.%5.%6.%7.%8"/>
      <w:lvlJc w:val="left"/>
      <w:pPr>
        <w:tabs>
          <w:tab w:val="num" w:pos="5132"/>
        </w:tabs>
        <w:ind w:left="5132" w:hanging="1440"/>
      </w:pPr>
      <w:rPr>
        <w:rFonts w:cs="Times New Roman" w:hint="default"/>
      </w:rPr>
    </w:lvl>
    <w:lvl w:ilvl="8">
      <w:start w:val="1"/>
      <w:numFmt w:val="decimal"/>
      <w:lvlText w:val="%1.%2.%3.%4.%5.%6.%7.%8.%9"/>
      <w:lvlJc w:val="left"/>
      <w:pPr>
        <w:tabs>
          <w:tab w:val="num" w:pos="5558"/>
        </w:tabs>
        <w:ind w:left="5558" w:hanging="1440"/>
      </w:pPr>
      <w:rPr>
        <w:rFonts w:cs="Times New Roman" w:hint="default"/>
      </w:rPr>
    </w:lvl>
  </w:abstractNum>
  <w:abstractNum w:abstractNumId="54"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C2658D5"/>
    <w:multiLevelType w:val="multilevel"/>
    <w:tmpl w:val="15107A4A"/>
    <w:lvl w:ilvl="0">
      <w:start w:val="1"/>
      <w:numFmt w:val="decimal"/>
      <w:lvlText w:val="%1."/>
      <w:lvlJc w:val="left"/>
      <w:pPr>
        <w:ind w:left="1146" w:hanging="360"/>
      </w:pPr>
    </w:lvl>
    <w:lvl w:ilvl="1">
      <w:start w:val="2"/>
      <w:numFmt w:val="decimal"/>
      <w:isLgl/>
      <w:lvlText w:val="%1.%2"/>
      <w:lvlJc w:val="left"/>
      <w:pPr>
        <w:ind w:left="1146" w:hanging="360"/>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866" w:hanging="108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2226" w:hanging="1440"/>
      </w:pPr>
      <w:rPr>
        <w:rFonts w:hint="default"/>
        <w:b/>
      </w:rPr>
    </w:lvl>
    <w:lvl w:ilvl="6">
      <w:start w:val="1"/>
      <w:numFmt w:val="decimal"/>
      <w:isLgl/>
      <w:lvlText w:val="%1.%2.%3.%4.%5.%6.%7"/>
      <w:lvlJc w:val="left"/>
      <w:pPr>
        <w:ind w:left="2226" w:hanging="1440"/>
      </w:pPr>
      <w:rPr>
        <w:rFonts w:hint="default"/>
        <w:b/>
      </w:rPr>
    </w:lvl>
    <w:lvl w:ilvl="7">
      <w:start w:val="1"/>
      <w:numFmt w:val="decimal"/>
      <w:isLgl/>
      <w:lvlText w:val="%1.%2.%3.%4.%5.%6.%7.%8"/>
      <w:lvlJc w:val="left"/>
      <w:pPr>
        <w:ind w:left="2586" w:hanging="1800"/>
      </w:pPr>
      <w:rPr>
        <w:rFonts w:hint="default"/>
        <w:b/>
      </w:rPr>
    </w:lvl>
    <w:lvl w:ilvl="8">
      <w:start w:val="1"/>
      <w:numFmt w:val="decimal"/>
      <w:isLgl/>
      <w:lvlText w:val="%1.%2.%3.%4.%5.%6.%7.%8.%9"/>
      <w:lvlJc w:val="left"/>
      <w:pPr>
        <w:ind w:left="2586" w:hanging="1800"/>
      </w:pPr>
      <w:rPr>
        <w:rFonts w:hint="default"/>
        <w:b/>
      </w:rPr>
    </w:lvl>
  </w:abstractNum>
  <w:abstractNum w:abstractNumId="56" w15:restartNumberingAfterBreak="0">
    <w:nsid w:val="5DB35592"/>
    <w:multiLevelType w:val="hybridMultilevel"/>
    <w:tmpl w:val="240C3238"/>
    <w:lvl w:ilvl="0" w:tplc="6B0E6896">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FF912FF"/>
    <w:multiLevelType w:val="hybridMultilevel"/>
    <w:tmpl w:val="6EC633DC"/>
    <w:lvl w:ilvl="0" w:tplc="0415000F">
      <w:start w:val="1"/>
      <w:numFmt w:val="decimal"/>
      <w:lvlText w:val="%1."/>
      <w:lvlJc w:val="left"/>
      <w:pPr>
        <w:ind w:left="720" w:hanging="360"/>
      </w:pPr>
      <w:rPr>
        <w:sz w:val="24"/>
        <w:szCs w:val="24"/>
      </w:rPr>
    </w:lvl>
    <w:lvl w:ilvl="1" w:tplc="B64C26EC">
      <w:start w:val="1"/>
      <w:numFmt w:val="lowerLetter"/>
      <w:lvlText w:val="%2)"/>
      <w:lvlJc w:val="left"/>
      <w:pPr>
        <w:ind w:left="1495" w:hanging="360"/>
      </w:pPr>
      <w:rPr>
        <w:rFonts w:ascii="Cambria" w:eastAsia="Calibri" w:hAnsi="Cambria" w:cs="Arial" w:hint="default"/>
      </w:rPr>
    </w:lvl>
    <w:lvl w:ilvl="2" w:tplc="0415001B">
      <w:start w:val="1"/>
      <w:numFmt w:val="lowerRoman"/>
      <w:lvlText w:val="%3."/>
      <w:lvlJc w:val="right"/>
      <w:pPr>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8" w15:restartNumberingAfterBreak="0">
    <w:nsid w:val="617F0AEB"/>
    <w:multiLevelType w:val="multilevel"/>
    <w:tmpl w:val="773CC76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1F25F53"/>
    <w:multiLevelType w:val="hybridMultilevel"/>
    <w:tmpl w:val="DEA60166"/>
    <w:lvl w:ilvl="0" w:tplc="19F40CC8">
      <w:start w:val="1"/>
      <w:numFmt w:val="decimal"/>
      <w:lvlText w:val="%1."/>
      <w:lvlJc w:val="left"/>
      <w:pPr>
        <w:ind w:left="644" w:hanging="360"/>
      </w:pPr>
      <w:rPr>
        <w:rFonts w:ascii="Cambria" w:eastAsia="Times New Roman" w:hAnsi="Cambria" w:cs="Times New Roman"/>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0" w15:restartNumberingAfterBreak="0">
    <w:nsid w:val="69315C60"/>
    <w:multiLevelType w:val="multilevel"/>
    <w:tmpl w:val="6924FAA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A8365A1"/>
    <w:multiLevelType w:val="multilevel"/>
    <w:tmpl w:val="D22C7B2C"/>
    <w:styleLink w:val="WW8Num14"/>
    <w:lvl w:ilvl="0">
      <w:start w:val="1"/>
      <w:numFmt w:val="decimal"/>
      <w:lvlText w:val="%1)"/>
      <w:lvlJc w:val="left"/>
      <w:rPr>
        <w:color w:val="000000"/>
        <w:sz w:val="18"/>
        <w:szCs w:val="18"/>
        <w:lang w:val="pl-PL" w:eastAsia="pl-P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2" w15:restartNumberingAfterBreak="0">
    <w:nsid w:val="6F416520"/>
    <w:multiLevelType w:val="hybridMultilevel"/>
    <w:tmpl w:val="98FA2D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23A6FA9"/>
    <w:multiLevelType w:val="hybridMultilevel"/>
    <w:tmpl w:val="F59ABDD6"/>
    <w:name w:val="WW8Num192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5" w15:restartNumberingAfterBreak="0">
    <w:nsid w:val="76003FCA"/>
    <w:multiLevelType w:val="hybridMultilevel"/>
    <w:tmpl w:val="D5081AFC"/>
    <w:lvl w:ilvl="0" w:tplc="9CD2D54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71B084D"/>
    <w:multiLevelType w:val="multilevel"/>
    <w:tmpl w:val="96DAA11A"/>
    <w:name w:val="WW8Num192"/>
    <w:lvl w:ilvl="0">
      <w:start w:val="1"/>
      <w:numFmt w:val="decimal"/>
      <w:lvlText w:val="%1)"/>
      <w:lvlJc w:val="left"/>
      <w:pPr>
        <w:tabs>
          <w:tab w:val="num" w:pos="0"/>
        </w:tabs>
        <w:ind w:left="720" w:hanging="360"/>
      </w:pPr>
      <w:rPr>
        <w:rFonts w:ascii="Cambria" w:hAnsi="Cambria" w:cs="Arial" w:hint="default"/>
        <w:b w:val="0"/>
        <w:sz w:val="20"/>
        <w:szCs w:val="20"/>
      </w:rPr>
    </w:lvl>
    <w:lvl w:ilvl="1">
      <w:start w:val="2"/>
      <w:numFmt w:val="lowerLetter"/>
      <w:lvlText w:val="%2."/>
      <w:lvlJc w:val="left"/>
      <w:pPr>
        <w:tabs>
          <w:tab w:val="num" w:pos="0"/>
        </w:tabs>
        <w:ind w:left="1440" w:hanging="360"/>
      </w:pPr>
      <w:rPr>
        <w:rFonts w:cs="Cambria" w:hint="default"/>
      </w:rPr>
    </w:lvl>
    <w:lvl w:ilvl="2">
      <w:start w:val="1"/>
      <w:numFmt w:val="lowerRoman"/>
      <w:lvlText w:val="%3."/>
      <w:lvlJc w:val="right"/>
      <w:pPr>
        <w:tabs>
          <w:tab w:val="num" w:pos="0"/>
        </w:tabs>
        <w:ind w:left="2160" w:hanging="180"/>
      </w:pPr>
      <w:rPr>
        <w:rFonts w:hint="default"/>
      </w:rPr>
    </w:lvl>
    <w:lvl w:ilvl="3">
      <w:start w:val="2"/>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9"/>
      <w:numFmt w:val="lowerLetter"/>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7" w15:restartNumberingAfterBreak="0">
    <w:nsid w:val="775F4B24"/>
    <w:multiLevelType w:val="multilevel"/>
    <w:tmpl w:val="3A5C517C"/>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9DE0937"/>
    <w:multiLevelType w:val="hybridMultilevel"/>
    <w:tmpl w:val="84C888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9" w15:restartNumberingAfterBreak="0">
    <w:nsid w:val="7A46107C"/>
    <w:multiLevelType w:val="multilevel"/>
    <w:tmpl w:val="B7FE3F9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BBC3530"/>
    <w:multiLevelType w:val="hybridMultilevel"/>
    <w:tmpl w:val="56465154"/>
    <w:lvl w:ilvl="0" w:tplc="A5FA00B2">
      <w:start w:val="27"/>
      <w:numFmt w:val="upperRoman"/>
      <w:lvlText w:val="%1."/>
      <w:lvlJc w:val="left"/>
      <w:pPr>
        <w:ind w:left="136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7"/>
  </w:num>
  <w:num w:numId="2">
    <w:abstractNumId w:val="3"/>
  </w:num>
  <w:num w:numId="3">
    <w:abstractNumId w:val="61"/>
  </w:num>
  <w:num w:numId="4">
    <w:abstractNumId w:val="51"/>
    <w:lvlOverride w:ilvl="0">
      <w:lvl w:ilvl="0">
        <w:start w:val="1"/>
        <w:numFmt w:val="decimal"/>
        <w:lvlText w:val="%1)"/>
        <w:lvlJc w:val="left"/>
        <w:rPr>
          <w:rFonts w:ascii="Cambria Math" w:eastAsia="Times New Roman" w:hAnsi="Cambria Math" w:cs="Arial"/>
          <w:b w:val="0"/>
          <w:i w:val="0"/>
          <w:color w:val="000000"/>
          <w:sz w:val="20"/>
          <w:szCs w:val="20"/>
        </w:rPr>
      </w:lvl>
    </w:lvlOverride>
  </w:num>
  <w:num w:numId="5">
    <w:abstractNumId w:val="21"/>
  </w:num>
  <w:num w:numId="6">
    <w:abstractNumId w:val="55"/>
  </w:num>
  <w:num w:numId="7">
    <w:abstractNumId w:val="60"/>
  </w:num>
  <w:num w:numId="8">
    <w:abstractNumId w:val="58"/>
  </w:num>
  <w:num w:numId="9">
    <w:abstractNumId w:val="42"/>
  </w:num>
  <w:num w:numId="10">
    <w:abstractNumId w:val="40"/>
  </w:num>
  <w:num w:numId="11">
    <w:abstractNumId w:val="69"/>
  </w:num>
  <w:num w:numId="12">
    <w:abstractNumId w:val="32"/>
  </w:num>
  <w:num w:numId="13">
    <w:abstractNumId w:val="67"/>
  </w:num>
  <w:num w:numId="14">
    <w:abstractNumId w:val="35"/>
  </w:num>
  <w:num w:numId="15">
    <w:abstractNumId w:val="41"/>
  </w:num>
  <w:num w:numId="16">
    <w:abstractNumId w:val="68"/>
  </w:num>
  <w:num w:numId="17">
    <w:abstractNumId w:val="44"/>
  </w:num>
  <w:num w:numId="18">
    <w:abstractNumId w:val="7"/>
  </w:num>
  <w:num w:numId="19">
    <w:abstractNumId w:val="8"/>
  </w:num>
  <w:num w:numId="20">
    <w:abstractNumId w:val="6"/>
  </w:num>
  <w:num w:numId="21">
    <w:abstractNumId w:val="25"/>
  </w:num>
  <w:num w:numId="22">
    <w:abstractNumId w:val="33"/>
  </w:num>
  <w:num w:numId="23">
    <w:abstractNumId w:val="27"/>
  </w:num>
  <w:num w:numId="24">
    <w:abstractNumId w:val="9"/>
  </w:num>
  <w:num w:numId="25">
    <w:abstractNumId w:val="11"/>
  </w:num>
  <w:num w:numId="26">
    <w:abstractNumId w:val="12"/>
  </w:num>
  <w:num w:numId="27">
    <w:abstractNumId w:val="34"/>
  </w:num>
  <w:num w:numId="28">
    <w:abstractNumId w:val="16"/>
  </w:num>
  <w:num w:numId="29">
    <w:abstractNumId w:val="20"/>
  </w:num>
  <w:num w:numId="30">
    <w:abstractNumId w:val="45"/>
  </w:num>
  <w:num w:numId="31">
    <w:abstractNumId w:val="18"/>
  </w:num>
  <w:num w:numId="32">
    <w:abstractNumId w:val="50"/>
  </w:num>
  <w:num w:numId="33">
    <w:abstractNumId w:val="29"/>
  </w:num>
  <w:num w:numId="34">
    <w:abstractNumId w:val="70"/>
  </w:num>
  <w:num w:numId="35">
    <w:abstractNumId w:val="62"/>
  </w:num>
  <w:num w:numId="36">
    <w:abstractNumId w:val="36"/>
  </w:num>
  <w:num w:numId="37">
    <w:abstractNumId w:val="63"/>
  </w:num>
  <w:num w:numId="38">
    <w:abstractNumId w:val="54"/>
  </w:num>
  <w:num w:numId="39">
    <w:abstractNumId w:val="59"/>
  </w:num>
  <w:num w:numId="40">
    <w:abstractNumId w:val="26"/>
  </w:num>
  <w:num w:numId="41">
    <w:abstractNumId w:val="24"/>
  </w:num>
  <w:num w:numId="42">
    <w:abstractNumId w:val="30"/>
  </w:num>
  <w:num w:numId="43">
    <w:abstractNumId w:val="23"/>
  </w:num>
  <w:num w:numId="44">
    <w:abstractNumId w:val="19"/>
  </w:num>
  <w:num w:numId="45">
    <w:abstractNumId w:val="56"/>
  </w:num>
  <w:num w:numId="46">
    <w:abstractNumId w:val="31"/>
  </w:num>
  <w:num w:numId="47">
    <w:abstractNumId w:val="65"/>
  </w:num>
  <w:num w:numId="4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num>
  <w:num w:numId="50">
    <w:abstractNumId w:val="49"/>
  </w:num>
  <w:num w:numId="51">
    <w:abstractNumId w:val="47"/>
  </w:num>
  <w:num w:numId="52">
    <w:abstractNumId w:val="51"/>
  </w:num>
  <w:num w:numId="53">
    <w:abstractNumId w:val="69"/>
    <w:lvlOverride w:ilvl="0">
      <w:startOverride w:val="1"/>
    </w:lvlOverride>
    <w:lvlOverride w:ilvl="1">
      <w:startOverride w:val="1"/>
    </w:lvlOverride>
    <w:lvlOverride w:ilvl="2"/>
    <w:lvlOverride w:ilvl="3"/>
    <w:lvlOverride w:ilvl="4"/>
    <w:lvlOverride w:ilvl="5"/>
    <w:lvlOverride w:ilvl="6"/>
    <w:lvlOverride w:ilvl="7"/>
    <w:lvlOverride w:ilv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32"/>
    <w:rsid w:val="00002FF6"/>
    <w:rsid w:val="0000347E"/>
    <w:rsid w:val="00005154"/>
    <w:rsid w:val="0000622B"/>
    <w:rsid w:val="000065EB"/>
    <w:rsid w:val="0000665F"/>
    <w:rsid w:val="000066DD"/>
    <w:rsid w:val="00006898"/>
    <w:rsid w:val="00006D71"/>
    <w:rsid w:val="00007AF7"/>
    <w:rsid w:val="00007CBC"/>
    <w:rsid w:val="000102C3"/>
    <w:rsid w:val="00010A2B"/>
    <w:rsid w:val="0001195B"/>
    <w:rsid w:val="000128DB"/>
    <w:rsid w:val="00014222"/>
    <w:rsid w:val="000143E6"/>
    <w:rsid w:val="00014591"/>
    <w:rsid w:val="00014E5F"/>
    <w:rsid w:val="00016876"/>
    <w:rsid w:val="00016DAF"/>
    <w:rsid w:val="00020C53"/>
    <w:rsid w:val="00021732"/>
    <w:rsid w:val="000231AC"/>
    <w:rsid w:val="000239D4"/>
    <w:rsid w:val="00023F47"/>
    <w:rsid w:val="00024437"/>
    <w:rsid w:val="00025401"/>
    <w:rsid w:val="00025659"/>
    <w:rsid w:val="00026E3B"/>
    <w:rsid w:val="00027826"/>
    <w:rsid w:val="00027A9D"/>
    <w:rsid w:val="00027CE9"/>
    <w:rsid w:val="0003215C"/>
    <w:rsid w:val="000323DE"/>
    <w:rsid w:val="00033513"/>
    <w:rsid w:val="00033E37"/>
    <w:rsid w:val="0003479B"/>
    <w:rsid w:val="000348FE"/>
    <w:rsid w:val="00035DBC"/>
    <w:rsid w:val="0003703F"/>
    <w:rsid w:val="000379F7"/>
    <w:rsid w:val="000408B8"/>
    <w:rsid w:val="00040EBA"/>
    <w:rsid w:val="00041617"/>
    <w:rsid w:val="00042263"/>
    <w:rsid w:val="00042B17"/>
    <w:rsid w:val="00043DFF"/>
    <w:rsid w:val="0004419F"/>
    <w:rsid w:val="00044B6B"/>
    <w:rsid w:val="00046BB9"/>
    <w:rsid w:val="00047EF2"/>
    <w:rsid w:val="000505C7"/>
    <w:rsid w:val="000508DD"/>
    <w:rsid w:val="00051E57"/>
    <w:rsid w:val="0005403E"/>
    <w:rsid w:val="0005412E"/>
    <w:rsid w:val="0005452E"/>
    <w:rsid w:val="0005487F"/>
    <w:rsid w:val="00054BF5"/>
    <w:rsid w:val="0005523A"/>
    <w:rsid w:val="00055851"/>
    <w:rsid w:val="000562D4"/>
    <w:rsid w:val="00057FB0"/>
    <w:rsid w:val="00060D92"/>
    <w:rsid w:val="00060F52"/>
    <w:rsid w:val="0006172F"/>
    <w:rsid w:val="00061F88"/>
    <w:rsid w:val="00063849"/>
    <w:rsid w:val="00064D9F"/>
    <w:rsid w:val="00065717"/>
    <w:rsid w:val="00065D02"/>
    <w:rsid w:val="000668A1"/>
    <w:rsid w:val="00066E10"/>
    <w:rsid w:val="00066F41"/>
    <w:rsid w:val="00067389"/>
    <w:rsid w:val="000675E7"/>
    <w:rsid w:val="00067A8B"/>
    <w:rsid w:val="00070743"/>
    <w:rsid w:val="00071D82"/>
    <w:rsid w:val="00071F01"/>
    <w:rsid w:val="000726CE"/>
    <w:rsid w:val="0007506A"/>
    <w:rsid w:val="00075847"/>
    <w:rsid w:val="0007653A"/>
    <w:rsid w:val="00077A2A"/>
    <w:rsid w:val="000806B1"/>
    <w:rsid w:val="00080D85"/>
    <w:rsid w:val="00080E73"/>
    <w:rsid w:val="00081E04"/>
    <w:rsid w:val="00081EF7"/>
    <w:rsid w:val="00082B52"/>
    <w:rsid w:val="00084151"/>
    <w:rsid w:val="000858B3"/>
    <w:rsid w:val="000858C1"/>
    <w:rsid w:val="00085CD9"/>
    <w:rsid w:val="00085EAA"/>
    <w:rsid w:val="000870C5"/>
    <w:rsid w:val="00090295"/>
    <w:rsid w:val="000902D9"/>
    <w:rsid w:val="00090A82"/>
    <w:rsid w:val="00093EDF"/>
    <w:rsid w:val="000945CE"/>
    <w:rsid w:val="0009607E"/>
    <w:rsid w:val="000970DD"/>
    <w:rsid w:val="000A0528"/>
    <w:rsid w:val="000A0539"/>
    <w:rsid w:val="000A1435"/>
    <w:rsid w:val="000A1940"/>
    <w:rsid w:val="000A1981"/>
    <w:rsid w:val="000A27ED"/>
    <w:rsid w:val="000A30DC"/>
    <w:rsid w:val="000A3BB7"/>
    <w:rsid w:val="000A46EE"/>
    <w:rsid w:val="000A55CA"/>
    <w:rsid w:val="000A660B"/>
    <w:rsid w:val="000A7925"/>
    <w:rsid w:val="000A7932"/>
    <w:rsid w:val="000B0B94"/>
    <w:rsid w:val="000B0BD7"/>
    <w:rsid w:val="000B0FF6"/>
    <w:rsid w:val="000B1854"/>
    <w:rsid w:val="000B2658"/>
    <w:rsid w:val="000B2EE7"/>
    <w:rsid w:val="000B30AD"/>
    <w:rsid w:val="000B37AC"/>
    <w:rsid w:val="000B3FF9"/>
    <w:rsid w:val="000B62BE"/>
    <w:rsid w:val="000B68AE"/>
    <w:rsid w:val="000B7726"/>
    <w:rsid w:val="000C152C"/>
    <w:rsid w:val="000C1FE3"/>
    <w:rsid w:val="000C3646"/>
    <w:rsid w:val="000C5498"/>
    <w:rsid w:val="000C57FB"/>
    <w:rsid w:val="000C62A5"/>
    <w:rsid w:val="000C6BF1"/>
    <w:rsid w:val="000C71F9"/>
    <w:rsid w:val="000C7737"/>
    <w:rsid w:val="000D0AD6"/>
    <w:rsid w:val="000D0AF3"/>
    <w:rsid w:val="000D208F"/>
    <w:rsid w:val="000D2D21"/>
    <w:rsid w:val="000D40FD"/>
    <w:rsid w:val="000D5B67"/>
    <w:rsid w:val="000D5F15"/>
    <w:rsid w:val="000D6556"/>
    <w:rsid w:val="000D6D5C"/>
    <w:rsid w:val="000D743B"/>
    <w:rsid w:val="000E05B9"/>
    <w:rsid w:val="000E3107"/>
    <w:rsid w:val="000E3BDB"/>
    <w:rsid w:val="000E3E42"/>
    <w:rsid w:val="000E4B05"/>
    <w:rsid w:val="000E4E2A"/>
    <w:rsid w:val="000E522B"/>
    <w:rsid w:val="000E5C90"/>
    <w:rsid w:val="000E7F53"/>
    <w:rsid w:val="000F01F6"/>
    <w:rsid w:val="000F1E5A"/>
    <w:rsid w:val="000F2110"/>
    <w:rsid w:val="000F2308"/>
    <w:rsid w:val="000F2FA4"/>
    <w:rsid w:val="000F37A4"/>
    <w:rsid w:val="000F37DA"/>
    <w:rsid w:val="000F4399"/>
    <w:rsid w:val="000F5B6E"/>
    <w:rsid w:val="000F5DBD"/>
    <w:rsid w:val="000F6341"/>
    <w:rsid w:val="000F7067"/>
    <w:rsid w:val="000F7159"/>
    <w:rsid w:val="000F7C21"/>
    <w:rsid w:val="001003DB"/>
    <w:rsid w:val="0010241E"/>
    <w:rsid w:val="00102744"/>
    <w:rsid w:val="0010294D"/>
    <w:rsid w:val="00102A85"/>
    <w:rsid w:val="00102C0C"/>
    <w:rsid w:val="00103155"/>
    <w:rsid w:val="001033F9"/>
    <w:rsid w:val="00104F15"/>
    <w:rsid w:val="001054D9"/>
    <w:rsid w:val="001058D3"/>
    <w:rsid w:val="00106BBD"/>
    <w:rsid w:val="00107451"/>
    <w:rsid w:val="00110287"/>
    <w:rsid w:val="001109E2"/>
    <w:rsid w:val="00110A8C"/>
    <w:rsid w:val="0011102C"/>
    <w:rsid w:val="00112099"/>
    <w:rsid w:val="00112636"/>
    <w:rsid w:val="00114AAA"/>
    <w:rsid w:val="00114EE9"/>
    <w:rsid w:val="001155BD"/>
    <w:rsid w:val="001160E1"/>
    <w:rsid w:val="0011626A"/>
    <w:rsid w:val="00116CDD"/>
    <w:rsid w:val="001201D6"/>
    <w:rsid w:val="001218E1"/>
    <w:rsid w:val="001218FB"/>
    <w:rsid w:val="00122276"/>
    <w:rsid w:val="0012265B"/>
    <w:rsid w:val="001239A0"/>
    <w:rsid w:val="00124732"/>
    <w:rsid w:val="00126A93"/>
    <w:rsid w:val="00126E65"/>
    <w:rsid w:val="001271CE"/>
    <w:rsid w:val="00127AC1"/>
    <w:rsid w:val="00130DC6"/>
    <w:rsid w:val="00131262"/>
    <w:rsid w:val="0013178C"/>
    <w:rsid w:val="00131AE4"/>
    <w:rsid w:val="00131C88"/>
    <w:rsid w:val="00132168"/>
    <w:rsid w:val="001321D8"/>
    <w:rsid w:val="00133B36"/>
    <w:rsid w:val="00134702"/>
    <w:rsid w:val="0013470A"/>
    <w:rsid w:val="001357B0"/>
    <w:rsid w:val="00135BB5"/>
    <w:rsid w:val="00136003"/>
    <w:rsid w:val="00136C5B"/>
    <w:rsid w:val="00136D09"/>
    <w:rsid w:val="001374D5"/>
    <w:rsid w:val="00137870"/>
    <w:rsid w:val="00137C22"/>
    <w:rsid w:val="001405D1"/>
    <w:rsid w:val="00140C68"/>
    <w:rsid w:val="00140DF0"/>
    <w:rsid w:val="00141F58"/>
    <w:rsid w:val="00142498"/>
    <w:rsid w:val="001429E9"/>
    <w:rsid w:val="00142F0E"/>
    <w:rsid w:val="001433B8"/>
    <w:rsid w:val="00143610"/>
    <w:rsid w:val="0014366A"/>
    <w:rsid w:val="00143A00"/>
    <w:rsid w:val="00143AB3"/>
    <w:rsid w:val="00143B0D"/>
    <w:rsid w:val="00143E91"/>
    <w:rsid w:val="001442BF"/>
    <w:rsid w:val="0014449D"/>
    <w:rsid w:val="00144E51"/>
    <w:rsid w:val="00144EC5"/>
    <w:rsid w:val="00145F79"/>
    <w:rsid w:val="00146024"/>
    <w:rsid w:val="001469C5"/>
    <w:rsid w:val="0014707D"/>
    <w:rsid w:val="001471C8"/>
    <w:rsid w:val="00147A43"/>
    <w:rsid w:val="00150D07"/>
    <w:rsid w:val="00151D41"/>
    <w:rsid w:val="0015347D"/>
    <w:rsid w:val="00154AD3"/>
    <w:rsid w:val="00155BD8"/>
    <w:rsid w:val="00155D56"/>
    <w:rsid w:val="00156304"/>
    <w:rsid w:val="001568FB"/>
    <w:rsid w:val="00156E0C"/>
    <w:rsid w:val="00156F11"/>
    <w:rsid w:val="00157704"/>
    <w:rsid w:val="00160038"/>
    <w:rsid w:val="0016007F"/>
    <w:rsid w:val="00160E04"/>
    <w:rsid w:val="0016212F"/>
    <w:rsid w:val="001622AF"/>
    <w:rsid w:val="00162505"/>
    <w:rsid w:val="00162560"/>
    <w:rsid w:val="00163062"/>
    <w:rsid w:val="0016386E"/>
    <w:rsid w:val="00163D4B"/>
    <w:rsid w:val="00164F38"/>
    <w:rsid w:val="00165D29"/>
    <w:rsid w:val="001679D3"/>
    <w:rsid w:val="00167BB4"/>
    <w:rsid w:val="001720B9"/>
    <w:rsid w:val="00172714"/>
    <w:rsid w:val="00172F48"/>
    <w:rsid w:val="0017416A"/>
    <w:rsid w:val="00174344"/>
    <w:rsid w:val="00174747"/>
    <w:rsid w:val="0017546E"/>
    <w:rsid w:val="00180D33"/>
    <w:rsid w:val="00181631"/>
    <w:rsid w:val="001816EE"/>
    <w:rsid w:val="00181A5D"/>
    <w:rsid w:val="00182D3F"/>
    <w:rsid w:val="001837E5"/>
    <w:rsid w:val="001850ED"/>
    <w:rsid w:val="00185AD1"/>
    <w:rsid w:val="0018611C"/>
    <w:rsid w:val="001866AD"/>
    <w:rsid w:val="00186D2F"/>
    <w:rsid w:val="00186F98"/>
    <w:rsid w:val="00190412"/>
    <w:rsid w:val="00191641"/>
    <w:rsid w:val="00191FF7"/>
    <w:rsid w:val="00192726"/>
    <w:rsid w:val="00192C7B"/>
    <w:rsid w:val="00194797"/>
    <w:rsid w:val="0019498B"/>
    <w:rsid w:val="00194CF3"/>
    <w:rsid w:val="001960B9"/>
    <w:rsid w:val="00197122"/>
    <w:rsid w:val="0019763C"/>
    <w:rsid w:val="0019781E"/>
    <w:rsid w:val="0019783C"/>
    <w:rsid w:val="001979DB"/>
    <w:rsid w:val="001A1942"/>
    <w:rsid w:val="001A2BA6"/>
    <w:rsid w:val="001A3B10"/>
    <w:rsid w:val="001A3D51"/>
    <w:rsid w:val="001A47CE"/>
    <w:rsid w:val="001A4C70"/>
    <w:rsid w:val="001A4E88"/>
    <w:rsid w:val="001A5611"/>
    <w:rsid w:val="001A575D"/>
    <w:rsid w:val="001A5F1E"/>
    <w:rsid w:val="001A75B2"/>
    <w:rsid w:val="001B000A"/>
    <w:rsid w:val="001B1081"/>
    <w:rsid w:val="001B10CA"/>
    <w:rsid w:val="001B1BB6"/>
    <w:rsid w:val="001B1EA4"/>
    <w:rsid w:val="001B3135"/>
    <w:rsid w:val="001B32D4"/>
    <w:rsid w:val="001B39EE"/>
    <w:rsid w:val="001B4D3A"/>
    <w:rsid w:val="001B5DC5"/>
    <w:rsid w:val="001B6080"/>
    <w:rsid w:val="001B65FF"/>
    <w:rsid w:val="001B7A68"/>
    <w:rsid w:val="001C12C8"/>
    <w:rsid w:val="001C213A"/>
    <w:rsid w:val="001C2474"/>
    <w:rsid w:val="001C256F"/>
    <w:rsid w:val="001C2F27"/>
    <w:rsid w:val="001C33AC"/>
    <w:rsid w:val="001C386E"/>
    <w:rsid w:val="001C3C1E"/>
    <w:rsid w:val="001C43F3"/>
    <w:rsid w:val="001C4E52"/>
    <w:rsid w:val="001C5510"/>
    <w:rsid w:val="001C5F81"/>
    <w:rsid w:val="001C67DA"/>
    <w:rsid w:val="001C6A57"/>
    <w:rsid w:val="001C7926"/>
    <w:rsid w:val="001C7C3F"/>
    <w:rsid w:val="001C7C5A"/>
    <w:rsid w:val="001D03B2"/>
    <w:rsid w:val="001D2368"/>
    <w:rsid w:val="001D32DE"/>
    <w:rsid w:val="001D6CF9"/>
    <w:rsid w:val="001E1280"/>
    <w:rsid w:val="001E13BE"/>
    <w:rsid w:val="001E16C8"/>
    <w:rsid w:val="001E1AD3"/>
    <w:rsid w:val="001E2809"/>
    <w:rsid w:val="001E302B"/>
    <w:rsid w:val="001E319E"/>
    <w:rsid w:val="001E328B"/>
    <w:rsid w:val="001E4DFF"/>
    <w:rsid w:val="001E5B85"/>
    <w:rsid w:val="001E6C02"/>
    <w:rsid w:val="001E6F19"/>
    <w:rsid w:val="001F0589"/>
    <w:rsid w:val="001F1C7C"/>
    <w:rsid w:val="001F32C8"/>
    <w:rsid w:val="001F3802"/>
    <w:rsid w:val="001F4F39"/>
    <w:rsid w:val="001F4FD3"/>
    <w:rsid w:val="001F516F"/>
    <w:rsid w:val="001F520E"/>
    <w:rsid w:val="001F5E05"/>
    <w:rsid w:val="001F60E2"/>
    <w:rsid w:val="001F6522"/>
    <w:rsid w:val="001F668C"/>
    <w:rsid w:val="001F6710"/>
    <w:rsid w:val="001F6ECF"/>
    <w:rsid w:val="001F6F3A"/>
    <w:rsid w:val="001F7A7A"/>
    <w:rsid w:val="0020063A"/>
    <w:rsid w:val="002009F0"/>
    <w:rsid w:val="00200BA2"/>
    <w:rsid w:val="00201143"/>
    <w:rsid w:val="002013CA"/>
    <w:rsid w:val="002017E3"/>
    <w:rsid w:val="00201F0D"/>
    <w:rsid w:val="0020288A"/>
    <w:rsid w:val="00204600"/>
    <w:rsid w:val="00205194"/>
    <w:rsid w:val="00206EC2"/>
    <w:rsid w:val="00207DF4"/>
    <w:rsid w:val="002100C2"/>
    <w:rsid w:val="00211D44"/>
    <w:rsid w:val="0021225A"/>
    <w:rsid w:val="00213529"/>
    <w:rsid w:val="00213968"/>
    <w:rsid w:val="00213C50"/>
    <w:rsid w:val="00216F4C"/>
    <w:rsid w:val="00217D7F"/>
    <w:rsid w:val="0022053C"/>
    <w:rsid w:val="00220C98"/>
    <w:rsid w:val="0022129E"/>
    <w:rsid w:val="0022237D"/>
    <w:rsid w:val="0022317C"/>
    <w:rsid w:val="002232E2"/>
    <w:rsid w:val="00223750"/>
    <w:rsid w:val="00223B7B"/>
    <w:rsid w:val="00223FF2"/>
    <w:rsid w:val="0022435A"/>
    <w:rsid w:val="00224539"/>
    <w:rsid w:val="002248A3"/>
    <w:rsid w:val="00224C77"/>
    <w:rsid w:val="00225324"/>
    <w:rsid w:val="0022551F"/>
    <w:rsid w:val="00225C59"/>
    <w:rsid w:val="00226424"/>
    <w:rsid w:val="002266D1"/>
    <w:rsid w:val="00227E39"/>
    <w:rsid w:val="002300B2"/>
    <w:rsid w:val="002304DC"/>
    <w:rsid w:val="00230B33"/>
    <w:rsid w:val="00231BBE"/>
    <w:rsid w:val="00232A39"/>
    <w:rsid w:val="002330D7"/>
    <w:rsid w:val="00233770"/>
    <w:rsid w:val="00233EA3"/>
    <w:rsid w:val="002344B2"/>
    <w:rsid w:val="00235435"/>
    <w:rsid w:val="00235B9F"/>
    <w:rsid w:val="0023642F"/>
    <w:rsid w:val="002379F6"/>
    <w:rsid w:val="00240360"/>
    <w:rsid w:val="0024138D"/>
    <w:rsid w:val="00241C6C"/>
    <w:rsid w:val="00242D89"/>
    <w:rsid w:val="0024345C"/>
    <w:rsid w:val="00243818"/>
    <w:rsid w:val="00243E3A"/>
    <w:rsid w:val="00243F5A"/>
    <w:rsid w:val="00244274"/>
    <w:rsid w:val="0024453F"/>
    <w:rsid w:val="002447F6"/>
    <w:rsid w:val="00246909"/>
    <w:rsid w:val="00246A11"/>
    <w:rsid w:val="002470DE"/>
    <w:rsid w:val="00247EC4"/>
    <w:rsid w:val="00252051"/>
    <w:rsid w:val="00252292"/>
    <w:rsid w:val="002526DF"/>
    <w:rsid w:val="00253B9B"/>
    <w:rsid w:val="002541CE"/>
    <w:rsid w:val="00254667"/>
    <w:rsid w:val="00254BC5"/>
    <w:rsid w:val="00255734"/>
    <w:rsid w:val="00256AEC"/>
    <w:rsid w:val="00256EDD"/>
    <w:rsid w:val="00257369"/>
    <w:rsid w:val="00260D7D"/>
    <w:rsid w:val="002613BA"/>
    <w:rsid w:val="00261B89"/>
    <w:rsid w:val="00261FDF"/>
    <w:rsid w:val="002649E6"/>
    <w:rsid w:val="0026568F"/>
    <w:rsid w:val="00265CFD"/>
    <w:rsid w:val="0026706B"/>
    <w:rsid w:val="002678AB"/>
    <w:rsid w:val="00271D38"/>
    <w:rsid w:val="00272E2B"/>
    <w:rsid w:val="002731AD"/>
    <w:rsid w:val="002731B0"/>
    <w:rsid w:val="00273300"/>
    <w:rsid w:val="00275985"/>
    <w:rsid w:val="00276CA0"/>
    <w:rsid w:val="00276FBB"/>
    <w:rsid w:val="002772DA"/>
    <w:rsid w:val="002814D4"/>
    <w:rsid w:val="00281504"/>
    <w:rsid w:val="0028157B"/>
    <w:rsid w:val="002828FE"/>
    <w:rsid w:val="00282BD7"/>
    <w:rsid w:val="002837ED"/>
    <w:rsid w:val="00283ED5"/>
    <w:rsid w:val="0028426D"/>
    <w:rsid w:val="00285261"/>
    <w:rsid w:val="002854E6"/>
    <w:rsid w:val="00286CA7"/>
    <w:rsid w:val="002902F4"/>
    <w:rsid w:val="002914DF"/>
    <w:rsid w:val="00291719"/>
    <w:rsid w:val="00291C88"/>
    <w:rsid w:val="0029305F"/>
    <w:rsid w:val="0029328F"/>
    <w:rsid w:val="00293A3D"/>
    <w:rsid w:val="002943CE"/>
    <w:rsid w:val="002948D5"/>
    <w:rsid w:val="00294EBC"/>
    <w:rsid w:val="002953C0"/>
    <w:rsid w:val="00296305"/>
    <w:rsid w:val="0029753C"/>
    <w:rsid w:val="002A0009"/>
    <w:rsid w:val="002A0CFE"/>
    <w:rsid w:val="002A201E"/>
    <w:rsid w:val="002A2237"/>
    <w:rsid w:val="002A2640"/>
    <w:rsid w:val="002A2CC6"/>
    <w:rsid w:val="002A3682"/>
    <w:rsid w:val="002A4751"/>
    <w:rsid w:val="002A4C80"/>
    <w:rsid w:val="002A4CEF"/>
    <w:rsid w:val="002A5876"/>
    <w:rsid w:val="002A6879"/>
    <w:rsid w:val="002A6F94"/>
    <w:rsid w:val="002A7F4E"/>
    <w:rsid w:val="002A7F7C"/>
    <w:rsid w:val="002B2FCF"/>
    <w:rsid w:val="002B3578"/>
    <w:rsid w:val="002B3C67"/>
    <w:rsid w:val="002B52F1"/>
    <w:rsid w:val="002B57E8"/>
    <w:rsid w:val="002B6740"/>
    <w:rsid w:val="002C092C"/>
    <w:rsid w:val="002C0BDC"/>
    <w:rsid w:val="002C2605"/>
    <w:rsid w:val="002C2CE6"/>
    <w:rsid w:val="002C49D9"/>
    <w:rsid w:val="002C4AE9"/>
    <w:rsid w:val="002C51F6"/>
    <w:rsid w:val="002C59AD"/>
    <w:rsid w:val="002C633E"/>
    <w:rsid w:val="002C6B65"/>
    <w:rsid w:val="002C6F90"/>
    <w:rsid w:val="002C75A5"/>
    <w:rsid w:val="002C7D5D"/>
    <w:rsid w:val="002D2B30"/>
    <w:rsid w:val="002D371A"/>
    <w:rsid w:val="002D4B0F"/>
    <w:rsid w:val="002D4E75"/>
    <w:rsid w:val="002D5F39"/>
    <w:rsid w:val="002D645D"/>
    <w:rsid w:val="002D67E0"/>
    <w:rsid w:val="002D6BEA"/>
    <w:rsid w:val="002D70D6"/>
    <w:rsid w:val="002D74BE"/>
    <w:rsid w:val="002D7AED"/>
    <w:rsid w:val="002D7FD7"/>
    <w:rsid w:val="002E0A89"/>
    <w:rsid w:val="002E0D60"/>
    <w:rsid w:val="002E224F"/>
    <w:rsid w:val="002E234F"/>
    <w:rsid w:val="002E2E7D"/>
    <w:rsid w:val="002E5EDF"/>
    <w:rsid w:val="002F00D4"/>
    <w:rsid w:val="002F0192"/>
    <w:rsid w:val="002F0291"/>
    <w:rsid w:val="002F1247"/>
    <w:rsid w:val="002F16D6"/>
    <w:rsid w:val="002F26C4"/>
    <w:rsid w:val="002F3400"/>
    <w:rsid w:val="002F42EB"/>
    <w:rsid w:val="002F49F5"/>
    <w:rsid w:val="002F51A0"/>
    <w:rsid w:val="002F600C"/>
    <w:rsid w:val="002F6277"/>
    <w:rsid w:val="002F6FC2"/>
    <w:rsid w:val="002F79CA"/>
    <w:rsid w:val="002F7E33"/>
    <w:rsid w:val="003006B9"/>
    <w:rsid w:val="00300CE7"/>
    <w:rsid w:val="00302515"/>
    <w:rsid w:val="00302624"/>
    <w:rsid w:val="00302B07"/>
    <w:rsid w:val="00304FBF"/>
    <w:rsid w:val="003051A1"/>
    <w:rsid w:val="003057B1"/>
    <w:rsid w:val="003062AC"/>
    <w:rsid w:val="00306AEB"/>
    <w:rsid w:val="00307A10"/>
    <w:rsid w:val="00310A34"/>
    <w:rsid w:val="0031151B"/>
    <w:rsid w:val="00312AD4"/>
    <w:rsid w:val="0031370D"/>
    <w:rsid w:val="00313888"/>
    <w:rsid w:val="00315029"/>
    <w:rsid w:val="00315155"/>
    <w:rsid w:val="00315240"/>
    <w:rsid w:val="003161B8"/>
    <w:rsid w:val="003168C7"/>
    <w:rsid w:val="00317014"/>
    <w:rsid w:val="00320DC8"/>
    <w:rsid w:val="00324C9E"/>
    <w:rsid w:val="00324D29"/>
    <w:rsid w:val="003256A9"/>
    <w:rsid w:val="00325720"/>
    <w:rsid w:val="00325961"/>
    <w:rsid w:val="003273CC"/>
    <w:rsid w:val="00330A77"/>
    <w:rsid w:val="00330D03"/>
    <w:rsid w:val="003315B9"/>
    <w:rsid w:val="0033195F"/>
    <w:rsid w:val="00331D6C"/>
    <w:rsid w:val="00331DD6"/>
    <w:rsid w:val="0033303A"/>
    <w:rsid w:val="0033364D"/>
    <w:rsid w:val="00333E3F"/>
    <w:rsid w:val="00333F61"/>
    <w:rsid w:val="00334999"/>
    <w:rsid w:val="00335276"/>
    <w:rsid w:val="00336369"/>
    <w:rsid w:val="0033745F"/>
    <w:rsid w:val="003374E1"/>
    <w:rsid w:val="00341028"/>
    <w:rsid w:val="003415A9"/>
    <w:rsid w:val="00341DF1"/>
    <w:rsid w:val="003429D7"/>
    <w:rsid w:val="00343010"/>
    <w:rsid w:val="00343424"/>
    <w:rsid w:val="0034352F"/>
    <w:rsid w:val="00344FCD"/>
    <w:rsid w:val="00345D7E"/>
    <w:rsid w:val="00350282"/>
    <w:rsid w:val="003508E4"/>
    <w:rsid w:val="00350AC1"/>
    <w:rsid w:val="00351E47"/>
    <w:rsid w:val="00353E34"/>
    <w:rsid w:val="00354735"/>
    <w:rsid w:val="00355163"/>
    <w:rsid w:val="00356071"/>
    <w:rsid w:val="0035641A"/>
    <w:rsid w:val="003600E2"/>
    <w:rsid w:val="00360407"/>
    <w:rsid w:val="00361467"/>
    <w:rsid w:val="00361CFA"/>
    <w:rsid w:val="00361DC2"/>
    <w:rsid w:val="00361E63"/>
    <w:rsid w:val="00362B68"/>
    <w:rsid w:val="00362C90"/>
    <w:rsid w:val="00362CD7"/>
    <w:rsid w:val="00363AF3"/>
    <w:rsid w:val="00363E4A"/>
    <w:rsid w:val="0036405B"/>
    <w:rsid w:val="00364AEE"/>
    <w:rsid w:val="003654B1"/>
    <w:rsid w:val="00365834"/>
    <w:rsid w:val="00366612"/>
    <w:rsid w:val="00366630"/>
    <w:rsid w:val="003668E8"/>
    <w:rsid w:val="0036703F"/>
    <w:rsid w:val="00367880"/>
    <w:rsid w:val="00367A44"/>
    <w:rsid w:val="003717FF"/>
    <w:rsid w:val="00371B1F"/>
    <w:rsid w:val="00372463"/>
    <w:rsid w:val="003772DF"/>
    <w:rsid w:val="00377689"/>
    <w:rsid w:val="00377783"/>
    <w:rsid w:val="003809D8"/>
    <w:rsid w:val="00380E01"/>
    <w:rsid w:val="00381512"/>
    <w:rsid w:val="00381AA1"/>
    <w:rsid w:val="00381CF8"/>
    <w:rsid w:val="00382285"/>
    <w:rsid w:val="003822DC"/>
    <w:rsid w:val="00382504"/>
    <w:rsid w:val="0038355F"/>
    <w:rsid w:val="00383D3C"/>
    <w:rsid w:val="003849D3"/>
    <w:rsid w:val="00384D76"/>
    <w:rsid w:val="00385274"/>
    <w:rsid w:val="003863EB"/>
    <w:rsid w:val="00386C8E"/>
    <w:rsid w:val="00387243"/>
    <w:rsid w:val="00390516"/>
    <w:rsid w:val="00390F20"/>
    <w:rsid w:val="003916F3"/>
    <w:rsid w:val="003916FF"/>
    <w:rsid w:val="0039290E"/>
    <w:rsid w:val="00392B0F"/>
    <w:rsid w:val="00392B43"/>
    <w:rsid w:val="00392F4F"/>
    <w:rsid w:val="00394CB7"/>
    <w:rsid w:val="00396AE5"/>
    <w:rsid w:val="00396B4D"/>
    <w:rsid w:val="003A0974"/>
    <w:rsid w:val="003A1A6D"/>
    <w:rsid w:val="003A21AC"/>
    <w:rsid w:val="003A2551"/>
    <w:rsid w:val="003A2B03"/>
    <w:rsid w:val="003A4190"/>
    <w:rsid w:val="003A41B1"/>
    <w:rsid w:val="003A4919"/>
    <w:rsid w:val="003A4DC1"/>
    <w:rsid w:val="003A55CF"/>
    <w:rsid w:val="003A5A9D"/>
    <w:rsid w:val="003A5E55"/>
    <w:rsid w:val="003A77F1"/>
    <w:rsid w:val="003B0A57"/>
    <w:rsid w:val="003B13A9"/>
    <w:rsid w:val="003B2410"/>
    <w:rsid w:val="003B348E"/>
    <w:rsid w:val="003B3B9F"/>
    <w:rsid w:val="003B41BE"/>
    <w:rsid w:val="003B45DD"/>
    <w:rsid w:val="003B6F73"/>
    <w:rsid w:val="003B72DB"/>
    <w:rsid w:val="003B7F23"/>
    <w:rsid w:val="003C015E"/>
    <w:rsid w:val="003C17A8"/>
    <w:rsid w:val="003C1B8C"/>
    <w:rsid w:val="003C48F1"/>
    <w:rsid w:val="003C4A44"/>
    <w:rsid w:val="003C4B19"/>
    <w:rsid w:val="003C5008"/>
    <w:rsid w:val="003C659A"/>
    <w:rsid w:val="003C7514"/>
    <w:rsid w:val="003D0469"/>
    <w:rsid w:val="003D1863"/>
    <w:rsid w:val="003D1ED1"/>
    <w:rsid w:val="003D1FB1"/>
    <w:rsid w:val="003D261C"/>
    <w:rsid w:val="003D4FCB"/>
    <w:rsid w:val="003D5BEA"/>
    <w:rsid w:val="003D5CB1"/>
    <w:rsid w:val="003D736E"/>
    <w:rsid w:val="003E0A2A"/>
    <w:rsid w:val="003E175A"/>
    <w:rsid w:val="003E175F"/>
    <w:rsid w:val="003E194C"/>
    <w:rsid w:val="003E1CB8"/>
    <w:rsid w:val="003E34DC"/>
    <w:rsid w:val="003E3CB3"/>
    <w:rsid w:val="003E457E"/>
    <w:rsid w:val="003E464A"/>
    <w:rsid w:val="003E46A7"/>
    <w:rsid w:val="003E4CBB"/>
    <w:rsid w:val="003E5B49"/>
    <w:rsid w:val="003E6466"/>
    <w:rsid w:val="003E719D"/>
    <w:rsid w:val="003E7944"/>
    <w:rsid w:val="003F0396"/>
    <w:rsid w:val="003F0669"/>
    <w:rsid w:val="003F37F5"/>
    <w:rsid w:val="003F3E9E"/>
    <w:rsid w:val="003F49E2"/>
    <w:rsid w:val="003F4FEC"/>
    <w:rsid w:val="003F503B"/>
    <w:rsid w:val="003F5826"/>
    <w:rsid w:val="003F5C0C"/>
    <w:rsid w:val="003F60D2"/>
    <w:rsid w:val="0040058F"/>
    <w:rsid w:val="00400735"/>
    <w:rsid w:val="00402EC5"/>
    <w:rsid w:val="004039E4"/>
    <w:rsid w:val="00403C55"/>
    <w:rsid w:val="00404359"/>
    <w:rsid w:val="00404595"/>
    <w:rsid w:val="00405505"/>
    <w:rsid w:val="00405F1B"/>
    <w:rsid w:val="004060A5"/>
    <w:rsid w:val="0040660A"/>
    <w:rsid w:val="00406856"/>
    <w:rsid w:val="00410D38"/>
    <w:rsid w:val="00410D59"/>
    <w:rsid w:val="0041151C"/>
    <w:rsid w:val="004123F1"/>
    <w:rsid w:val="00412B9C"/>
    <w:rsid w:val="0041331B"/>
    <w:rsid w:val="0041389E"/>
    <w:rsid w:val="0041442A"/>
    <w:rsid w:val="00414CF9"/>
    <w:rsid w:val="00415736"/>
    <w:rsid w:val="004166A7"/>
    <w:rsid w:val="00417981"/>
    <w:rsid w:val="004202D0"/>
    <w:rsid w:val="00420580"/>
    <w:rsid w:val="00420927"/>
    <w:rsid w:val="00422FC5"/>
    <w:rsid w:val="00423457"/>
    <w:rsid w:val="0042388A"/>
    <w:rsid w:val="00423BC5"/>
    <w:rsid w:val="004245B7"/>
    <w:rsid w:val="00424BC3"/>
    <w:rsid w:val="00426CB9"/>
    <w:rsid w:val="00426CE9"/>
    <w:rsid w:val="00427742"/>
    <w:rsid w:val="00427A12"/>
    <w:rsid w:val="004303AB"/>
    <w:rsid w:val="0043096A"/>
    <w:rsid w:val="0043289B"/>
    <w:rsid w:val="00432EC2"/>
    <w:rsid w:val="00433A12"/>
    <w:rsid w:val="00436078"/>
    <w:rsid w:val="00436EA3"/>
    <w:rsid w:val="00436F25"/>
    <w:rsid w:val="00437C20"/>
    <w:rsid w:val="004409ED"/>
    <w:rsid w:val="0044326C"/>
    <w:rsid w:val="004433EF"/>
    <w:rsid w:val="00443740"/>
    <w:rsid w:val="00443744"/>
    <w:rsid w:val="0044374E"/>
    <w:rsid w:val="00443B60"/>
    <w:rsid w:val="0044434A"/>
    <w:rsid w:val="004450D3"/>
    <w:rsid w:val="00445639"/>
    <w:rsid w:val="004460FD"/>
    <w:rsid w:val="0044684D"/>
    <w:rsid w:val="00446E5C"/>
    <w:rsid w:val="004500AA"/>
    <w:rsid w:val="004501D1"/>
    <w:rsid w:val="004512DB"/>
    <w:rsid w:val="004513F5"/>
    <w:rsid w:val="0045165D"/>
    <w:rsid w:val="004519E7"/>
    <w:rsid w:val="0045374D"/>
    <w:rsid w:val="004538F2"/>
    <w:rsid w:val="0045619C"/>
    <w:rsid w:val="00456571"/>
    <w:rsid w:val="004569A9"/>
    <w:rsid w:val="004569B4"/>
    <w:rsid w:val="00456AA6"/>
    <w:rsid w:val="00460E98"/>
    <w:rsid w:val="00460EBC"/>
    <w:rsid w:val="0046111F"/>
    <w:rsid w:val="004617BB"/>
    <w:rsid w:val="00461C1B"/>
    <w:rsid w:val="00462A4F"/>
    <w:rsid w:val="004639B5"/>
    <w:rsid w:val="00464425"/>
    <w:rsid w:val="00464809"/>
    <w:rsid w:val="004669E9"/>
    <w:rsid w:val="0047062C"/>
    <w:rsid w:val="00471694"/>
    <w:rsid w:val="00474280"/>
    <w:rsid w:val="004742CC"/>
    <w:rsid w:val="00475DFF"/>
    <w:rsid w:val="00476298"/>
    <w:rsid w:val="004778DB"/>
    <w:rsid w:val="00477ADD"/>
    <w:rsid w:val="004801B0"/>
    <w:rsid w:val="00480382"/>
    <w:rsid w:val="00480774"/>
    <w:rsid w:val="004810D5"/>
    <w:rsid w:val="0048210C"/>
    <w:rsid w:val="004825FF"/>
    <w:rsid w:val="00482FC6"/>
    <w:rsid w:val="00483B12"/>
    <w:rsid w:val="00484A5A"/>
    <w:rsid w:val="00485B52"/>
    <w:rsid w:val="00486B38"/>
    <w:rsid w:val="00487409"/>
    <w:rsid w:val="004877C4"/>
    <w:rsid w:val="00487839"/>
    <w:rsid w:val="00490F36"/>
    <w:rsid w:val="00491D29"/>
    <w:rsid w:val="00491D62"/>
    <w:rsid w:val="004934C5"/>
    <w:rsid w:val="0049390B"/>
    <w:rsid w:val="00494717"/>
    <w:rsid w:val="00494A82"/>
    <w:rsid w:val="00494BF8"/>
    <w:rsid w:val="00494C51"/>
    <w:rsid w:val="0049543B"/>
    <w:rsid w:val="00495D24"/>
    <w:rsid w:val="0049686E"/>
    <w:rsid w:val="00497282"/>
    <w:rsid w:val="00497BD0"/>
    <w:rsid w:val="004A0838"/>
    <w:rsid w:val="004A1963"/>
    <w:rsid w:val="004A2A0C"/>
    <w:rsid w:val="004A2FBC"/>
    <w:rsid w:val="004A34F3"/>
    <w:rsid w:val="004A37BF"/>
    <w:rsid w:val="004A50BC"/>
    <w:rsid w:val="004A57A5"/>
    <w:rsid w:val="004A731F"/>
    <w:rsid w:val="004A76EB"/>
    <w:rsid w:val="004A7E36"/>
    <w:rsid w:val="004B0CB7"/>
    <w:rsid w:val="004B0FE2"/>
    <w:rsid w:val="004B1422"/>
    <w:rsid w:val="004B1AFE"/>
    <w:rsid w:val="004B3243"/>
    <w:rsid w:val="004B3464"/>
    <w:rsid w:val="004B461E"/>
    <w:rsid w:val="004B4E2B"/>
    <w:rsid w:val="004B50F0"/>
    <w:rsid w:val="004B53E1"/>
    <w:rsid w:val="004B5569"/>
    <w:rsid w:val="004B5913"/>
    <w:rsid w:val="004C0C45"/>
    <w:rsid w:val="004C0C62"/>
    <w:rsid w:val="004C1036"/>
    <w:rsid w:val="004C10D6"/>
    <w:rsid w:val="004C1D3F"/>
    <w:rsid w:val="004C23C1"/>
    <w:rsid w:val="004C2620"/>
    <w:rsid w:val="004C36F9"/>
    <w:rsid w:val="004C4FE4"/>
    <w:rsid w:val="004C52C0"/>
    <w:rsid w:val="004C6EE4"/>
    <w:rsid w:val="004C6FE0"/>
    <w:rsid w:val="004C6FFE"/>
    <w:rsid w:val="004C7023"/>
    <w:rsid w:val="004C719B"/>
    <w:rsid w:val="004C796C"/>
    <w:rsid w:val="004D00CE"/>
    <w:rsid w:val="004D1189"/>
    <w:rsid w:val="004D1A81"/>
    <w:rsid w:val="004D455D"/>
    <w:rsid w:val="004D4CCE"/>
    <w:rsid w:val="004D596F"/>
    <w:rsid w:val="004D63E9"/>
    <w:rsid w:val="004D75B4"/>
    <w:rsid w:val="004D7938"/>
    <w:rsid w:val="004D7B17"/>
    <w:rsid w:val="004D7C69"/>
    <w:rsid w:val="004E17DC"/>
    <w:rsid w:val="004E1DB4"/>
    <w:rsid w:val="004E3410"/>
    <w:rsid w:val="004E4827"/>
    <w:rsid w:val="004E4C1E"/>
    <w:rsid w:val="004E4FF4"/>
    <w:rsid w:val="004E5DD6"/>
    <w:rsid w:val="004E6937"/>
    <w:rsid w:val="004E6D1D"/>
    <w:rsid w:val="004E7CA1"/>
    <w:rsid w:val="004E7F21"/>
    <w:rsid w:val="004E7F7A"/>
    <w:rsid w:val="004F1B19"/>
    <w:rsid w:val="004F1DB6"/>
    <w:rsid w:val="004F2F7E"/>
    <w:rsid w:val="004F31B5"/>
    <w:rsid w:val="004F35BE"/>
    <w:rsid w:val="004F4AC8"/>
    <w:rsid w:val="004F4C00"/>
    <w:rsid w:val="004F755C"/>
    <w:rsid w:val="00501BDA"/>
    <w:rsid w:val="00501D6C"/>
    <w:rsid w:val="005027FB"/>
    <w:rsid w:val="005038D7"/>
    <w:rsid w:val="00503A20"/>
    <w:rsid w:val="00503D6D"/>
    <w:rsid w:val="00504BDC"/>
    <w:rsid w:val="00504F00"/>
    <w:rsid w:val="005067C8"/>
    <w:rsid w:val="00510327"/>
    <w:rsid w:val="00511CAF"/>
    <w:rsid w:val="00511D6F"/>
    <w:rsid w:val="005127C5"/>
    <w:rsid w:val="005128AA"/>
    <w:rsid w:val="005131C0"/>
    <w:rsid w:val="005138DB"/>
    <w:rsid w:val="00514091"/>
    <w:rsid w:val="005140D4"/>
    <w:rsid w:val="00514820"/>
    <w:rsid w:val="00514DCA"/>
    <w:rsid w:val="00515C54"/>
    <w:rsid w:val="00515E60"/>
    <w:rsid w:val="00516000"/>
    <w:rsid w:val="0051628C"/>
    <w:rsid w:val="00516445"/>
    <w:rsid w:val="0051672A"/>
    <w:rsid w:val="00516AEE"/>
    <w:rsid w:val="0051755C"/>
    <w:rsid w:val="00517B38"/>
    <w:rsid w:val="00522BE4"/>
    <w:rsid w:val="00523174"/>
    <w:rsid w:val="005315A2"/>
    <w:rsid w:val="00532191"/>
    <w:rsid w:val="005327E3"/>
    <w:rsid w:val="00532C85"/>
    <w:rsid w:val="00532D41"/>
    <w:rsid w:val="00532DC9"/>
    <w:rsid w:val="00534E6E"/>
    <w:rsid w:val="00535B3B"/>
    <w:rsid w:val="0053641C"/>
    <w:rsid w:val="00537301"/>
    <w:rsid w:val="00537A0E"/>
    <w:rsid w:val="00537FBF"/>
    <w:rsid w:val="00540A45"/>
    <w:rsid w:val="005414B2"/>
    <w:rsid w:val="0054161F"/>
    <w:rsid w:val="00541932"/>
    <w:rsid w:val="0054224E"/>
    <w:rsid w:val="00542DF3"/>
    <w:rsid w:val="0054458B"/>
    <w:rsid w:val="00545BD7"/>
    <w:rsid w:val="005466F2"/>
    <w:rsid w:val="00546BDE"/>
    <w:rsid w:val="00546FE9"/>
    <w:rsid w:val="00550837"/>
    <w:rsid w:val="00550FF5"/>
    <w:rsid w:val="0055188B"/>
    <w:rsid w:val="005520C9"/>
    <w:rsid w:val="005522C9"/>
    <w:rsid w:val="00552CB7"/>
    <w:rsid w:val="00552DF3"/>
    <w:rsid w:val="00553260"/>
    <w:rsid w:val="00553673"/>
    <w:rsid w:val="00553D81"/>
    <w:rsid w:val="005545B3"/>
    <w:rsid w:val="0055474D"/>
    <w:rsid w:val="005548F0"/>
    <w:rsid w:val="00554CFC"/>
    <w:rsid w:val="0055512B"/>
    <w:rsid w:val="005551C9"/>
    <w:rsid w:val="005564F7"/>
    <w:rsid w:val="005578DF"/>
    <w:rsid w:val="00557E89"/>
    <w:rsid w:val="00562ABE"/>
    <w:rsid w:val="005630E8"/>
    <w:rsid w:val="0056359E"/>
    <w:rsid w:val="00563C92"/>
    <w:rsid w:val="00564049"/>
    <w:rsid w:val="005640E5"/>
    <w:rsid w:val="00564ED6"/>
    <w:rsid w:val="0056591F"/>
    <w:rsid w:val="00565DD5"/>
    <w:rsid w:val="00565F2E"/>
    <w:rsid w:val="005679E6"/>
    <w:rsid w:val="00567C40"/>
    <w:rsid w:val="005703C1"/>
    <w:rsid w:val="00571358"/>
    <w:rsid w:val="005724C6"/>
    <w:rsid w:val="00572CE9"/>
    <w:rsid w:val="00573061"/>
    <w:rsid w:val="0057348E"/>
    <w:rsid w:val="0057425C"/>
    <w:rsid w:val="005748ED"/>
    <w:rsid w:val="00574A55"/>
    <w:rsid w:val="0057644B"/>
    <w:rsid w:val="0057670A"/>
    <w:rsid w:val="00576C74"/>
    <w:rsid w:val="00577205"/>
    <w:rsid w:val="00577E55"/>
    <w:rsid w:val="00577FC4"/>
    <w:rsid w:val="00580642"/>
    <w:rsid w:val="00580CA3"/>
    <w:rsid w:val="00581CA3"/>
    <w:rsid w:val="00582308"/>
    <w:rsid w:val="00582873"/>
    <w:rsid w:val="00582B04"/>
    <w:rsid w:val="00582D56"/>
    <w:rsid w:val="0058413A"/>
    <w:rsid w:val="00584AA0"/>
    <w:rsid w:val="00584C78"/>
    <w:rsid w:val="005852EC"/>
    <w:rsid w:val="005855B2"/>
    <w:rsid w:val="00586F80"/>
    <w:rsid w:val="00587E25"/>
    <w:rsid w:val="00590EC3"/>
    <w:rsid w:val="0059102C"/>
    <w:rsid w:val="005916C5"/>
    <w:rsid w:val="00591EB3"/>
    <w:rsid w:val="005920DB"/>
    <w:rsid w:val="005921A0"/>
    <w:rsid w:val="00592FE4"/>
    <w:rsid w:val="00593ACF"/>
    <w:rsid w:val="00595F14"/>
    <w:rsid w:val="00596C55"/>
    <w:rsid w:val="00597283"/>
    <w:rsid w:val="005A00B8"/>
    <w:rsid w:val="005A1915"/>
    <w:rsid w:val="005A22D9"/>
    <w:rsid w:val="005A252A"/>
    <w:rsid w:val="005A2EB9"/>
    <w:rsid w:val="005A3AF6"/>
    <w:rsid w:val="005A4EF6"/>
    <w:rsid w:val="005A5834"/>
    <w:rsid w:val="005A5FDD"/>
    <w:rsid w:val="005A61D5"/>
    <w:rsid w:val="005A6779"/>
    <w:rsid w:val="005A71A4"/>
    <w:rsid w:val="005A7D9C"/>
    <w:rsid w:val="005B02F7"/>
    <w:rsid w:val="005B1C65"/>
    <w:rsid w:val="005B2EB4"/>
    <w:rsid w:val="005B4561"/>
    <w:rsid w:val="005B588A"/>
    <w:rsid w:val="005B62A9"/>
    <w:rsid w:val="005B73C5"/>
    <w:rsid w:val="005B767F"/>
    <w:rsid w:val="005B7C57"/>
    <w:rsid w:val="005B7E90"/>
    <w:rsid w:val="005C01B4"/>
    <w:rsid w:val="005C02F8"/>
    <w:rsid w:val="005C13F5"/>
    <w:rsid w:val="005C1C2E"/>
    <w:rsid w:val="005C21F0"/>
    <w:rsid w:val="005C22E7"/>
    <w:rsid w:val="005C2468"/>
    <w:rsid w:val="005C27D4"/>
    <w:rsid w:val="005C292A"/>
    <w:rsid w:val="005C2B74"/>
    <w:rsid w:val="005C3566"/>
    <w:rsid w:val="005C52B4"/>
    <w:rsid w:val="005C6C83"/>
    <w:rsid w:val="005C74D9"/>
    <w:rsid w:val="005D0B54"/>
    <w:rsid w:val="005D30B1"/>
    <w:rsid w:val="005D34BD"/>
    <w:rsid w:val="005D3855"/>
    <w:rsid w:val="005D3E53"/>
    <w:rsid w:val="005D49B2"/>
    <w:rsid w:val="005D4F33"/>
    <w:rsid w:val="005D4FC8"/>
    <w:rsid w:val="005D53A5"/>
    <w:rsid w:val="005D5699"/>
    <w:rsid w:val="005D77AB"/>
    <w:rsid w:val="005E0641"/>
    <w:rsid w:val="005E0EA4"/>
    <w:rsid w:val="005E109B"/>
    <w:rsid w:val="005E1B4E"/>
    <w:rsid w:val="005E25BB"/>
    <w:rsid w:val="005E3A67"/>
    <w:rsid w:val="005E4747"/>
    <w:rsid w:val="005E4E25"/>
    <w:rsid w:val="005E646B"/>
    <w:rsid w:val="005E73FC"/>
    <w:rsid w:val="005E7BCB"/>
    <w:rsid w:val="005E7D7E"/>
    <w:rsid w:val="005F0B4F"/>
    <w:rsid w:val="005F1AB8"/>
    <w:rsid w:val="005F239C"/>
    <w:rsid w:val="005F245F"/>
    <w:rsid w:val="005F248D"/>
    <w:rsid w:val="005F3C52"/>
    <w:rsid w:val="005F3E61"/>
    <w:rsid w:val="005F4472"/>
    <w:rsid w:val="005F51FC"/>
    <w:rsid w:val="005F53FF"/>
    <w:rsid w:val="005F6111"/>
    <w:rsid w:val="005F6B56"/>
    <w:rsid w:val="005F6BC4"/>
    <w:rsid w:val="006018E2"/>
    <w:rsid w:val="00601F95"/>
    <w:rsid w:val="00601FA4"/>
    <w:rsid w:val="006020D6"/>
    <w:rsid w:val="00603A8F"/>
    <w:rsid w:val="00603EB9"/>
    <w:rsid w:val="006040B1"/>
    <w:rsid w:val="006042A2"/>
    <w:rsid w:val="00604514"/>
    <w:rsid w:val="00605579"/>
    <w:rsid w:val="00606796"/>
    <w:rsid w:val="00606915"/>
    <w:rsid w:val="00607529"/>
    <w:rsid w:val="00607E94"/>
    <w:rsid w:val="0061104A"/>
    <w:rsid w:val="00613DD3"/>
    <w:rsid w:val="006146D9"/>
    <w:rsid w:val="0061501C"/>
    <w:rsid w:val="006153CC"/>
    <w:rsid w:val="00616593"/>
    <w:rsid w:val="00616AEE"/>
    <w:rsid w:val="00617F25"/>
    <w:rsid w:val="0062040F"/>
    <w:rsid w:val="00620FE0"/>
    <w:rsid w:val="00622942"/>
    <w:rsid w:val="006230E3"/>
    <w:rsid w:val="006235C3"/>
    <w:rsid w:val="00623DBA"/>
    <w:rsid w:val="006248A3"/>
    <w:rsid w:val="0062780F"/>
    <w:rsid w:val="00627D28"/>
    <w:rsid w:val="00631F41"/>
    <w:rsid w:val="00633F9C"/>
    <w:rsid w:val="00636209"/>
    <w:rsid w:val="006403EC"/>
    <w:rsid w:val="00641351"/>
    <w:rsid w:val="00641360"/>
    <w:rsid w:val="00642664"/>
    <w:rsid w:val="006440B0"/>
    <w:rsid w:val="00644938"/>
    <w:rsid w:val="00644BEE"/>
    <w:rsid w:val="00645158"/>
    <w:rsid w:val="0064532E"/>
    <w:rsid w:val="006518B2"/>
    <w:rsid w:val="006519B5"/>
    <w:rsid w:val="006524E0"/>
    <w:rsid w:val="00652ADE"/>
    <w:rsid w:val="0065381F"/>
    <w:rsid w:val="00653C38"/>
    <w:rsid w:val="006542AE"/>
    <w:rsid w:val="006547C2"/>
    <w:rsid w:val="00655384"/>
    <w:rsid w:val="00657045"/>
    <w:rsid w:val="006575DF"/>
    <w:rsid w:val="00661160"/>
    <w:rsid w:val="006615B0"/>
    <w:rsid w:val="0066323E"/>
    <w:rsid w:val="006640B8"/>
    <w:rsid w:val="00664AC0"/>
    <w:rsid w:val="00664BD3"/>
    <w:rsid w:val="00664C29"/>
    <w:rsid w:val="0066528F"/>
    <w:rsid w:val="00666786"/>
    <w:rsid w:val="00666C2E"/>
    <w:rsid w:val="00667D80"/>
    <w:rsid w:val="00667F63"/>
    <w:rsid w:val="00670104"/>
    <w:rsid w:val="006701F1"/>
    <w:rsid w:val="006704B7"/>
    <w:rsid w:val="006705DF"/>
    <w:rsid w:val="00670DC0"/>
    <w:rsid w:val="00671021"/>
    <w:rsid w:val="00671330"/>
    <w:rsid w:val="006719BD"/>
    <w:rsid w:val="00671DD0"/>
    <w:rsid w:val="00672FAA"/>
    <w:rsid w:val="00674C94"/>
    <w:rsid w:val="0067561C"/>
    <w:rsid w:val="00675E12"/>
    <w:rsid w:val="00676DB1"/>
    <w:rsid w:val="0067766E"/>
    <w:rsid w:val="00677BE0"/>
    <w:rsid w:val="006800B9"/>
    <w:rsid w:val="00680242"/>
    <w:rsid w:val="00680380"/>
    <w:rsid w:val="00680F50"/>
    <w:rsid w:val="00681012"/>
    <w:rsid w:val="0068177E"/>
    <w:rsid w:val="00682577"/>
    <w:rsid w:val="00682CD1"/>
    <w:rsid w:val="00682EC1"/>
    <w:rsid w:val="00683021"/>
    <w:rsid w:val="00683B60"/>
    <w:rsid w:val="006841D2"/>
    <w:rsid w:val="00684654"/>
    <w:rsid w:val="00685194"/>
    <w:rsid w:val="00685B3C"/>
    <w:rsid w:val="00685B8D"/>
    <w:rsid w:val="0068677E"/>
    <w:rsid w:val="00686C1A"/>
    <w:rsid w:val="00687F02"/>
    <w:rsid w:val="0069093B"/>
    <w:rsid w:val="00690E74"/>
    <w:rsid w:val="00691ABC"/>
    <w:rsid w:val="006920A6"/>
    <w:rsid w:val="00692607"/>
    <w:rsid w:val="00692A16"/>
    <w:rsid w:val="00692BD9"/>
    <w:rsid w:val="00694955"/>
    <w:rsid w:val="006952AC"/>
    <w:rsid w:val="00695F49"/>
    <w:rsid w:val="00696298"/>
    <w:rsid w:val="006969A0"/>
    <w:rsid w:val="00696A41"/>
    <w:rsid w:val="00697CEE"/>
    <w:rsid w:val="006A26EF"/>
    <w:rsid w:val="006A30D9"/>
    <w:rsid w:val="006A3283"/>
    <w:rsid w:val="006A43B9"/>
    <w:rsid w:val="006A5DD3"/>
    <w:rsid w:val="006A68EF"/>
    <w:rsid w:val="006A71EB"/>
    <w:rsid w:val="006B004E"/>
    <w:rsid w:val="006B13FA"/>
    <w:rsid w:val="006B1923"/>
    <w:rsid w:val="006B48EB"/>
    <w:rsid w:val="006B4AF8"/>
    <w:rsid w:val="006B4BA6"/>
    <w:rsid w:val="006B4E7B"/>
    <w:rsid w:val="006B65EA"/>
    <w:rsid w:val="006B6C84"/>
    <w:rsid w:val="006B6D15"/>
    <w:rsid w:val="006C01CD"/>
    <w:rsid w:val="006C01E3"/>
    <w:rsid w:val="006C1399"/>
    <w:rsid w:val="006C1E64"/>
    <w:rsid w:val="006C2961"/>
    <w:rsid w:val="006C2ED7"/>
    <w:rsid w:val="006C318B"/>
    <w:rsid w:val="006C3D0A"/>
    <w:rsid w:val="006C3D86"/>
    <w:rsid w:val="006C3F76"/>
    <w:rsid w:val="006C509D"/>
    <w:rsid w:val="006C5B73"/>
    <w:rsid w:val="006C5D47"/>
    <w:rsid w:val="006D0804"/>
    <w:rsid w:val="006D2130"/>
    <w:rsid w:val="006D23DD"/>
    <w:rsid w:val="006D24FA"/>
    <w:rsid w:val="006D262F"/>
    <w:rsid w:val="006D2F13"/>
    <w:rsid w:val="006D3E0D"/>
    <w:rsid w:val="006D4C80"/>
    <w:rsid w:val="006D6572"/>
    <w:rsid w:val="006D69E0"/>
    <w:rsid w:val="006E16B6"/>
    <w:rsid w:val="006E16B8"/>
    <w:rsid w:val="006E19ED"/>
    <w:rsid w:val="006E1C58"/>
    <w:rsid w:val="006E1E83"/>
    <w:rsid w:val="006E238D"/>
    <w:rsid w:val="006E27F6"/>
    <w:rsid w:val="006E2914"/>
    <w:rsid w:val="006E2B79"/>
    <w:rsid w:val="006E3411"/>
    <w:rsid w:val="006E500A"/>
    <w:rsid w:val="006E5C44"/>
    <w:rsid w:val="006E5E79"/>
    <w:rsid w:val="006E7876"/>
    <w:rsid w:val="006E797B"/>
    <w:rsid w:val="006E7DEE"/>
    <w:rsid w:val="006E7E6C"/>
    <w:rsid w:val="006F0298"/>
    <w:rsid w:val="006F02D0"/>
    <w:rsid w:val="006F16E4"/>
    <w:rsid w:val="006F1FCC"/>
    <w:rsid w:val="006F4070"/>
    <w:rsid w:val="006F47D3"/>
    <w:rsid w:val="006F4D47"/>
    <w:rsid w:val="006F4DE4"/>
    <w:rsid w:val="006F4FC8"/>
    <w:rsid w:val="006F575A"/>
    <w:rsid w:val="006F590C"/>
    <w:rsid w:val="006F5C85"/>
    <w:rsid w:val="006F5D12"/>
    <w:rsid w:val="006F6350"/>
    <w:rsid w:val="006F691A"/>
    <w:rsid w:val="006F7A97"/>
    <w:rsid w:val="007003FF"/>
    <w:rsid w:val="007017B5"/>
    <w:rsid w:val="007028A7"/>
    <w:rsid w:val="00703292"/>
    <w:rsid w:val="00703B58"/>
    <w:rsid w:val="00703CB8"/>
    <w:rsid w:val="0070555D"/>
    <w:rsid w:val="007064D1"/>
    <w:rsid w:val="00706AFC"/>
    <w:rsid w:val="00706ED2"/>
    <w:rsid w:val="00707223"/>
    <w:rsid w:val="00707B92"/>
    <w:rsid w:val="007105BD"/>
    <w:rsid w:val="00711655"/>
    <w:rsid w:val="007118E7"/>
    <w:rsid w:val="00711A5E"/>
    <w:rsid w:val="00711D8C"/>
    <w:rsid w:val="007125C8"/>
    <w:rsid w:val="007126B3"/>
    <w:rsid w:val="00713033"/>
    <w:rsid w:val="00713299"/>
    <w:rsid w:val="00713F34"/>
    <w:rsid w:val="007156EA"/>
    <w:rsid w:val="007170E0"/>
    <w:rsid w:val="00717C71"/>
    <w:rsid w:val="0072068A"/>
    <w:rsid w:val="00720FCE"/>
    <w:rsid w:val="007212D4"/>
    <w:rsid w:val="0072264E"/>
    <w:rsid w:val="00722E1D"/>
    <w:rsid w:val="0072379C"/>
    <w:rsid w:val="00725372"/>
    <w:rsid w:val="00725AC4"/>
    <w:rsid w:val="0072747E"/>
    <w:rsid w:val="007308DE"/>
    <w:rsid w:val="00730AD1"/>
    <w:rsid w:val="00730CDE"/>
    <w:rsid w:val="00730D08"/>
    <w:rsid w:val="00731893"/>
    <w:rsid w:val="00731A03"/>
    <w:rsid w:val="0073327C"/>
    <w:rsid w:val="00733CAF"/>
    <w:rsid w:val="00733E5B"/>
    <w:rsid w:val="00734055"/>
    <w:rsid w:val="0073444A"/>
    <w:rsid w:val="00734452"/>
    <w:rsid w:val="00734D6E"/>
    <w:rsid w:val="007358E6"/>
    <w:rsid w:val="00735F27"/>
    <w:rsid w:val="00735FC7"/>
    <w:rsid w:val="00736F18"/>
    <w:rsid w:val="00737587"/>
    <w:rsid w:val="0073766E"/>
    <w:rsid w:val="007410B4"/>
    <w:rsid w:val="00741CC9"/>
    <w:rsid w:val="00742646"/>
    <w:rsid w:val="007436EB"/>
    <w:rsid w:val="00744583"/>
    <w:rsid w:val="00744995"/>
    <w:rsid w:val="00746B4B"/>
    <w:rsid w:val="00746EBE"/>
    <w:rsid w:val="00746F3E"/>
    <w:rsid w:val="00747E30"/>
    <w:rsid w:val="0075026C"/>
    <w:rsid w:val="00750F20"/>
    <w:rsid w:val="007518CA"/>
    <w:rsid w:val="0075289B"/>
    <w:rsid w:val="00753F6B"/>
    <w:rsid w:val="007548DB"/>
    <w:rsid w:val="0075499B"/>
    <w:rsid w:val="00755404"/>
    <w:rsid w:val="007563F4"/>
    <w:rsid w:val="007572CC"/>
    <w:rsid w:val="00760F63"/>
    <w:rsid w:val="00761290"/>
    <w:rsid w:val="0076187B"/>
    <w:rsid w:val="0076188F"/>
    <w:rsid w:val="00762138"/>
    <w:rsid w:val="00763054"/>
    <w:rsid w:val="007646D7"/>
    <w:rsid w:val="00765721"/>
    <w:rsid w:val="00765CB4"/>
    <w:rsid w:val="007662F3"/>
    <w:rsid w:val="00766472"/>
    <w:rsid w:val="0076705E"/>
    <w:rsid w:val="00767954"/>
    <w:rsid w:val="00767A53"/>
    <w:rsid w:val="00770C2E"/>
    <w:rsid w:val="00771554"/>
    <w:rsid w:val="00771A18"/>
    <w:rsid w:val="00772220"/>
    <w:rsid w:val="00773B67"/>
    <w:rsid w:val="0077517C"/>
    <w:rsid w:val="007761CA"/>
    <w:rsid w:val="007763E7"/>
    <w:rsid w:val="00777472"/>
    <w:rsid w:val="00777F43"/>
    <w:rsid w:val="00780A2C"/>
    <w:rsid w:val="007810D0"/>
    <w:rsid w:val="0078139A"/>
    <w:rsid w:val="00781C76"/>
    <w:rsid w:val="00782695"/>
    <w:rsid w:val="00783B0A"/>
    <w:rsid w:val="00784738"/>
    <w:rsid w:val="00785C3B"/>
    <w:rsid w:val="007877E3"/>
    <w:rsid w:val="00787E16"/>
    <w:rsid w:val="00787E69"/>
    <w:rsid w:val="0079016F"/>
    <w:rsid w:val="007920D8"/>
    <w:rsid w:val="007926B1"/>
    <w:rsid w:val="007928FE"/>
    <w:rsid w:val="00792EE6"/>
    <w:rsid w:val="00793775"/>
    <w:rsid w:val="0079444B"/>
    <w:rsid w:val="00797BF1"/>
    <w:rsid w:val="007A0335"/>
    <w:rsid w:val="007A2358"/>
    <w:rsid w:val="007A28CE"/>
    <w:rsid w:val="007A333D"/>
    <w:rsid w:val="007A37E3"/>
    <w:rsid w:val="007A4CDF"/>
    <w:rsid w:val="007A6F04"/>
    <w:rsid w:val="007A78D5"/>
    <w:rsid w:val="007A7C26"/>
    <w:rsid w:val="007B0260"/>
    <w:rsid w:val="007B0C9E"/>
    <w:rsid w:val="007B116D"/>
    <w:rsid w:val="007B21AB"/>
    <w:rsid w:val="007B21B2"/>
    <w:rsid w:val="007B37B9"/>
    <w:rsid w:val="007B4400"/>
    <w:rsid w:val="007B5336"/>
    <w:rsid w:val="007B5EF2"/>
    <w:rsid w:val="007B7A20"/>
    <w:rsid w:val="007C0CCF"/>
    <w:rsid w:val="007C12D2"/>
    <w:rsid w:val="007C2D95"/>
    <w:rsid w:val="007C414C"/>
    <w:rsid w:val="007C4815"/>
    <w:rsid w:val="007C4A49"/>
    <w:rsid w:val="007C5DAE"/>
    <w:rsid w:val="007C5E59"/>
    <w:rsid w:val="007C665E"/>
    <w:rsid w:val="007C70E1"/>
    <w:rsid w:val="007C73C6"/>
    <w:rsid w:val="007D107B"/>
    <w:rsid w:val="007D29F5"/>
    <w:rsid w:val="007D2EDC"/>
    <w:rsid w:val="007D4D0C"/>
    <w:rsid w:val="007D565C"/>
    <w:rsid w:val="007D5D10"/>
    <w:rsid w:val="007D648D"/>
    <w:rsid w:val="007D68F0"/>
    <w:rsid w:val="007D6960"/>
    <w:rsid w:val="007D6B99"/>
    <w:rsid w:val="007D78FE"/>
    <w:rsid w:val="007D7AEC"/>
    <w:rsid w:val="007E08D6"/>
    <w:rsid w:val="007E1739"/>
    <w:rsid w:val="007E202C"/>
    <w:rsid w:val="007E21CC"/>
    <w:rsid w:val="007E4364"/>
    <w:rsid w:val="007E50A7"/>
    <w:rsid w:val="007E6310"/>
    <w:rsid w:val="007E6F93"/>
    <w:rsid w:val="007F081C"/>
    <w:rsid w:val="007F1E38"/>
    <w:rsid w:val="007F34EC"/>
    <w:rsid w:val="007F3FE7"/>
    <w:rsid w:val="007F461E"/>
    <w:rsid w:val="007F48F2"/>
    <w:rsid w:val="007F4967"/>
    <w:rsid w:val="007F4FAE"/>
    <w:rsid w:val="007F4FD5"/>
    <w:rsid w:val="007F76A1"/>
    <w:rsid w:val="007F7A95"/>
    <w:rsid w:val="00800652"/>
    <w:rsid w:val="008011A6"/>
    <w:rsid w:val="0080135B"/>
    <w:rsid w:val="008018CA"/>
    <w:rsid w:val="00801FBA"/>
    <w:rsid w:val="008024DF"/>
    <w:rsid w:val="00802839"/>
    <w:rsid w:val="00802C0B"/>
    <w:rsid w:val="00802F09"/>
    <w:rsid w:val="00803828"/>
    <w:rsid w:val="00804D18"/>
    <w:rsid w:val="00805B4B"/>
    <w:rsid w:val="0080686B"/>
    <w:rsid w:val="00806BED"/>
    <w:rsid w:val="00807595"/>
    <w:rsid w:val="008079C8"/>
    <w:rsid w:val="00807F68"/>
    <w:rsid w:val="008100B2"/>
    <w:rsid w:val="00810A21"/>
    <w:rsid w:val="008115F9"/>
    <w:rsid w:val="00811E27"/>
    <w:rsid w:val="00812831"/>
    <w:rsid w:val="008140DB"/>
    <w:rsid w:val="00814EB0"/>
    <w:rsid w:val="00820E6A"/>
    <w:rsid w:val="008215CC"/>
    <w:rsid w:val="0082254F"/>
    <w:rsid w:val="00822B63"/>
    <w:rsid w:val="00822E1A"/>
    <w:rsid w:val="00822E62"/>
    <w:rsid w:val="00823981"/>
    <w:rsid w:val="00824780"/>
    <w:rsid w:val="00824F4A"/>
    <w:rsid w:val="008252D5"/>
    <w:rsid w:val="00825EA0"/>
    <w:rsid w:val="00826C7F"/>
    <w:rsid w:val="00827951"/>
    <w:rsid w:val="00827FD2"/>
    <w:rsid w:val="0083007C"/>
    <w:rsid w:val="008314D3"/>
    <w:rsid w:val="008315AF"/>
    <w:rsid w:val="00831C4C"/>
    <w:rsid w:val="008332AA"/>
    <w:rsid w:val="0083365D"/>
    <w:rsid w:val="008343AC"/>
    <w:rsid w:val="008344A7"/>
    <w:rsid w:val="008354F8"/>
    <w:rsid w:val="00835742"/>
    <w:rsid w:val="00835791"/>
    <w:rsid w:val="0083591F"/>
    <w:rsid w:val="0083622D"/>
    <w:rsid w:val="00836B55"/>
    <w:rsid w:val="00837220"/>
    <w:rsid w:val="008375C7"/>
    <w:rsid w:val="008375EC"/>
    <w:rsid w:val="008377B8"/>
    <w:rsid w:val="008403FC"/>
    <w:rsid w:val="008409B8"/>
    <w:rsid w:val="00840E8D"/>
    <w:rsid w:val="0084214D"/>
    <w:rsid w:val="00842EFE"/>
    <w:rsid w:val="008430E2"/>
    <w:rsid w:val="00844001"/>
    <w:rsid w:val="00844206"/>
    <w:rsid w:val="00844B67"/>
    <w:rsid w:val="008454AD"/>
    <w:rsid w:val="00845544"/>
    <w:rsid w:val="00850446"/>
    <w:rsid w:val="008509C7"/>
    <w:rsid w:val="00851265"/>
    <w:rsid w:val="00852689"/>
    <w:rsid w:val="008528BD"/>
    <w:rsid w:val="00853919"/>
    <w:rsid w:val="008539E9"/>
    <w:rsid w:val="008546E7"/>
    <w:rsid w:val="008546E9"/>
    <w:rsid w:val="00854866"/>
    <w:rsid w:val="00855CCF"/>
    <w:rsid w:val="0085612C"/>
    <w:rsid w:val="00857561"/>
    <w:rsid w:val="008575A9"/>
    <w:rsid w:val="008575C7"/>
    <w:rsid w:val="00857AA8"/>
    <w:rsid w:val="00857B69"/>
    <w:rsid w:val="008603A0"/>
    <w:rsid w:val="00860A81"/>
    <w:rsid w:val="0086122E"/>
    <w:rsid w:val="00861434"/>
    <w:rsid w:val="00861991"/>
    <w:rsid w:val="008620C2"/>
    <w:rsid w:val="00862263"/>
    <w:rsid w:val="0086232C"/>
    <w:rsid w:val="00862DFF"/>
    <w:rsid w:val="00863213"/>
    <w:rsid w:val="00864457"/>
    <w:rsid w:val="00864EEC"/>
    <w:rsid w:val="00865840"/>
    <w:rsid w:val="00866314"/>
    <w:rsid w:val="008664C5"/>
    <w:rsid w:val="0086676F"/>
    <w:rsid w:val="00866CAE"/>
    <w:rsid w:val="008673F9"/>
    <w:rsid w:val="008674E4"/>
    <w:rsid w:val="00870445"/>
    <w:rsid w:val="0087220D"/>
    <w:rsid w:val="00872D84"/>
    <w:rsid w:val="00873EC2"/>
    <w:rsid w:val="0087523B"/>
    <w:rsid w:val="00875317"/>
    <w:rsid w:val="008759C6"/>
    <w:rsid w:val="00875A2D"/>
    <w:rsid w:val="00877ACC"/>
    <w:rsid w:val="00877C90"/>
    <w:rsid w:val="00877FA9"/>
    <w:rsid w:val="008804DE"/>
    <w:rsid w:val="008824D5"/>
    <w:rsid w:val="00882779"/>
    <w:rsid w:val="00882DD2"/>
    <w:rsid w:val="00883368"/>
    <w:rsid w:val="00883679"/>
    <w:rsid w:val="00884C55"/>
    <w:rsid w:val="00887F61"/>
    <w:rsid w:val="008902E3"/>
    <w:rsid w:val="0089056F"/>
    <w:rsid w:val="00891639"/>
    <w:rsid w:val="00892186"/>
    <w:rsid w:val="0089251F"/>
    <w:rsid w:val="008925BD"/>
    <w:rsid w:val="00892AB0"/>
    <w:rsid w:val="00893801"/>
    <w:rsid w:val="00894282"/>
    <w:rsid w:val="008949B3"/>
    <w:rsid w:val="00896C0F"/>
    <w:rsid w:val="008A0763"/>
    <w:rsid w:val="008A0C59"/>
    <w:rsid w:val="008A10C0"/>
    <w:rsid w:val="008A1345"/>
    <w:rsid w:val="008A27B1"/>
    <w:rsid w:val="008A3813"/>
    <w:rsid w:val="008A3E25"/>
    <w:rsid w:val="008A41DF"/>
    <w:rsid w:val="008A45D6"/>
    <w:rsid w:val="008A50BA"/>
    <w:rsid w:val="008A7A7D"/>
    <w:rsid w:val="008B11F9"/>
    <w:rsid w:val="008B1312"/>
    <w:rsid w:val="008B1990"/>
    <w:rsid w:val="008B19A1"/>
    <w:rsid w:val="008B1ED0"/>
    <w:rsid w:val="008B2872"/>
    <w:rsid w:val="008B314D"/>
    <w:rsid w:val="008B38A5"/>
    <w:rsid w:val="008B3B91"/>
    <w:rsid w:val="008B4678"/>
    <w:rsid w:val="008B504A"/>
    <w:rsid w:val="008B579D"/>
    <w:rsid w:val="008B7D2F"/>
    <w:rsid w:val="008C0029"/>
    <w:rsid w:val="008C1730"/>
    <w:rsid w:val="008C1C2B"/>
    <w:rsid w:val="008C2B31"/>
    <w:rsid w:val="008C5A0B"/>
    <w:rsid w:val="008C5C8D"/>
    <w:rsid w:val="008C5EBB"/>
    <w:rsid w:val="008C6142"/>
    <w:rsid w:val="008C64F3"/>
    <w:rsid w:val="008C7516"/>
    <w:rsid w:val="008D1905"/>
    <w:rsid w:val="008D1ABD"/>
    <w:rsid w:val="008D2152"/>
    <w:rsid w:val="008D2479"/>
    <w:rsid w:val="008D319E"/>
    <w:rsid w:val="008D38B4"/>
    <w:rsid w:val="008D43EC"/>
    <w:rsid w:val="008D496D"/>
    <w:rsid w:val="008D4D94"/>
    <w:rsid w:val="008D5AC9"/>
    <w:rsid w:val="008D60FF"/>
    <w:rsid w:val="008D675A"/>
    <w:rsid w:val="008D6775"/>
    <w:rsid w:val="008D7041"/>
    <w:rsid w:val="008D7669"/>
    <w:rsid w:val="008E404C"/>
    <w:rsid w:val="008E5B27"/>
    <w:rsid w:val="008E6FA8"/>
    <w:rsid w:val="008F061F"/>
    <w:rsid w:val="008F0BFB"/>
    <w:rsid w:val="008F11F4"/>
    <w:rsid w:val="008F1AD4"/>
    <w:rsid w:val="008F21F2"/>
    <w:rsid w:val="008F2AFD"/>
    <w:rsid w:val="008F2E6F"/>
    <w:rsid w:val="008F3D5D"/>
    <w:rsid w:val="008F6A86"/>
    <w:rsid w:val="00900B5A"/>
    <w:rsid w:val="00901EC6"/>
    <w:rsid w:val="009023E2"/>
    <w:rsid w:val="00902957"/>
    <w:rsid w:val="0090338E"/>
    <w:rsid w:val="00903537"/>
    <w:rsid w:val="009037D7"/>
    <w:rsid w:val="00903F11"/>
    <w:rsid w:val="0090440F"/>
    <w:rsid w:val="009047E5"/>
    <w:rsid w:val="009062BC"/>
    <w:rsid w:val="00906CDD"/>
    <w:rsid w:val="00906D94"/>
    <w:rsid w:val="00910219"/>
    <w:rsid w:val="00910F57"/>
    <w:rsid w:val="0091104C"/>
    <w:rsid w:val="0091193B"/>
    <w:rsid w:val="009137CE"/>
    <w:rsid w:val="00914C1A"/>
    <w:rsid w:val="00915BB4"/>
    <w:rsid w:val="00915C02"/>
    <w:rsid w:val="00917F68"/>
    <w:rsid w:val="0092033A"/>
    <w:rsid w:val="0092052A"/>
    <w:rsid w:val="009218A5"/>
    <w:rsid w:val="00921AA6"/>
    <w:rsid w:val="00921B5B"/>
    <w:rsid w:val="00922357"/>
    <w:rsid w:val="00922F5E"/>
    <w:rsid w:val="00923C56"/>
    <w:rsid w:val="00923EF8"/>
    <w:rsid w:val="00924CFA"/>
    <w:rsid w:val="00925B72"/>
    <w:rsid w:val="00925FAA"/>
    <w:rsid w:val="00925FBA"/>
    <w:rsid w:val="00926112"/>
    <w:rsid w:val="00926A77"/>
    <w:rsid w:val="00927B44"/>
    <w:rsid w:val="00930CC4"/>
    <w:rsid w:val="00931C5E"/>
    <w:rsid w:val="009321DA"/>
    <w:rsid w:val="0093330C"/>
    <w:rsid w:val="00933B65"/>
    <w:rsid w:val="00935D95"/>
    <w:rsid w:val="00936437"/>
    <w:rsid w:val="00936729"/>
    <w:rsid w:val="00937018"/>
    <w:rsid w:val="009370DA"/>
    <w:rsid w:val="00937821"/>
    <w:rsid w:val="00937E37"/>
    <w:rsid w:val="0094005B"/>
    <w:rsid w:val="00940375"/>
    <w:rsid w:val="00940822"/>
    <w:rsid w:val="00941354"/>
    <w:rsid w:val="00941815"/>
    <w:rsid w:val="009427CB"/>
    <w:rsid w:val="009431A4"/>
    <w:rsid w:val="009433BE"/>
    <w:rsid w:val="00944CC6"/>
    <w:rsid w:val="00944D3F"/>
    <w:rsid w:val="0094611C"/>
    <w:rsid w:val="009462A0"/>
    <w:rsid w:val="00946C48"/>
    <w:rsid w:val="0094758A"/>
    <w:rsid w:val="009478D6"/>
    <w:rsid w:val="00947F1F"/>
    <w:rsid w:val="00950298"/>
    <w:rsid w:val="009504FB"/>
    <w:rsid w:val="00950738"/>
    <w:rsid w:val="009510D6"/>
    <w:rsid w:val="009516CD"/>
    <w:rsid w:val="00952F96"/>
    <w:rsid w:val="0095353E"/>
    <w:rsid w:val="0095385F"/>
    <w:rsid w:val="00953919"/>
    <w:rsid w:val="00953950"/>
    <w:rsid w:val="00953976"/>
    <w:rsid w:val="00953CB8"/>
    <w:rsid w:val="00953D93"/>
    <w:rsid w:val="00953DD8"/>
    <w:rsid w:val="00954462"/>
    <w:rsid w:val="009546B8"/>
    <w:rsid w:val="009549E4"/>
    <w:rsid w:val="009551DA"/>
    <w:rsid w:val="0095590E"/>
    <w:rsid w:val="009568DB"/>
    <w:rsid w:val="0095725E"/>
    <w:rsid w:val="009575DB"/>
    <w:rsid w:val="0096046C"/>
    <w:rsid w:val="00960760"/>
    <w:rsid w:val="0096108A"/>
    <w:rsid w:val="0096263A"/>
    <w:rsid w:val="00962E2A"/>
    <w:rsid w:val="009630DB"/>
    <w:rsid w:val="00963663"/>
    <w:rsid w:val="00963696"/>
    <w:rsid w:val="009645F8"/>
    <w:rsid w:val="0096538C"/>
    <w:rsid w:val="0096560C"/>
    <w:rsid w:val="00966090"/>
    <w:rsid w:val="009660DD"/>
    <w:rsid w:val="00966BB2"/>
    <w:rsid w:val="009670E4"/>
    <w:rsid w:val="009672CC"/>
    <w:rsid w:val="0096749F"/>
    <w:rsid w:val="009703D7"/>
    <w:rsid w:val="0097059F"/>
    <w:rsid w:val="00971ECC"/>
    <w:rsid w:val="0097332A"/>
    <w:rsid w:val="00974A81"/>
    <w:rsid w:val="00975670"/>
    <w:rsid w:val="00976C06"/>
    <w:rsid w:val="00980F63"/>
    <w:rsid w:val="00980FB6"/>
    <w:rsid w:val="0098133F"/>
    <w:rsid w:val="009813E1"/>
    <w:rsid w:val="009824D6"/>
    <w:rsid w:val="009829D9"/>
    <w:rsid w:val="00983423"/>
    <w:rsid w:val="00983606"/>
    <w:rsid w:val="00983D87"/>
    <w:rsid w:val="00984FB9"/>
    <w:rsid w:val="0098520E"/>
    <w:rsid w:val="0098603A"/>
    <w:rsid w:val="00986DC9"/>
    <w:rsid w:val="00987421"/>
    <w:rsid w:val="0098787D"/>
    <w:rsid w:val="00990790"/>
    <w:rsid w:val="009919BD"/>
    <w:rsid w:val="009927D0"/>
    <w:rsid w:val="009927F0"/>
    <w:rsid w:val="009952C7"/>
    <w:rsid w:val="00995451"/>
    <w:rsid w:val="009961AA"/>
    <w:rsid w:val="00996CFD"/>
    <w:rsid w:val="00996D85"/>
    <w:rsid w:val="009970AA"/>
    <w:rsid w:val="00997CEA"/>
    <w:rsid w:val="00997F1B"/>
    <w:rsid w:val="009A03CC"/>
    <w:rsid w:val="009A0530"/>
    <w:rsid w:val="009A089E"/>
    <w:rsid w:val="009A13CD"/>
    <w:rsid w:val="009A19BD"/>
    <w:rsid w:val="009A223E"/>
    <w:rsid w:val="009A29DE"/>
    <w:rsid w:val="009A410D"/>
    <w:rsid w:val="009A4BC0"/>
    <w:rsid w:val="009A4C9A"/>
    <w:rsid w:val="009A5616"/>
    <w:rsid w:val="009A58D3"/>
    <w:rsid w:val="009A6281"/>
    <w:rsid w:val="009A63E0"/>
    <w:rsid w:val="009A6B4B"/>
    <w:rsid w:val="009B00B1"/>
    <w:rsid w:val="009B2C86"/>
    <w:rsid w:val="009B322D"/>
    <w:rsid w:val="009B36EF"/>
    <w:rsid w:val="009B3B48"/>
    <w:rsid w:val="009B52C9"/>
    <w:rsid w:val="009B5DFC"/>
    <w:rsid w:val="009B620C"/>
    <w:rsid w:val="009B6611"/>
    <w:rsid w:val="009C0A20"/>
    <w:rsid w:val="009C175F"/>
    <w:rsid w:val="009C25F4"/>
    <w:rsid w:val="009C387B"/>
    <w:rsid w:val="009C390D"/>
    <w:rsid w:val="009C437F"/>
    <w:rsid w:val="009C5089"/>
    <w:rsid w:val="009C50A2"/>
    <w:rsid w:val="009C58F9"/>
    <w:rsid w:val="009C5B47"/>
    <w:rsid w:val="009C6657"/>
    <w:rsid w:val="009C7250"/>
    <w:rsid w:val="009C72AE"/>
    <w:rsid w:val="009C72C1"/>
    <w:rsid w:val="009C72CF"/>
    <w:rsid w:val="009C7EB8"/>
    <w:rsid w:val="009D0427"/>
    <w:rsid w:val="009D0483"/>
    <w:rsid w:val="009D0A67"/>
    <w:rsid w:val="009D1683"/>
    <w:rsid w:val="009D16EE"/>
    <w:rsid w:val="009D1E65"/>
    <w:rsid w:val="009D22B6"/>
    <w:rsid w:val="009D2716"/>
    <w:rsid w:val="009D31A2"/>
    <w:rsid w:val="009D3370"/>
    <w:rsid w:val="009D3D77"/>
    <w:rsid w:val="009D4639"/>
    <w:rsid w:val="009D4D28"/>
    <w:rsid w:val="009D5297"/>
    <w:rsid w:val="009D535D"/>
    <w:rsid w:val="009D5F18"/>
    <w:rsid w:val="009D6455"/>
    <w:rsid w:val="009D6B0C"/>
    <w:rsid w:val="009D6C0A"/>
    <w:rsid w:val="009D7FB1"/>
    <w:rsid w:val="009E09F1"/>
    <w:rsid w:val="009E13F4"/>
    <w:rsid w:val="009E2591"/>
    <w:rsid w:val="009E3C0C"/>
    <w:rsid w:val="009E4570"/>
    <w:rsid w:val="009E51CF"/>
    <w:rsid w:val="009E5297"/>
    <w:rsid w:val="009E565F"/>
    <w:rsid w:val="009E5B12"/>
    <w:rsid w:val="009E5BA6"/>
    <w:rsid w:val="009E6B1D"/>
    <w:rsid w:val="009E7F33"/>
    <w:rsid w:val="009F0824"/>
    <w:rsid w:val="009F0B33"/>
    <w:rsid w:val="009F0CF4"/>
    <w:rsid w:val="009F0E8D"/>
    <w:rsid w:val="009F141E"/>
    <w:rsid w:val="009F1AB4"/>
    <w:rsid w:val="009F1C3A"/>
    <w:rsid w:val="009F246A"/>
    <w:rsid w:val="009F2A13"/>
    <w:rsid w:val="009F2C22"/>
    <w:rsid w:val="009F3788"/>
    <w:rsid w:val="009F41F4"/>
    <w:rsid w:val="009F4264"/>
    <w:rsid w:val="009F7296"/>
    <w:rsid w:val="009F7330"/>
    <w:rsid w:val="00A008F6"/>
    <w:rsid w:val="00A01864"/>
    <w:rsid w:val="00A01BDD"/>
    <w:rsid w:val="00A01CDD"/>
    <w:rsid w:val="00A01D73"/>
    <w:rsid w:val="00A01F7E"/>
    <w:rsid w:val="00A0223C"/>
    <w:rsid w:val="00A02EBE"/>
    <w:rsid w:val="00A02FF5"/>
    <w:rsid w:val="00A03294"/>
    <w:rsid w:val="00A05C0F"/>
    <w:rsid w:val="00A06B79"/>
    <w:rsid w:val="00A06C60"/>
    <w:rsid w:val="00A1134B"/>
    <w:rsid w:val="00A1180F"/>
    <w:rsid w:val="00A13141"/>
    <w:rsid w:val="00A1431B"/>
    <w:rsid w:val="00A14EE6"/>
    <w:rsid w:val="00A1543E"/>
    <w:rsid w:val="00A16B2E"/>
    <w:rsid w:val="00A16BF3"/>
    <w:rsid w:val="00A16DD5"/>
    <w:rsid w:val="00A17D18"/>
    <w:rsid w:val="00A17E2A"/>
    <w:rsid w:val="00A20240"/>
    <w:rsid w:val="00A20B08"/>
    <w:rsid w:val="00A20E8F"/>
    <w:rsid w:val="00A2116D"/>
    <w:rsid w:val="00A216E6"/>
    <w:rsid w:val="00A224C2"/>
    <w:rsid w:val="00A2390B"/>
    <w:rsid w:val="00A2413D"/>
    <w:rsid w:val="00A25019"/>
    <w:rsid w:val="00A2558E"/>
    <w:rsid w:val="00A266B8"/>
    <w:rsid w:val="00A27D93"/>
    <w:rsid w:val="00A30042"/>
    <w:rsid w:val="00A30E35"/>
    <w:rsid w:val="00A31170"/>
    <w:rsid w:val="00A3160B"/>
    <w:rsid w:val="00A330D6"/>
    <w:rsid w:val="00A33342"/>
    <w:rsid w:val="00A34F53"/>
    <w:rsid w:val="00A36B36"/>
    <w:rsid w:val="00A3787E"/>
    <w:rsid w:val="00A37974"/>
    <w:rsid w:val="00A40EAC"/>
    <w:rsid w:val="00A4101C"/>
    <w:rsid w:val="00A4185A"/>
    <w:rsid w:val="00A424E4"/>
    <w:rsid w:val="00A430EA"/>
    <w:rsid w:val="00A431D6"/>
    <w:rsid w:val="00A446C8"/>
    <w:rsid w:val="00A45ED0"/>
    <w:rsid w:val="00A46A06"/>
    <w:rsid w:val="00A46A52"/>
    <w:rsid w:val="00A52B7F"/>
    <w:rsid w:val="00A531D9"/>
    <w:rsid w:val="00A532CC"/>
    <w:rsid w:val="00A54B89"/>
    <w:rsid w:val="00A54CA2"/>
    <w:rsid w:val="00A54E2F"/>
    <w:rsid w:val="00A5736C"/>
    <w:rsid w:val="00A578F5"/>
    <w:rsid w:val="00A57972"/>
    <w:rsid w:val="00A6013A"/>
    <w:rsid w:val="00A60B59"/>
    <w:rsid w:val="00A6207B"/>
    <w:rsid w:val="00A62E79"/>
    <w:rsid w:val="00A63D82"/>
    <w:rsid w:val="00A63DDC"/>
    <w:rsid w:val="00A64438"/>
    <w:rsid w:val="00A64552"/>
    <w:rsid w:val="00A66286"/>
    <w:rsid w:val="00A674D2"/>
    <w:rsid w:val="00A7056A"/>
    <w:rsid w:val="00A71CB4"/>
    <w:rsid w:val="00A724FB"/>
    <w:rsid w:val="00A74A76"/>
    <w:rsid w:val="00A74B97"/>
    <w:rsid w:val="00A7645F"/>
    <w:rsid w:val="00A806F2"/>
    <w:rsid w:val="00A807C4"/>
    <w:rsid w:val="00A8102D"/>
    <w:rsid w:val="00A81BE2"/>
    <w:rsid w:val="00A82938"/>
    <w:rsid w:val="00A831F1"/>
    <w:rsid w:val="00A85586"/>
    <w:rsid w:val="00A8756A"/>
    <w:rsid w:val="00A87D37"/>
    <w:rsid w:val="00A90094"/>
    <w:rsid w:val="00A900F1"/>
    <w:rsid w:val="00A90B59"/>
    <w:rsid w:val="00A9175F"/>
    <w:rsid w:val="00A91E72"/>
    <w:rsid w:val="00A91FE0"/>
    <w:rsid w:val="00A97561"/>
    <w:rsid w:val="00A97F70"/>
    <w:rsid w:val="00AA2837"/>
    <w:rsid w:val="00AA2E21"/>
    <w:rsid w:val="00AA3B1F"/>
    <w:rsid w:val="00AA4266"/>
    <w:rsid w:val="00AA5B39"/>
    <w:rsid w:val="00AA5BBA"/>
    <w:rsid w:val="00AA768D"/>
    <w:rsid w:val="00AB2527"/>
    <w:rsid w:val="00AB4A03"/>
    <w:rsid w:val="00AB6620"/>
    <w:rsid w:val="00AC0C2C"/>
    <w:rsid w:val="00AC2D83"/>
    <w:rsid w:val="00AC313C"/>
    <w:rsid w:val="00AC4555"/>
    <w:rsid w:val="00AC4BDB"/>
    <w:rsid w:val="00AC4C9D"/>
    <w:rsid w:val="00AC4DA1"/>
    <w:rsid w:val="00AC5669"/>
    <w:rsid w:val="00AC5747"/>
    <w:rsid w:val="00AC657D"/>
    <w:rsid w:val="00AC68FF"/>
    <w:rsid w:val="00AC754C"/>
    <w:rsid w:val="00AC7618"/>
    <w:rsid w:val="00AC780F"/>
    <w:rsid w:val="00AD1C5E"/>
    <w:rsid w:val="00AD2B88"/>
    <w:rsid w:val="00AD2E2D"/>
    <w:rsid w:val="00AD3296"/>
    <w:rsid w:val="00AD34D0"/>
    <w:rsid w:val="00AD3A10"/>
    <w:rsid w:val="00AD3D26"/>
    <w:rsid w:val="00AD4CF1"/>
    <w:rsid w:val="00AD55FC"/>
    <w:rsid w:val="00AD7480"/>
    <w:rsid w:val="00AE02C5"/>
    <w:rsid w:val="00AE1AB6"/>
    <w:rsid w:val="00AE1DEB"/>
    <w:rsid w:val="00AE22C8"/>
    <w:rsid w:val="00AE25F5"/>
    <w:rsid w:val="00AE267D"/>
    <w:rsid w:val="00AE2D8D"/>
    <w:rsid w:val="00AE3179"/>
    <w:rsid w:val="00AE3E2B"/>
    <w:rsid w:val="00AE4196"/>
    <w:rsid w:val="00AE5784"/>
    <w:rsid w:val="00AE5A4A"/>
    <w:rsid w:val="00AE5AA4"/>
    <w:rsid w:val="00AE5AB8"/>
    <w:rsid w:val="00AE6EDA"/>
    <w:rsid w:val="00AE6FEB"/>
    <w:rsid w:val="00AE7615"/>
    <w:rsid w:val="00AE7807"/>
    <w:rsid w:val="00AF0521"/>
    <w:rsid w:val="00AF0C3F"/>
    <w:rsid w:val="00AF0EDA"/>
    <w:rsid w:val="00AF2E5E"/>
    <w:rsid w:val="00AF3BC2"/>
    <w:rsid w:val="00AF3ECB"/>
    <w:rsid w:val="00AF4A33"/>
    <w:rsid w:val="00AF4F4E"/>
    <w:rsid w:val="00AF5415"/>
    <w:rsid w:val="00AF5FBA"/>
    <w:rsid w:val="00AF6582"/>
    <w:rsid w:val="00AF7E38"/>
    <w:rsid w:val="00B01A2A"/>
    <w:rsid w:val="00B01BC7"/>
    <w:rsid w:val="00B01C65"/>
    <w:rsid w:val="00B02E36"/>
    <w:rsid w:val="00B02E5B"/>
    <w:rsid w:val="00B02F5A"/>
    <w:rsid w:val="00B03132"/>
    <w:rsid w:val="00B0402C"/>
    <w:rsid w:val="00B045E0"/>
    <w:rsid w:val="00B04961"/>
    <w:rsid w:val="00B04B8D"/>
    <w:rsid w:val="00B04D72"/>
    <w:rsid w:val="00B04E14"/>
    <w:rsid w:val="00B0576D"/>
    <w:rsid w:val="00B059D8"/>
    <w:rsid w:val="00B06662"/>
    <w:rsid w:val="00B07FFD"/>
    <w:rsid w:val="00B104C5"/>
    <w:rsid w:val="00B11808"/>
    <w:rsid w:val="00B119CC"/>
    <w:rsid w:val="00B11C33"/>
    <w:rsid w:val="00B11DC3"/>
    <w:rsid w:val="00B13F56"/>
    <w:rsid w:val="00B1499E"/>
    <w:rsid w:val="00B153AF"/>
    <w:rsid w:val="00B15D77"/>
    <w:rsid w:val="00B16DEE"/>
    <w:rsid w:val="00B20941"/>
    <w:rsid w:val="00B20976"/>
    <w:rsid w:val="00B20BCF"/>
    <w:rsid w:val="00B21CB9"/>
    <w:rsid w:val="00B21D2F"/>
    <w:rsid w:val="00B21E12"/>
    <w:rsid w:val="00B2267B"/>
    <w:rsid w:val="00B23CB7"/>
    <w:rsid w:val="00B23E56"/>
    <w:rsid w:val="00B24B09"/>
    <w:rsid w:val="00B2594C"/>
    <w:rsid w:val="00B2662F"/>
    <w:rsid w:val="00B2696B"/>
    <w:rsid w:val="00B26FE4"/>
    <w:rsid w:val="00B270EB"/>
    <w:rsid w:val="00B31C1C"/>
    <w:rsid w:val="00B325D8"/>
    <w:rsid w:val="00B333E3"/>
    <w:rsid w:val="00B33839"/>
    <w:rsid w:val="00B3383A"/>
    <w:rsid w:val="00B34273"/>
    <w:rsid w:val="00B36246"/>
    <w:rsid w:val="00B369DB"/>
    <w:rsid w:val="00B369E8"/>
    <w:rsid w:val="00B37696"/>
    <w:rsid w:val="00B37FE3"/>
    <w:rsid w:val="00B40172"/>
    <w:rsid w:val="00B4095C"/>
    <w:rsid w:val="00B40AD6"/>
    <w:rsid w:val="00B41734"/>
    <w:rsid w:val="00B41A65"/>
    <w:rsid w:val="00B42D21"/>
    <w:rsid w:val="00B4301E"/>
    <w:rsid w:val="00B43451"/>
    <w:rsid w:val="00B443E8"/>
    <w:rsid w:val="00B44649"/>
    <w:rsid w:val="00B47146"/>
    <w:rsid w:val="00B471FE"/>
    <w:rsid w:val="00B5144E"/>
    <w:rsid w:val="00B516B2"/>
    <w:rsid w:val="00B51AEE"/>
    <w:rsid w:val="00B52106"/>
    <w:rsid w:val="00B52161"/>
    <w:rsid w:val="00B527E8"/>
    <w:rsid w:val="00B52D91"/>
    <w:rsid w:val="00B53D88"/>
    <w:rsid w:val="00B544FE"/>
    <w:rsid w:val="00B5454B"/>
    <w:rsid w:val="00B5465B"/>
    <w:rsid w:val="00B55B34"/>
    <w:rsid w:val="00B56142"/>
    <w:rsid w:val="00B567DA"/>
    <w:rsid w:val="00B570E7"/>
    <w:rsid w:val="00B57C21"/>
    <w:rsid w:val="00B60045"/>
    <w:rsid w:val="00B604FC"/>
    <w:rsid w:val="00B60A84"/>
    <w:rsid w:val="00B6181B"/>
    <w:rsid w:val="00B61A09"/>
    <w:rsid w:val="00B61D21"/>
    <w:rsid w:val="00B629A2"/>
    <w:rsid w:val="00B63075"/>
    <w:rsid w:val="00B63B1C"/>
    <w:rsid w:val="00B63F4C"/>
    <w:rsid w:val="00B64E61"/>
    <w:rsid w:val="00B65AFC"/>
    <w:rsid w:val="00B65F3A"/>
    <w:rsid w:val="00B661D9"/>
    <w:rsid w:val="00B66418"/>
    <w:rsid w:val="00B66CF9"/>
    <w:rsid w:val="00B66F2C"/>
    <w:rsid w:val="00B702A4"/>
    <w:rsid w:val="00B70675"/>
    <w:rsid w:val="00B70FF0"/>
    <w:rsid w:val="00B71B9B"/>
    <w:rsid w:val="00B71D43"/>
    <w:rsid w:val="00B71E17"/>
    <w:rsid w:val="00B720DD"/>
    <w:rsid w:val="00B72784"/>
    <w:rsid w:val="00B72BCC"/>
    <w:rsid w:val="00B736C3"/>
    <w:rsid w:val="00B73CB3"/>
    <w:rsid w:val="00B7578E"/>
    <w:rsid w:val="00B75E0A"/>
    <w:rsid w:val="00B7769F"/>
    <w:rsid w:val="00B8148C"/>
    <w:rsid w:val="00B8216F"/>
    <w:rsid w:val="00B828B4"/>
    <w:rsid w:val="00B83427"/>
    <w:rsid w:val="00B83A65"/>
    <w:rsid w:val="00B84913"/>
    <w:rsid w:val="00B84DB4"/>
    <w:rsid w:val="00B8549E"/>
    <w:rsid w:val="00B855DA"/>
    <w:rsid w:val="00B85841"/>
    <w:rsid w:val="00B85AE1"/>
    <w:rsid w:val="00B8755B"/>
    <w:rsid w:val="00B87B18"/>
    <w:rsid w:val="00B87C19"/>
    <w:rsid w:val="00B906F6"/>
    <w:rsid w:val="00B90F66"/>
    <w:rsid w:val="00B9124A"/>
    <w:rsid w:val="00B914B6"/>
    <w:rsid w:val="00B91D9F"/>
    <w:rsid w:val="00B92EE3"/>
    <w:rsid w:val="00B9332D"/>
    <w:rsid w:val="00B94980"/>
    <w:rsid w:val="00B95476"/>
    <w:rsid w:val="00B9651A"/>
    <w:rsid w:val="00B969EC"/>
    <w:rsid w:val="00B96C44"/>
    <w:rsid w:val="00B977DC"/>
    <w:rsid w:val="00BA0395"/>
    <w:rsid w:val="00BA1A68"/>
    <w:rsid w:val="00BA1A8D"/>
    <w:rsid w:val="00BA2601"/>
    <w:rsid w:val="00BA3337"/>
    <w:rsid w:val="00BA4A57"/>
    <w:rsid w:val="00BA4BBD"/>
    <w:rsid w:val="00BA5C7E"/>
    <w:rsid w:val="00BA638C"/>
    <w:rsid w:val="00BA7EA4"/>
    <w:rsid w:val="00BB012C"/>
    <w:rsid w:val="00BB09AE"/>
    <w:rsid w:val="00BB0F45"/>
    <w:rsid w:val="00BB0FA6"/>
    <w:rsid w:val="00BB14BE"/>
    <w:rsid w:val="00BB19B8"/>
    <w:rsid w:val="00BB2108"/>
    <w:rsid w:val="00BB22C3"/>
    <w:rsid w:val="00BB28A8"/>
    <w:rsid w:val="00BB3034"/>
    <w:rsid w:val="00BB5FBA"/>
    <w:rsid w:val="00BB67C8"/>
    <w:rsid w:val="00BB6F66"/>
    <w:rsid w:val="00BB7015"/>
    <w:rsid w:val="00BC077D"/>
    <w:rsid w:val="00BC0FF5"/>
    <w:rsid w:val="00BC2149"/>
    <w:rsid w:val="00BC2E8A"/>
    <w:rsid w:val="00BC41C9"/>
    <w:rsid w:val="00BC4A3B"/>
    <w:rsid w:val="00BC4A55"/>
    <w:rsid w:val="00BC74DC"/>
    <w:rsid w:val="00BD1112"/>
    <w:rsid w:val="00BD280C"/>
    <w:rsid w:val="00BD2CB6"/>
    <w:rsid w:val="00BD2D8F"/>
    <w:rsid w:val="00BD4BEB"/>
    <w:rsid w:val="00BD569C"/>
    <w:rsid w:val="00BD6757"/>
    <w:rsid w:val="00BD7949"/>
    <w:rsid w:val="00BE0118"/>
    <w:rsid w:val="00BE0766"/>
    <w:rsid w:val="00BE087A"/>
    <w:rsid w:val="00BE0A7B"/>
    <w:rsid w:val="00BE0FE1"/>
    <w:rsid w:val="00BE28EE"/>
    <w:rsid w:val="00BE32A8"/>
    <w:rsid w:val="00BE38A8"/>
    <w:rsid w:val="00BE3E09"/>
    <w:rsid w:val="00BF1030"/>
    <w:rsid w:val="00BF1289"/>
    <w:rsid w:val="00BF1436"/>
    <w:rsid w:val="00BF15F1"/>
    <w:rsid w:val="00BF1BAE"/>
    <w:rsid w:val="00BF3169"/>
    <w:rsid w:val="00BF3244"/>
    <w:rsid w:val="00BF344B"/>
    <w:rsid w:val="00BF353D"/>
    <w:rsid w:val="00BF3A25"/>
    <w:rsid w:val="00BF4047"/>
    <w:rsid w:val="00BF54CF"/>
    <w:rsid w:val="00BF55B5"/>
    <w:rsid w:val="00BF78FD"/>
    <w:rsid w:val="00C00306"/>
    <w:rsid w:val="00C003AA"/>
    <w:rsid w:val="00C015A6"/>
    <w:rsid w:val="00C0164D"/>
    <w:rsid w:val="00C01C57"/>
    <w:rsid w:val="00C02EF7"/>
    <w:rsid w:val="00C02FE9"/>
    <w:rsid w:val="00C03318"/>
    <w:rsid w:val="00C0454F"/>
    <w:rsid w:val="00C05713"/>
    <w:rsid w:val="00C06EDA"/>
    <w:rsid w:val="00C10AD2"/>
    <w:rsid w:val="00C10C91"/>
    <w:rsid w:val="00C11AA1"/>
    <w:rsid w:val="00C12D87"/>
    <w:rsid w:val="00C14458"/>
    <w:rsid w:val="00C14687"/>
    <w:rsid w:val="00C153BB"/>
    <w:rsid w:val="00C20683"/>
    <w:rsid w:val="00C207BC"/>
    <w:rsid w:val="00C2081C"/>
    <w:rsid w:val="00C20F78"/>
    <w:rsid w:val="00C21DC6"/>
    <w:rsid w:val="00C228D9"/>
    <w:rsid w:val="00C22A28"/>
    <w:rsid w:val="00C22C35"/>
    <w:rsid w:val="00C22F62"/>
    <w:rsid w:val="00C23245"/>
    <w:rsid w:val="00C23E47"/>
    <w:rsid w:val="00C24130"/>
    <w:rsid w:val="00C24292"/>
    <w:rsid w:val="00C243C7"/>
    <w:rsid w:val="00C244CC"/>
    <w:rsid w:val="00C244E8"/>
    <w:rsid w:val="00C275B7"/>
    <w:rsid w:val="00C27669"/>
    <w:rsid w:val="00C27BFA"/>
    <w:rsid w:val="00C3079F"/>
    <w:rsid w:val="00C30D14"/>
    <w:rsid w:val="00C30DA0"/>
    <w:rsid w:val="00C31DF3"/>
    <w:rsid w:val="00C31EC8"/>
    <w:rsid w:val="00C32A7C"/>
    <w:rsid w:val="00C32A9D"/>
    <w:rsid w:val="00C34684"/>
    <w:rsid w:val="00C34DE1"/>
    <w:rsid w:val="00C353CF"/>
    <w:rsid w:val="00C359DA"/>
    <w:rsid w:val="00C36ABA"/>
    <w:rsid w:val="00C374A8"/>
    <w:rsid w:val="00C41354"/>
    <w:rsid w:val="00C41E33"/>
    <w:rsid w:val="00C4291D"/>
    <w:rsid w:val="00C42E4D"/>
    <w:rsid w:val="00C4348A"/>
    <w:rsid w:val="00C436CD"/>
    <w:rsid w:val="00C4401F"/>
    <w:rsid w:val="00C451BB"/>
    <w:rsid w:val="00C45738"/>
    <w:rsid w:val="00C4613B"/>
    <w:rsid w:val="00C4790D"/>
    <w:rsid w:val="00C47FCE"/>
    <w:rsid w:val="00C5116A"/>
    <w:rsid w:val="00C5124D"/>
    <w:rsid w:val="00C51525"/>
    <w:rsid w:val="00C51F8C"/>
    <w:rsid w:val="00C53E64"/>
    <w:rsid w:val="00C543DF"/>
    <w:rsid w:val="00C546F1"/>
    <w:rsid w:val="00C5533B"/>
    <w:rsid w:val="00C5719D"/>
    <w:rsid w:val="00C573C2"/>
    <w:rsid w:val="00C5769E"/>
    <w:rsid w:val="00C57F0E"/>
    <w:rsid w:val="00C62585"/>
    <w:rsid w:val="00C62E6E"/>
    <w:rsid w:val="00C6357F"/>
    <w:rsid w:val="00C64003"/>
    <w:rsid w:val="00C640EF"/>
    <w:rsid w:val="00C641DC"/>
    <w:rsid w:val="00C652B5"/>
    <w:rsid w:val="00C656C8"/>
    <w:rsid w:val="00C663C6"/>
    <w:rsid w:val="00C6655B"/>
    <w:rsid w:val="00C67F59"/>
    <w:rsid w:val="00C67F72"/>
    <w:rsid w:val="00C70026"/>
    <w:rsid w:val="00C7042E"/>
    <w:rsid w:val="00C70D8D"/>
    <w:rsid w:val="00C71407"/>
    <w:rsid w:val="00C71DB7"/>
    <w:rsid w:val="00C734AB"/>
    <w:rsid w:val="00C742A0"/>
    <w:rsid w:val="00C74421"/>
    <w:rsid w:val="00C7474B"/>
    <w:rsid w:val="00C74C62"/>
    <w:rsid w:val="00C74FFF"/>
    <w:rsid w:val="00C75108"/>
    <w:rsid w:val="00C753C2"/>
    <w:rsid w:val="00C75766"/>
    <w:rsid w:val="00C75E5C"/>
    <w:rsid w:val="00C7601A"/>
    <w:rsid w:val="00C7710A"/>
    <w:rsid w:val="00C7783C"/>
    <w:rsid w:val="00C80160"/>
    <w:rsid w:val="00C808DA"/>
    <w:rsid w:val="00C810D6"/>
    <w:rsid w:val="00C815BD"/>
    <w:rsid w:val="00C823A0"/>
    <w:rsid w:val="00C82410"/>
    <w:rsid w:val="00C82F0B"/>
    <w:rsid w:val="00C840C0"/>
    <w:rsid w:val="00C844ED"/>
    <w:rsid w:val="00C871CD"/>
    <w:rsid w:val="00C904B4"/>
    <w:rsid w:val="00C9173B"/>
    <w:rsid w:val="00C917D3"/>
    <w:rsid w:val="00C92380"/>
    <w:rsid w:val="00C9266C"/>
    <w:rsid w:val="00C9322A"/>
    <w:rsid w:val="00C935A2"/>
    <w:rsid w:val="00C93A35"/>
    <w:rsid w:val="00C94CFC"/>
    <w:rsid w:val="00C95DEA"/>
    <w:rsid w:val="00C96384"/>
    <w:rsid w:val="00C96B2C"/>
    <w:rsid w:val="00C96CCA"/>
    <w:rsid w:val="00C96F26"/>
    <w:rsid w:val="00C97232"/>
    <w:rsid w:val="00C97AFB"/>
    <w:rsid w:val="00C97C1D"/>
    <w:rsid w:val="00CA152F"/>
    <w:rsid w:val="00CA2CD6"/>
    <w:rsid w:val="00CA3722"/>
    <w:rsid w:val="00CA4619"/>
    <w:rsid w:val="00CA4C6A"/>
    <w:rsid w:val="00CA6ABC"/>
    <w:rsid w:val="00CA6EF4"/>
    <w:rsid w:val="00CB1BDB"/>
    <w:rsid w:val="00CB1C7D"/>
    <w:rsid w:val="00CB252F"/>
    <w:rsid w:val="00CB31EB"/>
    <w:rsid w:val="00CB33D8"/>
    <w:rsid w:val="00CB3B1D"/>
    <w:rsid w:val="00CB49E0"/>
    <w:rsid w:val="00CB6070"/>
    <w:rsid w:val="00CB6437"/>
    <w:rsid w:val="00CB6C60"/>
    <w:rsid w:val="00CB71FF"/>
    <w:rsid w:val="00CC062A"/>
    <w:rsid w:val="00CC0C51"/>
    <w:rsid w:val="00CC165F"/>
    <w:rsid w:val="00CC1E93"/>
    <w:rsid w:val="00CC1FDB"/>
    <w:rsid w:val="00CC222D"/>
    <w:rsid w:val="00CC2AFD"/>
    <w:rsid w:val="00CC2C7F"/>
    <w:rsid w:val="00CC302C"/>
    <w:rsid w:val="00CC41E1"/>
    <w:rsid w:val="00CC43FF"/>
    <w:rsid w:val="00CC453F"/>
    <w:rsid w:val="00CC45C2"/>
    <w:rsid w:val="00CC47EA"/>
    <w:rsid w:val="00CC5528"/>
    <w:rsid w:val="00CC5C41"/>
    <w:rsid w:val="00CC63D6"/>
    <w:rsid w:val="00CC6CCD"/>
    <w:rsid w:val="00CC75AE"/>
    <w:rsid w:val="00CD029E"/>
    <w:rsid w:val="00CD0315"/>
    <w:rsid w:val="00CD06DE"/>
    <w:rsid w:val="00CD0C28"/>
    <w:rsid w:val="00CD194B"/>
    <w:rsid w:val="00CD1B83"/>
    <w:rsid w:val="00CD1BD7"/>
    <w:rsid w:val="00CD258E"/>
    <w:rsid w:val="00CD267E"/>
    <w:rsid w:val="00CD2686"/>
    <w:rsid w:val="00CD3089"/>
    <w:rsid w:val="00CD3240"/>
    <w:rsid w:val="00CD3717"/>
    <w:rsid w:val="00CD3C53"/>
    <w:rsid w:val="00CD4E49"/>
    <w:rsid w:val="00CD5641"/>
    <w:rsid w:val="00CD59F0"/>
    <w:rsid w:val="00CD654C"/>
    <w:rsid w:val="00CD6773"/>
    <w:rsid w:val="00CD7BC4"/>
    <w:rsid w:val="00CE0610"/>
    <w:rsid w:val="00CE083D"/>
    <w:rsid w:val="00CE1706"/>
    <w:rsid w:val="00CE1BA2"/>
    <w:rsid w:val="00CE2168"/>
    <w:rsid w:val="00CE2211"/>
    <w:rsid w:val="00CE222D"/>
    <w:rsid w:val="00CE37D9"/>
    <w:rsid w:val="00CE3AAE"/>
    <w:rsid w:val="00CE507A"/>
    <w:rsid w:val="00CE5A77"/>
    <w:rsid w:val="00CE5B34"/>
    <w:rsid w:val="00CE5ED5"/>
    <w:rsid w:val="00CE7014"/>
    <w:rsid w:val="00CE75B6"/>
    <w:rsid w:val="00CE7A69"/>
    <w:rsid w:val="00CE7C03"/>
    <w:rsid w:val="00CF04AF"/>
    <w:rsid w:val="00CF2B9E"/>
    <w:rsid w:val="00CF2E3A"/>
    <w:rsid w:val="00CF3E72"/>
    <w:rsid w:val="00CF505D"/>
    <w:rsid w:val="00CF507B"/>
    <w:rsid w:val="00CF5E7B"/>
    <w:rsid w:val="00CF6167"/>
    <w:rsid w:val="00CF6561"/>
    <w:rsid w:val="00D00795"/>
    <w:rsid w:val="00D00978"/>
    <w:rsid w:val="00D03377"/>
    <w:rsid w:val="00D03EDE"/>
    <w:rsid w:val="00D043BD"/>
    <w:rsid w:val="00D04517"/>
    <w:rsid w:val="00D04654"/>
    <w:rsid w:val="00D0511E"/>
    <w:rsid w:val="00D100B9"/>
    <w:rsid w:val="00D1025F"/>
    <w:rsid w:val="00D11492"/>
    <w:rsid w:val="00D12DCC"/>
    <w:rsid w:val="00D130C3"/>
    <w:rsid w:val="00D13A44"/>
    <w:rsid w:val="00D14073"/>
    <w:rsid w:val="00D1415B"/>
    <w:rsid w:val="00D14A2D"/>
    <w:rsid w:val="00D14DCB"/>
    <w:rsid w:val="00D16E6D"/>
    <w:rsid w:val="00D204C2"/>
    <w:rsid w:val="00D21BA7"/>
    <w:rsid w:val="00D22195"/>
    <w:rsid w:val="00D22683"/>
    <w:rsid w:val="00D22A09"/>
    <w:rsid w:val="00D23068"/>
    <w:rsid w:val="00D24228"/>
    <w:rsid w:val="00D25C95"/>
    <w:rsid w:val="00D25F02"/>
    <w:rsid w:val="00D30F40"/>
    <w:rsid w:val="00D323C0"/>
    <w:rsid w:val="00D32776"/>
    <w:rsid w:val="00D32BB1"/>
    <w:rsid w:val="00D33E63"/>
    <w:rsid w:val="00D34237"/>
    <w:rsid w:val="00D3459A"/>
    <w:rsid w:val="00D353E1"/>
    <w:rsid w:val="00D35DF6"/>
    <w:rsid w:val="00D37547"/>
    <w:rsid w:val="00D379CD"/>
    <w:rsid w:val="00D37E9A"/>
    <w:rsid w:val="00D40390"/>
    <w:rsid w:val="00D4042C"/>
    <w:rsid w:val="00D4086A"/>
    <w:rsid w:val="00D40B46"/>
    <w:rsid w:val="00D4235E"/>
    <w:rsid w:val="00D43B7C"/>
    <w:rsid w:val="00D44BF1"/>
    <w:rsid w:val="00D45251"/>
    <w:rsid w:val="00D45C9B"/>
    <w:rsid w:val="00D45FA3"/>
    <w:rsid w:val="00D460BB"/>
    <w:rsid w:val="00D4687A"/>
    <w:rsid w:val="00D46968"/>
    <w:rsid w:val="00D46D49"/>
    <w:rsid w:val="00D47C49"/>
    <w:rsid w:val="00D50738"/>
    <w:rsid w:val="00D51386"/>
    <w:rsid w:val="00D519A6"/>
    <w:rsid w:val="00D52D85"/>
    <w:rsid w:val="00D5313C"/>
    <w:rsid w:val="00D53879"/>
    <w:rsid w:val="00D539DB"/>
    <w:rsid w:val="00D55F8A"/>
    <w:rsid w:val="00D56446"/>
    <w:rsid w:val="00D57B25"/>
    <w:rsid w:val="00D57C34"/>
    <w:rsid w:val="00D6108E"/>
    <w:rsid w:val="00D61235"/>
    <w:rsid w:val="00D62614"/>
    <w:rsid w:val="00D62C30"/>
    <w:rsid w:val="00D62EF0"/>
    <w:rsid w:val="00D62FF6"/>
    <w:rsid w:val="00D64008"/>
    <w:rsid w:val="00D64B74"/>
    <w:rsid w:val="00D65F1F"/>
    <w:rsid w:val="00D66C5E"/>
    <w:rsid w:val="00D66E16"/>
    <w:rsid w:val="00D66F7E"/>
    <w:rsid w:val="00D67073"/>
    <w:rsid w:val="00D71C5B"/>
    <w:rsid w:val="00D72BFD"/>
    <w:rsid w:val="00D74199"/>
    <w:rsid w:val="00D744B1"/>
    <w:rsid w:val="00D745A5"/>
    <w:rsid w:val="00D75890"/>
    <w:rsid w:val="00D763BF"/>
    <w:rsid w:val="00D7723B"/>
    <w:rsid w:val="00D776F8"/>
    <w:rsid w:val="00D77B5D"/>
    <w:rsid w:val="00D77E3D"/>
    <w:rsid w:val="00D80548"/>
    <w:rsid w:val="00D80F29"/>
    <w:rsid w:val="00D823C9"/>
    <w:rsid w:val="00D82FD3"/>
    <w:rsid w:val="00D838D5"/>
    <w:rsid w:val="00D84681"/>
    <w:rsid w:val="00D87117"/>
    <w:rsid w:val="00D8717A"/>
    <w:rsid w:val="00D871CB"/>
    <w:rsid w:val="00D91571"/>
    <w:rsid w:val="00D91670"/>
    <w:rsid w:val="00D9175D"/>
    <w:rsid w:val="00D9250F"/>
    <w:rsid w:val="00D93276"/>
    <w:rsid w:val="00D93CF7"/>
    <w:rsid w:val="00D94961"/>
    <w:rsid w:val="00D957D4"/>
    <w:rsid w:val="00D95B6E"/>
    <w:rsid w:val="00D96061"/>
    <w:rsid w:val="00D96540"/>
    <w:rsid w:val="00DA068F"/>
    <w:rsid w:val="00DA08D0"/>
    <w:rsid w:val="00DA10ED"/>
    <w:rsid w:val="00DA3046"/>
    <w:rsid w:val="00DA487F"/>
    <w:rsid w:val="00DA509A"/>
    <w:rsid w:val="00DA6ED6"/>
    <w:rsid w:val="00DA77BA"/>
    <w:rsid w:val="00DA7DDD"/>
    <w:rsid w:val="00DB17AA"/>
    <w:rsid w:val="00DB1A8F"/>
    <w:rsid w:val="00DB1BDE"/>
    <w:rsid w:val="00DB1FC3"/>
    <w:rsid w:val="00DB2AC9"/>
    <w:rsid w:val="00DB2BA9"/>
    <w:rsid w:val="00DB2E40"/>
    <w:rsid w:val="00DB33DF"/>
    <w:rsid w:val="00DB394F"/>
    <w:rsid w:val="00DB3C30"/>
    <w:rsid w:val="00DB4875"/>
    <w:rsid w:val="00DB4D78"/>
    <w:rsid w:val="00DB5A7C"/>
    <w:rsid w:val="00DB5CBB"/>
    <w:rsid w:val="00DB6B37"/>
    <w:rsid w:val="00DB72A1"/>
    <w:rsid w:val="00DB7C9B"/>
    <w:rsid w:val="00DB7F36"/>
    <w:rsid w:val="00DC067B"/>
    <w:rsid w:val="00DC08B6"/>
    <w:rsid w:val="00DC09E3"/>
    <w:rsid w:val="00DC1420"/>
    <w:rsid w:val="00DC157A"/>
    <w:rsid w:val="00DC1741"/>
    <w:rsid w:val="00DC2739"/>
    <w:rsid w:val="00DC3551"/>
    <w:rsid w:val="00DC3754"/>
    <w:rsid w:val="00DC49EE"/>
    <w:rsid w:val="00DC628D"/>
    <w:rsid w:val="00DC6FCE"/>
    <w:rsid w:val="00DC74EF"/>
    <w:rsid w:val="00DD0167"/>
    <w:rsid w:val="00DD24BE"/>
    <w:rsid w:val="00DD2EAB"/>
    <w:rsid w:val="00DD3005"/>
    <w:rsid w:val="00DD31EE"/>
    <w:rsid w:val="00DD35D3"/>
    <w:rsid w:val="00DD36CA"/>
    <w:rsid w:val="00DD3AAC"/>
    <w:rsid w:val="00DD3B46"/>
    <w:rsid w:val="00DD4414"/>
    <w:rsid w:val="00DD607E"/>
    <w:rsid w:val="00DE00DD"/>
    <w:rsid w:val="00DE0673"/>
    <w:rsid w:val="00DE0EA5"/>
    <w:rsid w:val="00DE192E"/>
    <w:rsid w:val="00DE2261"/>
    <w:rsid w:val="00DE2F92"/>
    <w:rsid w:val="00DE314F"/>
    <w:rsid w:val="00DE3B04"/>
    <w:rsid w:val="00DE3B9B"/>
    <w:rsid w:val="00DE3CE6"/>
    <w:rsid w:val="00DE3D86"/>
    <w:rsid w:val="00DE40A0"/>
    <w:rsid w:val="00DE5733"/>
    <w:rsid w:val="00DE5F85"/>
    <w:rsid w:val="00DE67E4"/>
    <w:rsid w:val="00DE70CB"/>
    <w:rsid w:val="00DE75D3"/>
    <w:rsid w:val="00DE7784"/>
    <w:rsid w:val="00DE7CA4"/>
    <w:rsid w:val="00DE7EFD"/>
    <w:rsid w:val="00DF01CD"/>
    <w:rsid w:val="00DF027E"/>
    <w:rsid w:val="00DF13E1"/>
    <w:rsid w:val="00DF1AE3"/>
    <w:rsid w:val="00DF260E"/>
    <w:rsid w:val="00DF3001"/>
    <w:rsid w:val="00DF3937"/>
    <w:rsid w:val="00DF39D9"/>
    <w:rsid w:val="00DF430E"/>
    <w:rsid w:val="00DF588A"/>
    <w:rsid w:val="00DF5D0D"/>
    <w:rsid w:val="00DF68C8"/>
    <w:rsid w:val="00DF728A"/>
    <w:rsid w:val="00E00090"/>
    <w:rsid w:val="00E000D6"/>
    <w:rsid w:val="00E00CC8"/>
    <w:rsid w:val="00E028DD"/>
    <w:rsid w:val="00E03A55"/>
    <w:rsid w:val="00E03CA9"/>
    <w:rsid w:val="00E03FD8"/>
    <w:rsid w:val="00E0595F"/>
    <w:rsid w:val="00E06EDF"/>
    <w:rsid w:val="00E074BD"/>
    <w:rsid w:val="00E07764"/>
    <w:rsid w:val="00E107FD"/>
    <w:rsid w:val="00E110B9"/>
    <w:rsid w:val="00E11444"/>
    <w:rsid w:val="00E12A92"/>
    <w:rsid w:val="00E1314C"/>
    <w:rsid w:val="00E1364F"/>
    <w:rsid w:val="00E1387B"/>
    <w:rsid w:val="00E13B60"/>
    <w:rsid w:val="00E1562E"/>
    <w:rsid w:val="00E169E9"/>
    <w:rsid w:val="00E16EF2"/>
    <w:rsid w:val="00E176CD"/>
    <w:rsid w:val="00E176E4"/>
    <w:rsid w:val="00E17B81"/>
    <w:rsid w:val="00E2077B"/>
    <w:rsid w:val="00E20C86"/>
    <w:rsid w:val="00E21C70"/>
    <w:rsid w:val="00E2384B"/>
    <w:rsid w:val="00E23C67"/>
    <w:rsid w:val="00E23DFE"/>
    <w:rsid w:val="00E2408B"/>
    <w:rsid w:val="00E2484A"/>
    <w:rsid w:val="00E24B13"/>
    <w:rsid w:val="00E25650"/>
    <w:rsid w:val="00E25E93"/>
    <w:rsid w:val="00E262FC"/>
    <w:rsid w:val="00E27464"/>
    <w:rsid w:val="00E274B5"/>
    <w:rsid w:val="00E27D50"/>
    <w:rsid w:val="00E27E4E"/>
    <w:rsid w:val="00E306A1"/>
    <w:rsid w:val="00E306CF"/>
    <w:rsid w:val="00E30921"/>
    <w:rsid w:val="00E30C4A"/>
    <w:rsid w:val="00E315F1"/>
    <w:rsid w:val="00E31776"/>
    <w:rsid w:val="00E317EA"/>
    <w:rsid w:val="00E333F5"/>
    <w:rsid w:val="00E336D8"/>
    <w:rsid w:val="00E33BEE"/>
    <w:rsid w:val="00E358C3"/>
    <w:rsid w:val="00E359BD"/>
    <w:rsid w:val="00E35D31"/>
    <w:rsid w:val="00E3633F"/>
    <w:rsid w:val="00E3643B"/>
    <w:rsid w:val="00E37FE6"/>
    <w:rsid w:val="00E40BB6"/>
    <w:rsid w:val="00E410E9"/>
    <w:rsid w:val="00E41F34"/>
    <w:rsid w:val="00E43040"/>
    <w:rsid w:val="00E444BA"/>
    <w:rsid w:val="00E449A6"/>
    <w:rsid w:val="00E44E6C"/>
    <w:rsid w:val="00E45537"/>
    <w:rsid w:val="00E45A31"/>
    <w:rsid w:val="00E46456"/>
    <w:rsid w:val="00E46519"/>
    <w:rsid w:val="00E47A1C"/>
    <w:rsid w:val="00E47BF1"/>
    <w:rsid w:val="00E47F4A"/>
    <w:rsid w:val="00E50BC9"/>
    <w:rsid w:val="00E50BDA"/>
    <w:rsid w:val="00E512F7"/>
    <w:rsid w:val="00E51662"/>
    <w:rsid w:val="00E5185D"/>
    <w:rsid w:val="00E51A55"/>
    <w:rsid w:val="00E53275"/>
    <w:rsid w:val="00E541F8"/>
    <w:rsid w:val="00E548BA"/>
    <w:rsid w:val="00E554A4"/>
    <w:rsid w:val="00E556CC"/>
    <w:rsid w:val="00E55C88"/>
    <w:rsid w:val="00E5600C"/>
    <w:rsid w:val="00E56429"/>
    <w:rsid w:val="00E57885"/>
    <w:rsid w:val="00E57D0E"/>
    <w:rsid w:val="00E6167B"/>
    <w:rsid w:val="00E6178E"/>
    <w:rsid w:val="00E61DB6"/>
    <w:rsid w:val="00E62387"/>
    <w:rsid w:val="00E62A4C"/>
    <w:rsid w:val="00E630F3"/>
    <w:rsid w:val="00E63AE8"/>
    <w:rsid w:val="00E6447A"/>
    <w:rsid w:val="00E64D1E"/>
    <w:rsid w:val="00E652F6"/>
    <w:rsid w:val="00E66C50"/>
    <w:rsid w:val="00E70BF5"/>
    <w:rsid w:val="00E711D4"/>
    <w:rsid w:val="00E7307F"/>
    <w:rsid w:val="00E73219"/>
    <w:rsid w:val="00E73A59"/>
    <w:rsid w:val="00E73DDD"/>
    <w:rsid w:val="00E75D8D"/>
    <w:rsid w:val="00E76879"/>
    <w:rsid w:val="00E76A60"/>
    <w:rsid w:val="00E76BC2"/>
    <w:rsid w:val="00E76E8E"/>
    <w:rsid w:val="00E80C59"/>
    <w:rsid w:val="00E80EE3"/>
    <w:rsid w:val="00E81CE2"/>
    <w:rsid w:val="00E821E8"/>
    <w:rsid w:val="00E82F92"/>
    <w:rsid w:val="00E83564"/>
    <w:rsid w:val="00E835D8"/>
    <w:rsid w:val="00E83F5C"/>
    <w:rsid w:val="00E8407C"/>
    <w:rsid w:val="00E84110"/>
    <w:rsid w:val="00E850C9"/>
    <w:rsid w:val="00E851B7"/>
    <w:rsid w:val="00E85655"/>
    <w:rsid w:val="00E85AF5"/>
    <w:rsid w:val="00E8697B"/>
    <w:rsid w:val="00E87B49"/>
    <w:rsid w:val="00E87C3A"/>
    <w:rsid w:val="00E90116"/>
    <w:rsid w:val="00E90B88"/>
    <w:rsid w:val="00E91F7D"/>
    <w:rsid w:val="00E928B8"/>
    <w:rsid w:val="00E92DEF"/>
    <w:rsid w:val="00E92F3D"/>
    <w:rsid w:val="00E948F2"/>
    <w:rsid w:val="00E954D2"/>
    <w:rsid w:val="00E95AD0"/>
    <w:rsid w:val="00E95B63"/>
    <w:rsid w:val="00E97562"/>
    <w:rsid w:val="00EA00A5"/>
    <w:rsid w:val="00EA065A"/>
    <w:rsid w:val="00EA0715"/>
    <w:rsid w:val="00EA227D"/>
    <w:rsid w:val="00EA2BDF"/>
    <w:rsid w:val="00EA3A13"/>
    <w:rsid w:val="00EA3BA8"/>
    <w:rsid w:val="00EA4C1A"/>
    <w:rsid w:val="00EA55F6"/>
    <w:rsid w:val="00EB0797"/>
    <w:rsid w:val="00EB1584"/>
    <w:rsid w:val="00EB26BF"/>
    <w:rsid w:val="00EB4D4B"/>
    <w:rsid w:val="00EB567B"/>
    <w:rsid w:val="00EB5DC0"/>
    <w:rsid w:val="00EB68E8"/>
    <w:rsid w:val="00EB6947"/>
    <w:rsid w:val="00EB6A66"/>
    <w:rsid w:val="00EB6ACB"/>
    <w:rsid w:val="00EB6F6F"/>
    <w:rsid w:val="00EC0516"/>
    <w:rsid w:val="00EC0C3C"/>
    <w:rsid w:val="00EC1621"/>
    <w:rsid w:val="00EC1820"/>
    <w:rsid w:val="00EC1FE6"/>
    <w:rsid w:val="00EC2D36"/>
    <w:rsid w:val="00EC2EF0"/>
    <w:rsid w:val="00EC307A"/>
    <w:rsid w:val="00EC32F1"/>
    <w:rsid w:val="00EC4352"/>
    <w:rsid w:val="00EC4957"/>
    <w:rsid w:val="00EC538A"/>
    <w:rsid w:val="00EC7265"/>
    <w:rsid w:val="00ED07E2"/>
    <w:rsid w:val="00ED0823"/>
    <w:rsid w:val="00ED0928"/>
    <w:rsid w:val="00ED14FE"/>
    <w:rsid w:val="00ED28F3"/>
    <w:rsid w:val="00ED2D16"/>
    <w:rsid w:val="00ED2FD6"/>
    <w:rsid w:val="00ED4C88"/>
    <w:rsid w:val="00ED610A"/>
    <w:rsid w:val="00ED67FA"/>
    <w:rsid w:val="00ED6A74"/>
    <w:rsid w:val="00ED6C00"/>
    <w:rsid w:val="00ED71E3"/>
    <w:rsid w:val="00ED7EFC"/>
    <w:rsid w:val="00EE04BD"/>
    <w:rsid w:val="00EE1022"/>
    <w:rsid w:val="00EE126F"/>
    <w:rsid w:val="00EE2F22"/>
    <w:rsid w:val="00EE318B"/>
    <w:rsid w:val="00EE3617"/>
    <w:rsid w:val="00EE3C74"/>
    <w:rsid w:val="00EE54E7"/>
    <w:rsid w:val="00EE5C15"/>
    <w:rsid w:val="00EE5FF2"/>
    <w:rsid w:val="00EE7A93"/>
    <w:rsid w:val="00EF01E5"/>
    <w:rsid w:val="00EF0410"/>
    <w:rsid w:val="00EF0428"/>
    <w:rsid w:val="00EF07E9"/>
    <w:rsid w:val="00EF0C90"/>
    <w:rsid w:val="00EF1B4A"/>
    <w:rsid w:val="00EF2761"/>
    <w:rsid w:val="00EF2963"/>
    <w:rsid w:val="00EF39FF"/>
    <w:rsid w:val="00EF48FD"/>
    <w:rsid w:val="00EF6AD6"/>
    <w:rsid w:val="00F0084C"/>
    <w:rsid w:val="00F024C2"/>
    <w:rsid w:val="00F033AF"/>
    <w:rsid w:val="00F03DF3"/>
    <w:rsid w:val="00F042DF"/>
    <w:rsid w:val="00F0443B"/>
    <w:rsid w:val="00F050D3"/>
    <w:rsid w:val="00F05931"/>
    <w:rsid w:val="00F05B87"/>
    <w:rsid w:val="00F05BE3"/>
    <w:rsid w:val="00F05C67"/>
    <w:rsid w:val="00F06767"/>
    <w:rsid w:val="00F06C21"/>
    <w:rsid w:val="00F074A1"/>
    <w:rsid w:val="00F11020"/>
    <w:rsid w:val="00F111ED"/>
    <w:rsid w:val="00F12AB5"/>
    <w:rsid w:val="00F12E69"/>
    <w:rsid w:val="00F1323B"/>
    <w:rsid w:val="00F135ED"/>
    <w:rsid w:val="00F13AAD"/>
    <w:rsid w:val="00F147C5"/>
    <w:rsid w:val="00F14FAA"/>
    <w:rsid w:val="00F15D75"/>
    <w:rsid w:val="00F16616"/>
    <w:rsid w:val="00F16D3B"/>
    <w:rsid w:val="00F16D4D"/>
    <w:rsid w:val="00F17153"/>
    <w:rsid w:val="00F171AD"/>
    <w:rsid w:val="00F176D5"/>
    <w:rsid w:val="00F17DE6"/>
    <w:rsid w:val="00F20CC9"/>
    <w:rsid w:val="00F21C6C"/>
    <w:rsid w:val="00F21EE8"/>
    <w:rsid w:val="00F226D3"/>
    <w:rsid w:val="00F23550"/>
    <w:rsid w:val="00F237E1"/>
    <w:rsid w:val="00F23F43"/>
    <w:rsid w:val="00F24E27"/>
    <w:rsid w:val="00F260EA"/>
    <w:rsid w:val="00F264A0"/>
    <w:rsid w:val="00F26F8C"/>
    <w:rsid w:val="00F270B2"/>
    <w:rsid w:val="00F27175"/>
    <w:rsid w:val="00F277AE"/>
    <w:rsid w:val="00F27C17"/>
    <w:rsid w:val="00F30161"/>
    <w:rsid w:val="00F31378"/>
    <w:rsid w:val="00F319F7"/>
    <w:rsid w:val="00F31F89"/>
    <w:rsid w:val="00F322D0"/>
    <w:rsid w:val="00F32A32"/>
    <w:rsid w:val="00F32B35"/>
    <w:rsid w:val="00F32F56"/>
    <w:rsid w:val="00F3327F"/>
    <w:rsid w:val="00F33FDE"/>
    <w:rsid w:val="00F352B5"/>
    <w:rsid w:val="00F35450"/>
    <w:rsid w:val="00F37CEB"/>
    <w:rsid w:val="00F4055B"/>
    <w:rsid w:val="00F4067B"/>
    <w:rsid w:val="00F40979"/>
    <w:rsid w:val="00F41173"/>
    <w:rsid w:val="00F419FE"/>
    <w:rsid w:val="00F41D8C"/>
    <w:rsid w:val="00F41E2A"/>
    <w:rsid w:val="00F45126"/>
    <w:rsid w:val="00F455E4"/>
    <w:rsid w:val="00F45687"/>
    <w:rsid w:val="00F46439"/>
    <w:rsid w:val="00F46DDC"/>
    <w:rsid w:val="00F47E66"/>
    <w:rsid w:val="00F5157E"/>
    <w:rsid w:val="00F52839"/>
    <w:rsid w:val="00F52E72"/>
    <w:rsid w:val="00F53688"/>
    <w:rsid w:val="00F53E1F"/>
    <w:rsid w:val="00F54288"/>
    <w:rsid w:val="00F55344"/>
    <w:rsid w:val="00F55409"/>
    <w:rsid w:val="00F566FC"/>
    <w:rsid w:val="00F56EDC"/>
    <w:rsid w:val="00F572F3"/>
    <w:rsid w:val="00F5786B"/>
    <w:rsid w:val="00F60CB8"/>
    <w:rsid w:val="00F60FDC"/>
    <w:rsid w:val="00F6150A"/>
    <w:rsid w:val="00F6176E"/>
    <w:rsid w:val="00F61D6E"/>
    <w:rsid w:val="00F642A5"/>
    <w:rsid w:val="00F65B80"/>
    <w:rsid w:val="00F65D5A"/>
    <w:rsid w:val="00F6644A"/>
    <w:rsid w:val="00F66AC8"/>
    <w:rsid w:val="00F66BC0"/>
    <w:rsid w:val="00F67034"/>
    <w:rsid w:val="00F67048"/>
    <w:rsid w:val="00F70213"/>
    <w:rsid w:val="00F70D9D"/>
    <w:rsid w:val="00F713BE"/>
    <w:rsid w:val="00F71CC6"/>
    <w:rsid w:val="00F722E1"/>
    <w:rsid w:val="00F72305"/>
    <w:rsid w:val="00F72671"/>
    <w:rsid w:val="00F72735"/>
    <w:rsid w:val="00F728E0"/>
    <w:rsid w:val="00F747C6"/>
    <w:rsid w:val="00F748AC"/>
    <w:rsid w:val="00F7515A"/>
    <w:rsid w:val="00F75362"/>
    <w:rsid w:val="00F7713A"/>
    <w:rsid w:val="00F774B3"/>
    <w:rsid w:val="00F77636"/>
    <w:rsid w:val="00F777C6"/>
    <w:rsid w:val="00F80528"/>
    <w:rsid w:val="00F80B9A"/>
    <w:rsid w:val="00F81012"/>
    <w:rsid w:val="00F81D19"/>
    <w:rsid w:val="00F82C49"/>
    <w:rsid w:val="00F83BCA"/>
    <w:rsid w:val="00F83F57"/>
    <w:rsid w:val="00F86936"/>
    <w:rsid w:val="00F86EB3"/>
    <w:rsid w:val="00F8701B"/>
    <w:rsid w:val="00F876D9"/>
    <w:rsid w:val="00F90568"/>
    <w:rsid w:val="00F9084D"/>
    <w:rsid w:val="00F919DB"/>
    <w:rsid w:val="00F920EB"/>
    <w:rsid w:val="00F92BD6"/>
    <w:rsid w:val="00F93276"/>
    <w:rsid w:val="00F935BE"/>
    <w:rsid w:val="00F93B0F"/>
    <w:rsid w:val="00F94251"/>
    <w:rsid w:val="00FA12D9"/>
    <w:rsid w:val="00FA16B0"/>
    <w:rsid w:val="00FA1C7E"/>
    <w:rsid w:val="00FA2C18"/>
    <w:rsid w:val="00FA317F"/>
    <w:rsid w:val="00FA32D3"/>
    <w:rsid w:val="00FA3ADF"/>
    <w:rsid w:val="00FA4529"/>
    <w:rsid w:val="00FA47D1"/>
    <w:rsid w:val="00FA5A39"/>
    <w:rsid w:val="00FA6076"/>
    <w:rsid w:val="00FA63E7"/>
    <w:rsid w:val="00FA75AF"/>
    <w:rsid w:val="00FA7FB3"/>
    <w:rsid w:val="00FB0274"/>
    <w:rsid w:val="00FB1331"/>
    <w:rsid w:val="00FB1653"/>
    <w:rsid w:val="00FB2E1F"/>
    <w:rsid w:val="00FB391F"/>
    <w:rsid w:val="00FB3E82"/>
    <w:rsid w:val="00FB61BE"/>
    <w:rsid w:val="00FB6693"/>
    <w:rsid w:val="00FB6A7C"/>
    <w:rsid w:val="00FB6B4D"/>
    <w:rsid w:val="00FB6D5E"/>
    <w:rsid w:val="00FB74C9"/>
    <w:rsid w:val="00FB779C"/>
    <w:rsid w:val="00FB7C22"/>
    <w:rsid w:val="00FC139D"/>
    <w:rsid w:val="00FC1D6E"/>
    <w:rsid w:val="00FC51CC"/>
    <w:rsid w:val="00FC5D63"/>
    <w:rsid w:val="00FC5F41"/>
    <w:rsid w:val="00FC74DA"/>
    <w:rsid w:val="00FD0E61"/>
    <w:rsid w:val="00FD16F0"/>
    <w:rsid w:val="00FD24DC"/>
    <w:rsid w:val="00FD2552"/>
    <w:rsid w:val="00FD27EC"/>
    <w:rsid w:val="00FD586D"/>
    <w:rsid w:val="00FD5FEF"/>
    <w:rsid w:val="00FD6135"/>
    <w:rsid w:val="00FD620D"/>
    <w:rsid w:val="00FD77B3"/>
    <w:rsid w:val="00FE1B66"/>
    <w:rsid w:val="00FE2D2B"/>
    <w:rsid w:val="00FE3192"/>
    <w:rsid w:val="00FE39AD"/>
    <w:rsid w:val="00FE3D47"/>
    <w:rsid w:val="00FE4054"/>
    <w:rsid w:val="00FE407F"/>
    <w:rsid w:val="00FE45B1"/>
    <w:rsid w:val="00FE4CFE"/>
    <w:rsid w:val="00FE5015"/>
    <w:rsid w:val="00FE66EC"/>
    <w:rsid w:val="00FE6D79"/>
    <w:rsid w:val="00FF01AA"/>
    <w:rsid w:val="00FF0D98"/>
    <w:rsid w:val="00FF1B19"/>
    <w:rsid w:val="00FF1B4E"/>
    <w:rsid w:val="00FF27A4"/>
    <w:rsid w:val="00FF2BB9"/>
    <w:rsid w:val="00FF3E9A"/>
    <w:rsid w:val="00FF40AB"/>
    <w:rsid w:val="00FF4295"/>
    <w:rsid w:val="00FF43C3"/>
    <w:rsid w:val="00FF618F"/>
    <w:rsid w:val="00FF62A7"/>
    <w:rsid w:val="00FF689E"/>
    <w:rsid w:val="00FF6AA8"/>
    <w:rsid w:val="00FF73B4"/>
    <w:rsid w:val="00FF77FC"/>
    <w:rsid w:val="00FF7C5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EA0A51"/>
  <w15:docId w15:val="{625AB240-290F-4F77-8E99-9DA642AFB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974A81"/>
    <w:rPr>
      <w:sz w:val="24"/>
      <w:szCs w:val="24"/>
    </w:rPr>
  </w:style>
  <w:style w:type="paragraph" w:styleId="Nagwek1">
    <w:name w:val="heading 1"/>
    <w:basedOn w:val="Normalny"/>
    <w:next w:val="Normalny"/>
    <w:link w:val="Nagwek1Znak"/>
    <w:qFormat/>
    <w:rsid w:val="001816EE"/>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qFormat/>
    <w:rsid w:val="00DA509A"/>
    <w:pPr>
      <w:keepNext/>
      <w:numPr>
        <w:numId w:val="1"/>
      </w:numPr>
      <w:jc w:val="both"/>
      <w:outlineLvl w:val="1"/>
    </w:pPr>
    <w:rPr>
      <w:rFonts w:ascii="Calibri" w:eastAsia="Calibri" w:hAnsi="Calibri"/>
      <w:b/>
      <w:szCs w:val="20"/>
      <w:lang w:eastAsia="en-US"/>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DA509A"/>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1816EE"/>
    <w:pPr>
      <w:keepNext/>
      <w:spacing w:before="240" w:after="60"/>
      <w:outlineLvl w:val="3"/>
    </w:pPr>
    <w:rPr>
      <w:rFonts w:ascii="Times New (W1)" w:hAnsi="Times New (W1)"/>
      <w:b/>
      <w:bCs/>
      <w:sz w:val="28"/>
      <w:szCs w:val="28"/>
    </w:rPr>
  </w:style>
  <w:style w:type="paragraph" w:styleId="Nagwek5">
    <w:name w:val="heading 5"/>
    <w:basedOn w:val="Normalny"/>
    <w:next w:val="Normalny"/>
    <w:link w:val="Nagwek5Znak"/>
    <w:qFormat/>
    <w:rsid w:val="00DA509A"/>
    <w:pPr>
      <w:keepNext/>
      <w:outlineLvl w:val="4"/>
    </w:pPr>
    <w:rPr>
      <w:szCs w:val="20"/>
      <w:u w:val="single"/>
      <w:lang w:eastAsia="en-US"/>
    </w:rPr>
  </w:style>
  <w:style w:type="paragraph" w:styleId="Nagwek6">
    <w:name w:val="heading 6"/>
    <w:basedOn w:val="Normalny"/>
    <w:next w:val="Normalny"/>
    <w:link w:val="Nagwek6Znak"/>
    <w:qFormat/>
    <w:rsid w:val="001816EE"/>
    <w:pPr>
      <w:spacing w:before="240" w:after="60"/>
      <w:outlineLvl w:val="5"/>
    </w:pPr>
    <w:rPr>
      <w:rFonts w:ascii="Calibri" w:hAnsi="Calibri"/>
      <w:b/>
      <w:bCs/>
      <w:sz w:val="22"/>
      <w:szCs w:val="22"/>
    </w:rPr>
  </w:style>
  <w:style w:type="paragraph" w:styleId="Nagwek7">
    <w:name w:val="heading 7"/>
    <w:basedOn w:val="Normalny"/>
    <w:next w:val="Normalny"/>
    <w:link w:val="Nagwek7Znak"/>
    <w:qFormat/>
    <w:rsid w:val="001816EE"/>
    <w:pPr>
      <w:spacing w:before="240" w:after="60"/>
      <w:outlineLvl w:val="6"/>
    </w:pPr>
    <w:rPr>
      <w:rFonts w:ascii="Calibri" w:hAnsi="Calibri"/>
    </w:rPr>
  </w:style>
  <w:style w:type="paragraph" w:styleId="Nagwek8">
    <w:name w:val="heading 8"/>
    <w:basedOn w:val="Normalny"/>
    <w:next w:val="Normalny"/>
    <w:link w:val="Nagwek8Znak"/>
    <w:qFormat/>
    <w:rsid w:val="00DA509A"/>
    <w:pPr>
      <w:keepNext/>
      <w:ind w:left="720" w:firstLine="556"/>
      <w:outlineLvl w:val="7"/>
    </w:pPr>
    <w:rPr>
      <w:rFonts w:ascii="Verdana" w:hAnsi="Verdana"/>
      <w:b/>
      <w:i/>
      <w:sz w:val="20"/>
      <w:szCs w:val="20"/>
      <w:lang w:eastAsia="en-US"/>
    </w:rPr>
  </w:style>
  <w:style w:type="paragraph" w:styleId="Nagwek9">
    <w:name w:val="heading 9"/>
    <w:basedOn w:val="Normalny"/>
    <w:next w:val="Normalny"/>
    <w:link w:val="Nagwek9Znak"/>
    <w:qFormat/>
    <w:rsid w:val="00DA509A"/>
    <w:pPr>
      <w:keepNext/>
      <w:widowControl w:val="0"/>
      <w:autoSpaceDE w:val="0"/>
      <w:autoSpaceDN w:val="0"/>
      <w:adjustRightInd w:val="0"/>
      <w:jc w:val="center"/>
      <w:outlineLvl w:val="8"/>
    </w:pPr>
    <w:rPr>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541932"/>
    <w:pPr>
      <w:tabs>
        <w:tab w:val="center" w:pos="4536"/>
        <w:tab w:val="right" w:pos="9072"/>
      </w:tabs>
    </w:pPr>
  </w:style>
  <w:style w:type="character" w:styleId="Numerstrony">
    <w:name w:val="page number"/>
    <w:basedOn w:val="Domylnaczcionkaakapitu"/>
    <w:rsid w:val="00541932"/>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1"/>
    <w:uiPriority w:val="99"/>
    <w:rsid w:val="00541932"/>
    <w:pPr>
      <w:tabs>
        <w:tab w:val="center" w:pos="4536"/>
        <w:tab w:val="right" w:pos="9072"/>
      </w:tabs>
    </w:pPr>
  </w:style>
  <w:style w:type="table" w:styleId="Tabela-Siatka">
    <w:name w:val="Table Grid"/>
    <w:basedOn w:val="Standardowy"/>
    <w:uiPriority w:val="39"/>
    <w:rsid w:val="00541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541932"/>
    <w:rPr>
      <w:color w:val="0000FF"/>
      <w:u w:val="single"/>
    </w:rPr>
  </w:style>
  <w:style w:type="paragraph" w:styleId="Tekstdymka">
    <w:name w:val="Balloon Text"/>
    <w:basedOn w:val="Normalny"/>
    <w:link w:val="TekstdymkaZnak"/>
    <w:rsid w:val="00070743"/>
    <w:rPr>
      <w:rFonts w:ascii="Tahoma" w:hAnsi="Tahoma"/>
      <w:sz w:val="16"/>
      <w:szCs w:val="16"/>
    </w:rPr>
  </w:style>
  <w:style w:type="paragraph" w:customStyle="1" w:styleId="ZnakZnakZnakZnakZnakZnakZnakZnakZnak">
    <w:name w:val="Znak Znak Znak Znak Znak Znak Znak Znak Znak"/>
    <w:basedOn w:val="Normalny"/>
    <w:rsid w:val="00A81BE2"/>
  </w:style>
  <w:style w:type="paragraph" w:styleId="NormalnyWeb">
    <w:name w:val="Normal (Web)"/>
    <w:basedOn w:val="Normalny"/>
    <w:uiPriority w:val="99"/>
    <w:rsid w:val="00C359DA"/>
    <w:pPr>
      <w:spacing w:before="100" w:beforeAutospacing="1" w:after="100" w:afterAutospacing="1"/>
    </w:pPr>
  </w:style>
  <w:style w:type="character" w:customStyle="1" w:styleId="StopkaZnak">
    <w:name w:val="Stopka Znak"/>
    <w:link w:val="Stopka"/>
    <w:uiPriority w:val="99"/>
    <w:rsid w:val="00143610"/>
    <w:rPr>
      <w:sz w:val="24"/>
      <w:szCs w:val="24"/>
    </w:rPr>
  </w:style>
  <w:style w:type="character" w:customStyle="1" w:styleId="Nagwek1Znak">
    <w:name w:val="Nagłówek 1 Znak"/>
    <w:link w:val="Nagwek1"/>
    <w:rsid w:val="001816EE"/>
    <w:rPr>
      <w:rFonts w:ascii="Cambria" w:hAnsi="Cambria"/>
      <w:b/>
      <w:bCs/>
      <w:color w:val="365F91"/>
      <w:sz w:val="28"/>
      <w:szCs w:val="28"/>
    </w:rPr>
  </w:style>
  <w:style w:type="character" w:customStyle="1" w:styleId="Nagwek4Znak">
    <w:name w:val="Nagłówek 4 Znak"/>
    <w:link w:val="Nagwek4"/>
    <w:rsid w:val="001816EE"/>
    <w:rPr>
      <w:rFonts w:ascii="Times New (W1)" w:hAnsi="Times New (W1)" w:cs="Times New (W1)"/>
      <w:b/>
      <w:bCs/>
      <w:sz w:val="28"/>
      <w:szCs w:val="28"/>
    </w:rPr>
  </w:style>
  <w:style w:type="character" w:customStyle="1" w:styleId="Nagwek6Znak">
    <w:name w:val="Nagłówek 6 Znak"/>
    <w:link w:val="Nagwek6"/>
    <w:rsid w:val="001816EE"/>
    <w:rPr>
      <w:rFonts w:ascii="Calibri" w:hAnsi="Calibri"/>
      <w:b/>
      <w:bCs/>
      <w:sz w:val="22"/>
      <w:szCs w:val="22"/>
    </w:rPr>
  </w:style>
  <w:style w:type="character" w:customStyle="1" w:styleId="Nagwek7Znak">
    <w:name w:val="Nagłówek 7 Znak"/>
    <w:link w:val="Nagwek7"/>
    <w:rsid w:val="001816EE"/>
    <w:rPr>
      <w:rFonts w:ascii="Calibri" w:hAnsi="Calibri"/>
      <w:sz w:val="24"/>
      <w:szCs w:val="24"/>
    </w:rPr>
  </w:style>
  <w:style w:type="character" w:customStyle="1" w:styleId="NagwekZnak1">
    <w:name w:val="Nagłówek Znak1"/>
    <w:aliases w:val="Nagłówek strony nieparzystej Znak1,Nagłówek strony nieparzystej1 Znak1,Nagłówek strony nieparzystej2 Znak1,Nagłówek strony nieparzystej3 Znak1,Nagłówek strony nieparzystej4 Znak1,Nagłówek strony nieparzystej5 Znak1,Nagłówek strony Znak1"/>
    <w:link w:val="Nagwek"/>
    <w:uiPriority w:val="99"/>
    <w:locked/>
    <w:rsid w:val="001816EE"/>
    <w:rPr>
      <w:sz w:val="24"/>
      <w:szCs w:val="24"/>
    </w:rPr>
  </w:style>
  <w:style w:type="paragraph" w:styleId="Tytu">
    <w:name w:val="Title"/>
    <w:aliases w:val=" Znak"/>
    <w:basedOn w:val="Normalny"/>
    <w:link w:val="TytuZnak"/>
    <w:qFormat/>
    <w:rsid w:val="001816EE"/>
    <w:pPr>
      <w:overflowPunct w:val="0"/>
      <w:autoSpaceDE w:val="0"/>
      <w:autoSpaceDN w:val="0"/>
      <w:adjustRightInd w:val="0"/>
      <w:jc w:val="center"/>
      <w:textAlignment w:val="baseline"/>
    </w:pPr>
    <w:rPr>
      <w:rFonts w:ascii="Garamond" w:hAnsi="Garamond"/>
      <w:b/>
      <w:bCs/>
    </w:rPr>
  </w:style>
  <w:style w:type="character" w:customStyle="1" w:styleId="TytuZnak">
    <w:name w:val="Tytuł Znak"/>
    <w:aliases w:val=" Znak Znak"/>
    <w:link w:val="Tytu"/>
    <w:rsid w:val="001816EE"/>
    <w:rPr>
      <w:rFonts w:ascii="Garamond" w:hAnsi="Garamond" w:cs="Garamond"/>
      <w:b/>
      <w:bCs/>
      <w:sz w:val="24"/>
      <w:szCs w:val="24"/>
    </w:rPr>
  </w:style>
  <w:style w:type="paragraph" w:styleId="Akapitzlist">
    <w:name w:val="List Paragraph"/>
    <w:basedOn w:val="Normalny"/>
    <w:link w:val="AkapitzlistZnak"/>
    <w:uiPriority w:val="34"/>
    <w:qFormat/>
    <w:rsid w:val="001816EE"/>
    <w:pPr>
      <w:spacing w:after="200" w:line="276" w:lineRule="auto"/>
      <w:ind w:left="720"/>
    </w:pPr>
    <w:rPr>
      <w:rFonts w:ascii="Calibri" w:hAnsi="Calibri" w:cs="Calibri"/>
      <w:sz w:val="22"/>
      <w:szCs w:val="22"/>
      <w:lang w:eastAsia="en-US"/>
    </w:rPr>
  </w:style>
  <w:style w:type="paragraph" w:styleId="Tekstpodstawowy">
    <w:name w:val="Body Text"/>
    <w:basedOn w:val="Normalny"/>
    <w:link w:val="TekstpodstawowyZnak"/>
    <w:rsid w:val="001816EE"/>
    <w:pPr>
      <w:jc w:val="center"/>
    </w:pPr>
    <w:rPr>
      <w:rFonts w:ascii="Verdana" w:eastAsia="Batang" w:hAnsi="Verdana"/>
      <w:smallCaps/>
      <w:sz w:val="32"/>
      <w:szCs w:val="32"/>
    </w:rPr>
  </w:style>
  <w:style w:type="character" w:customStyle="1" w:styleId="TekstpodstawowyZnak">
    <w:name w:val="Tekst podstawowy Znak"/>
    <w:link w:val="Tekstpodstawowy"/>
    <w:rsid w:val="001816EE"/>
    <w:rPr>
      <w:rFonts w:ascii="Verdana" w:eastAsia="Batang" w:hAnsi="Verdana" w:cs="Verdana"/>
      <w:smallCaps/>
      <w:sz w:val="32"/>
      <w:szCs w:val="32"/>
    </w:rPr>
  </w:style>
  <w:style w:type="paragraph" w:styleId="Tekstpodstawowy3">
    <w:name w:val="Body Text 3"/>
    <w:basedOn w:val="Normalny"/>
    <w:link w:val="Tekstpodstawowy3Znak"/>
    <w:unhideWhenUsed/>
    <w:rsid w:val="001816EE"/>
    <w:pPr>
      <w:spacing w:after="120"/>
    </w:pPr>
    <w:rPr>
      <w:rFonts w:ascii="Times New (W1)" w:hAnsi="Times New (W1)"/>
      <w:sz w:val="16"/>
      <w:szCs w:val="16"/>
    </w:rPr>
  </w:style>
  <w:style w:type="character" w:customStyle="1" w:styleId="Tekstpodstawowy3Znak">
    <w:name w:val="Tekst podstawowy 3 Znak"/>
    <w:link w:val="Tekstpodstawowy3"/>
    <w:rsid w:val="001816EE"/>
    <w:rPr>
      <w:rFonts w:ascii="Times New (W1)" w:hAnsi="Times New (W1)" w:cs="Times New (W1)"/>
      <w:sz w:val="16"/>
      <w:szCs w:val="16"/>
    </w:rPr>
  </w:style>
  <w:style w:type="paragraph" w:customStyle="1" w:styleId="pkt">
    <w:name w:val="pkt"/>
    <w:basedOn w:val="Normalny"/>
    <w:rsid w:val="001816EE"/>
    <w:pPr>
      <w:spacing w:before="60" w:after="60"/>
      <w:ind w:left="851" w:hanging="295"/>
      <w:jc w:val="both"/>
    </w:pPr>
    <w:rPr>
      <w:rFonts w:eastAsia="Calibri"/>
    </w:rPr>
  </w:style>
  <w:style w:type="paragraph" w:customStyle="1" w:styleId="ust">
    <w:name w:val="ust"/>
    <w:rsid w:val="001816EE"/>
    <w:pPr>
      <w:spacing w:before="60" w:after="60"/>
      <w:ind w:left="426" w:hanging="284"/>
      <w:jc w:val="both"/>
    </w:pPr>
    <w:rPr>
      <w:rFonts w:eastAsia="Calibri"/>
      <w:sz w:val="24"/>
      <w:szCs w:val="24"/>
    </w:rPr>
  </w:style>
  <w:style w:type="paragraph" w:customStyle="1" w:styleId="Akapitzlist2">
    <w:name w:val="Akapit z listą2"/>
    <w:basedOn w:val="Normalny"/>
    <w:rsid w:val="001816EE"/>
    <w:pPr>
      <w:ind w:left="720"/>
    </w:pPr>
    <w:rPr>
      <w:rFonts w:eastAsia="Calibri"/>
    </w:rPr>
  </w:style>
  <w:style w:type="paragraph" w:styleId="Bezodstpw">
    <w:name w:val="No Spacing"/>
    <w:link w:val="BezodstpwZnak"/>
    <w:qFormat/>
    <w:rsid w:val="001816EE"/>
    <w:rPr>
      <w:rFonts w:eastAsia="Calibri"/>
      <w:sz w:val="24"/>
      <w:szCs w:val="24"/>
    </w:rPr>
  </w:style>
  <w:style w:type="character" w:customStyle="1" w:styleId="FontStyle46">
    <w:name w:val="Font Style46"/>
    <w:uiPriority w:val="99"/>
    <w:rsid w:val="001816EE"/>
    <w:rPr>
      <w:rFonts w:ascii="Times New Roman" w:hAnsi="Times New Roman" w:cs="Times New Roman"/>
      <w:sz w:val="22"/>
      <w:szCs w:val="22"/>
    </w:rPr>
  </w:style>
  <w:style w:type="paragraph" w:styleId="Lista">
    <w:name w:val="List"/>
    <w:basedOn w:val="Normalny"/>
    <w:rsid w:val="001816EE"/>
    <w:pPr>
      <w:ind w:left="283" w:hanging="283"/>
    </w:pPr>
    <w:rPr>
      <w:sz w:val="20"/>
      <w:szCs w:val="20"/>
    </w:rPr>
  </w:style>
  <w:style w:type="character" w:styleId="Odwoaniedokomentarza">
    <w:name w:val="annotation reference"/>
    <w:uiPriority w:val="99"/>
    <w:rsid w:val="00B01A2A"/>
    <w:rPr>
      <w:sz w:val="16"/>
      <w:szCs w:val="16"/>
    </w:rPr>
  </w:style>
  <w:style w:type="paragraph" w:styleId="Tekstkomentarza">
    <w:name w:val="annotation text"/>
    <w:basedOn w:val="Normalny"/>
    <w:link w:val="TekstkomentarzaZnak"/>
    <w:uiPriority w:val="99"/>
    <w:rsid w:val="00B01A2A"/>
    <w:rPr>
      <w:sz w:val="20"/>
      <w:szCs w:val="20"/>
    </w:rPr>
  </w:style>
  <w:style w:type="character" w:customStyle="1" w:styleId="TekstkomentarzaZnak">
    <w:name w:val="Tekst komentarza Znak"/>
    <w:basedOn w:val="Domylnaczcionkaakapitu"/>
    <w:link w:val="Tekstkomentarza"/>
    <w:uiPriority w:val="99"/>
    <w:rsid w:val="00B01A2A"/>
  </w:style>
  <w:style w:type="paragraph" w:styleId="Tematkomentarza">
    <w:name w:val="annotation subject"/>
    <w:basedOn w:val="Tekstkomentarza"/>
    <w:next w:val="Tekstkomentarza"/>
    <w:link w:val="TematkomentarzaZnak"/>
    <w:rsid w:val="00B01A2A"/>
    <w:rPr>
      <w:b/>
      <w:bCs/>
    </w:rPr>
  </w:style>
  <w:style w:type="character" w:customStyle="1" w:styleId="TematkomentarzaZnak">
    <w:name w:val="Temat komentarza Znak"/>
    <w:link w:val="Tematkomentarza"/>
    <w:rsid w:val="00B01A2A"/>
    <w:rPr>
      <w:b/>
      <w:bCs/>
    </w:rPr>
  </w:style>
  <w:style w:type="paragraph" w:customStyle="1" w:styleId="Default">
    <w:name w:val="Default"/>
    <w:qFormat/>
    <w:rsid w:val="009F7330"/>
    <w:pPr>
      <w:autoSpaceDE w:val="0"/>
      <w:autoSpaceDN w:val="0"/>
      <w:adjustRightInd w:val="0"/>
    </w:pPr>
    <w:rPr>
      <w:rFonts w:ascii="Arial" w:eastAsia="Calibri" w:hAnsi="Arial" w:cs="Arial"/>
      <w:color w:val="000000"/>
      <w:sz w:val="24"/>
      <w:szCs w:val="24"/>
      <w:lang w:eastAsia="en-US"/>
    </w:rPr>
  </w:style>
  <w:style w:type="paragraph" w:customStyle="1" w:styleId="ZnakZnakZnakZnakZnakZnakZnakZnakZnak0">
    <w:name w:val="Znak Znak Znak Znak Znak Znak Znak Znak Znak"/>
    <w:basedOn w:val="Normalny"/>
    <w:rsid w:val="00720FCE"/>
  </w:style>
  <w:style w:type="paragraph" w:styleId="Spistreci2">
    <w:name w:val="toc 2"/>
    <w:basedOn w:val="Normalny"/>
    <w:next w:val="Normalny"/>
    <w:autoRedefine/>
    <w:uiPriority w:val="39"/>
    <w:rsid w:val="00EB6F6F"/>
    <w:pPr>
      <w:tabs>
        <w:tab w:val="left" w:pos="0"/>
        <w:tab w:val="right" w:leader="dot" w:pos="8789"/>
      </w:tabs>
      <w:snapToGrid w:val="0"/>
      <w:spacing w:afterLines="40" w:line="252" w:lineRule="auto"/>
      <w:ind w:left="1134" w:hanging="1134"/>
      <w:jc w:val="both"/>
    </w:pPr>
    <w:rPr>
      <w:rFonts w:ascii="Calibri" w:hAnsi="Calibri"/>
      <w:sz w:val="20"/>
      <w:szCs w:val="22"/>
      <w:lang w:eastAsia="en-US" w:bidi="en-US"/>
    </w:rPr>
  </w:style>
  <w:style w:type="paragraph" w:customStyle="1" w:styleId="Tekstpodstawowywcity21">
    <w:name w:val="Tekst podstawowy wcięty 21"/>
    <w:basedOn w:val="Normalny"/>
    <w:rsid w:val="00EB6F6F"/>
    <w:pPr>
      <w:suppressAutoHyphens/>
      <w:spacing w:line="360" w:lineRule="auto"/>
      <w:ind w:left="360"/>
      <w:jc w:val="both"/>
    </w:pPr>
    <w:rPr>
      <w:szCs w:val="20"/>
      <w:lang w:eastAsia="ar-SA"/>
    </w:rPr>
  </w:style>
  <w:style w:type="character" w:customStyle="1" w:styleId="Nagwek3Znak">
    <w:name w:val="Nagłówek 3 Znak"/>
    <w:aliases w:val="Nagłówek 3 Znak Znak Znak Znak Znak Znak Znak Znak Znak Znak Znak Znak Znak Znak Znak Znak Znak Znak Znak Znak Znak1"/>
    <w:link w:val="Nagwek3"/>
    <w:rsid w:val="00DA509A"/>
    <w:rPr>
      <w:rFonts w:ascii="Cambria" w:eastAsia="Times New Roman" w:hAnsi="Cambria" w:cs="Times New Roman"/>
      <w:b/>
      <w:bCs/>
      <w:sz w:val="26"/>
      <w:szCs w:val="26"/>
    </w:rPr>
  </w:style>
  <w:style w:type="paragraph" w:styleId="Tekstpodstawowy2">
    <w:name w:val="Body Text 2"/>
    <w:basedOn w:val="Normalny"/>
    <w:link w:val="Tekstpodstawowy2Znak"/>
    <w:rsid w:val="00DA509A"/>
    <w:pPr>
      <w:spacing w:after="120" w:line="480" w:lineRule="auto"/>
    </w:pPr>
  </w:style>
  <w:style w:type="character" w:customStyle="1" w:styleId="Tekstpodstawowy2Znak">
    <w:name w:val="Tekst podstawowy 2 Znak"/>
    <w:link w:val="Tekstpodstawowy2"/>
    <w:rsid w:val="00DA509A"/>
    <w:rPr>
      <w:sz w:val="24"/>
      <w:szCs w:val="24"/>
    </w:rPr>
  </w:style>
  <w:style w:type="paragraph" w:styleId="Tekstpodstawowywcity3">
    <w:name w:val="Body Text Indent 3"/>
    <w:basedOn w:val="Normalny"/>
    <w:link w:val="Tekstpodstawowywcity3Znak"/>
    <w:rsid w:val="00DA509A"/>
    <w:pPr>
      <w:spacing w:after="120"/>
      <w:ind w:left="283"/>
    </w:pPr>
    <w:rPr>
      <w:sz w:val="16"/>
      <w:szCs w:val="16"/>
    </w:rPr>
  </w:style>
  <w:style w:type="character" w:customStyle="1" w:styleId="Tekstpodstawowywcity3Znak">
    <w:name w:val="Tekst podstawowy wcięty 3 Znak"/>
    <w:link w:val="Tekstpodstawowywcity3"/>
    <w:rsid w:val="00DA509A"/>
    <w:rPr>
      <w:sz w:val="16"/>
      <w:szCs w:val="16"/>
    </w:rPr>
  </w:style>
  <w:style w:type="character" w:customStyle="1" w:styleId="Nagwek2Znak">
    <w:name w:val="Nagłówek 2 Znak"/>
    <w:link w:val="Nagwek2"/>
    <w:rsid w:val="00DA509A"/>
    <w:rPr>
      <w:rFonts w:ascii="Calibri" w:eastAsia="Calibri" w:hAnsi="Calibri"/>
      <w:b/>
      <w:sz w:val="24"/>
      <w:lang w:eastAsia="en-US"/>
    </w:rPr>
  </w:style>
  <w:style w:type="character" w:customStyle="1" w:styleId="Nagwek5Znak">
    <w:name w:val="Nagłówek 5 Znak"/>
    <w:link w:val="Nagwek5"/>
    <w:rsid w:val="00DA509A"/>
    <w:rPr>
      <w:sz w:val="24"/>
      <w:u w:val="single"/>
      <w:lang w:eastAsia="en-US"/>
    </w:rPr>
  </w:style>
  <w:style w:type="character" w:customStyle="1" w:styleId="Nagwek8Znak">
    <w:name w:val="Nagłówek 8 Znak"/>
    <w:link w:val="Nagwek8"/>
    <w:rsid w:val="00DA509A"/>
    <w:rPr>
      <w:rFonts w:ascii="Verdana" w:hAnsi="Verdana"/>
      <w:b/>
      <w:i/>
      <w:lang w:eastAsia="en-US"/>
    </w:rPr>
  </w:style>
  <w:style w:type="character" w:customStyle="1" w:styleId="Nagwek9Znak">
    <w:name w:val="Nagłówek 9 Znak"/>
    <w:link w:val="Nagwek9"/>
    <w:rsid w:val="00DA509A"/>
    <w:rPr>
      <w:sz w:val="32"/>
    </w:rPr>
  </w:style>
  <w:style w:type="character" w:customStyle="1" w:styleId="TekstdymkaZnak">
    <w:name w:val="Tekst dymka Znak"/>
    <w:link w:val="Tekstdymka"/>
    <w:rsid w:val="00DA509A"/>
    <w:rPr>
      <w:rFonts w:ascii="Tahoma" w:hAnsi="Tahoma" w:cs="Tahoma"/>
      <w:sz w:val="16"/>
      <w:szCs w:val="16"/>
    </w:rPr>
  </w:style>
  <w:style w:type="paragraph" w:styleId="Tekstpodstawowywcity">
    <w:name w:val="Body Text Indent"/>
    <w:basedOn w:val="Normalny"/>
    <w:link w:val="TekstpodstawowywcityZnak"/>
    <w:rsid w:val="00DA509A"/>
    <w:pPr>
      <w:ind w:left="360"/>
    </w:pPr>
    <w:rPr>
      <w:sz w:val="28"/>
      <w:szCs w:val="20"/>
      <w:lang w:eastAsia="en-US"/>
    </w:rPr>
  </w:style>
  <w:style w:type="character" w:customStyle="1" w:styleId="TekstpodstawowywcityZnak">
    <w:name w:val="Tekst podstawowy wcięty Znak"/>
    <w:link w:val="Tekstpodstawowywcity"/>
    <w:rsid w:val="00DA509A"/>
    <w:rPr>
      <w:sz w:val="28"/>
      <w:lang w:eastAsia="en-US"/>
    </w:rPr>
  </w:style>
  <w:style w:type="paragraph" w:styleId="Tekstpodstawowywcity2">
    <w:name w:val="Body Text Indent 2"/>
    <w:basedOn w:val="Normalny"/>
    <w:link w:val="Tekstpodstawowywcity2Znak"/>
    <w:rsid w:val="00DA509A"/>
    <w:pPr>
      <w:ind w:left="360"/>
      <w:jc w:val="both"/>
    </w:pPr>
    <w:rPr>
      <w:szCs w:val="20"/>
      <w:lang w:eastAsia="en-US"/>
    </w:rPr>
  </w:style>
  <w:style w:type="character" w:customStyle="1" w:styleId="Tekstpodstawowywcity2Znak">
    <w:name w:val="Tekst podstawowy wcięty 2 Znak"/>
    <w:link w:val="Tekstpodstawowywcity2"/>
    <w:rsid w:val="00DA509A"/>
    <w:rPr>
      <w:sz w:val="24"/>
      <w:lang w:eastAsia="en-US"/>
    </w:rPr>
  </w:style>
  <w:style w:type="paragraph" w:styleId="Podtytu">
    <w:name w:val="Subtitle"/>
    <w:basedOn w:val="Normalny"/>
    <w:link w:val="PodtytuZnak"/>
    <w:qFormat/>
    <w:rsid w:val="00DA509A"/>
    <w:pPr>
      <w:jc w:val="center"/>
    </w:pPr>
    <w:rPr>
      <w:b/>
      <w:sz w:val="26"/>
      <w:szCs w:val="20"/>
      <w:lang w:eastAsia="en-US"/>
    </w:rPr>
  </w:style>
  <w:style w:type="character" w:customStyle="1" w:styleId="PodtytuZnak">
    <w:name w:val="Podtytuł Znak"/>
    <w:link w:val="Podtytu"/>
    <w:rsid w:val="00DA509A"/>
    <w:rPr>
      <w:b/>
      <w:sz w:val="26"/>
      <w:lang w:eastAsia="en-US"/>
    </w:rPr>
  </w:style>
  <w:style w:type="paragraph" w:customStyle="1" w:styleId="ProPublico1">
    <w:name w:val="ProPublico1"/>
    <w:basedOn w:val="Normalny"/>
    <w:rsid w:val="00DA509A"/>
    <w:pPr>
      <w:spacing w:line="360" w:lineRule="auto"/>
      <w:jc w:val="both"/>
      <w:outlineLvl w:val="0"/>
    </w:pPr>
    <w:rPr>
      <w:rFonts w:ascii="Arial" w:hAnsi="Arial"/>
      <w:b/>
      <w:noProof/>
      <w:sz w:val="22"/>
      <w:szCs w:val="20"/>
    </w:rPr>
  </w:style>
  <w:style w:type="paragraph" w:customStyle="1" w:styleId="Tekstpodstawowy21">
    <w:name w:val="Tekst podstawowy 21"/>
    <w:basedOn w:val="Normalny"/>
    <w:rsid w:val="00DA509A"/>
    <w:pPr>
      <w:widowControl w:val="0"/>
      <w:jc w:val="both"/>
    </w:pPr>
    <w:rPr>
      <w:rFonts w:ascii="Arial" w:hAnsi="Arial"/>
      <w:sz w:val="22"/>
      <w:szCs w:val="20"/>
    </w:rPr>
  </w:style>
  <w:style w:type="paragraph" w:styleId="Tekstblokowy">
    <w:name w:val="Block Text"/>
    <w:basedOn w:val="Normalny"/>
    <w:rsid w:val="00DA509A"/>
    <w:pPr>
      <w:overflowPunct w:val="0"/>
      <w:autoSpaceDE w:val="0"/>
      <w:autoSpaceDN w:val="0"/>
      <w:adjustRightInd w:val="0"/>
      <w:ind w:left="308" w:right="758"/>
      <w:textAlignment w:val="baseline"/>
    </w:pPr>
    <w:rPr>
      <w:sz w:val="22"/>
      <w:szCs w:val="20"/>
    </w:rPr>
  </w:style>
  <w:style w:type="paragraph" w:customStyle="1" w:styleId="pkt1">
    <w:name w:val="pkt1"/>
    <w:basedOn w:val="pkt"/>
    <w:rsid w:val="00DA509A"/>
    <w:pPr>
      <w:ind w:left="850" w:hanging="425"/>
    </w:pPr>
    <w:rPr>
      <w:rFonts w:eastAsia="Times New Roman"/>
      <w:szCs w:val="20"/>
    </w:rPr>
  </w:style>
  <w:style w:type="character" w:styleId="UyteHipercze">
    <w:name w:val="FollowedHyperlink"/>
    <w:rsid w:val="00DA509A"/>
    <w:rPr>
      <w:color w:val="800080"/>
      <w:u w:val="single"/>
    </w:rPr>
  </w:style>
  <w:style w:type="paragraph" w:customStyle="1" w:styleId="FR3">
    <w:name w:val="FR3"/>
    <w:rsid w:val="00DA509A"/>
    <w:pPr>
      <w:widowControl w:val="0"/>
      <w:autoSpaceDE w:val="0"/>
      <w:autoSpaceDN w:val="0"/>
      <w:adjustRightInd w:val="0"/>
    </w:pPr>
    <w:rPr>
      <w:rFonts w:ascii="Arial" w:hAnsi="Arial" w:cs="Arial"/>
      <w:b/>
      <w:bCs/>
      <w:sz w:val="12"/>
      <w:szCs w:val="12"/>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aliases w:val="Nagłówek 2 Znak Znak Znak Znak Znak Znak Znak Znak Znak Znak Znak Znak Znak Znak Znak Znak Znak Znak Znak Znak Znak Zn"/>
    <w:rsid w:val="00DA509A"/>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aliases w:val="Nagłówek 3 Znak Znak Znak Znak Znak Znak Znak Znak Znak Znak Znak Znak Znak Znak Znak Znak Znak Znak Znak Znak Znak Znak"/>
    <w:rsid w:val="00DA509A"/>
    <w:rPr>
      <w:rFonts w:ascii="Arial" w:hAnsi="Arial" w:cs="Arial"/>
      <w:b/>
      <w:bCs/>
      <w:sz w:val="26"/>
      <w:szCs w:val="26"/>
      <w:lang w:val="pl-PL" w:eastAsia="pl-PL" w:bidi="ar-SA"/>
    </w:rPr>
  </w:style>
  <w:style w:type="paragraph" w:styleId="Spistreci1">
    <w:name w:val="toc 1"/>
    <w:basedOn w:val="Normalny"/>
    <w:next w:val="Normalny"/>
    <w:autoRedefine/>
    <w:rsid w:val="00DA509A"/>
    <w:pPr>
      <w:tabs>
        <w:tab w:val="right" w:leader="underscore" w:pos="9062"/>
      </w:tabs>
      <w:spacing w:before="120"/>
      <w:jc w:val="center"/>
    </w:pPr>
    <w:rPr>
      <w:b/>
      <w:bCs/>
      <w:i/>
      <w:iCs/>
    </w:rPr>
  </w:style>
  <w:style w:type="paragraph" w:styleId="Tekstprzypisudolnego">
    <w:name w:val="footnote text"/>
    <w:basedOn w:val="Normalny"/>
    <w:link w:val="TekstprzypisudolnegoZnak"/>
    <w:uiPriority w:val="99"/>
    <w:rsid w:val="00DA509A"/>
    <w:rPr>
      <w:sz w:val="20"/>
      <w:szCs w:val="20"/>
    </w:rPr>
  </w:style>
  <w:style w:type="character" w:customStyle="1" w:styleId="TekstprzypisudolnegoZnak">
    <w:name w:val="Tekst przypisu dolnego Znak"/>
    <w:link w:val="Tekstprzypisudolnego"/>
    <w:uiPriority w:val="99"/>
    <w:rsid w:val="00DA509A"/>
  </w:style>
  <w:style w:type="character" w:styleId="Odwoanieprzypisudolnego">
    <w:name w:val="footnote reference"/>
    <w:uiPriority w:val="99"/>
    <w:rsid w:val="00DA509A"/>
    <w:rPr>
      <w:vertAlign w:val="superscript"/>
    </w:rPr>
  </w:style>
  <w:style w:type="paragraph" w:customStyle="1" w:styleId="Nagwekstrony">
    <w:name w:val="Nag?—wek strony"/>
    <w:basedOn w:val="Normalny"/>
    <w:rsid w:val="00DA509A"/>
    <w:pPr>
      <w:tabs>
        <w:tab w:val="center" w:pos="4153"/>
        <w:tab w:val="right" w:pos="8306"/>
      </w:tabs>
    </w:pPr>
    <w:rPr>
      <w:sz w:val="20"/>
      <w:szCs w:val="20"/>
      <w:lang w:val="en-GB"/>
    </w:rPr>
  </w:style>
  <w:style w:type="paragraph" w:customStyle="1" w:styleId="tabulka">
    <w:name w:val="tabulka"/>
    <w:basedOn w:val="Normalny"/>
    <w:rsid w:val="00DA509A"/>
    <w:pPr>
      <w:widowControl w:val="0"/>
      <w:spacing w:before="120" w:line="240" w:lineRule="exact"/>
      <w:jc w:val="center"/>
    </w:pPr>
    <w:rPr>
      <w:rFonts w:ascii="Arial" w:hAnsi="Arial"/>
      <w:sz w:val="20"/>
      <w:szCs w:val="20"/>
      <w:lang w:val="cs-CZ"/>
    </w:rPr>
  </w:style>
  <w:style w:type="paragraph" w:customStyle="1" w:styleId="Znak">
    <w:name w:val="Znak"/>
    <w:basedOn w:val="Normalny"/>
    <w:uiPriority w:val="99"/>
    <w:rsid w:val="00DA509A"/>
  </w:style>
  <w:style w:type="paragraph" w:customStyle="1" w:styleId="Style3">
    <w:name w:val="Style3"/>
    <w:basedOn w:val="Normalny"/>
    <w:uiPriority w:val="99"/>
    <w:rsid w:val="00DA509A"/>
    <w:pPr>
      <w:widowControl w:val="0"/>
      <w:autoSpaceDE w:val="0"/>
      <w:autoSpaceDN w:val="0"/>
      <w:adjustRightInd w:val="0"/>
      <w:spacing w:line="341" w:lineRule="exact"/>
    </w:pPr>
    <w:rPr>
      <w:rFonts w:ascii="Georgia" w:hAnsi="Georgia"/>
    </w:rPr>
  </w:style>
  <w:style w:type="character" w:customStyle="1" w:styleId="FontStyle12">
    <w:name w:val="Font Style12"/>
    <w:rsid w:val="00DA509A"/>
    <w:rPr>
      <w:rFonts w:ascii="Times New Roman" w:hAnsi="Times New Roman" w:cs="Times New Roman"/>
      <w:b/>
      <w:bCs/>
      <w:sz w:val="26"/>
      <w:szCs w:val="26"/>
    </w:rPr>
  </w:style>
  <w:style w:type="character" w:customStyle="1" w:styleId="FontStyle23">
    <w:name w:val="Font Style23"/>
    <w:uiPriority w:val="99"/>
    <w:rsid w:val="00DA509A"/>
    <w:rPr>
      <w:rFonts w:ascii="Times New Roman" w:hAnsi="Times New Roman" w:cs="Times New Roman"/>
      <w:sz w:val="22"/>
      <w:szCs w:val="22"/>
    </w:rPr>
  </w:style>
  <w:style w:type="character" w:customStyle="1" w:styleId="FontStyle27">
    <w:name w:val="Font Style27"/>
    <w:uiPriority w:val="99"/>
    <w:rsid w:val="00DA509A"/>
    <w:rPr>
      <w:rFonts w:ascii="Times New Roman" w:hAnsi="Times New Roman" w:cs="Times New Roman"/>
      <w:b/>
      <w:bCs/>
      <w:sz w:val="22"/>
      <w:szCs w:val="22"/>
    </w:rPr>
  </w:style>
  <w:style w:type="paragraph" w:customStyle="1" w:styleId="Standard">
    <w:name w:val="Standard"/>
    <w:rsid w:val="00DA509A"/>
    <w:pPr>
      <w:widowControl w:val="0"/>
      <w:autoSpaceDE w:val="0"/>
      <w:autoSpaceDN w:val="0"/>
      <w:adjustRightInd w:val="0"/>
    </w:pPr>
    <w:rPr>
      <w:sz w:val="24"/>
      <w:szCs w:val="24"/>
    </w:rPr>
  </w:style>
  <w:style w:type="paragraph" w:customStyle="1" w:styleId="Zawartotabeli">
    <w:name w:val="Zawartość tabeli"/>
    <w:basedOn w:val="Normalny"/>
    <w:rsid w:val="00DA509A"/>
    <w:pPr>
      <w:widowControl w:val="0"/>
      <w:suppressLineNumbers/>
      <w:suppressAutoHyphens/>
    </w:pPr>
    <w:rPr>
      <w:rFonts w:eastAsia="Arial Unicode MS"/>
      <w:kern w:val="1"/>
    </w:rPr>
  </w:style>
  <w:style w:type="character" w:customStyle="1" w:styleId="FontStyle21">
    <w:name w:val="Font Style21"/>
    <w:uiPriority w:val="99"/>
    <w:rsid w:val="00DA509A"/>
    <w:rPr>
      <w:rFonts w:ascii="Bookman Old Style" w:hAnsi="Bookman Old Style" w:cs="Bookman Old Style"/>
      <w:b/>
      <w:bCs/>
      <w:sz w:val="16"/>
      <w:szCs w:val="16"/>
    </w:rPr>
  </w:style>
  <w:style w:type="paragraph" w:styleId="Wcicienormalne">
    <w:name w:val="Normal Indent"/>
    <w:basedOn w:val="Normalny"/>
    <w:rsid w:val="00DA509A"/>
    <w:pPr>
      <w:ind w:left="708"/>
    </w:pPr>
    <w:rPr>
      <w:rFonts w:ascii="Arial" w:hAnsi="Arial"/>
      <w:sz w:val="20"/>
      <w:szCs w:val="20"/>
      <w:lang w:val="en-GB"/>
    </w:rPr>
  </w:style>
  <w:style w:type="paragraph" w:customStyle="1" w:styleId="normaltableau">
    <w:name w:val="normal_tableau"/>
    <w:basedOn w:val="Normalny"/>
    <w:rsid w:val="00DA509A"/>
    <w:pPr>
      <w:spacing w:before="120" w:after="120"/>
      <w:jc w:val="both"/>
    </w:pPr>
    <w:rPr>
      <w:rFonts w:ascii="Optima" w:hAnsi="Optima"/>
      <w:sz w:val="22"/>
      <w:szCs w:val="20"/>
      <w:lang w:val="en-GB"/>
    </w:rPr>
  </w:style>
  <w:style w:type="paragraph" w:styleId="Zwykytekst">
    <w:name w:val="Plain Text"/>
    <w:basedOn w:val="Normalny"/>
    <w:link w:val="ZwykytekstZnak"/>
    <w:uiPriority w:val="99"/>
    <w:unhideWhenUsed/>
    <w:rsid w:val="00DA509A"/>
    <w:rPr>
      <w:rFonts w:ascii="Garamond" w:eastAsia="Calibri" w:hAnsi="Garamond"/>
      <w:szCs w:val="21"/>
      <w:lang w:eastAsia="en-US"/>
    </w:rPr>
  </w:style>
  <w:style w:type="character" w:customStyle="1" w:styleId="ZwykytekstZnak">
    <w:name w:val="Zwykły tekst Znak"/>
    <w:link w:val="Zwykytekst"/>
    <w:uiPriority w:val="99"/>
    <w:rsid w:val="00DA509A"/>
    <w:rPr>
      <w:rFonts w:ascii="Garamond" w:eastAsia="Calibri" w:hAnsi="Garamond"/>
      <w:sz w:val="24"/>
      <w:szCs w:val="21"/>
      <w:lang w:eastAsia="en-US"/>
    </w:rPr>
  </w:style>
  <w:style w:type="paragraph" w:styleId="Lista5">
    <w:name w:val="List 5"/>
    <w:basedOn w:val="Normalny"/>
    <w:uiPriority w:val="99"/>
    <w:unhideWhenUsed/>
    <w:rsid w:val="00DA509A"/>
    <w:pPr>
      <w:ind w:left="1415" w:hanging="283"/>
      <w:contextualSpacing/>
    </w:pPr>
    <w:rPr>
      <w:sz w:val="28"/>
      <w:szCs w:val="20"/>
      <w:lang w:eastAsia="en-US"/>
    </w:rPr>
  </w:style>
  <w:style w:type="character" w:customStyle="1" w:styleId="FontStyle32">
    <w:name w:val="Font Style32"/>
    <w:uiPriority w:val="99"/>
    <w:rsid w:val="00DA509A"/>
    <w:rPr>
      <w:rFonts w:ascii="Arial Unicode MS" w:eastAsia="Arial Unicode MS" w:hAnsi="Arial Unicode MS" w:cs="Arial Unicode MS"/>
      <w:sz w:val="14"/>
      <w:szCs w:val="14"/>
    </w:rPr>
  </w:style>
  <w:style w:type="character" w:customStyle="1" w:styleId="FontStyle30">
    <w:name w:val="Font Style30"/>
    <w:rsid w:val="00DA509A"/>
    <w:rPr>
      <w:rFonts w:ascii="Arial Unicode MS" w:eastAsia="Arial Unicode MS" w:hAnsi="Arial Unicode MS" w:cs="Arial Unicode MS"/>
      <w:b/>
      <w:bCs/>
      <w:sz w:val="14"/>
      <w:szCs w:val="14"/>
    </w:rPr>
  </w:style>
  <w:style w:type="paragraph" w:customStyle="1" w:styleId="Style4">
    <w:name w:val="Style4"/>
    <w:basedOn w:val="Normalny"/>
    <w:rsid w:val="00DA509A"/>
    <w:pPr>
      <w:widowControl w:val="0"/>
      <w:suppressAutoHyphens/>
      <w:autoSpaceDE w:val="0"/>
      <w:spacing w:line="398" w:lineRule="exact"/>
    </w:pPr>
    <w:rPr>
      <w:rFonts w:ascii="Arial Unicode MS" w:eastAsia="Arial Unicode MS" w:hAnsi="Arial Unicode MS" w:cs="Arial Unicode MS"/>
      <w:kern w:val="1"/>
      <w:lang w:eastAsia="hi-IN" w:bidi="hi-IN"/>
    </w:rPr>
  </w:style>
  <w:style w:type="paragraph" w:customStyle="1" w:styleId="Style5">
    <w:name w:val="Style5"/>
    <w:basedOn w:val="Normalny"/>
    <w:rsid w:val="00DA509A"/>
    <w:pPr>
      <w:widowControl w:val="0"/>
      <w:suppressAutoHyphens/>
      <w:autoSpaceDE w:val="0"/>
      <w:spacing w:line="195" w:lineRule="exact"/>
      <w:jc w:val="both"/>
    </w:pPr>
    <w:rPr>
      <w:rFonts w:ascii="Arial Unicode MS" w:eastAsia="Arial Unicode MS" w:hAnsi="Arial Unicode MS" w:cs="Arial Unicode MS"/>
      <w:kern w:val="1"/>
      <w:lang w:eastAsia="hi-IN" w:bidi="hi-IN"/>
    </w:rPr>
  </w:style>
  <w:style w:type="character" w:customStyle="1" w:styleId="bbcsize1">
    <w:name w:val="bbc_size1"/>
    <w:basedOn w:val="Domylnaczcionkaakapitu"/>
    <w:rsid w:val="00D37E9A"/>
  </w:style>
  <w:style w:type="character" w:customStyle="1" w:styleId="FontStyle132">
    <w:name w:val="Font Style132"/>
    <w:uiPriority w:val="99"/>
    <w:rsid w:val="000102C3"/>
    <w:rPr>
      <w:rFonts w:ascii="Arial" w:hAnsi="Arial" w:cs="Arial"/>
      <w:b/>
      <w:bCs/>
      <w:sz w:val="26"/>
      <w:szCs w:val="26"/>
    </w:rPr>
  </w:style>
  <w:style w:type="character" w:customStyle="1" w:styleId="luchili">
    <w:name w:val="luc_hili"/>
    <w:basedOn w:val="Domylnaczcionkaakapitu"/>
    <w:rsid w:val="00E16EF2"/>
  </w:style>
  <w:style w:type="paragraph" w:customStyle="1" w:styleId="Tekstpodstawowy22">
    <w:name w:val="Tekst podstawowy 22"/>
    <w:basedOn w:val="Normalny"/>
    <w:rsid w:val="004039E4"/>
    <w:pPr>
      <w:widowControl w:val="0"/>
      <w:jc w:val="both"/>
    </w:pPr>
    <w:rPr>
      <w:rFonts w:ascii="Arial" w:hAnsi="Arial"/>
      <w:sz w:val="22"/>
      <w:szCs w:val="20"/>
    </w:rPr>
  </w:style>
  <w:style w:type="character" w:styleId="Pogrubienie">
    <w:name w:val="Strong"/>
    <w:uiPriority w:val="22"/>
    <w:qFormat/>
    <w:rsid w:val="00B85AE1"/>
    <w:rPr>
      <w:b/>
      <w:bCs/>
    </w:rPr>
  </w:style>
  <w:style w:type="character" w:customStyle="1" w:styleId="Teksttreci">
    <w:name w:val="Tekst treści_"/>
    <w:link w:val="Teksttreci0"/>
    <w:rsid w:val="0033195F"/>
    <w:rPr>
      <w:sz w:val="21"/>
      <w:szCs w:val="21"/>
      <w:shd w:val="clear" w:color="auto" w:fill="FFFFFF"/>
    </w:rPr>
  </w:style>
  <w:style w:type="paragraph" w:customStyle="1" w:styleId="Teksttreci0">
    <w:name w:val="Tekst treści"/>
    <w:basedOn w:val="Normalny"/>
    <w:link w:val="Teksttreci"/>
    <w:rsid w:val="0033195F"/>
    <w:pPr>
      <w:widowControl w:val="0"/>
      <w:shd w:val="clear" w:color="auto" w:fill="FFFFFF"/>
      <w:spacing w:line="274" w:lineRule="exact"/>
      <w:ind w:hanging="1460"/>
      <w:jc w:val="both"/>
    </w:pPr>
    <w:rPr>
      <w:sz w:val="21"/>
      <w:szCs w:val="21"/>
    </w:rPr>
  </w:style>
  <w:style w:type="numbering" w:customStyle="1" w:styleId="WW8Num14">
    <w:name w:val="WW8Num14"/>
    <w:basedOn w:val="Bezlisty"/>
    <w:rsid w:val="0098787D"/>
    <w:pPr>
      <w:numPr>
        <w:numId w:val="3"/>
      </w:numPr>
    </w:pPr>
  </w:style>
  <w:style w:type="numbering" w:customStyle="1" w:styleId="WW8Num13">
    <w:name w:val="WW8Num13"/>
    <w:basedOn w:val="Bezlisty"/>
    <w:rsid w:val="00D47C49"/>
    <w:pPr>
      <w:numPr>
        <w:numId w:val="52"/>
      </w:numPr>
    </w:pPr>
  </w:style>
  <w:style w:type="character" w:customStyle="1" w:styleId="FontStyle40">
    <w:name w:val="Font Style40"/>
    <w:uiPriority w:val="99"/>
    <w:rsid w:val="00E410E9"/>
    <w:rPr>
      <w:rFonts w:ascii="Franklin Gothic Book" w:hAnsi="Franklin Gothic Book"/>
      <w:b/>
      <w:sz w:val="36"/>
    </w:rPr>
  </w:style>
  <w:style w:type="character" w:customStyle="1" w:styleId="Nierozpoznanawzmianka1">
    <w:name w:val="Nierozpoznana wzmianka1"/>
    <w:uiPriority w:val="99"/>
    <w:semiHidden/>
    <w:unhideWhenUsed/>
    <w:rsid w:val="00AA768D"/>
    <w:rPr>
      <w:color w:val="808080"/>
      <w:shd w:val="clear" w:color="auto" w:fill="E6E6E6"/>
    </w:rPr>
  </w:style>
  <w:style w:type="character" w:customStyle="1" w:styleId="FontStyle18">
    <w:name w:val="Font Style18"/>
    <w:rsid w:val="005548F0"/>
    <w:rPr>
      <w:rFonts w:ascii="Times New Roman" w:hAnsi="Times New Roman" w:cs="Times New Roman" w:hint="default"/>
      <w:sz w:val="24"/>
      <w:szCs w:val="24"/>
    </w:rPr>
  </w:style>
  <w:style w:type="character" w:customStyle="1" w:styleId="FontStyle11">
    <w:name w:val="Font Style11"/>
    <w:uiPriority w:val="99"/>
    <w:rsid w:val="0076187B"/>
    <w:rPr>
      <w:rFonts w:ascii="Times New Roman" w:hAnsi="Times New Roman" w:cs="Times New Roman" w:hint="default"/>
      <w:b/>
      <w:bCs/>
      <w:sz w:val="24"/>
      <w:szCs w:val="24"/>
    </w:rPr>
  </w:style>
  <w:style w:type="character" w:customStyle="1" w:styleId="Teksttreci3">
    <w:name w:val="Tekst treści (3)_"/>
    <w:link w:val="Teksttreci30"/>
    <w:rsid w:val="00341DF1"/>
    <w:rPr>
      <w:rFonts w:ascii="Arial Unicode MS" w:eastAsia="Arial Unicode MS" w:hAnsi="Arial Unicode MS" w:cs="Arial Unicode MS"/>
      <w:b/>
      <w:bCs/>
      <w:sz w:val="22"/>
      <w:szCs w:val="22"/>
      <w:shd w:val="clear" w:color="auto" w:fill="FFFFFF"/>
    </w:rPr>
  </w:style>
  <w:style w:type="paragraph" w:customStyle="1" w:styleId="Teksttreci30">
    <w:name w:val="Tekst treści (3)"/>
    <w:basedOn w:val="Normalny"/>
    <w:link w:val="Teksttreci3"/>
    <w:rsid w:val="00341DF1"/>
    <w:pPr>
      <w:widowControl w:val="0"/>
      <w:shd w:val="clear" w:color="auto" w:fill="FFFFFF"/>
      <w:spacing w:before="300" w:line="434" w:lineRule="exact"/>
      <w:ind w:hanging="380"/>
      <w:jc w:val="both"/>
    </w:pPr>
    <w:rPr>
      <w:rFonts w:ascii="Arial Unicode MS" w:eastAsia="Arial Unicode MS" w:hAnsi="Arial Unicode MS"/>
      <w:b/>
      <w:bCs/>
      <w:sz w:val="22"/>
      <w:szCs w:val="22"/>
    </w:rPr>
  </w:style>
  <w:style w:type="character" w:customStyle="1" w:styleId="TeksttreciExact">
    <w:name w:val="Tekst treści Exact"/>
    <w:rsid w:val="00341DF1"/>
    <w:rPr>
      <w:rFonts w:ascii="Arial Unicode MS" w:eastAsia="Arial Unicode MS" w:hAnsi="Arial Unicode MS" w:cs="Arial Unicode MS"/>
      <w:b w:val="0"/>
      <w:bCs w:val="0"/>
      <w:i w:val="0"/>
      <w:iCs w:val="0"/>
      <w:smallCaps w:val="0"/>
      <w:strike w:val="0"/>
      <w:spacing w:val="-2"/>
      <w:sz w:val="20"/>
      <w:szCs w:val="20"/>
      <w:u w:val="none"/>
    </w:rPr>
  </w:style>
  <w:style w:type="character" w:customStyle="1" w:styleId="TeksttreciOdstpy0ptExact">
    <w:name w:val="Tekst treści + Odstępy 0 pt Exact"/>
    <w:rsid w:val="00341DF1"/>
    <w:rPr>
      <w:rFonts w:ascii="Arial Unicode MS" w:eastAsia="Arial Unicode MS" w:hAnsi="Arial Unicode MS" w:cs="Arial Unicode MS"/>
      <w:b w:val="0"/>
      <w:bCs w:val="0"/>
      <w:i w:val="0"/>
      <w:iCs w:val="0"/>
      <w:smallCaps w:val="0"/>
      <w:strike w:val="0"/>
      <w:color w:val="000000"/>
      <w:spacing w:val="2"/>
      <w:w w:val="100"/>
      <w:position w:val="0"/>
      <w:sz w:val="20"/>
      <w:szCs w:val="20"/>
      <w:u w:val="none"/>
      <w:shd w:val="clear" w:color="auto" w:fill="FFFFFF"/>
      <w:lang w:val="pl-PL" w:eastAsia="pl-PL" w:bidi="pl-PL"/>
    </w:rPr>
  </w:style>
  <w:style w:type="character" w:customStyle="1" w:styleId="Teksttreci95ptOdstpy0ptExact">
    <w:name w:val="Tekst treści + 9;5 pt;Odstępy 0 pt Exact"/>
    <w:rsid w:val="00341DF1"/>
    <w:rPr>
      <w:rFonts w:ascii="Arial Unicode MS" w:eastAsia="Arial Unicode MS" w:hAnsi="Arial Unicode MS" w:cs="Arial Unicode MS"/>
      <w:b w:val="0"/>
      <w:bCs w:val="0"/>
      <w:i w:val="0"/>
      <w:iCs w:val="0"/>
      <w:smallCaps w:val="0"/>
      <w:strike w:val="0"/>
      <w:color w:val="000000"/>
      <w:spacing w:val="-1"/>
      <w:w w:val="100"/>
      <w:position w:val="0"/>
      <w:sz w:val="19"/>
      <w:szCs w:val="19"/>
      <w:u w:val="none"/>
      <w:shd w:val="clear" w:color="auto" w:fill="FFFFFF"/>
      <w:lang w:val="pl-PL" w:eastAsia="pl-PL" w:bidi="pl-PL"/>
    </w:rPr>
  </w:style>
  <w:style w:type="character" w:customStyle="1" w:styleId="Teksttreci10">
    <w:name w:val="Tekst treści (10)_"/>
    <w:link w:val="Teksttreci100"/>
    <w:rsid w:val="00341DF1"/>
    <w:rPr>
      <w:rFonts w:ascii="Calibri" w:eastAsia="Calibri" w:hAnsi="Calibri" w:cs="Calibri"/>
      <w:b/>
      <w:bCs/>
      <w:shd w:val="clear" w:color="auto" w:fill="FFFFFF"/>
    </w:rPr>
  </w:style>
  <w:style w:type="paragraph" w:customStyle="1" w:styleId="Teksttreci100">
    <w:name w:val="Tekst treści (10)"/>
    <w:basedOn w:val="Normalny"/>
    <w:link w:val="Teksttreci10"/>
    <w:rsid w:val="00341DF1"/>
    <w:pPr>
      <w:widowControl w:val="0"/>
      <w:shd w:val="clear" w:color="auto" w:fill="FFFFFF"/>
      <w:spacing w:before="60" w:after="360" w:line="0" w:lineRule="atLeast"/>
      <w:ind w:hanging="440"/>
    </w:pPr>
    <w:rPr>
      <w:rFonts w:ascii="Calibri" w:eastAsia="Calibri" w:hAnsi="Calibri"/>
      <w:b/>
      <w:bCs/>
      <w:sz w:val="20"/>
      <w:szCs w:val="20"/>
    </w:rPr>
  </w:style>
  <w:style w:type="character" w:customStyle="1" w:styleId="Nagwek70">
    <w:name w:val="Nagłówek #7_"/>
    <w:link w:val="Nagwek71"/>
    <w:rsid w:val="003C1B8C"/>
    <w:rPr>
      <w:rFonts w:ascii="Arial Unicode MS" w:eastAsia="Arial Unicode MS" w:hAnsi="Arial Unicode MS" w:cs="Arial Unicode MS"/>
      <w:b/>
      <w:bCs/>
      <w:sz w:val="22"/>
      <w:szCs w:val="22"/>
      <w:shd w:val="clear" w:color="auto" w:fill="FFFFFF"/>
    </w:rPr>
  </w:style>
  <w:style w:type="paragraph" w:customStyle="1" w:styleId="Nagwek71">
    <w:name w:val="Nagłówek #7"/>
    <w:basedOn w:val="Normalny"/>
    <w:link w:val="Nagwek70"/>
    <w:rsid w:val="003C1B8C"/>
    <w:pPr>
      <w:widowControl w:val="0"/>
      <w:shd w:val="clear" w:color="auto" w:fill="FFFFFF"/>
      <w:spacing w:before="240" w:line="293" w:lineRule="exact"/>
      <w:jc w:val="both"/>
      <w:outlineLvl w:val="6"/>
    </w:pPr>
    <w:rPr>
      <w:rFonts w:ascii="Arial Unicode MS" w:eastAsia="Arial Unicode MS" w:hAnsi="Arial Unicode MS"/>
      <w:b/>
      <w:bCs/>
      <w:sz w:val="22"/>
      <w:szCs w:val="22"/>
    </w:rPr>
  </w:style>
  <w:style w:type="character" w:customStyle="1" w:styleId="Nagwek11">
    <w:name w:val="Nagłówek #11_"/>
    <w:link w:val="Nagwek110"/>
    <w:rsid w:val="003C1B8C"/>
    <w:rPr>
      <w:rFonts w:ascii="Arial Unicode MS" w:eastAsia="Arial Unicode MS" w:hAnsi="Arial Unicode MS" w:cs="Arial Unicode MS"/>
      <w:b/>
      <w:bCs/>
      <w:sz w:val="22"/>
      <w:szCs w:val="22"/>
      <w:shd w:val="clear" w:color="auto" w:fill="FFFFFF"/>
    </w:rPr>
  </w:style>
  <w:style w:type="paragraph" w:customStyle="1" w:styleId="Nagwek110">
    <w:name w:val="Nagłówek #11"/>
    <w:basedOn w:val="Normalny"/>
    <w:link w:val="Nagwek11"/>
    <w:rsid w:val="003C1B8C"/>
    <w:pPr>
      <w:widowControl w:val="0"/>
      <w:shd w:val="clear" w:color="auto" w:fill="FFFFFF"/>
      <w:spacing w:line="293" w:lineRule="exact"/>
      <w:jc w:val="both"/>
    </w:pPr>
    <w:rPr>
      <w:rFonts w:ascii="Arial Unicode MS" w:eastAsia="Arial Unicode MS" w:hAnsi="Arial Unicode MS"/>
      <w:b/>
      <w:bCs/>
      <w:sz w:val="22"/>
      <w:szCs w:val="22"/>
    </w:rPr>
  </w:style>
  <w:style w:type="character" w:customStyle="1" w:styleId="WW8Num19z4">
    <w:name w:val="WW8Num19z4"/>
    <w:rsid w:val="004D75B4"/>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locked/>
    <w:rsid w:val="00E47F4A"/>
    <w:rPr>
      <w:sz w:val="28"/>
      <w:lang w:val="pl-PL" w:eastAsia="en-US" w:bidi="ar-SA"/>
    </w:rPr>
  </w:style>
  <w:style w:type="character" w:customStyle="1" w:styleId="WW8Num3z5">
    <w:name w:val="WW8Num3z5"/>
    <w:rsid w:val="00366612"/>
  </w:style>
  <w:style w:type="character" w:customStyle="1" w:styleId="BezodstpwZnak">
    <w:name w:val="Bez odstępów Znak"/>
    <w:link w:val="Bezodstpw"/>
    <w:uiPriority w:val="1"/>
    <w:rsid w:val="00F747C6"/>
    <w:rPr>
      <w:rFonts w:eastAsia="Calibri"/>
      <w:sz w:val="24"/>
      <w:szCs w:val="24"/>
      <w:lang w:bidi="ar-SA"/>
    </w:rPr>
  </w:style>
  <w:style w:type="character" w:customStyle="1" w:styleId="DeltaViewInsertion">
    <w:name w:val="DeltaView Insertion"/>
    <w:rsid w:val="00FC1D6E"/>
    <w:rPr>
      <w:b/>
      <w:i/>
      <w:spacing w:val="0"/>
    </w:rPr>
  </w:style>
  <w:style w:type="character" w:customStyle="1" w:styleId="Znakiprzypiswdolnych">
    <w:name w:val="Znaki przypisów dolnych"/>
    <w:rsid w:val="00FC1D6E"/>
    <w:rPr>
      <w:shd w:val="clear" w:color="auto" w:fill="auto"/>
      <w:vertAlign w:val="superscript"/>
    </w:rPr>
  </w:style>
  <w:style w:type="paragraph" w:customStyle="1" w:styleId="Nagwektabeli">
    <w:name w:val="Nagłówek tabeli"/>
    <w:basedOn w:val="Zawartotabeli"/>
    <w:rsid w:val="00FC1D6E"/>
    <w:pPr>
      <w:widowControl/>
      <w:spacing w:after="200" w:line="276" w:lineRule="auto"/>
      <w:jc w:val="center"/>
    </w:pPr>
    <w:rPr>
      <w:rFonts w:ascii="Calibri" w:eastAsia="Calibri" w:hAnsi="Calibri"/>
      <w:b/>
      <w:bCs/>
      <w:kern w:val="0"/>
      <w:sz w:val="22"/>
      <w:szCs w:val="22"/>
      <w:lang w:eastAsia="ar-SA"/>
    </w:rPr>
  </w:style>
  <w:style w:type="numbering" w:customStyle="1" w:styleId="Bezlisty1">
    <w:name w:val="Bez listy1"/>
    <w:next w:val="Bezlisty"/>
    <w:uiPriority w:val="99"/>
    <w:semiHidden/>
    <w:unhideWhenUsed/>
    <w:rsid w:val="00E2077B"/>
  </w:style>
  <w:style w:type="character" w:customStyle="1" w:styleId="style61">
    <w:name w:val="style61"/>
    <w:rsid w:val="00E2077B"/>
    <w:rPr>
      <w:b/>
      <w:bCs/>
      <w:sz w:val="24"/>
      <w:szCs w:val="24"/>
    </w:rPr>
  </w:style>
  <w:style w:type="numbering" w:customStyle="1" w:styleId="Bezlisty2">
    <w:name w:val="Bez listy2"/>
    <w:next w:val="Bezlisty"/>
    <w:uiPriority w:val="99"/>
    <w:semiHidden/>
    <w:unhideWhenUsed/>
    <w:rsid w:val="00877ACC"/>
  </w:style>
  <w:style w:type="character" w:customStyle="1" w:styleId="WW8Num1z0">
    <w:name w:val="WW8Num1z0"/>
    <w:rsid w:val="00877ACC"/>
  </w:style>
  <w:style w:type="character" w:customStyle="1" w:styleId="WW8Num1z1">
    <w:name w:val="WW8Num1z1"/>
    <w:rsid w:val="00877ACC"/>
  </w:style>
  <w:style w:type="character" w:customStyle="1" w:styleId="WW8Num1z2">
    <w:name w:val="WW8Num1z2"/>
    <w:rsid w:val="00877ACC"/>
  </w:style>
  <w:style w:type="character" w:customStyle="1" w:styleId="WW8Num1z3">
    <w:name w:val="WW8Num1z3"/>
    <w:rsid w:val="00877ACC"/>
  </w:style>
  <w:style w:type="character" w:customStyle="1" w:styleId="WW8Num1z4">
    <w:name w:val="WW8Num1z4"/>
    <w:rsid w:val="00877ACC"/>
  </w:style>
  <w:style w:type="character" w:customStyle="1" w:styleId="WW8Num1z5">
    <w:name w:val="WW8Num1z5"/>
    <w:rsid w:val="00877ACC"/>
  </w:style>
  <w:style w:type="character" w:customStyle="1" w:styleId="WW8Num1z6">
    <w:name w:val="WW8Num1z6"/>
    <w:rsid w:val="00877ACC"/>
  </w:style>
  <w:style w:type="character" w:customStyle="1" w:styleId="WW8Num1z7">
    <w:name w:val="WW8Num1z7"/>
    <w:rsid w:val="00877ACC"/>
  </w:style>
  <w:style w:type="character" w:customStyle="1" w:styleId="WW8Num1z8">
    <w:name w:val="WW8Num1z8"/>
    <w:rsid w:val="00877ACC"/>
  </w:style>
  <w:style w:type="character" w:customStyle="1" w:styleId="WW8Num2z0">
    <w:name w:val="WW8Num2z0"/>
    <w:rsid w:val="00877ACC"/>
    <w:rPr>
      <w:rFonts w:ascii="Symbol" w:hAnsi="Symbol" w:cs="Symbol"/>
      <w:color w:val="1D1B11"/>
    </w:rPr>
  </w:style>
  <w:style w:type="character" w:customStyle="1" w:styleId="WW8Num2z1">
    <w:name w:val="WW8Num2z1"/>
    <w:rsid w:val="00877ACC"/>
    <w:rPr>
      <w:rFonts w:ascii="Courier New" w:hAnsi="Courier New" w:cs="Courier New"/>
    </w:rPr>
  </w:style>
  <w:style w:type="character" w:customStyle="1" w:styleId="WW8Num2z2">
    <w:name w:val="WW8Num2z2"/>
    <w:rsid w:val="00877ACC"/>
    <w:rPr>
      <w:rFonts w:ascii="Wingdings" w:hAnsi="Wingdings" w:cs="Wingdings"/>
    </w:rPr>
  </w:style>
  <w:style w:type="character" w:customStyle="1" w:styleId="WW8Num2z3">
    <w:name w:val="WW8Num2z3"/>
    <w:rsid w:val="00877ACC"/>
  </w:style>
  <w:style w:type="character" w:customStyle="1" w:styleId="WW8Num2z4">
    <w:name w:val="WW8Num2z4"/>
    <w:rsid w:val="00877ACC"/>
  </w:style>
  <w:style w:type="character" w:customStyle="1" w:styleId="WW8Num2z5">
    <w:name w:val="WW8Num2z5"/>
    <w:rsid w:val="00877ACC"/>
  </w:style>
  <w:style w:type="character" w:customStyle="1" w:styleId="WW8Num2z6">
    <w:name w:val="WW8Num2z6"/>
    <w:rsid w:val="00877ACC"/>
  </w:style>
  <w:style w:type="character" w:customStyle="1" w:styleId="WW8Num2z7">
    <w:name w:val="WW8Num2z7"/>
    <w:rsid w:val="00877ACC"/>
  </w:style>
  <w:style w:type="character" w:customStyle="1" w:styleId="WW8Num2z8">
    <w:name w:val="WW8Num2z8"/>
    <w:rsid w:val="00877ACC"/>
  </w:style>
  <w:style w:type="character" w:customStyle="1" w:styleId="WW8Num3z0">
    <w:name w:val="WW8Num3z0"/>
    <w:rsid w:val="00877ACC"/>
    <w:rPr>
      <w:rFonts w:ascii="Calibri" w:eastAsia="Times New Roman" w:hAnsi="Calibri" w:cs="Calibri"/>
      <w:strike w:val="0"/>
      <w:dstrike w:val="0"/>
      <w:color w:val="1D1B11"/>
      <w:sz w:val="20"/>
      <w:szCs w:val="20"/>
      <w:em w:val="none"/>
    </w:rPr>
  </w:style>
  <w:style w:type="character" w:customStyle="1" w:styleId="WW8Num3z1">
    <w:name w:val="WW8Num3z1"/>
    <w:rsid w:val="00877ACC"/>
  </w:style>
  <w:style w:type="character" w:customStyle="1" w:styleId="WW8Num3z2">
    <w:name w:val="WW8Num3z2"/>
    <w:rsid w:val="00877ACC"/>
  </w:style>
  <w:style w:type="character" w:customStyle="1" w:styleId="WW8Num4z0">
    <w:name w:val="WW8Num4z0"/>
    <w:rsid w:val="00877ACC"/>
    <w:rPr>
      <w:i/>
      <w:color w:val="000000"/>
      <w:sz w:val="24"/>
      <w:szCs w:val="19"/>
    </w:rPr>
  </w:style>
  <w:style w:type="character" w:customStyle="1" w:styleId="WW8Num4z1">
    <w:name w:val="WW8Num4z1"/>
    <w:rsid w:val="00877ACC"/>
  </w:style>
  <w:style w:type="character" w:customStyle="1" w:styleId="WW8Num4z2">
    <w:name w:val="WW8Num4z2"/>
    <w:rsid w:val="00877ACC"/>
  </w:style>
  <w:style w:type="character" w:customStyle="1" w:styleId="WW8Num4z3">
    <w:name w:val="WW8Num4z3"/>
    <w:rsid w:val="00877ACC"/>
  </w:style>
  <w:style w:type="character" w:customStyle="1" w:styleId="WW8Num4z4">
    <w:name w:val="WW8Num4z4"/>
    <w:rsid w:val="00877ACC"/>
  </w:style>
  <w:style w:type="character" w:customStyle="1" w:styleId="WW8Num4z5">
    <w:name w:val="WW8Num4z5"/>
    <w:rsid w:val="00877ACC"/>
  </w:style>
  <w:style w:type="character" w:customStyle="1" w:styleId="WW8Num4z6">
    <w:name w:val="WW8Num4z6"/>
    <w:rsid w:val="00877ACC"/>
  </w:style>
  <w:style w:type="character" w:customStyle="1" w:styleId="WW8Num4z7">
    <w:name w:val="WW8Num4z7"/>
    <w:rsid w:val="00877ACC"/>
  </w:style>
  <w:style w:type="character" w:customStyle="1" w:styleId="WW8Num4z8">
    <w:name w:val="WW8Num4z8"/>
    <w:rsid w:val="00877ACC"/>
  </w:style>
  <w:style w:type="character" w:customStyle="1" w:styleId="WW8Num5z0">
    <w:name w:val="WW8Num5z0"/>
    <w:rsid w:val="00877ACC"/>
    <w:rPr>
      <w:i/>
      <w:color w:val="000000"/>
      <w:sz w:val="24"/>
      <w:szCs w:val="19"/>
    </w:rPr>
  </w:style>
  <w:style w:type="character" w:customStyle="1" w:styleId="WW8Num5z1">
    <w:name w:val="WW8Num5z1"/>
    <w:rsid w:val="00877ACC"/>
  </w:style>
  <w:style w:type="character" w:customStyle="1" w:styleId="WW8Num5z2">
    <w:name w:val="WW8Num5z2"/>
    <w:rsid w:val="00877ACC"/>
  </w:style>
  <w:style w:type="character" w:customStyle="1" w:styleId="WW8Num5z3">
    <w:name w:val="WW8Num5z3"/>
    <w:rsid w:val="00877ACC"/>
  </w:style>
  <w:style w:type="character" w:customStyle="1" w:styleId="WW8Num5z4">
    <w:name w:val="WW8Num5z4"/>
    <w:rsid w:val="00877ACC"/>
  </w:style>
  <w:style w:type="character" w:customStyle="1" w:styleId="WW8Num5z5">
    <w:name w:val="WW8Num5z5"/>
    <w:rsid w:val="00877ACC"/>
  </w:style>
  <w:style w:type="character" w:customStyle="1" w:styleId="WW8Num5z6">
    <w:name w:val="WW8Num5z6"/>
    <w:rsid w:val="00877ACC"/>
  </w:style>
  <w:style w:type="character" w:customStyle="1" w:styleId="WW8Num5z7">
    <w:name w:val="WW8Num5z7"/>
    <w:rsid w:val="00877ACC"/>
  </w:style>
  <w:style w:type="character" w:customStyle="1" w:styleId="WW8Num5z8">
    <w:name w:val="WW8Num5z8"/>
    <w:rsid w:val="00877ACC"/>
  </w:style>
  <w:style w:type="character" w:customStyle="1" w:styleId="Domylnaczcionkaakapitu1">
    <w:name w:val="Domyślna czcionka akapitu1"/>
    <w:rsid w:val="00877ACC"/>
  </w:style>
  <w:style w:type="character" w:customStyle="1" w:styleId="WW8Num3z3">
    <w:name w:val="WW8Num3z3"/>
    <w:rsid w:val="00877ACC"/>
  </w:style>
  <w:style w:type="character" w:customStyle="1" w:styleId="WW8Num3z4">
    <w:name w:val="WW8Num3z4"/>
    <w:rsid w:val="00877ACC"/>
  </w:style>
  <w:style w:type="character" w:customStyle="1" w:styleId="WW8Num3z6">
    <w:name w:val="WW8Num3z6"/>
    <w:rsid w:val="00877ACC"/>
  </w:style>
  <w:style w:type="character" w:customStyle="1" w:styleId="WW8Num3z7">
    <w:name w:val="WW8Num3z7"/>
    <w:rsid w:val="00877ACC"/>
  </w:style>
  <w:style w:type="character" w:customStyle="1" w:styleId="WW8Num3z8">
    <w:name w:val="WW8Num3z8"/>
    <w:rsid w:val="00877ACC"/>
  </w:style>
  <w:style w:type="character" w:customStyle="1" w:styleId="Domylnaczcionkaakapitu2">
    <w:name w:val="Domyślna czcionka akapitu2"/>
    <w:rsid w:val="00877ACC"/>
  </w:style>
  <w:style w:type="character" w:customStyle="1" w:styleId="ListLabel1">
    <w:name w:val="ListLabel 1"/>
    <w:rsid w:val="00877ACC"/>
    <w:rPr>
      <w:rFonts w:cs="Courier New"/>
    </w:rPr>
  </w:style>
  <w:style w:type="character" w:customStyle="1" w:styleId="Symbolewypunktowania">
    <w:name w:val="Symbole wypunktowania"/>
    <w:rsid w:val="00877ACC"/>
    <w:rPr>
      <w:rFonts w:ascii="OpenSymbol" w:eastAsia="OpenSymbol" w:hAnsi="OpenSymbol" w:cs="OpenSymbol"/>
    </w:rPr>
  </w:style>
  <w:style w:type="paragraph" w:customStyle="1" w:styleId="Nagwek20">
    <w:name w:val="Nagłówek2"/>
    <w:basedOn w:val="Normalny"/>
    <w:next w:val="Tekstpodstawowy"/>
    <w:rsid w:val="00877ACC"/>
    <w:pPr>
      <w:keepNext/>
      <w:suppressAutoHyphens/>
      <w:spacing w:before="240" w:after="120" w:line="276" w:lineRule="auto"/>
    </w:pPr>
    <w:rPr>
      <w:rFonts w:ascii="Arial" w:eastAsia="Microsoft YaHei" w:hAnsi="Arial" w:cs="Mangal"/>
      <w:kern w:val="1"/>
      <w:sz w:val="28"/>
      <w:szCs w:val="28"/>
      <w:lang w:eastAsia="ar-SA"/>
    </w:rPr>
  </w:style>
  <w:style w:type="paragraph" w:customStyle="1" w:styleId="Podpis2">
    <w:name w:val="Podpis2"/>
    <w:basedOn w:val="Normalny"/>
    <w:rsid w:val="00877ACC"/>
    <w:pPr>
      <w:suppressLineNumbers/>
      <w:suppressAutoHyphens/>
      <w:spacing w:before="120" w:after="120" w:line="276" w:lineRule="auto"/>
    </w:pPr>
    <w:rPr>
      <w:rFonts w:ascii="Calibri" w:eastAsia="SimSun" w:hAnsi="Calibri" w:cs="Mangal"/>
      <w:i/>
      <w:iCs/>
      <w:kern w:val="1"/>
      <w:lang w:eastAsia="ar-SA"/>
    </w:rPr>
  </w:style>
  <w:style w:type="paragraph" w:customStyle="1" w:styleId="Indeks">
    <w:name w:val="Indeks"/>
    <w:basedOn w:val="Normalny"/>
    <w:rsid w:val="00877ACC"/>
    <w:pPr>
      <w:suppressLineNumbers/>
      <w:suppressAutoHyphens/>
      <w:spacing w:after="200" w:line="276" w:lineRule="auto"/>
    </w:pPr>
    <w:rPr>
      <w:rFonts w:ascii="Calibri" w:eastAsia="SimSun" w:hAnsi="Calibri" w:cs="Mangal"/>
      <w:kern w:val="1"/>
      <w:sz w:val="22"/>
      <w:szCs w:val="22"/>
      <w:lang w:eastAsia="ar-SA"/>
    </w:rPr>
  </w:style>
  <w:style w:type="paragraph" w:customStyle="1" w:styleId="Nagwek10">
    <w:name w:val="Nagłówek1"/>
    <w:basedOn w:val="Normalny"/>
    <w:next w:val="Tekstpodstawowy"/>
    <w:rsid w:val="00877ACC"/>
    <w:pPr>
      <w:keepNext/>
      <w:suppressAutoHyphens/>
      <w:spacing w:before="240" w:after="120" w:line="276" w:lineRule="auto"/>
    </w:pPr>
    <w:rPr>
      <w:rFonts w:ascii="Arial" w:eastAsia="Microsoft YaHei" w:hAnsi="Arial" w:cs="Mangal"/>
      <w:kern w:val="1"/>
      <w:sz w:val="28"/>
      <w:szCs w:val="28"/>
      <w:lang w:eastAsia="ar-SA"/>
    </w:rPr>
  </w:style>
  <w:style w:type="paragraph" w:customStyle="1" w:styleId="Podpis1">
    <w:name w:val="Podpis1"/>
    <w:basedOn w:val="Normalny"/>
    <w:rsid w:val="00877ACC"/>
    <w:pPr>
      <w:suppressLineNumbers/>
      <w:suppressAutoHyphens/>
      <w:spacing w:before="120" w:after="120" w:line="276" w:lineRule="auto"/>
    </w:pPr>
    <w:rPr>
      <w:rFonts w:ascii="Calibri" w:eastAsia="SimSun" w:hAnsi="Calibri" w:cs="Mangal"/>
      <w:i/>
      <w:iCs/>
      <w:kern w:val="1"/>
      <w:lang w:eastAsia="ar-SA"/>
    </w:rPr>
  </w:style>
  <w:style w:type="paragraph" w:customStyle="1" w:styleId="Akapitzlist1">
    <w:name w:val="Akapit z listą1"/>
    <w:basedOn w:val="Normalny"/>
    <w:rsid w:val="00877ACC"/>
    <w:pPr>
      <w:suppressAutoHyphens/>
      <w:spacing w:after="200" w:line="276" w:lineRule="auto"/>
      <w:ind w:left="720"/>
    </w:pPr>
    <w:rPr>
      <w:rFonts w:ascii="Calibri" w:eastAsia="SimSun" w:hAnsi="Calibri" w:cs="Calibri"/>
      <w:kern w:val="1"/>
      <w:sz w:val="22"/>
      <w:szCs w:val="22"/>
      <w:lang w:eastAsia="ar-SA"/>
    </w:rPr>
  </w:style>
  <w:style w:type="paragraph" w:customStyle="1" w:styleId="Legenda1">
    <w:name w:val="Legenda1"/>
    <w:basedOn w:val="Normalny"/>
    <w:rsid w:val="00877ACC"/>
    <w:pPr>
      <w:suppressLineNumbers/>
      <w:suppressAutoHyphens/>
      <w:spacing w:before="120" w:after="120" w:line="276" w:lineRule="auto"/>
    </w:pPr>
    <w:rPr>
      <w:rFonts w:ascii="Calibri" w:eastAsia="SimSun" w:hAnsi="Calibri" w:cs="Mangal"/>
      <w:i/>
      <w:iCs/>
      <w:kern w:val="1"/>
      <w:lang w:eastAsia="ar-SA"/>
    </w:rPr>
  </w:style>
  <w:style w:type="numbering" w:customStyle="1" w:styleId="Bezlisty3">
    <w:name w:val="Bez listy3"/>
    <w:next w:val="Bezlisty"/>
    <w:uiPriority w:val="99"/>
    <w:semiHidden/>
    <w:unhideWhenUsed/>
    <w:rsid w:val="00B60A84"/>
  </w:style>
  <w:style w:type="character" w:customStyle="1" w:styleId="hgkelc">
    <w:name w:val="hgkelc"/>
    <w:rsid w:val="00244274"/>
  </w:style>
  <w:style w:type="character" w:customStyle="1" w:styleId="AkapitzlistZnak">
    <w:name w:val="Akapit z listą Znak"/>
    <w:link w:val="Akapitzlist"/>
    <w:uiPriority w:val="34"/>
    <w:locked/>
    <w:rsid w:val="00735F27"/>
    <w:rPr>
      <w:rFonts w:ascii="Calibri" w:hAnsi="Calibri" w:cs="Calibri"/>
      <w:sz w:val="22"/>
      <w:szCs w:val="22"/>
      <w:lang w:eastAsia="en-US"/>
    </w:rPr>
  </w:style>
  <w:style w:type="character" w:styleId="Nierozpoznanawzmianka">
    <w:name w:val="Unresolved Mention"/>
    <w:basedOn w:val="Domylnaczcionkaakapitu"/>
    <w:uiPriority w:val="99"/>
    <w:semiHidden/>
    <w:unhideWhenUsed/>
    <w:rsid w:val="00356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129194">
      <w:bodyDiv w:val="1"/>
      <w:marLeft w:val="0"/>
      <w:marRight w:val="0"/>
      <w:marTop w:val="0"/>
      <w:marBottom w:val="0"/>
      <w:divBdr>
        <w:top w:val="none" w:sz="0" w:space="0" w:color="auto"/>
        <w:left w:val="none" w:sz="0" w:space="0" w:color="auto"/>
        <w:bottom w:val="none" w:sz="0" w:space="0" w:color="auto"/>
        <w:right w:val="none" w:sz="0" w:space="0" w:color="auto"/>
      </w:divBdr>
    </w:div>
    <w:div w:id="361175221">
      <w:bodyDiv w:val="1"/>
      <w:marLeft w:val="0"/>
      <w:marRight w:val="0"/>
      <w:marTop w:val="0"/>
      <w:marBottom w:val="0"/>
      <w:divBdr>
        <w:top w:val="none" w:sz="0" w:space="0" w:color="auto"/>
        <w:left w:val="none" w:sz="0" w:space="0" w:color="auto"/>
        <w:bottom w:val="none" w:sz="0" w:space="0" w:color="auto"/>
        <w:right w:val="none" w:sz="0" w:space="0" w:color="auto"/>
      </w:divBdr>
    </w:div>
    <w:div w:id="477771803">
      <w:bodyDiv w:val="1"/>
      <w:marLeft w:val="0"/>
      <w:marRight w:val="0"/>
      <w:marTop w:val="0"/>
      <w:marBottom w:val="0"/>
      <w:divBdr>
        <w:top w:val="none" w:sz="0" w:space="0" w:color="auto"/>
        <w:left w:val="none" w:sz="0" w:space="0" w:color="auto"/>
        <w:bottom w:val="none" w:sz="0" w:space="0" w:color="auto"/>
        <w:right w:val="none" w:sz="0" w:space="0" w:color="auto"/>
      </w:divBdr>
    </w:div>
    <w:div w:id="538975159">
      <w:bodyDiv w:val="1"/>
      <w:marLeft w:val="0"/>
      <w:marRight w:val="0"/>
      <w:marTop w:val="0"/>
      <w:marBottom w:val="0"/>
      <w:divBdr>
        <w:top w:val="none" w:sz="0" w:space="0" w:color="auto"/>
        <w:left w:val="none" w:sz="0" w:space="0" w:color="auto"/>
        <w:bottom w:val="none" w:sz="0" w:space="0" w:color="auto"/>
        <w:right w:val="none" w:sz="0" w:space="0" w:color="auto"/>
      </w:divBdr>
    </w:div>
    <w:div w:id="751243664">
      <w:bodyDiv w:val="1"/>
      <w:marLeft w:val="0"/>
      <w:marRight w:val="0"/>
      <w:marTop w:val="0"/>
      <w:marBottom w:val="0"/>
      <w:divBdr>
        <w:top w:val="none" w:sz="0" w:space="0" w:color="auto"/>
        <w:left w:val="none" w:sz="0" w:space="0" w:color="auto"/>
        <w:bottom w:val="none" w:sz="0" w:space="0" w:color="auto"/>
        <w:right w:val="none" w:sz="0" w:space="0" w:color="auto"/>
      </w:divBdr>
    </w:div>
    <w:div w:id="826944793">
      <w:bodyDiv w:val="1"/>
      <w:marLeft w:val="0"/>
      <w:marRight w:val="0"/>
      <w:marTop w:val="0"/>
      <w:marBottom w:val="0"/>
      <w:divBdr>
        <w:top w:val="none" w:sz="0" w:space="0" w:color="auto"/>
        <w:left w:val="none" w:sz="0" w:space="0" w:color="auto"/>
        <w:bottom w:val="none" w:sz="0" w:space="0" w:color="auto"/>
        <w:right w:val="none" w:sz="0" w:space="0" w:color="auto"/>
      </w:divBdr>
    </w:div>
    <w:div w:id="838155612">
      <w:bodyDiv w:val="1"/>
      <w:marLeft w:val="0"/>
      <w:marRight w:val="0"/>
      <w:marTop w:val="0"/>
      <w:marBottom w:val="0"/>
      <w:divBdr>
        <w:top w:val="none" w:sz="0" w:space="0" w:color="auto"/>
        <w:left w:val="none" w:sz="0" w:space="0" w:color="auto"/>
        <w:bottom w:val="none" w:sz="0" w:space="0" w:color="auto"/>
        <w:right w:val="none" w:sz="0" w:space="0" w:color="auto"/>
      </w:divBdr>
    </w:div>
    <w:div w:id="860318955">
      <w:bodyDiv w:val="1"/>
      <w:marLeft w:val="0"/>
      <w:marRight w:val="0"/>
      <w:marTop w:val="0"/>
      <w:marBottom w:val="0"/>
      <w:divBdr>
        <w:top w:val="none" w:sz="0" w:space="0" w:color="auto"/>
        <w:left w:val="none" w:sz="0" w:space="0" w:color="auto"/>
        <w:bottom w:val="none" w:sz="0" w:space="0" w:color="auto"/>
        <w:right w:val="none" w:sz="0" w:space="0" w:color="auto"/>
      </w:divBdr>
    </w:div>
    <w:div w:id="880282728">
      <w:bodyDiv w:val="1"/>
      <w:marLeft w:val="0"/>
      <w:marRight w:val="0"/>
      <w:marTop w:val="0"/>
      <w:marBottom w:val="0"/>
      <w:divBdr>
        <w:top w:val="none" w:sz="0" w:space="0" w:color="auto"/>
        <w:left w:val="none" w:sz="0" w:space="0" w:color="auto"/>
        <w:bottom w:val="none" w:sz="0" w:space="0" w:color="auto"/>
        <w:right w:val="none" w:sz="0" w:space="0" w:color="auto"/>
      </w:divBdr>
    </w:div>
    <w:div w:id="960644912">
      <w:bodyDiv w:val="1"/>
      <w:marLeft w:val="0"/>
      <w:marRight w:val="0"/>
      <w:marTop w:val="0"/>
      <w:marBottom w:val="0"/>
      <w:divBdr>
        <w:top w:val="none" w:sz="0" w:space="0" w:color="auto"/>
        <w:left w:val="none" w:sz="0" w:space="0" w:color="auto"/>
        <w:bottom w:val="none" w:sz="0" w:space="0" w:color="auto"/>
        <w:right w:val="none" w:sz="0" w:space="0" w:color="auto"/>
      </w:divBdr>
    </w:div>
    <w:div w:id="1194853748">
      <w:bodyDiv w:val="1"/>
      <w:marLeft w:val="0"/>
      <w:marRight w:val="0"/>
      <w:marTop w:val="0"/>
      <w:marBottom w:val="0"/>
      <w:divBdr>
        <w:top w:val="none" w:sz="0" w:space="0" w:color="auto"/>
        <w:left w:val="none" w:sz="0" w:space="0" w:color="auto"/>
        <w:bottom w:val="none" w:sz="0" w:space="0" w:color="auto"/>
        <w:right w:val="none" w:sz="0" w:space="0" w:color="auto"/>
      </w:divBdr>
    </w:div>
    <w:div w:id="1354914623">
      <w:bodyDiv w:val="1"/>
      <w:marLeft w:val="0"/>
      <w:marRight w:val="0"/>
      <w:marTop w:val="0"/>
      <w:marBottom w:val="0"/>
      <w:divBdr>
        <w:top w:val="none" w:sz="0" w:space="0" w:color="auto"/>
        <w:left w:val="none" w:sz="0" w:space="0" w:color="auto"/>
        <w:bottom w:val="none" w:sz="0" w:space="0" w:color="auto"/>
        <w:right w:val="none" w:sz="0" w:space="0" w:color="auto"/>
      </w:divBdr>
    </w:div>
    <w:div w:id="1619919982">
      <w:bodyDiv w:val="1"/>
      <w:marLeft w:val="0"/>
      <w:marRight w:val="0"/>
      <w:marTop w:val="0"/>
      <w:marBottom w:val="0"/>
      <w:divBdr>
        <w:top w:val="none" w:sz="0" w:space="0" w:color="auto"/>
        <w:left w:val="none" w:sz="0" w:space="0" w:color="auto"/>
        <w:bottom w:val="none" w:sz="0" w:space="0" w:color="auto"/>
        <w:right w:val="none" w:sz="0" w:space="0" w:color="auto"/>
      </w:divBdr>
    </w:div>
    <w:div w:id="1678270227">
      <w:bodyDiv w:val="1"/>
      <w:marLeft w:val="0"/>
      <w:marRight w:val="0"/>
      <w:marTop w:val="0"/>
      <w:marBottom w:val="0"/>
      <w:divBdr>
        <w:top w:val="none" w:sz="0" w:space="0" w:color="auto"/>
        <w:left w:val="none" w:sz="0" w:space="0" w:color="auto"/>
        <w:bottom w:val="none" w:sz="0" w:space="0" w:color="auto"/>
        <w:right w:val="none" w:sz="0" w:space="0" w:color="auto"/>
      </w:divBdr>
    </w:div>
    <w:div w:id="1946111762">
      <w:bodyDiv w:val="1"/>
      <w:marLeft w:val="0"/>
      <w:marRight w:val="0"/>
      <w:marTop w:val="0"/>
      <w:marBottom w:val="0"/>
      <w:divBdr>
        <w:top w:val="none" w:sz="0" w:space="0" w:color="auto"/>
        <w:left w:val="none" w:sz="0" w:space="0" w:color="auto"/>
        <w:bottom w:val="none" w:sz="0" w:space="0" w:color="auto"/>
        <w:right w:val="none" w:sz="0" w:space="0" w:color="auto"/>
      </w:divBdr>
    </w:div>
    <w:div w:id="1952202964">
      <w:bodyDiv w:val="1"/>
      <w:marLeft w:val="0"/>
      <w:marRight w:val="0"/>
      <w:marTop w:val="0"/>
      <w:marBottom w:val="0"/>
      <w:divBdr>
        <w:top w:val="none" w:sz="0" w:space="0" w:color="auto"/>
        <w:left w:val="none" w:sz="0" w:space="0" w:color="auto"/>
        <w:bottom w:val="none" w:sz="0" w:space="0" w:color="auto"/>
        <w:right w:val="none" w:sz="0" w:space="0" w:color="auto"/>
      </w:divBdr>
    </w:div>
    <w:div w:id="2048095891">
      <w:bodyDiv w:val="1"/>
      <w:marLeft w:val="0"/>
      <w:marRight w:val="0"/>
      <w:marTop w:val="0"/>
      <w:marBottom w:val="0"/>
      <w:divBdr>
        <w:top w:val="none" w:sz="0" w:space="0" w:color="auto"/>
        <w:left w:val="none" w:sz="0" w:space="0" w:color="auto"/>
        <w:bottom w:val="none" w:sz="0" w:space="0" w:color="auto"/>
        <w:right w:val="none" w:sz="0" w:space="0" w:color="auto"/>
      </w:divBdr>
    </w:div>
    <w:div w:id="20501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uzp.gov.p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szpital-brzozow.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obert.tomza@szpital-" TargetMode="External"/><Relationship Id="rId23" Type="http://schemas.openxmlformats.org/officeDocument/2006/relationships/fontTable" Target="fontTable.xml"/><Relationship Id="rId10" Type="http://schemas.openxmlformats.org/officeDocument/2006/relationships/hyperlink" Target="http://www.szpital-brzozow.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monika.kos@szpital-brzozow.pl" TargetMode="External"/><Relationship Id="rId22" Type="http://schemas.openxmlformats.org/officeDocument/2006/relationships/hyperlink" Target="mailto:faktury@szpital-brzoz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D97C6-5E60-4EAC-BC13-70B970D8B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13535</Words>
  <Characters>81215</Characters>
  <Application>Microsoft Office Word</Application>
  <DocSecurity>0</DocSecurity>
  <Lines>676</Lines>
  <Paragraphs>189</Paragraphs>
  <ScaleCrop>false</ScaleCrop>
  <HeadingPairs>
    <vt:vector size="2" baseType="variant">
      <vt:variant>
        <vt:lpstr>Tytuł</vt:lpstr>
      </vt:variant>
      <vt:variant>
        <vt:i4>1</vt:i4>
      </vt:variant>
    </vt:vector>
  </HeadingPairs>
  <TitlesOfParts>
    <vt:vector size="1" baseType="lpstr">
      <vt:lpstr>KPT</vt:lpstr>
    </vt:vector>
  </TitlesOfParts>
  <Company>UM</Company>
  <LinksUpToDate>false</LinksUpToDate>
  <CharactersWithSpaces>94561</CharactersWithSpaces>
  <SharedDoc>false</SharedDoc>
  <HLinks>
    <vt:vector size="30" baseType="variant">
      <vt:variant>
        <vt:i4>2359383</vt:i4>
      </vt:variant>
      <vt:variant>
        <vt:i4>14</vt:i4>
      </vt:variant>
      <vt:variant>
        <vt:i4>0</vt:i4>
      </vt:variant>
      <vt:variant>
        <vt:i4>5</vt:i4>
      </vt:variant>
      <vt:variant>
        <vt:lpwstr>mailto:robert.tomza@szpital-</vt:lpwstr>
      </vt:variant>
      <vt:variant>
        <vt:lpwstr/>
      </vt:variant>
      <vt:variant>
        <vt:i4>2228246</vt:i4>
      </vt:variant>
      <vt:variant>
        <vt:i4>9</vt:i4>
      </vt:variant>
      <vt:variant>
        <vt:i4>0</vt:i4>
      </vt:variant>
      <vt:variant>
        <vt:i4>5</vt:i4>
      </vt:variant>
      <vt:variant>
        <vt:lpwstr>mailto:tomasz.telesz@szpital-brzozow.pl</vt:lpwstr>
      </vt:variant>
      <vt:variant>
        <vt:lpwstr/>
      </vt:variant>
      <vt:variant>
        <vt:i4>327694</vt:i4>
      </vt:variant>
      <vt:variant>
        <vt:i4>6</vt:i4>
      </vt:variant>
      <vt:variant>
        <vt:i4>0</vt:i4>
      </vt:variant>
      <vt:variant>
        <vt:i4>5</vt:i4>
      </vt:variant>
      <vt:variant>
        <vt:lpwstr>https://ezamowienia.gov.pl/mp-client/tenders/ocds-148610-0f94a5fe-da21-11ee-9fce-3adbe5eb3a3d</vt:lpwstr>
      </vt:variant>
      <vt:variant>
        <vt:lpwstr/>
      </vt:variant>
      <vt:variant>
        <vt:i4>6291497</vt:i4>
      </vt:variant>
      <vt:variant>
        <vt:i4>3</vt:i4>
      </vt:variant>
      <vt:variant>
        <vt:i4>0</vt:i4>
      </vt:variant>
      <vt:variant>
        <vt:i4>5</vt:i4>
      </vt:variant>
      <vt:variant>
        <vt:lpwstr>http://www.uzp.gov.pl/</vt:lpwstr>
      </vt:variant>
      <vt:variant>
        <vt:lpwstr/>
      </vt:variant>
      <vt:variant>
        <vt:i4>7995455</vt:i4>
      </vt:variant>
      <vt:variant>
        <vt:i4>0</vt:i4>
      </vt:variant>
      <vt:variant>
        <vt:i4>0</vt:i4>
      </vt:variant>
      <vt:variant>
        <vt:i4>5</vt:i4>
      </vt:variant>
      <vt:variant>
        <vt:lpwstr>http://www.szpital-brzozow.pl/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KPT</dc:title>
  <dc:creator>UM</dc:creator>
  <cp:lastModifiedBy>Kierownik Zamówień Pub.</cp:lastModifiedBy>
  <cp:revision>18</cp:revision>
  <cp:lastPrinted>2025-02-21T12:20:00Z</cp:lastPrinted>
  <dcterms:created xsi:type="dcterms:W3CDTF">2024-11-07T09:49:00Z</dcterms:created>
  <dcterms:modified xsi:type="dcterms:W3CDTF">2025-05-08T06:15:00Z</dcterms:modified>
</cp:coreProperties>
</file>