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6303" w:rsidRDefault="007B6303" w:rsidP="009462A0">
      <w:pPr>
        <w:pStyle w:val="Tytu"/>
        <w:spacing w:after="60" w:line="276" w:lineRule="auto"/>
        <w:rPr>
          <w:rFonts w:ascii="Cambria" w:hAnsi="Cambria" w:cs="Arial"/>
          <w:iCs/>
          <w:u w:val="single"/>
        </w:rPr>
      </w:pPr>
    </w:p>
    <w:p w:rsidR="000102C3" w:rsidRDefault="000102C3" w:rsidP="009462A0">
      <w:pPr>
        <w:pStyle w:val="Tytu"/>
        <w:spacing w:after="60" w:line="276" w:lineRule="auto"/>
        <w:rPr>
          <w:rFonts w:ascii="Cambria" w:hAnsi="Cambria" w:cs="Arial"/>
          <w:iCs/>
          <w:u w:val="single"/>
        </w:rPr>
      </w:pPr>
      <w:r w:rsidRPr="007D6960">
        <w:rPr>
          <w:rFonts w:ascii="Cambria" w:hAnsi="Cambria" w:cs="Arial"/>
          <w:iCs/>
          <w:u w:val="single"/>
        </w:rPr>
        <w:t xml:space="preserve">S p e c y f i k a c j a </w:t>
      </w:r>
      <w:r w:rsidRPr="007D6960">
        <w:rPr>
          <w:rFonts w:ascii="Cambria" w:hAnsi="Cambria" w:cs="Arial"/>
          <w:iCs/>
          <w:u w:val="single"/>
        </w:rPr>
        <w:br/>
        <w:t>W a r u n k ó w Z a m ó w i e n i a</w:t>
      </w:r>
      <w:r w:rsidRPr="007D6960">
        <w:rPr>
          <w:rFonts w:ascii="Cambria" w:hAnsi="Cambria" w:cs="Arial"/>
          <w:iCs/>
          <w:u w:val="single"/>
        </w:rPr>
        <w:br/>
        <w:t>(SWZ)</w:t>
      </w:r>
    </w:p>
    <w:p w:rsidR="00581A6C" w:rsidRPr="00581A6C" w:rsidRDefault="00581A6C" w:rsidP="009462A0">
      <w:pPr>
        <w:pStyle w:val="Tytu"/>
        <w:spacing w:after="60" w:line="276" w:lineRule="auto"/>
        <w:rPr>
          <w:rFonts w:ascii="Cambria" w:hAnsi="Cambria" w:cs="Arial"/>
          <w:iCs/>
          <w:u w:val="single"/>
        </w:rPr>
      </w:pPr>
    </w:p>
    <w:p w:rsidR="00702C6B" w:rsidRPr="00702C6B" w:rsidRDefault="00B353FE" w:rsidP="009462A0">
      <w:pPr>
        <w:pStyle w:val="Tytu"/>
        <w:spacing w:after="60" w:line="276" w:lineRule="auto"/>
        <w:rPr>
          <w:rFonts w:ascii="Cambria" w:hAnsi="Cambria" w:cs="Arial"/>
          <w:iCs/>
          <w:u w:val="single"/>
        </w:rPr>
      </w:pPr>
      <w:r>
        <w:rPr>
          <w:rFonts w:ascii="Cambria" w:hAnsi="Cambria" w:cs="Arial"/>
          <w:iCs/>
          <w:u w:val="single"/>
        </w:rPr>
        <w:t>Usługa ochrony Szpitalnego Oddziału Ratunkowego</w:t>
      </w:r>
    </w:p>
    <w:p w:rsidR="000102C3" w:rsidRPr="007D6960" w:rsidRDefault="005F239C" w:rsidP="00B6091E">
      <w:pPr>
        <w:pStyle w:val="Nagwek4"/>
        <w:numPr>
          <w:ilvl w:val="0"/>
          <w:numId w:val="4"/>
        </w:numPr>
        <w:shd w:val="clear" w:color="auto" w:fill="BFBFBF"/>
        <w:spacing w:after="120" w:line="276" w:lineRule="auto"/>
        <w:ind w:left="426" w:hanging="426"/>
        <w:rPr>
          <w:rFonts w:ascii="Cambria" w:hAnsi="Cambria" w:cs="Arial"/>
          <w:sz w:val="24"/>
          <w:szCs w:val="24"/>
        </w:rPr>
      </w:pPr>
      <w:r>
        <w:rPr>
          <w:rFonts w:ascii="Cambria" w:hAnsi="Cambria" w:cs="Arial"/>
          <w:sz w:val="24"/>
          <w:szCs w:val="24"/>
        </w:rPr>
        <w:t>Nazwa oraz adres Z</w:t>
      </w:r>
      <w:r w:rsidR="000102C3" w:rsidRPr="007D6960">
        <w:rPr>
          <w:rFonts w:ascii="Cambria" w:hAnsi="Cambria" w:cs="Arial"/>
          <w:sz w:val="24"/>
          <w:szCs w:val="24"/>
        </w:rPr>
        <w:t>amawiającego.</w:t>
      </w:r>
    </w:p>
    <w:tbl>
      <w:tblPr>
        <w:tblW w:w="8646"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1"/>
        <w:gridCol w:w="6095"/>
      </w:tblGrid>
      <w:tr w:rsidR="00140C68" w:rsidRPr="00F30161" w:rsidTr="007A333D">
        <w:trPr>
          <w:trHeight w:val="801"/>
        </w:trPr>
        <w:tc>
          <w:tcPr>
            <w:tcW w:w="2551" w:type="dxa"/>
            <w:tcBorders>
              <w:top w:val="single" w:sz="8" w:space="0" w:color="auto"/>
              <w:left w:val="single" w:sz="8" w:space="0" w:color="auto"/>
              <w:bottom w:val="single" w:sz="8" w:space="0" w:color="auto"/>
              <w:right w:val="single" w:sz="8" w:space="0" w:color="auto"/>
            </w:tcBorders>
            <w:vAlign w:val="center"/>
          </w:tcPr>
          <w:p w:rsidR="00140C68" w:rsidRPr="007D6960" w:rsidRDefault="00140C68" w:rsidP="009462A0">
            <w:pPr>
              <w:pStyle w:val="Tekstpodstawowy3"/>
              <w:tabs>
                <w:tab w:val="left" w:pos="2410"/>
              </w:tabs>
              <w:spacing w:after="0" w:line="276" w:lineRule="auto"/>
              <w:jc w:val="center"/>
              <w:rPr>
                <w:rFonts w:ascii="Cambria" w:hAnsi="Cambria" w:cs="Arial"/>
                <w:b/>
                <w:bCs/>
                <w:sz w:val="20"/>
                <w:szCs w:val="20"/>
              </w:rPr>
            </w:pPr>
            <w:r w:rsidRPr="007D6960">
              <w:rPr>
                <w:rFonts w:ascii="Cambria" w:hAnsi="Cambria" w:cs="Arial"/>
                <w:b/>
                <w:bCs/>
                <w:sz w:val="20"/>
                <w:szCs w:val="20"/>
              </w:rPr>
              <w:t>Zamawiający:</w:t>
            </w:r>
          </w:p>
        </w:tc>
        <w:tc>
          <w:tcPr>
            <w:tcW w:w="6095" w:type="dxa"/>
            <w:tcBorders>
              <w:top w:val="single" w:sz="8" w:space="0" w:color="auto"/>
              <w:left w:val="single" w:sz="8" w:space="0" w:color="auto"/>
              <w:bottom w:val="single" w:sz="8" w:space="0" w:color="auto"/>
              <w:right w:val="single" w:sz="8" w:space="0" w:color="auto"/>
            </w:tcBorders>
          </w:tcPr>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Szpital Specjalistyczny w Brzozowie</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Podkarpacki Ośrodek Onkologiczny</w:t>
            </w:r>
          </w:p>
          <w:p w:rsidR="00915C02" w:rsidRPr="00915C02" w:rsidRDefault="00F30161" w:rsidP="00915C02">
            <w:pPr>
              <w:spacing w:line="276" w:lineRule="auto"/>
              <w:rPr>
                <w:rFonts w:ascii="Cambria" w:hAnsi="Cambria" w:cs="Arial"/>
                <w:b/>
                <w:bCs/>
                <w:sz w:val="20"/>
                <w:szCs w:val="20"/>
              </w:rPr>
            </w:pPr>
            <w:r>
              <w:rPr>
                <w:rFonts w:ascii="Cambria" w:hAnsi="Cambria" w:cs="Arial"/>
                <w:b/>
                <w:bCs/>
                <w:sz w:val="20"/>
                <w:szCs w:val="20"/>
              </w:rPr>
              <w:t>tel./fax: 13 4309552, 13 4309552</w:t>
            </w:r>
          </w:p>
          <w:p w:rsidR="00915C02" w:rsidRPr="00F30161" w:rsidRDefault="00F30161" w:rsidP="00915C02">
            <w:pPr>
              <w:spacing w:line="276" w:lineRule="auto"/>
              <w:rPr>
                <w:rFonts w:ascii="Cambria" w:hAnsi="Cambria" w:cs="Arial"/>
                <w:b/>
                <w:bCs/>
                <w:sz w:val="20"/>
                <w:szCs w:val="20"/>
              </w:rPr>
            </w:pPr>
            <w:r w:rsidRPr="00F30161">
              <w:rPr>
                <w:rFonts w:ascii="Cambria" w:hAnsi="Cambria" w:cs="Arial"/>
                <w:b/>
                <w:bCs/>
                <w:sz w:val="20"/>
                <w:szCs w:val="20"/>
              </w:rPr>
              <w:t>e-mail:onkologia@szpital-brzozow.pl</w:t>
            </w:r>
          </w:p>
          <w:p w:rsidR="00F30161" w:rsidRPr="00F30161" w:rsidRDefault="00F30161" w:rsidP="00915C02">
            <w:pPr>
              <w:spacing w:line="276" w:lineRule="auto"/>
              <w:rPr>
                <w:rFonts w:ascii="Cambria" w:hAnsi="Cambria" w:cs="Arial"/>
                <w:b/>
                <w:bCs/>
                <w:sz w:val="20"/>
                <w:szCs w:val="20"/>
              </w:rPr>
            </w:pPr>
            <w:r>
              <w:rPr>
                <w:rFonts w:ascii="Cambria" w:hAnsi="Cambria" w:cs="Arial"/>
                <w:b/>
                <w:bCs/>
                <w:sz w:val="20"/>
                <w:szCs w:val="20"/>
              </w:rPr>
              <w:t>strona internetowa: www.szpital-brzozow.pl</w:t>
            </w:r>
          </w:p>
          <w:p w:rsidR="00140C68" w:rsidRPr="00F30161" w:rsidRDefault="00F30161" w:rsidP="00F30161">
            <w:pPr>
              <w:spacing w:line="276" w:lineRule="auto"/>
              <w:rPr>
                <w:rFonts w:ascii="Cambria" w:hAnsi="Cambria" w:cs="Arial"/>
                <w:b/>
                <w:bCs/>
                <w:sz w:val="20"/>
                <w:szCs w:val="20"/>
                <w:lang w:val="de-DE"/>
              </w:rPr>
            </w:pPr>
            <w:r>
              <w:rPr>
                <w:rFonts w:ascii="Cambria" w:hAnsi="Cambria" w:cs="Arial"/>
                <w:b/>
                <w:bCs/>
                <w:sz w:val="20"/>
                <w:szCs w:val="20"/>
                <w:lang w:val="de-DE"/>
              </w:rPr>
              <w:t>NIP: 6861441430</w:t>
            </w:r>
          </w:p>
        </w:tc>
      </w:tr>
      <w:tr w:rsidR="00AE2D8D" w:rsidRPr="00A531D9" w:rsidTr="00276FBB">
        <w:trPr>
          <w:trHeight w:val="801"/>
        </w:trPr>
        <w:tc>
          <w:tcPr>
            <w:tcW w:w="8646" w:type="dxa"/>
            <w:gridSpan w:val="2"/>
            <w:tcBorders>
              <w:top w:val="single" w:sz="8" w:space="0" w:color="auto"/>
              <w:left w:val="single" w:sz="8" w:space="0" w:color="auto"/>
              <w:bottom w:val="single" w:sz="8" w:space="0" w:color="auto"/>
              <w:right w:val="single" w:sz="8" w:space="0" w:color="auto"/>
            </w:tcBorders>
            <w:vAlign w:val="center"/>
          </w:tcPr>
          <w:p w:rsidR="00AE2D8D" w:rsidRPr="007D6960" w:rsidRDefault="00AE2D8D" w:rsidP="00B70FF0">
            <w:pPr>
              <w:spacing w:line="276" w:lineRule="auto"/>
              <w:jc w:val="both"/>
              <w:rPr>
                <w:rFonts w:ascii="Cambria" w:hAnsi="Cambria" w:cs="Arial"/>
                <w:b/>
                <w:bCs/>
                <w:iCs/>
                <w:sz w:val="20"/>
                <w:szCs w:val="20"/>
              </w:rPr>
            </w:pPr>
            <w:r w:rsidRPr="007D6960">
              <w:rPr>
                <w:rFonts w:ascii="Cambria" w:hAnsi="Cambria" w:cs="Arial"/>
                <w:b/>
                <w:bCs/>
                <w:iCs/>
                <w:sz w:val="20"/>
                <w:szCs w:val="20"/>
              </w:rPr>
              <w:t>Zmiany i wyjaśnienia treści SWZ oraz inne dokumenty zamówienia bezpośrednio związane z</w:t>
            </w:r>
            <w:r w:rsidR="00B70FF0">
              <w:rPr>
                <w:rFonts w:ascii="Cambria" w:hAnsi="Cambria" w:cs="Arial"/>
                <w:b/>
                <w:bCs/>
                <w:iCs/>
                <w:sz w:val="20"/>
                <w:szCs w:val="20"/>
              </w:rPr>
              <w:t> </w:t>
            </w:r>
            <w:r w:rsidR="00B5418C">
              <w:rPr>
                <w:rFonts w:ascii="Cambria" w:hAnsi="Cambria" w:cs="Arial"/>
                <w:b/>
                <w:bCs/>
                <w:iCs/>
                <w:sz w:val="20"/>
                <w:szCs w:val="20"/>
              </w:rPr>
              <w:t>postę</w:t>
            </w:r>
            <w:r w:rsidRPr="007D6960">
              <w:rPr>
                <w:rFonts w:ascii="Cambria" w:hAnsi="Cambria" w:cs="Arial"/>
                <w:b/>
                <w:bCs/>
                <w:iCs/>
                <w:sz w:val="20"/>
                <w:szCs w:val="20"/>
              </w:rPr>
              <w:t xml:space="preserve">powaniem o udzielenie zamówienia będą udostępniane na stronie internetowej </w:t>
            </w:r>
          </w:p>
          <w:p w:rsidR="00702C6B" w:rsidRPr="00764C30" w:rsidRDefault="00F6176E" w:rsidP="00B70FF0">
            <w:pPr>
              <w:spacing w:line="276" w:lineRule="auto"/>
              <w:jc w:val="both"/>
              <w:rPr>
                <w:rFonts w:ascii="Cambria" w:hAnsi="Cambria" w:cs="Arial"/>
                <w:b/>
                <w:bCs/>
                <w:iCs/>
                <w:sz w:val="20"/>
                <w:szCs w:val="20"/>
              </w:rPr>
            </w:pPr>
            <w:r w:rsidRPr="00E33BEE">
              <w:rPr>
                <w:rFonts w:ascii="Cambria" w:hAnsi="Cambria" w:cs="Arial"/>
                <w:b/>
                <w:bCs/>
                <w:iCs/>
                <w:sz w:val="20"/>
                <w:szCs w:val="20"/>
              </w:rPr>
              <w:t>http://</w:t>
            </w:r>
            <w:r w:rsidR="005C654D">
              <w:rPr>
                <w:rFonts w:ascii="Cambria" w:hAnsi="Cambria" w:cs="Arial"/>
                <w:b/>
                <w:bCs/>
                <w:iCs/>
                <w:sz w:val="20"/>
                <w:szCs w:val="20"/>
              </w:rPr>
              <w:t>www.ezamowienia.gov</w:t>
            </w:r>
            <w:r w:rsidR="00E33BEE">
              <w:rPr>
                <w:rFonts w:ascii="Cambria" w:hAnsi="Cambria" w:cs="Arial"/>
                <w:b/>
                <w:bCs/>
                <w:iCs/>
                <w:sz w:val="20"/>
                <w:szCs w:val="20"/>
              </w:rPr>
              <w:t>.pl</w:t>
            </w:r>
          </w:p>
        </w:tc>
      </w:tr>
    </w:tbl>
    <w:p w:rsidR="000102C3" w:rsidRPr="007D6960" w:rsidRDefault="000102C3" w:rsidP="00B6091E">
      <w:pPr>
        <w:pStyle w:val="Nagwek4"/>
        <w:numPr>
          <w:ilvl w:val="0"/>
          <w:numId w:val="4"/>
        </w:numPr>
        <w:shd w:val="clear" w:color="auto" w:fill="BFBFBF"/>
        <w:spacing w:before="120" w:after="0" w:line="276" w:lineRule="auto"/>
        <w:ind w:left="426" w:hanging="426"/>
        <w:rPr>
          <w:rFonts w:ascii="Cambria" w:hAnsi="Cambria" w:cs="Arial"/>
          <w:sz w:val="24"/>
          <w:szCs w:val="24"/>
        </w:rPr>
      </w:pPr>
      <w:r w:rsidRPr="007D6960">
        <w:rPr>
          <w:rFonts w:ascii="Cambria" w:hAnsi="Cambria" w:cs="Arial"/>
          <w:sz w:val="24"/>
          <w:szCs w:val="24"/>
        </w:rPr>
        <w:t>Tryb udzielenia zamówienia.</w:t>
      </w:r>
    </w:p>
    <w:p w:rsidR="008354F8" w:rsidRPr="007D6960" w:rsidRDefault="008354F8" w:rsidP="00B6091E">
      <w:pPr>
        <w:numPr>
          <w:ilvl w:val="0"/>
          <w:numId w:val="5"/>
        </w:numPr>
        <w:autoSpaceDE w:val="0"/>
        <w:autoSpaceDN w:val="0"/>
        <w:adjustRightInd w:val="0"/>
        <w:spacing w:line="276" w:lineRule="auto"/>
        <w:ind w:left="426" w:hanging="426"/>
        <w:jc w:val="both"/>
        <w:rPr>
          <w:rFonts w:ascii="Cambria" w:hAnsi="Cambria" w:cs="Arial"/>
          <w:bCs/>
          <w:sz w:val="20"/>
          <w:szCs w:val="20"/>
        </w:rPr>
      </w:pPr>
      <w:r w:rsidRPr="007D6960">
        <w:rPr>
          <w:rFonts w:ascii="Cambria" w:hAnsi="Cambria" w:cs="Arial"/>
          <w:bCs/>
          <w:sz w:val="20"/>
          <w:szCs w:val="20"/>
        </w:rPr>
        <w:t>Postępowanie o udzielenie zamówienia publicznego prowadzone jest w trybie podstawowym na podstawie art. 275 pkt 1 ustawy z dnia 11 września 2019 r. - Prawo zamówień publicznych (Dz. U. z</w:t>
      </w:r>
      <w:r w:rsidR="00B70FF0">
        <w:rPr>
          <w:rFonts w:ascii="Cambria" w:hAnsi="Cambria" w:cs="Arial"/>
          <w:bCs/>
          <w:sz w:val="20"/>
          <w:szCs w:val="20"/>
        </w:rPr>
        <w:t> </w:t>
      </w:r>
      <w:r w:rsidRPr="007D6960">
        <w:rPr>
          <w:rFonts w:ascii="Cambria" w:hAnsi="Cambria" w:cs="Arial"/>
          <w:bCs/>
          <w:sz w:val="20"/>
          <w:szCs w:val="20"/>
        </w:rPr>
        <w:t xml:space="preserve">2019 r., poz. 2019 ze zm.) [zwanej dalej także „ustawa </w:t>
      </w:r>
      <w:proofErr w:type="spellStart"/>
      <w:r w:rsidRPr="007D6960">
        <w:rPr>
          <w:rFonts w:ascii="Cambria" w:hAnsi="Cambria" w:cs="Arial"/>
          <w:bCs/>
          <w:sz w:val="20"/>
          <w:szCs w:val="20"/>
        </w:rPr>
        <w:t>Pzp</w:t>
      </w:r>
      <w:proofErr w:type="spellEnd"/>
      <w:r w:rsidRPr="007D6960">
        <w:rPr>
          <w:rFonts w:ascii="Cambria" w:hAnsi="Cambria" w:cs="Arial"/>
          <w:bCs/>
          <w:sz w:val="20"/>
          <w:szCs w:val="20"/>
        </w:rPr>
        <w:t>”].</w:t>
      </w:r>
    </w:p>
    <w:p w:rsidR="0079016F" w:rsidRPr="00DE6D25" w:rsidRDefault="008354F8" w:rsidP="00B6091E">
      <w:pPr>
        <w:numPr>
          <w:ilvl w:val="0"/>
          <w:numId w:val="5"/>
        </w:numPr>
        <w:autoSpaceDE w:val="0"/>
        <w:autoSpaceDN w:val="0"/>
        <w:adjustRightInd w:val="0"/>
        <w:spacing w:line="276" w:lineRule="auto"/>
        <w:ind w:left="426" w:hanging="426"/>
        <w:jc w:val="both"/>
        <w:rPr>
          <w:rFonts w:ascii="Cambria" w:hAnsi="Cambria" w:cs="Arial"/>
          <w:bCs/>
          <w:iCs/>
          <w:sz w:val="20"/>
          <w:szCs w:val="20"/>
        </w:rPr>
      </w:pPr>
      <w:r w:rsidRPr="007D6960">
        <w:rPr>
          <w:rFonts w:ascii="Cambria" w:hAnsi="Cambria" w:cs="Arial"/>
          <w:bCs/>
          <w:sz w:val="20"/>
          <w:szCs w:val="20"/>
        </w:rPr>
        <w:t>Zamawiający nie przewiduje wyboru najkorzystniejszej oferty z możliwością prowadzenia negocjacji.</w:t>
      </w:r>
    </w:p>
    <w:p w:rsidR="00DE6D25" w:rsidRPr="007D6960" w:rsidRDefault="00DE6D25" w:rsidP="00B6091E">
      <w:pPr>
        <w:numPr>
          <w:ilvl w:val="0"/>
          <w:numId w:val="5"/>
        </w:numPr>
        <w:tabs>
          <w:tab w:val="left" w:pos="426"/>
        </w:tabs>
        <w:autoSpaceDE w:val="0"/>
        <w:autoSpaceDN w:val="0"/>
        <w:adjustRightInd w:val="0"/>
        <w:spacing w:line="276" w:lineRule="auto"/>
        <w:ind w:hanging="1146"/>
        <w:jc w:val="both"/>
        <w:rPr>
          <w:rFonts w:ascii="Cambria" w:hAnsi="Cambria" w:cs="Arial"/>
          <w:bCs/>
          <w:iCs/>
          <w:sz w:val="20"/>
          <w:szCs w:val="20"/>
        </w:rPr>
      </w:pPr>
      <w:r w:rsidRPr="00DE6D25">
        <w:rPr>
          <w:rFonts w:ascii="Cambria" w:hAnsi="Cambria" w:cs="Arial"/>
          <w:bCs/>
          <w:iCs/>
          <w:sz w:val="20"/>
          <w:szCs w:val="20"/>
        </w:rPr>
        <w:t>W postępowaniu</w:t>
      </w:r>
      <w:r>
        <w:rPr>
          <w:rFonts w:ascii="Cambria" w:hAnsi="Cambria" w:cs="Arial"/>
          <w:bCs/>
          <w:iCs/>
          <w:sz w:val="20"/>
          <w:szCs w:val="20"/>
        </w:rPr>
        <w:t xml:space="preserve"> ma zastosowania art. 274</w:t>
      </w:r>
      <w:r w:rsidRPr="00DE6D25">
        <w:rPr>
          <w:rFonts w:ascii="Cambria" w:hAnsi="Cambria" w:cs="Arial"/>
          <w:bCs/>
          <w:iCs/>
          <w:sz w:val="20"/>
          <w:szCs w:val="20"/>
        </w:rPr>
        <w:t xml:space="preserve"> ustawy Prawo zamówień publicznych.</w:t>
      </w:r>
    </w:p>
    <w:p w:rsidR="00B059D8" w:rsidRPr="00604514" w:rsidRDefault="00B059D8" w:rsidP="00B059D8">
      <w:pPr>
        <w:autoSpaceDE w:val="0"/>
        <w:spacing w:line="276" w:lineRule="auto"/>
        <w:ind w:left="1146"/>
        <w:jc w:val="both"/>
        <w:rPr>
          <w:rFonts w:ascii="Cambria" w:hAnsi="Cambria" w:cs="Arial"/>
          <w:sz w:val="20"/>
          <w:szCs w:val="20"/>
        </w:rPr>
      </w:pPr>
    </w:p>
    <w:p w:rsidR="00B059D8" w:rsidRPr="007D6960" w:rsidRDefault="008A1E26" w:rsidP="00B6091E">
      <w:pPr>
        <w:numPr>
          <w:ilvl w:val="0"/>
          <w:numId w:val="4"/>
        </w:numPr>
        <w:shd w:val="clear" w:color="auto" w:fill="BFBFBF"/>
        <w:tabs>
          <w:tab w:val="left" w:pos="0"/>
          <w:tab w:val="left" w:pos="426"/>
        </w:tabs>
        <w:spacing w:line="276" w:lineRule="auto"/>
        <w:ind w:hanging="1146"/>
        <w:rPr>
          <w:rFonts w:ascii="Cambria" w:hAnsi="Cambria" w:cs="Arial"/>
          <w:b/>
        </w:rPr>
      </w:pPr>
      <w:r>
        <w:rPr>
          <w:rFonts w:ascii="Cambria" w:hAnsi="Cambria" w:cs="Arial"/>
          <w:b/>
        </w:rPr>
        <w:t>Warunki udziału w postę</w:t>
      </w:r>
      <w:r w:rsidR="00B059D8">
        <w:rPr>
          <w:rFonts w:ascii="Cambria" w:hAnsi="Cambria" w:cs="Arial"/>
          <w:b/>
        </w:rPr>
        <w:t>powaniu.</w:t>
      </w:r>
    </w:p>
    <w:p w:rsidR="004B0FE2" w:rsidRDefault="004B0FE2" w:rsidP="00B059D8">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O zamówienie mogą się ubiegać wykonawcy, którzy :</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AD76B9">
      <w:pPr>
        <w:numPr>
          <w:ilvl w:val="0"/>
          <w:numId w:val="22"/>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nie podlegają wykluczeniu;</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stwierdzi spełnianie powyższego warunku na podstawie złożonego przez Wykonawcę oświadczenia o niepodleganiu wykluczenia z postępowania zgodnie  ze wzorem   stanowiącym załącznik nr 2 do SIWZ.</w:t>
      </w: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p>
    <w:p w:rsidR="00702C6B" w:rsidRDefault="00702C6B" w:rsidP="00AD76B9">
      <w:pPr>
        <w:numPr>
          <w:ilvl w:val="0"/>
          <w:numId w:val="22"/>
        </w:numPr>
        <w:autoSpaceDE w:val="0"/>
        <w:autoSpaceDN w:val="0"/>
        <w:adjustRightInd w:val="0"/>
        <w:spacing w:line="276" w:lineRule="auto"/>
        <w:ind w:left="567" w:hanging="567"/>
        <w:jc w:val="both"/>
        <w:rPr>
          <w:rFonts w:ascii="Cambria" w:hAnsi="Cambria" w:cs="Arial"/>
          <w:b/>
          <w:bCs/>
          <w:i/>
          <w:iCs/>
          <w:sz w:val="20"/>
          <w:szCs w:val="20"/>
          <w:u w:val="single"/>
        </w:rPr>
      </w:pPr>
      <w:r w:rsidRPr="00702C6B">
        <w:rPr>
          <w:rFonts w:ascii="Cambria" w:hAnsi="Cambria" w:cs="Arial"/>
          <w:b/>
          <w:bCs/>
          <w:i/>
          <w:iCs/>
          <w:sz w:val="20"/>
          <w:szCs w:val="20"/>
          <w:u w:val="single"/>
        </w:rPr>
        <w:t>s</w:t>
      </w:r>
      <w:r w:rsidR="00A979F0">
        <w:rPr>
          <w:rFonts w:ascii="Cambria" w:hAnsi="Cambria" w:cs="Arial"/>
          <w:b/>
          <w:bCs/>
          <w:i/>
          <w:iCs/>
          <w:sz w:val="20"/>
          <w:szCs w:val="20"/>
          <w:u w:val="single"/>
        </w:rPr>
        <w:t>pełniają warunki udziału w postę</w:t>
      </w:r>
      <w:r w:rsidRPr="00702C6B">
        <w:rPr>
          <w:rFonts w:ascii="Cambria" w:hAnsi="Cambria" w:cs="Arial"/>
          <w:b/>
          <w:bCs/>
          <w:i/>
          <w:iCs/>
          <w:sz w:val="20"/>
          <w:szCs w:val="20"/>
          <w:u w:val="single"/>
        </w:rPr>
        <w:t>powaniu, dotyczące:</w:t>
      </w:r>
    </w:p>
    <w:p w:rsidR="00B353FE" w:rsidRPr="00702C6B" w:rsidRDefault="00B353FE" w:rsidP="00B353FE">
      <w:pPr>
        <w:autoSpaceDE w:val="0"/>
        <w:autoSpaceDN w:val="0"/>
        <w:adjustRightInd w:val="0"/>
        <w:spacing w:line="276" w:lineRule="auto"/>
        <w:ind w:left="567"/>
        <w:jc w:val="both"/>
        <w:rPr>
          <w:rFonts w:ascii="Cambria" w:hAnsi="Cambria" w:cs="Arial"/>
          <w:b/>
          <w:bCs/>
          <w:i/>
          <w:iCs/>
          <w:sz w:val="20"/>
          <w:szCs w:val="20"/>
          <w:u w:val="single"/>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 xml:space="preserve">- </w:t>
      </w:r>
      <w:r w:rsidRPr="00702C6B">
        <w:rPr>
          <w:rFonts w:ascii="Cambria" w:hAnsi="Cambria" w:cs="Arial"/>
          <w:b/>
          <w:bCs/>
          <w:iCs/>
          <w:sz w:val="20"/>
          <w:szCs w:val="20"/>
        </w:rPr>
        <w:t>zdolności do występowania w obrocie gospodarczym.</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nie stawia w tym zakresie żadnych wymagań, których spełnienie Wykonawca zobowiązany jest wykazać.</w:t>
      </w: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-uprawnień do prowadzenia określonej działalności gospodarczej lub zawodowej;</w:t>
      </w:r>
    </w:p>
    <w:p w:rsidR="00702C6B" w:rsidRDefault="00B353FE" w:rsidP="00702C6B">
      <w:pPr>
        <w:autoSpaceDE w:val="0"/>
        <w:autoSpaceDN w:val="0"/>
        <w:adjustRightInd w:val="0"/>
        <w:spacing w:line="276" w:lineRule="auto"/>
        <w:jc w:val="both"/>
        <w:rPr>
          <w:rFonts w:ascii="Cambria" w:hAnsi="Cambria" w:cs="Arial"/>
          <w:bCs/>
          <w:iCs/>
          <w:sz w:val="20"/>
          <w:szCs w:val="20"/>
        </w:rPr>
      </w:pPr>
      <w:r>
        <w:rPr>
          <w:rFonts w:ascii="Cambria" w:hAnsi="Cambria" w:cs="Arial"/>
          <w:bCs/>
          <w:iCs/>
          <w:sz w:val="20"/>
          <w:szCs w:val="20"/>
        </w:rPr>
        <w:t>Zamawiający wymaga posiadania przez Wykonawcę koncesji na prowadzenie usług w zakresie ochrony osób i mienia.</w:t>
      </w:r>
    </w:p>
    <w:p w:rsidR="00B353FE" w:rsidRPr="00702C6B" w:rsidRDefault="00B353FE"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sytuacji ekonomicznej lub  finansowej;</w:t>
      </w:r>
    </w:p>
    <w:p w:rsidR="004B1FCC" w:rsidRPr="004B1FCC" w:rsidRDefault="004B1FCC" w:rsidP="004B1FCC">
      <w:pPr>
        <w:autoSpaceDE w:val="0"/>
        <w:autoSpaceDN w:val="0"/>
        <w:adjustRightInd w:val="0"/>
        <w:spacing w:line="276" w:lineRule="auto"/>
        <w:jc w:val="both"/>
        <w:rPr>
          <w:rFonts w:ascii="Cambria" w:hAnsi="Cambria" w:cs="Arial"/>
          <w:bCs/>
          <w:iCs/>
          <w:sz w:val="20"/>
          <w:szCs w:val="20"/>
        </w:rPr>
      </w:pPr>
      <w:r w:rsidRPr="004B1FCC">
        <w:rPr>
          <w:rFonts w:ascii="Cambria" w:hAnsi="Cambria" w:cs="Arial"/>
          <w:bCs/>
          <w:iCs/>
          <w:sz w:val="20"/>
          <w:szCs w:val="20"/>
        </w:rPr>
        <w:t>Zamawiający nie stawia w tym zakresie żadnych wymagań, których spełnienie Wykonawca zobowiązany jest wykazać.</w:t>
      </w:r>
    </w:p>
    <w:p w:rsidR="00BD6F4B" w:rsidRPr="00702C6B" w:rsidRDefault="00BD6F4B" w:rsidP="00702C6B">
      <w:pPr>
        <w:autoSpaceDE w:val="0"/>
        <w:autoSpaceDN w:val="0"/>
        <w:adjustRightInd w:val="0"/>
        <w:spacing w:line="276" w:lineRule="auto"/>
        <w:jc w:val="both"/>
        <w:rPr>
          <w:rFonts w:ascii="Cambria" w:hAnsi="Cambria" w:cs="Arial"/>
          <w:bCs/>
          <w:iCs/>
          <w:sz w:val="20"/>
          <w:szCs w:val="20"/>
        </w:rPr>
      </w:pPr>
    </w:p>
    <w:p w:rsidR="00D90EC2" w:rsidRDefault="00D90EC2" w:rsidP="00702C6B">
      <w:pPr>
        <w:autoSpaceDE w:val="0"/>
        <w:autoSpaceDN w:val="0"/>
        <w:adjustRightInd w:val="0"/>
        <w:spacing w:line="276" w:lineRule="auto"/>
        <w:jc w:val="both"/>
        <w:rPr>
          <w:rFonts w:ascii="Cambria" w:hAnsi="Cambria" w:cs="Arial"/>
          <w:b/>
          <w:bCs/>
          <w:iCs/>
          <w:sz w:val="20"/>
          <w:szCs w:val="20"/>
        </w:rPr>
      </w:pPr>
    </w:p>
    <w:p w:rsidR="00D90EC2" w:rsidRDefault="00D90EC2" w:rsidP="00702C6B">
      <w:pPr>
        <w:autoSpaceDE w:val="0"/>
        <w:autoSpaceDN w:val="0"/>
        <w:adjustRightInd w:val="0"/>
        <w:spacing w:line="276" w:lineRule="auto"/>
        <w:jc w:val="both"/>
        <w:rPr>
          <w:rFonts w:ascii="Cambria" w:hAnsi="Cambria" w:cs="Arial"/>
          <w:b/>
          <w:bCs/>
          <w:iCs/>
          <w:sz w:val="20"/>
          <w:szCs w:val="20"/>
        </w:rPr>
      </w:pPr>
    </w:p>
    <w:p w:rsidR="00D90EC2" w:rsidRDefault="00D90EC2" w:rsidP="00702C6B">
      <w:pPr>
        <w:autoSpaceDE w:val="0"/>
        <w:autoSpaceDN w:val="0"/>
        <w:adjustRightInd w:val="0"/>
        <w:spacing w:line="276" w:lineRule="auto"/>
        <w:jc w:val="both"/>
        <w:rPr>
          <w:rFonts w:ascii="Cambria" w:hAnsi="Cambria" w:cs="Arial"/>
          <w:b/>
          <w:bCs/>
          <w:iCs/>
          <w:sz w:val="20"/>
          <w:szCs w:val="20"/>
        </w:rPr>
      </w:pPr>
    </w:p>
    <w:p w:rsidR="00D90EC2" w:rsidRDefault="00D90EC2" w:rsidP="00702C6B">
      <w:pPr>
        <w:autoSpaceDE w:val="0"/>
        <w:autoSpaceDN w:val="0"/>
        <w:adjustRightInd w:val="0"/>
        <w:spacing w:line="276" w:lineRule="auto"/>
        <w:jc w:val="both"/>
        <w:rPr>
          <w:rFonts w:ascii="Cambria" w:hAnsi="Cambria" w:cs="Arial"/>
          <w:b/>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
          <w:bCs/>
          <w:iCs/>
          <w:sz w:val="20"/>
          <w:szCs w:val="20"/>
        </w:rPr>
      </w:pPr>
      <w:r w:rsidRPr="00702C6B">
        <w:rPr>
          <w:rFonts w:ascii="Cambria" w:hAnsi="Cambria" w:cs="Arial"/>
          <w:b/>
          <w:bCs/>
          <w:iCs/>
          <w:sz w:val="20"/>
          <w:szCs w:val="20"/>
        </w:rPr>
        <w:t>- zdolności technicznej lub zawodowej;</w:t>
      </w:r>
    </w:p>
    <w:p w:rsidR="00B353FE" w:rsidRPr="00702C6B" w:rsidRDefault="00B353FE" w:rsidP="00B353FE">
      <w:pPr>
        <w:autoSpaceDE w:val="0"/>
        <w:autoSpaceDN w:val="0"/>
        <w:adjustRightInd w:val="0"/>
        <w:spacing w:line="276" w:lineRule="auto"/>
        <w:jc w:val="both"/>
        <w:rPr>
          <w:rFonts w:ascii="Cambria" w:hAnsi="Cambria" w:cs="Arial"/>
          <w:bCs/>
          <w:iCs/>
          <w:sz w:val="20"/>
          <w:szCs w:val="20"/>
        </w:rPr>
      </w:pPr>
      <w:bookmarkStart w:id="0" w:name="_Hlk64963232"/>
      <w:r w:rsidRPr="00702C6B">
        <w:rPr>
          <w:rFonts w:ascii="Cambria" w:hAnsi="Cambria" w:cs="Arial"/>
          <w:bCs/>
          <w:iCs/>
          <w:sz w:val="20"/>
          <w:szCs w:val="20"/>
        </w:rPr>
        <w:t>Zamawiający nie stawia w tym zakresie żadnych wymagań, których spełnienie Wykonawca zobowiązany jest wykazać.</w:t>
      </w:r>
    </w:p>
    <w:bookmarkEnd w:id="0"/>
    <w:p w:rsidR="00702C6B" w:rsidRPr="00702C6B" w:rsidRDefault="00702C6B" w:rsidP="00702C6B">
      <w:pPr>
        <w:autoSpaceDE w:val="0"/>
        <w:autoSpaceDN w:val="0"/>
        <w:adjustRightInd w:val="0"/>
        <w:spacing w:line="276" w:lineRule="auto"/>
        <w:jc w:val="both"/>
        <w:rPr>
          <w:rFonts w:ascii="Cambria" w:hAnsi="Cambria" w:cs="Arial"/>
          <w:bCs/>
          <w:iCs/>
          <w:sz w:val="20"/>
          <w:szCs w:val="20"/>
        </w:rPr>
      </w:pPr>
    </w:p>
    <w:p w:rsidR="00702C6B" w:rsidRPr="00702C6B" w:rsidRDefault="00702C6B" w:rsidP="00702C6B">
      <w:pPr>
        <w:autoSpaceDE w:val="0"/>
        <w:autoSpaceDN w:val="0"/>
        <w:adjustRightInd w:val="0"/>
        <w:spacing w:line="276" w:lineRule="auto"/>
        <w:jc w:val="both"/>
        <w:rPr>
          <w:rFonts w:ascii="Cambria" w:hAnsi="Cambria" w:cs="Arial"/>
          <w:bCs/>
          <w:iCs/>
          <w:sz w:val="20"/>
          <w:szCs w:val="20"/>
        </w:rPr>
      </w:pPr>
      <w:r w:rsidRPr="00702C6B">
        <w:rPr>
          <w:rFonts w:ascii="Cambria" w:hAnsi="Cambria" w:cs="Arial"/>
          <w:bCs/>
          <w:iCs/>
          <w:sz w:val="20"/>
          <w:szCs w:val="20"/>
        </w:rPr>
        <w:t>Zamawiający oceni, czy wykonawcy którzy przez oferowane dostawy spełniają wymogi określone przez zamawiającego, oraz nie podlegają wykluczeniu z postępowania, na podstawie wymaganych przez zamawiającego dokumentów określonych w punkcie VI  i VII specyfikacji.</w:t>
      </w:r>
    </w:p>
    <w:p w:rsidR="00702C6B" w:rsidRDefault="00702C6B" w:rsidP="00B059D8">
      <w:pPr>
        <w:autoSpaceDE w:val="0"/>
        <w:autoSpaceDN w:val="0"/>
        <w:adjustRightInd w:val="0"/>
        <w:spacing w:line="276" w:lineRule="auto"/>
        <w:jc w:val="both"/>
        <w:rPr>
          <w:rFonts w:ascii="Cambria" w:hAnsi="Cambria" w:cs="Arial"/>
          <w:bCs/>
          <w:iCs/>
          <w:sz w:val="20"/>
          <w:szCs w:val="20"/>
        </w:rPr>
      </w:pPr>
    </w:p>
    <w:p w:rsidR="00CE5B34" w:rsidRPr="007D6960" w:rsidRDefault="00CE5B34" w:rsidP="00B6091E">
      <w:pPr>
        <w:numPr>
          <w:ilvl w:val="0"/>
          <w:numId w:val="4"/>
        </w:numPr>
        <w:shd w:val="clear" w:color="auto" w:fill="BFBFBF"/>
        <w:spacing w:line="276" w:lineRule="auto"/>
        <w:ind w:left="426" w:hanging="426"/>
        <w:rPr>
          <w:rFonts w:ascii="Cambria" w:hAnsi="Cambria" w:cs="Arial"/>
          <w:b/>
          <w:sz w:val="20"/>
          <w:szCs w:val="20"/>
          <w:u w:val="single"/>
        </w:rPr>
      </w:pPr>
      <w:r w:rsidRPr="007D6960">
        <w:rPr>
          <w:rFonts w:ascii="Cambria" w:hAnsi="Cambria" w:cs="Arial"/>
          <w:b/>
          <w:sz w:val="22"/>
          <w:szCs w:val="22"/>
        </w:rPr>
        <w:t>Opis przedmiotu zamówienia</w:t>
      </w:r>
      <w:r w:rsidRPr="00350AC1">
        <w:rPr>
          <w:rFonts w:ascii="Cambria" w:hAnsi="Cambria" w:cs="Arial"/>
          <w:b/>
          <w:sz w:val="20"/>
          <w:szCs w:val="20"/>
        </w:rPr>
        <w:t>.</w:t>
      </w:r>
    </w:p>
    <w:p w:rsidR="00936D02" w:rsidRDefault="00936D02" w:rsidP="00936D02">
      <w:pPr>
        <w:shd w:val="clear" w:color="auto" w:fill="F2F2F2"/>
        <w:tabs>
          <w:tab w:val="left" w:pos="6060"/>
        </w:tabs>
        <w:spacing w:line="276" w:lineRule="auto"/>
        <w:rPr>
          <w:rFonts w:ascii="Cambria" w:hAnsi="Cambria" w:cs="Arial"/>
          <w:b/>
          <w:sz w:val="20"/>
          <w:szCs w:val="20"/>
        </w:rPr>
      </w:pPr>
    </w:p>
    <w:p w:rsidR="00936D02" w:rsidRPr="00936D02" w:rsidRDefault="00936D02" w:rsidP="00936D02">
      <w:pPr>
        <w:pStyle w:val="Tytu"/>
        <w:spacing w:after="60" w:line="276" w:lineRule="auto"/>
        <w:jc w:val="left"/>
        <w:rPr>
          <w:rFonts w:ascii="Cambria" w:hAnsi="Cambria" w:cs="Arial"/>
          <w:b w:val="0"/>
          <w:iCs/>
          <w:u w:val="single"/>
        </w:rPr>
      </w:pPr>
      <w:r w:rsidRPr="00936D02">
        <w:rPr>
          <w:rFonts w:ascii="Cambria" w:hAnsi="Cambria" w:cs="Arial"/>
          <w:b w:val="0"/>
          <w:iCs/>
          <w:u w:val="single"/>
        </w:rPr>
        <w:t>Usługa ochrony Szpitalnego Oddziału Ratunkowego w zakresie:</w:t>
      </w:r>
    </w:p>
    <w:p w:rsidR="00936D02" w:rsidRDefault="00936D02" w:rsidP="00936D02">
      <w:pPr>
        <w:shd w:val="clear" w:color="auto" w:fill="F2F2F2"/>
        <w:tabs>
          <w:tab w:val="left" w:pos="6060"/>
        </w:tabs>
        <w:spacing w:line="276" w:lineRule="auto"/>
        <w:rPr>
          <w:rFonts w:ascii="Cambria" w:hAnsi="Cambria" w:cs="Arial"/>
          <w:b/>
          <w:sz w:val="20"/>
          <w:szCs w:val="20"/>
        </w:rPr>
      </w:pPr>
    </w:p>
    <w:p w:rsidR="00936D02" w:rsidRPr="00936D02" w:rsidRDefault="00936D02" w:rsidP="00936D02">
      <w:pPr>
        <w:jc w:val="both"/>
        <w:rPr>
          <w:rFonts w:ascii="Cambria" w:hAnsi="Cambria"/>
          <w:sz w:val="22"/>
          <w:szCs w:val="22"/>
        </w:rPr>
      </w:pPr>
      <w:r w:rsidRPr="00936D02">
        <w:rPr>
          <w:rFonts w:ascii="Cambria" w:hAnsi="Cambria"/>
          <w:sz w:val="22"/>
          <w:szCs w:val="22"/>
        </w:rPr>
        <w:t>1/ ochrona osób – poprzez działania mające na celu zapewnienie bezpieczeństwa, ochronę życia, zdrowia i nietykalności osobistej</w:t>
      </w:r>
    </w:p>
    <w:p w:rsidR="00936D02" w:rsidRPr="00936D02" w:rsidRDefault="00936D02" w:rsidP="00936D02">
      <w:pPr>
        <w:jc w:val="both"/>
        <w:rPr>
          <w:rFonts w:ascii="Cambria" w:hAnsi="Cambria"/>
          <w:sz w:val="22"/>
          <w:szCs w:val="22"/>
        </w:rPr>
      </w:pPr>
      <w:r w:rsidRPr="00936D02">
        <w:rPr>
          <w:rFonts w:ascii="Cambria" w:hAnsi="Cambria"/>
          <w:sz w:val="22"/>
          <w:szCs w:val="22"/>
        </w:rPr>
        <w:t xml:space="preserve">2/ochrona mienia (ruchomego i nieruchomego) przed kradzieżą, dewastacją </w:t>
      </w:r>
    </w:p>
    <w:p w:rsidR="00936D02" w:rsidRPr="00936D02" w:rsidRDefault="00936D02" w:rsidP="00936D02">
      <w:pPr>
        <w:jc w:val="both"/>
        <w:rPr>
          <w:rFonts w:ascii="Cambria" w:hAnsi="Cambria"/>
          <w:sz w:val="22"/>
          <w:szCs w:val="22"/>
        </w:rPr>
      </w:pPr>
      <w:r w:rsidRPr="00936D02">
        <w:rPr>
          <w:rFonts w:ascii="Cambria" w:hAnsi="Cambria"/>
          <w:sz w:val="22"/>
          <w:szCs w:val="22"/>
        </w:rPr>
        <w:t xml:space="preserve">3/ zapobieganie zakłóceniom porządku, </w:t>
      </w:r>
    </w:p>
    <w:p w:rsidR="00936D02" w:rsidRPr="00936D02" w:rsidRDefault="00936D02" w:rsidP="00936D02">
      <w:pPr>
        <w:jc w:val="both"/>
        <w:rPr>
          <w:rFonts w:ascii="Cambria" w:hAnsi="Cambria"/>
          <w:sz w:val="22"/>
          <w:szCs w:val="22"/>
        </w:rPr>
      </w:pPr>
      <w:r w:rsidRPr="00936D02">
        <w:rPr>
          <w:rFonts w:ascii="Cambria" w:hAnsi="Cambria"/>
          <w:sz w:val="22"/>
          <w:szCs w:val="22"/>
        </w:rPr>
        <w:t>4/ podejmowanie interwencji również z użyciem środków przymusu bezpośredniego zgodnie z ustawą z dnia 24 maja 2013 r. o środkach przymusu bezpośredniego i broni palnej – w tym w celu usuwania z terenu szpitala osób agresywnych, pod wpływem alkoholu lub innych środków odurzających niebędących pacjentami w zakresie określonym ww. ustawą,</w:t>
      </w:r>
    </w:p>
    <w:p w:rsidR="00936D02" w:rsidRPr="00936D02" w:rsidRDefault="00936D02" w:rsidP="00936D02">
      <w:pPr>
        <w:jc w:val="both"/>
        <w:rPr>
          <w:rFonts w:ascii="Cambria" w:hAnsi="Cambria"/>
          <w:sz w:val="22"/>
          <w:szCs w:val="22"/>
        </w:rPr>
      </w:pPr>
      <w:r w:rsidRPr="00936D02">
        <w:rPr>
          <w:rFonts w:ascii="Cambria" w:hAnsi="Cambria"/>
          <w:sz w:val="22"/>
          <w:szCs w:val="22"/>
        </w:rPr>
        <w:t>5/ jeżeli zajdzie taka potrzeba – ujęcia osób stwarzających w sposób oczywisty bezpośrednie zagrożenie dla życia lub zdrowia personelu Zamawiającego, pacjentów a także innych postronnych osób (np. osób odwiedzających pacjentów), oraz chronionego mienia w celu niezwłocznego oddania osób stwarzających zagrożenie Policji,</w:t>
      </w:r>
    </w:p>
    <w:p w:rsidR="00936D02" w:rsidRPr="00936D02" w:rsidRDefault="00936D02" w:rsidP="00936D02">
      <w:pPr>
        <w:jc w:val="both"/>
        <w:rPr>
          <w:rFonts w:ascii="Cambria" w:hAnsi="Cambria"/>
          <w:sz w:val="22"/>
          <w:szCs w:val="22"/>
        </w:rPr>
      </w:pPr>
      <w:r w:rsidRPr="00936D02">
        <w:rPr>
          <w:rFonts w:ascii="Cambria" w:hAnsi="Cambria"/>
          <w:sz w:val="22"/>
          <w:szCs w:val="22"/>
        </w:rPr>
        <w:t>6/ pomoc w unieruchomieniu pacjenta -  w szczególności założenie pasów unieruchamiających, kaftana bezpieczeństwa, podaniu leków, pobrania krwi do badań</w:t>
      </w:r>
    </w:p>
    <w:p w:rsidR="00936D02" w:rsidRPr="00936D02" w:rsidRDefault="00936D02" w:rsidP="00936D02">
      <w:pPr>
        <w:jc w:val="both"/>
        <w:rPr>
          <w:rFonts w:ascii="Cambria" w:hAnsi="Cambria"/>
          <w:sz w:val="22"/>
          <w:szCs w:val="22"/>
        </w:rPr>
      </w:pPr>
      <w:r w:rsidRPr="00936D02">
        <w:rPr>
          <w:rFonts w:ascii="Cambria" w:hAnsi="Cambria"/>
          <w:sz w:val="22"/>
          <w:szCs w:val="22"/>
        </w:rPr>
        <w:t>7/ zapobieganie ucieczce / samowolnym oddaleniu  pacjentów SOR-u (chorym psychicznie, pod wpływem alkoholu, środków odurzających)</w:t>
      </w:r>
    </w:p>
    <w:p w:rsidR="00936D02" w:rsidRPr="00936D02" w:rsidRDefault="00936D02" w:rsidP="00936D02">
      <w:pPr>
        <w:jc w:val="both"/>
        <w:rPr>
          <w:rFonts w:ascii="Cambria" w:hAnsi="Cambria"/>
          <w:sz w:val="22"/>
          <w:szCs w:val="22"/>
        </w:rPr>
      </w:pPr>
      <w:r w:rsidRPr="00936D02">
        <w:rPr>
          <w:rFonts w:ascii="Cambria" w:hAnsi="Cambria"/>
          <w:sz w:val="22"/>
          <w:szCs w:val="22"/>
        </w:rPr>
        <w:t>8/ udzielanie w/w świadczeń na wezwanie telefoniczne z pozostałych oddziałów, ale tylko za zgodą osoby wyznaczonej, prowadzącej zmianę SOR</w:t>
      </w:r>
    </w:p>
    <w:p w:rsidR="00936D02" w:rsidRDefault="00936D02" w:rsidP="00936D02">
      <w:pPr>
        <w:jc w:val="both"/>
        <w:rPr>
          <w:rFonts w:ascii="Cambria" w:hAnsi="Cambria"/>
          <w:sz w:val="22"/>
          <w:szCs w:val="22"/>
        </w:rPr>
      </w:pPr>
      <w:r w:rsidRPr="00936D02">
        <w:rPr>
          <w:rFonts w:ascii="Cambria" w:hAnsi="Cambria"/>
          <w:sz w:val="22"/>
          <w:szCs w:val="22"/>
        </w:rPr>
        <w:t>9/ monitorowanie wejść/wyjść, do/z szpitala w godzinach nocnych, opuszczenie oddziału  możliwe tylko za zgodą osoby wyznaczonej, prowadzącej zmianę SOR-u</w:t>
      </w:r>
    </w:p>
    <w:p w:rsidR="00936D02" w:rsidRPr="00936D02" w:rsidRDefault="00936D02" w:rsidP="00936D02">
      <w:pPr>
        <w:jc w:val="both"/>
        <w:rPr>
          <w:rFonts w:ascii="Cambria" w:hAnsi="Cambria"/>
          <w:sz w:val="22"/>
          <w:szCs w:val="22"/>
        </w:rPr>
      </w:pPr>
      <w:r>
        <w:rPr>
          <w:rFonts w:ascii="Cambria" w:hAnsi="Cambria"/>
          <w:sz w:val="22"/>
          <w:szCs w:val="22"/>
        </w:rPr>
        <w:t xml:space="preserve">10/ </w:t>
      </w:r>
      <w:r w:rsidR="003124EC">
        <w:rPr>
          <w:rFonts w:ascii="Cambria" w:hAnsi="Cambria"/>
          <w:sz w:val="22"/>
          <w:szCs w:val="22"/>
        </w:rPr>
        <w:t>Pracownicy Wykonawcy wykonujący czynności ochrony osób i mienia powinni posiadać pełny zakres uprawnień w tej dziedzinie.</w:t>
      </w:r>
    </w:p>
    <w:p w:rsidR="00936D02" w:rsidRDefault="00936D02" w:rsidP="00936D02">
      <w:pPr>
        <w:shd w:val="clear" w:color="auto" w:fill="F2F2F2"/>
        <w:tabs>
          <w:tab w:val="left" w:pos="6060"/>
        </w:tabs>
        <w:spacing w:line="276" w:lineRule="auto"/>
        <w:rPr>
          <w:rFonts w:ascii="Cambria" w:hAnsi="Cambria" w:cs="Arial"/>
          <w:b/>
          <w:sz w:val="20"/>
          <w:szCs w:val="20"/>
        </w:rPr>
      </w:pPr>
    </w:p>
    <w:p w:rsidR="003701A6" w:rsidRPr="003701A6" w:rsidRDefault="003701A6" w:rsidP="003701A6">
      <w:pPr>
        <w:shd w:val="clear" w:color="auto" w:fill="F2F2F2"/>
        <w:tabs>
          <w:tab w:val="left" w:pos="6060"/>
        </w:tabs>
        <w:spacing w:line="276" w:lineRule="auto"/>
        <w:jc w:val="both"/>
        <w:rPr>
          <w:rFonts w:ascii="Cambria" w:hAnsi="Cambria" w:cs="Arial"/>
          <w:sz w:val="20"/>
          <w:szCs w:val="20"/>
        </w:rPr>
      </w:pPr>
      <w:r>
        <w:rPr>
          <w:rFonts w:ascii="Cambria" w:hAnsi="Cambria" w:cs="Arial"/>
          <w:sz w:val="20"/>
          <w:szCs w:val="20"/>
        </w:rPr>
        <w:t>Usługa powinna być wykonywana zgodnie z obowiązującymi przepisami, w szczególności zgodnie z Ustawą z dnia 22 sierpnia 1997 r. ochronie osób i mienia.</w:t>
      </w:r>
    </w:p>
    <w:p w:rsidR="003701A6" w:rsidRPr="007D6960" w:rsidRDefault="003701A6" w:rsidP="00936D02">
      <w:pPr>
        <w:shd w:val="clear" w:color="auto" w:fill="F2F2F2"/>
        <w:tabs>
          <w:tab w:val="left" w:pos="6060"/>
        </w:tabs>
        <w:spacing w:line="276" w:lineRule="auto"/>
        <w:rPr>
          <w:rFonts w:ascii="Cambria" w:hAnsi="Cambria" w:cs="Arial"/>
          <w:b/>
          <w:sz w:val="20"/>
          <w:szCs w:val="20"/>
        </w:rPr>
      </w:pPr>
    </w:p>
    <w:p w:rsidR="00A979F0" w:rsidRDefault="00C840C0" w:rsidP="00702C6B">
      <w:pPr>
        <w:pStyle w:val="Akapitzlist"/>
        <w:autoSpaceDE w:val="0"/>
        <w:adjustRightInd w:val="0"/>
        <w:spacing w:after="0"/>
        <w:ind w:left="0"/>
        <w:jc w:val="both"/>
        <w:rPr>
          <w:rFonts w:ascii="Cambria" w:hAnsi="Cambria" w:cs="Arial"/>
          <w:sz w:val="20"/>
          <w:szCs w:val="20"/>
        </w:rPr>
      </w:pPr>
      <w:r w:rsidRPr="00B70FF0">
        <w:rPr>
          <w:rFonts w:ascii="Cambria" w:hAnsi="Cambria" w:cs="Arial"/>
          <w:sz w:val="20"/>
          <w:szCs w:val="20"/>
        </w:rPr>
        <w:t>Zamawiający</w:t>
      </w:r>
      <w:r w:rsidR="00936D02">
        <w:rPr>
          <w:rFonts w:ascii="Cambria" w:hAnsi="Cambria" w:cs="Arial"/>
          <w:sz w:val="20"/>
          <w:szCs w:val="20"/>
        </w:rPr>
        <w:t xml:space="preserve"> nie</w:t>
      </w:r>
      <w:r w:rsidRPr="00B70FF0">
        <w:rPr>
          <w:rFonts w:ascii="Cambria" w:hAnsi="Cambria" w:cs="Arial"/>
          <w:sz w:val="20"/>
          <w:szCs w:val="20"/>
        </w:rPr>
        <w:t xml:space="preserve"> </w:t>
      </w:r>
      <w:r w:rsidR="00AC4DA1" w:rsidRPr="00B70FF0">
        <w:rPr>
          <w:rFonts w:ascii="Cambria" w:hAnsi="Cambria" w:cs="Arial"/>
          <w:sz w:val="20"/>
          <w:szCs w:val="20"/>
        </w:rPr>
        <w:t>przewiduje</w:t>
      </w:r>
      <w:r w:rsidR="00493D9B">
        <w:rPr>
          <w:rFonts w:ascii="Cambria" w:hAnsi="Cambria" w:cs="Arial"/>
          <w:sz w:val="20"/>
          <w:szCs w:val="20"/>
        </w:rPr>
        <w:t xml:space="preserve"> skład</w:t>
      </w:r>
      <w:r w:rsidR="00936D02">
        <w:rPr>
          <w:rFonts w:ascii="Cambria" w:hAnsi="Cambria" w:cs="Arial"/>
          <w:sz w:val="20"/>
          <w:szCs w:val="20"/>
        </w:rPr>
        <w:t>ania ofert częściowych</w:t>
      </w:r>
      <w:r w:rsidR="00CE1C2D">
        <w:rPr>
          <w:rFonts w:ascii="Cambria" w:hAnsi="Cambria" w:cs="Arial"/>
          <w:sz w:val="20"/>
          <w:szCs w:val="20"/>
        </w:rPr>
        <w:t>.</w:t>
      </w:r>
    </w:p>
    <w:p w:rsidR="006B5A9A" w:rsidRPr="006B5A9A" w:rsidRDefault="00B70FF0" w:rsidP="006B5A9A">
      <w:pPr>
        <w:pStyle w:val="Nagwek3"/>
        <w:rPr>
          <w:b w:val="0"/>
          <w:sz w:val="20"/>
          <w:szCs w:val="20"/>
        </w:rPr>
      </w:pPr>
      <w:r w:rsidRPr="006B5A9A">
        <w:rPr>
          <w:rFonts w:cs="Arial"/>
          <w:b w:val="0"/>
          <w:sz w:val="20"/>
          <w:szCs w:val="20"/>
        </w:rPr>
        <w:t>O</w:t>
      </w:r>
      <w:r w:rsidR="00CE5B34" w:rsidRPr="006B5A9A">
        <w:rPr>
          <w:rFonts w:cs="Arial"/>
          <w:b w:val="0"/>
          <w:sz w:val="20"/>
          <w:szCs w:val="20"/>
        </w:rPr>
        <w:t>zna</w:t>
      </w:r>
      <w:r w:rsidR="009C5B47" w:rsidRPr="006B5A9A">
        <w:rPr>
          <w:rFonts w:cs="Arial"/>
          <w:b w:val="0"/>
          <w:sz w:val="20"/>
          <w:szCs w:val="20"/>
        </w:rPr>
        <w:t>czenie przedmiotu zamówienia wg</w:t>
      </w:r>
      <w:r w:rsidR="00936D02" w:rsidRPr="006B5A9A">
        <w:rPr>
          <w:rFonts w:cs="Arial"/>
          <w:b w:val="0"/>
          <w:sz w:val="20"/>
          <w:szCs w:val="20"/>
        </w:rPr>
        <w:t xml:space="preserve"> </w:t>
      </w:r>
      <w:r w:rsidR="00350AC1" w:rsidRPr="006B5A9A">
        <w:rPr>
          <w:rFonts w:cs="Arial"/>
          <w:b w:val="0"/>
          <w:sz w:val="20"/>
          <w:szCs w:val="20"/>
        </w:rPr>
        <w:t>wspólnego słownika zamówień</w:t>
      </w:r>
      <w:r w:rsidR="00CE5B34" w:rsidRPr="006B5A9A">
        <w:rPr>
          <w:rFonts w:cs="Arial"/>
          <w:b w:val="0"/>
          <w:sz w:val="20"/>
          <w:szCs w:val="20"/>
        </w:rPr>
        <w:t xml:space="preserve"> C</w:t>
      </w:r>
      <w:r w:rsidR="001109CF" w:rsidRPr="006B5A9A">
        <w:rPr>
          <w:rFonts w:cs="Arial"/>
          <w:b w:val="0"/>
          <w:sz w:val="20"/>
          <w:szCs w:val="20"/>
        </w:rPr>
        <w:t>PV:</w:t>
      </w:r>
      <w:r w:rsidR="006B5A9A" w:rsidRPr="006B5A9A">
        <w:rPr>
          <w:rFonts w:cs="Arial"/>
          <w:b w:val="0"/>
          <w:sz w:val="20"/>
          <w:szCs w:val="20"/>
        </w:rPr>
        <w:t xml:space="preserve"> </w:t>
      </w:r>
      <w:r w:rsidR="006B5A9A" w:rsidRPr="006B5A9A">
        <w:rPr>
          <w:b w:val="0"/>
          <w:sz w:val="20"/>
          <w:szCs w:val="20"/>
        </w:rPr>
        <w:t>98341140-8</w:t>
      </w:r>
    </w:p>
    <w:p w:rsidR="00107451" w:rsidRPr="007D6960" w:rsidRDefault="00107451" w:rsidP="009462A0">
      <w:pPr>
        <w:autoSpaceDE w:val="0"/>
        <w:autoSpaceDN w:val="0"/>
        <w:adjustRightInd w:val="0"/>
        <w:spacing w:line="276" w:lineRule="auto"/>
        <w:jc w:val="both"/>
        <w:rPr>
          <w:rFonts w:ascii="Cambria" w:hAnsi="Cambria" w:cs="Helvetica"/>
          <w:sz w:val="20"/>
          <w:szCs w:val="20"/>
        </w:rPr>
      </w:pPr>
    </w:p>
    <w:p w:rsidR="00CE5B34" w:rsidRPr="00604514" w:rsidRDefault="00CE5B34" w:rsidP="00B6091E">
      <w:pPr>
        <w:pStyle w:val="Tytu"/>
        <w:numPr>
          <w:ilvl w:val="0"/>
          <w:numId w:val="4"/>
        </w:numPr>
        <w:shd w:val="clear" w:color="auto" w:fill="BFBFBF"/>
        <w:overflowPunct/>
        <w:autoSpaceDE/>
        <w:autoSpaceDN/>
        <w:adjustRightInd/>
        <w:spacing w:after="120" w:line="276" w:lineRule="auto"/>
        <w:ind w:left="426" w:hanging="426"/>
        <w:jc w:val="left"/>
        <w:textAlignment w:val="auto"/>
        <w:rPr>
          <w:rFonts w:ascii="Cambria" w:hAnsi="Cambria" w:cs="Arial"/>
        </w:rPr>
      </w:pPr>
      <w:r w:rsidRPr="00604514">
        <w:rPr>
          <w:rFonts w:ascii="Cambria" w:hAnsi="Cambria" w:cs="Arial"/>
        </w:rPr>
        <w:t xml:space="preserve">Termin </w:t>
      </w:r>
      <w:r w:rsidR="00C74FFF" w:rsidRPr="00604514">
        <w:rPr>
          <w:rFonts w:ascii="Cambria" w:hAnsi="Cambria" w:cs="Arial"/>
        </w:rPr>
        <w:t xml:space="preserve">i miejsce </w:t>
      </w:r>
      <w:r w:rsidR="00604514" w:rsidRPr="00604514">
        <w:rPr>
          <w:rFonts w:ascii="Cambria" w:hAnsi="Cambria" w:cs="Arial"/>
        </w:rPr>
        <w:t>wykonania przedmiotu zamówienia.</w:t>
      </w:r>
    </w:p>
    <w:p w:rsidR="006B5A9A" w:rsidRDefault="006B5A9A" w:rsidP="006B5A9A">
      <w:pPr>
        <w:autoSpaceDE w:val="0"/>
        <w:spacing w:line="276" w:lineRule="auto"/>
        <w:jc w:val="both"/>
        <w:rPr>
          <w:rFonts w:ascii="Cambria" w:hAnsi="Cambria" w:cs="Arial"/>
          <w:sz w:val="20"/>
          <w:szCs w:val="20"/>
        </w:rPr>
      </w:pPr>
    </w:p>
    <w:p w:rsidR="002A52C8" w:rsidRDefault="00604514" w:rsidP="006B5A9A">
      <w:pPr>
        <w:autoSpaceDE w:val="0"/>
        <w:spacing w:line="276" w:lineRule="auto"/>
        <w:jc w:val="both"/>
        <w:rPr>
          <w:rFonts w:ascii="Cambria" w:hAnsi="Cambria" w:cs="Arial"/>
          <w:sz w:val="20"/>
          <w:szCs w:val="20"/>
        </w:rPr>
      </w:pPr>
      <w:r w:rsidRPr="00702C6B">
        <w:rPr>
          <w:rFonts w:ascii="Cambria" w:hAnsi="Cambria" w:cs="Arial"/>
          <w:sz w:val="20"/>
          <w:szCs w:val="20"/>
        </w:rPr>
        <w:t xml:space="preserve">Wymagany termin </w:t>
      </w:r>
      <w:r w:rsidR="00702C6B" w:rsidRPr="00702C6B">
        <w:rPr>
          <w:rFonts w:ascii="Cambria" w:hAnsi="Cambria" w:cs="Arial"/>
          <w:sz w:val="20"/>
          <w:szCs w:val="20"/>
        </w:rPr>
        <w:t xml:space="preserve">realizacji </w:t>
      </w:r>
      <w:r w:rsidR="00260D7D" w:rsidRPr="00702C6B">
        <w:rPr>
          <w:rFonts w:ascii="Cambria" w:hAnsi="Cambria" w:cs="Arial"/>
          <w:sz w:val="20"/>
          <w:szCs w:val="20"/>
        </w:rPr>
        <w:t>przedmiotu zamówienia:</w:t>
      </w:r>
    </w:p>
    <w:p w:rsidR="000C6E69" w:rsidRDefault="000C6E69" w:rsidP="006B5A9A">
      <w:pPr>
        <w:autoSpaceDE w:val="0"/>
        <w:spacing w:line="276" w:lineRule="auto"/>
        <w:jc w:val="both"/>
        <w:rPr>
          <w:rFonts w:ascii="Cambria" w:hAnsi="Cambria" w:cs="Arial"/>
          <w:sz w:val="20"/>
          <w:szCs w:val="20"/>
        </w:rPr>
      </w:pPr>
    </w:p>
    <w:p w:rsidR="006B5A9A" w:rsidRDefault="006B5A9A" w:rsidP="006B5A9A">
      <w:pPr>
        <w:autoSpaceDE w:val="0"/>
        <w:spacing w:line="276" w:lineRule="auto"/>
        <w:jc w:val="both"/>
        <w:rPr>
          <w:rFonts w:ascii="Cambria" w:hAnsi="Cambria" w:cs="Arial"/>
          <w:sz w:val="20"/>
          <w:szCs w:val="20"/>
        </w:rPr>
      </w:pPr>
      <w:r>
        <w:rPr>
          <w:rFonts w:ascii="Cambria" w:hAnsi="Cambria" w:cs="Arial"/>
          <w:sz w:val="20"/>
          <w:szCs w:val="20"/>
        </w:rPr>
        <w:t>12 miesięcy od daty zawarcia umowy</w:t>
      </w:r>
    </w:p>
    <w:p w:rsidR="006B5A9A" w:rsidRDefault="006B5A9A" w:rsidP="000C6E69">
      <w:pPr>
        <w:autoSpaceDE w:val="0"/>
        <w:spacing w:line="276" w:lineRule="auto"/>
        <w:ind w:left="426"/>
        <w:jc w:val="both"/>
        <w:rPr>
          <w:rFonts w:ascii="Cambria" w:hAnsi="Cambria" w:cs="Arial"/>
          <w:sz w:val="20"/>
          <w:szCs w:val="20"/>
        </w:rPr>
      </w:pPr>
    </w:p>
    <w:p w:rsidR="006B5A9A" w:rsidRDefault="006B5A9A" w:rsidP="000C6E69">
      <w:pPr>
        <w:autoSpaceDE w:val="0"/>
        <w:spacing w:line="276" w:lineRule="auto"/>
        <w:ind w:left="426"/>
        <w:jc w:val="both"/>
        <w:rPr>
          <w:rFonts w:ascii="Cambria" w:hAnsi="Cambria" w:cs="Arial"/>
          <w:sz w:val="20"/>
          <w:szCs w:val="20"/>
        </w:rPr>
      </w:pPr>
    </w:p>
    <w:p w:rsidR="006B5A9A" w:rsidRDefault="006B5A9A" w:rsidP="000C6E69">
      <w:pPr>
        <w:autoSpaceDE w:val="0"/>
        <w:spacing w:line="276" w:lineRule="auto"/>
        <w:ind w:left="426"/>
        <w:jc w:val="both"/>
        <w:rPr>
          <w:rFonts w:ascii="Cambria" w:hAnsi="Cambria" w:cs="Arial"/>
          <w:sz w:val="20"/>
          <w:szCs w:val="20"/>
        </w:rPr>
      </w:pPr>
    </w:p>
    <w:p w:rsidR="006B5A9A" w:rsidRPr="00604514" w:rsidRDefault="006B5A9A" w:rsidP="000C6E69">
      <w:pPr>
        <w:autoSpaceDE w:val="0"/>
        <w:spacing w:line="276" w:lineRule="auto"/>
        <w:ind w:left="426"/>
        <w:jc w:val="both"/>
        <w:rPr>
          <w:rFonts w:ascii="Cambria" w:hAnsi="Cambria" w:cs="Arial"/>
          <w:sz w:val="20"/>
          <w:szCs w:val="20"/>
        </w:rPr>
      </w:pPr>
    </w:p>
    <w:p w:rsidR="000C6E69" w:rsidRPr="007D6960" w:rsidRDefault="000C6E69" w:rsidP="000C6E69">
      <w:pPr>
        <w:shd w:val="clear" w:color="auto" w:fill="BFBFBF"/>
        <w:spacing w:line="276" w:lineRule="auto"/>
        <w:ind w:left="426" w:hanging="426"/>
        <w:rPr>
          <w:rFonts w:ascii="Cambria" w:hAnsi="Cambria" w:cs="Arial"/>
          <w:b/>
        </w:rPr>
      </w:pPr>
      <w:r w:rsidRPr="007D6960">
        <w:rPr>
          <w:rFonts w:ascii="Cambria" w:hAnsi="Cambria" w:cs="Arial"/>
          <w:b/>
        </w:rPr>
        <w:t>V</w:t>
      </w:r>
      <w:r>
        <w:rPr>
          <w:rFonts w:ascii="Cambria" w:hAnsi="Cambria" w:cs="Arial"/>
          <w:b/>
        </w:rPr>
        <w:t>I</w:t>
      </w:r>
      <w:r w:rsidRPr="007D6960">
        <w:rPr>
          <w:rFonts w:ascii="Cambria" w:hAnsi="Cambria" w:cs="Arial"/>
          <w:b/>
        </w:rPr>
        <w:t>.</w:t>
      </w:r>
      <w:r w:rsidRPr="007D6960">
        <w:rPr>
          <w:rFonts w:ascii="Cambria" w:hAnsi="Cambria" w:cs="Arial"/>
          <w:b/>
        </w:rPr>
        <w:tab/>
      </w:r>
      <w:r w:rsidR="002330E7">
        <w:rPr>
          <w:rFonts w:ascii="Cambria" w:hAnsi="Cambria" w:cs="Arial"/>
          <w:b/>
        </w:rPr>
        <w:t>Wykaz oświadczeń i dokumentów wymaganych</w:t>
      </w:r>
      <w:r>
        <w:rPr>
          <w:rFonts w:ascii="Cambria" w:hAnsi="Cambria" w:cs="Arial"/>
          <w:b/>
        </w:rPr>
        <w:t xml:space="preserve"> przez zamawiającego.</w:t>
      </w:r>
    </w:p>
    <w:p w:rsidR="002330E7" w:rsidRDefault="002330E7" w:rsidP="00B0139D">
      <w:pPr>
        <w:spacing w:line="360" w:lineRule="auto"/>
        <w:ind w:left="284" w:hanging="284"/>
        <w:jc w:val="both"/>
        <w:rPr>
          <w:rFonts w:ascii="Cambria" w:hAnsi="Cambria" w:cs="Arial"/>
          <w:sz w:val="20"/>
          <w:szCs w:val="20"/>
        </w:rPr>
      </w:pPr>
    </w:p>
    <w:p w:rsidR="000C6E69" w:rsidRDefault="000C6E69" w:rsidP="00B0139D">
      <w:pPr>
        <w:spacing w:line="360" w:lineRule="auto"/>
        <w:ind w:left="284" w:hanging="284"/>
        <w:jc w:val="both"/>
        <w:rPr>
          <w:rFonts w:ascii="Cambria" w:hAnsi="Cambria" w:cs="Arial"/>
          <w:b/>
          <w:sz w:val="20"/>
          <w:szCs w:val="20"/>
          <w:u w:val="single"/>
        </w:rPr>
      </w:pPr>
      <w:r>
        <w:rPr>
          <w:rFonts w:ascii="Cambria" w:hAnsi="Cambria" w:cs="Arial"/>
          <w:sz w:val="20"/>
          <w:szCs w:val="20"/>
        </w:rPr>
        <w:t xml:space="preserve">1. </w:t>
      </w:r>
      <w:r w:rsidRPr="007F594B">
        <w:rPr>
          <w:rFonts w:ascii="Cambria" w:hAnsi="Cambria" w:cs="Arial"/>
          <w:sz w:val="20"/>
          <w:szCs w:val="20"/>
          <w:u w:val="single"/>
        </w:rPr>
        <w:t>Dokumenty</w:t>
      </w:r>
      <w:r w:rsidR="002330E7">
        <w:rPr>
          <w:rFonts w:ascii="Cambria" w:hAnsi="Cambria" w:cs="Arial"/>
          <w:sz w:val="20"/>
          <w:szCs w:val="20"/>
          <w:u w:val="single"/>
        </w:rPr>
        <w:t xml:space="preserve"> wstępnie potwierdzające niepodleganie wykluczeniu i inne dokumenty</w:t>
      </w:r>
      <w:r w:rsidRPr="007F594B">
        <w:rPr>
          <w:rFonts w:ascii="Cambria" w:hAnsi="Cambria" w:cs="Arial"/>
          <w:sz w:val="20"/>
          <w:szCs w:val="20"/>
          <w:u w:val="single"/>
        </w:rPr>
        <w:t>,</w:t>
      </w:r>
      <w:r w:rsidRPr="00344FEF">
        <w:rPr>
          <w:rFonts w:ascii="Cambria" w:hAnsi="Cambria" w:cs="Arial"/>
          <w:sz w:val="20"/>
          <w:szCs w:val="20"/>
          <w:u w:val="single"/>
        </w:rPr>
        <w:t xml:space="preserve"> które Wykonawca zobowiązany jest dostarczyć </w:t>
      </w:r>
      <w:r w:rsidRPr="001F1545">
        <w:rPr>
          <w:rFonts w:ascii="Cambria" w:hAnsi="Cambria" w:cs="Arial"/>
          <w:b/>
          <w:sz w:val="20"/>
          <w:szCs w:val="20"/>
          <w:u w:val="single"/>
        </w:rPr>
        <w:t>wraz z ofertą przetargową:</w:t>
      </w:r>
    </w:p>
    <w:p w:rsidR="00E03FBF" w:rsidRPr="001F1545" w:rsidRDefault="00E03FBF" w:rsidP="00B0139D">
      <w:pPr>
        <w:spacing w:line="360" w:lineRule="auto"/>
        <w:ind w:left="284" w:hanging="284"/>
        <w:jc w:val="both"/>
        <w:rPr>
          <w:rFonts w:ascii="Cambria" w:hAnsi="Cambria" w:cs="Arial"/>
          <w:b/>
          <w:sz w:val="20"/>
          <w:szCs w:val="20"/>
          <w:u w:val="single"/>
        </w:rPr>
      </w:pPr>
    </w:p>
    <w:p w:rsidR="000C6E69" w:rsidRDefault="000C6E69" w:rsidP="00E03FBF">
      <w:pPr>
        <w:spacing w:line="360" w:lineRule="auto"/>
        <w:jc w:val="both"/>
        <w:rPr>
          <w:rFonts w:ascii="Cambria" w:hAnsi="Cambria" w:cs="Arial"/>
          <w:sz w:val="20"/>
          <w:szCs w:val="20"/>
        </w:rPr>
      </w:pPr>
      <w:r>
        <w:rPr>
          <w:rFonts w:ascii="Cambria" w:hAnsi="Cambria" w:cs="Arial"/>
          <w:sz w:val="20"/>
          <w:szCs w:val="20"/>
        </w:rPr>
        <w:t>1.1. Oświadczenie o niepodleganiu wykluczeniu z postępowania</w:t>
      </w:r>
      <w:r w:rsidR="00A979F0">
        <w:rPr>
          <w:rFonts w:ascii="Cambria" w:hAnsi="Cambria" w:cs="Arial"/>
          <w:sz w:val="20"/>
          <w:szCs w:val="20"/>
        </w:rPr>
        <w:t xml:space="preserve"> oraz spełnianiu warunków udziału w</w:t>
      </w:r>
      <w:r w:rsidR="00D90EC2">
        <w:rPr>
          <w:rFonts w:ascii="Cambria" w:hAnsi="Cambria" w:cs="Arial"/>
          <w:sz w:val="20"/>
          <w:szCs w:val="20"/>
        </w:rPr>
        <w:t> </w:t>
      </w:r>
      <w:r w:rsidR="00A979F0">
        <w:rPr>
          <w:rFonts w:ascii="Cambria" w:hAnsi="Cambria" w:cs="Arial"/>
          <w:sz w:val="20"/>
          <w:szCs w:val="20"/>
        </w:rPr>
        <w:t xml:space="preserve">postępowaniu </w:t>
      </w:r>
      <w:r>
        <w:rPr>
          <w:rFonts w:ascii="Cambria" w:hAnsi="Cambria" w:cs="Arial"/>
          <w:sz w:val="20"/>
          <w:szCs w:val="20"/>
        </w:rPr>
        <w:t>- wzór zawarty jest w załączniku  nr 2 do SWZ.</w:t>
      </w:r>
    </w:p>
    <w:p w:rsidR="000C6E69" w:rsidRDefault="000C6E69" w:rsidP="00E03FBF">
      <w:pPr>
        <w:spacing w:line="360" w:lineRule="auto"/>
        <w:jc w:val="both"/>
        <w:rPr>
          <w:rFonts w:ascii="Cambria" w:hAnsi="Cambria" w:cs="Arial"/>
          <w:sz w:val="20"/>
          <w:szCs w:val="20"/>
        </w:rPr>
      </w:pPr>
      <w:r w:rsidRPr="002A3B30">
        <w:rPr>
          <w:rFonts w:ascii="Cambria" w:hAnsi="Cambria" w:cs="Arial"/>
          <w:sz w:val="20"/>
          <w:szCs w:val="20"/>
        </w:rPr>
        <w:t>1</w:t>
      </w:r>
      <w:r>
        <w:rPr>
          <w:rFonts w:ascii="Cambria" w:hAnsi="Cambria" w:cs="Arial"/>
          <w:sz w:val="20"/>
          <w:szCs w:val="20"/>
        </w:rPr>
        <w:t>.2</w:t>
      </w:r>
      <w:r w:rsidRPr="002A3B30">
        <w:rPr>
          <w:rFonts w:ascii="Cambria" w:hAnsi="Cambria" w:cs="Arial"/>
          <w:sz w:val="20"/>
          <w:szCs w:val="20"/>
        </w:rPr>
        <w:t>. Oświadczenie dotyczące wielkości przedsiębiorstwa- wzór zawarty jest w załączniku  nr 2 do SWZ</w:t>
      </w:r>
      <w:r>
        <w:rPr>
          <w:rFonts w:ascii="Cambria" w:hAnsi="Cambria" w:cs="Arial"/>
          <w:sz w:val="20"/>
          <w:szCs w:val="20"/>
        </w:rPr>
        <w:t>.</w:t>
      </w:r>
    </w:p>
    <w:p w:rsidR="000C6E69" w:rsidRDefault="000C6E69" w:rsidP="00E03FBF">
      <w:pPr>
        <w:spacing w:line="360" w:lineRule="auto"/>
        <w:jc w:val="both"/>
        <w:rPr>
          <w:rFonts w:ascii="Cambria" w:hAnsi="Cambria" w:cs="Arial"/>
          <w:sz w:val="20"/>
          <w:szCs w:val="20"/>
        </w:rPr>
      </w:pPr>
      <w:r w:rsidRPr="002A3B30">
        <w:rPr>
          <w:rFonts w:ascii="Cambria" w:hAnsi="Cambria" w:cs="Arial"/>
          <w:sz w:val="20"/>
          <w:szCs w:val="20"/>
        </w:rPr>
        <w:t>1</w:t>
      </w:r>
      <w:r w:rsidR="00BD0C5C">
        <w:rPr>
          <w:rFonts w:ascii="Cambria" w:hAnsi="Cambria" w:cs="Arial"/>
          <w:sz w:val="20"/>
          <w:szCs w:val="20"/>
        </w:rPr>
        <w:t>.3</w:t>
      </w:r>
      <w:r w:rsidRPr="002A3B30">
        <w:rPr>
          <w:rFonts w:ascii="Cambria" w:hAnsi="Cambria" w:cs="Arial"/>
          <w:sz w:val="20"/>
          <w:szCs w:val="20"/>
        </w:rPr>
        <w:t>. W przypadku realizacji zamówienia przy udziale podwykonawców należy złożyć oświadczenie wskazujące podwykonawcę i część zamówienia, która będzie przez niego realizowana - wzór zawarty jest w załączniku  nr 2 do SWZ.</w:t>
      </w:r>
    </w:p>
    <w:p w:rsidR="000C6E69" w:rsidRDefault="00BD0C5C" w:rsidP="00E03FBF">
      <w:pPr>
        <w:spacing w:line="360" w:lineRule="auto"/>
        <w:jc w:val="both"/>
        <w:rPr>
          <w:rFonts w:ascii="Cambria" w:hAnsi="Cambria" w:cs="Arial"/>
          <w:sz w:val="20"/>
          <w:szCs w:val="20"/>
        </w:rPr>
      </w:pPr>
      <w:r>
        <w:rPr>
          <w:rFonts w:ascii="Cambria" w:hAnsi="Cambria" w:cs="Arial"/>
          <w:sz w:val="20"/>
          <w:szCs w:val="20"/>
        </w:rPr>
        <w:t>1.4</w:t>
      </w:r>
      <w:r w:rsidR="000C6E69">
        <w:rPr>
          <w:rFonts w:ascii="Cambria" w:hAnsi="Cambria" w:cs="Arial"/>
          <w:sz w:val="20"/>
          <w:szCs w:val="20"/>
        </w:rPr>
        <w:t>.</w:t>
      </w:r>
      <w:r w:rsidR="000C6E69" w:rsidRPr="002A3B30">
        <w:rPr>
          <w:rFonts w:ascii="Cambria" w:hAnsi="Cambria" w:cs="Arial"/>
          <w:sz w:val="20"/>
          <w:szCs w:val="20"/>
        </w:rPr>
        <w:t xml:space="preserve"> Oświadczenie dotyczące RODO- wzór zawarty jest w załączniku  nr 2 do SWZ.</w:t>
      </w:r>
    </w:p>
    <w:p w:rsidR="000C6E69" w:rsidRDefault="00BD0C5C" w:rsidP="00E03FBF">
      <w:pPr>
        <w:spacing w:after="60" w:line="360" w:lineRule="auto"/>
        <w:jc w:val="both"/>
        <w:rPr>
          <w:rFonts w:ascii="Cambria" w:hAnsi="Cambria" w:cs="Arial"/>
          <w:sz w:val="20"/>
          <w:szCs w:val="20"/>
        </w:rPr>
      </w:pPr>
      <w:r>
        <w:rPr>
          <w:rFonts w:ascii="Cambria" w:hAnsi="Cambria" w:cs="Arial"/>
          <w:sz w:val="20"/>
          <w:szCs w:val="20"/>
        </w:rPr>
        <w:t>1.5</w:t>
      </w:r>
      <w:r w:rsidR="000C6E69">
        <w:rPr>
          <w:rFonts w:ascii="Cambria" w:hAnsi="Cambria" w:cs="Arial"/>
          <w:sz w:val="20"/>
          <w:szCs w:val="20"/>
        </w:rPr>
        <w:t>.</w:t>
      </w:r>
      <w:r w:rsidR="001D1F26">
        <w:rPr>
          <w:rFonts w:ascii="Cambria" w:hAnsi="Cambria" w:cs="Arial"/>
          <w:sz w:val="20"/>
          <w:szCs w:val="20"/>
        </w:rPr>
        <w:t xml:space="preserve"> </w:t>
      </w:r>
      <w:r w:rsidR="000C6E69" w:rsidRPr="00450C37">
        <w:rPr>
          <w:rFonts w:ascii="Cambria" w:hAnsi="Cambria" w:cs="Arial"/>
          <w:sz w:val="20"/>
          <w:szCs w:val="20"/>
        </w:rPr>
        <w:t>W przypadku wykonawców wspólnie ubiegający</w:t>
      </w:r>
      <w:r w:rsidR="001D1F26">
        <w:rPr>
          <w:rFonts w:ascii="Cambria" w:hAnsi="Cambria" w:cs="Arial"/>
          <w:sz w:val="20"/>
          <w:szCs w:val="20"/>
        </w:rPr>
        <w:t>ch się o udzielenie zamówienia</w:t>
      </w:r>
      <w:r w:rsidR="000C6E69" w:rsidRPr="00450C37">
        <w:rPr>
          <w:rFonts w:ascii="Cambria" w:hAnsi="Cambria" w:cs="Arial"/>
          <w:sz w:val="20"/>
          <w:szCs w:val="20"/>
        </w:rPr>
        <w:t xml:space="preserve"> pełnomocnictwo osoby reprezentującej wspólnie działających wykonawców, określające postępowanie do którego się odnosi, precyzujące zakres umocowania oraz określające osobę pełnomocnika i wykonawców udzielających pełnomocnictwa. Pełnomocnictwo powinno być podpisane przez wszystkich wykonawców.</w:t>
      </w:r>
    </w:p>
    <w:p w:rsidR="008C61BD" w:rsidRDefault="00BD0C5C" w:rsidP="0057648E">
      <w:pPr>
        <w:spacing w:after="240" w:line="276" w:lineRule="auto"/>
        <w:ind w:left="426" w:hanging="426"/>
        <w:jc w:val="both"/>
        <w:rPr>
          <w:rFonts w:ascii="Cambria" w:hAnsi="Cambria" w:cs="Arial"/>
          <w:sz w:val="20"/>
          <w:szCs w:val="20"/>
        </w:rPr>
      </w:pPr>
      <w:r>
        <w:rPr>
          <w:rFonts w:ascii="Cambria" w:hAnsi="Cambria" w:cs="Arial"/>
          <w:sz w:val="20"/>
          <w:szCs w:val="20"/>
        </w:rPr>
        <w:t>1.6</w:t>
      </w:r>
      <w:r w:rsidR="000C6E69">
        <w:rPr>
          <w:rFonts w:ascii="Cambria" w:hAnsi="Cambria" w:cs="Arial"/>
          <w:sz w:val="20"/>
          <w:szCs w:val="20"/>
        </w:rPr>
        <w:t>.</w:t>
      </w:r>
      <w:r w:rsidR="001D1F26">
        <w:rPr>
          <w:rFonts w:ascii="Cambria" w:hAnsi="Cambria" w:cs="Arial"/>
          <w:sz w:val="20"/>
          <w:szCs w:val="20"/>
        </w:rPr>
        <w:t xml:space="preserve"> </w:t>
      </w:r>
      <w:r w:rsidR="000C6E69" w:rsidRPr="00602546">
        <w:rPr>
          <w:rFonts w:ascii="Cambria" w:hAnsi="Cambria" w:cs="Arial"/>
          <w:sz w:val="20"/>
          <w:szCs w:val="20"/>
        </w:rPr>
        <w:t>W przypadku, gdy oferta podpisana jest przez pełnomocnika, pełnomocnictwo do podpisania oferty.</w:t>
      </w:r>
    </w:p>
    <w:p w:rsidR="00C46B00" w:rsidRDefault="00C46B00" w:rsidP="00C46B00">
      <w:pPr>
        <w:spacing w:after="240" w:line="276" w:lineRule="auto"/>
        <w:ind w:left="426" w:hanging="426"/>
        <w:jc w:val="both"/>
        <w:rPr>
          <w:rFonts w:ascii="Cambria" w:hAnsi="Cambria" w:cs="Arial"/>
          <w:sz w:val="20"/>
          <w:szCs w:val="20"/>
        </w:rPr>
      </w:pPr>
      <w:r>
        <w:rPr>
          <w:rFonts w:ascii="Cambria" w:hAnsi="Cambria" w:cs="Arial"/>
          <w:sz w:val="20"/>
          <w:szCs w:val="20"/>
        </w:rPr>
        <w:t>1.7. Koncesja na prowadzenie działalności w zakresie ochrony osób i mienia.</w:t>
      </w:r>
    </w:p>
    <w:p w:rsidR="00C46B00" w:rsidRDefault="00C46B00" w:rsidP="00C46B00">
      <w:pPr>
        <w:spacing w:after="240" w:line="276" w:lineRule="auto"/>
        <w:ind w:left="426" w:hanging="426"/>
        <w:jc w:val="both"/>
        <w:rPr>
          <w:rFonts w:ascii="Cambria" w:hAnsi="Cambria" w:cs="Arial"/>
          <w:sz w:val="20"/>
          <w:szCs w:val="20"/>
        </w:rPr>
      </w:pPr>
    </w:p>
    <w:p w:rsidR="000C6E69" w:rsidRPr="001E098A" w:rsidRDefault="00BD0C5C" w:rsidP="001E098A">
      <w:pPr>
        <w:spacing w:after="240" w:line="276" w:lineRule="auto"/>
        <w:ind w:left="284" w:hanging="284"/>
        <w:jc w:val="both"/>
        <w:rPr>
          <w:rFonts w:ascii="Cambria" w:hAnsi="Cambria" w:cs="Arial"/>
          <w:sz w:val="20"/>
          <w:szCs w:val="20"/>
        </w:rPr>
      </w:pPr>
      <w:r>
        <w:rPr>
          <w:rFonts w:ascii="Cambria" w:hAnsi="Cambria" w:cs="Arial"/>
          <w:sz w:val="20"/>
          <w:szCs w:val="20"/>
        </w:rPr>
        <w:t>2</w:t>
      </w:r>
      <w:r w:rsidR="00BD6F4B">
        <w:rPr>
          <w:rFonts w:ascii="Cambria" w:hAnsi="Cambria" w:cs="Arial"/>
          <w:sz w:val="20"/>
          <w:szCs w:val="20"/>
        </w:rPr>
        <w:t>.</w:t>
      </w:r>
      <w:r w:rsidR="000C6E69" w:rsidRPr="0043320E">
        <w:rPr>
          <w:rFonts w:ascii="Cambria" w:hAnsi="Cambria" w:cs="Tahoma"/>
          <w:bCs/>
          <w:sz w:val="20"/>
          <w:szCs w:val="20"/>
          <w:u w:val="single"/>
        </w:rPr>
        <w:t>Poleganie na zasobach innych podmiotów</w:t>
      </w:r>
      <w:r w:rsidR="000C6E69" w:rsidRPr="0043320E">
        <w:rPr>
          <w:rFonts w:ascii="Cambria" w:hAnsi="Cambria" w:cs="Tahoma"/>
          <w:sz w:val="20"/>
          <w:szCs w:val="20"/>
          <w:u w:val="single"/>
        </w:rPr>
        <w:t>:</w:t>
      </w:r>
    </w:p>
    <w:p w:rsidR="000C6E69" w:rsidRPr="00DC28B8" w:rsidRDefault="000C6E69" w:rsidP="00B6091E">
      <w:pPr>
        <w:numPr>
          <w:ilvl w:val="0"/>
          <w:numId w:val="13"/>
        </w:numPr>
        <w:spacing w:line="276" w:lineRule="auto"/>
        <w:ind w:left="709" w:hanging="283"/>
        <w:jc w:val="both"/>
        <w:rPr>
          <w:rFonts w:ascii="Cambria" w:hAnsi="Cambria" w:cs="Tahoma"/>
          <w:sz w:val="20"/>
          <w:szCs w:val="20"/>
        </w:rPr>
      </w:pPr>
      <w:r w:rsidRPr="00DC3551">
        <w:rPr>
          <w:rFonts w:ascii="Cambria" w:hAnsi="Cambria" w:cs="Tahoma"/>
          <w:sz w:val="20"/>
          <w:szCs w:val="20"/>
        </w:rPr>
        <w:t>Wykonawca może w celu potwierdzenia</w:t>
      </w:r>
      <w:r w:rsidRPr="007D6960">
        <w:rPr>
          <w:rFonts w:ascii="Cambria" w:hAnsi="Cambria" w:cs="Tahoma"/>
          <w:sz w:val="20"/>
          <w:szCs w:val="20"/>
        </w:rPr>
        <w:t xml:space="preserve"> spełniania warunków udziału w postępowaniu w</w:t>
      </w:r>
      <w:r>
        <w:rPr>
          <w:rFonts w:ascii="Cambria" w:hAnsi="Cambria" w:cs="Tahoma"/>
          <w:sz w:val="20"/>
          <w:szCs w:val="20"/>
        </w:rPr>
        <w:t> </w:t>
      </w:r>
      <w:r w:rsidRPr="007D6960">
        <w:rPr>
          <w:rFonts w:ascii="Cambria" w:hAnsi="Cambria" w:cs="Tahoma"/>
          <w:sz w:val="20"/>
          <w:szCs w:val="20"/>
        </w:rPr>
        <w:t xml:space="preserve">stosownych sytuacjach oraz w odniesieniu do konkretnego zamówienia, lub jego części, polegać na zdolnościach technicznych lub zawodowych lub sytuacji finansowej lub ekonomicznej </w:t>
      </w:r>
      <w:r w:rsidRPr="00DC28B8">
        <w:rPr>
          <w:rFonts w:ascii="Cambria" w:hAnsi="Cambria" w:cs="Tahoma"/>
          <w:sz w:val="20"/>
          <w:szCs w:val="20"/>
        </w:rPr>
        <w:t>podmiotów udostępniających zasoby, niezależnie od charakteru prawnego łączącego go z nimi stosunków prawnych.</w:t>
      </w:r>
    </w:p>
    <w:p w:rsidR="000C6E69" w:rsidRPr="007D6960" w:rsidRDefault="000C6E69" w:rsidP="00B6091E">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W odniesieniu do warunków dotyczących wykształcenia, kwalifikacji zawodowych lub doświadczenia </w:t>
      </w:r>
      <w:r>
        <w:rPr>
          <w:rFonts w:ascii="Cambria" w:hAnsi="Cambria" w:cs="Tahoma"/>
          <w:sz w:val="20"/>
          <w:szCs w:val="20"/>
        </w:rPr>
        <w:t>W</w:t>
      </w:r>
      <w:r w:rsidRPr="007D6960">
        <w:rPr>
          <w:rFonts w:ascii="Cambria" w:hAnsi="Cambria" w:cs="Tahoma"/>
          <w:sz w:val="20"/>
          <w:szCs w:val="20"/>
        </w:rPr>
        <w:t>ykonawcy mogą polegać na zdolnościach podmiotów udostępniających zasoby, jeśli podmioty te wykonają roboty budowlane lub usługi, do realizacji których te zdolności są wymagane.</w:t>
      </w:r>
    </w:p>
    <w:p w:rsidR="000C6E69" w:rsidRPr="007D6960" w:rsidRDefault="000C6E69" w:rsidP="00B6091E">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Wykonawca, który polega na zdolnościach lub sytuacji podmiotów udostępniających zasoby, składa, wraz z wnioskiem o dopuszczenie do udziału w postępowaniu albo odpowiednio wraz z</w:t>
      </w:r>
      <w:r>
        <w:rPr>
          <w:rFonts w:ascii="Cambria" w:hAnsi="Cambria" w:cs="Tahoma"/>
          <w:sz w:val="20"/>
          <w:szCs w:val="20"/>
        </w:rPr>
        <w:t> </w:t>
      </w:r>
      <w:r w:rsidRPr="007D6960">
        <w:rPr>
          <w:rFonts w:ascii="Cambria" w:hAnsi="Cambria" w:cs="Tahoma"/>
          <w:sz w:val="20"/>
          <w:szCs w:val="20"/>
        </w:rPr>
        <w:t xml:space="preserve">ofertą, zobowiązanie podmiotu udostępniającego zasoby do oddania mu do dyspozycji niezbędnych zasobów na potrzeby realizacji danego zamówienia lub inny podmiotowy środek dowodowy potwierdzający, że </w:t>
      </w:r>
      <w:r>
        <w:rPr>
          <w:rFonts w:ascii="Cambria" w:hAnsi="Cambria" w:cs="Tahoma"/>
          <w:sz w:val="20"/>
          <w:szCs w:val="20"/>
        </w:rPr>
        <w:t>W</w:t>
      </w:r>
      <w:r w:rsidRPr="007D6960">
        <w:rPr>
          <w:rFonts w:ascii="Cambria" w:hAnsi="Cambria" w:cs="Tahoma"/>
          <w:sz w:val="20"/>
          <w:szCs w:val="20"/>
        </w:rPr>
        <w:t>ykonawca realizując zamówienie, będzie dysponował niezbędnymi zasobami tych podmiotów.</w:t>
      </w:r>
    </w:p>
    <w:p w:rsidR="000C6E69" w:rsidRPr="007D6960" w:rsidRDefault="000C6E69" w:rsidP="00B6091E">
      <w:pPr>
        <w:numPr>
          <w:ilvl w:val="0"/>
          <w:numId w:val="13"/>
        </w:numPr>
        <w:spacing w:line="276" w:lineRule="auto"/>
        <w:ind w:left="709" w:hanging="283"/>
        <w:jc w:val="both"/>
        <w:rPr>
          <w:rFonts w:ascii="Cambria" w:hAnsi="Cambria" w:cs="Tahoma"/>
          <w:sz w:val="20"/>
          <w:szCs w:val="20"/>
        </w:rPr>
      </w:pPr>
      <w:r w:rsidRPr="007D6960">
        <w:rPr>
          <w:rFonts w:ascii="Cambria" w:hAnsi="Cambria" w:cs="Tahoma"/>
          <w:sz w:val="20"/>
          <w:szCs w:val="20"/>
        </w:rPr>
        <w:t xml:space="preserve">Zobowiązanie podmiotu udostępniającego zasoby, o którym mowa w ust. 3, potwierdza, że stosunek łączący </w:t>
      </w:r>
      <w:r>
        <w:rPr>
          <w:rFonts w:ascii="Cambria" w:hAnsi="Cambria" w:cs="Tahoma"/>
          <w:sz w:val="20"/>
          <w:szCs w:val="20"/>
        </w:rPr>
        <w:t>W</w:t>
      </w:r>
      <w:r w:rsidRPr="007D6960">
        <w:rPr>
          <w:rFonts w:ascii="Cambria" w:hAnsi="Cambria" w:cs="Tahoma"/>
          <w:sz w:val="20"/>
          <w:szCs w:val="20"/>
        </w:rPr>
        <w:t>ykonawcę z podmiotami udostępniającymi zasoby gwarantuje rzeczywisty dostęp do tych zasobów oraz określa w szczególności:</w:t>
      </w:r>
    </w:p>
    <w:p w:rsidR="000C6E69" w:rsidRPr="007D6960" w:rsidRDefault="000C6E69" w:rsidP="00B6091E">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zakres dostępnych </w:t>
      </w:r>
      <w:r>
        <w:rPr>
          <w:rFonts w:ascii="Cambria" w:hAnsi="Cambria" w:cs="Tahoma"/>
          <w:sz w:val="20"/>
          <w:szCs w:val="20"/>
        </w:rPr>
        <w:t>W</w:t>
      </w:r>
      <w:r w:rsidRPr="007D6960">
        <w:rPr>
          <w:rFonts w:ascii="Cambria" w:hAnsi="Cambria" w:cs="Tahoma"/>
          <w:sz w:val="20"/>
          <w:szCs w:val="20"/>
        </w:rPr>
        <w:t>ykonawcy zasobów podmiotu udostępniającego zasoby;</w:t>
      </w:r>
    </w:p>
    <w:p w:rsidR="000C6E69" w:rsidRPr="007D6960" w:rsidRDefault="000C6E69" w:rsidP="00B6091E">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lastRenderedPageBreak/>
        <w:t xml:space="preserve">sposób i okres udostępnienia </w:t>
      </w:r>
      <w:r>
        <w:rPr>
          <w:rFonts w:ascii="Cambria" w:hAnsi="Cambria" w:cs="Tahoma"/>
          <w:sz w:val="20"/>
          <w:szCs w:val="20"/>
        </w:rPr>
        <w:t>W</w:t>
      </w:r>
      <w:r w:rsidRPr="007D6960">
        <w:rPr>
          <w:rFonts w:ascii="Cambria" w:hAnsi="Cambria" w:cs="Tahoma"/>
          <w:sz w:val="20"/>
          <w:szCs w:val="20"/>
        </w:rPr>
        <w:t>ykonawcy i wykorzystania przez niego zasobów podmiotu udostępniającego te zasoby przy wykonywaniu zamówienia;</w:t>
      </w:r>
    </w:p>
    <w:p w:rsidR="000C6E69" w:rsidRPr="007D6960" w:rsidRDefault="000C6E69" w:rsidP="00B6091E">
      <w:pPr>
        <w:numPr>
          <w:ilvl w:val="0"/>
          <w:numId w:val="14"/>
        </w:numPr>
        <w:spacing w:line="276" w:lineRule="auto"/>
        <w:ind w:left="993" w:hanging="283"/>
        <w:jc w:val="both"/>
        <w:rPr>
          <w:rFonts w:ascii="Cambria" w:hAnsi="Cambria" w:cs="Tahoma"/>
          <w:sz w:val="20"/>
          <w:szCs w:val="20"/>
        </w:rPr>
      </w:pPr>
      <w:r w:rsidRPr="007D6960">
        <w:rPr>
          <w:rFonts w:ascii="Cambria" w:hAnsi="Cambria" w:cs="Tahoma"/>
          <w:sz w:val="20"/>
          <w:szCs w:val="20"/>
        </w:rPr>
        <w:t xml:space="preserve">czy i w jakim zakresie podmiot udostępniający zasoby, na zdolnościach którego </w:t>
      </w:r>
      <w:r>
        <w:rPr>
          <w:rFonts w:ascii="Cambria" w:hAnsi="Cambria" w:cs="Tahoma"/>
          <w:sz w:val="20"/>
          <w:szCs w:val="20"/>
        </w:rPr>
        <w:t>W</w:t>
      </w:r>
      <w:r w:rsidRPr="007D6960">
        <w:rPr>
          <w:rFonts w:ascii="Cambria" w:hAnsi="Cambria" w:cs="Tahoma"/>
          <w:sz w:val="20"/>
          <w:szCs w:val="20"/>
        </w:rPr>
        <w:t xml:space="preserve">ykonawca polega w odniesieniu do warunków udziału w postępowaniu dotyczących wykształcenia, kwalifikacji zawodowych lub doświadczenia, zrealizuje roboty budowlane lub usługi, których wskazane zdolności dotyczą. </w:t>
      </w:r>
    </w:p>
    <w:p w:rsidR="000C6E69" w:rsidRPr="00D74961" w:rsidRDefault="000C6E69" w:rsidP="00B6091E">
      <w:pPr>
        <w:numPr>
          <w:ilvl w:val="0"/>
          <w:numId w:val="13"/>
        </w:numPr>
        <w:autoSpaceDE w:val="0"/>
        <w:spacing w:line="276" w:lineRule="auto"/>
        <w:ind w:left="709" w:hanging="283"/>
        <w:jc w:val="both"/>
        <w:rPr>
          <w:rFonts w:ascii="Cambria" w:hAnsi="Cambria" w:cs="Arial"/>
          <w:sz w:val="20"/>
          <w:szCs w:val="20"/>
        </w:rPr>
      </w:pPr>
      <w:r w:rsidRPr="007D6960">
        <w:rPr>
          <w:rFonts w:ascii="Cambria" w:hAnsi="Cambria" w:cs="Tahoma"/>
          <w:sz w:val="20"/>
          <w:szCs w:val="20"/>
        </w:rPr>
        <w:t xml:space="preserve">Zamawiający ocenia, czy udostępniane </w:t>
      </w:r>
      <w:r>
        <w:rPr>
          <w:rFonts w:ascii="Cambria" w:hAnsi="Cambria" w:cs="Tahoma"/>
          <w:sz w:val="20"/>
          <w:szCs w:val="20"/>
        </w:rPr>
        <w:t>W</w:t>
      </w:r>
      <w:r w:rsidRPr="007D6960">
        <w:rPr>
          <w:rFonts w:ascii="Cambria" w:hAnsi="Cambria" w:cs="Tahoma"/>
          <w:sz w:val="20"/>
          <w:szCs w:val="20"/>
        </w:rPr>
        <w:t xml:space="preserve">ykonawcy przez podmioty udostępniające zasoby zdolności techniczne lub zawodowe lub ich sytuacja finansowa lub ekonomiczna, pozwalają na wykazanie przez </w:t>
      </w:r>
      <w:r>
        <w:rPr>
          <w:rFonts w:ascii="Cambria" w:hAnsi="Cambria" w:cs="Tahoma"/>
          <w:sz w:val="20"/>
          <w:szCs w:val="20"/>
        </w:rPr>
        <w:t>W</w:t>
      </w:r>
      <w:r w:rsidRPr="007D6960">
        <w:rPr>
          <w:rFonts w:ascii="Cambria" w:hAnsi="Cambria" w:cs="Tahoma"/>
          <w:sz w:val="20"/>
          <w:szCs w:val="20"/>
        </w:rPr>
        <w:t>ykonawcę spełniania warunków udziału w postępowaniu, o których mowa w</w:t>
      </w:r>
      <w:r>
        <w:rPr>
          <w:rFonts w:ascii="Cambria" w:hAnsi="Cambria" w:cs="Tahoma"/>
          <w:sz w:val="20"/>
          <w:szCs w:val="20"/>
        </w:rPr>
        <w:t> </w:t>
      </w:r>
      <w:r w:rsidRPr="007D6960">
        <w:rPr>
          <w:rFonts w:ascii="Cambria" w:hAnsi="Cambria" w:cs="Tahoma"/>
          <w:sz w:val="20"/>
          <w:szCs w:val="20"/>
        </w:rPr>
        <w:t xml:space="preserve">art. 112 ust. 2 pkt 3) i 4), a także bada, czy nie zachodzą wobec tego podmiotu podstawy wykluczenia, które zostały przewidziane względem </w:t>
      </w:r>
      <w:r>
        <w:rPr>
          <w:rFonts w:ascii="Cambria" w:hAnsi="Cambria" w:cs="Tahoma"/>
          <w:sz w:val="20"/>
          <w:szCs w:val="20"/>
        </w:rPr>
        <w:t>W</w:t>
      </w:r>
      <w:r w:rsidRPr="007D6960">
        <w:rPr>
          <w:rFonts w:ascii="Cambria" w:hAnsi="Cambria" w:cs="Tahoma"/>
          <w:sz w:val="20"/>
          <w:szCs w:val="20"/>
        </w:rPr>
        <w:t>ykonawcy.</w:t>
      </w:r>
    </w:p>
    <w:p w:rsidR="00D74961" w:rsidRPr="0043320E" w:rsidRDefault="00D74961" w:rsidP="00D74961">
      <w:pPr>
        <w:autoSpaceDE w:val="0"/>
        <w:spacing w:line="276" w:lineRule="auto"/>
        <w:ind w:left="709"/>
        <w:jc w:val="both"/>
        <w:rPr>
          <w:rFonts w:ascii="Cambria" w:hAnsi="Cambria" w:cs="Arial"/>
          <w:sz w:val="20"/>
          <w:szCs w:val="20"/>
        </w:rPr>
      </w:pPr>
    </w:p>
    <w:p w:rsidR="00B8148C" w:rsidRPr="007D6960" w:rsidRDefault="004B0FE2" w:rsidP="00F94C17">
      <w:pPr>
        <w:shd w:val="clear" w:color="auto" w:fill="BFBFBF"/>
        <w:autoSpaceDE w:val="0"/>
        <w:autoSpaceDN w:val="0"/>
        <w:adjustRightInd w:val="0"/>
        <w:spacing w:line="276" w:lineRule="auto"/>
        <w:ind w:left="360" w:hanging="502"/>
        <w:rPr>
          <w:rFonts w:ascii="Cambria" w:hAnsi="Cambria" w:cs="Arial"/>
          <w:b/>
          <w:bCs/>
          <w:iCs/>
          <w:lang w:bidi="pl-PL"/>
        </w:rPr>
      </w:pPr>
      <w:r>
        <w:rPr>
          <w:rFonts w:ascii="Cambria" w:hAnsi="Cambria" w:cs="Arial"/>
          <w:b/>
          <w:bCs/>
          <w:iCs/>
          <w:lang w:bidi="pl-PL"/>
        </w:rPr>
        <w:t xml:space="preserve">VII. </w:t>
      </w:r>
      <w:r w:rsidR="00B8148C" w:rsidRPr="007D6960">
        <w:rPr>
          <w:rFonts w:ascii="Cambria" w:hAnsi="Cambria" w:cs="Arial"/>
          <w:b/>
          <w:bCs/>
          <w:iCs/>
          <w:lang w:bidi="pl-PL"/>
        </w:rPr>
        <w:t>Podstawy wykluczenia</w:t>
      </w:r>
      <w:r w:rsidR="00E948F2">
        <w:rPr>
          <w:rFonts w:ascii="Cambria" w:hAnsi="Cambria" w:cs="Arial"/>
          <w:b/>
          <w:bCs/>
          <w:iCs/>
          <w:lang w:bidi="pl-PL"/>
        </w:rPr>
        <w:t>.</w:t>
      </w:r>
    </w:p>
    <w:p w:rsidR="003051A1" w:rsidRPr="007D6960" w:rsidRDefault="003051A1" w:rsidP="009462A0">
      <w:pPr>
        <w:autoSpaceDE w:val="0"/>
        <w:autoSpaceDN w:val="0"/>
        <w:adjustRightInd w:val="0"/>
        <w:spacing w:line="276" w:lineRule="auto"/>
        <w:ind w:left="1080"/>
        <w:rPr>
          <w:rFonts w:ascii="Cambria" w:hAnsi="Cambria" w:cs="Arial"/>
          <w:b/>
          <w:bCs/>
          <w:iCs/>
          <w:sz w:val="20"/>
          <w:szCs w:val="20"/>
          <w:lang w:bidi="pl-PL"/>
        </w:rPr>
      </w:pPr>
    </w:p>
    <w:p w:rsidR="00FF7C50" w:rsidRDefault="00FF7C50" w:rsidP="00B6091E">
      <w:pPr>
        <w:numPr>
          <w:ilvl w:val="0"/>
          <w:numId w:val="8"/>
        </w:numPr>
        <w:tabs>
          <w:tab w:val="left" w:pos="426"/>
        </w:tabs>
        <w:autoSpaceDE w:val="0"/>
        <w:autoSpaceDN w:val="0"/>
        <w:adjustRightInd w:val="0"/>
        <w:spacing w:line="276" w:lineRule="auto"/>
        <w:ind w:left="426" w:hanging="568"/>
        <w:jc w:val="both"/>
        <w:rPr>
          <w:rFonts w:ascii="Cambria" w:hAnsi="Cambria" w:cs="Arial"/>
          <w:bCs/>
          <w:iCs/>
          <w:sz w:val="20"/>
          <w:szCs w:val="20"/>
          <w:lang w:bidi="pl-PL"/>
        </w:rPr>
      </w:pPr>
      <w:r w:rsidRPr="00FF7C50">
        <w:rPr>
          <w:rFonts w:ascii="Cambria" w:hAnsi="Cambria" w:cs="Arial"/>
          <w:bCs/>
          <w:iCs/>
          <w:sz w:val="20"/>
          <w:szCs w:val="20"/>
          <w:lang w:bidi="pl-PL"/>
        </w:rPr>
        <w:t>Z postępowania o udzielenie zamówienia wykluczony zostanie Wykonawca, w stosunku do którego zachodzi którakolwiek z okoliczności, o których mowa w art. 108 ust. 1 ustawy Prawo zamówień publicznych.</w:t>
      </w:r>
    </w:p>
    <w:p w:rsidR="00B8148C" w:rsidRPr="007D6960" w:rsidRDefault="00FF7C50"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Pr>
          <w:rFonts w:ascii="Cambria" w:hAnsi="Cambria" w:cs="Arial"/>
          <w:bCs/>
          <w:iCs/>
          <w:sz w:val="20"/>
          <w:szCs w:val="20"/>
          <w:lang w:bidi="pl-PL"/>
        </w:rPr>
        <w:t>będący</w:t>
      </w:r>
      <w:r w:rsidR="00B8148C" w:rsidRPr="00604514">
        <w:rPr>
          <w:rFonts w:ascii="Cambria" w:hAnsi="Cambria" w:cs="Arial"/>
          <w:bCs/>
          <w:iCs/>
          <w:sz w:val="20"/>
          <w:szCs w:val="20"/>
          <w:lang w:bidi="pl-PL"/>
        </w:rPr>
        <w:t xml:space="preserve"> osobą fizyczną</w:t>
      </w:r>
      <w:r w:rsidR="00B8148C" w:rsidRPr="007D6960">
        <w:rPr>
          <w:rFonts w:ascii="Cambria" w:hAnsi="Cambria" w:cs="Arial"/>
          <w:bCs/>
          <w:iCs/>
          <w:sz w:val="20"/>
          <w:szCs w:val="20"/>
          <w:lang w:bidi="pl-PL"/>
        </w:rPr>
        <w:t>, którego prawomocnie skazano za przestępstwo:</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udziału w zorganizowanej grupie przestępczej albo związku mającym na celu popełnienie przestępstwa lub przestępstwa skarbowego, o którym mowa w art. 258 Kodeksu karnego,</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handlu ludźmi, o którym mowa w art. 189a Kodeksu karnego,</w:t>
      </w:r>
    </w:p>
    <w:p w:rsidR="00992EFA" w:rsidRPr="00992EFA"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o którym mowa w art. 228-230a, art. 250a Kodeksu karnego lub w art. 46 lub art. 48 ustawy z</w:t>
      </w:r>
      <w:r w:rsidR="00772220">
        <w:rPr>
          <w:rFonts w:ascii="Cambria" w:hAnsi="Cambria" w:cs="Arial"/>
          <w:bCs/>
          <w:iCs/>
          <w:sz w:val="20"/>
          <w:szCs w:val="20"/>
          <w:lang w:bidi="pl-PL"/>
        </w:rPr>
        <w:t> </w:t>
      </w:r>
      <w:r w:rsidRPr="007D6960">
        <w:rPr>
          <w:rFonts w:ascii="Cambria" w:hAnsi="Cambria" w:cs="Arial"/>
          <w:bCs/>
          <w:iCs/>
          <w:sz w:val="20"/>
          <w:szCs w:val="20"/>
          <w:lang w:bidi="pl-PL"/>
        </w:rPr>
        <w:t>dnia 25 czerwca 2010 r. o sporcie,</w:t>
      </w:r>
      <w:r w:rsidR="00992EFA" w:rsidRPr="00992EFA">
        <w:rPr>
          <w:rFonts w:ascii="Cambria" w:hAnsi="Cambria" w:cs="Arial"/>
          <w:bCs/>
          <w:iCs/>
          <w:sz w:val="20"/>
          <w:szCs w:val="20"/>
          <w:lang w:bidi="pl-PL"/>
        </w:rPr>
        <w:t xml:space="preserve"> (Dz.U. z 2020 r. poz. 1133 oraz z 2021 r. poz. 2054) lub w</w:t>
      </w:r>
      <w:r w:rsidR="0068126F">
        <w:rPr>
          <w:rFonts w:ascii="Cambria" w:hAnsi="Cambria" w:cs="Arial"/>
          <w:bCs/>
          <w:iCs/>
          <w:sz w:val="20"/>
          <w:szCs w:val="20"/>
          <w:lang w:bidi="pl-PL"/>
        </w:rPr>
        <w:t> </w:t>
      </w:r>
      <w:r w:rsidR="00992EFA" w:rsidRPr="00992EFA">
        <w:rPr>
          <w:rFonts w:ascii="Cambria" w:hAnsi="Cambria" w:cs="Arial"/>
          <w:bCs/>
          <w:iCs/>
          <w:sz w:val="20"/>
          <w:szCs w:val="20"/>
          <w:lang w:bidi="pl-PL"/>
        </w:rPr>
        <w:t>art. 54 ust. 1-4 ustawy z dnia 12 maja 2011r. o refundacji leków, środków spożywczych specjalnego przeznaczenia żywieniowego oraz wyrobów medycznych (Dz.U. z 2021r. poz. 523, 1292, 1559 i 2054),</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o charakterze terrorystycznym, o którym mowa w art. 115 § 20 Kodeksu karnego, lub mające na celu popełnienie tego przestępstwa,</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pracy małoletnich cudzoziemców, o którym mowa w art. 9 ust. 2 ustawy z dnia 15 czerwca 2012 r. o skutkach powierzania wykonywania pracy cudzoziemcom przebywającym wbrew przepisom na terytorium Rzeczypospolitej Polskiej (Dz. U.</w:t>
      </w:r>
      <w:r w:rsidR="009A58D3">
        <w:rPr>
          <w:rFonts w:ascii="Cambria" w:hAnsi="Cambria" w:cs="Arial"/>
          <w:bCs/>
          <w:iCs/>
          <w:sz w:val="20"/>
          <w:szCs w:val="20"/>
          <w:lang w:bidi="pl-PL"/>
        </w:rPr>
        <w:t xml:space="preserve"> 2012</w:t>
      </w:r>
      <w:r w:rsidRPr="007D6960">
        <w:rPr>
          <w:rFonts w:ascii="Cambria" w:hAnsi="Cambria" w:cs="Arial"/>
          <w:bCs/>
          <w:iCs/>
          <w:sz w:val="20"/>
          <w:szCs w:val="20"/>
          <w:lang w:bidi="pl-PL"/>
        </w:rPr>
        <w:t xml:space="preserve"> poz. 769),</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przeciwko obrotowi gospodarczemu, o których mowa w art. 296-307 Kodeksu karnego, przestępstwo oszustwa, o którym mowa w art. 286 Kodeksu karnego, przestępstwo przeciwko wiarygodności dokumentów, o których mowa w art. 270- 277d Kodeksu karnego, lub przestępstwo skarbowe,</w:t>
      </w:r>
    </w:p>
    <w:p w:rsidR="00B8148C" w:rsidRPr="007D6960" w:rsidRDefault="00B8148C" w:rsidP="00B6091E">
      <w:pPr>
        <w:numPr>
          <w:ilvl w:val="0"/>
          <w:numId w:val="9"/>
        </w:numPr>
        <w:autoSpaceDE w:val="0"/>
        <w:autoSpaceDN w:val="0"/>
        <w:adjustRightInd w:val="0"/>
        <w:spacing w:line="276" w:lineRule="auto"/>
        <w:ind w:left="993"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o którym mowa w art. 9 ust. 1 i 3 lub art. 10 ustawy z dnia 15 czerwca 2012 r. o skutkach powierzania wykonywania pracy cudzoziemcom przebywającym wbrew przepisom na terytorium Rzeczypospolitej Polskiej  lub za odpowiedni czyn zabroniony określony </w:t>
      </w:r>
      <w:r w:rsidR="00C82410">
        <w:rPr>
          <w:rFonts w:ascii="Cambria" w:hAnsi="Cambria" w:cs="Arial"/>
          <w:bCs/>
          <w:iCs/>
          <w:sz w:val="20"/>
          <w:szCs w:val="20"/>
          <w:lang w:bidi="pl-PL"/>
        </w:rPr>
        <w:br/>
      </w:r>
      <w:r w:rsidRPr="007D6960">
        <w:rPr>
          <w:rFonts w:ascii="Cambria" w:hAnsi="Cambria" w:cs="Arial"/>
          <w:bCs/>
          <w:iCs/>
          <w:sz w:val="20"/>
          <w:szCs w:val="20"/>
          <w:lang w:bidi="pl-PL"/>
        </w:rPr>
        <w:t>w przepisach prawa obcego;</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jeżeli urzędującego członka jego organu zarządzającego lub nadzorczego, wspólnika spółki w</w:t>
      </w:r>
      <w:r w:rsidR="009431A4">
        <w:rPr>
          <w:rFonts w:ascii="Cambria" w:hAnsi="Cambria" w:cs="Arial"/>
          <w:bCs/>
          <w:iCs/>
          <w:sz w:val="20"/>
          <w:szCs w:val="20"/>
          <w:lang w:bidi="pl-PL"/>
        </w:rPr>
        <w:t> </w:t>
      </w:r>
      <w:r w:rsidRPr="007D6960">
        <w:rPr>
          <w:rFonts w:ascii="Cambria" w:hAnsi="Cambria" w:cs="Arial"/>
          <w:bCs/>
          <w:iCs/>
          <w:sz w:val="20"/>
          <w:szCs w:val="20"/>
          <w:lang w:bidi="pl-PL"/>
        </w:rPr>
        <w:t>spółce jawnej lub partnerskiej albo komplementariusza w spółce komandytowej lub komandytowo-akcyjnej lub prokurenta prawomocnie skazano za prze</w:t>
      </w:r>
      <w:r w:rsidR="00E948F2">
        <w:rPr>
          <w:rFonts w:ascii="Cambria" w:hAnsi="Cambria" w:cs="Arial"/>
          <w:bCs/>
          <w:iCs/>
          <w:sz w:val="20"/>
          <w:szCs w:val="20"/>
          <w:lang w:bidi="pl-PL"/>
        </w:rPr>
        <w:t>stępstwo, o którym mowa w pkt 1</w:t>
      </w:r>
      <w:r w:rsidRPr="007D6960">
        <w:rPr>
          <w:rFonts w:ascii="Cambria" w:hAnsi="Cambria" w:cs="Arial"/>
          <w:bCs/>
          <w:iCs/>
          <w:sz w:val="20"/>
          <w:szCs w:val="20"/>
          <w:lang w:bidi="pl-PL"/>
        </w:rPr>
        <w:t>;</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wydano prawomocny wyrok sądu lub ostateczną decyzją administracyjną o</w:t>
      </w:r>
      <w:r w:rsidR="009431A4">
        <w:rPr>
          <w:rFonts w:ascii="Cambria" w:hAnsi="Cambria" w:cs="Arial"/>
          <w:bCs/>
          <w:iCs/>
          <w:sz w:val="20"/>
          <w:szCs w:val="20"/>
          <w:lang w:bidi="pl-PL"/>
        </w:rPr>
        <w:t> </w:t>
      </w:r>
      <w:r w:rsidRPr="007D6960">
        <w:rPr>
          <w:rFonts w:ascii="Cambria" w:hAnsi="Cambria" w:cs="Arial"/>
          <w:bCs/>
          <w:iCs/>
          <w:sz w:val="20"/>
          <w:szCs w:val="20"/>
          <w:lang w:bidi="pl-PL"/>
        </w:rPr>
        <w:t>zaleganiu z uiszczeniem podatków, opłat lub składek na ubezpieczenie społeczne lub zdrowotne, chyba</w:t>
      </w:r>
      <w:r w:rsidR="003701A6">
        <w:rPr>
          <w:rFonts w:ascii="Cambria" w:hAnsi="Cambria" w:cs="Arial"/>
          <w:bCs/>
          <w:iCs/>
          <w:sz w:val="20"/>
          <w:szCs w:val="20"/>
          <w:lang w:bidi="pl-PL"/>
        </w:rPr>
        <w:t xml:space="preserve"> </w:t>
      </w:r>
      <w:r w:rsidR="00E948F2">
        <w:rPr>
          <w:rFonts w:ascii="Cambria" w:hAnsi="Cambria" w:cs="Arial"/>
          <w:bCs/>
          <w:iCs/>
          <w:sz w:val="20"/>
          <w:szCs w:val="20"/>
          <w:lang w:bidi="pl-PL"/>
        </w:rPr>
        <w:t>że W</w:t>
      </w:r>
      <w:r w:rsidRPr="007D6960">
        <w:rPr>
          <w:rFonts w:ascii="Cambria" w:hAnsi="Cambria" w:cs="Arial"/>
          <w:bCs/>
          <w:iCs/>
          <w:sz w:val="20"/>
          <w:szCs w:val="20"/>
          <w:lang w:bidi="pl-PL"/>
        </w:rPr>
        <w:t xml:space="preserve">ykonawca odpowiednio przed upływem terminu do składania wniosków o dopuszczenie do udziału w postępowaniu albo przed upływem terminu składania ofert dokonał </w:t>
      </w:r>
      <w:r w:rsidRPr="007D6960">
        <w:rPr>
          <w:rFonts w:ascii="Cambria" w:hAnsi="Cambria" w:cs="Arial"/>
          <w:bCs/>
          <w:iCs/>
          <w:sz w:val="20"/>
          <w:szCs w:val="20"/>
          <w:lang w:bidi="pl-PL"/>
        </w:rPr>
        <w:lastRenderedPageBreak/>
        <w:t>płatności należnych podatków, opłat lub składek na ubezpieczenie społeczne lub zdrowotne wraz z odsetkami lub grzywnami lub zawarł wiążące porozumienie w sprawie spłaty tych należności;</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wobec którego orzeczono zakaz ubiegania si</w:t>
      </w:r>
      <w:r w:rsidR="003701A6">
        <w:rPr>
          <w:rFonts w:ascii="Cambria" w:hAnsi="Cambria" w:cs="Arial"/>
          <w:bCs/>
          <w:iCs/>
          <w:sz w:val="20"/>
          <w:szCs w:val="20"/>
          <w:lang w:bidi="pl-PL"/>
        </w:rPr>
        <w:t>ę</w:t>
      </w:r>
      <w:r w:rsidRPr="007D6960">
        <w:rPr>
          <w:rFonts w:ascii="Cambria" w:hAnsi="Cambria" w:cs="Arial"/>
          <w:bCs/>
          <w:iCs/>
          <w:sz w:val="20"/>
          <w:szCs w:val="20"/>
          <w:lang w:bidi="pl-PL"/>
        </w:rPr>
        <w:t xml:space="preserve"> o zamówienia publiczne;</w:t>
      </w:r>
    </w:p>
    <w:p w:rsidR="00B8148C" w:rsidRPr="007D6960"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Zamawiający może stwierdzić, na podstawie wiarygodnych przesłanek, </w:t>
      </w:r>
      <w:r w:rsidR="00E75D8D">
        <w:rPr>
          <w:rFonts w:ascii="Cambria" w:hAnsi="Cambria" w:cs="Arial"/>
          <w:bCs/>
          <w:iCs/>
          <w:sz w:val="20"/>
          <w:szCs w:val="20"/>
          <w:lang w:bidi="pl-PL"/>
        </w:rPr>
        <w:t>ż</w:t>
      </w:r>
      <w:r w:rsidRPr="007D6960">
        <w:rPr>
          <w:rFonts w:ascii="Cambria" w:hAnsi="Cambria" w:cs="Arial"/>
          <w:bCs/>
          <w:iCs/>
          <w:sz w:val="20"/>
          <w:szCs w:val="20"/>
          <w:lang w:bidi="pl-PL"/>
        </w:rPr>
        <w:t>e Wykonawca zawarł z innymi Wykonawcami porozumienie mające na celu zakłócenie konkurencji, w</w:t>
      </w:r>
      <w:r w:rsidR="009431A4">
        <w:rPr>
          <w:rFonts w:ascii="Cambria" w:hAnsi="Cambria" w:cs="Arial"/>
          <w:bCs/>
          <w:iCs/>
          <w:sz w:val="20"/>
          <w:szCs w:val="20"/>
          <w:lang w:bidi="pl-PL"/>
        </w:rPr>
        <w:t> </w:t>
      </w:r>
      <w:r w:rsidRPr="007D6960">
        <w:rPr>
          <w:rFonts w:ascii="Cambria" w:hAnsi="Cambria" w:cs="Arial"/>
          <w:bCs/>
          <w:iCs/>
          <w:sz w:val="20"/>
          <w:szCs w:val="20"/>
          <w:lang w:bidi="pl-PL"/>
        </w:rPr>
        <w:t xml:space="preserve">szczególności jeżeli należąc do tej samej grupy kapitałowej w rozumieniu ustawy z dnia 16 lutego 2007 r. o ochronie konkurencji i konsumentów, złożyli odrębne oferty, oferty częściowe lub wnioski o dopuszczenie do udziału </w:t>
      </w:r>
      <w:r w:rsidR="000E3BDB">
        <w:rPr>
          <w:rFonts w:ascii="Cambria" w:hAnsi="Cambria" w:cs="Arial"/>
          <w:bCs/>
          <w:iCs/>
          <w:sz w:val="20"/>
          <w:szCs w:val="20"/>
          <w:lang w:bidi="pl-PL"/>
        </w:rPr>
        <w:t>w postępowaniu, chyba że wykażą</w:t>
      </w:r>
      <w:r w:rsidRPr="007D6960">
        <w:rPr>
          <w:rFonts w:ascii="Cambria" w:hAnsi="Cambria" w:cs="Arial"/>
          <w:bCs/>
          <w:iCs/>
          <w:sz w:val="20"/>
          <w:szCs w:val="20"/>
          <w:lang w:bidi="pl-PL"/>
        </w:rPr>
        <w:t>, że przygotowali te oferty lub wnioski niezależnie od siebie;</w:t>
      </w:r>
    </w:p>
    <w:p w:rsidR="00B8148C" w:rsidRDefault="00B8148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7D6960">
        <w:rPr>
          <w:rFonts w:ascii="Cambria" w:hAnsi="Cambria" w:cs="Arial"/>
          <w:bCs/>
          <w:iCs/>
          <w:sz w:val="20"/>
          <w:szCs w:val="20"/>
          <w:lang w:bidi="pl-PL"/>
        </w:rPr>
        <w:t xml:space="preserve">jeżeli, w przypadkach, o których mowa w art. 85 ust. 1 </w:t>
      </w:r>
      <w:r w:rsidR="005E3A67" w:rsidRPr="007D6960">
        <w:rPr>
          <w:rFonts w:ascii="Cambria" w:hAnsi="Cambria" w:cs="Arial"/>
          <w:bCs/>
          <w:iCs/>
          <w:sz w:val="20"/>
          <w:szCs w:val="20"/>
          <w:lang w:bidi="pl-PL"/>
        </w:rPr>
        <w:t xml:space="preserve">ustawy </w:t>
      </w:r>
      <w:proofErr w:type="spellStart"/>
      <w:r w:rsidR="005E3A67" w:rsidRPr="007D6960">
        <w:rPr>
          <w:rFonts w:ascii="Cambria" w:hAnsi="Cambria" w:cs="Arial"/>
          <w:bCs/>
          <w:iCs/>
          <w:sz w:val="20"/>
          <w:szCs w:val="20"/>
          <w:lang w:bidi="pl-PL"/>
        </w:rPr>
        <w:t>P</w:t>
      </w:r>
      <w:r w:rsidRPr="007D6960">
        <w:rPr>
          <w:rFonts w:ascii="Cambria" w:hAnsi="Cambria" w:cs="Arial"/>
          <w:bCs/>
          <w:iCs/>
          <w:sz w:val="20"/>
          <w:szCs w:val="20"/>
          <w:lang w:bidi="pl-PL"/>
        </w:rPr>
        <w:t>zp</w:t>
      </w:r>
      <w:proofErr w:type="spellEnd"/>
      <w:r w:rsidRPr="007D6960">
        <w:rPr>
          <w:rFonts w:ascii="Cambria" w:hAnsi="Cambria" w:cs="Arial"/>
          <w:bCs/>
          <w:iCs/>
          <w:sz w:val="20"/>
          <w:szCs w:val="20"/>
          <w:lang w:bidi="pl-PL"/>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w:t>
      </w:r>
      <w:r w:rsidR="00FF7C50">
        <w:rPr>
          <w:rFonts w:ascii="Cambria" w:hAnsi="Cambria" w:cs="Arial"/>
          <w:bCs/>
          <w:iCs/>
          <w:sz w:val="20"/>
          <w:szCs w:val="20"/>
          <w:lang w:bidi="pl-PL"/>
        </w:rPr>
        <w:t> </w:t>
      </w:r>
      <w:r w:rsidRPr="007D6960">
        <w:rPr>
          <w:rFonts w:ascii="Cambria" w:hAnsi="Cambria" w:cs="Arial"/>
          <w:bCs/>
          <w:iCs/>
          <w:sz w:val="20"/>
          <w:szCs w:val="20"/>
          <w:lang w:bidi="pl-PL"/>
        </w:rPr>
        <w:t>postępowaniu o udzielenie zamówienia.</w:t>
      </w:r>
    </w:p>
    <w:p w:rsidR="00FF7C50" w:rsidRDefault="00FF7C50" w:rsidP="00B6091E">
      <w:pPr>
        <w:numPr>
          <w:ilvl w:val="0"/>
          <w:numId w:val="8"/>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Zamawiający przewiduje wykluczenie wykonawcy na podstawie art. 109 ust. 1 pkt. 4, 7 -10 us</w:t>
      </w:r>
      <w:r>
        <w:rPr>
          <w:rFonts w:ascii="Cambria" w:hAnsi="Cambria" w:cs="Arial"/>
          <w:bCs/>
          <w:iCs/>
          <w:sz w:val="20"/>
          <w:szCs w:val="20"/>
          <w:lang w:bidi="pl-PL"/>
        </w:rPr>
        <w:t>tawy Prawo zamówień publicznych:</w:t>
      </w:r>
    </w:p>
    <w:p w:rsidR="00FF7C50"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 xml:space="preserve">w stosunku do którego otwarto likwidację, ogłoszono upadłość, </w:t>
      </w:r>
      <w:r w:rsidR="00197E3D">
        <w:rPr>
          <w:rFonts w:ascii="Cambria" w:hAnsi="Cambria" w:cs="Arial"/>
          <w:bCs/>
          <w:iCs/>
          <w:sz w:val="20"/>
          <w:szCs w:val="20"/>
          <w:lang w:bidi="pl-PL"/>
        </w:rPr>
        <w:t>którego aktywami zarządza likwi</w:t>
      </w:r>
      <w:r w:rsidRPr="00691ABC">
        <w:rPr>
          <w:rFonts w:ascii="Cambria" w:hAnsi="Cambria" w:cs="Arial"/>
          <w:bCs/>
          <w:iCs/>
          <w:sz w:val="20"/>
          <w:szCs w:val="20"/>
          <w:lang w:bidi="pl-PL"/>
        </w:rPr>
        <w:t>dator lub sąd, zawarł układ z</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wierzycielami, którego działalność gospodarcza jest zawieszona albo znajduje się on winnej tego rodzaju sytuacji wynikającej z</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podobnej procedury przewidzianej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przepisach miejsca wszczęcia tej procedury;</w:t>
      </w:r>
    </w:p>
    <w:p w:rsidR="00691ABC"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z</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przyczyn leżących po jego stronie,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znacznym stopniu lub zakresie nie wykonał lub nie-należycie wykonał albo długotrwale nienależycie wykonywał</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istotne zobowiązanie wynikające z</w:t>
      </w:r>
      <w:r w:rsidR="005C21F0">
        <w:rPr>
          <w:rFonts w:ascii="Cambria" w:hAnsi="Cambria" w:cs="Arial"/>
          <w:bCs/>
          <w:iCs/>
          <w:sz w:val="20"/>
          <w:szCs w:val="20"/>
          <w:lang w:bidi="pl-PL"/>
        </w:rPr>
        <w:t> </w:t>
      </w:r>
      <w:r w:rsidRPr="00691ABC">
        <w:rPr>
          <w:rFonts w:ascii="Cambria" w:hAnsi="Cambria" w:cs="Arial"/>
          <w:bCs/>
          <w:iCs/>
          <w:sz w:val="20"/>
          <w:szCs w:val="20"/>
          <w:lang w:bidi="pl-PL"/>
        </w:rPr>
        <w:t>wcześniejszej umowy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sprawie zamówienia publicznego lub umowy koncesji, co doprowadziło do wypowiedzenia lub odstąpienia od umowy, odszkodowania, wykonania zastępczego lub realizacji uprawnień z</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tytułu rękojmi za wady;</w:t>
      </w:r>
    </w:p>
    <w:p w:rsidR="00691ABC"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wyniku zamierzonego działania lub rażącego niedbalstwa wprowadził zamawiającego w</w:t>
      </w:r>
      <w:r w:rsidR="005C21F0">
        <w:rPr>
          <w:rFonts w:ascii="Cambria" w:hAnsi="Cambria" w:cs="Arial"/>
          <w:bCs/>
          <w:iCs/>
          <w:sz w:val="20"/>
          <w:szCs w:val="20"/>
          <w:lang w:bidi="pl-PL"/>
        </w:rPr>
        <w:t> </w:t>
      </w:r>
      <w:r w:rsidRPr="00691ABC">
        <w:rPr>
          <w:rFonts w:ascii="Cambria" w:hAnsi="Cambria" w:cs="Arial"/>
          <w:bCs/>
          <w:iCs/>
          <w:sz w:val="20"/>
          <w:szCs w:val="20"/>
          <w:lang w:bidi="pl-PL"/>
        </w:rPr>
        <w:t>błąd przy przedstawianiu informacji, że nie podlega wykluczen</w:t>
      </w:r>
      <w:r w:rsidR="005C21F0">
        <w:rPr>
          <w:rFonts w:ascii="Cambria" w:hAnsi="Cambria" w:cs="Arial"/>
          <w:bCs/>
          <w:iCs/>
          <w:sz w:val="20"/>
          <w:szCs w:val="20"/>
          <w:lang w:bidi="pl-PL"/>
        </w:rPr>
        <w:t>iu, spełnia warunki udziału w po</w:t>
      </w:r>
      <w:r w:rsidRPr="00691ABC">
        <w:rPr>
          <w:rFonts w:ascii="Cambria" w:hAnsi="Cambria" w:cs="Arial"/>
          <w:bCs/>
          <w:iCs/>
          <w:sz w:val="20"/>
          <w:szCs w:val="20"/>
          <w:lang w:bidi="pl-PL"/>
        </w:rPr>
        <w:t>stępowaniu lub kryteria selekcji, co mogło mieć istotny wpływ na decyzje podejmowane przez zamawiającego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 lub który zataił te informacje lub nie jest wstanie przedstawić wymaganych podmiotowych środków dowodowych;</w:t>
      </w:r>
    </w:p>
    <w:p w:rsidR="005C21F0"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bezprawnie wpływał lub próbował wpływać na czynnośc</w:t>
      </w:r>
      <w:r w:rsidR="00197E3D">
        <w:rPr>
          <w:rFonts w:ascii="Cambria" w:hAnsi="Cambria" w:cs="Arial"/>
          <w:bCs/>
          <w:iCs/>
          <w:sz w:val="20"/>
          <w:szCs w:val="20"/>
          <w:lang w:bidi="pl-PL"/>
        </w:rPr>
        <w:t>i zamawiającego lub próbował po</w:t>
      </w:r>
      <w:r w:rsidRPr="00691ABC">
        <w:rPr>
          <w:rFonts w:ascii="Cambria" w:hAnsi="Cambria" w:cs="Arial"/>
          <w:bCs/>
          <w:iCs/>
          <w:sz w:val="20"/>
          <w:szCs w:val="20"/>
          <w:lang w:bidi="pl-PL"/>
        </w:rPr>
        <w:t>zyskać lub pozyskał informacje poufne, mogące dać mu przewagę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udzielenie zamówienia;</w:t>
      </w:r>
    </w:p>
    <w:p w:rsidR="00691ABC" w:rsidRDefault="00691ABC" w:rsidP="00B6091E">
      <w:pPr>
        <w:numPr>
          <w:ilvl w:val="1"/>
          <w:numId w:val="8"/>
        </w:numPr>
        <w:autoSpaceDE w:val="0"/>
        <w:autoSpaceDN w:val="0"/>
        <w:adjustRightInd w:val="0"/>
        <w:spacing w:line="276" w:lineRule="auto"/>
        <w:ind w:left="709" w:hanging="283"/>
        <w:jc w:val="both"/>
        <w:rPr>
          <w:rFonts w:ascii="Cambria" w:hAnsi="Cambria" w:cs="Arial"/>
          <w:bCs/>
          <w:iCs/>
          <w:sz w:val="20"/>
          <w:szCs w:val="20"/>
          <w:lang w:bidi="pl-PL"/>
        </w:rPr>
      </w:pPr>
      <w:r w:rsidRPr="00691ABC">
        <w:rPr>
          <w:rFonts w:ascii="Cambria" w:hAnsi="Cambria" w:cs="Arial"/>
          <w:bCs/>
          <w:iCs/>
          <w:sz w:val="20"/>
          <w:szCs w:val="20"/>
          <w:lang w:bidi="pl-PL"/>
        </w:rPr>
        <w:t>który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wyniku lekkomyślności lub niedbalstwa przedstawił informacje wprowadzające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błąd, co mogło mieć istotny wpływ na decyzje podejmowane przez zamawiającego w</w:t>
      </w:r>
      <w:r w:rsidR="003701A6">
        <w:rPr>
          <w:rFonts w:ascii="Cambria" w:hAnsi="Cambria" w:cs="Arial"/>
          <w:bCs/>
          <w:iCs/>
          <w:sz w:val="20"/>
          <w:szCs w:val="20"/>
          <w:lang w:bidi="pl-PL"/>
        </w:rPr>
        <w:t xml:space="preserve"> </w:t>
      </w:r>
      <w:r w:rsidRPr="00691ABC">
        <w:rPr>
          <w:rFonts w:ascii="Cambria" w:hAnsi="Cambria" w:cs="Arial"/>
          <w:bCs/>
          <w:iCs/>
          <w:sz w:val="20"/>
          <w:szCs w:val="20"/>
          <w:lang w:bidi="pl-PL"/>
        </w:rPr>
        <w:t>postępowaniu o</w:t>
      </w:r>
      <w:r w:rsidR="005C21F0">
        <w:rPr>
          <w:rFonts w:ascii="Cambria" w:hAnsi="Cambria" w:cs="Arial"/>
          <w:bCs/>
          <w:iCs/>
          <w:sz w:val="20"/>
          <w:szCs w:val="20"/>
          <w:lang w:bidi="pl-PL"/>
        </w:rPr>
        <w:t> </w:t>
      </w:r>
      <w:r w:rsidRPr="00691ABC">
        <w:rPr>
          <w:rFonts w:ascii="Cambria" w:hAnsi="Cambria" w:cs="Arial"/>
          <w:bCs/>
          <w:iCs/>
          <w:sz w:val="20"/>
          <w:szCs w:val="20"/>
          <w:lang w:bidi="pl-PL"/>
        </w:rPr>
        <w:t>udzielenie zamówienia</w:t>
      </w:r>
    </w:p>
    <w:p w:rsidR="00FF7C50" w:rsidRPr="007D6960" w:rsidRDefault="00FF7C50" w:rsidP="00B6091E">
      <w:pPr>
        <w:numPr>
          <w:ilvl w:val="0"/>
          <w:numId w:val="8"/>
        </w:numPr>
        <w:autoSpaceDE w:val="0"/>
        <w:autoSpaceDN w:val="0"/>
        <w:adjustRightInd w:val="0"/>
        <w:spacing w:line="276" w:lineRule="auto"/>
        <w:ind w:left="426" w:hanging="426"/>
        <w:jc w:val="both"/>
        <w:rPr>
          <w:rFonts w:ascii="Cambria" w:hAnsi="Cambria" w:cs="Arial"/>
          <w:bCs/>
          <w:iCs/>
          <w:sz w:val="20"/>
          <w:szCs w:val="20"/>
          <w:lang w:bidi="pl-PL"/>
        </w:rPr>
      </w:pPr>
      <w:r w:rsidRPr="00FF7C50">
        <w:rPr>
          <w:rFonts w:ascii="Cambria" w:hAnsi="Cambria" w:cs="Arial"/>
          <w:bCs/>
          <w:iCs/>
          <w:sz w:val="20"/>
          <w:szCs w:val="20"/>
          <w:lang w:bidi="pl-PL"/>
        </w:rPr>
        <w:t xml:space="preserve">Z postępowania o udzielenie zamówienia wyklucza się Wykonawcę z zastrzeżeniem art. 110 ust. 2 ustawy </w:t>
      </w:r>
      <w:proofErr w:type="spellStart"/>
      <w:r w:rsidRPr="00FF7C50">
        <w:rPr>
          <w:rFonts w:ascii="Cambria" w:hAnsi="Cambria" w:cs="Arial"/>
          <w:bCs/>
          <w:iCs/>
          <w:sz w:val="20"/>
          <w:szCs w:val="20"/>
          <w:lang w:bidi="pl-PL"/>
        </w:rPr>
        <w:t>Pzp</w:t>
      </w:r>
      <w:proofErr w:type="spellEnd"/>
      <w:r w:rsidRPr="00FF7C50">
        <w:rPr>
          <w:rFonts w:ascii="Cambria" w:hAnsi="Cambria" w:cs="Arial"/>
          <w:bCs/>
          <w:iCs/>
          <w:sz w:val="20"/>
          <w:szCs w:val="20"/>
          <w:lang w:bidi="pl-PL"/>
        </w:rPr>
        <w:t>.</w:t>
      </w:r>
    </w:p>
    <w:p w:rsidR="00B8148C" w:rsidRDefault="00B8148C" w:rsidP="00B6091E">
      <w:pPr>
        <w:numPr>
          <w:ilvl w:val="0"/>
          <w:numId w:val="8"/>
        </w:numPr>
        <w:autoSpaceDE w:val="0"/>
        <w:autoSpaceDN w:val="0"/>
        <w:adjustRightInd w:val="0"/>
        <w:spacing w:line="276" w:lineRule="auto"/>
        <w:ind w:left="426" w:hanging="426"/>
        <w:jc w:val="both"/>
        <w:rPr>
          <w:rFonts w:ascii="Cambria" w:hAnsi="Cambria" w:cs="Arial"/>
          <w:b/>
          <w:bCs/>
          <w:iCs/>
          <w:sz w:val="20"/>
          <w:szCs w:val="20"/>
          <w:lang w:bidi="pl-PL"/>
        </w:rPr>
      </w:pPr>
      <w:r w:rsidRPr="007D6960">
        <w:rPr>
          <w:rFonts w:ascii="Cambria" w:hAnsi="Cambria" w:cs="Arial"/>
          <w:bCs/>
          <w:iCs/>
          <w:sz w:val="20"/>
          <w:szCs w:val="20"/>
          <w:lang w:bidi="pl-PL"/>
        </w:rPr>
        <w:t>Wykonawca może zostać wykluczony przez Zamawiającego na każdym etapie postępowania o</w:t>
      </w:r>
      <w:r w:rsidR="00FF7C50">
        <w:rPr>
          <w:rFonts w:ascii="Cambria" w:hAnsi="Cambria" w:cs="Arial"/>
          <w:bCs/>
          <w:iCs/>
          <w:sz w:val="20"/>
          <w:szCs w:val="20"/>
          <w:lang w:bidi="pl-PL"/>
        </w:rPr>
        <w:t> </w:t>
      </w:r>
      <w:r w:rsidRPr="007D6960">
        <w:rPr>
          <w:rFonts w:ascii="Cambria" w:hAnsi="Cambria" w:cs="Arial"/>
          <w:bCs/>
          <w:iCs/>
          <w:sz w:val="20"/>
          <w:szCs w:val="20"/>
          <w:lang w:bidi="pl-PL"/>
        </w:rPr>
        <w:t>udzielenie zamówienia</w:t>
      </w:r>
      <w:r w:rsidRPr="007D6960">
        <w:rPr>
          <w:rFonts w:ascii="Cambria" w:hAnsi="Cambria" w:cs="Arial"/>
          <w:b/>
          <w:bCs/>
          <w:iCs/>
          <w:sz w:val="20"/>
          <w:szCs w:val="20"/>
          <w:lang w:bidi="pl-PL"/>
        </w:rPr>
        <w:t>.</w:t>
      </w:r>
    </w:p>
    <w:p w:rsidR="00637262" w:rsidRPr="00637262" w:rsidRDefault="00637262" w:rsidP="00B6091E">
      <w:pPr>
        <w:numPr>
          <w:ilvl w:val="0"/>
          <w:numId w:val="8"/>
        </w:numPr>
        <w:autoSpaceDE w:val="0"/>
        <w:autoSpaceDN w:val="0"/>
        <w:adjustRightInd w:val="0"/>
        <w:spacing w:line="276" w:lineRule="auto"/>
        <w:ind w:left="426" w:hanging="426"/>
        <w:jc w:val="both"/>
        <w:rPr>
          <w:rFonts w:ascii="Cambria" w:hAnsi="Cambria" w:cs="Arial"/>
          <w:b/>
          <w:bCs/>
          <w:iCs/>
          <w:lang w:bidi="pl-PL"/>
        </w:rPr>
      </w:pPr>
      <w:r w:rsidRPr="00637262">
        <w:rPr>
          <w:rFonts w:ascii="Cambria" w:hAnsi="Cambria" w:cs="Arial"/>
          <w:bCs/>
          <w:iCs/>
          <w:sz w:val="20"/>
          <w:szCs w:val="20"/>
          <w:lang w:bidi="pl-PL"/>
        </w:rPr>
        <w:t>Ponadto, zgodnie z przepisem art. 7 ust. 1 Ustawy z dnia 13 kwietnia 2022 r . o szczególnych rozwiązaniach w zakresie przeciwdziałania wspieraniu agresji na Ukrainę oraz służących ochronie bezpieczeństwa narodowego (Dz. U. z 2022 r., poz. 835) z postępowania o udzielenie zamówienia publicznego lub konkursu prowadzonego na podstawie ustawy z dnia 11 września 2019 r. - Prawo zamówień publicznych wyklucza się:</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w:t>
      </w:r>
      <w:r w:rsidRPr="00637262">
        <w:rPr>
          <w:rFonts w:ascii="Cambria" w:hAnsi="Cambria" w:cs="Arial"/>
          <w:bCs/>
          <w:iCs/>
          <w:sz w:val="20"/>
          <w:szCs w:val="20"/>
          <w:lang w:bidi="pl-PL"/>
        </w:rPr>
        <w:lastRenderedPageBreak/>
        <w:t>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637262" w:rsidRPr="00637262" w:rsidRDefault="00637262" w:rsidP="00637262">
      <w:pPr>
        <w:tabs>
          <w:tab w:val="left" w:pos="567"/>
        </w:tabs>
        <w:autoSpaceDE w:val="0"/>
        <w:autoSpaceDN w:val="0"/>
        <w:adjustRightInd w:val="0"/>
        <w:spacing w:line="276" w:lineRule="auto"/>
        <w:ind w:left="709" w:hanging="283"/>
        <w:jc w:val="both"/>
        <w:rPr>
          <w:rFonts w:ascii="Cambria" w:hAnsi="Cambria" w:cs="Arial"/>
          <w:bCs/>
          <w:iCs/>
          <w:sz w:val="20"/>
          <w:szCs w:val="20"/>
          <w:lang w:bidi="pl-PL"/>
        </w:rPr>
      </w:pPr>
      <w:r w:rsidRPr="00637262">
        <w:rPr>
          <w:rFonts w:ascii="Cambria" w:hAnsi="Cambria" w:cs="Arial"/>
          <w:bCs/>
          <w:iCs/>
          <w:sz w:val="20"/>
          <w:szCs w:val="20"/>
          <w:lang w:bidi="pl-PL"/>
        </w:rPr>
        <w:t>3)Wykonawcę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637262" w:rsidRPr="00637262" w:rsidRDefault="00637262" w:rsidP="00B6091E">
      <w:pPr>
        <w:numPr>
          <w:ilvl w:val="0"/>
          <w:numId w:val="8"/>
        </w:numPr>
        <w:tabs>
          <w:tab w:val="left" w:pos="426"/>
        </w:tabs>
        <w:autoSpaceDE w:val="0"/>
        <w:autoSpaceDN w:val="0"/>
        <w:adjustRightInd w:val="0"/>
        <w:spacing w:line="276" w:lineRule="auto"/>
        <w:ind w:left="426" w:hanging="426"/>
        <w:jc w:val="both"/>
        <w:rPr>
          <w:rFonts w:ascii="Cambria" w:hAnsi="Cambria" w:cs="Arial"/>
          <w:bCs/>
          <w:iCs/>
          <w:sz w:val="20"/>
          <w:szCs w:val="20"/>
          <w:lang w:bidi="pl-PL"/>
        </w:rPr>
      </w:pPr>
      <w:r w:rsidRPr="00637262">
        <w:rPr>
          <w:rFonts w:ascii="Cambria" w:hAnsi="Cambria" w:cs="Arial"/>
          <w:bCs/>
          <w:iCs/>
          <w:sz w:val="20"/>
          <w:szCs w:val="20"/>
          <w:lang w:bidi="pl-PL"/>
        </w:rPr>
        <w:t>Wykluczenie następuje na okres trwania okoliczności określonych w ust. 1 art. 7 ww. ustawy z dnia  13 kwietnia 2022 r. o szczególnych rozwiązaniach w zakresie przeciwdziałania wspieraniu agresji na Ukrainę oraz służących ochronie bezpieczeństwa narodowego (Dz. U. z 2022r., poz. 835).</w:t>
      </w:r>
    </w:p>
    <w:p w:rsidR="00C82410" w:rsidRPr="0057648E" w:rsidRDefault="00637262" w:rsidP="00B6091E">
      <w:pPr>
        <w:numPr>
          <w:ilvl w:val="0"/>
          <w:numId w:val="8"/>
        </w:numPr>
        <w:tabs>
          <w:tab w:val="left" w:pos="426"/>
        </w:tabs>
        <w:autoSpaceDE w:val="0"/>
        <w:autoSpaceDN w:val="0"/>
        <w:adjustRightInd w:val="0"/>
        <w:spacing w:line="276" w:lineRule="auto"/>
        <w:ind w:left="426" w:hanging="426"/>
        <w:jc w:val="both"/>
        <w:rPr>
          <w:rFonts w:ascii="Cambria" w:hAnsi="Cambria" w:cs="Arial"/>
          <w:b/>
          <w:bCs/>
          <w:iCs/>
          <w:sz w:val="20"/>
          <w:szCs w:val="20"/>
          <w:lang w:bidi="pl-PL"/>
        </w:rPr>
      </w:pPr>
      <w:r w:rsidRPr="0057648E">
        <w:rPr>
          <w:rFonts w:ascii="Cambria" w:hAnsi="Cambria" w:cs="Arial"/>
          <w:bCs/>
          <w:iCs/>
          <w:sz w:val="20"/>
          <w:szCs w:val="20"/>
          <w:lang w:bidi="pl-PL"/>
        </w:rPr>
        <w:t>W przypadku Wykonawcy lub uczestnika konkursu wykluczonego na podstawie ust. 1 art. 7 ww. ustawy z dnia 13 kwietnia 2022 r . o szczególnych rozwiązaniach w zakresie przeciwdziałania wspieraniu agresji na Ukrainę oraz służących ochronie bezpieczeństwa narodowego (Dz. U. z 2022r., poz. 835),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rsidR="001109CF" w:rsidRPr="0057648E" w:rsidRDefault="001109CF" w:rsidP="0057648E">
      <w:pPr>
        <w:tabs>
          <w:tab w:val="left" w:pos="426"/>
        </w:tabs>
        <w:autoSpaceDE w:val="0"/>
        <w:autoSpaceDN w:val="0"/>
        <w:adjustRightInd w:val="0"/>
        <w:spacing w:line="276" w:lineRule="auto"/>
        <w:ind w:left="426"/>
        <w:jc w:val="both"/>
        <w:rPr>
          <w:rFonts w:ascii="Cambria" w:hAnsi="Cambria" w:cs="Arial"/>
          <w:b/>
          <w:bCs/>
          <w:iCs/>
          <w:sz w:val="20"/>
          <w:szCs w:val="20"/>
          <w:lang w:bidi="pl-PL"/>
        </w:rPr>
      </w:pPr>
    </w:p>
    <w:p w:rsidR="005E3A67" w:rsidRPr="007D6960" w:rsidRDefault="00E948F2" w:rsidP="00AD76B9">
      <w:pPr>
        <w:numPr>
          <w:ilvl w:val="0"/>
          <w:numId w:val="23"/>
        </w:numPr>
        <w:shd w:val="clear" w:color="auto" w:fill="BFBFBF"/>
        <w:autoSpaceDE w:val="0"/>
        <w:autoSpaceDN w:val="0"/>
        <w:adjustRightInd w:val="0"/>
        <w:spacing w:line="276" w:lineRule="auto"/>
        <w:ind w:left="709" w:hanging="709"/>
        <w:rPr>
          <w:rFonts w:ascii="Cambria" w:hAnsi="Cambria" w:cs="Arial"/>
          <w:b/>
          <w:bCs/>
          <w:iCs/>
          <w:lang w:bidi="pl-PL"/>
        </w:rPr>
      </w:pPr>
      <w:r>
        <w:rPr>
          <w:rFonts w:ascii="Cambria" w:hAnsi="Cambria" w:cs="Arial"/>
          <w:b/>
          <w:bCs/>
          <w:iCs/>
          <w:lang w:bidi="pl-PL"/>
        </w:rPr>
        <w:t>Konsorcjum.</w:t>
      </w:r>
    </w:p>
    <w:p w:rsidR="00883368" w:rsidRPr="007D6960" w:rsidRDefault="00883368" w:rsidP="009462A0">
      <w:pPr>
        <w:numPr>
          <w:ilvl w:val="1"/>
          <w:numId w:val="2"/>
        </w:numPr>
        <w:suppressAutoHyphens/>
        <w:spacing w:line="276" w:lineRule="auto"/>
        <w:jc w:val="both"/>
        <w:rPr>
          <w:rFonts w:ascii="Cambria" w:hAnsi="Cambria" w:cs="Arial"/>
          <w:sz w:val="20"/>
          <w:szCs w:val="20"/>
        </w:rPr>
      </w:pPr>
      <w:r w:rsidRPr="007D6960">
        <w:rPr>
          <w:rFonts w:ascii="Cambria" w:hAnsi="Cambria" w:cs="Arial"/>
          <w:sz w:val="20"/>
          <w:szCs w:val="20"/>
        </w:rPr>
        <w:t xml:space="preserve">W przypadku wnoszenia oferty wspólnej przez dwa lub więcej podmioty gospodarcze (konsorcja/spółki cywilne) oferta musi spełniać wymagania określone w art. </w:t>
      </w:r>
      <w:r w:rsidR="00884C55" w:rsidRPr="007D6960">
        <w:rPr>
          <w:rFonts w:ascii="Cambria" w:hAnsi="Cambria" w:cs="Arial"/>
          <w:sz w:val="20"/>
          <w:szCs w:val="20"/>
        </w:rPr>
        <w:t>58</w:t>
      </w:r>
      <w:r w:rsidRPr="007D6960">
        <w:rPr>
          <w:rFonts w:ascii="Cambria" w:hAnsi="Cambria" w:cs="Arial"/>
          <w:sz w:val="20"/>
          <w:szCs w:val="20"/>
        </w:rPr>
        <w:t xml:space="preserve"> ustawy Prawo zamówień publicznych, w tym:</w:t>
      </w:r>
    </w:p>
    <w:p w:rsidR="00883368" w:rsidRPr="007D6960" w:rsidRDefault="00C9322A"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w przypadku W</w:t>
      </w:r>
      <w:r w:rsidR="00883368" w:rsidRPr="007D6960">
        <w:rPr>
          <w:rFonts w:ascii="Cambria" w:hAnsi="Cambria" w:cs="Arial"/>
          <w:sz w:val="20"/>
          <w:szCs w:val="20"/>
        </w:rPr>
        <w:t xml:space="preserve">ykonawców wspólnie ubiegających się o udzielenie zamówienia, zgodnie </w:t>
      </w:r>
      <w:r w:rsidR="009E2591" w:rsidRPr="007D6960">
        <w:rPr>
          <w:rFonts w:ascii="Cambria" w:hAnsi="Cambria" w:cs="Arial"/>
          <w:sz w:val="20"/>
          <w:szCs w:val="20"/>
        </w:rPr>
        <w:br/>
      </w:r>
      <w:r w:rsidR="00406856" w:rsidRPr="007D6960">
        <w:rPr>
          <w:rFonts w:ascii="Cambria" w:hAnsi="Cambria" w:cs="Arial"/>
          <w:sz w:val="20"/>
          <w:szCs w:val="20"/>
        </w:rPr>
        <w:t xml:space="preserve">z art. </w:t>
      </w:r>
      <w:r w:rsidR="00884C55" w:rsidRPr="007D6960">
        <w:rPr>
          <w:rFonts w:ascii="Cambria" w:hAnsi="Cambria" w:cs="Arial"/>
          <w:sz w:val="20"/>
          <w:szCs w:val="20"/>
        </w:rPr>
        <w:t>58</w:t>
      </w:r>
      <w:r w:rsidR="00406856" w:rsidRPr="007D6960">
        <w:rPr>
          <w:rFonts w:ascii="Cambria" w:hAnsi="Cambria" w:cs="Arial"/>
          <w:sz w:val="20"/>
          <w:szCs w:val="20"/>
        </w:rPr>
        <w:t xml:space="preserve"> ust. 2 ustawy </w:t>
      </w:r>
      <w:proofErr w:type="spellStart"/>
      <w:r w:rsidR="00884C55" w:rsidRPr="007D6960">
        <w:rPr>
          <w:rFonts w:ascii="Cambria" w:hAnsi="Cambria" w:cs="Arial"/>
          <w:sz w:val="20"/>
          <w:szCs w:val="20"/>
        </w:rPr>
        <w:t>Pzp</w:t>
      </w:r>
      <w:proofErr w:type="spellEnd"/>
      <w:r w:rsidR="00884C55" w:rsidRPr="007D6960">
        <w:rPr>
          <w:rFonts w:ascii="Cambria" w:hAnsi="Cambria" w:cs="Arial"/>
          <w:sz w:val="20"/>
          <w:szCs w:val="20"/>
        </w:rPr>
        <w:t xml:space="preserve"> </w:t>
      </w:r>
      <w:r w:rsidR="00406856" w:rsidRPr="007D6960">
        <w:rPr>
          <w:rFonts w:ascii="Cambria" w:hAnsi="Cambria" w:cs="Arial"/>
          <w:sz w:val="20"/>
          <w:szCs w:val="20"/>
        </w:rPr>
        <w:t>W</w:t>
      </w:r>
      <w:r w:rsidR="00883368" w:rsidRPr="007D6960">
        <w:rPr>
          <w:rFonts w:ascii="Cambria" w:hAnsi="Cambria" w:cs="Arial"/>
          <w:sz w:val="20"/>
          <w:szCs w:val="20"/>
        </w:rPr>
        <w:t>ykonawcy ustanawiają pełnomocnika do reprezentowania ich w</w:t>
      </w:r>
      <w:r w:rsidR="005C21F0">
        <w:rPr>
          <w:rFonts w:ascii="Cambria" w:hAnsi="Cambria" w:cs="Arial"/>
          <w:sz w:val="20"/>
          <w:szCs w:val="20"/>
        </w:rPr>
        <w:t> </w:t>
      </w:r>
      <w:r w:rsidR="00883368" w:rsidRPr="007D6960">
        <w:rPr>
          <w:rFonts w:ascii="Cambria" w:hAnsi="Cambria" w:cs="Arial"/>
          <w:sz w:val="20"/>
          <w:szCs w:val="20"/>
        </w:rPr>
        <w:t>postępowaniu o udzielenie zamówienia lub pełnomocnictwo do reprezentowania w</w:t>
      </w:r>
      <w:r w:rsidR="005C21F0">
        <w:rPr>
          <w:rFonts w:ascii="Cambria" w:hAnsi="Cambria" w:cs="Arial"/>
          <w:sz w:val="20"/>
          <w:szCs w:val="20"/>
        </w:rPr>
        <w:t> </w:t>
      </w:r>
      <w:r w:rsidR="00883368" w:rsidRPr="007D6960">
        <w:rPr>
          <w:rFonts w:ascii="Cambria" w:hAnsi="Cambria" w:cs="Arial"/>
          <w:sz w:val="20"/>
          <w:szCs w:val="20"/>
        </w:rPr>
        <w:t>postępowaniu i zawarcia umowy. W związku z powyższym niezbędne jest przedłożenie w</w:t>
      </w:r>
      <w:r w:rsidR="005C21F0">
        <w:rPr>
          <w:rFonts w:ascii="Cambria" w:hAnsi="Cambria" w:cs="Arial"/>
          <w:sz w:val="20"/>
          <w:szCs w:val="20"/>
        </w:rPr>
        <w:t> </w:t>
      </w:r>
      <w:r w:rsidR="00883368" w:rsidRPr="007D6960">
        <w:rPr>
          <w:rFonts w:ascii="Cambria" w:hAnsi="Cambria" w:cs="Arial"/>
          <w:sz w:val="20"/>
          <w:szCs w:val="20"/>
        </w:rPr>
        <w:t>ofercie dokumentu zawierającego pełnomocnictwo w celu ustalenia podmiotu uprawnio</w:t>
      </w:r>
      <w:r w:rsidR="00406856" w:rsidRPr="007D6960">
        <w:rPr>
          <w:rFonts w:ascii="Cambria" w:hAnsi="Cambria" w:cs="Arial"/>
          <w:sz w:val="20"/>
          <w:szCs w:val="20"/>
        </w:rPr>
        <w:t>nego do występowania w imieniu W</w:t>
      </w:r>
      <w:r w:rsidR="00883368" w:rsidRPr="007D6960">
        <w:rPr>
          <w:rFonts w:ascii="Cambria" w:hAnsi="Cambria" w:cs="Arial"/>
          <w:sz w:val="20"/>
          <w:szCs w:val="20"/>
        </w:rPr>
        <w:t xml:space="preserve">ykonawców w sposób umożliwiający ich identyfikację. </w:t>
      </w:r>
    </w:p>
    <w:p w:rsidR="00883368" w:rsidRPr="007D6960" w:rsidRDefault="00883368" w:rsidP="00C82410">
      <w:pPr>
        <w:numPr>
          <w:ilvl w:val="2"/>
          <w:numId w:val="2"/>
        </w:numPr>
        <w:tabs>
          <w:tab w:val="clear" w:pos="0"/>
        </w:tabs>
        <w:suppressAutoHyphens/>
        <w:spacing w:after="120" w:line="276" w:lineRule="auto"/>
        <w:ind w:left="709" w:hanging="283"/>
        <w:jc w:val="both"/>
        <w:rPr>
          <w:rFonts w:ascii="Cambria" w:hAnsi="Cambria" w:cs="Arial"/>
          <w:sz w:val="20"/>
          <w:szCs w:val="20"/>
        </w:rPr>
      </w:pPr>
      <w:r w:rsidRPr="007D6960">
        <w:rPr>
          <w:rFonts w:ascii="Cambria" w:hAnsi="Cambria" w:cs="Arial"/>
          <w:sz w:val="20"/>
          <w:szCs w:val="20"/>
        </w:rPr>
        <w:t xml:space="preserve">W celu wykazania </w:t>
      </w:r>
      <w:r w:rsidR="001A75B2" w:rsidRPr="007D6960">
        <w:rPr>
          <w:rFonts w:ascii="Cambria" w:hAnsi="Cambria" w:cs="Arial"/>
          <w:sz w:val="20"/>
          <w:szCs w:val="20"/>
        </w:rPr>
        <w:t>niepodlegani</w:t>
      </w:r>
      <w:r w:rsidR="00B06662">
        <w:rPr>
          <w:rFonts w:ascii="Cambria" w:hAnsi="Cambria" w:cs="Arial"/>
          <w:sz w:val="20"/>
          <w:szCs w:val="20"/>
        </w:rPr>
        <w:t>a</w:t>
      </w:r>
      <w:r w:rsidR="001A75B2" w:rsidRPr="007D6960">
        <w:rPr>
          <w:rFonts w:ascii="Cambria" w:hAnsi="Cambria" w:cs="Arial"/>
          <w:sz w:val="20"/>
          <w:szCs w:val="20"/>
        </w:rPr>
        <w:t xml:space="preserve"> </w:t>
      </w:r>
      <w:proofErr w:type="spellStart"/>
      <w:r w:rsidR="001A75B2" w:rsidRPr="007D6960">
        <w:rPr>
          <w:rFonts w:ascii="Cambria" w:hAnsi="Cambria" w:cs="Arial"/>
          <w:sz w:val="20"/>
          <w:szCs w:val="20"/>
        </w:rPr>
        <w:t>wykluczeni</w:t>
      </w:r>
      <w:r w:rsidR="00B06662">
        <w:rPr>
          <w:rFonts w:ascii="Cambria" w:hAnsi="Cambria" w:cs="Arial"/>
          <w:sz w:val="20"/>
          <w:szCs w:val="20"/>
        </w:rPr>
        <w:t>u</w:t>
      </w:r>
      <w:r w:rsidRPr="007D6960">
        <w:rPr>
          <w:rFonts w:ascii="Cambria" w:hAnsi="Cambria" w:cs="Arial"/>
          <w:sz w:val="20"/>
          <w:szCs w:val="20"/>
        </w:rPr>
        <w:t>z</w:t>
      </w:r>
      <w:proofErr w:type="spellEnd"/>
      <w:r w:rsidRPr="007D6960">
        <w:rPr>
          <w:rFonts w:ascii="Cambria" w:hAnsi="Cambria" w:cs="Arial"/>
          <w:sz w:val="20"/>
          <w:szCs w:val="20"/>
        </w:rPr>
        <w:t xml:space="preserve"> postęp</w:t>
      </w:r>
      <w:r w:rsidR="00C7474B">
        <w:rPr>
          <w:rFonts w:ascii="Cambria" w:hAnsi="Cambria" w:cs="Arial"/>
          <w:sz w:val="20"/>
          <w:szCs w:val="20"/>
        </w:rPr>
        <w:t xml:space="preserve">owania o udzielenie zamówienia </w:t>
      </w:r>
      <w:r w:rsidRPr="007D6960">
        <w:rPr>
          <w:rFonts w:ascii="Cambria" w:hAnsi="Cambria" w:cs="Arial"/>
          <w:sz w:val="20"/>
          <w:szCs w:val="20"/>
        </w:rPr>
        <w:t xml:space="preserve"> wymagane jest załączenie do oferty oświadczenia i przedłożenia dokumentów dla każdego konsorcjanta oddzielnie.</w:t>
      </w:r>
    </w:p>
    <w:p w:rsidR="00CE5B34" w:rsidRDefault="00FB1653" w:rsidP="00AD76B9">
      <w:pPr>
        <w:pStyle w:val="Nagwek4"/>
        <w:numPr>
          <w:ilvl w:val="0"/>
          <w:numId w:val="23"/>
        </w:numPr>
        <w:shd w:val="clear" w:color="auto" w:fill="BFBFBF"/>
        <w:spacing w:after="120" w:line="276" w:lineRule="auto"/>
        <w:ind w:left="709" w:hanging="709"/>
        <w:rPr>
          <w:rFonts w:ascii="Cambria" w:hAnsi="Cambria" w:cs="Arial"/>
          <w:sz w:val="24"/>
          <w:szCs w:val="24"/>
        </w:rPr>
      </w:pPr>
      <w:r>
        <w:rPr>
          <w:rFonts w:ascii="Cambria" w:hAnsi="Cambria" w:cs="Arial"/>
          <w:sz w:val="24"/>
          <w:szCs w:val="24"/>
        </w:rPr>
        <w:t>Podwykonawcy</w:t>
      </w:r>
      <w:r w:rsidR="00664C29">
        <w:rPr>
          <w:rFonts w:ascii="Cambria" w:hAnsi="Cambria" w:cs="Arial"/>
          <w:sz w:val="24"/>
          <w:szCs w:val="24"/>
        </w:rPr>
        <w:t>.</w:t>
      </w:r>
    </w:p>
    <w:p w:rsidR="00E2484A" w:rsidRPr="00604514" w:rsidRDefault="00E2484A" w:rsidP="00A724FB">
      <w:pPr>
        <w:spacing w:line="276" w:lineRule="auto"/>
        <w:ind w:left="426" w:hanging="426"/>
        <w:jc w:val="both"/>
        <w:rPr>
          <w:rFonts w:ascii="Cambria" w:hAnsi="Cambria"/>
          <w:sz w:val="20"/>
        </w:rPr>
      </w:pPr>
      <w:r w:rsidRPr="00604514">
        <w:rPr>
          <w:rFonts w:ascii="Cambria" w:hAnsi="Cambria"/>
          <w:sz w:val="20"/>
        </w:rPr>
        <w:t>1.</w:t>
      </w:r>
      <w:r w:rsidRPr="00604514">
        <w:rPr>
          <w:rFonts w:ascii="Cambria" w:hAnsi="Cambria"/>
          <w:sz w:val="20"/>
        </w:rPr>
        <w:tab/>
        <w:t xml:space="preserve">Wykonawca, który zamierza </w:t>
      </w:r>
      <w:r w:rsidR="00AE22F5">
        <w:rPr>
          <w:rFonts w:ascii="Cambria" w:hAnsi="Cambria"/>
          <w:sz w:val="20"/>
        </w:rPr>
        <w:t>powierzyć wykonanie części zamówienia</w:t>
      </w:r>
      <w:r w:rsidRPr="00604514">
        <w:rPr>
          <w:rFonts w:ascii="Cambria" w:hAnsi="Cambria"/>
          <w:sz w:val="20"/>
        </w:rPr>
        <w:t xml:space="preserve"> innej firmie (podwykonawcy) jest zobowiązany do:</w:t>
      </w:r>
    </w:p>
    <w:p w:rsidR="00E2484A" w:rsidRPr="00604514" w:rsidRDefault="00E2484A" w:rsidP="00A724FB">
      <w:pPr>
        <w:spacing w:line="276" w:lineRule="auto"/>
        <w:ind w:left="709" w:hanging="283"/>
        <w:jc w:val="both"/>
        <w:rPr>
          <w:rFonts w:ascii="Cambria" w:hAnsi="Cambria"/>
          <w:sz w:val="20"/>
        </w:rPr>
      </w:pPr>
      <w:r w:rsidRPr="00604514">
        <w:rPr>
          <w:rFonts w:ascii="Cambria" w:hAnsi="Cambria"/>
          <w:sz w:val="20"/>
        </w:rPr>
        <w:t>1)</w:t>
      </w:r>
      <w:r w:rsidRPr="00604514">
        <w:rPr>
          <w:rFonts w:ascii="Cambria" w:hAnsi="Cambria"/>
          <w:sz w:val="20"/>
        </w:rPr>
        <w:tab/>
        <w:t>określenia w złożonej</w:t>
      </w:r>
      <w:r w:rsidR="009D1E65">
        <w:rPr>
          <w:rFonts w:ascii="Cambria" w:hAnsi="Cambria"/>
          <w:sz w:val="20"/>
        </w:rPr>
        <w:t xml:space="preserve"> ofercie (w </w:t>
      </w:r>
      <w:proofErr w:type="spellStart"/>
      <w:r w:rsidRPr="00604514">
        <w:rPr>
          <w:rFonts w:ascii="Cambria" w:hAnsi="Cambria"/>
          <w:sz w:val="20"/>
        </w:rPr>
        <w:t>załącznik</w:t>
      </w:r>
      <w:r w:rsidR="00E50BC9">
        <w:rPr>
          <w:rFonts w:ascii="Cambria" w:hAnsi="Cambria"/>
          <w:sz w:val="20"/>
        </w:rPr>
        <w:t>u</w:t>
      </w:r>
      <w:r w:rsidR="000702D2">
        <w:rPr>
          <w:rFonts w:ascii="Cambria" w:hAnsi="Cambria"/>
          <w:sz w:val="20"/>
        </w:rPr>
        <w:t>nr</w:t>
      </w:r>
      <w:proofErr w:type="spellEnd"/>
      <w:r w:rsidR="000702D2">
        <w:rPr>
          <w:rFonts w:ascii="Cambria" w:hAnsi="Cambria"/>
          <w:sz w:val="20"/>
        </w:rPr>
        <w:t xml:space="preserve"> 2</w:t>
      </w:r>
      <w:r w:rsidRPr="00604514">
        <w:rPr>
          <w:rFonts w:ascii="Cambria" w:hAnsi="Cambria"/>
          <w:sz w:val="20"/>
        </w:rPr>
        <w:t>do SWZ) informacji jaka część przedmiotu zamówienia będzie realizowana przez podwykonawców z podaniem jego danych jeżeli są znane.</w:t>
      </w:r>
    </w:p>
    <w:p w:rsidR="00E2484A" w:rsidRDefault="00E50BC9" w:rsidP="008A73C7">
      <w:pPr>
        <w:spacing w:line="276" w:lineRule="auto"/>
        <w:ind w:left="709" w:hanging="283"/>
        <w:jc w:val="both"/>
        <w:rPr>
          <w:rFonts w:ascii="Cambria" w:hAnsi="Cambria"/>
          <w:sz w:val="20"/>
        </w:rPr>
      </w:pPr>
      <w:r>
        <w:rPr>
          <w:rFonts w:ascii="Cambria" w:hAnsi="Cambria"/>
          <w:sz w:val="20"/>
        </w:rPr>
        <w:t>2</w:t>
      </w:r>
      <w:r w:rsidR="00F8701B" w:rsidRPr="00604514">
        <w:rPr>
          <w:rFonts w:ascii="Cambria" w:hAnsi="Cambria"/>
          <w:sz w:val="20"/>
        </w:rPr>
        <w:t>)</w:t>
      </w:r>
      <w:r w:rsidR="00E2484A" w:rsidRPr="00604514">
        <w:rPr>
          <w:rFonts w:ascii="Cambria" w:hAnsi="Cambria"/>
          <w:sz w:val="20"/>
        </w:rPr>
        <w:tab/>
        <w:t>Za zgod</w:t>
      </w:r>
      <w:r w:rsidR="00664C29" w:rsidRPr="00604514">
        <w:rPr>
          <w:rFonts w:ascii="Cambria" w:hAnsi="Cambria"/>
          <w:sz w:val="20"/>
        </w:rPr>
        <w:t>ą</w:t>
      </w:r>
      <w:r w:rsidR="00E2484A" w:rsidRPr="00604514">
        <w:rPr>
          <w:rFonts w:ascii="Cambria" w:hAnsi="Cambria"/>
          <w:sz w:val="20"/>
        </w:rPr>
        <w:t xml:space="preserve"> Zamawiającego Wykonawca może w trakcie realizacji zamówienia zgłosić nowych podwykonawców do realizacji zamówienia.</w:t>
      </w:r>
    </w:p>
    <w:p w:rsidR="000C6E69" w:rsidRPr="008A73C7" w:rsidRDefault="000C6E69" w:rsidP="008A73C7">
      <w:pPr>
        <w:spacing w:line="276" w:lineRule="auto"/>
        <w:ind w:left="709" w:hanging="283"/>
        <w:jc w:val="both"/>
        <w:rPr>
          <w:rFonts w:ascii="Cambria" w:hAnsi="Cambria"/>
          <w:sz w:val="20"/>
        </w:rPr>
      </w:pPr>
    </w:p>
    <w:p w:rsidR="00C41E33" w:rsidRPr="007D6960" w:rsidRDefault="00C01C57" w:rsidP="00186411">
      <w:pPr>
        <w:pStyle w:val="Teksttreci0"/>
        <w:shd w:val="clear" w:color="auto" w:fill="BFBFBF"/>
        <w:spacing w:after="131" w:line="276" w:lineRule="auto"/>
        <w:ind w:left="426" w:hanging="426"/>
        <w:rPr>
          <w:rFonts w:ascii="Cambria" w:eastAsia="Trebuchet MS" w:hAnsi="Cambria" w:cs="Trebuchet MS"/>
          <w:b/>
          <w:sz w:val="24"/>
          <w:szCs w:val="24"/>
          <w:lang w:bidi="pl-PL"/>
        </w:rPr>
      </w:pPr>
      <w:r w:rsidRPr="007D6960">
        <w:rPr>
          <w:rFonts w:ascii="Cambria" w:eastAsia="Trebuchet MS" w:hAnsi="Cambria" w:cs="Trebuchet MS"/>
          <w:b/>
          <w:sz w:val="24"/>
          <w:szCs w:val="24"/>
          <w:lang w:bidi="pl-PL"/>
        </w:rPr>
        <w:t>X.</w:t>
      </w:r>
      <w:r w:rsidRPr="007D6960">
        <w:rPr>
          <w:rFonts w:ascii="Cambria" w:eastAsia="Trebuchet MS" w:hAnsi="Cambria" w:cs="Trebuchet MS"/>
          <w:b/>
          <w:sz w:val="24"/>
          <w:szCs w:val="24"/>
          <w:lang w:bidi="pl-PL"/>
        </w:rPr>
        <w:tab/>
      </w:r>
      <w:r w:rsidR="00C41E33" w:rsidRPr="007D6960">
        <w:rPr>
          <w:rFonts w:ascii="Cambria" w:eastAsia="Trebuchet MS" w:hAnsi="Cambria" w:cs="Trebuchet MS"/>
          <w:b/>
          <w:sz w:val="24"/>
          <w:szCs w:val="24"/>
          <w:lang w:bidi="pl-PL"/>
        </w:rPr>
        <w:t xml:space="preserve">Informacje o środkach komunikacji elektronicznej, przy użyciu których Zamawiający będzie komunikował się z </w:t>
      </w:r>
      <w:r w:rsidR="00664C29">
        <w:rPr>
          <w:rFonts w:ascii="Cambria" w:eastAsia="Trebuchet MS" w:hAnsi="Cambria" w:cs="Trebuchet MS"/>
          <w:b/>
          <w:sz w:val="24"/>
          <w:szCs w:val="24"/>
          <w:lang w:bidi="pl-PL"/>
        </w:rPr>
        <w:t>W</w:t>
      </w:r>
      <w:r w:rsidR="00C41E33" w:rsidRPr="007D6960">
        <w:rPr>
          <w:rFonts w:ascii="Cambria" w:eastAsia="Trebuchet MS" w:hAnsi="Cambria" w:cs="Trebuchet MS"/>
          <w:b/>
          <w:sz w:val="24"/>
          <w:szCs w:val="24"/>
          <w:lang w:bidi="pl-PL"/>
        </w:rPr>
        <w:t>ykonawcami, oraz informacje o</w:t>
      </w:r>
      <w:r w:rsidR="00B5144E">
        <w:rPr>
          <w:rFonts w:ascii="Cambria" w:eastAsia="Trebuchet MS" w:hAnsi="Cambria" w:cs="Trebuchet MS"/>
          <w:b/>
          <w:sz w:val="24"/>
          <w:szCs w:val="24"/>
          <w:lang w:bidi="pl-PL"/>
        </w:rPr>
        <w:t> </w:t>
      </w:r>
      <w:r w:rsidR="00C41E33" w:rsidRPr="007D6960">
        <w:rPr>
          <w:rFonts w:ascii="Cambria" w:eastAsia="Trebuchet MS" w:hAnsi="Cambria" w:cs="Trebuchet MS"/>
          <w:b/>
          <w:sz w:val="24"/>
          <w:szCs w:val="24"/>
          <w:lang w:bidi="pl-PL"/>
        </w:rPr>
        <w:t>wymaganiach technicznych i organiza</w:t>
      </w:r>
      <w:r w:rsidR="00F158E7">
        <w:rPr>
          <w:rFonts w:ascii="Cambria" w:eastAsia="Trebuchet MS" w:hAnsi="Cambria" w:cs="Trebuchet MS"/>
          <w:b/>
          <w:sz w:val="24"/>
          <w:szCs w:val="24"/>
          <w:lang w:bidi="pl-PL"/>
        </w:rPr>
        <w:t xml:space="preserve">cyjnych sporządzania, wysyłania </w:t>
      </w:r>
      <w:r w:rsidR="00C41E33" w:rsidRPr="007D6960">
        <w:rPr>
          <w:rFonts w:ascii="Cambria" w:eastAsia="Trebuchet MS" w:hAnsi="Cambria" w:cs="Trebuchet MS"/>
          <w:b/>
          <w:sz w:val="24"/>
          <w:szCs w:val="24"/>
          <w:lang w:bidi="pl-PL"/>
        </w:rPr>
        <w:t>i</w:t>
      </w:r>
      <w:r w:rsidR="00B5144E">
        <w:rPr>
          <w:rFonts w:ascii="Cambria" w:eastAsia="Trebuchet MS" w:hAnsi="Cambria" w:cs="Trebuchet MS"/>
          <w:b/>
          <w:sz w:val="24"/>
          <w:szCs w:val="24"/>
          <w:lang w:bidi="pl-PL"/>
        </w:rPr>
        <w:t> </w:t>
      </w:r>
      <w:r w:rsidR="00C41E33" w:rsidRPr="007D6960">
        <w:rPr>
          <w:rFonts w:ascii="Cambria" w:eastAsia="Trebuchet MS" w:hAnsi="Cambria" w:cs="Trebuchet MS"/>
          <w:b/>
          <w:sz w:val="24"/>
          <w:szCs w:val="24"/>
          <w:lang w:bidi="pl-PL"/>
        </w:rPr>
        <w:t>odbierania korespondencji elektronicznej</w:t>
      </w:r>
      <w:r w:rsidR="00B5144E">
        <w:rPr>
          <w:rFonts w:ascii="Cambria" w:eastAsia="Trebuchet MS" w:hAnsi="Cambria" w:cs="Trebuchet MS"/>
          <w:b/>
          <w:sz w:val="24"/>
          <w:szCs w:val="24"/>
          <w:lang w:bidi="pl-PL"/>
        </w:rPr>
        <w:t>.</w:t>
      </w:r>
    </w:p>
    <w:p w:rsidR="00691ABC" w:rsidRPr="00691ABC" w:rsidRDefault="00691ABC" w:rsidP="005C21F0">
      <w:pPr>
        <w:widowControl w:val="0"/>
        <w:tabs>
          <w:tab w:val="left" w:pos="426"/>
        </w:tabs>
        <w:spacing w:after="60" w:line="276" w:lineRule="auto"/>
        <w:ind w:right="20"/>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lastRenderedPageBreak/>
        <w:t>Informacje ogólne</w:t>
      </w:r>
      <w:r w:rsidR="005C21F0">
        <w:rPr>
          <w:rFonts w:ascii="Cambria" w:eastAsia="Trebuchet MS" w:hAnsi="Cambria" w:cs="Trebuchet MS"/>
          <w:sz w:val="20"/>
          <w:szCs w:val="20"/>
          <w:lang w:bidi="pl-PL"/>
        </w:rPr>
        <w:t>:</w:t>
      </w:r>
    </w:p>
    <w:p w:rsidR="00691ABC" w:rsidRDefault="00691ABC" w:rsidP="00B6091E">
      <w:pPr>
        <w:widowControl w:val="0"/>
        <w:numPr>
          <w:ilvl w:val="0"/>
          <w:numId w:val="7"/>
        </w:numPr>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W postępowaniu o udzielenie zamówienia  komunikacja między Zamawiającym a Wykonawcami odbywa się w sposób następujący:</w:t>
      </w:r>
    </w:p>
    <w:p w:rsidR="00381CDA" w:rsidRPr="00381CDA" w:rsidRDefault="00691ABC" w:rsidP="00381CDA">
      <w:pPr>
        <w:widowControl w:val="0"/>
        <w:spacing w:after="60" w:line="276" w:lineRule="auto"/>
        <w:ind w:left="567" w:right="20" w:hanging="141"/>
        <w:jc w:val="both"/>
        <w:rPr>
          <w:rFonts w:ascii="Cambria" w:eastAsia="Trebuchet MS" w:hAnsi="Cambria" w:cs="Trebuchet MS"/>
          <w:sz w:val="20"/>
          <w:szCs w:val="20"/>
          <w:u w:val="single"/>
          <w:lang w:bidi="pl-PL"/>
        </w:rPr>
      </w:pPr>
      <w:r w:rsidRPr="00691ABC">
        <w:rPr>
          <w:rFonts w:ascii="Cambria" w:eastAsia="Trebuchet MS" w:hAnsi="Cambria" w:cs="Trebuchet MS"/>
          <w:sz w:val="20"/>
          <w:szCs w:val="20"/>
          <w:lang w:bidi="pl-PL"/>
        </w:rPr>
        <w:t>-</w:t>
      </w:r>
      <w:r w:rsidR="00381CDA" w:rsidRPr="00381CDA">
        <w:rPr>
          <w:rFonts w:ascii="Cambria" w:eastAsia="Trebuchet MS" w:hAnsi="Cambria" w:cs="Trebuchet MS"/>
          <w:sz w:val="20"/>
          <w:szCs w:val="20"/>
          <w:lang w:bidi="pl-PL"/>
        </w:rPr>
        <w:t xml:space="preserve"> przy użyciu strony internetowej: </w:t>
      </w:r>
      <w:hyperlink r:id="rId8" w:history="1">
        <w:r w:rsidR="00381CDA" w:rsidRPr="00381CDA">
          <w:rPr>
            <w:rStyle w:val="Hipercze"/>
            <w:rFonts w:ascii="Cambria" w:eastAsia="Trebuchet MS" w:hAnsi="Cambria" w:cs="Trebuchet MS"/>
            <w:b/>
            <w:sz w:val="20"/>
            <w:szCs w:val="20"/>
            <w:lang w:bidi="pl-PL"/>
          </w:rPr>
          <w:t>https://ezamowienia.gov.pl</w:t>
        </w:r>
      </w:hyperlink>
      <w:r w:rsidR="00381CDA" w:rsidRPr="00381CDA">
        <w:rPr>
          <w:rFonts w:ascii="Cambria" w:eastAsia="Trebuchet MS" w:hAnsi="Cambria" w:cs="Trebuchet MS"/>
          <w:sz w:val="20"/>
          <w:szCs w:val="20"/>
          <w:lang w:bidi="pl-PL"/>
        </w:rPr>
        <w:t xml:space="preserve"> pełny link znajduje się w ogłoszeniu o zamówieniu - </w:t>
      </w:r>
      <w:r w:rsidR="00381CDA" w:rsidRPr="00381CDA">
        <w:rPr>
          <w:rFonts w:ascii="Cambria" w:eastAsia="Trebuchet MS" w:hAnsi="Cambria" w:cs="Trebuchet MS"/>
          <w:sz w:val="20"/>
          <w:szCs w:val="20"/>
          <w:u w:val="single"/>
          <w:lang w:bidi="pl-PL"/>
        </w:rPr>
        <w:t xml:space="preserve">dotyczy </w:t>
      </w:r>
      <w:r w:rsidR="000702D2">
        <w:rPr>
          <w:rFonts w:ascii="Cambria" w:eastAsia="Trebuchet MS" w:hAnsi="Cambria" w:cs="Trebuchet MS"/>
          <w:sz w:val="20"/>
          <w:szCs w:val="20"/>
          <w:u w:val="single"/>
          <w:lang w:bidi="pl-PL"/>
        </w:rPr>
        <w:t xml:space="preserve">tylko </w:t>
      </w:r>
      <w:r w:rsidR="00381CDA" w:rsidRPr="00381CDA">
        <w:rPr>
          <w:rFonts w:ascii="Cambria" w:eastAsia="Trebuchet MS" w:hAnsi="Cambria" w:cs="Trebuchet MS"/>
          <w:sz w:val="20"/>
          <w:szCs w:val="20"/>
          <w:u w:val="single"/>
          <w:lang w:bidi="pl-PL"/>
        </w:rPr>
        <w:t>złożenia oferty wraz z dokumentami składanymi wraz z</w:t>
      </w:r>
      <w:r w:rsidR="00381CDA">
        <w:rPr>
          <w:rFonts w:ascii="Cambria" w:eastAsia="Trebuchet MS" w:hAnsi="Cambria" w:cs="Trebuchet MS"/>
          <w:sz w:val="20"/>
          <w:szCs w:val="20"/>
          <w:u w:val="single"/>
          <w:lang w:bidi="pl-PL"/>
        </w:rPr>
        <w:t> </w:t>
      </w:r>
      <w:r w:rsidR="000702D2">
        <w:rPr>
          <w:rFonts w:ascii="Cambria" w:eastAsia="Trebuchet MS" w:hAnsi="Cambria" w:cs="Trebuchet MS"/>
          <w:sz w:val="20"/>
          <w:szCs w:val="20"/>
          <w:u w:val="single"/>
          <w:lang w:bidi="pl-PL"/>
        </w:rPr>
        <w:t>ofertą</w:t>
      </w:r>
      <w:r w:rsidR="00381CDA" w:rsidRPr="00381CDA">
        <w:rPr>
          <w:rFonts w:ascii="Cambria" w:eastAsia="Trebuchet MS" w:hAnsi="Cambria" w:cs="Trebuchet MS"/>
          <w:sz w:val="20"/>
          <w:szCs w:val="20"/>
          <w:u w:val="single"/>
          <w:lang w:bidi="pl-PL"/>
        </w:rPr>
        <w:t xml:space="preserve"> przetargową, </w:t>
      </w:r>
    </w:p>
    <w:p w:rsidR="00691ABC" w:rsidRDefault="00E50BC9" w:rsidP="00E50BC9">
      <w:pPr>
        <w:widowControl w:val="0"/>
        <w:spacing w:after="60" w:line="276" w:lineRule="auto"/>
        <w:ind w:left="567" w:right="20" w:hanging="141"/>
        <w:jc w:val="both"/>
        <w:rPr>
          <w:rFonts w:ascii="Cambria" w:eastAsia="Trebuchet MS" w:hAnsi="Cambria" w:cs="Trebuchet MS"/>
          <w:sz w:val="20"/>
          <w:szCs w:val="20"/>
          <w:lang w:bidi="pl-PL"/>
        </w:rPr>
      </w:pPr>
      <w:r>
        <w:rPr>
          <w:rFonts w:ascii="Cambria" w:eastAsia="Trebuchet MS" w:hAnsi="Cambria" w:cs="Trebuchet MS"/>
          <w:sz w:val="20"/>
          <w:szCs w:val="20"/>
          <w:lang w:bidi="pl-PL"/>
        </w:rPr>
        <w:t xml:space="preserve">- </w:t>
      </w:r>
      <w:r w:rsidR="00691ABC" w:rsidRPr="00691ABC">
        <w:rPr>
          <w:rFonts w:ascii="Cambria" w:eastAsia="Trebuchet MS" w:hAnsi="Cambria" w:cs="Trebuchet MS"/>
          <w:sz w:val="20"/>
          <w:szCs w:val="20"/>
          <w:lang w:bidi="pl-PL"/>
        </w:rPr>
        <w:t xml:space="preserve">przy użyciu  </w:t>
      </w:r>
      <w:r w:rsidR="00A979F0">
        <w:rPr>
          <w:rFonts w:ascii="Cambria" w:eastAsia="Trebuchet MS" w:hAnsi="Cambria" w:cs="Trebuchet MS"/>
          <w:sz w:val="20"/>
          <w:szCs w:val="20"/>
          <w:lang w:bidi="pl-PL"/>
        </w:rPr>
        <w:t>poczty elektronicznej</w:t>
      </w:r>
      <w:r w:rsidR="00691ABC" w:rsidRPr="00691ABC">
        <w:rPr>
          <w:rFonts w:ascii="Cambria" w:eastAsia="Trebuchet MS" w:hAnsi="Cambria" w:cs="Trebuchet MS"/>
          <w:sz w:val="20"/>
          <w:szCs w:val="20"/>
          <w:lang w:bidi="pl-PL"/>
        </w:rPr>
        <w:t xml:space="preserve"> email: </w:t>
      </w:r>
      <w:r w:rsidR="00A979F0">
        <w:rPr>
          <w:rFonts w:ascii="Cambria" w:eastAsia="Trebuchet MS" w:hAnsi="Cambria" w:cs="Trebuchet MS"/>
          <w:sz w:val="20"/>
          <w:szCs w:val="20"/>
          <w:lang w:bidi="pl-PL"/>
        </w:rPr>
        <w:t>wojciech.majkowski</w:t>
      </w:r>
      <w:r w:rsidR="00691ABC" w:rsidRPr="00691ABC">
        <w:rPr>
          <w:rFonts w:ascii="Cambria" w:eastAsia="Trebuchet MS" w:hAnsi="Cambria" w:cs="Trebuchet MS"/>
          <w:sz w:val="20"/>
          <w:szCs w:val="20"/>
          <w:lang w:bidi="pl-PL"/>
        </w:rPr>
        <w:t>@szpital-brzozow.pl  w</w:t>
      </w:r>
      <w:r w:rsidR="00691ABC">
        <w:rPr>
          <w:rFonts w:ascii="Cambria" w:eastAsia="Trebuchet MS" w:hAnsi="Cambria" w:cs="Trebuchet MS"/>
          <w:sz w:val="20"/>
          <w:szCs w:val="20"/>
          <w:lang w:bidi="pl-PL"/>
        </w:rPr>
        <w:t> </w:t>
      </w:r>
      <w:r w:rsidR="00691ABC" w:rsidRPr="00691ABC">
        <w:rPr>
          <w:rFonts w:ascii="Cambria" w:eastAsia="Trebuchet MS" w:hAnsi="Cambria" w:cs="Trebuchet MS"/>
          <w:sz w:val="20"/>
          <w:szCs w:val="20"/>
          <w:lang w:bidi="pl-PL"/>
        </w:rPr>
        <w:t>pozostałych przypadkach (np. zadawanie pytań, składanie wyjaśnień, wzywanie do wyjaśnień dotyczących treści złożonej oferty, uzupełnienie dokumentów itp.)</w:t>
      </w:r>
    </w:p>
    <w:p w:rsidR="00691ABC" w:rsidRPr="00691ABC" w:rsidRDefault="00691ABC" w:rsidP="00691ABC">
      <w:pPr>
        <w:widowControl w:val="0"/>
        <w:spacing w:after="60" w:line="276" w:lineRule="auto"/>
        <w:ind w:left="567" w:right="20" w:hanging="141"/>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Uwaga: nazwa pliku zawierającego w/w dokumenty powinna zawierać nazwę (firmę) wykonawcy.</w:t>
      </w:r>
    </w:p>
    <w:p w:rsidR="00691ABC" w:rsidRDefault="00691ABC"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91ABC">
        <w:rPr>
          <w:rFonts w:ascii="Cambria" w:eastAsia="Trebuchet MS" w:hAnsi="Cambria" w:cs="Trebuchet MS"/>
          <w:sz w:val="20"/>
          <w:szCs w:val="20"/>
          <w:lang w:bidi="pl-PL"/>
        </w:rPr>
        <w:t>Zamawiający dopuszcza złożenie ofert w postaci katalogów elektronicznych lub dołączenia katalogów elektronicznych do oferty.</w:t>
      </w:r>
    </w:p>
    <w:p w:rsidR="00B5144E" w:rsidRPr="00B5144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Oferta powinna być sporządzona w języku polskim, </w:t>
      </w:r>
      <w:r w:rsidR="009D1E65">
        <w:rPr>
          <w:rFonts w:ascii="Cambria" w:eastAsia="Trebuchet MS" w:hAnsi="Cambria" w:cs="Trebuchet MS"/>
          <w:sz w:val="20"/>
          <w:szCs w:val="20"/>
          <w:lang w:bidi="pl-PL"/>
        </w:rPr>
        <w:t xml:space="preserve">w formie </w:t>
      </w:r>
      <w:r w:rsidRPr="00B5144E">
        <w:rPr>
          <w:rFonts w:ascii="Cambria" w:eastAsia="Trebuchet MS" w:hAnsi="Cambria" w:cs="Trebuchet MS"/>
          <w:sz w:val="20"/>
          <w:szCs w:val="20"/>
          <w:lang w:bidi="pl-PL"/>
        </w:rPr>
        <w:t xml:space="preserve"> elektronicznej w</w:t>
      </w:r>
      <w:r w:rsidR="00941354">
        <w:rPr>
          <w:rFonts w:ascii="Cambria" w:eastAsia="Trebuchet MS" w:hAnsi="Cambria" w:cs="Trebuchet MS"/>
          <w:sz w:val="20"/>
          <w:szCs w:val="20"/>
          <w:lang w:bidi="pl-PL"/>
        </w:rPr>
        <w:t> </w:t>
      </w:r>
      <w:r w:rsidRPr="00B5144E">
        <w:rPr>
          <w:rFonts w:ascii="Cambria" w:eastAsia="Trebuchet MS" w:hAnsi="Cambria" w:cs="Trebuchet MS"/>
          <w:sz w:val="20"/>
          <w:szCs w:val="20"/>
          <w:lang w:bidi="pl-PL"/>
        </w:rPr>
        <w:t>formacie danych pdf, .</w:t>
      </w:r>
      <w:proofErr w:type="spellStart"/>
      <w:r w:rsidRPr="00B5144E">
        <w:rPr>
          <w:rFonts w:ascii="Cambria" w:eastAsia="Trebuchet MS" w:hAnsi="Cambria" w:cs="Trebuchet MS"/>
          <w:sz w:val="20"/>
          <w:szCs w:val="20"/>
          <w:lang w:bidi="pl-PL"/>
        </w:rPr>
        <w:t>doc</w:t>
      </w:r>
      <w:proofErr w:type="spellEnd"/>
      <w:r w:rsidRPr="00B5144E">
        <w:rPr>
          <w:rFonts w:ascii="Cambria" w:eastAsia="Trebuchet MS" w:hAnsi="Cambria" w:cs="Trebuchet MS"/>
          <w:sz w:val="20"/>
          <w:szCs w:val="20"/>
          <w:lang w:bidi="pl-PL"/>
        </w:rPr>
        <w:t>, .</w:t>
      </w:r>
      <w:proofErr w:type="spellStart"/>
      <w:r w:rsidRPr="00B5144E">
        <w:rPr>
          <w:rFonts w:ascii="Cambria" w:eastAsia="Trebuchet MS" w:hAnsi="Cambria" w:cs="Trebuchet MS"/>
          <w:sz w:val="20"/>
          <w:szCs w:val="20"/>
          <w:lang w:bidi="pl-PL"/>
        </w:rPr>
        <w:t>docx</w:t>
      </w:r>
      <w:proofErr w:type="spellEnd"/>
      <w:r w:rsidRPr="00B5144E">
        <w:rPr>
          <w:rFonts w:ascii="Cambria" w:eastAsia="Trebuchet MS" w:hAnsi="Cambria" w:cs="Trebuchet MS"/>
          <w:sz w:val="20"/>
          <w:szCs w:val="20"/>
          <w:lang w:bidi="pl-PL"/>
        </w:rPr>
        <w:t>,.rtf,.</w:t>
      </w:r>
      <w:proofErr w:type="spellStart"/>
      <w:r w:rsidRPr="00B5144E">
        <w:rPr>
          <w:rFonts w:ascii="Cambria" w:eastAsia="Trebuchet MS" w:hAnsi="Cambria" w:cs="Trebuchet MS"/>
          <w:sz w:val="20"/>
          <w:szCs w:val="20"/>
          <w:lang w:bidi="pl-PL"/>
        </w:rPr>
        <w:t>xps</w:t>
      </w:r>
      <w:proofErr w:type="spellEnd"/>
      <w:r w:rsidRPr="00B5144E">
        <w:rPr>
          <w:rFonts w:ascii="Cambria" w:eastAsia="Trebuchet MS" w:hAnsi="Cambria" w:cs="Trebuchet MS"/>
          <w:sz w:val="20"/>
          <w:szCs w:val="20"/>
          <w:lang w:bidi="pl-PL"/>
        </w:rPr>
        <w:t>,.</w:t>
      </w:r>
      <w:proofErr w:type="spellStart"/>
      <w:r w:rsidRPr="00B5144E">
        <w:rPr>
          <w:rFonts w:ascii="Cambria" w:eastAsia="Trebuchet MS" w:hAnsi="Cambria" w:cs="Trebuchet MS"/>
          <w:sz w:val="20"/>
          <w:szCs w:val="20"/>
          <w:lang w:bidi="pl-PL"/>
        </w:rPr>
        <w:t>odt</w:t>
      </w:r>
      <w:proofErr w:type="spellEnd"/>
      <w:r w:rsidRPr="00B5144E">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 xml:space="preserve">lub w postaci elektronicznej opatrzonej  </w:t>
      </w:r>
      <w:r w:rsidR="00637262">
        <w:rPr>
          <w:rFonts w:ascii="Cambria" w:eastAsia="Trebuchet MS" w:hAnsi="Cambria" w:cs="Trebuchet MS"/>
          <w:sz w:val="20"/>
          <w:szCs w:val="20"/>
          <w:lang w:bidi="pl-PL"/>
        </w:rPr>
        <w:t>elektronicznym</w:t>
      </w:r>
      <w:r w:rsidR="00C46B00">
        <w:rPr>
          <w:rFonts w:ascii="Cambria" w:eastAsia="Trebuchet MS" w:hAnsi="Cambria" w:cs="Trebuchet MS"/>
          <w:sz w:val="20"/>
          <w:szCs w:val="20"/>
          <w:lang w:bidi="pl-PL"/>
        </w:rPr>
        <w:t xml:space="preserve"> </w:t>
      </w:r>
      <w:r w:rsidR="009D1E65">
        <w:rPr>
          <w:rFonts w:ascii="Cambria" w:eastAsia="Trebuchet MS" w:hAnsi="Cambria" w:cs="Trebuchet MS"/>
          <w:sz w:val="20"/>
          <w:szCs w:val="20"/>
          <w:lang w:bidi="pl-PL"/>
        </w:rPr>
        <w:t>podpisem zaufanym lub podpisem osobistym</w:t>
      </w:r>
      <w:r w:rsidRPr="00B5144E">
        <w:rPr>
          <w:rFonts w:ascii="Cambria" w:eastAsia="Trebuchet MS" w:hAnsi="Cambria" w:cs="Trebuchet MS"/>
          <w:sz w:val="20"/>
          <w:szCs w:val="20"/>
          <w:lang w:bidi="pl-PL"/>
        </w:rPr>
        <w:t xml:space="preserve">. </w:t>
      </w:r>
    </w:p>
    <w:p w:rsidR="00B5144E" w:rsidRDefault="00B5144E" w:rsidP="00B6091E">
      <w:pPr>
        <w:widowControl w:val="0"/>
        <w:numPr>
          <w:ilvl w:val="0"/>
          <w:numId w:val="7"/>
        </w:numPr>
        <w:tabs>
          <w:tab w:val="left" w:pos="426"/>
        </w:tabs>
        <w:spacing w:after="60" w:line="276" w:lineRule="auto"/>
        <w:ind w:right="20"/>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Wzór ofer</w:t>
      </w:r>
      <w:r w:rsidR="008A1E26">
        <w:rPr>
          <w:rFonts w:ascii="Cambria" w:eastAsia="Trebuchet MS" w:hAnsi="Cambria" w:cs="Trebuchet MS"/>
          <w:sz w:val="20"/>
          <w:szCs w:val="20"/>
          <w:lang w:bidi="pl-PL"/>
        </w:rPr>
        <w:t>ty stanowi załącznik nr 1</w:t>
      </w:r>
      <w:r w:rsidRPr="00B5144E">
        <w:rPr>
          <w:rFonts w:ascii="Cambria" w:eastAsia="Trebuchet MS" w:hAnsi="Cambria" w:cs="Trebuchet MS"/>
          <w:sz w:val="20"/>
          <w:szCs w:val="20"/>
          <w:lang w:bidi="pl-PL"/>
        </w:rPr>
        <w:t xml:space="preserve"> do n</w:t>
      </w:r>
      <w:r w:rsidR="005C21F0">
        <w:rPr>
          <w:rFonts w:ascii="Cambria" w:eastAsia="Trebuchet MS" w:hAnsi="Cambria" w:cs="Trebuchet MS"/>
          <w:sz w:val="20"/>
          <w:szCs w:val="20"/>
          <w:lang w:bidi="pl-PL"/>
        </w:rPr>
        <w:t xml:space="preserve">iniejszej Specyfikacji </w:t>
      </w:r>
      <w:r w:rsidRPr="00B5144E">
        <w:rPr>
          <w:rFonts w:ascii="Cambria" w:eastAsia="Trebuchet MS" w:hAnsi="Cambria" w:cs="Trebuchet MS"/>
          <w:sz w:val="20"/>
          <w:szCs w:val="20"/>
          <w:lang w:bidi="pl-PL"/>
        </w:rPr>
        <w:t xml:space="preserve"> Warunków Zamówienia.</w:t>
      </w:r>
    </w:p>
    <w:p w:rsidR="00B5144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rsidR="00B5144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B5144E">
        <w:rPr>
          <w:rFonts w:ascii="Cambria" w:eastAsia="Trebuchet MS" w:hAnsi="Cambria" w:cs="Trebuchet MS"/>
          <w:sz w:val="20"/>
          <w:szCs w:val="20"/>
          <w:lang w:bidi="pl-PL"/>
        </w:rPr>
        <w:t>Do</w:t>
      </w:r>
      <w:r w:rsidR="00381512">
        <w:rPr>
          <w:rFonts w:ascii="Cambria" w:eastAsia="Trebuchet MS" w:hAnsi="Cambria" w:cs="Trebuchet MS"/>
          <w:sz w:val="20"/>
          <w:szCs w:val="20"/>
          <w:lang w:bidi="pl-PL"/>
        </w:rPr>
        <w:t xml:space="preserve"> oferty należy dołączyć dokumenty określone w części V</w:t>
      </w:r>
      <w:r w:rsidR="000702D2">
        <w:rPr>
          <w:rFonts w:ascii="Cambria" w:eastAsia="Trebuchet MS" w:hAnsi="Cambria" w:cs="Trebuchet MS"/>
          <w:sz w:val="20"/>
          <w:szCs w:val="20"/>
          <w:lang w:bidi="pl-PL"/>
        </w:rPr>
        <w:t>I</w:t>
      </w:r>
      <w:r w:rsidR="00C46B00">
        <w:rPr>
          <w:rFonts w:ascii="Cambria" w:eastAsia="Trebuchet MS" w:hAnsi="Cambria" w:cs="Trebuchet MS"/>
          <w:sz w:val="20"/>
          <w:szCs w:val="20"/>
          <w:lang w:bidi="pl-PL"/>
        </w:rPr>
        <w:t xml:space="preserve"> </w:t>
      </w:r>
      <w:r w:rsidR="005C2EB7">
        <w:rPr>
          <w:rFonts w:ascii="Cambria" w:eastAsia="Trebuchet MS" w:hAnsi="Cambria" w:cs="Trebuchet MS"/>
          <w:sz w:val="20"/>
          <w:szCs w:val="20"/>
          <w:lang w:bidi="pl-PL"/>
        </w:rPr>
        <w:t>pkt. 1, które należy złożyć w   formie</w:t>
      </w:r>
      <w:r w:rsidRPr="00B5144E">
        <w:rPr>
          <w:rFonts w:ascii="Cambria" w:eastAsia="Trebuchet MS" w:hAnsi="Cambria" w:cs="Trebuchet MS"/>
          <w:sz w:val="20"/>
          <w:szCs w:val="20"/>
          <w:lang w:bidi="pl-PL"/>
        </w:rPr>
        <w:t xml:space="preserve"> elektronicznej </w:t>
      </w:r>
      <w:r w:rsidR="00381512">
        <w:rPr>
          <w:rFonts w:ascii="Cambria" w:eastAsia="Trebuchet MS" w:hAnsi="Cambria" w:cs="Trebuchet MS"/>
          <w:sz w:val="20"/>
          <w:szCs w:val="20"/>
          <w:lang w:bidi="pl-PL"/>
        </w:rPr>
        <w:t>lub w postaci elektronicznej opatrzonej  podpisem za</w:t>
      </w:r>
      <w:r w:rsidR="005F6111">
        <w:rPr>
          <w:rFonts w:ascii="Cambria" w:eastAsia="Trebuchet MS" w:hAnsi="Cambria" w:cs="Trebuchet MS"/>
          <w:sz w:val="20"/>
          <w:szCs w:val="20"/>
          <w:lang w:bidi="pl-PL"/>
        </w:rPr>
        <w:t>ufanym lub podpisem osob</w:t>
      </w:r>
      <w:r w:rsidR="00381512">
        <w:rPr>
          <w:rFonts w:ascii="Cambria" w:eastAsia="Trebuchet MS" w:hAnsi="Cambria" w:cs="Trebuchet MS"/>
          <w:sz w:val="20"/>
          <w:szCs w:val="20"/>
          <w:lang w:bidi="pl-PL"/>
        </w:rPr>
        <w:t>istym</w:t>
      </w:r>
      <w:r w:rsidRPr="00B5144E">
        <w:rPr>
          <w:rFonts w:ascii="Cambria" w:eastAsia="Trebuchet MS" w:hAnsi="Cambria" w:cs="Trebuchet MS"/>
          <w:sz w:val="20"/>
          <w:szCs w:val="20"/>
          <w:lang w:bidi="pl-PL"/>
        </w:rPr>
        <w:t xml:space="preserve">, a następnie wraz z plikami stanowiącymi ofertę skompresować do jednego pliku archiwum (ZIP). </w:t>
      </w:r>
    </w:p>
    <w:p w:rsidR="0066267A"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może przed upływem termin</w:t>
      </w:r>
      <w:r w:rsidR="0066267A" w:rsidRPr="0066267A">
        <w:rPr>
          <w:rFonts w:ascii="Cambria" w:eastAsia="Trebuchet MS" w:hAnsi="Cambria" w:cs="Trebuchet MS"/>
          <w:sz w:val="20"/>
          <w:szCs w:val="20"/>
          <w:lang w:bidi="pl-PL"/>
        </w:rPr>
        <w:t>u do składania ofert</w:t>
      </w:r>
      <w:r w:rsidR="0066267A">
        <w:rPr>
          <w:rFonts w:ascii="Cambria" w:eastAsia="Trebuchet MS" w:hAnsi="Cambria" w:cs="Trebuchet MS"/>
          <w:sz w:val="20"/>
          <w:szCs w:val="20"/>
          <w:lang w:bidi="pl-PL"/>
        </w:rPr>
        <w:t xml:space="preserve"> wycofać ofertę.</w:t>
      </w:r>
    </w:p>
    <w:p w:rsidR="00A506CE" w:rsidRDefault="00B5144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66267A">
        <w:rPr>
          <w:rFonts w:ascii="Cambria" w:eastAsia="Trebuchet MS" w:hAnsi="Cambria" w:cs="Trebuchet MS"/>
          <w:sz w:val="20"/>
          <w:szCs w:val="20"/>
          <w:lang w:bidi="pl-PL"/>
        </w:rPr>
        <w:t>Wykonawca po upływie terminu do składania ofert nie może skutecznie wycofać złożonej oferty.</w:t>
      </w:r>
    </w:p>
    <w:p w:rsidR="00CE5B34" w:rsidRPr="0066267A" w:rsidRDefault="00A506CE" w:rsidP="00B6091E">
      <w:pPr>
        <w:widowControl w:val="0"/>
        <w:numPr>
          <w:ilvl w:val="0"/>
          <w:numId w:val="7"/>
        </w:numPr>
        <w:tabs>
          <w:tab w:val="left" w:pos="426"/>
        </w:tabs>
        <w:spacing w:after="60" w:line="276" w:lineRule="auto"/>
        <w:ind w:left="426" w:right="20" w:hanging="426"/>
        <w:jc w:val="both"/>
        <w:rPr>
          <w:rFonts w:ascii="Cambria" w:eastAsia="Trebuchet MS" w:hAnsi="Cambria" w:cs="Trebuchet MS"/>
          <w:sz w:val="20"/>
          <w:szCs w:val="20"/>
          <w:lang w:bidi="pl-PL"/>
        </w:rPr>
      </w:pPr>
      <w:r w:rsidRPr="00A506CE">
        <w:rPr>
          <w:rFonts w:ascii="Cambria" w:eastAsia="Trebuchet MS" w:hAnsi="Cambria" w:cs="Trebuchet MS"/>
          <w:sz w:val="20"/>
          <w:szCs w:val="20"/>
          <w:lang w:bidi="pl-PL"/>
        </w:rPr>
        <w:t>Interaktywny formularz ofertowy znajdujący się na stronie internetowej e-zamówienia nie stanowi oferty, jest jedynie dokumentem pomocniczym przy tworzeniu dokumentów przez portal e-zamówienia. W przypadku rozbieżności lub braku danych w formularzu interaktywnym w stosunku do złożonej oferty zamawiający będzie uwzględniał przy ocenie ofert dane zawarte w złożonej ofercie.</w:t>
      </w:r>
      <w:r w:rsidR="00CE5B34" w:rsidRPr="0066267A">
        <w:rPr>
          <w:rFonts w:ascii="Cambria" w:hAnsi="Cambria" w:cs="Arial"/>
          <w:sz w:val="20"/>
          <w:szCs w:val="20"/>
        </w:rPr>
        <w:tab/>
      </w:r>
    </w:p>
    <w:p w:rsidR="00CE5B34" w:rsidRPr="007D6960" w:rsidRDefault="00CE507A" w:rsidP="00E317EA">
      <w:pPr>
        <w:pStyle w:val="Tekstpodstawowy"/>
        <w:shd w:val="clear" w:color="auto" w:fill="BFBFBF"/>
        <w:spacing w:before="120" w:after="120" w:line="276" w:lineRule="auto"/>
        <w:ind w:left="360" w:hanging="360"/>
        <w:jc w:val="left"/>
        <w:rPr>
          <w:rFonts w:ascii="Cambria" w:hAnsi="Cambria" w:cs="Arial"/>
          <w:b/>
          <w:bCs/>
          <w:smallCaps w:val="0"/>
          <w:sz w:val="24"/>
          <w:szCs w:val="24"/>
        </w:rPr>
      </w:pPr>
      <w:r w:rsidRPr="007D6960">
        <w:rPr>
          <w:rFonts w:ascii="Cambria" w:hAnsi="Cambria" w:cs="Arial"/>
          <w:b/>
          <w:bCs/>
          <w:smallCaps w:val="0"/>
          <w:sz w:val="24"/>
          <w:szCs w:val="24"/>
        </w:rPr>
        <w:t>X</w:t>
      </w:r>
      <w:r w:rsidR="004B0FE2">
        <w:rPr>
          <w:rFonts w:ascii="Cambria" w:hAnsi="Cambria" w:cs="Arial"/>
          <w:b/>
          <w:bCs/>
          <w:smallCaps w:val="0"/>
          <w:sz w:val="24"/>
          <w:szCs w:val="24"/>
        </w:rPr>
        <w:t>I</w:t>
      </w:r>
      <w:r w:rsidRPr="007D6960">
        <w:rPr>
          <w:rFonts w:ascii="Cambria" w:hAnsi="Cambria" w:cs="Arial"/>
          <w:b/>
          <w:bCs/>
          <w:smallCaps w:val="0"/>
          <w:sz w:val="24"/>
          <w:szCs w:val="24"/>
        </w:rPr>
        <w:t>.</w:t>
      </w:r>
      <w:r w:rsidRPr="007D6960">
        <w:rPr>
          <w:rFonts w:ascii="Cambria" w:hAnsi="Cambria" w:cs="Arial"/>
          <w:b/>
          <w:bCs/>
          <w:smallCaps w:val="0"/>
          <w:sz w:val="24"/>
          <w:szCs w:val="24"/>
        </w:rPr>
        <w:tab/>
      </w:r>
      <w:r w:rsidR="00CE5B34" w:rsidRPr="007D6960">
        <w:rPr>
          <w:rFonts w:ascii="Cambria" w:hAnsi="Cambria" w:cs="Arial"/>
          <w:b/>
          <w:bCs/>
          <w:smallCaps w:val="0"/>
          <w:sz w:val="24"/>
          <w:szCs w:val="24"/>
        </w:rPr>
        <w:tab/>
      </w:r>
      <w:r w:rsidR="00664C29">
        <w:rPr>
          <w:rFonts w:ascii="Cambria" w:hAnsi="Cambria" w:cs="Arial"/>
          <w:b/>
          <w:bCs/>
          <w:smallCaps w:val="0"/>
          <w:sz w:val="24"/>
          <w:szCs w:val="24"/>
        </w:rPr>
        <w:t xml:space="preserve">Osoby uprawnione do </w:t>
      </w:r>
      <w:r w:rsidR="00CE5B34" w:rsidRPr="007D6960">
        <w:rPr>
          <w:rFonts w:ascii="Cambria" w:hAnsi="Cambria" w:cs="Arial"/>
          <w:b/>
          <w:bCs/>
          <w:smallCaps w:val="0"/>
          <w:sz w:val="24"/>
          <w:szCs w:val="24"/>
        </w:rPr>
        <w:t>porozumiewania się z Wykonawcami.</w:t>
      </w:r>
    </w:p>
    <w:p w:rsidR="008332AA" w:rsidRPr="007D6960" w:rsidRDefault="00CE5B34" w:rsidP="00664C29">
      <w:pPr>
        <w:pStyle w:val="Zwykytekst"/>
        <w:spacing w:line="276" w:lineRule="auto"/>
        <w:ind w:left="567" w:hanging="285"/>
        <w:rPr>
          <w:rFonts w:ascii="Cambria" w:hAnsi="Cambria" w:cs="Arial"/>
          <w:sz w:val="20"/>
          <w:szCs w:val="20"/>
        </w:rPr>
      </w:pPr>
      <w:r w:rsidRPr="007D6960">
        <w:rPr>
          <w:rFonts w:ascii="Cambria" w:hAnsi="Cambria" w:cs="Arial"/>
          <w:sz w:val="20"/>
          <w:szCs w:val="20"/>
        </w:rPr>
        <w:t>Osob</w:t>
      </w:r>
      <w:r w:rsidR="00664C29">
        <w:rPr>
          <w:rFonts w:ascii="Cambria" w:hAnsi="Cambria" w:cs="Arial"/>
          <w:sz w:val="20"/>
          <w:szCs w:val="20"/>
        </w:rPr>
        <w:t>ą</w:t>
      </w:r>
      <w:r w:rsidRPr="007D6960">
        <w:rPr>
          <w:rFonts w:ascii="Cambria" w:hAnsi="Cambria" w:cs="Arial"/>
          <w:sz w:val="20"/>
          <w:szCs w:val="20"/>
        </w:rPr>
        <w:t xml:space="preserve"> uprawnion</w:t>
      </w:r>
      <w:r w:rsidR="00664C29">
        <w:rPr>
          <w:rFonts w:ascii="Cambria" w:hAnsi="Cambria" w:cs="Arial"/>
          <w:sz w:val="20"/>
          <w:szCs w:val="20"/>
        </w:rPr>
        <w:t>ą</w:t>
      </w:r>
      <w:r w:rsidRPr="007D6960">
        <w:rPr>
          <w:rFonts w:ascii="Cambria" w:hAnsi="Cambria" w:cs="Arial"/>
          <w:sz w:val="20"/>
          <w:szCs w:val="20"/>
        </w:rPr>
        <w:t xml:space="preserve"> do </w:t>
      </w:r>
      <w:r w:rsidR="00664C29">
        <w:rPr>
          <w:rFonts w:ascii="Cambria" w:hAnsi="Cambria" w:cs="Arial"/>
          <w:sz w:val="20"/>
          <w:szCs w:val="20"/>
        </w:rPr>
        <w:t>porozumiewania</w:t>
      </w:r>
      <w:r w:rsidRPr="007D6960">
        <w:rPr>
          <w:rFonts w:ascii="Cambria" w:hAnsi="Cambria" w:cs="Arial"/>
          <w:sz w:val="20"/>
          <w:szCs w:val="20"/>
        </w:rPr>
        <w:t xml:space="preserve"> się z Wykonawcami</w:t>
      </w:r>
      <w:r w:rsidR="00C46B00">
        <w:rPr>
          <w:rFonts w:ascii="Cambria" w:hAnsi="Cambria" w:cs="Arial"/>
          <w:sz w:val="20"/>
          <w:szCs w:val="20"/>
        </w:rPr>
        <w:t xml:space="preserve"> </w:t>
      </w:r>
      <w:r w:rsidR="00664C29">
        <w:rPr>
          <w:rFonts w:ascii="Cambria" w:hAnsi="Cambria" w:cs="Arial"/>
          <w:sz w:val="20"/>
          <w:szCs w:val="20"/>
        </w:rPr>
        <w:t>w sprawach</w:t>
      </w:r>
      <w:r w:rsidR="008332AA" w:rsidRPr="007D6960">
        <w:rPr>
          <w:rFonts w:ascii="Cambria" w:hAnsi="Cambria" w:cs="Arial"/>
          <w:sz w:val="20"/>
          <w:szCs w:val="20"/>
        </w:rPr>
        <w:t xml:space="preserve"> formalnoprawn</w:t>
      </w:r>
      <w:r w:rsidR="00664C29">
        <w:rPr>
          <w:rFonts w:ascii="Cambria" w:hAnsi="Cambria" w:cs="Arial"/>
          <w:sz w:val="20"/>
          <w:szCs w:val="20"/>
        </w:rPr>
        <w:t>ych jest</w:t>
      </w:r>
      <w:r w:rsidR="008332AA" w:rsidRPr="007D6960">
        <w:rPr>
          <w:rFonts w:ascii="Cambria" w:hAnsi="Cambria" w:cs="Arial"/>
          <w:sz w:val="20"/>
          <w:szCs w:val="20"/>
        </w:rPr>
        <w:t>:</w:t>
      </w:r>
    </w:p>
    <w:p w:rsidR="009037D7" w:rsidRPr="007D6960" w:rsidRDefault="005D0B54" w:rsidP="00664C29">
      <w:pPr>
        <w:spacing w:line="276" w:lineRule="auto"/>
        <w:ind w:left="567" w:hanging="285"/>
        <w:rPr>
          <w:rFonts w:ascii="Cambria" w:hAnsi="Cambria" w:cs="Tahoma"/>
          <w:sz w:val="20"/>
          <w:szCs w:val="20"/>
        </w:rPr>
      </w:pPr>
      <w:r w:rsidRPr="007D6960">
        <w:rPr>
          <w:rFonts w:ascii="Cambria" w:hAnsi="Cambria" w:cs="Arial"/>
          <w:sz w:val="20"/>
          <w:szCs w:val="20"/>
        </w:rPr>
        <w:t xml:space="preserve">- </w:t>
      </w:r>
      <w:r w:rsidR="00B5144E">
        <w:rPr>
          <w:rFonts w:ascii="Cambria" w:hAnsi="Cambria" w:cs="Tahoma"/>
          <w:sz w:val="20"/>
          <w:szCs w:val="20"/>
        </w:rPr>
        <w:t xml:space="preserve">mgr </w:t>
      </w:r>
      <w:r w:rsidR="00C46B00">
        <w:rPr>
          <w:rFonts w:ascii="Cambria" w:hAnsi="Cambria" w:cs="Tahoma"/>
          <w:sz w:val="20"/>
          <w:szCs w:val="20"/>
        </w:rPr>
        <w:t>Wojciech Majkowski</w:t>
      </w:r>
      <w:r w:rsidR="00664C29">
        <w:rPr>
          <w:rFonts w:ascii="Cambria" w:hAnsi="Cambria" w:cs="Tahoma"/>
          <w:sz w:val="20"/>
          <w:szCs w:val="20"/>
        </w:rPr>
        <w:t>,</w:t>
      </w:r>
      <w:r w:rsidR="00C46B00">
        <w:rPr>
          <w:rFonts w:ascii="Cambria" w:hAnsi="Cambria" w:cs="Tahoma"/>
          <w:sz w:val="20"/>
          <w:szCs w:val="20"/>
        </w:rPr>
        <w:t xml:space="preserve"> </w:t>
      </w:r>
      <w:r w:rsidR="00664C29">
        <w:rPr>
          <w:rFonts w:ascii="Cambria" w:hAnsi="Cambria" w:cs="Tahoma"/>
          <w:sz w:val="20"/>
          <w:szCs w:val="20"/>
        </w:rPr>
        <w:t>t</w:t>
      </w:r>
      <w:r w:rsidR="00B5144E">
        <w:rPr>
          <w:rFonts w:ascii="Cambria" w:hAnsi="Cambria" w:cs="Tahoma"/>
          <w:sz w:val="20"/>
          <w:szCs w:val="20"/>
        </w:rPr>
        <w:t>el. 13 43 09 587</w:t>
      </w:r>
      <w:r w:rsidR="00664C29">
        <w:rPr>
          <w:rFonts w:ascii="Cambria" w:hAnsi="Cambria" w:cs="Tahoma"/>
          <w:sz w:val="20"/>
          <w:szCs w:val="20"/>
        </w:rPr>
        <w:t>,</w:t>
      </w:r>
      <w:r w:rsidR="00CE507A" w:rsidRPr="007D6960">
        <w:rPr>
          <w:rFonts w:ascii="Cambria" w:hAnsi="Cambria" w:cs="Tahoma"/>
          <w:sz w:val="20"/>
          <w:szCs w:val="20"/>
        </w:rPr>
        <w:t xml:space="preserve"> e</w:t>
      </w:r>
      <w:r w:rsidR="00664C29">
        <w:rPr>
          <w:rFonts w:ascii="Cambria" w:hAnsi="Cambria" w:cs="Tahoma"/>
          <w:sz w:val="20"/>
          <w:szCs w:val="20"/>
        </w:rPr>
        <w:t>-</w:t>
      </w:r>
      <w:r w:rsidR="00CE507A" w:rsidRPr="007D6960">
        <w:rPr>
          <w:rFonts w:ascii="Cambria" w:hAnsi="Cambria" w:cs="Tahoma"/>
          <w:sz w:val="20"/>
          <w:szCs w:val="20"/>
        </w:rPr>
        <w:t>mail</w:t>
      </w:r>
      <w:r w:rsidR="00664C29">
        <w:rPr>
          <w:rFonts w:ascii="Cambria" w:hAnsi="Cambria" w:cs="Tahoma"/>
          <w:sz w:val="20"/>
          <w:szCs w:val="20"/>
        </w:rPr>
        <w:t>:</w:t>
      </w:r>
      <w:r w:rsidR="00D90EC2">
        <w:rPr>
          <w:rFonts w:ascii="Cambria" w:hAnsi="Cambria" w:cs="Tahoma"/>
          <w:sz w:val="20"/>
          <w:szCs w:val="20"/>
        </w:rPr>
        <w:t xml:space="preserve"> </w:t>
      </w:r>
      <w:r w:rsidR="00C46B00">
        <w:rPr>
          <w:rFonts w:ascii="Cambria" w:hAnsi="Cambria" w:cs="Tahoma"/>
          <w:sz w:val="20"/>
          <w:szCs w:val="20"/>
        </w:rPr>
        <w:t>wojciech.majkowski</w:t>
      </w:r>
      <w:r w:rsidR="00B5144E">
        <w:rPr>
          <w:rFonts w:ascii="Cambria" w:hAnsi="Cambria" w:cs="Tahoma"/>
          <w:sz w:val="20"/>
          <w:szCs w:val="20"/>
        </w:rPr>
        <w:t>@szpital-brzozow.pl</w:t>
      </w:r>
    </w:p>
    <w:p w:rsidR="00CE5B34" w:rsidRPr="007D6960" w:rsidRDefault="00696A41" w:rsidP="00E57885">
      <w:pPr>
        <w:pStyle w:val="Nagwek4"/>
        <w:shd w:val="clear" w:color="auto" w:fill="BFBFBF"/>
        <w:tabs>
          <w:tab w:val="num" w:pos="360"/>
        </w:tabs>
        <w:spacing w:before="120" w:line="276" w:lineRule="auto"/>
        <w:rPr>
          <w:rFonts w:ascii="Cambria" w:hAnsi="Cambria" w:cs="Arial"/>
          <w:sz w:val="24"/>
          <w:szCs w:val="24"/>
        </w:rPr>
      </w:pPr>
      <w:r w:rsidRPr="007D6960">
        <w:rPr>
          <w:rFonts w:ascii="Cambria" w:hAnsi="Cambria" w:cs="Arial"/>
          <w:sz w:val="24"/>
          <w:szCs w:val="24"/>
        </w:rPr>
        <w:t>X</w:t>
      </w:r>
      <w:r w:rsidR="00C01C57" w:rsidRPr="007D6960">
        <w:rPr>
          <w:rFonts w:ascii="Cambria" w:hAnsi="Cambria" w:cs="Arial"/>
          <w:sz w:val="24"/>
          <w:szCs w:val="24"/>
        </w:rPr>
        <w:t>I</w:t>
      </w:r>
      <w:r w:rsidR="004B0FE2">
        <w:rPr>
          <w:rFonts w:ascii="Cambria" w:hAnsi="Cambria" w:cs="Arial"/>
          <w:sz w:val="24"/>
          <w:szCs w:val="24"/>
        </w:rPr>
        <w:t>I</w:t>
      </w:r>
      <w:r w:rsidR="00CE5B34" w:rsidRPr="007D6960">
        <w:rPr>
          <w:rFonts w:ascii="Cambria" w:hAnsi="Cambria" w:cs="Arial"/>
          <w:sz w:val="24"/>
          <w:szCs w:val="24"/>
        </w:rPr>
        <w:t>.</w:t>
      </w:r>
      <w:r w:rsidR="00CE5B34" w:rsidRPr="007D6960">
        <w:rPr>
          <w:rFonts w:ascii="Cambria" w:hAnsi="Cambria" w:cs="Arial"/>
          <w:sz w:val="24"/>
          <w:szCs w:val="24"/>
        </w:rPr>
        <w:tab/>
        <w:t>Termin związania z ofertą.</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1.</w:t>
      </w:r>
      <w:r w:rsidRPr="007D6960">
        <w:rPr>
          <w:rFonts w:ascii="Cambria" w:hAnsi="Cambria" w:cs="Arial"/>
          <w:b w:val="0"/>
          <w:bCs w:val="0"/>
          <w:sz w:val="20"/>
          <w:szCs w:val="20"/>
        </w:rPr>
        <w:tab/>
        <w:t>Wykonawca jest związany ofertą od dnia upływu terminu składania ofert</w:t>
      </w:r>
      <w:r w:rsidR="00C46B00">
        <w:rPr>
          <w:rFonts w:ascii="Cambria" w:hAnsi="Cambria" w:cs="Arial"/>
          <w:b w:val="0"/>
          <w:bCs w:val="0"/>
          <w:sz w:val="20"/>
          <w:szCs w:val="20"/>
        </w:rPr>
        <w:t xml:space="preserve"> do dnia </w:t>
      </w:r>
      <w:r w:rsidR="00AE3D62">
        <w:rPr>
          <w:rFonts w:ascii="Cambria" w:hAnsi="Cambria" w:cs="Arial"/>
          <w:b w:val="0"/>
          <w:bCs w:val="0"/>
          <w:sz w:val="20"/>
          <w:szCs w:val="20"/>
        </w:rPr>
        <w:t>09</w:t>
      </w:r>
      <w:r w:rsidR="00C46B00">
        <w:rPr>
          <w:rFonts w:ascii="Cambria" w:hAnsi="Cambria" w:cs="Arial"/>
          <w:b w:val="0"/>
          <w:bCs w:val="0"/>
          <w:sz w:val="20"/>
          <w:szCs w:val="20"/>
        </w:rPr>
        <w:t>.0</w:t>
      </w:r>
      <w:r w:rsidR="00AE3D62">
        <w:rPr>
          <w:rFonts w:ascii="Cambria" w:hAnsi="Cambria" w:cs="Arial"/>
          <w:b w:val="0"/>
          <w:bCs w:val="0"/>
          <w:sz w:val="20"/>
          <w:szCs w:val="20"/>
        </w:rPr>
        <w:t>5</w:t>
      </w:r>
      <w:r w:rsidR="00AA2073">
        <w:rPr>
          <w:rFonts w:ascii="Cambria" w:hAnsi="Cambria" w:cs="Arial"/>
          <w:b w:val="0"/>
          <w:bCs w:val="0"/>
          <w:sz w:val="20"/>
          <w:szCs w:val="20"/>
        </w:rPr>
        <w:t>.202</w:t>
      </w:r>
      <w:r w:rsidR="00426AD7">
        <w:rPr>
          <w:rFonts w:ascii="Cambria" w:hAnsi="Cambria" w:cs="Arial"/>
          <w:b w:val="0"/>
          <w:bCs w:val="0"/>
          <w:sz w:val="20"/>
          <w:szCs w:val="20"/>
        </w:rPr>
        <w:t>5</w:t>
      </w:r>
      <w:r w:rsidR="00AA2073">
        <w:rPr>
          <w:rFonts w:ascii="Cambria" w:hAnsi="Cambria" w:cs="Arial"/>
          <w:b w:val="0"/>
          <w:bCs w:val="0"/>
          <w:sz w:val="20"/>
          <w:szCs w:val="20"/>
        </w:rPr>
        <w:t xml:space="preserve"> </w:t>
      </w:r>
      <w:r w:rsidR="001E098A">
        <w:rPr>
          <w:rFonts w:ascii="Cambria" w:hAnsi="Cambria" w:cs="Arial"/>
          <w:b w:val="0"/>
          <w:bCs w:val="0"/>
          <w:sz w:val="20"/>
          <w:szCs w:val="20"/>
        </w:rPr>
        <w:t>r.</w:t>
      </w:r>
    </w:p>
    <w:p w:rsidR="00696A41" w:rsidRPr="007D6960" w:rsidRDefault="00696A41" w:rsidP="00664C29">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2.</w:t>
      </w:r>
      <w:r w:rsidRPr="007D6960">
        <w:rPr>
          <w:rFonts w:ascii="Cambria" w:hAnsi="Cambria" w:cs="Arial"/>
          <w:b w:val="0"/>
          <w:bCs w:val="0"/>
          <w:sz w:val="20"/>
          <w:szCs w:val="20"/>
        </w:rPr>
        <w:tab/>
        <w:t xml:space="preserve">W przypadku gdy wybór najkorzystniejszej oferty nie nastąpi przed </w:t>
      </w:r>
      <w:r w:rsidR="005C21F0">
        <w:rPr>
          <w:rFonts w:ascii="Cambria" w:hAnsi="Cambria" w:cs="Arial"/>
          <w:b w:val="0"/>
          <w:bCs w:val="0"/>
          <w:sz w:val="20"/>
          <w:szCs w:val="20"/>
        </w:rPr>
        <w:t>upływem terminu związania ofertą</w:t>
      </w:r>
      <w:r w:rsidRPr="007D6960">
        <w:rPr>
          <w:rFonts w:ascii="Cambria" w:hAnsi="Cambria" w:cs="Arial"/>
          <w:b w:val="0"/>
          <w:bCs w:val="0"/>
          <w:sz w:val="20"/>
          <w:szCs w:val="20"/>
        </w:rPr>
        <w:t xml:space="preserve"> określonego w SWZ, Zamawiający przed upływem terminu </w:t>
      </w:r>
      <w:r w:rsidR="00664C29">
        <w:rPr>
          <w:rFonts w:ascii="Cambria" w:hAnsi="Cambria" w:cs="Arial"/>
          <w:b w:val="0"/>
          <w:bCs w:val="0"/>
          <w:sz w:val="20"/>
          <w:szCs w:val="20"/>
        </w:rPr>
        <w:t>związania</w:t>
      </w:r>
      <w:r w:rsidRPr="007D6960">
        <w:rPr>
          <w:rFonts w:ascii="Cambria" w:hAnsi="Cambria" w:cs="Arial"/>
          <w:b w:val="0"/>
          <w:bCs w:val="0"/>
          <w:sz w:val="20"/>
          <w:szCs w:val="20"/>
        </w:rPr>
        <w:t xml:space="preserve"> ofert</w:t>
      </w:r>
      <w:r w:rsidR="00664C29">
        <w:rPr>
          <w:rFonts w:ascii="Cambria" w:hAnsi="Cambria" w:cs="Arial"/>
          <w:b w:val="0"/>
          <w:bCs w:val="0"/>
          <w:sz w:val="20"/>
          <w:szCs w:val="20"/>
        </w:rPr>
        <w:t>ą</w:t>
      </w:r>
      <w:r w:rsidRPr="007D6960">
        <w:rPr>
          <w:rFonts w:ascii="Cambria" w:hAnsi="Cambria" w:cs="Arial"/>
          <w:b w:val="0"/>
          <w:bCs w:val="0"/>
          <w:sz w:val="20"/>
          <w:szCs w:val="20"/>
        </w:rPr>
        <w:t xml:space="preserve"> zwraca się jednokrotnie do Wykonawców o wyrażenie zgody na przedłużenie tego terminu o wskazywany przez niego okres, nie dłuższy niż 30 dni.</w:t>
      </w:r>
    </w:p>
    <w:p w:rsidR="00C46B00" w:rsidRPr="00426AD7" w:rsidRDefault="00696A41" w:rsidP="00426AD7">
      <w:pPr>
        <w:pStyle w:val="Nagwek4"/>
        <w:spacing w:before="120" w:line="276" w:lineRule="auto"/>
        <w:ind w:left="284" w:hanging="284"/>
        <w:jc w:val="both"/>
        <w:rPr>
          <w:rFonts w:ascii="Cambria" w:hAnsi="Cambria" w:cs="Arial"/>
          <w:b w:val="0"/>
          <w:bCs w:val="0"/>
          <w:sz w:val="20"/>
          <w:szCs w:val="20"/>
        </w:rPr>
      </w:pPr>
      <w:r w:rsidRPr="007D6960">
        <w:rPr>
          <w:rFonts w:ascii="Cambria" w:hAnsi="Cambria" w:cs="Arial"/>
          <w:b w:val="0"/>
          <w:bCs w:val="0"/>
          <w:sz w:val="20"/>
          <w:szCs w:val="20"/>
        </w:rPr>
        <w:t>3.</w:t>
      </w:r>
      <w:r w:rsidRPr="007D6960">
        <w:rPr>
          <w:rFonts w:ascii="Cambria" w:hAnsi="Cambria" w:cs="Arial"/>
          <w:b w:val="0"/>
          <w:bCs w:val="0"/>
          <w:sz w:val="20"/>
          <w:szCs w:val="20"/>
        </w:rPr>
        <w:tab/>
        <w:t>Przedłużenie terminu związania ofertą, o którym mowa w ust. 2, wymaga złożenia przez Wykonawcę pisemnego  oświadczenia o wyrażeniu zgody na przedłużenie terminu związania ofertą.</w:t>
      </w:r>
    </w:p>
    <w:p w:rsidR="00C46B00" w:rsidRDefault="00C46B00" w:rsidP="001E098A"/>
    <w:p w:rsidR="00C46B00" w:rsidRDefault="00C46B00" w:rsidP="001E098A"/>
    <w:p w:rsidR="00F135ED" w:rsidRPr="007D6960" w:rsidRDefault="00F52E72" w:rsidP="000702D2">
      <w:pPr>
        <w:shd w:val="clear" w:color="auto" w:fill="BFBFBF"/>
        <w:tabs>
          <w:tab w:val="num" w:pos="360"/>
        </w:tabs>
        <w:spacing w:line="276" w:lineRule="auto"/>
        <w:ind w:left="360" w:hanging="360"/>
        <w:rPr>
          <w:rFonts w:ascii="Cambria" w:hAnsi="Cambria" w:cs="Arial"/>
          <w:b/>
        </w:rPr>
      </w:pPr>
      <w:r w:rsidRPr="007D6960">
        <w:rPr>
          <w:rFonts w:ascii="Cambria" w:hAnsi="Cambria" w:cs="Arial"/>
          <w:b/>
        </w:rPr>
        <w:t>X</w:t>
      </w:r>
      <w:r w:rsidR="00C01C57" w:rsidRPr="007D6960">
        <w:rPr>
          <w:rFonts w:ascii="Cambria" w:hAnsi="Cambria" w:cs="Arial"/>
          <w:b/>
        </w:rPr>
        <w:t>II</w:t>
      </w:r>
      <w:r w:rsidR="004B0FE2">
        <w:rPr>
          <w:rFonts w:ascii="Cambria" w:hAnsi="Cambria" w:cs="Arial"/>
          <w:b/>
        </w:rPr>
        <w:t>I</w:t>
      </w:r>
      <w:r w:rsidRPr="007D6960">
        <w:rPr>
          <w:rFonts w:ascii="Cambria" w:hAnsi="Cambria" w:cs="Arial"/>
          <w:b/>
        </w:rPr>
        <w:t>.</w:t>
      </w:r>
      <w:r w:rsidRPr="007D6960">
        <w:rPr>
          <w:rFonts w:ascii="Cambria" w:hAnsi="Cambria" w:cs="Arial"/>
          <w:b/>
        </w:rPr>
        <w:tab/>
      </w:r>
      <w:r w:rsidR="00CE5B34" w:rsidRPr="007D6960">
        <w:rPr>
          <w:rFonts w:ascii="Cambria" w:hAnsi="Cambria" w:cs="Arial"/>
          <w:b/>
        </w:rPr>
        <w:t>Wymagania dotyczące wniesienia wadium</w:t>
      </w:r>
      <w:r w:rsidR="000A1435">
        <w:rPr>
          <w:rFonts w:ascii="Cambria" w:hAnsi="Cambria" w:cs="Arial"/>
          <w:b/>
        </w:rPr>
        <w:t>.</w:t>
      </w:r>
    </w:p>
    <w:p w:rsidR="00882779" w:rsidRDefault="00882779" w:rsidP="009462A0">
      <w:pPr>
        <w:spacing w:line="276" w:lineRule="auto"/>
        <w:ind w:left="993" w:hanging="567"/>
        <w:jc w:val="both"/>
        <w:rPr>
          <w:rFonts w:ascii="Cambria" w:hAnsi="Cambria" w:cs="Arial"/>
          <w:sz w:val="20"/>
          <w:szCs w:val="20"/>
        </w:rPr>
      </w:pPr>
    </w:p>
    <w:p w:rsidR="00C46B00" w:rsidRPr="007D6960" w:rsidRDefault="00C46B00" w:rsidP="00C46B00">
      <w:pPr>
        <w:spacing w:line="276" w:lineRule="auto"/>
        <w:jc w:val="both"/>
        <w:rPr>
          <w:rFonts w:ascii="Cambria" w:hAnsi="Cambria" w:cs="Arial"/>
          <w:sz w:val="20"/>
          <w:szCs w:val="20"/>
        </w:rPr>
      </w:pPr>
      <w:r>
        <w:rPr>
          <w:rFonts w:ascii="Cambria" w:hAnsi="Cambria" w:cs="Arial"/>
          <w:sz w:val="20"/>
          <w:szCs w:val="20"/>
        </w:rPr>
        <w:t>Zamawiający nie wymaga wniesienia wadium.</w:t>
      </w:r>
    </w:p>
    <w:p w:rsidR="00F158E7" w:rsidRPr="00F158E7" w:rsidRDefault="00F158E7" w:rsidP="00AC6BFD">
      <w:pPr>
        <w:ind w:left="284" w:hanging="284"/>
        <w:jc w:val="both"/>
        <w:rPr>
          <w:rFonts w:ascii="Cambria" w:hAnsi="Cambria" w:cs="Arial"/>
          <w:sz w:val="20"/>
          <w:szCs w:val="20"/>
        </w:rPr>
      </w:pPr>
    </w:p>
    <w:p w:rsidR="00CE5B34" w:rsidRPr="007D6960" w:rsidRDefault="00CE5B34" w:rsidP="00AD76B9">
      <w:pPr>
        <w:numPr>
          <w:ilvl w:val="0"/>
          <w:numId w:val="24"/>
        </w:numPr>
        <w:shd w:val="clear" w:color="auto" w:fill="BFBFBF"/>
        <w:spacing w:line="276" w:lineRule="auto"/>
        <w:ind w:left="567" w:hanging="567"/>
        <w:rPr>
          <w:rFonts w:ascii="Cambria" w:hAnsi="Cambria" w:cs="Arial"/>
          <w:b/>
        </w:rPr>
      </w:pPr>
      <w:r w:rsidRPr="007D6960">
        <w:rPr>
          <w:rFonts w:ascii="Cambria" w:hAnsi="Cambria" w:cs="Arial"/>
          <w:b/>
        </w:rPr>
        <w:t>Zabezpiecz</w:t>
      </w:r>
      <w:r w:rsidR="000A1435">
        <w:rPr>
          <w:rFonts w:ascii="Cambria" w:hAnsi="Cambria" w:cs="Arial"/>
          <w:b/>
        </w:rPr>
        <w:t>enie należytego wykonania umowy.</w:t>
      </w:r>
    </w:p>
    <w:p w:rsidR="001B7A68" w:rsidRPr="007D6960" w:rsidRDefault="001B7A68" w:rsidP="009462A0">
      <w:pPr>
        <w:spacing w:line="276" w:lineRule="auto"/>
        <w:ind w:left="3524"/>
        <w:rPr>
          <w:rFonts w:ascii="Cambria" w:hAnsi="Cambria" w:cs="Arial"/>
          <w:b/>
          <w:sz w:val="20"/>
          <w:szCs w:val="20"/>
          <w:u w:val="single"/>
        </w:rPr>
      </w:pPr>
    </w:p>
    <w:p w:rsidR="00785C3B" w:rsidRDefault="00604514" w:rsidP="00ED0E87">
      <w:pPr>
        <w:pStyle w:val="pkt"/>
        <w:spacing w:line="276" w:lineRule="auto"/>
        <w:ind w:left="0" w:firstLine="0"/>
        <w:rPr>
          <w:rFonts w:ascii="Cambria" w:hAnsi="Cambria" w:cs="Arial"/>
          <w:sz w:val="20"/>
          <w:szCs w:val="20"/>
        </w:rPr>
      </w:pPr>
      <w:r w:rsidRPr="00604514">
        <w:rPr>
          <w:rFonts w:ascii="Cambria" w:hAnsi="Cambria" w:cs="Arial"/>
          <w:sz w:val="20"/>
          <w:szCs w:val="20"/>
        </w:rPr>
        <w:t>Z</w:t>
      </w:r>
      <w:r w:rsidR="008C5C8D">
        <w:rPr>
          <w:rFonts w:ascii="Cambria" w:hAnsi="Cambria" w:cs="Arial"/>
          <w:sz w:val="20"/>
          <w:szCs w:val="20"/>
        </w:rPr>
        <w:t>abezpieczenie nie jest wymagane.</w:t>
      </w:r>
    </w:p>
    <w:p w:rsidR="00DC523E" w:rsidRDefault="00DC523E" w:rsidP="00ED0E87">
      <w:pPr>
        <w:pStyle w:val="pkt"/>
        <w:spacing w:line="276" w:lineRule="auto"/>
        <w:ind w:left="0" w:firstLine="0"/>
        <w:rPr>
          <w:rFonts w:ascii="Cambria" w:hAnsi="Cambria" w:cs="Arial"/>
          <w:sz w:val="20"/>
          <w:szCs w:val="20"/>
        </w:rPr>
      </w:pPr>
    </w:p>
    <w:p w:rsidR="00683B60" w:rsidRPr="007D6960" w:rsidRDefault="00683B60" w:rsidP="00AD76B9">
      <w:pPr>
        <w:pStyle w:val="pkt"/>
        <w:numPr>
          <w:ilvl w:val="0"/>
          <w:numId w:val="24"/>
        </w:numPr>
        <w:shd w:val="clear" w:color="auto" w:fill="BFBFBF"/>
        <w:spacing w:line="276" w:lineRule="auto"/>
        <w:ind w:left="567" w:hanging="567"/>
        <w:jc w:val="left"/>
        <w:rPr>
          <w:rFonts w:ascii="Cambria" w:hAnsi="Cambria" w:cs="Arial"/>
          <w:b/>
          <w:lang w:bidi="pl-PL"/>
        </w:rPr>
      </w:pPr>
      <w:r w:rsidRPr="007D6960">
        <w:rPr>
          <w:rFonts w:ascii="Cambria" w:hAnsi="Cambria" w:cs="Arial"/>
          <w:b/>
          <w:lang w:bidi="pl-PL"/>
        </w:rPr>
        <w:t>Opis sposobu przygotowania oferty</w:t>
      </w:r>
      <w:r w:rsidR="000A1435">
        <w:rPr>
          <w:rFonts w:ascii="Cambria" w:hAnsi="Cambria" w:cs="Arial"/>
          <w:b/>
          <w:lang w:bidi="pl-PL"/>
        </w:rPr>
        <w:t>.</w:t>
      </w:r>
    </w:p>
    <w:p w:rsidR="00D743F7" w:rsidRPr="00C360E0" w:rsidRDefault="00D743F7" w:rsidP="00C360E0">
      <w:pPr>
        <w:pStyle w:val="pkt"/>
        <w:spacing w:line="276" w:lineRule="auto"/>
        <w:ind w:left="426"/>
        <w:rPr>
          <w:rFonts w:ascii="Cambria" w:hAnsi="Cambria" w:cs="Arial"/>
          <w:sz w:val="20"/>
          <w:szCs w:val="20"/>
          <w:lang w:bidi="pl-PL"/>
        </w:rPr>
      </w:pP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1.</w:t>
      </w:r>
      <w:r w:rsidRPr="00C360E0">
        <w:rPr>
          <w:rFonts w:ascii="Cambria" w:hAnsi="Cambria" w:cs="Arial"/>
          <w:sz w:val="20"/>
          <w:szCs w:val="20"/>
          <w:lang w:bidi="pl-PL"/>
        </w:rPr>
        <w:tab/>
        <w:t>Wszelkie informacje stanowiące tajemnicę przedsiębiorstwa w rozumieniu ustawy z dnia 16 kwietnia 1993 r. o zwalczaniu nieuczciwej konkurencji (Dz. U. z 2019 r. poz. 1010), które Wykonawca zastrzeże jako tajemnicę przedsiębiorstwa, powinny zostać złożone w osobnym pliku wraz z</w:t>
      </w:r>
      <w:r w:rsidR="00DC523E">
        <w:rPr>
          <w:rFonts w:ascii="Cambria" w:hAnsi="Cambria" w:cs="Arial"/>
          <w:sz w:val="20"/>
          <w:szCs w:val="20"/>
          <w:lang w:bidi="pl-PL"/>
        </w:rPr>
        <w:t> </w:t>
      </w:r>
      <w:r w:rsidRPr="00C360E0">
        <w:rPr>
          <w:rFonts w:ascii="Cambria" w:hAnsi="Cambria" w:cs="Arial"/>
          <w:sz w:val="20"/>
          <w:szCs w:val="20"/>
          <w:lang w:bidi="pl-PL"/>
        </w:rPr>
        <w:t>jednoczesnym zaznaczeniem polecenia „Załącznik stanowiący tajemnicę przedsiębiorstwa” a</w:t>
      </w:r>
      <w:r w:rsidR="00DC523E">
        <w:rPr>
          <w:rFonts w:ascii="Cambria" w:hAnsi="Cambria" w:cs="Arial"/>
          <w:sz w:val="20"/>
          <w:szCs w:val="20"/>
          <w:lang w:bidi="pl-PL"/>
        </w:rPr>
        <w:t> </w:t>
      </w:r>
      <w:r w:rsidRPr="00C360E0">
        <w:rPr>
          <w:rFonts w:ascii="Cambria" w:hAnsi="Cambria" w:cs="Arial"/>
          <w:sz w:val="20"/>
          <w:szCs w:val="20"/>
          <w:lang w:bidi="pl-PL"/>
        </w:rPr>
        <w:t xml:space="preserve">następnie wraz z plikami stanowiącymi jawną część skompresowane do jednego pliku archiwum (ZIP).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C360E0">
        <w:rPr>
          <w:rFonts w:ascii="Cambria" w:hAnsi="Cambria" w:cs="Arial"/>
          <w:sz w:val="20"/>
          <w:szCs w:val="20"/>
          <w:lang w:bidi="pl-PL"/>
        </w:rPr>
        <w:t>Pzp</w:t>
      </w:r>
      <w:proofErr w:type="spellEnd"/>
      <w:r w:rsidRPr="00C360E0">
        <w:rPr>
          <w:rFonts w:ascii="Cambria" w:hAnsi="Cambria" w:cs="Arial"/>
          <w:sz w:val="20"/>
          <w:szCs w:val="20"/>
          <w:lang w:bidi="pl-PL"/>
        </w:rPr>
        <w:t>.</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2.</w:t>
      </w:r>
      <w:r w:rsidRPr="00C360E0">
        <w:rPr>
          <w:rFonts w:ascii="Cambria" w:hAnsi="Cambria" w:cs="Arial"/>
          <w:sz w:val="20"/>
          <w:szCs w:val="20"/>
          <w:lang w:bidi="pl-PL"/>
        </w:rPr>
        <w:tab/>
        <w:t>Ofertę wraz z wymaganymi dokumentami należy złożyć w formie elektronicznej lub w postaci elektronicznej opatrzonej elektronicznym podpisem zaufanym lub podpisem osobistym, a następnie wraz z plikami stanowiącymi ofertę skompresować do jednego pliku archiwum (ZIP).</w:t>
      </w:r>
    </w:p>
    <w:p w:rsidR="000A01FA" w:rsidRPr="00C360E0" w:rsidRDefault="00C360E0" w:rsidP="000A01FA">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3.</w:t>
      </w:r>
      <w:r w:rsidRPr="00C360E0">
        <w:rPr>
          <w:rFonts w:ascii="Cambria" w:hAnsi="Cambria" w:cs="Arial"/>
          <w:sz w:val="20"/>
          <w:szCs w:val="20"/>
          <w:lang w:bidi="pl-PL"/>
        </w:rPr>
        <w:tab/>
      </w:r>
      <w:r w:rsidR="000A01FA">
        <w:rPr>
          <w:rFonts w:ascii="Cambria" w:hAnsi="Cambria" w:cs="Arial"/>
          <w:sz w:val="20"/>
          <w:szCs w:val="20"/>
          <w:lang w:bidi="pl-PL"/>
        </w:rPr>
        <w:t>Ofertę należy złożyć z wykorzystaniem formularzy, których</w:t>
      </w:r>
      <w:r w:rsidRPr="00C360E0">
        <w:rPr>
          <w:rFonts w:ascii="Cambria" w:hAnsi="Cambria" w:cs="Arial"/>
          <w:sz w:val="20"/>
          <w:szCs w:val="20"/>
          <w:lang w:bidi="pl-PL"/>
        </w:rPr>
        <w:t xml:space="preserve"> wzór stanowi</w:t>
      </w:r>
      <w:r w:rsidR="000A01FA">
        <w:rPr>
          <w:rFonts w:ascii="Cambria" w:hAnsi="Cambria" w:cs="Arial"/>
          <w:sz w:val="20"/>
          <w:szCs w:val="20"/>
          <w:lang w:bidi="pl-PL"/>
        </w:rPr>
        <w:t xml:space="preserve"> Załączniki </w:t>
      </w:r>
      <w:r w:rsidRPr="00C360E0">
        <w:rPr>
          <w:rFonts w:ascii="Cambria" w:hAnsi="Cambria" w:cs="Arial"/>
          <w:sz w:val="20"/>
          <w:szCs w:val="20"/>
          <w:lang w:bidi="pl-PL"/>
        </w:rPr>
        <w:t>do SWZ. W</w:t>
      </w:r>
      <w:r w:rsidR="000A01FA">
        <w:rPr>
          <w:rFonts w:ascii="Cambria" w:hAnsi="Cambria" w:cs="Arial"/>
          <w:sz w:val="20"/>
          <w:szCs w:val="20"/>
          <w:lang w:bidi="pl-PL"/>
        </w:rPr>
        <w:t> </w:t>
      </w:r>
      <w:r w:rsidRPr="00C360E0">
        <w:rPr>
          <w:rFonts w:ascii="Cambria" w:hAnsi="Cambria" w:cs="Arial"/>
          <w:sz w:val="20"/>
          <w:szCs w:val="20"/>
          <w:lang w:bidi="pl-PL"/>
        </w:rPr>
        <w:t>przypadku, gdy Wykonawca nie korzysta z przygotowanego przez Zamawiającego wzoru, w treści oferty należy zamieścić wszystkie informacje wymagane w</w:t>
      </w:r>
      <w:r w:rsidR="00754475">
        <w:rPr>
          <w:rFonts w:ascii="Cambria" w:hAnsi="Cambria" w:cs="Arial"/>
          <w:sz w:val="20"/>
          <w:szCs w:val="20"/>
          <w:lang w:bidi="pl-PL"/>
        </w:rPr>
        <w:t> </w:t>
      </w:r>
      <w:r w:rsidR="000A01FA">
        <w:rPr>
          <w:rFonts w:ascii="Cambria" w:hAnsi="Cambria" w:cs="Arial"/>
          <w:sz w:val="20"/>
          <w:szCs w:val="20"/>
          <w:lang w:bidi="pl-PL"/>
        </w:rPr>
        <w:t>Formularzach stanowiących załączniki do SWZ.</w:t>
      </w:r>
    </w:p>
    <w:p w:rsidR="00C360E0" w:rsidRPr="00C360E0" w:rsidRDefault="00C360E0" w:rsidP="00C360E0">
      <w:pPr>
        <w:pStyle w:val="pkt"/>
        <w:spacing w:line="276" w:lineRule="auto"/>
        <w:ind w:left="426"/>
        <w:rPr>
          <w:rFonts w:ascii="Cambria" w:hAnsi="Cambria" w:cs="Arial"/>
          <w:sz w:val="20"/>
          <w:szCs w:val="20"/>
          <w:lang w:bidi="pl-PL"/>
        </w:rPr>
      </w:pPr>
      <w:r w:rsidRPr="00C360E0">
        <w:rPr>
          <w:rFonts w:ascii="Cambria" w:hAnsi="Cambria" w:cs="Arial"/>
          <w:sz w:val="20"/>
          <w:szCs w:val="20"/>
          <w:lang w:bidi="pl-PL"/>
        </w:rPr>
        <w:t>4.</w:t>
      </w:r>
      <w:r w:rsidRPr="00C360E0">
        <w:rPr>
          <w:rFonts w:ascii="Cambria" w:hAnsi="Cambria" w:cs="Arial"/>
          <w:sz w:val="20"/>
          <w:szCs w:val="20"/>
          <w:lang w:bidi="pl-PL"/>
        </w:rPr>
        <w:tab/>
        <w:t>Jeżeli Wykonawca nie złoży przedmiotowych środków dowodowych lub złożone przedmiotowe środki dowodowe będą niekompletne, Zamawiający wezwie do ich złożenia lub uzupełnienia w</w:t>
      </w:r>
      <w:r w:rsidR="00754475">
        <w:rPr>
          <w:rFonts w:ascii="Cambria" w:hAnsi="Cambria" w:cs="Arial"/>
          <w:sz w:val="20"/>
          <w:szCs w:val="20"/>
          <w:lang w:bidi="pl-PL"/>
        </w:rPr>
        <w:t> </w:t>
      </w:r>
      <w:r w:rsidRPr="00C360E0">
        <w:rPr>
          <w:rFonts w:ascii="Cambria" w:hAnsi="Cambria" w:cs="Arial"/>
          <w:sz w:val="20"/>
          <w:szCs w:val="20"/>
          <w:lang w:bidi="pl-PL"/>
        </w:rPr>
        <w:t>wyznaczonym terminie.</w:t>
      </w:r>
    </w:p>
    <w:p w:rsidR="00C01C57" w:rsidRPr="007D6960" w:rsidRDefault="00C360E0" w:rsidP="00D90EC2">
      <w:pPr>
        <w:pStyle w:val="pkt"/>
        <w:spacing w:line="276" w:lineRule="auto"/>
        <w:ind w:left="426" w:hanging="284"/>
        <w:rPr>
          <w:rFonts w:ascii="Cambria" w:hAnsi="Cambria" w:cs="Arial"/>
          <w:sz w:val="20"/>
          <w:szCs w:val="20"/>
          <w:lang w:bidi="pl-PL"/>
        </w:rPr>
      </w:pPr>
      <w:r w:rsidRPr="00C360E0">
        <w:rPr>
          <w:rFonts w:ascii="Cambria" w:hAnsi="Cambria" w:cs="Arial"/>
          <w:sz w:val="20"/>
          <w:szCs w:val="20"/>
          <w:lang w:bidi="pl-PL"/>
        </w:rPr>
        <w:t>5.</w:t>
      </w:r>
      <w:r w:rsidRPr="00C360E0">
        <w:rPr>
          <w:rFonts w:ascii="Cambria" w:hAnsi="Cambria" w:cs="Arial"/>
          <w:sz w:val="20"/>
          <w:szCs w:val="20"/>
          <w:lang w:bidi="pl-PL"/>
        </w:rPr>
        <w:tab/>
        <w:t xml:space="preserve">Postanowień ust. 4 nie stosuje się do oferty oraz </w:t>
      </w:r>
      <w:r w:rsidR="00621312">
        <w:rPr>
          <w:rFonts w:ascii="Cambria" w:hAnsi="Cambria" w:cs="Arial"/>
          <w:sz w:val="20"/>
          <w:szCs w:val="20"/>
          <w:lang w:bidi="pl-PL"/>
        </w:rPr>
        <w:t>jeżeli przedmiotowy środek dowo</w:t>
      </w:r>
      <w:r w:rsidRPr="00C360E0">
        <w:rPr>
          <w:rFonts w:ascii="Cambria" w:hAnsi="Cambria" w:cs="Arial"/>
          <w:sz w:val="20"/>
          <w:szCs w:val="20"/>
          <w:lang w:bidi="pl-PL"/>
        </w:rPr>
        <w:t>dowy służy potwierdzaniu zgodności z cechami lub kryteriami określonymi w opisie kryteriów oceny ofert lub, pomimo złożenia przedmiotowego środka dowodowego, oferta podlega odrzuceniu albo zachodzą przesłanki unieważnienia postępowania.</w:t>
      </w:r>
    </w:p>
    <w:p w:rsidR="00683B60" w:rsidRPr="007D6960" w:rsidRDefault="00683B60" w:rsidP="00AD76B9">
      <w:pPr>
        <w:pStyle w:val="pkt"/>
        <w:numPr>
          <w:ilvl w:val="0"/>
          <w:numId w:val="24"/>
        </w:numPr>
        <w:shd w:val="clear" w:color="auto" w:fill="BFBFBF"/>
        <w:spacing w:line="276" w:lineRule="auto"/>
        <w:ind w:left="426" w:hanging="426"/>
        <w:jc w:val="left"/>
        <w:rPr>
          <w:rFonts w:ascii="Cambria" w:hAnsi="Cambria" w:cs="Arial"/>
          <w:b/>
          <w:lang w:bidi="pl-PL"/>
        </w:rPr>
      </w:pPr>
      <w:r w:rsidRPr="007D6960">
        <w:rPr>
          <w:rFonts w:ascii="Cambria" w:hAnsi="Cambria" w:cs="Arial"/>
          <w:b/>
          <w:lang w:bidi="pl-PL"/>
        </w:rPr>
        <w:t xml:space="preserve">Sposób oraz termin składania </w:t>
      </w:r>
      <w:r w:rsidR="00B72DDA">
        <w:rPr>
          <w:rFonts w:ascii="Cambria" w:hAnsi="Cambria" w:cs="Arial"/>
          <w:b/>
          <w:lang w:bidi="pl-PL"/>
        </w:rPr>
        <w:t xml:space="preserve">i otwarcia </w:t>
      </w:r>
      <w:r w:rsidRPr="007D6960">
        <w:rPr>
          <w:rFonts w:ascii="Cambria" w:hAnsi="Cambria" w:cs="Arial"/>
          <w:b/>
          <w:lang w:bidi="pl-PL"/>
        </w:rPr>
        <w:t>ofert</w:t>
      </w:r>
      <w:r w:rsidR="007E50A7">
        <w:rPr>
          <w:rFonts w:ascii="Cambria" w:hAnsi="Cambria" w:cs="Arial"/>
          <w:b/>
          <w:lang w:bidi="pl-PL"/>
        </w:rPr>
        <w:t>.</w:t>
      </w:r>
    </w:p>
    <w:p w:rsidR="00A54E2F" w:rsidRPr="00A54E2F" w:rsidRDefault="00A54E2F" w:rsidP="00085EAA">
      <w:pPr>
        <w:pStyle w:val="pkt"/>
        <w:spacing w:line="276" w:lineRule="auto"/>
        <w:ind w:left="426" w:firstLine="0"/>
        <w:rPr>
          <w:rFonts w:ascii="Cambria" w:hAnsi="Cambria" w:cs="Arial"/>
          <w:sz w:val="20"/>
          <w:szCs w:val="20"/>
          <w:lang w:bidi="pl-PL"/>
        </w:rPr>
      </w:pPr>
    </w:p>
    <w:p w:rsidR="00A54E2F" w:rsidRPr="00F51634" w:rsidRDefault="00A54E2F" w:rsidP="00B6091E">
      <w:pPr>
        <w:pStyle w:val="pkt"/>
        <w:numPr>
          <w:ilvl w:val="0"/>
          <w:numId w:val="6"/>
        </w:numPr>
        <w:ind w:left="426" w:hanging="284"/>
        <w:rPr>
          <w:rFonts w:ascii="Cambria" w:hAnsi="Cambria" w:cs="Arial"/>
          <w:sz w:val="20"/>
          <w:szCs w:val="20"/>
          <w:lang w:bidi="pl-PL"/>
        </w:rPr>
      </w:pPr>
      <w:r w:rsidRPr="00A54E2F">
        <w:rPr>
          <w:rFonts w:ascii="Cambria" w:hAnsi="Cambria" w:cs="Arial"/>
          <w:sz w:val="20"/>
          <w:szCs w:val="20"/>
          <w:lang w:bidi="pl-PL"/>
        </w:rPr>
        <w:t>Oferta powinna być sporządzona w języku polskim, z zachowaniem postaci elektronicznej w formacie danych pdf, .</w:t>
      </w:r>
      <w:proofErr w:type="spellStart"/>
      <w:r w:rsidRPr="00A54E2F">
        <w:rPr>
          <w:rFonts w:ascii="Cambria" w:hAnsi="Cambria" w:cs="Arial"/>
          <w:sz w:val="20"/>
          <w:szCs w:val="20"/>
          <w:lang w:bidi="pl-PL"/>
        </w:rPr>
        <w:t>doc</w:t>
      </w:r>
      <w:proofErr w:type="spellEnd"/>
      <w:r w:rsidRPr="00A54E2F">
        <w:rPr>
          <w:rFonts w:ascii="Cambria" w:hAnsi="Cambria" w:cs="Arial"/>
          <w:sz w:val="20"/>
          <w:szCs w:val="20"/>
          <w:lang w:bidi="pl-PL"/>
        </w:rPr>
        <w:t>, .</w:t>
      </w:r>
      <w:proofErr w:type="spellStart"/>
      <w:r w:rsidRPr="00A54E2F">
        <w:rPr>
          <w:rFonts w:ascii="Cambria" w:hAnsi="Cambria" w:cs="Arial"/>
          <w:sz w:val="20"/>
          <w:szCs w:val="20"/>
          <w:lang w:bidi="pl-PL"/>
        </w:rPr>
        <w:t>docx</w:t>
      </w:r>
      <w:proofErr w:type="spellEnd"/>
      <w:r w:rsidRPr="00A54E2F">
        <w:rPr>
          <w:rFonts w:ascii="Cambria" w:hAnsi="Cambria" w:cs="Arial"/>
          <w:sz w:val="20"/>
          <w:szCs w:val="20"/>
          <w:lang w:bidi="pl-PL"/>
        </w:rPr>
        <w:t>,.rtf,.</w:t>
      </w:r>
      <w:proofErr w:type="spellStart"/>
      <w:r w:rsidRPr="00A54E2F">
        <w:rPr>
          <w:rFonts w:ascii="Cambria" w:hAnsi="Cambria" w:cs="Arial"/>
          <w:sz w:val="20"/>
          <w:szCs w:val="20"/>
          <w:lang w:bidi="pl-PL"/>
        </w:rPr>
        <w:t>xps</w:t>
      </w:r>
      <w:proofErr w:type="spellEnd"/>
      <w:r w:rsidRPr="00A54E2F">
        <w:rPr>
          <w:rFonts w:ascii="Cambria" w:hAnsi="Cambria" w:cs="Arial"/>
          <w:sz w:val="20"/>
          <w:szCs w:val="20"/>
          <w:lang w:bidi="pl-PL"/>
        </w:rPr>
        <w:t>,.</w:t>
      </w:r>
      <w:proofErr w:type="spellStart"/>
      <w:r w:rsidRPr="00A54E2F">
        <w:rPr>
          <w:rFonts w:ascii="Cambria" w:hAnsi="Cambria" w:cs="Arial"/>
          <w:sz w:val="20"/>
          <w:szCs w:val="20"/>
          <w:lang w:bidi="pl-PL"/>
        </w:rPr>
        <w:t>odt</w:t>
      </w:r>
      <w:proofErr w:type="spellEnd"/>
      <w:r w:rsidRPr="00A54E2F">
        <w:rPr>
          <w:rFonts w:ascii="Cambria" w:hAnsi="Cambria" w:cs="Arial"/>
          <w:sz w:val="20"/>
          <w:szCs w:val="20"/>
          <w:lang w:bidi="pl-PL"/>
        </w:rPr>
        <w:t>.</w:t>
      </w:r>
      <w:r w:rsidR="001E098A">
        <w:rPr>
          <w:rFonts w:ascii="Cambria" w:hAnsi="Cambria" w:cs="Arial"/>
          <w:sz w:val="20"/>
          <w:szCs w:val="20"/>
          <w:lang w:bidi="pl-PL"/>
        </w:rPr>
        <w:t xml:space="preserve"> lub w formie</w:t>
      </w:r>
      <w:r w:rsidR="00F06C21">
        <w:rPr>
          <w:rFonts w:ascii="Cambria" w:hAnsi="Cambria" w:cs="Arial"/>
          <w:sz w:val="20"/>
          <w:szCs w:val="20"/>
          <w:lang w:bidi="pl-PL"/>
        </w:rPr>
        <w:t xml:space="preserve"> elektronicznej opatrzona podpisem zaufanym lub podpisem osobistym.</w:t>
      </w:r>
    </w:p>
    <w:p w:rsidR="00A54E2F" w:rsidRPr="00A54E2F" w:rsidRDefault="00A54E2F" w:rsidP="00B6091E">
      <w:pPr>
        <w:pStyle w:val="pkt"/>
        <w:numPr>
          <w:ilvl w:val="0"/>
          <w:numId w:val="6"/>
        </w:numPr>
        <w:ind w:left="426" w:hanging="284"/>
        <w:rPr>
          <w:rFonts w:ascii="Cambria" w:hAnsi="Cambria" w:cs="Arial"/>
          <w:sz w:val="20"/>
          <w:szCs w:val="20"/>
          <w:lang w:bidi="pl-PL"/>
        </w:rPr>
      </w:pPr>
      <w:r w:rsidRPr="00A54E2F">
        <w:rPr>
          <w:rFonts w:ascii="Cambria" w:hAnsi="Cambria" w:cs="Arial"/>
          <w:sz w:val="20"/>
          <w:szCs w:val="20"/>
          <w:lang w:bidi="pl-PL"/>
        </w:rPr>
        <w:t>Wykonawca po upływie terminu do składania ofert ni</w:t>
      </w:r>
      <w:r w:rsidR="00C360E0">
        <w:rPr>
          <w:rFonts w:ascii="Cambria" w:hAnsi="Cambria" w:cs="Arial"/>
          <w:sz w:val="20"/>
          <w:szCs w:val="20"/>
          <w:lang w:bidi="pl-PL"/>
        </w:rPr>
        <w:t xml:space="preserve">e może skutecznie </w:t>
      </w:r>
      <w:r w:rsidRPr="00A54E2F">
        <w:rPr>
          <w:rFonts w:ascii="Cambria" w:hAnsi="Cambria" w:cs="Arial"/>
          <w:sz w:val="20"/>
          <w:szCs w:val="20"/>
          <w:lang w:bidi="pl-PL"/>
        </w:rPr>
        <w:t> wycofać złożonej oferty.</w:t>
      </w:r>
    </w:p>
    <w:p w:rsidR="00A54E2F" w:rsidRDefault="00683B60" w:rsidP="00B6091E">
      <w:pPr>
        <w:pStyle w:val="pkt"/>
        <w:numPr>
          <w:ilvl w:val="0"/>
          <w:numId w:val="6"/>
        </w:numPr>
        <w:spacing w:line="276" w:lineRule="auto"/>
        <w:ind w:left="426" w:hanging="284"/>
        <w:rPr>
          <w:rFonts w:ascii="Cambria" w:hAnsi="Cambria" w:cs="Arial"/>
          <w:sz w:val="20"/>
          <w:szCs w:val="20"/>
          <w:lang w:bidi="pl-PL"/>
        </w:rPr>
      </w:pPr>
      <w:r w:rsidRPr="00A54E2F">
        <w:rPr>
          <w:rFonts w:ascii="Cambria" w:hAnsi="Cambria" w:cs="Arial"/>
          <w:sz w:val="20"/>
          <w:szCs w:val="20"/>
          <w:lang w:bidi="pl-PL"/>
        </w:rPr>
        <w:t>Zamawiający odrzuci ofertę złożoną po terminie składania ofert.</w:t>
      </w:r>
    </w:p>
    <w:p w:rsidR="0061501C" w:rsidRPr="00AA2073" w:rsidRDefault="0061501C" w:rsidP="00B6091E">
      <w:pPr>
        <w:pStyle w:val="pkt"/>
        <w:numPr>
          <w:ilvl w:val="0"/>
          <w:numId w:val="6"/>
        </w:numPr>
        <w:spacing w:line="276" w:lineRule="auto"/>
        <w:ind w:left="426" w:hanging="284"/>
        <w:rPr>
          <w:rFonts w:ascii="Cambria" w:hAnsi="Cambria" w:cs="Arial"/>
          <w:b/>
          <w:sz w:val="20"/>
          <w:szCs w:val="20"/>
          <w:u w:val="single"/>
          <w:lang w:bidi="pl-PL"/>
        </w:rPr>
      </w:pPr>
      <w:r>
        <w:rPr>
          <w:rFonts w:ascii="Cambria" w:hAnsi="Cambria" w:cs="Arial"/>
          <w:sz w:val="20"/>
          <w:szCs w:val="20"/>
          <w:lang w:bidi="pl-PL"/>
        </w:rPr>
        <w:t>Termin składania ofert usta</w:t>
      </w:r>
      <w:r w:rsidR="00ED0E87">
        <w:rPr>
          <w:rFonts w:ascii="Cambria" w:hAnsi="Cambria" w:cs="Arial"/>
          <w:sz w:val="20"/>
          <w:szCs w:val="20"/>
          <w:lang w:bidi="pl-PL"/>
        </w:rPr>
        <w:t>la si</w:t>
      </w:r>
      <w:r w:rsidR="00C02298">
        <w:rPr>
          <w:rFonts w:ascii="Cambria" w:hAnsi="Cambria" w:cs="Arial"/>
          <w:sz w:val="20"/>
          <w:szCs w:val="20"/>
          <w:lang w:bidi="pl-PL"/>
        </w:rPr>
        <w:t xml:space="preserve">ę na dzień: </w:t>
      </w:r>
      <w:r w:rsidR="00426AD7">
        <w:rPr>
          <w:rFonts w:ascii="Cambria" w:hAnsi="Cambria" w:cs="Arial"/>
          <w:b/>
          <w:sz w:val="20"/>
          <w:szCs w:val="20"/>
          <w:u w:val="single"/>
          <w:lang w:bidi="pl-PL"/>
        </w:rPr>
        <w:t>10</w:t>
      </w:r>
      <w:r w:rsidR="00C46B00">
        <w:rPr>
          <w:rFonts w:ascii="Cambria" w:hAnsi="Cambria" w:cs="Arial"/>
          <w:b/>
          <w:sz w:val="20"/>
          <w:szCs w:val="20"/>
          <w:u w:val="single"/>
          <w:lang w:bidi="pl-PL"/>
        </w:rPr>
        <w:t>.0</w:t>
      </w:r>
      <w:r w:rsidR="00426AD7">
        <w:rPr>
          <w:rFonts w:ascii="Cambria" w:hAnsi="Cambria" w:cs="Arial"/>
          <w:b/>
          <w:sz w:val="20"/>
          <w:szCs w:val="20"/>
          <w:u w:val="single"/>
          <w:lang w:bidi="pl-PL"/>
        </w:rPr>
        <w:t>4</w:t>
      </w:r>
      <w:r w:rsidR="00AA2073">
        <w:rPr>
          <w:rFonts w:ascii="Cambria" w:hAnsi="Cambria" w:cs="Arial"/>
          <w:b/>
          <w:sz w:val="20"/>
          <w:szCs w:val="20"/>
          <w:u w:val="single"/>
          <w:lang w:bidi="pl-PL"/>
        </w:rPr>
        <w:t>.202</w:t>
      </w:r>
      <w:r w:rsidR="00426AD7">
        <w:rPr>
          <w:rFonts w:ascii="Cambria" w:hAnsi="Cambria" w:cs="Arial"/>
          <w:b/>
          <w:sz w:val="20"/>
          <w:szCs w:val="20"/>
          <w:u w:val="single"/>
          <w:lang w:bidi="pl-PL"/>
        </w:rPr>
        <w:t>5</w:t>
      </w:r>
      <w:r w:rsidR="00AA2073">
        <w:rPr>
          <w:rFonts w:ascii="Cambria" w:hAnsi="Cambria" w:cs="Arial"/>
          <w:b/>
          <w:sz w:val="20"/>
          <w:szCs w:val="20"/>
          <w:u w:val="single"/>
          <w:lang w:bidi="pl-PL"/>
        </w:rPr>
        <w:t xml:space="preserve"> </w:t>
      </w:r>
      <w:r w:rsidR="00166A01" w:rsidRPr="00AA2073">
        <w:rPr>
          <w:rFonts w:ascii="Cambria" w:hAnsi="Cambria" w:cs="Arial"/>
          <w:b/>
          <w:sz w:val="20"/>
          <w:szCs w:val="20"/>
          <w:u w:val="single"/>
          <w:lang w:bidi="pl-PL"/>
        </w:rPr>
        <w:t>r.</w:t>
      </w:r>
      <w:r w:rsidR="008C5C8D" w:rsidRPr="00AA2073">
        <w:rPr>
          <w:rFonts w:ascii="Cambria" w:hAnsi="Cambria" w:cs="Arial"/>
          <w:b/>
          <w:sz w:val="20"/>
          <w:szCs w:val="20"/>
          <w:u w:val="single"/>
          <w:lang w:bidi="pl-PL"/>
        </w:rPr>
        <w:t xml:space="preserve"> godz.10:00.</w:t>
      </w:r>
    </w:p>
    <w:p w:rsidR="00150791" w:rsidRPr="00AA2073" w:rsidRDefault="009519DD" w:rsidP="00B6091E">
      <w:pPr>
        <w:pStyle w:val="pkt"/>
        <w:numPr>
          <w:ilvl w:val="0"/>
          <w:numId w:val="6"/>
        </w:numPr>
        <w:spacing w:line="276" w:lineRule="auto"/>
        <w:ind w:left="426" w:hanging="284"/>
        <w:rPr>
          <w:rFonts w:ascii="Cambria" w:hAnsi="Cambria" w:cs="Arial"/>
          <w:b/>
          <w:sz w:val="20"/>
          <w:szCs w:val="20"/>
          <w:u w:val="single"/>
          <w:lang w:bidi="pl-PL"/>
        </w:rPr>
      </w:pPr>
      <w:r>
        <w:rPr>
          <w:rFonts w:ascii="Cambria" w:hAnsi="Cambria" w:cs="Arial"/>
          <w:sz w:val="20"/>
          <w:szCs w:val="20"/>
          <w:lang w:bidi="pl-PL"/>
        </w:rPr>
        <w:t>Otw</w:t>
      </w:r>
      <w:r w:rsidR="00C360E0">
        <w:rPr>
          <w:rFonts w:ascii="Cambria" w:hAnsi="Cambria" w:cs="Arial"/>
          <w:sz w:val="20"/>
          <w:szCs w:val="20"/>
          <w:lang w:bidi="pl-PL"/>
        </w:rPr>
        <w:t>arcie ofert nastąpi w dni</w:t>
      </w:r>
      <w:r w:rsidR="002330E7">
        <w:rPr>
          <w:rFonts w:ascii="Cambria" w:hAnsi="Cambria" w:cs="Arial"/>
          <w:sz w:val="20"/>
          <w:szCs w:val="20"/>
          <w:lang w:bidi="pl-PL"/>
        </w:rPr>
        <w:t xml:space="preserve">u </w:t>
      </w:r>
      <w:r w:rsidR="00426AD7">
        <w:rPr>
          <w:rFonts w:ascii="Cambria" w:hAnsi="Cambria" w:cs="Arial"/>
          <w:b/>
          <w:sz w:val="20"/>
          <w:szCs w:val="20"/>
          <w:u w:val="single"/>
          <w:lang w:bidi="pl-PL"/>
        </w:rPr>
        <w:t>10</w:t>
      </w:r>
      <w:r w:rsidR="00C46B00">
        <w:rPr>
          <w:rFonts w:ascii="Cambria" w:hAnsi="Cambria" w:cs="Arial"/>
          <w:b/>
          <w:sz w:val="20"/>
          <w:szCs w:val="20"/>
          <w:u w:val="single"/>
          <w:lang w:bidi="pl-PL"/>
        </w:rPr>
        <w:t>.0</w:t>
      </w:r>
      <w:r w:rsidR="00426AD7">
        <w:rPr>
          <w:rFonts w:ascii="Cambria" w:hAnsi="Cambria" w:cs="Arial"/>
          <w:b/>
          <w:sz w:val="20"/>
          <w:szCs w:val="20"/>
          <w:u w:val="single"/>
          <w:lang w:bidi="pl-PL"/>
        </w:rPr>
        <w:t>4</w:t>
      </w:r>
      <w:r w:rsidR="00AA2073">
        <w:rPr>
          <w:rFonts w:ascii="Cambria" w:hAnsi="Cambria" w:cs="Arial"/>
          <w:b/>
          <w:sz w:val="20"/>
          <w:szCs w:val="20"/>
          <w:u w:val="single"/>
          <w:lang w:bidi="pl-PL"/>
        </w:rPr>
        <w:t>.202</w:t>
      </w:r>
      <w:r w:rsidR="00426AD7">
        <w:rPr>
          <w:rFonts w:ascii="Cambria" w:hAnsi="Cambria" w:cs="Arial"/>
          <w:b/>
          <w:sz w:val="20"/>
          <w:szCs w:val="20"/>
          <w:u w:val="single"/>
          <w:lang w:bidi="pl-PL"/>
        </w:rPr>
        <w:t>5</w:t>
      </w:r>
      <w:r w:rsidR="00AA2073">
        <w:rPr>
          <w:rFonts w:ascii="Cambria" w:hAnsi="Cambria" w:cs="Arial"/>
          <w:b/>
          <w:sz w:val="20"/>
          <w:szCs w:val="20"/>
          <w:u w:val="single"/>
          <w:lang w:bidi="pl-PL"/>
        </w:rPr>
        <w:t xml:space="preserve"> </w:t>
      </w:r>
      <w:r w:rsidR="00150791" w:rsidRPr="00AA2073">
        <w:rPr>
          <w:rFonts w:ascii="Cambria" w:hAnsi="Cambria" w:cs="Arial"/>
          <w:b/>
          <w:sz w:val="20"/>
          <w:szCs w:val="20"/>
          <w:u w:val="single"/>
          <w:lang w:bidi="pl-PL"/>
        </w:rPr>
        <w:t>r. o godzinie 10:30.</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Otwarcie ofert jest niejawne.</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najpóźniej przed otwarciem ofert, udostępnia na stronie internetowej prowadzonego postępowania informację o kwocie, jaką zamierza przeznaczyć na sfinansowanie zamówienia.</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lastRenderedPageBreak/>
        <w:t>Zamawiający, niezwłocznie po otwarciu ofert, udostępnia na stronie internetowej prowadzonego postępowania informacje o:</w:t>
      </w:r>
    </w:p>
    <w:p w:rsidR="00150791" w:rsidRDefault="00150791" w:rsidP="00AD76B9">
      <w:pPr>
        <w:pStyle w:val="pkt"/>
        <w:numPr>
          <w:ilvl w:val="0"/>
          <w:numId w:val="29"/>
        </w:numPr>
        <w:spacing w:line="276" w:lineRule="auto"/>
        <w:rPr>
          <w:rFonts w:ascii="Cambria" w:hAnsi="Cambria" w:cs="Arial"/>
          <w:sz w:val="20"/>
          <w:szCs w:val="20"/>
          <w:lang w:bidi="pl-PL"/>
        </w:rPr>
      </w:pPr>
      <w:r w:rsidRPr="00150791">
        <w:rPr>
          <w:rFonts w:ascii="Cambria" w:hAnsi="Cambria" w:cs="Arial"/>
          <w:sz w:val="20"/>
          <w:szCs w:val="20"/>
          <w:lang w:bidi="pl-PL"/>
        </w:rPr>
        <w:t>nazwach albo imionach i nazwiskach oraz siedzibach lub miejscach prowadzonej działalności gospodarczej albo miejscach zamieszkania wykonawców, których oferty zostały otwarte;</w:t>
      </w:r>
    </w:p>
    <w:p w:rsidR="00150791" w:rsidRPr="00150791" w:rsidRDefault="00150791" w:rsidP="00AD76B9">
      <w:pPr>
        <w:pStyle w:val="pkt"/>
        <w:numPr>
          <w:ilvl w:val="0"/>
          <w:numId w:val="29"/>
        </w:numPr>
        <w:spacing w:line="276" w:lineRule="auto"/>
        <w:rPr>
          <w:rFonts w:ascii="Cambria" w:hAnsi="Cambria" w:cs="Arial"/>
          <w:sz w:val="20"/>
          <w:szCs w:val="20"/>
          <w:lang w:bidi="pl-PL"/>
        </w:rPr>
      </w:pPr>
      <w:r w:rsidRPr="00150791">
        <w:rPr>
          <w:rFonts w:ascii="Cambria" w:hAnsi="Cambria" w:cs="Arial"/>
          <w:sz w:val="20"/>
          <w:szCs w:val="20"/>
          <w:lang w:bidi="pl-PL"/>
        </w:rPr>
        <w:t>cenach lub kosztach zawartych w ofertach.</w:t>
      </w:r>
    </w:p>
    <w:p w:rsidR="00150791" w:rsidRPr="00150791" w:rsidRDefault="00150791" w:rsidP="00B6091E">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W przypadku wystąpienia awarii systemu teleinformatycznego, która spowoduje brak możliwości otwarcia ofert w terminie określonym przez Zamawiającego, otwarcie ofert nastąpi niezwłocznie po usunięciu awarii.</w:t>
      </w:r>
    </w:p>
    <w:p w:rsidR="00683B60" w:rsidRPr="001473B7" w:rsidRDefault="00150791" w:rsidP="001473B7">
      <w:pPr>
        <w:pStyle w:val="pkt"/>
        <w:numPr>
          <w:ilvl w:val="0"/>
          <w:numId w:val="6"/>
        </w:numPr>
        <w:spacing w:line="276" w:lineRule="auto"/>
        <w:ind w:left="426" w:hanging="284"/>
        <w:rPr>
          <w:rFonts w:ascii="Cambria" w:hAnsi="Cambria" w:cs="Arial"/>
          <w:sz w:val="20"/>
          <w:szCs w:val="20"/>
          <w:lang w:bidi="pl-PL"/>
        </w:rPr>
      </w:pPr>
      <w:r w:rsidRPr="00150791">
        <w:rPr>
          <w:rFonts w:ascii="Cambria" w:hAnsi="Cambria" w:cs="Arial"/>
          <w:sz w:val="20"/>
          <w:szCs w:val="20"/>
          <w:lang w:bidi="pl-PL"/>
        </w:rPr>
        <w:t>Zamawiający poinformuje o zmianie terminu otwarcia ofert na stronie internetowej prowadzonego postępowania.</w:t>
      </w:r>
    </w:p>
    <w:p w:rsidR="00CE5B34" w:rsidRPr="007E202C" w:rsidRDefault="00844B67" w:rsidP="00E317EA">
      <w:pPr>
        <w:pStyle w:val="Nagwek4"/>
        <w:shd w:val="clear" w:color="auto" w:fill="BFBFBF"/>
        <w:spacing w:before="120" w:line="276" w:lineRule="auto"/>
        <w:ind w:left="425" w:hanging="425"/>
        <w:rPr>
          <w:rFonts w:ascii="Cambria" w:hAnsi="Cambria" w:cs="Arial"/>
          <w:sz w:val="24"/>
          <w:szCs w:val="24"/>
          <w:u w:val="single"/>
        </w:rPr>
      </w:pPr>
      <w:r w:rsidRPr="007E202C">
        <w:rPr>
          <w:rFonts w:ascii="Cambria" w:hAnsi="Cambria" w:cs="Arial"/>
          <w:sz w:val="24"/>
          <w:szCs w:val="24"/>
        </w:rPr>
        <w:t>X</w:t>
      </w:r>
      <w:r w:rsidR="00F158E7">
        <w:rPr>
          <w:rFonts w:ascii="Cambria" w:hAnsi="Cambria" w:cs="Arial"/>
          <w:sz w:val="24"/>
          <w:szCs w:val="24"/>
        </w:rPr>
        <w:t>V</w:t>
      </w:r>
      <w:r w:rsidR="004B0FE2">
        <w:rPr>
          <w:rFonts w:ascii="Cambria" w:hAnsi="Cambria" w:cs="Arial"/>
          <w:sz w:val="24"/>
          <w:szCs w:val="24"/>
        </w:rPr>
        <w:t>I</w:t>
      </w:r>
      <w:r w:rsidR="00C01C57" w:rsidRPr="007E202C">
        <w:rPr>
          <w:rFonts w:ascii="Cambria" w:hAnsi="Cambria" w:cs="Arial"/>
          <w:sz w:val="24"/>
          <w:szCs w:val="24"/>
        </w:rPr>
        <w:t>I</w:t>
      </w:r>
      <w:r w:rsidRPr="007E202C">
        <w:rPr>
          <w:rFonts w:ascii="Cambria" w:hAnsi="Cambria" w:cs="Arial"/>
          <w:sz w:val="24"/>
          <w:szCs w:val="24"/>
        </w:rPr>
        <w:t>.</w:t>
      </w:r>
      <w:r w:rsidRPr="007E202C">
        <w:rPr>
          <w:rFonts w:ascii="Cambria" w:hAnsi="Cambria" w:cs="Arial"/>
          <w:sz w:val="24"/>
          <w:szCs w:val="24"/>
        </w:rPr>
        <w:tab/>
      </w:r>
      <w:r w:rsidR="00CE5B34" w:rsidRPr="007E202C">
        <w:rPr>
          <w:rFonts w:ascii="Cambria" w:hAnsi="Cambria" w:cs="Arial"/>
          <w:sz w:val="24"/>
          <w:szCs w:val="24"/>
        </w:rPr>
        <w:t>Sposób obliczenia ceny</w:t>
      </w:r>
      <w:r w:rsidR="00B72BCC" w:rsidRPr="007E202C">
        <w:rPr>
          <w:rFonts w:ascii="Cambria" w:hAnsi="Cambria" w:cs="Arial"/>
          <w:sz w:val="24"/>
          <w:szCs w:val="24"/>
        </w:rPr>
        <w:t>.</w:t>
      </w:r>
    </w:p>
    <w:p w:rsidR="00C30D14" w:rsidRPr="00C30D14" w:rsidRDefault="00C30D14" w:rsidP="00AD76B9">
      <w:pPr>
        <w:pStyle w:val="Tekstpodstawowy"/>
        <w:numPr>
          <w:ilvl w:val="0"/>
          <w:numId w:val="16"/>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Oferowaną cenę należy podać w PLN. Przez cenę należy rozumieć cenę w rozumieniu art. 3 ust. 1 pkt. 1 i ust. 2 ustawy z dnia 9 maja 2014 r. o informowaniu o cenach towarów i usług (Dz.U. z 2014 r., poz. 915 z</w:t>
      </w:r>
      <w:r w:rsidR="009431A4">
        <w:rPr>
          <w:rFonts w:ascii="Cambria" w:hAnsi="Cambria" w:cs="Arial"/>
          <w:smallCaps w:val="0"/>
          <w:sz w:val="20"/>
          <w:szCs w:val="20"/>
        </w:rPr>
        <w:t> </w:t>
      </w:r>
      <w:proofErr w:type="spellStart"/>
      <w:r w:rsidRPr="00C30D14">
        <w:rPr>
          <w:rFonts w:ascii="Cambria" w:hAnsi="Cambria" w:cs="Arial"/>
          <w:smallCaps w:val="0"/>
          <w:sz w:val="20"/>
          <w:szCs w:val="20"/>
        </w:rPr>
        <w:t>późn</w:t>
      </w:r>
      <w:proofErr w:type="spellEnd"/>
      <w:r w:rsidRPr="00C30D14">
        <w:rPr>
          <w:rFonts w:ascii="Cambria" w:hAnsi="Cambria" w:cs="Arial"/>
          <w:smallCaps w:val="0"/>
          <w:sz w:val="20"/>
          <w:szCs w:val="20"/>
        </w:rPr>
        <w:t xml:space="preserve">. zm.). </w:t>
      </w:r>
    </w:p>
    <w:p w:rsidR="00C30D14" w:rsidRPr="00C30D14" w:rsidRDefault="00C30D14" w:rsidP="00AD76B9">
      <w:pPr>
        <w:pStyle w:val="Tekstpodstawowy"/>
        <w:numPr>
          <w:ilvl w:val="0"/>
          <w:numId w:val="16"/>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 xml:space="preserve">Cenę należy podać z dokładnością do dwóch miejsc po przecinku. </w:t>
      </w:r>
    </w:p>
    <w:p w:rsidR="00C30D14" w:rsidRPr="00C30D14" w:rsidRDefault="00C30D14" w:rsidP="00AD76B9">
      <w:pPr>
        <w:pStyle w:val="Tekstpodstawowy"/>
        <w:numPr>
          <w:ilvl w:val="0"/>
          <w:numId w:val="16"/>
        </w:numPr>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Sposób obliczania ceny, jaki wykonawcy powinni przyjąć w ofertach:</w:t>
      </w:r>
    </w:p>
    <w:p w:rsidR="00C30D14" w:rsidRPr="00C30D14" w:rsidRDefault="00C30D14" w:rsidP="00C30D14">
      <w:pPr>
        <w:pStyle w:val="Tekstpodstawowy"/>
        <w:tabs>
          <w:tab w:val="left" w:pos="284"/>
        </w:tabs>
        <w:spacing w:after="60" w:line="276" w:lineRule="auto"/>
        <w:jc w:val="both"/>
        <w:rPr>
          <w:rFonts w:ascii="Cambria" w:hAnsi="Cambria" w:cs="Arial"/>
          <w:smallCaps w:val="0"/>
          <w:sz w:val="20"/>
          <w:szCs w:val="20"/>
        </w:rPr>
      </w:pPr>
      <w:r w:rsidRPr="00C30D14">
        <w:rPr>
          <w:rFonts w:ascii="Cambria" w:hAnsi="Cambria" w:cs="Arial"/>
          <w:smallCaps w:val="0"/>
          <w:sz w:val="20"/>
          <w:szCs w:val="20"/>
        </w:rPr>
        <w:t>Cena jednostkowa netto x ilość = wartość netto + podatek VAT = wartość brutto</w:t>
      </w:r>
    </w:p>
    <w:p w:rsidR="00C30D14" w:rsidRPr="006A14E4" w:rsidRDefault="00C30D14" w:rsidP="00AD76B9">
      <w:pPr>
        <w:pStyle w:val="Tekstpodstawowy"/>
        <w:numPr>
          <w:ilvl w:val="0"/>
          <w:numId w:val="16"/>
        </w:numPr>
        <w:tabs>
          <w:tab w:val="left" w:pos="284"/>
        </w:tabs>
        <w:spacing w:after="60" w:line="276" w:lineRule="auto"/>
        <w:ind w:left="284" w:hanging="284"/>
        <w:jc w:val="both"/>
        <w:rPr>
          <w:rFonts w:ascii="Cambria" w:hAnsi="Cambria" w:cs="Arial"/>
          <w:smallCaps w:val="0"/>
          <w:sz w:val="20"/>
          <w:szCs w:val="20"/>
        </w:rPr>
      </w:pPr>
      <w:r w:rsidRPr="00C30D14">
        <w:rPr>
          <w:rFonts w:ascii="Cambria" w:hAnsi="Cambria" w:cs="Arial"/>
          <w:smallCaps w:val="0"/>
          <w:sz w:val="20"/>
          <w:szCs w:val="20"/>
        </w:rPr>
        <w:t xml:space="preserve">Przez cenę  zamówienia zamawiający rozumie łączną cenę za całość przedmiotu </w:t>
      </w:r>
      <w:proofErr w:type="spellStart"/>
      <w:r w:rsidRPr="00C30D14">
        <w:rPr>
          <w:rFonts w:ascii="Cambria" w:hAnsi="Cambria" w:cs="Arial"/>
          <w:smallCaps w:val="0"/>
          <w:sz w:val="20"/>
          <w:szCs w:val="20"/>
        </w:rPr>
        <w:t>zamówienia</w:t>
      </w:r>
      <w:r w:rsidRPr="006A14E4">
        <w:rPr>
          <w:rFonts w:ascii="Cambria" w:hAnsi="Cambria" w:cs="Arial"/>
          <w:smallCaps w:val="0"/>
          <w:sz w:val="20"/>
          <w:szCs w:val="20"/>
        </w:rPr>
        <w:t>stanowiący</w:t>
      </w:r>
      <w:proofErr w:type="spellEnd"/>
      <w:r w:rsidRPr="006A14E4">
        <w:rPr>
          <w:rFonts w:ascii="Cambria" w:hAnsi="Cambria" w:cs="Arial"/>
          <w:smallCaps w:val="0"/>
          <w:sz w:val="20"/>
          <w:szCs w:val="20"/>
        </w:rPr>
        <w:t xml:space="preserve"> całkowite wynagrodzenie wykonawcy.</w:t>
      </w:r>
    </w:p>
    <w:p w:rsidR="005E3A67" w:rsidRPr="007E202C" w:rsidRDefault="005E3A67" w:rsidP="00AD76B9">
      <w:pPr>
        <w:pStyle w:val="Tekstpodstawowy"/>
        <w:numPr>
          <w:ilvl w:val="0"/>
          <w:numId w:val="16"/>
        </w:numPr>
        <w:tabs>
          <w:tab w:val="left" w:pos="284"/>
        </w:tabs>
        <w:spacing w:after="60" w:line="276" w:lineRule="auto"/>
        <w:ind w:left="360" w:hanging="360"/>
        <w:jc w:val="both"/>
        <w:rPr>
          <w:rFonts w:ascii="Cambria" w:hAnsi="Cambria" w:cs="Arial"/>
          <w:smallCaps w:val="0"/>
          <w:sz w:val="20"/>
          <w:szCs w:val="20"/>
        </w:rPr>
      </w:pPr>
      <w:r w:rsidRPr="007E202C">
        <w:rPr>
          <w:rFonts w:ascii="Cambria" w:hAnsi="Cambria" w:cs="Arial"/>
          <w:smallCaps w:val="0"/>
          <w:sz w:val="20"/>
          <w:szCs w:val="20"/>
        </w:rPr>
        <w:t>Rozliczenia między Zamawiającym a Wykonawcą będą prowadzone w złotych polskich (PLN).</w:t>
      </w:r>
    </w:p>
    <w:p w:rsidR="0098787D" w:rsidRPr="007D6960" w:rsidRDefault="0098787D" w:rsidP="00AD76B9">
      <w:pPr>
        <w:pStyle w:val="Tekstpodstawowy"/>
        <w:numPr>
          <w:ilvl w:val="0"/>
          <w:numId w:val="16"/>
        </w:numPr>
        <w:tabs>
          <w:tab w:val="left" w:pos="284"/>
        </w:tabs>
        <w:spacing w:after="60" w:line="276" w:lineRule="auto"/>
        <w:ind w:left="360" w:hanging="360"/>
        <w:jc w:val="both"/>
        <w:rPr>
          <w:rFonts w:ascii="Cambria" w:eastAsia="Arial Unicode MS" w:hAnsi="Cambria" w:cs="Arial"/>
          <w:b/>
          <w:smallCaps w:val="0"/>
          <w:sz w:val="20"/>
          <w:szCs w:val="20"/>
        </w:rPr>
      </w:pPr>
      <w:r w:rsidRPr="007D6960">
        <w:rPr>
          <w:rFonts w:ascii="Cambria" w:eastAsia="Calibri" w:hAnsi="Cambria" w:cs="Arial"/>
          <w:smallCaps w:val="0"/>
          <w:sz w:val="20"/>
          <w:szCs w:val="20"/>
        </w:rPr>
        <w:t xml:space="preserve">Jeżeli w zaoferowanej cenie są towary których nabycie prowadzi do powstania </w:t>
      </w:r>
      <w:r w:rsidR="00605579" w:rsidRPr="007D6960">
        <w:rPr>
          <w:rFonts w:ascii="Cambria" w:eastAsia="Calibri" w:hAnsi="Cambria" w:cs="Arial"/>
          <w:smallCaps w:val="0"/>
          <w:sz w:val="20"/>
          <w:szCs w:val="20"/>
        </w:rPr>
        <w:br/>
      </w:r>
      <w:r w:rsidRPr="007D6960">
        <w:rPr>
          <w:rFonts w:ascii="Cambria" w:eastAsia="Calibri" w:hAnsi="Cambria" w:cs="Arial"/>
          <w:smallCaps w:val="0"/>
          <w:sz w:val="20"/>
          <w:szCs w:val="20"/>
        </w:rPr>
        <w:t>u zamawiającego obowiązku podatkowego zgodnie z przepisami o podatku od towarów i usług (VAT) to wykonawca wraz z ofertą składa o tym informację wskazując nazwę (rodzaj) towaru lub usługi, których dostawa lub świadczenie będzie prowadzić do jego powstania, oraz wskazując ich wartość bez kwoty podatku.</w:t>
      </w:r>
      <w:r w:rsidR="001239A0" w:rsidRPr="007D6960">
        <w:rPr>
          <w:rFonts w:ascii="Cambria" w:eastAsia="Calibri" w:hAnsi="Cambria" w:cs="Arial"/>
          <w:smallCaps w:val="0"/>
          <w:sz w:val="20"/>
          <w:szCs w:val="20"/>
        </w:rPr>
        <w:t xml:space="preserve"> - </w:t>
      </w:r>
      <w:r w:rsidRPr="007D6960">
        <w:rPr>
          <w:rFonts w:ascii="Cambria" w:eastAsia="Arial Unicode MS" w:hAnsi="Cambria" w:cs="Arial"/>
          <w:b/>
          <w:smallCaps w:val="0"/>
          <w:sz w:val="20"/>
          <w:szCs w:val="20"/>
        </w:rPr>
        <w:t>Niezłożenie przez Wykonawcę informacji będzie oznaczało, że taki obowiązek nie powstaje</w:t>
      </w:r>
      <w:r w:rsidR="00C30D14">
        <w:rPr>
          <w:rFonts w:ascii="Cambria" w:eastAsia="Arial Unicode MS" w:hAnsi="Cambria" w:cs="Arial"/>
          <w:b/>
          <w:smallCaps w:val="0"/>
          <w:sz w:val="20"/>
          <w:szCs w:val="20"/>
        </w:rPr>
        <w:t>.</w:t>
      </w:r>
    </w:p>
    <w:p w:rsidR="001239A0" w:rsidRPr="002330E7" w:rsidRDefault="001239A0" w:rsidP="00AD76B9">
      <w:pPr>
        <w:pStyle w:val="Tekstpodstawowy"/>
        <w:numPr>
          <w:ilvl w:val="0"/>
          <w:numId w:val="16"/>
        </w:numPr>
        <w:tabs>
          <w:tab w:val="left" w:pos="284"/>
        </w:tabs>
        <w:spacing w:after="60" w:line="276" w:lineRule="auto"/>
        <w:ind w:left="360" w:hanging="360"/>
        <w:jc w:val="both"/>
        <w:rPr>
          <w:rFonts w:ascii="Cambria" w:hAnsi="Cambria" w:cs="Arial"/>
          <w:smallCaps w:val="0"/>
          <w:sz w:val="20"/>
          <w:szCs w:val="20"/>
        </w:rPr>
      </w:pPr>
      <w:r w:rsidRPr="007D6960">
        <w:rPr>
          <w:rFonts w:ascii="Cambria" w:eastAsia="Calibri" w:hAnsi="Cambria" w:cs="Arial"/>
          <w:smallCaps w:val="0"/>
          <w:sz w:val="20"/>
          <w:szCs w:val="20"/>
        </w:rPr>
        <w:t>W okolicznościach</w:t>
      </w:r>
      <w:r w:rsidR="00B72BCC">
        <w:rPr>
          <w:rFonts w:ascii="Cambria" w:eastAsia="Calibri" w:hAnsi="Cambria" w:cs="Arial"/>
          <w:smallCaps w:val="0"/>
          <w:sz w:val="20"/>
          <w:szCs w:val="20"/>
        </w:rPr>
        <w:t>,</w:t>
      </w:r>
      <w:r w:rsidRPr="007D6960">
        <w:rPr>
          <w:rFonts w:ascii="Cambria" w:eastAsia="Calibri" w:hAnsi="Cambria" w:cs="Arial"/>
          <w:smallCaps w:val="0"/>
          <w:sz w:val="20"/>
          <w:szCs w:val="20"/>
        </w:rPr>
        <w:t xml:space="preserve"> o których mowa w </w:t>
      </w:r>
      <w:r w:rsidR="00B270EB">
        <w:rPr>
          <w:rFonts w:ascii="Cambria" w:eastAsia="Calibri" w:hAnsi="Cambria" w:cs="Arial"/>
          <w:smallCaps w:val="0"/>
          <w:sz w:val="20"/>
          <w:szCs w:val="20"/>
        </w:rPr>
        <w:t xml:space="preserve">ust. </w:t>
      </w:r>
      <w:r w:rsidR="00C30D14">
        <w:rPr>
          <w:rFonts w:ascii="Cambria" w:eastAsia="Calibri" w:hAnsi="Cambria" w:cs="Arial"/>
          <w:smallCaps w:val="0"/>
          <w:sz w:val="20"/>
          <w:szCs w:val="20"/>
        </w:rPr>
        <w:t>6</w:t>
      </w:r>
      <w:r w:rsidRPr="007D6960">
        <w:rPr>
          <w:rFonts w:ascii="Cambria" w:eastAsia="Calibri" w:hAnsi="Cambria" w:cs="Arial"/>
          <w:smallCaps w:val="0"/>
          <w:sz w:val="20"/>
          <w:szCs w:val="20"/>
        </w:rPr>
        <w:t xml:space="preserve"> zamawiający w celu oceny takiej oferty dolicza do przedstawionej w niej ceny podatek VAT, który miałby obowiązek rozliczyć zgodnie z tymi przepisami.</w:t>
      </w:r>
    </w:p>
    <w:p w:rsidR="002330E7" w:rsidRPr="007D6960" w:rsidRDefault="002330E7" w:rsidP="002330E7">
      <w:pPr>
        <w:pStyle w:val="Tekstpodstawowy"/>
        <w:tabs>
          <w:tab w:val="left" w:pos="284"/>
        </w:tabs>
        <w:spacing w:after="60" w:line="276" w:lineRule="auto"/>
        <w:ind w:left="360"/>
        <w:jc w:val="both"/>
        <w:rPr>
          <w:rFonts w:ascii="Cambria" w:hAnsi="Cambria" w:cs="Arial"/>
          <w:smallCaps w:val="0"/>
          <w:sz w:val="20"/>
          <w:szCs w:val="20"/>
        </w:rPr>
      </w:pPr>
    </w:p>
    <w:p w:rsidR="001239A0" w:rsidRPr="007D6960" w:rsidRDefault="001239A0" w:rsidP="00E317EA">
      <w:pPr>
        <w:pStyle w:val="Tekstpodstawowy"/>
        <w:shd w:val="clear" w:color="auto" w:fill="BFBFBF"/>
        <w:spacing w:after="60" w:line="276" w:lineRule="auto"/>
        <w:ind w:left="426" w:hanging="426"/>
        <w:jc w:val="left"/>
        <w:rPr>
          <w:rFonts w:ascii="Cambria" w:hAnsi="Cambria" w:cs="Arial"/>
          <w:b/>
          <w:smallCaps w:val="0"/>
          <w:sz w:val="24"/>
          <w:szCs w:val="24"/>
          <w:lang w:bidi="pl-PL"/>
        </w:rPr>
      </w:pPr>
      <w:bookmarkStart w:id="1" w:name="_Hlk60383589"/>
      <w:r w:rsidRPr="007D6960">
        <w:rPr>
          <w:rFonts w:ascii="Cambria" w:hAnsi="Cambria" w:cs="Arial"/>
          <w:b/>
          <w:smallCaps w:val="0"/>
          <w:sz w:val="24"/>
          <w:szCs w:val="24"/>
          <w:lang w:bidi="pl-PL"/>
        </w:rPr>
        <w:t>X</w:t>
      </w:r>
      <w:r w:rsidR="00F158E7">
        <w:rPr>
          <w:rFonts w:ascii="Cambria" w:hAnsi="Cambria" w:cs="Arial"/>
          <w:b/>
          <w:smallCaps w:val="0"/>
          <w:sz w:val="24"/>
          <w:szCs w:val="24"/>
          <w:lang w:bidi="pl-PL"/>
        </w:rPr>
        <w:t>VIII</w:t>
      </w:r>
      <w:r w:rsidRPr="007D6960">
        <w:rPr>
          <w:rFonts w:ascii="Cambria" w:hAnsi="Cambria" w:cs="Arial"/>
          <w:b/>
          <w:smallCaps w:val="0"/>
          <w:sz w:val="24"/>
          <w:szCs w:val="24"/>
          <w:lang w:bidi="pl-PL"/>
        </w:rPr>
        <w:t>.</w:t>
      </w:r>
      <w:r w:rsidRPr="007D6960">
        <w:rPr>
          <w:rFonts w:ascii="Cambria" w:hAnsi="Cambria" w:cs="Arial"/>
          <w:b/>
          <w:smallCaps w:val="0"/>
          <w:sz w:val="24"/>
          <w:szCs w:val="24"/>
          <w:lang w:bidi="pl-PL"/>
        </w:rPr>
        <w:tab/>
      </w:r>
      <w:r w:rsidR="00B72BCC">
        <w:rPr>
          <w:rFonts w:ascii="Cambria" w:hAnsi="Cambria" w:cs="Arial"/>
          <w:b/>
          <w:smallCaps w:val="0"/>
          <w:sz w:val="24"/>
          <w:szCs w:val="24"/>
          <w:lang w:bidi="pl-PL"/>
        </w:rPr>
        <w:t>Opis kryteriów oceny ofert</w:t>
      </w:r>
      <w:r w:rsidRPr="007D6960">
        <w:rPr>
          <w:rFonts w:ascii="Cambria" w:hAnsi="Cambria" w:cs="Arial"/>
          <w:b/>
          <w:smallCaps w:val="0"/>
          <w:sz w:val="24"/>
          <w:szCs w:val="24"/>
          <w:lang w:bidi="pl-PL"/>
        </w:rPr>
        <w:t xml:space="preserve"> wraz z podaniem wag tych kryteriów i sposobu</w:t>
      </w:r>
      <w:r w:rsidR="003701A6">
        <w:rPr>
          <w:rFonts w:ascii="Cambria" w:hAnsi="Cambria" w:cs="Arial"/>
          <w:b/>
          <w:smallCaps w:val="0"/>
          <w:sz w:val="24"/>
          <w:szCs w:val="24"/>
          <w:lang w:bidi="pl-PL"/>
        </w:rPr>
        <w:t xml:space="preserve"> </w:t>
      </w:r>
      <w:r w:rsidRPr="007D6960">
        <w:rPr>
          <w:rFonts w:ascii="Cambria" w:hAnsi="Cambria" w:cs="Arial"/>
          <w:b/>
          <w:smallCaps w:val="0"/>
          <w:sz w:val="24"/>
          <w:szCs w:val="24"/>
          <w:lang w:bidi="pl-PL"/>
        </w:rPr>
        <w:t>oceny ofert</w:t>
      </w:r>
      <w:r w:rsidR="00B72BCC">
        <w:rPr>
          <w:rFonts w:ascii="Cambria" w:hAnsi="Cambria" w:cs="Arial"/>
          <w:b/>
          <w:smallCaps w:val="0"/>
          <w:sz w:val="24"/>
          <w:szCs w:val="24"/>
          <w:lang w:bidi="pl-PL"/>
        </w:rPr>
        <w:t>.</w:t>
      </w:r>
    </w:p>
    <w:bookmarkEnd w:id="1"/>
    <w:p w:rsidR="001239A0" w:rsidRPr="007D6960" w:rsidRDefault="001239A0" w:rsidP="009462A0">
      <w:pPr>
        <w:pStyle w:val="Tekstpodstawowy"/>
        <w:tabs>
          <w:tab w:val="left" w:pos="993"/>
        </w:tabs>
        <w:spacing w:after="60" w:line="276" w:lineRule="auto"/>
        <w:ind w:left="993"/>
        <w:rPr>
          <w:rFonts w:ascii="Cambria" w:hAnsi="Cambria" w:cs="Arial"/>
          <w:b/>
          <w:smallCaps w:val="0"/>
          <w:sz w:val="20"/>
          <w:szCs w:val="20"/>
        </w:rPr>
      </w:pPr>
    </w:p>
    <w:p w:rsidR="001239A0" w:rsidRPr="007D6960" w:rsidRDefault="001239A0" w:rsidP="00B6091E">
      <w:pPr>
        <w:numPr>
          <w:ilvl w:val="0"/>
          <w:numId w:val="10"/>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Przy wyborze oferty Zamawiają</w:t>
      </w:r>
      <w:r w:rsidR="00B72BCC">
        <w:rPr>
          <w:rFonts w:ascii="Cambria" w:eastAsia="Batang" w:hAnsi="Cambria" w:cs="Arial"/>
          <w:sz w:val="20"/>
          <w:szCs w:val="20"/>
          <w:lang w:bidi="pl-PL"/>
        </w:rPr>
        <w:t>cy będzie się kierował kryteriami</w:t>
      </w:r>
      <w:r w:rsidR="00D90BD6">
        <w:rPr>
          <w:rFonts w:ascii="Cambria" w:eastAsia="Batang" w:hAnsi="Cambria" w:cs="Arial"/>
          <w:sz w:val="20"/>
          <w:szCs w:val="20"/>
          <w:lang w:bidi="pl-PL"/>
        </w:rPr>
        <w:t xml:space="preserve"> </w:t>
      </w:r>
      <w:r w:rsidR="003161B8" w:rsidRPr="007D6960">
        <w:rPr>
          <w:rFonts w:ascii="Cambria" w:eastAsia="Batang" w:hAnsi="Cambria" w:cs="Arial"/>
          <w:sz w:val="20"/>
          <w:szCs w:val="20"/>
          <w:lang w:bidi="pl-PL"/>
        </w:rPr>
        <w:t>określonymi poniżej</w:t>
      </w:r>
      <w:r w:rsidRPr="007D6960">
        <w:rPr>
          <w:rFonts w:ascii="Cambria" w:eastAsia="Batang" w:hAnsi="Cambria" w:cs="Arial"/>
          <w:sz w:val="20"/>
          <w:szCs w:val="20"/>
          <w:lang w:bidi="pl-PL"/>
        </w:rPr>
        <w:t>.</w:t>
      </w:r>
    </w:p>
    <w:p w:rsidR="001239A0" w:rsidRPr="007D6960" w:rsidRDefault="001239A0" w:rsidP="00B6091E">
      <w:pPr>
        <w:numPr>
          <w:ilvl w:val="0"/>
          <w:numId w:val="10"/>
        </w:numPr>
        <w:spacing w:line="276" w:lineRule="auto"/>
        <w:ind w:left="284" w:hanging="284"/>
        <w:rPr>
          <w:rFonts w:ascii="Cambria" w:eastAsia="Batang" w:hAnsi="Cambria" w:cs="Arial"/>
          <w:sz w:val="20"/>
          <w:szCs w:val="20"/>
          <w:lang w:bidi="pl-PL"/>
        </w:rPr>
      </w:pPr>
      <w:r w:rsidRPr="007D6960">
        <w:rPr>
          <w:rFonts w:ascii="Cambria" w:eastAsia="Batang" w:hAnsi="Cambria" w:cs="Arial"/>
          <w:sz w:val="20"/>
          <w:szCs w:val="20"/>
          <w:lang w:bidi="pl-PL"/>
        </w:rPr>
        <w:t>Ocenie będą podlegać wyłącznie oferty nie podlegające odrzuceniu.</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Za najkorzystniejszą zostanie uznana oferta z </w:t>
      </w:r>
      <w:r w:rsidR="003161B8" w:rsidRPr="007D6960">
        <w:rPr>
          <w:rFonts w:ascii="Cambria" w:eastAsia="Batang" w:hAnsi="Cambria" w:cs="Arial"/>
          <w:sz w:val="20"/>
          <w:szCs w:val="20"/>
          <w:lang w:bidi="pl-PL"/>
        </w:rPr>
        <w:t>najwyższą ilością punktów określonych w kryteri</w:t>
      </w:r>
      <w:r w:rsidR="00B72BCC">
        <w:rPr>
          <w:rFonts w:ascii="Cambria" w:eastAsia="Batang" w:hAnsi="Cambria" w:cs="Arial"/>
          <w:sz w:val="20"/>
          <w:szCs w:val="20"/>
          <w:lang w:bidi="pl-PL"/>
        </w:rPr>
        <w:t>ach</w:t>
      </w:r>
      <w:r w:rsidRPr="007D6960">
        <w:rPr>
          <w:rFonts w:ascii="Cambria" w:eastAsia="Batang" w:hAnsi="Cambria" w:cs="Arial"/>
          <w:sz w:val="20"/>
          <w:szCs w:val="20"/>
          <w:lang w:bidi="pl-PL"/>
        </w:rPr>
        <w:t>.</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W sytuacji, gdy Zamawiający nie będzie mógł dokonać wyboru najkorzystniejszej oferty ze względu na to, że zostały złożone oferty o takiej samej </w:t>
      </w:r>
      <w:r w:rsidR="003161B8" w:rsidRPr="007D6960">
        <w:rPr>
          <w:rFonts w:ascii="Cambria" w:eastAsia="Batang" w:hAnsi="Cambria" w:cs="Arial"/>
          <w:sz w:val="20"/>
          <w:szCs w:val="20"/>
          <w:lang w:bidi="pl-PL"/>
        </w:rPr>
        <w:t>ilości przyznanych punktów</w:t>
      </w:r>
      <w:r w:rsidRPr="007D6960">
        <w:rPr>
          <w:rFonts w:ascii="Cambria" w:eastAsia="Batang" w:hAnsi="Cambria" w:cs="Arial"/>
          <w:sz w:val="20"/>
          <w:szCs w:val="20"/>
          <w:lang w:bidi="pl-PL"/>
        </w:rPr>
        <w:t>, wezwie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Zamawiający wybiera najkorzystniejszą ofertą w terminie związania ofertą określonym w SWZ.</w:t>
      </w:r>
    </w:p>
    <w:p w:rsidR="001239A0" w:rsidRPr="007D6960" w:rsidRDefault="001239A0" w:rsidP="00B6091E">
      <w:pPr>
        <w:numPr>
          <w:ilvl w:val="0"/>
          <w:numId w:val="10"/>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lastRenderedPageBreak/>
        <w:t>Jeżeli termin związania ofertą upłynie przed wyborem najkorzystniejszej oferty, Zamawiający wezwie Wykonawc</w:t>
      </w:r>
      <w:r w:rsidR="00B72BCC">
        <w:rPr>
          <w:rFonts w:ascii="Cambria" w:eastAsia="Batang" w:hAnsi="Cambria" w:cs="Arial"/>
          <w:sz w:val="20"/>
          <w:szCs w:val="20"/>
          <w:lang w:bidi="pl-PL"/>
        </w:rPr>
        <w:t>ę</w:t>
      </w:r>
      <w:r w:rsidR="00495433">
        <w:rPr>
          <w:rFonts w:ascii="Cambria" w:eastAsia="Batang" w:hAnsi="Cambria" w:cs="Arial"/>
          <w:sz w:val="20"/>
          <w:szCs w:val="20"/>
          <w:lang w:bidi="pl-PL"/>
        </w:rPr>
        <w:fldChar w:fldCharType="begin"/>
      </w:r>
      <w:r w:rsidR="00B72BCC">
        <w:rPr>
          <w:rFonts w:ascii="Cambria" w:eastAsia="Batang" w:hAnsi="Cambria" w:cs="Arial"/>
          <w:sz w:val="20"/>
          <w:szCs w:val="20"/>
          <w:lang w:bidi="pl-PL"/>
        </w:rPr>
        <w:instrText xml:space="preserve"> LISTNUM </w:instrText>
      </w:r>
      <w:r w:rsidR="00495433">
        <w:rPr>
          <w:rFonts w:ascii="Cambria" w:eastAsia="Batang" w:hAnsi="Cambria" w:cs="Arial"/>
          <w:sz w:val="20"/>
          <w:szCs w:val="20"/>
          <w:lang w:bidi="pl-PL"/>
        </w:rPr>
        <w:fldChar w:fldCharType="end"/>
      </w:r>
      <w:r w:rsidRPr="007D6960">
        <w:rPr>
          <w:rFonts w:ascii="Cambria" w:eastAsia="Batang" w:hAnsi="Cambria" w:cs="Arial"/>
          <w:sz w:val="20"/>
          <w:szCs w:val="20"/>
          <w:lang w:bidi="pl-PL"/>
        </w:rPr>
        <w:t>, którego oferta otrzymała najwyższą ocen</w:t>
      </w:r>
      <w:r w:rsidR="00B72BCC">
        <w:rPr>
          <w:rFonts w:ascii="Cambria" w:eastAsia="Batang" w:hAnsi="Cambria" w:cs="Arial"/>
          <w:sz w:val="20"/>
          <w:szCs w:val="20"/>
          <w:lang w:bidi="pl-PL"/>
        </w:rPr>
        <w:t>ę</w:t>
      </w:r>
      <w:r w:rsidRPr="007D6960">
        <w:rPr>
          <w:rFonts w:ascii="Cambria" w:eastAsia="Batang" w:hAnsi="Cambria" w:cs="Arial"/>
          <w:sz w:val="20"/>
          <w:szCs w:val="20"/>
          <w:lang w:bidi="pl-PL"/>
        </w:rPr>
        <w:t>, do wyrażenia, w wyznaczonym przez Zamawiającego terminie, pisemnej zgody na wybór jego oferty.</w:t>
      </w:r>
    </w:p>
    <w:p w:rsidR="001239A0" w:rsidRPr="00F51634" w:rsidRDefault="001239A0" w:rsidP="00B6091E">
      <w:pPr>
        <w:numPr>
          <w:ilvl w:val="0"/>
          <w:numId w:val="10"/>
        </w:numPr>
        <w:spacing w:line="276" w:lineRule="auto"/>
        <w:ind w:left="284" w:hanging="284"/>
        <w:jc w:val="both"/>
        <w:rPr>
          <w:rFonts w:ascii="Cambria" w:eastAsia="Batang" w:hAnsi="Cambria" w:cs="Arial"/>
          <w:sz w:val="20"/>
          <w:szCs w:val="20"/>
          <w:lang w:bidi="pl-PL"/>
        </w:rPr>
      </w:pPr>
      <w:r w:rsidRPr="007D6960">
        <w:rPr>
          <w:rFonts w:ascii="Cambria" w:eastAsia="Batang" w:hAnsi="Cambria" w:cs="Arial"/>
          <w:sz w:val="20"/>
          <w:szCs w:val="20"/>
          <w:lang w:bidi="pl-PL"/>
        </w:rPr>
        <w:t xml:space="preserve"> W przypadku braku zgody, o której mowa w ust. </w:t>
      </w:r>
      <w:r w:rsidR="003161B8" w:rsidRPr="007D6960">
        <w:rPr>
          <w:rFonts w:ascii="Cambria" w:eastAsia="Batang" w:hAnsi="Cambria" w:cs="Arial"/>
          <w:sz w:val="20"/>
          <w:szCs w:val="20"/>
          <w:lang w:bidi="pl-PL"/>
        </w:rPr>
        <w:t>7</w:t>
      </w:r>
      <w:r w:rsidRPr="007D6960">
        <w:rPr>
          <w:rFonts w:ascii="Cambria" w:eastAsia="Batang" w:hAnsi="Cambria" w:cs="Arial"/>
          <w:sz w:val="20"/>
          <w:szCs w:val="20"/>
          <w:lang w:bidi="pl-PL"/>
        </w:rPr>
        <w:t xml:space="preserve">, oferta podlega odrzuceniu, a Zamawiający zwraca sią o wyrażenie takiej zgody do kolejnego Wykonawcy, którego oferta została najwyżej oceniona, </w:t>
      </w:r>
      <w:proofErr w:type="spellStart"/>
      <w:r w:rsidRPr="007D6960">
        <w:rPr>
          <w:rFonts w:ascii="Cambria" w:eastAsia="Batang" w:hAnsi="Cambria" w:cs="Arial"/>
          <w:sz w:val="20"/>
          <w:szCs w:val="20"/>
          <w:lang w:bidi="pl-PL"/>
        </w:rPr>
        <w:t>chyba</w:t>
      </w:r>
      <w:r w:rsidR="00B72BCC">
        <w:rPr>
          <w:rFonts w:ascii="Cambria" w:eastAsia="Batang" w:hAnsi="Cambria" w:cs="Arial"/>
          <w:sz w:val="20"/>
          <w:szCs w:val="20"/>
          <w:lang w:bidi="pl-PL"/>
        </w:rPr>
        <w:t>,ż</w:t>
      </w:r>
      <w:r w:rsidRPr="007D6960">
        <w:rPr>
          <w:rFonts w:ascii="Cambria" w:eastAsia="Batang" w:hAnsi="Cambria" w:cs="Arial"/>
          <w:sz w:val="20"/>
          <w:szCs w:val="20"/>
          <w:lang w:bidi="pl-PL"/>
        </w:rPr>
        <w:t>e</w:t>
      </w:r>
      <w:proofErr w:type="spellEnd"/>
      <w:r w:rsidRPr="007D6960">
        <w:rPr>
          <w:rFonts w:ascii="Cambria" w:eastAsia="Batang" w:hAnsi="Cambria" w:cs="Arial"/>
          <w:sz w:val="20"/>
          <w:szCs w:val="20"/>
          <w:lang w:bidi="pl-PL"/>
        </w:rPr>
        <w:t xml:space="preserve"> zachodzą przesłanki do unieważnienia postępowania.</w:t>
      </w:r>
    </w:p>
    <w:p w:rsidR="00FA6076" w:rsidRPr="00AC60F9" w:rsidRDefault="00B72BCC" w:rsidP="00B6091E">
      <w:pPr>
        <w:numPr>
          <w:ilvl w:val="0"/>
          <w:numId w:val="10"/>
        </w:numPr>
        <w:spacing w:line="276" w:lineRule="auto"/>
        <w:ind w:left="284" w:hanging="284"/>
        <w:jc w:val="both"/>
        <w:rPr>
          <w:rFonts w:ascii="Cambria" w:hAnsi="Cambria" w:cs="Arial"/>
          <w:smallCaps/>
          <w:sz w:val="20"/>
          <w:szCs w:val="20"/>
        </w:rPr>
      </w:pPr>
      <w:r>
        <w:rPr>
          <w:rFonts w:ascii="Cambria" w:hAnsi="Cambria"/>
          <w:sz w:val="20"/>
          <w:szCs w:val="20"/>
        </w:rPr>
        <w:t>Kryteria i ich opis:</w:t>
      </w:r>
    </w:p>
    <w:p w:rsidR="007A7BB6" w:rsidRDefault="007A7BB6" w:rsidP="007A7BB6">
      <w:pPr>
        <w:spacing w:line="276" w:lineRule="auto"/>
        <w:rPr>
          <w:rFonts w:ascii="Cambria" w:hAnsi="Cambria" w:cs="Arial"/>
          <w:smallCaps/>
          <w:sz w:val="20"/>
          <w:szCs w:val="20"/>
        </w:rPr>
      </w:pPr>
    </w:p>
    <w:p w:rsidR="00C30D14" w:rsidRPr="00763054" w:rsidRDefault="00E33BEE" w:rsidP="007A7BB6">
      <w:pPr>
        <w:spacing w:line="276" w:lineRule="auto"/>
        <w:rPr>
          <w:rFonts w:ascii="Cambria" w:hAnsi="Cambria" w:cs="Arial"/>
          <w:sz w:val="20"/>
          <w:szCs w:val="20"/>
        </w:rPr>
      </w:pPr>
      <w:r w:rsidRPr="00763054">
        <w:rPr>
          <w:rFonts w:ascii="Cambria" w:hAnsi="Cambria" w:cs="Arial"/>
          <w:sz w:val="20"/>
          <w:szCs w:val="20"/>
        </w:rPr>
        <w:t xml:space="preserve">                             kryterium</w:t>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r>
      <w:r w:rsidRPr="00763054">
        <w:rPr>
          <w:rFonts w:ascii="Cambria" w:hAnsi="Cambria" w:cs="Arial"/>
          <w:sz w:val="20"/>
          <w:szCs w:val="20"/>
        </w:rPr>
        <w:tab/>
        <w:t>waga kryterium</w:t>
      </w:r>
    </w:p>
    <w:p w:rsidR="00C30D14" w:rsidRPr="00763054" w:rsidRDefault="00C30D14" w:rsidP="00C30D14">
      <w:pPr>
        <w:spacing w:line="276" w:lineRule="auto"/>
        <w:ind w:left="284"/>
        <w:jc w:val="both"/>
        <w:rPr>
          <w:rFonts w:ascii="Cambria" w:hAnsi="Cambria" w:cs="Arial"/>
          <w:sz w:val="20"/>
          <w:szCs w:val="20"/>
        </w:rPr>
      </w:pPr>
    </w:p>
    <w:p w:rsidR="009C0178" w:rsidRPr="00763054" w:rsidRDefault="00D90BD6" w:rsidP="009C0178">
      <w:pPr>
        <w:spacing w:line="276" w:lineRule="auto"/>
        <w:ind w:left="284"/>
        <w:jc w:val="both"/>
        <w:rPr>
          <w:rFonts w:ascii="Cambria" w:hAnsi="Cambria" w:cs="Arial"/>
          <w:sz w:val="20"/>
          <w:szCs w:val="20"/>
        </w:rPr>
      </w:pPr>
      <w:r>
        <w:rPr>
          <w:rFonts w:ascii="Cambria" w:hAnsi="Cambria" w:cs="Arial"/>
          <w:sz w:val="20"/>
          <w:szCs w:val="20"/>
        </w:rPr>
        <w:t xml:space="preserve">             </w:t>
      </w:r>
      <w:r w:rsidR="00E33BEE" w:rsidRPr="00763054">
        <w:rPr>
          <w:rFonts w:ascii="Cambria" w:hAnsi="Cambria" w:cs="Arial"/>
          <w:sz w:val="20"/>
          <w:szCs w:val="20"/>
        </w:rPr>
        <w:t xml:space="preserve">a) </w:t>
      </w:r>
      <w:r>
        <w:rPr>
          <w:rFonts w:ascii="Cambria" w:hAnsi="Cambria" w:cs="Arial"/>
          <w:sz w:val="20"/>
          <w:szCs w:val="20"/>
        </w:rPr>
        <w:t xml:space="preserve">najniższa łączna </w:t>
      </w:r>
      <w:r w:rsidR="00E33BEE" w:rsidRPr="00763054">
        <w:rPr>
          <w:rFonts w:ascii="Cambria" w:hAnsi="Cambria" w:cs="Arial"/>
          <w:sz w:val="20"/>
          <w:szCs w:val="20"/>
        </w:rPr>
        <w:t>cena</w:t>
      </w:r>
      <w:r>
        <w:rPr>
          <w:rFonts w:ascii="Cambria" w:hAnsi="Cambria" w:cs="Arial"/>
          <w:sz w:val="20"/>
          <w:szCs w:val="20"/>
        </w:rPr>
        <w:t xml:space="preserve"> brutto                                                                             100</w:t>
      </w:r>
      <w:r w:rsidR="00E33BEE" w:rsidRPr="00763054">
        <w:rPr>
          <w:rFonts w:ascii="Cambria" w:hAnsi="Cambria" w:cs="Arial"/>
          <w:sz w:val="20"/>
          <w:szCs w:val="20"/>
        </w:rPr>
        <w:t xml:space="preserve"> %</w:t>
      </w:r>
    </w:p>
    <w:p w:rsidR="00E04065" w:rsidRDefault="00E04065" w:rsidP="00C30D14">
      <w:pPr>
        <w:spacing w:line="276" w:lineRule="auto"/>
        <w:ind w:left="284"/>
        <w:jc w:val="both"/>
        <w:rPr>
          <w:rFonts w:ascii="Cambria" w:hAnsi="Cambria" w:cs="Arial"/>
          <w:b/>
          <w:sz w:val="20"/>
          <w:szCs w:val="20"/>
        </w:rPr>
      </w:pPr>
    </w:p>
    <w:p w:rsidR="001B2011" w:rsidRPr="001B2011" w:rsidRDefault="001B2011" w:rsidP="001B2011">
      <w:pPr>
        <w:spacing w:line="276" w:lineRule="auto"/>
        <w:jc w:val="both"/>
        <w:rPr>
          <w:rFonts w:ascii="Cambria" w:hAnsi="Cambria" w:cs="Arial"/>
          <w:sz w:val="20"/>
          <w:szCs w:val="20"/>
        </w:rPr>
      </w:pPr>
      <w:r w:rsidRPr="001B2011">
        <w:rPr>
          <w:rFonts w:ascii="Cambria" w:hAnsi="Cambria" w:cs="Arial"/>
          <w:sz w:val="20"/>
          <w:szCs w:val="20"/>
        </w:rPr>
        <w:t>W postępowaniu zwycięży oferta, która w wyniku oceny otrzyma najwyższą sumę  punktów uzyskanych w poszczególnych kryteriach i spełni wszystkie wymogi zawarte w ustawie prawo zamówień publicznych i specyfikacji istotnych warunków zamówienia.</w:t>
      </w:r>
    </w:p>
    <w:p w:rsidR="005843BF" w:rsidRPr="005843BF" w:rsidRDefault="005843BF" w:rsidP="001B2011">
      <w:pPr>
        <w:spacing w:line="276" w:lineRule="auto"/>
        <w:jc w:val="both"/>
        <w:rPr>
          <w:rFonts w:ascii="Cambria" w:hAnsi="Cambria" w:cs="Arial"/>
          <w:sz w:val="20"/>
          <w:szCs w:val="20"/>
        </w:rPr>
      </w:pPr>
    </w:p>
    <w:p w:rsidR="001E2809" w:rsidRPr="007D6960" w:rsidRDefault="001B6080" w:rsidP="0086080E">
      <w:pPr>
        <w:widowControl w:val="0"/>
        <w:shd w:val="clear" w:color="auto" w:fill="BFBFBF"/>
        <w:spacing w:after="60" w:line="276" w:lineRule="auto"/>
        <w:jc w:val="both"/>
        <w:rPr>
          <w:rFonts w:ascii="Cambria" w:eastAsia="Trebuchet MS" w:hAnsi="Cambria" w:cs="Trebuchet MS"/>
          <w:b/>
          <w:lang w:bidi="pl-PL"/>
        </w:rPr>
      </w:pPr>
      <w:r w:rsidRPr="007D6960">
        <w:rPr>
          <w:rFonts w:ascii="Cambria" w:eastAsia="Trebuchet MS" w:hAnsi="Cambria" w:cs="Trebuchet MS"/>
          <w:b/>
          <w:lang w:bidi="pl-PL"/>
        </w:rPr>
        <w:t>X</w:t>
      </w:r>
      <w:r w:rsidR="00F158E7">
        <w:rPr>
          <w:rFonts w:ascii="Cambria" w:eastAsia="Trebuchet MS" w:hAnsi="Cambria" w:cs="Trebuchet MS"/>
          <w:b/>
          <w:lang w:bidi="pl-PL"/>
        </w:rPr>
        <w:t>I</w:t>
      </w:r>
      <w:r w:rsidRPr="007D6960">
        <w:rPr>
          <w:rFonts w:ascii="Cambria" w:eastAsia="Trebuchet MS" w:hAnsi="Cambria" w:cs="Trebuchet MS"/>
          <w:b/>
          <w:lang w:bidi="pl-PL"/>
        </w:rPr>
        <w:t>X.</w:t>
      </w:r>
      <w:r w:rsidRPr="007D6960">
        <w:rPr>
          <w:rFonts w:ascii="Cambria" w:eastAsia="Trebuchet MS" w:hAnsi="Cambria" w:cs="Trebuchet MS"/>
          <w:b/>
          <w:lang w:bidi="pl-PL"/>
        </w:rPr>
        <w:tab/>
      </w:r>
      <w:r w:rsidR="001E2809" w:rsidRPr="007D6960">
        <w:rPr>
          <w:rFonts w:ascii="Cambria" w:eastAsia="Trebuchet MS" w:hAnsi="Cambria" w:cs="Trebuchet MS"/>
          <w:b/>
          <w:lang w:bidi="pl-PL"/>
        </w:rPr>
        <w:t>Informacje o formalnościach, jakie muszą zostać dopełnione po wyborze oferty w celu zawarcia umowy w sprawie zamówienia publicznego</w:t>
      </w:r>
      <w:r w:rsidR="00B72BCC">
        <w:rPr>
          <w:rFonts w:ascii="Cambria" w:eastAsia="Trebuchet MS" w:hAnsi="Cambria" w:cs="Trebuchet MS"/>
          <w:b/>
          <w:lang w:bidi="pl-PL"/>
        </w:rPr>
        <w:t>.</w:t>
      </w:r>
    </w:p>
    <w:p w:rsidR="001E2809" w:rsidRPr="007D6960" w:rsidRDefault="001E2809" w:rsidP="00B6091E">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Zamawiający </w:t>
      </w:r>
      <w:r w:rsidR="00B72BCC">
        <w:rPr>
          <w:rFonts w:ascii="Cambria" w:eastAsia="Trebuchet MS" w:hAnsi="Cambria" w:cs="Trebuchet MS"/>
          <w:sz w:val="20"/>
          <w:szCs w:val="20"/>
          <w:lang w:bidi="pl-PL"/>
        </w:rPr>
        <w:t>zawiera</w:t>
      </w:r>
      <w:r w:rsidRPr="007D6960">
        <w:rPr>
          <w:rFonts w:ascii="Cambria" w:eastAsia="Trebuchet MS" w:hAnsi="Cambria" w:cs="Trebuchet MS"/>
          <w:sz w:val="20"/>
          <w:szCs w:val="20"/>
          <w:lang w:bidi="pl-PL"/>
        </w:rPr>
        <w:t xml:space="preserve">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z uwzględnie</w:t>
      </w:r>
      <w:r w:rsidRPr="007D6960">
        <w:rPr>
          <w:rFonts w:ascii="Cambria" w:eastAsia="Trebuchet MS" w:hAnsi="Cambria" w:cs="Trebuchet MS"/>
          <w:sz w:val="20"/>
          <w:szCs w:val="20"/>
          <w:lang w:bidi="pl-PL"/>
        </w:rPr>
        <w:softHyphen/>
        <w:t xml:space="preserve">niem art. 577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 w terminie nie krótszym niż 5 dni od dnia przesłania zawiado</w:t>
      </w:r>
      <w:r w:rsidRPr="007D6960">
        <w:rPr>
          <w:rFonts w:ascii="Cambria" w:eastAsia="Trebuchet MS" w:hAnsi="Cambria" w:cs="Trebuchet MS"/>
          <w:sz w:val="20"/>
          <w:szCs w:val="20"/>
          <w:lang w:bidi="pl-PL"/>
        </w:rPr>
        <w:softHyphen/>
        <w:t>mienia o wyborze najkorzystniejszej oferty, jeżeli zawiadomienie to zostało prze</w:t>
      </w:r>
      <w:r w:rsidRPr="007D6960">
        <w:rPr>
          <w:rFonts w:ascii="Cambria" w:eastAsia="Trebuchet MS" w:hAnsi="Cambria" w:cs="Trebuchet MS"/>
          <w:sz w:val="20"/>
          <w:szCs w:val="20"/>
          <w:lang w:bidi="pl-PL"/>
        </w:rPr>
        <w:softHyphen/>
        <w:t>słane przy użyciu środków komunikacji elektronicznej, albo 10 dni, jeżeli zostało przesłane w inny sposób.</w:t>
      </w:r>
    </w:p>
    <w:p w:rsidR="001E2809" w:rsidRPr="007D6960" w:rsidRDefault="001E2809" w:rsidP="00B6091E">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może zawrzeć umow</w:t>
      </w:r>
      <w:r w:rsidR="00B72BCC">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w sprawie zamówienia publicznego przed upływem terminu, o</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którym mowa w ust. 1, jeżeli w postępowaniu o udzielenie zamówienia złożono tylko jedną ofertą.</w:t>
      </w:r>
    </w:p>
    <w:p w:rsidR="001E2809" w:rsidRPr="007D6960" w:rsidRDefault="001E2809" w:rsidP="00B6091E">
      <w:pPr>
        <w:widowControl w:val="0"/>
        <w:numPr>
          <w:ilvl w:val="0"/>
          <w:numId w:val="11"/>
        </w:numPr>
        <w:spacing w:after="6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Wykonawca, którego oferta została wybrana jako najkorzystniejsza, zostanie po</w:t>
      </w:r>
      <w:r w:rsidRPr="007D6960">
        <w:rPr>
          <w:rFonts w:ascii="Cambria" w:eastAsia="Trebuchet MS" w:hAnsi="Cambria" w:cs="Trebuchet MS"/>
          <w:sz w:val="20"/>
          <w:szCs w:val="20"/>
          <w:lang w:bidi="pl-PL"/>
        </w:rPr>
        <w:softHyphen/>
        <w:t>informowany przez Zamawiającego o miejscu i terminie podpisania umowy.</w:t>
      </w:r>
    </w:p>
    <w:p w:rsidR="001E2809" w:rsidRPr="007D6960" w:rsidRDefault="001E2809" w:rsidP="00B6091E">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o którym mowa w ust. 1, ma obowiązek zawrzeć umowę w sprawie zamówienia na warunkach określonych w projektowanych postanowieniach umowy, które stanowią Załącznik do SWZ. Umowa zostanie uzupełniona o zapisy wynikające ze złożonej oferty.</w:t>
      </w:r>
    </w:p>
    <w:p w:rsidR="00F06C21" w:rsidRPr="008C5C8D" w:rsidRDefault="001E2809" w:rsidP="00B6091E">
      <w:pPr>
        <w:widowControl w:val="0"/>
        <w:numPr>
          <w:ilvl w:val="0"/>
          <w:numId w:val="11"/>
        </w:numPr>
        <w:spacing w:after="120"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Przed podpisaniem umowy Wykonawcy wspólnie ubiegający się o udzielenie za</w:t>
      </w:r>
      <w:r w:rsidRPr="007D6960">
        <w:rPr>
          <w:rFonts w:ascii="Cambria" w:eastAsia="Trebuchet MS" w:hAnsi="Cambria" w:cs="Trebuchet MS"/>
          <w:sz w:val="20"/>
          <w:szCs w:val="20"/>
          <w:lang w:bidi="pl-PL"/>
        </w:rPr>
        <w:softHyphen/>
        <w:t>mówienia (w</w:t>
      </w:r>
      <w:r w:rsidR="00FA6076">
        <w:rPr>
          <w:rFonts w:ascii="Cambria" w:eastAsia="Trebuchet MS" w:hAnsi="Cambria" w:cs="Trebuchet MS"/>
          <w:sz w:val="20"/>
          <w:szCs w:val="20"/>
          <w:lang w:bidi="pl-PL"/>
        </w:rPr>
        <w:t> </w:t>
      </w:r>
      <w:r w:rsidRPr="007D6960">
        <w:rPr>
          <w:rFonts w:ascii="Cambria" w:eastAsia="Trebuchet MS" w:hAnsi="Cambria" w:cs="Trebuchet MS"/>
          <w:sz w:val="20"/>
          <w:szCs w:val="20"/>
          <w:lang w:bidi="pl-PL"/>
        </w:rPr>
        <w:t>przypadku wyboru ich oferty jako najkorzystniejszej) przedstawią Zamawiającemu umowę regulującą współpracę tych Wykonawców.</w:t>
      </w:r>
    </w:p>
    <w:p w:rsidR="001E2809" w:rsidRDefault="001E2809" w:rsidP="00B6091E">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Jeżeli Wykonawca, którego oferta została wybrana jako najkorzystniejsza, uchyla się od zawarcia umowy w sprawie zamówienia publicznego Zamawiający może dokonać ponownego badania i oceny ofert spośród ofert </w:t>
      </w:r>
      <w:r w:rsidR="00A008F6" w:rsidRPr="007D6960">
        <w:rPr>
          <w:rFonts w:ascii="Cambria" w:eastAsia="Trebuchet MS" w:hAnsi="Cambria" w:cs="Trebuchet MS"/>
          <w:sz w:val="20"/>
          <w:szCs w:val="20"/>
          <w:lang w:bidi="pl-PL"/>
        </w:rPr>
        <w:t xml:space="preserve">pozostałych </w:t>
      </w:r>
      <w:r w:rsidRPr="007D6960">
        <w:rPr>
          <w:rFonts w:ascii="Cambria" w:eastAsia="Trebuchet MS" w:hAnsi="Cambria" w:cs="Trebuchet MS"/>
          <w:sz w:val="20"/>
          <w:szCs w:val="20"/>
          <w:lang w:bidi="pl-PL"/>
        </w:rPr>
        <w:t>w postępo</w:t>
      </w:r>
      <w:r w:rsidRPr="007D6960">
        <w:rPr>
          <w:rFonts w:ascii="Cambria" w:eastAsia="Trebuchet MS" w:hAnsi="Cambria" w:cs="Trebuchet MS"/>
          <w:sz w:val="20"/>
          <w:szCs w:val="20"/>
          <w:lang w:bidi="pl-PL"/>
        </w:rPr>
        <w:softHyphen/>
        <w:t>waniu Wykonawców albo unieważnić postępowanie.</w:t>
      </w:r>
    </w:p>
    <w:p w:rsidR="009A19BD" w:rsidRPr="005F3E61" w:rsidRDefault="009A19BD" w:rsidP="00B6091E">
      <w:pPr>
        <w:widowControl w:val="0"/>
        <w:numPr>
          <w:ilvl w:val="0"/>
          <w:numId w:val="11"/>
        </w:numPr>
        <w:spacing w:line="276" w:lineRule="auto"/>
        <w:ind w:left="426" w:right="40" w:hanging="426"/>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Wykonawca, którego oferta zostanie uznana za najkorzystniejszą zostanie niezwłocznie powiadomiony przez zamawiającego o miejscu i terminie zawarcia umowy.</w:t>
      </w:r>
    </w:p>
    <w:p w:rsidR="00572CE9" w:rsidRPr="007D6960" w:rsidRDefault="00572CE9" w:rsidP="009462A0">
      <w:pPr>
        <w:widowControl w:val="0"/>
        <w:spacing w:line="276" w:lineRule="auto"/>
        <w:ind w:left="426" w:right="40"/>
        <w:jc w:val="both"/>
        <w:rPr>
          <w:rFonts w:ascii="Cambria" w:eastAsia="Trebuchet MS" w:hAnsi="Cambria" w:cs="Trebuchet MS"/>
          <w:sz w:val="20"/>
          <w:szCs w:val="20"/>
          <w:lang w:bidi="pl-PL"/>
        </w:rPr>
      </w:pPr>
    </w:p>
    <w:p w:rsidR="00F32A32" w:rsidRPr="007D6960" w:rsidRDefault="00F32A32" w:rsidP="00AD76B9">
      <w:pPr>
        <w:pStyle w:val="Tekstpodstawowy"/>
        <w:numPr>
          <w:ilvl w:val="0"/>
          <w:numId w:val="30"/>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Projektowane postanowienia umowy w sprawie zamówienia publicznego, które zostaną wprowadzone do treści tej umowy</w:t>
      </w:r>
      <w:r w:rsidR="00B369DB">
        <w:rPr>
          <w:rFonts w:ascii="Cambria" w:hAnsi="Cambria" w:cs="Arial"/>
          <w:b/>
          <w:smallCaps w:val="0"/>
          <w:sz w:val="24"/>
          <w:szCs w:val="24"/>
        </w:rPr>
        <w:t>.</w:t>
      </w:r>
    </w:p>
    <w:p w:rsidR="00553673" w:rsidRPr="007D6960" w:rsidRDefault="00553673" w:rsidP="009462A0">
      <w:pPr>
        <w:pStyle w:val="Tekstpodstawowy"/>
        <w:spacing w:line="276" w:lineRule="auto"/>
        <w:ind w:left="993" w:hanging="360"/>
        <w:rPr>
          <w:rFonts w:ascii="Cambria" w:hAnsi="Cambria" w:cs="Arial"/>
          <w:b/>
          <w:smallCaps w:val="0"/>
          <w:sz w:val="20"/>
          <w:szCs w:val="20"/>
        </w:rPr>
      </w:pPr>
    </w:p>
    <w:p w:rsidR="009A6281" w:rsidRDefault="009A6281" w:rsidP="008C5C8D">
      <w:pPr>
        <w:widowControl w:val="0"/>
        <w:spacing w:line="276" w:lineRule="auto"/>
        <w:ind w:right="40"/>
        <w:jc w:val="both"/>
        <w:rPr>
          <w:rFonts w:ascii="Cambria" w:eastAsia="Trebuchet MS" w:hAnsi="Cambria" w:cs="Trebuchet MS"/>
          <w:sz w:val="20"/>
          <w:szCs w:val="20"/>
          <w:lang w:bidi="pl-PL"/>
        </w:rPr>
      </w:pPr>
      <w:r w:rsidRPr="009A19BD">
        <w:rPr>
          <w:rFonts w:ascii="Cambria" w:eastAsia="Trebuchet MS" w:hAnsi="Cambria" w:cs="Trebuchet MS"/>
          <w:sz w:val="20"/>
          <w:szCs w:val="20"/>
          <w:lang w:bidi="pl-PL"/>
        </w:rPr>
        <w:t>Wzór umowy dostawy stanowi</w:t>
      </w:r>
      <w:r w:rsidR="009519DD">
        <w:rPr>
          <w:rFonts w:ascii="Cambria" w:eastAsia="Trebuchet MS" w:hAnsi="Cambria" w:cs="Trebuchet MS"/>
          <w:sz w:val="20"/>
          <w:szCs w:val="20"/>
          <w:lang w:bidi="pl-PL"/>
        </w:rPr>
        <w:t xml:space="preserve"> załącznik nr 3</w:t>
      </w:r>
      <w:r w:rsidR="008F6A86">
        <w:rPr>
          <w:rFonts w:ascii="Cambria" w:eastAsia="Trebuchet MS" w:hAnsi="Cambria" w:cs="Trebuchet MS"/>
          <w:sz w:val="20"/>
          <w:szCs w:val="20"/>
          <w:lang w:bidi="pl-PL"/>
        </w:rPr>
        <w:t xml:space="preserve">  do SWZ</w:t>
      </w:r>
      <w:r w:rsidRPr="009A19BD">
        <w:rPr>
          <w:rFonts w:ascii="Cambria" w:eastAsia="Trebuchet MS" w:hAnsi="Cambria" w:cs="Trebuchet MS"/>
          <w:sz w:val="20"/>
          <w:szCs w:val="20"/>
          <w:lang w:bidi="pl-PL"/>
        </w:rPr>
        <w:t>.</w:t>
      </w:r>
    </w:p>
    <w:p w:rsidR="005F3E61" w:rsidRPr="007E202C" w:rsidRDefault="005F3E61" w:rsidP="009A6281">
      <w:pPr>
        <w:spacing w:line="276" w:lineRule="auto"/>
        <w:ind w:left="66" w:right="-2"/>
        <w:jc w:val="both"/>
        <w:rPr>
          <w:rFonts w:ascii="Cambria" w:hAnsi="Cambria" w:cs="Arial"/>
          <w:sz w:val="20"/>
          <w:szCs w:val="20"/>
        </w:rPr>
      </w:pPr>
    </w:p>
    <w:p w:rsidR="00572CE9" w:rsidRPr="007D6960" w:rsidRDefault="00572CE9" w:rsidP="00AD76B9">
      <w:pPr>
        <w:widowControl w:val="0"/>
        <w:numPr>
          <w:ilvl w:val="0"/>
          <w:numId w:val="30"/>
        </w:numPr>
        <w:shd w:val="clear" w:color="auto" w:fill="BFBFBF"/>
        <w:spacing w:after="72" w:line="276" w:lineRule="auto"/>
        <w:ind w:left="709" w:hanging="709"/>
        <w:rPr>
          <w:rFonts w:ascii="Cambria" w:eastAsia="Trebuchet MS" w:hAnsi="Cambria" w:cs="Trebuchet MS"/>
          <w:b/>
          <w:lang w:bidi="pl-PL"/>
        </w:rPr>
      </w:pPr>
      <w:r w:rsidRPr="007D6960">
        <w:rPr>
          <w:rFonts w:ascii="Cambria" w:eastAsia="Trebuchet MS" w:hAnsi="Cambria" w:cs="Trebuchet MS"/>
          <w:b/>
          <w:lang w:bidi="pl-PL"/>
        </w:rPr>
        <w:t>Pouczenie o środkach ochrony prawnej przysługujących Wykonawcy</w:t>
      </w:r>
      <w:r w:rsidR="00B369DB">
        <w:rPr>
          <w:rFonts w:ascii="Cambria" w:eastAsia="Trebuchet MS" w:hAnsi="Cambria" w:cs="Trebuchet MS"/>
          <w:b/>
          <w:lang w:bidi="pl-PL"/>
        </w:rPr>
        <w:t>.</w:t>
      </w:r>
    </w:p>
    <w:p w:rsidR="00572CE9" w:rsidRPr="007D6960" w:rsidRDefault="00572CE9" w:rsidP="00B6091E">
      <w:pPr>
        <w:widowControl w:val="0"/>
        <w:numPr>
          <w:ilvl w:val="0"/>
          <w:numId w:val="12"/>
        </w:numPr>
        <w:spacing w:after="159"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Środki ochrony prawnej przysługują Wykonawcy, jeżeli ma lub miał interes w uzyskaniu zamówienia oraz poniósł lub może ponieść szkodę w wyniku naruszenia przez Zamawiającego przepisów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572CE9" w:rsidRPr="007D6960" w:rsidRDefault="00572CE9" w:rsidP="00B6091E">
      <w:pPr>
        <w:widowControl w:val="0"/>
        <w:numPr>
          <w:ilvl w:val="0"/>
          <w:numId w:val="12"/>
        </w:numPr>
        <w:spacing w:after="62" w:line="276" w:lineRule="auto"/>
        <w:ind w:left="284"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przysługuje na:</w:t>
      </w:r>
    </w:p>
    <w:p w:rsidR="00572CE9" w:rsidRPr="007D6960" w:rsidRDefault="00572CE9" w:rsidP="00B6091E">
      <w:pPr>
        <w:widowControl w:val="0"/>
        <w:numPr>
          <w:ilvl w:val="1"/>
          <w:numId w:val="12"/>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lastRenderedPageBreak/>
        <w:t>niezgodną z przepisami ustawy czynność Zamawiającego, podjętą w postępowa</w:t>
      </w:r>
      <w:r w:rsidRPr="007D6960">
        <w:rPr>
          <w:rFonts w:ascii="Cambria" w:eastAsia="Trebuchet MS" w:hAnsi="Cambria" w:cs="Trebuchet MS"/>
          <w:sz w:val="20"/>
          <w:szCs w:val="20"/>
          <w:lang w:bidi="pl-PL"/>
        </w:rPr>
        <w:softHyphen/>
        <w:t>niu o udzielenie zamówienia, w tym na projektowane postanowienie umowy;</w:t>
      </w:r>
    </w:p>
    <w:p w:rsidR="00572CE9" w:rsidRPr="007D6960" w:rsidRDefault="00572CE9" w:rsidP="00B6091E">
      <w:pPr>
        <w:widowControl w:val="0"/>
        <w:numPr>
          <w:ilvl w:val="1"/>
          <w:numId w:val="12"/>
        </w:numPr>
        <w:spacing w:after="120" w:line="276" w:lineRule="auto"/>
        <w:ind w:left="567" w:right="40" w:hanging="386"/>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 zaniechanie czynności w postępowaniu o udzielenie zamówienia, do której Zamawiający był obowiązany na podstawie ustawy.</w:t>
      </w:r>
    </w:p>
    <w:p w:rsidR="00572CE9" w:rsidRPr="007D6960" w:rsidRDefault="00572CE9" w:rsidP="00B6091E">
      <w:pPr>
        <w:widowControl w:val="0"/>
        <w:numPr>
          <w:ilvl w:val="0"/>
          <w:numId w:val="12"/>
        </w:numPr>
        <w:spacing w:after="120"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Odwołanie wnosi si</w:t>
      </w:r>
      <w:r w:rsidR="0005487F">
        <w:rPr>
          <w:rFonts w:ascii="Cambria" w:eastAsia="Trebuchet MS" w:hAnsi="Cambria" w:cs="Trebuchet MS"/>
          <w:sz w:val="20"/>
          <w:szCs w:val="20"/>
          <w:lang w:bidi="pl-PL"/>
        </w:rPr>
        <w:t>ę</w:t>
      </w:r>
      <w:r w:rsidRPr="007D6960">
        <w:rPr>
          <w:rFonts w:ascii="Cambria" w:eastAsia="Trebuchet MS" w:hAnsi="Cambria" w:cs="Trebuchet MS"/>
          <w:sz w:val="20"/>
          <w:szCs w:val="20"/>
          <w:lang w:bidi="pl-PL"/>
        </w:rPr>
        <w:t xml:space="preserve"> do Prezesa Krajowej Izby Odwoławczej w formie pisemnej albo w formie elektronicznej albo w postaci elektronicznej opatrzone podpisem zaufanym.</w:t>
      </w:r>
    </w:p>
    <w:p w:rsidR="00572CE9" w:rsidRDefault="00572CE9" w:rsidP="00B6091E">
      <w:pPr>
        <w:pStyle w:val="Bezodstpw"/>
        <w:numPr>
          <w:ilvl w:val="0"/>
          <w:numId w:val="12"/>
        </w:numPr>
        <w:spacing w:line="276" w:lineRule="auto"/>
        <w:ind w:left="284" w:hanging="284"/>
        <w:jc w:val="both"/>
        <w:rPr>
          <w:rFonts w:ascii="Cambria" w:hAnsi="Cambria"/>
          <w:sz w:val="20"/>
          <w:szCs w:val="20"/>
          <w:lang w:bidi="pl-PL"/>
        </w:rPr>
      </w:pPr>
      <w:r w:rsidRPr="007D6960">
        <w:rPr>
          <w:rFonts w:ascii="Cambria" w:hAnsi="Cambria"/>
          <w:sz w:val="20"/>
          <w:szCs w:val="20"/>
          <w:lang w:bidi="pl-PL"/>
        </w:rPr>
        <w:t>Na orzeczenie Krajowej Izby Odwoławczej oraz postanowienie Prezesa Krajowej Izby Odwoławczej, o</w:t>
      </w:r>
      <w:r w:rsidR="00B5418C">
        <w:rPr>
          <w:rFonts w:ascii="Cambria" w:hAnsi="Cambria"/>
          <w:sz w:val="20"/>
          <w:szCs w:val="20"/>
          <w:lang w:bidi="pl-PL"/>
        </w:rPr>
        <w:t> </w:t>
      </w:r>
      <w:r w:rsidRPr="007D6960">
        <w:rPr>
          <w:rFonts w:ascii="Cambria" w:hAnsi="Cambria"/>
          <w:sz w:val="20"/>
          <w:szCs w:val="20"/>
          <w:lang w:bidi="pl-PL"/>
        </w:rPr>
        <w:t xml:space="preserve">którym mowa w art. 519 ust. 1 ustawy </w:t>
      </w:r>
      <w:proofErr w:type="spellStart"/>
      <w:r w:rsidRPr="007D6960">
        <w:rPr>
          <w:rFonts w:ascii="Cambria" w:hAnsi="Cambria"/>
          <w:sz w:val="20"/>
          <w:szCs w:val="20"/>
          <w:lang w:bidi="pl-PL"/>
        </w:rPr>
        <w:t>Pzp</w:t>
      </w:r>
      <w:proofErr w:type="spellEnd"/>
      <w:r w:rsidRPr="007D6960">
        <w:rPr>
          <w:rFonts w:ascii="Cambria" w:hAnsi="Cambria"/>
          <w:sz w:val="20"/>
          <w:szCs w:val="20"/>
          <w:lang w:bidi="pl-PL"/>
        </w:rPr>
        <w:t>, stronom oraz uczestni</w:t>
      </w:r>
      <w:r w:rsidRPr="007D6960">
        <w:rPr>
          <w:rFonts w:ascii="Cambria" w:hAnsi="Cambria"/>
          <w:sz w:val="20"/>
          <w:szCs w:val="20"/>
          <w:lang w:bidi="pl-PL"/>
        </w:rPr>
        <w:softHyphen/>
        <w:t xml:space="preserve">kom postępowania odwoławczego przysługuje skarga do </w:t>
      </w:r>
      <w:r w:rsidR="0005487F">
        <w:rPr>
          <w:rFonts w:ascii="Cambria" w:hAnsi="Cambria"/>
          <w:sz w:val="20"/>
          <w:szCs w:val="20"/>
        </w:rPr>
        <w:t>sądu. Skargę wnosi się do Sądu</w:t>
      </w:r>
      <w:r w:rsidRPr="007D6960">
        <w:rPr>
          <w:rFonts w:ascii="Cambria" w:hAnsi="Cambria"/>
          <w:sz w:val="20"/>
          <w:szCs w:val="20"/>
        </w:rPr>
        <w:t xml:space="preserve"> Okręgowego</w:t>
      </w:r>
      <w:r w:rsidRPr="007D6960">
        <w:rPr>
          <w:rFonts w:ascii="Cambria" w:hAnsi="Cambria"/>
          <w:sz w:val="20"/>
          <w:szCs w:val="20"/>
          <w:lang w:bidi="pl-PL"/>
        </w:rPr>
        <w:t xml:space="preserve"> w Warszawie za pośrednictwem Prezesa Krajowej Izby Od</w:t>
      </w:r>
      <w:r w:rsidRPr="007D6960">
        <w:rPr>
          <w:rFonts w:ascii="Cambria" w:hAnsi="Cambria"/>
          <w:sz w:val="20"/>
          <w:szCs w:val="20"/>
          <w:lang w:bidi="pl-PL"/>
        </w:rPr>
        <w:softHyphen/>
        <w:t>woławczej.</w:t>
      </w:r>
    </w:p>
    <w:p w:rsidR="008F6A86" w:rsidRPr="007D6960" w:rsidRDefault="008F6A86" w:rsidP="008F6A86">
      <w:pPr>
        <w:pStyle w:val="Bezodstpw"/>
        <w:spacing w:line="276" w:lineRule="auto"/>
        <w:ind w:left="284"/>
        <w:jc w:val="both"/>
        <w:rPr>
          <w:rFonts w:ascii="Cambria" w:hAnsi="Cambria"/>
          <w:sz w:val="20"/>
          <w:szCs w:val="20"/>
          <w:lang w:bidi="pl-PL"/>
        </w:rPr>
      </w:pPr>
    </w:p>
    <w:p w:rsidR="00572CE9" w:rsidRDefault="00572CE9" w:rsidP="00B6091E">
      <w:pPr>
        <w:widowControl w:val="0"/>
        <w:numPr>
          <w:ilvl w:val="0"/>
          <w:numId w:val="12"/>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Szczegółowe informacje dotyczące środków ochrony prawnej określone są w Dziale IX „Środki ochrony prawnej” ustawy </w:t>
      </w:r>
      <w:proofErr w:type="spellStart"/>
      <w:r w:rsidRPr="007D6960">
        <w:rPr>
          <w:rFonts w:ascii="Cambria" w:eastAsia="Trebuchet MS" w:hAnsi="Cambria" w:cs="Trebuchet MS"/>
          <w:sz w:val="20"/>
          <w:szCs w:val="20"/>
          <w:lang w:bidi="pl-PL"/>
        </w:rPr>
        <w:t>Pzp</w:t>
      </w:r>
      <w:proofErr w:type="spellEnd"/>
      <w:r w:rsidRPr="007D6960">
        <w:rPr>
          <w:rFonts w:ascii="Cambria" w:eastAsia="Trebuchet MS" w:hAnsi="Cambria" w:cs="Trebuchet MS"/>
          <w:sz w:val="20"/>
          <w:szCs w:val="20"/>
          <w:lang w:bidi="pl-PL"/>
        </w:rPr>
        <w:t>.</w:t>
      </w:r>
    </w:p>
    <w:p w:rsidR="009E6D39" w:rsidRPr="007D6960" w:rsidRDefault="009E6D39" w:rsidP="00F94C17">
      <w:pPr>
        <w:widowControl w:val="0"/>
        <w:spacing w:line="276" w:lineRule="auto"/>
        <w:ind w:right="40"/>
        <w:jc w:val="both"/>
        <w:rPr>
          <w:rFonts w:ascii="Cambria" w:eastAsia="Trebuchet MS" w:hAnsi="Cambria" w:cs="Trebuchet MS"/>
          <w:sz w:val="20"/>
          <w:szCs w:val="20"/>
          <w:lang w:bidi="pl-PL"/>
        </w:rPr>
      </w:pPr>
    </w:p>
    <w:p w:rsidR="003051A1" w:rsidRPr="007D6960" w:rsidRDefault="00FD620D" w:rsidP="00E317EA">
      <w:pPr>
        <w:widowControl w:val="0"/>
        <w:shd w:val="clear" w:color="auto" w:fill="BFBFBF"/>
        <w:spacing w:line="276" w:lineRule="auto"/>
        <w:ind w:left="426" w:right="40" w:hanging="426"/>
        <w:rPr>
          <w:rFonts w:ascii="Cambria" w:eastAsia="Trebuchet MS" w:hAnsi="Cambria" w:cs="Trebuchet MS"/>
          <w:b/>
          <w:lang w:bidi="pl-PL"/>
        </w:rPr>
      </w:pPr>
      <w:r w:rsidRPr="007D6960">
        <w:rPr>
          <w:rFonts w:ascii="Cambria" w:eastAsia="Trebuchet MS" w:hAnsi="Cambria" w:cs="Trebuchet MS"/>
          <w:b/>
          <w:lang w:bidi="pl-PL"/>
        </w:rPr>
        <w:t>XX</w:t>
      </w:r>
      <w:r w:rsidR="00F158E7">
        <w:rPr>
          <w:rFonts w:ascii="Cambria" w:eastAsia="Trebuchet MS" w:hAnsi="Cambria" w:cs="Trebuchet MS"/>
          <w:b/>
          <w:lang w:bidi="pl-PL"/>
        </w:rPr>
        <w:t>I</w:t>
      </w:r>
      <w:r w:rsidR="00F94C17">
        <w:rPr>
          <w:rFonts w:ascii="Cambria" w:eastAsia="Trebuchet MS" w:hAnsi="Cambria" w:cs="Trebuchet MS"/>
          <w:b/>
          <w:lang w:bidi="pl-PL"/>
        </w:rPr>
        <w:t>I</w:t>
      </w:r>
      <w:r w:rsidRPr="007D6960">
        <w:rPr>
          <w:rFonts w:ascii="Cambria" w:eastAsia="Trebuchet MS" w:hAnsi="Cambria" w:cs="Trebuchet MS"/>
          <w:b/>
          <w:lang w:bidi="pl-PL"/>
        </w:rPr>
        <w:t>.</w:t>
      </w:r>
      <w:r w:rsidRPr="007D6960">
        <w:rPr>
          <w:rFonts w:ascii="Cambria" w:eastAsia="Trebuchet MS" w:hAnsi="Cambria" w:cs="Trebuchet MS"/>
          <w:b/>
          <w:lang w:bidi="pl-PL"/>
        </w:rPr>
        <w:tab/>
      </w:r>
      <w:r w:rsidR="003051A1" w:rsidRPr="007D6960">
        <w:rPr>
          <w:rFonts w:ascii="Cambria" w:eastAsia="Trebuchet MS" w:hAnsi="Cambria" w:cs="Trebuchet MS"/>
          <w:b/>
          <w:lang w:bidi="pl-PL"/>
        </w:rPr>
        <w:t>Informacje dodatkowe dotyczące składania ofert</w:t>
      </w:r>
      <w:r w:rsidR="00C360E0">
        <w:rPr>
          <w:rFonts w:ascii="Cambria" w:eastAsia="Trebuchet MS" w:hAnsi="Cambria" w:cs="Trebuchet MS"/>
          <w:b/>
          <w:lang w:bidi="pl-PL"/>
        </w:rPr>
        <w:t>.</w:t>
      </w:r>
    </w:p>
    <w:p w:rsidR="008A73C7" w:rsidRDefault="008A73C7" w:rsidP="008A73C7">
      <w:pPr>
        <w:widowControl w:val="0"/>
        <w:spacing w:line="276" w:lineRule="auto"/>
        <w:ind w:left="284" w:right="40"/>
        <w:jc w:val="both"/>
        <w:rPr>
          <w:rFonts w:ascii="Cambria" w:eastAsia="Trebuchet MS" w:hAnsi="Cambria" w:cs="Trebuchet MS"/>
          <w:sz w:val="20"/>
          <w:szCs w:val="20"/>
          <w:lang w:bidi="pl-PL"/>
        </w:rPr>
      </w:pPr>
    </w:p>
    <w:p w:rsidR="003051A1" w:rsidRPr="007D6960" w:rsidRDefault="003051A1"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Niniejsza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oraz wszystkie dokumenty do niej dołączone mogą być użyte jedynie w celu sporządzenia oferty.</w:t>
      </w:r>
    </w:p>
    <w:p w:rsidR="003051A1" w:rsidRPr="007D6960" w:rsidRDefault="003051A1"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 xml:space="preserve">Wykonawca przedstawia ofertę zgodnie z wymaganiami określonymi w niniejszej  </w:t>
      </w:r>
      <w:r w:rsidR="00FD620D" w:rsidRPr="007D6960">
        <w:rPr>
          <w:rFonts w:ascii="Cambria" w:eastAsia="Trebuchet MS" w:hAnsi="Cambria" w:cs="Trebuchet MS"/>
          <w:sz w:val="20"/>
          <w:szCs w:val="20"/>
          <w:lang w:bidi="pl-PL"/>
        </w:rPr>
        <w:t>SWZ</w:t>
      </w:r>
      <w:r w:rsidRPr="007D6960">
        <w:rPr>
          <w:rFonts w:ascii="Cambria" w:eastAsia="Trebuchet MS" w:hAnsi="Cambria" w:cs="Trebuchet MS"/>
          <w:sz w:val="20"/>
          <w:szCs w:val="20"/>
          <w:lang w:bidi="pl-PL"/>
        </w:rPr>
        <w:t xml:space="preserve">.  </w:t>
      </w:r>
    </w:p>
    <w:p w:rsidR="003051A1" w:rsidRPr="007D6960" w:rsidRDefault="003051A1"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Wykonawca ponosi wszystkie koszty związane z przygotowaniem i złożeniem oferty</w:t>
      </w:r>
      <w:r w:rsidR="00FD620D" w:rsidRPr="007D6960">
        <w:rPr>
          <w:rFonts w:ascii="Cambria" w:eastAsia="Trebuchet MS" w:hAnsi="Cambria" w:cs="Trebuchet MS"/>
          <w:sz w:val="20"/>
          <w:szCs w:val="20"/>
          <w:lang w:bidi="pl-PL"/>
        </w:rPr>
        <w:t xml:space="preserve"> Zamawiający nie przewiduje zwrotu kosztów udziału w postępowaniu</w:t>
      </w:r>
      <w:r w:rsidRPr="007D6960">
        <w:rPr>
          <w:rFonts w:ascii="Cambria" w:eastAsia="Trebuchet MS" w:hAnsi="Cambria" w:cs="Trebuchet MS"/>
          <w:sz w:val="20"/>
          <w:szCs w:val="20"/>
          <w:lang w:bidi="pl-PL"/>
        </w:rPr>
        <w:t>.</w:t>
      </w:r>
    </w:p>
    <w:p w:rsidR="00FD620D" w:rsidRPr="007D6960" w:rsidRDefault="00FD620D"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składania ofert wariantowych.</w:t>
      </w:r>
    </w:p>
    <w:p w:rsidR="00C74FFF" w:rsidRDefault="00FD620D"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7D6960">
        <w:rPr>
          <w:rFonts w:ascii="Cambria" w:eastAsia="Trebuchet MS" w:hAnsi="Cambria" w:cs="Trebuchet MS"/>
          <w:sz w:val="20"/>
          <w:szCs w:val="20"/>
          <w:lang w:bidi="pl-PL"/>
        </w:rPr>
        <w:t>Zamawiający nie przewiduje aukcji elektronicznej</w:t>
      </w:r>
    </w:p>
    <w:p w:rsidR="00C74FFF" w:rsidRPr="00C74FFF" w:rsidRDefault="00C74FFF" w:rsidP="00B6091E">
      <w:pPr>
        <w:widowControl w:val="0"/>
        <w:numPr>
          <w:ilvl w:val="0"/>
          <w:numId w:val="15"/>
        </w:numPr>
        <w:spacing w:line="276" w:lineRule="auto"/>
        <w:ind w:left="284" w:right="40" w:hanging="284"/>
        <w:jc w:val="both"/>
        <w:rPr>
          <w:rFonts w:ascii="Cambria" w:eastAsia="Trebuchet MS" w:hAnsi="Cambria" w:cs="Trebuchet MS"/>
          <w:sz w:val="20"/>
          <w:szCs w:val="20"/>
          <w:lang w:bidi="pl-PL"/>
        </w:rPr>
      </w:pPr>
      <w:r w:rsidRPr="00C74FFF">
        <w:rPr>
          <w:rFonts w:ascii="Cambria" w:hAnsi="Cambria" w:cs="Arial"/>
          <w:bCs/>
          <w:sz w:val="20"/>
          <w:szCs w:val="20"/>
        </w:rPr>
        <w:t xml:space="preserve">Zamawiający </w:t>
      </w:r>
      <w:r w:rsidR="00777F43">
        <w:rPr>
          <w:rFonts w:ascii="Cambria" w:hAnsi="Cambria" w:cs="Arial"/>
          <w:bCs/>
          <w:sz w:val="20"/>
          <w:szCs w:val="20"/>
        </w:rPr>
        <w:t xml:space="preserve">nie </w:t>
      </w:r>
      <w:r w:rsidRPr="00C74FFF">
        <w:rPr>
          <w:rFonts w:ascii="Cambria" w:hAnsi="Cambria" w:cs="Arial"/>
          <w:bCs/>
          <w:sz w:val="20"/>
          <w:szCs w:val="20"/>
        </w:rPr>
        <w:t>przewiduje udzielenie zamówień powtarzających.</w:t>
      </w:r>
    </w:p>
    <w:p w:rsidR="003051A1" w:rsidRPr="007D6960" w:rsidRDefault="003051A1" w:rsidP="009462A0">
      <w:pPr>
        <w:widowControl w:val="0"/>
        <w:spacing w:line="276" w:lineRule="auto"/>
        <w:ind w:left="284" w:right="40"/>
        <w:jc w:val="both"/>
        <w:rPr>
          <w:rFonts w:ascii="Cambria" w:eastAsia="Trebuchet MS" w:hAnsi="Cambria" w:cs="Trebuchet MS"/>
          <w:sz w:val="20"/>
          <w:szCs w:val="20"/>
          <w:lang w:bidi="pl-PL"/>
        </w:rPr>
      </w:pPr>
    </w:p>
    <w:p w:rsidR="009D6B0C" w:rsidRPr="007D6960" w:rsidRDefault="009D6B0C" w:rsidP="00AD76B9">
      <w:pPr>
        <w:pStyle w:val="Tekstpodstawowy"/>
        <w:numPr>
          <w:ilvl w:val="0"/>
          <w:numId w:val="35"/>
        </w:numPr>
        <w:shd w:val="clear" w:color="auto" w:fill="BFBFBF"/>
        <w:spacing w:line="276" w:lineRule="auto"/>
        <w:ind w:left="709" w:hanging="709"/>
        <w:jc w:val="left"/>
        <w:rPr>
          <w:rFonts w:ascii="Cambria" w:hAnsi="Cambria" w:cs="Arial"/>
          <w:b/>
          <w:smallCaps w:val="0"/>
          <w:sz w:val="24"/>
          <w:szCs w:val="24"/>
        </w:rPr>
      </w:pPr>
      <w:r w:rsidRPr="007D6960">
        <w:rPr>
          <w:rFonts w:ascii="Cambria" w:hAnsi="Cambria" w:cs="Arial"/>
          <w:b/>
          <w:smallCaps w:val="0"/>
          <w:sz w:val="24"/>
          <w:szCs w:val="24"/>
        </w:rPr>
        <w:t>Klauzula informacyjna dotycząca RODO</w:t>
      </w:r>
      <w:r w:rsidR="00C360E0">
        <w:rPr>
          <w:rFonts w:ascii="Cambria" w:hAnsi="Cambria" w:cs="Arial"/>
          <w:b/>
          <w:smallCaps w:val="0"/>
          <w:sz w:val="24"/>
          <w:szCs w:val="24"/>
        </w:rPr>
        <w:t>.</w:t>
      </w:r>
    </w:p>
    <w:p w:rsidR="001B6080" w:rsidRPr="007D6960" w:rsidRDefault="001B6080" w:rsidP="009462A0">
      <w:pPr>
        <w:pStyle w:val="Tekstpodstawowy"/>
        <w:spacing w:line="276" w:lineRule="auto"/>
        <w:ind w:left="4244"/>
        <w:jc w:val="left"/>
        <w:rPr>
          <w:rFonts w:ascii="Cambria" w:hAnsi="Cambria" w:cs="Arial"/>
          <w:b/>
          <w:smallCaps w:val="0"/>
          <w:sz w:val="24"/>
          <w:szCs w:val="24"/>
        </w:rPr>
      </w:pPr>
    </w:p>
    <w:p w:rsidR="009A6281" w:rsidRPr="009A6281" w:rsidRDefault="009A6281" w:rsidP="009A6281">
      <w:pPr>
        <w:spacing w:line="276" w:lineRule="auto"/>
        <w:jc w:val="both"/>
        <w:rPr>
          <w:rFonts w:ascii="Cambria" w:hAnsi="Cambria"/>
          <w:sz w:val="20"/>
          <w:szCs w:val="20"/>
        </w:rPr>
      </w:pPr>
      <w:r w:rsidRPr="009A6281">
        <w:rPr>
          <w:rFonts w:ascii="Cambria" w:hAnsi="Cambri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rsidR="009A6281" w:rsidRP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Administratorem danych osobowych Wykonawcy oraz osób, których dane  Wykonawca przekazał w niniejszym postępowaniu jest Szpital Specjalistyczny w Brzozowie Podkarpacki Ośrodek Onkologiczny , Im. Ks. B. Markiewicza, 36-200 Brzozów, ul. Ks. J. Bielawskiego 18</w:t>
      </w:r>
    </w:p>
    <w:p w:rsid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Z Inspektorem Ochrony Danych można się skontaktować poprzez e-mail </w:t>
      </w:r>
      <w:hyperlink r:id="rId9" w:history="1">
        <w:r w:rsidRPr="00E06E08">
          <w:rPr>
            <w:rStyle w:val="Hipercze"/>
            <w:rFonts w:ascii="Cambria" w:hAnsi="Cambria"/>
            <w:sz w:val="20"/>
            <w:szCs w:val="20"/>
          </w:rPr>
          <w:t>robert.tomza@szpital-</w:t>
        </w:r>
      </w:hyperlink>
      <w:r w:rsidRPr="009A6281">
        <w:rPr>
          <w:rFonts w:ascii="Cambria" w:hAnsi="Cambria"/>
          <w:sz w:val="20"/>
          <w:szCs w:val="20"/>
        </w:rPr>
        <w:t>brzozow.pl, lub pisemnie na adres Administratora.</w:t>
      </w:r>
    </w:p>
    <w:p w:rsid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Dane osobowe Wykonawcy przetwarzane będą na podstawie art. 6 ust. 1 lit. C</w:t>
      </w:r>
      <w:r w:rsidRPr="009A6281">
        <w:rPr>
          <w:rFonts w:ascii="Cambria" w:hAnsi="Cambria"/>
          <w:i/>
          <w:sz w:val="20"/>
          <w:szCs w:val="20"/>
        </w:rPr>
        <w:t> </w:t>
      </w:r>
      <w:r w:rsidRPr="009A6281">
        <w:rPr>
          <w:rFonts w:ascii="Cambria" w:hAnsi="Cambria"/>
          <w:sz w:val="20"/>
          <w:szCs w:val="20"/>
        </w:rPr>
        <w:t xml:space="preserve">RODO w celu związanym z postępowaniem o udzielenie niniejszego zamówienia </w:t>
      </w:r>
      <w:proofErr w:type="spellStart"/>
      <w:r w:rsidRPr="009A6281">
        <w:rPr>
          <w:rFonts w:ascii="Cambria" w:hAnsi="Cambria"/>
          <w:sz w:val="20"/>
          <w:szCs w:val="20"/>
        </w:rPr>
        <w:t>publicznego,prowadzonym</w:t>
      </w:r>
      <w:proofErr w:type="spellEnd"/>
      <w:r w:rsidRPr="009A6281">
        <w:rPr>
          <w:rFonts w:ascii="Cambria" w:hAnsi="Cambria"/>
          <w:sz w:val="20"/>
          <w:szCs w:val="20"/>
        </w:rPr>
        <w:t xml:space="preserve"> w trybie przetargu nieograniczonego;</w:t>
      </w:r>
    </w:p>
    <w:p w:rsid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Odbiorcami danych osobowych Wykonawcy będą osoby lub podmioty, którym udostępniona zostanie dokumentacja postępowania w oparciu o art. 8 oraz art. 96 ust. 3 ustawy </w:t>
      </w:r>
      <w:proofErr w:type="spellStart"/>
      <w:r w:rsidRPr="009A6281">
        <w:rPr>
          <w:rFonts w:ascii="Cambria" w:hAnsi="Cambria"/>
          <w:sz w:val="20"/>
          <w:szCs w:val="20"/>
        </w:rPr>
        <w:t>Pzp</w:t>
      </w:r>
      <w:proofErr w:type="spellEnd"/>
      <w:r w:rsidRPr="009A6281">
        <w:rPr>
          <w:rFonts w:ascii="Cambria" w:hAnsi="Cambria"/>
          <w:sz w:val="20"/>
          <w:szCs w:val="20"/>
        </w:rPr>
        <w:t xml:space="preserve">;  </w:t>
      </w:r>
    </w:p>
    <w:p w:rsid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Dane osobowe Wykonawcy będą przechowywane, zgodnie z art. 97 ust. 1 ustawy </w:t>
      </w:r>
      <w:proofErr w:type="spellStart"/>
      <w:r w:rsidRPr="009A6281">
        <w:rPr>
          <w:rFonts w:ascii="Cambria" w:hAnsi="Cambria"/>
          <w:sz w:val="20"/>
          <w:szCs w:val="20"/>
        </w:rPr>
        <w:t>Pzp</w:t>
      </w:r>
      <w:proofErr w:type="spellEnd"/>
      <w:r w:rsidRPr="009A6281">
        <w:rPr>
          <w:rFonts w:ascii="Cambria" w:hAnsi="Cambria"/>
          <w:sz w:val="20"/>
          <w:szCs w:val="20"/>
        </w:rPr>
        <w:t>, przez okres 4 lat od dnia zakończenia postępowania o udzielenie zamówienia, a jeżeli czas trwania umowy przekracza 4</w:t>
      </w:r>
      <w:r w:rsidR="008F6A86">
        <w:rPr>
          <w:rFonts w:ascii="Cambria" w:hAnsi="Cambria"/>
          <w:sz w:val="20"/>
          <w:szCs w:val="20"/>
        </w:rPr>
        <w:t> </w:t>
      </w:r>
      <w:r w:rsidRPr="009A6281">
        <w:rPr>
          <w:rFonts w:ascii="Cambria" w:hAnsi="Cambria"/>
          <w:sz w:val="20"/>
          <w:szCs w:val="20"/>
        </w:rPr>
        <w:t>lata, okres przechowywania obejmuje cały czas trwania umowy;</w:t>
      </w:r>
    </w:p>
    <w:p w:rsid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 xml:space="preserve">Obowiązek podania przez Wykonawcę danych osobowych bezpośrednio go dotyczących jest wymogiem ustawowym określonym w przepisach ustawy </w:t>
      </w:r>
      <w:proofErr w:type="spellStart"/>
      <w:r w:rsidRPr="009A6281">
        <w:rPr>
          <w:rFonts w:ascii="Cambria" w:hAnsi="Cambria"/>
          <w:sz w:val="20"/>
          <w:szCs w:val="20"/>
        </w:rPr>
        <w:t>Pzp</w:t>
      </w:r>
      <w:proofErr w:type="spellEnd"/>
      <w:r w:rsidRPr="009A6281">
        <w:rPr>
          <w:rFonts w:ascii="Cambria" w:hAnsi="Cambria"/>
          <w:sz w:val="20"/>
          <w:szCs w:val="20"/>
        </w:rPr>
        <w:t>, związanym z udziałem w postępowaniu o udzielenie zamówienia publicznego; konsekwencje niepodania określonych danych wynikają z</w:t>
      </w:r>
      <w:r w:rsidR="008F6A86">
        <w:rPr>
          <w:rFonts w:ascii="Cambria" w:hAnsi="Cambria"/>
          <w:sz w:val="20"/>
          <w:szCs w:val="20"/>
        </w:rPr>
        <w:t> </w:t>
      </w:r>
      <w:r w:rsidRPr="009A6281">
        <w:rPr>
          <w:rFonts w:ascii="Cambria" w:hAnsi="Cambria"/>
          <w:sz w:val="20"/>
          <w:szCs w:val="20"/>
        </w:rPr>
        <w:t xml:space="preserve">ustawy </w:t>
      </w:r>
      <w:proofErr w:type="spellStart"/>
      <w:r w:rsidRPr="009A6281">
        <w:rPr>
          <w:rFonts w:ascii="Cambria" w:hAnsi="Cambria"/>
          <w:sz w:val="20"/>
          <w:szCs w:val="20"/>
        </w:rPr>
        <w:t>Pzp</w:t>
      </w:r>
      <w:proofErr w:type="spellEnd"/>
      <w:r w:rsidRPr="009A6281">
        <w:rPr>
          <w:rFonts w:ascii="Cambria" w:hAnsi="Cambria"/>
          <w:sz w:val="20"/>
          <w:szCs w:val="20"/>
        </w:rPr>
        <w:t xml:space="preserve">;  </w:t>
      </w:r>
    </w:p>
    <w:p w:rsid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lastRenderedPageBreak/>
        <w:t>W odniesieniu do danych osobowych Wykonawcy decyzje nie będą podejmowane w sposób zautomatyzowany, stosowanie do art. 22 RODO;</w:t>
      </w:r>
    </w:p>
    <w:p w:rsidR="009A6281" w:rsidRPr="009A6281" w:rsidRDefault="009A6281" w:rsidP="00AD76B9">
      <w:pPr>
        <w:numPr>
          <w:ilvl w:val="0"/>
          <w:numId w:val="17"/>
        </w:numPr>
        <w:tabs>
          <w:tab w:val="clear" w:pos="0"/>
          <w:tab w:val="num" w:pos="284"/>
        </w:tabs>
        <w:spacing w:line="276" w:lineRule="auto"/>
        <w:ind w:left="284" w:hanging="284"/>
        <w:jc w:val="both"/>
        <w:rPr>
          <w:rFonts w:ascii="Cambria" w:hAnsi="Cambria"/>
          <w:sz w:val="20"/>
          <w:szCs w:val="20"/>
        </w:rPr>
      </w:pPr>
      <w:r w:rsidRPr="009A6281">
        <w:rPr>
          <w:rFonts w:ascii="Cambria" w:hAnsi="Cambria"/>
          <w:sz w:val="20"/>
          <w:szCs w:val="20"/>
        </w:rPr>
        <w:t>Wykonawca posiada:</w:t>
      </w:r>
    </w:p>
    <w:p w:rsidR="009A6281" w:rsidRPr="009A6281" w:rsidRDefault="009A6281" w:rsidP="00AD76B9">
      <w:pPr>
        <w:numPr>
          <w:ilvl w:val="0"/>
          <w:numId w:val="18"/>
        </w:numPr>
        <w:spacing w:line="276" w:lineRule="auto"/>
        <w:jc w:val="both"/>
        <w:rPr>
          <w:rFonts w:ascii="Cambria" w:hAnsi="Cambria"/>
          <w:sz w:val="20"/>
          <w:szCs w:val="20"/>
        </w:rPr>
      </w:pPr>
      <w:r w:rsidRPr="009A6281">
        <w:rPr>
          <w:rFonts w:ascii="Cambria" w:hAnsi="Cambria"/>
          <w:sz w:val="20"/>
          <w:szCs w:val="20"/>
        </w:rPr>
        <w:t>na podstawie art. 15 RODO prawo dostępu do swoich danych osobowych;</w:t>
      </w:r>
    </w:p>
    <w:p w:rsidR="009A6281" w:rsidRPr="009A6281" w:rsidRDefault="009A6281" w:rsidP="00AD76B9">
      <w:pPr>
        <w:numPr>
          <w:ilvl w:val="0"/>
          <w:numId w:val="18"/>
        </w:numPr>
        <w:spacing w:line="276" w:lineRule="auto"/>
        <w:jc w:val="both"/>
        <w:rPr>
          <w:rFonts w:ascii="Cambria" w:hAnsi="Cambria"/>
          <w:sz w:val="20"/>
          <w:szCs w:val="20"/>
        </w:rPr>
      </w:pPr>
      <w:r w:rsidRPr="009A6281">
        <w:rPr>
          <w:rFonts w:ascii="Cambria" w:hAnsi="Cambria"/>
          <w:sz w:val="20"/>
          <w:szCs w:val="20"/>
        </w:rPr>
        <w:t xml:space="preserve">na podstawie art. 16 RODO prawo do sprostowania danych osobowych, o ile ich zmiana nie skutkuje zmianą wyniku postępowania o udzielenie zamówienia publicznego czy też zmianą postanowień umowy w zakresie niezgodnym z ustawą </w:t>
      </w:r>
      <w:proofErr w:type="spellStart"/>
      <w:r w:rsidRPr="009A6281">
        <w:rPr>
          <w:rFonts w:ascii="Cambria" w:hAnsi="Cambria"/>
          <w:sz w:val="20"/>
          <w:szCs w:val="20"/>
        </w:rPr>
        <w:t>Pzp</w:t>
      </w:r>
      <w:proofErr w:type="spellEnd"/>
      <w:r w:rsidRPr="009A6281">
        <w:rPr>
          <w:rFonts w:ascii="Cambria" w:hAnsi="Cambria"/>
          <w:sz w:val="20"/>
          <w:szCs w:val="20"/>
        </w:rPr>
        <w:t xml:space="preserve"> oraz nie narusza integralności protokołu oraz jego załączników;</w:t>
      </w:r>
    </w:p>
    <w:p w:rsidR="009A6281" w:rsidRPr="009A6281" w:rsidRDefault="009A6281" w:rsidP="00AD76B9">
      <w:pPr>
        <w:numPr>
          <w:ilvl w:val="0"/>
          <w:numId w:val="18"/>
        </w:numPr>
        <w:spacing w:line="276" w:lineRule="auto"/>
        <w:jc w:val="both"/>
        <w:rPr>
          <w:rFonts w:ascii="Cambria" w:hAnsi="Cambria"/>
          <w:sz w:val="20"/>
          <w:szCs w:val="20"/>
        </w:rPr>
      </w:pPr>
      <w:r w:rsidRPr="009A6281">
        <w:rPr>
          <w:rFonts w:ascii="Cambria" w:hAnsi="Cambria"/>
          <w:sz w:val="20"/>
          <w:szCs w:val="20"/>
        </w:rPr>
        <w:t xml:space="preserve">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UE lub państwa członkowskiego;  </w:t>
      </w:r>
    </w:p>
    <w:p w:rsidR="009A6281" w:rsidRPr="009A6281" w:rsidRDefault="009A6281" w:rsidP="00AD76B9">
      <w:pPr>
        <w:numPr>
          <w:ilvl w:val="0"/>
          <w:numId w:val="18"/>
        </w:numPr>
        <w:spacing w:line="276" w:lineRule="auto"/>
        <w:jc w:val="both"/>
        <w:rPr>
          <w:rFonts w:ascii="Cambria" w:hAnsi="Cambria"/>
          <w:sz w:val="20"/>
          <w:szCs w:val="20"/>
        </w:rPr>
      </w:pPr>
      <w:r w:rsidRPr="009A6281">
        <w:rPr>
          <w:rFonts w:ascii="Cambria" w:hAnsi="Cambria"/>
          <w:sz w:val="20"/>
          <w:szCs w:val="20"/>
        </w:rPr>
        <w:t>prawo do wniesienia skargi do Prezesa Urzędu Ochrony Danych Osobowych, gdy Wykonawca uzna, że przetwarzanie jego danych osobowych narusza przepisy RODO;</w:t>
      </w:r>
    </w:p>
    <w:p w:rsidR="009A6281" w:rsidRPr="009A6281" w:rsidRDefault="009A6281" w:rsidP="00AD76B9">
      <w:pPr>
        <w:numPr>
          <w:ilvl w:val="0"/>
          <w:numId w:val="17"/>
        </w:numPr>
        <w:spacing w:line="276" w:lineRule="auto"/>
        <w:jc w:val="both"/>
        <w:rPr>
          <w:rFonts w:ascii="Cambria" w:hAnsi="Cambria"/>
          <w:sz w:val="20"/>
          <w:szCs w:val="20"/>
        </w:rPr>
      </w:pPr>
      <w:r w:rsidRPr="009A6281">
        <w:rPr>
          <w:rFonts w:ascii="Cambria" w:hAnsi="Cambria"/>
          <w:sz w:val="20"/>
          <w:szCs w:val="20"/>
        </w:rPr>
        <w:t>Wykonawcy nie przysługuje:</w:t>
      </w:r>
    </w:p>
    <w:p w:rsidR="009A6281" w:rsidRPr="009A6281" w:rsidRDefault="009A6281" w:rsidP="00AD76B9">
      <w:pPr>
        <w:numPr>
          <w:ilvl w:val="0"/>
          <w:numId w:val="20"/>
        </w:numPr>
        <w:spacing w:line="276" w:lineRule="auto"/>
        <w:jc w:val="both"/>
        <w:rPr>
          <w:rFonts w:ascii="Cambria" w:hAnsi="Cambria"/>
          <w:sz w:val="20"/>
          <w:szCs w:val="20"/>
        </w:rPr>
      </w:pPr>
      <w:r w:rsidRPr="009A6281">
        <w:rPr>
          <w:rFonts w:ascii="Cambria" w:hAnsi="Cambria"/>
          <w:sz w:val="20"/>
          <w:szCs w:val="20"/>
        </w:rPr>
        <w:t>w związku z art. 17 ust. 3 lit. b, d lub e RODO prawo do usunięcia danych osobowych;</w:t>
      </w:r>
    </w:p>
    <w:p w:rsidR="009A6281" w:rsidRPr="009A6281" w:rsidRDefault="009A6281" w:rsidP="00AD76B9">
      <w:pPr>
        <w:numPr>
          <w:ilvl w:val="0"/>
          <w:numId w:val="20"/>
        </w:numPr>
        <w:spacing w:line="276" w:lineRule="auto"/>
        <w:jc w:val="both"/>
        <w:rPr>
          <w:rFonts w:ascii="Cambria" w:hAnsi="Cambria"/>
          <w:sz w:val="20"/>
          <w:szCs w:val="20"/>
        </w:rPr>
      </w:pPr>
      <w:r w:rsidRPr="009A6281">
        <w:rPr>
          <w:rFonts w:ascii="Cambria" w:hAnsi="Cambria"/>
          <w:sz w:val="20"/>
          <w:szCs w:val="20"/>
        </w:rPr>
        <w:t>prawo do przenoszenia danych osobowych, o którym mowa w art. 20 RODO;</w:t>
      </w:r>
    </w:p>
    <w:p w:rsidR="009A6281" w:rsidRPr="009A6281" w:rsidRDefault="009A6281" w:rsidP="00AD76B9">
      <w:pPr>
        <w:numPr>
          <w:ilvl w:val="0"/>
          <w:numId w:val="20"/>
        </w:numPr>
        <w:spacing w:line="276" w:lineRule="auto"/>
        <w:jc w:val="both"/>
        <w:rPr>
          <w:rFonts w:ascii="Cambria" w:hAnsi="Cambria"/>
          <w:sz w:val="20"/>
          <w:szCs w:val="20"/>
        </w:rPr>
      </w:pPr>
      <w:r w:rsidRPr="009A6281">
        <w:rPr>
          <w:rFonts w:ascii="Cambria" w:hAnsi="Cambria"/>
          <w:sz w:val="20"/>
          <w:szCs w:val="20"/>
        </w:rPr>
        <w:t xml:space="preserve">na podstawie art. 21 RODO prawo sprzeciwu, wobec przetwarzania danych osobowych, gdyż podstawą prawną przetwarzania Pani/Pana danych osobowych jest art. 6 ust. 1 lit. c RODO.  </w:t>
      </w:r>
    </w:p>
    <w:p w:rsidR="00493D9B" w:rsidRDefault="00493D9B" w:rsidP="009A6281">
      <w:pPr>
        <w:spacing w:line="276" w:lineRule="auto"/>
        <w:ind w:left="426" w:firstLine="1"/>
        <w:jc w:val="both"/>
        <w:rPr>
          <w:rFonts w:ascii="Cambria" w:hAnsi="Cambria"/>
          <w:b/>
          <w:sz w:val="20"/>
          <w:szCs w:val="20"/>
        </w:rPr>
      </w:pPr>
    </w:p>
    <w:p w:rsidR="009A6281" w:rsidRPr="009A6281" w:rsidRDefault="009A6281" w:rsidP="009A6281">
      <w:pPr>
        <w:spacing w:line="276" w:lineRule="auto"/>
        <w:ind w:left="426" w:firstLine="1"/>
        <w:jc w:val="both"/>
        <w:rPr>
          <w:rFonts w:ascii="Cambria" w:hAnsi="Cambria"/>
          <w:sz w:val="20"/>
          <w:szCs w:val="20"/>
        </w:rPr>
      </w:pPr>
      <w:r w:rsidRPr="009A6281">
        <w:rPr>
          <w:rFonts w:ascii="Cambria" w:hAnsi="Cambria"/>
          <w:b/>
          <w:sz w:val="20"/>
          <w:szCs w:val="20"/>
        </w:rPr>
        <w:t>UWAGA!</w:t>
      </w:r>
    </w:p>
    <w:p w:rsidR="009A6281" w:rsidRPr="009A6281" w:rsidRDefault="009A6281" w:rsidP="00AD76B9">
      <w:pPr>
        <w:numPr>
          <w:ilvl w:val="0"/>
          <w:numId w:val="19"/>
        </w:numPr>
        <w:spacing w:line="276" w:lineRule="auto"/>
        <w:jc w:val="both"/>
        <w:rPr>
          <w:rFonts w:ascii="Cambria" w:hAnsi="Cambria"/>
          <w:sz w:val="20"/>
          <w:szCs w:val="20"/>
        </w:rPr>
      </w:pPr>
      <w:r w:rsidRPr="009A6281">
        <w:rPr>
          <w:rFonts w:ascii="Cambria" w:hAnsi="Cambria"/>
          <w:bCs/>
          <w:sz w:val="20"/>
          <w:szCs w:val="20"/>
        </w:rPr>
        <w:t>Do obowiązków Wykonawcy należą m.in. obowiązki wynikające z RODO, w szczególności obowiązek informacyjny przewidziany w art. 13 RODO względem osób fizycznych</w:t>
      </w:r>
      <w:r w:rsidRPr="009A6281">
        <w:rPr>
          <w:rFonts w:ascii="Cambria" w:hAnsi="Cambria"/>
          <w:sz w:val="20"/>
          <w:szCs w:val="20"/>
        </w:rPr>
        <w:t xml:space="preserve">, których dane osobowe dotyczą i od których dane te Wykonawca bezpośrednio pozyskał. </w:t>
      </w:r>
    </w:p>
    <w:p w:rsidR="009A6281" w:rsidRPr="009A6281" w:rsidRDefault="009A6281" w:rsidP="00AD76B9">
      <w:pPr>
        <w:numPr>
          <w:ilvl w:val="0"/>
          <w:numId w:val="19"/>
        </w:numPr>
        <w:tabs>
          <w:tab w:val="clear" w:pos="540"/>
          <w:tab w:val="num" w:pos="0"/>
        </w:tabs>
        <w:spacing w:line="276" w:lineRule="auto"/>
        <w:jc w:val="both"/>
        <w:rPr>
          <w:rFonts w:ascii="Cambria" w:hAnsi="Cambria"/>
          <w:sz w:val="20"/>
          <w:szCs w:val="20"/>
        </w:rPr>
      </w:pPr>
      <w:r w:rsidRPr="009A6281">
        <w:rPr>
          <w:rFonts w:ascii="Cambria" w:hAnsi="Cambria"/>
          <w:sz w:val="20"/>
          <w:szCs w:val="20"/>
        </w:rPr>
        <w:t>Jednakże obowiązek informacyjny wynikający z art. 13 RODO nie będzie miał zastosowania, gdy i</w:t>
      </w:r>
      <w:r w:rsidR="008F6A86">
        <w:rPr>
          <w:rFonts w:ascii="Cambria" w:hAnsi="Cambria"/>
          <w:sz w:val="20"/>
          <w:szCs w:val="20"/>
        </w:rPr>
        <w:t> </w:t>
      </w:r>
      <w:r w:rsidRPr="009A6281">
        <w:rPr>
          <w:rFonts w:ascii="Cambria" w:hAnsi="Cambria"/>
          <w:sz w:val="20"/>
          <w:szCs w:val="20"/>
        </w:rPr>
        <w:t>w</w:t>
      </w:r>
      <w:r w:rsidR="008F6A86">
        <w:rPr>
          <w:rFonts w:ascii="Cambria" w:hAnsi="Cambria"/>
          <w:sz w:val="20"/>
          <w:szCs w:val="20"/>
        </w:rPr>
        <w:t> </w:t>
      </w:r>
      <w:r w:rsidRPr="009A6281">
        <w:rPr>
          <w:rFonts w:ascii="Cambria" w:hAnsi="Cambria"/>
          <w:sz w:val="20"/>
          <w:szCs w:val="20"/>
        </w:rPr>
        <w:t xml:space="preserve">zakresie, w jakim osoba fizyczna, której dane dotyczą, dysponuje już tymi informacjami (vide: art. 13 ust. 4 RODO). </w:t>
      </w:r>
    </w:p>
    <w:p w:rsidR="009A6281" w:rsidRPr="009A6281" w:rsidRDefault="009A6281" w:rsidP="00AD76B9">
      <w:pPr>
        <w:numPr>
          <w:ilvl w:val="0"/>
          <w:numId w:val="19"/>
        </w:numPr>
        <w:tabs>
          <w:tab w:val="clear" w:pos="540"/>
          <w:tab w:val="num" w:pos="0"/>
        </w:tabs>
        <w:spacing w:line="276" w:lineRule="auto"/>
        <w:jc w:val="both"/>
        <w:rPr>
          <w:rFonts w:ascii="Cambria" w:hAnsi="Cambria"/>
          <w:sz w:val="20"/>
          <w:szCs w:val="20"/>
        </w:rPr>
      </w:pPr>
      <w:r w:rsidRPr="009A6281">
        <w:rPr>
          <w:rFonts w:ascii="Cambria" w:hAnsi="Cambria"/>
          <w:bCs/>
          <w:sz w:val="20"/>
          <w:szCs w:val="20"/>
        </w:rPr>
        <w:t>Ponadto, Wykonawca będzie musiał wypełnić obowiązek informacyjny wynikający z art. 14 RODO względem osób fizycznych</w:t>
      </w:r>
      <w:r w:rsidRPr="009A6281">
        <w:rPr>
          <w:rFonts w:ascii="Cambria" w:hAnsi="Cambria"/>
          <w:sz w:val="20"/>
          <w:szCs w:val="20"/>
        </w:rPr>
        <w:t xml:space="preserve">, których dane przekazuje Zamawiającemu i których dane pośrednio pozyskał, chyba że ma zastosowanie co najmniej jedno z </w:t>
      </w:r>
      <w:proofErr w:type="spellStart"/>
      <w:r w:rsidRPr="009A6281">
        <w:rPr>
          <w:rFonts w:ascii="Cambria" w:hAnsi="Cambria"/>
          <w:sz w:val="20"/>
          <w:szCs w:val="20"/>
        </w:rPr>
        <w:t>wyłączeń</w:t>
      </w:r>
      <w:proofErr w:type="spellEnd"/>
      <w:r w:rsidRPr="009A6281">
        <w:rPr>
          <w:rFonts w:ascii="Cambria" w:hAnsi="Cambria"/>
          <w:sz w:val="20"/>
          <w:szCs w:val="20"/>
        </w:rPr>
        <w:t>, o których mowa w art. 14 ust. 5</w:t>
      </w:r>
      <w:r w:rsidR="008F6A86">
        <w:rPr>
          <w:rFonts w:ascii="Cambria" w:hAnsi="Cambria"/>
          <w:sz w:val="20"/>
          <w:szCs w:val="20"/>
        </w:rPr>
        <w:t> </w:t>
      </w:r>
      <w:r w:rsidRPr="009A6281">
        <w:rPr>
          <w:rFonts w:ascii="Cambria" w:hAnsi="Cambria"/>
          <w:sz w:val="20"/>
          <w:szCs w:val="20"/>
        </w:rPr>
        <w:t xml:space="preserve">RODO. </w:t>
      </w:r>
    </w:p>
    <w:p w:rsidR="009A6281" w:rsidRPr="006E16B8" w:rsidRDefault="009A6281" w:rsidP="00AD76B9">
      <w:pPr>
        <w:numPr>
          <w:ilvl w:val="0"/>
          <w:numId w:val="19"/>
        </w:numPr>
        <w:tabs>
          <w:tab w:val="clear" w:pos="540"/>
          <w:tab w:val="num" w:pos="0"/>
        </w:tabs>
        <w:spacing w:line="276" w:lineRule="auto"/>
        <w:jc w:val="both"/>
        <w:rPr>
          <w:rFonts w:ascii="Cambria" w:hAnsi="Cambria"/>
          <w:sz w:val="20"/>
          <w:szCs w:val="20"/>
          <w:u w:val="single"/>
        </w:rPr>
      </w:pPr>
      <w:r w:rsidRPr="009A6281">
        <w:rPr>
          <w:rFonts w:ascii="Cambria" w:hAnsi="Cambria"/>
          <w:sz w:val="20"/>
          <w:szCs w:val="20"/>
          <w:u w:val="single"/>
        </w:rPr>
        <w:t>W związku z powyżs</w:t>
      </w:r>
      <w:r w:rsidR="006E16B8">
        <w:rPr>
          <w:rFonts w:ascii="Cambria" w:hAnsi="Cambria"/>
          <w:sz w:val="20"/>
          <w:szCs w:val="20"/>
          <w:u w:val="single"/>
        </w:rPr>
        <w:t xml:space="preserve">zym Wykonawca </w:t>
      </w:r>
      <w:r w:rsidRPr="009A6281">
        <w:rPr>
          <w:rFonts w:ascii="Cambria" w:hAnsi="Cambria"/>
          <w:sz w:val="20"/>
          <w:szCs w:val="20"/>
          <w:u w:val="single"/>
        </w:rPr>
        <w:t>składa (o ile dotyczy) stosowne oświadczenie</w:t>
      </w:r>
      <w:r w:rsidR="006E16B8" w:rsidRPr="006E16B8">
        <w:rPr>
          <w:rFonts w:ascii="Cambria" w:hAnsi="Cambria"/>
          <w:sz w:val="20"/>
          <w:szCs w:val="20"/>
          <w:u w:val="single"/>
        </w:rPr>
        <w:t>- wzór</w:t>
      </w:r>
      <w:r w:rsidR="007358B4">
        <w:rPr>
          <w:rFonts w:ascii="Cambria" w:hAnsi="Cambria"/>
          <w:sz w:val="20"/>
          <w:szCs w:val="20"/>
          <w:u w:val="single"/>
        </w:rPr>
        <w:t xml:space="preserve"> zawarty jest w załączniku  nr 2</w:t>
      </w:r>
      <w:r w:rsidR="006E16B8" w:rsidRPr="006E16B8">
        <w:rPr>
          <w:rFonts w:ascii="Cambria" w:hAnsi="Cambria"/>
          <w:sz w:val="20"/>
          <w:szCs w:val="20"/>
          <w:u w:val="single"/>
        </w:rPr>
        <w:t xml:space="preserve"> do SWZ.</w:t>
      </w:r>
    </w:p>
    <w:p w:rsidR="009D6B0C" w:rsidRPr="007D6960" w:rsidRDefault="009D6B0C" w:rsidP="009A6281">
      <w:pPr>
        <w:spacing w:line="276" w:lineRule="auto"/>
        <w:jc w:val="both"/>
        <w:rPr>
          <w:rFonts w:ascii="Cambria" w:hAnsi="Cambria"/>
          <w:sz w:val="14"/>
          <w:szCs w:val="14"/>
        </w:rPr>
      </w:pPr>
    </w:p>
    <w:p w:rsidR="001B6080" w:rsidRPr="007D6960" w:rsidRDefault="001B6080" w:rsidP="009462A0">
      <w:pPr>
        <w:spacing w:line="276" w:lineRule="auto"/>
        <w:ind w:left="993" w:hanging="284"/>
        <w:jc w:val="both"/>
        <w:rPr>
          <w:rFonts w:ascii="Cambria" w:hAnsi="Cambria"/>
          <w:sz w:val="14"/>
          <w:szCs w:val="14"/>
        </w:rPr>
      </w:pPr>
    </w:p>
    <w:p w:rsidR="00C0439C" w:rsidRDefault="00C0439C" w:rsidP="00426AD7">
      <w:pPr>
        <w:pStyle w:val="Tekstpodstawowy"/>
        <w:spacing w:after="60" w:line="276" w:lineRule="auto"/>
        <w:jc w:val="left"/>
        <w:rPr>
          <w:rFonts w:ascii="Cambria" w:hAnsi="Cambria" w:cs="Arial"/>
          <w:b/>
          <w:bCs/>
          <w:smallCaps w:val="0"/>
          <w:sz w:val="20"/>
          <w:szCs w:val="20"/>
        </w:rPr>
      </w:pPr>
    </w:p>
    <w:p w:rsidR="00C0439C" w:rsidRDefault="00C0439C" w:rsidP="0057648E">
      <w:pPr>
        <w:pStyle w:val="Tekstpodstawowy"/>
        <w:spacing w:after="60" w:line="276" w:lineRule="auto"/>
        <w:ind w:left="5664" w:firstLine="708"/>
        <w:rPr>
          <w:rFonts w:ascii="Cambria" w:hAnsi="Cambria" w:cs="Arial"/>
          <w:b/>
          <w:bCs/>
          <w:smallCaps w:val="0"/>
          <w:sz w:val="20"/>
          <w:szCs w:val="20"/>
        </w:rPr>
      </w:pPr>
    </w:p>
    <w:p w:rsidR="000E0014" w:rsidRDefault="00944CC6" w:rsidP="0057648E">
      <w:pPr>
        <w:pStyle w:val="Tekstpodstawowy"/>
        <w:spacing w:after="60" w:line="276" w:lineRule="auto"/>
        <w:ind w:left="5664" w:firstLine="708"/>
        <w:rPr>
          <w:rFonts w:ascii="Cambria" w:hAnsi="Cambria" w:cs="Arial"/>
          <w:b/>
          <w:bCs/>
          <w:smallCaps w:val="0"/>
          <w:sz w:val="20"/>
          <w:szCs w:val="20"/>
        </w:rPr>
      </w:pPr>
      <w:r w:rsidRPr="007D6960">
        <w:rPr>
          <w:rFonts w:ascii="Cambria" w:hAnsi="Cambria" w:cs="Arial"/>
          <w:b/>
          <w:bCs/>
          <w:smallCaps w:val="0"/>
          <w:sz w:val="20"/>
          <w:szCs w:val="20"/>
        </w:rPr>
        <w:t>ZATWIER</w:t>
      </w:r>
      <w:r w:rsidR="0057648E">
        <w:rPr>
          <w:rFonts w:ascii="Cambria" w:hAnsi="Cambria" w:cs="Arial"/>
          <w:b/>
          <w:bCs/>
          <w:smallCaps w:val="0"/>
          <w:sz w:val="20"/>
          <w:szCs w:val="20"/>
        </w:rPr>
        <w:t>DZAM:</w:t>
      </w:r>
    </w:p>
    <w:p w:rsidR="00C208AF" w:rsidRDefault="000E0014">
      <w:pPr>
        <w:rPr>
          <w:rFonts w:ascii="Cambria" w:hAnsi="Cambria" w:cs="Arial"/>
          <w:b/>
          <w:bCs/>
          <w:smallCaps/>
          <w:sz w:val="20"/>
          <w:szCs w:val="20"/>
        </w:rPr>
      </w:pPr>
      <w:r>
        <w:rPr>
          <w:rFonts w:ascii="Cambria" w:hAnsi="Cambria" w:cs="Arial"/>
          <w:b/>
          <w:bCs/>
          <w:smallCaps/>
          <w:sz w:val="20"/>
          <w:szCs w:val="20"/>
        </w:rPr>
        <w:br w:type="page"/>
      </w:r>
    </w:p>
    <w:p w:rsidR="00426AD7" w:rsidRDefault="00426AD7">
      <w:pPr>
        <w:rPr>
          <w:rFonts w:ascii="Cambria" w:hAnsi="Cambria" w:cs="Arial"/>
          <w:b/>
          <w:bCs/>
          <w:smallCaps/>
          <w:sz w:val="20"/>
          <w:szCs w:val="20"/>
        </w:rPr>
        <w:sectPr w:rsidR="00426AD7" w:rsidSect="009462A0">
          <w:headerReference w:type="default" r:id="rId10"/>
          <w:footerReference w:type="even" r:id="rId11"/>
          <w:footerReference w:type="default" r:id="rId12"/>
          <w:pgSz w:w="11906" w:h="16838"/>
          <w:pgMar w:top="1417" w:right="1417" w:bottom="1417" w:left="1417" w:header="426" w:footer="11" w:gutter="0"/>
          <w:cols w:space="708"/>
          <w:docGrid w:linePitch="360"/>
        </w:sectPr>
      </w:pPr>
    </w:p>
    <w:p w:rsidR="00426AD7" w:rsidRDefault="00426AD7" w:rsidP="002A57EF">
      <w:pPr>
        <w:tabs>
          <w:tab w:val="left" w:pos="9072"/>
        </w:tabs>
        <w:jc w:val="both"/>
        <w:rPr>
          <w:rFonts w:ascii="Cambria" w:hAnsi="Cambria" w:cs="Arial"/>
          <w:b/>
          <w:sz w:val="20"/>
          <w:szCs w:val="20"/>
        </w:rPr>
      </w:pPr>
    </w:p>
    <w:p w:rsidR="002A57EF" w:rsidRDefault="002A57EF" w:rsidP="002A57EF">
      <w:pPr>
        <w:tabs>
          <w:tab w:val="left" w:pos="9072"/>
        </w:tabs>
        <w:jc w:val="both"/>
        <w:rPr>
          <w:rFonts w:ascii="Cambria" w:hAnsi="Cambria" w:cs="Arial"/>
          <w:b/>
          <w:sz w:val="20"/>
          <w:szCs w:val="20"/>
        </w:rPr>
      </w:pPr>
      <w:r w:rsidRPr="002A57EF">
        <w:rPr>
          <w:rFonts w:ascii="Cambria" w:hAnsi="Cambria" w:cs="Arial"/>
          <w:b/>
          <w:sz w:val="20"/>
          <w:szCs w:val="20"/>
        </w:rPr>
        <w:t>Załącznik nr 1</w:t>
      </w:r>
    </w:p>
    <w:p w:rsidR="00D90BD6" w:rsidRPr="002A57EF" w:rsidRDefault="00D90BD6" w:rsidP="002A57EF">
      <w:pPr>
        <w:tabs>
          <w:tab w:val="left" w:pos="9072"/>
        </w:tabs>
        <w:jc w:val="both"/>
        <w:rPr>
          <w:rFonts w:ascii="Cambria" w:hAnsi="Cambria" w:cs="Arial"/>
          <w:sz w:val="20"/>
          <w:szCs w:val="20"/>
        </w:rPr>
      </w:pPr>
    </w:p>
    <w:p w:rsidR="00D90EC2" w:rsidRDefault="002A57EF" w:rsidP="00FD346E">
      <w:pPr>
        <w:tabs>
          <w:tab w:val="left" w:pos="9072"/>
        </w:tabs>
        <w:jc w:val="both"/>
        <w:rPr>
          <w:rFonts w:ascii="Cambria" w:hAnsi="Cambria" w:cs="Arial"/>
          <w:sz w:val="20"/>
          <w:szCs w:val="20"/>
        </w:rPr>
      </w:pPr>
      <w:r>
        <w:rPr>
          <w:rFonts w:ascii="Cambria" w:hAnsi="Cambria" w:cs="Arial"/>
          <w:sz w:val="20"/>
          <w:szCs w:val="20"/>
        </w:rPr>
        <w:t>Wykonawca:</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sz w:val="20"/>
          <w:szCs w:val="20"/>
        </w:rPr>
      </w:pPr>
      <w:r w:rsidRPr="00A407F6">
        <w:rPr>
          <w:rFonts w:ascii="Cambria" w:hAnsi="Cambria" w:cs="Arial"/>
          <w:sz w:val="20"/>
          <w:szCs w:val="20"/>
        </w:rPr>
        <w:t>……………………………</w:t>
      </w:r>
    </w:p>
    <w:p w:rsidR="00FD346E" w:rsidRPr="00A407F6" w:rsidRDefault="00FD346E" w:rsidP="00FD346E">
      <w:pPr>
        <w:tabs>
          <w:tab w:val="left" w:pos="9072"/>
        </w:tabs>
        <w:jc w:val="both"/>
        <w:rPr>
          <w:rFonts w:ascii="Cambria" w:hAnsi="Cambria" w:cs="Arial"/>
          <w:i/>
          <w:sz w:val="20"/>
          <w:szCs w:val="20"/>
        </w:rPr>
      </w:pPr>
      <w:r w:rsidRPr="00A407F6">
        <w:rPr>
          <w:rFonts w:ascii="Cambria" w:hAnsi="Cambria" w:cs="Arial"/>
          <w:sz w:val="20"/>
          <w:szCs w:val="20"/>
        </w:rPr>
        <w:t>(</w:t>
      </w:r>
      <w:r w:rsidRPr="00A407F6">
        <w:rPr>
          <w:rFonts w:ascii="Cambria" w:hAnsi="Cambria" w:cs="Arial"/>
          <w:i/>
          <w:sz w:val="20"/>
          <w:szCs w:val="20"/>
        </w:rPr>
        <w:t>pełna nazwa/firma, adres)</w:t>
      </w:r>
    </w:p>
    <w:p w:rsidR="00FD346E" w:rsidRDefault="00FD346E" w:rsidP="00FD346E">
      <w:pPr>
        <w:tabs>
          <w:tab w:val="left" w:pos="9072"/>
        </w:tabs>
        <w:jc w:val="both"/>
        <w:rPr>
          <w:rFonts w:ascii="Cambria" w:hAnsi="Cambria" w:cs="Arial"/>
          <w:i/>
          <w:sz w:val="20"/>
          <w:szCs w:val="20"/>
        </w:rPr>
      </w:pPr>
      <w:r w:rsidRPr="00474932">
        <w:rPr>
          <w:rFonts w:ascii="Cambria" w:hAnsi="Cambria" w:cs="Arial"/>
          <w:sz w:val="20"/>
          <w:szCs w:val="20"/>
        </w:rPr>
        <w:t>NIP</w:t>
      </w:r>
      <w:r>
        <w:rPr>
          <w:rFonts w:ascii="Cambria" w:hAnsi="Cambria" w:cs="Arial"/>
          <w:i/>
          <w:sz w:val="20"/>
          <w:szCs w:val="20"/>
        </w:rPr>
        <w:t xml:space="preserve"> ……………………….</w:t>
      </w:r>
    </w:p>
    <w:p w:rsidR="001E1DCC" w:rsidRPr="001E1DCC" w:rsidRDefault="001E1DCC" w:rsidP="001E1DCC">
      <w:pPr>
        <w:tabs>
          <w:tab w:val="left" w:pos="9072"/>
        </w:tabs>
        <w:jc w:val="both"/>
        <w:rPr>
          <w:rFonts w:ascii="Cambria" w:hAnsi="Cambria" w:cs="Arial"/>
          <w:i/>
          <w:sz w:val="20"/>
          <w:szCs w:val="20"/>
        </w:rPr>
      </w:pPr>
      <w:r w:rsidRPr="001E1DCC">
        <w:rPr>
          <w:rFonts w:ascii="Cambria" w:hAnsi="Cambria" w:cs="Arial"/>
          <w:i/>
          <w:sz w:val="20"/>
          <w:szCs w:val="20"/>
        </w:rPr>
        <w:t>KRS ………………………</w:t>
      </w:r>
    </w:p>
    <w:p w:rsidR="001E1DCC" w:rsidRDefault="001E1DCC" w:rsidP="00FD346E">
      <w:pPr>
        <w:tabs>
          <w:tab w:val="left" w:pos="9072"/>
        </w:tabs>
        <w:jc w:val="both"/>
        <w:rPr>
          <w:rFonts w:ascii="Cambria" w:hAnsi="Cambria" w:cs="Arial"/>
          <w:i/>
          <w:sz w:val="20"/>
          <w:szCs w:val="20"/>
        </w:rPr>
      </w:pPr>
    </w:p>
    <w:p w:rsidR="005921B8" w:rsidRDefault="005921B8" w:rsidP="00FD346E">
      <w:pPr>
        <w:tabs>
          <w:tab w:val="left" w:pos="9072"/>
        </w:tabs>
        <w:jc w:val="both"/>
        <w:rPr>
          <w:rFonts w:ascii="Cambria" w:hAnsi="Cambria" w:cs="Arial"/>
          <w:i/>
          <w:sz w:val="20"/>
          <w:szCs w:val="20"/>
        </w:rPr>
      </w:pPr>
    </w:p>
    <w:p w:rsidR="00FD346E" w:rsidRDefault="00FD346E" w:rsidP="005921B8">
      <w:pPr>
        <w:tabs>
          <w:tab w:val="left" w:pos="9072"/>
        </w:tabs>
        <w:spacing w:line="480" w:lineRule="auto"/>
        <w:jc w:val="center"/>
        <w:rPr>
          <w:rFonts w:ascii="Cambria" w:hAnsi="Cambria" w:cs="Arial"/>
          <w:b/>
          <w:bCs/>
          <w:sz w:val="20"/>
          <w:szCs w:val="20"/>
        </w:rPr>
      </w:pPr>
      <w:r w:rsidRPr="00ED4285">
        <w:rPr>
          <w:rFonts w:ascii="Cambria" w:hAnsi="Cambria" w:cs="Arial"/>
          <w:b/>
          <w:bCs/>
          <w:sz w:val="20"/>
          <w:szCs w:val="20"/>
        </w:rPr>
        <w:t xml:space="preserve">OFERTA </w:t>
      </w:r>
    </w:p>
    <w:p w:rsidR="005921B8" w:rsidRPr="00ED4285" w:rsidRDefault="005921B8" w:rsidP="005921B8">
      <w:pPr>
        <w:tabs>
          <w:tab w:val="left" w:pos="9072"/>
        </w:tabs>
        <w:spacing w:line="480" w:lineRule="auto"/>
        <w:jc w:val="center"/>
        <w:rPr>
          <w:rFonts w:ascii="Cambria" w:hAnsi="Cambria" w:cs="Arial"/>
          <w:b/>
          <w:bCs/>
          <w:sz w:val="20"/>
          <w:szCs w:val="20"/>
        </w:rPr>
      </w:pPr>
    </w:p>
    <w:p w:rsidR="00FD346E" w:rsidRDefault="00FD346E" w:rsidP="001473B7">
      <w:pPr>
        <w:tabs>
          <w:tab w:val="left" w:pos="9072"/>
        </w:tabs>
        <w:spacing w:line="480" w:lineRule="auto"/>
        <w:jc w:val="both"/>
        <w:rPr>
          <w:rFonts w:ascii="Cambria" w:hAnsi="Cambria" w:cs="Arial"/>
          <w:b/>
          <w:bCs/>
          <w:sz w:val="20"/>
          <w:szCs w:val="20"/>
        </w:rPr>
      </w:pPr>
      <w:r w:rsidRPr="00ED4285">
        <w:rPr>
          <w:rFonts w:ascii="Cambria" w:hAnsi="Cambria" w:cs="Arial"/>
          <w:b/>
          <w:bCs/>
          <w:sz w:val="20"/>
          <w:szCs w:val="20"/>
        </w:rPr>
        <w:t>W odpowiedzi na ogłoszenie dotyczące udzieleni</w:t>
      </w:r>
      <w:r w:rsidR="002A57EF">
        <w:rPr>
          <w:rFonts w:ascii="Cambria" w:hAnsi="Cambria" w:cs="Arial"/>
          <w:b/>
          <w:bCs/>
          <w:sz w:val="20"/>
          <w:szCs w:val="20"/>
        </w:rPr>
        <w:t>a</w:t>
      </w:r>
      <w:r w:rsidRPr="00ED4285">
        <w:rPr>
          <w:rFonts w:ascii="Cambria" w:hAnsi="Cambria" w:cs="Arial"/>
          <w:b/>
          <w:bCs/>
          <w:sz w:val="20"/>
          <w:szCs w:val="20"/>
        </w:rPr>
        <w:t xml:space="preserve"> zamówienia </w:t>
      </w:r>
      <w:r>
        <w:rPr>
          <w:rFonts w:ascii="Cambria" w:hAnsi="Cambria" w:cs="Arial"/>
          <w:b/>
          <w:bCs/>
          <w:sz w:val="20"/>
          <w:szCs w:val="20"/>
        </w:rPr>
        <w:t xml:space="preserve">na </w:t>
      </w:r>
      <w:r w:rsidR="002330E7">
        <w:rPr>
          <w:rFonts w:ascii="Cambria" w:hAnsi="Cambria" w:cs="Arial"/>
          <w:b/>
          <w:bCs/>
          <w:sz w:val="20"/>
          <w:szCs w:val="20"/>
        </w:rPr>
        <w:t>w</w:t>
      </w:r>
      <w:r w:rsidR="002330E7" w:rsidRPr="002330E7">
        <w:rPr>
          <w:rFonts w:ascii="Cambria" w:hAnsi="Cambria" w:cs="Arial"/>
          <w:b/>
          <w:bCs/>
          <w:sz w:val="20"/>
          <w:szCs w:val="20"/>
        </w:rPr>
        <w:t>ykonanie</w:t>
      </w:r>
      <w:r w:rsidR="005921B8">
        <w:rPr>
          <w:rFonts w:ascii="Cambria" w:hAnsi="Cambria" w:cs="Arial"/>
          <w:b/>
          <w:bCs/>
          <w:sz w:val="20"/>
          <w:szCs w:val="20"/>
        </w:rPr>
        <w:t xml:space="preserve"> usługi ochrony Szpitalnego Oddziału Ratunkowego</w:t>
      </w:r>
      <w:r w:rsidR="002330E7" w:rsidRPr="002330E7">
        <w:rPr>
          <w:rFonts w:ascii="Cambria" w:hAnsi="Cambria" w:cs="Arial"/>
          <w:b/>
          <w:bCs/>
          <w:sz w:val="20"/>
          <w:szCs w:val="20"/>
        </w:rPr>
        <w:t xml:space="preserve"> </w:t>
      </w:r>
      <w:r w:rsidR="005921B8">
        <w:rPr>
          <w:rFonts w:ascii="Cambria" w:hAnsi="Cambria" w:cs="Arial"/>
          <w:b/>
          <w:bCs/>
          <w:sz w:val="20"/>
          <w:szCs w:val="20"/>
        </w:rPr>
        <w:t>w Szpitalu Specjalistycznym w Brzozowie Podkarpackim Ośrodku Onkologicznym</w:t>
      </w:r>
      <w:r w:rsidR="002330E7" w:rsidRPr="002330E7">
        <w:rPr>
          <w:rFonts w:ascii="Cambria" w:hAnsi="Cambria" w:cs="Arial"/>
          <w:b/>
          <w:bCs/>
          <w:sz w:val="20"/>
          <w:szCs w:val="20"/>
        </w:rPr>
        <w:t xml:space="preserve"> im. Ks. B. Markiewicza</w:t>
      </w:r>
      <w:r w:rsidRPr="00ED4285">
        <w:rPr>
          <w:rFonts w:ascii="Cambria" w:hAnsi="Cambria" w:cs="Arial"/>
          <w:b/>
          <w:bCs/>
          <w:sz w:val="20"/>
          <w:szCs w:val="20"/>
        </w:rPr>
        <w:t>, znak sp</w:t>
      </w:r>
      <w:r w:rsidR="00A56494">
        <w:rPr>
          <w:rFonts w:ascii="Cambria" w:hAnsi="Cambria" w:cs="Arial"/>
          <w:b/>
          <w:bCs/>
          <w:sz w:val="20"/>
          <w:szCs w:val="20"/>
        </w:rPr>
        <w:t>rawy SZSPOO.SZP. 3810/</w:t>
      </w:r>
      <w:r w:rsidR="00426AD7">
        <w:rPr>
          <w:rFonts w:ascii="Cambria" w:hAnsi="Cambria" w:cs="Arial"/>
          <w:b/>
          <w:bCs/>
          <w:sz w:val="20"/>
          <w:szCs w:val="20"/>
        </w:rPr>
        <w:t>38</w:t>
      </w:r>
      <w:r w:rsidR="00C0439C">
        <w:rPr>
          <w:rFonts w:ascii="Cambria" w:hAnsi="Cambria" w:cs="Arial"/>
          <w:b/>
          <w:bCs/>
          <w:sz w:val="20"/>
          <w:szCs w:val="20"/>
        </w:rPr>
        <w:t>/202</w:t>
      </w:r>
      <w:r w:rsidR="00426AD7">
        <w:rPr>
          <w:rFonts w:ascii="Cambria" w:hAnsi="Cambria" w:cs="Arial"/>
          <w:b/>
          <w:bCs/>
          <w:sz w:val="20"/>
          <w:szCs w:val="20"/>
        </w:rPr>
        <w:t>5</w:t>
      </w:r>
      <w:r w:rsidRPr="00ED4285">
        <w:rPr>
          <w:rFonts w:ascii="Cambria" w:hAnsi="Cambria" w:cs="Arial"/>
          <w:b/>
          <w:bCs/>
          <w:sz w:val="20"/>
          <w:szCs w:val="20"/>
        </w:rPr>
        <w:t xml:space="preserve"> przedstawiamy następującą ofertę</w:t>
      </w:r>
      <w:r w:rsidR="00E94D70">
        <w:rPr>
          <w:rFonts w:ascii="Cambria" w:hAnsi="Cambria" w:cs="Arial"/>
          <w:b/>
          <w:bCs/>
          <w:sz w:val="20"/>
          <w:szCs w:val="20"/>
        </w:rPr>
        <w:t>:</w:t>
      </w:r>
    </w:p>
    <w:p w:rsidR="005921B8" w:rsidRPr="002330E7" w:rsidRDefault="005921B8" w:rsidP="001473B7">
      <w:pPr>
        <w:tabs>
          <w:tab w:val="left" w:pos="9072"/>
        </w:tabs>
        <w:spacing w:line="480" w:lineRule="auto"/>
        <w:jc w:val="both"/>
        <w:rPr>
          <w:rFonts w:ascii="Cambria" w:hAnsi="Cambria" w:cs="Arial"/>
          <w:b/>
          <w:bCs/>
          <w:sz w:val="20"/>
          <w:szCs w:val="20"/>
        </w:rPr>
      </w:pPr>
    </w:p>
    <w:tbl>
      <w:tblPr>
        <w:tblW w:w="9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1980"/>
        <w:gridCol w:w="964"/>
        <w:gridCol w:w="1190"/>
        <w:gridCol w:w="1276"/>
        <w:gridCol w:w="1134"/>
        <w:gridCol w:w="886"/>
        <w:gridCol w:w="1337"/>
      </w:tblGrid>
      <w:tr w:rsidR="008363EF" w:rsidRPr="009519DD" w:rsidTr="008363EF">
        <w:tc>
          <w:tcPr>
            <w:tcW w:w="510" w:type="dxa"/>
          </w:tcPr>
          <w:p w:rsidR="008363EF" w:rsidRPr="00775A43" w:rsidRDefault="008363EF"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Lp.</w:t>
            </w:r>
          </w:p>
        </w:tc>
        <w:tc>
          <w:tcPr>
            <w:tcW w:w="1980" w:type="dxa"/>
          </w:tcPr>
          <w:p w:rsidR="008363EF" w:rsidRPr="00775A43" w:rsidRDefault="008363EF" w:rsidP="00B0139D">
            <w:pPr>
              <w:tabs>
                <w:tab w:val="left" w:pos="9072"/>
              </w:tabs>
              <w:spacing w:line="480" w:lineRule="auto"/>
              <w:jc w:val="center"/>
              <w:rPr>
                <w:rFonts w:ascii="Cambria" w:hAnsi="Cambria" w:cs="Arial"/>
                <w:b/>
                <w:bCs/>
                <w:sz w:val="20"/>
                <w:szCs w:val="20"/>
              </w:rPr>
            </w:pPr>
            <w:r>
              <w:rPr>
                <w:rFonts w:ascii="Cambria" w:hAnsi="Cambria" w:cs="Arial"/>
                <w:b/>
                <w:bCs/>
                <w:sz w:val="20"/>
                <w:szCs w:val="20"/>
              </w:rPr>
              <w:t>Przedmiot zamówienia</w:t>
            </w:r>
          </w:p>
        </w:tc>
        <w:tc>
          <w:tcPr>
            <w:tcW w:w="964" w:type="dxa"/>
          </w:tcPr>
          <w:p w:rsidR="008363EF" w:rsidRPr="00775A43" w:rsidRDefault="008363EF"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Ilość</w:t>
            </w:r>
          </w:p>
          <w:p w:rsidR="008363EF" w:rsidRPr="00775A43" w:rsidRDefault="008363EF" w:rsidP="00FD346E">
            <w:pPr>
              <w:tabs>
                <w:tab w:val="left" w:pos="9072"/>
              </w:tabs>
              <w:spacing w:line="480" w:lineRule="auto"/>
              <w:jc w:val="both"/>
              <w:rPr>
                <w:rFonts w:ascii="Cambria" w:hAnsi="Cambria" w:cs="Arial"/>
                <w:b/>
                <w:bCs/>
                <w:sz w:val="20"/>
                <w:szCs w:val="20"/>
              </w:rPr>
            </w:pPr>
            <w:proofErr w:type="spellStart"/>
            <w:r w:rsidRPr="00775A43">
              <w:rPr>
                <w:rFonts w:ascii="Cambria" w:hAnsi="Cambria" w:cs="Arial"/>
                <w:b/>
                <w:bCs/>
                <w:sz w:val="20"/>
                <w:szCs w:val="20"/>
              </w:rPr>
              <w:t>Jm</w:t>
            </w:r>
            <w:proofErr w:type="spellEnd"/>
          </w:p>
        </w:tc>
        <w:tc>
          <w:tcPr>
            <w:tcW w:w="1190" w:type="dxa"/>
          </w:tcPr>
          <w:p w:rsidR="008363EF" w:rsidRDefault="008363EF"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Cena jedn. netto</w:t>
            </w:r>
            <w:r>
              <w:rPr>
                <w:rFonts w:ascii="Cambria" w:hAnsi="Cambria" w:cs="Arial"/>
                <w:b/>
                <w:bCs/>
                <w:sz w:val="20"/>
                <w:szCs w:val="20"/>
              </w:rPr>
              <w:t xml:space="preserve"> za </w:t>
            </w:r>
          </w:p>
          <w:p w:rsidR="008363EF" w:rsidRPr="00775A43" w:rsidRDefault="008363EF" w:rsidP="00FD346E">
            <w:pPr>
              <w:tabs>
                <w:tab w:val="left" w:pos="9072"/>
              </w:tabs>
              <w:spacing w:line="480" w:lineRule="auto"/>
              <w:jc w:val="both"/>
              <w:rPr>
                <w:rFonts w:ascii="Cambria" w:hAnsi="Cambria" w:cs="Arial"/>
                <w:b/>
                <w:bCs/>
                <w:sz w:val="20"/>
                <w:szCs w:val="20"/>
              </w:rPr>
            </w:pPr>
            <w:r>
              <w:rPr>
                <w:rFonts w:ascii="Cambria" w:hAnsi="Cambria" w:cs="Arial"/>
                <w:b/>
                <w:bCs/>
                <w:sz w:val="20"/>
                <w:szCs w:val="20"/>
              </w:rPr>
              <w:t>1 miesiąc</w:t>
            </w:r>
          </w:p>
        </w:tc>
        <w:tc>
          <w:tcPr>
            <w:tcW w:w="1276" w:type="dxa"/>
          </w:tcPr>
          <w:p w:rsidR="008363EF" w:rsidRDefault="008363EF" w:rsidP="008363EF">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 xml:space="preserve">Cena jedn. </w:t>
            </w:r>
            <w:r>
              <w:rPr>
                <w:rFonts w:ascii="Cambria" w:hAnsi="Cambria" w:cs="Arial"/>
                <w:b/>
                <w:bCs/>
                <w:sz w:val="20"/>
                <w:szCs w:val="20"/>
              </w:rPr>
              <w:t xml:space="preserve">brutto za </w:t>
            </w:r>
          </w:p>
          <w:p w:rsidR="008363EF" w:rsidRDefault="008363EF" w:rsidP="008363EF">
            <w:pPr>
              <w:rPr>
                <w:rFonts w:ascii="Cambria" w:hAnsi="Cambria" w:cs="Arial"/>
                <w:b/>
                <w:bCs/>
                <w:sz w:val="20"/>
                <w:szCs w:val="20"/>
              </w:rPr>
            </w:pPr>
            <w:r>
              <w:rPr>
                <w:rFonts w:ascii="Cambria" w:hAnsi="Cambria" w:cs="Arial"/>
                <w:b/>
                <w:bCs/>
                <w:sz w:val="20"/>
                <w:szCs w:val="20"/>
              </w:rPr>
              <w:t>1 miesiąc</w:t>
            </w:r>
          </w:p>
          <w:p w:rsidR="008363EF" w:rsidRDefault="008363EF">
            <w:pPr>
              <w:rPr>
                <w:rFonts w:ascii="Cambria" w:hAnsi="Cambria" w:cs="Arial"/>
                <w:b/>
                <w:bCs/>
                <w:sz w:val="20"/>
                <w:szCs w:val="20"/>
              </w:rPr>
            </w:pPr>
          </w:p>
          <w:p w:rsidR="008363EF" w:rsidRPr="00775A43" w:rsidRDefault="008363EF" w:rsidP="00FD346E">
            <w:pPr>
              <w:tabs>
                <w:tab w:val="left" w:pos="9072"/>
              </w:tabs>
              <w:spacing w:line="480" w:lineRule="auto"/>
              <w:jc w:val="both"/>
              <w:rPr>
                <w:rFonts w:ascii="Cambria" w:hAnsi="Cambria" w:cs="Arial"/>
                <w:b/>
                <w:bCs/>
                <w:sz w:val="20"/>
                <w:szCs w:val="20"/>
              </w:rPr>
            </w:pPr>
          </w:p>
        </w:tc>
        <w:tc>
          <w:tcPr>
            <w:tcW w:w="1134" w:type="dxa"/>
          </w:tcPr>
          <w:p w:rsidR="008363EF" w:rsidRDefault="008363EF" w:rsidP="001908FC">
            <w:pPr>
              <w:tabs>
                <w:tab w:val="left" w:pos="9072"/>
              </w:tabs>
              <w:spacing w:line="480" w:lineRule="auto"/>
              <w:rPr>
                <w:rFonts w:ascii="Cambria" w:hAnsi="Cambria" w:cs="Arial"/>
                <w:b/>
                <w:bCs/>
                <w:sz w:val="20"/>
                <w:szCs w:val="20"/>
              </w:rPr>
            </w:pPr>
            <w:r>
              <w:rPr>
                <w:rFonts w:ascii="Cambria" w:hAnsi="Cambria" w:cs="Arial"/>
                <w:b/>
                <w:bCs/>
                <w:sz w:val="20"/>
                <w:szCs w:val="20"/>
              </w:rPr>
              <w:t>Wartość netto</w:t>
            </w:r>
          </w:p>
          <w:p w:rsidR="008363EF" w:rsidRPr="00775A43" w:rsidRDefault="008363EF" w:rsidP="001908FC">
            <w:pPr>
              <w:tabs>
                <w:tab w:val="left" w:pos="9072"/>
              </w:tabs>
              <w:spacing w:line="480" w:lineRule="auto"/>
              <w:rPr>
                <w:rFonts w:ascii="Cambria" w:hAnsi="Cambria" w:cs="Arial"/>
                <w:b/>
                <w:bCs/>
                <w:sz w:val="20"/>
                <w:szCs w:val="20"/>
              </w:rPr>
            </w:pPr>
            <w:r>
              <w:rPr>
                <w:rFonts w:ascii="Cambria" w:hAnsi="Cambria" w:cs="Arial"/>
                <w:b/>
                <w:bCs/>
                <w:sz w:val="20"/>
                <w:szCs w:val="20"/>
              </w:rPr>
              <w:t>za 12 miesięcy</w:t>
            </w:r>
          </w:p>
        </w:tc>
        <w:tc>
          <w:tcPr>
            <w:tcW w:w="886" w:type="dxa"/>
          </w:tcPr>
          <w:p w:rsidR="008363EF" w:rsidRPr="00775A43" w:rsidRDefault="008363EF" w:rsidP="00FD346E">
            <w:pPr>
              <w:tabs>
                <w:tab w:val="left" w:pos="9072"/>
              </w:tabs>
              <w:spacing w:line="480" w:lineRule="auto"/>
              <w:jc w:val="both"/>
              <w:rPr>
                <w:rFonts w:ascii="Cambria" w:hAnsi="Cambria" w:cs="Arial"/>
                <w:b/>
                <w:bCs/>
                <w:sz w:val="20"/>
                <w:szCs w:val="20"/>
              </w:rPr>
            </w:pPr>
            <w:r w:rsidRPr="00775A43">
              <w:rPr>
                <w:rFonts w:ascii="Cambria" w:hAnsi="Cambria" w:cs="Arial"/>
                <w:b/>
                <w:bCs/>
                <w:sz w:val="20"/>
                <w:szCs w:val="20"/>
              </w:rPr>
              <w:t>Stawka VAT</w:t>
            </w:r>
          </w:p>
        </w:tc>
        <w:tc>
          <w:tcPr>
            <w:tcW w:w="1337" w:type="dxa"/>
          </w:tcPr>
          <w:p w:rsidR="008363EF" w:rsidRDefault="008363EF" w:rsidP="001908FC">
            <w:pPr>
              <w:tabs>
                <w:tab w:val="left" w:pos="9072"/>
              </w:tabs>
              <w:spacing w:line="480" w:lineRule="auto"/>
              <w:rPr>
                <w:rFonts w:ascii="Cambria" w:hAnsi="Cambria" w:cs="Arial"/>
                <w:b/>
                <w:bCs/>
                <w:sz w:val="20"/>
                <w:szCs w:val="20"/>
              </w:rPr>
            </w:pPr>
            <w:r w:rsidRPr="00775A43">
              <w:rPr>
                <w:rFonts w:ascii="Cambria" w:hAnsi="Cambria" w:cs="Arial"/>
                <w:b/>
                <w:bCs/>
                <w:sz w:val="20"/>
                <w:szCs w:val="20"/>
              </w:rPr>
              <w:t>Wartość brutto</w:t>
            </w:r>
          </w:p>
          <w:p w:rsidR="008363EF" w:rsidRPr="00775A43" w:rsidRDefault="008363EF" w:rsidP="001908FC">
            <w:pPr>
              <w:tabs>
                <w:tab w:val="left" w:pos="9072"/>
              </w:tabs>
              <w:spacing w:line="480" w:lineRule="auto"/>
              <w:rPr>
                <w:rFonts w:ascii="Cambria" w:hAnsi="Cambria" w:cs="Arial"/>
                <w:b/>
                <w:bCs/>
                <w:sz w:val="20"/>
                <w:szCs w:val="20"/>
              </w:rPr>
            </w:pPr>
            <w:r>
              <w:rPr>
                <w:rFonts w:ascii="Cambria" w:hAnsi="Cambria" w:cs="Arial"/>
                <w:b/>
                <w:bCs/>
                <w:sz w:val="20"/>
                <w:szCs w:val="20"/>
              </w:rPr>
              <w:t>za 12 miesięcy</w:t>
            </w:r>
          </w:p>
        </w:tc>
      </w:tr>
      <w:tr w:rsidR="008363EF" w:rsidRPr="009519DD" w:rsidTr="008363EF">
        <w:trPr>
          <w:trHeight w:val="56"/>
        </w:trPr>
        <w:tc>
          <w:tcPr>
            <w:tcW w:w="510" w:type="dxa"/>
          </w:tcPr>
          <w:p w:rsidR="008363EF" w:rsidRDefault="008363EF" w:rsidP="00FD346E">
            <w:pPr>
              <w:tabs>
                <w:tab w:val="left" w:pos="9072"/>
              </w:tabs>
              <w:spacing w:line="480" w:lineRule="auto"/>
              <w:jc w:val="both"/>
              <w:rPr>
                <w:rFonts w:ascii="Cambria" w:hAnsi="Cambria" w:cs="Arial"/>
                <w:bCs/>
                <w:sz w:val="20"/>
                <w:szCs w:val="20"/>
              </w:rPr>
            </w:pPr>
          </w:p>
          <w:p w:rsidR="008363EF" w:rsidRPr="009519DD" w:rsidRDefault="008363E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1.</w:t>
            </w:r>
          </w:p>
        </w:tc>
        <w:tc>
          <w:tcPr>
            <w:tcW w:w="1980" w:type="dxa"/>
          </w:tcPr>
          <w:p w:rsidR="008363EF" w:rsidRDefault="008363EF" w:rsidP="001908FC">
            <w:pPr>
              <w:tabs>
                <w:tab w:val="left" w:pos="9072"/>
              </w:tabs>
              <w:rPr>
                <w:rFonts w:ascii="Cambria" w:hAnsi="Cambria" w:cs="Arial"/>
                <w:bCs/>
                <w:sz w:val="20"/>
                <w:szCs w:val="20"/>
              </w:rPr>
            </w:pPr>
          </w:p>
          <w:p w:rsidR="008363EF" w:rsidRDefault="008363EF" w:rsidP="001908FC">
            <w:pPr>
              <w:tabs>
                <w:tab w:val="left" w:pos="9072"/>
              </w:tabs>
              <w:rPr>
                <w:rFonts w:ascii="Cambria" w:hAnsi="Cambria" w:cs="Arial"/>
                <w:bCs/>
                <w:sz w:val="20"/>
                <w:szCs w:val="20"/>
              </w:rPr>
            </w:pPr>
            <w:r>
              <w:rPr>
                <w:rFonts w:ascii="Cambria" w:hAnsi="Cambria" w:cs="Arial"/>
                <w:bCs/>
                <w:sz w:val="20"/>
                <w:szCs w:val="20"/>
              </w:rPr>
              <w:t xml:space="preserve">Usługa ochrony Szpitalnego Oddziału Ratunkowego </w:t>
            </w:r>
          </w:p>
          <w:p w:rsidR="008363EF" w:rsidRDefault="008363EF" w:rsidP="001908FC">
            <w:pPr>
              <w:tabs>
                <w:tab w:val="left" w:pos="9072"/>
              </w:tabs>
              <w:rPr>
                <w:rFonts w:ascii="Cambria" w:hAnsi="Cambria" w:cs="Arial"/>
                <w:bCs/>
                <w:sz w:val="20"/>
                <w:szCs w:val="20"/>
              </w:rPr>
            </w:pPr>
            <w:r>
              <w:rPr>
                <w:rFonts w:ascii="Cambria" w:hAnsi="Cambria" w:cs="Arial"/>
                <w:bCs/>
                <w:sz w:val="20"/>
                <w:szCs w:val="20"/>
              </w:rPr>
              <w:t xml:space="preserve">w zakresie określonym </w:t>
            </w:r>
          </w:p>
          <w:p w:rsidR="008363EF" w:rsidRDefault="008363EF" w:rsidP="001908FC">
            <w:pPr>
              <w:tabs>
                <w:tab w:val="left" w:pos="9072"/>
              </w:tabs>
              <w:rPr>
                <w:rFonts w:ascii="Cambria" w:hAnsi="Cambria" w:cs="Arial"/>
                <w:bCs/>
                <w:sz w:val="20"/>
                <w:szCs w:val="20"/>
              </w:rPr>
            </w:pPr>
            <w:r>
              <w:rPr>
                <w:rFonts w:ascii="Cambria" w:hAnsi="Cambria" w:cs="Arial"/>
                <w:bCs/>
                <w:sz w:val="20"/>
                <w:szCs w:val="20"/>
              </w:rPr>
              <w:t>w specyfikacji warunków zamówienia.</w:t>
            </w:r>
          </w:p>
          <w:p w:rsidR="008363EF" w:rsidRPr="009519DD" w:rsidRDefault="008363EF" w:rsidP="001908FC">
            <w:pPr>
              <w:tabs>
                <w:tab w:val="left" w:pos="9072"/>
              </w:tabs>
              <w:rPr>
                <w:rFonts w:ascii="Cambria" w:hAnsi="Cambria" w:cs="Arial"/>
                <w:bCs/>
                <w:sz w:val="20"/>
                <w:szCs w:val="20"/>
              </w:rPr>
            </w:pPr>
          </w:p>
        </w:tc>
        <w:tc>
          <w:tcPr>
            <w:tcW w:w="964" w:type="dxa"/>
          </w:tcPr>
          <w:p w:rsidR="008363EF" w:rsidRDefault="008363E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w:t>
            </w:r>
          </w:p>
          <w:p w:rsidR="008363EF" w:rsidRPr="009519DD" w:rsidRDefault="008363EF" w:rsidP="00FD346E">
            <w:pPr>
              <w:tabs>
                <w:tab w:val="left" w:pos="9072"/>
              </w:tabs>
              <w:spacing w:line="480" w:lineRule="auto"/>
              <w:jc w:val="both"/>
              <w:rPr>
                <w:rFonts w:ascii="Cambria" w:hAnsi="Cambria" w:cs="Arial"/>
                <w:bCs/>
                <w:sz w:val="20"/>
                <w:szCs w:val="20"/>
              </w:rPr>
            </w:pPr>
            <w:r>
              <w:rPr>
                <w:rFonts w:ascii="Cambria" w:hAnsi="Cambria" w:cs="Arial"/>
                <w:bCs/>
                <w:sz w:val="20"/>
                <w:szCs w:val="20"/>
              </w:rPr>
              <w:t xml:space="preserve">     12 miesięcy</w:t>
            </w:r>
          </w:p>
        </w:tc>
        <w:tc>
          <w:tcPr>
            <w:tcW w:w="1190" w:type="dxa"/>
          </w:tcPr>
          <w:p w:rsidR="008363EF" w:rsidRPr="009519DD" w:rsidRDefault="008363EF" w:rsidP="00FD346E">
            <w:pPr>
              <w:tabs>
                <w:tab w:val="left" w:pos="9072"/>
              </w:tabs>
              <w:spacing w:line="480" w:lineRule="auto"/>
              <w:jc w:val="both"/>
              <w:rPr>
                <w:rFonts w:ascii="Cambria" w:hAnsi="Cambria" w:cs="Arial"/>
                <w:bCs/>
                <w:sz w:val="20"/>
                <w:szCs w:val="20"/>
              </w:rPr>
            </w:pPr>
          </w:p>
        </w:tc>
        <w:tc>
          <w:tcPr>
            <w:tcW w:w="1276" w:type="dxa"/>
          </w:tcPr>
          <w:p w:rsidR="008363EF" w:rsidRPr="009519DD" w:rsidRDefault="008363EF" w:rsidP="00FD346E">
            <w:pPr>
              <w:tabs>
                <w:tab w:val="left" w:pos="9072"/>
              </w:tabs>
              <w:spacing w:line="480" w:lineRule="auto"/>
              <w:jc w:val="both"/>
              <w:rPr>
                <w:rFonts w:ascii="Cambria" w:hAnsi="Cambria" w:cs="Arial"/>
                <w:bCs/>
                <w:sz w:val="20"/>
                <w:szCs w:val="20"/>
              </w:rPr>
            </w:pPr>
          </w:p>
        </w:tc>
        <w:tc>
          <w:tcPr>
            <w:tcW w:w="1134" w:type="dxa"/>
          </w:tcPr>
          <w:p w:rsidR="008363EF" w:rsidRPr="009519DD" w:rsidRDefault="008363EF" w:rsidP="00FD346E">
            <w:pPr>
              <w:tabs>
                <w:tab w:val="left" w:pos="9072"/>
              </w:tabs>
              <w:spacing w:line="480" w:lineRule="auto"/>
              <w:jc w:val="both"/>
              <w:rPr>
                <w:rFonts w:ascii="Cambria" w:hAnsi="Cambria" w:cs="Arial"/>
                <w:bCs/>
                <w:sz w:val="20"/>
                <w:szCs w:val="20"/>
              </w:rPr>
            </w:pPr>
          </w:p>
        </w:tc>
        <w:tc>
          <w:tcPr>
            <w:tcW w:w="886" w:type="dxa"/>
          </w:tcPr>
          <w:p w:rsidR="008363EF" w:rsidRPr="009519DD" w:rsidRDefault="008363EF" w:rsidP="00FD346E">
            <w:pPr>
              <w:tabs>
                <w:tab w:val="left" w:pos="9072"/>
              </w:tabs>
              <w:spacing w:line="480" w:lineRule="auto"/>
              <w:jc w:val="both"/>
              <w:rPr>
                <w:rFonts w:ascii="Cambria" w:hAnsi="Cambria" w:cs="Arial"/>
                <w:bCs/>
                <w:sz w:val="20"/>
                <w:szCs w:val="20"/>
              </w:rPr>
            </w:pPr>
          </w:p>
        </w:tc>
        <w:tc>
          <w:tcPr>
            <w:tcW w:w="1337" w:type="dxa"/>
          </w:tcPr>
          <w:p w:rsidR="008363EF" w:rsidRPr="009519DD" w:rsidRDefault="008363EF" w:rsidP="00FD346E">
            <w:pPr>
              <w:tabs>
                <w:tab w:val="left" w:pos="9072"/>
              </w:tabs>
              <w:spacing w:line="480" w:lineRule="auto"/>
              <w:jc w:val="both"/>
              <w:rPr>
                <w:rFonts w:ascii="Cambria" w:hAnsi="Cambria" w:cs="Arial"/>
                <w:bCs/>
                <w:sz w:val="20"/>
                <w:szCs w:val="20"/>
              </w:rPr>
            </w:pPr>
          </w:p>
        </w:tc>
      </w:tr>
    </w:tbl>
    <w:p w:rsidR="00FD346E" w:rsidRPr="00A407F6" w:rsidRDefault="00FD346E" w:rsidP="00FD346E">
      <w:pPr>
        <w:tabs>
          <w:tab w:val="left" w:pos="9072"/>
        </w:tabs>
        <w:spacing w:line="480" w:lineRule="auto"/>
        <w:jc w:val="both"/>
        <w:rPr>
          <w:rFonts w:ascii="Cambria" w:hAnsi="Cambria" w:cs="Arial"/>
          <w:bCs/>
          <w:sz w:val="20"/>
          <w:szCs w:val="20"/>
        </w:rPr>
      </w:pP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r w:rsidRPr="00A407F6">
        <w:rPr>
          <w:rFonts w:ascii="Cambria" w:hAnsi="Cambria" w:cs="Arial"/>
          <w:bCs/>
          <w:sz w:val="20"/>
          <w:szCs w:val="20"/>
        </w:rPr>
        <w:tab/>
      </w:r>
    </w:p>
    <w:p w:rsidR="00FD346E" w:rsidRPr="00A407F6" w:rsidRDefault="00FD346E" w:rsidP="00FD346E">
      <w:pPr>
        <w:tabs>
          <w:tab w:val="left" w:pos="9072"/>
        </w:tabs>
        <w:spacing w:line="480" w:lineRule="auto"/>
        <w:jc w:val="both"/>
        <w:rPr>
          <w:rFonts w:ascii="Cambria" w:hAnsi="Cambria" w:cs="Arial"/>
          <w:b/>
          <w:sz w:val="20"/>
          <w:szCs w:val="20"/>
        </w:rPr>
      </w:pPr>
      <w:r w:rsidRPr="00A407F6">
        <w:rPr>
          <w:rFonts w:ascii="Cambria" w:hAnsi="Cambria" w:cs="Arial"/>
          <w:b/>
          <w:sz w:val="20"/>
          <w:szCs w:val="20"/>
        </w:rPr>
        <w:t>Osoba/y upoważniona/e do kontaktu:</w:t>
      </w:r>
    </w:p>
    <w:p w:rsidR="00FD346E" w:rsidRPr="00C02298" w:rsidRDefault="00FD346E" w:rsidP="00FD346E">
      <w:pPr>
        <w:tabs>
          <w:tab w:val="left" w:pos="9072"/>
        </w:tabs>
        <w:spacing w:line="480" w:lineRule="auto"/>
        <w:jc w:val="both"/>
        <w:rPr>
          <w:rFonts w:ascii="Cambria" w:hAnsi="Cambria" w:cs="Arial"/>
          <w:bCs/>
          <w:sz w:val="20"/>
          <w:szCs w:val="20"/>
        </w:rPr>
      </w:pPr>
      <w:r w:rsidRPr="00C02298">
        <w:rPr>
          <w:rFonts w:ascii="Cambria" w:hAnsi="Cambria" w:cs="Arial"/>
          <w:bCs/>
          <w:sz w:val="20"/>
          <w:szCs w:val="20"/>
        </w:rPr>
        <w:t>……………………………………</w:t>
      </w:r>
    </w:p>
    <w:p w:rsidR="00FD346E" w:rsidRPr="00C02298" w:rsidRDefault="00FD346E" w:rsidP="00FD346E">
      <w:pPr>
        <w:tabs>
          <w:tab w:val="left" w:pos="9072"/>
        </w:tabs>
        <w:spacing w:line="480" w:lineRule="auto"/>
        <w:jc w:val="both"/>
        <w:rPr>
          <w:rFonts w:ascii="Cambria" w:hAnsi="Cambria" w:cs="Arial"/>
          <w:bCs/>
          <w:sz w:val="20"/>
          <w:szCs w:val="20"/>
        </w:rPr>
      </w:pPr>
      <w:r w:rsidRPr="00C02298">
        <w:rPr>
          <w:rFonts w:ascii="Cambria" w:hAnsi="Cambria" w:cs="Arial"/>
          <w:bCs/>
          <w:sz w:val="20"/>
          <w:szCs w:val="20"/>
        </w:rPr>
        <w:t>Nr tel. …………………………….</w:t>
      </w:r>
    </w:p>
    <w:p w:rsidR="00FD346E" w:rsidRPr="00C02298" w:rsidRDefault="00FD346E" w:rsidP="00FD346E">
      <w:pPr>
        <w:tabs>
          <w:tab w:val="left" w:pos="9072"/>
        </w:tabs>
        <w:spacing w:line="480" w:lineRule="auto"/>
        <w:jc w:val="both"/>
        <w:rPr>
          <w:rFonts w:ascii="Cambria" w:hAnsi="Cambria" w:cs="Arial"/>
          <w:bCs/>
          <w:sz w:val="20"/>
          <w:szCs w:val="20"/>
        </w:rPr>
      </w:pPr>
      <w:r w:rsidRPr="00C02298">
        <w:rPr>
          <w:rFonts w:ascii="Cambria" w:hAnsi="Cambria" w:cs="Arial"/>
          <w:bCs/>
          <w:sz w:val="20"/>
          <w:szCs w:val="20"/>
        </w:rPr>
        <w:t>Nr fax…………………………….</w:t>
      </w:r>
    </w:p>
    <w:p w:rsidR="00FD346E" w:rsidRPr="00C02298" w:rsidRDefault="00FD346E" w:rsidP="00FD346E">
      <w:pPr>
        <w:tabs>
          <w:tab w:val="left" w:pos="9072"/>
        </w:tabs>
        <w:spacing w:line="480" w:lineRule="auto"/>
        <w:jc w:val="both"/>
        <w:rPr>
          <w:rFonts w:ascii="Cambria" w:hAnsi="Cambria" w:cs="Arial"/>
          <w:bCs/>
          <w:sz w:val="20"/>
          <w:szCs w:val="20"/>
        </w:rPr>
      </w:pPr>
      <w:r w:rsidRPr="00C02298">
        <w:rPr>
          <w:rFonts w:ascii="Cambria" w:hAnsi="Cambria" w:cs="Arial"/>
          <w:bCs/>
          <w:sz w:val="20"/>
          <w:szCs w:val="20"/>
        </w:rPr>
        <w:t>mail ………………..…………….</w:t>
      </w:r>
    </w:p>
    <w:p w:rsidR="00C0439C" w:rsidRPr="00C02298" w:rsidRDefault="00C0439C" w:rsidP="0032725D">
      <w:pPr>
        <w:tabs>
          <w:tab w:val="left" w:pos="9072"/>
        </w:tabs>
        <w:spacing w:line="480" w:lineRule="auto"/>
        <w:jc w:val="both"/>
        <w:rPr>
          <w:rFonts w:ascii="Cambria" w:hAnsi="Cambria" w:cs="Arial"/>
          <w:bCs/>
          <w:sz w:val="20"/>
          <w:szCs w:val="20"/>
        </w:rPr>
      </w:pPr>
    </w:p>
    <w:p w:rsidR="00AD33A9" w:rsidRPr="00C02298" w:rsidRDefault="00AD33A9" w:rsidP="0032725D">
      <w:pPr>
        <w:tabs>
          <w:tab w:val="left" w:pos="9072"/>
        </w:tabs>
        <w:spacing w:line="480" w:lineRule="auto"/>
        <w:jc w:val="both"/>
        <w:rPr>
          <w:rFonts w:ascii="Cambria" w:hAnsi="Cambria" w:cs="Arial"/>
          <w:bCs/>
          <w:sz w:val="20"/>
          <w:szCs w:val="20"/>
        </w:rPr>
      </w:pPr>
    </w:p>
    <w:p w:rsidR="000E0014" w:rsidRPr="00C02298" w:rsidRDefault="000E0014">
      <w:pPr>
        <w:rPr>
          <w:rFonts w:ascii="Cambria" w:eastAsia="Batang" w:hAnsi="Cambria" w:cs="Arial"/>
          <w:b/>
          <w:bCs/>
          <w:sz w:val="20"/>
          <w:szCs w:val="20"/>
        </w:rPr>
      </w:pPr>
    </w:p>
    <w:p w:rsidR="001E1DCC" w:rsidRPr="008C5C8D" w:rsidRDefault="001E1DCC" w:rsidP="001E1DCC">
      <w:pPr>
        <w:spacing w:line="480" w:lineRule="auto"/>
        <w:ind w:left="5246" w:firstLine="708"/>
        <w:jc w:val="center"/>
        <w:rPr>
          <w:rFonts w:ascii="Cambria" w:hAnsi="Cambria" w:cs="Arial"/>
          <w:b/>
          <w:sz w:val="21"/>
          <w:szCs w:val="21"/>
        </w:rPr>
      </w:pPr>
      <w:r>
        <w:rPr>
          <w:rFonts w:ascii="Cambria" w:hAnsi="Cambria" w:cs="Arial"/>
          <w:b/>
          <w:sz w:val="21"/>
          <w:szCs w:val="21"/>
        </w:rPr>
        <w:t>Załącznik nr 2 do SWZ</w:t>
      </w:r>
    </w:p>
    <w:p w:rsidR="001E1DCC" w:rsidRPr="00340B15" w:rsidRDefault="001E1DCC" w:rsidP="001E1DCC">
      <w:pPr>
        <w:spacing w:line="276" w:lineRule="auto"/>
        <w:ind w:left="5954"/>
        <w:rPr>
          <w:rFonts w:ascii="Cambria" w:hAnsi="Cambria" w:cs="Arial"/>
          <w:b/>
          <w:bCs/>
          <w:sz w:val="20"/>
          <w:szCs w:val="20"/>
        </w:rPr>
      </w:pPr>
    </w:p>
    <w:p w:rsidR="001E1DCC" w:rsidRPr="001E1DCC" w:rsidRDefault="001E1DCC" w:rsidP="001E1DCC">
      <w:pPr>
        <w:rPr>
          <w:rFonts w:ascii="Cambria" w:hAnsi="Cambria" w:cs="Arial"/>
          <w:sz w:val="20"/>
          <w:szCs w:val="20"/>
        </w:rPr>
      </w:pPr>
      <w:r w:rsidRPr="001E1DCC">
        <w:rPr>
          <w:rFonts w:ascii="Cambria" w:hAnsi="Cambria" w:cs="Arial"/>
          <w:sz w:val="20"/>
          <w:szCs w:val="20"/>
        </w:rPr>
        <w:t>Wykonawca:</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sz w:val="20"/>
          <w:szCs w:val="20"/>
        </w:rPr>
      </w:pPr>
      <w:r w:rsidRPr="001E1DCC">
        <w:rPr>
          <w:rFonts w:ascii="Cambria" w:hAnsi="Cambria" w:cs="Arial"/>
          <w:sz w:val="20"/>
          <w:szCs w:val="20"/>
        </w:rPr>
        <w:t>……………………………</w:t>
      </w:r>
    </w:p>
    <w:p w:rsidR="001E1DCC" w:rsidRPr="001E1DCC" w:rsidRDefault="001E1DCC" w:rsidP="001E1DCC">
      <w:pPr>
        <w:rPr>
          <w:rFonts w:ascii="Cambria" w:hAnsi="Cambria" w:cs="Arial"/>
          <w:i/>
          <w:sz w:val="20"/>
          <w:szCs w:val="20"/>
        </w:rPr>
      </w:pPr>
      <w:r w:rsidRPr="001E1DCC">
        <w:rPr>
          <w:rFonts w:ascii="Cambria" w:hAnsi="Cambria" w:cs="Arial"/>
          <w:sz w:val="20"/>
          <w:szCs w:val="20"/>
        </w:rPr>
        <w:t>(</w:t>
      </w:r>
      <w:r w:rsidRPr="001E1DCC">
        <w:rPr>
          <w:rFonts w:ascii="Cambria" w:hAnsi="Cambria" w:cs="Arial"/>
          <w:i/>
          <w:sz w:val="20"/>
          <w:szCs w:val="20"/>
        </w:rPr>
        <w:t>pełna nazwa/firma, adres)</w:t>
      </w:r>
    </w:p>
    <w:p w:rsidR="001E1DCC" w:rsidRDefault="001E1DCC" w:rsidP="001E1DCC">
      <w:pPr>
        <w:rPr>
          <w:rFonts w:ascii="Cambria" w:hAnsi="Cambria" w:cs="Arial"/>
          <w:i/>
          <w:sz w:val="20"/>
          <w:szCs w:val="20"/>
        </w:rPr>
      </w:pPr>
      <w:r w:rsidRPr="001E1DCC">
        <w:rPr>
          <w:rFonts w:ascii="Cambria" w:hAnsi="Cambria" w:cs="Arial"/>
          <w:sz w:val="20"/>
          <w:szCs w:val="20"/>
        </w:rPr>
        <w:t>NIP</w:t>
      </w:r>
      <w:r w:rsidRPr="001E1DCC">
        <w:rPr>
          <w:rFonts w:ascii="Cambria" w:hAnsi="Cambria" w:cs="Arial"/>
          <w:i/>
          <w:sz w:val="20"/>
          <w:szCs w:val="20"/>
        </w:rPr>
        <w:t xml:space="preserve"> ……………………….</w:t>
      </w:r>
    </w:p>
    <w:p w:rsidR="001E1DCC" w:rsidRPr="001E1DCC" w:rsidRDefault="001E1DCC" w:rsidP="001E1DCC">
      <w:pPr>
        <w:rPr>
          <w:rFonts w:ascii="Cambria" w:hAnsi="Cambria" w:cs="Arial"/>
        </w:rPr>
      </w:pPr>
      <w:r>
        <w:rPr>
          <w:rFonts w:ascii="Cambria" w:hAnsi="Cambria" w:cs="Arial"/>
          <w:i/>
          <w:sz w:val="20"/>
          <w:szCs w:val="20"/>
        </w:rPr>
        <w:t>KRS ………………………</w:t>
      </w:r>
    </w:p>
    <w:p w:rsidR="001E1DCC" w:rsidRDefault="001E1DCC" w:rsidP="001E1DCC">
      <w:pPr>
        <w:pStyle w:val="Tekstpodstawowy2"/>
        <w:spacing w:before="240" w:line="276" w:lineRule="auto"/>
        <w:ind w:firstLine="708"/>
        <w:jc w:val="both"/>
        <w:rPr>
          <w:rFonts w:ascii="Cambria" w:hAnsi="Cambria" w:cs="Arial"/>
          <w:sz w:val="20"/>
          <w:szCs w:val="20"/>
        </w:rPr>
      </w:pPr>
      <w:r w:rsidRPr="00B4494B">
        <w:rPr>
          <w:rFonts w:ascii="Cambria" w:hAnsi="Cambria" w:cs="Arial"/>
          <w:sz w:val="20"/>
          <w:szCs w:val="20"/>
        </w:rPr>
        <w:t xml:space="preserve">Na potrzeby postępowania o udzielenie zamówienia </w:t>
      </w:r>
      <w:r>
        <w:rPr>
          <w:rFonts w:ascii="Cambria" w:hAnsi="Cambria" w:cs="Arial"/>
          <w:sz w:val="20"/>
          <w:szCs w:val="20"/>
        </w:rPr>
        <w:t>publicznego oś</w:t>
      </w:r>
      <w:r w:rsidRPr="00B4494B">
        <w:rPr>
          <w:rFonts w:ascii="Cambria" w:hAnsi="Cambria" w:cs="Arial"/>
          <w:sz w:val="20"/>
          <w:szCs w:val="20"/>
        </w:rPr>
        <w:t>wiadczam, co następuje:</w:t>
      </w:r>
    </w:p>
    <w:p w:rsidR="001E1DCC" w:rsidRDefault="001E1DCC" w:rsidP="001E1DCC">
      <w:pPr>
        <w:shd w:val="clear" w:color="auto" w:fill="BFBFBF"/>
        <w:spacing w:line="360" w:lineRule="auto"/>
        <w:rPr>
          <w:rFonts w:ascii="Cambria" w:hAnsi="Cambria" w:cs="Arial"/>
          <w:b/>
          <w:sz w:val="21"/>
          <w:szCs w:val="21"/>
        </w:rPr>
      </w:pPr>
    </w:p>
    <w:p w:rsidR="00C0439C" w:rsidRDefault="001E1DC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OŚWIADCZENIA DOTYCZĄCE</w:t>
      </w:r>
      <w:r w:rsidRPr="0000665F">
        <w:rPr>
          <w:rFonts w:ascii="Cambria" w:hAnsi="Cambria" w:cs="Arial"/>
          <w:b/>
          <w:sz w:val="21"/>
          <w:szCs w:val="21"/>
        </w:rPr>
        <w:t>PRZESŁANEK WYKLUCZENIA Z POSTĘPOWANIA</w:t>
      </w:r>
    </w:p>
    <w:p w:rsidR="001E1DCC" w:rsidRDefault="00C0439C" w:rsidP="001E1DCC">
      <w:pPr>
        <w:shd w:val="clear" w:color="auto" w:fill="BFBFBF"/>
        <w:spacing w:line="360" w:lineRule="auto"/>
        <w:jc w:val="center"/>
        <w:rPr>
          <w:rFonts w:ascii="Cambria" w:hAnsi="Cambria" w:cs="Arial"/>
          <w:b/>
          <w:sz w:val="21"/>
          <w:szCs w:val="21"/>
        </w:rPr>
      </w:pPr>
      <w:r>
        <w:rPr>
          <w:rFonts w:ascii="Cambria" w:hAnsi="Cambria" w:cs="Arial"/>
          <w:b/>
          <w:sz w:val="21"/>
          <w:szCs w:val="21"/>
        </w:rPr>
        <w:t xml:space="preserve">I SPEŁNIANIA WARUNKÓW UDZIAŁU W POSTĘPOWANIU </w:t>
      </w:r>
      <w:r w:rsidR="001E1DCC" w:rsidRPr="0000665F">
        <w:rPr>
          <w:rFonts w:ascii="Cambria" w:hAnsi="Cambria" w:cs="Arial"/>
          <w:b/>
          <w:sz w:val="21"/>
          <w:szCs w:val="21"/>
        </w:rPr>
        <w:t xml:space="preserve"> :</w:t>
      </w:r>
    </w:p>
    <w:p w:rsidR="001E1DCC" w:rsidRPr="00A37911" w:rsidRDefault="001E1DCC" w:rsidP="001E1DCC">
      <w:pPr>
        <w:shd w:val="clear" w:color="auto" w:fill="BFBFBF"/>
        <w:spacing w:line="360" w:lineRule="auto"/>
        <w:rPr>
          <w:rFonts w:ascii="Cambria" w:hAnsi="Cambria" w:cs="Arial"/>
          <w:b/>
          <w:sz w:val="21"/>
          <w:szCs w:val="21"/>
        </w:rPr>
      </w:pPr>
    </w:p>
    <w:p w:rsidR="001E1DCC" w:rsidRPr="00A37911" w:rsidRDefault="001E1DCC" w:rsidP="001E1DCC">
      <w:pPr>
        <w:pStyle w:val="Akapitzlist"/>
        <w:spacing w:after="0" w:line="360" w:lineRule="auto"/>
        <w:jc w:val="both"/>
        <w:rPr>
          <w:rFonts w:ascii="Cambria" w:hAnsi="Cambria" w:cs="Arial"/>
        </w:rPr>
      </w:pPr>
    </w:p>
    <w:p w:rsidR="001E1DCC" w:rsidRDefault="001E1DCC" w:rsidP="00AD76B9">
      <w:pPr>
        <w:pStyle w:val="Akapitzlist"/>
        <w:numPr>
          <w:ilvl w:val="0"/>
          <w:numId w:val="21"/>
        </w:numPr>
        <w:spacing w:after="0" w:line="360" w:lineRule="auto"/>
        <w:contextualSpacing/>
        <w:jc w:val="both"/>
        <w:rPr>
          <w:rFonts w:ascii="Cambria" w:hAnsi="Cambria" w:cs="Arial"/>
          <w:sz w:val="21"/>
          <w:szCs w:val="21"/>
        </w:rPr>
      </w:pPr>
      <w:r w:rsidRPr="00A37911">
        <w:rPr>
          <w:rFonts w:ascii="Cambria" w:hAnsi="Cambria" w:cs="Arial"/>
          <w:sz w:val="21"/>
          <w:szCs w:val="21"/>
        </w:rPr>
        <w:t xml:space="preserve">Oświadczam, że nie podlegam wykluczeniu z postępowania na podstawie art. </w:t>
      </w:r>
      <w:r>
        <w:rPr>
          <w:rFonts w:ascii="Cambria" w:hAnsi="Cambria" w:cs="Arial"/>
          <w:sz w:val="21"/>
          <w:szCs w:val="21"/>
        </w:rPr>
        <w:t>108 ust. 1</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w:t>
      </w:r>
    </w:p>
    <w:p w:rsidR="001E1DCC" w:rsidRPr="00C0439C" w:rsidRDefault="001E1DCC" w:rsidP="00AD76B9">
      <w:pPr>
        <w:pStyle w:val="Akapitzlist"/>
        <w:numPr>
          <w:ilvl w:val="0"/>
          <w:numId w:val="21"/>
        </w:numPr>
        <w:spacing w:after="0" w:line="360" w:lineRule="auto"/>
        <w:contextualSpacing/>
        <w:jc w:val="both"/>
        <w:rPr>
          <w:rFonts w:ascii="Cambria" w:hAnsi="Cambria" w:cs="Arial"/>
          <w:sz w:val="21"/>
          <w:szCs w:val="21"/>
        </w:rPr>
      </w:pPr>
      <w:r w:rsidRPr="0035282E">
        <w:rPr>
          <w:rFonts w:ascii="Cambria" w:hAnsi="Cambria" w:cs="Arial"/>
          <w:sz w:val="21"/>
          <w:szCs w:val="21"/>
        </w:rPr>
        <w:t xml:space="preserve">Oświadczam, że </w:t>
      </w:r>
      <w:r>
        <w:rPr>
          <w:rFonts w:ascii="Cambria" w:hAnsi="Cambria" w:cs="Arial"/>
          <w:sz w:val="21"/>
          <w:szCs w:val="21"/>
        </w:rPr>
        <w:t>nie podlegam</w:t>
      </w:r>
      <w:r w:rsidR="001908FC">
        <w:rPr>
          <w:rFonts w:ascii="Cambria" w:hAnsi="Cambria" w:cs="Arial"/>
          <w:bCs/>
          <w:sz w:val="21"/>
          <w:szCs w:val="21"/>
        </w:rPr>
        <w:t xml:space="preserve"> </w:t>
      </w:r>
      <w:r w:rsidRPr="0035282E">
        <w:rPr>
          <w:rFonts w:ascii="Cambria" w:hAnsi="Cambria" w:cs="Arial"/>
          <w:sz w:val="21"/>
          <w:szCs w:val="21"/>
        </w:rPr>
        <w:t xml:space="preserve">wykluczeniu z postępowania na podstawie art. </w:t>
      </w:r>
      <w:r>
        <w:rPr>
          <w:rFonts w:ascii="Cambria" w:hAnsi="Cambria" w:cs="Arial"/>
          <w:sz w:val="21"/>
          <w:szCs w:val="21"/>
        </w:rPr>
        <w:t>109</w:t>
      </w:r>
      <w:r w:rsidRPr="0035282E">
        <w:rPr>
          <w:rFonts w:ascii="Cambria" w:hAnsi="Cambria" w:cs="Arial"/>
          <w:sz w:val="21"/>
          <w:szCs w:val="21"/>
        </w:rPr>
        <w:t xml:space="preserve"> ustawy </w:t>
      </w:r>
      <w:proofErr w:type="spellStart"/>
      <w:r w:rsidRPr="0035282E">
        <w:rPr>
          <w:rFonts w:ascii="Cambria" w:hAnsi="Cambria" w:cs="Arial"/>
          <w:sz w:val="21"/>
          <w:szCs w:val="21"/>
        </w:rPr>
        <w:t>Pzp</w:t>
      </w:r>
      <w:proofErr w:type="spellEnd"/>
      <w:r>
        <w:rPr>
          <w:rFonts w:ascii="Cambria" w:hAnsi="Cambria" w:cs="Arial"/>
          <w:sz w:val="21"/>
          <w:szCs w:val="21"/>
        </w:rPr>
        <w:t xml:space="preserve"> w zakresie jaki Zamawiający wymagał</w:t>
      </w:r>
      <w:r w:rsidRPr="0035282E">
        <w:rPr>
          <w:rFonts w:ascii="Cambria" w:hAnsi="Cambria" w:cs="Arial"/>
          <w:sz w:val="16"/>
          <w:szCs w:val="16"/>
        </w:rPr>
        <w:t>.</w:t>
      </w:r>
    </w:p>
    <w:p w:rsidR="00C0439C" w:rsidRPr="00C872B7" w:rsidRDefault="007E392D" w:rsidP="00AD76B9">
      <w:pPr>
        <w:pStyle w:val="Akapitzlist"/>
        <w:numPr>
          <w:ilvl w:val="0"/>
          <w:numId w:val="21"/>
        </w:numPr>
        <w:spacing w:after="0" w:line="360" w:lineRule="auto"/>
        <w:contextualSpacing/>
        <w:jc w:val="both"/>
        <w:rPr>
          <w:rFonts w:ascii="Cambria" w:hAnsi="Cambria" w:cs="Arial"/>
          <w:sz w:val="21"/>
          <w:szCs w:val="21"/>
        </w:rPr>
      </w:pPr>
      <w:r>
        <w:rPr>
          <w:rFonts w:ascii="Cambria" w:hAnsi="Cambria" w:cs="Arial"/>
          <w:sz w:val="21"/>
          <w:szCs w:val="21"/>
        </w:rPr>
        <w:t>Spełniam warunki udziału w postępowaniu w zakresie określonym przez Zamawiającego.</w:t>
      </w:r>
    </w:p>
    <w:p w:rsidR="001E1DCC" w:rsidRPr="00022912" w:rsidRDefault="001E1DCC" w:rsidP="001E1DCC">
      <w:pPr>
        <w:spacing w:line="360" w:lineRule="auto"/>
        <w:jc w:val="both"/>
        <w:rPr>
          <w:rFonts w:ascii="Cambria" w:hAnsi="Cambria" w:cs="Arial"/>
          <w:b/>
          <w:sz w:val="20"/>
          <w:szCs w:val="20"/>
          <w:u w:val="single"/>
        </w:rPr>
      </w:pPr>
    </w:p>
    <w:p w:rsidR="001E1DCC" w:rsidRPr="00A37911" w:rsidRDefault="001E1DCC" w:rsidP="001E1DCC">
      <w:pPr>
        <w:spacing w:line="360" w:lineRule="auto"/>
        <w:rPr>
          <w:rFonts w:ascii="Cambria" w:hAnsi="Cambria" w:cs="Arial"/>
          <w:sz w:val="20"/>
          <w:szCs w:val="20"/>
        </w:rPr>
      </w:pPr>
      <w:r w:rsidRPr="00A37911">
        <w:rPr>
          <w:rFonts w:ascii="Cambria" w:hAnsi="Cambria" w:cs="Arial"/>
          <w:sz w:val="21"/>
          <w:szCs w:val="21"/>
        </w:rPr>
        <w:t xml:space="preserve">Oświadczam, </w:t>
      </w:r>
      <w:r w:rsidRPr="00CF3FBF">
        <w:rPr>
          <w:rFonts w:ascii="Cambria" w:hAnsi="Cambria" w:cs="Arial"/>
          <w:b/>
          <w:sz w:val="21"/>
          <w:szCs w:val="21"/>
        </w:rPr>
        <w:t>że zachodzą/ nie zachodzą*</w:t>
      </w:r>
      <w:r>
        <w:rPr>
          <w:rFonts w:ascii="Cambria" w:hAnsi="Cambria" w:cs="Arial"/>
          <w:sz w:val="21"/>
          <w:szCs w:val="21"/>
        </w:rPr>
        <w:t xml:space="preserve"> (nie potrzebne skreślić)</w:t>
      </w:r>
      <w:r w:rsidRPr="00A37911">
        <w:rPr>
          <w:rFonts w:ascii="Cambria" w:hAnsi="Cambria" w:cs="Arial"/>
          <w:sz w:val="21"/>
          <w:szCs w:val="21"/>
        </w:rPr>
        <w:t xml:space="preserve"> w stosunku do mnie podstawy wykluczenia</w:t>
      </w:r>
      <w:r>
        <w:rPr>
          <w:rFonts w:ascii="Cambria" w:hAnsi="Cambria" w:cs="Arial"/>
          <w:sz w:val="21"/>
          <w:szCs w:val="21"/>
        </w:rPr>
        <w:t xml:space="preserve"> wymienione poniżej</w:t>
      </w:r>
      <w:r w:rsidRPr="00A37911">
        <w:rPr>
          <w:rFonts w:ascii="Cambria" w:hAnsi="Cambria" w:cs="Arial"/>
          <w:sz w:val="21"/>
          <w:szCs w:val="21"/>
        </w:rPr>
        <w:t xml:space="preserve"> z postępowania na podstawie art. …………. ustawy </w:t>
      </w:r>
      <w:proofErr w:type="spellStart"/>
      <w:r w:rsidRPr="00A37911">
        <w:rPr>
          <w:rFonts w:ascii="Cambria" w:hAnsi="Cambria" w:cs="Arial"/>
          <w:sz w:val="21"/>
          <w:szCs w:val="21"/>
        </w:rPr>
        <w:t>Pzp</w:t>
      </w:r>
      <w:proofErr w:type="spellEnd"/>
      <w:r w:rsidRPr="00A37911">
        <w:rPr>
          <w:rFonts w:ascii="Cambria" w:hAnsi="Cambria" w:cs="Arial"/>
          <w:i/>
          <w:sz w:val="16"/>
          <w:szCs w:val="16"/>
        </w:rPr>
        <w:t xml:space="preserve">(podać mającą zastosowanie podstawę wykluczenia spośród wymienionych w art. </w:t>
      </w:r>
      <w:r>
        <w:rPr>
          <w:rFonts w:ascii="Cambria" w:hAnsi="Cambria" w:cs="Arial"/>
          <w:i/>
          <w:sz w:val="16"/>
          <w:szCs w:val="16"/>
        </w:rPr>
        <w:t xml:space="preserve">108 </w:t>
      </w:r>
      <w:r w:rsidRPr="00A37911">
        <w:rPr>
          <w:rFonts w:ascii="Cambria" w:hAnsi="Cambria" w:cs="Arial"/>
          <w:i/>
          <w:sz w:val="16"/>
          <w:szCs w:val="16"/>
        </w:rPr>
        <w:t xml:space="preserve">ust. 1 pkt </w:t>
      </w:r>
      <w:r>
        <w:rPr>
          <w:rFonts w:ascii="Cambria" w:hAnsi="Cambria" w:cs="Arial"/>
          <w:i/>
          <w:sz w:val="16"/>
          <w:szCs w:val="16"/>
        </w:rPr>
        <w:t xml:space="preserve">1, 2, 5 ustawy </w:t>
      </w:r>
      <w:proofErr w:type="spellStart"/>
      <w:r>
        <w:rPr>
          <w:rFonts w:ascii="Cambria" w:hAnsi="Cambria" w:cs="Arial"/>
          <w:i/>
          <w:sz w:val="16"/>
          <w:szCs w:val="16"/>
        </w:rPr>
        <w:t>Pzp</w:t>
      </w:r>
      <w:proofErr w:type="spellEnd"/>
      <w:r w:rsidRPr="00A37911">
        <w:rPr>
          <w:rFonts w:ascii="Cambria" w:hAnsi="Cambria" w:cs="Arial"/>
          <w:i/>
          <w:sz w:val="16"/>
          <w:szCs w:val="16"/>
        </w:rPr>
        <w:t xml:space="preserve"> lub art. </w:t>
      </w:r>
      <w:r>
        <w:rPr>
          <w:rFonts w:ascii="Cambria" w:hAnsi="Cambria" w:cs="Arial"/>
          <w:i/>
          <w:sz w:val="16"/>
          <w:szCs w:val="16"/>
        </w:rPr>
        <w:t>109</w:t>
      </w:r>
      <w:r w:rsidRPr="00A37911">
        <w:rPr>
          <w:rFonts w:ascii="Cambria" w:hAnsi="Cambria" w:cs="Arial"/>
          <w:i/>
          <w:sz w:val="16"/>
          <w:szCs w:val="16"/>
        </w:rPr>
        <w:t xml:space="preserve"> ustawy </w:t>
      </w:r>
      <w:proofErr w:type="spellStart"/>
      <w:r w:rsidRPr="00A37911">
        <w:rPr>
          <w:rFonts w:ascii="Cambria" w:hAnsi="Cambria" w:cs="Arial"/>
          <w:i/>
          <w:sz w:val="16"/>
          <w:szCs w:val="16"/>
        </w:rPr>
        <w:t>Pzp</w:t>
      </w:r>
      <w:proofErr w:type="spellEnd"/>
      <w:r w:rsidRPr="00A37911">
        <w:rPr>
          <w:rFonts w:ascii="Cambria" w:hAnsi="Cambria" w:cs="Arial"/>
          <w:i/>
          <w:sz w:val="16"/>
          <w:szCs w:val="16"/>
        </w:rPr>
        <w:t>).</w:t>
      </w:r>
      <w:r w:rsidRPr="00A37911">
        <w:rPr>
          <w:rFonts w:ascii="Cambria" w:hAnsi="Cambria" w:cs="Arial"/>
          <w:sz w:val="21"/>
          <w:szCs w:val="21"/>
        </w:rPr>
        <w:t xml:space="preserve">Jednocześnie oświadczam, że w związku z ww. okolicznością, na podstawie art. </w:t>
      </w:r>
      <w:r>
        <w:rPr>
          <w:rFonts w:ascii="Cambria" w:hAnsi="Cambria" w:cs="Arial"/>
          <w:sz w:val="21"/>
          <w:szCs w:val="21"/>
        </w:rPr>
        <w:t xml:space="preserve">110 </w:t>
      </w:r>
      <w:r w:rsidRPr="00A37911">
        <w:rPr>
          <w:rFonts w:ascii="Cambria" w:hAnsi="Cambria" w:cs="Arial"/>
          <w:sz w:val="21"/>
          <w:szCs w:val="21"/>
        </w:rPr>
        <w:t xml:space="preserve">ust. </w:t>
      </w:r>
      <w:r>
        <w:rPr>
          <w:rFonts w:ascii="Cambria" w:hAnsi="Cambria" w:cs="Arial"/>
          <w:sz w:val="21"/>
          <w:szCs w:val="21"/>
        </w:rPr>
        <w:t>2</w:t>
      </w:r>
      <w:r w:rsidRPr="00A37911">
        <w:rPr>
          <w:rFonts w:ascii="Cambria" w:hAnsi="Cambria" w:cs="Arial"/>
          <w:sz w:val="21"/>
          <w:szCs w:val="21"/>
        </w:rPr>
        <w:t xml:space="preserve"> ustawy </w:t>
      </w:r>
      <w:proofErr w:type="spellStart"/>
      <w:r w:rsidRPr="00A37911">
        <w:rPr>
          <w:rFonts w:ascii="Cambria" w:hAnsi="Cambria" w:cs="Arial"/>
          <w:sz w:val="21"/>
          <w:szCs w:val="21"/>
        </w:rPr>
        <w:t>Pzp</w:t>
      </w:r>
      <w:proofErr w:type="spellEnd"/>
      <w:r w:rsidRPr="00A37911">
        <w:rPr>
          <w:rFonts w:ascii="Cambria" w:hAnsi="Cambria" w:cs="Arial"/>
          <w:sz w:val="21"/>
          <w:szCs w:val="21"/>
        </w:rPr>
        <w:t xml:space="preserve"> podjąłem</w:t>
      </w:r>
      <w:r w:rsidR="001908FC">
        <w:rPr>
          <w:rFonts w:ascii="Cambria" w:hAnsi="Cambria" w:cs="Arial"/>
          <w:sz w:val="21"/>
          <w:szCs w:val="21"/>
        </w:rPr>
        <w:t xml:space="preserve"> </w:t>
      </w:r>
      <w:r w:rsidRPr="00A37911">
        <w:rPr>
          <w:rFonts w:ascii="Cambria" w:hAnsi="Cambria" w:cs="Arial"/>
          <w:sz w:val="21"/>
          <w:szCs w:val="21"/>
        </w:rPr>
        <w:t>następujące środki naprawcze: ……………………………………………………………………………………..</w:t>
      </w:r>
      <w:r w:rsidR="001908FC">
        <w:rPr>
          <w:rFonts w:ascii="Cambria" w:hAnsi="Cambria" w:cs="Arial"/>
          <w:sz w:val="20"/>
          <w:szCs w:val="20"/>
        </w:rPr>
        <w:t>………………………………………………………………..</w:t>
      </w:r>
    </w:p>
    <w:p w:rsidR="001E1DCC" w:rsidRDefault="001E1DCC" w:rsidP="001E1DCC">
      <w:pPr>
        <w:spacing w:line="360" w:lineRule="auto"/>
        <w:jc w:val="both"/>
        <w:rPr>
          <w:rFonts w:ascii="Cambria" w:hAnsi="Cambria" w:cs="Arial"/>
          <w:sz w:val="20"/>
          <w:szCs w:val="20"/>
        </w:rPr>
      </w:pPr>
      <w:r w:rsidRPr="009431A4">
        <w:rPr>
          <w:rFonts w:ascii="Cambria" w:hAnsi="Cambria" w:cs="Arial"/>
          <w:sz w:val="20"/>
          <w:szCs w:val="20"/>
        </w:rPr>
        <w:t>……………………………………………………………………………………………………………………………………</w:t>
      </w:r>
      <w:r w:rsidR="001908FC">
        <w:rPr>
          <w:rFonts w:ascii="Cambria" w:hAnsi="Cambria" w:cs="Arial"/>
          <w:sz w:val="20"/>
          <w:szCs w:val="20"/>
        </w:rPr>
        <w:t>………………………</w:t>
      </w:r>
    </w:p>
    <w:p w:rsidR="00AD33A9" w:rsidRPr="00AD33A9" w:rsidRDefault="00AD33A9" w:rsidP="00AD76B9">
      <w:pPr>
        <w:pStyle w:val="Akapitzlist"/>
        <w:numPr>
          <w:ilvl w:val="0"/>
          <w:numId w:val="21"/>
        </w:numPr>
        <w:spacing w:line="360" w:lineRule="auto"/>
        <w:contextualSpacing/>
        <w:jc w:val="both"/>
        <w:rPr>
          <w:rFonts w:ascii="Cambria" w:hAnsi="Cambria" w:cs="Arial"/>
          <w:sz w:val="21"/>
          <w:szCs w:val="21"/>
        </w:rPr>
      </w:pPr>
      <w:r w:rsidRPr="00AD33A9">
        <w:rPr>
          <w:rFonts w:ascii="Cambria" w:hAnsi="Cambria" w:cs="Arial"/>
          <w:sz w:val="21"/>
          <w:szCs w:val="21"/>
        </w:rPr>
        <w:t>Oświadczam, że zachodzą/nie zachodzą w stosunku do mnie przesłanki wykluczenia z postępowania na podstawie art.  7 ust. 1 ustawy z dnia 13 kwietnia 2022 r. o szczególnych rozwiązaniach w zakresie przeciwdziałania wspieraniu agresji na Ukrainę oraz służących ochronie bezpieczeństwa narodowego(Dz. U. poz. 835).</w:t>
      </w:r>
    </w:p>
    <w:p w:rsidR="00AD33A9" w:rsidRPr="00AD33A9" w:rsidRDefault="00AD33A9" w:rsidP="001E1DCC">
      <w:pPr>
        <w:spacing w:line="360" w:lineRule="auto"/>
        <w:jc w:val="both"/>
        <w:rPr>
          <w:rFonts w:ascii="Cambria" w:hAnsi="Cambria" w:cs="Arial"/>
          <w:b/>
          <w:sz w:val="20"/>
          <w:szCs w:val="20"/>
          <w:u w:val="single"/>
        </w:rPr>
      </w:pPr>
      <w:r w:rsidRPr="00AD33A9">
        <w:rPr>
          <w:rFonts w:ascii="Cambria" w:hAnsi="Cambria" w:cs="Arial"/>
          <w:b/>
          <w:sz w:val="20"/>
          <w:szCs w:val="20"/>
          <w:u w:val="single"/>
        </w:rPr>
        <w:t>* niepotrzebne skreślić</w:t>
      </w:r>
    </w:p>
    <w:p w:rsidR="001E1DCC" w:rsidRDefault="001E1DCC" w:rsidP="001E1DCC">
      <w:pPr>
        <w:spacing w:line="360" w:lineRule="auto"/>
        <w:jc w:val="both"/>
        <w:rPr>
          <w:rFonts w:ascii="Cambria" w:hAnsi="Cambria" w:cs="Arial"/>
          <w:b/>
          <w:sz w:val="20"/>
          <w:szCs w:val="20"/>
        </w:rPr>
      </w:pPr>
    </w:p>
    <w:p w:rsidR="004D21B0" w:rsidRDefault="004D21B0" w:rsidP="001E1DCC">
      <w:pPr>
        <w:spacing w:line="360" w:lineRule="auto"/>
        <w:jc w:val="both"/>
        <w:rPr>
          <w:rFonts w:ascii="Cambria" w:hAnsi="Cambria" w:cs="Arial"/>
          <w:b/>
          <w:sz w:val="20"/>
          <w:szCs w:val="20"/>
        </w:rPr>
      </w:pPr>
    </w:p>
    <w:p w:rsidR="008363EF" w:rsidRDefault="008363EF" w:rsidP="001E1DCC">
      <w:pPr>
        <w:spacing w:line="360" w:lineRule="auto"/>
        <w:jc w:val="both"/>
        <w:rPr>
          <w:rFonts w:ascii="Cambria" w:hAnsi="Cambria" w:cs="Arial"/>
          <w:b/>
          <w:sz w:val="20"/>
          <w:szCs w:val="20"/>
        </w:rPr>
      </w:pPr>
    </w:p>
    <w:p w:rsidR="008363EF" w:rsidRDefault="008363EF" w:rsidP="001E1DCC">
      <w:pPr>
        <w:spacing w:line="360" w:lineRule="auto"/>
        <w:jc w:val="both"/>
        <w:rPr>
          <w:rFonts w:ascii="Cambria" w:hAnsi="Cambria" w:cs="Arial"/>
          <w:b/>
          <w:sz w:val="20"/>
          <w:szCs w:val="20"/>
        </w:rPr>
      </w:pPr>
    </w:p>
    <w:p w:rsidR="008363EF" w:rsidRDefault="008363EF" w:rsidP="001E1DCC">
      <w:pPr>
        <w:spacing w:line="360" w:lineRule="auto"/>
        <w:jc w:val="both"/>
        <w:rPr>
          <w:rFonts w:ascii="Cambria" w:hAnsi="Cambria" w:cs="Arial"/>
          <w:b/>
          <w:sz w:val="20"/>
          <w:szCs w:val="20"/>
        </w:rPr>
      </w:pPr>
    </w:p>
    <w:p w:rsidR="004D21B0" w:rsidRPr="00574A55" w:rsidRDefault="004D21B0"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WIELKOŚCI PRZEDSIĘBIORSTWA</w:t>
      </w:r>
      <w:r w:rsidRPr="00A37911">
        <w:rPr>
          <w:rFonts w:ascii="Cambria" w:hAnsi="Cambria" w:cs="Arial"/>
          <w:b/>
          <w:sz w:val="21"/>
          <w:szCs w:val="21"/>
        </w:rPr>
        <w:t>:</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sz w:val="20"/>
          <w:szCs w:val="20"/>
        </w:rPr>
      </w:pPr>
      <w:r w:rsidRPr="009431A4">
        <w:rPr>
          <w:rFonts w:ascii="Cambria" w:hAnsi="Cambria" w:cs="Arial"/>
          <w:bCs/>
          <w:sz w:val="20"/>
          <w:szCs w:val="20"/>
        </w:rPr>
        <w:t xml:space="preserve">Na potrzeby postępowania o udzielenie zamówienia publicznego oświadczam, </w:t>
      </w:r>
      <w:r w:rsidRPr="003E6466">
        <w:rPr>
          <w:rFonts w:ascii="Cambria" w:hAnsi="Cambria" w:cs="Arial"/>
          <w:bCs/>
          <w:sz w:val="20"/>
          <w:szCs w:val="20"/>
        </w:rPr>
        <w:t xml:space="preserve"> że</w:t>
      </w:r>
      <w:r>
        <w:rPr>
          <w:rFonts w:ascii="Cambria" w:hAnsi="Cambria" w:cs="Arial"/>
          <w:bCs/>
          <w:sz w:val="20"/>
          <w:szCs w:val="20"/>
        </w:rPr>
        <w:t>:</w:t>
      </w:r>
    </w:p>
    <w:p w:rsidR="001E1DCC" w:rsidRDefault="001E1DCC" w:rsidP="00AD76B9">
      <w:pPr>
        <w:numPr>
          <w:ilvl w:val="0"/>
          <w:numId w:val="28"/>
        </w:numPr>
        <w:spacing w:line="360" w:lineRule="auto"/>
        <w:jc w:val="both"/>
        <w:rPr>
          <w:rFonts w:ascii="Cambria" w:hAnsi="Cambria" w:cs="Arial"/>
          <w:bCs/>
          <w:sz w:val="20"/>
          <w:szCs w:val="20"/>
        </w:rPr>
      </w:pPr>
      <w:r>
        <w:rPr>
          <w:rFonts w:ascii="Cambria" w:hAnsi="Cambria" w:cs="Arial"/>
          <w:bCs/>
          <w:sz w:val="20"/>
          <w:szCs w:val="20"/>
        </w:rPr>
        <w:t>jestem mikroprzedsiębiorstwem</w:t>
      </w:r>
      <w:r w:rsidRPr="002C05FC">
        <w:rPr>
          <w:rFonts w:ascii="Cambria" w:hAnsi="Cambria" w:cs="Arial"/>
          <w:bCs/>
          <w:sz w:val="20"/>
          <w:szCs w:val="20"/>
        </w:rPr>
        <w:t>,*</w:t>
      </w:r>
    </w:p>
    <w:p w:rsidR="001E1DCC" w:rsidRPr="003E6466" w:rsidRDefault="001E1DCC" w:rsidP="00AD76B9">
      <w:pPr>
        <w:numPr>
          <w:ilvl w:val="0"/>
          <w:numId w:val="27"/>
        </w:numPr>
        <w:spacing w:line="360" w:lineRule="auto"/>
        <w:jc w:val="both"/>
        <w:rPr>
          <w:rFonts w:ascii="Cambria" w:hAnsi="Cambria" w:cs="Arial"/>
          <w:bCs/>
          <w:sz w:val="20"/>
          <w:szCs w:val="20"/>
        </w:rPr>
      </w:pPr>
      <w:r>
        <w:rPr>
          <w:rFonts w:ascii="Cambria" w:hAnsi="Cambria" w:cs="Arial"/>
          <w:bCs/>
          <w:sz w:val="20"/>
          <w:szCs w:val="20"/>
        </w:rPr>
        <w:t>jestem małym przedsiębiorstwem</w:t>
      </w:r>
      <w:r w:rsidRPr="002C05FC">
        <w:rPr>
          <w:rFonts w:ascii="Cambria" w:hAnsi="Cambria" w:cs="Arial"/>
          <w:bCs/>
          <w:sz w:val="20"/>
          <w:szCs w:val="20"/>
        </w:rPr>
        <w:t>,*</w:t>
      </w:r>
    </w:p>
    <w:p w:rsidR="001E1DCC" w:rsidRDefault="001E1DCC" w:rsidP="00AD76B9">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jestem średnim przedsiębiorstwem</w:t>
      </w:r>
      <w:r w:rsidRPr="003E6466">
        <w:rPr>
          <w:rFonts w:ascii="Cambria" w:hAnsi="Cambria" w:cs="Arial"/>
          <w:bCs/>
          <w:sz w:val="20"/>
          <w:szCs w:val="20"/>
        </w:rPr>
        <w:t>,*</w:t>
      </w:r>
    </w:p>
    <w:p w:rsidR="001E1DCC" w:rsidRDefault="001E1DCC" w:rsidP="00AD76B9">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prowadzę jednoosobowa działalność gospodarczą</w:t>
      </w:r>
      <w:r w:rsidRPr="002C05FC">
        <w:rPr>
          <w:rFonts w:ascii="Cambria" w:hAnsi="Cambria" w:cs="Arial"/>
          <w:bCs/>
          <w:sz w:val="20"/>
          <w:szCs w:val="20"/>
        </w:rPr>
        <w:t>,*</w:t>
      </w:r>
    </w:p>
    <w:p w:rsidR="001E1DCC" w:rsidRDefault="001E1DCC" w:rsidP="00AD76B9">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jestem osobą fizyczną nieprowadząca działalności gospodarczej</w:t>
      </w:r>
      <w:r w:rsidRPr="002C05FC">
        <w:rPr>
          <w:rFonts w:ascii="Cambria" w:hAnsi="Cambria" w:cs="Arial"/>
          <w:bCs/>
          <w:sz w:val="20"/>
          <w:szCs w:val="20"/>
        </w:rPr>
        <w:t>,*</w:t>
      </w:r>
    </w:p>
    <w:p w:rsidR="001E1DCC" w:rsidRPr="003E6466" w:rsidRDefault="001E1DCC" w:rsidP="00AD76B9">
      <w:pPr>
        <w:numPr>
          <w:ilvl w:val="0"/>
          <w:numId w:val="26"/>
        </w:numPr>
        <w:spacing w:line="360" w:lineRule="auto"/>
        <w:ind w:left="709" w:hanging="425"/>
        <w:jc w:val="both"/>
        <w:rPr>
          <w:rFonts w:ascii="Cambria" w:hAnsi="Cambria" w:cs="Arial"/>
          <w:bCs/>
          <w:sz w:val="20"/>
          <w:szCs w:val="20"/>
        </w:rPr>
      </w:pPr>
      <w:r>
        <w:rPr>
          <w:rFonts w:ascii="Cambria" w:hAnsi="Cambria" w:cs="Arial"/>
          <w:bCs/>
          <w:sz w:val="20"/>
          <w:szCs w:val="20"/>
        </w:rPr>
        <w:t>inny rodzaj</w:t>
      </w:r>
      <w:r w:rsidRPr="002C05FC">
        <w:rPr>
          <w:rFonts w:ascii="Cambria" w:hAnsi="Cambria" w:cs="Arial"/>
          <w:bCs/>
          <w:sz w:val="20"/>
          <w:szCs w:val="20"/>
        </w:rPr>
        <w:t>,*</w:t>
      </w:r>
    </w:p>
    <w:p w:rsidR="001E1DCC" w:rsidRPr="009431A4" w:rsidRDefault="001E1DCC" w:rsidP="001E1DCC">
      <w:pPr>
        <w:spacing w:line="360" w:lineRule="auto"/>
        <w:jc w:val="both"/>
        <w:rPr>
          <w:rFonts w:ascii="Cambria" w:hAnsi="Cambria" w:cs="Arial"/>
          <w:b/>
          <w:bCs/>
          <w:sz w:val="20"/>
          <w:szCs w:val="20"/>
          <w:u w:val="single"/>
        </w:rPr>
      </w:pPr>
      <w:r w:rsidRPr="009431A4">
        <w:rPr>
          <w:rFonts w:ascii="Cambria" w:hAnsi="Cambria" w:cs="Arial"/>
          <w:b/>
          <w:bCs/>
          <w:sz w:val="20"/>
          <w:szCs w:val="20"/>
          <w:u w:val="single"/>
        </w:rPr>
        <w:t>* niepotrzebne skreślić</w:t>
      </w:r>
    </w:p>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OŚWIADCZEN</w:t>
      </w:r>
      <w:r>
        <w:rPr>
          <w:rFonts w:ascii="Cambria" w:hAnsi="Cambria" w:cs="Arial"/>
          <w:b/>
          <w:sz w:val="21"/>
          <w:szCs w:val="21"/>
        </w:rPr>
        <w:t>IE DOTYCZĄCE PODYKONAWSTWA</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bCs/>
          <w:iCs/>
          <w:sz w:val="20"/>
          <w:szCs w:val="20"/>
        </w:rPr>
      </w:pPr>
    </w:p>
    <w:p w:rsidR="001E1DCC" w:rsidRPr="003B3B9F" w:rsidRDefault="001E1DCC" w:rsidP="001E1DCC">
      <w:pPr>
        <w:spacing w:line="360" w:lineRule="auto"/>
        <w:jc w:val="both"/>
        <w:rPr>
          <w:rFonts w:ascii="Cambria" w:hAnsi="Cambria" w:cs="Arial"/>
          <w:bCs/>
          <w:iCs/>
          <w:sz w:val="20"/>
          <w:szCs w:val="20"/>
        </w:rPr>
      </w:pPr>
      <w:r w:rsidRPr="003B3B9F">
        <w:rPr>
          <w:rFonts w:ascii="Cambria" w:hAnsi="Cambria" w:cs="Arial"/>
          <w:bCs/>
          <w:iCs/>
          <w:sz w:val="20"/>
          <w:szCs w:val="20"/>
        </w:rPr>
        <w:t>Oświadczamy, że zaoferowany przedmiot zamówienia wykonamy :</w:t>
      </w:r>
    </w:p>
    <w:p w:rsidR="001E1DCC" w:rsidRPr="003B3B9F" w:rsidRDefault="001E1DCC" w:rsidP="00AD76B9">
      <w:pPr>
        <w:numPr>
          <w:ilvl w:val="0"/>
          <w:numId w:val="25"/>
        </w:numPr>
        <w:spacing w:line="360" w:lineRule="auto"/>
        <w:jc w:val="both"/>
        <w:rPr>
          <w:rFonts w:ascii="Cambria" w:hAnsi="Cambria" w:cs="Arial"/>
          <w:bCs/>
          <w:iCs/>
          <w:sz w:val="20"/>
          <w:szCs w:val="20"/>
        </w:rPr>
      </w:pPr>
      <w:r w:rsidRPr="003B3B9F">
        <w:rPr>
          <w:rFonts w:ascii="Cambria" w:hAnsi="Cambria" w:cs="Arial"/>
          <w:bCs/>
          <w:iCs/>
          <w:sz w:val="20"/>
          <w:szCs w:val="20"/>
        </w:rPr>
        <w:t>samodzielnie,</w:t>
      </w:r>
      <w:r>
        <w:rPr>
          <w:rFonts w:ascii="Cambria" w:hAnsi="Cambria" w:cs="Arial"/>
          <w:bCs/>
          <w:iCs/>
          <w:sz w:val="20"/>
          <w:szCs w:val="20"/>
        </w:rPr>
        <w:t>*</w:t>
      </w:r>
    </w:p>
    <w:p w:rsidR="001E1DCC" w:rsidRPr="003B3B9F" w:rsidRDefault="001E1DCC" w:rsidP="00AD76B9">
      <w:pPr>
        <w:numPr>
          <w:ilvl w:val="0"/>
          <w:numId w:val="25"/>
        </w:numPr>
        <w:spacing w:line="360" w:lineRule="auto"/>
        <w:jc w:val="both"/>
        <w:rPr>
          <w:rFonts w:ascii="Cambria" w:hAnsi="Cambria" w:cs="Arial"/>
          <w:bCs/>
          <w:iCs/>
          <w:sz w:val="20"/>
          <w:szCs w:val="20"/>
        </w:rPr>
      </w:pPr>
      <w:r w:rsidRPr="003B3B9F">
        <w:rPr>
          <w:rFonts w:ascii="Cambria" w:hAnsi="Cambria" w:cs="Arial"/>
          <w:bCs/>
          <w:iCs/>
          <w:sz w:val="20"/>
          <w:szCs w:val="20"/>
        </w:rPr>
        <w:t>przy udziale podwykonawców,</w:t>
      </w:r>
      <w:r>
        <w:rPr>
          <w:rFonts w:ascii="Cambria" w:hAnsi="Cambria" w:cs="Arial"/>
          <w:bCs/>
          <w:iCs/>
          <w:sz w:val="20"/>
          <w:szCs w:val="20"/>
        </w:rPr>
        <w:t>*</w:t>
      </w:r>
    </w:p>
    <w:p w:rsidR="001E1DCC" w:rsidRPr="00580567" w:rsidRDefault="001E1DCC" w:rsidP="001E1DCC">
      <w:pPr>
        <w:spacing w:line="360" w:lineRule="auto"/>
        <w:jc w:val="both"/>
        <w:rPr>
          <w:rFonts w:ascii="Cambria" w:hAnsi="Cambria" w:cs="Arial"/>
          <w:b/>
          <w:bCs/>
          <w:iCs/>
          <w:sz w:val="20"/>
          <w:szCs w:val="20"/>
          <w:u w:val="single"/>
        </w:rPr>
      </w:pPr>
      <w:r w:rsidRPr="009431A4">
        <w:rPr>
          <w:rFonts w:ascii="Cambria" w:hAnsi="Cambria" w:cs="Arial"/>
          <w:b/>
          <w:bCs/>
          <w:iCs/>
          <w:sz w:val="20"/>
          <w:szCs w:val="20"/>
          <w:u w:val="single"/>
        </w:rPr>
        <w:t>* niepotrzebne skreślić</w:t>
      </w:r>
    </w:p>
    <w:p w:rsidR="001E1DCC" w:rsidRDefault="001E1DCC" w:rsidP="001E1DCC">
      <w:pPr>
        <w:spacing w:line="360" w:lineRule="auto"/>
        <w:jc w:val="both"/>
        <w:rPr>
          <w:rFonts w:ascii="Cambria" w:hAnsi="Cambria" w:cs="Arial"/>
          <w:b/>
          <w:sz w:val="21"/>
          <w:szCs w:val="21"/>
        </w:rPr>
      </w:pPr>
      <w:r>
        <w:rPr>
          <w:rFonts w:ascii="Cambria" w:hAnsi="Cambria" w:cs="Arial"/>
          <w:b/>
          <w:sz w:val="21"/>
          <w:szCs w:val="21"/>
        </w:rPr>
        <w:t xml:space="preserve">W przypadku, </w:t>
      </w:r>
      <w:proofErr w:type="spellStart"/>
      <w:r>
        <w:rPr>
          <w:rFonts w:ascii="Cambria" w:hAnsi="Cambria" w:cs="Arial"/>
          <w:b/>
          <w:sz w:val="21"/>
          <w:szCs w:val="21"/>
        </w:rPr>
        <w:t>gdyWykonawca</w:t>
      </w:r>
      <w:proofErr w:type="spellEnd"/>
      <w:r>
        <w:rPr>
          <w:rFonts w:ascii="Cambria" w:hAnsi="Cambria" w:cs="Arial"/>
          <w:b/>
          <w:sz w:val="21"/>
          <w:szCs w:val="21"/>
        </w:rPr>
        <w:t xml:space="preserve"> zamierza powierzyć realizację części zamówienia podwykonawcy uzupełnia poniższą tabelę.</w:t>
      </w:r>
    </w:p>
    <w:p w:rsidR="001E1DCC" w:rsidRDefault="001E1DCC" w:rsidP="001E1DCC">
      <w:pPr>
        <w:spacing w:line="360" w:lineRule="auto"/>
        <w:jc w:val="both"/>
        <w:rPr>
          <w:rFonts w:ascii="Cambria" w:hAnsi="Cambria" w:cs="Arial"/>
          <w:b/>
          <w:sz w:val="21"/>
          <w:szCs w:val="21"/>
        </w:rPr>
      </w:pPr>
      <w:r w:rsidRPr="00CF3FBF">
        <w:rPr>
          <w:rFonts w:ascii="Cambria" w:hAnsi="Cambria" w:cs="Arial"/>
          <w:b/>
          <w:sz w:val="21"/>
          <w:szCs w:val="21"/>
        </w:rPr>
        <w:t xml:space="preserve">Jeżeli </w:t>
      </w:r>
      <w:r>
        <w:rPr>
          <w:rFonts w:ascii="Cambria" w:hAnsi="Cambria" w:cs="Arial"/>
          <w:b/>
          <w:sz w:val="21"/>
          <w:szCs w:val="21"/>
        </w:rPr>
        <w:t xml:space="preserve"> wykonawca zamierza wykonać zamówienie samodzielnie nie wypełnia tabelki</w:t>
      </w:r>
      <w:r w:rsidRPr="00CF3FBF">
        <w:rPr>
          <w:rFonts w:ascii="Cambria" w:hAnsi="Cambria" w:cs="Arial"/>
          <w:b/>
          <w:sz w:val="21"/>
          <w:szCs w:val="21"/>
        </w:rPr>
        <w:t xml:space="preserve"> lub </w:t>
      </w:r>
      <w:r>
        <w:rPr>
          <w:rFonts w:ascii="Cambria" w:hAnsi="Cambria" w:cs="Arial"/>
          <w:b/>
          <w:sz w:val="21"/>
          <w:szCs w:val="21"/>
        </w:rPr>
        <w:t>oznacza zapisem w tabelce  - nie dotyczy</w:t>
      </w:r>
    </w:p>
    <w:p w:rsidR="001E1DCC" w:rsidRPr="00CF3FBF" w:rsidRDefault="001E1DCC" w:rsidP="001E1DCC">
      <w:pPr>
        <w:spacing w:line="360" w:lineRule="auto"/>
        <w:jc w:val="both"/>
        <w:rPr>
          <w:rFonts w:ascii="Cambria" w:hAnsi="Cambria"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5"/>
        <w:gridCol w:w="4572"/>
      </w:tblGrid>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Nazwa i adres podwykonawcy</w:t>
            </w:r>
          </w:p>
        </w:tc>
        <w:tc>
          <w:tcPr>
            <w:tcW w:w="4606" w:type="dxa"/>
            <w:shd w:val="clear" w:color="auto" w:fill="auto"/>
          </w:tcPr>
          <w:p w:rsidR="001E1DCC" w:rsidRPr="0062040F" w:rsidRDefault="001E1DCC" w:rsidP="008A46C9">
            <w:pPr>
              <w:spacing w:line="360" w:lineRule="auto"/>
              <w:jc w:val="both"/>
              <w:rPr>
                <w:rFonts w:ascii="Cambria" w:hAnsi="Cambria" w:cs="Arial"/>
                <w:sz w:val="20"/>
                <w:szCs w:val="20"/>
              </w:rPr>
            </w:pPr>
            <w:r w:rsidRPr="0062040F">
              <w:rPr>
                <w:rFonts w:ascii="Cambria" w:hAnsi="Cambria" w:cs="Arial"/>
                <w:sz w:val="20"/>
                <w:szCs w:val="20"/>
              </w:rPr>
              <w:t>Część zamówienia, którą będzie wykonywał</w:t>
            </w:r>
          </w:p>
        </w:tc>
      </w:tr>
      <w:tr w:rsidR="001E1DCC" w:rsidRPr="0062040F" w:rsidTr="008A46C9">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c>
          <w:tcPr>
            <w:tcW w:w="4606" w:type="dxa"/>
            <w:shd w:val="clear" w:color="auto" w:fill="auto"/>
          </w:tcPr>
          <w:p w:rsidR="001E1DCC" w:rsidRPr="0062040F" w:rsidRDefault="001E1DCC" w:rsidP="008A46C9">
            <w:pPr>
              <w:spacing w:line="360" w:lineRule="auto"/>
              <w:jc w:val="both"/>
              <w:rPr>
                <w:rFonts w:ascii="Cambria" w:hAnsi="Cambria" w:cs="Arial"/>
                <w:i/>
                <w:sz w:val="20"/>
                <w:szCs w:val="20"/>
              </w:rPr>
            </w:pPr>
          </w:p>
        </w:tc>
      </w:tr>
    </w:tbl>
    <w:p w:rsidR="001E1DCC" w:rsidRPr="00574A55" w:rsidRDefault="001E1DCC" w:rsidP="001E1DCC">
      <w:pPr>
        <w:spacing w:line="360" w:lineRule="auto"/>
        <w:jc w:val="both"/>
        <w:rPr>
          <w:rFonts w:ascii="Cambria" w:hAnsi="Cambria" w:cs="Arial"/>
          <w:b/>
          <w:sz w:val="20"/>
          <w:szCs w:val="20"/>
        </w:rPr>
      </w:pPr>
    </w:p>
    <w:p w:rsidR="001E1DCC" w:rsidRDefault="001E1DCC" w:rsidP="001E1DCC">
      <w:pPr>
        <w:shd w:val="clear" w:color="auto" w:fill="BFBFBF"/>
        <w:spacing w:line="360" w:lineRule="auto"/>
        <w:jc w:val="both"/>
        <w:rPr>
          <w:rFonts w:ascii="Cambria" w:hAnsi="Cambria" w:cs="Arial"/>
          <w:b/>
          <w:sz w:val="21"/>
          <w:szCs w:val="21"/>
        </w:rPr>
      </w:pPr>
    </w:p>
    <w:p w:rsidR="001E1DCC" w:rsidRDefault="001E1DCC" w:rsidP="001E1DCC">
      <w:pPr>
        <w:shd w:val="clear" w:color="auto" w:fill="BFBFBF"/>
        <w:spacing w:line="360" w:lineRule="auto"/>
        <w:jc w:val="center"/>
        <w:rPr>
          <w:rFonts w:ascii="Cambria" w:hAnsi="Cambria" w:cs="Arial"/>
          <w:b/>
          <w:sz w:val="21"/>
          <w:szCs w:val="21"/>
        </w:rPr>
      </w:pPr>
      <w:r w:rsidRPr="00A37911">
        <w:rPr>
          <w:rFonts w:ascii="Cambria" w:hAnsi="Cambria" w:cs="Arial"/>
          <w:b/>
          <w:sz w:val="21"/>
          <w:szCs w:val="21"/>
        </w:rPr>
        <w:t>OŚWIADCZE</w:t>
      </w:r>
      <w:r>
        <w:rPr>
          <w:rFonts w:ascii="Cambria" w:hAnsi="Cambria" w:cs="Arial"/>
          <w:b/>
          <w:sz w:val="21"/>
          <w:szCs w:val="21"/>
        </w:rPr>
        <w:t>NIE DOTYCZĄCE RODO</w:t>
      </w:r>
    </w:p>
    <w:p w:rsidR="001E1DCC" w:rsidRPr="00A37911" w:rsidRDefault="001E1DCC" w:rsidP="001E1DCC">
      <w:pPr>
        <w:shd w:val="clear" w:color="auto" w:fill="BFBFBF"/>
        <w:spacing w:line="360" w:lineRule="auto"/>
        <w:jc w:val="both"/>
        <w:rPr>
          <w:rFonts w:ascii="Cambria" w:hAnsi="Cambria" w:cs="Arial"/>
          <w:b/>
          <w:sz w:val="21"/>
          <w:szCs w:val="21"/>
        </w:rPr>
      </w:pPr>
    </w:p>
    <w:p w:rsidR="001E1DCC" w:rsidRDefault="001E1DCC" w:rsidP="001E1DCC">
      <w:pPr>
        <w:spacing w:line="360" w:lineRule="auto"/>
        <w:jc w:val="both"/>
        <w:rPr>
          <w:rFonts w:ascii="Cambria" w:hAnsi="Cambria" w:cs="Arial"/>
        </w:rPr>
      </w:pPr>
      <w:r w:rsidRPr="009431A4">
        <w:rPr>
          <w:rFonts w:ascii="Cambria" w:hAnsi="Cambria" w:cs="Arial"/>
          <w:bCs/>
          <w:sz w:val="20"/>
          <w:szCs w:val="20"/>
        </w:rPr>
        <w:t>Na potrzeby postępowania o udzielenie zam</w:t>
      </w:r>
      <w:r>
        <w:rPr>
          <w:rFonts w:ascii="Cambria" w:hAnsi="Cambria" w:cs="Arial"/>
          <w:bCs/>
          <w:sz w:val="20"/>
          <w:szCs w:val="20"/>
        </w:rPr>
        <w:t>ówienia publicznego oświadczam,</w:t>
      </w:r>
      <w:r w:rsidRPr="00F70213">
        <w:rPr>
          <w:rFonts w:ascii="Cambria" w:hAnsi="Cambria" w:cs="Arial"/>
          <w:bCs/>
          <w:sz w:val="20"/>
          <w:szCs w:val="20"/>
        </w:rPr>
        <w:t xml:space="preserve">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 osób fizycznych, od których dane osobowe bezpośrednio lub pośrednio pozyskałem w </w:t>
      </w:r>
      <w:r w:rsidRPr="00F70213">
        <w:rPr>
          <w:rFonts w:ascii="Cambria" w:hAnsi="Cambria" w:cs="Arial"/>
          <w:bCs/>
          <w:sz w:val="20"/>
          <w:szCs w:val="20"/>
        </w:rPr>
        <w:lastRenderedPageBreak/>
        <w:t xml:space="preserve">celu ubiegania się o udzielenie zamówienia publicznego w niniejszym postępowaniu </w:t>
      </w:r>
      <w:r w:rsidRPr="00F70213">
        <w:rPr>
          <w:rFonts w:ascii="Cambria" w:hAnsi="Cambria" w:cs="Arial"/>
          <w:bCs/>
          <w:iCs/>
          <w:sz w:val="20"/>
          <w:szCs w:val="20"/>
        </w:rPr>
        <w:t>(wykonawca wykreśla powyższe oświadczenie w przypadku gdy go nie dotyczy).</w:t>
      </w:r>
    </w:p>
    <w:p w:rsidR="001E1DCC" w:rsidRPr="00AB67D3" w:rsidRDefault="001E1DCC" w:rsidP="001E1DCC">
      <w:pPr>
        <w:spacing w:line="360" w:lineRule="auto"/>
        <w:jc w:val="both"/>
        <w:rPr>
          <w:rFonts w:ascii="Cambria" w:hAnsi="Cambria" w:cs="Arial"/>
          <w:sz w:val="16"/>
          <w:szCs w:val="16"/>
        </w:rPr>
      </w:pPr>
    </w:p>
    <w:p w:rsidR="001E1DCC" w:rsidRPr="00AB67D3" w:rsidRDefault="001E1DCC" w:rsidP="001E1DCC">
      <w:pPr>
        <w:spacing w:line="360" w:lineRule="auto"/>
        <w:jc w:val="both"/>
        <w:rPr>
          <w:rFonts w:ascii="Cambria" w:hAnsi="Cambria" w:cs="Arial"/>
          <w:sz w:val="16"/>
          <w:szCs w:val="16"/>
        </w:rPr>
      </w:pPr>
    </w:p>
    <w:p w:rsidR="004D1189" w:rsidRPr="00340B15" w:rsidRDefault="004D1189" w:rsidP="004D1189">
      <w:pPr>
        <w:spacing w:line="276" w:lineRule="auto"/>
        <w:ind w:left="5954"/>
        <w:rPr>
          <w:rFonts w:ascii="Cambria" w:hAnsi="Cambria" w:cs="Arial"/>
          <w:b/>
          <w:bCs/>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535EF8" w:rsidRDefault="00535EF8" w:rsidP="00C64BB1">
      <w:pPr>
        <w:pStyle w:val="Tekstpodstawowy"/>
        <w:spacing w:after="60" w:line="276" w:lineRule="auto"/>
        <w:jc w:val="both"/>
        <w:rPr>
          <w:rFonts w:ascii="Cambria" w:hAnsi="Cambria" w:cs="Arial"/>
          <w:b/>
          <w:bCs/>
          <w:smallCaps w:val="0"/>
          <w:sz w:val="20"/>
          <w:szCs w:val="20"/>
        </w:rPr>
      </w:pPr>
    </w:p>
    <w:p w:rsidR="00535EF8" w:rsidRDefault="00535EF8"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4D21B0" w:rsidRDefault="004D21B0" w:rsidP="00C64BB1">
      <w:pPr>
        <w:pStyle w:val="Tekstpodstawowy"/>
        <w:spacing w:after="60" w:line="276" w:lineRule="auto"/>
        <w:jc w:val="both"/>
        <w:rPr>
          <w:rFonts w:ascii="Cambria" w:hAnsi="Cambria" w:cs="Arial"/>
          <w:b/>
          <w:bCs/>
          <w:smallCaps w:val="0"/>
          <w:sz w:val="20"/>
          <w:szCs w:val="20"/>
        </w:rPr>
      </w:pPr>
    </w:p>
    <w:p w:rsidR="00C34347" w:rsidRDefault="00C34347" w:rsidP="00C64BB1">
      <w:pPr>
        <w:jc w:val="both"/>
        <w:rPr>
          <w:rFonts w:ascii="Cambria" w:eastAsia="Batang" w:hAnsi="Cambria" w:cs="Arial"/>
          <w:b/>
          <w:bCs/>
          <w:sz w:val="20"/>
          <w:szCs w:val="20"/>
        </w:rPr>
      </w:pPr>
    </w:p>
    <w:p w:rsidR="001908FC" w:rsidRDefault="001908FC" w:rsidP="00C64BB1">
      <w:pPr>
        <w:jc w:val="both"/>
        <w:rPr>
          <w:b/>
        </w:rPr>
      </w:pPr>
    </w:p>
    <w:p w:rsidR="00C34347" w:rsidRDefault="00C34347" w:rsidP="00C64BB1">
      <w:pPr>
        <w:jc w:val="both"/>
        <w:rPr>
          <w:b/>
        </w:rPr>
      </w:pPr>
    </w:p>
    <w:p w:rsidR="00C34347" w:rsidRDefault="00C34347" w:rsidP="00C64BB1">
      <w:pPr>
        <w:jc w:val="both"/>
        <w:rPr>
          <w:b/>
        </w:rPr>
      </w:pPr>
    </w:p>
    <w:p w:rsidR="00C34347" w:rsidRPr="004D21B0" w:rsidRDefault="001908FC" w:rsidP="00C64BB1">
      <w:pPr>
        <w:jc w:val="both"/>
        <w:rPr>
          <w:rFonts w:ascii="Cambria" w:hAnsi="Cambria"/>
          <w:b/>
          <w:sz w:val="20"/>
          <w:szCs w:val="20"/>
        </w:rPr>
      </w:pPr>
      <w:r>
        <w:rPr>
          <w:rFonts w:ascii="Cambria" w:hAnsi="Cambria"/>
          <w:b/>
          <w:sz w:val="20"/>
          <w:szCs w:val="20"/>
        </w:rPr>
        <w:t>Załącznik nr 3</w:t>
      </w:r>
    </w:p>
    <w:p w:rsidR="00C34347" w:rsidRDefault="00C34347" w:rsidP="00C64BB1">
      <w:pPr>
        <w:jc w:val="both"/>
        <w:rPr>
          <w:b/>
        </w:rPr>
      </w:pPr>
    </w:p>
    <w:p w:rsidR="00366612" w:rsidRDefault="00366612" w:rsidP="001908FC">
      <w:pPr>
        <w:jc w:val="both"/>
        <w:rPr>
          <w:rFonts w:ascii="Cambria" w:hAnsi="Cambria"/>
          <w:lang w:eastAsia="en-US"/>
        </w:rPr>
      </w:pPr>
      <w:r w:rsidRPr="00C2037F">
        <w:rPr>
          <w:rFonts w:ascii="Cambria" w:hAnsi="Cambria"/>
          <w:lang w:eastAsia="en-US"/>
        </w:rPr>
        <w:t>Wzór umowy zawierający istotne dla zamawiającego postanowienia, które zostaną wprowadzone do treści zawieranej umowy.</w:t>
      </w:r>
    </w:p>
    <w:p w:rsidR="001908FC" w:rsidRDefault="001908FC" w:rsidP="001908FC">
      <w:pPr>
        <w:jc w:val="both"/>
        <w:rPr>
          <w:rFonts w:ascii="Cambria" w:hAnsi="Cambria"/>
          <w:lang w:eastAsia="en-US"/>
        </w:rPr>
      </w:pPr>
    </w:p>
    <w:p w:rsidR="001908FC" w:rsidRDefault="001908FC" w:rsidP="001908FC">
      <w:pPr>
        <w:spacing w:before="480"/>
        <w:jc w:val="center"/>
        <w:rPr>
          <w:b/>
          <w:iCs/>
          <w:sz w:val="28"/>
          <w:szCs w:val="28"/>
        </w:rPr>
      </w:pPr>
      <w:r w:rsidRPr="00666D4E">
        <w:rPr>
          <w:b/>
          <w:iCs/>
          <w:sz w:val="28"/>
          <w:szCs w:val="28"/>
        </w:rPr>
        <w:t xml:space="preserve">UMOWA </w:t>
      </w:r>
    </w:p>
    <w:p w:rsidR="001908FC" w:rsidRDefault="001908FC" w:rsidP="001908FC">
      <w:pPr>
        <w:spacing w:before="480"/>
        <w:jc w:val="center"/>
        <w:rPr>
          <w:b/>
          <w:iCs/>
          <w:sz w:val="28"/>
          <w:szCs w:val="28"/>
        </w:rPr>
      </w:pPr>
      <w:r w:rsidRPr="00666D4E">
        <w:rPr>
          <w:b/>
          <w:iCs/>
          <w:sz w:val="28"/>
          <w:szCs w:val="28"/>
        </w:rPr>
        <w:t>nr SZSPOO.SZP</w:t>
      </w:r>
      <w:r w:rsidR="00535EF8">
        <w:rPr>
          <w:b/>
          <w:iCs/>
          <w:sz w:val="28"/>
          <w:szCs w:val="28"/>
        </w:rPr>
        <w:t xml:space="preserve"> </w:t>
      </w:r>
      <w:r w:rsidRPr="00666D4E">
        <w:rPr>
          <w:b/>
          <w:iCs/>
          <w:sz w:val="28"/>
          <w:szCs w:val="28"/>
        </w:rPr>
        <w:t>3810/</w:t>
      </w:r>
      <w:r w:rsidR="00426AD7">
        <w:rPr>
          <w:b/>
          <w:iCs/>
          <w:sz w:val="28"/>
          <w:szCs w:val="28"/>
        </w:rPr>
        <w:t>38</w:t>
      </w:r>
      <w:r w:rsidRPr="00666D4E">
        <w:rPr>
          <w:b/>
          <w:iCs/>
          <w:sz w:val="28"/>
          <w:szCs w:val="28"/>
        </w:rPr>
        <w:t>/202</w:t>
      </w:r>
      <w:r w:rsidR="00426AD7">
        <w:rPr>
          <w:b/>
          <w:iCs/>
          <w:sz w:val="28"/>
          <w:szCs w:val="28"/>
        </w:rPr>
        <w:t>5</w:t>
      </w:r>
    </w:p>
    <w:p w:rsidR="001908FC" w:rsidRPr="00666D4E" w:rsidRDefault="001908FC" w:rsidP="001908FC">
      <w:pPr>
        <w:spacing w:before="480"/>
        <w:jc w:val="center"/>
        <w:rPr>
          <w:b/>
          <w:iCs/>
          <w:sz w:val="28"/>
          <w:szCs w:val="28"/>
        </w:rPr>
      </w:pPr>
    </w:p>
    <w:p w:rsidR="001908FC" w:rsidRPr="001908FC" w:rsidRDefault="001908FC" w:rsidP="001908FC">
      <w:r w:rsidRPr="001908FC">
        <w:t>zawarta w dniu ………………………. pomiędzy stronami:</w:t>
      </w:r>
    </w:p>
    <w:p w:rsidR="001908FC" w:rsidRPr="001908FC" w:rsidRDefault="001908FC" w:rsidP="001908FC">
      <w:pPr>
        <w:jc w:val="both"/>
        <w:rPr>
          <w:i/>
          <w:iCs/>
        </w:rPr>
      </w:pPr>
      <w:r w:rsidRPr="001908FC">
        <w:t xml:space="preserve">1/ Szpital Specjalistyczny w Brzozowie, Podkarpacki Ośrodek Onkologiczny im. Ks. B. Markiewicza </w:t>
      </w:r>
      <w:r w:rsidRPr="001908FC">
        <w:rPr>
          <w:i/>
          <w:iCs/>
        </w:rPr>
        <w:t xml:space="preserve"> ul. Ks. J. Bielawskiego 18</w:t>
      </w:r>
      <w:r w:rsidRPr="001908FC">
        <w:t>,</w:t>
      </w:r>
      <w:r w:rsidRPr="001908FC">
        <w:rPr>
          <w:i/>
          <w:iCs/>
        </w:rPr>
        <w:t xml:space="preserve">36-200 Brzozów </w:t>
      </w:r>
      <w:r w:rsidRPr="001908FC">
        <w:t>, wpisany do publicznych zakładów opieki zdrowotnej pod numerem,</w:t>
      </w:r>
      <w:r w:rsidRPr="001908FC">
        <w:rPr>
          <w:i/>
          <w:iCs/>
        </w:rPr>
        <w:t xml:space="preserve"> REGON 000304473 , NIP  6861441430 , KRS 0000007954</w:t>
      </w:r>
      <w:r w:rsidRPr="001908FC">
        <w:t>reprezentowanym przez ………………………………… zwanym dalej w umowie Zamawiającym</w:t>
      </w:r>
    </w:p>
    <w:p w:rsidR="001908FC" w:rsidRPr="001908FC" w:rsidRDefault="001908FC" w:rsidP="001908FC">
      <w:pPr>
        <w:rPr>
          <w:bCs/>
        </w:rPr>
      </w:pPr>
      <w:r w:rsidRPr="001908FC">
        <w:t>a</w:t>
      </w:r>
    </w:p>
    <w:p w:rsidR="001908FC" w:rsidRPr="001908FC" w:rsidRDefault="001908FC" w:rsidP="001908FC">
      <w:pPr>
        <w:jc w:val="both"/>
      </w:pPr>
      <w:r w:rsidRPr="001908FC">
        <w:t>2/ ………………………………………………………………………</w:t>
      </w:r>
      <w:r w:rsidR="00D42A4E">
        <w:t>..</w:t>
      </w:r>
      <w:r w:rsidRPr="001908FC">
        <w:t>……</w:t>
      </w:r>
      <w:r w:rsidR="00D42A4E">
        <w:t>..</w:t>
      </w:r>
      <w:r w:rsidRPr="001908FC">
        <w:t>………………………</w:t>
      </w:r>
      <w:r w:rsidR="00D42A4E">
        <w:t>……………………………………………………………………………………………</w:t>
      </w:r>
    </w:p>
    <w:p w:rsidR="001908FC" w:rsidRPr="001908FC" w:rsidRDefault="001908FC" w:rsidP="001908FC">
      <w:pPr>
        <w:jc w:val="both"/>
        <w:rPr>
          <w:bCs/>
        </w:rPr>
      </w:pPr>
      <w:r w:rsidRPr="001908FC">
        <w:t>prezentowaną przez  ……………………</w:t>
      </w:r>
      <w:r w:rsidR="00D42A4E">
        <w:t>………………………………….</w:t>
      </w:r>
      <w:r w:rsidRPr="001908FC">
        <w:t>………………….</w:t>
      </w:r>
    </w:p>
    <w:p w:rsidR="001908FC" w:rsidRPr="001908FC" w:rsidRDefault="001908FC" w:rsidP="001908FC">
      <w:pPr>
        <w:jc w:val="both"/>
        <w:rPr>
          <w:bCs/>
        </w:rPr>
      </w:pPr>
      <w:r w:rsidRPr="001908FC">
        <w:t>………………………………………………</w:t>
      </w:r>
    </w:p>
    <w:p w:rsidR="001908FC" w:rsidRPr="001908FC" w:rsidRDefault="001908FC" w:rsidP="001908FC">
      <w:pPr>
        <w:jc w:val="both"/>
      </w:pPr>
      <w:r w:rsidRPr="001908FC">
        <w:t>ą dalej w umowie Wykonawcą</w:t>
      </w:r>
      <w:r w:rsidR="00535EF8">
        <w:t xml:space="preserve"> </w:t>
      </w:r>
      <w:r w:rsidRPr="001908FC">
        <w:t>przy czym Zamawiający i Wykonawca zwani będą w treści Umowy łącznie „Stronami”, a każdy z nich oddzielnie „Stroną”, została zawarta niniejsza umowa, zwana dalej „Umową”,</w:t>
      </w:r>
      <w:r w:rsidR="00535EF8">
        <w:t xml:space="preserve"> </w:t>
      </w:r>
      <w:r w:rsidRPr="001908FC">
        <w:t>o następującej treści:</w:t>
      </w:r>
    </w:p>
    <w:p w:rsidR="001908FC" w:rsidRDefault="001908FC" w:rsidP="001908FC">
      <w:pPr>
        <w:jc w:val="center"/>
      </w:pPr>
    </w:p>
    <w:p w:rsidR="00D42A4E" w:rsidRPr="001908FC" w:rsidRDefault="00D42A4E" w:rsidP="001908FC">
      <w:pPr>
        <w:jc w:val="center"/>
      </w:pPr>
    </w:p>
    <w:p w:rsidR="001908FC" w:rsidRDefault="001908FC" w:rsidP="001908FC">
      <w:pPr>
        <w:jc w:val="center"/>
        <w:rPr>
          <w:b/>
        </w:rPr>
      </w:pPr>
      <w:r w:rsidRPr="00D42A4E">
        <w:rPr>
          <w:b/>
        </w:rPr>
        <w:t>§</w:t>
      </w:r>
      <w:r w:rsidR="00D42A4E">
        <w:rPr>
          <w:b/>
        </w:rPr>
        <w:t xml:space="preserve"> </w:t>
      </w:r>
      <w:r w:rsidRPr="00D42A4E">
        <w:rPr>
          <w:b/>
        </w:rPr>
        <w:t>1</w:t>
      </w:r>
    </w:p>
    <w:p w:rsidR="00D42A4E" w:rsidRPr="00D42A4E" w:rsidRDefault="00D42A4E" w:rsidP="001908FC">
      <w:pPr>
        <w:jc w:val="center"/>
        <w:rPr>
          <w:b/>
        </w:rPr>
      </w:pPr>
    </w:p>
    <w:p w:rsidR="001908FC" w:rsidRPr="001908FC" w:rsidRDefault="001908FC" w:rsidP="00AD76B9">
      <w:pPr>
        <w:pStyle w:val="Akapitzlist"/>
        <w:numPr>
          <w:ilvl w:val="0"/>
          <w:numId w:val="41"/>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Zamawiający powierza, a Wykonawca zobowiązuje się do wykonania usługi ochrony fizycznej</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osób i mienia będącego na wyposażeniu Oddziału SOR Szpitala Specjalistycznego w Brzozowie, położonego pod adresem: ul. Ks. J. Bielawskiego 18, 36-200 Brzozów, oraz zapobiegania incydentom bezpieczeństwa mogącym wystąpić na terenie przyległym do oddziału</w:t>
      </w:r>
    </w:p>
    <w:p w:rsidR="001908FC" w:rsidRPr="001908FC" w:rsidRDefault="001908FC" w:rsidP="00AD76B9">
      <w:pPr>
        <w:pStyle w:val="Akapitzlist"/>
        <w:numPr>
          <w:ilvl w:val="0"/>
          <w:numId w:val="41"/>
        </w:numPr>
        <w:spacing w:after="0" w:line="259" w:lineRule="auto"/>
        <w:ind w:left="426"/>
        <w:contextualSpacing/>
        <w:rPr>
          <w:rFonts w:ascii="Times New Roman" w:hAnsi="Times New Roman" w:cs="Times New Roman"/>
          <w:sz w:val="24"/>
          <w:szCs w:val="24"/>
        </w:rPr>
      </w:pPr>
      <w:r w:rsidRPr="001908FC">
        <w:rPr>
          <w:rFonts w:ascii="Times New Roman" w:hAnsi="Times New Roman" w:cs="Times New Roman"/>
          <w:sz w:val="24"/>
          <w:szCs w:val="24"/>
        </w:rPr>
        <w:t>W ramach niniejszej umowy Wykonawca zapewnia:</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ochronę osób – poprzez działania mające na celu zapewnienie bezpieczeństwa, ochronę życia, zdrowia i nietykalności osobistej</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ochronę mienia (ruchomego i nieruchomego) przed kradzieżą, dewastacją </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zapobieganie zakłóceniom porządku, </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podejmowanie interwencji również z użyciem środków przymusu bezpośredniego zgodnie z ustawą z dnia 24 maja 2013 r. o środkach przymusu bezpośredniego i broni palnej – w tym w celu </w:t>
      </w:r>
      <w:proofErr w:type="spellStart"/>
      <w:r w:rsidRPr="001908FC">
        <w:rPr>
          <w:rFonts w:ascii="Times New Roman" w:hAnsi="Times New Roman" w:cs="Times New Roman"/>
          <w:sz w:val="24"/>
          <w:szCs w:val="24"/>
        </w:rPr>
        <w:t>usuwaniaz</w:t>
      </w:r>
      <w:proofErr w:type="spellEnd"/>
      <w:r w:rsidRPr="001908FC">
        <w:rPr>
          <w:rFonts w:ascii="Times New Roman" w:hAnsi="Times New Roman" w:cs="Times New Roman"/>
          <w:sz w:val="24"/>
          <w:szCs w:val="24"/>
        </w:rPr>
        <w:t xml:space="preserve"> terenu szpitala osób agresywnych, pod wpływem alkoholu lub innych środków odurzających niebędących pacjentami w zakresie określonym ww. ustawą,</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lastRenderedPageBreak/>
        <w:t>jeżeli zajdzie taka potrzeba – ujęcia osób stwarzających w sposób oczywisty bezpośrednie zagrożenie dla życia lub zdrowia personelu Zamawiającego, pacjentów a także innych postronnych osób (np. osób odwiedzających pacjentów), oraz chronionego mienia w celu niezwłocznego oddania osób stwarzających zagrożenie Policji,</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pomoc w unieruchomieniu pacjenta -  w szczególności założenie pasów unieruchamiających, kaftana bezpieczeństwa, podaniu leków, pobrania krwi do badań</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zapobieganie ucieczce / samowolnym oddaleniu  pacjentów SOR-u (chorym psychicznie, pod wpływem alkoholu, środków odurzających)</w:t>
      </w:r>
    </w:p>
    <w:p w:rsidR="001908FC" w:rsidRP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udzielanie w/w świadczeń na wezwanie telefoniczne z pozostałych oddziałów, ale tylko za zgodą osoby wyznaczonej, prowadzącej zmianę SOR</w:t>
      </w:r>
    </w:p>
    <w:p w:rsidR="001908FC" w:rsidRDefault="001908FC"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sidRPr="001908FC">
        <w:rPr>
          <w:rFonts w:ascii="Times New Roman" w:hAnsi="Times New Roman" w:cs="Times New Roman"/>
          <w:sz w:val="24"/>
          <w:szCs w:val="24"/>
        </w:rPr>
        <w:t>w miarę możliwości, monitorowanie wejść/wyjść, do/z szpitala w godzinach nocnych, opuszczenie oddziału  możliwe tylko za zgodą osoby wyznaczonej, prowadzącej zmianę SOR-u</w:t>
      </w:r>
    </w:p>
    <w:p w:rsidR="00426AD7" w:rsidRPr="00D42A4E" w:rsidRDefault="00426AD7" w:rsidP="00AD76B9">
      <w:pPr>
        <w:pStyle w:val="Akapitzlist"/>
        <w:numPr>
          <w:ilvl w:val="1"/>
          <w:numId w:val="41"/>
        </w:numPr>
        <w:spacing w:after="0" w:line="259" w:lineRule="auto"/>
        <w:ind w:left="1276"/>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przekazuje Zamawiającemu kopię miesięcznej listy obecności pracowników ochrony w terminie do 2 dni od zakończenia miesiąca którego lista obejmuje. </w:t>
      </w:r>
    </w:p>
    <w:p w:rsidR="001908FC" w:rsidRPr="001908FC" w:rsidRDefault="001908FC" w:rsidP="001908FC">
      <w:pPr>
        <w:pStyle w:val="Akapitzlist"/>
        <w:spacing w:after="0"/>
        <w:ind w:left="0"/>
        <w:jc w:val="center"/>
        <w:rPr>
          <w:rFonts w:ascii="Times New Roman" w:hAnsi="Times New Roman" w:cs="Times New Roman"/>
          <w:bCs/>
          <w:sz w:val="24"/>
          <w:szCs w:val="24"/>
        </w:rPr>
      </w:pPr>
    </w:p>
    <w:p w:rsidR="001908FC" w:rsidRDefault="001908FC" w:rsidP="001908FC">
      <w:pPr>
        <w:pStyle w:val="Akapitzlist"/>
        <w:spacing w:after="0"/>
        <w:ind w:left="0"/>
        <w:jc w:val="center"/>
        <w:rPr>
          <w:rFonts w:ascii="Times New Roman" w:hAnsi="Times New Roman" w:cs="Times New Roman"/>
          <w:b/>
          <w:sz w:val="24"/>
          <w:szCs w:val="24"/>
        </w:rPr>
      </w:pPr>
      <w:r w:rsidRPr="00D42A4E">
        <w:rPr>
          <w:rFonts w:ascii="Times New Roman" w:hAnsi="Times New Roman" w:cs="Times New Roman"/>
          <w:b/>
          <w:sz w:val="24"/>
          <w:szCs w:val="24"/>
        </w:rPr>
        <w:t>§</w:t>
      </w:r>
      <w:r w:rsidR="00D42A4E">
        <w:rPr>
          <w:rFonts w:ascii="Times New Roman" w:hAnsi="Times New Roman" w:cs="Times New Roman"/>
          <w:b/>
          <w:sz w:val="24"/>
          <w:szCs w:val="24"/>
        </w:rPr>
        <w:t xml:space="preserve"> </w:t>
      </w:r>
      <w:r w:rsidRPr="00D42A4E">
        <w:rPr>
          <w:rFonts w:ascii="Times New Roman" w:hAnsi="Times New Roman" w:cs="Times New Roman"/>
          <w:b/>
          <w:sz w:val="24"/>
          <w:szCs w:val="24"/>
        </w:rPr>
        <w:t>2</w:t>
      </w:r>
    </w:p>
    <w:p w:rsidR="00D42A4E" w:rsidRPr="00D42A4E" w:rsidRDefault="00D42A4E" w:rsidP="001908FC">
      <w:pPr>
        <w:pStyle w:val="Akapitzlist"/>
        <w:spacing w:after="0"/>
        <w:ind w:left="0"/>
        <w:jc w:val="center"/>
        <w:rPr>
          <w:rFonts w:ascii="Times New Roman" w:hAnsi="Times New Roman" w:cs="Times New Roman"/>
          <w:b/>
          <w:bCs/>
          <w:sz w:val="24"/>
          <w:szCs w:val="24"/>
        </w:rPr>
      </w:pPr>
    </w:p>
    <w:p w:rsidR="001908FC" w:rsidRPr="001908FC" w:rsidRDefault="001908FC" w:rsidP="00AD76B9">
      <w:pPr>
        <w:pStyle w:val="Akapitzlist"/>
        <w:numPr>
          <w:ilvl w:val="0"/>
          <w:numId w:val="42"/>
        </w:numPr>
        <w:spacing w:after="60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Wykonawca zobowiązuje się do zachowania szczególnej staranności przy realizacji przedmiotu niniejszej umowy i do wykonywania zlecanych zadań zgodnie z zasadami prowadzenia profesjonalnej działalności, a w szczególności do zatrudniania przy realizowaniu przedmiotu niniejszej umowy osób odpowiednio przeszkolonych i posiadających cechy niezbędne do prawidłowego ich wykonywania,</w:t>
      </w:r>
    </w:p>
    <w:p w:rsidR="001908FC" w:rsidRPr="001908FC" w:rsidRDefault="001908FC" w:rsidP="00AD76B9">
      <w:pPr>
        <w:pStyle w:val="Akapitzlist"/>
        <w:numPr>
          <w:ilvl w:val="0"/>
          <w:numId w:val="42"/>
        </w:numPr>
        <w:spacing w:after="0" w:line="259" w:lineRule="auto"/>
        <w:ind w:left="426"/>
        <w:contextualSpacing/>
        <w:jc w:val="both"/>
        <w:rPr>
          <w:rFonts w:ascii="Times New Roman" w:hAnsi="Times New Roman" w:cs="Times New Roman"/>
          <w:bCs/>
          <w:sz w:val="24"/>
          <w:szCs w:val="24"/>
          <w:lang w:eastAsia="pl-PL"/>
        </w:rPr>
      </w:pPr>
      <w:r w:rsidRPr="001908FC">
        <w:rPr>
          <w:rFonts w:ascii="Times New Roman" w:hAnsi="Times New Roman" w:cs="Times New Roman"/>
          <w:sz w:val="24"/>
          <w:szCs w:val="24"/>
          <w:lang w:eastAsia="pl-PL"/>
        </w:rPr>
        <w:t>Strony zobowiązują się do wzajemnej współpracy, koordynowania i bieżącej oceny  wykonywania zadań związanych z bezpieczeństwem.</w:t>
      </w:r>
    </w:p>
    <w:p w:rsidR="001908FC" w:rsidRPr="001908FC" w:rsidRDefault="001908FC" w:rsidP="00AD76B9">
      <w:pPr>
        <w:pStyle w:val="Akapitzlist"/>
        <w:numPr>
          <w:ilvl w:val="0"/>
          <w:numId w:val="42"/>
        </w:numPr>
        <w:spacing w:after="0" w:line="259" w:lineRule="auto"/>
        <w:ind w:left="426"/>
        <w:contextualSpacing/>
        <w:jc w:val="both"/>
        <w:rPr>
          <w:rFonts w:ascii="Times New Roman" w:hAnsi="Times New Roman" w:cs="Times New Roman"/>
          <w:bCs/>
          <w:sz w:val="24"/>
          <w:szCs w:val="24"/>
          <w:lang w:eastAsia="pl-PL"/>
        </w:rPr>
      </w:pPr>
      <w:r w:rsidRPr="001908FC">
        <w:rPr>
          <w:rFonts w:ascii="Times New Roman" w:hAnsi="Times New Roman" w:cs="Times New Roman"/>
          <w:sz w:val="24"/>
          <w:szCs w:val="24"/>
          <w:lang w:eastAsia="pl-PL"/>
        </w:rPr>
        <w:t>Zamawiający</w:t>
      </w:r>
      <w:r w:rsidR="00D42A4E">
        <w:rPr>
          <w:rFonts w:ascii="Times New Roman" w:hAnsi="Times New Roman" w:cs="Times New Roman"/>
          <w:sz w:val="24"/>
          <w:szCs w:val="24"/>
          <w:lang w:eastAsia="pl-PL"/>
        </w:rPr>
        <w:t xml:space="preserve"> </w:t>
      </w:r>
      <w:r w:rsidRPr="001908FC">
        <w:rPr>
          <w:rFonts w:ascii="Times New Roman" w:hAnsi="Times New Roman" w:cs="Times New Roman"/>
          <w:sz w:val="24"/>
          <w:szCs w:val="24"/>
          <w:lang w:eastAsia="pl-PL"/>
        </w:rPr>
        <w:t>do bieżących kontaktów wynikających z realizacji umowy wyznacza:</w:t>
      </w:r>
    </w:p>
    <w:p w:rsidR="001908FC" w:rsidRPr="001908FC" w:rsidRDefault="001908FC" w:rsidP="00AD76B9">
      <w:pPr>
        <w:pStyle w:val="Akapitzlist"/>
        <w:numPr>
          <w:ilvl w:val="0"/>
          <w:numId w:val="43"/>
        </w:numPr>
        <w:spacing w:after="0" w:line="259" w:lineRule="auto"/>
        <w:contextualSpacing/>
        <w:jc w:val="both"/>
        <w:rPr>
          <w:rFonts w:ascii="Times New Roman" w:hAnsi="Times New Roman" w:cs="Times New Roman"/>
          <w:bCs/>
          <w:sz w:val="24"/>
          <w:szCs w:val="24"/>
          <w:lang w:eastAsia="pl-PL"/>
        </w:rPr>
      </w:pPr>
      <w:r w:rsidRPr="001908FC">
        <w:rPr>
          <w:rFonts w:ascii="Times New Roman" w:hAnsi="Times New Roman" w:cs="Times New Roman"/>
          <w:sz w:val="24"/>
          <w:szCs w:val="24"/>
          <w:lang w:eastAsia="pl-PL"/>
        </w:rPr>
        <w:t>Katarzyna Nastał tel. 13 4309660,mail sor@szpital-brzozow.pl</w:t>
      </w:r>
    </w:p>
    <w:p w:rsidR="001908FC" w:rsidRPr="001908FC" w:rsidRDefault="001908FC" w:rsidP="00AD76B9">
      <w:pPr>
        <w:pStyle w:val="Akapitzlist"/>
        <w:numPr>
          <w:ilvl w:val="0"/>
          <w:numId w:val="43"/>
        </w:numPr>
        <w:spacing w:after="0" w:line="259" w:lineRule="auto"/>
        <w:contextualSpacing/>
        <w:jc w:val="both"/>
        <w:rPr>
          <w:rFonts w:ascii="Times New Roman" w:hAnsi="Times New Roman" w:cs="Times New Roman"/>
          <w:bCs/>
          <w:sz w:val="24"/>
          <w:szCs w:val="24"/>
          <w:lang w:val="en-AU" w:eastAsia="pl-PL"/>
        </w:rPr>
      </w:pPr>
      <w:r w:rsidRPr="001908FC">
        <w:rPr>
          <w:rFonts w:ascii="Times New Roman" w:hAnsi="Times New Roman" w:cs="Times New Roman"/>
          <w:sz w:val="24"/>
          <w:szCs w:val="24"/>
          <w:lang w:val="en-AU" w:eastAsia="pl-PL"/>
        </w:rPr>
        <w:t xml:space="preserve">Jadwiga </w:t>
      </w:r>
      <w:proofErr w:type="spellStart"/>
      <w:r w:rsidRPr="001908FC">
        <w:rPr>
          <w:rFonts w:ascii="Times New Roman" w:hAnsi="Times New Roman" w:cs="Times New Roman"/>
          <w:sz w:val="24"/>
          <w:szCs w:val="24"/>
          <w:lang w:val="en-AU" w:eastAsia="pl-PL"/>
        </w:rPr>
        <w:t>Janusz</w:t>
      </w:r>
      <w:proofErr w:type="spellEnd"/>
      <w:r w:rsidRPr="001908FC">
        <w:rPr>
          <w:rFonts w:ascii="Times New Roman" w:hAnsi="Times New Roman" w:cs="Times New Roman"/>
          <w:sz w:val="24"/>
          <w:szCs w:val="24"/>
          <w:lang w:val="en-AU" w:eastAsia="pl-PL"/>
        </w:rPr>
        <w:t xml:space="preserve"> tel. 667 524 705, mail </w:t>
      </w:r>
      <w:hyperlink r:id="rId13" w:history="1">
        <w:r w:rsidRPr="001908FC">
          <w:rPr>
            <w:rStyle w:val="Hipercze"/>
            <w:rFonts w:ascii="Times New Roman" w:hAnsi="Times New Roman" w:cs="Times New Roman"/>
            <w:sz w:val="24"/>
            <w:szCs w:val="24"/>
            <w:lang w:val="en-AU" w:eastAsia="pl-PL"/>
          </w:rPr>
          <w:t>sor@szpital-brzozow.pl</w:t>
        </w:r>
      </w:hyperlink>
    </w:p>
    <w:p w:rsidR="001908FC" w:rsidRPr="001908FC" w:rsidRDefault="001908FC" w:rsidP="00AD76B9">
      <w:pPr>
        <w:pStyle w:val="Akapitzlist"/>
        <w:numPr>
          <w:ilvl w:val="0"/>
          <w:numId w:val="43"/>
        </w:numPr>
        <w:spacing w:after="0" w:line="259" w:lineRule="auto"/>
        <w:contextualSpacing/>
        <w:jc w:val="both"/>
        <w:rPr>
          <w:rFonts w:ascii="Times New Roman" w:hAnsi="Times New Roman" w:cs="Times New Roman"/>
          <w:bCs/>
          <w:sz w:val="24"/>
          <w:szCs w:val="24"/>
          <w:lang w:val="en-AU" w:eastAsia="pl-PL"/>
        </w:rPr>
      </w:pPr>
      <w:r w:rsidRPr="001908FC">
        <w:rPr>
          <w:rFonts w:ascii="Times New Roman" w:hAnsi="Times New Roman" w:cs="Times New Roman"/>
          <w:sz w:val="24"/>
          <w:szCs w:val="24"/>
          <w:lang w:val="en-AU" w:eastAsia="pl-PL"/>
        </w:rPr>
        <w:t xml:space="preserve">Renata </w:t>
      </w:r>
      <w:proofErr w:type="spellStart"/>
      <w:r w:rsidRPr="001908FC">
        <w:rPr>
          <w:rFonts w:ascii="Times New Roman" w:hAnsi="Times New Roman" w:cs="Times New Roman"/>
          <w:sz w:val="24"/>
          <w:szCs w:val="24"/>
          <w:lang w:val="en-AU" w:eastAsia="pl-PL"/>
        </w:rPr>
        <w:t>Józefek</w:t>
      </w:r>
      <w:proofErr w:type="spellEnd"/>
      <w:r w:rsidRPr="001908FC">
        <w:rPr>
          <w:rFonts w:ascii="Times New Roman" w:hAnsi="Times New Roman" w:cs="Times New Roman"/>
          <w:sz w:val="24"/>
          <w:szCs w:val="24"/>
          <w:lang w:val="en-AU" w:eastAsia="pl-PL"/>
        </w:rPr>
        <w:t xml:space="preserve"> tel. 13 43 09 701,</w:t>
      </w:r>
      <w:hyperlink r:id="rId14" w:history="1">
        <w:r w:rsidRPr="001908FC">
          <w:rPr>
            <w:rStyle w:val="Hipercze"/>
            <w:rFonts w:ascii="Times New Roman" w:hAnsi="Times New Roman" w:cs="Times New Roman"/>
            <w:sz w:val="24"/>
            <w:szCs w:val="24"/>
            <w:lang w:val="en-AU" w:eastAsia="pl-PL"/>
          </w:rPr>
          <w:t>mail r.jozefek@szpital-brzozow.pl</w:t>
        </w:r>
      </w:hyperlink>
    </w:p>
    <w:p w:rsidR="001908FC" w:rsidRPr="001908FC" w:rsidRDefault="001908FC" w:rsidP="001908FC">
      <w:pPr>
        <w:pStyle w:val="Akapitzlist"/>
        <w:spacing w:after="0"/>
        <w:jc w:val="both"/>
        <w:rPr>
          <w:rFonts w:ascii="Times New Roman" w:hAnsi="Times New Roman" w:cs="Times New Roman"/>
          <w:bCs/>
          <w:sz w:val="24"/>
          <w:szCs w:val="24"/>
          <w:lang w:val="en-AU" w:eastAsia="pl-PL"/>
        </w:rPr>
      </w:pPr>
    </w:p>
    <w:p w:rsidR="001908FC" w:rsidRPr="001908FC" w:rsidRDefault="001908FC" w:rsidP="00AD76B9">
      <w:pPr>
        <w:pStyle w:val="Akapitzlist"/>
        <w:numPr>
          <w:ilvl w:val="0"/>
          <w:numId w:val="42"/>
        </w:numPr>
        <w:spacing w:after="0" w:line="259" w:lineRule="auto"/>
        <w:ind w:left="426"/>
        <w:contextualSpacing/>
        <w:jc w:val="both"/>
        <w:rPr>
          <w:rFonts w:ascii="Times New Roman" w:hAnsi="Times New Roman" w:cs="Times New Roman"/>
          <w:bCs/>
          <w:sz w:val="24"/>
          <w:szCs w:val="24"/>
          <w:lang w:eastAsia="pl-PL"/>
        </w:rPr>
      </w:pPr>
      <w:r w:rsidRPr="001908FC">
        <w:rPr>
          <w:rFonts w:ascii="Times New Roman" w:hAnsi="Times New Roman" w:cs="Times New Roman"/>
          <w:sz w:val="24"/>
          <w:szCs w:val="24"/>
          <w:lang w:eastAsia="pl-PL"/>
        </w:rPr>
        <w:t xml:space="preserve">Wykonawca do bieżących kontaktów wynikających z realizacji warunków umowy wyznacza: </w:t>
      </w:r>
    </w:p>
    <w:p w:rsidR="001908FC" w:rsidRPr="001908FC" w:rsidRDefault="001908FC" w:rsidP="00AD76B9">
      <w:pPr>
        <w:pStyle w:val="Akapitzlist"/>
        <w:numPr>
          <w:ilvl w:val="0"/>
          <w:numId w:val="44"/>
        </w:numPr>
        <w:spacing w:after="0" w:line="259" w:lineRule="auto"/>
        <w:contextualSpacing/>
        <w:rPr>
          <w:rFonts w:ascii="Times New Roman" w:hAnsi="Times New Roman" w:cs="Times New Roman"/>
          <w:bCs/>
          <w:sz w:val="24"/>
          <w:szCs w:val="24"/>
          <w:lang w:eastAsia="pl-PL"/>
        </w:rPr>
      </w:pPr>
      <w:r w:rsidRPr="001908FC">
        <w:rPr>
          <w:rFonts w:ascii="Times New Roman" w:hAnsi="Times New Roman" w:cs="Times New Roman"/>
          <w:sz w:val="24"/>
          <w:szCs w:val="24"/>
          <w:lang w:val="en-AU" w:eastAsia="pl-PL"/>
        </w:rPr>
        <w:t>………………………………. tel. ,mail:</w:t>
      </w:r>
      <w:r w:rsidRPr="001908FC">
        <w:rPr>
          <w:rFonts w:ascii="Times New Roman" w:hAnsi="Times New Roman" w:cs="Times New Roman"/>
          <w:sz w:val="24"/>
          <w:szCs w:val="24"/>
          <w:lang w:eastAsia="pl-PL"/>
        </w:rPr>
        <w:t>…………………………</w:t>
      </w:r>
    </w:p>
    <w:p w:rsidR="001908FC" w:rsidRPr="001908FC" w:rsidRDefault="001908FC" w:rsidP="00AD76B9">
      <w:pPr>
        <w:pStyle w:val="Akapitzlist"/>
        <w:numPr>
          <w:ilvl w:val="0"/>
          <w:numId w:val="44"/>
        </w:numPr>
        <w:spacing w:after="0" w:line="259" w:lineRule="auto"/>
        <w:contextualSpacing/>
        <w:rPr>
          <w:rFonts w:ascii="Times New Roman" w:hAnsi="Times New Roman" w:cs="Times New Roman"/>
          <w:bCs/>
          <w:sz w:val="24"/>
          <w:szCs w:val="24"/>
          <w:lang w:val="en-AU"/>
        </w:rPr>
      </w:pPr>
      <w:r w:rsidRPr="001908FC">
        <w:rPr>
          <w:rFonts w:ascii="Times New Roman" w:hAnsi="Times New Roman" w:cs="Times New Roman"/>
          <w:sz w:val="24"/>
          <w:szCs w:val="24"/>
          <w:lang w:val="en-AU" w:eastAsia="pl-PL"/>
        </w:rPr>
        <w:t>…………………………….. tel. ……………………………, mail:……………………..</w:t>
      </w:r>
    </w:p>
    <w:p w:rsidR="001908FC" w:rsidRDefault="001908FC" w:rsidP="00D42A4E">
      <w:pPr>
        <w:pStyle w:val="Akapitzlist"/>
        <w:spacing w:after="0"/>
        <w:rPr>
          <w:rFonts w:ascii="Times New Roman" w:hAnsi="Times New Roman" w:cs="Times New Roman"/>
          <w:bCs/>
          <w:sz w:val="24"/>
          <w:szCs w:val="24"/>
          <w:lang w:val="en-AU"/>
        </w:rPr>
      </w:pPr>
    </w:p>
    <w:p w:rsidR="00D42A4E" w:rsidRPr="001908FC" w:rsidRDefault="00D42A4E" w:rsidP="00D42A4E">
      <w:pPr>
        <w:pStyle w:val="Akapitzlist"/>
        <w:spacing w:after="0"/>
        <w:rPr>
          <w:rFonts w:ascii="Times New Roman" w:hAnsi="Times New Roman" w:cs="Times New Roman"/>
          <w:bCs/>
          <w:sz w:val="24"/>
          <w:szCs w:val="24"/>
          <w:lang w:val="en-AU"/>
        </w:rPr>
      </w:pPr>
    </w:p>
    <w:p w:rsidR="001908FC" w:rsidRPr="00D42A4E" w:rsidRDefault="001908FC" w:rsidP="001908FC">
      <w:pPr>
        <w:jc w:val="center"/>
        <w:rPr>
          <w:b/>
          <w:bCs/>
        </w:rPr>
      </w:pPr>
      <w:r w:rsidRPr="00D42A4E">
        <w:rPr>
          <w:b/>
        </w:rPr>
        <w:t>§</w:t>
      </w:r>
      <w:r w:rsidR="00D42A4E">
        <w:rPr>
          <w:b/>
        </w:rPr>
        <w:t xml:space="preserve"> </w:t>
      </w:r>
      <w:r w:rsidRPr="00D42A4E">
        <w:rPr>
          <w:b/>
        </w:rPr>
        <w:t>3</w:t>
      </w:r>
    </w:p>
    <w:p w:rsidR="001908FC" w:rsidRPr="001908FC" w:rsidRDefault="001908FC" w:rsidP="00AD76B9">
      <w:pPr>
        <w:pStyle w:val="Akapitzlist"/>
        <w:numPr>
          <w:ilvl w:val="0"/>
          <w:numId w:val="45"/>
        </w:numPr>
        <w:spacing w:after="0" w:line="259" w:lineRule="auto"/>
        <w:ind w:left="426"/>
        <w:contextualSpacing/>
        <w:rPr>
          <w:rFonts w:ascii="Times New Roman" w:hAnsi="Times New Roman" w:cs="Times New Roman"/>
          <w:sz w:val="24"/>
          <w:szCs w:val="24"/>
        </w:rPr>
      </w:pPr>
      <w:r w:rsidRPr="001908FC">
        <w:rPr>
          <w:rFonts w:ascii="Times New Roman" w:hAnsi="Times New Roman" w:cs="Times New Roman"/>
          <w:sz w:val="24"/>
          <w:szCs w:val="24"/>
        </w:rPr>
        <w:t>Wykonawca oświadcza, że:</w:t>
      </w:r>
    </w:p>
    <w:p w:rsidR="001908FC" w:rsidRPr="001908FC" w:rsidRDefault="001908FC" w:rsidP="00AD76B9">
      <w:pPr>
        <w:pStyle w:val="Akapitzlist"/>
        <w:numPr>
          <w:ilvl w:val="0"/>
          <w:numId w:val="39"/>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jest ubezpieczony od odpowiedzialności cywilnej z tytułu prowadzonej</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działalności</w:t>
      </w:r>
      <w:r w:rsidR="00535EF8">
        <w:rPr>
          <w:rFonts w:ascii="Times New Roman" w:hAnsi="Times New Roman" w:cs="Times New Roman"/>
          <w:sz w:val="24"/>
          <w:szCs w:val="24"/>
        </w:rPr>
        <w:t>,</w:t>
      </w:r>
    </w:p>
    <w:p w:rsidR="001908FC" w:rsidRPr="001908FC" w:rsidRDefault="001908FC" w:rsidP="00AD76B9">
      <w:pPr>
        <w:pStyle w:val="Akapitzlist"/>
        <w:numPr>
          <w:ilvl w:val="0"/>
          <w:numId w:val="39"/>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posiada wszelkie wymagane prawem zezwolenia w tym koncesję na prowadzenie działalności w zakresie ochrony osób i mienia, </w:t>
      </w:r>
    </w:p>
    <w:p w:rsidR="001908FC" w:rsidRPr="001908FC" w:rsidRDefault="001908FC" w:rsidP="00AD76B9">
      <w:pPr>
        <w:pStyle w:val="Akapitzlist"/>
        <w:numPr>
          <w:ilvl w:val="0"/>
          <w:numId w:val="39"/>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lastRenderedPageBreak/>
        <w:t>zatrudnia wykwalifikowanych pracowników posiadających stosowne zezwolenia i uprawnienia.</w:t>
      </w:r>
    </w:p>
    <w:p w:rsidR="001908FC" w:rsidRPr="001908FC" w:rsidRDefault="001908FC" w:rsidP="001908FC">
      <w:pPr>
        <w:ind w:left="360"/>
        <w:jc w:val="both"/>
      </w:pPr>
      <w:r w:rsidRPr="001908FC">
        <w:t>Wykonawca zobowiązuje się do przedłożenia dokumentów potwierdzających oświadczenia złożone w lit.</w:t>
      </w:r>
      <w:r w:rsidR="00535EF8">
        <w:t xml:space="preserve"> a)</w:t>
      </w:r>
      <w:r w:rsidRPr="001908FC">
        <w:t xml:space="preserve"> b) i c)</w:t>
      </w:r>
      <w:r w:rsidR="00535EF8">
        <w:t>,</w:t>
      </w:r>
      <w:r w:rsidRPr="001908FC">
        <w:t xml:space="preserve"> na każde wezwanie Zamawiającego w terminie 48 godzin od otrzymania wezwania. Wezwanie może zostać przekazane drogą elektroniczną na adresy e-mail wskazane w § 2 ust 4. Umowy.</w:t>
      </w:r>
    </w:p>
    <w:p w:rsidR="001908FC" w:rsidRPr="001908FC" w:rsidRDefault="001908FC" w:rsidP="00AD76B9">
      <w:pPr>
        <w:pStyle w:val="Akapitzlist"/>
        <w:numPr>
          <w:ilvl w:val="0"/>
          <w:numId w:val="45"/>
        </w:numPr>
        <w:spacing w:after="0" w:line="259" w:lineRule="auto"/>
        <w:ind w:left="426"/>
        <w:contextualSpacing/>
        <w:jc w:val="both"/>
        <w:rPr>
          <w:rFonts w:ascii="Times New Roman" w:hAnsi="Times New Roman" w:cs="Times New Roman"/>
          <w:bCs/>
          <w:sz w:val="24"/>
          <w:szCs w:val="24"/>
        </w:rPr>
      </w:pPr>
      <w:r w:rsidRPr="001908FC">
        <w:rPr>
          <w:rFonts w:ascii="Times New Roman" w:hAnsi="Times New Roman" w:cs="Times New Roman"/>
          <w:sz w:val="24"/>
          <w:szCs w:val="24"/>
        </w:rPr>
        <w:t>Wykonawca ponosi pełną odpowiedzialność materialną za szkody wynikłe w ochranianym mieniu i szkodach na osobie w przypadku niewykonania lub nienależytego wykonania Umowy. Wykonawca ponosi pełną odpowiedzialność za działania lub zaniechania osób lub podmiotów, za pomocą których wykonuje Umowę, jak za swoje własne działania lub zaniechania.</w:t>
      </w:r>
    </w:p>
    <w:p w:rsidR="001908FC" w:rsidRPr="001908FC" w:rsidRDefault="001908FC" w:rsidP="00AD76B9">
      <w:pPr>
        <w:pStyle w:val="Akapitzlist"/>
        <w:numPr>
          <w:ilvl w:val="0"/>
          <w:numId w:val="45"/>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Wykonawca</w:t>
      </w:r>
      <w:r w:rsidR="00535EF8">
        <w:rPr>
          <w:rFonts w:ascii="Times New Roman" w:hAnsi="Times New Roman" w:cs="Times New Roman"/>
          <w:sz w:val="24"/>
          <w:szCs w:val="24"/>
        </w:rPr>
        <w:t xml:space="preserve"> na wniosek Zamawiającego</w:t>
      </w:r>
      <w:r w:rsidRPr="001908FC">
        <w:rPr>
          <w:rFonts w:ascii="Times New Roman" w:hAnsi="Times New Roman" w:cs="Times New Roman"/>
          <w:sz w:val="24"/>
          <w:szCs w:val="24"/>
        </w:rPr>
        <w:t xml:space="preserve"> dołącza imienny wykaz pracowników realizujących przedmiot zamówienia stanowiący załącznik do umowy.</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W</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 xml:space="preserve">przypadku  zmiany osób skierowanych do realizacji umowy Wykonawca niezwłocznie poinformuje Zamawiającego droga mailową na adresy </w:t>
      </w:r>
      <w:hyperlink r:id="rId15" w:history="1">
        <w:r w:rsidRPr="001908FC">
          <w:rPr>
            <w:rStyle w:val="Hipercze"/>
            <w:rFonts w:ascii="Times New Roman" w:hAnsi="Times New Roman" w:cs="Times New Roman"/>
            <w:sz w:val="24"/>
            <w:szCs w:val="24"/>
          </w:rPr>
          <w:t>kancelaria@szpital-brzozow.pl</w:t>
        </w:r>
      </w:hyperlink>
      <w:r w:rsidRPr="001908FC">
        <w:rPr>
          <w:rFonts w:ascii="Times New Roman" w:hAnsi="Times New Roman" w:cs="Times New Roman"/>
          <w:sz w:val="24"/>
          <w:szCs w:val="24"/>
        </w:rPr>
        <w:t xml:space="preserve"> i sor@szpital-brzozow.pl </w:t>
      </w:r>
    </w:p>
    <w:p w:rsidR="001908FC" w:rsidRPr="001908FC" w:rsidRDefault="001908FC" w:rsidP="00AD76B9">
      <w:pPr>
        <w:pStyle w:val="Akapitzlist"/>
        <w:numPr>
          <w:ilvl w:val="0"/>
          <w:numId w:val="45"/>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Wykonawca zobowiązuje się do wykonywania</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usług ochrony</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zgodnie z obowiązującymi przepisami BHP i p.poż,</w:t>
      </w:r>
    </w:p>
    <w:p w:rsidR="001908FC" w:rsidRPr="001908FC" w:rsidRDefault="001908FC" w:rsidP="00AD76B9">
      <w:pPr>
        <w:pStyle w:val="Akapitzlist"/>
        <w:numPr>
          <w:ilvl w:val="0"/>
          <w:numId w:val="45"/>
        </w:numPr>
        <w:spacing w:after="600" w:line="259" w:lineRule="auto"/>
        <w:ind w:left="426"/>
        <w:contextualSpacing/>
        <w:jc w:val="both"/>
        <w:rPr>
          <w:rFonts w:ascii="Times New Roman" w:hAnsi="Times New Roman" w:cs="Times New Roman"/>
          <w:sz w:val="24"/>
          <w:szCs w:val="24"/>
        </w:rPr>
      </w:pPr>
      <w:bookmarkStart w:id="7" w:name="_Hlk140752054"/>
      <w:r w:rsidRPr="001908FC">
        <w:rPr>
          <w:rFonts w:ascii="Times New Roman" w:hAnsi="Times New Roman" w:cs="Times New Roman"/>
          <w:sz w:val="24"/>
          <w:szCs w:val="24"/>
        </w:rPr>
        <w:t xml:space="preserve">Zamawiający i Wykonawca </w:t>
      </w:r>
      <w:bookmarkEnd w:id="7"/>
      <w:r w:rsidRPr="001908FC">
        <w:rPr>
          <w:rFonts w:ascii="Times New Roman" w:hAnsi="Times New Roman" w:cs="Times New Roman"/>
          <w:sz w:val="24"/>
          <w:szCs w:val="24"/>
        </w:rPr>
        <w:t xml:space="preserve">zgodnie potwierdzają, iż będą przestrzegać obowiązujących przepisów w zakresie ochrony danych, w tym Rozporządzenia Parlamentu Europejskiego i Rady (UE) 2016/679 z dnia 27 kwietnia 2016 r. w sprawie ochrony osób fizycznych w związku z </w:t>
      </w:r>
    </w:p>
    <w:p w:rsidR="001908FC" w:rsidRPr="00D42A4E" w:rsidRDefault="001908FC" w:rsidP="00D42A4E">
      <w:pPr>
        <w:pStyle w:val="Akapitzlist"/>
        <w:spacing w:after="0" w:line="240" w:lineRule="auto"/>
        <w:ind w:left="425"/>
        <w:jc w:val="both"/>
        <w:rPr>
          <w:rFonts w:ascii="Times New Roman" w:hAnsi="Times New Roman" w:cs="Times New Roman"/>
          <w:sz w:val="24"/>
          <w:szCs w:val="24"/>
        </w:rPr>
      </w:pPr>
      <w:r w:rsidRPr="001908FC">
        <w:rPr>
          <w:rFonts w:ascii="Times New Roman" w:hAnsi="Times New Roman" w:cs="Times New Roman"/>
          <w:sz w:val="24"/>
          <w:szCs w:val="24"/>
        </w:rPr>
        <w:t xml:space="preserve">przetwarzaniem danych osobowych i w sprawie swobodnego przepływu takich danych oraz uchylenia dyrektywy 95/46/WE (ogólne rozporządzenie o ochronie danych, dalej jako „RODO”), </w:t>
      </w:r>
      <w:r w:rsidRPr="00D42A4E">
        <w:rPr>
          <w:rFonts w:ascii="Times New Roman" w:hAnsi="Times New Roman" w:cs="Times New Roman"/>
          <w:sz w:val="24"/>
          <w:szCs w:val="24"/>
        </w:rPr>
        <w:t>w odniesieniu do wszystkich danych osobowych udostępnionych w ramach realizacji Umowy. W przypadku gdy konieczne okaże się powierzenie przetwarzania danych osobowych w celu wykonania niniejszej Umowy, Strony zawrą umowę powierzenia przetwarzania danych osobowych, określającą warunki i zasady przetwarzania danych osobowych powierzonych Wykonawcy przez Zamawiającego.</w:t>
      </w:r>
    </w:p>
    <w:p w:rsidR="001908FC" w:rsidRPr="001908FC" w:rsidRDefault="001908FC" w:rsidP="00AD76B9">
      <w:pPr>
        <w:pStyle w:val="Akapitzlist"/>
        <w:numPr>
          <w:ilvl w:val="0"/>
          <w:numId w:val="45"/>
        </w:numPr>
        <w:spacing w:after="0" w:line="240" w:lineRule="auto"/>
        <w:ind w:left="425"/>
        <w:contextualSpacing/>
        <w:jc w:val="both"/>
        <w:rPr>
          <w:rFonts w:ascii="Times New Roman" w:hAnsi="Times New Roman" w:cs="Times New Roman"/>
          <w:sz w:val="24"/>
          <w:szCs w:val="24"/>
        </w:rPr>
      </w:pPr>
      <w:r w:rsidRPr="001908FC">
        <w:rPr>
          <w:rFonts w:ascii="Times New Roman" w:hAnsi="Times New Roman" w:cs="Times New Roman"/>
          <w:sz w:val="24"/>
          <w:szCs w:val="24"/>
        </w:rPr>
        <w:t>Zamawiający i Wykonawca zgodnie potwierdzają, że dane osobowe osób upoważnionych przez nich do określonych czynności w związku z wykonywaniem niniejszej umowy albo osób kontaktowych lub reprezentantów Stron, zarówno Zamawiający jak i Wykonawca będą przetwarzali jako dane niezbędne do celów wynikających z ich prawnie uzasadnionych interesów jako administratorów, związanych z odpowiednim wykonywaniem niniejszej Umowy.</w:t>
      </w:r>
    </w:p>
    <w:p w:rsidR="00D42A4E" w:rsidRPr="00D42A4E" w:rsidRDefault="001908FC" w:rsidP="00AD76B9">
      <w:pPr>
        <w:pStyle w:val="Akapitzlist"/>
        <w:numPr>
          <w:ilvl w:val="0"/>
          <w:numId w:val="45"/>
        </w:numPr>
        <w:spacing w:after="0" w:line="259" w:lineRule="auto"/>
        <w:ind w:left="426"/>
        <w:contextualSpacing/>
        <w:jc w:val="both"/>
        <w:rPr>
          <w:rFonts w:ascii="Times New Roman" w:hAnsi="Times New Roman" w:cs="Times New Roman"/>
          <w:bCs/>
          <w:sz w:val="24"/>
          <w:szCs w:val="24"/>
        </w:rPr>
      </w:pPr>
      <w:r w:rsidRPr="001908FC">
        <w:rPr>
          <w:rFonts w:ascii="Times New Roman" w:hAnsi="Times New Roman" w:cs="Times New Roman"/>
          <w:sz w:val="24"/>
          <w:szCs w:val="24"/>
        </w:rPr>
        <w:t xml:space="preserve">Zamawiający i Wykonawca zobowiązani są do poinformowania osób przez siebie upoważnionych do określonych czynności związanych z umową (pracowników/współpracowników) oraz wyznaczonych przez siebie osób kontaktowych oraz reprezentantów Stron, o tym że druga Strona będzie odbiorcą tych danych osobowych udostępnianych drugiej Stronie jako administratorowi danych, w celach o których mowa w ust. 6, tak aby druga Strona mogła powołać się na art. 14 ust. 5 lit. a) RODO. </w:t>
      </w:r>
    </w:p>
    <w:p w:rsidR="00D42A4E" w:rsidRDefault="00D42A4E" w:rsidP="001908FC">
      <w:pPr>
        <w:jc w:val="center"/>
      </w:pPr>
    </w:p>
    <w:p w:rsidR="001908FC" w:rsidRPr="00D42A4E" w:rsidRDefault="001908FC" w:rsidP="001908FC">
      <w:pPr>
        <w:jc w:val="center"/>
        <w:rPr>
          <w:b/>
        </w:rPr>
      </w:pPr>
      <w:r w:rsidRPr="00D42A4E">
        <w:rPr>
          <w:b/>
        </w:rPr>
        <w:t>§</w:t>
      </w:r>
      <w:r w:rsidR="00D42A4E">
        <w:rPr>
          <w:b/>
        </w:rPr>
        <w:t xml:space="preserve"> </w:t>
      </w:r>
      <w:r w:rsidRPr="00D42A4E">
        <w:rPr>
          <w:b/>
        </w:rPr>
        <w:t>4</w:t>
      </w:r>
    </w:p>
    <w:p w:rsidR="00D42A4E" w:rsidRPr="001908FC" w:rsidRDefault="00D42A4E" w:rsidP="001908FC">
      <w:pPr>
        <w:jc w:val="center"/>
      </w:pPr>
    </w:p>
    <w:p w:rsidR="001908FC" w:rsidRPr="001908FC" w:rsidRDefault="001908FC" w:rsidP="00AD76B9">
      <w:pPr>
        <w:pStyle w:val="Akapitzlist"/>
        <w:numPr>
          <w:ilvl w:val="0"/>
          <w:numId w:val="46"/>
        </w:numPr>
        <w:spacing w:after="0" w:line="259" w:lineRule="auto"/>
        <w:ind w:left="426"/>
        <w:contextualSpacing/>
        <w:jc w:val="both"/>
        <w:rPr>
          <w:rFonts w:ascii="Times New Roman" w:hAnsi="Times New Roman" w:cs="Times New Roman"/>
          <w:bCs/>
          <w:sz w:val="24"/>
          <w:szCs w:val="24"/>
        </w:rPr>
      </w:pPr>
      <w:r w:rsidRPr="001908FC">
        <w:rPr>
          <w:rFonts w:ascii="Times New Roman" w:hAnsi="Times New Roman" w:cs="Times New Roman"/>
          <w:sz w:val="24"/>
          <w:szCs w:val="24"/>
        </w:rPr>
        <w:t>Wykonawca zapewni ochronę fizyczną obiektu w dni robocze oraz w niedzielę i święta od godziny 19ºº do godziny 7ºº następnego dnia- dobowa ilość godzin wynosi 12</w:t>
      </w:r>
    </w:p>
    <w:p w:rsidR="001908FC" w:rsidRPr="001908FC" w:rsidRDefault="001908FC" w:rsidP="00AD76B9">
      <w:pPr>
        <w:pStyle w:val="Akapitzlist"/>
        <w:numPr>
          <w:ilvl w:val="0"/>
          <w:numId w:val="46"/>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lastRenderedPageBreak/>
        <w:t>Czas dozoru o którym mowa w pkt. 1 może ulec zmianie na skutek nieprzewidzianych okoliczności i zdarzeń jedynie za zgodą Zamawiającego udzieloną w formie pisemnej lub dokumentowej.</w:t>
      </w:r>
    </w:p>
    <w:p w:rsidR="00D42A4E" w:rsidRDefault="00D42A4E" w:rsidP="001908FC">
      <w:pPr>
        <w:pStyle w:val="Akapitzlist"/>
        <w:spacing w:after="0"/>
        <w:ind w:left="0"/>
        <w:jc w:val="center"/>
        <w:rPr>
          <w:rFonts w:ascii="Times New Roman" w:hAnsi="Times New Roman" w:cs="Times New Roman"/>
          <w:sz w:val="24"/>
          <w:szCs w:val="24"/>
        </w:rPr>
      </w:pPr>
    </w:p>
    <w:p w:rsidR="001908FC" w:rsidRPr="00D42A4E" w:rsidRDefault="001908FC" w:rsidP="001908FC">
      <w:pPr>
        <w:pStyle w:val="Akapitzlist"/>
        <w:spacing w:after="0"/>
        <w:ind w:left="0"/>
        <w:jc w:val="center"/>
        <w:rPr>
          <w:rFonts w:ascii="Times New Roman" w:hAnsi="Times New Roman" w:cs="Times New Roman"/>
          <w:b/>
          <w:sz w:val="24"/>
          <w:szCs w:val="24"/>
        </w:rPr>
      </w:pPr>
      <w:r w:rsidRPr="00D42A4E">
        <w:rPr>
          <w:rFonts w:ascii="Times New Roman" w:hAnsi="Times New Roman" w:cs="Times New Roman"/>
          <w:b/>
          <w:sz w:val="24"/>
          <w:szCs w:val="24"/>
        </w:rPr>
        <w:t>§</w:t>
      </w:r>
      <w:r w:rsidR="00D42A4E">
        <w:rPr>
          <w:rFonts w:ascii="Times New Roman" w:hAnsi="Times New Roman" w:cs="Times New Roman"/>
          <w:b/>
          <w:sz w:val="24"/>
          <w:szCs w:val="24"/>
        </w:rPr>
        <w:t xml:space="preserve"> </w:t>
      </w:r>
      <w:r w:rsidRPr="00D42A4E">
        <w:rPr>
          <w:rFonts w:ascii="Times New Roman" w:hAnsi="Times New Roman" w:cs="Times New Roman"/>
          <w:b/>
          <w:sz w:val="24"/>
          <w:szCs w:val="24"/>
        </w:rPr>
        <w:t>5</w:t>
      </w:r>
    </w:p>
    <w:p w:rsidR="00D42A4E" w:rsidRPr="001908FC" w:rsidRDefault="00D42A4E" w:rsidP="001908FC">
      <w:pPr>
        <w:pStyle w:val="Akapitzlist"/>
        <w:spacing w:after="0"/>
        <w:ind w:left="0"/>
        <w:jc w:val="center"/>
        <w:rPr>
          <w:rFonts w:ascii="Times New Roman" w:hAnsi="Times New Roman" w:cs="Times New Roman"/>
          <w:bCs/>
          <w:sz w:val="24"/>
          <w:szCs w:val="24"/>
        </w:rPr>
      </w:pPr>
    </w:p>
    <w:p w:rsidR="001908FC" w:rsidRPr="001908FC" w:rsidRDefault="001908FC" w:rsidP="00AD76B9">
      <w:pPr>
        <w:pStyle w:val="Akapitzlist"/>
        <w:numPr>
          <w:ilvl w:val="0"/>
          <w:numId w:val="47"/>
        </w:numPr>
        <w:spacing w:after="0" w:line="259" w:lineRule="auto"/>
        <w:ind w:left="426"/>
        <w:contextualSpacing/>
        <w:jc w:val="both"/>
        <w:rPr>
          <w:rFonts w:ascii="Times New Roman" w:hAnsi="Times New Roman" w:cs="Times New Roman"/>
          <w:bCs/>
          <w:sz w:val="24"/>
          <w:szCs w:val="24"/>
        </w:rPr>
      </w:pPr>
      <w:r w:rsidRPr="001908FC">
        <w:rPr>
          <w:rFonts w:ascii="Times New Roman" w:hAnsi="Times New Roman" w:cs="Times New Roman"/>
          <w:sz w:val="24"/>
          <w:szCs w:val="24"/>
        </w:rPr>
        <w:t>Zadania pracowników dozoru podczas wykonywania przedmiotu zamówienia u Zamawiającego:</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wykonywanie pracy w jednolitym umundurowaniu z umieszczonym w widocznym miejscu na ubiorze, imiennym identyfikatorem,</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utrzymywanie stałej łączności radiowej lub telefonicznej z SOR-m,</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obsługa systemu ppoż.</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prowadzenie książki służby – wpisywanie z uwzględnieniem daty i godziny wszelkich spostrzeżeń, poleceń wydawanych przez Zamawiającego, oraz sporządzania notatek służbowych z istotnych wydarzeń na terenie ochranianego terenu,</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xml:space="preserve">  − zapobieganie przed przebywaniem na terenie chronionym,  nieupoważnionych osób i pojazdów,</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w sytuacjach losowego zagrożenia pożarem, zalaniem wodą lub innego zdarzenia, niezwłoczna interwencja, zmierzająca do zapobieżenia szkodzie lub jej ograniczenia, zapobieżenia przestępstwom i wykroczeniom przeciw mieniu Szpitala, przeciwdziałanie powstaniu szkód w obiekcie</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pomoc w sprawnej ewakuacji osób przebywających w budynku w przypadku alarmu bombowego lub pożarowego,</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informowanie Zamawiającego o występujących sytuacjach zwiększających ryzyko powstania szkody</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zakaz ujawniania osobom postronnym informacji stanowiących tajemnicę chronionego obiektu,</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całkowity zakaz opuszczania terenu chronionego,</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zakaz przystępowania do wykonywania pracy w stanie wskazującym na spożycie alkoholu lub</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podobnie działającego środka, zakaz ich spożywania na terenie Szpitala,</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zakaz spania podczas pełnienia służby</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xml:space="preserve">-  nie zezwalanie na wejście na teren ochranianego obiektu osób wyraźnie znajdujących się pod wpływem alkoholu lub środków odurzających, </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xml:space="preserve">- podejmowanie interwencji, w tym przy użyciu środków przymusu bezpośredniego,  wobec osób poważnie zakłócających ład, porządek i funkcjonowanie SOR-u, </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t>-  zwracanie uwagi osobom zachowującym się niestosownie lub zakłócających spokój np. hałasującym, awanturującym się, palącym papierosy przed budynkiem,</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wnoszącym do środka alkohol, broń, takim, których zachowanie lub</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nieodpowiedni strój są rażące dla innych osób przebywających w obiekcie,</w:t>
      </w:r>
    </w:p>
    <w:p w:rsidR="001908FC" w:rsidRPr="001908FC" w:rsidRDefault="001908FC" w:rsidP="001908FC">
      <w:pPr>
        <w:pStyle w:val="Akapitzlist"/>
        <w:spacing w:after="0"/>
        <w:ind w:left="915"/>
        <w:jc w:val="both"/>
        <w:rPr>
          <w:rFonts w:ascii="Times New Roman" w:hAnsi="Times New Roman" w:cs="Times New Roman"/>
          <w:bCs/>
          <w:sz w:val="24"/>
          <w:szCs w:val="24"/>
        </w:rPr>
      </w:pPr>
      <w:r w:rsidRPr="001908FC">
        <w:rPr>
          <w:rFonts w:ascii="Times New Roman" w:hAnsi="Times New Roman" w:cs="Times New Roman"/>
          <w:sz w:val="24"/>
          <w:szCs w:val="24"/>
        </w:rPr>
        <w:t>− zakończenie dyżuru wyłącznie po zgłoszeniu i podpisaniu listy obecności przez odpowiedzialną osobę z ramienia Zamawiającego,</w:t>
      </w:r>
    </w:p>
    <w:p w:rsidR="001908FC" w:rsidRPr="001908FC" w:rsidRDefault="001908FC" w:rsidP="001908FC">
      <w:pPr>
        <w:pStyle w:val="Akapitzlist"/>
        <w:spacing w:after="0"/>
        <w:ind w:left="915"/>
        <w:jc w:val="both"/>
        <w:rPr>
          <w:rFonts w:ascii="Times New Roman" w:hAnsi="Times New Roman" w:cs="Times New Roman"/>
          <w:sz w:val="24"/>
          <w:szCs w:val="24"/>
        </w:rPr>
      </w:pPr>
      <w:r w:rsidRPr="001908FC">
        <w:rPr>
          <w:rFonts w:ascii="Times New Roman" w:hAnsi="Times New Roman" w:cs="Times New Roman"/>
          <w:sz w:val="24"/>
          <w:szCs w:val="24"/>
        </w:rPr>
        <w:lastRenderedPageBreak/>
        <w:t>− wykonywanie czynności zgodnie z przepisami regulującymi wykonywanie usług ochronnych, zasadami obrony koniecznej i stanu wyższej konieczności, z zachowaniem należytej staranności, kulturalne zachowanie, uprzejmość wobec personelu i pacjentów Szpitala.</w:t>
      </w:r>
    </w:p>
    <w:p w:rsidR="001908FC" w:rsidRPr="001908FC" w:rsidRDefault="001908FC" w:rsidP="00AD76B9">
      <w:pPr>
        <w:pStyle w:val="Akapitzlist"/>
        <w:numPr>
          <w:ilvl w:val="0"/>
          <w:numId w:val="47"/>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Zamawiający zastrzega sobie możliwość stałej kontroli nad</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wykonaniem przez Wykonawcę przedmiotu zamówienia, oraz zapewni:</w:t>
      </w:r>
    </w:p>
    <w:p w:rsidR="001908FC" w:rsidRPr="001908FC" w:rsidRDefault="001908FC" w:rsidP="00AD76B9">
      <w:pPr>
        <w:pStyle w:val="Akapitzlist"/>
        <w:numPr>
          <w:ilvl w:val="0"/>
          <w:numId w:val="4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odpowiednie warunki pracy dla pracowników ochrony (sanitariaty, </w:t>
      </w:r>
      <w:proofErr w:type="spellStart"/>
      <w:r w:rsidRPr="001908FC">
        <w:rPr>
          <w:rFonts w:ascii="Times New Roman" w:hAnsi="Times New Roman" w:cs="Times New Roman"/>
          <w:sz w:val="24"/>
          <w:szCs w:val="24"/>
        </w:rPr>
        <w:t>wc</w:t>
      </w:r>
      <w:proofErr w:type="spellEnd"/>
      <w:r w:rsidRPr="001908FC">
        <w:rPr>
          <w:rFonts w:ascii="Times New Roman" w:hAnsi="Times New Roman" w:cs="Times New Roman"/>
          <w:sz w:val="24"/>
          <w:szCs w:val="24"/>
        </w:rPr>
        <w:t>, pomieszczenie socjalne), zgodnie z przepisami bhp i ppoż. oraz udostępni dostęp do ogrzewanego pomieszczenia,</w:t>
      </w:r>
    </w:p>
    <w:p w:rsidR="001908FC" w:rsidRPr="001908FC" w:rsidRDefault="001908FC" w:rsidP="00AD76B9">
      <w:pPr>
        <w:pStyle w:val="Akapitzlist"/>
        <w:numPr>
          <w:ilvl w:val="0"/>
          <w:numId w:val="4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możliwość korzystania przez pracowników dozoru z linii telefonicznej w celach związanych z wykonywaniem zamówienia</w:t>
      </w:r>
    </w:p>
    <w:p w:rsidR="001908FC" w:rsidRPr="001908FC" w:rsidRDefault="001908FC" w:rsidP="00AD76B9">
      <w:pPr>
        <w:pStyle w:val="Akapitzlist"/>
        <w:numPr>
          <w:ilvl w:val="0"/>
          <w:numId w:val="4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będzie odpowiadać za stan techniczny zabezpieczenia obiektu</w:t>
      </w:r>
    </w:p>
    <w:p w:rsidR="001908FC" w:rsidRPr="001908FC" w:rsidRDefault="001908FC" w:rsidP="00AD76B9">
      <w:pPr>
        <w:pStyle w:val="Akapitzlist"/>
        <w:numPr>
          <w:ilvl w:val="0"/>
          <w:numId w:val="4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sporządzenie listy osób reprezentujących stronę, oraz wykazu niezbędnych telefonów</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Zamawiającego, których należy powiadomić w nagłych wypadkach</w:t>
      </w:r>
    </w:p>
    <w:p w:rsidR="00D42A4E" w:rsidRPr="001908FC" w:rsidRDefault="00D42A4E" w:rsidP="00535EF8">
      <w:pPr>
        <w:jc w:val="center"/>
        <w:rPr>
          <w:bCs/>
        </w:rPr>
      </w:pPr>
      <w:r>
        <w:rPr>
          <w:bCs/>
        </w:rPr>
        <w:t xml:space="preserve"> </w:t>
      </w:r>
    </w:p>
    <w:p w:rsidR="001908FC" w:rsidRPr="00D42A4E" w:rsidRDefault="001908FC" w:rsidP="001908FC">
      <w:pPr>
        <w:jc w:val="center"/>
        <w:rPr>
          <w:b/>
          <w:bCs/>
        </w:rPr>
      </w:pPr>
      <w:r w:rsidRPr="00D42A4E">
        <w:rPr>
          <w:b/>
        </w:rPr>
        <w:t>§</w:t>
      </w:r>
      <w:r w:rsidR="00D42A4E">
        <w:rPr>
          <w:b/>
        </w:rPr>
        <w:t xml:space="preserve"> </w:t>
      </w:r>
      <w:r w:rsidRPr="00D42A4E">
        <w:rPr>
          <w:b/>
        </w:rPr>
        <w:t>6</w:t>
      </w:r>
    </w:p>
    <w:p w:rsidR="001908FC" w:rsidRPr="001908FC" w:rsidRDefault="001908FC" w:rsidP="001908FC">
      <w:pPr>
        <w:jc w:val="center"/>
        <w:rPr>
          <w:bCs/>
        </w:rPr>
      </w:pP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bCs/>
          <w:sz w:val="24"/>
          <w:szCs w:val="24"/>
        </w:rPr>
      </w:pPr>
      <w:r w:rsidRPr="001908FC">
        <w:rPr>
          <w:rFonts w:ascii="Times New Roman" w:hAnsi="Times New Roman" w:cs="Times New Roman"/>
          <w:sz w:val="24"/>
          <w:szCs w:val="24"/>
        </w:rPr>
        <w:t>Umowa</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 xml:space="preserve">zawarta na okres od </w:t>
      </w:r>
      <w:r w:rsidR="00D42A4E">
        <w:rPr>
          <w:rFonts w:ascii="Times New Roman" w:hAnsi="Times New Roman" w:cs="Times New Roman"/>
          <w:sz w:val="24"/>
          <w:szCs w:val="24"/>
        </w:rPr>
        <w:t>………………………</w:t>
      </w:r>
      <w:r w:rsidRPr="001908FC">
        <w:rPr>
          <w:rFonts w:ascii="Times New Roman" w:hAnsi="Times New Roman" w:cs="Times New Roman"/>
          <w:sz w:val="24"/>
          <w:szCs w:val="24"/>
        </w:rPr>
        <w:t xml:space="preserve"> roku od godz. 19ºº do </w:t>
      </w:r>
      <w:r w:rsidR="00D42A4E">
        <w:rPr>
          <w:rFonts w:ascii="Times New Roman" w:hAnsi="Times New Roman" w:cs="Times New Roman"/>
          <w:sz w:val="24"/>
          <w:szCs w:val="24"/>
        </w:rPr>
        <w:t>……………………..</w:t>
      </w:r>
      <w:r w:rsidRPr="001908FC">
        <w:rPr>
          <w:rFonts w:ascii="Times New Roman" w:hAnsi="Times New Roman" w:cs="Times New Roman"/>
          <w:sz w:val="24"/>
          <w:szCs w:val="24"/>
        </w:rPr>
        <w:t xml:space="preserve"> roku do godz.07ºº,</w:t>
      </w: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Wykonawca przed przystąpieniem do wykonania przedmiotu Umowy nie później niż na 2 dni przed podpisaniem umowy przedstawi Zamawiającemu na piśmie informacje o pracownikach skierowanych do realizacji przedmiotu umowy wraz z oświadczeniem o zgłoszeniu ich do Zakładu Ubezpieczeń Społecznych.</w:t>
      </w:r>
    </w:p>
    <w:p w:rsidR="001908FC" w:rsidRPr="00D42A4E"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 przypadku wystąpienia w trakcie świadczenia usługi konieczności zmiany osób, Wykonawca zobowiązany jest niezwłocznie, przed dopuszczeniem nowych osób do wykonywania usługi, przedłożyć na piśmie Zamawiającemu listy osób wraz z oświadczeniem o zgłoszeniu pracowników do Zakładu Ubezpieczeń Społecznych. Osoby te winny posiadać co najmniej takie same doświadczenie jak to, które zostało wskazane w ofercie, tj. w wykazie osób, które będą uczestniczyć w wykonywaniu zamówienia.</w:t>
      </w: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Zamawiający ma prawo żądania od Wykonawcy w każdym czasie zmiany pracowników ochrony w przypadku stwierdzenia zaniedbywania obowiązków lub nienależytego ich wykonywania.</w:t>
      </w: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Zamawiający nie zabezpiecza miejsc parkingowych dla Wykonawcy</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i</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pracowników</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świadczących usługę.</w:t>
      </w: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Wykonawca oraz pracownicy Wykonawcy wykonujący usługę zachowają w tajemnicy wszelkie</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informacje uzyskane w związku z  wykonaniem umowy</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i wykorzystają je wyłącznie w celu realizacji niniejszej umowy oraz nie ujawnią stronie trzeciej,</w:t>
      </w: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Zamawiający ma prawo w każdym czasie, w trakcie trwania realizacji zamówienia, żądać od Wykonawcy przedstawienia dowodów potwierdzających zatrudnienie na podstawie umowy o pracę lub umowy zlecenia osób, o których mowa, w  postaci oświadczenia zatrudnionego pracownika, lub poświadczonej za zgodność z oryginałem kopii umowy o pracę zatrudnionych pracowników, natomiast Wykonawca ma obowiązek przedstawić te dowody Zamawiającemu w terminie przez niego</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wskazanym, nie krótszym jednak niż 3 dni robocze.</w:t>
      </w:r>
    </w:p>
    <w:p w:rsidR="001908FC" w:rsidRPr="001908FC" w:rsidRDefault="001908FC" w:rsidP="00AD76B9">
      <w:pPr>
        <w:pStyle w:val="Akapitzlist"/>
        <w:numPr>
          <w:ilvl w:val="0"/>
          <w:numId w:val="48"/>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lastRenderedPageBreak/>
        <w:t>Wykonawca oświadcza, że usługę będącą przedmiotem niniejszej umowy będzie świadczył zgodnie z przepisami prawa polskiego, z dochowaniem należytej staranności i dbałością o interesy Zamawiającego oraz że posiada wszystkie niezbędne zezwolenia przewidziane prawem do realizacji niniejszej umowy.</w:t>
      </w:r>
    </w:p>
    <w:p w:rsidR="00D42A4E" w:rsidRDefault="00D42A4E" w:rsidP="001908FC">
      <w:pPr>
        <w:jc w:val="center"/>
      </w:pPr>
    </w:p>
    <w:p w:rsidR="00D42A4E" w:rsidRDefault="00D42A4E" w:rsidP="001908FC">
      <w:pPr>
        <w:jc w:val="center"/>
      </w:pPr>
    </w:p>
    <w:p w:rsidR="001908FC" w:rsidRPr="00D42A4E" w:rsidRDefault="001908FC" w:rsidP="001908FC">
      <w:pPr>
        <w:jc w:val="center"/>
        <w:rPr>
          <w:b/>
        </w:rPr>
      </w:pPr>
      <w:r w:rsidRPr="00D42A4E">
        <w:rPr>
          <w:b/>
        </w:rPr>
        <w:t>§</w:t>
      </w:r>
      <w:r w:rsidR="00D42A4E">
        <w:rPr>
          <w:b/>
        </w:rPr>
        <w:t xml:space="preserve"> </w:t>
      </w:r>
      <w:r w:rsidRPr="00D42A4E">
        <w:rPr>
          <w:b/>
        </w:rPr>
        <w:t>7</w:t>
      </w:r>
    </w:p>
    <w:p w:rsidR="00D42A4E" w:rsidRPr="001908FC" w:rsidRDefault="00D42A4E" w:rsidP="001908FC">
      <w:pPr>
        <w:jc w:val="center"/>
        <w:rPr>
          <w:bCs/>
        </w:rPr>
      </w:pPr>
    </w:p>
    <w:p w:rsidR="001908FC" w:rsidRPr="001908FC" w:rsidRDefault="001908FC" w:rsidP="00AD76B9">
      <w:pPr>
        <w:pStyle w:val="Akapitzlist"/>
        <w:numPr>
          <w:ilvl w:val="0"/>
          <w:numId w:val="49"/>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Każda ze Stron ma prawo wypowiedzieć umowę z zachowaniem 1-miesięcznego okresu wypowiedzenia, bez konieczności zapłaty odszkodowania drugiej Stronie za pozostały okres obowiązywania Umowy</w:t>
      </w:r>
    </w:p>
    <w:p w:rsidR="001908FC" w:rsidRPr="001908FC" w:rsidRDefault="001908FC" w:rsidP="00AD76B9">
      <w:pPr>
        <w:pStyle w:val="Akapitzlist"/>
        <w:numPr>
          <w:ilvl w:val="0"/>
          <w:numId w:val="49"/>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 przypadku stwierdzenia przez Zamawiającego rażącego naruszenia postanowień niniejszej</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Umowy przez Wykonawcę lub jego pracowników, może on odstąpić od umowy w trybie natychmiastowym bez wzywania Wykonawcy do należytego wykonania Umowy.</w:t>
      </w:r>
    </w:p>
    <w:p w:rsidR="001908FC" w:rsidRPr="001908FC" w:rsidRDefault="001908FC" w:rsidP="00AD76B9">
      <w:pPr>
        <w:pStyle w:val="Akapitzlist"/>
        <w:numPr>
          <w:ilvl w:val="0"/>
          <w:numId w:val="49"/>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Poprzez rażące naruszenie postanowień niniejszej Umowy Strony rozumieją w szczególności:</w:t>
      </w:r>
    </w:p>
    <w:p w:rsidR="001908FC" w:rsidRPr="001908FC" w:rsidRDefault="001908FC" w:rsidP="00AD76B9">
      <w:pPr>
        <w:pStyle w:val="Akapitzlist"/>
        <w:numPr>
          <w:ilvl w:val="0"/>
          <w:numId w:val="5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umyślne wyrządzenie szkody Zamawiającemu</w:t>
      </w:r>
      <w:r w:rsidR="00D42A4E">
        <w:rPr>
          <w:rFonts w:ascii="Times New Roman" w:hAnsi="Times New Roman" w:cs="Times New Roman"/>
          <w:sz w:val="24"/>
          <w:szCs w:val="24"/>
        </w:rPr>
        <w:t xml:space="preserve"> </w:t>
      </w:r>
      <w:r w:rsidRPr="001908FC">
        <w:rPr>
          <w:rFonts w:ascii="Times New Roman" w:hAnsi="Times New Roman" w:cs="Times New Roman"/>
          <w:sz w:val="24"/>
          <w:szCs w:val="24"/>
        </w:rPr>
        <w:t>lub osobom trzecim przebywającym w obiekcie chronionym niniejszą Umową przez Wykonawcę lub jego pracownika ;</w:t>
      </w:r>
    </w:p>
    <w:p w:rsidR="001908FC" w:rsidRPr="001908FC" w:rsidRDefault="001908FC" w:rsidP="00AD76B9">
      <w:pPr>
        <w:pStyle w:val="Akapitzlist"/>
        <w:numPr>
          <w:ilvl w:val="0"/>
          <w:numId w:val="5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wykonywanie obowiązków przez pracownika ochrony pod wpływem alkoholu;</w:t>
      </w:r>
    </w:p>
    <w:p w:rsidR="001908FC" w:rsidRPr="001908FC" w:rsidRDefault="001908FC" w:rsidP="00AD76B9">
      <w:pPr>
        <w:pStyle w:val="Akapitzlist"/>
        <w:numPr>
          <w:ilvl w:val="0"/>
          <w:numId w:val="5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współdziałanie pracownika ochrony z osobą wyrządzającą szkodę Zamawiającemu lub osobom trzecim przebywającym w obiekcie objętym niniejszą umową,</w:t>
      </w:r>
    </w:p>
    <w:p w:rsidR="001908FC" w:rsidRPr="001908FC" w:rsidRDefault="001908FC" w:rsidP="00AD76B9">
      <w:pPr>
        <w:pStyle w:val="Akapitzlist"/>
        <w:numPr>
          <w:ilvl w:val="0"/>
          <w:numId w:val="5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niewykonanie w terminie przez Wykonawcę zobowiązania, o którym mowa w § 3 </w:t>
      </w:r>
      <w:r w:rsidRPr="001908FC">
        <w:rPr>
          <w:rFonts w:ascii="Times New Roman" w:hAnsi="Times New Roman" w:cs="Times New Roman"/>
          <w:sz w:val="24"/>
          <w:szCs w:val="24"/>
        </w:rPr>
        <w:br/>
        <w:t>ust. 1 Umowy,</w:t>
      </w:r>
    </w:p>
    <w:p w:rsidR="001908FC" w:rsidRPr="001908FC" w:rsidRDefault="001908FC" w:rsidP="00AD76B9">
      <w:pPr>
        <w:pStyle w:val="Akapitzlist"/>
        <w:numPr>
          <w:ilvl w:val="0"/>
          <w:numId w:val="50"/>
        </w:numPr>
        <w:spacing w:after="0" w:line="259" w:lineRule="auto"/>
        <w:contextualSpacing/>
        <w:jc w:val="both"/>
        <w:rPr>
          <w:rFonts w:ascii="Times New Roman" w:hAnsi="Times New Roman" w:cs="Times New Roman"/>
          <w:sz w:val="24"/>
          <w:szCs w:val="24"/>
        </w:rPr>
      </w:pPr>
      <w:r w:rsidRPr="001908FC">
        <w:rPr>
          <w:rFonts w:ascii="Times New Roman" w:hAnsi="Times New Roman" w:cs="Times New Roman"/>
          <w:sz w:val="24"/>
          <w:szCs w:val="24"/>
        </w:rPr>
        <w:t>naruszenie przez Wykonawcę zasad ochrony danych osobowych określonych w Umowie.</w:t>
      </w:r>
    </w:p>
    <w:p w:rsidR="001908FC" w:rsidRDefault="001908FC" w:rsidP="001908FC">
      <w:pPr>
        <w:jc w:val="center"/>
        <w:rPr>
          <w:bCs/>
        </w:rPr>
      </w:pPr>
    </w:p>
    <w:p w:rsidR="00D42A4E" w:rsidRPr="001908FC" w:rsidRDefault="00D42A4E" w:rsidP="001908FC">
      <w:pPr>
        <w:jc w:val="center"/>
        <w:rPr>
          <w:bCs/>
        </w:rPr>
      </w:pPr>
    </w:p>
    <w:p w:rsidR="001908FC" w:rsidRDefault="001908FC" w:rsidP="001908FC">
      <w:pPr>
        <w:jc w:val="center"/>
        <w:rPr>
          <w:b/>
        </w:rPr>
      </w:pPr>
      <w:r w:rsidRPr="00D42A4E">
        <w:rPr>
          <w:b/>
        </w:rPr>
        <w:t>§</w:t>
      </w:r>
      <w:r w:rsidR="00D42A4E">
        <w:rPr>
          <w:b/>
        </w:rPr>
        <w:t xml:space="preserve"> </w:t>
      </w:r>
      <w:r w:rsidRPr="00D42A4E">
        <w:rPr>
          <w:b/>
        </w:rPr>
        <w:t>8</w:t>
      </w:r>
    </w:p>
    <w:p w:rsidR="00D42A4E" w:rsidRPr="00D42A4E" w:rsidRDefault="00D42A4E" w:rsidP="001908FC">
      <w:pPr>
        <w:jc w:val="center"/>
        <w:rPr>
          <w:b/>
          <w:bCs/>
        </w:rPr>
      </w:pPr>
    </w:p>
    <w:p w:rsidR="001908FC" w:rsidRPr="005100F1" w:rsidRDefault="001908FC" w:rsidP="00AD76B9">
      <w:pPr>
        <w:pStyle w:val="Akapitzlist"/>
        <w:numPr>
          <w:ilvl w:val="0"/>
          <w:numId w:val="52"/>
        </w:numPr>
        <w:spacing w:after="0" w:line="259" w:lineRule="auto"/>
        <w:ind w:left="426"/>
        <w:contextualSpacing/>
        <w:jc w:val="both"/>
        <w:rPr>
          <w:rFonts w:ascii="Times New Roman" w:hAnsi="Times New Roman" w:cs="Times New Roman"/>
          <w:bCs/>
          <w:sz w:val="24"/>
          <w:szCs w:val="24"/>
        </w:rPr>
      </w:pPr>
      <w:r w:rsidRPr="001908FC">
        <w:rPr>
          <w:rFonts w:ascii="Times New Roman" w:hAnsi="Times New Roman" w:cs="Times New Roman"/>
          <w:sz w:val="24"/>
          <w:szCs w:val="24"/>
        </w:rPr>
        <w:t xml:space="preserve">Z tytułu należytego świadczenia usług określonych w § 1 Umowy przez Wykonawcę, Strony ustalają wynagrodzenie ryczałtowe w wysokości …………………………. zł  miesięcznie </w:t>
      </w:r>
      <w:r w:rsidR="00535EF8">
        <w:rPr>
          <w:rFonts w:ascii="Times New Roman" w:hAnsi="Times New Roman" w:cs="Times New Roman"/>
          <w:sz w:val="24"/>
          <w:szCs w:val="24"/>
        </w:rPr>
        <w:t>brutto</w:t>
      </w:r>
      <w:r w:rsidRPr="001908FC">
        <w:rPr>
          <w:rFonts w:ascii="Times New Roman" w:hAnsi="Times New Roman" w:cs="Times New Roman"/>
          <w:sz w:val="24"/>
          <w:szCs w:val="24"/>
        </w:rPr>
        <w:t xml:space="preserve">.  </w:t>
      </w:r>
    </w:p>
    <w:p w:rsidR="005100F1" w:rsidRPr="001908FC" w:rsidRDefault="005100F1" w:rsidP="00AD76B9">
      <w:pPr>
        <w:pStyle w:val="Akapitzlist"/>
        <w:numPr>
          <w:ilvl w:val="0"/>
          <w:numId w:val="52"/>
        </w:numPr>
        <w:spacing w:after="0" w:line="259" w:lineRule="auto"/>
        <w:ind w:left="426"/>
        <w:contextualSpacing/>
        <w:jc w:val="both"/>
        <w:rPr>
          <w:rFonts w:ascii="Times New Roman" w:hAnsi="Times New Roman" w:cs="Times New Roman"/>
          <w:bCs/>
          <w:sz w:val="24"/>
          <w:szCs w:val="24"/>
        </w:rPr>
      </w:pPr>
      <w:r>
        <w:rPr>
          <w:rFonts w:ascii="Times New Roman" w:hAnsi="Times New Roman" w:cs="Times New Roman"/>
          <w:sz w:val="24"/>
          <w:szCs w:val="24"/>
        </w:rPr>
        <w:t>Łączna kwota wynagrodzenia Wykonawcy wynosi: …………………………zł. brutto.</w:t>
      </w:r>
    </w:p>
    <w:p w:rsidR="001908FC" w:rsidRPr="00D42A4E" w:rsidRDefault="001908FC" w:rsidP="00AD76B9">
      <w:pPr>
        <w:pStyle w:val="Akapitzlist"/>
        <w:numPr>
          <w:ilvl w:val="0"/>
          <w:numId w:val="52"/>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W przypadku wystąpienia okoliczności o których mowa w § 4 pkt. 2 (praca poza ustalonym harmonogramem</w:t>
      </w:r>
      <w:r w:rsidR="005100F1">
        <w:rPr>
          <w:rFonts w:ascii="Times New Roman" w:hAnsi="Times New Roman" w:cs="Times New Roman"/>
          <w:sz w:val="24"/>
          <w:szCs w:val="24"/>
        </w:rPr>
        <w:t xml:space="preserve"> </w:t>
      </w:r>
      <w:r w:rsidRPr="001908FC">
        <w:rPr>
          <w:rFonts w:ascii="Times New Roman" w:hAnsi="Times New Roman" w:cs="Times New Roman"/>
          <w:sz w:val="24"/>
          <w:szCs w:val="24"/>
        </w:rPr>
        <w:t xml:space="preserve">- tzw. nadgodziny) stawka rozliczeniowa wynosić będzie </w:t>
      </w:r>
      <w:r w:rsidR="005100F1">
        <w:rPr>
          <w:rFonts w:ascii="Times New Roman" w:hAnsi="Times New Roman" w:cs="Times New Roman"/>
          <w:sz w:val="24"/>
          <w:szCs w:val="24"/>
        </w:rPr>
        <w:t xml:space="preserve">1/720 wynagrodzenia </w:t>
      </w:r>
      <w:r w:rsidR="00535EF8">
        <w:rPr>
          <w:rFonts w:ascii="Times New Roman" w:hAnsi="Times New Roman" w:cs="Times New Roman"/>
          <w:sz w:val="24"/>
          <w:szCs w:val="24"/>
        </w:rPr>
        <w:t>brutto</w:t>
      </w:r>
      <w:r w:rsidR="005100F1">
        <w:rPr>
          <w:rFonts w:ascii="Times New Roman" w:hAnsi="Times New Roman" w:cs="Times New Roman"/>
          <w:sz w:val="24"/>
          <w:szCs w:val="24"/>
        </w:rPr>
        <w:t xml:space="preserve"> określonego w ust. 1,</w:t>
      </w:r>
      <w:r w:rsidRPr="001908FC">
        <w:rPr>
          <w:rFonts w:ascii="Times New Roman" w:hAnsi="Times New Roman" w:cs="Times New Roman"/>
          <w:sz w:val="24"/>
          <w:szCs w:val="24"/>
        </w:rPr>
        <w:t xml:space="preserve"> </w:t>
      </w:r>
      <w:r w:rsidR="005100F1">
        <w:rPr>
          <w:rFonts w:ascii="Times New Roman" w:hAnsi="Times New Roman" w:cs="Times New Roman"/>
          <w:sz w:val="24"/>
          <w:szCs w:val="24"/>
        </w:rPr>
        <w:t>za każdą</w:t>
      </w:r>
      <w:r w:rsidRPr="001908FC">
        <w:rPr>
          <w:rFonts w:ascii="Times New Roman" w:hAnsi="Times New Roman" w:cs="Times New Roman"/>
          <w:sz w:val="24"/>
          <w:szCs w:val="24"/>
        </w:rPr>
        <w:t xml:space="preserve"> rozpoczęt</w:t>
      </w:r>
      <w:r w:rsidR="005100F1">
        <w:rPr>
          <w:rFonts w:ascii="Times New Roman" w:hAnsi="Times New Roman" w:cs="Times New Roman"/>
          <w:sz w:val="24"/>
          <w:szCs w:val="24"/>
        </w:rPr>
        <w:t>ą godzinę dodatkowej pracy</w:t>
      </w:r>
      <w:r w:rsidRPr="001908FC">
        <w:rPr>
          <w:rFonts w:ascii="Times New Roman" w:hAnsi="Times New Roman" w:cs="Times New Roman"/>
          <w:sz w:val="24"/>
          <w:szCs w:val="24"/>
        </w:rPr>
        <w:t>.</w:t>
      </w:r>
    </w:p>
    <w:p w:rsidR="001908FC" w:rsidRPr="001908FC" w:rsidRDefault="001908FC" w:rsidP="00AD76B9">
      <w:pPr>
        <w:pStyle w:val="Akapitzlist"/>
        <w:numPr>
          <w:ilvl w:val="0"/>
          <w:numId w:val="52"/>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Faktury będą wystawiane na koniec danego miesiąca, płatne do 10 dnia miesiąca, następującego po miesiącu świadczenia usług i przesyłane na adres wskazany w § 2 ust. 3 Umowy. Zamawiający wyraża zgodę na wystawianie faktur bez jego podpisu i wysyłanie ich drogą elektroniczną.</w:t>
      </w:r>
    </w:p>
    <w:p w:rsidR="001908FC" w:rsidRPr="001908FC" w:rsidRDefault="001908FC" w:rsidP="00AD76B9">
      <w:pPr>
        <w:pStyle w:val="Akapitzlist"/>
        <w:numPr>
          <w:ilvl w:val="0"/>
          <w:numId w:val="52"/>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Za dzień płatności uznaje się dzień obciążenia rachunku bankowego Zamawiającego.</w:t>
      </w:r>
    </w:p>
    <w:p w:rsidR="001908FC" w:rsidRPr="001908FC" w:rsidRDefault="001908FC" w:rsidP="00AD76B9">
      <w:pPr>
        <w:pStyle w:val="Akapitzlist"/>
        <w:numPr>
          <w:ilvl w:val="0"/>
          <w:numId w:val="52"/>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lang w:eastAsia="pl-PL"/>
        </w:rPr>
        <w:t>Za okres rozliczeniowym uważa się czas wykonania usługi, od godziny 19°° pierwszego dnia miesiąca do  godziny 7°° pierwszego dnia miesiąca następnego.</w:t>
      </w:r>
    </w:p>
    <w:p w:rsidR="001908FC" w:rsidRDefault="001908FC" w:rsidP="001908FC">
      <w:pPr>
        <w:pStyle w:val="Akapitzlist"/>
        <w:spacing w:after="0"/>
        <w:ind w:left="426"/>
        <w:jc w:val="both"/>
        <w:rPr>
          <w:rFonts w:ascii="Times New Roman" w:hAnsi="Times New Roman" w:cs="Times New Roman"/>
          <w:sz w:val="24"/>
          <w:szCs w:val="24"/>
        </w:rPr>
      </w:pPr>
    </w:p>
    <w:p w:rsidR="00D42A4E" w:rsidRDefault="00D42A4E" w:rsidP="001908FC">
      <w:pPr>
        <w:pStyle w:val="Akapitzlist"/>
        <w:spacing w:after="0"/>
        <w:ind w:left="426"/>
        <w:jc w:val="both"/>
        <w:rPr>
          <w:rFonts w:ascii="Times New Roman" w:hAnsi="Times New Roman" w:cs="Times New Roman"/>
          <w:sz w:val="24"/>
          <w:szCs w:val="24"/>
        </w:rPr>
      </w:pPr>
    </w:p>
    <w:p w:rsidR="005100F1" w:rsidRPr="00535EF8" w:rsidRDefault="005100F1" w:rsidP="00535EF8">
      <w:pPr>
        <w:jc w:val="both"/>
      </w:pPr>
    </w:p>
    <w:p w:rsidR="005100F1" w:rsidRPr="00D42A4E" w:rsidRDefault="005100F1" w:rsidP="005100F1">
      <w:pPr>
        <w:jc w:val="center"/>
        <w:rPr>
          <w:b/>
        </w:rPr>
      </w:pPr>
      <w:r w:rsidRPr="00D42A4E">
        <w:rPr>
          <w:b/>
        </w:rPr>
        <w:t>§</w:t>
      </w:r>
      <w:r>
        <w:rPr>
          <w:b/>
        </w:rPr>
        <w:t xml:space="preserve"> </w:t>
      </w:r>
      <w:r w:rsidRPr="00D42A4E">
        <w:rPr>
          <w:b/>
        </w:rPr>
        <w:t>9</w:t>
      </w:r>
    </w:p>
    <w:p w:rsidR="005100F1" w:rsidRDefault="005100F1" w:rsidP="001908FC">
      <w:pPr>
        <w:pStyle w:val="Akapitzlist"/>
        <w:spacing w:after="0"/>
        <w:ind w:left="426"/>
        <w:jc w:val="both"/>
        <w:rPr>
          <w:rFonts w:ascii="Times New Roman" w:hAnsi="Times New Roman" w:cs="Times New Roman"/>
          <w:sz w:val="24"/>
          <w:szCs w:val="24"/>
        </w:rPr>
      </w:pPr>
    </w:p>
    <w:p w:rsidR="005100F1" w:rsidRPr="00214375" w:rsidRDefault="005100F1" w:rsidP="005100F1">
      <w:pPr>
        <w:suppressAutoHyphens/>
        <w:jc w:val="both"/>
      </w:pPr>
      <w:r>
        <w:t>1. Wykonawca lub podwykonawca (w przypadku gdy w realizacji przedmiotu umowy zaangażowany będzie podwykonawca),</w:t>
      </w:r>
      <w:r w:rsidRPr="00214375">
        <w:t xml:space="preserve"> zobowiązuje się </w:t>
      </w:r>
      <w:r w:rsidRPr="00ED1429">
        <w:t xml:space="preserve">na czas trwania niniejszej umowy </w:t>
      </w:r>
      <w:r w:rsidRPr="00214375">
        <w:t>zatrudnić na umowę o pracę (w rozumieniu przepisów ustawy z dnia 26 c</w:t>
      </w:r>
      <w:r>
        <w:t>zerwca 1974 r. – Kodeks pracy) osoby wykonujące usługi ochrony określone w niniejszej umowie.</w:t>
      </w:r>
      <w:r w:rsidRPr="00214375">
        <w:t xml:space="preserve"> </w:t>
      </w:r>
    </w:p>
    <w:p w:rsidR="005100F1" w:rsidRPr="00214375" w:rsidRDefault="005100F1" w:rsidP="005100F1">
      <w:pPr>
        <w:suppressAutoHyphens/>
        <w:jc w:val="both"/>
      </w:pPr>
      <w:r w:rsidRPr="00214375">
        <w:t>2. Zamawiający zastrzega sobie prawo do skontrolowania w/w wymogu, żądając przedłożenia w wyzn</w:t>
      </w:r>
      <w:r>
        <w:t>aczonym terminie kserokopii umowy o pracę zatrudnionych pracowników.</w:t>
      </w:r>
    </w:p>
    <w:p w:rsidR="005100F1" w:rsidRDefault="005100F1" w:rsidP="005100F1">
      <w:pPr>
        <w:suppressAutoHyphens/>
        <w:jc w:val="both"/>
      </w:pPr>
      <w:r w:rsidRPr="00214375">
        <w:t>3. W przypadku niewypełnienia obowiązku wynikającego z ust. 1</w:t>
      </w:r>
      <w:r>
        <w:t xml:space="preserve"> i 2</w:t>
      </w:r>
      <w:r w:rsidRPr="00214375">
        <w:t>, zamawiającemu przysługuje prawo nal</w:t>
      </w:r>
      <w:r>
        <w:t xml:space="preserve">iczenia kary umownej w wysokości 0,5 % łącznej wartości </w:t>
      </w:r>
      <w:r w:rsidR="00535EF8">
        <w:t>brutto</w:t>
      </w:r>
      <w:r>
        <w:t xml:space="preserve"> umowy za każdy dzień</w:t>
      </w:r>
      <w:r w:rsidRPr="00ED1429">
        <w:t xml:space="preserve"> realizacji umowy przez wykonawcę niezgodnie z</w:t>
      </w:r>
      <w:r>
        <w:t> </w:t>
      </w:r>
      <w:r w:rsidRPr="00ED1429">
        <w:t>zapisami ust.1</w:t>
      </w:r>
      <w:r w:rsidR="00222295">
        <w:t xml:space="preserve"> </w:t>
      </w:r>
      <w:r>
        <w:t>oraz do odstąpienia od</w:t>
      </w:r>
      <w:r w:rsidRPr="00214375">
        <w:t xml:space="preserve"> umowy z 30-dniowym te</w:t>
      </w:r>
      <w:r>
        <w:t>rminem wypowiedzenia. K</w:t>
      </w:r>
      <w:r w:rsidRPr="00214375">
        <w:t>ara umowna może być potrącana z faktu</w:t>
      </w:r>
      <w:r>
        <w:t>r wystawionych przez Wykonawcę</w:t>
      </w:r>
      <w:r w:rsidRPr="00214375">
        <w:t xml:space="preserve"> za realizację przedmiotu niniejszej umowy.</w:t>
      </w:r>
    </w:p>
    <w:p w:rsidR="005100F1" w:rsidRPr="00214375" w:rsidRDefault="005100F1" w:rsidP="005100F1">
      <w:pPr>
        <w:suppressAutoHyphens/>
        <w:jc w:val="both"/>
      </w:pPr>
      <w:r>
        <w:t xml:space="preserve">4.Zapis ust. 1 – 3 nie dotyczy sytuacji gdy czynności stanowiące przedmiot umowy określone w ust.1 wykonywane są osobiście przez osobę fizyczną prowadzącą działalność gospodarczą. </w:t>
      </w:r>
    </w:p>
    <w:p w:rsidR="005100F1" w:rsidRDefault="005100F1" w:rsidP="001908FC">
      <w:pPr>
        <w:pStyle w:val="Akapitzlist"/>
        <w:spacing w:after="0"/>
        <w:ind w:left="426"/>
        <w:jc w:val="both"/>
        <w:rPr>
          <w:rFonts w:ascii="Times New Roman" w:hAnsi="Times New Roman" w:cs="Times New Roman"/>
          <w:sz w:val="24"/>
          <w:szCs w:val="24"/>
        </w:rPr>
      </w:pPr>
    </w:p>
    <w:p w:rsidR="00222295" w:rsidRDefault="00222295" w:rsidP="00222295">
      <w:pPr>
        <w:jc w:val="center"/>
        <w:rPr>
          <w:b/>
        </w:rPr>
      </w:pPr>
      <w:r w:rsidRPr="00D42A4E">
        <w:rPr>
          <w:b/>
        </w:rPr>
        <w:t>§</w:t>
      </w:r>
      <w:r>
        <w:rPr>
          <w:b/>
        </w:rPr>
        <w:t xml:space="preserve"> 10</w:t>
      </w:r>
    </w:p>
    <w:p w:rsidR="00222295" w:rsidRPr="00D94097" w:rsidRDefault="00222295" w:rsidP="004513B2"/>
    <w:p w:rsidR="00222295" w:rsidRPr="00FC40DC" w:rsidRDefault="00222295" w:rsidP="00AD76B9">
      <w:pPr>
        <w:numPr>
          <w:ilvl w:val="0"/>
          <w:numId w:val="38"/>
        </w:numPr>
        <w:ind w:left="0" w:firstLine="0"/>
        <w:jc w:val="both"/>
      </w:pPr>
      <w:r w:rsidRPr="00FC40DC">
        <w:t xml:space="preserve">Wartość umowy nie może ulec zmianie z wyjątkiem sytuacji, gdy doszło do zmiany: </w:t>
      </w:r>
    </w:p>
    <w:p w:rsidR="00222295" w:rsidRPr="00FC40DC" w:rsidRDefault="00222295" w:rsidP="00AD76B9">
      <w:pPr>
        <w:numPr>
          <w:ilvl w:val="0"/>
          <w:numId w:val="37"/>
        </w:numPr>
        <w:ind w:hanging="284"/>
        <w:jc w:val="both"/>
      </w:pPr>
      <w:r w:rsidRPr="00FC40DC">
        <w:t xml:space="preserve">stawki podatku od towarów i usług oraz podatku akcyzowego, </w:t>
      </w:r>
    </w:p>
    <w:p w:rsidR="00222295" w:rsidRPr="00FC40DC" w:rsidRDefault="00222295" w:rsidP="00AD76B9">
      <w:pPr>
        <w:numPr>
          <w:ilvl w:val="0"/>
          <w:numId w:val="37"/>
        </w:numPr>
        <w:ind w:hanging="284"/>
        <w:jc w:val="both"/>
      </w:pPr>
      <w:r w:rsidRPr="00FC40DC">
        <w:t>wysokości minimalnego wynagrodzenia za pracę albo wysokości minimalnej stawki godzinowej ustalonych na podstawie przepisów ustawy z dnia 10 października 2002 r. o minimalnym wynagrodzeniu za pracę,</w:t>
      </w:r>
    </w:p>
    <w:p w:rsidR="00222295" w:rsidRPr="00FC40DC" w:rsidRDefault="00222295" w:rsidP="00AD76B9">
      <w:pPr>
        <w:numPr>
          <w:ilvl w:val="0"/>
          <w:numId w:val="37"/>
        </w:numPr>
        <w:ind w:hanging="284"/>
        <w:jc w:val="both"/>
      </w:pPr>
      <w:r w:rsidRPr="00FC40DC">
        <w:t xml:space="preserve">zasad podlegania ubezpieczeniom społecznym lub ubezpieczeniu zdrowotnemu, wysokości składki na ubezpieczenia społeczne lub zdrowotne, </w:t>
      </w:r>
    </w:p>
    <w:p w:rsidR="00222295" w:rsidRPr="00FC40DC" w:rsidRDefault="00222295" w:rsidP="00AD76B9">
      <w:pPr>
        <w:numPr>
          <w:ilvl w:val="0"/>
          <w:numId w:val="37"/>
        </w:numPr>
        <w:ind w:hanging="284"/>
        <w:jc w:val="both"/>
      </w:pPr>
      <w:r w:rsidRPr="00FC40DC">
        <w:t>zasad gromadzenia i wysokości wpłat do pracowniczych planów kapitałowych, o których mowa w ustawie z dnia 4 października 2018 r. o pracowniczych planach kapitałowych (Dz.U. poz. 2215 oraz z 2019</w:t>
      </w:r>
      <w:r>
        <w:t xml:space="preserve"> </w:t>
      </w:r>
      <w:r w:rsidRPr="00FC40DC">
        <w:t xml:space="preserve">r. poz. 1074 i 1572), </w:t>
      </w:r>
    </w:p>
    <w:p w:rsidR="00222295" w:rsidRPr="00FC40DC" w:rsidRDefault="00222295" w:rsidP="00222295">
      <w:pPr>
        <w:ind w:left="1134" w:hanging="284"/>
        <w:jc w:val="both"/>
        <w:rPr>
          <w:bCs/>
        </w:rPr>
      </w:pPr>
      <w:r w:rsidRPr="00FC40DC">
        <w:rPr>
          <w:bCs/>
        </w:rPr>
        <w:t>e) zmiany wskaźnika cen towarów i usług konsumpcyjnych publikowany przez GUS:</w:t>
      </w:r>
    </w:p>
    <w:p w:rsidR="00222295" w:rsidRPr="00FC40DC" w:rsidRDefault="00222295" w:rsidP="00AD76B9">
      <w:pPr>
        <w:pStyle w:val="Akapitzlist"/>
        <w:widowControl w:val="0"/>
        <w:numPr>
          <w:ilvl w:val="6"/>
          <w:numId w:val="36"/>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pierwsza waloryzacja możliwa jest po 6 miesiącach od daty zawarcia umowy, a kolejna po upływie 6 miesięcy od poprzedniej waloryzacji,</w:t>
      </w:r>
    </w:p>
    <w:p w:rsidR="00222295" w:rsidRPr="00FC40DC" w:rsidRDefault="00222295" w:rsidP="00AD76B9">
      <w:pPr>
        <w:pStyle w:val="Akapitzlist"/>
        <w:widowControl w:val="0"/>
        <w:numPr>
          <w:ilvl w:val="6"/>
          <w:numId w:val="36"/>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podstawą waloryzacji jest 6 miesięczny wskaźnik cen towarów i usług konsumpcyjnych (inflacja) w stosunku do poprzedniego 6 miesięcznego ostatnio ogłaszano przez Prezesa GUS dla poszczególnych grup towarów w Biuletynie Statystycznym dostępnym na stronie internetowej Głównego Urzędu Statystycznego www.stat.gov.pl. Jeżeli Prezes GUS nie ogłasza, w Biuletynie Statystycznym, 6 miesięcznego wskaźnika cen towarów i usług konsumpcyjnych dla towaru będącego przedmiotem niniejszej umowy przyjmuje się ostatnio ogłoszony ogólny wskaźnik,</w:t>
      </w:r>
    </w:p>
    <w:p w:rsidR="00222295" w:rsidRPr="00FC40DC" w:rsidRDefault="00222295" w:rsidP="00AD76B9">
      <w:pPr>
        <w:pStyle w:val="Akapitzlist"/>
        <w:widowControl w:val="0"/>
        <w:numPr>
          <w:ilvl w:val="6"/>
          <w:numId w:val="36"/>
        </w:numPr>
        <w:overflowPunct w:val="0"/>
        <w:autoSpaceDE w:val="0"/>
        <w:autoSpaceDN w:val="0"/>
        <w:adjustRightInd w:val="0"/>
        <w:spacing w:after="0" w:line="240" w:lineRule="auto"/>
        <w:ind w:left="1985"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dla uniknięcia wątpliwości Strony postanawiają, że waloryzacja będzie następować również w razie wystąpienia spadku cen do zastosowania ujemnego wskaźnika tj. „deflacji”,</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940"/>
      </w:tblGrid>
      <w:tr w:rsidR="00222295" w:rsidRPr="00FC40DC" w:rsidTr="00AE3D62">
        <w:trPr>
          <w:tblCellSpacing w:w="15" w:type="dxa"/>
        </w:trPr>
        <w:tc>
          <w:tcPr>
            <w:tcW w:w="0" w:type="auto"/>
            <w:vAlign w:val="center"/>
            <w:hideMark/>
          </w:tcPr>
          <w:p w:rsidR="00222295" w:rsidRPr="00FC40DC" w:rsidRDefault="00222295" w:rsidP="00AD76B9">
            <w:pPr>
              <w:pStyle w:val="Akapitzlist"/>
              <w:widowControl w:val="0"/>
              <w:numPr>
                <w:ilvl w:val="0"/>
                <w:numId w:val="37"/>
              </w:numPr>
              <w:overflowPunct w:val="0"/>
              <w:autoSpaceDE w:val="0"/>
              <w:autoSpaceDN w:val="0"/>
              <w:adjustRightInd w:val="0"/>
              <w:spacing w:after="0" w:line="240" w:lineRule="auto"/>
              <w:ind w:hanging="284"/>
              <w:contextualSpacing/>
              <w:jc w:val="both"/>
              <w:rPr>
                <w:rFonts w:ascii="Times New Roman" w:hAnsi="Times New Roman" w:cs="Times New Roman"/>
                <w:b/>
                <w:bCs/>
                <w:sz w:val="24"/>
                <w:szCs w:val="24"/>
              </w:rPr>
            </w:pPr>
          </w:p>
        </w:tc>
        <w:tc>
          <w:tcPr>
            <w:tcW w:w="0" w:type="auto"/>
            <w:vAlign w:val="center"/>
            <w:hideMark/>
          </w:tcPr>
          <w:p w:rsidR="00222295" w:rsidRPr="00FC40DC" w:rsidRDefault="00222295" w:rsidP="00AD76B9">
            <w:pPr>
              <w:pStyle w:val="Akapitzlist"/>
              <w:widowControl w:val="0"/>
              <w:numPr>
                <w:ilvl w:val="0"/>
                <w:numId w:val="37"/>
              </w:numPr>
              <w:overflowPunct w:val="0"/>
              <w:autoSpaceDE w:val="0"/>
              <w:autoSpaceDN w:val="0"/>
              <w:adjustRightInd w:val="0"/>
              <w:spacing w:after="0" w:line="240" w:lineRule="auto"/>
              <w:ind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t xml:space="preserve">prowadzonych promocji przez </w:t>
            </w:r>
            <w:r>
              <w:rPr>
                <w:rFonts w:ascii="Times New Roman" w:hAnsi="Times New Roman" w:cs="Times New Roman"/>
                <w:bCs/>
                <w:sz w:val="24"/>
                <w:szCs w:val="24"/>
              </w:rPr>
              <w:t>Wykonawcę</w:t>
            </w:r>
            <w:r w:rsidRPr="00FC40DC">
              <w:rPr>
                <w:rFonts w:ascii="Times New Roman" w:hAnsi="Times New Roman" w:cs="Times New Roman"/>
                <w:bCs/>
                <w:sz w:val="24"/>
                <w:szCs w:val="24"/>
              </w:rPr>
              <w:t>, w przypadku gdy cena promocyjna jest niższa niż cena wynikająca z umowy,</w:t>
            </w:r>
          </w:p>
          <w:p w:rsidR="00222295" w:rsidRPr="00FC40DC" w:rsidRDefault="00222295" w:rsidP="00AD76B9">
            <w:pPr>
              <w:pStyle w:val="Akapitzlist"/>
              <w:widowControl w:val="0"/>
              <w:numPr>
                <w:ilvl w:val="0"/>
                <w:numId w:val="37"/>
              </w:numPr>
              <w:overflowPunct w:val="0"/>
              <w:autoSpaceDE w:val="0"/>
              <w:autoSpaceDN w:val="0"/>
              <w:adjustRightInd w:val="0"/>
              <w:spacing w:after="0" w:line="240" w:lineRule="auto"/>
              <w:ind w:hanging="284"/>
              <w:contextualSpacing/>
              <w:jc w:val="both"/>
              <w:rPr>
                <w:rFonts w:ascii="Times New Roman" w:hAnsi="Times New Roman" w:cs="Times New Roman"/>
                <w:bCs/>
                <w:sz w:val="24"/>
                <w:szCs w:val="24"/>
              </w:rPr>
            </w:pPr>
            <w:r w:rsidRPr="00FC40DC">
              <w:rPr>
                <w:rFonts w:ascii="Times New Roman" w:hAnsi="Times New Roman" w:cs="Times New Roman"/>
                <w:bCs/>
                <w:sz w:val="24"/>
                <w:szCs w:val="24"/>
              </w:rPr>
              <w:lastRenderedPageBreak/>
              <w:t xml:space="preserve">obniżenia cen przedmiotu </w:t>
            </w:r>
            <w:r>
              <w:rPr>
                <w:rFonts w:ascii="Times New Roman" w:hAnsi="Times New Roman" w:cs="Times New Roman"/>
                <w:bCs/>
                <w:sz w:val="24"/>
                <w:szCs w:val="24"/>
              </w:rPr>
              <w:t>umowy</w:t>
            </w:r>
            <w:r w:rsidRPr="00FC40DC">
              <w:rPr>
                <w:rFonts w:ascii="Times New Roman" w:hAnsi="Times New Roman" w:cs="Times New Roman"/>
                <w:bCs/>
                <w:sz w:val="24"/>
                <w:szCs w:val="24"/>
              </w:rPr>
              <w:t>,</w:t>
            </w:r>
          </w:p>
        </w:tc>
      </w:tr>
    </w:tbl>
    <w:p w:rsidR="00222295" w:rsidRPr="00FC40DC" w:rsidRDefault="00222295" w:rsidP="00AD76B9">
      <w:pPr>
        <w:numPr>
          <w:ilvl w:val="0"/>
          <w:numId w:val="38"/>
        </w:numPr>
        <w:ind w:left="426" w:hanging="284"/>
        <w:jc w:val="both"/>
      </w:pPr>
      <w:r w:rsidRPr="00FC40DC">
        <w:lastRenderedPageBreak/>
        <w:t>Zmiany wysokości wynagrodzenia obowiązywać będą od daty określonej w aneksie do niniejszej umowy.</w:t>
      </w:r>
    </w:p>
    <w:p w:rsidR="00222295" w:rsidRPr="00FC40DC" w:rsidRDefault="00222295" w:rsidP="00AD76B9">
      <w:pPr>
        <w:numPr>
          <w:ilvl w:val="0"/>
          <w:numId w:val="38"/>
        </w:numPr>
        <w:ind w:left="426" w:hanging="284"/>
        <w:jc w:val="both"/>
      </w:pPr>
      <w:r w:rsidRPr="00FC40DC">
        <w:t xml:space="preserve">W przypadku zmiany, o której mowa w ust. 1 lit. a) wartość netto wynagrodzenia </w:t>
      </w:r>
      <w:r>
        <w:t>Wykonawcy</w:t>
      </w:r>
      <w:r w:rsidRPr="00FC40DC">
        <w:t xml:space="preserve"> nie zmieni się, a określona w aneksie wartość brutto wynagrodzenia zostanie wyliczona na podstawie nowych przepisów. </w:t>
      </w:r>
    </w:p>
    <w:p w:rsidR="00222295" w:rsidRPr="00FC40DC" w:rsidRDefault="00222295" w:rsidP="00AD76B9">
      <w:pPr>
        <w:numPr>
          <w:ilvl w:val="0"/>
          <w:numId w:val="38"/>
        </w:numPr>
        <w:ind w:left="426" w:hanging="284"/>
        <w:jc w:val="both"/>
      </w:pPr>
      <w:r w:rsidRPr="00FC40DC">
        <w:t xml:space="preserve">W przypadku zmiany, o której mowa w ust. 1 lit. b) wynagrodzenie </w:t>
      </w:r>
      <w:r w:rsidR="007B6303">
        <w:t>Wykonawcy</w:t>
      </w:r>
      <w:r w:rsidRPr="00FC40DC">
        <w:t xml:space="preserve"> ulegnie zmianie o wartość ustaloną w drodze negocjacji, nie więcej niż o łączny wzrost całkowitego kosztu </w:t>
      </w:r>
      <w:r w:rsidR="007B6303">
        <w:t>Wykonawcy</w:t>
      </w:r>
      <w:r w:rsidRPr="00FC40DC">
        <w:t xml:space="preserve"> wynikający ze zwiększenia wynagrodzeń osób bezpośrednio wykonujących </w:t>
      </w:r>
      <w:r>
        <w:t>u</w:t>
      </w:r>
      <w:r w:rsidRPr="00FC40DC">
        <w:t xml:space="preserve">mowę do wysokości aktualnie obowiązującego minimalnego wynagrodzenia (stawki godzinowej), z uwzględnieniem wszystkich obciążeń publicznoprawnych od kwoty wzrostu minimalnego wynagrodzenia (stawki godzinowej). </w:t>
      </w:r>
    </w:p>
    <w:p w:rsidR="00222295" w:rsidRPr="00FC40DC" w:rsidRDefault="00222295" w:rsidP="00AD76B9">
      <w:pPr>
        <w:numPr>
          <w:ilvl w:val="0"/>
          <w:numId w:val="38"/>
        </w:numPr>
        <w:ind w:left="426" w:hanging="284"/>
        <w:jc w:val="both"/>
      </w:pPr>
      <w:r w:rsidRPr="00FC40DC">
        <w:t xml:space="preserve">W przypadku zmiany, o której mowa w ust. 1 lit. c) – d) wynagrodzenie </w:t>
      </w:r>
      <w:r w:rsidR="007B6303">
        <w:t>Wykonawcy</w:t>
      </w:r>
      <w:r w:rsidRPr="00FC40DC">
        <w:t xml:space="preserve"> ulegnie zmianie o wartość ustaloną w drodze negocjacji, nie więcej niż o łączny wzrost całkowitego kosztu </w:t>
      </w:r>
      <w:r w:rsidR="007B6303">
        <w:t>Wykonawcy</w:t>
      </w:r>
      <w:r w:rsidRPr="00FC40DC">
        <w:t xml:space="preserve">, jaki będzie on zobowiązany dodatkowo ponieść w celu uwzględnienia tej zmiany; przy zachowaniu dotychczasowej kwoty netto wynagrodzenia osób bezpośrednio wykonujących </w:t>
      </w:r>
      <w:r>
        <w:t>u</w:t>
      </w:r>
      <w:r w:rsidRPr="00FC40DC">
        <w:t xml:space="preserve">mowę na rzecz </w:t>
      </w:r>
      <w:r w:rsidR="007B6303">
        <w:t>Zamawiającego</w:t>
      </w:r>
      <w:r w:rsidRPr="00FC40DC">
        <w:t>, w przypadku wskazanym w ust. 1 lit. c) .</w:t>
      </w:r>
    </w:p>
    <w:p w:rsidR="00222295" w:rsidRPr="00FC40DC" w:rsidRDefault="00222295" w:rsidP="00AD76B9">
      <w:pPr>
        <w:numPr>
          <w:ilvl w:val="0"/>
          <w:numId w:val="38"/>
        </w:numPr>
        <w:ind w:left="426" w:hanging="284"/>
        <w:jc w:val="both"/>
      </w:pPr>
      <w:r w:rsidRPr="00FC40DC">
        <w:t xml:space="preserve">W przypadku wskazanym w ust. 1 lit. d)  wzrost wynagrodzenia </w:t>
      </w:r>
      <w:r w:rsidR="007B6303">
        <w:t>Wykonawcy,</w:t>
      </w:r>
      <w:r w:rsidRPr="00FC40DC">
        <w:t xml:space="preserve"> dotyczyć może tylko kosztów związanych z wynikającym z ustawy dnia 4 października 2018 r. o pracowniczych planach kapitałowych, prawnym obowiązkiem sfinansowania wpłat obciążających </w:t>
      </w:r>
      <w:r w:rsidR="007B6303">
        <w:t>Wykonawcę</w:t>
      </w:r>
      <w:r w:rsidRPr="00FC40DC">
        <w:t xml:space="preserve">, w minimalnej prawem dopuszczonej wysokości. Uwzględnia się wyłącznie wzrost kosztów dotyczących osób bezpośrednio wykonujących </w:t>
      </w:r>
      <w:r>
        <w:t>u</w:t>
      </w:r>
      <w:r w:rsidRPr="00FC40DC">
        <w:t xml:space="preserve">mowę na rzecz </w:t>
      </w:r>
      <w:r w:rsidR="007B6303">
        <w:t>Zamawiającego</w:t>
      </w:r>
      <w:r w:rsidRPr="00FC40DC">
        <w:t xml:space="preserve">. </w:t>
      </w:r>
    </w:p>
    <w:p w:rsidR="00222295" w:rsidRPr="00FC40DC" w:rsidRDefault="00222295" w:rsidP="00AD76B9">
      <w:pPr>
        <w:numPr>
          <w:ilvl w:val="0"/>
          <w:numId w:val="38"/>
        </w:numPr>
        <w:ind w:left="426" w:hanging="284"/>
        <w:jc w:val="both"/>
      </w:pPr>
      <w:r w:rsidRPr="00FC40DC">
        <w:t xml:space="preserve">Zmiany wysokości wynagrodzenia mogą mieć miejsce jedynie wówczas, gdy zmiany te będą miały wpływ na koszty wykonania umowy przez </w:t>
      </w:r>
      <w:r w:rsidR="007B6303">
        <w:t>Wykonawcę</w:t>
      </w:r>
      <w:r w:rsidRPr="00FC40DC">
        <w:t xml:space="preserve">. </w:t>
      </w:r>
      <w:r w:rsidR="007B6303">
        <w:t xml:space="preserve">Wykonawca </w:t>
      </w:r>
      <w:r w:rsidRPr="00FC40DC">
        <w:t>zobowiązany jest do wykazania wpływu wskazanych zmian na koszty wykonania umowy.</w:t>
      </w:r>
    </w:p>
    <w:p w:rsidR="00222295" w:rsidRPr="00FC40DC" w:rsidRDefault="007B6303" w:rsidP="00AD76B9">
      <w:pPr>
        <w:numPr>
          <w:ilvl w:val="0"/>
          <w:numId w:val="38"/>
        </w:numPr>
        <w:ind w:left="426" w:hanging="284"/>
        <w:jc w:val="both"/>
      </w:pPr>
      <w:r>
        <w:t>Zamawiający</w:t>
      </w:r>
      <w:r w:rsidR="00222295" w:rsidRPr="00FC40DC">
        <w:t xml:space="preserve"> dopuszcza zmianę wartości umowy w przypadku zmiany cen materiałów lub kosztów związanych z realizacją umowy. </w:t>
      </w:r>
    </w:p>
    <w:p w:rsidR="00222295" w:rsidRPr="00FC40DC" w:rsidRDefault="00222295" w:rsidP="00AD76B9">
      <w:pPr>
        <w:numPr>
          <w:ilvl w:val="0"/>
          <w:numId w:val="38"/>
        </w:numPr>
        <w:ind w:left="426" w:hanging="284"/>
        <w:jc w:val="both"/>
      </w:pPr>
      <w:r w:rsidRPr="00FC40DC">
        <w:t xml:space="preserve">Poziom zmiany ceny materiałów lub kosztów związanych z realizacją umowy uprawniający Strony umowy do żądania zmiany wynagrodzenia ustala się na poziomie </w:t>
      </w:r>
      <w:r w:rsidR="007B6303">
        <w:t>1</w:t>
      </w:r>
      <w:r w:rsidRPr="00FC40DC">
        <w:t>0</w:t>
      </w:r>
      <w:r w:rsidR="007B6303">
        <w:t xml:space="preserve"> </w:t>
      </w:r>
      <w:r w:rsidRPr="00FC40DC">
        <w:t xml:space="preserve">% w stosunku do poziomu cen tych samych materiałów lub kosztów z dnia zawarcia umowy. Początkowy termin ustalenia zmiany wynagrodzenia określa się na dzień zaistnienia przesłanki w postaci wzrostu wynagrodzenia ceny materiałów lub kosztów związanych z realizacją umowy o </w:t>
      </w:r>
      <w:r w:rsidR="007B6303">
        <w:t>1</w:t>
      </w:r>
      <w:r w:rsidRPr="00FC40DC">
        <w:t xml:space="preserve">0 %. </w:t>
      </w:r>
    </w:p>
    <w:p w:rsidR="00222295" w:rsidRPr="00FC40DC" w:rsidRDefault="00222295" w:rsidP="00AD76B9">
      <w:pPr>
        <w:numPr>
          <w:ilvl w:val="0"/>
          <w:numId w:val="38"/>
        </w:numPr>
        <w:ind w:left="426" w:hanging="284"/>
        <w:jc w:val="both"/>
      </w:pPr>
      <w:r w:rsidRPr="00FC40DC">
        <w:t xml:space="preserve">W przypadku zaistnienia przesłanki będącej podstawą zmiany wynagrodzenia o której mowa w ust. 9, określa się następujące okresy, w których </w:t>
      </w:r>
      <w:r w:rsidR="007B6303">
        <w:t>Wykonawca</w:t>
      </w:r>
      <w:r w:rsidRPr="00FC40DC">
        <w:t xml:space="preserve"> może zwrócić się w formie pisemnej do </w:t>
      </w:r>
      <w:r w:rsidR="007B6303">
        <w:t>Zamawiającego</w:t>
      </w:r>
      <w:r w:rsidRPr="00FC40DC">
        <w:t xml:space="preserve"> o zmianę wynagrodzenia: w terminie 6 miesięcy licząc od dnia zawarcia umowy, przy czym zmiana wynagrodzenia nie może być dokonywana częściej niż co 6 miesięcy. </w:t>
      </w:r>
    </w:p>
    <w:p w:rsidR="00222295" w:rsidRPr="0089489A" w:rsidRDefault="00222295" w:rsidP="00222295">
      <w:pPr>
        <w:tabs>
          <w:tab w:val="left" w:pos="1276"/>
          <w:tab w:val="left" w:pos="2127"/>
        </w:tabs>
        <w:suppressAutoHyphens/>
        <w:ind w:left="426" w:hanging="284"/>
        <w:jc w:val="both"/>
        <w:rPr>
          <w:rFonts w:eastAsia="Calibri"/>
          <w:lang w:eastAsia="en-US"/>
        </w:rPr>
      </w:pPr>
      <w:r>
        <w:t xml:space="preserve">11. </w:t>
      </w:r>
      <w:r w:rsidRPr="00FC40DC">
        <w:t xml:space="preserve">Wysokość zmiany wynagrodzenia, o której mowa w ust. 9 będzie ustalona w oparciu o wskaźnik zmiany ceny materiałów lub kosztów, w szczególności wskaźnika ogłoszonego w komunikacie Prezesa Głównego Urzędu Statystycznego. Maksymalna łączna wartość zmiany wynagrodzenia, jaką dopuszcza </w:t>
      </w:r>
      <w:r w:rsidR="007B6303">
        <w:t>Zamawiający</w:t>
      </w:r>
      <w:r w:rsidRPr="00FC40DC">
        <w:t xml:space="preserve"> w efekcie zastosowania postanowień o zasadach wprowadzenia zmian wysokości wynagrodzenia stanowi 10 % </w:t>
      </w:r>
      <w:r w:rsidR="007B6303">
        <w:t xml:space="preserve">łącznej </w:t>
      </w:r>
      <w:r w:rsidRPr="00FC40DC">
        <w:t>wartości brutto umowy</w:t>
      </w:r>
      <w:r>
        <w:rPr>
          <w:rFonts w:eastAsia="Calibri"/>
          <w:lang w:eastAsia="en-US"/>
        </w:rPr>
        <w:t>.</w:t>
      </w:r>
    </w:p>
    <w:p w:rsidR="00222295" w:rsidRDefault="00222295" w:rsidP="00222295">
      <w:pPr>
        <w:suppressAutoHyphens/>
        <w:ind w:left="426" w:hanging="284"/>
        <w:jc w:val="both"/>
        <w:rPr>
          <w:lang w:eastAsia="ar-SA"/>
        </w:rPr>
      </w:pPr>
      <w:r>
        <w:rPr>
          <w:lang w:eastAsia="ar-SA"/>
        </w:rPr>
        <w:t xml:space="preserve">12. </w:t>
      </w:r>
      <w:r w:rsidR="007B6303">
        <w:rPr>
          <w:lang w:eastAsia="ar-SA"/>
        </w:rPr>
        <w:t>Wykonawca</w:t>
      </w:r>
      <w:r w:rsidRPr="00FC40DC">
        <w:rPr>
          <w:lang w:eastAsia="ar-SA"/>
        </w:rPr>
        <w:t xml:space="preserve"> którego wynagrodzenie zostało zmienione zgodnie z ust. 9 i 10 zobowiązany jest do zmiany wynagrodzenia przysługującego podwykonawcy (w </w:t>
      </w:r>
      <w:r w:rsidRPr="00FC40DC">
        <w:rPr>
          <w:lang w:eastAsia="ar-SA"/>
        </w:rPr>
        <w:lastRenderedPageBreak/>
        <w:t xml:space="preserve">przypadku gdy </w:t>
      </w:r>
      <w:r w:rsidR="007B6303">
        <w:rPr>
          <w:lang w:eastAsia="ar-SA"/>
        </w:rPr>
        <w:t>Wykonawca</w:t>
      </w:r>
      <w:r w:rsidRPr="00FC40DC">
        <w:rPr>
          <w:lang w:eastAsia="ar-SA"/>
        </w:rPr>
        <w:t xml:space="preserve"> zawarł umowę z podwykonawcą) w zakresie odpowiadającym zmianom cen materiałów lub kosztów dotyczących zobowiązania podwykonawcy. W przypadku nie wypełnienia powyższego obowiązku </w:t>
      </w:r>
      <w:r w:rsidR="007B6303">
        <w:rPr>
          <w:lang w:eastAsia="ar-SA"/>
        </w:rPr>
        <w:t>Wykonawca</w:t>
      </w:r>
      <w:r w:rsidRPr="00FC40DC">
        <w:rPr>
          <w:lang w:eastAsia="ar-SA"/>
        </w:rPr>
        <w:t xml:space="preserve"> zobowiązany jest do zapłacenia kary umownej w wysokości 0,1 % łącznej wartości netto umowy za każdy rozpoczęty dzień zwłoki. </w:t>
      </w:r>
    </w:p>
    <w:p w:rsidR="00222295" w:rsidRDefault="00222295" w:rsidP="00222295">
      <w:pPr>
        <w:jc w:val="both"/>
      </w:pPr>
    </w:p>
    <w:p w:rsidR="004513B2" w:rsidRPr="00222295" w:rsidRDefault="004513B2" w:rsidP="00222295">
      <w:pPr>
        <w:jc w:val="both"/>
      </w:pPr>
    </w:p>
    <w:p w:rsidR="004513B2" w:rsidRPr="004513B2" w:rsidRDefault="001908FC" w:rsidP="004513B2">
      <w:pPr>
        <w:jc w:val="center"/>
        <w:rPr>
          <w:b/>
        </w:rPr>
      </w:pPr>
      <w:r w:rsidRPr="00D42A4E">
        <w:rPr>
          <w:b/>
        </w:rPr>
        <w:t>§</w:t>
      </w:r>
      <w:r w:rsidR="00D42A4E">
        <w:rPr>
          <w:b/>
        </w:rPr>
        <w:t xml:space="preserve"> </w:t>
      </w:r>
      <w:r w:rsidR="00222295">
        <w:rPr>
          <w:b/>
        </w:rPr>
        <w:t>11</w:t>
      </w:r>
    </w:p>
    <w:p w:rsidR="004513B2" w:rsidRPr="001B39EE" w:rsidRDefault="004513B2" w:rsidP="004513B2">
      <w:pPr>
        <w:suppressAutoHyphens/>
        <w:ind w:left="1080"/>
        <w:rPr>
          <w:rFonts w:eastAsia="Calibri"/>
          <w:sz w:val="22"/>
          <w:szCs w:val="22"/>
          <w:lang w:eastAsia="ar-SA"/>
        </w:rPr>
      </w:pPr>
    </w:p>
    <w:p w:rsidR="004513B2" w:rsidRPr="004513B2" w:rsidRDefault="004513B2" w:rsidP="004513B2">
      <w:pPr>
        <w:ind w:hanging="142"/>
        <w:jc w:val="both"/>
        <w:rPr>
          <w:rFonts w:eastAsia="Calibri"/>
        </w:rPr>
      </w:pPr>
      <w:r w:rsidRPr="004513B2">
        <w:rPr>
          <w:rFonts w:eastAsia="Calibri"/>
        </w:rPr>
        <w:t xml:space="preserve">1. </w:t>
      </w:r>
      <w:r>
        <w:rPr>
          <w:rFonts w:eastAsia="Calibri"/>
        </w:rPr>
        <w:t>Wykonawca</w:t>
      </w:r>
      <w:r w:rsidRPr="004513B2">
        <w:rPr>
          <w:rFonts w:eastAsia="Calibri"/>
        </w:rPr>
        <w:t xml:space="preserve"> zapłaci na rzecz </w:t>
      </w:r>
      <w:r>
        <w:rPr>
          <w:rFonts w:eastAsia="Calibri"/>
        </w:rPr>
        <w:t>Zamawiającego</w:t>
      </w:r>
      <w:r w:rsidRPr="004513B2">
        <w:rPr>
          <w:rFonts w:eastAsia="Calibri"/>
        </w:rPr>
        <w:t xml:space="preserve"> kary umowne:</w:t>
      </w:r>
    </w:p>
    <w:p w:rsidR="004513B2" w:rsidRPr="004513B2" w:rsidRDefault="004513B2" w:rsidP="004513B2">
      <w:pPr>
        <w:numPr>
          <w:ilvl w:val="0"/>
          <w:numId w:val="53"/>
        </w:numPr>
        <w:suppressAutoHyphens/>
        <w:ind w:left="709" w:hanging="283"/>
        <w:jc w:val="both"/>
        <w:rPr>
          <w:rFonts w:eastAsia="Calibri"/>
        </w:rPr>
      </w:pPr>
      <w:r w:rsidRPr="004513B2">
        <w:rPr>
          <w:rFonts w:eastAsia="Calibri"/>
        </w:rPr>
        <w:t xml:space="preserve">W przypadku niewykonania lub nienależytego wykonania umowy przez </w:t>
      </w:r>
      <w:r>
        <w:rPr>
          <w:rFonts w:eastAsia="Calibri"/>
        </w:rPr>
        <w:t>Wykonawcę</w:t>
      </w:r>
      <w:r w:rsidRPr="004513B2">
        <w:rPr>
          <w:rFonts w:eastAsia="Calibri"/>
        </w:rPr>
        <w:t xml:space="preserve">, </w:t>
      </w:r>
      <w:r>
        <w:rPr>
          <w:rFonts w:eastAsia="Calibri"/>
        </w:rPr>
        <w:t>Wykonawca</w:t>
      </w:r>
      <w:r w:rsidRPr="004513B2">
        <w:rPr>
          <w:rFonts w:eastAsia="Calibri"/>
        </w:rPr>
        <w:t xml:space="preserve"> zapłaci </w:t>
      </w:r>
      <w:r>
        <w:rPr>
          <w:rFonts w:eastAsia="Calibri"/>
        </w:rPr>
        <w:t>Zamawiającemu</w:t>
      </w:r>
      <w:r w:rsidRPr="004513B2">
        <w:rPr>
          <w:rFonts w:eastAsia="Calibri"/>
        </w:rPr>
        <w:t xml:space="preserve"> karę umowną w wysokości 1</w:t>
      </w:r>
      <w:r>
        <w:rPr>
          <w:rFonts w:eastAsia="Calibri"/>
        </w:rPr>
        <w:t xml:space="preserve"> </w:t>
      </w:r>
      <w:r w:rsidRPr="004513B2">
        <w:rPr>
          <w:rFonts w:eastAsia="Calibri"/>
        </w:rPr>
        <w:t xml:space="preserve">% </w:t>
      </w:r>
      <w:r w:rsidR="00E84705">
        <w:rPr>
          <w:rFonts w:eastAsia="Calibri"/>
        </w:rPr>
        <w:t xml:space="preserve">łącznej kwoty wynagrodzenia brutto określonej w </w:t>
      </w:r>
      <w:r w:rsidR="00E84705" w:rsidRPr="004513B2">
        <w:rPr>
          <w:rFonts w:eastAsia="Calibri"/>
        </w:rPr>
        <w:t>§</w:t>
      </w:r>
      <w:r w:rsidR="00E84705">
        <w:rPr>
          <w:rFonts w:eastAsia="Calibri"/>
        </w:rPr>
        <w:t xml:space="preserve"> 8</w:t>
      </w:r>
      <w:r w:rsidR="00E84705" w:rsidRPr="004513B2">
        <w:rPr>
          <w:rFonts w:eastAsia="Calibri"/>
        </w:rPr>
        <w:t xml:space="preserve"> </w:t>
      </w:r>
      <w:r w:rsidR="00E84705">
        <w:rPr>
          <w:rFonts w:eastAsia="Calibri"/>
        </w:rPr>
        <w:t>umowy</w:t>
      </w:r>
      <w:r w:rsidRPr="004513B2">
        <w:rPr>
          <w:rFonts w:eastAsia="Calibri"/>
        </w:rPr>
        <w:t>, za każdy rozpoczęty dzień zwłoki.</w:t>
      </w:r>
    </w:p>
    <w:p w:rsidR="004513B2" w:rsidRPr="004513B2" w:rsidRDefault="004513B2" w:rsidP="004513B2">
      <w:pPr>
        <w:numPr>
          <w:ilvl w:val="0"/>
          <w:numId w:val="54"/>
        </w:numPr>
        <w:ind w:left="284" w:hanging="426"/>
        <w:jc w:val="both"/>
      </w:pPr>
      <w:r w:rsidRPr="004513B2">
        <w:t>Łączna maksymalna wysokość kar umownych, którą mogą dochodzić strony wynosi 40 % wartości brutto umowy.</w:t>
      </w:r>
    </w:p>
    <w:p w:rsidR="004513B2" w:rsidRPr="004513B2" w:rsidRDefault="004513B2" w:rsidP="004513B2">
      <w:pPr>
        <w:numPr>
          <w:ilvl w:val="0"/>
          <w:numId w:val="55"/>
        </w:numPr>
        <w:suppressAutoHyphens/>
        <w:ind w:left="284" w:hanging="426"/>
        <w:jc w:val="both"/>
        <w:rPr>
          <w:rFonts w:eastAsia="Calibri"/>
        </w:rPr>
      </w:pPr>
      <w:r w:rsidRPr="004513B2">
        <w:rPr>
          <w:rFonts w:eastAsia="Calibri"/>
        </w:rPr>
        <w:t xml:space="preserve">Jeżeli szkoda rzeczywista </w:t>
      </w:r>
      <w:r w:rsidR="00E84705">
        <w:rPr>
          <w:rFonts w:eastAsia="Calibri"/>
        </w:rPr>
        <w:t>Zamawiającego</w:t>
      </w:r>
      <w:r w:rsidRPr="004513B2">
        <w:rPr>
          <w:rFonts w:eastAsia="Calibri"/>
        </w:rPr>
        <w:t xml:space="preserve"> będzie wyższa niż kara umowna, </w:t>
      </w:r>
      <w:r w:rsidR="00E84705">
        <w:rPr>
          <w:rFonts w:eastAsia="Calibri"/>
        </w:rPr>
        <w:t>Wykonawca</w:t>
      </w:r>
      <w:r w:rsidRPr="004513B2">
        <w:rPr>
          <w:rFonts w:eastAsia="Calibri"/>
        </w:rPr>
        <w:t xml:space="preserve"> będzie zobowiązany do zapłaty odszkodowania przekraczającego karę umowną na zasadach ogólnych.</w:t>
      </w:r>
    </w:p>
    <w:p w:rsidR="004513B2" w:rsidRPr="004513B2" w:rsidRDefault="00E84705" w:rsidP="004513B2">
      <w:pPr>
        <w:numPr>
          <w:ilvl w:val="0"/>
          <w:numId w:val="55"/>
        </w:numPr>
        <w:suppressAutoHyphens/>
        <w:ind w:left="284" w:hanging="426"/>
        <w:jc w:val="both"/>
        <w:rPr>
          <w:rFonts w:eastAsia="Calibri"/>
        </w:rPr>
      </w:pPr>
      <w:r>
        <w:rPr>
          <w:rFonts w:eastAsia="Calibri"/>
        </w:rPr>
        <w:t>Zamawiający</w:t>
      </w:r>
      <w:r w:rsidR="004513B2" w:rsidRPr="004513B2">
        <w:rPr>
          <w:rFonts w:eastAsia="Calibri"/>
        </w:rPr>
        <w:t xml:space="preserve"> może odstąpić od naliczania kar umownych na podstawie pisemnego uzasadnionego wniosku </w:t>
      </w:r>
      <w:r>
        <w:rPr>
          <w:rFonts w:eastAsia="Calibri"/>
        </w:rPr>
        <w:t>Wykonawcy</w:t>
      </w:r>
      <w:r w:rsidR="004513B2" w:rsidRPr="004513B2">
        <w:rPr>
          <w:rFonts w:eastAsia="Calibri"/>
        </w:rPr>
        <w:t>.</w:t>
      </w:r>
    </w:p>
    <w:p w:rsidR="004513B2" w:rsidRPr="004513B2" w:rsidRDefault="008363EF" w:rsidP="004513B2">
      <w:pPr>
        <w:numPr>
          <w:ilvl w:val="0"/>
          <w:numId w:val="55"/>
        </w:numPr>
        <w:suppressAutoHyphens/>
        <w:ind w:left="284" w:hanging="426"/>
        <w:jc w:val="both"/>
        <w:rPr>
          <w:rFonts w:eastAsia="Calibri"/>
        </w:rPr>
      </w:pPr>
      <w:r>
        <w:rPr>
          <w:rFonts w:eastAsia="Calibri"/>
        </w:rPr>
        <w:t>Wykonawca</w:t>
      </w:r>
      <w:r w:rsidR="004513B2" w:rsidRPr="004513B2">
        <w:rPr>
          <w:rFonts w:eastAsia="Calibri"/>
        </w:rPr>
        <w:t xml:space="preserve"> zobowiązany jest do zapłaty kwot wynikających z § </w:t>
      </w:r>
      <w:r>
        <w:rPr>
          <w:rFonts w:eastAsia="Calibri"/>
        </w:rPr>
        <w:t>11</w:t>
      </w:r>
      <w:r w:rsidR="004513B2" w:rsidRPr="004513B2">
        <w:rPr>
          <w:rFonts w:eastAsia="Calibri"/>
        </w:rPr>
        <w:t xml:space="preserve"> umowy w terminie 30 dni od dnia wezwania do zapłaty. Zwłoka w zapłacie upoważnia </w:t>
      </w:r>
      <w:r>
        <w:rPr>
          <w:rFonts w:eastAsia="Calibri"/>
        </w:rPr>
        <w:t>Zamawiającego</w:t>
      </w:r>
      <w:r w:rsidR="004513B2" w:rsidRPr="004513B2">
        <w:rPr>
          <w:rFonts w:eastAsia="Calibri"/>
        </w:rPr>
        <w:t xml:space="preserve"> do naliczenia odsetek ustawowych. W przypadku niedotrzymania terminu określonego w wezwaniu do zapłaty </w:t>
      </w:r>
      <w:r>
        <w:rPr>
          <w:rFonts w:eastAsia="Calibri"/>
        </w:rPr>
        <w:t>Zamawiający</w:t>
      </w:r>
      <w:r w:rsidR="004513B2" w:rsidRPr="004513B2">
        <w:rPr>
          <w:rFonts w:eastAsia="Calibri"/>
        </w:rPr>
        <w:t xml:space="preserve"> ma  prawo potrącić należną kwotę wraz z odsetkami z bieżących należności </w:t>
      </w:r>
      <w:r>
        <w:rPr>
          <w:rFonts w:eastAsia="Calibri"/>
        </w:rPr>
        <w:t>Wykonawcy</w:t>
      </w:r>
      <w:r w:rsidR="004513B2" w:rsidRPr="004513B2">
        <w:rPr>
          <w:rFonts w:eastAsia="Calibri"/>
        </w:rPr>
        <w:t>.</w:t>
      </w:r>
    </w:p>
    <w:p w:rsidR="004513B2" w:rsidRPr="004513B2" w:rsidRDefault="004513B2" w:rsidP="004513B2">
      <w:pPr>
        <w:numPr>
          <w:ilvl w:val="0"/>
          <w:numId w:val="55"/>
        </w:numPr>
        <w:suppressAutoHyphens/>
        <w:ind w:left="284" w:hanging="426"/>
        <w:jc w:val="both"/>
        <w:rPr>
          <w:rFonts w:eastAsia="Calibri"/>
        </w:rPr>
      </w:pPr>
      <w:r w:rsidRPr="004513B2">
        <w:rPr>
          <w:rFonts w:eastAsia="Calibri"/>
        </w:rPr>
        <w:t>Realizacja kar umownych nie wyklucza podejmowania innych działań przez strony umowy, przewidzianych w umowie lub przepisach Kodeksu cywilnego, zmierzających do usunięcia uciążliwości związanych z niewykonywaniem zobowiązań wynikających z umowy.</w:t>
      </w:r>
    </w:p>
    <w:p w:rsidR="004513B2" w:rsidRDefault="004513B2" w:rsidP="00535EF8">
      <w:pPr>
        <w:rPr>
          <w:b/>
        </w:rPr>
      </w:pPr>
      <w:bookmarkStart w:id="8" w:name="_GoBack"/>
      <w:bookmarkEnd w:id="8"/>
    </w:p>
    <w:p w:rsidR="004513B2" w:rsidRDefault="004513B2" w:rsidP="004513B2">
      <w:pPr>
        <w:jc w:val="center"/>
        <w:rPr>
          <w:b/>
        </w:rPr>
      </w:pPr>
      <w:r w:rsidRPr="00D42A4E">
        <w:rPr>
          <w:b/>
        </w:rPr>
        <w:t>§</w:t>
      </w:r>
      <w:r>
        <w:rPr>
          <w:b/>
        </w:rPr>
        <w:t xml:space="preserve"> 12</w:t>
      </w:r>
    </w:p>
    <w:p w:rsidR="005100F1" w:rsidRPr="001908FC" w:rsidRDefault="005100F1" w:rsidP="004513B2">
      <w:pPr>
        <w:rPr>
          <w:bCs/>
        </w:rPr>
      </w:pPr>
    </w:p>
    <w:p w:rsidR="001908FC" w:rsidRPr="001908FC" w:rsidRDefault="001908FC" w:rsidP="00AD76B9">
      <w:pPr>
        <w:pStyle w:val="Akapitzlist"/>
        <w:numPr>
          <w:ilvl w:val="0"/>
          <w:numId w:val="51"/>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 xml:space="preserve">W sprawach nieuregulowanych w niniejszej Umowie stosuje się przepisy Kodeksu Cywilnego, oraz przepisy powszechnie obowiązujące dotyczące przedmiotu Umowy. </w:t>
      </w:r>
    </w:p>
    <w:p w:rsidR="001908FC" w:rsidRPr="001908FC" w:rsidRDefault="001908FC" w:rsidP="00AD76B9">
      <w:pPr>
        <w:pStyle w:val="Akapitzlist"/>
        <w:numPr>
          <w:ilvl w:val="0"/>
          <w:numId w:val="51"/>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Spory mogące powstać na tle niniejszej Umowy rozstrzygać będzie sąd właściwy dla siedziby Zamawiającego.</w:t>
      </w:r>
    </w:p>
    <w:p w:rsidR="001908FC" w:rsidRPr="001908FC" w:rsidRDefault="001908FC" w:rsidP="00AD76B9">
      <w:pPr>
        <w:pStyle w:val="Akapitzlist"/>
        <w:numPr>
          <w:ilvl w:val="0"/>
          <w:numId w:val="51"/>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Umowa została zawarta w formie pisemnej pod rygorem nieważności i wszelkie zmiany umowy wymagają formy pisemnego aneksu pod rygorem nieważności.</w:t>
      </w:r>
    </w:p>
    <w:p w:rsidR="001908FC" w:rsidRPr="001908FC" w:rsidRDefault="001908FC" w:rsidP="00AD76B9">
      <w:pPr>
        <w:pStyle w:val="Akapitzlist"/>
        <w:numPr>
          <w:ilvl w:val="0"/>
          <w:numId w:val="51"/>
        </w:numPr>
        <w:spacing w:after="0" w:line="259" w:lineRule="auto"/>
        <w:ind w:left="426"/>
        <w:contextualSpacing/>
        <w:jc w:val="both"/>
        <w:rPr>
          <w:rFonts w:ascii="Times New Roman" w:hAnsi="Times New Roman" w:cs="Times New Roman"/>
          <w:sz w:val="24"/>
          <w:szCs w:val="24"/>
        </w:rPr>
      </w:pPr>
      <w:r w:rsidRPr="001908FC">
        <w:rPr>
          <w:rFonts w:ascii="Times New Roman" w:hAnsi="Times New Roman" w:cs="Times New Roman"/>
          <w:sz w:val="24"/>
          <w:szCs w:val="24"/>
        </w:rPr>
        <w:t>Umowa została sporządzona w dwóch jednobrzmiących egzemplarzach po jednym dla każdej ze Stron.</w:t>
      </w:r>
    </w:p>
    <w:p w:rsidR="001908FC" w:rsidRPr="001908FC" w:rsidRDefault="001908FC" w:rsidP="001908FC">
      <w:pPr>
        <w:rPr>
          <w:bCs/>
        </w:rPr>
      </w:pPr>
    </w:p>
    <w:p w:rsidR="001908FC" w:rsidRPr="001908FC" w:rsidRDefault="001908FC" w:rsidP="001908FC">
      <w:pPr>
        <w:rPr>
          <w:bCs/>
        </w:rPr>
      </w:pPr>
    </w:p>
    <w:p w:rsidR="001908FC" w:rsidRPr="001908FC" w:rsidRDefault="001908FC" w:rsidP="001908FC"/>
    <w:p w:rsidR="001908FC" w:rsidRPr="00D42A4E" w:rsidRDefault="00D42A4E" w:rsidP="001908FC">
      <w:pPr>
        <w:rPr>
          <w:b/>
          <w:bCs/>
        </w:rPr>
      </w:pPr>
      <w:r>
        <w:rPr>
          <w:b/>
        </w:rPr>
        <w:t xml:space="preserve">             </w:t>
      </w:r>
      <w:r w:rsidR="001908FC" w:rsidRPr="00D42A4E">
        <w:rPr>
          <w:b/>
        </w:rPr>
        <w:t>Wykonawca</w:t>
      </w:r>
      <w:r w:rsidR="001908FC" w:rsidRPr="00D42A4E">
        <w:rPr>
          <w:b/>
        </w:rPr>
        <w:tab/>
      </w:r>
      <w:r w:rsidR="001908FC" w:rsidRPr="00D42A4E">
        <w:rPr>
          <w:b/>
        </w:rPr>
        <w:tab/>
      </w:r>
      <w:r w:rsidR="001908FC" w:rsidRPr="00D42A4E">
        <w:rPr>
          <w:b/>
        </w:rPr>
        <w:tab/>
      </w:r>
      <w:r w:rsidR="001908FC" w:rsidRPr="00D42A4E">
        <w:rPr>
          <w:b/>
        </w:rPr>
        <w:tab/>
      </w:r>
      <w:r w:rsidR="001908FC" w:rsidRPr="00D42A4E">
        <w:rPr>
          <w:b/>
        </w:rPr>
        <w:tab/>
      </w:r>
      <w:r w:rsidR="001908FC" w:rsidRPr="00D42A4E">
        <w:rPr>
          <w:b/>
        </w:rPr>
        <w:tab/>
      </w:r>
      <w:r w:rsidR="001908FC" w:rsidRPr="00D42A4E">
        <w:rPr>
          <w:b/>
        </w:rPr>
        <w:tab/>
      </w:r>
      <w:r w:rsidR="00222295">
        <w:rPr>
          <w:b/>
        </w:rPr>
        <w:t xml:space="preserve">    </w:t>
      </w:r>
      <w:r>
        <w:rPr>
          <w:b/>
        </w:rPr>
        <w:t xml:space="preserve">         </w:t>
      </w:r>
      <w:r w:rsidR="001908FC" w:rsidRPr="00D42A4E">
        <w:rPr>
          <w:b/>
        </w:rPr>
        <w:t>Zamawiający</w:t>
      </w:r>
    </w:p>
    <w:p w:rsidR="001908FC" w:rsidRPr="00D42A4E" w:rsidRDefault="001908FC" w:rsidP="001908FC">
      <w:pPr>
        <w:jc w:val="both"/>
        <w:rPr>
          <w:b/>
          <w:lang w:eastAsia="en-US"/>
        </w:rPr>
      </w:pPr>
    </w:p>
    <w:p w:rsidR="001908FC" w:rsidRPr="001908FC" w:rsidRDefault="001908FC" w:rsidP="001908FC">
      <w:pPr>
        <w:jc w:val="both"/>
        <w:rPr>
          <w:lang w:eastAsia="en-US"/>
        </w:rPr>
      </w:pPr>
    </w:p>
    <w:p w:rsidR="00DB0F99" w:rsidRPr="001908FC" w:rsidRDefault="00DB0F99" w:rsidP="00DB0F99">
      <w:pPr>
        <w:ind w:left="284"/>
        <w:jc w:val="both"/>
        <w:rPr>
          <w:lang w:eastAsia="en-US"/>
        </w:rPr>
      </w:pPr>
    </w:p>
    <w:sectPr w:rsidR="00DB0F99" w:rsidRPr="001908FC" w:rsidSect="004D21B0">
      <w:pgSz w:w="11906" w:h="16838"/>
      <w:pgMar w:top="1417" w:right="1558" w:bottom="1417" w:left="1417" w:header="426" w:footer="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4B65" w:rsidRDefault="00C14B65">
      <w:r>
        <w:separator/>
      </w:r>
    </w:p>
  </w:endnote>
  <w:endnote w:type="continuationSeparator" w:id="0">
    <w:p w:rsidR="00C14B65" w:rsidRDefault="00C14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W1)">
    <w:altName w:val="Times New Roman"/>
    <w:charset w:val="EE"/>
    <w:family w:val="roman"/>
    <w:pitch w:val="variable"/>
    <w:sig w:usb0="00000007" w:usb1="80000000" w:usb2="00000008"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Franklin Gothic Book">
    <w:panose1 w:val="020B0503020102020204"/>
    <w:charset w:val="EE"/>
    <w:family w:val="swiss"/>
    <w:pitch w:val="variable"/>
    <w:sig w:usb0="00000287" w:usb1="00000000"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F8" w:rsidRDefault="00535EF8" w:rsidP="00D838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535EF8" w:rsidRDefault="00535EF8" w:rsidP="0054193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F8" w:rsidRPr="00CC222D" w:rsidRDefault="00535EF8">
    <w:pPr>
      <w:pStyle w:val="Stopka"/>
      <w:jc w:val="right"/>
      <w:rPr>
        <w:rFonts w:ascii="Cambria" w:hAnsi="Cambria"/>
        <w:sz w:val="20"/>
        <w:szCs w:val="20"/>
      </w:rPr>
    </w:pPr>
    <w:r w:rsidRPr="00CC222D">
      <w:rPr>
        <w:rFonts w:ascii="Cambria" w:hAnsi="Cambria"/>
        <w:sz w:val="20"/>
        <w:szCs w:val="20"/>
      </w:rPr>
      <w:fldChar w:fldCharType="begin"/>
    </w:r>
    <w:r w:rsidRPr="00CC222D">
      <w:rPr>
        <w:rFonts w:ascii="Cambria" w:hAnsi="Cambria"/>
        <w:sz w:val="20"/>
        <w:szCs w:val="20"/>
      </w:rPr>
      <w:instrText>PAGE   \* MERGEFORMAT</w:instrText>
    </w:r>
    <w:r w:rsidRPr="00CC222D">
      <w:rPr>
        <w:rFonts w:ascii="Cambria" w:hAnsi="Cambria"/>
        <w:sz w:val="20"/>
        <w:szCs w:val="20"/>
      </w:rPr>
      <w:fldChar w:fldCharType="separate"/>
    </w:r>
    <w:r>
      <w:rPr>
        <w:rFonts w:ascii="Cambria" w:hAnsi="Cambria"/>
        <w:noProof/>
        <w:sz w:val="20"/>
        <w:szCs w:val="20"/>
      </w:rPr>
      <w:t>8</w:t>
    </w:r>
    <w:r w:rsidRPr="00CC222D">
      <w:rPr>
        <w:rFonts w:ascii="Cambria" w:hAnsi="Cambria"/>
        <w:sz w:val="20"/>
        <w:szCs w:val="20"/>
      </w:rPr>
      <w:fldChar w:fldCharType="end"/>
    </w:r>
  </w:p>
  <w:p w:rsidR="00535EF8" w:rsidRDefault="00535EF8" w:rsidP="00A81BE2">
    <w:pPr>
      <w:pStyle w:val="Nagwek"/>
      <w:jc w:val="center"/>
      <w:rPr>
        <w:rFonts w:ascii="Arial Narrow" w:hAnsi="Arial Narrow"/>
        <w:b/>
        <w:caps/>
        <w:w w:val="9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4B65" w:rsidRDefault="00C14B65">
      <w:r>
        <w:separator/>
      </w:r>
    </w:p>
  </w:footnote>
  <w:footnote w:type="continuationSeparator" w:id="0">
    <w:p w:rsidR="00C14B65" w:rsidRDefault="00C14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5EF8" w:rsidRDefault="00535EF8" w:rsidP="00E47F4A">
    <w:pPr>
      <w:pStyle w:val="Nagwek"/>
      <w:rPr>
        <w:rFonts w:ascii="Cambria" w:hAnsi="Cambria"/>
        <w:sz w:val="20"/>
        <w:szCs w:val="20"/>
      </w:rPr>
    </w:pPr>
    <w:bookmarkStart w:id="2" w:name="_Hlk530999824"/>
    <w:bookmarkStart w:id="3" w:name="_Hlk530999927"/>
    <w:bookmarkStart w:id="4" w:name="_Hlk530999928"/>
    <w:bookmarkStart w:id="5" w:name="_Hlk530999941"/>
    <w:bookmarkStart w:id="6" w:name="_Hlk530999942"/>
    <w:bookmarkEnd w:id="2"/>
    <w:bookmarkEnd w:id="3"/>
    <w:bookmarkEnd w:id="4"/>
    <w:bookmarkEnd w:id="5"/>
    <w:bookmarkEnd w:id="6"/>
  </w:p>
  <w:p w:rsidR="00535EF8" w:rsidRDefault="00535EF8" w:rsidP="00E47F4A">
    <w:pPr>
      <w:pStyle w:val="Nagwek"/>
      <w:rPr>
        <w:rFonts w:ascii="Cambria" w:hAnsi="Cambria"/>
        <w:sz w:val="20"/>
        <w:szCs w:val="20"/>
      </w:rPr>
    </w:pPr>
  </w:p>
  <w:p w:rsidR="00535EF8" w:rsidRDefault="00535EF8" w:rsidP="007B21AB">
    <w:pPr>
      <w:pStyle w:val="Nagwek"/>
      <w:rPr>
        <w:rFonts w:ascii="Cambria" w:hAnsi="Cambria" w:cs="Arial"/>
        <w:b/>
        <w:sz w:val="20"/>
      </w:rPr>
    </w:pPr>
    <w:r>
      <w:rPr>
        <w:rFonts w:ascii="Cambria" w:hAnsi="Cambria"/>
        <w:sz w:val="20"/>
        <w:szCs w:val="20"/>
      </w:rPr>
      <w:t>Znak sprawy:SZSPOO.SZP.3810/38/2025</w:t>
    </w:r>
  </w:p>
  <w:p w:rsidR="00535EF8" w:rsidRDefault="00535EF8" w:rsidP="007B21AB">
    <w:pPr>
      <w:pStyle w:val="Nagwek"/>
      <w:rPr>
        <w:rFonts w:ascii="Cambria" w:hAnsi="Cambria"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Times New Roman" w:hAnsi="Times New Roman" w:cs="Times New Roman"/>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multilevel"/>
    <w:tmpl w:val="9C2E2C92"/>
    <w:name w:val="WW8Num2"/>
    <w:lvl w:ilvl="0">
      <w:start w:val="11"/>
      <w:numFmt w:val="decimal"/>
      <w:lvlText w:val="%1"/>
      <w:lvlJc w:val="left"/>
      <w:pPr>
        <w:tabs>
          <w:tab w:val="num" w:pos="1085"/>
        </w:tabs>
        <w:ind w:left="1085" w:hanging="375"/>
      </w:pPr>
      <w:rPr>
        <w:rFonts w:cs="Times New Roman"/>
      </w:rPr>
    </w:lvl>
    <w:lvl w:ilvl="1">
      <w:start w:val="1"/>
      <w:numFmt w:val="decimal"/>
      <w:lvlText w:val="12.%2"/>
      <w:lvlJc w:val="left"/>
      <w:pPr>
        <w:tabs>
          <w:tab w:val="num" w:pos="1511"/>
        </w:tabs>
        <w:ind w:left="1511" w:hanging="375"/>
      </w:pPr>
      <w:rPr>
        <w:rFonts w:cs="Times New Roman"/>
        <w:i w:val="0"/>
        <w:iCs w:val="0"/>
      </w:rPr>
    </w:lvl>
    <w:lvl w:ilvl="2">
      <w:start w:val="1"/>
      <w:numFmt w:val="decimal"/>
      <w:lvlText w:val="%1.%2.%3"/>
      <w:lvlJc w:val="left"/>
      <w:pPr>
        <w:tabs>
          <w:tab w:val="num" w:pos="2282"/>
        </w:tabs>
        <w:ind w:left="2282" w:hanging="720"/>
      </w:pPr>
      <w:rPr>
        <w:rFonts w:cs="Times New Roman"/>
      </w:rPr>
    </w:lvl>
    <w:lvl w:ilvl="3">
      <w:start w:val="1"/>
      <w:numFmt w:val="decimal"/>
      <w:lvlText w:val="%1.%2.%3.%4"/>
      <w:lvlJc w:val="left"/>
      <w:pPr>
        <w:tabs>
          <w:tab w:val="num" w:pos="2708"/>
        </w:tabs>
        <w:ind w:left="2708" w:hanging="720"/>
      </w:pPr>
      <w:rPr>
        <w:rFonts w:cs="Times New Roman"/>
      </w:rPr>
    </w:lvl>
    <w:lvl w:ilvl="4">
      <w:start w:val="1"/>
      <w:numFmt w:val="decimal"/>
      <w:lvlText w:val="%1.%2.%3.%4.%5"/>
      <w:lvlJc w:val="left"/>
      <w:pPr>
        <w:tabs>
          <w:tab w:val="num" w:pos="3494"/>
        </w:tabs>
        <w:ind w:left="3494" w:hanging="1080"/>
      </w:pPr>
      <w:rPr>
        <w:rFonts w:cs="Times New Roman"/>
      </w:rPr>
    </w:lvl>
    <w:lvl w:ilvl="5">
      <w:start w:val="1"/>
      <w:numFmt w:val="decimal"/>
      <w:lvlText w:val="%1.%2.%3.%4.%5.%6"/>
      <w:lvlJc w:val="left"/>
      <w:pPr>
        <w:tabs>
          <w:tab w:val="num" w:pos="3920"/>
        </w:tabs>
        <w:ind w:left="3920" w:hanging="1080"/>
      </w:pPr>
      <w:rPr>
        <w:rFonts w:cs="Times New Roman"/>
      </w:rPr>
    </w:lvl>
    <w:lvl w:ilvl="6">
      <w:start w:val="1"/>
      <w:numFmt w:val="decimal"/>
      <w:lvlText w:val="%1.%2.%3.%4.%5.%6.%7"/>
      <w:lvlJc w:val="left"/>
      <w:pPr>
        <w:tabs>
          <w:tab w:val="num" w:pos="4706"/>
        </w:tabs>
        <w:ind w:left="4706" w:hanging="1440"/>
      </w:pPr>
      <w:rPr>
        <w:rFonts w:cs="Times New Roman"/>
      </w:rPr>
    </w:lvl>
    <w:lvl w:ilvl="7">
      <w:start w:val="1"/>
      <w:numFmt w:val="decimal"/>
      <w:lvlText w:val="%1.%2.%3.%4.%5.%6.%7.%8"/>
      <w:lvlJc w:val="left"/>
      <w:pPr>
        <w:tabs>
          <w:tab w:val="num" w:pos="5132"/>
        </w:tabs>
        <w:ind w:left="5132" w:hanging="1440"/>
      </w:pPr>
      <w:rPr>
        <w:rFonts w:cs="Times New Roman"/>
      </w:rPr>
    </w:lvl>
    <w:lvl w:ilvl="8">
      <w:start w:val="1"/>
      <w:numFmt w:val="decimal"/>
      <w:lvlText w:val="%1.%2.%3.%4.%5.%6.%7.%8.%9"/>
      <w:lvlJc w:val="left"/>
      <w:pPr>
        <w:tabs>
          <w:tab w:val="num" w:pos="5558"/>
        </w:tabs>
        <w:ind w:left="5558" w:hanging="1440"/>
      </w:pPr>
      <w:rPr>
        <w:rFonts w:cs="Times New Roman"/>
      </w:rPr>
    </w:lvl>
  </w:abstractNum>
  <w:abstractNum w:abstractNumId="2" w15:restartNumberingAfterBreak="0">
    <w:nsid w:val="00000004"/>
    <w:multiLevelType w:val="multilevel"/>
    <w:tmpl w:val="49FA827A"/>
    <w:name w:val="WW8Num3"/>
    <w:lvl w:ilvl="0">
      <w:start w:val="1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46"/>
        </w:tabs>
        <w:ind w:left="1346" w:hanging="360"/>
      </w:pPr>
      <w:rPr>
        <w:rFonts w:cs="Times New Roman" w:hint="default"/>
        <w:i w:val="0"/>
        <w:iCs w:val="0"/>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eastAsia="Times New Roman" w:hAnsi="Times New Roman" w:cs="Times New Roman"/>
        <w:sz w:val="26"/>
        <w:szCs w:val="26"/>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6"/>
    <w:multiLevelType w:val="multilevel"/>
    <w:tmpl w:val="D22C8112"/>
    <w:name w:val="WW8Num6"/>
    <w:lvl w:ilvl="0">
      <w:start w:val="9"/>
      <w:numFmt w:val="decimal"/>
      <w:lvlText w:val="%1"/>
      <w:lvlJc w:val="left"/>
      <w:pPr>
        <w:tabs>
          <w:tab w:val="num" w:pos="0"/>
        </w:tabs>
        <w:ind w:left="360" w:hanging="360"/>
      </w:pPr>
    </w:lvl>
    <w:lvl w:ilvl="1">
      <w:start w:val="1"/>
      <w:numFmt w:val="decimal"/>
      <w:lvlText w:val="%2."/>
      <w:lvlJc w:val="left"/>
      <w:pPr>
        <w:tabs>
          <w:tab w:val="num" w:pos="0"/>
        </w:tabs>
        <w:ind w:left="360" w:hanging="360"/>
      </w:pPr>
      <w:rPr>
        <w:rFonts w:ascii="Cambria" w:eastAsia="Times New Roman" w:hAnsi="Cambria" w:cs="Arial"/>
        <w:b w:val="0"/>
      </w:rPr>
    </w:lvl>
    <w:lvl w:ilvl="2">
      <w:start w:val="1"/>
      <w:numFmt w:val="decimal"/>
      <w:lvlText w:val="%3)"/>
      <w:lvlJc w:val="left"/>
      <w:pPr>
        <w:tabs>
          <w:tab w:val="num" w:pos="0"/>
        </w:tabs>
        <w:ind w:left="720" w:hanging="720"/>
      </w:pPr>
      <w:rPr>
        <w:rFonts w:ascii="Cambria" w:eastAsia="Times New Roman" w:hAnsi="Cambria" w:cs="Arial"/>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720" w:hanging="72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080" w:hanging="108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440" w:hanging="1440"/>
      </w:pPr>
    </w:lvl>
  </w:abstractNum>
  <w:abstractNum w:abstractNumId="5" w15:restartNumberingAfterBreak="0">
    <w:nsid w:val="00000007"/>
    <w:multiLevelType w:val="multilevel"/>
    <w:tmpl w:val="00000007"/>
    <w:name w:val="WW8Num7"/>
    <w:lvl w:ilvl="0">
      <w:start w:val="1"/>
      <w:numFmt w:val="bullet"/>
      <w:lvlText w:val="−"/>
      <w:lvlJc w:val="left"/>
      <w:pPr>
        <w:tabs>
          <w:tab w:val="num" w:pos="0"/>
        </w:tabs>
        <w:ind w:left="1146" w:hanging="360"/>
      </w:pPr>
      <w:rPr>
        <w:rFonts w:ascii="Times New Roman" w:hAnsi="Times New Roman" w:cs="Symbol" w:hint="default"/>
        <w:sz w:val="26"/>
        <w:szCs w:val="26"/>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6" w15:restartNumberingAfterBreak="0">
    <w:nsid w:val="00000009"/>
    <w:multiLevelType w:val="singleLevel"/>
    <w:tmpl w:val="B92C4574"/>
    <w:name w:val="WW8Num9"/>
    <w:lvl w:ilvl="0">
      <w:start w:val="2"/>
      <w:numFmt w:val="bullet"/>
      <w:lvlText w:val="-"/>
      <w:lvlJc w:val="left"/>
      <w:pPr>
        <w:tabs>
          <w:tab w:val="num" w:pos="0"/>
        </w:tabs>
        <w:ind w:left="2138" w:hanging="360"/>
      </w:pPr>
      <w:rPr>
        <w:rFonts w:ascii="Verdana" w:hAnsi="Verdana"/>
        <w:b w:val="0"/>
        <w:i w:val="0"/>
        <w:color w:val="auto"/>
        <w:sz w:val="16"/>
      </w:rPr>
    </w:lvl>
  </w:abstractNum>
  <w:abstractNum w:abstractNumId="7" w15:restartNumberingAfterBreak="0">
    <w:nsid w:val="0000000F"/>
    <w:multiLevelType w:val="multilevel"/>
    <w:tmpl w:val="72967092"/>
    <w:name w:val="WW8Num17"/>
    <w:lvl w:ilvl="0">
      <w:start w:val="1"/>
      <w:numFmt w:val="decimal"/>
      <w:lvlText w:val="%1."/>
      <w:lvlJc w:val="left"/>
      <w:pPr>
        <w:tabs>
          <w:tab w:val="num" w:pos="540"/>
        </w:tabs>
        <w:ind w:left="540" w:hanging="540"/>
      </w:pPr>
      <w:rPr>
        <w:rFonts w:ascii="Cambria" w:eastAsia="Times New Roman" w:hAnsi="Cambria" w:cs="Times New Roman"/>
      </w:rPr>
    </w:lvl>
    <w:lvl w:ilvl="1">
      <w:start w:val="1"/>
      <w:numFmt w:val="decimal"/>
      <w:lvlText w:val="%1.%2."/>
      <w:lvlJc w:val="left"/>
      <w:pPr>
        <w:tabs>
          <w:tab w:val="num" w:pos="1146"/>
        </w:tabs>
        <w:ind w:left="1146" w:hanging="720"/>
      </w:pPr>
      <w:rPr>
        <w:rFonts w:cs="Times New Roman"/>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2358"/>
        </w:tabs>
        <w:ind w:left="2358" w:hanging="108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570"/>
        </w:tabs>
        <w:ind w:left="3570" w:hanging="144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782"/>
        </w:tabs>
        <w:ind w:left="4782" w:hanging="180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8" w15:restartNumberingAfterBreak="0">
    <w:nsid w:val="00000010"/>
    <w:multiLevelType w:val="singleLevel"/>
    <w:tmpl w:val="649AC80C"/>
    <w:name w:val="WW8Num16"/>
    <w:lvl w:ilvl="0">
      <w:start w:val="1"/>
      <w:numFmt w:val="decimal"/>
      <w:suff w:val="nothing"/>
      <w:lvlText w:val="%1)"/>
      <w:lvlJc w:val="left"/>
      <w:pPr>
        <w:tabs>
          <w:tab w:val="num" w:pos="0"/>
        </w:tabs>
        <w:ind w:left="0" w:firstLine="0"/>
      </w:pPr>
      <w:rPr>
        <w:rFonts w:ascii="Cambria" w:hAnsi="Cambria" w:cs="Times New Roman" w:hint="default"/>
        <w:sz w:val="20"/>
        <w:szCs w:val="20"/>
      </w:rPr>
    </w:lvl>
  </w:abstractNum>
  <w:abstractNum w:abstractNumId="9" w15:restartNumberingAfterBreak="0">
    <w:nsid w:val="00000011"/>
    <w:multiLevelType w:val="singleLevel"/>
    <w:tmpl w:val="04150001"/>
    <w:lvl w:ilvl="0">
      <w:start w:val="1"/>
      <w:numFmt w:val="bullet"/>
      <w:lvlText w:val=""/>
      <w:lvlJc w:val="left"/>
      <w:pPr>
        <w:ind w:left="360" w:hanging="360"/>
      </w:pPr>
      <w:rPr>
        <w:rFonts w:ascii="Symbol" w:hAnsi="Symbol" w:hint="default"/>
      </w:rPr>
    </w:lvl>
  </w:abstractNum>
  <w:abstractNum w:abstractNumId="10" w15:restartNumberingAfterBreak="0">
    <w:nsid w:val="00000012"/>
    <w:multiLevelType w:val="multilevel"/>
    <w:tmpl w:val="C6AA1B82"/>
    <w:name w:val="WW8Num21"/>
    <w:lvl w:ilvl="0">
      <w:start w:val="20"/>
      <w:numFmt w:val="decimal"/>
      <w:lvlText w:val="%1."/>
      <w:lvlJc w:val="left"/>
      <w:pPr>
        <w:tabs>
          <w:tab w:val="num" w:pos="435"/>
        </w:tabs>
        <w:ind w:left="435" w:hanging="435"/>
      </w:pPr>
      <w:rPr>
        <w:rFonts w:cs="Times New Roman"/>
      </w:rPr>
    </w:lvl>
    <w:lvl w:ilvl="1">
      <w:start w:val="1"/>
      <w:numFmt w:val="decimal"/>
      <w:lvlText w:val="%1.%2."/>
      <w:lvlJc w:val="left"/>
      <w:pPr>
        <w:tabs>
          <w:tab w:val="num" w:pos="861"/>
        </w:tabs>
        <w:ind w:left="861" w:hanging="435"/>
      </w:pPr>
      <w:rPr>
        <w:rFonts w:cs="Times New Roman"/>
        <w:i w:val="0"/>
        <w:iCs w:val="0"/>
      </w:rPr>
    </w:lvl>
    <w:lvl w:ilvl="2">
      <w:start w:val="1"/>
      <w:numFmt w:val="decimal"/>
      <w:lvlText w:val="%1.%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1" w15:restartNumberingAfterBreak="0">
    <w:nsid w:val="00000014"/>
    <w:multiLevelType w:val="multilevel"/>
    <w:tmpl w:val="00000014"/>
    <w:name w:val="WW8Num23"/>
    <w:lvl w:ilvl="0">
      <w:start w:val="5"/>
      <w:numFmt w:val="decimal"/>
      <w:lvlText w:val="%1."/>
      <w:lvlJc w:val="left"/>
      <w:pPr>
        <w:tabs>
          <w:tab w:val="num" w:pos="360"/>
        </w:tabs>
        <w:ind w:left="360" w:hanging="360"/>
      </w:pPr>
      <w:rPr>
        <w:rFonts w:cs="Times New Roman"/>
      </w:rPr>
    </w:lvl>
    <w:lvl w:ilvl="1">
      <w:start w:val="1"/>
      <w:numFmt w:val="decimal"/>
      <w:lvlText w:val="10.%2."/>
      <w:lvlJc w:val="left"/>
      <w:pPr>
        <w:tabs>
          <w:tab w:val="num" w:pos="786"/>
        </w:tabs>
        <w:ind w:left="786" w:hanging="360"/>
      </w:pPr>
      <w:rPr>
        <w:rFonts w:cs="Times New Roman"/>
      </w:rPr>
    </w:lvl>
    <w:lvl w:ilvl="2">
      <w:start w:val="1"/>
      <w:numFmt w:val="decimal"/>
      <w:lvlText w:val="10.%2.%3."/>
      <w:lvlJc w:val="left"/>
      <w:pPr>
        <w:tabs>
          <w:tab w:val="num" w:pos="1572"/>
        </w:tabs>
        <w:ind w:left="1572" w:hanging="720"/>
      </w:pPr>
      <w:rPr>
        <w:rFonts w:cs="Times New Roman"/>
      </w:rPr>
    </w:lvl>
    <w:lvl w:ilvl="3">
      <w:start w:val="1"/>
      <w:numFmt w:val="decimal"/>
      <w:lvlText w:val="%1.%2.%3.%4."/>
      <w:lvlJc w:val="left"/>
      <w:pPr>
        <w:tabs>
          <w:tab w:val="num" w:pos="1998"/>
        </w:tabs>
        <w:ind w:left="1998" w:hanging="720"/>
      </w:pPr>
      <w:rPr>
        <w:rFonts w:cs="Times New Roman"/>
      </w:rPr>
    </w:lvl>
    <w:lvl w:ilvl="4">
      <w:start w:val="1"/>
      <w:numFmt w:val="decimal"/>
      <w:lvlText w:val="%1.%2.%3.%4.%5."/>
      <w:lvlJc w:val="left"/>
      <w:pPr>
        <w:tabs>
          <w:tab w:val="num" w:pos="2784"/>
        </w:tabs>
        <w:ind w:left="2784" w:hanging="1080"/>
      </w:pPr>
      <w:rPr>
        <w:rFonts w:cs="Times New Roman"/>
      </w:rPr>
    </w:lvl>
    <w:lvl w:ilvl="5">
      <w:start w:val="1"/>
      <w:numFmt w:val="decimal"/>
      <w:lvlText w:val="%1.%2.%3.%4.%5.%6."/>
      <w:lvlJc w:val="left"/>
      <w:pPr>
        <w:tabs>
          <w:tab w:val="num" w:pos="3210"/>
        </w:tabs>
        <w:ind w:left="3210" w:hanging="1080"/>
      </w:pPr>
      <w:rPr>
        <w:rFonts w:cs="Times New Roman"/>
      </w:rPr>
    </w:lvl>
    <w:lvl w:ilvl="6">
      <w:start w:val="1"/>
      <w:numFmt w:val="decimal"/>
      <w:lvlText w:val="%1.%2.%3.%4.%5.%6.%7."/>
      <w:lvlJc w:val="left"/>
      <w:pPr>
        <w:tabs>
          <w:tab w:val="num" w:pos="3996"/>
        </w:tabs>
        <w:ind w:left="3996" w:hanging="1440"/>
      </w:pPr>
      <w:rPr>
        <w:rFonts w:cs="Times New Roman"/>
      </w:rPr>
    </w:lvl>
    <w:lvl w:ilvl="7">
      <w:start w:val="1"/>
      <w:numFmt w:val="decimal"/>
      <w:lvlText w:val="%1.%2.%3.%4.%5.%6.%7.%8."/>
      <w:lvlJc w:val="left"/>
      <w:pPr>
        <w:tabs>
          <w:tab w:val="num" w:pos="4422"/>
        </w:tabs>
        <w:ind w:left="4422" w:hanging="1440"/>
      </w:pPr>
      <w:rPr>
        <w:rFonts w:cs="Times New Roman"/>
      </w:rPr>
    </w:lvl>
    <w:lvl w:ilvl="8">
      <w:start w:val="1"/>
      <w:numFmt w:val="decimal"/>
      <w:lvlText w:val="%1.%2.%3.%4.%5.%6.%7.%8.%9."/>
      <w:lvlJc w:val="left"/>
      <w:pPr>
        <w:tabs>
          <w:tab w:val="num" w:pos="5208"/>
        </w:tabs>
        <w:ind w:left="5208" w:hanging="1800"/>
      </w:pPr>
      <w:rPr>
        <w:rFonts w:cs="Times New Roman"/>
      </w:rPr>
    </w:lvl>
  </w:abstractNum>
  <w:abstractNum w:abstractNumId="12" w15:restartNumberingAfterBreak="0">
    <w:nsid w:val="00000018"/>
    <w:multiLevelType w:val="multilevel"/>
    <w:tmpl w:val="00000018"/>
    <w:name w:val="WW8Num24"/>
    <w:lvl w:ilvl="0">
      <w:start w:val="1"/>
      <w:numFmt w:val="decimal"/>
      <w:suff w:val="nothing"/>
      <w:lvlText w:val="%1."/>
      <w:lvlJc w:val="left"/>
      <w:pPr>
        <w:tabs>
          <w:tab w:val="num" w:pos="0"/>
        </w:tabs>
        <w:ind w:left="0" w:firstLine="0"/>
      </w:pPr>
      <w:rPr>
        <w:rFonts w:ascii="Arial" w:hAnsi="Arial" w:cs="Arial"/>
        <w:sz w:val="20"/>
        <w:szCs w:val="20"/>
      </w:r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5)"/>
      <w:lvlJc w:val="left"/>
      <w:pPr>
        <w:tabs>
          <w:tab w:val="num" w:pos="0"/>
        </w:tabs>
        <w:ind w:left="0" w:firstLine="0"/>
      </w:pPr>
    </w:lvl>
    <w:lvl w:ilvl="5">
      <w:start w:val="1"/>
      <w:numFmt w:val="lowerRoman"/>
      <w:suff w:val="nothing"/>
      <w:lvlText w:val="(%6)"/>
      <w:lvlJc w:val="left"/>
      <w:pPr>
        <w:tabs>
          <w:tab w:val="num" w:pos="0"/>
        </w:tabs>
        <w:ind w:left="0" w:firstLine="0"/>
      </w:pPr>
    </w:lvl>
    <w:lvl w:ilvl="6">
      <w:start w:val="1"/>
      <w:numFmt w:val="decimal"/>
      <w:suff w:val="nothing"/>
      <w:lvlText w:val="%7."/>
      <w:lvlJc w:val="left"/>
      <w:pPr>
        <w:tabs>
          <w:tab w:val="num" w:pos="0"/>
        </w:tabs>
        <w:ind w:left="0" w:firstLine="0"/>
      </w:pPr>
    </w:lvl>
    <w:lvl w:ilvl="7">
      <w:start w:val="1"/>
      <w:numFmt w:val="lowerLetter"/>
      <w:suff w:val="nothing"/>
      <w:lvlText w:val="%8."/>
      <w:lvlJc w:val="left"/>
      <w:pPr>
        <w:tabs>
          <w:tab w:val="num" w:pos="0"/>
        </w:tabs>
        <w:ind w:left="0" w:firstLine="0"/>
      </w:pPr>
    </w:lvl>
    <w:lvl w:ilvl="8">
      <w:start w:val="1"/>
      <w:numFmt w:val="lowerRoman"/>
      <w:suff w:val="nothing"/>
      <w:lvlText w:val="%9."/>
      <w:lvlJc w:val="left"/>
      <w:pPr>
        <w:tabs>
          <w:tab w:val="num" w:pos="0"/>
        </w:tabs>
        <w:ind w:left="0" w:firstLine="0"/>
      </w:pPr>
    </w:lvl>
  </w:abstractNum>
  <w:abstractNum w:abstractNumId="13" w15:restartNumberingAfterBreak="0">
    <w:nsid w:val="00000019"/>
    <w:multiLevelType w:val="singleLevel"/>
    <w:tmpl w:val="00000019"/>
    <w:name w:val="WW8Num25"/>
    <w:lvl w:ilvl="0">
      <w:start w:val="1"/>
      <w:numFmt w:val="bullet"/>
      <w:lvlText w:val=""/>
      <w:lvlJc w:val="left"/>
      <w:pPr>
        <w:tabs>
          <w:tab w:val="num" w:pos="0"/>
        </w:tabs>
        <w:ind w:left="1146" w:hanging="360"/>
      </w:pPr>
      <w:rPr>
        <w:rFonts w:ascii="Symbol" w:hAnsi="Symbol" w:cs="Cambria"/>
        <w:lang w:val="en-US"/>
      </w:rPr>
    </w:lvl>
  </w:abstractNum>
  <w:abstractNum w:abstractNumId="14" w15:restartNumberingAfterBreak="0">
    <w:nsid w:val="0000001F"/>
    <w:multiLevelType w:val="multilevel"/>
    <w:tmpl w:val="68AE429E"/>
    <w:name w:val="WW8Num41"/>
    <w:lvl w:ilvl="0">
      <w:start w:val="14"/>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15" w15:restartNumberingAfterBreak="0">
    <w:nsid w:val="00000021"/>
    <w:multiLevelType w:val="singleLevel"/>
    <w:tmpl w:val="BE7AF7E2"/>
    <w:name w:val="WW8Num33"/>
    <w:lvl w:ilvl="0">
      <w:start w:val="2"/>
      <w:numFmt w:val="bullet"/>
      <w:lvlText w:val="-"/>
      <w:lvlJc w:val="left"/>
      <w:pPr>
        <w:tabs>
          <w:tab w:val="num" w:pos="0"/>
        </w:tabs>
        <w:ind w:left="2138" w:hanging="360"/>
      </w:pPr>
      <w:rPr>
        <w:rFonts w:ascii="Verdana" w:hAnsi="Verdana"/>
        <w:b/>
      </w:rPr>
    </w:lvl>
  </w:abstractNum>
  <w:abstractNum w:abstractNumId="16" w15:restartNumberingAfterBreak="0">
    <w:nsid w:val="00000027"/>
    <w:multiLevelType w:val="multilevel"/>
    <w:tmpl w:val="030647A0"/>
    <w:name w:val="WW8Num3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00887FF2"/>
    <w:multiLevelType w:val="multilevel"/>
    <w:tmpl w:val="30DE33B4"/>
    <w:name w:val="WW8Num342"/>
    <w:lvl w:ilvl="0">
      <w:start w:val="1"/>
      <w:numFmt w:val="decimal"/>
      <w:lvlText w:val="%1."/>
      <w:lvlJc w:val="left"/>
      <w:pPr>
        <w:tabs>
          <w:tab w:val="num" w:pos="0"/>
        </w:tabs>
        <w:ind w:left="502" w:hanging="360"/>
      </w:pPr>
      <w:rPr>
        <w:rFonts w:hint="default"/>
      </w:rPr>
    </w:lvl>
    <w:lvl w:ilvl="1">
      <w:start w:val="3"/>
      <w:numFmt w:val="decimal"/>
      <w:lvlText w:val="%1.%2."/>
      <w:lvlJc w:val="left"/>
      <w:pPr>
        <w:tabs>
          <w:tab w:val="num" w:pos="0"/>
        </w:tabs>
        <w:ind w:left="1080" w:hanging="720"/>
      </w:pPr>
      <w:rPr>
        <w:rFonts w:hint="default"/>
      </w:rPr>
    </w:lvl>
    <w:lvl w:ilvl="2">
      <w:start w:val="1"/>
      <w:numFmt w:val="decimal"/>
      <w:lvlText w:val="%1.%2.%3."/>
      <w:lvlJc w:val="left"/>
      <w:pPr>
        <w:tabs>
          <w:tab w:val="num" w:pos="0"/>
        </w:tabs>
        <w:ind w:left="1440" w:hanging="720"/>
      </w:pPr>
      <w:rPr>
        <w:rFonts w:hint="default"/>
      </w:rPr>
    </w:lvl>
    <w:lvl w:ilvl="3">
      <w:start w:val="1"/>
      <w:numFmt w:val="decimal"/>
      <w:lvlText w:val="%1.%2.%3.%4."/>
      <w:lvlJc w:val="left"/>
      <w:pPr>
        <w:tabs>
          <w:tab w:val="num" w:pos="0"/>
        </w:tabs>
        <w:ind w:left="2160" w:hanging="1080"/>
      </w:pPr>
      <w:rPr>
        <w:rFonts w:hint="default"/>
      </w:rPr>
    </w:lvl>
    <w:lvl w:ilvl="4">
      <w:start w:val="1"/>
      <w:numFmt w:val="decimal"/>
      <w:lvlText w:val="%1.%2.%3.%4.%5."/>
      <w:lvlJc w:val="left"/>
      <w:pPr>
        <w:tabs>
          <w:tab w:val="num" w:pos="0"/>
        </w:tabs>
        <w:ind w:left="2520" w:hanging="1080"/>
      </w:pPr>
      <w:rPr>
        <w:rFonts w:hint="default"/>
      </w:rPr>
    </w:lvl>
    <w:lvl w:ilvl="5">
      <w:start w:val="1"/>
      <w:numFmt w:val="decimal"/>
      <w:lvlText w:val="%1.%2.%3.%4.%5.%6."/>
      <w:lvlJc w:val="left"/>
      <w:pPr>
        <w:tabs>
          <w:tab w:val="num" w:pos="0"/>
        </w:tabs>
        <w:ind w:left="3240" w:hanging="1440"/>
      </w:pPr>
      <w:rPr>
        <w:rFonts w:hint="default"/>
      </w:rPr>
    </w:lvl>
    <w:lvl w:ilvl="6">
      <w:start w:val="1"/>
      <w:numFmt w:val="decimal"/>
      <w:lvlText w:val="%1.%2.%3.%4.%5.%6.%7."/>
      <w:lvlJc w:val="left"/>
      <w:pPr>
        <w:tabs>
          <w:tab w:val="num" w:pos="0"/>
        </w:tabs>
        <w:ind w:left="3600" w:hanging="1440"/>
      </w:pPr>
      <w:rPr>
        <w:rFonts w:hint="default"/>
      </w:rPr>
    </w:lvl>
    <w:lvl w:ilvl="7">
      <w:start w:val="1"/>
      <w:numFmt w:val="decimal"/>
      <w:lvlText w:val="%1.%2.%3.%4.%5.%6.%7.%8."/>
      <w:lvlJc w:val="left"/>
      <w:pPr>
        <w:tabs>
          <w:tab w:val="num" w:pos="0"/>
        </w:tabs>
        <w:ind w:left="4320" w:hanging="1800"/>
      </w:pPr>
      <w:rPr>
        <w:rFonts w:hint="default"/>
      </w:rPr>
    </w:lvl>
    <w:lvl w:ilvl="8">
      <w:start w:val="1"/>
      <w:numFmt w:val="decimal"/>
      <w:lvlText w:val="%1.%2.%3.%4.%5.%6.%7.%8.%9."/>
      <w:lvlJc w:val="left"/>
      <w:pPr>
        <w:tabs>
          <w:tab w:val="num" w:pos="0"/>
        </w:tabs>
        <w:ind w:left="5040" w:hanging="2160"/>
      </w:pPr>
      <w:rPr>
        <w:rFonts w:hint="default"/>
      </w:rPr>
    </w:lvl>
  </w:abstractNum>
  <w:abstractNum w:abstractNumId="18" w15:restartNumberingAfterBreak="0">
    <w:nsid w:val="02471E27"/>
    <w:multiLevelType w:val="hybridMultilevel"/>
    <w:tmpl w:val="000C31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3F73936"/>
    <w:multiLevelType w:val="hybridMultilevel"/>
    <w:tmpl w:val="4E2C44F0"/>
    <w:lvl w:ilvl="0" w:tplc="0415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044509D7"/>
    <w:multiLevelType w:val="hybridMultilevel"/>
    <w:tmpl w:val="DC50954E"/>
    <w:lvl w:ilvl="0" w:tplc="3FACFA3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8E434D0"/>
    <w:multiLevelType w:val="hybridMultilevel"/>
    <w:tmpl w:val="C018CD80"/>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2" w15:restartNumberingAfterBreak="0">
    <w:nsid w:val="0A300021"/>
    <w:multiLevelType w:val="hybridMultilevel"/>
    <w:tmpl w:val="7E02A986"/>
    <w:lvl w:ilvl="0" w:tplc="0FE4F43E">
      <w:start w:val="8"/>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23" w15:restartNumberingAfterBreak="0">
    <w:nsid w:val="11245824"/>
    <w:multiLevelType w:val="multilevel"/>
    <w:tmpl w:val="22DCD170"/>
    <w:lvl w:ilvl="0">
      <w:start w:val="1"/>
      <w:numFmt w:val="upperRoman"/>
      <w:lvlText w:val="%1."/>
      <w:lvlJc w:val="left"/>
      <w:pPr>
        <w:ind w:left="1146" w:hanging="720"/>
      </w:pPr>
      <w:rPr>
        <w:rFonts w:hint="default"/>
        <w:sz w:val="24"/>
        <w:szCs w:val="24"/>
      </w:rPr>
    </w:lvl>
    <w:lvl w:ilvl="1">
      <w:start w:val="1"/>
      <w:numFmt w:val="decimal"/>
      <w:isLgl/>
      <w:lvlText w:val="%1.%2"/>
      <w:lvlJc w:val="left"/>
      <w:pPr>
        <w:ind w:left="810" w:hanging="450"/>
      </w:pPr>
      <w:rPr>
        <w:rFonts w:cs="Arial" w:hint="default"/>
      </w:rPr>
    </w:lvl>
    <w:lvl w:ilvl="2">
      <w:start w:val="1"/>
      <w:numFmt w:val="decimal"/>
      <w:isLgl/>
      <w:lvlText w:val="%1.%2.%3"/>
      <w:lvlJc w:val="left"/>
      <w:pPr>
        <w:ind w:left="1080" w:hanging="720"/>
      </w:pPr>
      <w:rPr>
        <w:rFonts w:cs="Arial" w:hint="default"/>
      </w:rPr>
    </w:lvl>
    <w:lvl w:ilvl="3">
      <w:start w:val="1"/>
      <w:numFmt w:val="decimal"/>
      <w:isLgl/>
      <w:lvlText w:val="%1.%2.%3.%4"/>
      <w:lvlJc w:val="left"/>
      <w:pPr>
        <w:ind w:left="1080" w:hanging="720"/>
      </w:pPr>
      <w:rPr>
        <w:rFonts w:cs="Arial" w:hint="default"/>
      </w:rPr>
    </w:lvl>
    <w:lvl w:ilvl="4">
      <w:start w:val="1"/>
      <w:numFmt w:val="decimal"/>
      <w:isLgl/>
      <w:lvlText w:val="%1.%2.%3.%4.%5"/>
      <w:lvlJc w:val="left"/>
      <w:pPr>
        <w:ind w:left="1440" w:hanging="1080"/>
      </w:pPr>
      <w:rPr>
        <w:rFonts w:cs="Arial" w:hint="default"/>
      </w:rPr>
    </w:lvl>
    <w:lvl w:ilvl="5">
      <w:start w:val="1"/>
      <w:numFmt w:val="decimal"/>
      <w:isLgl/>
      <w:lvlText w:val="%1.%2.%3.%4.%5.%6"/>
      <w:lvlJc w:val="left"/>
      <w:pPr>
        <w:ind w:left="1440" w:hanging="1080"/>
      </w:pPr>
      <w:rPr>
        <w:rFonts w:cs="Arial" w:hint="default"/>
      </w:rPr>
    </w:lvl>
    <w:lvl w:ilvl="6">
      <w:start w:val="1"/>
      <w:numFmt w:val="decimal"/>
      <w:isLgl/>
      <w:lvlText w:val="%1.%2.%3.%4.%5.%6.%7"/>
      <w:lvlJc w:val="left"/>
      <w:pPr>
        <w:ind w:left="1800" w:hanging="1440"/>
      </w:pPr>
      <w:rPr>
        <w:rFonts w:cs="Arial" w:hint="default"/>
      </w:rPr>
    </w:lvl>
    <w:lvl w:ilvl="7">
      <w:start w:val="1"/>
      <w:numFmt w:val="decimal"/>
      <w:isLgl/>
      <w:lvlText w:val="%1.%2.%3.%4.%5.%6.%7.%8"/>
      <w:lvlJc w:val="left"/>
      <w:pPr>
        <w:ind w:left="1800" w:hanging="1440"/>
      </w:pPr>
      <w:rPr>
        <w:rFonts w:cs="Arial" w:hint="default"/>
      </w:rPr>
    </w:lvl>
    <w:lvl w:ilvl="8">
      <w:start w:val="1"/>
      <w:numFmt w:val="decimal"/>
      <w:isLgl/>
      <w:lvlText w:val="%1.%2.%3.%4.%5.%6.%7.%8.%9"/>
      <w:lvlJc w:val="left"/>
      <w:pPr>
        <w:ind w:left="2160" w:hanging="1800"/>
      </w:pPr>
      <w:rPr>
        <w:rFonts w:cs="Arial" w:hint="default"/>
      </w:rPr>
    </w:lvl>
  </w:abstractNum>
  <w:abstractNum w:abstractNumId="24" w15:restartNumberingAfterBreak="0">
    <w:nsid w:val="126B49CE"/>
    <w:multiLevelType w:val="hybridMultilevel"/>
    <w:tmpl w:val="4A66A3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A240776"/>
    <w:multiLevelType w:val="hybridMultilevel"/>
    <w:tmpl w:val="B7D86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5A00C7"/>
    <w:multiLevelType w:val="hybridMultilevel"/>
    <w:tmpl w:val="802813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DAE6612"/>
    <w:multiLevelType w:val="hybridMultilevel"/>
    <w:tmpl w:val="AB50C4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218C35C6"/>
    <w:multiLevelType w:val="hybridMultilevel"/>
    <w:tmpl w:val="5A3C10C4"/>
    <w:lvl w:ilvl="0" w:tplc="04150001">
      <w:start w:val="1"/>
      <w:numFmt w:val="bullet"/>
      <w:lvlText w:val=""/>
      <w:lvlJc w:val="left"/>
      <w:pPr>
        <w:ind w:left="3565" w:hanging="360"/>
      </w:pPr>
      <w:rPr>
        <w:rFonts w:ascii="Symbol" w:hAnsi="Symbol" w:hint="default"/>
      </w:rPr>
    </w:lvl>
    <w:lvl w:ilvl="1" w:tplc="04150003" w:tentative="1">
      <w:start w:val="1"/>
      <w:numFmt w:val="bullet"/>
      <w:lvlText w:val="o"/>
      <w:lvlJc w:val="left"/>
      <w:pPr>
        <w:ind w:left="4285" w:hanging="360"/>
      </w:pPr>
      <w:rPr>
        <w:rFonts w:ascii="Courier New" w:hAnsi="Courier New" w:cs="Courier New" w:hint="default"/>
      </w:rPr>
    </w:lvl>
    <w:lvl w:ilvl="2" w:tplc="04150005" w:tentative="1">
      <w:start w:val="1"/>
      <w:numFmt w:val="bullet"/>
      <w:lvlText w:val=""/>
      <w:lvlJc w:val="left"/>
      <w:pPr>
        <w:ind w:left="5005" w:hanging="360"/>
      </w:pPr>
      <w:rPr>
        <w:rFonts w:ascii="Wingdings" w:hAnsi="Wingdings" w:hint="default"/>
      </w:rPr>
    </w:lvl>
    <w:lvl w:ilvl="3" w:tplc="04150001" w:tentative="1">
      <w:start w:val="1"/>
      <w:numFmt w:val="bullet"/>
      <w:lvlText w:val=""/>
      <w:lvlJc w:val="left"/>
      <w:pPr>
        <w:ind w:left="5725" w:hanging="360"/>
      </w:pPr>
      <w:rPr>
        <w:rFonts w:ascii="Symbol" w:hAnsi="Symbol" w:hint="default"/>
      </w:rPr>
    </w:lvl>
    <w:lvl w:ilvl="4" w:tplc="04150003" w:tentative="1">
      <w:start w:val="1"/>
      <w:numFmt w:val="bullet"/>
      <w:lvlText w:val="o"/>
      <w:lvlJc w:val="left"/>
      <w:pPr>
        <w:ind w:left="6445" w:hanging="360"/>
      </w:pPr>
      <w:rPr>
        <w:rFonts w:ascii="Courier New" w:hAnsi="Courier New" w:cs="Courier New" w:hint="default"/>
      </w:rPr>
    </w:lvl>
    <w:lvl w:ilvl="5" w:tplc="04150005" w:tentative="1">
      <w:start w:val="1"/>
      <w:numFmt w:val="bullet"/>
      <w:lvlText w:val=""/>
      <w:lvlJc w:val="left"/>
      <w:pPr>
        <w:ind w:left="7165" w:hanging="360"/>
      </w:pPr>
      <w:rPr>
        <w:rFonts w:ascii="Wingdings" w:hAnsi="Wingdings" w:hint="default"/>
      </w:rPr>
    </w:lvl>
    <w:lvl w:ilvl="6" w:tplc="04150001" w:tentative="1">
      <w:start w:val="1"/>
      <w:numFmt w:val="bullet"/>
      <w:lvlText w:val=""/>
      <w:lvlJc w:val="left"/>
      <w:pPr>
        <w:ind w:left="7885" w:hanging="360"/>
      </w:pPr>
      <w:rPr>
        <w:rFonts w:ascii="Symbol" w:hAnsi="Symbol" w:hint="default"/>
      </w:rPr>
    </w:lvl>
    <w:lvl w:ilvl="7" w:tplc="04150003" w:tentative="1">
      <w:start w:val="1"/>
      <w:numFmt w:val="bullet"/>
      <w:lvlText w:val="o"/>
      <w:lvlJc w:val="left"/>
      <w:pPr>
        <w:ind w:left="8605" w:hanging="360"/>
      </w:pPr>
      <w:rPr>
        <w:rFonts w:ascii="Courier New" w:hAnsi="Courier New" w:cs="Courier New" w:hint="default"/>
      </w:rPr>
    </w:lvl>
    <w:lvl w:ilvl="8" w:tplc="04150005" w:tentative="1">
      <w:start w:val="1"/>
      <w:numFmt w:val="bullet"/>
      <w:lvlText w:val=""/>
      <w:lvlJc w:val="left"/>
      <w:pPr>
        <w:ind w:left="9325" w:hanging="360"/>
      </w:pPr>
      <w:rPr>
        <w:rFonts w:ascii="Wingdings" w:hAnsi="Wingdings" w:hint="default"/>
      </w:rPr>
    </w:lvl>
  </w:abstractNum>
  <w:abstractNum w:abstractNumId="2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25876539"/>
    <w:multiLevelType w:val="hybridMultilevel"/>
    <w:tmpl w:val="236A10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78434D8"/>
    <w:multiLevelType w:val="hybridMultilevel"/>
    <w:tmpl w:val="EABCDE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95A112D"/>
    <w:multiLevelType w:val="hybridMultilevel"/>
    <w:tmpl w:val="3A542B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1F21CE"/>
    <w:multiLevelType w:val="hybridMultilevel"/>
    <w:tmpl w:val="470AA38E"/>
    <w:lvl w:ilvl="0" w:tplc="B44C7246">
      <w:start w:val="23"/>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34" w15:restartNumberingAfterBreak="0">
    <w:nsid w:val="2ABF15BC"/>
    <w:multiLevelType w:val="hybridMultilevel"/>
    <w:tmpl w:val="E9C0FD94"/>
    <w:lvl w:ilvl="0" w:tplc="60B8D166">
      <w:start w:val="14"/>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15:restartNumberingAfterBreak="0">
    <w:nsid w:val="2B53459E"/>
    <w:multiLevelType w:val="hybridMultilevel"/>
    <w:tmpl w:val="0352D1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2E634780"/>
    <w:multiLevelType w:val="hybridMultilevel"/>
    <w:tmpl w:val="BE04598A"/>
    <w:lvl w:ilvl="0" w:tplc="DEF63580">
      <w:start w:val="1"/>
      <w:numFmt w:val="decimal"/>
      <w:lvlText w:val="%1."/>
      <w:lvlJc w:val="left"/>
      <w:pPr>
        <w:ind w:left="1068"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2F434C29"/>
    <w:multiLevelType w:val="hybridMultilevel"/>
    <w:tmpl w:val="B53645BE"/>
    <w:lvl w:ilvl="0" w:tplc="04150017">
      <w:start w:val="1"/>
      <w:numFmt w:val="lowerLetter"/>
      <w:lvlText w:val="%1)"/>
      <w:lvlJc w:val="left"/>
      <w:pPr>
        <w:ind w:left="720" w:hanging="360"/>
      </w:p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308D53C4"/>
    <w:multiLevelType w:val="multilevel"/>
    <w:tmpl w:val="B400F02E"/>
    <w:name w:val="WW8Num19222"/>
    <w:lvl w:ilvl="0">
      <w:start w:val="17"/>
      <w:numFmt w:val="decimal"/>
      <w:lvlText w:val="%1"/>
      <w:lvlJc w:val="left"/>
      <w:pPr>
        <w:ind w:left="375" w:hanging="375"/>
      </w:pPr>
      <w:rPr>
        <w:rFonts w:hint="default"/>
      </w:rPr>
    </w:lvl>
    <w:lvl w:ilvl="1">
      <w:start w:val="2"/>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9" w15:restartNumberingAfterBreak="0">
    <w:nsid w:val="35FD66C0"/>
    <w:multiLevelType w:val="hybridMultilevel"/>
    <w:tmpl w:val="3C0E703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37895127"/>
    <w:multiLevelType w:val="hybridMultilevel"/>
    <w:tmpl w:val="1516421A"/>
    <w:lvl w:ilvl="0" w:tplc="22DCB8C2">
      <w:start w:val="2"/>
      <w:numFmt w:val="decimal"/>
      <w:lvlText w:val="%1."/>
      <w:lvlJc w:val="left"/>
      <w:pPr>
        <w:ind w:left="356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972123B"/>
    <w:multiLevelType w:val="multilevel"/>
    <w:tmpl w:val="C3CE5132"/>
    <w:lvl w:ilvl="0">
      <w:start w:val="1"/>
      <w:numFmt w:val="lowerLetter"/>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3B823589"/>
    <w:multiLevelType w:val="hybridMultilevel"/>
    <w:tmpl w:val="38A0AD6A"/>
    <w:lvl w:ilvl="0" w:tplc="0415000F">
      <w:start w:val="1"/>
      <w:numFmt w:val="decimal"/>
      <w:lvlText w:val="%1."/>
      <w:lvlJc w:val="left"/>
      <w:pPr>
        <w:ind w:left="1080" w:hanging="360"/>
      </w:pPr>
    </w:lvl>
    <w:lvl w:ilvl="1" w:tplc="2F567806">
      <w:start w:val="3"/>
      <w:numFmt w:val="bullet"/>
      <w:lvlText w:val="•"/>
      <w:lvlJc w:val="left"/>
      <w:pPr>
        <w:ind w:left="2130" w:hanging="690"/>
      </w:pPr>
      <w:rPr>
        <w:rFonts w:ascii="Times New Roman" w:eastAsiaTheme="minorHAnsi" w:hAnsi="Times New Roman" w:cs="Times New Roman"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C6D68D1"/>
    <w:multiLevelType w:val="hybridMultilevel"/>
    <w:tmpl w:val="831EA244"/>
    <w:lvl w:ilvl="0" w:tplc="04150017">
      <w:start w:val="1"/>
      <w:numFmt w:val="lowerLetter"/>
      <w:lvlText w:val="%1)"/>
      <w:lvlJc w:val="left"/>
      <w:pPr>
        <w:ind w:left="376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CF42062"/>
    <w:multiLevelType w:val="hybridMultilevel"/>
    <w:tmpl w:val="27544A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D7B5509"/>
    <w:multiLevelType w:val="hybridMultilevel"/>
    <w:tmpl w:val="2FECFE48"/>
    <w:lvl w:ilvl="0" w:tplc="0415000F">
      <w:start w:val="1"/>
      <w:numFmt w:val="decimal"/>
      <w:lvlText w:val="%1."/>
      <w:lvlJc w:val="left"/>
      <w:pPr>
        <w:ind w:left="60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3DFE6F2F"/>
    <w:multiLevelType w:val="multilevel"/>
    <w:tmpl w:val="4FFE2EC8"/>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E3F48EB"/>
    <w:multiLevelType w:val="hybridMultilevel"/>
    <w:tmpl w:val="4DAAFF82"/>
    <w:lvl w:ilvl="0" w:tplc="3C70113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8" w15:restartNumberingAfterBreak="0">
    <w:nsid w:val="3E754C11"/>
    <w:multiLevelType w:val="singleLevel"/>
    <w:tmpl w:val="3C3C3A3A"/>
    <w:lvl w:ilvl="0">
      <w:start w:val="1"/>
      <w:numFmt w:val="upperRoman"/>
      <w:pStyle w:val="Nagwek2"/>
      <w:lvlText w:val="%1."/>
      <w:lvlJc w:val="left"/>
      <w:pPr>
        <w:tabs>
          <w:tab w:val="num" w:pos="4265"/>
        </w:tabs>
        <w:ind w:left="4265" w:hanging="720"/>
      </w:pPr>
      <w:rPr>
        <w:rFonts w:hint="default"/>
      </w:rPr>
    </w:lvl>
  </w:abstractNum>
  <w:abstractNum w:abstractNumId="49" w15:restartNumberingAfterBreak="0">
    <w:nsid w:val="3FAC7D49"/>
    <w:multiLevelType w:val="hybridMultilevel"/>
    <w:tmpl w:val="726896EC"/>
    <w:name w:val="WW8Num1922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143A90"/>
    <w:multiLevelType w:val="multilevel"/>
    <w:tmpl w:val="0415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2" w15:restartNumberingAfterBreak="0">
    <w:nsid w:val="432F2A5B"/>
    <w:multiLevelType w:val="hybridMultilevel"/>
    <w:tmpl w:val="5EF69420"/>
    <w:lvl w:ilvl="0" w:tplc="04150011">
      <w:start w:val="1"/>
      <w:numFmt w:val="decimal"/>
      <w:lvlText w:val="%1)"/>
      <w:lvlJc w:val="left"/>
      <w:pPr>
        <w:ind w:left="3960" w:hanging="360"/>
      </w:pPr>
    </w:lvl>
    <w:lvl w:ilvl="1" w:tplc="04150019" w:tentative="1">
      <w:start w:val="1"/>
      <w:numFmt w:val="lowerLetter"/>
      <w:lvlText w:val="%2."/>
      <w:lvlJc w:val="left"/>
      <w:pPr>
        <w:ind w:left="4680" w:hanging="360"/>
      </w:pPr>
    </w:lvl>
    <w:lvl w:ilvl="2" w:tplc="0415001B" w:tentative="1">
      <w:start w:val="1"/>
      <w:numFmt w:val="lowerRoman"/>
      <w:lvlText w:val="%3."/>
      <w:lvlJc w:val="right"/>
      <w:pPr>
        <w:ind w:left="5400" w:hanging="180"/>
      </w:pPr>
    </w:lvl>
    <w:lvl w:ilvl="3" w:tplc="0415000F" w:tentative="1">
      <w:start w:val="1"/>
      <w:numFmt w:val="decimal"/>
      <w:lvlText w:val="%4."/>
      <w:lvlJc w:val="left"/>
      <w:pPr>
        <w:ind w:left="6120" w:hanging="360"/>
      </w:pPr>
    </w:lvl>
    <w:lvl w:ilvl="4" w:tplc="04150019" w:tentative="1">
      <w:start w:val="1"/>
      <w:numFmt w:val="lowerLetter"/>
      <w:lvlText w:val="%5."/>
      <w:lvlJc w:val="left"/>
      <w:pPr>
        <w:ind w:left="6840" w:hanging="360"/>
      </w:pPr>
    </w:lvl>
    <w:lvl w:ilvl="5" w:tplc="0415001B" w:tentative="1">
      <w:start w:val="1"/>
      <w:numFmt w:val="lowerRoman"/>
      <w:lvlText w:val="%6."/>
      <w:lvlJc w:val="right"/>
      <w:pPr>
        <w:ind w:left="7560" w:hanging="180"/>
      </w:pPr>
    </w:lvl>
    <w:lvl w:ilvl="6" w:tplc="0415000F" w:tentative="1">
      <w:start w:val="1"/>
      <w:numFmt w:val="decimal"/>
      <w:lvlText w:val="%7."/>
      <w:lvlJc w:val="left"/>
      <w:pPr>
        <w:ind w:left="8280" w:hanging="360"/>
      </w:pPr>
    </w:lvl>
    <w:lvl w:ilvl="7" w:tplc="04150019" w:tentative="1">
      <w:start w:val="1"/>
      <w:numFmt w:val="lowerLetter"/>
      <w:lvlText w:val="%8."/>
      <w:lvlJc w:val="left"/>
      <w:pPr>
        <w:ind w:left="9000" w:hanging="360"/>
      </w:pPr>
    </w:lvl>
    <w:lvl w:ilvl="8" w:tplc="0415001B" w:tentative="1">
      <w:start w:val="1"/>
      <w:numFmt w:val="lowerRoman"/>
      <w:lvlText w:val="%9."/>
      <w:lvlJc w:val="right"/>
      <w:pPr>
        <w:ind w:left="9720" w:hanging="180"/>
      </w:pPr>
    </w:lvl>
  </w:abstractNum>
  <w:abstractNum w:abstractNumId="53" w15:restartNumberingAfterBreak="0">
    <w:nsid w:val="44675505"/>
    <w:multiLevelType w:val="multilevel"/>
    <w:tmpl w:val="BD32A928"/>
    <w:lvl w:ilvl="0">
      <w:start w:val="1"/>
      <w:numFmt w:val="decimal"/>
      <w:lvlText w:val="%1."/>
      <w:lvlJc w:val="left"/>
      <w:rPr>
        <w:rFonts w:ascii="Cambria" w:eastAsia="Trebuchet MS" w:hAnsi="Cambria" w:cs="Calibri"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46945560"/>
    <w:multiLevelType w:val="multilevel"/>
    <w:tmpl w:val="D07CD53C"/>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rFonts w:ascii="Cambria" w:eastAsia="Trebuchet MS" w:hAnsi="Cambria" w:cs="Trebuchet MS"/>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47735BB6"/>
    <w:multiLevelType w:val="hybridMultilevel"/>
    <w:tmpl w:val="597A26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8AB123B"/>
    <w:multiLevelType w:val="multilevel"/>
    <w:tmpl w:val="B36A6100"/>
    <w:name w:val="WW8Num32"/>
    <w:lvl w:ilvl="0">
      <w:start w:val="1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346"/>
        </w:tabs>
        <w:ind w:left="1346" w:hanging="360"/>
      </w:pPr>
      <w:rPr>
        <w:rFonts w:cs="Times New Roman" w:hint="default"/>
      </w:rPr>
    </w:lvl>
    <w:lvl w:ilvl="2">
      <w:start w:val="1"/>
      <w:numFmt w:val="decimal"/>
      <w:lvlText w:val="%2.%3."/>
      <w:lvlJc w:val="left"/>
      <w:pPr>
        <w:tabs>
          <w:tab w:val="num" w:pos="2692"/>
        </w:tabs>
        <w:ind w:left="2692" w:hanging="720"/>
      </w:pPr>
      <w:rPr>
        <w:rFonts w:cs="Times New Roman" w:hint="default"/>
      </w:rPr>
    </w:lvl>
    <w:lvl w:ilvl="3">
      <w:start w:val="1"/>
      <w:numFmt w:val="decimal"/>
      <w:lvlText w:val="%1.%2.%3.%4."/>
      <w:lvlJc w:val="left"/>
      <w:pPr>
        <w:tabs>
          <w:tab w:val="num" w:pos="3678"/>
        </w:tabs>
        <w:ind w:left="3678" w:hanging="720"/>
      </w:pPr>
      <w:rPr>
        <w:rFonts w:cs="Times New Roman" w:hint="default"/>
      </w:rPr>
    </w:lvl>
    <w:lvl w:ilvl="4">
      <w:start w:val="1"/>
      <w:numFmt w:val="decimal"/>
      <w:lvlText w:val="%1.%2.%3.%4.%5."/>
      <w:lvlJc w:val="left"/>
      <w:pPr>
        <w:tabs>
          <w:tab w:val="num" w:pos="5024"/>
        </w:tabs>
        <w:ind w:left="5024" w:hanging="1080"/>
      </w:pPr>
      <w:rPr>
        <w:rFonts w:cs="Times New Roman" w:hint="default"/>
      </w:rPr>
    </w:lvl>
    <w:lvl w:ilvl="5">
      <w:start w:val="1"/>
      <w:numFmt w:val="decimal"/>
      <w:lvlText w:val="%1.%2.%3.%4.%5.%6."/>
      <w:lvlJc w:val="left"/>
      <w:pPr>
        <w:tabs>
          <w:tab w:val="num" w:pos="6010"/>
        </w:tabs>
        <w:ind w:left="6010" w:hanging="1080"/>
      </w:pPr>
      <w:rPr>
        <w:rFonts w:cs="Times New Roman" w:hint="default"/>
      </w:rPr>
    </w:lvl>
    <w:lvl w:ilvl="6">
      <w:start w:val="1"/>
      <w:numFmt w:val="decimal"/>
      <w:lvlText w:val="%1.%2.%3.%4.%5.%6.%7."/>
      <w:lvlJc w:val="left"/>
      <w:pPr>
        <w:tabs>
          <w:tab w:val="num" w:pos="7356"/>
        </w:tabs>
        <w:ind w:left="7356" w:hanging="1440"/>
      </w:pPr>
      <w:rPr>
        <w:rFonts w:cs="Times New Roman" w:hint="default"/>
      </w:rPr>
    </w:lvl>
    <w:lvl w:ilvl="7">
      <w:start w:val="1"/>
      <w:numFmt w:val="decimal"/>
      <w:lvlText w:val="%1.%2.%3.%4.%5.%6.%7.%8."/>
      <w:lvlJc w:val="left"/>
      <w:pPr>
        <w:tabs>
          <w:tab w:val="num" w:pos="8342"/>
        </w:tabs>
        <w:ind w:left="8342" w:hanging="1440"/>
      </w:pPr>
      <w:rPr>
        <w:rFonts w:cs="Times New Roman" w:hint="default"/>
      </w:rPr>
    </w:lvl>
    <w:lvl w:ilvl="8">
      <w:start w:val="1"/>
      <w:numFmt w:val="decimal"/>
      <w:lvlText w:val="%1.%2.%3.%4.%5.%6.%7.%8.%9."/>
      <w:lvlJc w:val="left"/>
      <w:pPr>
        <w:tabs>
          <w:tab w:val="num" w:pos="9688"/>
        </w:tabs>
        <w:ind w:left="9688" w:hanging="1800"/>
      </w:pPr>
      <w:rPr>
        <w:rFonts w:cs="Times New Roman" w:hint="default"/>
      </w:rPr>
    </w:lvl>
  </w:abstractNum>
  <w:abstractNum w:abstractNumId="57" w15:restartNumberingAfterBreak="0">
    <w:nsid w:val="48D4338E"/>
    <w:multiLevelType w:val="hybridMultilevel"/>
    <w:tmpl w:val="B3125C4A"/>
    <w:lvl w:ilvl="0" w:tplc="04150017">
      <w:start w:val="1"/>
      <w:numFmt w:val="lowerLetter"/>
      <w:lvlText w:val="%1)"/>
      <w:lvlJc w:val="left"/>
      <w:pPr>
        <w:ind w:left="1146" w:hanging="360"/>
      </w:p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58" w15:restartNumberingAfterBreak="0">
    <w:nsid w:val="4A0A1F75"/>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510745E4"/>
    <w:multiLevelType w:val="hybridMultilevel"/>
    <w:tmpl w:val="DF625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58947BC9"/>
    <w:multiLevelType w:val="multilevel"/>
    <w:tmpl w:val="B6682982"/>
    <w:styleLink w:val="WW8Num13"/>
    <w:lvl w:ilvl="0">
      <w:start w:val="1"/>
      <w:numFmt w:val="decimal"/>
      <w:lvlText w:val="%1)"/>
      <w:lvlJc w:val="left"/>
      <w:rPr>
        <w:rFonts w:ascii="Cambria" w:eastAsia="Times New Roman" w:hAnsi="Cambria" w:cs="Arial"/>
        <w:b w:val="0"/>
        <w:i w:val="0"/>
        <w:color w:val="000000"/>
        <w:sz w:val="16"/>
        <w:szCs w:val="1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1" w15:restartNumberingAfterBreak="0">
    <w:nsid w:val="58E6446A"/>
    <w:multiLevelType w:val="multilevel"/>
    <w:tmpl w:val="E686511E"/>
    <w:name w:val="WW8Num412"/>
    <w:lvl w:ilvl="0">
      <w:start w:val="23"/>
      <w:numFmt w:val="decimal"/>
      <w:lvlText w:val="%1."/>
      <w:lvlJc w:val="left"/>
      <w:pPr>
        <w:tabs>
          <w:tab w:val="num" w:pos="435"/>
        </w:tabs>
        <w:ind w:left="435" w:hanging="435"/>
      </w:pPr>
      <w:rPr>
        <w:rFonts w:cs="Times New Roman" w:hint="default"/>
        <w:i w:val="0"/>
        <w:iCs w:val="0"/>
      </w:rPr>
    </w:lvl>
    <w:lvl w:ilvl="1">
      <w:start w:val="2"/>
      <w:numFmt w:val="decimal"/>
      <w:lvlText w:val="12.%2."/>
      <w:lvlJc w:val="left"/>
      <w:pPr>
        <w:tabs>
          <w:tab w:val="num" w:pos="861"/>
        </w:tabs>
        <w:ind w:left="861" w:hanging="435"/>
      </w:pPr>
      <w:rPr>
        <w:rFonts w:cs="Times New Roman" w:hint="default"/>
      </w:rPr>
    </w:lvl>
    <w:lvl w:ilvl="2">
      <w:start w:val="1"/>
      <w:numFmt w:val="decimal"/>
      <w:lvlText w:val="%1.%2.%3."/>
      <w:lvlJc w:val="left"/>
      <w:pPr>
        <w:tabs>
          <w:tab w:val="num" w:pos="1572"/>
        </w:tabs>
        <w:ind w:left="1572" w:hanging="720"/>
      </w:pPr>
      <w:rPr>
        <w:rFonts w:cs="Times New Roman" w:hint="default"/>
      </w:rPr>
    </w:lvl>
    <w:lvl w:ilvl="3">
      <w:start w:val="1"/>
      <w:numFmt w:val="decimal"/>
      <w:lvlText w:val="%1.%2.%3.%4."/>
      <w:lvlJc w:val="left"/>
      <w:pPr>
        <w:tabs>
          <w:tab w:val="num" w:pos="1998"/>
        </w:tabs>
        <w:ind w:left="1998" w:hanging="720"/>
      </w:pPr>
      <w:rPr>
        <w:rFonts w:cs="Times New Roman" w:hint="default"/>
      </w:rPr>
    </w:lvl>
    <w:lvl w:ilvl="4">
      <w:start w:val="1"/>
      <w:numFmt w:val="decimal"/>
      <w:lvlText w:val="%1.%2.%3.%4.%5."/>
      <w:lvlJc w:val="left"/>
      <w:pPr>
        <w:tabs>
          <w:tab w:val="num" w:pos="2784"/>
        </w:tabs>
        <w:ind w:left="2784" w:hanging="1080"/>
      </w:pPr>
      <w:rPr>
        <w:rFonts w:cs="Times New Roman" w:hint="default"/>
      </w:rPr>
    </w:lvl>
    <w:lvl w:ilvl="5">
      <w:start w:val="1"/>
      <w:numFmt w:val="decimal"/>
      <w:lvlText w:val="%1.%2.%3.%4.%5.%6."/>
      <w:lvlJc w:val="left"/>
      <w:pPr>
        <w:tabs>
          <w:tab w:val="num" w:pos="3210"/>
        </w:tabs>
        <w:ind w:left="3210" w:hanging="1080"/>
      </w:pPr>
      <w:rPr>
        <w:rFonts w:cs="Times New Roman" w:hint="default"/>
      </w:rPr>
    </w:lvl>
    <w:lvl w:ilvl="6">
      <w:start w:val="1"/>
      <w:numFmt w:val="decimal"/>
      <w:lvlText w:val="%1.%2.%3.%4.%5.%6.%7."/>
      <w:lvlJc w:val="left"/>
      <w:pPr>
        <w:tabs>
          <w:tab w:val="num" w:pos="3996"/>
        </w:tabs>
        <w:ind w:left="3996" w:hanging="1440"/>
      </w:pPr>
      <w:rPr>
        <w:rFonts w:cs="Times New Roman" w:hint="default"/>
      </w:rPr>
    </w:lvl>
    <w:lvl w:ilvl="7">
      <w:start w:val="1"/>
      <w:numFmt w:val="decimal"/>
      <w:lvlText w:val="%1.%2.%3.%4.%5.%6.%7.%8."/>
      <w:lvlJc w:val="left"/>
      <w:pPr>
        <w:tabs>
          <w:tab w:val="num" w:pos="4422"/>
        </w:tabs>
        <w:ind w:left="4422" w:hanging="1440"/>
      </w:pPr>
      <w:rPr>
        <w:rFonts w:cs="Times New Roman" w:hint="default"/>
      </w:rPr>
    </w:lvl>
    <w:lvl w:ilvl="8">
      <w:start w:val="1"/>
      <w:numFmt w:val="decimal"/>
      <w:lvlText w:val="%1.%2.%3.%4.%5.%6.%7.%8.%9."/>
      <w:lvlJc w:val="left"/>
      <w:pPr>
        <w:tabs>
          <w:tab w:val="num" w:pos="5208"/>
        </w:tabs>
        <w:ind w:left="5208" w:hanging="1800"/>
      </w:pPr>
      <w:rPr>
        <w:rFonts w:cs="Times New Roman" w:hint="default"/>
      </w:rPr>
    </w:lvl>
  </w:abstractNum>
  <w:abstractNum w:abstractNumId="62" w15:restartNumberingAfterBreak="0">
    <w:nsid w:val="5C2658D5"/>
    <w:multiLevelType w:val="hybridMultilevel"/>
    <w:tmpl w:val="44AC107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64" w15:restartNumberingAfterBreak="0">
    <w:nsid w:val="5D025E30"/>
    <w:multiLevelType w:val="hybridMultilevel"/>
    <w:tmpl w:val="CBF2B98E"/>
    <w:lvl w:ilvl="0" w:tplc="152ED158">
      <w:start w:val="20"/>
      <w:numFmt w:val="upperRoman"/>
      <w:lvlText w:val="%1."/>
      <w:lvlJc w:val="left"/>
      <w:pPr>
        <w:ind w:left="4244" w:hanging="720"/>
      </w:pPr>
      <w:rPr>
        <w:rFonts w:hint="default"/>
      </w:rPr>
    </w:lvl>
    <w:lvl w:ilvl="1" w:tplc="04150019" w:tentative="1">
      <w:start w:val="1"/>
      <w:numFmt w:val="lowerLetter"/>
      <w:lvlText w:val="%2."/>
      <w:lvlJc w:val="left"/>
      <w:pPr>
        <w:ind w:left="4604" w:hanging="360"/>
      </w:pPr>
    </w:lvl>
    <w:lvl w:ilvl="2" w:tplc="0415001B" w:tentative="1">
      <w:start w:val="1"/>
      <w:numFmt w:val="lowerRoman"/>
      <w:lvlText w:val="%3."/>
      <w:lvlJc w:val="right"/>
      <w:pPr>
        <w:ind w:left="5324" w:hanging="180"/>
      </w:pPr>
    </w:lvl>
    <w:lvl w:ilvl="3" w:tplc="0415000F" w:tentative="1">
      <w:start w:val="1"/>
      <w:numFmt w:val="decimal"/>
      <w:lvlText w:val="%4."/>
      <w:lvlJc w:val="left"/>
      <w:pPr>
        <w:ind w:left="6044" w:hanging="360"/>
      </w:pPr>
    </w:lvl>
    <w:lvl w:ilvl="4" w:tplc="04150019" w:tentative="1">
      <w:start w:val="1"/>
      <w:numFmt w:val="lowerLetter"/>
      <w:lvlText w:val="%5."/>
      <w:lvlJc w:val="left"/>
      <w:pPr>
        <w:ind w:left="6764" w:hanging="360"/>
      </w:pPr>
    </w:lvl>
    <w:lvl w:ilvl="5" w:tplc="0415001B" w:tentative="1">
      <w:start w:val="1"/>
      <w:numFmt w:val="lowerRoman"/>
      <w:lvlText w:val="%6."/>
      <w:lvlJc w:val="right"/>
      <w:pPr>
        <w:ind w:left="7484" w:hanging="180"/>
      </w:pPr>
    </w:lvl>
    <w:lvl w:ilvl="6" w:tplc="0415000F" w:tentative="1">
      <w:start w:val="1"/>
      <w:numFmt w:val="decimal"/>
      <w:lvlText w:val="%7."/>
      <w:lvlJc w:val="left"/>
      <w:pPr>
        <w:ind w:left="8204" w:hanging="360"/>
      </w:pPr>
    </w:lvl>
    <w:lvl w:ilvl="7" w:tplc="04150019" w:tentative="1">
      <w:start w:val="1"/>
      <w:numFmt w:val="lowerLetter"/>
      <w:lvlText w:val="%8."/>
      <w:lvlJc w:val="left"/>
      <w:pPr>
        <w:ind w:left="8924" w:hanging="360"/>
      </w:pPr>
    </w:lvl>
    <w:lvl w:ilvl="8" w:tplc="0415001B" w:tentative="1">
      <w:start w:val="1"/>
      <w:numFmt w:val="lowerRoman"/>
      <w:lvlText w:val="%9."/>
      <w:lvlJc w:val="right"/>
      <w:pPr>
        <w:ind w:left="9644" w:hanging="180"/>
      </w:pPr>
    </w:lvl>
  </w:abstractNum>
  <w:abstractNum w:abstractNumId="65" w15:restartNumberingAfterBreak="0">
    <w:nsid w:val="617F0AEB"/>
    <w:multiLevelType w:val="multilevel"/>
    <w:tmpl w:val="CA68B330"/>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6A8365A1"/>
    <w:multiLevelType w:val="multilevel"/>
    <w:tmpl w:val="D22C7B2C"/>
    <w:styleLink w:val="WW8Num14"/>
    <w:lvl w:ilvl="0">
      <w:start w:val="1"/>
      <w:numFmt w:val="decimal"/>
      <w:lvlText w:val="%1)"/>
      <w:lvlJc w:val="left"/>
      <w:rPr>
        <w:color w:val="000000"/>
        <w:sz w:val="18"/>
        <w:szCs w:val="18"/>
        <w:lang w:val="pl-PL" w:eastAsia="pl-P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7" w15:restartNumberingAfterBreak="0">
    <w:nsid w:val="6F4A4441"/>
    <w:multiLevelType w:val="hybridMultilevel"/>
    <w:tmpl w:val="8D6E275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23A6FA9"/>
    <w:multiLevelType w:val="hybridMultilevel"/>
    <w:tmpl w:val="F59ABDD6"/>
    <w:name w:val="WW8Num1922"/>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9" w15:restartNumberingAfterBreak="0">
    <w:nsid w:val="76003FCA"/>
    <w:multiLevelType w:val="hybridMultilevel"/>
    <w:tmpl w:val="D5081AFC"/>
    <w:lvl w:ilvl="0" w:tplc="9CD2D542">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71B084D"/>
    <w:multiLevelType w:val="multilevel"/>
    <w:tmpl w:val="96DAA11A"/>
    <w:name w:val="WW8Num192"/>
    <w:lvl w:ilvl="0">
      <w:start w:val="1"/>
      <w:numFmt w:val="decimal"/>
      <w:lvlText w:val="%1)"/>
      <w:lvlJc w:val="left"/>
      <w:pPr>
        <w:tabs>
          <w:tab w:val="num" w:pos="0"/>
        </w:tabs>
        <w:ind w:left="720" w:hanging="360"/>
      </w:pPr>
      <w:rPr>
        <w:rFonts w:ascii="Cambria" w:hAnsi="Cambria" w:cs="Arial" w:hint="default"/>
        <w:b w:val="0"/>
        <w:sz w:val="20"/>
        <w:szCs w:val="20"/>
      </w:rPr>
    </w:lvl>
    <w:lvl w:ilvl="1">
      <w:start w:val="2"/>
      <w:numFmt w:val="lowerLetter"/>
      <w:lvlText w:val="%2."/>
      <w:lvlJc w:val="left"/>
      <w:pPr>
        <w:tabs>
          <w:tab w:val="num" w:pos="0"/>
        </w:tabs>
        <w:ind w:left="1440" w:hanging="360"/>
      </w:pPr>
      <w:rPr>
        <w:rFonts w:cs="Cambria" w:hint="default"/>
      </w:rPr>
    </w:lvl>
    <w:lvl w:ilvl="2">
      <w:start w:val="1"/>
      <w:numFmt w:val="lowerRoman"/>
      <w:lvlText w:val="%3."/>
      <w:lvlJc w:val="right"/>
      <w:pPr>
        <w:tabs>
          <w:tab w:val="num" w:pos="0"/>
        </w:tabs>
        <w:ind w:left="2160" w:hanging="180"/>
      </w:pPr>
      <w:rPr>
        <w:rFonts w:hint="default"/>
      </w:rPr>
    </w:lvl>
    <w:lvl w:ilvl="3">
      <w:start w:val="2"/>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9"/>
      <w:numFmt w:val="lowerLetter"/>
      <w:lvlText w:val="%6)"/>
      <w:lvlJc w:val="lef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71" w15:restartNumberingAfterBreak="0">
    <w:nsid w:val="775F4B24"/>
    <w:multiLevelType w:val="multilevel"/>
    <w:tmpl w:val="64D0DDBA"/>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776F34E9"/>
    <w:multiLevelType w:val="hybridMultilevel"/>
    <w:tmpl w:val="06D6AC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9DE0937"/>
    <w:multiLevelType w:val="hybridMultilevel"/>
    <w:tmpl w:val="84C8882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4" w15:restartNumberingAfterBreak="0">
    <w:nsid w:val="7A46107C"/>
    <w:multiLevelType w:val="multilevel"/>
    <w:tmpl w:val="58BA3A4E"/>
    <w:lvl w:ilvl="0">
      <w:start w:val="1"/>
      <w:numFmt w:val="decimal"/>
      <w:lvlText w:val="%1."/>
      <w:lvlJc w:val="left"/>
      <w:rPr>
        <w:rFonts w:ascii="Cambria" w:eastAsia="Trebuchet MS" w:hAnsi="Cambria" w:cs="Trebuchet MS" w:hint="default"/>
        <w:b w:val="0"/>
        <w:bCs w:val="0"/>
        <w:i w:val="0"/>
        <w:iCs w:val="0"/>
        <w:smallCaps w:val="0"/>
        <w:strike w:val="0"/>
        <w:color w:val="000000"/>
        <w:spacing w:val="0"/>
        <w:w w:val="100"/>
        <w:position w:val="0"/>
        <w:sz w:val="20"/>
        <w:szCs w:val="20"/>
        <w:u w:val="none"/>
        <w:lang w:val="pl-PL" w:eastAsia="pl-PL" w:bidi="pl-PL"/>
      </w:rPr>
    </w:lvl>
    <w:lvl w:ilvl="1">
      <w:start w:val="1"/>
      <w:numFmt w:val="decimal"/>
      <w:lvlText w:val="%2)"/>
      <w:lvlJc w:val="left"/>
      <w:rPr>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8"/>
  </w:num>
  <w:num w:numId="2">
    <w:abstractNumId w:val="4"/>
  </w:num>
  <w:num w:numId="3">
    <w:abstractNumId w:val="66"/>
  </w:num>
  <w:num w:numId="4">
    <w:abstractNumId w:val="23"/>
  </w:num>
  <w:num w:numId="5">
    <w:abstractNumId w:val="62"/>
  </w:num>
  <w:num w:numId="6">
    <w:abstractNumId w:val="65"/>
  </w:num>
  <w:num w:numId="7">
    <w:abstractNumId w:val="53"/>
  </w:num>
  <w:num w:numId="8">
    <w:abstractNumId w:val="74"/>
  </w:num>
  <w:num w:numId="9">
    <w:abstractNumId w:val="41"/>
  </w:num>
  <w:num w:numId="10">
    <w:abstractNumId w:val="71"/>
  </w:num>
  <w:num w:numId="11">
    <w:abstractNumId w:val="46"/>
  </w:num>
  <w:num w:numId="12">
    <w:abstractNumId w:val="54"/>
  </w:num>
  <w:num w:numId="13">
    <w:abstractNumId w:val="52"/>
  </w:num>
  <w:num w:numId="14">
    <w:abstractNumId w:val="39"/>
  </w:num>
  <w:num w:numId="15">
    <w:abstractNumId w:val="73"/>
  </w:num>
  <w:num w:numId="16">
    <w:abstractNumId w:val="58"/>
  </w:num>
  <w:num w:numId="17">
    <w:abstractNumId w:val="8"/>
  </w:num>
  <w:num w:numId="18">
    <w:abstractNumId w:val="9"/>
  </w:num>
  <w:num w:numId="19">
    <w:abstractNumId w:val="7"/>
  </w:num>
  <w:num w:numId="20">
    <w:abstractNumId w:val="27"/>
  </w:num>
  <w:num w:numId="21">
    <w:abstractNumId w:val="20"/>
  </w:num>
  <w:num w:numId="22">
    <w:abstractNumId w:val="43"/>
  </w:num>
  <w:num w:numId="23">
    <w:abstractNumId w:val="22"/>
  </w:num>
  <w:num w:numId="24">
    <w:abstractNumId w:val="34"/>
  </w:num>
  <w:num w:numId="25">
    <w:abstractNumId w:val="67"/>
  </w:num>
  <w:num w:numId="26">
    <w:abstractNumId w:val="21"/>
  </w:num>
  <w:num w:numId="27">
    <w:abstractNumId w:val="24"/>
  </w:num>
  <w:num w:numId="28">
    <w:abstractNumId w:val="72"/>
  </w:num>
  <w:num w:numId="29">
    <w:abstractNumId w:val="47"/>
  </w:num>
  <w:num w:numId="30">
    <w:abstractNumId w:val="64"/>
  </w:num>
  <w:num w:numId="31">
    <w:abstractNumId w:val="63"/>
    <w:lvlOverride w:ilvl="0">
      <w:startOverride w:val="1"/>
    </w:lvlOverride>
  </w:num>
  <w:num w:numId="32">
    <w:abstractNumId w:val="51"/>
    <w:lvlOverride w:ilvl="0">
      <w:startOverride w:val="1"/>
    </w:lvlOverride>
  </w:num>
  <w:num w:numId="33">
    <w:abstractNumId w:val="29"/>
  </w:num>
  <w:num w:numId="34">
    <w:abstractNumId w:val="60"/>
  </w:num>
  <w:num w:numId="35">
    <w:abstractNumId w:val="33"/>
  </w:num>
  <w:num w:numId="36">
    <w:abstractNumId w:val="50"/>
  </w:num>
  <w:num w:numId="3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num>
  <w:num w:numId="40">
    <w:abstractNumId w:val="18"/>
  </w:num>
  <w:num w:numId="41">
    <w:abstractNumId w:val="42"/>
  </w:num>
  <w:num w:numId="42">
    <w:abstractNumId w:val="26"/>
  </w:num>
  <w:num w:numId="43">
    <w:abstractNumId w:val="31"/>
  </w:num>
  <w:num w:numId="44">
    <w:abstractNumId w:val="19"/>
  </w:num>
  <w:num w:numId="45">
    <w:abstractNumId w:val="25"/>
  </w:num>
  <w:num w:numId="46">
    <w:abstractNumId w:val="32"/>
  </w:num>
  <w:num w:numId="47">
    <w:abstractNumId w:val="35"/>
  </w:num>
  <w:num w:numId="48">
    <w:abstractNumId w:val="59"/>
  </w:num>
  <w:num w:numId="49">
    <w:abstractNumId w:val="55"/>
  </w:num>
  <w:num w:numId="50">
    <w:abstractNumId w:val="44"/>
  </w:num>
  <w:num w:numId="51">
    <w:abstractNumId w:val="45"/>
  </w:num>
  <w:num w:numId="52">
    <w:abstractNumId w:val="30"/>
  </w:num>
  <w:num w:numId="53">
    <w:abstractNumId w:val="28"/>
  </w:num>
  <w:num w:numId="54">
    <w:abstractNumId w:val="40"/>
  </w:num>
  <w:num w:numId="55">
    <w:abstractNumId w:val="6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1932"/>
    <w:rsid w:val="0000347E"/>
    <w:rsid w:val="00005154"/>
    <w:rsid w:val="0000622B"/>
    <w:rsid w:val="000065EB"/>
    <w:rsid w:val="0000665F"/>
    <w:rsid w:val="000066DD"/>
    <w:rsid w:val="00006898"/>
    <w:rsid w:val="00006D71"/>
    <w:rsid w:val="00007AF7"/>
    <w:rsid w:val="00007CBC"/>
    <w:rsid w:val="000102C3"/>
    <w:rsid w:val="000108BF"/>
    <w:rsid w:val="00010A2B"/>
    <w:rsid w:val="0001195B"/>
    <w:rsid w:val="000128DB"/>
    <w:rsid w:val="000143E6"/>
    <w:rsid w:val="00014591"/>
    <w:rsid w:val="00014E5F"/>
    <w:rsid w:val="00016876"/>
    <w:rsid w:val="000205A0"/>
    <w:rsid w:val="00020C53"/>
    <w:rsid w:val="000231AC"/>
    <w:rsid w:val="000239D4"/>
    <w:rsid w:val="00023F47"/>
    <w:rsid w:val="00024437"/>
    <w:rsid w:val="00025401"/>
    <w:rsid w:val="00025534"/>
    <w:rsid w:val="00025659"/>
    <w:rsid w:val="00025A9D"/>
    <w:rsid w:val="00026E3B"/>
    <w:rsid w:val="00027826"/>
    <w:rsid w:val="00027A9D"/>
    <w:rsid w:val="00027CE9"/>
    <w:rsid w:val="00031560"/>
    <w:rsid w:val="000323DE"/>
    <w:rsid w:val="00033513"/>
    <w:rsid w:val="00033E37"/>
    <w:rsid w:val="000352B6"/>
    <w:rsid w:val="00035DBC"/>
    <w:rsid w:val="0003703F"/>
    <w:rsid w:val="000379F7"/>
    <w:rsid w:val="000408B8"/>
    <w:rsid w:val="00040920"/>
    <w:rsid w:val="00041617"/>
    <w:rsid w:val="00042263"/>
    <w:rsid w:val="00042B17"/>
    <w:rsid w:val="00043DFF"/>
    <w:rsid w:val="00043E2A"/>
    <w:rsid w:val="0004419F"/>
    <w:rsid w:val="00044B6B"/>
    <w:rsid w:val="00046BB9"/>
    <w:rsid w:val="00047EF2"/>
    <w:rsid w:val="000503B5"/>
    <w:rsid w:val="000508DD"/>
    <w:rsid w:val="00051E57"/>
    <w:rsid w:val="000534AF"/>
    <w:rsid w:val="00053AC8"/>
    <w:rsid w:val="0005412E"/>
    <w:rsid w:val="00054199"/>
    <w:rsid w:val="000545C4"/>
    <w:rsid w:val="0005487F"/>
    <w:rsid w:val="00054BF5"/>
    <w:rsid w:val="0005523A"/>
    <w:rsid w:val="00055851"/>
    <w:rsid w:val="00057FB0"/>
    <w:rsid w:val="000606C8"/>
    <w:rsid w:val="00060D92"/>
    <w:rsid w:val="0006172F"/>
    <w:rsid w:val="00061F88"/>
    <w:rsid w:val="00063849"/>
    <w:rsid w:val="00064D9F"/>
    <w:rsid w:val="00065717"/>
    <w:rsid w:val="00066E10"/>
    <w:rsid w:val="00067389"/>
    <w:rsid w:val="000675E7"/>
    <w:rsid w:val="00067A8B"/>
    <w:rsid w:val="000702D2"/>
    <w:rsid w:val="00070743"/>
    <w:rsid w:val="00071D82"/>
    <w:rsid w:val="00071F01"/>
    <w:rsid w:val="000726CE"/>
    <w:rsid w:val="0007448E"/>
    <w:rsid w:val="00075847"/>
    <w:rsid w:val="0007653A"/>
    <w:rsid w:val="00077A2A"/>
    <w:rsid w:val="00080D85"/>
    <w:rsid w:val="00080E73"/>
    <w:rsid w:val="00081E04"/>
    <w:rsid w:val="00081EF7"/>
    <w:rsid w:val="00082B52"/>
    <w:rsid w:val="00084151"/>
    <w:rsid w:val="00084B45"/>
    <w:rsid w:val="000858B3"/>
    <w:rsid w:val="000858C1"/>
    <w:rsid w:val="00085CD9"/>
    <w:rsid w:val="00085EAA"/>
    <w:rsid w:val="000870C5"/>
    <w:rsid w:val="000902D9"/>
    <w:rsid w:val="00090A82"/>
    <w:rsid w:val="00090EAC"/>
    <w:rsid w:val="0009296C"/>
    <w:rsid w:val="00093EDF"/>
    <w:rsid w:val="000942AF"/>
    <w:rsid w:val="0009607E"/>
    <w:rsid w:val="000970DD"/>
    <w:rsid w:val="000A01FA"/>
    <w:rsid w:val="000A025E"/>
    <w:rsid w:val="000A0528"/>
    <w:rsid w:val="000A0539"/>
    <w:rsid w:val="000A1435"/>
    <w:rsid w:val="000A1940"/>
    <w:rsid w:val="000A1981"/>
    <w:rsid w:val="000A27ED"/>
    <w:rsid w:val="000A30DC"/>
    <w:rsid w:val="000A3BB7"/>
    <w:rsid w:val="000A46EE"/>
    <w:rsid w:val="000A55CA"/>
    <w:rsid w:val="000A660B"/>
    <w:rsid w:val="000A7925"/>
    <w:rsid w:val="000A7932"/>
    <w:rsid w:val="000B0B94"/>
    <w:rsid w:val="000B0BD7"/>
    <w:rsid w:val="000B0FF6"/>
    <w:rsid w:val="000B1EDF"/>
    <w:rsid w:val="000B2658"/>
    <w:rsid w:val="000B2EE7"/>
    <w:rsid w:val="000B30AD"/>
    <w:rsid w:val="000B37AC"/>
    <w:rsid w:val="000B3FF9"/>
    <w:rsid w:val="000B62BE"/>
    <w:rsid w:val="000B68AE"/>
    <w:rsid w:val="000B7726"/>
    <w:rsid w:val="000C0F07"/>
    <w:rsid w:val="000C152C"/>
    <w:rsid w:val="000C1FE3"/>
    <w:rsid w:val="000C2C6F"/>
    <w:rsid w:val="000C3646"/>
    <w:rsid w:val="000C5498"/>
    <w:rsid w:val="000C6E69"/>
    <w:rsid w:val="000C71F9"/>
    <w:rsid w:val="000C7737"/>
    <w:rsid w:val="000D0AD6"/>
    <w:rsid w:val="000D0AF3"/>
    <w:rsid w:val="000D2D21"/>
    <w:rsid w:val="000D31F9"/>
    <w:rsid w:val="000D40FD"/>
    <w:rsid w:val="000D6556"/>
    <w:rsid w:val="000D6D5C"/>
    <w:rsid w:val="000E0014"/>
    <w:rsid w:val="000E05B9"/>
    <w:rsid w:val="000E154F"/>
    <w:rsid w:val="000E3107"/>
    <w:rsid w:val="000E3BDB"/>
    <w:rsid w:val="000E3E42"/>
    <w:rsid w:val="000E4E2A"/>
    <w:rsid w:val="000E522B"/>
    <w:rsid w:val="000E7F53"/>
    <w:rsid w:val="000F01F6"/>
    <w:rsid w:val="000F1DB7"/>
    <w:rsid w:val="000F1E5A"/>
    <w:rsid w:val="000F2110"/>
    <w:rsid w:val="000F2308"/>
    <w:rsid w:val="000F27CF"/>
    <w:rsid w:val="000F2B20"/>
    <w:rsid w:val="000F37A4"/>
    <w:rsid w:val="000F37DA"/>
    <w:rsid w:val="000F6341"/>
    <w:rsid w:val="000F7159"/>
    <w:rsid w:val="000F7C21"/>
    <w:rsid w:val="001003DB"/>
    <w:rsid w:val="001024F2"/>
    <w:rsid w:val="00102744"/>
    <w:rsid w:val="0010294D"/>
    <w:rsid w:val="00102A85"/>
    <w:rsid w:val="00102C0C"/>
    <w:rsid w:val="00103155"/>
    <w:rsid w:val="001033F9"/>
    <w:rsid w:val="00104F56"/>
    <w:rsid w:val="001054D9"/>
    <w:rsid w:val="001058D3"/>
    <w:rsid w:val="00107451"/>
    <w:rsid w:val="00110287"/>
    <w:rsid w:val="001109CF"/>
    <w:rsid w:val="001109E2"/>
    <w:rsid w:val="0011102C"/>
    <w:rsid w:val="00112636"/>
    <w:rsid w:val="00114694"/>
    <w:rsid w:val="00114AAA"/>
    <w:rsid w:val="00114EE9"/>
    <w:rsid w:val="001155BD"/>
    <w:rsid w:val="001160E1"/>
    <w:rsid w:val="00116CDD"/>
    <w:rsid w:val="001201D6"/>
    <w:rsid w:val="00120CEC"/>
    <w:rsid w:val="001218E1"/>
    <w:rsid w:val="001218FB"/>
    <w:rsid w:val="00122276"/>
    <w:rsid w:val="001239A0"/>
    <w:rsid w:val="00124732"/>
    <w:rsid w:val="0012478D"/>
    <w:rsid w:val="00124E14"/>
    <w:rsid w:val="001265A8"/>
    <w:rsid w:val="00126A93"/>
    <w:rsid w:val="00126E65"/>
    <w:rsid w:val="001271CE"/>
    <w:rsid w:val="00127AC1"/>
    <w:rsid w:val="00127CDF"/>
    <w:rsid w:val="00130DC6"/>
    <w:rsid w:val="00131262"/>
    <w:rsid w:val="0013178C"/>
    <w:rsid w:val="00131AE4"/>
    <w:rsid w:val="00131C88"/>
    <w:rsid w:val="00131E90"/>
    <w:rsid w:val="00133B36"/>
    <w:rsid w:val="00134702"/>
    <w:rsid w:val="0013470A"/>
    <w:rsid w:val="001357B0"/>
    <w:rsid w:val="00135BB5"/>
    <w:rsid w:val="00136003"/>
    <w:rsid w:val="00136C5B"/>
    <w:rsid w:val="00136D09"/>
    <w:rsid w:val="001374D5"/>
    <w:rsid w:val="00137870"/>
    <w:rsid w:val="00137C22"/>
    <w:rsid w:val="001405D1"/>
    <w:rsid w:val="00140C68"/>
    <w:rsid w:val="00140DF0"/>
    <w:rsid w:val="00141A16"/>
    <w:rsid w:val="00141F58"/>
    <w:rsid w:val="00142498"/>
    <w:rsid w:val="001429E9"/>
    <w:rsid w:val="00142F0E"/>
    <w:rsid w:val="001434F4"/>
    <w:rsid w:val="00143610"/>
    <w:rsid w:val="0014366A"/>
    <w:rsid w:val="00143AB3"/>
    <w:rsid w:val="00143B0D"/>
    <w:rsid w:val="00143E91"/>
    <w:rsid w:val="0014449D"/>
    <w:rsid w:val="00144BA8"/>
    <w:rsid w:val="00145F79"/>
    <w:rsid w:val="00146024"/>
    <w:rsid w:val="0014707D"/>
    <w:rsid w:val="001473B7"/>
    <w:rsid w:val="00147A43"/>
    <w:rsid w:val="00150791"/>
    <w:rsid w:val="00150D07"/>
    <w:rsid w:val="00151D41"/>
    <w:rsid w:val="0015347D"/>
    <w:rsid w:val="00154723"/>
    <w:rsid w:val="00154AD3"/>
    <w:rsid w:val="00155D56"/>
    <w:rsid w:val="00156304"/>
    <w:rsid w:val="001568FB"/>
    <w:rsid w:val="00156E0C"/>
    <w:rsid w:val="00156F11"/>
    <w:rsid w:val="00157704"/>
    <w:rsid w:val="00157EC5"/>
    <w:rsid w:val="0016212F"/>
    <w:rsid w:val="001622AF"/>
    <w:rsid w:val="00162505"/>
    <w:rsid w:val="00162560"/>
    <w:rsid w:val="00163062"/>
    <w:rsid w:val="0016386E"/>
    <w:rsid w:val="00164984"/>
    <w:rsid w:val="00164F38"/>
    <w:rsid w:val="001652B9"/>
    <w:rsid w:val="00165D29"/>
    <w:rsid w:val="00165F13"/>
    <w:rsid w:val="00166A01"/>
    <w:rsid w:val="00167768"/>
    <w:rsid w:val="001720B9"/>
    <w:rsid w:val="00172714"/>
    <w:rsid w:val="00172B81"/>
    <w:rsid w:val="00172F48"/>
    <w:rsid w:val="0017302F"/>
    <w:rsid w:val="0017416A"/>
    <w:rsid w:val="00174344"/>
    <w:rsid w:val="00174747"/>
    <w:rsid w:val="0017722D"/>
    <w:rsid w:val="00180D33"/>
    <w:rsid w:val="0018107F"/>
    <w:rsid w:val="00181631"/>
    <w:rsid w:val="001816EE"/>
    <w:rsid w:val="00181A5D"/>
    <w:rsid w:val="001827F2"/>
    <w:rsid w:val="001846C8"/>
    <w:rsid w:val="00184DB1"/>
    <w:rsid w:val="001850ED"/>
    <w:rsid w:val="00185A76"/>
    <w:rsid w:val="00185AD1"/>
    <w:rsid w:val="00185D64"/>
    <w:rsid w:val="0018611C"/>
    <w:rsid w:val="00186411"/>
    <w:rsid w:val="001866AD"/>
    <w:rsid w:val="00186D2F"/>
    <w:rsid w:val="00186F98"/>
    <w:rsid w:val="001908FC"/>
    <w:rsid w:val="00191641"/>
    <w:rsid w:val="00191FF7"/>
    <w:rsid w:val="00192C7B"/>
    <w:rsid w:val="00194797"/>
    <w:rsid w:val="0019498B"/>
    <w:rsid w:val="00194CF3"/>
    <w:rsid w:val="00197122"/>
    <w:rsid w:val="0019740A"/>
    <w:rsid w:val="0019763C"/>
    <w:rsid w:val="001979DB"/>
    <w:rsid w:val="00197E3D"/>
    <w:rsid w:val="001A1942"/>
    <w:rsid w:val="001A2BA6"/>
    <w:rsid w:val="001A3641"/>
    <w:rsid w:val="001A3B10"/>
    <w:rsid w:val="001A47CE"/>
    <w:rsid w:val="001A4C70"/>
    <w:rsid w:val="001A4E88"/>
    <w:rsid w:val="001A5611"/>
    <w:rsid w:val="001A575D"/>
    <w:rsid w:val="001A5F1E"/>
    <w:rsid w:val="001A75B2"/>
    <w:rsid w:val="001B000A"/>
    <w:rsid w:val="001B1081"/>
    <w:rsid w:val="001B1EA4"/>
    <w:rsid w:val="001B2011"/>
    <w:rsid w:val="001B2039"/>
    <w:rsid w:val="001B3135"/>
    <w:rsid w:val="001B32D4"/>
    <w:rsid w:val="001B4D3A"/>
    <w:rsid w:val="001B5773"/>
    <w:rsid w:val="001B5DC5"/>
    <w:rsid w:val="001B6080"/>
    <w:rsid w:val="001B65FF"/>
    <w:rsid w:val="001B7A68"/>
    <w:rsid w:val="001C040E"/>
    <w:rsid w:val="001C12C8"/>
    <w:rsid w:val="001C1623"/>
    <w:rsid w:val="001C1F7D"/>
    <w:rsid w:val="001C213A"/>
    <w:rsid w:val="001C256F"/>
    <w:rsid w:val="001C2F27"/>
    <w:rsid w:val="001C3269"/>
    <w:rsid w:val="001C33AC"/>
    <w:rsid w:val="001C3C1E"/>
    <w:rsid w:val="001C43F3"/>
    <w:rsid w:val="001C4E52"/>
    <w:rsid w:val="001C5510"/>
    <w:rsid w:val="001C67DA"/>
    <w:rsid w:val="001C6A57"/>
    <w:rsid w:val="001C7926"/>
    <w:rsid w:val="001C7C3F"/>
    <w:rsid w:val="001C7C5A"/>
    <w:rsid w:val="001D03B2"/>
    <w:rsid w:val="001D179E"/>
    <w:rsid w:val="001D1F26"/>
    <w:rsid w:val="001D32DE"/>
    <w:rsid w:val="001D4FA0"/>
    <w:rsid w:val="001D6CF9"/>
    <w:rsid w:val="001E098A"/>
    <w:rsid w:val="001E13BE"/>
    <w:rsid w:val="001E16C8"/>
    <w:rsid w:val="001E1AD3"/>
    <w:rsid w:val="001E1DCC"/>
    <w:rsid w:val="001E2809"/>
    <w:rsid w:val="001E302B"/>
    <w:rsid w:val="001E319E"/>
    <w:rsid w:val="001E328B"/>
    <w:rsid w:val="001E3D01"/>
    <w:rsid w:val="001E4DFF"/>
    <w:rsid w:val="001E5B85"/>
    <w:rsid w:val="001E6C02"/>
    <w:rsid w:val="001E6F19"/>
    <w:rsid w:val="001F0589"/>
    <w:rsid w:val="001F0E9C"/>
    <w:rsid w:val="001F1545"/>
    <w:rsid w:val="001F1C7C"/>
    <w:rsid w:val="001F32C8"/>
    <w:rsid w:val="001F3802"/>
    <w:rsid w:val="001F4F39"/>
    <w:rsid w:val="001F4FD3"/>
    <w:rsid w:val="001F516F"/>
    <w:rsid w:val="001F520E"/>
    <w:rsid w:val="001F5E05"/>
    <w:rsid w:val="001F60E2"/>
    <w:rsid w:val="001F6522"/>
    <w:rsid w:val="001F668C"/>
    <w:rsid w:val="001F6710"/>
    <w:rsid w:val="001F6ECF"/>
    <w:rsid w:val="001F733E"/>
    <w:rsid w:val="001F7A7A"/>
    <w:rsid w:val="0020063A"/>
    <w:rsid w:val="002007EC"/>
    <w:rsid w:val="002009F0"/>
    <w:rsid w:val="00200BA2"/>
    <w:rsid w:val="00201143"/>
    <w:rsid w:val="002013CA"/>
    <w:rsid w:val="002017E3"/>
    <w:rsid w:val="00201F0D"/>
    <w:rsid w:val="0020288A"/>
    <w:rsid w:val="0020440F"/>
    <w:rsid w:val="00204600"/>
    <w:rsid w:val="00205194"/>
    <w:rsid w:val="00206EC2"/>
    <w:rsid w:val="002100C2"/>
    <w:rsid w:val="00211D44"/>
    <w:rsid w:val="0021225A"/>
    <w:rsid w:val="00213968"/>
    <w:rsid w:val="00217D7F"/>
    <w:rsid w:val="00220C98"/>
    <w:rsid w:val="00222295"/>
    <w:rsid w:val="0022237D"/>
    <w:rsid w:val="002232E2"/>
    <w:rsid w:val="00223750"/>
    <w:rsid w:val="00223B7B"/>
    <w:rsid w:val="0022435A"/>
    <w:rsid w:val="0022488F"/>
    <w:rsid w:val="002248A3"/>
    <w:rsid w:val="00224C77"/>
    <w:rsid w:val="00225324"/>
    <w:rsid w:val="00226424"/>
    <w:rsid w:val="00227E39"/>
    <w:rsid w:val="002300B2"/>
    <w:rsid w:val="002304DC"/>
    <w:rsid w:val="00231BBE"/>
    <w:rsid w:val="002330D7"/>
    <w:rsid w:val="002330E7"/>
    <w:rsid w:val="00233770"/>
    <w:rsid w:val="00233EA3"/>
    <w:rsid w:val="002344B2"/>
    <w:rsid w:val="002344FE"/>
    <w:rsid w:val="00235435"/>
    <w:rsid w:val="0023642F"/>
    <w:rsid w:val="00236E43"/>
    <w:rsid w:val="002379F6"/>
    <w:rsid w:val="0024138D"/>
    <w:rsid w:val="00241C6C"/>
    <w:rsid w:val="00241EDC"/>
    <w:rsid w:val="00243818"/>
    <w:rsid w:val="00243E3A"/>
    <w:rsid w:val="00243F5A"/>
    <w:rsid w:val="0024453F"/>
    <w:rsid w:val="002447F6"/>
    <w:rsid w:val="002451C7"/>
    <w:rsid w:val="00246909"/>
    <w:rsid w:val="00246A11"/>
    <w:rsid w:val="0025041A"/>
    <w:rsid w:val="002505B7"/>
    <w:rsid w:val="0025060A"/>
    <w:rsid w:val="00250FDB"/>
    <w:rsid w:val="00252051"/>
    <w:rsid w:val="002526DF"/>
    <w:rsid w:val="002541CE"/>
    <w:rsid w:val="00254667"/>
    <w:rsid w:val="00254BC5"/>
    <w:rsid w:val="00255734"/>
    <w:rsid w:val="00256EDD"/>
    <w:rsid w:val="00257369"/>
    <w:rsid w:val="00260D7D"/>
    <w:rsid w:val="00261B89"/>
    <w:rsid w:val="002649E6"/>
    <w:rsid w:val="0026568F"/>
    <w:rsid w:val="00265CFD"/>
    <w:rsid w:val="0026706B"/>
    <w:rsid w:val="002678AB"/>
    <w:rsid w:val="00271D38"/>
    <w:rsid w:val="00272525"/>
    <w:rsid w:val="002726E9"/>
    <w:rsid w:val="00272E2B"/>
    <w:rsid w:val="002731AD"/>
    <w:rsid w:val="002731B0"/>
    <w:rsid w:val="00273300"/>
    <w:rsid w:val="00274809"/>
    <w:rsid w:val="0027529E"/>
    <w:rsid w:val="002759EA"/>
    <w:rsid w:val="00276CA0"/>
    <w:rsid w:val="00276FBB"/>
    <w:rsid w:val="002814D4"/>
    <w:rsid w:val="0028157B"/>
    <w:rsid w:val="0028289F"/>
    <w:rsid w:val="002828FE"/>
    <w:rsid w:val="00282BD7"/>
    <w:rsid w:val="002837ED"/>
    <w:rsid w:val="00283ED5"/>
    <w:rsid w:val="0028426D"/>
    <w:rsid w:val="0028490D"/>
    <w:rsid w:val="00284B31"/>
    <w:rsid w:val="00285261"/>
    <w:rsid w:val="002854E6"/>
    <w:rsid w:val="00285BA8"/>
    <w:rsid w:val="002902F4"/>
    <w:rsid w:val="002914DF"/>
    <w:rsid w:val="00291719"/>
    <w:rsid w:val="00291C88"/>
    <w:rsid w:val="00293A3D"/>
    <w:rsid w:val="002948D5"/>
    <w:rsid w:val="00294EBC"/>
    <w:rsid w:val="002953C0"/>
    <w:rsid w:val="00296305"/>
    <w:rsid w:val="00297DA8"/>
    <w:rsid w:val="002A201E"/>
    <w:rsid w:val="002A2237"/>
    <w:rsid w:val="002A2640"/>
    <w:rsid w:val="002A2CC6"/>
    <w:rsid w:val="002A3682"/>
    <w:rsid w:val="002A4751"/>
    <w:rsid w:val="002A4C80"/>
    <w:rsid w:val="002A4CEF"/>
    <w:rsid w:val="002A52C8"/>
    <w:rsid w:val="002A575D"/>
    <w:rsid w:val="002A57EF"/>
    <w:rsid w:val="002A5876"/>
    <w:rsid w:val="002A5AC1"/>
    <w:rsid w:val="002A6879"/>
    <w:rsid w:val="002A68CE"/>
    <w:rsid w:val="002A6F94"/>
    <w:rsid w:val="002A7F4E"/>
    <w:rsid w:val="002A7F7C"/>
    <w:rsid w:val="002B2FCF"/>
    <w:rsid w:val="002B3578"/>
    <w:rsid w:val="002B3682"/>
    <w:rsid w:val="002B3C67"/>
    <w:rsid w:val="002B6740"/>
    <w:rsid w:val="002C05FC"/>
    <w:rsid w:val="002C0BDC"/>
    <w:rsid w:val="002C2605"/>
    <w:rsid w:val="002C280E"/>
    <w:rsid w:val="002C38DF"/>
    <w:rsid w:val="002C49D9"/>
    <w:rsid w:val="002C4EC1"/>
    <w:rsid w:val="002C5D9C"/>
    <w:rsid w:val="002C6B65"/>
    <w:rsid w:val="002C6F90"/>
    <w:rsid w:val="002C75A5"/>
    <w:rsid w:val="002D0F64"/>
    <w:rsid w:val="002D24F9"/>
    <w:rsid w:val="002D2A38"/>
    <w:rsid w:val="002D2B30"/>
    <w:rsid w:val="002D4678"/>
    <w:rsid w:val="002D4B0F"/>
    <w:rsid w:val="002D4E75"/>
    <w:rsid w:val="002D5F39"/>
    <w:rsid w:val="002D645D"/>
    <w:rsid w:val="002D67E0"/>
    <w:rsid w:val="002D6BEA"/>
    <w:rsid w:val="002D70D6"/>
    <w:rsid w:val="002D74BE"/>
    <w:rsid w:val="002D7AED"/>
    <w:rsid w:val="002D7FD7"/>
    <w:rsid w:val="002E0A89"/>
    <w:rsid w:val="002E0D60"/>
    <w:rsid w:val="002E224F"/>
    <w:rsid w:val="002E234F"/>
    <w:rsid w:val="002E2E7D"/>
    <w:rsid w:val="002E5EDF"/>
    <w:rsid w:val="002F0291"/>
    <w:rsid w:val="002F1247"/>
    <w:rsid w:val="002F16D6"/>
    <w:rsid w:val="002F26C4"/>
    <w:rsid w:val="002F3400"/>
    <w:rsid w:val="002F42EB"/>
    <w:rsid w:val="002F481A"/>
    <w:rsid w:val="002F49F5"/>
    <w:rsid w:val="002F51A0"/>
    <w:rsid w:val="002F6FC2"/>
    <w:rsid w:val="002F79CA"/>
    <w:rsid w:val="002F7AC9"/>
    <w:rsid w:val="00300CE7"/>
    <w:rsid w:val="00302515"/>
    <w:rsid w:val="00302624"/>
    <w:rsid w:val="00302B07"/>
    <w:rsid w:val="00304FBF"/>
    <w:rsid w:val="003051A1"/>
    <w:rsid w:val="003062AC"/>
    <w:rsid w:val="00306AEB"/>
    <w:rsid w:val="00307A10"/>
    <w:rsid w:val="00310A34"/>
    <w:rsid w:val="003124EC"/>
    <w:rsid w:val="00312AD4"/>
    <w:rsid w:val="0031370D"/>
    <w:rsid w:val="00313888"/>
    <w:rsid w:val="003148D0"/>
    <w:rsid w:val="00315029"/>
    <w:rsid w:val="00315155"/>
    <w:rsid w:val="00315240"/>
    <w:rsid w:val="003161B8"/>
    <w:rsid w:val="003163E3"/>
    <w:rsid w:val="003168C7"/>
    <w:rsid w:val="00320DC8"/>
    <w:rsid w:val="00324C9E"/>
    <w:rsid w:val="00324D29"/>
    <w:rsid w:val="00325720"/>
    <w:rsid w:val="00326E0A"/>
    <w:rsid w:val="0032725D"/>
    <w:rsid w:val="003273CC"/>
    <w:rsid w:val="00330A77"/>
    <w:rsid w:val="003315B9"/>
    <w:rsid w:val="0033195F"/>
    <w:rsid w:val="00331D6C"/>
    <w:rsid w:val="00331DD6"/>
    <w:rsid w:val="0033364D"/>
    <w:rsid w:val="00333E3F"/>
    <w:rsid w:val="00333F61"/>
    <w:rsid w:val="00334999"/>
    <w:rsid w:val="00335276"/>
    <w:rsid w:val="00336369"/>
    <w:rsid w:val="0033745F"/>
    <w:rsid w:val="003374E1"/>
    <w:rsid w:val="00341028"/>
    <w:rsid w:val="003415A9"/>
    <w:rsid w:val="00341DF1"/>
    <w:rsid w:val="003429D7"/>
    <w:rsid w:val="00343424"/>
    <w:rsid w:val="00344FEF"/>
    <w:rsid w:val="00345D7E"/>
    <w:rsid w:val="00350282"/>
    <w:rsid w:val="003508E4"/>
    <w:rsid w:val="00350AC1"/>
    <w:rsid w:val="00351E47"/>
    <w:rsid w:val="00353E34"/>
    <w:rsid w:val="00354735"/>
    <w:rsid w:val="00356071"/>
    <w:rsid w:val="003600E2"/>
    <w:rsid w:val="00360407"/>
    <w:rsid w:val="00361467"/>
    <w:rsid w:val="00361CFA"/>
    <w:rsid w:val="00361DC2"/>
    <w:rsid w:val="00361E63"/>
    <w:rsid w:val="00362B68"/>
    <w:rsid w:val="00362C90"/>
    <w:rsid w:val="00362CD7"/>
    <w:rsid w:val="00362E2B"/>
    <w:rsid w:val="003633F2"/>
    <w:rsid w:val="00363AF3"/>
    <w:rsid w:val="00363E4A"/>
    <w:rsid w:val="0036405B"/>
    <w:rsid w:val="00364983"/>
    <w:rsid w:val="00364AEE"/>
    <w:rsid w:val="00365834"/>
    <w:rsid w:val="00366612"/>
    <w:rsid w:val="00366630"/>
    <w:rsid w:val="003668E8"/>
    <w:rsid w:val="0036703F"/>
    <w:rsid w:val="00367880"/>
    <w:rsid w:val="00367A44"/>
    <w:rsid w:val="003701A6"/>
    <w:rsid w:val="003717FF"/>
    <w:rsid w:val="00371B1F"/>
    <w:rsid w:val="003772DF"/>
    <w:rsid w:val="00377689"/>
    <w:rsid w:val="00377783"/>
    <w:rsid w:val="003809D8"/>
    <w:rsid w:val="00380E01"/>
    <w:rsid w:val="00381512"/>
    <w:rsid w:val="00381AA1"/>
    <w:rsid w:val="00381CDA"/>
    <w:rsid w:val="00382285"/>
    <w:rsid w:val="003822DC"/>
    <w:rsid w:val="00382504"/>
    <w:rsid w:val="0038355F"/>
    <w:rsid w:val="003836BE"/>
    <w:rsid w:val="00383D3C"/>
    <w:rsid w:val="003849D3"/>
    <w:rsid w:val="00384D76"/>
    <w:rsid w:val="00385274"/>
    <w:rsid w:val="00386C8E"/>
    <w:rsid w:val="00387243"/>
    <w:rsid w:val="00390516"/>
    <w:rsid w:val="003909CA"/>
    <w:rsid w:val="00390F20"/>
    <w:rsid w:val="00392B0F"/>
    <w:rsid w:val="00392B43"/>
    <w:rsid w:val="00392F4F"/>
    <w:rsid w:val="00394CB7"/>
    <w:rsid w:val="00396AE5"/>
    <w:rsid w:val="00396B4D"/>
    <w:rsid w:val="00397B75"/>
    <w:rsid w:val="003A0974"/>
    <w:rsid w:val="003A1A6D"/>
    <w:rsid w:val="003A21AC"/>
    <w:rsid w:val="003A2551"/>
    <w:rsid w:val="003A2B03"/>
    <w:rsid w:val="003A38C0"/>
    <w:rsid w:val="003A4190"/>
    <w:rsid w:val="003A41B1"/>
    <w:rsid w:val="003A4919"/>
    <w:rsid w:val="003A4DC1"/>
    <w:rsid w:val="003A55CF"/>
    <w:rsid w:val="003A5A9D"/>
    <w:rsid w:val="003A5E55"/>
    <w:rsid w:val="003A77F1"/>
    <w:rsid w:val="003B0A57"/>
    <w:rsid w:val="003B13A9"/>
    <w:rsid w:val="003B15B3"/>
    <w:rsid w:val="003B2410"/>
    <w:rsid w:val="003B348E"/>
    <w:rsid w:val="003B3B9F"/>
    <w:rsid w:val="003B41BE"/>
    <w:rsid w:val="003B6F73"/>
    <w:rsid w:val="003B72DB"/>
    <w:rsid w:val="003C015E"/>
    <w:rsid w:val="003C1B8C"/>
    <w:rsid w:val="003C48F1"/>
    <w:rsid w:val="003C4A44"/>
    <w:rsid w:val="003C4B19"/>
    <w:rsid w:val="003C5008"/>
    <w:rsid w:val="003C5780"/>
    <w:rsid w:val="003C659A"/>
    <w:rsid w:val="003C7514"/>
    <w:rsid w:val="003C765D"/>
    <w:rsid w:val="003D1863"/>
    <w:rsid w:val="003D1ED1"/>
    <w:rsid w:val="003D1FB1"/>
    <w:rsid w:val="003D4FCB"/>
    <w:rsid w:val="003D5CB1"/>
    <w:rsid w:val="003D736E"/>
    <w:rsid w:val="003E0A2A"/>
    <w:rsid w:val="003E175A"/>
    <w:rsid w:val="003E175F"/>
    <w:rsid w:val="003E194C"/>
    <w:rsid w:val="003E1CB8"/>
    <w:rsid w:val="003E3CB3"/>
    <w:rsid w:val="003E464A"/>
    <w:rsid w:val="003E46A7"/>
    <w:rsid w:val="003E476E"/>
    <w:rsid w:val="003E5B49"/>
    <w:rsid w:val="003E6466"/>
    <w:rsid w:val="003E719D"/>
    <w:rsid w:val="003E7944"/>
    <w:rsid w:val="003F0396"/>
    <w:rsid w:val="003F0669"/>
    <w:rsid w:val="003F0E8D"/>
    <w:rsid w:val="003F3E9E"/>
    <w:rsid w:val="003F49E2"/>
    <w:rsid w:val="003F4FEC"/>
    <w:rsid w:val="003F503B"/>
    <w:rsid w:val="003F5826"/>
    <w:rsid w:val="003F5C0C"/>
    <w:rsid w:val="003F60D2"/>
    <w:rsid w:val="00400735"/>
    <w:rsid w:val="00402053"/>
    <w:rsid w:val="00402C4C"/>
    <w:rsid w:val="00402EC5"/>
    <w:rsid w:val="004039E4"/>
    <w:rsid w:val="00404595"/>
    <w:rsid w:val="00405505"/>
    <w:rsid w:val="004060A5"/>
    <w:rsid w:val="0040660A"/>
    <w:rsid w:val="00406856"/>
    <w:rsid w:val="004078EE"/>
    <w:rsid w:val="00410D38"/>
    <w:rsid w:val="00410D59"/>
    <w:rsid w:val="0041151C"/>
    <w:rsid w:val="004123F1"/>
    <w:rsid w:val="00412B9C"/>
    <w:rsid w:val="0041331B"/>
    <w:rsid w:val="00413592"/>
    <w:rsid w:val="0041389E"/>
    <w:rsid w:val="004139FB"/>
    <w:rsid w:val="0041442A"/>
    <w:rsid w:val="00414CF9"/>
    <w:rsid w:val="00415198"/>
    <w:rsid w:val="00415736"/>
    <w:rsid w:val="004166A7"/>
    <w:rsid w:val="00416A7C"/>
    <w:rsid w:val="00420580"/>
    <w:rsid w:val="00422FC5"/>
    <w:rsid w:val="00423457"/>
    <w:rsid w:val="0042388A"/>
    <w:rsid w:val="00423BC5"/>
    <w:rsid w:val="004245B7"/>
    <w:rsid w:val="00424BC3"/>
    <w:rsid w:val="00425C46"/>
    <w:rsid w:val="00426AD7"/>
    <w:rsid w:val="00426CB9"/>
    <w:rsid w:val="00427742"/>
    <w:rsid w:val="00427A12"/>
    <w:rsid w:val="0043096A"/>
    <w:rsid w:val="0043289B"/>
    <w:rsid w:val="0043320E"/>
    <w:rsid w:val="00436078"/>
    <w:rsid w:val="00436EA3"/>
    <w:rsid w:val="00436F25"/>
    <w:rsid w:val="00437C20"/>
    <w:rsid w:val="00437C42"/>
    <w:rsid w:val="004409ED"/>
    <w:rsid w:val="0044326C"/>
    <w:rsid w:val="00443740"/>
    <w:rsid w:val="00443744"/>
    <w:rsid w:val="0044374E"/>
    <w:rsid w:val="00443B60"/>
    <w:rsid w:val="0044434A"/>
    <w:rsid w:val="00444689"/>
    <w:rsid w:val="00445639"/>
    <w:rsid w:val="00446E5C"/>
    <w:rsid w:val="004500AA"/>
    <w:rsid w:val="004501D1"/>
    <w:rsid w:val="004513B2"/>
    <w:rsid w:val="004513F5"/>
    <w:rsid w:val="0045165D"/>
    <w:rsid w:val="004519E7"/>
    <w:rsid w:val="004538F2"/>
    <w:rsid w:val="0045619C"/>
    <w:rsid w:val="004569A9"/>
    <w:rsid w:val="004569B4"/>
    <w:rsid w:val="00456AA6"/>
    <w:rsid w:val="00460E98"/>
    <w:rsid w:val="00460EBC"/>
    <w:rsid w:val="0046111F"/>
    <w:rsid w:val="004617BB"/>
    <w:rsid w:val="00461C1B"/>
    <w:rsid w:val="004621C3"/>
    <w:rsid w:val="00462A4F"/>
    <w:rsid w:val="004639B5"/>
    <w:rsid w:val="00464355"/>
    <w:rsid w:val="00464809"/>
    <w:rsid w:val="0046517D"/>
    <w:rsid w:val="00466266"/>
    <w:rsid w:val="0047062C"/>
    <w:rsid w:val="00471694"/>
    <w:rsid w:val="0047190D"/>
    <w:rsid w:val="00474280"/>
    <w:rsid w:val="00474932"/>
    <w:rsid w:val="00475DFF"/>
    <w:rsid w:val="004760E3"/>
    <w:rsid w:val="004761D3"/>
    <w:rsid w:val="00476298"/>
    <w:rsid w:val="004768BC"/>
    <w:rsid w:val="004778DB"/>
    <w:rsid w:val="00477ADD"/>
    <w:rsid w:val="004801B0"/>
    <w:rsid w:val="00480382"/>
    <w:rsid w:val="00480774"/>
    <w:rsid w:val="004810D5"/>
    <w:rsid w:val="0048210C"/>
    <w:rsid w:val="004825FF"/>
    <w:rsid w:val="00482FC6"/>
    <w:rsid w:val="0048388A"/>
    <w:rsid w:val="00483B12"/>
    <w:rsid w:val="00484A5A"/>
    <w:rsid w:val="00485B52"/>
    <w:rsid w:val="00486B38"/>
    <w:rsid w:val="00487409"/>
    <w:rsid w:val="004877C4"/>
    <w:rsid w:val="00487839"/>
    <w:rsid w:val="00490F36"/>
    <w:rsid w:val="004916DD"/>
    <w:rsid w:val="00491D29"/>
    <w:rsid w:val="00491D62"/>
    <w:rsid w:val="004934C5"/>
    <w:rsid w:val="0049390B"/>
    <w:rsid w:val="00493D9B"/>
    <w:rsid w:val="00494A82"/>
    <w:rsid w:val="00494BF8"/>
    <w:rsid w:val="00495433"/>
    <w:rsid w:val="0049543B"/>
    <w:rsid w:val="00495D24"/>
    <w:rsid w:val="0049686E"/>
    <w:rsid w:val="00497282"/>
    <w:rsid w:val="00497BD0"/>
    <w:rsid w:val="004A0838"/>
    <w:rsid w:val="004A1963"/>
    <w:rsid w:val="004A2FBC"/>
    <w:rsid w:val="004A37BF"/>
    <w:rsid w:val="004A3E25"/>
    <w:rsid w:val="004A50BC"/>
    <w:rsid w:val="004A57A5"/>
    <w:rsid w:val="004A731F"/>
    <w:rsid w:val="004A76EB"/>
    <w:rsid w:val="004A7E36"/>
    <w:rsid w:val="004B0CB7"/>
    <w:rsid w:val="004B0FE2"/>
    <w:rsid w:val="004B1FCC"/>
    <w:rsid w:val="004B3243"/>
    <w:rsid w:val="004B3464"/>
    <w:rsid w:val="004B431D"/>
    <w:rsid w:val="004B461E"/>
    <w:rsid w:val="004B4E2B"/>
    <w:rsid w:val="004B50F0"/>
    <w:rsid w:val="004B53E1"/>
    <w:rsid w:val="004B5569"/>
    <w:rsid w:val="004B5913"/>
    <w:rsid w:val="004B5FF0"/>
    <w:rsid w:val="004C0C45"/>
    <w:rsid w:val="004C1036"/>
    <w:rsid w:val="004C10D6"/>
    <w:rsid w:val="004C1D3F"/>
    <w:rsid w:val="004C23C1"/>
    <w:rsid w:val="004C2620"/>
    <w:rsid w:val="004C36F9"/>
    <w:rsid w:val="004C4FE4"/>
    <w:rsid w:val="004C52C0"/>
    <w:rsid w:val="004C6EE4"/>
    <w:rsid w:val="004C6FE0"/>
    <w:rsid w:val="004C6FFE"/>
    <w:rsid w:val="004C719B"/>
    <w:rsid w:val="004D1189"/>
    <w:rsid w:val="004D21B0"/>
    <w:rsid w:val="004D3ECA"/>
    <w:rsid w:val="004D455D"/>
    <w:rsid w:val="004D4CCE"/>
    <w:rsid w:val="004D63E9"/>
    <w:rsid w:val="004D75B4"/>
    <w:rsid w:val="004D7938"/>
    <w:rsid w:val="004D7C69"/>
    <w:rsid w:val="004E17DC"/>
    <w:rsid w:val="004E3410"/>
    <w:rsid w:val="004E4827"/>
    <w:rsid w:val="004E4C1E"/>
    <w:rsid w:val="004E5DD6"/>
    <w:rsid w:val="004E6D1D"/>
    <w:rsid w:val="004E7F21"/>
    <w:rsid w:val="004E7F7A"/>
    <w:rsid w:val="004F1B19"/>
    <w:rsid w:val="004F1DB6"/>
    <w:rsid w:val="004F2594"/>
    <w:rsid w:val="004F2F7E"/>
    <w:rsid w:val="004F31B5"/>
    <w:rsid w:val="004F35BE"/>
    <w:rsid w:val="004F4AC8"/>
    <w:rsid w:val="004F755C"/>
    <w:rsid w:val="00501BDA"/>
    <w:rsid w:val="00501D6C"/>
    <w:rsid w:val="005038D7"/>
    <w:rsid w:val="00503A20"/>
    <w:rsid w:val="00503D6D"/>
    <w:rsid w:val="00504F00"/>
    <w:rsid w:val="005067C8"/>
    <w:rsid w:val="005100F1"/>
    <w:rsid w:val="00510327"/>
    <w:rsid w:val="00510879"/>
    <w:rsid w:val="0051127F"/>
    <w:rsid w:val="00511CAF"/>
    <w:rsid w:val="00511D6F"/>
    <w:rsid w:val="005127C5"/>
    <w:rsid w:val="005128AA"/>
    <w:rsid w:val="005131C0"/>
    <w:rsid w:val="00513970"/>
    <w:rsid w:val="00514091"/>
    <w:rsid w:val="005140D4"/>
    <w:rsid w:val="00515C54"/>
    <w:rsid w:val="00515E60"/>
    <w:rsid w:val="00516000"/>
    <w:rsid w:val="0051628C"/>
    <w:rsid w:val="00516445"/>
    <w:rsid w:val="0051672A"/>
    <w:rsid w:val="0051755C"/>
    <w:rsid w:val="00517B38"/>
    <w:rsid w:val="00522BE4"/>
    <w:rsid w:val="00523174"/>
    <w:rsid w:val="00527D82"/>
    <w:rsid w:val="005315A2"/>
    <w:rsid w:val="00532191"/>
    <w:rsid w:val="005327E3"/>
    <w:rsid w:val="00532C85"/>
    <w:rsid w:val="00532D41"/>
    <w:rsid w:val="00532DC9"/>
    <w:rsid w:val="00534E6E"/>
    <w:rsid w:val="00535B3B"/>
    <w:rsid w:val="00535EF8"/>
    <w:rsid w:val="0053641C"/>
    <w:rsid w:val="00537301"/>
    <w:rsid w:val="00537A0E"/>
    <w:rsid w:val="00537A20"/>
    <w:rsid w:val="00537FBF"/>
    <w:rsid w:val="005414B2"/>
    <w:rsid w:val="0054161F"/>
    <w:rsid w:val="00541932"/>
    <w:rsid w:val="0054224E"/>
    <w:rsid w:val="00545BD7"/>
    <w:rsid w:val="00546BDE"/>
    <w:rsid w:val="00546FE9"/>
    <w:rsid w:val="00547FC3"/>
    <w:rsid w:val="00550837"/>
    <w:rsid w:val="0055188B"/>
    <w:rsid w:val="00551AB1"/>
    <w:rsid w:val="005520C9"/>
    <w:rsid w:val="005522C9"/>
    <w:rsid w:val="00552CB7"/>
    <w:rsid w:val="00553673"/>
    <w:rsid w:val="00553D81"/>
    <w:rsid w:val="005545B3"/>
    <w:rsid w:val="0055474D"/>
    <w:rsid w:val="005548F0"/>
    <w:rsid w:val="00554CFC"/>
    <w:rsid w:val="0055512B"/>
    <w:rsid w:val="005551C9"/>
    <w:rsid w:val="005564F7"/>
    <w:rsid w:val="005578DF"/>
    <w:rsid w:val="00562ABE"/>
    <w:rsid w:val="005630E8"/>
    <w:rsid w:val="0056359E"/>
    <w:rsid w:val="00563C92"/>
    <w:rsid w:val="00563F0F"/>
    <w:rsid w:val="00564049"/>
    <w:rsid w:val="005640E5"/>
    <w:rsid w:val="00564ED6"/>
    <w:rsid w:val="0056591F"/>
    <w:rsid w:val="00565F2E"/>
    <w:rsid w:val="005679E6"/>
    <w:rsid w:val="005703C1"/>
    <w:rsid w:val="00571358"/>
    <w:rsid w:val="005724C6"/>
    <w:rsid w:val="00572CE9"/>
    <w:rsid w:val="00573061"/>
    <w:rsid w:val="0057348E"/>
    <w:rsid w:val="0057425C"/>
    <w:rsid w:val="005748ED"/>
    <w:rsid w:val="00574A55"/>
    <w:rsid w:val="0057644B"/>
    <w:rsid w:val="0057648E"/>
    <w:rsid w:val="0057670A"/>
    <w:rsid w:val="00576C74"/>
    <w:rsid w:val="00577205"/>
    <w:rsid w:val="00577FC4"/>
    <w:rsid w:val="00580642"/>
    <w:rsid w:val="00580CA3"/>
    <w:rsid w:val="00581A6C"/>
    <w:rsid w:val="00581CA3"/>
    <w:rsid w:val="00582308"/>
    <w:rsid w:val="00582873"/>
    <w:rsid w:val="00582B04"/>
    <w:rsid w:val="00582D56"/>
    <w:rsid w:val="0058413A"/>
    <w:rsid w:val="005843BF"/>
    <w:rsid w:val="00584AA0"/>
    <w:rsid w:val="00584C78"/>
    <w:rsid w:val="005855B2"/>
    <w:rsid w:val="005863F9"/>
    <w:rsid w:val="0058689C"/>
    <w:rsid w:val="00586F80"/>
    <w:rsid w:val="00590EC3"/>
    <w:rsid w:val="005912C8"/>
    <w:rsid w:val="005916C5"/>
    <w:rsid w:val="00591EB3"/>
    <w:rsid w:val="005921A0"/>
    <w:rsid w:val="005921B8"/>
    <w:rsid w:val="00592FE4"/>
    <w:rsid w:val="00593ACF"/>
    <w:rsid w:val="00595F14"/>
    <w:rsid w:val="00596C55"/>
    <w:rsid w:val="00597283"/>
    <w:rsid w:val="005A1915"/>
    <w:rsid w:val="005A22D9"/>
    <w:rsid w:val="005A252A"/>
    <w:rsid w:val="005A2EB9"/>
    <w:rsid w:val="005A3AF6"/>
    <w:rsid w:val="005A413D"/>
    <w:rsid w:val="005A4EF6"/>
    <w:rsid w:val="005A5834"/>
    <w:rsid w:val="005A61D5"/>
    <w:rsid w:val="005A6779"/>
    <w:rsid w:val="005A692C"/>
    <w:rsid w:val="005A71A4"/>
    <w:rsid w:val="005A7D9C"/>
    <w:rsid w:val="005B02F7"/>
    <w:rsid w:val="005B1C65"/>
    <w:rsid w:val="005B2EB4"/>
    <w:rsid w:val="005B4A45"/>
    <w:rsid w:val="005B588A"/>
    <w:rsid w:val="005B6825"/>
    <w:rsid w:val="005B767F"/>
    <w:rsid w:val="005B7C57"/>
    <w:rsid w:val="005B7E90"/>
    <w:rsid w:val="005C01B4"/>
    <w:rsid w:val="005C02F8"/>
    <w:rsid w:val="005C0A4A"/>
    <w:rsid w:val="005C13F5"/>
    <w:rsid w:val="005C1C2E"/>
    <w:rsid w:val="005C21F0"/>
    <w:rsid w:val="005C22E7"/>
    <w:rsid w:val="005C2468"/>
    <w:rsid w:val="005C292A"/>
    <w:rsid w:val="005C2B74"/>
    <w:rsid w:val="005C2EB7"/>
    <w:rsid w:val="005C3566"/>
    <w:rsid w:val="005C37A5"/>
    <w:rsid w:val="005C52B4"/>
    <w:rsid w:val="005C621F"/>
    <w:rsid w:val="005C654D"/>
    <w:rsid w:val="005C6C83"/>
    <w:rsid w:val="005C74D9"/>
    <w:rsid w:val="005D0B54"/>
    <w:rsid w:val="005D3010"/>
    <w:rsid w:val="005D30B1"/>
    <w:rsid w:val="005D34BD"/>
    <w:rsid w:val="005D3855"/>
    <w:rsid w:val="005D3E53"/>
    <w:rsid w:val="005D49B2"/>
    <w:rsid w:val="005D4F33"/>
    <w:rsid w:val="005D53A5"/>
    <w:rsid w:val="005D5699"/>
    <w:rsid w:val="005D77AB"/>
    <w:rsid w:val="005E0641"/>
    <w:rsid w:val="005E0EA4"/>
    <w:rsid w:val="005E109B"/>
    <w:rsid w:val="005E19C3"/>
    <w:rsid w:val="005E1B4E"/>
    <w:rsid w:val="005E25BB"/>
    <w:rsid w:val="005E28B9"/>
    <w:rsid w:val="005E3A67"/>
    <w:rsid w:val="005E4747"/>
    <w:rsid w:val="005E4E25"/>
    <w:rsid w:val="005E646B"/>
    <w:rsid w:val="005E73FC"/>
    <w:rsid w:val="005E775B"/>
    <w:rsid w:val="005E7D44"/>
    <w:rsid w:val="005E7D7E"/>
    <w:rsid w:val="005F1AB8"/>
    <w:rsid w:val="005F239C"/>
    <w:rsid w:val="005F245F"/>
    <w:rsid w:val="005F248D"/>
    <w:rsid w:val="005F2725"/>
    <w:rsid w:val="005F3C52"/>
    <w:rsid w:val="005F3E61"/>
    <w:rsid w:val="005F4472"/>
    <w:rsid w:val="005F51FC"/>
    <w:rsid w:val="005F53FF"/>
    <w:rsid w:val="005F6111"/>
    <w:rsid w:val="005F6BC4"/>
    <w:rsid w:val="00601F95"/>
    <w:rsid w:val="00601FA4"/>
    <w:rsid w:val="006020D6"/>
    <w:rsid w:val="00603A8F"/>
    <w:rsid w:val="00603EB9"/>
    <w:rsid w:val="006040B1"/>
    <w:rsid w:val="006042A2"/>
    <w:rsid w:val="00604514"/>
    <w:rsid w:val="00604E3B"/>
    <w:rsid w:val="00605579"/>
    <w:rsid w:val="00605A74"/>
    <w:rsid w:val="00606796"/>
    <w:rsid w:val="00606915"/>
    <w:rsid w:val="00607529"/>
    <w:rsid w:val="00607E94"/>
    <w:rsid w:val="00607EBC"/>
    <w:rsid w:val="00610DD0"/>
    <w:rsid w:val="00612CEB"/>
    <w:rsid w:val="00613DD3"/>
    <w:rsid w:val="006146D9"/>
    <w:rsid w:val="0061501C"/>
    <w:rsid w:val="00616593"/>
    <w:rsid w:val="00616AEE"/>
    <w:rsid w:val="00617F25"/>
    <w:rsid w:val="0062040F"/>
    <w:rsid w:val="00620FE0"/>
    <w:rsid w:val="00621312"/>
    <w:rsid w:val="006225CD"/>
    <w:rsid w:val="006230E3"/>
    <w:rsid w:val="006235C3"/>
    <w:rsid w:val="00623DBA"/>
    <w:rsid w:val="006248A3"/>
    <w:rsid w:val="00626423"/>
    <w:rsid w:val="0062780F"/>
    <w:rsid w:val="00627D28"/>
    <w:rsid w:val="00631F41"/>
    <w:rsid w:val="006326BD"/>
    <w:rsid w:val="00633A07"/>
    <w:rsid w:val="00633F9C"/>
    <w:rsid w:val="006356FC"/>
    <w:rsid w:val="00637262"/>
    <w:rsid w:val="006403EC"/>
    <w:rsid w:val="00641351"/>
    <w:rsid w:val="00641360"/>
    <w:rsid w:val="00642664"/>
    <w:rsid w:val="006440B0"/>
    <w:rsid w:val="006446F6"/>
    <w:rsid w:val="00644938"/>
    <w:rsid w:val="00645158"/>
    <w:rsid w:val="0064532E"/>
    <w:rsid w:val="006461E5"/>
    <w:rsid w:val="006518B2"/>
    <w:rsid w:val="006519B5"/>
    <w:rsid w:val="006524E0"/>
    <w:rsid w:val="00652ADE"/>
    <w:rsid w:val="0065381F"/>
    <w:rsid w:val="006542AE"/>
    <w:rsid w:val="006547C2"/>
    <w:rsid w:val="00655384"/>
    <w:rsid w:val="00657045"/>
    <w:rsid w:val="006575DF"/>
    <w:rsid w:val="00661160"/>
    <w:rsid w:val="006615B0"/>
    <w:rsid w:val="0066267A"/>
    <w:rsid w:val="0066323E"/>
    <w:rsid w:val="006640B8"/>
    <w:rsid w:val="00664AC0"/>
    <w:rsid w:val="00664BD3"/>
    <w:rsid w:val="00664C29"/>
    <w:rsid w:val="006651DD"/>
    <w:rsid w:val="0066528F"/>
    <w:rsid w:val="00665345"/>
    <w:rsid w:val="00667D80"/>
    <w:rsid w:val="00667F63"/>
    <w:rsid w:val="00670104"/>
    <w:rsid w:val="006701F1"/>
    <w:rsid w:val="006704B7"/>
    <w:rsid w:val="006705DF"/>
    <w:rsid w:val="00671330"/>
    <w:rsid w:val="006719BD"/>
    <w:rsid w:val="00671DD0"/>
    <w:rsid w:val="00672FAA"/>
    <w:rsid w:val="00674C94"/>
    <w:rsid w:val="00674F35"/>
    <w:rsid w:val="0067561C"/>
    <w:rsid w:val="0067766E"/>
    <w:rsid w:val="00677BE0"/>
    <w:rsid w:val="006800B9"/>
    <w:rsid w:val="00680380"/>
    <w:rsid w:val="00681012"/>
    <w:rsid w:val="0068126F"/>
    <w:rsid w:val="0068177E"/>
    <w:rsid w:val="00682577"/>
    <w:rsid w:val="00682CD1"/>
    <w:rsid w:val="00682EC1"/>
    <w:rsid w:val="00683021"/>
    <w:rsid w:val="00683B60"/>
    <w:rsid w:val="006841D2"/>
    <w:rsid w:val="00685194"/>
    <w:rsid w:val="00685510"/>
    <w:rsid w:val="00685B3C"/>
    <w:rsid w:val="00685B8D"/>
    <w:rsid w:val="0068677E"/>
    <w:rsid w:val="00686C1A"/>
    <w:rsid w:val="00687F02"/>
    <w:rsid w:val="0069093B"/>
    <w:rsid w:val="00690E74"/>
    <w:rsid w:val="006917C1"/>
    <w:rsid w:val="00691ABC"/>
    <w:rsid w:val="006920A6"/>
    <w:rsid w:val="00692607"/>
    <w:rsid w:val="006946BA"/>
    <w:rsid w:val="00694955"/>
    <w:rsid w:val="006952AC"/>
    <w:rsid w:val="00696298"/>
    <w:rsid w:val="00696A41"/>
    <w:rsid w:val="00697CEE"/>
    <w:rsid w:val="006A14E4"/>
    <w:rsid w:val="006A1C31"/>
    <w:rsid w:val="006A26EF"/>
    <w:rsid w:val="006A30D9"/>
    <w:rsid w:val="006A3283"/>
    <w:rsid w:val="006A43B9"/>
    <w:rsid w:val="006A68EF"/>
    <w:rsid w:val="006A71EB"/>
    <w:rsid w:val="006A7866"/>
    <w:rsid w:val="006B004E"/>
    <w:rsid w:val="006B1923"/>
    <w:rsid w:val="006B25CE"/>
    <w:rsid w:val="006B27C3"/>
    <w:rsid w:val="006B48EB"/>
    <w:rsid w:val="006B4AF8"/>
    <w:rsid w:val="006B4E7B"/>
    <w:rsid w:val="006B5A9A"/>
    <w:rsid w:val="006B65EA"/>
    <w:rsid w:val="006B6D15"/>
    <w:rsid w:val="006B6E42"/>
    <w:rsid w:val="006C01CD"/>
    <w:rsid w:val="006C1399"/>
    <w:rsid w:val="006C1E64"/>
    <w:rsid w:val="006C2ED7"/>
    <w:rsid w:val="006C318B"/>
    <w:rsid w:val="006C3D0A"/>
    <w:rsid w:val="006C3D86"/>
    <w:rsid w:val="006C5B73"/>
    <w:rsid w:val="006C5D47"/>
    <w:rsid w:val="006D0804"/>
    <w:rsid w:val="006D2130"/>
    <w:rsid w:val="006D23DD"/>
    <w:rsid w:val="006D24FA"/>
    <w:rsid w:val="006D262F"/>
    <w:rsid w:val="006D2F13"/>
    <w:rsid w:val="006D3E0D"/>
    <w:rsid w:val="006D4C80"/>
    <w:rsid w:val="006D6572"/>
    <w:rsid w:val="006D69E0"/>
    <w:rsid w:val="006D6E3D"/>
    <w:rsid w:val="006E0230"/>
    <w:rsid w:val="006E15C6"/>
    <w:rsid w:val="006E16B6"/>
    <w:rsid w:val="006E16B8"/>
    <w:rsid w:val="006E19ED"/>
    <w:rsid w:val="006E19FF"/>
    <w:rsid w:val="006E1C58"/>
    <w:rsid w:val="006E1E83"/>
    <w:rsid w:val="006E27F6"/>
    <w:rsid w:val="006E2914"/>
    <w:rsid w:val="006E2B79"/>
    <w:rsid w:val="006E3411"/>
    <w:rsid w:val="006E42C0"/>
    <w:rsid w:val="006E500A"/>
    <w:rsid w:val="006E578B"/>
    <w:rsid w:val="006E5C44"/>
    <w:rsid w:val="006E5E79"/>
    <w:rsid w:val="006E7876"/>
    <w:rsid w:val="006E797B"/>
    <w:rsid w:val="006E7DEE"/>
    <w:rsid w:val="006E7E6C"/>
    <w:rsid w:val="006F0298"/>
    <w:rsid w:val="006F02D0"/>
    <w:rsid w:val="006F1FCC"/>
    <w:rsid w:val="006F4070"/>
    <w:rsid w:val="006F47D3"/>
    <w:rsid w:val="006F4D47"/>
    <w:rsid w:val="006F4FC8"/>
    <w:rsid w:val="006F5C85"/>
    <w:rsid w:val="006F5D12"/>
    <w:rsid w:val="006F6350"/>
    <w:rsid w:val="006F691A"/>
    <w:rsid w:val="006F7A97"/>
    <w:rsid w:val="007003FF"/>
    <w:rsid w:val="007017B5"/>
    <w:rsid w:val="007028A7"/>
    <w:rsid w:val="00702C6B"/>
    <w:rsid w:val="00703292"/>
    <w:rsid w:val="00703B58"/>
    <w:rsid w:val="00703CB8"/>
    <w:rsid w:val="0070555D"/>
    <w:rsid w:val="00706AFC"/>
    <w:rsid w:val="00706ED2"/>
    <w:rsid w:val="00707223"/>
    <w:rsid w:val="00707B92"/>
    <w:rsid w:val="007105BD"/>
    <w:rsid w:val="00711655"/>
    <w:rsid w:val="007118E7"/>
    <w:rsid w:val="00711A5E"/>
    <w:rsid w:val="00711D8C"/>
    <w:rsid w:val="007125C8"/>
    <w:rsid w:val="00713299"/>
    <w:rsid w:val="00713F34"/>
    <w:rsid w:val="007156EA"/>
    <w:rsid w:val="00717C71"/>
    <w:rsid w:val="00720FA4"/>
    <w:rsid w:val="00720FCE"/>
    <w:rsid w:val="007212D4"/>
    <w:rsid w:val="00722E1D"/>
    <w:rsid w:val="0072402B"/>
    <w:rsid w:val="0072406B"/>
    <w:rsid w:val="00725372"/>
    <w:rsid w:val="00725717"/>
    <w:rsid w:val="00725AC4"/>
    <w:rsid w:val="0072747E"/>
    <w:rsid w:val="007308DE"/>
    <w:rsid w:val="00730AD1"/>
    <w:rsid w:val="00730CDE"/>
    <w:rsid w:val="00731893"/>
    <w:rsid w:val="00731A03"/>
    <w:rsid w:val="0073327C"/>
    <w:rsid w:val="00733CAF"/>
    <w:rsid w:val="0073444A"/>
    <w:rsid w:val="00734452"/>
    <w:rsid w:val="00734D6E"/>
    <w:rsid w:val="007358B4"/>
    <w:rsid w:val="007358E6"/>
    <w:rsid w:val="00735FC7"/>
    <w:rsid w:val="00737587"/>
    <w:rsid w:val="0073766E"/>
    <w:rsid w:val="00742646"/>
    <w:rsid w:val="007436EB"/>
    <w:rsid w:val="007437C5"/>
    <w:rsid w:val="00744583"/>
    <w:rsid w:val="00744995"/>
    <w:rsid w:val="0074576E"/>
    <w:rsid w:val="00746B4B"/>
    <w:rsid w:val="00746F3E"/>
    <w:rsid w:val="00747E30"/>
    <w:rsid w:val="0075026C"/>
    <w:rsid w:val="0075289B"/>
    <w:rsid w:val="00753F6B"/>
    <w:rsid w:val="00754475"/>
    <w:rsid w:val="007548DB"/>
    <w:rsid w:val="0075499B"/>
    <w:rsid w:val="00755404"/>
    <w:rsid w:val="007563F4"/>
    <w:rsid w:val="007572CC"/>
    <w:rsid w:val="00760F63"/>
    <w:rsid w:val="00761290"/>
    <w:rsid w:val="0076187B"/>
    <w:rsid w:val="0076188F"/>
    <w:rsid w:val="00762138"/>
    <w:rsid w:val="00763054"/>
    <w:rsid w:val="007646D7"/>
    <w:rsid w:val="00764AAD"/>
    <w:rsid w:val="00764C30"/>
    <w:rsid w:val="00765721"/>
    <w:rsid w:val="00766472"/>
    <w:rsid w:val="00766F89"/>
    <w:rsid w:val="00767954"/>
    <w:rsid w:val="00767A53"/>
    <w:rsid w:val="00770C2E"/>
    <w:rsid w:val="00771554"/>
    <w:rsid w:val="00771A18"/>
    <w:rsid w:val="00772220"/>
    <w:rsid w:val="00773B67"/>
    <w:rsid w:val="0077517C"/>
    <w:rsid w:val="00775A43"/>
    <w:rsid w:val="007763E7"/>
    <w:rsid w:val="00776514"/>
    <w:rsid w:val="00776578"/>
    <w:rsid w:val="00777472"/>
    <w:rsid w:val="00777F43"/>
    <w:rsid w:val="00780A2C"/>
    <w:rsid w:val="007810D0"/>
    <w:rsid w:val="0078139A"/>
    <w:rsid w:val="00781C76"/>
    <w:rsid w:val="00782695"/>
    <w:rsid w:val="00783B0A"/>
    <w:rsid w:val="00784738"/>
    <w:rsid w:val="007855C8"/>
    <w:rsid w:val="00785C3B"/>
    <w:rsid w:val="007877E3"/>
    <w:rsid w:val="00787E16"/>
    <w:rsid w:val="0079016F"/>
    <w:rsid w:val="00790F1A"/>
    <w:rsid w:val="007920D8"/>
    <w:rsid w:val="0079215C"/>
    <w:rsid w:val="007926B1"/>
    <w:rsid w:val="007928FE"/>
    <w:rsid w:val="00792EE6"/>
    <w:rsid w:val="00793775"/>
    <w:rsid w:val="0079444B"/>
    <w:rsid w:val="00797BF1"/>
    <w:rsid w:val="007A0335"/>
    <w:rsid w:val="007A2358"/>
    <w:rsid w:val="007A28CE"/>
    <w:rsid w:val="007A333D"/>
    <w:rsid w:val="007A37E3"/>
    <w:rsid w:val="007A4CDF"/>
    <w:rsid w:val="007A78D5"/>
    <w:rsid w:val="007A7BB6"/>
    <w:rsid w:val="007A7C26"/>
    <w:rsid w:val="007A7ECC"/>
    <w:rsid w:val="007B0260"/>
    <w:rsid w:val="007B0C9E"/>
    <w:rsid w:val="007B21AB"/>
    <w:rsid w:val="007B21B2"/>
    <w:rsid w:val="007B4400"/>
    <w:rsid w:val="007B6303"/>
    <w:rsid w:val="007B7A20"/>
    <w:rsid w:val="007C0CCF"/>
    <w:rsid w:val="007C12D2"/>
    <w:rsid w:val="007C2D95"/>
    <w:rsid w:val="007C414C"/>
    <w:rsid w:val="007C4815"/>
    <w:rsid w:val="007C5DAE"/>
    <w:rsid w:val="007C5E59"/>
    <w:rsid w:val="007C60D2"/>
    <w:rsid w:val="007C663B"/>
    <w:rsid w:val="007C665E"/>
    <w:rsid w:val="007C73C6"/>
    <w:rsid w:val="007D107B"/>
    <w:rsid w:val="007D29F5"/>
    <w:rsid w:val="007D2EDC"/>
    <w:rsid w:val="007D4D0C"/>
    <w:rsid w:val="007D5D10"/>
    <w:rsid w:val="007D68F0"/>
    <w:rsid w:val="007D6960"/>
    <w:rsid w:val="007D69A3"/>
    <w:rsid w:val="007E08D6"/>
    <w:rsid w:val="007E0991"/>
    <w:rsid w:val="007E202C"/>
    <w:rsid w:val="007E21CC"/>
    <w:rsid w:val="007E392D"/>
    <w:rsid w:val="007E4364"/>
    <w:rsid w:val="007E4CB0"/>
    <w:rsid w:val="007E50A7"/>
    <w:rsid w:val="007E6310"/>
    <w:rsid w:val="007E6F93"/>
    <w:rsid w:val="007F081C"/>
    <w:rsid w:val="007F1E38"/>
    <w:rsid w:val="007F34EC"/>
    <w:rsid w:val="007F3FE7"/>
    <w:rsid w:val="007F461E"/>
    <w:rsid w:val="007F48F2"/>
    <w:rsid w:val="007F4967"/>
    <w:rsid w:val="007F4FAE"/>
    <w:rsid w:val="007F4FD5"/>
    <w:rsid w:val="007F5301"/>
    <w:rsid w:val="007F76A1"/>
    <w:rsid w:val="007F7A95"/>
    <w:rsid w:val="0080135B"/>
    <w:rsid w:val="008018CA"/>
    <w:rsid w:val="00801FBA"/>
    <w:rsid w:val="00802839"/>
    <w:rsid w:val="00802C0B"/>
    <w:rsid w:val="00802F09"/>
    <w:rsid w:val="00803828"/>
    <w:rsid w:val="00804D18"/>
    <w:rsid w:val="00805B4B"/>
    <w:rsid w:val="00805FE4"/>
    <w:rsid w:val="0080686B"/>
    <w:rsid w:val="00806BED"/>
    <w:rsid w:val="00807595"/>
    <w:rsid w:val="008079C8"/>
    <w:rsid w:val="00807F68"/>
    <w:rsid w:val="008100B2"/>
    <w:rsid w:val="00810A21"/>
    <w:rsid w:val="008115F9"/>
    <w:rsid w:val="00811E27"/>
    <w:rsid w:val="008120FB"/>
    <w:rsid w:val="00812831"/>
    <w:rsid w:val="008140DB"/>
    <w:rsid w:val="00814904"/>
    <w:rsid w:val="00814EB0"/>
    <w:rsid w:val="008158E8"/>
    <w:rsid w:val="00820E6A"/>
    <w:rsid w:val="008215CC"/>
    <w:rsid w:val="00822B63"/>
    <w:rsid w:val="00822E1A"/>
    <w:rsid w:val="00822E62"/>
    <w:rsid w:val="00823981"/>
    <w:rsid w:val="00824780"/>
    <w:rsid w:val="00824F4A"/>
    <w:rsid w:val="008252D5"/>
    <w:rsid w:val="00825350"/>
    <w:rsid w:val="00825EA0"/>
    <w:rsid w:val="00826C7F"/>
    <w:rsid w:val="00827951"/>
    <w:rsid w:val="00827FD2"/>
    <w:rsid w:val="0083007C"/>
    <w:rsid w:val="008314D3"/>
    <w:rsid w:val="00831C4C"/>
    <w:rsid w:val="008332AA"/>
    <w:rsid w:val="0083365D"/>
    <w:rsid w:val="008343AC"/>
    <w:rsid w:val="008344A7"/>
    <w:rsid w:val="008354F8"/>
    <w:rsid w:val="008363EF"/>
    <w:rsid w:val="00837220"/>
    <w:rsid w:val="008375C7"/>
    <w:rsid w:val="008375EC"/>
    <w:rsid w:val="008377B8"/>
    <w:rsid w:val="008403FC"/>
    <w:rsid w:val="008409B8"/>
    <w:rsid w:val="00840E8D"/>
    <w:rsid w:val="008416F9"/>
    <w:rsid w:val="0084214D"/>
    <w:rsid w:val="00842EFE"/>
    <w:rsid w:val="008430E2"/>
    <w:rsid w:val="00844001"/>
    <w:rsid w:val="00844B67"/>
    <w:rsid w:val="008454AD"/>
    <w:rsid w:val="00845544"/>
    <w:rsid w:val="0085025D"/>
    <w:rsid w:val="00850446"/>
    <w:rsid w:val="008509C7"/>
    <w:rsid w:val="00851265"/>
    <w:rsid w:val="00852689"/>
    <w:rsid w:val="008528BD"/>
    <w:rsid w:val="00853489"/>
    <w:rsid w:val="008539E9"/>
    <w:rsid w:val="00854866"/>
    <w:rsid w:val="00855CCF"/>
    <w:rsid w:val="0085612C"/>
    <w:rsid w:val="008572B7"/>
    <w:rsid w:val="00857561"/>
    <w:rsid w:val="008575A9"/>
    <w:rsid w:val="008575C7"/>
    <w:rsid w:val="00857B69"/>
    <w:rsid w:val="008603A0"/>
    <w:rsid w:val="0086080E"/>
    <w:rsid w:val="00860A81"/>
    <w:rsid w:val="0086122E"/>
    <w:rsid w:val="00861434"/>
    <w:rsid w:val="00861991"/>
    <w:rsid w:val="008620C2"/>
    <w:rsid w:val="00862263"/>
    <w:rsid w:val="00862DFF"/>
    <w:rsid w:val="00863213"/>
    <w:rsid w:val="00864457"/>
    <w:rsid w:val="00864EEC"/>
    <w:rsid w:val="00865840"/>
    <w:rsid w:val="0086676F"/>
    <w:rsid w:val="00866CAE"/>
    <w:rsid w:val="008673F9"/>
    <w:rsid w:val="008674E4"/>
    <w:rsid w:val="00870445"/>
    <w:rsid w:val="00870AEC"/>
    <w:rsid w:val="00872D84"/>
    <w:rsid w:val="00873009"/>
    <w:rsid w:val="00873EC2"/>
    <w:rsid w:val="0087523B"/>
    <w:rsid w:val="00875317"/>
    <w:rsid w:val="008759C6"/>
    <w:rsid w:val="00875A2D"/>
    <w:rsid w:val="00877C90"/>
    <w:rsid w:val="008804DE"/>
    <w:rsid w:val="008824D5"/>
    <w:rsid w:val="00882779"/>
    <w:rsid w:val="00882DD2"/>
    <w:rsid w:val="00883368"/>
    <w:rsid w:val="00883679"/>
    <w:rsid w:val="00884C55"/>
    <w:rsid w:val="008867C7"/>
    <w:rsid w:val="00887F61"/>
    <w:rsid w:val="008902E3"/>
    <w:rsid w:val="00891639"/>
    <w:rsid w:val="00892186"/>
    <w:rsid w:val="0089251F"/>
    <w:rsid w:val="008925BD"/>
    <w:rsid w:val="00893FDF"/>
    <w:rsid w:val="00894282"/>
    <w:rsid w:val="008949B3"/>
    <w:rsid w:val="00896C0F"/>
    <w:rsid w:val="008A0763"/>
    <w:rsid w:val="008A10C0"/>
    <w:rsid w:val="008A1345"/>
    <w:rsid w:val="008A1E26"/>
    <w:rsid w:val="008A27B1"/>
    <w:rsid w:val="008A2D92"/>
    <w:rsid w:val="008A30F9"/>
    <w:rsid w:val="008A3E25"/>
    <w:rsid w:val="008A41DF"/>
    <w:rsid w:val="008A46C9"/>
    <w:rsid w:val="008A50BA"/>
    <w:rsid w:val="008A73C7"/>
    <w:rsid w:val="008A7A7D"/>
    <w:rsid w:val="008A7D34"/>
    <w:rsid w:val="008B11F9"/>
    <w:rsid w:val="008B1990"/>
    <w:rsid w:val="008B19A1"/>
    <w:rsid w:val="008B1ED0"/>
    <w:rsid w:val="008B2872"/>
    <w:rsid w:val="008B314D"/>
    <w:rsid w:val="008B3B91"/>
    <w:rsid w:val="008B4678"/>
    <w:rsid w:val="008B504A"/>
    <w:rsid w:val="008B579D"/>
    <w:rsid w:val="008B7AB0"/>
    <w:rsid w:val="008B7D2F"/>
    <w:rsid w:val="008C2B31"/>
    <w:rsid w:val="008C5A0B"/>
    <w:rsid w:val="008C5C8D"/>
    <w:rsid w:val="008C5EBB"/>
    <w:rsid w:val="008C6142"/>
    <w:rsid w:val="008C61BD"/>
    <w:rsid w:val="008C7516"/>
    <w:rsid w:val="008D1905"/>
    <w:rsid w:val="008D1ABD"/>
    <w:rsid w:val="008D2152"/>
    <w:rsid w:val="008D2479"/>
    <w:rsid w:val="008D319E"/>
    <w:rsid w:val="008D38B4"/>
    <w:rsid w:val="008D43EC"/>
    <w:rsid w:val="008D496D"/>
    <w:rsid w:val="008D4D94"/>
    <w:rsid w:val="008D5AC9"/>
    <w:rsid w:val="008D5B84"/>
    <w:rsid w:val="008D60FF"/>
    <w:rsid w:val="008D7041"/>
    <w:rsid w:val="008D7669"/>
    <w:rsid w:val="008E362E"/>
    <w:rsid w:val="008E404C"/>
    <w:rsid w:val="008E5B27"/>
    <w:rsid w:val="008E6FA8"/>
    <w:rsid w:val="008E7326"/>
    <w:rsid w:val="008E785A"/>
    <w:rsid w:val="008F0BFB"/>
    <w:rsid w:val="008F1AD4"/>
    <w:rsid w:val="008F21F2"/>
    <w:rsid w:val="008F2E6F"/>
    <w:rsid w:val="008F3D5D"/>
    <w:rsid w:val="008F6699"/>
    <w:rsid w:val="008F6A86"/>
    <w:rsid w:val="00900B5A"/>
    <w:rsid w:val="00901EC6"/>
    <w:rsid w:val="009023E2"/>
    <w:rsid w:val="00902957"/>
    <w:rsid w:val="0090338E"/>
    <w:rsid w:val="00903537"/>
    <w:rsid w:val="009037D7"/>
    <w:rsid w:val="009038AC"/>
    <w:rsid w:val="0090440F"/>
    <w:rsid w:val="009062BC"/>
    <w:rsid w:val="00906CDD"/>
    <w:rsid w:val="00906D94"/>
    <w:rsid w:val="00910219"/>
    <w:rsid w:val="00910F57"/>
    <w:rsid w:val="0091104C"/>
    <w:rsid w:val="009113A4"/>
    <w:rsid w:val="00912593"/>
    <w:rsid w:val="009137CE"/>
    <w:rsid w:val="00915BB4"/>
    <w:rsid w:val="00915C02"/>
    <w:rsid w:val="00917F68"/>
    <w:rsid w:val="0092033A"/>
    <w:rsid w:val="0092052A"/>
    <w:rsid w:val="00920E08"/>
    <w:rsid w:val="009218A5"/>
    <w:rsid w:val="00921AA6"/>
    <w:rsid w:val="00921B5B"/>
    <w:rsid w:val="00921B84"/>
    <w:rsid w:val="00922357"/>
    <w:rsid w:val="00923EF8"/>
    <w:rsid w:val="00924CFA"/>
    <w:rsid w:val="00925B72"/>
    <w:rsid w:val="00925FAA"/>
    <w:rsid w:val="00925FBA"/>
    <w:rsid w:val="00926112"/>
    <w:rsid w:val="00926A77"/>
    <w:rsid w:val="00930CA5"/>
    <w:rsid w:val="00930CC4"/>
    <w:rsid w:val="00931973"/>
    <w:rsid w:val="009321DA"/>
    <w:rsid w:val="00933B65"/>
    <w:rsid w:val="00935D95"/>
    <w:rsid w:val="00936437"/>
    <w:rsid w:val="00936D02"/>
    <w:rsid w:val="00936D8E"/>
    <w:rsid w:val="00937018"/>
    <w:rsid w:val="009370DA"/>
    <w:rsid w:val="00937821"/>
    <w:rsid w:val="00937E37"/>
    <w:rsid w:val="0094005B"/>
    <w:rsid w:val="00940E5D"/>
    <w:rsid w:val="00941354"/>
    <w:rsid w:val="00941815"/>
    <w:rsid w:val="0094211B"/>
    <w:rsid w:val="009427CB"/>
    <w:rsid w:val="009431A4"/>
    <w:rsid w:val="009433BE"/>
    <w:rsid w:val="00944225"/>
    <w:rsid w:val="00944CC6"/>
    <w:rsid w:val="00944D3F"/>
    <w:rsid w:val="00945C3E"/>
    <w:rsid w:val="0094611C"/>
    <w:rsid w:val="009462A0"/>
    <w:rsid w:val="009478D6"/>
    <w:rsid w:val="00947F1F"/>
    <w:rsid w:val="009504FB"/>
    <w:rsid w:val="009510D6"/>
    <w:rsid w:val="009516CD"/>
    <w:rsid w:val="009519DD"/>
    <w:rsid w:val="00952F96"/>
    <w:rsid w:val="0095353E"/>
    <w:rsid w:val="00953919"/>
    <w:rsid w:val="00953976"/>
    <w:rsid w:val="00953D93"/>
    <w:rsid w:val="00953DD8"/>
    <w:rsid w:val="00954462"/>
    <w:rsid w:val="009546B8"/>
    <w:rsid w:val="00956752"/>
    <w:rsid w:val="009568DB"/>
    <w:rsid w:val="0095725E"/>
    <w:rsid w:val="009575DB"/>
    <w:rsid w:val="0096046C"/>
    <w:rsid w:val="00960760"/>
    <w:rsid w:val="0096108A"/>
    <w:rsid w:val="0096263A"/>
    <w:rsid w:val="00962E2A"/>
    <w:rsid w:val="009630DB"/>
    <w:rsid w:val="00963663"/>
    <w:rsid w:val="009645F8"/>
    <w:rsid w:val="00964D73"/>
    <w:rsid w:val="0096538C"/>
    <w:rsid w:val="009659F8"/>
    <w:rsid w:val="009660DD"/>
    <w:rsid w:val="00966BB2"/>
    <w:rsid w:val="009670E4"/>
    <w:rsid w:val="009672CC"/>
    <w:rsid w:val="0096749F"/>
    <w:rsid w:val="009703D7"/>
    <w:rsid w:val="0097059F"/>
    <w:rsid w:val="00971EFD"/>
    <w:rsid w:val="0097332A"/>
    <w:rsid w:val="00973D4C"/>
    <w:rsid w:val="00975670"/>
    <w:rsid w:val="00976C06"/>
    <w:rsid w:val="00980F63"/>
    <w:rsid w:val="00980FB6"/>
    <w:rsid w:val="0098133F"/>
    <w:rsid w:val="009813E1"/>
    <w:rsid w:val="009829D9"/>
    <w:rsid w:val="00983423"/>
    <w:rsid w:val="00983606"/>
    <w:rsid w:val="00983D87"/>
    <w:rsid w:val="0098520E"/>
    <w:rsid w:val="0098603A"/>
    <w:rsid w:val="00987421"/>
    <w:rsid w:val="0098787D"/>
    <w:rsid w:val="00990790"/>
    <w:rsid w:val="009919BD"/>
    <w:rsid w:val="00991A4B"/>
    <w:rsid w:val="009927F0"/>
    <w:rsid w:val="00992EFA"/>
    <w:rsid w:val="009952C7"/>
    <w:rsid w:val="00996CFD"/>
    <w:rsid w:val="00996D85"/>
    <w:rsid w:val="009970AA"/>
    <w:rsid w:val="009A03CC"/>
    <w:rsid w:val="009A0530"/>
    <w:rsid w:val="009A08E1"/>
    <w:rsid w:val="009A19BD"/>
    <w:rsid w:val="009A223E"/>
    <w:rsid w:val="009A29DE"/>
    <w:rsid w:val="009A410D"/>
    <w:rsid w:val="009A4BC0"/>
    <w:rsid w:val="009A4C9A"/>
    <w:rsid w:val="009A5616"/>
    <w:rsid w:val="009A58D3"/>
    <w:rsid w:val="009A6281"/>
    <w:rsid w:val="009A63E0"/>
    <w:rsid w:val="009A6B4B"/>
    <w:rsid w:val="009B00B1"/>
    <w:rsid w:val="009B1E1C"/>
    <w:rsid w:val="009B2C86"/>
    <w:rsid w:val="009B3B48"/>
    <w:rsid w:val="009B52C9"/>
    <w:rsid w:val="009B5DFC"/>
    <w:rsid w:val="009C0178"/>
    <w:rsid w:val="009C0A20"/>
    <w:rsid w:val="009C0A57"/>
    <w:rsid w:val="009C175F"/>
    <w:rsid w:val="009C1EB9"/>
    <w:rsid w:val="009C25F4"/>
    <w:rsid w:val="009C390D"/>
    <w:rsid w:val="009C437F"/>
    <w:rsid w:val="009C5089"/>
    <w:rsid w:val="009C50A2"/>
    <w:rsid w:val="009C58F9"/>
    <w:rsid w:val="009C5B47"/>
    <w:rsid w:val="009C6657"/>
    <w:rsid w:val="009C7250"/>
    <w:rsid w:val="009C72C1"/>
    <w:rsid w:val="009C72CF"/>
    <w:rsid w:val="009C7EB8"/>
    <w:rsid w:val="009D0427"/>
    <w:rsid w:val="009D0A67"/>
    <w:rsid w:val="009D16EE"/>
    <w:rsid w:val="009D1E65"/>
    <w:rsid w:val="009D22B6"/>
    <w:rsid w:val="009D2716"/>
    <w:rsid w:val="009D31A2"/>
    <w:rsid w:val="009D3370"/>
    <w:rsid w:val="009D3D77"/>
    <w:rsid w:val="009D4639"/>
    <w:rsid w:val="009D4D28"/>
    <w:rsid w:val="009D5297"/>
    <w:rsid w:val="009D535D"/>
    <w:rsid w:val="009D5F18"/>
    <w:rsid w:val="009D6455"/>
    <w:rsid w:val="009D6B0C"/>
    <w:rsid w:val="009D6C0A"/>
    <w:rsid w:val="009E13F4"/>
    <w:rsid w:val="009E2591"/>
    <w:rsid w:val="009E33B5"/>
    <w:rsid w:val="009E3C0C"/>
    <w:rsid w:val="009E4570"/>
    <w:rsid w:val="009E51CF"/>
    <w:rsid w:val="009E5297"/>
    <w:rsid w:val="009E565F"/>
    <w:rsid w:val="009E5B12"/>
    <w:rsid w:val="009E6161"/>
    <w:rsid w:val="009E662E"/>
    <w:rsid w:val="009E6B1D"/>
    <w:rsid w:val="009E6D39"/>
    <w:rsid w:val="009E7F33"/>
    <w:rsid w:val="009F0824"/>
    <w:rsid w:val="009F0B33"/>
    <w:rsid w:val="009F0CF4"/>
    <w:rsid w:val="009F0E8D"/>
    <w:rsid w:val="009F166F"/>
    <w:rsid w:val="009F1AB4"/>
    <w:rsid w:val="009F246A"/>
    <w:rsid w:val="009F2A13"/>
    <w:rsid w:val="009F2C22"/>
    <w:rsid w:val="009F3788"/>
    <w:rsid w:val="009F41F4"/>
    <w:rsid w:val="009F4264"/>
    <w:rsid w:val="009F6823"/>
    <w:rsid w:val="009F7296"/>
    <w:rsid w:val="009F7330"/>
    <w:rsid w:val="00A008F6"/>
    <w:rsid w:val="00A00DBC"/>
    <w:rsid w:val="00A01864"/>
    <w:rsid w:val="00A01BDD"/>
    <w:rsid w:val="00A01CDD"/>
    <w:rsid w:val="00A01D73"/>
    <w:rsid w:val="00A01F7E"/>
    <w:rsid w:val="00A0223C"/>
    <w:rsid w:val="00A02EBE"/>
    <w:rsid w:val="00A02FF5"/>
    <w:rsid w:val="00A03B09"/>
    <w:rsid w:val="00A05C0F"/>
    <w:rsid w:val="00A06B79"/>
    <w:rsid w:val="00A06C60"/>
    <w:rsid w:val="00A109B5"/>
    <w:rsid w:val="00A1134B"/>
    <w:rsid w:val="00A115F8"/>
    <w:rsid w:val="00A1180F"/>
    <w:rsid w:val="00A14EE6"/>
    <w:rsid w:val="00A1543E"/>
    <w:rsid w:val="00A15CAD"/>
    <w:rsid w:val="00A16DD5"/>
    <w:rsid w:val="00A17D18"/>
    <w:rsid w:val="00A20240"/>
    <w:rsid w:val="00A20B08"/>
    <w:rsid w:val="00A20E8F"/>
    <w:rsid w:val="00A2116D"/>
    <w:rsid w:val="00A216E6"/>
    <w:rsid w:val="00A224C2"/>
    <w:rsid w:val="00A2390B"/>
    <w:rsid w:val="00A25019"/>
    <w:rsid w:val="00A266B8"/>
    <w:rsid w:val="00A27D93"/>
    <w:rsid w:val="00A30042"/>
    <w:rsid w:val="00A30E35"/>
    <w:rsid w:val="00A31170"/>
    <w:rsid w:val="00A312BC"/>
    <w:rsid w:val="00A3160B"/>
    <w:rsid w:val="00A330D6"/>
    <w:rsid w:val="00A33342"/>
    <w:rsid w:val="00A34F53"/>
    <w:rsid w:val="00A36B36"/>
    <w:rsid w:val="00A3787E"/>
    <w:rsid w:val="00A37974"/>
    <w:rsid w:val="00A407F6"/>
    <w:rsid w:val="00A4101C"/>
    <w:rsid w:val="00A424E4"/>
    <w:rsid w:val="00A430EA"/>
    <w:rsid w:val="00A431D6"/>
    <w:rsid w:val="00A446C8"/>
    <w:rsid w:val="00A45ED0"/>
    <w:rsid w:val="00A46A06"/>
    <w:rsid w:val="00A46A52"/>
    <w:rsid w:val="00A506CE"/>
    <w:rsid w:val="00A531D9"/>
    <w:rsid w:val="00A53CB6"/>
    <w:rsid w:val="00A54B89"/>
    <w:rsid w:val="00A54CA2"/>
    <w:rsid w:val="00A54E2F"/>
    <w:rsid w:val="00A56494"/>
    <w:rsid w:val="00A5736C"/>
    <w:rsid w:val="00A578F5"/>
    <w:rsid w:val="00A6013A"/>
    <w:rsid w:val="00A62E79"/>
    <w:rsid w:val="00A63DDC"/>
    <w:rsid w:val="00A64438"/>
    <w:rsid w:val="00A64552"/>
    <w:rsid w:val="00A674D2"/>
    <w:rsid w:val="00A7056A"/>
    <w:rsid w:val="00A71CB4"/>
    <w:rsid w:val="00A724FB"/>
    <w:rsid w:val="00A74A76"/>
    <w:rsid w:val="00A74B97"/>
    <w:rsid w:val="00A75E77"/>
    <w:rsid w:val="00A7645F"/>
    <w:rsid w:val="00A7788F"/>
    <w:rsid w:val="00A806F2"/>
    <w:rsid w:val="00A8102D"/>
    <w:rsid w:val="00A81948"/>
    <w:rsid w:val="00A81BE2"/>
    <w:rsid w:val="00A8246C"/>
    <w:rsid w:val="00A82938"/>
    <w:rsid w:val="00A831F1"/>
    <w:rsid w:val="00A85586"/>
    <w:rsid w:val="00A879D4"/>
    <w:rsid w:val="00A87D37"/>
    <w:rsid w:val="00A900F1"/>
    <w:rsid w:val="00A90D1C"/>
    <w:rsid w:val="00A9175F"/>
    <w:rsid w:val="00A91FE0"/>
    <w:rsid w:val="00A94404"/>
    <w:rsid w:val="00A95212"/>
    <w:rsid w:val="00A97561"/>
    <w:rsid w:val="00A979F0"/>
    <w:rsid w:val="00A97AFB"/>
    <w:rsid w:val="00A97F70"/>
    <w:rsid w:val="00AA2073"/>
    <w:rsid w:val="00AA2837"/>
    <w:rsid w:val="00AA3B1F"/>
    <w:rsid w:val="00AA4266"/>
    <w:rsid w:val="00AA5B39"/>
    <w:rsid w:val="00AA5BBA"/>
    <w:rsid w:val="00AA766F"/>
    <w:rsid w:val="00AA768D"/>
    <w:rsid w:val="00AB04F9"/>
    <w:rsid w:val="00AB2527"/>
    <w:rsid w:val="00AB4A03"/>
    <w:rsid w:val="00AB6620"/>
    <w:rsid w:val="00AB67D3"/>
    <w:rsid w:val="00AC0C2C"/>
    <w:rsid w:val="00AC27D6"/>
    <w:rsid w:val="00AC2D83"/>
    <w:rsid w:val="00AC313C"/>
    <w:rsid w:val="00AC42B3"/>
    <w:rsid w:val="00AC4555"/>
    <w:rsid w:val="00AC4C9D"/>
    <w:rsid w:val="00AC4DA1"/>
    <w:rsid w:val="00AC5669"/>
    <w:rsid w:val="00AC5747"/>
    <w:rsid w:val="00AC60F9"/>
    <w:rsid w:val="00AC657D"/>
    <w:rsid w:val="00AC68FF"/>
    <w:rsid w:val="00AC6BFD"/>
    <w:rsid w:val="00AC754C"/>
    <w:rsid w:val="00AC7618"/>
    <w:rsid w:val="00AC780F"/>
    <w:rsid w:val="00AC7D83"/>
    <w:rsid w:val="00AD1BC4"/>
    <w:rsid w:val="00AD2B88"/>
    <w:rsid w:val="00AD2E2D"/>
    <w:rsid w:val="00AD3296"/>
    <w:rsid w:val="00AD33A9"/>
    <w:rsid w:val="00AD34D0"/>
    <w:rsid w:val="00AD3A10"/>
    <w:rsid w:val="00AD3D26"/>
    <w:rsid w:val="00AD4CF1"/>
    <w:rsid w:val="00AD55D0"/>
    <w:rsid w:val="00AD55FC"/>
    <w:rsid w:val="00AD7480"/>
    <w:rsid w:val="00AD76B9"/>
    <w:rsid w:val="00AE02C5"/>
    <w:rsid w:val="00AE1AB6"/>
    <w:rsid w:val="00AE1DEB"/>
    <w:rsid w:val="00AE22C8"/>
    <w:rsid w:val="00AE22F5"/>
    <w:rsid w:val="00AE25F5"/>
    <w:rsid w:val="00AE267D"/>
    <w:rsid w:val="00AE2D8D"/>
    <w:rsid w:val="00AE3179"/>
    <w:rsid w:val="00AE35F8"/>
    <w:rsid w:val="00AE3D62"/>
    <w:rsid w:val="00AE3E2B"/>
    <w:rsid w:val="00AE4196"/>
    <w:rsid w:val="00AE5784"/>
    <w:rsid w:val="00AE5A4A"/>
    <w:rsid w:val="00AE5AA4"/>
    <w:rsid w:val="00AE5AB8"/>
    <w:rsid w:val="00AE6EDA"/>
    <w:rsid w:val="00AE6FEB"/>
    <w:rsid w:val="00AE70D9"/>
    <w:rsid w:val="00AE7615"/>
    <w:rsid w:val="00AE7807"/>
    <w:rsid w:val="00AF0521"/>
    <w:rsid w:val="00AF0C3F"/>
    <w:rsid w:val="00AF0EDA"/>
    <w:rsid w:val="00AF2735"/>
    <w:rsid w:val="00AF2E5E"/>
    <w:rsid w:val="00AF3BC2"/>
    <w:rsid w:val="00AF3ECB"/>
    <w:rsid w:val="00AF4A33"/>
    <w:rsid w:val="00AF4F4E"/>
    <w:rsid w:val="00AF5415"/>
    <w:rsid w:val="00AF5A49"/>
    <w:rsid w:val="00AF5FBA"/>
    <w:rsid w:val="00AF6582"/>
    <w:rsid w:val="00B0139D"/>
    <w:rsid w:val="00B01A2A"/>
    <w:rsid w:val="00B01BC7"/>
    <w:rsid w:val="00B01C65"/>
    <w:rsid w:val="00B02E36"/>
    <w:rsid w:val="00B02E5B"/>
    <w:rsid w:val="00B02F5A"/>
    <w:rsid w:val="00B0402C"/>
    <w:rsid w:val="00B045E0"/>
    <w:rsid w:val="00B04961"/>
    <w:rsid w:val="00B04B8D"/>
    <w:rsid w:val="00B04D72"/>
    <w:rsid w:val="00B04E14"/>
    <w:rsid w:val="00B0576D"/>
    <w:rsid w:val="00B059D8"/>
    <w:rsid w:val="00B06662"/>
    <w:rsid w:val="00B07FFD"/>
    <w:rsid w:val="00B104C5"/>
    <w:rsid w:val="00B11808"/>
    <w:rsid w:val="00B119CC"/>
    <w:rsid w:val="00B11C33"/>
    <w:rsid w:val="00B11DC3"/>
    <w:rsid w:val="00B13F56"/>
    <w:rsid w:val="00B1499E"/>
    <w:rsid w:val="00B153AF"/>
    <w:rsid w:val="00B15D77"/>
    <w:rsid w:val="00B16DEE"/>
    <w:rsid w:val="00B20941"/>
    <w:rsid w:val="00B20976"/>
    <w:rsid w:val="00B20BCF"/>
    <w:rsid w:val="00B216C6"/>
    <w:rsid w:val="00B21CB9"/>
    <w:rsid w:val="00B21D2F"/>
    <w:rsid w:val="00B21E12"/>
    <w:rsid w:val="00B2267B"/>
    <w:rsid w:val="00B24B09"/>
    <w:rsid w:val="00B2594C"/>
    <w:rsid w:val="00B25D7A"/>
    <w:rsid w:val="00B2662F"/>
    <w:rsid w:val="00B2696B"/>
    <w:rsid w:val="00B26FE4"/>
    <w:rsid w:val="00B270EB"/>
    <w:rsid w:val="00B31C1C"/>
    <w:rsid w:val="00B325D8"/>
    <w:rsid w:val="00B333E3"/>
    <w:rsid w:val="00B33839"/>
    <w:rsid w:val="00B3383A"/>
    <w:rsid w:val="00B34273"/>
    <w:rsid w:val="00B353FE"/>
    <w:rsid w:val="00B36246"/>
    <w:rsid w:val="00B369DB"/>
    <w:rsid w:val="00B369E8"/>
    <w:rsid w:val="00B37FE3"/>
    <w:rsid w:val="00B4095C"/>
    <w:rsid w:val="00B40AD6"/>
    <w:rsid w:val="00B41734"/>
    <w:rsid w:val="00B42D21"/>
    <w:rsid w:val="00B4301E"/>
    <w:rsid w:val="00B43451"/>
    <w:rsid w:val="00B436C4"/>
    <w:rsid w:val="00B44649"/>
    <w:rsid w:val="00B47146"/>
    <w:rsid w:val="00B471FE"/>
    <w:rsid w:val="00B476EA"/>
    <w:rsid w:val="00B51336"/>
    <w:rsid w:val="00B5144E"/>
    <w:rsid w:val="00B516B2"/>
    <w:rsid w:val="00B51AEE"/>
    <w:rsid w:val="00B52106"/>
    <w:rsid w:val="00B52161"/>
    <w:rsid w:val="00B527E8"/>
    <w:rsid w:val="00B52D91"/>
    <w:rsid w:val="00B53D88"/>
    <w:rsid w:val="00B5418C"/>
    <w:rsid w:val="00B544FE"/>
    <w:rsid w:val="00B5465B"/>
    <w:rsid w:val="00B55B34"/>
    <w:rsid w:val="00B56142"/>
    <w:rsid w:val="00B567DA"/>
    <w:rsid w:val="00B57C21"/>
    <w:rsid w:val="00B604FC"/>
    <w:rsid w:val="00B6091E"/>
    <w:rsid w:val="00B6181B"/>
    <w:rsid w:val="00B61A09"/>
    <w:rsid w:val="00B61D21"/>
    <w:rsid w:val="00B629A2"/>
    <w:rsid w:val="00B63075"/>
    <w:rsid w:val="00B63B1C"/>
    <w:rsid w:val="00B64E61"/>
    <w:rsid w:val="00B65AFC"/>
    <w:rsid w:val="00B65F3A"/>
    <w:rsid w:val="00B661D9"/>
    <w:rsid w:val="00B66418"/>
    <w:rsid w:val="00B669CF"/>
    <w:rsid w:val="00B66CF9"/>
    <w:rsid w:val="00B66F2C"/>
    <w:rsid w:val="00B702A4"/>
    <w:rsid w:val="00B70675"/>
    <w:rsid w:val="00B70FF0"/>
    <w:rsid w:val="00B71B9B"/>
    <w:rsid w:val="00B71D43"/>
    <w:rsid w:val="00B71E17"/>
    <w:rsid w:val="00B720DD"/>
    <w:rsid w:val="00B722F6"/>
    <w:rsid w:val="00B72784"/>
    <w:rsid w:val="00B72BCC"/>
    <w:rsid w:val="00B72DDA"/>
    <w:rsid w:val="00B736C3"/>
    <w:rsid w:val="00B73CB3"/>
    <w:rsid w:val="00B75E0A"/>
    <w:rsid w:val="00B76422"/>
    <w:rsid w:val="00B7769F"/>
    <w:rsid w:val="00B8148C"/>
    <w:rsid w:val="00B81BB9"/>
    <w:rsid w:val="00B8216F"/>
    <w:rsid w:val="00B828B4"/>
    <w:rsid w:val="00B83427"/>
    <w:rsid w:val="00B84913"/>
    <w:rsid w:val="00B84A9E"/>
    <w:rsid w:val="00B84DB4"/>
    <w:rsid w:val="00B8549E"/>
    <w:rsid w:val="00B857AB"/>
    <w:rsid w:val="00B85841"/>
    <w:rsid w:val="00B85AE1"/>
    <w:rsid w:val="00B87B18"/>
    <w:rsid w:val="00B87C19"/>
    <w:rsid w:val="00B906F6"/>
    <w:rsid w:val="00B90F66"/>
    <w:rsid w:val="00B9124A"/>
    <w:rsid w:val="00B91274"/>
    <w:rsid w:val="00B914B6"/>
    <w:rsid w:val="00B91D9F"/>
    <w:rsid w:val="00B92EE3"/>
    <w:rsid w:val="00B9332D"/>
    <w:rsid w:val="00B93884"/>
    <w:rsid w:val="00B93F25"/>
    <w:rsid w:val="00B95476"/>
    <w:rsid w:val="00B95CBD"/>
    <w:rsid w:val="00B9651A"/>
    <w:rsid w:val="00B969EC"/>
    <w:rsid w:val="00B96C44"/>
    <w:rsid w:val="00BA0395"/>
    <w:rsid w:val="00BA1A68"/>
    <w:rsid w:val="00BA1A8D"/>
    <w:rsid w:val="00BA2601"/>
    <w:rsid w:val="00BA3337"/>
    <w:rsid w:val="00BA4BBD"/>
    <w:rsid w:val="00BA5C7E"/>
    <w:rsid w:val="00BB012C"/>
    <w:rsid w:val="00BB081C"/>
    <w:rsid w:val="00BB09AE"/>
    <w:rsid w:val="00BB0F45"/>
    <w:rsid w:val="00BB0FA6"/>
    <w:rsid w:val="00BB14BE"/>
    <w:rsid w:val="00BB19B8"/>
    <w:rsid w:val="00BB22C3"/>
    <w:rsid w:val="00BB28A8"/>
    <w:rsid w:val="00BB3034"/>
    <w:rsid w:val="00BB5FBA"/>
    <w:rsid w:val="00BB65FF"/>
    <w:rsid w:val="00BB663E"/>
    <w:rsid w:val="00BB67C8"/>
    <w:rsid w:val="00BB7015"/>
    <w:rsid w:val="00BB74EE"/>
    <w:rsid w:val="00BC077D"/>
    <w:rsid w:val="00BC2E8A"/>
    <w:rsid w:val="00BC41C9"/>
    <w:rsid w:val="00BC4A55"/>
    <w:rsid w:val="00BC6C96"/>
    <w:rsid w:val="00BD0C5C"/>
    <w:rsid w:val="00BD1054"/>
    <w:rsid w:val="00BD1112"/>
    <w:rsid w:val="00BD280C"/>
    <w:rsid w:val="00BD2CB6"/>
    <w:rsid w:val="00BD2D8F"/>
    <w:rsid w:val="00BD4178"/>
    <w:rsid w:val="00BD4735"/>
    <w:rsid w:val="00BD4BEB"/>
    <w:rsid w:val="00BD50A5"/>
    <w:rsid w:val="00BD6757"/>
    <w:rsid w:val="00BD6E51"/>
    <w:rsid w:val="00BD6F4B"/>
    <w:rsid w:val="00BD7949"/>
    <w:rsid w:val="00BD7C8A"/>
    <w:rsid w:val="00BE0118"/>
    <w:rsid w:val="00BE0766"/>
    <w:rsid w:val="00BE087A"/>
    <w:rsid w:val="00BE0A7B"/>
    <w:rsid w:val="00BE0FE1"/>
    <w:rsid w:val="00BE2511"/>
    <w:rsid w:val="00BE28EE"/>
    <w:rsid w:val="00BE32A8"/>
    <w:rsid w:val="00BE38A8"/>
    <w:rsid w:val="00BE54C9"/>
    <w:rsid w:val="00BF1030"/>
    <w:rsid w:val="00BF1289"/>
    <w:rsid w:val="00BF1436"/>
    <w:rsid w:val="00BF15F1"/>
    <w:rsid w:val="00BF1BAE"/>
    <w:rsid w:val="00BF3169"/>
    <w:rsid w:val="00BF3244"/>
    <w:rsid w:val="00BF344B"/>
    <w:rsid w:val="00BF353D"/>
    <w:rsid w:val="00BF3A25"/>
    <w:rsid w:val="00BF4047"/>
    <w:rsid w:val="00BF470C"/>
    <w:rsid w:val="00BF54CF"/>
    <w:rsid w:val="00BF55B5"/>
    <w:rsid w:val="00BF68FC"/>
    <w:rsid w:val="00BF78FD"/>
    <w:rsid w:val="00C00306"/>
    <w:rsid w:val="00C003AA"/>
    <w:rsid w:val="00C015A6"/>
    <w:rsid w:val="00C0164D"/>
    <w:rsid w:val="00C01C57"/>
    <w:rsid w:val="00C02298"/>
    <w:rsid w:val="00C02EF7"/>
    <w:rsid w:val="00C02FE9"/>
    <w:rsid w:val="00C03318"/>
    <w:rsid w:val="00C0439C"/>
    <w:rsid w:val="00C0454F"/>
    <w:rsid w:val="00C05713"/>
    <w:rsid w:val="00C06EDA"/>
    <w:rsid w:val="00C10AD2"/>
    <w:rsid w:val="00C10C91"/>
    <w:rsid w:val="00C111AB"/>
    <w:rsid w:val="00C1243B"/>
    <w:rsid w:val="00C12D87"/>
    <w:rsid w:val="00C14458"/>
    <w:rsid w:val="00C14687"/>
    <w:rsid w:val="00C14B65"/>
    <w:rsid w:val="00C153BB"/>
    <w:rsid w:val="00C177F6"/>
    <w:rsid w:val="00C2037F"/>
    <w:rsid w:val="00C20683"/>
    <w:rsid w:val="00C208AF"/>
    <w:rsid w:val="00C20F78"/>
    <w:rsid w:val="00C21DC6"/>
    <w:rsid w:val="00C22A28"/>
    <w:rsid w:val="00C22C35"/>
    <w:rsid w:val="00C22F62"/>
    <w:rsid w:val="00C23245"/>
    <w:rsid w:val="00C23E47"/>
    <w:rsid w:val="00C24130"/>
    <w:rsid w:val="00C243C7"/>
    <w:rsid w:val="00C244CC"/>
    <w:rsid w:val="00C244E8"/>
    <w:rsid w:val="00C245FD"/>
    <w:rsid w:val="00C275B7"/>
    <w:rsid w:val="00C27669"/>
    <w:rsid w:val="00C27BFA"/>
    <w:rsid w:val="00C3079F"/>
    <w:rsid w:val="00C30D14"/>
    <w:rsid w:val="00C31DF3"/>
    <w:rsid w:val="00C31EC8"/>
    <w:rsid w:val="00C32A7C"/>
    <w:rsid w:val="00C33457"/>
    <w:rsid w:val="00C34347"/>
    <w:rsid w:val="00C34684"/>
    <w:rsid w:val="00C34DE1"/>
    <w:rsid w:val="00C353CF"/>
    <w:rsid w:val="00C359DA"/>
    <w:rsid w:val="00C360E0"/>
    <w:rsid w:val="00C374A8"/>
    <w:rsid w:val="00C41354"/>
    <w:rsid w:val="00C41E33"/>
    <w:rsid w:val="00C4291D"/>
    <w:rsid w:val="00C42E4D"/>
    <w:rsid w:val="00C4348A"/>
    <w:rsid w:val="00C4401F"/>
    <w:rsid w:val="00C451B9"/>
    <w:rsid w:val="00C451BB"/>
    <w:rsid w:val="00C45738"/>
    <w:rsid w:val="00C4613B"/>
    <w:rsid w:val="00C46B00"/>
    <w:rsid w:val="00C4790D"/>
    <w:rsid w:val="00C5116A"/>
    <w:rsid w:val="00C5124D"/>
    <w:rsid w:val="00C51525"/>
    <w:rsid w:val="00C51F8C"/>
    <w:rsid w:val="00C53DB8"/>
    <w:rsid w:val="00C543DF"/>
    <w:rsid w:val="00C5533B"/>
    <w:rsid w:val="00C5719D"/>
    <w:rsid w:val="00C5769E"/>
    <w:rsid w:val="00C57F0E"/>
    <w:rsid w:val="00C62585"/>
    <w:rsid w:val="00C6357F"/>
    <w:rsid w:val="00C64003"/>
    <w:rsid w:val="00C640EF"/>
    <w:rsid w:val="00C641DC"/>
    <w:rsid w:val="00C64BB1"/>
    <w:rsid w:val="00C652B5"/>
    <w:rsid w:val="00C656C8"/>
    <w:rsid w:val="00C67F59"/>
    <w:rsid w:val="00C67F72"/>
    <w:rsid w:val="00C70026"/>
    <w:rsid w:val="00C7042E"/>
    <w:rsid w:val="00C70D8D"/>
    <w:rsid w:val="00C71407"/>
    <w:rsid w:val="00C71DB7"/>
    <w:rsid w:val="00C734AB"/>
    <w:rsid w:val="00C742A0"/>
    <w:rsid w:val="00C74421"/>
    <w:rsid w:val="00C7474B"/>
    <w:rsid w:val="00C74C62"/>
    <w:rsid w:val="00C74FFF"/>
    <w:rsid w:val="00C75108"/>
    <w:rsid w:val="00C753C2"/>
    <w:rsid w:val="00C75766"/>
    <w:rsid w:val="00C75E5C"/>
    <w:rsid w:val="00C7601A"/>
    <w:rsid w:val="00C7710A"/>
    <w:rsid w:val="00C80160"/>
    <w:rsid w:val="00C810D6"/>
    <w:rsid w:val="00C815BD"/>
    <w:rsid w:val="00C823A0"/>
    <w:rsid w:val="00C82410"/>
    <w:rsid w:val="00C82904"/>
    <w:rsid w:val="00C82F0B"/>
    <w:rsid w:val="00C840C0"/>
    <w:rsid w:val="00C871CD"/>
    <w:rsid w:val="00C9173B"/>
    <w:rsid w:val="00C917D3"/>
    <w:rsid w:val="00C9266C"/>
    <w:rsid w:val="00C9322A"/>
    <w:rsid w:val="00C935A2"/>
    <w:rsid w:val="00C93A35"/>
    <w:rsid w:val="00C93CE8"/>
    <w:rsid w:val="00C95DEA"/>
    <w:rsid w:val="00C96384"/>
    <w:rsid w:val="00C96CCA"/>
    <w:rsid w:val="00C96F26"/>
    <w:rsid w:val="00C97232"/>
    <w:rsid w:val="00C97AFB"/>
    <w:rsid w:val="00C97C1D"/>
    <w:rsid w:val="00CA152F"/>
    <w:rsid w:val="00CA2CD6"/>
    <w:rsid w:val="00CA3722"/>
    <w:rsid w:val="00CA4619"/>
    <w:rsid w:val="00CA4C6A"/>
    <w:rsid w:val="00CA5351"/>
    <w:rsid w:val="00CA6EF4"/>
    <w:rsid w:val="00CB1BDB"/>
    <w:rsid w:val="00CB1C7D"/>
    <w:rsid w:val="00CB252F"/>
    <w:rsid w:val="00CB31EB"/>
    <w:rsid w:val="00CB3B1D"/>
    <w:rsid w:val="00CB49E0"/>
    <w:rsid w:val="00CB6070"/>
    <w:rsid w:val="00CB6437"/>
    <w:rsid w:val="00CB6C60"/>
    <w:rsid w:val="00CB71FF"/>
    <w:rsid w:val="00CC062A"/>
    <w:rsid w:val="00CC0C51"/>
    <w:rsid w:val="00CC222D"/>
    <w:rsid w:val="00CC2AFD"/>
    <w:rsid w:val="00CC2C7F"/>
    <w:rsid w:val="00CC302C"/>
    <w:rsid w:val="00CC41E1"/>
    <w:rsid w:val="00CC43FF"/>
    <w:rsid w:val="00CC453F"/>
    <w:rsid w:val="00CC45C2"/>
    <w:rsid w:val="00CC47EA"/>
    <w:rsid w:val="00CC5528"/>
    <w:rsid w:val="00CC63D6"/>
    <w:rsid w:val="00CC6CCD"/>
    <w:rsid w:val="00CC75AE"/>
    <w:rsid w:val="00CD029E"/>
    <w:rsid w:val="00CD0315"/>
    <w:rsid w:val="00CD0C28"/>
    <w:rsid w:val="00CD194B"/>
    <w:rsid w:val="00CD1B83"/>
    <w:rsid w:val="00CD258E"/>
    <w:rsid w:val="00CD267E"/>
    <w:rsid w:val="00CD2686"/>
    <w:rsid w:val="00CD3089"/>
    <w:rsid w:val="00CD3240"/>
    <w:rsid w:val="00CD3717"/>
    <w:rsid w:val="00CD3C53"/>
    <w:rsid w:val="00CD4E49"/>
    <w:rsid w:val="00CD59F0"/>
    <w:rsid w:val="00CD6773"/>
    <w:rsid w:val="00CD7BC4"/>
    <w:rsid w:val="00CE0610"/>
    <w:rsid w:val="00CE1706"/>
    <w:rsid w:val="00CE1BA2"/>
    <w:rsid w:val="00CE1C2D"/>
    <w:rsid w:val="00CE214C"/>
    <w:rsid w:val="00CE2168"/>
    <w:rsid w:val="00CE2211"/>
    <w:rsid w:val="00CE222D"/>
    <w:rsid w:val="00CE2A7F"/>
    <w:rsid w:val="00CE35B8"/>
    <w:rsid w:val="00CE37D9"/>
    <w:rsid w:val="00CE3AAE"/>
    <w:rsid w:val="00CE507A"/>
    <w:rsid w:val="00CE5A77"/>
    <w:rsid w:val="00CE5B34"/>
    <w:rsid w:val="00CE5ED5"/>
    <w:rsid w:val="00CE7014"/>
    <w:rsid w:val="00CE75B6"/>
    <w:rsid w:val="00CE7A69"/>
    <w:rsid w:val="00CE7C03"/>
    <w:rsid w:val="00CF04AF"/>
    <w:rsid w:val="00CF2B9E"/>
    <w:rsid w:val="00CF2E3A"/>
    <w:rsid w:val="00CF3E72"/>
    <w:rsid w:val="00CF505D"/>
    <w:rsid w:val="00CF507B"/>
    <w:rsid w:val="00CF52A6"/>
    <w:rsid w:val="00CF6167"/>
    <w:rsid w:val="00CF6338"/>
    <w:rsid w:val="00CF6434"/>
    <w:rsid w:val="00CF6561"/>
    <w:rsid w:val="00D00795"/>
    <w:rsid w:val="00D00978"/>
    <w:rsid w:val="00D02B63"/>
    <w:rsid w:val="00D03EDE"/>
    <w:rsid w:val="00D0422F"/>
    <w:rsid w:val="00D04517"/>
    <w:rsid w:val="00D04654"/>
    <w:rsid w:val="00D0511E"/>
    <w:rsid w:val="00D05FC0"/>
    <w:rsid w:val="00D1025F"/>
    <w:rsid w:val="00D1146E"/>
    <w:rsid w:val="00D11492"/>
    <w:rsid w:val="00D12DCC"/>
    <w:rsid w:val="00D13A44"/>
    <w:rsid w:val="00D14073"/>
    <w:rsid w:val="00D1415B"/>
    <w:rsid w:val="00D1442E"/>
    <w:rsid w:val="00D14A2D"/>
    <w:rsid w:val="00D14DCB"/>
    <w:rsid w:val="00D16E6D"/>
    <w:rsid w:val="00D21BA7"/>
    <w:rsid w:val="00D22195"/>
    <w:rsid w:val="00D22683"/>
    <w:rsid w:val="00D229B8"/>
    <w:rsid w:val="00D24228"/>
    <w:rsid w:val="00D25F02"/>
    <w:rsid w:val="00D30259"/>
    <w:rsid w:val="00D30933"/>
    <w:rsid w:val="00D30F40"/>
    <w:rsid w:val="00D3146B"/>
    <w:rsid w:val="00D318DC"/>
    <w:rsid w:val="00D323C0"/>
    <w:rsid w:val="00D32572"/>
    <w:rsid w:val="00D32776"/>
    <w:rsid w:val="00D32BB1"/>
    <w:rsid w:val="00D33E63"/>
    <w:rsid w:val="00D34237"/>
    <w:rsid w:val="00D3459A"/>
    <w:rsid w:val="00D353E1"/>
    <w:rsid w:val="00D35DF6"/>
    <w:rsid w:val="00D379CD"/>
    <w:rsid w:val="00D37E9A"/>
    <w:rsid w:val="00D4042C"/>
    <w:rsid w:val="00D40B46"/>
    <w:rsid w:val="00D4235E"/>
    <w:rsid w:val="00D42A4E"/>
    <w:rsid w:val="00D43B7C"/>
    <w:rsid w:val="00D44BF1"/>
    <w:rsid w:val="00D45251"/>
    <w:rsid w:val="00D45C9B"/>
    <w:rsid w:val="00D45FA3"/>
    <w:rsid w:val="00D4687A"/>
    <w:rsid w:val="00D46968"/>
    <w:rsid w:val="00D46D49"/>
    <w:rsid w:val="00D47C49"/>
    <w:rsid w:val="00D50738"/>
    <w:rsid w:val="00D51386"/>
    <w:rsid w:val="00D52D85"/>
    <w:rsid w:val="00D52FFB"/>
    <w:rsid w:val="00D5313C"/>
    <w:rsid w:val="00D53879"/>
    <w:rsid w:val="00D541ED"/>
    <w:rsid w:val="00D56446"/>
    <w:rsid w:val="00D57B25"/>
    <w:rsid w:val="00D603E6"/>
    <w:rsid w:val="00D6108E"/>
    <w:rsid w:val="00D61235"/>
    <w:rsid w:val="00D62614"/>
    <w:rsid w:val="00D62C30"/>
    <w:rsid w:val="00D62EF0"/>
    <w:rsid w:val="00D62FF6"/>
    <w:rsid w:val="00D64008"/>
    <w:rsid w:val="00D64B74"/>
    <w:rsid w:val="00D66C5E"/>
    <w:rsid w:val="00D66E16"/>
    <w:rsid w:val="00D67073"/>
    <w:rsid w:val="00D7023C"/>
    <w:rsid w:val="00D71BA2"/>
    <w:rsid w:val="00D71C5B"/>
    <w:rsid w:val="00D74199"/>
    <w:rsid w:val="00D743F7"/>
    <w:rsid w:val="00D744B1"/>
    <w:rsid w:val="00D74961"/>
    <w:rsid w:val="00D751A0"/>
    <w:rsid w:val="00D75890"/>
    <w:rsid w:val="00D763BF"/>
    <w:rsid w:val="00D7723B"/>
    <w:rsid w:val="00D776F8"/>
    <w:rsid w:val="00D77B5D"/>
    <w:rsid w:val="00D77E3D"/>
    <w:rsid w:val="00D80548"/>
    <w:rsid w:val="00D823C9"/>
    <w:rsid w:val="00D82FD3"/>
    <w:rsid w:val="00D838D5"/>
    <w:rsid w:val="00D84681"/>
    <w:rsid w:val="00D84BD7"/>
    <w:rsid w:val="00D87117"/>
    <w:rsid w:val="00D8717A"/>
    <w:rsid w:val="00D871CB"/>
    <w:rsid w:val="00D904F5"/>
    <w:rsid w:val="00D90BD6"/>
    <w:rsid w:val="00D90EC2"/>
    <w:rsid w:val="00D91571"/>
    <w:rsid w:val="00D91670"/>
    <w:rsid w:val="00D9175D"/>
    <w:rsid w:val="00D93276"/>
    <w:rsid w:val="00D93CF7"/>
    <w:rsid w:val="00D94961"/>
    <w:rsid w:val="00D95B6E"/>
    <w:rsid w:val="00D96061"/>
    <w:rsid w:val="00D96540"/>
    <w:rsid w:val="00DA068F"/>
    <w:rsid w:val="00DA08D0"/>
    <w:rsid w:val="00DA0B8F"/>
    <w:rsid w:val="00DA10ED"/>
    <w:rsid w:val="00DA1630"/>
    <w:rsid w:val="00DA3046"/>
    <w:rsid w:val="00DA3D9E"/>
    <w:rsid w:val="00DA509A"/>
    <w:rsid w:val="00DA6ED6"/>
    <w:rsid w:val="00DA77BA"/>
    <w:rsid w:val="00DA77C1"/>
    <w:rsid w:val="00DA7DDD"/>
    <w:rsid w:val="00DB0F99"/>
    <w:rsid w:val="00DB17AA"/>
    <w:rsid w:val="00DB1BDE"/>
    <w:rsid w:val="00DB1FC3"/>
    <w:rsid w:val="00DB2AC9"/>
    <w:rsid w:val="00DB2BA9"/>
    <w:rsid w:val="00DB33DF"/>
    <w:rsid w:val="00DB394F"/>
    <w:rsid w:val="00DB3C30"/>
    <w:rsid w:val="00DB4875"/>
    <w:rsid w:val="00DB5A7C"/>
    <w:rsid w:val="00DB5CBB"/>
    <w:rsid w:val="00DB6B37"/>
    <w:rsid w:val="00DB72A1"/>
    <w:rsid w:val="00DB79B8"/>
    <w:rsid w:val="00DB7A65"/>
    <w:rsid w:val="00DB7C9B"/>
    <w:rsid w:val="00DB7F36"/>
    <w:rsid w:val="00DC067B"/>
    <w:rsid w:val="00DC08B6"/>
    <w:rsid w:val="00DC09E3"/>
    <w:rsid w:val="00DC1420"/>
    <w:rsid w:val="00DC1741"/>
    <w:rsid w:val="00DC2739"/>
    <w:rsid w:val="00DC28B8"/>
    <w:rsid w:val="00DC3551"/>
    <w:rsid w:val="00DC3754"/>
    <w:rsid w:val="00DC523E"/>
    <w:rsid w:val="00DC628D"/>
    <w:rsid w:val="00DC6FCE"/>
    <w:rsid w:val="00DC74EF"/>
    <w:rsid w:val="00DD0167"/>
    <w:rsid w:val="00DD1527"/>
    <w:rsid w:val="00DD24BE"/>
    <w:rsid w:val="00DD2EAB"/>
    <w:rsid w:val="00DD3005"/>
    <w:rsid w:val="00DD31EE"/>
    <w:rsid w:val="00DD35D3"/>
    <w:rsid w:val="00DD36CA"/>
    <w:rsid w:val="00DD3AAC"/>
    <w:rsid w:val="00DD4414"/>
    <w:rsid w:val="00DD607E"/>
    <w:rsid w:val="00DE00DD"/>
    <w:rsid w:val="00DE0673"/>
    <w:rsid w:val="00DE0EA5"/>
    <w:rsid w:val="00DE192E"/>
    <w:rsid w:val="00DE1BBD"/>
    <w:rsid w:val="00DE2261"/>
    <w:rsid w:val="00DE314F"/>
    <w:rsid w:val="00DE3B04"/>
    <w:rsid w:val="00DE3B9B"/>
    <w:rsid w:val="00DE3CE6"/>
    <w:rsid w:val="00DE40A0"/>
    <w:rsid w:val="00DE5733"/>
    <w:rsid w:val="00DE632B"/>
    <w:rsid w:val="00DE67E4"/>
    <w:rsid w:val="00DE6D25"/>
    <w:rsid w:val="00DE70CB"/>
    <w:rsid w:val="00DE75D3"/>
    <w:rsid w:val="00DE7784"/>
    <w:rsid w:val="00DE7EFD"/>
    <w:rsid w:val="00DF01CD"/>
    <w:rsid w:val="00DF027E"/>
    <w:rsid w:val="00DF13E1"/>
    <w:rsid w:val="00DF1AE3"/>
    <w:rsid w:val="00DF260E"/>
    <w:rsid w:val="00DF3937"/>
    <w:rsid w:val="00DF430E"/>
    <w:rsid w:val="00DF46BC"/>
    <w:rsid w:val="00DF5D0D"/>
    <w:rsid w:val="00DF65F8"/>
    <w:rsid w:val="00DF68C8"/>
    <w:rsid w:val="00DF728A"/>
    <w:rsid w:val="00E00090"/>
    <w:rsid w:val="00E000D6"/>
    <w:rsid w:val="00E028DD"/>
    <w:rsid w:val="00E03558"/>
    <w:rsid w:val="00E03A55"/>
    <w:rsid w:val="00E03CA9"/>
    <w:rsid w:val="00E03FBF"/>
    <w:rsid w:val="00E03FD8"/>
    <w:rsid w:val="00E04065"/>
    <w:rsid w:val="00E04B05"/>
    <w:rsid w:val="00E0595F"/>
    <w:rsid w:val="00E07416"/>
    <w:rsid w:val="00E07764"/>
    <w:rsid w:val="00E107FD"/>
    <w:rsid w:val="00E110B9"/>
    <w:rsid w:val="00E11444"/>
    <w:rsid w:val="00E115AA"/>
    <w:rsid w:val="00E11933"/>
    <w:rsid w:val="00E129CF"/>
    <w:rsid w:val="00E12A92"/>
    <w:rsid w:val="00E1314C"/>
    <w:rsid w:val="00E1364F"/>
    <w:rsid w:val="00E136A8"/>
    <w:rsid w:val="00E1387B"/>
    <w:rsid w:val="00E13B60"/>
    <w:rsid w:val="00E1562E"/>
    <w:rsid w:val="00E15DD2"/>
    <w:rsid w:val="00E161AF"/>
    <w:rsid w:val="00E169E9"/>
    <w:rsid w:val="00E16EF2"/>
    <w:rsid w:val="00E176CD"/>
    <w:rsid w:val="00E176E4"/>
    <w:rsid w:val="00E17B81"/>
    <w:rsid w:val="00E21C70"/>
    <w:rsid w:val="00E2384B"/>
    <w:rsid w:val="00E23C67"/>
    <w:rsid w:val="00E23DFE"/>
    <w:rsid w:val="00E2408B"/>
    <w:rsid w:val="00E2484A"/>
    <w:rsid w:val="00E24B13"/>
    <w:rsid w:val="00E25E93"/>
    <w:rsid w:val="00E262FC"/>
    <w:rsid w:val="00E27464"/>
    <w:rsid w:val="00E274B5"/>
    <w:rsid w:val="00E27983"/>
    <w:rsid w:val="00E27D50"/>
    <w:rsid w:val="00E27E4E"/>
    <w:rsid w:val="00E306A1"/>
    <w:rsid w:val="00E306CF"/>
    <w:rsid w:val="00E30921"/>
    <w:rsid w:val="00E30B24"/>
    <w:rsid w:val="00E315F1"/>
    <w:rsid w:val="00E31776"/>
    <w:rsid w:val="00E317EA"/>
    <w:rsid w:val="00E333F5"/>
    <w:rsid w:val="00E33BEE"/>
    <w:rsid w:val="00E358C3"/>
    <w:rsid w:val="00E359BD"/>
    <w:rsid w:val="00E35D31"/>
    <w:rsid w:val="00E3633F"/>
    <w:rsid w:val="00E3643B"/>
    <w:rsid w:val="00E37FE6"/>
    <w:rsid w:val="00E40BB6"/>
    <w:rsid w:val="00E40D93"/>
    <w:rsid w:val="00E410E9"/>
    <w:rsid w:val="00E41F34"/>
    <w:rsid w:val="00E43040"/>
    <w:rsid w:val="00E44156"/>
    <w:rsid w:val="00E444BA"/>
    <w:rsid w:val="00E449A6"/>
    <w:rsid w:val="00E44E6C"/>
    <w:rsid w:val="00E45537"/>
    <w:rsid w:val="00E45A31"/>
    <w:rsid w:val="00E46519"/>
    <w:rsid w:val="00E47A1C"/>
    <w:rsid w:val="00E47BF1"/>
    <w:rsid w:val="00E47F4A"/>
    <w:rsid w:val="00E508C1"/>
    <w:rsid w:val="00E50BC9"/>
    <w:rsid w:val="00E50BDA"/>
    <w:rsid w:val="00E510E2"/>
    <w:rsid w:val="00E512F7"/>
    <w:rsid w:val="00E51662"/>
    <w:rsid w:val="00E51A55"/>
    <w:rsid w:val="00E527DC"/>
    <w:rsid w:val="00E548BA"/>
    <w:rsid w:val="00E556CC"/>
    <w:rsid w:val="00E55C88"/>
    <w:rsid w:val="00E5600C"/>
    <w:rsid w:val="00E5626A"/>
    <w:rsid w:val="00E56389"/>
    <w:rsid w:val="00E56429"/>
    <w:rsid w:val="00E57885"/>
    <w:rsid w:val="00E57D0E"/>
    <w:rsid w:val="00E607FA"/>
    <w:rsid w:val="00E6178E"/>
    <w:rsid w:val="00E61DB6"/>
    <w:rsid w:val="00E62387"/>
    <w:rsid w:val="00E62A4C"/>
    <w:rsid w:val="00E630F3"/>
    <w:rsid w:val="00E63AE8"/>
    <w:rsid w:val="00E6447A"/>
    <w:rsid w:val="00E64D1E"/>
    <w:rsid w:val="00E651A9"/>
    <w:rsid w:val="00E652F6"/>
    <w:rsid w:val="00E66C50"/>
    <w:rsid w:val="00E70BF5"/>
    <w:rsid w:val="00E73219"/>
    <w:rsid w:val="00E73A59"/>
    <w:rsid w:val="00E73DDD"/>
    <w:rsid w:val="00E74894"/>
    <w:rsid w:val="00E75955"/>
    <w:rsid w:val="00E75A6E"/>
    <w:rsid w:val="00E75D8D"/>
    <w:rsid w:val="00E76879"/>
    <w:rsid w:val="00E76A60"/>
    <w:rsid w:val="00E76BC2"/>
    <w:rsid w:val="00E80EE3"/>
    <w:rsid w:val="00E8171E"/>
    <w:rsid w:val="00E81CE2"/>
    <w:rsid w:val="00E821E8"/>
    <w:rsid w:val="00E82F92"/>
    <w:rsid w:val="00E83564"/>
    <w:rsid w:val="00E835D8"/>
    <w:rsid w:val="00E838B8"/>
    <w:rsid w:val="00E83ACA"/>
    <w:rsid w:val="00E83F5C"/>
    <w:rsid w:val="00E8407C"/>
    <w:rsid w:val="00E84110"/>
    <w:rsid w:val="00E84705"/>
    <w:rsid w:val="00E85655"/>
    <w:rsid w:val="00E85AF5"/>
    <w:rsid w:val="00E8697B"/>
    <w:rsid w:val="00E87B49"/>
    <w:rsid w:val="00E87C3A"/>
    <w:rsid w:val="00E90116"/>
    <w:rsid w:val="00E90B88"/>
    <w:rsid w:val="00E91F7D"/>
    <w:rsid w:val="00E928B8"/>
    <w:rsid w:val="00E929B2"/>
    <w:rsid w:val="00E92DEF"/>
    <w:rsid w:val="00E92F3D"/>
    <w:rsid w:val="00E948F2"/>
    <w:rsid w:val="00E94D70"/>
    <w:rsid w:val="00E954D2"/>
    <w:rsid w:val="00E95AD0"/>
    <w:rsid w:val="00E97562"/>
    <w:rsid w:val="00EA065A"/>
    <w:rsid w:val="00EA0715"/>
    <w:rsid w:val="00EA1031"/>
    <w:rsid w:val="00EA227D"/>
    <w:rsid w:val="00EA2BDF"/>
    <w:rsid w:val="00EA3A13"/>
    <w:rsid w:val="00EA3BA8"/>
    <w:rsid w:val="00EA3E34"/>
    <w:rsid w:val="00EA4C1A"/>
    <w:rsid w:val="00EA55F6"/>
    <w:rsid w:val="00EA5761"/>
    <w:rsid w:val="00EB0797"/>
    <w:rsid w:val="00EB1584"/>
    <w:rsid w:val="00EB15F2"/>
    <w:rsid w:val="00EB26BF"/>
    <w:rsid w:val="00EB4D4B"/>
    <w:rsid w:val="00EB567B"/>
    <w:rsid w:val="00EB5DC0"/>
    <w:rsid w:val="00EB68E8"/>
    <w:rsid w:val="00EB6A66"/>
    <w:rsid w:val="00EB6F6F"/>
    <w:rsid w:val="00EC0516"/>
    <w:rsid w:val="00EC072E"/>
    <w:rsid w:val="00EC0C3C"/>
    <w:rsid w:val="00EC1449"/>
    <w:rsid w:val="00EC1621"/>
    <w:rsid w:val="00EC1820"/>
    <w:rsid w:val="00EC2D36"/>
    <w:rsid w:val="00EC2EF0"/>
    <w:rsid w:val="00EC307A"/>
    <w:rsid w:val="00EC32F1"/>
    <w:rsid w:val="00EC4352"/>
    <w:rsid w:val="00EC538A"/>
    <w:rsid w:val="00EC5DDD"/>
    <w:rsid w:val="00EC7265"/>
    <w:rsid w:val="00ED07E2"/>
    <w:rsid w:val="00ED0823"/>
    <w:rsid w:val="00ED0928"/>
    <w:rsid w:val="00ED0E87"/>
    <w:rsid w:val="00ED14FE"/>
    <w:rsid w:val="00ED28F3"/>
    <w:rsid w:val="00ED2D16"/>
    <w:rsid w:val="00ED3F04"/>
    <w:rsid w:val="00ED4285"/>
    <w:rsid w:val="00ED4C88"/>
    <w:rsid w:val="00ED4D7A"/>
    <w:rsid w:val="00ED610A"/>
    <w:rsid w:val="00ED67FA"/>
    <w:rsid w:val="00ED6A74"/>
    <w:rsid w:val="00ED6C00"/>
    <w:rsid w:val="00ED71E3"/>
    <w:rsid w:val="00ED7EFC"/>
    <w:rsid w:val="00EE04BD"/>
    <w:rsid w:val="00EE1022"/>
    <w:rsid w:val="00EE2F22"/>
    <w:rsid w:val="00EE318B"/>
    <w:rsid w:val="00EE3C74"/>
    <w:rsid w:val="00EE54E7"/>
    <w:rsid w:val="00EE5C15"/>
    <w:rsid w:val="00EE5FF2"/>
    <w:rsid w:val="00EE7A93"/>
    <w:rsid w:val="00EF01E5"/>
    <w:rsid w:val="00EF0410"/>
    <w:rsid w:val="00EF0428"/>
    <w:rsid w:val="00EF07E9"/>
    <w:rsid w:val="00EF0C90"/>
    <w:rsid w:val="00EF1B4A"/>
    <w:rsid w:val="00EF2963"/>
    <w:rsid w:val="00EF39FF"/>
    <w:rsid w:val="00EF6AD6"/>
    <w:rsid w:val="00EF746F"/>
    <w:rsid w:val="00F0084C"/>
    <w:rsid w:val="00F00C6E"/>
    <w:rsid w:val="00F024C2"/>
    <w:rsid w:val="00F033AF"/>
    <w:rsid w:val="00F03DF3"/>
    <w:rsid w:val="00F042DF"/>
    <w:rsid w:val="00F0443B"/>
    <w:rsid w:val="00F05931"/>
    <w:rsid w:val="00F05B87"/>
    <w:rsid w:val="00F05BE3"/>
    <w:rsid w:val="00F05C67"/>
    <w:rsid w:val="00F0607F"/>
    <w:rsid w:val="00F06767"/>
    <w:rsid w:val="00F06C21"/>
    <w:rsid w:val="00F074A1"/>
    <w:rsid w:val="00F106CA"/>
    <w:rsid w:val="00F11020"/>
    <w:rsid w:val="00F12AB5"/>
    <w:rsid w:val="00F12E69"/>
    <w:rsid w:val="00F131D1"/>
    <w:rsid w:val="00F1323B"/>
    <w:rsid w:val="00F135ED"/>
    <w:rsid w:val="00F14FAA"/>
    <w:rsid w:val="00F158E7"/>
    <w:rsid w:val="00F15D75"/>
    <w:rsid w:val="00F16616"/>
    <w:rsid w:val="00F16D3B"/>
    <w:rsid w:val="00F16D4D"/>
    <w:rsid w:val="00F171AD"/>
    <w:rsid w:val="00F176D5"/>
    <w:rsid w:val="00F17DE6"/>
    <w:rsid w:val="00F20CC9"/>
    <w:rsid w:val="00F21C6C"/>
    <w:rsid w:val="00F21EE8"/>
    <w:rsid w:val="00F226D3"/>
    <w:rsid w:val="00F23550"/>
    <w:rsid w:val="00F237E1"/>
    <w:rsid w:val="00F23A30"/>
    <w:rsid w:val="00F23F43"/>
    <w:rsid w:val="00F24E27"/>
    <w:rsid w:val="00F25170"/>
    <w:rsid w:val="00F26F8C"/>
    <w:rsid w:val="00F270B2"/>
    <w:rsid w:val="00F27175"/>
    <w:rsid w:val="00F277AE"/>
    <w:rsid w:val="00F27C17"/>
    <w:rsid w:val="00F30161"/>
    <w:rsid w:val="00F308BA"/>
    <w:rsid w:val="00F31378"/>
    <w:rsid w:val="00F31F89"/>
    <w:rsid w:val="00F3248E"/>
    <w:rsid w:val="00F32A32"/>
    <w:rsid w:val="00F32B35"/>
    <w:rsid w:val="00F3327F"/>
    <w:rsid w:val="00F33FDE"/>
    <w:rsid w:val="00F352B5"/>
    <w:rsid w:val="00F35450"/>
    <w:rsid w:val="00F362D2"/>
    <w:rsid w:val="00F37CEB"/>
    <w:rsid w:val="00F4055B"/>
    <w:rsid w:val="00F4067B"/>
    <w:rsid w:val="00F40979"/>
    <w:rsid w:val="00F41173"/>
    <w:rsid w:val="00F419FE"/>
    <w:rsid w:val="00F41D8C"/>
    <w:rsid w:val="00F41E2A"/>
    <w:rsid w:val="00F45126"/>
    <w:rsid w:val="00F455E4"/>
    <w:rsid w:val="00F45687"/>
    <w:rsid w:val="00F46439"/>
    <w:rsid w:val="00F46DCA"/>
    <w:rsid w:val="00F46DDC"/>
    <w:rsid w:val="00F47E66"/>
    <w:rsid w:val="00F5157E"/>
    <w:rsid w:val="00F51634"/>
    <w:rsid w:val="00F51E74"/>
    <w:rsid w:val="00F52839"/>
    <w:rsid w:val="00F52E72"/>
    <w:rsid w:val="00F53688"/>
    <w:rsid w:val="00F539E9"/>
    <w:rsid w:val="00F53E1F"/>
    <w:rsid w:val="00F54288"/>
    <w:rsid w:val="00F55344"/>
    <w:rsid w:val="00F55409"/>
    <w:rsid w:val="00F566FC"/>
    <w:rsid w:val="00F56EDC"/>
    <w:rsid w:val="00F572F3"/>
    <w:rsid w:val="00F57E75"/>
    <w:rsid w:val="00F60801"/>
    <w:rsid w:val="00F60CB8"/>
    <w:rsid w:val="00F60FDC"/>
    <w:rsid w:val="00F6150A"/>
    <w:rsid w:val="00F6176E"/>
    <w:rsid w:val="00F642A5"/>
    <w:rsid w:val="00F65D5A"/>
    <w:rsid w:val="00F6644A"/>
    <w:rsid w:val="00F66BC0"/>
    <w:rsid w:val="00F67034"/>
    <w:rsid w:val="00F67048"/>
    <w:rsid w:val="00F70213"/>
    <w:rsid w:val="00F70D9D"/>
    <w:rsid w:val="00F713BE"/>
    <w:rsid w:val="00F71CC6"/>
    <w:rsid w:val="00F722E1"/>
    <w:rsid w:val="00F72305"/>
    <w:rsid w:val="00F72671"/>
    <w:rsid w:val="00F728E0"/>
    <w:rsid w:val="00F7515A"/>
    <w:rsid w:val="00F75362"/>
    <w:rsid w:val="00F7713A"/>
    <w:rsid w:val="00F77636"/>
    <w:rsid w:val="00F80528"/>
    <w:rsid w:val="00F80B9A"/>
    <w:rsid w:val="00F81012"/>
    <w:rsid w:val="00F81D19"/>
    <w:rsid w:val="00F82C49"/>
    <w:rsid w:val="00F83BCA"/>
    <w:rsid w:val="00F83F57"/>
    <w:rsid w:val="00F86936"/>
    <w:rsid w:val="00F8701B"/>
    <w:rsid w:val="00F876D9"/>
    <w:rsid w:val="00F90568"/>
    <w:rsid w:val="00F9084D"/>
    <w:rsid w:val="00F919DB"/>
    <w:rsid w:val="00F920EB"/>
    <w:rsid w:val="00F92BD6"/>
    <w:rsid w:val="00F93276"/>
    <w:rsid w:val="00F935BE"/>
    <w:rsid w:val="00F93B0F"/>
    <w:rsid w:val="00F94251"/>
    <w:rsid w:val="00F94C17"/>
    <w:rsid w:val="00F957E0"/>
    <w:rsid w:val="00FA01B4"/>
    <w:rsid w:val="00FA12D9"/>
    <w:rsid w:val="00FA16B0"/>
    <w:rsid w:val="00FA1C7E"/>
    <w:rsid w:val="00FA317F"/>
    <w:rsid w:val="00FA3ADF"/>
    <w:rsid w:val="00FA47D1"/>
    <w:rsid w:val="00FA5169"/>
    <w:rsid w:val="00FA5A39"/>
    <w:rsid w:val="00FA5B7F"/>
    <w:rsid w:val="00FA6076"/>
    <w:rsid w:val="00FA75AF"/>
    <w:rsid w:val="00FA7FB3"/>
    <w:rsid w:val="00FB1331"/>
    <w:rsid w:val="00FB1653"/>
    <w:rsid w:val="00FB1E64"/>
    <w:rsid w:val="00FB2E1F"/>
    <w:rsid w:val="00FB3E82"/>
    <w:rsid w:val="00FB61BE"/>
    <w:rsid w:val="00FB6A7C"/>
    <w:rsid w:val="00FB6B4D"/>
    <w:rsid w:val="00FB6D5E"/>
    <w:rsid w:val="00FB74C9"/>
    <w:rsid w:val="00FB779C"/>
    <w:rsid w:val="00FB7C22"/>
    <w:rsid w:val="00FC139D"/>
    <w:rsid w:val="00FC51CC"/>
    <w:rsid w:val="00FC5D63"/>
    <w:rsid w:val="00FC5F41"/>
    <w:rsid w:val="00FC74DA"/>
    <w:rsid w:val="00FD0E61"/>
    <w:rsid w:val="00FD1986"/>
    <w:rsid w:val="00FD22BE"/>
    <w:rsid w:val="00FD24DC"/>
    <w:rsid w:val="00FD2552"/>
    <w:rsid w:val="00FD27EC"/>
    <w:rsid w:val="00FD346E"/>
    <w:rsid w:val="00FD585B"/>
    <w:rsid w:val="00FD586D"/>
    <w:rsid w:val="00FD5FEF"/>
    <w:rsid w:val="00FD620D"/>
    <w:rsid w:val="00FD77B3"/>
    <w:rsid w:val="00FD7C67"/>
    <w:rsid w:val="00FE1B66"/>
    <w:rsid w:val="00FE3192"/>
    <w:rsid w:val="00FE39AD"/>
    <w:rsid w:val="00FE3D47"/>
    <w:rsid w:val="00FE4054"/>
    <w:rsid w:val="00FE407F"/>
    <w:rsid w:val="00FE4CFE"/>
    <w:rsid w:val="00FE7892"/>
    <w:rsid w:val="00FF01AA"/>
    <w:rsid w:val="00FF0D98"/>
    <w:rsid w:val="00FF1465"/>
    <w:rsid w:val="00FF1B19"/>
    <w:rsid w:val="00FF1B4E"/>
    <w:rsid w:val="00FF27A4"/>
    <w:rsid w:val="00FF2BB9"/>
    <w:rsid w:val="00FF3E9A"/>
    <w:rsid w:val="00FF40AB"/>
    <w:rsid w:val="00FF4295"/>
    <w:rsid w:val="00FF43C3"/>
    <w:rsid w:val="00FF618F"/>
    <w:rsid w:val="00FF61E2"/>
    <w:rsid w:val="00FF62A7"/>
    <w:rsid w:val="00FF6AA8"/>
    <w:rsid w:val="00FF73B4"/>
    <w:rsid w:val="00FF77FC"/>
    <w:rsid w:val="00FF7C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D8FCA62"/>
  <w15:docId w15:val="{2D62B6FE-AFAE-4F95-8DDD-C76AD242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B476EA"/>
    <w:rPr>
      <w:sz w:val="24"/>
      <w:szCs w:val="24"/>
    </w:rPr>
  </w:style>
  <w:style w:type="paragraph" w:styleId="Nagwek1">
    <w:name w:val="heading 1"/>
    <w:basedOn w:val="Normalny"/>
    <w:next w:val="Normalny"/>
    <w:link w:val="Nagwek1Znak"/>
    <w:qFormat/>
    <w:rsid w:val="001816EE"/>
    <w:pPr>
      <w:keepNext/>
      <w:keepLines/>
      <w:spacing w:before="480"/>
      <w:outlineLvl w:val="0"/>
    </w:pPr>
    <w:rPr>
      <w:rFonts w:ascii="Cambria" w:hAnsi="Cambria"/>
      <w:b/>
      <w:bCs/>
      <w:color w:val="365F91"/>
      <w:sz w:val="28"/>
      <w:szCs w:val="28"/>
    </w:rPr>
  </w:style>
  <w:style w:type="paragraph" w:styleId="Nagwek2">
    <w:name w:val="heading 2"/>
    <w:basedOn w:val="Normalny"/>
    <w:next w:val="Normalny"/>
    <w:link w:val="Nagwek2Znak"/>
    <w:qFormat/>
    <w:rsid w:val="00DA509A"/>
    <w:pPr>
      <w:keepNext/>
      <w:numPr>
        <w:numId w:val="1"/>
      </w:numPr>
      <w:jc w:val="both"/>
      <w:outlineLvl w:val="1"/>
    </w:pPr>
    <w:rPr>
      <w:rFonts w:ascii="Calibri" w:eastAsia="Calibri" w:hAnsi="Calibri"/>
      <w:b/>
      <w:szCs w:val="20"/>
      <w:lang w:eastAsia="en-US"/>
    </w:rPr>
  </w:style>
  <w:style w:type="paragraph" w:styleId="Nagwek3">
    <w:name w:val="heading 3"/>
    <w:aliases w:val="Nagłówek 3 Znak Znak Znak Znak Znak Znak Znak Znak Znak Znak Znak Znak Znak Znak Znak Znak Znak Znak Znak Znak"/>
    <w:basedOn w:val="Normalny"/>
    <w:next w:val="Normalny"/>
    <w:link w:val="Nagwek3Znak"/>
    <w:uiPriority w:val="9"/>
    <w:qFormat/>
    <w:rsid w:val="00DA509A"/>
    <w:pPr>
      <w:keepNext/>
      <w:spacing w:before="240" w:after="60"/>
      <w:outlineLvl w:val="2"/>
    </w:pPr>
    <w:rPr>
      <w:rFonts w:ascii="Cambria" w:hAnsi="Cambria"/>
      <w:b/>
      <w:bCs/>
      <w:sz w:val="26"/>
      <w:szCs w:val="26"/>
    </w:rPr>
  </w:style>
  <w:style w:type="paragraph" w:styleId="Nagwek4">
    <w:name w:val="heading 4"/>
    <w:basedOn w:val="Normalny"/>
    <w:next w:val="Normalny"/>
    <w:link w:val="Nagwek4Znak"/>
    <w:qFormat/>
    <w:rsid w:val="001816EE"/>
    <w:pPr>
      <w:keepNext/>
      <w:spacing w:before="240" w:after="60"/>
      <w:outlineLvl w:val="3"/>
    </w:pPr>
    <w:rPr>
      <w:rFonts w:ascii="Times New (W1)" w:hAnsi="Times New (W1)"/>
      <w:b/>
      <w:bCs/>
      <w:sz w:val="28"/>
      <w:szCs w:val="28"/>
    </w:rPr>
  </w:style>
  <w:style w:type="paragraph" w:styleId="Nagwek5">
    <w:name w:val="heading 5"/>
    <w:basedOn w:val="Normalny"/>
    <w:next w:val="Normalny"/>
    <w:link w:val="Nagwek5Znak"/>
    <w:qFormat/>
    <w:rsid w:val="00DA509A"/>
    <w:pPr>
      <w:keepNext/>
      <w:outlineLvl w:val="4"/>
    </w:pPr>
    <w:rPr>
      <w:szCs w:val="20"/>
      <w:u w:val="single"/>
      <w:lang w:eastAsia="en-US"/>
    </w:rPr>
  </w:style>
  <w:style w:type="paragraph" w:styleId="Nagwek6">
    <w:name w:val="heading 6"/>
    <w:basedOn w:val="Normalny"/>
    <w:next w:val="Normalny"/>
    <w:link w:val="Nagwek6Znak"/>
    <w:qFormat/>
    <w:rsid w:val="001816EE"/>
    <w:pPr>
      <w:spacing w:before="240" w:after="60"/>
      <w:outlineLvl w:val="5"/>
    </w:pPr>
    <w:rPr>
      <w:rFonts w:ascii="Calibri" w:hAnsi="Calibri"/>
      <w:b/>
      <w:bCs/>
      <w:sz w:val="22"/>
      <w:szCs w:val="22"/>
    </w:rPr>
  </w:style>
  <w:style w:type="paragraph" w:styleId="Nagwek7">
    <w:name w:val="heading 7"/>
    <w:basedOn w:val="Normalny"/>
    <w:next w:val="Normalny"/>
    <w:link w:val="Nagwek7Znak"/>
    <w:qFormat/>
    <w:rsid w:val="001816EE"/>
    <w:pPr>
      <w:spacing w:before="240" w:after="60"/>
      <w:outlineLvl w:val="6"/>
    </w:pPr>
    <w:rPr>
      <w:rFonts w:ascii="Calibri" w:hAnsi="Calibri"/>
    </w:rPr>
  </w:style>
  <w:style w:type="paragraph" w:styleId="Nagwek8">
    <w:name w:val="heading 8"/>
    <w:basedOn w:val="Normalny"/>
    <w:next w:val="Normalny"/>
    <w:link w:val="Nagwek8Znak"/>
    <w:qFormat/>
    <w:rsid w:val="00DA509A"/>
    <w:pPr>
      <w:keepNext/>
      <w:ind w:left="720" w:firstLine="556"/>
      <w:outlineLvl w:val="7"/>
    </w:pPr>
    <w:rPr>
      <w:rFonts w:ascii="Verdana" w:hAnsi="Verdana"/>
      <w:b/>
      <w:i/>
      <w:sz w:val="20"/>
      <w:szCs w:val="20"/>
      <w:lang w:eastAsia="en-US"/>
    </w:rPr>
  </w:style>
  <w:style w:type="paragraph" w:styleId="Nagwek9">
    <w:name w:val="heading 9"/>
    <w:basedOn w:val="Normalny"/>
    <w:next w:val="Normalny"/>
    <w:link w:val="Nagwek9Znak"/>
    <w:qFormat/>
    <w:rsid w:val="00DA509A"/>
    <w:pPr>
      <w:keepNext/>
      <w:widowControl w:val="0"/>
      <w:autoSpaceDE w:val="0"/>
      <w:autoSpaceDN w:val="0"/>
      <w:adjustRightInd w:val="0"/>
      <w:jc w:val="center"/>
      <w:outlineLvl w:val="8"/>
    </w:pPr>
    <w:rPr>
      <w:sz w:val="32"/>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541932"/>
    <w:pPr>
      <w:tabs>
        <w:tab w:val="center" w:pos="4536"/>
        <w:tab w:val="right" w:pos="9072"/>
      </w:tabs>
    </w:pPr>
  </w:style>
  <w:style w:type="character" w:styleId="Numerstrony">
    <w:name w:val="page number"/>
    <w:basedOn w:val="Domylnaczcionkaakapitu"/>
    <w:rsid w:val="00541932"/>
  </w:style>
  <w:style w:type="paragraph" w:styleId="Nagwek">
    <w:name w:val="header"/>
    <w:aliases w:val="Nagłówek strony nieparzystej,Nagłówek strony nieparzystej1,Nagłówek strony nieparzystej2,Nagłówek strony nieparzystej3,Nagłówek strony nieparzystej4,Nagłówek strony nieparzystej5,Nagłówek strony nieparzystej6,Nagłówek strony,2"/>
    <w:basedOn w:val="Normalny"/>
    <w:link w:val="NagwekZnak1"/>
    <w:uiPriority w:val="99"/>
    <w:rsid w:val="00541932"/>
    <w:pPr>
      <w:tabs>
        <w:tab w:val="center" w:pos="4536"/>
        <w:tab w:val="right" w:pos="9072"/>
      </w:tabs>
    </w:pPr>
  </w:style>
  <w:style w:type="table" w:styleId="Tabela-Siatka">
    <w:name w:val="Table Grid"/>
    <w:basedOn w:val="Standardowy"/>
    <w:uiPriority w:val="59"/>
    <w:rsid w:val="005419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541932"/>
    <w:rPr>
      <w:color w:val="0000FF"/>
      <w:u w:val="single"/>
    </w:rPr>
  </w:style>
  <w:style w:type="paragraph" w:styleId="Tekstdymka">
    <w:name w:val="Balloon Text"/>
    <w:basedOn w:val="Normalny"/>
    <w:link w:val="TekstdymkaZnak"/>
    <w:uiPriority w:val="99"/>
    <w:semiHidden/>
    <w:rsid w:val="00070743"/>
    <w:rPr>
      <w:rFonts w:ascii="Tahoma" w:hAnsi="Tahoma"/>
      <w:sz w:val="16"/>
      <w:szCs w:val="16"/>
    </w:rPr>
  </w:style>
  <w:style w:type="paragraph" w:customStyle="1" w:styleId="ZnakZnakZnakZnakZnakZnakZnakZnakZnak">
    <w:name w:val="Znak Znak Znak Znak Znak Znak Znak Znak Znak"/>
    <w:basedOn w:val="Normalny"/>
    <w:rsid w:val="00A81BE2"/>
  </w:style>
  <w:style w:type="paragraph" w:styleId="NormalnyWeb">
    <w:name w:val="Normal (Web)"/>
    <w:basedOn w:val="Normalny"/>
    <w:uiPriority w:val="99"/>
    <w:rsid w:val="00C359DA"/>
    <w:pPr>
      <w:spacing w:before="100" w:beforeAutospacing="1" w:after="100" w:afterAutospacing="1"/>
    </w:pPr>
  </w:style>
  <w:style w:type="character" w:customStyle="1" w:styleId="StopkaZnak">
    <w:name w:val="Stopka Znak"/>
    <w:link w:val="Stopka"/>
    <w:uiPriority w:val="99"/>
    <w:rsid w:val="00143610"/>
    <w:rPr>
      <w:sz w:val="24"/>
      <w:szCs w:val="24"/>
    </w:rPr>
  </w:style>
  <w:style w:type="character" w:customStyle="1" w:styleId="Nagwek1Znak">
    <w:name w:val="Nagłówek 1 Znak"/>
    <w:link w:val="Nagwek1"/>
    <w:rsid w:val="001816EE"/>
    <w:rPr>
      <w:rFonts w:ascii="Cambria" w:hAnsi="Cambria"/>
      <w:b/>
      <w:bCs/>
      <w:color w:val="365F91"/>
      <w:sz w:val="28"/>
      <w:szCs w:val="28"/>
    </w:rPr>
  </w:style>
  <w:style w:type="character" w:customStyle="1" w:styleId="Nagwek4Znak">
    <w:name w:val="Nagłówek 4 Znak"/>
    <w:link w:val="Nagwek4"/>
    <w:rsid w:val="001816EE"/>
    <w:rPr>
      <w:rFonts w:ascii="Times New (W1)" w:hAnsi="Times New (W1)" w:cs="Times New (W1)"/>
      <w:b/>
      <w:bCs/>
      <w:sz w:val="28"/>
      <w:szCs w:val="28"/>
    </w:rPr>
  </w:style>
  <w:style w:type="character" w:customStyle="1" w:styleId="Nagwek6Znak">
    <w:name w:val="Nagłówek 6 Znak"/>
    <w:link w:val="Nagwek6"/>
    <w:rsid w:val="001816EE"/>
    <w:rPr>
      <w:rFonts w:ascii="Calibri" w:hAnsi="Calibri"/>
      <w:b/>
      <w:bCs/>
      <w:sz w:val="22"/>
      <w:szCs w:val="22"/>
    </w:rPr>
  </w:style>
  <w:style w:type="character" w:customStyle="1" w:styleId="Nagwek7Znak">
    <w:name w:val="Nagłówek 7 Znak"/>
    <w:link w:val="Nagwek7"/>
    <w:rsid w:val="001816EE"/>
    <w:rPr>
      <w:rFonts w:ascii="Calibri" w:hAnsi="Calibri"/>
      <w:sz w:val="24"/>
      <w:szCs w:val="24"/>
    </w:rPr>
  </w:style>
  <w:style w:type="character" w:customStyle="1" w:styleId="NagwekZnak1">
    <w:name w:val="Nagłówek Znak1"/>
    <w:aliases w:val="Nagłówek strony nieparzystej Znak1,Nagłówek strony nieparzystej1 Znak1,Nagłówek strony nieparzystej2 Znak1,Nagłówek strony nieparzystej3 Znak1,Nagłówek strony nieparzystej4 Znak1,Nagłówek strony nieparzystej5 Znak1,Nagłówek strony Znak1"/>
    <w:link w:val="Nagwek"/>
    <w:uiPriority w:val="99"/>
    <w:locked/>
    <w:rsid w:val="001816EE"/>
    <w:rPr>
      <w:sz w:val="24"/>
      <w:szCs w:val="24"/>
    </w:rPr>
  </w:style>
  <w:style w:type="paragraph" w:styleId="Tytu">
    <w:name w:val="Title"/>
    <w:aliases w:val=" Znak"/>
    <w:basedOn w:val="Normalny"/>
    <w:link w:val="TytuZnak"/>
    <w:qFormat/>
    <w:rsid w:val="001816EE"/>
    <w:pPr>
      <w:overflowPunct w:val="0"/>
      <w:autoSpaceDE w:val="0"/>
      <w:autoSpaceDN w:val="0"/>
      <w:adjustRightInd w:val="0"/>
      <w:jc w:val="center"/>
      <w:textAlignment w:val="baseline"/>
    </w:pPr>
    <w:rPr>
      <w:rFonts w:ascii="Garamond" w:hAnsi="Garamond"/>
      <w:b/>
      <w:bCs/>
    </w:rPr>
  </w:style>
  <w:style w:type="character" w:customStyle="1" w:styleId="TytuZnak">
    <w:name w:val="Tytuł Znak"/>
    <w:aliases w:val=" Znak Znak"/>
    <w:link w:val="Tytu"/>
    <w:rsid w:val="001816EE"/>
    <w:rPr>
      <w:rFonts w:ascii="Garamond" w:hAnsi="Garamond" w:cs="Garamond"/>
      <w:b/>
      <w:bCs/>
      <w:sz w:val="24"/>
      <w:szCs w:val="24"/>
    </w:rPr>
  </w:style>
  <w:style w:type="paragraph" w:styleId="Akapitzlist">
    <w:name w:val="List Paragraph"/>
    <w:aliases w:val="Normal,Akapit z listą3,Akapit z listą31,Wypunktowanie,Normal2,sw tekst,L1,Numerowanie,Adresat stanowisko,Lista num,Akapit z listą BS,Kolorowa lista — akcent 11,Bulleted list,lp1,Preambuła,Colorful Shading - Accent 31,CW_Lis,Nagłowek 3"/>
    <w:basedOn w:val="Normalny"/>
    <w:link w:val="AkapitzlistZnak"/>
    <w:uiPriority w:val="34"/>
    <w:qFormat/>
    <w:rsid w:val="001816EE"/>
    <w:pPr>
      <w:spacing w:after="200" w:line="276" w:lineRule="auto"/>
      <w:ind w:left="720"/>
    </w:pPr>
    <w:rPr>
      <w:rFonts w:ascii="Calibri" w:hAnsi="Calibri" w:cs="Calibri"/>
      <w:sz w:val="22"/>
      <w:szCs w:val="22"/>
      <w:lang w:eastAsia="en-US"/>
    </w:rPr>
  </w:style>
  <w:style w:type="paragraph" w:styleId="Tekstpodstawowy">
    <w:name w:val="Body Text"/>
    <w:basedOn w:val="Normalny"/>
    <w:link w:val="TekstpodstawowyZnak"/>
    <w:rsid w:val="001816EE"/>
    <w:pPr>
      <w:jc w:val="center"/>
    </w:pPr>
    <w:rPr>
      <w:rFonts w:ascii="Verdana" w:eastAsia="Batang" w:hAnsi="Verdana"/>
      <w:smallCaps/>
      <w:sz w:val="32"/>
      <w:szCs w:val="32"/>
    </w:rPr>
  </w:style>
  <w:style w:type="character" w:customStyle="1" w:styleId="TekstpodstawowyZnak">
    <w:name w:val="Tekst podstawowy Znak"/>
    <w:link w:val="Tekstpodstawowy"/>
    <w:rsid w:val="001816EE"/>
    <w:rPr>
      <w:rFonts w:ascii="Verdana" w:eastAsia="Batang" w:hAnsi="Verdana" w:cs="Verdana"/>
      <w:smallCaps/>
      <w:sz w:val="32"/>
      <w:szCs w:val="32"/>
    </w:rPr>
  </w:style>
  <w:style w:type="paragraph" w:styleId="Tekstpodstawowy3">
    <w:name w:val="Body Text 3"/>
    <w:basedOn w:val="Normalny"/>
    <w:link w:val="Tekstpodstawowy3Znak"/>
    <w:unhideWhenUsed/>
    <w:rsid w:val="001816EE"/>
    <w:pPr>
      <w:spacing w:after="120"/>
    </w:pPr>
    <w:rPr>
      <w:rFonts w:ascii="Times New (W1)" w:hAnsi="Times New (W1)"/>
      <w:sz w:val="16"/>
      <w:szCs w:val="16"/>
    </w:rPr>
  </w:style>
  <w:style w:type="character" w:customStyle="1" w:styleId="Tekstpodstawowy3Znak">
    <w:name w:val="Tekst podstawowy 3 Znak"/>
    <w:link w:val="Tekstpodstawowy3"/>
    <w:rsid w:val="001816EE"/>
    <w:rPr>
      <w:rFonts w:ascii="Times New (W1)" w:hAnsi="Times New (W1)" w:cs="Times New (W1)"/>
      <w:sz w:val="16"/>
      <w:szCs w:val="16"/>
    </w:rPr>
  </w:style>
  <w:style w:type="paragraph" w:customStyle="1" w:styleId="pkt">
    <w:name w:val="pkt"/>
    <w:basedOn w:val="Normalny"/>
    <w:rsid w:val="001816EE"/>
    <w:pPr>
      <w:spacing w:before="60" w:after="60"/>
      <w:ind w:left="851" w:hanging="295"/>
      <w:jc w:val="both"/>
    </w:pPr>
    <w:rPr>
      <w:rFonts w:eastAsia="Calibri"/>
    </w:rPr>
  </w:style>
  <w:style w:type="paragraph" w:customStyle="1" w:styleId="ust">
    <w:name w:val="ust"/>
    <w:rsid w:val="001816EE"/>
    <w:pPr>
      <w:spacing w:before="60" w:after="60"/>
      <w:ind w:left="426" w:hanging="284"/>
      <w:jc w:val="both"/>
    </w:pPr>
    <w:rPr>
      <w:rFonts w:eastAsia="Calibri"/>
      <w:sz w:val="24"/>
      <w:szCs w:val="24"/>
    </w:rPr>
  </w:style>
  <w:style w:type="paragraph" w:customStyle="1" w:styleId="Akapitzlist2">
    <w:name w:val="Akapit z listą2"/>
    <w:basedOn w:val="Normalny"/>
    <w:rsid w:val="001816EE"/>
    <w:pPr>
      <w:ind w:left="720"/>
    </w:pPr>
    <w:rPr>
      <w:rFonts w:eastAsia="Calibri"/>
    </w:rPr>
  </w:style>
  <w:style w:type="paragraph" w:styleId="Bezodstpw">
    <w:name w:val="No Spacing"/>
    <w:link w:val="BezodstpwZnak"/>
    <w:qFormat/>
    <w:rsid w:val="001816EE"/>
    <w:rPr>
      <w:rFonts w:eastAsia="Calibri"/>
      <w:sz w:val="24"/>
      <w:szCs w:val="24"/>
    </w:rPr>
  </w:style>
  <w:style w:type="character" w:customStyle="1" w:styleId="FontStyle46">
    <w:name w:val="Font Style46"/>
    <w:uiPriority w:val="99"/>
    <w:rsid w:val="001816EE"/>
    <w:rPr>
      <w:rFonts w:ascii="Times New Roman" w:hAnsi="Times New Roman" w:cs="Times New Roman"/>
      <w:sz w:val="22"/>
      <w:szCs w:val="22"/>
    </w:rPr>
  </w:style>
  <w:style w:type="paragraph" w:styleId="Lista">
    <w:name w:val="List"/>
    <w:basedOn w:val="Normalny"/>
    <w:rsid w:val="001816EE"/>
    <w:pPr>
      <w:ind w:left="283" w:hanging="283"/>
    </w:pPr>
    <w:rPr>
      <w:sz w:val="20"/>
      <w:szCs w:val="20"/>
    </w:rPr>
  </w:style>
  <w:style w:type="character" w:styleId="Odwoaniedokomentarza">
    <w:name w:val="annotation reference"/>
    <w:uiPriority w:val="99"/>
    <w:rsid w:val="00B01A2A"/>
    <w:rPr>
      <w:sz w:val="16"/>
      <w:szCs w:val="16"/>
    </w:rPr>
  </w:style>
  <w:style w:type="paragraph" w:styleId="Tekstkomentarza">
    <w:name w:val="annotation text"/>
    <w:basedOn w:val="Normalny"/>
    <w:link w:val="TekstkomentarzaZnak"/>
    <w:uiPriority w:val="99"/>
    <w:rsid w:val="00B01A2A"/>
    <w:rPr>
      <w:sz w:val="20"/>
      <w:szCs w:val="20"/>
    </w:rPr>
  </w:style>
  <w:style w:type="character" w:customStyle="1" w:styleId="TekstkomentarzaZnak">
    <w:name w:val="Tekst komentarza Znak"/>
    <w:basedOn w:val="Domylnaczcionkaakapitu"/>
    <w:link w:val="Tekstkomentarza"/>
    <w:uiPriority w:val="99"/>
    <w:rsid w:val="00B01A2A"/>
  </w:style>
  <w:style w:type="paragraph" w:styleId="Tematkomentarza">
    <w:name w:val="annotation subject"/>
    <w:basedOn w:val="Tekstkomentarza"/>
    <w:next w:val="Tekstkomentarza"/>
    <w:link w:val="TematkomentarzaZnak"/>
    <w:rsid w:val="00B01A2A"/>
    <w:rPr>
      <w:b/>
      <w:bCs/>
    </w:rPr>
  </w:style>
  <w:style w:type="character" w:customStyle="1" w:styleId="TematkomentarzaZnak">
    <w:name w:val="Temat komentarza Znak"/>
    <w:link w:val="Tematkomentarza"/>
    <w:rsid w:val="00B01A2A"/>
    <w:rPr>
      <w:b/>
      <w:bCs/>
    </w:rPr>
  </w:style>
  <w:style w:type="paragraph" w:customStyle="1" w:styleId="Default">
    <w:name w:val="Default"/>
    <w:rsid w:val="009F7330"/>
    <w:pPr>
      <w:autoSpaceDE w:val="0"/>
      <w:autoSpaceDN w:val="0"/>
      <w:adjustRightInd w:val="0"/>
    </w:pPr>
    <w:rPr>
      <w:rFonts w:ascii="Arial" w:eastAsia="Calibri" w:hAnsi="Arial" w:cs="Arial"/>
      <w:color w:val="000000"/>
      <w:sz w:val="24"/>
      <w:szCs w:val="24"/>
      <w:lang w:eastAsia="en-US"/>
    </w:rPr>
  </w:style>
  <w:style w:type="paragraph" w:customStyle="1" w:styleId="ZnakZnakZnakZnakZnakZnakZnakZnakZnak0">
    <w:name w:val="Znak Znak Znak Znak Znak Znak Znak Znak Znak"/>
    <w:basedOn w:val="Normalny"/>
    <w:rsid w:val="00720FCE"/>
  </w:style>
  <w:style w:type="paragraph" w:styleId="Spistreci2">
    <w:name w:val="toc 2"/>
    <w:basedOn w:val="Normalny"/>
    <w:next w:val="Normalny"/>
    <w:autoRedefine/>
    <w:uiPriority w:val="39"/>
    <w:rsid w:val="00EB6F6F"/>
    <w:pPr>
      <w:tabs>
        <w:tab w:val="left" w:pos="0"/>
        <w:tab w:val="right" w:leader="dot" w:pos="8789"/>
      </w:tabs>
      <w:snapToGrid w:val="0"/>
      <w:spacing w:afterLines="40" w:line="252" w:lineRule="auto"/>
      <w:ind w:left="1134" w:hanging="1134"/>
      <w:jc w:val="both"/>
    </w:pPr>
    <w:rPr>
      <w:rFonts w:ascii="Calibri" w:hAnsi="Calibri"/>
      <w:sz w:val="20"/>
      <w:szCs w:val="22"/>
      <w:lang w:eastAsia="en-US" w:bidi="en-US"/>
    </w:rPr>
  </w:style>
  <w:style w:type="paragraph" w:customStyle="1" w:styleId="Tekstpodstawowywcity21">
    <w:name w:val="Tekst podstawowy wcięty 21"/>
    <w:basedOn w:val="Normalny"/>
    <w:rsid w:val="00EB6F6F"/>
    <w:pPr>
      <w:suppressAutoHyphens/>
      <w:spacing w:line="360" w:lineRule="auto"/>
      <w:ind w:left="360"/>
      <w:jc w:val="both"/>
    </w:pPr>
    <w:rPr>
      <w:szCs w:val="20"/>
      <w:lang w:eastAsia="ar-SA"/>
    </w:rPr>
  </w:style>
  <w:style w:type="character" w:customStyle="1" w:styleId="Nagwek3Znak">
    <w:name w:val="Nagłówek 3 Znak"/>
    <w:aliases w:val="Nagłówek 3 Znak Znak Znak Znak Znak Znak Znak Znak Znak Znak Znak Znak Znak Znak Znak Znak Znak Znak Znak Znak Znak1"/>
    <w:link w:val="Nagwek3"/>
    <w:uiPriority w:val="9"/>
    <w:rsid w:val="00DA509A"/>
    <w:rPr>
      <w:rFonts w:ascii="Cambria" w:eastAsia="Times New Roman" w:hAnsi="Cambria" w:cs="Times New Roman"/>
      <w:b/>
      <w:bCs/>
      <w:sz w:val="26"/>
      <w:szCs w:val="26"/>
    </w:rPr>
  </w:style>
  <w:style w:type="paragraph" w:styleId="Tekstpodstawowy2">
    <w:name w:val="Body Text 2"/>
    <w:basedOn w:val="Normalny"/>
    <w:link w:val="Tekstpodstawowy2Znak"/>
    <w:rsid w:val="00DA509A"/>
    <w:pPr>
      <w:spacing w:after="120" w:line="480" w:lineRule="auto"/>
    </w:pPr>
  </w:style>
  <w:style w:type="character" w:customStyle="1" w:styleId="Tekstpodstawowy2Znak">
    <w:name w:val="Tekst podstawowy 2 Znak"/>
    <w:link w:val="Tekstpodstawowy2"/>
    <w:rsid w:val="00DA509A"/>
    <w:rPr>
      <w:sz w:val="24"/>
      <w:szCs w:val="24"/>
    </w:rPr>
  </w:style>
  <w:style w:type="paragraph" w:styleId="Tekstpodstawowywcity3">
    <w:name w:val="Body Text Indent 3"/>
    <w:basedOn w:val="Normalny"/>
    <w:link w:val="Tekstpodstawowywcity3Znak"/>
    <w:rsid w:val="00DA509A"/>
    <w:pPr>
      <w:spacing w:after="120"/>
      <w:ind w:left="283"/>
    </w:pPr>
    <w:rPr>
      <w:sz w:val="16"/>
      <w:szCs w:val="16"/>
    </w:rPr>
  </w:style>
  <w:style w:type="character" w:customStyle="1" w:styleId="Tekstpodstawowywcity3Znak">
    <w:name w:val="Tekst podstawowy wcięty 3 Znak"/>
    <w:link w:val="Tekstpodstawowywcity3"/>
    <w:rsid w:val="00DA509A"/>
    <w:rPr>
      <w:sz w:val="16"/>
      <w:szCs w:val="16"/>
    </w:rPr>
  </w:style>
  <w:style w:type="character" w:customStyle="1" w:styleId="Nagwek2Znak">
    <w:name w:val="Nagłówek 2 Znak"/>
    <w:link w:val="Nagwek2"/>
    <w:rsid w:val="00DA509A"/>
    <w:rPr>
      <w:rFonts w:ascii="Calibri" w:eastAsia="Calibri" w:hAnsi="Calibri"/>
      <w:b/>
      <w:sz w:val="24"/>
      <w:lang w:eastAsia="en-US"/>
    </w:rPr>
  </w:style>
  <w:style w:type="character" w:customStyle="1" w:styleId="Nagwek5Znak">
    <w:name w:val="Nagłówek 5 Znak"/>
    <w:link w:val="Nagwek5"/>
    <w:rsid w:val="00DA509A"/>
    <w:rPr>
      <w:sz w:val="24"/>
      <w:u w:val="single"/>
      <w:lang w:eastAsia="en-US"/>
    </w:rPr>
  </w:style>
  <w:style w:type="character" w:customStyle="1" w:styleId="Nagwek8Znak">
    <w:name w:val="Nagłówek 8 Znak"/>
    <w:link w:val="Nagwek8"/>
    <w:rsid w:val="00DA509A"/>
    <w:rPr>
      <w:rFonts w:ascii="Verdana" w:hAnsi="Verdana"/>
      <w:b/>
      <w:i/>
      <w:lang w:eastAsia="en-US"/>
    </w:rPr>
  </w:style>
  <w:style w:type="character" w:customStyle="1" w:styleId="Nagwek9Znak">
    <w:name w:val="Nagłówek 9 Znak"/>
    <w:link w:val="Nagwek9"/>
    <w:rsid w:val="00DA509A"/>
    <w:rPr>
      <w:sz w:val="32"/>
    </w:rPr>
  </w:style>
  <w:style w:type="character" w:customStyle="1" w:styleId="TekstdymkaZnak">
    <w:name w:val="Tekst dymka Znak"/>
    <w:link w:val="Tekstdymka"/>
    <w:uiPriority w:val="99"/>
    <w:semiHidden/>
    <w:rsid w:val="00DA509A"/>
    <w:rPr>
      <w:rFonts w:ascii="Tahoma" w:hAnsi="Tahoma" w:cs="Tahoma"/>
      <w:sz w:val="16"/>
      <w:szCs w:val="16"/>
    </w:rPr>
  </w:style>
  <w:style w:type="paragraph" w:styleId="Tekstpodstawowywcity">
    <w:name w:val="Body Text Indent"/>
    <w:basedOn w:val="Normalny"/>
    <w:link w:val="TekstpodstawowywcityZnak"/>
    <w:rsid w:val="00DA509A"/>
    <w:pPr>
      <w:ind w:left="360"/>
    </w:pPr>
    <w:rPr>
      <w:sz w:val="28"/>
      <w:szCs w:val="20"/>
      <w:lang w:eastAsia="en-US"/>
    </w:rPr>
  </w:style>
  <w:style w:type="character" w:customStyle="1" w:styleId="TekstpodstawowywcityZnak">
    <w:name w:val="Tekst podstawowy wcięty Znak"/>
    <w:link w:val="Tekstpodstawowywcity"/>
    <w:rsid w:val="00DA509A"/>
    <w:rPr>
      <w:sz w:val="28"/>
      <w:lang w:eastAsia="en-US"/>
    </w:rPr>
  </w:style>
  <w:style w:type="paragraph" w:styleId="Tekstpodstawowywcity2">
    <w:name w:val="Body Text Indent 2"/>
    <w:basedOn w:val="Normalny"/>
    <w:link w:val="Tekstpodstawowywcity2Znak"/>
    <w:rsid w:val="00DA509A"/>
    <w:pPr>
      <w:ind w:left="360"/>
      <w:jc w:val="both"/>
    </w:pPr>
    <w:rPr>
      <w:szCs w:val="20"/>
      <w:lang w:eastAsia="en-US"/>
    </w:rPr>
  </w:style>
  <w:style w:type="character" w:customStyle="1" w:styleId="Tekstpodstawowywcity2Znak">
    <w:name w:val="Tekst podstawowy wcięty 2 Znak"/>
    <w:link w:val="Tekstpodstawowywcity2"/>
    <w:rsid w:val="00DA509A"/>
    <w:rPr>
      <w:sz w:val="24"/>
      <w:lang w:eastAsia="en-US"/>
    </w:rPr>
  </w:style>
  <w:style w:type="paragraph" w:styleId="Podtytu">
    <w:name w:val="Subtitle"/>
    <w:basedOn w:val="Normalny"/>
    <w:link w:val="PodtytuZnak"/>
    <w:qFormat/>
    <w:rsid w:val="00DA509A"/>
    <w:pPr>
      <w:jc w:val="center"/>
    </w:pPr>
    <w:rPr>
      <w:b/>
      <w:sz w:val="26"/>
      <w:szCs w:val="20"/>
      <w:lang w:eastAsia="en-US"/>
    </w:rPr>
  </w:style>
  <w:style w:type="character" w:customStyle="1" w:styleId="PodtytuZnak">
    <w:name w:val="Podtytuł Znak"/>
    <w:link w:val="Podtytu"/>
    <w:rsid w:val="00DA509A"/>
    <w:rPr>
      <w:b/>
      <w:sz w:val="26"/>
      <w:lang w:eastAsia="en-US"/>
    </w:rPr>
  </w:style>
  <w:style w:type="paragraph" w:customStyle="1" w:styleId="ProPublico1">
    <w:name w:val="ProPublico1"/>
    <w:basedOn w:val="Normalny"/>
    <w:rsid w:val="00DA509A"/>
    <w:pPr>
      <w:spacing w:line="360" w:lineRule="auto"/>
      <w:jc w:val="both"/>
      <w:outlineLvl w:val="0"/>
    </w:pPr>
    <w:rPr>
      <w:rFonts w:ascii="Arial" w:hAnsi="Arial"/>
      <w:b/>
      <w:noProof/>
      <w:sz w:val="22"/>
      <w:szCs w:val="20"/>
    </w:rPr>
  </w:style>
  <w:style w:type="paragraph" w:customStyle="1" w:styleId="Tekstpodstawowy21">
    <w:name w:val="Tekst podstawowy 21"/>
    <w:basedOn w:val="Normalny"/>
    <w:rsid w:val="00DA509A"/>
    <w:pPr>
      <w:widowControl w:val="0"/>
      <w:jc w:val="both"/>
    </w:pPr>
    <w:rPr>
      <w:rFonts w:ascii="Arial" w:hAnsi="Arial"/>
      <w:sz w:val="22"/>
      <w:szCs w:val="20"/>
    </w:rPr>
  </w:style>
  <w:style w:type="paragraph" w:styleId="Tekstblokowy">
    <w:name w:val="Block Text"/>
    <w:basedOn w:val="Normalny"/>
    <w:rsid w:val="00DA509A"/>
    <w:pPr>
      <w:overflowPunct w:val="0"/>
      <w:autoSpaceDE w:val="0"/>
      <w:autoSpaceDN w:val="0"/>
      <w:adjustRightInd w:val="0"/>
      <w:ind w:left="308" w:right="758"/>
      <w:textAlignment w:val="baseline"/>
    </w:pPr>
    <w:rPr>
      <w:sz w:val="22"/>
      <w:szCs w:val="20"/>
    </w:rPr>
  </w:style>
  <w:style w:type="paragraph" w:customStyle="1" w:styleId="pkt1">
    <w:name w:val="pkt1"/>
    <w:basedOn w:val="pkt"/>
    <w:rsid w:val="00DA509A"/>
    <w:pPr>
      <w:ind w:left="850" w:hanging="425"/>
    </w:pPr>
    <w:rPr>
      <w:rFonts w:eastAsia="Times New Roman"/>
      <w:szCs w:val="20"/>
    </w:rPr>
  </w:style>
  <w:style w:type="character" w:styleId="UyteHipercze">
    <w:name w:val="FollowedHyperlink"/>
    <w:uiPriority w:val="99"/>
    <w:rsid w:val="00DA509A"/>
    <w:rPr>
      <w:color w:val="800080"/>
      <w:u w:val="single"/>
    </w:rPr>
  </w:style>
  <w:style w:type="paragraph" w:customStyle="1" w:styleId="FR3">
    <w:name w:val="FR3"/>
    <w:rsid w:val="00DA509A"/>
    <w:pPr>
      <w:widowControl w:val="0"/>
      <w:autoSpaceDE w:val="0"/>
      <w:autoSpaceDN w:val="0"/>
      <w:adjustRightInd w:val="0"/>
    </w:pPr>
    <w:rPr>
      <w:rFonts w:ascii="Arial" w:hAnsi="Arial" w:cs="Arial"/>
      <w:b/>
      <w:bCs/>
      <w:sz w:val="12"/>
      <w:szCs w:val="12"/>
    </w:rPr>
  </w:style>
  <w:style w:type="character" w:customStyle="1" w:styleId="Nagwek2ZnakZnakZnakZnakZnakZnakZnakZnakZnakZnakZnakZnakZnakZnakZnakZnakZnakZnakZnakZnakZnakZnakZnak">
    <w:name w:val="Nagłówek 2 Znak Znak Znak Znak Znak Znak Znak Znak Znak Znak Znak Znak Znak Znak Znak Znak Znak Znak Znak Znak Znak Znak Znak"/>
    <w:aliases w:val="Nagłówek 2 Znak Znak Znak Znak Znak Znak Znak Znak Znak Znak Znak Znak Znak Znak Znak Znak Znak Znak Znak Znak Znak Zn"/>
    <w:rsid w:val="00DA509A"/>
    <w:rPr>
      <w:rFonts w:ascii="Arial" w:hAnsi="Arial" w:cs="Arial"/>
      <w:b/>
      <w:bCs/>
      <w:i/>
      <w:iCs/>
      <w:sz w:val="28"/>
      <w:szCs w:val="28"/>
      <w:lang w:val="pl-PL" w:eastAsia="pl-PL" w:bidi="ar-SA"/>
    </w:rPr>
  </w:style>
  <w:style w:type="character" w:customStyle="1" w:styleId="Nagwek3ZnakZnakZnakZnakZnakZnakZnakZnakZnakZnakZnakZnakZnakZnakZnakZnakZnakZnakZnakZnakZnak">
    <w:name w:val="Nagłówek 3 Znak Znak Znak Znak Znak Znak Znak Znak Znak Znak Znak Znak Znak Znak Znak Znak Znak Znak Znak Znak Znak"/>
    <w:aliases w:val="Nagłówek 3 Znak Znak Znak Znak Znak Znak Znak Znak Znak Znak Znak Znak Znak Znak Znak Znak Znak Znak Znak Znak Znak Znak"/>
    <w:rsid w:val="00DA509A"/>
    <w:rPr>
      <w:rFonts w:ascii="Arial" w:hAnsi="Arial" w:cs="Arial"/>
      <w:b/>
      <w:bCs/>
      <w:sz w:val="26"/>
      <w:szCs w:val="26"/>
      <w:lang w:val="pl-PL" w:eastAsia="pl-PL" w:bidi="ar-SA"/>
    </w:rPr>
  </w:style>
  <w:style w:type="paragraph" w:styleId="Spistreci1">
    <w:name w:val="toc 1"/>
    <w:basedOn w:val="Normalny"/>
    <w:next w:val="Normalny"/>
    <w:autoRedefine/>
    <w:rsid w:val="00DA509A"/>
    <w:pPr>
      <w:tabs>
        <w:tab w:val="right" w:leader="underscore" w:pos="9062"/>
      </w:tabs>
      <w:spacing w:before="120"/>
      <w:jc w:val="center"/>
    </w:pPr>
    <w:rPr>
      <w:b/>
      <w:bCs/>
      <w:i/>
      <w:iCs/>
    </w:rPr>
  </w:style>
  <w:style w:type="paragraph" w:styleId="Tekstprzypisudolnego">
    <w:name w:val="footnote text"/>
    <w:basedOn w:val="Normalny"/>
    <w:link w:val="TekstprzypisudolnegoZnak"/>
    <w:uiPriority w:val="99"/>
    <w:rsid w:val="00DA509A"/>
    <w:rPr>
      <w:sz w:val="20"/>
      <w:szCs w:val="20"/>
    </w:rPr>
  </w:style>
  <w:style w:type="character" w:customStyle="1" w:styleId="TekstprzypisudolnegoZnak">
    <w:name w:val="Tekst przypisu dolnego Znak"/>
    <w:link w:val="Tekstprzypisudolnego"/>
    <w:uiPriority w:val="99"/>
    <w:rsid w:val="00DA509A"/>
  </w:style>
  <w:style w:type="character" w:styleId="Odwoanieprzypisudolnego">
    <w:name w:val="footnote reference"/>
    <w:uiPriority w:val="99"/>
    <w:rsid w:val="00DA509A"/>
    <w:rPr>
      <w:vertAlign w:val="superscript"/>
    </w:rPr>
  </w:style>
  <w:style w:type="paragraph" w:customStyle="1" w:styleId="Nagwekstrony">
    <w:name w:val="Nag?—wek strony"/>
    <w:basedOn w:val="Normalny"/>
    <w:rsid w:val="00DA509A"/>
    <w:pPr>
      <w:tabs>
        <w:tab w:val="center" w:pos="4153"/>
        <w:tab w:val="right" w:pos="8306"/>
      </w:tabs>
    </w:pPr>
    <w:rPr>
      <w:sz w:val="20"/>
      <w:szCs w:val="20"/>
      <w:lang w:val="en-GB"/>
    </w:rPr>
  </w:style>
  <w:style w:type="paragraph" w:customStyle="1" w:styleId="tabulka">
    <w:name w:val="tabulka"/>
    <w:basedOn w:val="Normalny"/>
    <w:rsid w:val="00DA509A"/>
    <w:pPr>
      <w:widowControl w:val="0"/>
      <w:spacing w:before="120" w:line="240" w:lineRule="exact"/>
      <w:jc w:val="center"/>
    </w:pPr>
    <w:rPr>
      <w:rFonts w:ascii="Arial" w:hAnsi="Arial"/>
      <w:sz w:val="20"/>
      <w:szCs w:val="20"/>
      <w:lang w:val="cs-CZ"/>
    </w:rPr>
  </w:style>
  <w:style w:type="paragraph" w:customStyle="1" w:styleId="Znak">
    <w:name w:val="Znak"/>
    <w:basedOn w:val="Normalny"/>
    <w:uiPriority w:val="99"/>
    <w:rsid w:val="00DA509A"/>
  </w:style>
  <w:style w:type="paragraph" w:customStyle="1" w:styleId="Style3">
    <w:name w:val="Style3"/>
    <w:basedOn w:val="Normalny"/>
    <w:uiPriority w:val="99"/>
    <w:rsid w:val="00DA509A"/>
    <w:pPr>
      <w:widowControl w:val="0"/>
      <w:autoSpaceDE w:val="0"/>
      <w:autoSpaceDN w:val="0"/>
      <w:adjustRightInd w:val="0"/>
      <w:spacing w:line="341" w:lineRule="exact"/>
    </w:pPr>
    <w:rPr>
      <w:rFonts w:ascii="Georgia" w:hAnsi="Georgia"/>
    </w:rPr>
  </w:style>
  <w:style w:type="character" w:customStyle="1" w:styleId="FontStyle12">
    <w:name w:val="Font Style12"/>
    <w:rsid w:val="00DA509A"/>
    <w:rPr>
      <w:rFonts w:ascii="Times New Roman" w:hAnsi="Times New Roman" w:cs="Times New Roman"/>
      <w:b/>
      <w:bCs/>
      <w:sz w:val="26"/>
      <w:szCs w:val="26"/>
    </w:rPr>
  </w:style>
  <w:style w:type="character" w:customStyle="1" w:styleId="FontStyle23">
    <w:name w:val="Font Style23"/>
    <w:uiPriority w:val="99"/>
    <w:rsid w:val="00DA509A"/>
    <w:rPr>
      <w:rFonts w:ascii="Times New Roman" w:hAnsi="Times New Roman" w:cs="Times New Roman"/>
      <w:sz w:val="22"/>
      <w:szCs w:val="22"/>
    </w:rPr>
  </w:style>
  <w:style w:type="character" w:customStyle="1" w:styleId="FontStyle27">
    <w:name w:val="Font Style27"/>
    <w:uiPriority w:val="99"/>
    <w:rsid w:val="00DA509A"/>
    <w:rPr>
      <w:rFonts w:ascii="Times New Roman" w:hAnsi="Times New Roman" w:cs="Times New Roman"/>
      <w:b/>
      <w:bCs/>
      <w:sz w:val="22"/>
      <w:szCs w:val="22"/>
    </w:rPr>
  </w:style>
  <w:style w:type="paragraph" w:customStyle="1" w:styleId="Standard">
    <w:name w:val="Standard"/>
    <w:rsid w:val="00DA509A"/>
    <w:pPr>
      <w:widowControl w:val="0"/>
      <w:autoSpaceDE w:val="0"/>
      <w:autoSpaceDN w:val="0"/>
      <w:adjustRightInd w:val="0"/>
    </w:pPr>
    <w:rPr>
      <w:sz w:val="24"/>
      <w:szCs w:val="24"/>
    </w:rPr>
  </w:style>
  <w:style w:type="paragraph" w:customStyle="1" w:styleId="Zawartotabeli">
    <w:name w:val="Zawartość tabeli"/>
    <w:basedOn w:val="Normalny"/>
    <w:rsid w:val="00DA509A"/>
    <w:pPr>
      <w:widowControl w:val="0"/>
      <w:suppressLineNumbers/>
      <w:suppressAutoHyphens/>
    </w:pPr>
    <w:rPr>
      <w:rFonts w:eastAsia="Arial Unicode MS"/>
      <w:kern w:val="1"/>
    </w:rPr>
  </w:style>
  <w:style w:type="character" w:customStyle="1" w:styleId="FontStyle21">
    <w:name w:val="Font Style21"/>
    <w:uiPriority w:val="99"/>
    <w:rsid w:val="00DA509A"/>
    <w:rPr>
      <w:rFonts w:ascii="Bookman Old Style" w:hAnsi="Bookman Old Style" w:cs="Bookman Old Style"/>
      <w:b/>
      <w:bCs/>
      <w:sz w:val="16"/>
      <w:szCs w:val="16"/>
    </w:rPr>
  </w:style>
  <w:style w:type="paragraph" w:styleId="Wcicienormalne">
    <w:name w:val="Normal Indent"/>
    <w:basedOn w:val="Normalny"/>
    <w:rsid w:val="00DA509A"/>
    <w:pPr>
      <w:ind w:left="708"/>
    </w:pPr>
    <w:rPr>
      <w:rFonts w:ascii="Arial" w:hAnsi="Arial"/>
      <w:sz w:val="20"/>
      <w:szCs w:val="20"/>
      <w:lang w:val="en-GB"/>
    </w:rPr>
  </w:style>
  <w:style w:type="paragraph" w:customStyle="1" w:styleId="normaltableau">
    <w:name w:val="normal_tableau"/>
    <w:basedOn w:val="Normalny"/>
    <w:rsid w:val="00DA509A"/>
    <w:pPr>
      <w:spacing w:before="120" w:after="120"/>
      <w:jc w:val="both"/>
    </w:pPr>
    <w:rPr>
      <w:rFonts w:ascii="Optima" w:hAnsi="Optima"/>
      <w:sz w:val="22"/>
      <w:szCs w:val="20"/>
      <w:lang w:val="en-GB"/>
    </w:rPr>
  </w:style>
  <w:style w:type="paragraph" w:styleId="Zwykytekst">
    <w:name w:val="Plain Text"/>
    <w:basedOn w:val="Normalny"/>
    <w:link w:val="ZwykytekstZnak"/>
    <w:unhideWhenUsed/>
    <w:rsid w:val="00DA509A"/>
    <w:rPr>
      <w:rFonts w:ascii="Garamond" w:eastAsia="Calibri" w:hAnsi="Garamond"/>
      <w:szCs w:val="21"/>
      <w:lang w:eastAsia="en-US"/>
    </w:rPr>
  </w:style>
  <w:style w:type="character" w:customStyle="1" w:styleId="ZwykytekstZnak">
    <w:name w:val="Zwykły tekst Znak"/>
    <w:link w:val="Zwykytekst"/>
    <w:rsid w:val="00DA509A"/>
    <w:rPr>
      <w:rFonts w:ascii="Garamond" w:eastAsia="Calibri" w:hAnsi="Garamond"/>
      <w:sz w:val="24"/>
      <w:szCs w:val="21"/>
      <w:lang w:eastAsia="en-US"/>
    </w:rPr>
  </w:style>
  <w:style w:type="paragraph" w:styleId="Lista5">
    <w:name w:val="List 5"/>
    <w:basedOn w:val="Normalny"/>
    <w:uiPriority w:val="99"/>
    <w:unhideWhenUsed/>
    <w:rsid w:val="00DA509A"/>
    <w:pPr>
      <w:ind w:left="1415" w:hanging="283"/>
      <w:contextualSpacing/>
    </w:pPr>
    <w:rPr>
      <w:sz w:val="28"/>
      <w:szCs w:val="20"/>
      <w:lang w:eastAsia="en-US"/>
    </w:rPr>
  </w:style>
  <w:style w:type="character" w:customStyle="1" w:styleId="FontStyle32">
    <w:name w:val="Font Style32"/>
    <w:uiPriority w:val="99"/>
    <w:rsid w:val="00DA509A"/>
    <w:rPr>
      <w:rFonts w:ascii="Arial Unicode MS" w:eastAsia="Arial Unicode MS" w:hAnsi="Arial Unicode MS" w:cs="Arial Unicode MS"/>
      <w:sz w:val="14"/>
      <w:szCs w:val="14"/>
    </w:rPr>
  </w:style>
  <w:style w:type="character" w:customStyle="1" w:styleId="FontStyle30">
    <w:name w:val="Font Style30"/>
    <w:rsid w:val="00DA509A"/>
    <w:rPr>
      <w:rFonts w:ascii="Arial Unicode MS" w:eastAsia="Arial Unicode MS" w:hAnsi="Arial Unicode MS" w:cs="Arial Unicode MS"/>
      <w:b/>
      <w:bCs/>
      <w:sz w:val="14"/>
      <w:szCs w:val="14"/>
    </w:rPr>
  </w:style>
  <w:style w:type="paragraph" w:customStyle="1" w:styleId="Style4">
    <w:name w:val="Style4"/>
    <w:basedOn w:val="Normalny"/>
    <w:rsid w:val="00DA509A"/>
    <w:pPr>
      <w:widowControl w:val="0"/>
      <w:suppressAutoHyphens/>
      <w:autoSpaceDE w:val="0"/>
      <w:spacing w:line="398" w:lineRule="exact"/>
    </w:pPr>
    <w:rPr>
      <w:rFonts w:ascii="Arial Unicode MS" w:eastAsia="Arial Unicode MS" w:hAnsi="Arial Unicode MS" w:cs="Arial Unicode MS"/>
      <w:kern w:val="1"/>
      <w:lang w:eastAsia="hi-IN" w:bidi="hi-IN"/>
    </w:rPr>
  </w:style>
  <w:style w:type="paragraph" w:customStyle="1" w:styleId="Style5">
    <w:name w:val="Style5"/>
    <w:basedOn w:val="Normalny"/>
    <w:rsid w:val="00DA509A"/>
    <w:pPr>
      <w:widowControl w:val="0"/>
      <w:suppressAutoHyphens/>
      <w:autoSpaceDE w:val="0"/>
      <w:spacing w:line="195" w:lineRule="exact"/>
      <w:jc w:val="both"/>
    </w:pPr>
    <w:rPr>
      <w:rFonts w:ascii="Arial Unicode MS" w:eastAsia="Arial Unicode MS" w:hAnsi="Arial Unicode MS" w:cs="Arial Unicode MS"/>
      <w:kern w:val="1"/>
      <w:lang w:eastAsia="hi-IN" w:bidi="hi-IN"/>
    </w:rPr>
  </w:style>
  <w:style w:type="character" w:customStyle="1" w:styleId="bbcsize1">
    <w:name w:val="bbc_size1"/>
    <w:basedOn w:val="Domylnaczcionkaakapitu"/>
    <w:rsid w:val="00D37E9A"/>
  </w:style>
  <w:style w:type="character" w:customStyle="1" w:styleId="FontStyle132">
    <w:name w:val="Font Style132"/>
    <w:uiPriority w:val="99"/>
    <w:rsid w:val="000102C3"/>
    <w:rPr>
      <w:rFonts w:ascii="Arial" w:hAnsi="Arial" w:cs="Arial"/>
      <w:b/>
      <w:bCs/>
      <w:sz w:val="26"/>
      <w:szCs w:val="26"/>
    </w:rPr>
  </w:style>
  <w:style w:type="character" w:customStyle="1" w:styleId="luchili">
    <w:name w:val="luc_hili"/>
    <w:basedOn w:val="Domylnaczcionkaakapitu"/>
    <w:rsid w:val="00E16EF2"/>
  </w:style>
  <w:style w:type="paragraph" w:customStyle="1" w:styleId="Tekstpodstawowy22">
    <w:name w:val="Tekst podstawowy 22"/>
    <w:basedOn w:val="Normalny"/>
    <w:rsid w:val="004039E4"/>
    <w:pPr>
      <w:widowControl w:val="0"/>
      <w:jc w:val="both"/>
    </w:pPr>
    <w:rPr>
      <w:rFonts w:ascii="Arial" w:hAnsi="Arial"/>
      <w:sz w:val="22"/>
      <w:szCs w:val="20"/>
    </w:rPr>
  </w:style>
  <w:style w:type="character" w:styleId="Pogrubienie">
    <w:name w:val="Strong"/>
    <w:uiPriority w:val="22"/>
    <w:qFormat/>
    <w:rsid w:val="00B85AE1"/>
    <w:rPr>
      <w:b/>
      <w:bCs/>
    </w:rPr>
  </w:style>
  <w:style w:type="character" w:customStyle="1" w:styleId="Teksttreci">
    <w:name w:val="Tekst treści_"/>
    <w:link w:val="Teksttreci0"/>
    <w:rsid w:val="0033195F"/>
    <w:rPr>
      <w:sz w:val="21"/>
      <w:szCs w:val="21"/>
      <w:shd w:val="clear" w:color="auto" w:fill="FFFFFF"/>
    </w:rPr>
  </w:style>
  <w:style w:type="paragraph" w:customStyle="1" w:styleId="Teksttreci0">
    <w:name w:val="Tekst treści"/>
    <w:basedOn w:val="Normalny"/>
    <w:link w:val="Teksttreci"/>
    <w:rsid w:val="0033195F"/>
    <w:pPr>
      <w:widowControl w:val="0"/>
      <w:shd w:val="clear" w:color="auto" w:fill="FFFFFF"/>
      <w:spacing w:line="274" w:lineRule="exact"/>
      <w:ind w:hanging="1460"/>
      <w:jc w:val="both"/>
    </w:pPr>
    <w:rPr>
      <w:sz w:val="21"/>
      <w:szCs w:val="21"/>
    </w:rPr>
  </w:style>
  <w:style w:type="numbering" w:customStyle="1" w:styleId="WW8Num14">
    <w:name w:val="WW8Num14"/>
    <w:basedOn w:val="Bezlisty"/>
    <w:rsid w:val="0098787D"/>
    <w:pPr>
      <w:numPr>
        <w:numId w:val="3"/>
      </w:numPr>
    </w:pPr>
  </w:style>
  <w:style w:type="numbering" w:customStyle="1" w:styleId="WW8Num13">
    <w:name w:val="WW8Num13"/>
    <w:basedOn w:val="Bezlisty"/>
    <w:rsid w:val="00D47C49"/>
    <w:pPr>
      <w:numPr>
        <w:numId w:val="34"/>
      </w:numPr>
    </w:pPr>
  </w:style>
  <w:style w:type="character" w:customStyle="1" w:styleId="FontStyle40">
    <w:name w:val="Font Style40"/>
    <w:uiPriority w:val="99"/>
    <w:rsid w:val="00E410E9"/>
    <w:rPr>
      <w:rFonts w:ascii="Franklin Gothic Book" w:hAnsi="Franklin Gothic Book"/>
      <w:b/>
      <w:sz w:val="36"/>
    </w:rPr>
  </w:style>
  <w:style w:type="character" w:customStyle="1" w:styleId="Nierozpoznanawzmianka1">
    <w:name w:val="Nierozpoznana wzmianka1"/>
    <w:uiPriority w:val="99"/>
    <w:semiHidden/>
    <w:unhideWhenUsed/>
    <w:rsid w:val="00AA768D"/>
    <w:rPr>
      <w:color w:val="808080"/>
      <w:shd w:val="clear" w:color="auto" w:fill="E6E6E6"/>
    </w:rPr>
  </w:style>
  <w:style w:type="character" w:customStyle="1" w:styleId="FontStyle18">
    <w:name w:val="Font Style18"/>
    <w:rsid w:val="005548F0"/>
    <w:rPr>
      <w:rFonts w:ascii="Times New Roman" w:hAnsi="Times New Roman" w:cs="Times New Roman" w:hint="default"/>
      <w:sz w:val="24"/>
      <w:szCs w:val="24"/>
    </w:rPr>
  </w:style>
  <w:style w:type="character" w:customStyle="1" w:styleId="FontStyle11">
    <w:name w:val="Font Style11"/>
    <w:uiPriority w:val="99"/>
    <w:rsid w:val="0076187B"/>
    <w:rPr>
      <w:rFonts w:ascii="Times New Roman" w:hAnsi="Times New Roman" w:cs="Times New Roman" w:hint="default"/>
      <w:b/>
      <w:bCs/>
      <w:sz w:val="24"/>
      <w:szCs w:val="24"/>
    </w:rPr>
  </w:style>
  <w:style w:type="character" w:customStyle="1" w:styleId="Teksttreci3">
    <w:name w:val="Tekst treści (3)_"/>
    <w:link w:val="Teksttreci30"/>
    <w:rsid w:val="00341DF1"/>
    <w:rPr>
      <w:rFonts w:ascii="Arial Unicode MS" w:eastAsia="Arial Unicode MS" w:hAnsi="Arial Unicode MS" w:cs="Arial Unicode MS"/>
      <w:b/>
      <w:bCs/>
      <w:sz w:val="22"/>
      <w:szCs w:val="22"/>
      <w:shd w:val="clear" w:color="auto" w:fill="FFFFFF"/>
    </w:rPr>
  </w:style>
  <w:style w:type="paragraph" w:customStyle="1" w:styleId="Teksttreci30">
    <w:name w:val="Tekst treści (3)"/>
    <w:basedOn w:val="Normalny"/>
    <w:link w:val="Teksttreci3"/>
    <w:rsid w:val="00341DF1"/>
    <w:pPr>
      <w:widowControl w:val="0"/>
      <w:shd w:val="clear" w:color="auto" w:fill="FFFFFF"/>
      <w:spacing w:before="300" w:line="434" w:lineRule="exact"/>
      <w:ind w:hanging="380"/>
      <w:jc w:val="both"/>
    </w:pPr>
    <w:rPr>
      <w:rFonts w:ascii="Arial Unicode MS" w:eastAsia="Arial Unicode MS" w:hAnsi="Arial Unicode MS" w:cs="Arial Unicode MS"/>
      <w:b/>
      <w:bCs/>
      <w:sz w:val="22"/>
      <w:szCs w:val="22"/>
    </w:rPr>
  </w:style>
  <w:style w:type="character" w:customStyle="1" w:styleId="TeksttreciExact">
    <w:name w:val="Tekst treści Exact"/>
    <w:rsid w:val="00341DF1"/>
    <w:rPr>
      <w:rFonts w:ascii="Arial Unicode MS" w:eastAsia="Arial Unicode MS" w:hAnsi="Arial Unicode MS" w:cs="Arial Unicode MS"/>
      <w:b w:val="0"/>
      <w:bCs w:val="0"/>
      <w:i w:val="0"/>
      <w:iCs w:val="0"/>
      <w:smallCaps w:val="0"/>
      <w:strike w:val="0"/>
      <w:spacing w:val="-2"/>
      <w:sz w:val="20"/>
      <w:szCs w:val="20"/>
      <w:u w:val="none"/>
    </w:rPr>
  </w:style>
  <w:style w:type="character" w:customStyle="1" w:styleId="TeksttreciOdstpy0ptExact">
    <w:name w:val="Tekst treści + Odstępy 0 pt Exact"/>
    <w:rsid w:val="00341DF1"/>
    <w:rPr>
      <w:rFonts w:ascii="Arial Unicode MS" w:eastAsia="Arial Unicode MS" w:hAnsi="Arial Unicode MS" w:cs="Arial Unicode MS"/>
      <w:b w:val="0"/>
      <w:bCs w:val="0"/>
      <w:i w:val="0"/>
      <w:iCs w:val="0"/>
      <w:smallCaps w:val="0"/>
      <w:strike w:val="0"/>
      <w:color w:val="000000"/>
      <w:spacing w:val="2"/>
      <w:w w:val="100"/>
      <w:position w:val="0"/>
      <w:sz w:val="20"/>
      <w:szCs w:val="20"/>
      <w:u w:val="none"/>
      <w:shd w:val="clear" w:color="auto" w:fill="FFFFFF"/>
      <w:lang w:val="pl-PL" w:eastAsia="pl-PL" w:bidi="pl-PL"/>
    </w:rPr>
  </w:style>
  <w:style w:type="character" w:customStyle="1" w:styleId="Teksttreci95ptOdstpy0ptExact">
    <w:name w:val="Tekst treści + 9;5 pt;Odstępy 0 pt Exact"/>
    <w:rsid w:val="00341DF1"/>
    <w:rPr>
      <w:rFonts w:ascii="Arial Unicode MS" w:eastAsia="Arial Unicode MS" w:hAnsi="Arial Unicode MS" w:cs="Arial Unicode MS"/>
      <w:b w:val="0"/>
      <w:bCs w:val="0"/>
      <w:i w:val="0"/>
      <w:iCs w:val="0"/>
      <w:smallCaps w:val="0"/>
      <w:strike w:val="0"/>
      <w:color w:val="000000"/>
      <w:spacing w:val="-1"/>
      <w:w w:val="100"/>
      <w:position w:val="0"/>
      <w:sz w:val="19"/>
      <w:szCs w:val="19"/>
      <w:u w:val="none"/>
      <w:shd w:val="clear" w:color="auto" w:fill="FFFFFF"/>
      <w:lang w:val="pl-PL" w:eastAsia="pl-PL" w:bidi="pl-PL"/>
    </w:rPr>
  </w:style>
  <w:style w:type="character" w:customStyle="1" w:styleId="Teksttreci10">
    <w:name w:val="Tekst treści (10)_"/>
    <w:link w:val="Teksttreci100"/>
    <w:rsid w:val="00341DF1"/>
    <w:rPr>
      <w:rFonts w:ascii="Calibri" w:eastAsia="Calibri" w:hAnsi="Calibri" w:cs="Calibri"/>
      <w:b/>
      <w:bCs/>
      <w:shd w:val="clear" w:color="auto" w:fill="FFFFFF"/>
    </w:rPr>
  </w:style>
  <w:style w:type="paragraph" w:customStyle="1" w:styleId="Teksttreci100">
    <w:name w:val="Tekst treści (10)"/>
    <w:basedOn w:val="Normalny"/>
    <w:link w:val="Teksttreci10"/>
    <w:rsid w:val="00341DF1"/>
    <w:pPr>
      <w:widowControl w:val="0"/>
      <w:shd w:val="clear" w:color="auto" w:fill="FFFFFF"/>
      <w:spacing w:before="60" w:after="360" w:line="0" w:lineRule="atLeast"/>
      <w:ind w:hanging="440"/>
    </w:pPr>
    <w:rPr>
      <w:rFonts w:ascii="Calibri" w:eastAsia="Calibri" w:hAnsi="Calibri" w:cs="Calibri"/>
      <w:b/>
      <w:bCs/>
      <w:sz w:val="20"/>
      <w:szCs w:val="20"/>
    </w:rPr>
  </w:style>
  <w:style w:type="character" w:customStyle="1" w:styleId="Nagwek70">
    <w:name w:val="Nagłówek #7_"/>
    <w:link w:val="Nagwek71"/>
    <w:rsid w:val="003C1B8C"/>
    <w:rPr>
      <w:rFonts w:ascii="Arial Unicode MS" w:eastAsia="Arial Unicode MS" w:hAnsi="Arial Unicode MS" w:cs="Arial Unicode MS"/>
      <w:b/>
      <w:bCs/>
      <w:sz w:val="22"/>
      <w:szCs w:val="22"/>
      <w:shd w:val="clear" w:color="auto" w:fill="FFFFFF"/>
    </w:rPr>
  </w:style>
  <w:style w:type="paragraph" w:customStyle="1" w:styleId="Nagwek71">
    <w:name w:val="Nagłówek #7"/>
    <w:basedOn w:val="Normalny"/>
    <w:link w:val="Nagwek70"/>
    <w:rsid w:val="003C1B8C"/>
    <w:pPr>
      <w:widowControl w:val="0"/>
      <w:shd w:val="clear" w:color="auto" w:fill="FFFFFF"/>
      <w:spacing w:before="240" w:line="293" w:lineRule="exact"/>
      <w:jc w:val="both"/>
      <w:outlineLvl w:val="6"/>
    </w:pPr>
    <w:rPr>
      <w:rFonts w:ascii="Arial Unicode MS" w:eastAsia="Arial Unicode MS" w:hAnsi="Arial Unicode MS" w:cs="Arial Unicode MS"/>
      <w:b/>
      <w:bCs/>
      <w:sz w:val="22"/>
      <w:szCs w:val="22"/>
    </w:rPr>
  </w:style>
  <w:style w:type="character" w:customStyle="1" w:styleId="Nagwek11">
    <w:name w:val="Nagłówek #11_"/>
    <w:link w:val="Nagwek110"/>
    <w:rsid w:val="003C1B8C"/>
    <w:rPr>
      <w:rFonts w:ascii="Arial Unicode MS" w:eastAsia="Arial Unicode MS" w:hAnsi="Arial Unicode MS" w:cs="Arial Unicode MS"/>
      <w:b/>
      <w:bCs/>
      <w:sz w:val="22"/>
      <w:szCs w:val="22"/>
      <w:shd w:val="clear" w:color="auto" w:fill="FFFFFF"/>
    </w:rPr>
  </w:style>
  <w:style w:type="paragraph" w:customStyle="1" w:styleId="Nagwek110">
    <w:name w:val="Nagłówek #11"/>
    <w:basedOn w:val="Normalny"/>
    <w:link w:val="Nagwek11"/>
    <w:rsid w:val="003C1B8C"/>
    <w:pPr>
      <w:widowControl w:val="0"/>
      <w:shd w:val="clear" w:color="auto" w:fill="FFFFFF"/>
      <w:spacing w:line="293" w:lineRule="exact"/>
      <w:jc w:val="both"/>
    </w:pPr>
    <w:rPr>
      <w:rFonts w:ascii="Arial Unicode MS" w:eastAsia="Arial Unicode MS" w:hAnsi="Arial Unicode MS" w:cs="Arial Unicode MS"/>
      <w:b/>
      <w:bCs/>
      <w:sz w:val="22"/>
      <w:szCs w:val="22"/>
    </w:rPr>
  </w:style>
  <w:style w:type="character" w:customStyle="1" w:styleId="WW8Num19z4">
    <w:name w:val="WW8Num19z4"/>
    <w:rsid w:val="004D75B4"/>
  </w:style>
  <w:style w:type="character" w:customStyle="1" w:styleId="NagwekZnak">
    <w:name w:val="Nagłówek Znak"/>
    <w:aliases w:val="Nagłówek strony nieparzystej Znak,Nagłówek strony nieparzystej1 Znak,Nagłówek strony nieparzystej2 Znak,Nagłówek strony nieparzystej3 Znak,Nagłówek strony nieparzystej4 Znak,Nagłówek strony nieparzystej5 Znak,Nagłówek strony Znak,2 Znak"/>
    <w:uiPriority w:val="99"/>
    <w:locked/>
    <w:rsid w:val="00E47F4A"/>
    <w:rPr>
      <w:sz w:val="28"/>
      <w:lang w:val="pl-PL" w:eastAsia="en-US" w:bidi="ar-SA"/>
    </w:rPr>
  </w:style>
  <w:style w:type="character" w:customStyle="1" w:styleId="WW8Num3z5">
    <w:name w:val="WW8Num3z5"/>
    <w:rsid w:val="00366612"/>
  </w:style>
  <w:style w:type="character" w:customStyle="1" w:styleId="BezodstpwZnak">
    <w:name w:val="Bez odstępów Znak"/>
    <w:link w:val="Bezodstpw"/>
    <w:rsid w:val="00326E0A"/>
    <w:rPr>
      <w:rFonts w:eastAsia="Calibri"/>
      <w:sz w:val="24"/>
      <w:szCs w:val="24"/>
    </w:rPr>
  </w:style>
  <w:style w:type="paragraph" w:customStyle="1" w:styleId="Tekstpodstawowy210">
    <w:name w:val="Tekst podstawowy 21"/>
    <w:basedOn w:val="Normalny"/>
    <w:rsid w:val="00A407F6"/>
    <w:pPr>
      <w:suppressAutoHyphens/>
      <w:jc w:val="center"/>
    </w:pPr>
    <w:rPr>
      <w:b/>
      <w:sz w:val="28"/>
      <w:lang w:eastAsia="ar-SA"/>
    </w:rPr>
  </w:style>
  <w:style w:type="paragraph" w:customStyle="1" w:styleId="13">
    <w:name w:val="13"/>
    <w:basedOn w:val="Tekstpodstawowy"/>
    <w:rsid w:val="00A407F6"/>
    <w:pPr>
      <w:suppressAutoHyphens/>
      <w:jc w:val="both"/>
    </w:pPr>
    <w:rPr>
      <w:rFonts w:ascii="Times New Roman" w:eastAsia="Times New Roman" w:hAnsi="Times New Roman"/>
      <w:smallCaps w:val="0"/>
      <w:sz w:val="28"/>
      <w:szCs w:val="24"/>
      <w:lang w:eastAsia="ar-SA"/>
    </w:rPr>
  </w:style>
  <w:style w:type="paragraph" w:customStyle="1" w:styleId="Tekstpodstawowy31">
    <w:name w:val="Tekst podstawowy 31"/>
    <w:basedOn w:val="Normalny"/>
    <w:rsid w:val="00A407F6"/>
    <w:pPr>
      <w:suppressAutoHyphens/>
      <w:jc w:val="both"/>
    </w:pPr>
    <w:rPr>
      <w:sz w:val="28"/>
      <w:lang w:eastAsia="ar-SA"/>
    </w:rPr>
  </w:style>
  <w:style w:type="paragraph" w:customStyle="1" w:styleId="NormalBold">
    <w:name w:val="NormalBold"/>
    <w:basedOn w:val="Normalny"/>
    <w:link w:val="NormalBoldChar"/>
    <w:rsid w:val="00A407F6"/>
    <w:pPr>
      <w:widowControl w:val="0"/>
    </w:pPr>
    <w:rPr>
      <w:b/>
      <w:szCs w:val="20"/>
      <w:lang w:eastAsia="en-GB"/>
    </w:rPr>
  </w:style>
  <w:style w:type="character" w:customStyle="1" w:styleId="NormalBoldChar">
    <w:name w:val="NormalBold Char"/>
    <w:link w:val="NormalBold"/>
    <w:locked/>
    <w:rsid w:val="00A407F6"/>
    <w:rPr>
      <w:b/>
      <w:sz w:val="24"/>
      <w:lang w:eastAsia="en-GB"/>
    </w:rPr>
  </w:style>
  <w:style w:type="character" w:customStyle="1" w:styleId="DeltaViewInsertion">
    <w:name w:val="DeltaView Insertion"/>
    <w:rsid w:val="00A407F6"/>
    <w:rPr>
      <w:b/>
      <w:i/>
      <w:spacing w:val="0"/>
    </w:rPr>
  </w:style>
  <w:style w:type="paragraph" w:customStyle="1" w:styleId="Text1">
    <w:name w:val="Text 1"/>
    <w:basedOn w:val="Normalny"/>
    <w:rsid w:val="00A407F6"/>
    <w:pPr>
      <w:spacing w:before="120" w:after="120"/>
      <w:ind w:left="850"/>
      <w:jc w:val="both"/>
    </w:pPr>
    <w:rPr>
      <w:rFonts w:eastAsia="Calibri"/>
      <w:szCs w:val="22"/>
      <w:lang w:eastAsia="en-GB"/>
    </w:rPr>
  </w:style>
  <w:style w:type="paragraph" w:customStyle="1" w:styleId="NormalLeft">
    <w:name w:val="Normal Left"/>
    <w:basedOn w:val="Normalny"/>
    <w:rsid w:val="00A407F6"/>
    <w:pPr>
      <w:spacing w:before="120" w:after="120"/>
    </w:pPr>
    <w:rPr>
      <w:rFonts w:eastAsia="Calibri"/>
      <w:szCs w:val="22"/>
      <w:lang w:eastAsia="en-GB"/>
    </w:rPr>
  </w:style>
  <w:style w:type="paragraph" w:customStyle="1" w:styleId="Tiret0">
    <w:name w:val="Tiret 0"/>
    <w:basedOn w:val="Normalny"/>
    <w:rsid w:val="00A407F6"/>
    <w:pPr>
      <w:numPr>
        <w:numId w:val="31"/>
      </w:numPr>
      <w:spacing w:before="120" w:after="120"/>
      <w:jc w:val="both"/>
    </w:pPr>
    <w:rPr>
      <w:rFonts w:eastAsia="Calibri"/>
      <w:szCs w:val="22"/>
      <w:lang w:eastAsia="en-GB"/>
    </w:rPr>
  </w:style>
  <w:style w:type="paragraph" w:customStyle="1" w:styleId="Tiret1">
    <w:name w:val="Tiret 1"/>
    <w:basedOn w:val="Normalny"/>
    <w:rsid w:val="00A407F6"/>
    <w:pPr>
      <w:numPr>
        <w:numId w:val="32"/>
      </w:numPr>
      <w:spacing w:before="120" w:after="120"/>
      <w:jc w:val="both"/>
    </w:pPr>
    <w:rPr>
      <w:rFonts w:eastAsia="Calibri"/>
      <w:szCs w:val="22"/>
      <w:lang w:eastAsia="en-GB"/>
    </w:rPr>
  </w:style>
  <w:style w:type="paragraph" w:customStyle="1" w:styleId="NumPar1">
    <w:name w:val="NumPar 1"/>
    <w:basedOn w:val="Normalny"/>
    <w:next w:val="Text1"/>
    <w:rsid w:val="00A407F6"/>
    <w:pPr>
      <w:numPr>
        <w:numId w:val="33"/>
      </w:numPr>
      <w:spacing w:before="120" w:after="120"/>
      <w:jc w:val="both"/>
    </w:pPr>
    <w:rPr>
      <w:rFonts w:eastAsia="Calibri"/>
      <w:szCs w:val="22"/>
      <w:lang w:eastAsia="en-GB"/>
    </w:rPr>
  </w:style>
  <w:style w:type="paragraph" w:customStyle="1" w:styleId="NumPar2">
    <w:name w:val="NumPar 2"/>
    <w:basedOn w:val="Normalny"/>
    <w:next w:val="Text1"/>
    <w:rsid w:val="00A407F6"/>
    <w:pPr>
      <w:numPr>
        <w:ilvl w:val="1"/>
        <w:numId w:val="33"/>
      </w:numPr>
      <w:spacing w:before="120" w:after="120"/>
      <w:jc w:val="both"/>
    </w:pPr>
    <w:rPr>
      <w:rFonts w:eastAsia="Calibri"/>
      <w:szCs w:val="22"/>
      <w:lang w:eastAsia="en-GB"/>
    </w:rPr>
  </w:style>
  <w:style w:type="paragraph" w:customStyle="1" w:styleId="NumPar3">
    <w:name w:val="NumPar 3"/>
    <w:basedOn w:val="Normalny"/>
    <w:next w:val="Text1"/>
    <w:rsid w:val="00A407F6"/>
    <w:pPr>
      <w:numPr>
        <w:ilvl w:val="2"/>
        <w:numId w:val="33"/>
      </w:numPr>
      <w:spacing w:before="120" w:after="120"/>
      <w:jc w:val="both"/>
    </w:pPr>
    <w:rPr>
      <w:rFonts w:eastAsia="Calibri"/>
      <w:szCs w:val="22"/>
      <w:lang w:eastAsia="en-GB"/>
    </w:rPr>
  </w:style>
  <w:style w:type="paragraph" w:customStyle="1" w:styleId="NumPar4">
    <w:name w:val="NumPar 4"/>
    <w:basedOn w:val="Normalny"/>
    <w:next w:val="Text1"/>
    <w:rsid w:val="00A407F6"/>
    <w:pPr>
      <w:numPr>
        <w:ilvl w:val="3"/>
        <w:numId w:val="33"/>
      </w:numPr>
      <w:spacing w:before="120" w:after="120"/>
      <w:jc w:val="both"/>
    </w:pPr>
    <w:rPr>
      <w:rFonts w:eastAsia="Calibri"/>
      <w:szCs w:val="22"/>
      <w:lang w:eastAsia="en-GB"/>
    </w:rPr>
  </w:style>
  <w:style w:type="paragraph" w:customStyle="1" w:styleId="ChapterTitle">
    <w:name w:val="ChapterTitle"/>
    <w:basedOn w:val="Normalny"/>
    <w:next w:val="Normalny"/>
    <w:rsid w:val="00A407F6"/>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A407F6"/>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A407F6"/>
    <w:pPr>
      <w:spacing w:before="120" w:after="120"/>
      <w:jc w:val="center"/>
    </w:pPr>
    <w:rPr>
      <w:rFonts w:eastAsia="Calibri"/>
      <w:b/>
      <w:szCs w:val="22"/>
      <w:u w:val="single"/>
      <w:lang w:eastAsia="en-GB"/>
    </w:rPr>
  </w:style>
  <w:style w:type="paragraph" w:customStyle="1" w:styleId="ZnakZnakZnakZnakZnakZnakZnakZnakZnak1">
    <w:name w:val="Znak Znak Znak Znak Znak Znak Znak Znak Znak"/>
    <w:basedOn w:val="Normalny"/>
    <w:rsid w:val="00ED4285"/>
  </w:style>
  <w:style w:type="paragraph" w:customStyle="1" w:styleId="Tekstpodstawowy23">
    <w:name w:val="Tekst podstawowy 23"/>
    <w:basedOn w:val="Normalny"/>
    <w:rsid w:val="00ED4285"/>
    <w:pPr>
      <w:widowControl w:val="0"/>
      <w:jc w:val="both"/>
    </w:pPr>
    <w:rPr>
      <w:rFonts w:ascii="Arial" w:hAnsi="Arial"/>
      <w:sz w:val="22"/>
      <w:szCs w:val="20"/>
    </w:rPr>
  </w:style>
  <w:style w:type="character" w:customStyle="1" w:styleId="AkapitzlistZnak">
    <w:name w:val="Akapit z listą Znak"/>
    <w:aliases w:val="Normal Znak,Akapit z listą3 Znak,Akapit z listą31 Znak,Wypunktowanie Znak,Normal2 Znak,sw tekst Znak,L1 Znak,Numerowanie Znak,Adresat stanowisko Znak,Lista num Znak,Akapit z listą BS Znak,Kolorowa lista — akcent 11 Znak,lp1 Znak"/>
    <w:link w:val="Akapitzlist"/>
    <w:uiPriority w:val="34"/>
    <w:qFormat/>
    <w:locked/>
    <w:rsid w:val="00D30259"/>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43322">
      <w:bodyDiv w:val="1"/>
      <w:marLeft w:val="0"/>
      <w:marRight w:val="0"/>
      <w:marTop w:val="0"/>
      <w:marBottom w:val="0"/>
      <w:divBdr>
        <w:top w:val="none" w:sz="0" w:space="0" w:color="auto"/>
        <w:left w:val="none" w:sz="0" w:space="0" w:color="auto"/>
        <w:bottom w:val="none" w:sz="0" w:space="0" w:color="auto"/>
        <w:right w:val="none" w:sz="0" w:space="0" w:color="auto"/>
      </w:divBdr>
    </w:div>
    <w:div w:id="61104859">
      <w:bodyDiv w:val="1"/>
      <w:marLeft w:val="0"/>
      <w:marRight w:val="0"/>
      <w:marTop w:val="0"/>
      <w:marBottom w:val="0"/>
      <w:divBdr>
        <w:top w:val="none" w:sz="0" w:space="0" w:color="auto"/>
        <w:left w:val="none" w:sz="0" w:space="0" w:color="auto"/>
        <w:bottom w:val="none" w:sz="0" w:space="0" w:color="auto"/>
        <w:right w:val="none" w:sz="0" w:space="0" w:color="auto"/>
      </w:divBdr>
    </w:div>
    <w:div w:id="83501481">
      <w:bodyDiv w:val="1"/>
      <w:marLeft w:val="0"/>
      <w:marRight w:val="0"/>
      <w:marTop w:val="0"/>
      <w:marBottom w:val="0"/>
      <w:divBdr>
        <w:top w:val="none" w:sz="0" w:space="0" w:color="auto"/>
        <w:left w:val="none" w:sz="0" w:space="0" w:color="auto"/>
        <w:bottom w:val="none" w:sz="0" w:space="0" w:color="auto"/>
        <w:right w:val="none" w:sz="0" w:space="0" w:color="auto"/>
      </w:divBdr>
    </w:div>
    <w:div w:id="148719284">
      <w:bodyDiv w:val="1"/>
      <w:marLeft w:val="0"/>
      <w:marRight w:val="0"/>
      <w:marTop w:val="0"/>
      <w:marBottom w:val="0"/>
      <w:divBdr>
        <w:top w:val="none" w:sz="0" w:space="0" w:color="auto"/>
        <w:left w:val="none" w:sz="0" w:space="0" w:color="auto"/>
        <w:bottom w:val="none" w:sz="0" w:space="0" w:color="auto"/>
        <w:right w:val="none" w:sz="0" w:space="0" w:color="auto"/>
      </w:divBdr>
    </w:div>
    <w:div w:id="273633864">
      <w:bodyDiv w:val="1"/>
      <w:marLeft w:val="0"/>
      <w:marRight w:val="0"/>
      <w:marTop w:val="0"/>
      <w:marBottom w:val="0"/>
      <w:divBdr>
        <w:top w:val="none" w:sz="0" w:space="0" w:color="auto"/>
        <w:left w:val="none" w:sz="0" w:space="0" w:color="auto"/>
        <w:bottom w:val="none" w:sz="0" w:space="0" w:color="auto"/>
        <w:right w:val="none" w:sz="0" w:space="0" w:color="auto"/>
      </w:divBdr>
    </w:div>
    <w:div w:id="326129194">
      <w:bodyDiv w:val="1"/>
      <w:marLeft w:val="0"/>
      <w:marRight w:val="0"/>
      <w:marTop w:val="0"/>
      <w:marBottom w:val="0"/>
      <w:divBdr>
        <w:top w:val="none" w:sz="0" w:space="0" w:color="auto"/>
        <w:left w:val="none" w:sz="0" w:space="0" w:color="auto"/>
        <w:bottom w:val="none" w:sz="0" w:space="0" w:color="auto"/>
        <w:right w:val="none" w:sz="0" w:space="0" w:color="auto"/>
      </w:divBdr>
    </w:div>
    <w:div w:id="399065113">
      <w:bodyDiv w:val="1"/>
      <w:marLeft w:val="0"/>
      <w:marRight w:val="0"/>
      <w:marTop w:val="0"/>
      <w:marBottom w:val="0"/>
      <w:divBdr>
        <w:top w:val="none" w:sz="0" w:space="0" w:color="auto"/>
        <w:left w:val="none" w:sz="0" w:space="0" w:color="auto"/>
        <w:bottom w:val="none" w:sz="0" w:space="0" w:color="auto"/>
        <w:right w:val="none" w:sz="0" w:space="0" w:color="auto"/>
      </w:divBdr>
    </w:div>
    <w:div w:id="472062150">
      <w:bodyDiv w:val="1"/>
      <w:marLeft w:val="0"/>
      <w:marRight w:val="0"/>
      <w:marTop w:val="0"/>
      <w:marBottom w:val="0"/>
      <w:divBdr>
        <w:top w:val="none" w:sz="0" w:space="0" w:color="auto"/>
        <w:left w:val="none" w:sz="0" w:space="0" w:color="auto"/>
        <w:bottom w:val="none" w:sz="0" w:space="0" w:color="auto"/>
        <w:right w:val="none" w:sz="0" w:space="0" w:color="auto"/>
      </w:divBdr>
    </w:div>
    <w:div w:id="477771803">
      <w:bodyDiv w:val="1"/>
      <w:marLeft w:val="0"/>
      <w:marRight w:val="0"/>
      <w:marTop w:val="0"/>
      <w:marBottom w:val="0"/>
      <w:divBdr>
        <w:top w:val="none" w:sz="0" w:space="0" w:color="auto"/>
        <w:left w:val="none" w:sz="0" w:space="0" w:color="auto"/>
        <w:bottom w:val="none" w:sz="0" w:space="0" w:color="auto"/>
        <w:right w:val="none" w:sz="0" w:space="0" w:color="auto"/>
      </w:divBdr>
    </w:div>
    <w:div w:id="538975159">
      <w:bodyDiv w:val="1"/>
      <w:marLeft w:val="0"/>
      <w:marRight w:val="0"/>
      <w:marTop w:val="0"/>
      <w:marBottom w:val="0"/>
      <w:divBdr>
        <w:top w:val="none" w:sz="0" w:space="0" w:color="auto"/>
        <w:left w:val="none" w:sz="0" w:space="0" w:color="auto"/>
        <w:bottom w:val="none" w:sz="0" w:space="0" w:color="auto"/>
        <w:right w:val="none" w:sz="0" w:space="0" w:color="auto"/>
      </w:divBdr>
    </w:div>
    <w:div w:id="546527320">
      <w:bodyDiv w:val="1"/>
      <w:marLeft w:val="0"/>
      <w:marRight w:val="0"/>
      <w:marTop w:val="0"/>
      <w:marBottom w:val="0"/>
      <w:divBdr>
        <w:top w:val="none" w:sz="0" w:space="0" w:color="auto"/>
        <w:left w:val="none" w:sz="0" w:space="0" w:color="auto"/>
        <w:bottom w:val="none" w:sz="0" w:space="0" w:color="auto"/>
        <w:right w:val="none" w:sz="0" w:space="0" w:color="auto"/>
      </w:divBdr>
    </w:div>
    <w:div w:id="594948112">
      <w:bodyDiv w:val="1"/>
      <w:marLeft w:val="0"/>
      <w:marRight w:val="0"/>
      <w:marTop w:val="0"/>
      <w:marBottom w:val="0"/>
      <w:divBdr>
        <w:top w:val="none" w:sz="0" w:space="0" w:color="auto"/>
        <w:left w:val="none" w:sz="0" w:space="0" w:color="auto"/>
        <w:bottom w:val="none" w:sz="0" w:space="0" w:color="auto"/>
        <w:right w:val="none" w:sz="0" w:space="0" w:color="auto"/>
      </w:divBdr>
    </w:div>
    <w:div w:id="688871961">
      <w:bodyDiv w:val="1"/>
      <w:marLeft w:val="0"/>
      <w:marRight w:val="0"/>
      <w:marTop w:val="0"/>
      <w:marBottom w:val="0"/>
      <w:divBdr>
        <w:top w:val="none" w:sz="0" w:space="0" w:color="auto"/>
        <w:left w:val="none" w:sz="0" w:space="0" w:color="auto"/>
        <w:bottom w:val="none" w:sz="0" w:space="0" w:color="auto"/>
        <w:right w:val="none" w:sz="0" w:space="0" w:color="auto"/>
      </w:divBdr>
    </w:div>
    <w:div w:id="733087242">
      <w:bodyDiv w:val="1"/>
      <w:marLeft w:val="0"/>
      <w:marRight w:val="0"/>
      <w:marTop w:val="0"/>
      <w:marBottom w:val="0"/>
      <w:divBdr>
        <w:top w:val="none" w:sz="0" w:space="0" w:color="auto"/>
        <w:left w:val="none" w:sz="0" w:space="0" w:color="auto"/>
        <w:bottom w:val="none" w:sz="0" w:space="0" w:color="auto"/>
        <w:right w:val="none" w:sz="0" w:space="0" w:color="auto"/>
      </w:divBdr>
    </w:div>
    <w:div w:id="826944793">
      <w:bodyDiv w:val="1"/>
      <w:marLeft w:val="0"/>
      <w:marRight w:val="0"/>
      <w:marTop w:val="0"/>
      <w:marBottom w:val="0"/>
      <w:divBdr>
        <w:top w:val="none" w:sz="0" w:space="0" w:color="auto"/>
        <w:left w:val="none" w:sz="0" w:space="0" w:color="auto"/>
        <w:bottom w:val="none" w:sz="0" w:space="0" w:color="auto"/>
        <w:right w:val="none" w:sz="0" w:space="0" w:color="auto"/>
      </w:divBdr>
    </w:div>
    <w:div w:id="838155612">
      <w:bodyDiv w:val="1"/>
      <w:marLeft w:val="0"/>
      <w:marRight w:val="0"/>
      <w:marTop w:val="0"/>
      <w:marBottom w:val="0"/>
      <w:divBdr>
        <w:top w:val="none" w:sz="0" w:space="0" w:color="auto"/>
        <w:left w:val="none" w:sz="0" w:space="0" w:color="auto"/>
        <w:bottom w:val="none" w:sz="0" w:space="0" w:color="auto"/>
        <w:right w:val="none" w:sz="0" w:space="0" w:color="auto"/>
      </w:divBdr>
    </w:div>
    <w:div w:id="860318955">
      <w:bodyDiv w:val="1"/>
      <w:marLeft w:val="0"/>
      <w:marRight w:val="0"/>
      <w:marTop w:val="0"/>
      <w:marBottom w:val="0"/>
      <w:divBdr>
        <w:top w:val="none" w:sz="0" w:space="0" w:color="auto"/>
        <w:left w:val="none" w:sz="0" w:space="0" w:color="auto"/>
        <w:bottom w:val="none" w:sz="0" w:space="0" w:color="auto"/>
        <w:right w:val="none" w:sz="0" w:space="0" w:color="auto"/>
      </w:divBdr>
    </w:div>
    <w:div w:id="880282728">
      <w:bodyDiv w:val="1"/>
      <w:marLeft w:val="0"/>
      <w:marRight w:val="0"/>
      <w:marTop w:val="0"/>
      <w:marBottom w:val="0"/>
      <w:divBdr>
        <w:top w:val="none" w:sz="0" w:space="0" w:color="auto"/>
        <w:left w:val="none" w:sz="0" w:space="0" w:color="auto"/>
        <w:bottom w:val="none" w:sz="0" w:space="0" w:color="auto"/>
        <w:right w:val="none" w:sz="0" w:space="0" w:color="auto"/>
      </w:divBdr>
    </w:div>
    <w:div w:id="1146242415">
      <w:bodyDiv w:val="1"/>
      <w:marLeft w:val="0"/>
      <w:marRight w:val="0"/>
      <w:marTop w:val="0"/>
      <w:marBottom w:val="0"/>
      <w:divBdr>
        <w:top w:val="none" w:sz="0" w:space="0" w:color="auto"/>
        <w:left w:val="none" w:sz="0" w:space="0" w:color="auto"/>
        <w:bottom w:val="none" w:sz="0" w:space="0" w:color="auto"/>
        <w:right w:val="none" w:sz="0" w:space="0" w:color="auto"/>
      </w:divBdr>
    </w:div>
    <w:div w:id="1299143748">
      <w:bodyDiv w:val="1"/>
      <w:marLeft w:val="0"/>
      <w:marRight w:val="0"/>
      <w:marTop w:val="0"/>
      <w:marBottom w:val="0"/>
      <w:divBdr>
        <w:top w:val="none" w:sz="0" w:space="0" w:color="auto"/>
        <w:left w:val="none" w:sz="0" w:space="0" w:color="auto"/>
        <w:bottom w:val="none" w:sz="0" w:space="0" w:color="auto"/>
        <w:right w:val="none" w:sz="0" w:space="0" w:color="auto"/>
      </w:divBdr>
    </w:div>
    <w:div w:id="1351490532">
      <w:bodyDiv w:val="1"/>
      <w:marLeft w:val="0"/>
      <w:marRight w:val="0"/>
      <w:marTop w:val="0"/>
      <w:marBottom w:val="0"/>
      <w:divBdr>
        <w:top w:val="none" w:sz="0" w:space="0" w:color="auto"/>
        <w:left w:val="none" w:sz="0" w:space="0" w:color="auto"/>
        <w:bottom w:val="none" w:sz="0" w:space="0" w:color="auto"/>
        <w:right w:val="none" w:sz="0" w:space="0" w:color="auto"/>
      </w:divBdr>
    </w:div>
    <w:div w:id="1354914623">
      <w:bodyDiv w:val="1"/>
      <w:marLeft w:val="0"/>
      <w:marRight w:val="0"/>
      <w:marTop w:val="0"/>
      <w:marBottom w:val="0"/>
      <w:divBdr>
        <w:top w:val="none" w:sz="0" w:space="0" w:color="auto"/>
        <w:left w:val="none" w:sz="0" w:space="0" w:color="auto"/>
        <w:bottom w:val="none" w:sz="0" w:space="0" w:color="auto"/>
        <w:right w:val="none" w:sz="0" w:space="0" w:color="auto"/>
      </w:divBdr>
    </w:div>
    <w:div w:id="1464929073">
      <w:bodyDiv w:val="1"/>
      <w:marLeft w:val="0"/>
      <w:marRight w:val="0"/>
      <w:marTop w:val="0"/>
      <w:marBottom w:val="0"/>
      <w:divBdr>
        <w:top w:val="none" w:sz="0" w:space="0" w:color="auto"/>
        <w:left w:val="none" w:sz="0" w:space="0" w:color="auto"/>
        <w:bottom w:val="none" w:sz="0" w:space="0" w:color="auto"/>
        <w:right w:val="none" w:sz="0" w:space="0" w:color="auto"/>
      </w:divBdr>
    </w:div>
    <w:div w:id="1619919982">
      <w:bodyDiv w:val="1"/>
      <w:marLeft w:val="0"/>
      <w:marRight w:val="0"/>
      <w:marTop w:val="0"/>
      <w:marBottom w:val="0"/>
      <w:divBdr>
        <w:top w:val="none" w:sz="0" w:space="0" w:color="auto"/>
        <w:left w:val="none" w:sz="0" w:space="0" w:color="auto"/>
        <w:bottom w:val="none" w:sz="0" w:space="0" w:color="auto"/>
        <w:right w:val="none" w:sz="0" w:space="0" w:color="auto"/>
      </w:divBdr>
    </w:div>
    <w:div w:id="1678270227">
      <w:bodyDiv w:val="1"/>
      <w:marLeft w:val="0"/>
      <w:marRight w:val="0"/>
      <w:marTop w:val="0"/>
      <w:marBottom w:val="0"/>
      <w:divBdr>
        <w:top w:val="none" w:sz="0" w:space="0" w:color="auto"/>
        <w:left w:val="none" w:sz="0" w:space="0" w:color="auto"/>
        <w:bottom w:val="none" w:sz="0" w:space="0" w:color="auto"/>
        <w:right w:val="none" w:sz="0" w:space="0" w:color="auto"/>
      </w:divBdr>
    </w:div>
    <w:div w:id="1713769267">
      <w:bodyDiv w:val="1"/>
      <w:marLeft w:val="0"/>
      <w:marRight w:val="0"/>
      <w:marTop w:val="0"/>
      <w:marBottom w:val="0"/>
      <w:divBdr>
        <w:top w:val="none" w:sz="0" w:space="0" w:color="auto"/>
        <w:left w:val="none" w:sz="0" w:space="0" w:color="auto"/>
        <w:bottom w:val="none" w:sz="0" w:space="0" w:color="auto"/>
        <w:right w:val="none" w:sz="0" w:space="0" w:color="auto"/>
      </w:divBdr>
    </w:div>
    <w:div w:id="1901599907">
      <w:bodyDiv w:val="1"/>
      <w:marLeft w:val="0"/>
      <w:marRight w:val="0"/>
      <w:marTop w:val="0"/>
      <w:marBottom w:val="0"/>
      <w:divBdr>
        <w:top w:val="none" w:sz="0" w:space="0" w:color="auto"/>
        <w:left w:val="none" w:sz="0" w:space="0" w:color="auto"/>
        <w:bottom w:val="none" w:sz="0" w:space="0" w:color="auto"/>
        <w:right w:val="none" w:sz="0" w:space="0" w:color="auto"/>
      </w:divBdr>
    </w:div>
    <w:div w:id="2034963567">
      <w:bodyDiv w:val="1"/>
      <w:marLeft w:val="0"/>
      <w:marRight w:val="0"/>
      <w:marTop w:val="0"/>
      <w:marBottom w:val="0"/>
      <w:divBdr>
        <w:top w:val="none" w:sz="0" w:space="0" w:color="auto"/>
        <w:left w:val="none" w:sz="0" w:space="0" w:color="auto"/>
        <w:bottom w:val="none" w:sz="0" w:space="0" w:color="auto"/>
        <w:right w:val="none" w:sz="0" w:space="0" w:color="auto"/>
      </w:divBdr>
    </w:div>
    <w:div w:id="2048095891">
      <w:bodyDiv w:val="1"/>
      <w:marLeft w:val="0"/>
      <w:marRight w:val="0"/>
      <w:marTop w:val="0"/>
      <w:marBottom w:val="0"/>
      <w:divBdr>
        <w:top w:val="none" w:sz="0" w:space="0" w:color="auto"/>
        <w:left w:val="none" w:sz="0" w:space="0" w:color="auto"/>
        <w:bottom w:val="none" w:sz="0" w:space="0" w:color="auto"/>
        <w:right w:val="none" w:sz="0" w:space="0" w:color="auto"/>
      </w:divBdr>
    </w:div>
    <w:div w:id="2050180812">
      <w:bodyDiv w:val="1"/>
      <w:marLeft w:val="0"/>
      <w:marRight w:val="0"/>
      <w:marTop w:val="0"/>
      <w:marBottom w:val="0"/>
      <w:divBdr>
        <w:top w:val="none" w:sz="0" w:space="0" w:color="auto"/>
        <w:left w:val="none" w:sz="0" w:space="0" w:color="auto"/>
        <w:bottom w:val="none" w:sz="0" w:space="0" w:color="auto"/>
        <w:right w:val="none" w:sz="0" w:space="0" w:color="auto"/>
      </w:divBdr>
    </w:div>
    <w:div w:id="2051955049">
      <w:bodyDiv w:val="1"/>
      <w:marLeft w:val="0"/>
      <w:marRight w:val="0"/>
      <w:marTop w:val="0"/>
      <w:marBottom w:val="0"/>
      <w:divBdr>
        <w:top w:val="none" w:sz="0" w:space="0" w:color="auto"/>
        <w:left w:val="none" w:sz="0" w:space="0" w:color="auto"/>
        <w:bottom w:val="none" w:sz="0" w:space="0" w:color="auto"/>
        <w:right w:val="none" w:sz="0" w:space="0" w:color="auto"/>
      </w:divBdr>
    </w:div>
    <w:div w:id="206074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mailto:sor@szpital-brzoz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kancelaria@szpital-brzozow.pl"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obert.tomza@szpital-" TargetMode="External"/><Relationship Id="rId14" Type="http://schemas.openxmlformats.org/officeDocument/2006/relationships/hyperlink" Target="mailto:mail%20r.jozefek@szpital-brzo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47511-0174-4DF4-9973-8C2880FEF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9133</Words>
  <Characters>54799</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KPT</vt:lpstr>
    </vt:vector>
  </TitlesOfParts>
  <Company>UM</Company>
  <LinksUpToDate>false</LinksUpToDate>
  <CharactersWithSpaces>63805</CharactersWithSpaces>
  <SharedDoc>false</SharedDoc>
  <HLinks>
    <vt:vector size="12" baseType="variant">
      <vt:variant>
        <vt:i4>2359383</vt:i4>
      </vt:variant>
      <vt:variant>
        <vt:i4>5</vt:i4>
      </vt:variant>
      <vt:variant>
        <vt:i4>0</vt:i4>
      </vt:variant>
      <vt:variant>
        <vt:i4>5</vt:i4>
      </vt:variant>
      <vt:variant>
        <vt:lpwstr>mailto:robert.tomza@szpital-</vt:lpwstr>
      </vt:variant>
      <vt:variant>
        <vt:lpwstr/>
      </vt:variant>
      <vt:variant>
        <vt:i4>8257580</vt:i4>
      </vt:variant>
      <vt:variant>
        <vt:i4>0</vt:i4>
      </vt:variant>
      <vt:variant>
        <vt:i4>0</vt:i4>
      </vt:variant>
      <vt:variant>
        <vt:i4>5</vt:i4>
      </vt:variant>
      <vt:variant>
        <vt:lpwstr>https://ezamowienia.gov.pl/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KPT</dc:title>
  <dc:creator>UM</dc:creator>
  <cp:lastModifiedBy>Zamówienia Publiczne</cp:lastModifiedBy>
  <cp:revision>10</cp:revision>
  <cp:lastPrinted>2025-04-02T09:32:00Z</cp:lastPrinted>
  <dcterms:created xsi:type="dcterms:W3CDTF">2024-02-27T12:53:00Z</dcterms:created>
  <dcterms:modified xsi:type="dcterms:W3CDTF">2025-04-02T09:32:00Z</dcterms:modified>
</cp:coreProperties>
</file>