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C98" w:rsidRDefault="00220C98" w:rsidP="00FB2CCB">
      <w:pPr>
        <w:pStyle w:val="Tytu"/>
        <w:spacing w:after="60" w:line="276" w:lineRule="auto"/>
        <w:jc w:val="left"/>
        <w:rPr>
          <w:rFonts w:ascii="Cambria" w:hAnsi="Cambria" w:cs="Arial"/>
          <w:iCs/>
          <w:sz w:val="20"/>
          <w:szCs w:val="20"/>
          <w:u w:val="single"/>
          <w:lang w:val="pl-PL"/>
        </w:rPr>
      </w:pPr>
    </w:p>
    <w:p w:rsidR="00FB2CCB" w:rsidRDefault="00FB2CCB" w:rsidP="00FB2CCB">
      <w:pPr>
        <w:pStyle w:val="Tytu"/>
        <w:spacing w:after="60" w:line="276" w:lineRule="auto"/>
        <w:jc w:val="left"/>
        <w:rPr>
          <w:rFonts w:asciiTheme="majorHAnsi" w:hAnsiTheme="majorHAnsi" w:cs="Arial"/>
          <w:iCs/>
          <w:sz w:val="20"/>
          <w:szCs w:val="20"/>
          <w:u w:val="single"/>
        </w:rPr>
      </w:pPr>
    </w:p>
    <w:p w:rsidR="00FB2CCB" w:rsidRPr="005833EF" w:rsidRDefault="00FB2CCB" w:rsidP="00FB2CCB">
      <w:pPr>
        <w:spacing w:line="276" w:lineRule="auto"/>
        <w:ind w:left="1843"/>
        <w:rPr>
          <w:rFonts w:ascii="Candara" w:hAnsi="Candara" w:cs="Tahoma"/>
          <w:b/>
          <w:color w:val="002060"/>
          <w:sz w:val="28"/>
          <w:szCs w:val="28"/>
        </w:rPr>
      </w:pPr>
      <w:r>
        <w:rPr>
          <w:noProof/>
        </w:rPr>
        <w:drawing>
          <wp:anchor distT="0" distB="0" distL="114300" distR="114300" simplePos="0" relativeHeight="251660288" behindDoc="1" locked="0" layoutInCell="1" allowOverlap="1" wp14:anchorId="543DB862" wp14:editId="5ED77BE4">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59264" behindDoc="0" locked="0" layoutInCell="1" allowOverlap="1" wp14:anchorId="0BB8B013" wp14:editId="47477F00">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FB2CCB" w:rsidRPr="005833EF" w:rsidRDefault="00FB2CCB" w:rsidP="00FB2CCB">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FB2CCB" w:rsidRDefault="00FB2CCB" w:rsidP="00FB2CCB">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FB2CCB" w:rsidRPr="00E754F7" w:rsidRDefault="00FB2CCB" w:rsidP="00FB2CCB">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w:t>
      </w:r>
    </w:p>
    <w:p w:rsidR="00FB2CCB" w:rsidRPr="007D6960" w:rsidRDefault="00FB2CCB" w:rsidP="009462A0">
      <w:pPr>
        <w:pStyle w:val="Tytu"/>
        <w:spacing w:after="60" w:line="276" w:lineRule="auto"/>
        <w:rPr>
          <w:rFonts w:ascii="Cambria" w:hAnsi="Cambria" w:cs="Arial"/>
          <w:iCs/>
          <w:sz w:val="20"/>
          <w:szCs w:val="20"/>
          <w:u w:val="single"/>
          <w:lang w:val="pl-PL"/>
        </w:rPr>
      </w:pPr>
    </w:p>
    <w:p w:rsidR="000102C3" w:rsidRPr="00FB2CCB" w:rsidRDefault="000102C3" w:rsidP="009462A0">
      <w:pPr>
        <w:pStyle w:val="Tytu"/>
        <w:spacing w:after="60" w:line="276" w:lineRule="auto"/>
        <w:rPr>
          <w:rFonts w:asciiTheme="minorHAnsi" w:hAnsiTheme="minorHAnsi" w:cstheme="minorHAnsi"/>
          <w:iCs/>
          <w:u w:val="single"/>
        </w:rPr>
      </w:pPr>
      <w:r w:rsidRPr="00FB2CCB">
        <w:rPr>
          <w:rFonts w:asciiTheme="minorHAnsi" w:hAnsiTheme="minorHAnsi" w:cstheme="minorHAnsi"/>
          <w:iCs/>
          <w:u w:val="single"/>
        </w:rPr>
        <w:t xml:space="preserve">S p e c y f i k a c j a </w:t>
      </w:r>
      <w:r w:rsidRPr="00FB2CCB">
        <w:rPr>
          <w:rFonts w:asciiTheme="minorHAnsi" w:hAnsiTheme="minorHAnsi" w:cstheme="minorHAnsi"/>
          <w:iCs/>
          <w:u w:val="single"/>
        </w:rPr>
        <w:br/>
        <w:t>W a r u n k ó w</w:t>
      </w:r>
      <w:r w:rsidR="008354F8" w:rsidRPr="00FB2CCB">
        <w:rPr>
          <w:rFonts w:asciiTheme="minorHAnsi" w:hAnsiTheme="minorHAnsi" w:cstheme="minorHAnsi"/>
          <w:iCs/>
          <w:u w:val="single"/>
          <w:lang w:val="pl-PL"/>
        </w:rPr>
        <w:t xml:space="preserve"> </w:t>
      </w:r>
      <w:r w:rsidRPr="00FB2CCB">
        <w:rPr>
          <w:rFonts w:asciiTheme="minorHAnsi" w:hAnsiTheme="minorHAnsi" w:cstheme="minorHAnsi"/>
          <w:iCs/>
          <w:u w:val="single"/>
        </w:rPr>
        <w:t xml:space="preserve"> Z a m ó w i e n i a</w:t>
      </w:r>
      <w:r w:rsidRPr="00FB2CCB">
        <w:rPr>
          <w:rFonts w:asciiTheme="minorHAnsi" w:hAnsiTheme="minorHAnsi" w:cstheme="minorHAnsi"/>
          <w:iCs/>
          <w:u w:val="single"/>
        </w:rPr>
        <w:br/>
        <w:t>(SWZ)</w:t>
      </w:r>
    </w:p>
    <w:p w:rsidR="00BD569C" w:rsidRPr="00FB2CCB" w:rsidRDefault="007A12AF" w:rsidP="009462A0">
      <w:pPr>
        <w:pStyle w:val="Tytu"/>
        <w:spacing w:after="60" w:line="276" w:lineRule="auto"/>
        <w:rPr>
          <w:rFonts w:asciiTheme="minorHAnsi" w:hAnsiTheme="minorHAnsi" w:cstheme="minorHAnsi"/>
          <w:iCs/>
          <w:u w:val="single"/>
          <w:lang w:val="pl-PL"/>
        </w:rPr>
      </w:pPr>
      <w:r w:rsidRPr="00FB2CCB">
        <w:rPr>
          <w:rFonts w:asciiTheme="minorHAnsi" w:hAnsiTheme="minorHAnsi" w:cstheme="minorHAnsi"/>
          <w:iCs/>
          <w:u w:val="single"/>
          <w:lang w:val="pl-PL"/>
        </w:rPr>
        <w:t>DOSTAW</w:t>
      </w:r>
      <w:r w:rsidR="009A3DF4" w:rsidRPr="00FB2CCB">
        <w:rPr>
          <w:rFonts w:asciiTheme="minorHAnsi" w:hAnsiTheme="minorHAnsi" w:cstheme="minorHAnsi"/>
          <w:iCs/>
          <w:u w:val="single"/>
          <w:lang w:val="pl-PL"/>
        </w:rPr>
        <w:t xml:space="preserve">A </w:t>
      </w:r>
      <w:r w:rsidRPr="00FB2CCB">
        <w:rPr>
          <w:rFonts w:asciiTheme="minorHAnsi" w:hAnsiTheme="minorHAnsi" w:cstheme="minorHAnsi"/>
          <w:iCs/>
          <w:u w:val="single"/>
          <w:lang w:val="pl-PL"/>
        </w:rPr>
        <w:t xml:space="preserve"> </w:t>
      </w:r>
      <w:r w:rsidR="000D12EB" w:rsidRPr="00FB2CCB">
        <w:rPr>
          <w:rFonts w:asciiTheme="minorHAnsi" w:hAnsiTheme="minorHAnsi" w:cstheme="minorHAnsi"/>
          <w:iCs/>
          <w:u w:val="single"/>
          <w:lang w:val="pl-PL"/>
        </w:rPr>
        <w:t xml:space="preserve">ODZIEŻY </w:t>
      </w:r>
      <w:r w:rsidR="00110122" w:rsidRPr="00FB2CCB">
        <w:rPr>
          <w:rFonts w:asciiTheme="minorHAnsi" w:hAnsiTheme="minorHAnsi" w:cstheme="minorHAnsi"/>
          <w:iCs/>
          <w:u w:val="single"/>
          <w:lang w:val="pl-PL"/>
        </w:rPr>
        <w:t>MEDYCZNE</w:t>
      </w:r>
      <w:r w:rsidR="00403019" w:rsidRPr="00FB2CCB">
        <w:rPr>
          <w:rFonts w:asciiTheme="minorHAnsi" w:hAnsiTheme="minorHAnsi" w:cstheme="minorHAnsi"/>
          <w:iCs/>
          <w:u w:val="single"/>
          <w:lang w:val="pl-PL"/>
        </w:rPr>
        <w:t>J</w:t>
      </w:r>
    </w:p>
    <w:p w:rsidR="000102C3" w:rsidRPr="00FB2CCB" w:rsidRDefault="005F239C" w:rsidP="00A735CA">
      <w:pPr>
        <w:pStyle w:val="Nagwek4"/>
        <w:numPr>
          <w:ilvl w:val="0"/>
          <w:numId w:val="4"/>
        </w:numPr>
        <w:shd w:val="clear" w:color="auto" w:fill="BFBFBF"/>
        <w:spacing w:after="120" w:line="276" w:lineRule="auto"/>
        <w:ind w:left="426" w:hanging="426"/>
        <w:rPr>
          <w:rFonts w:asciiTheme="minorHAnsi" w:hAnsiTheme="minorHAnsi" w:cstheme="minorHAnsi"/>
          <w:sz w:val="24"/>
          <w:szCs w:val="24"/>
        </w:rPr>
      </w:pPr>
      <w:r w:rsidRPr="00FB2CCB">
        <w:rPr>
          <w:rFonts w:asciiTheme="minorHAnsi" w:hAnsiTheme="minorHAnsi" w:cstheme="minorHAnsi"/>
          <w:sz w:val="24"/>
          <w:szCs w:val="24"/>
        </w:rPr>
        <w:t xml:space="preserve">Nazwa oraz adres </w:t>
      </w:r>
      <w:r w:rsidRPr="00FB2CCB">
        <w:rPr>
          <w:rFonts w:asciiTheme="minorHAnsi" w:hAnsiTheme="minorHAnsi" w:cstheme="minorHAnsi"/>
          <w:sz w:val="24"/>
          <w:szCs w:val="24"/>
          <w:lang w:val="pl-PL"/>
        </w:rPr>
        <w:t>Z</w:t>
      </w:r>
      <w:proofErr w:type="spellStart"/>
      <w:r w:rsidR="000102C3" w:rsidRPr="00FB2CCB">
        <w:rPr>
          <w:rFonts w:asciiTheme="minorHAnsi" w:hAnsiTheme="minorHAnsi" w:cstheme="minorHAnsi"/>
          <w:sz w:val="24"/>
          <w:szCs w:val="24"/>
        </w:rPr>
        <w:t>amawiaj</w:t>
      </w:r>
      <w:r w:rsidR="000668A1" w:rsidRPr="00FB2CCB">
        <w:rPr>
          <w:rFonts w:asciiTheme="minorHAnsi" w:hAnsiTheme="minorHAnsi" w:cstheme="minorHAnsi"/>
          <w:sz w:val="24"/>
          <w:szCs w:val="24"/>
          <w:lang w:val="pl-PL"/>
        </w:rPr>
        <w:t>ą</w:t>
      </w:r>
      <w:r w:rsidR="000102C3" w:rsidRPr="00FB2CCB">
        <w:rPr>
          <w:rFonts w:asciiTheme="minorHAnsi" w:hAnsiTheme="minorHAnsi" w:cstheme="minorHAnsi"/>
          <w:sz w:val="24"/>
          <w:szCs w:val="24"/>
        </w:rPr>
        <w:t>cego</w:t>
      </w:r>
      <w:proofErr w:type="spellEnd"/>
      <w:r w:rsidR="000102C3" w:rsidRPr="00FB2CCB">
        <w:rPr>
          <w:rFonts w:asciiTheme="minorHAnsi" w:hAnsiTheme="minorHAnsi" w:cstheme="minorHAnsi"/>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FB2CCB" w:rsidRDefault="00140C68" w:rsidP="009462A0">
            <w:pPr>
              <w:pStyle w:val="Tekstpodstawowy3"/>
              <w:tabs>
                <w:tab w:val="left" w:pos="2410"/>
              </w:tabs>
              <w:spacing w:after="0" w:line="276" w:lineRule="auto"/>
              <w:jc w:val="center"/>
              <w:rPr>
                <w:rFonts w:asciiTheme="minorHAnsi" w:hAnsiTheme="minorHAnsi" w:cstheme="minorHAnsi"/>
                <w:b/>
                <w:bCs/>
                <w:sz w:val="22"/>
                <w:szCs w:val="22"/>
              </w:rPr>
            </w:pPr>
            <w:r w:rsidRPr="00FB2CCB">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FB2CCB" w:rsidRDefault="00F30161" w:rsidP="00915C02">
            <w:pPr>
              <w:spacing w:line="276" w:lineRule="auto"/>
              <w:rPr>
                <w:rFonts w:asciiTheme="minorHAnsi" w:hAnsiTheme="minorHAnsi" w:cstheme="minorHAnsi"/>
                <w:b/>
                <w:bCs/>
                <w:sz w:val="22"/>
                <w:szCs w:val="22"/>
              </w:rPr>
            </w:pPr>
            <w:r w:rsidRPr="00FB2CCB">
              <w:rPr>
                <w:rFonts w:asciiTheme="minorHAnsi" w:hAnsiTheme="minorHAnsi" w:cstheme="minorHAnsi"/>
                <w:b/>
                <w:bCs/>
                <w:sz w:val="22"/>
                <w:szCs w:val="22"/>
              </w:rPr>
              <w:t>Szpital Specjalistyczny w Brzozowie</w:t>
            </w:r>
          </w:p>
          <w:p w:rsidR="00915C02" w:rsidRPr="00FB2CCB" w:rsidRDefault="00F30161" w:rsidP="00915C02">
            <w:pPr>
              <w:spacing w:line="276" w:lineRule="auto"/>
              <w:rPr>
                <w:rFonts w:asciiTheme="minorHAnsi" w:hAnsiTheme="minorHAnsi" w:cstheme="minorHAnsi"/>
                <w:b/>
                <w:bCs/>
                <w:sz w:val="22"/>
                <w:szCs w:val="22"/>
              </w:rPr>
            </w:pPr>
            <w:r w:rsidRPr="00FB2CCB">
              <w:rPr>
                <w:rFonts w:asciiTheme="minorHAnsi" w:hAnsiTheme="minorHAnsi" w:cstheme="minorHAnsi"/>
                <w:b/>
                <w:bCs/>
                <w:sz w:val="22"/>
                <w:szCs w:val="22"/>
              </w:rPr>
              <w:t>Podkarpacki Ośrodek Onkologiczny</w:t>
            </w:r>
          </w:p>
          <w:p w:rsidR="00915C02" w:rsidRPr="00FB2CCB" w:rsidRDefault="00F30161" w:rsidP="00915C02">
            <w:pPr>
              <w:spacing w:line="276" w:lineRule="auto"/>
              <w:rPr>
                <w:rFonts w:asciiTheme="minorHAnsi" w:hAnsiTheme="minorHAnsi" w:cstheme="minorHAnsi"/>
                <w:b/>
                <w:bCs/>
                <w:sz w:val="22"/>
                <w:szCs w:val="22"/>
              </w:rPr>
            </w:pPr>
            <w:r w:rsidRPr="00FB2CCB">
              <w:rPr>
                <w:rFonts w:asciiTheme="minorHAnsi" w:hAnsiTheme="minorHAnsi" w:cstheme="minorHAnsi"/>
                <w:b/>
                <w:bCs/>
                <w:sz w:val="22"/>
                <w:szCs w:val="22"/>
              </w:rPr>
              <w:t>tel./fax: 13 4309552, 13 4309552</w:t>
            </w:r>
            <w:r w:rsidR="00915C02" w:rsidRPr="00FB2CCB">
              <w:rPr>
                <w:rFonts w:asciiTheme="minorHAnsi" w:hAnsiTheme="minorHAnsi" w:cstheme="minorHAnsi"/>
                <w:b/>
                <w:bCs/>
                <w:sz w:val="22"/>
                <w:szCs w:val="22"/>
              </w:rPr>
              <w:t xml:space="preserve"> </w:t>
            </w:r>
          </w:p>
          <w:p w:rsidR="00915C02" w:rsidRPr="00FB2CCB" w:rsidRDefault="00F30161" w:rsidP="00915C02">
            <w:pPr>
              <w:spacing w:line="276" w:lineRule="auto"/>
              <w:rPr>
                <w:rFonts w:asciiTheme="minorHAnsi" w:hAnsiTheme="minorHAnsi" w:cstheme="minorHAnsi"/>
                <w:b/>
                <w:bCs/>
                <w:sz w:val="22"/>
                <w:szCs w:val="22"/>
              </w:rPr>
            </w:pPr>
            <w:r w:rsidRPr="00FB2CCB">
              <w:rPr>
                <w:rFonts w:asciiTheme="minorHAnsi" w:hAnsiTheme="minorHAnsi" w:cstheme="minorHAnsi"/>
                <w:b/>
                <w:bCs/>
                <w:sz w:val="22"/>
                <w:szCs w:val="22"/>
              </w:rPr>
              <w:t>e-mail:onkologia@szpital-brzozow.pl</w:t>
            </w:r>
          </w:p>
          <w:p w:rsidR="00F30161" w:rsidRPr="00FB2CCB" w:rsidRDefault="00F30161" w:rsidP="00915C02">
            <w:pPr>
              <w:spacing w:line="276" w:lineRule="auto"/>
              <w:rPr>
                <w:rFonts w:asciiTheme="minorHAnsi" w:hAnsiTheme="minorHAnsi" w:cstheme="minorHAnsi"/>
                <w:b/>
                <w:bCs/>
                <w:sz w:val="22"/>
                <w:szCs w:val="22"/>
              </w:rPr>
            </w:pPr>
            <w:r w:rsidRPr="00FB2CCB">
              <w:rPr>
                <w:rFonts w:asciiTheme="minorHAnsi" w:hAnsiTheme="minorHAnsi" w:cstheme="minorHAnsi"/>
                <w:b/>
                <w:bCs/>
                <w:sz w:val="22"/>
                <w:szCs w:val="22"/>
              </w:rPr>
              <w:t>strona internetowa:</w:t>
            </w:r>
            <w:r w:rsidR="007A12AF" w:rsidRPr="00FB2CCB">
              <w:rPr>
                <w:rFonts w:asciiTheme="minorHAnsi" w:hAnsiTheme="minorHAnsi" w:cstheme="minorHAnsi"/>
                <w:b/>
                <w:bCs/>
                <w:sz w:val="22"/>
                <w:szCs w:val="22"/>
              </w:rPr>
              <w:t xml:space="preserve"> </w:t>
            </w:r>
            <w:r w:rsidRPr="00FB2CCB">
              <w:rPr>
                <w:rFonts w:asciiTheme="minorHAnsi" w:hAnsiTheme="minorHAnsi" w:cstheme="minorHAnsi"/>
                <w:b/>
                <w:bCs/>
                <w:sz w:val="22"/>
                <w:szCs w:val="22"/>
              </w:rPr>
              <w:t xml:space="preserve"> </w:t>
            </w:r>
            <w:hyperlink r:id="rId10" w:history="1">
              <w:r w:rsidR="007A12AF" w:rsidRPr="00FB2CCB">
                <w:rPr>
                  <w:rStyle w:val="Hipercze"/>
                  <w:rFonts w:asciiTheme="minorHAnsi" w:hAnsiTheme="minorHAnsi" w:cstheme="minorHAnsi"/>
                  <w:b/>
                  <w:bCs/>
                  <w:sz w:val="22"/>
                  <w:szCs w:val="22"/>
                </w:rPr>
                <w:t>www.szpital-brzozow.pl</w:t>
              </w:r>
            </w:hyperlink>
            <w:r w:rsidR="007A12AF" w:rsidRPr="00FB2CCB">
              <w:rPr>
                <w:rFonts w:asciiTheme="minorHAnsi" w:hAnsiTheme="minorHAnsi" w:cstheme="minorHAnsi"/>
                <w:b/>
                <w:bCs/>
                <w:sz w:val="22"/>
                <w:szCs w:val="22"/>
              </w:rPr>
              <w:t xml:space="preserve"> </w:t>
            </w:r>
          </w:p>
          <w:p w:rsidR="00140C68" w:rsidRPr="00FB2CCB" w:rsidRDefault="00F30161" w:rsidP="00F30161">
            <w:pPr>
              <w:spacing w:line="276" w:lineRule="auto"/>
              <w:rPr>
                <w:rFonts w:asciiTheme="minorHAnsi" w:hAnsiTheme="minorHAnsi" w:cstheme="minorHAnsi"/>
                <w:b/>
                <w:bCs/>
                <w:sz w:val="22"/>
                <w:szCs w:val="22"/>
                <w:lang w:val="de-DE"/>
              </w:rPr>
            </w:pPr>
            <w:r w:rsidRPr="00FB2CCB">
              <w:rPr>
                <w:rFonts w:asciiTheme="minorHAnsi" w:hAnsiTheme="minorHAnsi" w:cstheme="minorHAnsi"/>
                <w:b/>
                <w:bCs/>
                <w:sz w:val="22"/>
                <w:szCs w:val="22"/>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FB2CCB" w:rsidRDefault="00AE2D8D" w:rsidP="00B70FF0">
            <w:pPr>
              <w:spacing w:line="276" w:lineRule="auto"/>
              <w:jc w:val="both"/>
              <w:rPr>
                <w:rFonts w:asciiTheme="minorHAnsi" w:hAnsiTheme="minorHAnsi" w:cstheme="minorHAnsi"/>
                <w:b/>
                <w:bCs/>
                <w:iCs/>
                <w:sz w:val="22"/>
                <w:szCs w:val="22"/>
              </w:rPr>
            </w:pPr>
            <w:r w:rsidRPr="00FB2CCB">
              <w:rPr>
                <w:rFonts w:asciiTheme="minorHAnsi" w:hAnsiTheme="minorHAnsi" w:cstheme="minorHAnsi"/>
                <w:b/>
                <w:bCs/>
                <w:iCs/>
                <w:sz w:val="22"/>
                <w:szCs w:val="22"/>
              </w:rPr>
              <w:t>Zmiany i wyjaśnienia treści SWZ oraz inne dokumenty zamówienia bezpośrednio związane z</w:t>
            </w:r>
            <w:r w:rsidR="00B70FF0" w:rsidRPr="00FB2CCB">
              <w:rPr>
                <w:rFonts w:asciiTheme="minorHAnsi" w:hAnsiTheme="minorHAnsi" w:cstheme="minorHAnsi"/>
                <w:b/>
                <w:bCs/>
                <w:iCs/>
                <w:sz w:val="22"/>
                <w:szCs w:val="22"/>
              </w:rPr>
              <w:t> </w:t>
            </w:r>
            <w:r w:rsidRPr="00FB2CCB">
              <w:rPr>
                <w:rFonts w:asciiTheme="minorHAnsi" w:hAnsiTheme="minorHAnsi" w:cstheme="minorHAnsi"/>
                <w:b/>
                <w:bCs/>
                <w:iCs/>
                <w:sz w:val="22"/>
                <w:szCs w:val="22"/>
              </w:rPr>
              <w:t xml:space="preserve">postepowaniem o udzielenie zamówienia będą udostępniane na stronie internetowej </w:t>
            </w:r>
          </w:p>
          <w:p w:rsidR="00F32A32" w:rsidRPr="00FB2CCB" w:rsidRDefault="00F6176E" w:rsidP="00B70FF0">
            <w:pPr>
              <w:spacing w:line="276" w:lineRule="auto"/>
              <w:jc w:val="both"/>
              <w:rPr>
                <w:rFonts w:asciiTheme="minorHAnsi" w:hAnsiTheme="minorHAnsi" w:cstheme="minorHAnsi"/>
                <w:b/>
                <w:bCs/>
                <w:sz w:val="22"/>
                <w:szCs w:val="22"/>
              </w:rPr>
            </w:pPr>
            <w:r w:rsidRPr="00FB2CCB">
              <w:rPr>
                <w:rFonts w:asciiTheme="minorHAnsi" w:hAnsiTheme="minorHAnsi" w:cstheme="minorHAnsi"/>
                <w:b/>
                <w:bCs/>
                <w:iCs/>
                <w:sz w:val="22"/>
                <w:szCs w:val="22"/>
              </w:rPr>
              <w:t>http://</w:t>
            </w:r>
            <w:r w:rsidR="00E33BEE" w:rsidRPr="00FB2CCB">
              <w:rPr>
                <w:rFonts w:asciiTheme="minorHAnsi" w:hAnsiTheme="minorHAnsi" w:cstheme="minorHAnsi"/>
                <w:b/>
                <w:bCs/>
                <w:iCs/>
                <w:sz w:val="22"/>
                <w:szCs w:val="22"/>
              </w:rPr>
              <w:t>www.szpital-brzozow.pl</w:t>
            </w:r>
          </w:p>
        </w:tc>
      </w:tr>
    </w:tbl>
    <w:p w:rsidR="000102C3" w:rsidRDefault="000102C3" w:rsidP="00A735CA">
      <w:pPr>
        <w:pStyle w:val="Nagwek4"/>
        <w:numPr>
          <w:ilvl w:val="0"/>
          <w:numId w:val="4"/>
        </w:numPr>
        <w:shd w:val="clear" w:color="auto" w:fill="BFBFBF"/>
        <w:spacing w:before="120" w:after="0" w:line="276" w:lineRule="auto"/>
        <w:ind w:left="426" w:hanging="426"/>
        <w:rPr>
          <w:rFonts w:asciiTheme="minorHAnsi" w:hAnsiTheme="minorHAnsi" w:cstheme="minorHAnsi"/>
          <w:sz w:val="24"/>
          <w:szCs w:val="24"/>
        </w:rPr>
      </w:pPr>
      <w:r w:rsidRPr="00FB2CCB">
        <w:rPr>
          <w:rFonts w:asciiTheme="minorHAnsi" w:hAnsiTheme="minorHAnsi" w:cstheme="minorHAnsi"/>
          <w:sz w:val="24"/>
          <w:szCs w:val="24"/>
        </w:rPr>
        <w:t>Tryb udzielenia zamówienia.</w:t>
      </w:r>
    </w:p>
    <w:p w:rsidR="001B6430" w:rsidRPr="001B6430" w:rsidRDefault="001B6430" w:rsidP="001B6430">
      <w:pPr>
        <w:rPr>
          <w:lang w:val="x-none" w:eastAsia="x-none"/>
        </w:rPr>
      </w:pPr>
    </w:p>
    <w:p w:rsidR="008354F8" w:rsidRPr="00FB2CCB" w:rsidRDefault="008354F8" w:rsidP="00A735CA">
      <w:pPr>
        <w:numPr>
          <w:ilvl w:val="0"/>
          <w:numId w:val="5"/>
        </w:numPr>
        <w:autoSpaceDE w:val="0"/>
        <w:autoSpaceDN w:val="0"/>
        <w:adjustRightInd w:val="0"/>
        <w:spacing w:line="276" w:lineRule="auto"/>
        <w:ind w:left="426" w:hanging="426"/>
        <w:jc w:val="both"/>
        <w:rPr>
          <w:rFonts w:asciiTheme="minorHAnsi" w:hAnsiTheme="minorHAnsi" w:cstheme="minorHAnsi"/>
          <w:bCs/>
          <w:sz w:val="22"/>
          <w:szCs w:val="22"/>
          <w:lang w:val="x-none" w:eastAsia="x-none"/>
        </w:rPr>
      </w:pPr>
      <w:r w:rsidRPr="00FB2CCB">
        <w:rPr>
          <w:rFonts w:asciiTheme="minorHAnsi" w:hAnsiTheme="minorHAnsi" w:cstheme="minorHAnsi"/>
          <w:bCs/>
          <w:sz w:val="22"/>
          <w:szCs w:val="22"/>
          <w:lang w:val="x-none" w:eastAsia="x-none"/>
        </w:rPr>
        <w:t>Postępowanie o udzielenie zamówienia publicznego prowadzone jest w trybie podstawowym na podstawie art. 275 pkt 1 ustawy z dnia 11 września 2019 r. - Prawo zamówień publicznych (Dz. U. z</w:t>
      </w:r>
      <w:r w:rsidR="00B70FF0" w:rsidRPr="00FB2CCB">
        <w:rPr>
          <w:rFonts w:asciiTheme="minorHAnsi" w:hAnsiTheme="minorHAnsi" w:cstheme="minorHAnsi"/>
          <w:bCs/>
          <w:sz w:val="22"/>
          <w:szCs w:val="22"/>
          <w:lang w:eastAsia="x-none"/>
        </w:rPr>
        <w:t> </w:t>
      </w:r>
      <w:r w:rsidRPr="00FB2CCB">
        <w:rPr>
          <w:rFonts w:asciiTheme="minorHAnsi" w:hAnsiTheme="minorHAnsi" w:cstheme="minorHAnsi"/>
          <w:bCs/>
          <w:sz w:val="22"/>
          <w:szCs w:val="22"/>
          <w:lang w:val="x-none" w:eastAsia="x-none"/>
        </w:rPr>
        <w:t>20</w:t>
      </w:r>
      <w:r w:rsidR="00FB2CCB">
        <w:rPr>
          <w:rFonts w:asciiTheme="minorHAnsi" w:hAnsiTheme="minorHAnsi" w:cstheme="minorHAnsi"/>
          <w:bCs/>
          <w:sz w:val="22"/>
          <w:szCs w:val="22"/>
          <w:lang w:eastAsia="x-none"/>
        </w:rPr>
        <w:t>23</w:t>
      </w:r>
      <w:r w:rsidRPr="00FB2CCB">
        <w:rPr>
          <w:rFonts w:asciiTheme="minorHAnsi" w:hAnsiTheme="minorHAnsi" w:cstheme="minorHAnsi"/>
          <w:bCs/>
          <w:sz w:val="22"/>
          <w:szCs w:val="22"/>
          <w:lang w:val="x-none" w:eastAsia="x-none"/>
        </w:rPr>
        <w:t xml:space="preserve"> r., poz. </w:t>
      </w:r>
      <w:r w:rsidR="00FB2CCB">
        <w:rPr>
          <w:rFonts w:asciiTheme="minorHAnsi" w:hAnsiTheme="minorHAnsi" w:cstheme="minorHAnsi"/>
          <w:bCs/>
          <w:sz w:val="22"/>
          <w:szCs w:val="22"/>
          <w:lang w:eastAsia="x-none"/>
        </w:rPr>
        <w:t>1605</w:t>
      </w:r>
      <w:r w:rsidRPr="00FB2CCB">
        <w:rPr>
          <w:rFonts w:asciiTheme="minorHAnsi" w:hAnsiTheme="minorHAnsi" w:cstheme="minorHAnsi"/>
          <w:bCs/>
          <w:sz w:val="22"/>
          <w:szCs w:val="22"/>
          <w:lang w:val="x-none" w:eastAsia="x-none"/>
        </w:rPr>
        <w:t>) [zwanej dalej także „</w:t>
      </w:r>
      <w:r w:rsidRPr="00FB2CCB">
        <w:rPr>
          <w:rFonts w:asciiTheme="minorHAnsi" w:hAnsiTheme="minorHAnsi" w:cstheme="minorHAnsi"/>
          <w:bCs/>
          <w:sz w:val="22"/>
          <w:szCs w:val="22"/>
          <w:lang w:eastAsia="x-none"/>
        </w:rPr>
        <w:t xml:space="preserve">ustawa </w:t>
      </w:r>
      <w:proofErr w:type="spellStart"/>
      <w:r w:rsidRPr="00FB2CCB">
        <w:rPr>
          <w:rFonts w:asciiTheme="minorHAnsi" w:hAnsiTheme="minorHAnsi" w:cstheme="minorHAnsi"/>
          <w:bCs/>
          <w:sz w:val="22"/>
          <w:szCs w:val="22"/>
          <w:lang w:eastAsia="x-none"/>
        </w:rPr>
        <w:t>Pzp</w:t>
      </w:r>
      <w:proofErr w:type="spellEnd"/>
      <w:r w:rsidRPr="00FB2CCB">
        <w:rPr>
          <w:rFonts w:asciiTheme="minorHAnsi" w:hAnsiTheme="minorHAnsi" w:cstheme="minorHAnsi"/>
          <w:bCs/>
          <w:sz w:val="22"/>
          <w:szCs w:val="22"/>
          <w:lang w:val="x-none" w:eastAsia="x-none"/>
        </w:rPr>
        <w:t>”].</w:t>
      </w:r>
    </w:p>
    <w:p w:rsidR="0079016F" w:rsidRPr="00FB2CCB" w:rsidRDefault="008354F8" w:rsidP="00A735CA">
      <w:pPr>
        <w:numPr>
          <w:ilvl w:val="0"/>
          <w:numId w:val="5"/>
        </w:numPr>
        <w:autoSpaceDE w:val="0"/>
        <w:autoSpaceDN w:val="0"/>
        <w:adjustRightInd w:val="0"/>
        <w:spacing w:line="276" w:lineRule="auto"/>
        <w:ind w:left="426" w:hanging="426"/>
        <w:jc w:val="both"/>
        <w:rPr>
          <w:rFonts w:asciiTheme="minorHAnsi" w:hAnsiTheme="minorHAnsi" w:cstheme="minorHAnsi"/>
          <w:bCs/>
          <w:iCs/>
          <w:sz w:val="22"/>
          <w:szCs w:val="22"/>
        </w:rPr>
      </w:pPr>
      <w:r w:rsidRPr="00FB2CCB">
        <w:rPr>
          <w:rFonts w:asciiTheme="minorHAnsi" w:hAnsiTheme="minorHAnsi" w:cstheme="minorHAnsi"/>
          <w:bCs/>
          <w:sz w:val="22"/>
          <w:szCs w:val="22"/>
          <w:lang w:val="x-none" w:eastAsia="x-none"/>
        </w:rPr>
        <w:t>Zamawiający nie przewiduje wyboru najkorzystniejszej oferty z możliwością prowadzenia negocjacji.</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FB2CCB" w:rsidRDefault="00B059D8" w:rsidP="00A735CA">
      <w:pPr>
        <w:numPr>
          <w:ilvl w:val="0"/>
          <w:numId w:val="4"/>
        </w:numPr>
        <w:shd w:val="clear" w:color="auto" w:fill="BFBFBF"/>
        <w:tabs>
          <w:tab w:val="left" w:pos="0"/>
          <w:tab w:val="left" w:pos="426"/>
        </w:tabs>
        <w:spacing w:line="276" w:lineRule="auto"/>
        <w:ind w:hanging="2138"/>
        <w:rPr>
          <w:rFonts w:asciiTheme="minorHAnsi" w:hAnsiTheme="minorHAnsi" w:cstheme="minorHAnsi"/>
          <w:b/>
        </w:rPr>
      </w:pPr>
      <w:r w:rsidRPr="00FB2CCB">
        <w:rPr>
          <w:rFonts w:asciiTheme="minorHAnsi" w:hAnsiTheme="minorHAnsi" w:cstheme="minorHAnsi"/>
          <w:b/>
        </w:rPr>
        <w:t>Warunki udziału w postepowaniu.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172714" w:rsidRPr="00FB2CCB" w:rsidRDefault="00717C71" w:rsidP="00172714">
      <w:pPr>
        <w:spacing w:line="276" w:lineRule="auto"/>
        <w:rPr>
          <w:rFonts w:asciiTheme="minorHAnsi" w:hAnsiTheme="minorHAnsi" w:cstheme="minorHAnsi"/>
          <w:sz w:val="22"/>
          <w:szCs w:val="22"/>
          <w:lang w:eastAsia="x-none"/>
        </w:rPr>
      </w:pPr>
      <w:r w:rsidRPr="00FB2CCB">
        <w:rPr>
          <w:rFonts w:asciiTheme="minorHAnsi" w:hAnsiTheme="minorHAnsi" w:cstheme="minorHAnsi"/>
          <w:bCs/>
          <w:iCs/>
          <w:sz w:val="22"/>
          <w:szCs w:val="22"/>
        </w:rPr>
        <w:t>O</w:t>
      </w:r>
      <w:r w:rsidR="00172714" w:rsidRPr="00FB2CCB">
        <w:rPr>
          <w:rFonts w:asciiTheme="minorHAnsi" w:hAnsiTheme="minorHAnsi" w:cstheme="minorHAnsi"/>
          <w:sz w:val="22"/>
          <w:szCs w:val="22"/>
          <w:lang w:eastAsia="x-none"/>
        </w:rPr>
        <w:t xml:space="preserve"> zamówienie mogą się ubiegać wykonawcy, którzy :</w:t>
      </w:r>
    </w:p>
    <w:p w:rsidR="004B0FE2" w:rsidRPr="00FB2CCB" w:rsidRDefault="004B0FE2" w:rsidP="00172714">
      <w:pPr>
        <w:spacing w:line="276" w:lineRule="auto"/>
        <w:rPr>
          <w:rFonts w:asciiTheme="minorHAnsi" w:hAnsiTheme="minorHAnsi" w:cstheme="minorHAnsi"/>
          <w:sz w:val="22"/>
          <w:szCs w:val="22"/>
          <w:lang w:eastAsia="x-none"/>
        </w:rPr>
      </w:pPr>
    </w:p>
    <w:p w:rsidR="00172714" w:rsidRPr="00FB2CCB" w:rsidRDefault="00172714" w:rsidP="00A735CA">
      <w:pPr>
        <w:numPr>
          <w:ilvl w:val="0"/>
          <w:numId w:val="23"/>
        </w:numPr>
        <w:spacing w:line="276" w:lineRule="auto"/>
        <w:ind w:left="567" w:hanging="283"/>
        <w:rPr>
          <w:rFonts w:asciiTheme="minorHAnsi" w:hAnsiTheme="minorHAnsi" w:cstheme="minorHAnsi"/>
          <w:b/>
          <w:i/>
          <w:sz w:val="22"/>
          <w:szCs w:val="22"/>
          <w:u w:val="single"/>
          <w:lang w:eastAsia="x-none"/>
        </w:rPr>
      </w:pPr>
      <w:r w:rsidRPr="00FB2CCB">
        <w:rPr>
          <w:rFonts w:asciiTheme="minorHAnsi" w:hAnsiTheme="minorHAnsi" w:cstheme="minorHAnsi"/>
          <w:b/>
          <w:i/>
          <w:sz w:val="22"/>
          <w:szCs w:val="22"/>
          <w:u w:val="single"/>
          <w:lang w:eastAsia="x-none"/>
        </w:rPr>
        <w:t>nie podlegają wykluczeniu;</w:t>
      </w:r>
    </w:p>
    <w:p w:rsidR="00587541" w:rsidRPr="00657104" w:rsidRDefault="00172714" w:rsidP="00657104">
      <w:pPr>
        <w:spacing w:line="276" w:lineRule="auto"/>
        <w:jc w:val="both"/>
        <w:rPr>
          <w:rFonts w:asciiTheme="minorHAnsi" w:hAnsiTheme="minorHAnsi" w:cstheme="minorHAnsi"/>
          <w:sz w:val="22"/>
          <w:szCs w:val="22"/>
          <w:lang w:eastAsia="x-none"/>
        </w:rPr>
      </w:pPr>
      <w:r w:rsidRPr="00FB2CCB">
        <w:rPr>
          <w:rFonts w:asciiTheme="minorHAnsi" w:hAnsiTheme="minorHAnsi" w:cstheme="minorHAnsi"/>
          <w:sz w:val="22"/>
          <w:szCs w:val="22"/>
          <w:lang w:eastAsia="x-none"/>
        </w:rPr>
        <w:t>Zamawiający stwierdzi spełnianie powyższego warunku na podstawie złożonego przez Wykonawcę oświadczenia</w:t>
      </w:r>
      <w:r w:rsidR="00D519A6" w:rsidRPr="00FB2CCB">
        <w:rPr>
          <w:rFonts w:asciiTheme="minorHAnsi" w:hAnsiTheme="minorHAnsi" w:cstheme="minorHAnsi"/>
          <w:sz w:val="22"/>
          <w:szCs w:val="22"/>
          <w:lang w:eastAsia="x-none"/>
        </w:rPr>
        <w:t xml:space="preserve"> </w:t>
      </w:r>
      <w:r w:rsidRPr="00FB2CCB">
        <w:rPr>
          <w:rFonts w:asciiTheme="minorHAnsi" w:hAnsiTheme="minorHAnsi" w:cstheme="minorHAnsi"/>
          <w:sz w:val="22"/>
          <w:szCs w:val="22"/>
          <w:lang w:eastAsia="x-none"/>
        </w:rPr>
        <w:t>o ni</w:t>
      </w:r>
      <w:r w:rsidR="004B0FE2" w:rsidRPr="00FB2CCB">
        <w:rPr>
          <w:rFonts w:asciiTheme="minorHAnsi" w:hAnsiTheme="minorHAnsi" w:cstheme="minorHAnsi"/>
          <w:sz w:val="22"/>
          <w:szCs w:val="22"/>
          <w:lang w:eastAsia="x-none"/>
        </w:rPr>
        <w:t>epodleganiu wykluczenia z postę</w:t>
      </w:r>
      <w:r w:rsidRPr="00FB2CCB">
        <w:rPr>
          <w:rFonts w:asciiTheme="minorHAnsi" w:hAnsiTheme="minorHAnsi" w:cstheme="minorHAnsi"/>
          <w:sz w:val="22"/>
          <w:szCs w:val="22"/>
          <w:lang w:eastAsia="x-none"/>
        </w:rPr>
        <w:t>powania zgodnie</w:t>
      </w:r>
      <w:r w:rsidR="00D519A6" w:rsidRPr="00FB2CCB">
        <w:rPr>
          <w:rFonts w:asciiTheme="minorHAnsi" w:hAnsiTheme="minorHAnsi" w:cstheme="minorHAnsi"/>
          <w:sz w:val="22"/>
          <w:szCs w:val="22"/>
          <w:lang w:eastAsia="x-none"/>
        </w:rPr>
        <w:t xml:space="preserve"> </w:t>
      </w:r>
      <w:r w:rsidRPr="00FB2CCB">
        <w:rPr>
          <w:rFonts w:asciiTheme="minorHAnsi" w:hAnsiTheme="minorHAnsi" w:cstheme="minorHAnsi"/>
          <w:sz w:val="22"/>
          <w:szCs w:val="22"/>
          <w:lang w:eastAsia="x-none"/>
        </w:rPr>
        <w:t>ze wzo</w:t>
      </w:r>
      <w:r w:rsidR="00B059D8" w:rsidRPr="00FB2CCB">
        <w:rPr>
          <w:rFonts w:asciiTheme="minorHAnsi" w:hAnsiTheme="minorHAnsi" w:cstheme="minorHAnsi"/>
          <w:sz w:val="22"/>
          <w:szCs w:val="22"/>
          <w:lang w:eastAsia="x-none"/>
        </w:rPr>
        <w:t xml:space="preserve">rem stanowiącym załącznik nr </w:t>
      </w:r>
      <w:r w:rsidR="00D519A6" w:rsidRPr="00FB2CCB">
        <w:rPr>
          <w:rFonts w:asciiTheme="minorHAnsi" w:hAnsiTheme="minorHAnsi" w:cstheme="minorHAnsi"/>
          <w:sz w:val="22"/>
          <w:szCs w:val="22"/>
          <w:lang w:eastAsia="x-none"/>
        </w:rPr>
        <w:t>2</w:t>
      </w:r>
      <w:r w:rsidRPr="00FB2CCB">
        <w:rPr>
          <w:rFonts w:asciiTheme="minorHAnsi" w:hAnsiTheme="minorHAnsi" w:cstheme="minorHAnsi"/>
          <w:sz w:val="22"/>
          <w:szCs w:val="22"/>
          <w:lang w:eastAsia="x-none"/>
        </w:rPr>
        <w:t xml:space="preserve"> do SWZ</w:t>
      </w:r>
      <w:r w:rsidR="007B3ECD" w:rsidRPr="00FB2CCB">
        <w:rPr>
          <w:rFonts w:asciiTheme="minorHAnsi" w:hAnsiTheme="minorHAnsi" w:cstheme="minorHAnsi"/>
          <w:sz w:val="22"/>
          <w:szCs w:val="22"/>
          <w:lang w:eastAsia="x-none"/>
        </w:rPr>
        <w:t>.</w:t>
      </w:r>
    </w:p>
    <w:p w:rsidR="00587541" w:rsidRPr="00F71786" w:rsidRDefault="00587541" w:rsidP="00587541">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587541" w:rsidRDefault="00587541" w:rsidP="00587541">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587541" w:rsidRPr="00AA77C3" w:rsidRDefault="00587541" w:rsidP="00587541">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587541" w:rsidRPr="00F71786" w:rsidRDefault="00587541" w:rsidP="00587541">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172714" w:rsidRPr="00587541" w:rsidRDefault="00587541" w:rsidP="00587541">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p w:rsidR="00172714" w:rsidRPr="00FB2CCB" w:rsidRDefault="00172714" w:rsidP="00A735CA">
      <w:pPr>
        <w:numPr>
          <w:ilvl w:val="0"/>
          <w:numId w:val="23"/>
        </w:numPr>
        <w:spacing w:line="276" w:lineRule="auto"/>
        <w:ind w:left="567" w:hanging="283"/>
        <w:rPr>
          <w:rFonts w:asciiTheme="minorHAnsi" w:hAnsiTheme="minorHAnsi" w:cstheme="minorHAnsi"/>
          <w:b/>
          <w:i/>
          <w:sz w:val="22"/>
          <w:szCs w:val="22"/>
          <w:u w:val="single"/>
          <w:lang w:eastAsia="x-none"/>
        </w:rPr>
      </w:pPr>
      <w:r w:rsidRPr="00FB2CCB">
        <w:rPr>
          <w:rFonts w:asciiTheme="minorHAnsi" w:hAnsiTheme="minorHAnsi" w:cstheme="minorHAnsi"/>
          <w:b/>
          <w:i/>
          <w:sz w:val="22"/>
          <w:szCs w:val="22"/>
          <w:u w:val="single"/>
          <w:lang w:eastAsia="x-none"/>
        </w:rPr>
        <w:lastRenderedPageBreak/>
        <w:t>spełniają warunki udziału w postepowaniu, dotyczące:</w:t>
      </w:r>
    </w:p>
    <w:p w:rsidR="00172714" w:rsidRPr="00FB2CCB" w:rsidRDefault="00172714" w:rsidP="00172714">
      <w:pPr>
        <w:spacing w:line="276" w:lineRule="auto"/>
        <w:rPr>
          <w:rFonts w:asciiTheme="minorHAnsi" w:hAnsiTheme="minorHAnsi" w:cstheme="minorHAnsi"/>
          <w:sz w:val="22"/>
          <w:szCs w:val="22"/>
          <w:lang w:eastAsia="x-none"/>
        </w:rPr>
      </w:pPr>
      <w:r w:rsidRPr="00FB2CCB">
        <w:rPr>
          <w:rFonts w:asciiTheme="minorHAnsi" w:hAnsiTheme="minorHAnsi" w:cstheme="minorHAnsi"/>
          <w:sz w:val="22"/>
          <w:szCs w:val="22"/>
          <w:lang w:eastAsia="x-none"/>
        </w:rPr>
        <w:t xml:space="preserve">  - </w:t>
      </w:r>
      <w:r w:rsidRPr="00FB2CCB">
        <w:rPr>
          <w:rFonts w:asciiTheme="minorHAnsi" w:hAnsiTheme="minorHAnsi" w:cstheme="minorHAnsi"/>
          <w:b/>
          <w:sz w:val="22"/>
          <w:szCs w:val="22"/>
          <w:lang w:eastAsia="x-none"/>
        </w:rPr>
        <w:t>zdolności do występowania w obrocie gospodarczym.</w:t>
      </w:r>
    </w:p>
    <w:p w:rsidR="00A63D82" w:rsidRPr="00FB2CCB" w:rsidRDefault="00172714" w:rsidP="00A63D82">
      <w:pPr>
        <w:spacing w:line="276" w:lineRule="auto"/>
        <w:jc w:val="both"/>
        <w:rPr>
          <w:rFonts w:asciiTheme="minorHAnsi" w:hAnsiTheme="minorHAnsi" w:cstheme="minorHAnsi"/>
          <w:sz w:val="22"/>
          <w:szCs w:val="22"/>
          <w:lang w:eastAsia="x-none"/>
        </w:rPr>
      </w:pPr>
      <w:r w:rsidRPr="00FB2CCB">
        <w:rPr>
          <w:rFonts w:asciiTheme="minorHAnsi" w:hAnsiTheme="minorHAnsi" w:cstheme="minorHAnsi"/>
          <w:sz w:val="22"/>
          <w:szCs w:val="22"/>
          <w:lang w:eastAsia="x-none"/>
        </w:rPr>
        <w:t>Zamawiający nie stawia w tym zakresie żadnych wymagań, których spełnienie Wykonawca zobowiązany jest wykazać.</w:t>
      </w:r>
    </w:p>
    <w:p w:rsidR="00442AB3" w:rsidRPr="00FB2CCB" w:rsidRDefault="00442AB3" w:rsidP="00172714">
      <w:pPr>
        <w:spacing w:line="276" w:lineRule="auto"/>
        <w:rPr>
          <w:rFonts w:asciiTheme="minorHAnsi" w:hAnsiTheme="minorHAnsi" w:cstheme="minorHAnsi"/>
          <w:sz w:val="22"/>
          <w:szCs w:val="22"/>
          <w:lang w:eastAsia="x-none"/>
        </w:rPr>
      </w:pPr>
    </w:p>
    <w:p w:rsidR="00172714" w:rsidRPr="00FB2CCB" w:rsidRDefault="00172714" w:rsidP="000B7F6E">
      <w:pPr>
        <w:tabs>
          <w:tab w:val="left" w:pos="426"/>
          <w:tab w:val="left" w:pos="993"/>
        </w:tabs>
        <w:spacing w:line="276" w:lineRule="auto"/>
        <w:ind w:left="142" w:hanging="142"/>
        <w:jc w:val="both"/>
        <w:rPr>
          <w:rFonts w:asciiTheme="minorHAnsi" w:hAnsiTheme="minorHAnsi" w:cstheme="minorHAnsi"/>
          <w:b/>
          <w:sz w:val="22"/>
          <w:szCs w:val="22"/>
          <w:lang w:eastAsia="x-none"/>
        </w:rPr>
      </w:pPr>
      <w:r w:rsidRPr="00FB2CCB">
        <w:rPr>
          <w:rFonts w:asciiTheme="minorHAnsi" w:hAnsiTheme="minorHAnsi" w:cstheme="minorHAnsi"/>
          <w:b/>
          <w:sz w:val="22"/>
          <w:szCs w:val="22"/>
          <w:lang w:eastAsia="x-none"/>
        </w:rPr>
        <w:t xml:space="preserve">   -uprawnień do prowadzenia określonej działalności gospodarczej lub zawodowej;</w:t>
      </w:r>
    </w:p>
    <w:p w:rsidR="007A12AF" w:rsidRPr="00FB2CCB" w:rsidRDefault="007A12AF" w:rsidP="007A12AF">
      <w:pPr>
        <w:spacing w:line="276" w:lineRule="auto"/>
        <w:jc w:val="both"/>
        <w:rPr>
          <w:rFonts w:asciiTheme="minorHAnsi" w:hAnsiTheme="minorHAnsi" w:cstheme="minorHAnsi"/>
          <w:sz w:val="22"/>
          <w:szCs w:val="22"/>
          <w:lang w:eastAsia="x-none"/>
        </w:rPr>
      </w:pPr>
      <w:r w:rsidRPr="00FB2CCB">
        <w:rPr>
          <w:rFonts w:asciiTheme="minorHAnsi" w:hAnsiTheme="minorHAnsi" w:cstheme="minorHAnsi"/>
          <w:sz w:val="22"/>
          <w:szCs w:val="22"/>
          <w:lang w:eastAsia="x-none"/>
        </w:rPr>
        <w:t>Zamawiający nie stawia w tym zakresie żadnych wymagań, których spełnienie Wykonawca zobowiązany jest wykazać.</w:t>
      </w:r>
    </w:p>
    <w:p w:rsidR="00C808DA" w:rsidRPr="00A63D82" w:rsidRDefault="00C808DA" w:rsidP="00172714">
      <w:pPr>
        <w:spacing w:line="276" w:lineRule="auto"/>
        <w:rPr>
          <w:rFonts w:ascii="Cambria" w:hAnsi="Cambria"/>
          <w:lang w:eastAsia="x-none"/>
        </w:rPr>
      </w:pPr>
    </w:p>
    <w:p w:rsidR="00172714" w:rsidRPr="00FB2CCB" w:rsidRDefault="00172714" w:rsidP="00172714">
      <w:pPr>
        <w:spacing w:line="276" w:lineRule="auto"/>
        <w:rPr>
          <w:rFonts w:asciiTheme="minorHAnsi" w:hAnsiTheme="minorHAnsi" w:cstheme="minorHAnsi"/>
          <w:b/>
          <w:sz w:val="22"/>
          <w:szCs w:val="22"/>
          <w:lang w:eastAsia="x-none"/>
        </w:rPr>
      </w:pPr>
      <w:r w:rsidRPr="00FB2CCB">
        <w:rPr>
          <w:rFonts w:asciiTheme="minorHAnsi" w:hAnsiTheme="minorHAnsi" w:cstheme="minorHAnsi"/>
          <w:b/>
          <w:sz w:val="22"/>
          <w:szCs w:val="22"/>
          <w:lang w:eastAsia="x-none"/>
        </w:rPr>
        <w:t>- sytuacji ekonomicznej lub  finansowej;</w:t>
      </w:r>
    </w:p>
    <w:p w:rsidR="00172714" w:rsidRPr="00FB2CCB" w:rsidRDefault="00172714" w:rsidP="00A63D82">
      <w:pPr>
        <w:spacing w:line="276" w:lineRule="auto"/>
        <w:jc w:val="both"/>
        <w:rPr>
          <w:rFonts w:asciiTheme="minorHAnsi" w:hAnsiTheme="minorHAnsi" w:cstheme="minorHAnsi"/>
          <w:sz w:val="22"/>
          <w:szCs w:val="22"/>
          <w:lang w:eastAsia="x-none"/>
        </w:rPr>
      </w:pPr>
      <w:r w:rsidRPr="00FB2CCB">
        <w:rPr>
          <w:rFonts w:asciiTheme="minorHAnsi" w:hAnsiTheme="minorHAnsi" w:cstheme="minorHAnsi"/>
          <w:sz w:val="22"/>
          <w:szCs w:val="22"/>
          <w:lang w:eastAsia="x-none"/>
        </w:rPr>
        <w:t>Zamawiający nie stawia w tym zakresie żadnych wymagań, których spełnienie Wykonawca zobowiązany jest wykazać.</w:t>
      </w:r>
    </w:p>
    <w:p w:rsidR="00172714" w:rsidRPr="00FB2CCB" w:rsidRDefault="00172714" w:rsidP="00172714">
      <w:pPr>
        <w:spacing w:line="276" w:lineRule="auto"/>
        <w:rPr>
          <w:rFonts w:asciiTheme="minorHAnsi" w:hAnsiTheme="minorHAnsi" w:cstheme="minorHAnsi"/>
          <w:sz w:val="22"/>
          <w:szCs w:val="22"/>
          <w:lang w:eastAsia="x-none"/>
        </w:rPr>
      </w:pPr>
    </w:p>
    <w:p w:rsidR="00172714" w:rsidRPr="00FB2CCB" w:rsidRDefault="00172714" w:rsidP="00172714">
      <w:pPr>
        <w:spacing w:line="276" w:lineRule="auto"/>
        <w:rPr>
          <w:rFonts w:asciiTheme="minorHAnsi" w:hAnsiTheme="minorHAnsi" w:cstheme="minorHAnsi"/>
          <w:b/>
          <w:sz w:val="22"/>
          <w:szCs w:val="22"/>
          <w:lang w:eastAsia="x-none"/>
        </w:rPr>
      </w:pPr>
      <w:r w:rsidRPr="00FB2CCB">
        <w:rPr>
          <w:rFonts w:asciiTheme="minorHAnsi" w:hAnsiTheme="minorHAnsi" w:cstheme="minorHAnsi"/>
          <w:b/>
          <w:sz w:val="22"/>
          <w:szCs w:val="22"/>
          <w:lang w:eastAsia="x-none"/>
        </w:rPr>
        <w:t>- zdolności technicznej lub zawodowej;</w:t>
      </w:r>
    </w:p>
    <w:p w:rsidR="00172714" w:rsidRPr="00FB2CCB" w:rsidRDefault="00172714" w:rsidP="00A63D82">
      <w:pPr>
        <w:spacing w:line="276" w:lineRule="auto"/>
        <w:jc w:val="both"/>
        <w:rPr>
          <w:rFonts w:asciiTheme="minorHAnsi" w:hAnsiTheme="minorHAnsi" w:cstheme="minorHAnsi"/>
          <w:sz w:val="22"/>
          <w:szCs w:val="22"/>
          <w:lang w:eastAsia="x-none"/>
        </w:rPr>
      </w:pPr>
      <w:r w:rsidRPr="00FB2CCB">
        <w:rPr>
          <w:rFonts w:asciiTheme="minorHAnsi" w:hAnsiTheme="minorHAnsi" w:cstheme="minorHAnsi"/>
          <w:sz w:val="22"/>
          <w:szCs w:val="22"/>
          <w:lang w:eastAsia="x-none"/>
        </w:rPr>
        <w:t>Zamawiający nie stawia w tym zakresie żadnych wymagań, których spełnienie Wykonawca zobowiązany jest wykazać.</w:t>
      </w:r>
    </w:p>
    <w:p w:rsidR="00172714" w:rsidRPr="00FB2CCB" w:rsidRDefault="00172714" w:rsidP="00172714">
      <w:pPr>
        <w:spacing w:line="276" w:lineRule="auto"/>
        <w:rPr>
          <w:rFonts w:asciiTheme="minorHAnsi" w:hAnsiTheme="minorHAnsi" w:cstheme="minorHAnsi"/>
          <w:sz w:val="22"/>
          <w:szCs w:val="22"/>
          <w:lang w:eastAsia="x-none"/>
        </w:rPr>
      </w:pPr>
    </w:p>
    <w:p w:rsidR="00172714" w:rsidRPr="00FB2CCB" w:rsidRDefault="00172714" w:rsidP="00B059D8">
      <w:pPr>
        <w:spacing w:line="276" w:lineRule="auto"/>
        <w:jc w:val="both"/>
        <w:rPr>
          <w:rFonts w:asciiTheme="minorHAnsi" w:hAnsiTheme="minorHAnsi" w:cstheme="minorHAnsi"/>
          <w:sz w:val="22"/>
          <w:szCs w:val="22"/>
          <w:lang w:eastAsia="x-none"/>
        </w:rPr>
      </w:pPr>
      <w:r w:rsidRPr="00FB2CCB">
        <w:rPr>
          <w:rFonts w:asciiTheme="minorHAnsi" w:hAnsiTheme="minorHAnsi" w:cstheme="minorHAnsi"/>
          <w:sz w:val="22"/>
          <w:szCs w:val="22"/>
          <w:lang w:eastAsia="x-none"/>
        </w:rPr>
        <w:t>Zamawiający oceni</w:t>
      </w:r>
      <w:r w:rsidR="004E6937" w:rsidRPr="00FB2CCB">
        <w:rPr>
          <w:rFonts w:asciiTheme="minorHAnsi" w:hAnsiTheme="minorHAnsi" w:cstheme="minorHAnsi"/>
          <w:sz w:val="22"/>
          <w:szCs w:val="22"/>
          <w:lang w:eastAsia="x-none"/>
        </w:rPr>
        <w:t>,</w:t>
      </w:r>
      <w:r w:rsidRPr="00FB2CCB">
        <w:rPr>
          <w:rFonts w:asciiTheme="minorHAnsi" w:hAnsiTheme="minorHAnsi" w:cstheme="minorHAnsi"/>
          <w:sz w:val="22"/>
          <w:szCs w:val="22"/>
          <w:lang w:eastAsia="x-none"/>
        </w:rPr>
        <w:t xml:space="preserve"> czy wykonawcy którzy przez oferowane dostawy spełniają wymogi określone przez zamawiającego, oraz nie podlegają wykluczeniu z postępowania,</w:t>
      </w:r>
      <w:r w:rsidR="00207CF9">
        <w:rPr>
          <w:rFonts w:asciiTheme="minorHAnsi" w:hAnsiTheme="minorHAnsi" w:cstheme="minorHAnsi"/>
          <w:sz w:val="22"/>
          <w:szCs w:val="22"/>
          <w:lang w:eastAsia="x-none"/>
        </w:rPr>
        <w:t xml:space="preserve"> </w:t>
      </w:r>
      <w:r w:rsidRPr="00FB2CCB">
        <w:rPr>
          <w:rFonts w:asciiTheme="minorHAnsi" w:hAnsiTheme="minorHAnsi" w:cstheme="minorHAnsi"/>
          <w:sz w:val="22"/>
          <w:szCs w:val="22"/>
          <w:lang w:eastAsia="x-none"/>
        </w:rPr>
        <w:t xml:space="preserve">na podstawie wymaganych przez zamawiającego dokumentów określonych w </w:t>
      </w:r>
      <w:r w:rsidR="00EB6FC3" w:rsidRPr="00FB2CCB">
        <w:rPr>
          <w:rFonts w:asciiTheme="minorHAnsi" w:hAnsiTheme="minorHAnsi" w:cstheme="minorHAnsi"/>
          <w:sz w:val="22"/>
          <w:szCs w:val="22"/>
          <w:lang w:eastAsia="x-none"/>
        </w:rPr>
        <w:t>dziale numer</w:t>
      </w:r>
      <w:r w:rsidRPr="00FB2CCB">
        <w:rPr>
          <w:rFonts w:asciiTheme="minorHAnsi" w:hAnsiTheme="minorHAnsi" w:cstheme="minorHAnsi"/>
          <w:sz w:val="22"/>
          <w:szCs w:val="22"/>
          <w:lang w:eastAsia="x-none"/>
        </w:rPr>
        <w:t xml:space="preserve"> </w:t>
      </w:r>
      <w:r w:rsidR="00C808DA" w:rsidRPr="00FB2CCB">
        <w:rPr>
          <w:rFonts w:asciiTheme="minorHAnsi" w:hAnsiTheme="minorHAnsi" w:cstheme="minorHAnsi"/>
          <w:sz w:val="22"/>
          <w:szCs w:val="22"/>
          <w:lang w:eastAsia="x-none"/>
        </w:rPr>
        <w:t xml:space="preserve">VI </w:t>
      </w:r>
      <w:r w:rsidR="009D1400" w:rsidRPr="00FB2CCB">
        <w:rPr>
          <w:rFonts w:asciiTheme="minorHAnsi" w:hAnsiTheme="minorHAnsi" w:cstheme="minorHAnsi"/>
          <w:sz w:val="22"/>
          <w:szCs w:val="22"/>
          <w:lang w:eastAsia="x-none"/>
        </w:rPr>
        <w:t>i VII</w:t>
      </w:r>
      <w:r w:rsidR="00C808DA" w:rsidRPr="00FB2CCB">
        <w:rPr>
          <w:rFonts w:asciiTheme="minorHAnsi" w:hAnsiTheme="minorHAnsi" w:cstheme="minorHAnsi"/>
          <w:sz w:val="22"/>
          <w:szCs w:val="22"/>
          <w:lang w:eastAsia="x-none"/>
        </w:rPr>
        <w:t xml:space="preserve"> </w:t>
      </w:r>
      <w:r w:rsidRPr="00FB2CCB">
        <w:rPr>
          <w:rFonts w:asciiTheme="minorHAnsi" w:hAnsiTheme="minorHAnsi" w:cstheme="minorHAnsi"/>
          <w:sz w:val="22"/>
          <w:szCs w:val="22"/>
          <w:lang w:eastAsia="x-none"/>
        </w:rPr>
        <w:t>specyfikacji.</w:t>
      </w:r>
    </w:p>
    <w:p w:rsidR="007A3CAE" w:rsidRPr="00FB2CCB" w:rsidRDefault="007A3CAE" w:rsidP="00B059D8">
      <w:pPr>
        <w:spacing w:line="276" w:lineRule="auto"/>
        <w:jc w:val="both"/>
        <w:rPr>
          <w:rFonts w:asciiTheme="minorHAnsi" w:hAnsiTheme="minorHAnsi" w:cstheme="minorHAnsi"/>
          <w:sz w:val="22"/>
          <w:szCs w:val="22"/>
          <w:lang w:eastAsia="x-none"/>
        </w:rPr>
      </w:pPr>
    </w:p>
    <w:p w:rsidR="007A3CAE" w:rsidRPr="00FB2CCB" w:rsidRDefault="007A3CAE" w:rsidP="00BE078C">
      <w:pPr>
        <w:spacing w:line="276" w:lineRule="auto"/>
        <w:ind w:left="720"/>
        <w:jc w:val="both"/>
        <w:rPr>
          <w:rFonts w:asciiTheme="minorHAnsi" w:hAnsiTheme="minorHAnsi" w:cstheme="minorHAnsi"/>
          <w:sz w:val="22"/>
          <w:szCs w:val="22"/>
          <w:u w:val="single"/>
        </w:rPr>
      </w:pPr>
      <w:r w:rsidRPr="00FB2CCB">
        <w:rPr>
          <w:rFonts w:asciiTheme="minorHAnsi" w:hAnsiTheme="minorHAnsi" w:cstheme="minorHAnsi"/>
          <w:bCs/>
          <w:sz w:val="22"/>
          <w:szCs w:val="22"/>
          <w:u w:val="single"/>
        </w:rPr>
        <w:t>Poleganie na zasobach innych podmiotów</w:t>
      </w:r>
      <w:r w:rsidRPr="00FB2CCB">
        <w:rPr>
          <w:rFonts w:asciiTheme="minorHAnsi" w:hAnsiTheme="minorHAnsi" w:cstheme="minorHAnsi"/>
          <w:sz w:val="22"/>
          <w:szCs w:val="22"/>
          <w:u w:val="single"/>
        </w:rPr>
        <w:t>:</w:t>
      </w:r>
    </w:p>
    <w:p w:rsidR="007A3CAE" w:rsidRPr="00FB2CCB" w:rsidRDefault="007A3CAE" w:rsidP="00A735CA">
      <w:pPr>
        <w:numPr>
          <w:ilvl w:val="0"/>
          <w:numId w:val="14"/>
        </w:numPr>
        <w:spacing w:line="276" w:lineRule="auto"/>
        <w:ind w:left="709" w:hanging="283"/>
        <w:jc w:val="both"/>
        <w:rPr>
          <w:rFonts w:asciiTheme="minorHAnsi" w:hAnsiTheme="minorHAnsi" w:cstheme="minorHAnsi"/>
          <w:sz w:val="22"/>
          <w:szCs w:val="22"/>
        </w:rPr>
      </w:pPr>
      <w:r w:rsidRPr="00FB2CCB">
        <w:rPr>
          <w:rFonts w:asciiTheme="minorHAnsi" w:hAnsiTheme="minorHAnsi" w:cstheme="minorHAnsi"/>
          <w:sz w:val="22"/>
          <w:szCs w:val="22"/>
        </w:rPr>
        <w:t>Wykonawca może w celu potwierdzenia spełniania warunków udziału</w:t>
      </w:r>
      <w:r w:rsidR="00207CF9">
        <w:rPr>
          <w:rFonts w:asciiTheme="minorHAnsi" w:hAnsiTheme="minorHAnsi" w:cstheme="minorHAnsi"/>
          <w:sz w:val="22"/>
          <w:szCs w:val="22"/>
        </w:rPr>
        <w:t xml:space="preserve"> </w:t>
      </w:r>
      <w:r w:rsidRPr="00FB2CCB">
        <w:rPr>
          <w:rFonts w:asciiTheme="minorHAnsi" w:hAnsiTheme="minorHAnsi" w:cstheme="minorHAnsi"/>
          <w:sz w:val="22"/>
          <w:szCs w:val="22"/>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w:t>
      </w:r>
      <w:r w:rsidR="00207CF9">
        <w:rPr>
          <w:rFonts w:asciiTheme="minorHAnsi" w:hAnsiTheme="minorHAnsi" w:cstheme="minorHAnsi"/>
          <w:sz w:val="22"/>
          <w:szCs w:val="22"/>
        </w:rPr>
        <w:t xml:space="preserve"> </w:t>
      </w:r>
      <w:r w:rsidRPr="00FB2CCB">
        <w:rPr>
          <w:rFonts w:asciiTheme="minorHAnsi" w:hAnsiTheme="minorHAnsi" w:cstheme="minorHAnsi"/>
          <w:sz w:val="22"/>
          <w:szCs w:val="22"/>
        </w:rPr>
        <w:t>z nimi stosunków prawnych.</w:t>
      </w:r>
    </w:p>
    <w:p w:rsidR="007A3CAE" w:rsidRPr="00FB2CCB" w:rsidRDefault="007A3CAE" w:rsidP="00A735CA">
      <w:pPr>
        <w:numPr>
          <w:ilvl w:val="0"/>
          <w:numId w:val="14"/>
        </w:numPr>
        <w:spacing w:line="276" w:lineRule="auto"/>
        <w:ind w:left="709" w:hanging="283"/>
        <w:jc w:val="both"/>
        <w:rPr>
          <w:rFonts w:asciiTheme="minorHAnsi" w:hAnsiTheme="minorHAnsi" w:cstheme="minorHAnsi"/>
          <w:sz w:val="22"/>
          <w:szCs w:val="22"/>
        </w:rPr>
      </w:pPr>
      <w:r w:rsidRPr="00FB2CCB">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7A3CAE" w:rsidRPr="00FB2CCB" w:rsidRDefault="007A3CAE" w:rsidP="00A735CA">
      <w:pPr>
        <w:numPr>
          <w:ilvl w:val="0"/>
          <w:numId w:val="14"/>
        </w:numPr>
        <w:spacing w:line="276" w:lineRule="auto"/>
        <w:ind w:left="709" w:hanging="283"/>
        <w:jc w:val="both"/>
        <w:rPr>
          <w:rFonts w:asciiTheme="minorHAnsi" w:hAnsiTheme="minorHAnsi" w:cstheme="minorHAnsi"/>
          <w:sz w:val="22"/>
          <w:szCs w:val="22"/>
        </w:rPr>
      </w:pPr>
      <w:r w:rsidRPr="00FB2CCB">
        <w:rPr>
          <w:rFonts w:asciiTheme="minorHAnsi" w:hAnsiTheme="minorHAnsi" w:cstheme="minorHAnsi"/>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A3CAE" w:rsidRPr="00FB2CCB" w:rsidRDefault="007A3CAE" w:rsidP="00A735CA">
      <w:pPr>
        <w:numPr>
          <w:ilvl w:val="0"/>
          <w:numId w:val="14"/>
        </w:numPr>
        <w:spacing w:line="276" w:lineRule="auto"/>
        <w:ind w:left="709" w:hanging="283"/>
        <w:jc w:val="both"/>
        <w:rPr>
          <w:rFonts w:asciiTheme="minorHAnsi" w:hAnsiTheme="minorHAnsi" w:cstheme="minorHAnsi"/>
          <w:sz w:val="22"/>
          <w:szCs w:val="22"/>
        </w:rPr>
      </w:pPr>
      <w:r w:rsidRPr="00FB2CCB">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w:t>
      </w:r>
      <w:r w:rsidR="00207CF9">
        <w:rPr>
          <w:rFonts w:asciiTheme="minorHAnsi" w:hAnsiTheme="minorHAnsi" w:cstheme="minorHAnsi"/>
          <w:sz w:val="22"/>
          <w:szCs w:val="22"/>
        </w:rPr>
        <w:t xml:space="preserve"> </w:t>
      </w:r>
      <w:r w:rsidRPr="00FB2CCB">
        <w:rPr>
          <w:rFonts w:asciiTheme="minorHAnsi" w:hAnsiTheme="minorHAnsi" w:cstheme="minorHAnsi"/>
          <w:sz w:val="22"/>
          <w:szCs w:val="22"/>
        </w:rPr>
        <w:t>w szczególności:</w:t>
      </w:r>
    </w:p>
    <w:p w:rsidR="007A3CAE" w:rsidRPr="00FB2CCB" w:rsidRDefault="007A3CAE" w:rsidP="00A735CA">
      <w:pPr>
        <w:numPr>
          <w:ilvl w:val="0"/>
          <w:numId w:val="15"/>
        </w:numPr>
        <w:spacing w:line="276" w:lineRule="auto"/>
        <w:ind w:left="993" w:hanging="283"/>
        <w:jc w:val="both"/>
        <w:rPr>
          <w:rFonts w:asciiTheme="minorHAnsi" w:hAnsiTheme="minorHAnsi" w:cstheme="minorHAnsi"/>
          <w:sz w:val="22"/>
          <w:szCs w:val="22"/>
        </w:rPr>
      </w:pPr>
      <w:r w:rsidRPr="00FB2CCB">
        <w:rPr>
          <w:rFonts w:asciiTheme="minorHAnsi" w:hAnsiTheme="minorHAnsi" w:cstheme="minorHAnsi"/>
          <w:sz w:val="22"/>
          <w:szCs w:val="22"/>
        </w:rPr>
        <w:t>zakres dostępnych Wykonawcy zasobów podmiotu udostępniającego zasoby;</w:t>
      </w:r>
    </w:p>
    <w:p w:rsidR="007A3CAE" w:rsidRPr="00FB2CCB" w:rsidRDefault="007A3CAE" w:rsidP="00A735CA">
      <w:pPr>
        <w:numPr>
          <w:ilvl w:val="0"/>
          <w:numId w:val="15"/>
        </w:numPr>
        <w:spacing w:line="276" w:lineRule="auto"/>
        <w:ind w:left="993" w:hanging="283"/>
        <w:jc w:val="both"/>
        <w:rPr>
          <w:rFonts w:asciiTheme="minorHAnsi" w:hAnsiTheme="minorHAnsi" w:cstheme="minorHAnsi"/>
          <w:sz w:val="22"/>
          <w:szCs w:val="22"/>
        </w:rPr>
      </w:pPr>
      <w:r w:rsidRPr="00FB2CCB">
        <w:rPr>
          <w:rFonts w:asciiTheme="minorHAnsi" w:hAnsiTheme="minorHAnsi" w:cstheme="minorHAnsi"/>
          <w:sz w:val="22"/>
          <w:szCs w:val="22"/>
        </w:rPr>
        <w:t>sposób i okres udostępnienia Wykonawcy i wykorzystania przez niego zasobów podmiotu udostępniającego te zasoby przy wykonywaniu zamówienia;</w:t>
      </w:r>
    </w:p>
    <w:p w:rsidR="007A3CAE" w:rsidRPr="00FB2CCB" w:rsidRDefault="007A3CAE" w:rsidP="00A735CA">
      <w:pPr>
        <w:numPr>
          <w:ilvl w:val="0"/>
          <w:numId w:val="15"/>
        </w:numPr>
        <w:spacing w:line="276" w:lineRule="auto"/>
        <w:ind w:left="993" w:hanging="283"/>
        <w:jc w:val="both"/>
        <w:rPr>
          <w:rFonts w:asciiTheme="minorHAnsi" w:hAnsiTheme="minorHAnsi" w:cstheme="minorHAnsi"/>
          <w:sz w:val="22"/>
          <w:szCs w:val="22"/>
        </w:rPr>
      </w:pPr>
      <w:r w:rsidRPr="00FB2CCB">
        <w:rPr>
          <w:rFonts w:asciiTheme="minorHAnsi" w:hAnsiTheme="minorHAnsi" w:cstheme="minorHAnsi"/>
          <w:sz w:val="22"/>
          <w:szCs w:val="22"/>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4E386D" w:rsidRPr="00FB2CCB" w:rsidRDefault="007A3CAE" w:rsidP="00A735CA">
      <w:pPr>
        <w:numPr>
          <w:ilvl w:val="0"/>
          <w:numId w:val="14"/>
        </w:numPr>
        <w:autoSpaceDE w:val="0"/>
        <w:spacing w:line="276" w:lineRule="auto"/>
        <w:ind w:left="709" w:hanging="283"/>
        <w:jc w:val="both"/>
        <w:rPr>
          <w:rFonts w:asciiTheme="minorHAnsi" w:hAnsiTheme="minorHAnsi" w:cstheme="minorHAnsi"/>
          <w:sz w:val="22"/>
          <w:szCs w:val="22"/>
        </w:rPr>
      </w:pPr>
      <w:r w:rsidRPr="00FB2CCB">
        <w:rPr>
          <w:rFonts w:asciiTheme="minorHAnsi" w:hAnsiTheme="minorHAnsi" w:cstheme="minorHAns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79016F" w:rsidRPr="00172714" w:rsidRDefault="0079016F" w:rsidP="009462A0">
      <w:pPr>
        <w:spacing w:line="276" w:lineRule="auto"/>
        <w:rPr>
          <w:rFonts w:ascii="Cambria" w:hAnsi="Cambria"/>
          <w:sz w:val="20"/>
          <w:szCs w:val="20"/>
          <w:lang w:eastAsia="x-none"/>
        </w:rPr>
      </w:pPr>
    </w:p>
    <w:p w:rsidR="00CE5B34" w:rsidRPr="00207CF9" w:rsidRDefault="00CE5B34" w:rsidP="00A735CA">
      <w:pPr>
        <w:numPr>
          <w:ilvl w:val="0"/>
          <w:numId w:val="4"/>
        </w:numPr>
        <w:shd w:val="clear" w:color="auto" w:fill="BFBFBF"/>
        <w:spacing w:line="276" w:lineRule="auto"/>
        <w:ind w:left="426" w:hanging="426"/>
        <w:rPr>
          <w:rFonts w:asciiTheme="minorHAnsi" w:hAnsiTheme="minorHAnsi" w:cstheme="minorHAnsi"/>
          <w:b/>
          <w:u w:val="single"/>
        </w:rPr>
      </w:pPr>
      <w:r w:rsidRPr="00207CF9">
        <w:rPr>
          <w:rFonts w:asciiTheme="minorHAnsi" w:hAnsiTheme="minorHAnsi" w:cstheme="minorHAnsi"/>
          <w:b/>
        </w:rPr>
        <w:t>Opis przedmiotu zamówienia.</w:t>
      </w:r>
    </w:p>
    <w:p w:rsidR="009D474A" w:rsidRDefault="009D474A" w:rsidP="00812123">
      <w:pPr>
        <w:shd w:val="clear" w:color="auto" w:fill="F2F2F2"/>
        <w:tabs>
          <w:tab w:val="left" w:pos="6060"/>
        </w:tabs>
        <w:spacing w:line="276" w:lineRule="auto"/>
        <w:rPr>
          <w:rFonts w:ascii="Cambria" w:hAnsi="Cambria" w:cs="Arial"/>
          <w:b/>
          <w:sz w:val="20"/>
          <w:szCs w:val="20"/>
        </w:rPr>
      </w:pPr>
    </w:p>
    <w:p w:rsidR="00AA2975" w:rsidRPr="00207CF9" w:rsidRDefault="00AA2975" w:rsidP="00AF325E">
      <w:pPr>
        <w:spacing w:after="200" w:line="276" w:lineRule="auto"/>
        <w:jc w:val="both"/>
        <w:rPr>
          <w:rFonts w:asciiTheme="minorHAnsi" w:hAnsiTheme="minorHAnsi" w:cstheme="minorHAnsi"/>
          <w:sz w:val="22"/>
          <w:szCs w:val="22"/>
        </w:rPr>
      </w:pPr>
      <w:r w:rsidRPr="00207CF9">
        <w:rPr>
          <w:rFonts w:asciiTheme="minorHAnsi" w:hAnsiTheme="minorHAnsi" w:cstheme="minorHAnsi"/>
          <w:sz w:val="22"/>
          <w:szCs w:val="22"/>
        </w:rPr>
        <w:t>Przedmiotem zamówienia</w:t>
      </w:r>
      <w:r w:rsidR="007A12AF" w:rsidRPr="00207CF9">
        <w:rPr>
          <w:rFonts w:asciiTheme="minorHAnsi" w:hAnsiTheme="minorHAnsi" w:cstheme="minorHAnsi"/>
          <w:sz w:val="22"/>
          <w:szCs w:val="22"/>
        </w:rPr>
        <w:t xml:space="preserve"> </w:t>
      </w:r>
      <w:r w:rsidR="00F8595C" w:rsidRPr="00207CF9">
        <w:rPr>
          <w:rFonts w:asciiTheme="minorHAnsi" w:hAnsiTheme="minorHAnsi" w:cstheme="minorHAnsi"/>
          <w:sz w:val="22"/>
          <w:szCs w:val="22"/>
        </w:rPr>
        <w:t>jest dostawa odzieży medyczne</w:t>
      </w:r>
      <w:r w:rsidR="00207CF9">
        <w:rPr>
          <w:rFonts w:asciiTheme="minorHAnsi" w:hAnsiTheme="minorHAnsi" w:cstheme="minorHAnsi"/>
          <w:sz w:val="22"/>
          <w:szCs w:val="22"/>
        </w:rPr>
        <w:t>j</w:t>
      </w:r>
      <w:r w:rsidR="008C1220" w:rsidRPr="00207CF9">
        <w:rPr>
          <w:rFonts w:asciiTheme="minorHAnsi" w:hAnsiTheme="minorHAnsi" w:cstheme="minorHAnsi"/>
          <w:sz w:val="22"/>
          <w:szCs w:val="22"/>
        </w:rPr>
        <w:t>.</w:t>
      </w:r>
    </w:p>
    <w:p w:rsidR="009727A4" w:rsidRPr="00207CF9" w:rsidRDefault="0019781E" w:rsidP="002D09B2">
      <w:pPr>
        <w:suppressAutoHyphens/>
        <w:jc w:val="both"/>
        <w:rPr>
          <w:rFonts w:asciiTheme="minorHAnsi" w:hAnsiTheme="minorHAnsi" w:cstheme="minorHAnsi"/>
          <w:sz w:val="22"/>
          <w:szCs w:val="22"/>
          <w:lang w:eastAsia="ar-SA"/>
        </w:rPr>
      </w:pPr>
      <w:r w:rsidRPr="00207CF9">
        <w:rPr>
          <w:rFonts w:asciiTheme="minorHAnsi" w:hAnsiTheme="minorHAnsi" w:cstheme="minorHAnsi"/>
          <w:sz w:val="22"/>
          <w:szCs w:val="22"/>
          <w:lang w:eastAsia="ar-SA"/>
        </w:rPr>
        <w:t xml:space="preserve">Szczegółowy opis </w:t>
      </w:r>
      <w:r w:rsidR="00BD569C" w:rsidRPr="00207CF9">
        <w:rPr>
          <w:rFonts w:asciiTheme="minorHAnsi" w:hAnsiTheme="minorHAnsi" w:cstheme="minorHAnsi"/>
          <w:sz w:val="22"/>
          <w:szCs w:val="22"/>
          <w:lang w:eastAsia="ar-SA"/>
        </w:rPr>
        <w:t>przedmiotu zamówienia</w:t>
      </w:r>
      <w:r w:rsidR="00A63D82" w:rsidRPr="00207CF9">
        <w:rPr>
          <w:rFonts w:asciiTheme="minorHAnsi" w:hAnsiTheme="minorHAnsi" w:cstheme="minorHAnsi"/>
          <w:sz w:val="22"/>
          <w:szCs w:val="22"/>
          <w:lang w:eastAsia="ar-SA"/>
        </w:rPr>
        <w:t xml:space="preserve"> </w:t>
      </w:r>
      <w:r w:rsidRPr="00207CF9">
        <w:rPr>
          <w:rFonts w:asciiTheme="minorHAnsi" w:hAnsiTheme="minorHAnsi" w:cstheme="minorHAnsi"/>
          <w:sz w:val="22"/>
          <w:szCs w:val="22"/>
          <w:lang w:eastAsia="ar-SA"/>
        </w:rPr>
        <w:t>zawiera</w:t>
      </w:r>
      <w:r w:rsidR="00A63D82" w:rsidRPr="00207CF9">
        <w:rPr>
          <w:rFonts w:asciiTheme="minorHAnsi" w:hAnsiTheme="minorHAnsi" w:cstheme="minorHAnsi"/>
          <w:sz w:val="22"/>
          <w:szCs w:val="22"/>
          <w:lang w:eastAsia="ar-SA"/>
        </w:rPr>
        <w:t xml:space="preserve"> załącznik nr 1 do SWZ.</w:t>
      </w:r>
    </w:p>
    <w:p w:rsidR="002D09B2" w:rsidRPr="00207CF9" w:rsidRDefault="002D09B2" w:rsidP="002D09B2">
      <w:pPr>
        <w:suppressAutoHyphens/>
        <w:jc w:val="both"/>
        <w:rPr>
          <w:rFonts w:asciiTheme="minorHAnsi" w:hAnsiTheme="minorHAnsi" w:cstheme="minorHAnsi"/>
          <w:sz w:val="22"/>
          <w:szCs w:val="22"/>
          <w:lang w:eastAsia="ar-SA"/>
        </w:rPr>
      </w:pPr>
    </w:p>
    <w:p w:rsidR="009727A4" w:rsidRPr="00207CF9" w:rsidRDefault="009727A4" w:rsidP="009727A4">
      <w:pPr>
        <w:pStyle w:val="Akapitzlist"/>
        <w:autoSpaceDE w:val="0"/>
        <w:adjustRightInd w:val="0"/>
        <w:spacing w:after="0"/>
        <w:ind w:left="0"/>
        <w:jc w:val="both"/>
        <w:rPr>
          <w:rFonts w:asciiTheme="minorHAnsi" w:hAnsiTheme="minorHAnsi" w:cstheme="minorHAnsi"/>
        </w:rPr>
      </w:pPr>
      <w:r w:rsidRPr="00207CF9">
        <w:rPr>
          <w:rFonts w:asciiTheme="minorHAnsi" w:hAnsiTheme="minorHAnsi" w:cstheme="minorHAnsi"/>
        </w:rPr>
        <w:t xml:space="preserve">Zamawiający </w:t>
      </w:r>
      <w:r w:rsidR="008C1220" w:rsidRPr="00207CF9">
        <w:rPr>
          <w:rFonts w:asciiTheme="minorHAnsi" w:hAnsiTheme="minorHAnsi" w:cstheme="minorHAnsi"/>
        </w:rPr>
        <w:t>nie dopuszcza składania ofert częściowych.</w:t>
      </w:r>
    </w:p>
    <w:p w:rsidR="009727A4" w:rsidRPr="00053E4B" w:rsidRDefault="009727A4" w:rsidP="00922BF1">
      <w:pPr>
        <w:pStyle w:val="Akapitzlist"/>
        <w:tabs>
          <w:tab w:val="left" w:pos="0"/>
        </w:tabs>
        <w:autoSpaceDE w:val="0"/>
        <w:autoSpaceDN w:val="0"/>
        <w:adjustRightInd w:val="0"/>
        <w:spacing w:after="0"/>
        <w:ind w:left="0"/>
        <w:jc w:val="both"/>
        <w:rPr>
          <w:rFonts w:asciiTheme="minorHAnsi" w:hAnsiTheme="minorHAnsi" w:cstheme="minorHAnsi"/>
          <w:b/>
        </w:rPr>
      </w:pPr>
      <w:r w:rsidRPr="00207CF9">
        <w:rPr>
          <w:rFonts w:asciiTheme="minorHAnsi" w:hAnsiTheme="minorHAnsi" w:cstheme="minorHAnsi"/>
        </w:rPr>
        <w:t xml:space="preserve">Oznaczenie przedmiotu zamówienia wg wspólnego słownika zamówień </w:t>
      </w:r>
      <w:r w:rsidRPr="00053E4B">
        <w:rPr>
          <w:rFonts w:asciiTheme="minorHAnsi" w:hAnsiTheme="minorHAnsi" w:cstheme="minorHAnsi"/>
          <w:b/>
        </w:rPr>
        <w:t xml:space="preserve">CPV: </w:t>
      </w:r>
      <w:r w:rsidR="00922BF1" w:rsidRPr="00053E4B">
        <w:rPr>
          <w:rFonts w:asciiTheme="minorHAnsi" w:hAnsiTheme="minorHAnsi" w:cstheme="minorHAnsi"/>
          <w:b/>
        </w:rPr>
        <w:t>33199000-1</w:t>
      </w:r>
    </w:p>
    <w:p w:rsidR="00207CF9" w:rsidRDefault="00207CF9" w:rsidP="00922BF1">
      <w:pPr>
        <w:pStyle w:val="Akapitzlist"/>
        <w:tabs>
          <w:tab w:val="left" w:pos="0"/>
        </w:tabs>
        <w:autoSpaceDE w:val="0"/>
        <w:autoSpaceDN w:val="0"/>
        <w:adjustRightInd w:val="0"/>
        <w:spacing w:after="0"/>
        <w:ind w:left="0"/>
        <w:jc w:val="both"/>
        <w:rPr>
          <w:rFonts w:asciiTheme="minorHAnsi" w:hAnsiTheme="minorHAnsi" w:cstheme="minorHAnsi"/>
        </w:rPr>
      </w:pPr>
    </w:p>
    <w:p w:rsidR="00207CF9" w:rsidRPr="009237E5" w:rsidRDefault="00207CF9" w:rsidP="00207CF9">
      <w:pPr>
        <w:jc w:val="both"/>
        <w:rPr>
          <w:rFonts w:asciiTheme="minorHAnsi" w:hAnsiTheme="minorHAnsi" w:cstheme="minorHAnsi"/>
          <w:bCs/>
          <w:sz w:val="22"/>
          <w:szCs w:val="22"/>
        </w:rPr>
      </w:pPr>
      <w:r w:rsidRPr="009237E5">
        <w:rPr>
          <w:rFonts w:asciiTheme="minorHAnsi" w:hAnsiTheme="minorHAnsi" w:cstheme="minorHAnsi"/>
          <w:bCs/>
          <w:sz w:val="22"/>
          <w:szCs w:val="22"/>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207CF9" w:rsidRDefault="00207CF9" w:rsidP="00207CF9">
      <w:pPr>
        <w:pStyle w:val="Akapitzlist"/>
        <w:autoSpaceDE w:val="0"/>
        <w:adjustRightInd w:val="0"/>
        <w:spacing w:after="0"/>
        <w:ind w:left="0"/>
        <w:jc w:val="both"/>
        <w:rPr>
          <w:rFonts w:asciiTheme="minorHAnsi" w:hAnsiTheme="minorHAnsi" w:cstheme="minorHAnsi"/>
          <w:bCs/>
        </w:rPr>
      </w:pPr>
      <w:r w:rsidRPr="009237E5">
        <w:rPr>
          <w:rFonts w:asciiTheme="minorHAnsi" w:hAnsiTheme="minorHAnsi" w:cstheme="minorHAnsi"/>
          <w:bCs/>
        </w:rPr>
        <w:t>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w:t>
      </w:r>
    </w:p>
    <w:p w:rsidR="00572186" w:rsidRDefault="00572186" w:rsidP="00207CF9">
      <w:pPr>
        <w:pStyle w:val="Akapitzlist"/>
        <w:autoSpaceDE w:val="0"/>
        <w:adjustRightInd w:val="0"/>
        <w:spacing w:after="0"/>
        <w:ind w:left="0"/>
        <w:jc w:val="both"/>
        <w:rPr>
          <w:rFonts w:asciiTheme="minorHAnsi" w:hAnsiTheme="minorHAnsi" w:cstheme="minorHAnsi"/>
          <w:bCs/>
        </w:rPr>
      </w:pPr>
    </w:p>
    <w:p w:rsidR="00572186" w:rsidRPr="00572186" w:rsidRDefault="00572186" w:rsidP="00572186">
      <w:pPr>
        <w:jc w:val="both"/>
        <w:rPr>
          <w:rFonts w:asciiTheme="minorHAnsi" w:hAnsiTheme="minorHAnsi" w:cstheme="minorHAnsi"/>
          <w:b/>
          <w:sz w:val="22"/>
          <w:szCs w:val="22"/>
          <w:u w:val="single"/>
          <w:lang w:eastAsia="en-US"/>
        </w:rPr>
      </w:pPr>
      <w:r w:rsidRPr="00572186">
        <w:rPr>
          <w:rFonts w:asciiTheme="minorHAnsi" w:hAnsiTheme="minorHAnsi" w:cstheme="minorHAnsi"/>
          <w:b/>
          <w:sz w:val="22"/>
          <w:szCs w:val="22"/>
          <w:u w:val="single"/>
          <w:lang w:eastAsia="en-US"/>
        </w:rPr>
        <w:t xml:space="preserve">Wymogi dla asortymentu </w:t>
      </w:r>
    </w:p>
    <w:p w:rsidR="00572186" w:rsidRPr="00572186" w:rsidRDefault="00572186" w:rsidP="00572186">
      <w:pPr>
        <w:jc w:val="both"/>
        <w:rPr>
          <w:rFonts w:asciiTheme="minorHAnsi" w:hAnsiTheme="minorHAnsi" w:cstheme="minorHAnsi"/>
          <w:sz w:val="22"/>
          <w:szCs w:val="22"/>
          <w:lang w:eastAsia="en-US"/>
        </w:rPr>
      </w:pPr>
    </w:p>
    <w:p w:rsidR="00572186" w:rsidRPr="00572186" w:rsidRDefault="00572186" w:rsidP="00572186">
      <w:pPr>
        <w:spacing w:line="276" w:lineRule="auto"/>
        <w:jc w:val="both"/>
        <w:rPr>
          <w:rFonts w:asciiTheme="minorHAnsi" w:eastAsia="Calibri" w:hAnsiTheme="minorHAnsi" w:cstheme="minorHAnsi"/>
          <w:sz w:val="22"/>
          <w:szCs w:val="22"/>
          <w:u w:val="single"/>
          <w:lang w:eastAsia="en-US"/>
        </w:rPr>
      </w:pPr>
      <w:r w:rsidRPr="00572186">
        <w:rPr>
          <w:rFonts w:asciiTheme="minorHAnsi" w:eastAsia="Calibri" w:hAnsiTheme="minorHAnsi" w:cstheme="minorHAnsi"/>
          <w:sz w:val="22"/>
          <w:szCs w:val="22"/>
          <w:u w:val="single"/>
          <w:lang w:eastAsia="en-US"/>
        </w:rPr>
        <w:t>Parametry materiału:</w:t>
      </w:r>
    </w:p>
    <w:p w:rsidR="00572186" w:rsidRPr="00572186" w:rsidRDefault="00572186" w:rsidP="00572186">
      <w:pPr>
        <w:spacing w:line="276" w:lineRule="auto"/>
        <w:jc w:val="both"/>
        <w:rPr>
          <w:rFonts w:asciiTheme="minorHAnsi" w:eastAsia="Calibri" w:hAnsiTheme="minorHAnsi" w:cstheme="minorHAnsi"/>
          <w:sz w:val="22"/>
          <w:szCs w:val="22"/>
          <w:lang w:eastAsia="en-US"/>
        </w:rPr>
      </w:pPr>
      <w:r w:rsidRPr="00572186">
        <w:rPr>
          <w:rFonts w:asciiTheme="minorHAnsi" w:eastAsia="Calibri" w:hAnsiTheme="minorHAnsi" w:cstheme="minorHAnsi"/>
          <w:sz w:val="22"/>
          <w:szCs w:val="22"/>
          <w:lang w:eastAsia="en-US"/>
        </w:rPr>
        <w:t xml:space="preserve">- rodzaj: mieszanka bawełniano – poliestrowa </w:t>
      </w:r>
    </w:p>
    <w:p w:rsidR="00572186" w:rsidRPr="00572186" w:rsidRDefault="00572186" w:rsidP="00572186">
      <w:pPr>
        <w:spacing w:line="276" w:lineRule="auto"/>
        <w:jc w:val="both"/>
        <w:rPr>
          <w:rFonts w:asciiTheme="minorHAnsi" w:eastAsia="Calibri" w:hAnsiTheme="minorHAnsi" w:cstheme="minorHAnsi"/>
          <w:sz w:val="22"/>
          <w:szCs w:val="22"/>
          <w:lang w:eastAsia="en-US"/>
        </w:rPr>
      </w:pPr>
      <w:r w:rsidRPr="00572186">
        <w:rPr>
          <w:rFonts w:asciiTheme="minorHAnsi" w:eastAsia="Calibri" w:hAnsiTheme="minorHAnsi" w:cstheme="minorHAnsi"/>
          <w:sz w:val="22"/>
          <w:szCs w:val="22"/>
          <w:lang w:eastAsia="en-US"/>
        </w:rPr>
        <w:t>- nie prześwitujący</w:t>
      </w:r>
    </w:p>
    <w:p w:rsidR="00572186" w:rsidRPr="00572186" w:rsidRDefault="00572186" w:rsidP="00572186">
      <w:pPr>
        <w:spacing w:line="276" w:lineRule="auto"/>
        <w:jc w:val="both"/>
        <w:rPr>
          <w:rFonts w:asciiTheme="minorHAnsi" w:eastAsia="Calibri" w:hAnsiTheme="minorHAnsi" w:cstheme="minorHAnsi"/>
          <w:sz w:val="22"/>
          <w:szCs w:val="22"/>
          <w:lang w:eastAsia="en-US"/>
        </w:rPr>
      </w:pPr>
      <w:r w:rsidRPr="00572186">
        <w:rPr>
          <w:rFonts w:asciiTheme="minorHAnsi" w:eastAsia="Calibri" w:hAnsiTheme="minorHAnsi" w:cstheme="minorHAnsi"/>
          <w:sz w:val="22"/>
          <w:szCs w:val="22"/>
          <w:lang w:eastAsia="en-US"/>
        </w:rPr>
        <w:t>- przewiewny</w:t>
      </w:r>
    </w:p>
    <w:p w:rsidR="00572186" w:rsidRPr="00572186" w:rsidRDefault="00572186" w:rsidP="00572186">
      <w:pPr>
        <w:spacing w:line="276" w:lineRule="auto"/>
        <w:jc w:val="both"/>
        <w:rPr>
          <w:rFonts w:asciiTheme="minorHAnsi" w:eastAsia="Calibri" w:hAnsiTheme="minorHAnsi" w:cstheme="minorHAnsi"/>
          <w:sz w:val="22"/>
          <w:szCs w:val="22"/>
          <w:lang w:eastAsia="en-US"/>
        </w:rPr>
      </w:pPr>
      <w:r w:rsidRPr="00572186">
        <w:rPr>
          <w:rFonts w:asciiTheme="minorHAnsi" w:eastAsia="Calibri" w:hAnsiTheme="minorHAnsi" w:cstheme="minorHAnsi"/>
          <w:sz w:val="22"/>
          <w:szCs w:val="22"/>
          <w:lang w:eastAsia="en-US"/>
        </w:rPr>
        <w:t>- odporny na rozrywanie</w:t>
      </w:r>
    </w:p>
    <w:p w:rsidR="00572186" w:rsidRPr="00572186" w:rsidRDefault="00572186" w:rsidP="00572186">
      <w:pPr>
        <w:spacing w:line="276" w:lineRule="auto"/>
        <w:jc w:val="both"/>
        <w:rPr>
          <w:rFonts w:asciiTheme="minorHAnsi" w:eastAsia="Calibri" w:hAnsiTheme="minorHAnsi" w:cstheme="minorHAnsi"/>
          <w:sz w:val="22"/>
          <w:szCs w:val="22"/>
          <w:lang w:eastAsia="en-US"/>
        </w:rPr>
      </w:pPr>
    </w:p>
    <w:p w:rsidR="00572186" w:rsidRPr="00572186" w:rsidRDefault="00572186" w:rsidP="00572186">
      <w:pPr>
        <w:spacing w:line="276" w:lineRule="auto"/>
        <w:jc w:val="both"/>
        <w:rPr>
          <w:rFonts w:asciiTheme="minorHAnsi" w:eastAsia="Calibri" w:hAnsiTheme="minorHAnsi" w:cstheme="minorHAnsi"/>
          <w:sz w:val="22"/>
          <w:szCs w:val="22"/>
          <w:lang w:eastAsia="en-US"/>
        </w:rPr>
      </w:pPr>
      <w:r w:rsidRPr="00572186">
        <w:rPr>
          <w:rFonts w:asciiTheme="minorHAnsi" w:eastAsia="Calibri" w:hAnsiTheme="minorHAnsi" w:cstheme="minorHAnsi"/>
          <w:sz w:val="22"/>
          <w:szCs w:val="22"/>
          <w:lang w:eastAsia="en-US"/>
        </w:rPr>
        <w:t>- nie odbarwiający przy praniu</w:t>
      </w:r>
    </w:p>
    <w:p w:rsidR="00572186" w:rsidRPr="00572186" w:rsidRDefault="00572186" w:rsidP="00572186">
      <w:pPr>
        <w:spacing w:line="276" w:lineRule="auto"/>
        <w:jc w:val="both"/>
        <w:rPr>
          <w:rFonts w:asciiTheme="minorHAnsi" w:eastAsia="Calibri" w:hAnsiTheme="minorHAnsi" w:cstheme="minorHAnsi"/>
          <w:sz w:val="22"/>
          <w:szCs w:val="22"/>
          <w:lang w:eastAsia="en-US"/>
        </w:rPr>
      </w:pPr>
      <w:r w:rsidRPr="00572186">
        <w:rPr>
          <w:rFonts w:asciiTheme="minorHAnsi" w:eastAsia="Calibri" w:hAnsiTheme="minorHAnsi" w:cstheme="minorHAnsi"/>
          <w:sz w:val="22"/>
          <w:szCs w:val="22"/>
          <w:lang w:eastAsia="en-US"/>
        </w:rPr>
        <w:t>- wykurcz tkaniny po 3 praniach do 5%</w:t>
      </w:r>
    </w:p>
    <w:p w:rsidR="00572186" w:rsidRPr="00572186" w:rsidRDefault="00572186" w:rsidP="00572186">
      <w:pPr>
        <w:spacing w:line="276" w:lineRule="auto"/>
        <w:jc w:val="both"/>
        <w:rPr>
          <w:rFonts w:asciiTheme="minorHAnsi" w:eastAsia="Calibri" w:hAnsiTheme="minorHAnsi" w:cstheme="minorHAnsi"/>
          <w:sz w:val="22"/>
          <w:szCs w:val="22"/>
          <w:lang w:eastAsia="en-US"/>
        </w:rPr>
      </w:pPr>
      <w:r w:rsidRPr="00572186">
        <w:rPr>
          <w:rFonts w:asciiTheme="minorHAnsi" w:eastAsia="Calibri" w:hAnsiTheme="minorHAnsi" w:cstheme="minorHAnsi"/>
          <w:sz w:val="22"/>
          <w:szCs w:val="22"/>
          <w:lang w:eastAsia="en-US"/>
        </w:rPr>
        <w:t xml:space="preserve">- możliwość prania w temperaturze </w:t>
      </w:r>
      <w:r w:rsidR="0083549A">
        <w:rPr>
          <w:rFonts w:asciiTheme="minorHAnsi" w:eastAsia="Calibri" w:hAnsiTheme="minorHAnsi" w:cstheme="minorHAnsi"/>
          <w:sz w:val="22"/>
          <w:szCs w:val="22"/>
          <w:lang w:eastAsia="en-US"/>
        </w:rPr>
        <w:t>60</w:t>
      </w:r>
      <w:r w:rsidRPr="00572186">
        <w:rPr>
          <w:rFonts w:asciiTheme="minorHAnsi" w:eastAsia="Calibri" w:hAnsiTheme="minorHAnsi" w:cstheme="minorHAnsi"/>
          <w:sz w:val="22"/>
          <w:szCs w:val="22"/>
          <w:lang w:eastAsia="en-US"/>
        </w:rPr>
        <w:t>ºC</w:t>
      </w:r>
    </w:p>
    <w:p w:rsidR="00572186" w:rsidRPr="00572186" w:rsidRDefault="00572186" w:rsidP="00572186">
      <w:pPr>
        <w:spacing w:line="276" w:lineRule="auto"/>
        <w:jc w:val="both"/>
        <w:rPr>
          <w:rFonts w:asciiTheme="minorHAnsi" w:eastAsia="Calibri" w:hAnsiTheme="minorHAnsi" w:cstheme="minorHAnsi"/>
          <w:sz w:val="22"/>
          <w:szCs w:val="22"/>
          <w:lang w:eastAsia="en-US"/>
        </w:rPr>
      </w:pPr>
    </w:p>
    <w:p w:rsidR="00572186" w:rsidRPr="00572186" w:rsidRDefault="00572186" w:rsidP="00572186">
      <w:pPr>
        <w:spacing w:line="276" w:lineRule="auto"/>
        <w:jc w:val="both"/>
        <w:rPr>
          <w:rFonts w:asciiTheme="minorHAnsi" w:eastAsia="Calibri" w:hAnsiTheme="minorHAnsi" w:cstheme="minorHAnsi"/>
          <w:sz w:val="22"/>
          <w:szCs w:val="22"/>
          <w:lang w:eastAsia="en-US"/>
        </w:rPr>
      </w:pPr>
      <w:r w:rsidRPr="00572186">
        <w:rPr>
          <w:rFonts w:asciiTheme="minorHAnsi" w:eastAsia="Calibri" w:hAnsiTheme="minorHAnsi" w:cstheme="minorHAnsi"/>
          <w:sz w:val="22"/>
          <w:szCs w:val="22"/>
          <w:lang w:eastAsia="en-US"/>
        </w:rPr>
        <w:t xml:space="preserve">Każdy egzemplarz powinien posiadać metkę z rozmiarem, składem surowcowym, zasadami konserwacji. Wszywka powinna być czytelna, trwała, sporządzona w języku polskim. </w:t>
      </w:r>
    </w:p>
    <w:p w:rsidR="00572186" w:rsidRPr="00572186" w:rsidRDefault="00572186" w:rsidP="00572186">
      <w:pPr>
        <w:spacing w:line="276" w:lineRule="auto"/>
        <w:jc w:val="both"/>
        <w:rPr>
          <w:rFonts w:asciiTheme="minorHAnsi" w:eastAsia="Calibri" w:hAnsiTheme="minorHAnsi" w:cstheme="minorHAnsi"/>
          <w:sz w:val="22"/>
          <w:szCs w:val="22"/>
          <w:lang w:eastAsia="en-US"/>
        </w:rPr>
      </w:pPr>
    </w:p>
    <w:p w:rsidR="0031084B" w:rsidRDefault="00572186" w:rsidP="001B6E55">
      <w:pPr>
        <w:spacing w:line="276" w:lineRule="auto"/>
        <w:jc w:val="both"/>
        <w:rPr>
          <w:rFonts w:asciiTheme="minorHAnsi" w:hAnsiTheme="minorHAnsi" w:cstheme="minorHAnsi"/>
          <w:b/>
          <w:bCs/>
        </w:rPr>
      </w:pPr>
      <w:r w:rsidRPr="001B6E55">
        <w:rPr>
          <w:rFonts w:asciiTheme="minorHAnsi" w:eastAsia="Calibri" w:hAnsiTheme="minorHAnsi" w:cstheme="minorHAnsi"/>
          <w:sz w:val="22"/>
          <w:szCs w:val="22"/>
          <w:lang w:eastAsia="en-US"/>
        </w:rPr>
        <w:t xml:space="preserve">Wykonawca po podpisaniu umowy w ciągu 7 dni roboczych dostarczy zamawiającemu po 1 komplecie  z każdego rozmiaru odzieży jako wzornik rozmiarów przechodzący na własność </w:t>
      </w:r>
      <w:r w:rsidR="000C042A">
        <w:rPr>
          <w:rFonts w:asciiTheme="minorHAnsi" w:eastAsia="Calibri" w:hAnsiTheme="minorHAnsi" w:cstheme="minorHAnsi"/>
          <w:sz w:val="22"/>
          <w:szCs w:val="22"/>
          <w:lang w:eastAsia="en-US"/>
        </w:rPr>
        <w:t>Z</w:t>
      </w:r>
      <w:r w:rsidRPr="001B6E55">
        <w:rPr>
          <w:rFonts w:asciiTheme="minorHAnsi" w:eastAsia="Calibri" w:hAnsiTheme="minorHAnsi" w:cstheme="minorHAnsi"/>
          <w:sz w:val="22"/>
          <w:szCs w:val="22"/>
          <w:lang w:eastAsia="en-US"/>
        </w:rPr>
        <w:t xml:space="preserve">amawiającego. </w:t>
      </w:r>
      <w:r w:rsidR="004E386D" w:rsidRPr="00B22298">
        <w:rPr>
          <w:rFonts w:asciiTheme="minorHAnsi" w:hAnsiTheme="minorHAnsi" w:cstheme="minorHAnsi"/>
          <w:b/>
          <w:bCs/>
        </w:rPr>
        <w:t xml:space="preserve">   </w:t>
      </w:r>
    </w:p>
    <w:p w:rsidR="002F6F89" w:rsidRDefault="002F6F89" w:rsidP="001B6E55">
      <w:pPr>
        <w:spacing w:line="276" w:lineRule="auto"/>
        <w:jc w:val="both"/>
        <w:rPr>
          <w:rFonts w:asciiTheme="minorHAnsi" w:hAnsiTheme="minorHAnsi" w:cstheme="minorHAnsi"/>
          <w:bCs/>
          <w:sz w:val="22"/>
          <w:szCs w:val="22"/>
        </w:rPr>
      </w:pPr>
      <w:r w:rsidRPr="002F6F89">
        <w:rPr>
          <w:rFonts w:asciiTheme="minorHAnsi" w:hAnsiTheme="minorHAnsi" w:cstheme="minorHAnsi"/>
          <w:bCs/>
          <w:sz w:val="22"/>
          <w:szCs w:val="22"/>
        </w:rPr>
        <w:lastRenderedPageBreak/>
        <w:t>Termin dostawy do 40 dni roboczych</w:t>
      </w:r>
      <w:r w:rsidR="000C042A">
        <w:rPr>
          <w:rFonts w:asciiTheme="minorHAnsi" w:hAnsiTheme="minorHAnsi" w:cstheme="minorHAnsi"/>
          <w:bCs/>
          <w:sz w:val="22"/>
          <w:szCs w:val="22"/>
        </w:rPr>
        <w:t xml:space="preserve"> od </w:t>
      </w:r>
      <w:r w:rsidR="000C042A" w:rsidRPr="000C042A">
        <w:rPr>
          <w:rFonts w:asciiTheme="minorHAnsi" w:hAnsiTheme="minorHAnsi" w:cstheme="minorHAnsi"/>
          <w:bCs/>
          <w:sz w:val="22"/>
          <w:szCs w:val="22"/>
        </w:rPr>
        <w:t>złożenia zamówienia przez Zamawiającego</w:t>
      </w:r>
      <w:r w:rsidRPr="000C042A">
        <w:rPr>
          <w:rFonts w:asciiTheme="minorHAnsi" w:hAnsiTheme="minorHAnsi" w:cstheme="minorHAnsi"/>
          <w:bCs/>
          <w:sz w:val="22"/>
          <w:szCs w:val="22"/>
        </w:rPr>
        <w:t>.</w:t>
      </w:r>
      <w:r w:rsidR="004E386D" w:rsidRPr="000C042A">
        <w:rPr>
          <w:rFonts w:asciiTheme="minorHAnsi" w:hAnsiTheme="minorHAnsi" w:cstheme="minorHAnsi"/>
          <w:bCs/>
          <w:sz w:val="22"/>
          <w:szCs w:val="22"/>
        </w:rPr>
        <w:t xml:space="preserve">        </w:t>
      </w:r>
    </w:p>
    <w:p w:rsidR="00C045EA" w:rsidRPr="002F6F89" w:rsidRDefault="004E386D" w:rsidP="001B6E55">
      <w:pPr>
        <w:spacing w:line="276" w:lineRule="auto"/>
        <w:jc w:val="both"/>
        <w:rPr>
          <w:rFonts w:asciiTheme="minorHAnsi" w:eastAsia="Calibri" w:hAnsiTheme="minorHAnsi" w:cstheme="minorHAnsi"/>
          <w:sz w:val="22"/>
          <w:szCs w:val="22"/>
          <w:lang w:eastAsia="en-US"/>
        </w:rPr>
      </w:pPr>
      <w:r w:rsidRPr="002F6F89">
        <w:rPr>
          <w:rFonts w:asciiTheme="minorHAnsi" w:hAnsiTheme="minorHAnsi" w:cstheme="minorHAnsi"/>
          <w:bCs/>
          <w:sz w:val="22"/>
          <w:szCs w:val="22"/>
        </w:rPr>
        <w:t xml:space="preserve"> </w:t>
      </w:r>
    </w:p>
    <w:p w:rsidR="00CE5B34" w:rsidRPr="00B22298" w:rsidRDefault="00CE5B34" w:rsidP="00A735CA">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rPr>
      </w:pPr>
      <w:r w:rsidRPr="00B22298">
        <w:rPr>
          <w:rFonts w:asciiTheme="minorHAnsi" w:hAnsiTheme="minorHAnsi" w:cstheme="minorHAnsi"/>
        </w:rPr>
        <w:t xml:space="preserve">Termin </w:t>
      </w:r>
      <w:r w:rsidR="00C74FFF" w:rsidRPr="00B22298">
        <w:rPr>
          <w:rFonts w:asciiTheme="minorHAnsi" w:hAnsiTheme="minorHAnsi" w:cstheme="minorHAnsi"/>
          <w:lang w:val="pl-PL"/>
        </w:rPr>
        <w:t xml:space="preserve">i miejsce </w:t>
      </w:r>
      <w:r w:rsidR="00604514" w:rsidRPr="00B22298">
        <w:rPr>
          <w:rFonts w:asciiTheme="minorHAnsi" w:hAnsiTheme="minorHAnsi" w:cstheme="minorHAnsi"/>
        </w:rPr>
        <w:t>wykonania przedmiotu zamówienia.</w:t>
      </w:r>
    </w:p>
    <w:p w:rsidR="004E386D" w:rsidRPr="00B22298" w:rsidRDefault="00CD0FB7" w:rsidP="00AA2975">
      <w:pPr>
        <w:autoSpaceDE w:val="0"/>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Wymagany termin realizacji: 24 miesiące od dnia zawarcia umowy. </w:t>
      </w:r>
    </w:p>
    <w:p w:rsidR="00AA2975" w:rsidRPr="00CD0FB7" w:rsidRDefault="00AA2975" w:rsidP="00CA7EE1">
      <w:pPr>
        <w:autoSpaceDE w:val="0"/>
        <w:spacing w:line="276" w:lineRule="auto"/>
        <w:jc w:val="both"/>
        <w:rPr>
          <w:rFonts w:asciiTheme="minorHAnsi" w:hAnsiTheme="minorHAnsi" w:cstheme="minorHAnsi"/>
        </w:rPr>
      </w:pPr>
    </w:p>
    <w:p w:rsidR="00CE5B34" w:rsidRPr="00CD0FB7" w:rsidRDefault="000939EF" w:rsidP="00A735CA">
      <w:pPr>
        <w:numPr>
          <w:ilvl w:val="0"/>
          <w:numId w:val="4"/>
        </w:numPr>
        <w:shd w:val="clear" w:color="auto" w:fill="A6A6A6"/>
        <w:spacing w:line="276" w:lineRule="auto"/>
        <w:ind w:left="426" w:hanging="426"/>
        <w:rPr>
          <w:rFonts w:asciiTheme="minorHAnsi" w:hAnsiTheme="minorHAnsi" w:cstheme="minorHAnsi"/>
          <w:b/>
        </w:rPr>
      </w:pPr>
      <w:r w:rsidRPr="00CD0FB7">
        <w:rPr>
          <w:rFonts w:asciiTheme="minorHAnsi" w:hAnsiTheme="minorHAnsi" w:cstheme="minorHAnsi"/>
          <w:b/>
          <w:bCs/>
        </w:rPr>
        <w:t>Wykaz oświadczeń i dokumentów składanych wraz z ofertą</w:t>
      </w:r>
      <w:r w:rsidRPr="00CD0FB7">
        <w:rPr>
          <w:rFonts w:asciiTheme="minorHAnsi" w:hAnsiTheme="minorHAnsi" w:cstheme="minorHAnsi"/>
          <w:b/>
        </w:rPr>
        <w:t>:</w:t>
      </w:r>
    </w:p>
    <w:p w:rsidR="00BC0FF5" w:rsidRPr="00A63D82" w:rsidRDefault="00BC0FF5" w:rsidP="002C7D5D">
      <w:pPr>
        <w:shd w:val="clear" w:color="auto" w:fill="FFFFFF"/>
        <w:spacing w:line="276" w:lineRule="auto"/>
        <w:ind w:left="1146"/>
        <w:rPr>
          <w:rFonts w:ascii="Cambria" w:hAnsi="Cambria" w:cs="Arial"/>
          <w:b/>
          <w:sz w:val="28"/>
          <w:szCs w:val="28"/>
        </w:rPr>
      </w:pPr>
    </w:p>
    <w:p w:rsidR="0009607E" w:rsidRPr="00CD0FB7" w:rsidRDefault="00876870" w:rsidP="00866323">
      <w:pPr>
        <w:spacing w:after="240" w:line="276" w:lineRule="auto"/>
        <w:jc w:val="both"/>
        <w:rPr>
          <w:rFonts w:asciiTheme="minorHAnsi" w:hAnsiTheme="minorHAnsi" w:cstheme="minorHAnsi"/>
          <w:sz w:val="22"/>
          <w:szCs w:val="22"/>
        </w:rPr>
      </w:pPr>
      <w:r w:rsidRPr="00CD0FB7">
        <w:rPr>
          <w:rFonts w:asciiTheme="minorHAnsi" w:hAnsiTheme="minorHAnsi" w:cstheme="minorHAnsi"/>
          <w:b/>
          <w:sz w:val="22"/>
          <w:szCs w:val="22"/>
          <w:shd w:val="clear" w:color="auto" w:fill="D9D9D9"/>
        </w:rPr>
        <w:t xml:space="preserve">Dokumenty wstępnie potwierdzające niepodleganie wykluczeniu </w:t>
      </w:r>
      <w:r w:rsidR="009D1E65" w:rsidRPr="00CD0FB7">
        <w:rPr>
          <w:rFonts w:asciiTheme="minorHAnsi" w:hAnsiTheme="minorHAnsi" w:cstheme="minorHAnsi"/>
          <w:b/>
          <w:sz w:val="22"/>
          <w:szCs w:val="22"/>
          <w:shd w:val="clear" w:color="auto" w:fill="D9D9D9"/>
        </w:rPr>
        <w:t>i inne dokumenty</w:t>
      </w:r>
      <w:r w:rsidR="0009607E" w:rsidRPr="00CD0FB7">
        <w:rPr>
          <w:rFonts w:asciiTheme="minorHAnsi" w:hAnsiTheme="minorHAnsi" w:cstheme="minorHAnsi"/>
          <w:b/>
          <w:sz w:val="22"/>
          <w:szCs w:val="22"/>
          <w:shd w:val="clear" w:color="auto" w:fill="D9D9D9"/>
        </w:rPr>
        <w:t>, które Wykonawca zobowiązany jest dostarczyć wraz z ofertą przetargową:</w:t>
      </w:r>
    </w:p>
    <w:p w:rsidR="0009607E" w:rsidRPr="00CD0FB7" w:rsidRDefault="008A5719" w:rsidP="008A5719">
      <w:pPr>
        <w:spacing w:after="240" w:line="276" w:lineRule="auto"/>
        <w:ind w:left="284" w:hanging="284"/>
        <w:jc w:val="both"/>
        <w:rPr>
          <w:rFonts w:asciiTheme="minorHAnsi" w:hAnsiTheme="minorHAnsi" w:cstheme="minorHAnsi"/>
          <w:sz w:val="22"/>
          <w:szCs w:val="22"/>
        </w:rPr>
      </w:pPr>
      <w:r w:rsidRPr="00CD0FB7">
        <w:rPr>
          <w:rFonts w:asciiTheme="minorHAnsi" w:hAnsiTheme="minorHAnsi" w:cstheme="minorHAnsi"/>
          <w:sz w:val="22"/>
          <w:szCs w:val="22"/>
        </w:rPr>
        <w:t>1.</w:t>
      </w:r>
      <w:r w:rsidRPr="00CD0FB7">
        <w:rPr>
          <w:rFonts w:asciiTheme="minorHAnsi" w:hAnsiTheme="minorHAnsi" w:cstheme="minorHAnsi"/>
          <w:b/>
          <w:sz w:val="22"/>
          <w:szCs w:val="22"/>
        </w:rPr>
        <w:t xml:space="preserve"> </w:t>
      </w:r>
      <w:r w:rsidR="0009607E" w:rsidRPr="00CD0FB7">
        <w:rPr>
          <w:rFonts w:asciiTheme="minorHAnsi" w:hAnsiTheme="minorHAnsi" w:cstheme="minorHAnsi"/>
          <w:b/>
          <w:sz w:val="22"/>
          <w:szCs w:val="22"/>
        </w:rPr>
        <w:t>Oświadczenie o niepodleganiu wykluczeniu z postępowa</w:t>
      </w:r>
      <w:r w:rsidR="002A6F94" w:rsidRPr="00CD0FB7">
        <w:rPr>
          <w:rFonts w:asciiTheme="minorHAnsi" w:hAnsiTheme="minorHAnsi" w:cstheme="minorHAnsi"/>
          <w:b/>
          <w:sz w:val="22"/>
          <w:szCs w:val="22"/>
        </w:rPr>
        <w:t>nia</w:t>
      </w:r>
      <w:r w:rsidR="002A6F94" w:rsidRPr="00CD0FB7">
        <w:rPr>
          <w:rFonts w:asciiTheme="minorHAnsi" w:hAnsiTheme="minorHAnsi" w:cstheme="minorHAnsi"/>
          <w:sz w:val="22"/>
          <w:szCs w:val="22"/>
        </w:rPr>
        <w:t>- wzór zawarty jest</w:t>
      </w:r>
      <w:r w:rsidR="00CD0FB7">
        <w:rPr>
          <w:rFonts w:asciiTheme="minorHAnsi" w:hAnsiTheme="minorHAnsi" w:cstheme="minorHAnsi"/>
          <w:sz w:val="22"/>
          <w:szCs w:val="22"/>
        </w:rPr>
        <w:t xml:space="preserve"> </w:t>
      </w:r>
      <w:r w:rsidR="002A6F94" w:rsidRPr="00CD0FB7">
        <w:rPr>
          <w:rFonts w:asciiTheme="minorHAnsi" w:hAnsiTheme="minorHAnsi" w:cstheme="minorHAnsi"/>
          <w:sz w:val="22"/>
          <w:szCs w:val="22"/>
        </w:rPr>
        <w:t>w załączniku</w:t>
      </w:r>
      <w:r w:rsidR="00B059D8" w:rsidRPr="00CD0FB7">
        <w:rPr>
          <w:rFonts w:asciiTheme="minorHAnsi" w:hAnsiTheme="minorHAnsi" w:cstheme="minorHAnsi"/>
          <w:sz w:val="22"/>
          <w:szCs w:val="22"/>
        </w:rPr>
        <w:t xml:space="preserve"> nr </w:t>
      </w:r>
      <w:r w:rsidR="00BB2108" w:rsidRPr="00CD0FB7">
        <w:rPr>
          <w:rFonts w:asciiTheme="minorHAnsi" w:hAnsiTheme="minorHAnsi" w:cstheme="minorHAnsi"/>
          <w:sz w:val="22"/>
          <w:szCs w:val="22"/>
        </w:rPr>
        <w:t>2</w:t>
      </w:r>
      <w:r w:rsidR="0009607E" w:rsidRPr="00CD0FB7">
        <w:rPr>
          <w:rFonts w:asciiTheme="minorHAnsi" w:hAnsiTheme="minorHAnsi" w:cstheme="minorHAnsi"/>
          <w:sz w:val="22"/>
          <w:szCs w:val="22"/>
        </w:rPr>
        <w:t xml:space="preserve"> do SWZ</w:t>
      </w:r>
      <w:r w:rsidR="000939EF" w:rsidRPr="00CD0FB7">
        <w:rPr>
          <w:rFonts w:asciiTheme="minorHAnsi" w:hAnsiTheme="minorHAnsi" w:cstheme="minorHAnsi"/>
          <w:sz w:val="22"/>
          <w:szCs w:val="22"/>
        </w:rPr>
        <w:t>, potwierdzające brak podstaw do wykluczenia z udziału w postępowaniu na dzień składania ofert</w:t>
      </w:r>
      <w:r w:rsidR="002D09B2" w:rsidRPr="00CD0FB7">
        <w:rPr>
          <w:rFonts w:asciiTheme="minorHAnsi" w:hAnsiTheme="minorHAnsi" w:cstheme="minorHAnsi"/>
          <w:sz w:val="22"/>
          <w:szCs w:val="22"/>
        </w:rPr>
        <w:t>.</w:t>
      </w:r>
    </w:p>
    <w:p w:rsidR="00866323" w:rsidRPr="00CD0FB7" w:rsidRDefault="00866323" w:rsidP="004E386D">
      <w:pPr>
        <w:spacing w:after="240" w:line="276" w:lineRule="auto"/>
        <w:ind w:left="284" w:hanging="284"/>
        <w:jc w:val="both"/>
        <w:rPr>
          <w:rFonts w:asciiTheme="minorHAnsi" w:hAnsiTheme="minorHAnsi" w:cstheme="minorHAnsi"/>
          <w:b/>
          <w:sz w:val="22"/>
          <w:szCs w:val="22"/>
        </w:rPr>
      </w:pPr>
      <w:r w:rsidRPr="00CD0FB7">
        <w:rPr>
          <w:rFonts w:asciiTheme="minorHAnsi" w:hAnsiTheme="minorHAnsi" w:cstheme="minorHAnsi"/>
          <w:sz w:val="22"/>
          <w:szCs w:val="22"/>
        </w:rPr>
        <w:t>2.</w:t>
      </w:r>
      <w:r w:rsidRPr="00CD0FB7">
        <w:rPr>
          <w:rFonts w:asciiTheme="minorHAnsi" w:hAnsiTheme="minorHAnsi" w:cstheme="minorHAnsi"/>
          <w:b/>
          <w:sz w:val="22"/>
          <w:szCs w:val="22"/>
        </w:rPr>
        <w:t xml:space="preserve"> </w:t>
      </w:r>
      <w:r w:rsidR="00F67048" w:rsidRPr="00CD0FB7">
        <w:rPr>
          <w:rFonts w:asciiTheme="minorHAnsi" w:hAnsiTheme="minorHAnsi" w:cstheme="minorHAnsi"/>
          <w:sz w:val="22"/>
          <w:szCs w:val="22"/>
        </w:rPr>
        <w:t xml:space="preserve">W przypadku wykonawców wspólnie ubiegających się o udzielenie zamówienia </w:t>
      </w:r>
      <w:r w:rsidR="00F67048" w:rsidRPr="00CD0FB7">
        <w:rPr>
          <w:rFonts w:asciiTheme="minorHAnsi" w:hAnsiTheme="minorHAnsi" w:cstheme="minorHAnsi"/>
          <w:b/>
          <w:sz w:val="22"/>
          <w:szCs w:val="22"/>
        </w:rPr>
        <w:t xml:space="preserve">pełnomocnictwo </w:t>
      </w:r>
      <w:r w:rsidR="00F67048" w:rsidRPr="00CD0FB7">
        <w:rPr>
          <w:rFonts w:asciiTheme="minorHAnsi" w:hAnsiTheme="minorHAnsi" w:cstheme="minorHAnsi"/>
          <w:sz w:val="22"/>
          <w:szCs w:val="22"/>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r w:rsidR="00C7474B" w:rsidRPr="00CD0FB7">
        <w:rPr>
          <w:rFonts w:asciiTheme="minorHAnsi" w:hAnsiTheme="minorHAnsi" w:cstheme="minorHAnsi"/>
          <w:sz w:val="22"/>
          <w:szCs w:val="22"/>
        </w:rPr>
        <w:t>.</w:t>
      </w:r>
    </w:p>
    <w:p w:rsidR="00866323" w:rsidRPr="00CD0FB7" w:rsidRDefault="00EE53DD" w:rsidP="00A735CA">
      <w:pPr>
        <w:numPr>
          <w:ilvl w:val="0"/>
          <w:numId w:val="27"/>
        </w:numPr>
        <w:spacing w:after="240" w:line="276" w:lineRule="auto"/>
        <w:ind w:left="284" w:hanging="284"/>
        <w:jc w:val="both"/>
        <w:rPr>
          <w:rFonts w:asciiTheme="minorHAnsi" w:hAnsiTheme="minorHAnsi" w:cstheme="minorHAnsi"/>
          <w:b/>
          <w:sz w:val="22"/>
          <w:szCs w:val="22"/>
        </w:rPr>
      </w:pPr>
      <w:r w:rsidRPr="00CD0FB7">
        <w:rPr>
          <w:rFonts w:asciiTheme="minorHAnsi" w:hAnsiTheme="minorHAnsi" w:cstheme="minorHAnsi"/>
          <w:b/>
          <w:sz w:val="22"/>
          <w:szCs w:val="22"/>
        </w:rPr>
        <w:t xml:space="preserve">Pełnomocnictwo do podpisania oferty </w:t>
      </w:r>
      <w:r w:rsidRPr="00CD0FB7">
        <w:rPr>
          <w:rFonts w:asciiTheme="minorHAnsi" w:hAnsiTheme="minorHAnsi" w:cstheme="minorHAnsi"/>
          <w:sz w:val="22"/>
          <w:szCs w:val="22"/>
        </w:rPr>
        <w:t>(w przypadku, gdy oferta jest opatrzona podpisem upełnomocnionego przedstawiciela Wykonawcy).</w:t>
      </w:r>
    </w:p>
    <w:p w:rsidR="00866323" w:rsidRPr="00CD0FB7" w:rsidRDefault="00866323" w:rsidP="00A735CA">
      <w:pPr>
        <w:numPr>
          <w:ilvl w:val="0"/>
          <w:numId w:val="27"/>
        </w:numPr>
        <w:spacing w:after="240" w:line="276" w:lineRule="auto"/>
        <w:ind w:left="284" w:hanging="284"/>
        <w:jc w:val="both"/>
        <w:rPr>
          <w:rFonts w:asciiTheme="minorHAnsi" w:hAnsiTheme="minorHAnsi" w:cstheme="minorHAnsi"/>
          <w:b/>
          <w:sz w:val="22"/>
          <w:szCs w:val="22"/>
        </w:rPr>
      </w:pPr>
      <w:r w:rsidRPr="00CD0FB7">
        <w:rPr>
          <w:rFonts w:asciiTheme="minorHAnsi" w:hAnsiTheme="minorHAnsi" w:cstheme="minorHAnsi"/>
          <w:b/>
          <w:sz w:val="22"/>
          <w:szCs w:val="22"/>
        </w:rPr>
        <w:t>Oświadczenie dotyczące wielkości przedsiębiorstwa</w:t>
      </w:r>
      <w:r w:rsidRPr="00CD0FB7">
        <w:rPr>
          <w:rFonts w:asciiTheme="minorHAnsi" w:hAnsiTheme="minorHAnsi" w:cstheme="minorHAnsi"/>
          <w:sz w:val="22"/>
          <w:szCs w:val="22"/>
        </w:rPr>
        <w:t>- wzór zawarty jest</w:t>
      </w:r>
      <w:r w:rsidR="00CD0FB7">
        <w:rPr>
          <w:rFonts w:asciiTheme="minorHAnsi" w:hAnsiTheme="minorHAnsi" w:cstheme="minorHAnsi"/>
          <w:sz w:val="22"/>
          <w:szCs w:val="22"/>
        </w:rPr>
        <w:t xml:space="preserve"> </w:t>
      </w:r>
      <w:r w:rsidRPr="00CD0FB7">
        <w:rPr>
          <w:rFonts w:asciiTheme="minorHAnsi" w:hAnsiTheme="minorHAnsi" w:cstheme="minorHAnsi"/>
          <w:sz w:val="22"/>
          <w:szCs w:val="22"/>
        </w:rPr>
        <w:t>w załączniku  nr 2 do SWZ.</w:t>
      </w:r>
    </w:p>
    <w:p w:rsidR="00866323" w:rsidRPr="00CD0FB7" w:rsidRDefault="0073339A" w:rsidP="00866323">
      <w:pPr>
        <w:spacing w:after="2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5</w:t>
      </w:r>
      <w:r w:rsidR="00866323" w:rsidRPr="00CD0FB7">
        <w:rPr>
          <w:rFonts w:asciiTheme="minorHAnsi" w:hAnsiTheme="minorHAnsi" w:cstheme="minorHAnsi"/>
          <w:sz w:val="22"/>
          <w:szCs w:val="22"/>
        </w:rPr>
        <w:t>.</w:t>
      </w:r>
      <w:r w:rsidR="00866323" w:rsidRPr="00CD0FB7">
        <w:rPr>
          <w:rFonts w:asciiTheme="minorHAnsi" w:hAnsiTheme="minorHAnsi" w:cstheme="minorHAnsi"/>
          <w:b/>
          <w:sz w:val="22"/>
          <w:szCs w:val="22"/>
        </w:rPr>
        <w:t xml:space="preserve"> Oświadczenie dotyczące podwykonawstwa</w:t>
      </w:r>
      <w:r w:rsidR="00866323" w:rsidRPr="00CD0FB7">
        <w:rPr>
          <w:rFonts w:asciiTheme="minorHAnsi" w:hAnsiTheme="minorHAnsi" w:cstheme="minorHAnsi"/>
          <w:sz w:val="22"/>
          <w:szCs w:val="22"/>
        </w:rPr>
        <w:t xml:space="preserve"> - wzór zawarty jest w załączniku  nr 2 do SWZ</w:t>
      </w:r>
      <w:r>
        <w:rPr>
          <w:rFonts w:asciiTheme="minorHAnsi" w:hAnsiTheme="minorHAnsi" w:cstheme="minorHAnsi"/>
          <w:sz w:val="22"/>
          <w:szCs w:val="22"/>
        </w:rPr>
        <w:t xml:space="preserve"> (</w:t>
      </w:r>
      <w:r w:rsidRPr="009B1DD7">
        <w:rPr>
          <w:rFonts w:asciiTheme="minorHAnsi" w:hAnsiTheme="minorHAnsi" w:cstheme="minorHAnsi"/>
          <w:sz w:val="22"/>
          <w:szCs w:val="22"/>
        </w:rPr>
        <w:t>W przypadku realizacji zamówienia przy udziale podwykonawców należy złożyć oświadczenie wskazujące podwykonawcę i część zamówienia, która będzie przez niego realizowana</w:t>
      </w:r>
      <w:r>
        <w:rPr>
          <w:rFonts w:asciiTheme="minorHAnsi" w:hAnsiTheme="minorHAnsi" w:cstheme="minorHAnsi"/>
          <w:sz w:val="22"/>
          <w:szCs w:val="22"/>
        </w:rPr>
        <w:t>)</w:t>
      </w:r>
      <w:r w:rsidR="00866323" w:rsidRPr="00CD0FB7">
        <w:rPr>
          <w:rFonts w:asciiTheme="minorHAnsi" w:hAnsiTheme="minorHAnsi" w:cstheme="minorHAnsi"/>
          <w:sz w:val="22"/>
          <w:szCs w:val="22"/>
        </w:rPr>
        <w:t>.</w:t>
      </w:r>
    </w:p>
    <w:p w:rsidR="001B6E55" w:rsidRDefault="0073339A" w:rsidP="001B6E55">
      <w:pPr>
        <w:spacing w:after="240" w:line="276" w:lineRule="auto"/>
        <w:jc w:val="both"/>
        <w:rPr>
          <w:rFonts w:asciiTheme="minorHAnsi" w:hAnsiTheme="minorHAnsi" w:cstheme="minorHAnsi"/>
          <w:sz w:val="22"/>
          <w:szCs w:val="22"/>
        </w:rPr>
      </w:pPr>
      <w:r>
        <w:rPr>
          <w:rFonts w:asciiTheme="minorHAnsi" w:hAnsiTheme="minorHAnsi" w:cstheme="minorHAnsi"/>
          <w:sz w:val="22"/>
          <w:szCs w:val="22"/>
        </w:rPr>
        <w:t>6</w:t>
      </w:r>
      <w:r w:rsidR="00866323" w:rsidRPr="00CD0FB7">
        <w:rPr>
          <w:rFonts w:asciiTheme="minorHAnsi" w:hAnsiTheme="minorHAnsi" w:cstheme="minorHAnsi"/>
          <w:sz w:val="22"/>
          <w:szCs w:val="22"/>
        </w:rPr>
        <w:t>.</w:t>
      </w:r>
      <w:r w:rsidR="00866323" w:rsidRPr="00CD0FB7">
        <w:rPr>
          <w:rFonts w:asciiTheme="minorHAnsi" w:hAnsiTheme="minorHAnsi" w:cstheme="minorHAnsi"/>
          <w:b/>
          <w:sz w:val="22"/>
          <w:szCs w:val="22"/>
        </w:rPr>
        <w:t xml:space="preserve"> </w:t>
      </w:r>
      <w:r w:rsidR="009D1E65" w:rsidRPr="00CD0FB7">
        <w:rPr>
          <w:rFonts w:asciiTheme="minorHAnsi" w:hAnsiTheme="minorHAnsi" w:cstheme="minorHAnsi"/>
          <w:b/>
          <w:sz w:val="22"/>
          <w:szCs w:val="22"/>
        </w:rPr>
        <w:t>Oświadczenie dotyczące RODO</w:t>
      </w:r>
      <w:r w:rsidR="009D1E65" w:rsidRPr="00CD0FB7">
        <w:rPr>
          <w:rFonts w:asciiTheme="minorHAnsi" w:hAnsiTheme="minorHAnsi" w:cstheme="minorHAnsi"/>
          <w:sz w:val="22"/>
          <w:szCs w:val="22"/>
        </w:rPr>
        <w:t xml:space="preserve">- wzór zawarty jest w załączniku  nr </w:t>
      </w:r>
      <w:r w:rsidR="00BB2108" w:rsidRPr="00CD0FB7">
        <w:rPr>
          <w:rFonts w:asciiTheme="minorHAnsi" w:hAnsiTheme="minorHAnsi" w:cstheme="minorHAnsi"/>
          <w:sz w:val="22"/>
          <w:szCs w:val="22"/>
        </w:rPr>
        <w:t>2</w:t>
      </w:r>
      <w:r w:rsidR="009D1E65" w:rsidRPr="00CD0FB7">
        <w:rPr>
          <w:rFonts w:asciiTheme="minorHAnsi" w:hAnsiTheme="minorHAnsi" w:cstheme="minorHAnsi"/>
          <w:sz w:val="22"/>
          <w:szCs w:val="22"/>
        </w:rPr>
        <w:t xml:space="preserve"> do SWZ.</w:t>
      </w:r>
    </w:p>
    <w:p w:rsidR="001B6E55" w:rsidRPr="001B6E55" w:rsidRDefault="001B6E55" w:rsidP="001B6E55">
      <w:pPr>
        <w:spacing w:after="240" w:line="276" w:lineRule="auto"/>
        <w:jc w:val="both"/>
        <w:rPr>
          <w:rFonts w:asciiTheme="minorHAnsi" w:hAnsiTheme="minorHAnsi" w:cstheme="minorHAnsi"/>
          <w:sz w:val="22"/>
          <w:szCs w:val="22"/>
        </w:rPr>
      </w:pPr>
    </w:p>
    <w:p w:rsidR="001B6E55" w:rsidRPr="001B6E55" w:rsidRDefault="001B6E55" w:rsidP="001B6E55">
      <w:pPr>
        <w:spacing w:after="240" w:line="276" w:lineRule="auto"/>
        <w:jc w:val="both"/>
        <w:rPr>
          <w:rFonts w:asciiTheme="minorHAnsi" w:hAnsiTheme="minorHAnsi" w:cstheme="minorHAnsi"/>
          <w:b/>
        </w:rPr>
      </w:pPr>
      <w:r w:rsidRPr="001B6E55">
        <w:rPr>
          <w:rFonts w:asciiTheme="minorHAnsi" w:hAnsiTheme="minorHAnsi" w:cstheme="minorHAnsi"/>
          <w:b/>
        </w:rPr>
        <w:t>Przedmiotowe środki dowodowe</w:t>
      </w:r>
    </w:p>
    <w:p w:rsidR="001B6E55" w:rsidRPr="001B6E55" w:rsidRDefault="001B6E55" w:rsidP="006735DA">
      <w:pPr>
        <w:numPr>
          <w:ilvl w:val="0"/>
          <w:numId w:val="39"/>
        </w:numPr>
        <w:ind w:left="284" w:hanging="284"/>
        <w:jc w:val="both"/>
        <w:rPr>
          <w:rFonts w:asciiTheme="minorHAnsi" w:eastAsia="Calibri" w:hAnsiTheme="minorHAnsi" w:cstheme="minorHAnsi"/>
          <w:color w:val="000000"/>
          <w:sz w:val="22"/>
          <w:szCs w:val="22"/>
          <w:u w:val="single"/>
          <w:lang w:eastAsia="en-US"/>
        </w:rPr>
      </w:pPr>
      <w:r w:rsidRPr="001B6E55">
        <w:rPr>
          <w:rFonts w:asciiTheme="minorHAnsi" w:eastAsia="Calibri" w:hAnsiTheme="minorHAnsi" w:cstheme="minorHAnsi"/>
          <w:color w:val="000000"/>
          <w:sz w:val="22"/>
          <w:szCs w:val="22"/>
          <w:u w:val="single"/>
          <w:lang w:eastAsia="en-US"/>
        </w:rPr>
        <w:t>Certyfikat potwierdzający, że tkanina z której wykonana jest odzież dopuszczona jest do stosowania w jednostkach ochrony zdrowia - wg normy CEN/TS 14237 -wystawiony przez niezależną jednostkę badawczą.</w:t>
      </w:r>
    </w:p>
    <w:p w:rsidR="001B6E55" w:rsidRPr="001B6E55" w:rsidRDefault="001B6E55" w:rsidP="006735DA">
      <w:pPr>
        <w:ind w:left="720" w:hanging="436"/>
        <w:jc w:val="both"/>
        <w:rPr>
          <w:rFonts w:asciiTheme="minorHAnsi" w:eastAsia="Calibri" w:hAnsiTheme="minorHAnsi" w:cstheme="minorHAnsi"/>
          <w:color w:val="000000"/>
          <w:sz w:val="22"/>
          <w:szCs w:val="22"/>
          <w:u w:val="single"/>
          <w:lang w:eastAsia="en-US"/>
        </w:rPr>
      </w:pPr>
      <w:r w:rsidRPr="001B6E55">
        <w:rPr>
          <w:rFonts w:asciiTheme="minorHAnsi" w:eastAsia="Calibri" w:hAnsiTheme="minorHAnsi" w:cstheme="minorHAnsi"/>
          <w:color w:val="000000"/>
          <w:sz w:val="22"/>
          <w:szCs w:val="22"/>
          <w:u w:val="single"/>
          <w:lang w:eastAsia="en-US"/>
        </w:rPr>
        <w:t xml:space="preserve">lub </w:t>
      </w:r>
    </w:p>
    <w:p w:rsidR="001B6E55" w:rsidRPr="001B6E55" w:rsidRDefault="001B6E55" w:rsidP="006735DA">
      <w:pPr>
        <w:tabs>
          <w:tab w:val="left" w:pos="284"/>
        </w:tabs>
        <w:spacing w:after="200"/>
        <w:ind w:left="284"/>
        <w:jc w:val="both"/>
        <w:rPr>
          <w:rFonts w:asciiTheme="minorHAnsi" w:eastAsia="Calibri" w:hAnsiTheme="minorHAnsi" w:cstheme="minorHAnsi"/>
          <w:color w:val="000000"/>
          <w:sz w:val="22"/>
          <w:szCs w:val="22"/>
          <w:u w:val="single"/>
          <w:lang w:eastAsia="en-US"/>
        </w:rPr>
      </w:pPr>
      <w:r w:rsidRPr="001B6E55">
        <w:rPr>
          <w:rFonts w:asciiTheme="minorHAnsi" w:eastAsia="Calibri" w:hAnsiTheme="minorHAnsi" w:cstheme="minorHAnsi"/>
          <w:color w:val="000000"/>
          <w:sz w:val="22"/>
          <w:szCs w:val="22"/>
          <w:u w:val="single"/>
          <w:lang w:eastAsia="en-US"/>
        </w:rPr>
        <w:t>wyniki badań tkaniny wykonanych przez niezależną jednostkę badawczą na zgodność z normą CEN/TS 14237:</w:t>
      </w:r>
    </w:p>
    <w:p w:rsidR="001B6E55" w:rsidRPr="006735DA" w:rsidRDefault="001B6E55" w:rsidP="006735DA">
      <w:pPr>
        <w:pStyle w:val="Akapitzlist"/>
        <w:numPr>
          <w:ilvl w:val="0"/>
          <w:numId w:val="42"/>
        </w:numPr>
        <w:ind w:left="284" w:hanging="284"/>
        <w:jc w:val="both"/>
        <w:rPr>
          <w:rFonts w:asciiTheme="minorHAnsi" w:eastAsia="Calibri" w:hAnsiTheme="minorHAnsi" w:cstheme="minorHAnsi"/>
          <w:color w:val="000000"/>
        </w:rPr>
      </w:pPr>
      <w:r w:rsidRPr="006735DA">
        <w:rPr>
          <w:rFonts w:asciiTheme="minorHAnsi" w:eastAsia="Calibri" w:hAnsiTheme="minorHAnsi" w:cstheme="minorHAnsi"/>
          <w:color w:val="000000"/>
        </w:rPr>
        <w:t>Odporność wybarwień na światło, metoda badania zgodna z EN ISO 105-B02:2014, wynik nie mniejszy niż 4.</w:t>
      </w:r>
    </w:p>
    <w:p w:rsidR="001B6E55" w:rsidRPr="001B6E55" w:rsidRDefault="001B6E55" w:rsidP="006735DA">
      <w:pPr>
        <w:numPr>
          <w:ilvl w:val="0"/>
          <w:numId w:val="42"/>
        </w:numPr>
        <w:spacing w:after="200" w:line="276" w:lineRule="auto"/>
        <w:ind w:left="284" w:hanging="284"/>
        <w:jc w:val="both"/>
        <w:rPr>
          <w:rFonts w:asciiTheme="minorHAnsi" w:eastAsia="Calibri" w:hAnsiTheme="minorHAnsi" w:cstheme="minorHAnsi"/>
          <w:color w:val="000000"/>
          <w:sz w:val="22"/>
          <w:szCs w:val="22"/>
          <w:lang w:eastAsia="en-US"/>
        </w:rPr>
      </w:pPr>
      <w:r w:rsidRPr="001B6E55">
        <w:rPr>
          <w:rFonts w:asciiTheme="minorHAnsi" w:eastAsia="Calibri" w:hAnsiTheme="minorHAnsi" w:cstheme="minorHAnsi"/>
          <w:color w:val="000000"/>
          <w:sz w:val="22"/>
          <w:szCs w:val="22"/>
          <w:lang w:eastAsia="en-US"/>
        </w:rPr>
        <w:lastRenderedPageBreak/>
        <w:t>Odporność wybarwień na pranie, metoda badania zgodna z EN ISO 105-C06 S:2010, wynik dla parametru zmiany barwy nie mniejszy niż 4, wynik dla parametru zabrudzenia bieli nie mniejszy niż 3.</w:t>
      </w:r>
    </w:p>
    <w:p w:rsidR="001B6E55" w:rsidRPr="001B6E55" w:rsidRDefault="001B6E55" w:rsidP="006735DA">
      <w:pPr>
        <w:numPr>
          <w:ilvl w:val="0"/>
          <w:numId w:val="42"/>
        </w:numPr>
        <w:spacing w:after="200" w:line="276" w:lineRule="auto"/>
        <w:ind w:left="284" w:hanging="295"/>
        <w:jc w:val="both"/>
        <w:rPr>
          <w:rFonts w:asciiTheme="minorHAnsi" w:eastAsia="Calibri" w:hAnsiTheme="minorHAnsi" w:cstheme="minorHAnsi"/>
          <w:color w:val="000000"/>
          <w:sz w:val="22"/>
          <w:szCs w:val="22"/>
          <w:lang w:eastAsia="en-US"/>
        </w:rPr>
      </w:pPr>
      <w:r w:rsidRPr="001B6E55">
        <w:rPr>
          <w:rFonts w:asciiTheme="minorHAnsi" w:eastAsia="Calibri" w:hAnsiTheme="minorHAnsi" w:cstheme="minorHAnsi"/>
          <w:color w:val="000000"/>
          <w:sz w:val="22"/>
          <w:szCs w:val="22"/>
          <w:lang w:eastAsia="en-US"/>
        </w:rPr>
        <w:t>Odporność wybarwień na bielenie nadtlenkiem wodoru, metoda badania zgodna z normą EN ISO 105-N02:1999, wynik nie mniejszy niż 4.</w:t>
      </w:r>
    </w:p>
    <w:p w:rsidR="001B6E55" w:rsidRPr="001B6E55" w:rsidRDefault="001B6E55" w:rsidP="006735DA">
      <w:pPr>
        <w:numPr>
          <w:ilvl w:val="0"/>
          <w:numId w:val="42"/>
        </w:numPr>
        <w:spacing w:after="200" w:line="276" w:lineRule="auto"/>
        <w:ind w:left="284" w:hanging="284"/>
        <w:jc w:val="both"/>
        <w:rPr>
          <w:rFonts w:asciiTheme="minorHAnsi" w:eastAsia="Calibri" w:hAnsiTheme="minorHAnsi" w:cstheme="minorHAnsi"/>
          <w:color w:val="000000"/>
          <w:sz w:val="22"/>
          <w:szCs w:val="22"/>
          <w:lang w:eastAsia="en-US"/>
        </w:rPr>
      </w:pPr>
      <w:r w:rsidRPr="001B6E55">
        <w:rPr>
          <w:rFonts w:asciiTheme="minorHAnsi" w:eastAsia="Calibri" w:hAnsiTheme="minorHAnsi" w:cstheme="minorHAnsi"/>
          <w:color w:val="000000"/>
          <w:sz w:val="22"/>
          <w:szCs w:val="22"/>
          <w:lang w:eastAsia="en-US"/>
        </w:rPr>
        <w:t>Odporność wybarwień na bielenie chlorem, metoda badania zgodna z EN 20105-N01:2000, wynik nie mniejszy niż 4.</w:t>
      </w:r>
    </w:p>
    <w:p w:rsidR="001B6E55" w:rsidRPr="001B6E55" w:rsidRDefault="001B6E55" w:rsidP="006735DA">
      <w:pPr>
        <w:numPr>
          <w:ilvl w:val="0"/>
          <w:numId w:val="42"/>
        </w:numPr>
        <w:spacing w:after="200" w:line="276" w:lineRule="auto"/>
        <w:ind w:left="284" w:hanging="284"/>
        <w:jc w:val="both"/>
        <w:rPr>
          <w:rFonts w:asciiTheme="minorHAnsi" w:eastAsia="Calibri" w:hAnsiTheme="minorHAnsi" w:cstheme="minorHAnsi"/>
          <w:color w:val="000000"/>
          <w:sz w:val="22"/>
          <w:szCs w:val="22"/>
          <w:lang w:eastAsia="en-US"/>
        </w:rPr>
      </w:pPr>
      <w:r w:rsidRPr="001B6E55">
        <w:rPr>
          <w:rFonts w:asciiTheme="minorHAnsi" w:eastAsia="Calibri" w:hAnsiTheme="minorHAnsi" w:cstheme="minorHAnsi"/>
          <w:color w:val="000000"/>
          <w:sz w:val="22"/>
          <w:szCs w:val="22"/>
          <w:lang w:eastAsia="en-US"/>
        </w:rPr>
        <w:t>Odporność wybarwień na pot kwaśny, metoda badania zgodna z EN ISO 105-E04:2013, wynik dla parametru zmiany barwy nie mniejszy niż 4, wynik dla parametru zabrudzenia bieli nie mniejszy niż 3.</w:t>
      </w:r>
    </w:p>
    <w:p w:rsidR="001B6E55" w:rsidRPr="001B6E55" w:rsidRDefault="001B6E55" w:rsidP="006735DA">
      <w:pPr>
        <w:numPr>
          <w:ilvl w:val="0"/>
          <w:numId w:val="42"/>
        </w:numPr>
        <w:spacing w:after="200" w:line="276" w:lineRule="auto"/>
        <w:ind w:left="284" w:hanging="284"/>
        <w:jc w:val="both"/>
        <w:rPr>
          <w:rFonts w:asciiTheme="minorHAnsi" w:eastAsia="Calibri" w:hAnsiTheme="minorHAnsi" w:cstheme="minorHAnsi"/>
          <w:color w:val="000000"/>
          <w:sz w:val="22"/>
          <w:szCs w:val="22"/>
          <w:lang w:eastAsia="en-US"/>
        </w:rPr>
      </w:pPr>
      <w:r w:rsidRPr="001B6E55">
        <w:rPr>
          <w:rFonts w:asciiTheme="minorHAnsi" w:eastAsia="Calibri" w:hAnsiTheme="minorHAnsi" w:cstheme="minorHAnsi"/>
          <w:color w:val="000000"/>
          <w:sz w:val="22"/>
          <w:szCs w:val="22"/>
          <w:lang w:eastAsia="en-US"/>
        </w:rPr>
        <w:t>Odporność wybarwień na pot alkaiczny, metoda badania zgodna z EN ISO 105-E04:2013, wyniki dla parametru zmiany barwy nie mniejszy niż 4, wynik dla parametru zabrudzenia bieli nie mniejszy niż 3.</w:t>
      </w:r>
    </w:p>
    <w:p w:rsidR="001B6E55" w:rsidRPr="001B6E55" w:rsidRDefault="001B6E55" w:rsidP="006735DA">
      <w:pPr>
        <w:numPr>
          <w:ilvl w:val="0"/>
          <w:numId w:val="42"/>
        </w:numPr>
        <w:spacing w:after="200" w:line="276" w:lineRule="auto"/>
        <w:ind w:left="284" w:hanging="284"/>
        <w:jc w:val="both"/>
        <w:rPr>
          <w:rFonts w:asciiTheme="minorHAnsi" w:eastAsia="Calibri" w:hAnsiTheme="minorHAnsi" w:cstheme="minorHAnsi"/>
          <w:color w:val="000000"/>
          <w:sz w:val="22"/>
          <w:szCs w:val="22"/>
          <w:lang w:eastAsia="en-US"/>
        </w:rPr>
      </w:pPr>
      <w:r w:rsidRPr="001B6E55">
        <w:rPr>
          <w:rFonts w:asciiTheme="minorHAnsi" w:eastAsia="Calibri" w:hAnsiTheme="minorHAnsi" w:cstheme="minorHAnsi"/>
          <w:color w:val="000000"/>
          <w:sz w:val="22"/>
          <w:szCs w:val="22"/>
          <w:lang w:eastAsia="en-US"/>
        </w:rPr>
        <w:t>Odporność wybarwień na tarcie, metoda badania zgodna z normą PN-EN ISO105-X12:2016 – 08. Wyniki dla parametru na sucho po wątku i po osnowie nie mniej niż 3, wyniki dla parametru na mokro po wątku i po osnowie nie mniej niż 3.</w:t>
      </w:r>
    </w:p>
    <w:p w:rsidR="001B6E55" w:rsidRPr="001B6E55" w:rsidRDefault="001B6E55" w:rsidP="006735DA">
      <w:pPr>
        <w:numPr>
          <w:ilvl w:val="0"/>
          <w:numId w:val="42"/>
        </w:numPr>
        <w:spacing w:after="200" w:line="276" w:lineRule="auto"/>
        <w:ind w:left="284" w:hanging="284"/>
        <w:jc w:val="both"/>
        <w:rPr>
          <w:rFonts w:asciiTheme="minorHAnsi" w:eastAsia="Calibri" w:hAnsiTheme="minorHAnsi" w:cstheme="minorHAnsi"/>
          <w:color w:val="000000"/>
          <w:sz w:val="22"/>
          <w:szCs w:val="22"/>
          <w:lang w:eastAsia="en-US"/>
        </w:rPr>
      </w:pPr>
      <w:r w:rsidRPr="001B6E55">
        <w:rPr>
          <w:rFonts w:asciiTheme="minorHAnsi" w:eastAsia="Calibri" w:hAnsiTheme="minorHAnsi" w:cstheme="minorHAnsi"/>
          <w:color w:val="000000"/>
          <w:sz w:val="22"/>
          <w:szCs w:val="22"/>
          <w:lang w:eastAsia="en-US"/>
        </w:rPr>
        <w:t>Siła zrywająca, metoda badania zgodna z normą EN ISO 13934 – 1:2013 wyniki dla parametrów po osnowie i po wątku nie mniej niż 400N.</w:t>
      </w:r>
    </w:p>
    <w:p w:rsidR="001B6E55" w:rsidRPr="001B6E55" w:rsidRDefault="001B6E55" w:rsidP="006735DA">
      <w:pPr>
        <w:numPr>
          <w:ilvl w:val="0"/>
          <w:numId w:val="42"/>
        </w:numPr>
        <w:spacing w:after="200" w:line="276" w:lineRule="auto"/>
        <w:ind w:left="284" w:hanging="284"/>
        <w:jc w:val="both"/>
        <w:rPr>
          <w:rFonts w:asciiTheme="minorHAnsi" w:eastAsia="Calibri" w:hAnsiTheme="minorHAnsi" w:cstheme="minorHAnsi"/>
          <w:color w:val="000000"/>
          <w:sz w:val="22"/>
          <w:szCs w:val="22"/>
          <w:lang w:eastAsia="en-US"/>
        </w:rPr>
      </w:pPr>
      <w:r w:rsidRPr="001B6E55">
        <w:rPr>
          <w:rFonts w:asciiTheme="minorHAnsi" w:eastAsia="Calibri" w:hAnsiTheme="minorHAnsi" w:cstheme="minorHAnsi"/>
          <w:color w:val="000000"/>
          <w:sz w:val="22"/>
          <w:szCs w:val="22"/>
          <w:lang w:eastAsia="en-US"/>
        </w:rPr>
        <w:t xml:space="preserve">Odporność na </w:t>
      </w:r>
      <w:proofErr w:type="spellStart"/>
      <w:r w:rsidRPr="001B6E55">
        <w:rPr>
          <w:rFonts w:asciiTheme="minorHAnsi" w:eastAsia="Calibri" w:hAnsiTheme="minorHAnsi" w:cstheme="minorHAnsi"/>
          <w:color w:val="000000"/>
          <w:sz w:val="22"/>
          <w:szCs w:val="22"/>
          <w:lang w:eastAsia="en-US"/>
        </w:rPr>
        <w:t>pilling</w:t>
      </w:r>
      <w:proofErr w:type="spellEnd"/>
      <w:r w:rsidRPr="001B6E55">
        <w:rPr>
          <w:rFonts w:asciiTheme="minorHAnsi" w:eastAsia="Calibri" w:hAnsiTheme="minorHAnsi" w:cstheme="minorHAnsi"/>
          <w:color w:val="000000"/>
          <w:sz w:val="22"/>
          <w:szCs w:val="22"/>
          <w:lang w:eastAsia="en-US"/>
        </w:rPr>
        <w:t xml:space="preserve"> po trzykrotnym praniu i suszeniu, metoda badania zgodna z normą EN ISO 12945-2:2002, wynik dla parametru nie mniejszy niż 4.</w:t>
      </w:r>
    </w:p>
    <w:p w:rsidR="001B6E55" w:rsidRPr="001B6E55" w:rsidRDefault="001B6E55" w:rsidP="00782083">
      <w:pPr>
        <w:numPr>
          <w:ilvl w:val="0"/>
          <w:numId w:val="42"/>
        </w:numPr>
        <w:spacing w:after="200" w:line="276" w:lineRule="auto"/>
        <w:ind w:left="284" w:hanging="284"/>
        <w:jc w:val="both"/>
        <w:rPr>
          <w:rFonts w:asciiTheme="minorHAnsi" w:eastAsia="Calibri" w:hAnsiTheme="minorHAnsi" w:cstheme="minorHAnsi"/>
          <w:color w:val="000000"/>
          <w:sz w:val="22"/>
          <w:szCs w:val="22"/>
          <w:lang w:eastAsia="en-US"/>
        </w:rPr>
      </w:pPr>
      <w:r w:rsidRPr="001B6E55">
        <w:rPr>
          <w:rFonts w:asciiTheme="minorHAnsi" w:eastAsia="Calibri" w:hAnsiTheme="minorHAnsi" w:cstheme="minorHAnsi"/>
          <w:color w:val="000000"/>
          <w:sz w:val="22"/>
          <w:szCs w:val="22"/>
          <w:lang w:eastAsia="en-US"/>
        </w:rPr>
        <w:t>Zmiana wymiarów po trzykrotnym praniu i suszeniu, metoda badania zgodna z normą PN-EN ISO 5077:2011, wyniki dla parametrów po wątku i osnowie +/- 5%.</w:t>
      </w:r>
    </w:p>
    <w:p w:rsidR="001B6E55" w:rsidRPr="001B6E55" w:rsidRDefault="001B6E55" w:rsidP="006735DA">
      <w:pPr>
        <w:numPr>
          <w:ilvl w:val="0"/>
          <w:numId w:val="39"/>
        </w:numPr>
        <w:ind w:left="142" w:hanging="284"/>
        <w:rPr>
          <w:rFonts w:asciiTheme="minorHAnsi" w:eastAsia="Calibri" w:hAnsiTheme="minorHAnsi" w:cstheme="minorHAnsi"/>
          <w:color w:val="000000"/>
          <w:sz w:val="22"/>
          <w:szCs w:val="22"/>
          <w:u w:val="single"/>
          <w:lang w:eastAsia="en-US"/>
        </w:rPr>
      </w:pPr>
      <w:r w:rsidRPr="001B6E55">
        <w:rPr>
          <w:rFonts w:asciiTheme="minorHAnsi" w:eastAsia="Calibri" w:hAnsiTheme="minorHAnsi" w:cstheme="minorHAnsi"/>
          <w:color w:val="000000"/>
          <w:sz w:val="22"/>
          <w:szCs w:val="22"/>
          <w:u w:val="single"/>
          <w:lang w:eastAsia="en-US"/>
        </w:rPr>
        <w:t>Certyfikat OEKO – TEX STANDARD 100-wystawiony przez niezależną jednostkę badawczą</w:t>
      </w:r>
      <w:r w:rsidR="001C095E">
        <w:rPr>
          <w:rFonts w:asciiTheme="minorHAnsi" w:eastAsia="Calibri" w:hAnsiTheme="minorHAnsi" w:cstheme="minorHAnsi"/>
          <w:color w:val="000000"/>
          <w:sz w:val="22"/>
          <w:szCs w:val="22"/>
          <w:u w:val="single"/>
          <w:lang w:eastAsia="en-US"/>
        </w:rPr>
        <w:t>.</w:t>
      </w:r>
    </w:p>
    <w:p w:rsidR="001B6E55" w:rsidRPr="001B6E55" w:rsidRDefault="001B6E55" w:rsidP="001B6E55">
      <w:pPr>
        <w:ind w:left="720"/>
        <w:rPr>
          <w:rFonts w:asciiTheme="minorHAnsi" w:eastAsia="Calibri" w:hAnsiTheme="minorHAnsi" w:cstheme="minorHAnsi"/>
          <w:color w:val="000000"/>
          <w:sz w:val="22"/>
          <w:szCs w:val="22"/>
          <w:lang w:eastAsia="en-US"/>
        </w:rPr>
      </w:pPr>
    </w:p>
    <w:p w:rsidR="00CB100E" w:rsidRDefault="0083549A" w:rsidP="00CB100E">
      <w:pPr>
        <w:numPr>
          <w:ilvl w:val="0"/>
          <w:numId w:val="39"/>
        </w:numPr>
        <w:ind w:left="142" w:hanging="284"/>
        <w:jc w:val="both"/>
        <w:rPr>
          <w:rFonts w:asciiTheme="minorHAnsi" w:eastAsia="Calibri" w:hAnsiTheme="minorHAnsi" w:cstheme="minorHAnsi"/>
          <w:color w:val="000000"/>
          <w:sz w:val="22"/>
          <w:szCs w:val="22"/>
          <w:u w:val="single"/>
          <w:lang w:eastAsia="en-US"/>
        </w:rPr>
      </w:pPr>
      <w:r>
        <w:rPr>
          <w:rFonts w:asciiTheme="minorHAnsi" w:eastAsia="Calibri" w:hAnsiTheme="minorHAnsi" w:cstheme="minorHAnsi"/>
          <w:color w:val="000000"/>
          <w:sz w:val="22"/>
          <w:szCs w:val="22"/>
          <w:u w:val="single"/>
          <w:lang w:eastAsia="en-US"/>
        </w:rPr>
        <w:t>Dokument potwierdzający skład oraz zalecane podanie instrukcji prania</w:t>
      </w:r>
      <w:r w:rsidR="001B6E55" w:rsidRPr="001B6E55">
        <w:rPr>
          <w:rFonts w:asciiTheme="minorHAnsi" w:eastAsia="Calibri" w:hAnsiTheme="minorHAnsi" w:cstheme="minorHAnsi"/>
          <w:color w:val="000000"/>
          <w:sz w:val="22"/>
          <w:szCs w:val="22"/>
          <w:u w:val="single"/>
          <w:lang w:eastAsia="en-US"/>
        </w:rPr>
        <w:t>.</w:t>
      </w:r>
    </w:p>
    <w:p w:rsidR="00CB100E" w:rsidRPr="00CB100E" w:rsidRDefault="00CB100E" w:rsidP="00CB100E">
      <w:pPr>
        <w:rPr>
          <w:rFonts w:asciiTheme="minorHAnsi" w:eastAsia="Calibri" w:hAnsiTheme="minorHAnsi" w:cstheme="minorHAnsi"/>
          <w:color w:val="000000"/>
          <w:u w:val="single"/>
        </w:rPr>
      </w:pPr>
    </w:p>
    <w:p w:rsidR="001B6E55" w:rsidRPr="00CB100E" w:rsidRDefault="001B6E55" w:rsidP="00CB100E">
      <w:pPr>
        <w:numPr>
          <w:ilvl w:val="0"/>
          <w:numId w:val="39"/>
        </w:numPr>
        <w:ind w:left="142" w:hanging="284"/>
        <w:jc w:val="both"/>
        <w:rPr>
          <w:rFonts w:asciiTheme="minorHAnsi" w:eastAsia="Calibri" w:hAnsiTheme="minorHAnsi" w:cstheme="minorHAnsi"/>
          <w:color w:val="000000"/>
          <w:sz w:val="22"/>
          <w:szCs w:val="22"/>
          <w:u w:val="single"/>
          <w:lang w:eastAsia="en-US"/>
        </w:rPr>
      </w:pPr>
      <w:r w:rsidRPr="00CB100E">
        <w:rPr>
          <w:rFonts w:asciiTheme="minorHAnsi" w:eastAsia="Calibri" w:hAnsiTheme="minorHAnsi" w:cstheme="minorHAnsi"/>
          <w:color w:val="000000"/>
          <w:sz w:val="22"/>
          <w:szCs w:val="22"/>
          <w:u w:val="single"/>
          <w:lang w:eastAsia="en-US"/>
        </w:rPr>
        <w:t>Próbka- po jednej sztuce z pozycji</w:t>
      </w:r>
      <w:r w:rsidR="00782083" w:rsidRPr="00CB100E">
        <w:rPr>
          <w:rFonts w:asciiTheme="minorHAnsi" w:eastAsia="Calibri" w:hAnsiTheme="minorHAnsi" w:cstheme="minorHAnsi"/>
          <w:color w:val="000000"/>
          <w:sz w:val="22"/>
          <w:szCs w:val="22"/>
          <w:u w:val="single"/>
          <w:lang w:eastAsia="en-US"/>
        </w:rPr>
        <w:t>: 2,7,11</w:t>
      </w:r>
      <w:r w:rsidRPr="00CB100E">
        <w:rPr>
          <w:rFonts w:asciiTheme="minorHAnsi" w:eastAsia="Calibri" w:hAnsiTheme="minorHAnsi" w:cstheme="minorHAnsi"/>
          <w:color w:val="000000"/>
          <w:sz w:val="22"/>
          <w:szCs w:val="22"/>
          <w:u w:val="single"/>
          <w:lang w:eastAsia="en-US"/>
        </w:rPr>
        <w:t xml:space="preserve"> asortymentowej w rozmiarze XL.</w:t>
      </w:r>
      <w:r w:rsidR="00CB100E">
        <w:rPr>
          <w:rFonts w:asciiTheme="minorHAnsi" w:eastAsia="Calibri" w:hAnsiTheme="minorHAnsi" w:cstheme="minorHAnsi"/>
          <w:color w:val="000000"/>
          <w:sz w:val="22"/>
          <w:szCs w:val="22"/>
          <w:u w:val="single"/>
          <w:lang w:eastAsia="en-US"/>
        </w:rPr>
        <w:t xml:space="preserve"> </w:t>
      </w:r>
      <w:r w:rsidR="002949AB" w:rsidRPr="00CB100E">
        <w:rPr>
          <w:rFonts w:asciiTheme="minorHAnsi" w:eastAsia="Calibri" w:hAnsiTheme="minorHAnsi" w:cstheme="minorHAnsi"/>
          <w:color w:val="000000"/>
          <w:sz w:val="22"/>
          <w:szCs w:val="22"/>
          <w:u w:val="single"/>
          <w:lang w:eastAsia="en-US"/>
        </w:rPr>
        <w:t>Skł</w:t>
      </w:r>
      <w:r w:rsidR="00CB100E">
        <w:rPr>
          <w:rFonts w:asciiTheme="minorHAnsi" w:eastAsia="Calibri" w:hAnsiTheme="minorHAnsi" w:cstheme="minorHAnsi"/>
          <w:color w:val="000000"/>
          <w:sz w:val="22"/>
          <w:szCs w:val="22"/>
          <w:u w:val="single"/>
          <w:lang w:eastAsia="en-US"/>
        </w:rPr>
        <w:t>a</w:t>
      </w:r>
      <w:r w:rsidR="002949AB" w:rsidRPr="00CB100E">
        <w:rPr>
          <w:rFonts w:asciiTheme="minorHAnsi" w:eastAsia="Calibri" w:hAnsiTheme="minorHAnsi" w:cstheme="minorHAnsi"/>
          <w:color w:val="000000"/>
          <w:sz w:val="22"/>
          <w:szCs w:val="22"/>
          <w:u w:val="single"/>
          <w:lang w:eastAsia="en-US"/>
        </w:rPr>
        <w:t>dana przed terminem składania ofert</w:t>
      </w:r>
      <w:r w:rsidR="00CB100E">
        <w:rPr>
          <w:rFonts w:asciiTheme="minorHAnsi" w:eastAsia="Calibri" w:hAnsiTheme="minorHAnsi" w:cstheme="minorHAnsi"/>
          <w:color w:val="000000"/>
          <w:sz w:val="22"/>
          <w:szCs w:val="22"/>
          <w:u w:val="single"/>
          <w:lang w:eastAsia="en-US"/>
        </w:rPr>
        <w:t>.</w:t>
      </w:r>
    </w:p>
    <w:p w:rsidR="001B6E55" w:rsidRPr="006A69B0" w:rsidRDefault="001B6E55" w:rsidP="00CB100E">
      <w:pPr>
        <w:ind w:left="142"/>
        <w:jc w:val="both"/>
        <w:rPr>
          <w:rFonts w:asciiTheme="minorHAnsi" w:eastAsia="Calibri" w:hAnsiTheme="minorHAnsi" w:cstheme="minorHAnsi"/>
          <w:color w:val="FF0000"/>
          <w:sz w:val="22"/>
          <w:szCs w:val="22"/>
          <w:lang w:eastAsia="en-US"/>
        </w:rPr>
      </w:pPr>
      <w:r w:rsidRPr="001B6E55">
        <w:rPr>
          <w:rFonts w:asciiTheme="minorHAnsi" w:eastAsia="Calibri" w:hAnsiTheme="minorHAnsi" w:cstheme="minorHAnsi"/>
          <w:color w:val="000000"/>
          <w:sz w:val="22"/>
          <w:szCs w:val="22"/>
          <w:lang w:eastAsia="en-US"/>
        </w:rPr>
        <w:t>Próbki należy dostarczyć</w:t>
      </w:r>
      <w:r w:rsidR="00795EF2" w:rsidRPr="00795EF2">
        <w:rPr>
          <w:rFonts w:asciiTheme="minorHAnsi" w:eastAsia="Calibri" w:hAnsiTheme="minorHAnsi" w:cstheme="minorHAnsi"/>
          <w:color w:val="000000"/>
          <w:sz w:val="22"/>
          <w:szCs w:val="22"/>
          <w:lang w:eastAsia="en-US"/>
        </w:rPr>
        <w:t xml:space="preserve"> </w:t>
      </w:r>
      <w:r w:rsidR="00795EF2">
        <w:rPr>
          <w:rFonts w:asciiTheme="minorHAnsi" w:eastAsia="Calibri" w:hAnsiTheme="minorHAnsi" w:cstheme="minorHAnsi"/>
          <w:color w:val="000000"/>
          <w:sz w:val="22"/>
          <w:szCs w:val="22"/>
          <w:lang w:eastAsia="en-US"/>
        </w:rPr>
        <w:t xml:space="preserve">do dnia składania ofert do godziny składania ofert </w:t>
      </w:r>
      <w:r w:rsidRPr="001B6E55">
        <w:rPr>
          <w:rFonts w:asciiTheme="minorHAnsi" w:eastAsia="Calibri" w:hAnsiTheme="minorHAnsi" w:cstheme="minorHAnsi"/>
          <w:color w:val="000000"/>
          <w:sz w:val="22"/>
          <w:szCs w:val="22"/>
          <w:lang w:eastAsia="en-US"/>
        </w:rPr>
        <w:t>do siedzib</w:t>
      </w:r>
      <w:r w:rsidR="00795EF2">
        <w:rPr>
          <w:rFonts w:asciiTheme="minorHAnsi" w:eastAsia="Calibri" w:hAnsiTheme="minorHAnsi" w:cstheme="minorHAnsi"/>
          <w:color w:val="000000"/>
          <w:sz w:val="22"/>
          <w:szCs w:val="22"/>
          <w:lang w:eastAsia="en-US"/>
        </w:rPr>
        <w:t xml:space="preserve">y  </w:t>
      </w:r>
      <w:r w:rsidRPr="001B6E55">
        <w:rPr>
          <w:rFonts w:asciiTheme="minorHAnsi" w:eastAsia="Calibri" w:hAnsiTheme="minorHAnsi" w:cstheme="minorHAnsi"/>
          <w:color w:val="000000"/>
          <w:sz w:val="22"/>
          <w:szCs w:val="22"/>
          <w:lang w:eastAsia="en-US"/>
        </w:rPr>
        <w:t>Zamawiającego</w:t>
      </w:r>
      <w:r w:rsidR="00795EF2">
        <w:rPr>
          <w:rFonts w:asciiTheme="minorHAnsi" w:eastAsia="Calibri" w:hAnsiTheme="minorHAnsi" w:cstheme="minorHAnsi"/>
          <w:color w:val="000000"/>
          <w:sz w:val="22"/>
          <w:szCs w:val="22"/>
          <w:lang w:eastAsia="en-US"/>
        </w:rPr>
        <w:t xml:space="preserve"> </w:t>
      </w:r>
      <w:r w:rsidRPr="001B6E55">
        <w:rPr>
          <w:rFonts w:asciiTheme="minorHAnsi" w:eastAsia="Calibri" w:hAnsiTheme="minorHAnsi" w:cstheme="minorHAnsi"/>
          <w:color w:val="000000"/>
          <w:sz w:val="22"/>
          <w:szCs w:val="22"/>
          <w:lang w:eastAsia="en-US"/>
        </w:rPr>
        <w:t>-budynek administracyjny „G</w:t>
      </w:r>
      <w:r w:rsidRPr="00795EF2">
        <w:rPr>
          <w:rFonts w:asciiTheme="minorHAnsi" w:eastAsia="Calibri" w:hAnsiTheme="minorHAnsi" w:cstheme="minorHAnsi"/>
          <w:sz w:val="22"/>
          <w:szCs w:val="22"/>
          <w:lang w:eastAsia="en-US"/>
        </w:rPr>
        <w:t>” pokój nr 12.</w:t>
      </w:r>
    </w:p>
    <w:p w:rsidR="001B6E55" w:rsidRPr="001B6E55" w:rsidRDefault="001B6E55" w:rsidP="00795EF2">
      <w:pPr>
        <w:ind w:left="2880" w:hanging="2171"/>
        <w:rPr>
          <w:rFonts w:asciiTheme="minorHAnsi" w:eastAsia="Calibri" w:hAnsiTheme="minorHAnsi" w:cstheme="minorHAnsi"/>
          <w:color w:val="000000"/>
          <w:sz w:val="22"/>
          <w:szCs w:val="22"/>
          <w:u w:val="single"/>
          <w:lang w:eastAsia="en-US"/>
        </w:rPr>
      </w:pPr>
    </w:p>
    <w:p w:rsidR="00C5181F" w:rsidRPr="00795EF2" w:rsidRDefault="001B6E55" w:rsidP="00795EF2">
      <w:pPr>
        <w:spacing w:after="240" w:line="276" w:lineRule="auto"/>
        <w:ind w:firstLine="142"/>
        <w:jc w:val="both"/>
        <w:rPr>
          <w:rFonts w:asciiTheme="minorHAnsi" w:hAnsiTheme="minorHAnsi" w:cstheme="minorHAnsi"/>
          <w:b/>
          <w:sz w:val="22"/>
          <w:szCs w:val="22"/>
        </w:rPr>
      </w:pPr>
      <w:r w:rsidRPr="00782083">
        <w:rPr>
          <w:rFonts w:asciiTheme="minorHAnsi" w:hAnsiTheme="minorHAnsi" w:cstheme="minorHAnsi"/>
          <w:b/>
          <w:sz w:val="22"/>
          <w:szCs w:val="22"/>
        </w:rPr>
        <w:t>Przedmiotowe środki dowodowe, za wyjątkiem próbek podlegają uzupełnieniu.</w:t>
      </w:r>
    </w:p>
    <w:p w:rsidR="00BF4B64" w:rsidRDefault="00866323" w:rsidP="00BF4B64">
      <w:pPr>
        <w:spacing w:after="240" w:line="276" w:lineRule="auto"/>
        <w:ind w:left="284" w:hanging="284"/>
        <w:jc w:val="both"/>
        <w:rPr>
          <w:rFonts w:asciiTheme="minorHAnsi" w:hAnsiTheme="minorHAnsi" w:cstheme="minorHAnsi"/>
          <w:b/>
          <w:sz w:val="22"/>
          <w:szCs w:val="22"/>
          <w:shd w:val="clear" w:color="auto" w:fill="D9D9D9"/>
        </w:rPr>
      </w:pPr>
      <w:r w:rsidRPr="0073339A">
        <w:rPr>
          <w:rFonts w:asciiTheme="minorHAnsi" w:hAnsiTheme="minorHAnsi" w:cstheme="minorHAnsi"/>
          <w:b/>
          <w:sz w:val="22"/>
          <w:szCs w:val="22"/>
          <w:shd w:val="clear" w:color="auto" w:fill="D9D9D9"/>
        </w:rPr>
        <w:t>VII Podmiotowe środki dowodowe składane na wezwanie:</w:t>
      </w:r>
    </w:p>
    <w:p w:rsidR="00C81A9F" w:rsidRDefault="00691EA3" w:rsidP="00BF4B64">
      <w:pPr>
        <w:spacing w:after="240" w:line="276" w:lineRule="auto"/>
        <w:ind w:left="284" w:hanging="284"/>
        <w:jc w:val="both"/>
        <w:rPr>
          <w:rFonts w:asciiTheme="minorHAnsi" w:hAnsiTheme="minorHAnsi" w:cstheme="minorHAnsi"/>
          <w:sz w:val="22"/>
          <w:szCs w:val="22"/>
        </w:rPr>
      </w:pPr>
      <w:r w:rsidRPr="00BF4B64">
        <w:rPr>
          <w:rFonts w:asciiTheme="minorHAnsi" w:hAnsiTheme="minorHAnsi" w:cstheme="minorHAnsi"/>
          <w:sz w:val="22"/>
          <w:szCs w:val="22"/>
        </w:rPr>
        <w:t>Zamawiający nie wymaga złożenia podmiotowych środków dowodowych.</w:t>
      </w:r>
    </w:p>
    <w:p w:rsidR="00CB100E" w:rsidRPr="00BF4B64" w:rsidRDefault="00CB100E" w:rsidP="00BF4B64">
      <w:pPr>
        <w:spacing w:after="240" w:line="276" w:lineRule="auto"/>
        <w:ind w:left="284" w:hanging="284"/>
        <w:jc w:val="both"/>
        <w:rPr>
          <w:rFonts w:asciiTheme="minorHAnsi" w:hAnsiTheme="minorHAnsi" w:cstheme="minorHAnsi"/>
          <w:b/>
          <w:sz w:val="22"/>
          <w:szCs w:val="22"/>
          <w:shd w:val="clear" w:color="auto" w:fill="D9D9D9"/>
        </w:rPr>
      </w:pPr>
    </w:p>
    <w:p w:rsidR="00B8148C" w:rsidRPr="003A6C0B" w:rsidRDefault="004B0FE2" w:rsidP="00691EA3">
      <w:pPr>
        <w:shd w:val="clear" w:color="auto" w:fill="BFBFBF"/>
        <w:autoSpaceDE w:val="0"/>
        <w:autoSpaceDN w:val="0"/>
        <w:adjustRightInd w:val="0"/>
        <w:spacing w:line="276" w:lineRule="auto"/>
        <w:ind w:left="360" w:hanging="360"/>
        <w:rPr>
          <w:rFonts w:asciiTheme="minorHAnsi" w:hAnsiTheme="minorHAnsi" w:cstheme="minorHAnsi"/>
          <w:bCs/>
          <w:iCs/>
          <w:lang w:bidi="pl-PL"/>
        </w:rPr>
      </w:pPr>
      <w:r w:rsidRPr="003A6C0B">
        <w:rPr>
          <w:rFonts w:asciiTheme="minorHAnsi" w:hAnsiTheme="minorHAnsi" w:cstheme="minorHAnsi"/>
          <w:b/>
          <w:bCs/>
          <w:iCs/>
          <w:lang w:bidi="pl-PL"/>
        </w:rPr>
        <w:t>VII</w:t>
      </w:r>
      <w:r w:rsidR="008A5719" w:rsidRPr="003A6C0B">
        <w:rPr>
          <w:rFonts w:asciiTheme="minorHAnsi" w:hAnsiTheme="minorHAnsi" w:cstheme="minorHAnsi"/>
          <w:b/>
          <w:bCs/>
          <w:iCs/>
          <w:lang w:bidi="pl-PL"/>
        </w:rPr>
        <w:t>I</w:t>
      </w:r>
      <w:r w:rsidRPr="003A6C0B">
        <w:rPr>
          <w:rFonts w:asciiTheme="minorHAnsi" w:hAnsiTheme="minorHAnsi" w:cstheme="minorHAnsi"/>
          <w:b/>
          <w:bCs/>
          <w:iCs/>
          <w:lang w:bidi="pl-PL"/>
        </w:rPr>
        <w:t xml:space="preserve">. </w:t>
      </w:r>
      <w:r w:rsidR="00B8148C" w:rsidRPr="003A6C0B">
        <w:rPr>
          <w:rFonts w:asciiTheme="minorHAnsi" w:hAnsiTheme="minorHAnsi" w:cstheme="minorHAnsi"/>
          <w:b/>
          <w:bCs/>
          <w:iCs/>
          <w:lang w:bidi="pl-PL"/>
        </w:rPr>
        <w:t>Podstawy wykluczenia</w:t>
      </w:r>
      <w:r w:rsidR="00E948F2" w:rsidRPr="003A6C0B">
        <w:rPr>
          <w:rFonts w:asciiTheme="minorHAnsi" w:hAnsiTheme="minorHAnsi" w:cstheme="minorHAnsi"/>
          <w:b/>
          <w:bCs/>
          <w:iCs/>
          <w:lang w:bidi="pl-PL"/>
        </w:rPr>
        <w:t>.</w:t>
      </w:r>
    </w:p>
    <w:p w:rsidR="00BF4B64" w:rsidRPr="00233975" w:rsidRDefault="00BF4B64" w:rsidP="00A735CA">
      <w:pPr>
        <w:numPr>
          <w:ilvl w:val="0"/>
          <w:numId w:val="9"/>
        </w:numPr>
        <w:tabs>
          <w:tab w:val="left" w:pos="426"/>
        </w:tabs>
        <w:autoSpaceDE w:val="0"/>
        <w:autoSpaceDN w:val="0"/>
        <w:adjustRightInd w:val="0"/>
        <w:spacing w:line="276" w:lineRule="auto"/>
        <w:ind w:hanging="426"/>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lastRenderedPageBreak/>
        <w:t>Z postępowania o udzielenie zamówienia wykluczony zostanie Wykonawca, w stosunku do którego zachodzi którakolwiek z okoliczności, o których mowa w art. 108 ust. 1 ustawy Prawo zamówień publicznych.</w:t>
      </w:r>
    </w:p>
    <w:p w:rsidR="00BF4B64" w:rsidRPr="00233975" w:rsidRDefault="00BF4B64" w:rsidP="00A735CA">
      <w:pPr>
        <w:numPr>
          <w:ilvl w:val="1"/>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będący osobą fizyczną, którego prawomocnie skazano za przestępstwo:</w:t>
      </w:r>
    </w:p>
    <w:p w:rsidR="00BF4B64" w:rsidRPr="00233975" w:rsidRDefault="00BF4B64" w:rsidP="00A735CA">
      <w:pPr>
        <w:numPr>
          <w:ilvl w:val="0"/>
          <w:numId w:val="10"/>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 art. 258 Kodeksu karnego,</w:t>
      </w:r>
    </w:p>
    <w:p w:rsidR="00BF4B64" w:rsidRPr="00233975" w:rsidRDefault="00BF4B64" w:rsidP="00A735CA">
      <w:pPr>
        <w:numPr>
          <w:ilvl w:val="0"/>
          <w:numId w:val="10"/>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 xml:space="preserve"> handlu ludźmi, o którym mowa w art. 189a Kodeksu karnego,</w:t>
      </w:r>
    </w:p>
    <w:p w:rsidR="00BF4B64" w:rsidRPr="00233975" w:rsidRDefault="00BF4B64" w:rsidP="00A735CA">
      <w:pPr>
        <w:numPr>
          <w:ilvl w:val="0"/>
          <w:numId w:val="10"/>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 xml:space="preserve"> o którym mowa w art. 228-230a, art. 250a Kodeksu karnego lub w art. 46 lub art. 48 ustawy z dnia 25 czerwca 2010 r. o sporcie, (Dz.U. z 2020 r. poz. 1133 oraz z 2021 r. poz. 2054) lub w art. 54 ust. 1-4 ustawy z dnia 12 maja 2011r. o refundacji leków, środków spożywczych specjalnego przeznaczenia żywieniowego oraz wyrobów medycznych (Dz.U. z 2021r. poz. 523, 1292, 1559 i 2054),</w:t>
      </w:r>
    </w:p>
    <w:p w:rsidR="00BF4B64" w:rsidRPr="00233975" w:rsidRDefault="00BF4B64" w:rsidP="00A735CA">
      <w:pPr>
        <w:numPr>
          <w:ilvl w:val="0"/>
          <w:numId w:val="10"/>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F4B64" w:rsidRPr="00233975" w:rsidRDefault="00BF4B64" w:rsidP="00A735CA">
      <w:pPr>
        <w:numPr>
          <w:ilvl w:val="0"/>
          <w:numId w:val="10"/>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F4B64" w:rsidRPr="00233975" w:rsidRDefault="00BF4B64" w:rsidP="00A735CA">
      <w:pPr>
        <w:numPr>
          <w:ilvl w:val="0"/>
          <w:numId w:val="10"/>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BF4B64" w:rsidRPr="00233975" w:rsidRDefault="00BF4B64" w:rsidP="00A735CA">
      <w:pPr>
        <w:numPr>
          <w:ilvl w:val="0"/>
          <w:numId w:val="10"/>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F4B64" w:rsidRPr="00233975" w:rsidRDefault="00BF4B64" w:rsidP="00A735CA">
      <w:pPr>
        <w:numPr>
          <w:ilvl w:val="0"/>
          <w:numId w:val="10"/>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BF4B64" w:rsidRPr="00233975" w:rsidRDefault="00BF4B64" w:rsidP="00A735CA">
      <w:pPr>
        <w:numPr>
          <w:ilvl w:val="1"/>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F4B64" w:rsidRPr="00233975" w:rsidRDefault="00BF4B64" w:rsidP="00A735CA">
      <w:pPr>
        <w:numPr>
          <w:ilvl w:val="1"/>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F4B64" w:rsidRPr="00233975" w:rsidRDefault="00BF4B64" w:rsidP="00A735CA">
      <w:pPr>
        <w:numPr>
          <w:ilvl w:val="1"/>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wobec którego orzeczono zakaz ubiegania sią o zamówienia publiczne;</w:t>
      </w:r>
    </w:p>
    <w:p w:rsidR="00BF4B64" w:rsidRPr="00233975" w:rsidRDefault="00BF4B64" w:rsidP="00A735CA">
      <w:pPr>
        <w:numPr>
          <w:ilvl w:val="1"/>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BF4B64" w:rsidRPr="00233975" w:rsidRDefault="00BF4B64" w:rsidP="00A735CA">
      <w:pPr>
        <w:numPr>
          <w:ilvl w:val="1"/>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 xml:space="preserve">jeżeli, w przypadkach, o których mowa w art. 85 ust. 1 ustawy </w:t>
      </w:r>
      <w:proofErr w:type="spellStart"/>
      <w:r w:rsidRPr="00233975">
        <w:rPr>
          <w:rFonts w:asciiTheme="minorHAnsi" w:hAnsiTheme="minorHAnsi" w:cstheme="minorHAnsi"/>
          <w:bCs/>
          <w:iCs/>
          <w:sz w:val="22"/>
          <w:szCs w:val="22"/>
          <w:lang w:bidi="pl-PL"/>
        </w:rPr>
        <w:t>Pzp</w:t>
      </w:r>
      <w:proofErr w:type="spellEnd"/>
      <w:r w:rsidRPr="00233975">
        <w:rPr>
          <w:rFonts w:asciiTheme="minorHAnsi" w:hAnsiTheme="minorHAnsi" w:cstheme="minorHAnsi"/>
          <w:bCs/>
          <w:iCs/>
          <w:sz w:val="22"/>
          <w:szCs w:val="22"/>
          <w:lang w:bidi="pl-P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t>
      </w:r>
      <w:r w:rsidRPr="00233975">
        <w:rPr>
          <w:rFonts w:asciiTheme="minorHAnsi" w:hAnsiTheme="minorHAnsi" w:cstheme="minorHAnsi"/>
          <w:bCs/>
          <w:iCs/>
          <w:sz w:val="22"/>
          <w:szCs w:val="22"/>
          <w:lang w:bidi="pl-PL"/>
        </w:rPr>
        <w:lastRenderedPageBreak/>
        <w:t>wyeliminowane w inny sposób niż przez wykluczenie Wykonawcy z udziału w postępowaniu o udzielenie zamówienia.</w:t>
      </w:r>
    </w:p>
    <w:p w:rsidR="00BF4B64" w:rsidRPr="00233975" w:rsidRDefault="00BF4B64" w:rsidP="00A735CA">
      <w:pPr>
        <w:numPr>
          <w:ilvl w:val="0"/>
          <w:numId w:val="9"/>
        </w:numPr>
        <w:autoSpaceDE w:val="0"/>
        <w:autoSpaceDN w:val="0"/>
        <w:adjustRightInd w:val="0"/>
        <w:spacing w:line="276" w:lineRule="auto"/>
        <w:ind w:hanging="426"/>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Zamawiający przewiduje wykluczenie wykonawcy na podstawie art. 109 ust. 1 pkt. 4, 7 -10 ustawy Prawo zamówień publicznych:</w:t>
      </w:r>
    </w:p>
    <w:p w:rsidR="00BF4B64" w:rsidRPr="00233975" w:rsidRDefault="00BF4B64" w:rsidP="00A735CA">
      <w:pPr>
        <w:numPr>
          <w:ilvl w:val="1"/>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BF4B64" w:rsidRPr="00233975" w:rsidRDefault="00BF4B64" w:rsidP="00A735CA">
      <w:pPr>
        <w:numPr>
          <w:ilvl w:val="1"/>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BF4B64" w:rsidRPr="00233975" w:rsidRDefault="00BF4B64" w:rsidP="00A735CA">
      <w:pPr>
        <w:numPr>
          <w:ilvl w:val="1"/>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BF4B64" w:rsidRPr="00233975" w:rsidRDefault="00BF4B64" w:rsidP="00A735CA">
      <w:pPr>
        <w:numPr>
          <w:ilvl w:val="1"/>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który bezprawnie wpływał lub próbował wpływać na czynności zamawiającego lub próbował pozyskać lub pozyskał informacje poufne, mogące dać mu przewagę w postępowaniu o udzielenie zamówienia;</w:t>
      </w:r>
    </w:p>
    <w:p w:rsidR="00BF4B64" w:rsidRPr="00233975" w:rsidRDefault="00BF4B64" w:rsidP="00A735CA">
      <w:pPr>
        <w:numPr>
          <w:ilvl w:val="1"/>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bCs/>
          <w:iCs/>
          <w:sz w:val="22"/>
          <w:szCs w:val="22"/>
          <w:lang w:bidi="pl-PL"/>
        </w:rPr>
        <w:t>.</w:t>
      </w:r>
    </w:p>
    <w:p w:rsidR="00BF4B64" w:rsidRPr="00233975" w:rsidRDefault="00BF4B64" w:rsidP="00A735CA">
      <w:pPr>
        <w:numPr>
          <w:ilvl w:val="0"/>
          <w:numId w:val="9"/>
        </w:numPr>
        <w:autoSpaceDE w:val="0"/>
        <w:autoSpaceDN w:val="0"/>
        <w:adjustRightInd w:val="0"/>
        <w:spacing w:line="276" w:lineRule="auto"/>
        <w:ind w:hanging="426"/>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233975">
        <w:rPr>
          <w:rFonts w:asciiTheme="minorHAnsi" w:hAnsiTheme="minorHAnsi" w:cstheme="minorHAnsi"/>
          <w:bCs/>
          <w:iCs/>
          <w:sz w:val="22"/>
          <w:szCs w:val="22"/>
          <w:lang w:bidi="pl-PL"/>
        </w:rPr>
        <w:t>Pzp</w:t>
      </w:r>
      <w:proofErr w:type="spellEnd"/>
      <w:r w:rsidRPr="00233975">
        <w:rPr>
          <w:rFonts w:asciiTheme="minorHAnsi" w:hAnsiTheme="minorHAnsi" w:cstheme="minorHAnsi"/>
          <w:bCs/>
          <w:iCs/>
          <w:sz w:val="22"/>
          <w:szCs w:val="22"/>
          <w:lang w:bidi="pl-PL"/>
        </w:rPr>
        <w:t>.</w:t>
      </w:r>
    </w:p>
    <w:p w:rsidR="00BF4B64" w:rsidRPr="00233975" w:rsidRDefault="00BF4B64" w:rsidP="00A735CA">
      <w:pPr>
        <w:numPr>
          <w:ilvl w:val="0"/>
          <w:numId w:val="9"/>
        </w:numPr>
        <w:autoSpaceDE w:val="0"/>
        <w:autoSpaceDN w:val="0"/>
        <w:adjustRightInd w:val="0"/>
        <w:spacing w:line="276" w:lineRule="auto"/>
        <w:ind w:hanging="426"/>
        <w:jc w:val="both"/>
        <w:rPr>
          <w:rFonts w:asciiTheme="minorHAnsi" w:hAnsiTheme="minorHAnsi" w:cstheme="minorHAnsi"/>
          <w:b/>
          <w:bCs/>
          <w:iCs/>
          <w:sz w:val="22"/>
          <w:szCs w:val="22"/>
          <w:lang w:bidi="pl-PL"/>
        </w:rPr>
      </w:pPr>
      <w:r w:rsidRPr="00233975">
        <w:rPr>
          <w:rFonts w:asciiTheme="minorHAnsi" w:hAnsiTheme="minorHAnsi" w:cstheme="minorHAnsi"/>
          <w:bCs/>
          <w:iCs/>
          <w:sz w:val="22"/>
          <w:szCs w:val="22"/>
          <w:lang w:bidi="pl-PL"/>
        </w:rPr>
        <w:t>Wykonawca może zostać wykluczony przez Zamawiającego na każdym etapie postępowania o udzielenie zamówienia</w:t>
      </w:r>
      <w:r w:rsidRPr="00233975">
        <w:rPr>
          <w:rFonts w:asciiTheme="minorHAnsi" w:hAnsiTheme="minorHAnsi" w:cstheme="minorHAnsi"/>
          <w:b/>
          <w:bCs/>
          <w:iCs/>
          <w:sz w:val="22"/>
          <w:szCs w:val="22"/>
          <w:lang w:bidi="pl-PL"/>
        </w:rPr>
        <w:t>.</w:t>
      </w:r>
    </w:p>
    <w:p w:rsidR="00BF4B64" w:rsidRPr="00233975" w:rsidRDefault="00BF4B64" w:rsidP="00BF4B64">
      <w:pPr>
        <w:spacing w:line="276" w:lineRule="auto"/>
        <w:ind w:hanging="426"/>
        <w:jc w:val="both"/>
        <w:rPr>
          <w:rFonts w:asciiTheme="minorHAnsi" w:hAnsiTheme="minorHAnsi" w:cstheme="minorHAnsi"/>
          <w:sz w:val="22"/>
          <w:szCs w:val="22"/>
        </w:rPr>
      </w:pPr>
      <w:r w:rsidRPr="00233975">
        <w:rPr>
          <w:rFonts w:asciiTheme="minorHAnsi" w:hAnsiTheme="minorHAnsi" w:cstheme="minorHAnsi"/>
          <w:sz w:val="22"/>
          <w:szCs w:val="22"/>
        </w:rPr>
        <w:t xml:space="preserve">5.  </w:t>
      </w:r>
      <w:r>
        <w:rPr>
          <w:rFonts w:asciiTheme="minorHAnsi" w:hAnsiTheme="minorHAnsi" w:cstheme="minorHAnsi"/>
          <w:sz w:val="22"/>
          <w:szCs w:val="22"/>
        </w:rPr>
        <w:t xml:space="preserve"> </w:t>
      </w:r>
      <w:r w:rsidRPr="00233975">
        <w:rPr>
          <w:rFonts w:asciiTheme="minorHAnsi" w:hAnsiTheme="minorHAnsi" w:cstheme="minorHAnsi"/>
          <w:sz w:val="22"/>
          <w:szCs w:val="22"/>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BF4B64" w:rsidRPr="00233975" w:rsidRDefault="00BF4B64" w:rsidP="00BF4B64">
      <w:pPr>
        <w:spacing w:line="276" w:lineRule="auto"/>
        <w:ind w:hanging="284"/>
        <w:jc w:val="both"/>
        <w:rPr>
          <w:rFonts w:asciiTheme="minorHAnsi" w:hAnsiTheme="minorHAnsi" w:cstheme="minorHAnsi"/>
          <w:sz w:val="22"/>
          <w:szCs w:val="22"/>
        </w:rPr>
      </w:pPr>
      <w:r w:rsidRPr="00233975">
        <w:rPr>
          <w:rFonts w:asciiTheme="minorHAnsi" w:hAnsiTheme="minorHAnsi" w:cstheme="minorHAnsi"/>
          <w:sz w:val="22"/>
          <w:szCs w:val="22"/>
        </w:rPr>
        <w:t>1)</w:t>
      </w:r>
      <w:r>
        <w:rPr>
          <w:rFonts w:asciiTheme="minorHAnsi" w:hAnsiTheme="minorHAnsi" w:cstheme="minorHAnsi"/>
          <w:sz w:val="22"/>
          <w:szCs w:val="22"/>
        </w:rPr>
        <w:t xml:space="preserve"> </w:t>
      </w:r>
      <w:r w:rsidRPr="00233975">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BF4B64" w:rsidRPr="00233975" w:rsidRDefault="00BF4B64" w:rsidP="00BF4B64">
      <w:pPr>
        <w:spacing w:line="276" w:lineRule="auto"/>
        <w:ind w:hanging="284"/>
        <w:jc w:val="both"/>
        <w:rPr>
          <w:rFonts w:asciiTheme="minorHAnsi" w:hAnsiTheme="minorHAnsi" w:cstheme="minorHAnsi"/>
          <w:sz w:val="22"/>
          <w:szCs w:val="22"/>
        </w:rPr>
      </w:pPr>
      <w:r w:rsidRPr="00233975">
        <w:rPr>
          <w:rFonts w:asciiTheme="minorHAnsi" w:hAnsiTheme="minorHAnsi" w:cstheme="minorHAnsi"/>
          <w:sz w:val="22"/>
          <w:szCs w:val="22"/>
        </w:rPr>
        <w:t>2)</w:t>
      </w:r>
      <w:r>
        <w:rPr>
          <w:rFonts w:asciiTheme="minorHAnsi" w:hAnsiTheme="minorHAnsi" w:cstheme="minorHAnsi"/>
          <w:sz w:val="22"/>
          <w:szCs w:val="22"/>
        </w:rPr>
        <w:t xml:space="preserve"> </w:t>
      </w:r>
      <w:r w:rsidRPr="00233975">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BF4B64" w:rsidRPr="00233975" w:rsidRDefault="00BF4B64" w:rsidP="00BF4B64">
      <w:pPr>
        <w:spacing w:line="276" w:lineRule="auto"/>
        <w:ind w:hanging="397"/>
        <w:jc w:val="both"/>
        <w:rPr>
          <w:rFonts w:asciiTheme="minorHAnsi" w:hAnsiTheme="minorHAnsi" w:cstheme="minorHAnsi"/>
          <w:sz w:val="22"/>
          <w:szCs w:val="22"/>
        </w:rPr>
      </w:pPr>
      <w:r>
        <w:rPr>
          <w:rFonts w:asciiTheme="minorHAnsi" w:hAnsiTheme="minorHAnsi" w:cstheme="minorHAnsi"/>
          <w:sz w:val="22"/>
          <w:szCs w:val="22"/>
        </w:rPr>
        <w:t xml:space="preserve">   </w:t>
      </w:r>
      <w:r w:rsidRPr="00233975">
        <w:rPr>
          <w:rFonts w:asciiTheme="minorHAnsi" w:hAnsiTheme="minorHAnsi" w:cstheme="minorHAnsi"/>
          <w:sz w:val="22"/>
          <w:szCs w:val="2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t>
      </w:r>
      <w:r w:rsidRPr="00233975">
        <w:rPr>
          <w:rFonts w:asciiTheme="minorHAnsi" w:hAnsiTheme="minorHAnsi" w:cstheme="minorHAnsi"/>
          <w:sz w:val="22"/>
          <w:szCs w:val="22"/>
        </w:rPr>
        <w:lastRenderedPageBreak/>
        <w:t>wpisany na listę lub będący taką jednostką dominującą od dnia 24 lutego 2022 r., o ile został wpisany na listę na podstawie decyzji w sprawie wpisu na listę rozstrzygającej o zastosowaniu środka, o którym mowa w art. 1 pkt 3.</w:t>
      </w:r>
    </w:p>
    <w:p w:rsidR="00BF4B64" w:rsidRPr="00233975" w:rsidRDefault="00BF4B64" w:rsidP="00BF4B64">
      <w:pPr>
        <w:spacing w:line="276" w:lineRule="auto"/>
        <w:ind w:left="-142" w:hanging="313"/>
        <w:jc w:val="both"/>
        <w:rPr>
          <w:rFonts w:asciiTheme="minorHAnsi" w:hAnsiTheme="minorHAnsi" w:cstheme="minorHAnsi"/>
          <w:sz w:val="22"/>
          <w:szCs w:val="22"/>
        </w:rPr>
      </w:pPr>
      <w:r>
        <w:rPr>
          <w:rFonts w:asciiTheme="minorHAnsi" w:hAnsiTheme="minorHAnsi" w:cstheme="minorHAnsi"/>
          <w:sz w:val="22"/>
          <w:szCs w:val="22"/>
        </w:rPr>
        <w:t xml:space="preserve">6. </w:t>
      </w:r>
      <w:r>
        <w:rPr>
          <w:rFonts w:asciiTheme="minorHAnsi" w:hAnsiTheme="minorHAnsi" w:cstheme="minorHAnsi"/>
          <w:sz w:val="22"/>
          <w:szCs w:val="22"/>
        </w:rPr>
        <w:tab/>
      </w:r>
      <w:r w:rsidRPr="00233975">
        <w:rPr>
          <w:rFonts w:asciiTheme="minorHAnsi" w:hAnsiTheme="minorHAnsi" w:cstheme="minorHAnsi"/>
          <w:sz w:val="22"/>
          <w:szCs w:val="22"/>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8103B5" w:rsidRPr="00BF4B64" w:rsidRDefault="00BF4B64" w:rsidP="00BF4B64">
      <w:pPr>
        <w:spacing w:line="276" w:lineRule="auto"/>
        <w:ind w:left="-142" w:hanging="255"/>
        <w:jc w:val="both"/>
        <w:rPr>
          <w:rFonts w:asciiTheme="minorHAnsi" w:hAnsiTheme="minorHAnsi" w:cstheme="minorHAnsi"/>
          <w:sz w:val="22"/>
          <w:szCs w:val="22"/>
        </w:rPr>
      </w:pPr>
      <w:r>
        <w:rPr>
          <w:rFonts w:asciiTheme="minorHAnsi" w:hAnsiTheme="minorHAnsi" w:cstheme="minorHAnsi"/>
          <w:sz w:val="22"/>
          <w:szCs w:val="22"/>
        </w:rPr>
        <w:t xml:space="preserve">7. </w:t>
      </w:r>
      <w:r>
        <w:rPr>
          <w:rFonts w:asciiTheme="minorHAnsi" w:hAnsiTheme="minorHAnsi" w:cstheme="minorHAnsi"/>
          <w:sz w:val="22"/>
          <w:szCs w:val="22"/>
        </w:rPr>
        <w:tab/>
      </w:r>
      <w:r w:rsidRPr="00233975">
        <w:rPr>
          <w:rFonts w:asciiTheme="minorHAnsi" w:hAnsiTheme="minorHAnsi" w:cstheme="minorHAnsi"/>
          <w:sz w:val="22"/>
          <w:szCs w:val="22"/>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w:t>
      </w:r>
      <w:r w:rsidRPr="00233975">
        <w:rPr>
          <w:rFonts w:asciiTheme="minorHAnsi" w:hAnsiTheme="minorHAnsi" w:cstheme="minorHAnsi"/>
          <w:color w:val="FF0000"/>
          <w:sz w:val="22"/>
          <w:szCs w:val="22"/>
        </w:rPr>
        <w:t xml:space="preserve"> </w:t>
      </w:r>
      <w:r w:rsidRPr="00233975">
        <w:rPr>
          <w:rFonts w:asciiTheme="minorHAnsi" w:hAnsiTheme="minorHAnsi" w:cstheme="minorHAnsi"/>
          <w:sz w:val="22"/>
          <w:szCs w:val="22"/>
        </w:rPr>
        <w:t>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C82410" w:rsidRPr="007D6960" w:rsidRDefault="00C82410" w:rsidP="00C82410">
      <w:pPr>
        <w:autoSpaceDE w:val="0"/>
        <w:autoSpaceDN w:val="0"/>
        <w:adjustRightInd w:val="0"/>
        <w:spacing w:line="276" w:lineRule="auto"/>
        <w:ind w:left="426"/>
        <w:jc w:val="both"/>
        <w:rPr>
          <w:rFonts w:ascii="Cambria" w:hAnsi="Cambria" w:cs="Arial"/>
          <w:b/>
          <w:bCs/>
          <w:iCs/>
          <w:sz w:val="20"/>
          <w:szCs w:val="20"/>
          <w:lang w:bidi="pl-PL"/>
        </w:rPr>
      </w:pPr>
    </w:p>
    <w:p w:rsidR="005E3A67" w:rsidRPr="0022491F" w:rsidRDefault="008A5719" w:rsidP="00CD06DE">
      <w:pPr>
        <w:shd w:val="clear" w:color="auto" w:fill="BFBFBF"/>
        <w:autoSpaceDE w:val="0"/>
        <w:autoSpaceDN w:val="0"/>
        <w:adjustRightInd w:val="0"/>
        <w:spacing w:line="276" w:lineRule="auto"/>
        <w:ind w:left="3524" w:hanging="3666"/>
        <w:rPr>
          <w:rFonts w:asciiTheme="minorHAnsi" w:hAnsiTheme="minorHAnsi" w:cstheme="minorHAnsi"/>
          <w:b/>
          <w:bCs/>
          <w:iCs/>
          <w:lang w:bidi="pl-PL"/>
        </w:rPr>
      </w:pPr>
      <w:r w:rsidRPr="0022491F">
        <w:rPr>
          <w:rFonts w:asciiTheme="minorHAnsi" w:hAnsiTheme="minorHAnsi" w:cstheme="minorHAnsi"/>
          <w:b/>
          <w:bCs/>
          <w:iCs/>
          <w:lang w:bidi="pl-PL"/>
        </w:rPr>
        <w:t>IX</w:t>
      </w:r>
      <w:r w:rsidR="00CD06DE" w:rsidRPr="0022491F">
        <w:rPr>
          <w:rFonts w:asciiTheme="minorHAnsi" w:hAnsiTheme="minorHAnsi" w:cstheme="minorHAnsi"/>
          <w:b/>
          <w:bCs/>
          <w:iCs/>
          <w:lang w:bidi="pl-PL"/>
        </w:rPr>
        <w:t>.</w:t>
      </w:r>
      <w:r w:rsidR="0022491F">
        <w:rPr>
          <w:rFonts w:asciiTheme="minorHAnsi" w:hAnsiTheme="minorHAnsi" w:cstheme="minorHAnsi"/>
          <w:b/>
          <w:bCs/>
          <w:iCs/>
          <w:lang w:bidi="pl-PL"/>
        </w:rPr>
        <w:t xml:space="preserve">  </w:t>
      </w:r>
      <w:r w:rsidR="00E948F2" w:rsidRPr="0022491F">
        <w:rPr>
          <w:rFonts w:asciiTheme="minorHAnsi" w:hAnsiTheme="minorHAnsi" w:cstheme="minorHAnsi"/>
          <w:b/>
          <w:bCs/>
          <w:iCs/>
          <w:lang w:bidi="pl-PL"/>
        </w:rPr>
        <w:t>Konsorcjum.</w:t>
      </w:r>
    </w:p>
    <w:p w:rsidR="001B6430" w:rsidRDefault="001B6430" w:rsidP="003B7A3C">
      <w:pPr>
        <w:suppressAutoHyphens/>
        <w:spacing w:line="276" w:lineRule="auto"/>
        <w:jc w:val="both"/>
        <w:rPr>
          <w:rFonts w:asciiTheme="minorHAnsi" w:hAnsiTheme="minorHAnsi" w:cstheme="minorHAnsi"/>
          <w:sz w:val="22"/>
          <w:szCs w:val="22"/>
        </w:rPr>
      </w:pPr>
    </w:p>
    <w:p w:rsidR="00883368" w:rsidRPr="0022491F" w:rsidRDefault="00883368" w:rsidP="001B6430">
      <w:pPr>
        <w:suppressAutoHyphens/>
        <w:spacing w:line="276" w:lineRule="auto"/>
        <w:ind w:left="-142"/>
        <w:jc w:val="both"/>
        <w:rPr>
          <w:rFonts w:asciiTheme="minorHAnsi" w:hAnsiTheme="minorHAnsi" w:cstheme="minorHAnsi"/>
          <w:sz w:val="22"/>
          <w:szCs w:val="22"/>
        </w:rPr>
      </w:pPr>
      <w:r w:rsidRPr="0022491F">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22491F">
        <w:rPr>
          <w:rFonts w:asciiTheme="minorHAnsi" w:hAnsiTheme="minorHAnsi" w:cstheme="minorHAnsi"/>
          <w:sz w:val="22"/>
          <w:szCs w:val="22"/>
        </w:rPr>
        <w:t>58</w:t>
      </w:r>
      <w:r w:rsidRPr="0022491F">
        <w:rPr>
          <w:rFonts w:asciiTheme="minorHAnsi" w:hAnsiTheme="minorHAnsi" w:cstheme="minorHAnsi"/>
          <w:sz w:val="22"/>
          <w:szCs w:val="22"/>
        </w:rPr>
        <w:t xml:space="preserve"> ustawy Prawo zamówień publicznych, w tym:</w:t>
      </w:r>
    </w:p>
    <w:p w:rsidR="00883368" w:rsidRPr="0022491F" w:rsidRDefault="00C9322A" w:rsidP="001B6430">
      <w:pPr>
        <w:numPr>
          <w:ilvl w:val="2"/>
          <w:numId w:val="2"/>
        </w:numPr>
        <w:tabs>
          <w:tab w:val="clear" w:pos="0"/>
        </w:tabs>
        <w:suppressAutoHyphens/>
        <w:spacing w:line="276" w:lineRule="auto"/>
        <w:ind w:left="284" w:hanging="284"/>
        <w:jc w:val="both"/>
        <w:rPr>
          <w:rFonts w:asciiTheme="minorHAnsi" w:hAnsiTheme="minorHAnsi" w:cstheme="minorHAnsi"/>
          <w:sz w:val="22"/>
          <w:szCs w:val="22"/>
        </w:rPr>
      </w:pPr>
      <w:r w:rsidRPr="0022491F">
        <w:rPr>
          <w:rFonts w:asciiTheme="minorHAnsi" w:hAnsiTheme="minorHAnsi" w:cstheme="minorHAnsi"/>
          <w:sz w:val="22"/>
          <w:szCs w:val="22"/>
        </w:rPr>
        <w:t>w przypadku W</w:t>
      </w:r>
      <w:r w:rsidR="00883368" w:rsidRPr="0022491F">
        <w:rPr>
          <w:rFonts w:asciiTheme="minorHAnsi" w:hAnsiTheme="minorHAnsi" w:cstheme="minorHAnsi"/>
          <w:sz w:val="22"/>
          <w:szCs w:val="22"/>
        </w:rPr>
        <w:t xml:space="preserve">ykonawców wspólnie ubiegających się o udzielenie zamówienia, zgodnie </w:t>
      </w:r>
      <w:r w:rsidR="00406856" w:rsidRPr="0022491F">
        <w:rPr>
          <w:rFonts w:asciiTheme="minorHAnsi" w:hAnsiTheme="minorHAnsi" w:cstheme="minorHAnsi"/>
          <w:sz w:val="22"/>
          <w:szCs w:val="22"/>
        </w:rPr>
        <w:t xml:space="preserve">z art. </w:t>
      </w:r>
      <w:r w:rsidR="00884C55" w:rsidRPr="0022491F">
        <w:rPr>
          <w:rFonts w:asciiTheme="minorHAnsi" w:hAnsiTheme="minorHAnsi" w:cstheme="minorHAnsi"/>
          <w:sz w:val="22"/>
          <w:szCs w:val="22"/>
        </w:rPr>
        <w:t>58</w:t>
      </w:r>
      <w:r w:rsidR="00406856" w:rsidRPr="0022491F">
        <w:rPr>
          <w:rFonts w:asciiTheme="minorHAnsi" w:hAnsiTheme="minorHAnsi" w:cstheme="minorHAnsi"/>
          <w:sz w:val="22"/>
          <w:szCs w:val="22"/>
        </w:rPr>
        <w:t xml:space="preserve"> ust. 2 ustawy </w:t>
      </w:r>
      <w:proofErr w:type="spellStart"/>
      <w:r w:rsidR="00884C55" w:rsidRPr="0022491F">
        <w:rPr>
          <w:rFonts w:asciiTheme="minorHAnsi" w:hAnsiTheme="minorHAnsi" w:cstheme="minorHAnsi"/>
          <w:sz w:val="22"/>
          <w:szCs w:val="22"/>
        </w:rPr>
        <w:t>Pzp</w:t>
      </w:r>
      <w:proofErr w:type="spellEnd"/>
      <w:r w:rsidR="00884C55" w:rsidRPr="0022491F">
        <w:rPr>
          <w:rFonts w:asciiTheme="minorHAnsi" w:hAnsiTheme="minorHAnsi" w:cstheme="minorHAnsi"/>
          <w:sz w:val="22"/>
          <w:szCs w:val="22"/>
        </w:rPr>
        <w:t xml:space="preserve"> </w:t>
      </w:r>
      <w:r w:rsidR="00406856" w:rsidRPr="0022491F">
        <w:rPr>
          <w:rFonts w:asciiTheme="minorHAnsi" w:hAnsiTheme="minorHAnsi" w:cstheme="minorHAnsi"/>
          <w:sz w:val="22"/>
          <w:szCs w:val="22"/>
        </w:rPr>
        <w:t>W</w:t>
      </w:r>
      <w:r w:rsidR="00883368" w:rsidRPr="0022491F">
        <w:rPr>
          <w:rFonts w:asciiTheme="minorHAnsi" w:hAnsiTheme="minorHAnsi" w:cstheme="minorHAnsi"/>
          <w:sz w:val="22"/>
          <w:szCs w:val="22"/>
        </w:rPr>
        <w:t>ykonawcy ustanawiają pełnomocnika</w:t>
      </w:r>
      <w:r w:rsidR="0022491F">
        <w:rPr>
          <w:rFonts w:asciiTheme="minorHAnsi" w:hAnsiTheme="minorHAnsi" w:cstheme="minorHAnsi"/>
          <w:sz w:val="22"/>
          <w:szCs w:val="22"/>
        </w:rPr>
        <w:t xml:space="preserve"> </w:t>
      </w:r>
      <w:r w:rsidR="00883368" w:rsidRPr="0022491F">
        <w:rPr>
          <w:rFonts w:asciiTheme="minorHAnsi" w:hAnsiTheme="minorHAnsi" w:cstheme="minorHAnsi"/>
          <w:sz w:val="22"/>
          <w:szCs w:val="22"/>
        </w:rPr>
        <w:t>do reprezentowania ich w</w:t>
      </w:r>
      <w:r w:rsidR="005C21F0" w:rsidRPr="0022491F">
        <w:rPr>
          <w:rFonts w:asciiTheme="minorHAnsi" w:hAnsiTheme="minorHAnsi" w:cstheme="minorHAnsi"/>
          <w:sz w:val="22"/>
          <w:szCs w:val="22"/>
        </w:rPr>
        <w:t> </w:t>
      </w:r>
      <w:r w:rsidR="00883368" w:rsidRPr="0022491F">
        <w:rPr>
          <w:rFonts w:asciiTheme="minorHAnsi" w:hAnsiTheme="minorHAnsi" w:cstheme="minorHAnsi"/>
          <w:sz w:val="22"/>
          <w:szCs w:val="22"/>
        </w:rPr>
        <w:t>postępowaniu o udzielenie zamówienia</w:t>
      </w:r>
      <w:r w:rsidR="008103B5" w:rsidRPr="0022491F">
        <w:rPr>
          <w:rFonts w:asciiTheme="minorHAnsi" w:hAnsiTheme="minorHAnsi" w:cstheme="minorHAnsi"/>
          <w:sz w:val="22"/>
          <w:szCs w:val="22"/>
        </w:rPr>
        <w:t xml:space="preserve"> </w:t>
      </w:r>
      <w:r w:rsidR="00883368" w:rsidRPr="0022491F">
        <w:rPr>
          <w:rFonts w:asciiTheme="minorHAnsi" w:hAnsiTheme="minorHAnsi" w:cstheme="minorHAnsi"/>
          <w:sz w:val="22"/>
          <w:szCs w:val="22"/>
        </w:rPr>
        <w:t>lub pełnomocnictwo do reprezentowania w</w:t>
      </w:r>
      <w:r w:rsidR="005C21F0" w:rsidRPr="0022491F">
        <w:rPr>
          <w:rFonts w:asciiTheme="minorHAnsi" w:hAnsiTheme="minorHAnsi" w:cstheme="minorHAnsi"/>
          <w:sz w:val="22"/>
          <w:szCs w:val="22"/>
        </w:rPr>
        <w:t> </w:t>
      </w:r>
      <w:r w:rsidR="00883368" w:rsidRPr="0022491F">
        <w:rPr>
          <w:rFonts w:asciiTheme="minorHAnsi" w:hAnsiTheme="minorHAnsi" w:cstheme="minorHAnsi"/>
          <w:sz w:val="22"/>
          <w:szCs w:val="22"/>
        </w:rPr>
        <w:t>postępowaniu i zawarcia umowy.</w:t>
      </w:r>
      <w:r w:rsidR="008103B5" w:rsidRPr="0022491F">
        <w:rPr>
          <w:rFonts w:asciiTheme="minorHAnsi" w:hAnsiTheme="minorHAnsi" w:cstheme="minorHAnsi"/>
          <w:sz w:val="22"/>
          <w:szCs w:val="22"/>
        </w:rPr>
        <w:t xml:space="preserve"> </w:t>
      </w:r>
      <w:r w:rsidR="00883368" w:rsidRPr="0022491F">
        <w:rPr>
          <w:rFonts w:asciiTheme="minorHAnsi" w:hAnsiTheme="minorHAnsi" w:cstheme="minorHAnsi"/>
          <w:sz w:val="22"/>
          <w:szCs w:val="22"/>
        </w:rPr>
        <w:t>W związku z powyższym niezbędne jest przedłożenie w</w:t>
      </w:r>
      <w:r w:rsidR="005C21F0" w:rsidRPr="0022491F">
        <w:rPr>
          <w:rFonts w:asciiTheme="minorHAnsi" w:hAnsiTheme="minorHAnsi" w:cstheme="minorHAnsi"/>
          <w:sz w:val="22"/>
          <w:szCs w:val="22"/>
        </w:rPr>
        <w:t> </w:t>
      </w:r>
      <w:r w:rsidR="00883368" w:rsidRPr="0022491F">
        <w:rPr>
          <w:rFonts w:asciiTheme="minorHAnsi" w:hAnsiTheme="minorHAnsi" w:cstheme="minorHAnsi"/>
          <w:sz w:val="22"/>
          <w:szCs w:val="22"/>
        </w:rPr>
        <w:t>ofercie dokumentu zawierającego pełnomocnictwo w celu ustalenia podmiotu uprawnio</w:t>
      </w:r>
      <w:r w:rsidR="00406856" w:rsidRPr="0022491F">
        <w:rPr>
          <w:rFonts w:asciiTheme="minorHAnsi" w:hAnsiTheme="minorHAnsi" w:cstheme="minorHAnsi"/>
          <w:sz w:val="22"/>
          <w:szCs w:val="22"/>
        </w:rPr>
        <w:t>nego</w:t>
      </w:r>
      <w:r w:rsidR="008103B5" w:rsidRPr="0022491F">
        <w:rPr>
          <w:rFonts w:asciiTheme="minorHAnsi" w:hAnsiTheme="minorHAnsi" w:cstheme="minorHAnsi"/>
          <w:sz w:val="22"/>
          <w:szCs w:val="22"/>
        </w:rPr>
        <w:t xml:space="preserve"> </w:t>
      </w:r>
      <w:r w:rsidR="00406856" w:rsidRPr="0022491F">
        <w:rPr>
          <w:rFonts w:asciiTheme="minorHAnsi" w:hAnsiTheme="minorHAnsi" w:cstheme="minorHAnsi"/>
          <w:sz w:val="22"/>
          <w:szCs w:val="22"/>
        </w:rPr>
        <w:t>do występowania w imieniu W</w:t>
      </w:r>
      <w:r w:rsidR="00883368" w:rsidRPr="0022491F">
        <w:rPr>
          <w:rFonts w:asciiTheme="minorHAnsi" w:hAnsiTheme="minorHAnsi" w:cstheme="minorHAnsi"/>
          <w:sz w:val="22"/>
          <w:szCs w:val="22"/>
        </w:rPr>
        <w:t>ykonawców w sposób umożliwiający</w:t>
      </w:r>
      <w:r w:rsidR="00516FFD">
        <w:rPr>
          <w:rFonts w:asciiTheme="minorHAnsi" w:hAnsiTheme="minorHAnsi" w:cstheme="minorHAnsi"/>
          <w:sz w:val="22"/>
          <w:szCs w:val="22"/>
        </w:rPr>
        <w:t xml:space="preserve"> </w:t>
      </w:r>
      <w:r w:rsidR="00883368" w:rsidRPr="0022491F">
        <w:rPr>
          <w:rFonts w:asciiTheme="minorHAnsi" w:hAnsiTheme="minorHAnsi" w:cstheme="minorHAnsi"/>
          <w:sz w:val="22"/>
          <w:szCs w:val="22"/>
        </w:rPr>
        <w:t xml:space="preserve">ich identyfikację. </w:t>
      </w:r>
    </w:p>
    <w:p w:rsidR="00883368" w:rsidRPr="0022491F" w:rsidRDefault="00883368" w:rsidP="001B6430">
      <w:pPr>
        <w:numPr>
          <w:ilvl w:val="2"/>
          <w:numId w:val="2"/>
        </w:numPr>
        <w:tabs>
          <w:tab w:val="clear" w:pos="0"/>
        </w:tabs>
        <w:suppressAutoHyphens/>
        <w:spacing w:after="120" w:line="276" w:lineRule="auto"/>
        <w:ind w:left="284" w:hanging="284"/>
        <w:jc w:val="both"/>
        <w:rPr>
          <w:rFonts w:asciiTheme="minorHAnsi" w:hAnsiTheme="minorHAnsi" w:cstheme="minorHAnsi"/>
          <w:sz w:val="22"/>
          <w:szCs w:val="22"/>
        </w:rPr>
      </w:pPr>
      <w:r w:rsidRPr="0022491F">
        <w:rPr>
          <w:rFonts w:asciiTheme="minorHAnsi" w:hAnsiTheme="minorHAnsi" w:cstheme="minorHAnsi"/>
          <w:sz w:val="22"/>
          <w:szCs w:val="22"/>
        </w:rPr>
        <w:t xml:space="preserve">W celu wykazania </w:t>
      </w:r>
      <w:r w:rsidR="001A75B2" w:rsidRPr="0022491F">
        <w:rPr>
          <w:rFonts w:asciiTheme="minorHAnsi" w:hAnsiTheme="minorHAnsi" w:cstheme="minorHAnsi"/>
          <w:sz w:val="22"/>
          <w:szCs w:val="22"/>
        </w:rPr>
        <w:t>niepodlegani</w:t>
      </w:r>
      <w:r w:rsidR="00B06662" w:rsidRPr="0022491F">
        <w:rPr>
          <w:rFonts w:asciiTheme="minorHAnsi" w:hAnsiTheme="minorHAnsi" w:cstheme="minorHAnsi"/>
          <w:sz w:val="22"/>
          <w:szCs w:val="22"/>
        </w:rPr>
        <w:t>a</w:t>
      </w:r>
      <w:r w:rsidR="001A75B2" w:rsidRPr="0022491F">
        <w:rPr>
          <w:rFonts w:asciiTheme="minorHAnsi" w:hAnsiTheme="minorHAnsi" w:cstheme="minorHAnsi"/>
          <w:sz w:val="22"/>
          <w:szCs w:val="22"/>
        </w:rPr>
        <w:t xml:space="preserve"> wykluczeni</w:t>
      </w:r>
      <w:r w:rsidR="00B06662" w:rsidRPr="0022491F">
        <w:rPr>
          <w:rFonts w:asciiTheme="minorHAnsi" w:hAnsiTheme="minorHAnsi" w:cstheme="minorHAnsi"/>
          <w:sz w:val="22"/>
          <w:szCs w:val="22"/>
        </w:rPr>
        <w:t>u</w:t>
      </w:r>
      <w:r w:rsidR="001A75B2" w:rsidRPr="0022491F">
        <w:rPr>
          <w:rFonts w:asciiTheme="minorHAnsi" w:hAnsiTheme="minorHAnsi" w:cstheme="minorHAnsi"/>
          <w:sz w:val="22"/>
          <w:szCs w:val="22"/>
        </w:rPr>
        <w:t xml:space="preserve"> </w:t>
      </w:r>
      <w:r w:rsidRPr="0022491F">
        <w:rPr>
          <w:rFonts w:asciiTheme="minorHAnsi" w:hAnsiTheme="minorHAnsi" w:cstheme="minorHAnsi"/>
          <w:sz w:val="22"/>
          <w:szCs w:val="22"/>
        </w:rPr>
        <w:t>z postęp</w:t>
      </w:r>
      <w:r w:rsidR="00C7474B" w:rsidRPr="0022491F">
        <w:rPr>
          <w:rFonts w:asciiTheme="minorHAnsi" w:hAnsiTheme="minorHAnsi" w:cstheme="minorHAnsi"/>
          <w:sz w:val="22"/>
          <w:szCs w:val="22"/>
        </w:rPr>
        <w:t xml:space="preserve">owania o udzielenie zamówienia </w:t>
      </w:r>
      <w:r w:rsidRPr="0022491F">
        <w:rPr>
          <w:rFonts w:asciiTheme="minorHAnsi" w:hAnsiTheme="minorHAnsi" w:cstheme="minorHAnsi"/>
          <w:sz w:val="22"/>
          <w:szCs w:val="22"/>
        </w:rPr>
        <w:t xml:space="preserve"> wymagane jest załączenie do oferty oświadczenia</w:t>
      </w:r>
      <w:r w:rsidR="00C81A9F" w:rsidRPr="0022491F">
        <w:rPr>
          <w:rFonts w:asciiTheme="minorHAnsi" w:hAnsiTheme="minorHAnsi" w:cstheme="minorHAnsi"/>
          <w:sz w:val="22"/>
          <w:szCs w:val="22"/>
        </w:rPr>
        <w:t xml:space="preserve"> o niepodleganiu wykluczeniu z postępowania</w:t>
      </w:r>
      <w:r w:rsidRPr="0022491F">
        <w:rPr>
          <w:rFonts w:asciiTheme="minorHAnsi" w:hAnsiTheme="minorHAnsi" w:cstheme="minorHAnsi"/>
          <w:sz w:val="22"/>
          <w:szCs w:val="22"/>
        </w:rPr>
        <w:t xml:space="preserve"> i przedłożenia dokumentów</w:t>
      </w:r>
      <w:r w:rsidR="00C81A9F" w:rsidRPr="0022491F">
        <w:rPr>
          <w:rFonts w:asciiTheme="minorHAnsi" w:hAnsiTheme="minorHAnsi" w:cstheme="minorHAnsi"/>
          <w:sz w:val="22"/>
          <w:szCs w:val="22"/>
        </w:rPr>
        <w:t xml:space="preserve"> podmiotowych</w:t>
      </w:r>
      <w:r w:rsidRPr="0022491F">
        <w:rPr>
          <w:rFonts w:asciiTheme="minorHAnsi" w:hAnsiTheme="minorHAnsi" w:cstheme="minorHAnsi"/>
          <w:sz w:val="22"/>
          <w:szCs w:val="22"/>
        </w:rPr>
        <w:t xml:space="preserve"> dla każdego konsorcjanta oddzielnie.</w:t>
      </w:r>
    </w:p>
    <w:p w:rsidR="00CE5B34" w:rsidRPr="0022491F" w:rsidRDefault="0022129E" w:rsidP="0022129E">
      <w:pPr>
        <w:pStyle w:val="Nagwek4"/>
        <w:shd w:val="clear" w:color="auto" w:fill="BFBFBF"/>
        <w:spacing w:after="120" w:line="276" w:lineRule="auto"/>
        <w:ind w:left="4244" w:hanging="4386"/>
        <w:rPr>
          <w:rFonts w:asciiTheme="minorHAnsi" w:hAnsiTheme="minorHAnsi" w:cstheme="minorHAnsi"/>
          <w:sz w:val="22"/>
          <w:szCs w:val="22"/>
          <w:lang w:val="pl-PL"/>
        </w:rPr>
      </w:pPr>
      <w:r w:rsidRPr="0022491F">
        <w:rPr>
          <w:rFonts w:asciiTheme="minorHAnsi" w:hAnsiTheme="minorHAnsi" w:cstheme="minorHAnsi"/>
          <w:sz w:val="22"/>
          <w:szCs w:val="22"/>
          <w:lang w:val="pl-PL"/>
        </w:rPr>
        <w:t>X.</w:t>
      </w:r>
      <w:r w:rsidR="0022491F">
        <w:rPr>
          <w:rFonts w:asciiTheme="minorHAnsi" w:hAnsiTheme="minorHAnsi" w:cstheme="minorHAnsi"/>
          <w:sz w:val="22"/>
          <w:szCs w:val="22"/>
          <w:lang w:val="pl-PL"/>
        </w:rPr>
        <w:t xml:space="preserve">  </w:t>
      </w:r>
      <w:r w:rsidR="00FB1653" w:rsidRPr="0022491F">
        <w:rPr>
          <w:rFonts w:asciiTheme="minorHAnsi" w:hAnsiTheme="minorHAnsi" w:cstheme="minorHAnsi"/>
          <w:sz w:val="22"/>
          <w:szCs w:val="22"/>
          <w:lang w:val="pl-PL"/>
        </w:rPr>
        <w:t>Podwykonawcy</w:t>
      </w:r>
      <w:r w:rsidR="00664C29" w:rsidRPr="0022491F">
        <w:rPr>
          <w:rFonts w:asciiTheme="minorHAnsi" w:hAnsiTheme="minorHAnsi" w:cstheme="minorHAnsi"/>
          <w:sz w:val="22"/>
          <w:szCs w:val="22"/>
          <w:lang w:val="pl-PL"/>
        </w:rPr>
        <w:t>.</w:t>
      </w:r>
    </w:p>
    <w:p w:rsidR="00E2484A" w:rsidRPr="0022491F" w:rsidRDefault="003A6C0B" w:rsidP="003A6C0B">
      <w:pPr>
        <w:spacing w:line="276" w:lineRule="auto"/>
        <w:ind w:left="284" w:hanging="284"/>
        <w:jc w:val="both"/>
        <w:rPr>
          <w:rFonts w:asciiTheme="minorHAnsi" w:hAnsiTheme="minorHAnsi" w:cstheme="minorHAnsi"/>
          <w:sz w:val="22"/>
          <w:szCs w:val="22"/>
          <w:lang w:eastAsia="x-none"/>
        </w:rPr>
      </w:pPr>
      <w:r>
        <w:rPr>
          <w:rFonts w:asciiTheme="minorHAnsi" w:hAnsiTheme="minorHAnsi" w:cstheme="minorHAnsi"/>
          <w:sz w:val="22"/>
          <w:szCs w:val="22"/>
          <w:lang w:eastAsia="x-none"/>
        </w:rPr>
        <w:t>1.</w:t>
      </w:r>
      <w:r w:rsidR="00334818" w:rsidRPr="0022491F">
        <w:rPr>
          <w:rFonts w:asciiTheme="minorHAnsi" w:hAnsiTheme="minorHAnsi" w:cstheme="minorHAnsi"/>
          <w:sz w:val="22"/>
          <w:szCs w:val="22"/>
          <w:lang w:eastAsia="x-none"/>
        </w:rPr>
        <w:t xml:space="preserve"> </w:t>
      </w:r>
      <w:r w:rsidR="00E2484A" w:rsidRPr="0022491F">
        <w:rPr>
          <w:rFonts w:asciiTheme="minorHAnsi" w:hAnsiTheme="minorHAnsi" w:cstheme="minorHAnsi"/>
          <w:sz w:val="22"/>
          <w:szCs w:val="22"/>
          <w:lang w:eastAsia="x-none"/>
        </w:rPr>
        <w:t>Wykonawca, który zamierza powierzyć wykonanie części usług innej firmie (podwykonawcy) jest zobowiązany do:</w:t>
      </w:r>
    </w:p>
    <w:p w:rsidR="00E2484A" w:rsidRPr="0022491F" w:rsidRDefault="00E2484A" w:rsidP="00A724FB">
      <w:pPr>
        <w:spacing w:line="276" w:lineRule="auto"/>
        <w:ind w:left="709" w:hanging="283"/>
        <w:jc w:val="both"/>
        <w:rPr>
          <w:rFonts w:asciiTheme="minorHAnsi" w:hAnsiTheme="minorHAnsi" w:cstheme="minorHAnsi"/>
          <w:sz w:val="22"/>
          <w:szCs w:val="22"/>
          <w:lang w:eastAsia="x-none"/>
        </w:rPr>
      </w:pPr>
      <w:r w:rsidRPr="0022491F">
        <w:rPr>
          <w:rFonts w:asciiTheme="minorHAnsi" w:hAnsiTheme="minorHAnsi" w:cstheme="minorHAnsi"/>
          <w:sz w:val="22"/>
          <w:szCs w:val="22"/>
          <w:lang w:eastAsia="x-none"/>
        </w:rPr>
        <w:t>1)</w:t>
      </w:r>
      <w:r w:rsidRPr="0022491F">
        <w:rPr>
          <w:rFonts w:asciiTheme="minorHAnsi" w:hAnsiTheme="minorHAnsi" w:cstheme="minorHAnsi"/>
          <w:sz w:val="22"/>
          <w:szCs w:val="22"/>
          <w:lang w:eastAsia="x-none"/>
        </w:rPr>
        <w:tab/>
      </w:r>
      <w:r w:rsidR="006C48BB" w:rsidRPr="0022491F">
        <w:rPr>
          <w:rFonts w:asciiTheme="minorHAnsi" w:hAnsiTheme="minorHAnsi" w:cstheme="minorHAnsi"/>
          <w:sz w:val="22"/>
          <w:szCs w:val="22"/>
          <w:lang w:eastAsia="x-none"/>
        </w:rPr>
        <w:t>O</w:t>
      </w:r>
      <w:r w:rsidRPr="0022491F">
        <w:rPr>
          <w:rFonts w:asciiTheme="minorHAnsi" w:hAnsiTheme="minorHAnsi" w:cstheme="minorHAnsi"/>
          <w:sz w:val="22"/>
          <w:szCs w:val="22"/>
          <w:lang w:eastAsia="x-none"/>
        </w:rPr>
        <w:t>kreślenia w złożonej</w:t>
      </w:r>
      <w:r w:rsidR="009D1E65" w:rsidRPr="0022491F">
        <w:rPr>
          <w:rFonts w:asciiTheme="minorHAnsi" w:hAnsiTheme="minorHAnsi" w:cstheme="minorHAnsi"/>
          <w:sz w:val="22"/>
          <w:szCs w:val="22"/>
          <w:lang w:eastAsia="x-none"/>
        </w:rPr>
        <w:t xml:space="preserve"> ofercie (w </w:t>
      </w:r>
      <w:r w:rsidRPr="0022491F">
        <w:rPr>
          <w:rFonts w:asciiTheme="minorHAnsi" w:hAnsiTheme="minorHAnsi" w:cstheme="minorHAnsi"/>
          <w:sz w:val="22"/>
          <w:szCs w:val="22"/>
          <w:lang w:eastAsia="x-none"/>
        </w:rPr>
        <w:t>załącznik</w:t>
      </w:r>
      <w:r w:rsidR="00E50BC9" w:rsidRPr="0022491F">
        <w:rPr>
          <w:rFonts w:asciiTheme="minorHAnsi" w:hAnsiTheme="minorHAnsi" w:cstheme="minorHAnsi"/>
          <w:sz w:val="22"/>
          <w:szCs w:val="22"/>
          <w:lang w:eastAsia="x-none"/>
        </w:rPr>
        <w:t>u</w:t>
      </w:r>
      <w:r w:rsidRPr="0022491F">
        <w:rPr>
          <w:rFonts w:asciiTheme="minorHAnsi" w:hAnsiTheme="minorHAnsi" w:cstheme="minorHAnsi"/>
          <w:sz w:val="22"/>
          <w:szCs w:val="22"/>
          <w:lang w:eastAsia="x-none"/>
        </w:rPr>
        <w:t xml:space="preserve"> </w:t>
      </w:r>
      <w:r w:rsidR="009D1E65" w:rsidRPr="0022491F">
        <w:rPr>
          <w:rFonts w:asciiTheme="minorHAnsi" w:hAnsiTheme="minorHAnsi" w:cstheme="minorHAnsi"/>
          <w:sz w:val="22"/>
          <w:szCs w:val="22"/>
          <w:lang w:eastAsia="x-none"/>
        </w:rPr>
        <w:t xml:space="preserve">nr </w:t>
      </w:r>
      <w:r w:rsidR="0022129E" w:rsidRPr="0022491F">
        <w:rPr>
          <w:rFonts w:asciiTheme="minorHAnsi" w:hAnsiTheme="minorHAnsi" w:cstheme="minorHAnsi"/>
          <w:sz w:val="22"/>
          <w:szCs w:val="22"/>
          <w:lang w:eastAsia="x-none"/>
        </w:rPr>
        <w:t>2</w:t>
      </w:r>
      <w:r w:rsidR="00E50BC9" w:rsidRPr="0022491F">
        <w:rPr>
          <w:rFonts w:asciiTheme="minorHAnsi" w:hAnsiTheme="minorHAnsi" w:cstheme="minorHAnsi"/>
          <w:sz w:val="22"/>
          <w:szCs w:val="22"/>
          <w:lang w:eastAsia="x-none"/>
        </w:rPr>
        <w:t xml:space="preserve"> </w:t>
      </w:r>
      <w:r w:rsidRPr="0022491F">
        <w:rPr>
          <w:rFonts w:asciiTheme="minorHAnsi" w:hAnsiTheme="minorHAnsi" w:cstheme="minorHAnsi"/>
          <w:sz w:val="22"/>
          <w:szCs w:val="22"/>
          <w:lang w:eastAsia="x-none"/>
        </w:rPr>
        <w:t>do SWZ) informacji jaka część przedmiotu zamówienia będzie realizowana przez podwykonawców z podaniem jego danych jeżeli są znane.</w:t>
      </w:r>
    </w:p>
    <w:p w:rsidR="00E2484A" w:rsidRDefault="00E50BC9" w:rsidP="00A724FB">
      <w:pPr>
        <w:spacing w:line="276" w:lineRule="auto"/>
        <w:ind w:left="709" w:hanging="283"/>
        <w:jc w:val="both"/>
        <w:rPr>
          <w:rFonts w:asciiTheme="minorHAnsi" w:hAnsiTheme="minorHAnsi" w:cstheme="minorHAnsi"/>
          <w:sz w:val="22"/>
          <w:szCs w:val="22"/>
          <w:lang w:eastAsia="x-none"/>
        </w:rPr>
      </w:pPr>
      <w:r w:rsidRPr="0022491F">
        <w:rPr>
          <w:rFonts w:asciiTheme="minorHAnsi" w:hAnsiTheme="minorHAnsi" w:cstheme="minorHAnsi"/>
          <w:sz w:val="22"/>
          <w:szCs w:val="22"/>
          <w:lang w:eastAsia="x-none"/>
        </w:rPr>
        <w:t>2</w:t>
      </w:r>
      <w:r w:rsidR="00F8701B" w:rsidRPr="0022491F">
        <w:rPr>
          <w:rFonts w:asciiTheme="minorHAnsi" w:hAnsiTheme="minorHAnsi" w:cstheme="minorHAnsi"/>
          <w:sz w:val="22"/>
          <w:szCs w:val="22"/>
          <w:lang w:eastAsia="x-none"/>
        </w:rPr>
        <w:t>)</w:t>
      </w:r>
      <w:r w:rsidR="00E2484A" w:rsidRPr="0022491F">
        <w:rPr>
          <w:rFonts w:asciiTheme="minorHAnsi" w:hAnsiTheme="minorHAnsi" w:cstheme="minorHAnsi"/>
          <w:sz w:val="22"/>
          <w:szCs w:val="22"/>
          <w:lang w:eastAsia="x-none"/>
        </w:rPr>
        <w:tab/>
        <w:t>Za zgod</w:t>
      </w:r>
      <w:r w:rsidR="00664C29" w:rsidRPr="0022491F">
        <w:rPr>
          <w:rFonts w:asciiTheme="minorHAnsi" w:hAnsiTheme="minorHAnsi" w:cstheme="minorHAnsi"/>
          <w:sz w:val="22"/>
          <w:szCs w:val="22"/>
          <w:lang w:eastAsia="x-none"/>
        </w:rPr>
        <w:t>ą</w:t>
      </w:r>
      <w:r w:rsidR="00E2484A" w:rsidRPr="0022491F">
        <w:rPr>
          <w:rFonts w:asciiTheme="minorHAnsi" w:hAnsiTheme="minorHAnsi" w:cstheme="minorHAnsi"/>
          <w:sz w:val="22"/>
          <w:szCs w:val="22"/>
          <w:lang w:eastAsia="x-none"/>
        </w:rPr>
        <w:t xml:space="preserve"> Zamawiającego Wykonawca może w trakcie realizacji zamówienia zgłosić nowych podwykonawców do realizacji zamówienia.</w:t>
      </w:r>
    </w:p>
    <w:p w:rsidR="00F7679B" w:rsidRPr="0022491F" w:rsidRDefault="00F7679B" w:rsidP="00A724FB">
      <w:pPr>
        <w:spacing w:line="276" w:lineRule="auto"/>
        <w:ind w:left="709" w:hanging="283"/>
        <w:jc w:val="both"/>
        <w:rPr>
          <w:rFonts w:asciiTheme="minorHAnsi" w:hAnsiTheme="minorHAnsi" w:cstheme="minorHAnsi"/>
          <w:sz w:val="22"/>
          <w:szCs w:val="22"/>
          <w:lang w:eastAsia="x-none"/>
        </w:rPr>
      </w:pPr>
    </w:p>
    <w:p w:rsidR="00E2484A" w:rsidRPr="00E2484A" w:rsidRDefault="00E2484A" w:rsidP="009A58D3">
      <w:pPr>
        <w:spacing w:line="276" w:lineRule="auto"/>
        <w:rPr>
          <w:lang w:eastAsia="x-none"/>
        </w:rPr>
      </w:pPr>
    </w:p>
    <w:p w:rsidR="00C41E33" w:rsidRPr="0022491F" w:rsidRDefault="00C01C57" w:rsidP="00E317EA">
      <w:pPr>
        <w:pStyle w:val="Teksttreci0"/>
        <w:shd w:val="clear" w:color="auto" w:fill="BFBFBF"/>
        <w:spacing w:after="131" w:line="276" w:lineRule="auto"/>
        <w:ind w:left="426" w:hanging="426"/>
        <w:rPr>
          <w:rFonts w:asciiTheme="minorHAnsi" w:eastAsia="Trebuchet MS" w:hAnsiTheme="minorHAnsi" w:cstheme="minorHAnsi"/>
          <w:b/>
          <w:sz w:val="24"/>
          <w:szCs w:val="24"/>
          <w:lang w:val="pl-PL" w:eastAsia="pl-PL" w:bidi="pl-PL"/>
        </w:rPr>
      </w:pPr>
      <w:r w:rsidRPr="0022491F">
        <w:rPr>
          <w:rFonts w:asciiTheme="minorHAnsi" w:eastAsia="Trebuchet MS" w:hAnsiTheme="minorHAnsi" w:cstheme="minorHAnsi"/>
          <w:b/>
          <w:sz w:val="24"/>
          <w:szCs w:val="24"/>
          <w:lang w:val="pl-PL" w:eastAsia="pl-PL" w:bidi="pl-PL"/>
        </w:rPr>
        <w:t>X</w:t>
      </w:r>
      <w:r w:rsidR="008A5719" w:rsidRPr="0022491F">
        <w:rPr>
          <w:rFonts w:asciiTheme="minorHAnsi" w:eastAsia="Trebuchet MS" w:hAnsiTheme="minorHAnsi" w:cstheme="minorHAnsi"/>
          <w:b/>
          <w:sz w:val="24"/>
          <w:szCs w:val="24"/>
          <w:lang w:val="pl-PL" w:eastAsia="pl-PL" w:bidi="pl-PL"/>
        </w:rPr>
        <w:t>I</w:t>
      </w:r>
      <w:r w:rsidRPr="0022491F">
        <w:rPr>
          <w:rFonts w:asciiTheme="minorHAnsi" w:eastAsia="Trebuchet MS" w:hAnsiTheme="minorHAnsi" w:cstheme="minorHAnsi"/>
          <w:b/>
          <w:sz w:val="24"/>
          <w:szCs w:val="24"/>
          <w:lang w:val="pl-PL" w:eastAsia="pl-PL" w:bidi="pl-PL"/>
        </w:rPr>
        <w:t>.</w:t>
      </w:r>
      <w:r w:rsidRPr="0022491F">
        <w:rPr>
          <w:rFonts w:asciiTheme="minorHAnsi" w:eastAsia="Trebuchet MS" w:hAnsiTheme="minorHAnsi" w:cstheme="minorHAnsi"/>
          <w:b/>
          <w:sz w:val="24"/>
          <w:szCs w:val="24"/>
          <w:lang w:val="pl-PL" w:eastAsia="pl-PL" w:bidi="pl-PL"/>
        </w:rPr>
        <w:tab/>
      </w:r>
      <w:r w:rsidR="00C41E33" w:rsidRPr="0022491F">
        <w:rPr>
          <w:rFonts w:asciiTheme="minorHAnsi" w:eastAsia="Trebuchet MS" w:hAnsiTheme="minorHAnsi" w:cstheme="minorHAnsi"/>
          <w:b/>
          <w:sz w:val="24"/>
          <w:szCs w:val="24"/>
          <w:lang w:val="pl-PL" w:eastAsia="pl-PL" w:bidi="pl-PL"/>
        </w:rPr>
        <w:t xml:space="preserve">Informacje o środkach komunikacji elektronicznej, przy użyciu których Zamawiający </w:t>
      </w:r>
      <w:r w:rsidR="00C41E33" w:rsidRPr="0022491F">
        <w:rPr>
          <w:rFonts w:asciiTheme="minorHAnsi" w:eastAsia="Trebuchet MS" w:hAnsiTheme="minorHAnsi" w:cstheme="minorHAnsi"/>
          <w:b/>
          <w:sz w:val="24"/>
          <w:szCs w:val="24"/>
          <w:lang w:val="pl-PL" w:eastAsia="pl-PL" w:bidi="pl-PL"/>
        </w:rPr>
        <w:lastRenderedPageBreak/>
        <w:t xml:space="preserve">będzie komunikował się z </w:t>
      </w:r>
      <w:r w:rsidR="00664C29" w:rsidRPr="0022491F">
        <w:rPr>
          <w:rFonts w:asciiTheme="minorHAnsi" w:eastAsia="Trebuchet MS" w:hAnsiTheme="minorHAnsi" w:cstheme="minorHAnsi"/>
          <w:b/>
          <w:sz w:val="24"/>
          <w:szCs w:val="24"/>
          <w:lang w:val="pl-PL" w:eastAsia="pl-PL" w:bidi="pl-PL"/>
        </w:rPr>
        <w:t>W</w:t>
      </w:r>
      <w:r w:rsidR="00C41E33" w:rsidRPr="0022491F">
        <w:rPr>
          <w:rFonts w:asciiTheme="minorHAnsi" w:eastAsia="Trebuchet MS" w:hAnsiTheme="minorHAnsi" w:cstheme="minorHAnsi"/>
          <w:b/>
          <w:sz w:val="24"/>
          <w:szCs w:val="24"/>
          <w:lang w:val="pl-PL" w:eastAsia="pl-PL" w:bidi="pl-PL"/>
        </w:rPr>
        <w:t>ykonawcami, oraz informacje o</w:t>
      </w:r>
      <w:r w:rsidR="00B5144E" w:rsidRPr="0022491F">
        <w:rPr>
          <w:rFonts w:asciiTheme="minorHAnsi" w:eastAsia="Trebuchet MS" w:hAnsiTheme="minorHAnsi" w:cstheme="minorHAnsi"/>
          <w:b/>
          <w:sz w:val="24"/>
          <w:szCs w:val="24"/>
          <w:lang w:val="pl-PL" w:eastAsia="pl-PL" w:bidi="pl-PL"/>
        </w:rPr>
        <w:t> </w:t>
      </w:r>
      <w:r w:rsidR="00C41E33" w:rsidRPr="0022491F">
        <w:rPr>
          <w:rFonts w:asciiTheme="minorHAnsi" w:eastAsia="Trebuchet MS" w:hAnsiTheme="minorHAnsi" w:cstheme="minorHAnsi"/>
          <w:b/>
          <w:sz w:val="24"/>
          <w:szCs w:val="24"/>
          <w:lang w:val="pl-PL" w:eastAsia="pl-PL" w:bidi="pl-PL"/>
        </w:rPr>
        <w:t>wymaganiach technicznych i organizacyjnych sporządzania, wysyłania i</w:t>
      </w:r>
      <w:r w:rsidR="00B5144E" w:rsidRPr="0022491F">
        <w:rPr>
          <w:rFonts w:asciiTheme="minorHAnsi" w:eastAsia="Trebuchet MS" w:hAnsiTheme="minorHAnsi" w:cstheme="minorHAnsi"/>
          <w:b/>
          <w:sz w:val="24"/>
          <w:szCs w:val="24"/>
          <w:lang w:val="pl-PL" w:eastAsia="pl-PL" w:bidi="pl-PL"/>
        </w:rPr>
        <w:t> </w:t>
      </w:r>
      <w:r w:rsidR="00C41E33" w:rsidRPr="0022491F">
        <w:rPr>
          <w:rFonts w:asciiTheme="minorHAnsi" w:eastAsia="Trebuchet MS" w:hAnsiTheme="minorHAnsi" w:cstheme="minorHAnsi"/>
          <w:b/>
          <w:sz w:val="24"/>
          <w:szCs w:val="24"/>
          <w:lang w:val="pl-PL" w:eastAsia="pl-PL" w:bidi="pl-PL"/>
        </w:rPr>
        <w:t>odbierania korespondencji elektronicznej</w:t>
      </w:r>
      <w:r w:rsidR="00B5144E" w:rsidRPr="0022491F">
        <w:rPr>
          <w:rFonts w:asciiTheme="minorHAnsi" w:eastAsia="Trebuchet MS" w:hAnsiTheme="minorHAnsi" w:cstheme="minorHAnsi"/>
          <w:b/>
          <w:sz w:val="24"/>
          <w:szCs w:val="24"/>
          <w:lang w:val="pl-PL" w:eastAsia="pl-PL" w:bidi="pl-PL"/>
        </w:rPr>
        <w:t>.</w:t>
      </w:r>
    </w:p>
    <w:p w:rsidR="00CA0237" w:rsidRPr="00DF446C" w:rsidRDefault="00CA0237" w:rsidP="00A735CA">
      <w:pPr>
        <w:widowControl w:val="0"/>
        <w:numPr>
          <w:ilvl w:val="0"/>
          <w:numId w:val="8"/>
        </w:numPr>
        <w:spacing w:after="60" w:line="276" w:lineRule="auto"/>
        <w:ind w:left="426" w:right="20" w:hanging="426"/>
        <w:jc w:val="both"/>
        <w:rPr>
          <w:rFonts w:asciiTheme="minorHAnsi" w:eastAsia="Trebuchet MS" w:hAnsiTheme="minorHAnsi" w:cstheme="minorHAnsi"/>
          <w:sz w:val="22"/>
          <w:szCs w:val="22"/>
          <w:lang w:bidi="pl-PL"/>
        </w:rPr>
      </w:pPr>
      <w:r w:rsidRPr="00DF446C">
        <w:rPr>
          <w:rFonts w:asciiTheme="minorHAnsi" w:eastAsia="Trebuchet MS" w:hAnsiTheme="minorHAnsi" w:cstheme="minorHAnsi"/>
          <w:sz w:val="22"/>
          <w:szCs w:val="22"/>
          <w:lang w:bidi="pl-PL"/>
        </w:rPr>
        <w:t>W postępowaniu o udzielenie zamówienia  komunikacja między Zamawiającym  a Wykonawcami odbywa się w sposób następujący:</w:t>
      </w:r>
    </w:p>
    <w:p w:rsidR="00CA0237" w:rsidRPr="00DF446C" w:rsidRDefault="00CA0237" w:rsidP="00CA0237">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DF446C">
        <w:rPr>
          <w:rFonts w:asciiTheme="minorHAnsi" w:eastAsia="Trebuchet MS" w:hAnsiTheme="minorHAnsi" w:cstheme="minorHAnsi"/>
          <w:sz w:val="22"/>
          <w:szCs w:val="22"/>
          <w:lang w:bidi="pl-PL"/>
        </w:rPr>
        <w:t xml:space="preserve">- przy użyciu strony internetowej: </w:t>
      </w:r>
      <w:hyperlink r:id="rId12" w:history="1">
        <w:r w:rsidRPr="00DF446C">
          <w:rPr>
            <w:rStyle w:val="Hipercze"/>
            <w:rFonts w:asciiTheme="minorHAnsi" w:eastAsia="Trebuchet MS" w:hAnsiTheme="minorHAnsi" w:cstheme="minorHAnsi"/>
            <w:b/>
            <w:sz w:val="22"/>
            <w:szCs w:val="22"/>
            <w:lang w:bidi="pl-PL"/>
          </w:rPr>
          <w:t>https://ezamowienia.gov.pl</w:t>
        </w:r>
      </w:hyperlink>
      <w:r w:rsidR="00835B13" w:rsidRPr="00DF446C">
        <w:rPr>
          <w:rStyle w:val="Hipercze"/>
          <w:rFonts w:asciiTheme="minorHAnsi" w:eastAsia="Trebuchet MS" w:hAnsiTheme="minorHAnsi" w:cstheme="minorHAnsi"/>
          <w:b/>
          <w:sz w:val="22"/>
          <w:szCs w:val="22"/>
          <w:lang w:bidi="pl-PL"/>
        </w:rPr>
        <w:t xml:space="preserve"> </w:t>
      </w:r>
      <w:r w:rsidR="00AC1A46" w:rsidRPr="00DF446C">
        <w:rPr>
          <w:rFonts w:asciiTheme="minorHAnsi" w:eastAsia="Trebuchet MS" w:hAnsiTheme="minorHAnsi" w:cstheme="minorHAnsi"/>
          <w:sz w:val="22"/>
          <w:szCs w:val="22"/>
          <w:lang w:bidi="pl-PL"/>
        </w:rPr>
        <w:t>pełny link strony internetowej prowadzonego postępowania znajduje się w ogłoszeniu o zamówieniu</w:t>
      </w:r>
      <w:r w:rsidRPr="00DF446C">
        <w:rPr>
          <w:rFonts w:asciiTheme="minorHAnsi" w:eastAsia="Trebuchet MS" w:hAnsiTheme="minorHAnsi" w:cstheme="minorHAnsi"/>
          <w:b/>
          <w:sz w:val="22"/>
          <w:szCs w:val="22"/>
          <w:lang w:bidi="pl-PL"/>
        </w:rPr>
        <w:t>,</w:t>
      </w:r>
      <w:r w:rsidRPr="00DF446C">
        <w:rPr>
          <w:rFonts w:asciiTheme="minorHAnsi" w:eastAsia="Trebuchet MS" w:hAnsiTheme="minorHAnsi" w:cstheme="minorHAnsi"/>
          <w:sz w:val="22"/>
          <w:szCs w:val="22"/>
          <w:lang w:bidi="pl-PL"/>
        </w:rPr>
        <w:t xml:space="preserve"> - </w:t>
      </w:r>
      <w:r w:rsidRPr="00DF446C">
        <w:rPr>
          <w:rFonts w:asciiTheme="minorHAnsi" w:eastAsia="Trebuchet MS" w:hAnsiTheme="minorHAnsi" w:cstheme="minorHAnsi"/>
          <w:sz w:val="22"/>
          <w:szCs w:val="22"/>
          <w:u w:val="single"/>
          <w:lang w:bidi="pl-PL"/>
        </w:rPr>
        <w:t xml:space="preserve">dotyczy złożenia oferty wraz z dokumentami składanymi wraz z oferta przetargową, </w:t>
      </w:r>
    </w:p>
    <w:p w:rsidR="00CA0237" w:rsidRPr="00DF446C" w:rsidRDefault="00CA0237" w:rsidP="00D16E49">
      <w:pPr>
        <w:widowControl w:val="0"/>
        <w:spacing w:after="60" w:line="276" w:lineRule="auto"/>
        <w:ind w:left="567" w:right="20" w:hanging="141"/>
        <w:jc w:val="both"/>
        <w:rPr>
          <w:rFonts w:asciiTheme="minorHAnsi" w:eastAsia="Trebuchet MS" w:hAnsiTheme="minorHAnsi" w:cstheme="minorHAnsi"/>
          <w:sz w:val="22"/>
          <w:szCs w:val="22"/>
          <w:lang w:bidi="pl-PL"/>
        </w:rPr>
      </w:pPr>
      <w:r w:rsidRPr="00DF446C">
        <w:rPr>
          <w:rFonts w:asciiTheme="minorHAnsi" w:eastAsia="Trebuchet MS" w:hAnsiTheme="minorHAnsi" w:cstheme="minorHAnsi"/>
          <w:sz w:val="22"/>
          <w:szCs w:val="22"/>
          <w:lang w:bidi="pl-PL"/>
        </w:rPr>
        <w:t>- przy użyciu  poczty elektronicznej, email:</w:t>
      </w:r>
      <w:r w:rsidR="00835B13" w:rsidRPr="00DF446C">
        <w:rPr>
          <w:rFonts w:asciiTheme="minorHAnsi" w:eastAsia="Trebuchet MS" w:hAnsiTheme="minorHAnsi" w:cstheme="minorHAnsi"/>
          <w:sz w:val="22"/>
          <w:szCs w:val="22"/>
          <w:lang w:bidi="pl-PL"/>
        </w:rPr>
        <w:t xml:space="preserve"> </w:t>
      </w:r>
      <w:r w:rsidR="00D16E49">
        <w:rPr>
          <w:rFonts w:asciiTheme="minorHAnsi" w:eastAsia="Trebuchet MS" w:hAnsiTheme="minorHAnsi" w:cstheme="minorHAnsi"/>
          <w:sz w:val="22"/>
          <w:szCs w:val="22"/>
          <w:lang w:bidi="pl-PL"/>
        </w:rPr>
        <w:t>iwona.wojciechowska</w:t>
      </w:r>
      <w:r w:rsidRPr="00DF446C">
        <w:rPr>
          <w:rFonts w:asciiTheme="minorHAnsi" w:eastAsia="Trebuchet MS" w:hAnsiTheme="minorHAnsi" w:cstheme="minorHAnsi"/>
          <w:sz w:val="22"/>
          <w:szCs w:val="22"/>
          <w:lang w:bidi="pl-PL"/>
        </w:rPr>
        <w:t xml:space="preserve">@szpital-brzozow.pl  </w:t>
      </w:r>
      <w:r w:rsidR="00835B13" w:rsidRPr="00DF446C">
        <w:rPr>
          <w:rFonts w:asciiTheme="minorHAnsi" w:eastAsia="Trebuchet MS" w:hAnsiTheme="minorHAnsi" w:cstheme="minorHAnsi"/>
          <w:sz w:val="22"/>
          <w:szCs w:val="22"/>
          <w:lang w:bidi="pl-PL"/>
        </w:rPr>
        <w:t xml:space="preserve">  </w:t>
      </w:r>
      <w:r w:rsidRPr="00DF446C">
        <w:rPr>
          <w:rFonts w:asciiTheme="minorHAnsi" w:eastAsia="Trebuchet MS" w:hAnsiTheme="minorHAnsi" w:cstheme="minorHAnsi"/>
          <w:sz w:val="22"/>
          <w:szCs w:val="22"/>
          <w:lang w:bidi="pl-PL"/>
        </w:rPr>
        <w:t>w pozostałych przypadkach (np. zadawanie pytań, składanie wyjaśnień, wzywanie do wyjaśnień dotyczących treści złożonej oferty, uzupełnienie dokumentów itp.)</w:t>
      </w:r>
    </w:p>
    <w:p w:rsidR="00CA0237" w:rsidRPr="00DF446C" w:rsidRDefault="00CA0237" w:rsidP="00CA0237">
      <w:pPr>
        <w:widowControl w:val="0"/>
        <w:spacing w:after="60" w:line="276" w:lineRule="auto"/>
        <w:ind w:left="567" w:right="20" w:hanging="141"/>
        <w:jc w:val="both"/>
        <w:rPr>
          <w:rFonts w:asciiTheme="minorHAnsi" w:eastAsia="Trebuchet MS" w:hAnsiTheme="minorHAnsi" w:cstheme="minorHAnsi"/>
          <w:sz w:val="22"/>
          <w:szCs w:val="22"/>
          <w:lang w:bidi="pl-PL"/>
        </w:rPr>
      </w:pPr>
      <w:r w:rsidRPr="00DF446C">
        <w:rPr>
          <w:rFonts w:asciiTheme="minorHAnsi" w:eastAsia="Trebuchet MS" w:hAnsiTheme="minorHAnsi" w:cstheme="minorHAnsi"/>
          <w:sz w:val="22"/>
          <w:szCs w:val="22"/>
          <w:lang w:bidi="pl-PL"/>
        </w:rPr>
        <w:t xml:space="preserve">  Uwaga: nazwa pliku zawierającego w/w dokumenty powinna zawierać nazwę (firmę) wykonawcy.</w:t>
      </w:r>
    </w:p>
    <w:p w:rsidR="00CA0237" w:rsidRPr="00DF446C" w:rsidRDefault="00CA0237" w:rsidP="00A735CA">
      <w:pPr>
        <w:widowControl w:val="0"/>
        <w:numPr>
          <w:ilvl w:val="0"/>
          <w:numId w:val="8"/>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DF446C">
        <w:rPr>
          <w:rFonts w:asciiTheme="minorHAnsi" w:eastAsia="Trebuchet MS" w:hAnsiTheme="minorHAnsi" w:cstheme="minorHAnsi"/>
          <w:sz w:val="22"/>
          <w:szCs w:val="22"/>
          <w:lang w:bidi="pl-PL"/>
        </w:rPr>
        <w:t>Zamawiający dopuszcza złożenie ofert w postaci katalogów elektronicznych lub dołączenia katalogów elektronicznych do oferty.</w:t>
      </w:r>
    </w:p>
    <w:p w:rsidR="00CA0237" w:rsidRPr="00DF446C" w:rsidRDefault="00CA0237" w:rsidP="00A735CA">
      <w:pPr>
        <w:widowControl w:val="0"/>
        <w:numPr>
          <w:ilvl w:val="0"/>
          <w:numId w:val="8"/>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DF446C">
        <w:rPr>
          <w:rFonts w:asciiTheme="minorHAnsi" w:eastAsia="Trebuchet MS" w:hAnsiTheme="minorHAnsi" w:cstheme="minorHAnsi"/>
          <w:sz w:val="22"/>
          <w:szCs w:val="22"/>
          <w:lang w:bidi="pl-PL"/>
        </w:rPr>
        <w:t>Oferta powinna być sporządzona w języku polskim, w formie  elektronicznej</w:t>
      </w:r>
      <w:r w:rsidR="0022491F" w:rsidRPr="00DF446C">
        <w:rPr>
          <w:rFonts w:asciiTheme="minorHAnsi" w:eastAsia="Trebuchet MS" w:hAnsiTheme="minorHAnsi" w:cstheme="minorHAnsi"/>
          <w:sz w:val="22"/>
          <w:szCs w:val="22"/>
          <w:lang w:bidi="pl-PL"/>
        </w:rPr>
        <w:t xml:space="preserve"> w formacie danych pdf, .</w:t>
      </w:r>
      <w:proofErr w:type="spellStart"/>
      <w:r w:rsidR="0022491F" w:rsidRPr="00DF446C">
        <w:rPr>
          <w:rFonts w:asciiTheme="minorHAnsi" w:eastAsia="Trebuchet MS" w:hAnsiTheme="minorHAnsi" w:cstheme="minorHAnsi"/>
          <w:sz w:val="22"/>
          <w:szCs w:val="22"/>
          <w:lang w:bidi="pl-PL"/>
        </w:rPr>
        <w:t>doc</w:t>
      </w:r>
      <w:proofErr w:type="spellEnd"/>
      <w:r w:rsidR="0022491F" w:rsidRPr="00DF446C">
        <w:rPr>
          <w:rFonts w:asciiTheme="minorHAnsi" w:eastAsia="Trebuchet MS" w:hAnsiTheme="minorHAnsi" w:cstheme="minorHAnsi"/>
          <w:sz w:val="22"/>
          <w:szCs w:val="22"/>
          <w:lang w:bidi="pl-PL"/>
        </w:rPr>
        <w:t>, .</w:t>
      </w:r>
      <w:proofErr w:type="spellStart"/>
      <w:r w:rsidR="0022491F" w:rsidRPr="00DF446C">
        <w:rPr>
          <w:rFonts w:asciiTheme="minorHAnsi" w:eastAsia="Trebuchet MS" w:hAnsiTheme="minorHAnsi" w:cstheme="minorHAnsi"/>
          <w:sz w:val="22"/>
          <w:szCs w:val="22"/>
          <w:lang w:bidi="pl-PL"/>
        </w:rPr>
        <w:t>docx</w:t>
      </w:r>
      <w:proofErr w:type="spellEnd"/>
      <w:r w:rsidR="0022491F" w:rsidRPr="00DF446C">
        <w:rPr>
          <w:rFonts w:asciiTheme="minorHAnsi" w:eastAsia="Trebuchet MS" w:hAnsiTheme="minorHAnsi" w:cstheme="minorHAnsi"/>
          <w:sz w:val="22"/>
          <w:szCs w:val="22"/>
          <w:lang w:bidi="pl-PL"/>
        </w:rPr>
        <w:t>,.rtf,.</w:t>
      </w:r>
      <w:proofErr w:type="spellStart"/>
      <w:r w:rsidR="0022491F" w:rsidRPr="00DF446C">
        <w:rPr>
          <w:rFonts w:asciiTheme="minorHAnsi" w:eastAsia="Trebuchet MS" w:hAnsiTheme="minorHAnsi" w:cstheme="minorHAnsi"/>
          <w:sz w:val="22"/>
          <w:szCs w:val="22"/>
          <w:lang w:bidi="pl-PL"/>
        </w:rPr>
        <w:t>xps</w:t>
      </w:r>
      <w:proofErr w:type="spellEnd"/>
      <w:r w:rsidR="0022491F" w:rsidRPr="00DF446C">
        <w:rPr>
          <w:rFonts w:asciiTheme="minorHAnsi" w:eastAsia="Trebuchet MS" w:hAnsiTheme="minorHAnsi" w:cstheme="minorHAnsi"/>
          <w:sz w:val="22"/>
          <w:szCs w:val="22"/>
          <w:lang w:bidi="pl-PL"/>
        </w:rPr>
        <w:t>,.</w:t>
      </w:r>
      <w:proofErr w:type="spellStart"/>
      <w:r w:rsidR="0022491F" w:rsidRPr="00DF446C">
        <w:rPr>
          <w:rFonts w:asciiTheme="minorHAnsi" w:eastAsia="Trebuchet MS" w:hAnsiTheme="minorHAnsi" w:cstheme="minorHAnsi"/>
          <w:sz w:val="22"/>
          <w:szCs w:val="22"/>
          <w:lang w:bidi="pl-PL"/>
        </w:rPr>
        <w:t>odt</w:t>
      </w:r>
      <w:proofErr w:type="spellEnd"/>
      <w:r w:rsidR="0022491F" w:rsidRPr="00DF446C">
        <w:rPr>
          <w:rFonts w:asciiTheme="minorHAnsi" w:eastAsia="Trebuchet MS" w:hAnsiTheme="minorHAnsi" w:cstheme="minorHAnsi"/>
          <w:sz w:val="22"/>
          <w:szCs w:val="22"/>
          <w:lang w:bidi="pl-PL"/>
        </w:rPr>
        <w:t>.</w:t>
      </w:r>
      <w:r w:rsidR="00DF446C" w:rsidRPr="00DF446C">
        <w:rPr>
          <w:rFonts w:asciiTheme="minorHAnsi" w:eastAsia="Trebuchet MS" w:hAnsiTheme="minorHAnsi" w:cstheme="minorHAnsi"/>
          <w:sz w:val="22"/>
          <w:szCs w:val="22"/>
          <w:lang w:bidi="pl-PL"/>
        </w:rPr>
        <w:t xml:space="preserve"> </w:t>
      </w:r>
      <w:r w:rsidR="0022491F" w:rsidRPr="00DF446C">
        <w:rPr>
          <w:rFonts w:asciiTheme="minorHAnsi" w:eastAsia="Trebuchet MS" w:hAnsiTheme="minorHAnsi" w:cstheme="minorHAnsi"/>
          <w:sz w:val="22"/>
          <w:szCs w:val="22"/>
          <w:lang w:bidi="pl-PL"/>
        </w:rPr>
        <w:t>lub</w:t>
      </w:r>
      <w:r w:rsidRPr="00DF446C">
        <w:rPr>
          <w:rFonts w:asciiTheme="minorHAnsi" w:eastAsia="Trebuchet MS" w:hAnsiTheme="minorHAnsi" w:cstheme="minorHAnsi"/>
          <w:sz w:val="22"/>
          <w:szCs w:val="22"/>
          <w:lang w:bidi="pl-PL"/>
        </w:rPr>
        <w:t xml:space="preserve"> w postaci elektronicznej opatrzonej </w:t>
      </w:r>
      <w:r w:rsidR="0022491F" w:rsidRPr="00DF446C">
        <w:rPr>
          <w:rFonts w:asciiTheme="minorHAnsi" w:eastAsia="Trebuchet MS" w:hAnsiTheme="minorHAnsi" w:cstheme="minorHAnsi"/>
          <w:sz w:val="22"/>
          <w:szCs w:val="22"/>
          <w:lang w:bidi="pl-PL"/>
        </w:rPr>
        <w:t xml:space="preserve">elektronicznym </w:t>
      </w:r>
      <w:r w:rsidRPr="00DF446C">
        <w:rPr>
          <w:rFonts w:asciiTheme="minorHAnsi" w:eastAsia="Trebuchet MS" w:hAnsiTheme="minorHAnsi" w:cstheme="minorHAnsi"/>
          <w:sz w:val="22"/>
          <w:szCs w:val="22"/>
          <w:lang w:bidi="pl-PL"/>
        </w:rPr>
        <w:t>podpisem zaufanym</w:t>
      </w:r>
      <w:r w:rsidR="00DF446C" w:rsidRPr="00DF446C">
        <w:rPr>
          <w:rFonts w:asciiTheme="minorHAnsi" w:eastAsia="Trebuchet MS" w:hAnsiTheme="minorHAnsi" w:cstheme="minorHAnsi"/>
          <w:sz w:val="22"/>
          <w:szCs w:val="22"/>
          <w:lang w:bidi="pl-PL"/>
        </w:rPr>
        <w:t xml:space="preserve"> lub</w:t>
      </w:r>
      <w:r w:rsidRPr="00DF446C">
        <w:rPr>
          <w:rFonts w:asciiTheme="minorHAnsi" w:eastAsia="Trebuchet MS" w:hAnsiTheme="minorHAnsi" w:cstheme="minorHAnsi"/>
          <w:sz w:val="22"/>
          <w:szCs w:val="22"/>
          <w:lang w:bidi="pl-PL"/>
        </w:rPr>
        <w:t xml:space="preserve"> podpisem osobistym</w:t>
      </w:r>
      <w:r w:rsidR="00DF446C" w:rsidRPr="00DF446C">
        <w:rPr>
          <w:rFonts w:asciiTheme="minorHAnsi" w:eastAsia="Trebuchet MS" w:hAnsiTheme="minorHAnsi" w:cstheme="minorHAnsi"/>
          <w:sz w:val="22"/>
          <w:szCs w:val="22"/>
          <w:lang w:bidi="pl-PL"/>
        </w:rPr>
        <w:t>.</w:t>
      </w:r>
      <w:r w:rsidRPr="00DF446C">
        <w:rPr>
          <w:rFonts w:asciiTheme="minorHAnsi" w:eastAsia="Trebuchet MS" w:hAnsiTheme="minorHAnsi" w:cstheme="minorHAnsi"/>
          <w:sz w:val="22"/>
          <w:szCs w:val="22"/>
          <w:lang w:bidi="pl-PL"/>
        </w:rPr>
        <w:t xml:space="preserve"> </w:t>
      </w:r>
    </w:p>
    <w:p w:rsidR="00CA0237" w:rsidRPr="00DF446C" w:rsidRDefault="00CA0237" w:rsidP="00A735CA">
      <w:pPr>
        <w:widowControl w:val="0"/>
        <w:numPr>
          <w:ilvl w:val="0"/>
          <w:numId w:val="8"/>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DF446C">
        <w:rPr>
          <w:rFonts w:asciiTheme="minorHAnsi" w:eastAsia="Trebuchet MS" w:hAnsiTheme="minorHAnsi" w:cstheme="minorHAnsi"/>
          <w:sz w:val="22"/>
          <w:szCs w:val="22"/>
          <w:lang w:bidi="pl-PL"/>
        </w:rPr>
        <w:t>Wzór oferty stanowi załącznik nr 1 do niniejszej Specyfikacji  Warunków Zamówienia.</w:t>
      </w:r>
    </w:p>
    <w:p w:rsidR="00CA0237" w:rsidRPr="00DF446C" w:rsidRDefault="00CA0237" w:rsidP="00A735CA">
      <w:pPr>
        <w:widowControl w:val="0"/>
        <w:numPr>
          <w:ilvl w:val="0"/>
          <w:numId w:val="8"/>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DF446C">
        <w:rPr>
          <w:rFonts w:asciiTheme="minorHAnsi" w:eastAsia="Trebuchet MS" w:hAnsiTheme="minorHAnsi" w:cstheme="minorHAnsi"/>
          <w:sz w:val="22"/>
          <w:szCs w:val="22"/>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CA0237" w:rsidRDefault="00CA0237" w:rsidP="00A735CA">
      <w:pPr>
        <w:widowControl w:val="0"/>
        <w:numPr>
          <w:ilvl w:val="0"/>
          <w:numId w:val="8"/>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DF446C">
        <w:rPr>
          <w:rFonts w:asciiTheme="minorHAnsi" w:eastAsia="Trebuchet MS" w:hAnsiTheme="minorHAnsi" w:cstheme="minorHAnsi"/>
          <w:sz w:val="22"/>
          <w:szCs w:val="22"/>
          <w:lang w:bidi="pl-PL"/>
        </w:rPr>
        <w:t>Wykonawca może przed upływem terminu do składania ofert wycofać ofertę.</w:t>
      </w:r>
    </w:p>
    <w:p w:rsidR="00135863" w:rsidRPr="00A456FB" w:rsidRDefault="00135863" w:rsidP="00A735CA">
      <w:pPr>
        <w:widowControl w:val="0"/>
        <w:numPr>
          <w:ilvl w:val="0"/>
          <w:numId w:val="8"/>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A456FB">
        <w:rPr>
          <w:rFonts w:asciiTheme="minorHAnsi" w:eastAsia="Trebuchet MS" w:hAnsiTheme="minorHAnsi" w:cstheme="minorHAnsi"/>
          <w:sz w:val="22"/>
          <w:szCs w:val="22"/>
          <w:lang w:bidi="pl-PL"/>
        </w:rPr>
        <w:t xml:space="preserve">Wykonawca po upływie terminu do składania ofert nie może skutecznie dokonać zmiany ani </w:t>
      </w:r>
      <w:r>
        <w:rPr>
          <w:rFonts w:asciiTheme="minorHAnsi" w:eastAsia="Trebuchet MS" w:hAnsiTheme="minorHAnsi" w:cstheme="minorHAnsi"/>
          <w:sz w:val="22"/>
          <w:szCs w:val="22"/>
          <w:lang w:bidi="pl-PL"/>
        </w:rPr>
        <w:t xml:space="preserve">       </w:t>
      </w:r>
      <w:r w:rsidRPr="00A456FB">
        <w:rPr>
          <w:rFonts w:asciiTheme="minorHAnsi" w:eastAsia="Trebuchet MS" w:hAnsiTheme="minorHAnsi" w:cstheme="minorHAnsi"/>
          <w:sz w:val="22"/>
          <w:szCs w:val="22"/>
          <w:lang w:bidi="pl-PL"/>
        </w:rPr>
        <w:t>wycofać złożonej oferty.</w:t>
      </w:r>
      <w:r w:rsidRPr="00A456FB">
        <w:rPr>
          <w:rFonts w:asciiTheme="minorHAnsi" w:hAnsiTheme="minorHAnsi" w:cstheme="minorHAnsi"/>
          <w:sz w:val="22"/>
          <w:szCs w:val="22"/>
        </w:rPr>
        <w:tab/>
      </w:r>
    </w:p>
    <w:p w:rsidR="00135863" w:rsidRDefault="00B5144E" w:rsidP="00A735CA">
      <w:pPr>
        <w:widowControl w:val="0"/>
        <w:numPr>
          <w:ilvl w:val="0"/>
          <w:numId w:val="8"/>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135863">
        <w:rPr>
          <w:rFonts w:asciiTheme="minorHAnsi" w:eastAsia="Trebuchet MS" w:hAnsiTheme="minorHAnsi" w:cstheme="minorHAnsi"/>
          <w:sz w:val="22"/>
          <w:szCs w:val="22"/>
          <w:lang w:bidi="pl-PL"/>
        </w:rPr>
        <w:t>Do</w:t>
      </w:r>
      <w:r w:rsidR="00381512" w:rsidRPr="00135863">
        <w:rPr>
          <w:rFonts w:asciiTheme="minorHAnsi" w:eastAsia="Trebuchet MS" w:hAnsiTheme="minorHAnsi" w:cstheme="minorHAnsi"/>
          <w:sz w:val="22"/>
          <w:szCs w:val="22"/>
          <w:lang w:bidi="pl-PL"/>
        </w:rPr>
        <w:t xml:space="preserve"> oferty należy dołączyć dokumenty w formie</w:t>
      </w:r>
      <w:r w:rsidRPr="00135863">
        <w:rPr>
          <w:rFonts w:asciiTheme="minorHAnsi" w:eastAsia="Trebuchet MS" w:hAnsiTheme="minorHAnsi" w:cstheme="minorHAnsi"/>
          <w:sz w:val="22"/>
          <w:szCs w:val="22"/>
          <w:lang w:bidi="pl-PL"/>
        </w:rPr>
        <w:t xml:space="preserve"> elektronicznej </w:t>
      </w:r>
      <w:r w:rsidR="00381512" w:rsidRPr="00135863">
        <w:rPr>
          <w:rFonts w:asciiTheme="minorHAnsi" w:eastAsia="Trebuchet MS" w:hAnsiTheme="minorHAnsi" w:cstheme="minorHAnsi"/>
          <w:sz w:val="22"/>
          <w:szCs w:val="22"/>
          <w:lang w:bidi="pl-PL"/>
        </w:rPr>
        <w:t>lub w postaci elektronicznej opatrzon</w:t>
      </w:r>
      <w:r w:rsidR="004E386D" w:rsidRPr="00135863">
        <w:rPr>
          <w:rFonts w:asciiTheme="minorHAnsi" w:eastAsia="Trebuchet MS" w:hAnsiTheme="minorHAnsi" w:cstheme="minorHAnsi"/>
          <w:sz w:val="22"/>
          <w:szCs w:val="22"/>
          <w:lang w:bidi="pl-PL"/>
        </w:rPr>
        <w:t xml:space="preserve">e </w:t>
      </w:r>
      <w:bookmarkStart w:id="0" w:name="_Hlk124235159"/>
      <w:r w:rsidR="00381512" w:rsidRPr="00135863">
        <w:rPr>
          <w:rFonts w:asciiTheme="minorHAnsi" w:eastAsia="Trebuchet MS" w:hAnsiTheme="minorHAnsi" w:cstheme="minorHAnsi"/>
          <w:sz w:val="22"/>
          <w:szCs w:val="22"/>
          <w:lang w:bidi="pl-PL"/>
        </w:rPr>
        <w:t>podpisem za</w:t>
      </w:r>
      <w:r w:rsidR="005F6111" w:rsidRPr="00135863">
        <w:rPr>
          <w:rFonts w:asciiTheme="minorHAnsi" w:eastAsia="Trebuchet MS" w:hAnsiTheme="minorHAnsi" w:cstheme="minorHAnsi"/>
          <w:sz w:val="22"/>
          <w:szCs w:val="22"/>
          <w:lang w:bidi="pl-PL"/>
        </w:rPr>
        <w:t>ufanym</w:t>
      </w:r>
      <w:r w:rsidR="00135863" w:rsidRPr="00135863">
        <w:rPr>
          <w:rFonts w:asciiTheme="minorHAnsi" w:eastAsia="Trebuchet MS" w:hAnsiTheme="minorHAnsi" w:cstheme="minorHAnsi"/>
          <w:sz w:val="22"/>
          <w:szCs w:val="22"/>
          <w:lang w:bidi="pl-PL"/>
        </w:rPr>
        <w:t xml:space="preserve"> lub podpisem osobistym</w:t>
      </w:r>
      <w:r w:rsidR="00B90BA5" w:rsidRPr="00135863">
        <w:rPr>
          <w:rFonts w:asciiTheme="minorHAnsi" w:eastAsia="Trebuchet MS" w:hAnsiTheme="minorHAnsi" w:cstheme="minorHAnsi"/>
          <w:sz w:val="22"/>
          <w:szCs w:val="22"/>
          <w:lang w:bidi="pl-PL"/>
        </w:rPr>
        <w:t>,</w:t>
      </w:r>
      <w:r w:rsidR="00DF446C" w:rsidRPr="00135863">
        <w:rPr>
          <w:rFonts w:asciiTheme="minorHAnsi" w:eastAsia="Trebuchet MS" w:hAnsiTheme="minorHAnsi" w:cstheme="minorHAnsi"/>
          <w:sz w:val="22"/>
          <w:szCs w:val="22"/>
          <w:lang w:bidi="pl-PL"/>
        </w:rPr>
        <w:t xml:space="preserve"> a następnie wraz z plikami stanowiącymi ofertę skompresować do jednego pliku archiwum (ZIP).</w:t>
      </w:r>
      <w:bookmarkEnd w:id="0"/>
    </w:p>
    <w:p w:rsidR="00CA0237" w:rsidRPr="00135863" w:rsidRDefault="00CA0237" w:rsidP="00A735CA">
      <w:pPr>
        <w:widowControl w:val="0"/>
        <w:numPr>
          <w:ilvl w:val="0"/>
          <w:numId w:val="8"/>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135863">
        <w:rPr>
          <w:rFonts w:asciiTheme="minorHAnsi" w:eastAsia="Trebuchet MS" w:hAnsiTheme="minorHAnsi" w:cstheme="minorHAnsi"/>
          <w:sz w:val="22"/>
          <w:szCs w:val="22"/>
          <w:lang w:bidi="pl-PL"/>
        </w:rPr>
        <w:t>Wzór oferty stanowi załącznik nr 1 do niniejszej Specyfikacji  Warunków Zamówienia.</w:t>
      </w:r>
    </w:p>
    <w:p w:rsidR="00135863" w:rsidRDefault="00135863" w:rsidP="00A735CA">
      <w:pPr>
        <w:widowControl w:val="0"/>
        <w:numPr>
          <w:ilvl w:val="0"/>
          <w:numId w:val="8"/>
        </w:numPr>
        <w:tabs>
          <w:tab w:val="left" w:pos="426"/>
        </w:tabs>
        <w:spacing w:after="60"/>
        <w:ind w:left="426" w:right="20" w:hanging="426"/>
        <w:jc w:val="both"/>
        <w:rPr>
          <w:rFonts w:asciiTheme="minorHAnsi" w:eastAsia="Trebuchet MS" w:hAnsiTheme="minorHAnsi" w:cstheme="minorHAnsi"/>
          <w:sz w:val="22"/>
          <w:szCs w:val="22"/>
          <w:lang w:bidi="pl-PL"/>
        </w:rPr>
      </w:pPr>
      <w:r w:rsidRPr="00135863">
        <w:rPr>
          <w:rFonts w:asciiTheme="minorHAnsi" w:eastAsia="Trebuchet MS" w:hAnsiTheme="minorHAnsi" w:cstheme="minorHAnsi"/>
          <w:sz w:val="22"/>
          <w:szCs w:val="22"/>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Pr>
          <w:rFonts w:asciiTheme="minorHAnsi" w:eastAsia="Trebuchet MS" w:hAnsiTheme="minorHAnsi" w:cstheme="minorHAnsi"/>
          <w:sz w:val="22"/>
          <w:szCs w:val="22"/>
          <w:lang w:bidi="pl-PL"/>
        </w:rPr>
        <w:t>.</w:t>
      </w:r>
    </w:p>
    <w:p w:rsidR="0022129E" w:rsidRPr="00135863" w:rsidRDefault="00BD3B15" w:rsidP="00135863">
      <w:pPr>
        <w:widowControl w:val="0"/>
        <w:tabs>
          <w:tab w:val="left" w:pos="426"/>
        </w:tabs>
        <w:spacing w:after="60"/>
        <w:ind w:left="426" w:right="20"/>
        <w:jc w:val="both"/>
        <w:rPr>
          <w:rFonts w:asciiTheme="minorHAnsi" w:eastAsia="Trebuchet MS" w:hAnsiTheme="minorHAnsi" w:cstheme="minorHAnsi"/>
          <w:lang w:bidi="pl-PL"/>
        </w:rPr>
      </w:pPr>
      <w:r w:rsidRPr="00135863">
        <w:rPr>
          <w:rFonts w:asciiTheme="minorHAnsi" w:eastAsia="Trebuchet MS" w:hAnsiTheme="minorHAnsi" w:cstheme="minorHAnsi"/>
          <w:lang w:bidi="pl-PL"/>
        </w:rPr>
        <w:t xml:space="preserve">           </w:t>
      </w:r>
      <w:r w:rsidR="00CE5B34" w:rsidRPr="00135863">
        <w:rPr>
          <w:rFonts w:asciiTheme="minorHAnsi" w:hAnsiTheme="minorHAnsi" w:cstheme="minorHAnsi"/>
        </w:rPr>
        <w:tab/>
      </w:r>
    </w:p>
    <w:p w:rsidR="00CE5B34" w:rsidRPr="00135863" w:rsidRDefault="00CE507A" w:rsidP="0022129E">
      <w:pPr>
        <w:pStyle w:val="Tekstpodstawowy"/>
        <w:shd w:val="clear" w:color="auto" w:fill="BFBFBF"/>
        <w:tabs>
          <w:tab w:val="left" w:pos="567"/>
        </w:tabs>
        <w:spacing w:before="120" w:after="120" w:line="276" w:lineRule="auto"/>
        <w:ind w:left="360" w:hanging="360"/>
        <w:jc w:val="left"/>
        <w:rPr>
          <w:rFonts w:asciiTheme="minorHAnsi" w:hAnsiTheme="minorHAnsi" w:cstheme="minorHAnsi"/>
          <w:b/>
          <w:bCs/>
          <w:smallCaps w:val="0"/>
          <w:sz w:val="24"/>
          <w:szCs w:val="24"/>
        </w:rPr>
      </w:pPr>
      <w:r w:rsidRPr="00135863">
        <w:rPr>
          <w:rFonts w:asciiTheme="minorHAnsi" w:hAnsiTheme="minorHAnsi" w:cstheme="minorHAnsi"/>
          <w:b/>
          <w:bCs/>
          <w:smallCaps w:val="0"/>
          <w:sz w:val="24"/>
          <w:szCs w:val="24"/>
          <w:lang w:val="pl-PL"/>
        </w:rPr>
        <w:t>X</w:t>
      </w:r>
      <w:r w:rsidR="0022129E" w:rsidRPr="00135863">
        <w:rPr>
          <w:rFonts w:asciiTheme="minorHAnsi" w:hAnsiTheme="minorHAnsi" w:cstheme="minorHAnsi"/>
          <w:b/>
          <w:bCs/>
          <w:smallCaps w:val="0"/>
          <w:sz w:val="24"/>
          <w:szCs w:val="24"/>
          <w:lang w:val="pl-PL"/>
        </w:rPr>
        <w:t>I</w:t>
      </w:r>
      <w:r w:rsidR="008A5719" w:rsidRPr="00135863">
        <w:rPr>
          <w:rFonts w:asciiTheme="minorHAnsi" w:hAnsiTheme="minorHAnsi" w:cstheme="minorHAnsi"/>
          <w:b/>
          <w:bCs/>
          <w:smallCaps w:val="0"/>
          <w:sz w:val="24"/>
          <w:szCs w:val="24"/>
          <w:lang w:val="pl-PL"/>
        </w:rPr>
        <w:t>I</w:t>
      </w:r>
      <w:r w:rsidRPr="00135863">
        <w:rPr>
          <w:rFonts w:asciiTheme="minorHAnsi" w:hAnsiTheme="minorHAnsi" w:cstheme="minorHAnsi"/>
          <w:b/>
          <w:bCs/>
          <w:smallCaps w:val="0"/>
          <w:sz w:val="24"/>
          <w:szCs w:val="24"/>
          <w:lang w:val="pl-PL"/>
        </w:rPr>
        <w:t>.</w:t>
      </w:r>
      <w:r w:rsidRPr="00135863">
        <w:rPr>
          <w:rFonts w:asciiTheme="minorHAnsi" w:hAnsiTheme="minorHAnsi" w:cstheme="minorHAnsi"/>
          <w:b/>
          <w:bCs/>
          <w:smallCaps w:val="0"/>
          <w:sz w:val="24"/>
          <w:szCs w:val="24"/>
          <w:lang w:val="pl-PL"/>
        </w:rPr>
        <w:tab/>
      </w:r>
      <w:r w:rsidR="00CE5B34" w:rsidRPr="00135863">
        <w:rPr>
          <w:rFonts w:asciiTheme="minorHAnsi" w:hAnsiTheme="minorHAnsi" w:cstheme="minorHAnsi"/>
          <w:b/>
          <w:bCs/>
          <w:smallCaps w:val="0"/>
          <w:sz w:val="24"/>
          <w:szCs w:val="24"/>
        </w:rPr>
        <w:tab/>
      </w:r>
      <w:r w:rsidR="00664C29" w:rsidRPr="00135863">
        <w:rPr>
          <w:rFonts w:asciiTheme="minorHAnsi" w:hAnsiTheme="minorHAnsi" w:cstheme="minorHAnsi"/>
          <w:b/>
          <w:bCs/>
          <w:smallCaps w:val="0"/>
          <w:sz w:val="24"/>
          <w:szCs w:val="24"/>
          <w:lang w:val="pl-PL"/>
        </w:rPr>
        <w:t xml:space="preserve">Osoby uprawnione do </w:t>
      </w:r>
      <w:r w:rsidR="00CE5B34" w:rsidRPr="00135863">
        <w:rPr>
          <w:rFonts w:asciiTheme="minorHAnsi" w:hAnsiTheme="minorHAnsi" w:cstheme="minorHAnsi"/>
          <w:b/>
          <w:bCs/>
          <w:smallCaps w:val="0"/>
          <w:sz w:val="24"/>
          <w:szCs w:val="24"/>
        </w:rPr>
        <w:t>porozumiewania się z Wykonawcami.</w:t>
      </w:r>
    </w:p>
    <w:p w:rsidR="008332AA" w:rsidRPr="0083726D" w:rsidRDefault="00CE5B34" w:rsidP="001D06FC">
      <w:pPr>
        <w:pStyle w:val="Zwykytekst"/>
        <w:spacing w:line="276" w:lineRule="auto"/>
        <w:ind w:left="284" w:hanging="2"/>
        <w:jc w:val="both"/>
        <w:rPr>
          <w:rFonts w:asciiTheme="minorHAnsi" w:hAnsiTheme="minorHAnsi" w:cstheme="minorHAnsi"/>
          <w:sz w:val="22"/>
          <w:szCs w:val="22"/>
        </w:rPr>
      </w:pPr>
      <w:r w:rsidRPr="0083726D">
        <w:rPr>
          <w:rFonts w:asciiTheme="minorHAnsi" w:hAnsiTheme="minorHAnsi" w:cstheme="minorHAnsi"/>
          <w:sz w:val="22"/>
          <w:szCs w:val="22"/>
        </w:rPr>
        <w:t>Osob</w:t>
      </w:r>
      <w:r w:rsidR="00664C29" w:rsidRPr="0083726D">
        <w:rPr>
          <w:rFonts w:asciiTheme="minorHAnsi" w:hAnsiTheme="minorHAnsi" w:cstheme="minorHAnsi"/>
          <w:sz w:val="22"/>
          <w:szCs w:val="22"/>
          <w:lang w:val="pl-PL"/>
        </w:rPr>
        <w:t>ą</w:t>
      </w:r>
      <w:r w:rsidRPr="0083726D">
        <w:rPr>
          <w:rFonts w:asciiTheme="minorHAnsi" w:hAnsiTheme="minorHAnsi" w:cstheme="minorHAnsi"/>
          <w:sz w:val="22"/>
          <w:szCs w:val="22"/>
        </w:rPr>
        <w:t xml:space="preserve"> uprawnion</w:t>
      </w:r>
      <w:r w:rsidR="00664C29" w:rsidRPr="0083726D">
        <w:rPr>
          <w:rFonts w:asciiTheme="minorHAnsi" w:hAnsiTheme="minorHAnsi" w:cstheme="minorHAnsi"/>
          <w:sz w:val="22"/>
          <w:szCs w:val="22"/>
          <w:lang w:val="pl-PL"/>
        </w:rPr>
        <w:t>ą</w:t>
      </w:r>
      <w:r w:rsidRPr="0083726D">
        <w:rPr>
          <w:rFonts w:asciiTheme="minorHAnsi" w:hAnsiTheme="minorHAnsi" w:cstheme="minorHAnsi"/>
          <w:sz w:val="22"/>
          <w:szCs w:val="22"/>
        </w:rPr>
        <w:t xml:space="preserve"> do </w:t>
      </w:r>
      <w:r w:rsidR="00664C29" w:rsidRPr="0083726D">
        <w:rPr>
          <w:rFonts w:asciiTheme="minorHAnsi" w:hAnsiTheme="minorHAnsi" w:cstheme="minorHAnsi"/>
          <w:sz w:val="22"/>
          <w:szCs w:val="22"/>
          <w:lang w:val="pl-PL"/>
        </w:rPr>
        <w:t>porozumiewania</w:t>
      </w:r>
      <w:r w:rsidRPr="0083726D">
        <w:rPr>
          <w:rFonts w:asciiTheme="minorHAnsi" w:hAnsiTheme="minorHAnsi" w:cstheme="minorHAnsi"/>
          <w:sz w:val="22"/>
          <w:szCs w:val="22"/>
        </w:rPr>
        <w:t xml:space="preserve"> się z Wykonawcami</w:t>
      </w:r>
      <w:r w:rsidR="00CE507A" w:rsidRPr="0083726D">
        <w:rPr>
          <w:rFonts w:asciiTheme="minorHAnsi" w:hAnsiTheme="minorHAnsi" w:cstheme="minorHAnsi"/>
          <w:sz w:val="22"/>
          <w:szCs w:val="22"/>
          <w:lang w:val="pl-PL"/>
        </w:rPr>
        <w:t xml:space="preserve"> </w:t>
      </w:r>
      <w:r w:rsidR="00664C29" w:rsidRPr="0083726D">
        <w:rPr>
          <w:rFonts w:asciiTheme="minorHAnsi" w:hAnsiTheme="minorHAnsi" w:cstheme="minorHAnsi"/>
          <w:sz w:val="22"/>
          <w:szCs w:val="22"/>
          <w:lang w:val="pl-PL"/>
        </w:rPr>
        <w:t>w sprawach</w:t>
      </w:r>
      <w:r w:rsidR="008332AA" w:rsidRPr="0083726D">
        <w:rPr>
          <w:rFonts w:asciiTheme="minorHAnsi" w:hAnsiTheme="minorHAnsi" w:cstheme="minorHAnsi"/>
          <w:sz w:val="22"/>
          <w:szCs w:val="22"/>
        </w:rPr>
        <w:t xml:space="preserve"> formalnoprawn</w:t>
      </w:r>
      <w:r w:rsidR="00664C29" w:rsidRPr="0083726D">
        <w:rPr>
          <w:rFonts w:asciiTheme="minorHAnsi" w:hAnsiTheme="minorHAnsi" w:cstheme="minorHAnsi"/>
          <w:sz w:val="22"/>
          <w:szCs w:val="22"/>
          <w:lang w:val="pl-PL"/>
        </w:rPr>
        <w:t>ych jest</w:t>
      </w:r>
      <w:r w:rsidR="008332AA" w:rsidRPr="0083726D">
        <w:rPr>
          <w:rFonts w:asciiTheme="minorHAnsi" w:hAnsiTheme="minorHAnsi" w:cstheme="minorHAnsi"/>
          <w:sz w:val="22"/>
          <w:szCs w:val="22"/>
        </w:rPr>
        <w:t>:</w:t>
      </w:r>
    </w:p>
    <w:p w:rsidR="009037D7" w:rsidRDefault="005D0B54" w:rsidP="0010241E">
      <w:pPr>
        <w:spacing w:line="276" w:lineRule="auto"/>
        <w:ind w:left="567" w:hanging="285"/>
        <w:jc w:val="both"/>
        <w:rPr>
          <w:rFonts w:asciiTheme="minorHAnsi" w:hAnsiTheme="minorHAnsi" w:cstheme="minorHAnsi"/>
          <w:color w:val="1F3864"/>
          <w:sz w:val="22"/>
          <w:szCs w:val="22"/>
        </w:rPr>
      </w:pPr>
      <w:r w:rsidRPr="0083726D">
        <w:rPr>
          <w:rFonts w:asciiTheme="minorHAnsi" w:hAnsiTheme="minorHAnsi" w:cstheme="minorHAnsi"/>
          <w:sz w:val="22"/>
          <w:szCs w:val="22"/>
        </w:rPr>
        <w:t xml:space="preserve">- </w:t>
      </w:r>
      <w:r w:rsidR="00B5144E" w:rsidRPr="0083726D">
        <w:rPr>
          <w:rFonts w:asciiTheme="minorHAnsi" w:hAnsiTheme="minorHAnsi" w:cstheme="minorHAnsi"/>
          <w:sz w:val="22"/>
          <w:szCs w:val="22"/>
        </w:rPr>
        <w:t xml:space="preserve">mgr </w:t>
      </w:r>
      <w:r w:rsidR="0083726D" w:rsidRPr="0083726D">
        <w:rPr>
          <w:rFonts w:asciiTheme="minorHAnsi" w:hAnsiTheme="minorHAnsi" w:cstheme="minorHAnsi"/>
          <w:sz w:val="22"/>
          <w:szCs w:val="22"/>
        </w:rPr>
        <w:t>Iwona Wojciechowska</w:t>
      </w:r>
      <w:r w:rsidR="00664C29" w:rsidRPr="0083726D">
        <w:rPr>
          <w:rFonts w:asciiTheme="minorHAnsi" w:hAnsiTheme="minorHAnsi" w:cstheme="minorHAnsi"/>
          <w:sz w:val="22"/>
          <w:szCs w:val="22"/>
        </w:rPr>
        <w:t>,</w:t>
      </w:r>
      <w:r w:rsidR="009037D7" w:rsidRPr="0083726D">
        <w:rPr>
          <w:rFonts w:asciiTheme="minorHAnsi" w:hAnsiTheme="minorHAnsi" w:cstheme="minorHAnsi"/>
          <w:sz w:val="22"/>
          <w:szCs w:val="22"/>
        </w:rPr>
        <w:t xml:space="preserve"> </w:t>
      </w:r>
      <w:r w:rsidR="00664C29" w:rsidRPr="0083726D">
        <w:rPr>
          <w:rFonts w:asciiTheme="minorHAnsi" w:hAnsiTheme="minorHAnsi" w:cstheme="minorHAnsi"/>
          <w:color w:val="000000"/>
          <w:sz w:val="22"/>
          <w:szCs w:val="22"/>
        </w:rPr>
        <w:t>t</w:t>
      </w:r>
      <w:r w:rsidR="00B5144E" w:rsidRPr="0083726D">
        <w:rPr>
          <w:rFonts w:asciiTheme="minorHAnsi" w:hAnsiTheme="minorHAnsi" w:cstheme="minorHAnsi"/>
          <w:color w:val="000000"/>
          <w:sz w:val="22"/>
          <w:szCs w:val="22"/>
        </w:rPr>
        <w:t>el. 13 43 09 587</w:t>
      </w:r>
      <w:r w:rsidR="00664C29" w:rsidRPr="0083726D">
        <w:rPr>
          <w:rFonts w:asciiTheme="minorHAnsi" w:hAnsiTheme="minorHAnsi" w:cstheme="minorHAnsi"/>
          <w:color w:val="000000"/>
          <w:sz w:val="22"/>
          <w:szCs w:val="22"/>
        </w:rPr>
        <w:t>,</w:t>
      </w:r>
      <w:r w:rsidR="00CE507A" w:rsidRPr="0083726D">
        <w:rPr>
          <w:rFonts w:asciiTheme="minorHAnsi" w:hAnsiTheme="minorHAnsi" w:cstheme="minorHAnsi"/>
          <w:sz w:val="22"/>
          <w:szCs w:val="22"/>
        </w:rPr>
        <w:t xml:space="preserve"> </w:t>
      </w:r>
      <w:r w:rsidR="00CE507A" w:rsidRPr="0083726D">
        <w:rPr>
          <w:rFonts w:asciiTheme="minorHAnsi" w:hAnsiTheme="minorHAnsi" w:cstheme="minorHAnsi"/>
          <w:color w:val="1F3864"/>
          <w:sz w:val="22"/>
          <w:szCs w:val="22"/>
        </w:rPr>
        <w:t>e</w:t>
      </w:r>
      <w:r w:rsidR="00664C29" w:rsidRPr="0083726D">
        <w:rPr>
          <w:rFonts w:asciiTheme="minorHAnsi" w:hAnsiTheme="minorHAnsi" w:cstheme="minorHAnsi"/>
          <w:color w:val="1F3864"/>
          <w:sz w:val="22"/>
          <w:szCs w:val="22"/>
        </w:rPr>
        <w:t>-</w:t>
      </w:r>
      <w:r w:rsidR="00CE507A" w:rsidRPr="0083726D">
        <w:rPr>
          <w:rFonts w:asciiTheme="minorHAnsi" w:hAnsiTheme="minorHAnsi" w:cstheme="minorHAnsi"/>
          <w:color w:val="1F3864"/>
          <w:sz w:val="22"/>
          <w:szCs w:val="22"/>
        </w:rPr>
        <w:t>mail</w:t>
      </w:r>
      <w:r w:rsidR="00664C29" w:rsidRPr="0083726D">
        <w:rPr>
          <w:rFonts w:asciiTheme="minorHAnsi" w:hAnsiTheme="minorHAnsi" w:cstheme="minorHAnsi"/>
          <w:color w:val="1F3864"/>
          <w:sz w:val="22"/>
          <w:szCs w:val="22"/>
        </w:rPr>
        <w:t>:</w:t>
      </w:r>
      <w:r w:rsidR="00CE507A" w:rsidRPr="0083726D">
        <w:rPr>
          <w:rFonts w:asciiTheme="minorHAnsi" w:hAnsiTheme="minorHAnsi" w:cstheme="minorHAnsi"/>
          <w:color w:val="1F3864"/>
          <w:sz w:val="22"/>
          <w:szCs w:val="22"/>
        </w:rPr>
        <w:t xml:space="preserve"> </w:t>
      </w:r>
      <w:r w:rsidR="0083726D" w:rsidRPr="0083726D">
        <w:rPr>
          <w:rFonts w:asciiTheme="minorHAnsi" w:hAnsiTheme="minorHAnsi" w:cstheme="minorHAnsi"/>
          <w:color w:val="1F3864"/>
          <w:sz w:val="22"/>
          <w:szCs w:val="22"/>
        </w:rPr>
        <w:t>iwona.wojciechowska</w:t>
      </w:r>
      <w:r w:rsidR="00B5144E" w:rsidRPr="0083726D">
        <w:rPr>
          <w:rFonts w:asciiTheme="minorHAnsi" w:hAnsiTheme="minorHAnsi" w:cstheme="minorHAnsi"/>
          <w:color w:val="1F3864"/>
          <w:sz w:val="22"/>
          <w:szCs w:val="22"/>
        </w:rPr>
        <w:t>@szpital-brzozow.pl</w:t>
      </w:r>
    </w:p>
    <w:p w:rsidR="00782083" w:rsidRPr="0083726D" w:rsidRDefault="00782083" w:rsidP="0010241E">
      <w:pPr>
        <w:spacing w:line="276" w:lineRule="auto"/>
        <w:ind w:left="567" w:hanging="285"/>
        <w:jc w:val="both"/>
        <w:rPr>
          <w:rFonts w:asciiTheme="minorHAnsi" w:hAnsiTheme="minorHAnsi" w:cstheme="minorHAnsi"/>
          <w:sz w:val="22"/>
          <w:szCs w:val="22"/>
        </w:rPr>
      </w:pPr>
    </w:p>
    <w:p w:rsidR="00CE5B34" w:rsidRDefault="00696A41" w:rsidP="00E57885">
      <w:pPr>
        <w:pStyle w:val="Nagwek4"/>
        <w:shd w:val="clear" w:color="auto" w:fill="BFBFBF"/>
        <w:tabs>
          <w:tab w:val="num" w:pos="360"/>
        </w:tabs>
        <w:spacing w:before="120" w:line="276" w:lineRule="auto"/>
        <w:rPr>
          <w:rFonts w:asciiTheme="minorHAnsi" w:hAnsiTheme="minorHAnsi" w:cstheme="minorHAnsi"/>
          <w:sz w:val="24"/>
          <w:szCs w:val="24"/>
        </w:rPr>
      </w:pPr>
      <w:r w:rsidRPr="0083726D">
        <w:rPr>
          <w:rFonts w:asciiTheme="minorHAnsi" w:hAnsiTheme="minorHAnsi" w:cstheme="minorHAnsi"/>
          <w:sz w:val="24"/>
          <w:szCs w:val="24"/>
          <w:lang w:val="pl-PL"/>
        </w:rPr>
        <w:lastRenderedPageBreak/>
        <w:t>X</w:t>
      </w:r>
      <w:r w:rsidR="00C01C57" w:rsidRPr="0083726D">
        <w:rPr>
          <w:rFonts w:asciiTheme="minorHAnsi" w:hAnsiTheme="minorHAnsi" w:cstheme="minorHAnsi"/>
          <w:sz w:val="24"/>
          <w:szCs w:val="24"/>
          <w:lang w:val="pl-PL"/>
        </w:rPr>
        <w:t>I</w:t>
      </w:r>
      <w:r w:rsidR="0022129E" w:rsidRPr="0083726D">
        <w:rPr>
          <w:rFonts w:asciiTheme="minorHAnsi" w:hAnsiTheme="minorHAnsi" w:cstheme="minorHAnsi"/>
          <w:sz w:val="24"/>
          <w:szCs w:val="24"/>
          <w:lang w:val="pl-PL"/>
        </w:rPr>
        <w:t>I</w:t>
      </w:r>
      <w:r w:rsidR="008A5719" w:rsidRPr="0083726D">
        <w:rPr>
          <w:rFonts w:asciiTheme="minorHAnsi" w:hAnsiTheme="minorHAnsi" w:cstheme="minorHAnsi"/>
          <w:sz w:val="24"/>
          <w:szCs w:val="24"/>
          <w:lang w:val="pl-PL"/>
        </w:rPr>
        <w:t>I</w:t>
      </w:r>
      <w:r w:rsidR="00CE5B34" w:rsidRPr="0083726D">
        <w:rPr>
          <w:rFonts w:asciiTheme="minorHAnsi" w:hAnsiTheme="minorHAnsi" w:cstheme="minorHAnsi"/>
          <w:sz w:val="24"/>
          <w:szCs w:val="24"/>
        </w:rPr>
        <w:t>.</w:t>
      </w:r>
      <w:r w:rsidR="00CE5B34" w:rsidRPr="0083726D">
        <w:rPr>
          <w:rFonts w:asciiTheme="minorHAnsi" w:hAnsiTheme="minorHAnsi" w:cstheme="minorHAnsi"/>
          <w:sz w:val="24"/>
          <w:szCs w:val="24"/>
        </w:rPr>
        <w:tab/>
        <w:t>Termin związania z ofertą.</w:t>
      </w:r>
    </w:p>
    <w:p w:rsidR="001B6430" w:rsidRPr="001B6430" w:rsidRDefault="001B6430" w:rsidP="001B6430">
      <w:pPr>
        <w:rPr>
          <w:lang w:val="x-none" w:eastAsia="x-none"/>
        </w:rPr>
      </w:pPr>
    </w:p>
    <w:p w:rsidR="00696A41" w:rsidRPr="0083726D" w:rsidRDefault="00696A41" w:rsidP="000B7F6E">
      <w:pPr>
        <w:pStyle w:val="Nagwek4"/>
        <w:spacing w:before="0" w:after="0"/>
        <w:ind w:left="284" w:hanging="284"/>
        <w:jc w:val="both"/>
        <w:rPr>
          <w:rFonts w:asciiTheme="minorHAnsi" w:hAnsiTheme="minorHAnsi" w:cstheme="minorHAnsi"/>
          <w:b w:val="0"/>
          <w:bCs w:val="0"/>
          <w:sz w:val="22"/>
          <w:szCs w:val="22"/>
        </w:rPr>
      </w:pPr>
      <w:r w:rsidRPr="0083726D">
        <w:rPr>
          <w:rFonts w:asciiTheme="minorHAnsi" w:hAnsiTheme="minorHAnsi" w:cstheme="minorHAnsi"/>
          <w:b w:val="0"/>
          <w:bCs w:val="0"/>
          <w:sz w:val="22"/>
          <w:szCs w:val="22"/>
        </w:rPr>
        <w:t>1.</w:t>
      </w:r>
      <w:r w:rsidRPr="0083726D">
        <w:rPr>
          <w:rFonts w:asciiTheme="minorHAnsi" w:hAnsiTheme="minorHAnsi" w:cstheme="minorHAnsi"/>
          <w:b w:val="0"/>
          <w:bCs w:val="0"/>
          <w:sz w:val="22"/>
          <w:szCs w:val="22"/>
        </w:rPr>
        <w:tab/>
        <w:t>Wykonawca jest związany ofertą od dnia upływu terminu składania ofert</w:t>
      </w:r>
      <w:r w:rsidR="00381512" w:rsidRPr="0083726D">
        <w:rPr>
          <w:rFonts w:asciiTheme="minorHAnsi" w:hAnsiTheme="minorHAnsi" w:cstheme="minorHAnsi"/>
          <w:b w:val="0"/>
          <w:bCs w:val="0"/>
          <w:sz w:val="22"/>
          <w:szCs w:val="22"/>
          <w:lang w:val="pl-PL"/>
        </w:rPr>
        <w:t xml:space="preserve"> </w:t>
      </w:r>
      <w:r w:rsidRPr="0083726D">
        <w:rPr>
          <w:rFonts w:asciiTheme="minorHAnsi" w:hAnsiTheme="minorHAnsi" w:cstheme="minorHAnsi"/>
          <w:b w:val="0"/>
          <w:bCs w:val="0"/>
          <w:sz w:val="22"/>
          <w:szCs w:val="22"/>
        </w:rPr>
        <w:t>do dnia</w:t>
      </w:r>
      <w:r w:rsidR="0022129E" w:rsidRPr="0083726D">
        <w:rPr>
          <w:rFonts w:asciiTheme="minorHAnsi" w:hAnsiTheme="minorHAnsi" w:cstheme="minorHAnsi"/>
          <w:b w:val="0"/>
          <w:bCs w:val="0"/>
          <w:sz w:val="22"/>
          <w:szCs w:val="22"/>
          <w:lang w:val="pl-PL"/>
        </w:rPr>
        <w:t>:</w:t>
      </w:r>
      <w:r w:rsidRPr="0083726D">
        <w:rPr>
          <w:rFonts w:asciiTheme="minorHAnsi" w:hAnsiTheme="minorHAnsi" w:cstheme="minorHAnsi"/>
          <w:b w:val="0"/>
          <w:bCs w:val="0"/>
          <w:sz w:val="22"/>
          <w:szCs w:val="22"/>
        </w:rPr>
        <w:t xml:space="preserve"> </w:t>
      </w:r>
      <w:r w:rsidR="003B7A3C">
        <w:rPr>
          <w:rFonts w:asciiTheme="minorHAnsi" w:hAnsiTheme="minorHAnsi" w:cstheme="minorHAnsi"/>
          <w:bCs w:val="0"/>
          <w:sz w:val="22"/>
          <w:szCs w:val="22"/>
          <w:lang w:val="pl-PL"/>
        </w:rPr>
        <w:t>20</w:t>
      </w:r>
      <w:r w:rsidR="00865EF1" w:rsidRPr="0083726D">
        <w:rPr>
          <w:rFonts w:asciiTheme="minorHAnsi" w:hAnsiTheme="minorHAnsi" w:cstheme="minorHAnsi"/>
          <w:bCs w:val="0"/>
          <w:sz w:val="22"/>
          <w:szCs w:val="22"/>
          <w:lang w:val="pl-PL"/>
        </w:rPr>
        <w:t>.</w:t>
      </w:r>
      <w:r w:rsidR="004E6937" w:rsidRPr="0083726D">
        <w:rPr>
          <w:rFonts w:asciiTheme="minorHAnsi" w:hAnsiTheme="minorHAnsi" w:cstheme="minorHAnsi"/>
          <w:bCs w:val="0"/>
          <w:sz w:val="22"/>
          <w:szCs w:val="22"/>
          <w:lang w:val="pl-PL"/>
        </w:rPr>
        <w:t>0</w:t>
      </w:r>
      <w:r w:rsidR="0083726D" w:rsidRPr="0083726D">
        <w:rPr>
          <w:rFonts w:asciiTheme="minorHAnsi" w:hAnsiTheme="minorHAnsi" w:cstheme="minorHAnsi"/>
          <w:bCs w:val="0"/>
          <w:sz w:val="22"/>
          <w:szCs w:val="22"/>
          <w:lang w:val="pl-PL"/>
        </w:rPr>
        <w:t>5</w:t>
      </w:r>
      <w:r w:rsidR="004E6937" w:rsidRPr="0083726D">
        <w:rPr>
          <w:rFonts w:asciiTheme="minorHAnsi" w:hAnsiTheme="minorHAnsi" w:cstheme="minorHAnsi"/>
          <w:bCs w:val="0"/>
          <w:sz w:val="22"/>
          <w:szCs w:val="22"/>
          <w:lang w:val="pl-PL"/>
        </w:rPr>
        <w:t>.202</w:t>
      </w:r>
      <w:r w:rsidR="0083726D" w:rsidRPr="0083726D">
        <w:rPr>
          <w:rFonts w:asciiTheme="minorHAnsi" w:hAnsiTheme="minorHAnsi" w:cstheme="minorHAnsi"/>
          <w:bCs w:val="0"/>
          <w:sz w:val="22"/>
          <w:szCs w:val="22"/>
          <w:lang w:val="pl-PL"/>
        </w:rPr>
        <w:t>5</w:t>
      </w:r>
      <w:r w:rsidR="00B22F6C" w:rsidRPr="0083726D">
        <w:rPr>
          <w:rFonts w:asciiTheme="minorHAnsi" w:hAnsiTheme="minorHAnsi" w:cstheme="minorHAnsi"/>
          <w:bCs w:val="0"/>
          <w:sz w:val="22"/>
          <w:szCs w:val="22"/>
          <w:lang w:val="pl-PL"/>
        </w:rPr>
        <w:t xml:space="preserve"> </w:t>
      </w:r>
      <w:r w:rsidR="004E6937" w:rsidRPr="0083726D">
        <w:rPr>
          <w:rFonts w:asciiTheme="minorHAnsi" w:hAnsiTheme="minorHAnsi" w:cstheme="minorHAnsi"/>
          <w:bCs w:val="0"/>
          <w:sz w:val="22"/>
          <w:szCs w:val="22"/>
          <w:lang w:val="pl-PL"/>
        </w:rPr>
        <w:t>r.</w:t>
      </w:r>
    </w:p>
    <w:p w:rsidR="00696A41" w:rsidRPr="0083726D" w:rsidRDefault="00696A41" w:rsidP="0083726D">
      <w:pPr>
        <w:pStyle w:val="Nagwek4"/>
        <w:spacing w:before="0"/>
        <w:ind w:left="284" w:hanging="284"/>
        <w:jc w:val="both"/>
        <w:rPr>
          <w:rFonts w:asciiTheme="minorHAnsi" w:hAnsiTheme="minorHAnsi" w:cstheme="minorHAnsi"/>
          <w:b w:val="0"/>
          <w:bCs w:val="0"/>
          <w:sz w:val="22"/>
          <w:szCs w:val="22"/>
        </w:rPr>
      </w:pPr>
      <w:r w:rsidRPr="0083726D">
        <w:rPr>
          <w:rFonts w:asciiTheme="minorHAnsi" w:hAnsiTheme="minorHAnsi" w:cstheme="minorHAnsi"/>
          <w:b w:val="0"/>
          <w:bCs w:val="0"/>
          <w:sz w:val="22"/>
          <w:szCs w:val="22"/>
        </w:rPr>
        <w:t>2.</w:t>
      </w:r>
      <w:r w:rsidRPr="0083726D">
        <w:rPr>
          <w:rFonts w:asciiTheme="minorHAnsi" w:hAnsiTheme="minorHAnsi" w:cstheme="minorHAnsi"/>
          <w:b w:val="0"/>
          <w:bCs w:val="0"/>
          <w:sz w:val="22"/>
          <w:szCs w:val="22"/>
        </w:rPr>
        <w:tab/>
        <w:t>W przypadku</w:t>
      </w:r>
      <w:r w:rsidR="00666C2E" w:rsidRPr="0083726D">
        <w:rPr>
          <w:rFonts w:asciiTheme="minorHAnsi" w:hAnsiTheme="minorHAnsi" w:cstheme="minorHAnsi"/>
          <w:b w:val="0"/>
          <w:bCs w:val="0"/>
          <w:sz w:val="22"/>
          <w:szCs w:val="22"/>
          <w:lang w:val="pl-PL"/>
        </w:rPr>
        <w:t>,</w:t>
      </w:r>
      <w:r w:rsidRPr="0083726D">
        <w:rPr>
          <w:rFonts w:asciiTheme="minorHAnsi" w:hAnsiTheme="minorHAnsi" w:cstheme="minorHAnsi"/>
          <w:b w:val="0"/>
          <w:bCs w:val="0"/>
          <w:sz w:val="22"/>
          <w:szCs w:val="22"/>
        </w:rPr>
        <w:t xml:space="preserve"> gdy wybór najkorzystniejszej oferty nie nastąpi przed </w:t>
      </w:r>
      <w:r w:rsidR="005C21F0" w:rsidRPr="0083726D">
        <w:rPr>
          <w:rFonts w:asciiTheme="minorHAnsi" w:hAnsiTheme="minorHAnsi" w:cstheme="minorHAnsi"/>
          <w:b w:val="0"/>
          <w:bCs w:val="0"/>
          <w:sz w:val="22"/>
          <w:szCs w:val="22"/>
        </w:rPr>
        <w:t>upływem terminu związania ofertą</w:t>
      </w:r>
      <w:r w:rsidRPr="0083726D">
        <w:rPr>
          <w:rFonts w:asciiTheme="minorHAnsi" w:hAnsiTheme="minorHAnsi" w:cstheme="minorHAnsi"/>
          <w:b w:val="0"/>
          <w:bCs w:val="0"/>
          <w:sz w:val="22"/>
          <w:szCs w:val="22"/>
        </w:rPr>
        <w:t xml:space="preserve"> określonego w SWZ, Zamawiający przed upływem terminu </w:t>
      </w:r>
      <w:r w:rsidR="00664C29" w:rsidRPr="0083726D">
        <w:rPr>
          <w:rFonts w:asciiTheme="minorHAnsi" w:hAnsiTheme="minorHAnsi" w:cstheme="minorHAnsi"/>
          <w:b w:val="0"/>
          <w:bCs w:val="0"/>
          <w:sz w:val="22"/>
          <w:szCs w:val="22"/>
          <w:lang w:val="pl-PL"/>
        </w:rPr>
        <w:t>związania</w:t>
      </w:r>
      <w:r w:rsidRPr="0083726D">
        <w:rPr>
          <w:rFonts w:asciiTheme="minorHAnsi" w:hAnsiTheme="minorHAnsi" w:cstheme="minorHAnsi"/>
          <w:b w:val="0"/>
          <w:bCs w:val="0"/>
          <w:sz w:val="22"/>
          <w:szCs w:val="22"/>
        </w:rPr>
        <w:t xml:space="preserve"> ofert</w:t>
      </w:r>
      <w:r w:rsidR="00664C29" w:rsidRPr="0083726D">
        <w:rPr>
          <w:rFonts w:asciiTheme="minorHAnsi" w:hAnsiTheme="minorHAnsi" w:cstheme="minorHAnsi"/>
          <w:b w:val="0"/>
          <w:bCs w:val="0"/>
          <w:sz w:val="22"/>
          <w:szCs w:val="22"/>
          <w:lang w:val="pl-PL"/>
        </w:rPr>
        <w:t>ą</w:t>
      </w:r>
      <w:r w:rsidRPr="0083726D">
        <w:rPr>
          <w:rFonts w:asciiTheme="minorHAnsi" w:hAnsiTheme="minorHAnsi" w:cstheme="minorHAnsi"/>
          <w:b w:val="0"/>
          <w:bCs w:val="0"/>
          <w:sz w:val="22"/>
          <w:szCs w:val="22"/>
        </w:rPr>
        <w:t xml:space="preserve"> zwraca się jednokrotnie do Wykonawców o wyrażenie zgody</w:t>
      </w:r>
      <w:r w:rsidR="004E6937" w:rsidRPr="0083726D">
        <w:rPr>
          <w:rFonts w:asciiTheme="minorHAnsi" w:hAnsiTheme="minorHAnsi" w:cstheme="minorHAnsi"/>
          <w:b w:val="0"/>
          <w:bCs w:val="0"/>
          <w:sz w:val="22"/>
          <w:szCs w:val="22"/>
          <w:lang w:val="pl-PL"/>
        </w:rPr>
        <w:t xml:space="preserve"> </w:t>
      </w:r>
      <w:r w:rsidRPr="0083726D">
        <w:rPr>
          <w:rFonts w:asciiTheme="minorHAnsi" w:hAnsiTheme="minorHAnsi" w:cstheme="minorHAnsi"/>
          <w:b w:val="0"/>
          <w:bCs w:val="0"/>
          <w:sz w:val="22"/>
          <w:szCs w:val="22"/>
        </w:rPr>
        <w:t>na przedłużenie tego terminu o wskazywany przez niego okres, nie dłuższy niż 30 dni.</w:t>
      </w:r>
    </w:p>
    <w:p w:rsidR="00CE5B34" w:rsidRPr="0083726D" w:rsidRDefault="00696A41" w:rsidP="0083726D">
      <w:pPr>
        <w:pStyle w:val="Nagwek4"/>
        <w:spacing w:before="120"/>
        <w:ind w:left="284" w:hanging="284"/>
        <w:jc w:val="both"/>
        <w:rPr>
          <w:rFonts w:asciiTheme="minorHAnsi" w:hAnsiTheme="minorHAnsi" w:cstheme="minorHAnsi"/>
          <w:b w:val="0"/>
          <w:bCs w:val="0"/>
          <w:sz w:val="22"/>
          <w:szCs w:val="22"/>
        </w:rPr>
      </w:pPr>
      <w:r w:rsidRPr="0083726D">
        <w:rPr>
          <w:rFonts w:asciiTheme="minorHAnsi" w:hAnsiTheme="minorHAnsi" w:cstheme="minorHAnsi"/>
          <w:b w:val="0"/>
          <w:bCs w:val="0"/>
          <w:sz w:val="22"/>
          <w:szCs w:val="22"/>
        </w:rPr>
        <w:t>3.</w:t>
      </w:r>
      <w:r w:rsidRPr="0083726D">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C01C57" w:rsidRPr="0083726D" w:rsidRDefault="00C01C57" w:rsidP="009462A0">
      <w:pPr>
        <w:spacing w:line="276" w:lineRule="auto"/>
        <w:rPr>
          <w:rFonts w:asciiTheme="minorHAnsi" w:hAnsiTheme="minorHAnsi" w:cstheme="minorHAnsi"/>
          <w:lang w:val="x-none" w:eastAsia="x-none"/>
        </w:rPr>
      </w:pPr>
    </w:p>
    <w:p w:rsidR="00F135ED" w:rsidRPr="0083726D" w:rsidRDefault="00F52E72" w:rsidP="00BE078C">
      <w:pPr>
        <w:shd w:val="clear" w:color="auto" w:fill="BFBFBF"/>
        <w:tabs>
          <w:tab w:val="num" w:pos="360"/>
          <w:tab w:val="left" w:pos="426"/>
        </w:tabs>
        <w:spacing w:line="276" w:lineRule="auto"/>
        <w:ind w:left="360" w:hanging="360"/>
        <w:rPr>
          <w:rFonts w:asciiTheme="minorHAnsi" w:hAnsiTheme="minorHAnsi" w:cstheme="minorHAnsi"/>
          <w:b/>
        </w:rPr>
      </w:pPr>
      <w:r w:rsidRPr="0083726D">
        <w:rPr>
          <w:rFonts w:asciiTheme="minorHAnsi" w:hAnsiTheme="minorHAnsi" w:cstheme="minorHAnsi"/>
          <w:b/>
        </w:rPr>
        <w:t>X</w:t>
      </w:r>
      <w:r w:rsidR="00C01C57" w:rsidRPr="0083726D">
        <w:rPr>
          <w:rFonts w:asciiTheme="minorHAnsi" w:hAnsiTheme="minorHAnsi" w:cstheme="minorHAnsi"/>
          <w:b/>
        </w:rPr>
        <w:t>I</w:t>
      </w:r>
      <w:r w:rsidR="008A5719" w:rsidRPr="0083726D">
        <w:rPr>
          <w:rFonts w:asciiTheme="minorHAnsi" w:hAnsiTheme="minorHAnsi" w:cstheme="minorHAnsi"/>
          <w:b/>
        </w:rPr>
        <w:t>V</w:t>
      </w:r>
      <w:r w:rsidRPr="0083726D">
        <w:rPr>
          <w:rFonts w:asciiTheme="minorHAnsi" w:hAnsiTheme="minorHAnsi" w:cstheme="minorHAnsi"/>
          <w:b/>
        </w:rPr>
        <w:t>.</w:t>
      </w:r>
      <w:r w:rsidR="008A5719" w:rsidRPr="0083726D">
        <w:rPr>
          <w:rFonts w:asciiTheme="minorHAnsi" w:hAnsiTheme="minorHAnsi" w:cstheme="minorHAnsi"/>
          <w:b/>
        </w:rPr>
        <w:t xml:space="preserve"> </w:t>
      </w:r>
      <w:r w:rsidR="00CE5B34" w:rsidRPr="0083726D">
        <w:rPr>
          <w:rFonts w:asciiTheme="minorHAnsi" w:hAnsiTheme="minorHAnsi" w:cstheme="minorHAnsi"/>
          <w:b/>
        </w:rPr>
        <w:t>Wymagania dotyczące wniesienia wadium</w:t>
      </w:r>
      <w:r w:rsidR="000A1435" w:rsidRPr="0083726D">
        <w:rPr>
          <w:rFonts w:asciiTheme="minorHAnsi" w:hAnsiTheme="minorHAnsi" w:cstheme="minorHAnsi"/>
          <w:b/>
        </w:rPr>
        <w:t>.</w:t>
      </w:r>
    </w:p>
    <w:p w:rsidR="001B6430" w:rsidRDefault="001B6430" w:rsidP="00604514">
      <w:pPr>
        <w:spacing w:line="276" w:lineRule="auto"/>
        <w:jc w:val="both"/>
        <w:rPr>
          <w:rFonts w:asciiTheme="minorHAnsi" w:hAnsiTheme="minorHAnsi" w:cstheme="minorHAnsi"/>
          <w:sz w:val="22"/>
          <w:szCs w:val="22"/>
        </w:rPr>
      </w:pPr>
    </w:p>
    <w:p w:rsidR="00604514" w:rsidRPr="0083726D" w:rsidRDefault="00F135ED" w:rsidP="00604514">
      <w:pPr>
        <w:spacing w:line="276" w:lineRule="auto"/>
        <w:jc w:val="both"/>
        <w:rPr>
          <w:rFonts w:asciiTheme="minorHAnsi" w:hAnsiTheme="minorHAnsi" w:cstheme="minorHAnsi"/>
          <w:sz w:val="22"/>
          <w:szCs w:val="22"/>
        </w:rPr>
      </w:pPr>
      <w:r w:rsidRPr="0083726D">
        <w:rPr>
          <w:rFonts w:asciiTheme="minorHAnsi" w:hAnsiTheme="minorHAnsi" w:cstheme="minorHAnsi"/>
          <w:sz w:val="22"/>
          <w:szCs w:val="22"/>
        </w:rPr>
        <w:t xml:space="preserve">Wadium </w:t>
      </w:r>
      <w:r w:rsidR="00604514" w:rsidRPr="0083726D">
        <w:rPr>
          <w:rFonts w:asciiTheme="minorHAnsi" w:hAnsiTheme="minorHAnsi" w:cstheme="minorHAnsi"/>
          <w:sz w:val="22"/>
          <w:szCs w:val="22"/>
        </w:rPr>
        <w:t>nie jest wymagane.</w:t>
      </w:r>
    </w:p>
    <w:p w:rsidR="009D03A0" w:rsidRPr="0083726D" w:rsidRDefault="009D03A0" w:rsidP="00832C77">
      <w:pPr>
        <w:spacing w:line="276" w:lineRule="auto"/>
        <w:rPr>
          <w:rFonts w:asciiTheme="minorHAnsi" w:hAnsiTheme="minorHAnsi" w:cstheme="minorHAnsi"/>
          <w:b/>
          <w:u w:val="single"/>
        </w:rPr>
      </w:pPr>
    </w:p>
    <w:p w:rsidR="00CE5B34" w:rsidRPr="0083726D" w:rsidRDefault="00BE078C" w:rsidP="00BE078C">
      <w:pPr>
        <w:shd w:val="clear" w:color="auto" w:fill="BFBFBF"/>
        <w:spacing w:line="276" w:lineRule="auto"/>
        <w:rPr>
          <w:rFonts w:asciiTheme="minorHAnsi" w:hAnsiTheme="minorHAnsi" w:cstheme="minorHAnsi"/>
          <w:b/>
        </w:rPr>
      </w:pPr>
      <w:r w:rsidRPr="0083726D">
        <w:rPr>
          <w:rFonts w:asciiTheme="minorHAnsi" w:hAnsiTheme="minorHAnsi" w:cstheme="minorHAnsi"/>
          <w:b/>
        </w:rPr>
        <w:t xml:space="preserve">XV.  </w:t>
      </w:r>
      <w:r w:rsidR="00CE5B34" w:rsidRPr="0083726D">
        <w:rPr>
          <w:rFonts w:asciiTheme="minorHAnsi" w:hAnsiTheme="minorHAnsi" w:cstheme="minorHAnsi"/>
          <w:b/>
        </w:rPr>
        <w:t>Zabezpiecz</w:t>
      </w:r>
      <w:r w:rsidR="000A1435" w:rsidRPr="0083726D">
        <w:rPr>
          <w:rFonts w:asciiTheme="minorHAnsi" w:hAnsiTheme="minorHAnsi" w:cstheme="minorHAnsi"/>
          <w:b/>
        </w:rPr>
        <w:t>enie należytego wykonania umowy.</w:t>
      </w:r>
    </w:p>
    <w:p w:rsidR="001B6430" w:rsidRDefault="001B6430" w:rsidP="00604514">
      <w:pPr>
        <w:pStyle w:val="pkt"/>
        <w:spacing w:line="276" w:lineRule="auto"/>
        <w:ind w:left="0" w:firstLine="0"/>
        <w:rPr>
          <w:rFonts w:asciiTheme="minorHAnsi" w:hAnsiTheme="minorHAnsi" w:cstheme="minorHAnsi"/>
          <w:sz w:val="22"/>
          <w:szCs w:val="22"/>
        </w:rPr>
      </w:pPr>
    </w:p>
    <w:p w:rsidR="00674C94" w:rsidRPr="0083726D" w:rsidRDefault="00604514" w:rsidP="00604514">
      <w:pPr>
        <w:pStyle w:val="pkt"/>
        <w:spacing w:line="276" w:lineRule="auto"/>
        <w:ind w:left="0" w:firstLine="0"/>
        <w:rPr>
          <w:rFonts w:asciiTheme="minorHAnsi" w:hAnsiTheme="minorHAnsi" w:cstheme="minorHAnsi"/>
          <w:sz w:val="22"/>
          <w:szCs w:val="22"/>
        </w:rPr>
      </w:pPr>
      <w:r w:rsidRPr="0083726D">
        <w:rPr>
          <w:rFonts w:asciiTheme="minorHAnsi" w:hAnsiTheme="minorHAnsi" w:cstheme="minorHAnsi"/>
          <w:sz w:val="22"/>
          <w:szCs w:val="22"/>
        </w:rPr>
        <w:t>Z</w:t>
      </w:r>
      <w:r w:rsidR="008C5C8D" w:rsidRPr="0083726D">
        <w:rPr>
          <w:rFonts w:asciiTheme="minorHAnsi" w:hAnsiTheme="minorHAnsi" w:cstheme="minorHAnsi"/>
          <w:sz w:val="22"/>
          <w:szCs w:val="22"/>
        </w:rPr>
        <w:t>abezpieczenie nie jest wymagane.</w:t>
      </w:r>
    </w:p>
    <w:p w:rsidR="0095581B" w:rsidRPr="007D6960" w:rsidRDefault="0095581B" w:rsidP="00832C77">
      <w:pPr>
        <w:pStyle w:val="pkt"/>
        <w:spacing w:line="276" w:lineRule="auto"/>
        <w:ind w:left="0" w:firstLine="0"/>
        <w:rPr>
          <w:rFonts w:ascii="Cambria" w:hAnsi="Cambria" w:cs="Arial"/>
          <w:b/>
          <w:sz w:val="20"/>
          <w:szCs w:val="20"/>
        </w:rPr>
      </w:pPr>
    </w:p>
    <w:p w:rsidR="001B6430" w:rsidRPr="001B6430" w:rsidRDefault="00683B60" w:rsidP="00A735CA">
      <w:pPr>
        <w:pStyle w:val="pkt"/>
        <w:numPr>
          <w:ilvl w:val="0"/>
          <w:numId w:val="26"/>
        </w:numPr>
        <w:shd w:val="clear" w:color="auto" w:fill="BFBFBF"/>
        <w:spacing w:line="276" w:lineRule="auto"/>
        <w:ind w:left="567" w:hanging="567"/>
        <w:jc w:val="left"/>
        <w:rPr>
          <w:rFonts w:asciiTheme="minorHAnsi" w:hAnsiTheme="minorHAnsi" w:cstheme="minorHAnsi"/>
          <w:b/>
          <w:lang w:bidi="pl-PL"/>
        </w:rPr>
      </w:pPr>
      <w:r w:rsidRPr="0083726D">
        <w:rPr>
          <w:rFonts w:asciiTheme="minorHAnsi" w:hAnsiTheme="minorHAnsi" w:cstheme="minorHAnsi"/>
          <w:b/>
          <w:lang w:bidi="pl-PL"/>
        </w:rPr>
        <w:t>Opis sposobu przygotowania oferty</w:t>
      </w:r>
      <w:r w:rsidR="000A1435" w:rsidRPr="0083726D">
        <w:rPr>
          <w:rFonts w:asciiTheme="minorHAnsi" w:hAnsiTheme="minorHAnsi" w:cstheme="minorHAnsi"/>
          <w:b/>
          <w:lang w:bidi="pl-PL"/>
        </w:rPr>
        <w:t>.</w:t>
      </w:r>
    </w:p>
    <w:p w:rsidR="00683B60" w:rsidRPr="0083726D" w:rsidRDefault="00683B60" w:rsidP="00A735CA">
      <w:pPr>
        <w:pStyle w:val="pkt"/>
        <w:numPr>
          <w:ilvl w:val="0"/>
          <w:numId w:val="6"/>
        </w:numPr>
        <w:ind w:left="284" w:hanging="284"/>
        <w:rPr>
          <w:rFonts w:asciiTheme="minorHAnsi" w:hAnsiTheme="minorHAnsi" w:cstheme="minorHAnsi"/>
          <w:sz w:val="22"/>
          <w:szCs w:val="22"/>
          <w:lang w:bidi="pl-PL"/>
        </w:rPr>
      </w:pPr>
      <w:r w:rsidRPr="0083726D">
        <w:rPr>
          <w:rFonts w:asciiTheme="minorHAnsi" w:hAnsiTheme="minorHAnsi" w:cstheme="minorHAnsi"/>
          <w:sz w:val="22"/>
          <w:szCs w:val="22"/>
          <w:lang w:bidi="pl-PL"/>
        </w:rPr>
        <w:t>Wszelkie informacje stanowiące tajemnicę przedsiębiorstwa w rozumieniu ustawy</w:t>
      </w:r>
      <w:r w:rsidR="00C808DA" w:rsidRPr="0083726D">
        <w:rPr>
          <w:rFonts w:asciiTheme="minorHAnsi" w:hAnsiTheme="minorHAnsi" w:cstheme="minorHAnsi"/>
          <w:sz w:val="22"/>
          <w:szCs w:val="22"/>
          <w:lang w:bidi="pl-PL"/>
        </w:rPr>
        <w:t xml:space="preserve"> </w:t>
      </w:r>
      <w:r w:rsidRPr="0083726D">
        <w:rPr>
          <w:rFonts w:asciiTheme="minorHAnsi" w:hAnsiTheme="minorHAnsi" w:cstheme="minorHAnsi"/>
          <w:sz w:val="22"/>
          <w:szCs w:val="22"/>
          <w:lang w:bidi="pl-PL"/>
        </w:rPr>
        <w:t>z dnia 16 kwietnia 1993 r. o zwalczaniu nieuczciwej konkurencji (Dz. U. z 2019 r. poz. 1010), które Wykonawca zastrzeże jako tajemnicę przedsiębiorstwa, powinny zostać złożone w osobnym pliku wraz z</w:t>
      </w:r>
      <w:r w:rsidR="00D91571" w:rsidRPr="0083726D">
        <w:rPr>
          <w:rFonts w:asciiTheme="minorHAnsi" w:hAnsiTheme="minorHAnsi" w:cstheme="minorHAnsi"/>
          <w:sz w:val="22"/>
          <w:szCs w:val="22"/>
          <w:lang w:bidi="pl-PL"/>
        </w:rPr>
        <w:t> </w:t>
      </w:r>
      <w:r w:rsidRPr="0083726D">
        <w:rPr>
          <w:rFonts w:asciiTheme="minorHAnsi" w:hAnsiTheme="minorHAnsi" w:cstheme="minorHAnsi"/>
          <w:sz w:val="22"/>
          <w:szCs w:val="22"/>
          <w:lang w:bidi="pl-PL"/>
        </w:rPr>
        <w:t>jednoczesnym zaznaczeniem polecenia „Załącznik stanowiący tajemnicę przedsiębiorstwa” a</w:t>
      </w:r>
      <w:r w:rsidR="00D91571" w:rsidRPr="0083726D">
        <w:rPr>
          <w:rFonts w:asciiTheme="minorHAnsi" w:hAnsiTheme="minorHAnsi" w:cstheme="minorHAnsi"/>
          <w:sz w:val="22"/>
          <w:szCs w:val="22"/>
          <w:lang w:bidi="pl-PL"/>
        </w:rPr>
        <w:t> </w:t>
      </w:r>
      <w:r w:rsidRPr="0083726D">
        <w:rPr>
          <w:rFonts w:asciiTheme="minorHAnsi" w:hAnsiTheme="minorHAnsi" w:cstheme="minorHAnsi"/>
          <w:sz w:val="22"/>
          <w:szCs w:val="22"/>
          <w:lang w:bidi="pl-PL"/>
        </w:rPr>
        <w:t>następnie wraz z plikami stanowiącymi jawną część skompresowane do jednego pliku archiwum (ZIP). Wykonawca zobowiązany jest, wraz z przekazaniem tych informacji, wykazać spełnienie przesłanek określonych w art. 11 ust. 2 ustawy z dnia 16 kwietnia 1993 r</w:t>
      </w:r>
      <w:r w:rsidR="00C808DA" w:rsidRPr="0083726D">
        <w:rPr>
          <w:rFonts w:asciiTheme="minorHAnsi" w:hAnsiTheme="minorHAnsi" w:cstheme="minorHAnsi"/>
          <w:sz w:val="22"/>
          <w:szCs w:val="22"/>
          <w:lang w:bidi="pl-PL"/>
        </w:rPr>
        <w:t xml:space="preserve"> </w:t>
      </w:r>
      <w:r w:rsidRPr="0083726D">
        <w:rPr>
          <w:rFonts w:asciiTheme="minorHAnsi" w:hAnsiTheme="minorHAnsi" w:cstheme="minorHAnsi"/>
          <w:sz w:val="22"/>
          <w:szCs w:val="22"/>
          <w:lang w:bidi="pl-PL"/>
        </w:rPr>
        <w:t xml:space="preserve">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33745F" w:rsidRPr="0083726D">
        <w:rPr>
          <w:rFonts w:asciiTheme="minorHAnsi" w:hAnsiTheme="minorHAnsi" w:cstheme="minorHAnsi"/>
          <w:sz w:val="22"/>
          <w:szCs w:val="22"/>
          <w:lang w:bidi="pl-PL"/>
        </w:rPr>
        <w:t xml:space="preserve">ustawy </w:t>
      </w:r>
      <w:proofErr w:type="spellStart"/>
      <w:r w:rsidR="0033745F" w:rsidRPr="0083726D">
        <w:rPr>
          <w:rFonts w:asciiTheme="minorHAnsi" w:hAnsiTheme="minorHAnsi" w:cstheme="minorHAnsi"/>
          <w:sz w:val="22"/>
          <w:szCs w:val="22"/>
          <w:lang w:bidi="pl-PL"/>
        </w:rPr>
        <w:t>P</w:t>
      </w:r>
      <w:r w:rsidRPr="0083726D">
        <w:rPr>
          <w:rFonts w:asciiTheme="minorHAnsi" w:hAnsiTheme="minorHAnsi" w:cstheme="minorHAnsi"/>
          <w:sz w:val="22"/>
          <w:szCs w:val="22"/>
          <w:lang w:bidi="pl-PL"/>
        </w:rPr>
        <w:t>zp</w:t>
      </w:r>
      <w:proofErr w:type="spellEnd"/>
      <w:r w:rsidRPr="0083726D">
        <w:rPr>
          <w:rFonts w:asciiTheme="minorHAnsi" w:hAnsiTheme="minorHAnsi" w:cstheme="minorHAnsi"/>
          <w:sz w:val="22"/>
          <w:szCs w:val="22"/>
          <w:lang w:bidi="pl-PL"/>
        </w:rPr>
        <w:t>.</w:t>
      </w:r>
    </w:p>
    <w:p w:rsidR="00994B66" w:rsidRDefault="00941354" w:rsidP="00A735CA">
      <w:pPr>
        <w:pStyle w:val="pkt"/>
        <w:numPr>
          <w:ilvl w:val="0"/>
          <w:numId w:val="6"/>
        </w:numPr>
        <w:ind w:left="284" w:hanging="284"/>
        <w:rPr>
          <w:rFonts w:asciiTheme="minorHAnsi" w:hAnsiTheme="minorHAnsi" w:cstheme="minorHAnsi"/>
          <w:sz w:val="22"/>
          <w:szCs w:val="22"/>
          <w:lang w:bidi="pl-PL"/>
        </w:rPr>
      </w:pPr>
      <w:r w:rsidRPr="00994B66">
        <w:rPr>
          <w:rFonts w:asciiTheme="minorHAnsi" w:hAnsiTheme="minorHAnsi" w:cstheme="minorHAnsi"/>
          <w:color w:val="000000"/>
          <w:sz w:val="22"/>
          <w:szCs w:val="22"/>
          <w:lang w:bidi="pl-PL"/>
        </w:rPr>
        <w:t>O</w:t>
      </w:r>
      <w:r w:rsidRPr="00994B66">
        <w:rPr>
          <w:rFonts w:asciiTheme="minorHAnsi" w:hAnsiTheme="minorHAnsi" w:cstheme="minorHAnsi"/>
          <w:sz w:val="22"/>
          <w:szCs w:val="22"/>
          <w:lang w:bidi="pl-PL"/>
        </w:rPr>
        <w:t>fertę wraz z wymaganymi dokumentami</w:t>
      </w:r>
      <w:r w:rsidR="00683B60" w:rsidRPr="00994B66">
        <w:rPr>
          <w:rFonts w:asciiTheme="minorHAnsi" w:hAnsiTheme="minorHAnsi" w:cstheme="minorHAnsi"/>
          <w:sz w:val="22"/>
          <w:szCs w:val="22"/>
          <w:lang w:bidi="pl-PL"/>
        </w:rPr>
        <w:t xml:space="preserve"> należy </w:t>
      </w:r>
      <w:r w:rsidRPr="00994B66">
        <w:rPr>
          <w:rFonts w:asciiTheme="minorHAnsi" w:hAnsiTheme="minorHAnsi" w:cstheme="minorHAnsi"/>
          <w:sz w:val="22"/>
          <w:szCs w:val="22"/>
          <w:lang w:bidi="pl-PL"/>
        </w:rPr>
        <w:t xml:space="preserve">złożyć </w:t>
      </w:r>
      <w:r w:rsidR="00D91571" w:rsidRPr="00994B66">
        <w:rPr>
          <w:rFonts w:asciiTheme="minorHAnsi" w:hAnsiTheme="minorHAnsi" w:cstheme="minorHAnsi"/>
          <w:sz w:val="22"/>
          <w:szCs w:val="22"/>
          <w:lang w:bidi="pl-PL"/>
        </w:rPr>
        <w:t>w formie</w:t>
      </w:r>
      <w:r w:rsidR="00683B60" w:rsidRPr="00994B66">
        <w:rPr>
          <w:rFonts w:asciiTheme="minorHAnsi" w:hAnsiTheme="minorHAnsi" w:cstheme="minorHAnsi"/>
          <w:sz w:val="22"/>
          <w:szCs w:val="22"/>
          <w:lang w:bidi="pl-PL"/>
        </w:rPr>
        <w:t xml:space="preserve"> elektronicznej </w:t>
      </w:r>
      <w:r w:rsidR="00D91571" w:rsidRPr="00994B66">
        <w:rPr>
          <w:rFonts w:asciiTheme="minorHAnsi" w:hAnsiTheme="minorHAnsi" w:cstheme="minorHAnsi"/>
          <w:sz w:val="22"/>
          <w:szCs w:val="22"/>
          <w:lang w:bidi="pl-PL"/>
        </w:rPr>
        <w:t>lub w postaci elekt</w:t>
      </w:r>
      <w:r w:rsidRPr="00994B66">
        <w:rPr>
          <w:rFonts w:asciiTheme="minorHAnsi" w:hAnsiTheme="minorHAnsi" w:cstheme="minorHAnsi"/>
          <w:sz w:val="22"/>
          <w:szCs w:val="22"/>
          <w:lang w:bidi="pl-PL"/>
        </w:rPr>
        <w:t>ronicznej</w:t>
      </w:r>
      <w:r w:rsidR="00994B66" w:rsidRPr="00994B66">
        <w:rPr>
          <w:rFonts w:asciiTheme="minorHAnsi" w:hAnsiTheme="minorHAnsi" w:cstheme="minorHAnsi"/>
          <w:sz w:val="22"/>
          <w:szCs w:val="22"/>
          <w:lang w:bidi="pl-PL"/>
        </w:rPr>
        <w:t xml:space="preserve"> </w:t>
      </w:r>
      <w:r w:rsidRPr="00994B66">
        <w:rPr>
          <w:rFonts w:asciiTheme="minorHAnsi" w:hAnsiTheme="minorHAnsi" w:cstheme="minorHAnsi"/>
          <w:sz w:val="22"/>
          <w:szCs w:val="22"/>
          <w:lang w:bidi="pl-PL"/>
        </w:rPr>
        <w:t>opatrzon</w:t>
      </w:r>
      <w:r w:rsidR="00994B66" w:rsidRPr="00994B66">
        <w:rPr>
          <w:rFonts w:asciiTheme="minorHAnsi" w:hAnsiTheme="minorHAnsi" w:cstheme="minorHAnsi"/>
          <w:sz w:val="22"/>
          <w:szCs w:val="22"/>
          <w:lang w:bidi="pl-PL"/>
        </w:rPr>
        <w:t>ej elektronicznym</w:t>
      </w:r>
      <w:r w:rsidR="00683B60" w:rsidRPr="00994B66">
        <w:rPr>
          <w:rFonts w:asciiTheme="minorHAnsi" w:hAnsiTheme="minorHAnsi" w:cstheme="minorHAnsi"/>
          <w:sz w:val="22"/>
          <w:szCs w:val="22"/>
          <w:lang w:bidi="pl-PL"/>
        </w:rPr>
        <w:t xml:space="preserve"> po</w:t>
      </w:r>
      <w:r w:rsidR="00D91571" w:rsidRPr="00994B66">
        <w:rPr>
          <w:rFonts w:asciiTheme="minorHAnsi" w:hAnsiTheme="minorHAnsi" w:cstheme="minorHAnsi"/>
          <w:sz w:val="22"/>
          <w:szCs w:val="22"/>
          <w:lang w:bidi="pl-PL"/>
        </w:rPr>
        <w:t xml:space="preserve">dpisem </w:t>
      </w:r>
      <w:r w:rsidR="00683B60" w:rsidRPr="00994B66">
        <w:rPr>
          <w:rFonts w:asciiTheme="minorHAnsi" w:hAnsiTheme="minorHAnsi" w:cstheme="minorHAnsi"/>
          <w:sz w:val="22"/>
          <w:szCs w:val="22"/>
          <w:lang w:bidi="pl-PL"/>
        </w:rPr>
        <w:t>zaufanym</w:t>
      </w:r>
      <w:r w:rsidR="00994B66" w:rsidRPr="00994B66">
        <w:rPr>
          <w:rFonts w:asciiTheme="minorHAnsi" w:hAnsiTheme="minorHAnsi" w:cstheme="minorHAnsi"/>
          <w:sz w:val="22"/>
          <w:szCs w:val="22"/>
          <w:lang w:bidi="pl-PL"/>
        </w:rPr>
        <w:t xml:space="preserve"> lub </w:t>
      </w:r>
      <w:r w:rsidR="00683B60" w:rsidRPr="00994B66">
        <w:rPr>
          <w:rFonts w:asciiTheme="minorHAnsi" w:hAnsiTheme="minorHAnsi" w:cstheme="minorHAnsi"/>
          <w:sz w:val="22"/>
          <w:szCs w:val="22"/>
          <w:lang w:bidi="pl-PL"/>
        </w:rPr>
        <w:t>podpisem osobistym</w:t>
      </w:r>
      <w:r w:rsidR="00994B66">
        <w:rPr>
          <w:rFonts w:asciiTheme="minorHAnsi" w:hAnsiTheme="minorHAnsi" w:cstheme="minorHAnsi"/>
          <w:sz w:val="22"/>
          <w:szCs w:val="22"/>
          <w:lang w:bidi="pl-PL"/>
        </w:rPr>
        <w:t xml:space="preserve">, </w:t>
      </w:r>
      <w:r w:rsidR="00FA58ED">
        <w:rPr>
          <w:rFonts w:asciiTheme="minorHAnsi" w:hAnsiTheme="minorHAnsi" w:cstheme="minorHAnsi"/>
          <w:sz w:val="22"/>
          <w:szCs w:val="22"/>
          <w:lang w:bidi="pl-PL"/>
        </w:rPr>
        <w:t xml:space="preserve">                        </w:t>
      </w:r>
      <w:r w:rsidR="00994B66">
        <w:rPr>
          <w:rFonts w:asciiTheme="minorHAnsi" w:hAnsiTheme="minorHAnsi" w:cstheme="minorHAnsi"/>
          <w:sz w:val="22"/>
          <w:szCs w:val="22"/>
          <w:lang w:bidi="pl-PL"/>
        </w:rPr>
        <w:t xml:space="preserve">a następnie wraz z plikami stanowiącymi ofertę skompresować do jednego pliku archiwum (ZIP). </w:t>
      </w:r>
    </w:p>
    <w:p w:rsidR="00F40979" w:rsidRPr="00994B66" w:rsidRDefault="00683B60" w:rsidP="00A735CA">
      <w:pPr>
        <w:pStyle w:val="pkt"/>
        <w:numPr>
          <w:ilvl w:val="0"/>
          <w:numId w:val="6"/>
        </w:numPr>
        <w:ind w:left="284" w:hanging="284"/>
        <w:rPr>
          <w:rFonts w:asciiTheme="minorHAnsi" w:hAnsiTheme="minorHAnsi" w:cstheme="minorHAnsi"/>
          <w:sz w:val="22"/>
          <w:szCs w:val="22"/>
          <w:lang w:bidi="pl-PL"/>
        </w:rPr>
      </w:pPr>
      <w:r w:rsidRPr="00994B66">
        <w:rPr>
          <w:rFonts w:asciiTheme="minorHAnsi" w:hAnsiTheme="minorHAnsi" w:cstheme="minorHAnsi"/>
          <w:sz w:val="22"/>
          <w:szCs w:val="22"/>
          <w:lang w:bidi="pl-PL"/>
        </w:rPr>
        <w:t xml:space="preserve">Do przygotowania oferty zaleca się wykorzystanie Formularza Oferty, którego wzór stanowi Załącznik </w:t>
      </w:r>
      <w:r w:rsidR="005F6111" w:rsidRPr="00994B66">
        <w:rPr>
          <w:rFonts w:asciiTheme="minorHAnsi" w:hAnsiTheme="minorHAnsi" w:cstheme="minorHAnsi"/>
          <w:sz w:val="22"/>
          <w:szCs w:val="22"/>
          <w:lang w:bidi="pl-PL"/>
        </w:rPr>
        <w:t xml:space="preserve">nr </w:t>
      </w:r>
      <w:r w:rsidR="00A16BF3" w:rsidRPr="00994B66">
        <w:rPr>
          <w:rFonts w:asciiTheme="minorHAnsi" w:hAnsiTheme="minorHAnsi" w:cstheme="minorHAnsi"/>
          <w:sz w:val="22"/>
          <w:szCs w:val="22"/>
          <w:lang w:bidi="pl-PL"/>
        </w:rPr>
        <w:t>1</w:t>
      </w:r>
      <w:r w:rsidR="005C21F0" w:rsidRPr="00994B66">
        <w:rPr>
          <w:rFonts w:asciiTheme="minorHAnsi" w:hAnsiTheme="minorHAnsi" w:cstheme="minorHAnsi"/>
          <w:sz w:val="22"/>
          <w:szCs w:val="22"/>
          <w:lang w:bidi="pl-PL"/>
        </w:rPr>
        <w:t xml:space="preserve"> </w:t>
      </w:r>
      <w:r w:rsidRPr="00994B66">
        <w:rPr>
          <w:rFonts w:asciiTheme="minorHAnsi" w:hAnsiTheme="minorHAnsi" w:cstheme="minorHAnsi"/>
          <w:sz w:val="22"/>
          <w:szCs w:val="22"/>
          <w:lang w:bidi="pl-PL"/>
        </w:rPr>
        <w:t>do SWZ. W przypadku, gdy Wykonawca nie korzysta</w:t>
      </w:r>
      <w:r w:rsidR="0083726D" w:rsidRPr="00994B66">
        <w:rPr>
          <w:rFonts w:asciiTheme="minorHAnsi" w:hAnsiTheme="minorHAnsi" w:cstheme="minorHAnsi"/>
          <w:sz w:val="22"/>
          <w:szCs w:val="22"/>
          <w:lang w:bidi="pl-PL"/>
        </w:rPr>
        <w:t xml:space="preserve"> </w:t>
      </w:r>
      <w:r w:rsidRPr="00994B66">
        <w:rPr>
          <w:rFonts w:asciiTheme="minorHAnsi" w:hAnsiTheme="minorHAnsi" w:cstheme="minorHAnsi"/>
          <w:sz w:val="22"/>
          <w:szCs w:val="22"/>
          <w:lang w:bidi="pl-PL"/>
        </w:rPr>
        <w:t>z przygotowanego przez Zamawiającego wzoru, w treści oferty należy zamieścić wszystkie informacje wymagane w</w:t>
      </w:r>
      <w:r w:rsidR="005C21F0" w:rsidRPr="00994B66">
        <w:rPr>
          <w:rFonts w:asciiTheme="minorHAnsi" w:hAnsiTheme="minorHAnsi" w:cstheme="minorHAnsi"/>
          <w:sz w:val="22"/>
          <w:szCs w:val="22"/>
          <w:lang w:bidi="pl-PL"/>
        </w:rPr>
        <w:t> </w:t>
      </w:r>
      <w:r w:rsidRPr="00994B66">
        <w:rPr>
          <w:rFonts w:asciiTheme="minorHAnsi" w:hAnsiTheme="minorHAnsi" w:cstheme="minorHAnsi"/>
          <w:sz w:val="22"/>
          <w:szCs w:val="22"/>
          <w:lang w:bidi="pl-PL"/>
        </w:rPr>
        <w:t>Formularzu Ofertowym.</w:t>
      </w:r>
    </w:p>
    <w:p w:rsidR="00941354" w:rsidRPr="0083726D" w:rsidRDefault="00683B60" w:rsidP="00A735CA">
      <w:pPr>
        <w:pStyle w:val="pkt"/>
        <w:numPr>
          <w:ilvl w:val="0"/>
          <w:numId w:val="6"/>
        </w:numPr>
        <w:ind w:left="284" w:hanging="284"/>
        <w:rPr>
          <w:rFonts w:asciiTheme="minorHAnsi" w:hAnsiTheme="minorHAnsi" w:cstheme="minorHAnsi"/>
          <w:sz w:val="22"/>
          <w:szCs w:val="22"/>
          <w:lang w:bidi="pl-PL"/>
        </w:rPr>
      </w:pPr>
      <w:r w:rsidRPr="0083726D">
        <w:rPr>
          <w:rFonts w:asciiTheme="minorHAnsi" w:hAnsiTheme="minorHAnsi" w:cstheme="minorHAnsi"/>
          <w:sz w:val="22"/>
          <w:szCs w:val="22"/>
          <w:lang w:bidi="pl-PL"/>
        </w:rPr>
        <w:t>Jeżeli Wykonawca nie złoży przedmiotowych środków dowodowych lub złożone przedmiotowe środki dowodowe będą niekompletne, Zamawiający wezwie do ich złożenia lub uzupełnienia w</w:t>
      </w:r>
      <w:r w:rsidR="00186F98" w:rsidRPr="0083726D">
        <w:rPr>
          <w:rFonts w:asciiTheme="minorHAnsi" w:hAnsiTheme="minorHAnsi" w:cstheme="minorHAnsi"/>
          <w:sz w:val="22"/>
          <w:szCs w:val="22"/>
          <w:lang w:bidi="pl-PL"/>
        </w:rPr>
        <w:t> </w:t>
      </w:r>
      <w:r w:rsidRPr="0083726D">
        <w:rPr>
          <w:rFonts w:asciiTheme="minorHAnsi" w:hAnsiTheme="minorHAnsi" w:cstheme="minorHAnsi"/>
          <w:sz w:val="22"/>
          <w:szCs w:val="22"/>
          <w:lang w:bidi="pl-PL"/>
        </w:rPr>
        <w:t>wyznaczonym terminie.</w:t>
      </w:r>
    </w:p>
    <w:p w:rsidR="009D1400" w:rsidRPr="0083726D" w:rsidRDefault="009D1400" w:rsidP="00A735CA">
      <w:pPr>
        <w:pStyle w:val="pkt"/>
        <w:numPr>
          <w:ilvl w:val="0"/>
          <w:numId w:val="6"/>
        </w:numPr>
        <w:ind w:left="284" w:hanging="284"/>
        <w:rPr>
          <w:rFonts w:asciiTheme="minorHAnsi" w:hAnsiTheme="minorHAnsi" w:cstheme="minorHAnsi"/>
          <w:sz w:val="22"/>
          <w:szCs w:val="22"/>
          <w:lang w:bidi="pl-PL"/>
        </w:rPr>
      </w:pPr>
      <w:r w:rsidRPr="0083726D">
        <w:rPr>
          <w:rFonts w:asciiTheme="minorHAnsi" w:hAnsiTheme="minorHAnsi" w:cstheme="minorHAnsi"/>
          <w:sz w:val="22"/>
          <w:szCs w:val="22"/>
          <w:lang w:bidi="pl-PL"/>
        </w:rPr>
        <w:t>Dokumenty wystawione w języku obcym należy przedłożyć wraz z tłumaczeniem na język polski.</w:t>
      </w:r>
    </w:p>
    <w:p w:rsidR="00683B60" w:rsidRPr="0083726D" w:rsidRDefault="009431A4" w:rsidP="00A735CA">
      <w:pPr>
        <w:pStyle w:val="pkt"/>
        <w:numPr>
          <w:ilvl w:val="0"/>
          <w:numId w:val="6"/>
        </w:numPr>
        <w:ind w:left="284" w:hanging="284"/>
        <w:rPr>
          <w:rFonts w:asciiTheme="minorHAnsi" w:hAnsiTheme="minorHAnsi" w:cstheme="minorHAnsi"/>
          <w:sz w:val="22"/>
          <w:szCs w:val="22"/>
          <w:lang w:bidi="pl-PL"/>
        </w:rPr>
      </w:pPr>
      <w:r w:rsidRPr="0083726D">
        <w:rPr>
          <w:rFonts w:asciiTheme="minorHAnsi" w:hAnsiTheme="minorHAnsi" w:cstheme="minorHAnsi"/>
          <w:sz w:val="22"/>
          <w:szCs w:val="22"/>
          <w:lang w:bidi="pl-PL"/>
        </w:rPr>
        <w:t>Postanowień ust. 4</w:t>
      </w:r>
      <w:r w:rsidR="00683B60" w:rsidRPr="0083726D">
        <w:rPr>
          <w:rFonts w:asciiTheme="minorHAnsi" w:hAnsiTheme="minorHAnsi" w:cstheme="minorHAnsi"/>
          <w:sz w:val="22"/>
          <w:szCs w:val="22"/>
          <w:lang w:bidi="pl-PL"/>
        </w:rPr>
        <w:t xml:space="preserve"> nie stosuje się</w:t>
      </w:r>
      <w:r w:rsidR="00EB0797" w:rsidRPr="0083726D">
        <w:rPr>
          <w:rFonts w:asciiTheme="minorHAnsi" w:hAnsiTheme="minorHAnsi" w:cstheme="minorHAnsi"/>
          <w:sz w:val="22"/>
          <w:szCs w:val="22"/>
          <w:lang w:bidi="pl-PL"/>
        </w:rPr>
        <w:t xml:space="preserve"> </w:t>
      </w:r>
      <w:r w:rsidR="000F2110" w:rsidRPr="0083726D">
        <w:rPr>
          <w:rFonts w:asciiTheme="minorHAnsi" w:hAnsiTheme="minorHAnsi" w:cstheme="minorHAnsi"/>
          <w:sz w:val="22"/>
          <w:szCs w:val="22"/>
          <w:lang w:bidi="pl-PL"/>
        </w:rPr>
        <w:t>do oferty oraz</w:t>
      </w:r>
      <w:r w:rsidR="00683B60" w:rsidRPr="0083726D">
        <w:rPr>
          <w:rFonts w:asciiTheme="minorHAnsi" w:hAnsiTheme="minorHAnsi" w:cstheme="minorHAnsi"/>
          <w:sz w:val="22"/>
          <w:szCs w:val="22"/>
          <w:lang w:bidi="pl-PL"/>
        </w:rPr>
        <w:t xml:space="preserve"> jeżeli przedmiotowy środek dowo</w:t>
      </w:r>
      <w:r w:rsidR="00683B60" w:rsidRPr="0083726D">
        <w:rPr>
          <w:rFonts w:asciiTheme="minorHAnsi" w:hAnsiTheme="minorHAnsi" w:cstheme="minorHAnsi"/>
          <w:sz w:val="22"/>
          <w:szCs w:val="22"/>
          <w:lang w:bidi="pl-PL"/>
        </w:rPr>
        <w:softHyphen/>
        <w:t xml:space="preserve">dowy służy potwierdzaniu zgodności z cechami lub kryteriami określonymi w opisie kryteriów oceny ofert lub, </w:t>
      </w:r>
      <w:r w:rsidR="00683B60" w:rsidRPr="0083726D">
        <w:rPr>
          <w:rFonts w:asciiTheme="minorHAnsi" w:hAnsiTheme="minorHAnsi" w:cstheme="minorHAnsi"/>
          <w:sz w:val="22"/>
          <w:szCs w:val="22"/>
          <w:lang w:bidi="pl-PL"/>
        </w:rPr>
        <w:lastRenderedPageBreak/>
        <w:t>pomimo złożenia przedmiotowego środka dowodowego, oferta podlega odrzuceniu albo zachodzą przesłanki unieważnienia postępowania.</w:t>
      </w:r>
    </w:p>
    <w:p w:rsidR="00065A39" w:rsidRPr="007D6960" w:rsidRDefault="00065A39" w:rsidP="00C81A9F">
      <w:pPr>
        <w:pStyle w:val="pkt"/>
        <w:spacing w:line="276" w:lineRule="auto"/>
        <w:ind w:left="0" w:firstLine="0"/>
        <w:rPr>
          <w:rFonts w:ascii="Cambria" w:hAnsi="Cambria" w:cs="Arial"/>
          <w:sz w:val="20"/>
          <w:szCs w:val="20"/>
          <w:lang w:bidi="pl-PL"/>
        </w:rPr>
      </w:pPr>
    </w:p>
    <w:p w:rsidR="00C01C57" w:rsidRPr="00994B66" w:rsidRDefault="00683B60" w:rsidP="00A735CA">
      <w:pPr>
        <w:pStyle w:val="pkt"/>
        <w:numPr>
          <w:ilvl w:val="0"/>
          <w:numId w:val="26"/>
        </w:numPr>
        <w:shd w:val="clear" w:color="auto" w:fill="BFBFBF"/>
        <w:spacing w:line="276" w:lineRule="auto"/>
        <w:jc w:val="left"/>
        <w:rPr>
          <w:rFonts w:asciiTheme="minorHAnsi" w:hAnsiTheme="minorHAnsi" w:cstheme="minorHAnsi"/>
          <w:b/>
          <w:lang w:bidi="pl-PL"/>
        </w:rPr>
      </w:pPr>
      <w:r w:rsidRPr="00994B66">
        <w:rPr>
          <w:rFonts w:asciiTheme="minorHAnsi" w:hAnsiTheme="minorHAnsi" w:cstheme="minorHAnsi"/>
          <w:b/>
          <w:lang w:bidi="pl-PL"/>
        </w:rPr>
        <w:t xml:space="preserve">Sposób oraz termin składania </w:t>
      </w:r>
      <w:r w:rsidR="00FA58ED">
        <w:rPr>
          <w:rFonts w:asciiTheme="minorHAnsi" w:hAnsiTheme="minorHAnsi" w:cstheme="minorHAnsi"/>
          <w:b/>
          <w:lang w:bidi="pl-PL"/>
        </w:rPr>
        <w:t xml:space="preserve">i otwarcia </w:t>
      </w:r>
      <w:r w:rsidRPr="00994B66">
        <w:rPr>
          <w:rFonts w:asciiTheme="minorHAnsi" w:hAnsiTheme="minorHAnsi" w:cstheme="minorHAnsi"/>
          <w:b/>
          <w:lang w:bidi="pl-PL"/>
        </w:rPr>
        <w:t>ofert</w:t>
      </w:r>
      <w:r w:rsidR="00994B66">
        <w:rPr>
          <w:rFonts w:asciiTheme="minorHAnsi" w:hAnsiTheme="minorHAnsi" w:cstheme="minorHAnsi"/>
          <w:b/>
          <w:lang w:bidi="pl-PL"/>
        </w:rPr>
        <w:t>.</w:t>
      </w:r>
    </w:p>
    <w:p w:rsidR="001B6430" w:rsidRDefault="001B6430" w:rsidP="001B6430">
      <w:pPr>
        <w:pStyle w:val="pkt"/>
        <w:rPr>
          <w:rFonts w:asciiTheme="minorHAnsi" w:hAnsiTheme="minorHAnsi" w:cs="Arial"/>
          <w:sz w:val="22"/>
          <w:szCs w:val="22"/>
          <w:lang w:bidi="pl-PL"/>
        </w:rPr>
      </w:pPr>
    </w:p>
    <w:p w:rsidR="00FA58ED" w:rsidRPr="00396712" w:rsidRDefault="00FA58ED" w:rsidP="00A735CA">
      <w:pPr>
        <w:pStyle w:val="pkt"/>
        <w:numPr>
          <w:ilvl w:val="0"/>
          <w:numId w:val="7"/>
        </w:numPr>
        <w:ind w:left="426" w:hanging="284"/>
        <w:rPr>
          <w:rFonts w:asciiTheme="minorHAnsi" w:hAnsiTheme="minorHAnsi" w:cs="Arial"/>
          <w:sz w:val="22"/>
          <w:szCs w:val="22"/>
          <w:lang w:bidi="pl-PL"/>
        </w:rPr>
      </w:pPr>
      <w:r w:rsidRPr="00396712">
        <w:rPr>
          <w:rFonts w:asciiTheme="minorHAnsi" w:hAnsiTheme="minorHAnsi" w:cs="Arial"/>
          <w:sz w:val="22"/>
          <w:szCs w:val="22"/>
          <w:lang w:bidi="pl-PL"/>
        </w:rPr>
        <w:t>Oferta powinna być sporządzona w języku polskim, z zachowaniem postaci elektronicznej w formacie danych pdf, .</w:t>
      </w:r>
      <w:proofErr w:type="spellStart"/>
      <w:r w:rsidRPr="00396712">
        <w:rPr>
          <w:rFonts w:asciiTheme="minorHAnsi" w:hAnsiTheme="minorHAnsi" w:cs="Arial"/>
          <w:sz w:val="22"/>
          <w:szCs w:val="22"/>
          <w:lang w:bidi="pl-PL"/>
        </w:rPr>
        <w:t>doc</w:t>
      </w:r>
      <w:proofErr w:type="spellEnd"/>
      <w:r w:rsidRPr="00396712">
        <w:rPr>
          <w:rFonts w:asciiTheme="minorHAnsi" w:hAnsiTheme="minorHAnsi" w:cs="Arial"/>
          <w:sz w:val="22"/>
          <w:szCs w:val="22"/>
          <w:lang w:bidi="pl-PL"/>
        </w:rPr>
        <w:t>, .</w:t>
      </w:r>
      <w:proofErr w:type="spellStart"/>
      <w:r w:rsidRPr="00396712">
        <w:rPr>
          <w:rFonts w:asciiTheme="minorHAnsi" w:hAnsiTheme="minorHAnsi" w:cs="Arial"/>
          <w:sz w:val="22"/>
          <w:szCs w:val="22"/>
          <w:lang w:bidi="pl-PL"/>
        </w:rPr>
        <w:t>docx</w:t>
      </w:r>
      <w:proofErr w:type="spellEnd"/>
      <w:r w:rsidRPr="00396712">
        <w:rPr>
          <w:rFonts w:asciiTheme="minorHAnsi" w:hAnsiTheme="minorHAnsi" w:cs="Arial"/>
          <w:sz w:val="22"/>
          <w:szCs w:val="22"/>
          <w:lang w:bidi="pl-PL"/>
        </w:rPr>
        <w:t>,.rtf,.</w:t>
      </w:r>
      <w:proofErr w:type="spellStart"/>
      <w:r w:rsidRPr="00396712">
        <w:rPr>
          <w:rFonts w:asciiTheme="minorHAnsi" w:hAnsiTheme="minorHAnsi" w:cs="Arial"/>
          <w:sz w:val="22"/>
          <w:szCs w:val="22"/>
          <w:lang w:bidi="pl-PL"/>
        </w:rPr>
        <w:t>xps</w:t>
      </w:r>
      <w:proofErr w:type="spellEnd"/>
      <w:r w:rsidRPr="00396712">
        <w:rPr>
          <w:rFonts w:asciiTheme="minorHAnsi" w:hAnsiTheme="minorHAnsi" w:cs="Arial"/>
          <w:sz w:val="22"/>
          <w:szCs w:val="22"/>
          <w:lang w:bidi="pl-PL"/>
        </w:rPr>
        <w:t>,.</w:t>
      </w:r>
      <w:proofErr w:type="spellStart"/>
      <w:r w:rsidRPr="00396712">
        <w:rPr>
          <w:rFonts w:asciiTheme="minorHAnsi" w:hAnsiTheme="minorHAnsi" w:cs="Arial"/>
          <w:sz w:val="22"/>
          <w:szCs w:val="22"/>
          <w:lang w:bidi="pl-PL"/>
        </w:rPr>
        <w:t>odt</w:t>
      </w:r>
      <w:proofErr w:type="spellEnd"/>
      <w:r w:rsidRPr="00396712">
        <w:rPr>
          <w:rFonts w:asciiTheme="minorHAnsi" w:hAnsiTheme="minorHAnsi" w:cs="Arial"/>
          <w:sz w:val="22"/>
          <w:szCs w:val="22"/>
          <w:lang w:bidi="pl-PL"/>
        </w:rPr>
        <w:t>. lub w formie elektronicznej opatrzona podpisem zaufanym lub podpisem osobistym.</w:t>
      </w:r>
    </w:p>
    <w:p w:rsidR="00FA58ED" w:rsidRPr="00396712" w:rsidRDefault="00FA58ED" w:rsidP="00A735CA">
      <w:pPr>
        <w:pStyle w:val="pkt"/>
        <w:numPr>
          <w:ilvl w:val="0"/>
          <w:numId w:val="7"/>
        </w:numPr>
        <w:ind w:left="426" w:hanging="284"/>
        <w:rPr>
          <w:rFonts w:asciiTheme="minorHAnsi" w:hAnsiTheme="minorHAnsi" w:cs="Arial"/>
          <w:sz w:val="22"/>
          <w:szCs w:val="22"/>
          <w:lang w:bidi="pl-PL"/>
        </w:rPr>
      </w:pPr>
      <w:r w:rsidRPr="00396712">
        <w:rPr>
          <w:rFonts w:asciiTheme="minorHAnsi" w:hAnsiTheme="minorHAnsi" w:cs="Arial"/>
          <w:sz w:val="22"/>
          <w:szCs w:val="22"/>
          <w:lang w:bidi="pl-PL"/>
        </w:rPr>
        <w:t>Wykonawca po upływie terminu do składania ofert nie może skutecznie  wycofać złożonej oferty.</w:t>
      </w:r>
    </w:p>
    <w:p w:rsidR="00FA58ED" w:rsidRPr="00396712" w:rsidRDefault="00FA58ED" w:rsidP="00A735CA">
      <w:pPr>
        <w:pStyle w:val="pkt"/>
        <w:numPr>
          <w:ilvl w:val="0"/>
          <w:numId w:val="7"/>
        </w:numPr>
        <w:spacing w:line="276" w:lineRule="auto"/>
        <w:ind w:left="426" w:hanging="284"/>
        <w:rPr>
          <w:rFonts w:asciiTheme="minorHAnsi" w:hAnsiTheme="minorHAnsi" w:cs="Arial"/>
          <w:sz w:val="22"/>
          <w:szCs w:val="22"/>
          <w:lang w:bidi="pl-PL"/>
        </w:rPr>
      </w:pPr>
      <w:r w:rsidRPr="00396712">
        <w:rPr>
          <w:rFonts w:asciiTheme="minorHAnsi" w:hAnsiTheme="minorHAnsi" w:cs="Arial"/>
          <w:sz w:val="22"/>
          <w:szCs w:val="22"/>
          <w:lang w:bidi="pl-PL"/>
        </w:rPr>
        <w:t>Zamawiający odrzuci ofertę złożoną po terminie składania ofert.</w:t>
      </w:r>
    </w:p>
    <w:p w:rsidR="00FA58ED" w:rsidRPr="00396712" w:rsidRDefault="00FA58ED" w:rsidP="00A735CA">
      <w:pPr>
        <w:pStyle w:val="pkt"/>
        <w:numPr>
          <w:ilvl w:val="0"/>
          <w:numId w:val="7"/>
        </w:numPr>
        <w:spacing w:line="276" w:lineRule="auto"/>
        <w:ind w:left="426" w:hanging="284"/>
        <w:rPr>
          <w:rFonts w:asciiTheme="minorHAnsi" w:hAnsiTheme="minorHAnsi" w:cs="Arial"/>
          <w:b/>
          <w:sz w:val="22"/>
          <w:szCs w:val="22"/>
          <w:u w:val="single"/>
          <w:lang w:bidi="pl-PL"/>
        </w:rPr>
      </w:pPr>
      <w:r w:rsidRPr="00396712">
        <w:rPr>
          <w:rFonts w:asciiTheme="minorHAnsi" w:hAnsiTheme="minorHAnsi" w:cs="Arial"/>
          <w:sz w:val="22"/>
          <w:szCs w:val="22"/>
          <w:lang w:bidi="pl-PL"/>
        </w:rPr>
        <w:t xml:space="preserve">Termin składania ofert ustala się na dzień: </w:t>
      </w:r>
      <w:r w:rsidR="003B7A3C">
        <w:rPr>
          <w:rFonts w:asciiTheme="minorHAnsi" w:hAnsiTheme="minorHAnsi" w:cs="Arial"/>
          <w:b/>
          <w:sz w:val="22"/>
          <w:szCs w:val="22"/>
          <w:u w:val="single"/>
          <w:lang w:bidi="pl-PL"/>
        </w:rPr>
        <w:t>22</w:t>
      </w:r>
      <w:r w:rsidRPr="00396712">
        <w:rPr>
          <w:rFonts w:asciiTheme="minorHAnsi" w:hAnsiTheme="minorHAnsi" w:cs="Arial"/>
          <w:b/>
          <w:sz w:val="22"/>
          <w:szCs w:val="22"/>
          <w:u w:val="single"/>
          <w:lang w:bidi="pl-PL"/>
        </w:rPr>
        <w:t>.04.2025 r. godz. 10:00.</w:t>
      </w:r>
    </w:p>
    <w:p w:rsidR="00FA58ED" w:rsidRPr="00396712" w:rsidRDefault="00FA58ED" w:rsidP="00A735CA">
      <w:pPr>
        <w:pStyle w:val="pkt"/>
        <w:numPr>
          <w:ilvl w:val="0"/>
          <w:numId w:val="7"/>
        </w:numPr>
        <w:spacing w:line="276" w:lineRule="auto"/>
        <w:ind w:left="426" w:hanging="284"/>
        <w:rPr>
          <w:rFonts w:asciiTheme="minorHAnsi" w:hAnsiTheme="minorHAnsi" w:cs="Arial"/>
          <w:b/>
          <w:sz w:val="22"/>
          <w:szCs w:val="22"/>
          <w:u w:val="single"/>
          <w:lang w:bidi="pl-PL"/>
        </w:rPr>
      </w:pPr>
      <w:r w:rsidRPr="00396712">
        <w:rPr>
          <w:rFonts w:asciiTheme="minorHAnsi" w:hAnsiTheme="minorHAnsi" w:cs="Arial"/>
          <w:sz w:val="22"/>
          <w:szCs w:val="22"/>
          <w:lang w:bidi="pl-PL"/>
        </w:rPr>
        <w:t xml:space="preserve">Otwarcie ofert nastąpi w dniu: </w:t>
      </w:r>
      <w:r w:rsidR="003B7A3C">
        <w:rPr>
          <w:rFonts w:asciiTheme="minorHAnsi" w:hAnsiTheme="minorHAnsi" w:cs="Arial"/>
          <w:b/>
          <w:sz w:val="22"/>
          <w:szCs w:val="22"/>
          <w:u w:val="single"/>
          <w:lang w:bidi="pl-PL"/>
        </w:rPr>
        <w:t>22</w:t>
      </w:r>
      <w:r w:rsidRPr="00396712">
        <w:rPr>
          <w:rFonts w:asciiTheme="minorHAnsi" w:hAnsiTheme="minorHAnsi" w:cs="Arial"/>
          <w:b/>
          <w:sz w:val="22"/>
          <w:szCs w:val="22"/>
          <w:u w:val="single"/>
          <w:lang w:bidi="pl-PL"/>
        </w:rPr>
        <w:t>.04.2025r. o godz</w:t>
      </w:r>
      <w:r w:rsidR="00F7679B">
        <w:rPr>
          <w:rFonts w:asciiTheme="minorHAnsi" w:hAnsiTheme="minorHAnsi" w:cs="Arial"/>
          <w:b/>
          <w:sz w:val="22"/>
          <w:szCs w:val="22"/>
          <w:u w:val="single"/>
          <w:lang w:bidi="pl-PL"/>
        </w:rPr>
        <w:t>.</w:t>
      </w:r>
      <w:r w:rsidRPr="00396712">
        <w:rPr>
          <w:rFonts w:asciiTheme="minorHAnsi" w:hAnsiTheme="minorHAnsi" w:cs="Arial"/>
          <w:b/>
          <w:sz w:val="22"/>
          <w:szCs w:val="22"/>
          <w:u w:val="single"/>
          <w:lang w:bidi="pl-PL"/>
        </w:rPr>
        <w:t xml:space="preserve"> 10:</w:t>
      </w:r>
      <w:r w:rsidR="00F7679B">
        <w:rPr>
          <w:rFonts w:asciiTheme="minorHAnsi" w:hAnsiTheme="minorHAnsi" w:cs="Arial"/>
          <w:b/>
          <w:sz w:val="22"/>
          <w:szCs w:val="22"/>
          <w:u w:val="single"/>
          <w:lang w:bidi="pl-PL"/>
        </w:rPr>
        <w:t>30</w:t>
      </w:r>
      <w:r w:rsidRPr="00396712">
        <w:rPr>
          <w:rFonts w:asciiTheme="minorHAnsi" w:hAnsiTheme="minorHAnsi" w:cs="Arial"/>
          <w:b/>
          <w:sz w:val="22"/>
          <w:szCs w:val="22"/>
          <w:u w:val="single"/>
          <w:lang w:bidi="pl-PL"/>
        </w:rPr>
        <w:t>.</w:t>
      </w:r>
    </w:p>
    <w:p w:rsidR="00FA58ED" w:rsidRPr="00396712" w:rsidRDefault="00FA58ED" w:rsidP="00A735CA">
      <w:pPr>
        <w:pStyle w:val="pkt"/>
        <w:numPr>
          <w:ilvl w:val="0"/>
          <w:numId w:val="7"/>
        </w:numPr>
        <w:spacing w:line="276" w:lineRule="auto"/>
        <w:ind w:left="426" w:hanging="284"/>
        <w:rPr>
          <w:rFonts w:asciiTheme="minorHAnsi" w:hAnsiTheme="minorHAnsi" w:cs="Arial"/>
          <w:sz w:val="22"/>
          <w:szCs w:val="22"/>
          <w:lang w:bidi="pl-PL"/>
        </w:rPr>
      </w:pPr>
      <w:r w:rsidRPr="00396712">
        <w:rPr>
          <w:rFonts w:asciiTheme="minorHAnsi" w:hAnsiTheme="minorHAnsi" w:cs="Arial"/>
          <w:sz w:val="22"/>
          <w:szCs w:val="22"/>
          <w:lang w:bidi="pl-PL"/>
        </w:rPr>
        <w:t>Otwarcie ofert jest niejawne.</w:t>
      </w:r>
    </w:p>
    <w:p w:rsidR="00FA58ED" w:rsidRPr="00396712" w:rsidRDefault="00FA58ED" w:rsidP="00A735CA">
      <w:pPr>
        <w:pStyle w:val="pkt"/>
        <w:numPr>
          <w:ilvl w:val="0"/>
          <w:numId w:val="7"/>
        </w:numPr>
        <w:spacing w:line="276" w:lineRule="auto"/>
        <w:ind w:left="426" w:hanging="284"/>
        <w:rPr>
          <w:rFonts w:asciiTheme="minorHAnsi" w:hAnsiTheme="minorHAnsi" w:cs="Arial"/>
          <w:sz w:val="22"/>
          <w:szCs w:val="22"/>
          <w:lang w:bidi="pl-PL"/>
        </w:rPr>
      </w:pPr>
      <w:r w:rsidRPr="00396712">
        <w:rPr>
          <w:rFonts w:asciiTheme="minorHAnsi" w:hAnsiTheme="minorHAnsi" w:cs="Arial"/>
          <w:sz w:val="22"/>
          <w:szCs w:val="22"/>
          <w:lang w:bidi="pl-PL"/>
        </w:rPr>
        <w:t>Zamawiający, najpóźniej przed otwarciem ofert, udostępnia na stronie internetowej prowadzonego postępowania informację o kwocie, jaką zamierza przeznaczyć na sfinansowanie zamówienia.</w:t>
      </w:r>
    </w:p>
    <w:p w:rsidR="00FA58ED" w:rsidRPr="00396712" w:rsidRDefault="00FA58ED" w:rsidP="00A735CA">
      <w:pPr>
        <w:pStyle w:val="pkt"/>
        <w:numPr>
          <w:ilvl w:val="0"/>
          <w:numId w:val="7"/>
        </w:numPr>
        <w:spacing w:line="276" w:lineRule="auto"/>
        <w:ind w:left="426" w:hanging="284"/>
        <w:rPr>
          <w:rFonts w:asciiTheme="minorHAnsi" w:hAnsiTheme="minorHAnsi" w:cs="Arial"/>
          <w:sz w:val="22"/>
          <w:szCs w:val="22"/>
          <w:lang w:bidi="pl-PL"/>
        </w:rPr>
      </w:pPr>
      <w:r w:rsidRPr="00396712">
        <w:rPr>
          <w:rFonts w:asciiTheme="minorHAnsi" w:hAnsiTheme="minorHAnsi" w:cs="Arial"/>
          <w:sz w:val="22"/>
          <w:szCs w:val="22"/>
          <w:lang w:bidi="pl-PL"/>
        </w:rPr>
        <w:t>Zamawiający, niezwłocznie po otwarciu ofert, udostępnia na stronie internetowej prowadzonego postępowania informacje o:</w:t>
      </w:r>
    </w:p>
    <w:p w:rsidR="00FA58ED" w:rsidRPr="00396712" w:rsidRDefault="00FA58ED" w:rsidP="00A735CA">
      <w:pPr>
        <w:pStyle w:val="pkt"/>
        <w:numPr>
          <w:ilvl w:val="0"/>
          <w:numId w:val="38"/>
        </w:numPr>
        <w:spacing w:line="276" w:lineRule="auto"/>
        <w:rPr>
          <w:rFonts w:asciiTheme="minorHAnsi" w:hAnsiTheme="minorHAnsi" w:cs="Arial"/>
          <w:sz w:val="22"/>
          <w:szCs w:val="22"/>
          <w:lang w:bidi="pl-PL"/>
        </w:rPr>
      </w:pPr>
      <w:r w:rsidRPr="00396712">
        <w:rPr>
          <w:rFonts w:asciiTheme="minorHAnsi" w:hAnsiTheme="minorHAnsi" w:cs="Arial"/>
          <w:sz w:val="22"/>
          <w:szCs w:val="22"/>
          <w:lang w:bidi="pl-PL"/>
        </w:rPr>
        <w:t>nazwach albo imionach i nazwiskach oraz siedzibach lub miejscach prowadzonej działalności gospodarczej albo miejscach zamieszkania wykonawców, których oferty zostały otwarte;</w:t>
      </w:r>
    </w:p>
    <w:p w:rsidR="00FA58ED" w:rsidRPr="00396712" w:rsidRDefault="00FA58ED" w:rsidP="00A735CA">
      <w:pPr>
        <w:pStyle w:val="pkt"/>
        <w:numPr>
          <w:ilvl w:val="0"/>
          <w:numId w:val="38"/>
        </w:numPr>
        <w:spacing w:line="276" w:lineRule="auto"/>
        <w:rPr>
          <w:rFonts w:asciiTheme="minorHAnsi" w:hAnsiTheme="minorHAnsi" w:cs="Arial"/>
          <w:sz w:val="22"/>
          <w:szCs w:val="22"/>
          <w:lang w:bidi="pl-PL"/>
        </w:rPr>
      </w:pPr>
      <w:r w:rsidRPr="00396712">
        <w:rPr>
          <w:rFonts w:asciiTheme="minorHAnsi" w:hAnsiTheme="minorHAnsi" w:cs="Arial"/>
          <w:sz w:val="22"/>
          <w:szCs w:val="22"/>
          <w:lang w:bidi="pl-PL"/>
        </w:rPr>
        <w:t>cenach lub kosztach zawartych w ofertach.</w:t>
      </w:r>
    </w:p>
    <w:p w:rsidR="00FA58ED" w:rsidRPr="00396712" w:rsidRDefault="00FA58ED" w:rsidP="00A735CA">
      <w:pPr>
        <w:pStyle w:val="pkt"/>
        <w:numPr>
          <w:ilvl w:val="0"/>
          <w:numId w:val="7"/>
        </w:numPr>
        <w:spacing w:line="276" w:lineRule="auto"/>
        <w:ind w:left="426" w:hanging="284"/>
        <w:rPr>
          <w:rFonts w:asciiTheme="minorHAnsi" w:hAnsiTheme="minorHAnsi" w:cs="Arial"/>
          <w:sz w:val="22"/>
          <w:szCs w:val="22"/>
          <w:lang w:bidi="pl-PL"/>
        </w:rPr>
      </w:pPr>
      <w:r w:rsidRPr="00396712">
        <w:rPr>
          <w:rFonts w:asciiTheme="minorHAnsi" w:hAnsiTheme="minorHAnsi" w:cs="Arial"/>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0B7F6E" w:rsidRPr="00FA58ED" w:rsidRDefault="00FA58ED" w:rsidP="00657104">
      <w:pPr>
        <w:pStyle w:val="pkt"/>
        <w:numPr>
          <w:ilvl w:val="0"/>
          <w:numId w:val="7"/>
        </w:numPr>
        <w:spacing w:line="276" w:lineRule="auto"/>
        <w:ind w:left="426" w:hanging="426"/>
        <w:rPr>
          <w:rFonts w:asciiTheme="minorHAnsi" w:hAnsiTheme="minorHAnsi" w:cs="Arial"/>
          <w:sz w:val="22"/>
          <w:szCs w:val="22"/>
          <w:lang w:bidi="pl-PL"/>
        </w:rPr>
      </w:pPr>
      <w:r w:rsidRPr="00396712">
        <w:rPr>
          <w:rFonts w:asciiTheme="minorHAnsi" w:hAnsiTheme="minorHAnsi" w:cs="Arial"/>
          <w:sz w:val="22"/>
          <w:szCs w:val="22"/>
          <w:lang w:bidi="pl-PL"/>
        </w:rPr>
        <w:t>Zamawiający poinformuje o zmianie terminu otwarcia ofert na stronie internetowej prowadzonego postępowania.</w:t>
      </w:r>
    </w:p>
    <w:p w:rsidR="00FA58ED" w:rsidRPr="007D6960" w:rsidRDefault="00FA58ED" w:rsidP="00065A39">
      <w:pPr>
        <w:pStyle w:val="pkt"/>
        <w:spacing w:line="276" w:lineRule="auto"/>
        <w:ind w:left="0" w:firstLine="0"/>
        <w:rPr>
          <w:rFonts w:ascii="Cambria" w:hAnsi="Cambria" w:cs="Arial"/>
          <w:sz w:val="20"/>
          <w:szCs w:val="20"/>
          <w:lang w:bidi="pl-PL"/>
        </w:rPr>
      </w:pPr>
    </w:p>
    <w:p w:rsidR="00CE5B34" w:rsidRPr="001B6430" w:rsidRDefault="00CE5B34" w:rsidP="00A735CA">
      <w:pPr>
        <w:pStyle w:val="Nagwek4"/>
        <w:numPr>
          <w:ilvl w:val="0"/>
          <w:numId w:val="26"/>
        </w:numPr>
        <w:shd w:val="clear" w:color="auto" w:fill="BFBFBF"/>
        <w:spacing w:before="120" w:line="276" w:lineRule="auto"/>
        <w:ind w:left="851" w:hanging="851"/>
        <w:rPr>
          <w:rFonts w:asciiTheme="minorHAnsi" w:hAnsiTheme="minorHAnsi" w:cstheme="minorHAnsi"/>
          <w:sz w:val="24"/>
          <w:szCs w:val="24"/>
          <w:u w:val="single"/>
          <w:lang w:val="pl-PL"/>
        </w:rPr>
      </w:pPr>
      <w:r w:rsidRPr="001B6430">
        <w:rPr>
          <w:rFonts w:asciiTheme="minorHAnsi" w:hAnsiTheme="minorHAnsi" w:cstheme="minorHAnsi"/>
          <w:sz w:val="24"/>
          <w:szCs w:val="24"/>
        </w:rPr>
        <w:t>Sposób obliczenia ceny</w:t>
      </w:r>
      <w:r w:rsidR="00B72BCC" w:rsidRPr="001B6430">
        <w:rPr>
          <w:rFonts w:asciiTheme="minorHAnsi" w:hAnsiTheme="minorHAnsi" w:cstheme="minorHAnsi"/>
          <w:sz w:val="24"/>
          <w:szCs w:val="24"/>
          <w:lang w:val="pl-PL"/>
        </w:rPr>
        <w:t>.</w:t>
      </w:r>
    </w:p>
    <w:p w:rsidR="001B6430" w:rsidRDefault="001B6430" w:rsidP="001B6430">
      <w:pPr>
        <w:pStyle w:val="Tekstpodstawowy"/>
        <w:tabs>
          <w:tab w:val="left" w:pos="284"/>
        </w:tabs>
        <w:spacing w:after="60" w:line="276" w:lineRule="auto"/>
        <w:jc w:val="both"/>
        <w:rPr>
          <w:rFonts w:asciiTheme="minorHAnsi" w:hAnsiTheme="minorHAnsi" w:cstheme="minorHAnsi"/>
          <w:smallCaps w:val="0"/>
          <w:sz w:val="22"/>
          <w:szCs w:val="22"/>
        </w:rPr>
      </w:pPr>
    </w:p>
    <w:p w:rsidR="00C30D14" w:rsidRPr="007B0AD6" w:rsidRDefault="00C30D14" w:rsidP="00A735CA">
      <w:pPr>
        <w:pStyle w:val="Tekstpodstawowy"/>
        <w:numPr>
          <w:ilvl w:val="0"/>
          <w:numId w:val="17"/>
        </w:numPr>
        <w:tabs>
          <w:tab w:val="left" w:pos="284"/>
        </w:tabs>
        <w:spacing w:after="60" w:line="276" w:lineRule="auto"/>
        <w:ind w:left="284" w:hanging="284"/>
        <w:jc w:val="both"/>
        <w:rPr>
          <w:rFonts w:asciiTheme="minorHAnsi" w:hAnsiTheme="minorHAnsi" w:cstheme="minorHAnsi"/>
          <w:smallCaps w:val="0"/>
          <w:sz w:val="22"/>
          <w:szCs w:val="22"/>
        </w:rPr>
      </w:pPr>
      <w:r w:rsidRPr="007B0AD6">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7B0AD6">
        <w:rPr>
          <w:rFonts w:asciiTheme="minorHAnsi" w:hAnsiTheme="minorHAnsi" w:cstheme="minorHAnsi"/>
          <w:smallCaps w:val="0"/>
          <w:sz w:val="22"/>
          <w:szCs w:val="22"/>
          <w:lang w:val="pl-PL"/>
        </w:rPr>
        <w:t> </w:t>
      </w:r>
      <w:proofErr w:type="spellStart"/>
      <w:r w:rsidRPr="007B0AD6">
        <w:rPr>
          <w:rFonts w:asciiTheme="minorHAnsi" w:hAnsiTheme="minorHAnsi" w:cstheme="minorHAnsi"/>
          <w:smallCaps w:val="0"/>
          <w:sz w:val="22"/>
          <w:szCs w:val="22"/>
        </w:rPr>
        <w:t>późn</w:t>
      </w:r>
      <w:proofErr w:type="spellEnd"/>
      <w:r w:rsidRPr="007B0AD6">
        <w:rPr>
          <w:rFonts w:asciiTheme="minorHAnsi" w:hAnsiTheme="minorHAnsi" w:cstheme="minorHAnsi"/>
          <w:smallCaps w:val="0"/>
          <w:sz w:val="22"/>
          <w:szCs w:val="22"/>
        </w:rPr>
        <w:t xml:space="preserve">. zm.). </w:t>
      </w:r>
    </w:p>
    <w:p w:rsidR="00C30D14" w:rsidRPr="007B0AD6" w:rsidRDefault="00C30D14" w:rsidP="00A735CA">
      <w:pPr>
        <w:pStyle w:val="Tekstpodstawowy"/>
        <w:numPr>
          <w:ilvl w:val="0"/>
          <w:numId w:val="17"/>
        </w:numPr>
        <w:tabs>
          <w:tab w:val="left" w:pos="284"/>
        </w:tabs>
        <w:spacing w:after="60" w:line="276" w:lineRule="auto"/>
        <w:jc w:val="both"/>
        <w:rPr>
          <w:rFonts w:asciiTheme="minorHAnsi" w:hAnsiTheme="minorHAnsi" w:cstheme="minorHAnsi"/>
          <w:smallCaps w:val="0"/>
          <w:sz w:val="22"/>
          <w:szCs w:val="22"/>
        </w:rPr>
      </w:pPr>
      <w:r w:rsidRPr="007B0AD6">
        <w:rPr>
          <w:rFonts w:asciiTheme="minorHAnsi" w:hAnsiTheme="minorHAnsi" w:cstheme="minorHAnsi"/>
          <w:smallCaps w:val="0"/>
          <w:sz w:val="22"/>
          <w:szCs w:val="22"/>
        </w:rPr>
        <w:t xml:space="preserve">Cenę należy podać z dokładnością do dwóch miejsc po przecinku. </w:t>
      </w:r>
    </w:p>
    <w:p w:rsidR="00C30D14" w:rsidRPr="007B0AD6" w:rsidRDefault="00C30D14" w:rsidP="00A735CA">
      <w:pPr>
        <w:pStyle w:val="Tekstpodstawowy"/>
        <w:numPr>
          <w:ilvl w:val="0"/>
          <w:numId w:val="17"/>
        </w:numPr>
        <w:tabs>
          <w:tab w:val="left" w:pos="284"/>
        </w:tabs>
        <w:spacing w:after="60" w:line="276" w:lineRule="auto"/>
        <w:jc w:val="both"/>
        <w:rPr>
          <w:rFonts w:asciiTheme="minorHAnsi" w:hAnsiTheme="minorHAnsi" w:cstheme="minorHAnsi"/>
          <w:smallCaps w:val="0"/>
          <w:sz w:val="22"/>
          <w:szCs w:val="22"/>
        </w:rPr>
      </w:pPr>
      <w:r w:rsidRPr="007B0AD6">
        <w:rPr>
          <w:rFonts w:asciiTheme="minorHAnsi" w:hAnsiTheme="minorHAnsi" w:cstheme="minorHAnsi"/>
          <w:smallCaps w:val="0"/>
          <w:sz w:val="22"/>
          <w:szCs w:val="22"/>
        </w:rPr>
        <w:t>Sposób obliczania ceny, jaki wykonawcy powinni przyjąć w ofertach:</w:t>
      </w:r>
    </w:p>
    <w:p w:rsidR="00C30D14" w:rsidRPr="007B0AD6" w:rsidRDefault="00C30D14" w:rsidP="00A16BF3">
      <w:pPr>
        <w:pStyle w:val="Tekstpodstawowy"/>
        <w:tabs>
          <w:tab w:val="left" w:pos="284"/>
        </w:tabs>
        <w:spacing w:after="60" w:line="276" w:lineRule="auto"/>
        <w:rPr>
          <w:rFonts w:asciiTheme="minorHAnsi" w:hAnsiTheme="minorHAnsi" w:cstheme="minorHAnsi"/>
          <w:b/>
          <w:smallCaps w:val="0"/>
          <w:sz w:val="22"/>
          <w:szCs w:val="22"/>
        </w:rPr>
      </w:pPr>
      <w:r w:rsidRPr="007B0AD6">
        <w:rPr>
          <w:rFonts w:asciiTheme="minorHAnsi" w:hAnsiTheme="minorHAnsi" w:cstheme="minorHAnsi"/>
          <w:b/>
          <w:smallCaps w:val="0"/>
          <w:sz w:val="22"/>
          <w:szCs w:val="22"/>
        </w:rPr>
        <w:t>Cena jednostkowa netto x ilość = wartość netto + podatek VAT = wartość brutto</w:t>
      </w:r>
    </w:p>
    <w:p w:rsidR="00C30D14" w:rsidRPr="007B0AD6" w:rsidRDefault="00C30D14" w:rsidP="00A735CA">
      <w:pPr>
        <w:pStyle w:val="Tekstpodstawowy"/>
        <w:numPr>
          <w:ilvl w:val="0"/>
          <w:numId w:val="17"/>
        </w:numPr>
        <w:tabs>
          <w:tab w:val="left" w:pos="284"/>
        </w:tabs>
        <w:spacing w:after="60" w:line="276" w:lineRule="auto"/>
        <w:ind w:left="284" w:hanging="284"/>
        <w:jc w:val="both"/>
        <w:rPr>
          <w:rFonts w:asciiTheme="minorHAnsi" w:hAnsiTheme="minorHAnsi" w:cstheme="minorHAnsi"/>
          <w:smallCaps w:val="0"/>
          <w:sz w:val="22"/>
          <w:szCs w:val="22"/>
        </w:rPr>
      </w:pPr>
      <w:r w:rsidRPr="007B0AD6">
        <w:rPr>
          <w:rFonts w:asciiTheme="minorHAnsi" w:hAnsiTheme="minorHAnsi" w:cstheme="minorHAnsi"/>
          <w:smallCaps w:val="0"/>
          <w:sz w:val="22"/>
          <w:szCs w:val="22"/>
        </w:rPr>
        <w:t>Przez cenę  zamówienia zamawiający rozumie łączną cenę za całość przedmiotu zamówienia</w:t>
      </w:r>
      <w:r w:rsidR="00A16BF3" w:rsidRPr="007B0AD6">
        <w:rPr>
          <w:rFonts w:asciiTheme="minorHAnsi" w:hAnsiTheme="minorHAnsi" w:cstheme="minorHAnsi"/>
          <w:smallCaps w:val="0"/>
          <w:sz w:val="22"/>
          <w:szCs w:val="22"/>
          <w:lang w:val="pl-PL"/>
        </w:rPr>
        <w:t xml:space="preserve"> </w:t>
      </w:r>
      <w:r w:rsidRPr="007B0AD6">
        <w:rPr>
          <w:rFonts w:asciiTheme="minorHAnsi" w:hAnsiTheme="minorHAnsi" w:cstheme="minorHAnsi"/>
          <w:smallCaps w:val="0"/>
          <w:sz w:val="22"/>
          <w:szCs w:val="22"/>
        </w:rPr>
        <w:t>stanowiąc</w:t>
      </w:r>
      <w:r w:rsidR="00A16BF3" w:rsidRPr="007B0AD6">
        <w:rPr>
          <w:rFonts w:asciiTheme="minorHAnsi" w:hAnsiTheme="minorHAnsi" w:cstheme="minorHAnsi"/>
          <w:smallCaps w:val="0"/>
          <w:sz w:val="22"/>
          <w:szCs w:val="22"/>
          <w:lang w:val="pl-PL"/>
        </w:rPr>
        <w:t>ą</w:t>
      </w:r>
      <w:r w:rsidRPr="007B0AD6">
        <w:rPr>
          <w:rFonts w:asciiTheme="minorHAnsi" w:hAnsiTheme="minorHAnsi" w:cstheme="minorHAnsi"/>
          <w:smallCaps w:val="0"/>
          <w:sz w:val="22"/>
          <w:szCs w:val="22"/>
        </w:rPr>
        <w:t xml:space="preserve"> całkowite wynagrodzenie wykonawcy.</w:t>
      </w:r>
    </w:p>
    <w:p w:rsidR="005E3A67" w:rsidRPr="007B0AD6" w:rsidRDefault="005E3A67" w:rsidP="00A735CA">
      <w:pPr>
        <w:pStyle w:val="Tekstpodstawowy"/>
        <w:numPr>
          <w:ilvl w:val="0"/>
          <w:numId w:val="17"/>
        </w:numPr>
        <w:tabs>
          <w:tab w:val="left" w:pos="284"/>
        </w:tabs>
        <w:spacing w:after="60" w:line="276" w:lineRule="auto"/>
        <w:ind w:left="360" w:hanging="360"/>
        <w:jc w:val="both"/>
        <w:rPr>
          <w:rFonts w:asciiTheme="minorHAnsi" w:hAnsiTheme="minorHAnsi" w:cstheme="minorHAnsi"/>
          <w:smallCaps w:val="0"/>
          <w:sz w:val="22"/>
          <w:szCs w:val="22"/>
        </w:rPr>
      </w:pPr>
      <w:r w:rsidRPr="007B0AD6">
        <w:rPr>
          <w:rFonts w:asciiTheme="minorHAnsi" w:hAnsiTheme="minorHAnsi" w:cstheme="minorHAnsi"/>
          <w:smallCaps w:val="0"/>
          <w:sz w:val="22"/>
          <w:szCs w:val="22"/>
        </w:rPr>
        <w:t>Rozliczenia między Zamawiającym a Wykonawcą będą prowadzone w złotych polskich (PLN).</w:t>
      </w:r>
    </w:p>
    <w:p w:rsidR="0098787D" w:rsidRPr="007B0AD6" w:rsidRDefault="0098787D" w:rsidP="00A735CA">
      <w:pPr>
        <w:pStyle w:val="Tekstpodstawowy"/>
        <w:numPr>
          <w:ilvl w:val="0"/>
          <w:numId w:val="17"/>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7B0AD6">
        <w:rPr>
          <w:rFonts w:asciiTheme="minorHAnsi" w:eastAsia="Calibri" w:hAnsiTheme="minorHAnsi" w:cstheme="minorHAnsi"/>
          <w:smallCaps w:val="0"/>
          <w:sz w:val="22"/>
          <w:szCs w:val="22"/>
        </w:rPr>
        <w:t>Jeżeli w zaoferowanej cenie są towary których nabycie prowadzi do powstania</w:t>
      </w:r>
      <w:r w:rsidR="007B0AD6">
        <w:rPr>
          <w:rFonts w:asciiTheme="minorHAnsi" w:eastAsia="Calibri" w:hAnsiTheme="minorHAnsi" w:cstheme="minorHAnsi"/>
          <w:smallCaps w:val="0"/>
          <w:sz w:val="22"/>
          <w:szCs w:val="22"/>
          <w:lang w:val="pl-PL"/>
        </w:rPr>
        <w:t xml:space="preserve"> </w:t>
      </w:r>
      <w:r w:rsidRPr="007B0AD6">
        <w:rPr>
          <w:rFonts w:asciiTheme="minorHAnsi" w:eastAsia="Calibri" w:hAnsiTheme="minorHAnsi" w:cstheme="minorHAnsi"/>
          <w:smallCaps w:val="0"/>
          <w:sz w:val="22"/>
          <w:szCs w:val="22"/>
        </w:rPr>
        <w:t>u zamawiającego obowiązku podatkowego zgodnie z przepisami o podatku</w:t>
      </w:r>
      <w:r w:rsidR="00763AB6" w:rsidRPr="007B0AD6">
        <w:rPr>
          <w:rFonts w:asciiTheme="minorHAnsi" w:eastAsia="Calibri" w:hAnsiTheme="minorHAnsi" w:cstheme="minorHAnsi"/>
          <w:smallCaps w:val="0"/>
          <w:sz w:val="22"/>
          <w:szCs w:val="22"/>
          <w:lang w:val="pl-PL"/>
        </w:rPr>
        <w:t xml:space="preserve"> </w:t>
      </w:r>
      <w:r w:rsidRPr="007B0AD6">
        <w:rPr>
          <w:rFonts w:asciiTheme="minorHAnsi" w:eastAsia="Calibri" w:hAnsiTheme="minorHAnsi" w:cstheme="minorHAnsi"/>
          <w:smallCaps w:val="0"/>
          <w:sz w:val="22"/>
          <w:szCs w:val="22"/>
        </w:rPr>
        <w:t xml:space="preserve">od towarów i usług (VAT) to wykonawca </w:t>
      </w:r>
      <w:r w:rsidRPr="007B0AD6">
        <w:rPr>
          <w:rFonts w:asciiTheme="minorHAnsi" w:eastAsia="Calibri" w:hAnsiTheme="minorHAnsi" w:cstheme="minorHAnsi"/>
          <w:smallCaps w:val="0"/>
          <w:sz w:val="22"/>
          <w:szCs w:val="22"/>
        </w:rPr>
        <w:lastRenderedPageBreak/>
        <w:t>wraz z ofertą składa o tym informację wskazując nazwę (rodzaj) towaru lub usługi, których dostawa lub świadczenie będzie prowadzić do jego powstania, oraz wskazując ich wartość bez kwoty podatku.</w:t>
      </w:r>
      <w:r w:rsidR="001239A0" w:rsidRPr="007B0AD6">
        <w:rPr>
          <w:rFonts w:asciiTheme="minorHAnsi" w:eastAsia="Calibri" w:hAnsiTheme="minorHAnsi" w:cstheme="minorHAnsi"/>
          <w:smallCaps w:val="0"/>
          <w:sz w:val="22"/>
          <w:szCs w:val="22"/>
          <w:lang w:val="pl-PL"/>
        </w:rPr>
        <w:t xml:space="preserve"> - </w:t>
      </w:r>
      <w:r w:rsidRPr="007B0AD6">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7B0AD6">
        <w:rPr>
          <w:rFonts w:asciiTheme="minorHAnsi" w:eastAsia="Arial Unicode MS" w:hAnsiTheme="minorHAnsi" w:cstheme="minorHAnsi"/>
          <w:b/>
          <w:smallCaps w:val="0"/>
          <w:sz w:val="22"/>
          <w:szCs w:val="22"/>
          <w:lang w:val="pl-PL"/>
        </w:rPr>
        <w:t>.</w:t>
      </w:r>
    </w:p>
    <w:p w:rsidR="001239A0" w:rsidRPr="007B0AD6" w:rsidRDefault="00DC09E3" w:rsidP="00A735CA">
      <w:pPr>
        <w:pStyle w:val="Tekstpodstawowy"/>
        <w:numPr>
          <w:ilvl w:val="0"/>
          <w:numId w:val="17"/>
        </w:numPr>
        <w:tabs>
          <w:tab w:val="left" w:pos="284"/>
        </w:tabs>
        <w:spacing w:after="60" w:line="276" w:lineRule="auto"/>
        <w:ind w:left="360" w:hanging="360"/>
        <w:jc w:val="both"/>
        <w:rPr>
          <w:rFonts w:asciiTheme="minorHAnsi" w:hAnsiTheme="minorHAnsi" w:cstheme="minorHAnsi"/>
          <w:smallCaps w:val="0"/>
          <w:sz w:val="24"/>
          <w:szCs w:val="24"/>
        </w:rPr>
      </w:pPr>
      <w:r w:rsidRPr="007B0AD6">
        <w:rPr>
          <w:rFonts w:asciiTheme="minorHAnsi" w:eastAsia="Calibri" w:hAnsiTheme="minorHAnsi" w:cstheme="minorHAnsi"/>
          <w:smallCaps w:val="0"/>
          <w:sz w:val="22"/>
          <w:szCs w:val="22"/>
          <w:lang w:val="pl-PL"/>
        </w:rPr>
        <w:t xml:space="preserve"> </w:t>
      </w:r>
      <w:r w:rsidR="001239A0" w:rsidRPr="007B0AD6">
        <w:rPr>
          <w:rFonts w:asciiTheme="minorHAnsi" w:eastAsia="Calibri" w:hAnsiTheme="minorHAnsi" w:cstheme="minorHAnsi"/>
          <w:smallCaps w:val="0"/>
          <w:sz w:val="22"/>
          <w:szCs w:val="22"/>
        </w:rPr>
        <w:t>W okolicznościach</w:t>
      </w:r>
      <w:r w:rsidR="00B72BCC" w:rsidRPr="007B0AD6">
        <w:rPr>
          <w:rFonts w:asciiTheme="minorHAnsi" w:eastAsia="Calibri" w:hAnsiTheme="minorHAnsi" w:cstheme="minorHAnsi"/>
          <w:smallCaps w:val="0"/>
          <w:sz w:val="22"/>
          <w:szCs w:val="22"/>
          <w:lang w:val="pl-PL"/>
        </w:rPr>
        <w:t>,</w:t>
      </w:r>
      <w:r w:rsidR="001239A0" w:rsidRPr="007B0AD6">
        <w:rPr>
          <w:rFonts w:asciiTheme="minorHAnsi" w:eastAsia="Calibri" w:hAnsiTheme="minorHAnsi" w:cstheme="minorHAnsi"/>
          <w:smallCaps w:val="0"/>
          <w:sz w:val="22"/>
          <w:szCs w:val="22"/>
        </w:rPr>
        <w:t xml:space="preserve"> o których mowa w </w:t>
      </w:r>
      <w:r w:rsidR="00B270EB" w:rsidRPr="007B0AD6">
        <w:rPr>
          <w:rFonts w:asciiTheme="minorHAnsi" w:eastAsia="Calibri" w:hAnsiTheme="minorHAnsi" w:cstheme="minorHAnsi"/>
          <w:smallCaps w:val="0"/>
          <w:sz w:val="22"/>
          <w:szCs w:val="22"/>
          <w:lang w:val="pl-PL"/>
        </w:rPr>
        <w:t xml:space="preserve">ust. </w:t>
      </w:r>
      <w:r w:rsidR="00C30D14" w:rsidRPr="007B0AD6">
        <w:rPr>
          <w:rFonts w:asciiTheme="minorHAnsi" w:eastAsia="Calibri" w:hAnsiTheme="minorHAnsi" w:cstheme="minorHAnsi"/>
          <w:smallCaps w:val="0"/>
          <w:sz w:val="22"/>
          <w:szCs w:val="22"/>
          <w:lang w:val="pl-PL"/>
        </w:rPr>
        <w:t>6</w:t>
      </w:r>
      <w:r w:rsidR="001239A0" w:rsidRPr="007B0AD6">
        <w:rPr>
          <w:rFonts w:asciiTheme="minorHAnsi" w:eastAsia="Calibri" w:hAnsiTheme="minorHAnsi" w:cstheme="minorHAnsi"/>
          <w:smallCaps w:val="0"/>
          <w:sz w:val="22"/>
          <w:szCs w:val="22"/>
        </w:rPr>
        <w:t xml:space="preserve"> zamawiający w celu oceny takiej oferty dolicza do </w:t>
      </w:r>
      <w:r w:rsidR="001239A0" w:rsidRPr="007B0AD6">
        <w:rPr>
          <w:rFonts w:asciiTheme="minorHAnsi" w:eastAsia="Calibri" w:hAnsiTheme="minorHAnsi" w:cstheme="minorHAnsi"/>
          <w:smallCaps w:val="0"/>
          <w:sz w:val="24"/>
          <w:szCs w:val="24"/>
        </w:rPr>
        <w:t>przedstawionej w niej ceny podatek VAT, który miałby obowiązek rozliczyć zgodnie z tymi przepisami.</w:t>
      </w:r>
    </w:p>
    <w:p w:rsidR="00B72BCC" w:rsidRPr="007B0AD6" w:rsidRDefault="00B72BCC" w:rsidP="00B72BCC">
      <w:pPr>
        <w:pStyle w:val="Tekstpodstawowy"/>
        <w:spacing w:after="60" w:line="276" w:lineRule="auto"/>
        <w:jc w:val="left"/>
        <w:rPr>
          <w:rFonts w:asciiTheme="minorHAnsi" w:hAnsiTheme="minorHAnsi" w:cstheme="minorHAnsi"/>
          <w:b/>
          <w:sz w:val="24"/>
          <w:szCs w:val="24"/>
          <w:lang w:bidi="pl-PL"/>
        </w:rPr>
      </w:pPr>
      <w:bookmarkStart w:id="1" w:name="_Hlk60383589"/>
    </w:p>
    <w:p w:rsidR="001239A0" w:rsidRPr="007B0AD6" w:rsidRDefault="001239A0" w:rsidP="00BE078C">
      <w:pPr>
        <w:pStyle w:val="Tekstpodstawowy"/>
        <w:shd w:val="clear" w:color="auto" w:fill="BFBFBF"/>
        <w:tabs>
          <w:tab w:val="left" w:pos="284"/>
        </w:tabs>
        <w:spacing w:after="60" w:line="276" w:lineRule="auto"/>
        <w:ind w:left="426" w:hanging="710"/>
        <w:jc w:val="left"/>
        <w:rPr>
          <w:rFonts w:asciiTheme="minorHAnsi" w:hAnsiTheme="minorHAnsi" w:cstheme="minorHAnsi"/>
          <w:b/>
          <w:smallCaps w:val="0"/>
          <w:sz w:val="24"/>
          <w:szCs w:val="24"/>
          <w:lang w:bidi="pl-PL"/>
        </w:rPr>
      </w:pPr>
      <w:r w:rsidRPr="007B0AD6">
        <w:rPr>
          <w:rFonts w:asciiTheme="minorHAnsi" w:hAnsiTheme="minorHAnsi" w:cstheme="minorHAnsi"/>
          <w:b/>
          <w:smallCaps w:val="0"/>
          <w:sz w:val="24"/>
          <w:szCs w:val="24"/>
          <w:lang w:val="pl-PL" w:bidi="pl-PL"/>
        </w:rPr>
        <w:t>X</w:t>
      </w:r>
      <w:r w:rsidR="00FA58ED">
        <w:rPr>
          <w:rFonts w:asciiTheme="minorHAnsi" w:hAnsiTheme="minorHAnsi" w:cstheme="minorHAnsi"/>
          <w:b/>
          <w:smallCaps w:val="0"/>
          <w:sz w:val="24"/>
          <w:szCs w:val="24"/>
          <w:lang w:val="pl-PL" w:bidi="pl-PL"/>
        </w:rPr>
        <w:t>I</w:t>
      </w:r>
      <w:r w:rsidR="008A5719" w:rsidRPr="007B0AD6">
        <w:rPr>
          <w:rFonts w:asciiTheme="minorHAnsi" w:hAnsiTheme="minorHAnsi" w:cstheme="minorHAnsi"/>
          <w:b/>
          <w:smallCaps w:val="0"/>
          <w:sz w:val="24"/>
          <w:szCs w:val="24"/>
          <w:lang w:val="pl-PL" w:bidi="pl-PL"/>
        </w:rPr>
        <w:t>X</w:t>
      </w:r>
      <w:r w:rsidRPr="007B0AD6">
        <w:rPr>
          <w:rFonts w:asciiTheme="minorHAnsi" w:hAnsiTheme="minorHAnsi" w:cstheme="minorHAnsi"/>
          <w:b/>
          <w:smallCaps w:val="0"/>
          <w:sz w:val="24"/>
          <w:szCs w:val="24"/>
          <w:lang w:val="pl-PL" w:bidi="pl-PL"/>
        </w:rPr>
        <w:t>.</w:t>
      </w:r>
      <w:r w:rsidRPr="007B0AD6">
        <w:rPr>
          <w:rFonts w:asciiTheme="minorHAnsi" w:hAnsiTheme="minorHAnsi" w:cstheme="minorHAnsi"/>
          <w:b/>
          <w:smallCaps w:val="0"/>
          <w:sz w:val="24"/>
          <w:szCs w:val="24"/>
          <w:lang w:val="pl-PL" w:bidi="pl-PL"/>
        </w:rPr>
        <w:tab/>
      </w:r>
      <w:r w:rsidR="005640E5" w:rsidRPr="007B0AD6">
        <w:rPr>
          <w:rFonts w:asciiTheme="minorHAnsi" w:hAnsiTheme="minorHAnsi" w:cstheme="minorHAnsi"/>
          <w:b/>
          <w:smallCaps w:val="0"/>
          <w:sz w:val="24"/>
          <w:szCs w:val="24"/>
          <w:lang w:val="pl-PL" w:bidi="pl-PL"/>
        </w:rPr>
        <w:t xml:space="preserve">  </w:t>
      </w:r>
      <w:r w:rsidR="00B72BCC" w:rsidRPr="007B0AD6">
        <w:rPr>
          <w:rFonts w:asciiTheme="minorHAnsi" w:hAnsiTheme="minorHAnsi" w:cstheme="minorHAnsi"/>
          <w:b/>
          <w:smallCaps w:val="0"/>
          <w:sz w:val="24"/>
          <w:szCs w:val="24"/>
          <w:lang w:bidi="pl-PL"/>
        </w:rPr>
        <w:t>Opis kryteriów oceny ofert</w:t>
      </w:r>
      <w:r w:rsidRPr="007B0AD6">
        <w:rPr>
          <w:rFonts w:asciiTheme="minorHAnsi" w:hAnsiTheme="minorHAnsi" w:cstheme="minorHAnsi"/>
          <w:b/>
          <w:smallCaps w:val="0"/>
          <w:sz w:val="24"/>
          <w:szCs w:val="24"/>
          <w:lang w:bidi="pl-PL"/>
        </w:rPr>
        <w:t xml:space="preserve"> wraz z podaniem wag tych kryteriów</w:t>
      </w:r>
      <w:r w:rsidR="00C808DA" w:rsidRPr="007B0AD6">
        <w:rPr>
          <w:rFonts w:asciiTheme="minorHAnsi" w:hAnsiTheme="minorHAnsi" w:cstheme="minorHAnsi"/>
          <w:b/>
          <w:smallCaps w:val="0"/>
          <w:sz w:val="24"/>
          <w:szCs w:val="24"/>
          <w:lang w:val="pl-PL" w:bidi="pl-PL"/>
        </w:rPr>
        <w:t xml:space="preserve"> </w:t>
      </w:r>
      <w:r w:rsidRPr="007B0AD6">
        <w:rPr>
          <w:rFonts w:asciiTheme="minorHAnsi" w:hAnsiTheme="minorHAnsi" w:cstheme="minorHAnsi"/>
          <w:b/>
          <w:smallCaps w:val="0"/>
          <w:sz w:val="24"/>
          <w:szCs w:val="24"/>
          <w:lang w:bidi="pl-PL"/>
        </w:rPr>
        <w:t>i sposobu</w:t>
      </w:r>
      <w:r w:rsidR="001B6080" w:rsidRPr="007B0AD6">
        <w:rPr>
          <w:rFonts w:asciiTheme="minorHAnsi" w:hAnsiTheme="minorHAnsi" w:cstheme="minorHAnsi"/>
          <w:b/>
          <w:smallCaps w:val="0"/>
          <w:sz w:val="24"/>
          <w:szCs w:val="24"/>
          <w:lang w:val="pl-PL" w:bidi="pl-PL"/>
        </w:rPr>
        <w:t xml:space="preserve"> </w:t>
      </w:r>
      <w:r w:rsidR="004B0FE2" w:rsidRPr="007B0AD6">
        <w:rPr>
          <w:rFonts w:asciiTheme="minorHAnsi" w:hAnsiTheme="minorHAnsi" w:cstheme="minorHAnsi"/>
          <w:b/>
          <w:smallCaps w:val="0"/>
          <w:sz w:val="24"/>
          <w:szCs w:val="24"/>
          <w:lang w:val="pl-PL" w:bidi="pl-PL"/>
        </w:rPr>
        <w:t xml:space="preserve">  </w:t>
      </w:r>
      <w:r w:rsidRPr="007B0AD6">
        <w:rPr>
          <w:rFonts w:asciiTheme="minorHAnsi" w:hAnsiTheme="minorHAnsi" w:cstheme="minorHAnsi"/>
          <w:b/>
          <w:smallCaps w:val="0"/>
          <w:sz w:val="24"/>
          <w:szCs w:val="24"/>
          <w:lang w:bidi="pl-PL"/>
        </w:rPr>
        <w:t>oceny</w:t>
      </w:r>
      <w:r w:rsidR="007B0AD6">
        <w:rPr>
          <w:rFonts w:asciiTheme="minorHAnsi" w:hAnsiTheme="minorHAnsi" w:cstheme="minorHAnsi"/>
          <w:b/>
          <w:smallCaps w:val="0"/>
          <w:sz w:val="24"/>
          <w:szCs w:val="24"/>
          <w:lang w:val="pl-PL" w:bidi="pl-PL"/>
        </w:rPr>
        <w:t xml:space="preserve"> </w:t>
      </w:r>
      <w:r w:rsidRPr="007B0AD6">
        <w:rPr>
          <w:rFonts w:asciiTheme="minorHAnsi" w:hAnsiTheme="minorHAnsi" w:cstheme="minorHAnsi"/>
          <w:b/>
          <w:smallCaps w:val="0"/>
          <w:sz w:val="24"/>
          <w:szCs w:val="24"/>
          <w:lang w:bidi="pl-PL"/>
        </w:rPr>
        <w:t>ofert</w:t>
      </w:r>
      <w:r w:rsidR="00B72BCC" w:rsidRPr="007B0AD6">
        <w:rPr>
          <w:rFonts w:asciiTheme="minorHAnsi" w:hAnsiTheme="minorHAnsi" w:cstheme="minorHAnsi"/>
          <w:b/>
          <w:smallCaps w:val="0"/>
          <w:sz w:val="24"/>
          <w:szCs w:val="24"/>
          <w:lang w:val="pl-PL" w:bidi="pl-PL"/>
        </w:rPr>
        <w:t>.</w:t>
      </w:r>
    </w:p>
    <w:bookmarkEnd w:id="1"/>
    <w:p w:rsidR="001239A0" w:rsidRPr="007D6960" w:rsidRDefault="001239A0" w:rsidP="009462A0">
      <w:pPr>
        <w:pStyle w:val="Tekstpodstawowy"/>
        <w:tabs>
          <w:tab w:val="left" w:pos="993"/>
        </w:tabs>
        <w:spacing w:after="60" w:line="276" w:lineRule="auto"/>
        <w:ind w:left="993"/>
        <w:rPr>
          <w:rFonts w:ascii="Cambria" w:hAnsi="Cambria" w:cs="Arial"/>
          <w:b/>
          <w:smallCaps w:val="0"/>
          <w:sz w:val="20"/>
          <w:szCs w:val="20"/>
        </w:rPr>
      </w:pPr>
    </w:p>
    <w:p w:rsidR="001239A0" w:rsidRPr="007B0AD6" w:rsidRDefault="001239A0" w:rsidP="00A735CA">
      <w:pPr>
        <w:numPr>
          <w:ilvl w:val="0"/>
          <w:numId w:val="11"/>
        </w:numPr>
        <w:spacing w:line="276" w:lineRule="auto"/>
        <w:ind w:left="284" w:hanging="284"/>
        <w:jc w:val="both"/>
        <w:rPr>
          <w:rFonts w:asciiTheme="minorHAnsi" w:eastAsia="Batang" w:hAnsiTheme="minorHAnsi" w:cstheme="minorHAnsi"/>
          <w:sz w:val="22"/>
          <w:szCs w:val="22"/>
          <w:lang w:val="x-none" w:eastAsia="x-none" w:bidi="pl-PL"/>
        </w:rPr>
      </w:pPr>
      <w:r w:rsidRPr="007B0AD6">
        <w:rPr>
          <w:rFonts w:asciiTheme="minorHAnsi" w:eastAsia="Batang" w:hAnsiTheme="minorHAnsi" w:cstheme="minorHAnsi"/>
          <w:sz w:val="22"/>
          <w:szCs w:val="22"/>
          <w:lang w:val="x-none" w:eastAsia="x-none" w:bidi="pl-PL"/>
        </w:rPr>
        <w:t>Przy wyborze oferty Zamawiają</w:t>
      </w:r>
      <w:r w:rsidR="00B72BCC" w:rsidRPr="007B0AD6">
        <w:rPr>
          <w:rFonts w:asciiTheme="minorHAnsi" w:eastAsia="Batang" w:hAnsiTheme="minorHAnsi" w:cstheme="minorHAnsi"/>
          <w:sz w:val="22"/>
          <w:szCs w:val="22"/>
          <w:lang w:val="x-none" w:eastAsia="x-none" w:bidi="pl-PL"/>
        </w:rPr>
        <w:t>cy będzie się kierował kryteriami</w:t>
      </w:r>
      <w:r w:rsidRPr="007B0AD6">
        <w:rPr>
          <w:rFonts w:asciiTheme="minorHAnsi" w:eastAsia="Batang" w:hAnsiTheme="minorHAnsi" w:cstheme="minorHAnsi"/>
          <w:sz w:val="22"/>
          <w:szCs w:val="22"/>
          <w:lang w:val="x-none" w:eastAsia="x-none" w:bidi="pl-PL"/>
        </w:rPr>
        <w:t xml:space="preserve"> </w:t>
      </w:r>
      <w:r w:rsidR="003161B8" w:rsidRPr="007B0AD6">
        <w:rPr>
          <w:rFonts w:asciiTheme="minorHAnsi" w:eastAsia="Batang" w:hAnsiTheme="minorHAnsi" w:cstheme="minorHAnsi"/>
          <w:sz w:val="22"/>
          <w:szCs w:val="22"/>
          <w:lang w:eastAsia="x-none" w:bidi="pl-PL"/>
        </w:rPr>
        <w:t>określonymi poniżej</w:t>
      </w:r>
      <w:r w:rsidRPr="007B0AD6">
        <w:rPr>
          <w:rFonts w:asciiTheme="minorHAnsi" w:eastAsia="Batang" w:hAnsiTheme="minorHAnsi" w:cstheme="minorHAnsi"/>
          <w:sz w:val="22"/>
          <w:szCs w:val="22"/>
          <w:lang w:val="x-none" w:eastAsia="x-none" w:bidi="pl-PL"/>
        </w:rPr>
        <w:t>.</w:t>
      </w:r>
    </w:p>
    <w:p w:rsidR="001239A0" w:rsidRPr="007B0AD6" w:rsidRDefault="001239A0" w:rsidP="00A735CA">
      <w:pPr>
        <w:numPr>
          <w:ilvl w:val="0"/>
          <w:numId w:val="11"/>
        </w:numPr>
        <w:spacing w:line="276" w:lineRule="auto"/>
        <w:ind w:left="284" w:hanging="284"/>
        <w:rPr>
          <w:rFonts w:asciiTheme="minorHAnsi" w:eastAsia="Batang" w:hAnsiTheme="minorHAnsi" w:cstheme="minorHAnsi"/>
          <w:sz w:val="22"/>
          <w:szCs w:val="22"/>
          <w:lang w:val="x-none" w:eastAsia="x-none" w:bidi="pl-PL"/>
        </w:rPr>
      </w:pPr>
      <w:r w:rsidRPr="007B0AD6">
        <w:rPr>
          <w:rFonts w:asciiTheme="minorHAnsi" w:eastAsia="Batang" w:hAnsiTheme="minorHAnsi" w:cstheme="minorHAnsi"/>
          <w:sz w:val="22"/>
          <w:szCs w:val="22"/>
          <w:lang w:val="x-none" w:eastAsia="x-none" w:bidi="pl-PL"/>
        </w:rPr>
        <w:t>Ocenie będą podlegać wyłącznie oferty niepodlegające odrzuceniu.</w:t>
      </w:r>
    </w:p>
    <w:p w:rsidR="001239A0" w:rsidRPr="007B0AD6" w:rsidRDefault="001239A0" w:rsidP="00A735CA">
      <w:pPr>
        <w:numPr>
          <w:ilvl w:val="0"/>
          <w:numId w:val="11"/>
        </w:numPr>
        <w:spacing w:line="276" w:lineRule="auto"/>
        <w:ind w:left="284" w:hanging="284"/>
        <w:jc w:val="both"/>
        <w:rPr>
          <w:rFonts w:asciiTheme="minorHAnsi" w:eastAsia="Batang" w:hAnsiTheme="minorHAnsi" w:cstheme="minorHAnsi"/>
          <w:sz w:val="22"/>
          <w:szCs w:val="22"/>
          <w:lang w:val="x-none" w:eastAsia="x-none" w:bidi="pl-PL"/>
        </w:rPr>
      </w:pPr>
      <w:r w:rsidRPr="007B0AD6">
        <w:rPr>
          <w:rFonts w:asciiTheme="minorHAnsi" w:eastAsia="Batang" w:hAnsiTheme="minorHAnsi" w:cstheme="minorHAnsi"/>
          <w:sz w:val="22"/>
          <w:szCs w:val="22"/>
          <w:lang w:val="x-none" w:eastAsia="x-none" w:bidi="pl-PL"/>
        </w:rPr>
        <w:t xml:space="preserve">Za najkorzystniejszą zostanie uznana oferta z </w:t>
      </w:r>
      <w:r w:rsidR="003161B8" w:rsidRPr="007B0AD6">
        <w:rPr>
          <w:rFonts w:asciiTheme="minorHAnsi" w:eastAsia="Batang" w:hAnsiTheme="minorHAnsi" w:cstheme="minorHAnsi"/>
          <w:sz w:val="22"/>
          <w:szCs w:val="22"/>
          <w:lang w:eastAsia="x-none" w:bidi="pl-PL"/>
        </w:rPr>
        <w:t>najwyższą ilością punktów określonych w kryteri</w:t>
      </w:r>
      <w:r w:rsidR="00B72BCC" w:rsidRPr="007B0AD6">
        <w:rPr>
          <w:rFonts w:asciiTheme="minorHAnsi" w:eastAsia="Batang" w:hAnsiTheme="minorHAnsi" w:cstheme="minorHAnsi"/>
          <w:sz w:val="22"/>
          <w:szCs w:val="22"/>
          <w:lang w:eastAsia="x-none" w:bidi="pl-PL"/>
        </w:rPr>
        <w:t>ach</w:t>
      </w:r>
      <w:r w:rsidRPr="007B0AD6">
        <w:rPr>
          <w:rFonts w:asciiTheme="minorHAnsi" w:eastAsia="Batang" w:hAnsiTheme="minorHAnsi" w:cstheme="minorHAnsi"/>
          <w:sz w:val="22"/>
          <w:szCs w:val="22"/>
          <w:lang w:val="x-none" w:eastAsia="x-none" w:bidi="pl-PL"/>
        </w:rPr>
        <w:t>.</w:t>
      </w:r>
    </w:p>
    <w:p w:rsidR="001239A0" w:rsidRPr="007B0AD6" w:rsidRDefault="001239A0" w:rsidP="00A735CA">
      <w:pPr>
        <w:numPr>
          <w:ilvl w:val="0"/>
          <w:numId w:val="11"/>
        </w:numPr>
        <w:spacing w:line="276" w:lineRule="auto"/>
        <w:ind w:left="284" w:hanging="284"/>
        <w:jc w:val="both"/>
        <w:rPr>
          <w:rFonts w:asciiTheme="minorHAnsi" w:eastAsia="Batang" w:hAnsiTheme="minorHAnsi" w:cstheme="minorHAnsi"/>
          <w:sz w:val="22"/>
          <w:szCs w:val="22"/>
          <w:lang w:val="x-none" w:eastAsia="x-none" w:bidi="pl-PL"/>
        </w:rPr>
      </w:pPr>
      <w:r w:rsidRPr="007B0AD6">
        <w:rPr>
          <w:rFonts w:asciiTheme="minorHAnsi" w:eastAsia="Batang" w:hAnsiTheme="minorHAnsi" w:cstheme="minorHAnsi"/>
          <w:sz w:val="22"/>
          <w:szCs w:val="22"/>
          <w:lang w:val="x-none" w:eastAsia="x-none" w:bidi="pl-PL"/>
        </w:rPr>
        <w:t xml:space="preserve">W sytuacji, gdy Zamawiający nie będzie mógł dokonać wyboru najkorzystniejszej oferty ze względu na to, że zostały złożone oferty o takiej samej </w:t>
      </w:r>
      <w:r w:rsidR="003161B8" w:rsidRPr="007B0AD6">
        <w:rPr>
          <w:rFonts w:asciiTheme="minorHAnsi" w:eastAsia="Batang" w:hAnsiTheme="minorHAnsi" w:cstheme="minorHAnsi"/>
          <w:sz w:val="22"/>
          <w:szCs w:val="22"/>
          <w:lang w:eastAsia="x-none" w:bidi="pl-PL"/>
        </w:rPr>
        <w:t>ilości przyznanych punktów</w:t>
      </w:r>
      <w:r w:rsidRPr="007B0AD6">
        <w:rPr>
          <w:rFonts w:asciiTheme="minorHAnsi" w:eastAsia="Batang" w:hAnsiTheme="minorHAnsi" w:cstheme="minorHAnsi"/>
          <w:sz w:val="22"/>
          <w:szCs w:val="22"/>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7B0AD6" w:rsidRDefault="001239A0" w:rsidP="00A735CA">
      <w:pPr>
        <w:numPr>
          <w:ilvl w:val="0"/>
          <w:numId w:val="11"/>
        </w:numPr>
        <w:spacing w:line="276" w:lineRule="auto"/>
        <w:ind w:left="284" w:hanging="284"/>
        <w:jc w:val="both"/>
        <w:rPr>
          <w:rFonts w:asciiTheme="minorHAnsi" w:eastAsia="Batang" w:hAnsiTheme="minorHAnsi" w:cstheme="minorHAnsi"/>
          <w:sz w:val="22"/>
          <w:szCs w:val="22"/>
          <w:lang w:val="x-none" w:eastAsia="x-none" w:bidi="pl-PL"/>
        </w:rPr>
      </w:pPr>
      <w:r w:rsidRPr="007B0AD6">
        <w:rPr>
          <w:rFonts w:asciiTheme="minorHAnsi" w:eastAsia="Batang" w:hAnsiTheme="minorHAnsi" w:cstheme="minorHAnsi"/>
          <w:sz w:val="22"/>
          <w:szCs w:val="22"/>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7B0AD6" w:rsidRDefault="001239A0" w:rsidP="00A735CA">
      <w:pPr>
        <w:numPr>
          <w:ilvl w:val="0"/>
          <w:numId w:val="11"/>
        </w:numPr>
        <w:spacing w:line="276" w:lineRule="auto"/>
        <w:ind w:left="284" w:hanging="284"/>
        <w:jc w:val="both"/>
        <w:rPr>
          <w:rFonts w:asciiTheme="minorHAnsi" w:eastAsia="Batang" w:hAnsiTheme="minorHAnsi" w:cstheme="minorHAnsi"/>
          <w:sz w:val="22"/>
          <w:szCs w:val="22"/>
          <w:lang w:val="x-none" w:eastAsia="x-none" w:bidi="pl-PL"/>
        </w:rPr>
      </w:pPr>
      <w:r w:rsidRPr="007B0AD6">
        <w:rPr>
          <w:rFonts w:asciiTheme="minorHAnsi" w:eastAsia="Batang" w:hAnsiTheme="minorHAnsi" w:cstheme="minorHAnsi"/>
          <w:sz w:val="22"/>
          <w:szCs w:val="22"/>
          <w:lang w:val="x-none" w:eastAsia="x-none" w:bidi="pl-PL"/>
        </w:rPr>
        <w:t>Zamawiający wybiera najkorzystniejszą ofertą w terminie związania ofertą określonym w SWZ.</w:t>
      </w:r>
    </w:p>
    <w:p w:rsidR="001239A0" w:rsidRPr="007B0AD6" w:rsidRDefault="001239A0" w:rsidP="00A735CA">
      <w:pPr>
        <w:numPr>
          <w:ilvl w:val="0"/>
          <w:numId w:val="11"/>
        </w:numPr>
        <w:spacing w:line="276" w:lineRule="auto"/>
        <w:ind w:left="284" w:hanging="284"/>
        <w:jc w:val="both"/>
        <w:rPr>
          <w:rFonts w:asciiTheme="minorHAnsi" w:eastAsia="Batang" w:hAnsiTheme="minorHAnsi" w:cstheme="minorHAnsi"/>
          <w:sz w:val="22"/>
          <w:szCs w:val="22"/>
          <w:lang w:val="x-none" w:eastAsia="x-none" w:bidi="pl-PL"/>
        </w:rPr>
      </w:pPr>
      <w:r w:rsidRPr="007B0AD6">
        <w:rPr>
          <w:rFonts w:asciiTheme="minorHAnsi" w:eastAsia="Batang" w:hAnsiTheme="minorHAnsi" w:cstheme="minorHAnsi"/>
          <w:sz w:val="22"/>
          <w:szCs w:val="22"/>
          <w:lang w:val="x-none" w:eastAsia="x-none" w:bidi="pl-PL"/>
        </w:rPr>
        <w:t>Jeżeli termin związania ofertą upłynie przed wyborem najkorzystniejszej oferty, Zamawiający wezwie Wykonawc</w:t>
      </w:r>
      <w:r w:rsidR="00B72BCC" w:rsidRPr="007B0AD6">
        <w:rPr>
          <w:rFonts w:asciiTheme="minorHAnsi" w:eastAsia="Batang" w:hAnsiTheme="minorHAnsi" w:cstheme="minorHAnsi"/>
          <w:sz w:val="22"/>
          <w:szCs w:val="22"/>
          <w:lang w:eastAsia="x-none" w:bidi="pl-PL"/>
        </w:rPr>
        <w:t>ę</w:t>
      </w:r>
      <w:r w:rsidR="00B72BCC" w:rsidRPr="007B0AD6">
        <w:rPr>
          <w:rFonts w:asciiTheme="minorHAnsi" w:eastAsia="Batang" w:hAnsiTheme="minorHAnsi" w:cstheme="minorHAnsi"/>
          <w:sz w:val="22"/>
          <w:szCs w:val="22"/>
          <w:lang w:val="x-none" w:eastAsia="x-none" w:bidi="pl-PL"/>
        </w:rPr>
        <w:fldChar w:fldCharType="begin"/>
      </w:r>
      <w:r w:rsidR="00B72BCC" w:rsidRPr="007B0AD6">
        <w:rPr>
          <w:rFonts w:asciiTheme="minorHAnsi" w:eastAsia="Batang" w:hAnsiTheme="minorHAnsi" w:cstheme="minorHAnsi"/>
          <w:sz w:val="22"/>
          <w:szCs w:val="22"/>
          <w:lang w:val="x-none" w:eastAsia="x-none" w:bidi="pl-PL"/>
        </w:rPr>
        <w:instrText xml:space="preserve"> LISTNUM </w:instrText>
      </w:r>
      <w:r w:rsidR="00B72BCC" w:rsidRPr="007B0AD6">
        <w:rPr>
          <w:rFonts w:asciiTheme="minorHAnsi" w:eastAsia="Batang" w:hAnsiTheme="minorHAnsi" w:cstheme="minorHAnsi"/>
          <w:sz w:val="22"/>
          <w:szCs w:val="22"/>
          <w:lang w:val="x-none" w:eastAsia="x-none" w:bidi="pl-PL"/>
        </w:rPr>
        <w:fldChar w:fldCharType="end"/>
      </w:r>
      <w:r w:rsidRPr="007B0AD6">
        <w:rPr>
          <w:rFonts w:asciiTheme="minorHAnsi" w:eastAsia="Batang" w:hAnsiTheme="minorHAnsi" w:cstheme="minorHAnsi"/>
          <w:sz w:val="22"/>
          <w:szCs w:val="22"/>
          <w:lang w:val="x-none" w:eastAsia="x-none" w:bidi="pl-PL"/>
        </w:rPr>
        <w:t>, którego oferta otrzymała najwyższą ocen</w:t>
      </w:r>
      <w:r w:rsidR="00B72BCC" w:rsidRPr="007B0AD6">
        <w:rPr>
          <w:rFonts w:asciiTheme="minorHAnsi" w:eastAsia="Batang" w:hAnsiTheme="minorHAnsi" w:cstheme="minorHAnsi"/>
          <w:sz w:val="22"/>
          <w:szCs w:val="22"/>
          <w:lang w:eastAsia="x-none" w:bidi="pl-PL"/>
        </w:rPr>
        <w:t>ę</w:t>
      </w:r>
      <w:r w:rsidRPr="007B0AD6">
        <w:rPr>
          <w:rFonts w:asciiTheme="minorHAnsi" w:eastAsia="Batang" w:hAnsiTheme="minorHAnsi" w:cstheme="minorHAnsi"/>
          <w:sz w:val="22"/>
          <w:szCs w:val="22"/>
          <w:lang w:val="x-none" w:eastAsia="x-none" w:bidi="pl-PL"/>
        </w:rPr>
        <w:t>,</w:t>
      </w:r>
      <w:r w:rsidR="007B0AD6">
        <w:rPr>
          <w:rFonts w:asciiTheme="minorHAnsi" w:eastAsia="Batang" w:hAnsiTheme="minorHAnsi" w:cstheme="minorHAnsi"/>
          <w:sz w:val="22"/>
          <w:szCs w:val="22"/>
          <w:lang w:eastAsia="x-none" w:bidi="pl-PL"/>
        </w:rPr>
        <w:t xml:space="preserve"> </w:t>
      </w:r>
      <w:r w:rsidRPr="007B0AD6">
        <w:rPr>
          <w:rFonts w:asciiTheme="minorHAnsi" w:eastAsia="Batang" w:hAnsiTheme="minorHAnsi" w:cstheme="minorHAnsi"/>
          <w:sz w:val="22"/>
          <w:szCs w:val="22"/>
          <w:lang w:val="x-none" w:eastAsia="x-none" w:bidi="pl-PL"/>
        </w:rPr>
        <w:t>do wyrażenia, w wyznaczonym przez Zamawiającego terminie, pisemnej zgody</w:t>
      </w:r>
      <w:r w:rsidR="007B0AD6">
        <w:rPr>
          <w:rFonts w:asciiTheme="minorHAnsi" w:eastAsia="Batang" w:hAnsiTheme="minorHAnsi" w:cstheme="minorHAnsi"/>
          <w:sz w:val="22"/>
          <w:szCs w:val="22"/>
          <w:lang w:eastAsia="x-none" w:bidi="pl-PL"/>
        </w:rPr>
        <w:t xml:space="preserve"> </w:t>
      </w:r>
      <w:r w:rsidRPr="007B0AD6">
        <w:rPr>
          <w:rFonts w:asciiTheme="minorHAnsi" w:eastAsia="Batang" w:hAnsiTheme="minorHAnsi" w:cstheme="minorHAnsi"/>
          <w:sz w:val="22"/>
          <w:szCs w:val="22"/>
          <w:lang w:val="x-none" w:eastAsia="x-none" w:bidi="pl-PL"/>
        </w:rPr>
        <w:t>na wybór jego oferty.</w:t>
      </w:r>
    </w:p>
    <w:p w:rsidR="001239A0" w:rsidRPr="007B0AD6" w:rsidRDefault="001239A0" w:rsidP="00A735CA">
      <w:pPr>
        <w:numPr>
          <w:ilvl w:val="0"/>
          <w:numId w:val="11"/>
        </w:numPr>
        <w:spacing w:line="276" w:lineRule="auto"/>
        <w:ind w:left="284" w:hanging="284"/>
        <w:jc w:val="both"/>
        <w:rPr>
          <w:rFonts w:asciiTheme="minorHAnsi" w:eastAsia="Batang" w:hAnsiTheme="minorHAnsi" w:cstheme="minorHAnsi"/>
          <w:sz w:val="22"/>
          <w:szCs w:val="22"/>
          <w:lang w:val="x-none" w:eastAsia="x-none" w:bidi="pl-PL"/>
        </w:rPr>
      </w:pPr>
      <w:r w:rsidRPr="007B0AD6">
        <w:rPr>
          <w:rFonts w:asciiTheme="minorHAnsi" w:eastAsia="Batang" w:hAnsiTheme="minorHAnsi" w:cstheme="minorHAnsi"/>
          <w:sz w:val="22"/>
          <w:szCs w:val="22"/>
          <w:lang w:val="x-none" w:eastAsia="x-none" w:bidi="pl-PL"/>
        </w:rPr>
        <w:t xml:space="preserve"> W przypadku braku zgody, o której mowa w ust. </w:t>
      </w:r>
      <w:r w:rsidR="003161B8" w:rsidRPr="007B0AD6">
        <w:rPr>
          <w:rFonts w:asciiTheme="minorHAnsi" w:eastAsia="Batang" w:hAnsiTheme="minorHAnsi" w:cstheme="minorHAnsi"/>
          <w:sz w:val="22"/>
          <w:szCs w:val="22"/>
          <w:lang w:eastAsia="x-none" w:bidi="pl-PL"/>
        </w:rPr>
        <w:t>7</w:t>
      </w:r>
      <w:r w:rsidRPr="007B0AD6">
        <w:rPr>
          <w:rFonts w:asciiTheme="minorHAnsi" w:eastAsia="Batang" w:hAnsiTheme="minorHAnsi" w:cstheme="minorHAnsi"/>
          <w:sz w:val="22"/>
          <w:szCs w:val="22"/>
          <w:lang w:val="x-none" w:eastAsia="x-none" w:bidi="pl-PL"/>
        </w:rPr>
        <w:t>, oferta podlega odrzuceniu,</w:t>
      </w:r>
      <w:r w:rsidR="007B0AD6">
        <w:rPr>
          <w:rFonts w:asciiTheme="minorHAnsi" w:eastAsia="Batang" w:hAnsiTheme="minorHAnsi" w:cstheme="minorHAnsi"/>
          <w:sz w:val="22"/>
          <w:szCs w:val="22"/>
          <w:lang w:eastAsia="x-none" w:bidi="pl-PL"/>
        </w:rPr>
        <w:t xml:space="preserve"> </w:t>
      </w:r>
      <w:r w:rsidRPr="007B0AD6">
        <w:rPr>
          <w:rFonts w:asciiTheme="minorHAnsi" w:eastAsia="Batang" w:hAnsiTheme="minorHAnsi" w:cstheme="minorHAnsi"/>
          <w:sz w:val="22"/>
          <w:szCs w:val="22"/>
          <w:lang w:val="x-none" w:eastAsia="x-none" w:bidi="pl-PL"/>
        </w:rPr>
        <w:t>a Zamawiający</w:t>
      </w:r>
      <w:r w:rsidR="007B0AD6">
        <w:rPr>
          <w:rFonts w:asciiTheme="minorHAnsi" w:eastAsia="Batang" w:hAnsiTheme="minorHAnsi" w:cstheme="minorHAnsi"/>
          <w:sz w:val="22"/>
          <w:szCs w:val="22"/>
          <w:lang w:eastAsia="x-none" w:bidi="pl-PL"/>
        </w:rPr>
        <w:t xml:space="preserve"> </w:t>
      </w:r>
      <w:r w:rsidRPr="007B0AD6">
        <w:rPr>
          <w:rFonts w:asciiTheme="minorHAnsi" w:eastAsia="Batang" w:hAnsiTheme="minorHAnsi" w:cstheme="minorHAnsi"/>
          <w:sz w:val="22"/>
          <w:szCs w:val="22"/>
          <w:lang w:val="x-none" w:eastAsia="x-none" w:bidi="pl-PL"/>
        </w:rPr>
        <w:t>zwraca sią o wyrażenie takiej zgody do kolejnego Wykonawcy, którego oferta została najwyżej oceniona, chyba</w:t>
      </w:r>
      <w:r w:rsidR="00B72BCC" w:rsidRPr="007B0AD6">
        <w:rPr>
          <w:rFonts w:asciiTheme="minorHAnsi" w:eastAsia="Batang" w:hAnsiTheme="minorHAnsi" w:cstheme="minorHAnsi"/>
          <w:sz w:val="22"/>
          <w:szCs w:val="22"/>
          <w:lang w:eastAsia="x-none" w:bidi="pl-PL"/>
        </w:rPr>
        <w:t>,</w:t>
      </w:r>
      <w:r w:rsidRPr="007B0AD6">
        <w:rPr>
          <w:rFonts w:asciiTheme="minorHAnsi" w:eastAsia="Batang" w:hAnsiTheme="minorHAnsi" w:cstheme="minorHAnsi"/>
          <w:sz w:val="22"/>
          <w:szCs w:val="22"/>
          <w:lang w:val="x-none" w:eastAsia="x-none" w:bidi="pl-PL"/>
        </w:rPr>
        <w:t xml:space="preserve"> </w:t>
      </w:r>
      <w:r w:rsidR="00B72BCC" w:rsidRPr="007B0AD6">
        <w:rPr>
          <w:rFonts w:asciiTheme="minorHAnsi" w:eastAsia="Batang" w:hAnsiTheme="minorHAnsi" w:cstheme="minorHAnsi"/>
          <w:sz w:val="22"/>
          <w:szCs w:val="22"/>
          <w:lang w:eastAsia="x-none" w:bidi="pl-PL"/>
        </w:rPr>
        <w:t>ż</w:t>
      </w:r>
      <w:r w:rsidRPr="007B0AD6">
        <w:rPr>
          <w:rFonts w:asciiTheme="minorHAnsi" w:eastAsia="Batang" w:hAnsiTheme="minorHAnsi" w:cstheme="minorHAnsi"/>
          <w:sz w:val="22"/>
          <w:szCs w:val="22"/>
          <w:lang w:val="x-none" w:eastAsia="x-none" w:bidi="pl-PL"/>
        </w:rPr>
        <w:t xml:space="preserve">e zachodzą przesłanki </w:t>
      </w:r>
      <w:r w:rsidR="00763AB6" w:rsidRPr="007B0AD6">
        <w:rPr>
          <w:rFonts w:asciiTheme="minorHAnsi" w:eastAsia="Batang" w:hAnsiTheme="minorHAnsi" w:cstheme="minorHAnsi"/>
          <w:sz w:val="22"/>
          <w:szCs w:val="22"/>
          <w:lang w:eastAsia="x-none" w:bidi="pl-PL"/>
        </w:rPr>
        <w:t xml:space="preserve"> </w:t>
      </w:r>
      <w:r w:rsidRPr="007B0AD6">
        <w:rPr>
          <w:rFonts w:asciiTheme="minorHAnsi" w:eastAsia="Batang" w:hAnsiTheme="minorHAnsi" w:cstheme="minorHAnsi"/>
          <w:sz w:val="22"/>
          <w:szCs w:val="22"/>
          <w:lang w:val="x-none" w:eastAsia="x-none" w:bidi="pl-PL"/>
        </w:rPr>
        <w:t>do unieważnienia postępowania.</w:t>
      </w:r>
    </w:p>
    <w:p w:rsidR="00691EA3" w:rsidRPr="007B0AD6" w:rsidRDefault="00691EA3" w:rsidP="00691EA3">
      <w:pPr>
        <w:spacing w:line="276" w:lineRule="auto"/>
        <w:jc w:val="both"/>
        <w:rPr>
          <w:rFonts w:asciiTheme="minorHAnsi" w:eastAsia="Batang" w:hAnsiTheme="minorHAnsi" w:cstheme="minorHAnsi"/>
          <w:sz w:val="22"/>
          <w:szCs w:val="22"/>
          <w:lang w:eastAsia="x-none" w:bidi="pl-PL"/>
        </w:rPr>
      </w:pPr>
    </w:p>
    <w:p w:rsidR="00FA6076" w:rsidRPr="007B0AD6" w:rsidRDefault="00B72BCC" w:rsidP="00A735CA">
      <w:pPr>
        <w:numPr>
          <w:ilvl w:val="0"/>
          <w:numId w:val="11"/>
        </w:numPr>
        <w:spacing w:line="276" w:lineRule="auto"/>
        <w:ind w:left="284" w:hanging="284"/>
        <w:jc w:val="both"/>
        <w:rPr>
          <w:rFonts w:asciiTheme="minorHAnsi" w:hAnsiTheme="minorHAnsi" w:cstheme="minorHAnsi"/>
          <w:smallCaps/>
          <w:sz w:val="22"/>
          <w:szCs w:val="22"/>
        </w:rPr>
      </w:pPr>
      <w:r w:rsidRPr="007B0AD6">
        <w:rPr>
          <w:rFonts w:asciiTheme="minorHAnsi" w:hAnsiTheme="minorHAnsi" w:cstheme="minorHAnsi"/>
          <w:sz w:val="22"/>
          <w:szCs w:val="22"/>
          <w:lang w:eastAsia="x-none"/>
        </w:rPr>
        <w:t>Kryteria</w:t>
      </w:r>
      <w:r w:rsidR="000B7F6E" w:rsidRPr="007B0AD6">
        <w:rPr>
          <w:rFonts w:asciiTheme="minorHAnsi" w:hAnsiTheme="minorHAnsi" w:cstheme="minorHAnsi"/>
          <w:sz w:val="22"/>
          <w:szCs w:val="22"/>
          <w:lang w:eastAsia="x-none"/>
        </w:rPr>
        <w:t xml:space="preserve"> oceny ofert</w:t>
      </w:r>
      <w:r w:rsidRPr="007B0AD6">
        <w:rPr>
          <w:rFonts w:asciiTheme="minorHAnsi" w:hAnsiTheme="minorHAnsi" w:cstheme="minorHAnsi"/>
          <w:sz w:val="22"/>
          <w:szCs w:val="22"/>
          <w:lang w:eastAsia="x-none"/>
        </w:rPr>
        <w:t xml:space="preserve"> i ich opis:</w:t>
      </w:r>
    </w:p>
    <w:p w:rsidR="000758C8" w:rsidRPr="007B0AD6" w:rsidRDefault="000758C8" w:rsidP="007B0AD6">
      <w:pPr>
        <w:spacing w:line="276" w:lineRule="auto"/>
        <w:jc w:val="both"/>
        <w:rPr>
          <w:rFonts w:asciiTheme="minorHAnsi" w:hAnsiTheme="minorHAnsi" w:cstheme="minorHAnsi"/>
          <w:b/>
          <w:smallCaps/>
          <w:sz w:val="22"/>
          <w:szCs w:val="22"/>
          <w:u w:val="single"/>
        </w:rPr>
      </w:pPr>
    </w:p>
    <w:p w:rsidR="000758C8" w:rsidRPr="007B0AD6" w:rsidRDefault="000758C8" w:rsidP="000758C8">
      <w:pPr>
        <w:suppressAutoHyphens/>
        <w:jc w:val="both"/>
        <w:rPr>
          <w:rFonts w:asciiTheme="minorHAnsi" w:hAnsiTheme="minorHAnsi" w:cstheme="minorHAnsi"/>
          <w:b/>
          <w:sz w:val="22"/>
          <w:szCs w:val="22"/>
          <w:lang w:eastAsia="ar-SA"/>
        </w:rPr>
      </w:pPr>
      <w:r w:rsidRPr="007B0AD6">
        <w:rPr>
          <w:rFonts w:asciiTheme="minorHAnsi" w:hAnsiTheme="minorHAnsi" w:cstheme="minorHAnsi"/>
          <w:b/>
          <w:sz w:val="22"/>
          <w:szCs w:val="22"/>
          <w:lang w:val="x-none" w:eastAsia="ar-SA"/>
        </w:rPr>
        <w:t xml:space="preserve">kryterium </w:t>
      </w:r>
      <w:r w:rsidRPr="007B0AD6">
        <w:rPr>
          <w:rFonts w:asciiTheme="minorHAnsi" w:hAnsiTheme="minorHAnsi" w:cstheme="minorHAnsi"/>
          <w:b/>
          <w:sz w:val="22"/>
          <w:szCs w:val="22"/>
          <w:lang w:eastAsia="ar-SA"/>
        </w:rPr>
        <w:t xml:space="preserve">                               </w:t>
      </w:r>
      <w:r w:rsidRPr="007B0AD6">
        <w:rPr>
          <w:rFonts w:asciiTheme="minorHAnsi" w:hAnsiTheme="minorHAnsi" w:cstheme="minorHAnsi"/>
          <w:b/>
          <w:sz w:val="22"/>
          <w:szCs w:val="22"/>
          <w:lang w:val="x-none" w:eastAsia="ar-SA"/>
        </w:rPr>
        <w:t xml:space="preserve">waga kryterium </w:t>
      </w:r>
    </w:p>
    <w:p w:rsidR="000758C8" w:rsidRPr="007B0AD6" w:rsidRDefault="000758C8" w:rsidP="000758C8">
      <w:pPr>
        <w:suppressAutoHyphens/>
        <w:jc w:val="both"/>
        <w:rPr>
          <w:rFonts w:asciiTheme="minorHAnsi" w:hAnsiTheme="minorHAnsi" w:cstheme="minorHAnsi"/>
          <w:b/>
          <w:sz w:val="22"/>
          <w:szCs w:val="22"/>
          <w:lang w:eastAsia="ar-SA"/>
        </w:rPr>
      </w:pPr>
    </w:p>
    <w:p w:rsidR="00832C77" w:rsidRPr="00B13792" w:rsidRDefault="000758C8" w:rsidP="000758C8">
      <w:pPr>
        <w:suppressAutoHyphens/>
        <w:jc w:val="both"/>
        <w:rPr>
          <w:rFonts w:asciiTheme="minorHAnsi" w:hAnsiTheme="minorHAnsi" w:cstheme="minorHAnsi"/>
          <w:b/>
          <w:sz w:val="22"/>
          <w:szCs w:val="22"/>
          <w:lang w:val="x-none" w:eastAsia="ar-SA"/>
        </w:rPr>
      </w:pPr>
      <w:r w:rsidRPr="007B0AD6">
        <w:rPr>
          <w:rFonts w:asciiTheme="minorHAnsi" w:hAnsiTheme="minorHAnsi" w:cstheme="minorHAnsi"/>
          <w:b/>
          <w:sz w:val="22"/>
          <w:szCs w:val="22"/>
          <w:lang w:val="x-none" w:eastAsia="ar-SA"/>
        </w:rPr>
        <w:t xml:space="preserve">1) cena </w:t>
      </w:r>
      <w:r w:rsidRPr="007B0AD6">
        <w:rPr>
          <w:rFonts w:asciiTheme="minorHAnsi" w:hAnsiTheme="minorHAnsi" w:cstheme="minorHAnsi"/>
          <w:b/>
          <w:sz w:val="22"/>
          <w:szCs w:val="22"/>
          <w:lang w:eastAsia="ar-SA"/>
        </w:rPr>
        <w:t xml:space="preserve">                                          </w:t>
      </w:r>
      <w:r w:rsidRPr="007B0AD6">
        <w:rPr>
          <w:rFonts w:asciiTheme="minorHAnsi" w:hAnsiTheme="minorHAnsi" w:cstheme="minorHAnsi"/>
          <w:b/>
          <w:sz w:val="22"/>
          <w:szCs w:val="22"/>
          <w:lang w:val="x-none" w:eastAsia="ar-SA"/>
        </w:rPr>
        <w:t xml:space="preserve">60 pkt. </w:t>
      </w:r>
    </w:p>
    <w:p w:rsidR="000758C8" w:rsidRPr="00B13792" w:rsidRDefault="00782083" w:rsidP="000758C8">
      <w:pPr>
        <w:suppressAutoHyphens/>
        <w:jc w:val="both"/>
        <w:rPr>
          <w:rFonts w:asciiTheme="minorHAnsi" w:hAnsiTheme="minorHAnsi" w:cstheme="minorHAnsi"/>
          <w:b/>
          <w:sz w:val="22"/>
          <w:szCs w:val="22"/>
          <w:lang w:eastAsia="ar-SA"/>
        </w:rPr>
      </w:pPr>
      <w:r>
        <w:rPr>
          <w:rFonts w:asciiTheme="minorHAnsi" w:hAnsiTheme="minorHAnsi" w:cstheme="minorHAnsi"/>
          <w:b/>
          <w:sz w:val="22"/>
          <w:szCs w:val="22"/>
          <w:lang w:eastAsia="ar-SA"/>
        </w:rPr>
        <w:t>2</w:t>
      </w:r>
      <w:r w:rsidR="000758C8" w:rsidRPr="007B0AD6">
        <w:rPr>
          <w:rFonts w:asciiTheme="minorHAnsi" w:hAnsiTheme="minorHAnsi" w:cstheme="minorHAnsi"/>
          <w:b/>
          <w:sz w:val="22"/>
          <w:szCs w:val="22"/>
          <w:lang w:val="x-none" w:eastAsia="ar-SA"/>
        </w:rPr>
        <w:t xml:space="preserve">) jakość </w:t>
      </w:r>
      <w:r w:rsidR="000758C8" w:rsidRPr="007B0AD6">
        <w:rPr>
          <w:rFonts w:asciiTheme="minorHAnsi" w:hAnsiTheme="minorHAnsi" w:cstheme="minorHAnsi"/>
          <w:b/>
          <w:sz w:val="22"/>
          <w:szCs w:val="22"/>
          <w:lang w:eastAsia="ar-SA"/>
        </w:rPr>
        <w:t xml:space="preserve">                                       </w:t>
      </w:r>
      <w:r>
        <w:rPr>
          <w:rFonts w:asciiTheme="minorHAnsi" w:hAnsiTheme="minorHAnsi" w:cstheme="minorHAnsi"/>
          <w:b/>
          <w:sz w:val="22"/>
          <w:szCs w:val="22"/>
          <w:lang w:eastAsia="ar-SA"/>
        </w:rPr>
        <w:t>40</w:t>
      </w:r>
      <w:r w:rsidR="000758C8" w:rsidRPr="007B0AD6">
        <w:rPr>
          <w:rFonts w:asciiTheme="minorHAnsi" w:hAnsiTheme="minorHAnsi" w:cstheme="minorHAnsi"/>
          <w:b/>
          <w:sz w:val="22"/>
          <w:szCs w:val="22"/>
          <w:lang w:val="x-none" w:eastAsia="ar-SA"/>
        </w:rPr>
        <w:t xml:space="preserve"> pkt.</w:t>
      </w:r>
      <w:r w:rsidR="000758C8" w:rsidRPr="000758C8">
        <w:rPr>
          <w:b/>
          <w:lang w:val="x-none" w:eastAsia="ar-SA"/>
        </w:rPr>
        <w:t xml:space="preserve"> </w:t>
      </w:r>
    </w:p>
    <w:p w:rsidR="000758C8" w:rsidRPr="000758C8" w:rsidRDefault="000758C8" w:rsidP="000758C8">
      <w:pPr>
        <w:suppressAutoHyphens/>
        <w:jc w:val="both"/>
        <w:rPr>
          <w:lang w:eastAsia="ar-SA"/>
        </w:rPr>
      </w:pPr>
    </w:p>
    <w:p w:rsidR="000758C8" w:rsidRPr="000758C8" w:rsidRDefault="000758C8" w:rsidP="000758C8">
      <w:pPr>
        <w:suppressAutoHyphens/>
        <w:jc w:val="both"/>
        <w:rPr>
          <w:lang w:eastAsia="ar-SA"/>
        </w:rPr>
      </w:pPr>
    </w:p>
    <w:p w:rsidR="000758C8" w:rsidRPr="00B13792" w:rsidRDefault="000758C8" w:rsidP="000758C8">
      <w:pPr>
        <w:suppressAutoHyphens/>
        <w:jc w:val="both"/>
        <w:rPr>
          <w:rFonts w:asciiTheme="minorHAnsi" w:hAnsiTheme="minorHAnsi" w:cstheme="minorHAnsi"/>
          <w:sz w:val="22"/>
          <w:szCs w:val="22"/>
          <w:lang w:eastAsia="ar-SA"/>
        </w:rPr>
      </w:pPr>
      <w:r w:rsidRPr="00B13792">
        <w:rPr>
          <w:rFonts w:asciiTheme="minorHAnsi" w:hAnsiTheme="minorHAnsi" w:cstheme="minorHAnsi"/>
          <w:sz w:val="22"/>
          <w:szCs w:val="22"/>
          <w:lang w:val="x-none" w:eastAsia="ar-SA"/>
        </w:rPr>
        <w:t>Przez cenę zamówienia zamawiający rozumie łączn</w:t>
      </w:r>
      <w:r w:rsidRPr="00B13792">
        <w:rPr>
          <w:rFonts w:asciiTheme="minorHAnsi" w:hAnsiTheme="minorHAnsi" w:cstheme="minorHAnsi"/>
          <w:sz w:val="22"/>
          <w:szCs w:val="22"/>
          <w:lang w:eastAsia="ar-SA"/>
        </w:rPr>
        <w:t>ą</w:t>
      </w:r>
      <w:r w:rsidRPr="00B13792">
        <w:rPr>
          <w:rFonts w:asciiTheme="minorHAnsi" w:hAnsiTheme="minorHAnsi" w:cstheme="minorHAnsi"/>
          <w:sz w:val="22"/>
          <w:szCs w:val="22"/>
          <w:lang w:val="x-none" w:eastAsia="ar-SA"/>
        </w:rPr>
        <w:t xml:space="preserve"> </w:t>
      </w:r>
      <w:r w:rsidRPr="00B13792">
        <w:rPr>
          <w:rFonts w:asciiTheme="minorHAnsi" w:hAnsiTheme="minorHAnsi" w:cstheme="minorHAnsi"/>
          <w:sz w:val="22"/>
          <w:szCs w:val="22"/>
          <w:lang w:eastAsia="ar-SA"/>
        </w:rPr>
        <w:t>cenę</w:t>
      </w:r>
      <w:r w:rsidRPr="00B13792">
        <w:rPr>
          <w:rFonts w:asciiTheme="minorHAnsi" w:hAnsiTheme="minorHAnsi" w:cstheme="minorHAnsi"/>
          <w:sz w:val="22"/>
          <w:szCs w:val="22"/>
          <w:lang w:val="x-none" w:eastAsia="ar-SA"/>
        </w:rPr>
        <w:t xml:space="preserve"> za całość przedmiotu zamówienia, stanowiąc</w:t>
      </w:r>
      <w:r w:rsidRPr="00B13792">
        <w:rPr>
          <w:rFonts w:asciiTheme="minorHAnsi" w:hAnsiTheme="minorHAnsi" w:cstheme="minorHAnsi"/>
          <w:sz w:val="22"/>
          <w:szCs w:val="22"/>
          <w:lang w:eastAsia="ar-SA"/>
        </w:rPr>
        <w:t>ą</w:t>
      </w:r>
      <w:r w:rsidRPr="00B13792">
        <w:rPr>
          <w:rFonts w:asciiTheme="minorHAnsi" w:hAnsiTheme="minorHAnsi" w:cstheme="minorHAnsi"/>
          <w:sz w:val="22"/>
          <w:szCs w:val="22"/>
          <w:lang w:val="x-none" w:eastAsia="ar-SA"/>
        </w:rPr>
        <w:t xml:space="preserve"> całkowite wynagrodzenie wykonawcy</w:t>
      </w:r>
      <w:r w:rsidRPr="00B13792">
        <w:rPr>
          <w:rFonts w:asciiTheme="minorHAnsi" w:hAnsiTheme="minorHAnsi" w:cstheme="minorHAnsi"/>
          <w:sz w:val="22"/>
          <w:szCs w:val="22"/>
          <w:lang w:eastAsia="ar-SA"/>
        </w:rPr>
        <w:t>.</w:t>
      </w:r>
      <w:r w:rsidRPr="00B13792">
        <w:rPr>
          <w:rFonts w:asciiTheme="minorHAnsi" w:hAnsiTheme="minorHAnsi" w:cstheme="minorHAnsi"/>
          <w:sz w:val="22"/>
          <w:szCs w:val="22"/>
          <w:lang w:val="x-none" w:eastAsia="ar-SA"/>
        </w:rPr>
        <w:t xml:space="preserve"> </w:t>
      </w:r>
    </w:p>
    <w:p w:rsidR="000758C8" w:rsidRPr="00B13792" w:rsidRDefault="000758C8" w:rsidP="000758C8">
      <w:pPr>
        <w:suppressAutoHyphens/>
        <w:jc w:val="both"/>
        <w:rPr>
          <w:rFonts w:asciiTheme="minorHAnsi" w:hAnsiTheme="minorHAnsi" w:cstheme="minorHAnsi"/>
          <w:sz w:val="22"/>
          <w:szCs w:val="22"/>
          <w:lang w:eastAsia="ar-SA"/>
        </w:rPr>
      </w:pPr>
      <w:r w:rsidRPr="00B13792">
        <w:rPr>
          <w:rFonts w:asciiTheme="minorHAnsi" w:hAnsiTheme="minorHAnsi" w:cstheme="minorHAnsi"/>
          <w:sz w:val="22"/>
          <w:szCs w:val="22"/>
          <w:lang w:val="x-none" w:eastAsia="ar-SA"/>
        </w:rPr>
        <w:t xml:space="preserve">Liczbę punktów jaką uzyska badana oferta zamawiający obliczy w następujący sposób: </w:t>
      </w:r>
    </w:p>
    <w:p w:rsidR="000758C8" w:rsidRPr="00B13792" w:rsidRDefault="000758C8" w:rsidP="000758C8">
      <w:pPr>
        <w:suppressAutoHyphens/>
        <w:jc w:val="both"/>
        <w:rPr>
          <w:rFonts w:asciiTheme="minorHAnsi" w:hAnsiTheme="minorHAnsi" w:cstheme="minorHAnsi"/>
          <w:sz w:val="22"/>
          <w:szCs w:val="22"/>
          <w:lang w:eastAsia="ar-SA"/>
        </w:rPr>
      </w:pPr>
    </w:p>
    <w:p w:rsidR="000758C8" w:rsidRPr="00B13792" w:rsidRDefault="000758C8" w:rsidP="000758C8">
      <w:pPr>
        <w:suppressAutoHyphens/>
        <w:jc w:val="both"/>
        <w:rPr>
          <w:rFonts w:asciiTheme="minorHAnsi" w:hAnsiTheme="minorHAnsi" w:cstheme="minorHAnsi"/>
          <w:b/>
          <w:sz w:val="22"/>
          <w:szCs w:val="22"/>
          <w:u w:val="single"/>
          <w:lang w:eastAsia="ar-SA"/>
        </w:rPr>
      </w:pPr>
      <w:r w:rsidRPr="00B13792">
        <w:rPr>
          <w:rFonts w:asciiTheme="minorHAnsi" w:hAnsiTheme="minorHAnsi" w:cstheme="minorHAnsi"/>
          <w:b/>
          <w:sz w:val="22"/>
          <w:szCs w:val="22"/>
          <w:u w:val="single"/>
          <w:lang w:val="x-none" w:eastAsia="ar-SA"/>
        </w:rPr>
        <w:t>1) Cena  oferty</w:t>
      </w:r>
    </w:p>
    <w:p w:rsidR="000758C8" w:rsidRPr="00B13792" w:rsidRDefault="000758C8" w:rsidP="000758C8">
      <w:pPr>
        <w:suppressAutoHyphens/>
        <w:jc w:val="both"/>
        <w:rPr>
          <w:rFonts w:asciiTheme="minorHAnsi" w:hAnsiTheme="minorHAnsi" w:cstheme="minorHAnsi"/>
          <w:sz w:val="22"/>
          <w:szCs w:val="22"/>
          <w:lang w:val="x-none" w:eastAsia="ar-SA"/>
        </w:rPr>
      </w:pPr>
      <w:r w:rsidRPr="00B13792">
        <w:rPr>
          <w:rFonts w:asciiTheme="minorHAnsi" w:hAnsiTheme="minorHAnsi" w:cstheme="minorHAnsi"/>
          <w:sz w:val="22"/>
          <w:szCs w:val="22"/>
          <w:lang w:val="x-none" w:eastAsia="ar-SA"/>
        </w:rPr>
        <w:t>Maksymalna ilość możliwych do uzyskania punktów wg kryterium cena – 60 punktów.</w:t>
      </w:r>
    </w:p>
    <w:p w:rsidR="000758C8" w:rsidRPr="00B13792" w:rsidRDefault="000758C8" w:rsidP="000758C8">
      <w:pPr>
        <w:suppressAutoHyphens/>
        <w:jc w:val="both"/>
        <w:rPr>
          <w:rFonts w:asciiTheme="minorHAnsi" w:hAnsiTheme="minorHAnsi" w:cstheme="minorHAnsi"/>
          <w:sz w:val="22"/>
          <w:szCs w:val="22"/>
          <w:lang w:val="x-none" w:eastAsia="ar-SA"/>
        </w:rPr>
      </w:pPr>
      <w:r w:rsidRPr="00B13792">
        <w:rPr>
          <w:rFonts w:asciiTheme="minorHAnsi" w:hAnsiTheme="minorHAnsi" w:cstheme="minorHAnsi"/>
          <w:sz w:val="22"/>
          <w:szCs w:val="22"/>
          <w:lang w:val="x-none" w:eastAsia="ar-SA"/>
        </w:rPr>
        <w:t>Oferta z najniższą oferowaną ceną brutto „C min”  otrzymuje punktów 60.</w:t>
      </w:r>
    </w:p>
    <w:p w:rsidR="000758C8" w:rsidRPr="00B13792" w:rsidRDefault="000758C8" w:rsidP="000758C8">
      <w:pPr>
        <w:suppressAutoHyphens/>
        <w:jc w:val="both"/>
        <w:rPr>
          <w:rFonts w:asciiTheme="minorHAnsi" w:hAnsiTheme="minorHAnsi" w:cstheme="minorHAnsi"/>
          <w:sz w:val="22"/>
          <w:szCs w:val="22"/>
          <w:lang w:val="x-none" w:eastAsia="ar-SA"/>
        </w:rPr>
      </w:pPr>
      <w:r w:rsidRPr="00B13792">
        <w:rPr>
          <w:rFonts w:asciiTheme="minorHAnsi" w:hAnsiTheme="minorHAnsi" w:cstheme="minorHAnsi"/>
          <w:sz w:val="22"/>
          <w:szCs w:val="22"/>
          <w:lang w:val="x-none" w:eastAsia="ar-SA"/>
        </w:rPr>
        <w:lastRenderedPageBreak/>
        <w:t>Każda inna oferta „C” otrzymuje ilość punktów w kryterium cena wynikającą</w:t>
      </w:r>
      <w:r w:rsidR="009A0838">
        <w:rPr>
          <w:rFonts w:asciiTheme="minorHAnsi" w:hAnsiTheme="minorHAnsi" w:cstheme="minorHAnsi"/>
          <w:sz w:val="22"/>
          <w:szCs w:val="22"/>
          <w:lang w:eastAsia="ar-SA"/>
        </w:rPr>
        <w:t xml:space="preserve"> </w:t>
      </w:r>
      <w:r w:rsidRPr="00B13792">
        <w:rPr>
          <w:rFonts w:asciiTheme="minorHAnsi" w:hAnsiTheme="minorHAnsi" w:cstheme="minorHAnsi"/>
          <w:sz w:val="22"/>
          <w:szCs w:val="22"/>
          <w:lang w:val="x-none" w:eastAsia="ar-SA"/>
        </w:rPr>
        <w:t>z wyliczenia wg wzoru:</w:t>
      </w:r>
    </w:p>
    <w:p w:rsidR="000758C8" w:rsidRPr="00B13792" w:rsidRDefault="000758C8" w:rsidP="000758C8">
      <w:pPr>
        <w:suppressAutoHyphens/>
        <w:jc w:val="both"/>
        <w:rPr>
          <w:rFonts w:asciiTheme="minorHAnsi" w:hAnsiTheme="minorHAnsi" w:cstheme="minorHAnsi"/>
          <w:sz w:val="22"/>
          <w:szCs w:val="22"/>
          <w:lang w:val="x-none" w:eastAsia="ar-SA"/>
        </w:rPr>
      </w:pPr>
    </w:p>
    <w:p w:rsidR="000758C8" w:rsidRPr="00B13792" w:rsidRDefault="000758C8" w:rsidP="000758C8">
      <w:pPr>
        <w:suppressAutoHyphens/>
        <w:jc w:val="both"/>
        <w:rPr>
          <w:rFonts w:asciiTheme="minorHAnsi" w:hAnsiTheme="minorHAnsi" w:cstheme="minorHAnsi"/>
          <w:b/>
          <w:sz w:val="22"/>
          <w:szCs w:val="22"/>
          <w:lang w:val="x-none" w:eastAsia="ar-SA"/>
        </w:rPr>
      </w:pPr>
      <w:r w:rsidRPr="00B13792">
        <w:rPr>
          <w:rFonts w:asciiTheme="minorHAnsi" w:hAnsiTheme="minorHAnsi" w:cstheme="minorHAnsi"/>
          <w:b/>
          <w:sz w:val="22"/>
          <w:szCs w:val="22"/>
          <w:lang w:val="x-none" w:eastAsia="ar-SA"/>
        </w:rPr>
        <w:t>(</w:t>
      </w:r>
      <w:proofErr w:type="spellStart"/>
      <w:r w:rsidRPr="00B13792">
        <w:rPr>
          <w:rFonts w:asciiTheme="minorHAnsi" w:hAnsiTheme="minorHAnsi" w:cstheme="minorHAnsi"/>
          <w:b/>
          <w:sz w:val="22"/>
          <w:szCs w:val="22"/>
          <w:lang w:val="x-none" w:eastAsia="ar-SA"/>
        </w:rPr>
        <w:t>Cmin</w:t>
      </w:r>
      <w:proofErr w:type="spellEnd"/>
      <w:r w:rsidRPr="00B13792">
        <w:rPr>
          <w:rFonts w:asciiTheme="minorHAnsi" w:hAnsiTheme="minorHAnsi" w:cstheme="minorHAnsi"/>
          <w:b/>
          <w:sz w:val="22"/>
          <w:szCs w:val="22"/>
          <w:lang w:val="x-none" w:eastAsia="ar-SA"/>
        </w:rPr>
        <w:t>/C) x 60 = c</w:t>
      </w:r>
    </w:p>
    <w:p w:rsidR="000758C8" w:rsidRPr="00B13792" w:rsidRDefault="000758C8" w:rsidP="000758C8">
      <w:pPr>
        <w:suppressAutoHyphens/>
        <w:jc w:val="both"/>
        <w:rPr>
          <w:rFonts w:asciiTheme="minorHAnsi" w:hAnsiTheme="minorHAnsi" w:cstheme="minorHAnsi"/>
          <w:sz w:val="22"/>
          <w:szCs w:val="22"/>
          <w:lang w:val="x-none" w:eastAsia="ar-SA"/>
        </w:rPr>
      </w:pPr>
    </w:p>
    <w:p w:rsidR="000758C8" w:rsidRPr="00B13792" w:rsidRDefault="000758C8" w:rsidP="000758C8">
      <w:pPr>
        <w:suppressAutoHyphens/>
        <w:jc w:val="both"/>
        <w:rPr>
          <w:rFonts w:asciiTheme="minorHAnsi" w:hAnsiTheme="minorHAnsi" w:cstheme="minorHAnsi"/>
          <w:sz w:val="22"/>
          <w:szCs w:val="22"/>
          <w:lang w:val="x-none" w:eastAsia="ar-SA"/>
        </w:rPr>
      </w:pPr>
      <w:proofErr w:type="spellStart"/>
      <w:r w:rsidRPr="00B13792">
        <w:rPr>
          <w:rFonts w:asciiTheme="minorHAnsi" w:hAnsiTheme="minorHAnsi" w:cstheme="minorHAnsi"/>
          <w:b/>
          <w:sz w:val="22"/>
          <w:szCs w:val="22"/>
          <w:lang w:val="x-none" w:eastAsia="ar-SA"/>
        </w:rPr>
        <w:t>Cmin</w:t>
      </w:r>
      <w:proofErr w:type="spellEnd"/>
      <w:r w:rsidRPr="00B13792">
        <w:rPr>
          <w:rFonts w:asciiTheme="minorHAnsi" w:hAnsiTheme="minorHAnsi" w:cstheme="minorHAnsi"/>
          <w:b/>
          <w:sz w:val="22"/>
          <w:szCs w:val="22"/>
          <w:lang w:val="x-none" w:eastAsia="ar-SA"/>
        </w:rPr>
        <w:t xml:space="preserve"> </w:t>
      </w:r>
      <w:r w:rsidRPr="00B13792">
        <w:rPr>
          <w:rFonts w:asciiTheme="minorHAnsi" w:hAnsiTheme="minorHAnsi" w:cstheme="minorHAnsi"/>
          <w:sz w:val="22"/>
          <w:szCs w:val="22"/>
          <w:lang w:val="x-none" w:eastAsia="ar-SA"/>
        </w:rPr>
        <w:t>– najniższa oferowana cena</w:t>
      </w:r>
    </w:p>
    <w:p w:rsidR="000758C8" w:rsidRPr="00B13792" w:rsidRDefault="000758C8" w:rsidP="000758C8">
      <w:pPr>
        <w:suppressAutoHyphens/>
        <w:jc w:val="both"/>
        <w:rPr>
          <w:rFonts w:asciiTheme="minorHAnsi" w:hAnsiTheme="minorHAnsi" w:cstheme="minorHAnsi"/>
          <w:sz w:val="22"/>
          <w:szCs w:val="22"/>
          <w:lang w:val="x-none" w:eastAsia="ar-SA"/>
        </w:rPr>
      </w:pPr>
      <w:r w:rsidRPr="00B13792">
        <w:rPr>
          <w:rFonts w:asciiTheme="minorHAnsi" w:hAnsiTheme="minorHAnsi" w:cstheme="minorHAnsi"/>
          <w:b/>
          <w:sz w:val="22"/>
          <w:szCs w:val="22"/>
          <w:lang w:val="x-none" w:eastAsia="ar-SA"/>
        </w:rPr>
        <w:t>C</w:t>
      </w:r>
      <w:r w:rsidRPr="00B13792">
        <w:rPr>
          <w:rFonts w:asciiTheme="minorHAnsi" w:hAnsiTheme="minorHAnsi" w:cstheme="minorHAnsi"/>
          <w:sz w:val="22"/>
          <w:szCs w:val="22"/>
          <w:lang w:val="x-none" w:eastAsia="ar-SA"/>
        </w:rPr>
        <w:tab/>
        <w:t>- cena badanej oferty</w:t>
      </w:r>
    </w:p>
    <w:p w:rsidR="000758C8" w:rsidRPr="00B13792" w:rsidRDefault="000758C8" w:rsidP="000758C8">
      <w:pPr>
        <w:suppressAutoHyphens/>
        <w:jc w:val="both"/>
        <w:rPr>
          <w:rFonts w:asciiTheme="minorHAnsi" w:hAnsiTheme="minorHAnsi" w:cstheme="minorHAnsi"/>
          <w:sz w:val="22"/>
          <w:szCs w:val="22"/>
          <w:lang w:val="x-none" w:eastAsia="ar-SA"/>
        </w:rPr>
      </w:pPr>
      <w:r w:rsidRPr="00B13792">
        <w:rPr>
          <w:rFonts w:asciiTheme="minorHAnsi" w:hAnsiTheme="minorHAnsi" w:cstheme="minorHAnsi"/>
          <w:b/>
          <w:sz w:val="22"/>
          <w:szCs w:val="22"/>
          <w:lang w:val="x-none" w:eastAsia="ar-SA"/>
        </w:rPr>
        <w:t>c</w:t>
      </w:r>
      <w:r w:rsidRPr="00B13792">
        <w:rPr>
          <w:rFonts w:asciiTheme="minorHAnsi" w:hAnsiTheme="minorHAnsi" w:cstheme="minorHAnsi"/>
          <w:sz w:val="22"/>
          <w:szCs w:val="22"/>
          <w:lang w:val="x-none" w:eastAsia="ar-SA"/>
        </w:rPr>
        <w:tab/>
        <w:t>- liczba punktów uzyskanych przez ofertę z kryterium cena</w:t>
      </w:r>
    </w:p>
    <w:p w:rsidR="000758C8" w:rsidRPr="00B13792" w:rsidRDefault="000758C8" w:rsidP="000758C8">
      <w:pPr>
        <w:suppressAutoHyphens/>
        <w:jc w:val="both"/>
        <w:rPr>
          <w:rFonts w:asciiTheme="minorHAnsi" w:hAnsiTheme="minorHAnsi" w:cstheme="minorHAnsi"/>
          <w:sz w:val="22"/>
          <w:szCs w:val="22"/>
          <w:lang w:val="x-none" w:eastAsia="ar-SA"/>
        </w:rPr>
      </w:pPr>
    </w:p>
    <w:p w:rsidR="000758C8" w:rsidRPr="00B13792" w:rsidRDefault="000758C8" w:rsidP="000758C8">
      <w:pPr>
        <w:suppressAutoHyphens/>
        <w:jc w:val="both"/>
        <w:rPr>
          <w:rFonts w:asciiTheme="minorHAnsi" w:hAnsiTheme="minorHAnsi" w:cstheme="minorHAnsi"/>
          <w:sz w:val="22"/>
          <w:szCs w:val="22"/>
          <w:lang w:val="x-none" w:eastAsia="ar-SA"/>
        </w:rPr>
      </w:pPr>
      <w:r w:rsidRPr="00B13792">
        <w:rPr>
          <w:rFonts w:asciiTheme="minorHAnsi" w:hAnsiTheme="minorHAnsi" w:cstheme="minorHAnsi"/>
          <w:sz w:val="22"/>
          <w:szCs w:val="22"/>
          <w:lang w:val="x-none" w:eastAsia="ar-SA"/>
        </w:rPr>
        <w:t>(przy przeliczaniu liczbę punktów zamawiający zaokrągla w dół do dwóch liczb</w:t>
      </w:r>
      <w:r w:rsidR="009A0838">
        <w:rPr>
          <w:rFonts w:asciiTheme="minorHAnsi" w:hAnsiTheme="minorHAnsi" w:cstheme="minorHAnsi"/>
          <w:sz w:val="22"/>
          <w:szCs w:val="22"/>
          <w:lang w:eastAsia="ar-SA"/>
        </w:rPr>
        <w:t xml:space="preserve"> </w:t>
      </w:r>
      <w:r w:rsidRPr="00B13792">
        <w:rPr>
          <w:rFonts w:asciiTheme="minorHAnsi" w:hAnsiTheme="minorHAnsi" w:cstheme="minorHAnsi"/>
          <w:sz w:val="22"/>
          <w:szCs w:val="22"/>
          <w:lang w:val="x-none" w:eastAsia="ar-SA"/>
        </w:rPr>
        <w:t>po przecinku np. liczba punktów 4,543 zostanie zaokrąglona do 4,54)</w:t>
      </w:r>
    </w:p>
    <w:p w:rsidR="000758C8" w:rsidRPr="00B13792" w:rsidRDefault="000758C8" w:rsidP="000758C8">
      <w:pPr>
        <w:suppressAutoHyphens/>
        <w:jc w:val="both"/>
        <w:rPr>
          <w:rFonts w:asciiTheme="minorHAnsi" w:hAnsiTheme="minorHAnsi" w:cstheme="minorHAnsi"/>
          <w:sz w:val="22"/>
          <w:szCs w:val="22"/>
          <w:lang w:val="x-none" w:eastAsia="ar-SA"/>
        </w:rPr>
      </w:pPr>
    </w:p>
    <w:p w:rsidR="000758C8" w:rsidRPr="00F45E1A" w:rsidRDefault="000758C8" w:rsidP="000758C8">
      <w:pPr>
        <w:suppressAutoHyphens/>
        <w:jc w:val="both"/>
        <w:rPr>
          <w:rFonts w:asciiTheme="minorHAnsi" w:hAnsiTheme="minorHAnsi" w:cstheme="minorHAnsi"/>
          <w:b/>
          <w:sz w:val="22"/>
          <w:szCs w:val="22"/>
          <w:lang w:val="x-none" w:eastAsia="ar-SA"/>
        </w:rPr>
      </w:pPr>
      <w:r w:rsidRPr="00F45E1A">
        <w:rPr>
          <w:rFonts w:asciiTheme="minorHAnsi" w:hAnsiTheme="minorHAnsi" w:cstheme="minorHAnsi"/>
          <w:b/>
          <w:sz w:val="22"/>
          <w:szCs w:val="22"/>
          <w:lang w:val="x-none" w:eastAsia="ar-SA"/>
        </w:rPr>
        <w:t>Sposób obliczania ceny, jaki Wykonawcy powinni przyjąć w ofertach:</w:t>
      </w:r>
    </w:p>
    <w:p w:rsidR="000758C8" w:rsidRPr="00F45E1A" w:rsidRDefault="000758C8" w:rsidP="000758C8">
      <w:pPr>
        <w:suppressAutoHyphens/>
        <w:jc w:val="both"/>
        <w:rPr>
          <w:rFonts w:asciiTheme="minorHAnsi" w:hAnsiTheme="minorHAnsi" w:cstheme="minorHAnsi"/>
          <w:b/>
          <w:sz w:val="22"/>
          <w:szCs w:val="22"/>
          <w:lang w:val="x-none" w:eastAsia="ar-SA"/>
        </w:rPr>
      </w:pPr>
      <w:r w:rsidRPr="00F45E1A">
        <w:rPr>
          <w:rFonts w:asciiTheme="minorHAnsi" w:hAnsiTheme="minorHAnsi" w:cstheme="minorHAnsi"/>
          <w:b/>
          <w:sz w:val="22"/>
          <w:szCs w:val="22"/>
          <w:u w:val="single"/>
          <w:lang w:val="x-none" w:eastAsia="ar-SA"/>
        </w:rPr>
        <w:t>cena jednostkowa netto x ilość = wartość netto + podatek VAT = wartość brutto.</w:t>
      </w:r>
    </w:p>
    <w:p w:rsidR="000758C8" w:rsidRPr="00B13792" w:rsidRDefault="000758C8" w:rsidP="000758C8">
      <w:pPr>
        <w:suppressAutoHyphens/>
        <w:jc w:val="both"/>
        <w:rPr>
          <w:rFonts w:asciiTheme="minorHAnsi" w:hAnsiTheme="minorHAnsi" w:cstheme="minorHAnsi"/>
          <w:b/>
          <w:sz w:val="22"/>
          <w:szCs w:val="22"/>
          <w:lang w:val="x-none" w:eastAsia="ar-SA"/>
        </w:rPr>
      </w:pPr>
    </w:p>
    <w:p w:rsidR="000758C8" w:rsidRPr="00B13792" w:rsidRDefault="000758C8" w:rsidP="000758C8">
      <w:pPr>
        <w:suppressAutoHyphens/>
        <w:jc w:val="both"/>
        <w:rPr>
          <w:rFonts w:asciiTheme="minorHAnsi" w:hAnsiTheme="minorHAnsi" w:cstheme="minorHAnsi"/>
          <w:sz w:val="22"/>
          <w:szCs w:val="22"/>
          <w:lang w:eastAsia="ar-SA"/>
        </w:rPr>
      </w:pPr>
    </w:p>
    <w:p w:rsidR="000758C8" w:rsidRPr="00B13792" w:rsidRDefault="00782083" w:rsidP="000758C8">
      <w:pPr>
        <w:suppressAutoHyphens/>
        <w:jc w:val="both"/>
        <w:rPr>
          <w:rFonts w:asciiTheme="minorHAnsi" w:hAnsiTheme="minorHAnsi" w:cstheme="minorHAnsi"/>
          <w:sz w:val="22"/>
          <w:szCs w:val="22"/>
          <w:u w:val="single"/>
          <w:lang w:eastAsia="ar-SA"/>
        </w:rPr>
      </w:pPr>
      <w:r>
        <w:rPr>
          <w:rFonts w:asciiTheme="minorHAnsi" w:hAnsiTheme="minorHAnsi" w:cstheme="minorHAnsi"/>
          <w:b/>
          <w:sz w:val="22"/>
          <w:szCs w:val="22"/>
          <w:u w:val="single"/>
          <w:lang w:eastAsia="ar-SA"/>
        </w:rPr>
        <w:t>2</w:t>
      </w:r>
      <w:r w:rsidR="000758C8" w:rsidRPr="00B13792">
        <w:rPr>
          <w:rFonts w:asciiTheme="minorHAnsi" w:hAnsiTheme="minorHAnsi" w:cstheme="minorHAnsi"/>
          <w:b/>
          <w:sz w:val="22"/>
          <w:szCs w:val="22"/>
          <w:u w:val="single"/>
          <w:lang w:val="x-none" w:eastAsia="ar-SA"/>
        </w:rPr>
        <w:t xml:space="preserve">) Jakość </w:t>
      </w:r>
    </w:p>
    <w:p w:rsidR="00D3050C" w:rsidRPr="005F4147" w:rsidRDefault="00D3050C" w:rsidP="00D3050C">
      <w:pPr>
        <w:suppressAutoHyphens/>
        <w:jc w:val="both"/>
        <w:rPr>
          <w:rFonts w:asciiTheme="minorHAnsi" w:hAnsiTheme="minorHAnsi" w:cstheme="minorHAnsi"/>
          <w:b/>
          <w:sz w:val="22"/>
          <w:szCs w:val="22"/>
          <w:lang w:eastAsia="ar-SA"/>
        </w:rPr>
      </w:pPr>
      <w:r w:rsidRPr="00D3050C">
        <w:rPr>
          <w:rFonts w:asciiTheme="minorHAnsi" w:hAnsiTheme="minorHAnsi" w:cstheme="minorHAnsi"/>
          <w:sz w:val="22"/>
          <w:szCs w:val="22"/>
          <w:lang w:val="x-none" w:eastAsia="ar-SA"/>
        </w:rPr>
        <w:t xml:space="preserve">Maksymalna ilość możliwych do uzyskania punktów wg kryterium jakość – </w:t>
      </w:r>
      <w:r w:rsidRPr="005F4147">
        <w:rPr>
          <w:rFonts w:asciiTheme="minorHAnsi" w:hAnsiTheme="minorHAnsi" w:cstheme="minorHAnsi"/>
          <w:b/>
          <w:sz w:val="22"/>
          <w:szCs w:val="22"/>
          <w:lang w:eastAsia="ar-SA"/>
        </w:rPr>
        <w:t>40</w:t>
      </w:r>
      <w:r w:rsidRPr="005F4147">
        <w:rPr>
          <w:rFonts w:asciiTheme="minorHAnsi" w:hAnsiTheme="minorHAnsi" w:cstheme="minorHAnsi"/>
          <w:b/>
          <w:sz w:val="22"/>
          <w:szCs w:val="22"/>
          <w:lang w:val="x-none" w:eastAsia="ar-SA"/>
        </w:rPr>
        <w:t xml:space="preserve"> punktów. </w:t>
      </w:r>
    </w:p>
    <w:p w:rsidR="00D3050C" w:rsidRPr="00D3050C" w:rsidRDefault="00D3050C" w:rsidP="00D3050C">
      <w:pPr>
        <w:suppressAutoHyphens/>
        <w:jc w:val="both"/>
        <w:rPr>
          <w:rFonts w:asciiTheme="minorHAnsi" w:hAnsiTheme="minorHAnsi" w:cstheme="minorHAnsi"/>
          <w:sz w:val="22"/>
          <w:szCs w:val="22"/>
          <w:lang w:eastAsia="ar-SA"/>
        </w:rPr>
      </w:pPr>
    </w:p>
    <w:p w:rsidR="00D3050C" w:rsidRPr="00D3050C" w:rsidRDefault="00D3050C" w:rsidP="00D3050C">
      <w:pPr>
        <w:suppressAutoHyphens/>
        <w:jc w:val="both"/>
        <w:rPr>
          <w:rFonts w:asciiTheme="minorHAnsi" w:hAnsiTheme="minorHAnsi" w:cstheme="minorHAnsi"/>
          <w:sz w:val="22"/>
          <w:szCs w:val="22"/>
          <w:lang w:val="x-none" w:eastAsia="ar-SA"/>
        </w:rPr>
      </w:pPr>
      <w:r w:rsidRPr="00D3050C">
        <w:rPr>
          <w:rFonts w:asciiTheme="minorHAnsi" w:hAnsiTheme="minorHAnsi" w:cstheme="minorHAnsi"/>
          <w:sz w:val="22"/>
          <w:szCs w:val="22"/>
          <w:lang w:val="x-none" w:eastAsia="ar-SA"/>
        </w:rPr>
        <w:t xml:space="preserve">Oceny jakości dokona zespół specjalistów powołany </w:t>
      </w:r>
      <w:r w:rsidRPr="00D3050C">
        <w:rPr>
          <w:rFonts w:asciiTheme="minorHAnsi" w:hAnsiTheme="minorHAnsi" w:cstheme="minorHAnsi"/>
          <w:sz w:val="22"/>
          <w:szCs w:val="22"/>
          <w:lang w:eastAsia="ar-SA"/>
        </w:rPr>
        <w:t>w</w:t>
      </w:r>
      <w:r w:rsidRPr="00D3050C">
        <w:rPr>
          <w:rFonts w:asciiTheme="minorHAnsi" w:hAnsiTheme="minorHAnsi" w:cstheme="minorHAnsi"/>
          <w:sz w:val="22"/>
          <w:szCs w:val="22"/>
          <w:lang w:val="x-none" w:eastAsia="ar-SA"/>
        </w:rPr>
        <w:t xml:space="preserve"> komisji przetargowej</w:t>
      </w:r>
      <w:r w:rsidRPr="00D3050C">
        <w:rPr>
          <w:rFonts w:asciiTheme="minorHAnsi" w:hAnsiTheme="minorHAnsi" w:cstheme="minorHAnsi"/>
          <w:sz w:val="22"/>
          <w:szCs w:val="22"/>
          <w:lang w:eastAsia="ar-SA"/>
        </w:rPr>
        <w:t>, w którego skład wchodzi przedstawiciel Działu Kadr, przedstawiciel personelu medycznego oraz Inspektor ds. BHP.</w:t>
      </w:r>
      <w:r w:rsidRPr="00D3050C">
        <w:rPr>
          <w:rFonts w:asciiTheme="minorHAnsi" w:hAnsiTheme="minorHAnsi" w:cstheme="minorHAnsi"/>
          <w:sz w:val="22"/>
          <w:szCs w:val="22"/>
          <w:lang w:val="x-none" w:eastAsia="ar-SA"/>
        </w:rPr>
        <w:t xml:space="preserve"> Szczegółowy tryb pracy zespołu oraz zasady dokonywania ocen określają poniższe zapisy. </w:t>
      </w:r>
    </w:p>
    <w:p w:rsidR="00D3050C" w:rsidRPr="00D3050C" w:rsidRDefault="00D3050C" w:rsidP="00D3050C">
      <w:pPr>
        <w:suppressAutoHyphens/>
        <w:jc w:val="both"/>
        <w:rPr>
          <w:rFonts w:asciiTheme="minorHAnsi" w:hAnsiTheme="minorHAnsi" w:cstheme="minorHAnsi"/>
          <w:sz w:val="22"/>
          <w:szCs w:val="22"/>
          <w:lang w:eastAsia="ar-SA"/>
        </w:rPr>
      </w:pPr>
    </w:p>
    <w:p w:rsidR="00D3050C" w:rsidRPr="00D3050C" w:rsidRDefault="00D3050C" w:rsidP="00D3050C">
      <w:pPr>
        <w:suppressAutoHyphens/>
        <w:jc w:val="both"/>
        <w:rPr>
          <w:rFonts w:asciiTheme="minorHAnsi" w:hAnsiTheme="minorHAnsi" w:cstheme="minorHAnsi"/>
          <w:sz w:val="22"/>
          <w:szCs w:val="22"/>
          <w:lang w:val="x-none" w:eastAsia="ar-SA"/>
        </w:rPr>
      </w:pPr>
      <w:r w:rsidRPr="00D3050C">
        <w:rPr>
          <w:rFonts w:asciiTheme="minorHAnsi" w:hAnsiTheme="minorHAnsi" w:cstheme="minorHAnsi"/>
          <w:sz w:val="22"/>
          <w:szCs w:val="22"/>
          <w:lang w:val="x-none" w:eastAsia="ar-SA"/>
        </w:rPr>
        <w:t>Jakość odzieży rozumiana jest jako zespół cech obejmujących „</w:t>
      </w:r>
      <w:proofErr w:type="spellStart"/>
      <w:r w:rsidRPr="00D3050C">
        <w:rPr>
          <w:rFonts w:asciiTheme="minorHAnsi" w:hAnsiTheme="minorHAnsi" w:cstheme="minorHAnsi"/>
          <w:sz w:val="22"/>
          <w:szCs w:val="22"/>
          <w:lang w:val="x-none" w:eastAsia="ar-SA"/>
        </w:rPr>
        <w:t>podkryteria</w:t>
      </w:r>
      <w:proofErr w:type="spellEnd"/>
      <w:r w:rsidRPr="00D3050C">
        <w:rPr>
          <w:rFonts w:asciiTheme="minorHAnsi" w:hAnsiTheme="minorHAnsi" w:cstheme="minorHAnsi"/>
          <w:sz w:val="22"/>
          <w:szCs w:val="22"/>
          <w:lang w:val="x-none" w:eastAsia="ar-SA"/>
        </w:rPr>
        <w:t xml:space="preserve">”: </w:t>
      </w:r>
    </w:p>
    <w:p w:rsidR="00D3050C" w:rsidRPr="00D3050C" w:rsidRDefault="00D3050C" w:rsidP="00D3050C">
      <w:pPr>
        <w:suppressAutoHyphens/>
        <w:jc w:val="both"/>
        <w:rPr>
          <w:rFonts w:asciiTheme="minorHAnsi" w:hAnsiTheme="minorHAnsi" w:cstheme="minorHAnsi"/>
          <w:sz w:val="22"/>
          <w:szCs w:val="22"/>
          <w:lang w:eastAsia="ar-SA"/>
        </w:rPr>
      </w:pPr>
    </w:p>
    <w:p w:rsidR="00D3050C" w:rsidRPr="00D3050C" w:rsidRDefault="00D3050C" w:rsidP="00D3050C">
      <w:pPr>
        <w:suppressAutoHyphens/>
        <w:jc w:val="both"/>
        <w:rPr>
          <w:rFonts w:asciiTheme="minorHAnsi" w:hAnsiTheme="minorHAnsi" w:cstheme="minorHAnsi"/>
          <w:b/>
          <w:sz w:val="22"/>
          <w:szCs w:val="22"/>
          <w:lang w:eastAsia="ar-SA"/>
        </w:rPr>
      </w:pPr>
      <w:r w:rsidRPr="00D3050C">
        <w:rPr>
          <w:rFonts w:asciiTheme="minorHAnsi" w:hAnsiTheme="minorHAnsi" w:cstheme="minorHAnsi"/>
          <w:b/>
          <w:sz w:val="22"/>
          <w:szCs w:val="22"/>
          <w:lang w:val="x-none" w:eastAsia="ar-SA"/>
        </w:rPr>
        <w:t xml:space="preserve">a) jakość wykonania i użytych materiałów </w:t>
      </w:r>
    </w:p>
    <w:p w:rsidR="00D3050C" w:rsidRPr="00D3050C" w:rsidRDefault="00D3050C" w:rsidP="00D3050C">
      <w:pPr>
        <w:suppressAutoHyphens/>
        <w:jc w:val="both"/>
        <w:rPr>
          <w:rFonts w:asciiTheme="minorHAnsi" w:hAnsiTheme="minorHAnsi" w:cstheme="minorHAnsi"/>
          <w:b/>
          <w:sz w:val="22"/>
          <w:szCs w:val="22"/>
          <w:lang w:eastAsia="ar-SA"/>
        </w:rPr>
      </w:pPr>
      <w:r w:rsidRPr="00D3050C">
        <w:rPr>
          <w:rFonts w:asciiTheme="minorHAnsi" w:hAnsiTheme="minorHAnsi" w:cstheme="minorHAnsi"/>
          <w:b/>
          <w:sz w:val="22"/>
          <w:szCs w:val="22"/>
          <w:lang w:val="x-none" w:eastAsia="ar-SA"/>
        </w:rPr>
        <w:t xml:space="preserve">b) estetyka </w:t>
      </w:r>
    </w:p>
    <w:p w:rsidR="00D3050C" w:rsidRPr="00D3050C" w:rsidRDefault="00D3050C" w:rsidP="00D3050C">
      <w:pPr>
        <w:suppressAutoHyphens/>
        <w:jc w:val="both"/>
        <w:rPr>
          <w:rFonts w:asciiTheme="minorHAnsi" w:hAnsiTheme="minorHAnsi" w:cstheme="minorHAnsi"/>
          <w:b/>
          <w:sz w:val="22"/>
          <w:szCs w:val="22"/>
          <w:lang w:val="x-none" w:eastAsia="ar-SA"/>
        </w:rPr>
      </w:pPr>
      <w:r w:rsidRPr="00D3050C">
        <w:rPr>
          <w:rFonts w:asciiTheme="minorHAnsi" w:hAnsiTheme="minorHAnsi" w:cstheme="minorHAnsi"/>
          <w:b/>
          <w:sz w:val="22"/>
          <w:szCs w:val="22"/>
          <w:lang w:val="x-none" w:eastAsia="ar-SA"/>
        </w:rPr>
        <w:t xml:space="preserve">c) funkcjonalność </w:t>
      </w:r>
    </w:p>
    <w:p w:rsidR="00D3050C" w:rsidRPr="00D3050C" w:rsidRDefault="00D3050C" w:rsidP="00D3050C">
      <w:pPr>
        <w:suppressAutoHyphens/>
        <w:jc w:val="both"/>
        <w:rPr>
          <w:rFonts w:asciiTheme="minorHAnsi" w:hAnsiTheme="minorHAnsi" w:cstheme="minorHAnsi"/>
          <w:b/>
          <w:sz w:val="22"/>
          <w:szCs w:val="22"/>
          <w:lang w:eastAsia="ar-SA"/>
        </w:rPr>
      </w:pPr>
    </w:p>
    <w:p w:rsidR="00D3050C" w:rsidRPr="00D3050C" w:rsidRDefault="00D3050C" w:rsidP="00D3050C">
      <w:pPr>
        <w:suppressAutoHyphens/>
        <w:jc w:val="both"/>
        <w:rPr>
          <w:rFonts w:asciiTheme="minorHAnsi" w:hAnsiTheme="minorHAnsi" w:cstheme="minorHAnsi"/>
          <w:sz w:val="22"/>
          <w:szCs w:val="22"/>
          <w:lang w:eastAsia="ar-SA"/>
        </w:rPr>
      </w:pPr>
      <w:r w:rsidRPr="00D3050C">
        <w:rPr>
          <w:rFonts w:asciiTheme="minorHAnsi" w:hAnsiTheme="minorHAnsi" w:cstheme="minorHAnsi"/>
          <w:sz w:val="22"/>
          <w:szCs w:val="22"/>
          <w:lang w:eastAsia="ar-SA"/>
        </w:rPr>
        <w:t>k</w:t>
      </w:r>
      <w:proofErr w:type="spellStart"/>
      <w:r w:rsidRPr="00D3050C">
        <w:rPr>
          <w:rFonts w:asciiTheme="minorHAnsi" w:hAnsiTheme="minorHAnsi" w:cstheme="minorHAnsi"/>
          <w:sz w:val="22"/>
          <w:szCs w:val="22"/>
          <w:lang w:val="x-none" w:eastAsia="ar-SA"/>
        </w:rPr>
        <w:t>tóre</w:t>
      </w:r>
      <w:proofErr w:type="spellEnd"/>
      <w:r w:rsidRPr="00D3050C">
        <w:rPr>
          <w:rFonts w:asciiTheme="minorHAnsi" w:hAnsiTheme="minorHAnsi" w:cstheme="minorHAnsi"/>
          <w:sz w:val="22"/>
          <w:szCs w:val="22"/>
          <w:lang w:val="x-none" w:eastAsia="ar-SA"/>
        </w:rPr>
        <w:t xml:space="preserve"> można wyodrębnić i ocenić przy pomocy zmysłów człowieka na podstawie posiadanego doświadczenia i wiedzy teoretycznej. </w:t>
      </w:r>
    </w:p>
    <w:p w:rsidR="00D3050C" w:rsidRPr="00D3050C" w:rsidRDefault="00D3050C" w:rsidP="00D3050C">
      <w:pPr>
        <w:suppressAutoHyphens/>
        <w:jc w:val="both"/>
        <w:rPr>
          <w:rFonts w:asciiTheme="minorHAnsi" w:hAnsiTheme="minorHAnsi" w:cstheme="minorHAnsi"/>
          <w:sz w:val="22"/>
          <w:szCs w:val="22"/>
          <w:lang w:eastAsia="ar-SA"/>
        </w:rPr>
      </w:pPr>
    </w:p>
    <w:p w:rsidR="00D3050C" w:rsidRPr="00D3050C" w:rsidRDefault="00D3050C" w:rsidP="00D3050C">
      <w:pPr>
        <w:suppressAutoHyphens/>
        <w:jc w:val="both"/>
        <w:rPr>
          <w:rFonts w:asciiTheme="minorHAnsi" w:hAnsiTheme="minorHAnsi" w:cstheme="minorHAnsi"/>
          <w:sz w:val="22"/>
          <w:szCs w:val="22"/>
          <w:lang w:eastAsia="ar-SA"/>
        </w:rPr>
      </w:pPr>
      <w:r w:rsidRPr="00D3050C">
        <w:rPr>
          <w:rFonts w:asciiTheme="minorHAnsi" w:hAnsiTheme="minorHAnsi" w:cstheme="minorHAnsi"/>
          <w:sz w:val="22"/>
          <w:szCs w:val="22"/>
          <w:lang w:eastAsia="ar-SA"/>
        </w:rPr>
        <w:t xml:space="preserve">Łączna maksymalna  suma punktów w ramach </w:t>
      </w:r>
      <w:proofErr w:type="spellStart"/>
      <w:r w:rsidRPr="00D3050C">
        <w:rPr>
          <w:rFonts w:asciiTheme="minorHAnsi" w:hAnsiTheme="minorHAnsi" w:cstheme="minorHAnsi"/>
          <w:sz w:val="22"/>
          <w:szCs w:val="22"/>
          <w:lang w:eastAsia="ar-SA"/>
        </w:rPr>
        <w:t>podkryteriów</w:t>
      </w:r>
      <w:proofErr w:type="spellEnd"/>
      <w:r w:rsidRPr="00D3050C">
        <w:rPr>
          <w:rFonts w:asciiTheme="minorHAnsi" w:hAnsiTheme="minorHAnsi" w:cstheme="minorHAnsi"/>
          <w:sz w:val="22"/>
          <w:szCs w:val="22"/>
          <w:lang w:val="x-none" w:eastAsia="ar-SA"/>
        </w:rPr>
        <w:t xml:space="preserve"> </w:t>
      </w:r>
      <w:r w:rsidRPr="00D3050C">
        <w:rPr>
          <w:rFonts w:asciiTheme="minorHAnsi" w:hAnsiTheme="minorHAnsi" w:cstheme="minorHAnsi"/>
          <w:sz w:val="22"/>
          <w:szCs w:val="22"/>
          <w:lang w:eastAsia="ar-SA"/>
        </w:rPr>
        <w:t>wynosi 40 punktów</w:t>
      </w:r>
      <w:r w:rsidRPr="00D3050C">
        <w:rPr>
          <w:rFonts w:asciiTheme="minorHAnsi" w:hAnsiTheme="minorHAnsi" w:cstheme="minorHAnsi"/>
          <w:sz w:val="22"/>
          <w:szCs w:val="22"/>
          <w:lang w:val="x-none" w:eastAsia="ar-SA"/>
        </w:rPr>
        <w:t xml:space="preserve">, przy czym wartość punktowa </w:t>
      </w:r>
      <w:proofErr w:type="spellStart"/>
      <w:r w:rsidRPr="00D3050C">
        <w:rPr>
          <w:rFonts w:asciiTheme="minorHAnsi" w:hAnsiTheme="minorHAnsi" w:cstheme="minorHAnsi"/>
          <w:sz w:val="22"/>
          <w:szCs w:val="22"/>
          <w:lang w:val="x-none" w:eastAsia="ar-SA"/>
        </w:rPr>
        <w:t>podkryteriów</w:t>
      </w:r>
      <w:proofErr w:type="spellEnd"/>
      <w:r w:rsidRPr="00D3050C">
        <w:rPr>
          <w:rFonts w:asciiTheme="minorHAnsi" w:hAnsiTheme="minorHAnsi" w:cstheme="minorHAnsi"/>
          <w:sz w:val="22"/>
          <w:szCs w:val="22"/>
          <w:lang w:val="x-none" w:eastAsia="ar-SA"/>
        </w:rPr>
        <w:t xml:space="preserve"> może wynosić: </w:t>
      </w:r>
    </w:p>
    <w:p w:rsidR="00D3050C" w:rsidRPr="00D3050C" w:rsidRDefault="00D3050C" w:rsidP="00D3050C">
      <w:pPr>
        <w:suppressAutoHyphens/>
        <w:jc w:val="both"/>
        <w:rPr>
          <w:rFonts w:asciiTheme="minorHAnsi" w:hAnsiTheme="minorHAnsi" w:cstheme="minorHAnsi"/>
          <w:sz w:val="22"/>
          <w:szCs w:val="22"/>
          <w:lang w:eastAsia="ar-SA"/>
        </w:rPr>
      </w:pPr>
    </w:p>
    <w:p w:rsidR="00D3050C" w:rsidRPr="00D3050C" w:rsidRDefault="00D3050C" w:rsidP="00D3050C">
      <w:pPr>
        <w:suppressAutoHyphens/>
        <w:jc w:val="both"/>
        <w:rPr>
          <w:rFonts w:asciiTheme="minorHAnsi" w:hAnsiTheme="minorHAnsi" w:cstheme="minorHAnsi"/>
          <w:b/>
          <w:sz w:val="22"/>
          <w:szCs w:val="22"/>
          <w:lang w:eastAsia="ar-SA"/>
        </w:rPr>
      </w:pPr>
      <w:r w:rsidRPr="00D3050C">
        <w:rPr>
          <w:rFonts w:asciiTheme="minorHAnsi" w:hAnsiTheme="minorHAnsi" w:cstheme="minorHAnsi"/>
          <w:b/>
          <w:sz w:val="22"/>
          <w:szCs w:val="22"/>
          <w:lang w:val="x-none" w:eastAsia="ar-SA"/>
        </w:rPr>
        <w:t xml:space="preserve">a) Jakość wykonania i użytych materiałów – od 0-15 punktów </w:t>
      </w:r>
    </w:p>
    <w:p w:rsidR="00D3050C" w:rsidRPr="00D3050C" w:rsidRDefault="00D3050C" w:rsidP="00D3050C">
      <w:pPr>
        <w:suppressAutoHyphens/>
        <w:jc w:val="both"/>
        <w:rPr>
          <w:rFonts w:asciiTheme="minorHAnsi" w:hAnsiTheme="minorHAnsi" w:cstheme="minorHAnsi"/>
          <w:b/>
          <w:sz w:val="22"/>
          <w:szCs w:val="22"/>
          <w:lang w:eastAsia="ar-SA"/>
        </w:rPr>
      </w:pPr>
      <w:r w:rsidRPr="00D3050C">
        <w:rPr>
          <w:rFonts w:asciiTheme="minorHAnsi" w:hAnsiTheme="minorHAnsi" w:cstheme="minorHAnsi"/>
          <w:b/>
          <w:sz w:val="22"/>
          <w:szCs w:val="22"/>
          <w:lang w:val="x-none" w:eastAsia="ar-SA"/>
        </w:rPr>
        <w:t xml:space="preserve">b) Estetyka – od 0 do 15 punktów </w:t>
      </w:r>
    </w:p>
    <w:p w:rsidR="00D3050C" w:rsidRPr="00D3050C" w:rsidRDefault="00D3050C" w:rsidP="00D3050C">
      <w:pPr>
        <w:suppressAutoHyphens/>
        <w:jc w:val="both"/>
        <w:rPr>
          <w:rFonts w:asciiTheme="minorHAnsi" w:hAnsiTheme="minorHAnsi" w:cstheme="minorHAnsi"/>
          <w:b/>
          <w:sz w:val="22"/>
          <w:szCs w:val="22"/>
          <w:lang w:eastAsia="ar-SA"/>
        </w:rPr>
      </w:pPr>
      <w:r w:rsidRPr="00D3050C">
        <w:rPr>
          <w:rFonts w:asciiTheme="minorHAnsi" w:hAnsiTheme="minorHAnsi" w:cstheme="minorHAnsi"/>
          <w:b/>
          <w:sz w:val="22"/>
          <w:szCs w:val="22"/>
          <w:lang w:val="x-none" w:eastAsia="ar-SA"/>
        </w:rPr>
        <w:t xml:space="preserve">c) Funkcjonalność – od 0 do </w:t>
      </w:r>
      <w:r w:rsidRPr="00D3050C">
        <w:rPr>
          <w:rFonts w:asciiTheme="minorHAnsi" w:hAnsiTheme="minorHAnsi" w:cstheme="minorHAnsi"/>
          <w:b/>
          <w:sz w:val="22"/>
          <w:szCs w:val="22"/>
          <w:lang w:eastAsia="ar-SA"/>
        </w:rPr>
        <w:t>10</w:t>
      </w:r>
      <w:r w:rsidRPr="00D3050C">
        <w:rPr>
          <w:rFonts w:asciiTheme="minorHAnsi" w:hAnsiTheme="minorHAnsi" w:cstheme="minorHAnsi"/>
          <w:b/>
          <w:sz w:val="22"/>
          <w:szCs w:val="22"/>
          <w:lang w:val="x-none" w:eastAsia="ar-SA"/>
        </w:rPr>
        <w:t xml:space="preserve"> punktów </w:t>
      </w:r>
    </w:p>
    <w:p w:rsidR="000758C8" w:rsidRPr="00D3050C" w:rsidRDefault="000758C8" w:rsidP="000758C8">
      <w:pPr>
        <w:suppressAutoHyphens/>
        <w:jc w:val="both"/>
        <w:rPr>
          <w:rFonts w:asciiTheme="minorHAnsi" w:hAnsiTheme="minorHAnsi" w:cstheme="minorHAnsi"/>
          <w:sz w:val="22"/>
          <w:szCs w:val="22"/>
          <w:lang w:eastAsia="ar-SA"/>
        </w:rPr>
      </w:pPr>
    </w:p>
    <w:p w:rsidR="000758C8" w:rsidRPr="00D3050C" w:rsidRDefault="000758C8" w:rsidP="000758C8">
      <w:pPr>
        <w:suppressAutoHyphens/>
        <w:jc w:val="both"/>
        <w:rPr>
          <w:rFonts w:asciiTheme="minorHAnsi" w:hAnsiTheme="minorHAnsi" w:cstheme="minorHAnsi"/>
          <w:sz w:val="22"/>
          <w:szCs w:val="22"/>
          <w:lang w:eastAsia="ar-SA"/>
        </w:rPr>
      </w:pPr>
      <w:r w:rsidRPr="00D3050C">
        <w:rPr>
          <w:rFonts w:asciiTheme="minorHAnsi" w:hAnsiTheme="minorHAnsi" w:cstheme="minorHAnsi"/>
          <w:sz w:val="22"/>
          <w:szCs w:val="22"/>
          <w:lang w:val="x-none" w:eastAsia="ar-SA"/>
        </w:rPr>
        <w:t xml:space="preserve">Wyliczenie punktów zostanie dokonane z dokładnością do dwóch miejsc po przecinku, zgodnie z matematycznymi zasadami zaokrąglania. </w:t>
      </w:r>
    </w:p>
    <w:p w:rsidR="000758C8" w:rsidRPr="00B13792" w:rsidRDefault="000758C8" w:rsidP="000758C8">
      <w:pPr>
        <w:suppressAutoHyphens/>
        <w:jc w:val="both"/>
        <w:rPr>
          <w:rFonts w:asciiTheme="minorHAnsi" w:hAnsiTheme="minorHAnsi" w:cstheme="minorHAnsi"/>
          <w:sz w:val="22"/>
          <w:szCs w:val="22"/>
          <w:lang w:eastAsia="ar-SA"/>
        </w:rPr>
      </w:pPr>
    </w:p>
    <w:p w:rsidR="00265C33" w:rsidRPr="00B13792" w:rsidRDefault="000758C8" w:rsidP="000758C8">
      <w:pPr>
        <w:suppressAutoHyphens/>
        <w:jc w:val="both"/>
        <w:rPr>
          <w:rFonts w:asciiTheme="minorHAnsi" w:hAnsiTheme="minorHAnsi" w:cstheme="minorHAnsi"/>
          <w:sz w:val="22"/>
          <w:szCs w:val="22"/>
          <w:lang w:val="x-none" w:eastAsia="ar-SA"/>
        </w:rPr>
      </w:pPr>
      <w:r w:rsidRPr="00516FFD">
        <w:rPr>
          <w:rFonts w:asciiTheme="minorHAnsi" w:hAnsiTheme="minorHAnsi" w:cstheme="minorHAnsi"/>
          <w:b/>
          <w:sz w:val="22"/>
          <w:szCs w:val="22"/>
          <w:lang w:val="x-none" w:eastAsia="ar-SA"/>
        </w:rPr>
        <w:t xml:space="preserve">Do oceny należy przedłożyć próbkę w postaci jednego egzemplarza produktów </w:t>
      </w:r>
      <w:r w:rsidR="00832C77" w:rsidRPr="00516FFD">
        <w:rPr>
          <w:rFonts w:asciiTheme="minorHAnsi" w:hAnsiTheme="minorHAnsi" w:cstheme="minorHAnsi"/>
          <w:b/>
          <w:sz w:val="22"/>
          <w:szCs w:val="22"/>
          <w:lang w:eastAsia="ar-SA"/>
        </w:rPr>
        <w:t>z pozycji 2,</w:t>
      </w:r>
      <w:r w:rsidR="00516FFD" w:rsidRPr="00516FFD">
        <w:rPr>
          <w:rFonts w:asciiTheme="minorHAnsi" w:hAnsiTheme="minorHAnsi" w:cstheme="minorHAnsi"/>
          <w:b/>
          <w:sz w:val="22"/>
          <w:szCs w:val="22"/>
          <w:lang w:eastAsia="ar-SA"/>
        </w:rPr>
        <w:t>7,11</w:t>
      </w:r>
      <w:r w:rsidR="00832C77" w:rsidRPr="00D3050C">
        <w:rPr>
          <w:rFonts w:asciiTheme="minorHAnsi" w:hAnsiTheme="minorHAnsi" w:cstheme="minorHAnsi"/>
          <w:sz w:val="22"/>
          <w:szCs w:val="22"/>
          <w:lang w:eastAsia="ar-SA"/>
        </w:rPr>
        <w:t xml:space="preserve"> </w:t>
      </w:r>
      <w:r w:rsidR="00D3050C" w:rsidRPr="00D3050C">
        <w:rPr>
          <w:rFonts w:asciiTheme="minorHAnsi" w:hAnsiTheme="minorHAnsi" w:cstheme="minorHAnsi"/>
          <w:sz w:val="22"/>
          <w:szCs w:val="22"/>
          <w:lang w:eastAsia="ar-SA"/>
        </w:rPr>
        <w:t>w</w:t>
      </w:r>
      <w:r w:rsidR="00D3050C">
        <w:rPr>
          <w:rFonts w:asciiTheme="minorHAnsi" w:hAnsiTheme="minorHAnsi" w:cstheme="minorHAnsi"/>
          <w:b/>
          <w:sz w:val="22"/>
          <w:szCs w:val="22"/>
          <w:lang w:eastAsia="ar-SA"/>
        </w:rPr>
        <w:t xml:space="preserve"> </w:t>
      </w:r>
      <w:r w:rsidR="00D3050C" w:rsidRPr="00D3050C">
        <w:rPr>
          <w:rFonts w:asciiTheme="minorHAnsi" w:hAnsiTheme="minorHAnsi" w:cstheme="minorHAnsi"/>
          <w:sz w:val="22"/>
          <w:szCs w:val="22"/>
          <w:lang w:eastAsia="ar-SA"/>
        </w:rPr>
        <w:t>rozmiarze XL</w:t>
      </w:r>
      <w:r w:rsidRPr="00B13792">
        <w:rPr>
          <w:rFonts w:asciiTheme="minorHAnsi" w:hAnsiTheme="minorHAnsi" w:cstheme="minorHAnsi"/>
          <w:sz w:val="22"/>
          <w:szCs w:val="22"/>
          <w:lang w:val="x-none" w:eastAsia="ar-SA"/>
        </w:rPr>
        <w:t>, now</w:t>
      </w:r>
      <w:r w:rsidR="00832C77" w:rsidRPr="00B13792">
        <w:rPr>
          <w:rFonts w:asciiTheme="minorHAnsi" w:hAnsiTheme="minorHAnsi" w:cstheme="minorHAnsi"/>
          <w:sz w:val="22"/>
          <w:szCs w:val="22"/>
          <w:lang w:eastAsia="ar-SA"/>
        </w:rPr>
        <w:t>ą</w:t>
      </w:r>
      <w:r w:rsidRPr="00B13792">
        <w:rPr>
          <w:rFonts w:asciiTheme="minorHAnsi" w:hAnsiTheme="minorHAnsi" w:cstheme="minorHAnsi"/>
          <w:sz w:val="22"/>
          <w:szCs w:val="22"/>
          <w:lang w:val="x-none" w:eastAsia="ar-SA"/>
        </w:rPr>
        <w:t>, nieużywan</w:t>
      </w:r>
      <w:r w:rsidR="00832C77" w:rsidRPr="00B13792">
        <w:rPr>
          <w:rFonts w:asciiTheme="minorHAnsi" w:hAnsiTheme="minorHAnsi" w:cstheme="minorHAnsi"/>
          <w:sz w:val="22"/>
          <w:szCs w:val="22"/>
          <w:lang w:eastAsia="ar-SA"/>
        </w:rPr>
        <w:t>ą</w:t>
      </w:r>
      <w:r w:rsidRPr="00B13792">
        <w:rPr>
          <w:rFonts w:asciiTheme="minorHAnsi" w:hAnsiTheme="minorHAnsi" w:cstheme="minorHAnsi"/>
          <w:sz w:val="22"/>
          <w:szCs w:val="22"/>
          <w:lang w:val="x-none" w:eastAsia="ar-SA"/>
        </w:rPr>
        <w:t>, tożsam</w:t>
      </w:r>
      <w:r w:rsidR="00832C77" w:rsidRPr="00B13792">
        <w:rPr>
          <w:rFonts w:asciiTheme="minorHAnsi" w:hAnsiTheme="minorHAnsi" w:cstheme="minorHAnsi"/>
          <w:sz w:val="22"/>
          <w:szCs w:val="22"/>
          <w:lang w:eastAsia="ar-SA"/>
        </w:rPr>
        <w:t>ą</w:t>
      </w:r>
      <w:r w:rsidRPr="00B13792">
        <w:rPr>
          <w:rFonts w:asciiTheme="minorHAnsi" w:hAnsiTheme="minorHAnsi" w:cstheme="minorHAnsi"/>
          <w:sz w:val="22"/>
          <w:szCs w:val="22"/>
          <w:lang w:val="x-none" w:eastAsia="ar-SA"/>
        </w:rPr>
        <w:t xml:space="preserve"> z produktem zaoferowanym. </w:t>
      </w:r>
    </w:p>
    <w:p w:rsidR="000758C8" w:rsidRPr="00B13792" w:rsidRDefault="000758C8" w:rsidP="000758C8">
      <w:pPr>
        <w:suppressAutoHyphens/>
        <w:jc w:val="both"/>
        <w:rPr>
          <w:rFonts w:asciiTheme="minorHAnsi" w:hAnsiTheme="minorHAnsi" w:cstheme="minorHAnsi"/>
          <w:sz w:val="22"/>
          <w:szCs w:val="22"/>
          <w:lang w:eastAsia="ar-SA"/>
        </w:rPr>
      </w:pPr>
      <w:r w:rsidRPr="00B13792">
        <w:rPr>
          <w:rFonts w:asciiTheme="minorHAnsi" w:hAnsiTheme="minorHAnsi" w:cstheme="minorHAnsi"/>
          <w:sz w:val="22"/>
          <w:szCs w:val="22"/>
          <w:lang w:val="x-none" w:eastAsia="ar-SA"/>
        </w:rPr>
        <w:t xml:space="preserve">Próbki zostaną: </w:t>
      </w:r>
    </w:p>
    <w:p w:rsidR="000758C8" w:rsidRPr="00B13792" w:rsidRDefault="000758C8" w:rsidP="00A06F65">
      <w:pPr>
        <w:suppressAutoHyphens/>
        <w:ind w:left="142" w:hanging="142"/>
        <w:jc w:val="both"/>
        <w:rPr>
          <w:rFonts w:asciiTheme="minorHAnsi" w:hAnsiTheme="minorHAnsi" w:cstheme="minorHAnsi"/>
          <w:sz w:val="22"/>
          <w:szCs w:val="22"/>
          <w:lang w:eastAsia="ar-SA"/>
        </w:rPr>
      </w:pPr>
      <w:r w:rsidRPr="00B13792">
        <w:rPr>
          <w:rFonts w:asciiTheme="minorHAnsi" w:hAnsiTheme="minorHAnsi" w:cstheme="minorHAnsi"/>
          <w:sz w:val="22"/>
          <w:szCs w:val="22"/>
          <w:lang w:val="x-none" w:eastAsia="ar-SA"/>
        </w:rPr>
        <w:t>• Zatrzymane przez zamawiającego w przypadku</w:t>
      </w:r>
      <w:r w:rsidR="00A06F65" w:rsidRPr="00B13792">
        <w:rPr>
          <w:rFonts w:asciiTheme="minorHAnsi" w:hAnsiTheme="minorHAnsi" w:cstheme="minorHAnsi"/>
          <w:sz w:val="22"/>
          <w:szCs w:val="22"/>
          <w:lang w:eastAsia="ar-SA"/>
        </w:rPr>
        <w:t>,</w:t>
      </w:r>
      <w:r w:rsidRPr="00B13792">
        <w:rPr>
          <w:rFonts w:asciiTheme="minorHAnsi" w:hAnsiTheme="minorHAnsi" w:cstheme="minorHAnsi"/>
          <w:sz w:val="22"/>
          <w:szCs w:val="22"/>
          <w:lang w:val="x-none" w:eastAsia="ar-SA"/>
        </w:rPr>
        <w:t xml:space="preserve"> gdy oferta wykonawcy zostanie</w:t>
      </w:r>
      <w:r w:rsidR="0095581B" w:rsidRPr="00B13792">
        <w:rPr>
          <w:rFonts w:asciiTheme="minorHAnsi" w:hAnsiTheme="minorHAnsi" w:cstheme="minorHAnsi"/>
          <w:sz w:val="22"/>
          <w:szCs w:val="22"/>
          <w:lang w:eastAsia="ar-SA"/>
        </w:rPr>
        <w:t xml:space="preserve"> </w:t>
      </w:r>
      <w:r w:rsidRPr="00B13792">
        <w:rPr>
          <w:rFonts w:asciiTheme="minorHAnsi" w:hAnsiTheme="minorHAnsi" w:cstheme="minorHAnsi"/>
          <w:sz w:val="22"/>
          <w:szCs w:val="22"/>
          <w:lang w:val="x-none" w:eastAsia="ar-SA"/>
        </w:rPr>
        <w:t>wybrana</w:t>
      </w:r>
      <w:r w:rsidR="005B5B4D">
        <w:rPr>
          <w:rFonts w:asciiTheme="minorHAnsi" w:hAnsiTheme="minorHAnsi" w:cstheme="minorHAnsi"/>
          <w:sz w:val="22"/>
          <w:szCs w:val="22"/>
          <w:lang w:eastAsia="ar-SA"/>
        </w:rPr>
        <w:t xml:space="preserve"> </w:t>
      </w:r>
      <w:r w:rsidRPr="00B13792">
        <w:rPr>
          <w:rFonts w:asciiTheme="minorHAnsi" w:hAnsiTheme="minorHAnsi" w:cstheme="minorHAnsi"/>
          <w:sz w:val="22"/>
          <w:szCs w:val="22"/>
          <w:lang w:val="x-none" w:eastAsia="ar-SA"/>
        </w:rPr>
        <w:t>jako najkorzystniejsza</w:t>
      </w:r>
      <w:r w:rsidR="00A06F65" w:rsidRPr="00B13792">
        <w:rPr>
          <w:rFonts w:asciiTheme="minorHAnsi" w:hAnsiTheme="minorHAnsi" w:cstheme="minorHAnsi"/>
          <w:sz w:val="22"/>
          <w:szCs w:val="22"/>
          <w:lang w:eastAsia="ar-SA"/>
        </w:rPr>
        <w:t>.</w:t>
      </w:r>
      <w:r w:rsidRPr="00B13792">
        <w:rPr>
          <w:rFonts w:asciiTheme="minorHAnsi" w:hAnsiTheme="minorHAnsi" w:cstheme="minorHAnsi"/>
          <w:sz w:val="22"/>
          <w:szCs w:val="22"/>
          <w:lang w:val="x-none" w:eastAsia="ar-SA"/>
        </w:rPr>
        <w:t xml:space="preserve"> </w:t>
      </w:r>
    </w:p>
    <w:p w:rsidR="000758C8" w:rsidRPr="00B13792" w:rsidRDefault="000758C8" w:rsidP="000758C8">
      <w:pPr>
        <w:suppressAutoHyphens/>
        <w:jc w:val="both"/>
        <w:rPr>
          <w:rFonts w:asciiTheme="minorHAnsi" w:hAnsiTheme="minorHAnsi" w:cstheme="minorHAnsi"/>
          <w:sz w:val="22"/>
          <w:szCs w:val="22"/>
          <w:lang w:eastAsia="ar-SA"/>
        </w:rPr>
      </w:pPr>
      <w:r w:rsidRPr="00B13792">
        <w:rPr>
          <w:rFonts w:asciiTheme="minorHAnsi" w:hAnsiTheme="minorHAnsi" w:cstheme="minorHAnsi"/>
          <w:sz w:val="22"/>
          <w:szCs w:val="22"/>
          <w:lang w:val="x-none" w:eastAsia="ar-SA"/>
        </w:rPr>
        <w:t xml:space="preserve">• Zwrócone w przypadku pozostałych ofert. </w:t>
      </w:r>
    </w:p>
    <w:p w:rsidR="000758C8" w:rsidRPr="00B13792" w:rsidRDefault="000758C8" w:rsidP="000758C8">
      <w:pPr>
        <w:suppressAutoHyphens/>
        <w:jc w:val="both"/>
        <w:rPr>
          <w:rFonts w:asciiTheme="minorHAnsi" w:hAnsiTheme="minorHAnsi" w:cstheme="minorHAnsi"/>
          <w:sz w:val="22"/>
          <w:szCs w:val="22"/>
          <w:lang w:eastAsia="ar-SA"/>
        </w:rPr>
      </w:pPr>
    </w:p>
    <w:p w:rsidR="005D121F" w:rsidRDefault="000758C8" w:rsidP="000758C8">
      <w:pPr>
        <w:suppressAutoHyphens/>
        <w:jc w:val="both"/>
        <w:rPr>
          <w:rFonts w:asciiTheme="minorHAnsi" w:hAnsiTheme="minorHAnsi" w:cstheme="minorHAnsi"/>
          <w:b/>
          <w:sz w:val="22"/>
          <w:szCs w:val="22"/>
          <w:lang w:val="x-none" w:eastAsia="ar-SA"/>
        </w:rPr>
      </w:pPr>
      <w:r w:rsidRPr="005B5B4D">
        <w:rPr>
          <w:rFonts w:asciiTheme="minorHAnsi" w:hAnsiTheme="minorHAnsi" w:cstheme="minorHAnsi"/>
          <w:b/>
          <w:sz w:val="22"/>
          <w:szCs w:val="22"/>
          <w:lang w:val="x-none" w:eastAsia="ar-SA"/>
        </w:rPr>
        <w:t xml:space="preserve">Do każdego produktu powinna być dołączona metryczka z danymi produktu. </w:t>
      </w:r>
    </w:p>
    <w:p w:rsidR="00A06F65" w:rsidRDefault="000758C8" w:rsidP="000758C8">
      <w:pPr>
        <w:suppressAutoHyphens/>
        <w:jc w:val="both"/>
        <w:rPr>
          <w:rFonts w:asciiTheme="minorHAnsi" w:hAnsiTheme="minorHAnsi" w:cstheme="minorHAnsi"/>
          <w:b/>
          <w:sz w:val="22"/>
          <w:szCs w:val="22"/>
          <w:lang w:val="x-none" w:eastAsia="ar-SA"/>
        </w:rPr>
      </w:pPr>
      <w:r w:rsidRPr="005B5B4D">
        <w:rPr>
          <w:rFonts w:asciiTheme="minorHAnsi" w:hAnsiTheme="minorHAnsi" w:cstheme="minorHAnsi"/>
          <w:b/>
          <w:sz w:val="22"/>
          <w:szCs w:val="22"/>
          <w:lang w:val="x-none" w:eastAsia="ar-SA"/>
        </w:rPr>
        <w:t xml:space="preserve">Niedostarczenie próbek będzie równoznaczne z odrzuceniem oferty. </w:t>
      </w:r>
    </w:p>
    <w:p w:rsidR="005D121F" w:rsidRPr="005B5B4D" w:rsidRDefault="005D121F" w:rsidP="000758C8">
      <w:pPr>
        <w:suppressAutoHyphens/>
        <w:jc w:val="both"/>
        <w:rPr>
          <w:rFonts w:asciiTheme="minorHAnsi" w:hAnsiTheme="minorHAnsi" w:cstheme="minorHAnsi"/>
          <w:b/>
          <w:sz w:val="22"/>
          <w:szCs w:val="22"/>
          <w:lang w:val="x-none" w:eastAsia="ar-SA"/>
        </w:rPr>
      </w:pPr>
    </w:p>
    <w:p w:rsidR="000758C8" w:rsidRDefault="000758C8" w:rsidP="000758C8">
      <w:pPr>
        <w:suppressAutoHyphens/>
        <w:jc w:val="both"/>
        <w:rPr>
          <w:rFonts w:asciiTheme="minorHAnsi" w:hAnsiTheme="minorHAnsi" w:cstheme="minorHAnsi"/>
          <w:sz w:val="22"/>
          <w:szCs w:val="22"/>
          <w:lang w:val="x-none" w:eastAsia="ar-SA"/>
        </w:rPr>
      </w:pPr>
      <w:r w:rsidRPr="00B13792">
        <w:rPr>
          <w:rFonts w:asciiTheme="minorHAnsi" w:hAnsiTheme="minorHAnsi" w:cstheme="minorHAnsi"/>
          <w:sz w:val="22"/>
          <w:szCs w:val="22"/>
          <w:lang w:val="x-none" w:eastAsia="ar-SA"/>
        </w:rPr>
        <w:lastRenderedPageBreak/>
        <w:t xml:space="preserve">Zgodnie z zasadami oceny próbek przewidzianymi dla zespołu specjalistów w SWZ: </w:t>
      </w:r>
    </w:p>
    <w:p w:rsidR="005F4147" w:rsidRPr="005F4147" w:rsidRDefault="005F4147" w:rsidP="005F4147">
      <w:pPr>
        <w:suppressAutoHyphens/>
        <w:jc w:val="both"/>
        <w:rPr>
          <w:rFonts w:asciiTheme="minorHAnsi" w:hAnsiTheme="minorHAnsi" w:cstheme="minorHAnsi"/>
          <w:sz w:val="22"/>
          <w:szCs w:val="22"/>
          <w:lang w:eastAsia="ar-SA"/>
        </w:rPr>
      </w:pPr>
      <w:r w:rsidRPr="005F4147">
        <w:rPr>
          <w:rFonts w:asciiTheme="minorHAnsi" w:hAnsiTheme="minorHAnsi" w:cstheme="minorHAnsi"/>
          <w:b/>
          <w:sz w:val="22"/>
          <w:szCs w:val="22"/>
          <w:lang w:val="x-none" w:eastAsia="ar-SA"/>
        </w:rPr>
        <w:t>a)</w:t>
      </w:r>
      <w:r w:rsidRPr="005F4147">
        <w:rPr>
          <w:rFonts w:asciiTheme="minorHAnsi" w:hAnsiTheme="minorHAnsi" w:cstheme="minorHAnsi"/>
          <w:sz w:val="22"/>
          <w:szCs w:val="22"/>
          <w:lang w:val="x-none" w:eastAsia="ar-SA"/>
        </w:rPr>
        <w:t xml:space="preserve"> Jeżeli w określonym kryterium – parametrze wszystkie przedstawione do oceny produkty są jednakowe i nie można wskazać produktów lepszych i gorszych,</w:t>
      </w:r>
      <w:r>
        <w:rPr>
          <w:rFonts w:asciiTheme="minorHAnsi" w:hAnsiTheme="minorHAnsi" w:cstheme="minorHAnsi"/>
          <w:sz w:val="22"/>
          <w:szCs w:val="22"/>
          <w:lang w:eastAsia="ar-SA"/>
        </w:rPr>
        <w:t xml:space="preserve"> </w:t>
      </w:r>
      <w:r w:rsidRPr="005F4147">
        <w:rPr>
          <w:rFonts w:asciiTheme="minorHAnsi" w:hAnsiTheme="minorHAnsi" w:cstheme="minorHAnsi"/>
          <w:sz w:val="22"/>
          <w:szCs w:val="22"/>
          <w:lang w:val="x-none" w:eastAsia="ar-SA"/>
        </w:rPr>
        <w:t xml:space="preserve">to wszystkim wykonawcom przyznawana jest maksymalna liczba punktów. </w:t>
      </w:r>
    </w:p>
    <w:p w:rsidR="005F4147" w:rsidRPr="005F4147" w:rsidRDefault="005F4147" w:rsidP="000758C8">
      <w:pPr>
        <w:suppressAutoHyphens/>
        <w:jc w:val="both"/>
        <w:rPr>
          <w:rFonts w:asciiTheme="minorHAnsi" w:hAnsiTheme="minorHAnsi" w:cstheme="minorHAnsi"/>
          <w:sz w:val="22"/>
          <w:szCs w:val="22"/>
          <w:lang w:eastAsia="ar-SA"/>
        </w:rPr>
      </w:pPr>
      <w:r w:rsidRPr="005F4147">
        <w:rPr>
          <w:rFonts w:asciiTheme="minorHAnsi" w:hAnsiTheme="minorHAnsi" w:cstheme="minorHAnsi"/>
          <w:b/>
          <w:sz w:val="22"/>
          <w:szCs w:val="22"/>
          <w:lang w:val="x-none" w:eastAsia="ar-SA"/>
        </w:rPr>
        <w:t>b)</w:t>
      </w:r>
      <w:r w:rsidRPr="005F4147">
        <w:rPr>
          <w:rFonts w:asciiTheme="minorHAnsi" w:hAnsiTheme="minorHAnsi" w:cstheme="minorHAnsi"/>
          <w:sz w:val="22"/>
          <w:szCs w:val="22"/>
          <w:lang w:val="x-none" w:eastAsia="ar-SA"/>
        </w:rPr>
        <w:t xml:space="preserve"> Jeżeli możliwe jest zróżnicowanie przedstawionych do oceny produktów w zakresie określonego kryterium – parametru, wskazuje się produkt najlepszy, któremu przyznaje się maksymalną liczbę punktów, zaś produktom ocenianym jako gorsze od najlepszego</w:t>
      </w:r>
      <w:r w:rsidRPr="005F4147">
        <w:rPr>
          <w:rFonts w:asciiTheme="minorHAnsi" w:hAnsiTheme="minorHAnsi" w:cstheme="minorHAnsi"/>
          <w:sz w:val="22"/>
          <w:szCs w:val="22"/>
          <w:lang w:eastAsia="ar-SA"/>
        </w:rPr>
        <w:t xml:space="preserve">  </w:t>
      </w:r>
      <w:r w:rsidRPr="005F4147">
        <w:rPr>
          <w:rFonts w:asciiTheme="minorHAnsi" w:hAnsiTheme="minorHAnsi" w:cstheme="minorHAnsi"/>
          <w:sz w:val="22"/>
          <w:szCs w:val="22"/>
          <w:lang w:val="x-none" w:eastAsia="ar-SA"/>
        </w:rPr>
        <w:t xml:space="preserve"> i lepsze od najgorszego, przyznaje się liczbę punktów pośrednią pomiędzy „0” a liczbą maksymalną. </w:t>
      </w:r>
    </w:p>
    <w:p w:rsidR="000758C8" w:rsidRPr="00B13792" w:rsidRDefault="005F4147" w:rsidP="000758C8">
      <w:pPr>
        <w:suppressAutoHyphens/>
        <w:jc w:val="both"/>
        <w:rPr>
          <w:rFonts w:asciiTheme="minorHAnsi" w:hAnsiTheme="minorHAnsi" w:cstheme="minorHAnsi"/>
          <w:sz w:val="22"/>
          <w:szCs w:val="22"/>
          <w:lang w:eastAsia="ar-SA"/>
        </w:rPr>
      </w:pPr>
      <w:r>
        <w:rPr>
          <w:rFonts w:asciiTheme="minorHAnsi" w:hAnsiTheme="minorHAnsi" w:cstheme="minorHAnsi"/>
          <w:b/>
          <w:sz w:val="22"/>
          <w:szCs w:val="22"/>
          <w:lang w:eastAsia="ar-SA"/>
        </w:rPr>
        <w:t>c</w:t>
      </w:r>
      <w:r w:rsidR="000758C8" w:rsidRPr="00B13792">
        <w:rPr>
          <w:rFonts w:asciiTheme="minorHAnsi" w:hAnsiTheme="minorHAnsi" w:cstheme="minorHAnsi"/>
          <w:b/>
          <w:sz w:val="22"/>
          <w:szCs w:val="22"/>
          <w:lang w:val="x-none" w:eastAsia="ar-SA"/>
        </w:rPr>
        <w:t>)</w:t>
      </w:r>
      <w:r w:rsidR="000758C8" w:rsidRPr="00B13792">
        <w:rPr>
          <w:rFonts w:asciiTheme="minorHAnsi" w:hAnsiTheme="minorHAnsi" w:cstheme="minorHAnsi"/>
          <w:sz w:val="22"/>
          <w:szCs w:val="22"/>
          <w:lang w:val="x-none" w:eastAsia="ar-SA"/>
        </w:rPr>
        <w:t xml:space="preserve"> Zespół specjalistów wykonuje wspólną ocenę dla poszczególnych produktów danego wykonawcy w każdym z </w:t>
      </w:r>
      <w:proofErr w:type="spellStart"/>
      <w:r w:rsidR="000758C8" w:rsidRPr="00B13792">
        <w:rPr>
          <w:rFonts w:asciiTheme="minorHAnsi" w:hAnsiTheme="minorHAnsi" w:cstheme="minorHAnsi"/>
          <w:sz w:val="22"/>
          <w:szCs w:val="22"/>
          <w:lang w:val="x-none" w:eastAsia="ar-SA"/>
        </w:rPr>
        <w:t>podkryteriów</w:t>
      </w:r>
      <w:proofErr w:type="spellEnd"/>
      <w:r w:rsidR="000758C8" w:rsidRPr="00B13792">
        <w:rPr>
          <w:rFonts w:asciiTheme="minorHAnsi" w:hAnsiTheme="minorHAnsi" w:cstheme="minorHAnsi"/>
          <w:sz w:val="22"/>
          <w:szCs w:val="22"/>
          <w:lang w:val="x-none" w:eastAsia="ar-SA"/>
        </w:rPr>
        <w:t xml:space="preserve">. </w:t>
      </w:r>
    </w:p>
    <w:p w:rsidR="000758C8" w:rsidRPr="005F4147" w:rsidRDefault="005F4147" w:rsidP="000758C8">
      <w:pPr>
        <w:suppressAutoHyphens/>
        <w:jc w:val="both"/>
        <w:rPr>
          <w:rFonts w:asciiTheme="minorHAnsi" w:hAnsiTheme="minorHAnsi" w:cstheme="minorHAnsi"/>
          <w:sz w:val="22"/>
          <w:szCs w:val="22"/>
          <w:lang w:eastAsia="ar-SA"/>
        </w:rPr>
      </w:pPr>
      <w:r>
        <w:rPr>
          <w:rFonts w:asciiTheme="minorHAnsi" w:hAnsiTheme="minorHAnsi" w:cstheme="minorHAnsi"/>
          <w:b/>
          <w:sz w:val="22"/>
          <w:szCs w:val="22"/>
          <w:lang w:eastAsia="ar-SA"/>
        </w:rPr>
        <w:t>d</w:t>
      </w:r>
      <w:r w:rsidR="000758C8" w:rsidRPr="005F4147">
        <w:rPr>
          <w:rFonts w:asciiTheme="minorHAnsi" w:hAnsiTheme="minorHAnsi" w:cstheme="minorHAnsi"/>
          <w:b/>
          <w:sz w:val="22"/>
          <w:szCs w:val="22"/>
          <w:lang w:val="x-none" w:eastAsia="ar-SA"/>
        </w:rPr>
        <w:t>)</w:t>
      </w:r>
      <w:r w:rsidR="005D121F" w:rsidRPr="005F4147">
        <w:rPr>
          <w:rFonts w:asciiTheme="minorHAnsi" w:hAnsiTheme="minorHAnsi" w:cstheme="minorHAnsi"/>
          <w:sz w:val="22"/>
          <w:szCs w:val="22"/>
          <w:lang w:eastAsia="ar-SA"/>
        </w:rPr>
        <w:t xml:space="preserve"> </w:t>
      </w:r>
      <w:r w:rsidR="000758C8" w:rsidRPr="005F4147">
        <w:rPr>
          <w:rFonts w:asciiTheme="minorHAnsi" w:hAnsiTheme="minorHAnsi" w:cstheme="minorHAnsi"/>
          <w:sz w:val="22"/>
          <w:szCs w:val="22"/>
          <w:lang w:val="x-none" w:eastAsia="ar-SA"/>
        </w:rPr>
        <w:t>Zespół specjalistów powinien dążyć do wypracowania zgodnego wspólnego stanowiska</w:t>
      </w:r>
      <w:r w:rsidR="005D121F" w:rsidRPr="005F4147">
        <w:rPr>
          <w:rFonts w:asciiTheme="minorHAnsi" w:hAnsiTheme="minorHAnsi" w:cstheme="minorHAnsi"/>
          <w:sz w:val="22"/>
          <w:szCs w:val="22"/>
          <w:lang w:eastAsia="ar-SA"/>
        </w:rPr>
        <w:t xml:space="preserve"> </w:t>
      </w:r>
      <w:r w:rsidR="000758C8" w:rsidRPr="005F4147">
        <w:rPr>
          <w:rFonts w:asciiTheme="minorHAnsi" w:hAnsiTheme="minorHAnsi" w:cstheme="minorHAnsi"/>
          <w:sz w:val="22"/>
          <w:szCs w:val="22"/>
          <w:lang w:val="x-none" w:eastAsia="ar-SA"/>
        </w:rPr>
        <w:t>w</w:t>
      </w:r>
      <w:r w:rsidR="005D121F" w:rsidRPr="005F4147">
        <w:rPr>
          <w:rFonts w:asciiTheme="minorHAnsi" w:hAnsiTheme="minorHAnsi" w:cstheme="minorHAnsi"/>
          <w:sz w:val="22"/>
          <w:szCs w:val="22"/>
          <w:lang w:eastAsia="ar-SA"/>
        </w:rPr>
        <w:t xml:space="preserve"> </w:t>
      </w:r>
      <w:r w:rsidR="000758C8" w:rsidRPr="005F4147">
        <w:rPr>
          <w:rFonts w:asciiTheme="minorHAnsi" w:hAnsiTheme="minorHAnsi" w:cstheme="minorHAnsi"/>
          <w:sz w:val="22"/>
          <w:szCs w:val="22"/>
          <w:lang w:val="x-none" w:eastAsia="ar-SA"/>
        </w:rPr>
        <w:t xml:space="preserve">prowadzonej ocenie jakości produktów. </w:t>
      </w:r>
    </w:p>
    <w:p w:rsidR="000758C8" w:rsidRPr="005F4147" w:rsidRDefault="005F4147" w:rsidP="000758C8">
      <w:pPr>
        <w:suppressAutoHyphens/>
        <w:jc w:val="both"/>
        <w:rPr>
          <w:rFonts w:asciiTheme="minorHAnsi" w:hAnsiTheme="minorHAnsi" w:cstheme="minorHAnsi"/>
          <w:sz w:val="22"/>
          <w:szCs w:val="22"/>
          <w:lang w:eastAsia="ar-SA"/>
        </w:rPr>
      </w:pPr>
      <w:r w:rsidRPr="005F4147">
        <w:rPr>
          <w:rFonts w:asciiTheme="minorHAnsi" w:hAnsiTheme="minorHAnsi" w:cstheme="minorHAnsi"/>
          <w:b/>
          <w:sz w:val="22"/>
          <w:szCs w:val="22"/>
          <w:lang w:eastAsia="ar-SA"/>
        </w:rPr>
        <w:t>e</w:t>
      </w:r>
      <w:r w:rsidR="000758C8" w:rsidRPr="005F4147">
        <w:rPr>
          <w:rFonts w:asciiTheme="minorHAnsi" w:hAnsiTheme="minorHAnsi" w:cstheme="minorHAnsi"/>
          <w:b/>
          <w:sz w:val="22"/>
          <w:szCs w:val="22"/>
          <w:lang w:val="x-none" w:eastAsia="ar-SA"/>
        </w:rPr>
        <w:t>)</w:t>
      </w:r>
      <w:r w:rsidR="000758C8" w:rsidRPr="005F4147">
        <w:rPr>
          <w:rFonts w:asciiTheme="minorHAnsi" w:hAnsiTheme="minorHAnsi" w:cstheme="minorHAnsi"/>
          <w:sz w:val="22"/>
          <w:szCs w:val="22"/>
          <w:lang w:val="x-none" w:eastAsia="ar-SA"/>
        </w:rPr>
        <w:t xml:space="preserve"> Jeżeli uzgodnienie stanowiska nie jest możliwe, przewodniczący komisji przetargowej zarządza jawne głosowanie, w którym każda z osób zespołu ma jeden głos</w:t>
      </w:r>
      <w:r w:rsidR="0093052D" w:rsidRPr="005F4147">
        <w:rPr>
          <w:rFonts w:asciiTheme="minorHAnsi" w:hAnsiTheme="minorHAnsi" w:cstheme="minorHAnsi"/>
          <w:sz w:val="22"/>
          <w:szCs w:val="22"/>
          <w:lang w:eastAsia="ar-SA"/>
        </w:rPr>
        <w:t>,</w:t>
      </w:r>
      <w:r w:rsidR="000758C8" w:rsidRPr="005F4147">
        <w:rPr>
          <w:rFonts w:asciiTheme="minorHAnsi" w:hAnsiTheme="minorHAnsi" w:cstheme="minorHAnsi"/>
          <w:sz w:val="22"/>
          <w:szCs w:val="22"/>
          <w:lang w:val="x-none" w:eastAsia="ar-SA"/>
        </w:rPr>
        <w:t xml:space="preserve"> a fakt przeprowadzenia głosowania i jego wynik powinien być odnotowany w dokumentacji</w:t>
      </w:r>
      <w:r w:rsidR="00C27B97" w:rsidRPr="005F4147">
        <w:rPr>
          <w:rFonts w:asciiTheme="minorHAnsi" w:hAnsiTheme="minorHAnsi" w:cstheme="minorHAnsi"/>
          <w:sz w:val="22"/>
          <w:szCs w:val="22"/>
          <w:lang w:eastAsia="ar-SA"/>
        </w:rPr>
        <w:t xml:space="preserve"> </w:t>
      </w:r>
      <w:r w:rsidR="000758C8" w:rsidRPr="005F4147">
        <w:rPr>
          <w:rFonts w:asciiTheme="minorHAnsi" w:hAnsiTheme="minorHAnsi" w:cstheme="minorHAnsi"/>
          <w:sz w:val="22"/>
          <w:szCs w:val="22"/>
          <w:lang w:val="x-none" w:eastAsia="ar-SA"/>
        </w:rPr>
        <w:t xml:space="preserve">z przeprowadzonych czynności. </w:t>
      </w:r>
    </w:p>
    <w:p w:rsidR="000758C8" w:rsidRPr="005F4147" w:rsidRDefault="005F4147" w:rsidP="000758C8">
      <w:pPr>
        <w:suppressAutoHyphens/>
        <w:jc w:val="both"/>
        <w:rPr>
          <w:rFonts w:asciiTheme="minorHAnsi" w:hAnsiTheme="minorHAnsi" w:cstheme="minorHAnsi"/>
          <w:sz w:val="22"/>
          <w:szCs w:val="22"/>
          <w:lang w:eastAsia="ar-SA"/>
        </w:rPr>
      </w:pPr>
      <w:r w:rsidRPr="005F4147">
        <w:rPr>
          <w:rFonts w:asciiTheme="minorHAnsi" w:hAnsiTheme="minorHAnsi" w:cstheme="minorHAnsi"/>
          <w:b/>
          <w:sz w:val="22"/>
          <w:szCs w:val="22"/>
          <w:lang w:eastAsia="ar-SA"/>
        </w:rPr>
        <w:t>f</w:t>
      </w:r>
      <w:r w:rsidR="000758C8" w:rsidRPr="005F4147">
        <w:rPr>
          <w:rFonts w:asciiTheme="minorHAnsi" w:hAnsiTheme="minorHAnsi" w:cstheme="minorHAnsi"/>
          <w:b/>
          <w:sz w:val="22"/>
          <w:szCs w:val="22"/>
          <w:lang w:val="x-none" w:eastAsia="ar-SA"/>
        </w:rPr>
        <w:t>)</w:t>
      </w:r>
      <w:r w:rsidR="000758C8" w:rsidRPr="005F4147">
        <w:rPr>
          <w:rFonts w:asciiTheme="minorHAnsi" w:hAnsiTheme="minorHAnsi" w:cstheme="minorHAnsi"/>
          <w:sz w:val="22"/>
          <w:szCs w:val="22"/>
          <w:lang w:val="x-none" w:eastAsia="ar-SA"/>
        </w:rPr>
        <w:t xml:space="preserve"> W przypadku, gdy członek zespołu specjalistów nie zgadza się z rozstrzygnięciem jakie zapadło w formie głosowania, zobowiązany jest przedstawić swoje stanowisko</w:t>
      </w:r>
      <w:r w:rsidR="005D121F" w:rsidRPr="005F4147">
        <w:rPr>
          <w:rFonts w:asciiTheme="minorHAnsi" w:hAnsiTheme="minorHAnsi" w:cstheme="minorHAnsi"/>
          <w:sz w:val="22"/>
          <w:szCs w:val="22"/>
          <w:lang w:eastAsia="ar-SA"/>
        </w:rPr>
        <w:t xml:space="preserve"> </w:t>
      </w:r>
      <w:r w:rsidR="000758C8" w:rsidRPr="005F4147">
        <w:rPr>
          <w:rFonts w:asciiTheme="minorHAnsi" w:hAnsiTheme="minorHAnsi" w:cstheme="minorHAnsi"/>
          <w:sz w:val="22"/>
          <w:szCs w:val="22"/>
          <w:lang w:val="x-none" w:eastAsia="ar-SA"/>
        </w:rPr>
        <w:t>w formie pisemnej przewodniczącemu komisji przetargowej, które załącza się</w:t>
      </w:r>
      <w:r w:rsidR="00C27B97" w:rsidRPr="005F4147">
        <w:rPr>
          <w:rFonts w:asciiTheme="minorHAnsi" w:hAnsiTheme="minorHAnsi" w:cstheme="minorHAnsi"/>
          <w:sz w:val="22"/>
          <w:szCs w:val="22"/>
          <w:lang w:eastAsia="ar-SA"/>
        </w:rPr>
        <w:t xml:space="preserve"> </w:t>
      </w:r>
      <w:r w:rsidR="000758C8" w:rsidRPr="005F4147">
        <w:rPr>
          <w:rFonts w:asciiTheme="minorHAnsi" w:hAnsiTheme="minorHAnsi" w:cstheme="minorHAnsi"/>
          <w:sz w:val="22"/>
          <w:szCs w:val="22"/>
          <w:lang w:val="x-none" w:eastAsia="ar-SA"/>
        </w:rPr>
        <w:t xml:space="preserve">do dokumentacji prac zespołu. </w:t>
      </w:r>
    </w:p>
    <w:p w:rsidR="000758C8" w:rsidRPr="005F4147" w:rsidRDefault="005F4147" w:rsidP="000758C8">
      <w:pPr>
        <w:suppressAutoHyphens/>
        <w:jc w:val="both"/>
        <w:rPr>
          <w:rFonts w:asciiTheme="minorHAnsi" w:hAnsiTheme="minorHAnsi" w:cstheme="minorHAnsi"/>
          <w:sz w:val="22"/>
          <w:szCs w:val="22"/>
          <w:lang w:eastAsia="ar-SA"/>
        </w:rPr>
      </w:pPr>
      <w:r w:rsidRPr="005F4147">
        <w:rPr>
          <w:rFonts w:asciiTheme="minorHAnsi" w:hAnsiTheme="minorHAnsi" w:cstheme="minorHAnsi"/>
          <w:b/>
          <w:sz w:val="22"/>
          <w:szCs w:val="22"/>
          <w:lang w:eastAsia="ar-SA"/>
        </w:rPr>
        <w:t>g</w:t>
      </w:r>
      <w:r w:rsidR="000758C8" w:rsidRPr="005F4147">
        <w:rPr>
          <w:rFonts w:asciiTheme="minorHAnsi" w:hAnsiTheme="minorHAnsi" w:cstheme="minorHAnsi"/>
          <w:sz w:val="22"/>
          <w:szCs w:val="22"/>
          <w:lang w:val="x-none" w:eastAsia="ar-SA"/>
        </w:rPr>
        <w:t>)</w:t>
      </w:r>
      <w:r>
        <w:rPr>
          <w:rFonts w:asciiTheme="minorHAnsi" w:hAnsiTheme="minorHAnsi" w:cstheme="minorHAnsi"/>
          <w:sz w:val="22"/>
          <w:szCs w:val="22"/>
          <w:lang w:eastAsia="ar-SA"/>
        </w:rPr>
        <w:t xml:space="preserve"> </w:t>
      </w:r>
      <w:r w:rsidR="000758C8" w:rsidRPr="005F4147">
        <w:rPr>
          <w:rFonts w:asciiTheme="minorHAnsi" w:hAnsiTheme="minorHAnsi" w:cstheme="minorHAnsi"/>
          <w:sz w:val="22"/>
          <w:szCs w:val="22"/>
          <w:lang w:val="x-none" w:eastAsia="ar-SA"/>
        </w:rPr>
        <w:t>Zespół specjalistów sumuje liczbę punktów przyznaną poszczególnym produktom danego wykonawcy</w:t>
      </w:r>
      <w:r w:rsidR="00666BFA" w:rsidRPr="005F4147">
        <w:rPr>
          <w:rFonts w:asciiTheme="minorHAnsi" w:hAnsiTheme="minorHAnsi" w:cstheme="minorHAnsi"/>
          <w:sz w:val="22"/>
          <w:szCs w:val="22"/>
          <w:lang w:eastAsia="ar-SA"/>
        </w:rPr>
        <w:t>(poddawanych ocenie)</w:t>
      </w:r>
      <w:r w:rsidR="000758C8" w:rsidRPr="005F4147">
        <w:rPr>
          <w:rFonts w:asciiTheme="minorHAnsi" w:hAnsiTheme="minorHAnsi" w:cstheme="minorHAnsi"/>
          <w:sz w:val="22"/>
          <w:szCs w:val="22"/>
          <w:lang w:val="x-none" w:eastAsia="ar-SA"/>
        </w:rPr>
        <w:t xml:space="preserve"> w ramach każdego </w:t>
      </w:r>
      <w:proofErr w:type="spellStart"/>
      <w:r w:rsidR="000758C8" w:rsidRPr="005F4147">
        <w:rPr>
          <w:rFonts w:asciiTheme="minorHAnsi" w:hAnsiTheme="minorHAnsi" w:cstheme="minorHAnsi"/>
          <w:sz w:val="22"/>
          <w:szCs w:val="22"/>
          <w:lang w:val="x-none" w:eastAsia="ar-SA"/>
        </w:rPr>
        <w:t>podkryterium</w:t>
      </w:r>
      <w:proofErr w:type="spellEnd"/>
      <w:r w:rsidR="000758C8" w:rsidRPr="005F4147">
        <w:rPr>
          <w:rFonts w:asciiTheme="minorHAnsi" w:hAnsiTheme="minorHAnsi" w:cstheme="minorHAnsi"/>
          <w:sz w:val="22"/>
          <w:szCs w:val="22"/>
          <w:lang w:val="x-none" w:eastAsia="ar-SA"/>
        </w:rPr>
        <w:t xml:space="preserve"> oceny</w:t>
      </w:r>
      <w:r w:rsidR="00A06F65" w:rsidRPr="005F4147">
        <w:rPr>
          <w:rFonts w:asciiTheme="minorHAnsi" w:hAnsiTheme="minorHAnsi" w:cstheme="minorHAnsi"/>
          <w:sz w:val="22"/>
          <w:szCs w:val="22"/>
          <w:lang w:eastAsia="ar-SA"/>
        </w:rPr>
        <w:t>,</w:t>
      </w:r>
      <w:r w:rsidR="000758C8" w:rsidRPr="005F4147">
        <w:rPr>
          <w:rFonts w:asciiTheme="minorHAnsi" w:hAnsiTheme="minorHAnsi" w:cstheme="minorHAnsi"/>
          <w:sz w:val="22"/>
          <w:szCs w:val="22"/>
          <w:lang w:val="x-none" w:eastAsia="ar-SA"/>
        </w:rPr>
        <w:t xml:space="preserve"> a następnie wylicza średnią liczbę punktów danego </w:t>
      </w:r>
      <w:proofErr w:type="spellStart"/>
      <w:r w:rsidR="000758C8" w:rsidRPr="005F4147">
        <w:rPr>
          <w:rFonts w:asciiTheme="minorHAnsi" w:hAnsiTheme="minorHAnsi" w:cstheme="minorHAnsi"/>
          <w:sz w:val="22"/>
          <w:szCs w:val="22"/>
          <w:lang w:val="x-none" w:eastAsia="ar-SA"/>
        </w:rPr>
        <w:t>podkryterium</w:t>
      </w:r>
      <w:proofErr w:type="spellEnd"/>
      <w:r w:rsidR="000758C8" w:rsidRPr="005F4147">
        <w:rPr>
          <w:rFonts w:asciiTheme="minorHAnsi" w:hAnsiTheme="minorHAnsi" w:cstheme="minorHAnsi"/>
          <w:sz w:val="22"/>
          <w:szCs w:val="22"/>
          <w:lang w:val="x-none" w:eastAsia="ar-SA"/>
        </w:rPr>
        <w:t xml:space="preserve"> dla wszystkich produktów danego wykonawcy. </w:t>
      </w:r>
    </w:p>
    <w:p w:rsidR="000758C8" w:rsidRPr="005F4147" w:rsidRDefault="005F4147" w:rsidP="000758C8">
      <w:pPr>
        <w:suppressAutoHyphens/>
        <w:jc w:val="both"/>
        <w:rPr>
          <w:rFonts w:asciiTheme="minorHAnsi" w:hAnsiTheme="minorHAnsi" w:cstheme="minorHAnsi"/>
          <w:sz w:val="22"/>
          <w:szCs w:val="22"/>
          <w:lang w:eastAsia="ar-SA"/>
        </w:rPr>
      </w:pPr>
      <w:r w:rsidRPr="005F4147">
        <w:rPr>
          <w:rFonts w:asciiTheme="minorHAnsi" w:hAnsiTheme="minorHAnsi" w:cstheme="minorHAnsi"/>
          <w:b/>
          <w:sz w:val="22"/>
          <w:szCs w:val="22"/>
          <w:lang w:eastAsia="ar-SA"/>
        </w:rPr>
        <w:t>h</w:t>
      </w:r>
      <w:r w:rsidR="000758C8" w:rsidRPr="005F4147">
        <w:rPr>
          <w:rFonts w:asciiTheme="minorHAnsi" w:hAnsiTheme="minorHAnsi" w:cstheme="minorHAnsi"/>
          <w:b/>
          <w:sz w:val="22"/>
          <w:szCs w:val="22"/>
          <w:lang w:val="x-none" w:eastAsia="ar-SA"/>
        </w:rPr>
        <w:t>)</w:t>
      </w:r>
      <w:r w:rsidR="000758C8" w:rsidRPr="005F4147">
        <w:rPr>
          <w:rFonts w:asciiTheme="minorHAnsi" w:hAnsiTheme="minorHAnsi" w:cstheme="minorHAnsi"/>
          <w:sz w:val="22"/>
          <w:szCs w:val="22"/>
          <w:lang w:val="x-none" w:eastAsia="ar-SA"/>
        </w:rPr>
        <w:t xml:space="preserve"> Suma średnich poszczególnych </w:t>
      </w:r>
      <w:proofErr w:type="spellStart"/>
      <w:r w:rsidR="000758C8" w:rsidRPr="005F4147">
        <w:rPr>
          <w:rFonts w:asciiTheme="minorHAnsi" w:hAnsiTheme="minorHAnsi" w:cstheme="minorHAnsi"/>
          <w:sz w:val="22"/>
          <w:szCs w:val="22"/>
          <w:lang w:val="x-none" w:eastAsia="ar-SA"/>
        </w:rPr>
        <w:t>podkryteriów</w:t>
      </w:r>
      <w:proofErr w:type="spellEnd"/>
      <w:r w:rsidR="000758C8" w:rsidRPr="005F4147">
        <w:rPr>
          <w:rFonts w:asciiTheme="minorHAnsi" w:hAnsiTheme="minorHAnsi" w:cstheme="minorHAnsi"/>
          <w:sz w:val="22"/>
          <w:szCs w:val="22"/>
          <w:lang w:val="x-none" w:eastAsia="ar-SA"/>
        </w:rPr>
        <w:t xml:space="preserve"> stanowi liczbę punktów przyznaną danemu wykonawcy za kryterium jakość. </w:t>
      </w:r>
    </w:p>
    <w:p w:rsidR="000758C8" w:rsidRPr="005F4147" w:rsidRDefault="005F4147" w:rsidP="000758C8">
      <w:pPr>
        <w:suppressAutoHyphens/>
        <w:jc w:val="both"/>
        <w:rPr>
          <w:rFonts w:asciiTheme="minorHAnsi" w:hAnsiTheme="minorHAnsi" w:cstheme="minorHAnsi"/>
          <w:sz w:val="22"/>
          <w:szCs w:val="22"/>
          <w:lang w:eastAsia="ar-SA"/>
        </w:rPr>
      </w:pPr>
      <w:r w:rsidRPr="005F4147">
        <w:rPr>
          <w:rFonts w:asciiTheme="minorHAnsi" w:hAnsiTheme="minorHAnsi" w:cstheme="minorHAnsi"/>
          <w:b/>
          <w:sz w:val="22"/>
          <w:szCs w:val="22"/>
          <w:lang w:eastAsia="ar-SA"/>
        </w:rPr>
        <w:t>i</w:t>
      </w:r>
      <w:r w:rsidR="000758C8" w:rsidRPr="005F4147">
        <w:rPr>
          <w:rFonts w:asciiTheme="minorHAnsi" w:hAnsiTheme="minorHAnsi" w:cstheme="minorHAnsi"/>
          <w:b/>
          <w:sz w:val="22"/>
          <w:szCs w:val="22"/>
          <w:lang w:val="x-none" w:eastAsia="ar-SA"/>
        </w:rPr>
        <w:t>)</w:t>
      </w:r>
      <w:r w:rsidR="000758C8" w:rsidRPr="005F4147">
        <w:rPr>
          <w:rFonts w:asciiTheme="minorHAnsi" w:hAnsiTheme="minorHAnsi" w:cstheme="minorHAnsi"/>
          <w:sz w:val="22"/>
          <w:szCs w:val="22"/>
          <w:lang w:val="x-none" w:eastAsia="ar-SA"/>
        </w:rPr>
        <w:t xml:space="preserve"> Wyliczenie punktów zostanie dokonane z dokładnością do dwóch miejsc</w:t>
      </w:r>
      <w:r w:rsidR="00C27B97" w:rsidRPr="005F4147">
        <w:rPr>
          <w:rFonts w:asciiTheme="minorHAnsi" w:hAnsiTheme="minorHAnsi" w:cstheme="minorHAnsi"/>
          <w:sz w:val="22"/>
          <w:szCs w:val="22"/>
          <w:lang w:eastAsia="ar-SA"/>
        </w:rPr>
        <w:t xml:space="preserve"> </w:t>
      </w:r>
      <w:r w:rsidR="000758C8" w:rsidRPr="005F4147">
        <w:rPr>
          <w:rFonts w:asciiTheme="minorHAnsi" w:hAnsiTheme="minorHAnsi" w:cstheme="minorHAnsi"/>
          <w:sz w:val="22"/>
          <w:szCs w:val="22"/>
          <w:lang w:val="x-none" w:eastAsia="ar-SA"/>
        </w:rPr>
        <w:t xml:space="preserve">po przecinku. </w:t>
      </w:r>
    </w:p>
    <w:p w:rsidR="00CB4554" w:rsidRPr="005F4147" w:rsidRDefault="005F4147" w:rsidP="000758C8">
      <w:pPr>
        <w:suppressAutoHyphens/>
        <w:jc w:val="both"/>
        <w:rPr>
          <w:rFonts w:asciiTheme="minorHAnsi" w:hAnsiTheme="minorHAnsi" w:cstheme="minorHAnsi"/>
          <w:sz w:val="22"/>
          <w:szCs w:val="22"/>
          <w:lang w:val="x-none" w:eastAsia="ar-SA"/>
        </w:rPr>
      </w:pPr>
      <w:r w:rsidRPr="005F4147">
        <w:rPr>
          <w:rFonts w:asciiTheme="minorHAnsi" w:hAnsiTheme="minorHAnsi" w:cstheme="minorHAnsi"/>
          <w:b/>
          <w:sz w:val="22"/>
          <w:szCs w:val="22"/>
          <w:lang w:eastAsia="ar-SA"/>
        </w:rPr>
        <w:t>j</w:t>
      </w:r>
      <w:r w:rsidR="000758C8" w:rsidRPr="005F4147">
        <w:rPr>
          <w:rFonts w:asciiTheme="minorHAnsi" w:hAnsiTheme="minorHAnsi" w:cstheme="minorHAnsi"/>
          <w:b/>
          <w:sz w:val="22"/>
          <w:szCs w:val="22"/>
          <w:lang w:val="x-none" w:eastAsia="ar-SA"/>
        </w:rPr>
        <w:t>)</w:t>
      </w:r>
      <w:r w:rsidR="000758C8" w:rsidRPr="005F4147">
        <w:rPr>
          <w:rFonts w:asciiTheme="minorHAnsi" w:hAnsiTheme="minorHAnsi" w:cstheme="minorHAnsi"/>
          <w:sz w:val="22"/>
          <w:szCs w:val="22"/>
          <w:lang w:val="x-none" w:eastAsia="ar-SA"/>
        </w:rPr>
        <w:t xml:space="preserve"> Z przeprowadzonej oceny jakości zespół specjalistów sporządza protokoły w ilości odpowiadającej liczbie wykonawców, </w:t>
      </w:r>
    </w:p>
    <w:p w:rsidR="000758C8" w:rsidRPr="005F4147" w:rsidRDefault="005F4147" w:rsidP="000758C8">
      <w:pPr>
        <w:suppressAutoHyphens/>
        <w:jc w:val="both"/>
        <w:rPr>
          <w:rFonts w:asciiTheme="minorHAnsi" w:hAnsiTheme="minorHAnsi" w:cstheme="minorHAnsi"/>
          <w:sz w:val="22"/>
          <w:szCs w:val="22"/>
          <w:lang w:eastAsia="ar-SA"/>
        </w:rPr>
      </w:pPr>
      <w:r w:rsidRPr="005F4147">
        <w:rPr>
          <w:rFonts w:asciiTheme="minorHAnsi" w:hAnsiTheme="minorHAnsi" w:cstheme="minorHAnsi"/>
          <w:b/>
          <w:sz w:val="22"/>
          <w:szCs w:val="22"/>
          <w:lang w:eastAsia="ar-SA"/>
        </w:rPr>
        <w:t>k</w:t>
      </w:r>
      <w:r w:rsidR="000758C8" w:rsidRPr="005F4147">
        <w:rPr>
          <w:rFonts w:asciiTheme="minorHAnsi" w:hAnsiTheme="minorHAnsi" w:cstheme="minorHAnsi"/>
          <w:b/>
          <w:sz w:val="22"/>
          <w:szCs w:val="22"/>
          <w:lang w:val="x-none" w:eastAsia="ar-SA"/>
        </w:rPr>
        <w:t>)</w:t>
      </w:r>
      <w:r w:rsidR="000758C8" w:rsidRPr="005F4147">
        <w:rPr>
          <w:rFonts w:asciiTheme="minorHAnsi" w:hAnsiTheme="minorHAnsi" w:cstheme="minorHAnsi"/>
          <w:sz w:val="22"/>
          <w:szCs w:val="22"/>
          <w:lang w:val="x-none" w:eastAsia="ar-SA"/>
        </w:rPr>
        <w:t xml:space="preserve"> Punktacja przyznana przez zespół specjalistów stanowi dla komisji przetargowej podstawę do dokonania oceny ofert, a w przypadku braku zastrzeżeń komisji co do wyniku prac zespołu wyniki oceny jakości sporządzone przez zespół wpisywane są przez komisję do arkusza oceny ofert.</w:t>
      </w:r>
    </w:p>
    <w:p w:rsidR="00A6079A" w:rsidRPr="00B13792" w:rsidRDefault="00A6079A" w:rsidP="00C74314">
      <w:pPr>
        <w:spacing w:line="276" w:lineRule="auto"/>
        <w:jc w:val="both"/>
        <w:rPr>
          <w:rFonts w:asciiTheme="minorHAnsi" w:hAnsiTheme="minorHAnsi" w:cstheme="minorHAnsi"/>
          <w:sz w:val="22"/>
          <w:szCs w:val="22"/>
        </w:rPr>
      </w:pPr>
    </w:p>
    <w:p w:rsidR="008C1730" w:rsidRPr="00B13792" w:rsidRDefault="00A6079A" w:rsidP="005F4147">
      <w:pPr>
        <w:spacing w:line="276" w:lineRule="auto"/>
        <w:jc w:val="both"/>
        <w:rPr>
          <w:rFonts w:asciiTheme="minorHAnsi" w:hAnsiTheme="minorHAnsi" w:cstheme="minorHAnsi"/>
          <w:sz w:val="22"/>
          <w:szCs w:val="22"/>
        </w:rPr>
      </w:pPr>
      <w:r w:rsidRPr="00B13792">
        <w:rPr>
          <w:rFonts w:asciiTheme="minorHAnsi" w:hAnsiTheme="minorHAnsi" w:cstheme="minorHAnsi"/>
          <w:sz w:val="22"/>
          <w:szCs w:val="22"/>
        </w:rPr>
        <w:t>W</w:t>
      </w:r>
      <w:r w:rsidRPr="00B13792">
        <w:rPr>
          <w:rFonts w:asciiTheme="minorHAnsi" w:hAnsiTheme="minorHAnsi" w:cstheme="minorHAnsi"/>
          <w:sz w:val="22"/>
          <w:szCs w:val="22"/>
          <w:lang w:val="x-none"/>
        </w:rPr>
        <w:t xml:space="preserve"> postępowaniu zwycięży oferta, która w wyniku oceny otrzyma najwyższą sumę punktów uzyskanych w</w:t>
      </w:r>
      <w:r w:rsidRPr="00B13792">
        <w:rPr>
          <w:rFonts w:asciiTheme="minorHAnsi" w:hAnsiTheme="minorHAnsi" w:cstheme="minorHAnsi"/>
          <w:sz w:val="22"/>
          <w:szCs w:val="22"/>
        </w:rPr>
        <w:t> </w:t>
      </w:r>
      <w:r w:rsidRPr="00B13792">
        <w:rPr>
          <w:rFonts w:asciiTheme="minorHAnsi" w:hAnsiTheme="minorHAnsi" w:cstheme="minorHAnsi"/>
          <w:sz w:val="22"/>
          <w:szCs w:val="22"/>
          <w:lang w:val="x-none"/>
        </w:rPr>
        <w:t>poszczególnych kryteriach i spełni wszystkie wymogi zawarte</w:t>
      </w:r>
      <w:r w:rsidR="005D121F">
        <w:rPr>
          <w:rFonts w:asciiTheme="minorHAnsi" w:hAnsiTheme="minorHAnsi" w:cstheme="minorHAnsi"/>
          <w:sz w:val="22"/>
          <w:szCs w:val="22"/>
        </w:rPr>
        <w:t xml:space="preserve"> </w:t>
      </w:r>
      <w:r w:rsidRPr="00B13792">
        <w:rPr>
          <w:rFonts w:asciiTheme="minorHAnsi" w:hAnsiTheme="minorHAnsi" w:cstheme="minorHAnsi"/>
          <w:sz w:val="22"/>
          <w:szCs w:val="22"/>
          <w:lang w:val="x-none"/>
        </w:rPr>
        <w:t>w ustawie prawo zamówień publicznych i specyfikacji warunków zamówienia.</w:t>
      </w:r>
      <w:r w:rsidR="005F4147">
        <w:rPr>
          <w:rFonts w:asciiTheme="minorHAnsi" w:hAnsiTheme="minorHAnsi" w:cstheme="minorHAnsi"/>
          <w:sz w:val="22"/>
          <w:szCs w:val="22"/>
        </w:rPr>
        <w:t xml:space="preserve"> </w:t>
      </w:r>
      <w:r w:rsidR="002502DF" w:rsidRPr="00B13792">
        <w:rPr>
          <w:rFonts w:asciiTheme="minorHAnsi" w:hAnsiTheme="minorHAnsi" w:cstheme="minorHAnsi"/>
          <w:sz w:val="22"/>
          <w:szCs w:val="22"/>
        </w:rPr>
        <w:t>Maksymalna łączna ilość punktów: 100.</w:t>
      </w:r>
    </w:p>
    <w:p w:rsidR="000B7F6E" w:rsidRPr="00A16BF3" w:rsidRDefault="000B7F6E" w:rsidP="008546E9">
      <w:pPr>
        <w:spacing w:line="276" w:lineRule="auto"/>
        <w:jc w:val="both"/>
        <w:rPr>
          <w:rFonts w:ascii="Cambria" w:hAnsi="Cambria" w:cs="Arial"/>
          <w:smallCaps/>
        </w:rPr>
      </w:pPr>
    </w:p>
    <w:p w:rsidR="00C624FA" w:rsidRPr="00C624FA" w:rsidRDefault="001B6080" w:rsidP="00C624FA">
      <w:pPr>
        <w:widowControl w:val="0"/>
        <w:shd w:val="clear" w:color="auto" w:fill="BFBFBF"/>
        <w:spacing w:after="60"/>
        <w:ind w:left="426" w:hanging="426"/>
        <w:jc w:val="both"/>
        <w:rPr>
          <w:rFonts w:asciiTheme="minorHAnsi" w:eastAsia="Trebuchet MS" w:hAnsiTheme="minorHAnsi" w:cstheme="minorHAnsi"/>
          <w:b/>
          <w:lang w:bidi="pl-PL"/>
        </w:rPr>
      </w:pPr>
      <w:r w:rsidRPr="005D121F">
        <w:rPr>
          <w:rFonts w:asciiTheme="minorHAnsi" w:eastAsia="Trebuchet MS" w:hAnsiTheme="minorHAnsi" w:cstheme="minorHAnsi"/>
          <w:b/>
          <w:lang w:bidi="pl-PL"/>
        </w:rPr>
        <w:t>XX.</w:t>
      </w:r>
      <w:r w:rsidRPr="005D121F">
        <w:rPr>
          <w:rFonts w:asciiTheme="minorHAnsi" w:eastAsia="Trebuchet MS" w:hAnsiTheme="minorHAnsi" w:cstheme="minorHAnsi"/>
          <w:b/>
          <w:lang w:bidi="pl-PL"/>
        </w:rPr>
        <w:tab/>
      </w:r>
      <w:r w:rsidR="001E2809" w:rsidRPr="005D121F">
        <w:rPr>
          <w:rFonts w:asciiTheme="minorHAnsi" w:eastAsia="Trebuchet MS" w:hAnsiTheme="minorHAnsi" w:cstheme="minorHAnsi"/>
          <w:b/>
          <w:lang w:bidi="pl-PL"/>
        </w:rPr>
        <w:t>Informacje o formalnościach, jakie muszą zostać dopełnione po wyborze oferty w celu zawarcia umowy w sprawie zamówienia publicznego</w:t>
      </w:r>
      <w:r w:rsidR="00B72BCC" w:rsidRPr="005D121F">
        <w:rPr>
          <w:rFonts w:asciiTheme="minorHAnsi" w:eastAsia="Trebuchet MS" w:hAnsiTheme="minorHAnsi" w:cstheme="minorHAnsi"/>
          <w:b/>
          <w:lang w:bidi="pl-PL"/>
        </w:rPr>
        <w:t>.</w:t>
      </w:r>
    </w:p>
    <w:p w:rsidR="001E2809" w:rsidRPr="005D121F" w:rsidRDefault="001E2809" w:rsidP="00A735CA">
      <w:pPr>
        <w:widowControl w:val="0"/>
        <w:numPr>
          <w:ilvl w:val="0"/>
          <w:numId w:val="12"/>
        </w:numPr>
        <w:spacing w:after="100" w:afterAutospacing="1" w:line="276" w:lineRule="auto"/>
        <w:ind w:left="425" w:right="40" w:hanging="425"/>
        <w:jc w:val="both"/>
        <w:rPr>
          <w:rFonts w:asciiTheme="minorHAnsi" w:eastAsia="Trebuchet MS" w:hAnsiTheme="minorHAnsi" w:cstheme="minorHAnsi"/>
          <w:sz w:val="22"/>
          <w:szCs w:val="22"/>
          <w:lang w:bidi="pl-PL"/>
        </w:rPr>
      </w:pPr>
      <w:r w:rsidRPr="005D121F">
        <w:rPr>
          <w:rFonts w:asciiTheme="minorHAnsi" w:eastAsia="Trebuchet MS" w:hAnsiTheme="minorHAnsi" w:cstheme="minorHAnsi"/>
          <w:sz w:val="22"/>
          <w:szCs w:val="22"/>
          <w:lang w:bidi="pl-PL"/>
        </w:rPr>
        <w:t xml:space="preserve">Zamawiający </w:t>
      </w:r>
      <w:r w:rsidR="00B72BCC" w:rsidRPr="005D121F">
        <w:rPr>
          <w:rFonts w:asciiTheme="minorHAnsi" w:eastAsia="Trebuchet MS" w:hAnsiTheme="minorHAnsi" w:cstheme="minorHAnsi"/>
          <w:sz w:val="22"/>
          <w:szCs w:val="22"/>
          <w:lang w:bidi="pl-PL"/>
        </w:rPr>
        <w:t>zawiera</w:t>
      </w:r>
      <w:r w:rsidRPr="005D121F">
        <w:rPr>
          <w:rFonts w:asciiTheme="minorHAnsi" w:eastAsia="Trebuchet MS" w:hAnsiTheme="minorHAnsi" w:cstheme="minorHAnsi"/>
          <w:sz w:val="22"/>
          <w:szCs w:val="22"/>
          <w:lang w:bidi="pl-PL"/>
        </w:rPr>
        <w:t xml:space="preserve"> umow</w:t>
      </w:r>
      <w:r w:rsidR="00B72BCC" w:rsidRPr="005D121F">
        <w:rPr>
          <w:rFonts w:asciiTheme="minorHAnsi" w:eastAsia="Trebuchet MS" w:hAnsiTheme="minorHAnsi" w:cstheme="minorHAnsi"/>
          <w:sz w:val="22"/>
          <w:szCs w:val="22"/>
          <w:lang w:bidi="pl-PL"/>
        </w:rPr>
        <w:t>ę</w:t>
      </w:r>
      <w:r w:rsidRPr="005D121F">
        <w:rPr>
          <w:rFonts w:asciiTheme="minorHAnsi" w:eastAsia="Trebuchet MS" w:hAnsiTheme="minorHAnsi" w:cstheme="minorHAnsi"/>
          <w:sz w:val="22"/>
          <w:szCs w:val="22"/>
          <w:lang w:bidi="pl-PL"/>
        </w:rPr>
        <w:t xml:space="preserve"> w sprawie zamówienia publicznego, z uwzględnie</w:t>
      </w:r>
      <w:r w:rsidRPr="005D121F">
        <w:rPr>
          <w:rFonts w:asciiTheme="minorHAnsi" w:eastAsia="Trebuchet MS" w:hAnsiTheme="minorHAnsi" w:cstheme="minorHAnsi"/>
          <w:sz w:val="22"/>
          <w:szCs w:val="22"/>
          <w:lang w:bidi="pl-PL"/>
        </w:rPr>
        <w:softHyphen/>
        <w:t xml:space="preserve">niem art. 577 ustawy </w:t>
      </w:r>
      <w:proofErr w:type="spellStart"/>
      <w:r w:rsidRPr="005D121F">
        <w:rPr>
          <w:rFonts w:asciiTheme="minorHAnsi" w:eastAsia="Trebuchet MS" w:hAnsiTheme="minorHAnsi" w:cstheme="minorHAnsi"/>
          <w:sz w:val="22"/>
          <w:szCs w:val="22"/>
          <w:lang w:bidi="pl-PL"/>
        </w:rPr>
        <w:t>Pzp</w:t>
      </w:r>
      <w:proofErr w:type="spellEnd"/>
      <w:r w:rsidRPr="005D121F">
        <w:rPr>
          <w:rFonts w:asciiTheme="minorHAnsi" w:eastAsia="Trebuchet MS" w:hAnsiTheme="minorHAnsi" w:cstheme="minorHAnsi"/>
          <w:sz w:val="22"/>
          <w:szCs w:val="22"/>
          <w:lang w:bidi="pl-PL"/>
        </w:rPr>
        <w:t>, w terminie nie krótszym niż 5 dni od dnia przesłania zawiado</w:t>
      </w:r>
      <w:r w:rsidRPr="005D121F">
        <w:rPr>
          <w:rFonts w:asciiTheme="minorHAnsi" w:eastAsia="Trebuchet MS" w:hAnsiTheme="minorHAnsi" w:cstheme="minorHAnsi"/>
          <w:sz w:val="22"/>
          <w:szCs w:val="22"/>
          <w:lang w:bidi="pl-PL"/>
        </w:rPr>
        <w:softHyphen/>
        <w:t>mienia o wyborze najkorzystniejszej oferty, jeżeli zawiadomienie to zostało prze</w:t>
      </w:r>
      <w:r w:rsidRPr="005D121F">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1E2809" w:rsidRPr="005D121F" w:rsidRDefault="001E2809" w:rsidP="00A735CA">
      <w:pPr>
        <w:widowControl w:val="0"/>
        <w:numPr>
          <w:ilvl w:val="0"/>
          <w:numId w:val="12"/>
        </w:numPr>
        <w:spacing w:after="60" w:line="276" w:lineRule="auto"/>
        <w:ind w:left="426" w:right="40" w:hanging="426"/>
        <w:jc w:val="both"/>
        <w:rPr>
          <w:rFonts w:asciiTheme="minorHAnsi" w:eastAsia="Trebuchet MS" w:hAnsiTheme="minorHAnsi" w:cstheme="minorHAnsi"/>
          <w:sz w:val="22"/>
          <w:szCs w:val="22"/>
          <w:lang w:bidi="pl-PL"/>
        </w:rPr>
      </w:pPr>
      <w:r w:rsidRPr="005D121F">
        <w:rPr>
          <w:rFonts w:asciiTheme="minorHAnsi" w:eastAsia="Trebuchet MS" w:hAnsiTheme="minorHAnsi" w:cstheme="minorHAnsi"/>
          <w:sz w:val="22"/>
          <w:szCs w:val="22"/>
          <w:lang w:bidi="pl-PL"/>
        </w:rPr>
        <w:t>Zamawiający może zawrzeć umow</w:t>
      </w:r>
      <w:r w:rsidR="00B72BCC" w:rsidRPr="005D121F">
        <w:rPr>
          <w:rFonts w:asciiTheme="minorHAnsi" w:eastAsia="Trebuchet MS" w:hAnsiTheme="minorHAnsi" w:cstheme="minorHAnsi"/>
          <w:sz w:val="22"/>
          <w:szCs w:val="22"/>
          <w:lang w:bidi="pl-PL"/>
        </w:rPr>
        <w:t>ę</w:t>
      </w:r>
      <w:r w:rsidRPr="005D121F">
        <w:rPr>
          <w:rFonts w:asciiTheme="minorHAnsi" w:eastAsia="Trebuchet MS" w:hAnsiTheme="minorHAnsi" w:cstheme="minorHAnsi"/>
          <w:sz w:val="22"/>
          <w:szCs w:val="22"/>
          <w:lang w:bidi="pl-PL"/>
        </w:rPr>
        <w:t xml:space="preserve"> w sprawie zamówienia publicznego przed upływem terminu, o</w:t>
      </w:r>
      <w:r w:rsidR="00FA6076" w:rsidRPr="005D121F">
        <w:rPr>
          <w:rFonts w:asciiTheme="minorHAnsi" w:eastAsia="Trebuchet MS" w:hAnsiTheme="minorHAnsi" w:cstheme="minorHAnsi"/>
          <w:sz w:val="22"/>
          <w:szCs w:val="22"/>
          <w:lang w:bidi="pl-PL"/>
        </w:rPr>
        <w:t> </w:t>
      </w:r>
      <w:r w:rsidRPr="005D121F">
        <w:rPr>
          <w:rFonts w:asciiTheme="minorHAnsi" w:eastAsia="Trebuchet MS" w:hAnsiTheme="minorHAnsi" w:cstheme="minorHAnsi"/>
          <w:sz w:val="22"/>
          <w:szCs w:val="22"/>
          <w:lang w:bidi="pl-PL"/>
        </w:rPr>
        <w:t>którym mowa w ust. 1, jeżeli w postępowaniu o udzielenie zamówienia złożono tylko jedną ofertą.</w:t>
      </w:r>
    </w:p>
    <w:p w:rsidR="001E2809" w:rsidRPr="005D121F" w:rsidRDefault="001E2809" w:rsidP="00A735CA">
      <w:pPr>
        <w:widowControl w:val="0"/>
        <w:numPr>
          <w:ilvl w:val="0"/>
          <w:numId w:val="12"/>
        </w:numPr>
        <w:spacing w:after="60" w:line="276" w:lineRule="auto"/>
        <w:ind w:left="426" w:right="40" w:hanging="426"/>
        <w:jc w:val="both"/>
        <w:rPr>
          <w:rFonts w:asciiTheme="minorHAnsi" w:eastAsia="Trebuchet MS" w:hAnsiTheme="minorHAnsi" w:cstheme="minorHAnsi"/>
          <w:sz w:val="22"/>
          <w:szCs w:val="22"/>
          <w:lang w:bidi="pl-PL"/>
        </w:rPr>
      </w:pPr>
      <w:r w:rsidRPr="005D121F">
        <w:rPr>
          <w:rFonts w:asciiTheme="minorHAnsi" w:eastAsia="Trebuchet MS" w:hAnsiTheme="minorHAnsi" w:cstheme="minorHAnsi"/>
          <w:sz w:val="22"/>
          <w:szCs w:val="22"/>
          <w:lang w:bidi="pl-PL"/>
        </w:rPr>
        <w:t xml:space="preserve"> Wykonawca, którego oferta została wybrana jako najkorzystniejsza, zostanie</w:t>
      </w:r>
      <w:r w:rsidR="005D121F">
        <w:rPr>
          <w:rFonts w:asciiTheme="minorHAnsi" w:eastAsia="Trebuchet MS" w:hAnsiTheme="minorHAnsi" w:cstheme="minorHAnsi"/>
          <w:sz w:val="22"/>
          <w:szCs w:val="22"/>
          <w:lang w:bidi="pl-PL"/>
        </w:rPr>
        <w:t xml:space="preserve"> </w:t>
      </w:r>
      <w:r w:rsidRPr="005D121F">
        <w:rPr>
          <w:rFonts w:asciiTheme="minorHAnsi" w:eastAsia="Trebuchet MS" w:hAnsiTheme="minorHAnsi" w:cstheme="minorHAnsi"/>
          <w:sz w:val="22"/>
          <w:szCs w:val="22"/>
          <w:lang w:bidi="pl-PL"/>
        </w:rPr>
        <w:t>po</w:t>
      </w:r>
      <w:r w:rsidRPr="005D121F">
        <w:rPr>
          <w:rFonts w:asciiTheme="minorHAnsi" w:eastAsia="Trebuchet MS" w:hAnsiTheme="minorHAnsi" w:cstheme="minorHAnsi"/>
          <w:sz w:val="22"/>
          <w:szCs w:val="22"/>
          <w:lang w:bidi="pl-PL"/>
        </w:rPr>
        <w:softHyphen/>
        <w:t>informowany przez Zamawiającego o miejscu i terminie podpisania umowy.</w:t>
      </w:r>
    </w:p>
    <w:p w:rsidR="001E2809" w:rsidRPr="005D121F" w:rsidRDefault="001E2809" w:rsidP="00A735CA">
      <w:pPr>
        <w:widowControl w:val="0"/>
        <w:numPr>
          <w:ilvl w:val="0"/>
          <w:numId w:val="12"/>
        </w:numPr>
        <w:spacing w:line="276" w:lineRule="auto"/>
        <w:ind w:left="426" w:right="40" w:hanging="426"/>
        <w:jc w:val="both"/>
        <w:rPr>
          <w:rFonts w:asciiTheme="minorHAnsi" w:eastAsia="Trebuchet MS" w:hAnsiTheme="minorHAnsi" w:cstheme="minorHAnsi"/>
          <w:sz w:val="22"/>
          <w:szCs w:val="22"/>
          <w:lang w:bidi="pl-PL"/>
        </w:rPr>
      </w:pPr>
      <w:r w:rsidRPr="005D121F">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5D121F" w:rsidRDefault="001E2809" w:rsidP="00A735CA">
      <w:pPr>
        <w:widowControl w:val="0"/>
        <w:numPr>
          <w:ilvl w:val="0"/>
          <w:numId w:val="12"/>
        </w:numPr>
        <w:spacing w:after="100" w:afterAutospacing="1" w:line="276" w:lineRule="auto"/>
        <w:ind w:left="425" w:right="40" w:hanging="425"/>
        <w:jc w:val="both"/>
        <w:rPr>
          <w:rFonts w:asciiTheme="minorHAnsi" w:eastAsia="Trebuchet MS" w:hAnsiTheme="minorHAnsi" w:cstheme="minorHAnsi"/>
          <w:sz w:val="22"/>
          <w:szCs w:val="22"/>
          <w:lang w:bidi="pl-PL"/>
        </w:rPr>
      </w:pPr>
      <w:r w:rsidRPr="005D121F">
        <w:rPr>
          <w:rFonts w:asciiTheme="minorHAnsi" w:eastAsia="Trebuchet MS" w:hAnsiTheme="minorHAnsi" w:cstheme="minorHAnsi"/>
          <w:sz w:val="22"/>
          <w:szCs w:val="22"/>
          <w:lang w:bidi="pl-PL"/>
        </w:rPr>
        <w:lastRenderedPageBreak/>
        <w:t xml:space="preserve"> Przed podpisaniem umowy Wykonawcy wspólnie ubiegający się o udzielenie za</w:t>
      </w:r>
      <w:r w:rsidRPr="005D121F">
        <w:rPr>
          <w:rFonts w:asciiTheme="minorHAnsi" w:eastAsia="Trebuchet MS" w:hAnsiTheme="minorHAnsi" w:cstheme="minorHAnsi"/>
          <w:sz w:val="22"/>
          <w:szCs w:val="22"/>
          <w:lang w:bidi="pl-PL"/>
        </w:rPr>
        <w:softHyphen/>
        <w:t>mówienia (w</w:t>
      </w:r>
      <w:r w:rsidR="00FA6076" w:rsidRPr="005D121F">
        <w:rPr>
          <w:rFonts w:asciiTheme="minorHAnsi" w:eastAsia="Trebuchet MS" w:hAnsiTheme="minorHAnsi" w:cstheme="minorHAnsi"/>
          <w:sz w:val="22"/>
          <w:szCs w:val="22"/>
          <w:lang w:bidi="pl-PL"/>
        </w:rPr>
        <w:t> </w:t>
      </w:r>
      <w:r w:rsidRPr="005D121F">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rsidR="001E2809" w:rsidRPr="005D121F" w:rsidRDefault="001E2809" w:rsidP="00A735CA">
      <w:pPr>
        <w:widowControl w:val="0"/>
        <w:numPr>
          <w:ilvl w:val="0"/>
          <w:numId w:val="12"/>
        </w:numPr>
        <w:spacing w:line="276" w:lineRule="auto"/>
        <w:ind w:left="426" w:right="40" w:hanging="426"/>
        <w:jc w:val="both"/>
        <w:rPr>
          <w:rFonts w:asciiTheme="minorHAnsi" w:eastAsia="Trebuchet MS" w:hAnsiTheme="minorHAnsi" w:cstheme="minorHAnsi"/>
          <w:sz w:val="22"/>
          <w:szCs w:val="22"/>
          <w:lang w:bidi="pl-PL"/>
        </w:rPr>
      </w:pPr>
      <w:r w:rsidRPr="005D121F">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w:t>
      </w:r>
      <w:r w:rsidR="005D121F">
        <w:rPr>
          <w:rFonts w:asciiTheme="minorHAnsi" w:eastAsia="Trebuchet MS" w:hAnsiTheme="minorHAnsi" w:cstheme="minorHAnsi"/>
          <w:sz w:val="22"/>
          <w:szCs w:val="22"/>
          <w:lang w:bidi="pl-PL"/>
        </w:rPr>
        <w:t xml:space="preserve"> </w:t>
      </w:r>
      <w:r w:rsidRPr="005D121F">
        <w:rPr>
          <w:rFonts w:asciiTheme="minorHAnsi" w:eastAsia="Trebuchet MS" w:hAnsiTheme="minorHAnsi" w:cstheme="minorHAnsi"/>
          <w:sz w:val="22"/>
          <w:szCs w:val="22"/>
          <w:lang w:bidi="pl-PL"/>
        </w:rPr>
        <w:t xml:space="preserve">oceny ofert spośród ofert </w:t>
      </w:r>
      <w:r w:rsidR="00A008F6" w:rsidRPr="005D121F">
        <w:rPr>
          <w:rFonts w:asciiTheme="minorHAnsi" w:eastAsia="Trebuchet MS" w:hAnsiTheme="minorHAnsi" w:cstheme="minorHAnsi"/>
          <w:sz w:val="22"/>
          <w:szCs w:val="22"/>
          <w:lang w:bidi="pl-PL"/>
        </w:rPr>
        <w:t xml:space="preserve">pozostałych </w:t>
      </w:r>
      <w:r w:rsidRPr="005D121F">
        <w:rPr>
          <w:rFonts w:asciiTheme="minorHAnsi" w:eastAsia="Trebuchet MS" w:hAnsiTheme="minorHAnsi" w:cstheme="minorHAnsi"/>
          <w:sz w:val="22"/>
          <w:szCs w:val="22"/>
          <w:lang w:bidi="pl-PL"/>
        </w:rPr>
        <w:t>w postępo</w:t>
      </w:r>
      <w:r w:rsidRPr="005D121F">
        <w:rPr>
          <w:rFonts w:asciiTheme="minorHAnsi" w:eastAsia="Trebuchet MS" w:hAnsiTheme="minorHAnsi" w:cstheme="minorHAnsi"/>
          <w:sz w:val="22"/>
          <w:szCs w:val="22"/>
          <w:lang w:bidi="pl-PL"/>
        </w:rPr>
        <w:softHyphen/>
        <w:t>waniu Wykonawców albo unieważnić postępowanie.</w:t>
      </w:r>
    </w:p>
    <w:p w:rsidR="00691EA3" w:rsidRDefault="009A19BD" w:rsidP="00A735CA">
      <w:pPr>
        <w:widowControl w:val="0"/>
        <w:numPr>
          <w:ilvl w:val="0"/>
          <w:numId w:val="12"/>
        </w:numPr>
        <w:spacing w:line="276" w:lineRule="auto"/>
        <w:ind w:left="426" w:right="40" w:hanging="426"/>
        <w:jc w:val="both"/>
        <w:rPr>
          <w:rFonts w:asciiTheme="minorHAnsi" w:eastAsia="Trebuchet MS" w:hAnsiTheme="minorHAnsi" w:cstheme="minorHAnsi"/>
          <w:sz w:val="22"/>
          <w:szCs w:val="22"/>
          <w:lang w:bidi="pl-PL"/>
        </w:rPr>
      </w:pPr>
      <w:r w:rsidRPr="005D121F">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FA58ED" w:rsidRPr="00FA58ED" w:rsidRDefault="00FA58ED" w:rsidP="00FA58ED">
      <w:pPr>
        <w:widowControl w:val="0"/>
        <w:spacing w:line="276" w:lineRule="auto"/>
        <w:ind w:left="426" w:right="40"/>
        <w:jc w:val="both"/>
        <w:rPr>
          <w:rFonts w:asciiTheme="minorHAnsi" w:eastAsia="Trebuchet MS" w:hAnsiTheme="minorHAnsi" w:cstheme="minorHAnsi"/>
          <w:sz w:val="22"/>
          <w:szCs w:val="22"/>
          <w:lang w:bidi="pl-PL"/>
        </w:rPr>
      </w:pPr>
    </w:p>
    <w:p w:rsidR="00F32A32" w:rsidRPr="003906BD" w:rsidRDefault="00FA58ED" w:rsidP="00FA58ED">
      <w:pPr>
        <w:pStyle w:val="Tekstpodstawowy"/>
        <w:shd w:val="clear" w:color="auto" w:fill="BFBFBF"/>
        <w:spacing w:line="276" w:lineRule="auto"/>
        <w:jc w:val="both"/>
        <w:rPr>
          <w:rFonts w:asciiTheme="minorHAnsi" w:hAnsiTheme="minorHAnsi" w:cstheme="minorHAnsi"/>
          <w:b/>
          <w:smallCaps w:val="0"/>
          <w:sz w:val="22"/>
          <w:szCs w:val="22"/>
        </w:rPr>
      </w:pPr>
      <w:r>
        <w:rPr>
          <w:rFonts w:asciiTheme="minorHAnsi" w:hAnsiTheme="minorHAnsi" w:cstheme="minorHAnsi"/>
          <w:b/>
          <w:smallCaps w:val="0"/>
          <w:sz w:val="24"/>
          <w:szCs w:val="24"/>
          <w:lang w:val="pl-PL"/>
        </w:rPr>
        <w:t xml:space="preserve">XXI. </w:t>
      </w:r>
      <w:r w:rsidR="00F32A32" w:rsidRPr="003906BD">
        <w:rPr>
          <w:rFonts w:asciiTheme="minorHAnsi" w:hAnsiTheme="minorHAnsi" w:cstheme="minorHAnsi"/>
          <w:b/>
          <w:smallCaps w:val="0"/>
          <w:sz w:val="24"/>
          <w:szCs w:val="24"/>
        </w:rPr>
        <w:t>Projektowane postanowienia umowy w sprawie zamówienia publicznego, które zostaną wprowadzone do treści tej umowy</w:t>
      </w:r>
      <w:r w:rsidR="00B369DB" w:rsidRPr="003906BD">
        <w:rPr>
          <w:rFonts w:asciiTheme="minorHAnsi" w:hAnsiTheme="minorHAnsi" w:cstheme="minorHAnsi"/>
          <w:b/>
          <w:smallCaps w:val="0"/>
          <w:sz w:val="24"/>
          <w:szCs w:val="24"/>
          <w:lang w:val="pl-PL"/>
        </w:rPr>
        <w:t>.</w:t>
      </w:r>
    </w:p>
    <w:p w:rsidR="003906BD" w:rsidRPr="00207DD9" w:rsidRDefault="003906BD" w:rsidP="008C5C8D">
      <w:pPr>
        <w:widowControl w:val="0"/>
        <w:spacing w:line="276" w:lineRule="auto"/>
        <w:ind w:right="40"/>
        <w:jc w:val="both"/>
        <w:rPr>
          <w:rFonts w:asciiTheme="minorHAnsi" w:eastAsia="Trebuchet MS" w:hAnsiTheme="minorHAnsi" w:cstheme="minorHAnsi"/>
          <w:sz w:val="22"/>
          <w:szCs w:val="22"/>
          <w:lang w:bidi="pl-PL"/>
        </w:rPr>
      </w:pPr>
    </w:p>
    <w:p w:rsidR="009A6281" w:rsidRPr="00207DD9" w:rsidRDefault="009A6281" w:rsidP="008C5C8D">
      <w:pPr>
        <w:widowControl w:val="0"/>
        <w:spacing w:line="276" w:lineRule="auto"/>
        <w:ind w:right="40"/>
        <w:jc w:val="both"/>
        <w:rPr>
          <w:rFonts w:asciiTheme="minorHAnsi" w:eastAsia="Trebuchet MS" w:hAnsiTheme="minorHAnsi" w:cstheme="minorHAnsi"/>
          <w:sz w:val="22"/>
          <w:szCs w:val="22"/>
          <w:lang w:bidi="pl-PL"/>
        </w:rPr>
      </w:pPr>
      <w:r w:rsidRPr="00207DD9">
        <w:rPr>
          <w:rFonts w:asciiTheme="minorHAnsi" w:eastAsia="Trebuchet MS" w:hAnsiTheme="minorHAnsi" w:cstheme="minorHAnsi"/>
          <w:sz w:val="22"/>
          <w:szCs w:val="22"/>
          <w:lang w:bidi="pl-PL"/>
        </w:rPr>
        <w:t>Wzór umowy stanowi</w:t>
      </w:r>
      <w:r w:rsidR="00763054" w:rsidRPr="00207DD9">
        <w:rPr>
          <w:rFonts w:asciiTheme="minorHAnsi" w:eastAsia="Trebuchet MS" w:hAnsiTheme="minorHAnsi" w:cstheme="minorHAnsi"/>
          <w:sz w:val="22"/>
          <w:szCs w:val="22"/>
          <w:lang w:bidi="pl-PL"/>
        </w:rPr>
        <w:t xml:space="preserve"> załącznik nr </w:t>
      </w:r>
      <w:r w:rsidR="00691EA3" w:rsidRPr="00207DD9">
        <w:rPr>
          <w:rFonts w:asciiTheme="minorHAnsi" w:eastAsia="Trebuchet MS" w:hAnsiTheme="minorHAnsi" w:cstheme="minorHAnsi"/>
          <w:sz w:val="22"/>
          <w:szCs w:val="22"/>
          <w:lang w:bidi="pl-PL"/>
        </w:rPr>
        <w:t>3</w:t>
      </w:r>
      <w:r w:rsidR="008F6A86" w:rsidRPr="00207DD9">
        <w:rPr>
          <w:rFonts w:asciiTheme="minorHAnsi" w:eastAsia="Trebuchet MS" w:hAnsiTheme="minorHAnsi" w:cstheme="minorHAnsi"/>
          <w:sz w:val="22"/>
          <w:szCs w:val="22"/>
          <w:lang w:bidi="pl-PL"/>
        </w:rPr>
        <w:t xml:space="preserve">  do SWZ</w:t>
      </w:r>
      <w:r w:rsidRPr="00207DD9">
        <w:rPr>
          <w:rFonts w:asciiTheme="minorHAnsi" w:eastAsia="Trebuchet MS" w:hAnsiTheme="minorHAnsi" w:cstheme="minorHAnsi"/>
          <w:sz w:val="22"/>
          <w:szCs w:val="22"/>
          <w:lang w:bidi="pl-PL"/>
        </w:rPr>
        <w:t>.</w:t>
      </w:r>
    </w:p>
    <w:p w:rsidR="00AC1A46" w:rsidRPr="003906BD" w:rsidRDefault="00AC1A46" w:rsidP="006C2961">
      <w:pPr>
        <w:pStyle w:val="Tekstpodstawowy"/>
        <w:spacing w:line="276" w:lineRule="auto"/>
        <w:jc w:val="both"/>
        <w:rPr>
          <w:rFonts w:asciiTheme="minorHAnsi" w:hAnsiTheme="minorHAnsi" w:cstheme="minorHAnsi"/>
          <w:sz w:val="24"/>
          <w:szCs w:val="24"/>
          <w:lang w:val="pl-PL"/>
        </w:rPr>
      </w:pPr>
    </w:p>
    <w:p w:rsidR="00443744" w:rsidRPr="003906BD" w:rsidRDefault="00FA58ED" w:rsidP="00FA58ED">
      <w:pPr>
        <w:shd w:val="clear" w:color="auto" w:fill="BFBFBF"/>
        <w:spacing w:line="276" w:lineRule="auto"/>
        <w:jc w:val="both"/>
        <w:rPr>
          <w:rFonts w:asciiTheme="minorHAnsi" w:hAnsiTheme="minorHAnsi" w:cstheme="minorHAnsi"/>
          <w:b/>
          <w:bCs/>
        </w:rPr>
      </w:pPr>
      <w:r>
        <w:rPr>
          <w:rFonts w:asciiTheme="minorHAnsi" w:hAnsiTheme="minorHAnsi" w:cstheme="minorHAnsi"/>
          <w:b/>
          <w:bCs/>
        </w:rPr>
        <w:t xml:space="preserve">XXII. </w:t>
      </w:r>
      <w:r w:rsidR="00443744" w:rsidRPr="003906BD">
        <w:rPr>
          <w:rFonts w:asciiTheme="minorHAnsi" w:hAnsiTheme="minorHAnsi" w:cstheme="minorHAnsi"/>
          <w:b/>
          <w:bCs/>
        </w:rPr>
        <w:t xml:space="preserve">Zamawiający </w:t>
      </w:r>
      <w:r w:rsidR="00BA3E1C" w:rsidRPr="003906BD">
        <w:rPr>
          <w:rFonts w:asciiTheme="minorHAnsi" w:hAnsiTheme="minorHAnsi" w:cstheme="minorHAnsi"/>
          <w:b/>
          <w:bCs/>
        </w:rPr>
        <w:t>dopuszcza następujące zmiany treści umowy:</w:t>
      </w:r>
    </w:p>
    <w:p w:rsidR="005F3E61" w:rsidRDefault="005F3E61" w:rsidP="008F11F4">
      <w:pPr>
        <w:spacing w:line="276" w:lineRule="auto"/>
        <w:ind w:right="-2"/>
        <w:jc w:val="both"/>
        <w:rPr>
          <w:rFonts w:ascii="Cambria" w:hAnsi="Cambria" w:cs="Arial"/>
        </w:rPr>
      </w:pPr>
    </w:p>
    <w:p w:rsidR="00A62586" w:rsidRPr="003906BD" w:rsidRDefault="000758C8" w:rsidP="000758C8">
      <w:pPr>
        <w:suppressAutoHyphens/>
        <w:jc w:val="both"/>
        <w:rPr>
          <w:rFonts w:asciiTheme="minorHAnsi" w:hAnsiTheme="minorHAnsi" w:cstheme="minorHAnsi"/>
          <w:sz w:val="22"/>
          <w:szCs w:val="22"/>
        </w:rPr>
      </w:pPr>
      <w:r w:rsidRPr="003906BD">
        <w:rPr>
          <w:rFonts w:asciiTheme="minorHAnsi" w:hAnsiTheme="minorHAnsi" w:cstheme="minorHAnsi"/>
          <w:sz w:val="22"/>
          <w:szCs w:val="22"/>
        </w:rPr>
        <w:t>Katalog dopuszczonych zmian zawiera załącznik nr 3 do SWZ- wzór umowy.</w:t>
      </w:r>
    </w:p>
    <w:p w:rsidR="00224D6C" w:rsidRPr="003906BD" w:rsidRDefault="00224D6C" w:rsidP="008F11F4">
      <w:pPr>
        <w:spacing w:line="276" w:lineRule="auto"/>
        <w:ind w:right="-2"/>
        <w:jc w:val="both"/>
        <w:rPr>
          <w:rFonts w:asciiTheme="minorHAnsi" w:hAnsiTheme="minorHAnsi" w:cstheme="minorHAnsi"/>
        </w:rPr>
      </w:pPr>
    </w:p>
    <w:p w:rsidR="00572CE9" w:rsidRPr="00137E51" w:rsidRDefault="00137E51" w:rsidP="00137E51">
      <w:pPr>
        <w:widowControl w:val="0"/>
        <w:shd w:val="clear" w:color="auto" w:fill="BFBFBF"/>
        <w:spacing w:after="72"/>
        <w:rPr>
          <w:rFonts w:asciiTheme="minorHAnsi" w:eastAsia="Trebuchet MS" w:hAnsiTheme="minorHAnsi" w:cstheme="minorHAnsi"/>
          <w:b/>
          <w:lang w:bidi="pl-PL"/>
        </w:rPr>
      </w:pPr>
      <w:r>
        <w:rPr>
          <w:rFonts w:asciiTheme="minorHAnsi" w:eastAsia="Trebuchet MS" w:hAnsiTheme="minorHAnsi" w:cstheme="minorHAnsi"/>
          <w:b/>
          <w:lang w:bidi="pl-PL"/>
        </w:rPr>
        <w:t xml:space="preserve">XXIII. </w:t>
      </w:r>
      <w:r w:rsidR="00572CE9" w:rsidRPr="00137E51">
        <w:rPr>
          <w:rFonts w:asciiTheme="minorHAnsi" w:eastAsia="Trebuchet MS" w:hAnsiTheme="minorHAnsi" w:cstheme="minorHAnsi"/>
          <w:b/>
          <w:lang w:bidi="pl-PL"/>
        </w:rPr>
        <w:t>Pouczenie o środkach ochrony prawnej przysługujących Wykonawcy</w:t>
      </w:r>
      <w:r w:rsidR="00B369DB" w:rsidRPr="00137E51">
        <w:rPr>
          <w:rFonts w:asciiTheme="minorHAnsi" w:eastAsia="Trebuchet MS" w:hAnsiTheme="minorHAnsi" w:cstheme="minorHAnsi"/>
          <w:b/>
          <w:lang w:bidi="pl-PL"/>
        </w:rPr>
        <w:t>.</w:t>
      </w:r>
    </w:p>
    <w:p w:rsidR="00572CE9" w:rsidRPr="003906BD" w:rsidRDefault="00572CE9" w:rsidP="00A735CA">
      <w:pPr>
        <w:widowControl w:val="0"/>
        <w:numPr>
          <w:ilvl w:val="0"/>
          <w:numId w:val="13"/>
        </w:numPr>
        <w:spacing w:after="159" w:line="276" w:lineRule="auto"/>
        <w:ind w:left="284" w:right="40" w:hanging="284"/>
        <w:jc w:val="both"/>
        <w:rPr>
          <w:rFonts w:asciiTheme="minorHAnsi" w:eastAsia="Trebuchet MS" w:hAnsiTheme="minorHAnsi" w:cstheme="minorHAnsi"/>
          <w:sz w:val="22"/>
          <w:szCs w:val="22"/>
          <w:lang w:bidi="pl-PL"/>
        </w:rPr>
      </w:pPr>
      <w:r w:rsidRPr="003906BD">
        <w:rPr>
          <w:rFonts w:asciiTheme="minorHAnsi" w:eastAsia="Trebuchet MS" w:hAnsiTheme="minorHAnsi" w:cstheme="minorHAnsi"/>
          <w:sz w:val="22"/>
          <w:szCs w:val="22"/>
          <w:lang w:bidi="pl-PL"/>
        </w:rPr>
        <w:t>Środki ochrony prawnej przysługują Wykonawcy, jeżeli ma lub miał interes</w:t>
      </w:r>
      <w:r w:rsidR="00737381">
        <w:rPr>
          <w:rFonts w:asciiTheme="minorHAnsi" w:eastAsia="Trebuchet MS" w:hAnsiTheme="minorHAnsi" w:cstheme="minorHAnsi"/>
          <w:sz w:val="22"/>
          <w:szCs w:val="22"/>
          <w:lang w:bidi="pl-PL"/>
        </w:rPr>
        <w:t xml:space="preserve"> </w:t>
      </w:r>
      <w:r w:rsidRPr="003906BD">
        <w:rPr>
          <w:rFonts w:asciiTheme="minorHAnsi" w:eastAsia="Trebuchet MS" w:hAnsiTheme="minorHAnsi" w:cstheme="minorHAnsi"/>
          <w:sz w:val="22"/>
          <w:szCs w:val="22"/>
          <w:lang w:bidi="pl-PL"/>
        </w:rPr>
        <w:t xml:space="preserve">w uzyskaniu zamówienia oraz poniósł lub może ponieść szkodę w wyniku naruszenia przez Zamawiającego przepisów ustawy </w:t>
      </w:r>
      <w:proofErr w:type="spellStart"/>
      <w:r w:rsidRPr="003906BD">
        <w:rPr>
          <w:rFonts w:asciiTheme="minorHAnsi" w:eastAsia="Trebuchet MS" w:hAnsiTheme="minorHAnsi" w:cstheme="minorHAnsi"/>
          <w:sz w:val="22"/>
          <w:szCs w:val="22"/>
          <w:lang w:bidi="pl-PL"/>
        </w:rPr>
        <w:t>Pzp</w:t>
      </w:r>
      <w:proofErr w:type="spellEnd"/>
      <w:r w:rsidRPr="003906BD">
        <w:rPr>
          <w:rFonts w:asciiTheme="minorHAnsi" w:eastAsia="Trebuchet MS" w:hAnsiTheme="minorHAnsi" w:cstheme="minorHAnsi"/>
          <w:sz w:val="22"/>
          <w:szCs w:val="22"/>
          <w:lang w:bidi="pl-PL"/>
        </w:rPr>
        <w:t>.</w:t>
      </w:r>
    </w:p>
    <w:p w:rsidR="00572CE9" w:rsidRPr="003906BD" w:rsidRDefault="00572CE9" w:rsidP="00A735CA">
      <w:pPr>
        <w:widowControl w:val="0"/>
        <w:numPr>
          <w:ilvl w:val="0"/>
          <w:numId w:val="13"/>
        </w:numPr>
        <w:spacing w:after="62" w:line="276" w:lineRule="auto"/>
        <w:ind w:left="284" w:hanging="284"/>
        <w:jc w:val="both"/>
        <w:rPr>
          <w:rFonts w:asciiTheme="minorHAnsi" w:eastAsia="Trebuchet MS" w:hAnsiTheme="minorHAnsi" w:cstheme="minorHAnsi"/>
          <w:sz w:val="22"/>
          <w:szCs w:val="22"/>
          <w:lang w:bidi="pl-PL"/>
        </w:rPr>
      </w:pPr>
      <w:r w:rsidRPr="003906BD">
        <w:rPr>
          <w:rFonts w:asciiTheme="minorHAnsi" w:eastAsia="Trebuchet MS" w:hAnsiTheme="minorHAnsi" w:cstheme="minorHAnsi"/>
          <w:sz w:val="22"/>
          <w:szCs w:val="22"/>
          <w:lang w:bidi="pl-PL"/>
        </w:rPr>
        <w:t>Odwołanie przysługuje na:</w:t>
      </w:r>
    </w:p>
    <w:p w:rsidR="00572CE9" w:rsidRPr="003906BD" w:rsidRDefault="00572CE9" w:rsidP="00A735CA">
      <w:pPr>
        <w:widowControl w:val="0"/>
        <w:numPr>
          <w:ilvl w:val="1"/>
          <w:numId w:val="13"/>
        </w:numPr>
        <w:spacing w:after="120" w:line="276" w:lineRule="auto"/>
        <w:ind w:left="567" w:right="40" w:hanging="386"/>
        <w:jc w:val="both"/>
        <w:rPr>
          <w:rFonts w:asciiTheme="minorHAnsi" w:eastAsia="Trebuchet MS" w:hAnsiTheme="minorHAnsi" w:cstheme="minorHAnsi"/>
          <w:sz w:val="22"/>
          <w:szCs w:val="22"/>
          <w:lang w:bidi="pl-PL"/>
        </w:rPr>
      </w:pPr>
      <w:r w:rsidRPr="003906BD">
        <w:rPr>
          <w:rFonts w:asciiTheme="minorHAnsi" w:eastAsia="Trebuchet MS" w:hAnsiTheme="minorHAnsi" w:cstheme="minorHAnsi"/>
          <w:sz w:val="22"/>
          <w:szCs w:val="22"/>
          <w:lang w:bidi="pl-PL"/>
        </w:rPr>
        <w:t>niezgodną z przepisami ustawy czynność Zamawiającego, podjętą w postępowa</w:t>
      </w:r>
      <w:r w:rsidRPr="003906BD">
        <w:rPr>
          <w:rFonts w:asciiTheme="minorHAnsi" w:eastAsia="Trebuchet MS" w:hAnsiTheme="minorHAnsi" w:cstheme="minorHAnsi"/>
          <w:sz w:val="22"/>
          <w:szCs w:val="22"/>
          <w:lang w:bidi="pl-PL"/>
        </w:rPr>
        <w:softHyphen/>
        <w:t>niu o udzielenie zamówienia, w tym na projektowane postanowienie umowy;</w:t>
      </w:r>
    </w:p>
    <w:p w:rsidR="00572CE9" w:rsidRPr="003906BD" w:rsidRDefault="00572CE9" w:rsidP="00A735CA">
      <w:pPr>
        <w:widowControl w:val="0"/>
        <w:numPr>
          <w:ilvl w:val="1"/>
          <w:numId w:val="13"/>
        </w:numPr>
        <w:spacing w:after="120" w:line="276" w:lineRule="auto"/>
        <w:ind w:left="567" w:right="40" w:hanging="386"/>
        <w:jc w:val="both"/>
        <w:rPr>
          <w:rFonts w:asciiTheme="minorHAnsi" w:eastAsia="Trebuchet MS" w:hAnsiTheme="minorHAnsi" w:cstheme="minorHAnsi"/>
          <w:sz w:val="22"/>
          <w:szCs w:val="22"/>
          <w:lang w:bidi="pl-PL"/>
        </w:rPr>
      </w:pPr>
      <w:r w:rsidRPr="003906BD">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3906BD" w:rsidRDefault="00572CE9" w:rsidP="00A735CA">
      <w:pPr>
        <w:widowControl w:val="0"/>
        <w:numPr>
          <w:ilvl w:val="0"/>
          <w:numId w:val="13"/>
        </w:numPr>
        <w:spacing w:after="120" w:line="276" w:lineRule="auto"/>
        <w:ind w:left="284" w:right="40" w:hanging="284"/>
        <w:jc w:val="both"/>
        <w:rPr>
          <w:rFonts w:asciiTheme="minorHAnsi" w:eastAsia="Trebuchet MS" w:hAnsiTheme="minorHAnsi" w:cstheme="minorHAnsi"/>
          <w:sz w:val="22"/>
          <w:szCs w:val="22"/>
          <w:lang w:bidi="pl-PL"/>
        </w:rPr>
      </w:pPr>
      <w:r w:rsidRPr="003906BD">
        <w:rPr>
          <w:rFonts w:asciiTheme="minorHAnsi" w:eastAsia="Trebuchet MS" w:hAnsiTheme="minorHAnsi" w:cstheme="minorHAnsi"/>
          <w:sz w:val="22"/>
          <w:szCs w:val="22"/>
          <w:lang w:bidi="pl-PL"/>
        </w:rPr>
        <w:t>Odwołanie wnosi si</w:t>
      </w:r>
      <w:r w:rsidR="0005487F" w:rsidRPr="003906BD">
        <w:rPr>
          <w:rFonts w:asciiTheme="minorHAnsi" w:eastAsia="Trebuchet MS" w:hAnsiTheme="minorHAnsi" w:cstheme="minorHAnsi"/>
          <w:sz w:val="22"/>
          <w:szCs w:val="22"/>
          <w:lang w:bidi="pl-PL"/>
        </w:rPr>
        <w:t>ę</w:t>
      </w:r>
      <w:r w:rsidRPr="003906BD">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rsidR="008F6A86" w:rsidRPr="003906BD" w:rsidRDefault="00572CE9" w:rsidP="00A735CA">
      <w:pPr>
        <w:pStyle w:val="Bezodstpw"/>
        <w:numPr>
          <w:ilvl w:val="0"/>
          <w:numId w:val="13"/>
        </w:numPr>
        <w:spacing w:line="276" w:lineRule="auto"/>
        <w:ind w:left="284" w:hanging="284"/>
        <w:jc w:val="both"/>
        <w:rPr>
          <w:rFonts w:asciiTheme="minorHAnsi" w:hAnsiTheme="minorHAnsi" w:cstheme="minorHAnsi"/>
          <w:sz w:val="22"/>
          <w:szCs w:val="22"/>
          <w:lang w:bidi="pl-PL"/>
        </w:rPr>
      </w:pPr>
      <w:r w:rsidRPr="003906BD">
        <w:rPr>
          <w:rFonts w:asciiTheme="minorHAnsi" w:hAnsiTheme="minorHAnsi" w:cstheme="minorHAnsi"/>
          <w:sz w:val="22"/>
          <w:szCs w:val="22"/>
          <w:lang w:bidi="pl-PL"/>
        </w:rPr>
        <w:t xml:space="preserve">Na orzeczenie Krajowej Izby Odwoławczej oraz postanowienie Prezesa Krajowej Izby Odwoławczej, o którym mowa w art. 519 ust. 1 ustawy </w:t>
      </w:r>
      <w:proofErr w:type="spellStart"/>
      <w:r w:rsidRPr="003906BD">
        <w:rPr>
          <w:rFonts w:asciiTheme="minorHAnsi" w:hAnsiTheme="minorHAnsi" w:cstheme="minorHAnsi"/>
          <w:sz w:val="22"/>
          <w:szCs w:val="22"/>
          <w:lang w:bidi="pl-PL"/>
        </w:rPr>
        <w:t>Pzp</w:t>
      </w:r>
      <w:proofErr w:type="spellEnd"/>
      <w:r w:rsidRPr="003906BD">
        <w:rPr>
          <w:rFonts w:asciiTheme="minorHAnsi" w:hAnsiTheme="minorHAnsi" w:cstheme="minorHAnsi"/>
          <w:sz w:val="22"/>
          <w:szCs w:val="22"/>
          <w:lang w:bidi="pl-PL"/>
        </w:rPr>
        <w:t>, stronom oraz uczestni</w:t>
      </w:r>
      <w:r w:rsidRPr="003906BD">
        <w:rPr>
          <w:rFonts w:asciiTheme="minorHAnsi" w:hAnsiTheme="minorHAnsi" w:cstheme="minorHAnsi"/>
          <w:sz w:val="22"/>
          <w:szCs w:val="22"/>
          <w:lang w:bidi="pl-PL"/>
        </w:rPr>
        <w:softHyphen/>
        <w:t xml:space="preserve">kom postępowania odwoławczego przysługuje skarga do </w:t>
      </w:r>
      <w:r w:rsidR="0005487F" w:rsidRPr="003906BD">
        <w:rPr>
          <w:rFonts w:asciiTheme="minorHAnsi" w:hAnsiTheme="minorHAnsi" w:cstheme="minorHAnsi"/>
          <w:sz w:val="22"/>
          <w:szCs w:val="22"/>
        </w:rPr>
        <w:t>sądu. Skargę wnosi się</w:t>
      </w:r>
      <w:r w:rsidR="00737381">
        <w:rPr>
          <w:rFonts w:asciiTheme="minorHAnsi" w:hAnsiTheme="minorHAnsi" w:cstheme="minorHAnsi"/>
          <w:sz w:val="22"/>
          <w:szCs w:val="22"/>
        </w:rPr>
        <w:t xml:space="preserve"> </w:t>
      </w:r>
      <w:r w:rsidR="0005487F" w:rsidRPr="003906BD">
        <w:rPr>
          <w:rFonts w:asciiTheme="minorHAnsi" w:hAnsiTheme="minorHAnsi" w:cstheme="minorHAnsi"/>
          <w:sz w:val="22"/>
          <w:szCs w:val="22"/>
        </w:rPr>
        <w:t>o Sądu</w:t>
      </w:r>
      <w:r w:rsidRPr="003906BD">
        <w:rPr>
          <w:rFonts w:asciiTheme="minorHAnsi" w:hAnsiTheme="minorHAnsi" w:cstheme="minorHAnsi"/>
          <w:sz w:val="22"/>
          <w:szCs w:val="22"/>
        </w:rPr>
        <w:t xml:space="preserve"> Okręgowego</w:t>
      </w:r>
      <w:r w:rsidRPr="003906BD">
        <w:rPr>
          <w:rFonts w:asciiTheme="minorHAnsi" w:hAnsiTheme="minorHAnsi" w:cstheme="minorHAnsi"/>
          <w:sz w:val="22"/>
          <w:szCs w:val="22"/>
          <w:lang w:bidi="pl-PL"/>
        </w:rPr>
        <w:t xml:space="preserve"> w Warszawie za pośrednictwem Prezesa Krajowej Izby</w:t>
      </w:r>
      <w:r w:rsidR="00737381">
        <w:rPr>
          <w:rFonts w:asciiTheme="minorHAnsi" w:hAnsiTheme="minorHAnsi" w:cstheme="minorHAnsi"/>
          <w:sz w:val="22"/>
          <w:szCs w:val="22"/>
          <w:lang w:bidi="pl-PL"/>
        </w:rPr>
        <w:t xml:space="preserve"> </w:t>
      </w:r>
      <w:proofErr w:type="spellStart"/>
      <w:r w:rsidRPr="003906BD">
        <w:rPr>
          <w:rFonts w:asciiTheme="minorHAnsi" w:hAnsiTheme="minorHAnsi" w:cstheme="minorHAnsi"/>
          <w:sz w:val="22"/>
          <w:szCs w:val="22"/>
          <w:lang w:bidi="pl-PL"/>
        </w:rPr>
        <w:t>d</w:t>
      </w:r>
      <w:r w:rsidRPr="003906BD">
        <w:rPr>
          <w:rFonts w:asciiTheme="minorHAnsi" w:hAnsiTheme="minorHAnsi" w:cstheme="minorHAnsi"/>
          <w:sz w:val="22"/>
          <w:szCs w:val="22"/>
          <w:lang w:bidi="pl-PL"/>
        </w:rPr>
        <w:softHyphen/>
        <w:t>woławczej</w:t>
      </w:r>
      <w:proofErr w:type="spellEnd"/>
      <w:r w:rsidRPr="003906BD">
        <w:rPr>
          <w:rFonts w:asciiTheme="minorHAnsi" w:hAnsiTheme="minorHAnsi" w:cstheme="minorHAnsi"/>
          <w:sz w:val="22"/>
          <w:szCs w:val="22"/>
          <w:lang w:bidi="pl-PL"/>
        </w:rPr>
        <w:t>.</w:t>
      </w:r>
    </w:p>
    <w:p w:rsidR="00572CE9" w:rsidRPr="003906BD" w:rsidRDefault="00572CE9" w:rsidP="00A735CA">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3906BD">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3906BD">
        <w:rPr>
          <w:rFonts w:asciiTheme="minorHAnsi" w:eastAsia="Trebuchet MS" w:hAnsiTheme="minorHAnsi" w:cstheme="minorHAnsi"/>
          <w:sz w:val="22"/>
          <w:szCs w:val="22"/>
          <w:lang w:bidi="pl-PL"/>
        </w:rPr>
        <w:t>Pzp</w:t>
      </w:r>
      <w:proofErr w:type="spellEnd"/>
      <w:r w:rsidRPr="003906BD">
        <w:rPr>
          <w:rFonts w:asciiTheme="minorHAnsi" w:eastAsia="Trebuchet MS" w:hAnsiTheme="minorHAnsi" w:cstheme="minorHAnsi"/>
          <w:sz w:val="22"/>
          <w:szCs w:val="22"/>
          <w:lang w:bidi="pl-PL"/>
        </w:rPr>
        <w:t>.</w:t>
      </w:r>
    </w:p>
    <w:p w:rsidR="000758C8" w:rsidRPr="00737381" w:rsidRDefault="000758C8" w:rsidP="00FD7302">
      <w:pPr>
        <w:widowControl w:val="0"/>
        <w:spacing w:line="276" w:lineRule="auto"/>
        <w:ind w:right="40"/>
        <w:jc w:val="both"/>
        <w:rPr>
          <w:rFonts w:asciiTheme="minorHAnsi" w:eastAsia="Trebuchet MS" w:hAnsiTheme="minorHAnsi" w:cstheme="minorHAnsi"/>
          <w:lang w:bidi="pl-PL"/>
        </w:rPr>
      </w:pPr>
    </w:p>
    <w:p w:rsidR="003051A1" w:rsidRPr="00737381" w:rsidRDefault="00137E51" w:rsidP="00137E51">
      <w:pPr>
        <w:widowControl w:val="0"/>
        <w:shd w:val="clear" w:color="auto" w:fill="BFBFBF"/>
        <w:spacing w:line="276" w:lineRule="auto"/>
        <w:ind w:right="40"/>
        <w:rPr>
          <w:rFonts w:asciiTheme="minorHAnsi" w:eastAsia="Trebuchet MS" w:hAnsiTheme="minorHAnsi" w:cstheme="minorHAnsi"/>
          <w:b/>
          <w:lang w:bidi="pl-PL"/>
        </w:rPr>
      </w:pPr>
      <w:r>
        <w:rPr>
          <w:rFonts w:asciiTheme="minorHAnsi" w:eastAsia="Trebuchet MS" w:hAnsiTheme="minorHAnsi" w:cstheme="minorHAnsi"/>
          <w:b/>
          <w:lang w:bidi="pl-PL"/>
        </w:rPr>
        <w:t xml:space="preserve">XXIV. </w:t>
      </w:r>
      <w:r w:rsidR="003051A1" w:rsidRPr="00737381">
        <w:rPr>
          <w:rFonts w:asciiTheme="minorHAnsi" w:eastAsia="Trebuchet MS" w:hAnsiTheme="minorHAnsi" w:cstheme="minorHAnsi"/>
          <w:b/>
          <w:lang w:bidi="pl-PL"/>
        </w:rPr>
        <w:t>Informacje dodatkowe dotyczące składania ofert</w:t>
      </w:r>
    </w:p>
    <w:p w:rsidR="003051A1" w:rsidRPr="00737381" w:rsidRDefault="003051A1" w:rsidP="00A735CA">
      <w:pPr>
        <w:widowControl w:val="0"/>
        <w:numPr>
          <w:ilvl w:val="0"/>
          <w:numId w:val="16"/>
        </w:numPr>
        <w:spacing w:line="276" w:lineRule="auto"/>
        <w:ind w:left="284" w:right="40" w:hanging="284"/>
        <w:jc w:val="both"/>
        <w:rPr>
          <w:rFonts w:asciiTheme="minorHAnsi" w:eastAsia="Trebuchet MS" w:hAnsiTheme="minorHAnsi" w:cstheme="minorHAnsi"/>
          <w:sz w:val="22"/>
          <w:szCs w:val="22"/>
          <w:lang w:bidi="pl-PL"/>
        </w:rPr>
      </w:pPr>
      <w:r w:rsidRPr="00737381">
        <w:rPr>
          <w:rFonts w:asciiTheme="minorHAnsi" w:eastAsia="Trebuchet MS" w:hAnsiTheme="minorHAnsi" w:cstheme="minorHAnsi"/>
          <w:sz w:val="22"/>
          <w:szCs w:val="22"/>
          <w:lang w:bidi="pl-PL"/>
        </w:rPr>
        <w:t xml:space="preserve">Niniejsza </w:t>
      </w:r>
      <w:r w:rsidR="00FD620D" w:rsidRPr="00737381">
        <w:rPr>
          <w:rFonts w:asciiTheme="minorHAnsi" w:eastAsia="Trebuchet MS" w:hAnsiTheme="minorHAnsi" w:cstheme="minorHAnsi"/>
          <w:sz w:val="22"/>
          <w:szCs w:val="22"/>
          <w:lang w:bidi="pl-PL"/>
        </w:rPr>
        <w:t>SWZ</w:t>
      </w:r>
      <w:r w:rsidRPr="00737381">
        <w:rPr>
          <w:rFonts w:asciiTheme="minorHAnsi" w:eastAsia="Trebuchet MS" w:hAnsiTheme="minorHAnsi" w:cstheme="minorHAnsi"/>
          <w:sz w:val="22"/>
          <w:szCs w:val="22"/>
          <w:lang w:bidi="pl-PL"/>
        </w:rPr>
        <w:t xml:space="preserve"> oraz wszystkie dokumenty do niej dołączone mogą być użyte jedynie</w:t>
      </w:r>
      <w:r w:rsidR="00737381">
        <w:rPr>
          <w:rFonts w:asciiTheme="minorHAnsi" w:eastAsia="Trebuchet MS" w:hAnsiTheme="minorHAnsi" w:cstheme="minorHAnsi"/>
          <w:sz w:val="22"/>
          <w:szCs w:val="22"/>
          <w:lang w:bidi="pl-PL"/>
        </w:rPr>
        <w:t xml:space="preserve"> </w:t>
      </w:r>
      <w:r w:rsidRPr="00737381">
        <w:rPr>
          <w:rFonts w:asciiTheme="minorHAnsi" w:eastAsia="Trebuchet MS" w:hAnsiTheme="minorHAnsi" w:cstheme="minorHAnsi"/>
          <w:sz w:val="22"/>
          <w:szCs w:val="22"/>
          <w:lang w:bidi="pl-PL"/>
        </w:rPr>
        <w:t>w celu sporządzenia oferty.</w:t>
      </w:r>
    </w:p>
    <w:p w:rsidR="003051A1" w:rsidRPr="00737381" w:rsidRDefault="003051A1" w:rsidP="00A735CA">
      <w:pPr>
        <w:widowControl w:val="0"/>
        <w:numPr>
          <w:ilvl w:val="0"/>
          <w:numId w:val="16"/>
        </w:numPr>
        <w:spacing w:line="276" w:lineRule="auto"/>
        <w:ind w:left="284" w:right="40" w:hanging="284"/>
        <w:jc w:val="both"/>
        <w:rPr>
          <w:rFonts w:asciiTheme="minorHAnsi" w:eastAsia="Trebuchet MS" w:hAnsiTheme="minorHAnsi" w:cstheme="minorHAnsi"/>
          <w:sz w:val="22"/>
          <w:szCs w:val="22"/>
          <w:lang w:bidi="pl-PL"/>
        </w:rPr>
      </w:pPr>
      <w:r w:rsidRPr="00737381">
        <w:rPr>
          <w:rFonts w:asciiTheme="minorHAnsi" w:eastAsia="Trebuchet MS" w:hAnsiTheme="minorHAnsi" w:cstheme="minorHAnsi"/>
          <w:sz w:val="22"/>
          <w:szCs w:val="22"/>
          <w:lang w:bidi="pl-PL"/>
        </w:rPr>
        <w:t xml:space="preserve">Wykonawca przedstawia ofertę zgodnie z wymaganiami określonymi w niniejszej  </w:t>
      </w:r>
      <w:r w:rsidR="00FD620D" w:rsidRPr="00737381">
        <w:rPr>
          <w:rFonts w:asciiTheme="minorHAnsi" w:eastAsia="Trebuchet MS" w:hAnsiTheme="minorHAnsi" w:cstheme="minorHAnsi"/>
          <w:sz w:val="22"/>
          <w:szCs w:val="22"/>
          <w:lang w:bidi="pl-PL"/>
        </w:rPr>
        <w:t>SWZ</w:t>
      </w:r>
      <w:r w:rsidRPr="00737381">
        <w:rPr>
          <w:rFonts w:asciiTheme="minorHAnsi" w:eastAsia="Trebuchet MS" w:hAnsiTheme="minorHAnsi" w:cstheme="minorHAnsi"/>
          <w:sz w:val="22"/>
          <w:szCs w:val="22"/>
          <w:lang w:bidi="pl-PL"/>
        </w:rPr>
        <w:t xml:space="preserve">.  </w:t>
      </w:r>
    </w:p>
    <w:p w:rsidR="003051A1" w:rsidRPr="00737381" w:rsidRDefault="003051A1" w:rsidP="00A735CA">
      <w:pPr>
        <w:widowControl w:val="0"/>
        <w:numPr>
          <w:ilvl w:val="0"/>
          <w:numId w:val="16"/>
        </w:numPr>
        <w:spacing w:line="276" w:lineRule="auto"/>
        <w:ind w:left="284" w:right="40" w:hanging="284"/>
        <w:jc w:val="both"/>
        <w:rPr>
          <w:rFonts w:asciiTheme="minorHAnsi" w:eastAsia="Trebuchet MS" w:hAnsiTheme="minorHAnsi" w:cstheme="minorHAnsi"/>
          <w:sz w:val="22"/>
          <w:szCs w:val="22"/>
          <w:lang w:bidi="pl-PL"/>
        </w:rPr>
      </w:pPr>
      <w:r w:rsidRPr="00737381">
        <w:rPr>
          <w:rFonts w:asciiTheme="minorHAnsi" w:eastAsia="Trebuchet MS" w:hAnsiTheme="minorHAnsi" w:cstheme="minorHAnsi"/>
          <w:sz w:val="22"/>
          <w:szCs w:val="22"/>
          <w:lang w:bidi="pl-PL"/>
        </w:rPr>
        <w:t>Wykonawca ponosi wszystkie koszty związane z przygotowaniem i złożeniem oferty</w:t>
      </w:r>
      <w:r w:rsidR="00FD620D" w:rsidRPr="00737381">
        <w:rPr>
          <w:rFonts w:asciiTheme="minorHAnsi" w:eastAsia="Trebuchet MS" w:hAnsiTheme="minorHAnsi" w:cstheme="minorHAnsi"/>
          <w:sz w:val="22"/>
          <w:szCs w:val="22"/>
          <w:lang w:bidi="pl-PL"/>
        </w:rPr>
        <w:t xml:space="preserve"> Zamawiający </w:t>
      </w:r>
      <w:r w:rsidR="00FD620D" w:rsidRPr="00737381">
        <w:rPr>
          <w:rFonts w:asciiTheme="minorHAnsi" w:eastAsia="Trebuchet MS" w:hAnsiTheme="minorHAnsi" w:cstheme="minorHAnsi"/>
          <w:sz w:val="22"/>
          <w:szCs w:val="22"/>
          <w:lang w:bidi="pl-PL"/>
        </w:rPr>
        <w:lastRenderedPageBreak/>
        <w:t>nie przewiduje zwrotu kosztów udziału w postępowaniu</w:t>
      </w:r>
      <w:r w:rsidRPr="00737381">
        <w:rPr>
          <w:rFonts w:asciiTheme="minorHAnsi" w:eastAsia="Trebuchet MS" w:hAnsiTheme="minorHAnsi" w:cstheme="minorHAnsi"/>
          <w:sz w:val="22"/>
          <w:szCs w:val="22"/>
          <w:lang w:bidi="pl-PL"/>
        </w:rPr>
        <w:t>.</w:t>
      </w:r>
    </w:p>
    <w:p w:rsidR="00FD620D" w:rsidRPr="00737381" w:rsidRDefault="00FD620D" w:rsidP="00A735CA">
      <w:pPr>
        <w:widowControl w:val="0"/>
        <w:numPr>
          <w:ilvl w:val="0"/>
          <w:numId w:val="16"/>
        </w:numPr>
        <w:spacing w:line="276" w:lineRule="auto"/>
        <w:ind w:left="284" w:right="40" w:hanging="284"/>
        <w:jc w:val="both"/>
        <w:rPr>
          <w:rFonts w:asciiTheme="minorHAnsi" w:eastAsia="Trebuchet MS" w:hAnsiTheme="minorHAnsi" w:cstheme="minorHAnsi"/>
          <w:sz w:val="22"/>
          <w:szCs w:val="22"/>
          <w:lang w:bidi="pl-PL"/>
        </w:rPr>
      </w:pPr>
      <w:r w:rsidRPr="00737381">
        <w:rPr>
          <w:rFonts w:asciiTheme="minorHAnsi" w:eastAsia="Trebuchet MS" w:hAnsiTheme="minorHAnsi" w:cstheme="minorHAnsi"/>
          <w:sz w:val="22"/>
          <w:szCs w:val="22"/>
          <w:lang w:bidi="pl-PL"/>
        </w:rPr>
        <w:t>Zamawiający nie przewiduje składania ofert wariantowych.</w:t>
      </w:r>
    </w:p>
    <w:p w:rsidR="00C74FFF" w:rsidRPr="00737381" w:rsidRDefault="00FD620D" w:rsidP="00A735CA">
      <w:pPr>
        <w:widowControl w:val="0"/>
        <w:numPr>
          <w:ilvl w:val="0"/>
          <w:numId w:val="16"/>
        </w:numPr>
        <w:spacing w:line="276" w:lineRule="auto"/>
        <w:ind w:left="284" w:right="40" w:hanging="284"/>
        <w:jc w:val="both"/>
        <w:rPr>
          <w:rFonts w:asciiTheme="minorHAnsi" w:eastAsia="Trebuchet MS" w:hAnsiTheme="minorHAnsi" w:cstheme="minorHAnsi"/>
          <w:sz w:val="22"/>
          <w:szCs w:val="22"/>
          <w:lang w:bidi="pl-PL"/>
        </w:rPr>
      </w:pPr>
      <w:r w:rsidRPr="00737381">
        <w:rPr>
          <w:rFonts w:asciiTheme="minorHAnsi" w:eastAsia="Trebuchet MS" w:hAnsiTheme="minorHAnsi" w:cstheme="minorHAnsi"/>
          <w:sz w:val="22"/>
          <w:szCs w:val="22"/>
          <w:lang w:bidi="pl-PL"/>
        </w:rPr>
        <w:t>Zamawiający nie przewiduje aukcji elektronicznej</w:t>
      </w:r>
      <w:r w:rsidR="00C16EAB" w:rsidRPr="00737381">
        <w:rPr>
          <w:rFonts w:asciiTheme="minorHAnsi" w:eastAsia="Trebuchet MS" w:hAnsiTheme="minorHAnsi" w:cstheme="minorHAnsi"/>
          <w:sz w:val="22"/>
          <w:szCs w:val="22"/>
          <w:lang w:bidi="pl-PL"/>
        </w:rPr>
        <w:t>.</w:t>
      </w:r>
    </w:p>
    <w:p w:rsidR="00351FD7" w:rsidRPr="00737381" w:rsidRDefault="00351FD7" w:rsidP="00A735CA">
      <w:pPr>
        <w:widowControl w:val="0"/>
        <w:numPr>
          <w:ilvl w:val="0"/>
          <w:numId w:val="16"/>
        </w:numPr>
        <w:spacing w:line="276" w:lineRule="auto"/>
        <w:ind w:left="284" w:right="40" w:hanging="284"/>
        <w:jc w:val="both"/>
        <w:rPr>
          <w:rFonts w:asciiTheme="minorHAnsi" w:eastAsia="Trebuchet MS" w:hAnsiTheme="minorHAnsi" w:cstheme="minorHAnsi"/>
          <w:sz w:val="22"/>
          <w:szCs w:val="22"/>
          <w:lang w:bidi="pl-PL"/>
        </w:rPr>
      </w:pPr>
      <w:r w:rsidRPr="00737381">
        <w:rPr>
          <w:rFonts w:asciiTheme="minorHAnsi" w:eastAsia="Trebuchet MS" w:hAnsiTheme="minorHAnsi" w:cstheme="minorHAnsi"/>
          <w:sz w:val="22"/>
          <w:szCs w:val="22"/>
          <w:lang w:bidi="pl-PL"/>
        </w:rPr>
        <w:t>Dynamiczny system zakupów nie został przewidziany.</w:t>
      </w:r>
    </w:p>
    <w:p w:rsidR="00691EA3" w:rsidRPr="007D6960" w:rsidRDefault="00691EA3" w:rsidP="006C2961">
      <w:pPr>
        <w:widowControl w:val="0"/>
        <w:spacing w:line="276" w:lineRule="auto"/>
        <w:ind w:right="40"/>
        <w:jc w:val="both"/>
        <w:rPr>
          <w:rFonts w:ascii="Cambria" w:eastAsia="Trebuchet MS" w:hAnsi="Cambria" w:cs="Trebuchet MS"/>
          <w:sz w:val="20"/>
          <w:szCs w:val="20"/>
          <w:lang w:bidi="pl-PL"/>
        </w:rPr>
      </w:pPr>
    </w:p>
    <w:p w:rsidR="001B6080" w:rsidRPr="00CD1C13" w:rsidRDefault="00137E51" w:rsidP="00137E51">
      <w:pPr>
        <w:pStyle w:val="Tekstpodstawowy"/>
        <w:shd w:val="clear" w:color="auto" w:fill="BFBFBF"/>
        <w:tabs>
          <w:tab w:val="left" w:pos="851"/>
        </w:tabs>
        <w:spacing w:line="276" w:lineRule="auto"/>
        <w:jc w:val="left"/>
        <w:rPr>
          <w:rFonts w:asciiTheme="minorHAnsi" w:hAnsiTheme="minorHAnsi" w:cstheme="minorHAnsi"/>
          <w:b/>
          <w:smallCaps w:val="0"/>
          <w:sz w:val="24"/>
          <w:szCs w:val="24"/>
          <w:lang w:val="pl-PL"/>
        </w:rPr>
      </w:pPr>
      <w:r>
        <w:rPr>
          <w:rFonts w:asciiTheme="minorHAnsi" w:hAnsiTheme="minorHAnsi" w:cstheme="minorHAnsi"/>
          <w:b/>
          <w:smallCaps w:val="0"/>
          <w:sz w:val="24"/>
          <w:szCs w:val="24"/>
          <w:lang w:val="pl-PL"/>
        </w:rPr>
        <w:t xml:space="preserve">XXV. </w:t>
      </w:r>
      <w:r w:rsidR="009D6B0C" w:rsidRPr="00CD1C13">
        <w:rPr>
          <w:rFonts w:asciiTheme="minorHAnsi" w:hAnsiTheme="minorHAnsi" w:cstheme="minorHAnsi"/>
          <w:b/>
          <w:smallCaps w:val="0"/>
          <w:sz w:val="24"/>
          <w:szCs w:val="24"/>
          <w:lang w:val="pl-PL"/>
        </w:rPr>
        <w:t>Klauzula informacyjna dotycząca RODO</w:t>
      </w:r>
    </w:p>
    <w:p w:rsidR="009A6281" w:rsidRPr="00CD1C13" w:rsidRDefault="009A6281" w:rsidP="009A6281">
      <w:pPr>
        <w:spacing w:line="276" w:lineRule="auto"/>
        <w:jc w:val="both"/>
        <w:rPr>
          <w:rFonts w:asciiTheme="minorHAnsi" w:hAnsiTheme="minorHAnsi" w:cstheme="minorHAnsi"/>
          <w:sz w:val="22"/>
          <w:szCs w:val="22"/>
          <w:lang w:eastAsia="x-none"/>
        </w:rPr>
      </w:pPr>
      <w:r w:rsidRPr="00CD1C13">
        <w:rPr>
          <w:rFonts w:asciiTheme="minorHAnsi" w:hAnsiTheme="minorHAnsi" w:cstheme="minorHAnsi"/>
          <w:sz w:val="22"/>
          <w:szCs w:val="22"/>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CD1C13" w:rsidRDefault="009A6281" w:rsidP="00A735CA">
      <w:pPr>
        <w:numPr>
          <w:ilvl w:val="0"/>
          <w:numId w:val="18"/>
        </w:numPr>
        <w:tabs>
          <w:tab w:val="clear" w:pos="0"/>
          <w:tab w:val="num" w:pos="284"/>
        </w:tabs>
        <w:spacing w:line="276" w:lineRule="auto"/>
        <w:ind w:left="284" w:hanging="284"/>
        <w:jc w:val="both"/>
        <w:rPr>
          <w:rFonts w:asciiTheme="minorHAnsi" w:hAnsiTheme="minorHAnsi" w:cstheme="minorHAnsi"/>
          <w:sz w:val="22"/>
          <w:szCs w:val="22"/>
          <w:lang w:eastAsia="x-none"/>
        </w:rPr>
      </w:pPr>
      <w:r w:rsidRPr="00CD1C13">
        <w:rPr>
          <w:rFonts w:asciiTheme="minorHAnsi" w:hAnsiTheme="minorHAnsi" w:cstheme="minorHAnsi"/>
          <w:sz w:val="22"/>
          <w:szCs w:val="22"/>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CD1C13" w:rsidRDefault="009A6281" w:rsidP="00A735CA">
      <w:pPr>
        <w:numPr>
          <w:ilvl w:val="0"/>
          <w:numId w:val="18"/>
        </w:numPr>
        <w:tabs>
          <w:tab w:val="clear" w:pos="0"/>
          <w:tab w:val="num" w:pos="284"/>
        </w:tabs>
        <w:spacing w:line="276" w:lineRule="auto"/>
        <w:ind w:left="284" w:hanging="284"/>
        <w:jc w:val="both"/>
        <w:rPr>
          <w:rFonts w:asciiTheme="minorHAnsi" w:hAnsiTheme="minorHAnsi" w:cstheme="minorHAnsi"/>
          <w:sz w:val="22"/>
          <w:szCs w:val="22"/>
          <w:lang w:eastAsia="x-none"/>
        </w:rPr>
      </w:pPr>
      <w:r w:rsidRPr="00CD1C13">
        <w:rPr>
          <w:rFonts w:asciiTheme="minorHAnsi" w:hAnsiTheme="minorHAnsi" w:cstheme="minorHAnsi"/>
          <w:sz w:val="22"/>
          <w:szCs w:val="22"/>
          <w:lang w:eastAsia="x-none"/>
        </w:rPr>
        <w:t xml:space="preserve">  Z Inspektorem Ochrony Danych można się skontaktować poprzez e-mail </w:t>
      </w:r>
      <w:hyperlink r:id="rId13" w:history="1">
        <w:r w:rsidRPr="00CD1C13">
          <w:rPr>
            <w:rStyle w:val="Hipercze"/>
            <w:rFonts w:asciiTheme="minorHAnsi" w:hAnsiTheme="minorHAnsi" w:cstheme="minorHAnsi"/>
            <w:sz w:val="22"/>
            <w:szCs w:val="22"/>
            <w:lang w:eastAsia="x-none"/>
          </w:rPr>
          <w:t>robert.tomza@szpital-</w:t>
        </w:r>
      </w:hyperlink>
      <w:r w:rsidRPr="00CD1C13">
        <w:rPr>
          <w:rFonts w:asciiTheme="minorHAnsi" w:hAnsiTheme="minorHAnsi" w:cstheme="minorHAnsi"/>
          <w:sz w:val="22"/>
          <w:szCs w:val="22"/>
          <w:lang w:eastAsia="x-none"/>
        </w:rPr>
        <w:t xml:space="preserve"> brzozow.pl, lub pisemnie na adres Administratora.</w:t>
      </w:r>
    </w:p>
    <w:p w:rsidR="009A6281" w:rsidRPr="00CD1C13" w:rsidRDefault="009A6281" w:rsidP="00A735CA">
      <w:pPr>
        <w:numPr>
          <w:ilvl w:val="0"/>
          <w:numId w:val="18"/>
        </w:numPr>
        <w:tabs>
          <w:tab w:val="clear" w:pos="0"/>
          <w:tab w:val="num" w:pos="284"/>
        </w:tabs>
        <w:spacing w:line="276" w:lineRule="auto"/>
        <w:ind w:left="284" w:hanging="284"/>
        <w:jc w:val="both"/>
        <w:rPr>
          <w:rFonts w:asciiTheme="minorHAnsi" w:hAnsiTheme="minorHAnsi" w:cstheme="minorHAnsi"/>
          <w:sz w:val="22"/>
          <w:szCs w:val="22"/>
          <w:lang w:eastAsia="x-none"/>
        </w:rPr>
      </w:pPr>
      <w:r w:rsidRPr="00CD1C13">
        <w:rPr>
          <w:rFonts w:asciiTheme="minorHAnsi" w:hAnsiTheme="minorHAnsi" w:cstheme="minorHAnsi"/>
          <w:sz w:val="22"/>
          <w:szCs w:val="22"/>
          <w:lang w:eastAsia="x-none"/>
        </w:rPr>
        <w:t xml:space="preserve">  Dane osobowe Wykonawcy przetwarzane będą na podstawie art. 6 ust. 1 lit. C</w:t>
      </w:r>
      <w:r w:rsidRPr="00CD1C13">
        <w:rPr>
          <w:rFonts w:asciiTheme="minorHAnsi" w:hAnsiTheme="minorHAnsi" w:cstheme="minorHAnsi"/>
          <w:i/>
          <w:sz w:val="22"/>
          <w:szCs w:val="22"/>
          <w:lang w:eastAsia="x-none"/>
        </w:rPr>
        <w:t> </w:t>
      </w:r>
      <w:r w:rsidRPr="00CD1C13">
        <w:rPr>
          <w:rFonts w:asciiTheme="minorHAnsi" w:hAnsiTheme="minorHAnsi" w:cstheme="minorHAnsi"/>
          <w:sz w:val="22"/>
          <w:szCs w:val="22"/>
          <w:lang w:eastAsia="x-none"/>
        </w:rPr>
        <w:t>RODO w celu związanym z postępowaniem o udzielenie niniejszego zamówienia publicznego,</w:t>
      </w:r>
      <w:r w:rsidRPr="00CD1C13">
        <w:rPr>
          <w:rFonts w:asciiTheme="minorHAnsi" w:hAnsiTheme="minorHAnsi" w:cstheme="minorHAnsi"/>
          <w:b/>
          <w:sz w:val="22"/>
          <w:szCs w:val="22"/>
          <w:lang w:eastAsia="x-none"/>
        </w:rPr>
        <w:t xml:space="preserve"> </w:t>
      </w:r>
      <w:r w:rsidRPr="00CD1C13">
        <w:rPr>
          <w:rFonts w:asciiTheme="minorHAnsi" w:hAnsiTheme="minorHAnsi" w:cstheme="minorHAnsi"/>
          <w:sz w:val="22"/>
          <w:szCs w:val="22"/>
          <w:lang w:eastAsia="x-none"/>
        </w:rPr>
        <w:t>prowadzonym w trybie przetargu nieograniczonego;</w:t>
      </w:r>
    </w:p>
    <w:p w:rsidR="009A6281" w:rsidRPr="00CD1C13" w:rsidRDefault="009A6281" w:rsidP="00A735CA">
      <w:pPr>
        <w:numPr>
          <w:ilvl w:val="0"/>
          <w:numId w:val="18"/>
        </w:numPr>
        <w:tabs>
          <w:tab w:val="clear" w:pos="0"/>
          <w:tab w:val="num" w:pos="284"/>
        </w:tabs>
        <w:spacing w:line="276" w:lineRule="auto"/>
        <w:ind w:left="284" w:hanging="284"/>
        <w:jc w:val="both"/>
        <w:rPr>
          <w:rFonts w:asciiTheme="minorHAnsi" w:hAnsiTheme="minorHAnsi" w:cstheme="minorHAnsi"/>
          <w:sz w:val="22"/>
          <w:szCs w:val="22"/>
          <w:lang w:eastAsia="x-none"/>
        </w:rPr>
      </w:pPr>
      <w:r w:rsidRPr="00CD1C13">
        <w:rPr>
          <w:rFonts w:asciiTheme="minorHAnsi" w:hAnsiTheme="minorHAnsi" w:cstheme="minorHAnsi"/>
          <w:sz w:val="22"/>
          <w:szCs w:val="22"/>
          <w:lang w:eastAsia="x-none"/>
        </w:rPr>
        <w:t xml:space="preserve">  Odbiorcami danych osobowych Wykonawcy będą osoby lub podmioty, którym udostępniona zostanie dokumentacja postępowania w oparciu o art. 8 oraz art. 96 ust. 3 ustawy </w:t>
      </w:r>
      <w:proofErr w:type="spellStart"/>
      <w:r w:rsidRPr="00CD1C13">
        <w:rPr>
          <w:rFonts w:asciiTheme="minorHAnsi" w:hAnsiTheme="minorHAnsi" w:cstheme="minorHAnsi"/>
          <w:sz w:val="22"/>
          <w:szCs w:val="22"/>
          <w:lang w:eastAsia="x-none"/>
        </w:rPr>
        <w:t>Pzp</w:t>
      </w:r>
      <w:proofErr w:type="spellEnd"/>
      <w:r w:rsidRPr="00CD1C13">
        <w:rPr>
          <w:rFonts w:asciiTheme="minorHAnsi" w:hAnsiTheme="minorHAnsi" w:cstheme="minorHAnsi"/>
          <w:sz w:val="22"/>
          <w:szCs w:val="22"/>
          <w:lang w:eastAsia="x-none"/>
        </w:rPr>
        <w:t xml:space="preserve">;  </w:t>
      </w:r>
    </w:p>
    <w:p w:rsidR="009A6281" w:rsidRPr="00CD1C13" w:rsidRDefault="009A6281" w:rsidP="00A735CA">
      <w:pPr>
        <w:numPr>
          <w:ilvl w:val="0"/>
          <w:numId w:val="18"/>
        </w:numPr>
        <w:tabs>
          <w:tab w:val="clear" w:pos="0"/>
          <w:tab w:val="num" w:pos="284"/>
        </w:tabs>
        <w:spacing w:line="276" w:lineRule="auto"/>
        <w:ind w:left="284" w:hanging="284"/>
        <w:jc w:val="both"/>
        <w:rPr>
          <w:rFonts w:asciiTheme="minorHAnsi" w:hAnsiTheme="minorHAnsi" w:cstheme="minorHAnsi"/>
          <w:sz w:val="22"/>
          <w:szCs w:val="22"/>
          <w:lang w:eastAsia="x-none"/>
        </w:rPr>
      </w:pPr>
      <w:r w:rsidRPr="00CD1C13">
        <w:rPr>
          <w:rFonts w:asciiTheme="minorHAnsi" w:hAnsiTheme="minorHAnsi" w:cstheme="minorHAnsi"/>
          <w:sz w:val="22"/>
          <w:szCs w:val="22"/>
          <w:lang w:eastAsia="x-none"/>
        </w:rPr>
        <w:t xml:space="preserve">  Dane osobowe Wykonawcy będą przechowywane, zgodnie z art. 97 ust. 1 ustawy </w:t>
      </w:r>
      <w:proofErr w:type="spellStart"/>
      <w:r w:rsidRPr="00CD1C13">
        <w:rPr>
          <w:rFonts w:asciiTheme="minorHAnsi" w:hAnsiTheme="minorHAnsi" w:cstheme="minorHAnsi"/>
          <w:sz w:val="22"/>
          <w:szCs w:val="22"/>
          <w:lang w:eastAsia="x-none"/>
        </w:rPr>
        <w:t>Pzp</w:t>
      </w:r>
      <w:proofErr w:type="spellEnd"/>
      <w:r w:rsidRPr="00CD1C13">
        <w:rPr>
          <w:rFonts w:asciiTheme="minorHAnsi" w:hAnsiTheme="minorHAnsi" w:cstheme="minorHAnsi"/>
          <w:sz w:val="22"/>
          <w:szCs w:val="22"/>
          <w:lang w:eastAsia="x-none"/>
        </w:rPr>
        <w:t>, przez okres 4 lat od dnia zakończenia postępowania o udzielenie zamówienia, a jeżeli czas trwania umowy przekracza 4</w:t>
      </w:r>
      <w:r w:rsidR="008F6A86" w:rsidRPr="00CD1C13">
        <w:rPr>
          <w:rFonts w:asciiTheme="minorHAnsi" w:hAnsiTheme="minorHAnsi" w:cstheme="minorHAnsi"/>
          <w:sz w:val="22"/>
          <w:szCs w:val="22"/>
          <w:lang w:eastAsia="x-none"/>
        </w:rPr>
        <w:t> </w:t>
      </w:r>
      <w:r w:rsidRPr="00CD1C13">
        <w:rPr>
          <w:rFonts w:asciiTheme="minorHAnsi" w:hAnsiTheme="minorHAnsi" w:cstheme="minorHAnsi"/>
          <w:sz w:val="22"/>
          <w:szCs w:val="22"/>
          <w:lang w:eastAsia="x-none"/>
        </w:rPr>
        <w:t>lata, okres przechowywania obejmuje cały czas trwania umowy;</w:t>
      </w:r>
    </w:p>
    <w:p w:rsidR="009A6281" w:rsidRPr="00CD1C13" w:rsidRDefault="009A6281" w:rsidP="00A735CA">
      <w:pPr>
        <w:numPr>
          <w:ilvl w:val="0"/>
          <w:numId w:val="18"/>
        </w:numPr>
        <w:tabs>
          <w:tab w:val="clear" w:pos="0"/>
          <w:tab w:val="num" w:pos="284"/>
        </w:tabs>
        <w:spacing w:line="276" w:lineRule="auto"/>
        <w:ind w:left="284" w:hanging="284"/>
        <w:jc w:val="both"/>
        <w:rPr>
          <w:rFonts w:asciiTheme="minorHAnsi" w:hAnsiTheme="minorHAnsi" w:cstheme="minorHAnsi"/>
          <w:sz w:val="22"/>
          <w:szCs w:val="22"/>
          <w:lang w:eastAsia="x-none"/>
        </w:rPr>
      </w:pPr>
      <w:r w:rsidRPr="00CD1C13">
        <w:rPr>
          <w:rFonts w:asciiTheme="minorHAnsi" w:hAnsiTheme="minorHAnsi" w:cstheme="minorHAnsi"/>
          <w:sz w:val="22"/>
          <w:szCs w:val="22"/>
          <w:lang w:eastAsia="x-none"/>
        </w:rPr>
        <w:t xml:space="preserve">  Obowiązek podania przez Wykonawcę danych osobowych bezpośrednio</w:t>
      </w:r>
      <w:r w:rsidR="00CD1C13">
        <w:rPr>
          <w:rFonts w:asciiTheme="minorHAnsi" w:hAnsiTheme="minorHAnsi" w:cstheme="minorHAnsi"/>
          <w:sz w:val="22"/>
          <w:szCs w:val="22"/>
          <w:lang w:eastAsia="x-none"/>
        </w:rPr>
        <w:t xml:space="preserve"> </w:t>
      </w:r>
      <w:r w:rsidRPr="00CD1C13">
        <w:rPr>
          <w:rFonts w:asciiTheme="minorHAnsi" w:hAnsiTheme="minorHAnsi" w:cstheme="minorHAnsi"/>
          <w:sz w:val="22"/>
          <w:szCs w:val="22"/>
          <w:lang w:eastAsia="x-none"/>
        </w:rPr>
        <w:t xml:space="preserve">go dotyczących jest wymogiem ustawowym określonym w przepisach ustawy </w:t>
      </w:r>
      <w:proofErr w:type="spellStart"/>
      <w:r w:rsidRPr="00CD1C13">
        <w:rPr>
          <w:rFonts w:asciiTheme="minorHAnsi" w:hAnsiTheme="minorHAnsi" w:cstheme="minorHAnsi"/>
          <w:sz w:val="22"/>
          <w:szCs w:val="22"/>
          <w:lang w:eastAsia="x-none"/>
        </w:rPr>
        <w:t>Pzp</w:t>
      </w:r>
      <w:proofErr w:type="spellEnd"/>
      <w:r w:rsidRPr="00CD1C13">
        <w:rPr>
          <w:rFonts w:asciiTheme="minorHAnsi" w:hAnsiTheme="minorHAnsi" w:cstheme="minorHAnsi"/>
          <w:sz w:val="22"/>
          <w:szCs w:val="22"/>
          <w:lang w:eastAsia="x-none"/>
        </w:rPr>
        <w:t>, związanym z udziałem w postępowaniu o udzielenie zamówienia publicznego; konsekwencje niepodania określonych danych wynikają z</w:t>
      </w:r>
      <w:r w:rsidR="008F6A86" w:rsidRPr="00CD1C13">
        <w:rPr>
          <w:rFonts w:asciiTheme="minorHAnsi" w:hAnsiTheme="minorHAnsi" w:cstheme="minorHAnsi"/>
          <w:sz w:val="22"/>
          <w:szCs w:val="22"/>
          <w:lang w:eastAsia="x-none"/>
        </w:rPr>
        <w:t> </w:t>
      </w:r>
      <w:r w:rsidRPr="00CD1C13">
        <w:rPr>
          <w:rFonts w:asciiTheme="minorHAnsi" w:hAnsiTheme="minorHAnsi" w:cstheme="minorHAnsi"/>
          <w:sz w:val="22"/>
          <w:szCs w:val="22"/>
          <w:lang w:eastAsia="x-none"/>
        </w:rPr>
        <w:t xml:space="preserve">ustawy </w:t>
      </w:r>
      <w:proofErr w:type="spellStart"/>
      <w:r w:rsidRPr="00CD1C13">
        <w:rPr>
          <w:rFonts w:asciiTheme="minorHAnsi" w:hAnsiTheme="minorHAnsi" w:cstheme="minorHAnsi"/>
          <w:sz w:val="22"/>
          <w:szCs w:val="22"/>
          <w:lang w:eastAsia="x-none"/>
        </w:rPr>
        <w:t>Pzp</w:t>
      </w:r>
      <w:proofErr w:type="spellEnd"/>
      <w:r w:rsidRPr="00CD1C13">
        <w:rPr>
          <w:rFonts w:asciiTheme="minorHAnsi" w:hAnsiTheme="minorHAnsi" w:cstheme="minorHAnsi"/>
          <w:sz w:val="22"/>
          <w:szCs w:val="22"/>
          <w:lang w:eastAsia="x-none"/>
        </w:rPr>
        <w:t xml:space="preserve">;  </w:t>
      </w:r>
    </w:p>
    <w:p w:rsidR="009A6281" w:rsidRPr="00CD1C13" w:rsidRDefault="009A6281" w:rsidP="00A735CA">
      <w:pPr>
        <w:numPr>
          <w:ilvl w:val="0"/>
          <w:numId w:val="18"/>
        </w:numPr>
        <w:tabs>
          <w:tab w:val="clear" w:pos="0"/>
          <w:tab w:val="num" w:pos="284"/>
        </w:tabs>
        <w:spacing w:line="276" w:lineRule="auto"/>
        <w:ind w:left="284" w:hanging="284"/>
        <w:jc w:val="both"/>
        <w:rPr>
          <w:rFonts w:asciiTheme="minorHAnsi" w:hAnsiTheme="minorHAnsi" w:cstheme="minorHAnsi"/>
          <w:sz w:val="22"/>
          <w:szCs w:val="22"/>
          <w:lang w:eastAsia="x-none"/>
        </w:rPr>
      </w:pPr>
      <w:r w:rsidRPr="00CD1C13">
        <w:rPr>
          <w:rFonts w:asciiTheme="minorHAnsi" w:hAnsiTheme="minorHAnsi" w:cstheme="minorHAnsi"/>
          <w:sz w:val="22"/>
          <w:szCs w:val="22"/>
          <w:lang w:eastAsia="x-none"/>
        </w:rPr>
        <w:t xml:space="preserve">  W odniesieniu do danych osobowych Wykonawcy decyzje nie będą podejmowane w sposób zautomatyzowany, stosowanie do art. 22 RODO;</w:t>
      </w:r>
    </w:p>
    <w:p w:rsidR="009A6281" w:rsidRPr="00CD1C13" w:rsidRDefault="009A6281" w:rsidP="00A735CA">
      <w:pPr>
        <w:numPr>
          <w:ilvl w:val="0"/>
          <w:numId w:val="18"/>
        </w:numPr>
        <w:tabs>
          <w:tab w:val="clear" w:pos="0"/>
          <w:tab w:val="num" w:pos="284"/>
        </w:tabs>
        <w:spacing w:line="276" w:lineRule="auto"/>
        <w:ind w:left="284" w:hanging="284"/>
        <w:jc w:val="both"/>
        <w:rPr>
          <w:rFonts w:asciiTheme="minorHAnsi" w:hAnsiTheme="minorHAnsi" w:cstheme="minorHAnsi"/>
          <w:sz w:val="22"/>
          <w:szCs w:val="22"/>
          <w:lang w:eastAsia="x-none"/>
        </w:rPr>
      </w:pPr>
      <w:r w:rsidRPr="00CD1C13">
        <w:rPr>
          <w:rFonts w:asciiTheme="minorHAnsi" w:hAnsiTheme="minorHAnsi" w:cstheme="minorHAnsi"/>
          <w:sz w:val="22"/>
          <w:szCs w:val="22"/>
          <w:lang w:eastAsia="x-none"/>
        </w:rPr>
        <w:t xml:space="preserve">   Wykonawca posiada:</w:t>
      </w:r>
    </w:p>
    <w:p w:rsidR="009A6281" w:rsidRPr="00CD1C13" w:rsidRDefault="009A6281" w:rsidP="00A735CA">
      <w:pPr>
        <w:numPr>
          <w:ilvl w:val="0"/>
          <w:numId w:val="19"/>
        </w:numPr>
        <w:spacing w:line="276" w:lineRule="auto"/>
        <w:jc w:val="both"/>
        <w:rPr>
          <w:rFonts w:asciiTheme="minorHAnsi" w:hAnsiTheme="minorHAnsi" w:cstheme="minorHAnsi"/>
          <w:sz w:val="22"/>
          <w:szCs w:val="22"/>
          <w:lang w:eastAsia="x-none"/>
        </w:rPr>
      </w:pPr>
      <w:r w:rsidRPr="00CD1C13">
        <w:rPr>
          <w:rFonts w:asciiTheme="minorHAnsi" w:hAnsiTheme="minorHAnsi" w:cstheme="minorHAnsi"/>
          <w:sz w:val="22"/>
          <w:szCs w:val="22"/>
          <w:lang w:eastAsia="x-none"/>
        </w:rPr>
        <w:t>na podstawie art. 15 RODO prawo dostępu do swoich danych osobowych;</w:t>
      </w:r>
    </w:p>
    <w:p w:rsidR="009A6281" w:rsidRPr="00CD1C13" w:rsidRDefault="009A6281" w:rsidP="00A735CA">
      <w:pPr>
        <w:numPr>
          <w:ilvl w:val="0"/>
          <w:numId w:val="19"/>
        </w:numPr>
        <w:spacing w:line="276" w:lineRule="auto"/>
        <w:jc w:val="both"/>
        <w:rPr>
          <w:rFonts w:asciiTheme="minorHAnsi" w:hAnsiTheme="minorHAnsi" w:cstheme="minorHAnsi"/>
          <w:sz w:val="22"/>
          <w:szCs w:val="22"/>
          <w:lang w:eastAsia="x-none"/>
        </w:rPr>
      </w:pPr>
      <w:r w:rsidRPr="00CD1C13">
        <w:rPr>
          <w:rFonts w:asciiTheme="minorHAnsi" w:hAnsiTheme="minorHAnsi" w:cstheme="minorHAnsi"/>
          <w:sz w:val="22"/>
          <w:szCs w:val="22"/>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CD1C13">
        <w:rPr>
          <w:rFonts w:asciiTheme="minorHAnsi" w:hAnsiTheme="minorHAnsi" w:cstheme="minorHAnsi"/>
          <w:sz w:val="22"/>
          <w:szCs w:val="22"/>
          <w:lang w:eastAsia="x-none"/>
        </w:rPr>
        <w:t>Pzp</w:t>
      </w:r>
      <w:proofErr w:type="spellEnd"/>
      <w:r w:rsidRPr="00CD1C13">
        <w:rPr>
          <w:rFonts w:asciiTheme="minorHAnsi" w:hAnsiTheme="minorHAnsi" w:cstheme="minorHAnsi"/>
          <w:sz w:val="22"/>
          <w:szCs w:val="22"/>
          <w:lang w:eastAsia="x-none"/>
        </w:rPr>
        <w:t xml:space="preserve"> oraz nie narusza integralności protokołu oraz jego załączników;</w:t>
      </w:r>
    </w:p>
    <w:p w:rsidR="009A6281" w:rsidRPr="00CD1C13" w:rsidRDefault="009A6281" w:rsidP="00A735CA">
      <w:pPr>
        <w:numPr>
          <w:ilvl w:val="0"/>
          <w:numId w:val="19"/>
        </w:numPr>
        <w:spacing w:line="276" w:lineRule="auto"/>
        <w:jc w:val="both"/>
        <w:rPr>
          <w:rFonts w:asciiTheme="minorHAnsi" w:hAnsiTheme="minorHAnsi" w:cstheme="minorHAnsi"/>
          <w:sz w:val="22"/>
          <w:szCs w:val="22"/>
          <w:lang w:eastAsia="x-none"/>
        </w:rPr>
      </w:pPr>
      <w:r w:rsidRPr="00CD1C13">
        <w:rPr>
          <w:rFonts w:asciiTheme="minorHAnsi" w:hAnsiTheme="minorHAnsi" w:cstheme="minorHAnsi"/>
          <w:sz w:val="22"/>
          <w:szCs w:val="22"/>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CD1C13" w:rsidRDefault="009A6281" w:rsidP="00A735CA">
      <w:pPr>
        <w:numPr>
          <w:ilvl w:val="0"/>
          <w:numId w:val="19"/>
        </w:numPr>
        <w:spacing w:line="276" w:lineRule="auto"/>
        <w:jc w:val="both"/>
        <w:rPr>
          <w:rFonts w:asciiTheme="minorHAnsi" w:hAnsiTheme="minorHAnsi" w:cstheme="minorHAnsi"/>
          <w:sz w:val="22"/>
          <w:szCs w:val="22"/>
          <w:lang w:eastAsia="x-none"/>
        </w:rPr>
      </w:pPr>
      <w:r w:rsidRPr="00CD1C13">
        <w:rPr>
          <w:rFonts w:asciiTheme="minorHAnsi" w:hAnsiTheme="minorHAnsi" w:cstheme="minorHAnsi"/>
          <w:sz w:val="22"/>
          <w:szCs w:val="22"/>
          <w:lang w:eastAsia="x-none"/>
        </w:rPr>
        <w:t>prawo do wniesienia skargi do Prezesa Urzędu Ochrony Danych Osobowych, gdy Wykonawca uzna, że przetwarzanie jego danych osobowych narusza przepisy RODO;</w:t>
      </w:r>
    </w:p>
    <w:p w:rsidR="009A6281" w:rsidRPr="00CD1C13" w:rsidRDefault="009A6281" w:rsidP="00A735CA">
      <w:pPr>
        <w:numPr>
          <w:ilvl w:val="0"/>
          <w:numId w:val="18"/>
        </w:numPr>
        <w:spacing w:line="276" w:lineRule="auto"/>
        <w:jc w:val="both"/>
        <w:rPr>
          <w:rFonts w:asciiTheme="minorHAnsi" w:hAnsiTheme="minorHAnsi" w:cstheme="minorHAnsi"/>
          <w:sz w:val="22"/>
          <w:szCs w:val="22"/>
          <w:lang w:eastAsia="x-none"/>
        </w:rPr>
      </w:pPr>
      <w:r w:rsidRPr="00CD1C13">
        <w:rPr>
          <w:rFonts w:asciiTheme="minorHAnsi" w:hAnsiTheme="minorHAnsi" w:cstheme="minorHAnsi"/>
          <w:sz w:val="22"/>
          <w:szCs w:val="22"/>
          <w:lang w:eastAsia="x-none"/>
        </w:rPr>
        <w:lastRenderedPageBreak/>
        <w:t xml:space="preserve">  Wykonawcy nie przysługuje:</w:t>
      </w:r>
    </w:p>
    <w:p w:rsidR="009A6281" w:rsidRPr="00CD1C13" w:rsidRDefault="009A6281" w:rsidP="00A735CA">
      <w:pPr>
        <w:numPr>
          <w:ilvl w:val="0"/>
          <w:numId w:val="21"/>
        </w:numPr>
        <w:spacing w:line="276" w:lineRule="auto"/>
        <w:jc w:val="both"/>
        <w:rPr>
          <w:rFonts w:asciiTheme="minorHAnsi" w:hAnsiTheme="minorHAnsi" w:cstheme="minorHAnsi"/>
          <w:sz w:val="22"/>
          <w:szCs w:val="22"/>
          <w:lang w:eastAsia="x-none"/>
        </w:rPr>
      </w:pPr>
      <w:r w:rsidRPr="00CD1C13">
        <w:rPr>
          <w:rFonts w:asciiTheme="minorHAnsi" w:hAnsiTheme="minorHAnsi" w:cstheme="minorHAnsi"/>
          <w:sz w:val="22"/>
          <w:szCs w:val="22"/>
          <w:lang w:eastAsia="x-none"/>
        </w:rPr>
        <w:t>w związku z art. 17 ust. 3 lit. b, d lub e RODO prawo do usunięcia danych osobowych;</w:t>
      </w:r>
    </w:p>
    <w:p w:rsidR="009A6281" w:rsidRPr="00CD1C13" w:rsidRDefault="009A6281" w:rsidP="00A735CA">
      <w:pPr>
        <w:numPr>
          <w:ilvl w:val="0"/>
          <w:numId w:val="21"/>
        </w:numPr>
        <w:spacing w:line="276" w:lineRule="auto"/>
        <w:jc w:val="both"/>
        <w:rPr>
          <w:rFonts w:asciiTheme="minorHAnsi" w:hAnsiTheme="minorHAnsi" w:cstheme="minorHAnsi"/>
          <w:sz w:val="22"/>
          <w:szCs w:val="22"/>
          <w:lang w:eastAsia="x-none"/>
        </w:rPr>
      </w:pPr>
      <w:r w:rsidRPr="00CD1C13">
        <w:rPr>
          <w:rFonts w:asciiTheme="minorHAnsi" w:hAnsiTheme="minorHAnsi" w:cstheme="minorHAnsi"/>
          <w:sz w:val="22"/>
          <w:szCs w:val="22"/>
          <w:lang w:eastAsia="x-none"/>
        </w:rPr>
        <w:t>prawo do przenoszenia danych osobowych, o którym mowa w art. 20 RODO;</w:t>
      </w:r>
    </w:p>
    <w:p w:rsidR="00145B46" w:rsidRPr="00CD1C13" w:rsidRDefault="009A6281" w:rsidP="00A735CA">
      <w:pPr>
        <w:numPr>
          <w:ilvl w:val="0"/>
          <w:numId w:val="21"/>
        </w:numPr>
        <w:spacing w:line="276" w:lineRule="auto"/>
        <w:jc w:val="both"/>
        <w:rPr>
          <w:rFonts w:asciiTheme="minorHAnsi" w:hAnsiTheme="minorHAnsi" w:cstheme="minorHAnsi"/>
          <w:sz w:val="22"/>
          <w:szCs w:val="22"/>
          <w:lang w:eastAsia="x-none"/>
        </w:rPr>
      </w:pPr>
      <w:r w:rsidRPr="00CD1C13">
        <w:rPr>
          <w:rFonts w:asciiTheme="minorHAnsi" w:hAnsiTheme="minorHAnsi" w:cstheme="minorHAnsi"/>
          <w:sz w:val="22"/>
          <w:szCs w:val="22"/>
          <w:lang w:eastAsia="x-none"/>
        </w:rPr>
        <w:t xml:space="preserve">na podstawie art. 21 RODO prawo sprzeciwu, wobec przetwarzania danych osobowych, gdyż podstawą prawną przetwarzania Pani/Pana danych osobowych jest art. 6 ust. 1 lit. c RODO.  </w:t>
      </w:r>
    </w:p>
    <w:p w:rsidR="00CD1C13" w:rsidRDefault="00CD1C13" w:rsidP="00C624FA">
      <w:pPr>
        <w:spacing w:line="276" w:lineRule="auto"/>
        <w:jc w:val="both"/>
        <w:rPr>
          <w:rFonts w:ascii="Cambria" w:hAnsi="Cambria"/>
          <w:b/>
          <w:lang w:eastAsia="x-none"/>
        </w:rPr>
      </w:pPr>
    </w:p>
    <w:p w:rsidR="00CD1C13" w:rsidRDefault="00CD1C13" w:rsidP="009A6281">
      <w:pPr>
        <w:spacing w:line="276" w:lineRule="auto"/>
        <w:ind w:left="426" w:firstLine="1"/>
        <w:jc w:val="both"/>
        <w:rPr>
          <w:rFonts w:ascii="Cambria" w:hAnsi="Cambria"/>
          <w:b/>
          <w:lang w:eastAsia="x-none"/>
        </w:rPr>
      </w:pPr>
    </w:p>
    <w:p w:rsidR="009A6281" w:rsidRPr="00CD1C13" w:rsidRDefault="009A6281" w:rsidP="009A6281">
      <w:pPr>
        <w:spacing w:line="276" w:lineRule="auto"/>
        <w:ind w:left="426" w:firstLine="1"/>
        <w:jc w:val="both"/>
        <w:rPr>
          <w:rFonts w:asciiTheme="minorHAnsi" w:hAnsiTheme="minorHAnsi" w:cstheme="minorHAnsi"/>
          <w:lang w:eastAsia="x-none"/>
        </w:rPr>
      </w:pPr>
      <w:r w:rsidRPr="00CD1C13">
        <w:rPr>
          <w:rFonts w:asciiTheme="minorHAnsi" w:hAnsiTheme="minorHAnsi" w:cstheme="minorHAnsi"/>
          <w:b/>
          <w:lang w:eastAsia="x-none"/>
        </w:rPr>
        <w:t>UWAGA!</w:t>
      </w:r>
    </w:p>
    <w:p w:rsidR="009A6281" w:rsidRPr="00CD1C13" w:rsidRDefault="009A6281" w:rsidP="00A735CA">
      <w:pPr>
        <w:numPr>
          <w:ilvl w:val="0"/>
          <w:numId w:val="20"/>
        </w:numPr>
        <w:spacing w:line="276" w:lineRule="auto"/>
        <w:jc w:val="both"/>
        <w:rPr>
          <w:rFonts w:asciiTheme="minorHAnsi" w:hAnsiTheme="minorHAnsi" w:cstheme="minorHAnsi"/>
          <w:sz w:val="22"/>
          <w:szCs w:val="22"/>
          <w:lang w:eastAsia="x-none"/>
        </w:rPr>
      </w:pPr>
      <w:r w:rsidRPr="00CD1C13">
        <w:rPr>
          <w:rFonts w:asciiTheme="minorHAnsi" w:hAnsiTheme="minorHAnsi" w:cstheme="minorHAnsi"/>
          <w:bCs/>
          <w:sz w:val="22"/>
          <w:szCs w:val="22"/>
          <w:lang w:eastAsia="x-none"/>
        </w:rPr>
        <w:t>Do obowiązków Wykonawcy należą m.in. obowiązki wynikające z RODO, w szczególności obowiązek informacyjny przewidziany w art. 13 RODO względem osób fizycznych</w:t>
      </w:r>
      <w:r w:rsidRPr="00CD1C13">
        <w:rPr>
          <w:rFonts w:asciiTheme="minorHAnsi" w:hAnsiTheme="minorHAnsi" w:cstheme="minorHAnsi"/>
          <w:sz w:val="22"/>
          <w:szCs w:val="22"/>
          <w:lang w:eastAsia="x-none"/>
        </w:rPr>
        <w:t xml:space="preserve">, których dane osobowe dotyczą i od których dane te Wykonawca bezpośrednio pozyskał. </w:t>
      </w:r>
    </w:p>
    <w:p w:rsidR="009A6281" w:rsidRPr="00CD1C13" w:rsidRDefault="009A6281" w:rsidP="00A735CA">
      <w:pPr>
        <w:numPr>
          <w:ilvl w:val="0"/>
          <w:numId w:val="20"/>
        </w:numPr>
        <w:tabs>
          <w:tab w:val="clear" w:pos="540"/>
          <w:tab w:val="num" w:pos="0"/>
        </w:tabs>
        <w:spacing w:line="276" w:lineRule="auto"/>
        <w:jc w:val="both"/>
        <w:rPr>
          <w:rFonts w:asciiTheme="minorHAnsi" w:hAnsiTheme="minorHAnsi" w:cstheme="minorHAnsi"/>
          <w:sz w:val="22"/>
          <w:szCs w:val="22"/>
          <w:lang w:eastAsia="x-none"/>
        </w:rPr>
      </w:pPr>
      <w:r w:rsidRPr="00CD1C13">
        <w:rPr>
          <w:rFonts w:asciiTheme="minorHAnsi" w:hAnsiTheme="minorHAnsi" w:cstheme="minorHAnsi"/>
          <w:sz w:val="22"/>
          <w:szCs w:val="22"/>
          <w:lang w:eastAsia="x-none"/>
        </w:rPr>
        <w:t>Jednakże obowiązek informacyjny wynikający z art. 13 RODO nie będzie miał zastosowania, gdy i</w:t>
      </w:r>
      <w:r w:rsidR="008F6A86" w:rsidRPr="00CD1C13">
        <w:rPr>
          <w:rFonts w:asciiTheme="minorHAnsi" w:hAnsiTheme="minorHAnsi" w:cstheme="minorHAnsi"/>
          <w:sz w:val="22"/>
          <w:szCs w:val="22"/>
          <w:lang w:eastAsia="x-none"/>
        </w:rPr>
        <w:t> </w:t>
      </w:r>
      <w:r w:rsidRPr="00CD1C13">
        <w:rPr>
          <w:rFonts w:asciiTheme="minorHAnsi" w:hAnsiTheme="minorHAnsi" w:cstheme="minorHAnsi"/>
          <w:sz w:val="22"/>
          <w:szCs w:val="22"/>
          <w:lang w:eastAsia="x-none"/>
        </w:rPr>
        <w:t>w</w:t>
      </w:r>
      <w:r w:rsidR="008F6A86" w:rsidRPr="00CD1C13">
        <w:rPr>
          <w:rFonts w:asciiTheme="minorHAnsi" w:hAnsiTheme="minorHAnsi" w:cstheme="minorHAnsi"/>
          <w:sz w:val="22"/>
          <w:szCs w:val="22"/>
          <w:lang w:eastAsia="x-none"/>
        </w:rPr>
        <w:t> </w:t>
      </w:r>
      <w:r w:rsidRPr="00CD1C13">
        <w:rPr>
          <w:rFonts w:asciiTheme="minorHAnsi" w:hAnsiTheme="minorHAnsi" w:cstheme="minorHAnsi"/>
          <w:sz w:val="22"/>
          <w:szCs w:val="22"/>
          <w:lang w:eastAsia="x-none"/>
        </w:rPr>
        <w:t xml:space="preserve">zakresie, w jakim osoba fizyczna, której dane dotyczą, dysponuje już tymi informacjami (vide: art. 13 ust. 4 RODO). </w:t>
      </w:r>
    </w:p>
    <w:p w:rsidR="009A6281" w:rsidRPr="00CD1C13" w:rsidRDefault="009A6281" w:rsidP="00A735CA">
      <w:pPr>
        <w:numPr>
          <w:ilvl w:val="0"/>
          <w:numId w:val="20"/>
        </w:numPr>
        <w:tabs>
          <w:tab w:val="clear" w:pos="540"/>
          <w:tab w:val="num" w:pos="0"/>
        </w:tabs>
        <w:spacing w:line="276" w:lineRule="auto"/>
        <w:jc w:val="both"/>
        <w:rPr>
          <w:rFonts w:asciiTheme="minorHAnsi" w:hAnsiTheme="minorHAnsi" w:cstheme="minorHAnsi"/>
          <w:sz w:val="22"/>
          <w:szCs w:val="22"/>
          <w:lang w:eastAsia="x-none"/>
        </w:rPr>
      </w:pPr>
      <w:r w:rsidRPr="00CD1C13">
        <w:rPr>
          <w:rFonts w:asciiTheme="minorHAnsi" w:hAnsiTheme="minorHAnsi" w:cstheme="minorHAnsi"/>
          <w:bCs/>
          <w:sz w:val="22"/>
          <w:szCs w:val="22"/>
          <w:lang w:eastAsia="x-none"/>
        </w:rPr>
        <w:t>Ponadto, Wykonawca będzie musiał wypełnić obowiązek informacyjny wynikający z art. 14 RODO względem osób fizycznych</w:t>
      </w:r>
      <w:r w:rsidRPr="00CD1C13">
        <w:rPr>
          <w:rFonts w:asciiTheme="minorHAnsi" w:hAnsiTheme="minorHAnsi" w:cstheme="minorHAnsi"/>
          <w:sz w:val="22"/>
          <w:szCs w:val="22"/>
          <w:lang w:eastAsia="x-none"/>
        </w:rPr>
        <w:t xml:space="preserve">, których dane przekazuje Zamawiającemu i których dane pośrednio pozyskał, chyba że ma zastosowanie </w:t>
      </w:r>
      <w:r w:rsidR="00763AB6" w:rsidRPr="00CD1C13">
        <w:rPr>
          <w:rFonts w:asciiTheme="minorHAnsi" w:hAnsiTheme="minorHAnsi" w:cstheme="minorHAnsi"/>
          <w:sz w:val="22"/>
          <w:szCs w:val="22"/>
          <w:lang w:eastAsia="x-none"/>
        </w:rPr>
        <w:t xml:space="preserve">  </w:t>
      </w:r>
      <w:r w:rsidRPr="00CD1C13">
        <w:rPr>
          <w:rFonts w:asciiTheme="minorHAnsi" w:hAnsiTheme="minorHAnsi" w:cstheme="minorHAnsi"/>
          <w:sz w:val="22"/>
          <w:szCs w:val="22"/>
          <w:lang w:eastAsia="x-none"/>
        </w:rPr>
        <w:t xml:space="preserve">co najmniej jedno z </w:t>
      </w:r>
      <w:proofErr w:type="spellStart"/>
      <w:r w:rsidRPr="00CD1C13">
        <w:rPr>
          <w:rFonts w:asciiTheme="minorHAnsi" w:hAnsiTheme="minorHAnsi" w:cstheme="minorHAnsi"/>
          <w:sz w:val="22"/>
          <w:szCs w:val="22"/>
          <w:lang w:eastAsia="x-none"/>
        </w:rPr>
        <w:t>wyłączeń</w:t>
      </w:r>
      <w:proofErr w:type="spellEnd"/>
      <w:r w:rsidRPr="00CD1C13">
        <w:rPr>
          <w:rFonts w:asciiTheme="minorHAnsi" w:hAnsiTheme="minorHAnsi" w:cstheme="minorHAnsi"/>
          <w:sz w:val="22"/>
          <w:szCs w:val="22"/>
          <w:lang w:eastAsia="x-none"/>
        </w:rPr>
        <w:t>, o których mowa w art. 14 ust. 5</w:t>
      </w:r>
      <w:r w:rsidR="008F6A86" w:rsidRPr="00CD1C13">
        <w:rPr>
          <w:rFonts w:asciiTheme="minorHAnsi" w:hAnsiTheme="minorHAnsi" w:cstheme="minorHAnsi"/>
          <w:sz w:val="22"/>
          <w:szCs w:val="22"/>
          <w:lang w:eastAsia="x-none"/>
        </w:rPr>
        <w:t> </w:t>
      </w:r>
      <w:r w:rsidRPr="00CD1C13">
        <w:rPr>
          <w:rFonts w:asciiTheme="minorHAnsi" w:hAnsiTheme="minorHAnsi" w:cstheme="minorHAnsi"/>
          <w:sz w:val="22"/>
          <w:szCs w:val="22"/>
          <w:lang w:eastAsia="x-none"/>
        </w:rPr>
        <w:t xml:space="preserve">RODO. </w:t>
      </w:r>
    </w:p>
    <w:p w:rsidR="00145B46" w:rsidRPr="00CD1C13" w:rsidRDefault="009A6281" w:rsidP="00A735CA">
      <w:pPr>
        <w:numPr>
          <w:ilvl w:val="0"/>
          <w:numId w:val="20"/>
        </w:numPr>
        <w:tabs>
          <w:tab w:val="clear" w:pos="540"/>
          <w:tab w:val="num" w:pos="0"/>
        </w:tabs>
        <w:spacing w:line="276" w:lineRule="auto"/>
        <w:jc w:val="both"/>
        <w:rPr>
          <w:rFonts w:asciiTheme="minorHAnsi" w:hAnsiTheme="minorHAnsi" w:cstheme="minorHAnsi"/>
          <w:sz w:val="22"/>
          <w:szCs w:val="22"/>
          <w:u w:val="single"/>
          <w:lang w:eastAsia="x-none"/>
        </w:rPr>
      </w:pPr>
      <w:r w:rsidRPr="00CD1C13">
        <w:rPr>
          <w:rFonts w:asciiTheme="minorHAnsi" w:hAnsiTheme="minorHAnsi" w:cstheme="minorHAnsi"/>
          <w:sz w:val="22"/>
          <w:szCs w:val="22"/>
          <w:u w:val="single"/>
          <w:lang w:eastAsia="x-none"/>
        </w:rPr>
        <w:t>W związku z powyżs</w:t>
      </w:r>
      <w:r w:rsidR="006E16B8" w:rsidRPr="00CD1C13">
        <w:rPr>
          <w:rFonts w:asciiTheme="minorHAnsi" w:hAnsiTheme="minorHAnsi" w:cstheme="minorHAnsi"/>
          <w:sz w:val="22"/>
          <w:szCs w:val="22"/>
          <w:u w:val="single"/>
          <w:lang w:eastAsia="x-none"/>
        </w:rPr>
        <w:t xml:space="preserve">zym Wykonawca </w:t>
      </w:r>
      <w:r w:rsidRPr="00CD1C13">
        <w:rPr>
          <w:rFonts w:asciiTheme="minorHAnsi" w:hAnsiTheme="minorHAnsi" w:cstheme="minorHAnsi"/>
          <w:sz w:val="22"/>
          <w:szCs w:val="22"/>
          <w:u w:val="single"/>
          <w:lang w:eastAsia="x-none"/>
        </w:rPr>
        <w:t>składa (o ile dotyczy) stosowne oświadczenie</w:t>
      </w:r>
      <w:r w:rsidR="006E16B8" w:rsidRPr="00CD1C13">
        <w:rPr>
          <w:rFonts w:asciiTheme="minorHAnsi" w:hAnsiTheme="minorHAnsi" w:cstheme="minorHAnsi"/>
          <w:sz w:val="22"/>
          <w:szCs w:val="22"/>
        </w:rPr>
        <w:t xml:space="preserve"> </w:t>
      </w:r>
      <w:r w:rsidR="006E16B8" w:rsidRPr="00CD1C13">
        <w:rPr>
          <w:rFonts w:asciiTheme="minorHAnsi" w:hAnsiTheme="minorHAnsi" w:cstheme="minorHAnsi"/>
          <w:sz w:val="22"/>
          <w:szCs w:val="22"/>
          <w:u w:val="single"/>
          <w:lang w:eastAsia="x-none"/>
        </w:rPr>
        <w:t xml:space="preserve">- wzór zawarty jest w załączniku  nr </w:t>
      </w:r>
      <w:r w:rsidR="004E6937" w:rsidRPr="00CD1C13">
        <w:rPr>
          <w:rFonts w:asciiTheme="minorHAnsi" w:hAnsiTheme="minorHAnsi" w:cstheme="minorHAnsi"/>
          <w:sz w:val="22"/>
          <w:szCs w:val="22"/>
          <w:u w:val="single"/>
          <w:lang w:eastAsia="x-none"/>
        </w:rPr>
        <w:t>2</w:t>
      </w:r>
      <w:r w:rsidR="006E16B8" w:rsidRPr="00CD1C13">
        <w:rPr>
          <w:rFonts w:asciiTheme="minorHAnsi" w:hAnsiTheme="minorHAnsi" w:cstheme="minorHAnsi"/>
          <w:sz w:val="22"/>
          <w:szCs w:val="22"/>
          <w:u w:val="single"/>
          <w:lang w:eastAsia="x-none"/>
        </w:rPr>
        <w:t xml:space="preserve"> do SWZ.</w:t>
      </w:r>
    </w:p>
    <w:p w:rsidR="00B3259F" w:rsidRPr="00691EA3" w:rsidRDefault="00B3259F" w:rsidP="0095581B">
      <w:pPr>
        <w:spacing w:line="276" w:lineRule="auto"/>
        <w:ind w:left="540"/>
        <w:jc w:val="both"/>
        <w:rPr>
          <w:rFonts w:ascii="Cambria" w:hAnsi="Cambria"/>
          <w:u w:val="single"/>
          <w:lang w:eastAsia="x-none"/>
        </w:rPr>
      </w:pPr>
    </w:p>
    <w:p w:rsidR="001B6080" w:rsidRPr="007D6960" w:rsidRDefault="001B6080" w:rsidP="006C2961">
      <w:pPr>
        <w:spacing w:line="276" w:lineRule="auto"/>
        <w:jc w:val="both"/>
        <w:rPr>
          <w:rFonts w:ascii="Cambria" w:hAnsi="Cambria"/>
          <w:sz w:val="14"/>
          <w:szCs w:val="14"/>
          <w:lang w:eastAsia="x-none"/>
        </w:rPr>
      </w:pPr>
    </w:p>
    <w:p w:rsidR="00CE5B34" w:rsidRPr="00CD1C13" w:rsidRDefault="00553673" w:rsidP="00E317EA">
      <w:pPr>
        <w:pStyle w:val="Tekstpodstawowy"/>
        <w:shd w:val="clear" w:color="auto" w:fill="BFBFBF"/>
        <w:spacing w:after="120" w:line="276" w:lineRule="auto"/>
        <w:ind w:left="426" w:hanging="426"/>
        <w:jc w:val="left"/>
        <w:rPr>
          <w:rFonts w:asciiTheme="minorHAnsi" w:hAnsiTheme="minorHAnsi" w:cstheme="minorHAnsi"/>
          <w:b/>
          <w:bCs/>
          <w:smallCaps w:val="0"/>
          <w:sz w:val="24"/>
          <w:szCs w:val="24"/>
        </w:rPr>
      </w:pPr>
      <w:r w:rsidRPr="00CD1C13">
        <w:rPr>
          <w:rFonts w:asciiTheme="minorHAnsi" w:hAnsiTheme="minorHAnsi" w:cstheme="minorHAnsi"/>
          <w:b/>
          <w:bCs/>
          <w:smallCaps w:val="0"/>
          <w:sz w:val="24"/>
          <w:szCs w:val="24"/>
          <w:lang w:val="pl-PL"/>
        </w:rPr>
        <w:t>X</w:t>
      </w:r>
      <w:r w:rsidR="004B0FE2" w:rsidRPr="00CD1C13">
        <w:rPr>
          <w:rFonts w:asciiTheme="minorHAnsi" w:hAnsiTheme="minorHAnsi" w:cstheme="minorHAnsi"/>
          <w:b/>
          <w:bCs/>
          <w:smallCaps w:val="0"/>
          <w:sz w:val="24"/>
          <w:szCs w:val="24"/>
          <w:lang w:val="pl-PL"/>
        </w:rPr>
        <w:t>XVII</w:t>
      </w:r>
      <w:r w:rsidR="001C386E" w:rsidRPr="00CD1C13">
        <w:rPr>
          <w:rFonts w:asciiTheme="minorHAnsi" w:hAnsiTheme="minorHAnsi" w:cstheme="minorHAnsi"/>
          <w:b/>
          <w:bCs/>
          <w:smallCaps w:val="0"/>
          <w:sz w:val="24"/>
          <w:szCs w:val="24"/>
          <w:lang w:val="pl-PL"/>
        </w:rPr>
        <w:t xml:space="preserve">. </w:t>
      </w:r>
      <w:r w:rsidR="00CE5B34" w:rsidRPr="00CD1C13">
        <w:rPr>
          <w:rFonts w:asciiTheme="minorHAnsi" w:hAnsiTheme="minorHAnsi" w:cstheme="minorHAnsi"/>
          <w:b/>
          <w:bCs/>
          <w:smallCaps w:val="0"/>
          <w:sz w:val="24"/>
          <w:szCs w:val="24"/>
        </w:rPr>
        <w:t>Załączniki stanowiące integralną część Specyfikacji (SWZ).</w:t>
      </w:r>
    </w:p>
    <w:p w:rsidR="009431A4" w:rsidRPr="00CD1C13" w:rsidRDefault="00C41354" w:rsidP="006C48BB">
      <w:pPr>
        <w:pStyle w:val="Bezodstpw"/>
        <w:spacing w:line="276" w:lineRule="auto"/>
        <w:ind w:left="2127" w:hanging="1701"/>
        <w:rPr>
          <w:rFonts w:asciiTheme="minorHAnsi" w:hAnsiTheme="minorHAnsi" w:cstheme="minorHAnsi"/>
          <w:sz w:val="22"/>
          <w:szCs w:val="22"/>
        </w:rPr>
      </w:pPr>
      <w:r w:rsidRPr="00CD1C13">
        <w:rPr>
          <w:rFonts w:asciiTheme="minorHAnsi" w:hAnsiTheme="minorHAnsi" w:cstheme="minorHAnsi"/>
          <w:sz w:val="22"/>
          <w:szCs w:val="22"/>
        </w:rPr>
        <w:t xml:space="preserve">Załącznik nr </w:t>
      </w:r>
      <w:r w:rsidR="0098520E" w:rsidRPr="00CD1C13">
        <w:rPr>
          <w:rFonts w:asciiTheme="minorHAnsi" w:hAnsiTheme="minorHAnsi" w:cstheme="minorHAnsi"/>
          <w:sz w:val="22"/>
          <w:szCs w:val="22"/>
        </w:rPr>
        <w:t>1</w:t>
      </w:r>
      <w:r w:rsidR="00137E51">
        <w:rPr>
          <w:rFonts w:asciiTheme="minorHAnsi" w:hAnsiTheme="minorHAnsi" w:cstheme="minorHAnsi"/>
          <w:sz w:val="22"/>
          <w:szCs w:val="22"/>
        </w:rPr>
        <w:t xml:space="preserve"> - </w:t>
      </w:r>
      <w:r w:rsidR="001C386E" w:rsidRPr="00CD1C13">
        <w:rPr>
          <w:rFonts w:asciiTheme="minorHAnsi" w:hAnsiTheme="minorHAnsi" w:cstheme="minorHAnsi"/>
          <w:sz w:val="22"/>
          <w:szCs w:val="22"/>
        </w:rPr>
        <w:t>Formularz ofert</w:t>
      </w:r>
      <w:r w:rsidR="00CD1C13" w:rsidRPr="00CD1C13">
        <w:rPr>
          <w:rFonts w:asciiTheme="minorHAnsi" w:hAnsiTheme="minorHAnsi" w:cstheme="minorHAnsi"/>
          <w:sz w:val="22"/>
          <w:szCs w:val="22"/>
        </w:rPr>
        <w:t>y.</w:t>
      </w:r>
    </w:p>
    <w:p w:rsidR="006E16B8" w:rsidRPr="00CD1C13" w:rsidRDefault="00C41354" w:rsidP="00B10928">
      <w:pPr>
        <w:pStyle w:val="Bezodstpw"/>
        <w:spacing w:line="276" w:lineRule="auto"/>
        <w:ind w:left="2127" w:hanging="1701"/>
        <w:jc w:val="both"/>
        <w:rPr>
          <w:rFonts w:asciiTheme="minorHAnsi" w:hAnsiTheme="minorHAnsi" w:cstheme="minorHAnsi"/>
          <w:sz w:val="22"/>
          <w:szCs w:val="22"/>
        </w:rPr>
      </w:pPr>
      <w:r w:rsidRPr="00CD1C13">
        <w:rPr>
          <w:rFonts w:asciiTheme="minorHAnsi" w:hAnsiTheme="minorHAnsi" w:cstheme="minorHAnsi"/>
          <w:sz w:val="22"/>
          <w:szCs w:val="22"/>
        </w:rPr>
        <w:t xml:space="preserve">Załącznik nr </w:t>
      </w:r>
      <w:r w:rsidR="008F11F4" w:rsidRPr="00CD1C13">
        <w:rPr>
          <w:rFonts w:asciiTheme="minorHAnsi" w:hAnsiTheme="minorHAnsi" w:cstheme="minorHAnsi"/>
          <w:sz w:val="22"/>
          <w:szCs w:val="22"/>
        </w:rPr>
        <w:t>2</w:t>
      </w:r>
      <w:r w:rsidR="00CD1C13" w:rsidRPr="00CD1C13">
        <w:rPr>
          <w:rFonts w:asciiTheme="minorHAnsi" w:hAnsiTheme="minorHAnsi" w:cstheme="minorHAnsi"/>
          <w:sz w:val="22"/>
          <w:szCs w:val="22"/>
        </w:rPr>
        <w:t xml:space="preserve"> </w:t>
      </w:r>
      <w:r w:rsidR="00137E51">
        <w:rPr>
          <w:rFonts w:asciiTheme="minorHAnsi" w:hAnsiTheme="minorHAnsi" w:cstheme="minorHAnsi"/>
          <w:sz w:val="22"/>
          <w:szCs w:val="22"/>
        </w:rPr>
        <w:t xml:space="preserve">- </w:t>
      </w:r>
      <w:r w:rsidR="006E16B8" w:rsidRPr="00CD1C13">
        <w:rPr>
          <w:rFonts w:asciiTheme="minorHAnsi" w:hAnsiTheme="minorHAnsi" w:cstheme="minorHAnsi"/>
          <w:sz w:val="22"/>
          <w:szCs w:val="22"/>
        </w:rPr>
        <w:t>Oświadczenia</w:t>
      </w:r>
      <w:r w:rsidR="00CD1C13" w:rsidRPr="00CD1C13">
        <w:rPr>
          <w:rFonts w:asciiTheme="minorHAnsi" w:hAnsiTheme="minorHAnsi" w:cstheme="minorHAnsi"/>
          <w:sz w:val="22"/>
          <w:szCs w:val="22"/>
        </w:rPr>
        <w:t xml:space="preserve"> wykonawcy.</w:t>
      </w:r>
    </w:p>
    <w:p w:rsidR="001C386E" w:rsidRPr="00CD1C13" w:rsidRDefault="006E16B8" w:rsidP="00A62586">
      <w:pPr>
        <w:pStyle w:val="Bezodstpw"/>
        <w:spacing w:line="276" w:lineRule="auto"/>
        <w:ind w:left="426"/>
        <w:rPr>
          <w:rFonts w:asciiTheme="minorHAnsi" w:hAnsiTheme="minorHAnsi" w:cstheme="minorHAnsi"/>
          <w:sz w:val="22"/>
          <w:szCs w:val="22"/>
        </w:rPr>
      </w:pPr>
      <w:r w:rsidRPr="00CD1C13">
        <w:rPr>
          <w:rFonts w:asciiTheme="minorHAnsi" w:hAnsiTheme="minorHAnsi" w:cstheme="minorHAnsi"/>
          <w:sz w:val="22"/>
          <w:szCs w:val="22"/>
        </w:rPr>
        <w:t xml:space="preserve">Załącznik nr </w:t>
      </w:r>
      <w:r w:rsidR="00B10928" w:rsidRPr="00CD1C13">
        <w:rPr>
          <w:rFonts w:asciiTheme="minorHAnsi" w:hAnsiTheme="minorHAnsi" w:cstheme="minorHAnsi"/>
          <w:sz w:val="22"/>
          <w:szCs w:val="22"/>
        </w:rPr>
        <w:t>3</w:t>
      </w:r>
      <w:r w:rsidR="00CD1C13">
        <w:rPr>
          <w:rFonts w:asciiTheme="minorHAnsi" w:hAnsiTheme="minorHAnsi" w:cstheme="minorHAnsi"/>
          <w:sz w:val="22"/>
          <w:szCs w:val="22"/>
        </w:rPr>
        <w:t xml:space="preserve"> </w:t>
      </w:r>
      <w:r w:rsidR="00137E51">
        <w:rPr>
          <w:rFonts w:asciiTheme="minorHAnsi" w:hAnsiTheme="minorHAnsi" w:cstheme="minorHAnsi"/>
          <w:sz w:val="22"/>
          <w:szCs w:val="22"/>
        </w:rPr>
        <w:t>- Wzór</w:t>
      </w:r>
      <w:r w:rsidRPr="00CD1C13">
        <w:rPr>
          <w:rFonts w:asciiTheme="minorHAnsi" w:hAnsiTheme="minorHAnsi" w:cstheme="minorHAnsi"/>
          <w:sz w:val="22"/>
          <w:szCs w:val="22"/>
        </w:rPr>
        <w:t xml:space="preserve"> umowy.</w:t>
      </w:r>
    </w:p>
    <w:p w:rsidR="00A62586" w:rsidRPr="00CD1C13" w:rsidRDefault="00A62586" w:rsidP="00A62586">
      <w:pPr>
        <w:pStyle w:val="Bezodstpw"/>
        <w:spacing w:line="276" w:lineRule="auto"/>
        <w:ind w:left="426"/>
        <w:rPr>
          <w:rFonts w:ascii="Cambria" w:hAnsi="Cambria" w:cs="Arial"/>
        </w:rPr>
      </w:pPr>
    </w:p>
    <w:p w:rsidR="00B3259F" w:rsidRDefault="00B3259F" w:rsidP="00A62586">
      <w:pPr>
        <w:pStyle w:val="Bezodstpw"/>
        <w:spacing w:line="276" w:lineRule="auto"/>
        <w:ind w:left="426"/>
        <w:rPr>
          <w:rFonts w:ascii="Cambria" w:hAnsi="Cambria" w:cs="Arial"/>
        </w:rPr>
      </w:pPr>
    </w:p>
    <w:p w:rsidR="0095581B" w:rsidRDefault="0095581B" w:rsidP="00A62586">
      <w:pPr>
        <w:pStyle w:val="Bezodstpw"/>
        <w:spacing w:line="276" w:lineRule="auto"/>
        <w:ind w:left="426"/>
        <w:rPr>
          <w:rFonts w:ascii="Cambria" w:hAnsi="Cambria" w:cs="Arial"/>
        </w:rPr>
      </w:pPr>
    </w:p>
    <w:p w:rsidR="0095581B" w:rsidRPr="00A62586" w:rsidRDefault="0095581B" w:rsidP="00A62586">
      <w:pPr>
        <w:pStyle w:val="Bezodstpw"/>
        <w:spacing w:line="276" w:lineRule="auto"/>
        <w:ind w:left="426"/>
        <w:rPr>
          <w:rFonts w:ascii="Cambria" w:hAnsi="Cambria" w:cs="Arial"/>
        </w:rPr>
      </w:pPr>
    </w:p>
    <w:p w:rsidR="001C213A" w:rsidRPr="00CD1C13" w:rsidRDefault="008F11F4" w:rsidP="009462A0">
      <w:pPr>
        <w:pStyle w:val="Tekstpodstawowy"/>
        <w:spacing w:after="60" w:line="276" w:lineRule="auto"/>
        <w:ind w:left="5664" w:firstLine="708"/>
        <w:rPr>
          <w:rFonts w:asciiTheme="minorHAnsi" w:hAnsiTheme="minorHAnsi" w:cstheme="minorHAnsi"/>
          <w:b/>
          <w:bCs/>
          <w:smallCaps w:val="0"/>
          <w:sz w:val="24"/>
          <w:szCs w:val="24"/>
          <w:lang w:val="pl-PL"/>
        </w:rPr>
      </w:pPr>
      <w:r w:rsidRPr="00CD1C13">
        <w:rPr>
          <w:rFonts w:asciiTheme="minorHAnsi" w:hAnsiTheme="minorHAnsi" w:cstheme="minorHAnsi"/>
          <w:b/>
          <w:bCs/>
          <w:smallCaps w:val="0"/>
          <w:sz w:val="24"/>
          <w:szCs w:val="24"/>
          <w:lang w:val="pl-PL"/>
        </w:rPr>
        <w:t>Z</w:t>
      </w:r>
      <w:r w:rsidR="00944CC6" w:rsidRPr="00CD1C13">
        <w:rPr>
          <w:rFonts w:asciiTheme="minorHAnsi" w:hAnsiTheme="minorHAnsi" w:cstheme="minorHAnsi"/>
          <w:b/>
          <w:bCs/>
          <w:smallCaps w:val="0"/>
          <w:sz w:val="24"/>
          <w:szCs w:val="24"/>
          <w:lang w:val="pl-PL"/>
        </w:rPr>
        <w:t>ATWIERDZAM:</w:t>
      </w:r>
    </w:p>
    <w:p w:rsidR="00954ACC" w:rsidRPr="007D6960" w:rsidRDefault="00954ACC" w:rsidP="009462A0">
      <w:pPr>
        <w:pStyle w:val="Tekstpodstawowy"/>
        <w:spacing w:after="60" w:line="276" w:lineRule="auto"/>
        <w:ind w:left="5664" w:firstLine="708"/>
        <w:rPr>
          <w:rFonts w:ascii="Cambria" w:hAnsi="Cambria" w:cs="Arial"/>
          <w:b/>
          <w:bCs/>
          <w:smallCaps w:val="0"/>
          <w:sz w:val="20"/>
          <w:szCs w:val="20"/>
          <w:lang w:val="pl-PL"/>
        </w:rPr>
      </w:pPr>
    </w:p>
    <w:p w:rsidR="001C386E" w:rsidRPr="007D6960" w:rsidRDefault="001C386E" w:rsidP="008F11F4">
      <w:pPr>
        <w:pStyle w:val="Tekstpodstawowy"/>
        <w:spacing w:after="60" w:line="276" w:lineRule="auto"/>
        <w:jc w:val="left"/>
        <w:rPr>
          <w:rFonts w:ascii="Cambria" w:hAnsi="Cambria" w:cs="Arial"/>
          <w:b/>
          <w:bCs/>
          <w:smallCaps w:val="0"/>
          <w:sz w:val="20"/>
          <w:szCs w:val="20"/>
          <w:lang w:val="pl-PL"/>
        </w:rPr>
      </w:pPr>
    </w:p>
    <w:p w:rsidR="000D208F" w:rsidRDefault="00944CC6" w:rsidP="00691EA3">
      <w:pPr>
        <w:pStyle w:val="Tekstpodstawowy"/>
        <w:spacing w:after="60" w:line="276" w:lineRule="auto"/>
        <w:ind w:left="5664" w:firstLine="708"/>
        <w:rPr>
          <w:rFonts w:ascii="Cambria" w:hAnsi="Cambria" w:cs="Arial"/>
          <w:b/>
          <w:bCs/>
          <w:smallCaps w:val="0"/>
          <w:sz w:val="20"/>
          <w:szCs w:val="20"/>
          <w:lang w:val="pl-PL"/>
        </w:rPr>
        <w:sectPr w:rsidR="000D208F" w:rsidSect="00FF0930">
          <w:headerReference w:type="default" r:id="rId14"/>
          <w:footerReference w:type="even" r:id="rId15"/>
          <w:footerReference w:type="default" r:id="rId16"/>
          <w:pgSz w:w="11906" w:h="16838"/>
          <w:pgMar w:top="1417" w:right="1417" w:bottom="1417" w:left="1417" w:header="426" w:footer="11" w:gutter="0"/>
          <w:cols w:space="708"/>
          <w:docGrid w:linePitch="360"/>
        </w:sectPr>
      </w:pPr>
      <w:r w:rsidRPr="007D6960">
        <w:rPr>
          <w:rFonts w:ascii="Cambria" w:hAnsi="Cambria" w:cs="Arial"/>
          <w:b/>
          <w:bCs/>
          <w:smallCaps w:val="0"/>
          <w:sz w:val="20"/>
          <w:szCs w:val="20"/>
          <w:lang w:val="pl-PL"/>
        </w:rPr>
        <w:t>…………………………</w:t>
      </w:r>
    </w:p>
    <w:p w:rsidR="00280099" w:rsidRPr="00280099" w:rsidRDefault="00280099" w:rsidP="001D06FC">
      <w:pPr>
        <w:spacing w:after="200" w:line="276" w:lineRule="auto"/>
        <w:ind w:right="-142"/>
        <w:rPr>
          <w:rFonts w:eastAsia="Calibri"/>
          <w:sz w:val="16"/>
          <w:szCs w:val="16"/>
          <w:lang w:eastAsia="en-US"/>
        </w:rPr>
      </w:pPr>
    </w:p>
    <w:p w:rsidR="009E51B6" w:rsidRPr="00C624FA" w:rsidRDefault="009E51B6" w:rsidP="009E51B6">
      <w:pPr>
        <w:tabs>
          <w:tab w:val="left" w:pos="9072"/>
        </w:tabs>
        <w:spacing w:line="480" w:lineRule="auto"/>
        <w:jc w:val="both"/>
        <w:rPr>
          <w:rFonts w:asciiTheme="minorHAnsi" w:hAnsiTheme="minorHAnsi" w:cstheme="minorHAnsi"/>
          <w:b/>
          <w:sz w:val="22"/>
          <w:szCs w:val="22"/>
        </w:rPr>
      </w:pPr>
      <w:r w:rsidRPr="009659F8">
        <w:rPr>
          <w:rFonts w:ascii="Cambria" w:hAnsi="Cambria" w:cs="Arial"/>
          <w:b/>
          <w:sz w:val="20"/>
          <w:szCs w:val="20"/>
        </w:rPr>
        <w:t xml:space="preserve">         </w:t>
      </w:r>
      <w:r>
        <w:rPr>
          <w:rFonts w:ascii="Cambria" w:hAnsi="Cambria" w:cs="Arial"/>
          <w:b/>
          <w:sz w:val="20"/>
          <w:szCs w:val="20"/>
        </w:rPr>
        <w:t xml:space="preserve">                                                                                                                                                                                                                                                                                   </w:t>
      </w:r>
      <w:r w:rsidRPr="00C624FA">
        <w:rPr>
          <w:rFonts w:asciiTheme="minorHAnsi" w:hAnsiTheme="minorHAnsi" w:cstheme="minorHAnsi"/>
          <w:b/>
          <w:sz w:val="22"/>
          <w:szCs w:val="22"/>
        </w:rPr>
        <w:t>Załącznik nr 1</w:t>
      </w:r>
    </w:p>
    <w:p w:rsidR="009E51B6" w:rsidRPr="00C624FA" w:rsidRDefault="009E51B6" w:rsidP="0000170D">
      <w:pPr>
        <w:tabs>
          <w:tab w:val="left" w:pos="9072"/>
        </w:tabs>
        <w:jc w:val="both"/>
        <w:rPr>
          <w:rFonts w:asciiTheme="minorHAnsi" w:hAnsiTheme="minorHAnsi" w:cstheme="minorHAnsi"/>
          <w:b/>
          <w:sz w:val="22"/>
          <w:szCs w:val="22"/>
        </w:rPr>
      </w:pPr>
      <w:r w:rsidRPr="00C624FA">
        <w:rPr>
          <w:rFonts w:asciiTheme="minorHAnsi" w:hAnsiTheme="minorHAnsi" w:cstheme="minorHAnsi"/>
          <w:b/>
          <w:sz w:val="22"/>
          <w:szCs w:val="22"/>
        </w:rPr>
        <w:t>Wykonawca:</w:t>
      </w:r>
    </w:p>
    <w:p w:rsidR="009E51B6" w:rsidRPr="00C624FA" w:rsidRDefault="009E51B6" w:rsidP="0000170D">
      <w:pPr>
        <w:tabs>
          <w:tab w:val="left" w:pos="9072"/>
        </w:tabs>
        <w:jc w:val="both"/>
        <w:rPr>
          <w:rFonts w:asciiTheme="minorHAnsi" w:hAnsiTheme="minorHAnsi" w:cstheme="minorHAnsi"/>
          <w:b/>
          <w:sz w:val="22"/>
          <w:szCs w:val="22"/>
        </w:rPr>
      </w:pPr>
      <w:r w:rsidRPr="00C624FA">
        <w:rPr>
          <w:rFonts w:asciiTheme="minorHAnsi" w:hAnsiTheme="minorHAnsi" w:cstheme="minorHAnsi"/>
          <w:b/>
          <w:sz w:val="22"/>
          <w:szCs w:val="22"/>
        </w:rPr>
        <w:t>…………………………………</w:t>
      </w:r>
    </w:p>
    <w:p w:rsidR="009E51B6" w:rsidRPr="00C624FA" w:rsidRDefault="009E51B6" w:rsidP="0000170D">
      <w:pPr>
        <w:tabs>
          <w:tab w:val="left" w:pos="9072"/>
        </w:tabs>
        <w:jc w:val="both"/>
        <w:rPr>
          <w:rFonts w:asciiTheme="minorHAnsi" w:hAnsiTheme="minorHAnsi" w:cstheme="minorHAnsi"/>
          <w:b/>
          <w:sz w:val="22"/>
          <w:szCs w:val="22"/>
        </w:rPr>
      </w:pPr>
      <w:r w:rsidRPr="00C624FA">
        <w:rPr>
          <w:rFonts w:asciiTheme="minorHAnsi" w:hAnsiTheme="minorHAnsi" w:cstheme="minorHAnsi"/>
          <w:b/>
          <w:sz w:val="22"/>
          <w:szCs w:val="22"/>
        </w:rPr>
        <w:t>…………………………………</w:t>
      </w:r>
    </w:p>
    <w:p w:rsidR="009E51B6" w:rsidRPr="00C624FA" w:rsidRDefault="009E51B6" w:rsidP="0000170D">
      <w:pPr>
        <w:tabs>
          <w:tab w:val="left" w:pos="9072"/>
        </w:tabs>
        <w:jc w:val="both"/>
        <w:rPr>
          <w:rFonts w:asciiTheme="minorHAnsi" w:hAnsiTheme="minorHAnsi" w:cstheme="minorHAnsi"/>
          <w:b/>
          <w:sz w:val="22"/>
          <w:szCs w:val="22"/>
        </w:rPr>
      </w:pPr>
      <w:r w:rsidRPr="00C624FA">
        <w:rPr>
          <w:rFonts w:asciiTheme="minorHAnsi" w:hAnsiTheme="minorHAnsi" w:cstheme="minorHAnsi"/>
          <w:b/>
          <w:sz w:val="22"/>
          <w:szCs w:val="22"/>
        </w:rPr>
        <w:t>………………………………….</w:t>
      </w:r>
    </w:p>
    <w:p w:rsidR="00EF4196" w:rsidRPr="00C624FA" w:rsidRDefault="00EF4196" w:rsidP="009E51B6">
      <w:pPr>
        <w:rPr>
          <w:rFonts w:asciiTheme="minorHAnsi" w:hAnsiTheme="minorHAnsi" w:cstheme="minorHAnsi"/>
          <w:b/>
          <w:sz w:val="22"/>
          <w:szCs w:val="22"/>
        </w:rPr>
      </w:pPr>
    </w:p>
    <w:p w:rsidR="0000170D" w:rsidRPr="0000170D" w:rsidRDefault="00A87E21" w:rsidP="0000170D">
      <w:pPr>
        <w:jc w:val="center"/>
        <w:rPr>
          <w:rFonts w:asciiTheme="minorHAnsi" w:hAnsiTheme="minorHAnsi" w:cstheme="minorHAnsi"/>
          <w:b/>
          <w:sz w:val="22"/>
          <w:szCs w:val="22"/>
          <w:u w:val="single"/>
        </w:rPr>
      </w:pPr>
      <w:r w:rsidRPr="00C624FA">
        <w:rPr>
          <w:rFonts w:asciiTheme="minorHAnsi" w:hAnsiTheme="minorHAnsi" w:cstheme="minorHAnsi"/>
          <w:b/>
          <w:sz w:val="22"/>
          <w:szCs w:val="22"/>
        </w:rPr>
        <w:t>OPIS PRZEDMIOTU ZAMÓWIENIA/FORMULARZ OFERTOWY</w:t>
      </w:r>
      <w:r w:rsidR="00657104">
        <w:rPr>
          <w:rFonts w:asciiTheme="minorHAnsi" w:hAnsiTheme="minorHAnsi" w:cstheme="minorHAnsi"/>
          <w:b/>
          <w:sz w:val="22"/>
          <w:szCs w:val="22"/>
        </w:rPr>
        <w:t xml:space="preserve"> </w:t>
      </w:r>
    </w:p>
    <w:p w:rsidR="009E51B6" w:rsidRPr="00C624FA" w:rsidRDefault="009E51B6" w:rsidP="009E51B6">
      <w:pPr>
        <w:rPr>
          <w:rFonts w:asciiTheme="minorHAnsi" w:hAnsiTheme="minorHAnsi" w:cstheme="minorHAnsi"/>
          <w:b/>
          <w:sz w:val="22"/>
          <w:szCs w:val="22"/>
          <w:u w:val="single"/>
        </w:rPr>
      </w:pPr>
    </w:p>
    <w:p w:rsidR="009E51B6" w:rsidRDefault="009E51B6" w:rsidP="004C22CA">
      <w:pPr>
        <w:jc w:val="both"/>
        <w:rPr>
          <w:rFonts w:asciiTheme="minorHAnsi" w:hAnsiTheme="minorHAnsi" w:cstheme="minorHAnsi"/>
          <w:sz w:val="22"/>
          <w:szCs w:val="22"/>
        </w:rPr>
      </w:pPr>
      <w:r w:rsidRPr="00C624FA">
        <w:rPr>
          <w:rFonts w:asciiTheme="minorHAnsi" w:hAnsiTheme="minorHAnsi" w:cstheme="minorHAnsi"/>
          <w:sz w:val="22"/>
          <w:szCs w:val="22"/>
        </w:rPr>
        <w:t xml:space="preserve">       W odpowiedzi na ogłoszenie dotyczące  udzielenia zamówienia publicznego na dostaw</w:t>
      </w:r>
      <w:r w:rsidR="009A3DF4" w:rsidRPr="00C624FA">
        <w:rPr>
          <w:rFonts w:asciiTheme="minorHAnsi" w:hAnsiTheme="minorHAnsi" w:cstheme="minorHAnsi"/>
          <w:sz w:val="22"/>
          <w:szCs w:val="22"/>
        </w:rPr>
        <w:t>ę</w:t>
      </w:r>
      <w:r w:rsidRPr="00C624FA">
        <w:rPr>
          <w:rFonts w:asciiTheme="minorHAnsi" w:hAnsiTheme="minorHAnsi" w:cstheme="minorHAnsi"/>
          <w:sz w:val="22"/>
          <w:szCs w:val="22"/>
        </w:rPr>
        <w:t xml:space="preserve"> </w:t>
      </w:r>
      <w:r w:rsidR="003856DC" w:rsidRPr="00C624FA">
        <w:rPr>
          <w:rFonts w:asciiTheme="minorHAnsi" w:hAnsiTheme="minorHAnsi" w:cstheme="minorHAnsi"/>
          <w:sz w:val="22"/>
          <w:szCs w:val="22"/>
        </w:rPr>
        <w:t>odzieży</w:t>
      </w:r>
      <w:r w:rsidRPr="00C624FA">
        <w:rPr>
          <w:rFonts w:asciiTheme="minorHAnsi" w:hAnsiTheme="minorHAnsi" w:cstheme="minorHAnsi"/>
          <w:sz w:val="22"/>
          <w:szCs w:val="22"/>
        </w:rPr>
        <w:t>, znak sprawy SZSPOO.SZP. 3810/</w:t>
      </w:r>
      <w:r w:rsidR="00C624FA">
        <w:rPr>
          <w:rFonts w:asciiTheme="minorHAnsi" w:hAnsiTheme="minorHAnsi" w:cstheme="minorHAnsi"/>
          <w:sz w:val="22"/>
          <w:szCs w:val="22"/>
        </w:rPr>
        <w:t>3</w:t>
      </w:r>
      <w:r w:rsidR="00CB100E">
        <w:rPr>
          <w:rFonts w:asciiTheme="minorHAnsi" w:hAnsiTheme="minorHAnsi" w:cstheme="minorHAnsi"/>
          <w:sz w:val="22"/>
          <w:szCs w:val="22"/>
        </w:rPr>
        <w:t>6</w:t>
      </w:r>
      <w:r w:rsidR="005C6CD0" w:rsidRPr="00C624FA">
        <w:rPr>
          <w:rFonts w:asciiTheme="minorHAnsi" w:hAnsiTheme="minorHAnsi" w:cstheme="minorHAnsi"/>
          <w:sz w:val="22"/>
          <w:szCs w:val="22"/>
        </w:rPr>
        <w:t>/</w:t>
      </w:r>
      <w:r w:rsidRPr="00C624FA">
        <w:rPr>
          <w:rFonts w:asciiTheme="minorHAnsi" w:hAnsiTheme="minorHAnsi" w:cstheme="minorHAnsi"/>
          <w:sz w:val="22"/>
          <w:szCs w:val="22"/>
        </w:rPr>
        <w:t>202</w:t>
      </w:r>
      <w:r w:rsidR="00C624FA">
        <w:rPr>
          <w:rFonts w:asciiTheme="minorHAnsi" w:hAnsiTheme="minorHAnsi" w:cstheme="minorHAnsi"/>
          <w:sz w:val="22"/>
          <w:szCs w:val="22"/>
        </w:rPr>
        <w:t>5</w:t>
      </w:r>
      <w:r w:rsidRPr="00C624FA">
        <w:rPr>
          <w:rFonts w:asciiTheme="minorHAnsi" w:hAnsiTheme="minorHAnsi" w:cstheme="minorHAnsi"/>
          <w:sz w:val="22"/>
          <w:szCs w:val="22"/>
        </w:rPr>
        <w:t>, przedstawiamy następującą ofertę:</w:t>
      </w:r>
    </w:p>
    <w:p w:rsidR="009E51B6" w:rsidRPr="0068316A" w:rsidRDefault="009E51B6" w:rsidP="009E51B6">
      <w:pPr>
        <w:rPr>
          <w:rFonts w:asciiTheme="minorHAnsi" w:hAnsiTheme="minorHAnsi" w:cstheme="minorHAnsi"/>
          <w:b/>
          <w:sz w:val="20"/>
          <w:szCs w:val="20"/>
        </w:rPr>
      </w:pPr>
    </w:p>
    <w:tbl>
      <w:tblPr>
        <w:tblW w:w="152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937"/>
        <w:gridCol w:w="592"/>
        <w:gridCol w:w="929"/>
        <w:gridCol w:w="1291"/>
        <w:gridCol w:w="1809"/>
        <w:gridCol w:w="948"/>
        <w:gridCol w:w="991"/>
        <w:gridCol w:w="2221"/>
      </w:tblGrid>
      <w:tr w:rsidR="00465D79" w:rsidRPr="00773F0B" w:rsidTr="004F1D6F">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5D79" w:rsidRPr="00773F0B" w:rsidRDefault="00465D79" w:rsidP="00465D79">
            <w:pPr>
              <w:rPr>
                <w:rFonts w:asciiTheme="minorHAnsi" w:hAnsiTheme="minorHAnsi" w:cstheme="minorHAnsi"/>
                <w:sz w:val="20"/>
                <w:szCs w:val="20"/>
                <w:lang w:eastAsia="en-US"/>
              </w:rPr>
            </w:pPr>
            <w:r w:rsidRPr="00773F0B">
              <w:rPr>
                <w:rFonts w:asciiTheme="minorHAnsi" w:hAnsiTheme="minorHAnsi" w:cstheme="minorHAnsi"/>
                <w:sz w:val="20"/>
                <w:szCs w:val="20"/>
                <w:lang w:eastAsia="en-US"/>
              </w:rPr>
              <w:t>L.p.</w:t>
            </w:r>
          </w:p>
        </w:tc>
        <w:tc>
          <w:tcPr>
            <w:tcW w:w="61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5D79" w:rsidRPr="00773F0B" w:rsidRDefault="00465D79" w:rsidP="00465D79">
            <w:pPr>
              <w:rPr>
                <w:rFonts w:asciiTheme="minorHAnsi" w:hAnsiTheme="minorHAnsi" w:cstheme="minorHAnsi"/>
                <w:b/>
                <w:sz w:val="20"/>
                <w:szCs w:val="20"/>
                <w:lang w:eastAsia="en-US"/>
              </w:rPr>
            </w:pPr>
            <w:r w:rsidRPr="00773F0B">
              <w:rPr>
                <w:rFonts w:asciiTheme="minorHAnsi" w:hAnsiTheme="minorHAnsi" w:cstheme="minorHAnsi"/>
                <w:b/>
                <w:sz w:val="20"/>
                <w:szCs w:val="20"/>
                <w:lang w:eastAsia="en-US"/>
              </w:rPr>
              <w:t>Opis przedmiotu zamówienia</w:t>
            </w:r>
          </w:p>
        </w:tc>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5D79" w:rsidRPr="00773F0B" w:rsidRDefault="00465D79" w:rsidP="00465D79">
            <w:pPr>
              <w:rPr>
                <w:rFonts w:asciiTheme="minorHAnsi" w:hAnsiTheme="minorHAnsi" w:cstheme="minorHAnsi"/>
                <w:b/>
                <w:sz w:val="20"/>
                <w:szCs w:val="20"/>
                <w:lang w:eastAsia="en-US"/>
              </w:rPr>
            </w:pPr>
            <w:r w:rsidRPr="00773F0B">
              <w:rPr>
                <w:rFonts w:asciiTheme="minorHAnsi" w:hAnsiTheme="minorHAnsi" w:cstheme="minorHAnsi"/>
                <w:b/>
                <w:sz w:val="20"/>
                <w:szCs w:val="20"/>
                <w:lang w:eastAsia="en-US"/>
              </w:rPr>
              <w:t>j.m.</w:t>
            </w:r>
          </w:p>
        </w:tc>
        <w:tc>
          <w:tcPr>
            <w:tcW w:w="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5D79" w:rsidRPr="00773F0B" w:rsidRDefault="00465D79" w:rsidP="00465D79">
            <w:pPr>
              <w:rPr>
                <w:rFonts w:asciiTheme="minorHAnsi" w:hAnsiTheme="minorHAnsi" w:cstheme="minorHAnsi"/>
                <w:b/>
                <w:sz w:val="20"/>
                <w:szCs w:val="20"/>
                <w:lang w:eastAsia="en-US"/>
              </w:rPr>
            </w:pPr>
            <w:r w:rsidRPr="00773F0B">
              <w:rPr>
                <w:rFonts w:asciiTheme="minorHAnsi" w:hAnsiTheme="minorHAnsi" w:cstheme="minorHAnsi"/>
                <w:b/>
                <w:sz w:val="20"/>
                <w:szCs w:val="20"/>
                <w:lang w:eastAsia="en-US"/>
              </w:rPr>
              <w:t>Ilość</w:t>
            </w:r>
          </w:p>
        </w:tc>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5D79" w:rsidRPr="00773F0B" w:rsidRDefault="00465D79" w:rsidP="00465D79">
            <w:pPr>
              <w:rPr>
                <w:rFonts w:asciiTheme="minorHAnsi" w:hAnsiTheme="minorHAnsi" w:cstheme="minorHAnsi"/>
                <w:b/>
                <w:sz w:val="20"/>
                <w:szCs w:val="20"/>
                <w:lang w:eastAsia="en-US"/>
              </w:rPr>
            </w:pPr>
            <w:r w:rsidRPr="00773F0B">
              <w:rPr>
                <w:rFonts w:asciiTheme="minorHAnsi" w:hAnsiTheme="minorHAnsi" w:cstheme="minorHAnsi"/>
                <w:b/>
                <w:sz w:val="20"/>
                <w:szCs w:val="20"/>
                <w:lang w:eastAsia="en-US"/>
              </w:rPr>
              <w:t>Cena jednostkowa netto PLN</w:t>
            </w: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5D79" w:rsidRPr="00773F0B" w:rsidRDefault="00465D79" w:rsidP="00465D79">
            <w:pPr>
              <w:rPr>
                <w:rFonts w:asciiTheme="minorHAnsi" w:hAnsiTheme="minorHAnsi" w:cstheme="minorHAnsi"/>
                <w:b/>
                <w:sz w:val="20"/>
                <w:szCs w:val="20"/>
                <w:lang w:eastAsia="en-US"/>
              </w:rPr>
            </w:pPr>
            <w:r w:rsidRPr="00773F0B">
              <w:rPr>
                <w:rFonts w:asciiTheme="minorHAnsi" w:hAnsiTheme="minorHAnsi" w:cstheme="minorHAnsi"/>
                <w:b/>
                <w:sz w:val="20"/>
                <w:szCs w:val="20"/>
                <w:lang w:eastAsia="en-US"/>
              </w:rPr>
              <w:t>Wartość netto PLN</w:t>
            </w:r>
          </w:p>
        </w:tc>
        <w:tc>
          <w:tcPr>
            <w:tcW w:w="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5D79" w:rsidRPr="00773F0B" w:rsidRDefault="00465D79" w:rsidP="00465D79">
            <w:pPr>
              <w:rPr>
                <w:rFonts w:asciiTheme="minorHAnsi" w:hAnsiTheme="minorHAnsi" w:cstheme="minorHAnsi"/>
                <w:b/>
                <w:sz w:val="20"/>
                <w:szCs w:val="20"/>
                <w:lang w:eastAsia="en-US"/>
              </w:rPr>
            </w:pPr>
            <w:r w:rsidRPr="00773F0B">
              <w:rPr>
                <w:rFonts w:asciiTheme="minorHAnsi" w:hAnsiTheme="minorHAnsi" w:cstheme="minorHAnsi"/>
                <w:b/>
                <w:sz w:val="20"/>
                <w:szCs w:val="20"/>
                <w:lang w:eastAsia="en-US"/>
              </w:rPr>
              <w:t>VAT %</w:t>
            </w: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5D79" w:rsidRPr="00773F0B" w:rsidRDefault="00465D79" w:rsidP="00465D79">
            <w:pPr>
              <w:rPr>
                <w:rFonts w:asciiTheme="minorHAnsi" w:hAnsiTheme="minorHAnsi" w:cstheme="minorHAnsi"/>
                <w:b/>
                <w:sz w:val="20"/>
                <w:szCs w:val="20"/>
                <w:lang w:eastAsia="en-US"/>
              </w:rPr>
            </w:pPr>
            <w:r w:rsidRPr="00773F0B">
              <w:rPr>
                <w:rFonts w:asciiTheme="minorHAnsi" w:hAnsiTheme="minorHAnsi" w:cstheme="minorHAnsi"/>
                <w:b/>
                <w:sz w:val="20"/>
                <w:szCs w:val="20"/>
                <w:lang w:eastAsia="en-US"/>
              </w:rPr>
              <w:t>Wartość brutto</w:t>
            </w:r>
          </w:p>
        </w:tc>
        <w:tc>
          <w:tcPr>
            <w:tcW w:w="2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65D79" w:rsidRPr="00773F0B" w:rsidRDefault="00465D79" w:rsidP="00465D79">
            <w:pPr>
              <w:rPr>
                <w:rFonts w:asciiTheme="minorHAnsi" w:hAnsiTheme="minorHAnsi" w:cstheme="minorHAnsi"/>
                <w:b/>
                <w:sz w:val="20"/>
                <w:szCs w:val="20"/>
                <w:lang w:eastAsia="en-US"/>
              </w:rPr>
            </w:pPr>
            <w:r w:rsidRPr="00773F0B">
              <w:rPr>
                <w:rFonts w:asciiTheme="minorHAnsi" w:hAnsiTheme="minorHAnsi" w:cstheme="minorHAnsi"/>
                <w:b/>
                <w:sz w:val="20"/>
                <w:szCs w:val="20"/>
                <w:lang w:eastAsia="en-US"/>
              </w:rPr>
              <w:t>Typ (nazwa, numer katalogowy) /producent/wielkość opakowania</w:t>
            </w:r>
          </w:p>
          <w:p w:rsidR="00465D79" w:rsidRPr="00773F0B" w:rsidRDefault="00465D79" w:rsidP="00465D79">
            <w:pPr>
              <w:rPr>
                <w:rFonts w:asciiTheme="minorHAnsi" w:hAnsiTheme="minorHAnsi" w:cstheme="minorHAnsi"/>
                <w:b/>
                <w:sz w:val="20"/>
                <w:szCs w:val="20"/>
                <w:lang w:eastAsia="en-US"/>
              </w:rPr>
            </w:pPr>
            <w:r w:rsidRPr="00773F0B">
              <w:rPr>
                <w:rFonts w:asciiTheme="minorHAnsi" w:hAnsiTheme="minorHAnsi" w:cstheme="minorHAnsi"/>
                <w:b/>
                <w:sz w:val="20"/>
                <w:szCs w:val="20"/>
                <w:lang w:eastAsia="en-US"/>
              </w:rPr>
              <w:t>(uwaga jeśli zestaw składa się z kilku elementów oddzielnie katalogowanych należy podać wszystkie numery katalogowe) podać wszystkie produkty mieszczące się w ofercie</w:t>
            </w:r>
          </w:p>
        </w:tc>
      </w:tr>
      <w:tr w:rsidR="00465D79" w:rsidRPr="00773F0B" w:rsidTr="004F1D6F">
        <w:tc>
          <w:tcPr>
            <w:tcW w:w="567" w:type="dxa"/>
            <w:tcBorders>
              <w:top w:val="single" w:sz="4" w:space="0" w:color="auto"/>
              <w:left w:val="single" w:sz="4" w:space="0" w:color="auto"/>
              <w:bottom w:val="single" w:sz="4" w:space="0" w:color="auto"/>
              <w:right w:val="single" w:sz="4" w:space="0" w:color="auto"/>
            </w:tcBorders>
            <w:hideMark/>
          </w:tcPr>
          <w:p w:rsidR="00465D79" w:rsidRPr="00773F0B" w:rsidRDefault="00465D79" w:rsidP="00465D79">
            <w:pPr>
              <w:rPr>
                <w:rFonts w:asciiTheme="minorHAnsi" w:hAnsiTheme="minorHAnsi" w:cstheme="minorHAnsi"/>
                <w:sz w:val="20"/>
                <w:szCs w:val="20"/>
                <w:lang w:eastAsia="en-US"/>
              </w:rPr>
            </w:pPr>
            <w:r w:rsidRPr="00773F0B">
              <w:rPr>
                <w:rFonts w:asciiTheme="minorHAnsi" w:hAnsiTheme="minorHAnsi" w:cstheme="minorHAnsi"/>
                <w:sz w:val="20"/>
                <w:szCs w:val="20"/>
                <w:lang w:eastAsia="en-US"/>
              </w:rPr>
              <w:t>1</w:t>
            </w:r>
          </w:p>
        </w:tc>
        <w:tc>
          <w:tcPr>
            <w:tcW w:w="6189"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jc w:val="both"/>
              <w:rPr>
                <w:rFonts w:asciiTheme="minorHAnsi" w:eastAsia="Calibri" w:hAnsiTheme="minorHAnsi" w:cstheme="minorHAnsi"/>
                <w:b/>
                <w:sz w:val="20"/>
                <w:szCs w:val="20"/>
                <w:lang w:eastAsia="en-US"/>
              </w:rPr>
            </w:pPr>
            <w:r w:rsidRPr="00773F0B">
              <w:rPr>
                <w:rFonts w:asciiTheme="minorHAnsi" w:eastAsia="Calibri" w:hAnsiTheme="minorHAnsi" w:cstheme="minorHAnsi"/>
                <w:b/>
                <w:sz w:val="20"/>
                <w:szCs w:val="20"/>
                <w:lang w:eastAsia="en-US"/>
              </w:rPr>
              <w:t>Ubranie męskie medyczne bluza + spodnie</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b/>
                <w:sz w:val="20"/>
                <w:szCs w:val="20"/>
                <w:lang w:eastAsia="en-US"/>
              </w:rPr>
              <w:t>Bluza</w:t>
            </w:r>
            <w:r w:rsidRPr="00773F0B">
              <w:rPr>
                <w:rFonts w:asciiTheme="minorHAnsi" w:eastAsia="Calibri" w:hAnsiTheme="minorHAnsi" w:cstheme="minorHAnsi"/>
                <w:sz w:val="20"/>
                <w:szCs w:val="20"/>
                <w:lang w:eastAsia="en-US"/>
              </w:rPr>
              <w:t xml:space="preserve">: rękaw krótki, wciągana przez głowę, wykończona w serek. Z przodu kieszeń na wysokości klatki piersiowej i dwie u dołu bluzy. Krój bluzy luźny, rozcięcia po bokach, </w:t>
            </w:r>
            <w:r w:rsidRPr="00773F0B">
              <w:rPr>
                <w:rFonts w:asciiTheme="minorHAnsi" w:eastAsia="Calibri" w:hAnsiTheme="minorHAnsi" w:cstheme="minorHAnsi"/>
                <w:b/>
                <w:sz w:val="20"/>
                <w:szCs w:val="20"/>
                <w:lang w:eastAsia="en-US"/>
              </w:rPr>
              <w:t>kolor zielony.</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b/>
                <w:sz w:val="20"/>
                <w:szCs w:val="20"/>
                <w:lang w:eastAsia="en-US"/>
              </w:rPr>
              <w:t>Spodnie</w:t>
            </w:r>
            <w:r w:rsidRPr="00773F0B">
              <w:rPr>
                <w:rFonts w:asciiTheme="minorHAnsi" w:eastAsia="Calibri" w:hAnsiTheme="minorHAnsi" w:cstheme="minorHAnsi"/>
                <w:sz w:val="20"/>
                <w:szCs w:val="20"/>
                <w:lang w:eastAsia="en-US"/>
              </w:rPr>
              <w:t xml:space="preserve"> na gumce z dodatkowym wiązaniem na troczki oraz z dwoma głębokimi kieszeniami. Fason klasyczny, prosty. </w:t>
            </w:r>
            <w:r w:rsidRPr="00773F0B">
              <w:rPr>
                <w:rFonts w:asciiTheme="minorHAnsi" w:eastAsia="Calibri" w:hAnsiTheme="minorHAnsi" w:cstheme="minorHAnsi"/>
                <w:b/>
                <w:sz w:val="20"/>
                <w:szCs w:val="20"/>
                <w:lang w:eastAsia="en-US"/>
              </w:rPr>
              <w:t>Kolor zielony.</w:t>
            </w:r>
            <w:r w:rsidRPr="00773F0B">
              <w:rPr>
                <w:rFonts w:asciiTheme="minorHAnsi" w:eastAsia="Calibri" w:hAnsiTheme="minorHAnsi" w:cstheme="minorHAnsi"/>
                <w:sz w:val="20"/>
                <w:szCs w:val="20"/>
                <w:lang w:eastAsia="en-US"/>
              </w:rPr>
              <w:t xml:space="preserve"> </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Materiał: elanobawełna o dopuszczalnym składzie 50 – 65 % poliestru, 35 - 50 % bawełny i gramaturze 165- 180 g/m</w:t>
            </w:r>
            <w:r w:rsidRPr="00773F0B">
              <w:rPr>
                <w:rFonts w:asciiTheme="minorHAnsi" w:eastAsia="Calibri" w:hAnsiTheme="minorHAnsi" w:cstheme="minorHAnsi"/>
                <w:sz w:val="20"/>
                <w:szCs w:val="20"/>
                <w:vertAlign w:val="superscript"/>
                <w:lang w:eastAsia="en-US"/>
              </w:rPr>
              <w:t>2</w:t>
            </w:r>
            <w:r w:rsidRPr="00773F0B">
              <w:rPr>
                <w:rFonts w:asciiTheme="minorHAnsi" w:eastAsia="Calibri" w:hAnsiTheme="minorHAnsi" w:cstheme="minorHAnsi"/>
                <w:sz w:val="20"/>
                <w:szCs w:val="20"/>
                <w:lang w:eastAsia="en-US"/>
              </w:rPr>
              <w:t xml:space="preserve"> </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lastRenderedPageBreak/>
              <w:t>Materiał powinien  spełniać wymagania ENU 14237:2002 – "Tekstylia w systemie ochrony zdrowia"</w:t>
            </w:r>
          </w:p>
        </w:tc>
        <w:tc>
          <w:tcPr>
            <w:tcW w:w="595" w:type="dxa"/>
            <w:tcBorders>
              <w:top w:val="single" w:sz="4" w:space="0" w:color="auto"/>
              <w:left w:val="single" w:sz="4" w:space="0" w:color="auto"/>
              <w:bottom w:val="single" w:sz="4" w:space="0" w:color="auto"/>
              <w:right w:val="single" w:sz="4" w:space="0" w:color="auto"/>
            </w:tcBorders>
            <w:hideMark/>
          </w:tcPr>
          <w:p w:rsidR="00465D79" w:rsidRPr="00773F0B" w:rsidRDefault="00465D79" w:rsidP="00465D79">
            <w:pPr>
              <w:rPr>
                <w:rFonts w:asciiTheme="minorHAnsi" w:hAnsiTheme="minorHAnsi" w:cstheme="minorHAnsi"/>
                <w:sz w:val="20"/>
                <w:szCs w:val="20"/>
                <w:lang w:eastAsia="en-US"/>
              </w:rPr>
            </w:pPr>
            <w:proofErr w:type="spellStart"/>
            <w:r w:rsidRPr="00773F0B">
              <w:rPr>
                <w:rFonts w:asciiTheme="minorHAnsi" w:hAnsiTheme="minorHAnsi" w:cstheme="minorHAnsi"/>
                <w:sz w:val="20"/>
                <w:szCs w:val="20"/>
                <w:lang w:eastAsia="en-US"/>
              </w:rPr>
              <w:lastRenderedPageBreak/>
              <w:t>kpl</w:t>
            </w:r>
            <w:proofErr w:type="spellEnd"/>
          </w:p>
        </w:tc>
        <w:tc>
          <w:tcPr>
            <w:tcW w:w="949" w:type="dxa"/>
            <w:tcBorders>
              <w:top w:val="single" w:sz="4" w:space="0" w:color="auto"/>
              <w:left w:val="single" w:sz="4" w:space="0" w:color="auto"/>
              <w:bottom w:val="single" w:sz="4" w:space="0" w:color="auto"/>
              <w:right w:val="single" w:sz="4" w:space="0" w:color="auto"/>
            </w:tcBorders>
            <w:hideMark/>
          </w:tcPr>
          <w:p w:rsidR="00465D79" w:rsidRPr="00773F0B" w:rsidRDefault="00465D79" w:rsidP="00465D79">
            <w:pPr>
              <w:rPr>
                <w:rFonts w:asciiTheme="minorHAnsi" w:hAnsiTheme="minorHAnsi" w:cstheme="minorHAnsi"/>
                <w:sz w:val="20"/>
                <w:szCs w:val="20"/>
                <w:lang w:eastAsia="en-US"/>
              </w:rPr>
            </w:pPr>
            <w:r w:rsidRPr="00773F0B">
              <w:rPr>
                <w:rFonts w:asciiTheme="minorHAnsi" w:hAnsiTheme="minorHAnsi" w:cstheme="minorHAnsi"/>
                <w:sz w:val="20"/>
                <w:szCs w:val="20"/>
                <w:lang w:eastAsia="en-US"/>
              </w:rPr>
              <w:t>70</w:t>
            </w:r>
          </w:p>
        </w:tc>
        <w:tc>
          <w:tcPr>
            <w:tcW w:w="914"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jc w:val="both"/>
              <w:rPr>
                <w:rFonts w:asciiTheme="minorHAnsi" w:eastAsia="Calibri" w:hAnsiTheme="minorHAnsi" w:cstheme="minorHAnsi"/>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996" w:type="dxa"/>
            <w:tcBorders>
              <w:top w:val="single" w:sz="4" w:space="0" w:color="auto"/>
              <w:left w:val="nil"/>
              <w:bottom w:val="single" w:sz="4" w:space="0" w:color="auto"/>
              <w:right w:val="nil"/>
            </w:tcBorders>
          </w:tcPr>
          <w:p w:rsidR="00465D79" w:rsidRPr="00773F0B" w:rsidRDefault="00465D79" w:rsidP="00465D79">
            <w:pPr>
              <w:jc w:val="right"/>
              <w:rPr>
                <w:rFonts w:asciiTheme="minorHAnsi" w:eastAsia="Calibri" w:hAnsiTheme="minorHAnsi" w:cstheme="minorHAnsi"/>
                <w:color w:val="000000"/>
                <w:sz w:val="20"/>
                <w:szCs w:val="20"/>
              </w:rPr>
            </w:pPr>
          </w:p>
        </w:tc>
        <w:tc>
          <w:tcPr>
            <w:tcW w:w="2236"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r>
      <w:tr w:rsidR="00465D79" w:rsidRPr="00773F0B" w:rsidTr="004F1D6F">
        <w:tc>
          <w:tcPr>
            <w:tcW w:w="567"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r w:rsidRPr="00773F0B">
              <w:rPr>
                <w:rFonts w:asciiTheme="minorHAnsi" w:hAnsiTheme="minorHAnsi" w:cstheme="minorHAnsi"/>
                <w:sz w:val="20"/>
                <w:szCs w:val="20"/>
                <w:lang w:eastAsia="en-US"/>
              </w:rPr>
              <w:t>2</w:t>
            </w:r>
          </w:p>
        </w:tc>
        <w:tc>
          <w:tcPr>
            <w:tcW w:w="6189"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jc w:val="both"/>
              <w:rPr>
                <w:rFonts w:asciiTheme="minorHAnsi" w:eastAsia="Calibri" w:hAnsiTheme="minorHAnsi" w:cstheme="minorHAnsi"/>
                <w:b/>
                <w:sz w:val="20"/>
                <w:szCs w:val="20"/>
                <w:lang w:eastAsia="en-US"/>
              </w:rPr>
            </w:pPr>
            <w:r w:rsidRPr="00773F0B">
              <w:rPr>
                <w:rFonts w:asciiTheme="minorHAnsi" w:eastAsia="Calibri" w:hAnsiTheme="minorHAnsi" w:cstheme="minorHAnsi"/>
                <w:b/>
                <w:sz w:val="20"/>
                <w:szCs w:val="20"/>
                <w:lang w:eastAsia="en-US"/>
              </w:rPr>
              <w:t>Ubranie męskie medyczne bluza + spodnie</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b/>
                <w:sz w:val="20"/>
                <w:szCs w:val="20"/>
                <w:lang w:eastAsia="en-US"/>
              </w:rPr>
              <w:t>Bluza</w:t>
            </w:r>
            <w:r w:rsidRPr="00773F0B">
              <w:rPr>
                <w:rFonts w:asciiTheme="minorHAnsi" w:eastAsia="Calibri" w:hAnsiTheme="minorHAnsi" w:cstheme="minorHAnsi"/>
                <w:sz w:val="20"/>
                <w:szCs w:val="20"/>
                <w:lang w:eastAsia="en-US"/>
              </w:rPr>
              <w:t xml:space="preserve">: rękaw krótki, wciągana przez głowę, wykończona w serek. Z przodu kieszeń na wysokości klatki piersiowej i dwie u dołu bluzy. Krój bluzy luźny, rozcięcia po bokach, </w:t>
            </w:r>
            <w:r w:rsidRPr="00773F0B">
              <w:rPr>
                <w:rFonts w:asciiTheme="minorHAnsi" w:eastAsia="Calibri" w:hAnsiTheme="minorHAnsi" w:cstheme="minorHAnsi"/>
                <w:b/>
                <w:sz w:val="20"/>
                <w:szCs w:val="20"/>
                <w:lang w:eastAsia="en-US"/>
              </w:rPr>
              <w:t>kolor</w:t>
            </w:r>
            <w:r w:rsidRPr="00773F0B">
              <w:rPr>
                <w:rFonts w:asciiTheme="minorHAnsi" w:eastAsia="Calibri" w:hAnsiTheme="minorHAnsi" w:cstheme="minorHAnsi"/>
                <w:sz w:val="20"/>
                <w:szCs w:val="20"/>
                <w:lang w:eastAsia="en-US"/>
              </w:rPr>
              <w:t xml:space="preserve"> </w:t>
            </w:r>
            <w:r w:rsidRPr="00773F0B">
              <w:rPr>
                <w:rFonts w:asciiTheme="minorHAnsi" w:eastAsia="Calibri" w:hAnsiTheme="minorHAnsi" w:cstheme="minorHAnsi"/>
                <w:b/>
                <w:sz w:val="20"/>
                <w:szCs w:val="20"/>
                <w:lang w:eastAsia="en-US"/>
              </w:rPr>
              <w:t>grafit</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b/>
                <w:sz w:val="20"/>
                <w:szCs w:val="20"/>
                <w:lang w:eastAsia="en-US"/>
              </w:rPr>
              <w:t>Spodnie</w:t>
            </w:r>
            <w:r w:rsidRPr="00773F0B">
              <w:rPr>
                <w:rFonts w:asciiTheme="minorHAnsi" w:eastAsia="Calibri" w:hAnsiTheme="minorHAnsi" w:cstheme="minorHAnsi"/>
                <w:sz w:val="20"/>
                <w:szCs w:val="20"/>
                <w:lang w:eastAsia="en-US"/>
              </w:rPr>
              <w:t xml:space="preserve"> na gumce z dodatkowym wiązaniem na troczki oraz z dwoma głębokimi kieszeniami. Fason klasyczny, prosty. </w:t>
            </w:r>
            <w:r w:rsidRPr="00773F0B">
              <w:rPr>
                <w:rFonts w:asciiTheme="minorHAnsi" w:eastAsia="Calibri" w:hAnsiTheme="minorHAnsi" w:cstheme="minorHAnsi"/>
                <w:b/>
                <w:sz w:val="20"/>
                <w:szCs w:val="20"/>
                <w:lang w:eastAsia="en-US"/>
              </w:rPr>
              <w:t>Kolor grafit.</w:t>
            </w:r>
            <w:r w:rsidRPr="00773F0B">
              <w:rPr>
                <w:rFonts w:asciiTheme="minorHAnsi" w:eastAsia="Calibri" w:hAnsiTheme="minorHAnsi" w:cstheme="minorHAnsi"/>
                <w:sz w:val="20"/>
                <w:szCs w:val="20"/>
                <w:lang w:eastAsia="en-US"/>
              </w:rPr>
              <w:t xml:space="preserve"> </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Materiał: elanobawełna o dopuszczalnym składzie 50 – 65 % poliestru, 35 - 50 % bawełny i gramaturze 165- 180 g/m</w:t>
            </w:r>
            <w:r w:rsidRPr="00773F0B">
              <w:rPr>
                <w:rFonts w:asciiTheme="minorHAnsi" w:eastAsia="Calibri" w:hAnsiTheme="minorHAnsi" w:cstheme="minorHAnsi"/>
                <w:sz w:val="20"/>
                <w:szCs w:val="20"/>
                <w:vertAlign w:val="superscript"/>
                <w:lang w:eastAsia="en-US"/>
              </w:rPr>
              <w:t>2</w:t>
            </w:r>
            <w:r w:rsidRPr="00773F0B">
              <w:rPr>
                <w:rFonts w:asciiTheme="minorHAnsi" w:eastAsia="Calibri" w:hAnsiTheme="minorHAnsi" w:cstheme="minorHAnsi"/>
                <w:sz w:val="20"/>
                <w:szCs w:val="20"/>
                <w:lang w:eastAsia="en-US"/>
              </w:rPr>
              <w:t xml:space="preserve"> </w:t>
            </w:r>
          </w:p>
          <w:p w:rsidR="00465D79" w:rsidRPr="00773F0B" w:rsidRDefault="00465D79" w:rsidP="00465D79">
            <w:pPr>
              <w:jc w:val="both"/>
              <w:rPr>
                <w:rFonts w:asciiTheme="minorHAnsi" w:eastAsia="Calibri" w:hAnsiTheme="minorHAnsi" w:cstheme="minorHAnsi"/>
                <w:b/>
                <w:sz w:val="20"/>
                <w:szCs w:val="20"/>
                <w:lang w:eastAsia="en-US"/>
              </w:rPr>
            </w:pPr>
            <w:r w:rsidRPr="00773F0B">
              <w:rPr>
                <w:rFonts w:asciiTheme="minorHAnsi" w:eastAsia="Calibri" w:hAnsiTheme="minorHAnsi" w:cstheme="minorHAnsi"/>
                <w:sz w:val="20"/>
                <w:szCs w:val="20"/>
                <w:lang w:eastAsia="en-US"/>
              </w:rPr>
              <w:t>Materiał powinien  spełniać wymagania ENU 14237:2002 – Tekstylia w systemie ochrony zdrowia"</w:t>
            </w:r>
          </w:p>
        </w:tc>
        <w:tc>
          <w:tcPr>
            <w:tcW w:w="595"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roofErr w:type="spellStart"/>
            <w:r w:rsidRPr="00773F0B">
              <w:rPr>
                <w:rFonts w:asciiTheme="minorHAnsi" w:hAnsiTheme="minorHAnsi" w:cstheme="minorHAnsi"/>
                <w:sz w:val="20"/>
                <w:szCs w:val="20"/>
                <w:lang w:eastAsia="en-US"/>
              </w:rPr>
              <w:t>kpl</w:t>
            </w:r>
            <w:proofErr w:type="spellEnd"/>
          </w:p>
        </w:tc>
        <w:tc>
          <w:tcPr>
            <w:tcW w:w="949"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r w:rsidRPr="00773F0B">
              <w:rPr>
                <w:rFonts w:asciiTheme="minorHAnsi" w:hAnsiTheme="minorHAnsi" w:cstheme="minorHAnsi"/>
                <w:sz w:val="20"/>
                <w:szCs w:val="20"/>
                <w:lang w:eastAsia="en-US"/>
              </w:rPr>
              <w:t>50</w:t>
            </w:r>
          </w:p>
        </w:tc>
        <w:tc>
          <w:tcPr>
            <w:tcW w:w="914"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jc w:val="both"/>
              <w:rPr>
                <w:rFonts w:asciiTheme="minorHAnsi" w:eastAsia="Calibri" w:hAnsiTheme="minorHAnsi" w:cstheme="minorHAnsi"/>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996" w:type="dxa"/>
            <w:tcBorders>
              <w:top w:val="single" w:sz="4" w:space="0" w:color="auto"/>
              <w:left w:val="nil"/>
              <w:bottom w:val="single" w:sz="4" w:space="0" w:color="auto"/>
              <w:right w:val="nil"/>
            </w:tcBorders>
          </w:tcPr>
          <w:p w:rsidR="00465D79" w:rsidRPr="00773F0B" w:rsidRDefault="00465D79" w:rsidP="00465D79">
            <w:pPr>
              <w:jc w:val="right"/>
              <w:rPr>
                <w:rFonts w:asciiTheme="minorHAnsi" w:eastAsia="Calibri" w:hAnsiTheme="minorHAnsi" w:cstheme="minorHAnsi"/>
                <w:color w:val="000000"/>
                <w:sz w:val="20"/>
                <w:szCs w:val="20"/>
              </w:rPr>
            </w:pPr>
          </w:p>
        </w:tc>
        <w:tc>
          <w:tcPr>
            <w:tcW w:w="2236"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r>
      <w:tr w:rsidR="00465D79" w:rsidRPr="00773F0B" w:rsidTr="004F1D6F">
        <w:tc>
          <w:tcPr>
            <w:tcW w:w="567" w:type="dxa"/>
            <w:tcBorders>
              <w:top w:val="single" w:sz="4" w:space="0" w:color="auto"/>
              <w:left w:val="single" w:sz="4" w:space="0" w:color="auto"/>
              <w:bottom w:val="single" w:sz="4" w:space="0" w:color="auto"/>
              <w:right w:val="single" w:sz="4" w:space="0" w:color="auto"/>
            </w:tcBorders>
            <w:hideMark/>
          </w:tcPr>
          <w:p w:rsidR="00465D79" w:rsidRPr="00773F0B" w:rsidRDefault="00465D79" w:rsidP="00465D79">
            <w:pPr>
              <w:rPr>
                <w:rFonts w:asciiTheme="minorHAnsi" w:hAnsiTheme="minorHAnsi" w:cstheme="minorHAnsi"/>
                <w:sz w:val="20"/>
                <w:szCs w:val="20"/>
                <w:lang w:eastAsia="en-US"/>
              </w:rPr>
            </w:pPr>
            <w:r w:rsidRPr="00773F0B">
              <w:rPr>
                <w:rFonts w:asciiTheme="minorHAnsi" w:hAnsiTheme="minorHAnsi" w:cstheme="minorHAnsi"/>
                <w:sz w:val="20"/>
                <w:szCs w:val="20"/>
                <w:lang w:eastAsia="en-US"/>
              </w:rPr>
              <w:t>3</w:t>
            </w:r>
          </w:p>
        </w:tc>
        <w:tc>
          <w:tcPr>
            <w:tcW w:w="6189"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jc w:val="both"/>
              <w:rPr>
                <w:rFonts w:asciiTheme="minorHAnsi" w:eastAsia="Calibri" w:hAnsiTheme="minorHAnsi" w:cstheme="minorHAnsi"/>
                <w:b/>
                <w:sz w:val="20"/>
                <w:szCs w:val="20"/>
                <w:lang w:eastAsia="en-US"/>
              </w:rPr>
            </w:pPr>
            <w:r w:rsidRPr="00773F0B">
              <w:rPr>
                <w:rFonts w:asciiTheme="minorHAnsi" w:eastAsia="Calibri" w:hAnsiTheme="minorHAnsi" w:cstheme="minorHAnsi"/>
                <w:b/>
                <w:sz w:val="20"/>
                <w:szCs w:val="20"/>
                <w:lang w:eastAsia="en-US"/>
              </w:rPr>
              <w:t>Fartuch damski medyczny z krótkim rękawem.</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 xml:space="preserve">Barwa dopuszczalna: </w:t>
            </w:r>
            <w:r w:rsidRPr="00773F0B">
              <w:rPr>
                <w:rFonts w:asciiTheme="minorHAnsi" w:eastAsia="Calibri" w:hAnsiTheme="minorHAnsi" w:cstheme="minorHAnsi"/>
                <w:b/>
                <w:sz w:val="20"/>
                <w:szCs w:val="20"/>
                <w:lang w:eastAsia="en-US"/>
              </w:rPr>
              <w:t>biała.</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 xml:space="preserve">Fason klasyczny prosty. Lekko </w:t>
            </w:r>
            <w:proofErr w:type="spellStart"/>
            <w:r w:rsidRPr="00773F0B">
              <w:rPr>
                <w:rFonts w:asciiTheme="minorHAnsi" w:eastAsia="Calibri" w:hAnsiTheme="minorHAnsi" w:cstheme="minorHAnsi"/>
                <w:sz w:val="20"/>
                <w:szCs w:val="20"/>
                <w:lang w:eastAsia="en-US"/>
              </w:rPr>
              <w:t>taliowany</w:t>
            </w:r>
            <w:proofErr w:type="spellEnd"/>
            <w:r w:rsidRPr="00773F0B">
              <w:rPr>
                <w:rFonts w:asciiTheme="minorHAnsi" w:eastAsia="Calibri" w:hAnsiTheme="minorHAnsi" w:cstheme="minorHAnsi"/>
                <w:sz w:val="20"/>
                <w:szCs w:val="20"/>
                <w:lang w:eastAsia="en-US"/>
              </w:rPr>
              <w:t>. Krótki rękaw, dekolt w serek.</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Z przodu co najmniej jedna kieszeń na wysokości klatki piersiowej i dwie na wysokości bioder.</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Długość fartucha w kolano. Zapinany na napy</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Materiał: elanobawełna o składzie 50 – 65 % poliestru,                  35 – 50 % bawełny i gramaturze 165 – 180 g/m</w:t>
            </w:r>
            <w:r w:rsidRPr="00773F0B">
              <w:rPr>
                <w:rFonts w:asciiTheme="minorHAnsi" w:eastAsia="Calibri" w:hAnsiTheme="minorHAnsi" w:cstheme="minorHAnsi"/>
                <w:sz w:val="20"/>
                <w:szCs w:val="20"/>
                <w:vertAlign w:val="superscript"/>
                <w:lang w:eastAsia="en-US"/>
              </w:rPr>
              <w:t>2</w:t>
            </w:r>
            <w:r w:rsidRPr="00773F0B">
              <w:rPr>
                <w:rFonts w:asciiTheme="minorHAnsi" w:eastAsia="Calibri" w:hAnsiTheme="minorHAnsi" w:cstheme="minorHAnsi"/>
                <w:sz w:val="20"/>
                <w:szCs w:val="20"/>
                <w:lang w:eastAsia="en-US"/>
              </w:rPr>
              <w:t xml:space="preserve"> (Materiał ma spełniać wymaganie ENU 14237:2002-„Tekstylia w systemie ochrony zdrowia”</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Materiał powinien  spełniać wymagania ENU 14237:2002 – "Tekstylia w systemie ochrony zdrowia"</w:t>
            </w:r>
          </w:p>
        </w:tc>
        <w:tc>
          <w:tcPr>
            <w:tcW w:w="595" w:type="dxa"/>
            <w:tcBorders>
              <w:top w:val="single" w:sz="4" w:space="0" w:color="auto"/>
              <w:left w:val="single" w:sz="4" w:space="0" w:color="auto"/>
              <w:bottom w:val="single" w:sz="4" w:space="0" w:color="auto"/>
              <w:right w:val="single" w:sz="4" w:space="0" w:color="auto"/>
            </w:tcBorders>
            <w:hideMark/>
          </w:tcPr>
          <w:p w:rsidR="00465D79" w:rsidRPr="00773F0B" w:rsidRDefault="00465D79" w:rsidP="00465D79">
            <w:pPr>
              <w:rPr>
                <w:rFonts w:asciiTheme="minorHAnsi" w:hAnsiTheme="minorHAnsi" w:cstheme="minorHAnsi"/>
                <w:sz w:val="20"/>
                <w:szCs w:val="20"/>
                <w:lang w:eastAsia="en-US"/>
              </w:rPr>
            </w:pPr>
            <w:r w:rsidRPr="00773F0B">
              <w:rPr>
                <w:rFonts w:asciiTheme="minorHAnsi" w:hAnsiTheme="minorHAnsi" w:cstheme="minorHAnsi"/>
                <w:sz w:val="20"/>
                <w:szCs w:val="20"/>
                <w:lang w:eastAsia="en-US"/>
              </w:rPr>
              <w:t>szt.</w:t>
            </w:r>
          </w:p>
        </w:tc>
        <w:tc>
          <w:tcPr>
            <w:tcW w:w="949" w:type="dxa"/>
            <w:tcBorders>
              <w:top w:val="single" w:sz="4" w:space="0" w:color="auto"/>
              <w:left w:val="single" w:sz="4" w:space="0" w:color="auto"/>
              <w:bottom w:val="single" w:sz="4" w:space="0" w:color="auto"/>
              <w:right w:val="single" w:sz="4" w:space="0" w:color="auto"/>
            </w:tcBorders>
            <w:hideMark/>
          </w:tcPr>
          <w:p w:rsidR="00465D79" w:rsidRPr="00773F0B" w:rsidRDefault="00465D79" w:rsidP="00465D79">
            <w:pPr>
              <w:rPr>
                <w:rFonts w:asciiTheme="minorHAnsi" w:hAnsiTheme="minorHAnsi" w:cstheme="minorHAnsi"/>
                <w:sz w:val="20"/>
                <w:szCs w:val="20"/>
                <w:lang w:eastAsia="en-US"/>
              </w:rPr>
            </w:pPr>
            <w:r w:rsidRPr="00773F0B">
              <w:rPr>
                <w:rFonts w:asciiTheme="minorHAnsi" w:hAnsiTheme="minorHAnsi" w:cstheme="minorHAnsi"/>
                <w:sz w:val="20"/>
                <w:szCs w:val="20"/>
                <w:lang w:eastAsia="en-US"/>
              </w:rPr>
              <w:t>650</w:t>
            </w:r>
          </w:p>
        </w:tc>
        <w:tc>
          <w:tcPr>
            <w:tcW w:w="914" w:type="dxa"/>
            <w:tcBorders>
              <w:top w:val="single" w:sz="4" w:space="0" w:color="auto"/>
              <w:left w:val="single" w:sz="4" w:space="0" w:color="auto"/>
              <w:bottom w:val="single" w:sz="4" w:space="0" w:color="auto"/>
              <w:right w:val="single" w:sz="4" w:space="0" w:color="auto"/>
            </w:tcBorders>
          </w:tcPr>
          <w:p w:rsidR="00465D79" w:rsidRPr="00773F0B" w:rsidRDefault="00465D79" w:rsidP="00657104">
            <w:pPr>
              <w:rPr>
                <w:rFonts w:asciiTheme="minorHAnsi" w:hAnsiTheme="minorHAnsi" w:cstheme="minorHAnsi"/>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996" w:type="dxa"/>
            <w:tcBorders>
              <w:top w:val="single" w:sz="4" w:space="0" w:color="auto"/>
              <w:left w:val="nil"/>
              <w:bottom w:val="single" w:sz="4" w:space="0" w:color="auto"/>
              <w:right w:val="nil"/>
            </w:tcBorders>
          </w:tcPr>
          <w:p w:rsidR="00465D79" w:rsidRPr="00773F0B" w:rsidRDefault="00465D79" w:rsidP="00465D79">
            <w:pPr>
              <w:spacing w:after="200" w:line="276" w:lineRule="auto"/>
              <w:jc w:val="right"/>
              <w:rPr>
                <w:rFonts w:asciiTheme="minorHAnsi" w:eastAsia="Calibri" w:hAnsiTheme="minorHAnsi" w:cstheme="minorHAnsi"/>
                <w:color w:val="000000"/>
                <w:sz w:val="20"/>
                <w:szCs w:val="20"/>
                <w:lang w:eastAsia="en-US"/>
              </w:rPr>
            </w:pPr>
          </w:p>
        </w:tc>
        <w:tc>
          <w:tcPr>
            <w:tcW w:w="2236"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r>
      <w:tr w:rsidR="00465D79" w:rsidRPr="00773F0B" w:rsidTr="004F1D6F">
        <w:tc>
          <w:tcPr>
            <w:tcW w:w="567"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r w:rsidRPr="00773F0B">
              <w:rPr>
                <w:rFonts w:asciiTheme="minorHAnsi" w:hAnsiTheme="minorHAnsi" w:cstheme="minorHAnsi"/>
                <w:sz w:val="20"/>
                <w:szCs w:val="20"/>
                <w:lang w:eastAsia="en-US"/>
              </w:rPr>
              <w:t>4</w:t>
            </w:r>
          </w:p>
        </w:tc>
        <w:tc>
          <w:tcPr>
            <w:tcW w:w="6189"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jc w:val="both"/>
              <w:rPr>
                <w:rFonts w:asciiTheme="minorHAnsi" w:eastAsia="Calibri" w:hAnsiTheme="minorHAnsi" w:cstheme="minorHAnsi"/>
                <w:b/>
                <w:sz w:val="20"/>
                <w:szCs w:val="20"/>
                <w:lang w:eastAsia="en-US"/>
              </w:rPr>
            </w:pPr>
            <w:r w:rsidRPr="00773F0B">
              <w:rPr>
                <w:rFonts w:asciiTheme="minorHAnsi" w:eastAsia="Calibri" w:hAnsiTheme="minorHAnsi" w:cstheme="minorHAnsi"/>
                <w:b/>
                <w:sz w:val="20"/>
                <w:szCs w:val="20"/>
                <w:lang w:eastAsia="en-US"/>
              </w:rPr>
              <w:t>Fartuch damski medyczny z krótkim rękawem.</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 xml:space="preserve">Barwa dopuszczalna: </w:t>
            </w:r>
            <w:r w:rsidRPr="00773F0B">
              <w:rPr>
                <w:rFonts w:asciiTheme="minorHAnsi" w:eastAsia="Calibri" w:hAnsiTheme="minorHAnsi" w:cstheme="minorHAnsi"/>
                <w:b/>
                <w:sz w:val="20"/>
                <w:szCs w:val="20"/>
                <w:lang w:eastAsia="en-US"/>
              </w:rPr>
              <w:t>bordowa, lawenda</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 xml:space="preserve">Fason klasyczny prosty. Lekko </w:t>
            </w:r>
            <w:proofErr w:type="spellStart"/>
            <w:r w:rsidRPr="00773F0B">
              <w:rPr>
                <w:rFonts w:asciiTheme="minorHAnsi" w:eastAsia="Calibri" w:hAnsiTheme="minorHAnsi" w:cstheme="minorHAnsi"/>
                <w:sz w:val="20"/>
                <w:szCs w:val="20"/>
                <w:lang w:eastAsia="en-US"/>
              </w:rPr>
              <w:t>taliowany</w:t>
            </w:r>
            <w:proofErr w:type="spellEnd"/>
            <w:r w:rsidRPr="00773F0B">
              <w:rPr>
                <w:rFonts w:asciiTheme="minorHAnsi" w:eastAsia="Calibri" w:hAnsiTheme="minorHAnsi" w:cstheme="minorHAnsi"/>
                <w:sz w:val="20"/>
                <w:szCs w:val="20"/>
                <w:lang w:eastAsia="en-US"/>
              </w:rPr>
              <w:t>. Krótki rękaw, dekolt w serek.</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Z przodu co najmniej jedna kieszeń na wysokości klatki piersiowej i dwie na wysokości bioder.</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Długość fartucha w kolano. Zapinany na napy</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Materiał: elanobawełna o składzie 50 – 65 % poliestru,                 35 – 50 % bawełny i gramaturze 165 – 180 g/m</w:t>
            </w:r>
            <w:r w:rsidRPr="00773F0B">
              <w:rPr>
                <w:rFonts w:asciiTheme="minorHAnsi" w:eastAsia="Calibri" w:hAnsiTheme="minorHAnsi" w:cstheme="minorHAnsi"/>
                <w:sz w:val="20"/>
                <w:szCs w:val="20"/>
                <w:vertAlign w:val="superscript"/>
                <w:lang w:eastAsia="en-US"/>
              </w:rPr>
              <w:t>2</w:t>
            </w:r>
            <w:r w:rsidRPr="00773F0B">
              <w:rPr>
                <w:rFonts w:asciiTheme="minorHAnsi" w:eastAsia="Calibri" w:hAnsiTheme="minorHAnsi" w:cstheme="minorHAnsi"/>
                <w:sz w:val="20"/>
                <w:szCs w:val="20"/>
                <w:lang w:eastAsia="en-US"/>
              </w:rPr>
              <w:t xml:space="preserve"> (Materiał ma spełniać wymaganie ENU 14237:2002-„Tekstylia w systemie ochrony zdrowia”</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Materiał powinien  spełniać wymagania ENU 14237:2002 – "Tekstylia w systemie ochrony zdrowia"</w:t>
            </w:r>
          </w:p>
        </w:tc>
        <w:tc>
          <w:tcPr>
            <w:tcW w:w="595"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roofErr w:type="spellStart"/>
            <w:r w:rsidRPr="00773F0B">
              <w:rPr>
                <w:rFonts w:asciiTheme="minorHAnsi" w:hAnsiTheme="minorHAnsi" w:cstheme="minorHAnsi"/>
                <w:sz w:val="20"/>
                <w:szCs w:val="20"/>
                <w:lang w:eastAsia="en-US"/>
              </w:rPr>
              <w:t>szt</w:t>
            </w:r>
            <w:proofErr w:type="spellEnd"/>
          </w:p>
        </w:tc>
        <w:tc>
          <w:tcPr>
            <w:tcW w:w="949"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r w:rsidRPr="00773F0B">
              <w:rPr>
                <w:rFonts w:asciiTheme="minorHAnsi" w:hAnsiTheme="minorHAnsi" w:cstheme="minorHAnsi"/>
                <w:sz w:val="20"/>
                <w:szCs w:val="20"/>
                <w:lang w:eastAsia="en-US"/>
              </w:rPr>
              <w:t>190</w:t>
            </w:r>
          </w:p>
        </w:tc>
        <w:tc>
          <w:tcPr>
            <w:tcW w:w="914"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996" w:type="dxa"/>
            <w:tcBorders>
              <w:top w:val="single" w:sz="4" w:space="0" w:color="auto"/>
              <w:left w:val="nil"/>
              <w:bottom w:val="single" w:sz="4" w:space="0" w:color="auto"/>
              <w:right w:val="nil"/>
            </w:tcBorders>
          </w:tcPr>
          <w:p w:rsidR="00465D79" w:rsidRPr="00773F0B" w:rsidRDefault="00465D79" w:rsidP="00465D79">
            <w:pPr>
              <w:spacing w:after="200" w:line="276" w:lineRule="auto"/>
              <w:jc w:val="right"/>
              <w:rPr>
                <w:rFonts w:asciiTheme="minorHAnsi" w:eastAsia="Calibri" w:hAnsiTheme="minorHAnsi" w:cstheme="minorHAnsi"/>
                <w:color w:val="000000"/>
                <w:sz w:val="20"/>
                <w:szCs w:val="20"/>
                <w:lang w:eastAsia="en-US"/>
              </w:rPr>
            </w:pPr>
          </w:p>
        </w:tc>
        <w:tc>
          <w:tcPr>
            <w:tcW w:w="2236"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r>
      <w:tr w:rsidR="00465D79" w:rsidRPr="00773F0B" w:rsidTr="004F1D6F">
        <w:trPr>
          <w:trHeight w:val="2877"/>
        </w:trPr>
        <w:tc>
          <w:tcPr>
            <w:tcW w:w="567"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r w:rsidRPr="00773F0B">
              <w:rPr>
                <w:rFonts w:asciiTheme="minorHAnsi" w:hAnsiTheme="minorHAnsi" w:cstheme="minorHAnsi"/>
                <w:sz w:val="20"/>
                <w:szCs w:val="20"/>
                <w:lang w:eastAsia="en-US"/>
              </w:rPr>
              <w:lastRenderedPageBreak/>
              <w:t>5</w:t>
            </w:r>
          </w:p>
        </w:tc>
        <w:tc>
          <w:tcPr>
            <w:tcW w:w="6189"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jc w:val="both"/>
              <w:rPr>
                <w:rFonts w:asciiTheme="minorHAnsi" w:eastAsia="Calibri" w:hAnsiTheme="minorHAnsi" w:cstheme="minorHAnsi"/>
                <w:b/>
                <w:sz w:val="20"/>
                <w:szCs w:val="20"/>
                <w:lang w:eastAsia="en-US"/>
              </w:rPr>
            </w:pPr>
            <w:r w:rsidRPr="00773F0B">
              <w:rPr>
                <w:rFonts w:asciiTheme="minorHAnsi" w:eastAsia="Calibri" w:hAnsiTheme="minorHAnsi" w:cstheme="minorHAnsi"/>
                <w:b/>
                <w:sz w:val="20"/>
                <w:szCs w:val="20"/>
                <w:lang w:eastAsia="en-US"/>
              </w:rPr>
              <w:t>Fartuch damski medyczny z krótkim rękawem.</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 xml:space="preserve">Barwa dopuszczalna: </w:t>
            </w:r>
            <w:r w:rsidRPr="00773F0B">
              <w:rPr>
                <w:rFonts w:asciiTheme="minorHAnsi" w:eastAsia="Calibri" w:hAnsiTheme="minorHAnsi" w:cstheme="minorHAnsi"/>
                <w:b/>
                <w:sz w:val="20"/>
                <w:szCs w:val="20"/>
                <w:lang w:eastAsia="en-US"/>
              </w:rPr>
              <w:t>turkusowy,</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 xml:space="preserve">Fason klasyczny prosty. Lekko </w:t>
            </w:r>
            <w:proofErr w:type="spellStart"/>
            <w:r w:rsidRPr="00773F0B">
              <w:rPr>
                <w:rFonts w:asciiTheme="minorHAnsi" w:eastAsia="Calibri" w:hAnsiTheme="minorHAnsi" w:cstheme="minorHAnsi"/>
                <w:sz w:val="20"/>
                <w:szCs w:val="20"/>
                <w:lang w:eastAsia="en-US"/>
              </w:rPr>
              <w:t>taliowany</w:t>
            </w:r>
            <w:proofErr w:type="spellEnd"/>
            <w:r w:rsidRPr="00773F0B">
              <w:rPr>
                <w:rFonts w:asciiTheme="minorHAnsi" w:eastAsia="Calibri" w:hAnsiTheme="minorHAnsi" w:cstheme="minorHAnsi"/>
                <w:sz w:val="20"/>
                <w:szCs w:val="20"/>
                <w:lang w:eastAsia="en-US"/>
              </w:rPr>
              <w:t>. Krótki rękaw, dekolt w serek.</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Z przodu co najmniej jedna kieszeń na wysokości klatki piersiowej i dwie na wysokości bioder.</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Długość fartucha w kolano. Zapinany na napy</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Materiał: elanobawełna o składzie 50 – 65 % poliestru, 35 – 50 % bawełny i gramaturze 165 – 180 g/m</w:t>
            </w:r>
            <w:r w:rsidRPr="00773F0B">
              <w:rPr>
                <w:rFonts w:asciiTheme="minorHAnsi" w:eastAsia="Calibri" w:hAnsiTheme="minorHAnsi" w:cstheme="minorHAnsi"/>
                <w:sz w:val="20"/>
                <w:szCs w:val="20"/>
                <w:vertAlign w:val="superscript"/>
                <w:lang w:eastAsia="en-US"/>
              </w:rPr>
              <w:t>2</w:t>
            </w:r>
            <w:r w:rsidRPr="00773F0B">
              <w:rPr>
                <w:rFonts w:asciiTheme="minorHAnsi" w:eastAsia="Calibri" w:hAnsiTheme="minorHAnsi" w:cstheme="minorHAnsi"/>
                <w:sz w:val="20"/>
                <w:szCs w:val="20"/>
                <w:lang w:eastAsia="en-US"/>
              </w:rPr>
              <w:t xml:space="preserve"> (Materiał ma spełniać wymaganie ENU 14237:2002-„Tekstylia w systemie ochrony zdrowia”</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Materiał powinien  spełniać wymagania ENU 14237:2002 – "Tekstylia w systemie ochrony zdrowia"</w:t>
            </w:r>
          </w:p>
        </w:tc>
        <w:tc>
          <w:tcPr>
            <w:tcW w:w="595"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roofErr w:type="spellStart"/>
            <w:r w:rsidRPr="00773F0B">
              <w:rPr>
                <w:rFonts w:asciiTheme="minorHAnsi" w:hAnsiTheme="minorHAnsi" w:cstheme="minorHAnsi"/>
                <w:sz w:val="20"/>
                <w:szCs w:val="20"/>
                <w:lang w:eastAsia="en-US"/>
              </w:rPr>
              <w:t>szt</w:t>
            </w:r>
            <w:proofErr w:type="spellEnd"/>
          </w:p>
        </w:tc>
        <w:tc>
          <w:tcPr>
            <w:tcW w:w="949"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r w:rsidRPr="00773F0B">
              <w:rPr>
                <w:rFonts w:asciiTheme="minorHAnsi" w:hAnsiTheme="minorHAnsi" w:cstheme="minorHAnsi"/>
                <w:sz w:val="20"/>
                <w:szCs w:val="20"/>
                <w:lang w:eastAsia="en-US"/>
              </w:rPr>
              <w:t>155</w:t>
            </w:r>
          </w:p>
        </w:tc>
        <w:tc>
          <w:tcPr>
            <w:tcW w:w="914"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996" w:type="dxa"/>
            <w:tcBorders>
              <w:top w:val="single" w:sz="4" w:space="0" w:color="auto"/>
              <w:left w:val="nil"/>
              <w:bottom w:val="single" w:sz="4" w:space="0" w:color="auto"/>
              <w:right w:val="nil"/>
            </w:tcBorders>
          </w:tcPr>
          <w:p w:rsidR="00465D79" w:rsidRPr="00773F0B" w:rsidRDefault="00465D79" w:rsidP="00465D79">
            <w:pPr>
              <w:spacing w:after="200" w:line="276" w:lineRule="auto"/>
              <w:jc w:val="right"/>
              <w:rPr>
                <w:rFonts w:asciiTheme="minorHAnsi" w:eastAsia="Calibri" w:hAnsiTheme="minorHAnsi" w:cstheme="minorHAnsi"/>
                <w:color w:val="000000"/>
                <w:sz w:val="20"/>
                <w:szCs w:val="20"/>
                <w:lang w:eastAsia="en-US"/>
              </w:rPr>
            </w:pPr>
          </w:p>
        </w:tc>
        <w:tc>
          <w:tcPr>
            <w:tcW w:w="2236"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r>
      <w:tr w:rsidR="00465D79" w:rsidRPr="00773F0B" w:rsidTr="004F1D6F">
        <w:tc>
          <w:tcPr>
            <w:tcW w:w="567"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r w:rsidRPr="00773F0B">
              <w:rPr>
                <w:rFonts w:asciiTheme="minorHAnsi" w:hAnsiTheme="minorHAnsi" w:cstheme="minorHAnsi"/>
                <w:sz w:val="20"/>
                <w:szCs w:val="20"/>
                <w:lang w:eastAsia="en-US"/>
              </w:rPr>
              <w:t>6</w:t>
            </w:r>
          </w:p>
        </w:tc>
        <w:tc>
          <w:tcPr>
            <w:tcW w:w="6189"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jc w:val="both"/>
              <w:rPr>
                <w:rFonts w:asciiTheme="minorHAnsi" w:eastAsia="Calibri" w:hAnsiTheme="minorHAnsi" w:cstheme="minorHAnsi"/>
                <w:b/>
                <w:sz w:val="20"/>
                <w:szCs w:val="20"/>
                <w:lang w:eastAsia="en-US"/>
              </w:rPr>
            </w:pPr>
            <w:r w:rsidRPr="00773F0B">
              <w:rPr>
                <w:rFonts w:asciiTheme="minorHAnsi" w:eastAsia="Calibri" w:hAnsiTheme="minorHAnsi" w:cstheme="minorHAnsi"/>
                <w:b/>
                <w:sz w:val="20"/>
                <w:szCs w:val="20"/>
                <w:lang w:eastAsia="en-US"/>
              </w:rPr>
              <w:t>Fartuch damski z krótkim rękawem.</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 xml:space="preserve">Barwa dopuszczalna: </w:t>
            </w:r>
            <w:r w:rsidRPr="00773F0B">
              <w:rPr>
                <w:rFonts w:asciiTheme="minorHAnsi" w:eastAsia="Calibri" w:hAnsiTheme="minorHAnsi" w:cstheme="minorHAnsi"/>
                <w:b/>
                <w:sz w:val="20"/>
                <w:szCs w:val="20"/>
                <w:lang w:eastAsia="en-US"/>
              </w:rPr>
              <w:t>niebieski błękit</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 xml:space="preserve">Fason klasyczny prosty. Lekko </w:t>
            </w:r>
            <w:proofErr w:type="spellStart"/>
            <w:r w:rsidRPr="00773F0B">
              <w:rPr>
                <w:rFonts w:asciiTheme="minorHAnsi" w:eastAsia="Calibri" w:hAnsiTheme="minorHAnsi" w:cstheme="minorHAnsi"/>
                <w:sz w:val="20"/>
                <w:szCs w:val="20"/>
                <w:lang w:eastAsia="en-US"/>
              </w:rPr>
              <w:t>taliowany</w:t>
            </w:r>
            <w:proofErr w:type="spellEnd"/>
            <w:r w:rsidRPr="00773F0B">
              <w:rPr>
                <w:rFonts w:asciiTheme="minorHAnsi" w:eastAsia="Calibri" w:hAnsiTheme="minorHAnsi" w:cstheme="minorHAnsi"/>
                <w:sz w:val="20"/>
                <w:szCs w:val="20"/>
                <w:lang w:eastAsia="en-US"/>
              </w:rPr>
              <w:t>. Krótki rękaw, dekolt w serek.</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Z przodu co najmniej jedna kieszeń na wysokości klatki piersiowej i dwie na wysokości bioder.</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Długość fartucha w kolano. Zapinany na napy</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Materiał: elanobawełna o składzie 50 – 65 % poliestru, 35 – 50 % bawełny i gramaturze 165 – 180 g/m</w:t>
            </w:r>
            <w:r w:rsidRPr="00773F0B">
              <w:rPr>
                <w:rFonts w:asciiTheme="minorHAnsi" w:eastAsia="Calibri" w:hAnsiTheme="minorHAnsi" w:cstheme="minorHAnsi"/>
                <w:sz w:val="20"/>
                <w:szCs w:val="20"/>
                <w:vertAlign w:val="superscript"/>
                <w:lang w:eastAsia="en-US"/>
              </w:rPr>
              <w:t>2</w:t>
            </w:r>
            <w:r w:rsidRPr="00773F0B">
              <w:rPr>
                <w:rFonts w:asciiTheme="minorHAnsi" w:eastAsia="Calibri" w:hAnsiTheme="minorHAnsi" w:cstheme="minorHAnsi"/>
                <w:sz w:val="20"/>
                <w:szCs w:val="20"/>
                <w:lang w:eastAsia="en-US"/>
              </w:rPr>
              <w:t xml:space="preserve"> </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Materiał powinien  spełniać wymagania ENU 14237:2002 – "Tekstylia w systemie ochrony zdrowia"</w:t>
            </w:r>
          </w:p>
        </w:tc>
        <w:tc>
          <w:tcPr>
            <w:tcW w:w="595"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roofErr w:type="spellStart"/>
            <w:r w:rsidRPr="00773F0B">
              <w:rPr>
                <w:rFonts w:asciiTheme="minorHAnsi" w:hAnsiTheme="minorHAnsi" w:cstheme="minorHAnsi"/>
                <w:sz w:val="20"/>
                <w:szCs w:val="20"/>
                <w:lang w:eastAsia="en-US"/>
              </w:rPr>
              <w:t>szt</w:t>
            </w:r>
            <w:proofErr w:type="spellEnd"/>
          </w:p>
        </w:tc>
        <w:tc>
          <w:tcPr>
            <w:tcW w:w="949"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r w:rsidRPr="00773F0B">
              <w:rPr>
                <w:rFonts w:asciiTheme="minorHAnsi" w:hAnsiTheme="minorHAnsi" w:cstheme="minorHAnsi"/>
                <w:sz w:val="20"/>
                <w:szCs w:val="20"/>
                <w:lang w:eastAsia="en-US"/>
              </w:rPr>
              <w:t>135</w:t>
            </w:r>
          </w:p>
        </w:tc>
        <w:tc>
          <w:tcPr>
            <w:tcW w:w="914"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996" w:type="dxa"/>
            <w:tcBorders>
              <w:top w:val="single" w:sz="4" w:space="0" w:color="auto"/>
              <w:left w:val="nil"/>
              <w:bottom w:val="single" w:sz="4" w:space="0" w:color="auto"/>
              <w:right w:val="nil"/>
            </w:tcBorders>
          </w:tcPr>
          <w:p w:rsidR="00465D79" w:rsidRPr="00773F0B" w:rsidRDefault="00465D79" w:rsidP="00465D79">
            <w:pPr>
              <w:spacing w:after="200" w:line="276" w:lineRule="auto"/>
              <w:jc w:val="right"/>
              <w:rPr>
                <w:rFonts w:asciiTheme="minorHAnsi" w:eastAsia="Calibri" w:hAnsiTheme="minorHAnsi" w:cstheme="minorHAnsi"/>
                <w:color w:val="000000"/>
                <w:sz w:val="20"/>
                <w:szCs w:val="20"/>
                <w:lang w:eastAsia="en-US"/>
              </w:rPr>
            </w:pPr>
          </w:p>
        </w:tc>
        <w:tc>
          <w:tcPr>
            <w:tcW w:w="2236"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r>
      <w:tr w:rsidR="00465D79" w:rsidRPr="00773F0B" w:rsidTr="004F1D6F">
        <w:trPr>
          <w:trHeight w:val="1542"/>
        </w:trPr>
        <w:tc>
          <w:tcPr>
            <w:tcW w:w="567"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r w:rsidRPr="00773F0B">
              <w:rPr>
                <w:rFonts w:asciiTheme="minorHAnsi" w:hAnsiTheme="minorHAnsi" w:cstheme="minorHAnsi"/>
                <w:sz w:val="20"/>
                <w:szCs w:val="20"/>
                <w:lang w:eastAsia="en-US"/>
              </w:rPr>
              <w:t>7</w:t>
            </w:r>
          </w:p>
        </w:tc>
        <w:tc>
          <w:tcPr>
            <w:tcW w:w="6189"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jc w:val="both"/>
              <w:rPr>
                <w:rFonts w:asciiTheme="minorHAnsi" w:eastAsia="Calibri" w:hAnsiTheme="minorHAnsi" w:cstheme="minorHAnsi"/>
                <w:b/>
                <w:sz w:val="20"/>
                <w:szCs w:val="20"/>
                <w:lang w:eastAsia="en-US"/>
              </w:rPr>
            </w:pPr>
            <w:r w:rsidRPr="00773F0B">
              <w:rPr>
                <w:rFonts w:asciiTheme="minorHAnsi" w:eastAsia="Calibri" w:hAnsiTheme="minorHAnsi" w:cstheme="minorHAnsi"/>
                <w:b/>
                <w:sz w:val="20"/>
                <w:szCs w:val="20"/>
                <w:lang w:eastAsia="en-US"/>
              </w:rPr>
              <w:t>Fartuch damski z długim rękawem</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b/>
                <w:sz w:val="20"/>
                <w:szCs w:val="20"/>
                <w:lang w:eastAsia="en-US"/>
              </w:rPr>
              <w:t>Barwa biała.</w:t>
            </w:r>
            <w:r w:rsidRPr="00773F0B">
              <w:rPr>
                <w:rFonts w:asciiTheme="minorHAnsi" w:eastAsia="Calibri" w:hAnsiTheme="minorHAnsi" w:cstheme="minorHAnsi"/>
                <w:sz w:val="20"/>
                <w:szCs w:val="20"/>
                <w:lang w:eastAsia="en-US"/>
              </w:rPr>
              <w:t xml:space="preserve"> Fason klasyczny prosty. Lekko </w:t>
            </w:r>
            <w:proofErr w:type="spellStart"/>
            <w:r w:rsidRPr="00773F0B">
              <w:rPr>
                <w:rFonts w:asciiTheme="minorHAnsi" w:eastAsia="Calibri" w:hAnsiTheme="minorHAnsi" w:cstheme="minorHAnsi"/>
                <w:sz w:val="20"/>
                <w:szCs w:val="20"/>
                <w:lang w:eastAsia="en-US"/>
              </w:rPr>
              <w:t>taliowany</w:t>
            </w:r>
            <w:proofErr w:type="spellEnd"/>
            <w:r w:rsidRPr="00773F0B">
              <w:rPr>
                <w:rFonts w:asciiTheme="minorHAnsi" w:eastAsia="Calibri" w:hAnsiTheme="minorHAnsi" w:cstheme="minorHAnsi"/>
                <w:sz w:val="20"/>
                <w:szCs w:val="20"/>
                <w:lang w:eastAsia="en-US"/>
              </w:rPr>
              <w:t>. Długi rękaw.</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Z przodu co najmniej jedna kieszeń na wysokości klatki piersiowej i dwie na wysokości bioder.</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Dekolt w serek.</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Długość fartucha w kolano.</w:t>
            </w:r>
          </w:p>
          <w:p w:rsidR="00465D79" w:rsidRPr="00773F0B" w:rsidRDefault="00465D79" w:rsidP="00465D79">
            <w:pPr>
              <w:jc w:val="both"/>
              <w:rPr>
                <w:rFonts w:asciiTheme="minorHAnsi" w:eastAsia="Calibri" w:hAnsiTheme="minorHAnsi" w:cstheme="minorHAnsi"/>
                <w:sz w:val="20"/>
                <w:szCs w:val="20"/>
                <w:vertAlign w:val="superscript"/>
                <w:lang w:eastAsia="en-US"/>
              </w:rPr>
            </w:pPr>
            <w:r w:rsidRPr="00773F0B">
              <w:rPr>
                <w:rFonts w:asciiTheme="minorHAnsi" w:eastAsia="Calibri" w:hAnsiTheme="minorHAnsi" w:cstheme="minorHAnsi"/>
                <w:sz w:val="20"/>
                <w:szCs w:val="20"/>
                <w:lang w:eastAsia="en-US"/>
              </w:rPr>
              <w:t>Materiał o zawartości bawełny 35- 50 %, poliestru 50-65% i gramaturze 165 – 180 g/m</w:t>
            </w:r>
            <w:r w:rsidRPr="00773F0B">
              <w:rPr>
                <w:rFonts w:asciiTheme="minorHAnsi" w:eastAsia="Calibri" w:hAnsiTheme="minorHAnsi" w:cstheme="minorHAnsi"/>
                <w:sz w:val="20"/>
                <w:szCs w:val="20"/>
                <w:vertAlign w:val="superscript"/>
                <w:lang w:eastAsia="en-US"/>
              </w:rPr>
              <w:t>2</w:t>
            </w:r>
            <w:r w:rsidRPr="00773F0B">
              <w:rPr>
                <w:rFonts w:asciiTheme="minorHAnsi" w:eastAsia="Calibri" w:hAnsiTheme="minorHAnsi" w:cstheme="minorHAnsi"/>
                <w:sz w:val="20"/>
                <w:szCs w:val="20"/>
                <w:lang w:eastAsia="en-US"/>
              </w:rPr>
              <w:t xml:space="preserve"> </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Zapinany na napy.</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Materiał powinien  spełniać wymagania ENU 14237:2002 – "Tekstylia w systemie ochrony zdrowia"</w:t>
            </w:r>
          </w:p>
          <w:p w:rsidR="00465D79" w:rsidRPr="00773F0B" w:rsidRDefault="00465D79" w:rsidP="00465D79">
            <w:pPr>
              <w:jc w:val="both"/>
              <w:rPr>
                <w:rFonts w:asciiTheme="minorHAnsi" w:eastAsia="Calibri" w:hAnsiTheme="minorHAnsi" w:cstheme="minorHAnsi"/>
                <w:sz w:val="20"/>
                <w:szCs w:val="20"/>
                <w:lang w:eastAsia="en-US"/>
              </w:rPr>
            </w:pPr>
          </w:p>
          <w:p w:rsidR="00465D79" w:rsidRPr="00773F0B" w:rsidRDefault="00465D79" w:rsidP="00465D79">
            <w:pPr>
              <w:jc w:val="both"/>
              <w:rPr>
                <w:rFonts w:asciiTheme="minorHAnsi" w:eastAsia="Calibri" w:hAnsiTheme="minorHAnsi" w:cstheme="minorHAnsi"/>
                <w:sz w:val="20"/>
                <w:szCs w:val="20"/>
                <w:lang w:eastAsia="en-US"/>
              </w:rPr>
            </w:pPr>
          </w:p>
          <w:p w:rsidR="00465D79" w:rsidRPr="00773F0B" w:rsidRDefault="00465D79" w:rsidP="00465D79">
            <w:pPr>
              <w:jc w:val="both"/>
              <w:rPr>
                <w:rFonts w:asciiTheme="minorHAnsi" w:eastAsia="Calibri" w:hAnsiTheme="minorHAnsi" w:cstheme="minorHAnsi"/>
                <w:sz w:val="20"/>
                <w:szCs w:val="20"/>
                <w:lang w:eastAsia="en-US"/>
              </w:rPr>
            </w:pPr>
          </w:p>
        </w:tc>
        <w:tc>
          <w:tcPr>
            <w:tcW w:w="595"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roofErr w:type="spellStart"/>
            <w:r w:rsidRPr="00773F0B">
              <w:rPr>
                <w:rFonts w:asciiTheme="minorHAnsi" w:hAnsiTheme="minorHAnsi" w:cstheme="minorHAnsi"/>
                <w:sz w:val="20"/>
                <w:szCs w:val="20"/>
                <w:lang w:eastAsia="en-US"/>
              </w:rPr>
              <w:t>szt</w:t>
            </w:r>
            <w:proofErr w:type="spellEnd"/>
          </w:p>
        </w:tc>
        <w:tc>
          <w:tcPr>
            <w:tcW w:w="949"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r w:rsidRPr="00773F0B">
              <w:rPr>
                <w:rFonts w:asciiTheme="minorHAnsi" w:hAnsiTheme="minorHAnsi" w:cstheme="minorHAnsi"/>
                <w:sz w:val="20"/>
                <w:szCs w:val="20"/>
                <w:lang w:eastAsia="en-US"/>
              </w:rPr>
              <w:t>25</w:t>
            </w:r>
          </w:p>
        </w:tc>
        <w:tc>
          <w:tcPr>
            <w:tcW w:w="914"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996" w:type="dxa"/>
            <w:tcBorders>
              <w:top w:val="single" w:sz="4" w:space="0" w:color="auto"/>
              <w:left w:val="nil"/>
              <w:bottom w:val="single" w:sz="4" w:space="0" w:color="auto"/>
              <w:right w:val="nil"/>
            </w:tcBorders>
          </w:tcPr>
          <w:p w:rsidR="00465D79" w:rsidRPr="00773F0B" w:rsidRDefault="00465D79" w:rsidP="00465D79">
            <w:pPr>
              <w:spacing w:after="200" w:line="276" w:lineRule="auto"/>
              <w:jc w:val="right"/>
              <w:rPr>
                <w:rFonts w:asciiTheme="minorHAnsi" w:eastAsia="Calibri" w:hAnsiTheme="minorHAnsi" w:cstheme="minorHAnsi"/>
                <w:color w:val="000000"/>
                <w:sz w:val="20"/>
                <w:szCs w:val="20"/>
                <w:lang w:eastAsia="en-US"/>
              </w:rPr>
            </w:pPr>
          </w:p>
        </w:tc>
        <w:tc>
          <w:tcPr>
            <w:tcW w:w="2236"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r>
      <w:tr w:rsidR="00465D79" w:rsidRPr="00773F0B" w:rsidTr="004F1D6F">
        <w:trPr>
          <w:trHeight w:val="58"/>
        </w:trPr>
        <w:tc>
          <w:tcPr>
            <w:tcW w:w="567"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r w:rsidRPr="00773F0B">
              <w:rPr>
                <w:rFonts w:asciiTheme="minorHAnsi" w:hAnsiTheme="minorHAnsi" w:cstheme="minorHAnsi"/>
                <w:sz w:val="20"/>
                <w:szCs w:val="20"/>
                <w:lang w:eastAsia="en-US"/>
              </w:rPr>
              <w:lastRenderedPageBreak/>
              <w:t>8</w:t>
            </w:r>
          </w:p>
        </w:tc>
        <w:tc>
          <w:tcPr>
            <w:tcW w:w="6189"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jc w:val="both"/>
              <w:rPr>
                <w:rFonts w:asciiTheme="minorHAnsi" w:eastAsia="Calibri" w:hAnsiTheme="minorHAnsi" w:cstheme="minorHAnsi"/>
                <w:b/>
                <w:sz w:val="20"/>
                <w:szCs w:val="20"/>
                <w:lang w:eastAsia="en-US"/>
              </w:rPr>
            </w:pPr>
            <w:r w:rsidRPr="00773F0B">
              <w:rPr>
                <w:rFonts w:asciiTheme="minorHAnsi" w:eastAsia="Calibri" w:hAnsiTheme="minorHAnsi" w:cstheme="minorHAnsi"/>
                <w:b/>
                <w:sz w:val="20"/>
                <w:szCs w:val="20"/>
                <w:lang w:eastAsia="en-US"/>
              </w:rPr>
              <w:t>Fartuch męski lekarski długi rękaw</w:t>
            </w:r>
          </w:p>
          <w:p w:rsidR="00465D79" w:rsidRPr="00773F0B" w:rsidRDefault="00465D79" w:rsidP="00465D79">
            <w:pPr>
              <w:jc w:val="both"/>
              <w:rPr>
                <w:rFonts w:asciiTheme="minorHAnsi" w:eastAsia="Calibri" w:hAnsiTheme="minorHAnsi" w:cstheme="minorHAnsi"/>
                <w:b/>
                <w:sz w:val="20"/>
                <w:szCs w:val="20"/>
                <w:lang w:eastAsia="en-US"/>
              </w:rPr>
            </w:pPr>
            <w:r w:rsidRPr="00773F0B">
              <w:rPr>
                <w:rFonts w:asciiTheme="minorHAnsi" w:eastAsia="Calibri" w:hAnsiTheme="minorHAnsi" w:cstheme="minorHAnsi"/>
                <w:b/>
                <w:sz w:val="20"/>
                <w:szCs w:val="20"/>
                <w:lang w:eastAsia="en-US"/>
              </w:rPr>
              <w:t>Barwa biała.</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Fason klasyczny, prosty z tyłu regulowany pasek(dragon) dzięki któremu łatwo dopasowuje się do sylwetki, rozcięcie z tyłu.</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Materiał: mieszanka bawełniano – poliestrowa o składzie 50% bawełny, 50% poliestru</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Gramatura: 175 –200 g/m2</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Kołnierz wykładany.</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Zapinany na napy.</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Długość przed kolano.</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Materiał powinien  spełniać wymagania ENU 14237:2002 – "Tekstylia w systemie ochrony zdrowia"</w:t>
            </w:r>
          </w:p>
        </w:tc>
        <w:tc>
          <w:tcPr>
            <w:tcW w:w="595"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roofErr w:type="spellStart"/>
            <w:r w:rsidRPr="00773F0B">
              <w:rPr>
                <w:rFonts w:asciiTheme="minorHAnsi" w:hAnsiTheme="minorHAnsi" w:cstheme="minorHAnsi"/>
                <w:sz w:val="20"/>
                <w:szCs w:val="20"/>
                <w:lang w:eastAsia="en-US"/>
              </w:rPr>
              <w:t>szt</w:t>
            </w:r>
            <w:proofErr w:type="spellEnd"/>
          </w:p>
        </w:tc>
        <w:tc>
          <w:tcPr>
            <w:tcW w:w="949"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r w:rsidRPr="00773F0B">
              <w:rPr>
                <w:rFonts w:asciiTheme="minorHAnsi" w:hAnsiTheme="minorHAnsi" w:cstheme="minorHAnsi"/>
                <w:sz w:val="20"/>
                <w:szCs w:val="20"/>
                <w:lang w:eastAsia="en-US"/>
              </w:rPr>
              <w:t>15</w:t>
            </w:r>
          </w:p>
        </w:tc>
        <w:tc>
          <w:tcPr>
            <w:tcW w:w="914"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996" w:type="dxa"/>
            <w:tcBorders>
              <w:top w:val="single" w:sz="4" w:space="0" w:color="auto"/>
              <w:left w:val="nil"/>
              <w:bottom w:val="single" w:sz="4" w:space="0" w:color="auto"/>
              <w:right w:val="nil"/>
            </w:tcBorders>
          </w:tcPr>
          <w:p w:rsidR="00465D79" w:rsidRPr="00773F0B" w:rsidRDefault="00465D79" w:rsidP="00465D79">
            <w:pPr>
              <w:spacing w:after="200" w:line="276" w:lineRule="auto"/>
              <w:jc w:val="right"/>
              <w:rPr>
                <w:rFonts w:asciiTheme="minorHAnsi" w:eastAsia="Calibri" w:hAnsiTheme="minorHAnsi" w:cstheme="minorHAnsi"/>
                <w:color w:val="000000"/>
                <w:sz w:val="20"/>
                <w:szCs w:val="20"/>
                <w:lang w:eastAsia="en-US"/>
              </w:rPr>
            </w:pPr>
          </w:p>
        </w:tc>
        <w:tc>
          <w:tcPr>
            <w:tcW w:w="2236"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r>
      <w:tr w:rsidR="00465D79" w:rsidRPr="00773F0B" w:rsidTr="004F1D6F">
        <w:trPr>
          <w:trHeight w:val="58"/>
        </w:trPr>
        <w:tc>
          <w:tcPr>
            <w:tcW w:w="567"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r w:rsidRPr="00773F0B">
              <w:rPr>
                <w:rFonts w:asciiTheme="minorHAnsi" w:hAnsiTheme="minorHAnsi" w:cstheme="minorHAnsi"/>
                <w:sz w:val="20"/>
                <w:szCs w:val="20"/>
                <w:lang w:eastAsia="en-US"/>
              </w:rPr>
              <w:t>9</w:t>
            </w:r>
          </w:p>
        </w:tc>
        <w:tc>
          <w:tcPr>
            <w:tcW w:w="6189"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jc w:val="both"/>
              <w:rPr>
                <w:rFonts w:asciiTheme="minorHAnsi" w:eastAsia="Calibri" w:hAnsiTheme="minorHAnsi" w:cstheme="minorHAnsi"/>
                <w:b/>
                <w:sz w:val="20"/>
                <w:szCs w:val="20"/>
                <w:lang w:eastAsia="en-US"/>
              </w:rPr>
            </w:pPr>
            <w:r w:rsidRPr="00773F0B">
              <w:rPr>
                <w:rFonts w:asciiTheme="minorHAnsi" w:eastAsia="Calibri" w:hAnsiTheme="minorHAnsi" w:cstheme="minorHAnsi"/>
                <w:b/>
                <w:sz w:val="20"/>
                <w:szCs w:val="20"/>
                <w:lang w:eastAsia="en-US"/>
              </w:rPr>
              <w:t>Ubranie medyczne damskie bluza + spodnie, krótki rękaw.</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Z przodu co najmniej jedna kieszeń na wysokości klatki piersiowej i dwie u dołu bluzy. Krój bluzy luźny, rozcięcia po bokach. Dekolt w serek, wkładana przez głowę.</w:t>
            </w:r>
          </w:p>
          <w:p w:rsidR="00465D79" w:rsidRPr="00773F0B" w:rsidRDefault="00465D79" w:rsidP="00465D79">
            <w:pPr>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 xml:space="preserve">Spodnie na gumce z dodatkowym wiązaniem na troczki oraz z dwoma głębokimi kieszeniami. Fason klasyczny, prosty. </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Surowiec:</w:t>
            </w:r>
          </w:p>
          <w:p w:rsidR="00465D79" w:rsidRPr="00773F0B" w:rsidRDefault="00465D79" w:rsidP="00465D79">
            <w:pPr>
              <w:rPr>
                <w:rFonts w:asciiTheme="minorHAnsi" w:eastAsia="Calibri" w:hAnsiTheme="minorHAnsi" w:cstheme="minorHAnsi"/>
                <w:sz w:val="20"/>
                <w:szCs w:val="20"/>
                <w:lang w:eastAsia="en-US"/>
              </w:rPr>
            </w:pPr>
            <w:r w:rsidRPr="00773F0B">
              <w:rPr>
                <w:rFonts w:asciiTheme="minorHAnsi" w:eastAsia="Calibri" w:hAnsiTheme="minorHAnsi" w:cstheme="minorHAnsi"/>
                <w:b/>
                <w:sz w:val="20"/>
                <w:szCs w:val="20"/>
                <w:lang w:eastAsia="en-US"/>
              </w:rPr>
              <w:t>Tkanina w kolorze liliowym</w:t>
            </w:r>
            <w:r w:rsidRPr="00773F0B">
              <w:rPr>
                <w:rFonts w:asciiTheme="minorHAnsi" w:eastAsia="Calibri" w:hAnsiTheme="minorHAnsi" w:cstheme="minorHAnsi"/>
                <w:sz w:val="20"/>
                <w:szCs w:val="20"/>
                <w:lang w:eastAsia="en-US"/>
              </w:rPr>
              <w:t>, 50% bawełna,50% poliester,170g/m2</w:t>
            </w:r>
          </w:p>
          <w:p w:rsidR="00465D79" w:rsidRPr="00773F0B" w:rsidRDefault="00465D79" w:rsidP="00465D79">
            <w:pPr>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Materiał powinien spełniać wymagania ENU 14237:2002 – "Tekstylia w systemie ochrony zdrowia"</w:t>
            </w:r>
          </w:p>
        </w:tc>
        <w:tc>
          <w:tcPr>
            <w:tcW w:w="595"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roofErr w:type="spellStart"/>
            <w:r w:rsidRPr="00773F0B">
              <w:rPr>
                <w:rFonts w:asciiTheme="minorHAnsi" w:hAnsiTheme="minorHAnsi" w:cstheme="minorHAnsi"/>
                <w:sz w:val="20"/>
                <w:szCs w:val="20"/>
                <w:lang w:eastAsia="en-US"/>
              </w:rPr>
              <w:t>kpl</w:t>
            </w:r>
            <w:proofErr w:type="spellEnd"/>
          </w:p>
        </w:tc>
        <w:tc>
          <w:tcPr>
            <w:tcW w:w="949"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r w:rsidRPr="00773F0B">
              <w:rPr>
                <w:rFonts w:asciiTheme="minorHAnsi" w:hAnsiTheme="minorHAnsi" w:cstheme="minorHAnsi"/>
                <w:sz w:val="20"/>
                <w:szCs w:val="20"/>
                <w:lang w:eastAsia="en-US"/>
              </w:rPr>
              <w:t>20</w:t>
            </w:r>
          </w:p>
        </w:tc>
        <w:tc>
          <w:tcPr>
            <w:tcW w:w="914"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996" w:type="dxa"/>
            <w:tcBorders>
              <w:top w:val="single" w:sz="4" w:space="0" w:color="auto"/>
              <w:left w:val="nil"/>
              <w:bottom w:val="single" w:sz="4" w:space="0" w:color="auto"/>
              <w:right w:val="nil"/>
            </w:tcBorders>
          </w:tcPr>
          <w:p w:rsidR="00465D79" w:rsidRPr="00773F0B" w:rsidRDefault="00465D79" w:rsidP="00465D79">
            <w:pPr>
              <w:spacing w:after="200" w:line="276" w:lineRule="auto"/>
              <w:jc w:val="right"/>
              <w:rPr>
                <w:rFonts w:asciiTheme="minorHAnsi" w:eastAsia="Calibri" w:hAnsiTheme="minorHAnsi" w:cstheme="minorHAnsi"/>
                <w:color w:val="000000"/>
                <w:sz w:val="20"/>
                <w:szCs w:val="20"/>
                <w:lang w:eastAsia="en-US"/>
              </w:rPr>
            </w:pPr>
          </w:p>
        </w:tc>
        <w:tc>
          <w:tcPr>
            <w:tcW w:w="2236"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r>
      <w:tr w:rsidR="00465D79" w:rsidRPr="00773F0B" w:rsidTr="004F1D6F">
        <w:trPr>
          <w:trHeight w:val="58"/>
        </w:trPr>
        <w:tc>
          <w:tcPr>
            <w:tcW w:w="567"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r w:rsidRPr="00773F0B">
              <w:rPr>
                <w:rFonts w:asciiTheme="minorHAnsi" w:hAnsiTheme="minorHAnsi" w:cstheme="minorHAnsi"/>
                <w:sz w:val="20"/>
                <w:szCs w:val="20"/>
                <w:lang w:eastAsia="en-US"/>
              </w:rPr>
              <w:t>10</w:t>
            </w:r>
          </w:p>
        </w:tc>
        <w:tc>
          <w:tcPr>
            <w:tcW w:w="6189"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jc w:val="both"/>
              <w:rPr>
                <w:rFonts w:asciiTheme="minorHAnsi" w:eastAsia="Calibri" w:hAnsiTheme="minorHAnsi" w:cstheme="minorHAnsi"/>
                <w:b/>
                <w:sz w:val="20"/>
                <w:szCs w:val="20"/>
                <w:lang w:eastAsia="en-US"/>
              </w:rPr>
            </w:pPr>
            <w:r w:rsidRPr="00773F0B">
              <w:rPr>
                <w:rFonts w:asciiTheme="minorHAnsi" w:eastAsia="Calibri" w:hAnsiTheme="minorHAnsi" w:cstheme="minorHAnsi"/>
                <w:b/>
                <w:sz w:val="20"/>
                <w:szCs w:val="20"/>
                <w:lang w:eastAsia="en-US"/>
              </w:rPr>
              <w:t>Fartuch damski medyczny.</w:t>
            </w:r>
          </w:p>
          <w:p w:rsidR="00465D79" w:rsidRPr="00773F0B" w:rsidRDefault="00465D79" w:rsidP="00465D79">
            <w:pPr>
              <w:jc w:val="both"/>
              <w:rPr>
                <w:rFonts w:asciiTheme="minorHAnsi" w:eastAsia="Calibri" w:hAnsiTheme="minorHAnsi" w:cstheme="minorHAnsi"/>
                <w:b/>
                <w:sz w:val="20"/>
                <w:szCs w:val="20"/>
                <w:lang w:eastAsia="en-US"/>
              </w:rPr>
            </w:pPr>
            <w:r w:rsidRPr="00773F0B">
              <w:rPr>
                <w:rFonts w:asciiTheme="minorHAnsi" w:eastAsia="Calibri" w:hAnsiTheme="minorHAnsi" w:cstheme="minorHAnsi"/>
                <w:b/>
                <w:sz w:val="20"/>
                <w:szCs w:val="20"/>
                <w:lang w:eastAsia="en-US"/>
              </w:rPr>
              <w:t>Barwa zielona</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 xml:space="preserve">Fason klasyczny prosty. Lekko </w:t>
            </w:r>
            <w:proofErr w:type="spellStart"/>
            <w:r w:rsidRPr="00773F0B">
              <w:rPr>
                <w:rFonts w:asciiTheme="minorHAnsi" w:eastAsia="Calibri" w:hAnsiTheme="minorHAnsi" w:cstheme="minorHAnsi"/>
                <w:sz w:val="20"/>
                <w:szCs w:val="20"/>
                <w:lang w:eastAsia="en-US"/>
              </w:rPr>
              <w:t>taliowany</w:t>
            </w:r>
            <w:proofErr w:type="spellEnd"/>
            <w:r w:rsidRPr="00773F0B">
              <w:rPr>
                <w:rFonts w:asciiTheme="minorHAnsi" w:eastAsia="Calibri" w:hAnsiTheme="minorHAnsi" w:cstheme="minorHAnsi"/>
                <w:sz w:val="20"/>
                <w:szCs w:val="20"/>
                <w:lang w:eastAsia="en-US"/>
              </w:rPr>
              <w:t>. Krótki rękaw.</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Z przodu co najmniej jedna kieszeń na wysokości klatki piersiowej i dwie na wysokości bioder.</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Dekolt w serek.</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Długość fartucha w kolano.</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Zapinany na napy.</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Materiał: elanobawełna o składzie 50 – 65 % poliestru, 35 – 50 % bawełny i gramaturze 165 – 200 g/m</w:t>
            </w:r>
            <w:r w:rsidRPr="00773F0B">
              <w:rPr>
                <w:rFonts w:asciiTheme="minorHAnsi" w:eastAsia="Calibri" w:hAnsiTheme="minorHAnsi" w:cstheme="minorHAnsi"/>
                <w:sz w:val="20"/>
                <w:szCs w:val="20"/>
                <w:vertAlign w:val="superscript"/>
                <w:lang w:eastAsia="en-US"/>
              </w:rPr>
              <w:t>2</w:t>
            </w:r>
            <w:r w:rsidRPr="00773F0B">
              <w:rPr>
                <w:rFonts w:asciiTheme="minorHAnsi" w:eastAsia="Calibri" w:hAnsiTheme="minorHAnsi" w:cstheme="minorHAnsi"/>
                <w:sz w:val="20"/>
                <w:szCs w:val="20"/>
                <w:lang w:eastAsia="en-US"/>
              </w:rPr>
              <w:t xml:space="preserve"> </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Materiał powinien  spełniać wymagania ENU 14237:2002 – "Tekstylia w systemie ochrony zdrowia"</w:t>
            </w:r>
          </w:p>
          <w:p w:rsidR="00465D79" w:rsidRPr="00773F0B" w:rsidRDefault="00465D79" w:rsidP="00465D79">
            <w:pPr>
              <w:jc w:val="both"/>
              <w:rPr>
                <w:rFonts w:asciiTheme="minorHAnsi" w:eastAsia="Calibri" w:hAnsiTheme="minorHAnsi" w:cstheme="minorHAnsi"/>
                <w:sz w:val="20"/>
                <w:szCs w:val="20"/>
                <w:lang w:eastAsia="en-US"/>
              </w:rPr>
            </w:pPr>
          </w:p>
        </w:tc>
        <w:tc>
          <w:tcPr>
            <w:tcW w:w="595"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roofErr w:type="spellStart"/>
            <w:r w:rsidRPr="00773F0B">
              <w:rPr>
                <w:rFonts w:asciiTheme="minorHAnsi" w:hAnsiTheme="minorHAnsi" w:cstheme="minorHAnsi"/>
                <w:sz w:val="20"/>
                <w:szCs w:val="20"/>
                <w:lang w:eastAsia="en-US"/>
              </w:rPr>
              <w:t>szt</w:t>
            </w:r>
            <w:proofErr w:type="spellEnd"/>
          </w:p>
        </w:tc>
        <w:tc>
          <w:tcPr>
            <w:tcW w:w="949"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r w:rsidRPr="00773F0B">
              <w:rPr>
                <w:rFonts w:asciiTheme="minorHAnsi" w:hAnsiTheme="minorHAnsi" w:cstheme="minorHAnsi"/>
                <w:sz w:val="20"/>
                <w:szCs w:val="20"/>
                <w:lang w:eastAsia="en-US"/>
              </w:rPr>
              <w:t>60</w:t>
            </w:r>
          </w:p>
        </w:tc>
        <w:tc>
          <w:tcPr>
            <w:tcW w:w="914"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996" w:type="dxa"/>
            <w:tcBorders>
              <w:top w:val="single" w:sz="4" w:space="0" w:color="auto"/>
              <w:left w:val="nil"/>
              <w:bottom w:val="single" w:sz="4" w:space="0" w:color="auto"/>
              <w:right w:val="nil"/>
            </w:tcBorders>
          </w:tcPr>
          <w:p w:rsidR="00465D79" w:rsidRPr="00773F0B" w:rsidRDefault="00465D79" w:rsidP="00465D79">
            <w:pPr>
              <w:spacing w:after="200" w:line="276" w:lineRule="auto"/>
              <w:jc w:val="right"/>
              <w:rPr>
                <w:rFonts w:asciiTheme="minorHAnsi" w:eastAsia="Calibri" w:hAnsiTheme="minorHAnsi" w:cstheme="minorHAnsi"/>
                <w:color w:val="000000"/>
                <w:sz w:val="20"/>
                <w:szCs w:val="20"/>
                <w:lang w:eastAsia="en-US"/>
              </w:rPr>
            </w:pPr>
          </w:p>
        </w:tc>
        <w:tc>
          <w:tcPr>
            <w:tcW w:w="2236"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r>
      <w:tr w:rsidR="00465D79" w:rsidRPr="00773F0B" w:rsidTr="004F1D6F">
        <w:trPr>
          <w:trHeight w:val="58"/>
        </w:trPr>
        <w:tc>
          <w:tcPr>
            <w:tcW w:w="567"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r w:rsidRPr="00773F0B">
              <w:rPr>
                <w:rFonts w:asciiTheme="minorHAnsi" w:hAnsiTheme="minorHAnsi" w:cstheme="minorHAnsi"/>
                <w:sz w:val="20"/>
                <w:szCs w:val="20"/>
                <w:lang w:eastAsia="en-US"/>
              </w:rPr>
              <w:lastRenderedPageBreak/>
              <w:t>11</w:t>
            </w:r>
          </w:p>
        </w:tc>
        <w:tc>
          <w:tcPr>
            <w:tcW w:w="6189"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b/>
                <w:sz w:val="20"/>
                <w:szCs w:val="20"/>
                <w:lang w:eastAsia="en-US"/>
              </w:rPr>
              <w:t>Bluza męska medyczna</w:t>
            </w:r>
            <w:r w:rsidRPr="00773F0B">
              <w:rPr>
                <w:rFonts w:asciiTheme="minorHAnsi" w:eastAsia="Calibri" w:hAnsiTheme="minorHAnsi" w:cstheme="minorHAnsi"/>
                <w:sz w:val="20"/>
                <w:szCs w:val="20"/>
                <w:lang w:eastAsia="en-US"/>
              </w:rPr>
              <w:t xml:space="preserve">. Wykładany kołnierz, krótki rękaw, dopuszczalna </w:t>
            </w:r>
            <w:r w:rsidRPr="00773F0B">
              <w:rPr>
                <w:rFonts w:asciiTheme="minorHAnsi" w:eastAsia="Calibri" w:hAnsiTheme="minorHAnsi" w:cstheme="minorHAnsi"/>
                <w:b/>
                <w:sz w:val="20"/>
                <w:szCs w:val="20"/>
                <w:lang w:eastAsia="en-US"/>
              </w:rPr>
              <w:t>barwa bordowa lub błękitna</w:t>
            </w:r>
            <w:r w:rsidRPr="00773F0B">
              <w:rPr>
                <w:rFonts w:asciiTheme="minorHAnsi" w:eastAsia="Calibri" w:hAnsiTheme="minorHAnsi" w:cstheme="minorHAnsi"/>
                <w:sz w:val="20"/>
                <w:szCs w:val="20"/>
                <w:lang w:eastAsia="en-US"/>
              </w:rPr>
              <w:t>. Z przodu kieszeń na wysokości klatki piersiowej i dwie u dołu bluzy, krój luźny po bokach rozcięcia. Zapinana na napy.</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Materiał: elanobawełna o dopuszczalnym składzie 50-65% poliestru,35-50% bawełny i gramaturze 165-200 g/m2</w:t>
            </w:r>
          </w:p>
          <w:p w:rsidR="00465D79" w:rsidRPr="00773F0B" w:rsidRDefault="00465D79" w:rsidP="00465D79">
            <w:pPr>
              <w:jc w:val="both"/>
              <w:rPr>
                <w:rFonts w:asciiTheme="minorHAnsi" w:eastAsia="Calibri" w:hAnsiTheme="minorHAnsi" w:cstheme="minorHAnsi"/>
                <w:sz w:val="20"/>
                <w:szCs w:val="20"/>
                <w:lang w:eastAsia="en-US"/>
              </w:rPr>
            </w:pPr>
            <w:r w:rsidRPr="00773F0B">
              <w:rPr>
                <w:rFonts w:asciiTheme="minorHAnsi" w:eastAsia="Calibri" w:hAnsiTheme="minorHAnsi" w:cstheme="minorHAnsi"/>
                <w:sz w:val="20"/>
                <w:szCs w:val="20"/>
                <w:lang w:eastAsia="en-US"/>
              </w:rPr>
              <w:t>Materiał powinien  spełniać wymagania ENU 14237:2002 – "Tekstylia w systemie ochrony zdrowia"</w:t>
            </w:r>
          </w:p>
        </w:tc>
        <w:tc>
          <w:tcPr>
            <w:tcW w:w="595"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roofErr w:type="spellStart"/>
            <w:r w:rsidRPr="00773F0B">
              <w:rPr>
                <w:rFonts w:asciiTheme="minorHAnsi" w:hAnsiTheme="minorHAnsi" w:cstheme="minorHAnsi"/>
                <w:sz w:val="20"/>
                <w:szCs w:val="20"/>
                <w:lang w:eastAsia="en-US"/>
              </w:rPr>
              <w:t>szt</w:t>
            </w:r>
            <w:proofErr w:type="spellEnd"/>
          </w:p>
        </w:tc>
        <w:tc>
          <w:tcPr>
            <w:tcW w:w="949"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r w:rsidRPr="00773F0B">
              <w:rPr>
                <w:rFonts w:asciiTheme="minorHAnsi" w:hAnsiTheme="minorHAnsi" w:cstheme="minorHAnsi"/>
                <w:sz w:val="20"/>
                <w:szCs w:val="20"/>
                <w:lang w:eastAsia="en-US"/>
              </w:rPr>
              <w:t>15</w:t>
            </w:r>
          </w:p>
        </w:tc>
        <w:tc>
          <w:tcPr>
            <w:tcW w:w="914"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1863"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972"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c>
          <w:tcPr>
            <w:tcW w:w="996" w:type="dxa"/>
            <w:tcBorders>
              <w:top w:val="single" w:sz="4" w:space="0" w:color="auto"/>
              <w:left w:val="nil"/>
              <w:bottom w:val="single" w:sz="4" w:space="0" w:color="auto"/>
              <w:right w:val="nil"/>
            </w:tcBorders>
          </w:tcPr>
          <w:p w:rsidR="00465D79" w:rsidRPr="00773F0B" w:rsidRDefault="00465D79" w:rsidP="00465D79">
            <w:pPr>
              <w:spacing w:after="200" w:line="276" w:lineRule="auto"/>
              <w:jc w:val="right"/>
              <w:rPr>
                <w:rFonts w:asciiTheme="minorHAnsi" w:eastAsia="Calibri" w:hAnsiTheme="minorHAnsi" w:cstheme="minorHAnsi"/>
                <w:color w:val="000000"/>
                <w:sz w:val="20"/>
                <w:szCs w:val="20"/>
                <w:lang w:eastAsia="en-US"/>
              </w:rPr>
            </w:pPr>
          </w:p>
        </w:tc>
        <w:tc>
          <w:tcPr>
            <w:tcW w:w="2236" w:type="dxa"/>
            <w:tcBorders>
              <w:top w:val="single" w:sz="4" w:space="0" w:color="auto"/>
              <w:left w:val="single" w:sz="4" w:space="0" w:color="auto"/>
              <w:bottom w:val="single" w:sz="4" w:space="0" w:color="auto"/>
              <w:right w:val="single" w:sz="4" w:space="0" w:color="auto"/>
            </w:tcBorders>
          </w:tcPr>
          <w:p w:rsidR="00465D79" w:rsidRPr="00773F0B" w:rsidRDefault="00465D79" w:rsidP="00465D79">
            <w:pPr>
              <w:rPr>
                <w:rFonts w:asciiTheme="minorHAnsi" w:hAnsiTheme="minorHAnsi" w:cstheme="minorHAnsi"/>
                <w:sz w:val="20"/>
                <w:szCs w:val="20"/>
                <w:lang w:eastAsia="en-US"/>
              </w:rPr>
            </w:pPr>
          </w:p>
        </w:tc>
      </w:tr>
    </w:tbl>
    <w:p w:rsidR="002E7F58" w:rsidRDefault="002E7F58" w:rsidP="00C624FA"/>
    <w:p w:rsidR="003D4E73" w:rsidRPr="002E7F58" w:rsidRDefault="003D4E73" w:rsidP="002E7F58">
      <w:pPr>
        <w:ind w:left="-567"/>
        <w:rPr>
          <w:rStyle w:val="markedcontent"/>
        </w:rPr>
      </w:pPr>
      <w:r w:rsidRPr="00C624FA">
        <w:rPr>
          <w:rStyle w:val="markedcontent"/>
          <w:rFonts w:asciiTheme="minorHAnsi" w:hAnsiTheme="minorHAnsi" w:cstheme="minorHAnsi"/>
          <w:sz w:val="22"/>
          <w:szCs w:val="22"/>
        </w:rPr>
        <w:t>Dopuszcza się umieszczenie dodatkowych elementów poprawiających komfort pracy i</w:t>
      </w:r>
      <w:r w:rsidR="00DB458B">
        <w:rPr>
          <w:rFonts w:asciiTheme="minorHAnsi" w:hAnsiTheme="minorHAnsi" w:cstheme="minorHAnsi"/>
          <w:sz w:val="22"/>
          <w:szCs w:val="22"/>
        </w:rPr>
        <w:t xml:space="preserve"> </w:t>
      </w:r>
      <w:r w:rsidRPr="00C624FA">
        <w:rPr>
          <w:rStyle w:val="markedcontent"/>
          <w:rFonts w:asciiTheme="minorHAnsi" w:hAnsiTheme="minorHAnsi" w:cstheme="minorHAnsi"/>
          <w:sz w:val="22"/>
          <w:szCs w:val="22"/>
        </w:rPr>
        <w:t>funkcjonalność umundurowania oraz bezpieczeństwo pracy.</w:t>
      </w:r>
      <w:r w:rsidRPr="00C624FA">
        <w:rPr>
          <w:rFonts w:asciiTheme="minorHAnsi" w:hAnsiTheme="minorHAnsi" w:cstheme="minorHAnsi"/>
          <w:sz w:val="22"/>
          <w:szCs w:val="22"/>
        </w:rPr>
        <w:br/>
      </w:r>
      <w:r w:rsidRPr="00C624FA">
        <w:rPr>
          <w:rStyle w:val="markedcontent"/>
          <w:rFonts w:asciiTheme="minorHAnsi" w:hAnsiTheme="minorHAnsi" w:cstheme="minorHAnsi"/>
          <w:sz w:val="22"/>
          <w:szCs w:val="22"/>
        </w:rPr>
        <w:t xml:space="preserve">Umundurowanie musi być zgodne z Rozporządzeniem Ministra Zdrowia z </w:t>
      </w:r>
      <w:r w:rsidR="00E00FD6" w:rsidRPr="00C624FA">
        <w:rPr>
          <w:rStyle w:val="markedcontent"/>
          <w:rFonts w:asciiTheme="minorHAnsi" w:hAnsiTheme="minorHAnsi" w:cstheme="minorHAnsi"/>
          <w:sz w:val="22"/>
          <w:szCs w:val="22"/>
        </w:rPr>
        <w:t>17</w:t>
      </w:r>
      <w:r w:rsidRPr="00C624FA">
        <w:rPr>
          <w:rStyle w:val="markedcontent"/>
          <w:rFonts w:asciiTheme="minorHAnsi" w:hAnsiTheme="minorHAnsi" w:cstheme="minorHAnsi"/>
          <w:sz w:val="22"/>
          <w:szCs w:val="22"/>
        </w:rPr>
        <w:t xml:space="preserve"> </w:t>
      </w:r>
      <w:r w:rsidR="00E00FD6" w:rsidRPr="00C624FA">
        <w:rPr>
          <w:rStyle w:val="markedcontent"/>
          <w:rFonts w:asciiTheme="minorHAnsi" w:hAnsiTheme="minorHAnsi" w:cstheme="minorHAnsi"/>
          <w:sz w:val="22"/>
          <w:szCs w:val="22"/>
        </w:rPr>
        <w:t>grudnia</w:t>
      </w:r>
      <w:r w:rsidR="00DB458B">
        <w:rPr>
          <w:rFonts w:asciiTheme="minorHAnsi" w:hAnsiTheme="minorHAnsi" w:cstheme="minorHAnsi"/>
          <w:sz w:val="22"/>
          <w:szCs w:val="22"/>
        </w:rPr>
        <w:t xml:space="preserve"> </w:t>
      </w:r>
      <w:r w:rsidRPr="00C624FA">
        <w:rPr>
          <w:rStyle w:val="markedcontent"/>
          <w:rFonts w:asciiTheme="minorHAnsi" w:hAnsiTheme="minorHAnsi" w:cstheme="minorHAnsi"/>
          <w:sz w:val="22"/>
          <w:szCs w:val="22"/>
        </w:rPr>
        <w:t>201</w:t>
      </w:r>
      <w:r w:rsidR="00E00FD6" w:rsidRPr="00C624FA">
        <w:rPr>
          <w:rStyle w:val="markedcontent"/>
          <w:rFonts w:asciiTheme="minorHAnsi" w:hAnsiTheme="minorHAnsi" w:cstheme="minorHAnsi"/>
          <w:sz w:val="22"/>
          <w:szCs w:val="22"/>
        </w:rPr>
        <w:t>9</w:t>
      </w:r>
      <w:r w:rsidRPr="00C624FA">
        <w:rPr>
          <w:rStyle w:val="markedcontent"/>
          <w:rFonts w:asciiTheme="minorHAnsi" w:hAnsiTheme="minorHAnsi" w:cstheme="minorHAnsi"/>
          <w:sz w:val="22"/>
          <w:szCs w:val="22"/>
        </w:rPr>
        <w:t xml:space="preserve"> r. w sprawie oznaczenia systemu Państwowe Ratownictwo Medyczne oraz wymagań w</w:t>
      </w:r>
      <w:r w:rsidR="00DB458B">
        <w:rPr>
          <w:rFonts w:asciiTheme="minorHAnsi" w:hAnsiTheme="minorHAnsi" w:cstheme="minorHAnsi"/>
          <w:sz w:val="22"/>
          <w:szCs w:val="22"/>
        </w:rPr>
        <w:t xml:space="preserve"> </w:t>
      </w:r>
      <w:r w:rsidRPr="00C624FA">
        <w:rPr>
          <w:rStyle w:val="markedcontent"/>
          <w:rFonts w:asciiTheme="minorHAnsi" w:hAnsiTheme="minorHAnsi" w:cstheme="minorHAnsi"/>
          <w:sz w:val="22"/>
          <w:szCs w:val="22"/>
        </w:rPr>
        <w:t>zakresie umundurowania członków zespołów ratownictwa medycznego.</w:t>
      </w:r>
      <w:r w:rsidRPr="00C624FA">
        <w:rPr>
          <w:rFonts w:asciiTheme="minorHAnsi" w:hAnsiTheme="minorHAnsi" w:cstheme="minorHAnsi"/>
          <w:sz w:val="22"/>
          <w:szCs w:val="22"/>
        </w:rPr>
        <w:br/>
      </w:r>
      <w:r w:rsidRPr="00C624FA">
        <w:rPr>
          <w:rStyle w:val="markedcontent"/>
          <w:rFonts w:asciiTheme="minorHAnsi" w:hAnsiTheme="minorHAnsi" w:cstheme="minorHAnsi"/>
          <w:sz w:val="22"/>
          <w:szCs w:val="22"/>
        </w:rPr>
        <w:t>Zamawiający szczegółowe dane dotyczące rozmiarów umundurowania oraz treści nadruków</w:t>
      </w:r>
      <w:r w:rsidR="00DB458B">
        <w:rPr>
          <w:rFonts w:asciiTheme="minorHAnsi" w:hAnsiTheme="minorHAnsi" w:cstheme="minorHAnsi"/>
          <w:sz w:val="22"/>
          <w:szCs w:val="22"/>
        </w:rPr>
        <w:t xml:space="preserve"> </w:t>
      </w:r>
      <w:r w:rsidRPr="00C624FA">
        <w:rPr>
          <w:rStyle w:val="markedcontent"/>
          <w:rFonts w:asciiTheme="minorHAnsi" w:hAnsiTheme="minorHAnsi" w:cstheme="minorHAnsi"/>
          <w:sz w:val="22"/>
          <w:szCs w:val="22"/>
        </w:rPr>
        <w:t>funkcyjnych określi wykonawcy którego oferta zostanie wybrana jako najkorzystniejsza w</w:t>
      </w:r>
      <w:r w:rsidR="00DB458B">
        <w:rPr>
          <w:rFonts w:asciiTheme="minorHAnsi" w:hAnsiTheme="minorHAnsi" w:cstheme="minorHAnsi"/>
          <w:sz w:val="22"/>
          <w:szCs w:val="22"/>
        </w:rPr>
        <w:t xml:space="preserve"> </w:t>
      </w:r>
      <w:r w:rsidRPr="00C624FA">
        <w:rPr>
          <w:rStyle w:val="markedcontent"/>
          <w:rFonts w:asciiTheme="minorHAnsi" w:hAnsiTheme="minorHAnsi" w:cstheme="minorHAnsi"/>
          <w:sz w:val="22"/>
          <w:szCs w:val="22"/>
        </w:rPr>
        <w:t xml:space="preserve">postępowaniu, na etapie realizacji umowy. </w:t>
      </w:r>
      <w:r w:rsidR="00CF0275" w:rsidRPr="00C624FA">
        <w:rPr>
          <w:rStyle w:val="markedcontent"/>
          <w:rFonts w:asciiTheme="minorHAnsi" w:hAnsiTheme="minorHAnsi" w:cstheme="minorHAnsi"/>
          <w:sz w:val="22"/>
          <w:szCs w:val="22"/>
        </w:rPr>
        <w:t>W przypadku odzieży-w</w:t>
      </w:r>
      <w:r w:rsidRPr="00C624FA">
        <w:rPr>
          <w:rStyle w:val="markedcontent"/>
          <w:rFonts w:asciiTheme="minorHAnsi" w:hAnsiTheme="minorHAnsi" w:cstheme="minorHAnsi"/>
          <w:sz w:val="22"/>
          <w:szCs w:val="22"/>
        </w:rPr>
        <w:t>ymagana dostępność tabeli rozmiarów co</w:t>
      </w:r>
      <w:r w:rsidR="00E8137D">
        <w:rPr>
          <w:rStyle w:val="markedcontent"/>
          <w:rFonts w:asciiTheme="minorHAnsi" w:hAnsiTheme="minorHAnsi" w:cstheme="minorHAnsi"/>
          <w:sz w:val="22"/>
          <w:szCs w:val="22"/>
        </w:rPr>
        <w:t xml:space="preserve"> </w:t>
      </w:r>
      <w:r w:rsidRPr="00C624FA">
        <w:rPr>
          <w:rStyle w:val="markedcontent"/>
          <w:rFonts w:asciiTheme="minorHAnsi" w:hAnsiTheme="minorHAnsi" w:cstheme="minorHAnsi"/>
          <w:sz w:val="22"/>
          <w:szCs w:val="22"/>
        </w:rPr>
        <w:t xml:space="preserve">najmniej od XS do 3XL. </w:t>
      </w:r>
    </w:p>
    <w:p w:rsidR="003D4E73" w:rsidRPr="00C624FA" w:rsidRDefault="003D4E73" w:rsidP="009E51B6">
      <w:pPr>
        <w:rPr>
          <w:rFonts w:asciiTheme="minorHAnsi" w:hAnsiTheme="minorHAnsi" w:cstheme="minorHAnsi"/>
          <w:b/>
          <w:sz w:val="22"/>
          <w:szCs w:val="22"/>
        </w:rPr>
      </w:pPr>
    </w:p>
    <w:p w:rsidR="00351FD7" w:rsidRPr="00C624FA" w:rsidRDefault="00E84A43" w:rsidP="002E7F58">
      <w:pPr>
        <w:ind w:left="-567"/>
        <w:rPr>
          <w:rFonts w:asciiTheme="minorHAnsi" w:hAnsiTheme="minorHAnsi" w:cstheme="minorHAnsi"/>
          <w:b/>
          <w:sz w:val="22"/>
          <w:szCs w:val="22"/>
        </w:rPr>
      </w:pPr>
      <w:r w:rsidRPr="00C624FA">
        <w:rPr>
          <w:rFonts w:asciiTheme="minorHAnsi" w:hAnsiTheme="minorHAnsi" w:cstheme="minorHAnsi"/>
          <w:b/>
          <w:sz w:val="22"/>
          <w:szCs w:val="22"/>
        </w:rPr>
        <w:t xml:space="preserve">Wykonawca jest zobowiązany do dostarczenia do </w:t>
      </w:r>
      <w:r w:rsidR="0062274B" w:rsidRPr="00C624FA">
        <w:rPr>
          <w:rFonts w:asciiTheme="minorHAnsi" w:hAnsiTheme="minorHAnsi" w:cstheme="minorHAnsi"/>
          <w:b/>
          <w:sz w:val="22"/>
          <w:szCs w:val="22"/>
        </w:rPr>
        <w:t xml:space="preserve"> siedziby </w:t>
      </w:r>
      <w:r w:rsidRPr="00C624FA">
        <w:rPr>
          <w:rFonts w:asciiTheme="minorHAnsi" w:hAnsiTheme="minorHAnsi" w:cstheme="minorHAnsi"/>
          <w:b/>
          <w:sz w:val="22"/>
          <w:szCs w:val="22"/>
        </w:rPr>
        <w:t>Zamawiającego, przed upływem terminu składania ofert</w:t>
      </w:r>
      <w:r w:rsidR="0062274B" w:rsidRPr="00C624FA">
        <w:rPr>
          <w:rFonts w:asciiTheme="minorHAnsi" w:hAnsiTheme="minorHAnsi" w:cstheme="minorHAnsi"/>
          <w:b/>
          <w:sz w:val="22"/>
          <w:szCs w:val="22"/>
        </w:rPr>
        <w:t>,</w:t>
      </w:r>
      <w:r w:rsidRPr="00C624FA">
        <w:rPr>
          <w:rFonts w:asciiTheme="minorHAnsi" w:hAnsiTheme="minorHAnsi" w:cstheme="minorHAnsi"/>
          <w:b/>
          <w:sz w:val="22"/>
          <w:szCs w:val="22"/>
        </w:rPr>
        <w:t xml:space="preserve"> po jednej sztuce próbki </w:t>
      </w:r>
      <w:r w:rsidR="00CF0275" w:rsidRPr="00C624FA">
        <w:rPr>
          <w:rFonts w:asciiTheme="minorHAnsi" w:hAnsiTheme="minorHAnsi" w:cstheme="minorHAnsi"/>
          <w:b/>
          <w:sz w:val="22"/>
          <w:szCs w:val="22"/>
        </w:rPr>
        <w:t>z pozycji 2,</w:t>
      </w:r>
      <w:r w:rsidR="00D53C17">
        <w:rPr>
          <w:rFonts w:asciiTheme="minorHAnsi" w:hAnsiTheme="minorHAnsi" w:cstheme="minorHAnsi"/>
          <w:b/>
          <w:sz w:val="22"/>
          <w:szCs w:val="22"/>
        </w:rPr>
        <w:t>7,11</w:t>
      </w:r>
      <w:r w:rsidR="00C220FF" w:rsidRPr="00C624FA">
        <w:rPr>
          <w:rFonts w:asciiTheme="minorHAnsi" w:hAnsiTheme="minorHAnsi" w:cstheme="minorHAnsi"/>
          <w:b/>
          <w:sz w:val="22"/>
          <w:szCs w:val="22"/>
        </w:rPr>
        <w:t xml:space="preserve"> przedmiotu zamówienia </w:t>
      </w:r>
      <w:r w:rsidR="0062274B" w:rsidRPr="00C624FA">
        <w:rPr>
          <w:rFonts w:asciiTheme="minorHAnsi" w:hAnsiTheme="minorHAnsi" w:cstheme="minorHAnsi"/>
          <w:b/>
          <w:sz w:val="22"/>
          <w:szCs w:val="22"/>
        </w:rPr>
        <w:t>w celu dokonania oceny jakościowej.</w:t>
      </w:r>
    </w:p>
    <w:p w:rsidR="002E7F58" w:rsidRDefault="002E7F58" w:rsidP="00CC6A50">
      <w:pPr>
        <w:tabs>
          <w:tab w:val="left" w:pos="9072"/>
        </w:tabs>
        <w:jc w:val="both"/>
        <w:rPr>
          <w:rFonts w:asciiTheme="minorHAnsi" w:hAnsiTheme="minorHAnsi" w:cstheme="minorHAnsi"/>
          <w:b/>
          <w:sz w:val="22"/>
          <w:szCs w:val="22"/>
          <w:lang w:eastAsia="en-US"/>
        </w:rPr>
      </w:pPr>
    </w:p>
    <w:p w:rsidR="009D03A0" w:rsidRPr="00C624FA" w:rsidRDefault="009D03A0" w:rsidP="00CC6A50">
      <w:pPr>
        <w:tabs>
          <w:tab w:val="left" w:pos="9072"/>
        </w:tabs>
        <w:jc w:val="both"/>
        <w:rPr>
          <w:rFonts w:asciiTheme="minorHAnsi" w:hAnsiTheme="minorHAnsi" w:cstheme="minorHAnsi"/>
          <w:bCs/>
          <w:i/>
          <w:sz w:val="22"/>
          <w:szCs w:val="22"/>
        </w:rPr>
      </w:pPr>
      <w:r w:rsidRPr="00C624FA">
        <w:rPr>
          <w:rFonts w:asciiTheme="minorHAnsi" w:hAnsiTheme="minorHAnsi" w:cstheme="minorHAnsi"/>
          <w:bCs/>
          <w:i/>
          <w:sz w:val="22"/>
          <w:szCs w:val="22"/>
        </w:rPr>
        <w:t xml:space="preserve">Termin dostawy: ………………  dni kalendarzowych(max. </w:t>
      </w:r>
      <w:r w:rsidR="00BD43FD" w:rsidRPr="00C624FA">
        <w:rPr>
          <w:rFonts w:asciiTheme="minorHAnsi" w:hAnsiTheme="minorHAnsi" w:cstheme="minorHAnsi"/>
          <w:bCs/>
          <w:i/>
          <w:sz w:val="22"/>
          <w:szCs w:val="22"/>
        </w:rPr>
        <w:t>40</w:t>
      </w:r>
      <w:r w:rsidRPr="00C624FA">
        <w:rPr>
          <w:rFonts w:asciiTheme="minorHAnsi" w:hAnsiTheme="minorHAnsi" w:cstheme="minorHAnsi"/>
          <w:bCs/>
          <w:i/>
          <w:sz w:val="22"/>
          <w:szCs w:val="22"/>
        </w:rPr>
        <w:t>)</w:t>
      </w:r>
      <w:r w:rsidR="000C042A" w:rsidRPr="00FE2501">
        <w:rPr>
          <w:rFonts w:asciiTheme="minorHAnsi" w:hAnsiTheme="minorHAnsi" w:cstheme="minorHAnsi"/>
          <w:bCs/>
          <w:i/>
          <w:sz w:val="22"/>
          <w:szCs w:val="22"/>
        </w:rPr>
        <w:t>od złożenia zamówienia przez Kupującego.</w:t>
      </w:r>
    </w:p>
    <w:p w:rsidR="009D03A0" w:rsidRPr="00C624FA" w:rsidRDefault="009D03A0" w:rsidP="00CC6A50">
      <w:pPr>
        <w:jc w:val="both"/>
        <w:rPr>
          <w:rFonts w:asciiTheme="minorHAnsi" w:hAnsiTheme="minorHAnsi" w:cstheme="minorHAnsi"/>
          <w:bCs/>
          <w:i/>
          <w:sz w:val="22"/>
          <w:szCs w:val="22"/>
          <w:lang w:val="en-US"/>
        </w:rPr>
      </w:pPr>
      <w:r w:rsidRPr="00C624FA">
        <w:rPr>
          <w:rFonts w:asciiTheme="minorHAnsi" w:hAnsiTheme="minorHAnsi" w:cstheme="minorHAnsi"/>
          <w:bCs/>
          <w:i/>
          <w:sz w:val="22"/>
          <w:szCs w:val="22"/>
          <w:lang w:val="en-US"/>
        </w:rPr>
        <w:t>Nr tel. …………………………….</w:t>
      </w:r>
    </w:p>
    <w:p w:rsidR="009D03A0" w:rsidRPr="00C624FA" w:rsidRDefault="009D03A0" w:rsidP="00CC6A50">
      <w:pPr>
        <w:tabs>
          <w:tab w:val="left" w:pos="9072"/>
        </w:tabs>
        <w:jc w:val="both"/>
        <w:rPr>
          <w:rFonts w:asciiTheme="minorHAnsi" w:hAnsiTheme="minorHAnsi" w:cstheme="minorHAnsi"/>
          <w:bCs/>
          <w:i/>
          <w:sz w:val="22"/>
          <w:szCs w:val="22"/>
          <w:lang w:val="en-US"/>
        </w:rPr>
      </w:pPr>
      <w:r w:rsidRPr="00C624FA">
        <w:rPr>
          <w:rFonts w:asciiTheme="minorHAnsi" w:hAnsiTheme="minorHAnsi" w:cstheme="minorHAnsi"/>
          <w:bCs/>
          <w:i/>
          <w:sz w:val="22"/>
          <w:szCs w:val="22"/>
          <w:lang w:val="en-US"/>
        </w:rPr>
        <w:t>E-mail …………………..…………..</w:t>
      </w:r>
    </w:p>
    <w:p w:rsidR="009D03A0" w:rsidRPr="00C624FA" w:rsidRDefault="009D03A0" w:rsidP="00CC6A50">
      <w:pPr>
        <w:tabs>
          <w:tab w:val="left" w:pos="9072"/>
        </w:tabs>
        <w:jc w:val="both"/>
        <w:rPr>
          <w:rFonts w:asciiTheme="minorHAnsi" w:hAnsiTheme="minorHAnsi" w:cstheme="minorHAnsi"/>
          <w:bCs/>
          <w:i/>
          <w:sz w:val="22"/>
          <w:szCs w:val="22"/>
          <w:lang w:val="en-US"/>
        </w:rPr>
      </w:pPr>
      <w:r w:rsidRPr="00C624FA">
        <w:rPr>
          <w:rFonts w:asciiTheme="minorHAnsi" w:hAnsiTheme="minorHAnsi" w:cstheme="minorHAnsi"/>
          <w:bCs/>
          <w:i/>
          <w:sz w:val="22"/>
          <w:szCs w:val="22"/>
          <w:lang w:val="en-US"/>
        </w:rPr>
        <w:t>Nr NIP:…………………………………………………</w:t>
      </w:r>
    </w:p>
    <w:p w:rsidR="00DD5917" w:rsidRPr="00C624FA" w:rsidRDefault="00DD5917" w:rsidP="00DD5917">
      <w:pPr>
        <w:rPr>
          <w:rFonts w:asciiTheme="minorHAnsi" w:hAnsiTheme="minorHAnsi" w:cstheme="minorHAnsi"/>
          <w:b/>
          <w:sz w:val="22"/>
          <w:szCs w:val="22"/>
          <w:lang w:val="en-US" w:eastAsia="en-US"/>
        </w:rPr>
      </w:pPr>
    </w:p>
    <w:p w:rsidR="008E1B2E" w:rsidRPr="009D03A0" w:rsidRDefault="008E1B2E" w:rsidP="00E265ED">
      <w:pPr>
        <w:suppressAutoHyphens/>
        <w:jc w:val="both"/>
        <w:rPr>
          <w:lang w:val="en-US" w:eastAsia="ar-SA"/>
        </w:rPr>
        <w:sectPr w:rsidR="008E1B2E" w:rsidRPr="009D03A0" w:rsidSect="0068316A">
          <w:pgSz w:w="16838" w:h="11906" w:orient="landscape"/>
          <w:pgMar w:top="1440" w:right="1080" w:bottom="1440" w:left="1080" w:header="284" w:footer="720" w:gutter="0"/>
          <w:cols w:space="708"/>
          <w:docGrid w:linePitch="600" w:charSpace="32768"/>
        </w:sectPr>
      </w:pPr>
    </w:p>
    <w:p w:rsidR="00D26F56" w:rsidRPr="00396712" w:rsidRDefault="00D26F56" w:rsidP="00D26F56">
      <w:pPr>
        <w:spacing w:line="480" w:lineRule="auto"/>
        <w:ind w:left="5246" w:firstLine="708"/>
        <w:rPr>
          <w:rFonts w:asciiTheme="minorHAnsi" w:hAnsiTheme="minorHAnsi"/>
          <w:b/>
          <w:sz w:val="22"/>
          <w:szCs w:val="22"/>
        </w:rPr>
      </w:pPr>
      <w:r>
        <w:rPr>
          <w:rFonts w:asciiTheme="minorHAnsi" w:hAnsiTheme="minorHAnsi"/>
          <w:b/>
          <w:sz w:val="22"/>
          <w:szCs w:val="22"/>
        </w:rPr>
        <w:lastRenderedPageBreak/>
        <w:t xml:space="preserve">              </w:t>
      </w:r>
      <w:r w:rsidRPr="00396712">
        <w:rPr>
          <w:rFonts w:asciiTheme="minorHAnsi" w:hAnsiTheme="minorHAnsi"/>
          <w:b/>
          <w:sz w:val="22"/>
          <w:szCs w:val="22"/>
        </w:rPr>
        <w:t>Załącznik nr 2 do SWZ</w:t>
      </w:r>
    </w:p>
    <w:p w:rsidR="00D26F56" w:rsidRPr="00396712" w:rsidRDefault="00D26F56" w:rsidP="00D26F56">
      <w:pPr>
        <w:spacing w:line="276" w:lineRule="auto"/>
        <w:ind w:left="5954"/>
        <w:rPr>
          <w:rFonts w:asciiTheme="minorHAnsi" w:hAnsiTheme="minorHAnsi"/>
          <w:b/>
          <w:bCs/>
          <w:sz w:val="22"/>
          <w:szCs w:val="22"/>
        </w:rPr>
      </w:pPr>
    </w:p>
    <w:p w:rsidR="00D26F56" w:rsidRPr="00396712" w:rsidRDefault="00D26F56" w:rsidP="00D26F56">
      <w:pPr>
        <w:spacing w:line="480" w:lineRule="auto"/>
        <w:rPr>
          <w:rFonts w:asciiTheme="minorHAnsi" w:hAnsiTheme="minorHAnsi"/>
          <w:b/>
          <w:sz w:val="22"/>
          <w:szCs w:val="22"/>
        </w:rPr>
      </w:pPr>
      <w:r w:rsidRPr="00396712">
        <w:rPr>
          <w:rFonts w:asciiTheme="minorHAnsi" w:hAnsiTheme="minorHAnsi"/>
          <w:b/>
          <w:sz w:val="22"/>
          <w:szCs w:val="22"/>
        </w:rPr>
        <w:t>Wykonawca:</w:t>
      </w:r>
    </w:p>
    <w:p w:rsidR="00D26F56" w:rsidRPr="00396712" w:rsidRDefault="00D26F56" w:rsidP="00D26F56">
      <w:pPr>
        <w:ind w:right="5954"/>
        <w:rPr>
          <w:rFonts w:asciiTheme="minorHAnsi" w:hAnsiTheme="minorHAnsi"/>
          <w:sz w:val="22"/>
          <w:szCs w:val="22"/>
        </w:rPr>
      </w:pPr>
      <w:r w:rsidRPr="00396712">
        <w:rPr>
          <w:rFonts w:asciiTheme="minorHAnsi" w:hAnsiTheme="minorHAnsi"/>
          <w:sz w:val="22"/>
          <w:szCs w:val="22"/>
        </w:rPr>
        <w:t>……………………………………</w:t>
      </w:r>
    </w:p>
    <w:p w:rsidR="00D26F56" w:rsidRPr="00396712" w:rsidRDefault="00D26F56" w:rsidP="00D26F56">
      <w:pPr>
        <w:ind w:right="5954"/>
        <w:rPr>
          <w:rFonts w:asciiTheme="minorHAnsi" w:hAnsiTheme="minorHAnsi"/>
          <w:sz w:val="22"/>
          <w:szCs w:val="22"/>
        </w:rPr>
      </w:pPr>
      <w:r w:rsidRPr="00396712">
        <w:rPr>
          <w:rFonts w:asciiTheme="minorHAnsi" w:hAnsiTheme="minorHAnsi"/>
          <w:sz w:val="22"/>
          <w:szCs w:val="22"/>
        </w:rPr>
        <w:t>……………………………………</w:t>
      </w:r>
    </w:p>
    <w:p w:rsidR="00D26F56" w:rsidRPr="00396712" w:rsidRDefault="00D26F56" w:rsidP="00D26F56">
      <w:pPr>
        <w:ind w:right="5953"/>
        <w:rPr>
          <w:rFonts w:asciiTheme="minorHAnsi" w:hAnsiTheme="minorHAnsi"/>
          <w:i/>
          <w:sz w:val="22"/>
          <w:szCs w:val="22"/>
        </w:rPr>
      </w:pPr>
      <w:r w:rsidRPr="00396712">
        <w:rPr>
          <w:rFonts w:asciiTheme="minorHAnsi" w:hAnsiTheme="minorHAnsi"/>
          <w:i/>
          <w:sz w:val="22"/>
          <w:szCs w:val="22"/>
        </w:rPr>
        <w:t xml:space="preserve">(pełna nazwa/firma, adres) </w:t>
      </w:r>
    </w:p>
    <w:p w:rsidR="00D26F56" w:rsidRPr="00396712" w:rsidRDefault="00D26F56" w:rsidP="00D26F56">
      <w:pPr>
        <w:ind w:right="5953"/>
        <w:rPr>
          <w:rFonts w:asciiTheme="minorHAnsi" w:hAnsiTheme="minorHAnsi"/>
          <w:sz w:val="22"/>
          <w:szCs w:val="22"/>
        </w:rPr>
      </w:pPr>
    </w:p>
    <w:p w:rsidR="00D26F56" w:rsidRPr="00396712" w:rsidRDefault="00D26F56" w:rsidP="00D26F56">
      <w:pPr>
        <w:pStyle w:val="Tekstpodstawowy2"/>
        <w:spacing w:before="240" w:line="276" w:lineRule="auto"/>
        <w:ind w:firstLine="708"/>
        <w:jc w:val="both"/>
        <w:rPr>
          <w:rFonts w:asciiTheme="minorHAnsi" w:hAnsiTheme="minorHAnsi"/>
          <w:sz w:val="22"/>
          <w:szCs w:val="22"/>
        </w:rPr>
      </w:pPr>
      <w:r w:rsidRPr="00396712">
        <w:rPr>
          <w:rFonts w:asciiTheme="minorHAnsi" w:hAnsiTheme="minorHAnsi"/>
          <w:sz w:val="22"/>
          <w:szCs w:val="22"/>
        </w:rPr>
        <w:t>Na potrzeby postępowania o udzielenie zamówienia publicznego oświadczam, co następuje:</w:t>
      </w:r>
    </w:p>
    <w:p w:rsidR="00D26F56" w:rsidRPr="00396712" w:rsidRDefault="00D26F56" w:rsidP="00D26F56">
      <w:pPr>
        <w:shd w:val="clear" w:color="auto" w:fill="BFBFBF"/>
        <w:spacing w:line="360" w:lineRule="auto"/>
        <w:rPr>
          <w:rFonts w:asciiTheme="minorHAnsi" w:hAnsiTheme="minorHAnsi"/>
          <w:b/>
          <w:sz w:val="22"/>
          <w:szCs w:val="22"/>
        </w:rPr>
      </w:pPr>
    </w:p>
    <w:p w:rsidR="00D26F56" w:rsidRPr="00396712" w:rsidRDefault="00D26F56" w:rsidP="00D26F56">
      <w:pPr>
        <w:shd w:val="clear" w:color="auto" w:fill="BFBFBF"/>
        <w:spacing w:line="360" w:lineRule="auto"/>
        <w:jc w:val="center"/>
        <w:rPr>
          <w:rFonts w:asciiTheme="minorHAnsi" w:hAnsiTheme="minorHAnsi"/>
          <w:b/>
          <w:sz w:val="22"/>
          <w:szCs w:val="22"/>
        </w:rPr>
      </w:pPr>
      <w:r w:rsidRPr="00396712">
        <w:rPr>
          <w:rFonts w:asciiTheme="minorHAnsi" w:hAnsiTheme="minorHAnsi"/>
          <w:b/>
          <w:sz w:val="22"/>
          <w:szCs w:val="22"/>
        </w:rPr>
        <w:t xml:space="preserve">OŚWIADCZENIA DOTYCZĄCEPRZESŁANEK WYKLUCZENIA Z POSTĘPOWANIA </w:t>
      </w:r>
    </w:p>
    <w:p w:rsidR="00D26F56" w:rsidRPr="00396712" w:rsidRDefault="00D26F56" w:rsidP="00D26F56">
      <w:pPr>
        <w:shd w:val="clear" w:color="auto" w:fill="BFBFBF"/>
        <w:spacing w:line="360" w:lineRule="auto"/>
        <w:rPr>
          <w:rFonts w:asciiTheme="minorHAnsi" w:hAnsiTheme="minorHAnsi"/>
          <w:b/>
          <w:sz w:val="22"/>
          <w:szCs w:val="22"/>
        </w:rPr>
      </w:pPr>
    </w:p>
    <w:p w:rsidR="00D26F56" w:rsidRPr="00396712" w:rsidRDefault="00D26F56" w:rsidP="00D26F56">
      <w:pPr>
        <w:pStyle w:val="Akapitzlist"/>
        <w:spacing w:after="0" w:line="360" w:lineRule="auto"/>
        <w:jc w:val="both"/>
        <w:rPr>
          <w:rFonts w:asciiTheme="minorHAnsi" w:hAnsiTheme="minorHAnsi" w:cs="Times New Roman"/>
        </w:rPr>
      </w:pPr>
    </w:p>
    <w:p w:rsidR="00D26F56" w:rsidRPr="00396712" w:rsidRDefault="00D26F56" w:rsidP="00A735CA">
      <w:pPr>
        <w:pStyle w:val="Akapitzlist"/>
        <w:numPr>
          <w:ilvl w:val="0"/>
          <w:numId w:val="22"/>
        </w:numPr>
        <w:spacing w:after="0" w:line="360" w:lineRule="auto"/>
        <w:contextualSpacing/>
        <w:jc w:val="both"/>
        <w:rPr>
          <w:rFonts w:asciiTheme="minorHAnsi" w:hAnsiTheme="minorHAnsi" w:cs="Times New Roman"/>
        </w:rPr>
      </w:pPr>
      <w:r w:rsidRPr="00396712">
        <w:rPr>
          <w:rFonts w:asciiTheme="minorHAnsi" w:hAnsiTheme="minorHAnsi" w:cs="Times New Roman"/>
        </w:rPr>
        <w:t xml:space="preserve">Oświadczam, że  </w:t>
      </w:r>
      <w:r w:rsidRPr="00396712">
        <w:rPr>
          <w:rFonts w:asciiTheme="minorHAnsi" w:hAnsiTheme="minorHAnsi" w:cs="Times New Roman"/>
          <w:bCs/>
        </w:rPr>
        <w:t xml:space="preserve">nie podlegam </w:t>
      </w:r>
      <w:r w:rsidRPr="00396712">
        <w:rPr>
          <w:rFonts w:asciiTheme="minorHAnsi" w:hAnsiTheme="minorHAnsi" w:cs="Times New Roman"/>
        </w:rPr>
        <w:t xml:space="preserve"> wykluczeniu z postępowania na podstawie art. 108 ust. 1 ustawy </w:t>
      </w:r>
      <w:proofErr w:type="spellStart"/>
      <w:r w:rsidRPr="00396712">
        <w:rPr>
          <w:rFonts w:asciiTheme="minorHAnsi" w:hAnsiTheme="minorHAnsi" w:cs="Times New Roman"/>
        </w:rPr>
        <w:t>Pzp</w:t>
      </w:r>
      <w:proofErr w:type="spellEnd"/>
      <w:r w:rsidRPr="00396712">
        <w:rPr>
          <w:rFonts w:asciiTheme="minorHAnsi" w:hAnsiTheme="minorHAnsi" w:cs="Times New Roman"/>
        </w:rPr>
        <w:t>.</w:t>
      </w:r>
    </w:p>
    <w:p w:rsidR="00D26F56" w:rsidRPr="00396712" w:rsidRDefault="00D26F56" w:rsidP="00A735CA">
      <w:pPr>
        <w:pStyle w:val="Akapitzlist"/>
        <w:numPr>
          <w:ilvl w:val="0"/>
          <w:numId w:val="22"/>
        </w:numPr>
        <w:spacing w:after="0" w:line="360" w:lineRule="auto"/>
        <w:contextualSpacing/>
        <w:jc w:val="both"/>
        <w:rPr>
          <w:rFonts w:asciiTheme="minorHAnsi" w:hAnsiTheme="minorHAnsi" w:cs="Times New Roman"/>
        </w:rPr>
      </w:pPr>
      <w:r w:rsidRPr="00396712">
        <w:rPr>
          <w:rFonts w:asciiTheme="minorHAnsi" w:hAnsiTheme="minorHAnsi" w:cs="Times New Roman"/>
        </w:rPr>
        <w:t xml:space="preserve">Oświadczam, że  </w:t>
      </w:r>
      <w:r w:rsidRPr="00396712">
        <w:rPr>
          <w:rFonts w:asciiTheme="minorHAnsi" w:hAnsiTheme="minorHAnsi" w:cs="Times New Roman"/>
          <w:bCs/>
        </w:rPr>
        <w:t xml:space="preserve">nie podlegam </w:t>
      </w:r>
      <w:r w:rsidRPr="00396712">
        <w:rPr>
          <w:rFonts w:asciiTheme="minorHAnsi" w:hAnsiTheme="minorHAnsi" w:cs="Times New Roman"/>
        </w:rPr>
        <w:t xml:space="preserve"> wykluczeniu z postępowania na podstawie art. 109 ustawy </w:t>
      </w:r>
      <w:proofErr w:type="spellStart"/>
      <w:r w:rsidRPr="00396712">
        <w:rPr>
          <w:rFonts w:asciiTheme="minorHAnsi" w:hAnsiTheme="minorHAnsi" w:cs="Times New Roman"/>
        </w:rPr>
        <w:t>Pzp</w:t>
      </w:r>
      <w:proofErr w:type="spellEnd"/>
      <w:r w:rsidRPr="00396712">
        <w:rPr>
          <w:rFonts w:asciiTheme="minorHAnsi" w:hAnsiTheme="minorHAnsi" w:cs="Times New Roman"/>
        </w:rPr>
        <w:t xml:space="preserve"> w zakresie jaki Zamawiający wymagał .</w:t>
      </w:r>
    </w:p>
    <w:p w:rsidR="00D26F56" w:rsidRPr="00396712" w:rsidRDefault="00D26F56" w:rsidP="00A735CA">
      <w:pPr>
        <w:pStyle w:val="Akapitzlist"/>
        <w:numPr>
          <w:ilvl w:val="0"/>
          <w:numId w:val="22"/>
        </w:numPr>
        <w:spacing w:line="360" w:lineRule="auto"/>
        <w:jc w:val="both"/>
        <w:rPr>
          <w:rFonts w:asciiTheme="minorHAnsi" w:hAnsiTheme="minorHAnsi" w:cs="Times New Roman"/>
          <w:b/>
          <w:u w:val="single"/>
        </w:rPr>
      </w:pPr>
      <w:r w:rsidRPr="00396712">
        <w:rPr>
          <w:rFonts w:asciiTheme="minorHAnsi" w:hAnsiTheme="minorHAnsi" w:cs="Times New Roman"/>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D26F56" w:rsidRPr="00396712" w:rsidRDefault="00D26F56" w:rsidP="00D26F56">
      <w:pPr>
        <w:spacing w:line="360" w:lineRule="auto"/>
        <w:jc w:val="both"/>
        <w:rPr>
          <w:rFonts w:asciiTheme="minorHAnsi" w:hAnsiTheme="minorHAnsi"/>
          <w:b/>
          <w:sz w:val="22"/>
          <w:szCs w:val="22"/>
          <w:u w:val="single"/>
        </w:rPr>
      </w:pPr>
    </w:p>
    <w:p w:rsidR="00D26F56" w:rsidRPr="00396712" w:rsidRDefault="00D26F56" w:rsidP="00D26F56">
      <w:pPr>
        <w:spacing w:line="360" w:lineRule="auto"/>
        <w:jc w:val="both"/>
        <w:rPr>
          <w:rFonts w:asciiTheme="minorHAnsi" w:hAnsiTheme="minorHAnsi"/>
          <w:sz w:val="22"/>
          <w:szCs w:val="22"/>
        </w:rPr>
      </w:pPr>
      <w:r w:rsidRPr="00396712">
        <w:rPr>
          <w:rFonts w:asciiTheme="minorHAnsi" w:hAnsiTheme="minorHAnsi"/>
          <w:sz w:val="22"/>
          <w:szCs w:val="22"/>
        </w:rPr>
        <w:t xml:space="preserve">Oświadczam, </w:t>
      </w:r>
      <w:r w:rsidRPr="00396712">
        <w:rPr>
          <w:rFonts w:asciiTheme="minorHAnsi" w:hAnsiTheme="minorHAnsi"/>
          <w:b/>
          <w:sz w:val="22"/>
          <w:szCs w:val="22"/>
        </w:rPr>
        <w:t>że zachodzą/ nie zachodzą*</w:t>
      </w:r>
      <w:r w:rsidRPr="00396712">
        <w:rPr>
          <w:rFonts w:asciiTheme="minorHAnsi" w:hAnsiTheme="minorHAnsi"/>
          <w:sz w:val="22"/>
          <w:szCs w:val="22"/>
        </w:rPr>
        <w:t xml:space="preserve"> (niepotrzebne skreślić) w stosunku do mnie podstawy wykluczenia wymienione poniżej z postępowania na podstawie art. …………. ustawy </w:t>
      </w:r>
      <w:proofErr w:type="spellStart"/>
      <w:r w:rsidRPr="00396712">
        <w:rPr>
          <w:rFonts w:asciiTheme="minorHAnsi" w:hAnsiTheme="minorHAnsi"/>
          <w:sz w:val="22"/>
          <w:szCs w:val="22"/>
        </w:rPr>
        <w:t>Pzp</w:t>
      </w:r>
      <w:proofErr w:type="spellEnd"/>
      <w:r w:rsidRPr="00396712">
        <w:rPr>
          <w:rFonts w:asciiTheme="minorHAnsi" w:hAnsiTheme="minorHAnsi"/>
          <w:i/>
          <w:sz w:val="22"/>
          <w:szCs w:val="22"/>
        </w:rPr>
        <w:t xml:space="preserve">(podać mającą zastosowanie podstawę wykluczenia spośród wymienionych w art. 108 ust. 1  ustawy </w:t>
      </w:r>
      <w:proofErr w:type="spellStart"/>
      <w:r w:rsidRPr="00396712">
        <w:rPr>
          <w:rFonts w:asciiTheme="minorHAnsi" w:hAnsiTheme="minorHAnsi"/>
          <w:i/>
          <w:sz w:val="22"/>
          <w:szCs w:val="22"/>
        </w:rPr>
        <w:t>Pzp</w:t>
      </w:r>
      <w:proofErr w:type="spellEnd"/>
      <w:r w:rsidRPr="00396712">
        <w:rPr>
          <w:rFonts w:asciiTheme="minorHAnsi" w:hAnsiTheme="minorHAnsi"/>
          <w:i/>
          <w:sz w:val="22"/>
          <w:szCs w:val="22"/>
        </w:rPr>
        <w:t xml:space="preserve"> lub art. 109 ustawy </w:t>
      </w:r>
      <w:proofErr w:type="spellStart"/>
      <w:r w:rsidRPr="00396712">
        <w:rPr>
          <w:rFonts w:asciiTheme="minorHAnsi" w:hAnsiTheme="minorHAnsi"/>
          <w:i/>
          <w:sz w:val="22"/>
          <w:szCs w:val="22"/>
        </w:rPr>
        <w:t>Pzp</w:t>
      </w:r>
      <w:proofErr w:type="spellEnd"/>
      <w:r w:rsidRPr="00396712">
        <w:rPr>
          <w:rFonts w:asciiTheme="minorHAnsi" w:hAnsiTheme="minorHAnsi"/>
          <w:i/>
          <w:sz w:val="22"/>
          <w:szCs w:val="22"/>
        </w:rPr>
        <w:t>).</w:t>
      </w:r>
      <w:r w:rsidRPr="00396712">
        <w:rPr>
          <w:rFonts w:asciiTheme="minorHAnsi" w:hAnsiTheme="minorHAnsi"/>
          <w:sz w:val="22"/>
          <w:szCs w:val="22"/>
        </w:rPr>
        <w:t xml:space="preserve"> Jednocześnie oświadczam, że w związku z ww. okolicznością, na podstawie art. 110 ust. 2 ustawy </w:t>
      </w:r>
      <w:proofErr w:type="spellStart"/>
      <w:r w:rsidRPr="00396712">
        <w:rPr>
          <w:rFonts w:asciiTheme="minorHAnsi" w:hAnsiTheme="minorHAnsi"/>
          <w:sz w:val="22"/>
          <w:szCs w:val="22"/>
        </w:rPr>
        <w:t>Pzp</w:t>
      </w:r>
      <w:proofErr w:type="spellEnd"/>
      <w:r w:rsidRPr="00396712">
        <w:rPr>
          <w:rFonts w:asciiTheme="minorHAnsi" w:hAnsiTheme="minorHAnsi"/>
          <w:sz w:val="22"/>
          <w:szCs w:val="22"/>
        </w:rPr>
        <w:t xml:space="preserve"> podjąłem następujące środki naprawcze: </w:t>
      </w:r>
    </w:p>
    <w:p w:rsidR="00D26F56" w:rsidRDefault="00D26F56" w:rsidP="00D26F56">
      <w:pPr>
        <w:spacing w:line="360" w:lineRule="auto"/>
        <w:jc w:val="both"/>
        <w:rPr>
          <w:rFonts w:asciiTheme="minorHAnsi" w:hAnsiTheme="minorHAnsi"/>
          <w:sz w:val="22"/>
          <w:szCs w:val="22"/>
        </w:rPr>
      </w:pPr>
      <w:r w:rsidRPr="00396712">
        <w:rPr>
          <w:rFonts w:asciiTheme="minorHAnsi" w:hAnsiTheme="minorHAnsi"/>
          <w:sz w:val="22"/>
          <w:szCs w:val="22"/>
        </w:rPr>
        <w:t>……………………………………………………………………………………....………………………………………………………………………………………………………………………………………………………………………………………………………………………………</w:t>
      </w:r>
    </w:p>
    <w:p w:rsidR="00053E4B" w:rsidRPr="00396712" w:rsidRDefault="00053E4B" w:rsidP="00D26F56">
      <w:pPr>
        <w:spacing w:line="360" w:lineRule="auto"/>
        <w:jc w:val="both"/>
        <w:rPr>
          <w:rFonts w:asciiTheme="minorHAnsi" w:hAnsiTheme="minorHAnsi"/>
          <w:sz w:val="22"/>
          <w:szCs w:val="22"/>
        </w:rPr>
      </w:pPr>
    </w:p>
    <w:p w:rsidR="00D26F56" w:rsidRPr="00396712" w:rsidRDefault="00D26F56" w:rsidP="00D26F56">
      <w:pPr>
        <w:shd w:val="clear" w:color="auto" w:fill="BFBFBF"/>
        <w:spacing w:line="360" w:lineRule="auto"/>
        <w:jc w:val="both"/>
        <w:rPr>
          <w:rFonts w:asciiTheme="minorHAnsi" w:hAnsiTheme="minorHAnsi"/>
          <w:b/>
          <w:sz w:val="22"/>
          <w:szCs w:val="22"/>
        </w:rPr>
      </w:pPr>
    </w:p>
    <w:p w:rsidR="00D26F56" w:rsidRPr="00396712" w:rsidRDefault="00D26F56" w:rsidP="00D26F56">
      <w:pPr>
        <w:shd w:val="clear" w:color="auto" w:fill="BFBFBF"/>
        <w:spacing w:line="360" w:lineRule="auto"/>
        <w:jc w:val="center"/>
        <w:rPr>
          <w:rFonts w:asciiTheme="minorHAnsi" w:hAnsiTheme="minorHAnsi"/>
          <w:b/>
          <w:sz w:val="22"/>
          <w:szCs w:val="22"/>
        </w:rPr>
      </w:pPr>
      <w:r w:rsidRPr="00396712">
        <w:rPr>
          <w:rFonts w:asciiTheme="minorHAnsi" w:hAnsiTheme="minorHAnsi"/>
          <w:b/>
          <w:sz w:val="22"/>
          <w:szCs w:val="22"/>
        </w:rPr>
        <w:t>OŚWIADCZENIE DOTYCZĄCE WIELKOŚCI PRZEDSIĘBIORSTWA</w:t>
      </w:r>
    </w:p>
    <w:p w:rsidR="00D26F56" w:rsidRPr="00396712" w:rsidRDefault="00D26F56" w:rsidP="00D26F56">
      <w:pPr>
        <w:shd w:val="clear" w:color="auto" w:fill="BFBFBF"/>
        <w:spacing w:line="360" w:lineRule="auto"/>
        <w:jc w:val="both"/>
        <w:rPr>
          <w:rFonts w:asciiTheme="minorHAnsi" w:hAnsiTheme="minorHAnsi"/>
          <w:b/>
          <w:sz w:val="22"/>
          <w:szCs w:val="22"/>
        </w:rPr>
      </w:pPr>
    </w:p>
    <w:p w:rsidR="00D26F56" w:rsidRPr="00396712" w:rsidRDefault="00D26F56" w:rsidP="00D26F56">
      <w:pPr>
        <w:spacing w:line="360" w:lineRule="auto"/>
        <w:jc w:val="both"/>
        <w:rPr>
          <w:rFonts w:asciiTheme="minorHAnsi" w:hAnsiTheme="minorHAnsi"/>
          <w:b/>
          <w:sz w:val="22"/>
          <w:szCs w:val="22"/>
        </w:rPr>
      </w:pPr>
    </w:p>
    <w:p w:rsidR="00D26F56" w:rsidRPr="00396712" w:rsidRDefault="00D26F56" w:rsidP="00D26F56">
      <w:pPr>
        <w:spacing w:line="360" w:lineRule="auto"/>
        <w:jc w:val="both"/>
        <w:rPr>
          <w:rFonts w:asciiTheme="minorHAnsi" w:hAnsiTheme="minorHAnsi"/>
          <w:bCs/>
          <w:sz w:val="22"/>
          <w:szCs w:val="22"/>
        </w:rPr>
      </w:pPr>
      <w:r w:rsidRPr="00396712">
        <w:rPr>
          <w:rFonts w:asciiTheme="minorHAnsi" w:hAnsiTheme="minorHAnsi"/>
          <w:bCs/>
          <w:sz w:val="22"/>
          <w:szCs w:val="22"/>
        </w:rPr>
        <w:t>Na potrzeby postępowania o udzielenie zamówienia publicznego oświadczam,  że:</w:t>
      </w:r>
    </w:p>
    <w:p w:rsidR="00D26F56" w:rsidRPr="00396712" w:rsidRDefault="00D26F56" w:rsidP="00A735CA">
      <w:pPr>
        <w:numPr>
          <w:ilvl w:val="0"/>
          <w:numId w:val="41"/>
        </w:numPr>
        <w:spacing w:line="360" w:lineRule="auto"/>
        <w:jc w:val="both"/>
        <w:rPr>
          <w:rFonts w:asciiTheme="minorHAnsi" w:hAnsiTheme="minorHAnsi"/>
          <w:bCs/>
          <w:sz w:val="22"/>
          <w:szCs w:val="22"/>
        </w:rPr>
      </w:pPr>
      <w:r w:rsidRPr="00396712">
        <w:rPr>
          <w:rFonts w:asciiTheme="minorHAnsi" w:hAnsiTheme="minorHAnsi"/>
          <w:bCs/>
          <w:sz w:val="22"/>
          <w:szCs w:val="22"/>
        </w:rPr>
        <w:lastRenderedPageBreak/>
        <w:t>jestem mikroprzedsiębiorstwem,*</w:t>
      </w:r>
    </w:p>
    <w:p w:rsidR="00D26F56" w:rsidRPr="00396712" w:rsidRDefault="00D26F56" w:rsidP="00A735CA">
      <w:pPr>
        <w:numPr>
          <w:ilvl w:val="0"/>
          <w:numId w:val="40"/>
        </w:numPr>
        <w:spacing w:line="360" w:lineRule="auto"/>
        <w:jc w:val="both"/>
        <w:rPr>
          <w:rFonts w:asciiTheme="minorHAnsi" w:hAnsiTheme="minorHAnsi"/>
          <w:bCs/>
          <w:sz w:val="22"/>
          <w:szCs w:val="22"/>
        </w:rPr>
      </w:pPr>
      <w:r w:rsidRPr="00396712">
        <w:rPr>
          <w:rFonts w:asciiTheme="minorHAnsi" w:hAnsiTheme="minorHAnsi"/>
          <w:bCs/>
          <w:sz w:val="22"/>
          <w:szCs w:val="22"/>
        </w:rPr>
        <w:t>jestem małym przedsiębiorstwem,*</w:t>
      </w:r>
    </w:p>
    <w:p w:rsidR="00D26F56" w:rsidRPr="00396712" w:rsidRDefault="00D26F56" w:rsidP="00A735CA">
      <w:pPr>
        <w:numPr>
          <w:ilvl w:val="0"/>
          <w:numId w:val="25"/>
        </w:numPr>
        <w:spacing w:line="360" w:lineRule="auto"/>
        <w:ind w:left="709" w:hanging="425"/>
        <w:jc w:val="both"/>
        <w:rPr>
          <w:rFonts w:asciiTheme="minorHAnsi" w:hAnsiTheme="minorHAnsi"/>
          <w:bCs/>
          <w:sz w:val="22"/>
          <w:szCs w:val="22"/>
        </w:rPr>
      </w:pPr>
      <w:r w:rsidRPr="00396712">
        <w:rPr>
          <w:rFonts w:asciiTheme="minorHAnsi" w:hAnsiTheme="minorHAnsi"/>
          <w:bCs/>
          <w:sz w:val="22"/>
          <w:szCs w:val="22"/>
        </w:rPr>
        <w:t>jestem średnim przedsiębiorstwem,*</w:t>
      </w:r>
    </w:p>
    <w:p w:rsidR="00D26F56" w:rsidRPr="00396712" w:rsidRDefault="00D26F56" w:rsidP="00A735CA">
      <w:pPr>
        <w:numPr>
          <w:ilvl w:val="0"/>
          <w:numId w:val="25"/>
        </w:numPr>
        <w:spacing w:line="360" w:lineRule="auto"/>
        <w:ind w:left="709" w:hanging="425"/>
        <w:jc w:val="both"/>
        <w:rPr>
          <w:rFonts w:asciiTheme="minorHAnsi" w:hAnsiTheme="minorHAnsi"/>
          <w:bCs/>
          <w:sz w:val="22"/>
          <w:szCs w:val="22"/>
        </w:rPr>
      </w:pPr>
      <w:r w:rsidRPr="00396712">
        <w:rPr>
          <w:rFonts w:asciiTheme="minorHAnsi" w:hAnsiTheme="minorHAnsi"/>
          <w:bCs/>
          <w:sz w:val="22"/>
          <w:szCs w:val="22"/>
        </w:rPr>
        <w:t>prowadzę jednoosobowa działalność gospodarczą,*</w:t>
      </w:r>
    </w:p>
    <w:p w:rsidR="00D26F56" w:rsidRPr="00396712" w:rsidRDefault="00D26F56" w:rsidP="00A735CA">
      <w:pPr>
        <w:numPr>
          <w:ilvl w:val="0"/>
          <w:numId w:val="25"/>
        </w:numPr>
        <w:spacing w:line="360" w:lineRule="auto"/>
        <w:ind w:left="709" w:hanging="425"/>
        <w:jc w:val="both"/>
        <w:rPr>
          <w:rFonts w:asciiTheme="minorHAnsi" w:hAnsiTheme="minorHAnsi"/>
          <w:bCs/>
          <w:sz w:val="22"/>
          <w:szCs w:val="22"/>
        </w:rPr>
      </w:pPr>
      <w:r w:rsidRPr="00396712">
        <w:rPr>
          <w:rFonts w:asciiTheme="minorHAnsi" w:hAnsiTheme="minorHAnsi"/>
          <w:bCs/>
          <w:sz w:val="22"/>
          <w:szCs w:val="22"/>
        </w:rPr>
        <w:t>jestem osobą fizyczną nieprowadząca działalności gospodarczej,*</w:t>
      </w:r>
    </w:p>
    <w:p w:rsidR="00D26F56" w:rsidRPr="00396712" w:rsidRDefault="00D26F56" w:rsidP="00A735CA">
      <w:pPr>
        <w:numPr>
          <w:ilvl w:val="0"/>
          <w:numId w:val="25"/>
        </w:numPr>
        <w:spacing w:line="360" w:lineRule="auto"/>
        <w:ind w:left="709" w:hanging="425"/>
        <w:jc w:val="both"/>
        <w:rPr>
          <w:rFonts w:asciiTheme="minorHAnsi" w:hAnsiTheme="minorHAnsi"/>
          <w:bCs/>
          <w:sz w:val="22"/>
          <w:szCs w:val="22"/>
        </w:rPr>
      </w:pPr>
      <w:r w:rsidRPr="00396712">
        <w:rPr>
          <w:rFonts w:asciiTheme="minorHAnsi" w:hAnsiTheme="minorHAnsi"/>
          <w:bCs/>
          <w:sz w:val="22"/>
          <w:szCs w:val="22"/>
        </w:rPr>
        <w:t>inny rodzaj,*</w:t>
      </w:r>
    </w:p>
    <w:p w:rsidR="00D26F56" w:rsidRPr="00396712" w:rsidRDefault="00D26F56" w:rsidP="00D26F56">
      <w:pPr>
        <w:spacing w:line="360" w:lineRule="auto"/>
        <w:jc w:val="both"/>
        <w:rPr>
          <w:rFonts w:asciiTheme="minorHAnsi" w:hAnsiTheme="minorHAnsi"/>
          <w:b/>
          <w:bCs/>
          <w:sz w:val="22"/>
          <w:szCs w:val="22"/>
          <w:u w:val="single"/>
        </w:rPr>
      </w:pPr>
      <w:r w:rsidRPr="00396712">
        <w:rPr>
          <w:rFonts w:asciiTheme="minorHAnsi" w:hAnsiTheme="minorHAnsi"/>
          <w:b/>
          <w:bCs/>
          <w:sz w:val="22"/>
          <w:szCs w:val="22"/>
          <w:u w:val="single"/>
        </w:rPr>
        <w:t>* niepotrzebne skreślić</w:t>
      </w:r>
    </w:p>
    <w:p w:rsidR="00D26F56" w:rsidRPr="00396712" w:rsidRDefault="00D26F56" w:rsidP="00D26F56">
      <w:pPr>
        <w:spacing w:line="360" w:lineRule="auto"/>
        <w:jc w:val="both"/>
        <w:rPr>
          <w:rFonts w:asciiTheme="minorHAnsi" w:hAnsiTheme="minorHAnsi"/>
          <w:b/>
          <w:sz w:val="22"/>
          <w:szCs w:val="22"/>
        </w:rPr>
      </w:pPr>
    </w:p>
    <w:p w:rsidR="00D26F56" w:rsidRPr="00396712" w:rsidRDefault="00D26F56" w:rsidP="00D26F56">
      <w:pPr>
        <w:shd w:val="clear" w:color="auto" w:fill="BFBFBF"/>
        <w:spacing w:line="360" w:lineRule="auto"/>
        <w:jc w:val="both"/>
        <w:rPr>
          <w:rFonts w:asciiTheme="minorHAnsi" w:hAnsiTheme="minorHAnsi"/>
          <w:b/>
          <w:sz w:val="22"/>
          <w:szCs w:val="22"/>
        </w:rPr>
      </w:pPr>
    </w:p>
    <w:p w:rsidR="00D26F56" w:rsidRPr="00396712" w:rsidRDefault="00D26F56" w:rsidP="00D26F56">
      <w:pPr>
        <w:shd w:val="clear" w:color="auto" w:fill="BFBFBF"/>
        <w:spacing w:line="360" w:lineRule="auto"/>
        <w:jc w:val="center"/>
        <w:rPr>
          <w:rFonts w:asciiTheme="minorHAnsi" w:hAnsiTheme="minorHAnsi"/>
          <w:b/>
          <w:sz w:val="22"/>
          <w:szCs w:val="22"/>
        </w:rPr>
      </w:pPr>
      <w:r w:rsidRPr="00396712">
        <w:rPr>
          <w:rFonts w:asciiTheme="minorHAnsi" w:hAnsiTheme="minorHAnsi"/>
          <w:b/>
          <w:sz w:val="22"/>
          <w:szCs w:val="22"/>
        </w:rPr>
        <w:t>OŚWIADCZENIE DOTYCZĄCE PODYKONAWSTWA</w:t>
      </w:r>
    </w:p>
    <w:p w:rsidR="00D26F56" w:rsidRPr="00396712" w:rsidRDefault="00D26F56" w:rsidP="00D26F56">
      <w:pPr>
        <w:shd w:val="clear" w:color="auto" w:fill="BFBFBF"/>
        <w:spacing w:line="360" w:lineRule="auto"/>
        <w:jc w:val="both"/>
        <w:rPr>
          <w:rFonts w:asciiTheme="minorHAnsi" w:hAnsiTheme="minorHAnsi"/>
          <w:b/>
          <w:sz w:val="22"/>
          <w:szCs w:val="22"/>
        </w:rPr>
      </w:pPr>
    </w:p>
    <w:p w:rsidR="00D26F56" w:rsidRPr="00396712" w:rsidRDefault="00D26F56" w:rsidP="00D26F56">
      <w:pPr>
        <w:spacing w:line="360" w:lineRule="auto"/>
        <w:jc w:val="both"/>
        <w:rPr>
          <w:rFonts w:asciiTheme="minorHAnsi" w:hAnsiTheme="minorHAnsi"/>
          <w:bCs/>
          <w:iCs/>
          <w:sz w:val="22"/>
          <w:szCs w:val="22"/>
        </w:rPr>
      </w:pPr>
    </w:p>
    <w:p w:rsidR="00D26F56" w:rsidRPr="00396712" w:rsidRDefault="00D26F56" w:rsidP="00D26F56">
      <w:pPr>
        <w:spacing w:line="360" w:lineRule="auto"/>
        <w:jc w:val="both"/>
        <w:rPr>
          <w:rFonts w:asciiTheme="minorHAnsi" w:hAnsiTheme="minorHAnsi"/>
          <w:bCs/>
          <w:iCs/>
          <w:sz w:val="22"/>
          <w:szCs w:val="22"/>
        </w:rPr>
      </w:pPr>
      <w:r w:rsidRPr="00396712">
        <w:rPr>
          <w:rFonts w:asciiTheme="minorHAnsi" w:hAnsiTheme="minorHAnsi"/>
          <w:bCs/>
          <w:iCs/>
          <w:sz w:val="22"/>
          <w:szCs w:val="22"/>
        </w:rPr>
        <w:t>Oświadczamy, że zaoferowany przedmiot zamówienia wykonamy :</w:t>
      </w:r>
    </w:p>
    <w:p w:rsidR="00D26F56" w:rsidRPr="00396712" w:rsidRDefault="00D26F56" w:rsidP="00A735CA">
      <w:pPr>
        <w:numPr>
          <w:ilvl w:val="0"/>
          <w:numId w:val="24"/>
        </w:numPr>
        <w:spacing w:line="360" w:lineRule="auto"/>
        <w:jc w:val="both"/>
        <w:rPr>
          <w:rFonts w:asciiTheme="minorHAnsi" w:hAnsiTheme="minorHAnsi"/>
          <w:bCs/>
          <w:iCs/>
          <w:sz w:val="22"/>
          <w:szCs w:val="22"/>
        </w:rPr>
      </w:pPr>
      <w:r w:rsidRPr="00396712">
        <w:rPr>
          <w:rFonts w:asciiTheme="minorHAnsi" w:hAnsiTheme="minorHAnsi"/>
          <w:bCs/>
          <w:iCs/>
          <w:sz w:val="22"/>
          <w:szCs w:val="22"/>
        </w:rPr>
        <w:t>samodzielnie,*</w:t>
      </w:r>
    </w:p>
    <w:p w:rsidR="00D26F56" w:rsidRPr="00396712" w:rsidRDefault="00D26F56" w:rsidP="00A735CA">
      <w:pPr>
        <w:numPr>
          <w:ilvl w:val="0"/>
          <w:numId w:val="24"/>
        </w:numPr>
        <w:spacing w:line="360" w:lineRule="auto"/>
        <w:jc w:val="both"/>
        <w:rPr>
          <w:rFonts w:asciiTheme="minorHAnsi" w:hAnsiTheme="minorHAnsi"/>
          <w:bCs/>
          <w:iCs/>
          <w:sz w:val="22"/>
          <w:szCs w:val="22"/>
        </w:rPr>
      </w:pPr>
      <w:r w:rsidRPr="00396712">
        <w:rPr>
          <w:rFonts w:asciiTheme="minorHAnsi" w:hAnsiTheme="minorHAnsi"/>
          <w:bCs/>
          <w:iCs/>
          <w:sz w:val="22"/>
          <w:szCs w:val="22"/>
        </w:rPr>
        <w:t>przy udziale podwykonawców,*</w:t>
      </w:r>
    </w:p>
    <w:p w:rsidR="00D26F56" w:rsidRPr="00396712" w:rsidRDefault="00D26F56" w:rsidP="00D26F56">
      <w:pPr>
        <w:spacing w:line="360" w:lineRule="auto"/>
        <w:jc w:val="both"/>
        <w:rPr>
          <w:rFonts w:asciiTheme="minorHAnsi" w:hAnsiTheme="minorHAnsi"/>
          <w:b/>
          <w:bCs/>
          <w:iCs/>
          <w:sz w:val="22"/>
          <w:szCs w:val="22"/>
          <w:u w:val="single"/>
        </w:rPr>
      </w:pPr>
    </w:p>
    <w:p w:rsidR="00D26F56" w:rsidRPr="00396712" w:rsidRDefault="00D26F56" w:rsidP="00D26F56">
      <w:pPr>
        <w:spacing w:line="360" w:lineRule="auto"/>
        <w:jc w:val="both"/>
        <w:rPr>
          <w:rFonts w:asciiTheme="minorHAnsi" w:hAnsiTheme="minorHAnsi"/>
          <w:b/>
          <w:bCs/>
          <w:iCs/>
          <w:sz w:val="22"/>
          <w:szCs w:val="22"/>
          <w:u w:val="single"/>
        </w:rPr>
      </w:pPr>
      <w:r w:rsidRPr="00396712">
        <w:rPr>
          <w:rFonts w:asciiTheme="minorHAnsi" w:hAnsiTheme="minorHAnsi"/>
          <w:b/>
          <w:bCs/>
          <w:iCs/>
          <w:sz w:val="22"/>
          <w:szCs w:val="22"/>
          <w:u w:val="single"/>
        </w:rPr>
        <w:t>* niepotrzebne skreślić</w:t>
      </w:r>
    </w:p>
    <w:p w:rsidR="00D26F56" w:rsidRPr="00396712" w:rsidRDefault="00D26F56" w:rsidP="00D26F56">
      <w:pPr>
        <w:spacing w:line="360" w:lineRule="auto"/>
        <w:jc w:val="both"/>
        <w:rPr>
          <w:rFonts w:asciiTheme="minorHAnsi" w:hAnsiTheme="minorHAnsi"/>
          <w:b/>
          <w:sz w:val="22"/>
          <w:szCs w:val="22"/>
        </w:rPr>
      </w:pPr>
    </w:p>
    <w:p w:rsidR="00D26F56" w:rsidRPr="00396712" w:rsidRDefault="00D26F56" w:rsidP="00D26F56">
      <w:pPr>
        <w:spacing w:line="360" w:lineRule="auto"/>
        <w:jc w:val="both"/>
        <w:rPr>
          <w:rFonts w:asciiTheme="minorHAnsi" w:hAnsiTheme="minorHAnsi"/>
          <w:b/>
          <w:sz w:val="22"/>
          <w:szCs w:val="22"/>
        </w:rPr>
      </w:pPr>
      <w:r w:rsidRPr="00396712">
        <w:rPr>
          <w:rFonts w:asciiTheme="minorHAnsi" w:hAnsiTheme="minorHAnsi"/>
          <w:b/>
          <w:sz w:val="22"/>
          <w:szCs w:val="22"/>
        </w:rPr>
        <w:t xml:space="preserve">W przypadku, gdy Wykonawca zamierza powierzyć realizację części zamówienia podwykonawcy uzupełnia poniższą tabelę. </w:t>
      </w:r>
    </w:p>
    <w:p w:rsidR="00D26F56" w:rsidRPr="00396712" w:rsidRDefault="00D26F56" w:rsidP="00D26F56">
      <w:pPr>
        <w:spacing w:line="360" w:lineRule="auto"/>
        <w:jc w:val="both"/>
        <w:rPr>
          <w:rFonts w:asciiTheme="minorHAnsi" w:hAnsiTheme="minorHAnsi"/>
          <w:b/>
          <w:sz w:val="22"/>
          <w:szCs w:val="22"/>
        </w:rPr>
      </w:pPr>
      <w:r w:rsidRPr="00396712">
        <w:rPr>
          <w:rFonts w:asciiTheme="minorHAnsi" w:hAnsiTheme="minorHAnsi"/>
          <w:b/>
          <w:sz w:val="22"/>
          <w:szCs w:val="22"/>
        </w:rPr>
        <w:t>Jeżeli  wykonawca zamierza wykonać zamówienie samodzielnie nie wypełnia tabelki lub oznacza zapisem w tabelce  - nie dotyczy</w:t>
      </w:r>
    </w:p>
    <w:p w:rsidR="00D26F56" w:rsidRPr="00396712" w:rsidRDefault="00D26F56" w:rsidP="00D26F56">
      <w:pPr>
        <w:spacing w:line="360" w:lineRule="auto"/>
        <w:jc w:val="both"/>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D26F56" w:rsidRPr="00396712" w:rsidTr="00465D79">
        <w:tc>
          <w:tcPr>
            <w:tcW w:w="4606" w:type="dxa"/>
            <w:shd w:val="clear" w:color="auto" w:fill="auto"/>
          </w:tcPr>
          <w:p w:rsidR="00D26F56" w:rsidRPr="00396712" w:rsidRDefault="00D26F56" w:rsidP="00465D79">
            <w:pPr>
              <w:spacing w:line="360" w:lineRule="auto"/>
              <w:jc w:val="both"/>
              <w:rPr>
                <w:rFonts w:asciiTheme="minorHAnsi" w:hAnsiTheme="minorHAnsi"/>
                <w:sz w:val="22"/>
                <w:szCs w:val="22"/>
              </w:rPr>
            </w:pPr>
            <w:r w:rsidRPr="00396712">
              <w:rPr>
                <w:rFonts w:asciiTheme="minorHAnsi" w:hAnsiTheme="minorHAnsi"/>
                <w:sz w:val="22"/>
                <w:szCs w:val="22"/>
              </w:rPr>
              <w:t>Nazwa i adres podwykonawcy</w:t>
            </w:r>
          </w:p>
        </w:tc>
        <w:tc>
          <w:tcPr>
            <w:tcW w:w="4606" w:type="dxa"/>
            <w:shd w:val="clear" w:color="auto" w:fill="auto"/>
          </w:tcPr>
          <w:p w:rsidR="00D26F56" w:rsidRPr="00396712" w:rsidRDefault="00D26F56" w:rsidP="00465D79">
            <w:pPr>
              <w:spacing w:line="360" w:lineRule="auto"/>
              <w:jc w:val="both"/>
              <w:rPr>
                <w:rFonts w:asciiTheme="minorHAnsi" w:hAnsiTheme="minorHAnsi"/>
                <w:sz w:val="22"/>
                <w:szCs w:val="22"/>
              </w:rPr>
            </w:pPr>
            <w:r w:rsidRPr="00396712">
              <w:rPr>
                <w:rFonts w:asciiTheme="minorHAnsi" w:hAnsiTheme="minorHAnsi"/>
                <w:sz w:val="22"/>
                <w:szCs w:val="22"/>
              </w:rPr>
              <w:t xml:space="preserve">Część zamówienia, którą będzie wykonywał </w:t>
            </w:r>
          </w:p>
        </w:tc>
      </w:tr>
      <w:tr w:rsidR="00D26F56" w:rsidRPr="00396712" w:rsidTr="00465D79">
        <w:tc>
          <w:tcPr>
            <w:tcW w:w="4606" w:type="dxa"/>
            <w:shd w:val="clear" w:color="auto" w:fill="auto"/>
          </w:tcPr>
          <w:p w:rsidR="00D26F56" w:rsidRPr="00396712" w:rsidRDefault="00D26F56" w:rsidP="00465D79">
            <w:pPr>
              <w:spacing w:line="360" w:lineRule="auto"/>
              <w:jc w:val="both"/>
              <w:rPr>
                <w:rFonts w:asciiTheme="minorHAnsi" w:hAnsiTheme="minorHAnsi"/>
                <w:i/>
                <w:sz w:val="22"/>
                <w:szCs w:val="22"/>
              </w:rPr>
            </w:pPr>
          </w:p>
        </w:tc>
        <w:tc>
          <w:tcPr>
            <w:tcW w:w="4606" w:type="dxa"/>
            <w:shd w:val="clear" w:color="auto" w:fill="auto"/>
          </w:tcPr>
          <w:p w:rsidR="00D26F56" w:rsidRPr="00396712" w:rsidRDefault="00D26F56" w:rsidP="00465D79">
            <w:pPr>
              <w:spacing w:line="360" w:lineRule="auto"/>
              <w:jc w:val="both"/>
              <w:rPr>
                <w:rFonts w:asciiTheme="minorHAnsi" w:hAnsiTheme="minorHAnsi"/>
                <w:i/>
                <w:sz w:val="22"/>
                <w:szCs w:val="22"/>
              </w:rPr>
            </w:pPr>
          </w:p>
        </w:tc>
      </w:tr>
    </w:tbl>
    <w:p w:rsidR="00D26F56" w:rsidRPr="00396712" w:rsidRDefault="00D26F56" w:rsidP="00D26F56">
      <w:pPr>
        <w:spacing w:line="360" w:lineRule="auto"/>
        <w:jc w:val="both"/>
        <w:rPr>
          <w:rFonts w:asciiTheme="minorHAnsi" w:hAnsiTheme="minorHAnsi"/>
          <w:i/>
          <w:sz w:val="22"/>
          <w:szCs w:val="22"/>
        </w:rPr>
      </w:pPr>
    </w:p>
    <w:p w:rsidR="00D26F56" w:rsidRPr="00396712" w:rsidRDefault="00D26F56" w:rsidP="00D26F56">
      <w:pPr>
        <w:shd w:val="clear" w:color="auto" w:fill="BFBFBF"/>
        <w:spacing w:line="360" w:lineRule="auto"/>
        <w:jc w:val="both"/>
        <w:rPr>
          <w:rFonts w:asciiTheme="minorHAnsi" w:hAnsiTheme="minorHAnsi"/>
          <w:b/>
          <w:sz w:val="22"/>
          <w:szCs w:val="22"/>
        </w:rPr>
      </w:pPr>
    </w:p>
    <w:p w:rsidR="00D26F56" w:rsidRPr="00396712" w:rsidRDefault="00D26F56" w:rsidP="00D26F56">
      <w:pPr>
        <w:shd w:val="clear" w:color="auto" w:fill="BFBFBF"/>
        <w:spacing w:line="360" w:lineRule="auto"/>
        <w:jc w:val="center"/>
        <w:rPr>
          <w:rFonts w:asciiTheme="minorHAnsi" w:hAnsiTheme="minorHAnsi"/>
          <w:b/>
          <w:sz w:val="22"/>
          <w:szCs w:val="22"/>
        </w:rPr>
      </w:pPr>
      <w:r w:rsidRPr="00396712">
        <w:rPr>
          <w:rFonts w:asciiTheme="minorHAnsi" w:hAnsiTheme="minorHAnsi"/>
          <w:b/>
          <w:sz w:val="22"/>
          <w:szCs w:val="22"/>
        </w:rPr>
        <w:t>OŚWIADCZENIE DOTYCZĄCE RODO</w:t>
      </w:r>
    </w:p>
    <w:p w:rsidR="00D26F56" w:rsidRPr="00396712" w:rsidRDefault="00D26F56" w:rsidP="00D26F56">
      <w:pPr>
        <w:shd w:val="clear" w:color="auto" w:fill="BFBFBF"/>
        <w:spacing w:line="360" w:lineRule="auto"/>
        <w:jc w:val="both"/>
        <w:rPr>
          <w:rFonts w:asciiTheme="minorHAnsi" w:hAnsiTheme="minorHAnsi"/>
          <w:b/>
          <w:sz w:val="22"/>
          <w:szCs w:val="22"/>
        </w:rPr>
      </w:pPr>
    </w:p>
    <w:p w:rsidR="00D26F56" w:rsidRPr="00396712" w:rsidRDefault="00D26F56" w:rsidP="00D26F56">
      <w:pPr>
        <w:spacing w:line="360" w:lineRule="auto"/>
        <w:jc w:val="both"/>
        <w:rPr>
          <w:rFonts w:asciiTheme="minorHAnsi" w:hAnsiTheme="minorHAnsi"/>
          <w:sz w:val="22"/>
          <w:szCs w:val="22"/>
        </w:rPr>
      </w:pPr>
      <w:r w:rsidRPr="00396712">
        <w:rPr>
          <w:rFonts w:asciiTheme="minorHAnsi" w:hAnsiTheme="minorHAnsi"/>
          <w:bCs/>
          <w:sz w:val="22"/>
          <w:szCs w:val="22"/>
        </w:rPr>
        <w:t>Na potrzeby postępowania o udzielenie zamówienia publicznego oświadczam, że wypełniłem obowiązki informacyjne przewidziane w art. 13 lub art. 14 rozporządzenia Parlamentu Europejskiego i</w:t>
      </w:r>
      <w:r>
        <w:rPr>
          <w:rFonts w:asciiTheme="minorHAnsi" w:hAnsiTheme="minorHAnsi"/>
          <w:bCs/>
          <w:sz w:val="22"/>
          <w:szCs w:val="22"/>
        </w:rPr>
        <w:t> </w:t>
      </w:r>
      <w:r w:rsidRPr="00396712">
        <w:rPr>
          <w:rFonts w:asciiTheme="minorHAnsi" w:hAnsiTheme="minorHAnsi"/>
          <w:bCs/>
          <w:sz w:val="22"/>
          <w:szCs w:val="22"/>
        </w:rPr>
        <w:t>Rady (UE) 2016/679 z dnia 27 kwietnia 2016 r. w sprawie ochrony osób fizycznych w związku z</w:t>
      </w:r>
      <w:r>
        <w:rPr>
          <w:rFonts w:asciiTheme="minorHAnsi" w:hAnsiTheme="minorHAnsi"/>
          <w:bCs/>
          <w:sz w:val="22"/>
          <w:szCs w:val="22"/>
        </w:rPr>
        <w:t> </w:t>
      </w:r>
      <w:r w:rsidRPr="00396712">
        <w:rPr>
          <w:rFonts w:asciiTheme="minorHAnsi" w:hAnsiTheme="minorHAnsi"/>
          <w:bCs/>
          <w:sz w:val="22"/>
          <w:szCs w:val="22"/>
        </w:rPr>
        <w:t xml:space="preserve">przetwarzaniem danych osobowych  i w sprawie swobodnego przepływu takich danych oraz uchylenia dyrektywy 95/46/WE (ogólne rozporządzenie o ochronie danych) (Dz. Urz. UE L 119 </w:t>
      </w:r>
      <w:r w:rsidRPr="00396712">
        <w:rPr>
          <w:rFonts w:asciiTheme="minorHAnsi" w:hAnsiTheme="minorHAnsi"/>
          <w:bCs/>
          <w:sz w:val="22"/>
          <w:szCs w:val="22"/>
        </w:rPr>
        <w:lastRenderedPageBreak/>
        <w:t>z</w:t>
      </w:r>
      <w:r>
        <w:rPr>
          <w:rFonts w:asciiTheme="minorHAnsi" w:hAnsiTheme="minorHAnsi"/>
          <w:bCs/>
          <w:sz w:val="22"/>
          <w:szCs w:val="22"/>
        </w:rPr>
        <w:t> </w:t>
      </w:r>
      <w:r w:rsidRPr="00396712">
        <w:rPr>
          <w:rFonts w:asciiTheme="minorHAnsi" w:hAnsiTheme="minorHAnsi"/>
          <w:bCs/>
          <w:sz w:val="22"/>
          <w:szCs w:val="22"/>
        </w:rPr>
        <w:t xml:space="preserve">04.05.2016, str. 1), dalej RODO, wobec osób fizycznych, od których dane osobowe bezpośrednio lub pośrednio pozyskałem w celu ubiegania się o udzielenie zamówienia publicznego w niniejszym postępowaniu </w:t>
      </w:r>
      <w:r w:rsidRPr="00396712">
        <w:rPr>
          <w:rFonts w:asciiTheme="minorHAnsi" w:hAnsiTheme="minorHAnsi"/>
          <w:bCs/>
          <w:iCs/>
          <w:sz w:val="22"/>
          <w:szCs w:val="22"/>
        </w:rPr>
        <w:t>(wykonawca wykreśla powyższe oświadczenie w przypadku gdy go nie dotyczy).</w:t>
      </w:r>
    </w:p>
    <w:p w:rsidR="00D26F56" w:rsidRDefault="00D26F56" w:rsidP="00D26F56">
      <w:pPr>
        <w:spacing w:line="360" w:lineRule="auto"/>
        <w:jc w:val="right"/>
        <w:rPr>
          <w:rFonts w:asciiTheme="minorHAnsi" w:hAnsiTheme="minorHAnsi"/>
          <w:sz w:val="22"/>
          <w:szCs w:val="22"/>
        </w:rPr>
      </w:pPr>
    </w:p>
    <w:p w:rsidR="00D26F56" w:rsidRDefault="00D26F56" w:rsidP="00D26F56">
      <w:pPr>
        <w:spacing w:line="360" w:lineRule="auto"/>
        <w:jc w:val="right"/>
        <w:rPr>
          <w:rFonts w:asciiTheme="minorHAnsi" w:hAnsiTheme="minorHAnsi"/>
          <w:sz w:val="22"/>
          <w:szCs w:val="22"/>
        </w:rPr>
      </w:pPr>
    </w:p>
    <w:p w:rsidR="00D26F56" w:rsidRPr="00396712" w:rsidRDefault="00D26F56" w:rsidP="00D26F56">
      <w:pPr>
        <w:spacing w:line="360" w:lineRule="auto"/>
        <w:rPr>
          <w:rFonts w:asciiTheme="minorHAnsi" w:hAnsiTheme="minorHAnsi"/>
          <w:sz w:val="22"/>
          <w:szCs w:val="22"/>
        </w:rPr>
      </w:pPr>
      <w:r w:rsidRPr="00396712">
        <w:rPr>
          <w:rFonts w:asciiTheme="minorHAnsi" w:hAnsiTheme="minorHAnsi"/>
          <w:sz w:val="22"/>
          <w:szCs w:val="22"/>
        </w:rPr>
        <w:t xml:space="preserve">…………….……. </w:t>
      </w:r>
      <w:r w:rsidRPr="00396712">
        <w:rPr>
          <w:rFonts w:asciiTheme="minorHAnsi" w:hAnsiTheme="minorHAnsi"/>
          <w:i/>
          <w:sz w:val="22"/>
          <w:szCs w:val="22"/>
        </w:rPr>
        <w:t xml:space="preserve">(miejscowość), </w:t>
      </w:r>
      <w:r w:rsidRPr="00396712">
        <w:rPr>
          <w:rFonts w:asciiTheme="minorHAnsi" w:hAnsiTheme="minorHAnsi"/>
          <w:sz w:val="22"/>
          <w:szCs w:val="22"/>
        </w:rPr>
        <w:t xml:space="preserve">dnia …………………. r. </w:t>
      </w:r>
    </w:p>
    <w:p w:rsidR="00D26F56" w:rsidRDefault="00D26F56" w:rsidP="00D26F56">
      <w:pPr>
        <w:spacing w:line="360" w:lineRule="auto"/>
        <w:jc w:val="right"/>
        <w:rPr>
          <w:rFonts w:asciiTheme="minorHAnsi" w:hAnsiTheme="minorHAnsi"/>
          <w:sz w:val="22"/>
          <w:szCs w:val="22"/>
        </w:rPr>
      </w:pPr>
    </w:p>
    <w:p w:rsidR="00D26F56" w:rsidRPr="00396712" w:rsidRDefault="00D26F56" w:rsidP="00D26F56">
      <w:pPr>
        <w:spacing w:line="360" w:lineRule="auto"/>
        <w:jc w:val="right"/>
        <w:rPr>
          <w:rFonts w:asciiTheme="minorHAnsi" w:hAnsiTheme="minorHAnsi"/>
          <w:sz w:val="22"/>
          <w:szCs w:val="22"/>
        </w:rPr>
      </w:pPr>
      <w:r w:rsidRPr="00396712">
        <w:rPr>
          <w:rFonts w:asciiTheme="minorHAnsi" w:hAnsiTheme="minorHAnsi"/>
          <w:sz w:val="22"/>
          <w:szCs w:val="22"/>
        </w:rPr>
        <w:tab/>
      </w:r>
      <w:r w:rsidRPr="00396712">
        <w:rPr>
          <w:rFonts w:asciiTheme="minorHAnsi" w:hAnsiTheme="minorHAnsi"/>
          <w:sz w:val="22"/>
          <w:szCs w:val="22"/>
        </w:rPr>
        <w:tab/>
      </w:r>
      <w:r w:rsidRPr="00396712">
        <w:rPr>
          <w:rFonts w:asciiTheme="minorHAnsi" w:hAnsiTheme="minorHAnsi"/>
          <w:sz w:val="22"/>
          <w:szCs w:val="22"/>
        </w:rPr>
        <w:tab/>
      </w:r>
      <w:r w:rsidRPr="00396712">
        <w:rPr>
          <w:rFonts w:asciiTheme="minorHAnsi" w:hAnsiTheme="minorHAnsi"/>
          <w:sz w:val="22"/>
          <w:szCs w:val="22"/>
        </w:rPr>
        <w:tab/>
      </w:r>
      <w:r w:rsidRPr="00396712">
        <w:rPr>
          <w:rFonts w:asciiTheme="minorHAnsi" w:hAnsiTheme="minorHAnsi"/>
          <w:sz w:val="22"/>
          <w:szCs w:val="22"/>
        </w:rPr>
        <w:tab/>
      </w:r>
      <w:r w:rsidRPr="00396712">
        <w:rPr>
          <w:rFonts w:asciiTheme="minorHAnsi" w:hAnsiTheme="minorHAnsi"/>
          <w:sz w:val="22"/>
          <w:szCs w:val="22"/>
        </w:rPr>
        <w:tab/>
      </w:r>
      <w:r w:rsidRPr="00396712">
        <w:rPr>
          <w:rFonts w:asciiTheme="minorHAnsi" w:hAnsiTheme="minorHAnsi"/>
          <w:sz w:val="22"/>
          <w:szCs w:val="22"/>
        </w:rPr>
        <w:tab/>
        <w:t xml:space="preserve">                                 …………………………………………………………….</w:t>
      </w:r>
    </w:p>
    <w:p w:rsidR="00D26F56" w:rsidRPr="00396712" w:rsidRDefault="00D26F56" w:rsidP="00D26F56">
      <w:pPr>
        <w:spacing w:line="360" w:lineRule="auto"/>
        <w:jc w:val="right"/>
        <w:rPr>
          <w:rFonts w:asciiTheme="minorHAnsi" w:hAnsiTheme="minorHAnsi"/>
          <w:sz w:val="22"/>
          <w:szCs w:val="22"/>
        </w:rPr>
      </w:pPr>
      <w:r w:rsidRPr="00396712">
        <w:rPr>
          <w:rFonts w:asciiTheme="minorHAnsi" w:hAnsiTheme="minorHAnsi"/>
          <w:sz w:val="22"/>
          <w:szCs w:val="22"/>
        </w:rPr>
        <w:t xml:space="preserve">                                                                                                                                                                                 (podpis)</w:t>
      </w:r>
    </w:p>
    <w:p w:rsidR="00D63950" w:rsidRDefault="00D63950" w:rsidP="009F41A9">
      <w:pPr>
        <w:spacing w:line="360" w:lineRule="auto"/>
        <w:jc w:val="both"/>
        <w:rPr>
          <w:rFonts w:ascii="Cambria" w:hAnsi="Cambria" w:cs="Arial"/>
          <w:bCs/>
          <w:iCs/>
          <w:sz w:val="20"/>
          <w:szCs w:val="20"/>
        </w:rPr>
      </w:pPr>
    </w:p>
    <w:p w:rsidR="00D63950" w:rsidRDefault="00053E4B" w:rsidP="00053E4B">
      <w:pPr>
        <w:rPr>
          <w:rFonts w:ascii="Cambria" w:hAnsi="Cambria" w:cs="Arial"/>
          <w:bCs/>
          <w:iCs/>
          <w:sz w:val="20"/>
          <w:szCs w:val="20"/>
        </w:rPr>
      </w:pPr>
      <w:r>
        <w:rPr>
          <w:rFonts w:ascii="Cambria" w:hAnsi="Cambria" w:cs="Arial"/>
          <w:bCs/>
          <w:iCs/>
          <w:sz w:val="20"/>
          <w:szCs w:val="20"/>
        </w:rPr>
        <w:br w:type="page"/>
      </w:r>
    </w:p>
    <w:p w:rsidR="00A6079A" w:rsidRPr="00053E4B" w:rsidRDefault="00A6079A" w:rsidP="00053E4B">
      <w:pPr>
        <w:pStyle w:val="Tekstpodstawowy"/>
        <w:spacing w:after="60" w:line="276" w:lineRule="auto"/>
        <w:jc w:val="left"/>
        <w:rPr>
          <w:rFonts w:asciiTheme="minorHAnsi" w:hAnsiTheme="minorHAnsi" w:cstheme="minorHAnsi"/>
          <w:b/>
          <w:bCs/>
          <w:smallCaps w:val="0"/>
          <w:sz w:val="22"/>
          <w:szCs w:val="22"/>
          <w:lang w:val="pl-PL"/>
        </w:rPr>
      </w:pPr>
      <w:r w:rsidRPr="00053E4B">
        <w:rPr>
          <w:rFonts w:asciiTheme="minorHAnsi" w:hAnsiTheme="minorHAnsi" w:cstheme="minorHAnsi"/>
          <w:b/>
          <w:bCs/>
          <w:smallCaps w:val="0"/>
          <w:sz w:val="22"/>
          <w:szCs w:val="22"/>
          <w:lang w:val="pl-PL"/>
        </w:rPr>
        <w:lastRenderedPageBreak/>
        <w:t xml:space="preserve">                                                                                                                                                             Załącznik nr </w:t>
      </w:r>
      <w:r w:rsidR="00691EA3" w:rsidRPr="00053E4B">
        <w:rPr>
          <w:rFonts w:asciiTheme="minorHAnsi" w:hAnsiTheme="minorHAnsi" w:cstheme="minorHAnsi"/>
          <w:b/>
          <w:bCs/>
          <w:smallCaps w:val="0"/>
          <w:sz w:val="22"/>
          <w:szCs w:val="22"/>
          <w:lang w:val="pl-PL"/>
        </w:rPr>
        <w:t>3</w:t>
      </w:r>
    </w:p>
    <w:p w:rsidR="00A6079A" w:rsidRPr="00053E4B" w:rsidRDefault="00A6079A" w:rsidP="009A3DF4">
      <w:pPr>
        <w:jc w:val="center"/>
        <w:rPr>
          <w:rFonts w:asciiTheme="minorHAnsi" w:hAnsiTheme="minorHAnsi" w:cstheme="minorHAnsi"/>
          <w:b/>
          <w:sz w:val="22"/>
          <w:szCs w:val="22"/>
        </w:rPr>
      </w:pPr>
    </w:p>
    <w:p w:rsidR="00A6079A" w:rsidRPr="00053E4B" w:rsidRDefault="009A3DF4" w:rsidP="009A3DF4">
      <w:pPr>
        <w:ind w:left="284"/>
        <w:jc w:val="center"/>
        <w:rPr>
          <w:rFonts w:asciiTheme="minorHAnsi" w:hAnsiTheme="minorHAnsi" w:cstheme="minorHAnsi"/>
          <w:sz w:val="22"/>
          <w:szCs w:val="22"/>
          <w:lang w:eastAsia="en-US"/>
        </w:rPr>
      </w:pPr>
      <w:r w:rsidRPr="00053E4B">
        <w:rPr>
          <w:rFonts w:asciiTheme="minorHAnsi" w:hAnsiTheme="minorHAnsi" w:cstheme="minorHAnsi"/>
          <w:sz w:val="22"/>
          <w:szCs w:val="22"/>
          <w:lang w:eastAsia="en-US"/>
        </w:rPr>
        <w:t>Projektowane postanowienia umowy</w:t>
      </w:r>
    </w:p>
    <w:p w:rsidR="00A6079A" w:rsidRPr="00053E4B" w:rsidRDefault="00A6079A" w:rsidP="00A6079A">
      <w:pPr>
        <w:ind w:left="284"/>
        <w:jc w:val="both"/>
        <w:rPr>
          <w:rFonts w:asciiTheme="minorHAnsi" w:hAnsiTheme="minorHAnsi" w:cstheme="minorHAnsi"/>
          <w:sz w:val="22"/>
          <w:szCs w:val="22"/>
          <w:lang w:eastAsia="en-US"/>
        </w:rPr>
      </w:pPr>
    </w:p>
    <w:p w:rsidR="007E697E" w:rsidRPr="00053E4B" w:rsidRDefault="007E697E" w:rsidP="00473C46">
      <w:pPr>
        <w:contextualSpacing/>
        <w:jc w:val="both"/>
        <w:rPr>
          <w:rFonts w:asciiTheme="minorHAnsi" w:hAnsiTheme="minorHAnsi" w:cstheme="minorHAnsi"/>
          <w:color w:val="000000"/>
          <w:sz w:val="22"/>
          <w:szCs w:val="22"/>
        </w:rPr>
      </w:pPr>
    </w:p>
    <w:p w:rsidR="00250ADB" w:rsidRPr="00053E4B" w:rsidRDefault="00250ADB" w:rsidP="00250ADB">
      <w:pPr>
        <w:suppressAutoHyphens/>
        <w:ind w:left="720"/>
        <w:jc w:val="center"/>
        <w:rPr>
          <w:rFonts w:asciiTheme="minorHAnsi" w:hAnsiTheme="minorHAnsi" w:cstheme="minorHAnsi"/>
          <w:b/>
          <w:lang w:eastAsia="ar-SA"/>
        </w:rPr>
      </w:pPr>
      <w:r w:rsidRPr="00053E4B">
        <w:rPr>
          <w:rFonts w:asciiTheme="minorHAnsi" w:hAnsiTheme="minorHAnsi" w:cstheme="minorHAnsi"/>
          <w:b/>
          <w:lang w:eastAsia="ar-SA"/>
        </w:rPr>
        <w:t>UMOWA</w:t>
      </w:r>
    </w:p>
    <w:p w:rsidR="00250ADB" w:rsidRDefault="00250ADB" w:rsidP="00250ADB">
      <w:pPr>
        <w:suppressAutoHyphens/>
        <w:ind w:left="720"/>
        <w:jc w:val="center"/>
        <w:rPr>
          <w:rFonts w:asciiTheme="minorHAnsi" w:hAnsiTheme="minorHAnsi" w:cstheme="minorHAnsi"/>
          <w:b/>
          <w:lang w:eastAsia="ar-SA"/>
        </w:rPr>
      </w:pPr>
      <w:r w:rsidRPr="00053E4B">
        <w:rPr>
          <w:rFonts w:asciiTheme="minorHAnsi" w:hAnsiTheme="minorHAnsi" w:cstheme="minorHAnsi"/>
          <w:b/>
          <w:lang w:eastAsia="ar-SA"/>
        </w:rPr>
        <w:t xml:space="preserve">NR SZP </w:t>
      </w:r>
      <w:r w:rsidR="002A438D" w:rsidRPr="00053E4B">
        <w:rPr>
          <w:rFonts w:asciiTheme="minorHAnsi" w:hAnsiTheme="minorHAnsi" w:cstheme="minorHAnsi"/>
          <w:b/>
          <w:lang w:eastAsia="ar-SA"/>
        </w:rPr>
        <w:t>3810/</w:t>
      </w:r>
      <w:r w:rsidR="00053E4B">
        <w:rPr>
          <w:rFonts w:asciiTheme="minorHAnsi" w:hAnsiTheme="minorHAnsi" w:cstheme="minorHAnsi"/>
          <w:b/>
          <w:lang w:eastAsia="ar-SA"/>
        </w:rPr>
        <w:t>3</w:t>
      </w:r>
      <w:r w:rsidR="00123A93">
        <w:rPr>
          <w:rFonts w:asciiTheme="minorHAnsi" w:hAnsiTheme="minorHAnsi" w:cstheme="minorHAnsi"/>
          <w:b/>
          <w:lang w:eastAsia="ar-SA"/>
        </w:rPr>
        <w:t>6</w:t>
      </w:r>
      <w:r w:rsidR="006551D7" w:rsidRPr="00053E4B">
        <w:rPr>
          <w:rFonts w:asciiTheme="minorHAnsi" w:hAnsiTheme="minorHAnsi" w:cstheme="minorHAnsi"/>
          <w:b/>
          <w:lang w:eastAsia="ar-SA"/>
        </w:rPr>
        <w:t>/</w:t>
      </w:r>
      <w:bookmarkStart w:id="7" w:name="_GoBack"/>
      <w:bookmarkEnd w:id="7"/>
      <w:r w:rsidRPr="00053E4B">
        <w:rPr>
          <w:rFonts w:asciiTheme="minorHAnsi" w:hAnsiTheme="minorHAnsi" w:cstheme="minorHAnsi"/>
          <w:b/>
          <w:lang w:eastAsia="ar-SA"/>
        </w:rPr>
        <w:t>202</w:t>
      </w:r>
      <w:r w:rsidR="00053E4B">
        <w:rPr>
          <w:rFonts w:asciiTheme="minorHAnsi" w:hAnsiTheme="minorHAnsi" w:cstheme="minorHAnsi"/>
          <w:b/>
          <w:lang w:eastAsia="ar-SA"/>
        </w:rPr>
        <w:t>5</w:t>
      </w:r>
    </w:p>
    <w:p w:rsidR="003E2DDD" w:rsidRPr="00053E4B" w:rsidRDefault="003E2DDD" w:rsidP="00250ADB">
      <w:pPr>
        <w:suppressAutoHyphens/>
        <w:ind w:left="720"/>
        <w:jc w:val="center"/>
        <w:rPr>
          <w:rFonts w:asciiTheme="minorHAnsi" w:hAnsiTheme="minorHAnsi" w:cstheme="minorHAnsi"/>
          <w:lang w:eastAsia="ar-SA"/>
        </w:rPr>
      </w:pPr>
    </w:p>
    <w:p w:rsidR="003E2DDD" w:rsidRPr="00562921" w:rsidRDefault="003E2DDD" w:rsidP="003E2DDD">
      <w:pPr>
        <w:pStyle w:val="Bezodstpw"/>
        <w:tabs>
          <w:tab w:val="left" w:pos="142"/>
        </w:tabs>
        <w:rPr>
          <w:rFonts w:asciiTheme="minorHAnsi" w:hAnsiTheme="minorHAnsi" w:cstheme="minorHAnsi"/>
          <w:sz w:val="22"/>
          <w:szCs w:val="22"/>
        </w:rPr>
      </w:pPr>
      <w:r w:rsidRPr="00562921">
        <w:rPr>
          <w:rFonts w:asciiTheme="minorHAnsi" w:hAnsiTheme="minorHAnsi" w:cstheme="minorHAnsi"/>
          <w:sz w:val="22"/>
          <w:szCs w:val="22"/>
        </w:rPr>
        <w:t>zawarta w Brzozowie, w dniu …………….. pomiędzy:</w:t>
      </w:r>
    </w:p>
    <w:p w:rsidR="003E2DDD" w:rsidRPr="00562921" w:rsidRDefault="003E2DDD" w:rsidP="003E2DDD">
      <w:pPr>
        <w:pStyle w:val="Bezodstpw"/>
        <w:jc w:val="both"/>
        <w:rPr>
          <w:rFonts w:asciiTheme="minorHAnsi" w:hAnsiTheme="minorHAnsi" w:cstheme="minorHAnsi"/>
          <w:sz w:val="22"/>
          <w:szCs w:val="22"/>
        </w:rPr>
      </w:pPr>
      <w:r w:rsidRPr="00562921">
        <w:rPr>
          <w:rFonts w:asciiTheme="minorHAnsi" w:hAnsiTheme="minorHAnsi" w:cstheme="minorHAnsi"/>
          <w:sz w:val="22"/>
          <w:szCs w:val="22"/>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3E2DDD" w:rsidRPr="00562921" w:rsidRDefault="003E2DDD" w:rsidP="003E2DDD">
      <w:pPr>
        <w:pStyle w:val="Bezodstpw"/>
        <w:tabs>
          <w:tab w:val="left" w:pos="709"/>
        </w:tabs>
        <w:ind w:left="709" w:hanging="709"/>
        <w:jc w:val="both"/>
        <w:rPr>
          <w:rFonts w:asciiTheme="minorHAnsi" w:hAnsiTheme="minorHAnsi" w:cstheme="minorHAnsi"/>
          <w:sz w:val="22"/>
          <w:szCs w:val="22"/>
        </w:rPr>
      </w:pPr>
      <w:r w:rsidRPr="00562921">
        <w:rPr>
          <w:rFonts w:asciiTheme="minorHAnsi" w:hAnsiTheme="minorHAnsi" w:cstheme="minorHAnsi"/>
          <w:sz w:val="22"/>
          <w:szCs w:val="22"/>
        </w:rPr>
        <w:t>lek. Tomasza Kondraciuka, MBA - Dyrektora</w:t>
      </w:r>
    </w:p>
    <w:p w:rsidR="003E2DDD" w:rsidRPr="00562921" w:rsidRDefault="003E2DDD" w:rsidP="003E2DDD">
      <w:pPr>
        <w:pStyle w:val="Bezodstpw"/>
        <w:ind w:left="709" w:hanging="709"/>
        <w:jc w:val="both"/>
        <w:rPr>
          <w:rFonts w:asciiTheme="minorHAnsi" w:hAnsiTheme="minorHAnsi" w:cstheme="minorHAnsi"/>
          <w:sz w:val="22"/>
          <w:szCs w:val="22"/>
        </w:rPr>
      </w:pPr>
      <w:r w:rsidRPr="00562921">
        <w:rPr>
          <w:rFonts w:asciiTheme="minorHAnsi" w:hAnsiTheme="minorHAnsi" w:cstheme="minorHAnsi"/>
          <w:sz w:val="22"/>
          <w:szCs w:val="22"/>
        </w:rPr>
        <w:t xml:space="preserve">zwanym w dalszej części umowy „Kupującym”, </w:t>
      </w:r>
    </w:p>
    <w:p w:rsidR="003E2DDD" w:rsidRPr="00562921" w:rsidRDefault="003E2DDD" w:rsidP="003E2DDD">
      <w:pPr>
        <w:pStyle w:val="Bezodstpw"/>
        <w:ind w:left="709" w:hanging="709"/>
        <w:jc w:val="both"/>
        <w:rPr>
          <w:rFonts w:asciiTheme="minorHAnsi" w:hAnsiTheme="minorHAnsi" w:cstheme="minorHAnsi"/>
          <w:sz w:val="22"/>
          <w:szCs w:val="22"/>
        </w:rPr>
      </w:pPr>
      <w:r w:rsidRPr="00562921">
        <w:rPr>
          <w:rFonts w:asciiTheme="minorHAnsi" w:hAnsiTheme="minorHAnsi" w:cstheme="minorHAnsi"/>
          <w:sz w:val="22"/>
          <w:szCs w:val="22"/>
        </w:rPr>
        <w:t>a</w:t>
      </w:r>
    </w:p>
    <w:p w:rsidR="003E2DDD" w:rsidRPr="00562921" w:rsidRDefault="003E2DDD" w:rsidP="003E2DDD">
      <w:pPr>
        <w:pStyle w:val="Bezodstpw"/>
        <w:jc w:val="both"/>
        <w:rPr>
          <w:rFonts w:asciiTheme="minorHAnsi" w:hAnsiTheme="minorHAnsi" w:cstheme="minorHAnsi"/>
          <w:sz w:val="22"/>
          <w:szCs w:val="22"/>
        </w:rPr>
      </w:pPr>
      <w:r w:rsidRPr="00562921">
        <w:rPr>
          <w:rFonts w:asciiTheme="minorHAnsi" w:hAnsiTheme="minorHAnsi" w:cstheme="minorHAnsi"/>
          <w:sz w:val="22"/>
          <w:szCs w:val="22"/>
        </w:rPr>
        <w:t>………………………………………</w:t>
      </w:r>
      <w:r>
        <w:rPr>
          <w:rFonts w:asciiTheme="minorHAnsi" w:hAnsiTheme="minorHAnsi" w:cstheme="minorHAnsi"/>
          <w:sz w:val="22"/>
          <w:szCs w:val="22"/>
        </w:rPr>
        <w:t>…….</w:t>
      </w:r>
      <w:r w:rsidRPr="00562921">
        <w:rPr>
          <w:rFonts w:asciiTheme="minorHAnsi" w:hAnsiTheme="minorHAnsi" w:cstheme="minorHAnsi"/>
          <w:sz w:val="22"/>
          <w:szCs w:val="22"/>
        </w:rPr>
        <w:t>,  reprezentowaną przez:</w:t>
      </w:r>
    </w:p>
    <w:p w:rsidR="003E2DDD" w:rsidRPr="00562921" w:rsidRDefault="003E2DDD" w:rsidP="003E2DDD">
      <w:pPr>
        <w:pStyle w:val="Bezodstpw"/>
        <w:rPr>
          <w:rFonts w:asciiTheme="minorHAnsi" w:hAnsiTheme="minorHAnsi" w:cstheme="minorHAnsi"/>
          <w:sz w:val="22"/>
          <w:szCs w:val="22"/>
        </w:rPr>
      </w:pPr>
      <w:r w:rsidRPr="00562921">
        <w:rPr>
          <w:rFonts w:asciiTheme="minorHAnsi" w:hAnsiTheme="minorHAnsi" w:cstheme="minorHAnsi"/>
          <w:sz w:val="22"/>
          <w:szCs w:val="22"/>
        </w:rPr>
        <w:t>……………………………………………..</w:t>
      </w:r>
    </w:p>
    <w:p w:rsidR="003E2DDD" w:rsidRPr="00562921" w:rsidRDefault="003E2DDD" w:rsidP="003E2DDD">
      <w:pPr>
        <w:pStyle w:val="Bezodstpw"/>
        <w:ind w:left="709" w:hanging="709"/>
        <w:rPr>
          <w:rFonts w:asciiTheme="minorHAnsi" w:hAnsiTheme="minorHAnsi" w:cstheme="minorHAnsi"/>
          <w:sz w:val="22"/>
          <w:szCs w:val="22"/>
        </w:rPr>
      </w:pPr>
      <w:r w:rsidRPr="00562921">
        <w:rPr>
          <w:rFonts w:asciiTheme="minorHAnsi" w:hAnsiTheme="minorHAnsi" w:cstheme="minorHAnsi"/>
          <w:sz w:val="22"/>
          <w:szCs w:val="22"/>
        </w:rPr>
        <w:t>zwaną w dalszej części umowy „Sprzedającym”.</w:t>
      </w:r>
    </w:p>
    <w:p w:rsidR="00250ADB" w:rsidRPr="00053E4B" w:rsidRDefault="00250ADB" w:rsidP="00250ADB">
      <w:pPr>
        <w:suppressAutoHyphens/>
        <w:ind w:left="720"/>
        <w:jc w:val="both"/>
        <w:rPr>
          <w:rFonts w:asciiTheme="minorHAnsi" w:eastAsia="Calibri" w:hAnsiTheme="minorHAnsi" w:cstheme="minorHAnsi"/>
          <w:sz w:val="22"/>
          <w:szCs w:val="22"/>
          <w:lang w:eastAsia="zh-CN"/>
        </w:rPr>
      </w:pPr>
    </w:p>
    <w:p w:rsidR="00250ADB" w:rsidRDefault="00250ADB" w:rsidP="00250ADB">
      <w:pPr>
        <w:suppressAutoHyphens/>
        <w:spacing w:after="200" w:line="276" w:lineRule="auto"/>
        <w:jc w:val="center"/>
        <w:rPr>
          <w:rFonts w:asciiTheme="minorHAnsi" w:eastAsia="Calibri" w:hAnsiTheme="minorHAnsi" w:cstheme="minorHAnsi"/>
          <w:sz w:val="22"/>
          <w:szCs w:val="22"/>
          <w:lang w:eastAsia="zh-CN"/>
        </w:rPr>
      </w:pPr>
      <w:r w:rsidRPr="00053E4B">
        <w:rPr>
          <w:rFonts w:asciiTheme="minorHAnsi" w:eastAsia="Calibri" w:hAnsiTheme="minorHAnsi" w:cstheme="minorHAnsi"/>
          <w:sz w:val="22"/>
          <w:szCs w:val="22"/>
          <w:lang w:eastAsia="zh-CN"/>
        </w:rPr>
        <w:t>§ 1</w:t>
      </w:r>
    </w:p>
    <w:p w:rsidR="006E24B8" w:rsidRPr="00562921" w:rsidRDefault="006E24B8" w:rsidP="006E24B8">
      <w:pPr>
        <w:numPr>
          <w:ilvl w:val="0"/>
          <w:numId w:val="29"/>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 xml:space="preserve">Sprzedający sprzedaje, a Kupujący kupuje </w:t>
      </w:r>
      <w:r>
        <w:rPr>
          <w:rFonts w:asciiTheme="minorHAnsi" w:hAnsiTheme="minorHAnsi" w:cstheme="minorHAnsi"/>
          <w:b/>
          <w:sz w:val="22"/>
          <w:szCs w:val="22"/>
        </w:rPr>
        <w:t xml:space="preserve">odzież medyczną </w:t>
      </w:r>
      <w:r w:rsidRPr="00562921">
        <w:rPr>
          <w:rFonts w:asciiTheme="minorHAnsi" w:hAnsiTheme="minorHAnsi" w:cstheme="minorHAnsi"/>
          <w:sz w:val="22"/>
          <w:szCs w:val="22"/>
        </w:rPr>
        <w:t>, w ilości, asortymencie i cenie, marce oraz typie zgodnie z ofertą stanowiącą załącznik nr 1 do niniejszej umowy, zwane w dalszej części umowy przedmiotem sprzedaży.</w:t>
      </w:r>
    </w:p>
    <w:p w:rsidR="006E24B8" w:rsidRPr="00562921" w:rsidRDefault="006E24B8" w:rsidP="006E24B8">
      <w:pPr>
        <w:numPr>
          <w:ilvl w:val="0"/>
          <w:numId w:val="29"/>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6E24B8" w:rsidRPr="00562921" w:rsidRDefault="006E24B8" w:rsidP="006E24B8">
      <w:pPr>
        <w:numPr>
          <w:ilvl w:val="0"/>
          <w:numId w:val="29"/>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Sprzedający oświadcza, iż posiada wszelkie wymagane prawem uprawnienia</w:t>
      </w:r>
      <w:r>
        <w:rPr>
          <w:rFonts w:asciiTheme="minorHAnsi" w:hAnsiTheme="minorHAnsi" w:cstheme="minorHAnsi"/>
          <w:sz w:val="22"/>
          <w:szCs w:val="22"/>
        </w:rPr>
        <w:t xml:space="preserve"> </w:t>
      </w:r>
      <w:r w:rsidRPr="00562921">
        <w:rPr>
          <w:rFonts w:asciiTheme="minorHAnsi" w:hAnsiTheme="minorHAnsi" w:cstheme="minorHAnsi"/>
          <w:sz w:val="22"/>
          <w:szCs w:val="22"/>
        </w:rPr>
        <w:t>do prowadzenia obrotu przedmiotem umowy i na każde wezwanie Kupującego niezwłocznie przedstawi</w:t>
      </w:r>
      <w:r>
        <w:rPr>
          <w:rFonts w:asciiTheme="minorHAnsi" w:hAnsiTheme="minorHAnsi" w:cstheme="minorHAnsi"/>
          <w:sz w:val="22"/>
          <w:szCs w:val="22"/>
        </w:rPr>
        <w:t xml:space="preserve"> </w:t>
      </w:r>
      <w:r w:rsidRPr="00562921">
        <w:rPr>
          <w:rFonts w:asciiTheme="minorHAnsi" w:hAnsiTheme="minorHAnsi" w:cstheme="minorHAnsi"/>
          <w:sz w:val="22"/>
          <w:szCs w:val="22"/>
        </w:rPr>
        <w:t xml:space="preserve">dokumenty potwierdzające powyższe. </w:t>
      </w:r>
    </w:p>
    <w:p w:rsidR="006E24B8" w:rsidRPr="00562921" w:rsidRDefault="006E24B8" w:rsidP="006E24B8">
      <w:pPr>
        <w:numPr>
          <w:ilvl w:val="0"/>
          <w:numId w:val="29"/>
        </w:numPr>
        <w:suppressAutoHyphens/>
        <w:ind w:left="0" w:hanging="567"/>
        <w:jc w:val="both"/>
        <w:rPr>
          <w:rFonts w:asciiTheme="minorHAnsi" w:hAnsiTheme="minorHAnsi" w:cstheme="minorHAnsi"/>
          <w:i/>
          <w:sz w:val="22"/>
          <w:szCs w:val="22"/>
        </w:rPr>
      </w:pPr>
      <w:r w:rsidRPr="00562921">
        <w:rPr>
          <w:rFonts w:asciiTheme="minorHAnsi" w:hAnsiTheme="minorHAnsi" w:cstheme="minorHAnsi"/>
          <w:sz w:val="22"/>
          <w:szCs w:val="22"/>
        </w:rPr>
        <w:t xml:space="preserve">Umowa została zawarta na czas określony </w:t>
      </w:r>
      <w:r w:rsidRPr="00562921">
        <w:rPr>
          <w:rFonts w:asciiTheme="minorHAnsi" w:hAnsiTheme="minorHAnsi" w:cstheme="minorHAnsi"/>
          <w:b/>
          <w:sz w:val="22"/>
          <w:szCs w:val="22"/>
        </w:rPr>
        <w:t>24 miesiące</w:t>
      </w:r>
      <w:r w:rsidRPr="00562921">
        <w:rPr>
          <w:rFonts w:asciiTheme="minorHAnsi" w:hAnsiTheme="minorHAnsi" w:cstheme="minorHAnsi"/>
          <w:sz w:val="22"/>
          <w:szCs w:val="22"/>
        </w:rPr>
        <w:t>, tj. od dnia ……………..do dnia ………………r.</w:t>
      </w:r>
      <w:r w:rsidRPr="00562921">
        <w:rPr>
          <w:rFonts w:asciiTheme="minorHAnsi" w:eastAsia="Calibri" w:hAnsiTheme="minorHAnsi" w:cstheme="minorHAnsi"/>
          <w:sz w:val="22"/>
          <w:szCs w:val="22"/>
          <w:lang w:eastAsia="en-US"/>
        </w:rPr>
        <w:t xml:space="preserve"> </w:t>
      </w:r>
      <w:r w:rsidRPr="00562921">
        <w:rPr>
          <w:rFonts w:asciiTheme="minorHAnsi" w:hAnsiTheme="minorHAnsi" w:cstheme="minorHAnsi"/>
          <w:sz w:val="22"/>
          <w:szCs w:val="22"/>
        </w:rPr>
        <w:t xml:space="preserve">z możliwością jej przedłużenia za zgodą obu stron umowy, w przypadku niewyczerpania asortymentu objętego przedmiotem umowy, na łączny okres nie dłuższy niż </w:t>
      </w:r>
      <w:r w:rsidRPr="00562921">
        <w:rPr>
          <w:rFonts w:asciiTheme="minorHAnsi" w:hAnsiTheme="minorHAnsi" w:cstheme="minorHAnsi"/>
          <w:b/>
          <w:sz w:val="22"/>
          <w:szCs w:val="22"/>
        </w:rPr>
        <w:t>3</w:t>
      </w:r>
      <w:r>
        <w:rPr>
          <w:rFonts w:asciiTheme="minorHAnsi" w:hAnsiTheme="minorHAnsi" w:cstheme="minorHAnsi"/>
          <w:b/>
          <w:sz w:val="22"/>
          <w:szCs w:val="22"/>
        </w:rPr>
        <w:t>0</w:t>
      </w:r>
      <w:r w:rsidRPr="00562921">
        <w:rPr>
          <w:rFonts w:asciiTheme="minorHAnsi" w:hAnsiTheme="minorHAnsi" w:cstheme="minorHAnsi"/>
          <w:b/>
          <w:sz w:val="22"/>
          <w:szCs w:val="22"/>
        </w:rPr>
        <w:t xml:space="preserve"> miesięcy. </w:t>
      </w:r>
      <w:r w:rsidRPr="00562921">
        <w:rPr>
          <w:rFonts w:asciiTheme="minorHAnsi" w:hAnsiTheme="minorHAnsi" w:cstheme="minorHAnsi"/>
          <w:sz w:val="22"/>
          <w:szCs w:val="22"/>
        </w:rPr>
        <w:t>Przedłużenie umowy nie jest dorozumiane i wymaga formy aneksu. W przypadku nie wyrażenia zgody przez Sprzedającego na przedłużenie umowy nie przysługują mu roszczenia odszkodowawcze z tytułu niezrealizowania przedmiotu umowy.</w:t>
      </w:r>
    </w:p>
    <w:p w:rsidR="006E24B8" w:rsidRDefault="006E24B8" w:rsidP="006E24B8">
      <w:pPr>
        <w:numPr>
          <w:ilvl w:val="0"/>
          <w:numId w:val="29"/>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Każdej ze stron umowy przysługuje prawo wypowiedzenia umowy z zachowaniem 1-miesięcznego terminu wypowiedzenia. W przypadku wypowiedzenia umowy, stronom umowy nie przysługują z tego tytułu roszczenia odszkodowawcze.</w:t>
      </w:r>
    </w:p>
    <w:p w:rsidR="003D4770" w:rsidRPr="00893ECE" w:rsidRDefault="003D4770" w:rsidP="003D4770">
      <w:pPr>
        <w:pStyle w:val="Bezodstpw"/>
        <w:ind w:hanging="567"/>
        <w:jc w:val="both"/>
        <w:rPr>
          <w:rFonts w:asciiTheme="minorHAnsi" w:hAnsiTheme="minorHAnsi" w:cstheme="minorHAnsi"/>
          <w:sz w:val="22"/>
          <w:szCs w:val="22"/>
          <w:lang w:eastAsia="ar-SA"/>
        </w:rPr>
      </w:pPr>
      <w:r w:rsidRPr="00893ECE">
        <w:rPr>
          <w:rFonts w:asciiTheme="minorHAnsi" w:hAnsiTheme="minorHAnsi" w:cstheme="minorHAnsi"/>
          <w:sz w:val="22"/>
          <w:szCs w:val="22"/>
        </w:rPr>
        <w:t xml:space="preserve">6. </w:t>
      </w:r>
      <w:r>
        <w:rPr>
          <w:rFonts w:asciiTheme="minorHAnsi" w:hAnsiTheme="minorHAnsi" w:cstheme="minorHAnsi"/>
          <w:sz w:val="22"/>
          <w:szCs w:val="22"/>
        </w:rPr>
        <w:tab/>
      </w:r>
      <w:r w:rsidRPr="00893ECE">
        <w:rPr>
          <w:rFonts w:asciiTheme="minorHAnsi" w:hAnsiTheme="minorHAnsi" w:cstheme="minorHAnsi"/>
          <w:sz w:val="22"/>
          <w:szCs w:val="22"/>
          <w:lang w:eastAsia="ar-SA"/>
        </w:rPr>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3D4770" w:rsidRPr="00893ECE" w:rsidRDefault="003D4770" w:rsidP="003D4770">
      <w:pPr>
        <w:suppressAutoHyphens/>
        <w:jc w:val="both"/>
        <w:rPr>
          <w:rFonts w:asciiTheme="minorHAnsi" w:eastAsia="Calibri" w:hAnsiTheme="minorHAnsi" w:cstheme="minorHAnsi"/>
          <w:sz w:val="22"/>
          <w:szCs w:val="22"/>
          <w:lang w:eastAsia="ar-SA"/>
        </w:rPr>
      </w:pPr>
      <w:r w:rsidRPr="00893ECE">
        <w:rPr>
          <w:rFonts w:asciiTheme="minorHAnsi" w:eastAsia="Calibri" w:hAnsiTheme="minorHAnsi" w:cstheme="minorHAnsi"/>
          <w:sz w:val="22"/>
          <w:szCs w:val="22"/>
          <w:lang w:eastAsia="ar-SA"/>
        </w:rPr>
        <w:t>Przesunięcia będą dokonywane w oparciu o ceny jednostkowe zawarte w załączniku nr 1 do umowy (formularz ofertowy Sprzedającego).</w:t>
      </w:r>
    </w:p>
    <w:p w:rsidR="003D4770" w:rsidRPr="00893ECE" w:rsidRDefault="003D4770" w:rsidP="003D4770">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lang w:eastAsia="ar-SA"/>
        </w:rPr>
        <w:t xml:space="preserve">      Przesunięcia nie mogą doprowadzić do wzrostu łącznej wartości przedmiotu sprzedaży określonej w umowie</w:t>
      </w:r>
      <w:r>
        <w:rPr>
          <w:rFonts w:asciiTheme="minorHAnsi" w:hAnsiTheme="minorHAnsi" w:cstheme="minorHAnsi"/>
          <w:sz w:val="22"/>
          <w:szCs w:val="22"/>
          <w:lang w:eastAsia="ar-SA"/>
        </w:rPr>
        <w:t>.</w:t>
      </w:r>
    </w:p>
    <w:p w:rsidR="003D4770" w:rsidRPr="00562921" w:rsidRDefault="003D4770" w:rsidP="003D4770">
      <w:pPr>
        <w:suppressAutoHyphens/>
        <w:jc w:val="both"/>
        <w:rPr>
          <w:rFonts w:asciiTheme="minorHAnsi" w:hAnsiTheme="minorHAnsi" w:cstheme="minorHAnsi"/>
          <w:sz w:val="22"/>
          <w:szCs w:val="22"/>
        </w:rPr>
      </w:pPr>
    </w:p>
    <w:p w:rsidR="006E24B8" w:rsidRDefault="006E24B8" w:rsidP="00250ADB">
      <w:pPr>
        <w:suppressAutoHyphens/>
        <w:spacing w:after="200" w:line="276" w:lineRule="auto"/>
        <w:jc w:val="center"/>
        <w:rPr>
          <w:rFonts w:asciiTheme="minorHAnsi" w:eastAsia="Calibri" w:hAnsiTheme="minorHAnsi" w:cstheme="minorHAnsi"/>
          <w:sz w:val="22"/>
          <w:szCs w:val="22"/>
          <w:lang w:eastAsia="zh-CN"/>
        </w:rPr>
      </w:pPr>
    </w:p>
    <w:p w:rsidR="006E24B8" w:rsidRPr="00562921" w:rsidRDefault="006E24B8" w:rsidP="006E24B8">
      <w:pPr>
        <w:jc w:val="center"/>
        <w:rPr>
          <w:rFonts w:asciiTheme="minorHAnsi" w:hAnsiTheme="minorHAnsi" w:cstheme="minorHAnsi"/>
          <w:sz w:val="22"/>
          <w:szCs w:val="22"/>
        </w:rPr>
      </w:pPr>
      <w:r w:rsidRPr="00562921">
        <w:rPr>
          <w:rFonts w:asciiTheme="minorHAnsi" w:hAnsiTheme="minorHAnsi" w:cstheme="minorHAnsi"/>
          <w:sz w:val="22"/>
          <w:szCs w:val="22"/>
        </w:rPr>
        <w:lastRenderedPageBreak/>
        <w:t>§ 2</w:t>
      </w:r>
    </w:p>
    <w:p w:rsidR="006E24B8" w:rsidRPr="00562921" w:rsidRDefault="006E24B8" w:rsidP="006E24B8">
      <w:pPr>
        <w:jc w:val="center"/>
        <w:rPr>
          <w:rFonts w:asciiTheme="minorHAnsi" w:hAnsiTheme="minorHAnsi" w:cstheme="minorHAnsi"/>
          <w:sz w:val="22"/>
          <w:szCs w:val="22"/>
        </w:rPr>
      </w:pPr>
    </w:p>
    <w:p w:rsidR="006E24B8" w:rsidRPr="00562921" w:rsidRDefault="006E24B8" w:rsidP="006E24B8">
      <w:pPr>
        <w:numPr>
          <w:ilvl w:val="0"/>
          <w:numId w:val="43"/>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 xml:space="preserve">Strony ustalają łączną wartość przedmiotu sprzedaży, określonego w § 1, na kwotę: ……………… PLN brutto. </w:t>
      </w:r>
    </w:p>
    <w:p w:rsidR="006E24B8" w:rsidRPr="00562921" w:rsidRDefault="006E24B8" w:rsidP="006E24B8">
      <w:pPr>
        <w:numPr>
          <w:ilvl w:val="0"/>
          <w:numId w:val="43"/>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Kwota wymieniona w § 2 ust. 1 niniejszej umowy obejmuje wszelkie koszty związane z zakupem przedmiotów objętych umową, wymienionych w § 1 ust. 1,w szczególności obejmują koszt transportu przedmiotu umowy do miejsca odbioru dokonywanego przez Kupującego.</w:t>
      </w:r>
    </w:p>
    <w:p w:rsidR="006E24B8" w:rsidRPr="00562921" w:rsidRDefault="006E24B8" w:rsidP="006E24B8">
      <w:pPr>
        <w:numPr>
          <w:ilvl w:val="0"/>
          <w:numId w:val="43"/>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Przedmiot sprzedaży w ilościach i asortymencie określonych w załączniku nr 1 do niniejszej umowy Sprzedający zobowiązuje się dostarczać Kupującemu,</w:t>
      </w:r>
      <w:r>
        <w:rPr>
          <w:rFonts w:asciiTheme="minorHAnsi" w:hAnsiTheme="minorHAnsi" w:cstheme="minorHAnsi"/>
          <w:sz w:val="22"/>
          <w:szCs w:val="22"/>
        </w:rPr>
        <w:t xml:space="preserve"> </w:t>
      </w:r>
      <w:r w:rsidRPr="00562921">
        <w:rPr>
          <w:rFonts w:asciiTheme="minorHAnsi" w:hAnsiTheme="minorHAnsi" w:cstheme="minorHAnsi"/>
          <w:sz w:val="22"/>
          <w:szCs w:val="22"/>
        </w:rPr>
        <w:t>po uprzednim otrzymaniu zamówienia, transportem własnym lub zleconym,</w:t>
      </w:r>
      <w:r>
        <w:rPr>
          <w:rFonts w:asciiTheme="minorHAnsi" w:hAnsiTheme="minorHAnsi" w:cstheme="minorHAnsi"/>
          <w:sz w:val="22"/>
          <w:szCs w:val="22"/>
        </w:rPr>
        <w:t xml:space="preserve"> </w:t>
      </w:r>
      <w:r w:rsidRPr="00562921">
        <w:rPr>
          <w:rFonts w:asciiTheme="minorHAnsi" w:hAnsiTheme="minorHAnsi" w:cstheme="minorHAnsi"/>
          <w:sz w:val="22"/>
          <w:szCs w:val="22"/>
        </w:rPr>
        <w:t xml:space="preserve">na własny koszt i ryzyko, </w:t>
      </w:r>
      <w:proofErr w:type="spellStart"/>
      <w:r w:rsidRPr="00562921">
        <w:rPr>
          <w:rFonts w:asciiTheme="minorHAnsi" w:hAnsiTheme="minorHAnsi" w:cstheme="minorHAnsi"/>
          <w:sz w:val="22"/>
          <w:szCs w:val="22"/>
        </w:rPr>
        <w:t>loco</w:t>
      </w:r>
      <w:proofErr w:type="spellEnd"/>
      <w:r w:rsidR="003D4770">
        <w:rPr>
          <w:rFonts w:asciiTheme="minorHAnsi" w:hAnsiTheme="minorHAnsi" w:cstheme="minorHAnsi"/>
          <w:sz w:val="22"/>
          <w:szCs w:val="22"/>
        </w:rPr>
        <w:t xml:space="preserve"> na teren </w:t>
      </w:r>
      <w:r w:rsidR="0062591C">
        <w:rPr>
          <w:rFonts w:asciiTheme="minorHAnsi" w:hAnsiTheme="minorHAnsi" w:cstheme="minorHAnsi"/>
          <w:sz w:val="22"/>
          <w:szCs w:val="22"/>
        </w:rPr>
        <w:t>S</w:t>
      </w:r>
      <w:r w:rsidR="003D4770">
        <w:rPr>
          <w:rFonts w:asciiTheme="minorHAnsi" w:hAnsiTheme="minorHAnsi" w:cstheme="minorHAnsi"/>
          <w:sz w:val="22"/>
          <w:szCs w:val="22"/>
        </w:rPr>
        <w:t xml:space="preserve">zpitala </w:t>
      </w:r>
      <w:r w:rsidR="0062591C">
        <w:rPr>
          <w:rFonts w:asciiTheme="minorHAnsi" w:hAnsiTheme="minorHAnsi" w:cstheme="minorHAnsi"/>
          <w:sz w:val="22"/>
          <w:szCs w:val="22"/>
        </w:rPr>
        <w:t>Specjalistycznego do pomieszczeń wskazanych przez Kupującego</w:t>
      </w:r>
      <w:r w:rsidRPr="0062591C">
        <w:rPr>
          <w:rFonts w:asciiTheme="minorHAnsi" w:hAnsiTheme="minorHAnsi" w:cstheme="minorHAnsi"/>
          <w:sz w:val="22"/>
          <w:szCs w:val="22"/>
        </w:rPr>
        <w:t xml:space="preserve"> (ul. Ks. J. Bielawskiego 18, Brzozów) </w:t>
      </w:r>
      <w:r w:rsidRPr="00562921">
        <w:rPr>
          <w:rFonts w:asciiTheme="minorHAnsi" w:hAnsiTheme="minorHAnsi" w:cstheme="minorHAnsi"/>
          <w:sz w:val="22"/>
          <w:szCs w:val="22"/>
        </w:rPr>
        <w:t>w terminie do ….. dni</w:t>
      </w:r>
      <w:r>
        <w:rPr>
          <w:rFonts w:asciiTheme="minorHAnsi" w:hAnsiTheme="minorHAnsi" w:cstheme="minorHAnsi"/>
          <w:sz w:val="22"/>
          <w:szCs w:val="22"/>
        </w:rPr>
        <w:t xml:space="preserve"> (max. 40 dni)</w:t>
      </w:r>
      <w:r w:rsidRPr="00562921">
        <w:rPr>
          <w:rFonts w:asciiTheme="minorHAnsi" w:hAnsiTheme="minorHAnsi" w:cstheme="minorHAnsi"/>
          <w:sz w:val="22"/>
          <w:szCs w:val="22"/>
        </w:rPr>
        <w:t xml:space="preserve"> od złożenia zamówienia przez Kupującego.</w:t>
      </w:r>
    </w:p>
    <w:p w:rsidR="006E24B8" w:rsidRPr="00562921" w:rsidRDefault="006E24B8" w:rsidP="006E24B8">
      <w:pPr>
        <w:numPr>
          <w:ilvl w:val="0"/>
          <w:numId w:val="43"/>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Kupujący odbiera dostawy od poniedziałku do piątku w godzinach od 8:00 do 14:30.</w:t>
      </w:r>
    </w:p>
    <w:p w:rsidR="006E24B8" w:rsidRPr="00562921" w:rsidRDefault="006E24B8" w:rsidP="006E24B8">
      <w:pPr>
        <w:numPr>
          <w:ilvl w:val="0"/>
          <w:numId w:val="43"/>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 xml:space="preserve">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zwleka z odbiorem. </w:t>
      </w:r>
    </w:p>
    <w:p w:rsidR="006E24B8" w:rsidRPr="00562921" w:rsidRDefault="006E24B8" w:rsidP="006E24B8">
      <w:pPr>
        <w:numPr>
          <w:ilvl w:val="0"/>
          <w:numId w:val="43"/>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Strony umowy dopuszczają złożenie zamówienia z określeniem terminu dostawy poprzez oznaczenie dnia w przyszłości. W takiej sytuacji nieistotna dla stron umowy jest liczba dni pomiędzy złożeniem zamówienia a dniem dostawy.</w:t>
      </w:r>
    </w:p>
    <w:p w:rsidR="006E24B8" w:rsidRPr="00562921" w:rsidRDefault="006E24B8" w:rsidP="006E24B8">
      <w:pPr>
        <w:numPr>
          <w:ilvl w:val="0"/>
          <w:numId w:val="43"/>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6E24B8" w:rsidRPr="00562921" w:rsidRDefault="006E24B8" w:rsidP="006E24B8">
      <w:pPr>
        <w:numPr>
          <w:ilvl w:val="0"/>
          <w:numId w:val="43"/>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w:t>
      </w:r>
      <w:r w:rsidR="009E672C">
        <w:rPr>
          <w:rFonts w:asciiTheme="minorHAnsi" w:hAnsiTheme="minorHAnsi" w:cstheme="minorHAnsi"/>
          <w:sz w:val="22"/>
          <w:szCs w:val="22"/>
        </w:rPr>
        <w:t>,</w:t>
      </w:r>
      <w:r w:rsidRPr="00562921">
        <w:rPr>
          <w:rFonts w:asciiTheme="minorHAnsi" w:hAnsiTheme="minorHAnsi" w:cstheme="minorHAnsi"/>
          <w:sz w:val="22"/>
          <w:szCs w:val="22"/>
        </w:rPr>
        <w:t xml:space="preserve">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6E24B8" w:rsidRPr="00562921" w:rsidRDefault="006E24B8" w:rsidP="006E24B8">
      <w:pPr>
        <w:numPr>
          <w:ilvl w:val="0"/>
          <w:numId w:val="43"/>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Kupujący składa zamówienia w formie:</w:t>
      </w:r>
    </w:p>
    <w:p w:rsidR="006E24B8" w:rsidRPr="00562921" w:rsidRDefault="006E24B8" w:rsidP="006E24B8">
      <w:pPr>
        <w:numPr>
          <w:ilvl w:val="0"/>
          <w:numId w:val="44"/>
        </w:numPr>
        <w:suppressAutoHyphens/>
        <w:ind w:left="851" w:hanging="142"/>
        <w:jc w:val="both"/>
        <w:rPr>
          <w:rFonts w:asciiTheme="minorHAnsi" w:hAnsiTheme="minorHAnsi" w:cstheme="minorHAnsi"/>
          <w:sz w:val="22"/>
          <w:szCs w:val="22"/>
        </w:rPr>
      </w:pPr>
      <w:r w:rsidRPr="00562921">
        <w:rPr>
          <w:rFonts w:asciiTheme="minorHAnsi" w:hAnsiTheme="minorHAnsi" w:cstheme="minorHAnsi"/>
          <w:sz w:val="22"/>
          <w:szCs w:val="22"/>
        </w:rPr>
        <w:t>email na adres .............................</w:t>
      </w:r>
    </w:p>
    <w:p w:rsidR="006E24B8" w:rsidRPr="00562921" w:rsidRDefault="006E24B8" w:rsidP="006E24B8">
      <w:pPr>
        <w:numPr>
          <w:ilvl w:val="0"/>
          <w:numId w:val="43"/>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Osobą kontaktową i upoważnioną ze strony Kupującego w sprawie realizacji niniejszej umowy jest Pan</w:t>
      </w:r>
      <w:r w:rsidR="009E672C">
        <w:rPr>
          <w:rFonts w:asciiTheme="minorHAnsi" w:hAnsiTheme="minorHAnsi" w:cstheme="minorHAnsi"/>
          <w:sz w:val="22"/>
          <w:szCs w:val="22"/>
        </w:rPr>
        <w:t>i</w:t>
      </w:r>
      <w:r w:rsidRPr="00562921">
        <w:rPr>
          <w:rFonts w:asciiTheme="minorHAnsi" w:hAnsiTheme="minorHAnsi" w:cstheme="minorHAnsi"/>
          <w:sz w:val="22"/>
          <w:szCs w:val="22"/>
        </w:rPr>
        <w:t xml:space="preserve"> mgr </w:t>
      </w:r>
      <w:r w:rsidR="009E672C">
        <w:rPr>
          <w:rFonts w:asciiTheme="minorHAnsi" w:hAnsiTheme="minorHAnsi" w:cstheme="minorHAnsi"/>
          <w:sz w:val="22"/>
          <w:szCs w:val="22"/>
        </w:rPr>
        <w:t>Agnieszka Dydek</w:t>
      </w:r>
      <w:r w:rsidRPr="00562921">
        <w:rPr>
          <w:rFonts w:asciiTheme="minorHAnsi" w:hAnsiTheme="minorHAnsi" w:cstheme="minorHAnsi"/>
          <w:sz w:val="22"/>
          <w:szCs w:val="22"/>
        </w:rPr>
        <w:t>,  tel</w:t>
      </w:r>
      <w:r w:rsidRPr="001F1F8F">
        <w:rPr>
          <w:rFonts w:asciiTheme="minorHAnsi" w:hAnsiTheme="minorHAnsi" w:cstheme="minorHAnsi"/>
          <w:sz w:val="22"/>
          <w:szCs w:val="22"/>
        </w:rPr>
        <w:t>. (13)43095</w:t>
      </w:r>
      <w:r w:rsidR="001F1F8F" w:rsidRPr="001F1F8F">
        <w:rPr>
          <w:rFonts w:asciiTheme="minorHAnsi" w:hAnsiTheme="minorHAnsi" w:cstheme="minorHAnsi"/>
          <w:sz w:val="22"/>
          <w:szCs w:val="22"/>
        </w:rPr>
        <w:t>6</w:t>
      </w:r>
      <w:r w:rsidRPr="001F1F8F">
        <w:rPr>
          <w:rFonts w:asciiTheme="minorHAnsi" w:hAnsiTheme="minorHAnsi" w:cstheme="minorHAnsi"/>
          <w:sz w:val="22"/>
          <w:szCs w:val="22"/>
        </w:rPr>
        <w:t>8.</w:t>
      </w:r>
    </w:p>
    <w:p w:rsidR="006E24B8" w:rsidRPr="00562921" w:rsidRDefault="006E24B8" w:rsidP="006E24B8">
      <w:pPr>
        <w:numPr>
          <w:ilvl w:val="0"/>
          <w:numId w:val="43"/>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Osobą kontaktową i upoważnioną ze strony Sprzedającego w sprawie realizacji niniejszej umowy jest  …………………………….</w:t>
      </w:r>
      <w:proofErr w:type="spellStart"/>
      <w:r w:rsidRPr="00562921">
        <w:rPr>
          <w:rFonts w:asciiTheme="minorHAnsi" w:hAnsiTheme="minorHAnsi" w:cstheme="minorHAnsi"/>
          <w:sz w:val="22"/>
          <w:szCs w:val="22"/>
        </w:rPr>
        <w:t>tel</w:t>
      </w:r>
      <w:proofErr w:type="spellEnd"/>
      <w:r w:rsidRPr="00562921">
        <w:rPr>
          <w:rFonts w:asciiTheme="minorHAnsi" w:hAnsiTheme="minorHAnsi" w:cstheme="minorHAnsi"/>
          <w:sz w:val="22"/>
          <w:szCs w:val="22"/>
        </w:rPr>
        <w:t>………………………………</w:t>
      </w:r>
    </w:p>
    <w:p w:rsidR="006E24B8" w:rsidRPr="009E672C" w:rsidRDefault="006E24B8" w:rsidP="009E672C">
      <w:pPr>
        <w:numPr>
          <w:ilvl w:val="0"/>
          <w:numId w:val="43"/>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 xml:space="preserve">Wiążąca strony korespondencja w ramach umowy prowadzona będzie w formie pisemnej (adresy siedzib traktuje się jako adresy korespondencyjne), w formie fax. (ze strony Kupującego nr (13) 4309578, ze strony Sprzedającego nr (….) …………. lub w formie email (ze strony Kupującego w.gawron@szpital-brzozow.pl, ze strony Sprzedającego ( ……………………….). Wszelkie uzgodnienia w </w:t>
      </w:r>
      <w:r w:rsidRPr="00562921">
        <w:rPr>
          <w:rFonts w:asciiTheme="minorHAnsi" w:hAnsiTheme="minorHAnsi" w:cstheme="minorHAnsi"/>
          <w:sz w:val="22"/>
          <w:szCs w:val="22"/>
        </w:rPr>
        <w:lastRenderedPageBreak/>
        <w:t>formie telefonicznej są niewiążące dla stron, strony wykluczają je jako wiążącą formę komunikacji w ramach realizacji umowy.</w:t>
      </w:r>
    </w:p>
    <w:p w:rsidR="009E672C" w:rsidRPr="00562921" w:rsidRDefault="009E672C" w:rsidP="009E672C">
      <w:pPr>
        <w:jc w:val="center"/>
        <w:rPr>
          <w:rFonts w:asciiTheme="minorHAnsi" w:hAnsiTheme="minorHAnsi" w:cstheme="minorHAnsi"/>
          <w:sz w:val="22"/>
          <w:szCs w:val="22"/>
        </w:rPr>
      </w:pPr>
      <w:r w:rsidRPr="00562921">
        <w:rPr>
          <w:rFonts w:asciiTheme="minorHAnsi" w:hAnsiTheme="minorHAnsi" w:cstheme="minorHAnsi"/>
          <w:sz w:val="22"/>
          <w:szCs w:val="22"/>
        </w:rPr>
        <w:t>§ 3</w:t>
      </w:r>
    </w:p>
    <w:p w:rsidR="009E672C" w:rsidRPr="00562921" w:rsidRDefault="009E672C" w:rsidP="009E672C">
      <w:pPr>
        <w:jc w:val="center"/>
        <w:rPr>
          <w:rFonts w:asciiTheme="minorHAnsi" w:hAnsiTheme="minorHAnsi" w:cstheme="minorHAnsi"/>
          <w:sz w:val="22"/>
          <w:szCs w:val="22"/>
        </w:rPr>
      </w:pPr>
    </w:p>
    <w:p w:rsidR="009E672C" w:rsidRPr="00562921" w:rsidRDefault="009E672C" w:rsidP="009E672C">
      <w:pPr>
        <w:numPr>
          <w:ilvl w:val="0"/>
          <w:numId w:val="45"/>
        </w:numPr>
        <w:suppressAutoHyphens/>
        <w:ind w:left="0" w:hanging="426"/>
        <w:jc w:val="both"/>
        <w:rPr>
          <w:rFonts w:asciiTheme="minorHAnsi" w:hAnsiTheme="minorHAnsi" w:cstheme="minorHAnsi"/>
          <w:sz w:val="22"/>
          <w:szCs w:val="22"/>
        </w:rPr>
      </w:pPr>
      <w:r w:rsidRPr="00562921">
        <w:rPr>
          <w:rFonts w:asciiTheme="minorHAnsi" w:hAnsiTheme="minorHAnsi" w:cstheme="minorHAnsi"/>
          <w:sz w:val="22"/>
          <w:szCs w:val="22"/>
        </w:rPr>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9E672C" w:rsidRPr="00562921" w:rsidRDefault="009E672C" w:rsidP="009E672C">
      <w:pPr>
        <w:numPr>
          <w:ilvl w:val="0"/>
          <w:numId w:val="45"/>
        </w:numPr>
        <w:suppressAutoHyphens/>
        <w:ind w:left="0" w:hanging="426"/>
        <w:jc w:val="both"/>
        <w:rPr>
          <w:rFonts w:asciiTheme="minorHAnsi" w:hAnsiTheme="minorHAnsi" w:cstheme="minorHAnsi"/>
          <w:sz w:val="22"/>
          <w:szCs w:val="22"/>
        </w:rPr>
      </w:pPr>
      <w:r w:rsidRPr="00562921">
        <w:rPr>
          <w:rFonts w:asciiTheme="minorHAnsi" w:hAnsiTheme="minorHAnsi" w:cstheme="minorHAnsi"/>
          <w:sz w:val="22"/>
          <w:szCs w:val="22"/>
        </w:rPr>
        <w:t xml:space="preserve">Strony umowy postanawiają, że zapłata należności za dostarczony przedmiot sprzedaży nastąpi </w:t>
      </w:r>
      <w:r>
        <w:rPr>
          <w:rFonts w:asciiTheme="minorHAnsi" w:hAnsiTheme="minorHAnsi" w:cstheme="minorHAnsi"/>
          <w:sz w:val="22"/>
          <w:szCs w:val="22"/>
        </w:rPr>
        <w:t xml:space="preserve">                </w:t>
      </w:r>
      <w:r w:rsidRPr="00562921">
        <w:rPr>
          <w:rFonts w:asciiTheme="minorHAnsi" w:hAnsiTheme="minorHAnsi" w:cstheme="minorHAnsi"/>
          <w:sz w:val="22"/>
          <w:szCs w:val="22"/>
        </w:rPr>
        <w:t>z chwilą obciążenia rachunku bankowego Kupującego.</w:t>
      </w:r>
    </w:p>
    <w:p w:rsidR="009E672C" w:rsidRPr="00562921" w:rsidRDefault="009E672C" w:rsidP="009E672C">
      <w:pPr>
        <w:pStyle w:val="Bezodstpw"/>
        <w:numPr>
          <w:ilvl w:val="0"/>
          <w:numId w:val="45"/>
        </w:numPr>
        <w:ind w:left="0" w:hanging="426"/>
        <w:jc w:val="both"/>
        <w:rPr>
          <w:rFonts w:asciiTheme="minorHAnsi" w:hAnsiTheme="minorHAnsi" w:cstheme="minorHAnsi"/>
          <w:sz w:val="22"/>
          <w:szCs w:val="22"/>
        </w:rPr>
      </w:pPr>
      <w:r w:rsidRPr="00562921">
        <w:rPr>
          <w:rFonts w:asciiTheme="minorHAnsi" w:hAnsiTheme="minorHAnsi" w:cstheme="minorHAnsi"/>
          <w:sz w:val="22"/>
          <w:szCs w:val="22"/>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6E24B8" w:rsidRDefault="009E672C" w:rsidP="002F21C8">
      <w:pPr>
        <w:numPr>
          <w:ilvl w:val="0"/>
          <w:numId w:val="45"/>
        </w:numPr>
        <w:suppressAutoHyphens/>
        <w:ind w:left="0" w:hanging="426"/>
        <w:jc w:val="both"/>
        <w:rPr>
          <w:rFonts w:asciiTheme="minorHAnsi" w:hAnsiTheme="minorHAnsi" w:cstheme="minorHAnsi"/>
          <w:sz w:val="22"/>
          <w:szCs w:val="22"/>
        </w:rPr>
      </w:pPr>
      <w:r w:rsidRPr="00562921">
        <w:rPr>
          <w:rFonts w:asciiTheme="minorHAnsi" w:hAnsiTheme="minorHAnsi" w:cstheme="minorHAnsi"/>
          <w:sz w:val="22"/>
          <w:szCs w:val="22"/>
        </w:rPr>
        <w:t>Sprzedający oświadcza, że przyjął do wiadomości, iż w trakcie realizacji umowy mogą wystąpić opóźnienia w realizacji zobowiązań ze strony Kupującego, do 90 dni po terminie płatności faktur.</w:t>
      </w:r>
    </w:p>
    <w:p w:rsidR="002F21C8" w:rsidRPr="002F21C8" w:rsidRDefault="002F21C8" w:rsidP="002F21C8">
      <w:pPr>
        <w:suppressAutoHyphens/>
        <w:jc w:val="both"/>
        <w:rPr>
          <w:rFonts w:asciiTheme="minorHAnsi" w:hAnsiTheme="minorHAnsi" w:cstheme="minorHAnsi"/>
          <w:sz w:val="22"/>
          <w:szCs w:val="22"/>
        </w:rPr>
      </w:pPr>
    </w:p>
    <w:p w:rsidR="009E672C" w:rsidRPr="00562921" w:rsidRDefault="009E672C" w:rsidP="002F21C8">
      <w:pPr>
        <w:jc w:val="center"/>
        <w:rPr>
          <w:rFonts w:asciiTheme="minorHAnsi" w:hAnsiTheme="minorHAnsi" w:cstheme="minorHAnsi"/>
          <w:sz w:val="22"/>
          <w:szCs w:val="22"/>
        </w:rPr>
      </w:pPr>
      <w:r w:rsidRPr="00562921">
        <w:rPr>
          <w:rFonts w:asciiTheme="minorHAnsi" w:hAnsiTheme="minorHAnsi" w:cstheme="minorHAnsi"/>
          <w:sz w:val="22"/>
          <w:szCs w:val="22"/>
        </w:rPr>
        <w:t>§ 4</w:t>
      </w:r>
    </w:p>
    <w:p w:rsidR="009E672C" w:rsidRPr="00562921" w:rsidRDefault="009E672C" w:rsidP="002F21C8">
      <w:pPr>
        <w:jc w:val="center"/>
        <w:rPr>
          <w:rFonts w:asciiTheme="minorHAnsi" w:hAnsiTheme="minorHAnsi" w:cstheme="minorHAnsi"/>
          <w:sz w:val="22"/>
          <w:szCs w:val="22"/>
        </w:rPr>
      </w:pPr>
    </w:p>
    <w:p w:rsidR="009E672C" w:rsidRPr="00F72969" w:rsidRDefault="009E672C" w:rsidP="009E672C">
      <w:pPr>
        <w:numPr>
          <w:ilvl w:val="0"/>
          <w:numId w:val="49"/>
        </w:numPr>
        <w:ind w:left="0" w:hanging="426"/>
        <w:jc w:val="both"/>
        <w:rPr>
          <w:rFonts w:asciiTheme="minorHAnsi" w:hAnsiTheme="minorHAnsi" w:cstheme="minorHAnsi"/>
          <w:sz w:val="22"/>
          <w:szCs w:val="22"/>
        </w:rPr>
      </w:pPr>
      <w:bookmarkStart w:id="8" w:name="_Hlk75344246"/>
      <w:r w:rsidRPr="00F72969">
        <w:rPr>
          <w:rFonts w:asciiTheme="minorHAnsi" w:hAnsiTheme="minorHAnsi" w:cstheme="minorHAnsi"/>
          <w:sz w:val="22"/>
          <w:szCs w:val="22"/>
        </w:rPr>
        <w:t xml:space="preserve">Wartość umowy nie może ulec zmianie z wyjątkiem sytuacji, gdy doszło do zmiany: </w:t>
      </w:r>
    </w:p>
    <w:p w:rsidR="009E672C" w:rsidRPr="00F72969" w:rsidRDefault="009E672C" w:rsidP="009E672C">
      <w:pPr>
        <w:numPr>
          <w:ilvl w:val="0"/>
          <w:numId w:val="48"/>
        </w:numPr>
        <w:ind w:left="426" w:hanging="284"/>
        <w:jc w:val="both"/>
        <w:rPr>
          <w:rFonts w:asciiTheme="minorHAnsi" w:hAnsiTheme="minorHAnsi" w:cstheme="minorHAnsi"/>
          <w:sz w:val="22"/>
          <w:szCs w:val="22"/>
        </w:rPr>
      </w:pPr>
      <w:r w:rsidRPr="00F72969">
        <w:rPr>
          <w:rFonts w:asciiTheme="minorHAnsi" w:hAnsiTheme="minorHAnsi" w:cstheme="minorHAnsi"/>
          <w:sz w:val="22"/>
          <w:szCs w:val="22"/>
        </w:rPr>
        <w:t xml:space="preserve">stawki podatku od towarów i usług oraz podatku akcyzowego, </w:t>
      </w:r>
    </w:p>
    <w:p w:rsidR="009E672C" w:rsidRPr="00F72969" w:rsidRDefault="009E672C" w:rsidP="009E672C">
      <w:pPr>
        <w:numPr>
          <w:ilvl w:val="0"/>
          <w:numId w:val="48"/>
        </w:numPr>
        <w:ind w:left="426" w:hanging="284"/>
        <w:jc w:val="both"/>
        <w:rPr>
          <w:rFonts w:asciiTheme="minorHAnsi" w:hAnsiTheme="minorHAnsi" w:cstheme="minorHAnsi"/>
          <w:sz w:val="22"/>
          <w:szCs w:val="22"/>
        </w:rPr>
      </w:pPr>
      <w:r w:rsidRPr="00F72969">
        <w:rPr>
          <w:rFonts w:asciiTheme="minorHAnsi" w:hAnsiTheme="minorHAnsi" w:cstheme="minorHAnsi"/>
          <w:sz w:val="22"/>
          <w:szCs w:val="22"/>
        </w:rPr>
        <w:t>wysokości minimalnego wynagrodzenia za pracę albo wysokości minimalnej stawki godzinowej ustalonych na podstawie przepisów ustawy z dnia 10 października 2002 r. o minimalnym wynagrodzeniu za pracę,</w:t>
      </w:r>
    </w:p>
    <w:p w:rsidR="009E672C" w:rsidRPr="00F72969" w:rsidRDefault="009E672C" w:rsidP="009E672C">
      <w:pPr>
        <w:numPr>
          <w:ilvl w:val="0"/>
          <w:numId w:val="48"/>
        </w:numPr>
        <w:ind w:left="426" w:hanging="284"/>
        <w:jc w:val="both"/>
        <w:rPr>
          <w:rFonts w:asciiTheme="minorHAnsi" w:hAnsiTheme="minorHAnsi" w:cstheme="minorHAnsi"/>
          <w:sz w:val="22"/>
          <w:szCs w:val="22"/>
        </w:rPr>
      </w:pPr>
      <w:r w:rsidRPr="00F72969">
        <w:rPr>
          <w:rFonts w:asciiTheme="minorHAnsi" w:hAnsiTheme="minorHAnsi" w:cstheme="minorHAnsi"/>
          <w:sz w:val="22"/>
          <w:szCs w:val="22"/>
        </w:rPr>
        <w:t xml:space="preserve">zasad podlegania ubezpieczeniom społecznym lub ubezpieczeniu zdrowotnemu, wysokości składki na ubezpieczenia społeczne lub zdrowotne, </w:t>
      </w:r>
    </w:p>
    <w:p w:rsidR="009E672C" w:rsidRPr="00F72969" w:rsidRDefault="009E672C" w:rsidP="009E672C">
      <w:pPr>
        <w:numPr>
          <w:ilvl w:val="0"/>
          <w:numId w:val="48"/>
        </w:numPr>
        <w:ind w:left="426" w:hanging="284"/>
        <w:jc w:val="both"/>
        <w:rPr>
          <w:rFonts w:asciiTheme="minorHAnsi" w:hAnsiTheme="minorHAnsi" w:cstheme="minorHAnsi"/>
          <w:sz w:val="22"/>
          <w:szCs w:val="22"/>
        </w:rPr>
      </w:pPr>
      <w:r w:rsidRPr="00F72969">
        <w:rPr>
          <w:rFonts w:asciiTheme="minorHAnsi" w:hAnsiTheme="minorHAnsi" w:cstheme="minorHAnsi"/>
          <w:sz w:val="22"/>
          <w:szCs w:val="22"/>
        </w:rPr>
        <w:t xml:space="preserve">zasad gromadzenia i wysokości wpłat do pracowniczych planów kapitałowych,  o których mowa w ustawie z dnia 4 października 2018 r. o pracowniczych planach kapitałowych (Dz.U. poz. 2215 oraz z 2019r. poz. 1074 i 1572), </w:t>
      </w:r>
    </w:p>
    <w:p w:rsidR="009E672C" w:rsidRPr="00F72969" w:rsidRDefault="009E672C" w:rsidP="009E672C">
      <w:pPr>
        <w:numPr>
          <w:ilvl w:val="0"/>
          <w:numId w:val="48"/>
        </w:numPr>
        <w:spacing w:after="200" w:line="276" w:lineRule="auto"/>
        <w:ind w:left="426" w:hanging="284"/>
        <w:jc w:val="both"/>
        <w:rPr>
          <w:rFonts w:asciiTheme="minorHAnsi" w:eastAsiaTheme="minorHAnsi" w:hAnsiTheme="minorHAnsi" w:cstheme="minorHAnsi"/>
          <w:bCs/>
          <w:sz w:val="22"/>
          <w:szCs w:val="22"/>
          <w:lang w:eastAsia="en-US"/>
        </w:rPr>
      </w:pPr>
      <w:r w:rsidRPr="00F72969">
        <w:rPr>
          <w:rFonts w:asciiTheme="minorHAnsi" w:eastAsiaTheme="minorHAnsi" w:hAnsiTheme="minorHAnsi" w:cstheme="minorHAnsi"/>
          <w:bCs/>
          <w:sz w:val="22"/>
          <w:szCs w:val="22"/>
          <w:lang w:eastAsia="en-US"/>
        </w:rPr>
        <w:t>zmiany wskaźnika cen towarów i usług konsumpcyjnych publikowany przez GUS:</w:t>
      </w:r>
    </w:p>
    <w:p w:rsidR="009E672C" w:rsidRPr="00F72969" w:rsidRDefault="009E672C" w:rsidP="009E672C">
      <w:pPr>
        <w:widowControl w:val="0"/>
        <w:numPr>
          <w:ilvl w:val="6"/>
          <w:numId w:val="47"/>
        </w:numPr>
        <w:overflowPunct w:val="0"/>
        <w:autoSpaceDE w:val="0"/>
        <w:autoSpaceDN w:val="0"/>
        <w:adjustRightInd w:val="0"/>
        <w:ind w:left="851" w:hanging="284"/>
        <w:contextualSpacing/>
        <w:jc w:val="both"/>
        <w:rPr>
          <w:rFonts w:asciiTheme="minorHAnsi" w:hAnsiTheme="minorHAnsi" w:cstheme="minorHAnsi"/>
          <w:bCs/>
          <w:sz w:val="22"/>
          <w:szCs w:val="22"/>
          <w:lang w:eastAsia="en-US"/>
        </w:rPr>
      </w:pPr>
      <w:r w:rsidRPr="00F72969">
        <w:rPr>
          <w:rFonts w:asciiTheme="minorHAnsi" w:hAnsiTheme="minorHAnsi" w:cstheme="minorHAnsi"/>
          <w:bCs/>
          <w:sz w:val="22"/>
          <w:szCs w:val="22"/>
          <w:lang w:eastAsia="en-US"/>
        </w:rPr>
        <w:t>pierwsza waloryzacja możliwa jest po 6 miesiącach od daty zawarcia umowy, a kolejna po upływie 6 miesięcy od poprzedniej waloryzacji,</w:t>
      </w:r>
    </w:p>
    <w:p w:rsidR="009E672C" w:rsidRPr="00F72969" w:rsidRDefault="009E672C" w:rsidP="009E672C">
      <w:pPr>
        <w:widowControl w:val="0"/>
        <w:numPr>
          <w:ilvl w:val="6"/>
          <w:numId w:val="47"/>
        </w:numPr>
        <w:overflowPunct w:val="0"/>
        <w:autoSpaceDE w:val="0"/>
        <w:autoSpaceDN w:val="0"/>
        <w:adjustRightInd w:val="0"/>
        <w:ind w:left="851" w:hanging="284"/>
        <w:contextualSpacing/>
        <w:jc w:val="both"/>
        <w:rPr>
          <w:rFonts w:asciiTheme="minorHAnsi" w:hAnsiTheme="minorHAnsi" w:cstheme="minorHAnsi"/>
          <w:bCs/>
          <w:sz w:val="22"/>
          <w:szCs w:val="22"/>
          <w:lang w:eastAsia="en-US"/>
        </w:rPr>
      </w:pPr>
      <w:r w:rsidRPr="00F72969">
        <w:rPr>
          <w:rFonts w:asciiTheme="minorHAnsi" w:hAnsiTheme="minorHAnsi" w:cstheme="minorHAnsi"/>
          <w:bCs/>
          <w:sz w:val="22"/>
          <w:szCs w:val="22"/>
          <w:lang w:eastAsia="en-U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9E672C" w:rsidRPr="00F72969" w:rsidRDefault="009E672C" w:rsidP="009E672C">
      <w:pPr>
        <w:widowControl w:val="0"/>
        <w:numPr>
          <w:ilvl w:val="6"/>
          <w:numId w:val="47"/>
        </w:numPr>
        <w:overflowPunct w:val="0"/>
        <w:autoSpaceDE w:val="0"/>
        <w:autoSpaceDN w:val="0"/>
        <w:adjustRightInd w:val="0"/>
        <w:ind w:left="851" w:hanging="284"/>
        <w:contextualSpacing/>
        <w:jc w:val="both"/>
        <w:rPr>
          <w:rFonts w:asciiTheme="minorHAnsi" w:hAnsiTheme="minorHAnsi" w:cstheme="minorHAnsi"/>
          <w:bCs/>
          <w:sz w:val="22"/>
          <w:szCs w:val="22"/>
          <w:lang w:eastAsia="en-US"/>
        </w:rPr>
      </w:pPr>
      <w:r w:rsidRPr="00F72969">
        <w:rPr>
          <w:rFonts w:asciiTheme="minorHAnsi" w:hAnsiTheme="minorHAnsi" w:cstheme="minorHAnsi"/>
          <w:bCs/>
          <w:sz w:val="22"/>
          <w:szCs w:val="22"/>
          <w:lang w:eastAsia="en-US"/>
        </w:rPr>
        <w:t>dla uniknięcia wątpliwości Strony postanawiają, że waloryzacja będzie następować również w razie wystąpienia spadku cen do zastosowania ujemnego wskaźnika tj. „deflacji”, prowadzących promocji przez Sprzedającego, w przypadku gdy cena promocyjna jest niższa niż cena wynikająca z umowy, obniżenia cen przedmiotu sprzedaży.</w:t>
      </w:r>
    </w:p>
    <w:p w:rsidR="009E672C" w:rsidRPr="00562921" w:rsidRDefault="009E672C" w:rsidP="009E672C">
      <w:pPr>
        <w:numPr>
          <w:ilvl w:val="0"/>
          <w:numId w:val="48"/>
        </w:numPr>
        <w:ind w:left="426" w:hanging="284"/>
        <w:jc w:val="both"/>
        <w:rPr>
          <w:rFonts w:asciiTheme="minorHAnsi" w:eastAsiaTheme="minorHAnsi" w:hAnsiTheme="minorHAnsi" w:cstheme="minorHAnsi"/>
          <w:bCs/>
          <w:sz w:val="22"/>
          <w:szCs w:val="22"/>
          <w:lang w:eastAsia="en-US"/>
        </w:rPr>
      </w:pPr>
      <w:r w:rsidRPr="00F72969">
        <w:rPr>
          <w:rFonts w:asciiTheme="minorHAnsi" w:eastAsiaTheme="minorHAnsi" w:hAnsiTheme="minorHAnsi" w:cstheme="minorHAnsi"/>
          <w:bCs/>
          <w:sz w:val="22"/>
          <w:szCs w:val="22"/>
          <w:lang w:eastAsia="en-US"/>
        </w:rPr>
        <w:t>ceny promocyjne, specjalne, rabaty itp. będą miały zastosowanie w odniesieniu do zamawianych</w:t>
      </w:r>
      <w:r>
        <w:rPr>
          <w:rFonts w:asciiTheme="minorHAnsi" w:eastAsiaTheme="minorHAnsi" w:hAnsiTheme="minorHAnsi" w:cstheme="minorHAnsi"/>
          <w:bCs/>
          <w:sz w:val="22"/>
          <w:szCs w:val="22"/>
          <w:lang w:eastAsia="en-US"/>
        </w:rPr>
        <w:t xml:space="preserve"> artykułów</w:t>
      </w:r>
      <w:r w:rsidRPr="00F72969">
        <w:rPr>
          <w:rFonts w:asciiTheme="minorHAnsi" w:eastAsiaTheme="minorHAnsi" w:hAnsiTheme="minorHAnsi" w:cstheme="minorHAnsi"/>
          <w:bCs/>
          <w:sz w:val="22"/>
          <w:szCs w:val="22"/>
          <w:lang w:eastAsia="en-US"/>
        </w:rPr>
        <w:t>, o ile będą one korzystniejsze niż ceny zaoferowane w ofercie Wykonawcy.</w:t>
      </w:r>
    </w:p>
    <w:p w:rsidR="009E672C" w:rsidRPr="00AD195D" w:rsidRDefault="009E672C" w:rsidP="009E672C">
      <w:pPr>
        <w:numPr>
          <w:ilvl w:val="0"/>
          <w:numId w:val="46"/>
        </w:numPr>
        <w:suppressAutoHyphens/>
        <w:spacing w:line="259" w:lineRule="auto"/>
        <w:ind w:left="0" w:hanging="426"/>
        <w:jc w:val="both"/>
        <w:rPr>
          <w:rFonts w:asciiTheme="minorHAnsi" w:hAnsiTheme="minorHAnsi" w:cstheme="minorHAnsi"/>
          <w:sz w:val="22"/>
          <w:szCs w:val="22"/>
          <w:lang w:eastAsia="ar-SA"/>
        </w:rPr>
      </w:pPr>
      <w:r w:rsidRPr="00562921">
        <w:rPr>
          <w:rFonts w:asciiTheme="minorHAnsi" w:hAnsiTheme="minorHAnsi" w:cstheme="minorHAnsi"/>
          <w:sz w:val="22"/>
          <w:szCs w:val="22"/>
          <w:lang w:eastAsia="ar-SA"/>
        </w:rPr>
        <w:t>Zmiana wysokości wynagrodzenia, o której mowa w ust. 1. obowiązywać będzie</w:t>
      </w:r>
      <w:r>
        <w:rPr>
          <w:rFonts w:asciiTheme="minorHAnsi" w:hAnsiTheme="minorHAnsi" w:cstheme="minorHAnsi"/>
          <w:sz w:val="22"/>
          <w:szCs w:val="22"/>
          <w:lang w:eastAsia="ar-SA"/>
        </w:rPr>
        <w:t xml:space="preserve"> </w:t>
      </w:r>
      <w:r w:rsidRPr="00562921">
        <w:rPr>
          <w:rFonts w:asciiTheme="minorHAnsi" w:hAnsiTheme="minorHAnsi" w:cstheme="minorHAnsi"/>
          <w:sz w:val="22"/>
          <w:szCs w:val="22"/>
          <w:lang w:eastAsia="ar-SA"/>
        </w:rPr>
        <w:t>od daty określonej w aneksie do niniejszej umowy.</w:t>
      </w:r>
    </w:p>
    <w:p w:rsidR="009E672C" w:rsidRPr="00AD195D" w:rsidRDefault="009E672C" w:rsidP="009E672C">
      <w:pPr>
        <w:numPr>
          <w:ilvl w:val="0"/>
          <w:numId w:val="46"/>
        </w:numPr>
        <w:suppressAutoHyphens/>
        <w:spacing w:line="259" w:lineRule="auto"/>
        <w:ind w:left="0" w:hanging="426"/>
        <w:jc w:val="both"/>
        <w:rPr>
          <w:rFonts w:asciiTheme="minorHAnsi" w:hAnsiTheme="minorHAnsi" w:cstheme="minorHAnsi"/>
          <w:sz w:val="22"/>
          <w:szCs w:val="22"/>
          <w:lang w:eastAsia="ar-SA"/>
        </w:rPr>
      </w:pPr>
      <w:r w:rsidRPr="00562921">
        <w:rPr>
          <w:rFonts w:asciiTheme="minorHAnsi" w:hAnsiTheme="minorHAnsi" w:cstheme="minorHAnsi"/>
          <w:sz w:val="22"/>
          <w:szCs w:val="22"/>
          <w:lang w:eastAsia="ar-SA"/>
        </w:rPr>
        <w:t xml:space="preserve">W przypadku zmiany, o której mowa w ust. 1 lit. a) wartość netto wynagrodzenia Wykonawcy nie zmieni się, a określona w aneksie wartość brutto wynagrodzenia zostanie wyliczona na podstawie nowych przepisów. </w:t>
      </w:r>
    </w:p>
    <w:p w:rsidR="009E672C" w:rsidRPr="00AD195D" w:rsidRDefault="009E672C" w:rsidP="009E672C">
      <w:pPr>
        <w:numPr>
          <w:ilvl w:val="0"/>
          <w:numId w:val="46"/>
        </w:numPr>
        <w:suppressAutoHyphens/>
        <w:spacing w:line="259" w:lineRule="auto"/>
        <w:ind w:left="0" w:hanging="426"/>
        <w:jc w:val="both"/>
        <w:rPr>
          <w:rFonts w:asciiTheme="minorHAnsi" w:hAnsiTheme="minorHAnsi" w:cstheme="minorHAnsi"/>
          <w:sz w:val="22"/>
          <w:szCs w:val="22"/>
          <w:lang w:eastAsia="ar-SA"/>
        </w:rPr>
      </w:pPr>
      <w:r w:rsidRPr="00562921">
        <w:rPr>
          <w:rFonts w:asciiTheme="minorHAnsi" w:hAnsiTheme="minorHAnsi" w:cstheme="minorHAnsi"/>
          <w:sz w:val="22"/>
          <w:szCs w:val="22"/>
          <w:lang w:eastAsia="ar-SA"/>
        </w:rPr>
        <w:lastRenderedPageBreak/>
        <w:t xml:space="preserve">W przypadku zmiany, o której mowa w ust. 1 lit. b) wynagrodzenie Wykonawcy ulegnie zmianie o wartość ustaloną w drodze negocjacji, nie więcej niż o łączny wzrost całkowitego kosztu Wykonawcy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9E672C" w:rsidRPr="00AD195D" w:rsidRDefault="009E672C" w:rsidP="009E672C">
      <w:pPr>
        <w:numPr>
          <w:ilvl w:val="0"/>
          <w:numId w:val="46"/>
        </w:numPr>
        <w:suppressAutoHyphens/>
        <w:spacing w:line="259" w:lineRule="auto"/>
        <w:ind w:left="0" w:hanging="426"/>
        <w:jc w:val="both"/>
        <w:rPr>
          <w:rFonts w:asciiTheme="minorHAnsi" w:hAnsiTheme="minorHAnsi" w:cstheme="minorHAnsi"/>
          <w:sz w:val="22"/>
          <w:szCs w:val="22"/>
          <w:lang w:eastAsia="ar-SA"/>
        </w:rPr>
      </w:pPr>
      <w:r w:rsidRPr="00562921">
        <w:rPr>
          <w:rFonts w:asciiTheme="minorHAnsi" w:hAnsiTheme="minorHAnsi" w:cstheme="minorHAnsi"/>
          <w:sz w:val="22"/>
          <w:szCs w:val="22"/>
          <w:lang w:eastAsia="ar-SA"/>
        </w:rPr>
        <w:t>W przypadku zmiany, o której mowa w ust. 1 lit. c) – d) wynagrodzenie Wykonawcy ulegnie zmianie o wartość ustaloną w drodze negocjacji, nie więcej niż o łączny wzrost całkowitego kosztu Wykonawcy, jaki będzie on zobowiązany dodatkowo ponieść w celu uwzględnienia tej zmiany; przy zachowaniu dotychczasowej kwoty netto wynagrodzenia osób bezpośrednio wykonujących Umowę na rzecz Zamawiającego, w przypadku wskazanym w ust. 1 lit. c) .</w:t>
      </w:r>
    </w:p>
    <w:p w:rsidR="009E672C" w:rsidRPr="00AD195D" w:rsidRDefault="009E672C" w:rsidP="009E672C">
      <w:pPr>
        <w:numPr>
          <w:ilvl w:val="0"/>
          <w:numId w:val="46"/>
        </w:numPr>
        <w:suppressAutoHyphens/>
        <w:spacing w:line="259" w:lineRule="auto"/>
        <w:ind w:left="0" w:hanging="426"/>
        <w:jc w:val="both"/>
        <w:rPr>
          <w:rFonts w:asciiTheme="minorHAnsi" w:hAnsiTheme="minorHAnsi" w:cstheme="minorHAnsi"/>
          <w:sz w:val="22"/>
          <w:szCs w:val="22"/>
          <w:lang w:eastAsia="ar-SA"/>
        </w:rPr>
      </w:pPr>
      <w:r w:rsidRPr="00562921">
        <w:rPr>
          <w:rFonts w:asciiTheme="minorHAnsi" w:hAnsiTheme="minorHAnsi" w:cstheme="minorHAnsi"/>
          <w:sz w:val="22"/>
          <w:szCs w:val="22"/>
          <w:lang w:eastAsia="ar-SA"/>
        </w:rPr>
        <w:t xml:space="preserve">W przypadku wskazanym w ust. 1 lit. d)  wzrost wynagrodzenia Wykonawcy dotyczyć może tylko kosztów związanych z wynikającym z ustawy dnia 4 października 2018 r. o pracowniczych planach kapitałowych, prawnym obowiązkiem sfinansowania wpłat obciążających Wykonawcę, w minimalnej prawem dopuszczonej wysokości. Uwzględnia się wyłącznie wzrost kosztów dotyczących osób bezpośrednio wykonujących Umowę na rzecz Zamawiającego. </w:t>
      </w:r>
    </w:p>
    <w:p w:rsidR="009E672C" w:rsidRPr="00AD195D" w:rsidRDefault="009E672C" w:rsidP="009E672C">
      <w:pPr>
        <w:numPr>
          <w:ilvl w:val="0"/>
          <w:numId w:val="46"/>
        </w:numPr>
        <w:suppressAutoHyphens/>
        <w:spacing w:line="259" w:lineRule="auto"/>
        <w:ind w:left="0" w:hanging="426"/>
        <w:jc w:val="both"/>
        <w:rPr>
          <w:rFonts w:asciiTheme="minorHAnsi" w:hAnsiTheme="minorHAnsi" w:cstheme="minorHAnsi"/>
          <w:sz w:val="22"/>
          <w:szCs w:val="22"/>
          <w:lang w:eastAsia="ar-SA"/>
        </w:rPr>
      </w:pPr>
      <w:r w:rsidRPr="00562921">
        <w:rPr>
          <w:rFonts w:asciiTheme="minorHAnsi" w:hAnsiTheme="minorHAnsi" w:cstheme="minorHAnsi"/>
          <w:sz w:val="22"/>
          <w:szCs w:val="22"/>
          <w:lang w:eastAsia="ar-SA"/>
        </w:rPr>
        <w:t>Zmiany wysokości wynagrodzenia określone w ust. 1 mogą mieć miejsce jedynie wówczas, gdy zmiany te będą miały wpływ na koszty wykonania Umowy przez Wykonawcę. Wykonawca zobowiązany jest do wykazania wpływu wskazanych zmian na koszty wykonania Umowy.</w:t>
      </w:r>
    </w:p>
    <w:p w:rsidR="009E672C" w:rsidRPr="00AD195D" w:rsidRDefault="009E672C" w:rsidP="009E672C">
      <w:pPr>
        <w:numPr>
          <w:ilvl w:val="0"/>
          <w:numId w:val="46"/>
        </w:numPr>
        <w:suppressAutoHyphens/>
        <w:spacing w:line="259" w:lineRule="auto"/>
        <w:ind w:left="0" w:hanging="426"/>
        <w:jc w:val="both"/>
        <w:rPr>
          <w:rFonts w:asciiTheme="minorHAnsi" w:hAnsiTheme="minorHAnsi" w:cstheme="minorHAnsi"/>
          <w:sz w:val="22"/>
          <w:szCs w:val="22"/>
          <w:lang w:eastAsia="ar-SA"/>
        </w:rPr>
      </w:pPr>
      <w:r w:rsidRPr="00562921">
        <w:rPr>
          <w:rFonts w:asciiTheme="minorHAnsi" w:hAnsiTheme="minorHAnsi" w:cstheme="minorHAnsi"/>
          <w:sz w:val="22"/>
          <w:szCs w:val="22"/>
          <w:lang w:eastAsia="ar-SA"/>
        </w:rPr>
        <w:t xml:space="preserve">Zamawiający dopuszcza zmianę wartości umowy w przypadku zmiany cen materiałów lub kosztów związanych z realizacją umowy. </w:t>
      </w:r>
    </w:p>
    <w:p w:rsidR="009E672C" w:rsidRPr="00562921" w:rsidRDefault="009E672C" w:rsidP="009E672C">
      <w:pPr>
        <w:numPr>
          <w:ilvl w:val="0"/>
          <w:numId w:val="46"/>
        </w:numPr>
        <w:suppressAutoHyphens/>
        <w:spacing w:line="259" w:lineRule="auto"/>
        <w:ind w:left="0" w:hanging="426"/>
        <w:jc w:val="both"/>
        <w:rPr>
          <w:rFonts w:asciiTheme="minorHAnsi" w:hAnsiTheme="minorHAnsi" w:cstheme="minorHAnsi"/>
          <w:sz w:val="22"/>
          <w:szCs w:val="22"/>
          <w:lang w:eastAsia="ar-SA"/>
        </w:rPr>
      </w:pPr>
      <w:r w:rsidRPr="00562921">
        <w:rPr>
          <w:rFonts w:asciiTheme="minorHAnsi" w:hAnsiTheme="minorHAnsi" w:cstheme="minorHAnsi"/>
          <w:sz w:val="22"/>
          <w:szCs w:val="22"/>
          <w:lang w:eastAsia="ar-SA"/>
        </w:rPr>
        <w:t xml:space="preserve">Poziom zmiany ceny materiałów lub kosztów związanych z realizacja zamówienia uprawniający Strony Umowy do żądania zmiany wynagrodzenia ustala się na poziomie 20 % w stosunku do poziomu cen tych samych materiałów lub kosztów z dnia zawarcia umowy. Początkowy termin ustalenia zmiany wynagrodzenia ustala się dzień zaistnienia przesłanki w postaci wzrostu wynagrodzenia ceny materiałów lub kosztów związanych z realizacją zamówienia o 20 %. </w:t>
      </w:r>
    </w:p>
    <w:p w:rsidR="009E672C" w:rsidRPr="00AD195D" w:rsidRDefault="009E672C" w:rsidP="009E672C">
      <w:pPr>
        <w:numPr>
          <w:ilvl w:val="0"/>
          <w:numId w:val="46"/>
        </w:numPr>
        <w:suppressAutoHyphens/>
        <w:spacing w:line="259" w:lineRule="auto"/>
        <w:ind w:left="0" w:hanging="567"/>
        <w:jc w:val="both"/>
        <w:rPr>
          <w:rFonts w:asciiTheme="minorHAnsi" w:hAnsiTheme="minorHAnsi" w:cstheme="minorHAnsi"/>
          <w:sz w:val="22"/>
          <w:szCs w:val="22"/>
          <w:lang w:eastAsia="ar-SA"/>
        </w:rPr>
      </w:pPr>
      <w:r w:rsidRPr="00562921">
        <w:rPr>
          <w:rFonts w:asciiTheme="minorHAnsi" w:hAnsiTheme="minorHAnsi" w:cstheme="minorHAnsi"/>
          <w:sz w:val="22"/>
          <w:szCs w:val="22"/>
          <w:lang w:eastAsia="ar-SA"/>
        </w:rPr>
        <w:t>W przypadku zaistnienia przesłanki będącej podstawą zmiany wynagrodzenia o której mowa w ust. 9, określa się następujące okresy, w których Wykonawca może zwrócić się w formie pisemnej do Zamawiającego o zmianę wynagrodzenia: w terminie 6 miesięcy licząc od dnia zawarcia umowy, przy czym zmiana wynagrodzenia nie może być dokonywana częściej niż co 6 miesięcy.</w:t>
      </w:r>
    </w:p>
    <w:p w:rsidR="002F21C8" w:rsidRDefault="009E672C" w:rsidP="002F21C8">
      <w:pPr>
        <w:numPr>
          <w:ilvl w:val="0"/>
          <w:numId w:val="46"/>
        </w:numPr>
        <w:suppressAutoHyphens/>
        <w:spacing w:after="160" w:line="259" w:lineRule="auto"/>
        <w:ind w:left="0" w:hanging="567"/>
        <w:jc w:val="both"/>
        <w:rPr>
          <w:rFonts w:asciiTheme="minorHAnsi" w:hAnsiTheme="minorHAnsi" w:cstheme="minorHAnsi"/>
          <w:sz w:val="22"/>
          <w:szCs w:val="22"/>
          <w:lang w:eastAsia="ar-SA"/>
        </w:rPr>
      </w:pPr>
      <w:r w:rsidRPr="00562921">
        <w:rPr>
          <w:rFonts w:asciiTheme="minorHAnsi" w:hAnsiTheme="minorHAnsi" w:cstheme="minorHAnsi"/>
          <w:sz w:val="22"/>
          <w:szCs w:val="22"/>
          <w:lang w:eastAsia="ar-SA"/>
        </w:rPr>
        <w:t>Wysokość zmiany wynagrodzenia, o której mowa w ust. 9 będzie ustalona w oparciu</w:t>
      </w:r>
      <w:r>
        <w:rPr>
          <w:rFonts w:asciiTheme="minorHAnsi" w:hAnsiTheme="minorHAnsi" w:cstheme="minorHAnsi"/>
          <w:sz w:val="22"/>
          <w:szCs w:val="22"/>
          <w:lang w:eastAsia="ar-SA"/>
        </w:rPr>
        <w:t xml:space="preserve"> </w:t>
      </w:r>
      <w:r w:rsidRPr="00562921">
        <w:rPr>
          <w:rFonts w:asciiTheme="minorHAnsi" w:hAnsiTheme="minorHAnsi" w:cstheme="minorHAnsi"/>
          <w:sz w:val="22"/>
          <w:szCs w:val="22"/>
          <w:lang w:eastAsia="ar-SA"/>
        </w:rPr>
        <w:t>o wskaźnik zmiany ceny materiałów lub kosztów, w szczególności wskaźnika ogłoszonego w komunikacie Prezesa Głównego Urzędu Statystycznego. Maksymalna łączna wartość zmiany wynagrodzenia, jaką dopuszcza Zamawiający w efekcie zastosowania postanowień o zasadach wprowadzenia zmian wysokości wynagrodzenia stanowi 10 % wartości wynagrodzenia brutto, o którym mowa w § 2 ust. 1 Umowy.</w:t>
      </w:r>
      <w:bookmarkEnd w:id="8"/>
    </w:p>
    <w:p w:rsidR="00EF0C51" w:rsidRPr="00562921" w:rsidRDefault="00EF0C51" w:rsidP="00697C50">
      <w:pPr>
        <w:suppressAutoHyphens/>
        <w:spacing w:after="160" w:line="259" w:lineRule="auto"/>
        <w:jc w:val="center"/>
        <w:rPr>
          <w:rFonts w:asciiTheme="minorHAnsi" w:hAnsiTheme="minorHAnsi" w:cstheme="minorHAnsi"/>
          <w:sz w:val="22"/>
          <w:szCs w:val="22"/>
          <w:lang w:eastAsia="ar-SA"/>
        </w:rPr>
      </w:pPr>
      <w:r w:rsidRPr="00697C50">
        <w:rPr>
          <w:rFonts w:asciiTheme="minorHAnsi" w:hAnsiTheme="minorHAnsi" w:cstheme="minorHAnsi"/>
          <w:sz w:val="22"/>
          <w:szCs w:val="22"/>
        </w:rPr>
        <w:t>§ 5</w:t>
      </w:r>
    </w:p>
    <w:p w:rsidR="00EF0C51" w:rsidRPr="00562921" w:rsidRDefault="00EF0C51" w:rsidP="0062591C">
      <w:pPr>
        <w:numPr>
          <w:ilvl w:val="0"/>
          <w:numId w:val="30"/>
        </w:numPr>
        <w:suppressAutoHyphens/>
        <w:ind w:left="0" w:hanging="426"/>
        <w:jc w:val="both"/>
        <w:rPr>
          <w:rFonts w:asciiTheme="minorHAnsi" w:hAnsiTheme="minorHAnsi" w:cstheme="minorHAnsi"/>
          <w:sz w:val="22"/>
          <w:szCs w:val="22"/>
        </w:rPr>
      </w:pPr>
      <w:r w:rsidRPr="00562921">
        <w:rPr>
          <w:rFonts w:asciiTheme="minorHAnsi" w:hAnsiTheme="minorHAnsi" w:cstheme="minorHAnsi"/>
          <w:sz w:val="22"/>
          <w:szCs w:val="22"/>
        </w:rPr>
        <w:t>Sprzedający zapłaci na rzecz Kupującego kary umowne w wypadku:</w:t>
      </w:r>
    </w:p>
    <w:p w:rsidR="00EF0C51" w:rsidRDefault="00EF0C51" w:rsidP="0062591C">
      <w:pPr>
        <w:numPr>
          <w:ilvl w:val="0"/>
          <w:numId w:val="31"/>
        </w:numPr>
        <w:suppressAutoHyphens/>
        <w:ind w:left="426" w:hanging="142"/>
        <w:jc w:val="both"/>
        <w:rPr>
          <w:rFonts w:asciiTheme="minorHAnsi" w:hAnsiTheme="minorHAnsi" w:cstheme="minorHAnsi"/>
          <w:sz w:val="22"/>
          <w:szCs w:val="22"/>
        </w:rPr>
      </w:pPr>
      <w:r w:rsidRPr="00562921">
        <w:rPr>
          <w:rFonts w:asciiTheme="minorHAnsi" w:hAnsiTheme="minorHAnsi" w:cstheme="minorHAnsi"/>
          <w:sz w:val="22"/>
          <w:szCs w:val="22"/>
        </w:rPr>
        <w:t xml:space="preserve">zwłoki w realizacji zobowiązań Sprzedawcy – w wysokości </w:t>
      </w:r>
      <w:r w:rsidRPr="0062591C">
        <w:rPr>
          <w:rFonts w:asciiTheme="minorHAnsi" w:hAnsiTheme="minorHAnsi" w:cstheme="minorHAnsi"/>
          <w:sz w:val="22"/>
          <w:szCs w:val="22"/>
        </w:rPr>
        <w:t>1,0 %</w:t>
      </w:r>
      <w:r w:rsidRPr="00EF0C51">
        <w:rPr>
          <w:rFonts w:asciiTheme="minorHAnsi" w:hAnsiTheme="minorHAnsi" w:cstheme="minorHAnsi"/>
          <w:color w:val="FF0000"/>
          <w:sz w:val="22"/>
          <w:szCs w:val="22"/>
        </w:rPr>
        <w:t xml:space="preserve"> </w:t>
      </w:r>
      <w:r w:rsidRPr="00562921">
        <w:rPr>
          <w:rFonts w:asciiTheme="minorHAnsi" w:hAnsiTheme="minorHAnsi" w:cstheme="minorHAnsi"/>
          <w:sz w:val="22"/>
          <w:szCs w:val="22"/>
        </w:rPr>
        <w:t>wartości przedmiotu sprzedaży określonej w § 2 ust. 1 umowy, za każdy rozpoczęty dzień zwłoki,</w:t>
      </w:r>
    </w:p>
    <w:p w:rsidR="00D42D21" w:rsidRPr="00D42D21" w:rsidRDefault="00D42D21" w:rsidP="00D42D21">
      <w:pPr>
        <w:numPr>
          <w:ilvl w:val="0"/>
          <w:numId w:val="31"/>
        </w:numPr>
        <w:suppressAutoHyphens/>
        <w:ind w:left="426" w:hanging="142"/>
        <w:jc w:val="both"/>
        <w:rPr>
          <w:rFonts w:asciiTheme="minorHAnsi" w:hAnsiTheme="minorHAnsi" w:cstheme="minorHAnsi"/>
          <w:sz w:val="22"/>
          <w:szCs w:val="22"/>
        </w:rPr>
      </w:pPr>
      <w:r>
        <w:rPr>
          <w:rFonts w:asciiTheme="minorHAnsi" w:hAnsiTheme="minorHAnsi" w:cstheme="minorHAnsi"/>
          <w:sz w:val="22"/>
          <w:szCs w:val="22"/>
        </w:rPr>
        <w:t xml:space="preserve">niewykonania lub nienależytego wykonania </w:t>
      </w:r>
      <w:r w:rsidRPr="00396712">
        <w:rPr>
          <w:rFonts w:asciiTheme="minorHAnsi" w:hAnsiTheme="minorHAnsi"/>
          <w:sz w:val="22"/>
          <w:szCs w:val="22"/>
          <w:lang w:eastAsia="en-US"/>
        </w:rPr>
        <w:t>przez Sprzedającego</w:t>
      </w:r>
      <w:r>
        <w:rPr>
          <w:rFonts w:asciiTheme="minorHAnsi" w:hAnsiTheme="minorHAnsi"/>
          <w:sz w:val="22"/>
          <w:szCs w:val="22"/>
          <w:lang w:eastAsia="en-US"/>
        </w:rPr>
        <w:t xml:space="preserve"> </w:t>
      </w:r>
      <w:r w:rsidRPr="00396712">
        <w:rPr>
          <w:rFonts w:asciiTheme="minorHAnsi" w:hAnsiTheme="minorHAnsi"/>
          <w:sz w:val="22"/>
          <w:szCs w:val="22"/>
          <w:lang w:eastAsia="en-US"/>
        </w:rPr>
        <w:t>zobowiązań</w:t>
      </w:r>
      <w:r>
        <w:rPr>
          <w:rFonts w:asciiTheme="minorHAnsi" w:hAnsiTheme="minorHAnsi"/>
          <w:sz w:val="22"/>
          <w:szCs w:val="22"/>
          <w:lang w:eastAsia="en-US"/>
        </w:rPr>
        <w:t xml:space="preserve"> </w:t>
      </w:r>
      <w:r w:rsidRPr="00396712">
        <w:rPr>
          <w:rFonts w:asciiTheme="minorHAnsi" w:hAnsiTheme="minorHAnsi"/>
          <w:sz w:val="22"/>
          <w:szCs w:val="22"/>
          <w:lang w:eastAsia="en-US"/>
        </w:rPr>
        <w:t>umownych określonych w § 4 niniejszej umowy – w wysokości 0,2 % wartości</w:t>
      </w:r>
      <w:r>
        <w:rPr>
          <w:rFonts w:asciiTheme="minorHAnsi" w:hAnsiTheme="minorHAnsi"/>
          <w:sz w:val="22"/>
          <w:szCs w:val="22"/>
          <w:lang w:eastAsia="en-US"/>
        </w:rPr>
        <w:t xml:space="preserve"> </w:t>
      </w:r>
      <w:r w:rsidRPr="00396712">
        <w:rPr>
          <w:rFonts w:asciiTheme="minorHAnsi" w:hAnsiTheme="minorHAnsi"/>
          <w:sz w:val="22"/>
          <w:szCs w:val="22"/>
          <w:lang w:eastAsia="en-US"/>
        </w:rPr>
        <w:t>przedmiotu sprzedaży określonej w § 2 ust. 1 umowy, za każdy rozpoczęty dzień zwłoki,</w:t>
      </w:r>
    </w:p>
    <w:p w:rsidR="00EF0C51" w:rsidRDefault="00EF0C51" w:rsidP="0062591C">
      <w:pPr>
        <w:numPr>
          <w:ilvl w:val="0"/>
          <w:numId w:val="31"/>
        </w:numPr>
        <w:suppressAutoHyphens/>
        <w:ind w:left="426" w:hanging="142"/>
        <w:jc w:val="both"/>
        <w:rPr>
          <w:rFonts w:asciiTheme="minorHAnsi" w:hAnsiTheme="minorHAnsi" w:cstheme="minorHAnsi"/>
          <w:sz w:val="22"/>
          <w:szCs w:val="22"/>
        </w:rPr>
      </w:pPr>
      <w:r w:rsidRPr="00562921">
        <w:rPr>
          <w:rFonts w:asciiTheme="minorHAnsi" w:hAnsiTheme="minorHAnsi" w:cstheme="minorHAnsi"/>
          <w:sz w:val="22"/>
          <w:szCs w:val="22"/>
        </w:rPr>
        <w:t>odmowy przyjęcia zamówienia na dostawę części przedmiotu umowy – w wysokości 100 PLN brutto</w:t>
      </w:r>
      <w:r w:rsidR="00D42D21">
        <w:rPr>
          <w:rFonts w:asciiTheme="minorHAnsi" w:hAnsiTheme="minorHAnsi" w:cstheme="minorHAnsi"/>
          <w:sz w:val="22"/>
          <w:szCs w:val="22"/>
        </w:rPr>
        <w:t>.</w:t>
      </w:r>
    </w:p>
    <w:p w:rsidR="00EF0C51" w:rsidRPr="00893ECE" w:rsidRDefault="00207DD9" w:rsidP="0062591C">
      <w:pPr>
        <w:pStyle w:val="Bezodstpw"/>
        <w:ind w:hanging="426"/>
        <w:jc w:val="both"/>
        <w:rPr>
          <w:rFonts w:asciiTheme="minorHAnsi" w:hAnsiTheme="minorHAnsi" w:cstheme="minorHAnsi"/>
          <w:sz w:val="22"/>
          <w:szCs w:val="22"/>
        </w:rPr>
      </w:pPr>
      <w:r>
        <w:rPr>
          <w:rFonts w:asciiTheme="minorHAnsi" w:hAnsiTheme="minorHAnsi" w:cstheme="minorHAnsi"/>
          <w:sz w:val="22"/>
          <w:szCs w:val="22"/>
        </w:rPr>
        <w:t>2</w:t>
      </w:r>
      <w:r w:rsidR="00EF0C51" w:rsidRPr="00893ECE">
        <w:rPr>
          <w:rFonts w:asciiTheme="minorHAnsi" w:hAnsiTheme="minorHAnsi" w:cstheme="minorHAnsi"/>
          <w:sz w:val="22"/>
          <w:szCs w:val="22"/>
        </w:rPr>
        <w:t xml:space="preserve">. </w:t>
      </w:r>
      <w:r w:rsidR="0062591C">
        <w:rPr>
          <w:rFonts w:asciiTheme="minorHAnsi" w:hAnsiTheme="minorHAnsi" w:cstheme="minorHAnsi"/>
          <w:sz w:val="22"/>
          <w:szCs w:val="22"/>
        </w:rPr>
        <w:t xml:space="preserve">   </w:t>
      </w:r>
      <w:r w:rsidR="00EF0C51" w:rsidRPr="00893ECE">
        <w:rPr>
          <w:rFonts w:asciiTheme="minorHAnsi" w:hAnsiTheme="minorHAnsi" w:cstheme="minorHAnsi"/>
          <w:sz w:val="22"/>
          <w:szCs w:val="22"/>
        </w:rPr>
        <w:t>Jeżeli szkoda rzeczywista będzie wyższa niż kara umowna, strony mogą być zobowiązane do zapłaty odszkodowania przekraczającego karę umowną na zasadach ogólnych.</w:t>
      </w:r>
    </w:p>
    <w:p w:rsidR="00EF0C51" w:rsidRPr="00893ECE" w:rsidRDefault="00207DD9" w:rsidP="0062591C">
      <w:pPr>
        <w:pStyle w:val="Bezodstpw"/>
        <w:ind w:hanging="426"/>
        <w:jc w:val="both"/>
        <w:rPr>
          <w:rFonts w:asciiTheme="minorHAnsi" w:hAnsiTheme="minorHAnsi" w:cstheme="minorHAnsi"/>
          <w:sz w:val="22"/>
          <w:szCs w:val="22"/>
        </w:rPr>
      </w:pPr>
      <w:r>
        <w:rPr>
          <w:rFonts w:asciiTheme="minorHAnsi" w:hAnsiTheme="minorHAnsi" w:cstheme="minorHAnsi"/>
          <w:sz w:val="22"/>
          <w:szCs w:val="22"/>
        </w:rPr>
        <w:lastRenderedPageBreak/>
        <w:t>3</w:t>
      </w:r>
      <w:r w:rsidR="00EF0C51" w:rsidRPr="00893ECE">
        <w:rPr>
          <w:rFonts w:asciiTheme="minorHAnsi" w:hAnsiTheme="minorHAnsi" w:cstheme="minorHAnsi"/>
          <w:sz w:val="22"/>
          <w:szCs w:val="22"/>
        </w:rPr>
        <w:t xml:space="preserve">. </w:t>
      </w:r>
      <w:r w:rsidR="0062591C">
        <w:rPr>
          <w:rFonts w:asciiTheme="minorHAnsi" w:hAnsiTheme="minorHAnsi" w:cstheme="minorHAnsi"/>
          <w:sz w:val="22"/>
          <w:szCs w:val="22"/>
        </w:rPr>
        <w:t xml:space="preserve">    </w:t>
      </w:r>
      <w:r w:rsidR="00EF0C51" w:rsidRPr="00893ECE">
        <w:rPr>
          <w:rFonts w:asciiTheme="minorHAnsi" w:hAnsiTheme="minorHAnsi" w:cstheme="minorHAnsi"/>
          <w:sz w:val="22"/>
          <w:szCs w:val="22"/>
        </w:rPr>
        <w:t>Strony mogą odstąpić od naliczania kar umownych na podstawie pisemnego, uzasadnionego wniosku strony obciążonej karą</w:t>
      </w:r>
    </w:p>
    <w:p w:rsidR="00EF0C51" w:rsidRPr="00893ECE" w:rsidRDefault="00207DD9" w:rsidP="0062591C">
      <w:pPr>
        <w:pStyle w:val="Bezodstpw"/>
        <w:ind w:hanging="426"/>
        <w:jc w:val="both"/>
        <w:rPr>
          <w:rFonts w:asciiTheme="minorHAnsi" w:hAnsiTheme="minorHAnsi" w:cstheme="minorHAnsi"/>
          <w:sz w:val="22"/>
          <w:szCs w:val="22"/>
        </w:rPr>
      </w:pPr>
      <w:r>
        <w:rPr>
          <w:rFonts w:asciiTheme="minorHAnsi" w:hAnsiTheme="minorHAnsi" w:cstheme="minorHAnsi"/>
          <w:sz w:val="22"/>
          <w:szCs w:val="22"/>
        </w:rPr>
        <w:t>4</w:t>
      </w:r>
      <w:r w:rsidR="00EF0C51" w:rsidRPr="00893ECE">
        <w:rPr>
          <w:rFonts w:asciiTheme="minorHAnsi" w:hAnsiTheme="minorHAnsi" w:cstheme="minorHAnsi"/>
          <w:sz w:val="22"/>
          <w:szCs w:val="22"/>
        </w:rPr>
        <w:t>.</w:t>
      </w:r>
      <w:r w:rsidR="00EF0C51" w:rsidRPr="00893ECE">
        <w:rPr>
          <w:rFonts w:asciiTheme="minorHAnsi" w:hAnsiTheme="minorHAnsi" w:cstheme="minorHAnsi"/>
          <w:sz w:val="22"/>
          <w:szCs w:val="22"/>
        </w:rPr>
        <w:tab/>
        <w:t>Kupujący zobowiązany jest do zapłaty kwot wynikających z § 4 umowy w terminie 30 dni od dnia wezwania do zapłaty. Zwłoka upoważnia  Kupującego do naliczenia odsetek ustawowych.</w:t>
      </w:r>
    </w:p>
    <w:p w:rsidR="00EF0C51" w:rsidRPr="00893ECE" w:rsidRDefault="00207DD9" w:rsidP="0062591C">
      <w:pPr>
        <w:pStyle w:val="Bezodstpw"/>
        <w:ind w:hanging="426"/>
        <w:jc w:val="both"/>
        <w:rPr>
          <w:rFonts w:asciiTheme="minorHAnsi" w:hAnsiTheme="minorHAnsi" w:cstheme="minorHAnsi"/>
          <w:sz w:val="22"/>
          <w:szCs w:val="22"/>
        </w:rPr>
      </w:pPr>
      <w:r>
        <w:rPr>
          <w:rFonts w:asciiTheme="minorHAnsi" w:hAnsiTheme="minorHAnsi" w:cstheme="minorHAnsi"/>
          <w:sz w:val="22"/>
          <w:szCs w:val="22"/>
        </w:rPr>
        <w:t>5</w:t>
      </w:r>
      <w:r w:rsidR="00EF0C51" w:rsidRPr="00893ECE">
        <w:rPr>
          <w:rFonts w:asciiTheme="minorHAnsi" w:hAnsiTheme="minorHAnsi" w:cstheme="minorHAnsi"/>
          <w:sz w:val="22"/>
          <w:szCs w:val="22"/>
        </w:rPr>
        <w:t>.</w:t>
      </w:r>
      <w:r w:rsidR="00EF0C51" w:rsidRPr="00893ECE">
        <w:rPr>
          <w:rFonts w:asciiTheme="minorHAnsi" w:hAnsiTheme="minorHAnsi" w:cstheme="minorHAnsi"/>
          <w:sz w:val="22"/>
          <w:szCs w:val="22"/>
        </w:rPr>
        <w:tab/>
        <w:t>Realizacja kar umownych nie wyklucza podejmowania innych działań przez strony umowy, przewidzianych w umowie lub przepisach Kodeksu cywilnego, zmierzających do usunięcia uciążliwości związanych z niewykonywaniem zobowiązań wynikających z umowy.</w:t>
      </w:r>
    </w:p>
    <w:p w:rsidR="006E24B8" w:rsidRDefault="00207DD9" w:rsidP="0062591C">
      <w:pPr>
        <w:pStyle w:val="Bezodstpw"/>
        <w:ind w:hanging="455"/>
        <w:jc w:val="both"/>
        <w:rPr>
          <w:rFonts w:asciiTheme="minorHAnsi" w:hAnsiTheme="minorHAnsi" w:cstheme="minorHAnsi"/>
          <w:sz w:val="22"/>
          <w:szCs w:val="22"/>
        </w:rPr>
      </w:pPr>
      <w:r>
        <w:rPr>
          <w:rFonts w:asciiTheme="minorHAnsi" w:hAnsiTheme="minorHAnsi" w:cstheme="minorHAnsi"/>
          <w:sz w:val="22"/>
          <w:szCs w:val="22"/>
        </w:rPr>
        <w:t>6</w:t>
      </w:r>
      <w:r w:rsidR="00EF0C51" w:rsidRPr="00893ECE">
        <w:rPr>
          <w:rFonts w:asciiTheme="minorHAnsi" w:hAnsiTheme="minorHAnsi" w:cstheme="minorHAnsi"/>
          <w:sz w:val="22"/>
          <w:szCs w:val="22"/>
        </w:rPr>
        <w:t xml:space="preserve">. </w:t>
      </w:r>
      <w:r w:rsidR="0062591C">
        <w:rPr>
          <w:rFonts w:asciiTheme="minorHAnsi" w:hAnsiTheme="minorHAnsi" w:cstheme="minorHAnsi"/>
          <w:sz w:val="22"/>
          <w:szCs w:val="22"/>
        </w:rPr>
        <w:t xml:space="preserve">  </w:t>
      </w:r>
      <w:r w:rsidR="00EF0C51" w:rsidRPr="00893ECE">
        <w:rPr>
          <w:rFonts w:asciiTheme="minorHAnsi" w:hAnsiTheme="minorHAnsi" w:cstheme="minorHAnsi"/>
          <w:sz w:val="22"/>
          <w:szCs w:val="22"/>
        </w:rPr>
        <w:t xml:space="preserve">Strony umowy określają maksymalną wysokość naliczenia kar umownych na 50% wartości brutto umowy.  </w:t>
      </w:r>
    </w:p>
    <w:p w:rsidR="00EF0C51" w:rsidRPr="00562921" w:rsidRDefault="00EF0C51" w:rsidP="00EF0C51">
      <w:pPr>
        <w:jc w:val="center"/>
        <w:rPr>
          <w:rFonts w:asciiTheme="minorHAnsi" w:hAnsiTheme="minorHAnsi" w:cstheme="minorHAnsi"/>
          <w:sz w:val="22"/>
          <w:szCs w:val="22"/>
        </w:rPr>
      </w:pPr>
      <w:r w:rsidRPr="00562921">
        <w:rPr>
          <w:rFonts w:asciiTheme="minorHAnsi" w:hAnsiTheme="minorHAnsi" w:cstheme="minorHAnsi"/>
          <w:sz w:val="22"/>
          <w:szCs w:val="22"/>
        </w:rPr>
        <w:t xml:space="preserve">§ </w:t>
      </w:r>
      <w:r>
        <w:rPr>
          <w:rFonts w:asciiTheme="minorHAnsi" w:hAnsiTheme="minorHAnsi" w:cstheme="minorHAnsi"/>
          <w:sz w:val="22"/>
          <w:szCs w:val="22"/>
        </w:rPr>
        <w:t>6</w:t>
      </w:r>
    </w:p>
    <w:p w:rsidR="00EF0C51" w:rsidRPr="00562921" w:rsidRDefault="00EF0C51" w:rsidP="00EF0C51">
      <w:pPr>
        <w:jc w:val="center"/>
        <w:rPr>
          <w:rFonts w:asciiTheme="minorHAnsi" w:hAnsiTheme="minorHAnsi" w:cstheme="minorHAnsi"/>
          <w:sz w:val="22"/>
          <w:szCs w:val="22"/>
        </w:rPr>
      </w:pPr>
    </w:p>
    <w:p w:rsidR="00EF0C51" w:rsidRPr="00562921" w:rsidRDefault="00EF0C51" w:rsidP="0062591C">
      <w:pPr>
        <w:numPr>
          <w:ilvl w:val="0"/>
          <w:numId w:val="32"/>
        </w:numPr>
        <w:suppressAutoHyphens/>
        <w:ind w:left="0" w:hanging="426"/>
        <w:jc w:val="both"/>
        <w:rPr>
          <w:rFonts w:asciiTheme="minorHAnsi" w:hAnsiTheme="minorHAnsi" w:cstheme="minorHAnsi"/>
          <w:sz w:val="22"/>
          <w:szCs w:val="22"/>
        </w:rPr>
      </w:pPr>
      <w:r w:rsidRPr="00562921">
        <w:rPr>
          <w:rFonts w:asciiTheme="minorHAnsi" w:hAnsiTheme="minorHAnsi" w:cstheme="minorHAnsi"/>
          <w:sz w:val="22"/>
          <w:szCs w:val="22"/>
        </w:rPr>
        <w:t>Wszelkie zmiany niniejszej umowy wymagają zgodnego oświadczenia stron umowy i formy pisemnej pod rygorem nieważności, chyba że umowa stanowi inaczej.</w:t>
      </w:r>
    </w:p>
    <w:p w:rsidR="00EF0C51" w:rsidRPr="00562921" w:rsidRDefault="00EF0C51" w:rsidP="0062591C">
      <w:pPr>
        <w:numPr>
          <w:ilvl w:val="0"/>
          <w:numId w:val="32"/>
        </w:numPr>
        <w:suppressAutoHyphens/>
        <w:ind w:left="0" w:hanging="426"/>
        <w:jc w:val="both"/>
        <w:rPr>
          <w:rFonts w:asciiTheme="minorHAnsi" w:hAnsiTheme="minorHAnsi" w:cstheme="minorHAnsi"/>
          <w:sz w:val="22"/>
          <w:szCs w:val="22"/>
        </w:rPr>
      </w:pPr>
      <w:r w:rsidRPr="00562921">
        <w:rPr>
          <w:rFonts w:asciiTheme="minorHAnsi" w:hAnsiTheme="minorHAnsi" w:cstheme="minorHAnsi"/>
          <w:sz w:val="22"/>
          <w:szCs w:val="22"/>
        </w:rPr>
        <w:t>W razie opóźnienia w wykonaniu zamówienia Kupujący ma prawo odstąpić od umowy bez potrzeby udzielania dodatkowego terminu. Wyznaczenie przez Kupującego nowego terminu nie zwalnia Sprzedającego od obowiązku zapłaty kar umownych.</w:t>
      </w:r>
    </w:p>
    <w:p w:rsidR="00EF0C51" w:rsidRPr="00562921" w:rsidRDefault="00EF0C51" w:rsidP="0062591C">
      <w:pPr>
        <w:numPr>
          <w:ilvl w:val="0"/>
          <w:numId w:val="32"/>
        </w:numPr>
        <w:suppressAutoHyphens/>
        <w:ind w:left="0" w:hanging="426"/>
        <w:jc w:val="both"/>
        <w:rPr>
          <w:rFonts w:asciiTheme="minorHAnsi" w:hAnsiTheme="minorHAnsi" w:cstheme="minorHAnsi"/>
          <w:sz w:val="22"/>
          <w:szCs w:val="22"/>
        </w:rPr>
      </w:pPr>
      <w:r w:rsidRPr="00562921">
        <w:rPr>
          <w:rFonts w:asciiTheme="minorHAnsi" w:hAnsiTheme="minorHAnsi" w:cstheme="minorHAnsi"/>
          <w:sz w:val="22"/>
          <w:szCs w:val="22"/>
        </w:rPr>
        <w:t>W razie wystąpienia istotnej zmiany okoliczności powodującej, że wykonanie   w chwili zawarcia umowy, Kupujący może odstąpić od umowy w terminie 30 dni od powzięcia wiadomości o powyższych okolicznościach. W takim przypadku Sprzedający może jedynie żądać wynagrodzenia należnego mu z tytułu wykonanej części umowy.</w:t>
      </w:r>
    </w:p>
    <w:p w:rsidR="00EF0C51" w:rsidRPr="00562921" w:rsidRDefault="00EF0C51" w:rsidP="0062591C">
      <w:pPr>
        <w:numPr>
          <w:ilvl w:val="0"/>
          <w:numId w:val="32"/>
        </w:numPr>
        <w:suppressAutoHyphens/>
        <w:ind w:left="0" w:hanging="426"/>
        <w:jc w:val="both"/>
        <w:rPr>
          <w:rFonts w:asciiTheme="minorHAnsi" w:hAnsiTheme="minorHAnsi" w:cstheme="minorHAnsi"/>
          <w:sz w:val="22"/>
          <w:szCs w:val="22"/>
        </w:rPr>
      </w:pPr>
      <w:r w:rsidRPr="00562921">
        <w:rPr>
          <w:rFonts w:asciiTheme="minorHAnsi" w:hAnsiTheme="minorHAnsi" w:cstheme="minorHAnsi"/>
          <w:sz w:val="22"/>
          <w:szCs w:val="22"/>
        </w:rPr>
        <w:t xml:space="preserve">Kupujący zastrzega sobie prawo rezygnacji z zakupu części przedmiotu sprzedaży. Sprzedającemu nie przysługują z tego tytułu roszczenia odszkodowawcze. Kupujący deklaruje realizację co </w:t>
      </w:r>
      <w:r w:rsidRPr="0062591C">
        <w:rPr>
          <w:rFonts w:asciiTheme="minorHAnsi" w:hAnsiTheme="minorHAnsi" w:cstheme="minorHAnsi"/>
          <w:sz w:val="22"/>
          <w:szCs w:val="22"/>
        </w:rPr>
        <w:t xml:space="preserve">najmniej 60 </w:t>
      </w:r>
      <w:r w:rsidRPr="00562921">
        <w:rPr>
          <w:rFonts w:asciiTheme="minorHAnsi" w:hAnsiTheme="minorHAnsi" w:cstheme="minorHAnsi"/>
          <w:sz w:val="22"/>
          <w:szCs w:val="22"/>
        </w:rPr>
        <w:t>% wartości umowy.</w:t>
      </w:r>
    </w:p>
    <w:p w:rsidR="00EF0C51" w:rsidRPr="00562921" w:rsidRDefault="00EF0C51" w:rsidP="0062591C">
      <w:pPr>
        <w:numPr>
          <w:ilvl w:val="0"/>
          <w:numId w:val="32"/>
        </w:numPr>
        <w:suppressAutoHyphens/>
        <w:ind w:left="0" w:hanging="426"/>
        <w:jc w:val="both"/>
        <w:rPr>
          <w:rFonts w:asciiTheme="minorHAnsi" w:hAnsiTheme="minorHAnsi" w:cstheme="minorHAnsi"/>
          <w:sz w:val="22"/>
          <w:szCs w:val="22"/>
        </w:rPr>
      </w:pPr>
      <w:r w:rsidRPr="00562921">
        <w:rPr>
          <w:rFonts w:asciiTheme="minorHAnsi" w:hAnsiTheme="minorHAnsi" w:cstheme="minorHAnsi"/>
          <w:sz w:val="22"/>
          <w:szCs w:val="22"/>
        </w:rPr>
        <w:t>W sprawach nieunormowanych w umowie będą miały zastosowanie przepisy ustawy  Prawo zamówień publicznych i Kodeksu Cywilnego.</w:t>
      </w:r>
    </w:p>
    <w:p w:rsidR="00EF0C51" w:rsidRPr="00562921" w:rsidRDefault="00EF0C51" w:rsidP="0062591C">
      <w:pPr>
        <w:numPr>
          <w:ilvl w:val="0"/>
          <w:numId w:val="32"/>
        </w:numPr>
        <w:suppressAutoHyphens/>
        <w:ind w:left="0" w:hanging="426"/>
        <w:jc w:val="both"/>
        <w:rPr>
          <w:rFonts w:asciiTheme="minorHAnsi" w:hAnsiTheme="minorHAnsi" w:cstheme="minorHAnsi"/>
          <w:sz w:val="22"/>
          <w:szCs w:val="22"/>
        </w:rPr>
      </w:pPr>
      <w:r w:rsidRPr="00562921">
        <w:rPr>
          <w:rFonts w:asciiTheme="minorHAnsi" w:hAnsiTheme="minorHAnsi" w:cstheme="minorHAnsi"/>
          <w:sz w:val="22"/>
          <w:szCs w:val="22"/>
        </w:rPr>
        <w:t>Ewentualne spory powstałe w związku z realizacją umowy rozstrzygane będą przez Sąd właściwy dla siedziby Kupującego.</w:t>
      </w:r>
    </w:p>
    <w:p w:rsidR="00EF0C51" w:rsidRPr="00562921" w:rsidRDefault="00EF0C51" w:rsidP="0062591C">
      <w:pPr>
        <w:numPr>
          <w:ilvl w:val="0"/>
          <w:numId w:val="32"/>
        </w:numPr>
        <w:suppressAutoHyphens/>
        <w:ind w:left="-284" w:hanging="142"/>
        <w:jc w:val="both"/>
        <w:rPr>
          <w:rFonts w:asciiTheme="minorHAnsi" w:hAnsiTheme="minorHAnsi" w:cstheme="minorHAnsi"/>
          <w:sz w:val="22"/>
          <w:szCs w:val="22"/>
        </w:rPr>
      </w:pPr>
      <w:r w:rsidRPr="00562921">
        <w:rPr>
          <w:rFonts w:asciiTheme="minorHAnsi" w:hAnsiTheme="minorHAnsi" w:cstheme="minorHAnsi"/>
          <w:sz w:val="22"/>
          <w:szCs w:val="22"/>
        </w:rPr>
        <w:t>Umowa została spisana w dwóch egzemplarzach, po jednym dla każdej ze stron.</w:t>
      </w:r>
    </w:p>
    <w:p w:rsidR="00250ADB" w:rsidRPr="00053E4B" w:rsidRDefault="00250ADB" w:rsidP="0062591C">
      <w:pPr>
        <w:suppressAutoHyphens/>
        <w:spacing w:after="200" w:line="276" w:lineRule="auto"/>
        <w:jc w:val="both"/>
        <w:rPr>
          <w:rFonts w:asciiTheme="minorHAnsi" w:eastAsia="Calibri" w:hAnsiTheme="minorHAnsi" w:cstheme="minorHAnsi"/>
          <w:b/>
          <w:sz w:val="22"/>
          <w:szCs w:val="22"/>
          <w:lang w:eastAsia="zh-CN"/>
        </w:rPr>
      </w:pPr>
    </w:p>
    <w:p w:rsidR="00250ADB" w:rsidRPr="00053E4B" w:rsidRDefault="00250ADB" w:rsidP="00250ADB">
      <w:pPr>
        <w:suppressAutoHyphens/>
        <w:spacing w:after="200" w:line="276" w:lineRule="auto"/>
        <w:rPr>
          <w:rFonts w:asciiTheme="minorHAnsi" w:eastAsia="Calibri" w:hAnsiTheme="minorHAnsi" w:cstheme="minorHAnsi"/>
          <w:b/>
          <w:sz w:val="22"/>
          <w:szCs w:val="22"/>
          <w:lang w:eastAsia="zh-CN"/>
        </w:rPr>
      </w:pPr>
      <w:r w:rsidRPr="00053E4B">
        <w:rPr>
          <w:rFonts w:asciiTheme="minorHAnsi" w:eastAsia="Calibri" w:hAnsiTheme="minorHAnsi" w:cstheme="minorHAnsi"/>
          <w:b/>
          <w:sz w:val="22"/>
          <w:szCs w:val="22"/>
          <w:lang w:eastAsia="zh-CN"/>
        </w:rPr>
        <w:t xml:space="preserve">    Kupujący                                                                                                             Sprzedający                                                                                                 </w:t>
      </w:r>
    </w:p>
    <w:p w:rsidR="00250ADB" w:rsidRPr="00053E4B" w:rsidRDefault="00250ADB" w:rsidP="00250ADB">
      <w:pPr>
        <w:suppressAutoHyphens/>
        <w:spacing w:after="200" w:line="276" w:lineRule="auto"/>
        <w:rPr>
          <w:rFonts w:asciiTheme="minorHAnsi" w:eastAsia="Calibri" w:hAnsiTheme="minorHAnsi" w:cstheme="minorHAnsi"/>
          <w:b/>
          <w:bCs/>
          <w:i/>
          <w:sz w:val="22"/>
          <w:szCs w:val="22"/>
          <w:lang w:eastAsia="zh-CN"/>
        </w:rPr>
      </w:pPr>
    </w:p>
    <w:sectPr w:rsidR="00250ADB" w:rsidRPr="00053E4B" w:rsidSect="005376EA">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6DC" w:rsidRDefault="000056DC">
      <w:r>
        <w:separator/>
      </w:r>
    </w:p>
  </w:endnote>
  <w:endnote w:type="continuationSeparator" w:id="0">
    <w:p w:rsidR="000056DC" w:rsidRDefault="0000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AB" w:rsidRDefault="002949AB"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949AB" w:rsidRDefault="002949AB"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AB" w:rsidRPr="00CC222D" w:rsidRDefault="002949AB">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A62586">
      <w:rPr>
        <w:rFonts w:ascii="Cambria" w:hAnsi="Cambria"/>
        <w:noProof/>
        <w:sz w:val="20"/>
        <w:szCs w:val="20"/>
        <w:lang w:val="pl-PL"/>
      </w:rPr>
      <w:t>31</w:t>
    </w:r>
    <w:r w:rsidRPr="00CC222D">
      <w:rPr>
        <w:rFonts w:ascii="Cambria" w:hAnsi="Cambria"/>
        <w:sz w:val="20"/>
        <w:szCs w:val="20"/>
      </w:rPr>
      <w:fldChar w:fldCharType="end"/>
    </w:r>
  </w:p>
  <w:p w:rsidR="002949AB" w:rsidRDefault="002949AB"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6DC" w:rsidRDefault="000056DC">
      <w:r>
        <w:separator/>
      </w:r>
    </w:p>
  </w:footnote>
  <w:footnote w:type="continuationSeparator" w:id="0">
    <w:p w:rsidR="000056DC" w:rsidRDefault="00005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AB" w:rsidRDefault="002949AB" w:rsidP="00E47F4A">
    <w:pPr>
      <w:pStyle w:val="Nagwek"/>
      <w:rPr>
        <w:rFonts w:ascii="Cambria" w:hAnsi="Cambria"/>
        <w:sz w:val="20"/>
        <w:szCs w:val="20"/>
      </w:rPr>
    </w:pPr>
    <w:bookmarkStart w:id="2" w:name="_Hlk530999824"/>
    <w:bookmarkStart w:id="3" w:name="_Hlk530999927"/>
    <w:bookmarkStart w:id="4" w:name="_Hlk530999928"/>
    <w:bookmarkStart w:id="5" w:name="_Hlk530999941"/>
    <w:bookmarkStart w:id="6" w:name="_Hlk530999942"/>
  </w:p>
  <w:p w:rsidR="002949AB" w:rsidRDefault="002949AB" w:rsidP="00E47F4A">
    <w:pPr>
      <w:pStyle w:val="Nagwek"/>
      <w:rPr>
        <w:rFonts w:ascii="Cambria" w:hAnsi="Cambria"/>
        <w:sz w:val="20"/>
        <w:szCs w:val="20"/>
      </w:rPr>
    </w:pPr>
  </w:p>
  <w:bookmarkEnd w:id="2"/>
  <w:bookmarkEnd w:id="3"/>
  <w:bookmarkEnd w:id="4"/>
  <w:bookmarkEnd w:id="5"/>
  <w:bookmarkEnd w:id="6"/>
  <w:p w:rsidR="002949AB" w:rsidRDefault="002949AB"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SZSPOO.SZP.3810/36/2025</w:t>
    </w:r>
    <w:r>
      <w:rPr>
        <w:rFonts w:ascii="Cambria" w:hAnsi="Cambria"/>
        <w:sz w:val="20"/>
        <w:szCs w:val="20"/>
      </w:rPr>
      <w:t xml:space="preserve"> </w:t>
    </w:r>
    <w:r>
      <w:rPr>
        <w:rFonts w:ascii="Cambria" w:hAnsi="Cambria" w:cs="Arial"/>
        <w:b/>
        <w:sz w:val="20"/>
      </w:rPr>
      <w:t xml:space="preserve">  </w:t>
    </w:r>
  </w:p>
  <w:p w:rsidR="002949AB" w:rsidRDefault="002949AB" w:rsidP="007B21AB">
    <w:pPr>
      <w:pStyle w:val="Nagwek"/>
      <w:rPr>
        <w:rFonts w:ascii="Cambria" w:hAnsi="Cambria" w:cs="Arial"/>
        <w:b/>
        <w:sz w:val="20"/>
      </w:rPr>
    </w:pPr>
    <w:r>
      <w:rPr>
        <w:rFonts w:ascii="Cambria" w:hAnsi="Cambria" w:cs="Arial"/>
        <w:b/>
        <w:sz w:val="20"/>
      </w:rPr>
      <w:t xml:space="preserve"> </w:t>
    </w:r>
  </w:p>
  <w:p w:rsidR="002949AB" w:rsidRDefault="002949AB"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F91E79EE"/>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Theme="minorHAnsi" w:eastAsia="Times New Roman" w:hAnsiTheme="minorHAnsi" w:cstheme="minorHAnsi"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5"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0"/>
    <w:multiLevelType w:val="singleLevel"/>
    <w:tmpl w:val="DD28F552"/>
    <w:name w:val="WW8Num16"/>
    <w:lvl w:ilvl="0">
      <w:start w:val="1"/>
      <w:numFmt w:val="decimal"/>
      <w:suff w:val="nothing"/>
      <w:lvlText w:val="%1)"/>
      <w:lvlJc w:val="left"/>
      <w:pPr>
        <w:tabs>
          <w:tab w:val="num" w:pos="0"/>
        </w:tabs>
        <w:ind w:left="0" w:firstLine="0"/>
      </w:pPr>
      <w:rPr>
        <w:rFonts w:asciiTheme="minorHAnsi" w:hAnsiTheme="minorHAnsi" w:cstheme="minorHAnsi" w:hint="default"/>
        <w:sz w:val="22"/>
        <w:szCs w:val="22"/>
      </w:rPr>
    </w:lvl>
  </w:abstractNum>
  <w:abstractNum w:abstractNumId="7"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8"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1"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2"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3"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5"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4AA2A5C"/>
    <w:multiLevelType w:val="hybridMultilevel"/>
    <w:tmpl w:val="9034961C"/>
    <w:lvl w:ilvl="0" w:tplc="4710C368">
      <w:start w:val="2"/>
      <w:numFmt w:val="decimal"/>
      <w:lvlText w:val="%1."/>
      <w:lvlJc w:val="left"/>
      <w:pPr>
        <w:ind w:left="36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786"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1374" w:hanging="180"/>
      </w:pPr>
    </w:lvl>
    <w:lvl w:ilvl="6" w:tplc="0415000F" w:tentative="1">
      <w:start w:val="1"/>
      <w:numFmt w:val="decimal"/>
      <w:lvlText w:val="%7."/>
      <w:lvlJc w:val="left"/>
      <w:pPr>
        <w:ind w:left="2094" w:hanging="360"/>
      </w:pPr>
    </w:lvl>
    <w:lvl w:ilvl="7" w:tplc="04150019" w:tentative="1">
      <w:start w:val="1"/>
      <w:numFmt w:val="lowerLetter"/>
      <w:lvlText w:val="%8."/>
      <w:lvlJc w:val="left"/>
      <w:pPr>
        <w:ind w:left="2814" w:hanging="360"/>
      </w:pPr>
    </w:lvl>
    <w:lvl w:ilvl="8" w:tplc="0415001B" w:tentative="1">
      <w:start w:val="1"/>
      <w:numFmt w:val="lowerRoman"/>
      <w:lvlText w:val="%9."/>
      <w:lvlJc w:val="right"/>
      <w:pPr>
        <w:ind w:left="3534" w:hanging="180"/>
      </w:pPr>
    </w:lvl>
  </w:abstractNum>
  <w:abstractNum w:abstractNumId="17"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10292C24"/>
    <w:multiLevelType w:val="hybridMultilevel"/>
    <w:tmpl w:val="001A38EA"/>
    <w:lvl w:ilvl="0" w:tplc="DE226BA4">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1245824"/>
    <w:multiLevelType w:val="multilevel"/>
    <w:tmpl w:val="7E52795E"/>
    <w:lvl w:ilvl="0">
      <w:start w:val="1"/>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0"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9DF251F"/>
    <w:multiLevelType w:val="hybridMultilevel"/>
    <w:tmpl w:val="B72242D2"/>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F5A00D8"/>
    <w:multiLevelType w:val="hybridMultilevel"/>
    <w:tmpl w:val="A18041D6"/>
    <w:lvl w:ilvl="0" w:tplc="640A31F2">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27" w15:restartNumberingAfterBreak="0">
    <w:nsid w:val="29612161"/>
    <w:multiLevelType w:val="hybridMultilevel"/>
    <w:tmpl w:val="CB3AE4B8"/>
    <w:lvl w:ilvl="0" w:tplc="F4E21D2C">
      <w:start w:val="3"/>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2E634780"/>
    <w:multiLevelType w:val="hybridMultilevel"/>
    <w:tmpl w:val="BE04598A"/>
    <w:lvl w:ilvl="0" w:tplc="DEF63580">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343756EB"/>
    <w:multiLevelType w:val="hybridMultilevel"/>
    <w:tmpl w:val="0408294C"/>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7271E12"/>
    <w:multiLevelType w:val="hybridMultilevel"/>
    <w:tmpl w:val="9F006F9C"/>
    <w:lvl w:ilvl="0" w:tplc="0DD0452C">
      <w:start w:val="1"/>
      <w:numFmt w:val="lowerLetter"/>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72123B"/>
    <w:multiLevelType w:val="multilevel"/>
    <w:tmpl w:val="F37A53E4"/>
    <w:lvl w:ilvl="0">
      <w:start w:val="1"/>
      <w:numFmt w:val="lowerLetter"/>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FE6F2F"/>
    <w:multiLevelType w:val="multilevel"/>
    <w:tmpl w:val="D9448E2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8"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1" w15:restartNumberingAfterBreak="0">
    <w:nsid w:val="44675505"/>
    <w:multiLevelType w:val="multilevel"/>
    <w:tmpl w:val="A456F3D6"/>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6945560"/>
    <w:multiLevelType w:val="multilevel"/>
    <w:tmpl w:val="C12436BE"/>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4" w15:restartNumberingAfterBreak="0">
    <w:nsid w:val="48D4338E"/>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5" w15:restartNumberingAfterBreak="0">
    <w:nsid w:val="4A0A1F75"/>
    <w:multiLevelType w:val="multilevel"/>
    <w:tmpl w:val="A860E9B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9"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61704624"/>
    <w:multiLevelType w:val="hybridMultilevel"/>
    <w:tmpl w:val="2236F51E"/>
    <w:lvl w:ilvl="0" w:tplc="92487DC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7F0AEB"/>
    <w:multiLevelType w:val="multilevel"/>
    <w:tmpl w:val="978A2EBC"/>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9315C60"/>
    <w:multiLevelType w:val="multilevel"/>
    <w:tmpl w:val="EDE4DDE6"/>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15:restartNumberingAfterBreak="0">
    <w:nsid w:val="6CC1768A"/>
    <w:multiLevelType w:val="hybridMultilevel"/>
    <w:tmpl w:val="14A437E2"/>
    <w:lvl w:ilvl="0" w:tplc="9EAE0E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9" w15:restartNumberingAfterBreak="0">
    <w:nsid w:val="775F4B24"/>
    <w:multiLevelType w:val="multilevel"/>
    <w:tmpl w:val="7C0C4A48"/>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A46107C"/>
    <w:multiLevelType w:val="multilevel"/>
    <w:tmpl w:val="185E3616"/>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D904BCC"/>
    <w:multiLevelType w:val="hybridMultilevel"/>
    <w:tmpl w:val="027CB50C"/>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7F7E583A"/>
    <w:multiLevelType w:val="hybridMultilevel"/>
    <w:tmpl w:val="7646F7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2"/>
  </w:num>
  <w:num w:numId="3">
    <w:abstractNumId w:val="53"/>
  </w:num>
  <w:num w:numId="4">
    <w:abstractNumId w:val="19"/>
  </w:num>
  <w:num w:numId="5">
    <w:abstractNumId w:val="49"/>
  </w:num>
  <w:num w:numId="6">
    <w:abstractNumId w:val="52"/>
  </w:num>
  <w:num w:numId="7">
    <w:abstractNumId w:val="51"/>
  </w:num>
  <w:num w:numId="8">
    <w:abstractNumId w:val="41"/>
  </w:num>
  <w:num w:numId="9">
    <w:abstractNumId w:val="62"/>
  </w:num>
  <w:num w:numId="10">
    <w:abstractNumId w:val="33"/>
  </w:num>
  <w:num w:numId="11">
    <w:abstractNumId w:val="59"/>
  </w:num>
  <w:num w:numId="12">
    <w:abstractNumId w:val="35"/>
  </w:num>
  <w:num w:numId="13">
    <w:abstractNumId w:val="42"/>
  </w:num>
  <w:num w:numId="14">
    <w:abstractNumId w:val="40"/>
  </w:num>
  <w:num w:numId="15">
    <w:abstractNumId w:val="31"/>
  </w:num>
  <w:num w:numId="16">
    <w:abstractNumId w:val="61"/>
  </w:num>
  <w:num w:numId="17">
    <w:abstractNumId w:val="45"/>
  </w:num>
  <w:num w:numId="18">
    <w:abstractNumId w:val="6"/>
  </w:num>
  <w:num w:numId="19">
    <w:abstractNumId w:val="7"/>
  </w:num>
  <w:num w:numId="20">
    <w:abstractNumId w:val="5"/>
  </w:num>
  <w:num w:numId="21">
    <w:abstractNumId w:val="24"/>
  </w:num>
  <w:num w:numId="22">
    <w:abstractNumId w:val="15"/>
  </w:num>
  <w:num w:numId="23">
    <w:abstractNumId w:val="34"/>
  </w:num>
  <w:num w:numId="24">
    <w:abstractNumId w:val="55"/>
  </w:num>
  <w:num w:numId="25">
    <w:abstractNumId w:val="17"/>
  </w:num>
  <w:num w:numId="26">
    <w:abstractNumId w:val="25"/>
  </w:num>
  <w:num w:numId="27">
    <w:abstractNumId w:val="27"/>
  </w:num>
  <w:num w:numId="28">
    <w:abstractNumId w:val="57"/>
  </w:num>
  <w:num w:numId="29">
    <w:abstractNumId w:val="18"/>
  </w:num>
  <w:num w:numId="30">
    <w:abstractNumId w:val="21"/>
  </w:num>
  <w:num w:numId="31">
    <w:abstractNumId w:val="26"/>
  </w:num>
  <w:num w:numId="32">
    <w:abstractNumId w:val="46"/>
  </w:num>
  <w:num w:numId="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47"/>
  </w:num>
  <w:num w:numId="38">
    <w:abstractNumId w:val="36"/>
  </w:num>
  <w:num w:numId="39">
    <w:abstractNumId w:val="64"/>
  </w:num>
  <w:num w:numId="40">
    <w:abstractNumId w:val="20"/>
  </w:num>
  <w:num w:numId="41">
    <w:abstractNumId w:val="60"/>
  </w:num>
  <w:num w:numId="42">
    <w:abstractNumId w:val="32"/>
  </w:num>
  <w:num w:numId="43">
    <w:abstractNumId w:val="54"/>
  </w:num>
  <w:num w:numId="44">
    <w:abstractNumId w:val="23"/>
  </w:num>
  <w:num w:numId="45">
    <w:abstractNumId w:val="50"/>
  </w:num>
  <w:num w:numId="46">
    <w:abstractNumId w:val="16"/>
  </w:num>
  <w:num w:numId="47">
    <w:abstractNumId w:val="39"/>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170D"/>
    <w:rsid w:val="0000347E"/>
    <w:rsid w:val="00005154"/>
    <w:rsid w:val="000056DC"/>
    <w:rsid w:val="0000622B"/>
    <w:rsid w:val="000065EB"/>
    <w:rsid w:val="0000665F"/>
    <w:rsid w:val="000066DD"/>
    <w:rsid w:val="00006898"/>
    <w:rsid w:val="00006D71"/>
    <w:rsid w:val="000071B0"/>
    <w:rsid w:val="00007AF7"/>
    <w:rsid w:val="00007CBC"/>
    <w:rsid w:val="000102C3"/>
    <w:rsid w:val="00010A2B"/>
    <w:rsid w:val="00010DC0"/>
    <w:rsid w:val="0001195B"/>
    <w:rsid w:val="000128DB"/>
    <w:rsid w:val="000143E6"/>
    <w:rsid w:val="00014591"/>
    <w:rsid w:val="00014E5F"/>
    <w:rsid w:val="00016876"/>
    <w:rsid w:val="00020C53"/>
    <w:rsid w:val="00021E54"/>
    <w:rsid w:val="000231AC"/>
    <w:rsid w:val="000239D4"/>
    <w:rsid w:val="00023F47"/>
    <w:rsid w:val="00024437"/>
    <w:rsid w:val="00025401"/>
    <w:rsid w:val="00025659"/>
    <w:rsid w:val="00026E3B"/>
    <w:rsid w:val="00027826"/>
    <w:rsid w:val="00027A9D"/>
    <w:rsid w:val="00027CE9"/>
    <w:rsid w:val="000323DE"/>
    <w:rsid w:val="00033513"/>
    <w:rsid w:val="00033E37"/>
    <w:rsid w:val="00035DBC"/>
    <w:rsid w:val="0003703F"/>
    <w:rsid w:val="000379F7"/>
    <w:rsid w:val="000404F5"/>
    <w:rsid w:val="000408B8"/>
    <w:rsid w:val="00041617"/>
    <w:rsid w:val="00042263"/>
    <w:rsid w:val="00042B17"/>
    <w:rsid w:val="00043DFF"/>
    <w:rsid w:val="0004419F"/>
    <w:rsid w:val="00044B6B"/>
    <w:rsid w:val="00044C33"/>
    <w:rsid w:val="00046BB9"/>
    <w:rsid w:val="00047EF2"/>
    <w:rsid w:val="000508DD"/>
    <w:rsid w:val="00051559"/>
    <w:rsid w:val="00051E57"/>
    <w:rsid w:val="00053E4B"/>
    <w:rsid w:val="0005412E"/>
    <w:rsid w:val="0005487F"/>
    <w:rsid w:val="00054BF5"/>
    <w:rsid w:val="0005523A"/>
    <w:rsid w:val="00055851"/>
    <w:rsid w:val="00057FB0"/>
    <w:rsid w:val="00060D92"/>
    <w:rsid w:val="0006172F"/>
    <w:rsid w:val="00061E71"/>
    <w:rsid w:val="00061F88"/>
    <w:rsid w:val="00063849"/>
    <w:rsid w:val="00064D9F"/>
    <w:rsid w:val="00065717"/>
    <w:rsid w:val="00065A39"/>
    <w:rsid w:val="000668A1"/>
    <w:rsid w:val="00066E10"/>
    <w:rsid w:val="00067389"/>
    <w:rsid w:val="000674D4"/>
    <w:rsid w:val="000675E7"/>
    <w:rsid w:val="00067A8B"/>
    <w:rsid w:val="00070743"/>
    <w:rsid w:val="00071D82"/>
    <w:rsid w:val="00071F01"/>
    <w:rsid w:val="000726CE"/>
    <w:rsid w:val="00073AD7"/>
    <w:rsid w:val="000741EC"/>
    <w:rsid w:val="00075847"/>
    <w:rsid w:val="000758C8"/>
    <w:rsid w:val="0007653A"/>
    <w:rsid w:val="00077A2A"/>
    <w:rsid w:val="00080D85"/>
    <w:rsid w:val="00080E73"/>
    <w:rsid w:val="00081E04"/>
    <w:rsid w:val="00081EF7"/>
    <w:rsid w:val="00082B52"/>
    <w:rsid w:val="00084151"/>
    <w:rsid w:val="000858B3"/>
    <w:rsid w:val="000858C1"/>
    <w:rsid w:val="00085CD9"/>
    <w:rsid w:val="00085EAA"/>
    <w:rsid w:val="000870C5"/>
    <w:rsid w:val="000902D9"/>
    <w:rsid w:val="00090A82"/>
    <w:rsid w:val="000939EF"/>
    <w:rsid w:val="00093EDF"/>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2658"/>
    <w:rsid w:val="000B2EE7"/>
    <w:rsid w:val="000B30AD"/>
    <w:rsid w:val="000B37AC"/>
    <w:rsid w:val="000B3FF9"/>
    <w:rsid w:val="000B62BE"/>
    <w:rsid w:val="000B68AE"/>
    <w:rsid w:val="000B7726"/>
    <w:rsid w:val="000B7F6E"/>
    <w:rsid w:val="000C042A"/>
    <w:rsid w:val="000C152C"/>
    <w:rsid w:val="000C1FE3"/>
    <w:rsid w:val="000C2401"/>
    <w:rsid w:val="000C3646"/>
    <w:rsid w:val="000C5498"/>
    <w:rsid w:val="000C62A5"/>
    <w:rsid w:val="000C686D"/>
    <w:rsid w:val="000C71F9"/>
    <w:rsid w:val="000C7737"/>
    <w:rsid w:val="000D0AD6"/>
    <w:rsid w:val="000D0AF3"/>
    <w:rsid w:val="000D12EB"/>
    <w:rsid w:val="000D208F"/>
    <w:rsid w:val="000D2D21"/>
    <w:rsid w:val="000D2E53"/>
    <w:rsid w:val="000D40FD"/>
    <w:rsid w:val="000D5B67"/>
    <w:rsid w:val="000D6556"/>
    <w:rsid w:val="000D6D5C"/>
    <w:rsid w:val="000E05B9"/>
    <w:rsid w:val="000E28F5"/>
    <w:rsid w:val="000E3107"/>
    <w:rsid w:val="000E3BDB"/>
    <w:rsid w:val="000E3E42"/>
    <w:rsid w:val="000E4B05"/>
    <w:rsid w:val="000E4E2A"/>
    <w:rsid w:val="000E522B"/>
    <w:rsid w:val="000E7F53"/>
    <w:rsid w:val="000F01F6"/>
    <w:rsid w:val="000F1E5A"/>
    <w:rsid w:val="000F2110"/>
    <w:rsid w:val="000F2308"/>
    <w:rsid w:val="000F37A4"/>
    <w:rsid w:val="000F37DA"/>
    <w:rsid w:val="000F3C1C"/>
    <w:rsid w:val="000F46A4"/>
    <w:rsid w:val="000F6341"/>
    <w:rsid w:val="000F7159"/>
    <w:rsid w:val="000F7C21"/>
    <w:rsid w:val="001003DB"/>
    <w:rsid w:val="001004E6"/>
    <w:rsid w:val="0010241E"/>
    <w:rsid w:val="00102744"/>
    <w:rsid w:val="0010294D"/>
    <w:rsid w:val="00102A85"/>
    <w:rsid w:val="00102C0C"/>
    <w:rsid w:val="00103155"/>
    <w:rsid w:val="001033F9"/>
    <w:rsid w:val="001054D9"/>
    <w:rsid w:val="001058D3"/>
    <w:rsid w:val="00107451"/>
    <w:rsid w:val="00110122"/>
    <w:rsid w:val="00110287"/>
    <w:rsid w:val="001109E2"/>
    <w:rsid w:val="00110A8C"/>
    <w:rsid w:val="0011102C"/>
    <w:rsid w:val="00112636"/>
    <w:rsid w:val="00112D08"/>
    <w:rsid w:val="00114AAA"/>
    <w:rsid w:val="00114EE9"/>
    <w:rsid w:val="001155BD"/>
    <w:rsid w:val="001160E1"/>
    <w:rsid w:val="00116CDD"/>
    <w:rsid w:val="001201D6"/>
    <w:rsid w:val="001218E1"/>
    <w:rsid w:val="001218FB"/>
    <w:rsid w:val="00122276"/>
    <w:rsid w:val="00122CEA"/>
    <w:rsid w:val="001239A0"/>
    <w:rsid w:val="00123A93"/>
    <w:rsid w:val="001241D8"/>
    <w:rsid w:val="00124732"/>
    <w:rsid w:val="00126A93"/>
    <w:rsid w:val="00126E65"/>
    <w:rsid w:val="001271CE"/>
    <w:rsid w:val="00127AC1"/>
    <w:rsid w:val="00130DC6"/>
    <w:rsid w:val="00131262"/>
    <w:rsid w:val="0013178C"/>
    <w:rsid w:val="00131AE4"/>
    <w:rsid w:val="00131C88"/>
    <w:rsid w:val="00133B36"/>
    <w:rsid w:val="00134702"/>
    <w:rsid w:val="0013470A"/>
    <w:rsid w:val="001357B0"/>
    <w:rsid w:val="00135863"/>
    <w:rsid w:val="00135BB5"/>
    <w:rsid w:val="00136003"/>
    <w:rsid w:val="00136C5B"/>
    <w:rsid w:val="00136D09"/>
    <w:rsid w:val="001374D5"/>
    <w:rsid w:val="00137870"/>
    <w:rsid w:val="00137C22"/>
    <w:rsid w:val="00137E51"/>
    <w:rsid w:val="001405D1"/>
    <w:rsid w:val="00140C68"/>
    <w:rsid w:val="00140DF0"/>
    <w:rsid w:val="00141F58"/>
    <w:rsid w:val="00142498"/>
    <w:rsid w:val="001429E9"/>
    <w:rsid w:val="00142F0E"/>
    <w:rsid w:val="00143610"/>
    <w:rsid w:val="0014366A"/>
    <w:rsid w:val="00143AB3"/>
    <w:rsid w:val="00143B0D"/>
    <w:rsid w:val="00143E91"/>
    <w:rsid w:val="0014449D"/>
    <w:rsid w:val="00144E51"/>
    <w:rsid w:val="0014556B"/>
    <w:rsid w:val="001459C4"/>
    <w:rsid w:val="00145B46"/>
    <w:rsid w:val="00145F79"/>
    <w:rsid w:val="00146024"/>
    <w:rsid w:val="0014707D"/>
    <w:rsid w:val="001471C8"/>
    <w:rsid w:val="00147A43"/>
    <w:rsid w:val="00150D07"/>
    <w:rsid w:val="00151D41"/>
    <w:rsid w:val="001526C3"/>
    <w:rsid w:val="0015347D"/>
    <w:rsid w:val="00153659"/>
    <w:rsid w:val="00154AD3"/>
    <w:rsid w:val="00155D56"/>
    <w:rsid w:val="00156304"/>
    <w:rsid w:val="001568FB"/>
    <w:rsid w:val="00156E0C"/>
    <w:rsid w:val="00156F11"/>
    <w:rsid w:val="00157704"/>
    <w:rsid w:val="0016212F"/>
    <w:rsid w:val="001622AF"/>
    <w:rsid w:val="00162505"/>
    <w:rsid w:val="00162560"/>
    <w:rsid w:val="00163062"/>
    <w:rsid w:val="0016386E"/>
    <w:rsid w:val="00164F38"/>
    <w:rsid w:val="00165D29"/>
    <w:rsid w:val="00167BB4"/>
    <w:rsid w:val="001720B9"/>
    <w:rsid w:val="00172714"/>
    <w:rsid w:val="00172F48"/>
    <w:rsid w:val="0017416A"/>
    <w:rsid w:val="00174344"/>
    <w:rsid w:val="00174747"/>
    <w:rsid w:val="00180D33"/>
    <w:rsid w:val="00181631"/>
    <w:rsid w:val="001816EE"/>
    <w:rsid w:val="00181A5D"/>
    <w:rsid w:val="001820D6"/>
    <w:rsid w:val="001837E5"/>
    <w:rsid w:val="00184473"/>
    <w:rsid w:val="001850ED"/>
    <w:rsid w:val="00185AD1"/>
    <w:rsid w:val="0018611C"/>
    <w:rsid w:val="001866AD"/>
    <w:rsid w:val="00186D2F"/>
    <w:rsid w:val="00186F98"/>
    <w:rsid w:val="00191641"/>
    <w:rsid w:val="00191FF7"/>
    <w:rsid w:val="00192C7B"/>
    <w:rsid w:val="00194797"/>
    <w:rsid w:val="0019498B"/>
    <w:rsid w:val="00194CF3"/>
    <w:rsid w:val="00196C69"/>
    <w:rsid w:val="00197122"/>
    <w:rsid w:val="0019763C"/>
    <w:rsid w:val="0019781E"/>
    <w:rsid w:val="001979DB"/>
    <w:rsid w:val="001A1942"/>
    <w:rsid w:val="001A2BA6"/>
    <w:rsid w:val="001A3B10"/>
    <w:rsid w:val="001A47CE"/>
    <w:rsid w:val="001A4C70"/>
    <w:rsid w:val="001A4E88"/>
    <w:rsid w:val="001A5611"/>
    <w:rsid w:val="001A575D"/>
    <w:rsid w:val="001A5F1E"/>
    <w:rsid w:val="001A6233"/>
    <w:rsid w:val="001A75B2"/>
    <w:rsid w:val="001B000A"/>
    <w:rsid w:val="001B0D1B"/>
    <w:rsid w:val="001B1081"/>
    <w:rsid w:val="001B1EA4"/>
    <w:rsid w:val="001B3135"/>
    <w:rsid w:val="001B32D4"/>
    <w:rsid w:val="001B4D3A"/>
    <w:rsid w:val="001B5DC5"/>
    <w:rsid w:val="001B6080"/>
    <w:rsid w:val="001B6430"/>
    <w:rsid w:val="001B65FF"/>
    <w:rsid w:val="001B6E55"/>
    <w:rsid w:val="001B7A68"/>
    <w:rsid w:val="001C095E"/>
    <w:rsid w:val="001C12C8"/>
    <w:rsid w:val="001C213A"/>
    <w:rsid w:val="001C256F"/>
    <w:rsid w:val="001C2F27"/>
    <w:rsid w:val="001C33AC"/>
    <w:rsid w:val="001C386E"/>
    <w:rsid w:val="001C3C1E"/>
    <w:rsid w:val="001C43F3"/>
    <w:rsid w:val="001C4E52"/>
    <w:rsid w:val="001C5510"/>
    <w:rsid w:val="001C67DA"/>
    <w:rsid w:val="001C6A57"/>
    <w:rsid w:val="001C7926"/>
    <w:rsid w:val="001C7C3F"/>
    <w:rsid w:val="001C7C5A"/>
    <w:rsid w:val="001D03B2"/>
    <w:rsid w:val="001D06FC"/>
    <w:rsid w:val="001D32DE"/>
    <w:rsid w:val="001D58FB"/>
    <w:rsid w:val="001D6CF9"/>
    <w:rsid w:val="001E13BE"/>
    <w:rsid w:val="001E16C8"/>
    <w:rsid w:val="001E1AD3"/>
    <w:rsid w:val="001E243B"/>
    <w:rsid w:val="001E2809"/>
    <w:rsid w:val="001E302B"/>
    <w:rsid w:val="001E319E"/>
    <w:rsid w:val="001E328B"/>
    <w:rsid w:val="001E4DFF"/>
    <w:rsid w:val="001E5B85"/>
    <w:rsid w:val="001E6C02"/>
    <w:rsid w:val="001E6F19"/>
    <w:rsid w:val="001E7005"/>
    <w:rsid w:val="001F0589"/>
    <w:rsid w:val="001F1C7C"/>
    <w:rsid w:val="001F1F8F"/>
    <w:rsid w:val="001F32C8"/>
    <w:rsid w:val="001F3802"/>
    <w:rsid w:val="001F4F39"/>
    <w:rsid w:val="001F4FD3"/>
    <w:rsid w:val="001F516F"/>
    <w:rsid w:val="001F520E"/>
    <w:rsid w:val="001F5E05"/>
    <w:rsid w:val="001F60E2"/>
    <w:rsid w:val="001F6522"/>
    <w:rsid w:val="001F668C"/>
    <w:rsid w:val="001F6710"/>
    <w:rsid w:val="001F6ECF"/>
    <w:rsid w:val="001F7A7A"/>
    <w:rsid w:val="0020063A"/>
    <w:rsid w:val="002009F0"/>
    <w:rsid w:val="00200BA2"/>
    <w:rsid w:val="00201143"/>
    <w:rsid w:val="002013CA"/>
    <w:rsid w:val="002017E3"/>
    <w:rsid w:val="00201F0D"/>
    <w:rsid w:val="0020288A"/>
    <w:rsid w:val="00204600"/>
    <w:rsid w:val="00205194"/>
    <w:rsid w:val="00206EC2"/>
    <w:rsid w:val="00207CF9"/>
    <w:rsid w:val="00207DD9"/>
    <w:rsid w:val="002100C2"/>
    <w:rsid w:val="00210820"/>
    <w:rsid w:val="00211D44"/>
    <w:rsid w:val="0021225A"/>
    <w:rsid w:val="00213968"/>
    <w:rsid w:val="0021489B"/>
    <w:rsid w:val="0021744C"/>
    <w:rsid w:val="00217D7F"/>
    <w:rsid w:val="00220C98"/>
    <w:rsid w:val="0022129E"/>
    <w:rsid w:val="0022237D"/>
    <w:rsid w:val="002232E2"/>
    <w:rsid w:val="00223750"/>
    <w:rsid w:val="00223B7B"/>
    <w:rsid w:val="0022435A"/>
    <w:rsid w:val="00224539"/>
    <w:rsid w:val="002248A3"/>
    <w:rsid w:val="0022491F"/>
    <w:rsid w:val="00224C77"/>
    <w:rsid w:val="00224D6C"/>
    <w:rsid w:val="00225324"/>
    <w:rsid w:val="0022558B"/>
    <w:rsid w:val="00226424"/>
    <w:rsid w:val="00227E39"/>
    <w:rsid w:val="00227E3F"/>
    <w:rsid w:val="002300B2"/>
    <w:rsid w:val="002304DC"/>
    <w:rsid w:val="00230B33"/>
    <w:rsid w:val="00231BBE"/>
    <w:rsid w:val="002330D7"/>
    <w:rsid w:val="00233770"/>
    <w:rsid w:val="00233EA3"/>
    <w:rsid w:val="002344B2"/>
    <w:rsid w:val="00234D7D"/>
    <w:rsid w:val="00234F67"/>
    <w:rsid w:val="00235435"/>
    <w:rsid w:val="0023642F"/>
    <w:rsid w:val="002379F6"/>
    <w:rsid w:val="0024138D"/>
    <w:rsid w:val="00241C6C"/>
    <w:rsid w:val="00243818"/>
    <w:rsid w:val="00243E3A"/>
    <w:rsid w:val="00243F5A"/>
    <w:rsid w:val="0024453F"/>
    <w:rsid w:val="002447F6"/>
    <w:rsid w:val="00246909"/>
    <w:rsid w:val="00246A11"/>
    <w:rsid w:val="002470DE"/>
    <w:rsid w:val="002502DF"/>
    <w:rsid w:val="00250ADB"/>
    <w:rsid w:val="00252051"/>
    <w:rsid w:val="002526DF"/>
    <w:rsid w:val="002541CE"/>
    <w:rsid w:val="002541FE"/>
    <w:rsid w:val="00254667"/>
    <w:rsid w:val="00254BC5"/>
    <w:rsid w:val="00255734"/>
    <w:rsid w:val="00256EDD"/>
    <w:rsid w:val="00257369"/>
    <w:rsid w:val="00260D7D"/>
    <w:rsid w:val="00261B89"/>
    <w:rsid w:val="00261E79"/>
    <w:rsid w:val="002649E6"/>
    <w:rsid w:val="0026568F"/>
    <w:rsid w:val="00265C33"/>
    <w:rsid w:val="00265CFD"/>
    <w:rsid w:val="0026706B"/>
    <w:rsid w:val="002678AB"/>
    <w:rsid w:val="00271D38"/>
    <w:rsid w:val="00272E2B"/>
    <w:rsid w:val="002731AD"/>
    <w:rsid w:val="002731B0"/>
    <w:rsid w:val="00273300"/>
    <w:rsid w:val="0027344C"/>
    <w:rsid w:val="00275985"/>
    <w:rsid w:val="00276CA0"/>
    <w:rsid w:val="00276FBB"/>
    <w:rsid w:val="00280099"/>
    <w:rsid w:val="002814D4"/>
    <w:rsid w:val="0028157B"/>
    <w:rsid w:val="002828FE"/>
    <w:rsid w:val="00282BD7"/>
    <w:rsid w:val="002837ED"/>
    <w:rsid w:val="00283ED5"/>
    <w:rsid w:val="0028426D"/>
    <w:rsid w:val="00285261"/>
    <w:rsid w:val="002854E6"/>
    <w:rsid w:val="002902F4"/>
    <w:rsid w:val="002914DF"/>
    <w:rsid w:val="00291719"/>
    <w:rsid w:val="00291C88"/>
    <w:rsid w:val="00293A3D"/>
    <w:rsid w:val="002948D5"/>
    <w:rsid w:val="002949AB"/>
    <w:rsid w:val="00294EBC"/>
    <w:rsid w:val="002953C0"/>
    <w:rsid w:val="00296305"/>
    <w:rsid w:val="002A0CFE"/>
    <w:rsid w:val="002A201E"/>
    <w:rsid w:val="002A2237"/>
    <w:rsid w:val="002A2640"/>
    <w:rsid w:val="002A2CC6"/>
    <w:rsid w:val="002A3682"/>
    <w:rsid w:val="002A438D"/>
    <w:rsid w:val="002A4751"/>
    <w:rsid w:val="002A4C80"/>
    <w:rsid w:val="002A4CEF"/>
    <w:rsid w:val="002A5876"/>
    <w:rsid w:val="002A6879"/>
    <w:rsid w:val="002A6F94"/>
    <w:rsid w:val="002A7F4E"/>
    <w:rsid w:val="002A7F7C"/>
    <w:rsid w:val="002B2FCF"/>
    <w:rsid w:val="002B3578"/>
    <w:rsid w:val="002B3C67"/>
    <w:rsid w:val="002B6740"/>
    <w:rsid w:val="002C0BDC"/>
    <w:rsid w:val="002C2605"/>
    <w:rsid w:val="002C49D9"/>
    <w:rsid w:val="002C4AE9"/>
    <w:rsid w:val="002C6B65"/>
    <w:rsid w:val="002C6F90"/>
    <w:rsid w:val="002C75A5"/>
    <w:rsid w:val="002C7D5D"/>
    <w:rsid w:val="002D09B2"/>
    <w:rsid w:val="002D2B30"/>
    <w:rsid w:val="002D2B4B"/>
    <w:rsid w:val="002D4B0F"/>
    <w:rsid w:val="002D4E75"/>
    <w:rsid w:val="002D5F39"/>
    <w:rsid w:val="002D645D"/>
    <w:rsid w:val="002D67E0"/>
    <w:rsid w:val="002D6BEA"/>
    <w:rsid w:val="002D70D6"/>
    <w:rsid w:val="002D74BE"/>
    <w:rsid w:val="002D7AED"/>
    <w:rsid w:val="002D7FD7"/>
    <w:rsid w:val="002E0A89"/>
    <w:rsid w:val="002E0C57"/>
    <w:rsid w:val="002E0D60"/>
    <w:rsid w:val="002E224F"/>
    <w:rsid w:val="002E234F"/>
    <w:rsid w:val="002E2E7D"/>
    <w:rsid w:val="002E5EDF"/>
    <w:rsid w:val="002E7F58"/>
    <w:rsid w:val="002F0291"/>
    <w:rsid w:val="002F1247"/>
    <w:rsid w:val="002F16D6"/>
    <w:rsid w:val="002F21C8"/>
    <w:rsid w:val="002F26C4"/>
    <w:rsid w:val="002F27E1"/>
    <w:rsid w:val="002F3400"/>
    <w:rsid w:val="002F42EB"/>
    <w:rsid w:val="002F49F5"/>
    <w:rsid w:val="002F51A0"/>
    <w:rsid w:val="002F600C"/>
    <w:rsid w:val="002F6F89"/>
    <w:rsid w:val="002F6FC2"/>
    <w:rsid w:val="002F79CA"/>
    <w:rsid w:val="002F7E33"/>
    <w:rsid w:val="00300BB5"/>
    <w:rsid w:val="00300CE7"/>
    <w:rsid w:val="00302515"/>
    <w:rsid w:val="00302624"/>
    <w:rsid w:val="00302B07"/>
    <w:rsid w:val="00304FBF"/>
    <w:rsid w:val="003051A1"/>
    <w:rsid w:val="003062AC"/>
    <w:rsid w:val="00306AEB"/>
    <w:rsid w:val="00307A10"/>
    <w:rsid w:val="00307C16"/>
    <w:rsid w:val="0031084B"/>
    <w:rsid w:val="00310A34"/>
    <w:rsid w:val="00310E1B"/>
    <w:rsid w:val="0031278E"/>
    <w:rsid w:val="00312AD4"/>
    <w:rsid w:val="0031370D"/>
    <w:rsid w:val="00313888"/>
    <w:rsid w:val="00315029"/>
    <w:rsid w:val="00315155"/>
    <w:rsid w:val="00315240"/>
    <w:rsid w:val="003161B8"/>
    <w:rsid w:val="003168C7"/>
    <w:rsid w:val="00320505"/>
    <w:rsid w:val="00320DC8"/>
    <w:rsid w:val="00324C9E"/>
    <w:rsid w:val="00324D29"/>
    <w:rsid w:val="00325720"/>
    <w:rsid w:val="003273CC"/>
    <w:rsid w:val="003274F6"/>
    <w:rsid w:val="003301C7"/>
    <w:rsid w:val="00330A77"/>
    <w:rsid w:val="00330FF6"/>
    <w:rsid w:val="003315B9"/>
    <w:rsid w:val="0033195F"/>
    <w:rsid w:val="00331D6C"/>
    <w:rsid w:val="00331DD6"/>
    <w:rsid w:val="0033364D"/>
    <w:rsid w:val="00333E3F"/>
    <w:rsid w:val="00333F61"/>
    <w:rsid w:val="00334818"/>
    <w:rsid w:val="00334999"/>
    <w:rsid w:val="00335276"/>
    <w:rsid w:val="00335BCA"/>
    <w:rsid w:val="00336369"/>
    <w:rsid w:val="0033745F"/>
    <w:rsid w:val="003374E1"/>
    <w:rsid w:val="00341028"/>
    <w:rsid w:val="003415A9"/>
    <w:rsid w:val="00341DF1"/>
    <w:rsid w:val="003429D7"/>
    <w:rsid w:val="00343424"/>
    <w:rsid w:val="00345D7E"/>
    <w:rsid w:val="00350282"/>
    <w:rsid w:val="003508E4"/>
    <w:rsid w:val="00350AC1"/>
    <w:rsid w:val="00351E47"/>
    <w:rsid w:val="00351FD7"/>
    <w:rsid w:val="00353E34"/>
    <w:rsid w:val="00354735"/>
    <w:rsid w:val="00355163"/>
    <w:rsid w:val="00356071"/>
    <w:rsid w:val="00356FED"/>
    <w:rsid w:val="003600E2"/>
    <w:rsid w:val="00360407"/>
    <w:rsid w:val="00360D40"/>
    <w:rsid w:val="00361467"/>
    <w:rsid w:val="00361CFA"/>
    <w:rsid w:val="00361DC2"/>
    <w:rsid w:val="00361E63"/>
    <w:rsid w:val="00362B68"/>
    <w:rsid w:val="00362C90"/>
    <w:rsid w:val="00362CD7"/>
    <w:rsid w:val="00363AF3"/>
    <w:rsid w:val="00363E4A"/>
    <w:rsid w:val="0036405B"/>
    <w:rsid w:val="00364AEE"/>
    <w:rsid w:val="00365834"/>
    <w:rsid w:val="00366612"/>
    <w:rsid w:val="00366630"/>
    <w:rsid w:val="003668E8"/>
    <w:rsid w:val="0036703F"/>
    <w:rsid w:val="00367880"/>
    <w:rsid w:val="00367A44"/>
    <w:rsid w:val="00370D83"/>
    <w:rsid w:val="003717FF"/>
    <w:rsid w:val="00371B1F"/>
    <w:rsid w:val="003772DF"/>
    <w:rsid w:val="00377689"/>
    <w:rsid w:val="00377783"/>
    <w:rsid w:val="003809D8"/>
    <w:rsid w:val="00380E01"/>
    <w:rsid w:val="00381512"/>
    <w:rsid w:val="00381AA1"/>
    <w:rsid w:val="00381E3C"/>
    <w:rsid w:val="00382285"/>
    <w:rsid w:val="003822DC"/>
    <w:rsid w:val="00382504"/>
    <w:rsid w:val="0038355F"/>
    <w:rsid w:val="00383D3C"/>
    <w:rsid w:val="003849D3"/>
    <w:rsid w:val="00384D76"/>
    <w:rsid w:val="00385274"/>
    <w:rsid w:val="003856DC"/>
    <w:rsid w:val="003863EB"/>
    <w:rsid w:val="0038687E"/>
    <w:rsid w:val="00386C8E"/>
    <w:rsid w:val="00387243"/>
    <w:rsid w:val="00390516"/>
    <w:rsid w:val="003906BD"/>
    <w:rsid w:val="00390F20"/>
    <w:rsid w:val="00392B0F"/>
    <w:rsid w:val="00392B43"/>
    <w:rsid w:val="00392F4F"/>
    <w:rsid w:val="00394CB7"/>
    <w:rsid w:val="00395231"/>
    <w:rsid w:val="00396AE5"/>
    <w:rsid w:val="00396B4D"/>
    <w:rsid w:val="003A0974"/>
    <w:rsid w:val="003A1A6D"/>
    <w:rsid w:val="003A21AC"/>
    <w:rsid w:val="003A2551"/>
    <w:rsid w:val="003A2B03"/>
    <w:rsid w:val="003A4190"/>
    <w:rsid w:val="003A41B1"/>
    <w:rsid w:val="003A4919"/>
    <w:rsid w:val="003A4DC1"/>
    <w:rsid w:val="003A55CF"/>
    <w:rsid w:val="003A5A9D"/>
    <w:rsid w:val="003A5E55"/>
    <w:rsid w:val="003A6C0B"/>
    <w:rsid w:val="003A77F1"/>
    <w:rsid w:val="003B0A57"/>
    <w:rsid w:val="003B0BF6"/>
    <w:rsid w:val="003B13A9"/>
    <w:rsid w:val="003B2410"/>
    <w:rsid w:val="003B348E"/>
    <w:rsid w:val="003B3B9F"/>
    <w:rsid w:val="003B40E4"/>
    <w:rsid w:val="003B41BE"/>
    <w:rsid w:val="003B6F73"/>
    <w:rsid w:val="003B72DB"/>
    <w:rsid w:val="003B7A3C"/>
    <w:rsid w:val="003C015E"/>
    <w:rsid w:val="003C1B8C"/>
    <w:rsid w:val="003C48F1"/>
    <w:rsid w:val="003C4A44"/>
    <w:rsid w:val="003C4B19"/>
    <w:rsid w:val="003C5008"/>
    <w:rsid w:val="003C659A"/>
    <w:rsid w:val="003C7514"/>
    <w:rsid w:val="003D0469"/>
    <w:rsid w:val="003D1863"/>
    <w:rsid w:val="003D1ED1"/>
    <w:rsid w:val="003D1FB1"/>
    <w:rsid w:val="003D22E8"/>
    <w:rsid w:val="003D4770"/>
    <w:rsid w:val="003D4E73"/>
    <w:rsid w:val="003D4FCB"/>
    <w:rsid w:val="003D5BEA"/>
    <w:rsid w:val="003D5CB1"/>
    <w:rsid w:val="003D6A87"/>
    <w:rsid w:val="003D72AC"/>
    <w:rsid w:val="003D736E"/>
    <w:rsid w:val="003E0A2A"/>
    <w:rsid w:val="003E175A"/>
    <w:rsid w:val="003E175F"/>
    <w:rsid w:val="003E194C"/>
    <w:rsid w:val="003E1CB8"/>
    <w:rsid w:val="003E2DDD"/>
    <w:rsid w:val="003E3CB3"/>
    <w:rsid w:val="003E464A"/>
    <w:rsid w:val="003E46A7"/>
    <w:rsid w:val="003E5B49"/>
    <w:rsid w:val="003E6466"/>
    <w:rsid w:val="003E719D"/>
    <w:rsid w:val="003E7944"/>
    <w:rsid w:val="003F0396"/>
    <w:rsid w:val="003F0669"/>
    <w:rsid w:val="003F0F41"/>
    <w:rsid w:val="003F3E9E"/>
    <w:rsid w:val="003F49E2"/>
    <w:rsid w:val="003F4FEC"/>
    <w:rsid w:val="003F503B"/>
    <w:rsid w:val="003F5826"/>
    <w:rsid w:val="003F5C0C"/>
    <w:rsid w:val="003F60D2"/>
    <w:rsid w:val="0040058F"/>
    <w:rsid w:val="00400735"/>
    <w:rsid w:val="00401BF0"/>
    <w:rsid w:val="00402EC5"/>
    <w:rsid w:val="00403019"/>
    <w:rsid w:val="004039E4"/>
    <w:rsid w:val="00404595"/>
    <w:rsid w:val="00405505"/>
    <w:rsid w:val="004060A5"/>
    <w:rsid w:val="0040660A"/>
    <w:rsid w:val="00406856"/>
    <w:rsid w:val="00410D38"/>
    <w:rsid w:val="00410D59"/>
    <w:rsid w:val="0041151C"/>
    <w:rsid w:val="004123F1"/>
    <w:rsid w:val="00412B9C"/>
    <w:rsid w:val="0041331B"/>
    <w:rsid w:val="0041389E"/>
    <w:rsid w:val="0041442A"/>
    <w:rsid w:val="00414CF9"/>
    <w:rsid w:val="00415736"/>
    <w:rsid w:val="004166A7"/>
    <w:rsid w:val="00420580"/>
    <w:rsid w:val="00422DA3"/>
    <w:rsid w:val="00422FC5"/>
    <w:rsid w:val="00423457"/>
    <w:rsid w:val="0042388A"/>
    <w:rsid w:val="00423BC5"/>
    <w:rsid w:val="004245B7"/>
    <w:rsid w:val="00424BC3"/>
    <w:rsid w:val="004261B7"/>
    <w:rsid w:val="00426CB9"/>
    <w:rsid w:val="00427742"/>
    <w:rsid w:val="00427A12"/>
    <w:rsid w:val="004303AB"/>
    <w:rsid w:val="0043096A"/>
    <w:rsid w:val="00431CD3"/>
    <w:rsid w:val="0043289B"/>
    <w:rsid w:val="00432EC2"/>
    <w:rsid w:val="00436078"/>
    <w:rsid w:val="004361EA"/>
    <w:rsid w:val="00436EA3"/>
    <w:rsid w:val="00436F25"/>
    <w:rsid w:val="00437C20"/>
    <w:rsid w:val="004409ED"/>
    <w:rsid w:val="00442AB3"/>
    <w:rsid w:val="0044326C"/>
    <w:rsid w:val="00443740"/>
    <w:rsid w:val="00443744"/>
    <w:rsid w:val="0044374E"/>
    <w:rsid w:val="00443ABD"/>
    <w:rsid w:val="00443B60"/>
    <w:rsid w:val="0044434A"/>
    <w:rsid w:val="00445639"/>
    <w:rsid w:val="00446E5C"/>
    <w:rsid w:val="004500AA"/>
    <w:rsid w:val="004501D1"/>
    <w:rsid w:val="004513F5"/>
    <w:rsid w:val="0045165D"/>
    <w:rsid w:val="004519E7"/>
    <w:rsid w:val="004538F2"/>
    <w:rsid w:val="0045619C"/>
    <w:rsid w:val="004569A9"/>
    <w:rsid w:val="004569B4"/>
    <w:rsid w:val="00456AA6"/>
    <w:rsid w:val="00460E98"/>
    <w:rsid w:val="00460EBC"/>
    <w:rsid w:val="0046111F"/>
    <w:rsid w:val="004617BB"/>
    <w:rsid w:val="00461C1B"/>
    <w:rsid w:val="00462A4F"/>
    <w:rsid w:val="004639B5"/>
    <w:rsid w:val="00463E93"/>
    <w:rsid w:val="00464809"/>
    <w:rsid w:val="00465D79"/>
    <w:rsid w:val="00467A77"/>
    <w:rsid w:val="0047062C"/>
    <w:rsid w:val="00471694"/>
    <w:rsid w:val="00473C46"/>
    <w:rsid w:val="00474280"/>
    <w:rsid w:val="00475DFF"/>
    <w:rsid w:val="00476298"/>
    <w:rsid w:val="004778DB"/>
    <w:rsid w:val="00477ADD"/>
    <w:rsid w:val="004801B0"/>
    <w:rsid w:val="00480382"/>
    <w:rsid w:val="00480774"/>
    <w:rsid w:val="00480E82"/>
    <w:rsid w:val="004810D5"/>
    <w:rsid w:val="0048210C"/>
    <w:rsid w:val="004825FF"/>
    <w:rsid w:val="00482FC6"/>
    <w:rsid w:val="00483B12"/>
    <w:rsid w:val="00484A5A"/>
    <w:rsid w:val="00485B52"/>
    <w:rsid w:val="00486B38"/>
    <w:rsid w:val="00487409"/>
    <w:rsid w:val="004877C4"/>
    <w:rsid w:val="00487839"/>
    <w:rsid w:val="00490F36"/>
    <w:rsid w:val="00491D29"/>
    <w:rsid w:val="00491D62"/>
    <w:rsid w:val="004934C5"/>
    <w:rsid w:val="0049390B"/>
    <w:rsid w:val="00494A82"/>
    <w:rsid w:val="00494BF8"/>
    <w:rsid w:val="0049543B"/>
    <w:rsid w:val="00495D24"/>
    <w:rsid w:val="0049686E"/>
    <w:rsid w:val="00497282"/>
    <w:rsid w:val="00497BD0"/>
    <w:rsid w:val="004A0838"/>
    <w:rsid w:val="004A1963"/>
    <w:rsid w:val="004A28E1"/>
    <w:rsid w:val="004A2FBC"/>
    <w:rsid w:val="004A37BF"/>
    <w:rsid w:val="004A50BC"/>
    <w:rsid w:val="004A57A5"/>
    <w:rsid w:val="004A731F"/>
    <w:rsid w:val="004A76EB"/>
    <w:rsid w:val="004A7C24"/>
    <w:rsid w:val="004A7E36"/>
    <w:rsid w:val="004B0CB7"/>
    <w:rsid w:val="004B0FE2"/>
    <w:rsid w:val="004B3243"/>
    <w:rsid w:val="004B3464"/>
    <w:rsid w:val="004B461E"/>
    <w:rsid w:val="004B4E2B"/>
    <w:rsid w:val="004B50F0"/>
    <w:rsid w:val="004B53E1"/>
    <w:rsid w:val="004B5569"/>
    <w:rsid w:val="004B5913"/>
    <w:rsid w:val="004C050F"/>
    <w:rsid w:val="004C0C45"/>
    <w:rsid w:val="004C1036"/>
    <w:rsid w:val="004C10D6"/>
    <w:rsid w:val="004C1D3F"/>
    <w:rsid w:val="004C22CA"/>
    <w:rsid w:val="004C23C1"/>
    <w:rsid w:val="004C2620"/>
    <w:rsid w:val="004C36F9"/>
    <w:rsid w:val="004C4FE4"/>
    <w:rsid w:val="004C52C0"/>
    <w:rsid w:val="004C6EE4"/>
    <w:rsid w:val="004C6FE0"/>
    <w:rsid w:val="004C6FFE"/>
    <w:rsid w:val="004C719B"/>
    <w:rsid w:val="004D00CE"/>
    <w:rsid w:val="004D0BCD"/>
    <w:rsid w:val="004D1189"/>
    <w:rsid w:val="004D455D"/>
    <w:rsid w:val="004D4CCE"/>
    <w:rsid w:val="004D63E9"/>
    <w:rsid w:val="004D75B4"/>
    <w:rsid w:val="004D7938"/>
    <w:rsid w:val="004D7C69"/>
    <w:rsid w:val="004E00D2"/>
    <w:rsid w:val="004E17DC"/>
    <w:rsid w:val="004E3410"/>
    <w:rsid w:val="004E386D"/>
    <w:rsid w:val="004E4827"/>
    <w:rsid w:val="004E4C1E"/>
    <w:rsid w:val="004E5DD6"/>
    <w:rsid w:val="004E6937"/>
    <w:rsid w:val="004E6D1D"/>
    <w:rsid w:val="004E7F21"/>
    <w:rsid w:val="004E7F7A"/>
    <w:rsid w:val="004F1B19"/>
    <w:rsid w:val="004F1D6F"/>
    <w:rsid w:val="004F1DB6"/>
    <w:rsid w:val="004F2F7E"/>
    <w:rsid w:val="004F31B5"/>
    <w:rsid w:val="004F35BE"/>
    <w:rsid w:val="004F4AC8"/>
    <w:rsid w:val="004F755C"/>
    <w:rsid w:val="004F7DDD"/>
    <w:rsid w:val="00501BDA"/>
    <w:rsid w:val="00501D6C"/>
    <w:rsid w:val="005027FB"/>
    <w:rsid w:val="005038D7"/>
    <w:rsid w:val="00503A20"/>
    <w:rsid w:val="00503D6D"/>
    <w:rsid w:val="00504F00"/>
    <w:rsid w:val="005067C8"/>
    <w:rsid w:val="00510327"/>
    <w:rsid w:val="00510671"/>
    <w:rsid w:val="00511CAF"/>
    <w:rsid w:val="00511D6F"/>
    <w:rsid w:val="005127C5"/>
    <w:rsid w:val="005128AA"/>
    <w:rsid w:val="005131C0"/>
    <w:rsid w:val="00514091"/>
    <w:rsid w:val="005140D4"/>
    <w:rsid w:val="00515C54"/>
    <w:rsid w:val="00515E60"/>
    <w:rsid w:val="00516000"/>
    <w:rsid w:val="0051628C"/>
    <w:rsid w:val="00516445"/>
    <w:rsid w:val="0051672A"/>
    <w:rsid w:val="00516FFD"/>
    <w:rsid w:val="0051755C"/>
    <w:rsid w:val="0051790F"/>
    <w:rsid w:val="00517B38"/>
    <w:rsid w:val="00522BE4"/>
    <w:rsid w:val="00523174"/>
    <w:rsid w:val="00525E39"/>
    <w:rsid w:val="005315A2"/>
    <w:rsid w:val="00532191"/>
    <w:rsid w:val="005327E3"/>
    <w:rsid w:val="00532C85"/>
    <w:rsid w:val="00532D41"/>
    <w:rsid w:val="00532DC9"/>
    <w:rsid w:val="00534E6E"/>
    <w:rsid w:val="00535B3B"/>
    <w:rsid w:val="0053641C"/>
    <w:rsid w:val="00537301"/>
    <w:rsid w:val="005376EA"/>
    <w:rsid w:val="00537A0E"/>
    <w:rsid w:val="00537FBF"/>
    <w:rsid w:val="005414B2"/>
    <w:rsid w:val="0054161F"/>
    <w:rsid w:val="00541932"/>
    <w:rsid w:val="0054224E"/>
    <w:rsid w:val="00545BD7"/>
    <w:rsid w:val="00546BDE"/>
    <w:rsid w:val="00546FE9"/>
    <w:rsid w:val="00550837"/>
    <w:rsid w:val="0055188B"/>
    <w:rsid w:val="00551EBA"/>
    <w:rsid w:val="005520C9"/>
    <w:rsid w:val="005522C9"/>
    <w:rsid w:val="00552CB7"/>
    <w:rsid w:val="00552DF3"/>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4049"/>
    <w:rsid w:val="005640E5"/>
    <w:rsid w:val="00564ED6"/>
    <w:rsid w:val="0056591F"/>
    <w:rsid w:val="00565F2E"/>
    <w:rsid w:val="005679E6"/>
    <w:rsid w:val="00567C40"/>
    <w:rsid w:val="005703C1"/>
    <w:rsid w:val="00571358"/>
    <w:rsid w:val="00572186"/>
    <w:rsid w:val="005724C6"/>
    <w:rsid w:val="00572CE9"/>
    <w:rsid w:val="00573061"/>
    <w:rsid w:val="0057348E"/>
    <w:rsid w:val="0057425C"/>
    <w:rsid w:val="005748ED"/>
    <w:rsid w:val="00574A55"/>
    <w:rsid w:val="00575471"/>
    <w:rsid w:val="0057644B"/>
    <w:rsid w:val="0057670A"/>
    <w:rsid w:val="00576718"/>
    <w:rsid w:val="00576C74"/>
    <w:rsid w:val="00577205"/>
    <w:rsid w:val="00577FC4"/>
    <w:rsid w:val="00580642"/>
    <w:rsid w:val="00580CA3"/>
    <w:rsid w:val="00581CA3"/>
    <w:rsid w:val="00582308"/>
    <w:rsid w:val="00582873"/>
    <w:rsid w:val="00582B04"/>
    <w:rsid w:val="00582D56"/>
    <w:rsid w:val="0058413A"/>
    <w:rsid w:val="00584AA0"/>
    <w:rsid w:val="00584C78"/>
    <w:rsid w:val="005851C0"/>
    <w:rsid w:val="005855B2"/>
    <w:rsid w:val="00586F80"/>
    <w:rsid w:val="00587541"/>
    <w:rsid w:val="00590EC3"/>
    <w:rsid w:val="005916C5"/>
    <w:rsid w:val="00591EB3"/>
    <w:rsid w:val="005921A0"/>
    <w:rsid w:val="00592FE4"/>
    <w:rsid w:val="00593ACF"/>
    <w:rsid w:val="00595F14"/>
    <w:rsid w:val="00596C55"/>
    <w:rsid w:val="00597283"/>
    <w:rsid w:val="005A1915"/>
    <w:rsid w:val="005A22D9"/>
    <w:rsid w:val="005A252A"/>
    <w:rsid w:val="005A2EB9"/>
    <w:rsid w:val="005A3310"/>
    <w:rsid w:val="005A3AF6"/>
    <w:rsid w:val="005A4EF6"/>
    <w:rsid w:val="005A5834"/>
    <w:rsid w:val="005A61D5"/>
    <w:rsid w:val="005A6779"/>
    <w:rsid w:val="005A71A4"/>
    <w:rsid w:val="005A7D9C"/>
    <w:rsid w:val="005B02F7"/>
    <w:rsid w:val="005B1C65"/>
    <w:rsid w:val="005B2EB4"/>
    <w:rsid w:val="005B588A"/>
    <w:rsid w:val="005B5B4D"/>
    <w:rsid w:val="005B62A9"/>
    <w:rsid w:val="005B767F"/>
    <w:rsid w:val="005B7C57"/>
    <w:rsid w:val="005B7E90"/>
    <w:rsid w:val="005C01B4"/>
    <w:rsid w:val="005C02F8"/>
    <w:rsid w:val="005C13F5"/>
    <w:rsid w:val="005C1C2E"/>
    <w:rsid w:val="005C21F0"/>
    <w:rsid w:val="005C22E7"/>
    <w:rsid w:val="005C2468"/>
    <w:rsid w:val="005C292A"/>
    <w:rsid w:val="005C2B74"/>
    <w:rsid w:val="005C3566"/>
    <w:rsid w:val="005C4289"/>
    <w:rsid w:val="005C5159"/>
    <w:rsid w:val="005C52B4"/>
    <w:rsid w:val="005C6C83"/>
    <w:rsid w:val="005C6CD0"/>
    <w:rsid w:val="005C74D9"/>
    <w:rsid w:val="005D0B54"/>
    <w:rsid w:val="005D121F"/>
    <w:rsid w:val="005D30B1"/>
    <w:rsid w:val="005D34BD"/>
    <w:rsid w:val="005D3855"/>
    <w:rsid w:val="005D3E53"/>
    <w:rsid w:val="005D49B2"/>
    <w:rsid w:val="005D4F33"/>
    <w:rsid w:val="005D53A5"/>
    <w:rsid w:val="005D5699"/>
    <w:rsid w:val="005D77AB"/>
    <w:rsid w:val="005E0641"/>
    <w:rsid w:val="005E0EA4"/>
    <w:rsid w:val="005E109B"/>
    <w:rsid w:val="005E1B4E"/>
    <w:rsid w:val="005E25BB"/>
    <w:rsid w:val="005E3A67"/>
    <w:rsid w:val="005E4747"/>
    <w:rsid w:val="005E4E25"/>
    <w:rsid w:val="005E646B"/>
    <w:rsid w:val="005E73FC"/>
    <w:rsid w:val="005E7D7E"/>
    <w:rsid w:val="005F0B4F"/>
    <w:rsid w:val="005F1AB8"/>
    <w:rsid w:val="005F239C"/>
    <w:rsid w:val="005F245F"/>
    <w:rsid w:val="005F248D"/>
    <w:rsid w:val="005F3C52"/>
    <w:rsid w:val="005F3E61"/>
    <w:rsid w:val="005F4147"/>
    <w:rsid w:val="005F4472"/>
    <w:rsid w:val="005F51FC"/>
    <w:rsid w:val="005F53FF"/>
    <w:rsid w:val="005F6111"/>
    <w:rsid w:val="005F6BC4"/>
    <w:rsid w:val="005F774A"/>
    <w:rsid w:val="00601F95"/>
    <w:rsid w:val="00601FA4"/>
    <w:rsid w:val="006020D6"/>
    <w:rsid w:val="006037DD"/>
    <w:rsid w:val="00603A8F"/>
    <w:rsid w:val="00603EB9"/>
    <w:rsid w:val="006040B1"/>
    <w:rsid w:val="006042A2"/>
    <w:rsid w:val="00604514"/>
    <w:rsid w:val="00605579"/>
    <w:rsid w:val="00606796"/>
    <w:rsid w:val="00606915"/>
    <w:rsid w:val="00607529"/>
    <w:rsid w:val="00607E94"/>
    <w:rsid w:val="00613DD3"/>
    <w:rsid w:val="006146D9"/>
    <w:rsid w:val="0061501C"/>
    <w:rsid w:val="00616593"/>
    <w:rsid w:val="00616AEE"/>
    <w:rsid w:val="00617F25"/>
    <w:rsid w:val="0062040F"/>
    <w:rsid w:val="00620FE0"/>
    <w:rsid w:val="0062274B"/>
    <w:rsid w:val="00622942"/>
    <w:rsid w:val="006230E3"/>
    <w:rsid w:val="006235C3"/>
    <w:rsid w:val="00623DBA"/>
    <w:rsid w:val="006248A3"/>
    <w:rsid w:val="0062591C"/>
    <w:rsid w:val="006259FB"/>
    <w:rsid w:val="0062780F"/>
    <w:rsid w:val="00627D28"/>
    <w:rsid w:val="00627DE3"/>
    <w:rsid w:val="00631F41"/>
    <w:rsid w:val="00633F9C"/>
    <w:rsid w:val="006403EC"/>
    <w:rsid w:val="00641351"/>
    <w:rsid w:val="00641360"/>
    <w:rsid w:val="00642664"/>
    <w:rsid w:val="006440B0"/>
    <w:rsid w:val="00644938"/>
    <w:rsid w:val="00645158"/>
    <w:rsid w:val="0064532E"/>
    <w:rsid w:val="006518B2"/>
    <w:rsid w:val="006519B5"/>
    <w:rsid w:val="006524E0"/>
    <w:rsid w:val="00652ADE"/>
    <w:rsid w:val="00652C79"/>
    <w:rsid w:val="0065333D"/>
    <w:rsid w:val="0065381F"/>
    <w:rsid w:val="006542AE"/>
    <w:rsid w:val="006547C2"/>
    <w:rsid w:val="006551D7"/>
    <w:rsid w:val="00655384"/>
    <w:rsid w:val="00657045"/>
    <w:rsid w:val="00657104"/>
    <w:rsid w:val="006575DF"/>
    <w:rsid w:val="00661160"/>
    <w:rsid w:val="006615B0"/>
    <w:rsid w:val="00662F1A"/>
    <w:rsid w:val="0066323E"/>
    <w:rsid w:val="006640B8"/>
    <w:rsid w:val="00664AC0"/>
    <w:rsid w:val="00664BD3"/>
    <w:rsid w:val="00664C29"/>
    <w:rsid w:val="0066528F"/>
    <w:rsid w:val="006664B8"/>
    <w:rsid w:val="00666BFA"/>
    <w:rsid w:val="00666C2E"/>
    <w:rsid w:val="00667D80"/>
    <w:rsid w:val="00667F63"/>
    <w:rsid w:val="00670104"/>
    <w:rsid w:val="006701F1"/>
    <w:rsid w:val="006704B7"/>
    <w:rsid w:val="006705DF"/>
    <w:rsid w:val="00671330"/>
    <w:rsid w:val="006719BD"/>
    <w:rsid w:val="006719D1"/>
    <w:rsid w:val="00671DD0"/>
    <w:rsid w:val="00672FAA"/>
    <w:rsid w:val="006735DA"/>
    <w:rsid w:val="00674C94"/>
    <w:rsid w:val="0067561C"/>
    <w:rsid w:val="0067766E"/>
    <w:rsid w:val="00677BE0"/>
    <w:rsid w:val="006800B9"/>
    <w:rsid w:val="00680380"/>
    <w:rsid w:val="00681012"/>
    <w:rsid w:val="0068177E"/>
    <w:rsid w:val="00682577"/>
    <w:rsid w:val="00682CD1"/>
    <w:rsid w:val="00682EC1"/>
    <w:rsid w:val="00683021"/>
    <w:rsid w:val="0068316A"/>
    <w:rsid w:val="00683B60"/>
    <w:rsid w:val="006841D2"/>
    <w:rsid w:val="00685194"/>
    <w:rsid w:val="00685B3C"/>
    <w:rsid w:val="00685B8D"/>
    <w:rsid w:val="0068677E"/>
    <w:rsid w:val="00686C1A"/>
    <w:rsid w:val="00687F02"/>
    <w:rsid w:val="0069093B"/>
    <w:rsid w:val="00690E74"/>
    <w:rsid w:val="00691ABC"/>
    <w:rsid w:val="00691EA3"/>
    <w:rsid w:val="00691F3E"/>
    <w:rsid w:val="006920A6"/>
    <w:rsid w:val="00692607"/>
    <w:rsid w:val="00694955"/>
    <w:rsid w:val="006952AC"/>
    <w:rsid w:val="00696298"/>
    <w:rsid w:val="00696A41"/>
    <w:rsid w:val="00697C50"/>
    <w:rsid w:val="00697CEE"/>
    <w:rsid w:val="006A26EF"/>
    <w:rsid w:val="006A30D9"/>
    <w:rsid w:val="006A3283"/>
    <w:rsid w:val="006A43B9"/>
    <w:rsid w:val="006A68EF"/>
    <w:rsid w:val="006A69B0"/>
    <w:rsid w:val="006A71EB"/>
    <w:rsid w:val="006B004E"/>
    <w:rsid w:val="006B1923"/>
    <w:rsid w:val="006B48EB"/>
    <w:rsid w:val="006B4AF8"/>
    <w:rsid w:val="006B4E7B"/>
    <w:rsid w:val="006B65EA"/>
    <w:rsid w:val="006B6D15"/>
    <w:rsid w:val="006C01CD"/>
    <w:rsid w:val="006C1399"/>
    <w:rsid w:val="006C1E64"/>
    <w:rsid w:val="006C2961"/>
    <w:rsid w:val="006C2ED7"/>
    <w:rsid w:val="006C318B"/>
    <w:rsid w:val="006C3450"/>
    <w:rsid w:val="006C3D0A"/>
    <w:rsid w:val="006C3D86"/>
    <w:rsid w:val="006C48BB"/>
    <w:rsid w:val="006C5B73"/>
    <w:rsid w:val="006C5D47"/>
    <w:rsid w:val="006D0804"/>
    <w:rsid w:val="006D2130"/>
    <w:rsid w:val="006D23DD"/>
    <w:rsid w:val="006D24FA"/>
    <w:rsid w:val="006D262F"/>
    <w:rsid w:val="006D2F13"/>
    <w:rsid w:val="006D3E0D"/>
    <w:rsid w:val="006D4C80"/>
    <w:rsid w:val="006D6572"/>
    <w:rsid w:val="006D69E0"/>
    <w:rsid w:val="006E16B6"/>
    <w:rsid w:val="006E16B8"/>
    <w:rsid w:val="006E19ED"/>
    <w:rsid w:val="006E1C58"/>
    <w:rsid w:val="006E1E83"/>
    <w:rsid w:val="006E24B8"/>
    <w:rsid w:val="006E27F6"/>
    <w:rsid w:val="006E2914"/>
    <w:rsid w:val="006E2B79"/>
    <w:rsid w:val="006E3411"/>
    <w:rsid w:val="006E500A"/>
    <w:rsid w:val="006E5C44"/>
    <w:rsid w:val="006E5E79"/>
    <w:rsid w:val="006E6D6C"/>
    <w:rsid w:val="006E7876"/>
    <w:rsid w:val="006E797B"/>
    <w:rsid w:val="006E7DEE"/>
    <w:rsid w:val="006E7E6C"/>
    <w:rsid w:val="006F0298"/>
    <w:rsid w:val="006F02D0"/>
    <w:rsid w:val="006F1FCC"/>
    <w:rsid w:val="006F4070"/>
    <w:rsid w:val="006F47D3"/>
    <w:rsid w:val="006F4D47"/>
    <w:rsid w:val="006F4DE4"/>
    <w:rsid w:val="006F4FC8"/>
    <w:rsid w:val="006F590C"/>
    <w:rsid w:val="006F5C85"/>
    <w:rsid w:val="006F5D12"/>
    <w:rsid w:val="006F6350"/>
    <w:rsid w:val="006F691A"/>
    <w:rsid w:val="006F6BBC"/>
    <w:rsid w:val="006F7A97"/>
    <w:rsid w:val="00700311"/>
    <w:rsid w:val="007003FF"/>
    <w:rsid w:val="007008E8"/>
    <w:rsid w:val="007017B5"/>
    <w:rsid w:val="007028A7"/>
    <w:rsid w:val="00703292"/>
    <w:rsid w:val="00703B58"/>
    <w:rsid w:val="00703CB8"/>
    <w:rsid w:val="00704732"/>
    <w:rsid w:val="0070555D"/>
    <w:rsid w:val="007061EF"/>
    <w:rsid w:val="00706AFC"/>
    <w:rsid w:val="00706ED2"/>
    <w:rsid w:val="00707223"/>
    <w:rsid w:val="00707B92"/>
    <w:rsid w:val="007105BD"/>
    <w:rsid w:val="00711655"/>
    <w:rsid w:val="007118E7"/>
    <w:rsid w:val="00711A5E"/>
    <w:rsid w:val="00711D8C"/>
    <w:rsid w:val="00712056"/>
    <w:rsid w:val="007125C8"/>
    <w:rsid w:val="007126B3"/>
    <w:rsid w:val="00713299"/>
    <w:rsid w:val="00713F34"/>
    <w:rsid w:val="00714CD9"/>
    <w:rsid w:val="007156EA"/>
    <w:rsid w:val="00717C71"/>
    <w:rsid w:val="00720FCE"/>
    <w:rsid w:val="007212D4"/>
    <w:rsid w:val="0072204A"/>
    <w:rsid w:val="00722E1D"/>
    <w:rsid w:val="00725372"/>
    <w:rsid w:val="00725AC4"/>
    <w:rsid w:val="0072747E"/>
    <w:rsid w:val="007308DE"/>
    <w:rsid w:val="00730AD1"/>
    <w:rsid w:val="00730CDE"/>
    <w:rsid w:val="00731893"/>
    <w:rsid w:val="00731A03"/>
    <w:rsid w:val="0073327C"/>
    <w:rsid w:val="0073339A"/>
    <w:rsid w:val="00733CAF"/>
    <w:rsid w:val="0073444A"/>
    <w:rsid w:val="00734452"/>
    <w:rsid w:val="00734D6E"/>
    <w:rsid w:val="007358E6"/>
    <w:rsid w:val="00735FC7"/>
    <w:rsid w:val="00737381"/>
    <w:rsid w:val="00737587"/>
    <w:rsid w:val="0073766E"/>
    <w:rsid w:val="00742646"/>
    <w:rsid w:val="007436EB"/>
    <w:rsid w:val="00744583"/>
    <w:rsid w:val="00744995"/>
    <w:rsid w:val="00745A7F"/>
    <w:rsid w:val="00746B4B"/>
    <w:rsid w:val="00746F3E"/>
    <w:rsid w:val="00747E30"/>
    <w:rsid w:val="0075026C"/>
    <w:rsid w:val="0075289B"/>
    <w:rsid w:val="00753F6B"/>
    <w:rsid w:val="007548DB"/>
    <w:rsid w:val="0075499B"/>
    <w:rsid w:val="00755404"/>
    <w:rsid w:val="007563F4"/>
    <w:rsid w:val="007572CC"/>
    <w:rsid w:val="00760F63"/>
    <w:rsid w:val="00761290"/>
    <w:rsid w:val="0076187B"/>
    <w:rsid w:val="0076188F"/>
    <w:rsid w:val="00762138"/>
    <w:rsid w:val="00763054"/>
    <w:rsid w:val="00763AB6"/>
    <w:rsid w:val="007646D7"/>
    <w:rsid w:val="00765721"/>
    <w:rsid w:val="00766472"/>
    <w:rsid w:val="00767954"/>
    <w:rsid w:val="00767A53"/>
    <w:rsid w:val="00770C2E"/>
    <w:rsid w:val="00771554"/>
    <w:rsid w:val="00771A18"/>
    <w:rsid w:val="00772220"/>
    <w:rsid w:val="00772852"/>
    <w:rsid w:val="00773B67"/>
    <w:rsid w:val="00773F0B"/>
    <w:rsid w:val="0077517C"/>
    <w:rsid w:val="007761CA"/>
    <w:rsid w:val="007763E7"/>
    <w:rsid w:val="00777472"/>
    <w:rsid w:val="00777F43"/>
    <w:rsid w:val="00780A2C"/>
    <w:rsid w:val="007810D0"/>
    <w:rsid w:val="0078139A"/>
    <w:rsid w:val="00781C76"/>
    <w:rsid w:val="00782083"/>
    <w:rsid w:val="00782695"/>
    <w:rsid w:val="00783B0A"/>
    <w:rsid w:val="00784738"/>
    <w:rsid w:val="00785C3B"/>
    <w:rsid w:val="007877E3"/>
    <w:rsid w:val="007879A0"/>
    <w:rsid w:val="00787E16"/>
    <w:rsid w:val="0079016F"/>
    <w:rsid w:val="00790963"/>
    <w:rsid w:val="007920D8"/>
    <w:rsid w:val="007926B1"/>
    <w:rsid w:val="007928FE"/>
    <w:rsid w:val="00792EE6"/>
    <w:rsid w:val="00793775"/>
    <w:rsid w:val="0079444B"/>
    <w:rsid w:val="00795EF2"/>
    <w:rsid w:val="00797BF1"/>
    <w:rsid w:val="007A0335"/>
    <w:rsid w:val="007A12AF"/>
    <w:rsid w:val="007A2358"/>
    <w:rsid w:val="007A28CE"/>
    <w:rsid w:val="007A333D"/>
    <w:rsid w:val="007A37E3"/>
    <w:rsid w:val="007A3CAE"/>
    <w:rsid w:val="007A4CDF"/>
    <w:rsid w:val="007A78D5"/>
    <w:rsid w:val="007A7C26"/>
    <w:rsid w:val="007B0260"/>
    <w:rsid w:val="007B0AD6"/>
    <w:rsid w:val="007B0C9E"/>
    <w:rsid w:val="007B21AB"/>
    <w:rsid w:val="007B21B2"/>
    <w:rsid w:val="007B32C0"/>
    <w:rsid w:val="007B3ECD"/>
    <w:rsid w:val="007B4400"/>
    <w:rsid w:val="007B7A20"/>
    <w:rsid w:val="007C0CCF"/>
    <w:rsid w:val="007C12D2"/>
    <w:rsid w:val="007C2D95"/>
    <w:rsid w:val="007C414C"/>
    <w:rsid w:val="007C4815"/>
    <w:rsid w:val="007C5DAE"/>
    <w:rsid w:val="007C5E59"/>
    <w:rsid w:val="007C665E"/>
    <w:rsid w:val="007C70E1"/>
    <w:rsid w:val="007C73C6"/>
    <w:rsid w:val="007D107B"/>
    <w:rsid w:val="007D29F5"/>
    <w:rsid w:val="007D2EDC"/>
    <w:rsid w:val="007D4D0C"/>
    <w:rsid w:val="007D5A5F"/>
    <w:rsid w:val="007D5D10"/>
    <w:rsid w:val="007D68F0"/>
    <w:rsid w:val="007D6960"/>
    <w:rsid w:val="007E08D6"/>
    <w:rsid w:val="007E202C"/>
    <w:rsid w:val="007E21CC"/>
    <w:rsid w:val="007E4364"/>
    <w:rsid w:val="007E50A7"/>
    <w:rsid w:val="007E6248"/>
    <w:rsid w:val="007E62C6"/>
    <w:rsid w:val="007E6310"/>
    <w:rsid w:val="007E697E"/>
    <w:rsid w:val="007E6F93"/>
    <w:rsid w:val="007F081C"/>
    <w:rsid w:val="007F1E38"/>
    <w:rsid w:val="007F34EC"/>
    <w:rsid w:val="007F3FE7"/>
    <w:rsid w:val="007F429E"/>
    <w:rsid w:val="007F461E"/>
    <w:rsid w:val="007F48F2"/>
    <w:rsid w:val="007F4967"/>
    <w:rsid w:val="007F4FAE"/>
    <w:rsid w:val="007F4FD5"/>
    <w:rsid w:val="007F613E"/>
    <w:rsid w:val="007F76A1"/>
    <w:rsid w:val="007F7A95"/>
    <w:rsid w:val="00800726"/>
    <w:rsid w:val="008011A6"/>
    <w:rsid w:val="0080135B"/>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3B5"/>
    <w:rsid w:val="00810A21"/>
    <w:rsid w:val="008115F9"/>
    <w:rsid w:val="00811E27"/>
    <w:rsid w:val="00812123"/>
    <w:rsid w:val="00812831"/>
    <w:rsid w:val="008140DB"/>
    <w:rsid w:val="00814EB0"/>
    <w:rsid w:val="00820E6A"/>
    <w:rsid w:val="008215CC"/>
    <w:rsid w:val="00822B63"/>
    <w:rsid w:val="00822E1A"/>
    <w:rsid w:val="00822E62"/>
    <w:rsid w:val="00823981"/>
    <w:rsid w:val="00824780"/>
    <w:rsid w:val="00824F4A"/>
    <w:rsid w:val="008252D5"/>
    <w:rsid w:val="00825EA0"/>
    <w:rsid w:val="00826C7F"/>
    <w:rsid w:val="00827951"/>
    <w:rsid w:val="00827FD2"/>
    <w:rsid w:val="0083007C"/>
    <w:rsid w:val="008314D3"/>
    <w:rsid w:val="00831C4C"/>
    <w:rsid w:val="00832C77"/>
    <w:rsid w:val="008332AA"/>
    <w:rsid w:val="0083365D"/>
    <w:rsid w:val="008343AC"/>
    <w:rsid w:val="008344A7"/>
    <w:rsid w:val="0083549A"/>
    <w:rsid w:val="008354F8"/>
    <w:rsid w:val="00835742"/>
    <w:rsid w:val="0083591F"/>
    <w:rsid w:val="00835B13"/>
    <w:rsid w:val="00837220"/>
    <w:rsid w:val="0083726D"/>
    <w:rsid w:val="008375C7"/>
    <w:rsid w:val="008375EC"/>
    <w:rsid w:val="008377B8"/>
    <w:rsid w:val="008403FC"/>
    <w:rsid w:val="008409B8"/>
    <w:rsid w:val="00840E8D"/>
    <w:rsid w:val="0084214D"/>
    <w:rsid w:val="00842EFE"/>
    <w:rsid w:val="008430E2"/>
    <w:rsid w:val="0084353D"/>
    <w:rsid w:val="00844001"/>
    <w:rsid w:val="00844B67"/>
    <w:rsid w:val="008454AD"/>
    <w:rsid w:val="00845544"/>
    <w:rsid w:val="00850446"/>
    <w:rsid w:val="008509C7"/>
    <w:rsid w:val="00851265"/>
    <w:rsid w:val="00852689"/>
    <w:rsid w:val="008528BD"/>
    <w:rsid w:val="00852A02"/>
    <w:rsid w:val="008539E9"/>
    <w:rsid w:val="008546E9"/>
    <w:rsid w:val="00854866"/>
    <w:rsid w:val="00855CCF"/>
    <w:rsid w:val="0085612C"/>
    <w:rsid w:val="00857561"/>
    <w:rsid w:val="008575A9"/>
    <w:rsid w:val="008575C7"/>
    <w:rsid w:val="00857B69"/>
    <w:rsid w:val="008603A0"/>
    <w:rsid w:val="00860A81"/>
    <w:rsid w:val="00861007"/>
    <w:rsid w:val="0086122E"/>
    <w:rsid w:val="00861434"/>
    <w:rsid w:val="00861991"/>
    <w:rsid w:val="008620C2"/>
    <w:rsid w:val="00862263"/>
    <w:rsid w:val="0086232C"/>
    <w:rsid w:val="00862DFF"/>
    <w:rsid w:val="00863213"/>
    <w:rsid w:val="00864457"/>
    <w:rsid w:val="00864EEC"/>
    <w:rsid w:val="00865387"/>
    <w:rsid w:val="00865840"/>
    <w:rsid w:val="00865EF1"/>
    <w:rsid w:val="00866323"/>
    <w:rsid w:val="0086676F"/>
    <w:rsid w:val="00866CAE"/>
    <w:rsid w:val="008673F9"/>
    <w:rsid w:val="008674E4"/>
    <w:rsid w:val="00870445"/>
    <w:rsid w:val="00872D84"/>
    <w:rsid w:val="00873EC2"/>
    <w:rsid w:val="0087523B"/>
    <w:rsid w:val="00875317"/>
    <w:rsid w:val="008759C6"/>
    <w:rsid w:val="00875A2D"/>
    <w:rsid w:val="00876870"/>
    <w:rsid w:val="00877C90"/>
    <w:rsid w:val="008800E2"/>
    <w:rsid w:val="008804DE"/>
    <w:rsid w:val="008824D5"/>
    <w:rsid w:val="00882733"/>
    <w:rsid w:val="00882779"/>
    <w:rsid w:val="00882DD2"/>
    <w:rsid w:val="00883368"/>
    <w:rsid w:val="00883679"/>
    <w:rsid w:val="00884C55"/>
    <w:rsid w:val="00886699"/>
    <w:rsid w:val="00887F61"/>
    <w:rsid w:val="008902E3"/>
    <w:rsid w:val="00891639"/>
    <w:rsid w:val="00892186"/>
    <w:rsid w:val="0089251F"/>
    <w:rsid w:val="008925BD"/>
    <w:rsid w:val="00892B8E"/>
    <w:rsid w:val="00894282"/>
    <w:rsid w:val="00894412"/>
    <w:rsid w:val="008949B3"/>
    <w:rsid w:val="00896C0F"/>
    <w:rsid w:val="008A0763"/>
    <w:rsid w:val="008A0831"/>
    <w:rsid w:val="008A10C0"/>
    <w:rsid w:val="008A1345"/>
    <w:rsid w:val="008A27B1"/>
    <w:rsid w:val="008A3E25"/>
    <w:rsid w:val="008A41DF"/>
    <w:rsid w:val="008A50BA"/>
    <w:rsid w:val="008A5719"/>
    <w:rsid w:val="008A7A7D"/>
    <w:rsid w:val="008B11F9"/>
    <w:rsid w:val="008B1990"/>
    <w:rsid w:val="008B19A1"/>
    <w:rsid w:val="008B1ED0"/>
    <w:rsid w:val="008B2872"/>
    <w:rsid w:val="008B314D"/>
    <w:rsid w:val="008B3B91"/>
    <w:rsid w:val="008B4678"/>
    <w:rsid w:val="008B504A"/>
    <w:rsid w:val="008B579D"/>
    <w:rsid w:val="008B7D2F"/>
    <w:rsid w:val="008C1220"/>
    <w:rsid w:val="008C1730"/>
    <w:rsid w:val="008C2B31"/>
    <w:rsid w:val="008C2EEA"/>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93C"/>
    <w:rsid w:val="008D7041"/>
    <w:rsid w:val="008D7669"/>
    <w:rsid w:val="008E1B2E"/>
    <w:rsid w:val="008E404C"/>
    <w:rsid w:val="008E5B27"/>
    <w:rsid w:val="008E6FA8"/>
    <w:rsid w:val="008F0BFB"/>
    <w:rsid w:val="008F11F4"/>
    <w:rsid w:val="008F1AD4"/>
    <w:rsid w:val="008F21F2"/>
    <w:rsid w:val="008F2AFD"/>
    <w:rsid w:val="008F2E6F"/>
    <w:rsid w:val="008F3D5D"/>
    <w:rsid w:val="008F6A86"/>
    <w:rsid w:val="008F75A1"/>
    <w:rsid w:val="00900B5A"/>
    <w:rsid w:val="00901EC6"/>
    <w:rsid w:val="009023E2"/>
    <w:rsid w:val="00902957"/>
    <w:rsid w:val="0090338E"/>
    <w:rsid w:val="00903537"/>
    <w:rsid w:val="009037D7"/>
    <w:rsid w:val="0090440F"/>
    <w:rsid w:val="00906085"/>
    <w:rsid w:val="009062BC"/>
    <w:rsid w:val="00906CDD"/>
    <w:rsid w:val="00906D94"/>
    <w:rsid w:val="00910219"/>
    <w:rsid w:val="00910F57"/>
    <w:rsid w:val="0091104C"/>
    <w:rsid w:val="00912612"/>
    <w:rsid w:val="009137CE"/>
    <w:rsid w:val="00915BB4"/>
    <w:rsid w:val="00915C02"/>
    <w:rsid w:val="00917F68"/>
    <w:rsid w:val="0092033A"/>
    <w:rsid w:val="0092052A"/>
    <w:rsid w:val="009218A5"/>
    <w:rsid w:val="00921AA6"/>
    <w:rsid w:val="00921B5B"/>
    <w:rsid w:val="00922357"/>
    <w:rsid w:val="00922BF1"/>
    <w:rsid w:val="00923EF8"/>
    <w:rsid w:val="00924CFA"/>
    <w:rsid w:val="00925B72"/>
    <w:rsid w:val="00925FAA"/>
    <w:rsid w:val="00925FBA"/>
    <w:rsid w:val="00926112"/>
    <w:rsid w:val="00926A77"/>
    <w:rsid w:val="0093052D"/>
    <w:rsid w:val="00930CC4"/>
    <w:rsid w:val="009321DA"/>
    <w:rsid w:val="00933B65"/>
    <w:rsid w:val="00935D95"/>
    <w:rsid w:val="00936437"/>
    <w:rsid w:val="0093686D"/>
    <w:rsid w:val="00937018"/>
    <w:rsid w:val="009370DA"/>
    <w:rsid w:val="00937821"/>
    <w:rsid w:val="00937E37"/>
    <w:rsid w:val="0094005B"/>
    <w:rsid w:val="009401BA"/>
    <w:rsid w:val="00941354"/>
    <w:rsid w:val="00941815"/>
    <w:rsid w:val="009427CB"/>
    <w:rsid w:val="009431A4"/>
    <w:rsid w:val="009433BE"/>
    <w:rsid w:val="00944CC6"/>
    <w:rsid w:val="00944D3F"/>
    <w:rsid w:val="0094611C"/>
    <w:rsid w:val="009462A0"/>
    <w:rsid w:val="009478D6"/>
    <w:rsid w:val="00947F1F"/>
    <w:rsid w:val="009504FB"/>
    <w:rsid w:val="00950738"/>
    <w:rsid w:val="009510D6"/>
    <w:rsid w:val="009516CD"/>
    <w:rsid w:val="00952F96"/>
    <w:rsid w:val="0095353E"/>
    <w:rsid w:val="00953919"/>
    <w:rsid w:val="00953950"/>
    <w:rsid w:val="00953976"/>
    <w:rsid w:val="00953D93"/>
    <w:rsid w:val="00953DD8"/>
    <w:rsid w:val="00954462"/>
    <w:rsid w:val="009546B8"/>
    <w:rsid w:val="00954ACC"/>
    <w:rsid w:val="0095581B"/>
    <w:rsid w:val="009568DB"/>
    <w:rsid w:val="0095725E"/>
    <w:rsid w:val="009575DB"/>
    <w:rsid w:val="0096046C"/>
    <w:rsid w:val="00960760"/>
    <w:rsid w:val="0096108A"/>
    <w:rsid w:val="0096263A"/>
    <w:rsid w:val="00962E2A"/>
    <w:rsid w:val="009630DB"/>
    <w:rsid w:val="00963663"/>
    <w:rsid w:val="00963696"/>
    <w:rsid w:val="009645F8"/>
    <w:rsid w:val="0096538C"/>
    <w:rsid w:val="00965B24"/>
    <w:rsid w:val="009660DD"/>
    <w:rsid w:val="00966282"/>
    <w:rsid w:val="00966BB2"/>
    <w:rsid w:val="009670E4"/>
    <w:rsid w:val="009672CC"/>
    <w:rsid w:val="0096749F"/>
    <w:rsid w:val="009703D7"/>
    <w:rsid w:val="0097059F"/>
    <w:rsid w:val="00970DE9"/>
    <w:rsid w:val="009727A4"/>
    <w:rsid w:val="0097332A"/>
    <w:rsid w:val="00974574"/>
    <w:rsid w:val="00975670"/>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1B20"/>
    <w:rsid w:val="009927D0"/>
    <w:rsid w:val="009927F0"/>
    <w:rsid w:val="00992F13"/>
    <w:rsid w:val="00994B66"/>
    <w:rsid w:val="009952C7"/>
    <w:rsid w:val="00995C0B"/>
    <w:rsid w:val="00996CFD"/>
    <w:rsid w:val="00996D85"/>
    <w:rsid w:val="009970AA"/>
    <w:rsid w:val="009A03CC"/>
    <w:rsid w:val="009A0530"/>
    <w:rsid w:val="009A0838"/>
    <w:rsid w:val="009A19BD"/>
    <w:rsid w:val="009A223E"/>
    <w:rsid w:val="009A2743"/>
    <w:rsid w:val="009A29DE"/>
    <w:rsid w:val="009A3DF4"/>
    <w:rsid w:val="009A410D"/>
    <w:rsid w:val="009A4BC0"/>
    <w:rsid w:val="009A4C9A"/>
    <w:rsid w:val="009A5616"/>
    <w:rsid w:val="009A58D3"/>
    <w:rsid w:val="009A6281"/>
    <w:rsid w:val="009A63E0"/>
    <w:rsid w:val="009A6B4B"/>
    <w:rsid w:val="009B00B1"/>
    <w:rsid w:val="009B0270"/>
    <w:rsid w:val="009B28F4"/>
    <w:rsid w:val="009B2C86"/>
    <w:rsid w:val="009B3B48"/>
    <w:rsid w:val="009B52C9"/>
    <w:rsid w:val="009B5DFC"/>
    <w:rsid w:val="009B6611"/>
    <w:rsid w:val="009C0A20"/>
    <w:rsid w:val="009C175F"/>
    <w:rsid w:val="009C25F4"/>
    <w:rsid w:val="009C390D"/>
    <w:rsid w:val="009C437F"/>
    <w:rsid w:val="009C5089"/>
    <w:rsid w:val="009C50A2"/>
    <w:rsid w:val="009C58F9"/>
    <w:rsid w:val="009C5B47"/>
    <w:rsid w:val="009C6657"/>
    <w:rsid w:val="009C7250"/>
    <w:rsid w:val="009C72C1"/>
    <w:rsid w:val="009C72CF"/>
    <w:rsid w:val="009C7EB8"/>
    <w:rsid w:val="009D03A0"/>
    <w:rsid w:val="009D0427"/>
    <w:rsid w:val="009D0A67"/>
    <w:rsid w:val="009D1400"/>
    <w:rsid w:val="009D16EE"/>
    <w:rsid w:val="009D1E65"/>
    <w:rsid w:val="009D22B6"/>
    <w:rsid w:val="009D2716"/>
    <w:rsid w:val="009D31A2"/>
    <w:rsid w:val="009D3370"/>
    <w:rsid w:val="009D3D77"/>
    <w:rsid w:val="009D4639"/>
    <w:rsid w:val="009D474A"/>
    <w:rsid w:val="009D4D28"/>
    <w:rsid w:val="009D5297"/>
    <w:rsid w:val="009D535D"/>
    <w:rsid w:val="009D5F18"/>
    <w:rsid w:val="009D6455"/>
    <w:rsid w:val="009D6B0C"/>
    <w:rsid w:val="009D6C0A"/>
    <w:rsid w:val="009E02FA"/>
    <w:rsid w:val="009E13F4"/>
    <w:rsid w:val="009E2591"/>
    <w:rsid w:val="009E3C0C"/>
    <w:rsid w:val="009E4570"/>
    <w:rsid w:val="009E51B6"/>
    <w:rsid w:val="009E51CF"/>
    <w:rsid w:val="009E5297"/>
    <w:rsid w:val="009E565F"/>
    <w:rsid w:val="009E5B12"/>
    <w:rsid w:val="009E672C"/>
    <w:rsid w:val="009E67BB"/>
    <w:rsid w:val="009E6B1D"/>
    <w:rsid w:val="009E7F33"/>
    <w:rsid w:val="009F0824"/>
    <w:rsid w:val="009F0B33"/>
    <w:rsid w:val="009F0CF4"/>
    <w:rsid w:val="009F0E8D"/>
    <w:rsid w:val="009F1AB4"/>
    <w:rsid w:val="009F246A"/>
    <w:rsid w:val="009F2A13"/>
    <w:rsid w:val="009F2C22"/>
    <w:rsid w:val="009F3788"/>
    <w:rsid w:val="009F41A9"/>
    <w:rsid w:val="009F41F4"/>
    <w:rsid w:val="009F4264"/>
    <w:rsid w:val="009F7296"/>
    <w:rsid w:val="009F7330"/>
    <w:rsid w:val="00A008F6"/>
    <w:rsid w:val="00A01864"/>
    <w:rsid w:val="00A01BDD"/>
    <w:rsid w:val="00A01CDD"/>
    <w:rsid w:val="00A01D73"/>
    <w:rsid w:val="00A01F7E"/>
    <w:rsid w:val="00A0223C"/>
    <w:rsid w:val="00A028F0"/>
    <w:rsid w:val="00A02EBE"/>
    <w:rsid w:val="00A02FF5"/>
    <w:rsid w:val="00A05C0F"/>
    <w:rsid w:val="00A06B79"/>
    <w:rsid w:val="00A06C60"/>
    <w:rsid w:val="00A06F65"/>
    <w:rsid w:val="00A1134B"/>
    <w:rsid w:val="00A1180F"/>
    <w:rsid w:val="00A13141"/>
    <w:rsid w:val="00A14EE6"/>
    <w:rsid w:val="00A1543E"/>
    <w:rsid w:val="00A16BF3"/>
    <w:rsid w:val="00A16DD5"/>
    <w:rsid w:val="00A17D18"/>
    <w:rsid w:val="00A20240"/>
    <w:rsid w:val="00A20B08"/>
    <w:rsid w:val="00A20E8F"/>
    <w:rsid w:val="00A2116D"/>
    <w:rsid w:val="00A214D6"/>
    <w:rsid w:val="00A216E6"/>
    <w:rsid w:val="00A21A6B"/>
    <w:rsid w:val="00A224C2"/>
    <w:rsid w:val="00A225B8"/>
    <w:rsid w:val="00A2390B"/>
    <w:rsid w:val="00A25019"/>
    <w:rsid w:val="00A266B8"/>
    <w:rsid w:val="00A27D93"/>
    <w:rsid w:val="00A30042"/>
    <w:rsid w:val="00A30E35"/>
    <w:rsid w:val="00A31170"/>
    <w:rsid w:val="00A3160B"/>
    <w:rsid w:val="00A330D6"/>
    <w:rsid w:val="00A33342"/>
    <w:rsid w:val="00A34F53"/>
    <w:rsid w:val="00A36B36"/>
    <w:rsid w:val="00A3787E"/>
    <w:rsid w:val="00A37974"/>
    <w:rsid w:val="00A4101C"/>
    <w:rsid w:val="00A424E4"/>
    <w:rsid w:val="00A4271C"/>
    <w:rsid w:val="00A4283F"/>
    <w:rsid w:val="00A430EA"/>
    <w:rsid w:val="00A431D6"/>
    <w:rsid w:val="00A446C8"/>
    <w:rsid w:val="00A45ED0"/>
    <w:rsid w:val="00A46A06"/>
    <w:rsid w:val="00A46A52"/>
    <w:rsid w:val="00A531D9"/>
    <w:rsid w:val="00A54B89"/>
    <w:rsid w:val="00A54CA2"/>
    <w:rsid w:val="00A54E2F"/>
    <w:rsid w:val="00A5736C"/>
    <w:rsid w:val="00A578F5"/>
    <w:rsid w:val="00A6013A"/>
    <w:rsid w:val="00A60243"/>
    <w:rsid w:val="00A6079A"/>
    <w:rsid w:val="00A610ED"/>
    <w:rsid w:val="00A62586"/>
    <w:rsid w:val="00A62E79"/>
    <w:rsid w:val="00A63D82"/>
    <w:rsid w:val="00A63DDC"/>
    <w:rsid w:val="00A64438"/>
    <w:rsid w:val="00A64552"/>
    <w:rsid w:val="00A674D2"/>
    <w:rsid w:val="00A7056A"/>
    <w:rsid w:val="00A71CB4"/>
    <w:rsid w:val="00A724FB"/>
    <w:rsid w:val="00A735CA"/>
    <w:rsid w:val="00A74A76"/>
    <w:rsid w:val="00A74B97"/>
    <w:rsid w:val="00A7645F"/>
    <w:rsid w:val="00A806F2"/>
    <w:rsid w:val="00A8102D"/>
    <w:rsid w:val="00A81BE2"/>
    <w:rsid w:val="00A82938"/>
    <w:rsid w:val="00A831F1"/>
    <w:rsid w:val="00A85586"/>
    <w:rsid w:val="00A87D37"/>
    <w:rsid w:val="00A87E21"/>
    <w:rsid w:val="00A900F1"/>
    <w:rsid w:val="00A9175F"/>
    <w:rsid w:val="00A91FE0"/>
    <w:rsid w:val="00A964FC"/>
    <w:rsid w:val="00A97561"/>
    <w:rsid w:val="00A97F70"/>
    <w:rsid w:val="00AA0475"/>
    <w:rsid w:val="00AA2837"/>
    <w:rsid w:val="00AA2975"/>
    <w:rsid w:val="00AA3B1F"/>
    <w:rsid w:val="00AA4266"/>
    <w:rsid w:val="00AA593C"/>
    <w:rsid w:val="00AA5B39"/>
    <w:rsid w:val="00AA5BBA"/>
    <w:rsid w:val="00AA731E"/>
    <w:rsid w:val="00AA768D"/>
    <w:rsid w:val="00AB2527"/>
    <w:rsid w:val="00AB4A03"/>
    <w:rsid w:val="00AB6620"/>
    <w:rsid w:val="00AC0C2C"/>
    <w:rsid w:val="00AC1A46"/>
    <w:rsid w:val="00AC2D83"/>
    <w:rsid w:val="00AC313C"/>
    <w:rsid w:val="00AC4555"/>
    <w:rsid w:val="00AC4C9D"/>
    <w:rsid w:val="00AC4DA1"/>
    <w:rsid w:val="00AC5669"/>
    <w:rsid w:val="00AC5747"/>
    <w:rsid w:val="00AC5D64"/>
    <w:rsid w:val="00AC657D"/>
    <w:rsid w:val="00AC68FF"/>
    <w:rsid w:val="00AC754C"/>
    <w:rsid w:val="00AC7618"/>
    <w:rsid w:val="00AC780F"/>
    <w:rsid w:val="00AD2B88"/>
    <w:rsid w:val="00AD2E2D"/>
    <w:rsid w:val="00AD3296"/>
    <w:rsid w:val="00AD34D0"/>
    <w:rsid w:val="00AD3A10"/>
    <w:rsid w:val="00AD3D26"/>
    <w:rsid w:val="00AD4CF1"/>
    <w:rsid w:val="00AD55FC"/>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6EB"/>
    <w:rsid w:val="00AF0C3F"/>
    <w:rsid w:val="00AF0EDA"/>
    <w:rsid w:val="00AF2E5E"/>
    <w:rsid w:val="00AF325E"/>
    <w:rsid w:val="00AF3BC2"/>
    <w:rsid w:val="00AF3ECB"/>
    <w:rsid w:val="00AF4A33"/>
    <w:rsid w:val="00AF4F4E"/>
    <w:rsid w:val="00AF5415"/>
    <w:rsid w:val="00AF5FBA"/>
    <w:rsid w:val="00AF6582"/>
    <w:rsid w:val="00B01A2A"/>
    <w:rsid w:val="00B01BC7"/>
    <w:rsid w:val="00B01C65"/>
    <w:rsid w:val="00B02E36"/>
    <w:rsid w:val="00B02E5B"/>
    <w:rsid w:val="00B02F5A"/>
    <w:rsid w:val="00B0402C"/>
    <w:rsid w:val="00B0430E"/>
    <w:rsid w:val="00B045E0"/>
    <w:rsid w:val="00B04961"/>
    <w:rsid w:val="00B04B8D"/>
    <w:rsid w:val="00B04D72"/>
    <w:rsid w:val="00B04E14"/>
    <w:rsid w:val="00B0576D"/>
    <w:rsid w:val="00B059D8"/>
    <w:rsid w:val="00B06662"/>
    <w:rsid w:val="00B06E9B"/>
    <w:rsid w:val="00B07FFD"/>
    <w:rsid w:val="00B104C5"/>
    <w:rsid w:val="00B10928"/>
    <w:rsid w:val="00B11808"/>
    <w:rsid w:val="00B119CC"/>
    <w:rsid w:val="00B11C33"/>
    <w:rsid w:val="00B11DC3"/>
    <w:rsid w:val="00B13792"/>
    <w:rsid w:val="00B13F56"/>
    <w:rsid w:val="00B1499E"/>
    <w:rsid w:val="00B153AF"/>
    <w:rsid w:val="00B15D77"/>
    <w:rsid w:val="00B16510"/>
    <w:rsid w:val="00B16DEE"/>
    <w:rsid w:val="00B20941"/>
    <w:rsid w:val="00B20976"/>
    <w:rsid w:val="00B20BCF"/>
    <w:rsid w:val="00B21CB9"/>
    <w:rsid w:val="00B21D2F"/>
    <w:rsid w:val="00B21E12"/>
    <w:rsid w:val="00B22298"/>
    <w:rsid w:val="00B2267B"/>
    <w:rsid w:val="00B22F6C"/>
    <w:rsid w:val="00B24B09"/>
    <w:rsid w:val="00B2594C"/>
    <w:rsid w:val="00B2662F"/>
    <w:rsid w:val="00B2696B"/>
    <w:rsid w:val="00B26FE4"/>
    <w:rsid w:val="00B270EB"/>
    <w:rsid w:val="00B31AE0"/>
    <w:rsid w:val="00B31C1C"/>
    <w:rsid w:val="00B3259F"/>
    <w:rsid w:val="00B325D8"/>
    <w:rsid w:val="00B333E3"/>
    <w:rsid w:val="00B33839"/>
    <w:rsid w:val="00B3383A"/>
    <w:rsid w:val="00B34273"/>
    <w:rsid w:val="00B35CD7"/>
    <w:rsid w:val="00B36246"/>
    <w:rsid w:val="00B369DB"/>
    <w:rsid w:val="00B369E8"/>
    <w:rsid w:val="00B37696"/>
    <w:rsid w:val="00B37EE7"/>
    <w:rsid w:val="00B37FE3"/>
    <w:rsid w:val="00B4095C"/>
    <w:rsid w:val="00B40AD6"/>
    <w:rsid w:val="00B41734"/>
    <w:rsid w:val="00B42D21"/>
    <w:rsid w:val="00B4301E"/>
    <w:rsid w:val="00B43451"/>
    <w:rsid w:val="00B43F4B"/>
    <w:rsid w:val="00B44649"/>
    <w:rsid w:val="00B47146"/>
    <w:rsid w:val="00B471FE"/>
    <w:rsid w:val="00B5144E"/>
    <w:rsid w:val="00B516B2"/>
    <w:rsid w:val="00B51AEE"/>
    <w:rsid w:val="00B52106"/>
    <w:rsid w:val="00B52161"/>
    <w:rsid w:val="00B527E8"/>
    <w:rsid w:val="00B52D91"/>
    <w:rsid w:val="00B53D88"/>
    <w:rsid w:val="00B544FE"/>
    <w:rsid w:val="00B5465B"/>
    <w:rsid w:val="00B55B34"/>
    <w:rsid w:val="00B56142"/>
    <w:rsid w:val="00B567DA"/>
    <w:rsid w:val="00B57C21"/>
    <w:rsid w:val="00B604FC"/>
    <w:rsid w:val="00B6181B"/>
    <w:rsid w:val="00B61A09"/>
    <w:rsid w:val="00B61D21"/>
    <w:rsid w:val="00B629A2"/>
    <w:rsid w:val="00B63075"/>
    <w:rsid w:val="00B63B1C"/>
    <w:rsid w:val="00B642D6"/>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36C3"/>
    <w:rsid w:val="00B73CB3"/>
    <w:rsid w:val="00B75221"/>
    <w:rsid w:val="00B75E0A"/>
    <w:rsid w:val="00B7769F"/>
    <w:rsid w:val="00B8148C"/>
    <w:rsid w:val="00B8216F"/>
    <w:rsid w:val="00B828B4"/>
    <w:rsid w:val="00B83427"/>
    <w:rsid w:val="00B839AA"/>
    <w:rsid w:val="00B83A65"/>
    <w:rsid w:val="00B84913"/>
    <w:rsid w:val="00B84DB4"/>
    <w:rsid w:val="00B8549E"/>
    <w:rsid w:val="00B85841"/>
    <w:rsid w:val="00B85AE1"/>
    <w:rsid w:val="00B87B18"/>
    <w:rsid w:val="00B87C19"/>
    <w:rsid w:val="00B906F6"/>
    <w:rsid w:val="00B90BA5"/>
    <w:rsid w:val="00B90F66"/>
    <w:rsid w:val="00B9124A"/>
    <w:rsid w:val="00B914B6"/>
    <w:rsid w:val="00B91D9F"/>
    <w:rsid w:val="00B92EE3"/>
    <w:rsid w:val="00B9332D"/>
    <w:rsid w:val="00B94705"/>
    <w:rsid w:val="00B94C2C"/>
    <w:rsid w:val="00B95476"/>
    <w:rsid w:val="00B9651A"/>
    <w:rsid w:val="00B969EC"/>
    <w:rsid w:val="00B96C44"/>
    <w:rsid w:val="00BA0395"/>
    <w:rsid w:val="00BA1A68"/>
    <w:rsid w:val="00BA1A8D"/>
    <w:rsid w:val="00BA2601"/>
    <w:rsid w:val="00BA3337"/>
    <w:rsid w:val="00BA3E1C"/>
    <w:rsid w:val="00BA4BBD"/>
    <w:rsid w:val="00BA5C7E"/>
    <w:rsid w:val="00BB012C"/>
    <w:rsid w:val="00BB09AE"/>
    <w:rsid w:val="00BB0F45"/>
    <w:rsid w:val="00BB0FA6"/>
    <w:rsid w:val="00BB0FC6"/>
    <w:rsid w:val="00BB14BE"/>
    <w:rsid w:val="00BB19B8"/>
    <w:rsid w:val="00BB2108"/>
    <w:rsid w:val="00BB22C3"/>
    <w:rsid w:val="00BB28A8"/>
    <w:rsid w:val="00BB3034"/>
    <w:rsid w:val="00BB5FBA"/>
    <w:rsid w:val="00BB67C8"/>
    <w:rsid w:val="00BB6F66"/>
    <w:rsid w:val="00BB7015"/>
    <w:rsid w:val="00BC077D"/>
    <w:rsid w:val="00BC0FF5"/>
    <w:rsid w:val="00BC2149"/>
    <w:rsid w:val="00BC2E8A"/>
    <w:rsid w:val="00BC41C9"/>
    <w:rsid w:val="00BC4A55"/>
    <w:rsid w:val="00BC4BCB"/>
    <w:rsid w:val="00BD1112"/>
    <w:rsid w:val="00BD246F"/>
    <w:rsid w:val="00BD280C"/>
    <w:rsid w:val="00BD2CB6"/>
    <w:rsid w:val="00BD2D8F"/>
    <w:rsid w:val="00BD3B15"/>
    <w:rsid w:val="00BD43FD"/>
    <w:rsid w:val="00BD4BEB"/>
    <w:rsid w:val="00BD569C"/>
    <w:rsid w:val="00BD6757"/>
    <w:rsid w:val="00BD7949"/>
    <w:rsid w:val="00BE0118"/>
    <w:rsid w:val="00BE0766"/>
    <w:rsid w:val="00BE078C"/>
    <w:rsid w:val="00BE087A"/>
    <w:rsid w:val="00BE0A7B"/>
    <w:rsid w:val="00BE0FE1"/>
    <w:rsid w:val="00BE19BF"/>
    <w:rsid w:val="00BE28EE"/>
    <w:rsid w:val="00BE32A8"/>
    <w:rsid w:val="00BE38A8"/>
    <w:rsid w:val="00BF1030"/>
    <w:rsid w:val="00BF1289"/>
    <w:rsid w:val="00BF1436"/>
    <w:rsid w:val="00BF15F1"/>
    <w:rsid w:val="00BF1750"/>
    <w:rsid w:val="00BF1BAE"/>
    <w:rsid w:val="00BF280A"/>
    <w:rsid w:val="00BF3169"/>
    <w:rsid w:val="00BF3244"/>
    <w:rsid w:val="00BF344B"/>
    <w:rsid w:val="00BF353D"/>
    <w:rsid w:val="00BF3A25"/>
    <w:rsid w:val="00BF3D11"/>
    <w:rsid w:val="00BF4047"/>
    <w:rsid w:val="00BF4B64"/>
    <w:rsid w:val="00BF54CF"/>
    <w:rsid w:val="00BF55B5"/>
    <w:rsid w:val="00BF74A0"/>
    <w:rsid w:val="00BF78FD"/>
    <w:rsid w:val="00C00306"/>
    <w:rsid w:val="00C003AA"/>
    <w:rsid w:val="00C015A6"/>
    <w:rsid w:val="00C0164D"/>
    <w:rsid w:val="00C01C57"/>
    <w:rsid w:val="00C02EF7"/>
    <w:rsid w:val="00C02FE9"/>
    <w:rsid w:val="00C03318"/>
    <w:rsid w:val="00C0454F"/>
    <w:rsid w:val="00C045EA"/>
    <w:rsid w:val="00C05713"/>
    <w:rsid w:val="00C063A7"/>
    <w:rsid w:val="00C064A0"/>
    <w:rsid w:val="00C06EDA"/>
    <w:rsid w:val="00C109CE"/>
    <w:rsid w:val="00C10AD2"/>
    <w:rsid w:val="00C10C91"/>
    <w:rsid w:val="00C1213E"/>
    <w:rsid w:val="00C125E7"/>
    <w:rsid w:val="00C12D87"/>
    <w:rsid w:val="00C14458"/>
    <w:rsid w:val="00C14687"/>
    <w:rsid w:val="00C153BB"/>
    <w:rsid w:val="00C16EAB"/>
    <w:rsid w:val="00C20683"/>
    <w:rsid w:val="00C20F78"/>
    <w:rsid w:val="00C21DC6"/>
    <w:rsid w:val="00C220FF"/>
    <w:rsid w:val="00C22A28"/>
    <w:rsid w:val="00C22C35"/>
    <w:rsid w:val="00C22F62"/>
    <w:rsid w:val="00C23245"/>
    <w:rsid w:val="00C23E47"/>
    <w:rsid w:val="00C24130"/>
    <w:rsid w:val="00C241BA"/>
    <w:rsid w:val="00C243C7"/>
    <w:rsid w:val="00C244CC"/>
    <w:rsid w:val="00C244E8"/>
    <w:rsid w:val="00C25D5B"/>
    <w:rsid w:val="00C275B7"/>
    <w:rsid w:val="00C27669"/>
    <w:rsid w:val="00C277D5"/>
    <w:rsid w:val="00C27B97"/>
    <w:rsid w:val="00C27BFA"/>
    <w:rsid w:val="00C3079F"/>
    <w:rsid w:val="00C30D14"/>
    <w:rsid w:val="00C3177C"/>
    <w:rsid w:val="00C31DF3"/>
    <w:rsid w:val="00C31EC8"/>
    <w:rsid w:val="00C32A7C"/>
    <w:rsid w:val="00C32CAC"/>
    <w:rsid w:val="00C34684"/>
    <w:rsid w:val="00C34873"/>
    <w:rsid w:val="00C34DE1"/>
    <w:rsid w:val="00C353CF"/>
    <w:rsid w:val="00C3589A"/>
    <w:rsid w:val="00C359DA"/>
    <w:rsid w:val="00C374A8"/>
    <w:rsid w:val="00C41354"/>
    <w:rsid w:val="00C41E33"/>
    <w:rsid w:val="00C4291D"/>
    <w:rsid w:val="00C42E4D"/>
    <w:rsid w:val="00C4348A"/>
    <w:rsid w:val="00C436CD"/>
    <w:rsid w:val="00C4401F"/>
    <w:rsid w:val="00C451BB"/>
    <w:rsid w:val="00C45738"/>
    <w:rsid w:val="00C4613B"/>
    <w:rsid w:val="00C46745"/>
    <w:rsid w:val="00C4742E"/>
    <w:rsid w:val="00C4790D"/>
    <w:rsid w:val="00C5116A"/>
    <w:rsid w:val="00C5124D"/>
    <w:rsid w:val="00C51525"/>
    <w:rsid w:val="00C5181F"/>
    <w:rsid w:val="00C51F8C"/>
    <w:rsid w:val="00C543DF"/>
    <w:rsid w:val="00C54444"/>
    <w:rsid w:val="00C5533B"/>
    <w:rsid w:val="00C5536F"/>
    <w:rsid w:val="00C5719D"/>
    <w:rsid w:val="00C5769E"/>
    <w:rsid w:val="00C57F0E"/>
    <w:rsid w:val="00C624FA"/>
    <w:rsid w:val="00C62585"/>
    <w:rsid w:val="00C6357F"/>
    <w:rsid w:val="00C64003"/>
    <w:rsid w:val="00C640EF"/>
    <w:rsid w:val="00C641DC"/>
    <w:rsid w:val="00C652B5"/>
    <w:rsid w:val="00C656C8"/>
    <w:rsid w:val="00C65F7B"/>
    <w:rsid w:val="00C67F59"/>
    <w:rsid w:val="00C67F72"/>
    <w:rsid w:val="00C70026"/>
    <w:rsid w:val="00C703B6"/>
    <w:rsid w:val="00C7042E"/>
    <w:rsid w:val="00C70D8D"/>
    <w:rsid w:val="00C71407"/>
    <w:rsid w:val="00C71DB7"/>
    <w:rsid w:val="00C734AB"/>
    <w:rsid w:val="00C742A0"/>
    <w:rsid w:val="00C74314"/>
    <w:rsid w:val="00C74421"/>
    <w:rsid w:val="00C7474B"/>
    <w:rsid w:val="00C74C62"/>
    <w:rsid w:val="00C74FFF"/>
    <w:rsid w:val="00C75108"/>
    <w:rsid w:val="00C753C2"/>
    <w:rsid w:val="00C75766"/>
    <w:rsid w:val="00C75E5C"/>
    <w:rsid w:val="00C7601A"/>
    <w:rsid w:val="00C76BB6"/>
    <w:rsid w:val="00C7710A"/>
    <w:rsid w:val="00C80160"/>
    <w:rsid w:val="00C808DA"/>
    <w:rsid w:val="00C810D6"/>
    <w:rsid w:val="00C815BD"/>
    <w:rsid w:val="00C81A9F"/>
    <w:rsid w:val="00C823A0"/>
    <w:rsid w:val="00C82410"/>
    <w:rsid w:val="00C82F0B"/>
    <w:rsid w:val="00C840C0"/>
    <w:rsid w:val="00C871CD"/>
    <w:rsid w:val="00C9173B"/>
    <w:rsid w:val="00C917D3"/>
    <w:rsid w:val="00C9266C"/>
    <w:rsid w:val="00C9322A"/>
    <w:rsid w:val="00C935A2"/>
    <w:rsid w:val="00C93A35"/>
    <w:rsid w:val="00C94CFC"/>
    <w:rsid w:val="00C95DEA"/>
    <w:rsid w:val="00C96384"/>
    <w:rsid w:val="00C96CCA"/>
    <w:rsid w:val="00C96F26"/>
    <w:rsid w:val="00C97232"/>
    <w:rsid w:val="00C97517"/>
    <w:rsid w:val="00C97AFB"/>
    <w:rsid w:val="00C97C1D"/>
    <w:rsid w:val="00CA0237"/>
    <w:rsid w:val="00CA152F"/>
    <w:rsid w:val="00CA2CD6"/>
    <w:rsid w:val="00CA3722"/>
    <w:rsid w:val="00CA394C"/>
    <w:rsid w:val="00CA4619"/>
    <w:rsid w:val="00CA4C6A"/>
    <w:rsid w:val="00CA6EF4"/>
    <w:rsid w:val="00CA7EE1"/>
    <w:rsid w:val="00CB100E"/>
    <w:rsid w:val="00CB1BDB"/>
    <w:rsid w:val="00CB1C7D"/>
    <w:rsid w:val="00CB252F"/>
    <w:rsid w:val="00CB31EB"/>
    <w:rsid w:val="00CB3B1D"/>
    <w:rsid w:val="00CB4554"/>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A50"/>
    <w:rsid w:val="00CC6CCD"/>
    <w:rsid w:val="00CC75AE"/>
    <w:rsid w:val="00CD029E"/>
    <w:rsid w:val="00CD0315"/>
    <w:rsid w:val="00CD06DE"/>
    <w:rsid w:val="00CD0C28"/>
    <w:rsid w:val="00CD0FB7"/>
    <w:rsid w:val="00CD194B"/>
    <w:rsid w:val="00CD1B83"/>
    <w:rsid w:val="00CD1C13"/>
    <w:rsid w:val="00CD258E"/>
    <w:rsid w:val="00CD267E"/>
    <w:rsid w:val="00CD2686"/>
    <w:rsid w:val="00CD3089"/>
    <w:rsid w:val="00CD3240"/>
    <w:rsid w:val="00CD3717"/>
    <w:rsid w:val="00CD3C53"/>
    <w:rsid w:val="00CD4E49"/>
    <w:rsid w:val="00CD56E6"/>
    <w:rsid w:val="00CD59F0"/>
    <w:rsid w:val="00CD654C"/>
    <w:rsid w:val="00CD6773"/>
    <w:rsid w:val="00CD74C2"/>
    <w:rsid w:val="00CD7BC4"/>
    <w:rsid w:val="00CE0610"/>
    <w:rsid w:val="00CE075E"/>
    <w:rsid w:val="00CE09C6"/>
    <w:rsid w:val="00CE1706"/>
    <w:rsid w:val="00CE1BA2"/>
    <w:rsid w:val="00CE2168"/>
    <w:rsid w:val="00CE2211"/>
    <w:rsid w:val="00CE222D"/>
    <w:rsid w:val="00CE37D9"/>
    <w:rsid w:val="00CE3AAE"/>
    <w:rsid w:val="00CE507A"/>
    <w:rsid w:val="00CE5A77"/>
    <w:rsid w:val="00CE5B34"/>
    <w:rsid w:val="00CE5ED5"/>
    <w:rsid w:val="00CE7014"/>
    <w:rsid w:val="00CE75B6"/>
    <w:rsid w:val="00CE7A69"/>
    <w:rsid w:val="00CE7C03"/>
    <w:rsid w:val="00CE7C1F"/>
    <w:rsid w:val="00CF0275"/>
    <w:rsid w:val="00CF04AF"/>
    <w:rsid w:val="00CF2B9E"/>
    <w:rsid w:val="00CF2E3A"/>
    <w:rsid w:val="00CF3E72"/>
    <w:rsid w:val="00CF505D"/>
    <w:rsid w:val="00CF507B"/>
    <w:rsid w:val="00CF53CB"/>
    <w:rsid w:val="00CF6167"/>
    <w:rsid w:val="00CF6561"/>
    <w:rsid w:val="00CF674E"/>
    <w:rsid w:val="00D00795"/>
    <w:rsid w:val="00D00978"/>
    <w:rsid w:val="00D02E96"/>
    <w:rsid w:val="00D03EDE"/>
    <w:rsid w:val="00D04517"/>
    <w:rsid w:val="00D04654"/>
    <w:rsid w:val="00D04D6B"/>
    <w:rsid w:val="00D0511E"/>
    <w:rsid w:val="00D1025F"/>
    <w:rsid w:val="00D10420"/>
    <w:rsid w:val="00D10639"/>
    <w:rsid w:val="00D108BE"/>
    <w:rsid w:val="00D11492"/>
    <w:rsid w:val="00D12DCC"/>
    <w:rsid w:val="00D13A44"/>
    <w:rsid w:val="00D14073"/>
    <w:rsid w:val="00D1415B"/>
    <w:rsid w:val="00D14A2D"/>
    <w:rsid w:val="00D14DCB"/>
    <w:rsid w:val="00D16E49"/>
    <w:rsid w:val="00D16E6D"/>
    <w:rsid w:val="00D200D6"/>
    <w:rsid w:val="00D204C2"/>
    <w:rsid w:val="00D21BA7"/>
    <w:rsid w:val="00D22195"/>
    <w:rsid w:val="00D22683"/>
    <w:rsid w:val="00D22FE4"/>
    <w:rsid w:val="00D24228"/>
    <w:rsid w:val="00D25F02"/>
    <w:rsid w:val="00D26F56"/>
    <w:rsid w:val="00D3050C"/>
    <w:rsid w:val="00D30F40"/>
    <w:rsid w:val="00D323C0"/>
    <w:rsid w:val="00D32601"/>
    <w:rsid w:val="00D32776"/>
    <w:rsid w:val="00D32BB1"/>
    <w:rsid w:val="00D332CB"/>
    <w:rsid w:val="00D33E63"/>
    <w:rsid w:val="00D34237"/>
    <w:rsid w:val="00D3459A"/>
    <w:rsid w:val="00D353E1"/>
    <w:rsid w:val="00D35DF6"/>
    <w:rsid w:val="00D379CD"/>
    <w:rsid w:val="00D37E9A"/>
    <w:rsid w:val="00D4042C"/>
    <w:rsid w:val="00D40B46"/>
    <w:rsid w:val="00D4235E"/>
    <w:rsid w:val="00D42D21"/>
    <w:rsid w:val="00D433C1"/>
    <w:rsid w:val="00D43B7C"/>
    <w:rsid w:val="00D44BF1"/>
    <w:rsid w:val="00D45251"/>
    <w:rsid w:val="00D45C9B"/>
    <w:rsid w:val="00D45FA3"/>
    <w:rsid w:val="00D4687A"/>
    <w:rsid w:val="00D46968"/>
    <w:rsid w:val="00D46D49"/>
    <w:rsid w:val="00D46ECB"/>
    <w:rsid w:val="00D47C49"/>
    <w:rsid w:val="00D50738"/>
    <w:rsid w:val="00D51386"/>
    <w:rsid w:val="00D519A6"/>
    <w:rsid w:val="00D52C44"/>
    <w:rsid w:val="00D52D85"/>
    <w:rsid w:val="00D5313C"/>
    <w:rsid w:val="00D53879"/>
    <w:rsid w:val="00D53C17"/>
    <w:rsid w:val="00D56446"/>
    <w:rsid w:val="00D57B25"/>
    <w:rsid w:val="00D6108E"/>
    <w:rsid w:val="00D61235"/>
    <w:rsid w:val="00D62614"/>
    <w:rsid w:val="00D62C30"/>
    <w:rsid w:val="00D62EF0"/>
    <w:rsid w:val="00D62FF6"/>
    <w:rsid w:val="00D63950"/>
    <w:rsid w:val="00D6396E"/>
    <w:rsid w:val="00D64008"/>
    <w:rsid w:val="00D64B74"/>
    <w:rsid w:val="00D66C5E"/>
    <w:rsid w:val="00D66E16"/>
    <w:rsid w:val="00D67073"/>
    <w:rsid w:val="00D71C5B"/>
    <w:rsid w:val="00D74199"/>
    <w:rsid w:val="00D744B1"/>
    <w:rsid w:val="00D7546C"/>
    <w:rsid w:val="00D75890"/>
    <w:rsid w:val="00D76084"/>
    <w:rsid w:val="00D763BF"/>
    <w:rsid w:val="00D7723B"/>
    <w:rsid w:val="00D776F8"/>
    <w:rsid w:val="00D77B5D"/>
    <w:rsid w:val="00D77E3D"/>
    <w:rsid w:val="00D80548"/>
    <w:rsid w:val="00D80F29"/>
    <w:rsid w:val="00D821B1"/>
    <w:rsid w:val="00D823C9"/>
    <w:rsid w:val="00D82FD3"/>
    <w:rsid w:val="00D838D5"/>
    <w:rsid w:val="00D84681"/>
    <w:rsid w:val="00D855DB"/>
    <w:rsid w:val="00D86532"/>
    <w:rsid w:val="00D87117"/>
    <w:rsid w:val="00D8717A"/>
    <w:rsid w:val="00D871CB"/>
    <w:rsid w:val="00D91571"/>
    <w:rsid w:val="00D91670"/>
    <w:rsid w:val="00D9175D"/>
    <w:rsid w:val="00D92DDC"/>
    <w:rsid w:val="00D93276"/>
    <w:rsid w:val="00D93CF7"/>
    <w:rsid w:val="00D94961"/>
    <w:rsid w:val="00D95B6E"/>
    <w:rsid w:val="00D96061"/>
    <w:rsid w:val="00D96540"/>
    <w:rsid w:val="00D97D3A"/>
    <w:rsid w:val="00DA068F"/>
    <w:rsid w:val="00DA08D0"/>
    <w:rsid w:val="00DA0B5B"/>
    <w:rsid w:val="00DA0E08"/>
    <w:rsid w:val="00DA10ED"/>
    <w:rsid w:val="00DA3046"/>
    <w:rsid w:val="00DA509A"/>
    <w:rsid w:val="00DA6ED6"/>
    <w:rsid w:val="00DA769F"/>
    <w:rsid w:val="00DA77BA"/>
    <w:rsid w:val="00DA7DDD"/>
    <w:rsid w:val="00DB17AA"/>
    <w:rsid w:val="00DB1BDE"/>
    <w:rsid w:val="00DB1FC3"/>
    <w:rsid w:val="00DB2AC9"/>
    <w:rsid w:val="00DB2BA9"/>
    <w:rsid w:val="00DB33DF"/>
    <w:rsid w:val="00DB394F"/>
    <w:rsid w:val="00DB3C30"/>
    <w:rsid w:val="00DB458B"/>
    <w:rsid w:val="00DB4875"/>
    <w:rsid w:val="00DB4D78"/>
    <w:rsid w:val="00DB4FB5"/>
    <w:rsid w:val="00DB5A7C"/>
    <w:rsid w:val="00DB5CBB"/>
    <w:rsid w:val="00DB6B37"/>
    <w:rsid w:val="00DB72A1"/>
    <w:rsid w:val="00DB7C9B"/>
    <w:rsid w:val="00DB7F36"/>
    <w:rsid w:val="00DC067B"/>
    <w:rsid w:val="00DC08B6"/>
    <w:rsid w:val="00DC09E3"/>
    <w:rsid w:val="00DC1420"/>
    <w:rsid w:val="00DC1741"/>
    <w:rsid w:val="00DC2739"/>
    <w:rsid w:val="00DC3551"/>
    <w:rsid w:val="00DC3754"/>
    <w:rsid w:val="00DC628D"/>
    <w:rsid w:val="00DC6FCE"/>
    <w:rsid w:val="00DC74EF"/>
    <w:rsid w:val="00DD0167"/>
    <w:rsid w:val="00DD24BE"/>
    <w:rsid w:val="00DD2EAB"/>
    <w:rsid w:val="00DD3005"/>
    <w:rsid w:val="00DD31EE"/>
    <w:rsid w:val="00DD35D3"/>
    <w:rsid w:val="00DD36CA"/>
    <w:rsid w:val="00DD3AAC"/>
    <w:rsid w:val="00DD4414"/>
    <w:rsid w:val="00DD5917"/>
    <w:rsid w:val="00DD607E"/>
    <w:rsid w:val="00DE00DD"/>
    <w:rsid w:val="00DE0673"/>
    <w:rsid w:val="00DE0EA5"/>
    <w:rsid w:val="00DE192E"/>
    <w:rsid w:val="00DE2261"/>
    <w:rsid w:val="00DE314F"/>
    <w:rsid w:val="00DE3B04"/>
    <w:rsid w:val="00DE3B9B"/>
    <w:rsid w:val="00DE3CE6"/>
    <w:rsid w:val="00DE40A0"/>
    <w:rsid w:val="00DE5733"/>
    <w:rsid w:val="00DE5F85"/>
    <w:rsid w:val="00DE67E4"/>
    <w:rsid w:val="00DE70CB"/>
    <w:rsid w:val="00DE75D3"/>
    <w:rsid w:val="00DE7784"/>
    <w:rsid w:val="00DE7EFD"/>
    <w:rsid w:val="00DF01CD"/>
    <w:rsid w:val="00DF027E"/>
    <w:rsid w:val="00DF13E1"/>
    <w:rsid w:val="00DF1AE3"/>
    <w:rsid w:val="00DF260E"/>
    <w:rsid w:val="00DF3937"/>
    <w:rsid w:val="00DF430E"/>
    <w:rsid w:val="00DF446C"/>
    <w:rsid w:val="00DF5D0D"/>
    <w:rsid w:val="00DF604D"/>
    <w:rsid w:val="00DF68C8"/>
    <w:rsid w:val="00DF728A"/>
    <w:rsid w:val="00E00090"/>
    <w:rsid w:val="00E000A5"/>
    <w:rsid w:val="00E000D6"/>
    <w:rsid w:val="00E00FD6"/>
    <w:rsid w:val="00E028DD"/>
    <w:rsid w:val="00E03A55"/>
    <w:rsid w:val="00E03CA9"/>
    <w:rsid w:val="00E03FD8"/>
    <w:rsid w:val="00E0595F"/>
    <w:rsid w:val="00E07764"/>
    <w:rsid w:val="00E107FD"/>
    <w:rsid w:val="00E110B9"/>
    <w:rsid w:val="00E11444"/>
    <w:rsid w:val="00E123C5"/>
    <w:rsid w:val="00E12A92"/>
    <w:rsid w:val="00E1314C"/>
    <w:rsid w:val="00E1364F"/>
    <w:rsid w:val="00E1387B"/>
    <w:rsid w:val="00E13B60"/>
    <w:rsid w:val="00E1562E"/>
    <w:rsid w:val="00E15E33"/>
    <w:rsid w:val="00E169E9"/>
    <w:rsid w:val="00E16EF2"/>
    <w:rsid w:val="00E176CD"/>
    <w:rsid w:val="00E176E4"/>
    <w:rsid w:val="00E17B81"/>
    <w:rsid w:val="00E21C70"/>
    <w:rsid w:val="00E2384B"/>
    <w:rsid w:val="00E23C67"/>
    <w:rsid w:val="00E23DFE"/>
    <w:rsid w:val="00E2408B"/>
    <w:rsid w:val="00E2484A"/>
    <w:rsid w:val="00E24B13"/>
    <w:rsid w:val="00E25DCE"/>
    <w:rsid w:val="00E25E93"/>
    <w:rsid w:val="00E262FC"/>
    <w:rsid w:val="00E265A7"/>
    <w:rsid w:val="00E265ED"/>
    <w:rsid w:val="00E27464"/>
    <w:rsid w:val="00E274B5"/>
    <w:rsid w:val="00E27D50"/>
    <w:rsid w:val="00E27E4E"/>
    <w:rsid w:val="00E306A1"/>
    <w:rsid w:val="00E306CF"/>
    <w:rsid w:val="00E30921"/>
    <w:rsid w:val="00E315F1"/>
    <w:rsid w:val="00E31776"/>
    <w:rsid w:val="00E317EA"/>
    <w:rsid w:val="00E32128"/>
    <w:rsid w:val="00E333F5"/>
    <w:rsid w:val="00E33BEE"/>
    <w:rsid w:val="00E358C3"/>
    <w:rsid w:val="00E359BD"/>
    <w:rsid w:val="00E35D31"/>
    <w:rsid w:val="00E3633F"/>
    <w:rsid w:val="00E3643B"/>
    <w:rsid w:val="00E37FE6"/>
    <w:rsid w:val="00E40BB6"/>
    <w:rsid w:val="00E410E9"/>
    <w:rsid w:val="00E41F34"/>
    <w:rsid w:val="00E43040"/>
    <w:rsid w:val="00E444BA"/>
    <w:rsid w:val="00E449A6"/>
    <w:rsid w:val="00E44E6C"/>
    <w:rsid w:val="00E45537"/>
    <w:rsid w:val="00E45A31"/>
    <w:rsid w:val="00E46519"/>
    <w:rsid w:val="00E47A1C"/>
    <w:rsid w:val="00E47BF1"/>
    <w:rsid w:val="00E47F4A"/>
    <w:rsid w:val="00E50BC9"/>
    <w:rsid w:val="00E50BDA"/>
    <w:rsid w:val="00E512F7"/>
    <w:rsid w:val="00E51662"/>
    <w:rsid w:val="00E51A55"/>
    <w:rsid w:val="00E548BA"/>
    <w:rsid w:val="00E556CC"/>
    <w:rsid w:val="00E55C88"/>
    <w:rsid w:val="00E5600C"/>
    <w:rsid w:val="00E56429"/>
    <w:rsid w:val="00E57885"/>
    <w:rsid w:val="00E57D0E"/>
    <w:rsid w:val="00E6178E"/>
    <w:rsid w:val="00E61DB6"/>
    <w:rsid w:val="00E62387"/>
    <w:rsid w:val="00E62A4C"/>
    <w:rsid w:val="00E62DF9"/>
    <w:rsid w:val="00E630F3"/>
    <w:rsid w:val="00E63AE8"/>
    <w:rsid w:val="00E6447A"/>
    <w:rsid w:val="00E64D1E"/>
    <w:rsid w:val="00E652F6"/>
    <w:rsid w:val="00E66C50"/>
    <w:rsid w:val="00E70BF5"/>
    <w:rsid w:val="00E73219"/>
    <w:rsid w:val="00E73A59"/>
    <w:rsid w:val="00E73DDD"/>
    <w:rsid w:val="00E7465B"/>
    <w:rsid w:val="00E75D8D"/>
    <w:rsid w:val="00E76879"/>
    <w:rsid w:val="00E76A60"/>
    <w:rsid w:val="00E76BC2"/>
    <w:rsid w:val="00E80EE3"/>
    <w:rsid w:val="00E8136A"/>
    <w:rsid w:val="00E8137D"/>
    <w:rsid w:val="00E81CE2"/>
    <w:rsid w:val="00E821E8"/>
    <w:rsid w:val="00E827D6"/>
    <w:rsid w:val="00E82F92"/>
    <w:rsid w:val="00E83564"/>
    <w:rsid w:val="00E835D8"/>
    <w:rsid w:val="00E83F5C"/>
    <w:rsid w:val="00E8407C"/>
    <w:rsid w:val="00E84110"/>
    <w:rsid w:val="00E8479B"/>
    <w:rsid w:val="00E84A43"/>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227D"/>
    <w:rsid w:val="00EA2BDF"/>
    <w:rsid w:val="00EA3A13"/>
    <w:rsid w:val="00EA3BA8"/>
    <w:rsid w:val="00EA4C1A"/>
    <w:rsid w:val="00EA55F6"/>
    <w:rsid w:val="00EB0797"/>
    <w:rsid w:val="00EB0D2C"/>
    <w:rsid w:val="00EB1456"/>
    <w:rsid w:val="00EB1584"/>
    <w:rsid w:val="00EB26BF"/>
    <w:rsid w:val="00EB4D4B"/>
    <w:rsid w:val="00EB567B"/>
    <w:rsid w:val="00EB5DC0"/>
    <w:rsid w:val="00EB68E8"/>
    <w:rsid w:val="00EB6947"/>
    <w:rsid w:val="00EB6A66"/>
    <w:rsid w:val="00EB6ACB"/>
    <w:rsid w:val="00EB6F6F"/>
    <w:rsid w:val="00EB6FC3"/>
    <w:rsid w:val="00EB7C94"/>
    <w:rsid w:val="00EC0516"/>
    <w:rsid w:val="00EC0C3C"/>
    <w:rsid w:val="00EC1621"/>
    <w:rsid w:val="00EC1820"/>
    <w:rsid w:val="00EC2D36"/>
    <w:rsid w:val="00EC2EF0"/>
    <w:rsid w:val="00EC307A"/>
    <w:rsid w:val="00EC32F1"/>
    <w:rsid w:val="00EC4352"/>
    <w:rsid w:val="00EC538A"/>
    <w:rsid w:val="00EC7265"/>
    <w:rsid w:val="00ED07E2"/>
    <w:rsid w:val="00ED0823"/>
    <w:rsid w:val="00ED0928"/>
    <w:rsid w:val="00ED14FE"/>
    <w:rsid w:val="00ED28F3"/>
    <w:rsid w:val="00ED2D16"/>
    <w:rsid w:val="00ED48B3"/>
    <w:rsid w:val="00ED4C88"/>
    <w:rsid w:val="00ED610A"/>
    <w:rsid w:val="00ED67FA"/>
    <w:rsid w:val="00ED6A74"/>
    <w:rsid w:val="00ED6C00"/>
    <w:rsid w:val="00ED71E3"/>
    <w:rsid w:val="00ED7EFC"/>
    <w:rsid w:val="00EE04BD"/>
    <w:rsid w:val="00EE1022"/>
    <w:rsid w:val="00EE126F"/>
    <w:rsid w:val="00EE2F22"/>
    <w:rsid w:val="00EE318B"/>
    <w:rsid w:val="00EE3C74"/>
    <w:rsid w:val="00EE53DD"/>
    <w:rsid w:val="00EE54E7"/>
    <w:rsid w:val="00EE5C15"/>
    <w:rsid w:val="00EE5FF2"/>
    <w:rsid w:val="00EE7A93"/>
    <w:rsid w:val="00EF01E5"/>
    <w:rsid w:val="00EF0410"/>
    <w:rsid w:val="00EF0428"/>
    <w:rsid w:val="00EF07E9"/>
    <w:rsid w:val="00EF0C51"/>
    <w:rsid w:val="00EF0C90"/>
    <w:rsid w:val="00EF1B4A"/>
    <w:rsid w:val="00EF2963"/>
    <w:rsid w:val="00EF39FF"/>
    <w:rsid w:val="00EF4196"/>
    <w:rsid w:val="00EF6AD6"/>
    <w:rsid w:val="00EF7C6B"/>
    <w:rsid w:val="00F00603"/>
    <w:rsid w:val="00F0084C"/>
    <w:rsid w:val="00F024C2"/>
    <w:rsid w:val="00F033AF"/>
    <w:rsid w:val="00F03DF3"/>
    <w:rsid w:val="00F042DF"/>
    <w:rsid w:val="00F0443B"/>
    <w:rsid w:val="00F05931"/>
    <w:rsid w:val="00F05B87"/>
    <w:rsid w:val="00F05BE3"/>
    <w:rsid w:val="00F05C67"/>
    <w:rsid w:val="00F06767"/>
    <w:rsid w:val="00F06C21"/>
    <w:rsid w:val="00F074A1"/>
    <w:rsid w:val="00F11020"/>
    <w:rsid w:val="00F117CD"/>
    <w:rsid w:val="00F12AB5"/>
    <w:rsid w:val="00F12E69"/>
    <w:rsid w:val="00F1323B"/>
    <w:rsid w:val="00F135ED"/>
    <w:rsid w:val="00F147C5"/>
    <w:rsid w:val="00F14FAA"/>
    <w:rsid w:val="00F15D75"/>
    <w:rsid w:val="00F16616"/>
    <w:rsid w:val="00F16D3B"/>
    <w:rsid w:val="00F16D4D"/>
    <w:rsid w:val="00F171AD"/>
    <w:rsid w:val="00F176D5"/>
    <w:rsid w:val="00F17DE6"/>
    <w:rsid w:val="00F20CC9"/>
    <w:rsid w:val="00F21C6C"/>
    <w:rsid w:val="00F21D18"/>
    <w:rsid w:val="00F21EE8"/>
    <w:rsid w:val="00F226D3"/>
    <w:rsid w:val="00F23550"/>
    <w:rsid w:val="00F237E1"/>
    <w:rsid w:val="00F23F43"/>
    <w:rsid w:val="00F242B3"/>
    <w:rsid w:val="00F24E27"/>
    <w:rsid w:val="00F258B1"/>
    <w:rsid w:val="00F26F8C"/>
    <w:rsid w:val="00F270B2"/>
    <w:rsid w:val="00F27175"/>
    <w:rsid w:val="00F277AE"/>
    <w:rsid w:val="00F27C17"/>
    <w:rsid w:val="00F30161"/>
    <w:rsid w:val="00F31378"/>
    <w:rsid w:val="00F31F89"/>
    <w:rsid w:val="00F32A32"/>
    <w:rsid w:val="00F32B35"/>
    <w:rsid w:val="00F3327F"/>
    <w:rsid w:val="00F33FDE"/>
    <w:rsid w:val="00F352B5"/>
    <w:rsid w:val="00F35450"/>
    <w:rsid w:val="00F37CEB"/>
    <w:rsid w:val="00F4055B"/>
    <w:rsid w:val="00F4067B"/>
    <w:rsid w:val="00F40979"/>
    <w:rsid w:val="00F41173"/>
    <w:rsid w:val="00F419FE"/>
    <w:rsid w:val="00F41D8C"/>
    <w:rsid w:val="00F41E2A"/>
    <w:rsid w:val="00F45126"/>
    <w:rsid w:val="00F455E4"/>
    <w:rsid w:val="00F45687"/>
    <w:rsid w:val="00F45E1A"/>
    <w:rsid w:val="00F46439"/>
    <w:rsid w:val="00F46DDC"/>
    <w:rsid w:val="00F47E66"/>
    <w:rsid w:val="00F5157E"/>
    <w:rsid w:val="00F52839"/>
    <w:rsid w:val="00F52E72"/>
    <w:rsid w:val="00F53688"/>
    <w:rsid w:val="00F53E1F"/>
    <w:rsid w:val="00F54288"/>
    <w:rsid w:val="00F55344"/>
    <w:rsid w:val="00F553BE"/>
    <w:rsid w:val="00F55409"/>
    <w:rsid w:val="00F55B1C"/>
    <w:rsid w:val="00F566FC"/>
    <w:rsid w:val="00F56EDC"/>
    <w:rsid w:val="00F572F3"/>
    <w:rsid w:val="00F60CB8"/>
    <w:rsid w:val="00F60FDC"/>
    <w:rsid w:val="00F6150A"/>
    <w:rsid w:val="00F6176E"/>
    <w:rsid w:val="00F642A5"/>
    <w:rsid w:val="00F659DC"/>
    <w:rsid w:val="00F65D5A"/>
    <w:rsid w:val="00F6644A"/>
    <w:rsid w:val="00F66BC0"/>
    <w:rsid w:val="00F67034"/>
    <w:rsid w:val="00F67048"/>
    <w:rsid w:val="00F70213"/>
    <w:rsid w:val="00F70D9D"/>
    <w:rsid w:val="00F713BE"/>
    <w:rsid w:val="00F71A89"/>
    <w:rsid w:val="00F71CC6"/>
    <w:rsid w:val="00F72134"/>
    <w:rsid w:val="00F722E1"/>
    <w:rsid w:val="00F72305"/>
    <w:rsid w:val="00F72671"/>
    <w:rsid w:val="00F728E0"/>
    <w:rsid w:val="00F747C6"/>
    <w:rsid w:val="00F7515A"/>
    <w:rsid w:val="00F75362"/>
    <w:rsid w:val="00F7679B"/>
    <w:rsid w:val="00F7713A"/>
    <w:rsid w:val="00F77636"/>
    <w:rsid w:val="00F80528"/>
    <w:rsid w:val="00F80B9A"/>
    <w:rsid w:val="00F81012"/>
    <w:rsid w:val="00F81D19"/>
    <w:rsid w:val="00F826A5"/>
    <w:rsid w:val="00F82C49"/>
    <w:rsid w:val="00F83BCA"/>
    <w:rsid w:val="00F83F57"/>
    <w:rsid w:val="00F84558"/>
    <w:rsid w:val="00F8595C"/>
    <w:rsid w:val="00F86936"/>
    <w:rsid w:val="00F8701B"/>
    <w:rsid w:val="00F876D9"/>
    <w:rsid w:val="00F90568"/>
    <w:rsid w:val="00F9084D"/>
    <w:rsid w:val="00F917CC"/>
    <w:rsid w:val="00F919DB"/>
    <w:rsid w:val="00F920EB"/>
    <w:rsid w:val="00F92BD6"/>
    <w:rsid w:val="00F93276"/>
    <w:rsid w:val="00F935BE"/>
    <w:rsid w:val="00F93B0F"/>
    <w:rsid w:val="00F93CED"/>
    <w:rsid w:val="00F94251"/>
    <w:rsid w:val="00FA12D9"/>
    <w:rsid w:val="00FA16B0"/>
    <w:rsid w:val="00FA1C7E"/>
    <w:rsid w:val="00FA317F"/>
    <w:rsid w:val="00FA3ADF"/>
    <w:rsid w:val="00FA47D1"/>
    <w:rsid w:val="00FA58ED"/>
    <w:rsid w:val="00FA5A39"/>
    <w:rsid w:val="00FA6076"/>
    <w:rsid w:val="00FA75AF"/>
    <w:rsid w:val="00FA7FB3"/>
    <w:rsid w:val="00FB1331"/>
    <w:rsid w:val="00FB1653"/>
    <w:rsid w:val="00FB2CCB"/>
    <w:rsid w:val="00FB2E1F"/>
    <w:rsid w:val="00FB3E82"/>
    <w:rsid w:val="00FB47F5"/>
    <w:rsid w:val="00FB4833"/>
    <w:rsid w:val="00FB61BE"/>
    <w:rsid w:val="00FB6693"/>
    <w:rsid w:val="00FB6A7C"/>
    <w:rsid w:val="00FB6B4D"/>
    <w:rsid w:val="00FB6D5E"/>
    <w:rsid w:val="00FB74C9"/>
    <w:rsid w:val="00FB779C"/>
    <w:rsid w:val="00FB7C22"/>
    <w:rsid w:val="00FC139D"/>
    <w:rsid w:val="00FC51CC"/>
    <w:rsid w:val="00FC5D63"/>
    <w:rsid w:val="00FC5F41"/>
    <w:rsid w:val="00FC74DA"/>
    <w:rsid w:val="00FD0E61"/>
    <w:rsid w:val="00FD16F0"/>
    <w:rsid w:val="00FD24DC"/>
    <w:rsid w:val="00FD2552"/>
    <w:rsid w:val="00FD27EC"/>
    <w:rsid w:val="00FD586D"/>
    <w:rsid w:val="00FD5AC5"/>
    <w:rsid w:val="00FD5FEF"/>
    <w:rsid w:val="00FD620D"/>
    <w:rsid w:val="00FD7302"/>
    <w:rsid w:val="00FD77B3"/>
    <w:rsid w:val="00FE1B66"/>
    <w:rsid w:val="00FE2501"/>
    <w:rsid w:val="00FE3192"/>
    <w:rsid w:val="00FE39AD"/>
    <w:rsid w:val="00FE3D47"/>
    <w:rsid w:val="00FE4054"/>
    <w:rsid w:val="00FE407F"/>
    <w:rsid w:val="00FE4CFE"/>
    <w:rsid w:val="00FE4FD2"/>
    <w:rsid w:val="00FE7A25"/>
    <w:rsid w:val="00FF01AA"/>
    <w:rsid w:val="00FF0930"/>
    <w:rsid w:val="00FF0AA7"/>
    <w:rsid w:val="00FF0D98"/>
    <w:rsid w:val="00FF1B19"/>
    <w:rsid w:val="00FF1B4E"/>
    <w:rsid w:val="00FF264D"/>
    <w:rsid w:val="00FF27A4"/>
    <w:rsid w:val="00FF2BB9"/>
    <w:rsid w:val="00FF315F"/>
    <w:rsid w:val="00FF3E9A"/>
    <w:rsid w:val="00FF40AB"/>
    <w:rsid w:val="00FF4295"/>
    <w:rsid w:val="00FF43C3"/>
    <w:rsid w:val="00FF618F"/>
    <w:rsid w:val="00FF62A7"/>
    <w:rsid w:val="00FF6550"/>
    <w:rsid w:val="00FF689E"/>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1B6734"/>
  <w15:chartTrackingRefBased/>
  <w15:docId w15:val="{A05109D5-A250-4D5B-BB1C-9940F9B1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5"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F0AA7"/>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List Paragraph,Punktowanie,Normal,Akapit z listą3,Akapit z listą31,Wypunktowanie,Normal2,lp1"/>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7"/>
      </w:numPr>
    </w:pPr>
  </w:style>
  <w:style w:type="character" w:customStyle="1" w:styleId="FontStyle40">
    <w:name w:val="Font Style40"/>
    <w:uiPriority w:val="99"/>
    <w:rsid w:val="00E410E9"/>
    <w:rPr>
      <w:rFonts w:ascii="Franklin Gothic Book" w:hAnsi="Franklin Gothic Book"/>
      <w:b/>
      <w:sz w:val="36"/>
    </w:rPr>
  </w:style>
  <w:style w:type="character" w:styleId="Nierozpoznanawzmianka">
    <w:name w:val="Unresolved Mention"/>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lang w:bidi="ar-SA"/>
    </w:rPr>
  </w:style>
  <w:style w:type="table" w:customStyle="1" w:styleId="Tabela-Siatka1">
    <w:name w:val="Tabela - Siatka1"/>
    <w:basedOn w:val="Standardowy"/>
    <w:next w:val="Tabela-Siatka"/>
    <w:uiPriority w:val="39"/>
    <w:rsid w:val="00691F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E1B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320505"/>
  </w:style>
  <w:style w:type="paragraph" w:customStyle="1" w:styleId="msonormal0">
    <w:name w:val="msonormal"/>
    <w:basedOn w:val="Normalny"/>
    <w:rsid w:val="009E51B6"/>
    <w:pPr>
      <w:spacing w:before="100" w:beforeAutospacing="1" w:after="100" w:afterAutospacing="1"/>
    </w:pPr>
  </w:style>
  <w:style w:type="paragraph" w:customStyle="1" w:styleId="xl66">
    <w:name w:val="xl66"/>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ny"/>
    <w:rsid w:val="009E51B6"/>
    <w:pPr>
      <w:spacing w:before="100" w:beforeAutospacing="1" w:after="100" w:afterAutospacing="1"/>
      <w:jc w:val="center"/>
    </w:pPr>
  </w:style>
  <w:style w:type="paragraph" w:customStyle="1" w:styleId="xl69">
    <w:name w:val="xl69"/>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2">
    <w:name w:val="xl72"/>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numbering" w:customStyle="1" w:styleId="Bezlisty1">
    <w:name w:val="Bez listy1"/>
    <w:next w:val="Bezlisty"/>
    <w:uiPriority w:val="99"/>
    <w:semiHidden/>
    <w:unhideWhenUsed/>
    <w:rsid w:val="00AA593C"/>
  </w:style>
  <w:style w:type="character" w:customStyle="1" w:styleId="markedcontent">
    <w:name w:val="markedcontent"/>
    <w:rsid w:val="003D4E73"/>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Normal Znak"/>
    <w:link w:val="Akapitzlist"/>
    <w:qFormat/>
    <w:locked/>
    <w:rsid w:val="00207CF9"/>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26046">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50932106">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3627004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robert.tomza@szpit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brzoz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zpital-brzozow.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10C65-A1DB-4F53-9E7A-0A051674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30</Pages>
  <Words>10258</Words>
  <Characters>61549</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71664</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dc:description/>
  <cp:lastModifiedBy>Zamówienia Publiczne</cp:lastModifiedBy>
  <cp:revision>27</cp:revision>
  <cp:lastPrinted>2025-04-11T06:43:00Z</cp:lastPrinted>
  <dcterms:created xsi:type="dcterms:W3CDTF">2025-03-31T09:57:00Z</dcterms:created>
  <dcterms:modified xsi:type="dcterms:W3CDTF">2025-04-11T06:44:00Z</dcterms:modified>
</cp:coreProperties>
</file>