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0A3" w:rsidRDefault="008400A3" w:rsidP="008400A3">
      <w:pPr>
        <w:spacing w:after="120" w:line="240" w:lineRule="auto"/>
        <w:rPr>
          <w:rFonts w:eastAsia="Calibri" w:cstheme="minorHAnsi"/>
        </w:rPr>
      </w:pPr>
    </w:p>
    <w:p w:rsidR="008400A3" w:rsidRDefault="008400A3" w:rsidP="008400A3">
      <w:pPr>
        <w:tabs>
          <w:tab w:val="left" w:pos="9072"/>
        </w:tabs>
        <w:spacing w:line="48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</w:t>
      </w:r>
      <w:r>
        <w:rPr>
          <w:rFonts w:cstheme="minorHAnsi"/>
          <w:b/>
          <w:u w:val="single"/>
        </w:rPr>
        <w:t>Wzór oferty</w:t>
      </w:r>
      <w:r>
        <w:rPr>
          <w:rFonts w:cstheme="minorHAnsi"/>
        </w:rPr>
        <w:t xml:space="preserve">                                                                Załącznik nr 1.</w:t>
      </w:r>
    </w:p>
    <w:p w:rsidR="008400A3" w:rsidRDefault="008400A3" w:rsidP="008400A3">
      <w:pPr>
        <w:tabs>
          <w:tab w:val="left" w:pos="9072"/>
        </w:tabs>
        <w:spacing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wraz z opisem przedmiotu zamówienia.</w:t>
      </w:r>
    </w:p>
    <w:p w:rsidR="008400A3" w:rsidRDefault="008400A3" w:rsidP="008400A3">
      <w:pPr>
        <w:pStyle w:val="Bezodstpw1"/>
        <w:rPr>
          <w:u w:val="single"/>
        </w:rPr>
      </w:pPr>
      <w:r>
        <w:t xml:space="preserve"> Wykonawca:</w:t>
      </w:r>
    </w:p>
    <w:p w:rsidR="008400A3" w:rsidRDefault="008400A3" w:rsidP="008400A3">
      <w:pPr>
        <w:pStyle w:val="Bezodstpw1"/>
      </w:pPr>
      <w:r>
        <w:t>…………………………………………</w:t>
      </w:r>
    </w:p>
    <w:p w:rsidR="008400A3" w:rsidRDefault="008400A3" w:rsidP="008400A3">
      <w:pPr>
        <w:pStyle w:val="Bezodstpw1"/>
      </w:pPr>
      <w:r>
        <w:t>…………………………………………</w:t>
      </w:r>
    </w:p>
    <w:p w:rsidR="008400A3" w:rsidRDefault="008400A3" w:rsidP="008400A3">
      <w:pPr>
        <w:pStyle w:val="Bezodstpw1"/>
        <w:rPr>
          <w:i/>
        </w:rPr>
      </w:pPr>
      <w:r>
        <w:rPr>
          <w:i/>
        </w:rPr>
        <w:t xml:space="preserve">(pełna nazwa/firma, adres, </w:t>
      </w:r>
    </w:p>
    <w:p w:rsidR="008400A3" w:rsidRDefault="008400A3" w:rsidP="008400A3">
      <w:pPr>
        <w:pStyle w:val="Bezodstpw1"/>
        <w:rPr>
          <w:i/>
        </w:rPr>
      </w:pPr>
      <w:r>
        <w:rPr>
          <w:i/>
        </w:rPr>
        <w:t xml:space="preserve">w zależności od podmiotu: </w:t>
      </w:r>
    </w:p>
    <w:p w:rsidR="008400A3" w:rsidRDefault="008400A3" w:rsidP="008400A3">
      <w:pPr>
        <w:pStyle w:val="Bezodstpw1"/>
        <w:rPr>
          <w:i/>
        </w:rPr>
      </w:pPr>
      <w:r>
        <w:rPr>
          <w:i/>
        </w:rPr>
        <w:t>NIP:………………….…………………</w:t>
      </w:r>
    </w:p>
    <w:p w:rsidR="008400A3" w:rsidRDefault="008400A3" w:rsidP="008400A3">
      <w:pPr>
        <w:pStyle w:val="Bezodstpw1"/>
        <w:rPr>
          <w:i/>
        </w:rPr>
      </w:pPr>
      <w:r>
        <w:rPr>
          <w:i/>
        </w:rPr>
        <w:t>KRS: ……………………………………</w:t>
      </w:r>
    </w:p>
    <w:p w:rsidR="008400A3" w:rsidRDefault="008400A3" w:rsidP="008400A3">
      <w:pPr>
        <w:pStyle w:val="Bezodstpw1"/>
      </w:pPr>
      <w:r>
        <w:t>Osoba/y upoważniona/e do kontaktu:</w:t>
      </w:r>
    </w:p>
    <w:p w:rsidR="008400A3" w:rsidRDefault="008400A3" w:rsidP="008400A3">
      <w:pPr>
        <w:pStyle w:val="Bezodstpw1"/>
        <w:rPr>
          <w:bCs/>
        </w:rPr>
      </w:pPr>
      <w:r>
        <w:rPr>
          <w:bCs/>
        </w:rPr>
        <w:t>……………………….………………</w:t>
      </w:r>
    </w:p>
    <w:p w:rsidR="008400A3" w:rsidRDefault="008400A3" w:rsidP="008400A3">
      <w:pPr>
        <w:pStyle w:val="Bezodstpw1"/>
        <w:rPr>
          <w:bCs/>
        </w:rPr>
      </w:pPr>
      <w:r>
        <w:rPr>
          <w:bCs/>
        </w:rPr>
        <w:t xml:space="preserve">Nr tel. …………………..………… </w:t>
      </w:r>
    </w:p>
    <w:p w:rsidR="008400A3" w:rsidRDefault="008400A3" w:rsidP="008400A3">
      <w:pPr>
        <w:pStyle w:val="Bezodstpw1"/>
        <w:rPr>
          <w:bCs/>
        </w:rPr>
      </w:pPr>
      <w:r>
        <w:rPr>
          <w:bCs/>
        </w:rPr>
        <w:t>mail …………………..……………</w:t>
      </w:r>
    </w:p>
    <w:p w:rsidR="008400A3" w:rsidRDefault="008400A3" w:rsidP="008400A3">
      <w:pPr>
        <w:tabs>
          <w:tab w:val="left" w:pos="9072"/>
        </w:tabs>
        <w:spacing w:line="48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OFERTA CZĘŚĆ 5</w:t>
      </w:r>
    </w:p>
    <w:p w:rsidR="008400A3" w:rsidRDefault="008400A3" w:rsidP="008400A3">
      <w:pPr>
        <w:pStyle w:val="Tytu"/>
        <w:spacing w:after="60" w:line="276" w:lineRule="auto"/>
        <w:rPr>
          <w:rFonts w:asciiTheme="minorHAnsi" w:hAnsiTheme="minorHAnsi" w:cstheme="minorHAnsi"/>
          <w:bCs w:val="0"/>
          <w:lang w:val="pl-PL"/>
        </w:rPr>
      </w:pPr>
      <w:r>
        <w:rPr>
          <w:rFonts w:asciiTheme="minorHAnsi" w:hAnsiTheme="minorHAnsi" w:cstheme="minorHAnsi"/>
          <w:bCs w:val="0"/>
        </w:rPr>
        <w:t>W odpowiedzi na ogłoszenie dotyczące udzielenia zamówienia publicznego na</w:t>
      </w:r>
      <w:r>
        <w:rPr>
          <w:rFonts w:asciiTheme="minorHAnsi" w:hAnsiTheme="minorHAnsi" w:cstheme="minorHAnsi"/>
          <w:bCs w:val="0"/>
          <w:lang w:val="pl-PL"/>
        </w:rPr>
        <w:t>:</w:t>
      </w:r>
    </w:p>
    <w:p w:rsidR="008400A3" w:rsidRDefault="008400A3" w:rsidP="008400A3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cstheme="minorHAnsi"/>
          <w:b/>
          <w:bCs/>
        </w:rPr>
      </w:pPr>
      <w:r>
        <w:rPr>
          <w:rFonts w:ascii="Calibri" w:eastAsia="Times New Roman" w:hAnsi="Calibri" w:cs="Calibri"/>
          <w:b/>
          <w:bCs/>
          <w:iCs/>
          <w:u w:val="single"/>
          <w:lang w:eastAsia="x-none"/>
        </w:rPr>
        <w:t xml:space="preserve">Dostawa urządzeń chłodniczych, aparatów USG i defibrylatorów w  </w:t>
      </w:r>
      <w:bookmarkStart w:id="0" w:name="_Hlk190954318"/>
      <w:r>
        <w:rPr>
          <w:rFonts w:ascii="Calibri" w:eastAsia="Times New Roman" w:hAnsi="Calibri" w:cs="Calibri"/>
          <w:b/>
          <w:bCs/>
          <w:u w:val="single"/>
          <w:lang w:val="x-none" w:eastAsia="x-none"/>
        </w:rPr>
        <w:t xml:space="preserve"> ramach zadania inwestycyjnego pod nazwą: </w:t>
      </w:r>
      <w:r>
        <w:rPr>
          <w:rFonts w:ascii="Calibri" w:eastAsia="Times New Roman" w:hAnsi="Calibri" w:cs="Calibri"/>
          <w:b/>
          <w:color w:val="000000"/>
          <w:u w:val="single"/>
          <w:lang w:eastAsia="pl-PL"/>
        </w:rPr>
        <w:t>,,Utworzenie Centrum Wsparcia Badań Klinicznych w Szpitalu Specjalistycznym w Brzozowie Podkarpackim Ośrodku Onkologicznym</w:t>
      </w:r>
      <w:bookmarkEnd w:id="0"/>
      <w:r>
        <w:rPr>
          <w:rFonts w:ascii="Calibri" w:eastAsia="Times New Roman" w:hAnsi="Calibri" w:cs="Calibri"/>
          <w:b/>
          <w:color w:val="000000"/>
          <w:u w:val="single"/>
          <w:lang w:eastAsia="pl-PL"/>
        </w:rPr>
        <w:t>”</w:t>
      </w:r>
      <w:r>
        <w:rPr>
          <w:rFonts w:cstheme="minorHAnsi"/>
          <w:b/>
          <w:bCs/>
        </w:rPr>
        <w:t>, znak sprawy SZSPOO.SZP.3810/17/2025,</w:t>
      </w:r>
    </w:p>
    <w:p w:rsidR="008400A3" w:rsidRDefault="008400A3" w:rsidP="008400A3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przedstawiamy następującą o</w:t>
      </w:r>
      <w:r>
        <w:rPr>
          <w:rFonts w:cstheme="minorHAnsi"/>
          <w:bCs/>
        </w:rPr>
        <w:t>fertę:</w:t>
      </w:r>
    </w:p>
    <w:tbl>
      <w:tblPr>
        <w:tblpPr w:leftFromText="141" w:rightFromText="141" w:bottomFromText="160" w:vertAnchor="text" w:horzAnchor="margin" w:tblpXSpec="center" w:tblpY="1"/>
        <w:tblOverlap w:val="never"/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6"/>
        <w:gridCol w:w="709"/>
        <w:gridCol w:w="567"/>
        <w:gridCol w:w="1275"/>
        <w:gridCol w:w="993"/>
        <w:gridCol w:w="850"/>
        <w:gridCol w:w="1276"/>
      </w:tblGrid>
      <w:tr w:rsidR="008400A3" w:rsidTr="008400A3">
        <w:trPr>
          <w:trHeight w:val="1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00A3" w:rsidRDefault="008400A3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L.p.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00A3" w:rsidRDefault="008400A3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00A3" w:rsidRDefault="008400A3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00A3" w:rsidRDefault="008400A3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00A3" w:rsidRDefault="008400A3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Cena jedn. netto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00A3" w:rsidRDefault="008400A3">
            <w:pPr>
              <w:tabs>
                <w:tab w:val="left" w:pos="9072"/>
              </w:tabs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Wartość netto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00A3" w:rsidRDefault="008400A3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0A3" w:rsidRDefault="008400A3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 xml:space="preserve">Wartość brutto </w:t>
            </w:r>
          </w:p>
          <w:p w:rsidR="008400A3" w:rsidRDefault="008400A3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PLN</w:t>
            </w:r>
          </w:p>
        </w:tc>
      </w:tr>
      <w:tr w:rsidR="008400A3" w:rsidTr="008400A3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0A3" w:rsidRDefault="008400A3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:rsidR="008400A3" w:rsidRDefault="008400A3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:rsidR="008400A3" w:rsidRDefault="008400A3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A3" w:rsidRDefault="008400A3">
            <w:pPr>
              <w:pStyle w:val="Bezodstpw1"/>
              <w:suppressAutoHyphens/>
              <w:spacing w:line="256" w:lineRule="auto"/>
            </w:pPr>
            <w:r>
              <w:t>Defibrylator</w:t>
            </w:r>
          </w:p>
          <w:p w:rsidR="008400A3" w:rsidRDefault="008400A3">
            <w:pPr>
              <w:pStyle w:val="Bezodstpw1"/>
              <w:suppressAutoHyphens/>
              <w:spacing w:line="256" w:lineRule="auto"/>
            </w:pPr>
            <w:r>
              <w:t>Nazwa:…………………………………………</w:t>
            </w:r>
          </w:p>
          <w:p w:rsidR="008400A3" w:rsidRDefault="008400A3">
            <w:pPr>
              <w:pStyle w:val="Bezodstpw1"/>
              <w:suppressAutoHyphens/>
              <w:spacing w:line="256" w:lineRule="auto"/>
            </w:pPr>
            <w:r>
              <w:t>Typ/ Model: ……………………………………………</w:t>
            </w:r>
          </w:p>
          <w:p w:rsidR="008400A3" w:rsidRDefault="008400A3">
            <w:pPr>
              <w:pStyle w:val="Bezodstpw1"/>
              <w:suppressAutoHyphens/>
              <w:spacing w:line="256" w:lineRule="auto"/>
            </w:pPr>
            <w:r>
              <w:t>Producent: ……………………………………</w:t>
            </w:r>
          </w:p>
          <w:p w:rsidR="008400A3" w:rsidRDefault="008400A3">
            <w:pPr>
              <w:pStyle w:val="Bezodstpw1"/>
              <w:suppressAutoHyphens/>
              <w:spacing w:line="256" w:lineRule="auto"/>
            </w:pPr>
            <w:r>
              <w:t>Kraj…………………………………………….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A3" w:rsidRDefault="008400A3">
            <w:pPr>
              <w:tabs>
                <w:tab w:val="left" w:pos="9072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A3" w:rsidRDefault="008400A3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3" w:rsidRDefault="008400A3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3" w:rsidRDefault="008400A3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00A3" w:rsidRDefault="008400A3">
            <w:pPr>
              <w:tabs>
                <w:tab w:val="left" w:pos="9072"/>
              </w:tabs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00A3" w:rsidRDefault="008400A3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  <w:tr w:rsidR="008400A3" w:rsidTr="008400A3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0A3" w:rsidRDefault="008400A3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A3" w:rsidRDefault="008400A3">
            <w:pPr>
              <w:tabs>
                <w:tab w:val="left" w:pos="9072"/>
              </w:tabs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A3" w:rsidRDefault="008400A3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A3" w:rsidRDefault="008400A3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A3" w:rsidRDefault="008400A3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3" w:rsidRDefault="008400A3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00A3" w:rsidRDefault="008400A3">
            <w:pPr>
              <w:tabs>
                <w:tab w:val="left" w:pos="9072"/>
              </w:tabs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00A3" w:rsidRDefault="008400A3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</w:tbl>
    <w:p w:rsidR="008400A3" w:rsidRDefault="008400A3" w:rsidP="008400A3">
      <w:pPr>
        <w:pStyle w:val="Tekstpodstawowy"/>
        <w:spacing w:after="60"/>
        <w:rPr>
          <w:rFonts w:eastAsia="Times New Roman" w:cstheme="minorHAnsi"/>
          <w:bCs/>
          <w:sz w:val="24"/>
          <w:szCs w:val="24"/>
          <w:lang w:eastAsia="pl-PL"/>
        </w:rPr>
      </w:pPr>
    </w:p>
    <w:p w:rsidR="008400A3" w:rsidRPr="008400A3" w:rsidRDefault="008400A3" w:rsidP="008400A3">
      <w:pPr>
        <w:suppressAutoHyphens w:val="0"/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8400A3" w:rsidRPr="00165940" w:rsidRDefault="008400A3" w:rsidP="002643AA">
      <w:pPr>
        <w:spacing w:after="120" w:line="240" w:lineRule="auto"/>
        <w:rPr>
          <w:rFonts w:eastAsia="Calibri" w:cstheme="minorHAnsi"/>
          <w:sz w:val="20"/>
          <w:szCs w:val="20"/>
        </w:rPr>
      </w:pPr>
    </w:p>
    <w:p w:rsidR="002643AA" w:rsidRPr="00165940" w:rsidRDefault="002643AA" w:rsidP="002643AA">
      <w:pPr>
        <w:shd w:val="clear" w:color="auto" w:fill="FFFFFF"/>
        <w:spacing w:after="0" w:line="240" w:lineRule="auto"/>
        <w:rPr>
          <w:rFonts w:eastAsia="Calibri" w:cstheme="minorHAnsi"/>
          <w:b/>
          <w:bCs/>
          <w:sz w:val="20"/>
          <w:szCs w:val="20"/>
          <w:lang w:eastAsia="ar-SA"/>
        </w:rPr>
      </w:pPr>
      <w:r w:rsidRPr="00165940">
        <w:rPr>
          <w:rFonts w:eastAsia="Calibri" w:cstheme="minorHAnsi"/>
          <w:b/>
          <w:bCs/>
          <w:sz w:val="20"/>
          <w:szCs w:val="20"/>
          <w:lang w:eastAsia="ar-SA"/>
        </w:rPr>
        <w:t xml:space="preserve">                                        PARAMETRY TECHNICZNE WYMAGANE  I OFEROWANE</w:t>
      </w:r>
    </w:p>
    <w:p w:rsidR="002643AA" w:rsidRPr="00165940" w:rsidRDefault="002643AA" w:rsidP="002643AA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</w:p>
    <w:p w:rsidR="002643AA" w:rsidRPr="00165940" w:rsidRDefault="002643AA" w:rsidP="002643AA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165940">
        <w:rPr>
          <w:rFonts w:eastAsia="Calibri" w:cstheme="minorHAnsi"/>
          <w:sz w:val="20"/>
          <w:szCs w:val="20"/>
        </w:rPr>
        <w:t xml:space="preserve">Opis przedmiotu zamówienia – zestawienie parametrów wymaganych </w:t>
      </w: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5244"/>
        <w:gridCol w:w="2128"/>
        <w:gridCol w:w="2267"/>
      </w:tblGrid>
      <w:tr w:rsidR="002643AA" w:rsidRPr="00165940" w:rsidTr="00953228">
        <w:trPr>
          <w:cantSplit/>
        </w:trPr>
        <w:tc>
          <w:tcPr>
            <w:tcW w:w="711" w:type="dxa"/>
            <w:shd w:val="clear" w:color="auto" w:fill="BFBFBF" w:themeFill="background1" w:themeFillShade="BF"/>
            <w:vAlign w:val="center"/>
          </w:tcPr>
          <w:p w:rsidR="002643AA" w:rsidRPr="00165940" w:rsidRDefault="002643AA" w:rsidP="002D0C4D">
            <w:pPr>
              <w:pStyle w:val="Akapitzlist"/>
              <w:rPr>
                <w:rFonts w:cstheme="minorHAnsi"/>
                <w:szCs w:val="20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2643AA" w:rsidRPr="00165940" w:rsidRDefault="002643AA" w:rsidP="00D74376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2643AA" w:rsidRPr="00165940" w:rsidRDefault="002643AA" w:rsidP="00D74376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Wartość wymagana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2643AA" w:rsidRPr="00165940" w:rsidRDefault="002643AA" w:rsidP="00D74376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 xml:space="preserve">Wartość oferowana przez Wykonawcę </w:t>
            </w:r>
            <w:r w:rsidRPr="00165940">
              <w:rPr>
                <w:rFonts w:cstheme="minorHAnsi"/>
                <w:szCs w:val="20"/>
              </w:rPr>
              <w:br/>
              <w:t>(podać oferowaną wartość w zależności od wartości wymaganej)</w:t>
            </w:r>
          </w:p>
        </w:tc>
      </w:tr>
      <w:tr w:rsidR="002643AA" w:rsidRPr="00165940" w:rsidTr="00953228">
        <w:trPr>
          <w:cantSplit/>
        </w:trPr>
        <w:tc>
          <w:tcPr>
            <w:tcW w:w="711" w:type="dxa"/>
            <w:shd w:val="clear" w:color="auto" w:fill="FFC000"/>
            <w:vAlign w:val="center"/>
          </w:tcPr>
          <w:p w:rsidR="002643AA" w:rsidRPr="00165940" w:rsidRDefault="002643AA" w:rsidP="002D0C4D">
            <w:pPr>
              <w:pStyle w:val="Akapitzlist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643AA" w:rsidRPr="00165940" w:rsidRDefault="00452C42" w:rsidP="00D74376">
            <w:pPr>
              <w:rPr>
                <w:rFonts w:cstheme="minorHAnsi"/>
                <w:b/>
                <w:bCs/>
                <w:szCs w:val="20"/>
              </w:rPr>
            </w:pPr>
            <w:r w:rsidRPr="00165940">
              <w:rPr>
                <w:rFonts w:cstheme="minorHAnsi"/>
                <w:b/>
                <w:bCs/>
                <w:szCs w:val="20"/>
              </w:rPr>
              <w:t>Defibrylator</w:t>
            </w:r>
            <w:r w:rsidR="002643AA" w:rsidRPr="00165940">
              <w:rPr>
                <w:rFonts w:cstheme="minorHAnsi"/>
                <w:b/>
                <w:bCs/>
                <w:szCs w:val="20"/>
              </w:rPr>
              <w:t xml:space="preserve">  </w:t>
            </w:r>
          </w:p>
        </w:tc>
        <w:tc>
          <w:tcPr>
            <w:tcW w:w="2128" w:type="dxa"/>
            <w:shd w:val="clear" w:color="auto" w:fill="FFC000"/>
            <w:vAlign w:val="center"/>
          </w:tcPr>
          <w:p w:rsidR="002643AA" w:rsidRPr="00165940" w:rsidRDefault="002643AA" w:rsidP="00D74376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67" w:type="dxa"/>
            <w:shd w:val="clear" w:color="auto" w:fill="FFC000"/>
          </w:tcPr>
          <w:p w:rsidR="002643AA" w:rsidRPr="00165940" w:rsidRDefault="002643AA" w:rsidP="00D74376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643AA" w:rsidRPr="00165940" w:rsidTr="00953228">
        <w:trPr>
          <w:cantSplit/>
        </w:trPr>
        <w:tc>
          <w:tcPr>
            <w:tcW w:w="10350" w:type="dxa"/>
            <w:gridSpan w:val="4"/>
            <w:vAlign w:val="center"/>
          </w:tcPr>
          <w:p w:rsidR="002643AA" w:rsidRPr="00165940" w:rsidRDefault="00452C42" w:rsidP="00452C42">
            <w:pPr>
              <w:jc w:val="both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Zasilanie</w:t>
            </w:r>
          </w:p>
        </w:tc>
      </w:tr>
      <w:tr w:rsidR="00800278" w:rsidRPr="00165940" w:rsidTr="00953228">
        <w:trPr>
          <w:cantSplit/>
        </w:trPr>
        <w:tc>
          <w:tcPr>
            <w:tcW w:w="711" w:type="dxa"/>
            <w:vAlign w:val="center"/>
          </w:tcPr>
          <w:p w:rsidR="00800278" w:rsidRPr="00165940" w:rsidRDefault="00800278" w:rsidP="0080027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800278" w:rsidRPr="00165940" w:rsidRDefault="00800278" w:rsidP="00800278">
            <w:pPr>
              <w:numPr>
                <w:ilvl w:val="12"/>
                <w:numId w:val="0"/>
              </w:num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Zasilanie akumulatorowe z akumulatorów bez efektu pamięci</w:t>
            </w: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800278" w:rsidRPr="00165940" w:rsidRDefault="00800278" w:rsidP="00800278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</w:tcPr>
          <w:p w:rsidR="00800278" w:rsidRPr="00165940" w:rsidRDefault="00800278" w:rsidP="00800278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00278" w:rsidRPr="00165940" w:rsidTr="00953228">
        <w:trPr>
          <w:cantSplit/>
        </w:trPr>
        <w:tc>
          <w:tcPr>
            <w:tcW w:w="711" w:type="dxa"/>
            <w:vAlign w:val="center"/>
          </w:tcPr>
          <w:p w:rsidR="00800278" w:rsidRPr="00165940" w:rsidRDefault="00800278" w:rsidP="0080027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800278" w:rsidRPr="00165940" w:rsidRDefault="00800278" w:rsidP="00800278">
            <w:pPr>
              <w:numPr>
                <w:ilvl w:val="12"/>
                <w:numId w:val="0"/>
              </w:num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Czas pracy urządzenia na jednym akumulatorze – min. 180 minut monitorowania lub min. 200 defibrylacji x 200J</w:t>
            </w:r>
          </w:p>
        </w:tc>
        <w:tc>
          <w:tcPr>
            <w:tcW w:w="2128" w:type="dxa"/>
            <w:vAlign w:val="center"/>
          </w:tcPr>
          <w:p w:rsidR="00800278" w:rsidRPr="00165940" w:rsidRDefault="00800278" w:rsidP="00800278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TAK, podać czas pracy</w:t>
            </w:r>
          </w:p>
        </w:tc>
        <w:tc>
          <w:tcPr>
            <w:tcW w:w="2267" w:type="dxa"/>
          </w:tcPr>
          <w:p w:rsidR="00800278" w:rsidRPr="00165940" w:rsidRDefault="00800278" w:rsidP="00800278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00278" w:rsidRPr="00165940" w:rsidTr="00953228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800278" w:rsidRPr="00165940" w:rsidRDefault="00800278" w:rsidP="00800278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800278" w:rsidRPr="00165940" w:rsidRDefault="00800278" w:rsidP="00800278">
            <w:pPr>
              <w:numPr>
                <w:ilvl w:val="12"/>
                <w:numId w:val="0"/>
              </w:num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bookmarkStart w:id="1" w:name="_Hlk80909770"/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Ilość defibrylacji z energią min. 200 J przy pracy z dwóch akumulatorów - min. 300</w:t>
            </w:r>
            <w:bookmarkEnd w:id="1"/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800278" w:rsidRPr="00165940" w:rsidRDefault="00800278" w:rsidP="00800278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TAK, podać ilość defibrylacji</w:t>
            </w:r>
          </w:p>
        </w:tc>
        <w:tc>
          <w:tcPr>
            <w:tcW w:w="2267" w:type="dxa"/>
            <w:tcBorders>
              <w:top w:val="nil"/>
            </w:tcBorders>
          </w:tcPr>
          <w:p w:rsidR="00800278" w:rsidRPr="00165940" w:rsidRDefault="00800278" w:rsidP="00800278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00278" w:rsidRPr="00165940" w:rsidTr="00953228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800278" w:rsidRPr="00165940" w:rsidRDefault="00800278" w:rsidP="00800278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800278" w:rsidRPr="00165940" w:rsidRDefault="00800278" w:rsidP="00800278">
            <w:pPr>
              <w:numPr>
                <w:ilvl w:val="12"/>
                <w:numId w:val="0"/>
              </w:num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Możliwość ładowania akumulatorów z AC 220 V 50 </w:t>
            </w:r>
            <w:proofErr w:type="spellStart"/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Hz</w:t>
            </w:r>
            <w:proofErr w:type="spellEnd"/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 +/- 10% lub zewnętrznej ładowarki 230 V AC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800278" w:rsidRPr="00165940" w:rsidRDefault="00800278" w:rsidP="00800278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800278" w:rsidRPr="00165940" w:rsidRDefault="00800278" w:rsidP="00800278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00278" w:rsidRPr="00165940" w:rsidTr="00953228">
        <w:trPr>
          <w:cantSplit/>
        </w:trPr>
        <w:tc>
          <w:tcPr>
            <w:tcW w:w="10350" w:type="dxa"/>
            <w:gridSpan w:val="4"/>
            <w:tcBorders>
              <w:top w:val="nil"/>
            </w:tcBorders>
            <w:vAlign w:val="center"/>
          </w:tcPr>
          <w:p w:rsidR="00800278" w:rsidRPr="00165940" w:rsidRDefault="00800278" w:rsidP="00800278">
            <w:pPr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Funkcje / Cechy</w:t>
            </w:r>
          </w:p>
        </w:tc>
      </w:tr>
      <w:tr w:rsidR="00800278" w:rsidRPr="00165940" w:rsidTr="00953228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800278" w:rsidRPr="00165940" w:rsidRDefault="00800278" w:rsidP="00800278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800278" w:rsidRPr="00165940" w:rsidRDefault="00800278" w:rsidP="00800278">
            <w:pPr>
              <w:numPr>
                <w:ilvl w:val="12"/>
                <w:numId w:val="0"/>
              </w:numPr>
              <w:rPr>
                <w:rFonts w:cstheme="minorHAnsi"/>
                <w:color w:val="000000"/>
                <w:szCs w:val="20"/>
              </w:rPr>
            </w:pPr>
            <w:r w:rsidRPr="00165940">
              <w:rPr>
                <w:rFonts w:cstheme="minorHAnsi"/>
                <w:color w:val="000000"/>
                <w:szCs w:val="20"/>
              </w:rPr>
              <w:t xml:space="preserve">Urządzenie przenośne, </w:t>
            </w:r>
            <w:r w:rsidRPr="00165940">
              <w:rPr>
                <w:rFonts w:cstheme="minorHAnsi"/>
                <w:szCs w:val="20"/>
              </w:rPr>
              <w:t>z impregnowaną torbą transportową, testerem wyładowań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800278" w:rsidRPr="00165940" w:rsidRDefault="00800278" w:rsidP="00800278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800278" w:rsidRPr="00165940" w:rsidRDefault="00800278" w:rsidP="00800278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00278" w:rsidRPr="00165940" w:rsidTr="00953228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800278" w:rsidRPr="00165940" w:rsidRDefault="00800278" w:rsidP="00800278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800278" w:rsidRPr="00165940" w:rsidRDefault="00800278" w:rsidP="00800278">
            <w:pPr>
              <w:numPr>
                <w:ilvl w:val="12"/>
                <w:numId w:val="0"/>
              </w:numPr>
              <w:rPr>
                <w:rFonts w:cstheme="minorHAnsi"/>
                <w:color w:val="000000"/>
                <w:szCs w:val="20"/>
              </w:rPr>
            </w:pPr>
            <w:r w:rsidRPr="00165940">
              <w:rPr>
                <w:rFonts w:cstheme="minorHAnsi"/>
                <w:color w:val="000000"/>
                <w:szCs w:val="20"/>
              </w:rPr>
              <w:t>Ciężar defibrylatora w kg. max.13kg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800278" w:rsidRPr="00165940" w:rsidRDefault="00800278" w:rsidP="00800278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TAK, podać wagę</w:t>
            </w:r>
          </w:p>
        </w:tc>
        <w:tc>
          <w:tcPr>
            <w:tcW w:w="2267" w:type="dxa"/>
            <w:tcBorders>
              <w:top w:val="nil"/>
            </w:tcBorders>
          </w:tcPr>
          <w:p w:rsidR="00800278" w:rsidRPr="00165940" w:rsidRDefault="00800278" w:rsidP="00800278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00278" w:rsidRPr="00165940" w:rsidTr="00953228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800278" w:rsidRPr="00165940" w:rsidRDefault="00800278" w:rsidP="00800278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800278" w:rsidRPr="00165940" w:rsidRDefault="00800278" w:rsidP="00800278">
            <w:pPr>
              <w:numPr>
                <w:ilvl w:val="12"/>
                <w:numId w:val="0"/>
              </w:numPr>
              <w:rPr>
                <w:rFonts w:cstheme="minorHAnsi"/>
                <w:bCs/>
                <w:color w:val="000000"/>
                <w:szCs w:val="20"/>
              </w:rPr>
            </w:pPr>
            <w:r w:rsidRPr="00165940">
              <w:rPr>
                <w:rFonts w:cstheme="minorHAnsi"/>
                <w:bCs/>
                <w:szCs w:val="20"/>
              </w:rPr>
              <w:t>Monitorowanie funkcji życiowych: EKG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440603" w:rsidRPr="00165940" w:rsidRDefault="00440603" w:rsidP="008400A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Parametr punktowany:</w:t>
            </w:r>
          </w:p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 – 5 pkt</w:t>
            </w:r>
          </w:p>
          <w:p w:rsidR="00800278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NIE – 0 pkt</w:t>
            </w:r>
          </w:p>
        </w:tc>
        <w:tc>
          <w:tcPr>
            <w:tcW w:w="2267" w:type="dxa"/>
            <w:tcBorders>
              <w:top w:val="nil"/>
            </w:tcBorders>
          </w:tcPr>
          <w:p w:rsidR="00800278" w:rsidRPr="00165940" w:rsidRDefault="00800278" w:rsidP="00800278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 xml:space="preserve">Odczyt 3 i 12 </w:t>
            </w:r>
            <w:proofErr w:type="spellStart"/>
            <w:r w:rsidRPr="00165940">
              <w:rPr>
                <w:rFonts w:eastAsia="Times New Roman" w:cstheme="minorHAnsi"/>
                <w:szCs w:val="20"/>
                <w:lang w:eastAsia="pl-PL"/>
              </w:rPr>
              <w:t>odprowadzeń</w:t>
            </w:r>
            <w:proofErr w:type="spellEnd"/>
            <w:r w:rsidRPr="00165940">
              <w:rPr>
                <w:rFonts w:eastAsia="Times New Roman" w:cstheme="minorHAnsi"/>
                <w:szCs w:val="20"/>
                <w:lang w:eastAsia="pl-PL"/>
              </w:rPr>
              <w:t xml:space="preserve"> EKG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Automatyczna interpretacja i diagnoza 12-odprowadzeniowego badania EKG uwzględniająca wiek i płeć pacjenta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Wydruk trendów czasowych mierzonych parametrów oraz pomiarów uniesienia odcinka ST na każdym odprowadzeniu EKG</w:t>
            </w: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Zakres wzmocnienia sygnału EKG min. od 0,5 do 4cm/</w:t>
            </w:r>
            <w:proofErr w:type="spellStart"/>
            <w:r w:rsidRPr="00165940">
              <w:rPr>
                <w:rFonts w:eastAsia="Times New Roman" w:cstheme="minorHAnsi"/>
                <w:szCs w:val="20"/>
                <w:lang w:eastAsia="pl-PL"/>
              </w:rPr>
              <w:t>Mv</w:t>
            </w:r>
            <w:proofErr w:type="spellEnd"/>
            <w:r w:rsidRPr="00165940">
              <w:rPr>
                <w:rFonts w:eastAsia="Times New Roman" w:cstheme="minorHAnsi"/>
                <w:szCs w:val="20"/>
                <w:lang w:eastAsia="pl-PL"/>
              </w:rPr>
              <w:t>, minimum 7 poziomów wzmocnienia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TAK, podać zakres wzmocnienia sygnału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keepNext/>
              <w:numPr>
                <w:ilvl w:val="12"/>
                <w:numId w:val="0"/>
              </w:numPr>
              <w:outlineLvl w:val="0"/>
              <w:rPr>
                <w:rFonts w:eastAsia="Times New Roman" w:cstheme="minorHAnsi"/>
                <w:bCs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bCs/>
                <w:szCs w:val="20"/>
                <w:lang w:eastAsia="pl-PL"/>
              </w:rPr>
              <w:t xml:space="preserve">Monitorowanie funkcji życiowych: </w:t>
            </w:r>
          </w:p>
          <w:p w:rsidR="00440603" w:rsidRPr="00165940" w:rsidRDefault="00440603" w:rsidP="00440603">
            <w:pPr>
              <w:keepNext/>
              <w:numPr>
                <w:ilvl w:val="12"/>
                <w:numId w:val="0"/>
              </w:numPr>
              <w:outlineLvl w:val="0"/>
              <w:rPr>
                <w:rFonts w:eastAsia="Times New Roman" w:cstheme="minorHAnsi"/>
                <w:bCs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bCs/>
                <w:szCs w:val="20"/>
                <w:lang w:eastAsia="pl-PL"/>
              </w:rPr>
              <w:t>SpO2 - Pomiar saturacji krwi tętniczej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8400A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Parametr punktowany:</w:t>
            </w:r>
          </w:p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 – 5 pkt</w:t>
            </w:r>
          </w:p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NIE – 0 pkt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Technologia </w:t>
            </w:r>
            <w:proofErr w:type="spellStart"/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Masimo</w:t>
            </w:r>
            <w:proofErr w:type="spellEnd"/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DB1120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Zakres pomiaru min. 50 -100%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DB1120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 xml:space="preserve">TAK, podać zakres 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Czujnik wielorazowego użytku typu klips na palec 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DB1120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keepNext/>
              <w:numPr>
                <w:ilvl w:val="12"/>
                <w:numId w:val="0"/>
              </w:numPr>
              <w:outlineLvl w:val="0"/>
              <w:rPr>
                <w:rFonts w:eastAsia="Times New Roman" w:cstheme="minorHAnsi"/>
                <w:bCs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bCs/>
                <w:szCs w:val="20"/>
                <w:lang w:eastAsia="pl-PL"/>
              </w:rPr>
              <w:t xml:space="preserve">Monitorowanie funkcji życiowych: </w:t>
            </w:r>
          </w:p>
          <w:p w:rsidR="00440603" w:rsidRPr="00165940" w:rsidRDefault="00440603" w:rsidP="00440603">
            <w:pPr>
              <w:keepNext/>
              <w:numPr>
                <w:ilvl w:val="12"/>
                <w:numId w:val="0"/>
              </w:numPr>
              <w:outlineLvl w:val="0"/>
              <w:rPr>
                <w:rFonts w:eastAsia="Times New Roman" w:cstheme="minorHAnsi"/>
                <w:bCs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bCs/>
                <w:szCs w:val="20"/>
                <w:lang w:eastAsia="pl-PL"/>
              </w:rPr>
              <w:t>NIBP - Pomiar ciśnienia metodą nieinwazyjną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8400A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Parametr punktowany:</w:t>
            </w:r>
          </w:p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 – 5 pkt</w:t>
            </w:r>
          </w:p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NIE – 0 pkt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b/>
                <w:bCs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Zakres pomiaru min. 40 – 210 mm Hg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TAK, podać zakres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b/>
                <w:bCs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Tryb ręczny i automatyczny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b/>
                <w:bCs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Metoda pomiaru : oscylometryczna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bCs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bCs/>
                <w:szCs w:val="20"/>
                <w:lang w:eastAsia="pl-PL"/>
              </w:rPr>
              <w:t xml:space="preserve">Monitorowanie EtCO2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440603">
            <w:pPr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  <w:p w:rsidR="00440603" w:rsidRPr="00165940" w:rsidRDefault="00440603" w:rsidP="00440603">
            <w:pPr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Parametr punktowany:</w:t>
            </w:r>
          </w:p>
          <w:p w:rsidR="00440603" w:rsidRPr="00165940" w:rsidRDefault="00440603" w:rsidP="00440603">
            <w:pPr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 – 5 pkt</w:t>
            </w:r>
          </w:p>
          <w:p w:rsidR="00440603" w:rsidRPr="00165940" w:rsidRDefault="00440603" w:rsidP="00440603">
            <w:pPr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NIE – 0 pkt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Zakres pomiaru EtCO2 : min. od 0 do 99 mmHg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TAK, podać zakres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Akcesoria do pomiaru EtCO2  - kapnografia -  PACJENCI ZAINTUBOWANI – zestaw min.20 szt. kaniul pomiarowych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TAK, podać ilość kaniul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Akcesoria do pomiaru EtCO2  - kapnografia - PACJENCI NIEZAINTUBOWANI – zestaw min.20 szt. kaniul pomiarowych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TAK, podać ilość kaniul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 xml:space="preserve">Zakres pomiaru częstości oddechu : min. 1 -60 </w:t>
            </w:r>
            <w:proofErr w:type="spellStart"/>
            <w:r w:rsidRPr="00165940">
              <w:rPr>
                <w:rFonts w:eastAsia="Times New Roman" w:cstheme="minorHAnsi"/>
                <w:szCs w:val="20"/>
                <w:lang w:eastAsia="pl-PL"/>
              </w:rPr>
              <w:t>odd</w:t>
            </w:r>
            <w:proofErr w:type="spellEnd"/>
            <w:r w:rsidRPr="00165940">
              <w:rPr>
                <w:rFonts w:eastAsia="Times New Roman" w:cstheme="minorHAnsi"/>
                <w:szCs w:val="20"/>
                <w:lang w:eastAsia="pl-PL"/>
              </w:rPr>
              <w:t>./min.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TAK, podać zakres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keepNext/>
              <w:numPr>
                <w:ilvl w:val="12"/>
                <w:numId w:val="0"/>
              </w:numPr>
              <w:outlineLvl w:val="0"/>
              <w:rPr>
                <w:rFonts w:eastAsia="Times New Roman" w:cstheme="minorHAnsi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bCs/>
                <w:szCs w:val="20"/>
                <w:lang w:eastAsia="pl-PL"/>
              </w:rPr>
              <w:t xml:space="preserve">Monitorowanie funkcji życiowych </w:t>
            </w:r>
            <w:proofErr w:type="spellStart"/>
            <w:r w:rsidRPr="00165940">
              <w:rPr>
                <w:rFonts w:eastAsia="Times New Roman" w:cstheme="minorHAnsi"/>
                <w:bCs/>
                <w:szCs w:val="20"/>
                <w:lang w:eastAsia="pl-PL"/>
              </w:rPr>
              <w:t>SpCO</w:t>
            </w:r>
            <w:proofErr w:type="spellEnd"/>
            <w:r w:rsidRPr="00165940">
              <w:rPr>
                <w:rFonts w:eastAsia="Times New Roman" w:cstheme="minorHAnsi"/>
                <w:bCs/>
                <w:szCs w:val="20"/>
                <w:lang w:eastAsia="pl-PL"/>
              </w:rPr>
              <w:t xml:space="preserve"> i </w:t>
            </w:r>
            <w:proofErr w:type="spellStart"/>
            <w:r w:rsidRPr="00165940">
              <w:rPr>
                <w:rFonts w:eastAsia="Times New Roman" w:cstheme="minorHAnsi"/>
                <w:bCs/>
                <w:szCs w:val="20"/>
                <w:lang w:eastAsia="pl-PL"/>
              </w:rPr>
              <w:t>SpMeth</w:t>
            </w:r>
            <w:proofErr w:type="spellEnd"/>
            <w:r w:rsidRPr="00165940">
              <w:rPr>
                <w:rFonts w:eastAsia="Times New Roman" w:cstheme="minorHAnsi"/>
                <w:bCs/>
                <w:szCs w:val="20"/>
                <w:lang w:eastAsia="pl-PL"/>
              </w:rPr>
              <w:t xml:space="preserve"> / pomiar  karboksyhemoglobiny i methemoglobiny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8400A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Parametr punktowany:</w:t>
            </w:r>
          </w:p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 – 5 pkt</w:t>
            </w:r>
          </w:p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NIE – 0 pkt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 xml:space="preserve">Pomiar frakcji karboksyhemoglobiny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 xml:space="preserve">TAK 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ED52D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440603" w:rsidRPr="00165940" w:rsidRDefault="00440603" w:rsidP="0044060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0603" w:rsidRPr="00165940" w:rsidRDefault="00440603" w:rsidP="00440603">
            <w:pPr>
              <w:numPr>
                <w:ilvl w:val="12"/>
                <w:numId w:val="0"/>
              </w:numPr>
              <w:rPr>
                <w:rFonts w:eastAsia="Times New Roman" w:cstheme="minorHAnsi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 xml:space="preserve">Pomiar frakcji methemoglobiny </w:t>
            </w:r>
            <w:bookmarkStart w:id="2" w:name="_GoBack"/>
            <w:bookmarkEnd w:id="2"/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40603" w:rsidRPr="00165940" w:rsidRDefault="00440603" w:rsidP="0044060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40603" w:rsidRPr="00165940" w:rsidTr="006141A2">
        <w:trPr>
          <w:cantSplit/>
        </w:trPr>
        <w:tc>
          <w:tcPr>
            <w:tcW w:w="10350" w:type="dxa"/>
            <w:gridSpan w:val="4"/>
            <w:tcBorders>
              <w:top w:val="single" w:sz="4" w:space="0" w:color="auto"/>
            </w:tcBorders>
            <w:vAlign w:val="center"/>
          </w:tcPr>
          <w:p w:rsidR="00440603" w:rsidRPr="00165940" w:rsidRDefault="00440603" w:rsidP="00440603">
            <w:pPr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Defibrylacja</w:t>
            </w: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 xml:space="preserve">Defibrylacja przez łyżki </w:t>
            </w:r>
            <w:proofErr w:type="spellStart"/>
            <w:r w:rsidRPr="00165940">
              <w:rPr>
                <w:rFonts w:eastAsia="Times New Roman" w:cstheme="minorHAnsi"/>
                <w:szCs w:val="20"/>
                <w:lang w:eastAsia="pl-PL"/>
              </w:rPr>
              <w:t>defibrylacyjne</w:t>
            </w:r>
            <w:proofErr w:type="spellEnd"/>
            <w:r w:rsidRPr="00165940">
              <w:rPr>
                <w:rFonts w:eastAsia="Times New Roman" w:cstheme="minorHAnsi"/>
                <w:szCs w:val="20"/>
                <w:lang w:eastAsia="pl-PL"/>
              </w:rPr>
              <w:t xml:space="preserve"> zewnętrzne oraz jednorazowe elektrody naklejane dla dorosłych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Łyżki twarde z regulacją energii defibrylacji, wyposażone w przycisk umożliwiający drukowanie na żądanie. Mocowanie łyżek twardych bezpośrednio w obudowie urządzenia spełniające normę PN-EN 1789.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 xml:space="preserve">Pełna obsługa defibrylatora z łyżek </w:t>
            </w:r>
            <w:proofErr w:type="spellStart"/>
            <w:r w:rsidRPr="00165940">
              <w:rPr>
                <w:rFonts w:eastAsia="Times New Roman" w:cstheme="minorHAnsi"/>
                <w:szCs w:val="20"/>
                <w:lang w:eastAsia="pl-PL"/>
              </w:rPr>
              <w:t>defibrylacyjnych</w:t>
            </w:r>
            <w:proofErr w:type="spellEnd"/>
            <w:r w:rsidRPr="00165940">
              <w:rPr>
                <w:rFonts w:eastAsia="Times New Roman" w:cstheme="minorHAnsi"/>
                <w:szCs w:val="20"/>
                <w:lang w:eastAsia="pl-PL"/>
              </w:rPr>
              <w:t xml:space="preserve"> zewnętrznych (wybór energii, defibrylacja, wydruk start/stop na żądanie), także przy zainstalowanych nakładkach pediatrycznych/neonatologicznych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Elektrody defibrylująco-stymulująco- monitorujące min. 10 </w:t>
            </w:r>
            <w:proofErr w:type="spellStart"/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kpl</w:t>
            </w:r>
            <w:proofErr w:type="spellEnd"/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 xml:space="preserve">TAK, podać ilość 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Defibrylacja ręczna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Defibrylacja półautomatyczna AED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Zakres dostarczanej energii min. 5 – 360 J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TAK, podać zakres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Ilość poziomów energetycznych dla defibrylacji zewnętrznej: min 23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23 ≥ - 0 pkt</w:t>
            </w:r>
          </w:p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24 i powyżej – 10 pkt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Dwufazowa fala defibrylacji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Kardiowersja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Stymulacja przezskórna serca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Tryb stymulacji na żądanie i asynchroniczna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2D290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Częstość stymulacji min. 40-170 impulsów/minutę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TAK, podać ilość impulsów/minutę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Zakres regulacji amplitudy impulsów stymulujących  min. 0 -170 </w:t>
            </w:r>
            <w:proofErr w:type="spellStart"/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mA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TAK, podać zakres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D4184E">
        <w:trPr>
          <w:cantSplit/>
        </w:trPr>
        <w:tc>
          <w:tcPr>
            <w:tcW w:w="10350" w:type="dxa"/>
            <w:gridSpan w:val="4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Ekran</w:t>
            </w: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Przekątna ekranu min. 8 cala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TAK, podać przekątną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5441CB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Kolorowy LCD TFT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DB1120" w:rsidP="00DB1120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Funkcja dobrej widoczności w dużym oświetleniu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5A59A7" w:rsidRPr="00165940" w:rsidTr="003340E9">
        <w:trPr>
          <w:cantSplit/>
        </w:trPr>
        <w:tc>
          <w:tcPr>
            <w:tcW w:w="10350" w:type="dxa"/>
            <w:gridSpan w:val="4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Reanimacja krążeniowo-oddechowa</w:t>
            </w:r>
          </w:p>
        </w:tc>
      </w:tr>
      <w:tr w:rsidR="00DB1120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DB1120" w:rsidRPr="00165940" w:rsidRDefault="00DB1120" w:rsidP="00DB1120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B1120" w:rsidRPr="00165940" w:rsidRDefault="005A59A7" w:rsidP="00DB1120">
            <w:pPr>
              <w:rPr>
                <w:rFonts w:cstheme="minorHAnsi"/>
                <w:color w:val="000000"/>
                <w:szCs w:val="20"/>
              </w:rPr>
            </w:pPr>
            <w:r w:rsidRPr="00165940">
              <w:rPr>
                <w:rFonts w:cstheme="minorHAnsi"/>
                <w:color w:val="000000"/>
                <w:szCs w:val="20"/>
              </w:rPr>
              <w:t>Metronom do wspierania kompresji klatki piersiowej i oddychania, programowany dla min. czterech grup pacjentów (dorośli, dzieci, zaintubowani, niezaintubowani)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Parametr punktowany:</w:t>
            </w:r>
          </w:p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 – 5 pkt</w:t>
            </w:r>
          </w:p>
          <w:p w:rsidR="00DB1120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NIE – 0 pkt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B1120" w:rsidRPr="00165940" w:rsidRDefault="00DB1120" w:rsidP="00DB112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5A59A7" w:rsidRPr="00165940" w:rsidTr="008775E1">
        <w:trPr>
          <w:cantSplit/>
        </w:trPr>
        <w:tc>
          <w:tcPr>
            <w:tcW w:w="10350" w:type="dxa"/>
            <w:gridSpan w:val="4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Alarmy</w:t>
            </w:r>
          </w:p>
        </w:tc>
      </w:tr>
      <w:tr w:rsidR="005A59A7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A59A7" w:rsidRPr="00165940" w:rsidRDefault="005A59A7" w:rsidP="005A59A7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Alarmy wszystkich monitorowanych funkcji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5A59A7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A59A7" w:rsidRPr="00165940" w:rsidRDefault="005A59A7" w:rsidP="005A59A7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Drukarka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5A59A7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A59A7" w:rsidRPr="00165940" w:rsidRDefault="005A59A7" w:rsidP="005A59A7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Szerokość papieru min. 90 mm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 xml:space="preserve">TAK, podać szerokość 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5A59A7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A59A7" w:rsidRPr="00165940" w:rsidRDefault="005A59A7" w:rsidP="005A59A7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Prezentacja zapisu EKG – minimum 3 kanały na ekranie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TAK, podać ilość kanałów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5A59A7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A59A7" w:rsidRPr="00165940" w:rsidRDefault="005A59A7" w:rsidP="005A59A7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Prędkość przesuwu papieru: min. 2 (25 i 50 mm/</w:t>
            </w:r>
            <w:proofErr w:type="spellStart"/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sek</w:t>
            </w:r>
            <w:proofErr w:type="spellEnd"/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 xml:space="preserve">TAK, podać prędkość 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5A59A7" w:rsidRPr="00165940" w:rsidTr="00F60FA7">
        <w:trPr>
          <w:cantSplit/>
        </w:trPr>
        <w:tc>
          <w:tcPr>
            <w:tcW w:w="10350" w:type="dxa"/>
            <w:gridSpan w:val="4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 xml:space="preserve">Inne wymagania </w:t>
            </w:r>
          </w:p>
        </w:tc>
      </w:tr>
      <w:tr w:rsidR="005A59A7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A59A7" w:rsidRPr="00165940" w:rsidRDefault="005A59A7" w:rsidP="005A59A7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Możliwość archiwizacji przebiegu pracy aparatu, stanu pacjenta, odcinków krzywej EKG wykonanych czynności i wydarzeń w pamięci oraz wydruk tych informacji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5A59A7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A59A7" w:rsidRPr="00165940" w:rsidRDefault="005A59A7" w:rsidP="005A59A7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Odporny na wstrząsy (upadki) i drgania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5A59A7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A59A7" w:rsidRPr="00165940" w:rsidRDefault="005A59A7" w:rsidP="005A59A7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Odporność na wilgoć i kurz  nie mniejsza niż IP44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5A59A7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A59A7" w:rsidRPr="00165940" w:rsidRDefault="005A59A7" w:rsidP="005A59A7">
            <w:pPr>
              <w:rPr>
                <w:rFonts w:eastAsia="Times New Roman" w:cstheme="minorHAnsi"/>
                <w:color w:val="000000"/>
                <w:szCs w:val="20"/>
                <w:highlight w:val="yellow"/>
                <w:lang w:eastAsia="pl-PL"/>
              </w:rPr>
            </w:pPr>
            <w:r w:rsidRPr="00165940">
              <w:rPr>
                <w:rFonts w:eastAsia="Times New Roman" w:cstheme="minorHAnsi"/>
                <w:color w:val="000000"/>
                <w:szCs w:val="20"/>
                <w:lang w:eastAsia="pl-PL"/>
              </w:rPr>
              <w:t>Możliwość rozbudowy o akcesoria komunikacyjne do transmisji badań będącej systemem odbioru sygnału przez jednostkę zewnętrzną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5A59A7" w:rsidRPr="00165940" w:rsidRDefault="00CF398B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5A59A7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A59A7" w:rsidRPr="00165940" w:rsidRDefault="005A59A7" w:rsidP="005A59A7">
            <w:pPr>
              <w:rPr>
                <w:rFonts w:eastAsia="Times New Roman" w:cstheme="minorHAnsi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 xml:space="preserve">Codzienny auto test poprawności działania urządzenia bez udziału użytkownika, bez konieczności włączania urządzenia. </w:t>
            </w:r>
          </w:p>
          <w:p w:rsidR="005A59A7" w:rsidRPr="00165940" w:rsidRDefault="005A59A7" w:rsidP="005A59A7">
            <w:pPr>
              <w:rPr>
                <w:rFonts w:eastAsia="Times New Roman" w:cstheme="minorHAnsi"/>
                <w:szCs w:val="20"/>
                <w:highlight w:val="yellow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Potwierdzenie poprawności działania z datą, godziną, numerem aparatu umieszczone na wydruku.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5A59A7" w:rsidRPr="00165940" w:rsidRDefault="00CF398B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5A59A7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A59A7" w:rsidRPr="00165940" w:rsidRDefault="005A59A7" w:rsidP="005A59A7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Nieodpłatne dostępy do kodów serwisowych po zakończeniu gwarancji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5A59A7" w:rsidRPr="00165940" w:rsidRDefault="00CF398B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5A59A7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A59A7" w:rsidRPr="00165940" w:rsidRDefault="005A59A7" w:rsidP="005A59A7">
            <w:pPr>
              <w:rPr>
                <w:rFonts w:eastAsia="Times New Roman" w:cstheme="minorHAnsi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 xml:space="preserve">Certyfikat CE </w:t>
            </w:r>
            <w:r w:rsidR="00CF398B" w:rsidRPr="00165940">
              <w:rPr>
                <w:rFonts w:eastAsia="Times New Roman" w:cstheme="minorHAnsi"/>
                <w:szCs w:val="20"/>
                <w:lang w:eastAsia="pl-PL"/>
              </w:rPr>
              <w:t>dostarczony wraz z aparatem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5A59A7" w:rsidRPr="00165940" w:rsidRDefault="00CF398B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5A59A7" w:rsidRPr="00165940" w:rsidTr="00F50E9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</w:tcPr>
          <w:p w:rsidR="005A59A7" w:rsidRPr="00165940" w:rsidRDefault="005A59A7" w:rsidP="005A59A7">
            <w:pPr>
              <w:rPr>
                <w:rFonts w:eastAsia="Times New Roman" w:cstheme="minorHAnsi"/>
                <w:szCs w:val="20"/>
                <w:lang w:eastAsia="pl-PL"/>
              </w:rPr>
            </w:pPr>
            <w:r w:rsidRPr="00165940">
              <w:rPr>
                <w:rFonts w:eastAsia="Times New Roman" w:cstheme="minorHAnsi"/>
                <w:szCs w:val="20"/>
                <w:lang w:eastAsia="pl-PL"/>
              </w:rPr>
              <w:t>Instrukcja obsługi w języku polskim</w:t>
            </w:r>
            <w:r w:rsidR="00CF398B" w:rsidRPr="00165940">
              <w:rPr>
                <w:rFonts w:eastAsia="Times New Roman" w:cstheme="minorHAnsi"/>
                <w:szCs w:val="20"/>
                <w:lang w:eastAsia="pl-PL"/>
              </w:rPr>
              <w:t xml:space="preserve"> dostarczana wraz z aparatem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5A59A7" w:rsidRPr="00165940" w:rsidRDefault="00CF398B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5A59A7" w:rsidRPr="00165940" w:rsidTr="00953228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5A59A7" w:rsidRPr="00165940" w:rsidRDefault="005A59A7" w:rsidP="005A59A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  <w:szCs w:val="20"/>
              </w:rPr>
            </w:pPr>
          </w:p>
        </w:tc>
        <w:tc>
          <w:tcPr>
            <w:tcW w:w="5244" w:type="dxa"/>
          </w:tcPr>
          <w:p w:rsidR="005A59A7" w:rsidRPr="00165940" w:rsidRDefault="00CF398B" w:rsidP="005A59A7">
            <w:pPr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>Gwarancja minimum 24 miesiące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9A7" w:rsidRPr="00165940" w:rsidRDefault="00CF398B" w:rsidP="005A59A7">
            <w:pPr>
              <w:jc w:val="center"/>
              <w:rPr>
                <w:rFonts w:cstheme="minorHAnsi"/>
                <w:szCs w:val="20"/>
              </w:rPr>
            </w:pPr>
            <w:r w:rsidRPr="00165940">
              <w:rPr>
                <w:rFonts w:cstheme="minorHAnsi"/>
                <w:szCs w:val="20"/>
              </w:rPr>
              <w:t xml:space="preserve">TAK, podać długość gwarancji 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A59A7" w:rsidRPr="00165940" w:rsidRDefault="005A59A7" w:rsidP="005A59A7">
            <w:pPr>
              <w:jc w:val="center"/>
              <w:rPr>
                <w:rFonts w:cstheme="minorHAnsi"/>
                <w:szCs w:val="20"/>
              </w:rPr>
            </w:pPr>
          </w:p>
        </w:tc>
      </w:tr>
    </w:tbl>
    <w:p w:rsidR="002D0C4D" w:rsidRPr="00165940" w:rsidRDefault="002D0C4D" w:rsidP="002643AA">
      <w:pPr>
        <w:spacing w:after="0" w:line="240" w:lineRule="auto"/>
        <w:ind w:left="5664"/>
        <w:rPr>
          <w:rFonts w:eastAsia="Calibri" w:cstheme="minorHAnsi"/>
          <w:sz w:val="20"/>
          <w:szCs w:val="20"/>
        </w:rPr>
      </w:pPr>
    </w:p>
    <w:p w:rsidR="002D0C4D" w:rsidRPr="00165940" w:rsidRDefault="002D0C4D" w:rsidP="008400A3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2D0C4D" w:rsidRPr="00165940" w:rsidRDefault="002D0C4D" w:rsidP="002643AA">
      <w:pPr>
        <w:spacing w:after="0" w:line="240" w:lineRule="auto"/>
        <w:ind w:left="5664"/>
        <w:rPr>
          <w:rFonts w:eastAsia="Calibri" w:cstheme="minorHAnsi"/>
          <w:sz w:val="20"/>
          <w:szCs w:val="20"/>
        </w:rPr>
      </w:pPr>
    </w:p>
    <w:p w:rsidR="002643AA" w:rsidRPr="00165940" w:rsidRDefault="002643AA" w:rsidP="002643AA">
      <w:pPr>
        <w:spacing w:after="0" w:line="240" w:lineRule="auto"/>
        <w:ind w:left="5664"/>
        <w:rPr>
          <w:rFonts w:eastAsia="Calibri" w:cstheme="minorHAnsi"/>
          <w:color w:val="FF0000"/>
          <w:sz w:val="20"/>
          <w:szCs w:val="20"/>
        </w:rPr>
      </w:pPr>
      <w:r w:rsidRPr="00165940">
        <w:rPr>
          <w:rFonts w:eastAsia="Calibri" w:cstheme="minorHAnsi"/>
          <w:sz w:val="20"/>
          <w:szCs w:val="20"/>
        </w:rPr>
        <w:t xml:space="preserve">______________________________                                                                                                                                                  Podpis osoby upoważnionej                      </w:t>
      </w:r>
    </w:p>
    <w:p w:rsidR="00D74376" w:rsidRPr="00165940" w:rsidRDefault="00D74376">
      <w:pPr>
        <w:rPr>
          <w:rFonts w:cstheme="minorHAnsi"/>
          <w:sz w:val="20"/>
          <w:szCs w:val="20"/>
        </w:rPr>
      </w:pPr>
    </w:p>
    <w:sectPr w:rsidR="00D74376" w:rsidRPr="00165940" w:rsidSect="00D74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CED" w:rsidRDefault="003F2CED">
      <w:pPr>
        <w:spacing w:after="0" w:line="240" w:lineRule="auto"/>
      </w:pPr>
      <w:r>
        <w:separator/>
      </w:r>
    </w:p>
  </w:endnote>
  <w:endnote w:type="continuationSeparator" w:id="0">
    <w:p w:rsidR="003F2CED" w:rsidRDefault="003F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6" w:rsidRDefault="00D74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475364"/>
      <w:docPartObj>
        <w:docPartGallery w:val="Page Numbers (Bottom of Page)"/>
        <w:docPartUnique/>
      </w:docPartObj>
    </w:sdtPr>
    <w:sdtEndPr/>
    <w:sdtContent>
      <w:p w:rsidR="00D74376" w:rsidRDefault="00D74376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158CB3A2" wp14:editId="51D4073F">
              <wp:extent cx="5762625" cy="552450"/>
              <wp:effectExtent l="0" t="0" r="9525" b="0"/>
              <wp:docPr id="1" name="Obraz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74376" w:rsidRDefault="00D743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6" w:rsidRDefault="00D74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CED" w:rsidRDefault="003F2CED">
      <w:pPr>
        <w:spacing w:after="0" w:line="240" w:lineRule="auto"/>
      </w:pPr>
      <w:r>
        <w:separator/>
      </w:r>
    </w:p>
  </w:footnote>
  <w:footnote w:type="continuationSeparator" w:id="0">
    <w:p w:rsidR="003F2CED" w:rsidRDefault="003F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6" w:rsidRDefault="00D74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6" w:rsidRDefault="00D743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6" w:rsidRDefault="00D74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023295"/>
    <w:multiLevelType w:val="hybridMultilevel"/>
    <w:tmpl w:val="62BA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3B57"/>
    <w:multiLevelType w:val="hybridMultilevel"/>
    <w:tmpl w:val="690A1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AA"/>
    <w:rsid w:val="00165940"/>
    <w:rsid w:val="00207C79"/>
    <w:rsid w:val="002643AA"/>
    <w:rsid w:val="002D0C4D"/>
    <w:rsid w:val="003F2CED"/>
    <w:rsid w:val="003F4584"/>
    <w:rsid w:val="00440603"/>
    <w:rsid w:val="00451F00"/>
    <w:rsid w:val="00452C42"/>
    <w:rsid w:val="005A59A7"/>
    <w:rsid w:val="007A32FA"/>
    <w:rsid w:val="00800278"/>
    <w:rsid w:val="008400A3"/>
    <w:rsid w:val="0091308C"/>
    <w:rsid w:val="00953228"/>
    <w:rsid w:val="009E1C39"/>
    <w:rsid w:val="00C939A2"/>
    <w:rsid w:val="00CF398B"/>
    <w:rsid w:val="00D27496"/>
    <w:rsid w:val="00D74376"/>
    <w:rsid w:val="00DB1120"/>
    <w:rsid w:val="00E1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0618"/>
  <w15:chartTrackingRefBased/>
  <w15:docId w15:val="{6624B436-563C-4A78-90AC-EA9DC7C6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43AA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452C42"/>
    <w:pPr>
      <w:keepNext/>
      <w:suppressAutoHyphens w:val="0"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643AA"/>
    <w:pPr>
      <w:keepNext/>
      <w:tabs>
        <w:tab w:val="num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643AA"/>
  </w:style>
  <w:style w:type="character" w:customStyle="1" w:styleId="StopkaZnak">
    <w:name w:val="Stopka Znak"/>
    <w:basedOn w:val="Domylnaczcionkaakapitu"/>
    <w:link w:val="Stopka"/>
    <w:uiPriority w:val="99"/>
    <w:qFormat/>
    <w:rsid w:val="002643AA"/>
  </w:style>
  <w:style w:type="paragraph" w:styleId="Nagwek">
    <w:name w:val="header"/>
    <w:basedOn w:val="Normalny"/>
    <w:next w:val="Tekstpodstawowy"/>
    <w:link w:val="NagwekZnak"/>
    <w:uiPriority w:val="99"/>
    <w:unhideWhenUsed/>
    <w:rsid w:val="0026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643AA"/>
  </w:style>
  <w:style w:type="paragraph" w:styleId="Stopka">
    <w:name w:val="footer"/>
    <w:basedOn w:val="Normalny"/>
    <w:link w:val="StopkaZnak"/>
    <w:uiPriority w:val="99"/>
    <w:unhideWhenUsed/>
    <w:rsid w:val="0026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643AA"/>
  </w:style>
  <w:style w:type="paragraph" w:styleId="Akapitzlist">
    <w:name w:val="List Paragraph"/>
    <w:basedOn w:val="Normalny"/>
    <w:uiPriority w:val="34"/>
    <w:qFormat/>
    <w:rsid w:val="002643AA"/>
    <w:pPr>
      <w:ind w:left="720"/>
      <w:contextualSpacing/>
    </w:pPr>
  </w:style>
  <w:style w:type="table" w:styleId="Tabela-Siatka">
    <w:name w:val="Table Grid"/>
    <w:basedOn w:val="Standardowy"/>
    <w:uiPriority w:val="39"/>
    <w:rsid w:val="002643AA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43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43AA"/>
  </w:style>
  <w:style w:type="character" w:customStyle="1" w:styleId="Nagwek4Znak">
    <w:name w:val="Nagłówek 4 Znak"/>
    <w:basedOn w:val="Domylnaczcionkaakapitu"/>
    <w:link w:val="Nagwek4"/>
    <w:rsid w:val="002643AA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Nagwek1Znak">
    <w:name w:val="Nagłówek 1 Znak"/>
    <w:basedOn w:val="Domylnaczcionkaakapitu"/>
    <w:link w:val="Nagwek1"/>
    <w:rsid w:val="00452C42"/>
    <w:rPr>
      <w:rFonts w:ascii="Arial" w:eastAsia="Times New Roman" w:hAnsi="Arial" w:cs="Arial"/>
      <w:b/>
      <w:bCs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07C79"/>
    <w:rPr>
      <w:i/>
      <w:iCs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8400A3"/>
    <w:rPr>
      <w:rFonts w:ascii="Garamond" w:hAnsi="Garamond"/>
      <w:b/>
      <w:bCs/>
      <w:sz w:val="24"/>
      <w:szCs w:val="24"/>
      <w:lang w:val="x-none" w:eastAsia="x-none"/>
    </w:rPr>
  </w:style>
  <w:style w:type="paragraph" w:styleId="Tytu">
    <w:name w:val="Title"/>
    <w:aliases w:val="Znak"/>
    <w:basedOn w:val="Normalny"/>
    <w:link w:val="TytuZnak"/>
    <w:qFormat/>
    <w:rsid w:val="008400A3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84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ezodstpw1">
    <w:name w:val="Bez odstępów1"/>
    <w:qFormat/>
    <w:rsid w:val="008400A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C20B-CF9E-4F25-9439-32EF526A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221-05</dc:creator>
  <cp:keywords/>
  <dc:description/>
  <cp:lastModifiedBy>Kierownik Zamówień Pub.</cp:lastModifiedBy>
  <cp:revision>9</cp:revision>
  <cp:lastPrinted>2025-04-15T08:41:00Z</cp:lastPrinted>
  <dcterms:created xsi:type="dcterms:W3CDTF">2025-03-24T09:22:00Z</dcterms:created>
  <dcterms:modified xsi:type="dcterms:W3CDTF">2025-04-15T08:41:00Z</dcterms:modified>
</cp:coreProperties>
</file>