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81D49" w:rsidRPr="005833EF" w:rsidRDefault="00027227" w:rsidP="00B81D49">
      <w:pPr>
        <w:spacing w:line="276" w:lineRule="auto"/>
        <w:ind w:left="1843"/>
        <w:rPr>
          <w:rFonts w:ascii="Candara" w:hAnsi="Candara" w:cs="Tahoma"/>
          <w:b/>
          <w:color w:val="002060"/>
          <w:sz w:val="28"/>
          <w:szCs w:val="28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60288" behindDoc="1" locked="0" layoutInCell="1" allowOverlap="1" wp14:anchorId="2B376D33" wp14:editId="08650FE1">
            <wp:simplePos x="0" y="0"/>
            <wp:positionH relativeFrom="column">
              <wp:posOffset>5201808</wp:posOffset>
            </wp:positionH>
            <wp:positionV relativeFrom="paragraph">
              <wp:posOffset>-373780</wp:posOffset>
            </wp:positionV>
            <wp:extent cx="709295" cy="685800"/>
            <wp:effectExtent l="0" t="0" r="0" b="0"/>
            <wp:wrapNone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99C" w:rsidRPr="005833EF">
        <w:rPr>
          <w:rFonts w:ascii="Georgia" w:hAnsi="Georgia"/>
          <w:b/>
          <w:noProof/>
          <w:color w:val="002060"/>
          <w:sz w:val="28"/>
          <w:szCs w:val="28"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281ECFC1" wp14:editId="4114EE9D">
            <wp:simplePos x="0" y="0"/>
            <wp:positionH relativeFrom="column">
              <wp:posOffset>-114300</wp:posOffset>
            </wp:positionH>
            <wp:positionV relativeFrom="paragraph">
              <wp:posOffset>-452755</wp:posOffset>
            </wp:positionV>
            <wp:extent cx="1028700" cy="990600"/>
            <wp:effectExtent l="0" t="0" r="0" b="0"/>
            <wp:wrapSquare wrapText="bothSides"/>
            <wp:docPr id="44" name="Obraz 44" descr="logo 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D49" w:rsidRPr="005833EF">
        <w:rPr>
          <w:rFonts w:ascii="Candara" w:hAnsi="Candara" w:cs="Tahoma"/>
          <w:b/>
          <w:color w:val="002060"/>
          <w:sz w:val="28"/>
          <w:szCs w:val="28"/>
        </w:rPr>
        <w:t>Szpital Specjalistyczny w Brzozowie</w:t>
      </w:r>
      <w:r>
        <w:rPr>
          <w:rFonts w:ascii="Candara" w:hAnsi="Candara" w:cs="Tahoma"/>
          <w:b/>
          <w:color w:val="002060"/>
          <w:sz w:val="28"/>
          <w:szCs w:val="28"/>
        </w:rPr>
        <w:t xml:space="preserve">       </w:t>
      </w:r>
    </w:p>
    <w:p w:rsidR="00B81D49" w:rsidRPr="005833EF" w:rsidRDefault="00B81D49" w:rsidP="00B81D49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Podkarpacki Ośrodek Onkologiczny </w:t>
      </w:r>
    </w:p>
    <w:p w:rsidR="00B81D49" w:rsidRDefault="00B81D49" w:rsidP="00B81D49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im. Ks. Bronisława Markiewicza </w:t>
      </w:r>
    </w:p>
    <w:p w:rsidR="00B81D49" w:rsidRPr="00E754F7" w:rsidRDefault="00B81D49" w:rsidP="00B81D49">
      <w:pPr>
        <w:rPr>
          <w:rFonts w:ascii="Candara" w:eastAsia="Times New Roman" w:hAnsi="Candara" w:cs="Tahoma"/>
          <w:color w:val="002060"/>
          <w:sz w:val="25"/>
          <w:szCs w:val="25"/>
          <w:lang w:eastAsia="pl-PL"/>
        </w:rPr>
      </w:pPr>
      <w:r>
        <w:rPr>
          <w:rFonts w:ascii="Candara" w:eastAsia="Times New Roman" w:hAnsi="Candara" w:cs="Tahoma"/>
          <w:color w:val="002060"/>
          <w:sz w:val="25"/>
          <w:szCs w:val="25"/>
          <w:lang w:eastAsia="pl-PL"/>
        </w:rPr>
        <w:t>_______________________________________________________________________</w:t>
      </w:r>
    </w:p>
    <w:p w:rsidR="0055301F" w:rsidRDefault="0055301F" w:rsidP="00B81D49">
      <w:pPr>
        <w:pStyle w:val="Nagwek4"/>
        <w:tabs>
          <w:tab w:val="left" w:pos="0"/>
        </w:tabs>
      </w:pPr>
    </w:p>
    <w:p w:rsidR="0055301F" w:rsidRPr="00027227" w:rsidRDefault="0055301F">
      <w:pPr>
        <w:jc w:val="both"/>
        <w:rPr>
          <w:rFonts w:ascii="Calibri" w:hAnsi="Calibri" w:cs="Calibri"/>
        </w:rPr>
      </w:pPr>
      <w:proofErr w:type="spellStart"/>
      <w:r w:rsidRPr="00027227">
        <w:rPr>
          <w:rFonts w:ascii="Calibri" w:hAnsi="Calibri" w:cs="Calibri"/>
        </w:rPr>
        <w:t>Sz.S.P.O.O</w:t>
      </w:r>
      <w:proofErr w:type="spellEnd"/>
      <w:r w:rsidRPr="00027227">
        <w:rPr>
          <w:rFonts w:ascii="Calibri" w:hAnsi="Calibri" w:cs="Calibri"/>
        </w:rPr>
        <w:t>. SZP 3810/</w:t>
      </w:r>
      <w:r w:rsidR="000226BF">
        <w:rPr>
          <w:rFonts w:ascii="Calibri" w:hAnsi="Calibri" w:cs="Calibri"/>
        </w:rPr>
        <w:t>33</w:t>
      </w:r>
      <w:r w:rsidRPr="00027227">
        <w:rPr>
          <w:rFonts w:ascii="Calibri" w:hAnsi="Calibri" w:cs="Calibri"/>
        </w:rPr>
        <w:t>/20</w:t>
      </w:r>
      <w:r w:rsidR="00614826" w:rsidRPr="00027227">
        <w:rPr>
          <w:rFonts w:ascii="Calibri" w:hAnsi="Calibri" w:cs="Calibri"/>
        </w:rPr>
        <w:t>2</w:t>
      </w:r>
      <w:r w:rsidR="00C438A2" w:rsidRPr="00027227">
        <w:rPr>
          <w:rFonts w:ascii="Calibri" w:hAnsi="Calibri" w:cs="Calibri"/>
        </w:rPr>
        <w:t>5</w:t>
      </w:r>
      <w:r w:rsidRPr="00027227">
        <w:rPr>
          <w:rFonts w:ascii="Calibri" w:hAnsi="Calibri" w:cs="Calibri"/>
        </w:rPr>
        <w:t xml:space="preserve">                                </w:t>
      </w:r>
      <w:r w:rsidR="005A6917" w:rsidRPr="00027227">
        <w:rPr>
          <w:rFonts w:ascii="Calibri" w:hAnsi="Calibri" w:cs="Calibri"/>
        </w:rPr>
        <w:t xml:space="preserve">      </w:t>
      </w:r>
      <w:r w:rsidRPr="00027227">
        <w:rPr>
          <w:rFonts w:ascii="Calibri" w:hAnsi="Calibri" w:cs="Calibri"/>
        </w:rPr>
        <w:t xml:space="preserve"> </w:t>
      </w:r>
      <w:r w:rsidR="00012431" w:rsidRPr="00027227">
        <w:rPr>
          <w:rFonts w:ascii="Calibri" w:hAnsi="Calibri" w:cs="Calibri"/>
        </w:rPr>
        <w:t xml:space="preserve">     </w:t>
      </w:r>
      <w:r w:rsidR="006D7702" w:rsidRPr="00027227">
        <w:rPr>
          <w:rFonts w:ascii="Calibri" w:hAnsi="Calibri" w:cs="Calibri"/>
        </w:rPr>
        <w:t xml:space="preserve">  </w:t>
      </w:r>
      <w:r w:rsidR="00027227">
        <w:rPr>
          <w:rFonts w:ascii="Calibri" w:hAnsi="Calibri" w:cs="Calibri"/>
        </w:rPr>
        <w:t xml:space="preserve">                     </w:t>
      </w:r>
      <w:r w:rsidR="006D7702" w:rsidRPr="00027227">
        <w:rPr>
          <w:rFonts w:ascii="Calibri" w:hAnsi="Calibri" w:cs="Calibri"/>
        </w:rPr>
        <w:t xml:space="preserve"> </w:t>
      </w:r>
      <w:r w:rsidRPr="00027227">
        <w:rPr>
          <w:rFonts w:ascii="Calibri" w:hAnsi="Calibri" w:cs="Calibri"/>
        </w:rPr>
        <w:t>Brzozów, dnia</w:t>
      </w:r>
      <w:r w:rsidR="00614826" w:rsidRPr="00027227">
        <w:rPr>
          <w:rFonts w:ascii="Calibri" w:hAnsi="Calibri" w:cs="Calibri"/>
        </w:rPr>
        <w:t>:</w:t>
      </w:r>
      <w:r w:rsidRPr="00027227">
        <w:rPr>
          <w:rFonts w:ascii="Calibri" w:hAnsi="Calibri" w:cs="Calibri"/>
        </w:rPr>
        <w:t xml:space="preserve"> </w:t>
      </w:r>
      <w:r w:rsidR="00501ECD">
        <w:rPr>
          <w:rFonts w:ascii="Calibri" w:hAnsi="Calibri" w:cs="Calibri"/>
        </w:rPr>
        <w:t>04</w:t>
      </w:r>
      <w:r w:rsidR="008B5B29" w:rsidRPr="00027227">
        <w:rPr>
          <w:rFonts w:ascii="Calibri" w:hAnsi="Calibri" w:cs="Calibri"/>
        </w:rPr>
        <w:t>.</w:t>
      </w:r>
      <w:r w:rsidR="00E64473" w:rsidRPr="00027227">
        <w:rPr>
          <w:rFonts w:ascii="Calibri" w:hAnsi="Calibri" w:cs="Calibri"/>
        </w:rPr>
        <w:t>0</w:t>
      </w:r>
      <w:r w:rsidR="00501ECD">
        <w:rPr>
          <w:rFonts w:ascii="Calibri" w:hAnsi="Calibri" w:cs="Calibri"/>
        </w:rPr>
        <w:t>4</w:t>
      </w:r>
      <w:r w:rsidRPr="00027227">
        <w:rPr>
          <w:rFonts w:ascii="Calibri" w:hAnsi="Calibri" w:cs="Calibri"/>
        </w:rPr>
        <w:t>.20</w:t>
      </w:r>
      <w:r w:rsidR="00614826" w:rsidRPr="00027227">
        <w:rPr>
          <w:rFonts w:ascii="Calibri" w:hAnsi="Calibri" w:cs="Calibri"/>
        </w:rPr>
        <w:t>2</w:t>
      </w:r>
      <w:r w:rsidR="00E64473" w:rsidRPr="00027227">
        <w:rPr>
          <w:rFonts w:ascii="Calibri" w:hAnsi="Calibri" w:cs="Calibri"/>
        </w:rPr>
        <w:t>5</w:t>
      </w:r>
      <w:r w:rsidRPr="00027227">
        <w:rPr>
          <w:rFonts w:ascii="Calibri" w:hAnsi="Calibri" w:cs="Calibri"/>
        </w:rPr>
        <w:t xml:space="preserve"> r.</w:t>
      </w:r>
      <w:r w:rsidRPr="00027227">
        <w:rPr>
          <w:rFonts w:ascii="Calibri" w:hAnsi="Calibri" w:cs="Calibri"/>
          <w:b/>
        </w:rPr>
        <w:t xml:space="preserve">         </w:t>
      </w:r>
      <w:r w:rsidRPr="00027227">
        <w:rPr>
          <w:rFonts w:ascii="Calibri" w:hAnsi="Calibri" w:cs="Calibri"/>
        </w:rPr>
        <w:t xml:space="preserve">                                                                                 </w:t>
      </w:r>
    </w:p>
    <w:p w:rsidR="0055301F" w:rsidRDefault="0055301F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75A8D" w:rsidRDefault="00375A8D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301F" w:rsidRDefault="0055301F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226BF" w:rsidRPr="000226BF" w:rsidRDefault="0055301F" w:rsidP="000226BF">
      <w:pPr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CD6269">
        <w:rPr>
          <w:rFonts w:asciiTheme="minorHAnsi" w:eastAsia="Times New Roman" w:hAnsiTheme="minorHAnsi" w:cstheme="minorHAnsi"/>
          <w:b/>
          <w:sz w:val="26"/>
          <w:szCs w:val="26"/>
        </w:rPr>
        <w:t xml:space="preserve">                     </w:t>
      </w:r>
    </w:p>
    <w:p w:rsidR="000226BF" w:rsidRPr="000226BF" w:rsidRDefault="000226BF" w:rsidP="000226BF">
      <w:pPr>
        <w:ind w:left="2832" w:firstLine="570"/>
        <w:rPr>
          <w:rFonts w:ascii="Times New Roman" w:eastAsia="Times New Roman" w:hAnsi="Times New Roman" w:cs="Times New Roman"/>
          <w:b/>
          <w:kern w:val="0"/>
          <w:lang w:eastAsia="ar-SA" w:bidi="ar-SA"/>
        </w:rPr>
      </w:pPr>
      <w:r w:rsidRPr="000226BF">
        <w:rPr>
          <w:rFonts w:ascii="Times New Roman" w:eastAsia="Times New Roman" w:hAnsi="Times New Roman" w:cs="Times New Roman"/>
          <w:b/>
          <w:kern w:val="0"/>
          <w:lang w:eastAsia="ar-SA" w:bidi="ar-SA"/>
        </w:rPr>
        <w:t xml:space="preserve">Dotyczy </w:t>
      </w:r>
    </w:p>
    <w:p w:rsidR="000226BF" w:rsidRPr="000226BF" w:rsidRDefault="000226BF" w:rsidP="000226BF">
      <w:pPr>
        <w:ind w:left="3402"/>
        <w:jc w:val="both"/>
        <w:rPr>
          <w:rFonts w:ascii="Times New Roman" w:eastAsia="Times New Roman" w:hAnsi="Times New Roman" w:cs="Times New Roman"/>
          <w:b/>
          <w:kern w:val="0"/>
          <w:lang w:eastAsia="ar-SA" w:bidi="ar-SA"/>
        </w:rPr>
      </w:pPr>
      <w:r w:rsidRPr="000226BF">
        <w:rPr>
          <w:rFonts w:ascii="Times New Roman" w:eastAsia="Times New Roman" w:hAnsi="Times New Roman" w:cs="Times New Roman"/>
          <w:b/>
          <w:kern w:val="0"/>
          <w:lang w:eastAsia="ar-SA" w:bidi="ar-SA"/>
        </w:rPr>
        <w:t xml:space="preserve">Postępowania o udzielenie zamówienia publicznego </w:t>
      </w:r>
      <w:r w:rsidR="006451E3">
        <w:rPr>
          <w:rFonts w:ascii="Times New Roman" w:eastAsia="Times New Roman" w:hAnsi="Times New Roman" w:cs="Times New Roman"/>
          <w:b/>
          <w:kern w:val="0"/>
          <w:lang w:eastAsia="ar-SA" w:bidi="ar-SA"/>
        </w:rPr>
        <w:t xml:space="preserve">                           </w:t>
      </w:r>
      <w:r w:rsidRPr="000226BF">
        <w:rPr>
          <w:rFonts w:ascii="Times New Roman" w:eastAsia="Times New Roman" w:hAnsi="Times New Roman" w:cs="Times New Roman"/>
          <w:b/>
          <w:kern w:val="0"/>
          <w:lang w:eastAsia="ar-SA" w:bidi="ar-SA"/>
        </w:rPr>
        <w:t>na dostaw</w:t>
      </w:r>
      <w:r>
        <w:rPr>
          <w:rFonts w:ascii="Times New Roman" w:eastAsia="Times New Roman" w:hAnsi="Times New Roman" w:cs="Times New Roman"/>
          <w:b/>
          <w:kern w:val="0"/>
          <w:lang w:eastAsia="ar-SA" w:bidi="ar-SA"/>
        </w:rPr>
        <w:t>y</w:t>
      </w:r>
      <w:r w:rsidRPr="000226BF">
        <w:rPr>
          <w:rFonts w:ascii="Times New Roman" w:eastAsia="Times New Roman" w:hAnsi="Times New Roman" w:cs="Times New Roman"/>
          <w:b/>
          <w:kern w:val="0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lang w:eastAsia="ar-SA" w:bidi="ar-SA"/>
        </w:rPr>
        <w:t>testów do oznaczeń glukozy</w:t>
      </w:r>
    </w:p>
    <w:p w:rsidR="000226BF" w:rsidRPr="000226BF" w:rsidRDefault="000226BF" w:rsidP="000226BF">
      <w:pPr>
        <w:ind w:left="3515" w:hanging="113"/>
        <w:rPr>
          <w:rFonts w:ascii="Times New Roman" w:eastAsia="Times New Roman" w:hAnsi="Times New Roman" w:cs="Times New Roman"/>
          <w:b/>
          <w:kern w:val="0"/>
          <w:lang w:eastAsia="ar-SA" w:bidi="ar-SA"/>
        </w:rPr>
      </w:pPr>
      <w:r w:rsidRPr="000226BF">
        <w:rPr>
          <w:rFonts w:ascii="Times New Roman" w:eastAsia="Times New Roman" w:hAnsi="Times New Roman" w:cs="Times New Roman"/>
          <w:b/>
          <w:kern w:val="0"/>
          <w:lang w:eastAsia="ar-SA" w:bidi="ar-SA"/>
        </w:rPr>
        <w:t xml:space="preserve">Sygn. sprawy </w:t>
      </w:r>
      <w:proofErr w:type="spellStart"/>
      <w:r w:rsidRPr="000226BF">
        <w:rPr>
          <w:rFonts w:ascii="Times New Roman" w:eastAsia="Times New Roman" w:hAnsi="Times New Roman" w:cs="Times New Roman"/>
          <w:b/>
          <w:kern w:val="0"/>
          <w:lang w:eastAsia="ar-SA" w:bidi="ar-SA"/>
        </w:rPr>
        <w:t>Sz.S.P.O.O</w:t>
      </w:r>
      <w:proofErr w:type="spellEnd"/>
      <w:r w:rsidRPr="000226BF">
        <w:rPr>
          <w:rFonts w:ascii="Times New Roman" w:eastAsia="Times New Roman" w:hAnsi="Times New Roman" w:cs="Times New Roman"/>
          <w:b/>
          <w:kern w:val="0"/>
          <w:lang w:eastAsia="ar-SA" w:bidi="ar-SA"/>
        </w:rPr>
        <w:t>. SZP</w:t>
      </w:r>
      <w:r>
        <w:rPr>
          <w:rFonts w:ascii="Times New Roman" w:eastAsia="Times New Roman" w:hAnsi="Times New Roman" w:cs="Times New Roman"/>
          <w:b/>
          <w:kern w:val="0"/>
          <w:lang w:eastAsia="ar-SA" w:bidi="ar-SA"/>
        </w:rPr>
        <w:t xml:space="preserve"> </w:t>
      </w:r>
      <w:r w:rsidRPr="000226BF">
        <w:rPr>
          <w:rFonts w:ascii="Times New Roman" w:eastAsia="Times New Roman" w:hAnsi="Times New Roman" w:cs="Times New Roman"/>
          <w:b/>
          <w:kern w:val="0"/>
          <w:lang w:eastAsia="ar-SA" w:bidi="ar-SA"/>
        </w:rPr>
        <w:t>3810/</w:t>
      </w:r>
      <w:r>
        <w:rPr>
          <w:rFonts w:ascii="Times New Roman" w:eastAsia="Times New Roman" w:hAnsi="Times New Roman" w:cs="Times New Roman"/>
          <w:b/>
          <w:kern w:val="0"/>
          <w:lang w:eastAsia="ar-SA" w:bidi="ar-SA"/>
        </w:rPr>
        <w:t>33</w:t>
      </w:r>
      <w:r w:rsidRPr="000226BF">
        <w:rPr>
          <w:rFonts w:ascii="Times New Roman" w:eastAsia="Times New Roman" w:hAnsi="Times New Roman" w:cs="Times New Roman"/>
          <w:b/>
          <w:kern w:val="0"/>
          <w:lang w:eastAsia="ar-SA" w:bidi="ar-SA"/>
        </w:rPr>
        <w:t>/202</w:t>
      </w:r>
      <w:r>
        <w:rPr>
          <w:rFonts w:ascii="Times New Roman" w:eastAsia="Times New Roman" w:hAnsi="Times New Roman" w:cs="Times New Roman"/>
          <w:b/>
          <w:kern w:val="0"/>
          <w:lang w:eastAsia="ar-SA" w:bidi="ar-SA"/>
        </w:rPr>
        <w:t>5</w:t>
      </w:r>
      <w:r w:rsidRPr="000226BF">
        <w:rPr>
          <w:rFonts w:ascii="Times New Roman" w:eastAsia="Times New Roman" w:hAnsi="Times New Roman" w:cs="Times New Roman"/>
          <w:b/>
          <w:kern w:val="0"/>
          <w:lang w:eastAsia="ar-SA" w:bidi="ar-SA"/>
        </w:rPr>
        <w:t xml:space="preserve">      </w:t>
      </w:r>
    </w:p>
    <w:p w:rsidR="000226BF" w:rsidRPr="000226BF" w:rsidRDefault="000226BF" w:rsidP="000226BF">
      <w:pPr>
        <w:jc w:val="both"/>
        <w:rPr>
          <w:rFonts w:ascii="Times New Roman" w:eastAsia="Times New Roman" w:hAnsi="Times New Roman" w:cs="Times New Roman"/>
          <w:b/>
          <w:kern w:val="0"/>
          <w:lang w:eastAsia="ar-SA" w:bidi="ar-SA"/>
        </w:rPr>
      </w:pPr>
    </w:p>
    <w:p w:rsidR="000226BF" w:rsidRPr="000226BF" w:rsidRDefault="000226BF" w:rsidP="000226BF">
      <w:pPr>
        <w:jc w:val="both"/>
        <w:rPr>
          <w:rFonts w:ascii="Times New Roman" w:eastAsia="Times New Roman" w:hAnsi="Times New Roman" w:cs="Times New Roman"/>
          <w:kern w:val="0"/>
          <w:lang w:val="x-none" w:eastAsia="ar-SA" w:bidi="ar-SA"/>
        </w:rPr>
      </w:pPr>
    </w:p>
    <w:p w:rsidR="00501ECD" w:rsidRPr="007C6375" w:rsidRDefault="00501ECD" w:rsidP="00501ECD">
      <w:pPr>
        <w:jc w:val="both"/>
        <w:rPr>
          <w:rFonts w:asciiTheme="minorHAnsi" w:eastAsia="Times New Roman" w:hAnsiTheme="minorHAnsi" w:cstheme="minorHAnsi"/>
          <w:kern w:val="0"/>
          <w:lang w:eastAsia="ar-SA" w:bidi="ar-SA"/>
        </w:rPr>
      </w:pPr>
      <w:r w:rsidRPr="00501ECD">
        <w:rPr>
          <w:rFonts w:ascii="Times New Roman" w:eastAsia="Times New Roman" w:hAnsi="Times New Roman" w:cs="Times New Roman"/>
          <w:kern w:val="0"/>
          <w:lang w:val="x-none" w:eastAsia="ar-SA" w:bidi="ar-SA"/>
        </w:rPr>
        <w:tab/>
      </w:r>
      <w:r w:rsidRPr="00501ECD">
        <w:rPr>
          <w:rFonts w:asciiTheme="minorHAnsi" w:eastAsia="Times New Roman" w:hAnsiTheme="minorHAnsi" w:cstheme="minorHAnsi"/>
          <w:kern w:val="0"/>
          <w:lang w:eastAsia="ar-SA" w:bidi="ar-SA"/>
        </w:rPr>
        <w:t>Zamawiający informuje, że na podstawie art. 286 ustawy Prawo zamówień publicznych,</w:t>
      </w:r>
      <w:r w:rsidRPr="00501ECD">
        <w:rPr>
          <w:rFonts w:asciiTheme="minorHAnsi" w:eastAsia="Times New Roman" w:hAnsiTheme="minorHAnsi" w:cstheme="minorHAnsi"/>
          <w:kern w:val="0"/>
          <w:lang w:val="x-none" w:eastAsia="ar-SA" w:bidi="ar-SA"/>
        </w:rPr>
        <w:t xml:space="preserve"> </w:t>
      </w:r>
      <w:r w:rsidRPr="00501ECD">
        <w:rPr>
          <w:rFonts w:asciiTheme="minorHAnsi" w:eastAsia="Times New Roman" w:hAnsiTheme="minorHAnsi" w:cstheme="minorHAnsi"/>
          <w:kern w:val="0"/>
          <w:lang w:eastAsia="ar-SA" w:bidi="ar-SA"/>
        </w:rPr>
        <w:t>dokonuje następujących modyfikacji treści SWZ:</w:t>
      </w:r>
    </w:p>
    <w:p w:rsidR="00AC19D4" w:rsidRPr="007C6375" w:rsidRDefault="00AC19D4" w:rsidP="00501ECD">
      <w:pPr>
        <w:jc w:val="both"/>
        <w:rPr>
          <w:rFonts w:asciiTheme="minorHAnsi" w:eastAsia="Times New Roman" w:hAnsiTheme="minorHAnsi" w:cstheme="minorHAnsi"/>
          <w:kern w:val="0"/>
          <w:lang w:eastAsia="ar-SA" w:bidi="ar-SA"/>
        </w:rPr>
      </w:pPr>
    </w:p>
    <w:p w:rsidR="00AC19D4" w:rsidRPr="007C6375" w:rsidRDefault="00AC19D4" w:rsidP="007C6375">
      <w:pPr>
        <w:pStyle w:val="Akapitzlist"/>
        <w:numPr>
          <w:ilvl w:val="0"/>
          <w:numId w:val="27"/>
        </w:numPr>
        <w:ind w:left="284" w:hanging="284"/>
        <w:jc w:val="both"/>
        <w:rPr>
          <w:rFonts w:asciiTheme="minorHAnsi" w:eastAsia="Times New Roman" w:hAnsiTheme="minorHAnsi" w:cstheme="minorHAnsi"/>
          <w:b/>
          <w:kern w:val="0"/>
          <w:lang w:eastAsia="ar-SA" w:bidi="ar-SA"/>
        </w:rPr>
      </w:pPr>
      <w:r w:rsidRPr="007C6375">
        <w:rPr>
          <w:rFonts w:asciiTheme="minorHAnsi" w:eastAsia="Times New Roman" w:hAnsiTheme="minorHAnsi" w:cstheme="minorHAnsi"/>
          <w:b/>
          <w:kern w:val="0"/>
          <w:lang w:eastAsia="ar-SA" w:bidi="ar-SA"/>
        </w:rPr>
        <w:t>Rozdział nr V SWZ otrzymuje brzmienie:</w:t>
      </w:r>
    </w:p>
    <w:p w:rsidR="00AC19D4" w:rsidRPr="007C6375" w:rsidRDefault="00AC19D4" w:rsidP="00501ECD">
      <w:pPr>
        <w:jc w:val="both"/>
        <w:rPr>
          <w:rFonts w:asciiTheme="minorHAnsi" w:eastAsia="Times New Roman" w:hAnsiTheme="minorHAnsi" w:cstheme="minorHAnsi"/>
          <w:i/>
          <w:kern w:val="0"/>
          <w:lang w:eastAsia="ar-SA" w:bidi="ar-SA"/>
        </w:rPr>
      </w:pPr>
    </w:p>
    <w:p w:rsidR="00AC19D4" w:rsidRPr="007C6375" w:rsidRDefault="00AC19D4" w:rsidP="00073CBE">
      <w:pPr>
        <w:ind w:left="142"/>
        <w:jc w:val="both"/>
        <w:rPr>
          <w:rFonts w:asciiTheme="minorHAnsi" w:eastAsia="Times New Roman" w:hAnsiTheme="minorHAnsi" w:cstheme="minorHAnsi"/>
          <w:i/>
          <w:kern w:val="0"/>
          <w:lang w:eastAsia="ar-SA" w:bidi="ar-SA"/>
        </w:rPr>
      </w:pPr>
      <w:r w:rsidRPr="007C6375">
        <w:rPr>
          <w:rFonts w:asciiTheme="minorHAnsi" w:eastAsia="Times New Roman" w:hAnsiTheme="minorHAnsi" w:cstheme="minorHAnsi"/>
          <w:i/>
          <w:kern w:val="0"/>
          <w:lang w:eastAsia="ar-SA" w:bidi="ar-SA"/>
        </w:rPr>
        <w:t>„V</w:t>
      </w:r>
      <w:r w:rsidR="00073CBE">
        <w:rPr>
          <w:rFonts w:asciiTheme="minorHAnsi" w:eastAsia="Times New Roman" w:hAnsiTheme="minorHAnsi" w:cstheme="minorHAnsi"/>
          <w:i/>
          <w:kern w:val="0"/>
          <w:lang w:eastAsia="ar-SA" w:bidi="ar-SA"/>
        </w:rPr>
        <w:t>.</w:t>
      </w:r>
      <w:r w:rsidRPr="007C6375">
        <w:rPr>
          <w:rFonts w:asciiTheme="minorHAnsi" w:eastAsia="Times New Roman" w:hAnsiTheme="minorHAnsi" w:cstheme="minorHAnsi"/>
          <w:i/>
          <w:kern w:val="0"/>
          <w:lang w:eastAsia="ar-SA" w:bidi="ar-SA"/>
        </w:rPr>
        <w:t xml:space="preserve"> Termin i miejsce wykonania przedmiotu zamówienia</w:t>
      </w:r>
    </w:p>
    <w:p w:rsidR="00AC19D4" w:rsidRPr="007C6375" w:rsidRDefault="00AC19D4" w:rsidP="00501ECD">
      <w:pPr>
        <w:jc w:val="both"/>
        <w:rPr>
          <w:rFonts w:asciiTheme="minorHAnsi" w:eastAsia="Times New Roman" w:hAnsiTheme="minorHAnsi" w:cstheme="minorHAnsi"/>
          <w:i/>
          <w:kern w:val="0"/>
          <w:lang w:eastAsia="ar-SA" w:bidi="ar-SA"/>
        </w:rPr>
      </w:pPr>
    </w:p>
    <w:p w:rsidR="00AC19D4" w:rsidRPr="00AC19D4" w:rsidRDefault="00AC19D4" w:rsidP="00073CBE">
      <w:pPr>
        <w:suppressAutoHyphens w:val="0"/>
        <w:autoSpaceDE w:val="0"/>
        <w:spacing w:line="276" w:lineRule="auto"/>
        <w:ind w:left="284" w:hanging="142"/>
        <w:jc w:val="both"/>
        <w:rPr>
          <w:rFonts w:asciiTheme="minorHAnsi" w:eastAsia="Times New Roman" w:hAnsiTheme="minorHAnsi" w:cstheme="minorHAnsi"/>
          <w:i/>
          <w:kern w:val="0"/>
          <w:lang w:eastAsia="pl-PL" w:bidi="ar-SA"/>
        </w:rPr>
      </w:pPr>
      <w:r w:rsidRPr="00AC19D4">
        <w:rPr>
          <w:rFonts w:asciiTheme="minorHAnsi" w:eastAsia="Times New Roman" w:hAnsiTheme="minorHAnsi" w:cstheme="minorHAnsi"/>
          <w:i/>
          <w:kern w:val="0"/>
          <w:lang w:eastAsia="pl-PL" w:bidi="ar-SA"/>
        </w:rPr>
        <w:t xml:space="preserve">Termin wykonania niniejszego zamówienia: </w:t>
      </w:r>
      <w:r w:rsidR="007C6375" w:rsidRPr="007C6375">
        <w:rPr>
          <w:rFonts w:asciiTheme="minorHAnsi" w:eastAsia="Times New Roman" w:hAnsiTheme="minorHAnsi" w:cstheme="minorHAnsi"/>
          <w:i/>
          <w:strike/>
          <w:kern w:val="0"/>
          <w:lang w:eastAsia="pl-PL" w:bidi="ar-SA"/>
        </w:rPr>
        <w:t xml:space="preserve">9 </w:t>
      </w:r>
      <w:r w:rsidRPr="007C6375">
        <w:rPr>
          <w:rFonts w:asciiTheme="minorHAnsi" w:eastAsia="Times New Roman" w:hAnsiTheme="minorHAnsi" w:cstheme="minorHAnsi"/>
          <w:b/>
          <w:i/>
          <w:kern w:val="0"/>
          <w:lang w:eastAsia="pl-PL" w:bidi="ar-SA"/>
        </w:rPr>
        <w:t>36</w:t>
      </w:r>
      <w:r w:rsidRPr="00AC19D4">
        <w:rPr>
          <w:rFonts w:asciiTheme="minorHAnsi" w:eastAsia="Times New Roman" w:hAnsiTheme="minorHAnsi" w:cstheme="minorHAnsi"/>
          <w:b/>
          <w:i/>
          <w:kern w:val="0"/>
          <w:lang w:eastAsia="pl-PL" w:bidi="ar-SA"/>
        </w:rPr>
        <w:t xml:space="preserve"> miesięcy od dnia zawarcia umowy.</w:t>
      </w:r>
    </w:p>
    <w:p w:rsidR="00AC19D4" w:rsidRPr="007C6375" w:rsidRDefault="00AC19D4" w:rsidP="00073CBE">
      <w:pPr>
        <w:suppressAutoHyphens w:val="0"/>
        <w:autoSpaceDE w:val="0"/>
        <w:spacing w:line="276" w:lineRule="auto"/>
        <w:ind w:left="142"/>
        <w:jc w:val="both"/>
        <w:rPr>
          <w:rFonts w:asciiTheme="minorHAnsi" w:eastAsia="Times New Roman" w:hAnsiTheme="minorHAnsi" w:cstheme="minorHAnsi"/>
          <w:i/>
          <w:kern w:val="0"/>
          <w:lang w:eastAsia="pl-PL" w:bidi="ar-SA"/>
        </w:rPr>
      </w:pPr>
      <w:r w:rsidRPr="00AC19D4">
        <w:rPr>
          <w:rFonts w:asciiTheme="minorHAnsi" w:eastAsia="Times New Roman" w:hAnsiTheme="minorHAnsi" w:cstheme="minorHAnsi"/>
          <w:i/>
          <w:kern w:val="0"/>
          <w:lang w:eastAsia="pl-PL" w:bidi="ar-SA"/>
        </w:rPr>
        <w:t>Miejsce wykonania: Magazyn Medyczny w siedzibie Zamawiającego.</w:t>
      </w:r>
      <w:r w:rsidRPr="007C6375">
        <w:rPr>
          <w:rFonts w:asciiTheme="minorHAnsi" w:eastAsia="Times New Roman" w:hAnsiTheme="minorHAnsi" w:cstheme="minorHAnsi"/>
          <w:i/>
          <w:kern w:val="0"/>
          <w:lang w:eastAsia="pl-PL" w:bidi="ar-SA"/>
        </w:rPr>
        <w:t>”</w:t>
      </w:r>
    </w:p>
    <w:p w:rsidR="00AC19D4" w:rsidRPr="007C6375" w:rsidRDefault="00AC19D4" w:rsidP="00AC19D4">
      <w:pPr>
        <w:suppressAutoHyphens w:val="0"/>
        <w:autoSpaceDE w:val="0"/>
        <w:spacing w:line="276" w:lineRule="auto"/>
        <w:jc w:val="both"/>
        <w:rPr>
          <w:rFonts w:asciiTheme="minorHAnsi" w:eastAsia="Times New Roman" w:hAnsiTheme="minorHAnsi" w:cstheme="minorHAnsi"/>
          <w:i/>
          <w:kern w:val="0"/>
          <w:lang w:eastAsia="pl-PL" w:bidi="ar-SA"/>
        </w:rPr>
      </w:pPr>
    </w:p>
    <w:p w:rsidR="00AC19D4" w:rsidRPr="007C6375" w:rsidRDefault="00AC19D4" w:rsidP="007C6375">
      <w:pPr>
        <w:pStyle w:val="Akapitzlist"/>
        <w:numPr>
          <w:ilvl w:val="0"/>
          <w:numId w:val="27"/>
        </w:numPr>
        <w:suppressAutoHyphens w:val="0"/>
        <w:autoSpaceDE w:val="0"/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b/>
          <w:kern w:val="0"/>
          <w:lang w:eastAsia="pl-PL" w:bidi="ar-SA"/>
        </w:rPr>
      </w:pPr>
      <w:r w:rsidRPr="007C6375">
        <w:rPr>
          <w:rFonts w:asciiTheme="minorHAnsi" w:eastAsia="Times New Roman" w:hAnsiTheme="minorHAnsi" w:cstheme="minorHAnsi"/>
          <w:b/>
          <w:kern w:val="0"/>
          <w:lang w:eastAsia="pl-PL" w:bidi="ar-SA"/>
        </w:rPr>
        <w:t>Rozdział nr XIII  pkt 1  SWZ otrzymuje brzmienie:</w:t>
      </w:r>
    </w:p>
    <w:p w:rsidR="00AC19D4" w:rsidRPr="007C6375" w:rsidRDefault="00AC19D4" w:rsidP="00073CBE">
      <w:pPr>
        <w:pStyle w:val="Nagwek4"/>
        <w:numPr>
          <w:ilvl w:val="0"/>
          <w:numId w:val="0"/>
        </w:numPr>
        <w:ind w:left="284" w:hanging="142"/>
        <w:jc w:val="both"/>
        <w:rPr>
          <w:rFonts w:asciiTheme="minorHAnsi" w:hAnsiTheme="minorHAnsi" w:cstheme="minorHAnsi"/>
          <w:sz w:val="24"/>
          <w:lang w:val="pl-PL"/>
        </w:rPr>
      </w:pPr>
      <w:r w:rsidRPr="007C6375">
        <w:rPr>
          <w:rFonts w:asciiTheme="minorHAnsi" w:hAnsiTheme="minorHAnsi" w:cstheme="minorHAnsi"/>
          <w:b w:val="0"/>
          <w:sz w:val="24"/>
          <w:lang w:val="pl-PL"/>
        </w:rPr>
        <w:t>„</w:t>
      </w:r>
      <w:r w:rsidRPr="007C6375">
        <w:rPr>
          <w:rFonts w:asciiTheme="minorHAnsi" w:hAnsiTheme="minorHAnsi" w:cstheme="minorHAnsi"/>
          <w:b w:val="0"/>
          <w:sz w:val="24"/>
        </w:rPr>
        <w:t xml:space="preserve">1.Wykonawca jest związany ofertą od dnia upływu terminu składania ofert do dnia: </w:t>
      </w:r>
      <w:r w:rsidRPr="007C6375">
        <w:rPr>
          <w:rFonts w:asciiTheme="minorHAnsi" w:hAnsiTheme="minorHAnsi" w:cstheme="minorHAnsi"/>
          <w:sz w:val="24"/>
          <w:lang w:val="pl-PL"/>
        </w:rPr>
        <w:t>10</w:t>
      </w:r>
      <w:r w:rsidRPr="007C6375">
        <w:rPr>
          <w:rFonts w:asciiTheme="minorHAnsi" w:hAnsiTheme="minorHAnsi" w:cstheme="minorHAnsi"/>
          <w:sz w:val="24"/>
        </w:rPr>
        <w:t>.05.2025 r.</w:t>
      </w:r>
      <w:r w:rsidRPr="007C6375">
        <w:rPr>
          <w:rFonts w:asciiTheme="minorHAnsi" w:hAnsiTheme="minorHAnsi" w:cstheme="minorHAnsi"/>
          <w:sz w:val="24"/>
          <w:lang w:val="pl-PL"/>
        </w:rPr>
        <w:t>”</w:t>
      </w:r>
    </w:p>
    <w:p w:rsidR="00AC19D4" w:rsidRPr="007C6375" w:rsidRDefault="00AC19D4" w:rsidP="00AC19D4">
      <w:pPr>
        <w:rPr>
          <w:rFonts w:asciiTheme="minorHAnsi" w:hAnsiTheme="minorHAnsi" w:cstheme="minorHAnsi"/>
          <w:b/>
        </w:rPr>
      </w:pPr>
    </w:p>
    <w:p w:rsidR="00AC19D4" w:rsidRPr="007C6375" w:rsidRDefault="00AC19D4" w:rsidP="007C6375">
      <w:pPr>
        <w:pStyle w:val="Akapitzlist"/>
        <w:numPr>
          <w:ilvl w:val="0"/>
          <w:numId w:val="27"/>
        </w:numPr>
        <w:ind w:left="284" w:hanging="284"/>
        <w:rPr>
          <w:rFonts w:asciiTheme="minorHAnsi" w:hAnsiTheme="minorHAnsi" w:cstheme="minorHAnsi"/>
          <w:b/>
        </w:rPr>
      </w:pPr>
      <w:r w:rsidRPr="007C6375">
        <w:rPr>
          <w:rFonts w:asciiTheme="minorHAnsi" w:hAnsiTheme="minorHAnsi" w:cstheme="minorHAnsi"/>
          <w:b/>
        </w:rPr>
        <w:t>Rozdział nr XVII pkt 5 SWZ otrzymuje brzmienie:</w:t>
      </w:r>
    </w:p>
    <w:p w:rsidR="00AC19D4" w:rsidRPr="007C6375" w:rsidRDefault="00AC19D4" w:rsidP="00073CBE">
      <w:pPr>
        <w:pStyle w:val="pkt"/>
        <w:spacing w:line="276" w:lineRule="auto"/>
        <w:ind w:left="284" w:firstLine="0"/>
        <w:rPr>
          <w:rFonts w:asciiTheme="minorHAnsi" w:hAnsiTheme="minorHAnsi" w:cstheme="minorHAnsi"/>
          <w:b/>
          <w:u w:val="single"/>
          <w:lang w:bidi="pl-PL"/>
        </w:rPr>
      </w:pPr>
      <w:r w:rsidRPr="007C6375">
        <w:rPr>
          <w:rFonts w:asciiTheme="minorHAnsi" w:hAnsiTheme="minorHAnsi" w:cstheme="minorHAnsi"/>
          <w:lang w:bidi="pl-PL"/>
        </w:rPr>
        <w:t xml:space="preserve">Termin składania ofert ustala się na dzień: </w:t>
      </w:r>
      <w:r w:rsidRPr="007C6375">
        <w:rPr>
          <w:rFonts w:asciiTheme="minorHAnsi" w:hAnsiTheme="minorHAnsi" w:cstheme="minorHAnsi"/>
          <w:b/>
          <w:u w:val="single"/>
          <w:lang w:bidi="pl-PL"/>
        </w:rPr>
        <w:t>11.04.2025 r. godz.: 10:00.</w:t>
      </w:r>
    </w:p>
    <w:p w:rsidR="00AC19D4" w:rsidRPr="007C6375" w:rsidRDefault="007C6375" w:rsidP="007C6375">
      <w:pPr>
        <w:pStyle w:val="pkt"/>
        <w:numPr>
          <w:ilvl w:val="0"/>
          <w:numId w:val="27"/>
        </w:numPr>
        <w:spacing w:line="276" w:lineRule="auto"/>
        <w:ind w:left="284" w:hanging="284"/>
        <w:rPr>
          <w:rFonts w:asciiTheme="minorHAnsi" w:hAnsiTheme="minorHAnsi" w:cstheme="minorHAnsi"/>
          <w:b/>
          <w:lang w:bidi="pl-PL"/>
        </w:rPr>
      </w:pPr>
      <w:r w:rsidRPr="007C6375">
        <w:rPr>
          <w:rFonts w:asciiTheme="minorHAnsi" w:hAnsiTheme="minorHAnsi" w:cstheme="minorHAnsi"/>
          <w:b/>
          <w:lang w:bidi="pl-PL"/>
        </w:rPr>
        <w:t>Rozdział nr XVIII pkt 1 SWZ otrzymuje brzmienie:</w:t>
      </w:r>
    </w:p>
    <w:p w:rsidR="007C6375" w:rsidRPr="007C6375" w:rsidRDefault="007C6375" w:rsidP="007C6375">
      <w:pPr>
        <w:pStyle w:val="pkt"/>
        <w:spacing w:line="276" w:lineRule="auto"/>
        <w:ind w:left="284" w:firstLine="0"/>
        <w:rPr>
          <w:rFonts w:asciiTheme="minorHAnsi" w:hAnsiTheme="minorHAnsi" w:cstheme="minorHAnsi"/>
          <w:lang w:bidi="pl-PL"/>
        </w:rPr>
      </w:pPr>
      <w:r w:rsidRPr="007C6375">
        <w:rPr>
          <w:rFonts w:asciiTheme="minorHAnsi" w:hAnsiTheme="minorHAnsi" w:cstheme="minorHAnsi"/>
          <w:lang w:bidi="pl-PL"/>
        </w:rPr>
        <w:t xml:space="preserve">Otwarcie ofert nastąpi w dniu: </w:t>
      </w:r>
      <w:r w:rsidRPr="007C6375">
        <w:rPr>
          <w:rFonts w:asciiTheme="minorHAnsi" w:hAnsiTheme="minorHAnsi" w:cstheme="minorHAnsi"/>
          <w:b/>
          <w:lang w:bidi="pl-PL"/>
        </w:rPr>
        <w:t>11.04.2025 r. o godzinie: 10:05.</w:t>
      </w:r>
    </w:p>
    <w:p w:rsidR="007C6375" w:rsidRPr="007C6375" w:rsidRDefault="007C6375" w:rsidP="007C6375">
      <w:pPr>
        <w:pStyle w:val="pkt"/>
        <w:numPr>
          <w:ilvl w:val="0"/>
          <w:numId w:val="27"/>
        </w:numPr>
        <w:spacing w:line="276" w:lineRule="auto"/>
        <w:ind w:left="284" w:hanging="284"/>
        <w:rPr>
          <w:rFonts w:asciiTheme="minorHAnsi" w:hAnsiTheme="minorHAnsi" w:cstheme="minorHAnsi"/>
          <w:b/>
          <w:lang w:bidi="pl-PL"/>
        </w:rPr>
      </w:pPr>
      <w:r w:rsidRPr="007C6375">
        <w:rPr>
          <w:rFonts w:asciiTheme="minorHAnsi" w:hAnsiTheme="minorHAnsi" w:cstheme="minorHAnsi"/>
          <w:b/>
          <w:lang w:bidi="pl-PL"/>
        </w:rPr>
        <w:t>Treść § 1ust. 3  wzoru umowy otrzymuje brzmienie:</w:t>
      </w:r>
    </w:p>
    <w:p w:rsidR="007C6375" w:rsidRPr="007C6375" w:rsidRDefault="007C6375" w:rsidP="00073CBE">
      <w:pPr>
        <w:spacing w:after="160" w:line="259" w:lineRule="auto"/>
        <w:ind w:left="284"/>
        <w:jc w:val="both"/>
        <w:rPr>
          <w:rFonts w:asciiTheme="minorHAnsi" w:hAnsiTheme="minorHAnsi" w:cstheme="minorHAnsi"/>
        </w:rPr>
      </w:pPr>
      <w:r w:rsidRPr="007C6375">
        <w:rPr>
          <w:rFonts w:asciiTheme="minorHAnsi" w:hAnsiTheme="minorHAnsi" w:cstheme="minorHAnsi"/>
        </w:rPr>
        <w:t xml:space="preserve">Umowa została zawarta na czas określony </w:t>
      </w:r>
      <w:r>
        <w:rPr>
          <w:rFonts w:asciiTheme="minorHAnsi" w:hAnsiTheme="minorHAnsi" w:cstheme="minorHAnsi"/>
          <w:strike/>
        </w:rPr>
        <w:t>9</w:t>
      </w:r>
      <w:r>
        <w:rPr>
          <w:rFonts w:asciiTheme="minorHAnsi" w:hAnsiTheme="minorHAnsi" w:cstheme="minorHAnsi"/>
        </w:rPr>
        <w:t xml:space="preserve"> </w:t>
      </w:r>
      <w:r w:rsidRPr="007C6375">
        <w:rPr>
          <w:rFonts w:asciiTheme="minorHAnsi" w:hAnsiTheme="minorHAnsi" w:cstheme="minorHAnsi"/>
          <w:b/>
        </w:rPr>
        <w:t>36 miesięcy</w:t>
      </w:r>
      <w:r w:rsidRPr="007C6375">
        <w:rPr>
          <w:rFonts w:asciiTheme="minorHAnsi" w:hAnsiTheme="minorHAnsi" w:cstheme="minorHAnsi"/>
        </w:rPr>
        <w:t xml:space="preserve">, tj. od dnia ……………… r.                                                </w:t>
      </w:r>
      <w:r>
        <w:rPr>
          <w:rFonts w:asciiTheme="minorHAnsi" w:hAnsiTheme="minorHAnsi" w:cstheme="minorHAnsi"/>
        </w:rPr>
        <w:t xml:space="preserve"> </w:t>
      </w:r>
      <w:r w:rsidRPr="007C6375">
        <w:rPr>
          <w:rFonts w:asciiTheme="minorHAnsi" w:hAnsiTheme="minorHAnsi" w:cstheme="minorHAnsi"/>
        </w:rPr>
        <w:t xml:space="preserve"> do dnia ……………… r. z możliwością jej przedłużenia za zgodą obu stron umowy, w przypadku niewyczerpania asortymentu objętego przedmiotem umowy, na łączny okres nie dłuższy niż</w:t>
      </w:r>
      <w:r>
        <w:rPr>
          <w:rFonts w:asciiTheme="minorHAnsi" w:hAnsiTheme="minorHAnsi" w:cstheme="minorHAnsi"/>
        </w:rPr>
        <w:t xml:space="preserve"> </w:t>
      </w:r>
      <w:r w:rsidRPr="007C6375">
        <w:rPr>
          <w:rFonts w:asciiTheme="minorHAnsi" w:hAnsiTheme="minorHAnsi" w:cstheme="minorHAnsi"/>
          <w:strike/>
        </w:rPr>
        <w:t xml:space="preserve">14 </w:t>
      </w:r>
      <w:r w:rsidRPr="007C6375">
        <w:rPr>
          <w:rFonts w:asciiTheme="minorHAnsi" w:hAnsiTheme="minorHAnsi" w:cstheme="minorHAnsi"/>
          <w:b/>
        </w:rPr>
        <w:t>40</w:t>
      </w:r>
      <w:r w:rsidRPr="007C6375">
        <w:rPr>
          <w:rFonts w:asciiTheme="minorHAnsi" w:hAnsiTheme="minorHAnsi" w:cstheme="minorHAnsi"/>
        </w:rPr>
        <w:t xml:space="preserve"> </w:t>
      </w:r>
      <w:r w:rsidRPr="007C6375">
        <w:rPr>
          <w:rFonts w:asciiTheme="minorHAnsi" w:hAnsiTheme="minorHAnsi" w:cstheme="minorHAnsi"/>
          <w:b/>
        </w:rPr>
        <w:t>miesięcy.</w:t>
      </w:r>
      <w:r w:rsidRPr="007C6375">
        <w:rPr>
          <w:rFonts w:asciiTheme="minorHAnsi" w:hAnsiTheme="minorHAnsi" w:cstheme="minorHAnsi"/>
        </w:rPr>
        <w:t xml:space="preserve"> Przedłużenie umowy nie jest dorozumiane i wymaga formy aneksu. W przypadku niewyrażenia zgody przez Sprzedającego na przedłużenie umowy nie przysługują mu roszczenia odszkodowawcze z tytułu niezrealizowania przedmiotu umowy.</w:t>
      </w:r>
    </w:p>
    <w:p w:rsidR="007C6375" w:rsidRPr="00073CBE" w:rsidRDefault="007C6375" w:rsidP="00073CBE">
      <w:pPr>
        <w:pStyle w:val="pkt"/>
        <w:numPr>
          <w:ilvl w:val="0"/>
          <w:numId w:val="27"/>
        </w:numPr>
        <w:spacing w:line="276" w:lineRule="auto"/>
        <w:ind w:left="284" w:hanging="284"/>
        <w:rPr>
          <w:rFonts w:asciiTheme="minorHAnsi" w:hAnsiTheme="minorHAnsi" w:cstheme="minorHAnsi"/>
          <w:lang w:bidi="pl-PL"/>
        </w:rPr>
      </w:pPr>
      <w:r>
        <w:rPr>
          <w:rFonts w:asciiTheme="minorHAnsi" w:hAnsiTheme="minorHAnsi" w:cstheme="minorHAnsi"/>
          <w:lang w:bidi="pl-PL"/>
        </w:rPr>
        <w:lastRenderedPageBreak/>
        <w:t>Zamawiający dokonuje modyfikacji ilości opakowań testów paskowych. Treść załącznika   kolumny: „ilość opakowań pasków” tabeli zawierającej opis przedmiotu zamówienia zostaje</w:t>
      </w:r>
      <w:r w:rsidR="00073CBE">
        <w:rPr>
          <w:rFonts w:asciiTheme="minorHAnsi" w:hAnsiTheme="minorHAnsi" w:cstheme="minorHAnsi"/>
          <w:lang w:bidi="pl-PL"/>
        </w:rPr>
        <w:t xml:space="preserve"> zmieniona na </w:t>
      </w:r>
      <w:r w:rsidR="00073CBE" w:rsidRPr="00073CBE">
        <w:rPr>
          <w:rFonts w:asciiTheme="minorHAnsi" w:hAnsiTheme="minorHAnsi" w:cstheme="minorHAnsi"/>
          <w:b/>
          <w:lang w:bidi="pl-PL"/>
        </w:rPr>
        <w:t xml:space="preserve">830 </w:t>
      </w:r>
      <w:r w:rsidRPr="00073CBE">
        <w:rPr>
          <w:rFonts w:asciiTheme="minorHAnsi" w:hAnsiTheme="minorHAnsi" w:cstheme="minorHAnsi"/>
          <w:b/>
          <w:lang w:bidi="pl-PL"/>
        </w:rPr>
        <w:t xml:space="preserve"> </w:t>
      </w:r>
      <w:r w:rsidR="00073CBE">
        <w:rPr>
          <w:rFonts w:asciiTheme="minorHAnsi" w:hAnsiTheme="minorHAnsi" w:cstheme="minorHAnsi"/>
          <w:b/>
          <w:lang w:bidi="pl-PL"/>
        </w:rPr>
        <w:t>opakowań.</w:t>
      </w:r>
    </w:p>
    <w:p w:rsidR="00073CBE" w:rsidRPr="00ED3A27" w:rsidRDefault="00073CBE" w:rsidP="00073CBE">
      <w:pPr>
        <w:pStyle w:val="pkt"/>
        <w:spacing w:line="276" w:lineRule="auto"/>
        <w:ind w:left="284" w:firstLine="0"/>
        <w:rPr>
          <w:rFonts w:asciiTheme="minorHAnsi" w:hAnsiTheme="minorHAnsi" w:cstheme="minorHAnsi"/>
          <w:lang w:bidi="pl-PL"/>
        </w:rPr>
      </w:pPr>
      <w:r>
        <w:rPr>
          <w:rFonts w:asciiTheme="minorHAnsi" w:hAnsiTheme="minorHAnsi" w:cstheme="minorHAnsi"/>
          <w:lang w:bidi="pl-PL"/>
        </w:rPr>
        <w:t>Treść zmodyfikowanego załącznika nr 1 do SWZ stanowi załącznik do niniejszego pisma.</w:t>
      </w:r>
    </w:p>
    <w:p w:rsidR="007C6375" w:rsidRPr="00ED3A27" w:rsidRDefault="007C6375" w:rsidP="007C6375">
      <w:pPr>
        <w:pStyle w:val="pkt"/>
        <w:spacing w:line="276" w:lineRule="auto"/>
        <w:ind w:left="720" w:firstLine="0"/>
        <w:rPr>
          <w:rFonts w:asciiTheme="minorHAnsi" w:hAnsiTheme="minorHAnsi" w:cstheme="minorHAnsi"/>
          <w:b/>
          <w:u w:val="single"/>
          <w:lang w:bidi="pl-PL"/>
        </w:rPr>
      </w:pPr>
    </w:p>
    <w:p w:rsidR="00AC19D4" w:rsidRPr="00AC19D4" w:rsidRDefault="00AC19D4" w:rsidP="00AC19D4">
      <w:pPr>
        <w:pStyle w:val="Akapitzlist"/>
      </w:pPr>
    </w:p>
    <w:p w:rsidR="00AC19D4" w:rsidRDefault="00AC19D4" w:rsidP="00AC19D4">
      <w:pPr>
        <w:pStyle w:val="Akapitzlist"/>
        <w:suppressAutoHyphens w:val="0"/>
        <w:autoSpaceDE w:val="0"/>
        <w:spacing w:line="276" w:lineRule="auto"/>
        <w:jc w:val="both"/>
        <w:rPr>
          <w:rFonts w:ascii="Calibri" w:eastAsia="Times New Roman" w:hAnsi="Calibri" w:cs="Calibri"/>
          <w:kern w:val="0"/>
          <w:lang w:eastAsia="pl-PL" w:bidi="ar-SA"/>
        </w:rPr>
      </w:pPr>
    </w:p>
    <w:p w:rsidR="00AC19D4" w:rsidRPr="00AC19D4" w:rsidRDefault="00AC19D4" w:rsidP="00AC19D4">
      <w:pPr>
        <w:pStyle w:val="Akapitzlist"/>
        <w:suppressAutoHyphens w:val="0"/>
        <w:autoSpaceDE w:val="0"/>
        <w:spacing w:line="276" w:lineRule="auto"/>
        <w:jc w:val="both"/>
        <w:rPr>
          <w:rFonts w:ascii="Calibri" w:eastAsia="Times New Roman" w:hAnsi="Calibri" w:cs="Calibri"/>
          <w:i/>
          <w:kern w:val="0"/>
          <w:lang w:eastAsia="pl-PL" w:bidi="ar-SA"/>
        </w:rPr>
      </w:pPr>
    </w:p>
    <w:p w:rsidR="00AC19D4" w:rsidRDefault="00AC19D4" w:rsidP="00501ECD">
      <w:pPr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7C6375" w:rsidRDefault="007C6375" w:rsidP="00501ECD">
      <w:pPr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7C6375" w:rsidRDefault="007C6375" w:rsidP="00501ECD">
      <w:pPr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7C6375" w:rsidRDefault="007C6375" w:rsidP="00501ECD">
      <w:pPr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  <w:bookmarkStart w:id="0" w:name="_GoBack"/>
      <w:bookmarkEnd w:id="0"/>
    </w:p>
    <w:p w:rsidR="007C6375" w:rsidRDefault="007C6375" w:rsidP="00501ECD">
      <w:pPr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7C6375" w:rsidRDefault="007C6375" w:rsidP="00501ECD">
      <w:pPr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7C6375" w:rsidRDefault="007C6375" w:rsidP="00501ECD">
      <w:pPr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7C6375" w:rsidRDefault="007C6375" w:rsidP="00501ECD">
      <w:pPr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7C6375" w:rsidRPr="00501ECD" w:rsidRDefault="007C6375" w:rsidP="00501ECD">
      <w:pPr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92E75" w:rsidRDefault="00892E75" w:rsidP="000226BF">
      <w:pPr>
        <w:ind w:left="1068" w:hanging="784"/>
        <w:jc w:val="both"/>
        <w:rPr>
          <w:rFonts w:ascii="Times New Roman" w:eastAsia="Times New Roman" w:hAnsi="Times New Roman" w:cs="Times New Roman"/>
          <w:i/>
          <w:iCs/>
          <w:kern w:val="0"/>
          <w:lang w:eastAsia="ar-SA" w:bidi="ar-SA"/>
        </w:rPr>
      </w:pPr>
    </w:p>
    <w:p w:rsidR="00892E75" w:rsidRPr="000226BF" w:rsidRDefault="00892E75" w:rsidP="000226BF">
      <w:pPr>
        <w:ind w:left="1068" w:hanging="784"/>
        <w:jc w:val="both"/>
        <w:rPr>
          <w:rFonts w:ascii="Times New Roman" w:eastAsia="Times New Roman" w:hAnsi="Times New Roman" w:cs="Times New Roman"/>
          <w:i/>
          <w:iCs/>
          <w:kern w:val="0"/>
          <w:lang w:eastAsia="ar-SA" w:bidi="ar-SA"/>
        </w:rPr>
      </w:pPr>
    </w:p>
    <w:p w:rsidR="000226BF" w:rsidRPr="000226BF" w:rsidRDefault="000226BF" w:rsidP="000226BF">
      <w:pPr>
        <w:ind w:left="1068"/>
        <w:jc w:val="both"/>
        <w:rPr>
          <w:rFonts w:ascii="Times New Roman" w:eastAsia="Times New Roman" w:hAnsi="Times New Roman" w:cs="Times New Roman"/>
          <w:iCs/>
          <w:kern w:val="0"/>
          <w:lang w:eastAsia="ar-SA" w:bidi="ar-SA"/>
        </w:rPr>
      </w:pPr>
    </w:p>
    <w:p w:rsidR="00702D76" w:rsidRPr="00702D76" w:rsidRDefault="00702D76" w:rsidP="000226BF">
      <w:pPr>
        <w:jc w:val="both"/>
        <w:rPr>
          <w:rFonts w:ascii="Calibri" w:hAnsi="Calibri" w:cs="Calibri"/>
        </w:rPr>
      </w:pPr>
    </w:p>
    <w:sectPr w:rsidR="00702D76" w:rsidRPr="00702D76" w:rsidSect="008641B0">
      <w:footerReference w:type="firs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D49" w:rsidRDefault="00B81D49" w:rsidP="00B81D49">
      <w:r>
        <w:separator/>
      </w:r>
    </w:p>
  </w:endnote>
  <w:endnote w:type="continuationSeparator" w:id="0">
    <w:p w:rsidR="00B81D49" w:rsidRDefault="00B81D49" w:rsidP="00B8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00002FF" w:usb1="5000205B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1B0" w:rsidRPr="00B81D49" w:rsidRDefault="008641B0" w:rsidP="008641B0">
    <w:pPr>
      <w:pBdr>
        <w:top w:val="single" w:sz="4" w:space="1" w:color="auto"/>
      </w:pBdr>
      <w:suppressAutoHyphens w:val="0"/>
      <w:ind w:left="6096" w:hanging="6096"/>
      <w:jc w:val="both"/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</w:pP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>Szpital Specjalistyczny w Brzozowie</w:t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  <w:t>e-mail: onkologia@szpital-brzozow.pl</w:t>
    </w:r>
  </w:p>
  <w:p w:rsidR="008641B0" w:rsidRPr="00B81D49" w:rsidRDefault="008641B0" w:rsidP="008641B0">
    <w:pPr>
      <w:tabs>
        <w:tab w:val="left" w:pos="4820"/>
      </w:tabs>
      <w:suppressAutoHyphens w:val="0"/>
      <w:ind w:right="1"/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</w:pP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>Podkarpacki Ośrodek Onkologiczny</w:t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  <w:t xml:space="preserve"> </w:t>
    </w:r>
    <w:hyperlink r:id="rId1" w:history="1">
      <w:r w:rsidRPr="00B81D49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 w:bidi="ar-SA"/>
        </w:rPr>
        <w:t>www.szpital-brzozow.pl</w:t>
      </w:r>
    </w:hyperlink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 xml:space="preserve"> </w:t>
    </w:r>
  </w:p>
  <w:p w:rsidR="008641B0" w:rsidRPr="00B81D49" w:rsidRDefault="008641B0" w:rsidP="008641B0">
    <w:pPr>
      <w:suppressAutoHyphens w:val="0"/>
      <w:ind w:right="1"/>
      <w:jc w:val="both"/>
      <w:rPr>
        <w:rFonts w:ascii="Certa" w:eastAsiaTheme="minorHAnsi" w:hAnsi="Certa" w:cs="Tahoma"/>
        <w:b/>
        <w:color w:val="002060"/>
        <w:kern w:val="0"/>
        <w:sz w:val="18"/>
        <w:szCs w:val="18"/>
        <w:lang w:eastAsia="en-US" w:bidi="ar-SA"/>
      </w:rPr>
    </w:pP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 xml:space="preserve">im. Ks. Bronisława Markiewicza </w:t>
    </w:r>
  </w:p>
  <w:p w:rsidR="008641B0" w:rsidRPr="00B81D49" w:rsidRDefault="008641B0" w:rsidP="008641B0">
    <w:pPr>
      <w:suppressAutoHyphens w:val="0"/>
      <w:jc w:val="both"/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</w:pP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>36-200 Brzozów, ul. Ks. Józefa Bielawskiego 18</w:t>
    </w:r>
  </w:p>
  <w:p w:rsidR="008641B0" w:rsidRPr="00B81D49" w:rsidRDefault="008641B0" w:rsidP="008641B0">
    <w:pPr>
      <w:suppressAutoHyphens w:val="0"/>
      <w:jc w:val="both"/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</w:pP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>Sekretariat tel. 13 43 09 552, tel./fax 13 43 41 420</w:t>
    </w:r>
  </w:p>
  <w:p w:rsidR="008641B0" w:rsidRDefault="00864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D49" w:rsidRDefault="00B81D49" w:rsidP="00B81D49">
      <w:r>
        <w:separator/>
      </w:r>
    </w:p>
  </w:footnote>
  <w:footnote w:type="continuationSeparator" w:id="0">
    <w:p w:rsidR="00B81D49" w:rsidRDefault="00B81D49" w:rsidP="00B8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39A5A7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C9C62BC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6"/>
        <w:szCs w:val="26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</w:rPr>
    </w:lvl>
  </w:abstractNum>
  <w:abstractNum w:abstractNumId="4" w15:restartNumberingAfterBreak="0">
    <w:nsid w:val="00C54537"/>
    <w:multiLevelType w:val="hybridMultilevel"/>
    <w:tmpl w:val="0B58B340"/>
    <w:lvl w:ilvl="0" w:tplc="C4C2EC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96150F"/>
    <w:multiLevelType w:val="hybridMultilevel"/>
    <w:tmpl w:val="7966BE9E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470BFF"/>
    <w:multiLevelType w:val="hybridMultilevel"/>
    <w:tmpl w:val="F8767808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3A756C"/>
    <w:multiLevelType w:val="hybridMultilevel"/>
    <w:tmpl w:val="300C8858"/>
    <w:lvl w:ilvl="0" w:tplc="15D83E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A3962"/>
    <w:multiLevelType w:val="hybridMultilevel"/>
    <w:tmpl w:val="20ACA8F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92C24"/>
    <w:multiLevelType w:val="hybridMultilevel"/>
    <w:tmpl w:val="D522F2B8"/>
    <w:lvl w:ilvl="0" w:tplc="F2428BF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9D7CCD"/>
    <w:multiLevelType w:val="hybridMultilevel"/>
    <w:tmpl w:val="EF6EDA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714CA2"/>
    <w:multiLevelType w:val="hybridMultilevel"/>
    <w:tmpl w:val="ACA24B9A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A7A76"/>
    <w:multiLevelType w:val="hybridMultilevel"/>
    <w:tmpl w:val="354C10E6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95D2A"/>
    <w:multiLevelType w:val="hybridMultilevel"/>
    <w:tmpl w:val="2B90AFE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D877C5"/>
    <w:multiLevelType w:val="hybridMultilevel"/>
    <w:tmpl w:val="5670713C"/>
    <w:lvl w:ilvl="0" w:tplc="1A1ACD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F0D69DD"/>
    <w:multiLevelType w:val="hybridMultilevel"/>
    <w:tmpl w:val="260E297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06FF3"/>
    <w:multiLevelType w:val="hybridMultilevel"/>
    <w:tmpl w:val="8B78FC0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9F0888"/>
    <w:multiLevelType w:val="multilevel"/>
    <w:tmpl w:val="EB024724"/>
    <w:lvl w:ilvl="0">
      <w:start w:val="30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719"/>
      <w:numFmt w:val="decimal"/>
      <w:lvlText w:val="%1-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0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25" w:hanging="7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DEA390C"/>
    <w:multiLevelType w:val="hybridMultilevel"/>
    <w:tmpl w:val="01E04428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54C11"/>
    <w:multiLevelType w:val="singleLevel"/>
    <w:tmpl w:val="3C3C3A3A"/>
    <w:lvl w:ilvl="0">
      <w:start w:val="1"/>
      <w:numFmt w:val="upperRoman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0" w15:restartNumberingAfterBreak="0">
    <w:nsid w:val="47763890"/>
    <w:multiLevelType w:val="multilevel"/>
    <w:tmpl w:val="7E6A1B10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rFonts w:ascii="Cambria" w:hAnsi="Cambri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E81EA5"/>
    <w:multiLevelType w:val="hybridMultilevel"/>
    <w:tmpl w:val="F9003B1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C74CB"/>
    <w:multiLevelType w:val="hybridMultilevel"/>
    <w:tmpl w:val="434E5EBC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70FE1"/>
    <w:multiLevelType w:val="hybridMultilevel"/>
    <w:tmpl w:val="52A6FE50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F37BF"/>
    <w:multiLevelType w:val="multilevel"/>
    <w:tmpl w:val="C4CC6870"/>
    <w:lvl w:ilvl="0">
      <w:start w:val="30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719"/>
      <w:numFmt w:val="decimal"/>
      <w:lvlText w:val="%1-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0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25" w:hanging="7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617F0AEB"/>
    <w:multiLevelType w:val="multilevel"/>
    <w:tmpl w:val="773CC764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D300A08"/>
    <w:multiLevelType w:val="hybridMultilevel"/>
    <w:tmpl w:val="38C2E7F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D4341"/>
    <w:multiLevelType w:val="hybridMultilevel"/>
    <w:tmpl w:val="BB764438"/>
    <w:lvl w:ilvl="0" w:tplc="728CFC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A50F2"/>
    <w:multiLevelType w:val="multilevel"/>
    <w:tmpl w:val="43100A28"/>
    <w:lvl w:ilvl="0">
      <w:start w:val="30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719"/>
      <w:numFmt w:val="decimal"/>
      <w:lvlText w:val="%1-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0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25" w:hanging="7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77EA1565"/>
    <w:multiLevelType w:val="hybridMultilevel"/>
    <w:tmpl w:val="DDC4267A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31750"/>
    <w:multiLevelType w:val="hybridMultilevel"/>
    <w:tmpl w:val="CA188F3A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2"/>
  </w:num>
  <w:num w:numId="5">
    <w:abstractNumId w:val="29"/>
  </w:num>
  <w:num w:numId="6">
    <w:abstractNumId w:val="0"/>
  </w:num>
  <w:num w:numId="7">
    <w:abstractNumId w:val="10"/>
  </w:num>
  <w:num w:numId="8">
    <w:abstractNumId w:val="21"/>
  </w:num>
  <w:num w:numId="9">
    <w:abstractNumId w:val="30"/>
  </w:num>
  <w:num w:numId="10">
    <w:abstractNumId w:val="13"/>
  </w:num>
  <w:num w:numId="11">
    <w:abstractNumId w:val="11"/>
  </w:num>
  <w:num w:numId="12">
    <w:abstractNumId w:val="26"/>
  </w:num>
  <w:num w:numId="13">
    <w:abstractNumId w:val="18"/>
  </w:num>
  <w:num w:numId="14">
    <w:abstractNumId w:val="24"/>
  </w:num>
  <w:num w:numId="15">
    <w:abstractNumId w:val="8"/>
  </w:num>
  <w:num w:numId="16">
    <w:abstractNumId w:val="17"/>
  </w:num>
  <w:num w:numId="17">
    <w:abstractNumId w:val="22"/>
  </w:num>
  <w:num w:numId="18">
    <w:abstractNumId w:val="23"/>
  </w:num>
  <w:num w:numId="19">
    <w:abstractNumId w:val="6"/>
  </w:num>
  <w:num w:numId="20">
    <w:abstractNumId w:val="28"/>
  </w:num>
  <w:num w:numId="21">
    <w:abstractNumId w:val="5"/>
  </w:num>
  <w:num w:numId="22">
    <w:abstractNumId w:val="16"/>
  </w:num>
  <w:num w:numId="23">
    <w:abstractNumId w:val="15"/>
  </w:num>
  <w:num w:numId="24">
    <w:abstractNumId w:val="4"/>
  </w:num>
  <w:num w:numId="25">
    <w:abstractNumId w:val="27"/>
  </w:num>
  <w:num w:numId="26">
    <w:abstractNumId w:val="14"/>
  </w:num>
  <w:num w:numId="27">
    <w:abstractNumId w:val="7"/>
  </w:num>
  <w:num w:numId="28">
    <w:abstractNumId w:val="19"/>
  </w:num>
  <w:num w:numId="29">
    <w:abstractNumId w:val="25"/>
  </w:num>
  <w:num w:numId="30">
    <w:abstractNumId w:val="20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65"/>
    <w:rsid w:val="00012431"/>
    <w:rsid w:val="000226BF"/>
    <w:rsid w:val="00027227"/>
    <w:rsid w:val="0004319D"/>
    <w:rsid w:val="00052A39"/>
    <w:rsid w:val="00073CBE"/>
    <w:rsid w:val="00095A70"/>
    <w:rsid w:val="000B5428"/>
    <w:rsid w:val="000C7BFB"/>
    <w:rsid w:val="000E43F0"/>
    <w:rsid w:val="00107FF1"/>
    <w:rsid w:val="00144625"/>
    <w:rsid w:val="00155DA0"/>
    <w:rsid w:val="001716D7"/>
    <w:rsid w:val="001E4C65"/>
    <w:rsid w:val="001F2541"/>
    <w:rsid w:val="00221540"/>
    <w:rsid w:val="00230365"/>
    <w:rsid w:val="00241D87"/>
    <w:rsid w:val="00251B1E"/>
    <w:rsid w:val="00262284"/>
    <w:rsid w:val="0029320B"/>
    <w:rsid w:val="00294CEF"/>
    <w:rsid w:val="002971CC"/>
    <w:rsid w:val="002F48C1"/>
    <w:rsid w:val="003279AB"/>
    <w:rsid w:val="00352C17"/>
    <w:rsid w:val="003616FD"/>
    <w:rsid w:val="0037418B"/>
    <w:rsid w:val="00375A8D"/>
    <w:rsid w:val="00384307"/>
    <w:rsid w:val="003C61C9"/>
    <w:rsid w:val="004302D5"/>
    <w:rsid w:val="004878DE"/>
    <w:rsid w:val="004B0FFB"/>
    <w:rsid w:val="004F51A8"/>
    <w:rsid w:val="00501ECD"/>
    <w:rsid w:val="00510510"/>
    <w:rsid w:val="00526531"/>
    <w:rsid w:val="0053499C"/>
    <w:rsid w:val="00542105"/>
    <w:rsid w:val="00550A3E"/>
    <w:rsid w:val="0055106C"/>
    <w:rsid w:val="0055301F"/>
    <w:rsid w:val="005A6917"/>
    <w:rsid w:val="005B2D2A"/>
    <w:rsid w:val="005D6495"/>
    <w:rsid w:val="006033B5"/>
    <w:rsid w:val="00614826"/>
    <w:rsid w:val="006176D0"/>
    <w:rsid w:val="00627598"/>
    <w:rsid w:val="0064048A"/>
    <w:rsid w:val="006451E3"/>
    <w:rsid w:val="00695A04"/>
    <w:rsid w:val="006B0A68"/>
    <w:rsid w:val="006D7702"/>
    <w:rsid w:val="006E1E95"/>
    <w:rsid w:val="00702D76"/>
    <w:rsid w:val="00732294"/>
    <w:rsid w:val="00745662"/>
    <w:rsid w:val="00763BFE"/>
    <w:rsid w:val="007850F8"/>
    <w:rsid w:val="00787DF5"/>
    <w:rsid w:val="007C3416"/>
    <w:rsid w:val="007C6375"/>
    <w:rsid w:val="007C773F"/>
    <w:rsid w:val="007E34AC"/>
    <w:rsid w:val="007E5F18"/>
    <w:rsid w:val="007F6252"/>
    <w:rsid w:val="00802A11"/>
    <w:rsid w:val="00803E4D"/>
    <w:rsid w:val="008060E2"/>
    <w:rsid w:val="008641B0"/>
    <w:rsid w:val="0087344F"/>
    <w:rsid w:val="00892E75"/>
    <w:rsid w:val="008959C2"/>
    <w:rsid w:val="008A48D9"/>
    <w:rsid w:val="008B5B29"/>
    <w:rsid w:val="008D0685"/>
    <w:rsid w:val="009156E4"/>
    <w:rsid w:val="0091716B"/>
    <w:rsid w:val="00940947"/>
    <w:rsid w:val="009847CA"/>
    <w:rsid w:val="009B6818"/>
    <w:rsid w:val="00A308EC"/>
    <w:rsid w:val="00A33492"/>
    <w:rsid w:val="00A87A8D"/>
    <w:rsid w:val="00A90732"/>
    <w:rsid w:val="00AB0DA5"/>
    <w:rsid w:val="00AC19D4"/>
    <w:rsid w:val="00AD5439"/>
    <w:rsid w:val="00B003CC"/>
    <w:rsid w:val="00B35F13"/>
    <w:rsid w:val="00B37801"/>
    <w:rsid w:val="00B5592E"/>
    <w:rsid w:val="00B72D90"/>
    <w:rsid w:val="00B81D49"/>
    <w:rsid w:val="00BA1C18"/>
    <w:rsid w:val="00BD601B"/>
    <w:rsid w:val="00BE335D"/>
    <w:rsid w:val="00BF68AE"/>
    <w:rsid w:val="00C120A9"/>
    <w:rsid w:val="00C25189"/>
    <w:rsid w:val="00C438A2"/>
    <w:rsid w:val="00C75FC1"/>
    <w:rsid w:val="00CA6494"/>
    <w:rsid w:val="00CD6269"/>
    <w:rsid w:val="00CD6BD0"/>
    <w:rsid w:val="00CE6561"/>
    <w:rsid w:val="00D022C8"/>
    <w:rsid w:val="00D25AF9"/>
    <w:rsid w:val="00D43D76"/>
    <w:rsid w:val="00D52D39"/>
    <w:rsid w:val="00D53FD7"/>
    <w:rsid w:val="00D76F26"/>
    <w:rsid w:val="00D81A2D"/>
    <w:rsid w:val="00D915E6"/>
    <w:rsid w:val="00D91801"/>
    <w:rsid w:val="00DB3D4E"/>
    <w:rsid w:val="00DF4AB0"/>
    <w:rsid w:val="00E22AA2"/>
    <w:rsid w:val="00E3791D"/>
    <w:rsid w:val="00E4755D"/>
    <w:rsid w:val="00E60C06"/>
    <w:rsid w:val="00E64473"/>
    <w:rsid w:val="00E80EDC"/>
    <w:rsid w:val="00E929C5"/>
    <w:rsid w:val="00EA004E"/>
    <w:rsid w:val="00EC0C24"/>
    <w:rsid w:val="00F12CB5"/>
    <w:rsid w:val="00F547AC"/>
    <w:rsid w:val="00F55D75"/>
    <w:rsid w:val="00FB47C7"/>
    <w:rsid w:val="00FD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14A2222-E3F5-4E56-A7F0-5CB9D75D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Times New Roman" w:eastAsia="Times New Roman" w:hAnsi="Times New Roman" w:cs="Times New Roman"/>
      <w:b/>
      <w:sz w:val="28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Times New Roman" w:eastAsia="Times New Roman" w:hAnsi="Times New Roman" w:cs="Times New Roman"/>
      <w:sz w:val="28"/>
      <w:lang w:val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Times New Roman" w:eastAsia="Times New Roman" w:hAnsi="Times New Roman" w:cs="Times New Roman"/>
      <w:b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WW8Num3z0">
    <w:name w:val="WW8Num3z0"/>
    <w:rPr>
      <w:rFonts w:ascii="Symbol" w:hAnsi="Symbol" w:cs="Times New Roman" w:hint="default"/>
      <w:sz w:val="24"/>
      <w:szCs w:val="24"/>
    </w:rPr>
  </w:style>
  <w:style w:type="character" w:customStyle="1" w:styleId="WW8Num25z0">
    <w:name w:val="WW8Num25z0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Times New Roman" w:hint="default"/>
      <w:sz w:val="24"/>
      <w:szCs w:val="24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Times New Roman" w:hint="defaul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jc w:val="center"/>
    </w:pPr>
    <w:rPr>
      <w:rFonts w:ascii="Times New Roman" w:eastAsia="Times New Roman" w:hAnsi="Times New Roman" w:cs="Times New Roman"/>
      <w:b/>
      <w:sz w:val="28"/>
    </w:rPr>
  </w:style>
  <w:style w:type="paragraph" w:customStyle="1" w:styleId="Tekstpodstawowywcity21">
    <w:name w:val="Tekst podstawowy wcięty 21"/>
    <w:basedOn w:val="Normalny"/>
    <w:pPr>
      <w:ind w:left="1800" w:hanging="1800"/>
      <w:jc w:val="both"/>
    </w:pPr>
    <w:rPr>
      <w:rFonts w:ascii="Times New Roman" w:eastAsia="Times New Roman" w:hAnsi="Times New Roman" w:cs="Times New Roman"/>
      <w:sz w:val="28"/>
    </w:rPr>
  </w:style>
  <w:style w:type="paragraph" w:styleId="Bezodstpw">
    <w:name w:val="No Spacing"/>
    <w:qFormat/>
    <w:pPr>
      <w:suppressAutoHyphens/>
    </w:pPr>
    <w:rPr>
      <w:rFonts w:ascii="Calibri" w:hAnsi="Calibri"/>
      <w:kern w:val="1"/>
      <w:sz w:val="22"/>
      <w:szCs w:val="22"/>
      <w:lang w:eastAsia="zh-CN"/>
    </w:rPr>
  </w:style>
  <w:style w:type="paragraph" w:customStyle="1" w:styleId="Default">
    <w:name w:val="Default"/>
    <w:basedOn w:val="Normalny"/>
    <w:pPr>
      <w:autoSpaceDE w:val="0"/>
    </w:pPr>
    <w:rPr>
      <w:rFonts w:ascii="Tahoma" w:eastAsia="Tahoma" w:hAnsi="Tahoma" w:cs="Tahoma"/>
      <w:color w:val="000000"/>
    </w:rPr>
  </w:style>
  <w:style w:type="paragraph" w:styleId="Listapunktowana">
    <w:name w:val="List Bullet"/>
    <w:basedOn w:val="Normalny"/>
    <w:uiPriority w:val="99"/>
    <w:unhideWhenUsed/>
    <w:rsid w:val="007C3416"/>
    <w:pPr>
      <w:numPr>
        <w:numId w:val="6"/>
      </w:numPr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801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B37801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B81D4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81D49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81D4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81D49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892E75"/>
    <w:pPr>
      <w:ind w:left="720"/>
      <w:contextualSpacing/>
    </w:pPr>
    <w:rPr>
      <w:szCs w:val="21"/>
    </w:rPr>
  </w:style>
  <w:style w:type="paragraph" w:customStyle="1" w:styleId="pkt">
    <w:name w:val="pkt"/>
    <w:basedOn w:val="Normalny"/>
    <w:rsid w:val="00AC19D4"/>
    <w:pPr>
      <w:suppressAutoHyphens w:val="0"/>
      <w:spacing w:before="60" w:after="60"/>
      <w:ind w:left="851" w:hanging="295"/>
      <w:jc w:val="both"/>
    </w:pPr>
    <w:rPr>
      <w:rFonts w:ascii="Times New Roman" w:eastAsia="Calibri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BETI</dc:creator>
  <cp:lastModifiedBy>Tomasz Telesz</cp:lastModifiedBy>
  <cp:revision>4</cp:revision>
  <cp:lastPrinted>2025-04-04T12:39:00Z</cp:lastPrinted>
  <dcterms:created xsi:type="dcterms:W3CDTF">2025-04-04T12:12:00Z</dcterms:created>
  <dcterms:modified xsi:type="dcterms:W3CDTF">2025-04-04T12:39:00Z</dcterms:modified>
</cp:coreProperties>
</file>