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49" w:rsidRPr="00F74B49" w:rsidRDefault="00F74B49" w:rsidP="00F74B49">
      <w:pPr>
        <w:spacing w:line="276" w:lineRule="auto"/>
        <w:ind w:left="1843"/>
        <w:rPr>
          <w:rFonts w:ascii="Candara" w:eastAsiaTheme="minorHAnsi" w:hAnsi="Candara" w:cs="Tahoma"/>
          <w:b/>
          <w:color w:val="002060"/>
          <w:sz w:val="28"/>
          <w:szCs w:val="28"/>
          <w:lang w:eastAsia="en-US"/>
        </w:rPr>
      </w:pPr>
      <w:r w:rsidRPr="00F74B49">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5C9ACB23" wp14:editId="396FF48D">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4B49">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1705A236" wp14:editId="4E2CB50D">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4B49">
        <w:rPr>
          <w:rFonts w:ascii="Candara" w:eastAsiaTheme="minorHAnsi" w:hAnsi="Candara" w:cs="Tahoma"/>
          <w:b/>
          <w:color w:val="002060"/>
          <w:sz w:val="28"/>
          <w:szCs w:val="28"/>
          <w:lang w:eastAsia="en-US"/>
        </w:rPr>
        <w:t>Szpital Specjalistyczny w Brzozowie</w:t>
      </w:r>
    </w:p>
    <w:p w:rsidR="00F74B49" w:rsidRPr="00F74B49" w:rsidRDefault="00F74B49" w:rsidP="00F74B49">
      <w:pPr>
        <w:ind w:left="1843"/>
        <w:rPr>
          <w:rFonts w:ascii="Candara" w:eastAsiaTheme="minorHAnsi" w:hAnsi="Candara" w:cs="Tahoma"/>
          <w:b/>
          <w:color w:val="002060"/>
          <w:sz w:val="28"/>
          <w:szCs w:val="28"/>
          <w:lang w:eastAsia="en-US"/>
        </w:rPr>
      </w:pPr>
      <w:r w:rsidRPr="00F74B49">
        <w:rPr>
          <w:rFonts w:ascii="Candara" w:eastAsiaTheme="minorHAnsi" w:hAnsi="Candara" w:cs="Tahoma"/>
          <w:b/>
          <w:color w:val="002060"/>
          <w:sz w:val="28"/>
          <w:szCs w:val="28"/>
          <w:lang w:eastAsia="en-US"/>
        </w:rPr>
        <w:t xml:space="preserve">Podkarpacki Ośrodek Onkologiczny </w:t>
      </w:r>
    </w:p>
    <w:p w:rsidR="00F74B49" w:rsidRPr="00F74B49" w:rsidRDefault="00F74B49" w:rsidP="00F74B49">
      <w:pPr>
        <w:ind w:left="1843"/>
        <w:rPr>
          <w:rFonts w:ascii="Candara" w:eastAsiaTheme="minorHAnsi" w:hAnsi="Candara" w:cs="Tahoma"/>
          <w:b/>
          <w:color w:val="002060"/>
          <w:sz w:val="28"/>
          <w:szCs w:val="28"/>
          <w:lang w:eastAsia="en-US"/>
        </w:rPr>
      </w:pPr>
      <w:r w:rsidRPr="00F74B49">
        <w:rPr>
          <w:rFonts w:ascii="Candara" w:eastAsiaTheme="minorHAnsi" w:hAnsi="Candara" w:cs="Tahoma"/>
          <w:b/>
          <w:color w:val="002060"/>
          <w:sz w:val="28"/>
          <w:szCs w:val="28"/>
          <w:lang w:eastAsia="en-US"/>
        </w:rPr>
        <w:t xml:space="preserve">im. Ks. Bronisława Markiewicza </w:t>
      </w:r>
    </w:p>
    <w:p w:rsidR="00F74B49" w:rsidRPr="00F74B49" w:rsidRDefault="00F74B49" w:rsidP="00F74B49">
      <w:pPr>
        <w:rPr>
          <w:rFonts w:ascii="Candara" w:hAnsi="Candara" w:cs="Tahoma"/>
          <w:color w:val="002060"/>
          <w:sz w:val="25"/>
          <w:szCs w:val="25"/>
        </w:rPr>
      </w:pPr>
      <w:r w:rsidRPr="00F74B49">
        <w:rPr>
          <w:rFonts w:ascii="Candara" w:hAnsi="Candara" w:cs="Tahoma"/>
          <w:color w:val="002060"/>
          <w:sz w:val="25"/>
          <w:szCs w:val="25"/>
        </w:rPr>
        <w:t>_______________________________________________________________________</w:t>
      </w:r>
    </w:p>
    <w:p w:rsidR="00F74B49" w:rsidRPr="007D6960" w:rsidRDefault="00F74B49" w:rsidP="00F74B49">
      <w:pPr>
        <w:pStyle w:val="Tytu"/>
        <w:spacing w:after="60" w:line="276" w:lineRule="auto"/>
        <w:jc w:val="left"/>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003524" w:rsidRPr="00BD569C" w:rsidRDefault="00287159" w:rsidP="00F74B49">
      <w:pPr>
        <w:pStyle w:val="Tytu"/>
        <w:spacing w:after="60" w:line="276" w:lineRule="auto"/>
        <w:rPr>
          <w:rFonts w:ascii="Cambria" w:hAnsi="Cambria" w:cs="Arial"/>
          <w:iCs/>
          <w:u w:val="single"/>
        </w:rPr>
      </w:pPr>
      <w:r>
        <w:rPr>
          <w:rFonts w:ascii="Cambria" w:hAnsi="Cambria" w:cs="Arial"/>
          <w:iCs/>
          <w:u w:val="single"/>
        </w:rPr>
        <w:t xml:space="preserve">USŁUGA SERWISU </w:t>
      </w:r>
      <w:r w:rsidR="00BD66E0">
        <w:rPr>
          <w:rFonts w:ascii="Cambria" w:hAnsi="Cambria" w:cs="Arial"/>
          <w:iCs/>
          <w:u w:val="single"/>
        </w:rPr>
        <w:t>SPRZ</w:t>
      </w:r>
      <w:r w:rsidR="00662DBA">
        <w:rPr>
          <w:rFonts w:ascii="Cambria" w:hAnsi="Cambria" w:cs="Arial"/>
          <w:iCs/>
          <w:u w:val="single"/>
        </w:rPr>
        <w:t>Ę</w:t>
      </w:r>
      <w:r w:rsidR="00BD66E0">
        <w:rPr>
          <w:rFonts w:ascii="Cambria" w:hAnsi="Cambria" w:cs="Arial"/>
          <w:iCs/>
          <w:u w:val="single"/>
        </w:rPr>
        <w:t>TU DIAGNOSTYCZNEGO</w:t>
      </w:r>
    </w:p>
    <w:p w:rsidR="000102C3" w:rsidRPr="007D6960" w:rsidRDefault="005F239C" w:rsidP="00013F1B">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w:t>
      </w:r>
      <w:r w:rsidR="000668A1">
        <w:rPr>
          <w:rFonts w:ascii="Cambria" w:hAnsi="Cambria" w:cs="Arial"/>
          <w:sz w:val="24"/>
          <w:szCs w:val="24"/>
        </w:rPr>
        <w:t>ą</w:t>
      </w:r>
      <w:r w:rsidR="000102C3" w:rsidRPr="007D6960">
        <w:rPr>
          <w:rFonts w:ascii="Cambria" w:hAnsi="Cambria" w:cs="Arial"/>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10"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B70FF0">
            <w:pPr>
              <w:spacing w:line="276" w:lineRule="auto"/>
              <w:jc w:val="both"/>
              <w:rPr>
                <w:rFonts w:ascii="Cambria" w:hAnsi="Cambria" w:cs="Arial"/>
                <w:b/>
                <w:bCs/>
                <w:sz w:val="20"/>
                <w:szCs w:val="20"/>
              </w:rPr>
            </w:pPr>
            <w:r w:rsidRPr="00E33BEE">
              <w:rPr>
                <w:rFonts w:ascii="Cambria" w:hAnsi="Cambria" w:cs="Arial"/>
                <w:b/>
                <w:bCs/>
                <w:iCs/>
                <w:sz w:val="20"/>
                <w:szCs w:val="20"/>
              </w:rPr>
              <w:t>http://</w:t>
            </w:r>
            <w:r w:rsidR="00E33BEE">
              <w:rPr>
                <w:rFonts w:ascii="Cambria" w:hAnsi="Cambria" w:cs="Arial"/>
                <w:b/>
                <w:bCs/>
                <w:iCs/>
                <w:sz w:val="20"/>
                <w:szCs w:val="20"/>
              </w:rPr>
              <w:t>www.szpital-brzozow.pl</w:t>
            </w:r>
          </w:p>
        </w:tc>
      </w:tr>
    </w:tbl>
    <w:p w:rsidR="000102C3" w:rsidRPr="00A63D82" w:rsidRDefault="000102C3" w:rsidP="00013F1B">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013F1B">
      <w:pPr>
        <w:numPr>
          <w:ilvl w:val="0"/>
          <w:numId w:val="5"/>
        </w:numPr>
        <w:autoSpaceDE w:val="0"/>
        <w:autoSpaceDN w:val="0"/>
        <w:adjustRightInd w:val="0"/>
        <w:spacing w:line="276" w:lineRule="auto"/>
        <w:ind w:left="426" w:hanging="426"/>
        <w:jc w:val="both"/>
        <w:rPr>
          <w:rFonts w:ascii="Cambria" w:hAnsi="Cambria" w:cs="Arial"/>
          <w:bCs/>
        </w:rPr>
      </w:pPr>
      <w:r w:rsidRPr="00A63D82">
        <w:rPr>
          <w:rFonts w:ascii="Cambria" w:hAnsi="Cambria" w:cs="Arial"/>
          <w:bCs/>
        </w:rPr>
        <w:t>Postępowanie o udzielenie zamówienia publicznego prowadzone jest w trybie podstawowym na podstawie art. 275 pkt 1 ustawy z dnia 11 września 2019 r. - Prawo zamówień publicznych (Dz. U. z</w:t>
      </w:r>
      <w:r w:rsidR="00B70FF0" w:rsidRPr="00A63D82">
        <w:rPr>
          <w:rFonts w:ascii="Cambria" w:hAnsi="Cambria" w:cs="Arial"/>
          <w:bCs/>
        </w:rPr>
        <w:t> </w:t>
      </w:r>
      <w:r w:rsidRPr="00A63D82">
        <w:rPr>
          <w:rFonts w:ascii="Cambria" w:hAnsi="Cambria" w:cs="Arial"/>
          <w:bCs/>
        </w:rPr>
        <w:t xml:space="preserve">2019 r., poz. 2019 ze zm.) [zwanej dalej także „ustawa </w:t>
      </w:r>
      <w:proofErr w:type="spellStart"/>
      <w:r w:rsidRPr="00A63D82">
        <w:rPr>
          <w:rFonts w:ascii="Cambria" w:hAnsi="Cambria" w:cs="Arial"/>
          <w:bCs/>
        </w:rPr>
        <w:t>Pzp</w:t>
      </w:r>
      <w:proofErr w:type="spellEnd"/>
      <w:r w:rsidRPr="00A63D82">
        <w:rPr>
          <w:rFonts w:ascii="Cambria" w:hAnsi="Cambria" w:cs="Arial"/>
          <w:bCs/>
        </w:rPr>
        <w:t>”].</w:t>
      </w:r>
    </w:p>
    <w:p w:rsidR="0079016F" w:rsidRPr="00A63D82" w:rsidRDefault="008354F8" w:rsidP="00013F1B">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013F1B">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rPr>
      </w:pPr>
      <w:r w:rsidRPr="00A63D82">
        <w:rPr>
          <w:rFonts w:ascii="Cambria" w:hAnsi="Cambria" w:cs="Arial"/>
          <w:bCs/>
          <w:iCs/>
        </w:rPr>
        <w:t>O</w:t>
      </w:r>
      <w:r w:rsidR="00172714" w:rsidRPr="00A63D82">
        <w:rPr>
          <w:rFonts w:ascii="Cambria" w:hAnsi="Cambria"/>
        </w:rPr>
        <w:t xml:space="preserve"> zamówienie mogą się ubiegać wykonawcy, którzy :</w:t>
      </w:r>
    </w:p>
    <w:p w:rsidR="004B0FE2" w:rsidRPr="00A63D82" w:rsidRDefault="004B0FE2" w:rsidP="00172714">
      <w:pPr>
        <w:spacing w:line="276" w:lineRule="auto"/>
        <w:rPr>
          <w:rFonts w:ascii="Cambria" w:hAnsi="Cambria"/>
        </w:rPr>
      </w:pPr>
    </w:p>
    <w:p w:rsidR="00172714" w:rsidRPr="00A63D82" w:rsidRDefault="00172714" w:rsidP="00013F1B">
      <w:pPr>
        <w:numPr>
          <w:ilvl w:val="0"/>
          <w:numId w:val="24"/>
        </w:numPr>
        <w:spacing w:line="276" w:lineRule="auto"/>
        <w:ind w:left="567" w:hanging="283"/>
        <w:rPr>
          <w:rFonts w:ascii="Cambria" w:hAnsi="Cambria"/>
          <w:b/>
          <w:i/>
          <w:u w:val="single"/>
        </w:rPr>
      </w:pPr>
      <w:r w:rsidRPr="00A63D82">
        <w:rPr>
          <w:rFonts w:ascii="Cambria" w:hAnsi="Cambria"/>
          <w:b/>
          <w:i/>
          <w:u w:val="single"/>
        </w:rPr>
        <w:t>nie podlegają wykluczeniu;</w:t>
      </w:r>
    </w:p>
    <w:p w:rsidR="00172714" w:rsidRPr="00A63D82" w:rsidRDefault="00172714" w:rsidP="004B0FE2">
      <w:pPr>
        <w:spacing w:line="276" w:lineRule="auto"/>
        <w:jc w:val="both"/>
        <w:rPr>
          <w:rFonts w:ascii="Cambria" w:hAnsi="Cambria"/>
        </w:rPr>
      </w:pPr>
      <w:r w:rsidRPr="00A63D82">
        <w:rPr>
          <w:rFonts w:ascii="Cambria" w:hAnsi="Cambria"/>
        </w:rPr>
        <w:t>Zamawiający stwierdzi spełnianie powyższego warunku na podstawie złożonego przez Wykonawcę oświadczenia</w:t>
      </w:r>
      <w:r w:rsidR="00FC1A80">
        <w:rPr>
          <w:rFonts w:ascii="Cambria" w:hAnsi="Cambria"/>
        </w:rPr>
        <w:t xml:space="preserve"> </w:t>
      </w:r>
      <w:r w:rsidRPr="00A63D82">
        <w:rPr>
          <w:rFonts w:ascii="Cambria" w:hAnsi="Cambria"/>
        </w:rPr>
        <w:t>o ni</w:t>
      </w:r>
      <w:r w:rsidR="004B0FE2" w:rsidRPr="00A63D82">
        <w:rPr>
          <w:rFonts w:ascii="Cambria" w:hAnsi="Cambria"/>
        </w:rPr>
        <w:t>epodleganiu wykluczeni</w:t>
      </w:r>
      <w:r w:rsidR="00F16DF8">
        <w:rPr>
          <w:rFonts w:ascii="Cambria" w:hAnsi="Cambria"/>
        </w:rPr>
        <w:t xml:space="preserve">u </w:t>
      </w:r>
      <w:r w:rsidR="00B076B1">
        <w:rPr>
          <w:rFonts w:ascii="Cambria" w:hAnsi="Cambria"/>
        </w:rPr>
        <w:t xml:space="preserve">oraz spełnianiu warunków udziału w postępowaniu  </w:t>
      </w:r>
      <w:r w:rsidRPr="00A63D82">
        <w:rPr>
          <w:rFonts w:ascii="Cambria" w:hAnsi="Cambria"/>
        </w:rPr>
        <w:t xml:space="preserve">zgodnie </w:t>
      </w:r>
      <w:r w:rsidR="0099243C">
        <w:rPr>
          <w:rFonts w:ascii="Cambria" w:hAnsi="Cambria"/>
        </w:rPr>
        <w:t xml:space="preserve"> </w:t>
      </w:r>
      <w:r w:rsidRPr="00A63D82">
        <w:rPr>
          <w:rFonts w:ascii="Cambria" w:hAnsi="Cambria"/>
        </w:rPr>
        <w:t>ze wzo</w:t>
      </w:r>
      <w:r w:rsidR="00B059D8" w:rsidRPr="00A63D82">
        <w:rPr>
          <w:rFonts w:ascii="Cambria" w:hAnsi="Cambria"/>
        </w:rPr>
        <w:t xml:space="preserve">rem   stanowiącym załącznik nr </w:t>
      </w:r>
      <w:r w:rsidR="00877C33">
        <w:rPr>
          <w:rFonts w:ascii="Cambria" w:hAnsi="Cambria"/>
        </w:rPr>
        <w:t>3</w:t>
      </w:r>
      <w:r w:rsidRPr="00A63D82">
        <w:rPr>
          <w:rFonts w:ascii="Cambria" w:hAnsi="Cambria"/>
        </w:rPr>
        <w:t xml:space="preserve"> do SW</w:t>
      </w:r>
      <w:r w:rsidR="00B076B1">
        <w:rPr>
          <w:rFonts w:ascii="Cambria" w:hAnsi="Cambria"/>
        </w:rPr>
        <w:t xml:space="preserve"> oraz na podstawie oświadczenia stanowiącego załącznik nr </w:t>
      </w:r>
      <w:r w:rsidR="00877C33">
        <w:rPr>
          <w:rFonts w:ascii="Cambria" w:hAnsi="Cambria"/>
        </w:rPr>
        <w:t>5</w:t>
      </w:r>
      <w:r w:rsidR="00B076B1">
        <w:rPr>
          <w:rFonts w:ascii="Cambria" w:hAnsi="Cambria"/>
        </w:rPr>
        <w:t xml:space="preserve"> do SWZ.</w:t>
      </w:r>
    </w:p>
    <w:p w:rsidR="00172714" w:rsidRDefault="00172714" w:rsidP="00172714">
      <w:pPr>
        <w:spacing w:line="276" w:lineRule="auto"/>
        <w:rPr>
          <w:rFonts w:ascii="Cambria" w:hAnsi="Cambria"/>
          <w:b/>
        </w:rPr>
      </w:pPr>
    </w:p>
    <w:p w:rsidR="00F74B49" w:rsidRPr="00950298" w:rsidRDefault="00F74B49" w:rsidP="00F74B49">
      <w:pPr>
        <w:pBdr>
          <w:top w:val="single" w:sz="4" w:space="1" w:color="auto"/>
        </w:pBdr>
        <w:ind w:left="6096" w:hanging="6096"/>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Szpital Specjalistyczny w Brzozowie</w:t>
      </w:r>
      <w:r w:rsidRPr="00950298">
        <w:rPr>
          <w:rFonts w:ascii="Candara" w:eastAsiaTheme="minorHAnsi" w:hAnsi="Candara" w:cs="Tahoma"/>
          <w:b/>
          <w:color w:val="002060"/>
          <w:sz w:val="18"/>
          <w:szCs w:val="18"/>
          <w:lang w:eastAsia="en-US"/>
        </w:rPr>
        <w:tab/>
        <w:t>e-mail: onkologia@szpital-brzozow.pl</w:t>
      </w:r>
    </w:p>
    <w:p w:rsidR="00F74B49" w:rsidRPr="00950298" w:rsidRDefault="00F74B49" w:rsidP="00F74B49">
      <w:pPr>
        <w:tabs>
          <w:tab w:val="left" w:pos="4820"/>
        </w:tabs>
        <w:ind w:right="1"/>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Podkarpacki Ośrodek Onkologiczny</w:t>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t xml:space="preserve"> </w:t>
      </w:r>
      <w:hyperlink r:id="rId11" w:history="1">
        <w:r w:rsidRPr="00950298">
          <w:rPr>
            <w:rFonts w:ascii="Candara" w:eastAsiaTheme="minorHAnsi" w:hAnsi="Candara" w:cs="Tahoma"/>
            <w:b/>
            <w:color w:val="002060"/>
            <w:sz w:val="18"/>
            <w:szCs w:val="18"/>
            <w:lang w:eastAsia="en-US"/>
          </w:rPr>
          <w:t>www.szpital-brzozow.pl</w:t>
        </w:r>
      </w:hyperlink>
      <w:r w:rsidRPr="00950298">
        <w:rPr>
          <w:rFonts w:ascii="Candara" w:eastAsiaTheme="minorHAnsi" w:hAnsi="Candara" w:cs="Tahoma"/>
          <w:b/>
          <w:color w:val="002060"/>
          <w:sz w:val="18"/>
          <w:szCs w:val="18"/>
          <w:lang w:eastAsia="en-US"/>
        </w:rPr>
        <w:t xml:space="preserve"> </w:t>
      </w:r>
    </w:p>
    <w:p w:rsidR="00F74B49" w:rsidRPr="00950298" w:rsidRDefault="00F74B49" w:rsidP="00F74B49">
      <w:pPr>
        <w:ind w:right="1"/>
        <w:jc w:val="both"/>
        <w:rPr>
          <w:rFonts w:ascii="Certa" w:eastAsiaTheme="minorHAnsi" w:hAnsi="Certa" w:cs="Tahoma"/>
          <w:b/>
          <w:color w:val="002060"/>
          <w:sz w:val="18"/>
          <w:szCs w:val="18"/>
          <w:lang w:eastAsia="en-US"/>
        </w:rPr>
      </w:pPr>
      <w:r w:rsidRPr="00950298">
        <w:rPr>
          <w:rFonts w:ascii="Candara" w:eastAsiaTheme="minorHAnsi" w:hAnsi="Candara" w:cs="Tahoma"/>
          <w:b/>
          <w:color w:val="002060"/>
          <w:sz w:val="18"/>
          <w:szCs w:val="18"/>
          <w:lang w:eastAsia="en-US"/>
        </w:rPr>
        <w:t xml:space="preserve">im. Ks. Bronisława Markiewicza </w:t>
      </w:r>
    </w:p>
    <w:p w:rsidR="00F74B49" w:rsidRPr="00950298" w:rsidRDefault="00F74B49" w:rsidP="00F74B49">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36-200 Brzozów, ul. Ks. Józefa Bielawskiego 18</w:t>
      </w:r>
    </w:p>
    <w:p w:rsidR="00F74B49" w:rsidRPr="00950298" w:rsidRDefault="00F74B49" w:rsidP="00F74B49">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Sekretariat tel. 13 43 09 552, tel./fax 13 43 41 420</w:t>
      </w:r>
    </w:p>
    <w:p w:rsidR="00F74B49" w:rsidRDefault="00F74B49" w:rsidP="00172714">
      <w:pPr>
        <w:spacing w:line="276" w:lineRule="auto"/>
        <w:rPr>
          <w:rFonts w:ascii="Cambria" w:hAnsi="Cambria"/>
          <w:b/>
        </w:rPr>
      </w:pPr>
    </w:p>
    <w:p w:rsidR="00F74B49" w:rsidRPr="00A63D82" w:rsidRDefault="00F74B49" w:rsidP="00172714">
      <w:pPr>
        <w:spacing w:line="276" w:lineRule="auto"/>
        <w:rPr>
          <w:rFonts w:ascii="Cambria" w:hAnsi="Cambria"/>
          <w:b/>
        </w:rPr>
      </w:pPr>
    </w:p>
    <w:p w:rsidR="00172714" w:rsidRDefault="00172714" w:rsidP="00013F1B">
      <w:pPr>
        <w:numPr>
          <w:ilvl w:val="0"/>
          <w:numId w:val="24"/>
        </w:numPr>
        <w:spacing w:line="276" w:lineRule="auto"/>
        <w:ind w:left="567" w:hanging="283"/>
        <w:rPr>
          <w:rFonts w:ascii="Cambria" w:hAnsi="Cambria"/>
          <w:b/>
          <w:i/>
          <w:u w:val="single"/>
        </w:rPr>
      </w:pPr>
      <w:r w:rsidRPr="00A63D82">
        <w:rPr>
          <w:rFonts w:ascii="Cambria" w:hAnsi="Cambria"/>
          <w:b/>
          <w:i/>
          <w:u w:val="single"/>
        </w:rPr>
        <w:t>spełniają warunki udziału w postepowaniu, dotyczące:</w:t>
      </w:r>
    </w:p>
    <w:p w:rsidR="00F74B49" w:rsidRPr="00A63D82" w:rsidRDefault="00F74B49" w:rsidP="00F74B49">
      <w:pPr>
        <w:spacing w:line="276" w:lineRule="auto"/>
        <w:ind w:left="567"/>
        <w:rPr>
          <w:rFonts w:ascii="Cambria" w:hAnsi="Cambria"/>
          <w:b/>
          <w:i/>
          <w:u w:val="single"/>
        </w:rPr>
      </w:pPr>
    </w:p>
    <w:p w:rsidR="00172714" w:rsidRPr="00A63D82" w:rsidRDefault="00172714" w:rsidP="00172714">
      <w:pPr>
        <w:spacing w:line="276" w:lineRule="auto"/>
        <w:rPr>
          <w:rFonts w:ascii="Cambria" w:hAnsi="Cambria"/>
        </w:rPr>
      </w:pPr>
      <w:r w:rsidRPr="00A63D82">
        <w:rPr>
          <w:rFonts w:ascii="Cambria" w:hAnsi="Cambria"/>
        </w:rPr>
        <w:t xml:space="preserve">  - </w:t>
      </w:r>
      <w:r w:rsidRPr="00A63D82">
        <w:rPr>
          <w:rFonts w:ascii="Cambria" w:hAnsi="Cambria"/>
          <w:b/>
        </w:rPr>
        <w:t>zdolności do występowania w obrocie gospodarczym.</w:t>
      </w:r>
    </w:p>
    <w:p w:rsidR="00A63D82" w:rsidRDefault="00172714" w:rsidP="00A63D82">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F16DF8" w:rsidRPr="00A63D82" w:rsidRDefault="00F16DF8" w:rsidP="00172714">
      <w:pPr>
        <w:spacing w:line="276" w:lineRule="auto"/>
        <w:rPr>
          <w:rFonts w:ascii="Cambria" w:hAnsi="Cambria"/>
        </w:rPr>
      </w:pPr>
    </w:p>
    <w:p w:rsidR="00172714" w:rsidRPr="00A63D82" w:rsidRDefault="00172714" w:rsidP="000B7F6E">
      <w:pPr>
        <w:tabs>
          <w:tab w:val="left" w:pos="426"/>
          <w:tab w:val="left" w:pos="993"/>
        </w:tabs>
        <w:spacing w:line="276" w:lineRule="auto"/>
        <w:ind w:left="142" w:hanging="142"/>
        <w:jc w:val="both"/>
        <w:rPr>
          <w:rFonts w:ascii="Cambria" w:hAnsi="Cambria"/>
          <w:b/>
        </w:rPr>
      </w:pPr>
      <w:r w:rsidRPr="00A63D82">
        <w:rPr>
          <w:rFonts w:ascii="Cambria" w:hAnsi="Cambria"/>
          <w:b/>
        </w:rPr>
        <w:t xml:space="preserve">   -uprawnień do prowadzenia określonej działalności gospodarczej lub zawodowej;</w:t>
      </w:r>
    </w:p>
    <w:p w:rsidR="00F16DF8" w:rsidRDefault="00F16DF8" w:rsidP="00F16DF8">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DB5689" w:rsidRPr="00A63D82" w:rsidRDefault="00DB5689" w:rsidP="00172714">
      <w:pPr>
        <w:spacing w:line="276" w:lineRule="auto"/>
        <w:rPr>
          <w:rFonts w:ascii="Cambria" w:hAnsi="Cambria"/>
        </w:rPr>
      </w:pPr>
    </w:p>
    <w:p w:rsidR="00172714" w:rsidRPr="00F57F6B" w:rsidRDefault="00172714" w:rsidP="00172714">
      <w:pPr>
        <w:spacing w:line="276" w:lineRule="auto"/>
        <w:rPr>
          <w:rFonts w:ascii="Cambria" w:hAnsi="Cambria"/>
          <w:b/>
        </w:rPr>
      </w:pPr>
      <w:r w:rsidRPr="00F57F6B">
        <w:rPr>
          <w:rFonts w:ascii="Cambria" w:hAnsi="Cambria"/>
          <w:b/>
        </w:rPr>
        <w:t>- sytuacji ekonomicznej lub  finansowej;</w:t>
      </w:r>
    </w:p>
    <w:p w:rsidR="0099243C" w:rsidRDefault="0099243C" w:rsidP="0099243C">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172714" w:rsidRPr="00F57F6B" w:rsidRDefault="00172714" w:rsidP="00172714">
      <w:pPr>
        <w:spacing w:line="276" w:lineRule="auto"/>
        <w:rPr>
          <w:rFonts w:ascii="Cambria" w:hAnsi="Cambria"/>
          <w:sz w:val="20"/>
          <w:szCs w:val="20"/>
        </w:rPr>
      </w:pPr>
    </w:p>
    <w:p w:rsidR="00172714" w:rsidRDefault="00172714" w:rsidP="00172714">
      <w:pPr>
        <w:spacing w:line="276" w:lineRule="auto"/>
        <w:rPr>
          <w:rFonts w:ascii="Cambria" w:hAnsi="Cambria"/>
          <w:b/>
        </w:rPr>
      </w:pPr>
      <w:r w:rsidRPr="00F57F6B">
        <w:rPr>
          <w:rFonts w:ascii="Cambria" w:hAnsi="Cambria"/>
          <w:b/>
        </w:rPr>
        <w:t>- zdolności technicznej lub zawodowej;</w:t>
      </w:r>
    </w:p>
    <w:p w:rsidR="00F74B49" w:rsidRDefault="00F74B49" w:rsidP="00F20A15">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F74B49" w:rsidRDefault="00F74B49" w:rsidP="00F20A15">
      <w:pPr>
        <w:spacing w:line="276" w:lineRule="auto"/>
        <w:jc w:val="both"/>
        <w:rPr>
          <w:rFonts w:ascii="Cambria" w:hAnsi="Cambria"/>
          <w:lang w:eastAsia="x-none"/>
        </w:rPr>
      </w:pPr>
    </w:p>
    <w:p w:rsidR="00F20A15" w:rsidRDefault="00F20A15" w:rsidP="00F20A15">
      <w:pPr>
        <w:spacing w:line="276" w:lineRule="auto"/>
        <w:jc w:val="both"/>
        <w:rPr>
          <w:rFonts w:ascii="Cambria" w:hAnsi="Cambria"/>
          <w:lang w:eastAsia="x-none"/>
        </w:rPr>
      </w:pPr>
      <w:r w:rsidRPr="00A63D82">
        <w:rPr>
          <w:rFonts w:ascii="Cambria" w:hAnsi="Cambria"/>
          <w:lang w:eastAsia="x-none"/>
        </w:rPr>
        <w:t>Zamawiający oceni</w:t>
      </w:r>
      <w:r>
        <w:rPr>
          <w:rFonts w:ascii="Cambria" w:hAnsi="Cambria"/>
          <w:lang w:eastAsia="x-none"/>
        </w:rPr>
        <w:t>,</w:t>
      </w:r>
      <w:r w:rsidRPr="00A63D82">
        <w:rPr>
          <w:rFonts w:ascii="Cambria" w:hAnsi="Cambria"/>
          <w:lang w:eastAsia="x-none"/>
        </w:rPr>
        <w:t xml:space="preserve"> czy wykonawcy którzy przez oferowane </w:t>
      </w:r>
      <w:r>
        <w:rPr>
          <w:rFonts w:ascii="Cambria" w:hAnsi="Cambria"/>
          <w:lang w:eastAsia="x-none"/>
        </w:rPr>
        <w:t>usługi</w:t>
      </w:r>
      <w:r w:rsidRPr="00A63D82">
        <w:rPr>
          <w:rFonts w:ascii="Cambria" w:hAnsi="Cambria"/>
          <w:lang w:eastAsia="x-none"/>
        </w:rPr>
        <w:t xml:space="preserve"> spełniają wymogi określone przez zamawiającego, oraz nie podlegają wykluczeniu z postępowania, </w:t>
      </w:r>
      <w:r>
        <w:rPr>
          <w:rFonts w:ascii="Cambria" w:hAnsi="Cambria"/>
          <w:lang w:eastAsia="x-none"/>
        </w:rPr>
        <w:t xml:space="preserve">                          </w:t>
      </w:r>
      <w:r w:rsidRPr="00A63D82">
        <w:rPr>
          <w:rFonts w:ascii="Cambria" w:hAnsi="Cambria"/>
          <w:lang w:eastAsia="x-none"/>
        </w:rPr>
        <w:t xml:space="preserve">na podstawie wymaganych przez zamawiającego dokumentów określonych w </w:t>
      </w:r>
      <w:r>
        <w:rPr>
          <w:rFonts w:ascii="Cambria" w:hAnsi="Cambria"/>
          <w:lang w:eastAsia="x-none"/>
        </w:rPr>
        <w:t>dziale numer</w:t>
      </w:r>
      <w:r w:rsidRPr="00A63D82">
        <w:rPr>
          <w:rFonts w:ascii="Cambria" w:hAnsi="Cambria"/>
          <w:lang w:eastAsia="x-none"/>
        </w:rPr>
        <w:t xml:space="preserve"> </w:t>
      </w:r>
      <w:r>
        <w:rPr>
          <w:rFonts w:ascii="Cambria" w:hAnsi="Cambria"/>
          <w:lang w:eastAsia="x-none"/>
        </w:rPr>
        <w:t xml:space="preserve">VI i VII </w:t>
      </w:r>
      <w:r w:rsidRPr="00A63D82">
        <w:rPr>
          <w:rFonts w:ascii="Cambria" w:hAnsi="Cambria"/>
          <w:lang w:eastAsia="x-none"/>
        </w:rPr>
        <w:t>specyfikacji.</w:t>
      </w:r>
    </w:p>
    <w:p w:rsidR="007A3CAE" w:rsidRDefault="007A3CAE" w:rsidP="00B059D8">
      <w:pPr>
        <w:spacing w:line="276" w:lineRule="auto"/>
        <w:jc w:val="both"/>
        <w:rPr>
          <w:rFonts w:ascii="Cambria" w:hAnsi="Cambria"/>
        </w:rPr>
      </w:pPr>
    </w:p>
    <w:p w:rsidR="007A3CAE" w:rsidRPr="000B7F6E" w:rsidRDefault="007A3CAE" w:rsidP="00BE078C">
      <w:pPr>
        <w:spacing w:line="276" w:lineRule="auto"/>
        <w:ind w:left="720"/>
        <w:jc w:val="both"/>
        <w:rPr>
          <w:rFonts w:ascii="Cambria" w:hAnsi="Cambria" w:cs="Tahoma"/>
          <w:u w:val="single"/>
        </w:rPr>
      </w:pPr>
      <w:r w:rsidRPr="000B7F6E">
        <w:rPr>
          <w:rFonts w:ascii="Cambria" w:hAnsi="Cambria" w:cs="Tahoma"/>
          <w:bCs/>
          <w:u w:val="single"/>
        </w:rPr>
        <w:t>Poleganie na zasobach innych podmiotów</w:t>
      </w:r>
      <w:r w:rsidRPr="000B7F6E">
        <w:rPr>
          <w:rFonts w:ascii="Cambria" w:hAnsi="Cambria" w:cs="Tahoma"/>
          <w:u w:val="single"/>
        </w:rPr>
        <w:t>:</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może w celu potwierdzenia spełniania warunków udziału </w:t>
      </w:r>
      <w:r w:rsidR="0099243C">
        <w:rPr>
          <w:rFonts w:ascii="Cambria" w:hAnsi="Cambria" w:cs="Tahoma"/>
        </w:rPr>
        <w:t xml:space="preserve">                              </w:t>
      </w:r>
      <w:r w:rsidRPr="00BC0FF5">
        <w:rPr>
          <w:rFonts w:ascii="Cambria" w:hAnsi="Cambria" w:cs="Tahoma"/>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w:t>
      </w:r>
      <w:r w:rsidR="0099243C">
        <w:rPr>
          <w:rFonts w:ascii="Cambria" w:hAnsi="Cambria" w:cs="Tahoma"/>
        </w:rPr>
        <w:t xml:space="preserve">                      </w:t>
      </w:r>
      <w:r w:rsidRPr="00BC0FF5">
        <w:rPr>
          <w:rFonts w:ascii="Cambria" w:hAnsi="Cambria" w:cs="Tahoma"/>
        </w:rPr>
        <w:t>go z nimi stosunków prawnych.</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w:t>
      </w:r>
      <w:r w:rsidRPr="00BC0FF5">
        <w:rPr>
          <w:rFonts w:ascii="Cambria" w:hAnsi="Cambria" w:cs="Tahoma"/>
        </w:rPr>
        <w:lastRenderedPageBreak/>
        <w:t>potwierdzający, że Wykonawca realizując zamówienie, będzie dysponował niezbędnymi zasobami tych podmiotów.</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Zobowiązanie podmiotu udostępniającego zasoby, o którym mowa w ust. 3, potwierdza, że stosunek łączący Wykonawcę z podmiotami udostępniającymi zasoby gwarantuje rzeczywisty dostęp do tych zasobów oraz określa</w:t>
      </w:r>
      <w:r w:rsidR="000C7624">
        <w:rPr>
          <w:rFonts w:ascii="Cambria" w:hAnsi="Cambria" w:cs="Tahoma"/>
        </w:rPr>
        <w:t xml:space="preserve">                                 </w:t>
      </w:r>
      <w:r w:rsidRPr="00BC0FF5">
        <w:rPr>
          <w:rFonts w:ascii="Cambria" w:hAnsi="Cambria" w:cs="Tahoma"/>
        </w:rPr>
        <w:t>w szczególności:</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zakres dostępnych Wykonawcy zasobów podmiotu udostępniającego zasoby;</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sposób i okres udostępnienia Wykonawcy i wykorzystania przez niego zasobów podmiotu udostępniającego te zasoby przy wykonywaniu zamówienia;</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0C66" w:rsidRPr="00610A9B" w:rsidRDefault="007A3CAE" w:rsidP="009462A0">
      <w:pPr>
        <w:numPr>
          <w:ilvl w:val="0"/>
          <w:numId w:val="15"/>
        </w:numPr>
        <w:autoSpaceDE w:val="0"/>
        <w:spacing w:line="276" w:lineRule="auto"/>
        <w:ind w:left="709" w:hanging="283"/>
        <w:jc w:val="both"/>
        <w:rPr>
          <w:rFonts w:ascii="Cambria" w:hAnsi="Cambria" w:cs="Arial"/>
        </w:rPr>
      </w:pPr>
      <w:r w:rsidRPr="00BC0FF5">
        <w:rPr>
          <w:rFonts w:ascii="Cambria" w:hAnsi="Cambria" w:cs="Tahoma"/>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00C66" w:rsidRPr="00172714" w:rsidRDefault="00600C66" w:rsidP="009462A0">
      <w:pPr>
        <w:spacing w:line="276" w:lineRule="auto"/>
        <w:rPr>
          <w:rFonts w:ascii="Cambria" w:hAnsi="Cambria"/>
          <w:sz w:val="20"/>
          <w:szCs w:val="20"/>
        </w:rPr>
      </w:pPr>
    </w:p>
    <w:p w:rsidR="00CE5B34" w:rsidRPr="00A63D82" w:rsidRDefault="00CE5B34" w:rsidP="00013F1B">
      <w:pPr>
        <w:numPr>
          <w:ilvl w:val="0"/>
          <w:numId w:val="4"/>
        </w:numPr>
        <w:shd w:val="clear" w:color="auto" w:fill="BFBFBF"/>
        <w:spacing w:line="276" w:lineRule="auto"/>
        <w:ind w:left="426" w:hanging="426"/>
        <w:rPr>
          <w:rFonts w:ascii="Cambria" w:hAnsi="Cambria" w:cs="Arial"/>
          <w:b/>
          <w:sz w:val="28"/>
          <w:szCs w:val="28"/>
          <w:u w:val="single"/>
        </w:rPr>
      </w:pPr>
      <w:r w:rsidRPr="00A63D82">
        <w:rPr>
          <w:rFonts w:ascii="Cambria" w:hAnsi="Cambria" w:cs="Arial"/>
          <w:b/>
          <w:sz w:val="28"/>
          <w:szCs w:val="28"/>
        </w:rPr>
        <w:t>Opis przedmiotu zamówienia.</w:t>
      </w:r>
    </w:p>
    <w:p w:rsidR="009D474A" w:rsidRDefault="009D474A" w:rsidP="00812123">
      <w:pPr>
        <w:shd w:val="clear" w:color="auto" w:fill="F2F2F2"/>
        <w:tabs>
          <w:tab w:val="left" w:pos="6060"/>
        </w:tabs>
        <w:spacing w:line="276" w:lineRule="auto"/>
        <w:rPr>
          <w:rFonts w:ascii="Cambria" w:hAnsi="Cambria" w:cs="Arial"/>
          <w:b/>
          <w:sz w:val="20"/>
          <w:szCs w:val="20"/>
        </w:rPr>
      </w:pPr>
    </w:p>
    <w:p w:rsidR="0099243C" w:rsidRDefault="00385570" w:rsidP="00885C6F">
      <w:pPr>
        <w:keepNext/>
        <w:keepLines/>
        <w:spacing w:before="40" w:line="276" w:lineRule="auto"/>
        <w:jc w:val="both"/>
        <w:outlineLvl w:val="2"/>
        <w:rPr>
          <w:rFonts w:ascii="Cambria" w:hAnsi="Cambria"/>
          <w:lang w:eastAsia="zh-CN"/>
        </w:rPr>
      </w:pPr>
      <w:bookmarkStart w:id="0" w:name="_Hlk67299855"/>
      <w:r>
        <w:rPr>
          <w:rFonts w:ascii="Cambria" w:hAnsi="Cambria"/>
          <w:lang w:eastAsia="zh-CN"/>
        </w:rPr>
        <w:t xml:space="preserve">Przedmiotem zamówienia są usługi serwisowe </w:t>
      </w:r>
      <w:r w:rsidR="00BD66E0">
        <w:rPr>
          <w:rFonts w:ascii="Cambria" w:hAnsi="Cambria"/>
          <w:lang w:eastAsia="zh-CN"/>
        </w:rPr>
        <w:t>sprzętu diagnostycznego</w:t>
      </w:r>
      <w:r w:rsidR="005F3327">
        <w:rPr>
          <w:rFonts w:ascii="Cambria" w:hAnsi="Cambria"/>
          <w:lang w:eastAsia="zh-CN"/>
        </w:rPr>
        <w:t xml:space="preserve"> zgodnie z poniższym zakresem:</w:t>
      </w:r>
    </w:p>
    <w:p w:rsidR="00BF7BDC" w:rsidRPr="00BF7BDC" w:rsidRDefault="00BF7BDC" w:rsidP="00BF7BDC">
      <w:pPr>
        <w:suppressAutoHyphens/>
        <w:jc w:val="both"/>
        <w:rPr>
          <w:rFonts w:ascii="Calibri" w:hAnsi="Calibri"/>
          <w:sz w:val="22"/>
          <w:szCs w:val="22"/>
          <w:lang w:eastAsia="zh-CN"/>
        </w:rPr>
      </w:pPr>
      <w:r w:rsidRPr="00BF7BDC">
        <w:rPr>
          <w:sz w:val="26"/>
          <w:szCs w:val="26"/>
          <w:lang w:eastAsia="zh-CN"/>
        </w:rPr>
        <w:t>Przedmiotem zamówienia jest zawarcie umowy serwisowej na świadczenie usług serwisowych :</w:t>
      </w:r>
    </w:p>
    <w:p w:rsidR="00BF7BDC" w:rsidRPr="00BF7BDC" w:rsidRDefault="00BF7BDC" w:rsidP="00BF7BDC">
      <w:pPr>
        <w:shd w:val="clear" w:color="auto" w:fill="FFFFFF"/>
        <w:suppressAutoHyphens/>
        <w:autoSpaceDN w:val="0"/>
        <w:jc w:val="center"/>
        <w:textAlignment w:val="baseline"/>
        <w:rPr>
          <w:color w:val="000000"/>
        </w:rPr>
      </w:pPr>
    </w:p>
    <w:p w:rsidR="00BF7BDC" w:rsidRDefault="00BF7BDC" w:rsidP="00BF7BDC">
      <w:pPr>
        <w:shd w:val="clear" w:color="auto" w:fill="FFFFFF"/>
        <w:suppressAutoHyphens/>
        <w:autoSpaceDN w:val="0"/>
        <w:jc w:val="center"/>
        <w:textAlignment w:val="baseline"/>
        <w:rPr>
          <w:b/>
          <w:bCs/>
          <w:color w:val="000000"/>
          <w:sz w:val="28"/>
          <w:szCs w:val="28"/>
        </w:rPr>
      </w:pPr>
      <w:proofErr w:type="spellStart"/>
      <w:r w:rsidRPr="00BF7BDC">
        <w:rPr>
          <w:b/>
          <w:bCs/>
          <w:color w:val="000000"/>
          <w:sz w:val="28"/>
          <w:szCs w:val="28"/>
        </w:rPr>
        <w:t>Ion</w:t>
      </w:r>
      <w:proofErr w:type="spellEnd"/>
      <w:r>
        <w:rPr>
          <w:b/>
          <w:bCs/>
          <w:color w:val="000000"/>
          <w:sz w:val="28"/>
          <w:szCs w:val="28"/>
        </w:rPr>
        <w:t xml:space="preserve"> </w:t>
      </w:r>
      <w:r w:rsidRPr="00BF7BDC">
        <w:rPr>
          <w:b/>
          <w:bCs/>
          <w:color w:val="000000"/>
          <w:sz w:val="28"/>
          <w:szCs w:val="28"/>
        </w:rPr>
        <w:t>S5</w:t>
      </w:r>
    </w:p>
    <w:p w:rsidR="00BF7BDC" w:rsidRPr="00BF7BDC" w:rsidRDefault="00BF7BDC" w:rsidP="00BF7BDC">
      <w:pPr>
        <w:shd w:val="clear" w:color="auto" w:fill="FFFFFF"/>
        <w:suppressAutoHyphens/>
        <w:autoSpaceDN w:val="0"/>
        <w:jc w:val="center"/>
        <w:textAlignment w:val="baseline"/>
        <w:rPr>
          <w:rFonts w:eastAsia="Calibri"/>
          <w:sz w:val="28"/>
          <w:szCs w:val="28"/>
          <w:lang w:eastAsia="en-US"/>
        </w:rPr>
      </w:pPr>
    </w:p>
    <w:p w:rsidR="00BF7BDC" w:rsidRPr="00BF7BDC" w:rsidRDefault="00BF7BDC" w:rsidP="00BF7BDC">
      <w:pPr>
        <w:shd w:val="clear" w:color="auto" w:fill="FFFFFF"/>
        <w:suppressAutoHyphens/>
        <w:autoSpaceDN w:val="0"/>
        <w:textAlignment w:val="baseline"/>
        <w:rPr>
          <w:color w:val="000000"/>
        </w:rPr>
      </w:pPr>
      <w:r w:rsidRPr="00BF7BDC">
        <w:rPr>
          <w:color w:val="000000"/>
        </w:rPr>
        <w:t>1. Czyszczenie wewnętrznych komponentów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2. Testowanie funkcjonalne wszystkich komponentów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3. Konserwacja oprogramowania systemowego komputera kontroli produktu i gromadzenia danych.</w:t>
      </w:r>
    </w:p>
    <w:p w:rsidR="00BF7BDC" w:rsidRPr="00BF7BDC" w:rsidRDefault="00BF7BDC" w:rsidP="00BF7BDC">
      <w:pPr>
        <w:shd w:val="clear" w:color="auto" w:fill="FFFFFF"/>
        <w:suppressAutoHyphens/>
        <w:autoSpaceDN w:val="0"/>
        <w:textAlignment w:val="baseline"/>
        <w:rPr>
          <w:color w:val="000000"/>
        </w:rPr>
      </w:pPr>
      <w:r w:rsidRPr="00BF7BDC">
        <w:rPr>
          <w:color w:val="000000"/>
        </w:rPr>
        <w:t>4. Wykonanie kopii zapasowych plików systemowych zawierających dane dzienników i kalibracji</w:t>
      </w:r>
    </w:p>
    <w:p w:rsidR="00BF7BDC" w:rsidRPr="00BF7BDC" w:rsidRDefault="00BF7BDC" w:rsidP="00BF7BDC">
      <w:pPr>
        <w:shd w:val="clear" w:color="auto" w:fill="FFFFFF"/>
        <w:suppressAutoHyphens/>
        <w:autoSpaceDN w:val="0"/>
        <w:textAlignment w:val="baseline"/>
        <w:rPr>
          <w:color w:val="000000"/>
        </w:rPr>
      </w:pPr>
      <w:r w:rsidRPr="00BF7BDC">
        <w:rPr>
          <w:color w:val="000000"/>
        </w:rPr>
        <w:t>5. Wykonanie diagnostyki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6. Weryfikacja zainstalowania najnowszych aktualizacji</w:t>
      </w:r>
    </w:p>
    <w:p w:rsidR="00BF7BDC" w:rsidRPr="00BF7BDC" w:rsidRDefault="00BF7BDC" w:rsidP="00BF7BDC">
      <w:pPr>
        <w:shd w:val="clear" w:color="auto" w:fill="FFFFFF"/>
        <w:suppressAutoHyphens/>
        <w:autoSpaceDN w:val="0"/>
        <w:textAlignment w:val="baseline"/>
        <w:rPr>
          <w:color w:val="000000"/>
        </w:rPr>
      </w:pPr>
      <w:r w:rsidRPr="00BF7BDC">
        <w:rPr>
          <w:color w:val="000000"/>
        </w:rPr>
        <w:t>7. Wymiana uszczelek, O-ringów i innych elementów eksploatacyjnych objętych zestawem PM</w:t>
      </w:r>
    </w:p>
    <w:p w:rsidR="00BF7BDC" w:rsidRPr="00BF7BDC" w:rsidRDefault="00BF7BDC" w:rsidP="00BF7BDC">
      <w:pPr>
        <w:shd w:val="clear" w:color="auto" w:fill="FFFFFF"/>
        <w:suppressAutoHyphens/>
        <w:autoSpaceDN w:val="0"/>
        <w:textAlignment w:val="baseline"/>
        <w:rPr>
          <w:color w:val="000000"/>
        </w:rPr>
      </w:pPr>
      <w:r w:rsidRPr="00BF7BDC">
        <w:rPr>
          <w:color w:val="000000"/>
        </w:rPr>
        <w:t>8. Test i kalibracja przepływu odczynników</w:t>
      </w:r>
    </w:p>
    <w:p w:rsidR="00BF7BDC" w:rsidRPr="00BF7BDC" w:rsidRDefault="00BF7BDC" w:rsidP="00BF7BDC">
      <w:pPr>
        <w:shd w:val="clear" w:color="auto" w:fill="FFFFFF"/>
        <w:suppressAutoHyphens/>
        <w:autoSpaceDN w:val="0"/>
        <w:textAlignment w:val="baseline"/>
        <w:rPr>
          <w:color w:val="000000"/>
        </w:rPr>
      </w:pPr>
      <w:r w:rsidRPr="00BF7BDC">
        <w:rPr>
          <w:color w:val="000000"/>
        </w:rPr>
        <w:t>9. Przeprowadzenie kalibracji ciśnienia</w:t>
      </w:r>
    </w:p>
    <w:p w:rsidR="00BF7BDC" w:rsidRPr="00BF7BDC" w:rsidRDefault="00BF7BDC" w:rsidP="00BF7BDC">
      <w:pPr>
        <w:shd w:val="clear" w:color="auto" w:fill="FFFFFF"/>
        <w:suppressAutoHyphens/>
        <w:autoSpaceDN w:val="0"/>
        <w:textAlignment w:val="baseline"/>
        <w:rPr>
          <w:color w:val="000000"/>
        </w:rPr>
      </w:pPr>
      <w:r w:rsidRPr="00BF7BDC">
        <w:rPr>
          <w:color w:val="000000"/>
        </w:rPr>
        <w:t>10. Weryfikacja charakterystyki wydajności w porównaniu ze specyfikacjami producenta</w:t>
      </w:r>
    </w:p>
    <w:p w:rsidR="00BF7BDC" w:rsidRPr="00BF7BDC" w:rsidRDefault="00BF7BDC" w:rsidP="00BF7BDC">
      <w:pPr>
        <w:shd w:val="clear" w:color="auto" w:fill="FFFFFF"/>
        <w:suppressAutoHyphens/>
        <w:autoSpaceDN w:val="0"/>
        <w:textAlignment w:val="baseline"/>
        <w:rPr>
          <w:color w:val="000000"/>
        </w:rPr>
      </w:pPr>
      <w:r w:rsidRPr="00BF7BDC">
        <w:rPr>
          <w:color w:val="000000"/>
        </w:rPr>
        <w:t>11. Dokumentacja zadań konserwacji, wyników i stwierdzeń, z uwzględnieniem systemu jakości klienta</w:t>
      </w:r>
    </w:p>
    <w:p w:rsidR="00BF7BDC" w:rsidRPr="00BF7BDC" w:rsidRDefault="00BF7BDC" w:rsidP="00BF7BDC">
      <w:pPr>
        <w:shd w:val="clear" w:color="auto" w:fill="FFFFFF"/>
        <w:suppressAutoHyphens/>
        <w:autoSpaceDN w:val="0"/>
        <w:textAlignment w:val="baseline"/>
        <w:rPr>
          <w:color w:val="000000"/>
        </w:rPr>
      </w:pPr>
      <w:r w:rsidRPr="00BF7BDC">
        <w:rPr>
          <w:color w:val="000000"/>
        </w:rPr>
        <w:lastRenderedPageBreak/>
        <w:t>12. Serwis u klienta w wypadku awarii. Wykorzystywanie do napraw sprzętu tylko certyfikowanych przez producenta części zamiennych.</w:t>
      </w:r>
    </w:p>
    <w:p w:rsidR="00BF7BDC" w:rsidRPr="00BF7BDC" w:rsidRDefault="00BF7BDC" w:rsidP="00BF7BDC">
      <w:pPr>
        <w:shd w:val="clear" w:color="auto" w:fill="FFFFFF"/>
        <w:suppressAutoHyphens/>
        <w:autoSpaceDN w:val="0"/>
        <w:textAlignment w:val="baseline"/>
        <w:rPr>
          <w:color w:val="000000"/>
        </w:rPr>
      </w:pPr>
      <w:r w:rsidRPr="00BF7BDC">
        <w:rPr>
          <w:color w:val="000000"/>
        </w:rPr>
        <w:t> </w:t>
      </w:r>
    </w:p>
    <w:p w:rsidR="00BF7BDC" w:rsidRPr="00BF7BDC" w:rsidRDefault="00BF7BDC" w:rsidP="00BF7BDC">
      <w:pPr>
        <w:shd w:val="clear" w:color="auto" w:fill="FFFFFF"/>
        <w:suppressAutoHyphens/>
        <w:autoSpaceDN w:val="0"/>
        <w:textAlignment w:val="baseline"/>
        <w:rPr>
          <w:color w:val="000000"/>
        </w:rPr>
      </w:pPr>
      <w:r w:rsidRPr="00BF7BDC">
        <w:rPr>
          <w:color w:val="000000"/>
        </w:rPr>
        <w:t> </w:t>
      </w:r>
    </w:p>
    <w:p w:rsidR="00BF7BDC" w:rsidRDefault="00BF7BDC" w:rsidP="00BF7BDC">
      <w:pPr>
        <w:shd w:val="clear" w:color="auto" w:fill="FFFFFF"/>
        <w:suppressAutoHyphens/>
        <w:autoSpaceDN w:val="0"/>
        <w:jc w:val="center"/>
        <w:textAlignment w:val="baseline"/>
        <w:rPr>
          <w:b/>
          <w:bCs/>
          <w:color w:val="000000"/>
          <w:sz w:val="28"/>
          <w:szCs w:val="28"/>
        </w:rPr>
      </w:pPr>
      <w:proofErr w:type="spellStart"/>
      <w:r w:rsidRPr="00BF7BDC">
        <w:rPr>
          <w:b/>
          <w:bCs/>
          <w:color w:val="000000"/>
          <w:sz w:val="28"/>
          <w:szCs w:val="28"/>
        </w:rPr>
        <w:t>Ion</w:t>
      </w:r>
      <w:proofErr w:type="spellEnd"/>
      <w:r>
        <w:rPr>
          <w:b/>
          <w:bCs/>
          <w:color w:val="000000"/>
          <w:sz w:val="28"/>
          <w:szCs w:val="28"/>
        </w:rPr>
        <w:t xml:space="preserve"> </w:t>
      </w:r>
      <w:r w:rsidRPr="00BF7BDC">
        <w:rPr>
          <w:b/>
          <w:bCs/>
          <w:color w:val="000000"/>
          <w:sz w:val="28"/>
          <w:szCs w:val="28"/>
        </w:rPr>
        <w:t>CHEF</w:t>
      </w:r>
    </w:p>
    <w:p w:rsidR="00BF7BDC" w:rsidRPr="00BF7BDC" w:rsidRDefault="00BF7BDC" w:rsidP="00BF7BDC">
      <w:pPr>
        <w:shd w:val="clear" w:color="auto" w:fill="FFFFFF"/>
        <w:suppressAutoHyphens/>
        <w:autoSpaceDN w:val="0"/>
        <w:jc w:val="center"/>
        <w:textAlignment w:val="baseline"/>
        <w:rPr>
          <w:rFonts w:eastAsia="Calibri"/>
          <w:sz w:val="28"/>
          <w:szCs w:val="28"/>
          <w:lang w:eastAsia="en-US"/>
        </w:rPr>
      </w:pPr>
    </w:p>
    <w:p w:rsidR="00BF7BDC" w:rsidRPr="00BF7BDC" w:rsidRDefault="00BF7BDC" w:rsidP="00BF7BDC">
      <w:pPr>
        <w:shd w:val="clear" w:color="auto" w:fill="FFFFFF"/>
        <w:suppressAutoHyphens/>
        <w:autoSpaceDN w:val="0"/>
        <w:textAlignment w:val="baseline"/>
        <w:rPr>
          <w:color w:val="000000"/>
        </w:rPr>
      </w:pPr>
      <w:r w:rsidRPr="00BF7BDC">
        <w:rPr>
          <w:color w:val="000000"/>
        </w:rPr>
        <w:t>1. Czyszczenie wewnętrznych komponentów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2. Testowanie funkcjonalne wszystkich komponentów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3. Konserwacja oprogramowania systemowego komputera kontroli produktu i gromadzenia danych.</w:t>
      </w:r>
    </w:p>
    <w:p w:rsidR="00BF7BDC" w:rsidRPr="00BF7BDC" w:rsidRDefault="00BF7BDC" w:rsidP="00BF7BDC">
      <w:pPr>
        <w:shd w:val="clear" w:color="auto" w:fill="FFFFFF"/>
        <w:suppressAutoHyphens/>
        <w:autoSpaceDN w:val="0"/>
        <w:textAlignment w:val="baseline"/>
        <w:rPr>
          <w:color w:val="000000"/>
        </w:rPr>
      </w:pPr>
      <w:r w:rsidRPr="00BF7BDC">
        <w:rPr>
          <w:color w:val="000000"/>
        </w:rPr>
        <w:t>4. Wykonanie kopii zapasowych plików systemowych zawierających dane dzienników i kalibracji</w:t>
      </w:r>
    </w:p>
    <w:p w:rsidR="00BF7BDC" w:rsidRPr="00BF7BDC" w:rsidRDefault="00BF7BDC" w:rsidP="00BF7BDC">
      <w:pPr>
        <w:shd w:val="clear" w:color="auto" w:fill="FFFFFF"/>
        <w:suppressAutoHyphens/>
        <w:autoSpaceDN w:val="0"/>
        <w:textAlignment w:val="baseline"/>
        <w:rPr>
          <w:color w:val="000000"/>
        </w:rPr>
      </w:pPr>
      <w:r w:rsidRPr="00BF7BDC">
        <w:rPr>
          <w:color w:val="000000"/>
        </w:rPr>
        <w:t>5. Wykonanie diagnostyki systemu</w:t>
      </w:r>
    </w:p>
    <w:p w:rsidR="00BF7BDC" w:rsidRPr="00BF7BDC" w:rsidRDefault="00BF7BDC" w:rsidP="00BF7BDC">
      <w:pPr>
        <w:shd w:val="clear" w:color="auto" w:fill="FFFFFF"/>
        <w:suppressAutoHyphens/>
        <w:autoSpaceDN w:val="0"/>
        <w:textAlignment w:val="baseline"/>
        <w:rPr>
          <w:color w:val="000000"/>
        </w:rPr>
      </w:pPr>
      <w:r w:rsidRPr="00BF7BDC">
        <w:rPr>
          <w:color w:val="000000"/>
        </w:rPr>
        <w:t>6. Weryfikacja zainstalowania najnowszych aktualizacji</w:t>
      </w:r>
    </w:p>
    <w:p w:rsidR="00BF7BDC" w:rsidRPr="00BF7BDC" w:rsidRDefault="00BF7BDC" w:rsidP="00BF7BDC">
      <w:pPr>
        <w:shd w:val="clear" w:color="auto" w:fill="FFFFFF"/>
        <w:suppressAutoHyphens/>
        <w:autoSpaceDN w:val="0"/>
        <w:textAlignment w:val="baseline"/>
        <w:rPr>
          <w:color w:val="000000"/>
        </w:rPr>
      </w:pPr>
      <w:r w:rsidRPr="00BF7BDC">
        <w:rPr>
          <w:color w:val="000000"/>
        </w:rPr>
        <w:t>7. Wymiana uszczelek, O-ringów i innych elementów eksploatacyjnych objętych zestawem PM</w:t>
      </w:r>
    </w:p>
    <w:p w:rsidR="00BF7BDC" w:rsidRPr="00BF7BDC" w:rsidRDefault="00BF7BDC" w:rsidP="00BF7BDC">
      <w:pPr>
        <w:shd w:val="clear" w:color="auto" w:fill="FFFFFF"/>
        <w:suppressAutoHyphens/>
        <w:autoSpaceDN w:val="0"/>
        <w:textAlignment w:val="baseline"/>
        <w:rPr>
          <w:color w:val="000000"/>
        </w:rPr>
      </w:pPr>
      <w:r w:rsidRPr="00BF7BDC">
        <w:rPr>
          <w:color w:val="000000"/>
        </w:rPr>
        <w:t>8. Test i kalibracja przepływu odczynników</w:t>
      </w:r>
    </w:p>
    <w:p w:rsidR="00BF7BDC" w:rsidRPr="00BF7BDC" w:rsidRDefault="00BF7BDC" w:rsidP="00BF7BDC">
      <w:pPr>
        <w:shd w:val="clear" w:color="auto" w:fill="FFFFFF"/>
        <w:suppressAutoHyphens/>
        <w:autoSpaceDN w:val="0"/>
        <w:textAlignment w:val="baseline"/>
        <w:rPr>
          <w:color w:val="000000"/>
        </w:rPr>
      </w:pPr>
      <w:r w:rsidRPr="00BF7BDC">
        <w:rPr>
          <w:color w:val="000000"/>
        </w:rPr>
        <w:t>9. Przeprowadzenie kalibracji ciśnienia</w:t>
      </w:r>
    </w:p>
    <w:p w:rsidR="00BF7BDC" w:rsidRPr="00BF7BDC" w:rsidRDefault="00BF7BDC" w:rsidP="00BF7BDC">
      <w:pPr>
        <w:shd w:val="clear" w:color="auto" w:fill="FFFFFF"/>
        <w:suppressAutoHyphens/>
        <w:autoSpaceDN w:val="0"/>
        <w:textAlignment w:val="baseline"/>
        <w:rPr>
          <w:color w:val="000000"/>
        </w:rPr>
      </w:pPr>
      <w:r w:rsidRPr="00BF7BDC">
        <w:rPr>
          <w:color w:val="000000"/>
        </w:rPr>
        <w:t xml:space="preserve">10. Weryfikacja działania </w:t>
      </w:r>
      <w:proofErr w:type="spellStart"/>
      <w:r w:rsidRPr="00BF7BDC">
        <w:rPr>
          <w:color w:val="000000"/>
        </w:rPr>
        <w:t>termocyklera</w:t>
      </w:r>
      <w:proofErr w:type="spellEnd"/>
      <w:r w:rsidRPr="00BF7BDC">
        <w:rPr>
          <w:color w:val="000000"/>
        </w:rPr>
        <w:t xml:space="preserve"> pod względem dokładności oraz jednolitości temperatury</w:t>
      </w:r>
    </w:p>
    <w:p w:rsidR="00BF7BDC" w:rsidRPr="00BF7BDC" w:rsidRDefault="00BF7BDC" w:rsidP="00BF7BDC">
      <w:pPr>
        <w:shd w:val="clear" w:color="auto" w:fill="FFFFFF"/>
        <w:suppressAutoHyphens/>
        <w:autoSpaceDN w:val="0"/>
        <w:textAlignment w:val="baseline"/>
        <w:rPr>
          <w:color w:val="000000"/>
        </w:rPr>
      </w:pPr>
      <w:r w:rsidRPr="00BF7BDC">
        <w:rPr>
          <w:color w:val="000000"/>
        </w:rPr>
        <w:t>11. Weryfikacja charakterystyki wydajności w porównaniu ze specyfikacjami producenta</w:t>
      </w:r>
    </w:p>
    <w:p w:rsidR="00BF7BDC" w:rsidRPr="00BF7BDC" w:rsidRDefault="00BF7BDC" w:rsidP="00BF7BDC">
      <w:pPr>
        <w:shd w:val="clear" w:color="auto" w:fill="FFFFFF"/>
        <w:suppressAutoHyphens/>
        <w:autoSpaceDN w:val="0"/>
        <w:textAlignment w:val="baseline"/>
        <w:rPr>
          <w:color w:val="000000"/>
        </w:rPr>
      </w:pPr>
      <w:r w:rsidRPr="00BF7BDC">
        <w:rPr>
          <w:color w:val="000000"/>
        </w:rPr>
        <w:t>12. Dokumentacja zadań konserwacji, wyników i stwierdzeń, z uwzględnieniem systemu jakości klienta.</w:t>
      </w:r>
    </w:p>
    <w:p w:rsidR="00BF7BDC" w:rsidRPr="00BF7BDC" w:rsidRDefault="00BF7BDC" w:rsidP="00BF7BDC">
      <w:pPr>
        <w:shd w:val="clear" w:color="auto" w:fill="FFFFFF"/>
        <w:suppressAutoHyphens/>
        <w:autoSpaceDN w:val="0"/>
        <w:textAlignment w:val="baseline"/>
        <w:rPr>
          <w:color w:val="000000"/>
        </w:rPr>
      </w:pPr>
      <w:r w:rsidRPr="00BF7BDC">
        <w:rPr>
          <w:color w:val="000000"/>
        </w:rPr>
        <w:t>13. Serwis u klienta w wypadku awarii. Wykorzystywanie do napraw sprzętu tylko certyfikowanych przez producenta części zamiennych.</w:t>
      </w:r>
    </w:p>
    <w:p w:rsidR="00BF7BDC" w:rsidRPr="00BF7BDC" w:rsidRDefault="00BF7BDC" w:rsidP="00BF7BDC">
      <w:pPr>
        <w:suppressAutoHyphens/>
        <w:autoSpaceDN w:val="0"/>
        <w:spacing w:after="160" w:line="256" w:lineRule="auto"/>
        <w:textAlignment w:val="baseline"/>
        <w:rPr>
          <w:rFonts w:eastAsia="Calibri"/>
          <w:lang w:eastAsia="en-US"/>
        </w:rPr>
      </w:pPr>
    </w:p>
    <w:p w:rsidR="005F3327" w:rsidRPr="00FB1F4F" w:rsidRDefault="00BF7BDC" w:rsidP="00FB1F4F">
      <w:pPr>
        <w:suppressAutoHyphens/>
        <w:spacing w:after="200" w:line="276" w:lineRule="auto"/>
        <w:jc w:val="both"/>
        <w:rPr>
          <w:rFonts w:eastAsia="Calibri"/>
          <w:lang w:eastAsia="zh-CN"/>
        </w:rPr>
      </w:pPr>
      <w:r w:rsidRPr="00BF7BDC">
        <w:rPr>
          <w:rFonts w:eastAsia="Calibri"/>
          <w:lang w:eastAsia="zh-CN"/>
        </w:rPr>
        <w:t>W zakres przedmiotu zamówienia wchodzą wszystkie części zamienne/eksploatacyjne niezbędne do wykonania przeglądów okresowych oraz napraw w/w sprzętu.</w:t>
      </w:r>
      <w:bookmarkEnd w:id="0"/>
    </w:p>
    <w:p w:rsidR="00003524" w:rsidRPr="00BF7BDC" w:rsidRDefault="00003524" w:rsidP="00BF7BDC">
      <w:pPr>
        <w:autoSpaceDE w:val="0"/>
        <w:adjustRightInd w:val="0"/>
        <w:jc w:val="both"/>
        <w:rPr>
          <w:rFonts w:ascii="Cambria" w:hAnsi="Cambria" w:cs="Arial"/>
        </w:rPr>
      </w:pPr>
      <w:r w:rsidRPr="00BF7BDC">
        <w:rPr>
          <w:rFonts w:ascii="Cambria" w:hAnsi="Cambria" w:cs="Arial"/>
        </w:rPr>
        <w:t xml:space="preserve">Zamawiający </w:t>
      </w:r>
      <w:r w:rsidR="00922F04" w:rsidRPr="00BF7BDC">
        <w:rPr>
          <w:rFonts w:ascii="Cambria" w:hAnsi="Cambria" w:cs="Arial"/>
        </w:rPr>
        <w:t>nie dopuszcza składania ofert częściowych.</w:t>
      </w:r>
    </w:p>
    <w:p w:rsidR="00003524" w:rsidRPr="00BF7BDC" w:rsidRDefault="00003524" w:rsidP="00BF7BDC">
      <w:pPr>
        <w:tabs>
          <w:tab w:val="left" w:pos="284"/>
          <w:tab w:val="left" w:pos="709"/>
        </w:tabs>
        <w:autoSpaceDE w:val="0"/>
        <w:adjustRightInd w:val="0"/>
        <w:jc w:val="both"/>
        <w:rPr>
          <w:rFonts w:ascii="Cambria" w:hAnsi="Cambria"/>
          <w:bCs/>
        </w:rPr>
      </w:pPr>
      <w:r w:rsidRPr="00BF7BDC">
        <w:rPr>
          <w:rFonts w:ascii="Cambria" w:hAnsi="Cambria" w:cs="Arial"/>
        </w:rPr>
        <w:t xml:space="preserve">Oznaczenie przedmiotu zamówienia wg wspólnego słownika zamówień CPV: </w:t>
      </w:r>
      <w:r w:rsidR="00253610" w:rsidRPr="00BF7BDC">
        <w:rPr>
          <w:rFonts w:ascii="Cambria" w:hAnsi="Cambria" w:cs="Arial"/>
        </w:rPr>
        <w:t>50400000-9</w:t>
      </w:r>
      <w:r w:rsidRPr="00BF7BDC">
        <w:rPr>
          <w:rFonts w:ascii="Cambria" w:hAnsi="Cambria" w:cs="Arial"/>
        </w:rPr>
        <w:t>.</w:t>
      </w:r>
    </w:p>
    <w:p w:rsidR="00C045EA" w:rsidRPr="004E386D" w:rsidRDefault="00C045EA" w:rsidP="004E386D">
      <w:pPr>
        <w:pStyle w:val="Akapitzlist"/>
        <w:tabs>
          <w:tab w:val="left" w:pos="284"/>
          <w:tab w:val="left" w:pos="709"/>
        </w:tabs>
        <w:autoSpaceDE w:val="0"/>
        <w:autoSpaceDN w:val="0"/>
        <w:adjustRightInd w:val="0"/>
        <w:spacing w:after="0"/>
        <w:ind w:left="0"/>
        <w:jc w:val="both"/>
        <w:rPr>
          <w:rFonts w:ascii="Cambria" w:hAnsi="Cambria" w:cs="Helvetica"/>
          <w:sz w:val="20"/>
          <w:szCs w:val="20"/>
        </w:rPr>
      </w:pPr>
    </w:p>
    <w:p w:rsidR="00CE5B34" w:rsidRPr="00A63D82" w:rsidRDefault="00CE5B34" w:rsidP="00013F1B">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4E386D" w:rsidRDefault="00604514" w:rsidP="00AA2975">
      <w:pPr>
        <w:autoSpaceDE w:val="0"/>
        <w:spacing w:line="276" w:lineRule="auto"/>
        <w:jc w:val="both"/>
        <w:rPr>
          <w:rFonts w:ascii="Cambria" w:hAnsi="Cambria" w:cs="Arial"/>
          <w:b/>
        </w:rPr>
      </w:pPr>
      <w:r w:rsidRPr="00AA2975">
        <w:rPr>
          <w:rFonts w:ascii="Cambria" w:hAnsi="Cambria" w:cs="Arial"/>
        </w:rPr>
        <w:t>Termin wykonania niniejszego zamówienia</w:t>
      </w:r>
      <w:r w:rsidR="00666C2E" w:rsidRPr="00AA2975">
        <w:rPr>
          <w:rFonts w:ascii="Cambria" w:hAnsi="Cambria" w:cs="Arial"/>
        </w:rPr>
        <w:t>:</w:t>
      </w:r>
      <w:r w:rsidR="0099243C">
        <w:rPr>
          <w:rFonts w:ascii="Cambria" w:hAnsi="Cambria" w:cs="Arial"/>
        </w:rPr>
        <w:t xml:space="preserve"> </w:t>
      </w:r>
      <w:r w:rsidR="00BD66E0">
        <w:rPr>
          <w:rFonts w:ascii="Cambria" w:hAnsi="Cambria" w:cs="Arial"/>
          <w:b/>
        </w:rPr>
        <w:t>24</w:t>
      </w:r>
      <w:r w:rsidR="00885C6F">
        <w:rPr>
          <w:rFonts w:ascii="Cambria" w:hAnsi="Cambria" w:cs="Arial"/>
          <w:b/>
        </w:rPr>
        <w:t xml:space="preserve"> miesi</w:t>
      </w:r>
      <w:r w:rsidR="00BD66E0">
        <w:rPr>
          <w:rFonts w:ascii="Cambria" w:hAnsi="Cambria" w:cs="Arial"/>
          <w:b/>
        </w:rPr>
        <w:t>ące</w:t>
      </w:r>
      <w:r w:rsidR="00885C6F">
        <w:rPr>
          <w:rFonts w:ascii="Cambria" w:hAnsi="Cambria" w:cs="Arial"/>
          <w:b/>
        </w:rPr>
        <w:t xml:space="preserve"> od dnia zawarcia umowy.</w:t>
      </w:r>
    </w:p>
    <w:p w:rsidR="00600C66" w:rsidRPr="00610A9B" w:rsidRDefault="0086276C" w:rsidP="00EB1FA1">
      <w:pPr>
        <w:autoSpaceDE w:val="0"/>
        <w:spacing w:line="276" w:lineRule="auto"/>
        <w:jc w:val="both"/>
        <w:rPr>
          <w:rFonts w:ascii="Cambria" w:hAnsi="Cambria" w:cs="Arial"/>
        </w:rPr>
      </w:pPr>
      <w:r w:rsidRPr="0086276C">
        <w:rPr>
          <w:rFonts w:ascii="Cambria" w:hAnsi="Cambria" w:cs="Arial"/>
        </w:rPr>
        <w:t>Miejsce wykonywania-siedziba Zamawiającego.</w:t>
      </w:r>
    </w:p>
    <w:p w:rsidR="00600C66" w:rsidRPr="00AA2975" w:rsidRDefault="00600C66" w:rsidP="00EB1FA1">
      <w:pPr>
        <w:autoSpaceDE w:val="0"/>
        <w:spacing w:line="276" w:lineRule="auto"/>
        <w:jc w:val="both"/>
        <w:rPr>
          <w:rFonts w:ascii="Cambria" w:hAnsi="Cambria" w:cs="Arial"/>
          <w:sz w:val="20"/>
          <w:szCs w:val="20"/>
        </w:rPr>
      </w:pPr>
    </w:p>
    <w:p w:rsidR="00CE5B34" w:rsidRPr="00BC0FF5" w:rsidRDefault="000939EF" w:rsidP="00013F1B">
      <w:pPr>
        <w:numPr>
          <w:ilvl w:val="0"/>
          <w:numId w:val="4"/>
        </w:numPr>
        <w:shd w:val="clear" w:color="auto" w:fill="A6A6A6"/>
        <w:spacing w:line="276" w:lineRule="auto"/>
        <w:ind w:left="426" w:hanging="426"/>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A63D82" w:rsidRDefault="00876870" w:rsidP="00866323">
      <w:pPr>
        <w:spacing w:after="240"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009D1E65" w:rsidRPr="001D06FC">
        <w:rPr>
          <w:rFonts w:ascii="Cambria" w:hAnsi="Cambria" w:cs="Arial"/>
          <w:b/>
          <w:sz w:val="26"/>
          <w:szCs w:val="26"/>
          <w:shd w:val="clear" w:color="auto" w:fill="D9D9D9"/>
        </w:rPr>
        <w:t>i inne dokumenty</w:t>
      </w:r>
      <w:r w:rsidR="0009607E" w:rsidRPr="001D06FC">
        <w:rPr>
          <w:rFonts w:ascii="Cambria" w:hAnsi="Cambria" w:cs="Arial"/>
          <w:b/>
          <w:sz w:val="26"/>
          <w:szCs w:val="26"/>
          <w:shd w:val="clear" w:color="auto" w:fill="D9D9D9"/>
        </w:rPr>
        <w:t>, które Wykonawca zobowiązany jest dostarczyć wraz z ofertą przetargową:</w:t>
      </w:r>
    </w:p>
    <w:p w:rsidR="00652595" w:rsidRPr="005F3327" w:rsidRDefault="0009607E" w:rsidP="005D3EC2">
      <w:pPr>
        <w:pStyle w:val="Akapitzlist"/>
        <w:numPr>
          <w:ilvl w:val="0"/>
          <w:numId w:val="32"/>
        </w:numPr>
        <w:spacing w:after="0"/>
        <w:ind w:left="284" w:hanging="284"/>
        <w:jc w:val="both"/>
        <w:rPr>
          <w:rFonts w:ascii="Cambria" w:hAnsi="Cambria" w:cs="Arial"/>
          <w:sz w:val="24"/>
          <w:szCs w:val="24"/>
        </w:rPr>
      </w:pPr>
      <w:r w:rsidRPr="005F3327">
        <w:rPr>
          <w:rFonts w:ascii="Cambria" w:hAnsi="Cambria" w:cs="Arial"/>
          <w:sz w:val="24"/>
          <w:szCs w:val="24"/>
        </w:rPr>
        <w:t>Oświadczenie o niepodleganiu wykluczeniu z postępowa</w:t>
      </w:r>
      <w:r w:rsidR="002A6F94" w:rsidRPr="005F3327">
        <w:rPr>
          <w:rFonts w:ascii="Cambria" w:hAnsi="Cambria" w:cs="Arial"/>
          <w:sz w:val="24"/>
          <w:szCs w:val="24"/>
        </w:rPr>
        <w:t>nia- wzór zawarty jest</w:t>
      </w:r>
      <w:r w:rsidR="0086276C" w:rsidRPr="005F3327">
        <w:rPr>
          <w:rFonts w:ascii="Cambria" w:hAnsi="Cambria" w:cs="Arial"/>
          <w:sz w:val="24"/>
          <w:szCs w:val="24"/>
        </w:rPr>
        <w:t xml:space="preserve"> </w:t>
      </w:r>
      <w:r w:rsidR="002A6F94" w:rsidRPr="005F3327">
        <w:rPr>
          <w:rFonts w:ascii="Cambria" w:hAnsi="Cambria" w:cs="Arial"/>
          <w:sz w:val="24"/>
          <w:szCs w:val="24"/>
        </w:rPr>
        <w:t xml:space="preserve">w załączniku </w:t>
      </w:r>
      <w:r w:rsidR="00B059D8" w:rsidRPr="005F3327">
        <w:rPr>
          <w:rFonts w:ascii="Cambria" w:hAnsi="Cambria" w:cs="Arial"/>
          <w:sz w:val="24"/>
          <w:szCs w:val="24"/>
        </w:rPr>
        <w:t xml:space="preserve"> nr </w:t>
      </w:r>
      <w:r w:rsidR="008F1422">
        <w:rPr>
          <w:rFonts w:ascii="Cambria" w:hAnsi="Cambria" w:cs="Arial"/>
          <w:sz w:val="24"/>
          <w:szCs w:val="24"/>
        </w:rPr>
        <w:t>2</w:t>
      </w:r>
      <w:r w:rsidRPr="005F3327">
        <w:rPr>
          <w:rFonts w:ascii="Cambria" w:hAnsi="Cambria" w:cs="Arial"/>
          <w:sz w:val="24"/>
          <w:szCs w:val="24"/>
        </w:rPr>
        <w:t xml:space="preserve"> do SWZ</w:t>
      </w:r>
      <w:r w:rsidR="000939EF" w:rsidRPr="005F3327">
        <w:rPr>
          <w:rFonts w:ascii="Cambria" w:hAnsi="Cambria" w:cs="Arial"/>
          <w:sz w:val="24"/>
          <w:szCs w:val="24"/>
        </w:rPr>
        <w:t>, potwierdzające brak podstaw do wykluczenia z udziału</w:t>
      </w:r>
      <w:r w:rsidR="0086276C" w:rsidRPr="005F3327">
        <w:rPr>
          <w:rFonts w:ascii="Cambria" w:hAnsi="Cambria" w:cs="Arial"/>
          <w:sz w:val="24"/>
          <w:szCs w:val="24"/>
        </w:rPr>
        <w:t xml:space="preserve"> </w:t>
      </w:r>
      <w:r w:rsidR="000939EF" w:rsidRPr="005F3327">
        <w:rPr>
          <w:rFonts w:ascii="Cambria" w:hAnsi="Cambria" w:cs="Arial"/>
          <w:sz w:val="24"/>
          <w:szCs w:val="24"/>
        </w:rPr>
        <w:t>w postępowaniu na dzień składania ofert</w:t>
      </w:r>
      <w:r w:rsidR="005D3EC2" w:rsidRPr="005F3327">
        <w:rPr>
          <w:rFonts w:ascii="Cambria" w:hAnsi="Cambria" w:cs="Arial"/>
          <w:sz w:val="24"/>
          <w:szCs w:val="24"/>
        </w:rPr>
        <w:t>.</w:t>
      </w:r>
    </w:p>
    <w:p w:rsidR="00866323" w:rsidRPr="005F3327" w:rsidRDefault="005D3EC2" w:rsidP="00CE7F2D">
      <w:pPr>
        <w:spacing w:line="276" w:lineRule="auto"/>
        <w:ind w:left="284" w:hanging="284"/>
        <w:jc w:val="both"/>
        <w:rPr>
          <w:rFonts w:ascii="Cambria" w:hAnsi="Cambria" w:cs="Arial"/>
        </w:rPr>
      </w:pPr>
      <w:r w:rsidRPr="005F3327">
        <w:rPr>
          <w:rFonts w:ascii="Cambria" w:hAnsi="Cambria" w:cs="Arial"/>
        </w:rPr>
        <w:lastRenderedPageBreak/>
        <w:t xml:space="preserve">2. </w:t>
      </w:r>
      <w:r w:rsidR="00F67048" w:rsidRPr="005F3327">
        <w:rPr>
          <w:rFonts w:ascii="Cambria" w:hAnsi="Cambria" w:cs="Arial"/>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5F3327">
        <w:rPr>
          <w:rFonts w:ascii="Cambria" w:hAnsi="Cambria" w:cs="Arial"/>
        </w:rPr>
        <w:t>.</w:t>
      </w:r>
    </w:p>
    <w:p w:rsidR="00866323" w:rsidRPr="005F3327" w:rsidRDefault="005D3EC2" w:rsidP="005D3EC2">
      <w:pPr>
        <w:spacing w:line="276" w:lineRule="auto"/>
        <w:ind w:left="284" w:hanging="284"/>
        <w:jc w:val="both"/>
        <w:rPr>
          <w:rFonts w:ascii="Cambria" w:hAnsi="Cambria" w:cs="Arial"/>
        </w:rPr>
      </w:pPr>
      <w:r w:rsidRPr="005F3327">
        <w:rPr>
          <w:rFonts w:ascii="Cambria" w:hAnsi="Cambria" w:cs="Arial"/>
        </w:rPr>
        <w:t xml:space="preserve">3. </w:t>
      </w:r>
      <w:r w:rsidR="00EE53DD" w:rsidRPr="005F3327">
        <w:rPr>
          <w:rFonts w:ascii="Cambria" w:hAnsi="Cambria" w:cs="Arial"/>
        </w:rPr>
        <w:t>Pełnomocnictwo do podpisania oferty</w:t>
      </w:r>
      <w:r w:rsidR="008F1422">
        <w:rPr>
          <w:rFonts w:ascii="Cambria" w:hAnsi="Cambria" w:cs="Arial"/>
        </w:rPr>
        <w:t xml:space="preserve"> </w:t>
      </w:r>
      <w:r w:rsidR="00EE53DD" w:rsidRPr="005F3327">
        <w:rPr>
          <w:rFonts w:ascii="Cambria" w:hAnsi="Cambria" w:cs="Arial"/>
        </w:rPr>
        <w:t xml:space="preserve">(w przypadku, gdy oferta jest opatrzona </w:t>
      </w:r>
      <w:r w:rsidRPr="005F3327">
        <w:rPr>
          <w:rFonts w:ascii="Cambria" w:hAnsi="Cambria" w:cs="Arial"/>
        </w:rPr>
        <w:t xml:space="preserve">   </w:t>
      </w:r>
      <w:r w:rsidR="00EE53DD" w:rsidRPr="005F3327">
        <w:rPr>
          <w:rFonts w:ascii="Cambria" w:hAnsi="Cambria" w:cs="Arial"/>
        </w:rPr>
        <w:t>podpisem upełnomocnionego przedstawiciela Wykonawcy).</w:t>
      </w:r>
    </w:p>
    <w:p w:rsidR="00866323" w:rsidRPr="005F3327" w:rsidRDefault="00866323" w:rsidP="00B12827">
      <w:pPr>
        <w:numPr>
          <w:ilvl w:val="0"/>
          <w:numId w:val="37"/>
        </w:numPr>
        <w:spacing w:line="276" w:lineRule="auto"/>
        <w:ind w:left="284" w:hanging="284"/>
        <w:jc w:val="both"/>
        <w:rPr>
          <w:rFonts w:ascii="Cambria" w:hAnsi="Cambria" w:cs="Arial"/>
        </w:rPr>
      </w:pPr>
      <w:r w:rsidRPr="005F3327">
        <w:rPr>
          <w:rFonts w:ascii="Cambria" w:hAnsi="Cambria" w:cs="Arial"/>
        </w:rPr>
        <w:t>Oświadczenie dotyczące wielkości przedsiębiorstwa</w:t>
      </w:r>
      <w:r w:rsidR="00652595" w:rsidRPr="005F3327">
        <w:rPr>
          <w:rFonts w:ascii="Cambria" w:hAnsi="Cambria" w:cs="Arial"/>
        </w:rPr>
        <w:t xml:space="preserve"> </w:t>
      </w:r>
      <w:r w:rsidRPr="005F3327">
        <w:rPr>
          <w:rFonts w:ascii="Cambria" w:hAnsi="Cambria" w:cs="Arial"/>
        </w:rPr>
        <w:t>-</w:t>
      </w:r>
      <w:r w:rsidR="00610A9B" w:rsidRPr="005F3327">
        <w:rPr>
          <w:rFonts w:ascii="Cambria" w:hAnsi="Cambria" w:cs="Arial"/>
        </w:rPr>
        <w:t xml:space="preserve"> </w:t>
      </w:r>
      <w:r w:rsidRPr="005F3327">
        <w:rPr>
          <w:rFonts w:ascii="Cambria" w:hAnsi="Cambria" w:cs="Arial"/>
        </w:rPr>
        <w:t>wzór zawarty jest</w:t>
      </w:r>
      <w:r w:rsidR="00D3043C" w:rsidRPr="005F3327">
        <w:rPr>
          <w:rFonts w:ascii="Cambria" w:hAnsi="Cambria" w:cs="Arial"/>
        </w:rPr>
        <w:t xml:space="preserve"> </w:t>
      </w:r>
      <w:r w:rsidRPr="005F3327">
        <w:rPr>
          <w:rFonts w:ascii="Cambria" w:hAnsi="Cambria" w:cs="Arial"/>
        </w:rPr>
        <w:t xml:space="preserve">w załączniku  nr </w:t>
      </w:r>
      <w:r w:rsidR="008F1422">
        <w:rPr>
          <w:rFonts w:ascii="Cambria" w:hAnsi="Cambria" w:cs="Arial"/>
        </w:rPr>
        <w:t>2</w:t>
      </w:r>
      <w:r w:rsidRPr="005F3327">
        <w:rPr>
          <w:rFonts w:ascii="Cambria" w:hAnsi="Cambria" w:cs="Arial"/>
        </w:rPr>
        <w:t xml:space="preserve"> do SWZ.</w:t>
      </w:r>
    </w:p>
    <w:p w:rsidR="00866323" w:rsidRPr="005F3327" w:rsidRDefault="005D3EC2" w:rsidP="00CE7F2D">
      <w:pPr>
        <w:spacing w:line="276" w:lineRule="auto"/>
        <w:ind w:left="284" w:hanging="284"/>
        <w:jc w:val="both"/>
        <w:rPr>
          <w:rFonts w:ascii="Cambria" w:hAnsi="Cambria" w:cs="Arial"/>
        </w:rPr>
      </w:pPr>
      <w:r w:rsidRPr="005F3327">
        <w:rPr>
          <w:rFonts w:ascii="Cambria" w:hAnsi="Cambria" w:cs="Arial"/>
        </w:rPr>
        <w:t>5</w:t>
      </w:r>
      <w:r w:rsidR="00866323" w:rsidRPr="005F3327">
        <w:rPr>
          <w:rFonts w:ascii="Cambria" w:hAnsi="Cambria" w:cs="Arial"/>
        </w:rPr>
        <w:t>.</w:t>
      </w:r>
      <w:r w:rsidR="00B076B1" w:rsidRPr="005F3327">
        <w:rPr>
          <w:rFonts w:ascii="Cambria" w:hAnsi="Cambria" w:cs="Arial"/>
        </w:rPr>
        <w:t xml:space="preserve"> </w:t>
      </w:r>
      <w:r w:rsidR="00866323" w:rsidRPr="005F3327">
        <w:rPr>
          <w:rFonts w:ascii="Cambria" w:hAnsi="Cambria" w:cs="Arial"/>
        </w:rPr>
        <w:t xml:space="preserve">Oświadczenie dotyczące podwykonawstwa - wzór zawarty jest w załączniku  nr </w:t>
      </w:r>
      <w:r w:rsidR="008F1422">
        <w:rPr>
          <w:rFonts w:ascii="Cambria" w:hAnsi="Cambria" w:cs="Arial"/>
        </w:rPr>
        <w:t>2</w:t>
      </w:r>
      <w:r w:rsidR="00866323" w:rsidRPr="005F3327">
        <w:rPr>
          <w:rFonts w:ascii="Cambria" w:hAnsi="Cambria" w:cs="Arial"/>
        </w:rPr>
        <w:t xml:space="preserve"> do SWZ.</w:t>
      </w:r>
    </w:p>
    <w:p w:rsidR="00F553BE" w:rsidRPr="005F3327" w:rsidRDefault="005D3EC2" w:rsidP="00CE7F2D">
      <w:pPr>
        <w:spacing w:line="276" w:lineRule="auto"/>
        <w:jc w:val="both"/>
        <w:rPr>
          <w:rFonts w:ascii="Cambria" w:hAnsi="Cambria" w:cs="Arial"/>
        </w:rPr>
      </w:pPr>
      <w:r w:rsidRPr="005F3327">
        <w:rPr>
          <w:rFonts w:ascii="Cambria" w:hAnsi="Cambria" w:cs="Arial"/>
        </w:rPr>
        <w:t>6</w:t>
      </w:r>
      <w:r w:rsidR="00866323" w:rsidRPr="005F3327">
        <w:rPr>
          <w:rFonts w:ascii="Cambria" w:hAnsi="Cambria" w:cs="Arial"/>
        </w:rPr>
        <w:t>.</w:t>
      </w:r>
      <w:r w:rsidR="00B076B1" w:rsidRPr="005F3327">
        <w:rPr>
          <w:rFonts w:ascii="Cambria" w:hAnsi="Cambria" w:cs="Arial"/>
        </w:rPr>
        <w:t xml:space="preserve"> </w:t>
      </w:r>
      <w:r w:rsidR="009D1E65" w:rsidRPr="005F3327">
        <w:rPr>
          <w:rFonts w:ascii="Cambria" w:hAnsi="Cambria" w:cs="Arial"/>
        </w:rPr>
        <w:t xml:space="preserve">Oświadczenie dotyczące RODO- wzór zawarty jest w załączniku  nr </w:t>
      </w:r>
      <w:r w:rsidR="008F1422">
        <w:rPr>
          <w:rFonts w:ascii="Cambria" w:hAnsi="Cambria" w:cs="Arial"/>
        </w:rPr>
        <w:t>2</w:t>
      </w:r>
      <w:r w:rsidR="009D1E65" w:rsidRPr="005F3327">
        <w:rPr>
          <w:rFonts w:ascii="Cambria" w:hAnsi="Cambria" w:cs="Arial"/>
        </w:rPr>
        <w:t xml:space="preserve"> do SWZ.</w:t>
      </w:r>
    </w:p>
    <w:p w:rsidR="005F3327" w:rsidRPr="005F3327" w:rsidRDefault="005F3327" w:rsidP="00CE7F2D">
      <w:pPr>
        <w:spacing w:line="276" w:lineRule="auto"/>
        <w:jc w:val="both"/>
        <w:rPr>
          <w:rFonts w:ascii="Cambria" w:hAnsi="Cambria" w:cs="Arial"/>
        </w:rPr>
      </w:pPr>
      <w:r w:rsidRPr="005F3327">
        <w:rPr>
          <w:rFonts w:ascii="Cambria" w:hAnsi="Cambria" w:cs="Arial"/>
        </w:rPr>
        <w:t>7. Formularz ofertowy</w:t>
      </w:r>
      <w:r w:rsidR="008F1422">
        <w:rPr>
          <w:rFonts w:ascii="Cambria" w:hAnsi="Cambria" w:cs="Arial"/>
        </w:rPr>
        <w:t>, zał. nr 1</w:t>
      </w:r>
      <w:r w:rsidRPr="005F3327">
        <w:rPr>
          <w:rFonts w:ascii="Cambria" w:hAnsi="Cambria" w:cs="Arial"/>
        </w:rPr>
        <w:t>.</w:t>
      </w:r>
    </w:p>
    <w:p w:rsidR="00CE7F2D" w:rsidRDefault="00CE7F2D" w:rsidP="00CE7F2D">
      <w:pPr>
        <w:spacing w:line="276" w:lineRule="auto"/>
        <w:jc w:val="both"/>
        <w:rPr>
          <w:rFonts w:ascii="Cambria" w:hAnsi="Cambria" w:cs="Arial"/>
        </w:rPr>
      </w:pPr>
    </w:p>
    <w:p w:rsidR="004E386D" w:rsidRPr="005D3EC2" w:rsidRDefault="00C063A7" w:rsidP="00442AB3">
      <w:pPr>
        <w:spacing w:after="240" w:line="276" w:lineRule="auto"/>
        <w:jc w:val="both"/>
        <w:rPr>
          <w:rFonts w:ascii="Cambria" w:hAnsi="Cambria" w:cs="Arial"/>
          <w:b/>
          <w:sz w:val="28"/>
          <w:szCs w:val="28"/>
        </w:rPr>
      </w:pPr>
      <w:r w:rsidRPr="005D3EC2">
        <w:rPr>
          <w:rFonts w:ascii="Cambria" w:hAnsi="Cambria" w:cs="Arial"/>
          <w:b/>
          <w:sz w:val="28"/>
          <w:szCs w:val="28"/>
        </w:rPr>
        <w:t>Przedmiotowe środki dowodowe</w:t>
      </w:r>
      <w:r w:rsidR="00F97D27" w:rsidRPr="005D3EC2">
        <w:rPr>
          <w:rFonts w:ascii="Cambria" w:hAnsi="Cambria" w:cs="Arial"/>
          <w:b/>
          <w:sz w:val="28"/>
          <w:szCs w:val="28"/>
        </w:rPr>
        <w:t>:</w:t>
      </w:r>
    </w:p>
    <w:p w:rsidR="008E1DDD" w:rsidRPr="0086276C" w:rsidRDefault="00F1610E" w:rsidP="0086276C">
      <w:pPr>
        <w:spacing w:after="240" w:line="276" w:lineRule="auto"/>
        <w:jc w:val="both"/>
        <w:rPr>
          <w:rFonts w:ascii="Cambria" w:hAnsi="Cambria" w:cs="Arial"/>
        </w:rPr>
      </w:pPr>
      <w:r w:rsidRPr="00F1610E">
        <w:rPr>
          <w:rFonts w:ascii="Cambria" w:hAnsi="Cambria" w:cs="Arial"/>
        </w:rPr>
        <w:t>Zamawiający nie wymaga złożenia przedmiotowych środków dowodowych</w:t>
      </w:r>
      <w:r>
        <w:rPr>
          <w:rFonts w:ascii="Cambria" w:hAnsi="Cambria" w:cs="Arial"/>
        </w:rPr>
        <w:t>.</w:t>
      </w:r>
    </w:p>
    <w:p w:rsidR="00385570" w:rsidRPr="00652595" w:rsidRDefault="00866323" w:rsidP="00652595">
      <w:pPr>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VII Podmiotowe środki dowodowe składane na wezwanie</w:t>
      </w:r>
      <w:r w:rsidR="00F1610E">
        <w:rPr>
          <w:rFonts w:ascii="Cambria" w:hAnsi="Cambria" w:cs="Arial"/>
          <w:b/>
          <w:sz w:val="26"/>
          <w:szCs w:val="26"/>
          <w:shd w:val="clear" w:color="auto" w:fill="D9D9D9"/>
        </w:rPr>
        <w:t xml:space="preserve"> :</w:t>
      </w:r>
    </w:p>
    <w:p w:rsidR="00CE7F2D" w:rsidRDefault="005D3EC2" w:rsidP="00CE7F2D">
      <w:pPr>
        <w:jc w:val="both"/>
        <w:rPr>
          <w:rFonts w:ascii="Cambria" w:hAnsi="Cambria"/>
        </w:rPr>
      </w:pPr>
      <w:r>
        <w:rPr>
          <w:rFonts w:ascii="Cambria" w:hAnsi="Cambria"/>
        </w:rPr>
        <w:t>Zamawiający nie wymaga złożenia podmiotowych środków dowodowych.</w:t>
      </w:r>
    </w:p>
    <w:p w:rsidR="005D3EC2" w:rsidRPr="00CE7F2D" w:rsidRDefault="005D3EC2" w:rsidP="00CE7F2D">
      <w:pPr>
        <w:jc w:val="both"/>
        <w:rPr>
          <w:rFonts w:ascii="Cambria" w:hAnsi="Cambria"/>
        </w:rPr>
      </w:pPr>
    </w:p>
    <w:p w:rsidR="00B8148C" w:rsidRPr="00ED48B3" w:rsidRDefault="004B0FE2" w:rsidP="00691EA3">
      <w:pPr>
        <w:shd w:val="clear" w:color="auto" w:fill="BFBFBF"/>
        <w:autoSpaceDE w:val="0"/>
        <w:autoSpaceDN w:val="0"/>
        <w:adjustRightInd w:val="0"/>
        <w:spacing w:line="276" w:lineRule="auto"/>
        <w:ind w:left="360" w:hanging="360"/>
        <w:rPr>
          <w:rFonts w:ascii="Cambria" w:hAnsi="Cambria" w:cs="Arial"/>
          <w:bCs/>
          <w:iCs/>
          <w:sz w:val="28"/>
          <w:szCs w:val="28"/>
          <w:lang w:bidi="pl-PL"/>
        </w:rPr>
      </w:pPr>
      <w:r w:rsidRPr="0010241E">
        <w:rPr>
          <w:rFonts w:ascii="Cambria" w:hAnsi="Cambria" w:cs="Arial"/>
          <w:b/>
          <w:bCs/>
          <w:iCs/>
          <w:sz w:val="28"/>
          <w:szCs w:val="28"/>
          <w:lang w:bidi="pl-PL"/>
        </w:rPr>
        <w:t>VII</w:t>
      </w:r>
      <w:r w:rsidR="008A5719">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691EA3">
      <w:p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CE7F2D" w:rsidRPr="0010241E" w:rsidRDefault="00CE7F2D" w:rsidP="00610A9B">
      <w:pPr>
        <w:tabs>
          <w:tab w:val="left" w:pos="-142"/>
        </w:tabs>
        <w:autoSpaceDE w:val="0"/>
        <w:autoSpaceDN w:val="0"/>
        <w:adjustRightInd w:val="0"/>
        <w:spacing w:line="276" w:lineRule="auto"/>
        <w:jc w:val="both"/>
        <w:rPr>
          <w:rFonts w:ascii="Cambria" w:hAnsi="Cambria" w:cs="Arial"/>
          <w:bCs/>
          <w:iCs/>
          <w:lang w:bidi="pl-PL"/>
        </w:rPr>
      </w:pPr>
    </w:p>
    <w:p w:rsidR="00B8148C" w:rsidRPr="0010241E" w:rsidRDefault="00FF7C50" w:rsidP="00013F1B">
      <w:pPr>
        <w:numPr>
          <w:ilvl w:val="1"/>
          <w:numId w:val="10"/>
        </w:numPr>
        <w:autoSpaceDE w:val="0"/>
        <w:autoSpaceDN w:val="0"/>
        <w:adjustRightInd w:val="0"/>
        <w:spacing w:line="276" w:lineRule="auto"/>
        <w:ind w:left="142" w:hanging="284"/>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w:t>
      </w:r>
      <w:r w:rsidR="00B076B1">
        <w:rPr>
          <w:rFonts w:ascii="Cambria" w:hAnsi="Cambria" w:cs="Arial"/>
          <w:bCs/>
          <w:iCs/>
          <w:lang w:bidi="pl-PL"/>
        </w:rPr>
        <w:t xml:space="preserve">                  </w:t>
      </w:r>
      <w:r w:rsidRPr="0010241E">
        <w:rPr>
          <w:rFonts w:ascii="Cambria" w:hAnsi="Cambria" w:cs="Arial"/>
          <w:bCs/>
          <w:iCs/>
          <w:lang w:bidi="pl-PL"/>
        </w:rPr>
        <w:t xml:space="preserve"> w art. 258 Kodeksu karnego,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691EA3" w:rsidRDefault="00691EA3"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228-230a, art. 250a Kodeksu karnego lub w art. 46 lub art. 48 ustawy z dnia 25 czerwca 2010 r. o sporcie,</w:t>
      </w:r>
      <w:r>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lastRenderedPageBreak/>
        <w:t>o charakterze terrorystycznym, o którym mowa w art. 115 § 20 Kodeksu karnego, lub mające na celu popełnienie tego przestępstwa,</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sidR="000C7624">
        <w:rPr>
          <w:rFonts w:ascii="Cambria" w:hAnsi="Cambria" w:cs="Arial"/>
          <w:bCs/>
          <w:iCs/>
          <w:lang w:bidi="pl-PL"/>
        </w:rPr>
        <w:t xml:space="preserve"> </w:t>
      </w:r>
      <w:r w:rsidRPr="0010241E">
        <w:rPr>
          <w:rFonts w:ascii="Cambria" w:hAnsi="Cambria" w:cs="Arial"/>
          <w:bCs/>
          <w:iCs/>
          <w:lang w:bidi="pl-PL"/>
        </w:rPr>
        <w:t>zabroniony</w:t>
      </w:r>
      <w:r w:rsidR="000C7624">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zaleganiu z uiszczeniem podatków, opłat lub składek na ubezpieczenie społeczne lub zdrowotne, chyba</w:t>
      </w:r>
      <w:r w:rsidR="00E948F2" w:rsidRPr="0010241E">
        <w:rPr>
          <w:rFonts w:ascii="Cambria" w:hAnsi="Cambria" w:cs="Arial"/>
          <w:bCs/>
          <w:iCs/>
          <w:lang w:bidi="pl-PL"/>
        </w:rPr>
        <w:t>,</w:t>
      </w:r>
      <w:r w:rsidR="000C7624">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A42A7F">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 te oferty lub wnioski niezależnie od siebie;</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w:t>
      </w:r>
      <w:r w:rsidR="000C7624">
        <w:rPr>
          <w:rFonts w:ascii="Cambria" w:hAnsi="Cambria" w:cs="Arial"/>
          <w:bCs/>
          <w:iCs/>
          <w:lang w:bidi="pl-PL"/>
        </w:rPr>
        <w:t xml:space="preserve">                      </w:t>
      </w:r>
      <w:r w:rsidRPr="0010241E">
        <w:rPr>
          <w:rFonts w:ascii="Cambria" w:hAnsi="Cambria" w:cs="Arial"/>
          <w:bCs/>
          <w:iCs/>
          <w:lang w:bidi="pl-PL"/>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013F1B">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lastRenderedPageBreak/>
        <w:t>Zamawiający przewiduje wykluczenie wykonawcy na podstawie art. 109 ust. 1 pkt. 4, 7 -10 ustawy Prawo zamówień publicznych:</w:t>
      </w:r>
    </w:p>
    <w:p w:rsidR="00FF7C50"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013F1B">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EB1FA1" w:rsidRDefault="00B8148C" w:rsidP="00EB1FA1">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CE7F2D" w:rsidRPr="00CE7F2D" w:rsidRDefault="00CE7F2D" w:rsidP="00CE7F2D">
      <w:pPr>
        <w:autoSpaceDE w:val="0"/>
        <w:autoSpaceDN w:val="0"/>
        <w:adjustRightInd w:val="0"/>
        <w:spacing w:line="276" w:lineRule="auto"/>
        <w:ind w:left="426"/>
        <w:jc w:val="both"/>
        <w:rPr>
          <w:rFonts w:ascii="Cambria" w:hAnsi="Cambria" w:cs="Arial"/>
          <w:b/>
          <w:bCs/>
          <w:iCs/>
          <w:lang w:bidi="pl-PL"/>
        </w:rPr>
      </w:pPr>
    </w:p>
    <w:p w:rsidR="005E3A67" w:rsidRPr="0010241E" w:rsidRDefault="008A5719" w:rsidP="00CD06DE">
      <w:pPr>
        <w:shd w:val="clear" w:color="auto" w:fill="BFBFBF"/>
        <w:autoSpaceDE w:val="0"/>
        <w:autoSpaceDN w:val="0"/>
        <w:adjustRightInd w:val="0"/>
        <w:spacing w:line="276" w:lineRule="auto"/>
        <w:ind w:left="3524" w:hanging="3666"/>
        <w:rPr>
          <w:rFonts w:ascii="Cambria" w:hAnsi="Cambria" w:cs="Arial"/>
          <w:b/>
          <w:bCs/>
          <w:iCs/>
          <w:sz w:val="28"/>
          <w:szCs w:val="28"/>
          <w:lang w:bidi="pl-PL"/>
        </w:rPr>
      </w:pPr>
      <w:r>
        <w:rPr>
          <w:rFonts w:ascii="Cambria" w:hAnsi="Cambria" w:cs="Arial"/>
          <w:b/>
          <w:bCs/>
          <w:iCs/>
          <w:sz w:val="28"/>
          <w:szCs w:val="28"/>
          <w:lang w:bidi="pl-PL"/>
        </w:rPr>
        <w:t>IX</w:t>
      </w:r>
      <w:r w:rsidR="00CD06DE">
        <w:rPr>
          <w:rFonts w:ascii="Cambria" w:hAnsi="Cambria" w:cs="Arial"/>
          <w:b/>
          <w:bCs/>
          <w:iCs/>
          <w:sz w:val="28"/>
          <w:szCs w:val="28"/>
          <w:lang w:bidi="pl-PL"/>
        </w:rPr>
        <w:t>.</w:t>
      </w:r>
      <w:r w:rsidR="005D3EC2">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334818">
      <w:pPr>
        <w:suppressAutoHyphens/>
        <w:spacing w:line="276" w:lineRule="auto"/>
        <w:ind w:left="360"/>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6C48BB">
      <w:pPr>
        <w:numPr>
          <w:ilvl w:val="2"/>
          <w:numId w:val="2"/>
        </w:numPr>
        <w:tabs>
          <w:tab w:val="clear" w:pos="0"/>
        </w:tabs>
        <w:suppressAutoHyphens/>
        <w:spacing w:line="276" w:lineRule="auto"/>
        <w:ind w:left="709" w:hanging="284"/>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86276C">
        <w:rPr>
          <w:rFonts w:ascii="Cambria" w:hAnsi="Cambria" w:cs="Arial"/>
        </w:rPr>
        <w:t xml:space="preserve"> </w:t>
      </w:r>
      <w:r w:rsidR="00406856" w:rsidRPr="0010241E">
        <w:rPr>
          <w:rFonts w:ascii="Cambria" w:hAnsi="Cambria" w:cs="Arial"/>
        </w:rPr>
        <w:t>W</w:t>
      </w:r>
      <w:r w:rsidR="00883368" w:rsidRPr="0010241E">
        <w:rPr>
          <w:rFonts w:ascii="Cambria" w:hAnsi="Cambria" w:cs="Arial"/>
        </w:rPr>
        <w:t xml:space="preserve">ykonawcy ustanawiają pełnomocnika </w:t>
      </w:r>
      <w:r w:rsidR="00CE7F2D">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postępowaniu o udzielenie zamówienia</w:t>
      </w:r>
      <w:r w:rsidR="000C7624">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0C7624">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CE7F2D">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ich identyfikację. </w:t>
      </w:r>
    </w:p>
    <w:p w:rsidR="00883368" w:rsidRPr="0010241E" w:rsidRDefault="00883368"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lastRenderedPageBreak/>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B076B1">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w:t>
      </w:r>
      <w:r w:rsidR="00C81A9F">
        <w:rPr>
          <w:rFonts w:ascii="Cambria" w:hAnsi="Cambria" w:cs="Arial"/>
        </w:rPr>
        <w:t xml:space="preserve"> o niepodleganiu wykluczeniu z postępowania</w:t>
      </w:r>
      <w:r w:rsidRPr="0010241E">
        <w:rPr>
          <w:rFonts w:ascii="Cambria" w:hAnsi="Cambria" w:cs="Arial"/>
        </w:rPr>
        <w:t xml:space="preserve"> i</w:t>
      </w:r>
      <w:r w:rsidR="00B076B1">
        <w:rPr>
          <w:rFonts w:ascii="Cambria" w:hAnsi="Cambria" w:cs="Arial"/>
        </w:rPr>
        <w:t xml:space="preserve"> spełnianiu warunków udziału w postępowaniu oraz </w:t>
      </w:r>
      <w:r w:rsidRPr="0010241E">
        <w:rPr>
          <w:rFonts w:ascii="Cambria" w:hAnsi="Cambria" w:cs="Arial"/>
        </w:rPr>
        <w:t xml:space="preserve"> przedłożenia dokumentów</w:t>
      </w:r>
      <w:r w:rsidR="00C81A9F">
        <w:rPr>
          <w:rFonts w:ascii="Cambria" w:hAnsi="Cambria" w:cs="Arial"/>
        </w:rPr>
        <w:t xml:space="preserve"> podmiotowych</w:t>
      </w:r>
      <w:r w:rsidR="00B076B1">
        <w:rPr>
          <w:rFonts w:ascii="Cambria" w:hAnsi="Cambria" w:cs="Arial"/>
        </w:rPr>
        <w:t xml:space="preserve"> </w:t>
      </w:r>
      <w:r w:rsidRPr="0010241E">
        <w:rPr>
          <w:rFonts w:ascii="Cambria" w:hAnsi="Cambria" w:cs="Arial"/>
        </w:rPr>
        <w:t>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r>
        <w:rPr>
          <w:rFonts w:ascii="Cambria" w:hAnsi="Cambria" w:cs="Arial"/>
        </w:rPr>
        <w:t>X.</w:t>
      </w:r>
      <w:r w:rsidR="005D3EC2">
        <w:rPr>
          <w:rFonts w:ascii="Cambria" w:hAnsi="Cambria" w:cs="Arial"/>
        </w:rPr>
        <w:t xml:space="preserve"> </w:t>
      </w:r>
      <w:r w:rsidR="00FB1653" w:rsidRPr="0010241E">
        <w:rPr>
          <w:rFonts w:ascii="Cambria" w:hAnsi="Cambria" w:cs="Arial"/>
        </w:rPr>
        <w:t>Podwykonawcy</w:t>
      </w:r>
      <w:r w:rsidR="00664C29" w:rsidRPr="0010241E">
        <w:rPr>
          <w:rFonts w:ascii="Cambria" w:hAnsi="Cambria" w:cs="Arial"/>
        </w:rPr>
        <w:t>.</w:t>
      </w:r>
    </w:p>
    <w:p w:rsidR="00E2484A" w:rsidRPr="0010241E" w:rsidRDefault="00E2484A" w:rsidP="00A724FB">
      <w:pPr>
        <w:spacing w:line="276" w:lineRule="auto"/>
        <w:ind w:left="426" w:hanging="426"/>
        <w:jc w:val="both"/>
        <w:rPr>
          <w:rFonts w:ascii="Cambria" w:hAnsi="Cambria"/>
        </w:rPr>
      </w:pPr>
      <w:r w:rsidRPr="0010241E">
        <w:rPr>
          <w:rFonts w:ascii="Cambria" w:hAnsi="Cambria"/>
        </w:rPr>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rPr>
      </w:pPr>
      <w:r w:rsidRPr="0010241E">
        <w:rPr>
          <w:rFonts w:ascii="Cambria" w:hAnsi="Cambria"/>
        </w:rPr>
        <w:t>1)</w:t>
      </w:r>
      <w:r w:rsidRPr="0010241E">
        <w:rPr>
          <w:rFonts w:ascii="Cambria" w:hAnsi="Cambria"/>
        </w:rPr>
        <w:tab/>
      </w:r>
      <w:r w:rsidR="006C48BB">
        <w:rPr>
          <w:rFonts w:ascii="Cambria" w:hAnsi="Cambria"/>
        </w:rPr>
        <w:t>O</w:t>
      </w:r>
      <w:r w:rsidRPr="0010241E">
        <w:rPr>
          <w:rFonts w:ascii="Cambria" w:hAnsi="Cambria"/>
        </w:rPr>
        <w:t>kreślenia w złożonej</w:t>
      </w:r>
      <w:r w:rsidR="009D1E65" w:rsidRPr="0010241E">
        <w:rPr>
          <w:rFonts w:ascii="Cambria" w:hAnsi="Cambria"/>
        </w:rPr>
        <w:t xml:space="preserve"> ofercie (w </w:t>
      </w:r>
      <w:r w:rsidRPr="0010241E">
        <w:rPr>
          <w:rFonts w:ascii="Cambria" w:hAnsi="Cambria"/>
        </w:rPr>
        <w:t>załącznik</w:t>
      </w:r>
      <w:r w:rsidR="00E50BC9" w:rsidRPr="0010241E">
        <w:rPr>
          <w:rFonts w:ascii="Cambria" w:hAnsi="Cambria"/>
        </w:rPr>
        <w:t>u</w:t>
      </w:r>
      <w:r w:rsidR="00F20A15">
        <w:rPr>
          <w:rFonts w:ascii="Cambria" w:hAnsi="Cambria"/>
        </w:rPr>
        <w:t xml:space="preserve"> </w:t>
      </w:r>
      <w:r w:rsidR="009D1E65" w:rsidRPr="0010241E">
        <w:rPr>
          <w:rFonts w:ascii="Cambria" w:hAnsi="Cambria"/>
        </w:rPr>
        <w:t xml:space="preserve">nr </w:t>
      </w:r>
      <w:r w:rsidR="00877C33">
        <w:rPr>
          <w:rFonts w:ascii="Cambria" w:hAnsi="Cambria"/>
        </w:rPr>
        <w:t>3</w:t>
      </w:r>
      <w:r w:rsidR="00B076B1">
        <w:rPr>
          <w:rFonts w:ascii="Cambria" w:hAnsi="Cambria"/>
        </w:rPr>
        <w:t xml:space="preserve"> </w:t>
      </w:r>
      <w:r w:rsidRPr="0010241E">
        <w:rPr>
          <w:rFonts w:ascii="Cambria" w:hAnsi="Cambria"/>
        </w:rPr>
        <w:t>do SWZ) informacji jaka część przedmiotu zamówienia będzie realizowana przez podwykonawców z podaniem jego danych jeżeli są znane.</w:t>
      </w:r>
    </w:p>
    <w:p w:rsidR="00E2484A" w:rsidRDefault="00E50BC9" w:rsidP="00A724FB">
      <w:pPr>
        <w:spacing w:line="276" w:lineRule="auto"/>
        <w:ind w:left="709" w:hanging="283"/>
        <w:jc w:val="both"/>
        <w:rPr>
          <w:rFonts w:ascii="Cambria" w:hAnsi="Cambria"/>
        </w:rPr>
      </w:pPr>
      <w:r w:rsidRPr="0010241E">
        <w:rPr>
          <w:rFonts w:ascii="Cambria" w:hAnsi="Cambria"/>
        </w:rPr>
        <w:t>2</w:t>
      </w:r>
      <w:r w:rsidR="00F8701B" w:rsidRPr="0010241E">
        <w:rPr>
          <w:rFonts w:ascii="Cambria" w:hAnsi="Cambria"/>
        </w:rPr>
        <w:t>)</w:t>
      </w:r>
      <w:r w:rsidR="00E2484A" w:rsidRPr="0010241E">
        <w:rPr>
          <w:rFonts w:ascii="Cambria" w:hAnsi="Cambria"/>
        </w:rPr>
        <w:tab/>
        <w:t>Za zgod</w:t>
      </w:r>
      <w:r w:rsidR="00664C29" w:rsidRPr="0010241E">
        <w:rPr>
          <w:rFonts w:ascii="Cambria" w:hAnsi="Cambria"/>
        </w:rPr>
        <w:t>ą</w:t>
      </w:r>
      <w:r w:rsidR="00E2484A" w:rsidRPr="0010241E">
        <w:rPr>
          <w:rFonts w:ascii="Cambria" w:hAnsi="Cambria"/>
        </w:rPr>
        <w:t xml:space="preserve"> Zamawiającego Wykonawca może w trakcie realizacji zamówienia zgłosić nowych podwykonawców do realizacji zamówienia.</w:t>
      </w:r>
    </w:p>
    <w:p w:rsidR="00F1610E" w:rsidRPr="00E2484A" w:rsidRDefault="00F1610E" w:rsidP="009A58D3">
      <w:pPr>
        <w:spacing w:line="276" w:lineRule="auto"/>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bidi="pl-PL"/>
        </w:rPr>
      </w:pPr>
      <w:r w:rsidRPr="0010241E">
        <w:rPr>
          <w:rFonts w:ascii="Cambria" w:eastAsia="Trebuchet MS" w:hAnsi="Cambria" w:cs="Trebuchet MS"/>
          <w:b/>
          <w:sz w:val="28"/>
          <w:szCs w:val="28"/>
          <w:lang w:bidi="pl-PL"/>
        </w:rPr>
        <w:t>X</w:t>
      </w:r>
      <w:r w:rsidR="008A5719">
        <w:rPr>
          <w:rFonts w:ascii="Cambria" w:eastAsia="Trebuchet MS" w:hAnsi="Cambria" w:cs="Trebuchet MS"/>
          <w:b/>
          <w:sz w:val="28"/>
          <w:szCs w:val="28"/>
          <w:lang w:bidi="pl-PL"/>
        </w:rPr>
        <w:t>I</w:t>
      </w:r>
      <w:r w:rsidRPr="0010241E">
        <w:rPr>
          <w:rFonts w:ascii="Cambria" w:eastAsia="Trebuchet MS" w:hAnsi="Cambria" w:cs="Trebuchet MS"/>
          <w:b/>
          <w:sz w:val="28"/>
          <w:szCs w:val="28"/>
          <w:lang w:bidi="pl-PL"/>
        </w:rPr>
        <w:t>.</w:t>
      </w:r>
      <w:r w:rsidRPr="0010241E">
        <w:rPr>
          <w:rFonts w:ascii="Cambria" w:eastAsia="Trebuchet MS" w:hAnsi="Cambria" w:cs="Trebuchet MS"/>
          <w:b/>
          <w:sz w:val="28"/>
          <w:szCs w:val="28"/>
          <w:lang w:bidi="pl-PL"/>
        </w:rPr>
        <w:tab/>
      </w:r>
      <w:r w:rsidR="00C41E33" w:rsidRPr="0010241E">
        <w:rPr>
          <w:rFonts w:ascii="Cambria" w:eastAsia="Trebuchet MS" w:hAnsi="Cambria" w:cs="Trebuchet MS"/>
          <w:b/>
          <w:sz w:val="28"/>
          <w:szCs w:val="28"/>
          <w:lang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bidi="pl-PL"/>
        </w:rPr>
        <w:t>W</w:t>
      </w:r>
      <w:r w:rsidR="00C41E33" w:rsidRPr="0010241E">
        <w:rPr>
          <w:rFonts w:ascii="Cambria" w:eastAsia="Trebuchet MS" w:hAnsi="Cambria" w:cs="Trebuchet MS"/>
          <w:b/>
          <w:sz w:val="28"/>
          <w:szCs w:val="28"/>
          <w:lang w:bidi="pl-PL"/>
        </w:rPr>
        <w:t>ykonawcami, oraz informacje o</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wymaganiach technicznych i organizacyjnych sporządzania, wysyłania i</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odbierania korespondencji elektronicznej</w:t>
      </w:r>
      <w:r w:rsidR="00B5144E" w:rsidRPr="0010241E">
        <w:rPr>
          <w:rFonts w:ascii="Cambria" w:eastAsia="Trebuchet MS" w:hAnsi="Cambria" w:cs="Trebuchet MS"/>
          <w:b/>
          <w:sz w:val="28"/>
          <w:szCs w:val="28"/>
          <w:lang w:bidi="pl-PL"/>
        </w:rPr>
        <w:t>.</w:t>
      </w:r>
    </w:p>
    <w:p w:rsidR="00717BD6" w:rsidRPr="00405FF9" w:rsidRDefault="00717BD6" w:rsidP="00717BD6">
      <w:pPr>
        <w:widowControl w:val="0"/>
        <w:numPr>
          <w:ilvl w:val="0"/>
          <w:numId w:val="9"/>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717BD6" w:rsidRPr="00480458" w:rsidRDefault="00717BD6" w:rsidP="00F20A15">
      <w:pPr>
        <w:widowControl w:val="0"/>
        <w:spacing w:after="60" w:line="276" w:lineRule="auto"/>
        <w:ind w:left="567" w:right="20" w:hanging="141"/>
        <w:jc w:val="both"/>
        <w:rPr>
          <w:rFonts w:ascii="Cambria" w:eastAsia="Trebuchet MS" w:hAnsi="Cambria" w:cs="Trebuchet MS"/>
          <w:u w:val="single"/>
          <w:lang w:bidi="pl-PL"/>
        </w:rPr>
      </w:pPr>
      <w:r w:rsidRPr="005D3EC2">
        <w:rPr>
          <w:rFonts w:ascii="Cambria" w:eastAsia="Trebuchet MS" w:hAnsi="Cambria" w:cs="Trebuchet MS"/>
          <w:lang w:bidi="pl-PL"/>
        </w:rPr>
        <w:t xml:space="preserve">- </w:t>
      </w:r>
      <w:r w:rsidRPr="005D3EC2">
        <w:rPr>
          <w:rFonts w:ascii="Cambria" w:eastAsia="Trebuchet MS" w:hAnsi="Cambria" w:cs="Trebuchet MS"/>
          <w:b/>
          <w:lang w:bidi="pl-PL"/>
        </w:rPr>
        <w:t>przy użyciu strony internetowej</w:t>
      </w:r>
      <w:r w:rsidRPr="005D3EC2">
        <w:rPr>
          <w:rFonts w:ascii="Cambria" w:eastAsia="Trebuchet MS" w:hAnsi="Cambria" w:cs="Trebuchet MS"/>
          <w:lang w:bidi="pl-PL"/>
        </w:rPr>
        <w:t xml:space="preserve">: </w:t>
      </w:r>
      <w:hyperlink r:id="rId12" w:history="1">
        <w:r w:rsidRPr="005D3EC2">
          <w:rPr>
            <w:rStyle w:val="Hipercze"/>
            <w:rFonts w:ascii="Cambria" w:eastAsia="Trebuchet MS" w:hAnsi="Cambria"/>
            <w:b/>
            <w:lang w:bidi="pl-PL"/>
          </w:rPr>
          <w:t>https://ezamowienia.gov.pl</w:t>
        </w:r>
      </w:hyperlink>
      <w:r w:rsidRPr="005D3EC2">
        <w:rPr>
          <w:rStyle w:val="Hipercze"/>
          <w:rFonts w:ascii="Cambria" w:eastAsia="Trebuchet MS" w:hAnsi="Cambria"/>
          <w:b/>
          <w:lang w:bidi="pl-PL"/>
        </w:rPr>
        <w:t xml:space="preserve"> </w:t>
      </w:r>
      <w:r w:rsidRPr="005D3EC2">
        <w:rPr>
          <w:rFonts w:ascii="Cambria" w:eastAsia="Trebuchet MS" w:hAnsi="Cambria"/>
          <w:lang w:bidi="pl-PL"/>
        </w:rPr>
        <w:t>pełny link strony internetowej prowadzonego postępowania znajduje się w ogłoszeniu o zamówieniu</w:t>
      </w:r>
      <w:r w:rsidRPr="005D3EC2">
        <w:rPr>
          <w:rFonts w:ascii="Cambria" w:eastAsia="Trebuchet MS" w:hAnsi="Cambria" w:cs="Trebuchet MS"/>
          <w:b/>
          <w:lang w:bidi="pl-PL"/>
        </w:rPr>
        <w:t>,</w:t>
      </w:r>
      <w:r w:rsidRPr="005D3EC2">
        <w:rPr>
          <w:rFonts w:ascii="Cambria" w:eastAsia="Trebuchet MS" w:hAnsi="Cambria" w:cs="Trebuchet MS"/>
          <w:lang w:bidi="pl-PL"/>
        </w:rPr>
        <w:t xml:space="preserve"> - </w:t>
      </w:r>
      <w:r w:rsidRPr="005D3EC2">
        <w:rPr>
          <w:rFonts w:ascii="Cambria" w:eastAsia="Trebuchet MS" w:hAnsi="Cambria" w:cs="Trebuchet MS"/>
          <w:u w:val="single"/>
          <w:lang w:bidi="pl-PL"/>
        </w:rPr>
        <w:t>dotyczy złożenia oferty wraz z dokumentami składanymi wraz z oferta</w:t>
      </w:r>
      <w:r>
        <w:rPr>
          <w:rFonts w:ascii="Cambria" w:eastAsia="Trebuchet MS" w:hAnsi="Cambria" w:cs="Trebuchet MS"/>
          <w:u w:val="single"/>
          <w:lang w:bidi="pl-PL"/>
        </w:rPr>
        <w:t xml:space="preserve"> przetargową,</w:t>
      </w:r>
      <w:r w:rsidRPr="00480458">
        <w:rPr>
          <w:rFonts w:ascii="Cambria" w:eastAsia="Trebuchet MS" w:hAnsi="Cambria" w:cs="Trebuchet MS"/>
          <w:u w:val="single"/>
          <w:lang w:bidi="pl-PL"/>
        </w:rPr>
        <w:t xml:space="preserve"> </w:t>
      </w:r>
    </w:p>
    <w:p w:rsidR="00717BD6" w:rsidRDefault="00717BD6" w:rsidP="00717BD6">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3" w:history="1">
        <w:r w:rsidR="005D3EC2" w:rsidRPr="0067082E">
          <w:rPr>
            <w:rStyle w:val="Hipercze"/>
            <w:rFonts w:ascii="Cambria" w:eastAsia="Trebuchet MS" w:hAnsi="Cambria" w:cs="Trebuchet MS"/>
            <w:lang w:bidi="pl-PL"/>
          </w:rPr>
          <w:t>wojciech.majkowski@szpital-brzozow.pl</w:t>
        </w:r>
      </w:hyperlink>
    </w:p>
    <w:p w:rsidR="00717BD6" w:rsidRPr="00480458" w:rsidRDefault="00717BD6" w:rsidP="00717BD6">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Pr="00480458">
        <w:rPr>
          <w:rFonts w:ascii="Cambria" w:eastAsia="Trebuchet MS" w:hAnsi="Cambria" w:cs="Trebuchet MS"/>
          <w:lang w:bidi="pl-PL"/>
        </w:rPr>
        <w:t xml:space="preserve"> uzupełnienie dokumentów itp.)</w:t>
      </w:r>
    </w:p>
    <w:p w:rsidR="00717BD6" w:rsidRPr="00480458" w:rsidRDefault="00717BD6" w:rsidP="00717BD6">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717BD6" w:rsidRDefault="00717BD6" w:rsidP="00717BD6">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lub </w:t>
      </w:r>
      <w:r>
        <w:rPr>
          <w:rFonts w:ascii="Cambria" w:eastAsia="Trebuchet MS" w:hAnsi="Cambria" w:cs="Trebuchet MS"/>
          <w:lang w:bidi="pl-PL"/>
        </w:rPr>
        <w:t xml:space="preserve">                      </w:t>
      </w:r>
      <w:r w:rsidRPr="00CA0237">
        <w:rPr>
          <w:rFonts w:ascii="Cambria" w:eastAsia="Trebuchet MS" w:hAnsi="Cambria" w:cs="Trebuchet MS"/>
          <w:lang w:bidi="pl-PL"/>
        </w:rPr>
        <w:t xml:space="preserve">w postaci elektronicznej opatrzonej  </w:t>
      </w:r>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sidR="0082616A">
        <w:rPr>
          <w:rFonts w:ascii="Cambria" w:eastAsia="Trebuchet MS" w:hAnsi="Cambria" w:cs="Trebuchet MS"/>
          <w:lang w:bidi="pl-PL"/>
        </w:rPr>
        <w:t xml:space="preserve"> </w:t>
      </w:r>
      <w:r>
        <w:rPr>
          <w:rFonts w:ascii="Cambria" w:eastAsia="Trebuchet MS" w:hAnsi="Cambria" w:cs="Trebuchet MS"/>
          <w:lang w:bidi="pl-PL"/>
        </w:rPr>
        <w:t xml:space="preserve">(elektronicznym) lub elektronicznym podpisem kwalifikowanym.  </w:t>
      </w:r>
    </w:p>
    <w:p w:rsidR="00717BD6" w:rsidRPr="00CA0237" w:rsidRDefault="00717BD6" w:rsidP="00717BD6">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717BD6" w:rsidRPr="00480458" w:rsidRDefault="00717BD6" w:rsidP="00717BD6">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t>
      </w:r>
      <w:r w:rsidRPr="00480458">
        <w:rPr>
          <w:rFonts w:ascii="Cambria" w:eastAsia="Trebuchet MS" w:hAnsi="Cambria" w:cs="Trebuchet MS"/>
          <w:lang w:bidi="pl-PL"/>
        </w:rPr>
        <w:lastRenderedPageBreak/>
        <w:t xml:space="preserve">wraz z jednoczesnym zaznaczeniem polecenia „Załącznik stanowiący tajemnicę przedsiębiorstwa” a następnie wraz z plikami stanowiącymi jawną część skompresowane do jednego pliku archiwum (ZIP). </w:t>
      </w:r>
    </w:p>
    <w:p w:rsidR="00717BD6" w:rsidRPr="00CA0237" w:rsidRDefault="00717BD6" w:rsidP="00717BD6">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Wykonawca może przed upływem terminu do składania ofert wycofać ofertę.</w:t>
      </w:r>
    </w:p>
    <w:p w:rsidR="00717BD6" w:rsidRPr="00405FF9" w:rsidRDefault="00717BD6" w:rsidP="00717BD6">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Do oferty należy dołączyć dokumenty  w formie  elektronicznej lub w postaci elektronicznej opatrzon</w:t>
      </w:r>
      <w:r>
        <w:rPr>
          <w:rFonts w:ascii="Cambria" w:eastAsia="Trebuchet MS" w:hAnsi="Cambria" w:cs="Trebuchet MS"/>
          <w:lang w:bidi="pl-PL"/>
        </w:rPr>
        <w:t xml:space="preserve">e </w:t>
      </w:r>
      <w:bookmarkStart w:id="1" w:name="_Hlk124235159"/>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bookmarkEnd w:id="1"/>
    </w:p>
    <w:p w:rsidR="0022129E" w:rsidRPr="0095581B" w:rsidRDefault="0022129E" w:rsidP="00717BD6">
      <w:pPr>
        <w:widowControl w:val="0"/>
        <w:tabs>
          <w:tab w:val="left" w:pos="426"/>
        </w:tabs>
        <w:spacing w:after="60"/>
        <w:ind w:left="426" w:right="20"/>
        <w:jc w:val="both"/>
        <w:rPr>
          <w:rFonts w:ascii="Cambria" w:eastAsia="Trebuchet MS" w:hAnsi="Cambria" w:cs="Trebuchet MS"/>
          <w:lang w:bidi="pl-PL"/>
        </w:rPr>
      </w:pPr>
    </w:p>
    <w:p w:rsidR="00CE5B34" w:rsidRPr="0010241E" w:rsidRDefault="00CE507A" w:rsidP="0022129E">
      <w:pPr>
        <w:pStyle w:val="Tekstpodstawowy"/>
        <w:shd w:val="clear" w:color="auto" w:fill="BFBFBF"/>
        <w:tabs>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rPr>
        <w:t>X</w:t>
      </w:r>
      <w:r w:rsidR="0022129E">
        <w:rPr>
          <w:rFonts w:ascii="Cambria" w:hAnsi="Cambria" w:cs="Arial"/>
          <w:b/>
          <w:bCs/>
          <w:smallCaps w:val="0"/>
          <w:sz w:val="28"/>
          <w:szCs w:val="28"/>
        </w:rPr>
        <w:t>I</w:t>
      </w:r>
      <w:r w:rsidR="008A5719">
        <w:rPr>
          <w:rFonts w:ascii="Cambria" w:hAnsi="Cambria" w:cs="Arial"/>
          <w:b/>
          <w:bCs/>
          <w:smallCaps w:val="0"/>
          <w:sz w:val="28"/>
          <w:szCs w:val="28"/>
        </w:rPr>
        <w:t>I</w:t>
      </w:r>
      <w:r w:rsidRPr="0010241E">
        <w:rPr>
          <w:rFonts w:ascii="Cambria" w:hAnsi="Cambria" w:cs="Arial"/>
          <w:b/>
          <w:bCs/>
          <w:smallCaps w:val="0"/>
          <w:sz w:val="28"/>
          <w:szCs w:val="28"/>
        </w:rPr>
        <w:t>.</w:t>
      </w:r>
      <w:r w:rsidRPr="0010241E">
        <w:rPr>
          <w:rFonts w:ascii="Cambria" w:hAnsi="Cambria" w:cs="Arial"/>
          <w:b/>
          <w:bCs/>
          <w:smallCaps w:val="0"/>
          <w:sz w:val="28"/>
          <w:szCs w:val="28"/>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1D06FC">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rPr>
        <w:t>ą</w:t>
      </w:r>
      <w:r w:rsidRPr="0010241E">
        <w:rPr>
          <w:rFonts w:ascii="Cambria" w:hAnsi="Cambria" w:cs="Arial"/>
          <w:szCs w:val="24"/>
        </w:rPr>
        <w:t xml:space="preserve"> uprawnion</w:t>
      </w:r>
      <w:r w:rsidR="00664C29" w:rsidRPr="0010241E">
        <w:rPr>
          <w:rFonts w:ascii="Cambria" w:hAnsi="Cambria" w:cs="Arial"/>
          <w:szCs w:val="24"/>
        </w:rPr>
        <w:t>ą</w:t>
      </w:r>
      <w:r w:rsidRPr="0010241E">
        <w:rPr>
          <w:rFonts w:ascii="Cambria" w:hAnsi="Cambria" w:cs="Arial"/>
          <w:szCs w:val="24"/>
        </w:rPr>
        <w:t xml:space="preserve"> do </w:t>
      </w:r>
      <w:r w:rsidR="00664C29" w:rsidRPr="0010241E">
        <w:rPr>
          <w:rFonts w:ascii="Cambria" w:hAnsi="Cambria" w:cs="Arial"/>
          <w:szCs w:val="24"/>
        </w:rPr>
        <w:t>porozumiewania</w:t>
      </w:r>
      <w:r w:rsidRPr="0010241E">
        <w:rPr>
          <w:rFonts w:ascii="Cambria" w:hAnsi="Cambria" w:cs="Arial"/>
          <w:szCs w:val="24"/>
        </w:rPr>
        <w:t xml:space="preserve"> się z Wykonawcami</w:t>
      </w:r>
      <w:r w:rsidR="000C7624">
        <w:rPr>
          <w:rFonts w:ascii="Cambria" w:hAnsi="Cambria" w:cs="Arial"/>
          <w:szCs w:val="24"/>
        </w:rPr>
        <w:t xml:space="preserve"> </w:t>
      </w:r>
      <w:r w:rsidR="00664C29" w:rsidRPr="0010241E">
        <w:rPr>
          <w:rFonts w:ascii="Cambria" w:hAnsi="Cambria" w:cs="Arial"/>
          <w:szCs w:val="24"/>
        </w:rPr>
        <w:t>w sprawach</w:t>
      </w:r>
      <w:r w:rsidR="008332AA" w:rsidRPr="0010241E">
        <w:rPr>
          <w:rFonts w:ascii="Cambria" w:hAnsi="Cambria" w:cs="Arial"/>
          <w:szCs w:val="24"/>
        </w:rPr>
        <w:t xml:space="preserve"> formalnoprawn</w:t>
      </w:r>
      <w:r w:rsidR="00664C29" w:rsidRPr="0010241E">
        <w:rPr>
          <w:rFonts w:ascii="Cambria" w:hAnsi="Cambria" w:cs="Arial"/>
          <w:szCs w:val="24"/>
        </w:rPr>
        <w:t>ych jest</w:t>
      </w:r>
      <w:r w:rsidR="008332AA" w:rsidRPr="0010241E">
        <w:rPr>
          <w:rFonts w:ascii="Cambria" w:hAnsi="Cambria" w:cs="Arial"/>
          <w:szCs w:val="24"/>
        </w:rPr>
        <w:t>:</w:t>
      </w:r>
    </w:p>
    <w:p w:rsidR="009037D7" w:rsidRDefault="005D0B54" w:rsidP="0010241E">
      <w:pPr>
        <w:spacing w:line="276" w:lineRule="auto"/>
        <w:ind w:left="567" w:hanging="285"/>
        <w:jc w:val="both"/>
        <w:rPr>
          <w:rFonts w:ascii="Cambria" w:hAnsi="Cambria" w:cs="Tahoma"/>
          <w:color w:val="1F3864"/>
        </w:rPr>
      </w:pPr>
      <w:r w:rsidRPr="0010241E">
        <w:rPr>
          <w:rFonts w:ascii="Cambria" w:hAnsi="Cambria" w:cs="Arial"/>
        </w:rPr>
        <w:t xml:space="preserve">- </w:t>
      </w:r>
      <w:r w:rsidR="00B5144E" w:rsidRPr="0010241E">
        <w:rPr>
          <w:rFonts w:ascii="Cambria" w:hAnsi="Cambria" w:cs="Tahoma"/>
        </w:rPr>
        <w:t xml:space="preserve">mgr </w:t>
      </w:r>
      <w:r w:rsidR="0082616A">
        <w:rPr>
          <w:rFonts w:ascii="Cambria" w:hAnsi="Cambria" w:cs="Tahoma"/>
        </w:rPr>
        <w:t xml:space="preserve">Wojciech Majkowski </w:t>
      </w:r>
      <w:r w:rsidR="00664C29" w:rsidRPr="0010241E">
        <w:rPr>
          <w:rFonts w:ascii="Cambria" w:hAnsi="Cambria" w:cs="Tahoma"/>
        </w:rPr>
        <w:t>,</w:t>
      </w:r>
      <w:r w:rsidR="00664C29" w:rsidRPr="00224539">
        <w:rPr>
          <w:rFonts w:ascii="Cambria" w:hAnsi="Cambria" w:cs="Tahoma"/>
          <w:color w:val="000000"/>
        </w:rPr>
        <w:t>t</w:t>
      </w:r>
      <w:r w:rsidR="00B5144E" w:rsidRPr="00224539">
        <w:rPr>
          <w:rFonts w:ascii="Cambria" w:hAnsi="Cambria" w:cs="Tahoma"/>
          <w:color w:val="000000"/>
        </w:rPr>
        <w:t>el. 13 43 09</w:t>
      </w:r>
      <w:r w:rsidR="0082616A">
        <w:rPr>
          <w:rFonts w:ascii="Cambria" w:hAnsi="Cambria" w:cs="Tahoma"/>
          <w:color w:val="000000"/>
        </w:rPr>
        <w:t> </w:t>
      </w:r>
      <w:r w:rsidR="00B5144E" w:rsidRPr="00224539">
        <w:rPr>
          <w:rFonts w:ascii="Cambria" w:hAnsi="Cambria" w:cs="Tahoma"/>
          <w:color w:val="000000"/>
        </w:rPr>
        <w:t>587</w:t>
      </w:r>
      <w:r w:rsidR="00664C29" w:rsidRPr="00224539">
        <w:rPr>
          <w:rFonts w:ascii="Cambria" w:hAnsi="Cambria" w:cs="Tahoma"/>
          <w:color w:val="000000"/>
        </w:rPr>
        <w:t>,</w:t>
      </w:r>
      <w:r w:rsidR="0082616A">
        <w:rPr>
          <w:rFonts w:ascii="Cambria" w:hAnsi="Cambria" w:cs="Tahoma"/>
          <w:color w:val="000000"/>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82616A">
        <w:rPr>
          <w:rFonts w:ascii="Cambria" w:hAnsi="Cambria" w:cs="Tahoma"/>
          <w:color w:val="1F3864"/>
        </w:rPr>
        <w:t xml:space="preserve"> wojciech.majkowski</w:t>
      </w:r>
      <w:r w:rsidR="00B5144E" w:rsidRPr="00224539">
        <w:rPr>
          <w:rFonts w:ascii="Cambria" w:hAnsi="Cambria" w:cs="Tahoma"/>
          <w:color w:val="1F3864"/>
        </w:rPr>
        <w:t>@szpital-brzozow.pl</w:t>
      </w:r>
    </w:p>
    <w:p w:rsidR="007B333A" w:rsidRPr="0010241E" w:rsidRDefault="007B333A" w:rsidP="0010241E">
      <w:pPr>
        <w:spacing w:line="276" w:lineRule="auto"/>
        <w:ind w:left="567" w:hanging="285"/>
        <w:jc w:val="both"/>
        <w:rPr>
          <w:rFonts w:ascii="Cambria" w:hAnsi="Cambria" w:cs="Tahoma"/>
        </w:rPr>
      </w:pP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rPr>
        <w:t>X</w:t>
      </w:r>
      <w:r w:rsidR="00C01C57" w:rsidRPr="0010241E">
        <w:rPr>
          <w:rFonts w:ascii="Cambria" w:hAnsi="Cambria" w:cs="Arial"/>
        </w:rPr>
        <w:t>I</w:t>
      </w:r>
      <w:r w:rsidR="0022129E">
        <w:rPr>
          <w:rFonts w:ascii="Cambria" w:hAnsi="Cambria" w:cs="Arial"/>
        </w:rPr>
        <w:t>I</w:t>
      </w:r>
      <w:r w:rsidR="008A5719">
        <w:rPr>
          <w:rFonts w:ascii="Cambria" w:hAnsi="Cambria" w:cs="Arial"/>
        </w:rPr>
        <w:t>I</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0D6645">
        <w:rPr>
          <w:rFonts w:ascii="Cambria" w:hAnsi="Cambria" w:cs="Arial"/>
          <w:b w:val="0"/>
          <w:bCs w:val="0"/>
          <w:sz w:val="24"/>
          <w:szCs w:val="24"/>
        </w:rPr>
        <w:t xml:space="preserve"> </w:t>
      </w:r>
      <w:r w:rsidRPr="0010241E">
        <w:rPr>
          <w:rFonts w:ascii="Cambria" w:hAnsi="Cambria" w:cs="Arial"/>
          <w:b w:val="0"/>
          <w:bCs w:val="0"/>
          <w:sz w:val="24"/>
          <w:szCs w:val="24"/>
        </w:rPr>
        <w:t>do dnia</w:t>
      </w:r>
      <w:r w:rsidR="0022129E">
        <w:rPr>
          <w:rFonts w:ascii="Cambria" w:hAnsi="Cambria" w:cs="Arial"/>
          <w:b w:val="0"/>
          <w:bCs w:val="0"/>
          <w:sz w:val="24"/>
          <w:szCs w:val="24"/>
        </w:rPr>
        <w:t>:</w:t>
      </w:r>
      <w:r w:rsidR="000D6645">
        <w:rPr>
          <w:rFonts w:ascii="Cambria" w:hAnsi="Cambria" w:cs="Arial"/>
          <w:b w:val="0"/>
          <w:bCs w:val="0"/>
          <w:sz w:val="24"/>
          <w:szCs w:val="24"/>
        </w:rPr>
        <w:t xml:space="preserve"> </w:t>
      </w:r>
      <w:r w:rsidR="0082616A">
        <w:rPr>
          <w:rFonts w:ascii="Cambria" w:hAnsi="Cambria" w:cs="Arial"/>
          <w:bCs w:val="0"/>
          <w:sz w:val="24"/>
          <w:szCs w:val="24"/>
        </w:rPr>
        <w:t>0</w:t>
      </w:r>
      <w:r w:rsidR="00FB1F4F">
        <w:rPr>
          <w:rFonts w:ascii="Cambria" w:hAnsi="Cambria" w:cs="Arial"/>
          <w:bCs w:val="0"/>
          <w:sz w:val="24"/>
          <w:szCs w:val="24"/>
        </w:rPr>
        <w:t>4</w:t>
      </w:r>
      <w:r w:rsidR="00B20DF8">
        <w:rPr>
          <w:rFonts w:ascii="Cambria" w:hAnsi="Cambria" w:cs="Arial"/>
          <w:bCs w:val="0"/>
          <w:sz w:val="24"/>
          <w:szCs w:val="24"/>
        </w:rPr>
        <w:t>.</w:t>
      </w:r>
      <w:r w:rsidR="00EB1FA1">
        <w:rPr>
          <w:rFonts w:ascii="Cambria" w:hAnsi="Cambria" w:cs="Arial"/>
          <w:bCs w:val="0"/>
          <w:sz w:val="24"/>
          <w:szCs w:val="24"/>
        </w:rPr>
        <w:t>0</w:t>
      </w:r>
      <w:r w:rsidR="0082616A">
        <w:rPr>
          <w:rFonts w:ascii="Cambria" w:hAnsi="Cambria" w:cs="Arial"/>
          <w:bCs w:val="0"/>
          <w:sz w:val="24"/>
          <w:szCs w:val="24"/>
        </w:rPr>
        <w:t>4</w:t>
      </w:r>
      <w:r w:rsidR="00B20DF8">
        <w:rPr>
          <w:rFonts w:ascii="Cambria" w:hAnsi="Cambria" w:cs="Arial"/>
          <w:bCs w:val="0"/>
          <w:sz w:val="24"/>
          <w:szCs w:val="24"/>
        </w:rPr>
        <w:t>.202</w:t>
      </w:r>
      <w:r w:rsidR="0082616A">
        <w:rPr>
          <w:rFonts w:ascii="Cambria" w:hAnsi="Cambria" w:cs="Arial"/>
          <w:bCs w:val="0"/>
          <w:sz w:val="24"/>
          <w:szCs w:val="24"/>
        </w:rPr>
        <w:t>5</w:t>
      </w:r>
      <w:r w:rsidR="00B20DF8">
        <w:rPr>
          <w:rFonts w:ascii="Cambria" w:hAnsi="Cambria" w:cs="Arial"/>
          <w:bCs w:val="0"/>
          <w:sz w:val="24"/>
          <w:szCs w:val="24"/>
        </w:rPr>
        <w:t xml:space="preserve"> r.</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2.</w:t>
      </w:r>
      <w:r w:rsidRPr="0010241E">
        <w:rPr>
          <w:rFonts w:ascii="Cambria" w:hAnsi="Cambria" w:cs="Arial"/>
          <w:b w:val="0"/>
          <w:bCs w:val="0"/>
          <w:sz w:val="24"/>
          <w:szCs w:val="24"/>
        </w:rPr>
        <w:tab/>
        <w:t>W przypadku</w:t>
      </w:r>
      <w:r w:rsidR="00666C2E">
        <w:rPr>
          <w:rFonts w:ascii="Cambria" w:hAnsi="Cambria" w:cs="Arial"/>
          <w:b w:val="0"/>
          <w:bCs w:val="0"/>
          <w:sz w:val="24"/>
          <w:szCs w:val="24"/>
        </w:rPr>
        <w:t>,</w:t>
      </w:r>
      <w:r w:rsidRPr="0010241E">
        <w:rPr>
          <w:rFonts w:ascii="Cambria" w:hAnsi="Cambria" w:cs="Arial"/>
          <w:b w:val="0"/>
          <w:bCs w:val="0"/>
          <w:sz w:val="24"/>
          <w:szCs w:val="24"/>
        </w:rPr>
        <w:t xml:space="preserve"> gdy wybór najkorzystniejszej oferty nie nastąpi przed </w:t>
      </w:r>
      <w:r w:rsidR="005C21F0" w:rsidRPr="0010241E">
        <w:rPr>
          <w:rFonts w:ascii="Cambria" w:hAnsi="Cambria" w:cs="Arial"/>
          <w:b w:val="0"/>
          <w:bCs w:val="0"/>
          <w:sz w:val="24"/>
          <w:szCs w:val="24"/>
        </w:rPr>
        <w:t>upływem terminu związania ofertą</w:t>
      </w:r>
      <w:r w:rsidRPr="0010241E">
        <w:rPr>
          <w:rFonts w:ascii="Cambria" w:hAnsi="Cambria" w:cs="Arial"/>
          <w:b w:val="0"/>
          <w:bCs w:val="0"/>
          <w:sz w:val="24"/>
          <w:szCs w:val="24"/>
        </w:rPr>
        <w:t xml:space="preserve"> określonego w SWZ, Zamawiający przed upływem terminu </w:t>
      </w:r>
      <w:r w:rsidR="00664C29" w:rsidRPr="0010241E">
        <w:rPr>
          <w:rFonts w:ascii="Cambria" w:hAnsi="Cambria" w:cs="Arial"/>
          <w:b w:val="0"/>
          <w:bCs w:val="0"/>
          <w:sz w:val="24"/>
          <w:szCs w:val="24"/>
        </w:rPr>
        <w:t>związania</w:t>
      </w:r>
      <w:r w:rsidRPr="0010241E">
        <w:rPr>
          <w:rFonts w:ascii="Cambria" w:hAnsi="Cambria" w:cs="Arial"/>
          <w:b w:val="0"/>
          <w:bCs w:val="0"/>
          <w:sz w:val="24"/>
          <w:szCs w:val="24"/>
        </w:rPr>
        <w:t xml:space="preserve"> ofert</w:t>
      </w:r>
      <w:r w:rsidR="00664C29" w:rsidRPr="0010241E">
        <w:rPr>
          <w:rFonts w:ascii="Cambria" w:hAnsi="Cambria" w:cs="Arial"/>
          <w:b w:val="0"/>
          <w:bCs w:val="0"/>
          <w:sz w:val="24"/>
          <w:szCs w:val="24"/>
        </w:rPr>
        <w:t>ą</w:t>
      </w:r>
      <w:r w:rsidRPr="0010241E">
        <w:rPr>
          <w:rFonts w:ascii="Cambria" w:hAnsi="Cambria" w:cs="Arial"/>
          <w:b w:val="0"/>
          <w:bCs w:val="0"/>
          <w:sz w:val="24"/>
          <w:szCs w:val="24"/>
        </w:rPr>
        <w:t xml:space="preserve"> zwraca się jednokrotnie do Wykonawców o wyrażenie zgody na przedłużenie tego terminu o wskazywany przez niego okres, nie dłuższy niż 30 dni.</w:t>
      </w:r>
    </w:p>
    <w:p w:rsidR="0086276C" w:rsidRPr="0082616A" w:rsidRDefault="00696A41" w:rsidP="0082616A">
      <w:pPr>
        <w:pStyle w:val="Nagwek4"/>
        <w:spacing w:before="120"/>
        <w:ind w:left="284" w:hanging="284"/>
        <w:jc w:val="both"/>
        <w:rPr>
          <w:rFonts w:ascii="Cambria" w:hAnsi="Cambria" w:cs="Arial"/>
          <w:b w:val="0"/>
          <w:bCs w:val="0"/>
          <w:sz w:val="24"/>
          <w:szCs w:val="24"/>
        </w:rPr>
      </w:pPr>
      <w:r w:rsidRPr="0010241E">
        <w:rPr>
          <w:rFonts w:ascii="Cambria" w:hAnsi="Cambria" w:cs="Arial"/>
          <w:b w:val="0"/>
          <w:bCs w:val="0"/>
          <w:sz w:val="24"/>
          <w:szCs w:val="24"/>
        </w:rPr>
        <w:t>3.</w:t>
      </w:r>
      <w:r w:rsidRPr="0010241E">
        <w:rPr>
          <w:rFonts w:ascii="Cambria" w:hAnsi="Cambria" w:cs="Arial"/>
          <w:b w:val="0"/>
          <w:bCs w:val="0"/>
          <w:sz w:val="24"/>
          <w:szCs w:val="24"/>
        </w:rPr>
        <w:tab/>
        <w:t>Przedłużenie terminu związania ofertą, o którym mowa w ust. 2, wymaga złożenia przez Wykonawcę pisemnego  oświadczenia o wyrażeniu zgody na przedłużenie terminu związania ofertą.</w:t>
      </w:r>
    </w:p>
    <w:p w:rsidR="007B333A" w:rsidRPr="007D6960" w:rsidRDefault="007B333A" w:rsidP="009462A0">
      <w:pPr>
        <w:spacing w:line="276" w:lineRule="auto"/>
      </w:pPr>
    </w:p>
    <w:p w:rsidR="00F135ED" w:rsidRPr="0010241E" w:rsidRDefault="00F52E72" w:rsidP="00BE078C">
      <w:pPr>
        <w:shd w:val="clear" w:color="auto" w:fill="BFBFBF"/>
        <w:tabs>
          <w:tab w:val="num" w:pos="360"/>
          <w:tab w:val="left" w:pos="426"/>
        </w:tabs>
        <w:spacing w:line="276" w:lineRule="auto"/>
        <w:ind w:left="360" w:hanging="360"/>
        <w:rPr>
          <w:rFonts w:ascii="Cambria" w:hAnsi="Cambria" w:cs="Arial"/>
          <w:b/>
          <w:sz w:val="28"/>
          <w:szCs w:val="28"/>
        </w:rPr>
      </w:pPr>
      <w:r w:rsidRPr="0010241E">
        <w:rPr>
          <w:rFonts w:ascii="Cambria" w:hAnsi="Cambria" w:cs="Arial"/>
          <w:b/>
          <w:sz w:val="28"/>
          <w:szCs w:val="28"/>
        </w:rPr>
        <w:t>X</w:t>
      </w:r>
      <w:r w:rsidR="00C01C57" w:rsidRPr="0010241E">
        <w:rPr>
          <w:rFonts w:ascii="Cambria" w:hAnsi="Cambria" w:cs="Arial"/>
          <w:b/>
          <w:sz w:val="28"/>
          <w:szCs w:val="28"/>
        </w:rPr>
        <w:t>I</w:t>
      </w:r>
      <w:r w:rsidR="008A5719">
        <w:rPr>
          <w:rFonts w:ascii="Cambria" w:hAnsi="Cambria" w:cs="Arial"/>
          <w:b/>
          <w:sz w:val="28"/>
          <w:szCs w:val="28"/>
        </w:rPr>
        <w:t>V</w:t>
      </w:r>
      <w:r w:rsidRPr="0010241E">
        <w:rPr>
          <w:rFonts w:ascii="Cambria" w:hAnsi="Cambria" w:cs="Arial"/>
          <w:b/>
          <w:sz w:val="28"/>
          <w:szCs w:val="28"/>
        </w:rPr>
        <w:t>.</w:t>
      </w:r>
      <w:r w:rsidR="0082616A">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10241E"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3E0AA6" w:rsidRDefault="003E0AA6" w:rsidP="009462A0">
      <w:pPr>
        <w:spacing w:line="276" w:lineRule="auto"/>
        <w:ind w:left="709" w:hanging="425"/>
        <w:rPr>
          <w:rFonts w:ascii="Cambria" w:hAnsi="Cambria" w:cs="Arial"/>
          <w:b/>
          <w:sz w:val="20"/>
          <w:szCs w:val="20"/>
          <w:u w:val="single"/>
        </w:rPr>
      </w:pPr>
    </w:p>
    <w:p w:rsidR="007B333A" w:rsidRPr="007D6960" w:rsidRDefault="007B333A" w:rsidP="009462A0">
      <w:pPr>
        <w:spacing w:line="276" w:lineRule="auto"/>
        <w:ind w:left="709" w:hanging="425"/>
        <w:rPr>
          <w:rFonts w:ascii="Cambria" w:hAnsi="Cambria" w:cs="Arial"/>
          <w:b/>
          <w:sz w:val="20"/>
          <w:szCs w:val="20"/>
          <w:u w:val="single"/>
        </w:rPr>
      </w:pPr>
    </w:p>
    <w:p w:rsidR="00CE5B34" w:rsidRPr="0010241E" w:rsidRDefault="00BE078C" w:rsidP="00BE078C">
      <w:pPr>
        <w:shd w:val="clear" w:color="auto" w:fill="BFBFBF"/>
        <w:spacing w:line="276" w:lineRule="auto"/>
        <w:rPr>
          <w:rFonts w:ascii="Cambria" w:hAnsi="Cambria" w:cs="Arial"/>
          <w:b/>
          <w:sz w:val="28"/>
          <w:szCs w:val="28"/>
        </w:rPr>
      </w:pPr>
      <w:r>
        <w:rPr>
          <w:rFonts w:ascii="Cambria" w:hAnsi="Cambria" w:cs="Arial"/>
          <w:b/>
          <w:sz w:val="28"/>
          <w:szCs w:val="28"/>
        </w:rPr>
        <w:t xml:space="preserve">XV.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82616A" w:rsidRPr="00BF7BDC" w:rsidRDefault="00604514" w:rsidP="00BF7BDC">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7B333A" w:rsidRPr="007D6960" w:rsidRDefault="007B333A" w:rsidP="00F1610E">
      <w:pPr>
        <w:pStyle w:val="pkt"/>
        <w:spacing w:line="276" w:lineRule="auto"/>
        <w:rPr>
          <w:rFonts w:ascii="Cambria" w:hAnsi="Cambria" w:cs="Arial"/>
          <w:b/>
          <w:sz w:val="20"/>
          <w:szCs w:val="20"/>
        </w:rPr>
      </w:pPr>
    </w:p>
    <w:p w:rsidR="00683B60" w:rsidRPr="0010241E" w:rsidRDefault="00683B60" w:rsidP="00013F1B">
      <w:pPr>
        <w:pStyle w:val="pkt"/>
        <w:numPr>
          <w:ilvl w:val="0"/>
          <w:numId w:val="27"/>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013F1B">
      <w:pPr>
        <w:pStyle w:val="pkt"/>
        <w:numPr>
          <w:ilvl w:val="0"/>
          <w:numId w:val="6"/>
        </w:numPr>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610A9B">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w:t>
      </w:r>
      <w:r w:rsidRPr="00A16BF3">
        <w:rPr>
          <w:rFonts w:ascii="Cambria" w:hAnsi="Cambria" w:cs="Arial"/>
          <w:lang w:bidi="pl-PL"/>
        </w:rPr>
        <w:lastRenderedPageBreak/>
        <w:t>zobowiązany jest, wraz z przekazaniem tych informacji, wykazać spełnienie przesłanek określonych w art. 11 ust. 2 ustawy z dnia 16 kwietnia 1993 r.</w:t>
      </w:r>
      <w:r w:rsidR="000C7624">
        <w:rPr>
          <w:rFonts w:ascii="Cambria" w:hAnsi="Cambria" w:cs="Arial"/>
          <w:lang w:bidi="pl-PL"/>
        </w:rPr>
        <w:t xml:space="preserve">                                 </w:t>
      </w:r>
      <w:r w:rsidRPr="00A16BF3">
        <w:rPr>
          <w:rFonts w:ascii="Cambria" w:hAnsi="Cambria" w:cs="Arial"/>
          <w:lang w:bidi="pl-PL"/>
        </w:rPr>
        <w:t xml:space="preserve">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0C7624">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013F1B">
      <w:pPr>
        <w:pStyle w:val="pkt"/>
        <w:numPr>
          <w:ilvl w:val="0"/>
          <w:numId w:val="6"/>
        </w:numPr>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00D91571" w:rsidRPr="00A16BF3">
        <w:rPr>
          <w:rFonts w:ascii="Cambria" w:hAnsi="Cambria" w:cs="Arial"/>
          <w:lang w:bidi="pl-PL"/>
        </w:rPr>
        <w:t>lub w postaci elekt</w:t>
      </w:r>
      <w:r w:rsidRPr="00A16BF3">
        <w:rPr>
          <w:rFonts w:ascii="Cambria" w:hAnsi="Cambria" w:cs="Arial"/>
          <w:lang w:bidi="pl-PL"/>
        </w:rPr>
        <w:t>ronicznej opatrzon</w:t>
      </w:r>
      <w:r w:rsidR="006C48BB">
        <w:rPr>
          <w:rFonts w:ascii="Cambria" w:hAnsi="Cambria" w:cs="Arial"/>
          <w:lang w:bidi="pl-PL"/>
        </w:rPr>
        <w:t>ą</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683B60" w:rsidRPr="00A16BF3">
        <w:rPr>
          <w:rFonts w:ascii="Cambria" w:hAnsi="Cambria" w:cs="Arial"/>
          <w:lang w:bidi="pl-PL"/>
        </w:rPr>
        <w:t>zaufanym</w:t>
      </w:r>
      <w:r w:rsidR="00B90BA5">
        <w:rPr>
          <w:rFonts w:ascii="Cambria" w:hAnsi="Cambria" w:cs="Arial"/>
          <w:lang w:bidi="pl-PL"/>
        </w:rPr>
        <w:t>,</w:t>
      </w:r>
      <w:r w:rsidR="000C7624">
        <w:rPr>
          <w:rFonts w:ascii="Cambria" w:hAnsi="Cambria" w:cs="Arial"/>
          <w:lang w:bidi="pl-PL"/>
        </w:rPr>
        <w:t xml:space="preserve"> </w:t>
      </w:r>
      <w:r w:rsidR="00C81A9F">
        <w:rPr>
          <w:rFonts w:ascii="Cambria" w:hAnsi="Cambria" w:cs="Arial"/>
          <w:lang w:bidi="pl-PL"/>
        </w:rPr>
        <w:t xml:space="preserve">elektronicznym </w:t>
      </w:r>
      <w:r w:rsidR="00683B60" w:rsidRPr="00A16BF3">
        <w:rPr>
          <w:rFonts w:ascii="Cambria" w:hAnsi="Cambria" w:cs="Arial"/>
          <w:lang w:bidi="pl-PL"/>
        </w:rPr>
        <w:t>podpisem osobistym</w:t>
      </w:r>
      <w:r w:rsidR="00B90BA5">
        <w:rPr>
          <w:rFonts w:ascii="Cambria" w:hAnsi="Cambria" w:cs="Arial"/>
          <w:lang w:bidi="pl-PL"/>
        </w:rPr>
        <w:t xml:space="preserve"> lub </w:t>
      </w:r>
      <w:r w:rsidR="00C81A9F">
        <w:rPr>
          <w:rFonts w:ascii="Cambria" w:hAnsi="Cambria" w:cs="Arial"/>
          <w:lang w:bidi="pl-PL"/>
        </w:rPr>
        <w:t xml:space="preserve">elektronicznym </w:t>
      </w:r>
      <w:r w:rsidR="00B90BA5">
        <w:rPr>
          <w:rFonts w:ascii="Cambria" w:hAnsi="Cambria" w:cs="Arial"/>
          <w:lang w:bidi="pl-PL"/>
        </w:rPr>
        <w:t>podpisem 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A16BF3" w:rsidRDefault="00683B60" w:rsidP="00013F1B">
      <w:pPr>
        <w:pStyle w:val="pkt"/>
        <w:numPr>
          <w:ilvl w:val="0"/>
          <w:numId w:val="6"/>
        </w:numPr>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Pr="00A16BF3">
        <w:rPr>
          <w:rFonts w:ascii="Cambria" w:hAnsi="Cambria" w:cs="Arial"/>
          <w:lang w:bidi="pl-PL"/>
        </w:rPr>
        <w:t>do SWZ. W przypadku, gdy Wykonawca nie korzysta 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Default="00683B60" w:rsidP="00013F1B">
      <w:pPr>
        <w:pStyle w:val="pkt"/>
        <w:numPr>
          <w:ilvl w:val="0"/>
          <w:numId w:val="6"/>
        </w:numPr>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9D1400" w:rsidRPr="00A16BF3" w:rsidRDefault="009D1400" w:rsidP="00013F1B">
      <w:pPr>
        <w:pStyle w:val="pkt"/>
        <w:numPr>
          <w:ilvl w:val="0"/>
          <w:numId w:val="6"/>
        </w:numPr>
        <w:ind w:left="284" w:hanging="284"/>
        <w:rPr>
          <w:rFonts w:ascii="Cambria" w:hAnsi="Cambria" w:cs="Arial"/>
          <w:lang w:bidi="pl-PL"/>
        </w:rPr>
      </w:pPr>
      <w:r>
        <w:rPr>
          <w:rFonts w:ascii="Cambria" w:hAnsi="Cambria" w:cs="Arial"/>
          <w:lang w:bidi="pl-PL"/>
        </w:rPr>
        <w:t>Dokumenty wystawione w języku obcym należy przedłożyć wraz z tłumaczeniem                 na język polski.</w:t>
      </w:r>
    </w:p>
    <w:p w:rsidR="00683B60" w:rsidRDefault="009431A4" w:rsidP="00013F1B">
      <w:pPr>
        <w:pStyle w:val="pkt"/>
        <w:numPr>
          <w:ilvl w:val="0"/>
          <w:numId w:val="6"/>
        </w:numPr>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843AF4">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CE7F2D" w:rsidRPr="007D6960" w:rsidRDefault="00CE7F2D" w:rsidP="00C81A9F">
      <w:pPr>
        <w:pStyle w:val="pkt"/>
        <w:spacing w:line="276" w:lineRule="auto"/>
        <w:ind w:left="0" w:firstLine="0"/>
        <w:rPr>
          <w:rFonts w:ascii="Cambria" w:hAnsi="Cambria" w:cs="Arial"/>
          <w:sz w:val="20"/>
          <w:szCs w:val="20"/>
          <w:lang w:bidi="pl-PL"/>
        </w:rPr>
      </w:pPr>
    </w:p>
    <w:p w:rsidR="00683B60" w:rsidRPr="00A16BF3" w:rsidRDefault="00683B60" w:rsidP="00013F1B">
      <w:pPr>
        <w:pStyle w:val="pkt"/>
        <w:numPr>
          <w:ilvl w:val="0"/>
          <w:numId w:val="27"/>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717BD6" w:rsidRDefault="00717BD6" w:rsidP="00717BD6">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postaci elektronicznej lub w formy elektronicznej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717BD6" w:rsidRPr="00CA0237" w:rsidRDefault="00717BD6" w:rsidP="00717BD6">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717BD6" w:rsidRPr="009F6FF6" w:rsidRDefault="00717BD6" w:rsidP="00717BD6">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717BD6" w:rsidRPr="00CA0F18" w:rsidRDefault="00717BD6" w:rsidP="00717BD6">
      <w:pPr>
        <w:pStyle w:val="pkt"/>
        <w:numPr>
          <w:ilvl w:val="0"/>
          <w:numId w:val="7"/>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 xml:space="preserve">ę na dzień: </w:t>
      </w:r>
      <w:r w:rsidR="00FB1F4F">
        <w:rPr>
          <w:rFonts w:ascii="Cambria" w:hAnsi="Cambria" w:cs="Arial"/>
          <w:b/>
          <w:u w:val="single"/>
          <w:lang w:bidi="pl-PL"/>
        </w:rPr>
        <w:t>11</w:t>
      </w:r>
      <w:r>
        <w:rPr>
          <w:rFonts w:ascii="Cambria" w:hAnsi="Cambria" w:cs="Arial"/>
          <w:b/>
          <w:u w:val="single"/>
          <w:lang w:bidi="pl-PL"/>
        </w:rPr>
        <w:t>.0</w:t>
      </w:r>
      <w:r w:rsidR="0033256E">
        <w:rPr>
          <w:rFonts w:ascii="Cambria" w:hAnsi="Cambria" w:cs="Arial"/>
          <w:b/>
          <w:u w:val="single"/>
          <w:lang w:bidi="pl-PL"/>
        </w:rPr>
        <w:t>3</w:t>
      </w:r>
      <w:r>
        <w:rPr>
          <w:rFonts w:ascii="Cambria" w:hAnsi="Cambria" w:cs="Arial"/>
          <w:b/>
          <w:u w:val="single"/>
          <w:lang w:bidi="pl-PL"/>
        </w:rPr>
        <w:t>.202</w:t>
      </w:r>
      <w:r w:rsidR="0082616A">
        <w:rPr>
          <w:rFonts w:ascii="Cambria" w:hAnsi="Cambria" w:cs="Arial"/>
          <w:b/>
          <w:u w:val="single"/>
          <w:lang w:bidi="pl-PL"/>
        </w:rPr>
        <w:t>5</w:t>
      </w:r>
      <w:r w:rsidRPr="00CA0F18">
        <w:rPr>
          <w:rFonts w:ascii="Cambria" w:hAnsi="Cambria" w:cs="Arial"/>
          <w:b/>
          <w:u w:val="single"/>
          <w:lang w:bidi="pl-PL"/>
        </w:rPr>
        <w:t xml:space="preserve"> r. godz.10:00.</w:t>
      </w:r>
    </w:p>
    <w:p w:rsidR="00717BD6" w:rsidRPr="009F6FF6" w:rsidRDefault="00717BD6" w:rsidP="00717BD6">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najpóźniej przed otwarciem ofert, udostępnia na stronie internetowej prowadzonego postępowania informację o kwocie, jaką zamierza przeznaczyć na sfinansowanie zamówienia.</w:t>
      </w:r>
    </w:p>
    <w:p w:rsidR="00717BD6" w:rsidRPr="009F6FF6" w:rsidRDefault="00717BD6" w:rsidP="00717BD6">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717BD6" w:rsidRPr="009F6FF6" w:rsidRDefault="00717BD6" w:rsidP="00B12827">
      <w:pPr>
        <w:pStyle w:val="pkt"/>
        <w:numPr>
          <w:ilvl w:val="0"/>
          <w:numId w:val="38"/>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717BD6" w:rsidRPr="009F6FF6" w:rsidRDefault="00717BD6" w:rsidP="00B12827">
      <w:pPr>
        <w:pStyle w:val="pkt"/>
        <w:numPr>
          <w:ilvl w:val="0"/>
          <w:numId w:val="38"/>
        </w:numPr>
        <w:spacing w:line="276" w:lineRule="auto"/>
        <w:rPr>
          <w:rFonts w:ascii="Cambria" w:hAnsi="Cambria" w:cs="Arial"/>
          <w:lang w:bidi="pl-PL"/>
        </w:rPr>
      </w:pPr>
      <w:r w:rsidRPr="009F6FF6">
        <w:rPr>
          <w:rFonts w:ascii="Cambria" w:hAnsi="Cambria" w:cs="Arial"/>
          <w:lang w:bidi="pl-PL"/>
        </w:rPr>
        <w:t>cenach lub kosztach zawartych w ofertach.</w:t>
      </w:r>
    </w:p>
    <w:p w:rsidR="00717BD6" w:rsidRPr="009F6FF6" w:rsidRDefault="00717BD6" w:rsidP="00717BD6">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lastRenderedPageBreak/>
        <w:t>W przypadku wystąpienia awarii systemu teleinformatycznego, która spowoduje brak możliwości otwarcia ofert w terminie określonym przez Zamawiającego, otwarcie ofert nastąpi niezwłocznie po usunięciu awarii.</w:t>
      </w:r>
    </w:p>
    <w:p w:rsidR="00717BD6" w:rsidRPr="009F6FF6" w:rsidRDefault="00717BD6" w:rsidP="00717BD6">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F1610E" w:rsidRPr="007D6960" w:rsidRDefault="00F1610E" w:rsidP="00065A39">
      <w:pPr>
        <w:pStyle w:val="pkt"/>
        <w:spacing w:line="276" w:lineRule="auto"/>
        <w:ind w:left="0" w:firstLine="0"/>
        <w:rPr>
          <w:rFonts w:ascii="Cambria" w:hAnsi="Cambria" w:cs="Arial"/>
          <w:sz w:val="20"/>
          <w:szCs w:val="20"/>
          <w:lang w:bidi="pl-PL"/>
        </w:rPr>
      </w:pPr>
    </w:p>
    <w:p w:rsidR="00683B60" w:rsidRPr="00A16BF3" w:rsidRDefault="00683B60" w:rsidP="00013F1B">
      <w:pPr>
        <w:pStyle w:val="pkt"/>
        <w:numPr>
          <w:ilvl w:val="0"/>
          <w:numId w:val="27"/>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5F3327" w:rsidRDefault="00683B60" w:rsidP="00013F1B">
      <w:pPr>
        <w:pStyle w:val="pkt"/>
        <w:numPr>
          <w:ilvl w:val="0"/>
          <w:numId w:val="8"/>
        </w:numPr>
        <w:spacing w:line="276" w:lineRule="auto"/>
        <w:ind w:left="426" w:hanging="284"/>
        <w:rPr>
          <w:rFonts w:ascii="Cambria" w:hAnsi="Cambria" w:cs="Arial"/>
          <w:u w:val="single"/>
          <w:lang w:bidi="pl-PL"/>
        </w:rPr>
      </w:pPr>
      <w:r w:rsidRPr="00A16BF3">
        <w:rPr>
          <w:rFonts w:ascii="Cambria" w:hAnsi="Cambria" w:cs="Arial"/>
          <w:lang w:bidi="pl-PL"/>
        </w:rPr>
        <w:t>Otwarcie ofert nastąpi w dniu</w:t>
      </w:r>
      <w:r w:rsidR="00E71B3A">
        <w:rPr>
          <w:rFonts w:ascii="Cambria" w:hAnsi="Cambria" w:cs="Arial"/>
          <w:lang w:bidi="pl-PL"/>
        </w:rPr>
        <w:t>:</w:t>
      </w:r>
      <w:r w:rsidR="00600C66">
        <w:rPr>
          <w:rFonts w:ascii="Cambria" w:hAnsi="Cambria" w:cs="Arial"/>
          <w:lang w:bidi="pl-PL"/>
        </w:rPr>
        <w:t xml:space="preserve"> </w:t>
      </w:r>
      <w:r w:rsidR="00FB1F4F">
        <w:rPr>
          <w:rFonts w:ascii="Cambria" w:hAnsi="Cambria" w:cs="Arial"/>
          <w:b/>
          <w:u w:val="single"/>
          <w:lang w:bidi="pl-PL"/>
        </w:rPr>
        <w:t>11</w:t>
      </w:r>
      <w:r w:rsidR="00B20DF8" w:rsidRPr="005F3327">
        <w:rPr>
          <w:rFonts w:ascii="Cambria" w:hAnsi="Cambria" w:cs="Arial"/>
          <w:b/>
          <w:u w:val="single"/>
          <w:lang w:bidi="pl-PL"/>
        </w:rPr>
        <w:t>.</w:t>
      </w:r>
      <w:r w:rsidR="00610A9B" w:rsidRPr="005F3327">
        <w:rPr>
          <w:rFonts w:ascii="Cambria" w:hAnsi="Cambria" w:cs="Arial"/>
          <w:b/>
          <w:u w:val="single"/>
          <w:lang w:bidi="pl-PL"/>
        </w:rPr>
        <w:t>0</w:t>
      </w:r>
      <w:r w:rsidR="0033256E" w:rsidRPr="005F3327">
        <w:rPr>
          <w:rFonts w:ascii="Cambria" w:hAnsi="Cambria" w:cs="Arial"/>
          <w:b/>
          <w:u w:val="single"/>
          <w:lang w:bidi="pl-PL"/>
        </w:rPr>
        <w:t>3</w:t>
      </w:r>
      <w:r w:rsidR="00B20DF8" w:rsidRPr="005F3327">
        <w:rPr>
          <w:rFonts w:ascii="Cambria" w:hAnsi="Cambria" w:cs="Arial"/>
          <w:b/>
          <w:u w:val="single"/>
          <w:lang w:bidi="pl-PL"/>
        </w:rPr>
        <w:t>.202</w:t>
      </w:r>
      <w:r w:rsidR="0082616A" w:rsidRPr="005F3327">
        <w:rPr>
          <w:rFonts w:ascii="Cambria" w:hAnsi="Cambria" w:cs="Arial"/>
          <w:b/>
          <w:u w:val="single"/>
          <w:lang w:bidi="pl-PL"/>
        </w:rPr>
        <w:t>5</w:t>
      </w:r>
      <w:r w:rsidR="00B20DF8" w:rsidRPr="005F3327">
        <w:rPr>
          <w:rFonts w:ascii="Cambria" w:hAnsi="Cambria" w:cs="Arial"/>
          <w:b/>
          <w:u w:val="single"/>
          <w:lang w:bidi="pl-PL"/>
        </w:rPr>
        <w:t xml:space="preserve"> r. o godz.: 10.05</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na sfinansowanie zamówienia.</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013F1B">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013F1B">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013F1B">
      <w:pPr>
        <w:pStyle w:val="Nagwek4"/>
        <w:numPr>
          <w:ilvl w:val="0"/>
          <w:numId w:val="27"/>
        </w:numPr>
        <w:shd w:val="clear" w:color="auto" w:fill="BFBFBF"/>
        <w:spacing w:before="120" w:line="276" w:lineRule="auto"/>
        <w:ind w:left="851" w:hanging="851"/>
        <w:rPr>
          <w:rFonts w:ascii="Cambria" w:hAnsi="Cambria" w:cs="Arial"/>
          <w:u w:val="single"/>
        </w:rPr>
      </w:pPr>
      <w:r w:rsidRPr="00A16BF3">
        <w:rPr>
          <w:rFonts w:ascii="Cambria" w:hAnsi="Cambria" w:cs="Arial"/>
        </w:rPr>
        <w:t>Sposób obliczenia ceny</w:t>
      </w:r>
      <w:r w:rsidR="00B72BCC" w:rsidRPr="00A16BF3">
        <w:rPr>
          <w:rFonts w:ascii="Cambria" w:hAnsi="Cambria" w:cs="Arial"/>
        </w:rPr>
        <w:t>.</w:t>
      </w:r>
    </w:p>
    <w:p w:rsidR="00C30D14" w:rsidRPr="00A16BF3" w:rsidRDefault="00C30D14" w:rsidP="00013F1B">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013F1B">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013F1B">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013F1B">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0C7624">
        <w:rPr>
          <w:rFonts w:ascii="Cambria" w:hAnsi="Cambria" w:cs="Arial"/>
          <w:smallCaps w:val="0"/>
          <w:sz w:val="24"/>
          <w:szCs w:val="24"/>
        </w:rPr>
        <w:t xml:space="preserve"> </w:t>
      </w:r>
      <w:r w:rsidRPr="00A16BF3">
        <w:rPr>
          <w:rFonts w:ascii="Cambria" w:hAnsi="Cambria" w:cs="Arial"/>
          <w:smallCaps w:val="0"/>
          <w:sz w:val="24"/>
          <w:szCs w:val="24"/>
        </w:rPr>
        <w:t>stanowiąc</w:t>
      </w:r>
      <w:r w:rsidR="00A16BF3">
        <w:rPr>
          <w:rFonts w:ascii="Cambria" w:hAnsi="Cambria" w:cs="Arial"/>
          <w:smallCaps w:val="0"/>
          <w:sz w:val="24"/>
          <w:szCs w:val="24"/>
        </w:rPr>
        <w:t>ą</w:t>
      </w:r>
      <w:r w:rsidRPr="00A16BF3">
        <w:rPr>
          <w:rFonts w:ascii="Cambria" w:hAnsi="Cambria" w:cs="Arial"/>
          <w:smallCaps w:val="0"/>
          <w:sz w:val="24"/>
          <w:szCs w:val="24"/>
        </w:rPr>
        <w:t xml:space="preserve"> całkowite wynagrodzenie wykonawcy.</w:t>
      </w:r>
    </w:p>
    <w:p w:rsidR="005E3A67" w:rsidRPr="00A16BF3" w:rsidRDefault="005E3A67" w:rsidP="00013F1B">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013F1B">
      <w:pPr>
        <w:pStyle w:val="Tekstpodstawowy"/>
        <w:numPr>
          <w:ilvl w:val="0"/>
          <w:numId w:val="18"/>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rPr>
        <w:br/>
      </w:r>
      <w:r w:rsidRPr="00A16BF3">
        <w:rPr>
          <w:rFonts w:ascii="Cambria" w:eastAsia="Calibri" w:hAnsi="Cambria" w:cs="Arial"/>
          <w:smallCaps w:val="0"/>
          <w:sz w:val="24"/>
          <w:szCs w:val="24"/>
        </w:rPr>
        <w:t xml:space="preserve">u zamawiającego obowiązku podatkowego zgodnie z przepisami o podatku od towarów i usług (VAT) to wykonawca wraz z ofertą składa o tym informację </w:t>
      </w:r>
      <w:r w:rsidRPr="00A16BF3">
        <w:rPr>
          <w:rFonts w:ascii="Cambria" w:eastAsia="Calibri" w:hAnsi="Cambria" w:cs="Arial"/>
          <w:smallCaps w:val="0"/>
          <w:sz w:val="24"/>
          <w:szCs w:val="24"/>
        </w:rPr>
        <w:lastRenderedPageBreak/>
        <w:t>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rPr>
        <w:t>.</w:t>
      </w:r>
    </w:p>
    <w:p w:rsidR="00EB1FA1" w:rsidRPr="00F57F6B" w:rsidRDefault="001239A0" w:rsidP="00F57F6B">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rPr>
        <w:t>,</w:t>
      </w:r>
      <w:r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rPr>
        <w:t xml:space="preserve">ust. </w:t>
      </w:r>
      <w:r w:rsidR="00C30D14" w:rsidRPr="00A16BF3">
        <w:rPr>
          <w:rFonts w:ascii="Cambria" w:eastAsia="Calibri" w:hAnsi="Cambria" w:cs="Arial"/>
          <w:smallCaps w:val="0"/>
          <w:sz w:val="24"/>
          <w:szCs w:val="24"/>
        </w:rPr>
        <w:t>6</w:t>
      </w:r>
      <w:r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CE7F2D" w:rsidRDefault="001239A0" w:rsidP="00CE7F2D">
      <w:pPr>
        <w:pStyle w:val="Tekstpodstawowy"/>
        <w:shd w:val="clear" w:color="auto" w:fill="BFBFBF"/>
        <w:tabs>
          <w:tab w:val="left" w:pos="284"/>
        </w:tabs>
        <w:spacing w:after="60" w:line="276" w:lineRule="auto"/>
        <w:ind w:left="426" w:hanging="710"/>
        <w:jc w:val="left"/>
        <w:rPr>
          <w:rFonts w:ascii="Cambria" w:hAnsi="Cambria" w:cs="Arial"/>
          <w:b/>
          <w:smallCaps w:val="0"/>
          <w:sz w:val="28"/>
          <w:szCs w:val="28"/>
          <w:lang w:bidi="pl-PL"/>
        </w:rPr>
      </w:pPr>
      <w:r w:rsidRPr="00A16BF3">
        <w:rPr>
          <w:rFonts w:ascii="Cambria" w:hAnsi="Cambria" w:cs="Arial"/>
          <w:b/>
          <w:smallCaps w:val="0"/>
          <w:sz w:val="28"/>
          <w:szCs w:val="28"/>
          <w:lang w:bidi="pl-PL"/>
        </w:rPr>
        <w:t>X</w:t>
      </w:r>
      <w:r w:rsidR="008A5719">
        <w:rPr>
          <w:rFonts w:ascii="Cambria" w:hAnsi="Cambria" w:cs="Arial"/>
          <w:b/>
          <w:smallCaps w:val="0"/>
          <w:sz w:val="28"/>
          <w:szCs w:val="28"/>
          <w:lang w:bidi="pl-PL"/>
        </w:rPr>
        <w:t>X</w:t>
      </w:r>
      <w:r w:rsidRPr="00A16BF3">
        <w:rPr>
          <w:rFonts w:ascii="Cambria" w:hAnsi="Cambria" w:cs="Arial"/>
          <w:b/>
          <w:smallCaps w:val="0"/>
          <w:sz w:val="28"/>
          <w:szCs w:val="28"/>
          <w:lang w:bidi="pl-PL"/>
        </w:rPr>
        <w:t>.</w:t>
      </w:r>
      <w:r w:rsidRPr="00A16BF3">
        <w:rPr>
          <w:rFonts w:ascii="Cambria" w:hAnsi="Cambria" w:cs="Arial"/>
          <w:b/>
          <w:smallCaps w:val="0"/>
          <w:sz w:val="28"/>
          <w:szCs w:val="28"/>
          <w:lang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0C7624">
        <w:rPr>
          <w:rFonts w:ascii="Cambria" w:hAnsi="Cambria" w:cs="Arial"/>
          <w:b/>
          <w:smallCaps w:val="0"/>
          <w:sz w:val="28"/>
          <w:szCs w:val="28"/>
          <w:lang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bidi="pl-PL"/>
        </w:rPr>
        <w:t>.</w:t>
      </w:r>
      <w:bookmarkEnd w:id="2"/>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Przy wyborze oferty Zamawiają</w:t>
      </w:r>
      <w:r w:rsidR="00B72BCC" w:rsidRPr="00A16BF3">
        <w:rPr>
          <w:rFonts w:ascii="Cambria" w:eastAsia="Batang" w:hAnsi="Cambria" w:cs="Arial"/>
          <w:lang w:bidi="pl-PL"/>
        </w:rPr>
        <w:t>cy będzie się kierował kryteriami</w:t>
      </w:r>
      <w:r w:rsidR="00421F2C">
        <w:rPr>
          <w:rFonts w:ascii="Cambria" w:eastAsia="Batang" w:hAnsi="Cambria" w:cs="Arial"/>
          <w:lang w:bidi="pl-PL"/>
        </w:rPr>
        <w:t xml:space="preserve"> </w:t>
      </w:r>
      <w:r w:rsidR="003161B8" w:rsidRPr="00A16BF3">
        <w:rPr>
          <w:rFonts w:ascii="Cambria" w:eastAsia="Batang" w:hAnsi="Cambria" w:cs="Arial"/>
          <w:lang w:bidi="pl-PL"/>
        </w:rPr>
        <w:t>określonymi poniżej</w:t>
      </w:r>
      <w:r w:rsidRPr="00A16BF3">
        <w:rPr>
          <w:rFonts w:ascii="Cambria" w:eastAsia="Batang" w:hAnsi="Cambria" w:cs="Arial"/>
          <w:lang w:bidi="pl-PL"/>
        </w:rPr>
        <w:t>.</w:t>
      </w:r>
    </w:p>
    <w:p w:rsidR="001239A0" w:rsidRPr="00A16BF3" w:rsidRDefault="001239A0" w:rsidP="00013F1B">
      <w:pPr>
        <w:numPr>
          <w:ilvl w:val="0"/>
          <w:numId w:val="12"/>
        </w:numPr>
        <w:spacing w:line="276" w:lineRule="auto"/>
        <w:ind w:left="284" w:hanging="284"/>
        <w:rPr>
          <w:rFonts w:ascii="Cambria" w:eastAsia="Batang" w:hAnsi="Cambria" w:cs="Arial"/>
          <w:lang w:bidi="pl-PL"/>
        </w:rPr>
      </w:pPr>
      <w:r w:rsidRPr="00A16BF3">
        <w:rPr>
          <w:rFonts w:ascii="Cambria" w:eastAsia="Batang" w:hAnsi="Cambria" w:cs="Arial"/>
          <w:lang w:bidi="pl-PL"/>
        </w:rPr>
        <w:t>Ocenie będą podlegać wyłącznie oferty niepodlegające odrzuceniu.</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Za najkorzystniejszą zostanie uznana oferta z </w:t>
      </w:r>
      <w:r w:rsidR="003161B8" w:rsidRPr="00A16BF3">
        <w:rPr>
          <w:rFonts w:ascii="Cambria" w:eastAsia="Batang" w:hAnsi="Cambria" w:cs="Arial"/>
          <w:lang w:bidi="pl-PL"/>
        </w:rPr>
        <w:t>najwyższą ilością punktów określonych w kryteri</w:t>
      </w:r>
      <w:r w:rsidR="00B72BCC" w:rsidRPr="00A16BF3">
        <w:rPr>
          <w:rFonts w:ascii="Cambria" w:eastAsia="Batang" w:hAnsi="Cambria" w:cs="Arial"/>
          <w:lang w:bidi="pl-PL"/>
        </w:rPr>
        <w:t>ach</w:t>
      </w:r>
      <w:r w:rsidRPr="00A16BF3">
        <w:rPr>
          <w:rFonts w:ascii="Cambria" w:eastAsia="Batang" w:hAnsi="Cambria" w:cs="Arial"/>
          <w:lang w:bidi="pl-PL"/>
        </w:rPr>
        <w:t>.</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bidi="pl-PL"/>
        </w:rPr>
        <w:t>ilości przyznanych punktów</w:t>
      </w:r>
      <w:r w:rsidRPr="00A16BF3">
        <w:rPr>
          <w:rFonts w:ascii="Cambria" w:eastAsia="Batang" w:hAnsi="Cambria"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Zamawiający wybiera najkorzystniejszą ofertą w terminie związania ofertą określonym w SWZ.</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Jeżeli termin związania ofertą upłynie przed wyborem najkorzystniejszej oferty, Zamawiający wezwie Wykonawc</w:t>
      </w:r>
      <w:r w:rsidR="00B72BCC" w:rsidRPr="00A16BF3">
        <w:rPr>
          <w:rFonts w:ascii="Cambria" w:eastAsia="Batang" w:hAnsi="Cambria" w:cs="Arial"/>
          <w:lang w:bidi="pl-PL"/>
        </w:rPr>
        <w:t>ę</w:t>
      </w:r>
      <w:r w:rsidR="00E674FB" w:rsidRPr="00A16BF3">
        <w:rPr>
          <w:rFonts w:ascii="Cambria" w:eastAsia="Batang" w:hAnsi="Cambria" w:cs="Arial"/>
          <w:lang w:bidi="pl-PL"/>
        </w:rPr>
        <w:fldChar w:fldCharType="begin"/>
      </w:r>
      <w:r w:rsidR="00B72BCC" w:rsidRPr="00A16BF3">
        <w:rPr>
          <w:rFonts w:ascii="Cambria" w:eastAsia="Batang" w:hAnsi="Cambria" w:cs="Arial"/>
          <w:lang w:bidi="pl-PL"/>
        </w:rPr>
        <w:instrText xml:space="preserve"> LISTNUM </w:instrText>
      </w:r>
      <w:r w:rsidR="00E674FB" w:rsidRPr="00A16BF3">
        <w:rPr>
          <w:rFonts w:ascii="Cambria" w:eastAsia="Batang" w:hAnsi="Cambria" w:cs="Arial"/>
          <w:lang w:bidi="pl-PL"/>
        </w:rPr>
        <w:fldChar w:fldCharType="end"/>
      </w:r>
      <w:r w:rsidRPr="00A16BF3">
        <w:rPr>
          <w:rFonts w:ascii="Cambria" w:eastAsia="Batang" w:hAnsi="Cambria" w:cs="Arial"/>
          <w:lang w:bidi="pl-PL"/>
        </w:rPr>
        <w:t>, którego oferta otrzymała najwyższą ocen</w:t>
      </w:r>
      <w:r w:rsidR="00B72BCC" w:rsidRPr="00A16BF3">
        <w:rPr>
          <w:rFonts w:ascii="Cambria" w:eastAsia="Batang" w:hAnsi="Cambria" w:cs="Arial"/>
          <w:lang w:bidi="pl-PL"/>
        </w:rPr>
        <w:t>ę</w:t>
      </w:r>
      <w:r w:rsidRPr="00A16BF3">
        <w:rPr>
          <w:rFonts w:ascii="Cambria" w:eastAsia="Batang" w:hAnsi="Cambria" w:cs="Arial"/>
          <w:lang w:bidi="pl-PL"/>
        </w:rPr>
        <w:t>, do wyrażenia, w wyznaczonym przez Zamawiającego terminie, pisemnej zgody na wybór jego oferty.</w:t>
      </w:r>
    </w:p>
    <w:p w:rsidR="001239A0"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 W przypadku braku zgody, o której mowa w ust. </w:t>
      </w:r>
      <w:r w:rsidR="003161B8" w:rsidRPr="00A16BF3">
        <w:rPr>
          <w:rFonts w:ascii="Cambria" w:eastAsia="Batang" w:hAnsi="Cambria" w:cs="Arial"/>
          <w:lang w:bidi="pl-PL"/>
        </w:rPr>
        <w:t>7</w:t>
      </w:r>
      <w:r w:rsidRPr="00A16BF3">
        <w:rPr>
          <w:rFonts w:ascii="Cambria" w:eastAsia="Batang" w:hAnsi="Cambria" w:cs="Arial"/>
          <w:lang w:bidi="pl-PL"/>
        </w:rPr>
        <w:t xml:space="preserve">, oferta podlega odrzuceniu, </w:t>
      </w:r>
      <w:r w:rsidR="007B333A">
        <w:rPr>
          <w:rFonts w:ascii="Cambria" w:eastAsia="Batang" w:hAnsi="Cambria" w:cs="Arial"/>
          <w:lang w:bidi="pl-PL"/>
        </w:rPr>
        <w:t xml:space="preserve">                               </w:t>
      </w:r>
      <w:r w:rsidRPr="00A16BF3">
        <w:rPr>
          <w:rFonts w:ascii="Cambria" w:eastAsia="Batang" w:hAnsi="Cambria" w:cs="Arial"/>
          <w:lang w:bidi="pl-PL"/>
        </w:rPr>
        <w:t>a Zamawiający zwraca sią o wyrażenie takiej zgody do kolejnego Wykonawcy, którego oferta została najwyżej oceniona, chyba</w:t>
      </w:r>
      <w:r w:rsidR="00B72BCC" w:rsidRPr="00A16BF3">
        <w:rPr>
          <w:rFonts w:ascii="Cambria" w:eastAsia="Batang" w:hAnsi="Cambria" w:cs="Arial"/>
          <w:lang w:bidi="pl-PL"/>
        </w:rPr>
        <w:t>,</w:t>
      </w:r>
      <w:r w:rsidR="000C7624">
        <w:rPr>
          <w:rFonts w:ascii="Cambria" w:eastAsia="Batang" w:hAnsi="Cambria" w:cs="Arial"/>
          <w:lang w:bidi="pl-PL"/>
        </w:rPr>
        <w:t xml:space="preserve"> </w:t>
      </w:r>
      <w:r w:rsidR="00B72BCC" w:rsidRPr="00A16BF3">
        <w:rPr>
          <w:rFonts w:ascii="Cambria" w:eastAsia="Batang" w:hAnsi="Cambria" w:cs="Arial"/>
          <w:lang w:bidi="pl-PL"/>
        </w:rPr>
        <w:t>ż</w:t>
      </w:r>
      <w:r w:rsidRPr="00A16BF3">
        <w:rPr>
          <w:rFonts w:ascii="Cambria" w:eastAsia="Batang" w:hAnsi="Cambria" w:cs="Arial"/>
          <w:lang w:bidi="pl-PL"/>
        </w:rPr>
        <w:t>e zachodzą przesłanki do unieważnienia postępowania.</w:t>
      </w:r>
    </w:p>
    <w:p w:rsidR="00610A9B" w:rsidRPr="00691EA3" w:rsidRDefault="00610A9B" w:rsidP="00691EA3">
      <w:pPr>
        <w:spacing w:line="276" w:lineRule="auto"/>
        <w:jc w:val="both"/>
        <w:rPr>
          <w:rFonts w:ascii="Cambria" w:eastAsia="Batang" w:hAnsi="Cambria" w:cs="Arial"/>
          <w:lang w:bidi="pl-PL"/>
        </w:rPr>
      </w:pPr>
    </w:p>
    <w:p w:rsidR="000758C8" w:rsidRPr="00EB1FA1" w:rsidRDefault="00B72BCC" w:rsidP="00265C33">
      <w:pPr>
        <w:numPr>
          <w:ilvl w:val="0"/>
          <w:numId w:val="12"/>
        </w:numPr>
        <w:spacing w:line="276" w:lineRule="auto"/>
        <w:ind w:left="284" w:hanging="284"/>
        <w:jc w:val="both"/>
        <w:rPr>
          <w:rFonts w:ascii="Cambria" w:hAnsi="Cambria" w:cs="Arial"/>
          <w:smallCaps/>
        </w:rPr>
      </w:pPr>
      <w:r w:rsidRPr="00A16BF3">
        <w:rPr>
          <w:rFonts w:ascii="Cambria" w:hAnsi="Cambria"/>
        </w:rPr>
        <w:t>Kryteria</w:t>
      </w:r>
      <w:r w:rsidR="000B7F6E">
        <w:rPr>
          <w:rFonts w:ascii="Cambria" w:hAnsi="Cambria"/>
        </w:rPr>
        <w:t xml:space="preserve"> oceny ofert</w:t>
      </w:r>
      <w:r w:rsidRPr="00A16BF3">
        <w:rPr>
          <w:rFonts w:ascii="Cambria" w:hAnsi="Cambria"/>
        </w:rPr>
        <w:t xml:space="preserve"> i ich opis:</w:t>
      </w:r>
    </w:p>
    <w:p w:rsidR="0082616A" w:rsidRDefault="0082616A" w:rsidP="00F1610E">
      <w:pPr>
        <w:spacing w:line="276" w:lineRule="auto"/>
        <w:ind w:left="284"/>
        <w:rPr>
          <w:rFonts w:ascii="Cambria" w:hAnsi="Cambria" w:cs="Arial"/>
          <w:b/>
        </w:rPr>
      </w:pPr>
    </w:p>
    <w:p w:rsidR="00F1610E" w:rsidRPr="0082616A" w:rsidRDefault="00F1610E" w:rsidP="00F1610E">
      <w:pPr>
        <w:spacing w:line="276" w:lineRule="auto"/>
        <w:ind w:left="284"/>
        <w:rPr>
          <w:rFonts w:ascii="Cambria" w:hAnsi="Cambria" w:cs="Arial"/>
        </w:rPr>
      </w:pPr>
      <w:r w:rsidRPr="0082616A">
        <w:rPr>
          <w:rFonts w:ascii="Cambria" w:hAnsi="Cambria" w:cs="Arial"/>
          <w:b/>
        </w:rPr>
        <w:t>Kryterium:</w:t>
      </w:r>
      <w:r w:rsidRPr="0082616A">
        <w:rPr>
          <w:rFonts w:ascii="Cambria" w:hAnsi="Cambria" w:cs="Arial"/>
        </w:rPr>
        <w:tab/>
      </w:r>
      <w:r w:rsidRPr="0082616A">
        <w:rPr>
          <w:rFonts w:ascii="Cambria" w:hAnsi="Cambria" w:cs="Arial"/>
        </w:rPr>
        <w:tab/>
      </w:r>
      <w:r w:rsidRPr="0082616A">
        <w:rPr>
          <w:rFonts w:ascii="Cambria" w:hAnsi="Cambria" w:cs="Arial"/>
        </w:rPr>
        <w:tab/>
      </w:r>
      <w:r w:rsidRPr="0082616A">
        <w:rPr>
          <w:rFonts w:ascii="Cambria" w:hAnsi="Cambria" w:cs="Arial"/>
        </w:rPr>
        <w:tab/>
      </w:r>
      <w:r w:rsidRPr="0082616A">
        <w:rPr>
          <w:rFonts w:ascii="Cambria" w:hAnsi="Cambria" w:cs="Arial"/>
        </w:rPr>
        <w:tab/>
      </w:r>
      <w:r w:rsidRPr="0082616A">
        <w:rPr>
          <w:rFonts w:ascii="Cambria" w:hAnsi="Cambria" w:cs="Arial"/>
        </w:rPr>
        <w:tab/>
      </w:r>
      <w:r w:rsidRPr="0082616A">
        <w:rPr>
          <w:rFonts w:ascii="Cambria" w:hAnsi="Cambria" w:cs="Arial"/>
          <w:b/>
        </w:rPr>
        <w:t>waga kryterium;</w:t>
      </w:r>
    </w:p>
    <w:p w:rsidR="00F1610E" w:rsidRPr="0082616A" w:rsidRDefault="00F1610E" w:rsidP="00F1610E">
      <w:pPr>
        <w:spacing w:line="276" w:lineRule="auto"/>
        <w:ind w:left="284"/>
        <w:jc w:val="both"/>
        <w:rPr>
          <w:rFonts w:ascii="Cambria" w:hAnsi="Cambria" w:cs="Arial"/>
        </w:rPr>
      </w:pPr>
    </w:p>
    <w:p w:rsidR="00F1610E" w:rsidRPr="0082616A" w:rsidRDefault="0082616A" w:rsidP="009A0DC0">
      <w:pPr>
        <w:spacing w:line="276" w:lineRule="auto"/>
        <w:jc w:val="both"/>
        <w:rPr>
          <w:rFonts w:ascii="Cambria" w:hAnsi="Cambria" w:cs="Arial"/>
          <w:b/>
        </w:rPr>
      </w:pPr>
      <w:r>
        <w:rPr>
          <w:rFonts w:ascii="Cambria" w:hAnsi="Cambria" w:cs="Arial"/>
          <w:b/>
        </w:rPr>
        <w:t xml:space="preserve">      </w:t>
      </w:r>
      <w:r w:rsidR="00F1610E" w:rsidRPr="0082616A">
        <w:rPr>
          <w:rFonts w:ascii="Cambria" w:hAnsi="Cambria" w:cs="Arial"/>
          <w:b/>
        </w:rPr>
        <w:t xml:space="preserve">a) cena             </w:t>
      </w:r>
      <w:r w:rsidR="009A0DC0" w:rsidRPr="0082616A">
        <w:rPr>
          <w:rFonts w:ascii="Cambria" w:hAnsi="Cambria" w:cs="Arial"/>
          <w:b/>
        </w:rPr>
        <w:tab/>
      </w:r>
      <w:r w:rsidR="009A0DC0" w:rsidRPr="0082616A">
        <w:rPr>
          <w:rFonts w:ascii="Cambria" w:hAnsi="Cambria" w:cs="Arial"/>
          <w:b/>
        </w:rPr>
        <w:tab/>
      </w:r>
      <w:r w:rsidR="009A0DC0" w:rsidRPr="0082616A">
        <w:rPr>
          <w:rFonts w:ascii="Cambria" w:hAnsi="Cambria" w:cs="Arial"/>
          <w:b/>
        </w:rPr>
        <w:tab/>
      </w:r>
      <w:r w:rsidR="009A0DC0" w:rsidRPr="0082616A">
        <w:rPr>
          <w:rFonts w:ascii="Cambria" w:hAnsi="Cambria" w:cs="Arial"/>
          <w:b/>
        </w:rPr>
        <w:tab/>
      </w:r>
      <w:r w:rsidR="009A0DC0" w:rsidRPr="0082616A">
        <w:rPr>
          <w:rFonts w:ascii="Cambria" w:hAnsi="Cambria" w:cs="Arial"/>
          <w:b/>
        </w:rPr>
        <w:tab/>
      </w:r>
      <w:r w:rsidR="00421F2C" w:rsidRPr="0082616A">
        <w:rPr>
          <w:rFonts w:ascii="Cambria" w:hAnsi="Cambria" w:cs="Arial"/>
          <w:b/>
        </w:rPr>
        <w:t xml:space="preserve">                        </w:t>
      </w:r>
      <w:r w:rsidR="00F1610E" w:rsidRPr="0082616A">
        <w:rPr>
          <w:rFonts w:ascii="Cambria" w:hAnsi="Cambria" w:cs="Arial"/>
          <w:b/>
        </w:rPr>
        <w:t>60 %</w:t>
      </w:r>
    </w:p>
    <w:p w:rsidR="009A0DC0" w:rsidRPr="0082616A" w:rsidRDefault="009A0DC0" w:rsidP="009A0DC0">
      <w:pPr>
        <w:spacing w:line="276" w:lineRule="auto"/>
        <w:jc w:val="both"/>
        <w:rPr>
          <w:rFonts w:ascii="Cambria" w:hAnsi="Cambria" w:cs="Arial"/>
          <w:b/>
        </w:rPr>
      </w:pPr>
    </w:p>
    <w:p w:rsidR="009A0DC0" w:rsidRPr="0082616A" w:rsidRDefault="0082616A" w:rsidP="00A82316">
      <w:pPr>
        <w:spacing w:line="276" w:lineRule="auto"/>
        <w:ind w:left="567" w:hanging="567"/>
        <w:jc w:val="both"/>
        <w:rPr>
          <w:rFonts w:ascii="Cambria" w:hAnsi="Cambria"/>
          <w:b/>
        </w:rPr>
      </w:pPr>
      <w:r>
        <w:rPr>
          <w:rFonts w:ascii="Cambria" w:hAnsi="Cambria"/>
          <w:b/>
        </w:rPr>
        <w:lastRenderedPageBreak/>
        <w:t xml:space="preserve">      </w:t>
      </w:r>
      <w:r w:rsidR="009A0DC0" w:rsidRPr="0082616A">
        <w:rPr>
          <w:rFonts w:ascii="Cambria" w:hAnsi="Cambria"/>
          <w:b/>
        </w:rPr>
        <w:t xml:space="preserve">b) </w:t>
      </w:r>
      <w:bookmarkStart w:id="3" w:name="_Hlk127955954"/>
      <w:r w:rsidR="00BD66E0" w:rsidRPr="0082616A">
        <w:rPr>
          <w:rFonts w:ascii="Cambria" w:hAnsi="Cambria"/>
          <w:b/>
        </w:rPr>
        <w:t xml:space="preserve">termin </w:t>
      </w:r>
      <w:r w:rsidR="00A42A7F" w:rsidRPr="0082616A">
        <w:rPr>
          <w:rFonts w:ascii="Cambria" w:hAnsi="Cambria"/>
          <w:b/>
        </w:rPr>
        <w:t>zakończenia naprawy</w:t>
      </w:r>
      <w:r w:rsidR="00F00226" w:rsidRPr="0082616A">
        <w:rPr>
          <w:rFonts w:ascii="Cambria" w:hAnsi="Cambria"/>
          <w:b/>
        </w:rPr>
        <w:t xml:space="preserve"> </w:t>
      </w:r>
      <w:r w:rsidR="0033256E" w:rsidRPr="0082616A">
        <w:rPr>
          <w:rFonts w:ascii="Cambria" w:hAnsi="Cambria"/>
          <w:b/>
        </w:rPr>
        <w:t xml:space="preserve">w przypadku, gdy do zakończenia naprawy są </w:t>
      </w:r>
      <w:r>
        <w:rPr>
          <w:rFonts w:ascii="Cambria" w:hAnsi="Cambria"/>
          <w:b/>
        </w:rPr>
        <w:t xml:space="preserve">   </w:t>
      </w:r>
      <w:r w:rsidR="0033256E" w:rsidRPr="0082616A">
        <w:rPr>
          <w:rFonts w:ascii="Cambria" w:hAnsi="Cambria"/>
          <w:b/>
        </w:rPr>
        <w:t>niezbędne części zamienne</w:t>
      </w:r>
      <w:r w:rsidR="00F00226" w:rsidRPr="0082616A">
        <w:rPr>
          <w:rFonts w:ascii="Cambria" w:hAnsi="Cambria"/>
          <w:b/>
        </w:rPr>
        <w:t xml:space="preserve">         </w:t>
      </w:r>
      <w:r w:rsidR="00BD66E0" w:rsidRPr="0082616A">
        <w:rPr>
          <w:rFonts w:ascii="Cambria" w:hAnsi="Cambria"/>
          <w:b/>
        </w:rPr>
        <w:t xml:space="preserve">               </w:t>
      </w:r>
      <w:r w:rsidR="0033256E" w:rsidRPr="0082616A">
        <w:rPr>
          <w:rFonts w:ascii="Cambria" w:hAnsi="Cambria"/>
          <w:b/>
        </w:rPr>
        <w:t xml:space="preserve">                  </w:t>
      </w:r>
      <w:r w:rsidR="008F1422">
        <w:rPr>
          <w:rFonts w:ascii="Cambria" w:hAnsi="Cambria"/>
          <w:b/>
        </w:rPr>
        <w:t xml:space="preserve">   </w:t>
      </w:r>
      <w:r w:rsidR="0033256E" w:rsidRPr="0082616A">
        <w:rPr>
          <w:rFonts w:ascii="Cambria" w:hAnsi="Cambria"/>
          <w:b/>
        </w:rPr>
        <w:t xml:space="preserve">     </w:t>
      </w:r>
      <w:r w:rsidR="00A42A7F" w:rsidRPr="0082616A">
        <w:rPr>
          <w:rFonts w:ascii="Cambria" w:hAnsi="Cambria"/>
          <w:b/>
        </w:rPr>
        <w:t xml:space="preserve"> </w:t>
      </w:r>
      <w:bookmarkEnd w:id="3"/>
      <w:r w:rsidR="00F00226" w:rsidRPr="0082616A">
        <w:rPr>
          <w:rFonts w:ascii="Cambria" w:hAnsi="Cambria"/>
          <w:b/>
        </w:rPr>
        <w:t>40 %</w:t>
      </w:r>
    </w:p>
    <w:p w:rsidR="00F1610E" w:rsidRPr="0082616A" w:rsidRDefault="00F1610E" w:rsidP="009A0DC0">
      <w:pPr>
        <w:spacing w:line="276" w:lineRule="auto"/>
        <w:jc w:val="both"/>
        <w:rPr>
          <w:rFonts w:ascii="Cambria" w:hAnsi="Cambria" w:cs="Arial"/>
        </w:rPr>
      </w:pPr>
    </w:p>
    <w:p w:rsidR="00F1610E" w:rsidRPr="00456571" w:rsidRDefault="00F1610E" w:rsidP="00F1610E">
      <w:pPr>
        <w:spacing w:line="276" w:lineRule="auto"/>
        <w:ind w:left="284"/>
        <w:jc w:val="both"/>
        <w:rPr>
          <w:rFonts w:ascii="Cambria" w:hAnsi="Cambria" w:cs="Arial"/>
          <w:b/>
        </w:rPr>
      </w:pPr>
      <w:r w:rsidRPr="00456571">
        <w:rPr>
          <w:rFonts w:ascii="Cambria" w:hAnsi="Cambria" w:cs="Arial"/>
          <w:b/>
        </w:rPr>
        <w:t xml:space="preserve">a) cena </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Maksymalna ilość możliwych do uzyskania punktów: 60 punktów</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Przez cenę zamówienia zamawiający rozumie łączną cenę za całość przedmiotu zamówienia, stanowiącą całkowite wynagrodzenie wykonawcy.</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Liczbę punktów, jaką uzyskała badana oferta zamawiający obliczy w następujący sposób:</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Oferta z najniższą oferowaną ceną brutto „</w:t>
      </w:r>
      <w:proofErr w:type="spellStart"/>
      <w:r w:rsidRPr="00456571">
        <w:rPr>
          <w:rFonts w:ascii="Cambria" w:hAnsi="Cambria" w:cs="Arial"/>
        </w:rPr>
        <w:t>cmin</w:t>
      </w:r>
      <w:proofErr w:type="spellEnd"/>
      <w:r w:rsidRPr="00456571">
        <w:rPr>
          <w:rFonts w:ascii="Cambria" w:hAnsi="Cambria" w:cs="Arial"/>
        </w:rPr>
        <w:t>”  otrzymuje punktów 60.</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Każda inna oferta „c” otrzymuje ilość punktów w kryterium cena wynikającą z wyliczenia wg wzoru</w:t>
      </w:r>
    </w:p>
    <w:p w:rsidR="00F1610E" w:rsidRPr="00456571" w:rsidRDefault="00F1610E" w:rsidP="00F1610E">
      <w:pPr>
        <w:spacing w:line="276" w:lineRule="auto"/>
        <w:ind w:left="284"/>
        <w:jc w:val="both"/>
        <w:rPr>
          <w:rFonts w:ascii="Cambria" w:hAnsi="Cambria" w:cs="Arial"/>
          <w:b/>
        </w:rPr>
      </w:pPr>
      <w:r w:rsidRPr="00456571">
        <w:rPr>
          <w:rFonts w:ascii="Cambria" w:hAnsi="Cambria" w:cs="Arial"/>
          <w:b/>
        </w:rPr>
        <w:t>(</w:t>
      </w:r>
      <w:proofErr w:type="spellStart"/>
      <w:r w:rsidRPr="00456571">
        <w:rPr>
          <w:rFonts w:ascii="Cambria" w:hAnsi="Cambria" w:cs="Arial"/>
          <w:b/>
        </w:rPr>
        <w:t>cmin</w:t>
      </w:r>
      <w:proofErr w:type="spellEnd"/>
      <w:r w:rsidRPr="00456571">
        <w:rPr>
          <w:rFonts w:ascii="Cambria" w:hAnsi="Cambria" w:cs="Arial"/>
          <w:b/>
        </w:rPr>
        <w:t xml:space="preserve">/c)*60 = </w:t>
      </w:r>
      <w:r>
        <w:rPr>
          <w:rFonts w:ascii="Cambria" w:hAnsi="Cambria" w:cs="Arial"/>
          <w:b/>
        </w:rPr>
        <w:t>C</w:t>
      </w:r>
    </w:p>
    <w:p w:rsidR="00F1610E" w:rsidRPr="00456571"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proofErr w:type="spellStart"/>
      <w:r w:rsidRPr="00456571">
        <w:rPr>
          <w:rFonts w:ascii="Cambria" w:hAnsi="Cambria" w:cs="Arial"/>
          <w:b/>
        </w:rPr>
        <w:t>cmin</w:t>
      </w:r>
      <w:proofErr w:type="spellEnd"/>
      <w:r w:rsidRPr="00456571">
        <w:rPr>
          <w:rFonts w:ascii="Cambria" w:hAnsi="Cambria" w:cs="Arial"/>
        </w:rPr>
        <w:t xml:space="preserve"> – najniższa oferowana cena</w:t>
      </w:r>
    </w:p>
    <w:p w:rsidR="00F1610E" w:rsidRPr="00456571" w:rsidRDefault="00F1610E" w:rsidP="00F1610E">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cena badanej oferty</w:t>
      </w:r>
    </w:p>
    <w:p w:rsidR="00F1610E" w:rsidRPr="00456571" w:rsidRDefault="00F1610E" w:rsidP="00F1610E">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liczba punktów uzyskanych przez ofertę z kryterium cena</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(przy przeliczaniu liczbę punktów zamawiający zaokrągla w dół do dwóch liczb po przecinku np. liczba punktów 4,543 zostanie zaokrąglona do 4,54)</w:t>
      </w:r>
    </w:p>
    <w:p w:rsidR="00F1610E"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r w:rsidRPr="00456571">
        <w:rPr>
          <w:rFonts w:ascii="Cambria" w:hAnsi="Cambria" w:cs="Arial"/>
        </w:rPr>
        <w:t>Sposób obliczania ceny, jaki wykonawcy powinni przyjąć w ofertach:</w:t>
      </w:r>
    </w:p>
    <w:p w:rsidR="00F1610E" w:rsidRPr="00456571" w:rsidRDefault="00F1610E" w:rsidP="00F1610E">
      <w:pPr>
        <w:spacing w:line="276" w:lineRule="auto"/>
        <w:ind w:left="284"/>
        <w:jc w:val="both"/>
        <w:rPr>
          <w:rFonts w:ascii="Cambria" w:hAnsi="Cambria" w:cs="Arial"/>
          <w:b/>
        </w:rPr>
      </w:pPr>
      <w:r w:rsidRPr="00456571">
        <w:rPr>
          <w:rFonts w:ascii="Cambria" w:hAnsi="Cambria" w:cs="Arial"/>
          <w:b/>
        </w:rPr>
        <w:t>cena jednostkowa netto x ilość = wartość netto + podatek vat = wartość brutto</w:t>
      </w:r>
    </w:p>
    <w:p w:rsidR="00F1610E" w:rsidRPr="00456571" w:rsidRDefault="00F1610E" w:rsidP="00F1610E">
      <w:pPr>
        <w:spacing w:line="276" w:lineRule="auto"/>
        <w:jc w:val="both"/>
        <w:rPr>
          <w:rFonts w:ascii="Cambria" w:hAnsi="Cambria" w:cs="Arial"/>
        </w:rPr>
      </w:pPr>
    </w:p>
    <w:p w:rsidR="00F00226" w:rsidRDefault="00F1610E" w:rsidP="00F1610E">
      <w:pPr>
        <w:spacing w:line="276" w:lineRule="auto"/>
        <w:ind w:left="284"/>
        <w:jc w:val="both"/>
        <w:rPr>
          <w:b/>
        </w:rPr>
      </w:pPr>
      <w:r w:rsidRPr="00456571">
        <w:rPr>
          <w:rFonts w:ascii="Cambria" w:hAnsi="Cambria" w:cs="Arial"/>
          <w:b/>
        </w:rPr>
        <w:t xml:space="preserve">b) </w:t>
      </w:r>
      <w:r w:rsidR="00662DBA">
        <w:rPr>
          <w:b/>
        </w:rPr>
        <w:t xml:space="preserve">termin zakończenia naprawy w przypadku, gdy do zakończenia naprawy są niezbędne części zamienne                                                                             </w:t>
      </w:r>
    </w:p>
    <w:p w:rsidR="00F00226" w:rsidRDefault="00F00226" w:rsidP="00F1610E">
      <w:pPr>
        <w:spacing w:line="276" w:lineRule="auto"/>
        <w:ind w:left="284"/>
        <w:jc w:val="both"/>
        <w:rPr>
          <w:b/>
        </w:rPr>
      </w:pPr>
    </w:p>
    <w:p w:rsidR="00370F18" w:rsidRPr="00370F18" w:rsidRDefault="00F1610E" w:rsidP="00F1610E">
      <w:pPr>
        <w:spacing w:line="276" w:lineRule="auto"/>
        <w:ind w:left="284"/>
        <w:jc w:val="both"/>
        <w:rPr>
          <w:rFonts w:ascii="Cambria" w:hAnsi="Cambria" w:cs="Arial"/>
        </w:rPr>
      </w:pPr>
      <w:bookmarkStart w:id="4" w:name="_Hlk67575875"/>
      <w:r w:rsidRPr="00456571">
        <w:rPr>
          <w:rFonts w:ascii="Cambria" w:hAnsi="Cambria" w:cs="Arial"/>
        </w:rPr>
        <w:t>Maksymalna ilość możliwych do uzyskania punktów wg</w:t>
      </w:r>
      <w:r w:rsidR="00370F18">
        <w:rPr>
          <w:rFonts w:ascii="Cambria" w:hAnsi="Cambria" w:cs="Arial"/>
        </w:rPr>
        <w:t xml:space="preserve"> w/w</w:t>
      </w:r>
      <w:r w:rsidRPr="00456571">
        <w:rPr>
          <w:rFonts w:ascii="Cambria" w:hAnsi="Cambria" w:cs="Arial"/>
        </w:rPr>
        <w:t xml:space="preserve"> kryterium </w:t>
      </w:r>
      <w:r w:rsidR="00370F18">
        <w:rPr>
          <w:rFonts w:ascii="Cambria" w:hAnsi="Cambria" w:cs="Arial"/>
        </w:rPr>
        <w:t>-</w:t>
      </w:r>
      <w:r w:rsidR="00F00226">
        <w:rPr>
          <w:rFonts w:ascii="Cambria" w:hAnsi="Cambria" w:cs="Arial"/>
        </w:rPr>
        <w:t>40</w:t>
      </w:r>
    </w:p>
    <w:p w:rsidR="00370F18" w:rsidRDefault="00370F18" w:rsidP="00F1610E">
      <w:pPr>
        <w:spacing w:line="276" w:lineRule="auto"/>
        <w:ind w:left="284"/>
        <w:jc w:val="both"/>
        <w:rPr>
          <w:rFonts w:ascii="Cambria" w:hAnsi="Cambria" w:cs="Arial"/>
        </w:rPr>
      </w:pPr>
    </w:p>
    <w:p w:rsidR="00370F18" w:rsidRPr="0033256E" w:rsidRDefault="00F1610E" w:rsidP="00370F18">
      <w:pPr>
        <w:spacing w:line="276" w:lineRule="auto"/>
        <w:ind w:left="284"/>
        <w:jc w:val="both"/>
        <w:rPr>
          <w:rFonts w:ascii="Cambria" w:hAnsi="Cambria"/>
          <w:b/>
        </w:rPr>
      </w:pPr>
      <w:r w:rsidRPr="00456571">
        <w:rPr>
          <w:rFonts w:ascii="Cambria" w:hAnsi="Cambria" w:cs="Arial"/>
        </w:rPr>
        <w:t>W przypadku</w:t>
      </w:r>
      <w:r>
        <w:rPr>
          <w:rFonts w:ascii="Cambria" w:hAnsi="Cambria" w:cs="Arial"/>
        </w:rPr>
        <w:t>,</w:t>
      </w:r>
      <w:r w:rsidRPr="00456571">
        <w:rPr>
          <w:rFonts w:ascii="Cambria" w:hAnsi="Cambria" w:cs="Arial"/>
        </w:rPr>
        <w:t xml:space="preserve"> gdy wykonawca zaoferuje </w:t>
      </w:r>
      <w:r w:rsidR="00F00226" w:rsidRPr="0033256E">
        <w:rPr>
          <w:rFonts w:ascii="Cambria" w:hAnsi="Cambria"/>
          <w:b/>
        </w:rPr>
        <w:t xml:space="preserve">maksymalny </w:t>
      </w:r>
      <w:r w:rsidR="00BD66E0" w:rsidRPr="0033256E">
        <w:rPr>
          <w:rFonts w:ascii="Cambria" w:hAnsi="Cambria"/>
          <w:b/>
        </w:rPr>
        <w:t xml:space="preserve">termin </w:t>
      </w:r>
      <w:r w:rsidR="00A42A7F">
        <w:rPr>
          <w:rFonts w:ascii="Cambria" w:hAnsi="Cambria"/>
          <w:b/>
        </w:rPr>
        <w:t>zakończenia naprawy</w:t>
      </w:r>
      <w:r w:rsidR="00BD66E0" w:rsidRPr="0033256E">
        <w:rPr>
          <w:rFonts w:ascii="Cambria" w:hAnsi="Cambria"/>
          <w:b/>
        </w:rPr>
        <w:t xml:space="preserve"> </w:t>
      </w:r>
      <w:r w:rsidR="0033256E">
        <w:rPr>
          <w:rFonts w:ascii="Cambria" w:hAnsi="Cambria"/>
          <w:b/>
        </w:rPr>
        <w:t>(gdy do zakończenia naprawy są niezbędne części zamienne)</w:t>
      </w:r>
      <w:r w:rsidR="00BD66E0" w:rsidRPr="0033256E">
        <w:rPr>
          <w:rFonts w:ascii="Cambria" w:hAnsi="Cambria"/>
          <w:b/>
        </w:rPr>
        <w:t xml:space="preserve"> od momentu </w:t>
      </w:r>
      <w:r w:rsidR="0033256E" w:rsidRPr="0033256E">
        <w:rPr>
          <w:rFonts w:ascii="Cambria" w:hAnsi="Cambria"/>
          <w:b/>
        </w:rPr>
        <w:t>zgłoszenia awarii</w:t>
      </w:r>
      <w:r w:rsidR="0033256E">
        <w:rPr>
          <w:rFonts w:ascii="Cambria" w:hAnsi="Cambria"/>
          <w:b/>
        </w:rPr>
        <w:t>:</w:t>
      </w:r>
    </w:p>
    <w:p w:rsidR="000172E4" w:rsidRPr="003F7B58" w:rsidRDefault="00F00226" w:rsidP="000172E4">
      <w:pPr>
        <w:rPr>
          <w:rFonts w:ascii="Cambria" w:hAnsi="Cambria"/>
          <w:b/>
        </w:rPr>
      </w:pPr>
      <w:r w:rsidRPr="000E0D40">
        <w:rPr>
          <w:rFonts w:ascii="Cambria" w:hAnsi="Cambria"/>
          <w:b/>
          <w:color w:val="FF0000"/>
        </w:rPr>
        <w:t xml:space="preserve">     </w:t>
      </w:r>
      <w:r w:rsidR="000172E4" w:rsidRPr="0033256E">
        <w:rPr>
          <w:rFonts w:ascii="Cambria" w:hAnsi="Cambria"/>
          <w:b/>
          <w:color w:val="000000" w:themeColor="text1"/>
        </w:rPr>
        <w:t xml:space="preserve">- </w:t>
      </w:r>
      <w:r w:rsidR="00662DBA">
        <w:rPr>
          <w:rFonts w:ascii="Cambria" w:hAnsi="Cambria"/>
          <w:b/>
          <w:color w:val="000000" w:themeColor="text1"/>
        </w:rPr>
        <w:t>5</w:t>
      </w:r>
      <w:r w:rsidR="00BD66E0" w:rsidRPr="0033256E">
        <w:rPr>
          <w:rFonts w:ascii="Cambria" w:hAnsi="Cambria"/>
          <w:b/>
          <w:color w:val="000000" w:themeColor="text1"/>
        </w:rPr>
        <w:t xml:space="preserve"> dni robocz</w:t>
      </w:r>
      <w:r w:rsidR="00662DBA">
        <w:rPr>
          <w:rFonts w:ascii="Cambria" w:hAnsi="Cambria"/>
          <w:b/>
          <w:color w:val="000000" w:themeColor="text1"/>
        </w:rPr>
        <w:t>ych</w:t>
      </w:r>
      <w:r w:rsidR="0033256E">
        <w:rPr>
          <w:rFonts w:ascii="Cambria" w:hAnsi="Cambria"/>
          <w:b/>
          <w:color w:val="000000" w:themeColor="text1"/>
        </w:rPr>
        <w:t xml:space="preserve"> </w:t>
      </w:r>
      <w:r w:rsidR="000172E4" w:rsidRPr="003F7B58">
        <w:rPr>
          <w:rFonts w:ascii="Cambria" w:hAnsi="Cambria"/>
          <w:b/>
        </w:rPr>
        <w:t xml:space="preserve">– otrzyma </w:t>
      </w:r>
      <w:r w:rsidRPr="003F7B58">
        <w:rPr>
          <w:rFonts w:ascii="Cambria" w:hAnsi="Cambria"/>
          <w:b/>
        </w:rPr>
        <w:t>39</w:t>
      </w:r>
      <w:r w:rsidR="000172E4" w:rsidRPr="003F7B58">
        <w:rPr>
          <w:rFonts w:ascii="Cambria" w:hAnsi="Cambria"/>
          <w:b/>
        </w:rPr>
        <w:t xml:space="preserve"> punktów</w:t>
      </w:r>
    </w:p>
    <w:p w:rsidR="00F1610E" w:rsidRPr="00F00226" w:rsidRDefault="00F00226" w:rsidP="00F00226">
      <w:pPr>
        <w:spacing w:line="276" w:lineRule="auto"/>
        <w:jc w:val="both"/>
        <w:rPr>
          <w:rFonts w:ascii="Cambria" w:hAnsi="Cambria" w:cs="Arial"/>
          <w:b/>
        </w:rPr>
      </w:pPr>
      <w:r>
        <w:rPr>
          <w:rFonts w:ascii="Cambria" w:hAnsi="Cambria" w:cs="Arial"/>
          <w:b/>
        </w:rPr>
        <w:t xml:space="preserve">     </w:t>
      </w:r>
      <w:r w:rsidRPr="00F00226">
        <w:rPr>
          <w:rFonts w:ascii="Cambria" w:hAnsi="Cambria" w:cs="Arial"/>
          <w:b/>
        </w:rPr>
        <w:t xml:space="preserve">- poniżej </w:t>
      </w:r>
      <w:r w:rsidR="00662DBA">
        <w:rPr>
          <w:rFonts w:ascii="Cambria" w:hAnsi="Cambria" w:cs="Arial"/>
          <w:b/>
          <w:color w:val="000000" w:themeColor="text1"/>
        </w:rPr>
        <w:t>5</w:t>
      </w:r>
      <w:r w:rsidR="00BD66E0" w:rsidRPr="0033256E">
        <w:rPr>
          <w:rFonts w:ascii="Cambria" w:hAnsi="Cambria" w:cs="Arial"/>
          <w:b/>
          <w:color w:val="000000" w:themeColor="text1"/>
        </w:rPr>
        <w:t xml:space="preserve"> dni </w:t>
      </w:r>
      <w:r w:rsidR="000E0D40" w:rsidRPr="0033256E">
        <w:rPr>
          <w:rFonts w:ascii="Cambria" w:hAnsi="Cambria" w:cs="Arial"/>
          <w:b/>
          <w:color w:val="000000" w:themeColor="text1"/>
        </w:rPr>
        <w:t xml:space="preserve"> </w:t>
      </w:r>
      <w:r w:rsidR="00BD66E0">
        <w:rPr>
          <w:rFonts w:ascii="Cambria" w:hAnsi="Cambria" w:cs="Arial"/>
          <w:b/>
        </w:rPr>
        <w:t>roboczych</w:t>
      </w:r>
      <w:r w:rsidRPr="00F00226">
        <w:rPr>
          <w:rFonts w:ascii="Cambria" w:hAnsi="Cambria" w:cs="Arial"/>
          <w:b/>
        </w:rPr>
        <w:t xml:space="preserve"> – otrzyma 40 punktów</w:t>
      </w:r>
    </w:p>
    <w:p w:rsidR="00F00226" w:rsidRDefault="00F00226" w:rsidP="00F00226">
      <w:pPr>
        <w:spacing w:line="276" w:lineRule="auto"/>
        <w:jc w:val="both"/>
        <w:rPr>
          <w:rFonts w:ascii="Cambria" w:hAnsi="Cambria" w:cs="Arial"/>
        </w:rPr>
      </w:pPr>
      <w:r>
        <w:rPr>
          <w:rFonts w:ascii="Cambria" w:hAnsi="Cambria" w:cs="Arial"/>
        </w:rPr>
        <w:t xml:space="preserve">    Należy podać </w:t>
      </w:r>
      <w:r w:rsidR="00662DBA">
        <w:rPr>
          <w:rFonts w:ascii="Cambria" w:hAnsi="Cambria" w:cs="Arial"/>
        </w:rPr>
        <w:t>termin</w:t>
      </w:r>
      <w:r>
        <w:rPr>
          <w:rFonts w:ascii="Cambria" w:hAnsi="Cambria" w:cs="Arial"/>
        </w:rPr>
        <w:t xml:space="preserve"> w zaokrągleniu do pełnych </w:t>
      </w:r>
      <w:r w:rsidR="003F7B58">
        <w:rPr>
          <w:rFonts w:ascii="Cambria" w:hAnsi="Cambria" w:cs="Arial"/>
        </w:rPr>
        <w:t>dni</w:t>
      </w:r>
    </w:p>
    <w:p w:rsidR="00370F18" w:rsidRDefault="00370F18" w:rsidP="00F1610E">
      <w:pPr>
        <w:spacing w:line="276" w:lineRule="auto"/>
        <w:ind w:left="284"/>
        <w:jc w:val="both"/>
        <w:rPr>
          <w:rFonts w:ascii="Cambria" w:hAnsi="Cambria" w:cs="Arial"/>
        </w:rPr>
      </w:pPr>
    </w:p>
    <w:p w:rsidR="00F1610E" w:rsidRDefault="00F1610E" w:rsidP="00F1610E">
      <w:pPr>
        <w:spacing w:line="276" w:lineRule="auto"/>
        <w:ind w:left="284"/>
        <w:jc w:val="both"/>
        <w:rPr>
          <w:rFonts w:ascii="Cambria" w:hAnsi="Cambria" w:cs="Arial"/>
        </w:rPr>
      </w:pPr>
      <w:r w:rsidRPr="00456571">
        <w:rPr>
          <w:rFonts w:ascii="Cambria" w:hAnsi="Cambria" w:cs="Arial"/>
        </w:rPr>
        <w:t xml:space="preserve">W przypadku, gdy wykonawca nie zaoferuje w ofercie </w:t>
      </w:r>
      <w:r w:rsidR="003F7B58">
        <w:rPr>
          <w:rFonts w:ascii="Cambria" w:hAnsi="Cambria" w:cs="Arial"/>
        </w:rPr>
        <w:t xml:space="preserve">terminu </w:t>
      </w:r>
      <w:r w:rsidR="00662DBA">
        <w:rPr>
          <w:rFonts w:ascii="Cambria" w:hAnsi="Cambria" w:cs="Arial"/>
        </w:rPr>
        <w:t>naprawy</w:t>
      </w:r>
      <w:r w:rsidR="000172E4">
        <w:rPr>
          <w:rFonts w:ascii="Cambria" w:hAnsi="Cambria" w:cs="Arial"/>
        </w:rPr>
        <w:t xml:space="preserve"> –zamawiający </w:t>
      </w:r>
      <w:r w:rsidR="00F00226">
        <w:rPr>
          <w:rFonts w:ascii="Cambria" w:hAnsi="Cambria" w:cs="Arial"/>
        </w:rPr>
        <w:t xml:space="preserve">przyjmie maksymalny  czas </w:t>
      </w:r>
      <w:r w:rsidR="00662DBA">
        <w:rPr>
          <w:rFonts w:ascii="Cambria" w:hAnsi="Cambria" w:cs="Arial"/>
        </w:rPr>
        <w:t>naprawy</w:t>
      </w:r>
      <w:r w:rsidR="00F00226">
        <w:rPr>
          <w:rFonts w:ascii="Cambria" w:hAnsi="Cambria" w:cs="Arial"/>
        </w:rPr>
        <w:t xml:space="preserve"> w wymiarze </w:t>
      </w:r>
      <w:r w:rsidR="00662DBA">
        <w:rPr>
          <w:rFonts w:ascii="Cambria" w:hAnsi="Cambria" w:cs="Arial"/>
        </w:rPr>
        <w:t xml:space="preserve">5 </w:t>
      </w:r>
      <w:r w:rsidR="003F7B58">
        <w:rPr>
          <w:rFonts w:ascii="Cambria" w:hAnsi="Cambria" w:cs="Arial"/>
        </w:rPr>
        <w:t>dni roboczych</w:t>
      </w:r>
      <w:r w:rsidR="00F00226">
        <w:rPr>
          <w:rFonts w:ascii="Cambria" w:hAnsi="Cambria" w:cs="Arial"/>
        </w:rPr>
        <w:t>.</w:t>
      </w:r>
    </w:p>
    <w:bookmarkEnd w:id="4"/>
    <w:p w:rsidR="00F1610E" w:rsidRPr="000172E4" w:rsidRDefault="00F1610E" w:rsidP="00F1610E">
      <w:pPr>
        <w:spacing w:line="276" w:lineRule="auto"/>
        <w:jc w:val="both"/>
        <w:rPr>
          <w:rFonts w:ascii="Cambria" w:hAnsi="Cambria" w:cs="Arial"/>
          <w:b/>
        </w:rPr>
      </w:pPr>
    </w:p>
    <w:p w:rsidR="00F1610E" w:rsidRPr="00456571" w:rsidRDefault="00F1610E" w:rsidP="00F1610E">
      <w:pPr>
        <w:spacing w:line="276" w:lineRule="auto"/>
        <w:ind w:left="284"/>
        <w:jc w:val="both"/>
        <w:rPr>
          <w:rFonts w:ascii="Cambria" w:hAnsi="Cambria" w:cs="Arial"/>
        </w:rPr>
      </w:pPr>
      <w:r w:rsidRPr="00456571">
        <w:rPr>
          <w:rFonts w:ascii="Cambria" w:hAnsi="Cambria" w:cs="Arial"/>
        </w:rPr>
        <w:t>W postępowaniu zwycięży oferta, która w wyniku oceny otrzyma najwyższą sumę  punktów uzyskanych w poszczególnych kryteriach i spełni wszystkie wymogi zawarte w ustawie prawo zamówień publicznych i specyfikacji  warunków zamówienia.</w:t>
      </w:r>
    </w:p>
    <w:p w:rsidR="000B7F6E" w:rsidRPr="00A16BF3" w:rsidRDefault="000B7F6E"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lastRenderedPageBreak/>
        <w:t>XX</w:t>
      </w:r>
      <w:r w:rsidR="004B0FE2" w:rsidRPr="001C386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Informacje o formalnościach, jakie muszą zostać dopełnione 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013F1B">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w terminie nie krótszym niż 5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10 dni, jeżeli zostało przesłane w inny sposób.</w:t>
      </w:r>
    </w:p>
    <w:p w:rsidR="001E2809" w:rsidRPr="001C386E" w:rsidRDefault="001E2809" w:rsidP="00013F1B">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013F1B">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po</w:t>
      </w:r>
      <w:r w:rsidRPr="001C386E">
        <w:rPr>
          <w:rFonts w:ascii="Cambria" w:eastAsia="Trebuchet MS" w:hAnsi="Cambria" w:cs="Trebuchet MS"/>
          <w:lang w:bidi="pl-PL"/>
        </w:rPr>
        <w:softHyphen/>
        <w:t>informowany przez Zamawiającego o miejscu i terminie podpisania umowy.</w:t>
      </w:r>
    </w:p>
    <w:p w:rsidR="001E2809" w:rsidRPr="001C386E" w:rsidRDefault="001E2809"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1C386E" w:rsidRDefault="001E2809" w:rsidP="00013F1B">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 Przed podpisaniem umowy Wykonawcy wspólnie ubiegający się o udzielenie za</w:t>
      </w:r>
      <w:r w:rsidRPr="001C386E">
        <w:rPr>
          <w:rFonts w:ascii="Cambria" w:eastAsia="Trebuchet MS" w:hAnsi="Cambria" w:cs="Trebuchet MS"/>
          <w:lang w:bidi="pl-PL"/>
        </w:rPr>
        <w:softHyphen/>
        <w:t>mówienia (w</w:t>
      </w:r>
      <w:r w:rsidR="00FA6076" w:rsidRPr="001C386E">
        <w:rPr>
          <w:rFonts w:ascii="Cambria" w:eastAsia="Trebuchet MS" w:hAnsi="Cambria" w:cs="Trebuchet MS"/>
          <w:lang w:bidi="pl-PL"/>
        </w:rPr>
        <w:t> </w:t>
      </w:r>
      <w:r w:rsidRPr="001C386E">
        <w:rPr>
          <w:rFonts w:ascii="Cambria" w:eastAsia="Trebuchet MS" w:hAnsi="Cambria" w:cs="Trebuchet MS"/>
          <w:lang w:bidi="pl-PL"/>
        </w:rPr>
        <w:t>przypadku wyboru ich oferty jako najkorzystniejszej) przedstawią Zamawiającemu umowę regulującą współpracę tych Wykonawców.</w:t>
      </w:r>
    </w:p>
    <w:p w:rsidR="001E2809" w:rsidRPr="001C386E" w:rsidRDefault="001E2809"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691EA3" w:rsidRPr="007D6960" w:rsidRDefault="00691EA3" w:rsidP="00691EA3">
      <w:pPr>
        <w:widowControl w:val="0"/>
        <w:spacing w:line="276" w:lineRule="auto"/>
        <w:ind w:right="40"/>
        <w:jc w:val="both"/>
        <w:rPr>
          <w:rFonts w:ascii="Cambria" w:eastAsia="Trebuchet MS" w:hAnsi="Cambria" w:cs="Trebuchet MS"/>
          <w:sz w:val="20"/>
          <w:szCs w:val="20"/>
          <w:lang w:bidi="pl-PL"/>
        </w:rPr>
      </w:pPr>
    </w:p>
    <w:p w:rsidR="00F32A32" w:rsidRPr="001C386E" w:rsidRDefault="00F32A32" w:rsidP="00013F1B">
      <w:pPr>
        <w:pStyle w:val="Tekstpodstawowy"/>
        <w:numPr>
          <w:ilvl w:val="0"/>
          <w:numId w:val="28"/>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rPr>
        <w:t>.</w:t>
      </w:r>
    </w:p>
    <w:p w:rsidR="00D94531" w:rsidRDefault="00D94531" w:rsidP="008C5C8D">
      <w:pPr>
        <w:widowControl w:val="0"/>
        <w:spacing w:line="276" w:lineRule="auto"/>
        <w:ind w:right="40"/>
        <w:jc w:val="both"/>
        <w:rPr>
          <w:rFonts w:ascii="Cambria" w:eastAsia="Trebuchet MS" w:hAnsi="Cambria" w:cs="Trebuchet MS"/>
          <w:lang w:bidi="pl-PL"/>
        </w:rPr>
      </w:pPr>
    </w:p>
    <w:p w:rsidR="009A6281" w:rsidRDefault="00D94531" w:rsidP="008C5C8D">
      <w:pPr>
        <w:widowControl w:val="0"/>
        <w:spacing w:line="276" w:lineRule="auto"/>
        <w:ind w:right="40"/>
        <w:jc w:val="both"/>
        <w:rPr>
          <w:rFonts w:ascii="Cambria" w:eastAsia="Trebuchet MS" w:hAnsi="Cambria" w:cs="Trebuchet MS"/>
          <w:lang w:bidi="pl-PL"/>
        </w:rPr>
      </w:pPr>
      <w:r>
        <w:rPr>
          <w:rFonts w:ascii="Cambria" w:eastAsia="Trebuchet MS" w:hAnsi="Cambria" w:cs="Trebuchet MS"/>
          <w:lang w:bidi="pl-PL"/>
        </w:rPr>
        <w:t xml:space="preserve">Postanowienia umowy zawiera załącznik nr </w:t>
      </w:r>
      <w:r w:rsidR="008F1422">
        <w:rPr>
          <w:rFonts w:ascii="Cambria" w:eastAsia="Trebuchet MS" w:hAnsi="Cambria" w:cs="Trebuchet MS"/>
          <w:lang w:bidi="pl-PL"/>
        </w:rPr>
        <w:t>3</w:t>
      </w:r>
      <w:r>
        <w:rPr>
          <w:rFonts w:ascii="Cambria" w:eastAsia="Trebuchet MS" w:hAnsi="Cambria" w:cs="Trebuchet MS"/>
          <w:lang w:bidi="pl-PL"/>
        </w:rPr>
        <w:t xml:space="preserve"> do SWZ.</w:t>
      </w:r>
    </w:p>
    <w:p w:rsidR="00F57F6B" w:rsidRDefault="00F57F6B" w:rsidP="006C2961">
      <w:pPr>
        <w:pStyle w:val="Tekstpodstawowy"/>
        <w:spacing w:line="276" w:lineRule="auto"/>
        <w:jc w:val="both"/>
        <w:rPr>
          <w:rFonts w:ascii="Cambria" w:hAnsi="Cambria" w:cs="Arial"/>
          <w:sz w:val="20"/>
          <w:szCs w:val="20"/>
        </w:rPr>
      </w:pPr>
    </w:p>
    <w:p w:rsidR="0033256E" w:rsidRPr="007D6960" w:rsidRDefault="0033256E" w:rsidP="006C2961">
      <w:pPr>
        <w:pStyle w:val="Tekstpodstawowy"/>
        <w:spacing w:line="276" w:lineRule="auto"/>
        <w:jc w:val="both"/>
        <w:rPr>
          <w:rFonts w:ascii="Cambria" w:hAnsi="Cambria" w:cs="Arial"/>
          <w:sz w:val="20"/>
          <w:szCs w:val="20"/>
        </w:rPr>
      </w:pPr>
    </w:p>
    <w:p w:rsidR="00443744" w:rsidRPr="001C386E" w:rsidRDefault="00443744" w:rsidP="00013F1B">
      <w:pPr>
        <w:numPr>
          <w:ilvl w:val="0"/>
          <w:numId w:val="28"/>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D94531" w:rsidRDefault="00E05CCA" w:rsidP="00D94531">
      <w:pPr>
        <w:widowControl w:val="0"/>
        <w:spacing w:line="276" w:lineRule="auto"/>
        <w:ind w:right="40"/>
        <w:jc w:val="both"/>
        <w:rPr>
          <w:rFonts w:ascii="Cambria" w:eastAsia="Trebuchet MS" w:hAnsi="Cambria" w:cs="Trebuchet MS"/>
          <w:lang w:bidi="pl-PL"/>
        </w:rPr>
      </w:pPr>
      <w:r>
        <w:rPr>
          <w:rFonts w:ascii="Cambria" w:eastAsia="Trebuchet MS" w:hAnsi="Cambria" w:cs="Trebuchet MS"/>
          <w:lang w:bidi="pl-PL"/>
        </w:rPr>
        <w:t xml:space="preserve">Dopuszczone zmiany treści umowy określone są w załączniku nr </w:t>
      </w:r>
      <w:r w:rsidR="008F1422">
        <w:rPr>
          <w:rFonts w:ascii="Cambria" w:eastAsia="Trebuchet MS" w:hAnsi="Cambria" w:cs="Trebuchet MS"/>
          <w:lang w:bidi="pl-PL"/>
        </w:rPr>
        <w:t>3</w:t>
      </w:r>
      <w:r>
        <w:rPr>
          <w:rFonts w:ascii="Cambria" w:eastAsia="Trebuchet MS" w:hAnsi="Cambria" w:cs="Trebuchet MS"/>
          <w:lang w:bidi="pl-PL"/>
        </w:rPr>
        <w:t xml:space="preserve"> do SWZ.</w:t>
      </w:r>
    </w:p>
    <w:p w:rsidR="00224D6C" w:rsidRDefault="00224D6C" w:rsidP="008F11F4">
      <w:pPr>
        <w:spacing w:line="276" w:lineRule="auto"/>
        <w:ind w:right="-2"/>
        <w:jc w:val="both"/>
        <w:rPr>
          <w:rFonts w:ascii="Cambria" w:hAnsi="Cambria" w:cs="Arial"/>
        </w:rPr>
      </w:pPr>
    </w:p>
    <w:p w:rsidR="00572CE9" w:rsidRPr="001C386E" w:rsidRDefault="00572CE9" w:rsidP="00013F1B">
      <w:pPr>
        <w:widowControl w:val="0"/>
        <w:numPr>
          <w:ilvl w:val="0"/>
          <w:numId w:val="28"/>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572CE9" w:rsidRPr="001C386E" w:rsidRDefault="00572CE9" w:rsidP="00013F1B">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 </w:t>
      </w:r>
      <w:r w:rsidRPr="001C386E">
        <w:rPr>
          <w:rFonts w:ascii="Cambria" w:eastAsia="Trebuchet MS" w:hAnsi="Cambria" w:cs="Trebuchet MS"/>
          <w:lang w:bidi="pl-PL"/>
        </w:rPr>
        <w:lastRenderedPageBreak/>
        <w:t xml:space="preserve">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013F1B">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013F1B">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013F1B">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013F1B">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013F1B">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 do Sądu</w:t>
      </w:r>
      <w:r w:rsidRPr="001C386E">
        <w:rPr>
          <w:rFonts w:ascii="Cambria" w:hAnsi="Cambria"/>
        </w:rPr>
        <w:t xml:space="preserve"> Okręgowego</w:t>
      </w:r>
      <w:r w:rsidRPr="001C386E">
        <w:rPr>
          <w:rFonts w:ascii="Cambria" w:hAnsi="Cambria"/>
          <w:lang w:bidi="pl-PL"/>
        </w:rPr>
        <w:t xml:space="preserve"> w Warszawie za pośrednictwem Prezesa Krajowej Izby Od</w:t>
      </w:r>
      <w:r w:rsidRPr="001C386E">
        <w:rPr>
          <w:rFonts w:ascii="Cambria" w:hAnsi="Cambria"/>
          <w:lang w:bidi="pl-PL"/>
        </w:rPr>
        <w:softHyphen/>
        <w:t>woławczej.</w:t>
      </w:r>
    </w:p>
    <w:p w:rsidR="00572CE9" w:rsidRDefault="00572CE9" w:rsidP="00013F1B">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A41D06" w:rsidRPr="001C386E" w:rsidRDefault="00A41D06" w:rsidP="00FD7302">
      <w:pPr>
        <w:widowControl w:val="0"/>
        <w:spacing w:line="276" w:lineRule="auto"/>
        <w:ind w:right="40"/>
        <w:jc w:val="both"/>
        <w:rPr>
          <w:rFonts w:ascii="Cambria" w:eastAsia="Trebuchet MS" w:hAnsi="Cambria" w:cs="Trebuchet MS"/>
          <w:lang w:bidi="pl-PL"/>
        </w:rPr>
      </w:pPr>
    </w:p>
    <w:p w:rsidR="003051A1" w:rsidRPr="001C386E" w:rsidRDefault="003051A1" w:rsidP="00013F1B">
      <w:pPr>
        <w:widowControl w:val="0"/>
        <w:numPr>
          <w:ilvl w:val="0"/>
          <w:numId w:val="28"/>
        </w:numPr>
        <w:shd w:val="clear" w:color="auto" w:fill="BFBFBF"/>
        <w:spacing w:line="276" w:lineRule="auto"/>
        <w:ind w:left="567" w:right="40" w:hanging="567"/>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16EAB">
        <w:rPr>
          <w:rFonts w:ascii="Cambria" w:eastAsia="Trebuchet MS" w:hAnsi="Cambria" w:cs="Trebuchet MS"/>
          <w:lang w:bidi="pl-PL"/>
        </w:rPr>
        <w:t>.</w:t>
      </w:r>
    </w:p>
    <w:p w:rsidR="00351FD7" w:rsidRPr="008F11F4" w:rsidRDefault="00351FD7" w:rsidP="00013F1B">
      <w:pPr>
        <w:widowControl w:val="0"/>
        <w:numPr>
          <w:ilvl w:val="0"/>
          <w:numId w:val="17"/>
        </w:numPr>
        <w:spacing w:line="276" w:lineRule="auto"/>
        <w:ind w:left="284" w:right="40" w:hanging="284"/>
        <w:jc w:val="both"/>
        <w:rPr>
          <w:rFonts w:ascii="Cambria" w:eastAsia="Trebuchet MS" w:hAnsi="Cambria" w:cs="Trebuchet MS"/>
          <w:lang w:bidi="pl-PL"/>
        </w:rPr>
      </w:pPr>
      <w:r>
        <w:rPr>
          <w:rFonts w:ascii="Cambria" w:eastAsia="Trebuchet MS" w:hAnsi="Cambria" w:cs="Trebuchet MS"/>
          <w:lang w:bidi="pl-PL"/>
        </w:rPr>
        <w:t>Dynamiczny system zakupów nie został przewidziany.</w:t>
      </w:r>
    </w:p>
    <w:p w:rsidR="00691EA3" w:rsidRPr="007D6960" w:rsidRDefault="00691EA3"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013F1B">
      <w:pPr>
        <w:pStyle w:val="Tekstpodstawowy"/>
        <w:numPr>
          <w:ilvl w:val="0"/>
          <w:numId w:val="29"/>
        </w:numPr>
        <w:shd w:val="clear" w:color="auto" w:fill="BFBFBF"/>
        <w:tabs>
          <w:tab w:val="left" w:pos="851"/>
        </w:tabs>
        <w:spacing w:line="276" w:lineRule="auto"/>
        <w:ind w:hanging="1364"/>
        <w:jc w:val="left"/>
        <w:rPr>
          <w:rFonts w:ascii="Cambria" w:hAnsi="Cambria" w:cs="Arial"/>
          <w:b/>
          <w:smallCaps w:val="0"/>
          <w:sz w:val="28"/>
          <w:szCs w:val="28"/>
        </w:rPr>
      </w:pPr>
      <w:r w:rsidRPr="001C386E">
        <w:rPr>
          <w:rFonts w:ascii="Cambria" w:hAnsi="Cambria" w:cs="Arial"/>
          <w:b/>
          <w:smallCaps w:val="0"/>
          <w:sz w:val="28"/>
          <w:szCs w:val="28"/>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9A6281" w:rsidRPr="001C386E" w:rsidRDefault="009A6281" w:rsidP="009A6281">
      <w:pPr>
        <w:spacing w:line="276" w:lineRule="auto"/>
        <w:jc w:val="both"/>
        <w:rPr>
          <w:rFonts w:ascii="Cambria" w:hAnsi="Cambria"/>
        </w:rPr>
      </w:pPr>
      <w:r w:rsidRPr="001C386E">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Z Inspektorem Ochrony Danych można się skontaktować poprzez e-mail </w:t>
      </w:r>
      <w:hyperlink r:id="rId14" w:history="1">
        <w:r w:rsidRPr="001C386E">
          <w:rPr>
            <w:rStyle w:val="Hipercze"/>
            <w:rFonts w:ascii="Cambria" w:hAnsi="Cambria"/>
          </w:rPr>
          <w:t>robert.tomza@szpital-</w:t>
        </w:r>
      </w:hyperlink>
      <w:r w:rsidRPr="001C386E">
        <w:rPr>
          <w:rFonts w:ascii="Cambria" w:hAnsi="Cambria"/>
        </w:rPr>
        <w:t xml:space="preserve"> brzozow.pl, lub pisemnie na adres Administratora.</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lastRenderedPageBreak/>
        <w:t xml:space="preserve">  Dane osobowe Wykonawcy przetwarzane będą na podstawie art. 6 ust. 1 lit. C</w:t>
      </w:r>
      <w:r w:rsidRPr="001C386E">
        <w:rPr>
          <w:rFonts w:ascii="Cambria" w:hAnsi="Cambria"/>
          <w:i/>
        </w:rPr>
        <w:t> </w:t>
      </w:r>
      <w:r w:rsidRPr="001C386E">
        <w:rPr>
          <w:rFonts w:ascii="Cambria" w:hAnsi="Cambria"/>
        </w:rPr>
        <w:t>RODO w celu związanym z postępowaniem o udzielenie niniejszego zamówienia publicznego,</w:t>
      </w:r>
      <w:r w:rsidR="000C7624">
        <w:rPr>
          <w:rFonts w:ascii="Cambria" w:hAnsi="Cambria"/>
        </w:rPr>
        <w:t xml:space="preserve"> </w:t>
      </w:r>
      <w:r w:rsidRPr="001C386E">
        <w:rPr>
          <w:rFonts w:ascii="Cambria" w:hAnsi="Cambria"/>
        </w:rPr>
        <w:t>prowadzonym w trybie przetargu nieograniczonego;</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będą przechowywane, zgodnie z art. 97 ust. 1 ustawy </w:t>
      </w:r>
      <w:proofErr w:type="spellStart"/>
      <w:r w:rsidRPr="001C386E">
        <w:rPr>
          <w:rFonts w:ascii="Cambria" w:hAnsi="Cambria"/>
        </w:rPr>
        <w:t>Pzp</w:t>
      </w:r>
      <w:proofErr w:type="spellEnd"/>
      <w:r w:rsidRPr="001C386E">
        <w:rPr>
          <w:rFonts w:ascii="Cambria" w:hAnsi="Cambria"/>
        </w:rPr>
        <w:t>, przez okres 4 lat od dnia zakończenia postępowania o udzielenie zamówienia, a jeżeli czas trwania umowy przekracza 4</w:t>
      </w:r>
      <w:r w:rsidR="008F6A86" w:rsidRPr="001C386E">
        <w:rPr>
          <w:rFonts w:ascii="Cambria" w:hAnsi="Cambria"/>
        </w:rPr>
        <w:t> </w:t>
      </w:r>
      <w:r w:rsidRPr="001C386E">
        <w:rPr>
          <w:rFonts w:ascii="Cambria" w:hAnsi="Cambria"/>
        </w:rPr>
        <w:t>lata, okres przechowywania obejmuje cały czas trwania umowy;</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Obowiązek podania przez Wykonawcę danych osobowych bezpośrednio go dotyczących jest wymogiem ustawowym określonym w przepisach ustawy </w:t>
      </w:r>
      <w:proofErr w:type="spellStart"/>
      <w:r w:rsidRPr="001C386E">
        <w:rPr>
          <w:rFonts w:ascii="Cambria" w:hAnsi="Cambria"/>
        </w:rPr>
        <w:t>Pzp</w:t>
      </w:r>
      <w:proofErr w:type="spellEnd"/>
      <w:r w:rsidRPr="001C386E">
        <w:rPr>
          <w:rFonts w:ascii="Cambria" w:hAnsi="Cambria"/>
        </w:rPr>
        <w:t>, związanym z udziałem w postępowaniu o udzielenie zamówienia publicznego; konsekwencje niepodania określonych danych wynikają z</w:t>
      </w:r>
      <w:r w:rsidR="008F6A86" w:rsidRPr="001C386E">
        <w:rPr>
          <w:rFonts w:ascii="Cambria" w:hAnsi="Cambria"/>
        </w:rPr>
        <w:t> </w:t>
      </w:r>
      <w:r w:rsidRPr="001C386E">
        <w:rPr>
          <w:rFonts w:ascii="Cambria" w:hAnsi="Cambria"/>
        </w:rPr>
        <w:t xml:space="preserve">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W odniesieniu do danych osobowych Wykonawcy decyzje nie będą podejmowane w sposób zautomatyzowany, stosowanie do art. 22 RODO;</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Wykonawca posiada:</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na podstawie art. 15 RODO prawo dostępu do swoich danych osobowych;</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rPr>
        <w:t>Pzp</w:t>
      </w:r>
      <w:proofErr w:type="spellEnd"/>
      <w:r w:rsidRPr="001C386E">
        <w:rPr>
          <w:rFonts w:ascii="Cambria" w:hAnsi="Cambria"/>
        </w:rPr>
        <w:t xml:space="preserve"> oraz nie narusza integralności protokołu oraz jego załączników;</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prawo do wniesienia skargi do Prezesa Urzędu Ochrony Danych Osobowych, gdy Wykonawca uzna, że przetwarzanie jego danych osobowych narusza przepisy RODO;</w:t>
      </w:r>
    </w:p>
    <w:p w:rsidR="009A6281" w:rsidRPr="001C386E" w:rsidRDefault="009A6281" w:rsidP="00013F1B">
      <w:pPr>
        <w:numPr>
          <w:ilvl w:val="0"/>
          <w:numId w:val="19"/>
        </w:numPr>
        <w:spacing w:line="276" w:lineRule="auto"/>
        <w:jc w:val="both"/>
        <w:rPr>
          <w:rFonts w:ascii="Cambria" w:hAnsi="Cambria"/>
        </w:rPr>
      </w:pPr>
      <w:r w:rsidRPr="001C386E">
        <w:rPr>
          <w:rFonts w:ascii="Cambria" w:hAnsi="Cambria"/>
        </w:rPr>
        <w:t xml:space="preserve">  Wykonawcy nie przysługuje:</w:t>
      </w:r>
    </w:p>
    <w:p w:rsidR="009A6281" w:rsidRPr="001C386E" w:rsidRDefault="009A6281" w:rsidP="00013F1B">
      <w:pPr>
        <w:numPr>
          <w:ilvl w:val="0"/>
          <w:numId w:val="22"/>
        </w:numPr>
        <w:spacing w:line="276" w:lineRule="auto"/>
        <w:jc w:val="both"/>
        <w:rPr>
          <w:rFonts w:ascii="Cambria" w:hAnsi="Cambria"/>
        </w:rPr>
      </w:pPr>
      <w:r w:rsidRPr="001C386E">
        <w:rPr>
          <w:rFonts w:ascii="Cambria" w:hAnsi="Cambria"/>
        </w:rPr>
        <w:t>w związku z art. 17 ust. 3 lit. b, d lub e RODO prawo do usunięcia danych osobowych;</w:t>
      </w:r>
    </w:p>
    <w:p w:rsidR="009A6281" w:rsidRPr="001C386E" w:rsidRDefault="009A6281" w:rsidP="00013F1B">
      <w:pPr>
        <w:numPr>
          <w:ilvl w:val="0"/>
          <w:numId w:val="22"/>
        </w:numPr>
        <w:spacing w:line="276" w:lineRule="auto"/>
        <w:jc w:val="both"/>
        <w:rPr>
          <w:rFonts w:ascii="Cambria" w:hAnsi="Cambria"/>
        </w:rPr>
      </w:pPr>
      <w:r w:rsidRPr="001C386E">
        <w:rPr>
          <w:rFonts w:ascii="Cambria" w:hAnsi="Cambria"/>
        </w:rPr>
        <w:t>prawo do przenoszenia danych osobowych, o którym mowa w art. 20 RODO;</w:t>
      </w:r>
    </w:p>
    <w:p w:rsidR="00A2540F" w:rsidRDefault="009A6281" w:rsidP="00A2540F">
      <w:pPr>
        <w:numPr>
          <w:ilvl w:val="0"/>
          <w:numId w:val="22"/>
        </w:numPr>
        <w:spacing w:line="276" w:lineRule="auto"/>
        <w:jc w:val="both"/>
        <w:rPr>
          <w:rFonts w:ascii="Cambria" w:hAnsi="Cambria"/>
        </w:rPr>
      </w:pPr>
      <w:r w:rsidRPr="001C386E">
        <w:rPr>
          <w:rFonts w:ascii="Cambria" w:hAnsi="Cambria"/>
        </w:rPr>
        <w:t xml:space="preserve">na podstawie art. 21 RODO prawo sprzeciwu, wobec przetwarzania danych osobowych, gdyż podstawą prawną przetwarzania Pani/Pana danych osobowych jest art. 6 ust. 1 lit. c RODO.  </w:t>
      </w:r>
    </w:p>
    <w:p w:rsidR="00421F2C" w:rsidRPr="00F57F6B" w:rsidRDefault="00421F2C" w:rsidP="00421F2C">
      <w:pPr>
        <w:spacing w:line="276" w:lineRule="auto"/>
        <w:jc w:val="both"/>
        <w:rPr>
          <w:rFonts w:ascii="Cambria" w:hAnsi="Cambria"/>
        </w:rPr>
      </w:pPr>
    </w:p>
    <w:p w:rsidR="009A6281" w:rsidRPr="001C386E" w:rsidRDefault="009A6281" w:rsidP="009A6281">
      <w:pPr>
        <w:spacing w:line="276" w:lineRule="auto"/>
        <w:ind w:left="426" w:firstLine="1"/>
        <w:jc w:val="both"/>
        <w:rPr>
          <w:rFonts w:ascii="Cambria" w:hAnsi="Cambria"/>
        </w:rPr>
      </w:pPr>
      <w:r w:rsidRPr="001C386E">
        <w:rPr>
          <w:rFonts w:ascii="Cambria" w:hAnsi="Cambria"/>
          <w:b/>
        </w:rPr>
        <w:t>UWAGA!</w:t>
      </w:r>
    </w:p>
    <w:p w:rsidR="009A6281" w:rsidRPr="001C386E" w:rsidRDefault="009A6281" w:rsidP="00013F1B">
      <w:pPr>
        <w:numPr>
          <w:ilvl w:val="0"/>
          <w:numId w:val="21"/>
        </w:numPr>
        <w:spacing w:line="276" w:lineRule="auto"/>
        <w:jc w:val="both"/>
        <w:rPr>
          <w:rFonts w:ascii="Cambria" w:hAnsi="Cambria"/>
        </w:rPr>
      </w:pPr>
      <w:r w:rsidRPr="001C386E">
        <w:rPr>
          <w:rFonts w:ascii="Cambria" w:hAnsi="Cambria"/>
          <w:bCs/>
        </w:rPr>
        <w:t xml:space="preserve">Do obowiązków Wykonawcy należą m.in. obowiązki wynikające z RODO, w szczególności obowiązek informacyjny przewidziany w art. 13 RODO względem </w:t>
      </w:r>
      <w:r w:rsidRPr="001C386E">
        <w:rPr>
          <w:rFonts w:ascii="Cambria" w:hAnsi="Cambria"/>
          <w:bCs/>
        </w:rPr>
        <w:lastRenderedPageBreak/>
        <w:t>osób fizycznych</w:t>
      </w:r>
      <w:r w:rsidRPr="001C386E">
        <w:rPr>
          <w:rFonts w:ascii="Cambria" w:hAnsi="Cambria"/>
        </w:rPr>
        <w:t xml:space="preserve">, których dane osobowe dotyczą i od których dane te Wykonawca bezpośrednio pozyskał. </w:t>
      </w:r>
    </w:p>
    <w:p w:rsidR="009A6281" w:rsidRPr="001C386E" w:rsidRDefault="009A6281" w:rsidP="00013F1B">
      <w:pPr>
        <w:numPr>
          <w:ilvl w:val="0"/>
          <w:numId w:val="21"/>
        </w:numPr>
        <w:tabs>
          <w:tab w:val="clear" w:pos="540"/>
          <w:tab w:val="num" w:pos="0"/>
        </w:tabs>
        <w:spacing w:line="276" w:lineRule="auto"/>
        <w:jc w:val="both"/>
        <w:rPr>
          <w:rFonts w:ascii="Cambria" w:hAnsi="Cambria"/>
        </w:rPr>
      </w:pPr>
      <w:r w:rsidRPr="001C386E">
        <w:rPr>
          <w:rFonts w:ascii="Cambria" w:hAnsi="Cambria"/>
        </w:rPr>
        <w:t>Jednakże obowiązek informacyjny wynikający z art. 13 RODO nie będzie miał zastosowania, gdy i</w:t>
      </w:r>
      <w:r w:rsidR="008F6A86" w:rsidRPr="001C386E">
        <w:rPr>
          <w:rFonts w:ascii="Cambria" w:hAnsi="Cambria"/>
        </w:rPr>
        <w:t> </w:t>
      </w:r>
      <w:r w:rsidRPr="001C386E">
        <w:rPr>
          <w:rFonts w:ascii="Cambria" w:hAnsi="Cambria"/>
        </w:rPr>
        <w:t>w</w:t>
      </w:r>
      <w:r w:rsidR="008F6A86" w:rsidRPr="001C386E">
        <w:rPr>
          <w:rFonts w:ascii="Cambria" w:hAnsi="Cambria"/>
        </w:rPr>
        <w:t> </w:t>
      </w:r>
      <w:r w:rsidRPr="001C386E">
        <w:rPr>
          <w:rFonts w:ascii="Cambria" w:hAnsi="Cambria"/>
        </w:rPr>
        <w:t xml:space="preserve">zakresie, w jakim osoba fizyczna, której dane dotyczą, dysponuje już tymi informacjami (vide: art. 13 ust. 4 RODO). </w:t>
      </w:r>
    </w:p>
    <w:p w:rsidR="009A6281" w:rsidRPr="001C386E" w:rsidRDefault="009A6281" w:rsidP="00013F1B">
      <w:pPr>
        <w:numPr>
          <w:ilvl w:val="0"/>
          <w:numId w:val="21"/>
        </w:numPr>
        <w:tabs>
          <w:tab w:val="clear" w:pos="540"/>
          <w:tab w:val="num" w:pos="0"/>
        </w:tabs>
        <w:spacing w:line="276" w:lineRule="auto"/>
        <w:jc w:val="both"/>
        <w:rPr>
          <w:rFonts w:ascii="Cambria" w:hAnsi="Cambria"/>
        </w:rPr>
      </w:pPr>
      <w:r w:rsidRPr="001C386E">
        <w:rPr>
          <w:rFonts w:ascii="Cambria" w:hAnsi="Cambria"/>
          <w:bCs/>
        </w:rPr>
        <w:t>Ponadto, Wykonawca będzie musiał wypełnić obowiązek informacyjny wynikający z art. 14 RODO względem osób fizycznych</w:t>
      </w:r>
      <w:r w:rsidRPr="001C386E">
        <w:rPr>
          <w:rFonts w:ascii="Cambria" w:hAnsi="Cambria"/>
        </w:rPr>
        <w:t xml:space="preserve">, których dane przekazuje Zamawiającemu i których dane pośrednio pozyskał, chyba że ma zastosowanie co najmniej jedno z </w:t>
      </w:r>
      <w:proofErr w:type="spellStart"/>
      <w:r w:rsidRPr="001C386E">
        <w:rPr>
          <w:rFonts w:ascii="Cambria" w:hAnsi="Cambria"/>
        </w:rPr>
        <w:t>wyłączeń</w:t>
      </w:r>
      <w:proofErr w:type="spellEnd"/>
      <w:r w:rsidRPr="001C386E">
        <w:rPr>
          <w:rFonts w:ascii="Cambria" w:hAnsi="Cambria"/>
        </w:rPr>
        <w:t>, o których mowa w art. 14 ust. 5</w:t>
      </w:r>
      <w:r w:rsidR="008F6A86" w:rsidRPr="001C386E">
        <w:rPr>
          <w:rFonts w:ascii="Cambria" w:hAnsi="Cambria"/>
        </w:rPr>
        <w:t> </w:t>
      </w:r>
      <w:r w:rsidRPr="001C386E">
        <w:rPr>
          <w:rFonts w:ascii="Cambria" w:hAnsi="Cambria"/>
        </w:rPr>
        <w:t xml:space="preserve">RODO. </w:t>
      </w:r>
    </w:p>
    <w:p w:rsidR="003E0AA6" w:rsidRPr="00F57F6B" w:rsidRDefault="009A6281" w:rsidP="003E0AA6">
      <w:pPr>
        <w:numPr>
          <w:ilvl w:val="0"/>
          <w:numId w:val="21"/>
        </w:numPr>
        <w:tabs>
          <w:tab w:val="clear" w:pos="540"/>
          <w:tab w:val="num" w:pos="0"/>
        </w:tabs>
        <w:spacing w:line="276" w:lineRule="auto"/>
        <w:jc w:val="both"/>
        <w:rPr>
          <w:rFonts w:ascii="Cambria" w:hAnsi="Cambria"/>
          <w:u w:val="single"/>
        </w:rPr>
      </w:pPr>
      <w:r w:rsidRPr="001C386E">
        <w:rPr>
          <w:rFonts w:ascii="Cambria" w:hAnsi="Cambria"/>
          <w:u w:val="single"/>
        </w:rPr>
        <w:t>W związku z powyżs</w:t>
      </w:r>
      <w:r w:rsidR="006E16B8" w:rsidRPr="001C386E">
        <w:rPr>
          <w:rFonts w:ascii="Cambria" w:hAnsi="Cambria"/>
          <w:u w:val="single"/>
        </w:rPr>
        <w:t>zym</w:t>
      </w:r>
      <w:r w:rsidR="00A2540F">
        <w:rPr>
          <w:rFonts w:ascii="Cambria" w:hAnsi="Cambria"/>
          <w:u w:val="single"/>
        </w:rPr>
        <w:t>,</w:t>
      </w:r>
      <w:r w:rsidR="006E16B8" w:rsidRPr="001C386E">
        <w:rPr>
          <w:rFonts w:ascii="Cambria" w:hAnsi="Cambria"/>
          <w:u w:val="single"/>
        </w:rPr>
        <w:t xml:space="preserve"> Wykonawca </w:t>
      </w:r>
      <w:r w:rsidRPr="001C386E">
        <w:rPr>
          <w:rFonts w:ascii="Cambria" w:hAnsi="Cambria"/>
          <w:u w:val="single"/>
        </w:rPr>
        <w:t>składa (o ile dotyczy) stosowne oświadczenie</w:t>
      </w:r>
      <w:r w:rsidR="006E16B8" w:rsidRPr="001C386E">
        <w:rPr>
          <w:rFonts w:ascii="Cambria" w:hAnsi="Cambria"/>
          <w:u w:val="single"/>
        </w:rPr>
        <w:t xml:space="preserve">- wzór zawarty jest w załączniku  nr </w:t>
      </w:r>
      <w:r w:rsidR="00877C33">
        <w:rPr>
          <w:rFonts w:ascii="Cambria" w:hAnsi="Cambria"/>
          <w:u w:val="single"/>
        </w:rPr>
        <w:t>3</w:t>
      </w:r>
      <w:r w:rsidR="006E16B8" w:rsidRPr="001C386E">
        <w:rPr>
          <w:rFonts w:ascii="Cambria" w:hAnsi="Cambria"/>
          <w:u w:val="single"/>
        </w:rPr>
        <w:t xml:space="preserve"> do SWZ.</w:t>
      </w:r>
    </w:p>
    <w:p w:rsidR="001B6080" w:rsidRPr="007D6960" w:rsidRDefault="001B6080" w:rsidP="006C2961">
      <w:pPr>
        <w:spacing w:line="276" w:lineRule="auto"/>
        <w:jc w:val="both"/>
        <w:rPr>
          <w:rFonts w:ascii="Cambria" w:hAnsi="Cambria"/>
          <w:sz w:val="14"/>
          <w:szCs w:val="14"/>
        </w:rPr>
      </w:pPr>
    </w:p>
    <w:p w:rsidR="00877C33" w:rsidRDefault="00877C33" w:rsidP="00A2540F">
      <w:pPr>
        <w:pStyle w:val="Bezodstpw"/>
        <w:spacing w:line="276" w:lineRule="auto"/>
        <w:ind w:left="426"/>
        <w:jc w:val="both"/>
        <w:rPr>
          <w:rFonts w:ascii="Cambria" w:hAnsi="Cambria" w:cs="Arial"/>
        </w:rPr>
      </w:pPr>
    </w:p>
    <w:p w:rsidR="00A82316" w:rsidRDefault="00A82316" w:rsidP="00A2540F">
      <w:pPr>
        <w:pStyle w:val="Bezodstpw"/>
        <w:spacing w:line="276" w:lineRule="auto"/>
        <w:ind w:left="426"/>
        <w:jc w:val="both"/>
        <w:rPr>
          <w:rFonts w:ascii="Cambria" w:hAnsi="Cambria" w:cs="Arial"/>
        </w:rPr>
      </w:pPr>
    </w:p>
    <w:p w:rsidR="00A82316" w:rsidRDefault="00A82316" w:rsidP="00A2540F">
      <w:pPr>
        <w:pStyle w:val="Bezodstpw"/>
        <w:spacing w:line="276" w:lineRule="auto"/>
        <w:ind w:left="426"/>
        <w:jc w:val="both"/>
        <w:rPr>
          <w:rFonts w:ascii="Cambria" w:hAnsi="Cambria" w:cs="Arial"/>
        </w:rPr>
      </w:pPr>
    </w:p>
    <w:p w:rsidR="0095581B" w:rsidRPr="00A62586" w:rsidRDefault="0095581B" w:rsidP="00F57F6B">
      <w:pPr>
        <w:pStyle w:val="Bezodstpw"/>
        <w:spacing w:line="276" w:lineRule="auto"/>
        <w:rPr>
          <w:rFonts w:ascii="Cambria" w:hAnsi="Cambria" w:cs="Arial"/>
        </w:rPr>
      </w:pPr>
    </w:p>
    <w:p w:rsidR="001C213A" w:rsidRDefault="008F11F4" w:rsidP="009462A0">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Z</w:t>
      </w:r>
      <w:r w:rsidR="00944CC6" w:rsidRPr="007D6960">
        <w:rPr>
          <w:rFonts w:ascii="Cambria" w:hAnsi="Cambria" w:cs="Arial"/>
          <w:b/>
          <w:bCs/>
          <w:smallCaps w:val="0"/>
          <w:sz w:val="20"/>
          <w:szCs w:val="20"/>
        </w:rPr>
        <w:t>ATWIERDZAM:</w:t>
      </w:r>
    </w:p>
    <w:p w:rsidR="001C386E" w:rsidRDefault="001C386E" w:rsidP="008F11F4">
      <w:pPr>
        <w:pStyle w:val="Tekstpodstawowy"/>
        <w:spacing w:after="60" w:line="276" w:lineRule="auto"/>
        <w:jc w:val="left"/>
        <w:rPr>
          <w:rFonts w:ascii="Cambria" w:hAnsi="Cambria" w:cs="Arial"/>
          <w:b/>
          <w:bCs/>
          <w:smallCaps w:val="0"/>
          <w:sz w:val="20"/>
          <w:szCs w:val="20"/>
        </w:rPr>
      </w:pPr>
    </w:p>
    <w:p w:rsidR="00F57F6B" w:rsidRPr="007D6960" w:rsidRDefault="00F57F6B" w:rsidP="008F11F4">
      <w:pPr>
        <w:pStyle w:val="Tekstpodstawowy"/>
        <w:spacing w:after="60" w:line="276" w:lineRule="auto"/>
        <w:jc w:val="left"/>
        <w:rPr>
          <w:rFonts w:ascii="Cambria" w:hAnsi="Cambria" w:cs="Arial"/>
          <w:b/>
          <w:bCs/>
          <w:smallCaps w:val="0"/>
          <w:sz w:val="20"/>
          <w:szCs w:val="20"/>
        </w:rPr>
      </w:pPr>
    </w:p>
    <w:p w:rsidR="003F7B58" w:rsidRDefault="00944CC6" w:rsidP="00BF7BDC">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w:t>
      </w:r>
    </w:p>
    <w:p w:rsidR="003F7B58" w:rsidRDefault="003F7B58" w:rsidP="00A30114">
      <w:pPr>
        <w:pStyle w:val="Tekstpodstawowy"/>
        <w:spacing w:after="60" w:line="276" w:lineRule="auto"/>
        <w:ind w:left="5664" w:firstLine="708"/>
        <w:rPr>
          <w:rFonts w:ascii="Cambria" w:hAnsi="Cambria" w:cs="Arial"/>
          <w:b/>
          <w:bCs/>
          <w:smallCaps w:val="0"/>
          <w:sz w:val="20"/>
          <w:szCs w:val="20"/>
        </w:rPr>
      </w:pPr>
    </w:p>
    <w:p w:rsidR="00F57F6B" w:rsidRDefault="00F57F6B"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p>
    <w:p w:rsidR="00FB1F4F" w:rsidRDefault="00FB1F4F" w:rsidP="00691EA3">
      <w:pPr>
        <w:pStyle w:val="Tekstpodstawowy"/>
        <w:spacing w:after="60" w:line="276" w:lineRule="auto"/>
        <w:ind w:left="5664" w:firstLine="708"/>
        <w:rPr>
          <w:rFonts w:ascii="Cambria" w:hAnsi="Cambria" w:cs="Arial"/>
          <w:b/>
          <w:bCs/>
          <w:smallCaps w:val="0"/>
          <w:sz w:val="20"/>
          <w:szCs w:val="20"/>
        </w:rPr>
      </w:pPr>
      <w:bookmarkStart w:id="5" w:name="_GoBack"/>
      <w:bookmarkEnd w:id="5"/>
    </w:p>
    <w:p w:rsidR="002B5BE9" w:rsidRPr="002B5BE9" w:rsidRDefault="002B5BE9" w:rsidP="002B5BE9">
      <w:pPr>
        <w:spacing w:line="480" w:lineRule="auto"/>
        <w:ind w:left="5246" w:firstLine="708"/>
        <w:jc w:val="right"/>
        <w:rPr>
          <w:rFonts w:ascii="Cambria" w:hAnsi="Cambria" w:cs="Arial"/>
          <w:b/>
          <w:sz w:val="21"/>
          <w:szCs w:val="21"/>
        </w:rPr>
      </w:pPr>
      <w:r w:rsidRPr="002B5BE9">
        <w:rPr>
          <w:rFonts w:ascii="Cambria" w:hAnsi="Cambria" w:cs="Arial"/>
          <w:b/>
          <w:sz w:val="21"/>
          <w:szCs w:val="21"/>
        </w:rPr>
        <w:t xml:space="preserve">Załącznik nr </w:t>
      </w:r>
      <w:r w:rsidR="008F1422">
        <w:rPr>
          <w:rFonts w:ascii="Cambria" w:hAnsi="Cambria" w:cs="Arial"/>
          <w:b/>
          <w:sz w:val="21"/>
          <w:szCs w:val="21"/>
        </w:rPr>
        <w:t>2</w:t>
      </w:r>
      <w:r w:rsidRPr="002B5BE9">
        <w:rPr>
          <w:rFonts w:ascii="Cambria" w:hAnsi="Cambria" w:cs="Arial"/>
          <w:b/>
          <w:sz w:val="21"/>
          <w:szCs w:val="21"/>
        </w:rPr>
        <w:t xml:space="preserve"> do SWZ</w:t>
      </w:r>
    </w:p>
    <w:p w:rsidR="002B5BE9" w:rsidRPr="002B5BE9" w:rsidRDefault="002B5BE9" w:rsidP="002B5BE9">
      <w:pPr>
        <w:spacing w:line="276" w:lineRule="auto"/>
        <w:ind w:left="5954"/>
        <w:rPr>
          <w:rFonts w:ascii="Cambria" w:hAnsi="Cambria" w:cs="Arial"/>
          <w:b/>
          <w:bCs/>
          <w:sz w:val="20"/>
          <w:szCs w:val="20"/>
        </w:rPr>
      </w:pPr>
    </w:p>
    <w:p w:rsidR="002B5BE9" w:rsidRPr="002B5BE9" w:rsidRDefault="002B5BE9" w:rsidP="002B5BE9">
      <w:pPr>
        <w:spacing w:line="480" w:lineRule="auto"/>
        <w:rPr>
          <w:rFonts w:ascii="Cambria" w:hAnsi="Cambria" w:cs="Arial"/>
          <w:b/>
          <w:sz w:val="20"/>
          <w:szCs w:val="20"/>
        </w:rPr>
      </w:pPr>
      <w:r w:rsidRPr="002B5BE9">
        <w:rPr>
          <w:rFonts w:ascii="Cambria" w:hAnsi="Cambria" w:cs="Arial"/>
          <w:b/>
          <w:sz w:val="20"/>
          <w:szCs w:val="20"/>
        </w:rPr>
        <w:t>Wykonawca:</w:t>
      </w:r>
    </w:p>
    <w:p w:rsidR="002B5BE9" w:rsidRPr="002B5BE9" w:rsidRDefault="002B5BE9" w:rsidP="002B5BE9">
      <w:pPr>
        <w:ind w:right="5954"/>
        <w:rPr>
          <w:rFonts w:ascii="Cambria" w:hAnsi="Cambria" w:cs="Arial"/>
          <w:sz w:val="20"/>
          <w:szCs w:val="20"/>
        </w:rPr>
      </w:pPr>
      <w:r w:rsidRPr="002B5BE9">
        <w:rPr>
          <w:rFonts w:ascii="Cambria" w:hAnsi="Cambria" w:cs="Arial"/>
          <w:sz w:val="20"/>
          <w:szCs w:val="20"/>
        </w:rPr>
        <w:t>……………………………………………………</w:t>
      </w:r>
    </w:p>
    <w:p w:rsidR="002B5BE9" w:rsidRPr="002B5BE9" w:rsidRDefault="002B5BE9" w:rsidP="002B5BE9">
      <w:pPr>
        <w:rPr>
          <w:rFonts w:ascii="Cambria" w:hAnsi="Cambria" w:cs="Arial"/>
        </w:rPr>
      </w:pPr>
      <w:r w:rsidRPr="002B5BE9">
        <w:rPr>
          <w:rFonts w:ascii="Cambria" w:hAnsi="Cambria" w:cs="Arial"/>
        </w:rPr>
        <w:t>…………………………………………..</w:t>
      </w:r>
    </w:p>
    <w:p w:rsidR="002B5BE9" w:rsidRPr="002B5BE9" w:rsidRDefault="002B5BE9" w:rsidP="002B5BE9">
      <w:pPr>
        <w:spacing w:before="240" w:after="120" w:line="276" w:lineRule="auto"/>
        <w:ind w:firstLine="708"/>
        <w:jc w:val="both"/>
        <w:rPr>
          <w:rFonts w:ascii="Cambria" w:hAnsi="Cambria"/>
          <w:b/>
          <w:bCs/>
          <w:color w:val="000000"/>
          <w:sz w:val="20"/>
          <w:szCs w:val="20"/>
        </w:rPr>
      </w:pPr>
      <w:r w:rsidRPr="002B5BE9">
        <w:rPr>
          <w:rFonts w:ascii="Cambria" w:hAnsi="Cambria" w:cs="Arial"/>
          <w:sz w:val="20"/>
          <w:szCs w:val="20"/>
        </w:rPr>
        <w:t>Na potrzeby postępowania o udzielenie zamówienia publicznego oświadczam, co następuje:</w:t>
      </w:r>
    </w:p>
    <w:p w:rsidR="002B5BE9" w:rsidRPr="002B5BE9" w:rsidRDefault="002B5BE9" w:rsidP="002B5BE9">
      <w:pPr>
        <w:shd w:val="clear" w:color="auto" w:fill="BFBFBF"/>
        <w:spacing w:line="360" w:lineRule="auto"/>
        <w:rPr>
          <w:rFonts w:ascii="Cambria" w:hAnsi="Cambria" w:cs="Arial"/>
          <w:b/>
          <w:sz w:val="21"/>
          <w:szCs w:val="21"/>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OŚWIADCZENIA DOTYCZĄCEPRZESŁANEK WYKLUCZENIA Z POSTĘPOWANIA  :</w:t>
      </w:r>
    </w:p>
    <w:p w:rsidR="002B5BE9" w:rsidRPr="002B5BE9" w:rsidRDefault="002B5BE9" w:rsidP="002B5BE9">
      <w:pPr>
        <w:shd w:val="clear" w:color="auto" w:fill="BFBFBF"/>
        <w:spacing w:line="360" w:lineRule="auto"/>
        <w:rPr>
          <w:rFonts w:ascii="Cambria" w:hAnsi="Cambria" w:cs="Arial"/>
          <w:b/>
          <w:sz w:val="21"/>
          <w:szCs w:val="21"/>
        </w:rPr>
      </w:pPr>
    </w:p>
    <w:p w:rsidR="002B5BE9" w:rsidRPr="002B5BE9" w:rsidRDefault="002B5BE9" w:rsidP="002B5BE9">
      <w:pPr>
        <w:spacing w:line="360" w:lineRule="auto"/>
        <w:ind w:left="720"/>
        <w:jc w:val="both"/>
        <w:rPr>
          <w:rFonts w:ascii="Cambria" w:hAnsi="Cambria" w:cs="Arial"/>
          <w:sz w:val="22"/>
          <w:szCs w:val="22"/>
          <w:lang w:eastAsia="en-US"/>
        </w:rPr>
      </w:pPr>
    </w:p>
    <w:p w:rsidR="002B5BE9" w:rsidRPr="00A82316" w:rsidRDefault="002B5BE9" w:rsidP="002B5BE9">
      <w:pPr>
        <w:numPr>
          <w:ilvl w:val="0"/>
          <w:numId w:val="23"/>
        </w:numPr>
        <w:spacing w:line="360" w:lineRule="auto"/>
        <w:contextualSpacing/>
        <w:jc w:val="both"/>
        <w:rPr>
          <w:rFonts w:ascii="Cambria" w:hAnsi="Cambria" w:cs="Arial"/>
          <w:sz w:val="21"/>
          <w:szCs w:val="21"/>
          <w:lang w:eastAsia="en-US"/>
        </w:rPr>
      </w:pPr>
      <w:r w:rsidRPr="002B5BE9">
        <w:rPr>
          <w:rFonts w:ascii="Cambria" w:hAnsi="Cambria" w:cs="Arial"/>
          <w:b/>
          <w:sz w:val="21"/>
          <w:szCs w:val="21"/>
          <w:lang w:eastAsia="en-US"/>
        </w:rPr>
        <w:t>Oświadczam, że nie podlegam wykluczeniu z postępowania</w:t>
      </w:r>
      <w:r w:rsidRPr="002B5BE9">
        <w:rPr>
          <w:rFonts w:ascii="Cambria" w:hAnsi="Cambria" w:cs="Arial"/>
          <w:sz w:val="21"/>
          <w:szCs w:val="21"/>
          <w:lang w:eastAsia="en-US"/>
        </w:rPr>
        <w:t xml:space="preserve"> na podstawie art. 108 ust. 1 oraz art. 109 ustawy </w:t>
      </w:r>
      <w:proofErr w:type="spellStart"/>
      <w:r w:rsidRPr="002B5BE9">
        <w:rPr>
          <w:rFonts w:ascii="Cambria" w:hAnsi="Cambria" w:cs="Arial"/>
          <w:sz w:val="21"/>
          <w:szCs w:val="21"/>
          <w:lang w:eastAsia="en-US"/>
        </w:rPr>
        <w:t>Pzp</w:t>
      </w:r>
      <w:proofErr w:type="spellEnd"/>
      <w:r w:rsidRPr="002B5BE9">
        <w:rPr>
          <w:rFonts w:ascii="Cambria" w:hAnsi="Cambria" w:cs="Arial"/>
          <w:sz w:val="21"/>
          <w:szCs w:val="21"/>
          <w:lang w:eastAsia="en-US"/>
        </w:rPr>
        <w:t xml:space="preserve"> w zakresie, jaki Zamawiający wymagał</w:t>
      </w:r>
      <w:r w:rsidR="00A82316">
        <w:rPr>
          <w:rFonts w:ascii="Cambria" w:hAnsi="Cambria" w:cs="Arial"/>
          <w:sz w:val="21"/>
          <w:szCs w:val="21"/>
          <w:lang w:eastAsia="en-US"/>
        </w:rPr>
        <w:t>.</w:t>
      </w: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rPr>
          <w:rFonts w:ascii="Cambria" w:hAnsi="Cambria" w:cs="Arial"/>
        </w:rPr>
      </w:pPr>
      <w:r w:rsidRPr="002B5BE9">
        <w:rPr>
          <w:rFonts w:ascii="Cambria" w:hAnsi="Cambria" w:cs="Arial"/>
          <w:sz w:val="21"/>
          <w:szCs w:val="21"/>
        </w:rPr>
        <w:t xml:space="preserve">Oświadczam, </w:t>
      </w:r>
      <w:r w:rsidRPr="002B5BE9">
        <w:rPr>
          <w:rFonts w:ascii="Cambria" w:hAnsi="Cambria" w:cs="Arial"/>
          <w:b/>
          <w:sz w:val="21"/>
          <w:szCs w:val="21"/>
        </w:rPr>
        <w:t>że zachodzą/ nie zachodzą*</w:t>
      </w:r>
      <w:r w:rsidRPr="002B5BE9">
        <w:rPr>
          <w:rFonts w:ascii="Cambria" w:hAnsi="Cambria" w:cs="Arial"/>
          <w:sz w:val="21"/>
          <w:szCs w:val="21"/>
        </w:rPr>
        <w:t xml:space="preserve"> (niepotrzebne skreślić) w stosunku do mnie podstawy wykluczenia wymienione poniżej z postępowania na podstawie art. …………. ustawy </w:t>
      </w:r>
      <w:proofErr w:type="spellStart"/>
      <w:r w:rsidRPr="002B5BE9">
        <w:rPr>
          <w:rFonts w:ascii="Cambria" w:hAnsi="Cambria" w:cs="Arial"/>
          <w:sz w:val="21"/>
          <w:szCs w:val="21"/>
        </w:rPr>
        <w:t>Pzp</w:t>
      </w:r>
      <w:proofErr w:type="spellEnd"/>
      <w:r w:rsidRPr="002B5BE9">
        <w:rPr>
          <w:rFonts w:ascii="Cambria" w:hAnsi="Cambria" w:cs="Arial"/>
          <w:i/>
          <w:sz w:val="16"/>
          <w:szCs w:val="16"/>
        </w:rPr>
        <w:t xml:space="preserve">(podać mającą zastosowanie podstawę wykluczenia spośród wymienionych w art. 108 ust. 1 pkt 1, 2, 5 ustawy </w:t>
      </w:r>
      <w:proofErr w:type="spellStart"/>
      <w:r w:rsidRPr="002B5BE9">
        <w:rPr>
          <w:rFonts w:ascii="Cambria" w:hAnsi="Cambria" w:cs="Arial"/>
          <w:i/>
          <w:sz w:val="16"/>
          <w:szCs w:val="16"/>
        </w:rPr>
        <w:t>Pzp</w:t>
      </w:r>
      <w:proofErr w:type="spellEnd"/>
      <w:r w:rsidRPr="002B5BE9">
        <w:rPr>
          <w:rFonts w:ascii="Cambria" w:hAnsi="Cambria" w:cs="Arial"/>
          <w:i/>
          <w:sz w:val="16"/>
          <w:szCs w:val="16"/>
        </w:rPr>
        <w:t xml:space="preserve"> lub art. 109 ustawy </w:t>
      </w:r>
      <w:proofErr w:type="spellStart"/>
      <w:r w:rsidRPr="002B5BE9">
        <w:rPr>
          <w:rFonts w:ascii="Cambria" w:hAnsi="Cambria" w:cs="Arial"/>
          <w:i/>
          <w:sz w:val="16"/>
          <w:szCs w:val="16"/>
        </w:rPr>
        <w:t>Pzp</w:t>
      </w:r>
      <w:proofErr w:type="spellEnd"/>
      <w:r w:rsidRPr="002B5BE9">
        <w:rPr>
          <w:rFonts w:ascii="Cambria" w:hAnsi="Cambria" w:cs="Arial"/>
          <w:i/>
          <w:sz w:val="16"/>
          <w:szCs w:val="16"/>
        </w:rPr>
        <w:t>).</w:t>
      </w:r>
      <w:r w:rsidRPr="002B5BE9">
        <w:rPr>
          <w:rFonts w:ascii="Cambria" w:hAnsi="Cambria" w:cs="Arial"/>
          <w:sz w:val="21"/>
          <w:szCs w:val="21"/>
        </w:rPr>
        <w:t xml:space="preserve">Jednocześnie oświadczam, że w związku z ww. okolicznością, na podstawie art. 110 ust. 2 ustawy </w:t>
      </w:r>
      <w:proofErr w:type="spellStart"/>
      <w:r w:rsidRPr="002B5BE9">
        <w:rPr>
          <w:rFonts w:ascii="Cambria" w:hAnsi="Cambria" w:cs="Arial"/>
          <w:sz w:val="21"/>
          <w:szCs w:val="21"/>
        </w:rPr>
        <w:t>Pzp</w:t>
      </w:r>
      <w:proofErr w:type="spellEnd"/>
      <w:r w:rsidRPr="002B5BE9">
        <w:rPr>
          <w:rFonts w:ascii="Cambria" w:hAnsi="Cambria" w:cs="Arial"/>
          <w:sz w:val="21"/>
          <w:szCs w:val="21"/>
        </w:rPr>
        <w:t xml:space="preserve"> podjąłem następujące środki naprawcze: ……………………………………………………………………………………..</w:t>
      </w:r>
      <w:r w:rsidRPr="002B5BE9">
        <w:rPr>
          <w:rFonts w:ascii="Cambria" w:hAnsi="Cambria" w:cs="Arial"/>
          <w:sz w:val="20"/>
          <w:szCs w:val="20"/>
        </w:rPr>
        <w:t>……………………………………………………………………</w:t>
      </w:r>
    </w:p>
    <w:p w:rsidR="002B5BE9" w:rsidRPr="002B5BE9" w:rsidRDefault="002B5BE9" w:rsidP="002B5BE9">
      <w:pPr>
        <w:spacing w:line="360" w:lineRule="auto"/>
        <w:rPr>
          <w:rFonts w:ascii="Cambria" w:hAnsi="Cambria" w:cs="Arial"/>
        </w:rPr>
      </w:pPr>
    </w:p>
    <w:p w:rsidR="002B5BE9" w:rsidRPr="002B5BE9" w:rsidRDefault="002B5BE9" w:rsidP="002B5BE9">
      <w:pPr>
        <w:spacing w:line="360" w:lineRule="auto"/>
        <w:jc w:val="both"/>
        <w:rPr>
          <w:rFonts w:ascii="Arial" w:hAnsi="Arial" w:cs="Arial"/>
          <w:sz w:val="21"/>
          <w:szCs w:val="21"/>
        </w:rPr>
      </w:pPr>
      <w:r w:rsidRPr="002B5BE9">
        <w:rPr>
          <w:rFonts w:ascii="Arial" w:hAnsi="Arial" w:cs="Arial"/>
          <w:sz w:val="21"/>
          <w:szCs w:val="21"/>
        </w:rPr>
        <w:t xml:space="preserve">Oświadczam, że nie zachodzą w stosunku do mnie przesłanki wykluczenia z postępowania na podstawie art.  7 ust. 1 ustawy z dnia 13 kwietnia 2022 </w:t>
      </w:r>
      <w:proofErr w:type="spellStart"/>
      <w:r w:rsidRPr="002B5BE9">
        <w:rPr>
          <w:rFonts w:ascii="Arial" w:hAnsi="Arial" w:cs="Arial"/>
          <w:sz w:val="21"/>
          <w:szCs w:val="21"/>
        </w:rPr>
        <w:t>r.</w:t>
      </w:r>
      <w:r w:rsidRPr="002B5BE9">
        <w:rPr>
          <w:rFonts w:ascii="Arial" w:hAnsi="Arial" w:cs="Arial"/>
          <w:i/>
          <w:iCs/>
          <w:color w:val="222222"/>
          <w:sz w:val="21"/>
          <w:szCs w:val="21"/>
        </w:rPr>
        <w:t>o</w:t>
      </w:r>
      <w:proofErr w:type="spellEnd"/>
      <w:r w:rsidRPr="002B5BE9">
        <w:rPr>
          <w:rFonts w:ascii="Arial" w:hAnsi="Arial" w:cs="Arial"/>
          <w:i/>
          <w:iCs/>
          <w:color w:val="222222"/>
          <w:sz w:val="21"/>
          <w:szCs w:val="21"/>
        </w:rPr>
        <w:t xml:space="preserve"> szczególnych rozwiązaniach w zakresie przeciwdziałania wspieraniu agresji na Ukrainę oraz służących ochronie bezpieczeństwa narodowego </w:t>
      </w:r>
      <w:r w:rsidRPr="002B5BE9">
        <w:rPr>
          <w:rFonts w:ascii="Arial" w:hAnsi="Arial" w:cs="Arial"/>
          <w:iCs/>
          <w:color w:val="222222"/>
          <w:sz w:val="21"/>
          <w:szCs w:val="21"/>
        </w:rPr>
        <w:t>(Dz. U. poz. 835)</w:t>
      </w:r>
      <w:r w:rsidRPr="002B5BE9">
        <w:rPr>
          <w:rFonts w:ascii="Arial" w:hAnsi="Arial" w:cs="Arial"/>
          <w:i/>
          <w:iCs/>
          <w:color w:val="222222"/>
          <w:sz w:val="21"/>
          <w:szCs w:val="21"/>
          <w:vertAlign w:val="superscript"/>
        </w:rPr>
        <w:footnoteReference w:id="1"/>
      </w:r>
      <w:r w:rsidRPr="002B5BE9">
        <w:rPr>
          <w:rFonts w:ascii="Arial" w:hAnsi="Arial" w:cs="Arial"/>
          <w:i/>
          <w:iCs/>
          <w:color w:val="222222"/>
          <w:sz w:val="21"/>
          <w:szCs w:val="21"/>
        </w:rPr>
        <w:t>.</w:t>
      </w:r>
    </w:p>
    <w:p w:rsidR="002B5BE9" w:rsidRPr="002B5BE9" w:rsidRDefault="002B5BE9" w:rsidP="002B5BE9">
      <w:pPr>
        <w:spacing w:line="360" w:lineRule="auto"/>
        <w:rPr>
          <w:rFonts w:ascii="Cambria" w:hAnsi="Cambria" w:cs="Arial"/>
          <w:sz w:val="20"/>
          <w:szCs w:val="20"/>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OŚWIADCZENIE DOTYCZĄCE SPEŁNIANIA WARUNKÓW UDZIAŁU W POSTĘPOWANIU:</w:t>
      </w:r>
    </w:p>
    <w:p w:rsidR="002B5BE9" w:rsidRPr="002B5BE9" w:rsidRDefault="002B5BE9" w:rsidP="002B5BE9">
      <w:pPr>
        <w:shd w:val="clear" w:color="auto" w:fill="BFBFBF"/>
        <w:spacing w:line="360" w:lineRule="auto"/>
        <w:jc w:val="center"/>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jc w:val="both"/>
        <w:rPr>
          <w:rFonts w:ascii="Cambria" w:hAnsi="Cambria"/>
          <w:sz w:val="22"/>
          <w:szCs w:val="22"/>
          <w:lang w:eastAsia="en-US"/>
        </w:rPr>
      </w:pPr>
      <w:r w:rsidRPr="002B5BE9">
        <w:rPr>
          <w:rFonts w:ascii="Cambria" w:hAnsi="Cambria"/>
          <w:sz w:val="22"/>
          <w:szCs w:val="22"/>
          <w:lang w:eastAsia="en-US"/>
        </w:rPr>
        <w:t xml:space="preserve">Oświadczam, że spełniam warunki udziału w postępowaniu, </w:t>
      </w:r>
      <w:r w:rsidR="00EB1FA1">
        <w:rPr>
          <w:rFonts w:ascii="Cambria" w:hAnsi="Cambria"/>
          <w:sz w:val="22"/>
          <w:szCs w:val="22"/>
          <w:lang w:eastAsia="en-US"/>
        </w:rPr>
        <w:t>w zakresie</w:t>
      </w:r>
      <w:r w:rsidR="00A82316">
        <w:rPr>
          <w:rFonts w:ascii="Cambria" w:hAnsi="Cambria"/>
          <w:sz w:val="22"/>
          <w:szCs w:val="22"/>
          <w:lang w:eastAsia="en-US"/>
        </w:rPr>
        <w:t xml:space="preserve"> w</w:t>
      </w:r>
      <w:r w:rsidR="00EB1FA1">
        <w:rPr>
          <w:rFonts w:ascii="Cambria" w:hAnsi="Cambria"/>
          <w:sz w:val="22"/>
          <w:szCs w:val="22"/>
          <w:lang w:eastAsia="en-US"/>
        </w:rPr>
        <w:t xml:space="preserve"> jakim Zamawiający wymagał.</w:t>
      </w:r>
    </w:p>
    <w:p w:rsidR="002B5BE9" w:rsidRPr="002B5BE9" w:rsidRDefault="002B5BE9" w:rsidP="002B5BE9">
      <w:pPr>
        <w:spacing w:line="360" w:lineRule="auto"/>
        <w:jc w:val="both"/>
        <w:rPr>
          <w:rFonts w:ascii="Cambria" w:hAnsi="Cambria" w:cs="Arial"/>
        </w:rPr>
      </w:pPr>
    </w:p>
    <w:p w:rsidR="002B5BE9" w:rsidRPr="002B5BE9" w:rsidRDefault="002B5BE9" w:rsidP="002B5BE9">
      <w:pPr>
        <w:spacing w:line="360" w:lineRule="auto"/>
        <w:jc w:val="both"/>
        <w:rPr>
          <w:rFonts w:ascii="Cambria" w:hAnsi="Cambria" w:cs="Arial"/>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OŚWIADCZENIE DOTYCZĄCE WIELKOŚCI PRZEDSIĘBIORSTWA:</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sz w:val="20"/>
          <w:szCs w:val="20"/>
        </w:rPr>
      </w:pPr>
      <w:r w:rsidRPr="002B5BE9">
        <w:rPr>
          <w:rFonts w:ascii="Cambria" w:hAnsi="Cambria" w:cs="Arial"/>
          <w:bCs/>
          <w:sz w:val="20"/>
          <w:szCs w:val="20"/>
        </w:rPr>
        <w:t>Na potrzeby postępowania o udzielenie zamówienia publicznego oświadczam,  że:</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mikroprzedsiębiorstwem*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małym 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średnim 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prowadzę jednoosobową działalność gospodarczą*</w:t>
      </w:r>
    </w:p>
    <w:p w:rsidR="002B5BE9" w:rsidRPr="002B5BE9" w:rsidRDefault="002B5BE9" w:rsidP="002B5BE9">
      <w:pPr>
        <w:numPr>
          <w:ilvl w:val="0"/>
          <w:numId w:val="25"/>
        </w:numPr>
        <w:spacing w:line="360" w:lineRule="auto"/>
        <w:ind w:hanging="436"/>
        <w:jc w:val="both"/>
        <w:rPr>
          <w:rFonts w:ascii="Cambria" w:hAnsi="Cambria" w:cs="Arial"/>
          <w:bCs/>
          <w:sz w:val="20"/>
          <w:szCs w:val="20"/>
        </w:rPr>
      </w:pPr>
      <w:r w:rsidRPr="002B5BE9">
        <w:rPr>
          <w:rFonts w:ascii="Cambria" w:hAnsi="Cambria" w:cs="Arial"/>
          <w:bCs/>
          <w:sz w:val="20"/>
          <w:szCs w:val="20"/>
        </w:rPr>
        <w:t>jestem osobą fizyczną nieprowadzącą działalności gospodarczej*</w:t>
      </w:r>
    </w:p>
    <w:p w:rsidR="002B5BE9" w:rsidRPr="002B5BE9" w:rsidRDefault="002B5BE9" w:rsidP="002B5BE9">
      <w:pPr>
        <w:numPr>
          <w:ilvl w:val="0"/>
          <w:numId w:val="25"/>
        </w:numPr>
        <w:spacing w:line="360" w:lineRule="auto"/>
        <w:ind w:hanging="436"/>
        <w:jc w:val="both"/>
        <w:rPr>
          <w:rFonts w:ascii="Cambria" w:hAnsi="Cambria" w:cs="Arial"/>
          <w:bCs/>
          <w:sz w:val="20"/>
          <w:szCs w:val="20"/>
        </w:rPr>
      </w:pPr>
      <w:r w:rsidRPr="002B5BE9">
        <w:rPr>
          <w:rFonts w:ascii="Cambria" w:hAnsi="Cambria" w:cs="Arial"/>
          <w:bCs/>
          <w:sz w:val="20"/>
          <w:szCs w:val="20"/>
        </w:rPr>
        <w:t>inny rodzaj*</w:t>
      </w:r>
    </w:p>
    <w:p w:rsidR="002B5BE9" w:rsidRPr="002B5BE9" w:rsidRDefault="002B5BE9" w:rsidP="002B5BE9">
      <w:pPr>
        <w:spacing w:line="360" w:lineRule="auto"/>
        <w:jc w:val="both"/>
        <w:rPr>
          <w:rFonts w:ascii="Cambria" w:hAnsi="Cambria" w:cs="Arial"/>
          <w:b/>
          <w:bCs/>
          <w:sz w:val="20"/>
          <w:szCs w:val="20"/>
          <w:u w:val="single"/>
        </w:rPr>
      </w:pPr>
      <w:r w:rsidRPr="002B5BE9">
        <w:rPr>
          <w:rFonts w:ascii="Cambria" w:hAnsi="Cambria" w:cs="Arial"/>
          <w:b/>
          <w:bCs/>
          <w:sz w:val="20"/>
          <w:szCs w:val="20"/>
          <w:u w:val="single"/>
        </w:rPr>
        <w:t>* właściwe podkreślić</w:t>
      </w:r>
    </w:p>
    <w:p w:rsidR="002B5BE9" w:rsidRPr="002B5BE9" w:rsidRDefault="002B5BE9" w:rsidP="002B5BE9">
      <w:pPr>
        <w:spacing w:line="360" w:lineRule="auto"/>
        <w:jc w:val="both"/>
        <w:rPr>
          <w:rFonts w:ascii="Cambria" w:hAnsi="Cambria" w:cs="Arial"/>
          <w:b/>
          <w:bCs/>
          <w:sz w:val="20"/>
          <w:szCs w:val="20"/>
          <w:u w:val="single"/>
        </w:rPr>
      </w:pPr>
    </w:p>
    <w:p w:rsidR="002B5BE9" w:rsidRPr="002B5BE9" w:rsidRDefault="002B5BE9" w:rsidP="002B5BE9">
      <w:pPr>
        <w:spacing w:line="360" w:lineRule="auto"/>
        <w:jc w:val="both"/>
        <w:rPr>
          <w:rFonts w:ascii="Cambria" w:hAnsi="Cambria" w:cs="Arial"/>
          <w:b/>
          <w:sz w:val="20"/>
          <w:szCs w:val="20"/>
        </w:rPr>
      </w:pP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hd w:val="clear" w:color="auto" w:fill="BFBFBF"/>
        <w:spacing w:line="360" w:lineRule="auto"/>
        <w:jc w:val="both"/>
        <w:rPr>
          <w:rFonts w:ascii="Cambria" w:hAnsi="Cambria" w:cs="Arial"/>
          <w:b/>
          <w:sz w:val="21"/>
          <w:szCs w:val="21"/>
        </w:rPr>
      </w:pPr>
      <w:r w:rsidRPr="002B5BE9">
        <w:rPr>
          <w:rFonts w:ascii="Cambria" w:hAnsi="Cambria" w:cs="Arial"/>
          <w:b/>
          <w:sz w:val="21"/>
          <w:szCs w:val="21"/>
        </w:rPr>
        <w:t>OŚWIADCZENIE DOTYCZĄCE PODWYKONAWSTWA:</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r w:rsidRPr="002B5BE9">
        <w:rPr>
          <w:rFonts w:ascii="Cambria" w:hAnsi="Cambria" w:cs="Arial"/>
          <w:bCs/>
          <w:iCs/>
          <w:sz w:val="20"/>
          <w:szCs w:val="20"/>
        </w:rPr>
        <w:t>Oświadczamy, że zaoferowany przedmiot zamówienia wykonamy :</w:t>
      </w:r>
    </w:p>
    <w:p w:rsidR="002B5BE9" w:rsidRPr="002B5BE9" w:rsidRDefault="002B5BE9" w:rsidP="002B5BE9">
      <w:pPr>
        <w:numPr>
          <w:ilvl w:val="0"/>
          <w:numId w:val="25"/>
        </w:numPr>
        <w:spacing w:line="360" w:lineRule="auto"/>
        <w:jc w:val="both"/>
        <w:rPr>
          <w:rFonts w:ascii="Cambria" w:hAnsi="Cambria" w:cs="Arial"/>
          <w:bCs/>
          <w:iCs/>
          <w:sz w:val="20"/>
          <w:szCs w:val="20"/>
        </w:rPr>
      </w:pPr>
      <w:r w:rsidRPr="002B5BE9">
        <w:rPr>
          <w:rFonts w:ascii="Cambria" w:hAnsi="Cambria" w:cs="Arial"/>
          <w:bCs/>
          <w:iCs/>
          <w:sz w:val="20"/>
          <w:szCs w:val="20"/>
        </w:rPr>
        <w:t>samodzielnie,*</w:t>
      </w:r>
    </w:p>
    <w:p w:rsidR="002B5BE9" w:rsidRPr="002B5BE9" w:rsidRDefault="002B5BE9" w:rsidP="002B5BE9">
      <w:pPr>
        <w:numPr>
          <w:ilvl w:val="0"/>
          <w:numId w:val="25"/>
        </w:numPr>
        <w:spacing w:line="360" w:lineRule="auto"/>
        <w:jc w:val="both"/>
        <w:rPr>
          <w:rFonts w:ascii="Cambria" w:hAnsi="Cambria" w:cs="Arial"/>
          <w:bCs/>
          <w:iCs/>
          <w:sz w:val="20"/>
          <w:szCs w:val="20"/>
        </w:rPr>
      </w:pPr>
      <w:r w:rsidRPr="002B5BE9">
        <w:rPr>
          <w:rFonts w:ascii="Cambria" w:hAnsi="Cambria" w:cs="Arial"/>
          <w:bCs/>
          <w:iCs/>
          <w:sz w:val="20"/>
          <w:szCs w:val="20"/>
        </w:rPr>
        <w:t>przy udziale podwykonawców,*</w:t>
      </w:r>
    </w:p>
    <w:p w:rsidR="002B5BE9" w:rsidRPr="002B5BE9" w:rsidRDefault="002B5BE9" w:rsidP="002B5BE9">
      <w:pPr>
        <w:spacing w:line="360" w:lineRule="auto"/>
        <w:jc w:val="both"/>
        <w:rPr>
          <w:rFonts w:ascii="Cambria" w:hAnsi="Cambria" w:cs="Arial"/>
          <w:b/>
          <w:bCs/>
          <w:iCs/>
          <w:sz w:val="20"/>
          <w:szCs w:val="20"/>
          <w:u w:val="single"/>
        </w:rPr>
      </w:pPr>
      <w:r w:rsidRPr="002B5BE9">
        <w:rPr>
          <w:rFonts w:ascii="Cambria" w:hAnsi="Cambria" w:cs="Arial"/>
          <w:b/>
          <w:bCs/>
          <w:iCs/>
          <w:sz w:val="20"/>
          <w:szCs w:val="20"/>
          <w:u w:val="single"/>
        </w:rPr>
        <w:t>* właściwe podkreślić</w:t>
      </w:r>
    </w:p>
    <w:p w:rsidR="002B5BE9" w:rsidRPr="002B5BE9" w:rsidRDefault="002B5BE9" w:rsidP="002B5BE9">
      <w:pPr>
        <w:spacing w:line="360" w:lineRule="auto"/>
        <w:jc w:val="both"/>
        <w:rPr>
          <w:rFonts w:ascii="Cambria" w:hAnsi="Cambria" w:cs="Arial"/>
          <w:b/>
          <w:bCs/>
          <w:i/>
          <w:iCs/>
          <w:sz w:val="21"/>
          <w:szCs w:val="21"/>
          <w:u w:val="single"/>
        </w:rPr>
      </w:pPr>
    </w:p>
    <w:p w:rsidR="002B5BE9" w:rsidRPr="002B5BE9" w:rsidRDefault="002B5BE9" w:rsidP="002B5BE9">
      <w:pPr>
        <w:spacing w:line="360" w:lineRule="auto"/>
        <w:jc w:val="both"/>
        <w:rPr>
          <w:rFonts w:ascii="Cambria" w:hAnsi="Cambria" w:cs="Arial"/>
          <w:b/>
          <w:sz w:val="21"/>
          <w:szCs w:val="21"/>
        </w:rPr>
      </w:pPr>
      <w:r w:rsidRPr="002B5BE9">
        <w:rPr>
          <w:rFonts w:ascii="Cambria" w:hAnsi="Cambria" w:cs="Arial"/>
          <w:b/>
          <w:sz w:val="21"/>
          <w:szCs w:val="21"/>
        </w:rPr>
        <w:t>W przypadku, gdy Wykonawca zamierza realizować przedmiot zamówienia za pomocą podwykonawców -wypełnia poniższą treść oświadczenia. Jeżeli nie,  pozostawiamy niewypełnione lub oznaczamy zapisem  - nie dotyczy</w:t>
      </w:r>
    </w:p>
    <w:p w:rsidR="002B5BE9" w:rsidRPr="002B5BE9" w:rsidRDefault="002B5BE9" w:rsidP="002B5BE9">
      <w:pPr>
        <w:spacing w:line="360" w:lineRule="auto"/>
        <w:jc w:val="both"/>
        <w:rPr>
          <w:rFonts w:ascii="Cambria" w:hAnsi="Cambria" w:cs="Arial"/>
          <w:sz w:val="21"/>
          <w:szCs w:val="21"/>
        </w:rPr>
      </w:pPr>
      <w:r w:rsidRPr="002B5BE9">
        <w:rPr>
          <w:rFonts w:ascii="Cambria" w:hAnsi="Cambria" w:cs="Arial"/>
          <w:sz w:val="21"/>
          <w:szCs w:val="21"/>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2B5BE9" w:rsidRPr="002B5BE9" w:rsidTr="00F57F6B">
        <w:tc>
          <w:tcPr>
            <w:tcW w:w="4606" w:type="dxa"/>
            <w:shd w:val="clear" w:color="auto" w:fill="auto"/>
          </w:tcPr>
          <w:p w:rsidR="002B5BE9" w:rsidRPr="002B5BE9" w:rsidRDefault="002B5BE9" w:rsidP="002B5BE9">
            <w:pPr>
              <w:spacing w:line="360" w:lineRule="auto"/>
              <w:jc w:val="both"/>
              <w:rPr>
                <w:rFonts w:ascii="Cambria" w:hAnsi="Cambria" w:cs="Arial"/>
                <w:sz w:val="20"/>
                <w:szCs w:val="20"/>
              </w:rPr>
            </w:pPr>
            <w:r w:rsidRPr="002B5BE9">
              <w:rPr>
                <w:rFonts w:ascii="Cambria" w:hAnsi="Cambria" w:cs="Arial"/>
                <w:sz w:val="20"/>
                <w:szCs w:val="20"/>
              </w:rPr>
              <w:t>Nazwa i adres podwykonawcy</w:t>
            </w:r>
          </w:p>
        </w:tc>
        <w:tc>
          <w:tcPr>
            <w:tcW w:w="4606" w:type="dxa"/>
            <w:shd w:val="clear" w:color="auto" w:fill="auto"/>
          </w:tcPr>
          <w:p w:rsidR="002B5BE9" w:rsidRPr="002B5BE9" w:rsidRDefault="002B5BE9" w:rsidP="002B5BE9">
            <w:pPr>
              <w:spacing w:line="360" w:lineRule="auto"/>
              <w:jc w:val="both"/>
              <w:rPr>
                <w:rFonts w:ascii="Cambria" w:hAnsi="Cambria" w:cs="Arial"/>
                <w:sz w:val="20"/>
                <w:szCs w:val="20"/>
              </w:rPr>
            </w:pPr>
            <w:r w:rsidRPr="002B5BE9">
              <w:rPr>
                <w:rFonts w:ascii="Cambria" w:hAnsi="Cambria" w:cs="Arial"/>
                <w:sz w:val="20"/>
                <w:szCs w:val="20"/>
              </w:rPr>
              <w:t>Część zamówienia, którą będzie wykonywał</w:t>
            </w:r>
          </w:p>
        </w:tc>
      </w:tr>
      <w:tr w:rsidR="002B5BE9" w:rsidRPr="002B5BE9" w:rsidTr="00F57F6B">
        <w:tc>
          <w:tcPr>
            <w:tcW w:w="4606" w:type="dxa"/>
            <w:shd w:val="clear" w:color="auto" w:fill="auto"/>
          </w:tcPr>
          <w:p w:rsidR="002B5BE9" w:rsidRPr="002B5BE9" w:rsidRDefault="002B5BE9" w:rsidP="002B5BE9">
            <w:pPr>
              <w:spacing w:line="360" w:lineRule="auto"/>
              <w:jc w:val="both"/>
              <w:rPr>
                <w:rFonts w:ascii="Cambria" w:hAnsi="Cambria" w:cs="Arial"/>
                <w:i/>
                <w:sz w:val="20"/>
                <w:szCs w:val="20"/>
              </w:rPr>
            </w:pPr>
          </w:p>
        </w:tc>
        <w:tc>
          <w:tcPr>
            <w:tcW w:w="4606" w:type="dxa"/>
            <w:shd w:val="clear" w:color="auto" w:fill="auto"/>
          </w:tcPr>
          <w:p w:rsidR="002B5BE9" w:rsidRPr="002B5BE9" w:rsidRDefault="002B5BE9" w:rsidP="002B5BE9">
            <w:pPr>
              <w:spacing w:line="360" w:lineRule="auto"/>
              <w:jc w:val="both"/>
              <w:rPr>
                <w:rFonts w:ascii="Cambria" w:hAnsi="Cambria" w:cs="Arial"/>
                <w:i/>
                <w:sz w:val="20"/>
                <w:szCs w:val="20"/>
              </w:rPr>
            </w:pPr>
          </w:p>
        </w:tc>
      </w:tr>
    </w:tbl>
    <w:p w:rsidR="002B5BE9" w:rsidRPr="002B5BE9" w:rsidRDefault="002B5BE9" w:rsidP="002B5BE9">
      <w:pPr>
        <w:spacing w:line="360" w:lineRule="auto"/>
        <w:jc w:val="both"/>
        <w:rPr>
          <w:rFonts w:ascii="Cambria" w:hAnsi="Cambria" w:cs="Arial"/>
        </w:rPr>
      </w:pPr>
    </w:p>
    <w:p w:rsidR="002B5BE9" w:rsidRPr="002B5BE9" w:rsidRDefault="002B5BE9" w:rsidP="002B5BE9">
      <w:pPr>
        <w:spacing w:line="360" w:lineRule="auto"/>
        <w:jc w:val="both"/>
        <w:rPr>
          <w:rFonts w:ascii="Cambria" w:hAnsi="Cambria" w:cs="Arial"/>
          <w:b/>
          <w:sz w:val="21"/>
          <w:szCs w:val="21"/>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lastRenderedPageBreak/>
        <w:t>OŚWIADCZENIE DOTYCZĄCE RODO</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r w:rsidRPr="002B5BE9">
        <w:rPr>
          <w:rFonts w:ascii="Cambria" w:hAnsi="Cambria"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2B5BE9">
        <w:rPr>
          <w:rFonts w:ascii="Cambria" w:hAnsi="Cambria" w:cs="Arial"/>
          <w:bCs/>
          <w:iCs/>
          <w:sz w:val="20"/>
          <w:szCs w:val="20"/>
        </w:rPr>
        <w:t>(wykonawca wykreśla powyższe oświadczenie w przypadku gdy go nie dotyczy).</w:t>
      </w: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sectPr w:rsidR="002B5BE9" w:rsidSect="009462A0">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A6079A" w:rsidRPr="00EB1FA1" w:rsidRDefault="00A6079A" w:rsidP="002B5BE9">
      <w:pPr>
        <w:pStyle w:val="Tekstpodstawowy"/>
        <w:spacing w:after="60" w:line="276" w:lineRule="auto"/>
        <w:jc w:val="right"/>
        <w:rPr>
          <w:rFonts w:ascii="Cambria" w:hAnsi="Cambria" w:cs="Arial"/>
          <w:b/>
          <w:bCs/>
          <w:smallCaps w:val="0"/>
          <w:sz w:val="24"/>
          <w:szCs w:val="24"/>
        </w:rPr>
      </w:pPr>
      <w:r w:rsidRPr="00EB1FA1">
        <w:rPr>
          <w:rFonts w:ascii="Cambria" w:hAnsi="Cambria" w:cs="Arial"/>
          <w:b/>
          <w:bCs/>
          <w:smallCaps w:val="0"/>
          <w:sz w:val="24"/>
          <w:szCs w:val="24"/>
        </w:rPr>
        <w:lastRenderedPageBreak/>
        <w:t xml:space="preserve">Załącznik nr </w:t>
      </w:r>
      <w:r w:rsidR="008F1422">
        <w:rPr>
          <w:rFonts w:ascii="Cambria" w:hAnsi="Cambria" w:cs="Arial"/>
          <w:b/>
          <w:bCs/>
          <w:smallCaps w:val="0"/>
          <w:sz w:val="24"/>
          <w:szCs w:val="24"/>
        </w:rPr>
        <w:t>3</w:t>
      </w:r>
    </w:p>
    <w:p w:rsidR="00A6079A" w:rsidRPr="00EB1FA1" w:rsidRDefault="00A6079A" w:rsidP="00A6079A">
      <w:pPr>
        <w:jc w:val="both"/>
        <w:rPr>
          <w:rFonts w:ascii="Cambria" w:hAnsi="Cambria"/>
          <w:b/>
        </w:rPr>
      </w:pPr>
    </w:p>
    <w:p w:rsidR="001B2ABA" w:rsidRPr="001B2ABA" w:rsidRDefault="001B2ABA" w:rsidP="001B2ABA">
      <w:pPr>
        <w:suppressAutoHyphens/>
        <w:spacing w:after="200" w:line="276" w:lineRule="auto"/>
        <w:jc w:val="center"/>
        <w:rPr>
          <w:rFonts w:ascii="Calibri" w:eastAsia="Calibri" w:hAnsi="Calibri"/>
          <w:sz w:val="22"/>
          <w:szCs w:val="22"/>
          <w:lang w:eastAsia="zh-CN"/>
        </w:rPr>
      </w:pPr>
      <w:r w:rsidRPr="001B2ABA">
        <w:rPr>
          <w:rFonts w:eastAsia="Calibri"/>
          <w:lang w:eastAsia="zh-CN"/>
        </w:rPr>
        <w:t>Wzór umowy zawierający istotne dla zamawiającego postanowienia, które zostaną wprowadzone do treści zawieranej umowy.</w:t>
      </w:r>
    </w:p>
    <w:p w:rsidR="001B2ABA" w:rsidRDefault="001B2ABA" w:rsidP="001B2ABA">
      <w:pPr>
        <w:suppressAutoHyphens/>
        <w:jc w:val="center"/>
        <w:rPr>
          <w:rFonts w:eastAsia="Calibri"/>
          <w:b/>
          <w:lang w:eastAsia="zh-CN"/>
        </w:rPr>
      </w:pPr>
      <w:r w:rsidRPr="003142C7">
        <w:rPr>
          <w:rFonts w:eastAsia="Calibri"/>
          <w:b/>
          <w:lang w:eastAsia="zh-CN"/>
        </w:rPr>
        <w:t>UMOWA</w:t>
      </w:r>
    </w:p>
    <w:p w:rsidR="00A82316" w:rsidRPr="003142C7" w:rsidRDefault="00A82316" w:rsidP="001B2ABA">
      <w:pPr>
        <w:suppressAutoHyphens/>
        <w:jc w:val="center"/>
        <w:rPr>
          <w:rFonts w:eastAsia="Calibri"/>
          <w:lang w:eastAsia="zh-CN"/>
        </w:rPr>
      </w:pPr>
    </w:p>
    <w:p w:rsidR="001B2ABA" w:rsidRPr="003142C7" w:rsidRDefault="001B2ABA" w:rsidP="001B2ABA">
      <w:pPr>
        <w:suppressAutoHyphens/>
        <w:jc w:val="center"/>
        <w:rPr>
          <w:rFonts w:eastAsia="Calibri"/>
          <w:lang w:eastAsia="zh-CN"/>
        </w:rPr>
      </w:pPr>
      <w:r w:rsidRPr="003142C7">
        <w:rPr>
          <w:rFonts w:eastAsia="Calibri"/>
          <w:b/>
          <w:lang w:eastAsia="zh-CN"/>
        </w:rPr>
        <w:t xml:space="preserve">NR </w:t>
      </w:r>
      <w:proofErr w:type="spellStart"/>
      <w:r w:rsidRPr="003142C7">
        <w:rPr>
          <w:rFonts w:eastAsia="Calibri"/>
          <w:b/>
          <w:lang w:eastAsia="zh-CN"/>
        </w:rPr>
        <w:t>SZPiGM</w:t>
      </w:r>
      <w:proofErr w:type="spellEnd"/>
      <w:r w:rsidRPr="003142C7">
        <w:rPr>
          <w:rFonts w:eastAsia="Calibri"/>
          <w:b/>
          <w:lang w:eastAsia="zh-CN"/>
        </w:rPr>
        <w:t xml:space="preserve"> 3810/</w:t>
      </w:r>
      <w:r w:rsidR="00314F10">
        <w:rPr>
          <w:rFonts w:eastAsia="Calibri"/>
          <w:b/>
          <w:lang w:eastAsia="zh-CN"/>
        </w:rPr>
        <w:t>16</w:t>
      </w:r>
      <w:r w:rsidRPr="003142C7">
        <w:rPr>
          <w:rFonts w:eastAsia="Calibri"/>
          <w:b/>
          <w:lang w:eastAsia="zh-CN"/>
        </w:rPr>
        <w:t>/20</w:t>
      </w:r>
      <w:r w:rsidR="00A37456" w:rsidRPr="003142C7">
        <w:rPr>
          <w:rFonts w:eastAsia="Calibri"/>
          <w:b/>
          <w:lang w:eastAsia="zh-CN"/>
        </w:rPr>
        <w:t>2</w:t>
      </w:r>
      <w:r w:rsidR="00314F10">
        <w:rPr>
          <w:rFonts w:eastAsia="Calibri"/>
          <w:b/>
          <w:lang w:eastAsia="zh-CN"/>
        </w:rPr>
        <w:t>5</w:t>
      </w:r>
    </w:p>
    <w:p w:rsidR="001B2ABA" w:rsidRPr="003142C7" w:rsidRDefault="001B2ABA" w:rsidP="001B2ABA">
      <w:pPr>
        <w:suppressAutoHyphens/>
        <w:spacing w:after="200" w:line="276" w:lineRule="auto"/>
        <w:ind w:left="720"/>
        <w:jc w:val="both"/>
        <w:rPr>
          <w:rFonts w:eastAsia="Calibri"/>
          <w:lang w:eastAsia="zh-CN"/>
        </w:rPr>
      </w:pPr>
    </w:p>
    <w:p w:rsidR="001B2ABA" w:rsidRPr="00314F10" w:rsidRDefault="001B2ABA" w:rsidP="001B2ABA">
      <w:pPr>
        <w:suppressAutoHyphens/>
        <w:spacing w:after="200" w:line="276" w:lineRule="auto"/>
        <w:jc w:val="both"/>
        <w:rPr>
          <w:rFonts w:eastAsia="Calibri"/>
          <w:lang w:eastAsia="zh-CN"/>
        </w:rPr>
      </w:pPr>
      <w:r w:rsidRPr="00314F10">
        <w:rPr>
          <w:rFonts w:eastAsia="Calibri"/>
          <w:lang w:eastAsia="zh-CN"/>
        </w:rPr>
        <w:t>zawarta w Brzozowie, w dniu ………………………….….. r. pomiędzy:</w:t>
      </w:r>
    </w:p>
    <w:p w:rsidR="001B2ABA" w:rsidRPr="00314F10" w:rsidRDefault="001B2ABA" w:rsidP="001B2ABA">
      <w:pPr>
        <w:suppressAutoHyphens/>
        <w:spacing w:after="200" w:line="276" w:lineRule="auto"/>
        <w:jc w:val="both"/>
        <w:rPr>
          <w:rFonts w:eastAsia="Calibri"/>
          <w:lang w:eastAsia="zh-CN"/>
        </w:rPr>
      </w:pPr>
      <w:r w:rsidRPr="00314F10">
        <w:rPr>
          <w:rFonts w:eastAsia="Calibri"/>
          <w:lang w:eastAsia="zh-CN"/>
        </w:rPr>
        <w:t>Szpitalem Specjalistycznym w Brzozowie Podkarpackim Ośrodkiem Onkologicznym im. ks. B. Markiewicza, 36-200 Brzozów, ul. Ks. J. Bielawskiego 18, zarejestrowanym</w:t>
      </w:r>
      <w:r w:rsidR="00421851" w:rsidRPr="00314F10">
        <w:rPr>
          <w:rFonts w:eastAsia="Calibri"/>
          <w:lang w:eastAsia="zh-CN"/>
        </w:rPr>
        <w:t xml:space="preserve"> </w:t>
      </w:r>
      <w:r w:rsidRPr="00314F10">
        <w:rPr>
          <w:rFonts w:eastAsia="Calibri"/>
          <w:lang w:eastAsia="zh-CN"/>
        </w:rPr>
        <w:t>w Krajowym Rejestrze Sądowym pod numerem KRS 0000007954, reprezentowanym przez:</w:t>
      </w:r>
    </w:p>
    <w:p w:rsidR="001B2ABA" w:rsidRPr="003142C7" w:rsidRDefault="001B2ABA" w:rsidP="001B2ABA">
      <w:pPr>
        <w:suppressAutoHyphens/>
        <w:spacing w:after="200" w:line="276" w:lineRule="auto"/>
        <w:jc w:val="both"/>
        <w:rPr>
          <w:rFonts w:eastAsia="Calibri"/>
          <w:lang w:eastAsia="zh-CN"/>
        </w:rPr>
      </w:pPr>
      <w:r w:rsidRPr="003142C7">
        <w:rPr>
          <w:rFonts w:eastAsia="Calibri"/>
          <w:lang w:eastAsia="zh-CN"/>
        </w:rPr>
        <w:t>……………………………………………….</w:t>
      </w:r>
    </w:p>
    <w:p w:rsidR="001B2ABA" w:rsidRPr="003142C7" w:rsidRDefault="001B2ABA" w:rsidP="001B2ABA">
      <w:pPr>
        <w:suppressAutoHyphens/>
        <w:spacing w:after="200" w:line="276" w:lineRule="auto"/>
        <w:jc w:val="both"/>
        <w:rPr>
          <w:rFonts w:eastAsia="Calibri"/>
          <w:lang w:eastAsia="zh-CN"/>
        </w:rPr>
      </w:pPr>
      <w:r w:rsidRPr="003142C7">
        <w:rPr>
          <w:rFonts w:eastAsia="Calibri"/>
          <w:lang w:eastAsia="zh-CN"/>
        </w:rPr>
        <w:t>zwanym w dalszej części umowy „</w:t>
      </w:r>
      <w:r w:rsidR="00702027">
        <w:rPr>
          <w:rFonts w:eastAsia="Calibri"/>
          <w:lang w:eastAsia="zh-CN"/>
        </w:rPr>
        <w:t>Z</w:t>
      </w:r>
      <w:r w:rsidRPr="003142C7">
        <w:rPr>
          <w:rFonts w:eastAsia="Calibri"/>
          <w:lang w:eastAsia="zh-CN"/>
        </w:rPr>
        <w:t>amawiającym”</w:t>
      </w:r>
    </w:p>
    <w:p w:rsidR="001B2ABA" w:rsidRPr="003142C7" w:rsidRDefault="001B2ABA" w:rsidP="001B2ABA">
      <w:pPr>
        <w:suppressAutoHyphens/>
        <w:spacing w:after="200" w:line="276" w:lineRule="auto"/>
        <w:jc w:val="both"/>
        <w:rPr>
          <w:rFonts w:eastAsia="Calibri"/>
          <w:lang w:eastAsia="zh-CN"/>
        </w:rPr>
      </w:pPr>
      <w:r w:rsidRPr="003142C7">
        <w:rPr>
          <w:rFonts w:eastAsia="Calibri"/>
          <w:lang w:eastAsia="zh-CN"/>
        </w:rPr>
        <w:t>a</w:t>
      </w:r>
    </w:p>
    <w:p w:rsidR="001B2ABA" w:rsidRDefault="001B2ABA" w:rsidP="001B2ABA">
      <w:pPr>
        <w:suppressAutoHyphens/>
        <w:spacing w:after="200" w:line="276" w:lineRule="auto"/>
        <w:jc w:val="both"/>
        <w:rPr>
          <w:rFonts w:eastAsia="Calibri"/>
          <w:lang w:eastAsia="zh-CN"/>
        </w:rPr>
      </w:pPr>
      <w:r w:rsidRPr="003142C7">
        <w:rPr>
          <w:rFonts w:eastAsia="Calibri"/>
          <w:lang w:eastAsia="zh-CN"/>
        </w:rPr>
        <w:t>zwaną w dalszej części umowy „</w:t>
      </w:r>
      <w:r w:rsidR="00702027">
        <w:rPr>
          <w:rFonts w:eastAsia="Calibri"/>
          <w:lang w:eastAsia="zh-CN"/>
        </w:rPr>
        <w:t>W</w:t>
      </w:r>
      <w:r w:rsidRPr="003142C7">
        <w:rPr>
          <w:rFonts w:eastAsia="Calibri"/>
          <w:lang w:eastAsia="zh-CN"/>
        </w:rPr>
        <w:t>ykonawcą”</w:t>
      </w:r>
    </w:p>
    <w:p w:rsidR="005F3327" w:rsidRPr="003142C7" w:rsidRDefault="005F3327" w:rsidP="001B2ABA">
      <w:pPr>
        <w:suppressAutoHyphens/>
        <w:spacing w:after="200" w:line="276" w:lineRule="auto"/>
        <w:jc w:val="both"/>
        <w:rPr>
          <w:rFonts w:eastAsia="Calibri"/>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spacing w:val="30"/>
          <w:lang w:eastAsia="zh-CN"/>
        </w:rPr>
        <w:t>§1</w:t>
      </w:r>
    </w:p>
    <w:p w:rsidR="005F3327" w:rsidRPr="003142C7" w:rsidRDefault="001B2ABA" w:rsidP="005F3327">
      <w:pPr>
        <w:spacing w:after="160"/>
        <w:ind w:left="284" w:hanging="284"/>
        <w:jc w:val="both"/>
        <w:rPr>
          <w:lang w:eastAsia="zh-CN"/>
        </w:rPr>
      </w:pPr>
      <w:r w:rsidRPr="003142C7">
        <w:rPr>
          <w:lang w:eastAsia="zh-CN"/>
        </w:rPr>
        <w:t xml:space="preserve">1. Przedmiotem niniejszej umowy jest świadczenie przez Wykonawcę na rzecz Zamawiającego usług serwisowych </w:t>
      </w:r>
      <w:r w:rsidR="0066513D" w:rsidRPr="003142C7">
        <w:rPr>
          <w:lang w:eastAsia="zh-CN"/>
        </w:rPr>
        <w:t xml:space="preserve">oraz modernizacja serwera i stacji opisowych </w:t>
      </w:r>
      <w:r w:rsidRPr="003142C7">
        <w:rPr>
          <w:lang w:eastAsia="zh-CN"/>
        </w:rPr>
        <w:t xml:space="preserve">w zakresie określonym </w:t>
      </w:r>
      <w:r w:rsidR="00702027">
        <w:rPr>
          <w:lang w:eastAsia="zh-CN"/>
        </w:rPr>
        <w:t xml:space="preserve">               </w:t>
      </w:r>
      <w:r w:rsidRPr="003142C7">
        <w:rPr>
          <w:lang w:eastAsia="zh-CN"/>
        </w:rPr>
        <w:t xml:space="preserve">w załączniku nr </w:t>
      </w:r>
      <w:r w:rsidR="005935CD">
        <w:rPr>
          <w:lang w:eastAsia="zh-CN"/>
        </w:rPr>
        <w:t>2</w:t>
      </w:r>
      <w:r w:rsidR="0066513D" w:rsidRPr="003142C7">
        <w:rPr>
          <w:lang w:eastAsia="zh-CN"/>
        </w:rPr>
        <w:t xml:space="preserve"> do specyfikacji warunków zamówienia</w:t>
      </w:r>
      <w:r w:rsidR="003142C7" w:rsidRPr="003142C7">
        <w:rPr>
          <w:lang w:eastAsia="zh-CN"/>
        </w:rPr>
        <w:t>, który stanowi zarazem załącznik do niniejszej umowy.</w:t>
      </w:r>
    </w:p>
    <w:p w:rsidR="001B2ABA" w:rsidRPr="003142C7" w:rsidRDefault="001B2ABA" w:rsidP="001B2ABA">
      <w:pPr>
        <w:suppressAutoHyphens/>
        <w:spacing w:after="200" w:line="276" w:lineRule="auto"/>
        <w:jc w:val="center"/>
        <w:rPr>
          <w:rFonts w:eastAsia="Calibri"/>
          <w:lang w:eastAsia="zh-CN"/>
        </w:rPr>
      </w:pPr>
      <w:r w:rsidRPr="003142C7">
        <w:rPr>
          <w:rFonts w:eastAsia="Calibri"/>
          <w:spacing w:val="30"/>
          <w:lang w:eastAsia="zh-CN"/>
        </w:rPr>
        <w:t>§2</w:t>
      </w:r>
    </w:p>
    <w:p w:rsidR="001B2ABA" w:rsidRPr="003F7B58" w:rsidRDefault="001B2ABA" w:rsidP="001B2ABA">
      <w:pPr>
        <w:suppressAutoHyphens/>
        <w:spacing w:after="200" w:line="276" w:lineRule="auto"/>
        <w:jc w:val="both"/>
        <w:rPr>
          <w:rFonts w:eastAsia="Calibri"/>
          <w:lang w:eastAsia="zh-CN"/>
        </w:rPr>
      </w:pPr>
      <w:r w:rsidRPr="003F7B58">
        <w:rPr>
          <w:rFonts w:eastAsia="Calibri"/>
          <w:lang w:eastAsia="zh-CN"/>
        </w:rPr>
        <w:t xml:space="preserve">Wykonawca oświadcza, że dla </w:t>
      </w:r>
      <w:r w:rsidR="007C76DF" w:rsidRPr="003F7B58">
        <w:rPr>
          <w:rFonts w:eastAsia="Calibri"/>
          <w:lang w:eastAsia="zh-CN"/>
        </w:rPr>
        <w:t>sprzętu objętego przedmiotem umowy:</w:t>
      </w:r>
    </w:p>
    <w:p w:rsidR="001B2ABA" w:rsidRPr="003F7B58" w:rsidRDefault="001B2ABA" w:rsidP="00A318E8">
      <w:pPr>
        <w:pStyle w:val="Akapitzlist"/>
        <w:numPr>
          <w:ilvl w:val="0"/>
          <w:numId w:val="44"/>
        </w:numPr>
        <w:spacing w:after="160" w:line="252" w:lineRule="auto"/>
        <w:ind w:left="284" w:hanging="284"/>
        <w:jc w:val="both"/>
        <w:rPr>
          <w:rFonts w:ascii="Times New Roman" w:hAnsi="Times New Roman" w:cs="Times New Roman"/>
          <w:sz w:val="24"/>
          <w:szCs w:val="24"/>
          <w:lang w:eastAsia="zh-CN"/>
        </w:rPr>
      </w:pPr>
      <w:r w:rsidRPr="003F7B58">
        <w:rPr>
          <w:rFonts w:ascii="Times New Roman" w:hAnsi="Times New Roman" w:cs="Times New Roman"/>
          <w:sz w:val="24"/>
          <w:szCs w:val="24"/>
          <w:lang w:eastAsia="zh-CN"/>
        </w:rPr>
        <w:t>Dysponuje określonym przez wytwórcę zapleczem technicznym, częściami zamiennymi, częściami zużywalnymi i materiałami eksploatacyjnymi.</w:t>
      </w:r>
    </w:p>
    <w:p w:rsidR="003F7B58" w:rsidRPr="003F7B58" w:rsidRDefault="003F7B58" w:rsidP="00A318E8">
      <w:pPr>
        <w:pStyle w:val="Akapitzlist"/>
        <w:numPr>
          <w:ilvl w:val="0"/>
          <w:numId w:val="44"/>
        </w:numPr>
        <w:spacing w:after="160" w:line="252" w:lineRule="auto"/>
        <w:ind w:left="284" w:hanging="284"/>
        <w:jc w:val="both"/>
        <w:rPr>
          <w:rFonts w:ascii="Times New Roman" w:hAnsi="Times New Roman" w:cs="Times New Roman"/>
          <w:sz w:val="24"/>
          <w:szCs w:val="24"/>
          <w:lang w:eastAsia="zh-CN"/>
        </w:rPr>
      </w:pPr>
      <w:r w:rsidRPr="003F7B58">
        <w:rPr>
          <w:rFonts w:ascii="Times New Roman" w:hAnsi="Times New Roman" w:cs="Times New Roman"/>
          <w:sz w:val="24"/>
          <w:szCs w:val="24"/>
        </w:rPr>
        <w:t>Będzie wykonywał usługi serwisowe zgodnie z instrukcjami użytkowania sprzętu, zaleceniami producenta, posiadaną specjalistyczną wiedzą i z należytą, wymaganą prawem starannością jednak każdorazowo zgodnie z ustaleniami z przedstawicielami zamawiającego.</w:t>
      </w:r>
    </w:p>
    <w:p w:rsidR="003F7B58" w:rsidRPr="003F7B58" w:rsidRDefault="003F7B58" w:rsidP="00A318E8">
      <w:pPr>
        <w:numPr>
          <w:ilvl w:val="0"/>
          <w:numId w:val="44"/>
        </w:numPr>
        <w:suppressAutoHyphens/>
        <w:ind w:left="284" w:hanging="284"/>
        <w:jc w:val="both"/>
      </w:pPr>
      <w:r w:rsidRPr="003F7B58">
        <w:t>W ramach świadczenia usług objętych umową zamawiający upoważnia wykonawcę, w tym osoby świadczące usługi serwisowe w imieniu wykonawcy,  do przetwarzania, w razie zaistnienia takiej potrzeby, danych osobowych pacjentów, w zakresie i celu niezbędnym do wykonania czynności objętych kontraktem. Wykonawca zastosuje odpowiednie środki techniczne i organizacyjne zapewniające ochronę przetwarzanych danych osobowych</w:t>
      </w:r>
      <w:r w:rsidR="00A318E8">
        <w:t xml:space="preserve">, </w:t>
      </w:r>
      <w:r w:rsidR="00A318E8">
        <w:lastRenderedPageBreak/>
        <w:t>zgodnie z RODO</w:t>
      </w:r>
      <w:r w:rsidRPr="003F7B58">
        <w:t>. Ewentualne szkody wynikłe z niedochowania należytej staranności przez wykonawcę w tym zakresie obciążają wykonawcę.</w:t>
      </w:r>
    </w:p>
    <w:p w:rsidR="003F7B58" w:rsidRPr="003142C7" w:rsidRDefault="003F7B58" w:rsidP="003F7B58">
      <w:pPr>
        <w:pStyle w:val="Akapitzlist"/>
        <w:spacing w:after="160" w:line="252" w:lineRule="auto"/>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spacing w:val="30"/>
          <w:lang w:eastAsia="zh-CN"/>
        </w:rPr>
        <w:t>§3</w:t>
      </w:r>
    </w:p>
    <w:p w:rsidR="001B2ABA" w:rsidRPr="003142C7" w:rsidRDefault="001B2ABA" w:rsidP="00E549EB">
      <w:pPr>
        <w:spacing w:after="160" w:line="252" w:lineRule="auto"/>
        <w:ind w:left="284" w:hanging="284"/>
        <w:jc w:val="both"/>
        <w:rPr>
          <w:lang w:eastAsia="zh-CN"/>
        </w:rPr>
      </w:pPr>
      <w:r w:rsidRPr="003142C7">
        <w:rPr>
          <w:lang w:eastAsia="zh-CN"/>
        </w:rPr>
        <w:t xml:space="preserve">1. Usługi serwisowe, o których mowa w </w:t>
      </w:r>
      <w:r w:rsidRPr="003142C7">
        <w:rPr>
          <w:spacing w:val="30"/>
          <w:lang w:eastAsia="zh-CN"/>
        </w:rPr>
        <w:t>§</w:t>
      </w:r>
      <w:r w:rsidRPr="003142C7">
        <w:rPr>
          <w:lang w:eastAsia="zh-CN"/>
        </w:rPr>
        <w:t xml:space="preserve">1, dokumentowane są odpowiednim wpisem </w:t>
      </w:r>
      <w:r w:rsidR="00600C66" w:rsidRPr="003142C7">
        <w:rPr>
          <w:lang w:eastAsia="zh-CN"/>
        </w:rPr>
        <w:t xml:space="preserve">                    </w:t>
      </w:r>
      <w:r w:rsidRPr="003142C7">
        <w:rPr>
          <w:lang w:eastAsia="zh-CN"/>
        </w:rPr>
        <w:t>do paszportu technicznego, a także w razie konieczności, wystawianiem orzeczenia o stanie technicznym.</w:t>
      </w:r>
    </w:p>
    <w:p w:rsidR="001B2ABA" w:rsidRDefault="001B2ABA" w:rsidP="00E549EB">
      <w:pPr>
        <w:spacing w:after="160" w:line="252" w:lineRule="auto"/>
        <w:ind w:left="284" w:hanging="284"/>
        <w:jc w:val="both"/>
        <w:rPr>
          <w:lang w:eastAsia="zh-CN"/>
        </w:rPr>
      </w:pPr>
      <w:r w:rsidRPr="003142C7">
        <w:rPr>
          <w:lang w:eastAsia="zh-CN"/>
        </w:rPr>
        <w:t>2. Za dzień roboczy w ramach niniejszej umowy strony uznają dni od poniedziałku do piątku z wyłączeniem dni ustawowo wolnych od pracy.</w:t>
      </w:r>
    </w:p>
    <w:p w:rsidR="005F3327" w:rsidRPr="003142C7" w:rsidRDefault="005F3327" w:rsidP="00E549EB">
      <w:pPr>
        <w:spacing w:after="160" w:line="252" w:lineRule="auto"/>
        <w:ind w:left="284" w:hanging="284"/>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spacing w:val="30"/>
          <w:lang w:eastAsia="zh-CN"/>
        </w:rPr>
        <w:t>§4</w:t>
      </w:r>
    </w:p>
    <w:p w:rsidR="001B2ABA" w:rsidRPr="003142C7" w:rsidRDefault="001B2ABA" w:rsidP="00E549EB">
      <w:pPr>
        <w:ind w:left="284" w:hanging="284"/>
        <w:jc w:val="both"/>
        <w:rPr>
          <w:lang w:eastAsia="zh-CN"/>
        </w:rPr>
      </w:pPr>
      <w:r w:rsidRPr="003142C7">
        <w:rPr>
          <w:lang w:eastAsia="zh-CN"/>
        </w:rPr>
        <w:t>1. Usługi serwisowe objęte niniejszą umową Wykonawca wykona przy użyciu własnych narzędzi</w:t>
      </w:r>
      <w:r w:rsidR="007C76DF">
        <w:rPr>
          <w:lang w:eastAsia="zh-CN"/>
        </w:rPr>
        <w:t>,</w:t>
      </w:r>
      <w:r w:rsidRPr="003142C7">
        <w:rPr>
          <w:lang w:eastAsia="zh-CN"/>
        </w:rPr>
        <w:t xml:space="preserve"> w tym przy użyciu legalnego i dedykowanego dostępu do oprogramowania serwisowego. Wykonawca zobowiązany jest również zapewnić materiały konieczne</w:t>
      </w:r>
      <w:r w:rsidR="00E549EB">
        <w:rPr>
          <w:lang w:eastAsia="zh-CN"/>
        </w:rPr>
        <w:t xml:space="preserve">                        </w:t>
      </w:r>
      <w:r w:rsidRPr="003142C7">
        <w:rPr>
          <w:lang w:eastAsia="zh-CN"/>
        </w:rPr>
        <w:t xml:space="preserve"> do wykonania przewidzianych umową prac.</w:t>
      </w:r>
    </w:p>
    <w:p w:rsidR="001B2ABA" w:rsidRPr="003142C7" w:rsidRDefault="001B2ABA" w:rsidP="001B2ABA">
      <w:pPr>
        <w:jc w:val="both"/>
        <w:rPr>
          <w:lang w:eastAsia="zh-CN"/>
        </w:rPr>
      </w:pPr>
    </w:p>
    <w:p w:rsidR="001B2ABA" w:rsidRPr="003142C7" w:rsidRDefault="001B2ABA" w:rsidP="00E549EB">
      <w:pPr>
        <w:snapToGrid w:val="0"/>
        <w:ind w:left="284" w:hanging="284"/>
        <w:jc w:val="both"/>
        <w:rPr>
          <w:lang w:eastAsia="zh-CN"/>
        </w:rPr>
      </w:pPr>
      <w:r w:rsidRPr="003142C7">
        <w:rPr>
          <w:lang w:eastAsia="zh-CN"/>
        </w:rPr>
        <w:t xml:space="preserve">2. Wykonawca wykonuje usługi określone w </w:t>
      </w:r>
      <w:r w:rsidRPr="003142C7">
        <w:rPr>
          <w:spacing w:val="30"/>
          <w:lang w:eastAsia="zh-CN"/>
        </w:rPr>
        <w:t>§</w:t>
      </w:r>
      <w:r w:rsidR="00702027">
        <w:rPr>
          <w:lang w:eastAsia="zh-CN"/>
        </w:rPr>
        <w:t>1</w:t>
      </w:r>
      <w:r w:rsidRPr="003142C7">
        <w:rPr>
          <w:lang w:eastAsia="zh-CN"/>
        </w:rPr>
        <w:t xml:space="preserve"> w siedzibie Zamawiającego lub we własnych pomieszczeniach, jeśli wykonanie usługi wymaga specjalistycznej aparatury pomiarowej i/lub narzędzi. Koszt transportu obciąża Wykonawcę. </w:t>
      </w:r>
    </w:p>
    <w:p w:rsidR="001B2ABA" w:rsidRPr="003142C7" w:rsidRDefault="001B2ABA" w:rsidP="001B2ABA">
      <w:pPr>
        <w:spacing w:before="57" w:after="57"/>
        <w:ind w:right="57"/>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t>§ 5</w:t>
      </w:r>
    </w:p>
    <w:p w:rsidR="001B2ABA" w:rsidRPr="003142C7" w:rsidRDefault="001B2ABA" w:rsidP="00E549EB">
      <w:pPr>
        <w:spacing w:after="160" w:line="252" w:lineRule="auto"/>
        <w:ind w:left="284" w:hanging="284"/>
        <w:jc w:val="both"/>
        <w:rPr>
          <w:lang w:eastAsia="zh-CN"/>
        </w:rPr>
      </w:pPr>
      <w:r w:rsidRPr="003142C7">
        <w:rPr>
          <w:lang w:eastAsia="zh-CN"/>
        </w:rPr>
        <w:t xml:space="preserve">1. Wykonawca działania w zakresie usunięcia awarii (naprawy </w:t>
      </w:r>
      <w:r w:rsidR="00E549EB">
        <w:rPr>
          <w:lang w:eastAsia="zh-CN"/>
        </w:rPr>
        <w:t>sprzętu</w:t>
      </w:r>
      <w:r w:rsidRPr="003142C7">
        <w:rPr>
          <w:lang w:eastAsia="zh-CN"/>
        </w:rPr>
        <w:t xml:space="preserve">) podejmuje wyłącznie po otrzymaniu zgłoszenia awarii (zlecenia) od wskazanych do kontaktu pracowników Zamawiającego. Zamawiający dopuszcza stosowanie zdalnej diagnostyki </w:t>
      </w:r>
      <w:r w:rsidR="004C6BA5" w:rsidRPr="003142C7">
        <w:rPr>
          <w:lang w:eastAsia="zh-CN"/>
        </w:rPr>
        <w:t xml:space="preserve">sprzętu </w:t>
      </w:r>
      <w:r w:rsidRPr="003142C7">
        <w:rPr>
          <w:lang w:eastAsia="zh-CN"/>
        </w:rPr>
        <w:t xml:space="preserve"> medycznego bez konieczności każdorazowej zgody ze strony Zamawiającego.</w:t>
      </w:r>
    </w:p>
    <w:p w:rsidR="001B2ABA" w:rsidRPr="003142C7" w:rsidRDefault="001B2ABA" w:rsidP="001B2ABA">
      <w:pPr>
        <w:spacing w:after="160" w:line="252" w:lineRule="auto"/>
        <w:jc w:val="both"/>
        <w:rPr>
          <w:lang w:eastAsia="zh-CN"/>
        </w:rPr>
      </w:pPr>
      <w:r w:rsidRPr="003142C7">
        <w:rPr>
          <w:lang w:eastAsia="zh-CN"/>
        </w:rPr>
        <w:t>2. Wyznaczeni pracownicy Zamawiającego przekazują zgłoszenie awarii:</w:t>
      </w:r>
    </w:p>
    <w:p w:rsidR="001B2ABA" w:rsidRPr="003142C7" w:rsidRDefault="001B2ABA" w:rsidP="00B12827">
      <w:pPr>
        <w:numPr>
          <w:ilvl w:val="0"/>
          <w:numId w:val="39"/>
        </w:numPr>
        <w:suppressAutoHyphens/>
        <w:spacing w:after="160" w:line="252" w:lineRule="auto"/>
        <w:jc w:val="both"/>
        <w:rPr>
          <w:lang w:eastAsia="zh-CN"/>
        </w:rPr>
      </w:pPr>
      <w:r w:rsidRPr="003142C7">
        <w:rPr>
          <w:lang w:eastAsia="zh-CN"/>
        </w:rPr>
        <w:t>na adres e</w:t>
      </w:r>
      <w:r w:rsidR="00702027">
        <w:rPr>
          <w:lang w:eastAsia="zh-CN"/>
        </w:rPr>
        <w:t>-</w:t>
      </w:r>
      <w:r w:rsidRPr="003142C7">
        <w:rPr>
          <w:lang w:eastAsia="zh-CN"/>
        </w:rPr>
        <w:t>mail</w:t>
      </w:r>
      <w:r w:rsidR="00702027">
        <w:rPr>
          <w:lang w:eastAsia="zh-CN"/>
        </w:rPr>
        <w:t>:</w:t>
      </w:r>
      <w:r w:rsidRPr="003142C7">
        <w:rPr>
          <w:lang w:eastAsia="zh-CN"/>
        </w:rPr>
        <w:t xml:space="preserve"> ……………………………</w:t>
      </w:r>
      <w:r w:rsidR="00702027">
        <w:rPr>
          <w:lang w:eastAsia="zh-CN"/>
        </w:rPr>
        <w:t>…………………………….</w:t>
      </w:r>
    </w:p>
    <w:p w:rsidR="001B2ABA" w:rsidRPr="003142C7" w:rsidRDefault="001B2ABA" w:rsidP="001B2ABA">
      <w:pPr>
        <w:spacing w:after="160" w:line="252" w:lineRule="auto"/>
        <w:ind w:left="720"/>
        <w:jc w:val="both"/>
        <w:rPr>
          <w:lang w:eastAsia="zh-CN"/>
        </w:rPr>
      </w:pPr>
      <w:r w:rsidRPr="003142C7">
        <w:rPr>
          <w:lang w:eastAsia="zh-CN"/>
        </w:rPr>
        <w:t>lub</w:t>
      </w:r>
    </w:p>
    <w:p w:rsidR="001B2ABA" w:rsidRPr="003142C7" w:rsidRDefault="001B2ABA" w:rsidP="00B12827">
      <w:pPr>
        <w:numPr>
          <w:ilvl w:val="0"/>
          <w:numId w:val="39"/>
        </w:numPr>
        <w:suppressAutoHyphens/>
        <w:spacing w:after="160" w:line="252" w:lineRule="auto"/>
        <w:jc w:val="both"/>
        <w:rPr>
          <w:lang w:eastAsia="zh-CN"/>
        </w:rPr>
      </w:pPr>
      <w:r w:rsidRPr="003142C7">
        <w:rPr>
          <w:lang w:eastAsia="zh-CN"/>
        </w:rPr>
        <w:t>za pomocą dedykowanego portalu on-line przeznaczonego do dokonywania zgłoszeń serwisowych</w:t>
      </w:r>
    </w:p>
    <w:p w:rsidR="001B2ABA" w:rsidRPr="003142C7" w:rsidRDefault="001B2ABA" w:rsidP="007C76DF">
      <w:pPr>
        <w:jc w:val="both"/>
        <w:rPr>
          <w:lang w:eastAsia="zh-CN"/>
        </w:rPr>
      </w:pPr>
      <w:r w:rsidRPr="003142C7">
        <w:rPr>
          <w:lang w:eastAsia="zh-CN"/>
        </w:rPr>
        <w:t>3. Wykonawca zobowiązany jest do zakończenia naprawy:</w:t>
      </w:r>
    </w:p>
    <w:p w:rsidR="001B2ABA" w:rsidRPr="0033256E" w:rsidRDefault="001B2ABA" w:rsidP="00B12827">
      <w:pPr>
        <w:numPr>
          <w:ilvl w:val="0"/>
          <w:numId w:val="40"/>
        </w:numPr>
        <w:suppressAutoHyphens/>
        <w:spacing w:after="160" w:line="252" w:lineRule="auto"/>
        <w:jc w:val="both"/>
        <w:rPr>
          <w:color w:val="000000" w:themeColor="text1"/>
          <w:lang w:eastAsia="zh-CN"/>
        </w:rPr>
      </w:pPr>
      <w:r w:rsidRPr="0033256E">
        <w:rPr>
          <w:color w:val="000000" w:themeColor="text1"/>
          <w:lang w:eastAsia="zh-CN"/>
        </w:rPr>
        <w:t xml:space="preserve">w terminie </w:t>
      </w:r>
      <w:r w:rsidRPr="00A42A7F">
        <w:rPr>
          <w:b/>
          <w:color w:val="000000" w:themeColor="text1"/>
          <w:lang w:eastAsia="zh-CN"/>
        </w:rPr>
        <w:t>3 dni roboczych</w:t>
      </w:r>
      <w:r w:rsidRPr="0033256E">
        <w:rPr>
          <w:color w:val="000000" w:themeColor="text1"/>
          <w:lang w:eastAsia="zh-CN"/>
        </w:rPr>
        <w:t xml:space="preserve"> </w:t>
      </w:r>
      <w:r w:rsidR="000E0D40" w:rsidRPr="0033256E">
        <w:rPr>
          <w:color w:val="000000" w:themeColor="text1"/>
          <w:lang w:eastAsia="zh-CN"/>
        </w:rPr>
        <w:t xml:space="preserve"> </w:t>
      </w:r>
      <w:r w:rsidRPr="0033256E">
        <w:rPr>
          <w:color w:val="000000" w:themeColor="text1"/>
          <w:lang w:eastAsia="zh-CN"/>
        </w:rPr>
        <w:t>od dnia zgłoszenia awarii w przypadku</w:t>
      </w:r>
      <w:r w:rsidR="0033256E">
        <w:rPr>
          <w:color w:val="000000" w:themeColor="text1"/>
          <w:lang w:eastAsia="zh-CN"/>
        </w:rPr>
        <w:t>,</w:t>
      </w:r>
      <w:r w:rsidRPr="0033256E">
        <w:rPr>
          <w:color w:val="000000" w:themeColor="text1"/>
          <w:lang w:eastAsia="zh-CN"/>
        </w:rPr>
        <w:t xml:space="preserve"> gdy </w:t>
      </w:r>
      <w:r w:rsidR="00702027" w:rsidRPr="0033256E">
        <w:rPr>
          <w:color w:val="000000" w:themeColor="text1"/>
          <w:lang w:eastAsia="zh-CN"/>
        </w:rPr>
        <w:t xml:space="preserve"> </w:t>
      </w:r>
      <w:r w:rsidR="0033256E">
        <w:rPr>
          <w:color w:val="000000" w:themeColor="text1"/>
          <w:lang w:eastAsia="zh-CN"/>
        </w:rPr>
        <w:t xml:space="preserve">                                     </w:t>
      </w:r>
      <w:r w:rsidRPr="0033256E">
        <w:rPr>
          <w:color w:val="000000" w:themeColor="text1"/>
          <w:lang w:eastAsia="zh-CN"/>
        </w:rPr>
        <w:t>do zakończenia naprawy nie są niezbędne części zamienne,</w:t>
      </w:r>
    </w:p>
    <w:p w:rsidR="001B2ABA" w:rsidRPr="0033256E" w:rsidRDefault="001B2ABA" w:rsidP="00B12827">
      <w:pPr>
        <w:numPr>
          <w:ilvl w:val="0"/>
          <w:numId w:val="40"/>
        </w:numPr>
        <w:suppressAutoHyphens/>
        <w:spacing w:after="160" w:line="252" w:lineRule="auto"/>
        <w:jc w:val="both"/>
        <w:rPr>
          <w:color w:val="000000" w:themeColor="text1"/>
          <w:lang w:eastAsia="zh-CN"/>
        </w:rPr>
      </w:pPr>
      <w:r w:rsidRPr="0033256E">
        <w:rPr>
          <w:color w:val="000000" w:themeColor="text1"/>
          <w:lang w:eastAsia="zh-CN"/>
        </w:rPr>
        <w:t xml:space="preserve">w </w:t>
      </w:r>
      <w:r w:rsidRPr="00A42A7F">
        <w:rPr>
          <w:color w:val="000000" w:themeColor="text1"/>
          <w:lang w:eastAsia="zh-CN"/>
        </w:rPr>
        <w:t xml:space="preserve">terminie </w:t>
      </w:r>
      <w:r w:rsidR="00314F10">
        <w:rPr>
          <w:color w:val="000000" w:themeColor="text1"/>
          <w:lang w:eastAsia="zh-CN"/>
        </w:rPr>
        <w:t>……</w:t>
      </w:r>
      <w:r w:rsidRPr="00A42A7F">
        <w:rPr>
          <w:b/>
          <w:color w:val="000000" w:themeColor="text1"/>
          <w:lang w:eastAsia="zh-CN"/>
        </w:rPr>
        <w:t xml:space="preserve"> dni roboczych</w:t>
      </w:r>
      <w:r w:rsidRPr="0033256E">
        <w:rPr>
          <w:color w:val="000000" w:themeColor="text1"/>
          <w:lang w:eastAsia="zh-CN"/>
        </w:rPr>
        <w:t xml:space="preserve"> od dnia zgłoszenia awarii w przypadku</w:t>
      </w:r>
      <w:r w:rsidR="00702027" w:rsidRPr="0033256E">
        <w:rPr>
          <w:color w:val="000000" w:themeColor="text1"/>
          <w:lang w:eastAsia="zh-CN"/>
        </w:rPr>
        <w:t>,</w:t>
      </w:r>
      <w:r w:rsidRPr="0033256E">
        <w:rPr>
          <w:color w:val="000000" w:themeColor="text1"/>
          <w:lang w:eastAsia="zh-CN"/>
        </w:rPr>
        <w:t xml:space="preserve"> gdy </w:t>
      </w:r>
      <w:r w:rsidR="00E549EB" w:rsidRPr="0033256E">
        <w:rPr>
          <w:color w:val="000000" w:themeColor="text1"/>
          <w:lang w:eastAsia="zh-CN"/>
        </w:rPr>
        <w:t xml:space="preserve">             </w:t>
      </w:r>
      <w:r w:rsidR="0033256E">
        <w:rPr>
          <w:color w:val="000000" w:themeColor="text1"/>
          <w:lang w:eastAsia="zh-CN"/>
        </w:rPr>
        <w:t xml:space="preserve">                           </w:t>
      </w:r>
      <w:r w:rsidR="00E549EB" w:rsidRPr="0033256E">
        <w:rPr>
          <w:color w:val="000000" w:themeColor="text1"/>
          <w:lang w:eastAsia="zh-CN"/>
        </w:rPr>
        <w:t xml:space="preserve">  </w:t>
      </w:r>
      <w:r w:rsidRPr="0033256E">
        <w:rPr>
          <w:color w:val="000000" w:themeColor="text1"/>
          <w:lang w:eastAsia="zh-CN"/>
        </w:rPr>
        <w:t>do zakończenia naprawy są niezbędne części zamienne.</w:t>
      </w:r>
    </w:p>
    <w:p w:rsidR="00A255FF" w:rsidRDefault="001B2ABA" w:rsidP="00314F10">
      <w:pPr>
        <w:spacing w:line="252" w:lineRule="auto"/>
        <w:ind w:left="284" w:hanging="284"/>
        <w:jc w:val="both"/>
        <w:rPr>
          <w:lang w:eastAsia="zh-CN"/>
        </w:rPr>
      </w:pPr>
      <w:r w:rsidRPr="003142C7">
        <w:rPr>
          <w:lang w:eastAsia="zh-CN"/>
        </w:rPr>
        <w:t>4. Zamawiający wskazuje do kontaktu w ramach niniejszej umowy</w:t>
      </w:r>
      <w:r w:rsidR="00E549EB">
        <w:rPr>
          <w:lang w:eastAsia="zh-CN"/>
        </w:rPr>
        <w:t xml:space="preserve"> oraz do zgłaszania </w:t>
      </w:r>
      <w:r w:rsidR="00496E70">
        <w:rPr>
          <w:lang w:eastAsia="zh-CN"/>
        </w:rPr>
        <w:t>awarii</w:t>
      </w:r>
      <w:r w:rsidR="00E549EB">
        <w:rPr>
          <w:lang w:eastAsia="zh-CN"/>
        </w:rPr>
        <w:t xml:space="preserve">                              i uzgadniania terminów prac serwisowych  oraz do podpisywania raportów serwisowych </w:t>
      </w:r>
      <w:r w:rsidRPr="003142C7">
        <w:rPr>
          <w:lang w:eastAsia="zh-CN"/>
        </w:rPr>
        <w:t xml:space="preserve"> następujących pracowników:</w:t>
      </w:r>
      <w:r w:rsidR="00314F10">
        <w:rPr>
          <w:lang w:eastAsia="zh-CN"/>
        </w:rPr>
        <w:t xml:space="preserve"> </w:t>
      </w:r>
      <w:r w:rsidR="00E549EB">
        <w:rPr>
          <w:lang w:eastAsia="zh-CN"/>
        </w:rPr>
        <w:t>K</w:t>
      </w:r>
      <w:r w:rsidRPr="003142C7">
        <w:rPr>
          <w:lang w:eastAsia="zh-CN"/>
        </w:rPr>
        <w:t xml:space="preserve">ierownik Sekcji </w:t>
      </w:r>
      <w:r w:rsidR="00314F10">
        <w:rPr>
          <w:lang w:eastAsia="zh-CN"/>
        </w:rPr>
        <w:t>Aparatury Medycznej - Radosław Gromek.</w:t>
      </w:r>
    </w:p>
    <w:p w:rsidR="00314F10" w:rsidRPr="003142C7" w:rsidRDefault="00314F10" w:rsidP="00314F10">
      <w:pPr>
        <w:spacing w:line="252" w:lineRule="auto"/>
        <w:ind w:left="284" w:hanging="284"/>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lastRenderedPageBreak/>
        <w:t>§ 7</w:t>
      </w:r>
    </w:p>
    <w:p w:rsidR="001B2ABA" w:rsidRPr="003142C7" w:rsidRDefault="001B2ABA" w:rsidP="001B2ABA">
      <w:pPr>
        <w:suppressAutoHyphens/>
        <w:spacing w:after="200" w:line="276" w:lineRule="auto"/>
        <w:jc w:val="both"/>
        <w:rPr>
          <w:rFonts w:eastAsia="Calibri"/>
          <w:lang w:eastAsia="zh-CN"/>
        </w:rPr>
      </w:pPr>
      <w:r w:rsidRPr="003142C7">
        <w:rPr>
          <w:rFonts w:eastAsia="Calibri"/>
          <w:lang w:eastAsia="zh-CN"/>
        </w:rPr>
        <w:t>Podczas realizacji niniejszej umowy Zamawiający zobowiązuje się w szczególności do:</w:t>
      </w:r>
    </w:p>
    <w:p w:rsidR="001B2ABA" w:rsidRPr="003142C7" w:rsidRDefault="001B2ABA" w:rsidP="00E549EB">
      <w:pPr>
        <w:spacing w:after="160" w:line="252" w:lineRule="auto"/>
        <w:ind w:left="284" w:hanging="284"/>
        <w:jc w:val="both"/>
        <w:rPr>
          <w:lang w:eastAsia="zh-CN"/>
        </w:rPr>
      </w:pPr>
      <w:r w:rsidRPr="003142C7">
        <w:rPr>
          <w:lang w:eastAsia="zh-CN"/>
        </w:rPr>
        <w:t xml:space="preserve">1. Zapewnia utrzymania </w:t>
      </w:r>
      <w:r w:rsidR="004C6BA5" w:rsidRPr="003142C7">
        <w:rPr>
          <w:lang w:eastAsia="zh-CN"/>
        </w:rPr>
        <w:t>sprzętu</w:t>
      </w:r>
      <w:r w:rsidRPr="003142C7">
        <w:rPr>
          <w:lang w:eastAsia="zh-CN"/>
        </w:rPr>
        <w:t xml:space="preserve"> w czystości i wymaganych warunkach sanitarnych, a w szczególności czyszczenie i odkażanie go po kontakcie z krwią lub innymi potencjalnie zakaźnymi materiałami oraz usuwanie odpadów niebezpiecznych lub biologicznych.</w:t>
      </w:r>
    </w:p>
    <w:p w:rsidR="001B2ABA" w:rsidRPr="003142C7" w:rsidRDefault="001B2ABA" w:rsidP="00E549EB">
      <w:pPr>
        <w:spacing w:after="160" w:line="252" w:lineRule="auto"/>
        <w:ind w:left="284" w:hanging="284"/>
        <w:jc w:val="both"/>
        <w:rPr>
          <w:lang w:eastAsia="zh-CN"/>
        </w:rPr>
      </w:pPr>
      <w:r w:rsidRPr="003142C7">
        <w:rPr>
          <w:lang w:eastAsia="zh-CN"/>
        </w:rPr>
        <w:t xml:space="preserve">2. Utrzymania warunków w pomieszczeniach użytkowania </w:t>
      </w:r>
      <w:r w:rsidR="004C6BA5" w:rsidRPr="003142C7">
        <w:rPr>
          <w:lang w:eastAsia="zh-CN"/>
        </w:rPr>
        <w:t>sprzętu</w:t>
      </w:r>
      <w:r w:rsidRPr="003142C7">
        <w:rPr>
          <w:lang w:eastAsia="zh-CN"/>
        </w:rPr>
        <w:t xml:space="preserve"> w stanie właściwym dla ich prawidłowego funkcjonowania.</w:t>
      </w:r>
    </w:p>
    <w:p w:rsidR="001B2ABA" w:rsidRPr="003142C7" w:rsidRDefault="001B2ABA" w:rsidP="001B2ABA">
      <w:pPr>
        <w:spacing w:after="160" w:line="252" w:lineRule="auto"/>
        <w:jc w:val="both"/>
        <w:rPr>
          <w:lang w:eastAsia="zh-CN"/>
        </w:rPr>
      </w:pPr>
      <w:r w:rsidRPr="003142C7">
        <w:rPr>
          <w:lang w:eastAsia="zh-CN"/>
        </w:rPr>
        <w:t xml:space="preserve">3. Użytkowania </w:t>
      </w:r>
      <w:r w:rsidR="004C6BA5" w:rsidRPr="003142C7">
        <w:rPr>
          <w:lang w:eastAsia="zh-CN"/>
        </w:rPr>
        <w:t>sprzętu</w:t>
      </w:r>
      <w:r w:rsidRPr="003142C7">
        <w:rPr>
          <w:lang w:eastAsia="zh-CN"/>
        </w:rPr>
        <w:t xml:space="preserve"> zgodnie z instrukcją obsługi producenta.</w:t>
      </w:r>
    </w:p>
    <w:p w:rsidR="001B2ABA" w:rsidRDefault="001B2ABA" w:rsidP="00E549EB">
      <w:pPr>
        <w:spacing w:after="160" w:line="252" w:lineRule="auto"/>
        <w:ind w:left="284" w:hanging="284"/>
        <w:jc w:val="both"/>
        <w:rPr>
          <w:lang w:eastAsia="zh-CN"/>
        </w:rPr>
      </w:pPr>
      <w:r w:rsidRPr="003142C7">
        <w:rPr>
          <w:lang w:eastAsia="zh-CN"/>
        </w:rPr>
        <w:t xml:space="preserve">4. Zapewnienia dostępu do </w:t>
      </w:r>
      <w:r w:rsidR="004C6BA5" w:rsidRPr="003142C7">
        <w:rPr>
          <w:lang w:eastAsia="zh-CN"/>
        </w:rPr>
        <w:t>sprzętu</w:t>
      </w:r>
      <w:r w:rsidRPr="003142C7">
        <w:rPr>
          <w:lang w:eastAsia="zh-CN"/>
        </w:rPr>
        <w:t xml:space="preserve"> w celu realizacji usługi, o której mowa w § </w:t>
      </w:r>
      <w:r w:rsidR="00C600D3">
        <w:rPr>
          <w:lang w:eastAsia="zh-CN"/>
        </w:rPr>
        <w:t>1</w:t>
      </w:r>
      <w:r w:rsidRPr="003142C7">
        <w:rPr>
          <w:lang w:eastAsia="zh-CN"/>
        </w:rPr>
        <w:t xml:space="preserve"> niniejszej umowy</w:t>
      </w:r>
      <w:r w:rsidR="00C600D3">
        <w:rPr>
          <w:lang w:eastAsia="zh-CN"/>
        </w:rPr>
        <w:t>-</w:t>
      </w:r>
      <w:r w:rsidRPr="003142C7">
        <w:rPr>
          <w:lang w:eastAsia="zh-CN"/>
        </w:rPr>
        <w:t xml:space="preserve"> w godzinach 8 do 16 w dni robocze ustalone z Wykonawcą. Umożliwienie dostępu do </w:t>
      </w:r>
      <w:r w:rsidR="004C6BA5" w:rsidRPr="003142C7">
        <w:rPr>
          <w:lang w:eastAsia="zh-CN"/>
        </w:rPr>
        <w:t>sprzętu</w:t>
      </w:r>
      <w:r w:rsidRPr="003142C7">
        <w:rPr>
          <w:lang w:eastAsia="zh-CN"/>
        </w:rPr>
        <w:t xml:space="preserve"> nie może kolidować z funkcjonowaniem komórki organizacyjnej Zamawiającego, w którym wykorzystywan</w:t>
      </w:r>
      <w:r w:rsidR="004C6BA5" w:rsidRPr="003142C7">
        <w:rPr>
          <w:lang w:eastAsia="zh-CN"/>
        </w:rPr>
        <w:t>y</w:t>
      </w:r>
      <w:r w:rsidRPr="003142C7">
        <w:rPr>
          <w:lang w:eastAsia="zh-CN"/>
        </w:rPr>
        <w:t xml:space="preserve"> </w:t>
      </w:r>
      <w:r w:rsidR="004C6BA5" w:rsidRPr="003142C7">
        <w:rPr>
          <w:lang w:eastAsia="zh-CN"/>
        </w:rPr>
        <w:t>jest sprzęt</w:t>
      </w:r>
      <w:r w:rsidRPr="003142C7">
        <w:rPr>
          <w:lang w:eastAsia="zh-CN"/>
        </w:rPr>
        <w:t>.</w:t>
      </w:r>
    </w:p>
    <w:p w:rsidR="005F3327" w:rsidRPr="003142C7" w:rsidRDefault="005F3327" w:rsidP="00E549EB">
      <w:pPr>
        <w:spacing w:after="160" w:line="252" w:lineRule="auto"/>
        <w:ind w:left="284" w:hanging="284"/>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t xml:space="preserve">§ </w:t>
      </w:r>
      <w:r w:rsidR="00496E70">
        <w:rPr>
          <w:rFonts w:eastAsia="Calibri"/>
          <w:lang w:eastAsia="zh-CN"/>
        </w:rPr>
        <w:t>8</w:t>
      </w:r>
    </w:p>
    <w:p w:rsidR="007C76DF" w:rsidRPr="003142C7" w:rsidRDefault="00DD2E46" w:rsidP="005F3327">
      <w:pPr>
        <w:numPr>
          <w:ilvl w:val="0"/>
          <w:numId w:val="35"/>
        </w:numPr>
        <w:suppressAutoHyphens/>
        <w:ind w:left="284" w:hanging="284"/>
        <w:jc w:val="both"/>
      </w:pPr>
      <w:r w:rsidRPr="003142C7">
        <w:t>Za obsługę serwisową aparatury</w:t>
      </w:r>
      <w:r w:rsidR="003142C7" w:rsidRPr="003142C7">
        <w:t>,</w:t>
      </w:r>
      <w:r w:rsidRPr="003142C7">
        <w:t xml:space="preserve"> o której mowa w § 1 ust. 1 zamawiający zobowiązuje się</w:t>
      </w:r>
      <w:r w:rsidRPr="003142C7">
        <w:rPr>
          <w:rFonts w:eastAsia="Calibri"/>
          <w:lang w:eastAsia="en-US"/>
        </w:rPr>
        <w:t xml:space="preserve"> zapłacić kwotę miesięcznego ryczałtu w wysokości:………………., stanowiącą 1/</w:t>
      </w:r>
      <w:r w:rsidR="00A318E8">
        <w:rPr>
          <w:rFonts w:eastAsia="Calibri"/>
          <w:lang w:eastAsia="en-US"/>
        </w:rPr>
        <w:t>24</w:t>
      </w:r>
      <w:r w:rsidR="000E0D40">
        <w:rPr>
          <w:rFonts w:eastAsia="Calibri"/>
          <w:lang w:eastAsia="en-US"/>
        </w:rPr>
        <w:t xml:space="preserve"> </w:t>
      </w:r>
      <w:r w:rsidRPr="003142C7">
        <w:rPr>
          <w:rFonts w:eastAsia="Calibri"/>
          <w:lang w:eastAsia="en-US"/>
        </w:rPr>
        <w:t>łącznej wartości brutto oferty, przelewem bankowym w terminie do 60 dni od daty otrzymania faktury</w:t>
      </w:r>
      <w:r w:rsidRPr="003142C7">
        <w:t>, na rachunek wskazany przez wykonawcę na fakturze, przy czym Wykonawca  wystawia faktury comiesięcznie, na koniec miesiąca kalendarzowego.</w:t>
      </w:r>
    </w:p>
    <w:p w:rsidR="007C76DF" w:rsidRPr="005F3327" w:rsidRDefault="00DD2E46" w:rsidP="007C76DF">
      <w:pPr>
        <w:numPr>
          <w:ilvl w:val="0"/>
          <w:numId w:val="35"/>
        </w:numPr>
        <w:suppressAutoHyphens/>
        <w:ind w:left="284" w:hanging="284"/>
        <w:jc w:val="both"/>
        <w:rPr>
          <w:color w:val="000000" w:themeColor="text1"/>
        </w:rPr>
      </w:pPr>
      <w:r w:rsidRPr="003142C7">
        <w:rPr>
          <w:color w:val="000000" w:themeColor="text1"/>
        </w:rPr>
        <w:t>W sytuacji, gdy wynagrodzenie będzie obliczane za niepełny miesiąc świadczenia usług serwisowych,  wynagrodzenie zostanie obliczone  w wysokości 1/30 kwoty miesięcznego wynagrodzenia za każdy dzień wykonywania usług serwisowych.</w:t>
      </w:r>
    </w:p>
    <w:p w:rsidR="007C76DF" w:rsidRPr="003142C7" w:rsidRDefault="00DD2E46" w:rsidP="007C76DF">
      <w:pPr>
        <w:numPr>
          <w:ilvl w:val="0"/>
          <w:numId w:val="35"/>
        </w:numPr>
        <w:suppressAutoHyphens/>
        <w:ind w:left="284" w:hanging="284"/>
        <w:jc w:val="both"/>
      </w:pPr>
      <w:r w:rsidRPr="003142C7">
        <w:t>Strony umowy postanawiają, że zapłata należności nastąpi z chwilą obciążenia rachunku bankowego zamawiającego.</w:t>
      </w:r>
    </w:p>
    <w:p w:rsidR="007C76DF" w:rsidRPr="003142C7" w:rsidRDefault="00DD2E46" w:rsidP="00496E70">
      <w:pPr>
        <w:numPr>
          <w:ilvl w:val="0"/>
          <w:numId w:val="35"/>
        </w:numPr>
        <w:suppressAutoHyphens/>
        <w:ind w:left="284" w:hanging="284"/>
        <w:jc w:val="both"/>
      </w:pPr>
      <w:r w:rsidRPr="003142C7">
        <w:t>Zamawiający dokona zapłaty 100% części wynagrodzenia należnego wykonawcy w danym miesiącu.</w:t>
      </w:r>
    </w:p>
    <w:p w:rsidR="007C76DF" w:rsidRPr="003142C7" w:rsidRDefault="00DD2E46" w:rsidP="005F3327">
      <w:pPr>
        <w:numPr>
          <w:ilvl w:val="0"/>
          <w:numId w:val="35"/>
        </w:numPr>
        <w:suppressAutoHyphens/>
        <w:ind w:left="284" w:hanging="284"/>
        <w:jc w:val="both"/>
      </w:pPr>
      <w:r w:rsidRPr="003142C7">
        <w:t>Strony umowy postanawiają, że należności wynikające z niniejszej umowy nie mogą być przedmiotem przelewu wierzytelności (przez przelew wierzytelności należy rozumieć również wszelkie formy ubezpieczenia lub przejęcia płatności przez podmiot trzeci w jakąkolwiek formę administrowania czy zarządzania).</w:t>
      </w:r>
    </w:p>
    <w:p w:rsidR="007C76DF" w:rsidRPr="003142C7" w:rsidRDefault="00DD2E46" w:rsidP="007C76DF">
      <w:pPr>
        <w:numPr>
          <w:ilvl w:val="0"/>
          <w:numId w:val="35"/>
        </w:numPr>
        <w:suppressAutoHyphens/>
        <w:ind w:left="284" w:hanging="284"/>
        <w:jc w:val="both"/>
      </w:pPr>
      <w:r w:rsidRPr="003142C7">
        <w:t>Całkowita wartość niniejszej umowy wynosi : ………….. PLN brutto (słownie …).</w:t>
      </w:r>
    </w:p>
    <w:p w:rsidR="00DD2E46" w:rsidRDefault="00DD2E46" w:rsidP="00B12827">
      <w:pPr>
        <w:numPr>
          <w:ilvl w:val="0"/>
          <w:numId w:val="35"/>
        </w:numPr>
        <w:suppressAutoHyphens/>
        <w:ind w:left="284" w:hanging="284"/>
        <w:jc w:val="both"/>
      </w:pPr>
      <w:r w:rsidRPr="003142C7">
        <w:t>Kwota wynagrodzenia</w:t>
      </w:r>
      <w:r w:rsidR="00B12827">
        <w:t>,</w:t>
      </w:r>
      <w:r w:rsidRPr="003142C7">
        <w:t xml:space="preserve"> o której mowa w ust. 6 obejmuje całość wynagrodzenia przysługującego wykonawcy z tytułu niniejszej umowy i obejmuje wszystkie koszty, w szczególności koszty przeglądów serwisowych </w:t>
      </w:r>
      <w:r w:rsidR="00B12827">
        <w:t>,koszt części, których konieczność wymiany została stwierdzona na podstawie prac serwisowych</w:t>
      </w:r>
      <w:r w:rsidRPr="003142C7">
        <w:t xml:space="preserve">, </w:t>
      </w:r>
      <w:r w:rsidR="00496E70">
        <w:t>koszt modernizacji serwera</w:t>
      </w:r>
      <w:r w:rsidR="00B12827">
        <w:t xml:space="preserve"> </w:t>
      </w:r>
      <w:r w:rsidR="00496E70">
        <w:t xml:space="preserve"> i stacji opisowych, </w:t>
      </w:r>
      <w:r w:rsidRPr="003142C7">
        <w:t xml:space="preserve">koszt robocizny </w:t>
      </w:r>
      <w:r w:rsidR="00496E70">
        <w:t xml:space="preserve">  </w:t>
      </w:r>
      <w:r w:rsidRPr="003142C7">
        <w:t>w ramach usuwania awarii, koszt kalibracji</w:t>
      </w:r>
      <w:r w:rsidR="00496E70">
        <w:t xml:space="preserve"> </w:t>
      </w:r>
      <w:r w:rsidRPr="003142C7">
        <w:t>i pomiarów oraz koszt wszelkich dojazdów w ramach niniejszej umowy.</w:t>
      </w:r>
    </w:p>
    <w:p w:rsidR="00A30114" w:rsidRDefault="00A30114" w:rsidP="005F3327"/>
    <w:p w:rsidR="005F3327" w:rsidRDefault="005F3327" w:rsidP="005F3327"/>
    <w:p w:rsidR="00A30114" w:rsidRPr="00A30114" w:rsidRDefault="00A30114" w:rsidP="00A30114">
      <w:pPr>
        <w:suppressAutoHyphens/>
        <w:spacing w:after="200" w:line="276" w:lineRule="auto"/>
        <w:jc w:val="center"/>
        <w:rPr>
          <w:rFonts w:eastAsia="Calibri"/>
          <w:lang w:eastAsia="zh-CN"/>
        </w:rPr>
      </w:pPr>
      <w:r w:rsidRPr="003142C7">
        <w:rPr>
          <w:rFonts w:eastAsia="Calibri"/>
          <w:lang w:eastAsia="zh-CN"/>
        </w:rPr>
        <w:t xml:space="preserve">§ </w:t>
      </w:r>
      <w:r>
        <w:rPr>
          <w:rFonts w:eastAsia="Calibri"/>
          <w:lang w:eastAsia="zh-CN"/>
        </w:rPr>
        <w:t>9</w:t>
      </w:r>
    </w:p>
    <w:p w:rsidR="00A30114" w:rsidRPr="00A30114" w:rsidRDefault="00A30114" w:rsidP="00A30114">
      <w:pPr>
        <w:numPr>
          <w:ilvl w:val="0"/>
          <w:numId w:val="43"/>
        </w:numPr>
        <w:ind w:left="426" w:hanging="426"/>
        <w:jc w:val="both"/>
      </w:pPr>
      <w:r w:rsidRPr="00A30114">
        <w:t xml:space="preserve">Wartość Umowy (wynagrodzenie Wykonawcy) nie może ulec podwyższeniu z wyjątkiem sytuacji, gdy doszło do zmiany: </w:t>
      </w:r>
    </w:p>
    <w:p w:rsidR="00A30114" w:rsidRPr="00A30114" w:rsidRDefault="00A30114" w:rsidP="00A30114">
      <w:pPr>
        <w:numPr>
          <w:ilvl w:val="0"/>
          <w:numId w:val="36"/>
        </w:numPr>
        <w:jc w:val="both"/>
      </w:pPr>
      <w:r w:rsidRPr="00A30114">
        <w:t xml:space="preserve">stawki podatku od towarów i usług oraz podatku akcyzowego; </w:t>
      </w:r>
    </w:p>
    <w:p w:rsidR="00A30114" w:rsidRPr="00A30114" w:rsidRDefault="00A30114" w:rsidP="00A30114">
      <w:pPr>
        <w:numPr>
          <w:ilvl w:val="0"/>
          <w:numId w:val="36"/>
        </w:numPr>
        <w:jc w:val="both"/>
      </w:pPr>
      <w:r w:rsidRPr="00A30114">
        <w:lastRenderedPageBreak/>
        <w:t>wysokości minimalnego wynagrodzenia za pracę albo wysokości minimalnej stawki godzinowej ustalonych na podstawie przepisów ustawy z dnia 10 października 2002 r. o minimalnym wynagrodzeniu za pracę;</w:t>
      </w:r>
    </w:p>
    <w:p w:rsidR="00A30114" w:rsidRPr="00A30114" w:rsidRDefault="00A30114" w:rsidP="00A30114">
      <w:pPr>
        <w:numPr>
          <w:ilvl w:val="0"/>
          <w:numId w:val="36"/>
        </w:numPr>
        <w:jc w:val="both"/>
      </w:pPr>
      <w:r w:rsidRPr="00A30114">
        <w:t xml:space="preserve">zasad podlegania ubezpieczeniom społecznym lub ubezpieczeniu zdrowotnemu, wysokości składki na ubezpieczenia społeczne lub zdrowotne; </w:t>
      </w:r>
    </w:p>
    <w:p w:rsidR="00A30114" w:rsidRPr="00A30114" w:rsidRDefault="00A30114" w:rsidP="00A30114">
      <w:pPr>
        <w:numPr>
          <w:ilvl w:val="0"/>
          <w:numId w:val="36"/>
        </w:numPr>
        <w:jc w:val="both"/>
      </w:pPr>
      <w:r w:rsidRPr="00A30114">
        <w:t xml:space="preserve">zasad gromadzenia i wysokości wpłat do pracowniczych planów kapitałowych, o których mowa w ustawie z dnia 4 października 2018 r. o pracowniczych planach kapitałowych (Dz.U. poz. 2215 oraz z 2019r. poz. 1074 i 1572). </w:t>
      </w:r>
    </w:p>
    <w:p w:rsidR="00A30114" w:rsidRPr="00A30114" w:rsidRDefault="00A30114" w:rsidP="00A30114">
      <w:pPr>
        <w:numPr>
          <w:ilvl w:val="0"/>
          <w:numId w:val="43"/>
        </w:numPr>
        <w:ind w:left="426" w:hanging="426"/>
        <w:jc w:val="both"/>
      </w:pPr>
      <w:r w:rsidRPr="00A30114">
        <w:t>Zmiany wysokości wynagrodzenia o których mowa w ust. 1. obowiązywać będzie od daty określonej w aneksie do niniejszej umowy.</w:t>
      </w:r>
    </w:p>
    <w:p w:rsidR="00A30114" w:rsidRPr="00A30114" w:rsidRDefault="00A30114" w:rsidP="00A30114">
      <w:pPr>
        <w:numPr>
          <w:ilvl w:val="0"/>
          <w:numId w:val="43"/>
        </w:numPr>
        <w:ind w:left="426" w:hanging="426"/>
        <w:jc w:val="both"/>
      </w:pPr>
      <w:r w:rsidRPr="00A30114">
        <w:t xml:space="preserve">W przypadku zmiany, o której mowa w ust. 1 lit. a) wartość netto wynagrodzenia Wykonawcy nie zmieni się, a określona w aneksie wartość brutto wynagrodzenia zostanie wyliczona na podstawie nowych przepisów. </w:t>
      </w:r>
    </w:p>
    <w:p w:rsidR="00A30114" w:rsidRPr="00A30114" w:rsidRDefault="00A30114" w:rsidP="00A30114">
      <w:pPr>
        <w:numPr>
          <w:ilvl w:val="0"/>
          <w:numId w:val="43"/>
        </w:numPr>
        <w:ind w:left="426" w:hanging="426"/>
        <w:jc w:val="both"/>
      </w:pPr>
      <w:r w:rsidRPr="00A30114">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A30114" w:rsidRPr="00A30114" w:rsidRDefault="00A30114" w:rsidP="00A30114">
      <w:pPr>
        <w:numPr>
          <w:ilvl w:val="0"/>
          <w:numId w:val="43"/>
        </w:numPr>
        <w:ind w:left="426" w:hanging="426"/>
        <w:jc w:val="both"/>
      </w:pPr>
      <w:r w:rsidRPr="00A30114">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A30114" w:rsidRPr="00A30114" w:rsidRDefault="00A30114" w:rsidP="00A30114">
      <w:pPr>
        <w:numPr>
          <w:ilvl w:val="0"/>
          <w:numId w:val="43"/>
        </w:numPr>
        <w:ind w:left="426" w:hanging="426"/>
        <w:jc w:val="both"/>
      </w:pPr>
      <w:r w:rsidRPr="00A30114">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A30114" w:rsidRPr="00A30114" w:rsidRDefault="00A30114" w:rsidP="00A30114">
      <w:pPr>
        <w:numPr>
          <w:ilvl w:val="0"/>
          <w:numId w:val="43"/>
        </w:numPr>
        <w:ind w:left="426" w:hanging="426"/>
        <w:jc w:val="both"/>
      </w:pPr>
      <w:r w:rsidRPr="00A30114">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A30114" w:rsidRPr="00A30114" w:rsidRDefault="00A30114" w:rsidP="00A30114">
      <w:pPr>
        <w:numPr>
          <w:ilvl w:val="0"/>
          <w:numId w:val="43"/>
        </w:numPr>
        <w:ind w:left="426" w:hanging="426"/>
        <w:jc w:val="both"/>
      </w:pPr>
      <w:r w:rsidRPr="00A30114">
        <w:t xml:space="preserve">Zamawiający dopuszcza zmianę wartości umowy w przypadku zmiany cen materiałów lub kosztów związanych z realizacją umowy. </w:t>
      </w:r>
    </w:p>
    <w:p w:rsidR="00A30114" w:rsidRPr="00A30114" w:rsidRDefault="00A30114" w:rsidP="00A30114">
      <w:pPr>
        <w:numPr>
          <w:ilvl w:val="0"/>
          <w:numId w:val="43"/>
        </w:numPr>
        <w:ind w:left="426" w:hanging="426"/>
        <w:jc w:val="both"/>
      </w:pPr>
      <w:r w:rsidRPr="00A30114">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A30114" w:rsidRPr="00A30114" w:rsidRDefault="00A30114" w:rsidP="00A30114">
      <w:pPr>
        <w:numPr>
          <w:ilvl w:val="0"/>
          <w:numId w:val="43"/>
        </w:numPr>
        <w:ind w:left="426" w:hanging="426"/>
        <w:jc w:val="both"/>
      </w:pPr>
      <w:r w:rsidRPr="00A30114">
        <w:t xml:space="preserve">W przypadku zaistnienia przesłanki będącej podstawą zmiany wynagrodzenia o której mowa w ust. 9, określa się następujące okresy, w których Wykonawca może zwrócić się w formie pisemnej do Zamawiającego o zmianę wynagrodzenia: w terminie 12 miesięcy licząc od dnia zawarcia umowy, przy czym zmiana wynagrodzenia nie może być dokonywana częściej niż co dwanaście miesięcy. </w:t>
      </w:r>
    </w:p>
    <w:p w:rsidR="00A30114" w:rsidRPr="00A30114" w:rsidRDefault="00A30114" w:rsidP="00A30114">
      <w:pPr>
        <w:numPr>
          <w:ilvl w:val="0"/>
          <w:numId w:val="43"/>
        </w:numPr>
        <w:ind w:left="426" w:hanging="426"/>
        <w:jc w:val="both"/>
      </w:pPr>
      <w:r w:rsidRPr="00A30114">
        <w:t xml:space="preserve">Wysokość zmiany wynagrodzenia, o której mowa w ust. 9 będzie ustalona w oparciu o wskaźnik zmiany ceny materiałów lub kosztów, w szczególności wskaźnika ogłoszonego </w:t>
      </w:r>
      <w:r w:rsidRPr="00A30114">
        <w:lastRenderedPageBreak/>
        <w:t xml:space="preserve">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8 ust. 6 Umowy. </w:t>
      </w:r>
    </w:p>
    <w:p w:rsidR="001B2ABA" w:rsidRDefault="001B2ABA" w:rsidP="00314F10">
      <w:pPr>
        <w:suppressAutoHyphens/>
        <w:ind w:right="-1"/>
        <w:rPr>
          <w:rFonts w:eastAsia="Calibri"/>
          <w:lang w:eastAsia="zh-CN"/>
        </w:rPr>
      </w:pPr>
    </w:p>
    <w:p w:rsidR="005F3327" w:rsidRPr="003142C7" w:rsidRDefault="005F3327" w:rsidP="00314F10">
      <w:pPr>
        <w:suppressAutoHyphens/>
        <w:ind w:right="-1"/>
        <w:rPr>
          <w:rFonts w:eastAsia="Calibri"/>
          <w:lang w:eastAsia="zh-CN"/>
        </w:rPr>
      </w:pPr>
    </w:p>
    <w:p w:rsidR="001B2ABA" w:rsidRPr="003142C7" w:rsidRDefault="001B2ABA" w:rsidP="00314F10">
      <w:pPr>
        <w:suppressAutoHyphens/>
        <w:ind w:right="-1"/>
        <w:jc w:val="center"/>
        <w:rPr>
          <w:rFonts w:eastAsia="Calibri"/>
          <w:lang w:eastAsia="zh-CN"/>
        </w:rPr>
      </w:pPr>
      <w:r w:rsidRPr="003142C7">
        <w:rPr>
          <w:rFonts w:eastAsia="Calibri"/>
          <w:lang w:eastAsia="zh-CN"/>
        </w:rPr>
        <w:t xml:space="preserve">§ </w:t>
      </w:r>
      <w:r w:rsidR="00A30114">
        <w:rPr>
          <w:rFonts w:eastAsia="Calibri"/>
          <w:lang w:eastAsia="zh-CN"/>
        </w:rPr>
        <w:t>10</w:t>
      </w:r>
    </w:p>
    <w:p w:rsidR="001B2ABA" w:rsidRPr="003142C7" w:rsidRDefault="001B2ABA" w:rsidP="00314F10">
      <w:pPr>
        <w:suppressAutoHyphens/>
        <w:ind w:right="-1"/>
        <w:jc w:val="center"/>
        <w:rPr>
          <w:rFonts w:eastAsia="Calibri"/>
          <w:lang w:eastAsia="zh-CN"/>
        </w:rPr>
      </w:pPr>
    </w:p>
    <w:p w:rsidR="007C76DF" w:rsidRPr="005F3327" w:rsidRDefault="00DD2E46" w:rsidP="005F3327">
      <w:pPr>
        <w:pStyle w:val="Akapitzlist"/>
        <w:numPr>
          <w:ilvl w:val="3"/>
          <w:numId w:val="36"/>
        </w:numPr>
        <w:spacing w:after="0" w:line="240" w:lineRule="auto"/>
        <w:ind w:left="284" w:hanging="284"/>
        <w:jc w:val="both"/>
        <w:rPr>
          <w:rFonts w:ascii="Times New Roman" w:hAnsi="Times New Roman" w:cs="Times New Roman"/>
          <w:sz w:val="24"/>
          <w:szCs w:val="24"/>
        </w:rPr>
      </w:pPr>
      <w:r w:rsidRPr="003142C7">
        <w:rPr>
          <w:rFonts w:ascii="Times New Roman" w:hAnsi="Times New Roman" w:cs="Times New Roman"/>
          <w:sz w:val="24"/>
          <w:szCs w:val="24"/>
        </w:rPr>
        <w:t>Wykonawca zobowiązuje się zatrudnić na umowę o pracę osoby wykonujące czynności serwisowe.</w:t>
      </w:r>
    </w:p>
    <w:p w:rsidR="007C76DF" w:rsidRPr="005F3327" w:rsidRDefault="00DD2E46" w:rsidP="00314F10">
      <w:pPr>
        <w:pStyle w:val="Akapitzlist"/>
        <w:numPr>
          <w:ilvl w:val="3"/>
          <w:numId w:val="36"/>
        </w:numPr>
        <w:spacing w:after="0" w:line="240" w:lineRule="auto"/>
        <w:ind w:left="284" w:hanging="284"/>
        <w:jc w:val="both"/>
        <w:rPr>
          <w:rFonts w:ascii="Times New Roman" w:hAnsi="Times New Roman" w:cs="Times New Roman"/>
          <w:sz w:val="24"/>
          <w:szCs w:val="24"/>
        </w:rPr>
      </w:pPr>
      <w:r w:rsidRPr="003142C7">
        <w:rPr>
          <w:rFonts w:ascii="Times New Roman" w:hAnsi="Times New Roman" w:cs="Times New Roman"/>
          <w:sz w:val="24"/>
          <w:szCs w:val="24"/>
        </w:rPr>
        <w:t xml:space="preserve">Zamawiający zastrzega sobie prawo do skontrolowania w/w wymogu, żądając przedłożenia w wyznaczonym terminie kserokopii umów o pracę. </w:t>
      </w:r>
    </w:p>
    <w:p w:rsidR="001B2ABA" w:rsidRPr="00496E70" w:rsidRDefault="00DD2E46" w:rsidP="00314F10">
      <w:pPr>
        <w:pStyle w:val="Akapitzlist"/>
        <w:numPr>
          <w:ilvl w:val="3"/>
          <w:numId w:val="36"/>
        </w:numPr>
        <w:tabs>
          <w:tab w:val="left" w:pos="284"/>
        </w:tabs>
        <w:spacing w:after="0" w:line="240" w:lineRule="auto"/>
        <w:ind w:left="284" w:hanging="284"/>
        <w:jc w:val="both"/>
        <w:rPr>
          <w:rFonts w:ascii="Times New Roman" w:hAnsi="Times New Roman" w:cs="Times New Roman"/>
          <w:sz w:val="24"/>
          <w:szCs w:val="24"/>
        </w:rPr>
      </w:pPr>
      <w:r w:rsidRPr="003142C7">
        <w:rPr>
          <w:rFonts w:ascii="Times New Roman" w:hAnsi="Times New Roman" w:cs="Times New Roman"/>
          <w:sz w:val="24"/>
          <w:szCs w:val="24"/>
        </w:rPr>
        <w:t>W przypadku niewypełnienia obowiązku wynikającego z § 10 ust. 1 niniejszej umowy, zamawiającemu przysługuje prawo naliczenia kary umownej w wysokości 10.000,00 zł brutto oraz  do odstąpienia do umowy w trybie natychmiastowym. Przy czym kara umowna może być potrącana z faktur wystawionych przez Wykonawcę za realizację przedmiotu niniejszej umowy.</w:t>
      </w:r>
    </w:p>
    <w:p w:rsidR="00314F10" w:rsidRDefault="00314F10" w:rsidP="001B2ABA">
      <w:pPr>
        <w:suppressAutoHyphens/>
        <w:ind w:right="-1"/>
        <w:jc w:val="center"/>
        <w:rPr>
          <w:rFonts w:eastAsia="Calibri"/>
          <w:lang w:eastAsia="zh-CN"/>
        </w:rPr>
      </w:pPr>
    </w:p>
    <w:p w:rsidR="001B2ABA" w:rsidRPr="003142C7" w:rsidRDefault="001B2ABA" w:rsidP="001B2ABA">
      <w:pPr>
        <w:suppressAutoHyphens/>
        <w:ind w:right="-1"/>
        <w:jc w:val="center"/>
        <w:rPr>
          <w:rFonts w:eastAsia="Calibri"/>
          <w:lang w:eastAsia="zh-CN"/>
        </w:rPr>
      </w:pPr>
      <w:r w:rsidRPr="003142C7">
        <w:rPr>
          <w:rFonts w:eastAsia="Calibri"/>
          <w:lang w:eastAsia="zh-CN"/>
        </w:rPr>
        <w:t>§ 1</w:t>
      </w:r>
      <w:r w:rsidR="00A30114">
        <w:rPr>
          <w:rFonts w:eastAsia="Calibri"/>
          <w:lang w:eastAsia="zh-CN"/>
        </w:rPr>
        <w:t>1</w:t>
      </w:r>
    </w:p>
    <w:p w:rsidR="001B2ABA" w:rsidRPr="003142C7" w:rsidRDefault="001B2ABA" w:rsidP="005F3327">
      <w:pPr>
        <w:suppressAutoHyphens/>
        <w:ind w:right="-1"/>
        <w:rPr>
          <w:rFonts w:eastAsia="Calibri"/>
          <w:lang w:eastAsia="zh-CN"/>
        </w:rPr>
      </w:pPr>
    </w:p>
    <w:p w:rsidR="001B2ABA" w:rsidRPr="003142C7" w:rsidRDefault="001B2ABA" w:rsidP="005F3327">
      <w:pPr>
        <w:suppressAutoHyphens/>
        <w:ind w:right="-1"/>
        <w:rPr>
          <w:rFonts w:eastAsia="Calibri"/>
          <w:lang w:eastAsia="zh-CN"/>
        </w:rPr>
      </w:pPr>
      <w:r w:rsidRPr="003142C7">
        <w:rPr>
          <w:rFonts w:eastAsia="Calibri"/>
          <w:lang w:eastAsia="zh-CN"/>
        </w:rPr>
        <w:t>1. Wykonawca zapłaci na rzecz Zamawiającego kary umowne w wypadku:</w:t>
      </w:r>
    </w:p>
    <w:p w:rsidR="001B2ABA" w:rsidRPr="003142C7" w:rsidRDefault="00A255FF" w:rsidP="005F3327">
      <w:pPr>
        <w:pStyle w:val="Akapitzlist"/>
        <w:numPr>
          <w:ilvl w:val="0"/>
          <w:numId w:val="41"/>
        </w:numPr>
        <w:suppressAutoHyphens/>
        <w:spacing w:after="0" w:line="240" w:lineRule="auto"/>
        <w:jc w:val="both"/>
        <w:rPr>
          <w:rFonts w:ascii="Times New Roman" w:eastAsia="Calibri" w:hAnsi="Times New Roman" w:cs="Times New Roman"/>
          <w:sz w:val="24"/>
          <w:szCs w:val="24"/>
          <w:lang w:eastAsia="zh-CN"/>
        </w:rPr>
      </w:pPr>
      <w:r w:rsidRPr="003142C7">
        <w:rPr>
          <w:rFonts w:ascii="Times New Roman" w:eastAsia="Calibri" w:hAnsi="Times New Roman" w:cs="Times New Roman"/>
          <w:sz w:val="24"/>
          <w:szCs w:val="24"/>
          <w:lang w:eastAsia="zh-CN"/>
        </w:rPr>
        <w:t xml:space="preserve">niezrealizowania lub nienależytego zrealizowania umowy </w:t>
      </w:r>
      <w:r w:rsidRPr="00A42A7F">
        <w:rPr>
          <w:rFonts w:ascii="Times New Roman" w:eastAsia="Calibri" w:hAnsi="Times New Roman" w:cs="Times New Roman"/>
          <w:color w:val="000000" w:themeColor="text1"/>
          <w:sz w:val="24"/>
          <w:szCs w:val="24"/>
          <w:lang w:eastAsia="zh-CN"/>
        </w:rPr>
        <w:t xml:space="preserve">- w wysokości </w:t>
      </w:r>
      <w:r w:rsidR="00A42A7F" w:rsidRPr="00A42A7F">
        <w:rPr>
          <w:rFonts w:ascii="Times New Roman" w:eastAsia="Calibri" w:hAnsi="Times New Roman" w:cs="Times New Roman"/>
          <w:color w:val="000000" w:themeColor="text1"/>
          <w:sz w:val="24"/>
          <w:szCs w:val="24"/>
          <w:lang w:eastAsia="zh-CN"/>
        </w:rPr>
        <w:t xml:space="preserve">1% </w:t>
      </w:r>
      <w:r w:rsidR="00427B39" w:rsidRPr="00A42A7F">
        <w:rPr>
          <w:rFonts w:ascii="Times New Roman" w:eastAsia="Calibri" w:hAnsi="Times New Roman" w:cs="Times New Roman"/>
          <w:color w:val="000000" w:themeColor="text1"/>
          <w:sz w:val="24"/>
          <w:szCs w:val="24"/>
          <w:lang w:eastAsia="zh-CN"/>
        </w:rPr>
        <w:t xml:space="preserve"> </w:t>
      </w:r>
      <w:r w:rsidR="00A42A7F" w:rsidRPr="00A42A7F">
        <w:rPr>
          <w:rFonts w:ascii="Times New Roman" w:eastAsia="Calibri" w:hAnsi="Times New Roman" w:cs="Times New Roman"/>
          <w:color w:val="000000" w:themeColor="text1"/>
          <w:sz w:val="24"/>
          <w:szCs w:val="24"/>
          <w:lang w:eastAsia="zh-CN"/>
        </w:rPr>
        <w:t>wartości netto umowy</w:t>
      </w:r>
      <w:r w:rsidR="000E0D40">
        <w:rPr>
          <w:rFonts w:ascii="Times New Roman" w:eastAsia="Calibri" w:hAnsi="Times New Roman" w:cs="Times New Roman"/>
          <w:sz w:val="24"/>
          <w:szCs w:val="24"/>
          <w:lang w:eastAsia="zh-CN"/>
        </w:rPr>
        <w:t xml:space="preserve"> </w:t>
      </w:r>
      <w:r w:rsidRPr="003142C7">
        <w:rPr>
          <w:rFonts w:ascii="Times New Roman" w:eastAsia="Calibri" w:hAnsi="Times New Roman" w:cs="Times New Roman"/>
          <w:sz w:val="24"/>
          <w:szCs w:val="24"/>
          <w:lang w:eastAsia="zh-CN"/>
        </w:rPr>
        <w:t>za każdy rozpoczęty dzień zwłoki,</w:t>
      </w:r>
    </w:p>
    <w:p w:rsidR="007C76DF" w:rsidRPr="003142C7" w:rsidRDefault="001B2ABA" w:rsidP="005F3327">
      <w:pPr>
        <w:suppressAutoHyphens/>
        <w:ind w:left="284" w:hanging="284"/>
        <w:jc w:val="both"/>
        <w:rPr>
          <w:rFonts w:eastAsia="Calibri"/>
          <w:lang w:eastAsia="zh-CN"/>
        </w:rPr>
      </w:pPr>
      <w:r w:rsidRPr="003142C7">
        <w:rPr>
          <w:rFonts w:eastAsia="Calibri"/>
          <w:lang w:eastAsia="zh-CN"/>
        </w:rPr>
        <w:t>2. Jeżeli szkoda rzeczywista będzie wyższa niż kara umowna, strony mogą być zobowiązane do zapłaty odszkodowania przekraczającego karę umowną na zasadach ogólnych.</w:t>
      </w:r>
    </w:p>
    <w:p w:rsidR="006C21E1" w:rsidRPr="005F3327" w:rsidRDefault="00DD2E46" w:rsidP="005F3327">
      <w:pPr>
        <w:numPr>
          <w:ilvl w:val="0"/>
          <w:numId w:val="42"/>
        </w:numPr>
        <w:suppressAutoHyphens/>
        <w:ind w:left="284" w:hanging="284"/>
        <w:jc w:val="both"/>
      </w:pPr>
      <w:r w:rsidRPr="003142C7">
        <w:t>Łączna wysokość kar umownych</w:t>
      </w:r>
      <w:r w:rsidR="00496E70">
        <w:t>,</w:t>
      </w:r>
      <w:r w:rsidRPr="003142C7">
        <w:t xml:space="preserve"> które mogą dochodzić strony nie może przekroczyć </w:t>
      </w:r>
      <w:r w:rsidRPr="003142C7">
        <w:rPr>
          <w:color w:val="000000" w:themeColor="text1"/>
        </w:rPr>
        <w:t>30</w:t>
      </w:r>
      <w:r w:rsidRPr="003142C7">
        <w:t>% wartości brutto zawartej umowy.</w:t>
      </w:r>
    </w:p>
    <w:p w:rsidR="001B2ABA" w:rsidRPr="003142C7" w:rsidRDefault="007C76DF" w:rsidP="005F3327">
      <w:pPr>
        <w:suppressAutoHyphens/>
        <w:ind w:left="284" w:hanging="284"/>
        <w:jc w:val="both"/>
        <w:rPr>
          <w:rFonts w:eastAsia="Calibri"/>
          <w:lang w:eastAsia="zh-CN"/>
        </w:rPr>
      </w:pPr>
      <w:r>
        <w:rPr>
          <w:rFonts w:eastAsia="Calibri"/>
          <w:lang w:eastAsia="zh-CN"/>
        </w:rPr>
        <w:t>4</w:t>
      </w:r>
      <w:r w:rsidR="001B2ABA" w:rsidRPr="003142C7">
        <w:rPr>
          <w:rFonts w:eastAsia="Calibri"/>
          <w:lang w:eastAsia="zh-CN"/>
        </w:rPr>
        <w:t>. Zamawiający może odstąpić od naliczania kar umownych na podstawie pisemnego, uzasadnionego wniosku Wykonawcy.</w:t>
      </w:r>
    </w:p>
    <w:p w:rsidR="003142C7" w:rsidRDefault="007C76DF" w:rsidP="005F3327">
      <w:pPr>
        <w:suppressAutoHyphens/>
        <w:ind w:left="284" w:hanging="284"/>
        <w:jc w:val="both"/>
        <w:rPr>
          <w:rFonts w:eastAsia="Calibri"/>
          <w:lang w:eastAsia="zh-CN"/>
        </w:rPr>
      </w:pPr>
      <w:r>
        <w:rPr>
          <w:rFonts w:eastAsia="Calibri"/>
          <w:lang w:eastAsia="zh-CN"/>
        </w:rPr>
        <w:t>5</w:t>
      </w:r>
      <w:r w:rsidR="001B2ABA" w:rsidRPr="003142C7">
        <w:rPr>
          <w:rFonts w:eastAsia="Calibri"/>
          <w:lang w:eastAsia="zh-CN"/>
        </w:rPr>
        <w:t>. Wykonawca zobowiązany jest do zapłaty kwot wynikających z § 1</w:t>
      </w:r>
      <w:r w:rsidR="00A30114">
        <w:rPr>
          <w:rFonts w:eastAsia="Calibri"/>
          <w:lang w:eastAsia="zh-CN"/>
        </w:rPr>
        <w:t>1</w:t>
      </w:r>
      <w:r w:rsidR="001B2ABA" w:rsidRPr="003142C7">
        <w:rPr>
          <w:rFonts w:eastAsia="Calibri"/>
          <w:lang w:eastAsia="zh-CN"/>
        </w:rPr>
        <w:t xml:space="preserve"> umowy w terminie 30 dni od dnia wystawienia wezwania do zapłaty. </w:t>
      </w:r>
      <w:r w:rsidR="00DD2E46" w:rsidRPr="003142C7">
        <w:rPr>
          <w:rFonts w:eastAsia="Calibri"/>
          <w:lang w:eastAsia="zh-CN"/>
        </w:rPr>
        <w:t>Zwłoka</w:t>
      </w:r>
      <w:r w:rsidR="001B2ABA" w:rsidRPr="003142C7">
        <w:rPr>
          <w:rFonts w:eastAsia="Calibri"/>
          <w:lang w:eastAsia="zh-CN"/>
        </w:rPr>
        <w:t xml:space="preserve"> upoważnia Zamawiającego </w:t>
      </w:r>
      <w:r w:rsidR="00DD2E46" w:rsidRPr="003142C7">
        <w:rPr>
          <w:rFonts w:eastAsia="Calibri"/>
          <w:lang w:eastAsia="zh-CN"/>
        </w:rPr>
        <w:t xml:space="preserve">                         </w:t>
      </w:r>
      <w:r w:rsidR="001B2ABA" w:rsidRPr="003142C7">
        <w:rPr>
          <w:rFonts w:eastAsia="Calibri"/>
          <w:lang w:eastAsia="zh-CN"/>
        </w:rPr>
        <w:t>do naliczenia odsetek ustawowych. W przypadku niedotrzymania terminu określonego w wezwaniu do zapłaty Zamawiający ma prawo potrącić należną kwotę wraz z odsetkami z bieżących należności Wykonawcy. Zamawiający ma prawo potrącenia wymaganych należności z wystawionych przez Wykonawcę faktur.</w:t>
      </w:r>
    </w:p>
    <w:p w:rsidR="00496E70" w:rsidRDefault="00496E70" w:rsidP="00496E70">
      <w:pPr>
        <w:suppressAutoHyphens/>
        <w:ind w:left="284" w:hanging="284"/>
        <w:jc w:val="both"/>
        <w:rPr>
          <w:rFonts w:eastAsia="Calibri"/>
          <w:lang w:eastAsia="zh-CN"/>
        </w:rPr>
      </w:pPr>
    </w:p>
    <w:p w:rsidR="005F3327" w:rsidRPr="003142C7" w:rsidRDefault="005F3327" w:rsidP="00496E70">
      <w:pPr>
        <w:suppressAutoHyphens/>
        <w:ind w:left="284" w:hanging="284"/>
        <w:jc w:val="both"/>
        <w:rPr>
          <w:rFonts w:eastAsia="Calibri"/>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t>§1</w:t>
      </w:r>
      <w:r w:rsidR="00A30114">
        <w:rPr>
          <w:rFonts w:eastAsia="Calibri"/>
          <w:lang w:eastAsia="zh-CN"/>
        </w:rPr>
        <w:t>2</w:t>
      </w:r>
    </w:p>
    <w:p w:rsidR="007C76DF" w:rsidRPr="003142C7" w:rsidRDefault="001B2ABA" w:rsidP="007C76DF">
      <w:pPr>
        <w:spacing w:after="160" w:line="252" w:lineRule="auto"/>
        <w:ind w:left="284" w:hanging="284"/>
        <w:jc w:val="both"/>
        <w:rPr>
          <w:lang w:eastAsia="zh-CN"/>
        </w:rPr>
      </w:pPr>
      <w:r w:rsidRPr="003142C7">
        <w:rPr>
          <w:lang w:eastAsia="zh-CN"/>
        </w:rPr>
        <w:t>1. W sprawach nieuregulowanych niniejszą umową maj</w:t>
      </w:r>
      <w:r w:rsidR="002F351B" w:rsidRPr="003142C7">
        <w:rPr>
          <w:lang w:eastAsia="zh-CN"/>
        </w:rPr>
        <w:t>ą</w:t>
      </w:r>
      <w:r w:rsidRPr="003142C7">
        <w:rPr>
          <w:lang w:eastAsia="zh-CN"/>
        </w:rPr>
        <w:t xml:space="preserve"> zastosowanie przepisy Kodeksu cywilnego.</w:t>
      </w:r>
    </w:p>
    <w:p w:rsidR="00496E70" w:rsidRPr="003142C7" w:rsidRDefault="001B2ABA" w:rsidP="00A30114">
      <w:pPr>
        <w:spacing w:after="160" w:line="252" w:lineRule="auto"/>
        <w:ind w:left="284" w:hanging="284"/>
        <w:jc w:val="both"/>
        <w:rPr>
          <w:lang w:eastAsia="zh-CN"/>
        </w:rPr>
      </w:pPr>
      <w:r w:rsidRPr="003142C7">
        <w:rPr>
          <w:lang w:eastAsia="zh-CN"/>
        </w:rPr>
        <w:t xml:space="preserve">2. Umowa zostaje zawarta na czas określony </w:t>
      </w:r>
      <w:r w:rsidR="0099223C">
        <w:rPr>
          <w:lang w:eastAsia="zh-CN"/>
        </w:rPr>
        <w:t>24</w:t>
      </w:r>
      <w:r w:rsidRPr="003142C7">
        <w:rPr>
          <w:lang w:eastAsia="zh-CN"/>
        </w:rPr>
        <w:t xml:space="preserve"> miesięcy</w:t>
      </w:r>
      <w:r w:rsidR="007C76DF">
        <w:rPr>
          <w:lang w:eastAsia="zh-CN"/>
        </w:rPr>
        <w:t>,</w:t>
      </w:r>
      <w:r w:rsidRPr="003142C7">
        <w:rPr>
          <w:lang w:eastAsia="zh-CN"/>
        </w:rPr>
        <w:t xml:space="preserve"> tj. od</w:t>
      </w:r>
      <w:r w:rsidR="00702027">
        <w:rPr>
          <w:lang w:eastAsia="zh-CN"/>
        </w:rPr>
        <w:t xml:space="preserve"> dnia:</w:t>
      </w:r>
      <w:r w:rsidRPr="003142C7">
        <w:rPr>
          <w:lang w:eastAsia="zh-CN"/>
        </w:rPr>
        <w:t xml:space="preserve"> …………………… do</w:t>
      </w:r>
      <w:r w:rsidR="00496E70">
        <w:rPr>
          <w:lang w:eastAsia="zh-CN"/>
        </w:rPr>
        <w:t xml:space="preserve"> dnia:</w:t>
      </w:r>
      <w:r w:rsidRPr="003142C7">
        <w:rPr>
          <w:lang w:eastAsia="zh-CN"/>
        </w:rPr>
        <w:t xml:space="preserve"> ……………….</w:t>
      </w: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t>§13</w:t>
      </w:r>
    </w:p>
    <w:p w:rsidR="005F3327" w:rsidRDefault="001B2ABA" w:rsidP="005F3327">
      <w:pPr>
        <w:spacing w:after="160" w:line="252" w:lineRule="auto"/>
        <w:jc w:val="both"/>
        <w:rPr>
          <w:lang w:eastAsia="zh-CN"/>
        </w:rPr>
      </w:pPr>
      <w:r w:rsidRPr="003142C7">
        <w:rPr>
          <w:lang w:eastAsia="zh-CN"/>
        </w:rPr>
        <w:t xml:space="preserve">Wszelkie zmiany w niniejszej umowie mogą być dokonywane wyłącznie w formie pisemnej </w:t>
      </w:r>
      <w:r w:rsidR="00702027">
        <w:rPr>
          <w:lang w:eastAsia="zh-CN"/>
        </w:rPr>
        <w:t xml:space="preserve"> </w:t>
      </w:r>
      <w:r w:rsidRPr="003142C7">
        <w:rPr>
          <w:lang w:eastAsia="zh-CN"/>
        </w:rPr>
        <w:t xml:space="preserve">za zgodą obydwu </w:t>
      </w:r>
      <w:r w:rsidR="00496E70">
        <w:rPr>
          <w:lang w:eastAsia="zh-CN"/>
        </w:rPr>
        <w:t>S</w:t>
      </w:r>
      <w:r w:rsidRPr="003142C7">
        <w:rPr>
          <w:lang w:eastAsia="zh-CN"/>
        </w:rPr>
        <w:t>tron, pod rygorem nieważności.</w:t>
      </w:r>
    </w:p>
    <w:p w:rsidR="005F3327" w:rsidRDefault="005F3327" w:rsidP="005F3327">
      <w:pPr>
        <w:spacing w:after="160" w:line="252" w:lineRule="auto"/>
        <w:jc w:val="both"/>
        <w:rPr>
          <w:lang w:eastAsia="zh-CN"/>
        </w:rPr>
      </w:pPr>
    </w:p>
    <w:p w:rsidR="005F3327" w:rsidRDefault="005F3327" w:rsidP="005F3327">
      <w:pPr>
        <w:spacing w:after="160" w:line="252" w:lineRule="auto"/>
        <w:jc w:val="both"/>
        <w:rPr>
          <w:lang w:eastAsia="zh-CN"/>
        </w:rPr>
      </w:pPr>
    </w:p>
    <w:p w:rsidR="005F3327" w:rsidRPr="005F3327" w:rsidRDefault="005F3327" w:rsidP="005F3327">
      <w:pPr>
        <w:spacing w:after="160" w:line="252" w:lineRule="auto"/>
        <w:jc w:val="both"/>
        <w:rPr>
          <w:lang w:eastAsia="zh-CN"/>
        </w:rPr>
      </w:pPr>
    </w:p>
    <w:p w:rsidR="001B2ABA" w:rsidRPr="003142C7" w:rsidRDefault="001B2ABA" w:rsidP="001B2ABA">
      <w:pPr>
        <w:suppressAutoHyphens/>
        <w:spacing w:after="200" w:line="276" w:lineRule="auto"/>
        <w:jc w:val="center"/>
        <w:rPr>
          <w:rFonts w:eastAsia="Calibri"/>
          <w:lang w:eastAsia="zh-CN"/>
        </w:rPr>
      </w:pPr>
      <w:r w:rsidRPr="003142C7">
        <w:rPr>
          <w:rFonts w:eastAsia="Calibri"/>
          <w:lang w:eastAsia="zh-CN"/>
        </w:rPr>
        <w:t>§14</w:t>
      </w:r>
    </w:p>
    <w:p w:rsidR="001B2ABA" w:rsidRPr="003142C7" w:rsidRDefault="001B2ABA" w:rsidP="001B2ABA">
      <w:pPr>
        <w:spacing w:after="160" w:line="252" w:lineRule="auto"/>
        <w:jc w:val="both"/>
        <w:rPr>
          <w:lang w:eastAsia="zh-CN"/>
        </w:rPr>
      </w:pPr>
      <w:r w:rsidRPr="003142C7">
        <w:rPr>
          <w:lang w:eastAsia="zh-CN"/>
        </w:rPr>
        <w:t>Umowę sporządzono w dwóch jednobrzmiących egzemplarzach</w:t>
      </w:r>
      <w:r w:rsidR="00496E70">
        <w:rPr>
          <w:lang w:eastAsia="zh-CN"/>
        </w:rPr>
        <w:t>,</w:t>
      </w:r>
      <w:r w:rsidRPr="003142C7">
        <w:rPr>
          <w:lang w:eastAsia="zh-CN"/>
        </w:rPr>
        <w:t xml:space="preserve"> po jednym dla każdej </w:t>
      </w:r>
      <w:r w:rsidR="00496E70">
        <w:rPr>
          <w:lang w:eastAsia="zh-CN"/>
        </w:rPr>
        <w:t xml:space="preserve">                         </w:t>
      </w:r>
      <w:r w:rsidRPr="003142C7">
        <w:rPr>
          <w:lang w:eastAsia="zh-CN"/>
        </w:rPr>
        <w:t xml:space="preserve">ze </w:t>
      </w:r>
      <w:r w:rsidR="00702027">
        <w:rPr>
          <w:lang w:eastAsia="zh-CN"/>
        </w:rPr>
        <w:t>S</w:t>
      </w:r>
      <w:r w:rsidRPr="003142C7">
        <w:rPr>
          <w:lang w:eastAsia="zh-CN"/>
        </w:rPr>
        <w:t>tron.</w:t>
      </w:r>
    </w:p>
    <w:p w:rsidR="001B2ABA" w:rsidRPr="003142C7" w:rsidRDefault="001B2ABA" w:rsidP="001B2ABA">
      <w:pPr>
        <w:suppressAutoHyphens/>
        <w:spacing w:after="200" w:line="276" w:lineRule="auto"/>
        <w:jc w:val="center"/>
        <w:rPr>
          <w:rFonts w:eastAsia="Calibri"/>
          <w:lang w:eastAsia="zh-CN"/>
        </w:rPr>
      </w:pPr>
    </w:p>
    <w:p w:rsidR="001B2ABA" w:rsidRPr="003142C7" w:rsidRDefault="001B2ABA" w:rsidP="001B2ABA">
      <w:pPr>
        <w:suppressAutoHyphens/>
        <w:spacing w:after="200" w:line="276" w:lineRule="auto"/>
        <w:jc w:val="center"/>
        <w:rPr>
          <w:rFonts w:eastAsia="Calibri"/>
          <w:lang w:eastAsia="zh-CN"/>
        </w:rPr>
      </w:pPr>
    </w:p>
    <w:p w:rsidR="001B2ABA" w:rsidRPr="003142C7" w:rsidRDefault="005F3327" w:rsidP="001B2ABA">
      <w:pPr>
        <w:suppressAutoHyphens/>
        <w:spacing w:after="200" w:line="276" w:lineRule="auto"/>
        <w:rPr>
          <w:rFonts w:eastAsia="Calibri"/>
          <w:lang w:eastAsia="zh-CN"/>
        </w:rPr>
      </w:pPr>
      <w:r>
        <w:rPr>
          <w:rFonts w:eastAsia="Calibri"/>
          <w:b/>
          <w:lang w:eastAsia="zh-CN"/>
        </w:rPr>
        <w:t xml:space="preserve">   </w:t>
      </w:r>
      <w:r w:rsidR="001B2ABA" w:rsidRPr="007C76DF">
        <w:rPr>
          <w:rFonts w:eastAsia="Calibri"/>
          <w:b/>
          <w:lang w:eastAsia="zh-CN"/>
        </w:rPr>
        <w:t>Wykonawca</w:t>
      </w:r>
      <w:r w:rsidR="001B2ABA" w:rsidRPr="003142C7">
        <w:rPr>
          <w:rFonts w:eastAsia="Calibri"/>
          <w:lang w:eastAsia="zh-CN"/>
        </w:rPr>
        <w:tab/>
      </w:r>
      <w:r w:rsidR="001B2ABA" w:rsidRPr="003142C7">
        <w:rPr>
          <w:rFonts w:eastAsia="Calibri"/>
          <w:lang w:eastAsia="zh-CN"/>
        </w:rPr>
        <w:tab/>
      </w:r>
      <w:r w:rsidR="001B2ABA" w:rsidRPr="003142C7">
        <w:rPr>
          <w:rFonts w:eastAsia="Calibri"/>
          <w:lang w:eastAsia="zh-CN"/>
        </w:rPr>
        <w:tab/>
      </w:r>
      <w:r w:rsidR="007C76DF">
        <w:rPr>
          <w:rFonts w:eastAsia="Calibri"/>
          <w:lang w:eastAsia="zh-CN"/>
        </w:rPr>
        <w:t xml:space="preserve">                                                               </w:t>
      </w:r>
      <w:r w:rsidR="007C76DF" w:rsidRPr="007C76DF">
        <w:rPr>
          <w:rFonts w:eastAsia="Calibri"/>
          <w:b/>
          <w:lang w:eastAsia="zh-CN"/>
        </w:rPr>
        <w:t>Zamawiający</w:t>
      </w:r>
      <w:r w:rsidR="001B2ABA" w:rsidRPr="003142C7">
        <w:rPr>
          <w:rFonts w:eastAsia="Calibri"/>
          <w:lang w:eastAsia="zh-CN"/>
        </w:rPr>
        <w:tab/>
      </w:r>
      <w:r w:rsidR="001B2ABA" w:rsidRPr="003142C7">
        <w:rPr>
          <w:rFonts w:eastAsia="Calibri"/>
          <w:lang w:eastAsia="zh-CN"/>
        </w:rPr>
        <w:tab/>
      </w:r>
      <w:r w:rsidR="001B2ABA" w:rsidRPr="003142C7">
        <w:rPr>
          <w:rFonts w:eastAsia="Calibri"/>
          <w:lang w:eastAsia="zh-CN"/>
        </w:rPr>
        <w:tab/>
        <w:t xml:space="preserve">                                              </w:t>
      </w:r>
    </w:p>
    <w:p w:rsidR="001B2ABA" w:rsidRPr="003142C7" w:rsidRDefault="001B2ABA" w:rsidP="001B2ABA">
      <w:pPr>
        <w:shd w:val="clear" w:color="auto" w:fill="FFFFFF"/>
        <w:suppressAutoHyphens/>
        <w:spacing w:before="280" w:after="280" w:line="276" w:lineRule="auto"/>
        <w:rPr>
          <w:rFonts w:eastAsia="Arial Unicode MS"/>
          <w:bCs/>
          <w:lang w:eastAsia="zh-CN"/>
        </w:rPr>
      </w:pPr>
    </w:p>
    <w:p w:rsidR="002B5BE9" w:rsidRPr="003142C7" w:rsidRDefault="002B5BE9" w:rsidP="001B2ABA">
      <w:pPr>
        <w:ind w:left="284"/>
        <w:jc w:val="center"/>
        <w:rPr>
          <w:i/>
        </w:rPr>
      </w:pPr>
    </w:p>
    <w:sectPr w:rsidR="002B5BE9" w:rsidRPr="003142C7"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C51" w:rsidRDefault="00544C51">
      <w:r>
        <w:separator/>
      </w:r>
    </w:p>
  </w:endnote>
  <w:endnote w:type="continuationSeparator" w:id="0">
    <w:p w:rsidR="00544C51" w:rsidRDefault="0054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22" w:rsidRDefault="008F1422"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1422" w:rsidRDefault="008F1422"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22" w:rsidRPr="00CC222D" w:rsidRDefault="008F1422">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22</w:t>
    </w:r>
    <w:r w:rsidRPr="00CC222D">
      <w:rPr>
        <w:rFonts w:ascii="Cambria" w:hAnsi="Cambria"/>
        <w:sz w:val="20"/>
        <w:szCs w:val="20"/>
      </w:rPr>
      <w:fldChar w:fldCharType="end"/>
    </w:r>
  </w:p>
  <w:p w:rsidR="008F1422" w:rsidRDefault="008F1422"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C51" w:rsidRDefault="00544C51">
      <w:r>
        <w:separator/>
      </w:r>
    </w:p>
  </w:footnote>
  <w:footnote w:type="continuationSeparator" w:id="0">
    <w:p w:rsidR="00544C51" w:rsidRDefault="00544C51">
      <w:r>
        <w:continuationSeparator/>
      </w:r>
    </w:p>
  </w:footnote>
  <w:footnote w:id="1">
    <w:p w:rsidR="008F1422" w:rsidRPr="00A82964" w:rsidRDefault="008F1422" w:rsidP="002B5BE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rsidR="008F1422" w:rsidRPr="00A82964" w:rsidRDefault="008F1422" w:rsidP="002B5BE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F1422" w:rsidRPr="00A82964" w:rsidRDefault="008F1422" w:rsidP="002B5BE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F1422" w:rsidRPr="00761CEB" w:rsidRDefault="008F1422" w:rsidP="002B5BE9">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22" w:rsidRDefault="008F1422"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bookmarkEnd w:id="6"/>
    <w:bookmarkEnd w:id="7"/>
    <w:bookmarkEnd w:id="8"/>
    <w:bookmarkEnd w:id="9"/>
    <w:bookmarkEnd w:id="10"/>
  </w:p>
  <w:p w:rsidR="008F1422" w:rsidRDefault="008F1422" w:rsidP="00E47F4A">
    <w:pPr>
      <w:pStyle w:val="Nagwek"/>
      <w:rPr>
        <w:rFonts w:ascii="Cambria" w:hAnsi="Cambria"/>
        <w:sz w:val="20"/>
        <w:szCs w:val="20"/>
      </w:rPr>
    </w:pPr>
  </w:p>
  <w:p w:rsidR="008F1422" w:rsidRDefault="008F1422" w:rsidP="007B21AB">
    <w:pPr>
      <w:pStyle w:val="Nagwek"/>
      <w:rPr>
        <w:rFonts w:ascii="Cambria" w:hAnsi="Cambria" w:cs="Arial"/>
        <w:b/>
        <w:sz w:val="20"/>
      </w:rPr>
    </w:pPr>
    <w:r>
      <w:rPr>
        <w:rFonts w:ascii="Cambria" w:hAnsi="Cambria"/>
        <w:sz w:val="20"/>
        <w:szCs w:val="20"/>
      </w:rPr>
      <w:t>Znak sprawy:SZSPOO.SZPiGM.3810/16/2025</w:t>
    </w:r>
  </w:p>
  <w:p w:rsidR="008F1422" w:rsidRDefault="008F1422" w:rsidP="007B21AB">
    <w:pPr>
      <w:pStyle w:val="Nagwek"/>
      <w:rPr>
        <w:rFonts w:ascii="Cambria" w:hAnsi="Cambria" w:cs="Arial"/>
        <w:b/>
        <w:sz w:val="20"/>
      </w:rPr>
    </w:pPr>
  </w:p>
  <w:p w:rsidR="008F1422" w:rsidRDefault="008F1422"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6B975E1"/>
    <w:multiLevelType w:val="multilevel"/>
    <w:tmpl w:val="3684BC5A"/>
    <w:styleLink w:val="WWNum68"/>
    <w:lvl w:ilvl="0">
      <w:start w:val="1"/>
      <w:numFmt w:val="lowerLetter"/>
      <w:lvlText w:val="%1)"/>
      <w:lvlJc w:val="left"/>
      <w:pPr>
        <w:ind w:left="1134" w:hanging="414"/>
      </w:pPr>
      <w:rPr>
        <w:rFonts w:cs="Arial"/>
        <w:b w:val="0"/>
        <w:i w:val="0"/>
        <w:color w:val="00000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462013"/>
    <w:multiLevelType w:val="multilevel"/>
    <w:tmpl w:val="14BE14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29027566"/>
    <w:multiLevelType w:val="hybridMultilevel"/>
    <w:tmpl w:val="4F80637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97B1D54"/>
    <w:multiLevelType w:val="hybridMultilevel"/>
    <w:tmpl w:val="F17818E6"/>
    <w:lvl w:ilvl="0" w:tplc="8B9A190E">
      <w:start w:val="1"/>
      <w:numFmt w:val="decimal"/>
      <w:lvlText w:val="%1."/>
      <w:lvlJc w:val="left"/>
      <w:pPr>
        <w:ind w:left="720" w:hanging="360"/>
      </w:pPr>
      <w:rPr>
        <w:rFonts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F2749"/>
    <w:multiLevelType w:val="hybridMultilevel"/>
    <w:tmpl w:val="9BF6B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43354B1"/>
    <w:multiLevelType w:val="hybridMultilevel"/>
    <w:tmpl w:val="9FF4D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FF1621"/>
    <w:multiLevelType w:val="hybridMultilevel"/>
    <w:tmpl w:val="683E8442"/>
    <w:lvl w:ilvl="0" w:tplc="DB90E06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436BA4"/>
    <w:multiLevelType w:val="multilevel"/>
    <w:tmpl w:val="A1B05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254EA0"/>
    <w:multiLevelType w:val="hybridMultilevel"/>
    <w:tmpl w:val="706C4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737556"/>
    <w:multiLevelType w:val="hybridMultilevel"/>
    <w:tmpl w:val="62BE7362"/>
    <w:lvl w:ilvl="0" w:tplc="1A385108">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
  </w:num>
  <w:num w:numId="3">
    <w:abstractNumId w:val="52"/>
  </w:num>
  <w:num w:numId="4">
    <w:abstractNumId w:val="21"/>
  </w:num>
  <w:num w:numId="5">
    <w:abstractNumId w:val="48"/>
  </w:num>
  <w:num w:numId="6">
    <w:abstractNumId w:val="50"/>
  </w:num>
  <w:num w:numId="7">
    <w:abstractNumId w:val="49"/>
  </w:num>
  <w:num w:numId="8">
    <w:abstractNumId w:val="42"/>
  </w:num>
  <w:num w:numId="9">
    <w:abstractNumId w:val="40"/>
  </w:num>
  <w:num w:numId="10">
    <w:abstractNumId w:val="62"/>
  </w:num>
  <w:num w:numId="11">
    <w:abstractNumId w:val="32"/>
  </w:num>
  <w:num w:numId="12">
    <w:abstractNumId w:val="60"/>
  </w:num>
  <w:num w:numId="13">
    <w:abstractNumId w:val="35"/>
  </w:num>
  <w:num w:numId="14">
    <w:abstractNumId w:val="41"/>
  </w:num>
  <w:num w:numId="15">
    <w:abstractNumId w:val="39"/>
  </w:num>
  <w:num w:numId="16">
    <w:abstractNumId w:val="31"/>
  </w:num>
  <w:num w:numId="17">
    <w:abstractNumId w:val="61"/>
  </w:num>
  <w:num w:numId="18">
    <w:abstractNumId w:val="44"/>
  </w:num>
  <w:num w:numId="19">
    <w:abstractNumId w:val="9"/>
  </w:num>
  <w:num w:numId="20">
    <w:abstractNumId w:val="10"/>
  </w:num>
  <w:num w:numId="21">
    <w:abstractNumId w:val="8"/>
  </w:num>
  <w:num w:numId="22">
    <w:abstractNumId w:val="23"/>
  </w:num>
  <w:num w:numId="23">
    <w:abstractNumId w:val="18"/>
  </w:num>
  <w:num w:numId="24">
    <w:abstractNumId w:val="34"/>
  </w:num>
  <w:num w:numId="25">
    <w:abstractNumId w:val="56"/>
  </w:num>
  <w:num w:numId="26">
    <w:abstractNumId w:val="19"/>
  </w:num>
  <w:num w:numId="27">
    <w:abstractNumId w:val="24"/>
  </w:num>
  <w:num w:numId="28">
    <w:abstractNumId w:val="57"/>
  </w:num>
  <w:num w:numId="29">
    <w:abstractNumId w:val="33"/>
  </w:num>
  <w:num w:numId="30">
    <w:abstractNumId w:val="46"/>
  </w:num>
  <w:num w:numId="31">
    <w:abstractNumId w:val="25"/>
  </w:num>
  <w:num w:numId="32">
    <w:abstractNumId w:val="55"/>
  </w:num>
  <w:num w:numId="33">
    <w:abstractNumId w:val="27"/>
  </w:num>
  <w:num w:numId="34">
    <w:abstractNumId w:val="22"/>
  </w:num>
  <w:num w:numId="35">
    <w:abstractNumId w:val="54"/>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6"/>
  </w:num>
  <w:num w:numId="39">
    <w:abstractNumId w:val="3"/>
  </w:num>
  <w:num w:numId="40">
    <w:abstractNumId w:val="7"/>
  </w:num>
  <w:num w:numId="41">
    <w:abstractNumId w:val="26"/>
  </w:num>
  <w:num w:numId="42">
    <w:abstractNumId w:val="63"/>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0"/>
  </w:num>
  <w:num w:numId="46">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2C9"/>
    <w:rsid w:val="0000347E"/>
    <w:rsid w:val="00003524"/>
    <w:rsid w:val="00005154"/>
    <w:rsid w:val="0000622B"/>
    <w:rsid w:val="000065EB"/>
    <w:rsid w:val="0000665F"/>
    <w:rsid w:val="000066DD"/>
    <w:rsid w:val="00006898"/>
    <w:rsid w:val="00006D71"/>
    <w:rsid w:val="00007AF7"/>
    <w:rsid w:val="00007CBC"/>
    <w:rsid w:val="000102C3"/>
    <w:rsid w:val="00010A2B"/>
    <w:rsid w:val="00010DC0"/>
    <w:rsid w:val="0001195B"/>
    <w:rsid w:val="000128DB"/>
    <w:rsid w:val="00013F1B"/>
    <w:rsid w:val="000143E6"/>
    <w:rsid w:val="00014591"/>
    <w:rsid w:val="00014E5F"/>
    <w:rsid w:val="00016876"/>
    <w:rsid w:val="000172E4"/>
    <w:rsid w:val="00020C53"/>
    <w:rsid w:val="00021E54"/>
    <w:rsid w:val="000231AC"/>
    <w:rsid w:val="000239D4"/>
    <w:rsid w:val="00023F47"/>
    <w:rsid w:val="00024437"/>
    <w:rsid w:val="00025401"/>
    <w:rsid w:val="00025659"/>
    <w:rsid w:val="00026E3B"/>
    <w:rsid w:val="00027826"/>
    <w:rsid w:val="00027A9D"/>
    <w:rsid w:val="00027CE9"/>
    <w:rsid w:val="0003011E"/>
    <w:rsid w:val="000323DE"/>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6BB9"/>
    <w:rsid w:val="00047EF2"/>
    <w:rsid w:val="000508DD"/>
    <w:rsid w:val="00051559"/>
    <w:rsid w:val="00051E57"/>
    <w:rsid w:val="0005412E"/>
    <w:rsid w:val="0005487F"/>
    <w:rsid w:val="00054BF5"/>
    <w:rsid w:val="0005523A"/>
    <w:rsid w:val="00055851"/>
    <w:rsid w:val="00057FB0"/>
    <w:rsid w:val="00060A06"/>
    <w:rsid w:val="00060D92"/>
    <w:rsid w:val="0006172F"/>
    <w:rsid w:val="00061F88"/>
    <w:rsid w:val="00063849"/>
    <w:rsid w:val="00064D9F"/>
    <w:rsid w:val="00065717"/>
    <w:rsid w:val="00065A39"/>
    <w:rsid w:val="000668A1"/>
    <w:rsid w:val="00066E10"/>
    <w:rsid w:val="00067389"/>
    <w:rsid w:val="000674D4"/>
    <w:rsid w:val="000675E7"/>
    <w:rsid w:val="00067A8B"/>
    <w:rsid w:val="00070743"/>
    <w:rsid w:val="00071D82"/>
    <w:rsid w:val="00071F01"/>
    <w:rsid w:val="000726CE"/>
    <w:rsid w:val="00073AD7"/>
    <w:rsid w:val="000754AB"/>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3646"/>
    <w:rsid w:val="000C5498"/>
    <w:rsid w:val="000C62A5"/>
    <w:rsid w:val="000C686D"/>
    <w:rsid w:val="000C71F9"/>
    <w:rsid w:val="000C7624"/>
    <w:rsid w:val="000C7737"/>
    <w:rsid w:val="000D0AD6"/>
    <w:rsid w:val="000D0AF3"/>
    <w:rsid w:val="000D12EB"/>
    <w:rsid w:val="000D208F"/>
    <w:rsid w:val="000D2D21"/>
    <w:rsid w:val="000D40FD"/>
    <w:rsid w:val="000D5B67"/>
    <w:rsid w:val="000D6556"/>
    <w:rsid w:val="000D6645"/>
    <w:rsid w:val="000D6D5C"/>
    <w:rsid w:val="000E05B9"/>
    <w:rsid w:val="000E0D40"/>
    <w:rsid w:val="000E28F5"/>
    <w:rsid w:val="000E3107"/>
    <w:rsid w:val="000E3BDB"/>
    <w:rsid w:val="000E3E42"/>
    <w:rsid w:val="000E4B05"/>
    <w:rsid w:val="000E4E2A"/>
    <w:rsid w:val="000E522B"/>
    <w:rsid w:val="000E5B22"/>
    <w:rsid w:val="000E7F53"/>
    <w:rsid w:val="000F01F6"/>
    <w:rsid w:val="000F1E5A"/>
    <w:rsid w:val="000F2110"/>
    <w:rsid w:val="000F2308"/>
    <w:rsid w:val="000F37A4"/>
    <w:rsid w:val="000F37DA"/>
    <w:rsid w:val="000F3C1C"/>
    <w:rsid w:val="000F46A4"/>
    <w:rsid w:val="000F6341"/>
    <w:rsid w:val="000F7159"/>
    <w:rsid w:val="000F7C21"/>
    <w:rsid w:val="001003DB"/>
    <w:rsid w:val="00101385"/>
    <w:rsid w:val="0010241E"/>
    <w:rsid w:val="00102744"/>
    <w:rsid w:val="0010294D"/>
    <w:rsid w:val="00102A85"/>
    <w:rsid w:val="00102C0C"/>
    <w:rsid w:val="00103155"/>
    <w:rsid w:val="001033F9"/>
    <w:rsid w:val="001054D9"/>
    <w:rsid w:val="001058D3"/>
    <w:rsid w:val="00107451"/>
    <w:rsid w:val="00110287"/>
    <w:rsid w:val="00110644"/>
    <w:rsid w:val="001109E2"/>
    <w:rsid w:val="00110A8C"/>
    <w:rsid w:val="0011102C"/>
    <w:rsid w:val="00112636"/>
    <w:rsid w:val="00112D08"/>
    <w:rsid w:val="00114AAA"/>
    <w:rsid w:val="00114EE9"/>
    <w:rsid w:val="001155BD"/>
    <w:rsid w:val="001160E1"/>
    <w:rsid w:val="00116CDD"/>
    <w:rsid w:val="001201D6"/>
    <w:rsid w:val="001218E1"/>
    <w:rsid w:val="001218FB"/>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736"/>
    <w:rsid w:val="001B0772"/>
    <w:rsid w:val="001B0D1B"/>
    <w:rsid w:val="001B1081"/>
    <w:rsid w:val="001B1EA4"/>
    <w:rsid w:val="001B2ABA"/>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6CF9"/>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1AA8"/>
    <w:rsid w:val="0022237D"/>
    <w:rsid w:val="002232E2"/>
    <w:rsid w:val="00223750"/>
    <w:rsid w:val="00223B7B"/>
    <w:rsid w:val="002240F0"/>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F67"/>
    <w:rsid w:val="00235435"/>
    <w:rsid w:val="0023642F"/>
    <w:rsid w:val="002379F6"/>
    <w:rsid w:val="0024138D"/>
    <w:rsid w:val="00241C6C"/>
    <w:rsid w:val="00243818"/>
    <w:rsid w:val="00243E3A"/>
    <w:rsid w:val="00243F5A"/>
    <w:rsid w:val="0024453F"/>
    <w:rsid w:val="002447F6"/>
    <w:rsid w:val="00246909"/>
    <w:rsid w:val="00246A11"/>
    <w:rsid w:val="002470DE"/>
    <w:rsid w:val="002502DF"/>
    <w:rsid w:val="00252051"/>
    <w:rsid w:val="002526DF"/>
    <w:rsid w:val="00253610"/>
    <w:rsid w:val="002541CE"/>
    <w:rsid w:val="002541FE"/>
    <w:rsid w:val="00254667"/>
    <w:rsid w:val="00254BC5"/>
    <w:rsid w:val="00255734"/>
    <w:rsid w:val="00256EDD"/>
    <w:rsid w:val="00257369"/>
    <w:rsid w:val="00260D7D"/>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777F5"/>
    <w:rsid w:val="00280099"/>
    <w:rsid w:val="002814D4"/>
    <w:rsid w:val="0028157B"/>
    <w:rsid w:val="00281ED1"/>
    <w:rsid w:val="002828FE"/>
    <w:rsid w:val="00282BD7"/>
    <w:rsid w:val="002837ED"/>
    <w:rsid w:val="00283ED5"/>
    <w:rsid w:val="0028426D"/>
    <w:rsid w:val="00285261"/>
    <w:rsid w:val="002854E6"/>
    <w:rsid w:val="00287159"/>
    <w:rsid w:val="002902F4"/>
    <w:rsid w:val="002914DF"/>
    <w:rsid w:val="00291719"/>
    <w:rsid w:val="00291C88"/>
    <w:rsid w:val="00293A3D"/>
    <w:rsid w:val="002948D5"/>
    <w:rsid w:val="002949EE"/>
    <w:rsid w:val="00294EBC"/>
    <w:rsid w:val="002953C0"/>
    <w:rsid w:val="00296305"/>
    <w:rsid w:val="002A0CFE"/>
    <w:rsid w:val="002A201E"/>
    <w:rsid w:val="002A2237"/>
    <w:rsid w:val="002A260B"/>
    <w:rsid w:val="002A2640"/>
    <w:rsid w:val="002A2CC6"/>
    <w:rsid w:val="002A3682"/>
    <w:rsid w:val="002A4751"/>
    <w:rsid w:val="002A4C80"/>
    <w:rsid w:val="002A4CEF"/>
    <w:rsid w:val="002A5876"/>
    <w:rsid w:val="002A6879"/>
    <w:rsid w:val="002A6F94"/>
    <w:rsid w:val="002A7F4E"/>
    <w:rsid w:val="002A7F7C"/>
    <w:rsid w:val="002B237B"/>
    <w:rsid w:val="002B2FCF"/>
    <w:rsid w:val="002B3578"/>
    <w:rsid w:val="002B3C67"/>
    <w:rsid w:val="002B5BE9"/>
    <w:rsid w:val="002B6740"/>
    <w:rsid w:val="002C0BDC"/>
    <w:rsid w:val="002C2605"/>
    <w:rsid w:val="002C49D9"/>
    <w:rsid w:val="002C4AE9"/>
    <w:rsid w:val="002C6B65"/>
    <w:rsid w:val="002C6F90"/>
    <w:rsid w:val="002C75A5"/>
    <w:rsid w:val="002C7D5D"/>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1CB"/>
    <w:rsid w:val="002E224F"/>
    <w:rsid w:val="002E234F"/>
    <w:rsid w:val="002E2E7D"/>
    <w:rsid w:val="002E5EDF"/>
    <w:rsid w:val="002F0291"/>
    <w:rsid w:val="002F1247"/>
    <w:rsid w:val="002F16D6"/>
    <w:rsid w:val="002F26C4"/>
    <w:rsid w:val="002F27E1"/>
    <w:rsid w:val="002F3400"/>
    <w:rsid w:val="002F351B"/>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10A34"/>
    <w:rsid w:val="00310E1B"/>
    <w:rsid w:val="00312AD4"/>
    <w:rsid w:val="0031370D"/>
    <w:rsid w:val="00313888"/>
    <w:rsid w:val="003142C7"/>
    <w:rsid w:val="00314F10"/>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256E"/>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036"/>
    <w:rsid w:val="00353E34"/>
    <w:rsid w:val="00354735"/>
    <w:rsid w:val="00355163"/>
    <w:rsid w:val="00356071"/>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314"/>
    <w:rsid w:val="00365834"/>
    <w:rsid w:val="00366612"/>
    <w:rsid w:val="00366630"/>
    <w:rsid w:val="003668E8"/>
    <w:rsid w:val="0036703F"/>
    <w:rsid w:val="00367880"/>
    <w:rsid w:val="00367A44"/>
    <w:rsid w:val="00370F18"/>
    <w:rsid w:val="003717FF"/>
    <w:rsid w:val="00371B1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570"/>
    <w:rsid w:val="003856DC"/>
    <w:rsid w:val="003863EB"/>
    <w:rsid w:val="0038687E"/>
    <w:rsid w:val="00386C8E"/>
    <w:rsid w:val="00387243"/>
    <w:rsid w:val="00390516"/>
    <w:rsid w:val="00390F20"/>
    <w:rsid w:val="00392B0F"/>
    <w:rsid w:val="00392B43"/>
    <w:rsid w:val="00392F4F"/>
    <w:rsid w:val="00394CB7"/>
    <w:rsid w:val="00395231"/>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2BF2"/>
    <w:rsid w:val="003C4272"/>
    <w:rsid w:val="003C48F1"/>
    <w:rsid w:val="003C4A44"/>
    <w:rsid w:val="003C4B19"/>
    <w:rsid w:val="003C5008"/>
    <w:rsid w:val="003C659A"/>
    <w:rsid w:val="003C7514"/>
    <w:rsid w:val="003D0469"/>
    <w:rsid w:val="003D1863"/>
    <w:rsid w:val="003D1ED1"/>
    <w:rsid w:val="003D1FB1"/>
    <w:rsid w:val="003D22E8"/>
    <w:rsid w:val="003D4FCB"/>
    <w:rsid w:val="003D5BEA"/>
    <w:rsid w:val="003D5CB1"/>
    <w:rsid w:val="003D6A87"/>
    <w:rsid w:val="003D736E"/>
    <w:rsid w:val="003E0A2A"/>
    <w:rsid w:val="003E0AA6"/>
    <w:rsid w:val="003E175A"/>
    <w:rsid w:val="003E175F"/>
    <w:rsid w:val="003E194C"/>
    <w:rsid w:val="003E1CB8"/>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3F7B58"/>
    <w:rsid w:val="0040058F"/>
    <w:rsid w:val="00400735"/>
    <w:rsid w:val="00401BF0"/>
    <w:rsid w:val="00402EC5"/>
    <w:rsid w:val="00403904"/>
    <w:rsid w:val="004039E4"/>
    <w:rsid w:val="004043B2"/>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580"/>
    <w:rsid w:val="00421851"/>
    <w:rsid w:val="00421F2C"/>
    <w:rsid w:val="00422DA3"/>
    <w:rsid w:val="00422FC5"/>
    <w:rsid w:val="00423457"/>
    <w:rsid w:val="0042388A"/>
    <w:rsid w:val="00423BC5"/>
    <w:rsid w:val="004245B7"/>
    <w:rsid w:val="00424BC3"/>
    <w:rsid w:val="004261B7"/>
    <w:rsid w:val="00426CB9"/>
    <w:rsid w:val="00427742"/>
    <w:rsid w:val="00427A12"/>
    <w:rsid w:val="00427B39"/>
    <w:rsid w:val="004303AB"/>
    <w:rsid w:val="0043096A"/>
    <w:rsid w:val="00431CD3"/>
    <w:rsid w:val="0043289B"/>
    <w:rsid w:val="00432EC2"/>
    <w:rsid w:val="00436078"/>
    <w:rsid w:val="00436EA3"/>
    <w:rsid w:val="00436F25"/>
    <w:rsid w:val="00437C20"/>
    <w:rsid w:val="004409ED"/>
    <w:rsid w:val="00442AB3"/>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3E93"/>
    <w:rsid w:val="00464809"/>
    <w:rsid w:val="0047062C"/>
    <w:rsid w:val="00471694"/>
    <w:rsid w:val="00474280"/>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543B"/>
    <w:rsid w:val="00495D24"/>
    <w:rsid w:val="0049686E"/>
    <w:rsid w:val="00496E70"/>
    <w:rsid w:val="00497282"/>
    <w:rsid w:val="00497BD0"/>
    <w:rsid w:val="004A0838"/>
    <w:rsid w:val="004A1963"/>
    <w:rsid w:val="004A2FBC"/>
    <w:rsid w:val="004A37BF"/>
    <w:rsid w:val="004A50BC"/>
    <w:rsid w:val="004A57A5"/>
    <w:rsid w:val="004A731F"/>
    <w:rsid w:val="004A76EB"/>
    <w:rsid w:val="004A7C24"/>
    <w:rsid w:val="004A7E36"/>
    <w:rsid w:val="004B0CB7"/>
    <w:rsid w:val="004B0FE2"/>
    <w:rsid w:val="004B2A67"/>
    <w:rsid w:val="004B3243"/>
    <w:rsid w:val="004B3464"/>
    <w:rsid w:val="004B461E"/>
    <w:rsid w:val="004B4E2B"/>
    <w:rsid w:val="004B50F0"/>
    <w:rsid w:val="004B53E1"/>
    <w:rsid w:val="004B5569"/>
    <w:rsid w:val="004B5913"/>
    <w:rsid w:val="004C0C45"/>
    <w:rsid w:val="004C1036"/>
    <w:rsid w:val="004C10D6"/>
    <w:rsid w:val="004C1D3F"/>
    <w:rsid w:val="004C22CA"/>
    <w:rsid w:val="004C23C1"/>
    <w:rsid w:val="004C2620"/>
    <w:rsid w:val="004C36F9"/>
    <w:rsid w:val="004C4FE4"/>
    <w:rsid w:val="004C52C0"/>
    <w:rsid w:val="004C6BA5"/>
    <w:rsid w:val="004C6EE4"/>
    <w:rsid w:val="004C6FE0"/>
    <w:rsid w:val="004C6FFE"/>
    <w:rsid w:val="004C719B"/>
    <w:rsid w:val="004D00CE"/>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AC8"/>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5F2B"/>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4C51"/>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2F5B"/>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5CD"/>
    <w:rsid w:val="00593ACF"/>
    <w:rsid w:val="00595F14"/>
    <w:rsid w:val="00596C55"/>
    <w:rsid w:val="00597283"/>
    <w:rsid w:val="005A1915"/>
    <w:rsid w:val="005A22D9"/>
    <w:rsid w:val="005A252A"/>
    <w:rsid w:val="005A2EB9"/>
    <w:rsid w:val="005A3310"/>
    <w:rsid w:val="005A3AF6"/>
    <w:rsid w:val="005A4EF6"/>
    <w:rsid w:val="005A5834"/>
    <w:rsid w:val="005A61D5"/>
    <w:rsid w:val="005A6779"/>
    <w:rsid w:val="005A71A4"/>
    <w:rsid w:val="005A7D9C"/>
    <w:rsid w:val="005B02F7"/>
    <w:rsid w:val="005B1C65"/>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2B4"/>
    <w:rsid w:val="005C542B"/>
    <w:rsid w:val="005C6C83"/>
    <w:rsid w:val="005C6CD0"/>
    <w:rsid w:val="005C74D9"/>
    <w:rsid w:val="005D0B54"/>
    <w:rsid w:val="005D30B1"/>
    <w:rsid w:val="005D34BD"/>
    <w:rsid w:val="005D3855"/>
    <w:rsid w:val="005D3E53"/>
    <w:rsid w:val="005D3EC2"/>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D7E"/>
    <w:rsid w:val="005F0B4F"/>
    <w:rsid w:val="005F1AB8"/>
    <w:rsid w:val="005F239C"/>
    <w:rsid w:val="005F245F"/>
    <w:rsid w:val="005F248D"/>
    <w:rsid w:val="005F3327"/>
    <w:rsid w:val="005F3C52"/>
    <w:rsid w:val="005F3E61"/>
    <w:rsid w:val="005F4472"/>
    <w:rsid w:val="005F51FC"/>
    <w:rsid w:val="005F53FF"/>
    <w:rsid w:val="005F6111"/>
    <w:rsid w:val="005F6166"/>
    <w:rsid w:val="005F6BC4"/>
    <w:rsid w:val="00600C66"/>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0A9B"/>
    <w:rsid w:val="006121ED"/>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31F41"/>
    <w:rsid w:val="00633F9C"/>
    <w:rsid w:val="00636DBE"/>
    <w:rsid w:val="006403EC"/>
    <w:rsid w:val="00641351"/>
    <w:rsid w:val="00641360"/>
    <w:rsid w:val="00642664"/>
    <w:rsid w:val="006440B0"/>
    <w:rsid w:val="00644938"/>
    <w:rsid w:val="00645158"/>
    <w:rsid w:val="0064532E"/>
    <w:rsid w:val="0065070C"/>
    <w:rsid w:val="00650DD2"/>
    <w:rsid w:val="006518B2"/>
    <w:rsid w:val="006519B5"/>
    <w:rsid w:val="006524E0"/>
    <w:rsid w:val="00652595"/>
    <w:rsid w:val="00652ADE"/>
    <w:rsid w:val="00652C79"/>
    <w:rsid w:val="0065333D"/>
    <w:rsid w:val="0065381F"/>
    <w:rsid w:val="006542AE"/>
    <w:rsid w:val="006547C2"/>
    <w:rsid w:val="00655384"/>
    <w:rsid w:val="00656A40"/>
    <w:rsid w:val="00657045"/>
    <w:rsid w:val="006575DF"/>
    <w:rsid w:val="00661160"/>
    <w:rsid w:val="006615B0"/>
    <w:rsid w:val="00662DBA"/>
    <w:rsid w:val="00662F1A"/>
    <w:rsid w:val="0066323E"/>
    <w:rsid w:val="006640B8"/>
    <w:rsid w:val="00664AC0"/>
    <w:rsid w:val="00664BD3"/>
    <w:rsid w:val="00664C29"/>
    <w:rsid w:val="0066513D"/>
    <w:rsid w:val="0066528F"/>
    <w:rsid w:val="006664B8"/>
    <w:rsid w:val="00666C2E"/>
    <w:rsid w:val="00667D80"/>
    <w:rsid w:val="00667F63"/>
    <w:rsid w:val="00670104"/>
    <w:rsid w:val="006701F1"/>
    <w:rsid w:val="006704B7"/>
    <w:rsid w:val="006705DF"/>
    <w:rsid w:val="00671330"/>
    <w:rsid w:val="006719BD"/>
    <w:rsid w:val="00671DD0"/>
    <w:rsid w:val="00672FAA"/>
    <w:rsid w:val="00674C94"/>
    <w:rsid w:val="0067561C"/>
    <w:rsid w:val="00675775"/>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8EF"/>
    <w:rsid w:val="006A71EB"/>
    <w:rsid w:val="006B004E"/>
    <w:rsid w:val="006B1923"/>
    <w:rsid w:val="006B48EB"/>
    <w:rsid w:val="006B4AF8"/>
    <w:rsid w:val="006B4E7B"/>
    <w:rsid w:val="006B65EA"/>
    <w:rsid w:val="006B6D15"/>
    <w:rsid w:val="006C01CD"/>
    <w:rsid w:val="006C1399"/>
    <w:rsid w:val="006C1E64"/>
    <w:rsid w:val="006C21E1"/>
    <w:rsid w:val="006C2961"/>
    <w:rsid w:val="006C2ED7"/>
    <w:rsid w:val="006C318B"/>
    <w:rsid w:val="006C3450"/>
    <w:rsid w:val="006C3D0A"/>
    <w:rsid w:val="006C3D86"/>
    <w:rsid w:val="006C48BB"/>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FCC"/>
    <w:rsid w:val="006F2926"/>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027"/>
    <w:rsid w:val="007028A7"/>
    <w:rsid w:val="00703292"/>
    <w:rsid w:val="00703B58"/>
    <w:rsid w:val="00703CB8"/>
    <w:rsid w:val="00704732"/>
    <w:rsid w:val="0070555D"/>
    <w:rsid w:val="007061EF"/>
    <w:rsid w:val="00706AFC"/>
    <w:rsid w:val="00706ED2"/>
    <w:rsid w:val="00707223"/>
    <w:rsid w:val="00707B92"/>
    <w:rsid w:val="007105BD"/>
    <w:rsid w:val="00711655"/>
    <w:rsid w:val="007118E7"/>
    <w:rsid w:val="00711A5E"/>
    <w:rsid w:val="00711BD5"/>
    <w:rsid w:val="00711D8C"/>
    <w:rsid w:val="00712056"/>
    <w:rsid w:val="007125C8"/>
    <w:rsid w:val="007126B3"/>
    <w:rsid w:val="00713299"/>
    <w:rsid w:val="00713F34"/>
    <w:rsid w:val="00714CD9"/>
    <w:rsid w:val="007156EA"/>
    <w:rsid w:val="00717BD6"/>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1FF0"/>
    <w:rsid w:val="00772220"/>
    <w:rsid w:val="00772852"/>
    <w:rsid w:val="00773B67"/>
    <w:rsid w:val="0077517C"/>
    <w:rsid w:val="007761CA"/>
    <w:rsid w:val="007763E7"/>
    <w:rsid w:val="00777472"/>
    <w:rsid w:val="00777F43"/>
    <w:rsid w:val="00780A2C"/>
    <w:rsid w:val="007810D0"/>
    <w:rsid w:val="0078139A"/>
    <w:rsid w:val="00781C76"/>
    <w:rsid w:val="00782695"/>
    <w:rsid w:val="00782741"/>
    <w:rsid w:val="00783B0A"/>
    <w:rsid w:val="00783D23"/>
    <w:rsid w:val="00784738"/>
    <w:rsid w:val="00785C3B"/>
    <w:rsid w:val="007877E3"/>
    <w:rsid w:val="007879A0"/>
    <w:rsid w:val="00787E16"/>
    <w:rsid w:val="0079016F"/>
    <w:rsid w:val="00790963"/>
    <w:rsid w:val="00791A4C"/>
    <w:rsid w:val="007920D8"/>
    <w:rsid w:val="007926B1"/>
    <w:rsid w:val="007928FE"/>
    <w:rsid w:val="00792EE6"/>
    <w:rsid w:val="00793775"/>
    <w:rsid w:val="0079444B"/>
    <w:rsid w:val="00797BF1"/>
    <w:rsid w:val="007A0335"/>
    <w:rsid w:val="007A12AF"/>
    <w:rsid w:val="007A2358"/>
    <w:rsid w:val="007A28CE"/>
    <w:rsid w:val="007A333D"/>
    <w:rsid w:val="007A37E3"/>
    <w:rsid w:val="007A3CAE"/>
    <w:rsid w:val="007A4CDF"/>
    <w:rsid w:val="007A78D5"/>
    <w:rsid w:val="007A7C26"/>
    <w:rsid w:val="007B0260"/>
    <w:rsid w:val="007B0C9E"/>
    <w:rsid w:val="007B21AB"/>
    <w:rsid w:val="007B21B2"/>
    <w:rsid w:val="007B32C0"/>
    <w:rsid w:val="007B333A"/>
    <w:rsid w:val="007B3ECD"/>
    <w:rsid w:val="007B4400"/>
    <w:rsid w:val="007B7A20"/>
    <w:rsid w:val="007C0CCF"/>
    <w:rsid w:val="007C12D2"/>
    <w:rsid w:val="007C2D95"/>
    <w:rsid w:val="007C414C"/>
    <w:rsid w:val="007C4815"/>
    <w:rsid w:val="007C5DAE"/>
    <w:rsid w:val="007C5E59"/>
    <w:rsid w:val="007C665E"/>
    <w:rsid w:val="007C70E1"/>
    <w:rsid w:val="007C73C6"/>
    <w:rsid w:val="007C76DF"/>
    <w:rsid w:val="007D107B"/>
    <w:rsid w:val="007D29F5"/>
    <w:rsid w:val="007D2EDC"/>
    <w:rsid w:val="007D4D0C"/>
    <w:rsid w:val="007D5A5F"/>
    <w:rsid w:val="007D5D10"/>
    <w:rsid w:val="007D68F0"/>
    <w:rsid w:val="007D6960"/>
    <w:rsid w:val="007E08D6"/>
    <w:rsid w:val="007E202C"/>
    <w:rsid w:val="007E21CC"/>
    <w:rsid w:val="007E4364"/>
    <w:rsid w:val="007E50A7"/>
    <w:rsid w:val="007E5CF8"/>
    <w:rsid w:val="007E6310"/>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6FA"/>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123"/>
    <w:rsid w:val="00812831"/>
    <w:rsid w:val="008140DB"/>
    <w:rsid w:val="00814E91"/>
    <w:rsid w:val="00814EB0"/>
    <w:rsid w:val="00820E6A"/>
    <w:rsid w:val="008215CC"/>
    <w:rsid w:val="00822B63"/>
    <w:rsid w:val="00822E1A"/>
    <w:rsid w:val="00822E62"/>
    <w:rsid w:val="00823981"/>
    <w:rsid w:val="00824780"/>
    <w:rsid w:val="00824F4A"/>
    <w:rsid w:val="008252D5"/>
    <w:rsid w:val="00825EA0"/>
    <w:rsid w:val="0082616A"/>
    <w:rsid w:val="00826C7F"/>
    <w:rsid w:val="00827951"/>
    <w:rsid w:val="00827FD2"/>
    <w:rsid w:val="0083007C"/>
    <w:rsid w:val="008314D3"/>
    <w:rsid w:val="00831C4C"/>
    <w:rsid w:val="008332AA"/>
    <w:rsid w:val="0083365D"/>
    <w:rsid w:val="008343AC"/>
    <w:rsid w:val="008344A7"/>
    <w:rsid w:val="008354F8"/>
    <w:rsid w:val="00835742"/>
    <w:rsid w:val="0083591F"/>
    <w:rsid w:val="00837220"/>
    <w:rsid w:val="008375C7"/>
    <w:rsid w:val="008375EC"/>
    <w:rsid w:val="008377B8"/>
    <w:rsid w:val="008403FC"/>
    <w:rsid w:val="008409B8"/>
    <w:rsid w:val="00840E8D"/>
    <w:rsid w:val="0084214D"/>
    <w:rsid w:val="00842EFE"/>
    <w:rsid w:val="008430E2"/>
    <w:rsid w:val="0084353D"/>
    <w:rsid w:val="00843AF4"/>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76C"/>
    <w:rsid w:val="00862DFF"/>
    <w:rsid w:val="00863213"/>
    <w:rsid w:val="00864457"/>
    <w:rsid w:val="00864EEC"/>
    <w:rsid w:val="00865840"/>
    <w:rsid w:val="00865A42"/>
    <w:rsid w:val="00866177"/>
    <w:rsid w:val="00866323"/>
    <w:rsid w:val="0086676F"/>
    <w:rsid w:val="00866CAE"/>
    <w:rsid w:val="008673F9"/>
    <w:rsid w:val="008674E4"/>
    <w:rsid w:val="00870445"/>
    <w:rsid w:val="00872D84"/>
    <w:rsid w:val="00873EC2"/>
    <w:rsid w:val="0087523B"/>
    <w:rsid w:val="00875317"/>
    <w:rsid w:val="008759C6"/>
    <w:rsid w:val="00875A2D"/>
    <w:rsid w:val="00876870"/>
    <w:rsid w:val="00877C33"/>
    <w:rsid w:val="00877C90"/>
    <w:rsid w:val="008800E2"/>
    <w:rsid w:val="008804DE"/>
    <w:rsid w:val="008824D5"/>
    <w:rsid w:val="00882733"/>
    <w:rsid w:val="00882779"/>
    <w:rsid w:val="00882DD2"/>
    <w:rsid w:val="00883368"/>
    <w:rsid w:val="00883679"/>
    <w:rsid w:val="00884C55"/>
    <w:rsid w:val="00885C6F"/>
    <w:rsid w:val="00886699"/>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652"/>
    <w:rsid w:val="008B3B91"/>
    <w:rsid w:val="008B4678"/>
    <w:rsid w:val="008B504A"/>
    <w:rsid w:val="008B579D"/>
    <w:rsid w:val="008B7D2F"/>
    <w:rsid w:val="008B7EBC"/>
    <w:rsid w:val="008C1730"/>
    <w:rsid w:val="008C2B31"/>
    <w:rsid w:val="008C2EEA"/>
    <w:rsid w:val="008C5A0B"/>
    <w:rsid w:val="008C5C8D"/>
    <w:rsid w:val="008C5EBB"/>
    <w:rsid w:val="008C6142"/>
    <w:rsid w:val="008C7516"/>
    <w:rsid w:val="008D18E2"/>
    <w:rsid w:val="008D1905"/>
    <w:rsid w:val="008D1ABD"/>
    <w:rsid w:val="008D2152"/>
    <w:rsid w:val="008D2479"/>
    <w:rsid w:val="008D30F0"/>
    <w:rsid w:val="008D319E"/>
    <w:rsid w:val="008D38B4"/>
    <w:rsid w:val="008D43EC"/>
    <w:rsid w:val="008D496D"/>
    <w:rsid w:val="008D4D94"/>
    <w:rsid w:val="008D5AC9"/>
    <w:rsid w:val="008D60FF"/>
    <w:rsid w:val="008D693C"/>
    <w:rsid w:val="008D7041"/>
    <w:rsid w:val="008D7669"/>
    <w:rsid w:val="008D7F0E"/>
    <w:rsid w:val="008E1B2E"/>
    <w:rsid w:val="008E1DDD"/>
    <w:rsid w:val="008E404C"/>
    <w:rsid w:val="008E5B27"/>
    <w:rsid w:val="008E6FA8"/>
    <w:rsid w:val="008F0BFB"/>
    <w:rsid w:val="008F11F4"/>
    <w:rsid w:val="008F1422"/>
    <w:rsid w:val="008F1AD4"/>
    <w:rsid w:val="008F21F2"/>
    <w:rsid w:val="008F2AFD"/>
    <w:rsid w:val="008F2E6F"/>
    <w:rsid w:val="008F3D5D"/>
    <w:rsid w:val="008F6A86"/>
    <w:rsid w:val="008F75A1"/>
    <w:rsid w:val="00900B5A"/>
    <w:rsid w:val="00901EC6"/>
    <w:rsid w:val="009023E2"/>
    <w:rsid w:val="0090251B"/>
    <w:rsid w:val="00902957"/>
    <w:rsid w:val="0090338E"/>
    <w:rsid w:val="00903537"/>
    <w:rsid w:val="009037D7"/>
    <w:rsid w:val="0090440F"/>
    <w:rsid w:val="00906085"/>
    <w:rsid w:val="009062BC"/>
    <w:rsid w:val="00906CDD"/>
    <w:rsid w:val="00906D94"/>
    <w:rsid w:val="00910219"/>
    <w:rsid w:val="00910F57"/>
    <w:rsid w:val="0091104C"/>
    <w:rsid w:val="009137CE"/>
    <w:rsid w:val="00915BB4"/>
    <w:rsid w:val="00915C02"/>
    <w:rsid w:val="00917F68"/>
    <w:rsid w:val="0092033A"/>
    <w:rsid w:val="0092052A"/>
    <w:rsid w:val="009218A5"/>
    <w:rsid w:val="00921AA6"/>
    <w:rsid w:val="00921B5B"/>
    <w:rsid w:val="00922357"/>
    <w:rsid w:val="00922F04"/>
    <w:rsid w:val="00923EF8"/>
    <w:rsid w:val="00924CFA"/>
    <w:rsid w:val="00925B72"/>
    <w:rsid w:val="00925FAA"/>
    <w:rsid w:val="00925FBA"/>
    <w:rsid w:val="00926112"/>
    <w:rsid w:val="00926A77"/>
    <w:rsid w:val="009302F3"/>
    <w:rsid w:val="00930CC4"/>
    <w:rsid w:val="009321DA"/>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32A"/>
    <w:rsid w:val="00974574"/>
    <w:rsid w:val="00975670"/>
    <w:rsid w:val="00976C06"/>
    <w:rsid w:val="00980F63"/>
    <w:rsid w:val="00980FB6"/>
    <w:rsid w:val="0098133F"/>
    <w:rsid w:val="009813E1"/>
    <w:rsid w:val="009829D9"/>
    <w:rsid w:val="00983423"/>
    <w:rsid w:val="00983606"/>
    <w:rsid w:val="00983D87"/>
    <w:rsid w:val="00984C84"/>
    <w:rsid w:val="0098520E"/>
    <w:rsid w:val="0098603A"/>
    <w:rsid w:val="00987421"/>
    <w:rsid w:val="0098787D"/>
    <w:rsid w:val="00990790"/>
    <w:rsid w:val="009919BD"/>
    <w:rsid w:val="00991B20"/>
    <w:rsid w:val="0099223C"/>
    <w:rsid w:val="0099243C"/>
    <w:rsid w:val="009927D0"/>
    <w:rsid w:val="009927F0"/>
    <w:rsid w:val="00992F13"/>
    <w:rsid w:val="009952C7"/>
    <w:rsid w:val="00995C0B"/>
    <w:rsid w:val="00996CFD"/>
    <w:rsid w:val="00996D85"/>
    <w:rsid w:val="009970AA"/>
    <w:rsid w:val="009A03CC"/>
    <w:rsid w:val="009A0530"/>
    <w:rsid w:val="009A0DC0"/>
    <w:rsid w:val="009A19BD"/>
    <w:rsid w:val="009A223E"/>
    <w:rsid w:val="009A2743"/>
    <w:rsid w:val="009A29DE"/>
    <w:rsid w:val="009A410D"/>
    <w:rsid w:val="009A4BC0"/>
    <w:rsid w:val="009A4C9A"/>
    <w:rsid w:val="009A5616"/>
    <w:rsid w:val="009A58D3"/>
    <w:rsid w:val="009A6281"/>
    <w:rsid w:val="009A63E0"/>
    <w:rsid w:val="009A6B4B"/>
    <w:rsid w:val="009B00B1"/>
    <w:rsid w:val="009B0270"/>
    <w:rsid w:val="009B28F4"/>
    <w:rsid w:val="009B2C86"/>
    <w:rsid w:val="009B34DE"/>
    <w:rsid w:val="009B3B48"/>
    <w:rsid w:val="009B52C9"/>
    <w:rsid w:val="009B5DFC"/>
    <w:rsid w:val="009B6611"/>
    <w:rsid w:val="009C0A20"/>
    <w:rsid w:val="009C175F"/>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13CF"/>
    <w:rsid w:val="009E13F4"/>
    <w:rsid w:val="009E2591"/>
    <w:rsid w:val="009E2C5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540F"/>
    <w:rsid w:val="00A255FF"/>
    <w:rsid w:val="00A266B8"/>
    <w:rsid w:val="00A27D93"/>
    <w:rsid w:val="00A30042"/>
    <w:rsid w:val="00A30114"/>
    <w:rsid w:val="00A30E35"/>
    <w:rsid w:val="00A31170"/>
    <w:rsid w:val="00A3160B"/>
    <w:rsid w:val="00A318E8"/>
    <w:rsid w:val="00A330D6"/>
    <w:rsid w:val="00A33342"/>
    <w:rsid w:val="00A34F53"/>
    <w:rsid w:val="00A36B36"/>
    <w:rsid w:val="00A37456"/>
    <w:rsid w:val="00A3787E"/>
    <w:rsid w:val="00A37974"/>
    <w:rsid w:val="00A4101C"/>
    <w:rsid w:val="00A41D06"/>
    <w:rsid w:val="00A424E4"/>
    <w:rsid w:val="00A42A7F"/>
    <w:rsid w:val="00A430EA"/>
    <w:rsid w:val="00A431D6"/>
    <w:rsid w:val="00A446C8"/>
    <w:rsid w:val="00A45ED0"/>
    <w:rsid w:val="00A46A06"/>
    <w:rsid w:val="00A46A52"/>
    <w:rsid w:val="00A531D9"/>
    <w:rsid w:val="00A54B89"/>
    <w:rsid w:val="00A54CA2"/>
    <w:rsid w:val="00A54E2F"/>
    <w:rsid w:val="00A5736C"/>
    <w:rsid w:val="00A578F5"/>
    <w:rsid w:val="00A6013A"/>
    <w:rsid w:val="00A60243"/>
    <w:rsid w:val="00A6079A"/>
    <w:rsid w:val="00A62586"/>
    <w:rsid w:val="00A62E79"/>
    <w:rsid w:val="00A63D82"/>
    <w:rsid w:val="00A63DDC"/>
    <w:rsid w:val="00A64438"/>
    <w:rsid w:val="00A64552"/>
    <w:rsid w:val="00A674D2"/>
    <w:rsid w:val="00A7056A"/>
    <w:rsid w:val="00A71CB4"/>
    <w:rsid w:val="00A724FB"/>
    <w:rsid w:val="00A74A76"/>
    <w:rsid w:val="00A74B97"/>
    <w:rsid w:val="00A7645F"/>
    <w:rsid w:val="00A806F2"/>
    <w:rsid w:val="00A8102D"/>
    <w:rsid w:val="00A81BE2"/>
    <w:rsid w:val="00A82316"/>
    <w:rsid w:val="00A82938"/>
    <w:rsid w:val="00A831F1"/>
    <w:rsid w:val="00A85586"/>
    <w:rsid w:val="00A87D37"/>
    <w:rsid w:val="00A87E21"/>
    <w:rsid w:val="00A900F1"/>
    <w:rsid w:val="00A9061F"/>
    <w:rsid w:val="00A9175F"/>
    <w:rsid w:val="00A91FE0"/>
    <w:rsid w:val="00A964FC"/>
    <w:rsid w:val="00A97561"/>
    <w:rsid w:val="00A97F70"/>
    <w:rsid w:val="00AA2837"/>
    <w:rsid w:val="00AA2975"/>
    <w:rsid w:val="00AA3B1F"/>
    <w:rsid w:val="00AA4266"/>
    <w:rsid w:val="00AA593C"/>
    <w:rsid w:val="00AA5B39"/>
    <w:rsid w:val="00AA5BBA"/>
    <w:rsid w:val="00AA731E"/>
    <w:rsid w:val="00AA768D"/>
    <w:rsid w:val="00AB2527"/>
    <w:rsid w:val="00AB4A03"/>
    <w:rsid w:val="00AB6620"/>
    <w:rsid w:val="00AC0C2C"/>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21E"/>
    <w:rsid w:val="00AE5784"/>
    <w:rsid w:val="00AE5A4A"/>
    <w:rsid w:val="00AE5AA4"/>
    <w:rsid w:val="00AE5AB8"/>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6E9B"/>
    <w:rsid w:val="00B076B1"/>
    <w:rsid w:val="00B07FFD"/>
    <w:rsid w:val="00B104C5"/>
    <w:rsid w:val="00B10928"/>
    <w:rsid w:val="00B11808"/>
    <w:rsid w:val="00B119CC"/>
    <w:rsid w:val="00B11C33"/>
    <w:rsid w:val="00B11DC3"/>
    <w:rsid w:val="00B12827"/>
    <w:rsid w:val="00B13F56"/>
    <w:rsid w:val="00B1499E"/>
    <w:rsid w:val="00B153AF"/>
    <w:rsid w:val="00B15D77"/>
    <w:rsid w:val="00B16510"/>
    <w:rsid w:val="00B16DEE"/>
    <w:rsid w:val="00B20941"/>
    <w:rsid w:val="00B20976"/>
    <w:rsid w:val="00B20BCF"/>
    <w:rsid w:val="00B20DF8"/>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6246"/>
    <w:rsid w:val="00B369DB"/>
    <w:rsid w:val="00B369E8"/>
    <w:rsid w:val="00B37696"/>
    <w:rsid w:val="00B37EE7"/>
    <w:rsid w:val="00B37FE3"/>
    <w:rsid w:val="00B4095C"/>
    <w:rsid w:val="00B40AD6"/>
    <w:rsid w:val="00B41734"/>
    <w:rsid w:val="00B42D21"/>
    <w:rsid w:val="00B4301E"/>
    <w:rsid w:val="00B43451"/>
    <w:rsid w:val="00B43CCA"/>
    <w:rsid w:val="00B43F4B"/>
    <w:rsid w:val="00B44649"/>
    <w:rsid w:val="00B47146"/>
    <w:rsid w:val="00B471FE"/>
    <w:rsid w:val="00B5144E"/>
    <w:rsid w:val="00B516B2"/>
    <w:rsid w:val="00B51AEE"/>
    <w:rsid w:val="00B52106"/>
    <w:rsid w:val="00B52161"/>
    <w:rsid w:val="00B527E8"/>
    <w:rsid w:val="00B52D91"/>
    <w:rsid w:val="00B53D88"/>
    <w:rsid w:val="00B54288"/>
    <w:rsid w:val="00B544FE"/>
    <w:rsid w:val="00B5465B"/>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7A14"/>
    <w:rsid w:val="00BA0395"/>
    <w:rsid w:val="00BA1A68"/>
    <w:rsid w:val="00BA1A8D"/>
    <w:rsid w:val="00BA2601"/>
    <w:rsid w:val="00BA3337"/>
    <w:rsid w:val="00BA3E1C"/>
    <w:rsid w:val="00BA4BBD"/>
    <w:rsid w:val="00BA5C7E"/>
    <w:rsid w:val="00BB012C"/>
    <w:rsid w:val="00BB09AE"/>
    <w:rsid w:val="00BB0ECC"/>
    <w:rsid w:val="00BB0F45"/>
    <w:rsid w:val="00BB0FA6"/>
    <w:rsid w:val="00BB0FC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55"/>
    <w:rsid w:val="00BD1112"/>
    <w:rsid w:val="00BD280C"/>
    <w:rsid w:val="00BD2CB6"/>
    <w:rsid w:val="00BD2D8F"/>
    <w:rsid w:val="00BD3B15"/>
    <w:rsid w:val="00BD4BEB"/>
    <w:rsid w:val="00BD569C"/>
    <w:rsid w:val="00BD66E0"/>
    <w:rsid w:val="00BD6757"/>
    <w:rsid w:val="00BD7949"/>
    <w:rsid w:val="00BE0118"/>
    <w:rsid w:val="00BE0766"/>
    <w:rsid w:val="00BE078C"/>
    <w:rsid w:val="00BE087A"/>
    <w:rsid w:val="00BE0A7B"/>
    <w:rsid w:val="00BE0FE1"/>
    <w:rsid w:val="00BE19BF"/>
    <w:rsid w:val="00BE28EE"/>
    <w:rsid w:val="00BE32A8"/>
    <w:rsid w:val="00BE38A8"/>
    <w:rsid w:val="00BF1030"/>
    <w:rsid w:val="00BF1289"/>
    <w:rsid w:val="00BF1436"/>
    <w:rsid w:val="00BF15F1"/>
    <w:rsid w:val="00BF1750"/>
    <w:rsid w:val="00BF1BAE"/>
    <w:rsid w:val="00BF3169"/>
    <w:rsid w:val="00BF3244"/>
    <w:rsid w:val="00BF344B"/>
    <w:rsid w:val="00BF353D"/>
    <w:rsid w:val="00BF3A25"/>
    <w:rsid w:val="00BF3D11"/>
    <w:rsid w:val="00BF4047"/>
    <w:rsid w:val="00BF54CF"/>
    <w:rsid w:val="00BF55B5"/>
    <w:rsid w:val="00BF74A0"/>
    <w:rsid w:val="00BF78FD"/>
    <w:rsid w:val="00BF7BDC"/>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20683"/>
    <w:rsid w:val="00C20F78"/>
    <w:rsid w:val="00C21DC6"/>
    <w:rsid w:val="00C22A28"/>
    <w:rsid w:val="00C22C35"/>
    <w:rsid w:val="00C22F62"/>
    <w:rsid w:val="00C23245"/>
    <w:rsid w:val="00C23E47"/>
    <w:rsid w:val="00C24130"/>
    <w:rsid w:val="00C241BA"/>
    <w:rsid w:val="00C243C7"/>
    <w:rsid w:val="00C244CC"/>
    <w:rsid w:val="00C244E8"/>
    <w:rsid w:val="00C258E5"/>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738"/>
    <w:rsid w:val="00C4613B"/>
    <w:rsid w:val="00C46745"/>
    <w:rsid w:val="00C4742E"/>
    <w:rsid w:val="00C4790D"/>
    <w:rsid w:val="00C5116A"/>
    <w:rsid w:val="00C5124D"/>
    <w:rsid w:val="00C51525"/>
    <w:rsid w:val="00C51F8C"/>
    <w:rsid w:val="00C52C88"/>
    <w:rsid w:val="00C543DF"/>
    <w:rsid w:val="00C54444"/>
    <w:rsid w:val="00C5533B"/>
    <w:rsid w:val="00C5536F"/>
    <w:rsid w:val="00C5719D"/>
    <w:rsid w:val="00C5769E"/>
    <w:rsid w:val="00C57F0E"/>
    <w:rsid w:val="00C600D3"/>
    <w:rsid w:val="00C62585"/>
    <w:rsid w:val="00C6357F"/>
    <w:rsid w:val="00C64003"/>
    <w:rsid w:val="00C640EF"/>
    <w:rsid w:val="00C641DC"/>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6BB6"/>
    <w:rsid w:val="00C7710A"/>
    <w:rsid w:val="00C80160"/>
    <w:rsid w:val="00C808DA"/>
    <w:rsid w:val="00C810D6"/>
    <w:rsid w:val="00C815BD"/>
    <w:rsid w:val="00C81A9F"/>
    <w:rsid w:val="00C823A0"/>
    <w:rsid w:val="00C82410"/>
    <w:rsid w:val="00C82F0B"/>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394C"/>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363E"/>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E7F2D"/>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4228"/>
    <w:rsid w:val="00D25F02"/>
    <w:rsid w:val="00D3043C"/>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FD3"/>
    <w:rsid w:val="00D838D5"/>
    <w:rsid w:val="00D84681"/>
    <w:rsid w:val="00D855DB"/>
    <w:rsid w:val="00D86532"/>
    <w:rsid w:val="00D87117"/>
    <w:rsid w:val="00D8717A"/>
    <w:rsid w:val="00D871CB"/>
    <w:rsid w:val="00D91571"/>
    <w:rsid w:val="00D91670"/>
    <w:rsid w:val="00D9175D"/>
    <w:rsid w:val="00D93276"/>
    <w:rsid w:val="00D93CF7"/>
    <w:rsid w:val="00D9415B"/>
    <w:rsid w:val="00D94531"/>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689"/>
    <w:rsid w:val="00DB5A7C"/>
    <w:rsid w:val="00DB5CBB"/>
    <w:rsid w:val="00DB6B37"/>
    <w:rsid w:val="00DB72A1"/>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46"/>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D6"/>
    <w:rsid w:val="00E028DD"/>
    <w:rsid w:val="00E03A55"/>
    <w:rsid w:val="00E03CA9"/>
    <w:rsid w:val="00E03FD8"/>
    <w:rsid w:val="00E0595F"/>
    <w:rsid w:val="00E05CCA"/>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65A7"/>
    <w:rsid w:val="00E265ED"/>
    <w:rsid w:val="00E27464"/>
    <w:rsid w:val="00E274B5"/>
    <w:rsid w:val="00E27773"/>
    <w:rsid w:val="00E27D50"/>
    <w:rsid w:val="00E27E4E"/>
    <w:rsid w:val="00E306A1"/>
    <w:rsid w:val="00E306CF"/>
    <w:rsid w:val="00E30921"/>
    <w:rsid w:val="00E315F1"/>
    <w:rsid w:val="00E31776"/>
    <w:rsid w:val="00E317EA"/>
    <w:rsid w:val="00E32128"/>
    <w:rsid w:val="00E333F5"/>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49EB"/>
    <w:rsid w:val="00E556CC"/>
    <w:rsid w:val="00E55C88"/>
    <w:rsid w:val="00E5600C"/>
    <w:rsid w:val="00E56429"/>
    <w:rsid w:val="00E56783"/>
    <w:rsid w:val="00E57885"/>
    <w:rsid w:val="00E57D0E"/>
    <w:rsid w:val="00E6178E"/>
    <w:rsid w:val="00E61DB6"/>
    <w:rsid w:val="00E62387"/>
    <w:rsid w:val="00E62A4C"/>
    <w:rsid w:val="00E62DF9"/>
    <w:rsid w:val="00E630F3"/>
    <w:rsid w:val="00E63AE8"/>
    <w:rsid w:val="00E6447A"/>
    <w:rsid w:val="00E64D1E"/>
    <w:rsid w:val="00E652F6"/>
    <w:rsid w:val="00E66C50"/>
    <w:rsid w:val="00E674FB"/>
    <w:rsid w:val="00E70BF5"/>
    <w:rsid w:val="00E71B3A"/>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5F56"/>
    <w:rsid w:val="00E97562"/>
    <w:rsid w:val="00EA065A"/>
    <w:rsid w:val="00EA0715"/>
    <w:rsid w:val="00EA1093"/>
    <w:rsid w:val="00EA227D"/>
    <w:rsid w:val="00EA2BDF"/>
    <w:rsid w:val="00EA3A13"/>
    <w:rsid w:val="00EA3BA8"/>
    <w:rsid w:val="00EA4C1A"/>
    <w:rsid w:val="00EA55F6"/>
    <w:rsid w:val="00EB0797"/>
    <w:rsid w:val="00EB0D2C"/>
    <w:rsid w:val="00EB1456"/>
    <w:rsid w:val="00EB1584"/>
    <w:rsid w:val="00EB1FA1"/>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8BC"/>
    <w:rsid w:val="00EF0C90"/>
    <w:rsid w:val="00EF1B4A"/>
    <w:rsid w:val="00EF2963"/>
    <w:rsid w:val="00EF39FF"/>
    <w:rsid w:val="00EF4196"/>
    <w:rsid w:val="00EF6AD6"/>
    <w:rsid w:val="00F00226"/>
    <w:rsid w:val="00F0084C"/>
    <w:rsid w:val="00F024C2"/>
    <w:rsid w:val="00F033AF"/>
    <w:rsid w:val="00F03DF3"/>
    <w:rsid w:val="00F042DF"/>
    <w:rsid w:val="00F0443B"/>
    <w:rsid w:val="00F05931"/>
    <w:rsid w:val="00F05B87"/>
    <w:rsid w:val="00F05BB3"/>
    <w:rsid w:val="00F05BE3"/>
    <w:rsid w:val="00F05C67"/>
    <w:rsid w:val="00F06767"/>
    <w:rsid w:val="00F06C21"/>
    <w:rsid w:val="00F074A1"/>
    <w:rsid w:val="00F101B3"/>
    <w:rsid w:val="00F11020"/>
    <w:rsid w:val="00F117CD"/>
    <w:rsid w:val="00F12AB5"/>
    <w:rsid w:val="00F12E69"/>
    <w:rsid w:val="00F1323B"/>
    <w:rsid w:val="00F135ED"/>
    <w:rsid w:val="00F147C5"/>
    <w:rsid w:val="00F14FAA"/>
    <w:rsid w:val="00F15D75"/>
    <w:rsid w:val="00F1610E"/>
    <w:rsid w:val="00F16616"/>
    <w:rsid w:val="00F16D3B"/>
    <w:rsid w:val="00F16D4D"/>
    <w:rsid w:val="00F16DF8"/>
    <w:rsid w:val="00F171AD"/>
    <w:rsid w:val="00F176D5"/>
    <w:rsid w:val="00F17DE6"/>
    <w:rsid w:val="00F20A15"/>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108"/>
    <w:rsid w:val="00F55344"/>
    <w:rsid w:val="00F553BE"/>
    <w:rsid w:val="00F55409"/>
    <w:rsid w:val="00F55B1C"/>
    <w:rsid w:val="00F566FC"/>
    <w:rsid w:val="00F56EDC"/>
    <w:rsid w:val="00F572F3"/>
    <w:rsid w:val="00F57F6B"/>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4B49"/>
    <w:rsid w:val="00F7515A"/>
    <w:rsid w:val="00F75362"/>
    <w:rsid w:val="00F7713A"/>
    <w:rsid w:val="00F77636"/>
    <w:rsid w:val="00F80528"/>
    <w:rsid w:val="00F80B9A"/>
    <w:rsid w:val="00F81012"/>
    <w:rsid w:val="00F81D19"/>
    <w:rsid w:val="00F826A5"/>
    <w:rsid w:val="00F82C49"/>
    <w:rsid w:val="00F83BCA"/>
    <w:rsid w:val="00F83F57"/>
    <w:rsid w:val="00F84558"/>
    <w:rsid w:val="00F86936"/>
    <w:rsid w:val="00F8701B"/>
    <w:rsid w:val="00F876D9"/>
    <w:rsid w:val="00F90568"/>
    <w:rsid w:val="00F9084D"/>
    <w:rsid w:val="00F919DB"/>
    <w:rsid w:val="00F920EB"/>
    <w:rsid w:val="00F92BD6"/>
    <w:rsid w:val="00F93276"/>
    <w:rsid w:val="00F935BE"/>
    <w:rsid w:val="00F93B0F"/>
    <w:rsid w:val="00F93CED"/>
    <w:rsid w:val="00F94251"/>
    <w:rsid w:val="00F97D27"/>
    <w:rsid w:val="00FA12D9"/>
    <w:rsid w:val="00FA16B0"/>
    <w:rsid w:val="00FA1C7E"/>
    <w:rsid w:val="00FA317F"/>
    <w:rsid w:val="00FA3ADF"/>
    <w:rsid w:val="00FA47D1"/>
    <w:rsid w:val="00FA5A39"/>
    <w:rsid w:val="00FA6076"/>
    <w:rsid w:val="00FA75AF"/>
    <w:rsid w:val="00FA7FB3"/>
    <w:rsid w:val="00FB1331"/>
    <w:rsid w:val="00FB1653"/>
    <w:rsid w:val="00FB1F4F"/>
    <w:rsid w:val="00FB2E1F"/>
    <w:rsid w:val="00FB3E82"/>
    <w:rsid w:val="00FB47F5"/>
    <w:rsid w:val="00FB4833"/>
    <w:rsid w:val="00FB61BE"/>
    <w:rsid w:val="00FB6693"/>
    <w:rsid w:val="00FB6A7C"/>
    <w:rsid w:val="00FB6B4D"/>
    <w:rsid w:val="00FB6D5E"/>
    <w:rsid w:val="00FB74C9"/>
    <w:rsid w:val="00FB779C"/>
    <w:rsid w:val="00FB7C22"/>
    <w:rsid w:val="00FC139D"/>
    <w:rsid w:val="00FC1A80"/>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1256C"/>
  <w15:docId w15:val="{C88E385C-422E-4A9E-A97B-B15A55A2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0"/>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numbering" w:customStyle="1" w:styleId="WWNum68">
    <w:name w:val="WWNum68"/>
    <w:basedOn w:val="Bezlisty"/>
    <w:rsid w:val="00984C84"/>
    <w:pPr>
      <w:numPr>
        <w:numId w:val="34"/>
      </w:numPr>
    </w:pPr>
  </w:style>
  <w:style w:type="character" w:styleId="Nierozpoznanawzmianka">
    <w:name w:val="Unresolved Mention"/>
    <w:basedOn w:val="Domylnaczcionkaakapitu"/>
    <w:uiPriority w:val="99"/>
    <w:semiHidden/>
    <w:unhideWhenUsed/>
    <w:rsid w:val="005D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wojciech.majkowski@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pital-brzoz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80A3-87D4-4E6C-9DB5-EA57BF56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7639</Words>
  <Characters>45840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53373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43</cp:revision>
  <cp:lastPrinted>2025-02-26T10:54:00Z</cp:lastPrinted>
  <dcterms:created xsi:type="dcterms:W3CDTF">2022-08-23T09:10:00Z</dcterms:created>
  <dcterms:modified xsi:type="dcterms:W3CDTF">2025-03-03T12:17:00Z</dcterms:modified>
</cp:coreProperties>
</file>