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0068D1">
              <w:rPr>
                <w:rFonts w:ascii="Calibri" w:hAnsi="Calibri" w:cs="Calibri"/>
                <w:sz w:val="24"/>
                <w:szCs w:val="24"/>
              </w:rPr>
              <w:t>108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F0E47" w:rsidRPr="00623A95">
              <w:rPr>
                <w:rFonts w:ascii="Calibri" w:hAnsi="Calibri" w:cs="Calibri"/>
                <w:sz w:val="24"/>
                <w:szCs w:val="24"/>
              </w:rPr>
              <w:t>0</w:t>
            </w:r>
            <w:r w:rsidR="000068D1">
              <w:rPr>
                <w:rFonts w:ascii="Calibri" w:hAnsi="Calibri" w:cs="Calibri"/>
                <w:sz w:val="24"/>
                <w:szCs w:val="24"/>
              </w:rPr>
              <w:t>7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0068D1">
              <w:rPr>
                <w:rFonts w:ascii="Calibri" w:hAnsi="Calibri" w:cs="Calibri"/>
                <w:sz w:val="24"/>
                <w:szCs w:val="24"/>
              </w:rPr>
              <w:t>01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.202</w:t>
            </w:r>
            <w:r w:rsidR="000068D1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0F0E47" w:rsidRDefault="00001196" w:rsidP="00623A95">
      <w:pPr>
        <w:spacing w:after="0" w:line="240" w:lineRule="auto"/>
        <w:ind w:left="3544" w:firstLine="704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>Dotyczy postępowania:</w:t>
      </w:r>
    </w:p>
    <w:p w:rsidR="00001196" w:rsidRPr="000F0E47" w:rsidRDefault="00001196" w:rsidP="000068D1">
      <w:pPr>
        <w:spacing w:after="0" w:line="240" w:lineRule="auto"/>
        <w:ind w:left="4253"/>
        <w:jc w:val="both"/>
        <w:rPr>
          <w:rFonts w:eastAsia="Calibri" w:cstheme="minorHAnsi"/>
          <w:b/>
          <w:sz w:val="24"/>
          <w:szCs w:val="24"/>
        </w:rPr>
      </w:pPr>
      <w:r w:rsidRPr="000F0E47">
        <w:rPr>
          <w:rFonts w:eastAsia="Calibri" w:cstheme="minorHAnsi"/>
          <w:b/>
          <w:sz w:val="24"/>
          <w:szCs w:val="24"/>
        </w:rPr>
        <w:t xml:space="preserve">Dostawy </w:t>
      </w:r>
      <w:r w:rsidR="00623A95">
        <w:rPr>
          <w:rFonts w:eastAsia="Calibri" w:cstheme="minorHAnsi"/>
          <w:b/>
          <w:sz w:val="24"/>
          <w:szCs w:val="24"/>
        </w:rPr>
        <w:t xml:space="preserve">środków </w:t>
      </w:r>
      <w:r w:rsidR="000068D1">
        <w:rPr>
          <w:rFonts w:eastAsia="Calibri" w:cstheme="minorHAnsi"/>
          <w:b/>
          <w:sz w:val="24"/>
          <w:szCs w:val="24"/>
        </w:rPr>
        <w:t>spożywczych specjalnego   przeznaczenia żywieniowego oraz wyrobów medycznych</w:t>
      </w:r>
    </w:p>
    <w:p w:rsidR="00964FF9" w:rsidRPr="000F0E47" w:rsidRDefault="00964FF9" w:rsidP="00623A95">
      <w:pPr>
        <w:spacing w:after="0" w:line="240" w:lineRule="auto"/>
        <w:ind w:left="3540" w:firstLine="708"/>
        <w:rPr>
          <w:rFonts w:eastAsia="Calibri" w:cstheme="minorHAnsi"/>
          <w:b/>
          <w:sz w:val="24"/>
          <w:szCs w:val="24"/>
          <w:u w:val="single"/>
        </w:rPr>
      </w:pPr>
      <w:r w:rsidRPr="000F0E47">
        <w:rPr>
          <w:rFonts w:eastAsia="Calibri" w:cstheme="minorHAnsi"/>
          <w:b/>
          <w:sz w:val="24"/>
          <w:szCs w:val="24"/>
          <w:u w:val="single"/>
        </w:rPr>
        <w:t xml:space="preserve">Sygn.  </w:t>
      </w:r>
      <w:proofErr w:type="spellStart"/>
      <w:r w:rsidRPr="000F0E47">
        <w:rPr>
          <w:rFonts w:eastAsia="Calibri" w:cstheme="minorHAnsi"/>
          <w:b/>
          <w:sz w:val="24"/>
          <w:szCs w:val="24"/>
          <w:u w:val="single"/>
        </w:rPr>
        <w:t>Sz.S.P.O.O</w:t>
      </w:r>
      <w:proofErr w:type="spellEnd"/>
      <w:r w:rsidRPr="000F0E47">
        <w:rPr>
          <w:rFonts w:eastAsia="Calibri" w:cstheme="minorHAnsi"/>
          <w:b/>
          <w:sz w:val="24"/>
          <w:szCs w:val="24"/>
          <w:u w:val="single"/>
        </w:rPr>
        <w:t>. SZP 3810/</w:t>
      </w:r>
      <w:r w:rsidR="000068D1">
        <w:rPr>
          <w:rFonts w:eastAsia="Calibri" w:cstheme="minorHAnsi"/>
          <w:b/>
          <w:sz w:val="24"/>
          <w:szCs w:val="24"/>
          <w:u w:val="single"/>
        </w:rPr>
        <w:t>108</w:t>
      </w:r>
      <w:r w:rsidRPr="000F0E47">
        <w:rPr>
          <w:rFonts w:eastAsia="Calibri" w:cstheme="minorHAnsi"/>
          <w:b/>
          <w:sz w:val="24"/>
          <w:szCs w:val="24"/>
          <w:u w:val="single"/>
        </w:rPr>
        <w:t>/2024</w:t>
      </w: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0E47">
        <w:rPr>
          <w:rFonts w:eastAsia="Times New Roman" w:cstheme="minorHAnsi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0F0E47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0F0E47" w:rsidRDefault="00964FF9" w:rsidP="00721C0B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 w:rsidR="00623A95">
        <w:rPr>
          <w:rFonts w:eastAsia="Times New Roman" w:cstheme="minorHAnsi"/>
          <w:b/>
          <w:sz w:val="24"/>
          <w:szCs w:val="24"/>
        </w:rPr>
        <w:t xml:space="preserve">nr </w:t>
      </w:r>
      <w:r w:rsidRPr="000F0E47">
        <w:rPr>
          <w:rFonts w:eastAsia="Times New Roman" w:cstheme="minorHAnsi"/>
          <w:b/>
          <w:sz w:val="24"/>
          <w:szCs w:val="24"/>
        </w:rPr>
        <w:t xml:space="preserve">1-dot. części nr </w:t>
      </w:r>
      <w:r w:rsidR="000068D1">
        <w:rPr>
          <w:rFonts w:eastAsia="Times New Roman" w:cstheme="minorHAnsi"/>
          <w:b/>
          <w:sz w:val="24"/>
          <w:szCs w:val="24"/>
        </w:rPr>
        <w:t>6</w:t>
      </w:r>
      <w:r w:rsidR="00623A95">
        <w:rPr>
          <w:rFonts w:eastAsia="Times New Roman" w:cstheme="minorHAnsi"/>
          <w:b/>
          <w:sz w:val="24"/>
          <w:szCs w:val="24"/>
        </w:rPr>
        <w:t xml:space="preserve"> poz. 2</w:t>
      </w:r>
      <w:r w:rsidR="00721C0B" w:rsidRPr="000F0E47">
        <w:rPr>
          <w:rFonts w:eastAsia="Times New Roman" w:cstheme="minorHAnsi"/>
          <w:b/>
          <w:sz w:val="24"/>
          <w:szCs w:val="24"/>
        </w:rPr>
        <w:t xml:space="preserve"> </w:t>
      </w:r>
    </w:p>
    <w:p w:rsidR="00496BA3" w:rsidRPr="00731D12" w:rsidRDefault="00496BA3" w:rsidP="00496BA3">
      <w:pPr>
        <w:jc w:val="both"/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 xml:space="preserve">Czy Zamawiający w części 6 poz. 2 dopuszcza dietę </w:t>
      </w:r>
      <w:proofErr w:type="spellStart"/>
      <w:r w:rsidRPr="00731D12">
        <w:rPr>
          <w:rFonts w:ascii="Calibri" w:hAnsi="Calibri" w:cs="Calibri"/>
          <w:sz w:val="24"/>
          <w:szCs w:val="24"/>
        </w:rPr>
        <w:t>Fresubin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31D12">
        <w:rPr>
          <w:rFonts w:ascii="Calibri" w:hAnsi="Calibri" w:cs="Calibri"/>
          <w:sz w:val="24"/>
          <w:szCs w:val="24"/>
        </w:rPr>
        <w:t>Hepa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zawierającą 50 % aminokwasów rozgałęzionych pozostałe parametry zgodnie z opisem?</w:t>
      </w:r>
    </w:p>
    <w:p w:rsidR="00623A95" w:rsidRPr="000F0E47" w:rsidRDefault="00623A95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964FF9" w:rsidRPr="00504712" w:rsidRDefault="00496BA3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04712">
        <w:rPr>
          <w:rFonts w:eastAsia="Times New Roman" w:cstheme="minorHAnsi"/>
          <w:sz w:val="24"/>
          <w:szCs w:val="24"/>
        </w:rPr>
        <w:t>Zamawiający dopuszcza.</w:t>
      </w:r>
    </w:p>
    <w:p w:rsidR="00496BA3" w:rsidRPr="000F0E47" w:rsidRDefault="00496BA3" w:rsidP="00964FF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90CF2" w:rsidRDefault="00721C0B" w:rsidP="00A90C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 w:rsidR="00623A95">
        <w:rPr>
          <w:rFonts w:eastAsia="Times New Roman" w:cstheme="minorHAnsi"/>
          <w:b/>
          <w:sz w:val="24"/>
          <w:szCs w:val="24"/>
        </w:rPr>
        <w:t xml:space="preserve">nr </w:t>
      </w:r>
      <w:r w:rsidRPr="000F0E47">
        <w:rPr>
          <w:rFonts w:eastAsia="Times New Roman" w:cstheme="minorHAnsi"/>
          <w:b/>
          <w:sz w:val="24"/>
          <w:szCs w:val="24"/>
        </w:rPr>
        <w:t xml:space="preserve">2-dot. części nr </w:t>
      </w:r>
      <w:r w:rsidR="003028BE">
        <w:rPr>
          <w:rFonts w:eastAsia="Times New Roman" w:cstheme="minorHAnsi"/>
          <w:b/>
          <w:sz w:val="24"/>
          <w:szCs w:val="24"/>
        </w:rPr>
        <w:t>6</w:t>
      </w:r>
      <w:r w:rsidR="00643B20" w:rsidRPr="000F0E47">
        <w:rPr>
          <w:rFonts w:eastAsia="Times New Roman" w:cstheme="minorHAnsi"/>
          <w:b/>
          <w:sz w:val="24"/>
          <w:szCs w:val="24"/>
        </w:rPr>
        <w:t xml:space="preserve"> </w:t>
      </w:r>
      <w:r w:rsidR="00623A95">
        <w:rPr>
          <w:rFonts w:eastAsia="Times New Roman" w:cstheme="minorHAnsi"/>
          <w:b/>
          <w:sz w:val="24"/>
          <w:szCs w:val="24"/>
        </w:rPr>
        <w:t xml:space="preserve">poz. </w:t>
      </w:r>
      <w:r w:rsidR="000068D1">
        <w:rPr>
          <w:rFonts w:eastAsia="Times New Roman" w:cstheme="minorHAnsi"/>
          <w:b/>
          <w:sz w:val="24"/>
          <w:szCs w:val="24"/>
        </w:rPr>
        <w:t>8</w:t>
      </w:r>
    </w:p>
    <w:p w:rsidR="00496BA3" w:rsidRPr="00731D12" w:rsidRDefault="00496BA3" w:rsidP="00496BA3">
      <w:pPr>
        <w:jc w:val="both"/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 xml:space="preserve">Czy Zamawiający w części 6 poz. 8 miał na myśli dietę </w:t>
      </w:r>
      <w:proofErr w:type="spellStart"/>
      <w:r w:rsidRPr="00731D12">
        <w:rPr>
          <w:rFonts w:ascii="Calibri" w:hAnsi="Calibri" w:cs="Calibri"/>
          <w:sz w:val="24"/>
          <w:szCs w:val="24"/>
        </w:rPr>
        <w:t>Fresubin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31D12">
        <w:rPr>
          <w:rFonts w:ascii="Calibri" w:hAnsi="Calibri" w:cs="Calibri"/>
          <w:sz w:val="24"/>
          <w:szCs w:val="24"/>
        </w:rPr>
        <w:t>Intensive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o obniżonej zawartości błonnika , pozostałe parametry zgodne z opisem?</w:t>
      </w:r>
    </w:p>
    <w:p w:rsidR="000068D1" w:rsidRPr="008036EB" w:rsidRDefault="000068D1" w:rsidP="008036E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lang w:eastAsia="de-DE"/>
        </w:rPr>
      </w:pPr>
    </w:p>
    <w:p w:rsidR="00F04A55" w:rsidRDefault="00F04A55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496BA3" w:rsidRPr="00496BA3" w:rsidRDefault="00496BA3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96BA3">
        <w:rPr>
          <w:rFonts w:asciiTheme="minorHAnsi" w:hAnsiTheme="minorHAnsi" w:cstheme="minorHAnsi"/>
          <w:sz w:val="24"/>
          <w:szCs w:val="24"/>
        </w:rPr>
        <w:t>Zamawiający dopuszcza.</w:t>
      </w:r>
    </w:p>
    <w:p w:rsidR="00721C0B" w:rsidRPr="000F0E47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23A95" w:rsidRDefault="00623A95" w:rsidP="00623A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3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</w:t>
      </w:r>
      <w:r w:rsidR="000068D1">
        <w:rPr>
          <w:rFonts w:eastAsia="Times New Roman" w:cstheme="minorHAnsi"/>
          <w:b/>
          <w:sz w:val="24"/>
          <w:szCs w:val="24"/>
        </w:rPr>
        <w:t>6</w:t>
      </w:r>
      <w:r w:rsidRPr="000F0E47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 w:rsidR="000068D1">
        <w:rPr>
          <w:rFonts w:eastAsia="Times New Roman" w:cstheme="minorHAnsi"/>
          <w:b/>
          <w:sz w:val="24"/>
          <w:szCs w:val="24"/>
        </w:rPr>
        <w:t>9</w:t>
      </w:r>
    </w:p>
    <w:p w:rsidR="00496BA3" w:rsidRPr="00731D12" w:rsidRDefault="00496BA3" w:rsidP="00496BA3">
      <w:pPr>
        <w:jc w:val="both"/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 xml:space="preserve">Czy Zamawiający w części 6 poz. 9 miał na myśli dietę </w:t>
      </w:r>
      <w:proofErr w:type="spellStart"/>
      <w:r w:rsidRPr="00731D12">
        <w:rPr>
          <w:rFonts w:ascii="Calibri" w:hAnsi="Calibri" w:cs="Calibri"/>
          <w:sz w:val="24"/>
          <w:szCs w:val="24"/>
        </w:rPr>
        <w:t>Diben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o niskiej zawartości węglowodanów 9,3 , pozostałe parametry zgodne z opisem?</w:t>
      </w:r>
    </w:p>
    <w:p w:rsidR="009F74C2" w:rsidRPr="000F0E47" w:rsidRDefault="009F74C2" w:rsidP="00721C0B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F562C7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496BA3" w:rsidRDefault="00731D12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dopuszcza.</w:t>
      </w:r>
    </w:p>
    <w:p w:rsidR="00496BA3" w:rsidRDefault="00496BA3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E6D4B" w:rsidRPr="000F0E47" w:rsidRDefault="006E6D4B" w:rsidP="00F562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bookmarkStart w:id="0" w:name="_Hlk178579902"/>
    </w:p>
    <w:p w:rsidR="00623A95" w:rsidRDefault="00623A95" w:rsidP="00623A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4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</w:t>
      </w:r>
      <w:r w:rsidR="000068D1">
        <w:rPr>
          <w:rFonts w:eastAsia="Times New Roman" w:cstheme="minorHAnsi"/>
          <w:b/>
          <w:sz w:val="24"/>
          <w:szCs w:val="24"/>
        </w:rPr>
        <w:t>6</w:t>
      </w:r>
      <w:r w:rsidRPr="000F0E47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 w:rsidR="000068D1">
        <w:rPr>
          <w:rFonts w:eastAsia="Times New Roman" w:cstheme="minorHAnsi"/>
          <w:b/>
          <w:sz w:val="24"/>
          <w:szCs w:val="24"/>
        </w:rPr>
        <w:t>9</w:t>
      </w:r>
    </w:p>
    <w:p w:rsidR="002F2CC6" w:rsidRPr="00504712" w:rsidRDefault="00496BA3" w:rsidP="00504712">
      <w:pPr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>Jaką objętość worka Zamawiający maił na myśli w części 6 poz. 9 -  1000 czy 500 ml?</w:t>
      </w:r>
      <w:bookmarkEnd w:id="0"/>
    </w:p>
    <w:p w:rsidR="00F562C7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lastRenderedPageBreak/>
        <w:t>Odpowiedź:</w:t>
      </w:r>
    </w:p>
    <w:p w:rsidR="00496BA3" w:rsidRPr="00496BA3" w:rsidRDefault="00496BA3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96BA3">
        <w:rPr>
          <w:rFonts w:asciiTheme="minorHAnsi" w:hAnsiTheme="minorHAnsi" w:cstheme="minorHAnsi"/>
          <w:sz w:val="24"/>
          <w:szCs w:val="24"/>
        </w:rPr>
        <w:t>Zamawiający wymaga zaoferowania diety o objętości worka 1000 ml.</w:t>
      </w:r>
    </w:p>
    <w:p w:rsidR="00496BA3" w:rsidRPr="000F0E47" w:rsidRDefault="00496BA3" w:rsidP="00F562C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5</w:t>
      </w:r>
      <w:r w:rsidRPr="000F0E47">
        <w:rPr>
          <w:rFonts w:eastAsia="Times New Roman" w:cstheme="minorHAnsi"/>
          <w:b/>
          <w:sz w:val="24"/>
          <w:szCs w:val="24"/>
        </w:rPr>
        <w:t xml:space="preserve">-dot. części nr </w:t>
      </w:r>
      <w:r w:rsidR="000068D1">
        <w:rPr>
          <w:rFonts w:eastAsia="Times New Roman" w:cstheme="minorHAnsi"/>
          <w:b/>
          <w:sz w:val="24"/>
          <w:szCs w:val="24"/>
        </w:rPr>
        <w:t>7</w:t>
      </w:r>
      <w:r w:rsidRPr="000F0E47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poz. </w:t>
      </w:r>
      <w:r w:rsidR="000068D1">
        <w:rPr>
          <w:rFonts w:eastAsia="Times New Roman" w:cstheme="minorHAnsi"/>
          <w:b/>
          <w:sz w:val="24"/>
          <w:szCs w:val="24"/>
        </w:rPr>
        <w:t>5</w:t>
      </w:r>
    </w:p>
    <w:p w:rsidR="00731D12" w:rsidRPr="00731D12" w:rsidRDefault="00731D12" w:rsidP="00731D1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 xml:space="preserve">Czy Zamawiający w części 7 poz. 5 dopuszcza dietę płynną </w:t>
      </w:r>
      <w:proofErr w:type="spellStart"/>
      <w:r w:rsidRPr="00731D12">
        <w:rPr>
          <w:rFonts w:ascii="Calibri" w:hAnsi="Calibri" w:cs="Calibri"/>
          <w:sz w:val="24"/>
          <w:szCs w:val="24"/>
        </w:rPr>
        <w:t>Fresubin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Protein Energy Drink </w:t>
      </w:r>
      <w:r w:rsidRPr="00731D12">
        <w:rPr>
          <w:rFonts w:ascii="Calibri" w:hAnsi="Calibri" w:cs="Calibri"/>
          <w:sz w:val="24"/>
          <w:szCs w:val="24"/>
        </w:rPr>
        <w:t xml:space="preserve">             </w:t>
      </w:r>
      <w:r w:rsidRPr="00731D12">
        <w:rPr>
          <w:rFonts w:ascii="Calibri" w:hAnsi="Calibri" w:cs="Calibri"/>
          <w:sz w:val="24"/>
          <w:szCs w:val="24"/>
        </w:rPr>
        <w:t xml:space="preserve">o </w:t>
      </w:r>
      <w:proofErr w:type="spellStart"/>
      <w:r w:rsidRPr="00731D12">
        <w:rPr>
          <w:rFonts w:ascii="Calibri" w:hAnsi="Calibri" w:cs="Calibri"/>
          <w:sz w:val="24"/>
          <w:szCs w:val="24"/>
        </w:rPr>
        <w:t>osmolarności</w:t>
      </w:r>
      <w:proofErr w:type="spellEnd"/>
      <w:r w:rsidRPr="00731D12">
        <w:rPr>
          <w:rFonts w:ascii="Calibri" w:hAnsi="Calibri" w:cs="Calibri"/>
          <w:sz w:val="24"/>
          <w:szCs w:val="24"/>
        </w:rPr>
        <w:t xml:space="preserve"> do 435 osmol/l , pozostałe parametry zgodne z opisem?</w:t>
      </w:r>
    </w:p>
    <w:p w:rsidR="00496BA3" w:rsidRPr="000F0E47" w:rsidRDefault="00496BA3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E6792" w:rsidRDefault="00CE6792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  <w:r w:rsidR="008F19CC" w:rsidRPr="000F0E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4C2" w:rsidRPr="000F0E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068D1" w:rsidRDefault="00731D12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dopuszcza.</w:t>
      </w:r>
    </w:p>
    <w:p w:rsidR="002F2CC6" w:rsidRPr="000F0E47" w:rsidRDefault="002F2CC6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6</w:t>
      </w:r>
      <w:r w:rsidRPr="000F0E47">
        <w:rPr>
          <w:rFonts w:eastAsia="Times New Roman" w:cstheme="minorHAnsi"/>
          <w:b/>
          <w:sz w:val="24"/>
          <w:szCs w:val="24"/>
        </w:rPr>
        <w:t xml:space="preserve">-dot. </w:t>
      </w:r>
      <w:r w:rsidR="000068D1">
        <w:rPr>
          <w:rFonts w:eastAsia="Times New Roman" w:cstheme="minorHAnsi"/>
          <w:b/>
          <w:sz w:val="24"/>
          <w:szCs w:val="24"/>
        </w:rPr>
        <w:t>wzoru umowy - § 1 ust. 5</w:t>
      </w:r>
    </w:p>
    <w:p w:rsidR="00731D12" w:rsidRPr="00731D12" w:rsidRDefault="00731D12" w:rsidP="00731D12">
      <w:pPr>
        <w:jc w:val="both"/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 xml:space="preserve">Czy Zamawiający wyrazi zgodę na dodanie zapisu o podpisaniu aneksu za zgodą obu stron </w:t>
      </w:r>
      <w:r>
        <w:rPr>
          <w:rFonts w:ascii="Calibri" w:hAnsi="Calibri" w:cs="Calibri"/>
          <w:sz w:val="24"/>
          <w:szCs w:val="24"/>
        </w:rPr>
        <w:t xml:space="preserve">             </w:t>
      </w:r>
      <w:r w:rsidRPr="00731D12">
        <w:rPr>
          <w:rFonts w:ascii="Calibri" w:hAnsi="Calibri" w:cs="Calibri"/>
          <w:sz w:val="24"/>
          <w:szCs w:val="24"/>
        </w:rPr>
        <w:t>w przypadku przesunięć ilościowych?</w:t>
      </w:r>
    </w:p>
    <w:p w:rsidR="00122ED2" w:rsidRPr="000F0E47" w:rsidRDefault="00122ED2" w:rsidP="00CE679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E47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6E6D4B" w:rsidRPr="006E6D4B" w:rsidRDefault="00731D1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podtrzymuje zapisy SWZ.</w:t>
      </w:r>
    </w:p>
    <w:p w:rsidR="009F74C2" w:rsidRPr="000F0E47" w:rsidRDefault="009F74C2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1" w:name="_Hlk184021740"/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>nr 7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</w:t>
      </w:r>
      <w:r w:rsidR="000068D1">
        <w:rPr>
          <w:rFonts w:eastAsia="Times New Roman" w:cstheme="minorHAnsi"/>
          <w:b/>
          <w:sz w:val="24"/>
          <w:szCs w:val="24"/>
        </w:rPr>
        <w:t xml:space="preserve">wzoru umowy - § </w:t>
      </w:r>
      <w:r w:rsidR="000068D1">
        <w:rPr>
          <w:rFonts w:eastAsia="Times New Roman" w:cstheme="minorHAnsi"/>
          <w:b/>
          <w:sz w:val="24"/>
          <w:szCs w:val="24"/>
        </w:rPr>
        <w:t>2</w:t>
      </w:r>
      <w:r w:rsidR="000068D1">
        <w:rPr>
          <w:rFonts w:eastAsia="Times New Roman" w:cstheme="minorHAnsi"/>
          <w:b/>
          <w:sz w:val="24"/>
          <w:szCs w:val="24"/>
        </w:rPr>
        <w:t xml:space="preserve"> ust. </w:t>
      </w:r>
      <w:r w:rsidR="000068D1">
        <w:rPr>
          <w:rFonts w:eastAsia="Times New Roman" w:cstheme="minorHAnsi"/>
          <w:b/>
          <w:sz w:val="24"/>
          <w:szCs w:val="24"/>
        </w:rPr>
        <w:t>2</w:t>
      </w:r>
    </w:p>
    <w:bookmarkEnd w:id="1"/>
    <w:p w:rsidR="00731D12" w:rsidRPr="00731D12" w:rsidRDefault="00731D12" w:rsidP="00731D12">
      <w:pPr>
        <w:jc w:val="both"/>
        <w:rPr>
          <w:rFonts w:ascii="Calibri" w:hAnsi="Calibri" w:cs="Calibri"/>
          <w:sz w:val="24"/>
          <w:szCs w:val="24"/>
        </w:rPr>
      </w:pPr>
      <w:r w:rsidRPr="00731D12">
        <w:rPr>
          <w:rFonts w:ascii="Calibri" w:hAnsi="Calibri" w:cs="Calibri"/>
          <w:sz w:val="24"/>
          <w:szCs w:val="24"/>
        </w:rPr>
        <w:t>Czy Zamawiający wyrazi zgodę na dodanie zapisu: Zamówienia będą składane do godziny 13:00. Zamówienia złożone po godzinie 13:00 należy traktować jako złożone w kolejnym dniu roboczym?</w:t>
      </w:r>
    </w:p>
    <w:p w:rsidR="00731D12" w:rsidRPr="000F0E47" w:rsidRDefault="00731D12" w:rsidP="00290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</w:t>
      </w:r>
      <w:r w:rsidRPr="000F0E4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731D12" w:rsidRPr="000F0E47" w:rsidRDefault="00731D1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Zamawiający podtrzymuje zapisy SWZ.</w:t>
      </w:r>
    </w:p>
    <w:p w:rsidR="00122ED2" w:rsidRPr="000F0E47" w:rsidRDefault="00122ED2" w:rsidP="0029008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F2CC6" w:rsidRPr="000F0E47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8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</w:t>
      </w:r>
      <w:r w:rsidR="000068D1">
        <w:rPr>
          <w:rFonts w:eastAsia="Times New Roman" w:cstheme="minorHAnsi"/>
          <w:b/>
          <w:sz w:val="24"/>
          <w:szCs w:val="24"/>
        </w:rPr>
        <w:t xml:space="preserve">wzoru umowy - § 2 ust. </w:t>
      </w:r>
      <w:r w:rsidR="000068D1">
        <w:rPr>
          <w:rFonts w:eastAsia="Times New Roman" w:cstheme="minorHAnsi"/>
          <w:b/>
          <w:sz w:val="24"/>
          <w:szCs w:val="24"/>
        </w:rPr>
        <w:t>3</w:t>
      </w:r>
    </w:p>
    <w:p w:rsidR="00731D12" w:rsidRPr="00B34C03" w:rsidRDefault="00731D12" w:rsidP="00731D12">
      <w:pPr>
        <w:jc w:val="both"/>
        <w:rPr>
          <w:rFonts w:ascii="Times New Roman" w:hAnsi="Times New Roman" w:cs="Times New Roman"/>
          <w:sz w:val="24"/>
          <w:szCs w:val="24"/>
        </w:rPr>
      </w:pPr>
      <w:r w:rsidRPr="00B34C03">
        <w:rPr>
          <w:rFonts w:ascii="Times New Roman" w:hAnsi="Times New Roman" w:cs="Times New Roman"/>
          <w:sz w:val="24"/>
          <w:szCs w:val="24"/>
        </w:rPr>
        <w:t>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ważności dla danego produktu?</w:t>
      </w:r>
    </w:p>
    <w:p w:rsidR="00731D12" w:rsidRDefault="00731D1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2F2CC6" w:rsidRDefault="00731D12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Zamawiający wyraża zgodę na skrócenie terminu ważności produktu do 9 miesięcy.</w:t>
      </w:r>
    </w:p>
    <w:p w:rsidR="00731D12" w:rsidRPr="000F0E47" w:rsidRDefault="00731D12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F2CC6" w:rsidRDefault="002F2CC6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F0E47">
        <w:rPr>
          <w:rFonts w:eastAsia="Times New Roman" w:cstheme="minorHAnsi"/>
          <w:b/>
          <w:sz w:val="24"/>
          <w:szCs w:val="24"/>
        </w:rPr>
        <w:t xml:space="preserve">Pytanie </w:t>
      </w:r>
      <w:r>
        <w:rPr>
          <w:rFonts w:eastAsia="Times New Roman" w:cstheme="minorHAnsi"/>
          <w:b/>
          <w:sz w:val="24"/>
          <w:szCs w:val="24"/>
        </w:rPr>
        <w:t xml:space="preserve">nr 9 </w:t>
      </w:r>
      <w:r w:rsidRPr="000F0E47">
        <w:rPr>
          <w:rFonts w:eastAsia="Times New Roman" w:cstheme="minorHAnsi"/>
          <w:b/>
          <w:sz w:val="24"/>
          <w:szCs w:val="24"/>
        </w:rPr>
        <w:t>-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0F0E47">
        <w:rPr>
          <w:rFonts w:eastAsia="Times New Roman" w:cstheme="minorHAnsi"/>
          <w:b/>
          <w:sz w:val="24"/>
          <w:szCs w:val="24"/>
        </w:rPr>
        <w:t xml:space="preserve">dot. </w:t>
      </w:r>
      <w:r w:rsidR="000068D1">
        <w:rPr>
          <w:rFonts w:eastAsia="Times New Roman" w:cstheme="minorHAnsi"/>
          <w:b/>
          <w:sz w:val="24"/>
          <w:szCs w:val="24"/>
        </w:rPr>
        <w:t xml:space="preserve">wzoru umowy - § </w:t>
      </w:r>
      <w:r w:rsidR="000068D1">
        <w:rPr>
          <w:rFonts w:eastAsia="Times New Roman" w:cstheme="minorHAnsi"/>
          <w:b/>
          <w:sz w:val="24"/>
          <w:szCs w:val="24"/>
        </w:rPr>
        <w:t>4</w:t>
      </w:r>
      <w:r w:rsidR="000068D1">
        <w:rPr>
          <w:rFonts w:eastAsia="Times New Roman" w:cstheme="minorHAnsi"/>
          <w:b/>
          <w:sz w:val="24"/>
          <w:szCs w:val="24"/>
        </w:rPr>
        <w:t xml:space="preserve"> ust. </w:t>
      </w:r>
      <w:r w:rsidR="000068D1">
        <w:rPr>
          <w:rFonts w:eastAsia="Times New Roman" w:cstheme="minorHAnsi"/>
          <w:b/>
          <w:sz w:val="24"/>
          <w:szCs w:val="24"/>
        </w:rPr>
        <w:t>1 pkt 3</w:t>
      </w:r>
    </w:p>
    <w:p w:rsidR="00731D12" w:rsidRPr="004D638A" w:rsidRDefault="00731D12" w:rsidP="00731D12">
      <w:pPr>
        <w:jc w:val="both"/>
        <w:rPr>
          <w:rFonts w:ascii="Calibri" w:hAnsi="Calibri" w:cs="Calibri"/>
          <w:sz w:val="24"/>
          <w:szCs w:val="24"/>
        </w:rPr>
      </w:pPr>
      <w:r w:rsidRPr="004D638A">
        <w:rPr>
          <w:rFonts w:ascii="Calibri" w:hAnsi="Calibri" w:cs="Calibri"/>
          <w:sz w:val="24"/>
          <w:szCs w:val="24"/>
        </w:rPr>
        <w:t xml:space="preserve">Czy Zamawiający wyrazi zgodę na obniżenie kar umownych? Kara w wysokości 200,00 zł </w:t>
      </w:r>
      <w:r w:rsidRPr="004D638A">
        <w:rPr>
          <w:rFonts w:ascii="Calibri" w:hAnsi="Calibri" w:cs="Calibri"/>
          <w:sz w:val="24"/>
          <w:szCs w:val="24"/>
        </w:rPr>
        <w:t xml:space="preserve">                  </w:t>
      </w:r>
      <w:r w:rsidRPr="004D638A">
        <w:rPr>
          <w:rFonts w:ascii="Calibri" w:eastAsia="Times New Roman" w:hAnsi="Calibri" w:cs="Calibri"/>
          <w:sz w:val="24"/>
          <w:szCs w:val="24"/>
          <w:lang w:eastAsia="pl-PL"/>
        </w:rPr>
        <w:t xml:space="preserve">za każdy rozpoczęty dzień realizowania umowy niezgodnie z jej treścią </w:t>
      </w:r>
      <w:r w:rsidRPr="004D638A">
        <w:rPr>
          <w:rFonts w:ascii="Calibri" w:hAnsi="Calibri" w:cs="Calibri"/>
          <w:sz w:val="24"/>
          <w:szCs w:val="24"/>
        </w:rPr>
        <w:t xml:space="preserve">jest nieproporcjonalnie wysoka. Proponujemy zmianę na karę 1 % wartości zamówienia cząstkowego za każdy dzień w dostawie realizowanej </w:t>
      </w:r>
      <w:r w:rsidRPr="004D638A">
        <w:rPr>
          <w:rFonts w:ascii="Calibri" w:eastAsia="Times New Roman" w:hAnsi="Calibri" w:cs="Calibri"/>
          <w:sz w:val="24"/>
          <w:szCs w:val="24"/>
          <w:lang w:eastAsia="pl-PL"/>
        </w:rPr>
        <w:t>niezgodnie z treścią umowy</w:t>
      </w:r>
      <w:r w:rsidRPr="004D638A">
        <w:rPr>
          <w:rFonts w:ascii="Calibri" w:hAnsi="Calibri" w:cs="Calibri"/>
          <w:sz w:val="24"/>
          <w:szCs w:val="24"/>
        </w:rPr>
        <w:t>. W przypadku zamówienia opiewającego na kwotę przypuśćmy 20,00 zł kara w wysokości 200,00 zł jest wyraźnie zawyżona.</w:t>
      </w:r>
    </w:p>
    <w:p w:rsidR="00731D12" w:rsidRPr="000F0E47" w:rsidRDefault="00731D12" w:rsidP="002F2CC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175F0B" w:rsidRDefault="00175F0B" w:rsidP="00175F0B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F0E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A47FFA" w:rsidRDefault="00731D12" w:rsidP="00175F0B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Zamawiający podtrzymuje zapisy SWZ.</w:t>
      </w:r>
    </w:p>
    <w:p w:rsidR="00175F0B" w:rsidRPr="000F0E47" w:rsidRDefault="00175F0B" w:rsidP="001C03BE">
      <w:pPr>
        <w:spacing w:after="0"/>
        <w:rPr>
          <w:rFonts w:eastAsia="Times New Roman" w:cstheme="minorHAnsi"/>
          <w:sz w:val="24"/>
          <w:szCs w:val="24"/>
        </w:rPr>
      </w:pPr>
    </w:p>
    <w:p w:rsidR="00DE1BD3" w:rsidRDefault="00AF4131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8036EB">
        <w:rPr>
          <w:rFonts w:ascii="Calibri" w:hAnsi="Calibri" w:cs="Calibri"/>
          <w:color w:val="000000" w:themeColor="text1"/>
          <w:sz w:val="24"/>
          <w:szCs w:val="24"/>
        </w:rPr>
        <w:t>Jednocześnie</w:t>
      </w:r>
      <w:proofErr w:type="spellEnd"/>
      <w:r w:rsidRPr="008036E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color w:val="000000" w:themeColor="text1"/>
          <w:sz w:val="24"/>
          <w:szCs w:val="24"/>
        </w:rPr>
        <w:t>Zamawiający</w:t>
      </w:r>
      <w:proofErr w:type="spellEnd"/>
      <w:r w:rsidR="004D35D4" w:rsidRPr="008036E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podstawie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art. 137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ust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. 1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ustawy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Prawo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zamówień</w:t>
      </w:r>
      <w:proofErr w:type="spellEnd"/>
      <w:r w:rsidR="004D35D4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35D4" w:rsidRPr="008036EB">
        <w:rPr>
          <w:rFonts w:ascii="Calibri" w:hAnsi="Calibri" w:cs="Calibri"/>
          <w:sz w:val="24"/>
          <w:szCs w:val="24"/>
        </w:rPr>
        <w:t>publicznych,</w:t>
      </w:r>
      <w:r w:rsidR="0014276C" w:rsidRPr="008036EB">
        <w:rPr>
          <w:rFonts w:ascii="Calibri" w:hAnsi="Calibri" w:cs="Calibri"/>
          <w:sz w:val="24"/>
          <w:szCs w:val="24"/>
        </w:rPr>
        <w:t>w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związku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F72FD7" w:rsidRPr="008036EB">
        <w:rPr>
          <w:rFonts w:ascii="Calibri" w:hAnsi="Calibri" w:cs="Calibri"/>
          <w:sz w:val="24"/>
          <w:szCs w:val="24"/>
        </w:rPr>
        <w:t>udzielonymi</w:t>
      </w:r>
      <w:proofErr w:type="spellEnd"/>
      <w:r w:rsidR="00F72FD7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odpowiedziami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8036EB">
        <w:rPr>
          <w:rFonts w:ascii="Calibri" w:hAnsi="Calibri" w:cs="Calibri"/>
          <w:sz w:val="24"/>
          <w:szCs w:val="24"/>
        </w:rPr>
        <w:t>pytania</w:t>
      </w:r>
      <w:proofErr w:type="spellEnd"/>
      <w:r w:rsidR="0014276C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8036EB">
        <w:rPr>
          <w:rFonts w:ascii="Calibri" w:hAnsi="Calibri" w:cs="Calibri"/>
          <w:sz w:val="24"/>
          <w:szCs w:val="24"/>
        </w:rPr>
        <w:t>dokonuje</w:t>
      </w:r>
      <w:proofErr w:type="spellEnd"/>
      <w:r w:rsidR="00585993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>
        <w:rPr>
          <w:rFonts w:ascii="Calibri" w:hAnsi="Calibri" w:cs="Calibri"/>
          <w:sz w:val="24"/>
          <w:szCs w:val="24"/>
        </w:rPr>
        <w:t>następujących</w:t>
      </w:r>
      <w:proofErr w:type="spellEnd"/>
      <w:r w:rsidR="004D63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>
        <w:rPr>
          <w:rFonts w:ascii="Calibri" w:hAnsi="Calibri" w:cs="Calibri"/>
          <w:sz w:val="24"/>
          <w:szCs w:val="24"/>
        </w:rPr>
        <w:t>modyfikacji</w:t>
      </w:r>
      <w:proofErr w:type="spellEnd"/>
      <w:r w:rsidR="004D63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>
        <w:rPr>
          <w:rFonts w:ascii="Calibri" w:hAnsi="Calibri" w:cs="Calibri"/>
          <w:sz w:val="24"/>
          <w:szCs w:val="24"/>
        </w:rPr>
        <w:t>treści</w:t>
      </w:r>
      <w:proofErr w:type="spellEnd"/>
      <w:r w:rsidR="004D638A">
        <w:rPr>
          <w:rFonts w:ascii="Calibri" w:hAnsi="Calibri" w:cs="Calibri"/>
          <w:sz w:val="24"/>
          <w:szCs w:val="24"/>
        </w:rPr>
        <w:t xml:space="preserve"> SWZ:</w:t>
      </w:r>
    </w:p>
    <w:p w:rsidR="004D638A" w:rsidRDefault="004D638A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4D638A" w:rsidRDefault="003028BE" w:rsidP="003028BE">
      <w:pPr>
        <w:pStyle w:val="Bezodstpw"/>
        <w:numPr>
          <w:ilvl w:val="0"/>
          <w:numId w:val="33"/>
        </w:numPr>
        <w:ind w:left="0" w:hanging="284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Treść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rozdziału</w:t>
      </w:r>
      <w:proofErr w:type="spellEnd"/>
      <w:r>
        <w:rPr>
          <w:rFonts w:ascii="Calibri" w:hAnsi="Calibri" w:cs="Calibri"/>
          <w:sz w:val="24"/>
          <w:szCs w:val="24"/>
        </w:rPr>
        <w:t xml:space="preserve"> nr V </w:t>
      </w:r>
      <w:proofErr w:type="spellStart"/>
      <w:r>
        <w:rPr>
          <w:rFonts w:ascii="Calibri" w:hAnsi="Calibri" w:cs="Calibri"/>
          <w:sz w:val="24"/>
          <w:szCs w:val="24"/>
        </w:rPr>
        <w:t>specyfikacji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warunków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zamówienia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otrzymuje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brzmienie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3028BE" w:rsidRDefault="003028BE" w:rsidP="003028BE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sz w:val="24"/>
          <w:szCs w:val="24"/>
          <w:lang w:eastAsia="ar-SA"/>
        </w:rPr>
        <w:t>Przedmiotem zamówienia są sukcesywne dostawy środków spożywczych specjalnego przeznaczenia żywieniowego oraz wyrobów medycznych  według 9 części: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1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2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3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4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5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6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7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8</w:t>
      </w:r>
    </w:p>
    <w:p w:rsidR="003028BE" w:rsidRPr="003028BE" w:rsidRDefault="003028BE" w:rsidP="003028B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ar-SA"/>
        </w:rPr>
        <w:t>-część nr 9</w:t>
      </w:r>
    </w:p>
    <w:p w:rsidR="003028BE" w:rsidRPr="003028BE" w:rsidRDefault="003028BE" w:rsidP="003028BE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3028BE" w:rsidRPr="003028BE" w:rsidRDefault="003028BE" w:rsidP="003028BE">
      <w:pPr>
        <w:autoSpaceDE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028BE">
        <w:rPr>
          <w:rFonts w:ascii="Calibri" w:eastAsia="Times New Roman" w:hAnsi="Calibri" w:cs="Calibri"/>
          <w:sz w:val="24"/>
          <w:szCs w:val="24"/>
        </w:rPr>
        <w:t>Zamawiający dopuszcza składanie ofert częściowych w zakresie nie mniejszym niż jedna część.</w:t>
      </w:r>
    </w:p>
    <w:p w:rsidR="003028BE" w:rsidRPr="003028BE" w:rsidRDefault="003028BE" w:rsidP="003028BE">
      <w:pPr>
        <w:spacing w:line="278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3028BE">
        <w:rPr>
          <w:rFonts w:ascii="Calibri" w:eastAsia="Times New Roman" w:hAnsi="Calibri" w:cs="Calibri"/>
          <w:sz w:val="24"/>
          <w:szCs w:val="24"/>
        </w:rPr>
        <w:t>Oznaczenie przedmiotu zamówienia według wspólnego słownika zamówień:</w:t>
      </w:r>
    </w:p>
    <w:p w:rsidR="003028BE" w:rsidRPr="003028BE" w:rsidRDefault="003028BE" w:rsidP="003028BE">
      <w:pPr>
        <w:spacing w:line="278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3028BE">
        <w:rPr>
          <w:rFonts w:ascii="Calibri" w:eastAsia="Times New Roman" w:hAnsi="Calibri" w:cs="Calibri"/>
          <w:sz w:val="24"/>
          <w:szCs w:val="24"/>
        </w:rPr>
        <w:t>- 15880000-0-dot. części 1-9</w:t>
      </w:r>
    </w:p>
    <w:p w:rsidR="003028BE" w:rsidRPr="003028BE" w:rsidRDefault="003028BE" w:rsidP="003028BE">
      <w:pPr>
        <w:spacing w:line="278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3028BE">
        <w:rPr>
          <w:rFonts w:ascii="Calibri" w:eastAsia="Times New Roman" w:hAnsi="Calibri" w:cs="Calibri"/>
          <w:sz w:val="24"/>
          <w:szCs w:val="24"/>
        </w:rPr>
        <w:t>- 33140000-0-dot. części nr 4</w:t>
      </w:r>
    </w:p>
    <w:p w:rsidR="003028BE" w:rsidRPr="003028BE" w:rsidRDefault="003028BE" w:rsidP="003028BE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3028BE" w:rsidRPr="003028BE" w:rsidRDefault="003028BE" w:rsidP="003028BE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028BE">
        <w:rPr>
          <w:rFonts w:ascii="Calibri" w:eastAsia="Times New Roman" w:hAnsi="Calibri" w:cs="Calibri"/>
          <w:b/>
          <w:sz w:val="24"/>
          <w:szCs w:val="24"/>
          <w:lang w:eastAsia="pl-PL"/>
        </w:rPr>
        <w:t>Szczegółowy opis przedmiotu zamówienia znajduje się w załączniku nr 1 do SWZ.</w:t>
      </w:r>
    </w:p>
    <w:p w:rsidR="003028BE" w:rsidRPr="003028BE" w:rsidRDefault="003028BE" w:rsidP="003028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028BE" w:rsidRPr="003028BE" w:rsidRDefault="003028BE" w:rsidP="003028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8BE">
        <w:rPr>
          <w:rFonts w:ascii="Calibri" w:eastAsia="Times New Roman" w:hAnsi="Calibri" w:cs="Calibri"/>
          <w:sz w:val="24"/>
          <w:szCs w:val="24"/>
          <w:lang w:eastAsia="pl-PL"/>
        </w:rPr>
        <w:t xml:space="preserve">Termin ważności zaoferowanych środków spożywczych nie krótszy </w:t>
      </w:r>
      <w:r w:rsidRPr="003028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niż </w:t>
      </w:r>
      <w:r w:rsidRPr="003028BE">
        <w:rPr>
          <w:rFonts w:ascii="Calibri" w:eastAsia="Times New Roman" w:hAnsi="Calibri" w:cs="Calibri"/>
          <w:strike/>
          <w:sz w:val="24"/>
          <w:szCs w:val="24"/>
          <w:u w:val="single"/>
          <w:lang w:eastAsia="pl-PL"/>
        </w:rPr>
        <w:t>12</w:t>
      </w:r>
      <w:r w:rsidRPr="003028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Pr="003028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9 </w:t>
      </w:r>
      <w:r w:rsidRPr="003028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miesięcy</w:t>
      </w:r>
      <w:r w:rsidRPr="003028BE">
        <w:rPr>
          <w:rFonts w:ascii="Calibri" w:eastAsia="Times New Roman" w:hAnsi="Calibri" w:cs="Calibri"/>
          <w:sz w:val="24"/>
          <w:szCs w:val="24"/>
          <w:lang w:eastAsia="pl-PL"/>
        </w:rPr>
        <w:t xml:space="preserve"> przed jego upływem, licząc od daty dostawy.</w:t>
      </w:r>
    </w:p>
    <w:p w:rsidR="003028BE" w:rsidRPr="003028BE" w:rsidRDefault="003028BE" w:rsidP="003028B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3028BE" w:rsidRPr="003028BE" w:rsidRDefault="003028BE" w:rsidP="003028BE">
      <w:pPr>
        <w:spacing w:after="2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28BE">
        <w:rPr>
          <w:rFonts w:ascii="Calibri" w:eastAsia="Times New Roman" w:hAnsi="Calibri" w:cs="Calibri"/>
          <w:sz w:val="24"/>
          <w:szCs w:val="24"/>
          <w:lang w:eastAsia="pl-PL"/>
        </w:rPr>
        <w:t>W postępowaniu  ma zastosowanie art. nr 139 ustawy Prawo zamówień publicznych                                 (z wyłączeniem ust. nr 2).</w:t>
      </w:r>
    </w:p>
    <w:p w:rsidR="003028BE" w:rsidRDefault="003028BE" w:rsidP="003028BE">
      <w:pPr>
        <w:pStyle w:val="Bezodstpw"/>
        <w:numPr>
          <w:ilvl w:val="0"/>
          <w:numId w:val="33"/>
        </w:numPr>
        <w:ind w:left="0" w:hanging="284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Treść</w:t>
      </w:r>
      <w:proofErr w:type="spellEnd"/>
      <w:r>
        <w:rPr>
          <w:rFonts w:ascii="Calibri" w:hAnsi="Calibri" w:cs="Calibri"/>
          <w:sz w:val="24"/>
          <w:szCs w:val="24"/>
        </w:rPr>
        <w:t xml:space="preserve"> § 2 </w:t>
      </w:r>
      <w:proofErr w:type="spellStart"/>
      <w:r>
        <w:rPr>
          <w:rFonts w:ascii="Calibri" w:hAnsi="Calibri" w:cs="Calibri"/>
          <w:sz w:val="24"/>
          <w:szCs w:val="24"/>
        </w:rPr>
        <w:t>ust</w:t>
      </w:r>
      <w:proofErr w:type="spellEnd"/>
      <w:r>
        <w:rPr>
          <w:rFonts w:ascii="Calibri" w:hAnsi="Calibri" w:cs="Calibri"/>
          <w:sz w:val="24"/>
          <w:szCs w:val="24"/>
        </w:rPr>
        <w:t xml:space="preserve">. 3 </w:t>
      </w:r>
      <w:proofErr w:type="spellStart"/>
      <w:r>
        <w:rPr>
          <w:rFonts w:ascii="Calibri" w:hAnsi="Calibri" w:cs="Calibri"/>
          <w:sz w:val="24"/>
          <w:szCs w:val="24"/>
        </w:rPr>
        <w:t>wzoru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umowy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otrzymuje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brzmienie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3028BE" w:rsidRDefault="003028BE" w:rsidP="003028BE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3028BE" w:rsidRPr="003028BE" w:rsidRDefault="003028BE" w:rsidP="003028BE">
      <w:pPr>
        <w:pStyle w:val="Bezodstpw"/>
        <w:jc w:val="both"/>
        <w:rPr>
          <w:rFonts w:ascii="Calibri" w:hAnsi="Calibri" w:cs="Calibri"/>
          <w:i/>
          <w:sz w:val="24"/>
          <w:szCs w:val="24"/>
        </w:rPr>
      </w:pPr>
      <w:r w:rsidRPr="003028BE">
        <w:rPr>
          <w:rFonts w:ascii="Calibri" w:hAnsi="Calibri" w:cs="Calibri"/>
          <w:i/>
          <w:sz w:val="24"/>
          <w:szCs w:val="24"/>
        </w:rPr>
        <w:t xml:space="preserve">“Termin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ważności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dostarczanego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przedmiotu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sprzedaży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nie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może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być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krótszy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niż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</w:t>
      </w:r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r w:rsidRPr="003028BE">
        <w:rPr>
          <w:rFonts w:ascii="Calibri" w:hAnsi="Calibri" w:cs="Calibri"/>
          <w:i/>
          <w:strike/>
          <w:sz w:val="24"/>
          <w:szCs w:val="24"/>
        </w:rPr>
        <w:t>12</w:t>
      </w:r>
      <w:r>
        <w:rPr>
          <w:rFonts w:ascii="Calibri" w:hAnsi="Calibri" w:cs="Calibri"/>
          <w:i/>
          <w:sz w:val="24"/>
          <w:szCs w:val="24"/>
        </w:rPr>
        <w:t xml:space="preserve"> 9 </w:t>
      </w:r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miesięcy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licząc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od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dnia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3028BE">
        <w:rPr>
          <w:rFonts w:ascii="Calibri" w:hAnsi="Calibri" w:cs="Calibri"/>
          <w:i/>
          <w:sz w:val="24"/>
          <w:szCs w:val="24"/>
        </w:rPr>
        <w:t>dostawy</w:t>
      </w:r>
      <w:proofErr w:type="spellEnd"/>
      <w:r w:rsidRPr="003028BE">
        <w:rPr>
          <w:rFonts w:ascii="Calibri" w:hAnsi="Calibri" w:cs="Calibri"/>
          <w:i/>
          <w:sz w:val="24"/>
          <w:szCs w:val="24"/>
        </w:rPr>
        <w:t>.”</w:t>
      </w:r>
    </w:p>
    <w:p w:rsidR="00585993" w:rsidRPr="008036EB" w:rsidRDefault="00585993" w:rsidP="008036EB">
      <w:pPr>
        <w:pStyle w:val="Bezodstpw"/>
        <w:jc w:val="both"/>
        <w:rPr>
          <w:rFonts w:ascii="Calibri" w:hAnsi="Calibri" w:cs="Calibri"/>
          <w:sz w:val="24"/>
          <w:szCs w:val="24"/>
        </w:rPr>
      </w:pPr>
      <w:bookmarkStart w:id="2" w:name="_GoBack"/>
      <w:bookmarkEnd w:id="2"/>
    </w:p>
    <w:p w:rsidR="00DE1BD3" w:rsidRPr="008036EB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libri" w:hAnsi="Calibri" w:cs="Calibri"/>
          <w:sz w:val="24"/>
          <w:szCs w:val="24"/>
        </w:rPr>
      </w:pPr>
      <w:r w:rsidRPr="008036EB">
        <w:rPr>
          <w:rFonts w:ascii="Calibri" w:hAnsi="Calibri" w:cs="Calibri"/>
          <w:sz w:val="24"/>
          <w:szCs w:val="24"/>
        </w:rPr>
        <w:tab/>
      </w:r>
      <w:r w:rsidRPr="008036EB">
        <w:rPr>
          <w:rFonts w:ascii="Calibri" w:hAnsi="Calibri" w:cs="Calibri"/>
          <w:sz w:val="24"/>
          <w:szCs w:val="24"/>
        </w:rPr>
        <w:tab/>
      </w:r>
      <w:proofErr w:type="spellStart"/>
      <w:r w:rsidRPr="008036EB">
        <w:rPr>
          <w:rFonts w:ascii="Calibri" w:hAnsi="Calibri" w:cs="Calibri"/>
          <w:sz w:val="24"/>
          <w:szCs w:val="24"/>
        </w:rPr>
        <w:t>Odpowiedzi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na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pytania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oraz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zmiany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wprowadzone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w SWZ </w:t>
      </w:r>
      <w:proofErr w:type="spellStart"/>
      <w:r w:rsidRPr="008036EB">
        <w:rPr>
          <w:rFonts w:ascii="Calibri" w:hAnsi="Calibri" w:cs="Calibri"/>
          <w:sz w:val="24"/>
          <w:szCs w:val="24"/>
        </w:rPr>
        <w:t>są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wiążące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r w:rsidR="00B318B6"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dla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wszystkich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8BE">
        <w:rPr>
          <w:rFonts w:ascii="Calibri" w:hAnsi="Calibri" w:cs="Calibri"/>
          <w:sz w:val="24"/>
          <w:szCs w:val="24"/>
        </w:rPr>
        <w:t>W</w:t>
      </w:r>
      <w:r w:rsidRPr="008036EB">
        <w:rPr>
          <w:rFonts w:ascii="Calibri" w:hAnsi="Calibri" w:cs="Calibri"/>
          <w:sz w:val="24"/>
          <w:szCs w:val="24"/>
        </w:rPr>
        <w:t>ykonawców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biorących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036EB">
        <w:rPr>
          <w:rFonts w:ascii="Calibri" w:hAnsi="Calibri" w:cs="Calibri"/>
          <w:sz w:val="24"/>
          <w:szCs w:val="24"/>
        </w:rPr>
        <w:t>udział</w:t>
      </w:r>
      <w:proofErr w:type="spellEnd"/>
      <w:r w:rsidRPr="008036EB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8036EB">
        <w:rPr>
          <w:rFonts w:ascii="Calibri" w:hAnsi="Calibri" w:cs="Calibri"/>
          <w:sz w:val="24"/>
          <w:szCs w:val="24"/>
        </w:rPr>
        <w:t>postępowaniu</w:t>
      </w:r>
      <w:proofErr w:type="spellEnd"/>
      <w:r w:rsidRPr="008036EB">
        <w:rPr>
          <w:rFonts w:ascii="Calibri" w:hAnsi="Calibri" w:cs="Calibri"/>
          <w:sz w:val="24"/>
          <w:szCs w:val="24"/>
        </w:rPr>
        <w:t>.</w:t>
      </w:r>
    </w:p>
    <w:sectPr w:rsidR="00DE1BD3" w:rsidRPr="008036E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C54"/>
    <w:multiLevelType w:val="hybridMultilevel"/>
    <w:tmpl w:val="FE42EF44"/>
    <w:lvl w:ilvl="0" w:tplc="3F144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22"/>
  </w:num>
  <w:num w:numId="10">
    <w:abstractNumId w:val="1"/>
  </w:num>
  <w:num w:numId="11">
    <w:abstractNumId w:val="24"/>
  </w:num>
  <w:num w:numId="12">
    <w:abstractNumId w:val="29"/>
  </w:num>
  <w:num w:numId="13">
    <w:abstractNumId w:val="25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26"/>
  </w:num>
  <w:num w:numId="19">
    <w:abstractNumId w:val="12"/>
  </w:num>
  <w:num w:numId="20">
    <w:abstractNumId w:val="13"/>
  </w:num>
  <w:num w:numId="21">
    <w:abstractNumId w:val="18"/>
  </w:num>
  <w:num w:numId="22">
    <w:abstractNumId w:val="3"/>
  </w:num>
  <w:num w:numId="23">
    <w:abstractNumId w:val="17"/>
  </w:num>
  <w:num w:numId="24">
    <w:abstractNumId w:val="21"/>
  </w:num>
  <w:num w:numId="25">
    <w:abstractNumId w:val="30"/>
  </w:num>
  <w:num w:numId="26">
    <w:abstractNumId w:val="2"/>
  </w:num>
  <w:num w:numId="27">
    <w:abstractNumId w:val="20"/>
  </w:num>
  <w:num w:numId="28">
    <w:abstractNumId w:val="16"/>
  </w:num>
  <w:num w:numId="29">
    <w:abstractNumId w:val="28"/>
  </w:num>
  <w:num w:numId="30">
    <w:abstractNumId w:val="31"/>
  </w:num>
  <w:num w:numId="31">
    <w:abstractNumId w:val="11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068D1"/>
    <w:rsid w:val="00014481"/>
    <w:rsid w:val="00022A2D"/>
    <w:rsid w:val="00080898"/>
    <w:rsid w:val="000812DF"/>
    <w:rsid w:val="0009063C"/>
    <w:rsid w:val="00094163"/>
    <w:rsid w:val="000B1327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7C4E"/>
    <w:rsid w:val="001E0065"/>
    <w:rsid w:val="00220066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28BE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F0EE5"/>
    <w:rsid w:val="003F1F05"/>
    <w:rsid w:val="003F59E0"/>
    <w:rsid w:val="003F66DE"/>
    <w:rsid w:val="0040162D"/>
    <w:rsid w:val="00453F8B"/>
    <w:rsid w:val="0045627D"/>
    <w:rsid w:val="004642D8"/>
    <w:rsid w:val="00475AB8"/>
    <w:rsid w:val="00477083"/>
    <w:rsid w:val="0049035B"/>
    <w:rsid w:val="004944FF"/>
    <w:rsid w:val="00496BA3"/>
    <w:rsid w:val="004A17A6"/>
    <w:rsid w:val="004C0EF0"/>
    <w:rsid w:val="004C3347"/>
    <w:rsid w:val="004C5D24"/>
    <w:rsid w:val="004D245D"/>
    <w:rsid w:val="004D35D4"/>
    <w:rsid w:val="004D638A"/>
    <w:rsid w:val="0050205A"/>
    <w:rsid w:val="00504712"/>
    <w:rsid w:val="005263BE"/>
    <w:rsid w:val="005373F4"/>
    <w:rsid w:val="005410AF"/>
    <w:rsid w:val="005543D7"/>
    <w:rsid w:val="00575EE8"/>
    <w:rsid w:val="005833EF"/>
    <w:rsid w:val="00585993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23A95"/>
    <w:rsid w:val="0063046A"/>
    <w:rsid w:val="00643B20"/>
    <w:rsid w:val="006452FE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31D12"/>
    <w:rsid w:val="00742866"/>
    <w:rsid w:val="00742F6B"/>
    <w:rsid w:val="007517E2"/>
    <w:rsid w:val="007576A9"/>
    <w:rsid w:val="007604FB"/>
    <w:rsid w:val="00763D5B"/>
    <w:rsid w:val="00766BD7"/>
    <w:rsid w:val="00777FF7"/>
    <w:rsid w:val="007A5556"/>
    <w:rsid w:val="00801E33"/>
    <w:rsid w:val="0080240A"/>
    <w:rsid w:val="008036EB"/>
    <w:rsid w:val="00845A17"/>
    <w:rsid w:val="008546B7"/>
    <w:rsid w:val="008930CF"/>
    <w:rsid w:val="008D400C"/>
    <w:rsid w:val="008E1EAA"/>
    <w:rsid w:val="008F09A3"/>
    <w:rsid w:val="008F19CC"/>
    <w:rsid w:val="008F680B"/>
    <w:rsid w:val="009051B9"/>
    <w:rsid w:val="009061A3"/>
    <w:rsid w:val="0091584E"/>
    <w:rsid w:val="009255B2"/>
    <w:rsid w:val="00925EA3"/>
    <w:rsid w:val="009311FF"/>
    <w:rsid w:val="00937A54"/>
    <w:rsid w:val="00964FF9"/>
    <w:rsid w:val="009A1672"/>
    <w:rsid w:val="009B3C5D"/>
    <w:rsid w:val="009D4404"/>
    <w:rsid w:val="009D77E1"/>
    <w:rsid w:val="009E7B50"/>
    <w:rsid w:val="009F035C"/>
    <w:rsid w:val="009F74C2"/>
    <w:rsid w:val="00A06179"/>
    <w:rsid w:val="00A13471"/>
    <w:rsid w:val="00A268B9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56C4E"/>
    <w:rsid w:val="00BC0BC9"/>
    <w:rsid w:val="00BC1503"/>
    <w:rsid w:val="00BC3D0D"/>
    <w:rsid w:val="00C110CF"/>
    <w:rsid w:val="00C212B4"/>
    <w:rsid w:val="00C734FF"/>
    <w:rsid w:val="00CA54FF"/>
    <w:rsid w:val="00CC20C5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E1BD3"/>
    <w:rsid w:val="00DE2B07"/>
    <w:rsid w:val="00DE7C69"/>
    <w:rsid w:val="00E16548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1786"/>
    <w:rsid w:val="00F72FD7"/>
    <w:rsid w:val="00F911F3"/>
    <w:rsid w:val="00FB5669"/>
    <w:rsid w:val="00FD389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617C32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D8E1-D626-48EF-B1F6-59C4F25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23</cp:revision>
  <cp:lastPrinted>2025-01-07T09:03:00Z</cp:lastPrinted>
  <dcterms:created xsi:type="dcterms:W3CDTF">2024-08-09T09:58:00Z</dcterms:created>
  <dcterms:modified xsi:type="dcterms:W3CDTF">2025-01-07T09:08:00Z</dcterms:modified>
</cp:coreProperties>
</file>