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A0FE" w14:textId="77777777" w:rsidR="003A1218" w:rsidRDefault="003A1218" w:rsidP="003A1218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3838ED7E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7AFBBD9B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6A5E469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453868C9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018BC4A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6FFC317B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39032A47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4979C387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5F4EF4CC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73121F61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194AD450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66BFAF24" w14:textId="77777777" w:rsidR="003A1218" w:rsidRDefault="003A1218" w:rsidP="003A1218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62AEED1D" w14:textId="33BAF426" w:rsidR="003A1218" w:rsidRDefault="003A1218" w:rsidP="003A1218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2</w:t>
      </w:r>
    </w:p>
    <w:p w14:paraId="6BCB6718" w14:textId="77777777" w:rsidR="003A1218" w:rsidRDefault="003A1218" w:rsidP="003A1218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3A1218" w14:paraId="5C4E1864" w14:textId="77777777" w:rsidTr="003A1218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753F03B1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0D7DA6CC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8749F93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1D1A9E79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13E5A28" w14:textId="77777777" w:rsidR="003A1218" w:rsidRDefault="003A1218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0156DF8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0128C134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13888FFB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9084A7A" w14:textId="77777777" w:rsidR="003A1218" w:rsidRDefault="003A1218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E1E1BCC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741D51E0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DAE661" w14:textId="77777777" w:rsidR="003A1218" w:rsidRDefault="003A1218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1FC4CF36" w14:textId="77777777" w:rsidR="003A1218" w:rsidRDefault="003A1218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3A1218" w14:paraId="6F9C9BE2" w14:textId="77777777" w:rsidTr="003A1218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0AA2FF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21BF558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59FE93E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8D63" w14:textId="06B42EEC" w:rsidR="003A1218" w:rsidRDefault="003A1218" w:rsidP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Zatapiarka</w:t>
            </w:r>
          </w:p>
          <w:p w14:paraId="71CFCECE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4C3D9C63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5D00" w14:textId="77777777" w:rsidR="003A1218" w:rsidRDefault="003A1218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BD70" w14:textId="3C3C94BC" w:rsidR="003A1218" w:rsidRDefault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604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99C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D90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DE09A0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41092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A1218" w14:paraId="706A550D" w14:textId="77777777" w:rsidTr="003A1218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52E0D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99CA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B7E5" w14:textId="77777777" w:rsidR="003A1218" w:rsidRDefault="003A1218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9A0A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745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2CC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590F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64BF9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D59C8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A1218" w14:paraId="519130F4" w14:textId="77777777" w:rsidTr="003A1218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B641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B00F" w14:textId="77777777" w:rsidR="003A1218" w:rsidRDefault="003A1218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FE20" w14:textId="77777777" w:rsidR="003A1218" w:rsidRDefault="003A1218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E0D3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843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BD5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034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552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4A380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3A1218" w14:paraId="2C2A470D" w14:textId="77777777" w:rsidTr="003A1218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FD71C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5CBC182C" w14:textId="77777777" w:rsidR="003A1218" w:rsidRDefault="003A1218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495E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EE0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74E82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BCA3D" w14:textId="77777777" w:rsidR="003A1218" w:rsidRDefault="003A1218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CF47CBC" w14:textId="77777777" w:rsidR="003A1218" w:rsidRDefault="003A1218" w:rsidP="003A1218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65544876" w14:textId="7D9A0346" w:rsidR="00581036" w:rsidRDefault="003A1218" w:rsidP="003A1218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187C8247" w14:textId="7B9E9C5B" w:rsidR="00635E9E" w:rsidRDefault="00635E9E" w:rsidP="003A1218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0EE1429A" w14:textId="72C4C504" w:rsidR="00635E9E" w:rsidRDefault="00635E9E" w:rsidP="003A1218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01C717B4" w14:textId="0429D73F" w:rsidR="00635E9E" w:rsidRPr="003A1218" w:rsidRDefault="00635E9E" w:rsidP="007E603F">
      <w:pPr>
        <w:spacing w:after="120" w:line="480" w:lineRule="auto"/>
        <w:ind w:left="357"/>
        <w:contextualSpacing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Opis przedmiotu zamówienia – zestawienie parametrów </w:t>
      </w:r>
      <w:r w:rsidR="007E603F">
        <w:rPr>
          <w:rFonts w:ascii="Bookman Old Style" w:eastAsia="Calibri" w:hAnsi="Bookman Old Style" w:cs="Times New Roman"/>
          <w:b/>
          <w:sz w:val="28"/>
          <w:szCs w:val="28"/>
        </w:rPr>
        <w:t>wymaganych</w:t>
      </w:r>
    </w:p>
    <w:tbl>
      <w:tblPr>
        <w:tblStyle w:val="Tabela-Siatka"/>
        <w:tblW w:w="10211" w:type="dxa"/>
        <w:tblInd w:w="-176" w:type="dxa"/>
        <w:tblLook w:val="04A0" w:firstRow="1" w:lastRow="0" w:firstColumn="1" w:lastColumn="0" w:noHBand="0" w:noVBand="1"/>
      </w:tblPr>
      <w:tblGrid>
        <w:gridCol w:w="568"/>
        <w:gridCol w:w="4001"/>
        <w:gridCol w:w="2108"/>
        <w:gridCol w:w="3534"/>
      </w:tblGrid>
      <w:tr w:rsidR="00014612" w14:paraId="0FF05A87" w14:textId="77777777" w:rsidTr="00EF33EB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01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EF33EB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vAlign w:val="bottom"/>
          </w:tcPr>
          <w:p w14:paraId="65F89545" w14:textId="32531BAD" w:rsidR="00014612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Trójmodułowa zatapiarka parafinowa, z dystrybutorem parafiny, urządzeniem grzewczym urządzeniem chłodzącym, przeznaczona do zatapiania badanego materiału; </w:t>
            </w:r>
          </w:p>
        </w:tc>
        <w:tc>
          <w:tcPr>
            <w:tcW w:w="2108" w:type="dxa"/>
            <w:vAlign w:val="center"/>
          </w:tcPr>
          <w:p w14:paraId="0C8371D4" w14:textId="69ACA565" w:rsidR="00014612" w:rsidRPr="00E92EDB" w:rsidRDefault="00FE70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EF33EB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B123EC0" w14:textId="7A1F8BE6" w:rsidR="00014612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:highlight w:val="lightGray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Podgrzewana cylindryczna komora na parafinę o pojemności </w:t>
            </w:r>
            <w:r w:rsidR="00FE7009">
              <w:rPr>
                <w:rFonts w:cstheme="minorHAnsi"/>
                <w:kern w:val="2"/>
                <w14:ligatures w14:val="standardContextual"/>
              </w:rPr>
              <w:t xml:space="preserve">min </w:t>
            </w:r>
            <w:r w:rsidRPr="002F34B3">
              <w:rPr>
                <w:rFonts w:cstheme="minorHAnsi"/>
                <w:kern w:val="2"/>
                <w14:ligatures w14:val="standardContextual"/>
              </w:rPr>
              <w:t xml:space="preserve">5 litrów </w:t>
            </w:r>
          </w:p>
        </w:tc>
        <w:tc>
          <w:tcPr>
            <w:tcW w:w="2108" w:type="dxa"/>
            <w:vAlign w:val="center"/>
          </w:tcPr>
          <w:p w14:paraId="35FE4D14" w14:textId="2746F436" w:rsidR="00014612" w:rsidRPr="00E92EDB" w:rsidRDefault="00FE70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7B3FBF80" w14:textId="3BCA1CA2" w:rsidR="00E92ED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Komora na parafinę wyposażona w filtr mechaniczny uniemożliwiający przypadkowe przedostanie się nie roztopionej parafiny do układu dozownika.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7A291DA" w14:textId="6813869E" w:rsidR="00014612" w:rsidRPr="00E92EDB" w:rsidRDefault="00FE700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001" w:type="dxa"/>
            <w:tcBorders>
              <w:top w:val="nil"/>
            </w:tcBorders>
          </w:tcPr>
          <w:p w14:paraId="7373FAA9" w14:textId="0513E4A4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Niezależna cyfrowa regulacja temperatury każdego zbiornika (na kasetki, wanienki)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3642586" w14:textId="49BB86BD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001" w:type="dxa"/>
            <w:tcBorders>
              <w:top w:val="nil"/>
            </w:tcBorders>
          </w:tcPr>
          <w:p w14:paraId="47D51863" w14:textId="4E3A8596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Centralnie umieszczony zintegrowany ekran LCD, pozwalający na obsługę wszystkich 3 modułów.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155F43" w14:textId="3A2CD328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001" w:type="dxa"/>
            <w:tcBorders>
              <w:top w:val="nil"/>
            </w:tcBorders>
          </w:tcPr>
          <w:p w14:paraId="70B207CF" w14:textId="22C9A94B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Panel wraz z klawiaturą membranową odporną na zalanie, wyświetlający na bieżąco wszystkie parametry pracy: nastawy i wskazania temperatur, czas;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8E28B74" w14:textId="64AD7ED8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001" w:type="dxa"/>
            <w:tcBorders>
              <w:top w:val="nil"/>
            </w:tcBorders>
          </w:tcPr>
          <w:p w14:paraId="1DE0D788" w14:textId="36A5658A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Wbudowane na stałe podgrzewane stanowisko na 8 pęset z regulacją temperatury.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B9301B" w14:textId="6EE81216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001" w:type="dxa"/>
            <w:tcBorders>
              <w:top w:val="nil"/>
            </w:tcBorders>
          </w:tcPr>
          <w:p w14:paraId="4FEADA50" w14:textId="3230E347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Możliwość wyboru z 3 wielkości pęset (1, 2 i 4 mm), podgrzewanych elektrycznie za pomocą zatapiarki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FC609F2" w14:textId="580ACC3A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001" w:type="dxa"/>
            <w:tcBorders>
              <w:top w:val="nil"/>
            </w:tcBorders>
          </w:tcPr>
          <w:p w14:paraId="33C52B53" w14:textId="604990F4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Wbudowane przyłącze pęsety podgrzewanej elektrycznie.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E1BE971" w14:textId="3149BF30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4001" w:type="dxa"/>
            <w:tcBorders>
              <w:top w:val="nil"/>
            </w:tcBorders>
          </w:tcPr>
          <w:p w14:paraId="1663A427" w14:textId="63A9C05D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Wbudowane dwie wysuwane szuflady w module zatapiającym do usuwania nadmiaru parafiny z powierzchni roboczej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079D2B7C" w14:textId="75386069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001" w:type="dxa"/>
            <w:tcBorders>
              <w:top w:val="nil"/>
            </w:tcBorders>
          </w:tcPr>
          <w:p w14:paraId="65BB73B4" w14:textId="2121C4B5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Dozownik parafiny wyposażony w regulację przepływu, uruchamiany ręcznie lub za pomocą przycisku nożnego.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352B7F9" w14:textId="0ED7A365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001" w:type="dxa"/>
            <w:tcBorders>
              <w:top w:val="nil"/>
            </w:tcBorders>
          </w:tcPr>
          <w:p w14:paraId="2725B31A" w14:textId="7CF6B684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Płynna regulacja strumienia parafiny;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C54A743" w14:textId="01A407ED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001" w:type="dxa"/>
            <w:tcBorders>
              <w:top w:val="nil"/>
            </w:tcBorders>
          </w:tcPr>
          <w:p w14:paraId="3AD54489" w14:textId="4E77BFCC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dozowania wyposażony w duży zimny punkt do wstępnego ustawienia próbki o temperaturze ok. 5°C;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2B30653" w14:textId="0D627CA6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001" w:type="dxa"/>
            <w:tcBorders>
              <w:top w:val="nil"/>
            </w:tcBorders>
          </w:tcPr>
          <w:p w14:paraId="5B8F17C8" w14:textId="0F3B1F34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Regulacja położenia przycisku dozowania </w:t>
            </w:r>
            <w:r w:rsidRPr="002F34B3">
              <w:rPr>
                <w:rFonts w:cstheme="minorHAnsi"/>
                <w:kern w:val="2"/>
                <w14:ligatures w14:val="standardContextual"/>
              </w:rPr>
              <w:lastRenderedPageBreak/>
              <w:t xml:space="preserve">parafiny w celu dostosowania do wymiarów wanienek;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B903597" w14:textId="09F605FA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lastRenderedPageBreak/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</w:t>
            </w:r>
          </w:p>
        </w:tc>
        <w:tc>
          <w:tcPr>
            <w:tcW w:w="4001" w:type="dxa"/>
            <w:tcBorders>
              <w:top w:val="nil"/>
            </w:tcBorders>
          </w:tcPr>
          <w:p w14:paraId="4692683C" w14:textId="2C885941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płyty chłodzącej z możliwością samodzielnej pracy – bez konieczności podłączenia do jednostki centralnej;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9B59179" w14:textId="3E4FEEC9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001" w:type="dxa"/>
            <w:tcBorders>
              <w:top w:val="nil"/>
            </w:tcBorders>
          </w:tcPr>
          <w:p w14:paraId="283DA0ED" w14:textId="6CCB3D36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Pojemność płyty chłodzącej 80 kasetek/ 60 wanienek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F535DCA" w14:textId="3E207C50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6AEE9DD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31FCA4C" w14:textId="395942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17.</w:t>
            </w:r>
          </w:p>
        </w:tc>
        <w:tc>
          <w:tcPr>
            <w:tcW w:w="4001" w:type="dxa"/>
            <w:tcBorders>
              <w:top w:val="nil"/>
            </w:tcBorders>
          </w:tcPr>
          <w:p w14:paraId="25A0C657" w14:textId="2AD600E7" w:rsidR="00EF33EB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Zakres regulacji płyty chłodzącej od 0˚ C do - 12˚C;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3E5AD7B" w14:textId="6C8C48B4" w:rsidR="00EF33EB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D3D12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5473D7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6585D3D1" w14:textId="35CD911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18.</w:t>
            </w:r>
          </w:p>
        </w:tc>
        <w:tc>
          <w:tcPr>
            <w:tcW w:w="4001" w:type="dxa"/>
            <w:tcBorders>
              <w:top w:val="nil"/>
            </w:tcBorders>
          </w:tcPr>
          <w:p w14:paraId="5A1BEE43" w14:textId="3A09BBB8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Wbudowany podgrzewany trymer do usuwania nadmiaru parafiny z kasetek zlokalizowany z obu stron dozownika parafiny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C906B69" w14:textId="6FDBA91E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4B758AA3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902BC9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DECFD22" w14:textId="3A4A8DFA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19.</w:t>
            </w:r>
          </w:p>
        </w:tc>
        <w:tc>
          <w:tcPr>
            <w:tcW w:w="4001" w:type="dxa"/>
            <w:tcBorders>
              <w:top w:val="nil"/>
            </w:tcBorders>
          </w:tcPr>
          <w:p w14:paraId="07B7EF46" w14:textId="6B3131C4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Wbudowany timer włączający i wyłączający urządzenie o dowolnie zaprogramowanych godzinach w cyklu tygodniowym;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66315E4" w14:textId="6CEDE621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24B8DE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73C9EDF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0ECBFCB" w14:textId="3A7BA8C0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20.</w:t>
            </w:r>
          </w:p>
        </w:tc>
        <w:tc>
          <w:tcPr>
            <w:tcW w:w="4001" w:type="dxa"/>
            <w:tcBorders>
              <w:top w:val="nil"/>
            </w:tcBorders>
          </w:tcPr>
          <w:p w14:paraId="4586BFAA" w14:textId="6DC2B0C2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Możliwość zaprogramowania dni wolnych od pracy np. święta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D73AC68" w14:textId="2B649E4D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9A9EED8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153CCB2E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7BA7B902" w14:textId="6B9AF83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4001" w:type="dxa"/>
            <w:tcBorders>
              <w:top w:val="nil"/>
            </w:tcBorders>
          </w:tcPr>
          <w:p w14:paraId="6C71866C" w14:textId="248D92E7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Możliwość zaprogramowania wyłączenia urządzenia poprzez wybór pojedynczego dnia lub kilku następujących po sobie dni,  oraz  miesiąca z menu urządzenia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A3ED172" w14:textId="4ECC1F35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6F5F82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60B6940D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84B583C" w14:textId="518E8B57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4001" w:type="dxa"/>
            <w:tcBorders>
              <w:top w:val="nil"/>
            </w:tcBorders>
          </w:tcPr>
          <w:p w14:paraId="5D84DC4C" w14:textId="64E29B5E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Czerwona dioda na panelu sterownia sygnalizująca proces podgrzewania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D043C08" w14:textId="47BE56D6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67FD26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FC195C5" w14:textId="77777777" w:rsidTr="007E2494">
        <w:tc>
          <w:tcPr>
            <w:tcW w:w="568" w:type="dxa"/>
            <w:tcBorders>
              <w:top w:val="nil"/>
            </w:tcBorders>
            <w:vAlign w:val="center"/>
          </w:tcPr>
          <w:p w14:paraId="575A9522" w14:textId="1BCE6D72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4001" w:type="dxa"/>
            <w:tcBorders>
              <w:top w:val="nil"/>
            </w:tcBorders>
          </w:tcPr>
          <w:p w14:paraId="49180E18" w14:textId="00184F8C" w:rsidR="008F5E28" w:rsidRPr="008F5E28" w:rsidRDefault="002F34B3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363B51">
              <w:rPr>
                <w:rFonts w:cstheme="minorHAnsi"/>
              </w:rPr>
              <w:t>Zielona dioda na panelu sterowania sygnalizująca osiągnięcie nastawy temperatury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AE19944" w14:textId="017C8C82" w:rsidR="008F5E28" w:rsidRPr="00E92EDB" w:rsidRDefault="00FE7009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BC1AAC7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648526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29AE237" w14:textId="78FB956B" w:rsidR="008F5E28" w:rsidRDefault="008F5E28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695CC9">
              <w:rPr>
                <w:rFonts w:ascii="Bookman Old Style" w:hAnsi="Bookman Old Style"/>
                <w:bCs/>
              </w:rPr>
              <w:t>4</w:t>
            </w:r>
            <w:r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2AE52529" w14:textId="577DD1DD" w:rsidR="008F5E28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grzewczy wyposażony w dwie wyjmowane kuwety o wymiarach </w:t>
            </w:r>
            <w:r w:rsidR="00FE7009">
              <w:rPr>
                <w:rFonts w:cstheme="minorHAnsi"/>
                <w:kern w:val="2"/>
                <w14:ligatures w14:val="standardContextual"/>
              </w:rPr>
              <w:t>(</w:t>
            </w:r>
            <w:r w:rsidRPr="002F34B3">
              <w:rPr>
                <w:rFonts w:cstheme="minorHAnsi"/>
                <w:kern w:val="2"/>
                <w14:ligatures w14:val="standardContextual"/>
              </w:rPr>
              <w:t>262 x 175 x 55 mm</w:t>
            </w:r>
            <w:r w:rsidR="00FE7009">
              <w:rPr>
                <w:rFonts w:cstheme="minorHAnsi"/>
                <w:kern w:val="2"/>
                <w14:ligatures w14:val="standardContextual"/>
              </w:rPr>
              <w:t>) (+- 5mm)</w:t>
            </w:r>
            <w:r w:rsidRPr="002F34B3">
              <w:rPr>
                <w:rFonts w:cstheme="minorHAnsi"/>
                <w:kern w:val="2"/>
                <w14:ligatures w14:val="standardContextual"/>
              </w:rPr>
              <w:t>, każda mogąca pomieścić</w:t>
            </w:r>
            <w:r w:rsidR="00FE7009">
              <w:rPr>
                <w:rFonts w:cstheme="minorHAnsi"/>
                <w:kern w:val="2"/>
                <w14:ligatures w14:val="standardContextual"/>
              </w:rPr>
              <w:t xml:space="preserve"> min</w:t>
            </w:r>
            <w:r w:rsidRPr="002F34B3">
              <w:rPr>
                <w:rFonts w:cstheme="minorHAnsi"/>
                <w:kern w:val="2"/>
                <w14:ligatures w14:val="standardContextual"/>
              </w:rPr>
              <w:t xml:space="preserve"> 200 kasetek w ciekłej parafinie.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3CF4CD1" w14:textId="222705D6" w:rsidR="008F5E28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2C2CD3C" w14:textId="77777777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5C51FE39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5BD84E9" w14:textId="7DB5B467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25.</w:t>
            </w:r>
          </w:p>
        </w:tc>
        <w:tc>
          <w:tcPr>
            <w:tcW w:w="4001" w:type="dxa"/>
            <w:tcBorders>
              <w:top w:val="nil"/>
            </w:tcBorders>
          </w:tcPr>
          <w:p w14:paraId="32A0D914" w14:textId="6909DB12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grzewczy z podgrzewaną zamykaną półką mogącą pomieścić </w:t>
            </w:r>
            <w:r w:rsidR="00FE7009">
              <w:rPr>
                <w:rFonts w:cstheme="minorHAnsi"/>
                <w:kern w:val="2"/>
                <w14:ligatures w14:val="standardContextual"/>
              </w:rPr>
              <w:t>min</w:t>
            </w:r>
            <w:r w:rsidRPr="002F34B3">
              <w:rPr>
                <w:rFonts w:cstheme="minorHAnsi"/>
                <w:kern w:val="2"/>
                <w14:ligatures w14:val="standardContextual"/>
              </w:rPr>
              <w:t xml:space="preserve"> 400 standardowych wanienek do zatapiania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FB4A676" w14:textId="32BA3931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062E0AC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175857A1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3C449B3" w14:textId="077E6ABA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26.</w:t>
            </w:r>
          </w:p>
        </w:tc>
        <w:tc>
          <w:tcPr>
            <w:tcW w:w="4001" w:type="dxa"/>
            <w:tcBorders>
              <w:top w:val="nil"/>
            </w:tcBorders>
          </w:tcPr>
          <w:p w14:paraId="6C4C1564" w14:textId="1ABB0016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Zakres regulacji wszystkich elementów podgrzewanych w zakresie od 40°C do 70°C;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DDD9477" w14:textId="2D30D70E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8956BE0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429B116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B6461FF" w14:textId="2A2EF89C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27.</w:t>
            </w:r>
          </w:p>
        </w:tc>
        <w:tc>
          <w:tcPr>
            <w:tcW w:w="4001" w:type="dxa"/>
            <w:tcBorders>
              <w:top w:val="nil"/>
            </w:tcBorders>
          </w:tcPr>
          <w:p w14:paraId="65104874" w14:textId="74F07FE0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bookmarkStart w:id="1" w:name="_Hlk171068903"/>
            <w:r w:rsidRPr="002F34B3">
              <w:rPr>
                <w:rFonts w:cstheme="minorHAnsi"/>
                <w:kern w:val="2"/>
                <w14:ligatures w14:val="standardContextual"/>
              </w:rPr>
              <w:t>Zakres regulacji temperatury elektrycznej pęsety w zakresie od 60 do  75°C</w:t>
            </w:r>
            <w:bookmarkEnd w:id="1"/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CB87BA8" w14:textId="077CB2A2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  <w:r>
              <w:rPr>
                <w:rFonts w:ascii="Bookman Old Style" w:hAnsi="Bookman Old Style"/>
                <w:bCs/>
              </w:rPr>
              <w:t>-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0C6CBCFE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06FAC46F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54736F5" w14:textId="6ABE1E3C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28.</w:t>
            </w:r>
          </w:p>
        </w:tc>
        <w:tc>
          <w:tcPr>
            <w:tcW w:w="4001" w:type="dxa"/>
            <w:tcBorders>
              <w:top w:val="nil"/>
            </w:tcBorders>
          </w:tcPr>
          <w:p w14:paraId="48144253" w14:textId="4D1D0F59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Możliwość zatapiania materiału w kasetkach typu Mega i Super Mega;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C414497" w14:textId="5BEF7B9D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EF137E8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7EB9ACAF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B8C7DF3" w14:textId="731C5B65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29.</w:t>
            </w:r>
          </w:p>
        </w:tc>
        <w:tc>
          <w:tcPr>
            <w:tcW w:w="4001" w:type="dxa"/>
            <w:tcBorders>
              <w:top w:val="nil"/>
            </w:tcBorders>
          </w:tcPr>
          <w:p w14:paraId="47C88F5F" w14:textId="6B674CDC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Wbudowane oświetlenie typu LED z regulacją intensywności światła wbudowane w urządzenie. 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430FCE9" w14:textId="5C420310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166368D7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40C4FC1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E59CA72" w14:textId="73ECF204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30.</w:t>
            </w:r>
          </w:p>
        </w:tc>
        <w:tc>
          <w:tcPr>
            <w:tcW w:w="4001" w:type="dxa"/>
            <w:tcBorders>
              <w:top w:val="nil"/>
            </w:tcBorders>
          </w:tcPr>
          <w:p w14:paraId="75B84064" w14:textId="7D5504A2" w:rsidR="002F34B3" w:rsidRPr="008F5E28" w:rsidRDefault="002F34B3" w:rsidP="006513AB">
            <w:pPr>
              <w:spacing w:after="40" w:line="240" w:lineRule="auto"/>
              <w:rPr>
                <w:rFonts w:ascii="Bookman Old Style" w:hAnsi="Bookman Old Style"/>
              </w:rPr>
            </w:pPr>
            <w:r w:rsidRPr="00363B51">
              <w:rPr>
                <w:rFonts w:cstheme="minorHAnsi"/>
              </w:rPr>
              <w:t>Oświetlenie LED oparte na 5 diodach  – jednej centralnej oraz po parze diod zlokalizowanych z lewej i prawej strony dozownika.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388B3962" w14:textId="670ED81D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50254496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29066A90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2B5D6A0" w14:textId="0CD7B04A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31.</w:t>
            </w:r>
          </w:p>
        </w:tc>
        <w:tc>
          <w:tcPr>
            <w:tcW w:w="4001" w:type="dxa"/>
            <w:tcBorders>
              <w:top w:val="nil"/>
            </w:tcBorders>
          </w:tcPr>
          <w:p w14:paraId="46ABEC6C" w14:textId="77777777" w:rsidR="002F34B3" w:rsidRPr="002F34B3" w:rsidRDefault="002F34B3" w:rsidP="002F34B3">
            <w:pPr>
              <w:suppressAutoHyphens w:val="0"/>
              <w:spacing w:after="0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Wymiary: </w:t>
            </w:r>
          </w:p>
          <w:p w14:paraId="4C99BA22" w14:textId="77777777" w:rsidR="002F34B3" w:rsidRPr="002F34B3" w:rsidRDefault="002F34B3" w:rsidP="002F34B3">
            <w:pPr>
              <w:numPr>
                <w:ilvl w:val="0"/>
                <w:numId w:val="23"/>
              </w:numPr>
              <w:suppressAutoHyphens w:val="0"/>
              <w:spacing w:after="0"/>
              <w:ind w:left="462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dozownika – (szer. x gł. x wys.) 345 mm x 641 mm x 405 mm </w:t>
            </w:r>
          </w:p>
          <w:p w14:paraId="40868E75" w14:textId="77777777" w:rsidR="002F34B3" w:rsidRPr="002F34B3" w:rsidRDefault="002F34B3" w:rsidP="002F34B3">
            <w:pPr>
              <w:numPr>
                <w:ilvl w:val="0"/>
                <w:numId w:val="23"/>
              </w:numPr>
              <w:suppressAutoHyphens w:val="0"/>
              <w:spacing w:after="0"/>
              <w:ind w:left="462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moduł grzewczy – (szer. x gł. x wys.) 340 mm x 623 mm x 395 mm; </w:t>
            </w:r>
          </w:p>
          <w:p w14:paraId="44F7A4D9" w14:textId="2DBDF645" w:rsidR="002F34B3" w:rsidRPr="002F34B3" w:rsidRDefault="002F34B3" w:rsidP="002F34B3">
            <w:pPr>
              <w:numPr>
                <w:ilvl w:val="0"/>
                <w:numId w:val="23"/>
              </w:numPr>
              <w:suppressAutoHyphens w:val="0"/>
              <w:spacing w:after="0"/>
              <w:ind w:left="462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płyta chłodząca – (szer. x gł. x wys.) 335 mm x 623 mm x 395 mm; 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B7BE1E3" w14:textId="5CB3339B" w:rsidR="002F34B3" w:rsidRPr="00E92EDB" w:rsidRDefault="00E405E7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0A959F21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2F34B3" w:rsidRPr="00E92EDB" w14:paraId="14780E82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B71B7D8" w14:textId="0EEE17C4" w:rsidR="002F34B3" w:rsidRDefault="002F34B3" w:rsidP="00695CC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32.</w:t>
            </w:r>
          </w:p>
        </w:tc>
        <w:tc>
          <w:tcPr>
            <w:tcW w:w="4001" w:type="dxa"/>
            <w:tcBorders>
              <w:top w:val="nil"/>
            </w:tcBorders>
          </w:tcPr>
          <w:p w14:paraId="41EC5479" w14:textId="77777777" w:rsidR="002F34B3" w:rsidRPr="002F34B3" w:rsidRDefault="002F34B3" w:rsidP="002F34B3">
            <w:pPr>
              <w:suppressAutoHyphens w:val="0"/>
              <w:spacing w:after="0"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 xml:space="preserve">W zestawie z urządzeniem </w:t>
            </w:r>
          </w:p>
          <w:p w14:paraId="54A6D34D" w14:textId="26E303E4" w:rsidR="002F34B3" w:rsidRPr="002F34B3" w:rsidRDefault="002F34B3" w:rsidP="002F34B3">
            <w:pPr>
              <w:numPr>
                <w:ilvl w:val="0"/>
                <w:numId w:val="24"/>
              </w:numPr>
              <w:suppressAutoHyphens w:val="0"/>
              <w:spacing w:after="0"/>
              <w:ind w:left="462"/>
              <w:contextualSpacing/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2F34B3">
              <w:rPr>
                <w:rFonts w:cstheme="minorHAnsi"/>
                <w:kern w:val="2"/>
                <w14:ligatures w14:val="standardContextual"/>
              </w:rPr>
              <w:t>Pęseta 1 i 2 mm</w:t>
            </w:r>
            <w:r>
              <w:rPr>
                <w:rFonts w:cstheme="minorHAnsi"/>
                <w:kern w:val="2"/>
                <w14:ligatures w14:val="standardContextual"/>
              </w:rPr>
              <w:t xml:space="preserve">, </w:t>
            </w:r>
            <w:r w:rsidRPr="002F34B3">
              <w:rPr>
                <w:rFonts w:cstheme="minorHAnsi"/>
                <w:kern w:val="2"/>
                <w14:ligatures w14:val="standardContextual"/>
              </w:rPr>
              <w:t>Lupa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1F05184D" w14:textId="5C0A9FFF" w:rsidR="002F34B3" w:rsidRPr="00E92EDB" w:rsidRDefault="00FE7009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218207F5" w14:textId="77777777" w:rsidR="002F34B3" w:rsidRPr="00E92EDB" w:rsidRDefault="002F34B3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4F485422" w14:textId="77777777" w:rsidTr="00E92EDB">
        <w:trPr>
          <w:trHeight w:val="397"/>
        </w:trPr>
        <w:tc>
          <w:tcPr>
            <w:tcW w:w="10211" w:type="dxa"/>
            <w:gridSpan w:val="4"/>
            <w:vAlign w:val="bottom"/>
          </w:tcPr>
          <w:p w14:paraId="116AF511" w14:textId="77777777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014612" w:rsidRPr="00E92EDB" w14:paraId="33186749" w14:textId="77777777" w:rsidTr="00EF33EB">
        <w:tc>
          <w:tcPr>
            <w:tcW w:w="568" w:type="dxa"/>
          </w:tcPr>
          <w:p w14:paraId="24D076B8" w14:textId="284D1A4E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695CC9">
              <w:rPr>
                <w:rFonts w:ascii="Bookman Old Style" w:hAnsi="Bookman Old Style"/>
                <w:bCs/>
              </w:rPr>
              <w:t>5</w:t>
            </w:r>
            <w:r w:rsidR="00813D6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C672691" w14:textId="5AC1AE08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 xml:space="preserve">Gwarancja min. </w:t>
            </w:r>
            <w:r w:rsidR="00E92EDB" w:rsidRPr="00E92EDB">
              <w:rPr>
                <w:rFonts w:ascii="Bookman Old Style" w:hAnsi="Bookman Old Style"/>
                <w:bCs/>
              </w:rPr>
              <w:t>2</w:t>
            </w:r>
            <w:r w:rsidR="00EF33EB"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 w:rsidR="00EF33EB">
              <w:rPr>
                <w:rFonts w:ascii="Bookman Old Style" w:hAnsi="Bookman Old Style"/>
                <w:bCs/>
              </w:rPr>
              <w:t>e</w:t>
            </w:r>
            <w:r w:rsidR="00A860BA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2108" w:type="dxa"/>
          </w:tcPr>
          <w:p w14:paraId="4C3F6B95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</w:tcPr>
          <w:p w14:paraId="380F03FA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B585E" w:rsidRPr="00E92EDB" w14:paraId="34456FB3" w14:textId="77777777" w:rsidTr="00EF33EB">
        <w:tc>
          <w:tcPr>
            <w:tcW w:w="568" w:type="dxa"/>
          </w:tcPr>
          <w:p w14:paraId="7610DF96" w14:textId="0C15D477" w:rsidR="00CB585E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6</w:t>
            </w:r>
            <w:r w:rsidR="00CB585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005E8411" w14:textId="6E7E8539" w:rsidR="00CB585E" w:rsidRPr="00E92EDB" w:rsidRDefault="00695CC9">
            <w:pPr>
              <w:spacing w:after="0" w:line="240" w:lineRule="auto"/>
              <w:rPr>
                <w:rFonts w:ascii="Bookman Old Style" w:hAnsi="Bookman Old Style"/>
              </w:rPr>
            </w:pPr>
            <w:r w:rsidRPr="00695CC9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2108" w:type="dxa"/>
            <w:vAlign w:val="center"/>
          </w:tcPr>
          <w:p w14:paraId="44FD3C58" w14:textId="5EA75D8F" w:rsidR="00CB585E" w:rsidRPr="00E92EDB" w:rsidRDefault="00201DBC" w:rsidP="00695CC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4200D057" w14:textId="77777777" w:rsidR="00CB585E" w:rsidRPr="00E92EDB" w:rsidRDefault="00CB585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0F76A01E" w14:textId="77777777" w:rsidTr="00EF33EB">
        <w:tc>
          <w:tcPr>
            <w:tcW w:w="568" w:type="dxa"/>
          </w:tcPr>
          <w:p w14:paraId="046BC4DC" w14:textId="45C31A28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7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356BE817" w14:textId="223D614B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</w:t>
            </w:r>
            <w:r w:rsidR="00A860BA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</w:tcPr>
          <w:p w14:paraId="07B38EBA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534" w:type="dxa"/>
          </w:tcPr>
          <w:p w14:paraId="0E773D48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19EE7420" w14:textId="77777777" w:rsidTr="00EF33EB">
        <w:tc>
          <w:tcPr>
            <w:tcW w:w="568" w:type="dxa"/>
          </w:tcPr>
          <w:p w14:paraId="54E951C6" w14:textId="734B1158" w:rsidR="00014612" w:rsidRPr="00E92EDB" w:rsidRDefault="008F5E28" w:rsidP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5CC9">
              <w:rPr>
                <w:rFonts w:ascii="Bookman Old Style" w:hAnsi="Bookman Old Style"/>
              </w:rPr>
              <w:t>8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15F2FF96" w14:textId="688C8F69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</w:t>
            </w:r>
            <w:r w:rsidR="00C95540" w:rsidRPr="00E92EDB">
              <w:rPr>
                <w:rFonts w:ascii="Bookman Old Style" w:hAnsi="Bookman Old Style"/>
              </w:rPr>
              <w:t>ych</w:t>
            </w:r>
            <w:r w:rsidRPr="00E92EDB">
              <w:rPr>
                <w:rFonts w:ascii="Bookman Old Style" w:hAnsi="Bookman Old Style"/>
              </w:rPr>
              <w:t xml:space="preserve"> urządze</w:t>
            </w:r>
            <w:r w:rsidR="00C95540" w:rsidRPr="00E92EDB">
              <w:rPr>
                <w:rFonts w:ascii="Bookman Old Style" w:hAnsi="Bookman Old Style"/>
              </w:rPr>
              <w:t>ń.</w:t>
            </w:r>
          </w:p>
        </w:tc>
        <w:tc>
          <w:tcPr>
            <w:tcW w:w="2108" w:type="dxa"/>
          </w:tcPr>
          <w:p w14:paraId="2643CB20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534" w:type="dxa"/>
          </w:tcPr>
          <w:p w14:paraId="11D455DB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2E7F7383" w14:textId="77777777" w:rsidTr="00EF33EB">
        <w:tc>
          <w:tcPr>
            <w:tcW w:w="568" w:type="dxa"/>
          </w:tcPr>
          <w:p w14:paraId="6BE9A0A0" w14:textId="76F215A1" w:rsidR="00014612" w:rsidRPr="00E92EDB" w:rsidRDefault="00695CC9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7CC41262" w14:textId="069415C6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</w:t>
            </w:r>
            <w:r w:rsidR="00E5519C" w:rsidRPr="00E92EDB">
              <w:rPr>
                <w:rFonts w:ascii="Bookman Old Style" w:hAnsi="Bookman Old Style"/>
              </w:rPr>
              <w:t>y.</w:t>
            </w:r>
          </w:p>
        </w:tc>
        <w:tc>
          <w:tcPr>
            <w:tcW w:w="2108" w:type="dxa"/>
          </w:tcPr>
          <w:p w14:paraId="090227FA" w14:textId="5C70C60E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 w:rsidR="00E92EDB"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534" w:type="dxa"/>
          </w:tcPr>
          <w:p w14:paraId="32C4445D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3266" w14:textId="77777777" w:rsidR="002B7E05" w:rsidRDefault="002B7E05">
      <w:pPr>
        <w:spacing w:after="0" w:line="240" w:lineRule="auto"/>
      </w:pPr>
      <w:r>
        <w:separator/>
      </w:r>
    </w:p>
  </w:endnote>
  <w:endnote w:type="continuationSeparator" w:id="0">
    <w:p w14:paraId="3C4BB485" w14:textId="77777777" w:rsidR="002B7E05" w:rsidRDefault="002B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A4F95">
          <w:rPr>
            <w:noProof/>
          </w:rPr>
          <w:t>3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F163" w14:textId="77777777" w:rsidR="002B7E05" w:rsidRDefault="002B7E05">
      <w:pPr>
        <w:spacing w:after="0" w:line="240" w:lineRule="auto"/>
      </w:pPr>
      <w:r>
        <w:separator/>
      </w:r>
    </w:p>
  </w:footnote>
  <w:footnote w:type="continuationSeparator" w:id="0">
    <w:p w14:paraId="2A489FE0" w14:textId="77777777" w:rsidR="002B7E05" w:rsidRDefault="002B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50"/>
    <w:multiLevelType w:val="hybridMultilevel"/>
    <w:tmpl w:val="4A76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E6D57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6FD"/>
    <w:multiLevelType w:val="hybridMultilevel"/>
    <w:tmpl w:val="55D42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3" w15:restartNumberingAfterBreak="0">
    <w:nsid w:val="3322651F"/>
    <w:multiLevelType w:val="hybridMultilevel"/>
    <w:tmpl w:val="284419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A02D9"/>
    <w:multiLevelType w:val="hybridMultilevel"/>
    <w:tmpl w:val="C6D0BE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D62B2"/>
    <w:multiLevelType w:val="hybridMultilevel"/>
    <w:tmpl w:val="0BFC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32C44"/>
    <w:multiLevelType w:val="hybridMultilevel"/>
    <w:tmpl w:val="B888C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3"/>
  </w:num>
  <w:num w:numId="5">
    <w:abstractNumId w:val="9"/>
  </w:num>
  <w:num w:numId="6">
    <w:abstractNumId w:val="22"/>
  </w:num>
  <w:num w:numId="7">
    <w:abstractNumId w:val="15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14"/>
  </w:num>
  <w:num w:numId="13">
    <w:abstractNumId w:val="4"/>
  </w:num>
  <w:num w:numId="14">
    <w:abstractNumId w:val="21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 w:numId="19">
    <w:abstractNumId w:val="16"/>
  </w:num>
  <w:num w:numId="20">
    <w:abstractNumId w:val="20"/>
  </w:num>
  <w:num w:numId="21">
    <w:abstractNumId w:val="2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12"/>
    <w:rsid w:val="000052AB"/>
    <w:rsid w:val="00014612"/>
    <w:rsid w:val="00026E27"/>
    <w:rsid w:val="000502E0"/>
    <w:rsid w:val="000959FE"/>
    <w:rsid w:val="000B35E1"/>
    <w:rsid w:val="000D7048"/>
    <w:rsid w:val="000F7E10"/>
    <w:rsid w:val="00201DBC"/>
    <w:rsid w:val="00242B2D"/>
    <w:rsid w:val="002860A7"/>
    <w:rsid w:val="002A4F95"/>
    <w:rsid w:val="002B7E05"/>
    <w:rsid w:val="002E0243"/>
    <w:rsid w:val="002E5E23"/>
    <w:rsid w:val="002F34B3"/>
    <w:rsid w:val="003A1218"/>
    <w:rsid w:val="0041704F"/>
    <w:rsid w:val="00423DF3"/>
    <w:rsid w:val="00481C9D"/>
    <w:rsid w:val="004A6E57"/>
    <w:rsid w:val="004B0AEE"/>
    <w:rsid w:val="004C2EF7"/>
    <w:rsid w:val="004F2D5A"/>
    <w:rsid w:val="00552169"/>
    <w:rsid w:val="0057612C"/>
    <w:rsid w:val="00581036"/>
    <w:rsid w:val="00583DE3"/>
    <w:rsid w:val="005E3D63"/>
    <w:rsid w:val="00627867"/>
    <w:rsid w:val="00635E9E"/>
    <w:rsid w:val="006513AB"/>
    <w:rsid w:val="00671572"/>
    <w:rsid w:val="00675399"/>
    <w:rsid w:val="00690D84"/>
    <w:rsid w:val="00695CC9"/>
    <w:rsid w:val="006C3D7B"/>
    <w:rsid w:val="007101F4"/>
    <w:rsid w:val="007143E6"/>
    <w:rsid w:val="007269B4"/>
    <w:rsid w:val="00744AA7"/>
    <w:rsid w:val="007520D8"/>
    <w:rsid w:val="00781C2C"/>
    <w:rsid w:val="007D2536"/>
    <w:rsid w:val="007D6ECA"/>
    <w:rsid w:val="007E603F"/>
    <w:rsid w:val="00813D6E"/>
    <w:rsid w:val="00844A7A"/>
    <w:rsid w:val="00893945"/>
    <w:rsid w:val="008B2488"/>
    <w:rsid w:val="008F17DB"/>
    <w:rsid w:val="008F5E28"/>
    <w:rsid w:val="00A21F71"/>
    <w:rsid w:val="00A860BA"/>
    <w:rsid w:val="00AE2605"/>
    <w:rsid w:val="00B61B9D"/>
    <w:rsid w:val="00B67AB7"/>
    <w:rsid w:val="00BA08FB"/>
    <w:rsid w:val="00BF6542"/>
    <w:rsid w:val="00C042EC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E10FFC"/>
    <w:rsid w:val="00E12B0E"/>
    <w:rsid w:val="00E21D37"/>
    <w:rsid w:val="00E23CDF"/>
    <w:rsid w:val="00E405E7"/>
    <w:rsid w:val="00E40EE5"/>
    <w:rsid w:val="00E5519C"/>
    <w:rsid w:val="00E729A2"/>
    <w:rsid w:val="00E7470B"/>
    <w:rsid w:val="00E92EDB"/>
    <w:rsid w:val="00E948E0"/>
    <w:rsid w:val="00ED1572"/>
    <w:rsid w:val="00EF33EB"/>
    <w:rsid w:val="00F234A3"/>
    <w:rsid w:val="00F46F12"/>
    <w:rsid w:val="00F755AF"/>
    <w:rsid w:val="00FB3A65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9600DC6F-9C2A-4A1A-8D22-5C6D8153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D1E4-8AE2-4A56-B74E-120CAAA9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Admin</cp:lastModifiedBy>
  <cp:revision>57</cp:revision>
  <cp:lastPrinted>2024-08-29T08:13:00Z</cp:lastPrinted>
  <dcterms:created xsi:type="dcterms:W3CDTF">2020-03-02T07:42:00Z</dcterms:created>
  <dcterms:modified xsi:type="dcterms:W3CDTF">2024-10-22T07:53:00Z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