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833EF" w:rsidTr="005833EF">
        <w:tc>
          <w:tcPr>
            <w:tcW w:w="4531" w:type="dxa"/>
          </w:tcPr>
          <w:p w:rsidR="005833EF" w:rsidRDefault="005833EF" w:rsidP="005E3382">
            <w:pPr>
              <w:jc w:val="both"/>
            </w:pPr>
            <w:proofErr w:type="spellStart"/>
            <w:r>
              <w:t>Sz.S.POO</w:t>
            </w:r>
            <w:r w:rsidR="0063046A">
              <w:t>.</w:t>
            </w:r>
            <w:r w:rsidR="00C80EEA">
              <w:t>SZP</w:t>
            </w:r>
            <w:proofErr w:type="spellEnd"/>
            <w:r w:rsidR="003F179E">
              <w:t xml:space="preserve"> 3810</w:t>
            </w:r>
            <w:r w:rsidR="00C80EEA">
              <w:t>/</w:t>
            </w:r>
            <w:r w:rsidR="00525874">
              <w:t>86</w:t>
            </w:r>
            <w:r w:rsidR="00C80EEA">
              <w:t>/2024</w:t>
            </w:r>
          </w:p>
        </w:tc>
        <w:tc>
          <w:tcPr>
            <w:tcW w:w="4532" w:type="dxa"/>
          </w:tcPr>
          <w:p w:rsidR="005833EF" w:rsidRDefault="005833EF" w:rsidP="005E3382">
            <w:pPr>
              <w:jc w:val="right"/>
            </w:pPr>
            <w:r>
              <w:t>Brzozów</w:t>
            </w:r>
            <w:r w:rsidR="0002352D">
              <w:t xml:space="preserve">, </w:t>
            </w:r>
            <w:r w:rsidR="00C149BB">
              <w:t>15</w:t>
            </w:r>
            <w:r w:rsidR="0002352D">
              <w:t>.</w:t>
            </w:r>
            <w:r w:rsidR="00C149BB">
              <w:t>11</w:t>
            </w:r>
            <w:r w:rsidR="0002352D">
              <w:t>.2024</w:t>
            </w:r>
            <w:r>
              <w:t> r.</w:t>
            </w:r>
          </w:p>
        </w:tc>
      </w:tr>
    </w:tbl>
    <w:p w:rsidR="001B0AE5" w:rsidRPr="00C80EEA" w:rsidRDefault="001B0AE5" w:rsidP="00C80EEA">
      <w:pPr>
        <w:rPr>
          <w:b/>
        </w:rPr>
      </w:pPr>
    </w:p>
    <w:p w:rsidR="00C80EEA" w:rsidRPr="00120608" w:rsidRDefault="00C80EEA" w:rsidP="00887259">
      <w:pPr>
        <w:rPr>
          <w:rFonts w:cstheme="minorHAnsi"/>
        </w:rPr>
      </w:pPr>
      <w:r w:rsidRPr="00120608">
        <w:rPr>
          <w:rFonts w:cstheme="minorHAnsi"/>
          <w:b/>
        </w:rPr>
        <w:t xml:space="preserve">                                                                                               </w:t>
      </w:r>
    </w:p>
    <w:p w:rsidR="00311BAB" w:rsidRPr="00E764B6" w:rsidRDefault="00311BAB" w:rsidP="00311BAB">
      <w:pPr>
        <w:pStyle w:val="Bezodstpw"/>
        <w:jc w:val="both"/>
        <w:rPr>
          <w:rFonts w:asciiTheme="minorHAnsi" w:hAnsiTheme="minorHAnsi" w:cstheme="minorHAnsi"/>
          <w:b/>
        </w:rPr>
      </w:pPr>
      <w:r w:rsidRPr="00120608">
        <w:rPr>
          <w:rFonts w:asciiTheme="minorHAnsi" w:hAnsiTheme="minorHAnsi" w:cstheme="minorHAnsi"/>
          <w:b/>
        </w:rPr>
        <w:t xml:space="preserve">                                               </w:t>
      </w:r>
      <w:r w:rsidR="00120608">
        <w:rPr>
          <w:rFonts w:asciiTheme="minorHAnsi" w:hAnsiTheme="minorHAnsi" w:cstheme="minorHAnsi"/>
          <w:b/>
        </w:rPr>
        <w:tab/>
      </w:r>
      <w:r w:rsidRPr="00E764B6">
        <w:rPr>
          <w:rFonts w:asciiTheme="minorHAnsi" w:hAnsiTheme="minorHAnsi" w:cstheme="minorHAnsi"/>
          <w:b/>
        </w:rPr>
        <w:t xml:space="preserve">Dotyczy  postępowania </w:t>
      </w:r>
    </w:p>
    <w:p w:rsidR="00311BAB" w:rsidRPr="00E764B6" w:rsidRDefault="00120608" w:rsidP="00311BAB">
      <w:pPr>
        <w:pStyle w:val="Bezodstpw"/>
        <w:ind w:left="2832"/>
        <w:jc w:val="both"/>
        <w:rPr>
          <w:rFonts w:asciiTheme="minorHAnsi" w:hAnsiTheme="minorHAnsi" w:cstheme="minorHAnsi"/>
          <w:b/>
          <w:iCs/>
        </w:rPr>
      </w:pPr>
      <w:r w:rsidRPr="00E764B6">
        <w:rPr>
          <w:rFonts w:asciiTheme="minorHAnsi" w:hAnsiTheme="minorHAnsi" w:cstheme="minorHAnsi"/>
          <w:b/>
          <w:iCs/>
        </w:rPr>
        <w:t>o udzielenie zamówienia publicznego:</w:t>
      </w:r>
    </w:p>
    <w:p w:rsidR="00120608" w:rsidRPr="00B01F5E" w:rsidRDefault="00120608" w:rsidP="00B01F5E">
      <w:pPr>
        <w:pStyle w:val="Tytu"/>
        <w:spacing w:after="60" w:line="276" w:lineRule="auto"/>
        <w:ind w:left="2832"/>
        <w:rPr>
          <w:rFonts w:asciiTheme="minorHAnsi" w:eastAsia="Times New Roman" w:hAnsiTheme="minorHAnsi" w:cstheme="minorHAnsi"/>
          <w:b/>
          <w:bCs/>
          <w:iCs/>
          <w:sz w:val="22"/>
          <w:szCs w:val="22"/>
          <w:u w:val="single"/>
          <w:lang w:eastAsia="x-none"/>
        </w:rPr>
      </w:pPr>
      <w:r w:rsidRPr="00E764B6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C149BB" w:rsidRPr="00E764B6">
        <w:rPr>
          <w:rFonts w:asciiTheme="minorHAnsi" w:hAnsiTheme="minorHAnsi" w:cstheme="minorHAnsi"/>
          <w:b/>
          <w:sz w:val="22"/>
          <w:szCs w:val="22"/>
        </w:rPr>
        <w:t>aparatury medycznej w ramach zadania pn.”</w:t>
      </w:r>
      <w:r w:rsidR="00E764B6" w:rsidRPr="00E764B6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val="x-none" w:eastAsia="x-none"/>
        </w:rPr>
        <w:t xml:space="preserve"> </w:t>
      </w:r>
      <w:r w:rsidR="00E764B6" w:rsidRPr="00B01F5E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x-none"/>
        </w:rPr>
        <w:t>. ,,Przebudowa z modernizacją</w:t>
      </w:r>
      <w:r w:rsidR="00E764B6" w:rsidRPr="00B01F5E">
        <w:rPr>
          <w:rFonts w:asciiTheme="minorHAnsi" w:eastAsia="Times New Roman" w:hAnsiTheme="minorHAnsi" w:cstheme="minorHAnsi"/>
          <w:b/>
          <w:bCs/>
          <w:sz w:val="22"/>
          <w:szCs w:val="22"/>
          <w:lang w:eastAsia="x-none"/>
        </w:rPr>
        <w:t xml:space="preserve">  </w:t>
      </w:r>
      <w:r w:rsidR="00E764B6" w:rsidRPr="00B01F5E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x-none"/>
        </w:rPr>
        <w:t xml:space="preserve">i doposażenie </w:t>
      </w:r>
      <w:r w:rsidR="00E764B6" w:rsidRPr="00B01F5E">
        <w:rPr>
          <w:rFonts w:asciiTheme="minorHAnsi" w:eastAsia="Times New Roman" w:hAnsiTheme="minorHAnsi" w:cstheme="minorHAnsi"/>
          <w:b/>
          <w:bCs/>
          <w:sz w:val="22"/>
          <w:szCs w:val="22"/>
          <w:lang w:eastAsia="x-none"/>
        </w:rPr>
        <w:t>S</w:t>
      </w:r>
      <w:r w:rsidR="00E764B6" w:rsidRPr="00B01F5E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x-none"/>
        </w:rPr>
        <w:t>OR</w:t>
      </w:r>
      <w:r w:rsidR="00E764B6" w:rsidRPr="00B01F5E">
        <w:rPr>
          <w:rFonts w:asciiTheme="minorHAnsi" w:eastAsia="Times New Roman" w:hAnsiTheme="minorHAnsi" w:cstheme="minorHAnsi"/>
          <w:b/>
          <w:bCs/>
          <w:sz w:val="22"/>
          <w:szCs w:val="22"/>
          <w:lang w:eastAsia="x-none"/>
        </w:rPr>
        <w:t xml:space="preserve"> </w:t>
      </w:r>
      <w:r w:rsidR="00E764B6" w:rsidRPr="00B01F5E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x-none"/>
        </w:rPr>
        <w:t>oraz Zakładu Radiologii i Diagnostyki Obrazowej Szpitala Specjalistycznego w Brzozowie  Podkarpackiego Ośrodka  Onkologicznego</w:t>
      </w:r>
      <w:r w:rsidR="00B01F5E" w:rsidRPr="00B01F5E">
        <w:rPr>
          <w:rFonts w:asciiTheme="minorHAnsi" w:eastAsia="Times New Roman" w:hAnsiTheme="minorHAnsi" w:cstheme="minorHAnsi"/>
          <w:b/>
          <w:bCs/>
          <w:sz w:val="22"/>
          <w:szCs w:val="22"/>
          <w:lang w:eastAsia="x-none"/>
        </w:rPr>
        <w:t>”</w:t>
      </w: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  <w:b/>
        </w:rPr>
      </w:pPr>
      <w:r w:rsidRPr="00120608">
        <w:rPr>
          <w:rFonts w:asciiTheme="minorHAnsi" w:hAnsiTheme="minorHAnsi" w:cstheme="minorHAnsi"/>
          <w:b/>
        </w:rPr>
        <w:t xml:space="preserve">                                                     </w:t>
      </w:r>
      <w:r w:rsidR="00B01F5E">
        <w:rPr>
          <w:rFonts w:asciiTheme="minorHAnsi" w:hAnsiTheme="minorHAnsi" w:cstheme="minorHAnsi"/>
          <w:b/>
        </w:rPr>
        <w:tab/>
      </w:r>
      <w:r w:rsidRPr="00120608">
        <w:rPr>
          <w:rFonts w:asciiTheme="minorHAnsi" w:hAnsiTheme="minorHAnsi" w:cstheme="minorHAnsi"/>
          <w:b/>
        </w:rPr>
        <w:t xml:space="preserve"> Sygn.  </w:t>
      </w:r>
      <w:proofErr w:type="spellStart"/>
      <w:r w:rsidRPr="00120608">
        <w:rPr>
          <w:rFonts w:asciiTheme="minorHAnsi" w:hAnsiTheme="minorHAnsi" w:cstheme="minorHAnsi"/>
          <w:b/>
        </w:rPr>
        <w:t>Sz.S.P.O.O</w:t>
      </w:r>
      <w:proofErr w:type="spellEnd"/>
      <w:r w:rsidRPr="00120608">
        <w:rPr>
          <w:rFonts w:asciiTheme="minorHAnsi" w:hAnsiTheme="minorHAnsi" w:cstheme="minorHAnsi"/>
          <w:b/>
        </w:rPr>
        <w:t>. SZP 3810/</w:t>
      </w:r>
      <w:r w:rsidR="00525874">
        <w:rPr>
          <w:rFonts w:asciiTheme="minorHAnsi" w:hAnsiTheme="minorHAnsi" w:cstheme="minorHAnsi"/>
          <w:b/>
        </w:rPr>
        <w:t>86</w:t>
      </w:r>
      <w:r w:rsidRPr="00120608">
        <w:rPr>
          <w:rFonts w:asciiTheme="minorHAnsi" w:hAnsiTheme="minorHAnsi" w:cstheme="minorHAnsi"/>
          <w:b/>
        </w:rPr>
        <w:t>/2024</w:t>
      </w: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</w:rPr>
      </w:pP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</w:rPr>
      </w:pP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</w:rPr>
      </w:pP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</w:rPr>
      </w:pPr>
      <w:r w:rsidRPr="00120608">
        <w:rPr>
          <w:rFonts w:asciiTheme="minorHAnsi" w:hAnsiTheme="minorHAnsi" w:cstheme="minorHAnsi"/>
        </w:rPr>
        <w:t xml:space="preserve">     Szpital Specjalistyczny w Brzozowie Podkarpacki Ośrodek Onkologiczny im. Ks. B. Markiewicza, występując jako zamawiający w niniejszym postępowaniu, na podstawie art. 137 ust. 1 ustawy Prawo zamówień publicznych, dokonuje zmian w specyfikacji  warunków zamówienia w zakresie:</w:t>
      </w: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</w:rPr>
      </w:pPr>
    </w:p>
    <w:p w:rsidR="007F4990" w:rsidRPr="00120608" w:rsidRDefault="00311BAB" w:rsidP="007F4990">
      <w:pPr>
        <w:pStyle w:val="Bezodstpw"/>
        <w:numPr>
          <w:ilvl w:val="0"/>
          <w:numId w:val="6"/>
        </w:numPr>
        <w:rPr>
          <w:rFonts w:asciiTheme="minorHAnsi" w:hAnsiTheme="minorHAnsi" w:cstheme="minorHAnsi"/>
          <w:b/>
          <w:u w:val="single"/>
        </w:rPr>
      </w:pPr>
      <w:r w:rsidRPr="00120608">
        <w:rPr>
          <w:rFonts w:asciiTheme="minorHAnsi" w:hAnsiTheme="minorHAnsi" w:cstheme="minorHAnsi"/>
          <w:b/>
          <w:bCs/>
        </w:rPr>
        <w:t xml:space="preserve">   </w:t>
      </w:r>
      <w:r w:rsidR="007F4990" w:rsidRPr="00120608">
        <w:rPr>
          <w:rFonts w:asciiTheme="minorHAnsi" w:hAnsiTheme="minorHAnsi" w:cstheme="minorHAnsi"/>
          <w:b/>
          <w:u w:val="single"/>
        </w:rPr>
        <w:t xml:space="preserve">Wzór </w:t>
      </w:r>
      <w:r w:rsidR="000209DD">
        <w:rPr>
          <w:rFonts w:asciiTheme="minorHAnsi" w:hAnsiTheme="minorHAnsi" w:cstheme="minorHAnsi"/>
          <w:b/>
          <w:u w:val="single"/>
        </w:rPr>
        <w:t>umowy</w:t>
      </w:r>
      <w:r w:rsidR="007F4990" w:rsidRPr="00120608">
        <w:rPr>
          <w:rFonts w:asciiTheme="minorHAnsi" w:hAnsiTheme="minorHAnsi" w:cstheme="minorHAnsi"/>
          <w:b/>
          <w:u w:val="single"/>
        </w:rPr>
        <w:t xml:space="preserve"> </w:t>
      </w:r>
      <w:r w:rsidR="000209DD">
        <w:rPr>
          <w:rFonts w:asciiTheme="minorHAnsi" w:hAnsiTheme="minorHAnsi" w:cstheme="minorHAnsi"/>
          <w:b/>
          <w:u w:val="single"/>
        </w:rPr>
        <w:t xml:space="preserve">sprzedaży </w:t>
      </w:r>
      <w:r w:rsidR="007F4990" w:rsidRPr="00120608">
        <w:rPr>
          <w:rFonts w:asciiTheme="minorHAnsi" w:hAnsiTheme="minorHAnsi" w:cstheme="minorHAnsi"/>
          <w:b/>
          <w:u w:val="single"/>
        </w:rPr>
        <w:t xml:space="preserve">załącznik nr </w:t>
      </w:r>
      <w:r w:rsidR="000209DD">
        <w:rPr>
          <w:rFonts w:asciiTheme="minorHAnsi" w:hAnsiTheme="minorHAnsi" w:cstheme="minorHAnsi"/>
          <w:b/>
          <w:u w:val="single"/>
        </w:rPr>
        <w:t>5</w:t>
      </w:r>
      <w:r w:rsidR="007F4990" w:rsidRPr="00120608">
        <w:rPr>
          <w:rFonts w:asciiTheme="minorHAnsi" w:hAnsiTheme="minorHAnsi" w:cstheme="minorHAnsi"/>
          <w:b/>
          <w:u w:val="single"/>
        </w:rPr>
        <w:t xml:space="preserve"> do  SWZ </w:t>
      </w:r>
    </w:p>
    <w:p w:rsidR="007F4990" w:rsidRPr="00120608" w:rsidRDefault="007F4990" w:rsidP="007F4990">
      <w:pPr>
        <w:pStyle w:val="Bezodstpw"/>
        <w:rPr>
          <w:rFonts w:asciiTheme="minorHAnsi" w:hAnsiTheme="minorHAnsi" w:cstheme="minorHAnsi"/>
          <w:b/>
          <w:u w:val="single"/>
        </w:rPr>
      </w:pPr>
    </w:p>
    <w:p w:rsidR="007F4990" w:rsidRPr="00120608" w:rsidRDefault="007F4990" w:rsidP="007F4990">
      <w:pPr>
        <w:pStyle w:val="Bezodstpw"/>
        <w:ind w:left="284"/>
        <w:jc w:val="both"/>
        <w:rPr>
          <w:rFonts w:asciiTheme="minorHAnsi" w:hAnsiTheme="minorHAnsi" w:cstheme="minorHAnsi"/>
          <w:b/>
          <w:bCs/>
        </w:rPr>
      </w:pPr>
      <w:r w:rsidRPr="00120608">
        <w:rPr>
          <w:rFonts w:asciiTheme="minorHAnsi" w:hAnsiTheme="minorHAnsi" w:cstheme="minorHAnsi"/>
          <w:bCs/>
        </w:rPr>
        <w:t xml:space="preserve">Zamawiający dokonuje </w:t>
      </w:r>
      <w:r>
        <w:rPr>
          <w:rFonts w:asciiTheme="minorHAnsi" w:hAnsiTheme="minorHAnsi" w:cstheme="minorHAnsi"/>
          <w:bCs/>
        </w:rPr>
        <w:t xml:space="preserve">modyfikacji </w:t>
      </w:r>
      <w:r w:rsidR="00D25681">
        <w:rPr>
          <w:rFonts w:asciiTheme="minorHAnsi" w:hAnsiTheme="minorHAnsi" w:cstheme="minorHAnsi"/>
          <w:bCs/>
        </w:rPr>
        <w:t xml:space="preserve">wzoru umowy </w:t>
      </w:r>
      <w:r w:rsidR="00827822">
        <w:rPr>
          <w:rFonts w:asciiTheme="minorHAnsi" w:hAnsiTheme="minorHAnsi" w:cstheme="minorHAnsi"/>
          <w:bCs/>
        </w:rPr>
        <w:t xml:space="preserve">sprzedaży, </w:t>
      </w:r>
      <w:r>
        <w:rPr>
          <w:rFonts w:asciiTheme="minorHAnsi" w:hAnsiTheme="minorHAnsi" w:cstheme="minorHAnsi"/>
          <w:bCs/>
        </w:rPr>
        <w:t xml:space="preserve">załącznika nr </w:t>
      </w:r>
      <w:r w:rsidR="00D25681">
        <w:rPr>
          <w:rFonts w:asciiTheme="minorHAnsi" w:hAnsiTheme="minorHAnsi" w:cstheme="minorHAnsi"/>
          <w:bCs/>
        </w:rPr>
        <w:t>5</w:t>
      </w:r>
      <w:r>
        <w:rPr>
          <w:rFonts w:asciiTheme="minorHAnsi" w:hAnsiTheme="minorHAnsi" w:cstheme="minorHAnsi"/>
          <w:bCs/>
        </w:rPr>
        <w:t xml:space="preserve"> </w:t>
      </w:r>
      <w:r w:rsidRPr="00120608">
        <w:rPr>
          <w:rFonts w:asciiTheme="minorHAnsi" w:hAnsiTheme="minorHAnsi" w:cstheme="minorHAnsi"/>
          <w:bCs/>
        </w:rPr>
        <w:t>do SWZ</w:t>
      </w:r>
      <w:r>
        <w:rPr>
          <w:rFonts w:asciiTheme="minorHAnsi" w:hAnsiTheme="minorHAnsi" w:cstheme="minorHAnsi"/>
          <w:bCs/>
        </w:rPr>
        <w:t xml:space="preserve"> </w:t>
      </w:r>
      <w:r w:rsidR="00D25681">
        <w:rPr>
          <w:rFonts w:asciiTheme="minorHAnsi" w:hAnsiTheme="minorHAnsi" w:cstheme="minorHAnsi"/>
          <w:bCs/>
        </w:rPr>
        <w:t xml:space="preserve"> poprzez dołożenie </w:t>
      </w:r>
      <w:r w:rsidR="00D25681" w:rsidRPr="000209DD">
        <w:rPr>
          <w:rFonts w:ascii="Cambria" w:hAnsi="Cambria"/>
          <w:sz w:val="24"/>
          <w:szCs w:val="24"/>
        </w:rPr>
        <w:t xml:space="preserve">§ </w:t>
      </w:r>
      <w:r w:rsidR="00D25681">
        <w:rPr>
          <w:rFonts w:ascii="Cambria" w:hAnsi="Cambria"/>
          <w:sz w:val="24"/>
          <w:szCs w:val="24"/>
        </w:rPr>
        <w:t>6</w:t>
      </w:r>
      <w:r w:rsidR="00C01908">
        <w:rPr>
          <w:rFonts w:asciiTheme="minorHAnsi" w:hAnsiTheme="minorHAnsi" w:cstheme="minorHAnsi"/>
          <w:bCs/>
        </w:rPr>
        <w:t>, którego t</w:t>
      </w:r>
      <w:r>
        <w:rPr>
          <w:rFonts w:asciiTheme="minorHAnsi" w:hAnsiTheme="minorHAnsi" w:cstheme="minorHAnsi"/>
          <w:bCs/>
        </w:rPr>
        <w:t>reść otrzymuje brzmienie</w:t>
      </w:r>
      <w:r w:rsidR="00C01908">
        <w:rPr>
          <w:rFonts w:asciiTheme="minorHAnsi" w:hAnsiTheme="minorHAnsi" w:cstheme="minorHAnsi"/>
          <w:bCs/>
        </w:rPr>
        <w:t xml:space="preserve">: </w:t>
      </w:r>
    </w:p>
    <w:p w:rsidR="00311BAB" w:rsidRDefault="00311BAB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p w:rsidR="00C01908" w:rsidRPr="00770D8B" w:rsidRDefault="00C01908" w:rsidP="00C01908">
      <w:pPr>
        <w:ind w:left="284"/>
        <w:jc w:val="center"/>
        <w:rPr>
          <w:rFonts w:cstheme="minorHAnsi"/>
        </w:rPr>
      </w:pPr>
      <w:r w:rsidRPr="00770D8B">
        <w:rPr>
          <w:rFonts w:cstheme="minorHAnsi"/>
        </w:rPr>
        <w:t>§ 6</w:t>
      </w:r>
    </w:p>
    <w:p w:rsidR="00C01908" w:rsidRPr="00770D8B" w:rsidRDefault="00C01908" w:rsidP="00C01908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770D8B">
        <w:rPr>
          <w:rFonts w:cstheme="minorHAnsi"/>
          <w:bCs/>
        </w:rPr>
        <w:t>Niespełnienie lub nienależyte spełnienie świadczenia będącego przedmiotem umowy przez Wykonawcę, powodujące utratę przez Zamawiającego środków publicznych zagwarantowanych Zamawiającemu umową z Skarbem Państwa – Ministrem Zdrowia nr DOI/FM/SMPL/19/MDSOR/2023/7/324,będącym dysponentem dotacji, spowoduje zapłatę przez Wykonawcę na rzecz Zamawiającego równowartości utraconej kwoty dotacji.</w:t>
      </w:r>
    </w:p>
    <w:p w:rsidR="00C01908" w:rsidRDefault="00C01908" w:rsidP="00770D8B">
      <w:pPr>
        <w:pStyle w:val="Bezodstpw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7F4990" w:rsidRPr="00120608" w:rsidRDefault="007F4990" w:rsidP="007F4990">
      <w:pPr>
        <w:pStyle w:val="Bezodstpw"/>
        <w:ind w:left="284" w:hanging="284"/>
        <w:rPr>
          <w:rFonts w:asciiTheme="minorHAnsi" w:hAnsiTheme="minorHAnsi" w:cstheme="minorHAnsi"/>
        </w:rPr>
      </w:pPr>
      <w:r w:rsidRPr="00120608">
        <w:rPr>
          <w:rFonts w:asciiTheme="minorHAnsi" w:hAnsiTheme="minorHAnsi" w:cstheme="minorHAnsi"/>
          <w:bCs/>
        </w:rPr>
        <w:t xml:space="preserve">   </w:t>
      </w:r>
      <w:r w:rsidRPr="00120608">
        <w:rPr>
          <w:rFonts w:asciiTheme="minorHAnsi" w:hAnsiTheme="minorHAnsi" w:cstheme="minorHAnsi"/>
        </w:rPr>
        <w:t xml:space="preserve">        </w:t>
      </w:r>
    </w:p>
    <w:p w:rsidR="007F4990" w:rsidRPr="00120608" w:rsidRDefault="007F4990" w:rsidP="007F4990">
      <w:pPr>
        <w:pStyle w:val="Bezodstpw"/>
        <w:tabs>
          <w:tab w:val="left" w:pos="8647"/>
          <w:tab w:val="left" w:pos="9072"/>
        </w:tabs>
        <w:jc w:val="both"/>
        <w:rPr>
          <w:rFonts w:asciiTheme="minorHAnsi" w:hAnsiTheme="minorHAnsi" w:cstheme="minorHAnsi"/>
        </w:rPr>
      </w:pPr>
      <w:r w:rsidRPr="00120608">
        <w:rPr>
          <w:rFonts w:asciiTheme="minorHAnsi" w:hAnsiTheme="minorHAnsi" w:cstheme="minorHAnsi"/>
        </w:rPr>
        <w:t xml:space="preserve">        Zmiana wprowadzona w Specyfikacji Warunków Zamówienia jest wi</w:t>
      </w:r>
      <w:r w:rsidRPr="00120608">
        <w:rPr>
          <w:rFonts w:asciiTheme="minorHAnsi" w:hAnsiTheme="minorHAnsi" w:cstheme="minorHAnsi"/>
          <w:bCs/>
        </w:rPr>
        <w:t>ążąca dla wszystkich wykonawców biorących udział w przedmiotowym postępowaniu</w:t>
      </w:r>
      <w:r w:rsidR="009B4B19">
        <w:rPr>
          <w:rFonts w:asciiTheme="minorHAnsi" w:hAnsiTheme="minorHAnsi" w:cstheme="minorHAnsi"/>
          <w:bCs/>
        </w:rPr>
        <w:t>.</w:t>
      </w:r>
    </w:p>
    <w:p w:rsidR="007F4990" w:rsidRDefault="007F4990" w:rsidP="00C01908">
      <w:pPr>
        <w:pStyle w:val="Bezodstpw"/>
        <w:rPr>
          <w:rFonts w:asciiTheme="minorHAnsi" w:hAnsiTheme="minorHAnsi" w:cstheme="minorHAnsi"/>
          <w:b/>
          <w:bCs/>
        </w:rPr>
      </w:pPr>
    </w:p>
    <w:p w:rsidR="007F4990" w:rsidRDefault="007F4990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p w:rsidR="00BB5907" w:rsidRPr="00BB5907" w:rsidRDefault="00BB5907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sectPr w:rsidR="00BB5907" w:rsidRPr="00BB5907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A15" w:rsidRDefault="00C07A15" w:rsidP="0069224C">
      <w:pPr>
        <w:spacing w:after="0" w:line="240" w:lineRule="auto"/>
      </w:pPr>
      <w:r>
        <w:separator/>
      </w:r>
    </w:p>
  </w:endnote>
  <w:endnote w:type="continuationSeparator" w:id="0">
    <w:p w:rsidR="00C07A15" w:rsidRDefault="00C07A15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A15" w:rsidRDefault="00C07A15" w:rsidP="0069224C">
      <w:pPr>
        <w:spacing w:after="0" w:line="240" w:lineRule="auto"/>
      </w:pPr>
      <w:r>
        <w:separator/>
      </w:r>
    </w:p>
  </w:footnote>
  <w:footnote w:type="continuationSeparator" w:id="0">
    <w:p w:rsidR="00C07A15" w:rsidRDefault="00C07A15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292C24"/>
    <w:multiLevelType w:val="hybridMultilevel"/>
    <w:tmpl w:val="2588203C"/>
    <w:lvl w:ilvl="0" w:tplc="0B843E9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13F20"/>
    <w:multiLevelType w:val="hybridMultilevel"/>
    <w:tmpl w:val="F72292EE"/>
    <w:lvl w:ilvl="0" w:tplc="FFAC2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4505A5"/>
    <w:multiLevelType w:val="multilevel"/>
    <w:tmpl w:val="60C4D4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4C455E"/>
    <w:multiLevelType w:val="hybridMultilevel"/>
    <w:tmpl w:val="2B2472CA"/>
    <w:lvl w:ilvl="0" w:tplc="7748966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47446CB"/>
    <w:multiLevelType w:val="hybridMultilevel"/>
    <w:tmpl w:val="23781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792F03"/>
    <w:multiLevelType w:val="hybridMultilevel"/>
    <w:tmpl w:val="FD622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07B7B"/>
    <w:multiLevelType w:val="hybridMultilevel"/>
    <w:tmpl w:val="E7925EAA"/>
    <w:lvl w:ilvl="0" w:tplc="94F61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69495D50"/>
    <w:multiLevelType w:val="hybridMultilevel"/>
    <w:tmpl w:val="AB24F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1768A"/>
    <w:multiLevelType w:val="hybridMultilevel"/>
    <w:tmpl w:val="87741202"/>
    <w:lvl w:ilvl="0" w:tplc="9EAE0E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53D7671"/>
    <w:multiLevelType w:val="hybridMultilevel"/>
    <w:tmpl w:val="3FF068A4"/>
    <w:lvl w:ilvl="0" w:tplc="A8D6B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8242D6"/>
    <w:multiLevelType w:val="hybridMultilevel"/>
    <w:tmpl w:val="487648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4"/>
  </w:num>
  <w:num w:numId="8">
    <w:abstractNumId w:val="1"/>
  </w:num>
  <w:num w:numId="9">
    <w:abstractNumId w:val="7"/>
  </w:num>
  <w:num w:numId="10">
    <w:abstractNumId w:val="13"/>
  </w:num>
  <w:num w:numId="11">
    <w:abstractNumId w:val="12"/>
  </w:num>
  <w:num w:numId="12">
    <w:abstractNumId w:val="5"/>
  </w:num>
  <w:num w:numId="13">
    <w:abstractNumId w:val="1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0644D"/>
    <w:rsid w:val="00015E98"/>
    <w:rsid w:val="000209DD"/>
    <w:rsid w:val="0002352D"/>
    <w:rsid w:val="00080898"/>
    <w:rsid w:val="000812DF"/>
    <w:rsid w:val="000B1327"/>
    <w:rsid w:val="000B7703"/>
    <w:rsid w:val="000F2CA1"/>
    <w:rsid w:val="00120608"/>
    <w:rsid w:val="001545F6"/>
    <w:rsid w:val="001652BC"/>
    <w:rsid w:val="001B0AE5"/>
    <w:rsid w:val="002177F9"/>
    <w:rsid w:val="00220066"/>
    <w:rsid w:val="00292122"/>
    <w:rsid w:val="002B7BBE"/>
    <w:rsid w:val="002D1605"/>
    <w:rsid w:val="00303ACB"/>
    <w:rsid w:val="00311BAB"/>
    <w:rsid w:val="003431A2"/>
    <w:rsid w:val="00356D3B"/>
    <w:rsid w:val="00375064"/>
    <w:rsid w:val="003B455E"/>
    <w:rsid w:val="003F179E"/>
    <w:rsid w:val="003F59E0"/>
    <w:rsid w:val="0040162D"/>
    <w:rsid w:val="0045627D"/>
    <w:rsid w:val="00477083"/>
    <w:rsid w:val="004944FF"/>
    <w:rsid w:val="00525874"/>
    <w:rsid w:val="005373F4"/>
    <w:rsid w:val="00575EE8"/>
    <w:rsid w:val="005833EF"/>
    <w:rsid w:val="00595385"/>
    <w:rsid w:val="005B42FD"/>
    <w:rsid w:val="005D6696"/>
    <w:rsid w:val="005E0A59"/>
    <w:rsid w:val="005E3382"/>
    <w:rsid w:val="006025D1"/>
    <w:rsid w:val="0063046A"/>
    <w:rsid w:val="00642DE7"/>
    <w:rsid w:val="0067518B"/>
    <w:rsid w:val="006918F8"/>
    <w:rsid w:val="0069224C"/>
    <w:rsid w:val="00742866"/>
    <w:rsid w:val="00742F6B"/>
    <w:rsid w:val="0074390F"/>
    <w:rsid w:val="007517E2"/>
    <w:rsid w:val="007604FB"/>
    <w:rsid w:val="00770D8B"/>
    <w:rsid w:val="007E729B"/>
    <w:rsid w:val="007F4990"/>
    <w:rsid w:val="00801E33"/>
    <w:rsid w:val="00810B9D"/>
    <w:rsid w:val="00827822"/>
    <w:rsid w:val="00877B80"/>
    <w:rsid w:val="00887259"/>
    <w:rsid w:val="008A25AC"/>
    <w:rsid w:val="008D400C"/>
    <w:rsid w:val="008E1EAA"/>
    <w:rsid w:val="008F09A3"/>
    <w:rsid w:val="009311FF"/>
    <w:rsid w:val="00967957"/>
    <w:rsid w:val="0097460A"/>
    <w:rsid w:val="009946A5"/>
    <w:rsid w:val="009B19A5"/>
    <w:rsid w:val="009B4B19"/>
    <w:rsid w:val="009D4404"/>
    <w:rsid w:val="009E7B50"/>
    <w:rsid w:val="009F035C"/>
    <w:rsid w:val="00AA6539"/>
    <w:rsid w:val="00AA77C3"/>
    <w:rsid w:val="00B01F5E"/>
    <w:rsid w:val="00B22C58"/>
    <w:rsid w:val="00B2626B"/>
    <w:rsid w:val="00B779B6"/>
    <w:rsid w:val="00B8596F"/>
    <w:rsid w:val="00BB5907"/>
    <w:rsid w:val="00BC037A"/>
    <w:rsid w:val="00BC0BC9"/>
    <w:rsid w:val="00BC3D0D"/>
    <w:rsid w:val="00C01908"/>
    <w:rsid w:val="00C07A15"/>
    <w:rsid w:val="00C11B88"/>
    <w:rsid w:val="00C149BB"/>
    <w:rsid w:val="00C64928"/>
    <w:rsid w:val="00C80EEA"/>
    <w:rsid w:val="00CA54FF"/>
    <w:rsid w:val="00CC4E9F"/>
    <w:rsid w:val="00CD35BA"/>
    <w:rsid w:val="00CE6444"/>
    <w:rsid w:val="00D00C02"/>
    <w:rsid w:val="00D25681"/>
    <w:rsid w:val="00D40F8A"/>
    <w:rsid w:val="00D73590"/>
    <w:rsid w:val="00D76484"/>
    <w:rsid w:val="00D92956"/>
    <w:rsid w:val="00DA6733"/>
    <w:rsid w:val="00DE7C69"/>
    <w:rsid w:val="00E71A6A"/>
    <w:rsid w:val="00E754F7"/>
    <w:rsid w:val="00E764B6"/>
    <w:rsid w:val="00E94892"/>
    <w:rsid w:val="00EA0E31"/>
    <w:rsid w:val="00EA3A37"/>
    <w:rsid w:val="00ED4490"/>
    <w:rsid w:val="00F110E2"/>
    <w:rsid w:val="00F14ECA"/>
    <w:rsid w:val="00F17B08"/>
    <w:rsid w:val="00F569AA"/>
    <w:rsid w:val="00F6336D"/>
    <w:rsid w:val="00F71786"/>
    <w:rsid w:val="00F8610C"/>
    <w:rsid w:val="00FA167D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A3A50"/>
  <w15:docId w15:val="{5386D59C-EA01-4BA9-B8C3-D242FEE2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0EE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2626B"/>
    <w:rPr>
      <w:color w:val="605E5C"/>
      <w:shd w:val="clear" w:color="auto" w:fill="E1DFDD"/>
    </w:rPr>
  </w:style>
  <w:style w:type="paragraph" w:styleId="Bezodstpw">
    <w:name w:val="No Spacing"/>
    <w:link w:val="BezodstpwZnak"/>
    <w:qFormat/>
    <w:rsid w:val="00311BA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rsid w:val="00311BAB"/>
    <w:rPr>
      <w:rFonts w:ascii="Calibri" w:eastAsia="Times New Roman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E764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64B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AF603-0AD5-4C8C-8072-00BA5C4B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3</cp:revision>
  <cp:lastPrinted>2024-11-15T10:56:00Z</cp:lastPrinted>
  <dcterms:created xsi:type="dcterms:W3CDTF">2024-11-15T10:56:00Z</dcterms:created>
  <dcterms:modified xsi:type="dcterms:W3CDTF">2024-11-15T10:58:00Z</dcterms:modified>
</cp:coreProperties>
</file>