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FA" w:rsidRPr="00D6025E" w:rsidRDefault="006047FA" w:rsidP="006E03DF">
      <w:pPr>
        <w:pStyle w:val="Tytu"/>
        <w:spacing w:after="60" w:line="276" w:lineRule="auto"/>
        <w:rPr>
          <w:rFonts w:asciiTheme="majorHAnsi" w:hAnsiTheme="majorHAnsi" w:cs="Arial"/>
          <w:iCs/>
          <w:u w:val="single"/>
        </w:rPr>
      </w:pPr>
    </w:p>
    <w:p w:rsidR="000102C3" w:rsidRPr="00AD1E81" w:rsidRDefault="000102C3" w:rsidP="009462A0">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S p e c y f i </w:t>
      </w:r>
      <w:r w:rsidRPr="00AD1E81">
        <w:rPr>
          <w:rFonts w:asciiTheme="majorHAnsi" w:hAnsiTheme="majorHAnsi" w:cs="Arial"/>
          <w:iCs/>
          <w:u w:val="single"/>
        </w:rPr>
        <w:t xml:space="preserve">k a c j a </w:t>
      </w:r>
      <w:r w:rsidRPr="00AD1E81">
        <w:rPr>
          <w:rFonts w:asciiTheme="majorHAnsi" w:hAnsiTheme="majorHAnsi" w:cs="Arial"/>
          <w:iCs/>
          <w:u w:val="single"/>
        </w:rPr>
        <w:br/>
        <w:t>W a r u n k ó w Z a m ó w i e n i a</w:t>
      </w:r>
      <w:r w:rsidRPr="00AD1E81">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rPr>
      </w:pPr>
      <w:r w:rsidRPr="00AD1E81">
        <w:rPr>
          <w:rFonts w:asciiTheme="majorHAnsi" w:hAnsiTheme="majorHAnsi" w:cs="Arial"/>
          <w:iCs/>
          <w:u w:val="single"/>
        </w:rPr>
        <w:t xml:space="preserve">Dostawa </w:t>
      </w:r>
      <w:r w:rsidR="00441EBA">
        <w:rPr>
          <w:rFonts w:asciiTheme="majorHAnsi" w:hAnsiTheme="majorHAnsi" w:cs="Arial"/>
          <w:iCs/>
          <w:u w:val="single"/>
        </w:rPr>
        <w:t xml:space="preserve">systemu automatycznego konturowania tomografii komputerowych pacjentów leczonych promieniowaniem jonizującym </w:t>
      </w:r>
    </w:p>
    <w:p w:rsidR="00441EBA" w:rsidRPr="00AD1E81" w:rsidRDefault="00441EBA" w:rsidP="00581FEF">
      <w:pPr>
        <w:pStyle w:val="Tytu"/>
        <w:spacing w:after="60" w:line="276" w:lineRule="auto"/>
        <w:rPr>
          <w:rFonts w:asciiTheme="majorHAnsi" w:hAnsiTheme="majorHAnsi" w:cs="Arial"/>
          <w:iCs/>
          <w:u w:val="single"/>
        </w:rPr>
      </w:pPr>
      <w:r>
        <w:rPr>
          <w:rFonts w:asciiTheme="majorHAnsi" w:hAnsiTheme="majorHAnsi" w:cs="Arial"/>
          <w:iCs/>
          <w:u w:val="single"/>
        </w:rPr>
        <w:t>w Zakładzie Radioterapii</w:t>
      </w:r>
    </w:p>
    <w:p w:rsidR="00581FEF" w:rsidRPr="001D2E4E" w:rsidRDefault="00581FEF" w:rsidP="00581FEF">
      <w:pPr>
        <w:pStyle w:val="Tytu"/>
        <w:spacing w:after="60" w:line="276" w:lineRule="auto"/>
        <w:rPr>
          <w:rFonts w:asciiTheme="majorHAnsi" w:hAnsiTheme="majorHAnsi" w:cs="Arial"/>
          <w:iCs/>
          <w:color w:val="FF0000"/>
          <w:u w:val="single"/>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Nazwa oraz adres 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hyperlink r:id="rId8" w:history="1">
              <w:r w:rsidR="00441EBA" w:rsidRPr="00D6025E">
                <w:rPr>
                  <w:rStyle w:val="Hipercze"/>
                  <w:rFonts w:asciiTheme="majorHAnsi" w:eastAsia="Trebuchet MS" w:hAnsiTheme="majorHAnsi" w:cs="Trebuchet MS"/>
                  <w:b/>
                  <w:lang w:bidi="pl-PL"/>
                </w:rPr>
                <w:t>https://ezamowienia.gov.pl</w:t>
              </w:r>
            </w:hyperlink>
          </w:p>
          <w:p w:rsidR="00702C6B" w:rsidRPr="00D6025E" w:rsidRDefault="00702C6B" w:rsidP="00B70FF0">
            <w:pPr>
              <w:spacing w:line="276" w:lineRule="auto"/>
              <w:jc w:val="both"/>
              <w:rPr>
                <w:rFonts w:asciiTheme="majorHAnsi" w:hAnsiTheme="majorHAnsi" w:cs="Arial"/>
                <w:b/>
                <w:bCs/>
                <w:iCs/>
              </w:rPr>
            </w:pP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rPr>
      </w:pPr>
      <w:r w:rsidRPr="00D6025E">
        <w:rPr>
          <w:rFonts w:asciiTheme="majorHAnsi" w:hAnsiTheme="majorHAnsi" w:cs="Arial"/>
          <w:bCs/>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rPr>
        <w:t> </w:t>
      </w:r>
      <w:r w:rsidRPr="00D6025E">
        <w:rPr>
          <w:rFonts w:asciiTheme="majorHAnsi" w:hAnsiTheme="majorHAnsi" w:cs="Arial"/>
          <w:bCs/>
        </w:rPr>
        <w:t>20</w:t>
      </w:r>
      <w:r w:rsidR="00AD1E81">
        <w:rPr>
          <w:rFonts w:asciiTheme="majorHAnsi" w:hAnsiTheme="majorHAnsi" w:cs="Arial"/>
          <w:bCs/>
        </w:rPr>
        <w:t>23</w:t>
      </w:r>
      <w:r w:rsidRPr="00D6025E">
        <w:rPr>
          <w:rFonts w:asciiTheme="majorHAnsi" w:hAnsiTheme="majorHAnsi" w:cs="Arial"/>
          <w:bCs/>
        </w:rPr>
        <w:t xml:space="preserve"> r., poz. </w:t>
      </w:r>
      <w:r w:rsidR="00AD1E81">
        <w:rPr>
          <w:rFonts w:asciiTheme="majorHAnsi" w:hAnsiTheme="majorHAnsi" w:cs="Arial"/>
          <w:bCs/>
        </w:rPr>
        <w:t>1605</w:t>
      </w:r>
      <w:r w:rsidRPr="00D6025E">
        <w:rPr>
          <w:rFonts w:asciiTheme="majorHAnsi" w:hAnsiTheme="majorHAnsi" w:cs="Arial"/>
          <w:bCs/>
        </w:rPr>
        <w:t xml:space="preserve"> ze zm.) [zwanej dalej także „ustawa Pzp”].</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lastRenderedPageBreak/>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xml:space="preserve">   -uprawnień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6B07BA" w:rsidRPr="006B07BA" w:rsidRDefault="006B07BA" w:rsidP="006B07BA">
      <w:pPr>
        <w:autoSpaceDE w:val="0"/>
        <w:autoSpaceDN w:val="0"/>
        <w:adjustRightInd w:val="0"/>
        <w:spacing w:line="276" w:lineRule="auto"/>
        <w:jc w:val="both"/>
        <w:rPr>
          <w:rFonts w:asciiTheme="majorHAnsi" w:hAnsiTheme="majorHAnsi" w:cs="Arial"/>
          <w:bCs/>
          <w:iCs/>
        </w:rPr>
      </w:pPr>
      <w:r w:rsidRPr="006B07BA">
        <w:rPr>
          <w:rFonts w:asciiTheme="majorHAnsi" w:hAnsiTheme="majorHAnsi" w:cs="Arial"/>
          <w:bCs/>
          <w:iCs/>
        </w:rPr>
        <w:t>Zamawiający nie stawia w tym zakresie żadnych wymagań, których spełnienie Wykonawca zobowiązany jest wykazać.</w:t>
      </w:r>
    </w:p>
    <w:p w:rsidR="006B07BA" w:rsidRPr="006B07BA" w:rsidRDefault="006B07BA" w:rsidP="006B07BA">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BF7506" w:rsidRPr="00BF7506" w:rsidRDefault="00A045D8" w:rsidP="00BF7506">
      <w:pPr>
        <w:pStyle w:val="Tytu"/>
        <w:spacing w:after="60" w:line="276" w:lineRule="auto"/>
        <w:jc w:val="both"/>
        <w:rPr>
          <w:rFonts w:asciiTheme="majorHAnsi" w:hAnsiTheme="majorHAnsi" w:cs="Arial"/>
          <w:iCs/>
          <w:u w:val="single"/>
        </w:rPr>
      </w:pPr>
      <w:bookmarkStart w:id="1" w:name="_Hlk60466352"/>
      <w:r w:rsidRPr="00BF7506">
        <w:rPr>
          <w:rFonts w:asciiTheme="majorHAnsi" w:hAnsiTheme="majorHAnsi"/>
          <w:b w:val="0"/>
        </w:rPr>
        <w:t>Przedmiotem zamówienia jest</w:t>
      </w:r>
      <w:r w:rsidR="00BF7506">
        <w:rPr>
          <w:rFonts w:asciiTheme="majorHAnsi" w:hAnsiTheme="majorHAnsi"/>
          <w:b w:val="0"/>
        </w:rPr>
        <w:t xml:space="preserve"> -</w:t>
      </w:r>
      <w:r w:rsidR="00441EBA" w:rsidRPr="00BF7506">
        <w:rPr>
          <w:rFonts w:asciiTheme="majorHAnsi" w:hAnsiTheme="majorHAnsi"/>
          <w:b w:val="0"/>
        </w:rPr>
        <w:t xml:space="preserve"> </w:t>
      </w:r>
      <w:r w:rsidR="00BF7506" w:rsidRPr="00BF7506">
        <w:rPr>
          <w:rFonts w:asciiTheme="majorHAnsi" w:hAnsiTheme="majorHAnsi" w:cs="Arial"/>
          <w:iCs/>
          <w:u w:val="single"/>
        </w:rPr>
        <w:t xml:space="preserve">Dostawa systemu automatycznego konturowania tomografii komputerowych pacjentów leczonych promieniowaniem jonizującym </w:t>
      </w:r>
    </w:p>
    <w:p w:rsidR="006B07BA" w:rsidRPr="00BF7506" w:rsidRDefault="00BF7506" w:rsidP="00BF7506">
      <w:pPr>
        <w:pStyle w:val="Tytu"/>
        <w:spacing w:after="60" w:line="276" w:lineRule="auto"/>
        <w:jc w:val="both"/>
        <w:rPr>
          <w:rFonts w:asciiTheme="majorHAnsi" w:hAnsiTheme="majorHAnsi" w:cs="Arial"/>
          <w:iCs/>
          <w:u w:val="single"/>
        </w:rPr>
      </w:pPr>
      <w:r w:rsidRPr="00BF7506">
        <w:rPr>
          <w:rFonts w:asciiTheme="majorHAnsi" w:hAnsiTheme="majorHAnsi" w:cs="Arial"/>
          <w:iCs/>
          <w:u w:val="single"/>
        </w:rPr>
        <w:t xml:space="preserve">w Zakładzie Radioterapii </w:t>
      </w:r>
      <w:r w:rsidR="00497D4A" w:rsidRPr="00BF7506">
        <w:rPr>
          <w:rFonts w:asciiTheme="majorHAnsi" w:hAnsiTheme="majorHAnsi"/>
          <w:u w:val="single"/>
        </w:rPr>
        <w:t>szt</w:t>
      </w:r>
      <w:r>
        <w:rPr>
          <w:rFonts w:asciiTheme="majorHAnsi" w:hAnsiTheme="majorHAnsi"/>
          <w:u w:val="single"/>
        </w:rPr>
        <w:t>.</w:t>
      </w:r>
      <w:r w:rsidR="00497D4A" w:rsidRPr="00BF7506">
        <w:rPr>
          <w:rFonts w:asciiTheme="majorHAnsi" w:hAnsiTheme="majorHAnsi"/>
          <w:u w:val="single"/>
        </w:rPr>
        <w:t xml:space="preserve"> 1.</w:t>
      </w:r>
    </w:p>
    <w:p w:rsidR="00BA4042" w:rsidRPr="001D2E4E" w:rsidRDefault="00BA4042" w:rsidP="00BA4042">
      <w:pPr>
        <w:pStyle w:val="Tekstpodstawowy2"/>
        <w:shd w:val="clear" w:color="auto" w:fill="F2F2F2"/>
        <w:spacing w:after="0" w:line="276" w:lineRule="auto"/>
        <w:jc w:val="both"/>
        <w:rPr>
          <w:rFonts w:asciiTheme="majorHAnsi" w:hAnsiTheme="majorHAnsi"/>
          <w:b/>
          <w:color w:val="FF0000"/>
        </w:rPr>
      </w:pPr>
    </w:p>
    <w:bookmarkEnd w:id="1"/>
    <w:p w:rsidR="00AD1E81" w:rsidRPr="00BA2BA3" w:rsidRDefault="00AD1E81" w:rsidP="00AD1E81">
      <w:pPr>
        <w:spacing w:line="276" w:lineRule="auto"/>
        <w:jc w:val="both"/>
        <w:rPr>
          <w:rFonts w:ascii="Cambria" w:hAnsi="Cambria" w:cs="Arial"/>
          <w:b/>
        </w:rPr>
      </w:pPr>
      <w:r w:rsidRPr="00BA2BA3">
        <w:rPr>
          <w:rFonts w:ascii="Cambria" w:hAnsi="Cambria" w:cs="Arial"/>
          <w:b/>
        </w:rPr>
        <w:t>Szczegółowy opis przedmiotu zamówienia znajduje się w załączniku nr 1 do SWZ.</w:t>
      </w:r>
    </w:p>
    <w:p w:rsidR="006B07BA" w:rsidRDefault="006B07BA" w:rsidP="006B07BA">
      <w:pPr>
        <w:spacing w:line="276" w:lineRule="auto"/>
        <w:jc w:val="both"/>
        <w:rPr>
          <w:rFonts w:asciiTheme="majorHAnsi" w:hAnsiTheme="majorHAnsi"/>
          <w:b/>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D6025E"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p>
    <w:p w:rsidR="00AD1E81"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 xml:space="preserve">Zamawiający </w:t>
      </w:r>
      <w:r w:rsidR="00497D4A">
        <w:rPr>
          <w:rFonts w:asciiTheme="majorHAnsi" w:hAnsiTheme="majorHAnsi" w:cs="Arial"/>
          <w:sz w:val="24"/>
          <w:szCs w:val="24"/>
        </w:rPr>
        <w:t xml:space="preserve">nie </w:t>
      </w:r>
      <w:r w:rsidR="00AC4DA1" w:rsidRPr="00D6025E">
        <w:rPr>
          <w:rFonts w:asciiTheme="majorHAnsi" w:hAnsiTheme="majorHAnsi" w:cs="Arial"/>
          <w:sz w:val="24"/>
          <w:szCs w:val="24"/>
        </w:rPr>
        <w:t>przewiduje</w:t>
      </w:r>
      <w:r w:rsidR="00C24995">
        <w:rPr>
          <w:rFonts w:asciiTheme="majorHAnsi" w:hAnsiTheme="majorHAnsi" w:cs="Arial"/>
          <w:sz w:val="24"/>
          <w:szCs w:val="24"/>
        </w:rPr>
        <w:t xml:space="preserve"> składani</w:t>
      </w:r>
      <w:r w:rsidR="00497D4A">
        <w:rPr>
          <w:rFonts w:asciiTheme="majorHAnsi" w:hAnsiTheme="majorHAnsi" w:cs="Arial"/>
          <w:sz w:val="24"/>
          <w:szCs w:val="24"/>
        </w:rPr>
        <w:t>a</w:t>
      </w:r>
      <w:r w:rsidR="00C24995">
        <w:rPr>
          <w:rFonts w:asciiTheme="majorHAnsi" w:hAnsiTheme="majorHAnsi" w:cs="Arial"/>
          <w:sz w:val="24"/>
          <w:szCs w:val="24"/>
        </w:rPr>
        <w:t xml:space="preserve"> ofert częściowych</w:t>
      </w:r>
      <w:r w:rsidR="00497D4A">
        <w:rPr>
          <w:rFonts w:asciiTheme="majorHAnsi" w:hAnsiTheme="majorHAnsi" w:cs="Arial"/>
          <w:sz w:val="24"/>
          <w:szCs w:val="24"/>
        </w:rPr>
        <w:t>.</w:t>
      </w:r>
    </w:p>
    <w:p w:rsidR="00BF7506" w:rsidRDefault="00B70FF0" w:rsidP="00702C6B">
      <w:pPr>
        <w:pStyle w:val="Akapitzlist"/>
        <w:autoSpaceDE w:val="0"/>
        <w:adjustRightInd w:val="0"/>
        <w:spacing w:after="0"/>
        <w:ind w:left="0"/>
        <w:jc w:val="both"/>
      </w:pPr>
      <w:r w:rsidRPr="00D6025E">
        <w:rPr>
          <w:rFonts w:asciiTheme="majorHAnsi" w:hAnsiTheme="majorHAnsi" w:cs="Arial"/>
          <w:sz w:val="24"/>
          <w:szCs w:val="24"/>
        </w:rPr>
        <w:t>O</w:t>
      </w:r>
      <w:r w:rsidR="00CE5B34" w:rsidRPr="00D6025E">
        <w:rPr>
          <w:rFonts w:asciiTheme="majorHAnsi" w:hAnsiTheme="majorHAnsi" w:cs="Arial"/>
          <w:sz w:val="24"/>
          <w:szCs w:val="24"/>
        </w:rPr>
        <w:t>zna</w:t>
      </w:r>
      <w:r w:rsidR="009C5B47" w:rsidRPr="00D6025E">
        <w:rPr>
          <w:rFonts w:asciiTheme="majorHAnsi" w:hAnsiTheme="majorHAnsi" w:cs="Arial"/>
          <w:sz w:val="24"/>
          <w:szCs w:val="24"/>
        </w:rPr>
        <w:t>czenie przedmiotu zamówienia wg</w:t>
      </w:r>
      <w:r w:rsidR="00BF7506">
        <w:rPr>
          <w:rFonts w:asciiTheme="majorHAnsi" w:hAnsiTheme="majorHAnsi" w:cs="Arial"/>
          <w:sz w:val="24"/>
          <w:szCs w:val="24"/>
        </w:rPr>
        <w:t xml:space="preserve"> </w:t>
      </w:r>
      <w:r w:rsidR="00350AC1" w:rsidRPr="00D6025E">
        <w:rPr>
          <w:rFonts w:asciiTheme="majorHAnsi" w:hAnsiTheme="majorHAnsi" w:cs="Arial"/>
          <w:sz w:val="24"/>
          <w:szCs w:val="24"/>
        </w:rPr>
        <w:t>wspólnego słownika zamówień</w:t>
      </w:r>
      <w:r w:rsidR="00CE5B34" w:rsidRPr="00D6025E">
        <w:rPr>
          <w:rFonts w:asciiTheme="majorHAnsi" w:hAnsiTheme="majorHAnsi" w:cs="Arial"/>
          <w:sz w:val="24"/>
          <w:szCs w:val="24"/>
        </w:rPr>
        <w:t xml:space="preserve"> CPV</w:t>
      </w:r>
      <w:r w:rsidR="00F30161" w:rsidRPr="00D6025E">
        <w:rPr>
          <w:rFonts w:asciiTheme="majorHAnsi" w:hAnsiTheme="majorHAnsi" w:cs="Arial"/>
          <w:sz w:val="24"/>
          <w:szCs w:val="24"/>
        </w:rPr>
        <w:t>:</w:t>
      </w:r>
      <w:r w:rsidR="00BF7506" w:rsidRPr="00BF7506">
        <w:t xml:space="preserve"> </w:t>
      </w:r>
    </w:p>
    <w:p w:rsidR="00655384" w:rsidRPr="00D6025E" w:rsidRDefault="00BF7506" w:rsidP="00702C6B">
      <w:pPr>
        <w:pStyle w:val="Akapitzlist"/>
        <w:autoSpaceDE w:val="0"/>
        <w:adjustRightInd w:val="0"/>
        <w:spacing w:after="0"/>
        <w:ind w:left="0"/>
        <w:jc w:val="both"/>
        <w:rPr>
          <w:rFonts w:asciiTheme="majorHAnsi" w:hAnsiTheme="majorHAnsi"/>
          <w:bCs/>
          <w:sz w:val="24"/>
          <w:szCs w:val="24"/>
        </w:rPr>
      </w:pPr>
      <w:r w:rsidRPr="00BF7506">
        <w:rPr>
          <w:rFonts w:asciiTheme="majorHAnsi" w:hAnsiTheme="majorHAnsi" w:cs="Arial"/>
          <w:sz w:val="24"/>
          <w:szCs w:val="24"/>
        </w:rPr>
        <w:t>48900000-7</w:t>
      </w:r>
      <w:r w:rsidR="008965A5">
        <w:rPr>
          <w:rFonts w:asciiTheme="majorHAnsi" w:hAnsiTheme="majorHAnsi" w:cs="Arial"/>
          <w:sz w:val="24"/>
          <w:szCs w:val="24"/>
        </w:rPr>
        <w:t>.</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rPr>
        <w:t xml:space="preserve">i miejsce </w:t>
      </w:r>
      <w:r w:rsidR="00604514" w:rsidRPr="00D6025E">
        <w:rPr>
          <w:rFonts w:asciiTheme="majorHAnsi" w:hAnsiTheme="majorHAnsi" w:cs="Arial"/>
        </w:rPr>
        <w:t>wykonania przedmiotu zamówienia.</w:t>
      </w:r>
    </w:p>
    <w:p w:rsidR="0025060A" w:rsidRPr="00AD1E81" w:rsidRDefault="00604514" w:rsidP="0025060A">
      <w:pPr>
        <w:numPr>
          <w:ilvl w:val="0"/>
          <w:numId w:val="16"/>
        </w:numPr>
        <w:autoSpaceDE w:val="0"/>
        <w:spacing w:line="276" w:lineRule="auto"/>
        <w:ind w:left="426" w:hanging="426"/>
        <w:jc w:val="both"/>
        <w:rPr>
          <w:rFonts w:asciiTheme="majorHAnsi" w:hAnsiTheme="majorHAnsi" w:cs="Arial"/>
        </w:rPr>
      </w:pPr>
      <w:r w:rsidRPr="00D6025E">
        <w:rPr>
          <w:rFonts w:asciiTheme="majorHAnsi" w:hAnsiTheme="majorHAnsi" w:cs="Arial"/>
        </w:rPr>
        <w:t xml:space="preserve">Wymagany </w:t>
      </w:r>
      <w:r w:rsidRPr="00AD1E81">
        <w:rPr>
          <w:rFonts w:asciiTheme="majorHAnsi" w:hAnsiTheme="majorHAnsi" w:cs="Arial"/>
        </w:rPr>
        <w:t xml:space="preserve">termin </w:t>
      </w:r>
      <w:r w:rsidR="00702C6B" w:rsidRPr="00AD1E81">
        <w:rPr>
          <w:rFonts w:asciiTheme="majorHAnsi" w:hAnsiTheme="majorHAnsi" w:cs="Arial"/>
        </w:rPr>
        <w:t xml:space="preserve">realizacji </w:t>
      </w:r>
      <w:r w:rsidR="00260D7D" w:rsidRPr="00AD1E81">
        <w:rPr>
          <w:rFonts w:asciiTheme="majorHAnsi" w:hAnsiTheme="majorHAnsi" w:cs="Arial"/>
        </w:rPr>
        <w:t xml:space="preserve">przedmiotu zamówienia: </w:t>
      </w:r>
      <w:r w:rsidR="00D708CD" w:rsidRPr="00AD1E81">
        <w:rPr>
          <w:rFonts w:asciiTheme="majorHAnsi" w:hAnsiTheme="majorHAnsi" w:cs="Arial"/>
        </w:rPr>
        <w:t xml:space="preserve">do </w:t>
      </w:r>
      <w:r w:rsidR="00AD1E81" w:rsidRPr="00AD1E81">
        <w:rPr>
          <w:rFonts w:asciiTheme="majorHAnsi" w:hAnsiTheme="majorHAnsi" w:cs="Arial"/>
        </w:rPr>
        <w:t>14</w:t>
      </w:r>
      <w:r w:rsidR="00D708CD" w:rsidRPr="00AD1E81">
        <w:rPr>
          <w:rFonts w:asciiTheme="majorHAnsi" w:hAnsiTheme="majorHAnsi" w:cs="Arial"/>
        </w:rPr>
        <w:t xml:space="preserve"> dni </w:t>
      </w:r>
      <w:r w:rsidR="0099706B" w:rsidRPr="00AD1E81">
        <w:rPr>
          <w:rFonts w:asciiTheme="majorHAnsi" w:hAnsiTheme="majorHAnsi" w:cs="Arial"/>
        </w:rPr>
        <w:t xml:space="preserve"> od daty podpisania umowy.</w:t>
      </w:r>
    </w:p>
    <w:p w:rsidR="00D62C14" w:rsidRPr="00AD1E81" w:rsidRDefault="00D62C14"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1.4. Oświadczenie dotyczące RODO- wzór zawarty jest w załączniku  n</w:t>
      </w:r>
      <w:r w:rsidR="005C37D2" w:rsidRPr="00D6025E">
        <w:rPr>
          <w:rFonts w:asciiTheme="majorHAnsi" w:hAnsiTheme="majorHAnsi" w:cs="Arial"/>
        </w:rPr>
        <w:t>r 2</w:t>
      </w:r>
      <w:r w:rsidRPr="00D6025E">
        <w:rPr>
          <w:rFonts w:asciiTheme="majorHAnsi" w:hAnsiTheme="majorHAnsi" w:cs="Arial"/>
        </w:rPr>
        <w:t xml:space="preserve"> do SWZ.</w:t>
      </w:r>
    </w:p>
    <w:p w:rsidR="0056267D" w:rsidRPr="00D6025E" w:rsidRDefault="00205653" w:rsidP="0056267D">
      <w:pPr>
        <w:spacing w:after="240" w:line="276" w:lineRule="auto"/>
        <w:ind w:left="426"/>
        <w:jc w:val="both"/>
        <w:rPr>
          <w:rFonts w:asciiTheme="majorHAnsi" w:hAnsiTheme="majorHAnsi" w:cs="Arial"/>
          <w:bCs/>
          <w:iCs/>
        </w:rPr>
      </w:pPr>
      <w:r w:rsidRPr="00D6025E">
        <w:rPr>
          <w:rFonts w:asciiTheme="majorHAnsi" w:hAnsiTheme="majorHAnsi" w:cs="Arial"/>
        </w:rPr>
        <w:t>1.5.</w:t>
      </w:r>
      <w:r w:rsidR="00CE5DDB" w:rsidRPr="00CE5DDB">
        <w:rPr>
          <w:rFonts w:asciiTheme="majorHAnsi" w:hAnsiTheme="majorHAnsi" w:cs="Arial"/>
        </w:rPr>
        <w:t>Certyfikat zgodności CE, lub Deklaracja zgodności CE – w zależności od klasy wyrobu medycznego, dotyczy wszystkich wyrobów zakwalifikowanych jako wyroby medyczne</w:t>
      </w:r>
      <w:r w:rsidR="00CE5DDB">
        <w:rPr>
          <w:rFonts w:asciiTheme="majorHAnsi" w:hAnsiTheme="majorHAnsi" w:cs="Arial"/>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280585" w:rsidP="000C6E69">
      <w:pPr>
        <w:spacing w:after="240" w:line="276" w:lineRule="auto"/>
        <w:ind w:left="426" w:hanging="426"/>
        <w:jc w:val="both"/>
        <w:rPr>
          <w:rFonts w:asciiTheme="majorHAnsi" w:hAnsiTheme="majorHAnsi" w:cs="Arial"/>
        </w:rPr>
      </w:pPr>
      <w:r>
        <w:rPr>
          <w:rFonts w:asciiTheme="majorHAnsi" w:hAnsiTheme="majorHAnsi" w:cs="Arial"/>
        </w:rPr>
        <w:t xml:space="preserve">        </w:t>
      </w:r>
      <w:r w:rsidR="00736322">
        <w:rPr>
          <w:rFonts w:asciiTheme="majorHAnsi" w:hAnsiTheme="majorHAnsi" w:cs="Arial"/>
        </w:rPr>
        <w:t>1.7</w:t>
      </w:r>
      <w:r w:rsidR="000C6E69" w:rsidRPr="00D6025E">
        <w:rPr>
          <w:rFonts w:asciiTheme="majorHAnsi" w:hAnsiTheme="majorHAnsi" w:cs="Arial"/>
        </w:rPr>
        <w:t>.W przypadku, gdy oferta podpisana jest przez pełnomocnika, pełnomocnictwo do podpisania oferty.</w:t>
      </w:r>
    </w:p>
    <w:p w:rsidR="000C6E69" w:rsidRPr="00D6025E" w:rsidRDefault="00D65217"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D6025E"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3051A1" w:rsidRPr="00D6025E" w:rsidRDefault="003051A1" w:rsidP="009462A0">
      <w:pPr>
        <w:autoSpaceDE w:val="0"/>
        <w:autoSpaceDN w:val="0"/>
        <w:adjustRightInd w:val="0"/>
        <w:spacing w:line="276" w:lineRule="auto"/>
        <w:ind w:left="1080"/>
        <w:rPr>
          <w:rFonts w:asciiTheme="majorHAnsi" w:hAnsiTheme="majorHAnsi" w:cs="Arial"/>
          <w:b/>
          <w:bCs/>
          <w:iCs/>
          <w:lang w:bidi="pl-PL"/>
        </w:rPr>
      </w:pP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w:t>
      </w:r>
      <w:r w:rsidR="00992EFA" w:rsidRPr="00D6025E">
        <w:rPr>
          <w:rFonts w:asciiTheme="majorHAnsi" w:hAnsiTheme="majorHAnsi" w:cs="Arial"/>
          <w:bCs/>
          <w:iCs/>
          <w:lang w:bidi="pl-PL"/>
        </w:rPr>
        <w:lastRenderedPageBreak/>
        <w:t>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w:t>
      </w:r>
      <w:r w:rsidR="00521A8C">
        <w:rPr>
          <w:rFonts w:asciiTheme="majorHAnsi" w:hAnsiTheme="majorHAnsi" w:cs="Arial"/>
          <w:bCs/>
          <w:iCs/>
          <w:lang w:bidi="pl-PL"/>
        </w:rPr>
        <w:t> </w:t>
      </w:r>
      <w:r w:rsidRPr="00D6025E">
        <w:rPr>
          <w:rFonts w:asciiTheme="majorHAnsi" w:hAnsiTheme="majorHAnsi" w:cs="Arial"/>
          <w:bCs/>
          <w:iCs/>
          <w:lang w:bidi="pl-PL"/>
        </w:rPr>
        <w:t>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lastRenderedPageBreak/>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4D4782" w:rsidRPr="004D4782" w:rsidRDefault="00691ABC" w:rsidP="004D4782">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Z postępowania o udzielenie zamówienia wyklucza się Wykonawcę z zastrzeżeniem art. 110 ust. 2 ustawy Pzp.</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Wykonawca może zostać wykluczony przez Zamawiającego na każdym etapie postępowania o udzielenie zamówienia</w:t>
      </w:r>
      <w:r w:rsidRPr="004D4782">
        <w:rPr>
          <w:rFonts w:asciiTheme="majorHAnsi" w:hAnsiTheme="majorHAnsi" w:cs="Arial"/>
          <w:b/>
          <w:bCs/>
          <w:iCs/>
          <w:lang w:bidi="pl-PL"/>
        </w:rPr>
        <w:t>.</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D4782" w:rsidRPr="004D4782" w:rsidRDefault="004D4782" w:rsidP="004D4782">
      <w:pPr>
        <w:autoSpaceDE w:val="0"/>
        <w:autoSpaceDN w:val="0"/>
        <w:adjustRightInd w:val="0"/>
        <w:spacing w:line="276" w:lineRule="auto"/>
        <w:ind w:left="426"/>
        <w:jc w:val="both"/>
        <w:rPr>
          <w:rFonts w:asciiTheme="majorHAnsi" w:hAnsiTheme="majorHAnsi" w:cs="Arial"/>
          <w:b/>
          <w:bCs/>
          <w:iCs/>
          <w:lang w:bidi="pl-PL"/>
        </w:rPr>
      </w:pPr>
    </w:p>
    <w:p w:rsidR="00736322" w:rsidRPr="00D6025E" w:rsidRDefault="00736322" w:rsidP="00C82410">
      <w:pPr>
        <w:autoSpaceDE w:val="0"/>
        <w:autoSpaceDN w:val="0"/>
        <w:adjustRightInd w:val="0"/>
        <w:spacing w:line="276" w:lineRule="auto"/>
        <w:ind w:left="426"/>
        <w:jc w:val="both"/>
        <w:rPr>
          <w:rFonts w:asciiTheme="majorHAnsi" w:hAnsiTheme="majorHAnsi" w:cs="Arial"/>
          <w:b/>
          <w:bCs/>
          <w:iCs/>
          <w:lang w:bidi="pl-PL"/>
        </w:rPr>
      </w:pPr>
    </w:p>
    <w:p w:rsidR="005E3A67" w:rsidRPr="00D6025E" w:rsidRDefault="00E948F2" w:rsidP="00FD4D62">
      <w:pPr>
        <w:pStyle w:val="Akapitzlist"/>
        <w:numPr>
          <w:ilvl w:val="0"/>
          <w:numId w:val="38"/>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lastRenderedPageBreak/>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Pzp</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FD4D62">
      <w:pPr>
        <w:pStyle w:val="Nagwek4"/>
        <w:numPr>
          <w:ilvl w:val="0"/>
          <w:numId w:val="38"/>
        </w:numPr>
        <w:shd w:val="clear" w:color="auto" w:fill="BFBFBF"/>
        <w:spacing w:after="120" w:line="276" w:lineRule="auto"/>
        <w:ind w:left="567" w:hanging="567"/>
        <w:rPr>
          <w:rFonts w:asciiTheme="majorHAnsi" w:hAnsiTheme="majorHAnsi" w:cs="Arial"/>
          <w:sz w:val="24"/>
          <w:szCs w:val="24"/>
        </w:rPr>
      </w:pPr>
      <w:r w:rsidRPr="00D6025E">
        <w:rPr>
          <w:rFonts w:asciiTheme="majorHAnsi" w:hAnsiTheme="majorHAnsi" w:cs="Arial"/>
          <w:sz w:val="24"/>
          <w:szCs w:val="24"/>
        </w:rPr>
        <w:t>Podwykonawcy</w:t>
      </w:r>
      <w:r w:rsidR="00664C29" w:rsidRPr="00D6025E">
        <w:rPr>
          <w:rFonts w:asciiTheme="majorHAnsi" w:hAnsiTheme="majorHAnsi" w:cs="Arial"/>
          <w:sz w:val="24"/>
          <w:szCs w:val="24"/>
        </w:rPr>
        <w:t>.</w:t>
      </w:r>
    </w:p>
    <w:p w:rsidR="00E2484A" w:rsidRPr="00D6025E" w:rsidRDefault="00E2484A" w:rsidP="00A724FB">
      <w:pPr>
        <w:spacing w:line="276" w:lineRule="auto"/>
        <w:ind w:left="426" w:hanging="426"/>
        <w:jc w:val="both"/>
        <w:rPr>
          <w:rFonts w:asciiTheme="majorHAnsi" w:hAnsiTheme="majorHAnsi"/>
        </w:rPr>
      </w:pPr>
      <w:r w:rsidRPr="00D6025E">
        <w:rPr>
          <w:rFonts w:asciiTheme="majorHAnsi" w:hAnsiTheme="majorHAnsi"/>
        </w:rPr>
        <w:t>1.</w:t>
      </w:r>
      <w:r w:rsidRPr="00D6025E">
        <w:rPr>
          <w:rFonts w:asciiTheme="majorHAnsi" w:hAnsiTheme="majorHAnsi"/>
        </w:rPr>
        <w:tab/>
        <w:t xml:space="preserve">Wykonawca, który zamierza </w:t>
      </w:r>
      <w:r w:rsidR="00AE22F5" w:rsidRPr="00D6025E">
        <w:rPr>
          <w:rFonts w:asciiTheme="majorHAnsi" w:hAnsiTheme="majorHAnsi"/>
        </w:rPr>
        <w:t>powierzyć wykonanie części zamówienia</w:t>
      </w:r>
      <w:r w:rsidRPr="00D6025E">
        <w:rPr>
          <w:rFonts w:asciiTheme="majorHAnsi" w:hAnsiTheme="majorHAnsi"/>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rPr>
      </w:pPr>
      <w:r w:rsidRPr="00D6025E">
        <w:rPr>
          <w:rFonts w:asciiTheme="majorHAnsi" w:hAnsiTheme="majorHAnsi"/>
        </w:rPr>
        <w:t>1)</w:t>
      </w:r>
      <w:r w:rsidRPr="00D6025E">
        <w:rPr>
          <w:rFonts w:asciiTheme="majorHAnsi" w:hAnsiTheme="majorHAnsi"/>
        </w:rPr>
        <w:tab/>
        <w:t>określenia w złożonej</w:t>
      </w:r>
      <w:r w:rsidR="009D1E65" w:rsidRPr="00D6025E">
        <w:rPr>
          <w:rFonts w:asciiTheme="majorHAnsi" w:hAnsiTheme="majorHAnsi"/>
        </w:rPr>
        <w:t xml:space="preserve"> ofercie (w </w:t>
      </w:r>
      <w:r w:rsidRPr="00D6025E">
        <w:rPr>
          <w:rFonts w:asciiTheme="majorHAnsi" w:hAnsiTheme="majorHAnsi"/>
        </w:rPr>
        <w:t>załącznik</w:t>
      </w:r>
      <w:r w:rsidR="00E50BC9" w:rsidRPr="00D6025E">
        <w:rPr>
          <w:rFonts w:asciiTheme="majorHAnsi" w:hAnsiTheme="majorHAnsi"/>
        </w:rPr>
        <w:t>u</w:t>
      </w:r>
      <w:r w:rsidR="009D1E65" w:rsidRPr="00D6025E">
        <w:rPr>
          <w:rFonts w:asciiTheme="majorHAnsi" w:hAnsiTheme="majorHAnsi"/>
        </w:rPr>
        <w:t>nr 3</w:t>
      </w:r>
      <w:r w:rsidRPr="00D6025E">
        <w:rPr>
          <w:rFonts w:asciiTheme="majorHAnsi" w:hAnsiTheme="majorHAnsi"/>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rPr>
      </w:pPr>
      <w:r w:rsidRPr="00D6025E">
        <w:rPr>
          <w:rFonts w:asciiTheme="majorHAnsi" w:hAnsiTheme="majorHAnsi"/>
        </w:rPr>
        <w:t>2</w:t>
      </w:r>
      <w:r w:rsidR="00F8701B" w:rsidRPr="00D6025E">
        <w:rPr>
          <w:rFonts w:asciiTheme="majorHAnsi" w:hAnsiTheme="majorHAnsi"/>
        </w:rPr>
        <w:t>)</w:t>
      </w:r>
      <w:r w:rsidR="00E2484A" w:rsidRPr="00D6025E">
        <w:rPr>
          <w:rFonts w:asciiTheme="majorHAnsi" w:hAnsiTheme="majorHAnsi"/>
        </w:rPr>
        <w:tab/>
        <w:t>Za zgod</w:t>
      </w:r>
      <w:r w:rsidR="00664C29" w:rsidRPr="00D6025E">
        <w:rPr>
          <w:rFonts w:asciiTheme="majorHAnsi" w:hAnsiTheme="majorHAnsi"/>
        </w:rPr>
        <w:t>ą</w:t>
      </w:r>
      <w:r w:rsidR="00E2484A" w:rsidRPr="00D6025E">
        <w:rPr>
          <w:rFonts w:asciiTheme="majorHAnsi" w:hAnsiTheme="majorHAnsi"/>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bidi="pl-PL"/>
        </w:rPr>
      </w:pPr>
      <w:r w:rsidRPr="00D6025E">
        <w:rPr>
          <w:rFonts w:asciiTheme="majorHAnsi" w:eastAsia="Trebuchet MS" w:hAnsiTheme="majorHAnsi" w:cs="Trebuchet MS"/>
          <w:b/>
          <w:sz w:val="24"/>
          <w:szCs w:val="24"/>
          <w:lang w:bidi="pl-PL"/>
        </w:rPr>
        <w:t>X.</w:t>
      </w:r>
      <w:r w:rsidRPr="00D6025E">
        <w:rPr>
          <w:rFonts w:asciiTheme="majorHAnsi" w:eastAsia="Trebuchet MS" w:hAnsiTheme="majorHAnsi" w:cs="Trebuchet MS"/>
          <w:b/>
          <w:sz w:val="24"/>
          <w:szCs w:val="24"/>
          <w:lang w:bidi="pl-PL"/>
        </w:rPr>
        <w:tab/>
      </w:r>
      <w:r w:rsidR="00C41E33" w:rsidRPr="00D6025E">
        <w:rPr>
          <w:rFonts w:asciiTheme="majorHAnsi" w:eastAsia="Trebuchet MS" w:hAnsiTheme="majorHAnsi" w:cs="Trebuchet MS"/>
          <w:b/>
          <w:sz w:val="24"/>
          <w:szCs w:val="24"/>
          <w:lang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bidi="pl-PL"/>
        </w:rPr>
        <w:t>W</w:t>
      </w:r>
      <w:r w:rsidR="00C41E33" w:rsidRPr="00D6025E">
        <w:rPr>
          <w:rFonts w:asciiTheme="majorHAnsi" w:eastAsia="Trebuchet MS" w:hAnsiTheme="majorHAnsi" w:cs="Trebuchet MS"/>
          <w:b/>
          <w:sz w:val="24"/>
          <w:szCs w:val="24"/>
          <w:lang w:bidi="pl-PL"/>
        </w:rPr>
        <w:t>ykonawcami, oraz informacje o</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wymaganiach technicznych i organiza</w:t>
      </w:r>
      <w:r w:rsidR="00F158E7" w:rsidRPr="00D6025E">
        <w:rPr>
          <w:rFonts w:asciiTheme="majorHAnsi" w:eastAsia="Trebuchet MS" w:hAnsiTheme="majorHAnsi" w:cs="Trebuchet MS"/>
          <w:b/>
          <w:sz w:val="24"/>
          <w:szCs w:val="24"/>
          <w:lang w:bidi="pl-PL"/>
        </w:rPr>
        <w:t xml:space="preserve">cyjnych sporządzania, wysyłania </w:t>
      </w:r>
      <w:r w:rsidR="00C41E33" w:rsidRPr="00D6025E">
        <w:rPr>
          <w:rFonts w:asciiTheme="majorHAnsi" w:eastAsia="Trebuchet MS" w:hAnsiTheme="majorHAnsi" w:cs="Trebuchet MS"/>
          <w:b/>
          <w:sz w:val="24"/>
          <w:szCs w:val="24"/>
          <w:lang w:bidi="pl-PL"/>
        </w:rPr>
        <w:t>i</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odbierania korespondencji elektronicznej</w:t>
      </w:r>
      <w:r w:rsidR="00B5144E" w:rsidRPr="00D6025E">
        <w:rPr>
          <w:rFonts w:asciiTheme="majorHAnsi" w:eastAsia="Trebuchet MS" w:hAnsiTheme="majorHAnsi" w:cs="Trebuchet MS"/>
          <w:b/>
          <w:sz w:val="24"/>
          <w:szCs w:val="24"/>
          <w:lang w:bidi="pl-PL"/>
        </w:rPr>
        <w:t>.</w:t>
      </w: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postępowaniu o udzielenie zamówienia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B7613D"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9"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dokumentami składanymi wraz z oferta przetargową</w:t>
      </w:r>
      <w:r w:rsidR="00381CDA" w:rsidRPr="00B7613D">
        <w:rPr>
          <w:rFonts w:asciiTheme="majorHAnsi" w:eastAsia="Trebuchet MS" w:hAnsiTheme="majorHAnsi" w:cs="Trebuchet MS"/>
          <w:u w:val="single"/>
          <w:lang w:bidi="pl-PL"/>
        </w:rPr>
        <w:t xml:space="preserve">, </w:t>
      </w:r>
    </w:p>
    <w:p w:rsidR="00691ABC" w:rsidRPr="00D6025E" w:rsidRDefault="00E50BC9" w:rsidP="00E50BC9">
      <w:pPr>
        <w:widowControl w:val="0"/>
        <w:spacing w:after="60" w:line="276" w:lineRule="auto"/>
        <w:ind w:left="567" w:right="20" w:hanging="141"/>
        <w:jc w:val="both"/>
        <w:rPr>
          <w:rFonts w:asciiTheme="majorHAnsi" w:eastAsia="Trebuchet MS" w:hAnsiTheme="majorHAnsi" w:cs="Trebuchet MS"/>
          <w:lang w:bidi="pl-PL"/>
        </w:rPr>
      </w:pPr>
      <w:r w:rsidRPr="00B7613D">
        <w:rPr>
          <w:rFonts w:asciiTheme="majorHAnsi" w:eastAsia="Trebuchet MS" w:hAnsiTheme="majorHAnsi" w:cs="Trebuchet MS"/>
          <w:lang w:bidi="pl-PL"/>
        </w:rPr>
        <w:t xml:space="preserve">- </w:t>
      </w:r>
      <w:r w:rsidR="005C37D2" w:rsidRPr="00B7613D">
        <w:rPr>
          <w:rFonts w:asciiTheme="majorHAnsi" w:eastAsia="Trebuchet MS" w:hAnsiTheme="majorHAnsi" w:cs="Trebuchet MS"/>
          <w:lang w:bidi="pl-PL"/>
        </w:rPr>
        <w:t>za poś</w:t>
      </w:r>
      <w:r w:rsidR="00626249" w:rsidRPr="00B7613D">
        <w:rPr>
          <w:rFonts w:asciiTheme="majorHAnsi" w:eastAsia="Trebuchet MS" w:hAnsiTheme="majorHAnsi" w:cs="Trebuchet MS"/>
          <w:lang w:bidi="pl-PL"/>
        </w:rPr>
        <w:t>rednictwem</w:t>
      </w:r>
      <w:r w:rsidR="00691ABC" w:rsidRPr="00B7613D">
        <w:rPr>
          <w:rFonts w:asciiTheme="majorHAnsi" w:eastAsia="Trebuchet MS" w:hAnsiTheme="majorHAnsi" w:cs="Trebuchet MS"/>
          <w:lang w:bidi="pl-PL"/>
        </w:rPr>
        <w:t xml:space="preserve"> poczty elektronicznej : email: </w:t>
      </w:r>
      <w:r w:rsidR="00280585">
        <w:rPr>
          <w:rFonts w:asciiTheme="majorHAnsi" w:eastAsia="Trebuchet MS" w:hAnsiTheme="majorHAnsi" w:cs="Trebuchet MS"/>
          <w:lang w:bidi="pl-PL"/>
        </w:rPr>
        <w:t>wojciech.majkowski</w:t>
      </w:r>
      <w:r w:rsidR="00691ABC" w:rsidRPr="00B7613D">
        <w:rPr>
          <w:rFonts w:asciiTheme="majorHAnsi" w:eastAsia="Trebuchet MS" w:hAnsiTheme="majorHAnsi" w:cs="Trebuchet MS"/>
          <w:lang w:bidi="pl-PL"/>
        </w:rPr>
        <w:t>@szpital-brzozow</w:t>
      </w:r>
      <w:r w:rsidR="00691ABC" w:rsidRPr="00D6025E">
        <w:rPr>
          <w:rFonts w:asciiTheme="majorHAnsi" w:eastAsia="Trebuchet MS" w:hAnsiTheme="majorHAnsi" w:cs="Trebuchet MS"/>
          <w:lang w:bidi="pl-PL"/>
        </w:rPr>
        <w:t>.pl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dopuszcza złożenie ofert w postaci katalogów elektronicznych lub </w:t>
      </w:r>
      <w:r w:rsidRPr="00D6025E">
        <w:rPr>
          <w:rFonts w:asciiTheme="majorHAnsi" w:eastAsia="Trebuchet MS" w:hAnsiTheme="majorHAnsi" w:cs="Trebuchet MS"/>
          <w:lang w:bidi="pl-PL"/>
        </w:rPr>
        <w:lastRenderedPageBreak/>
        <w:t>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BD595C">
        <w:rPr>
          <w:rFonts w:asciiTheme="majorHAnsi" w:eastAsia="Trebuchet MS" w:hAnsiTheme="majorHAnsi" w:cs="Trebuchet MS"/>
          <w:lang w:bidi="pl-PL"/>
        </w:rPr>
        <w:t>y stanowi załącznik nr 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 </w:t>
      </w:r>
      <w:r w:rsidR="00BD595C">
        <w:rPr>
          <w:rFonts w:asciiTheme="majorHAnsi" w:eastAsia="Trebuchet MS" w:hAnsiTheme="majorHAnsi" w:cs="Trebuchet MS"/>
          <w:lang w:bidi="pl-PL"/>
        </w:rPr>
        <w:t xml:space="preserve">pkt. 1, które należy złożyć w  </w:t>
      </w:r>
      <w:r w:rsidR="00381512" w:rsidRPr="00D6025E">
        <w:rPr>
          <w:rFonts w:asciiTheme="majorHAnsi" w:eastAsia="Trebuchet MS" w:hAnsiTheme="majorHAnsi" w:cs="Trebuchet MS"/>
          <w:lang w:bidi="pl-PL"/>
        </w:rPr>
        <w:t xml:space="preserve">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rPr>
        <w:t>X</w:t>
      </w:r>
      <w:r w:rsidR="004B0FE2" w:rsidRPr="00D6025E">
        <w:rPr>
          <w:rFonts w:asciiTheme="majorHAnsi" w:hAnsiTheme="majorHAnsi" w:cs="Arial"/>
          <w:b/>
          <w:bCs/>
          <w:smallCaps w:val="0"/>
          <w:sz w:val="24"/>
          <w:szCs w:val="24"/>
        </w:rPr>
        <w:t>I</w:t>
      </w:r>
      <w:r w:rsidRPr="00D6025E">
        <w:rPr>
          <w:rFonts w:asciiTheme="majorHAnsi" w:hAnsiTheme="majorHAnsi" w:cs="Arial"/>
          <w:b/>
          <w:bCs/>
          <w:smallCaps w:val="0"/>
          <w:sz w:val="24"/>
          <w:szCs w:val="24"/>
        </w:rPr>
        <w:t>.</w:t>
      </w:r>
      <w:r w:rsidRPr="00D6025E">
        <w:rPr>
          <w:rFonts w:asciiTheme="majorHAnsi" w:hAnsiTheme="majorHAnsi" w:cs="Arial"/>
          <w:b/>
          <w:bCs/>
          <w:smallCaps w:val="0"/>
          <w:sz w:val="24"/>
          <w:szCs w:val="24"/>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rPr>
        <w:t xml:space="preserve">Osoby uprawnione do </w:t>
      </w:r>
      <w:r w:rsidR="00CE5B34" w:rsidRPr="00D6025E">
        <w:rPr>
          <w:rFonts w:asciiTheme="majorHAnsi" w:hAnsiTheme="majorHAnsi" w:cs="Arial"/>
          <w:b/>
          <w:bCs/>
          <w:smallCaps w:val="0"/>
          <w:sz w:val="24"/>
          <w:szCs w:val="24"/>
        </w:rPr>
        <w:t>porozumiewania się z Wykonawcami.</w:t>
      </w:r>
    </w:p>
    <w:p w:rsidR="008332AA" w:rsidRPr="00AD1E81"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rPr>
        <w:t>ą</w:t>
      </w:r>
      <w:r w:rsidRPr="00D6025E">
        <w:rPr>
          <w:rFonts w:asciiTheme="majorHAnsi" w:hAnsiTheme="majorHAnsi" w:cs="Arial"/>
          <w:szCs w:val="24"/>
        </w:rPr>
        <w:t xml:space="preserve"> uprawnion</w:t>
      </w:r>
      <w:r w:rsidR="00664C29" w:rsidRPr="00D6025E">
        <w:rPr>
          <w:rFonts w:asciiTheme="majorHAnsi" w:hAnsiTheme="majorHAnsi" w:cs="Arial"/>
          <w:szCs w:val="24"/>
        </w:rPr>
        <w:t>ą</w:t>
      </w:r>
      <w:r w:rsidRPr="00D6025E">
        <w:rPr>
          <w:rFonts w:asciiTheme="majorHAnsi" w:hAnsiTheme="majorHAnsi" w:cs="Arial"/>
          <w:szCs w:val="24"/>
        </w:rPr>
        <w:t xml:space="preserve"> do </w:t>
      </w:r>
      <w:r w:rsidR="00664C29" w:rsidRPr="00D6025E">
        <w:rPr>
          <w:rFonts w:asciiTheme="majorHAnsi" w:hAnsiTheme="majorHAnsi" w:cs="Arial"/>
          <w:szCs w:val="24"/>
        </w:rPr>
        <w:t>porozumiewania</w:t>
      </w:r>
      <w:r w:rsidRPr="00D6025E">
        <w:rPr>
          <w:rFonts w:asciiTheme="majorHAnsi" w:hAnsiTheme="majorHAnsi" w:cs="Arial"/>
          <w:szCs w:val="24"/>
        </w:rPr>
        <w:t xml:space="preserve"> się z Wykonawcami</w:t>
      </w:r>
      <w:r w:rsidR="00280585">
        <w:rPr>
          <w:rFonts w:asciiTheme="majorHAnsi" w:hAnsiTheme="majorHAnsi" w:cs="Arial"/>
          <w:szCs w:val="24"/>
        </w:rPr>
        <w:t xml:space="preserve"> </w:t>
      </w:r>
      <w:r w:rsidR="00664C29" w:rsidRPr="00D6025E">
        <w:rPr>
          <w:rFonts w:asciiTheme="majorHAnsi" w:hAnsiTheme="majorHAnsi" w:cs="Arial"/>
          <w:szCs w:val="24"/>
        </w:rPr>
        <w:t>w sprawach</w:t>
      </w:r>
      <w:r w:rsidR="00280585">
        <w:rPr>
          <w:rFonts w:asciiTheme="majorHAnsi" w:hAnsiTheme="majorHAnsi" w:cs="Arial"/>
          <w:szCs w:val="24"/>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rPr>
        <w:t>ych jest</w:t>
      </w:r>
      <w:r w:rsidR="008332AA" w:rsidRPr="00D6025E">
        <w:rPr>
          <w:rFonts w:asciiTheme="majorHAnsi" w:hAnsiTheme="majorHAnsi" w:cs="Arial"/>
          <w:szCs w:val="24"/>
        </w:rPr>
        <w:t>:</w:t>
      </w:r>
    </w:p>
    <w:p w:rsidR="00E20417" w:rsidRPr="00AD1E81" w:rsidRDefault="005D0B54" w:rsidP="00521A8C">
      <w:pPr>
        <w:spacing w:line="276" w:lineRule="auto"/>
        <w:ind w:left="567" w:hanging="285"/>
        <w:rPr>
          <w:rFonts w:asciiTheme="majorHAnsi" w:hAnsiTheme="majorHAnsi" w:cs="Tahoma"/>
        </w:rPr>
      </w:pPr>
      <w:r w:rsidRPr="00AD1E81">
        <w:rPr>
          <w:rFonts w:asciiTheme="majorHAnsi" w:hAnsiTheme="majorHAnsi" w:cs="Arial"/>
        </w:rPr>
        <w:t xml:space="preserve">- </w:t>
      </w:r>
      <w:r w:rsidR="00B5144E" w:rsidRPr="00AD1E81">
        <w:rPr>
          <w:rFonts w:asciiTheme="majorHAnsi" w:hAnsiTheme="majorHAnsi" w:cs="Tahoma"/>
        </w:rPr>
        <w:t xml:space="preserve">mgr </w:t>
      </w:r>
      <w:r w:rsidR="00280585">
        <w:rPr>
          <w:rFonts w:asciiTheme="majorHAnsi" w:hAnsiTheme="majorHAnsi" w:cs="Tahoma"/>
        </w:rPr>
        <w:t>Wojciech Majkowski</w:t>
      </w:r>
      <w:r w:rsidR="00664C29" w:rsidRPr="00AD1E81">
        <w:rPr>
          <w:rFonts w:asciiTheme="majorHAnsi" w:hAnsiTheme="majorHAnsi" w:cs="Tahoma"/>
        </w:rPr>
        <w:t>,</w:t>
      </w:r>
      <w:r w:rsidR="00280585">
        <w:rPr>
          <w:rFonts w:asciiTheme="majorHAnsi" w:hAnsiTheme="majorHAnsi" w:cs="Tahoma"/>
        </w:rPr>
        <w:t xml:space="preserve"> </w:t>
      </w:r>
      <w:r w:rsidR="00664C29" w:rsidRPr="00AD1E81">
        <w:rPr>
          <w:rFonts w:asciiTheme="majorHAnsi" w:hAnsiTheme="majorHAnsi" w:cs="Tahoma"/>
        </w:rPr>
        <w:t>t</w:t>
      </w:r>
      <w:r w:rsidR="00B5144E" w:rsidRPr="00AD1E81">
        <w:rPr>
          <w:rFonts w:asciiTheme="majorHAnsi" w:hAnsiTheme="majorHAnsi" w:cs="Tahoma"/>
        </w:rPr>
        <w:t>el. 13 43 09 587</w:t>
      </w:r>
      <w:r w:rsidR="00664C29" w:rsidRPr="00AD1E81">
        <w:rPr>
          <w:rFonts w:asciiTheme="majorHAnsi" w:hAnsiTheme="majorHAnsi" w:cs="Tahoma"/>
        </w:rPr>
        <w:t>,</w:t>
      </w:r>
      <w:r w:rsidR="00CE507A" w:rsidRPr="00AD1E81">
        <w:rPr>
          <w:rFonts w:asciiTheme="majorHAnsi" w:hAnsiTheme="majorHAnsi" w:cs="Tahoma"/>
        </w:rPr>
        <w:t xml:space="preserve"> e</w:t>
      </w:r>
      <w:r w:rsidR="00664C29" w:rsidRPr="00AD1E81">
        <w:rPr>
          <w:rFonts w:asciiTheme="majorHAnsi" w:hAnsiTheme="majorHAnsi" w:cs="Tahoma"/>
        </w:rPr>
        <w:t>-</w:t>
      </w:r>
      <w:r w:rsidR="00CE507A" w:rsidRPr="00AD1E81">
        <w:rPr>
          <w:rFonts w:asciiTheme="majorHAnsi" w:hAnsiTheme="majorHAnsi" w:cs="Tahoma"/>
        </w:rPr>
        <w:t>mail</w:t>
      </w:r>
      <w:r w:rsidR="00664C29" w:rsidRPr="00AD1E81">
        <w:rPr>
          <w:rFonts w:asciiTheme="majorHAnsi" w:hAnsiTheme="majorHAnsi" w:cs="Tahoma"/>
        </w:rPr>
        <w:t>:</w:t>
      </w:r>
      <w:r w:rsidR="00280585">
        <w:rPr>
          <w:rFonts w:asciiTheme="majorHAnsi" w:hAnsiTheme="majorHAnsi" w:cs="Tahoma"/>
        </w:rPr>
        <w:t xml:space="preserve"> wojciech.majkowski</w:t>
      </w:r>
      <w:r w:rsidR="00B5144E" w:rsidRPr="00AD1E81">
        <w:rPr>
          <w:rFonts w:asciiTheme="majorHAnsi" w:hAnsiTheme="majorHAnsi" w:cs="Tahoma"/>
        </w:rPr>
        <w:t>@szpital-brzozow.pl</w:t>
      </w:r>
    </w:p>
    <w:p w:rsidR="00CE5B34" w:rsidRPr="00AD1E81"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AD1E81">
        <w:rPr>
          <w:rFonts w:asciiTheme="majorHAnsi" w:hAnsiTheme="majorHAnsi" w:cs="Arial"/>
          <w:sz w:val="24"/>
          <w:szCs w:val="24"/>
        </w:rPr>
        <w:t>X</w:t>
      </w:r>
      <w:r w:rsidR="00C01C57" w:rsidRPr="00AD1E81">
        <w:rPr>
          <w:rFonts w:asciiTheme="majorHAnsi" w:hAnsiTheme="majorHAnsi" w:cs="Arial"/>
          <w:sz w:val="24"/>
          <w:szCs w:val="24"/>
        </w:rPr>
        <w:t>I</w:t>
      </w:r>
      <w:r w:rsidR="004B0FE2" w:rsidRPr="00AD1E81">
        <w:rPr>
          <w:rFonts w:asciiTheme="majorHAnsi" w:hAnsiTheme="majorHAnsi" w:cs="Arial"/>
          <w:sz w:val="24"/>
          <w:szCs w:val="24"/>
        </w:rPr>
        <w:t>I</w:t>
      </w:r>
      <w:r w:rsidR="00CE5B34" w:rsidRPr="00AD1E81">
        <w:rPr>
          <w:rFonts w:asciiTheme="majorHAnsi" w:hAnsiTheme="majorHAnsi" w:cs="Arial"/>
          <w:sz w:val="24"/>
          <w:szCs w:val="24"/>
        </w:rPr>
        <w:t>.</w:t>
      </w:r>
      <w:r w:rsidR="00CE5B34" w:rsidRPr="00AD1E81">
        <w:rPr>
          <w:rFonts w:asciiTheme="majorHAnsi" w:hAnsiTheme="majorHAnsi" w:cs="Arial"/>
          <w:sz w:val="24"/>
          <w:szCs w:val="24"/>
        </w:rPr>
        <w:tab/>
        <w:t>Termin związania z ofertą.</w:t>
      </w:r>
    </w:p>
    <w:p w:rsidR="00696A41" w:rsidRPr="00B7613D"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r>
      <w:r w:rsidRPr="00B7613D">
        <w:rPr>
          <w:rFonts w:asciiTheme="majorHAnsi" w:hAnsiTheme="majorHAnsi" w:cs="Arial"/>
          <w:b w:val="0"/>
          <w:bCs w:val="0"/>
          <w:sz w:val="24"/>
          <w:szCs w:val="24"/>
        </w:rPr>
        <w:t>Wykonawca jest związany ofertą od dnia upływu terminu składania ofert</w:t>
      </w:r>
      <w:r w:rsidR="00653703" w:rsidRPr="00B7613D">
        <w:rPr>
          <w:rFonts w:asciiTheme="majorHAnsi" w:hAnsiTheme="majorHAnsi" w:cs="Arial"/>
          <w:b w:val="0"/>
          <w:bCs w:val="0"/>
          <w:sz w:val="24"/>
          <w:szCs w:val="24"/>
        </w:rPr>
        <w:t xml:space="preserve"> do dnia</w:t>
      </w:r>
      <w:r w:rsidR="00280585">
        <w:rPr>
          <w:rFonts w:asciiTheme="majorHAnsi" w:hAnsiTheme="majorHAnsi" w:cs="Arial"/>
          <w:b w:val="0"/>
          <w:bCs w:val="0"/>
          <w:sz w:val="24"/>
          <w:szCs w:val="24"/>
        </w:rPr>
        <w:t xml:space="preserve"> </w:t>
      </w:r>
      <w:r w:rsidR="00921D5B">
        <w:rPr>
          <w:rFonts w:asciiTheme="majorHAnsi" w:hAnsiTheme="majorHAnsi" w:cs="Arial"/>
          <w:b w:val="0"/>
          <w:bCs w:val="0"/>
          <w:sz w:val="24"/>
          <w:szCs w:val="24"/>
        </w:rPr>
        <w:t>10</w:t>
      </w:r>
      <w:r w:rsidR="00B7613D" w:rsidRPr="00B7613D">
        <w:rPr>
          <w:rFonts w:asciiTheme="majorHAnsi" w:hAnsiTheme="majorHAnsi" w:cs="Arial"/>
          <w:b w:val="0"/>
          <w:bCs w:val="0"/>
          <w:sz w:val="24"/>
          <w:szCs w:val="24"/>
        </w:rPr>
        <w:t>.</w:t>
      </w:r>
      <w:r w:rsidR="00BD595C" w:rsidRPr="00B7613D">
        <w:rPr>
          <w:rFonts w:asciiTheme="majorHAnsi" w:hAnsiTheme="majorHAnsi" w:cs="Arial"/>
          <w:b w:val="0"/>
          <w:bCs w:val="0"/>
          <w:sz w:val="24"/>
          <w:szCs w:val="24"/>
        </w:rPr>
        <w:t>0</w:t>
      </w:r>
      <w:r w:rsidR="00280585">
        <w:rPr>
          <w:rFonts w:asciiTheme="majorHAnsi" w:hAnsiTheme="majorHAnsi" w:cs="Arial"/>
          <w:b w:val="0"/>
          <w:bCs w:val="0"/>
          <w:sz w:val="24"/>
          <w:szCs w:val="24"/>
        </w:rPr>
        <w:t>9</w:t>
      </w:r>
      <w:r w:rsidR="00BD595C" w:rsidRPr="00B7613D">
        <w:rPr>
          <w:rFonts w:asciiTheme="majorHAnsi" w:hAnsiTheme="majorHAnsi" w:cs="Arial"/>
          <w:b w:val="0"/>
          <w:bCs w:val="0"/>
          <w:sz w:val="24"/>
          <w:szCs w:val="24"/>
        </w:rPr>
        <w:t>.2024</w:t>
      </w:r>
      <w:r w:rsidR="00280585">
        <w:rPr>
          <w:rFonts w:asciiTheme="majorHAnsi" w:hAnsiTheme="majorHAnsi" w:cs="Arial"/>
          <w:b w:val="0"/>
          <w:bCs w:val="0"/>
          <w:sz w:val="24"/>
          <w:szCs w:val="24"/>
        </w:rPr>
        <w:t xml:space="preserve"> </w:t>
      </w:r>
      <w:r w:rsidR="00BD595C" w:rsidRPr="00B7613D">
        <w:rPr>
          <w:rFonts w:asciiTheme="majorHAnsi" w:hAnsiTheme="majorHAnsi" w:cs="Arial"/>
          <w:b w:val="0"/>
          <w:bCs w:val="0"/>
          <w:sz w:val="24"/>
          <w:szCs w:val="24"/>
        </w:rPr>
        <w:t>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3F1EC4" w:rsidRPr="00D6025E" w:rsidRDefault="003F1EC4" w:rsidP="003F1EC4">
      <w:pPr>
        <w:rPr>
          <w:rFonts w:asciiTheme="majorHAnsi" w:hAnsiTheme="majorHAnsi"/>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882779" w:rsidRPr="00D6025E" w:rsidRDefault="00882779" w:rsidP="009462A0">
      <w:pPr>
        <w:spacing w:line="276" w:lineRule="auto"/>
        <w:ind w:left="993" w:hanging="567"/>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EB4C4E">
      <w:pPr>
        <w:numPr>
          <w:ilvl w:val="0"/>
          <w:numId w:val="24"/>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BD595C">
      <w:pPr>
        <w:pStyle w:val="pkt"/>
        <w:spacing w:line="276" w:lineRule="auto"/>
        <w:ind w:left="426" w:hanging="284"/>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.docx,.rtf,.xps,.odt.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lastRenderedPageBreak/>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B7613D"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 xml:space="preserve">Zamawiający odrzuci ofertę złożoną po </w:t>
      </w:r>
      <w:r w:rsidRPr="00B7613D">
        <w:rPr>
          <w:rFonts w:asciiTheme="majorHAnsi" w:hAnsiTheme="majorHAnsi" w:cs="Arial"/>
          <w:lang w:bidi="pl-PL"/>
        </w:rPr>
        <w:t>terminie składania ofert.</w:t>
      </w:r>
    </w:p>
    <w:p w:rsidR="0061501C" w:rsidRPr="00280585" w:rsidRDefault="0061501C" w:rsidP="00EB4C4E">
      <w:pPr>
        <w:pStyle w:val="pkt"/>
        <w:numPr>
          <w:ilvl w:val="0"/>
          <w:numId w:val="6"/>
        </w:numPr>
        <w:spacing w:line="276" w:lineRule="auto"/>
        <w:ind w:left="426" w:hanging="284"/>
        <w:rPr>
          <w:rFonts w:asciiTheme="majorHAnsi" w:hAnsiTheme="majorHAnsi" w:cs="Arial"/>
          <w:b/>
          <w:u w:val="single"/>
          <w:lang w:bidi="pl-PL"/>
        </w:rPr>
      </w:pPr>
      <w:r w:rsidRPr="00B7613D">
        <w:rPr>
          <w:rFonts w:asciiTheme="majorHAnsi" w:hAnsiTheme="majorHAnsi" w:cs="Arial"/>
          <w:lang w:bidi="pl-PL"/>
        </w:rPr>
        <w:t>Termin składania ofert usta</w:t>
      </w:r>
      <w:r w:rsidR="00ED0E87" w:rsidRPr="00B7613D">
        <w:rPr>
          <w:rFonts w:asciiTheme="majorHAnsi" w:hAnsiTheme="majorHAnsi" w:cs="Arial"/>
          <w:lang w:bidi="pl-PL"/>
        </w:rPr>
        <w:t>la si</w:t>
      </w:r>
      <w:r w:rsidR="00BD595C" w:rsidRPr="00B7613D">
        <w:rPr>
          <w:rFonts w:asciiTheme="majorHAnsi" w:hAnsiTheme="majorHAnsi" w:cs="Arial"/>
          <w:lang w:bidi="pl-PL"/>
        </w:rPr>
        <w:t xml:space="preserve">ę na dzień: </w:t>
      </w:r>
      <w:r w:rsidR="00280585">
        <w:rPr>
          <w:rFonts w:asciiTheme="majorHAnsi" w:hAnsiTheme="majorHAnsi" w:cs="Arial"/>
          <w:b/>
          <w:u w:val="single"/>
          <w:lang w:bidi="pl-PL"/>
        </w:rPr>
        <w:t>13</w:t>
      </w:r>
      <w:r w:rsidR="00BD595C" w:rsidRPr="00280585">
        <w:rPr>
          <w:rFonts w:asciiTheme="majorHAnsi" w:hAnsiTheme="majorHAnsi" w:cs="Arial"/>
          <w:b/>
          <w:u w:val="single"/>
          <w:lang w:bidi="pl-PL"/>
        </w:rPr>
        <w:t>.0</w:t>
      </w:r>
      <w:r w:rsidR="00280585">
        <w:rPr>
          <w:rFonts w:asciiTheme="majorHAnsi" w:hAnsiTheme="majorHAnsi" w:cs="Arial"/>
          <w:b/>
          <w:u w:val="single"/>
          <w:lang w:bidi="pl-PL"/>
        </w:rPr>
        <w:t>8</w:t>
      </w:r>
      <w:r w:rsidR="00BD595C" w:rsidRPr="00280585">
        <w:rPr>
          <w:rFonts w:asciiTheme="majorHAnsi" w:hAnsiTheme="majorHAnsi" w:cs="Arial"/>
          <w:b/>
          <w:u w:val="single"/>
          <w:lang w:bidi="pl-PL"/>
        </w:rPr>
        <w:t>.2024</w:t>
      </w:r>
      <w:r w:rsidR="00280585">
        <w:rPr>
          <w:rFonts w:asciiTheme="majorHAnsi" w:hAnsiTheme="majorHAnsi" w:cs="Arial"/>
          <w:b/>
          <w:u w:val="single"/>
          <w:lang w:bidi="pl-PL"/>
        </w:rPr>
        <w:t xml:space="preserve"> </w:t>
      </w:r>
      <w:r w:rsidR="000625CC" w:rsidRPr="00280585">
        <w:rPr>
          <w:rFonts w:asciiTheme="majorHAnsi" w:hAnsiTheme="majorHAnsi" w:cs="Arial"/>
          <w:b/>
          <w:u w:val="single"/>
          <w:lang w:bidi="pl-PL"/>
        </w:rPr>
        <w:t xml:space="preserve">r. </w:t>
      </w:r>
      <w:r w:rsidR="008C5C8D" w:rsidRPr="00280585">
        <w:rPr>
          <w:rFonts w:asciiTheme="majorHAnsi" w:hAnsiTheme="majorHAnsi" w:cs="Arial"/>
          <w:b/>
          <w:u w:val="single"/>
          <w:lang w:bidi="pl-PL"/>
        </w:rPr>
        <w:t>godz.</w:t>
      </w:r>
      <w:r w:rsidR="00280585">
        <w:rPr>
          <w:rFonts w:asciiTheme="majorHAnsi" w:hAnsiTheme="majorHAnsi" w:cs="Arial"/>
          <w:b/>
          <w:u w:val="single"/>
          <w:lang w:bidi="pl-PL"/>
        </w:rPr>
        <w:t xml:space="preserve"> </w:t>
      </w:r>
      <w:r w:rsidR="008C5C8D" w:rsidRPr="00280585">
        <w:rPr>
          <w:rFonts w:asciiTheme="majorHAnsi" w:hAnsiTheme="majorHAnsi" w:cs="Arial"/>
          <w:b/>
          <w:u w:val="single"/>
          <w:lang w:bidi="pl-PL"/>
        </w:rPr>
        <w:t>10:00.</w:t>
      </w:r>
    </w:p>
    <w:p w:rsidR="00150791" w:rsidRPr="00280585" w:rsidRDefault="009519DD" w:rsidP="00EB4C4E">
      <w:pPr>
        <w:pStyle w:val="pkt"/>
        <w:numPr>
          <w:ilvl w:val="0"/>
          <w:numId w:val="6"/>
        </w:numPr>
        <w:spacing w:line="276" w:lineRule="auto"/>
        <w:ind w:left="426" w:hanging="284"/>
        <w:rPr>
          <w:rFonts w:asciiTheme="majorHAnsi" w:hAnsiTheme="majorHAnsi" w:cs="Arial"/>
          <w:b/>
          <w:u w:val="single"/>
          <w:lang w:bidi="pl-PL"/>
        </w:rPr>
      </w:pPr>
      <w:r w:rsidRPr="00B7613D">
        <w:rPr>
          <w:rFonts w:asciiTheme="majorHAnsi" w:hAnsiTheme="majorHAnsi" w:cs="Arial"/>
          <w:lang w:bidi="pl-PL"/>
        </w:rPr>
        <w:t>Otw</w:t>
      </w:r>
      <w:r w:rsidR="00C360E0" w:rsidRPr="00B7613D">
        <w:rPr>
          <w:rFonts w:asciiTheme="majorHAnsi" w:hAnsiTheme="majorHAnsi" w:cs="Arial"/>
          <w:lang w:bidi="pl-PL"/>
        </w:rPr>
        <w:t>arcie ofert nastąpi w dni</w:t>
      </w:r>
      <w:r w:rsidR="004D4782" w:rsidRPr="00B7613D">
        <w:rPr>
          <w:rFonts w:asciiTheme="majorHAnsi" w:hAnsiTheme="majorHAnsi" w:cs="Arial"/>
          <w:lang w:bidi="pl-PL"/>
        </w:rPr>
        <w:t>u:</w:t>
      </w:r>
      <w:r w:rsidR="00280585">
        <w:rPr>
          <w:rFonts w:asciiTheme="majorHAnsi" w:hAnsiTheme="majorHAnsi" w:cs="Arial"/>
          <w:lang w:bidi="pl-PL"/>
        </w:rPr>
        <w:t xml:space="preserve"> </w:t>
      </w:r>
      <w:r w:rsidR="00280585">
        <w:rPr>
          <w:rFonts w:asciiTheme="majorHAnsi" w:hAnsiTheme="majorHAnsi" w:cs="Arial"/>
          <w:b/>
          <w:u w:val="single"/>
          <w:lang w:bidi="pl-PL"/>
        </w:rPr>
        <w:t>13</w:t>
      </w:r>
      <w:r w:rsidR="00BD595C" w:rsidRPr="00280585">
        <w:rPr>
          <w:rFonts w:asciiTheme="majorHAnsi" w:hAnsiTheme="majorHAnsi" w:cs="Arial"/>
          <w:b/>
          <w:u w:val="single"/>
          <w:lang w:bidi="pl-PL"/>
        </w:rPr>
        <w:t>.0</w:t>
      </w:r>
      <w:r w:rsidR="00280585">
        <w:rPr>
          <w:rFonts w:asciiTheme="majorHAnsi" w:hAnsiTheme="majorHAnsi" w:cs="Arial"/>
          <w:b/>
          <w:u w:val="single"/>
          <w:lang w:bidi="pl-PL"/>
        </w:rPr>
        <w:t>8</w:t>
      </w:r>
      <w:r w:rsidR="00BD595C" w:rsidRPr="00280585">
        <w:rPr>
          <w:rFonts w:asciiTheme="majorHAnsi" w:hAnsiTheme="majorHAnsi" w:cs="Arial"/>
          <w:b/>
          <w:u w:val="single"/>
          <w:lang w:bidi="pl-PL"/>
        </w:rPr>
        <w:t>.2024</w:t>
      </w:r>
      <w:r w:rsidR="000625CC" w:rsidRPr="00280585">
        <w:rPr>
          <w:rFonts w:asciiTheme="majorHAnsi" w:hAnsiTheme="majorHAnsi" w:cs="Arial"/>
          <w:b/>
          <w:u w:val="single"/>
          <w:lang w:bidi="pl-PL"/>
        </w:rPr>
        <w:t>r.</w:t>
      </w:r>
      <w:r w:rsidR="00150791" w:rsidRPr="00280585">
        <w:rPr>
          <w:rFonts w:asciiTheme="majorHAnsi" w:hAnsiTheme="majorHAnsi" w:cs="Arial"/>
          <w:b/>
          <w:u w:val="single"/>
          <w:lang w:bidi="pl-PL"/>
        </w:rPr>
        <w:t xml:space="preserve"> o godzinie 10:</w:t>
      </w:r>
      <w:r w:rsidR="00280585">
        <w:rPr>
          <w:rFonts w:asciiTheme="majorHAnsi" w:hAnsiTheme="majorHAnsi" w:cs="Arial"/>
          <w:b/>
          <w:u w:val="single"/>
          <w:lang w:bidi="pl-PL"/>
        </w:rPr>
        <w:t>05</w:t>
      </w:r>
      <w:r w:rsidR="00150791" w:rsidRPr="00280585">
        <w:rPr>
          <w:rFonts w:asciiTheme="majorHAnsi" w:hAnsiTheme="majorHAnsi" w:cs="Arial"/>
          <w:b/>
          <w:u w:val="single"/>
          <w:lang w:bidi="pl-PL"/>
        </w:rPr>
        <w:t>.</w:t>
      </w:r>
    </w:p>
    <w:p w:rsidR="00150791" w:rsidRPr="00B7613D" w:rsidRDefault="00150791" w:rsidP="00EB4C4E">
      <w:pPr>
        <w:pStyle w:val="pkt"/>
        <w:numPr>
          <w:ilvl w:val="0"/>
          <w:numId w:val="6"/>
        </w:numPr>
        <w:spacing w:line="276" w:lineRule="auto"/>
        <w:ind w:left="426" w:hanging="284"/>
        <w:rPr>
          <w:rFonts w:asciiTheme="majorHAnsi" w:hAnsiTheme="majorHAnsi" w:cs="Arial"/>
          <w:lang w:bidi="pl-PL"/>
        </w:rPr>
      </w:pPr>
      <w:r w:rsidRPr="00B7613D">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rPr>
      </w:pPr>
      <w:r w:rsidRPr="00D6025E">
        <w:rPr>
          <w:rFonts w:asciiTheme="majorHAnsi" w:hAnsiTheme="majorHAnsi" w:cs="Arial"/>
          <w:sz w:val="24"/>
          <w:szCs w:val="24"/>
        </w:rPr>
        <w:t>X</w:t>
      </w:r>
      <w:r w:rsidR="00F158E7" w:rsidRPr="00D6025E">
        <w:rPr>
          <w:rFonts w:asciiTheme="majorHAnsi" w:hAnsiTheme="majorHAnsi" w:cs="Arial"/>
          <w:sz w:val="24"/>
          <w:szCs w:val="24"/>
        </w:rPr>
        <w:t>V</w:t>
      </w:r>
      <w:r w:rsidR="004B0FE2" w:rsidRPr="00D6025E">
        <w:rPr>
          <w:rFonts w:asciiTheme="majorHAnsi" w:hAnsiTheme="majorHAnsi" w:cs="Arial"/>
          <w:sz w:val="24"/>
          <w:szCs w:val="24"/>
        </w:rPr>
        <w:t>I</w:t>
      </w:r>
      <w:r w:rsidR="00C01C57" w:rsidRPr="00D6025E">
        <w:rPr>
          <w:rFonts w:asciiTheme="majorHAnsi" w:hAnsiTheme="majorHAnsi" w:cs="Arial"/>
          <w:sz w:val="24"/>
          <w:szCs w:val="24"/>
        </w:rPr>
        <w:t>I</w:t>
      </w:r>
      <w:r w:rsidRPr="00D6025E">
        <w:rPr>
          <w:rFonts w:asciiTheme="majorHAnsi" w:hAnsiTheme="majorHAnsi" w:cs="Arial"/>
          <w:sz w:val="24"/>
          <w:szCs w:val="24"/>
        </w:rPr>
        <w:t>.</w:t>
      </w:r>
      <w:r w:rsidRPr="00D6025E">
        <w:rPr>
          <w:rFonts w:asciiTheme="majorHAnsi" w:hAnsiTheme="majorHAnsi" w:cs="Arial"/>
          <w:sz w:val="24"/>
          <w:szCs w:val="24"/>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rPr>
        <w:t>.</w:t>
      </w: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rPr>
        <w:t> </w:t>
      </w:r>
      <w:r w:rsidRPr="00D6025E">
        <w:rPr>
          <w:rFonts w:asciiTheme="majorHAnsi" w:hAnsiTheme="majorHAnsi" w:cs="Arial"/>
          <w:smallCaps w:val="0"/>
          <w:sz w:val="24"/>
          <w:szCs w:val="24"/>
        </w:rPr>
        <w:t xml:space="preserve">późn. zm.).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rPr>
        <w:t>.</w:t>
      </w:r>
    </w:p>
    <w:p w:rsidR="001239A0" w:rsidRPr="00D6025E" w:rsidRDefault="001239A0"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rPr>
        <w:lastRenderedPageBreak/>
        <w:t>W okolicznościach</w:t>
      </w:r>
      <w:r w:rsidR="00B72BCC" w:rsidRPr="00D6025E">
        <w:rPr>
          <w:rFonts w:asciiTheme="majorHAnsi" w:eastAsia="Calibri" w:hAnsiTheme="majorHAnsi" w:cs="Arial"/>
          <w:smallCaps w:val="0"/>
          <w:sz w:val="24"/>
          <w:szCs w:val="24"/>
        </w:rPr>
        <w:t>,</w:t>
      </w:r>
      <w:r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rPr>
        <w:t xml:space="preserve">ust. </w:t>
      </w:r>
      <w:r w:rsidR="00C30D14" w:rsidRPr="00D6025E">
        <w:rPr>
          <w:rFonts w:asciiTheme="majorHAnsi" w:eastAsia="Calibri" w:hAnsiTheme="majorHAnsi" w:cs="Arial"/>
          <w:smallCaps w:val="0"/>
          <w:sz w:val="24"/>
          <w:szCs w:val="24"/>
        </w:rPr>
        <w:t>6</w:t>
      </w:r>
      <w:r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bidi="pl-PL"/>
        </w:rPr>
        <w:t>X</w:t>
      </w:r>
      <w:r w:rsidR="00F158E7" w:rsidRPr="00D6025E">
        <w:rPr>
          <w:rFonts w:asciiTheme="majorHAnsi" w:hAnsiTheme="majorHAnsi" w:cs="Arial"/>
          <w:b/>
          <w:smallCaps w:val="0"/>
          <w:sz w:val="24"/>
          <w:szCs w:val="24"/>
          <w:lang w:bidi="pl-PL"/>
        </w:rPr>
        <w:t>VIII</w:t>
      </w:r>
      <w:r w:rsidRPr="00D6025E">
        <w:rPr>
          <w:rFonts w:asciiTheme="majorHAnsi" w:hAnsiTheme="majorHAnsi" w:cs="Arial"/>
          <w:b/>
          <w:smallCaps w:val="0"/>
          <w:sz w:val="24"/>
          <w:szCs w:val="24"/>
          <w:lang w:bidi="pl-PL"/>
        </w:rPr>
        <w:t>.</w:t>
      </w:r>
      <w:r w:rsidRPr="00D6025E">
        <w:rPr>
          <w:rFonts w:asciiTheme="majorHAnsi" w:hAnsiTheme="majorHAnsi" w:cs="Arial"/>
          <w:b/>
          <w:smallCaps w:val="0"/>
          <w:sz w:val="24"/>
          <w:szCs w:val="24"/>
          <w:lang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280585">
        <w:rPr>
          <w:rFonts w:asciiTheme="majorHAnsi" w:hAnsiTheme="majorHAnsi" w:cs="Arial"/>
          <w:b/>
          <w:smallCaps w:val="0"/>
          <w:sz w:val="24"/>
          <w:szCs w:val="24"/>
          <w:lang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Przy wyborze oferty Zamawiają</w:t>
      </w:r>
      <w:r w:rsidR="00B72BCC" w:rsidRPr="00D6025E">
        <w:rPr>
          <w:rFonts w:asciiTheme="majorHAnsi" w:eastAsia="Batang" w:hAnsiTheme="majorHAnsi" w:cs="Arial"/>
          <w:lang w:bidi="pl-PL"/>
        </w:rPr>
        <w:t>cy będzie się kierował kryteriami</w:t>
      </w:r>
      <w:r w:rsidR="00280585">
        <w:rPr>
          <w:rFonts w:asciiTheme="majorHAnsi" w:eastAsia="Batang" w:hAnsiTheme="majorHAnsi" w:cs="Arial"/>
          <w:lang w:bidi="pl-PL"/>
        </w:rPr>
        <w:t xml:space="preserve"> </w:t>
      </w:r>
      <w:r w:rsidR="003161B8" w:rsidRPr="00D6025E">
        <w:rPr>
          <w:rFonts w:asciiTheme="majorHAnsi" w:eastAsia="Batang" w:hAnsiTheme="majorHAnsi" w:cs="Arial"/>
          <w:lang w:bidi="pl-PL"/>
        </w:rPr>
        <w:t>określonymi poniżej</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Za najkorzystniejszą zostanie uznana oferta z </w:t>
      </w:r>
      <w:r w:rsidR="003161B8" w:rsidRPr="00D6025E">
        <w:rPr>
          <w:rFonts w:asciiTheme="majorHAnsi" w:eastAsia="Batang" w:hAnsiTheme="majorHAnsi" w:cs="Arial"/>
          <w:lang w:bidi="pl-PL"/>
        </w:rPr>
        <w:t>najwyższą ilością punktów określonych w kryteri</w:t>
      </w:r>
      <w:r w:rsidR="00B72BCC" w:rsidRPr="00D6025E">
        <w:rPr>
          <w:rFonts w:asciiTheme="majorHAnsi" w:eastAsia="Batang" w:hAnsiTheme="majorHAnsi" w:cs="Arial"/>
          <w:lang w:bidi="pl-PL"/>
        </w:rPr>
        <w:t>ach</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bidi="pl-PL"/>
        </w:rPr>
        <w:t>ilości przyznanych punktów</w:t>
      </w:r>
      <w:r w:rsidRPr="00D6025E">
        <w:rPr>
          <w:rFonts w:asciiTheme="majorHAnsi" w:eastAsia="Batang" w:hAnsiTheme="majorHAnsi"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Jeżeli termin związania ofertą upłynie przed wyborem najkorzystniejszej oferty, Zamawiający wezwie Wykonawc</w:t>
      </w:r>
      <w:r w:rsidR="00B72BCC" w:rsidRPr="00D6025E">
        <w:rPr>
          <w:rFonts w:asciiTheme="majorHAnsi" w:eastAsia="Batang" w:hAnsiTheme="majorHAnsi" w:cs="Arial"/>
          <w:lang w:bidi="pl-PL"/>
        </w:rPr>
        <w:t>ę</w:t>
      </w:r>
      <w:r w:rsidR="009120E9" w:rsidRPr="00D6025E">
        <w:rPr>
          <w:rFonts w:asciiTheme="majorHAnsi" w:eastAsia="Batang" w:hAnsiTheme="majorHAnsi" w:cs="Arial"/>
          <w:lang w:bidi="pl-PL"/>
        </w:rPr>
        <w:fldChar w:fldCharType="begin"/>
      </w:r>
      <w:r w:rsidR="00B72BCC" w:rsidRPr="00D6025E">
        <w:rPr>
          <w:rFonts w:asciiTheme="majorHAnsi" w:eastAsia="Batang" w:hAnsiTheme="majorHAnsi" w:cs="Arial"/>
          <w:lang w:bidi="pl-PL"/>
        </w:rPr>
        <w:instrText xml:space="preserve"> LISTNUM </w:instrText>
      </w:r>
      <w:r w:rsidR="009120E9" w:rsidRPr="00D6025E">
        <w:rPr>
          <w:rFonts w:asciiTheme="majorHAnsi" w:eastAsia="Batang" w:hAnsiTheme="majorHAnsi" w:cs="Arial"/>
          <w:lang w:bidi="pl-PL"/>
        </w:rPr>
        <w:fldChar w:fldCharType="end"/>
      </w:r>
      <w:r w:rsidRPr="00D6025E">
        <w:rPr>
          <w:rFonts w:asciiTheme="majorHAnsi" w:eastAsia="Batang" w:hAnsiTheme="majorHAnsi" w:cs="Arial"/>
          <w:lang w:bidi="pl-PL"/>
        </w:rPr>
        <w:t>, którego oferta otrzymała najwyższą ocen</w:t>
      </w:r>
      <w:r w:rsidR="00B72BCC" w:rsidRPr="00D6025E">
        <w:rPr>
          <w:rFonts w:asciiTheme="majorHAnsi" w:eastAsia="Batang" w:hAnsiTheme="majorHAnsi" w:cs="Arial"/>
          <w:lang w:bidi="pl-PL"/>
        </w:rPr>
        <w:t>ę</w:t>
      </w:r>
      <w:r w:rsidRPr="00D6025E">
        <w:rPr>
          <w:rFonts w:asciiTheme="majorHAnsi" w:eastAsia="Batang" w:hAnsiTheme="majorHAnsi" w:cs="Arial"/>
          <w:lang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 W przypadku braku zgody, o której mowa w ust. </w:t>
      </w:r>
      <w:r w:rsidR="003161B8" w:rsidRPr="00D6025E">
        <w:rPr>
          <w:rFonts w:asciiTheme="majorHAnsi" w:eastAsia="Batang" w:hAnsiTheme="majorHAnsi" w:cs="Arial"/>
          <w:lang w:bidi="pl-PL"/>
        </w:rPr>
        <w:t>7</w:t>
      </w:r>
      <w:r w:rsidRPr="00D6025E">
        <w:rPr>
          <w:rFonts w:asciiTheme="majorHAnsi" w:eastAsia="Batang" w:hAnsiTheme="majorHAnsi" w:cs="Arial"/>
          <w:lang w:bidi="pl-PL"/>
        </w:rPr>
        <w:t>, oferta podlega odrzuceniu, a</w:t>
      </w:r>
      <w:r w:rsidR="00736322">
        <w:rPr>
          <w:rFonts w:asciiTheme="majorHAnsi" w:eastAsia="Batang" w:hAnsiTheme="majorHAnsi" w:cs="Arial"/>
          <w:lang w:bidi="pl-PL"/>
        </w:rPr>
        <w:t> </w:t>
      </w:r>
      <w:r w:rsidRPr="00D6025E">
        <w:rPr>
          <w:rFonts w:asciiTheme="majorHAnsi" w:eastAsia="Batang" w:hAnsiTheme="majorHAnsi" w:cs="Arial"/>
          <w:lang w:bidi="pl-PL"/>
        </w:rPr>
        <w:t>Zamawiający zwraca sią o wyrażenie takiej zgody do kolejnego Wykonawcy, którego oferta została najwyżej oceniona, chyba</w:t>
      </w:r>
      <w:r w:rsidR="00B72BCC" w:rsidRPr="00D6025E">
        <w:rPr>
          <w:rFonts w:asciiTheme="majorHAnsi" w:eastAsia="Batang" w:hAnsiTheme="majorHAnsi" w:cs="Arial"/>
          <w:lang w:bidi="pl-PL"/>
        </w:rPr>
        <w:t>,ż</w:t>
      </w:r>
      <w:r w:rsidRPr="00D6025E">
        <w:rPr>
          <w:rFonts w:asciiTheme="majorHAnsi" w:eastAsia="Batang" w:hAnsiTheme="majorHAnsi" w:cs="Arial"/>
          <w:lang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rPr>
        <w:t>Kryteria i ich opis:</w:t>
      </w:r>
    </w:p>
    <w:p w:rsidR="007A7BB6" w:rsidRPr="00D6025E" w:rsidRDefault="007A7BB6" w:rsidP="007A7BB6">
      <w:pPr>
        <w:spacing w:line="276" w:lineRule="auto"/>
        <w:rPr>
          <w:rFonts w:asciiTheme="majorHAnsi" w:hAnsiTheme="majorHAnsi" w:cs="Arial"/>
          <w:smallCaps/>
        </w:rPr>
      </w:pPr>
    </w:p>
    <w:p w:rsidR="00C30D14" w:rsidRPr="00D6025E" w:rsidRDefault="00E33BEE" w:rsidP="007A7BB6">
      <w:pPr>
        <w:spacing w:line="276" w:lineRule="auto"/>
        <w:rPr>
          <w:rFonts w:asciiTheme="majorHAnsi" w:hAnsiTheme="majorHAnsi" w:cs="Arial"/>
        </w:rPr>
      </w:pPr>
      <w:r w:rsidRPr="00D6025E">
        <w:rPr>
          <w:rFonts w:asciiTheme="majorHAnsi" w:hAnsiTheme="majorHAnsi" w:cs="Arial"/>
        </w:rPr>
        <w:t xml:space="preserve">                             kryterium</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921D5B">
        <w:rPr>
          <w:rFonts w:asciiTheme="majorHAnsi" w:hAnsiTheme="majorHAnsi" w:cs="Arial"/>
        </w:rPr>
        <w:t xml:space="preserve">                    </w:t>
      </w:r>
      <w:r w:rsidRPr="00D6025E">
        <w:rPr>
          <w:rFonts w:asciiTheme="majorHAnsi" w:hAnsiTheme="majorHAnsi" w:cs="Arial"/>
        </w:rPr>
        <w:t>60 %</w:t>
      </w:r>
    </w:p>
    <w:p w:rsidR="00C30D14" w:rsidRPr="00D6025E" w:rsidRDefault="00921D5B" w:rsidP="00C30D14">
      <w:pPr>
        <w:spacing w:line="276" w:lineRule="auto"/>
        <w:ind w:left="284"/>
        <w:jc w:val="both"/>
        <w:rPr>
          <w:rFonts w:asciiTheme="majorHAnsi" w:hAnsiTheme="majorHAnsi" w:cs="Arial"/>
        </w:rPr>
      </w:pPr>
      <w:r>
        <w:rPr>
          <w:rFonts w:asciiTheme="majorHAnsi" w:hAnsiTheme="majorHAnsi" w:cs="Arial"/>
        </w:rPr>
        <w:t xml:space="preserve">                         </w:t>
      </w:r>
      <w:r w:rsidR="00342C60" w:rsidRPr="00D6025E">
        <w:rPr>
          <w:rFonts w:asciiTheme="majorHAnsi" w:hAnsiTheme="majorHAnsi" w:cs="Arial"/>
        </w:rPr>
        <w:t xml:space="preserve">b) </w:t>
      </w:r>
      <w:r>
        <w:rPr>
          <w:rFonts w:asciiTheme="majorHAnsi" w:hAnsiTheme="majorHAnsi" w:cs="Arial"/>
        </w:rPr>
        <w:t xml:space="preserve">termin dostawy                                                               </w:t>
      </w:r>
      <w:r w:rsidR="009E6161" w:rsidRPr="00D6025E">
        <w:rPr>
          <w:rFonts w:asciiTheme="majorHAnsi" w:hAnsiTheme="majorHAnsi" w:cs="Arial"/>
        </w:rPr>
        <w:t>4</w:t>
      </w:r>
      <w:r w:rsidR="00E33BEE"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cena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lastRenderedPageBreak/>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4D4782" w:rsidRDefault="004D4782" w:rsidP="00C30D14">
      <w:pPr>
        <w:spacing w:line="276" w:lineRule="auto"/>
        <w:ind w:left="284"/>
        <w:jc w:val="both"/>
        <w:rPr>
          <w:rFonts w:asciiTheme="majorHAnsi" w:hAnsiTheme="majorHAnsi" w:cs="Arial"/>
        </w:rPr>
      </w:pP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AD1E81" w:rsidRPr="001F76DD" w:rsidRDefault="00D33A75" w:rsidP="00AD1E81">
      <w:pPr>
        <w:jc w:val="both"/>
        <w:rPr>
          <w:rFonts w:ascii="Cambria" w:hAnsi="Cambria" w:cs="Arial"/>
          <w:b/>
        </w:rPr>
      </w:pPr>
      <w:r>
        <w:rPr>
          <w:rFonts w:ascii="Cambria" w:hAnsi="Cambria" w:cs="Arial"/>
          <w:b/>
        </w:rPr>
        <w:t>b</w:t>
      </w:r>
      <w:bookmarkStart w:id="3" w:name="_GoBack"/>
      <w:bookmarkEnd w:id="3"/>
      <w:r w:rsidR="00AD1E81">
        <w:rPr>
          <w:rFonts w:ascii="Cambria" w:hAnsi="Cambria" w:cs="Arial"/>
          <w:b/>
        </w:rPr>
        <w:t xml:space="preserve">) </w:t>
      </w:r>
      <w:r w:rsidR="00921D5B">
        <w:rPr>
          <w:rFonts w:ascii="Cambria" w:hAnsi="Cambria" w:cs="Arial"/>
          <w:b/>
        </w:rPr>
        <w:t>Termin dostawy</w:t>
      </w:r>
      <w:r w:rsidR="00AD1E81">
        <w:rPr>
          <w:rFonts w:ascii="Cambria" w:hAnsi="Cambria" w:cs="Arial"/>
          <w:b/>
        </w:rPr>
        <w:t>.</w:t>
      </w:r>
    </w:p>
    <w:p w:rsidR="00AD1E81" w:rsidRPr="000625CC" w:rsidRDefault="00AD1E81" w:rsidP="00AD1E81">
      <w:pPr>
        <w:spacing w:line="276" w:lineRule="auto"/>
        <w:jc w:val="both"/>
        <w:rPr>
          <w:rFonts w:ascii="Cambria" w:hAnsi="Cambria" w:cs="Arial"/>
          <w:b/>
        </w:rPr>
      </w:pPr>
    </w:p>
    <w:p w:rsidR="00AD1E81" w:rsidRPr="00AD1E81" w:rsidRDefault="00AD1E81" w:rsidP="00AD1E81">
      <w:pPr>
        <w:spacing w:line="276" w:lineRule="auto"/>
        <w:jc w:val="both"/>
        <w:rPr>
          <w:rFonts w:ascii="Cambria" w:hAnsi="Cambria" w:cs="Arial"/>
          <w:color w:val="FF0000"/>
        </w:rPr>
      </w:pPr>
      <w:r w:rsidRPr="000625CC">
        <w:rPr>
          <w:rFonts w:ascii="Cambria" w:hAnsi="Cambria" w:cs="Arial"/>
        </w:rPr>
        <w:t xml:space="preserve">Maksymalna ilość możliwych do uzyskania punktów w tym  kryterium  </w:t>
      </w:r>
      <w:r w:rsidRPr="00AD1E81">
        <w:rPr>
          <w:rFonts w:ascii="Cambria" w:hAnsi="Cambria" w:cs="Arial"/>
        </w:rPr>
        <w:t>– 40 punktów.</w:t>
      </w:r>
    </w:p>
    <w:p w:rsidR="00AD1E81" w:rsidRDefault="00AD1E81" w:rsidP="00AD1E81">
      <w:pPr>
        <w:spacing w:line="276" w:lineRule="auto"/>
        <w:jc w:val="both"/>
        <w:rPr>
          <w:rFonts w:ascii="Cambria" w:hAnsi="Cambria" w:cs="Arial"/>
        </w:rPr>
      </w:pPr>
    </w:p>
    <w:p w:rsidR="00921D5B" w:rsidRDefault="00921D5B" w:rsidP="00AD1E81">
      <w:pPr>
        <w:spacing w:line="276" w:lineRule="auto"/>
        <w:jc w:val="both"/>
        <w:rPr>
          <w:rFonts w:asciiTheme="majorHAnsi" w:hAnsiTheme="majorHAnsi" w:cs="Arial"/>
        </w:rPr>
      </w:pPr>
      <w:r>
        <w:rPr>
          <w:rFonts w:asciiTheme="majorHAnsi" w:hAnsiTheme="majorHAnsi" w:cs="Arial"/>
        </w:rPr>
        <w:t>W przypadku gdy wykonawca zaoferuje 14 dniowy termin dostawy, instalacji i uruchomienia przedmiotu zamówienia, otrzyma 20 pkt. w kryterium termin dostawy.</w:t>
      </w:r>
    </w:p>
    <w:p w:rsidR="00AD1E81" w:rsidRDefault="00921D5B" w:rsidP="00AD1E81">
      <w:pPr>
        <w:spacing w:line="276" w:lineRule="auto"/>
        <w:jc w:val="both"/>
        <w:rPr>
          <w:rFonts w:asciiTheme="majorHAnsi" w:hAnsiTheme="majorHAnsi" w:cs="Arial"/>
        </w:rPr>
      </w:pPr>
      <w:r>
        <w:rPr>
          <w:rFonts w:asciiTheme="majorHAnsi" w:hAnsiTheme="majorHAnsi" w:cs="Arial"/>
        </w:rPr>
        <w:t xml:space="preserve"> </w:t>
      </w:r>
    </w:p>
    <w:p w:rsidR="00921D5B" w:rsidRDefault="00921D5B" w:rsidP="00AD1E81">
      <w:pPr>
        <w:spacing w:line="276" w:lineRule="auto"/>
        <w:jc w:val="both"/>
        <w:rPr>
          <w:rFonts w:asciiTheme="majorHAnsi" w:hAnsiTheme="majorHAnsi" w:cs="Arial"/>
        </w:rPr>
      </w:pPr>
      <w:r>
        <w:rPr>
          <w:rFonts w:asciiTheme="majorHAnsi" w:hAnsiTheme="majorHAnsi" w:cs="Arial"/>
        </w:rPr>
        <w:t>W przypadku gdy wykonawca zaoferuje 10 dniowy termin dostawy, instalacji i uruchomienia przedmiotu zamówienia, otrzyma 40 pkt. w kryterium termin dostawy.</w:t>
      </w:r>
    </w:p>
    <w:p w:rsidR="00921D5B" w:rsidRPr="000625CC" w:rsidRDefault="00921D5B" w:rsidP="00AD1E8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 postępowaniu zwycięży oferta, która w wyniku oceny otrzyma najwyższą sumę  punktów uzyskanych w poszczególnych kryteriach i spełni wszystkie wymogi zawarte w</w:t>
      </w:r>
      <w:r w:rsidR="00736322">
        <w:rPr>
          <w:rFonts w:asciiTheme="majorHAnsi" w:hAnsiTheme="majorHAnsi" w:cs="Arial"/>
        </w:rPr>
        <w:t> </w:t>
      </w:r>
      <w:r w:rsidRPr="00D6025E">
        <w:rPr>
          <w:rFonts w:asciiTheme="majorHAnsi" w:hAnsiTheme="majorHAnsi" w:cs="Arial"/>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lastRenderedPageBreak/>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Pr="00D6025E"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FD4D62">
      <w:pPr>
        <w:widowControl w:val="0"/>
        <w:numPr>
          <w:ilvl w:val="0"/>
          <w:numId w:val="33"/>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92306D" w:rsidRPr="00D6025E" w:rsidRDefault="0092306D" w:rsidP="0092306D">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w:t>
      </w:r>
      <w:r w:rsidR="00521A8C">
        <w:rPr>
          <w:rFonts w:asciiTheme="majorHAnsi" w:hAnsiTheme="majorHAnsi"/>
          <w:lang w:bidi="pl-PL"/>
        </w:rPr>
        <w:t>ictwem Prezesa Krajowej Izby Od</w:t>
      </w:r>
      <w:r w:rsidRPr="00D6025E">
        <w:rPr>
          <w:rFonts w:asciiTheme="majorHAnsi" w:hAnsiTheme="majorHAnsi"/>
          <w:lang w:bidi="pl-PL"/>
        </w:rPr>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Szczegółowe informacje dotyczące środków ochrony prawnej określone są w Dziale </w:t>
      </w:r>
      <w:r w:rsidRPr="00D6025E">
        <w:rPr>
          <w:rFonts w:asciiTheme="majorHAnsi" w:eastAsia="Trebuchet MS" w:hAnsiTheme="majorHAnsi" w:cs="Trebuchet MS"/>
          <w:lang w:bidi="pl-PL"/>
        </w:rPr>
        <w:lastRenderedPageBreak/>
        <w:t>IX „Środki ochrony prawnej” ustawy Pzp.</w:t>
      </w:r>
    </w:p>
    <w:p w:rsidR="003F1EC4" w:rsidRDefault="003F1EC4" w:rsidP="00C360E0">
      <w:pPr>
        <w:widowControl w:val="0"/>
        <w:spacing w:line="276" w:lineRule="auto"/>
        <w:ind w:right="40"/>
        <w:jc w:val="both"/>
        <w:rPr>
          <w:rFonts w:asciiTheme="majorHAnsi" w:eastAsia="Trebuchet MS" w:hAnsiTheme="majorHAnsi" w:cs="Trebuchet MS"/>
          <w:lang w:bidi="pl-PL"/>
        </w:rPr>
      </w:pPr>
    </w:p>
    <w:p w:rsidR="00B629AA" w:rsidRPr="00D6025E" w:rsidRDefault="00B629AA"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rPr>
        <w:t xml:space="preserve">Zamawiający </w:t>
      </w:r>
      <w:r w:rsidR="00777F43" w:rsidRPr="00D6025E">
        <w:rPr>
          <w:rFonts w:asciiTheme="majorHAnsi" w:hAnsiTheme="majorHAnsi" w:cs="Arial"/>
          <w:bCs/>
        </w:rPr>
        <w:t xml:space="preserve">nie </w:t>
      </w:r>
      <w:r w:rsidRPr="00D6025E">
        <w:rPr>
          <w:rFonts w:asciiTheme="majorHAnsi" w:hAnsiTheme="majorHAnsi" w:cs="Arial"/>
          <w:bCs/>
        </w:rPr>
        <w:t>przewiduje udzielenie zamówień powtarzających.</w:t>
      </w:r>
    </w:p>
    <w:p w:rsidR="00A216B3" w:rsidRPr="00D6025E" w:rsidRDefault="00A216B3" w:rsidP="00A216B3">
      <w:pPr>
        <w:widowControl w:val="0"/>
        <w:spacing w:line="276" w:lineRule="auto"/>
        <w:ind w:right="40"/>
        <w:jc w:val="both"/>
        <w:rPr>
          <w:rFonts w:asciiTheme="majorHAnsi" w:hAnsiTheme="majorHAnsi" w:cs="Arial"/>
          <w:bCs/>
        </w:rPr>
      </w:pPr>
    </w:p>
    <w:p w:rsidR="009D6B0C" w:rsidRPr="00D6025E" w:rsidRDefault="009D6B0C"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Klauzula informacyjna dotycząca RODO</w:t>
      </w:r>
      <w:r w:rsidR="00C360E0" w:rsidRPr="00D6025E">
        <w:rPr>
          <w:rFonts w:asciiTheme="majorHAnsi" w:hAnsiTheme="majorHAnsi" w:cs="Arial"/>
          <w:b/>
          <w:smallCaps w:val="0"/>
          <w:sz w:val="24"/>
          <w:szCs w:val="24"/>
        </w:rPr>
        <w:t>.</w:t>
      </w:r>
    </w:p>
    <w:p w:rsidR="009A6281" w:rsidRPr="00D6025E" w:rsidRDefault="009A6281" w:rsidP="009A6281">
      <w:pPr>
        <w:spacing w:line="276" w:lineRule="auto"/>
        <w:jc w:val="both"/>
        <w:rPr>
          <w:rFonts w:asciiTheme="majorHAnsi" w:hAnsiTheme="majorHAnsi"/>
        </w:rPr>
      </w:pPr>
      <w:r w:rsidRPr="00D6025E">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Z Inspektorem Ochrony Danych można się skontaktować poprzez e-mail </w:t>
      </w:r>
      <w:hyperlink r:id="rId10" w:history="1">
        <w:r w:rsidRPr="00D6025E">
          <w:rPr>
            <w:rStyle w:val="Hipercze"/>
            <w:rFonts w:asciiTheme="majorHAnsi" w:hAnsiTheme="majorHAnsi"/>
          </w:rPr>
          <w:t>robert.tomza@szpital-</w:t>
        </w:r>
      </w:hyperlink>
      <w:r w:rsidRPr="00D6025E">
        <w:rPr>
          <w:rFonts w:asciiTheme="majorHAnsi" w:hAnsiTheme="majorHAnsi"/>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przetwarzane będą na podstawie art. 6 ust. 1 lit. C</w:t>
      </w:r>
      <w:r w:rsidRPr="00D6025E">
        <w:rPr>
          <w:rFonts w:asciiTheme="majorHAnsi" w:hAnsiTheme="majorHAnsi"/>
          <w:i/>
        </w:rPr>
        <w:t> </w:t>
      </w:r>
      <w:r w:rsidRPr="00D6025E">
        <w:rPr>
          <w:rFonts w:asciiTheme="majorHAnsi" w:hAnsiTheme="majorHAnsi"/>
        </w:rPr>
        <w:t>RODO w celu związanym z postępowaniem o udzielenie niniejszego zamówienia publicznego,prowadzonym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rPr>
        <w:t> </w:t>
      </w:r>
      <w:r w:rsidRPr="00D6025E">
        <w:rPr>
          <w:rFonts w:asciiTheme="majorHAnsi" w:hAnsiTheme="majorHAnsi"/>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rPr>
        <w:t> </w:t>
      </w:r>
      <w:r w:rsidRPr="00D6025E">
        <w:rPr>
          <w:rFonts w:asciiTheme="majorHAnsi" w:hAnsiTheme="majorHAnsi"/>
        </w:rPr>
        <w:t xml:space="preserve">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lastRenderedPageBreak/>
        <w:t xml:space="preserve">  W odniesieniu do danych osobowych Wykonawcy decyzje nie będą podejmowane w sposób zautomatyzowany, stosowanie do art. 22 RODO;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Wykonawca posiada:</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rPr>
      </w:pPr>
      <w:r w:rsidRPr="00D6025E">
        <w:rPr>
          <w:rFonts w:asciiTheme="majorHAnsi" w:hAnsiTheme="majorHAnsi"/>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rPr>
      </w:pPr>
    </w:p>
    <w:p w:rsidR="009A6281" w:rsidRPr="00D6025E" w:rsidRDefault="009A6281" w:rsidP="009A6281">
      <w:pPr>
        <w:spacing w:line="276" w:lineRule="auto"/>
        <w:ind w:left="426" w:firstLine="1"/>
        <w:jc w:val="both"/>
        <w:rPr>
          <w:rFonts w:asciiTheme="majorHAnsi" w:hAnsiTheme="majorHAnsi"/>
        </w:rPr>
      </w:pPr>
      <w:r w:rsidRPr="00D6025E">
        <w:rPr>
          <w:rFonts w:asciiTheme="majorHAnsi" w:hAnsiTheme="majorHAnsi"/>
          <w:b/>
        </w:rPr>
        <w:t>UWAGA!</w:t>
      </w:r>
    </w:p>
    <w:p w:rsidR="009A6281" w:rsidRPr="00D6025E" w:rsidRDefault="009A6281" w:rsidP="00EB4C4E">
      <w:pPr>
        <w:numPr>
          <w:ilvl w:val="0"/>
          <w:numId w:val="20"/>
        </w:numPr>
        <w:spacing w:line="276" w:lineRule="auto"/>
        <w:jc w:val="both"/>
        <w:rPr>
          <w:rFonts w:asciiTheme="majorHAnsi" w:hAnsiTheme="majorHAnsi"/>
        </w:rPr>
      </w:pPr>
      <w:r w:rsidRPr="00D6025E">
        <w:rPr>
          <w:rFonts w:asciiTheme="majorHAnsi" w:hAnsiTheme="majorHAnsi"/>
          <w:bCs/>
        </w:rPr>
        <w:t>Do obowiązków Wykonawcy należą m.in. obowiązki wynikające z RODO, w szczególności obowiązek informacyjny przewidziany w art. 13 RODO względem osób fizycznych</w:t>
      </w:r>
      <w:r w:rsidRPr="00D6025E">
        <w:rPr>
          <w:rFonts w:asciiTheme="majorHAnsi" w:hAnsiTheme="majorHAnsi"/>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rPr>
      </w:pPr>
      <w:r w:rsidRPr="00D6025E">
        <w:rPr>
          <w:rFonts w:asciiTheme="majorHAnsi" w:hAnsiTheme="majorHAnsi"/>
        </w:rPr>
        <w:t>Jednakże obowiązek informacyjny wynikający z art. 13 RODO nie będzie miał zastosowania, gdy i</w:t>
      </w:r>
      <w:r w:rsidR="008F6A86" w:rsidRPr="00D6025E">
        <w:rPr>
          <w:rFonts w:asciiTheme="majorHAnsi" w:hAnsiTheme="majorHAnsi"/>
        </w:rPr>
        <w:t> </w:t>
      </w:r>
      <w:r w:rsidRPr="00D6025E">
        <w:rPr>
          <w:rFonts w:asciiTheme="majorHAnsi" w:hAnsiTheme="majorHAnsi"/>
        </w:rPr>
        <w:t>w</w:t>
      </w:r>
      <w:r w:rsidR="008F6A86" w:rsidRPr="00D6025E">
        <w:rPr>
          <w:rFonts w:asciiTheme="majorHAnsi" w:hAnsiTheme="majorHAnsi"/>
        </w:rPr>
        <w:t> </w:t>
      </w:r>
      <w:r w:rsidRPr="00D6025E">
        <w:rPr>
          <w:rFonts w:asciiTheme="majorHAnsi" w:hAnsiTheme="majorHAnsi"/>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rPr>
      </w:pPr>
      <w:r w:rsidRPr="00D6025E">
        <w:rPr>
          <w:rFonts w:asciiTheme="majorHAnsi" w:hAnsiTheme="majorHAnsi"/>
          <w:bCs/>
        </w:rPr>
        <w:t>Ponadto, Wykonawca będzie musiał wypełnić obowiązek informacyjny wynikający z art. 14 RODO względem osób fizycznych</w:t>
      </w:r>
      <w:r w:rsidRPr="00D6025E">
        <w:rPr>
          <w:rFonts w:asciiTheme="majorHAnsi" w:hAnsiTheme="majorHAnsi"/>
        </w:rPr>
        <w:t>, których dane przekazuje Zamawiającemu i których dane pośrednio pozyskał, chyba że ma zastosowanie co najmniej jedno z wyłączeń, o których mowa w art. 14 ust. 5</w:t>
      </w:r>
      <w:r w:rsidR="008F6A86" w:rsidRPr="00D6025E">
        <w:rPr>
          <w:rFonts w:asciiTheme="majorHAnsi" w:hAnsiTheme="majorHAnsi"/>
        </w:rPr>
        <w:t> </w:t>
      </w:r>
      <w:r w:rsidRPr="00D6025E">
        <w:rPr>
          <w:rFonts w:asciiTheme="majorHAnsi" w:hAnsiTheme="majorHAnsi"/>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rPr>
      </w:pPr>
      <w:r w:rsidRPr="00D6025E">
        <w:rPr>
          <w:rFonts w:asciiTheme="majorHAnsi" w:hAnsiTheme="majorHAnsi"/>
          <w:u w:val="single"/>
        </w:rPr>
        <w:t>W związku z powyżs</w:t>
      </w:r>
      <w:r w:rsidR="006E16B8" w:rsidRPr="00D6025E">
        <w:rPr>
          <w:rFonts w:asciiTheme="majorHAnsi" w:hAnsiTheme="majorHAnsi"/>
          <w:u w:val="single"/>
        </w:rPr>
        <w:t xml:space="preserve">zym Wykonawca </w:t>
      </w:r>
      <w:r w:rsidRPr="00D6025E">
        <w:rPr>
          <w:rFonts w:asciiTheme="majorHAnsi" w:hAnsiTheme="majorHAnsi"/>
          <w:u w:val="single"/>
        </w:rPr>
        <w:t>składa (o ile dotyczy) stosowne oświadczenie</w:t>
      </w:r>
      <w:r w:rsidR="006E16B8" w:rsidRPr="00D6025E">
        <w:rPr>
          <w:rFonts w:asciiTheme="majorHAnsi" w:hAnsiTheme="majorHAnsi"/>
          <w:u w:val="single"/>
        </w:rPr>
        <w:t>- wzór</w:t>
      </w:r>
      <w:r w:rsidR="007358B4" w:rsidRPr="00D6025E">
        <w:rPr>
          <w:rFonts w:asciiTheme="majorHAnsi" w:hAnsiTheme="majorHAnsi"/>
          <w:u w:val="single"/>
        </w:rPr>
        <w:t xml:space="preserve"> zawarty jest w załączniku  nr 2</w:t>
      </w:r>
      <w:r w:rsidR="006E16B8" w:rsidRPr="00D6025E">
        <w:rPr>
          <w:rFonts w:asciiTheme="majorHAnsi" w:hAnsiTheme="majorHAnsi"/>
          <w:u w:val="single"/>
        </w:rPr>
        <w:t xml:space="preserve"> do SWZ.</w:t>
      </w:r>
    </w:p>
    <w:p w:rsidR="00921D5B" w:rsidRDefault="00921D5B" w:rsidP="00921D5B">
      <w:pPr>
        <w:pStyle w:val="Tekstpodstawowy"/>
        <w:spacing w:after="60" w:line="276" w:lineRule="auto"/>
        <w:jc w:val="left"/>
        <w:rPr>
          <w:rFonts w:asciiTheme="majorHAnsi" w:eastAsia="Times New Roman" w:hAnsiTheme="majorHAnsi"/>
          <w:smallCaps w:val="0"/>
          <w:sz w:val="24"/>
          <w:szCs w:val="24"/>
        </w:rPr>
      </w:pPr>
    </w:p>
    <w:p w:rsidR="00921D5B" w:rsidRDefault="00921D5B" w:rsidP="00921D5B">
      <w:pPr>
        <w:pStyle w:val="Tekstpodstawowy"/>
        <w:spacing w:after="60" w:line="276" w:lineRule="auto"/>
        <w:jc w:val="left"/>
        <w:rPr>
          <w:rFonts w:asciiTheme="majorHAnsi" w:eastAsia="Times New Roman" w:hAnsiTheme="majorHAnsi"/>
          <w:smallCaps w:val="0"/>
          <w:sz w:val="24"/>
          <w:szCs w:val="24"/>
        </w:rPr>
      </w:pPr>
    </w:p>
    <w:p w:rsidR="00921D5B" w:rsidRDefault="00921D5B" w:rsidP="00921D5B">
      <w:pPr>
        <w:pStyle w:val="Tekstpodstawowy"/>
        <w:spacing w:after="60" w:line="276" w:lineRule="auto"/>
        <w:jc w:val="left"/>
        <w:rPr>
          <w:rFonts w:asciiTheme="majorHAnsi" w:eastAsia="Times New Roman" w:hAnsiTheme="majorHAnsi"/>
          <w:smallCaps w:val="0"/>
          <w:sz w:val="24"/>
          <w:szCs w:val="24"/>
        </w:rPr>
      </w:pPr>
    </w:p>
    <w:p w:rsidR="00921D5B" w:rsidRDefault="00921D5B" w:rsidP="00921D5B">
      <w:pPr>
        <w:pStyle w:val="Tekstpodstawowy"/>
        <w:spacing w:after="60" w:line="276" w:lineRule="auto"/>
        <w:jc w:val="left"/>
        <w:rPr>
          <w:rFonts w:asciiTheme="majorHAnsi" w:eastAsia="Times New Roman" w:hAnsiTheme="majorHAnsi"/>
          <w:smallCaps w:val="0"/>
          <w:sz w:val="24"/>
          <w:szCs w:val="24"/>
        </w:rPr>
      </w:pPr>
    </w:p>
    <w:p w:rsidR="00921D5B" w:rsidRPr="00D6025E" w:rsidRDefault="00921D5B" w:rsidP="00921D5B">
      <w:pPr>
        <w:pStyle w:val="Tekstpodstawowy"/>
        <w:spacing w:after="60" w:line="276" w:lineRule="auto"/>
        <w:jc w:val="left"/>
        <w:rPr>
          <w:rFonts w:asciiTheme="majorHAnsi" w:hAnsiTheme="majorHAnsi" w:cs="Arial"/>
          <w:b/>
          <w:bCs/>
          <w:smallCaps w:val="0"/>
          <w:sz w:val="24"/>
          <w:szCs w:val="24"/>
        </w:rPr>
      </w:pPr>
    </w:p>
    <w:p w:rsidR="0019366F" w:rsidRPr="000C0D50" w:rsidRDefault="0019366F" w:rsidP="0019366F">
      <w:pPr>
        <w:tabs>
          <w:tab w:val="left" w:pos="9072"/>
        </w:tabs>
        <w:spacing w:line="480" w:lineRule="auto"/>
        <w:jc w:val="center"/>
        <w:rPr>
          <w:rFonts w:ascii="Cambria" w:hAnsi="Cambria" w:cs="Arial"/>
          <w:u w:val="single"/>
        </w:rPr>
      </w:pPr>
      <w:r w:rsidRPr="000C0D50">
        <w:rPr>
          <w:rFonts w:ascii="Cambria" w:hAnsi="Cambria" w:cs="Arial"/>
          <w:u w:val="single"/>
        </w:rPr>
        <w:t>Załącznik nr 1</w:t>
      </w:r>
    </w:p>
    <w:p w:rsidR="0019366F" w:rsidRDefault="0019366F" w:rsidP="0019366F">
      <w:pPr>
        <w:tabs>
          <w:tab w:val="left" w:pos="9072"/>
        </w:tabs>
        <w:spacing w:line="480" w:lineRule="auto"/>
        <w:jc w:val="center"/>
        <w:rPr>
          <w:rFonts w:ascii="Cambria" w:hAnsi="Cambria" w:cs="Arial"/>
          <w:b/>
          <w:u w:val="single"/>
        </w:rPr>
      </w:pPr>
      <w:r w:rsidRPr="00C97C58">
        <w:rPr>
          <w:rFonts w:ascii="Cambria" w:hAnsi="Cambria" w:cs="Arial"/>
          <w:b/>
          <w:u w:val="single"/>
        </w:rPr>
        <w:t>Wzór oferty</w:t>
      </w:r>
    </w:p>
    <w:p w:rsidR="0019366F" w:rsidRPr="00C97C58" w:rsidRDefault="0019366F" w:rsidP="0019366F">
      <w:pPr>
        <w:tabs>
          <w:tab w:val="left" w:pos="9072"/>
        </w:tabs>
        <w:spacing w:line="480" w:lineRule="auto"/>
        <w:jc w:val="center"/>
        <w:rPr>
          <w:rFonts w:ascii="Cambria" w:hAnsi="Cambria" w:cs="Arial"/>
          <w:b/>
          <w:u w:val="single"/>
        </w:rPr>
      </w:pPr>
      <w:r w:rsidRPr="00C97C58">
        <w:rPr>
          <w:rFonts w:ascii="Cambria" w:hAnsi="Cambria" w:cs="Arial"/>
          <w:b/>
          <w:u w:val="single"/>
        </w:rPr>
        <w:t>wraz z opisem przedmiotu zamówienia.</w:t>
      </w:r>
    </w:p>
    <w:p w:rsidR="0019366F" w:rsidRPr="001A1477" w:rsidRDefault="0019366F" w:rsidP="0019366F">
      <w:pPr>
        <w:tabs>
          <w:tab w:val="left" w:pos="9072"/>
        </w:tabs>
        <w:spacing w:line="480" w:lineRule="auto"/>
        <w:rPr>
          <w:rFonts w:ascii="Cambria" w:hAnsi="Cambria" w:cs="Arial"/>
          <w:b/>
        </w:rPr>
      </w:pPr>
      <w:r>
        <w:rPr>
          <w:rFonts w:ascii="Cambria" w:hAnsi="Cambria" w:cs="Arial"/>
          <w:b/>
        </w:rPr>
        <w:t xml:space="preserve"> </w:t>
      </w:r>
      <w:r w:rsidRPr="001A1477">
        <w:rPr>
          <w:rFonts w:ascii="Cambria" w:hAnsi="Cambria" w:cs="Arial"/>
          <w:b/>
        </w:rPr>
        <w:t>Wykonawca:</w:t>
      </w:r>
    </w:p>
    <w:p w:rsidR="0019366F" w:rsidRDefault="0019366F" w:rsidP="0019366F">
      <w:pPr>
        <w:tabs>
          <w:tab w:val="left" w:pos="9072"/>
        </w:tabs>
        <w:jc w:val="both"/>
        <w:rPr>
          <w:rFonts w:ascii="Cambria" w:hAnsi="Cambria" w:cs="Arial"/>
        </w:rPr>
      </w:pPr>
      <w:r w:rsidRPr="001A1477">
        <w:rPr>
          <w:rFonts w:ascii="Cambria" w:hAnsi="Cambria" w:cs="Arial"/>
        </w:rPr>
        <w:t>…………………………………………</w:t>
      </w:r>
    </w:p>
    <w:p w:rsidR="0019366F" w:rsidRPr="001A1477" w:rsidRDefault="0019366F" w:rsidP="0019366F">
      <w:pPr>
        <w:tabs>
          <w:tab w:val="left" w:pos="9072"/>
        </w:tabs>
        <w:jc w:val="both"/>
        <w:rPr>
          <w:rFonts w:ascii="Cambria" w:hAnsi="Cambria" w:cs="Arial"/>
        </w:rPr>
      </w:pPr>
      <w:r>
        <w:rPr>
          <w:rFonts w:ascii="Cambria" w:hAnsi="Cambria" w:cs="Arial"/>
        </w:rPr>
        <w:t>…………………………………………</w:t>
      </w:r>
    </w:p>
    <w:p w:rsidR="0019366F" w:rsidRPr="001A1477" w:rsidRDefault="0019366F" w:rsidP="0019366F">
      <w:pPr>
        <w:tabs>
          <w:tab w:val="left" w:pos="9072"/>
        </w:tabs>
        <w:jc w:val="both"/>
        <w:rPr>
          <w:rFonts w:ascii="Cambria" w:hAnsi="Cambria" w:cs="Arial"/>
          <w:i/>
        </w:rPr>
      </w:pPr>
      <w:r w:rsidRPr="001A1477">
        <w:rPr>
          <w:rFonts w:ascii="Cambria" w:hAnsi="Cambria" w:cs="Arial"/>
          <w:i/>
        </w:rPr>
        <w:t xml:space="preserve">(pełna nazwa/firma, adres, </w:t>
      </w:r>
    </w:p>
    <w:p w:rsidR="0019366F" w:rsidRPr="001A1477" w:rsidRDefault="0019366F" w:rsidP="0019366F">
      <w:pPr>
        <w:tabs>
          <w:tab w:val="left" w:pos="9072"/>
        </w:tabs>
        <w:jc w:val="both"/>
        <w:rPr>
          <w:rFonts w:ascii="Cambria" w:hAnsi="Cambria" w:cs="Arial"/>
          <w:i/>
        </w:rPr>
      </w:pPr>
      <w:r w:rsidRPr="001A1477">
        <w:rPr>
          <w:rFonts w:ascii="Cambria" w:hAnsi="Cambria" w:cs="Arial"/>
          <w:i/>
        </w:rPr>
        <w:t xml:space="preserve">w zależności od podmiotu: </w:t>
      </w:r>
    </w:p>
    <w:p w:rsidR="0019366F" w:rsidRPr="001A1477" w:rsidRDefault="0019366F" w:rsidP="0019366F">
      <w:pPr>
        <w:tabs>
          <w:tab w:val="left" w:pos="9072"/>
        </w:tabs>
        <w:jc w:val="both"/>
        <w:rPr>
          <w:rFonts w:ascii="Cambria" w:hAnsi="Cambria" w:cs="Arial"/>
          <w:i/>
        </w:rPr>
      </w:pPr>
      <w:r w:rsidRPr="001A1477">
        <w:rPr>
          <w:rFonts w:ascii="Cambria" w:hAnsi="Cambria" w:cs="Arial"/>
          <w:i/>
        </w:rPr>
        <w:t>NIP:…………………</w:t>
      </w:r>
      <w:r>
        <w:rPr>
          <w:rFonts w:ascii="Cambria" w:hAnsi="Cambria" w:cs="Arial"/>
          <w:i/>
        </w:rPr>
        <w:t>.…</w:t>
      </w:r>
      <w:r w:rsidRPr="001A1477">
        <w:rPr>
          <w:rFonts w:ascii="Cambria" w:hAnsi="Cambria" w:cs="Arial"/>
          <w:i/>
        </w:rPr>
        <w:t>………………</w:t>
      </w:r>
    </w:p>
    <w:p w:rsidR="0019366F" w:rsidRDefault="0019366F" w:rsidP="0019366F">
      <w:pPr>
        <w:tabs>
          <w:tab w:val="left" w:pos="9072"/>
        </w:tabs>
        <w:jc w:val="both"/>
        <w:rPr>
          <w:rFonts w:ascii="Cambria" w:hAnsi="Cambria" w:cs="Arial"/>
          <w:i/>
        </w:rPr>
      </w:pPr>
      <w:r w:rsidRPr="001A1477">
        <w:rPr>
          <w:rFonts w:ascii="Cambria" w:hAnsi="Cambria" w:cs="Arial"/>
          <w:i/>
        </w:rPr>
        <w:t>KRS: ……………</w:t>
      </w:r>
      <w:r>
        <w:rPr>
          <w:rFonts w:ascii="Cambria" w:hAnsi="Cambria" w:cs="Arial"/>
          <w:i/>
        </w:rPr>
        <w:t>…</w:t>
      </w:r>
      <w:r w:rsidRPr="001A1477">
        <w:rPr>
          <w:rFonts w:ascii="Cambria" w:hAnsi="Cambria" w:cs="Arial"/>
          <w:i/>
        </w:rPr>
        <w:t>…</w:t>
      </w:r>
      <w:r>
        <w:rPr>
          <w:rFonts w:ascii="Cambria" w:hAnsi="Cambria" w:cs="Arial"/>
          <w:i/>
        </w:rPr>
        <w:t>…</w:t>
      </w:r>
      <w:r w:rsidRPr="001A1477">
        <w:rPr>
          <w:rFonts w:ascii="Cambria" w:hAnsi="Cambria" w:cs="Arial"/>
          <w:i/>
        </w:rPr>
        <w:t>………………</w:t>
      </w:r>
    </w:p>
    <w:p w:rsidR="0019366F" w:rsidRPr="005821F1" w:rsidRDefault="0019366F" w:rsidP="0019366F">
      <w:pPr>
        <w:tabs>
          <w:tab w:val="left" w:pos="9072"/>
        </w:tabs>
        <w:jc w:val="both"/>
        <w:rPr>
          <w:rFonts w:ascii="Cambria" w:hAnsi="Cambria" w:cs="Arial"/>
        </w:rPr>
      </w:pPr>
      <w:r w:rsidRPr="00A9389D">
        <w:rPr>
          <w:rFonts w:ascii="Cambria" w:hAnsi="Cambria" w:cs="Arial"/>
        </w:rPr>
        <w:t>Osoba/y upoważniona/e do kontaktu:</w:t>
      </w:r>
    </w:p>
    <w:p w:rsidR="0019366F" w:rsidRPr="001A1477" w:rsidRDefault="0019366F" w:rsidP="0019366F">
      <w:pPr>
        <w:tabs>
          <w:tab w:val="left" w:pos="9072"/>
        </w:tabs>
        <w:jc w:val="both"/>
        <w:rPr>
          <w:rFonts w:ascii="Cambria" w:hAnsi="Cambria" w:cs="Arial"/>
          <w:bCs/>
        </w:rPr>
      </w:pPr>
      <w:r>
        <w:rPr>
          <w:rFonts w:ascii="Cambria" w:hAnsi="Cambria" w:cs="Arial"/>
          <w:bCs/>
        </w:rPr>
        <w:t>……</w:t>
      </w:r>
      <w:r w:rsidRPr="001A1477">
        <w:rPr>
          <w:rFonts w:ascii="Cambria" w:hAnsi="Cambria" w:cs="Arial"/>
          <w:bCs/>
        </w:rPr>
        <w:t>………………</w:t>
      </w:r>
      <w:r>
        <w:rPr>
          <w:rFonts w:ascii="Cambria" w:hAnsi="Cambria" w:cs="Arial"/>
          <w:bCs/>
        </w:rPr>
        <w:t>….</w:t>
      </w:r>
      <w:r w:rsidRPr="001A1477">
        <w:rPr>
          <w:rFonts w:ascii="Cambria" w:hAnsi="Cambria" w:cs="Arial"/>
          <w:bCs/>
        </w:rPr>
        <w:t>………………</w:t>
      </w:r>
    </w:p>
    <w:p w:rsidR="0019366F" w:rsidRPr="001A1477" w:rsidRDefault="0019366F" w:rsidP="0019366F">
      <w:pPr>
        <w:tabs>
          <w:tab w:val="left" w:pos="9072"/>
        </w:tabs>
        <w:jc w:val="both"/>
        <w:rPr>
          <w:rFonts w:ascii="Cambria" w:hAnsi="Cambria" w:cs="Arial"/>
          <w:bCs/>
        </w:rPr>
      </w:pPr>
      <w:r>
        <w:rPr>
          <w:rFonts w:ascii="Cambria" w:hAnsi="Cambria" w:cs="Arial"/>
          <w:bCs/>
        </w:rPr>
        <w:t xml:space="preserve">Nr tel. …………………..………… </w:t>
      </w:r>
    </w:p>
    <w:p w:rsidR="0019366F" w:rsidRPr="001A1477" w:rsidRDefault="0019366F" w:rsidP="0019366F">
      <w:pPr>
        <w:tabs>
          <w:tab w:val="left" w:pos="9072"/>
        </w:tabs>
        <w:jc w:val="both"/>
        <w:rPr>
          <w:rFonts w:ascii="Cambria" w:hAnsi="Cambria" w:cs="Arial"/>
          <w:bCs/>
        </w:rPr>
      </w:pPr>
      <w:r>
        <w:rPr>
          <w:rFonts w:ascii="Cambria" w:hAnsi="Cambria" w:cs="Arial"/>
          <w:bCs/>
        </w:rPr>
        <w:t>mail …………………..……………</w:t>
      </w:r>
    </w:p>
    <w:p w:rsidR="0019366F" w:rsidRDefault="0019366F" w:rsidP="0019366F">
      <w:pPr>
        <w:tabs>
          <w:tab w:val="left" w:pos="9072"/>
        </w:tabs>
        <w:jc w:val="both"/>
        <w:rPr>
          <w:rFonts w:ascii="Cambria" w:hAnsi="Cambria" w:cs="Arial"/>
          <w:i/>
        </w:rPr>
      </w:pPr>
    </w:p>
    <w:p w:rsidR="0019366F" w:rsidRPr="001A1477" w:rsidRDefault="0019366F" w:rsidP="0019366F">
      <w:pPr>
        <w:tabs>
          <w:tab w:val="left" w:pos="9072"/>
        </w:tabs>
        <w:jc w:val="both"/>
        <w:rPr>
          <w:rFonts w:ascii="Cambria" w:hAnsi="Cambria" w:cs="Arial"/>
          <w:i/>
        </w:rPr>
      </w:pPr>
    </w:p>
    <w:p w:rsidR="0019366F" w:rsidRPr="001A1477" w:rsidRDefault="0019366F" w:rsidP="0019366F">
      <w:pPr>
        <w:tabs>
          <w:tab w:val="left" w:pos="9072"/>
        </w:tabs>
        <w:spacing w:line="480" w:lineRule="auto"/>
        <w:jc w:val="center"/>
        <w:rPr>
          <w:rFonts w:ascii="Cambria" w:hAnsi="Cambria" w:cs="Arial"/>
          <w:b/>
          <w:bCs/>
          <w:u w:val="single"/>
        </w:rPr>
      </w:pPr>
      <w:r w:rsidRPr="001A1477">
        <w:rPr>
          <w:rFonts w:ascii="Cambria" w:hAnsi="Cambria" w:cs="Arial"/>
          <w:b/>
          <w:bCs/>
          <w:u w:val="single"/>
        </w:rPr>
        <w:t xml:space="preserve">O F E R T A </w:t>
      </w:r>
    </w:p>
    <w:p w:rsidR="0019366F" w:rsidRPr="001A1477" w:rsidRDefault="0019366F" w:rsidP="0019366F">
      <w:pPr>
        <w:tabs>
          <w:tab w:val="left" w:pos="9072"/>
        </w:tabs>
        <w:spacing w:line="480" w:lineRule="auto"/>
        <w:jc w:val="both"/>
        <w:rPr>
          <w:rFonts w:ascii="Cambria" w:hAnsi="Cambria" w:cs="Arial"/>
          <w:bCs/>
        </w:rPr>
      </w:pPr>
    </w:p>
    <w:p w:rsidR="0019366F" w:rsidRDefault="0019366F" w:rsidP="0019366F">
      <w:pPr>
        <w:tabs>
          <w:tab w:val="left" w:pos="9072"/>
        </w:tabs>
        <w:jc w:val="both"/>
        <w:rPr>
          <w:rFonts w:ascii="Cambria" w:hAnsi="Cambria" w:cs="Arial"/>
          <w:bCs/>
        </w:rPr>
      </w:pPr>
      <w:r w:rsidRPr="001A1477">
        <w:rPr>
          <w:rFonts w:ascii="Cambria" w:hAnsi="Cambria" w:cs="Arial"/>
          <w:bCs/>
        </w:rPr>
        <w:t xml:space="preserve">W odpowiedzi na ogłoszenie dotyczące udzielenia zamówienia publicznego znak sprawy SZSPOO.SZPiGM. </w:t>
      </w:r>
      <w:r>
        <w:rPr>
          <w:rFonts w:ascii="Cambria" w:hAnsi="Cambria" w:cs="Arial"/>
          <w:bCs/>
        </w:rPr>
        <w:t>3810/66/2024</w:t>
      </w:r>
      <w:r w:rsidRPr="001A1477">
        <w:rPr>
          <w:rFonts w:ascii="Cambria" w:hAnsi="Cambria" w:cs="Arial"/>
          <w:bCs/>
        </w:rPr>
        <w:t>, przedstawiamy następującą ofertę:</w:t>
      </w:r>
    </w:p>
    <w:p w:rsidR="0019366F" w:rsidRDefault="0019366F" w:rsidP="0019366F">
      <w:pPr>
        <w:tabs>
          <w:tab w:val="left" w:pos="9072"/>
        </w:tabs>
        <w:jc w:val="both"/>
        <w:rPr>
          <w:rFonts w:ascii="Cambria" w:hAnsi="Cambria" w:cs="Arial"/>
          <w:bCs/>
        </w:rPr>
      </w:pPr>
    </w:p>
    <w:p w:rsidR="0019366F" w:rsidRDefault="0019366F" w:rsidP="0019366F">
      <w:pPr>
        <w:tabs>
          <w:tab w:val="left" w:pos="9072"/>
        </w:tabs>
        <w:jc w:val="both"/>
        <w:rPr>
          <w:rFonts w:ascii="Cambria" w:hAnsi="Cambria" w:cs="Arial"/>
          <w:bCs/>
        </w:rPr>
      </w:pPr>
    </w:p>
    <w:tbl>
      <w:tblPr>
        <w:tblpPr w:leftFromText="141" w:rightFromText="141" w:vertAnchor="text" w:horzAnchor="margin" w:tblpXSpec="center" w:tblpY="1"/>
        <w:tblOverlap w:val="never"/>
        <w:tblW w:w="10631" w:type="dxa"/>
        <w:tblLayout w:type="fixed"/>
        <w:tblCellMar>
          <w:left w:w="10" w:type="dxa"/>
          <w:right w:w="10" w:type="dxa"/>
        </w:tblCellMar>
        <w:tblLook w:val="0000"/>
      </w:tblPr>
      <w:tblGrid>
        <w:gridCol w:w="708"/>
        <w:gridCol w:w="4253"/>
        <w:gridCol w:w="709"/>
        <w:gridCol w:w="567"/>
        <w:gridCol w:w="1275"/>
        <w:gridCol w:w="993"/>
        <w:gridCol w:w="850"/>
        <w:gridCol w:w="1276"/>
      </w:tblGrid>
      <w:tr w:rsidR="0019366F" w:rsidRPr="001A1477" w:rsidTr="0019366F">
        <w:trPr>
          <w:trHeight w:val="1030"/>
        </w:trPr>
        <w:tc>
          <w:tcPr>
            <w:tcW w:w="708" w:type="dxa"/>
            <w:tcBorders>
              <w:top w:val="single" w:sz="4" w:space="0" w:color="000000"/>
              <w:left w:val="single" w:sz="4" w:space="0" w:color="000000"/>
              <w:bottom w:val="single" w:sz="4" w:space="0" w:color="000000"/>
            </w:tcBorders>
            <w:shd w:val="clear" w:color="auto" w:fill="auto"/>
          </w:tcPr>
          <w:p w:rsidR="0019366F" w:rsidRPr="001A1477" w:rsidRDefault="0019366F" w:rsidP="0019366F">
            <w:pPr>
              <w:tabs>
                <w:tab w:val="left" w:pos="9072"/>
              </w:tabs>
              <w:spacing w:line="480" w:lineRule="auto"/>
              <w:jc w:val="both"/>
              <w:rPr>
                <w:rFonts w:ascii="Cambria" w:hAnsi="Cambria" w:cs="Arial"/>
                <w:bCs/>
              </w:rPr>
            </w:pPr>
            <w:r w:rsidRPr="001A1477">
              <w:rPr>
                <w:rFonts w:ascii="Cambria" w:hAnsi="Cambria" w:cs="Arial"/>
                <w:b/>
                <w:bCs/>
                <w:i/>
              </w:rPr>
              <w:t>L.p.</w:t>
            </w:r>
          </w:p>
        </w:tc>
        <w:tc>
          <w:tcPr>
            <w:tcW w:w="4253" w:type="dxa"/>
            <w:tcBorders>
              <w:top w:val="single" w:sz="4" w:space="0" w:color="000000"/>
              <w:left w:val="single" w:sz="4" w:space="0" w:color="000000"/>
              <w:bottom w:val="single" w:sz="4" w:space="0" w:color="000000"/>
            </w:tcBorders>
            <w:shd w:val="clear" w:color="auto" w:fill="auto"/>
            <w:vAlign w:val="center"/>
          </w:tcPr>
          <w:p w:rsidR="0019366F" w:rsidRPr="001A1477" w:rsidRDefault="0019366F" w:rsidP="0019366F">
            <w:pPr>
              <w:tabs>
                <w:tab w:val="left" w:pos="9072"/>
              </w:tabs>
              <w:spacing w:line="480" w:lineRule="auto"/>
              <w:jc w:val="both"/>
              <w:rPr>
                <w:rFonts w:ascii="Cambria" w:hAnsi="Cambria" w:cs="Arial"/>
                <w:bCs/>
              </w:rPr>
            </w:pPr>
            <w:r w:rsidRPr="001A1477">
              <w:rPr>
                <w:rFonts w:ascii="Cambria" w:hAnsi="Cambria"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19366F" w:rsidRPr="001A1477" w:rsidRDefault="0019366F" w:rsidP="0019366F">
            <w:pPr>
              <w:tabs>
                <w:tab w:val="left" w:pos="9072"/>
              </w:tabs>
              <w:spacing w:line="480" w:lineRule="auto"/>
              <w:jc w:val="both"/>
              <w:rPr>
                <w:rFonts w:ascii="Cambria" w:hAnsi="Cambria" w:cs="Arial"/>
                <w:bCs/>
              </w:rPr>
            </w:pPr>
            <w:r w:rsidRPr="001A1477">
              <w:rPr>
                <w:rFonts w:ascii="Cambria" w:hAnsi="Cambria" w:cs="Arial"/>
                <w:b/>
                <w:bCs/>
                <w:i/>
              </w:rPr>
              <w:t>j.m.</w:t>
            </w:r>
          </w:p>
        </w:tc>
        <w:tc>
          <w:tcPr>
            <w:tcW w:w="567" w:type="dxa"/>
            <w:tcBorders>
              <w:top w:val="single" w:sz="4" w:space="0" w:color="000000"/>
              <w:left w:val="single" w:sz="4" w:space="0" w:color="000000"/>
              <w:bottom w:val="single" w:sz="4" w:space="0" w:color="000000"/>
            </w:tcBorders>
            <w:shd w:val="clear" w:color="auto" w:fill="auto"/>
            <w:vAlign w:val="center"/>
          </w:tcPr>
          <w:p w:rsidR="0019366F" w:rsidRPr="001A1477" w:rsidRDefault="0019366F" w:rsidP="0019366F">
            <w:pPr>
              <w:tabs>
                <w:tab w:val="left" w:pos="9072"/>
              </w:tabs>
              <w:spacing w:line="480" w:lineRule="auto"/>
              <w:jc w:val="both"/>
              <w:rPr>
                <w:rFonts w:ascii="Cambria" w:hAnsi="Cambria" w:cs="Arial"/>
                <w:bCs/>
              </w:rPr>
            </w:pPr>
            <w:r w:rsidRPr="001A1477">
              <w:rPr>
                <w:rFonts w:ascii="Cambria" w:hAnsi="Cambria" w:cs="Arial"/>
                <w:b/>
                <w:bCs/>
                <w:i/>
              </w:rPr>
              <w:t>Ilość</w:t>
            </w:r>
          </w:p>
        </w:tc>
        <w:tc>
          <w:tcPr>
            <w:tcW w:w="1275" w:type="dxa"/>
            <w:tcBorders>
              <w:top w:val="single" w:sz="4" w:space="0" w:color="000000"/>
              <w:left w:val="single" w:sz="4" w:space="0" w:color="000000"/>
              <w:bottom w:val="single" w:sz="4" w:space="0" w:color="000000"/>
            </w:tcBorders>
            <w:shd w:val="clear" w:color="auto" w:fill="auto"/>
            <w:vAlign w:val="center"/>
          </w:tcPr>
          <w:p w:rsidR="0019366F" w:rsidRPr="001A1477" w:rsidRDefault="0019366F" w:rsidP="0019366F">
            <w:pPr>
              <w:tabs>
                <w:tab w:val="left" w:pos="9072"/>
              </w:tabs>
              <w:spacing w:line="480" w:lineRule="auto"/>
              <w:jc w:val="both"/>
              <w:rPr>
                <w:rFonts w:ascii="Cambria" w:hAnsi="Cambria" w:cs="Arial"/>
                <w:bCs/>
              </w:rPr>
            </w:pPr>
            <w:r w:rsidRPr="001A1477">
              <w:rPr>
                <w:rFonts w:ascii="Cambria" w:hAnsi="Cambria" w:cs="Arial"/>
                <w:b/>
                <w:bCs/>
                <w:i/>
              </w:rPr>
              <w:t>Cena jedn. netto PLN</w:t>
            </w:r>
          </w:p>
        </w:tc>
        <w:tc>
          <w:tcPr>
            <w:tcW w:w="993" w:type="dxa"/>
            <w:tcBorders>
              <w:top w:val="single" w:sz="4" w:space="0" w:color="000000"/>
              <w:left w:val="single" w:sz="4" w:space="0" w:color="000000"/>
              <w:bottom w:val="single" w:sz="4" w:space="0" w:color="000000"/>
            </w:tcBorders>
            <w:shd w:val="clear" w:color="auto" w:fill="auto"/>
            <w:vAlign w:val="center"/>
          </w:tcPr>
          <w:p w:rsidR="0019366F" w:rsidRPr="001A1477" w:rsidRDefault="0019366F" w:rsidP="0019366F">
            <w:pPr>
              <w:tabs>
                <w:tab w:val="left" w:pos="9072"/>
              </w:tabs>
              <w:spacing w:line="480" w:lineRule="auto"/>
              <w:jc w:val="center"/>
              <w:rPr>
                <w:rFonts w:ascii="Cambria" w:hAnsi="Cambria" w:cs="Arial"/>
                <w:bCs/>
              </w:rPr>
            </w:pPr>
            <w:r w:rsidRPr="001A1477">
              <w:rPr>
                <w:rFonts w:ascii="Cambria" w:hAnsi="Cambria" w:cs="Arial"/>
                <w:b/>
                <w:bCs/>
                <w:i/>
              </w:rPr>
              <w:t>Wartość netto PLN</w:t>
            </w:r>
          </w:p>
        </w:tc>
        <w:tc>
          <w:tcPr>
            <w:tcW w:w="850" w:type="dxa"/>
            <w:tcBorders>
              <w:top w:val="single" w:sz="4" w:space="0" w:color="000000"/>
              <w:left w:val="single" w:sz="4" w:space="0" w:color="000000"/>
              <w:bottom w:val="single" w:sz="4" w:space="0" w:color="000000"/>
            </w:tcBorders>
            <w:shd w:val="clear" w:color="auto" w:fill="auto"/>
            <w:vAlign w:val="center"/>
          </w:tcPr>
          <w:p w:rsidR="0019366F" w:rsidRPr="001A1477" w:rsidRDefault="0019366F" w:rsidP="0019366F">
            <w:pPr>
              <w:tabs>
                <w:tab w:val="left" w:pos="9072"/>
              </w:tabs>
              <w:spacing w:line="480" w:lineRule="auto"/>
              <w:jc w:val="both"/>
              <w:rPr>
                <w:rFonts w:ascii="Cambria" w:hAnsi="Cambria" w:cs="Arial"/>
                <w:bCs/>
              </w:rPr>
            </w:pPr>
            <w:r w:rsidRPr="001A1477">
              <w:rPr>
                <w:rFonts w:ascii="Cambria" w:hAnsi="Cambria" w:cs="Arial"/>
                <w:b/>
                <w:bCs/>
                <w:i/>
              </w:rPr>
              <w:t>VAT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9366F" w:rsidRPr="001A1477" w:rsidRDefault="0019366F" w:rsidP="0019366F">
            <w:pPr>
              <w:tabs>
                <w:tab w:val="left" w:pos="9072"/>
              </w:tabs>
              <w:spacing w:line="480" w:lineRule="auto"/>
              <w:jc w:val="both"/>
              <w:rPr>
                <w:rFonts w:ascii="Cambria" w:hAnsi="Cambria" w:cs="Arial"/>
                <w:b/>
                <w:bCs/>
                <w:i/>
              </w:rPr>
            </w:pPr>
            <w:r w:rsidRPr="001A1477">
              <w:rPr>
                <w:rFonts w:ascii="Cambria" w:hAnsi="Cambria" w:cs="Arial"/>
                <w:b/>
                <w:bCs/>
                <w:i/>
              </w:rPr>
              <w:t xml:space="preserve">Wartość brutto </w:t>
            </w:r>
          </w:p>
          <w:p w:rsidR="0019366F" w:rsidRPr="001A1477" w:rsidRDefault="0019366F" w:rsidP="0019366F">
            <w:pPr>
              <w:tabs>
                <w:tab w:val="left" w:pos="9072"/>
              </w:tabs>
              <w:spacing w:line="480" w:lineRule="auto"/>
              <w:jc w:val="both"/>
              <w:rPr>
                <w:rFonts w:ascii="Cambria" w:hAnsi="Cambria" w:cs="Arial"/>
                <w:bCs/>
              </w:rPr>
            </w:pPr>
            <w:r w:rsidRPr="001A1477">
              <w:rPr>
                <w:rFonts w:ascii="Cambria" w:hAnsi="Cambria" w:cs="Arial"/>
                <w:b/>
                <w:bCs/>
                <w:i/>
              </w:rPr>
              <w:t>PLN</w:t>
            </w:r>
          </w:p>
        </w:tc>
      </w:tr>
      <w:tr w:rsidR="0019366F" w:rsidRPr="001A1477" w:rsidTr="0019366F">
        <w:trPr>
          <w:trHeight w:val="626"/>
        </w:trPr>
        <w:tc>
          <w:tcPr>
            <w:tcW w:w="708" w:type="dxa"/>
            <w:tcBorders>
              <w:top w:val="single" w:sz="4" w:space="0" w:color="000000"/>
              <w:left w:val="single" w:sz="4" w:space="0" w:color="000000"/>
              <w:bottom w:val="single" w:sz="4" w:space="0" w:color="000000"/>
            </w:tcBorders>
            <w:shd w:val="clear" w:color="auto" w:fill="auto"/>
          </w:tcPr>
          <w:p w:rsidR="0019366F" w:rsidRDefault="0019366F" w:rsidP="0019366F">
            <w:pPr>
              <w:tabs>
                <w:tab w:val="left" w:pos="9072"/>
              </w:tabs>
              <w:spacing w:line="480" w:lineRule="auto"/>
              <w:jc w:val="both"/>
              <w:rPr>
                <w:rFonts w:ascii="Cambria" w:hAnsi="Cambria" w:cs="Arial"/>
                <w:bCs/>
              </w:rPr>
            </w:pPr>
          </w:p>
          <w:p w:rsidR="0019366F" w:rsidRDefault="0019366F" w:rsidP="0019366F">
            <w:pPr>
              <w:tabs>
                <w:tab w:val="left" w:pos="9072"/>
              </w:tabs>
              <w:spacing w:line="480" w:lineRule="auto"/>
              <w:jc w:val="both"/>
              <w:rPr>
                <w:rFonts w:ascii="Cambria" w:hAnsi="Cambria" w:cs="Arial"/>
                <w:bCs/>
              </w:rPr>
            </w:pPr>
          </w:p>
          <w:p w:rsidR="0019366F" w:rsidRPr="001A1477" w:rsidRDefault="0019366F" w:rsidP="0019366F">
            <w:pPr>
              <w:tabs>
                <w:tab w:val="left" w:pos="9072"/>
              </w:tabs>
              <w:spacing w:line="480" w:lineRule="auto"/>
              <w:jc w:val="both"/>
              <w:rPr>
                <w:rFonts w:ascii="Cambria" w:hAnsi="Cambria" w:cs="Arial"/>
                <w:bCs/>
              </w:rPr>
            </w:pPr>
            <w:r>
              <w:rPr>
                <w:rFonts w:ascii="Cambria" w:hAnsi="Cambria" w:cs="Arial"/>
                <w:bCs/>
              </w:rPr>
              <w:t xml:space="preserve">      </w:t>
            </w:r>
            <w:r w:rsidRPr="001A1477">
              <w:rPr>
                <w:rFonts w:ascii="Cambria" w:hAnsi="Cambria" w:cs="Arial"/>
                <w:bCs/>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9366F" w:rsidRPr="0035019D" w:rsidRDefault="0019366F" w:rsidP="0035019D">
            <w:pPr>
              <w:pStyle w:val="Tytu"/>
              <w:spacing w:after="60" w:line="276" w:lineRule="auto"/>
              <w:jc w:val="left"/>
              <w:rPr>
                <w:rFonts w:asciiTheme="majorHAnsi" w:hAnsiTheme="majorHAnsi" w:cs="Arial"/>
                <w:iCs/>
              </w:rPr>
            </w:pPr>
            <w:r w:rsidRPr="0035019D">
              <w:rPr>
                <w:rFonts w:asciiTheme="majorHAnsi" w:hAnsiTheme="majorHAnsi" w:cs="Arial"/>
                <w:iCs/>
              </w:rPr>
              <w:t xml:space="preserve">Dostawa systemu automatycznego konturowania tomografii komputerowych pacjentów leczonych promieniowaniem jonizującym </w:t>
            </w:r>
          </w:p>
          <w:p w:rsidR="0019366F" w:rsidRDefault="0019366F" w:rsidP="0035019D">
            <w:pPr>
              <w:tabs>
                <w:tab w:val="left" w:pos="9072"/>
              </w:tabs>
              <w:rPr>
                <w:rFonts w:asciiTheme="majorHAnsi" w:hAnsiTheme="majorHAnsi" w:cs="Arial"/>
                <w:b/>
                <w:iCs/>
              </w:rPr>
            </w:pPr>
            <w:r w:rsidRPr="0035019D">
              <w:rPr>
                <w:rFonts w:asciiTheme="majorHAnsi" w:hAnsiTheme="majorHAnsi" w:cs="Arial"/>
                <w:b/>
                <w:iCs/>
              </w:rPr>
              <w:t>w Zakładzie Radioterapii</w:t>
            </w:r>
          </w:p>
          <w:p w:rsidR="0035019D" w:rsidRPr="001A1477" w:rsidRDefault="0035019D" w:rsidP="0035019D">
            <w:pPr>
              <w:tabs>
                <w:tab w:val="left" w:pos="9072"/>
              </w:tabs>
              <w:rPr>
                <w:rFonts w:ascii="Cambria" w:hAnsi="Cambria"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366F" w:rsidRPr="001A1477" w:rsidRDefault="0019366F" w:rsidP="0019366F">
            <w:pPr>
              <w:tabs>
                <w:tab w:val="left" w:pos="9072"/>
              </w:tabs>
              <w:rPr>
                <w:rFonts w:ascii="Cambria" w:hAnsi="Cambria" w:cs="Arial"/>
                <w:bCs/>
              </w:rPr>
            </w:pPr>
            <w:r>
              <w:rPr>
                <w:rFonts w:ascii="Cambria" w:hAnsi="Cambria" w:cs="Arial"/>
                <w:bCs/>
              </w:rPr>
              <w:t xml:space="preserve">  </w:t>
            </w:r>
            <w:r w:rsidRPr="001A1477">
              <w:rPr>
                <w:rFonts w:ascii="Cambria" w:hAnsi="Cambria" w:cs="Arial"/>
                <w:bCs/>
              </w:rPr>
              <w:t>szt</w:t>
            </w:r>
            <w:r>
              <w:rPr>
                <w:rFonts w:ascii="Cambria" w:hAnsi="Cambria" w:cs="Arial"/>
                <w:bC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366F" w:rsidRPr="001A1477" w:rsidRDefault="0019366F" w:rsidP="0019366F">
            <w:pPr>
              <w:tabs>
                <w:tab w:val="left" w:pos="9072"/>
              </w:tabs>
              <w:jc w:val="center"/>
              <w:rPr>
                <w:rFonts w:ascii="Cambria" w:hAnsi="Cambria" w:cs="Arial"/>
                <w:bCs/>
              </w:rPr>
            </w:pPr>
            <w:r w:rsidRPr="001A1477">
              <w:rPr>
                <w:rFonts w:ascii="Cambria" w:hAnsi="Cambria" w:cs="Arial"/>
                <w:bCs/>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366F" w:rsidRPr="001A1477" w:rsidRDefault="0019366F" w:rsidP="0019366F">
            <w:pPr>
              <w:tabs>
                <w:tab w:val="left" w:pos="9072"/>
              </w:tabs>
              <w:jc w:val="both"/>
              <w:rPr>
                <w:rFonts w:ascii="Cambria" w:hAnsi="Cambria" w:cs="Arial"/>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6F" w:rsidRPr="001A1477" w:rsidRDefault="0019366F" w:rsidP="0019366F">
            <w:pPr>
              <w:tabs>
                <w:tab w:val="left" w:pos="9072"/>
              </w:tabs>
              <w:jc w:val="both"/>
              <w:rPr>
                <w:rFonts w:ascii="Cambria" w:hAnsi="Cambria" w:cs="Arial"/>
                <w:bCs/>
              </w:rPr>
            </w:pPr>
          </w:p>
        </w:tc>
        <w:tc>
          <w:tcPr>
            <w:tcW w:w="850" w:type="dxa"/>
            <w:tcBorders>
              <w:top w:val="single" w:sz="4" w:space="0" w:color="000000"/>
              <w:left w:val="single" w:sz="4" w:space="0" w:color="000000"/>
              <w:bottom w:val="single" w:sz="4" w:space="0" w:color="000000"/>
            </w:tcBorders>
            <w:shd w:val="clear" w:color="auto" w:fill="auto"/>
            <w:vAlign w:val="center"/>
          </w:tcPr>
          <w:p w:rsidR="0019366F" w:rsidRPr="001A1477" w:rsidRDefault="0019366F" w:rsidP="0019366F">
            <w:pPr>
              <w:tabs>
                <w:tab w:val="left" w:pos="9072"/>
              </w:tabs>
              <w:jc w:val="both"/>
              <w:rPr>
                <w:rFonts w:ascii="Cambria" w:hAnsi="Cambria" w:cs="Arial"/>
                <w:bCs/>
                <w:iCs/>
              </w:rPr>
            </w:pP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rsidR="0019366F" w:rsidRPr="001A1477" w:rsidRDefault="0019366F" w:rsidP="0019366F">
            <w:pPr>
              <w:tabs>
                <w:tab w:val="left" w:pos="9072"/>
              </w:tabs>
              <w:jc w:val="both"/>
              <w:rPr>
                <w:rFonts w:ascii="Cambria" w:hAnsi="Cambria" w:cs="Arial"/>
                <w:bCs/>
              </w:rPr>
            </w:pPr>
          </w:p>
        </w:tc>
      </w:tr>
      <w:tr w:rsidR="0019366F" w:rsidRPr="001A1477" w:rsidTr="0019366F">
        <w:trPr>
          <w:trHeight w:val="356"/>
        </w:trPr>
        <w:tc>
          <w:tcPr>
            <w:tcW w:w="708" w:type="dxa"/>
            <w:tcBorders>
              <w:top w:val="single" w:sz="4" w:space="0" w:color="000000"/>
              <w:left w:val="single" w:sz="4" w:space="0" w:color="000000"/>
              <w:bottom w:val="single" w:sz="4" w:space="0" w:color="000000"/>
            </w:tcBorders>
            <w:shd w:val="clear" w:color="auto" w:fill="auto"/>
          </w:tcPr>
          <w:p w:rsidR="0019366F" w:rsidRPr="001A1477" w:rsidRDefault="0019366F" w:rsidP="0019366F">
            <w:pPr>
              <w:tabs>
                <w:tab w:val="left" w:pos="9072"/>
              </w:tabs>
              <w:spacing w:line="480" w:lineRule="auto"/>
              <w:jc w:val="both"/>
              <w:rPr>
                <w:rFonts w:ascii="Cambria" w:hAnsi="Cambria" w:cs="Arial"/>
                <w:bCs/>
              </w:rPr>
            </w:pP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366F" w:rsidRPr="001A1477" w:rsidRDefault="0019366F" w:rsidP="0019366F">
            <w:pPr>
              <w:tabs>
                <w:tab w:val="left" w:pos="9072"/>
              </w:tabs>
              <w:spacing w:line="480" w:lineRule="auto"/>
              <w:jc w:val="both"/>
              <w:rPr>
                <w:rFonts w:ascii="Cambria" w:hAnsi="Cambria" w:cs="Arial"/>
                <w:bCs/>
              </w:rPr>
            </w:pPr>
            <w:r w:rsidRPr="001A1477">
              <w:rPr>
                <w:rFonts w:ascii="Cambria" w:hAnsi="Cambria" w:cs="Arial"/>
                <w:b/>
                <w:bCs/>
              </w:rPr>
              <w:t>RAZEM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6F" w:rsidRPr="001A1477" w:rsidRDefault="0019366F" w:rsidP="0019366F">
            <w:pPr>
              <w:tabs>
                <w:tab w:val="left" w:pos="9072"/>
              </w:tabs>
              <w:spacing w:line="480" w:lineRule="auto"/>
              <w:jc w:val="both"/>
              <w:rPr>
                <w:rFonts w:ascii="Cambria" w:hAnsi="Cambria" w:cs="Arial"/>
                <w:bCs/>
              </w:rPr>
            </w:pPr>
          </w:p>
        </w:tc>
        <w:tc>
          <w:tcPr>
            <w:tcW w:w="850" w:type="dxa"/>
            <w:tcBorders>
              <w:top w:val="single" w:sz="4" w:space="0" w:color="auto"/>
              <w:left w:val="single" w:sz="4" w:space="0" w:color="000000"/>
              <w:bottom w:val="single" w:sz="4" w:space="0" w:color="000000"/>
            </w:tcBorders>
            <w:shd w:val="clear" w:color="auto" w:fill="auto"/>
            <w:vAlign w:val="center"/>
          </w:tcPr>
          <w:p w:rsidR="0019366F" w:rsidRPr="001A1477" w:rsidRDefault="0019366F" w:rsidP="0019366F">
            <w:pPr>
              <w:tabs>
                <w:tab w:val="left" w:pos="9072"/>
              </w:tabs>
              <w:spacing w:line="480" w:lineRule="auto"/>
              <w:jc w:val="both"/>
              <w:rPr>
                <w:rFonts w:ascii="Cambria" w:hAnsi="Cambria" w:cs="Arial"/>
                <w:bCs/>
              </w:rPr>
            </w:pP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rsidR="0019366F" w:rsidRPr="001A1477" w:rsidRDefault="0019366F" w:rsidP="0019366F">
            <w:pPr>
              <w:tabs>
                <w:tab w:val="left" w:pos="9072"/>
              </w:tabs>
              <w:spacing w:line="480" w:lineRule="auto"/>
              <w:jc w:val="both"/>
              <w:rPr>
                <w:rFonts w:ascii="Cambria" w:hAnsi="Cambria" w:cs="Arial"/>
                <w:bCs/>
              </w:rPr>
            </w:pPr>
          </w:p>
        </w:tc>
      </w:tr>
    </w:tbl>
    <w:p w:rsidR="0019366F" w:rsidRDefault="0019366F" w:rsidP="0019366F">
      <w:pPr>
        <w:pStyle w:val="Tekstpodstawowy"/>
        <w:spacing w:after="60" w:line="276" w:lineRule="auto"/>
        <w:jc w:val="left"/>
        <w:rPr>
          <w:rFonts w:ascii="Cambria" w:eastAsia="Times New Roman" w:hAnsi="Cambria" w:cs="Arial"/>
          <w:bCs/>
          <w:smallCaps w:val="0"/>
          <w:sz w:val="24"/>
          <w:szCs w:val="24"/>
        </w:rPr>
      </w:pPr>
    </w:p>
    <w:p w:rsidR="0019366F" w:rsidRDefault="0019366F" w:rsidP="0019366F">
      <w:pPr>
        <w:pStyle w:val="Tekstpodstawowy"/>
        <w:spacing w:after="60" w:line="276" w:lineRule="auto"/>
        <w:jc w:val="left"/>
        <w:rPr>
          <w:rFonts w:ascii="Cambria" w:hAnsi="Cambria" w:cs="Arial"/>
          <w:b/>
          <w:bCs/>
          <w:smallCaps w:val="0"/>
          <w:sz w:val="20"/>
          <w:szCs w:val="20"/>
        </w:rPr>
      </w:pPr>
      <w:r>
        <w:rPr>
          <w:rFonts w:ascii="Cambria" w:eastAsia="Times New Roman" w:hAnsi="Cambria" w:cs="Arial"/>
          <w:bCs/>
          <w:smallCaps w:val="0"/>
          <w:sz w:val="24"/>
          <w:szCs w:val="24"/>
        </w:rPr>
        <w:t xml:space="preserve">Termin </w:t>
      </w:r>
      <w:r w:rsidR="0035019D">
        <w:rPr>
          <w:rFonts w:ascii="Cambria" w:eastAsia="Times New Roman" w:hAnsi="Cambria" w:cs="Arial"/>
          <w:bCs/>
          <w:smallCaps w:val="0"/>
          <w:sz w:val="24"/>
          <w:szCs w:val="24"/>
        </w:rPr>
        <w:t>dostawy: ……………………… ( 10 lub 14 dni)</w:t>
      </w:r>
    </w:p>
    <w:p w:rsidR="0019366F" w:rsidRDefault="0019366F" w:rsidP="0019366F">
      <w:pPr>
        <w:pStyle w:val="Tekstpodstawowy"/>
        <w:spacing w:after="60" w:line="276" w:lineRule="auto"/>
        <w:ind w:left="5664" w:firstLine="708"/>
        <w:jc w:val="left"/>
        <w:rPr>
          <w:rFonts w:ascii="Cambria" w:hAnsi="Cambria" w:cs="Arial"/>
          <w:b/>
          <w:bCs/>
          <w:smallCaps w:val="0"/>
          <w:sz w:val="20"/>
          <w:szCs w:val="20"/>
        </w:rPr>
      </w:pPr>
    </w:p>
    <w:p w:rsidR="0019366F" w:rsidRDefault="0019366F" w:rsidP="0019366F">
      <w:pPr>
        <w:pStyle w:val="Tekstpodstawowy"/>
        <w:spacing w:after="60" w:line="276" w:lineRule="auto"/>
        <w:ind w:left="5664" w:firstLine="708"/>
        <w:jc w:val="left"/>
        <w:rPr>
          <w:rFonts w:ascii="Cambria" w:hAnsi="Cambria" w:cs="Arial"/>
          <w:b/>
          <w:bCs/>
          <w:smallCaps w:val="0"/>
          <w:sz w:val="20"/>
          <w:szCs w:val="20"/>
        </w:rPr>
      </w:pPr>
    </w:p>
    <w:p w:rsidR="0019366F" w:rsidRDefault="0019366F" w:rsidP="0019366F">
      <w:pPr>
        <w:pStyle w:val="Tekstpodstawowy"/>
        <w:spacing w:after="60" w:line="276" w:lineRule="auto"/>
        <w:ind w:left="5664" w:firstLine="708"/>
        <w:jc w:val="left"/>
        <w:rPr>
          <w:rFonts w:ascii="Cambria" w:hAnsi="Cambria" w:cs="Arial"/>
          <w:b/>
          <w:bCs/>
          <w:smallCaps w:val="0"/>
          <w:sz w:val="20"/>
          <w:szCs w:val="20"/>
        </w:rPr>
      </w:pPr>
    </w:p>
    <w:p w:rsidR="0019366F" w:rsidRDefault="0019366F" w:rsidP="0019366F">
      <w:pPr>
        <w:pStyle w:val="Podtytu"/>
        <w:rPr>
          <w:szCs w:val="22"/>
        </w:rPr>
      </w:pPr>
      <w:r w:rsidRPr="00C733CA">
        <w:rPr>
          <w:szCs w:val="22"/>
        </w:rPr>
        <w:t xml:space="preserve">Wymagane </w:t>
      </w:r>
      <w:r w:rsidR="0035019D">
        <w:rPr>
          <w:szCs w:val="22"/>
        </w:rPr>
        <w:t>p</w:t>
      </w:r>
      <w:r w:rsidRPr="00C733CA">
        <w:rPr>
          <w:szCs w:val="22"/>
        </w:rPr>
        <w:t xml:space="preserve">arametry </w:t>
      </w:r>
      <w:r w:rsidR="0035019D">
        <w:rPr>
          <w:szCs w:val="22"/>
        </w:rPr>
        <w:t>t</w:t>
      </w:r>
      <w:r w:rsidRPr="00C733CA">
        <w:rPr>
          <w:szCs w:val="22"/>
        </w:rPr>
        <w:t>echniczne</w:t>
      </w:r>
    </w:p>
    <w:p w:rsidR="0035019D" w:rsidRDefault="0035019D" w:rsidP="0019366F">
      <w:pPr>
        <w:pStyle w:val="Podtytu"/>
        <w:rPr>
          <w:szCs w:val="22"/>
        </w:rPr>
      </w:pPr>
      <w:r>
        <w:rPr>
          <w:szCs w:val="22"/>
        </w:rPr>
        <w:t xml:space="preserve">przedmiotu zamówienia </w:t>
      </w:r>
    </w:p>
    <w:p w:rsidR="0019366F" w:rsidRDefault="0019366F" w:rsidP="0019366F">
      <w:pPr>
        <w:rPr>
          <w:rFonts w:ascii="Arial" w:hAnsi="Arial" w:cs="Arial"/>
          <w:sz w:val="20"/>
          <w:szCs w:val="22"/>
        </w:rPr>
      </w:pPr>
    </w:p>
    <w:p w:rsidR="0019366F" w:rsidRPr="00C733CA" w:rsidRDefault="0019366F" w:rsidP="0019366F">
      <w:pPr>
        <w:rPr>
          <w:rFonts w:ascii="Arial" w:hAnsi="Arial" w:cs="Arial"/>
          <w:sz w:val="20"/>
          <w:szCs w:val="22"/>
        </w:rPr>
      </w:pPr>
    </w:p>
    <w:p w:rsidR="0022332C" w:rsidRPr="00C55EA8" w:rsidRDefault="0022332C" w:rsidP="0022332C">
      <w:pPr>
        <w:spacing w:beforeLines="60" w:afterLines="60"/>
        <w:rPr>
          <w:b/>
          <w:color w:val="000000"/>
        </w:rPr>
      </w:pPr>
      <w:r w:rsidRPr="00C55EA8">
        <w:rPr>
          <w:b/>
          <w:color w:val="000000"/>
        </w:rPr>
        <w:t>Dostawa licencji dla systemu automatycznego konturowania wspomaganego sztuczną inteligencją</w:t>
      </w:r>
    </w:p>
    <w:p w:rsidR="0022332C" w:rsidRPr="00C55EA8" w:rsidRDefault="0022332C" w:rsidP="0022332C">
      <w:pPr>
        <w:spacing w:beforeLines="60" w:afterLines="60"/>
        <w:rPr>
          <w:b/>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095"/>
        <w:gridCol w:w="2391"/>
      </w:tblGrid>
      <w:tr w:rsidR="0022332C" w:rsidRPr="00C55EA8" w:rsidTr="002A6305">
        <w:trPr>
          <w:trHeight w:val="144"/>
        </w:trPr>
        <w:tc>
          <w:tcPr>
            <w:tcW w:w="846" w:type="dxa"/>
            <w:shd w:val="clear" w:color="auto" w:fill="D9D9D9" w:themeFill="background1" w:themeFillShade="D9"/>
            <w:vAlign w:val="center"/>
          </w:tcPr>
          <w:p w:rsidR="0022332C" w:rsidRPr="00C55EA8" w:rsidRDefault="0022332C" w:rsidP="002A6305">
            <w:pPr>
              <w:spacing w:beforeLines="60" w:afterLines="60"/>
              <w:jc w:val="center"/>
              <w:rPr>
                <w:b/>
              </w:rPr>
            </w:pPr>
            <w:r w:rsidRPr="00C55EA8">
              <w:rPr>
                <w:b/>
              </w:rPr>
              <w:t>Lp.</w:t>
            </w:r>
          </w:p>
        </w:tc>
        <w:tc>
          <w:tcPr>
            <w:tcW w:w="6095" w:type="dxa"/>
            <w:shd w:val="clear" w:color="auto" w:fill="D9D9D9" w:themeFill="background1" w:themeFillShade="D9"/>
            <w:vAlign w:val="center"/>
          </w:tcPr>
          <w:p w:rsidR="0022332C" w:rsidRPr="00C55EA8" w:rsidRDefault="0022332C" w:rsidP="002A6305">
            <w:pPr>
              <w:spacing w:beforeLines="60" w:afterLines="60"/>
              <w:jc w:val="center"/>
              <w:rPr>
                <w:b/>
              </w:rPr>
            </w:pPr>
            <w:r w:rsidRPr="00C55EA8">
              <w:rPr>
                <w:b/>
              </w:rPr>
              <w:t>Parametr</w:t>
            </w:r>
            <w:r w:rsidR="0070058C">
              <w:rPr>
                <w:b/>
              </w:rPr>
              <w:t xml:space="preserve"> wymagany</w:t>
            </w:r>
          </w:p>
        </w:tc>
        <w:tc>
          <w:tcPr>
            <w:tcW w:w="2391" w:type="dxa"/>
            <w:shd w:val="clear" w:color="auto" w:fill="D9D9D9" w:themeFill="background1" w:themeFillShade="D9"/>
            <w:vAlign w:val="center"/>
          </w:tcPr>
          <w:p w:rsidR="0022332C" w:rsidRDefault="0070058C" w:rsidP="002A6305">
            <w:pPr>
              <w:spacing w:beforeLines="60" w:afterLines="60"/>
              <w:jc w:val="center"/>
              <w:rPr>
                <w:b/>
              </w:rPr>
            </w:pPr>
            <w:r>
              <w:rPr>
                <w:b/>
              </w:rPr>
              <w:t>Parametr oferowany.</w:t>
            </w:r>
          </w:p>
          <w:p w:rsidR="0070058C" w:rsidRPr="00C55EA8" w:rsidRDefault="0070058C" w:rsidP="0070058C">
            <w:pPr>
              <w:spacing w:beforeLines="60" w:afterLines="60"/>
              <w:jc w:val="center"/>
              <w:rPr>
                <w:b/>
              </w:rPr>
            </w:pPr>
            <w:r>
              <w:rPr>
                <w:b/>
              </w:rPr>
              <w:t>Należy wpisać Tak/Nie lub poziom oferowanego parametru.</w:t>
            </w: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after="15" w:line="264" w:lineRule="auto"/>
              <w:ind w:left="5" w:right="38" w:hanging="5"/>
              <w:contextualSpacing/>
              <w:jc w:val="both"/>
              <w:rPr>
                <w:color w:val="000000"/>
              </w:rPr>
            </w:pPr>
            <w:r w:rsidRPr="00C55EA8">
              <w:rPr>
                <w:color w:val="000000"/>
              </w:rPr>
              <w:t>Oprogramowanie do przetwarzania   końcowego, służące do automatycznego tworzenia konturów na obrazach TK zapisanych jako dane w formacie DICOM przy wykorzystaniu algorytmów  opartych na technice uczenia głębokiego. Kontury generowane przez oprogramowanie mogą być używane jako dane wejściowe do procedur klinicznych, w tym do planowania radioterapii wiązką zewnętrzną. Oprogramowanie AI musi być używane łącznie z odpowiednim innym oprogramowaniem, takim jak systemy planowania leczenia i aplikacje do interaktywnego rysowania konturów, które umożliwi przeglądanie edytowanie i akceptowanie konturów AI. Wyniki działania oprogramowania AI, mające postać obiektów RTSTRUCT, są przeznaczone do wykorzystania przez przeszkolonych lekarzy, fizyków, techników. System zapewnia konfigurację bazy danych narządów i szablonów narządów. Wyniki algorytmów sztucznej inteligencji muszą być dostępne jako dodatkowe serie obrazów w systemie TPS</w:t>
            </w:r>
          </w:p>
          <w:p w:rsidR="0022332C" w:rsidRPr="00C55EA8" w:rsidRDefault="0022332C" w:rsidP="002A6305">
            <w:pPr>
              <w:spacing w:beforeLines="60" w:afterLines="60"/>
              <w:jc w:val="both"/>
            </w:pPr>
            <w:r w:rsidRPr="00C55EA8">
              <w:rPr>
                <w:color w:val="000000"/>
              </w:rPr>
              <w:t>Licencja pozwalająca wykonać  min. 1500 badań rocznie</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after="15" w:line="264" w:lineRule="auto"/>
              <w:ind w:left="5" w:right="38" w:hanging="5"/>
              <w:contextualSpacing/>
              <w:jc w:val="both"/>
              <w:rPr>
                <w:color w:val="000000"/>
              </w:rPr>
            </w:pPr>
            <w:r w:rsidRPr="00C55EA8">
              <w:rPr>
                <w:color w:val="000000"/>
              </w:rPr>
              <w:t>Oprogramowanie AI jest przeznaczone do stosowania wyłącznie u pacjentów dorosłych (którzy ukończyli 22 lata). W szczególności oprogramowanie zostało z walidowane na</w:t>
            </w:r>
          </w:p>
          <w:p w:rsidR="0022332C" w:rsidRPr="00C55EA8" w:rsidRDefault="0022332C" w:rsidP="002A6305">
            <w:pPr>
              <w:spacing w:beforeLines="60" w:afterLines="60"/>
              <w:jc w:val="both"/>
            </w:pPr>
            <w:r w:rsidRPr="00C55EA8">
              <w:rPr>
                <w:color w:val="000000"/>
              </w:rPr>
              <w:t>objętościach TK przeznaczonych do planowania radioterapii, w tym na objętościach obejmujących głowę i szyję, klatkę piersiową, brzuch i miednicę</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beforeLines="60" w:afterLines="60"/>
              <w:jc w:val="both"/>
            </w:pPr>
            <w:r w:rsidRPr="00C55EA8">
              <w:rPr>
                <w:color w:val="000000"/>
              </w:rPr>
              <w:t xml:space="preserve">Oprogramowanie AI w pierwszym kroku docelowy obszar narządu na obrazie wejściowym wyodrębnia przy użyciu </w:t>
            </w:r>
            <w:r w:rsidRPr="00C55EA8">
              <w:rPr>
                <w:color w:val="000000"/>
              </w:rPr>
              <w:lastRenderedPageBreak/>
              <w:t>wyszkolonej sieci DeepReinforcement Learning (DRL). Wynikiem jest przycięty obraz docelowego obszaru narządu. W drugim kroku przycięty obraz jest używany jako dane wejściowe do tworzenia konturów. Ten krok jest oparty na sieci DI2IN [deep image-to-image network]. Algorytm DRL ma również możliwość wykrywania wielu regionów docelowych.</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after="15" w:line="264" w:lineRule="auto"/>
              <w:ind w:left="5" w:right="38" w:hanging="5"/>
              <w:contextualSpacing/>
              <w:jc w:val="both"/>
              <w:rPr>
                <w:color w:val="000000"/>
              </w:rPr>
            </w:pPr>
            <w:r w:rsidRPr="00C55EA8">
              <w:rPr>
                <w:color w:val="000000"/>
              </w:rPr>
              <w:t>Aby dane obrazowe mogły być przetwarzane przez oprogramowanie AI, muszą spełniać następujące wymagania:</w:t>
            </w:r>
          </w:p>
          <w:p w:rsidR="0022332C" w:rsidRPr="00C55EA8" w:rsidRDefault="0022332C" w:rsidP="002A6305">
            <w:pPr>
              <w:spacing w:after="15" w:line="264" w:lineRule="auto"/>
              <w:ind w:left="5" w:right="38" w:hanging="5"/>
              <w:contextualSpacing/>
              <w:jc w:val="both"/>
              <w:rPr>
                <w:color w:val="000000"/>
              </w:rPr>
            </w:pPr>
            <w:r w:rsidRPr="00C55EA8">
              <w:rPr>
                <w:color w:val="000000"/>
              </w:rPr>
              <w:t>• Pacjent musi mieć ukończone 22 lata.</w:t>
            </w:r>
          </w:p>
          <w:p w:rsidR="0022332C" w:rsidRPr="00C55EA8" w:rsidRDefault="0022332C" w:rsidP="002A6305">
            <w:pPr>
              <w:spacing w:after="15" w:line="264" w:lineRule="auto"/>
              <w:ind w:left="5" w:right="38" w:hanging="5"/>
              <w:contextualSpacing/>
              <w:jc w:val="both"/>
              <w:rPr>
                <w:color w:val="000000"/>
              </w:rPr>
            </w:pPr>
            <w:r w:rsidRPr="00C55EA8">
              <w:rPr>
                <w:color w:val="000000"/>
              </w:rPr>
              <w:t>• Dane wejściowe: dane TK.</w:t>
            </w:r>
          </w:p>
          <w:p w:rsidR="0022332C" w:rsidRPr="00C55EA8" w:rsidRDefault="0022332C" w:rsidP="002A6305">
            <w:pPr>
              <w:spacing w:after="15" w:line="264" w:lineRule="auto"/>
              <w:ind w:left="5" w:right="38" w:hanging="5"/>
              <w:contextualSpacing/>
              <w:jc w:val="both"/>
              <w:rPr>
                <w:color w:val="000000"/>
              </w:rPr>
            </w:pPr>
            <w:r w:rsidRPr="00C55EA8">
              <w:rPr>
                <w:color w:val="000000"/>
              </w:rPr>
              <w:t>• Muszą to być obrazy osiowe (nie topogramy).</w:t>
            </w:r>
          </w:p>
          <w:p w:rsidR="0022332C" w:rsidRPr="00C55EA8" w:rsidRDefault="0022332C" w:rsidP="002A6305">
            <w:pPr>
              <w:spacing w:after="15" w:line="264" w:lineRule="auto"/>
              <w:ind w:left="5" w:right="38" w:hanging="5"/>
              <w:contextualSpacing/>
              <w:jc w:val="both"/>
              <w:rPr>
                <w:color w:val="000000"/>
              </w:rPr>
            </w:pPr>
            <w:r w:rsidRPr="00C55EA8">
              <w:rPr>
                <w:color w:val="000000"/>
              </w:rPr>
              <w:t>• Wymagana jest interpretacja fotometryczna MONOCHROME2.</w:t>
            </w:r>
          </w:p>
          <w:p w:rsidR="0022332C" w:rsidRPr="00C55EA8" w:rsidRDefault="0022332C" w:rsidP="002A6305">
            <w:pPr>
              <w:spacing w:after="15" w:line="264" w:lineRule="auto"/>
              <w:ind w:left="5" w:right="38" w:hanging="5"/>
              <w:contextualSpacing/>
              <w:jc w:val="both"/>
              <w:rPr>
                <w:color w:val="000000"/>
              </w:rPr>
            </w:pPr>
            <w:r w:rsidRPr="00C55EA8">
              <w:rPr>
                <w:color w:val="000000"/>
              </w:rPr>
              <w:t>• Wymiary macierzy: co najmniej 512 × 512.</w:t>
            </w:r>
          </w:p>
          <w:p w:rsidR="0022332C" w:rsidRPr="00C55EA8" w:rsidRDefault="0022332C" w:rsidP="002A6305">
            <w:pPr>
              <w:spacing w:after="15" w:line="264" w:lineRule="auto"/>
              <w:ind w:left="5" w:right="38" w:hanging="5"/>
              <w:contextualSpacing/>
              <w:jc w:val="both"/>
              <w:rPr>
                <w:color w:val="000000"/>
              </w:rPr>
            </w:pPr>
            <w:r w:rsidRPr="00C55EA8">
              <w:rPr>
                <w:color w:val="000000"/>
              </w:rPr>
              <w:t>• Bez pochylenia gantry.</w:t>
            </w:r>
          </w:p>
          <w:p w:rsidR="0022332C" w:rsidRPr="00C55EA8" w:rsidRDefault="0022332C" w:rsidP="002A6305">
            <w:pPr>
              <w:spacing w:after="15" w:line="264" w:lineRule="auto"/>
              <w:ind w:left="5" w:right="38" w:hanging="5"/>
              <w:contextualSpacing/>
              <w:jc w:val="both"/>
              <w:rPr>
                <w:color w:val="000000"/>
              </w:rPr>
            </w:pPr>
            <w:r w:rsidRPr="00C55EA8">
              <w:rPr>
                <w:color w:val="000000"/>
              </w:rPr>
              <w:t>• Grubość warstwy nie większa niż 5 mm.</w:t>
            </w:r>
          </w:p>
          <w:p w:rsidR="0022332C" w:rsidRPr="00C55EA8" w:rsidRDefault="0022332C" w:rsidP="002A6305">
            <w:pPr>
              <w:spacing w:after="15" w:line="264" w:lineRule="auto"/>
              <w:ind w:left="5" w:right="38" w:hanging="5"/>
              <w:contextualSpacing/>
              <w:jc w:val="both"/>
              <w:rPr>
                <w:color w:val="000000"/>
              </w:rPr>
            </w:pPr>
            <w:r w:rsidRPr="00C55EA8">
              <w:rPr>
                <w:color w:val="000000"/>
              </w:rPr>
              <w:t>• Pokrycie: bez luk między warstwami.</w:t>
            </w:r>
          </w:p>
          <w:p w:rsidR="0022332C" w:rsidRPr="00C55EA8" w:rsidRDefault="0022332C" w:rsidP="002A6305">
            <w:pPr>
              <w:spacing w:after="15" w:line="264" w:lineRule="auto"/>
              <w:ind w:left="5" w:right="38" w:hanging="5"/>
              <w:contextualSpacing/>
              <w:jc w:val="both"/>
              <w:rPr>
                <w:color w:val="000000"/>
              </w:rPr>
            </w:pPr>
            <w:r w:rsidRPr="00C55EA8">
              <w:rPr>
                <w:color w:val="000000"/>
              </w:rPr>
              <w:t>• Obrazy nieskompresowane lub z kompresją bezstratną.</w:t>
            </w:r>
          </w:p>
          <w:p w:rsidR="0022332C" w:rsidRPr="00C55EA8" w:rsidRDefault="0022332C" w:rsidP="002A6305">
            <w:pPr>
              <w:spacing w:after="15" w:line="264" w:lineRule="auto"/>
              <w:ind w:left="5" w:right="38" w:hanging="5"/>
              <w:contextualSpacing/>
              <w:jc w:val="both"/>
              <w:rPr>
                <w:color w:val="000000"/>
              </w:rPr>
            </w:pPr>
            <w:r w:rsidRPr="00C55EA8">
              <w:rPr>
                <w:color w:val="000000"/>
              </w:rPr>
              <w:t>• Jedna próbka na piksel.</w:t>
            </w:r>
          </w:p>
          <w:p w:rsidR="0022332C" w:rsidRPr="00C55EA8" w:rsidRDefault="0022332C" w:rsidP="002A6305">
            <w:pPr>
              <w:spacing w:beforeLines="60" w:afterLines="60"/>
              <w:jc w:val="both"/>
            </w:pPr>
            <w:r w:rsidRPr="00C55EA8">
              <w:rPr>
                <w:color w:val="000000"/>
              </w:rPr>
              <w:t>•Atrybut RescaleSlope ma wartość niższą niż 5</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after="15" w:line="264" w:lineRule="auto"/>
              <w:ind w:left="5" w:right="38" w:hanging="5"/>
              <w:contextualSpacing/>
              <w:jc w:val="both"/>
              <w:rPr>
                <w:color w:val="000000"/>
              </w:rPr>
            </w:pPr>
            <w:r w:rsidRPr="00C55EA8">
              <w:rPr>
                <w:color w:val="000000"/>
              </w:rPr>
              <w:t>Jakość działania produktu AI została z walidowana w retrospektywnym badaniu na danych TK uzyskanych wcześniej na potrzeby</w:t>
            </w:r>
          </w:p>
          <w:p w:rsidR="0022332C" w:rsidRPr="00C55EA8" w:rsidRDefault="0022332C" w:rsidP="002A6305">
            <w:pPr>
              <w:spacing w:after="15" w:line="264" w:lineRule="auto"/>
              <w:ind w:left="5" w:right="38" w:hanging="5"/>
              <w:contextualSpacing/>
              <w:jc w:val="both"/>
              <w:rPr>
                <w:color w:val="000000"/>
              </w:rPr>
            </w:pPr>
            <w:r w:rsidRPr="00C55EA8">
              <w:rPr>
                <w:color w:val="000000"/>
              </w:rPr>
              <w:t>planowania radioterapii (dane z wielu ośrodków klinicznych w Ameryce Północnej, Ameryce Południowej i Europie) przy użyciu skanerów</w:t>
            </w:r>
          </w:p>
          <w:p w:rsidR="0022332C" w:rsidRPr="00C55EA8" w:rsidRDefault="0022332C" w:rsidP="002A6305">
            <w:pPr>
              <w:spacing w:beforeLines="60" w:afterLines="60"/>
              <w:jc w:val="both"/>
            </w:pPr>
            <w:r w:rsidRPr="00C55EA8">
              <w:rPr>
                <w:color w:val="000000"/>
              </w:rPr>
              <w:t>pochodzących od min. trzech dużych dostawców: firm GE, Siemens i Philips.</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after="15" w:line="264" w:lineRule="auto"/>
              <w:ind w:left="5" w:right="38" w:hanging="5"/>
              <w:contextualSpacing/>
              <w:jc w:val="both"/>
              <w:rPr>
                <w:color w:val="000000"/>
              </w:rPr>
            </w:pPr>
            <w:r w:rsidRPr="00C55EA8">
              <w:rPr>
                <w:color w:val="000000"/>
              </w:rPr>
              <w:t>Lista min. narządów krytycznych automatycznie konturowanych w produkcie AI:</w:t>
            </w:r>
          </w:p>
          <w:p w:rsidR="0022332C" w:rsidRPr="00C55EA8" w:rsidRDefault="0022332C" w:rsidP="002A6305">
            <w:pPr>
              <w:spacing w:after="15" w:line="264" w:lineRule="auto"/>
              <w:ind w:left="5" w:right="38" w:hanging="5"/>
              <w:contextualSpacing/>
              <w:jc w:val="both"/>
              <w:rPr>
                <w:color w:val="000000"/>
              </w:rPr>
            </w:pPr>
            <w:r w:rsidRPr="00C55EA8">
              <w:rPr>
                <w:color w:val="000000"/>
              </w:rPr>
              <w:t>• Jama brzuszno-miednicza</w:t>
            </w:r>
          </w:p>
          <w:p w:rsidR="0022332C" w:rsidRPr="00C55EA8" w:rsidRDefault="0022332C" w:rsidP="002A6305">
            <w:pPr>
              <w:spacing w:after="15" w:line="264" w:lineRule="auto"/>
              <w:ind w:left="5" w:right="38" w:hanging="5"/>
              <w:contextualSpacing/>
              <w:jc w:val="both"/>
              <w:rPr>
                <w:color w:val="000000"/>
              </w:rPr>
            </w:pPr>
            <w:r w:rsidRPr="00C55EA8">
              <w:rPr>
                <w:color w:val="000000"/>
              </w:rPr>
              <w:t>• Nerki</w:t>
            </w:r>
          </w:p>
          <w:p w:rsidR="0022332C" w:rsidRPr="00C55EA8" w:rsidRDefault="0022332C" w:rsidP="002A6305">
            <w:pPr>
              <w:spacing w:after="15" w:line="264" w:lineRule="auto"/>
              <w:ind w:left="5" w:right="38" w:hanging="5"/>
              <w:contextualSpacing/>
              <w:jc w:val="both"/>
              <w:rPr>
                <w:color w:val="000000"/>
              </w:rPr>
            </w:pPr>
            <w:r w:rsidRPr="00C55EA8">
              <w:rPr>
                <w:color w:val="000000"/>
              </w:rPr>
              <w:t>• Nerka lewa</w:t>
            </w:r>
          </w:p>
          <w:p w:rsidR="0022332C" w:rsidRPr="00C55EA8" w:rsidRDefault="0022332C" w:rsidP="002A6305">
            <w:pPr>
              <w:spacing w:after="15" w:line="264" w:lineRule="auto"/>
              <w:ind w:left="5" w:right="38" w:hanging="5"/>
              <w:contextualSpacing/>
              <w:jc w:val="both"/>
              <w:rPr>
                <w:color w:val="000000"/>
              </w:rPr>
            </w:pPr>
            <w:r w:rsidRPr="00C55EA8">
              <w:rPr>
                <w:color w:val="000000"/>
              </w:rPr>
              <w:t>• Nerka prawa</w:t>
            </w:r>
          </w:p>
          <w:p w:rsidR="0022332C" w:rsidRPr="00C55EA8" w:rsidRDefault="0022332C" w:rsidP="002A6305">
            <w:pPr>
              <w:spacing w:after="15" w:line="264" w:lineRule="auto"/>
              <w:ind w:left="5" w:right="38" w:hanging="5"/>
              <w:contextualSpacing/>
              <w:jc w:val="both"/>
              <w:rPr>
                <w:color w:val="000000"/>
              </w:rPr>
            </w:pPr>
            <w:r w:rsidRPr="00C55EA8">
              <w:rPr>
                <w:color w:val="000000"/>
              </w:rPr>
              <w:t>• Wątroba</w:t>
            </w:r>
          </w:p>
          <w:p w:rsidR="0022332C" w:rsidRPr="00C55EA8" w:rsidRDefault="0022332C" w:rsidP="002A6305">
            <w:pPr>
              <w:spacing w:after="15" w:line="264" w:lineRule="auto"/>
              <w:ind w:left="5" w:right="38" w:hanging="5"/>
              <w:contextualSpacing/>
              <w:jc w:val="both"/>
              <w:rPr>
                <w:color w:val="000000"/>
              </w:rPr>
            </w:pPr>
            <w:r w:rsidRPr="00C55EA8">
              <w:rPr>
                <w:color w:val="000000"/>
              </w:rPr>
              <w:t>• Śledziona</w:t>
            </w:r>
          </w:p>
          <w:p w:rsidR="0022332C" w:rsidRPr="00C55EA8" w:rsidRDefault="0022332C" w:rsidP="002A6305">
            <w:pPr>
              <w:spacing w:after="15" w:line="264" w:lineRule="auto"/>
              <w:ind w:left="5" w:right="38" w:hanging="5"/>
              <w:contextualSpacing/>
              <w:jc w:val="both"/>
              <w:rPr>
                <w:color w:val="000000"/>
              </w:rPr>
            </w:pPr>
            <w:r w:rsidRPr="00C55EA8">
              <w:rPr>
                <w:color w:val="000000"/>
              </w:rPr>
              <w:t>•Jelito cienkie</w:t>
            </w:r>
          </w:p>
          <w:p w:rsidR="0022332C" w:rsidRPr="00C55EA8" w:rsidRDefault="0022332C" w:rsidP="002A6305">
            <w:pPr>
              <w:spacing w:after="15" w:line="264" w:lineRule="auto"/>
              <w:ind w:left="5" w:right="38" w:hanging="5"/>
              <w:contextualSpacing/>
              <w:jc w:val="both"/>
              <w:rPr>
                <w:color w:val="000000"/>
              </w:rPr>
            </w:pPr>
            <w:r w:rsidRPr="00C55EA8">
              <w:rPr>
                <w:color w:val="000000"/>
              </w:rPr>
              <w:t>• Dwunastnica</w:t>
            </w:r>
          </w:p>
          <w:p w:rsidR="0022332C" w:rsidRPr="00C55EA8" w:rsidRDefault="0022332C" w:rsidP="002A6305">
            <w:pPr>
              <w:spacing w:after="15" w:line="264" w:lineRule="auto"/>
              <w:ind w:left="5" w:right="38" w:hanging="5"/>
              <w:contextualSpacing/>
              <w:jc w:val="both"/>
              <w:rPr>
                <w:color w:val="000000"/>
              </w:rPr>
            </w:pPr>
            <w:r w:rsidRPr="00C55EA8">
              <w:rPr>
                <w:color w:val="000000"/>
              </w:rPr>
              <w:t>• Trzustka</w:t>
            </w:r>
          </w:p>
          <w:p w:rsidR="0022332C" w:rsidRPr="00C55EA8" w:rsidRDefault="0022332C" w:rsidP="002A6305">
            <w:pPr>
              <w:spacing w:after="15" w:line="264" w:lineRule="auto"/>
              <w:ind w:left="5" w:right="38" w:hanging="5"/>
              <w:contextualSpacing/>
              <w:jc w:val="both"/>
              <w:rPr>
                <w:color w:val="000000"/>
              </w:rPr>
            </w:pPr>
            <w:r w:rsidRPr="00C55EA8">
              <w:rPr>
                <w:color w:val="000000"/>
              </w:rPr>
              <w:t>• Okrężnica esowata</w:t>
            </w:r>
          </w:p>
          <w:p w:rsidR="0022332C" w:rsidRPr="00C55EA8" w:rsidRDefault="0022332C" w:rsidP="002A6305">
            <w:pPr>
              <w:spacing w:after="15" w:line="264" w:lineRule="auto"/>
              <w:ind w:left="5" w:right="38" w:hanging="5"/>
              <w:contextualSpacing/>
              <w:jc w:val="both"/>
              <w:rPr>
                <w:color w:val="000000"/>
              </w:rPr>
            </w:pPr>
            <w:r w:rsidRPr="00C55EA8">
              <w:rPr>
                <w:color w:val="000000"/>
              </w:rPr>
              <w:t>• Żołądek</w:t>
            </w:r>
          </w:p>
          <w:p w:rsidR="0022332C" w:rsidRPr="00C55EA8" w:rsidRDefault="0022332C" w:rsidP="002A6305">
            <w:pPr>
              <w:spacing w:after="15" w:line="264" w:lineRule="auto"/>
              <w:ind w:left="5" w:right="38" w:hanging="5"/>
              <w:contextualSpacing/>
              <w:jc w:val="both"/>
              <w:rPr>
                <w:color w:val="000000"/>
              </w:rPr>
            </w:pPr>
            <w:r w:rsidRPr="00C55EA8">
              <w:rPr>
                <w:color w:val="000000"/>
              </w:rPr>
              <w:t>• Tułów</w:t>
            </w:r>
          </w:p>
          <w:p w:rsidR="0022332C" w:rsidRPr="00C55EA8" w:rsidRDefault="0022332C" w:rsidP="002A6305">
            <w:pPr>
              <w:spacing w:after="15" w:line="264" w:lineRule="auto"/>
              <w:ind w:left="5" w:right="38" w:hanging="5"/>
              <w:contextualSpacing/>
              <w:jc w:val="both"/>
              <w:rPr>
                <w:color w:val="000000"/>
              </w:rPr>
            </w:pPr>
            <w:r w:rsidRPr="00C55EA8">
              <w:rPr>
                <w:color w:val="000000"/>
              </w:rPr>
              <w:lastRenderedPageBreak/>
              <w:t>• Szkielet</w:t>
            </w:r>
          </w:p>
          <w:p w:rsidR="0022332C" w:rsidRPr="00C55EA8" w:rsidRDefault="0022332C" w:rsidP="002A6305">
            <w:pPr>
              <w:spacing w:after="15" w:line="264" w:lineRule="auto"/>
              <w:ind w:left="5" w:right="38" w:hanging="5"/>
              <w:contextualSpacing/>
              <w:jc w:val="both"/>
              <w:rPr>
                <w:color w:val="000000"/>
              </w:rPr>
            </w:pPr>
            <w:r w:rsidRPr="00C55EA8">
              <w:rPr>
                <w:color w:val="000000"/>
              </w:rPr>
              <w:t>• Rdzeń kręgowy</w:t>
            </w:r>
          </w:p>
          <w:p w:rsidR="0022332C" w:rsidRPr="00C55EA8" w:rsidRDefault="0022332C" w:rsidP="002A6305">
            <w:pPr>
              <w:spacing w:after="15" w:line="264" w:lineRule="auto"/>
              <w:ind w:left="5" w:right="38" w:hanging="5"/>
              <w:contextualSpacing/>
              <w:jc w:val="both"/>
              <w:rPr>
                <w:color w:val="000000"/>
              </w:rPr>
            </w:pPr>
            <w:r w:rsidRPr="00C55EA8">
              <w:rPr>
                <w:color w:val="000000"/>
              </w:rPr>
              <w:t>• Serce</w:t>
            </w:r>
          </w:p>
          <w:p w:rsidR="0022332C" w:rsidRPr="00C55EA8" w:rsidRDefault="0022332C" w:rsidP="002A6305">
            <w:pPr>
              <w:spacing w:after="15" w:line="264" w:lineRule="auto"/>
              <w:ind w:left="5" w:right="38" w:hanging="5"/>
              <w:contextualSpacing/>
              <w:jc w:val="both"/>
              <w:rPr>
                <w:color w:val="000000"/>
              </w:rPr>
            </w:pPr>
            <w:r w:rsidRPr="00C55EA8">
              <w:rPr>
                <w:color w:val="000000"/>
              </w:rPr>
              <w:t>• Lewy przedsionek</w:t>
            </w:r>
          </w:p>
          <w:p w:rsidR="0022332C" w:rsidRPr="00C55EA8" w:rsidRDefault="0022332C" w:rsidP="002A6305">
            <w:pPr>
              <w:spacing w:after="15" w:line="264" w:lineRule="auto"/>
              <w:ind w:left="5" w:right="38" w:hanging="5"/>
              <w:contextualSpacing/>
              <w:jc w:val="both"/>
              <w:rPr>
                <w:color w:val="000000"/>
              </w:rPr>
            </w:pPr>
            <w:r w:rsidRPr="00C55EA8">
              <w:rPr>
                <w:color w:val="000000"/>
              </w:rPr>
              <w:t>• Prawy przedsionek</w:t>
            </w:r>
          </w:p>
          <w:p w:rsidR="0022332C" w:rsidRPr="00C55EA8" w:rsidRDefault="0022332C" w:rsidP="002A6305">
            <w:pPr>
              <w:spacing w:after="15" w:line="264" w:lineRule="auto"/>
              <w:ind w:left="5" w:right="38" w:hanging="5"/>
              <w:contextualSpacing/>
              <w:jc w:val="both"/>
              <w:rPr>
                <w:color w:val="000000"/>
              </w:rPr>
            </w:pPr>
            <w:r w:rsidRPr="00C55EA8">
              <w:rPr>
                <w:color w:val="000000"/>
              </w:rPr>
              <w:t>• Lewa komora</w:t>
            </w:r>
          </w:p>
          <w:p w:rsidR="0022332C" w:rsidRPr="00C55EA8" w:rsidRDefault="0022332C" w:rsidP="002A6305">
            <w:pPr>
              <w:spacing w:after="15" w:line="264" w:lineRule="auto"/>
              <w:ind w:left="5" w:right="38" w:hanging="5"/>
              <w:contextualSpacing/>
              <w:jc w:val="both"/>
              <w:rPr>
                <w:color w:val="000000"/>
              </w:rPr>
            </w:pPr>
            <w:r w:rsidRPr="00C55EA8">
              <w:rPr>
                <w:color w:val="000000"/>
              </w:rPr>
              <w:t>• Wsierdzie lewej komory</w:t>
            </w:r>
          </w:p>
          <w:p w:rsidR="0022332C" w:rsidRPr="00C55EA8" w:rsidRDefault="0022332C" w:rsidP="002A6305">
            <w:pPr>
              <w:spacing w:after="15" w:line="264" w:lineRule="auto"/>
              <w:ind w:left="5" w:right="38" w:hanging="5"/>
              <w:contextualSpacing/>
              <w:jc w:val="both"/>
              <w:rPr>
                <w:color w:val="000000"/>
              </w:rPr>
            </w:pPr>
            <w:r w:rsidRPr="00C55EA8">
              <w:rPr>
                <w:color w:val="000000"/>
              </w:rPr>
              <w:t>• Prawa komora</w:t>
            </w:r>
          </w:p>
          <w:p w:rsidR="0022332C" w:rsidRPr="00C55EA8" w:rsidRDefault="0022332C" w:rsidP="002A6305">
            <w:pPr>
              <w:spacing w:after="15" w:line="264" w:lineRule="auto"/>
              <w:ind w:left="5" w:right="38" w:hanging="5"/>
              <w:contextualSpacing/>
              <w:jc w:val="both"/>
              <w:rPr>
                <w:color w:val="000000"/>
              </w:rPr>
            </w:pPr>
            <w:r w:rsidRPr="00C55EA8">
              <w:rPr>
                <w:color w:val="000000"/>
              </w:rPr>
              <w:t>• Mózg</w:t>
            </w:r>
          </w:p>
          <w:p w:rsidR="0022332C" w:rsidRPr="00C55EA8" w:rsidRDefault="0022332C" w:rsidP="002A6305">
            <w:pPr>
              <w:spacing w:after="15" w:line="264" w:lineRule="auto"/>
              <w:ind w:left="5" w:right="38" w:hanging="5"/>
              <w:contextualSpacing/>
              <w:jc w:val="both"/>
              <w:rPr>
                <w:color w:val="000000"/>
              </w:rPr>
            </w:pPr>
            <w:r w:rsidRPr="00C55EA8">
              <w:rPr>
                <w:color w:val="000000"/>
              </w:rPr>
              <w:t>• Pień mózgu</w:t>
            </w:r>
          </w:p>
          <w:p w:rsidR="0022332C" w:rsidRPr="00C55EA8" w:rsidRDefault="0022332C" w:rsidP="002A6305">
            <w:pPr>
              <w:spacing w:after="15" w:line="264" w:lineRule="auto"/>
              <w:ind w:left="5" w:right="38" w:hanging="5"/>
              <w:contextualSpacing/>
              <w:jc w:val="both"/>
              <w:rPr>
                <w:color w:val="000000"/>
              </w:rPr>
            </w:pPr>
            <w:r w:rsidRPr="00C55EA8">
              <w:rPr>
                <w:color w:val="000000"/>
              </w:rPr>
              <w:t>• Gałka oczna lewa</w:t>
            </w:r>
          </w:p>
          <w:p w:rsidR="0022332C" w:rsidRPr="00C55EA8" w:rsidRDefault="0022332C" w:rsidP="002A6305">
            <w:pPr>
              <w:spacing w:after="15" w:line="264" w:lineRule="auto"/>
              <w:ind w:left="5" w:right="38" w:hanging="5"/>
              <w:contextualSpacing/>
              <w:jc w:val="both"/>
              <w:rPr>
                <w:color w:val="000000"/>
              </w:rPr>
            </w:pPr>
            <w:r w:rsidRPr="00C55EA8">
              <w:rPr>
                <w:color w:val="000000"/>
              </w:rPr>
              <w:t>• Gałka oczna prawa</w:t>
            </w:r>
          </w:p>
          <w:p w:rsidR="0022332C" w:rsidRPr="00C55EA8" w:rsidRDefault="0022332C" w:rsidP="002A6305">
            <w:pPr>
              <w:spacing w:after="15" w:line="264" w:lineRule="auto"/>
              <w:ind w:left="5" w:right="38" w:hanging="5"/>
              <w:contextualSpacing/>
              <w:jc w:val="both"/>
              <w:rPr>
                <w:color w:val="000000"/>
              </w:rPr>
            </w:pPr>
            <w:r w:rsidRPr="00C55EA8">
              <w:rPr>
                <w:color w:val="000000"/>
              </w:rPr>
              <w:t>• Lewy ślimak</w:t>
            </w:r>
          </w:p>
          <w:p w:rsidR="0022332C" w:rsidRPr="00C55EA8" w:rsidRDefault="0022332C" w:rsidP="002A6305">
            <w:pPr>
              <w:spacing w:after="15" w:line="264" w:lineRule="auto"/>
              <w:ind w:left="5" w:right="38" w:hanging="5"/>
              <w:contextualSpacing/>
              <w:jc w:val="both"/>
              <w:rPr>
                <w:color w:val="000000"/>
              </w:rPr>
            </w:pPr>
            <w:r w:rsidRPr="00C55EA8">
              <w:rPr>
                <w:color w:val="000000"/>
              </w:rPr>
              <w:t>• Prawy ślimak</w:t>
            </w:r>
          </w:p>
          <w:p w:rsidR="0022332C" w:rsidRPr="00C55EA8" w:rsidRDefault="0022332C" w:rsidP="002A6305">
            <w:pPr>
              <w:spacing w:after="15" w:line="264" w:lineRule="auto"/>
              <w:ind w:left="5" w:right="38" w:hanging="5"/>
              <w:contextualSpacing/>
              <w:jc w:val="both"/>
              <w:rPr>
                <w:color w:val="000000"/>
              </w:rPr>
            </w:pPr>
            <w:r w:rsidRPr="00C55EA8">
              <w:rPr>
                <w:color w:val="000000"/>
              </w:rPr>
              <w:t>• Głośnia</w:t>
            </w:r>
          </w:p>
          <w:p w:rsidR="0022332C" w:rsidRPr="00C55EA8" w:rsidRDefault="0022332C" w:rsidP="002A6305">
            <w:pPr>
              <w:spacing w:after="15" w:line="264" w:lineRule="auto"/>
              <w:ind w:left="5" w:right="38" w:hanging="5"/>
              <w:contextualSpacing/>
              <w:jc w:val="both"/>
              <w:rPr>
                <w:color w:val="000000"/>
              </w:rPr>
            </w:pPr>
            <w:r w:rsidRPr="00C55EA8">
              <w:rPr>
                <w:color w:val="000000"/>
              </w:rPr>
              <w:t>• Krtań</w:t>
            </w:r>
          </w:p>
          <w:p w:rsidR="0022332C" w:rsidRPr="00C55EA8" w:rsidRDefault="0022332C" w:rsidP="002A6305">
            <w:pPr>
              <w:spacing w:after="15" w:line="264" w:lineRule="auto"/>
              <w:ind w:left="5" w:right="38" w:hanging="5"/>
              <w:contextualSpacing/>
              <w:jc w:val="both"/>
              <w:rPr>
                <w:color w:val="000000"/>
              </w:rPr>
            </w:pPr>
            <w:r w:rsidRPr="00C55EA8">
              <w:rPr>
                <w:color w:val="000000"/>
              </w:rPr>
              <w:t>• Część nadgłośniowa krtani</w:t>
            </w:r>
          </w:p>
          <w:p w:rsidR="0022332C" w:rsidRPr="00C55EA8" w:rsidRDefault="0022332C" w:rsidP="002A6305">
            <w:pPr>
              <w:spacing w:after="15" w:line="264" w:lineRule="auto"/>
              <w:ind w:left="5" w:right="38" w:hanging="5"/>
              <w:contextualSpacing/>
              <w:jc w:val="both"/>
              <w:rPr>
                <w:color w:val="000000"/>
              </w:rPr>
            </w:pPr>
            <w:r w:rsidRPr="00C55EA8">
              <w:rPr>
                <w:color w:val="000000"/>
              </w:rPr>
              <w:t>• Soczewka lewa</w:t>
            </w:r>
          </w:p>
          <w:p w:rsidR="0022332C" w:rsidRPr="00C55EA8" w:rsidRDefault="0022332C" w:rsidP="002A6305">
            <w:pPr>
              <w:spacing w:after="15" w:line="264" w:lineRule="auto"/>
              <w:ind w:left="5" w:right="38" w:hanging="5"/>
              <w:contextualSpacing/>
              <w:jc w:val="both"/>
              <w:rPr>
                <w:color w:val="000000"/>
              </w:rPr>
            </w:pPr>
            <w:r w:rsidRPr="00C55EA8">
              <w:rPr>
                <w:color w:val="000000"/>
              </w:rPr>
              <w:t>• Soczewka prawa</w:t>
            </w:r>
          </w:p>
          <w:p w:rsidR="0022332C" w:rsidRPr="00C55EA8" w:rsidRDefault="0022332C" w:rsidP="002A6305">
            <w:pPr>
              <w:spacing w:after="15" w:line="264" w:lineRule="auto"/>
              <w:ind w:left="5" w:right="38" w:hanging="5"/>
              <w:contextualSpacing/>
              <w:jc w:val="both"/>
              <w:rPr>
                <w:color w:val="000000"/>
              </w:rPr>
            </w:pPr>
            <w:r w:rsidRPr="00C55EA8">
              <w:rPr>
                <w:color w:val="000000"/>
              </w:rPr>
              <w:t>• Wargi</w:t>
            </w:r>
          </w:p>
          <w:p w:rsidR="0022332C" w:rsidRPr="00C55EA8" w:rsidRDefault="0022332C" w:rsidP="002A6305">
            <w:pPr>
              <w:spacing w:after="15" w:line="264" w:lineRule="auto"/>
              <w:ind w:left="5" w:right="38" w:hanging="5"/>
              <w:contextualSpacing/>
              <w:jc w:val="both"/>
              <w:rPr>
                <w:color w:val="000000"/>
              </w:rPr>
            </w:pPr>
            <w:r w:rsidRPr="00C55EA8">
              <w:rPr>
                <w:color w:val="000000"/>
              </w:rPr>
              <w:t>• Skrzyżowanie</w:t>
            </w:r>
          </w:p>
          <w:p w:rsidR="0022332C" w:rsidRPr="00C55EA8" w:rsidRDefault="0022332C" w:rsidP="002A6305">
            <w:pPr>
              <w:spacing w:after="15" w:line="264" w:lineRule="auto"/>
              <w:ind w:left="5" w:right="38" w:hanging="5"/>
              <w:contextualSpacing/>
              <w:jc w:val="both"/>
              <w:rPr>
                <w:color w:val="000000"/>
              </w:rPr>
            </w:pPr>
            <w:r w:rsidRPr="00C55EA8">
              <w:rPr>
                <w:color w:val="000000"/>
              </w:rPr>
              <w:t>nerwów wzrokowych</w:t>
            </w:r>
          </w:p>
          <w:p w:rsidR="0022332C" w:rsidRPr="00C55EA8" w:rsidRDefault="0022332C" w:rsidP="002A6305">
            <w:pPr>
              <w:spacing w:after="15" w:line="264" w:lineRule="auto"/>
              <w:ind w:left="5" w:right="38" w:hanging="5"/>
              <w:contextualSpacing/>
              <w:jc w:val="both"/>
              <w:rPr>
                <w:color w:val="000000"/>
              </w:rPr>
            </w:pPr>
            <w:r w:rsidRPr="00C55EA8">
              <w:rPr>
                <w:color w:val="000000"/>
              </w:rPr>
              <w:t>• Nerw wzrokowy lewy</w:t>
            </w:r>
          </w:p>
          <w:p w:rsidR="0022332C" w:rsidRPr="00C55EA8" w:rsidRDefault="0022332C" w:rsidP="002A6305">
            <w:pPr>
              <w:spacing w:after="15" w:line="264" w:lineRule="auto"/>
              <w:ind w:left="5" w:right="38" w:hanging="5"/>
              <w:contextualSpacing/>
              <w:jc w:val="both"/>
              <w:rPr>
                <w:color w:val="000000"/>
              </w:rPr>
            </w:pPr>
            <w:r w:rsidRPr="00C55EA8">
              <w:rPr>
                <w:color w:val="000000"/>
              </w:rPr>
              <w:t>• Nerw wzrokowy prawy</w:t>
            </w:r>
          </w:p>
          <w:p w:rsidR="0022332C" w:rsidRPr="00C55EA8" w:rsidRDefault="0022332C" w:rsidP="002A6305">
            <w:pPr>
              <w:spacing w:after="15" w:line="264" w:lineRule="auto"/>
              <w:ind w:left="5" w:right="38" w:hanging="5"/>
              <w:contextualSpacing/>
              <w:jc w:val="both"/>
              <w:rPr>
                <w:color w:val="000000"/>
              </w:rPr>
            </w:pPr>
            <w:r w:rsidRPr="00C55EA8">
              <w:rPr>
                <w:color w:val="000000"/>
              </w:rPr>
              <w:t>• Ślinianki przyuszne</w:t>
            </w:r>
          </w:p>
          <w:p w:rsidR="0022332C" w:rsidRPr="00C55EA8" w:rsidRDefault="0022332C" w:rsidP="002A6305">
            <w:pPr>
              <w:spacing w:after="15" w:line="264" w:lineRule="auto"/>
              <w:ind w:left="5" w:right="38" w:hanging="5"/>
              <w:contextualSpacing/>
              <w:jc w:val="both"/>
              <w:rPr>
                <w:color w:val="000000"/>
              </w:rPr>
            </w:pPr>
            <w:r w:rsidRPr="00C55EA8">
              <w:rPr>
                <w:color w:val="000000"/>
              </w:rPr>
              <w:t>• Zwieracz dolny gardła</w:t>
            </w:r>
          </w:p>
          <w:p w:rsidR="0022332C" w:rsidRPr="00C55EA8" w:rsidRDefault="0022332C" w:rsidP="002A6305">
            <w:pPr>
              <w:spacing w:after="15" w:line="264" w:lineRule="auto"/>
              <w:ind w:left="5" w:right="38" w:hanging="5"/>
              <w:contextualSpacing/>
              <w:jc w:val="both"/>
              <w:rPr>
                <w:color w:val="000000"/>
              </w:rPr>
            </w:pPr>
            <w:r w:rsidRPr="00C55EA8">
              <w:rPr>
                <w:color w:val="000000"/>
              </w:rPr>
              <w:t>• Zwieracz środkowy gardła</w:t>
            </w:r>
          </w:p>
          <w:p w:rsidR="0022332C" w:rsidRPr="00C55EA8" w:rsidRDefault="0022332C" w:rsidP="002A6305">
            <w:pPr>
              <w:spacing w:after="15" w:line="264" w:lineRule="auto"/>
              <w:ind w:left="5" w:right="38" w:hanging="5"/>
              <w:contextualSpacing/>
              <w:jc w:val="both"/>
              <w:rPr>
                <w:color w:val="000000"/>
              </w:rPr>
            </w:pPr>
            <w:r w:rsidRPr="00C55EA8">
              <w:rPr>
                <w:color w:val="000000"/>
              </w:rPr>
              <w:t>• Zwieracz górny gardła</w:t>
            </w:r>
          </w:p>
          <w:p w:rsidR="0022332C" w:rsidRPr="00C55EA8" w:rsidRDefault="0022332C" w:rsidP="002A6305">
            <w:pPr>
              <w:spacing w:after="15" w:line="264" w:lineRule="auto"/>
              <w:ind w:left="5" w:right="38" w:hanging="5"/>
              <w:contextualSpacing/>
              <w:jc w:val="both"/>
              <w:rPr>
                <w:color w:val="000000"/>
              </w:rPr>
            </w:pPr>
            <w:r w:rsidRPr="00C55EA8">
              <w:rPr>
                <w:color w:val="000000"/>
              </w:rPr>
              <w:t>• Ślinianka przyuszna lewa</w:t>
            </w:r>
          </w:p>
          <w:p w:rsidR="0022332C" w:rsidRPr="00C55EA8" w:rsidRDefault="0022332C" w:rsidP="002A6305">
            <w:pPr>
              <w:spacing w:after="15" w:line="264" w:lineRule="auto"/>
              <w:ind w:left="5" w:right="38" w:hanging="5"/>
              <w:contextualSpacing/>
              <w:jc w:val="both"/>
              <w:rPr>
                <w:color w:val="000000"/>
              </w:rPr>
            </w:pPr>
            <w:r w:rsidRPr="00C55EA8">
              <w:rPr>
                <w:color w:val="000000"/>
              </w:rPr>
              <w:t>• Ślinianka przyuszna prawa</w:t>
            </w:r>
          </w:p>
          <w:p w:rsidR="0022332C" w:rsidRPr="00C55EA8" w:rsidRDefault="0022332C" w:rsidP="002A6305">
            <w:pPr>
              <w:spacing w:after="15" w:line="264" w:lineRule="auto"/>
              <w:ind w:left="5" w:right="38" w:hanging="5"/>
              <w:contextualSpacing/>
              <w:jc w:val="both"/>
              <w:rPr>
                <w:color w:val="000000"/>
              </w:rPr>
            </w:pPr>
            <w:r w:rsidRPr="00C55EA8">
              <w:rPr>
                <w:color w:val="000000"/>
              </w:rPr>
              <w:t>• Ślinianki podżuchwowe</w:t>
            </w:r>
          </w:p>
          <w:p w:rsidR="0022332C" w:rsidRPr="00C55EA8" w:rsidRDefault="0022332C" w:rsidP="002A6305">
            <w:pPr>
              <w:spacing w:after="15" w:line="264" w:lineRule="auto"/>
              <w:ind w:left="5" w:right="38" w:hanging="5"/>
              <w:contextualSpacing/>
              <w:jc w:val="both"/>
              <w:rPr>
                <w:color w:val="000000"/>
              </w:rPr>
            </w:pPr>
            <w:r w:rsidRPr="00C55EA8">
              <w:rPr>
                <w:color w:val="000000"/>
              </w:rPr>
              <w:t>• Ślinianka podżuchwowa lewa</w:t>
            </w:r>
          </w:p>
          <w:p w:rsidR="0022332C" w:rsidRPr="00C55EA8" w:rsidRDefault="0022332C" w:rsidP="002A6305">
            <w:pPr>
              <w:spacing w:after="15" w:line="264" w:lineRule="auto"/>
              <w:ind w:left="5" w:right="38" w:hanging="5"/>
              <w:contextualSpacing/>
              <w:jc w:val="both"/>
              <w:rPr>
                <w:color w:val="000000"/>
              </w:rPr>
            </w:pPr>
            <w:r w:rsidRPr="00C55EA8">
              <w:rPr>
                <w:color w:val="000000"/>
              </w:rPr>
              <w:t>• Ślinianka podżuchwowa prawa</w:t>
            </w:r>
          </w:p>
          <w:p w:rsidR="0022332C" w:rsidRPr="00C55EA8" w:rsidRDefault="0022332C" w:rsidP="002A6305">
            <w:pPr>
              <w:spacing w:after="15" w:line="264" w:lineRule="auto"/>
              <w:ind w:left="5" w:right="38" w:hanging="5"/>
              <w:contextualSpacing/>
              <w:jc w:val="both"/>
              <w:rPr>
                <w:color w:val="000000"/>
              </w:rPr>
            </w:pPr>
            <w:r w:rsidRPr="00C55EA8">
              <w:rPr>
                <w:color w:val="000000"/>
              </w:rPr>
              <w:t>• Żuchwa</w:t>
            </w:r>
          </w:p>
          <w:p w:rsidR="0022332C" w:rsidRPr="00C55EA8" w:rsidRDefault="0022332C" w:rsidP="002A6305">
            <w:pPr>
              <w:spacing w:after="15" w:line="264" w:lineRule="auto"/>
              <w:ind w:left="5" w:right="38" w:hanging="5"/>
              <w:contextualSpacing/>
              <w:jc w:val="both"/>
              <w:rPr>
                <w:color w:val="000000"/>
              </w:rPr>
            </w:pPr>
            <w:r w:rsidRPr="00C55EA8">
              <w:rPr>
                <w:color w:val="000000"/>
              </w:rPr>
              <w:t>• Jama ustna</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Ia: Trójkąt podbródkowy</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Ib: Trójkąt podżuchwowy</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Ib, strona lewa: Trójkąt podżuchwowy</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Ib, strona prawa: Trójkąt podżuchwowy</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II: Węzły chłonne szyjne górne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II, strona lewa: Węzły chłonne szyjne górne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II, strona prawa: Węzły chłonne szyjne górne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III: Węzły chłonne szyjne środkowe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III, strona lewa: Węzły chłonne szyjne środkowe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III, strona prawa: Węzły chłonne szyjne środkowe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IVa: Grupa węzłów chłonnych szyjnych dolnych</w:t>
            </w:r>
          </w:p>
          <w:p w:rsidR="0022332C" w:rsidRPr="00C55EA8" w:rsidRDefault="0022332C" w:rsidP="002A6305">
            <w:pPr>
              <w:spacing w:after="15" w:line="264" w:lineRule="auto"/>
              <w:ind w:left="5" w:right="38" w:hanging="5"/>
              <w:contextualSpacing/>
              <w:jc w:val="both"/>
              <w:rPr>
                <w:color w:val="000000"/>
              </w:rPr>
            </w:pPr>
            <w:r w:rsidRPr="00C55EA8">
              <w:rPr>
                <w:color w:val="000000"/>
              </w:rPr>
              <w:lastRenderedPageBreak/>
              <w:t>• Poziom IVa, strona lewa: Grupa węzłów chłonnych szyjnych dolnych</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IVa, strona prawa: Grupa węzłów chłonnych szyjnych dolnych</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IVb: Grupa węzłów chłonnych nadobojczykowych przyśrodkowych</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IVb, strona lewa: Grupa węzłów chłonnych nadobojczykowych przyśrodkowych</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IVb, strona prawa: Grupa węzłów chłonnych nadobojczykowych przyśrodkowych</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 Grupa węzłów chłonnych tylnego trójkąta</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 strona lewa: Grupa węzłów chłonnych tylnego trójkąta</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 strona prawa:  Grupa węzłów chłonnych tylnego trójkąta</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Vc: Grupa węzłów chłonnych</w:t>
            </w:r>
          </w:p>
          <w:p w:rsidR="0022332C" w:rsidRPr="00C55EA8" w:rsidRDefault="0022332C" w:rsidP="002A6305">
            <w:pPr>
              <w:spacing w:after="15" w:line="264" w:lineRule="auto"/>
              <w:ind w:left="5" w:right="38" w:hanging="5"/>
              <w:contextualSpacing/>
              <w:jc w:val="both"/>
              <w:rPr>
                <w:color w:val="000000"/>
              </w:rPr>
            </w:pPr>
            <w:r w:rsidRPr="00C55EA8">
              <w:rPr>
                <w:color w:val="000000"/>
              </w:rPr>
              <w:t>nadobojczykowych bocznych</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Vc, strona lewa: Grupa węzłów chłonnych nadobojczykowych bocznych</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Vc, strona prawa: Grupa węzłów chłonnych nadobojczykowych bocznych</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VIa: Węzły chłonne szyjne przednie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VIb: Węzły chłonne przedkrtaniowe, przedtchawicze i przytchawicze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VIIa: Węzły chłonne zagardłowe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VIIa, strona lewa: Węzły chłonne zagardłowe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VIIa, strona prawa: Węzły chłonne zagardłowe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VIIb: Węzły chłonne zarylcowe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VIIb, strona lewa: Węzły chłonne zarylcowe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VIIb, strona prawa: Węzły chłonne zarylcowe</w:t>
            </w:r>
          </w:p>
          <w:p w:rsidR="0022332C" w:rsidRPr="00C55EA8" w:rsidRDefault="0022332C" w:rsidP="002A6305">
            <w:pPr>
              <w:spacing w:after="15" w:line="264" w:lineRule="auto"/>
              <w:ind w:left="5" w:right="38" w:hanging="5"/>
              <w:contextualSpacing/>
              <w:jc w:val="both"/>
              <w:rPr>
                <w:color w:val="000000"/>
              </w:rPr>
            </w:pPr>
            <w:r w:rsidRPr="00C55EA8">
              <w:rPr>
                <w:color w:val="000000"/>
              </w:rPr>
              <w:t>• Poziom VIII: Grupa węzłów chłonnych przyusznych</w:t>
            </w:r>
          </w:p>
          <w:p w:rsidR="0022332C" w:rsidRPr="00C55EA8" w:rsidRDefault="0022332C" w:rsidP="002A6305">
            <w:pPr>
              <w:spacing w:after="15" w:line="264" w:lineRule="auto"/>
              <w:ind w:left="5" w:right="38" w:hanging="5"/>
              <w:contextualSpacing/>
              <w:jc w:val="both"/>
              <w:rPr>
                <w:color w:val="000000"/>
              </w:rPr>
            </w:pPr>
            <w:r w:rsidRPr="00C55EA8">
              <w:rPr>
                <w:color w:val="000000"/>
              </w:rPr>
              <w:t xml:space="preserve">• Poziom VIII, strona lewa: Grupa węzłów chłonnych przyusznych </w:t>
            </w:r>
          </w:p>
          <w:p w:rsidR="0022332C" w:rsidRPr="00C55EA8" w:rsidRDefault="0022332C" w:rsidP="002A6305">
            <w:pPr>
              <w:spacing w:after="15" w:line="264" w:lineRule="auto"/>
              <w:ind w:right="38"/>
              <w:contextualSpacing/>
              <w:jc w:val="both"/>
              <w:rPr>
                <w:color w:val="000000"/>
              </w:rPr>
            </w:pPr>
            <w:r w:rsidRPr="00C55EA8">
              <w:rPr>
                <w:color w:val="000000"/>
              </w:rPr>
              <w:t>• Poziom VIII, strona prawa: Grupa węzłów chłonnych przyusznych</w:t>
            </w:r>
          </w:p>
          <w:p w:rsidR="0022332C" w:rsidRPr="00C55EA8" w:rsidRDefault="0022332C" w:rsidP="002A6305">
            <w:pPr>
              <w:spacing w:after="15" w:line="264" w:lineRule="auto"/>
              <w:ind w:right="38"/>
              <w:contextualSpacing/>
              <w:jc w:val="both"/>
              <w:rPr>
                <w:color w:val="000000"/>
              </w:rPr>
            </w:pPr>
            <w:r w:rsidRPr="00C55EA8">
              <w:rPr>
                <w:color w:val="000000"/>
              </w:rPr>
              <w:t>• Poziom IX: Grupa węzłów chłonnych policzkowo-twarzowych</w:t>
            </w:r>
          </w:p>
          <w:p w:rsidR="0022332C" w:rsidRPr="00C55EA8" w:rsidRDefault="0022332C" w:rsidP="002A6305">
            <w:pPr>
              <w:spacing w:after="15" w:line="264" w:lineRule="auto"/>
              <w:ind w:right="38"/>
              <w:contextualSpacing/>
              <w:jc w:val="both"/>
              <w:rPr>
                <w:color w:val="000000"/>
              </w:rPr>
            </w:pPr>
            <w:r w:rsidRPr="00C55EA8">
              <w:rPr>
                <w:color w:val="000000"/>
              </w:rPr>
              <w:t>• Poziom IX, strona lewa: Grupa węzłów chłonnych policzkowo-twarzowych</w:t>
            </w:r>
          </w:p>
          <w:p w:rsidR="0022332C" w:rsidRPr="00C55EA8" w:rsidRDefault="0022332C" w:rsidP="002A6305">
            <w:pPr>
              <w:spacing w:after="15" w:line="264" w:lineRule="auto"/>
              <w:ind w:right="38"/>
              <w:contextualSpacing/>
              <w:jc w:val="both"/>
              <w:rPr>
                <w:color w:val="000000"/>
              </w:rPr>
            </w:pPr>
            <w:r w:rsidRPr="00C55EA8">
              <w:rPr>
                <w:color w:val="000000"/>
              </w:rPr>
              <w:t>• Poziom IX, strona prawa: Grupa węzłów chłonnych policzkowo-twarzowych</w:t>
            </w:r>
          </w:p>
          <w:p w:rsidR="0022332C" w:rsidRPr="00C55EA8" w:rsidRDefault="0022332C" w:rsidP="002A6305">
            <w:pPr>
              <w:spacing w:after="15" w:line="264" w:lineRule="auto"/>
              <w:ind w:right="38"/>
              <w:contextualSpacing/>
              <w:jc w:val="both"/>
              <w:rPr>
                <w:color w:val="000000"/>
              </w:rPr>
            </w:pPr>
            <w:r w:rsidRPr="00C55EA8">
              <w:rPr>
                <w:color w:val="000000"/>
              </w:rPr>
              <w:t>• Poziom Xa: Węzły chłonne zauszne i poduszne</w:t>
            </w:r>
          </w:p>
          <w:p w:rsidR="0022332C" w:rsidRPr="00C55EA8" w:rsidRDefault="0022332C" w:rsidP="002A6305">
            <w:pPr>
              <w:spacing w:after="15" w:line="264" w:lineRule="auto"/>
              <w:ind w:right="38"/>
              <w:contextualSpacing/>
              <w:jc w:val="both"/>
              <w:rPr>
                <w:color w:val="000000"/>
              </w:rPr>
            </w:pPr>
            <w:r w:rsidRPr="00C55EA8">
              <w:rPr>
                <w:color w:val="000000"/>
              </w:rPr>
              <w:t>• Poziom Xa, strona lewa: Węzły chłonne zauszne i poduszne</w:t>
            </w:r>
          </w:p>
          <w:p w:rsidR="0022332C" w:rsidRPr="00C55EA8" w:rsidRDefault="0022332C" w:rsidP="002A6305">
            <w:pPr>
              <w:spacing w:after="15" w:line="264" w:lineRule="auto"/>
              <w:ind w:right="38"/>
              <w:contextualSpacing/>
              <w:jc w:val="both"/>
              <w:rPr>
                <w:color w:val="000000"/>
              </w:rPr>
            </w:pPr>
            <w:r w:rsidRPr="00C55EA8">
              <w:rPr>
                <w:color w:val="000000"/>
              </w:rPr>
              <w:t>• Poziom Xa, strona prawa: Węzły chłonne zauszne i</w:t>
            </w:r>
            <w:r>
              <w:rPr>
                <w:color w:val="000000"/>
              </w:rPr>
              <w:t> </w:t>
            </w:r>
            <w:r w:rsidRPr="00C55EA8">
              <w:rPr>
                <w:color w:val="000000"/>
              </w:rPr>
              <w:t>poduszne</w:t>
            </w:r>
          </w:p>
          <w:p w:rsidR="0022332C" w:rsidRPr="00C55EA8" w:rsidRDefault="0022332C" w:rsidP="002A6305">
            <w:pPr>
              <w:spacing w:after="15" w:line="264" w:lineRule="auto"/>
              <w:ind w:right="38"/>
              <w:contextualSpacing/>
              <w:jc w:val="both"/>
              <w:rPr>
                <w:color w:val="000000"/>
              </w:rPr>
            </w:pPr>
            <w:r w:rsidRPr="00C55EA8">
              <w:rPr>
                <w:color w:val="000000"/>
              </w:rPr>
              <w:lastRenderedPageBreak/>
              <w:t>• Poziom Xb: Węzły chłonne potyliczne</w:t>
            </w:r>
          </w:p>
          <w:p w:rsidR="0022332C" w:rsidRPr="00C55EA8" w:rsidRDefault="0022332C" w:rsidP="002A6305">
            <w:pPr>
              <w:spacing w:after="15" w:line="264" w:lineRule="auto"/>
              <w:ind w:right="38"/>
              <w:contextualSpacing/>
              <w:jc w:val="both"/>
              <w:rPr>
                <w:color w:val="000000"/>
              </w:rPr>
            </w:pPr>
            <w:r w:rsidRPr="00C55EA8">
              <w:rPr>
                <w:color w:val="000000"/>
              </w:rPr>
              <w:t>• Poziom Xb, strona lewa: Węzły chłonne potyliczne</w:t>
            </w:r>
          </w:p>
          <w:p w:rsidR="0022332C" w:rsidRPr="00C55EA8" w:rsidRDefault="0022332C" w:rsidP="002A6305">
            <w:pPr>
              <w:spacing w:after="15" w:line="264" w:lineRule="auto"/>
              <w:ind w:right="38"/>
              <w:contextualSpacing/>
              <w:jc w:val="both"/>
              <w:rPr>
                <w:color w:val="000000"/>
              </w:rPr>
            </w:pPr>
            <w:r w:rsidRPr="00C55EA8">
              <w:rPr>
                <w:color w:val="000000"/>
              </w:rPr>
              <w:t>• Poziom Xb, strona prawa: Węzły chłonne potyliczne</w:t>
            </w:r>
          </w:p>
          <w:p w:rsidR="0022332C" w:rsidRPr="00C55EA8" w:rsidRDefault="0022332C" w:rsidP="002A6305">
            <w:pPr>
              <w:spacing w:after="15" w:line="264" w:lineRule="auto"/>
              <w:ind w:left="5" w:right="38" w:hanging="5"/>
              <w:contextualSpacing/>
              <w:jc w:val="both"/>
              <w:rPr>
                <w:color w:val="000000"/>
              </w:rPr>
            </w:pPr>
            <w:r w:rsidRPr="00C55EA8">
              <w:rPr>
                <w:color w:val="000000"/>
              </w:rPr>
              <w:t>• Pęcherz moczowy</w:t>
            </w:r>
          </w:p>
          <w:p w:rsidR="0022332C" w:rsidRPr="00C55EA8" w:rsidRDefault="0022332C" w:rsidP="002A6305">
            <w:pPr>
              <w:spacing w:after="15" w:line="264" w:lineRule="auto"/>
              <w:ind w:left="5" w:right="38" w:hanging="5"/>
              <w:contextualSpacing/>
              <w:jc w:val="both"/>
              <w:rPr>
                <w:color w:val="000000"/>
              </w:rPr>
            </w:pPr>
            <w:r w:rsidRPr="00C55EA8">
              <w:rPr>
                <w:color w:val="000000"/>
              </w:rPr>
              <w:t>• Kość udowa lewa, koniec bliższy</w:t>
            </w:r>
          </w:p>
          <w:p w:rsidR="0022332C" w:rsidRPr="00C55EA8" w:rsidRDefault="0022332C" w:rsidP="002A6305">
            <w:pPr>
              <w:spacing w:after="15" w:line="264" w:lineRule="auto"/>
              <w:ind w:left="5" w:right="38" w:hanging="5"/>
              <w:contextualSpacing/>
              <w:jc w:val="both"/>
              <w:rPr>
                <w:color w:val="000000"/>
              </w:rPr>
            </w:pPr>
            <w:r w:rsidRPr="00C55EA8">
              <w:rPr>
                <w:color w:val="000000"/>
              </w:rPr>
              <w:t>• Kość udowa prawa, koniec bliższy</w:t>
            </w:r>
          </w:p>
          <w:p w:rsidR="0022332C" w:rsidRPr="00C55EA8" w:rsidRDefault="0022332C" w:rsidP="002A6305">
            <w:pPr>
              <w:spacing w:after="15" w:line="264" w:lineRule="auto"/>
              <w:ind w:left="5" w:right="38" w:hanging="5"/>
              <w:contextualSpacing/>
              <w:jc w:val="both"/>
              <w:rPr>
                <w:color w:val="000000"/>
              </w:rPr>
            </w:pPr>
            <w:r w:rsidRPr="00C55EA8">
              <w:rPr>
                <w:color w:val="000000"/>
              </w:rPr>
              <w:t>• Jelito grube</w:t>
            </w:r>
          </w:p>
          <w:p w:rsidR="0022332C" w:rsidRPr="00C55EA8" w:rsidRDefault="0022332C" w:rsidP="002A6305">
            <w:pPr>
              <w:spacing w:after="15" w:line="264" w:lineRule="auto"/>
              <w:ind w:left="5" w:right="38" w:hanging="5"/>
              <w:contextualSpacing/>
              <w:jc w:val="both"/>
              <w:rPr>
                <w:color w:val="000000"/>
              </w:rPr>
            </w:pPr>
            <w:r w:rsidRPr="00C55EA8">
              <w:rPr>
                <w:color w:val="000000"/>
              </w:rPr>
              <w:t>• Węzeł chłonny biodrowy  wspólny lewy</w:t>
            </w:r>
          </w:p>
          <w:p w:rsidR="0022332C" w:rsidRPr="00C55EA8" w:rsidRDefault="0022332C" w:rsidP="002A6305">
            <w:pPr>
              <w:spacing w:after="15" w:line="264" w:lineRule="auto"/>
              <w:ind w:left="5" w:right="38" w:hanging="5"/>
              <w:contextualSpacing/>
              <w:jc w:val="both"/>
              <w:rPr>
                <w:color w:val="000000"/>
              </w:rPr>
            </w:pPr>
            <w:r w:rsidRPr="00C55EA8">
              <w:rPr>
                <w:color w:val="000000"/>
              </w:rPr>
              <w:t>• Węzeł chłonny biodrowy wspólny prawy</w:t>
            </w:r>
          </w:p>
          <w:p w:rsidR="0022332C" w:rsidRPr="00C55EA8" w:rsidRDefault="0022332C" w:rsidP="002A6305">
            <w:pPr>
              <w:spacing w:after="15" w:line="264" w:lineRule="auto"/>
              <w:ind w:left="5" w:right="38" w:hanging="5"/>
              <w:contextualSpacing/>
              <w:jc w:val="both"/>
              <w:rPr>
                <w:color w:val="000000"/>
              </w:rPr>
            </w:pPr>
            <w:r w:rsidRPr="00C55EA8">
              <w:rPr>
                <w:color w:val="000000"/>
              </w:rPr>
              <w:t>• Węzeł chłonny biodrowy wspólny lewy</w:t>
            </w:r>
          </w:p>
          <w:p w:rsidR="0022332C" w:rsidRPr="00C55EA8" w:rsidRDefault="0022332C" w:rsidP="002A6305">
            <w:pPr>
              <w:spacing w:after="15" w:line="264" w:lineRule="auto"/>
              <w:ind w:left="5" w:right="38" w:hanging="5"/>
              <w:contextualSpacing/>
              <w:jc w:val="both"/>
              <w:rPr>
                <w:color w:val="000000"/>
              </w:rPr>
            </w:pPr>
            <w:r w:rsidRPr="00C55EA8">
              <w:rPr>
                <w:color w:val="000000"/>
              </w:rPr>
              <w:t>• Węzeł chłonny biodrowy wspólny prawy</w:t>
            </w:r>
          </w:p>
          <w:p w:rsidR="0022332C" w:rsidRPr="00C55EA8" w:rsidRDefault="0022332C" w:rsidP="002A6305">
            <w:pPr>
              <w:spacing w:after="15" w:line="264" w:lineRule="auto"/>
              <w:ind w:left="5" w:right="38" w:hanging="5"/>
              <w:contextualSpacing/>
              <w:jc w:val="both"/>
              <w:rPr>
                <w:color w:val="000000"/>
              </w:rPr>
            </w:pPr>
            <w:r w:rsidRPr="00C55EA8">
              <w:rPr>
                <w:color w:val="000000"/>
              </w:rPr>
              <w:t>• Węzeł chłonny biodrowy zewnętrzny lewy</w:t>
            </w:r>
          </w:p>
          <w:p w:rsidR="0022332C" w:rsidRPr="00C55EA8" w:rsidRDefault="0022332C" w:rsidP="002A6305">
            <w:pPr>
              <w:spacing w:after="15" w:line="264" w:lineRule="auto"/>
              <w:ind w:left="5" w:right="38" w:hanging="5"/>
              <w:contextualSpacing/>
              <w:jc w:val="both"/>
              <w:rPr>
                <w:color w:val="000000"/>
              </w:rPr>
            </w:pPr>
            <w:r w:rsidRPr="00C55EA8">
              <w:rPr>
                <w:color w:val="000000"/>
              </w:rPr>
              <w:t>• Węzeł chłonny biodrowy zewnętrzny prawy</w:t>
            </w:r>
          </w:p>
          <w:p w:rsidR="0022332C" w:rsidRPr="00C55EA8" w:rsidRDefault="0022332C" w:rsidP="002A6305">
            <w:pPr>
              <w:spacing w:after="15" w:line="264" w:lineRule="auto"/>
              <w:ind w:left="5" w:right="38" w:hanging="5"/>
              <w:contextualSpacing/>
              <w:jc w:val="both"/>
              <w:rPr>
                <w:color w:val="000000"/>
              </w:rPr>
            </w:pPr>
            <w:r w:rsidRPr="00C55EA8">
              <w:rPr>
                <w:color w:val="000000"/>
              </w:rPr>
              <w:t>• Węzeł chłonny biodrowy wewnętrzny lewy</w:t>
            </w:r>
          </w:p>
          <w:p w:rsidR="0022332C" w:rsidRPr="00C55EA8" w:rsidRDefault="0022332C" w:rsidP="002A6305">
            <w:pPr>
              <w:spacing w:after="15" w:line="264" w:lineRule="auto"/>
              <w:ind w:left="5" w:right="38" w:hanging="5"/>
              <w:contextualSpacing/>
              <w:jc w:val="both"/>
              <w:rPr>
                <w:color w:val="000000"/>
              </w:rPr>
            </w:pPr>
            <w:r w:rsidRPr="00C55EA8">
              <w:rPr>
                <w:color w:val="000000"/>
              </w:rPr>
              <w:t>• Węzeł chłonny biodrowy wewnętrzny prawy</w:t>
            </w:r>
          </w:p>
          <w:p w:rsidR="0022332C" w:rsidRPr="00C55EA8" w:rsidRDefault="0022332C" w:rsidP="002A6305">
            <w:pPr>
              <w:spacing w:after="15" w:line="264" w:lineRule="auto"/>
              <w:ind w:left="5" w:right="38" w:hanging="5"/>
              <w:contextualSpacing/>
              <w:jc w:val="both"/>
              <w:rPr>
                <w:color w:val="000000"/>
              </w:rPr>
            </w:pPr>
            <w:r w:rsidRPr="00C55EA8">
              <w:rPr>
                <w:color w:val="000000"/>
              </w:rPr>
              <w:t>• Węzeł chłonny przedkrzyżowy</w:t>
            </w:r>
          </w:p>
          <w:p w:rsidR="0022332C" w:rsidRPr="00C55EA8" w:rsidRDefault="0022332C" w:rsidP="002A6305">
            <w:pPr>
              <w:spacing w:after="15" w:line="264" w:lineRule="auto"/>
              <w:ind w:left="5" w:right="38" w:hanging="5"/>
              <w:contextualSpacing/>
              <w:jc w:val="both"/>
              <w:rPr>
                <w:color w:val="000000"/>
              </w:rPr>
            </w:pPr>
            <w:r w:rsidRPr="00C55EA8">
              <w:rPr>
                <w:color w:val="000000"/>
              </w:rPr>
              <w:t>• Opuszka prącia</w:t>
            </w:r>
          </w:p>
          <w:p w:rsidR="0022332C" w:rsidRPr="00C55EA8" w:rsidRDefault="0022332C" w:rsidP="002A6305">
            <w:pPr>
              <w:spacing w:after="15" w:line="264" w:lineRule="auto"/>
              <w:ind w:left="5" w:right="38" w:hanging="5"/>
              <w:contextualSpacing/>
              <w:jc w:val="both"/>
              <w:rPr>
                <w:color w:val="000000"/>
              </w:rPr>
            </w:pPr>
            <w:r w:rsidRPr="00C55EA8">
              <w:rPr>
                <w:color w:val="000000"/>
              </w:rPr>
              <w:t>• Macica</w:t>
            </w:r>
          </w:p>
          <w:p w:rsidR="0022332C" w:rsidRPr="00C55EA8" w:rsidRDefault="0022332C" w:rsidP="002A6305">
            <w:pPr>
              <w:spacing w:after="15" w:line="264" w:lineRule="auto"/>
              <w:ind w:left="5" w:right="38" w:hanging="5"/>
              <w:contextualSpacing/>
              <w:jc w:val="both"/>
              <w:rPr>
                <w:color w:val="000000"/>
              </w:rPr>
            </w:pPr>
            <w:r w:rsidRPr="00C55EA8">
              <w:rPr>
                <w:color w:val="000000"/>
              </w:rPr>
              <w:t>• Gruczoł krokowy</w:t>
            </w:r>
          </w:p>
          <w:p w:rsidR="0022332C" w:rsidRPr="00C55EA8" w:rsidRDefault="0022332C" w:rsidP="002A6305">
            <w:pPr>
              <w:spacing w:after="15" w:line="264" w:lineRule="auto"/>
              <w:ind w:left="5" w:right="38" w:hanging="5"/>
              <w:contextualSpacing/>
              <w:jc w:val="both"/>
              <w:rPr>
                <w:color w:val="000000"/>
              </w:rPr>
            </w:pPr>
            <w:r w:rsidRPr="00C55EA8">
              <w:rPr>
                <w:color w:val="000000"/>
              </w:rPr>
              <w:t>• Odbytnica</w:t>
            </w:r>
          </w:p>
          <w:p w:rsidR="0022332C" w:rsidRPr="00C55EA8" w:rsidRDefault="0022332C" w:rsidP="002A6305">
            <w:pPr>
              <w:spacing w:after="15" w:line="264" w:lineRule="auto"/>
              <w:ind w:left="5" w:right="38" w:hanging="5"/>
              <w:contextualSpacing/>
              <w:jc w:val="both"/>
              <w:rPr>
                <w:color w:val="000000"/>
              </w:rPr>
            </w:pPr>
            <w:r w:rsidRPr="00C55EA8">
              <w:rPr>
                <w:color w:val="000000"/>
              </w:rPr>
              <w:t>• Pęcherzyki nasienne</w:t>
            </w:r>
          </w:p>
          <w:p w:rsidR="0022332C" w:rsidRPr="00C55EA8" w:rsidRDefault="0022332C" w:rsidP="002A6305">
            <w:pPr>
              <w:spacing w:after="15" w:line="264" w:lineRule="auto"/>
              <w:ind w:left="5" w:right="38" w:hanging="5"/>
              <w:contextualSpacing/>
              <w:jc w:val="both"/>
              <w:rPr>
                <w:color w:val="000000"/>
              </w:rPr>
            </w:pPr>
            <w:r w:rsidRPr="00C55EA8">
              <w:rPr>
                <w:color w:val="000000"/>
              </w:rPr>
              <w:t>• Węzeł chłonny zasłonowy lewy</w:t>
            </w:r>
          </w:p>
          <w:p w:rsidR="0022332C" w:rsidRPr="00C55EA8" w:rsidRDefault="0022332C" w:rsidP="002A6305">
            <w:pPr>
              <w:spacing w:after="15" w:line="264" w:lineRule="auto"/>
              <w:ind w:left="5" w:right="38" w:hanging="5"/>
              <w:contextualSpacing/>
              <w:jc w:val="both"/>
              <w:rPr>
                <w:color w:val="000000"/>
              </w:rPr>
            </w:pPr>
            <w:r w:rsidRPr="00C55EA8">
              <w:rPr>
                <w:color w:val="000000"/>
              </w:rPr>
              <w:t>• Węzeł chłonny zasłonowy prawy</w:t>
            </w:r>
          </w:p>
          <w:p w:rsidR="0022332C" w:rsidRPr="00C55EA8" w:rsidRDefault="0022332C" w:rsidP="002A6305">
            <w:pPr>
              <w:spacing w:after="15" w:line="264" w:lineRule="auto"/>
              <w:ind w:left="5" w:right="38" w:hanging="5"/>
              <w:contextualSpacing/>
              <w:jc w:val="both"/>
              <w:rPr>
                <w:color w:val="000000"/>
              </w:rPr>
            </w:pPr>
            <w:r w:rsidRPr="00C55EA8">
              <w:rPr>
                <w:color w:val="000000"/>
              </w:rPr>
              <w:t>• Aorta</w:t>
            </w:r>
          </w:p>
          <w:p w:rsidR="0022332C" w:rsidRPr="00C55EA8" w:rsidRDefault="0022332C" w:rsidP="002A6305">
            <w:pPr>
              <w:spacing w:after="15" w:line="264" w:lineRule="auto"/>
              <w:ind w:left="5" w:right="38" w:hanging="5"/>
              <w:contextualSpacing/>
              <w:jc w:val="both"/>
              <w:rPr>
                <w:color w:val="000000"/>
              </w:rPr>
            </w:pPr>
            <w:r w:rsidRPr="00C55EA8">
              <w:rPr>
                <w:color w:val="000000"/>
              </w:rPr>
              <w:t>• Przełyk</w:t>
            </w:r>
          </w:p>
          <w:p w:rsidR="0022332C" w:rsidRPr="00C55EA8" w:rsidRDefault="0022332C" w:rsidP="002A6305">
            <w:pPr>
              <w:spacing w:after="15" w:line="264" w:lineRule="auto"/>
              <w:ind w:left="5" w:right="38" w:hanging="5"/>
              <w:contextualSpacing/>
              <w:jc w:val="both"/>
              <w:rPr>
                <w:color w:val="000000"/>
              </w:rPr>
            </w:pPr>
            <w:r w:rsidRPr="00C55EA8">
              <w:rPr>
                <w:color w:val="000000"/>
              </w:rPr>
              <w:t>• Sutek żeński lewy</w:t>
            </w:r>
          </w:p>
          <w:p w:rsidR="0022332C" w:rsidRPr="00C55EA8" w:rsidRDefault="0022332C" w:rsidP="002A6305">
            <w:pPr>
              <w:spacing w:after="15" w:line="264" w:lineRule="auto"/>
              <w:ind w:left="5" w:right="38" w:hanging="5"/>
              <w:contextualSpacing/>
              <w:jc w:val="both"/>
              <w:rPr>
                <w:color w:val="000000"/>
              </w:rPr>
            </w:pPr>
            <w:r w:rsidRPr="00C55EA8">
              <w:rPr>
                <w:color w:val="000000"/>
              </w:rPr>
              <w:t>• Sutek żeński prawy</w:t>
            </w:r>
          </w:p>
          <w:p w:rsidR="0022332C" w:rsidRPr="00C55EA8" w:rsidRDefault="0022332C" w:rsidP="002A6305">
            <w:pPr>
              <w:spacing w:after="15" w:line="264" w:lineRule="auto"/>
              <w:ind w:left="5" w:right="38" w:hanging="5"/>
              <w:contextualSpacing/>
              <w:jc w:val="both"/>
              <w:rPr>
                <w:color w:val="000000"/>
              </w:rPr>
            </w:pPr>
            <w:r w:rsidRPr="00C55EA8">
              <w:rPr>
                <w:color w:val="000000"/>
              </w:rPr>
              <w:t>• Płat płuca lewy dolny</w:t>
            </w:r>
          </w:p>
          <w:p w:rsidR="0022332C" w:rsidRPr="00C55EA8" w:rsidRDefault="0022332C" w:rsidP="002A6305">
            <w:pPr>
              <w:spacing w:after="15" w:line="264" w:lineRule="auto"/>
              <w:ind w:left="5" w:right="38" w:hanging="5"/>
              <w:contextualSpacing/>
              <w:jc w:val="both"/>
              <w:rPr>
                <w:color w:val="000000"/>
              </w:rPr>
            </w:pPr>
            <w:r w:rsidRPr="00C55EA8">
              <w:rPr>
                <w:color w:val="000000"/>
              </w:rPr>
              <w:t>• Płat płuca lewy górny</w:t>
            </w:r>
          </w:p>
          <w:p w:rsidR="0022332C" w:rsidRPr="00C55EA8" w:rsidRDefault="0022332C" w:rsidP="002A6305">
            <w:pPr>
              <w:spacing w:after="15" w:line="264" w:lineRule="auto"/>
              <w:ind w:left="5" w:right="38" w:hanging="5"/>
              <w:contextualSpacing/>
              <w:jc w:val="both"/>
              <w:rPr>
                <w:color w:val="000000"/>
              </w:rPr>
            </w:pPr>
            <w:r w:rsidRPr="00C55EA8">
              <w:rPr>
                <w:color w:val="000000"/>
              </w:rPr>
              <w:t>• Płat płuca prawy dolny</w:t>
            </w:r>
          </w:p>
          <w:p w:rsidR="0022332C" w:rsidRPr="00C55EA8" w:rsidRDefault="0022332C" w:rsidP="002A6305">
            <w:pPr>
              <w:spacing w:after="15" w:line="264" w:lineRule="auto"/>
              <w:ind w:left="5" w:right="38" w:hanging="5"/>
              <w:contextualSpacing/>
              <w:jc w:val="both"/>
              <w:rPr>
                <w:color w:val="000000"/>
              </w:rPr>
            </w:pPr>
            <w:r w:rsidRPr="00C55EA8">
              <w:rPr>
                <w:color w:val="000000"/>
              </w:rPr>
              <w:t>• Płat płuca prawy środkowy</w:t>
            </w:r>
          </w:p>
          <w:p w:rsidR="0022332C" w:rsidRPr="00C55EA8" w:rsidRDefault="0022332C" w:rsidP="002A6305">
            <w:pPr>
              <w:spacing w:after="15" w:line="264" w:lineRule="auto"/>
              <w:ind w:left="5" w:right="38" w:hanging="5"/>
              <w:contextualSpacing/>
              <w:jc w:val="both"/>
              <w:rPr>
                <w:color w:val="000000"/>
              </w:rPr>
            </w:pPr>
            <w:r w:rsidRPr="00C55EA8">
              <w:rPr>
                <w:color w:val="000000"/>
              </w:rPr>
              <w:t>• Płat płuca prawy górny</w:t>
            </w:r>
          </w:p>
          <w:p w:rsidR="0022332C" w:rsidRPr="00C55EA8" w:rsidRDefault="0022332C" w:rsidP="002A6305">
            <w:pPr>
              <w:spacing w:after="15" w:line="264" w:lineRule="auto"/>
              <w:ind w:left="5" w:right="38" w:hanging="5"/>
              <w:contextualSpacing/>
              <w:jc w:val="both"/>
              <w:rPr>
                <w:color w:val="000000"/>
              </w:rPr>
            </w:pPr>
            <w:r w:rsidRPr="00C55EA8">
              <w:rPr>
                <w:color w:val="000000"/>
              </w:rPr>
              <w:t>• Płuca</w:t>
            </w:r>
          </w:p>
          <w:p w:rsidR="0022332C" w:rsidRPr="00C55EA8" w:rsidRDefault="0022332C" w:rsidP="002A6305">
            <w:pPr>
              <w:spacing w:after="15" w:line="264" w:lineRule="auto"/>
              <w:ind w:left="5" w:right="38" w:hanging="5"/>
              <w:contextualSpacing/>
              <w:jc w:val="both"/>
              <w:rPr>
                <w:color w:val="000000"/>
              </w:rPr>
            </w:pPr>
            <w:r w:rsidRPr="00C55EA8">
              <w:rPr>
                <w:color w:val="000000"/>
              </w:rPr>
              <w:t>• Płuco lewe</w:t>
            </w:r>
          </w:p>
          <w:p w:rsidR="0022332C" w:rsidRPr="00C55EA8" w:rsidRDefault="0022332C" w:rsidP="002A6305">
            <w:pPr>
              <w:spacing w:after="15" w:line="264" w:lineRule="auto"/>
              <w:ind w:left="5" w:right="38" w:hanging="5"/>
              <w:contextualSpacing/>
              <w:jc w:val="both"/>
              <w:rPr>
                <w:color w:val="000000"/>
              </w:rPr>
            </w:pPr>
            <w:r w:rsidRPr="00C55EA8">
              <w:rPr>
                <w:color w:val="000000"/>
              </w:rPr>
              <w:t>• Płuco prawe</w:t>
            </w:r>
          </w:p>
          <w:p w:rsidR="0022332C" w:rsidRPr="00C55EA8" w:rsidRDefault="0022332C" w:rsidP="002A6305">
            <w:pPr>
              <w:spacing w:after="15" w:line="264" w:lineRule="auto"/>
              <w:ind w:left="5" w:right="38" w:hanging="5"/>
              <w:contextualSpacing/>
              <w:jc w:val="both"/>
              <w:rPr>
                <w:color w:val="000000"/>
              </w:rPr>
            </w:pPr>
            <w:r w:rsidRPr="00C55EA8">
              <w:rPr>
                <w:color w:val="000000"/>
              </w:rPr>
              <w:t>• Węzły chłonne pachowe,</w:t>
            </w:r>
          </w:p>
          <w:p w:rsidR="0022332C" w:rsidRPr="00C55EA8" w:rsidRDefault="0022332C" w:rsidP="002A6305">
            <w:pPr>
              <w:spacing w:after="15" w:line="264" w:lineRule="auto"/>
              <w:ind w:left="5" w:right="38" w:hanging="5"/>
              <w:contextualSpacing/>
              <w:jc w:val="both"/>
              <w:rPr>
                <w:color w:val="000000"/>
              </w:rPr>
            </w:pPr>
            <w:r w:rsidRPr="00C55EA8">
              <w:rPr>
                <w:color w:val="000000"/>
              </w:rPr>
              <w:t>poziom I, strona lewa</w:t>
            </w:r>
          </w:p>
          <w:p w:rsidR="0022332C" w:rsidRPr="00C55EA8" w:rsidRDefault="0022332C" w:rsidP="002A6305">
            <w:pPr>
              <w:spacing w:after="15" w:line="264" w:lineRule="auto"/>
              <w:ind w:left="5" w:right="38" w:hanging="5"/>
              <w:contextualSpacing/>
              <w:jc w:val="both"/>
              <w:rPr>
                <w:color w:val="000000"/>
              </w:rPr>
            </w:pPr>
            <w:r w:rsidRPr="00C55EA8">
              <w:rPr>
                <w:color w:val="000000"/>
              </w:rPr>
              <w:t>• Węzły chłonne pachowe,</w:t>
            </w:r>
          </w:p>
          <w:p w:rsidR="0022332C" w:rsidRPr="00C55EA8" w:rsidRDefault="0022332C" w:rsidP="002A6305">
            <w:pPr>
              <w:spacing w:after="15" w:line="264" w:lineRule="auto"/>
              <w:ind w:left="5" w:right="38" w:hanging="5"/>
              <w:contextualSpacing/>
              <w:jc w:val="both"/>
              <w:rPr>
                <w:color w:val="000000"/>
              </w:rPr>
            </w:pPr>
            <w:r w:rsidRPr="00C55EA8">
              <w:rPr>
                <w:color w:val="000000"/>
              </w:rPr>
              <w:t>poziom I, strona prawa</w:t>
            </w:r>
          </w:p>
          <w:p w:rsidR="0022332C" w:rsidRPr="00C55EA8" w:rsidRDefault="0022332C" w:rsidP="002A6305">
            <w:pPr>
              <w:spacing w:after="15" w:line="264" w:lineRule="auto"/>
              <w:ind w:left="5" w:right="38" w:hanging="5"/>
              <w:contextualSpacing/>
              <w:jc w:val="both"/>
              <w:rPr>
                <w:color w:val="000000"/>
              </w:rPr>
            </w:pPr>
            <w:r w:rsidRPr="00C55EA8">
              <w:rPr>
                <w:color w:val="000000"/>
              </w:rPr>
              <w:t>• Węzły chłonne pachowe,</w:t>
            </w:r>
          </w:p>
          <w:p w:rsidR="0022332C" w:rsidRPr="00C55EA8" w:rsidRDefault="0022332C" w:rsidP="002A6305">
            <w:pPr>
              <w:spacing w:after="15" w:line="264" w:lineRule="auto"/>
              <w:ind w:left="5" w:right="38" w:hanging="5"/>
              <w:contextualSpacing/>
              <w:jc w:val="both"/>
              <w:rPr>
                <w:color w:val="000000"/>
              </w:rPr>
            </w:pPr>
            <w:r w:rsidRPr="00C55EA8">
              <w:rPr>
                <w:color w:val="000000"/>
              </w:rPr>
              <w:t>poziom II, strona lewa</w:t>
            </w:r>
          </w:p>
          <w:p w:rsidR="0022332C" w:rsidRPr="00C55EA8" w:rsidRDefault="0022332C" w:rsidP="002A6305">
            <w:pPr>
              <w:spacing w:after="15" w:line="264" w:lineRule="auto"/>
              <w:ind w:left="5" w:right="38" w:hanging="5"/>
              <w:contextualSpacing/>
              <w:jc w:val="both"/>
              <w:rPr>
                <w:color w:val="000000"/>
              </w:rPr>
            </w:pPr>
            <w:r w:rsidRPr="00C55EA8">
              <w:rPr>
                <w:color w:val="000000"/>
              </w:rPr>
              <w:t>• Węzły chłonne pachowe,</w:t>
            </w:r>
          </w:p>
          <w:p w:rsidR="0022332C" w:rsidRPr="00C55EA8" w:rsidRDefault="0022332C" w:rsidP="002A6305">
            <w:pPr>
              <w:spacing w:after="15" w:line="264" w:lineRule="auto"/>
              <w:ind w:left="5" w:right="38" w:hanging="5"/>
              <w:contextualSpacing/>
              <w:jc w:val="both"/>
              <w:rPr>
                <w:color w:val="000000"/>
              </w:rPr>
            </w:pPr>
            <w:r w:rsidRPr="00C55EA8">
              <w:rPr>
                <w:color w:val="000000"/>
              </w:rPr>
              <w:t>poziom II, strona prawa</w:t>
            </w:r>
          </w:p>
          <w:p w:rsidR="0022332C" w:rsidRPr="00C55EA8" w:rsidRDefault="0022332C" w:rsidP="002A6305">
            <w:pPr>
              <w:spacing w:after="15" w:line="264" w:lineRule="auto"/>
              <w:ind w:left="5" w:right="38" w:hanging="5"/>
              <w:contextualSpacing/>
              <w:jc w:val="both"/>
              <w:rPr>
                <w:color w:val="000000"/>
              </w:rPr>
            </w:pPr>
            <w:r w:rsidRPr="00C55EA8">
              <w:rPr>
                <w:color w:val="000000"/>
              </w:rPr>
              <w:t>• Węzły chłonne pachowe,</w:t>
            </w:r>
          </w:p>
          <w:p w:rsidR="0022332C" w:rsidRPr="00C55EA8" w:rsidRDefault="0022332C" w:rsidP="002A6305">
            <w:pPr>
              <w:spacing w:after="15" w:line="264" w:lineRule="auto"/>
              <w:ind w:left="5" w:right="38" w:hanging="5"/>
              <w:contextualSpacing/>
              <w:jc w:val="both"/>
              <w:rPr>
                <w:color w:val="000000"/>
              </w:rPr>
            </w:pPr>
            <w:r w:rsidRPr="00C55EA8">
              <w:rPr>
                <w:color w:val="000000"/>
              </w:rPr>
              <w:t>poziom III, strona lewa</w:t>
            </w:r>
          </w:p>
          <w:p w:rsidR="0022332C" w:rsidRPr="00C55EA8" w:rsidRDefault="0022332C" w:rsidP="002A6305">
            <w:pPr>
              <w:spacing w:after="15" w:line="264" w:lineRule="auto"/>
              <w:ind w:left="5" w:right="38" w:hanging="5"/>
              <w:contextualSpacing/>
              <w:jc w:val="both"/>
              <w:rPr>
                <w:color w:val="000000"/>
              </w:rPr>
            </w:pPr>
            <w:r w:rsidRPr="00C55EA8">
              <w:rPr>
                <w:color w:val="000000"/>
              </w:rPr>
              <w:t>• Węzły chłonne pachowe,</w:t>
            </w:r>
          </w:p>
          <w:p w:rsidR="0022332C" w:rsidRPr="00C55EA8" w:rsidRDefault="0022332C" w:rsidP="002A6305">
            <w:pPr>
              <w:spacing w:after="15" w:line="264" w:lineRule="auto"/>
              <w:ind w:left="5" w:right="38" w:hanging="5"/>
              <w:contextualSpacing/>
              <w:jc w:val="both"/>
              <w:rPr>
                <w:color w:val="000000"/>
              </w:rPr>
            </w:pPr>
            <w:r w:rsidRPr="00C55EA8">
              <w:rPr>
                <w:color w:val="000000"/>
              </w:rPr>
              <w:lastRenderedPageBreak/>
              <w:t>poziom III, strona prawa</w:t>
            </w:r>
          </w:p>
          <w:p w:rsidR="0022332C" w:rsidRPr="00C55EA8" w:rsidRDefault="0022332C" w:rsidP="002A6305">
            <w:pPr>
              <w:spacing w:after="15" w:line="264" w:lineRule="auto"/>
              <w:ind w:left="5" w:right="38" w:hanging="5"/>
              <w:contextualSpacing/>
              <w:jc w:val="both"/>
              <w:rPr>
                <w:color w:val="000000"/>
              </w:rPr>
            </w:pPr>
            <w:r w:rsidRPr="00C55EA8">
              <w:rPr>
                <w:color w:val="000000"/>
              </w:rPr>
              <w:t>• Splot ramienny lewy</w:t>
            </w:r>
          </w:p>
          <w:p w:rsidR="0022332C" w:rsidRPr="00C55EA8" w:rsidRDefault="0022332C" w:rsidP="002A6305">
            <w:pPr>
              <w:spacing w:after="15" w:line="264" w:lineRule="auto"/>
              <w:ind w:left="5" w:right="38" w:hanging="5"/>
              <w:contextualSpacing/>
              <w:jc w:val="both"/>
              <w:rPr>
                <w:color w:val="000000"/>
              </w:rPr>
            </w:pPr>
            <w:r w:rsidRPr="00C55EA8">
              <w:rPr>
                <w:color w:val="000000"/>
              </w:rPr>
              <w:t>• Splot ramienny prawy</w:t>
            </w:r>
          </w:p>
          <w:p w:rsidR="0022332C" w:rsidRPr="00C55EA8" w:rsidRDefault="0022332C" w:rsidP="002A6305">
            <w:pPr>
              <w:spacing w:after="15" w:line="264" w:lineRule="auto"/>
              <w:ind w:left="5" w:right="38" w:hanging="5"/>
              <w:contextualSpacing/>
              <w:jc w:val="both"/>
              <w:rPr>
                <w:color w:val="000000"/>
              </w:rPr>
            </w:pPr>
            <w:r w:rsidRPr="00C55EA8">
              <w:rPr>
                <w:color w:val="000000"/>
              </w:rPr>
              <w:t>• Drzewo oskrzelowe</w:t>
            </w:r>
          </w:p>
          <w:p w:rsidR="0022332C" w:rsidRPr="00C55EA8" w:rsidRDefault="0022332C" w:rsidP="002A6305">
            <w:pPr>
              <w:spacing w:after="15" w:line="264" w:lineRule="auto"/>
              <w:ind w:left="5" w:right="38" w:hanging="5"/>
              <w:contextualSpacing/>
              <w:jc w:val="both"/>
              <w:rPr>
                <w:color w:val="000000"/>
              </w:rPr>
            </w:pPr>
            <w:r w:rsidRPr="00C55EA8">
              <w:rPr>
                <w:color w:val="000000"/>
              </w:rPr>
              <w:t>• Ściana klatki piersiowej,</w:t>
            </w:r>
          </w:p>
          <w:p w:rsidR="0022332C" w:rsidRPr="00C55EA8" w:rsidRDefault="0022332C" w:rsidP="002A6305">
            <w:pPr>
              <w:spacing w:after="15" w:line="264" w:lineRule="auto"/>
              <w:ind w:left="5" w:right="38" w:hanging="5"/>
              <w:contextualSpacing/>
              <w:jc w:val="both"/>
              <w:rPr>
                <w:color w:val="000000"/>
              </w:rPr>
            </w:pPr>
            <w:r w:rsidRPr="00C55EA8">
              <w:rPr>
                <w:color w:val="000000"/>
              </w:rPr>
              <w:t>strona lewa</w:t>
            </w:r>
          </w:p>
          <w:p w:rsidR="0022332C" w:rsidRPr="00C55EA8" w:rsidRDefault="0022332C" w:rsidP="002A6305">
            <w:pPr>
              <w:spacing w:after="15" w:line="264" w:lineRule="auto"/>
              <w:ind w:left="5" w:right="38" w:hanging="5"/>
              <w:contextualSpacing/>
              <w:jc w:val="both"/>
              <w:rPr>
                <w:color w:val="000000"/>
              </w:rPr>
            </w:pPr>
            <w:r w:rsidRPr="00C55EA8">
              <w:rPr>
                <w:color w:val="000000"/>
              </w:rPr>
              <w:t>• Ściana klatki piersiowej,</w:t>
            </w:r>
          </w:p>
          <w:p w:rsidR="0022332C" w:rsidRPr="00C55EA8" w:rsidRDefault="0022332C" w:rsidP="002A6305">
            <w:pPr>
              <w:spacing w:after="15" w:line="264" w:lineRule="auto"/>
              <w:ind w:left="5" w:right="38" w:hanging="5"/>
              <w:contextualSpacing/>
              <w:jc w:val="both"/>
              <w:rPr>
                <w:color w:val="000000"/>
              </w:rPr>
            </w:pPr>
            <w:r w:rsidRPr="00C55EA8">
              <w:rPr>
                <w:color w:val="000000"/>
              </w:rPr>
              <w:t>strona prawa</w:t>
            </w:r>
          </w:p>
          <w:p w:rsidR="0022332C" w:rsidRPr="00C55EA8" w:rsidRDefault="0022332C" w:rsidP="002A6305">
            <w:pPr>
              <w:spacing w:after="15" w:line="264" w:lineRule="auto"/>
              <w:ind w:left="5" w:right="38" w:hanging="5"/>
              <w:contextualSpacing/>
              <w:jc w:val="both"/>
              <w:rPr>
                <w:color w:val="000000"/>
              </w:rPr>
            </w:pPr>
            <w:r w:rsidRPr="00C55EA8">
              <w:rPr>
                <w:color w:val="000000"/>
              </w:rPr>
              <w:t>• Żebra</w:t>
            </w:r>
          </w:p>
          <w:p w:rsidR="0022332C" w:rsidRPr="00C55EA8" w:rsidRDefault="0022332C" w:rsidP="002A6305">
            <w:pPr>
              <w:spacing w:after="15" w:line="264" w:lineRule="auto"/>
              <w:ind w:left="5" w:right="38" w:hanging="5"/>
              <w:contextualSpacing/>
              <w:jc w:val="both"/>
              <w:rPr>
                <w:color w:val="000000"/>
              </w:rPr>
            </w:pPr>
            <w:r w:rsidRPr="00C55EA8">
              <w:rPr>
                <w:color w:val="000000"/>
              </w:rPr>
              <w:t>• Żyła główna dolna</w:t>
            </w:r>
          </w:p>
          <w:p w:rsidR="0022332C" w:rsidRPr="00C55EA8" w:rsidRDefault="0022332C" w:rsidP="002A6305">
            <w:pPr>
              <w:spacing w:after="15" w:line="264" w:lineRule="auto"/>
              <w:ind w:left="5" w:right="38" w:hanging="5"/>
              <w:contextualSpacing/>
              <w:jc w:val="both"/>
              <w:rPr>
                <w:color w:val="000000"/>
              </w:rPr>
            </w:pPr>
            <w:r w:rsidRPr="00C55EA8">
              <w:rPr>
                <w:color w:val="000000"/>
              </w:rPr>
              <w:t>• Wewnętrzne węzły chłonne</w:t>
            </w:r>
          </w:p>
          <w:p w:rsidR="0022332C" w:rsidRPr="00C55EA8" w:rsidRDefault="0022332C" w:rsidP="002A6305">
            <w:pPr>
              <w:spacing w:after="15" w:line="264" w:lineRule="auto"/>
              <w:ind w:left="5" w:right="38" w:hanging="5"/>
              <w:contextualSpacing/>
              <w:jc w:val="both"/>
              <w:rPr>
                <w:color w:val="000000"/>
              </w:rPr>
            </w:pPr>
            <w:r w:rsidRPr="00C55EA8">
              <w:rPr>
                <w:color w:val="000000"/>
              </w:rPr>
              <w:t>piersiowe, strona lewa</w:t>
            </w:r>
          </w:p>
          <w:p w:rsidR="0022332C" w:rsidRPr="00C55EA8" w:rsidRDefault="0022332C" w:rsidP="002A6305">
            <w:pPr>
              <w:spacing w:after="15" w:line="264" w:lineRule="auto"/>
              <w:ind w:left="5" w:right="38" w:hanging="5"/>
              <w:contextualSpacing/>
              <w:jc w:val="both"/>
              <w:rPr>
                <w:color w:val="000000"/>
              </w:rPr>
            </w:pPr>
            <w:r w:rsidRPr="00C55EA8">
              <w:rPr>
                <w:color w:val="000000"/>
              </w:rPr>
              <w:t>• Wewnętrzne węzły chłonne</w:t>
            </w:r>
          </w:p>
          <w:p w:rsidR="0022332C" w:rsidRPr="00C55EA8" w:rsidRDefault="0022332C" w:rsidP="002A6305">
            <w:pPr>
              <w:spacing w:after="15" w:line="264" w:lineRule="auto"/>
              <w:ind w:left="5" w:right="38" w:hanging="5"/>
              <w:contextualSpacing/>
              <w:jc w:val="both"/>
              <w:rPr>
                <w:color w:val="000000"/>
              </w:rPr>
            </w:pPr>
            <w:r w:rsidRPr="00C55EA8">
              <w:rPr>
                <w:color w:val="000000"/>
              </w:rPr>
              <w:t>piersiowe, strona prawa</w:t>
            </w:r>
          </w:p>
          <w:p w:rsidR="0022332C" w:rsidRPr="00C55EA8" w:rsidRDefault="0022332C" w:rsidP="002A6305">
            <w:pPr>
              <w:spacing w:after="15" w:line="264" w:lineRule="auto"/>
              <w:ind w:left="5" w:right="38" w:hanging="5"/>
              <w:contextualSpacing/>
              <w:jc w:val="both"/>
              <w:rPr>
                <w:color w:val="000000"/>
              </w:rPr>
            </w:pPr>
            <w:r w:rsidRPr="00C55EA8">
              <w:rPr>
                <w:color w:val="000000"/>
              </w:rPr>
              <w:t>• Lewa przednia</w:t>
            </w:r>
          </w:p>
          <w:p w:rsidR="0022332C" w:rsidRPr="00C55EA8" w:rsidRDefault="0022332C" w:rsidP="002A6305">
            <w:pPr>
              <w:spacing w:after="15" w:line="264" w:lineRule="auto"/>
              <w:ind w:left="5" w:right="38" w:hanging="5"/>
              <w:contextualSpacing/>
              <w:jc w:val="both"/>
              <w:rPr>
                <w:color w:val="000000"/>
              </w:rPr>
            </w:pPr>
            <w:r w:rsidRPr="00C55EA8">
              <w:rPr>
                <w:color w:val="000000"/>
              </w:rPr>
              <w:t>tętnica zstępująca</w:t>
            </w:r>
          </w:p>
          <w:p w:rsidR="0022332C" w:rsidRPr="00C55EA8" w:rsidRDefault="0022332C" w:rsidP="002A6305">
            <w:pPr>
              <w:spacing w:after="15" w:line="264" w:lineRule="auto"/>
              <w:ind w:left="5" w:right="38" w:hanging="5"/>
              <w:contextualSpacing/>
              <w:jc w:val="both"/>
              <w:rPr>
                <w:color w:val="000000"/>
              </w:rPr>
            </w:pPr>
            <w:r w:rsidRPr="00C55EA8">
              <w:rPr>
                <w:color w:val="000000"/>
              </w:rPr>
              <w:t>• Mostek</w:t>
            </w:r>
          </w:p>
          <w:p w:rsidR="0022332C" w:rsidRPr="00C55EA8" w:rsidRDefault="0022332C" w:rsidP="002A6305">
            <w:pPr>
              <w:spacing w:after="15" w:line="264" w:lineRule="auto"/>
              <w:ind w:left="5" w:right="38" w:hanging="5"/>
              <w:contextualSpacing/>
              <w:jc w:val="both"/>
              <w:rPr>
                <w:color w:val="000000"/>
              </w:rPr>
            </w:pPr>
            <w:r w:rsidRPr="00C55EA8">
              <w:rPr>
                <w:color w:val="000000"/>
              </w:rPr>
              <w:t>• Tętnica płucna</w:t>
            </w:r>
          </w:p>
          <w:p w:rsidR="0022332C" w:rsidRPr="00C55EA8" w:rsidRDefault="0022332C" w:rsidP="002A6305">
            <w:pPr>
              <w:spacing w:after="15" w:line="264" w:lineRule="auto"/>
              <w:ind w:left="5" w:right="38" w:hanging="5"/>
              <w:contextualSpacing/>
              <w:jc w:val="both"/>
              <w:rPr>
                <w:color w:val="000000"/>
              </w:rPr>
            </w:pPr>
            <w:r w:rsidRPr="00C55EA8">
              <w:rPr>
                <w:color w:val="000000"/>
              </w:rPr>
              <w:t>• Żyła główna górna</w:t>
            </w:r>
          </w:p>
          <w:p w:rsidR="0022332C" w:rsidRPr="00C55EA8" w:rsidRDefault="0022332C" w:rsidP="002A6305">
            <w:pPr>
              <w:spacing w:after="15" w:line="264" w:lineRule="auto"/>
              <w:ind w:left="5" w:right="38" w:hanging="5"/>
              <w:contextualSpacing/>
              <w:jc w:val="both"/>
              <w:rPr>
                <w:color w:val="000000"/>
              </w:rPr>
            </w:pPr>
            <w:r w:rsidRPr="00C55EA8">
              <w:rPr>
                <w:color w:val="000000"/>
              </w:rPr>
              <w:t>• Węzły chłonne</w:t>
            </w:r>
          </w:p>
          <w:p w:rsidR="0022332C" w:rsidRPr="00C55EA8" w:rsidRDefault="0022332C" w:rsidP="002A6305">
            <w:pPr>
              <w:spacing w:after="15" w:line="264" w:lineRule="auto"/>
              <w:ind w:left="5" w:right="38" w:hanging="5"/>
              <w:contextualSpacing/>
              <w:jc w:val="both"/>
              <w:rPr>
                <w:color w:val="000000"/>
              </w:rPr>
            </w:pPr>
            <w:r w:rsidRPr="00C55EA8">
              <w:rPr>
                <w:color w:val="000000"/>
              </w:rPr>
              <w:t>nadobojczykowe, strona lewa</w:t>
            </w:r>
          </w:p>
          <w:p w:rsidR="0022332C" w:rsidRPr="00C55EA8" w:rsidRDefault="0022332C" w:rsidP="002A6305">
            <w:pPr>
              <w:spacing w:after="15" w:line="264" w:lineRule="auto"/>
              <w:ind w:left="5" w:right="38" w:hanging="5"/>
              <w:contextualSpacing/>
              <w:jc w:val="both"/>
              <w:rPr>
                <w:color w:val="000000"/>
              </w:rPr>
            </w:pPr>
            <w:r w:rsidRPr="00C55EA8">
              <w:rPr>
                <w:color w:val="000000"/>
              </w:rPr>
              <w:t>• Węzły chłonne</w:t>
            </w:r>
          </w:p>
          <w:p w:rsidR="0022332C" w:rsidRPr="00C55EA8" w:rsidRDefault="0022332C" w:rsidP="002A6305">
            <w:pPr>
              <w:spacing w:after="15" w:line="264" w:lineRule="auto"/>
              <w:ind w:left="5" w:right="38" w:hanging="5"/>
              <w:contextualSpacing/>
              <w:jc w:val="both"/>
              <w:rPr>
                <w:color w:val="000000"/>
              </w:rPr>
            </w:pPr>
            <w:r w:rsidRPr="00C55EA8">
              <w:rPr>
                <w:color w:val="000000"/>
              </w:rPr>
              <w:t>nadobojczykowe, strona prawa</w:t>
            </w:r>
          </w:p>
          <w:p w:rsidR="0022332C" w:rsidRPr="00C55EA8" w:rsidRDefault="0022332C" w:rsidP="002A6305">
            <w:pPr>
              <w:spacing w:after="15" w:line="264" w:lineRule="auto"/>
              <w:ind w:left="5" w:right="38" w:hanging="5"/>
              <w:contextualSpacing/>
              <w:jc w:val="both"/>
              <w:rPr>
                <w:color w:val="000000"/>
              </w:rPr>
            </w:pPr>
            <w:r w:rsidRPr="00C55EA8">
              <w:rPr>
                <w:color w:val="000000"/>
              </w:rPr>
              <w:t>• Tarczyca</w:t>
            </w:r>
          </w:p>
          <w:p w:rsidR="0022332C" w:rsidRPr="00C55EA8" w:rsidRDefault="0022332C" w:rsidP="002A6305">
            <w:pPr>
              <w:spacing w:after="15" w:line="264" w:lineRule="auto"/>
              <w:ind w:left="5" w:right="38" w:hanging="5"/>
              <w:contextualSpacing/>
              <w:jc w:val="both"/>
              <w:rPr>
                <w:color w:val="000000"/>
              </w:rPr>
            </w:pPr>
            <w:r w:rsidRPr="00C55EA8">
              <w:rPr>
                <w:color w:val="000000"/>
              </w:rPr>
              <w:t>• Tchawica</w:t>
            </w:r>
          </w:p>
          <w:p w:rsidR="0022332C" w:rsidRPr="00C55EA8" w:rsidRDefault="0022332C" w:rsidP="002A6305">
            <w:pPr>
              <w:spacing w:beforeLines="60" w:afterLines="60"/>
              <w:jc w:val="both"/>
            </w:pPr>
            <w:r w:rsidRPr="00C55EA8">
              <w:rPr>
                <w:color w:val="000000"/>
              </w:rPr>
              <w:t>• Żebra lewe od 1 do 12; żebra prawe od 1 do 12</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after="15" w:line="264" w:lineRule="auto"/>
              <w:ind w:left="5" w:right="38" w:hanging="5"/>
              <w:contextualSpacing/>
              <w:jc w:val="both"/>
              <w:rPr>
                <w:color w:val="000000"/>
              </w:rPr>
            </w:pPr>
            <w:r w:rsidRPr="00C55EA8">
              <w:rPr>
                <w:color w:val="000000"/>
              </w:rPr>
              <w:t xml:space="preserve">Oprogramowanie AI wspiera również konturowanie narządów krytycznych partych na MR dla min.  męskiej miednicy:                       </w:t>
            </w:r>
          </w:p>
          <w:p w:rsidR="0022332C" w:rsidRPr="00C55EA8" w:rsidRDefault="0022332C" w:rsidP="0022332C">
            <w:pPr>
              <w:numPr>
                <w:ilvl w:val="0"/>
                <w:numId w:val="52"/>
              </w:numPr>
              <w:spacing w:after="15" w:line="264" w:lineRule="auto"/>
              <w:ind w:left="217" w:right="38" w:hanging="217"/>
              <w:contextualSpacing/>
              <w:jc w:val="both"/>
              <w:rPr>
                <w:color w:val="000000"/>
              </w:rPr>
            </w:pPr>
            <w:r w:rsidRPr="00C55EA8">
              <w:rPr>
                <w:color w:val="000000"/>
              </w:rPr>
              <w:t>Odbytnica</w:t>
            </w:r>
          </w:p>
          <w:p w:rsidR="0022332C" w:rsidRPr="00C55EA8" w:rsidRDefault="0022332C" w:rsidP="0022332C">
            <w:pPr>
              <w:numPr>
                <w:ilvl w:val="0"/>
                <w:numId w:val="52"/>
              </w:numPr>
              <w:spacing w:after="15" w:line="264" w:lineRule="auto"/>
              <w:ind w:left="217" w:right="38" w:hanging="217"/>
              <w:contextualSpacing/>
              <w:jc w:val="both"/>
              <w:rPr>
                <w:color w:val="000000"/>
              </w:rPr>
            </w:pPr>
            <w:r w:rsidRPr="00C55EA8">
              <w:rPr>
                <w:color w:val="000000"/>
              </w:rPr>
              <w:t>Opuszka prącia</w:t>
            </w:r>
          </w:p>
          <w:p w:rsidR="0022332C" w:rsidRPr="00C55EA8" w:rsidRDefault="0022332C" w:rsidP="0022332C">
            <w:pPr>
              <w:numPr>
                <w:ilvl w:val="0"/>
                <w:numId w:val="52"/>
              </w:numPr>
              <w:spacing w:after="15" w:line="264" w:lineRule="auto"/>
              <w:ind w:left="217" w:right="38" w:hanging="217"/>
              <w:contextualSpacing/>
              <w:jc w:val="both"/>
              <w:rPr>
                <w:color w:val="000000"/>
              </w:rPr>
            </w:pPr>
            <w:r w:rsidRPr="00C55EA8">
              <w:rPr>
                <w:color w:val="000000"/>
              </w:rPr>
              <w:t>Pęcherz moczowy</w:t>
            </w:r>
          </w:p>
          <w:p w:rsidR="0022332C" w:rsidRPr="00C55EA8" w:rsidRDefault="0022332C" w:rsidP="0022332C">
            <w:pPr>
              <w:numPr>
                <w:ilvl w:val="0"/>
                <w:numId w:val="52"/>
              </w:numPr>
              <w:spacing w:after="15" w:line="264" w:lineRule="auto"/>
              <w:ind w:left="217" w:right="38" w:hanging="217"/>
              <w:contextualSpacing/>
              <w:jc w:val="both"/>
              <w:rPr>
                <w:color w:val="000000"/>
              </w:rPr>
            </w:pPr>
            <w:r w:rsidRPr="00C55EA8">
              <w:rPr>
                <w:color w:val="000000"/>
              </w:rPr>
              <w:t>Gruczoł krokowy</w:t>
            </w:r>
          </w:p>
          <w:p w:rsidR="0022332C" w:rsidRPr="00C55EA8" w:rsidRDefault="0022332C" w:rsidP="0022332C">
            <w:pPr>
              <w:numPr>
                <w:ilvl w:val="0"/>
                <w:numId w:val="52"/>
              </w:numPr>
              <w:spacing w:after="15" w:line="264" w:lineRule="auto"/>
              <w:ind w:left="217" w:right="38" w:hanging="217"/>
              <w:contextualSpacing/>
              <w:jc w:val="both"/>
              <w:rPr>
                <w:color w:val="000000"/>
              </w:rPr>
            </w:pPr>
            <w:r w:rsidRPr="00C55EA8">
              <w:rPr>
                <w:color w:val="000000"/>
              </w:rPr>
              <w:t>Korpus</w:t>
            </w:r>
          </w:p>
          <w:p w:rsidR="0022332C" w:rsidRPr="00C55EA8" w:rsidRDefault="0022332C" w:rsidP="0022332C">
            <w:pPr>
              <w:numPr>
                <w:ilvl w:val="0"/>
                <w:numId w:val="52"/>
              </w:numPr>
              <w:spacing w:after="15" w:line="264" w:lineRule="auto"/>
              <w:ind w:left="217" w:right="38" w:hanging="217"/>
              <w:contextualSpacing/>
              <w:jc w:val="both"/>
              <w:rPr>
                <w:color w:val="000000"/>
              </w:rPr>
            </w:pPr>
            <w:r w:rsidRPr="00C55EA8">
              <w:rPr>
                <w:color w:val="000000"/>
              </w:rPr>
              <w:t>Kość udowa lewa i prawa</w:t>
            </w:r>
          </w:p>
          <w:p w:rsidR="0022332C" w:rsidRPr="00C55EA8" w:rsidRDefault="0022332C" w:rsidP="0022332C">
            <w:pPr>
              <w:numPr>
                <w:ilvl w:val="0"/>
                <w:numId w:val="52"/>
              </w:numPr>
              <w:spacing w:after="15" w:line="264" w:lineRule="auto"/>
              <w:ind w:left="217" w:right="38" w:hanging="217"/>
              <w:contextualSpacing/>
              <w:jc w:val="both"/>
              <w:rPr>
                <w:color w:val="000000"/>
              </w:rPr>
            </w:pPr>
            <w:r w:rsidRPr="00C55EA8">
              <w:rPr>
                <w:color w:val="000000"/>
              </w:rPr>
              <w:t>Pęcherzyki nasienne</w:t>
            </w:r>
          </w:p>
          <w:p w:rsidR="0022332C" w:rsidRPr="00C55EA8" w:rsidRDefault="0022332C" w:rsidP="002A6305">
            <w:pPr>
              <w:spacing w:after="15" w:line="264" w:lineRule="auto"/>
              <w:ind w:left="5" w:right="38" w:hanging="5"/>
              <w:contextualSpacing/>
              <w:jc w:val="both"/>
              <w:rPr>
                <w:color w:val="000000"/>
              </w:rPr>
            </w:pPr>
            <w:r w:rsidRPr="00C55EA8">
              <w:rPr>
                <w:color w:val="000000"/>
              </w:rPr>
              <w:t xml:space="preserve">Wymagania techniczne : </w:t>
            </w:r>
          </w:p>
          <w:p w:rsidR="0022332C" w:rsidRPr="00C55EA8" w:rsidRDefault="0022332C" w:rsidP="0022332C">
            <w:pPr>
              <w:numPr>
                <w:ilvl w:val="0"/>
                <w:numId w:val="51"/>
              </w:numPr>
              <w:spacing w:after="15" w:line="264" w:lineRule="auto"/>
              <w:ind w:left="75" w:right="38" w:hanging="142"/>
              <w:contextualSpacing/>
              <w:jc w:val="both"/>
              <w:rPr>
                <w:color w:val="000000"/>
              </w:rPr>
            </w:pPr>
            <w:r w:rsidRPr="00C55EA8">
              <w:rPr>
                <w:color w:val="000000"/>
              </w:rPr>
              <w:t>Sekwencje head-first-supine, osiowe, T1w i/lub T2w</w:t>
            </w:r>
          </w:p>
          <w:p w:rsidR="0022332C" w:rsidRPr="00C55EA8" w:rsidRDefault="0022332C" w:rsidP="0022332C">
            <w:pPr>
              <w:numPr>
                <w:ilvl w:val="0"/>
                <w:numId w:val="51"/>
              </w:numPr>
              <w:spacing w:after="15" w:line="264" w:lineRule="auto"/>
              <w:ind w:left="75" w:right="38" w:hanging="142"/>
              <w:contextualSpacing/>
              <w:jc w:val="both"/>
              <w:rPr>
                <w:color w:val="000000"/>
              </w:rPr>
            </w:pPr>
            <w:r w:rsidRPr="00C55EA8">
              <w:rPr>
                <w:color w:val="000000"/>
              </w:rPr>
              <w:t>Natężenie pola: 1,5 lub 3 Tesle</w:t>
            </w:r>
          </w:p>
          <w:p w:rsidR="0022332C" w:rsidRPr="00C55EA8" w:rsidRDefault="0022332C" w:rsidP="002A6305">
            <w:pPr>
              <w:spacing w:beforeLines="60" w:afterLines="60"/>
              <w:jc w:val="both"/>
            </w:pPr>
            <w:r w:rsidRPr="00C55EA8">
              <w:rPr>
                <w:color w:val="000000"/>
              </w:rPr>
              <w:t>Dorośli pacjenci (≥ 22 lat)</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beforeLines="60" w:afterLines="60"/>
              <w:jc w:val="both"/>
            </w:pPr>
            <w:r w:rsidRPr="00C55EA8">
              <w:rPr>
                <w:color w:val="000000"/>
              </w:rPr>
              <w:t xml:space="preserve">Aplikacja musi zapewniać bezpieczne środowisko umożliwiające natychmiastowe i łatwe udostępnianie obrazów, na przykład w celu łatwego udostępniania danych </w:t>
            </w:r>
            <w:r w:rsidRPr="00C55EA8">
              <w:rPr>
                <w:color w:val="000000"/>
              </w:rPr>
              <w:lastRenderedPageBreak/>
              <w:t xml:space="preserve">DICOM w obrębie instytucji i poza nią. Musi umożliwiać tworzenie cyfrowych konsultacji w celu współpracy i pogłębiania wiedzy na temat konkretnego przypadku. Platforma musi zapewniać narzędzia dla drugiej opinii, uczestnictwa w projektach badawczych lub wymiany doświadczeń z lekarzami z innych placówek. Licencja na min. 50 badań na rok   </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beforeLines="60" w:afterLines="60"/>
              <w:jc w:val="both"/>
            </w:pPr>
            <w:r w:rsidRPr="00C55EA8">
              <w:rPr>
                <w:color w:val="000000"/>
              </w:rPr>
              <w:t xml:space="preserve">Wykonanie integracji oprogramowania z aktualnie posiadanymi systemami Zamawiającego: SOMATOM CT Siemens,   syngo.via Siemens, Monaco, PACS Siemens w zakresie automatycznego wysyłania zdefiniowanej serii do aplikacji po zakończeniu badania CT  oraz automatycznego przesyłanie wyników analizy w postaci RT STRUCT do systemu TPS i AV. </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beforeLines="60" w:afterLines="60"/>
              <w:jc w:val="both"/>
            </w:pPr>
            <w:r w:rsidRPr="00C55EA8">
              <w:rPr>
                <w:color w:val="000000"/>
              </w:rPr>
              <w:t xml:space="preserve">Instalacja oprogramowania na platformie sprzętowej posiadanej przez Zamawiającego (Windows Serwer 2022/2019/2016 lub równoważną) </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beforeLines="60" w:afterLines="60"/>
              <w:jc w:val="both"/>
            </w:pPr>
            <w:r w:rsidRPr="00C55EA8">
              <w:rPr>
                <w:color w:val="000000"/>
              </w:rPr>
              <w:t>Gwarancja na oprogramowanie min. 60 miesiące</w:t>
            </w:r>
          </w:p>
        </w:tc>
        <w:tc>
          <w:tcPr>
            <w:tcW w:w="2391" w:type="dxa"/>
            <w:shd w:val="clear" w:color="auto" w:fill="auto"/>
            <w:vAlign w:val="center"/>
          </w:tcPr>
          <w:p w:rsidR="0022332C" w:rsidRPr="00C55EA8" w:rsidRDefault="0022332C" w:rsidP="002A6305">
            <w:pPr>
              <w:spacing w:after="15" w:line="264" w:lineRule="auto"/>
              <w:ind w:left="5" w:right="38" w:hanging="5"/>
              <w:contextualSpacing/>
              <w:jc w:val="center"/>
              <w:rPr>
                <w:color w:val="000000"/>
              </w:rP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beforeLines="60" w:afterLines="60"/>
              <w:jc w:val="both"/>
            </w:pPr>
            <w:r w:rsidRPr="00C55EA8">
              <w:rPr>
                <w:color w:val="000000"/>
              </w:rPr>
              <w:t>Wsparcie techniczne, aplikacyjne dostępne od poniedziałku do piątku w godzinach od 8:00 do 17:00 z wyłączeniem dni ustawowo wolnych od pracy, Po godzinie 17:00 zgłoszenie zostanie zarejestrowane i przekazane do dalszej realizacji kolejnego dnia pracy</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beforeLines="60" w:afterLines="60"/>
              <w:jc w:val="both"/>
            </w:pPr>
            <w:r w:rsidRPr="00C55EA8">
              <w:rPr>
                <w:color w:val="000000"/>
              </w:rPr>
              <w:t>Zapewnienie proaktywnego monitorowania oprogramowania, regularne aktualizacje: SW Updates (hotfixes), SW Upgrades (versions)</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beforeLines="60" w:afterLines="60"/>
              <w:jc w:val="both"/>
            </w:pPr>
            <w:r w:rsidRPr="00C55EA8">
              <w:rPr>
                <w:color w:val="000000"/>
              </w:rPr>
              <w:t>Wykonawca w ramach gwarancji zapewnia zdalną diagnostykę oprogramowania.</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beforeLines="60" w:afterLines="60"/>
              <w:jc w:val="both"/>
            </w:pPr>
            <w:r w:rsidRPr="00C55EA8">
              <w:rPr>
                <w:color w:val="000000"/>
              </w:rPr>
              <w:t xml:space="preserve">Świadczenie usług serwisowych przez lokalne centrum serwisowe oraz centralne centrum serwisowe. Zgłoszenia realizowane poprzez infolinię, fax, email, platformę WEB dostępną z poziomu przeglądarki internetowej oraz aplikacji mobilnej (IOS, Android). </w:t>
            </w:r>
          </w:p>
        </w:tc>
        <w:tc>
          <w:tcPr>
            <w:tcW w:w="2391" w:type="dxa"/>
            <w:shd w:val="clear" w:color="auto" w:fill="auto"/>
            <w:vAlign w:val="center"/>
          </w:tcPr>
          <w:p w:rsidR="0022332C" w:rsidRPr="00C55EA8" w:rsidRDefault="0022332C" w:rsidP="002A6305">
            <w:pPr>
              <w:spacing w:beforeLines="60" w:afterLines="60"/>
              <w:jc w:val="center"/>
            </w:pPr>
          </w:p>
        </w:tc>
      </w:tr>
      <w:tr w:rsidR="0022332C" w:rsidRPr="00C55EA8" w:rsidTr="002A6305">
        <w:trPr>
          <w:trHeight w:val="144"/>
        </w:trPr>
        <w:tc>
          <w:tcPr>
            <w:tcW w:w="846" w:type="dxa"/>
            <w:shd w:val="clear" w:color="auto" w:fill="auto"/>
          </w:tcPr>
          <w:p w:rsidR="0022332C" w:rsidRPr="00C55EA8" w:rsidRDefault="0022332C" w:rsidP="0022332C">
            <w:pPr>
              <w:pStyle w:val="Akapitzlist"/>
              <w:numPr>
                <w:ilvl w:val="0"/>
                <w:numId w:val="46"/>
              </w:numPr>
              <w:spacing w:beforeLines="60" w:afterLines="60"/>
              <w:contextualSpacing/>
              <w:rPr>
                <w:rFonts w:ascii="Times New Roman" w:hAnsi="Times New Roman" w:cs="Times New Roman"/>
                <w:sz w:val="24"/>
                <w:szCs w:val="24"/>
              </w:rPr>
            </w:pPr>
          </w:p>
        </w:tc>
        <w:tc>
          <w:tcPr>
            <w:tcW w:w="6095" w:type="dxa"/>
            <w:shd w:val="clear" w:color="auto" w:fill="auto"/>
          </w:tcPr>
          <w:p w:rsidR="0022332C" w:rsidRPr="00C55EA8" w:rsidRDefault="0022332C" w:rsidP="002A6305">
            <w:pPr>
              <w:spacing w:beforeLines="60" w:afterLines="60"/>
              <w:jc w:val="both"/>
            </w:pPr>
            <w:r w:rsidRPr="00C55EA8">
              <w:rPr>
                <w:color w:val="000000"/>
              </w:rPr>
              <w:t>Oferowane oprogramowanie/ algorytmy sztucznej inteligencji muszą być wyrobami medycznymi zarejestrowanymi jako wyroby medyczne w klasie IIb.</w:t>
            </w:r>
          </w:p>
        </w:tc>
        <w:tc>
          <w:tcPr>
            <w:tcW w:w="2391" w:type="dxa"/>
            <w:shd w:val="clear" w:color="auto" w:fill="auto"/>
            <w:vAlign w:val="center"/>
          </w:tcPr>
          <w:p w:rsidR="0022332C" w:rsidRPr="00C55EA8" w:rsidRDefault="0022332C" w:rsidP="002A6305">
            <w:pPr>
              <w:spacing w:beforeLines="60" w:afterLines="60"/>
              <w:jc w:val="center"/>
            </w:pPr>
          </w:p>
        </w:tc>
      </w:tr>
    </w:tbl>
    <w:p w:rsidR="0022332C" w:rsidRPr="00C55EA8" w:rsidRDefault="0022332C" w:rsidP="0022332C">
      <w:pPr>
        <w:spacing w:beforeLines="60" w:afterLines="60"/>
      </w:pPr>
    </w:p>
    <w:p w:rsidR="0019366F" w:rsidRDefault="0019366F" w:rsidP="0019366F">
      <w:pPr>
        <w:pStyle w:val="Tekstpodstawowy"/>
        <w:spacing w:after="60" w:line="276" w:lineRule="auto"/>
        <w:jc w:val="left"/>
        <w:rPr>
          <w:rFonts w:ascii="Cambria" w:hAnsi="Cambria" w:cs="Arial"/>
          <w:b/>
          <w:bCs/>
          <w:smallCaps w:val="0"/>
          <w:sz w:val="20"/>
          <w:szCs w:val="20"/>
        </w:rPr>
      </w:pPr>
    </w:p>
    <w:p w:rsidR="0019366F" w:rsidRDefault="0019366F" w:rsidP="0019366F">
      <w:pPr>
        <w:pStyle w:val="Tekstpodstawowy"/>
        <w:spacing w:after="60" w:line="276" w:lineRule="auto"/>
        <w:ind w:left="5664" w:firstLine="708"/>
        <w:jc w:val="left"/>
        <w:rPr>
          <w:rFonts w:ascii="Cambria" w:hAnsi="Cambria" w:cs="Arial"/>
          <w:b/>
          <w:bCs/>
          <w:smallCaps w:val="0"/>
          <w:sz w:val="20"/>
          <w:szCs w:val="20"/>
        </w:rPr>
      </w:pPr>
    </w:p>
    <w:p w:rsidR="0019366F" w:rsidRDefault="0019366F" w:rsidP="0019366F">
      <w:pPr>
        <w:pStyle w:val="Tekstpodstawowy"/>
        <w:spacing w:after="60" w:line="276" w:lineRule="auto"/>
        <w:ind w:left="5664" w:firstLine="708"/>
        <w:jc w:val="left"/>
        <w:rPr>
          <w:rFonts w:ascii="Cambria" w:hAnsi="Cambria" w:cs="Arial"/>
          <w:b/>
          <w:bCs/>
          <w:smallCaps w:val="0"/>
          <w:sz w:val="20"/>
          <w:szCs w:val="20"/>
        </w:rPr>
      </w:pPr>
    </w:p>
    <w:p w:rsidR="000B4A63" w:rsidRPr="00D6025E" w:rsidRDefault="000B4A63" w:rsidP="005927A7">
      <w:pPr>
        <w:pStyle w:val="Tekstpodstawowy"/>
        <w:spacing w:after="60" w:line="276" w:lineRule="auto"/>
        <w:jc w:val="left"/>
        <w:rPr>
          <w:rFonts w:asciiTheme="majorHAnsi" w:hAnsiTheme="majorHAnsi" w:cs="Arial"/>
          <w:b/>
          <w:bCs/>
          <w:smallCaps w:val="0"/>
          <w:sz w:val="24"/>
          <w:szCs w:val="24"/>
        </w:rPr>
        <w:sectPr w:rsidR="000B4A63" w:rsidRPr="00D6025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4D1189" w:rsidRPr="001D2E4E" w:rsidRDefault="003B756E" w:rsidP="008C5C8D">
      <w:pPr>
        <w:spacing w:line="480" w:lineRule="auto"/>
        <w:ind w:left="5246" w:firstLine="708"/>
        <w:jc w:val="right"/>
        <w:rPr>
          <w:b/>
          <w:sz w:val="22"/>
          <w:szCs w:val="22"/>
        </w:rPr>
      </w:pPr>
      <w:r w:rsidRPr="001D2E4E">
        <w:rPr>
          <w:b/>
          <w:sz w:val="22"/>
          <w:szCs w:val="22"/>
        </w:rPr>
        <w:lastRenderedPageBreak/>
        <w:t>Załą</w:t>
      </w:r>
      <w:r w:rsidR="00906B79" w:rsidRPr="001D2E4E">
        <w:rPr>
          <w:b/>
          <w:sz w:val="22"/>
          <w:szCs w:val="22"/>
        </w:rPr>
        <w:t>cz</w:t>
      </w:r>
      <w:r w:rsidR="004F360E" w:rsidRPr="001D2E4E">
        <w:rPr>
          <w:b/>
          <w:sz w:val="22"/>
          <w:szCs w:val="22"/>
        </w:rPr>
        <w:t xml:space="preserve">nik nr </w:t>
      </w:r>
      <w:r w:rsidR="005C37D2" w:rsidRPr="001D2E4E">
        <w:rPr>
          <w:b/>
          <w:sz w:val="22"/>
          <w:szCs w:val="22"/>
        </w:rPr>
        <w:t>2</w:t>
      </w:r>
      <w:r w:rsidR="005F245F" w:rsidRPr="001D2E4E">
        <w:rPr>
          <w:b/>
          <w:sz w:val="22"/>
          <w:szCs w:val="22"/>
        </w:rPr>
        <w:t xml:space="preserve"> do SWZ</w:t>
      </w:r>
    </w:p>
    <w:p w:rsidR="004D1189" w:rsidRPr="001D2E4E" w:rsidRDefault="004D1189" w:rsidP="004D1189">
      <w:pPr>
        <w:spacing w:line="276" w:lineRule="auto"/>
        <w:ind w:left="5954"/>
        <w:rPr>
          <w:b/>
          <w:bCs/>
          <w:sz w:val="22"/>
          <w:szCs w:val="22"/>
        </w:rPr>
      </w:pPr>
    </w:p>
    <w:p w:rsidR="004D1189" w:rsidRPr="001D2E4E" w:rsidRDefault="004D1189" w:rsidP="009B6F90">
      <w:pPr>
        <w:spacing w:line="480" w:lineRule="auto"/>
        <w:rPr>
          <w:b/>
          <w:sz w:val="22"/>
          <w:szCs w:val="22"/>
        </w:rPr>
      </w:pPr>
      <w:r w:rsidRPr="001D2E4E">
        <w:rPr>
          <w:b/>
          <w:sz w:val="22"/>
          <w:szCs w:val="22"/>
        </w:rPr>
        <w:t>Wykonawca:</w:t>
      </w:r>
    </w:p>
    <w:p w:rsidR="004D1189" w:rsidRDefault="0075248B" w:rsidP="009B6F90">
      <w:pPr>
        <w:ind w:right="5954"/>
        <w:rPr>
          <w:sz w:val="22"/>
          <w:szCs w:val="22"/>
        </w:rPr>
      </w:pPr>
      <w:r w:rsidRPr="001D2E4E">
        <w:rPr>
          <w:sz w:val="22"/>
          <w:szCs w:val="22"/>
        </w:rPr>
        <w:t>………………</w:t>
      </w:r>
      <w:r w:rsidR="0070058C">
        <w:rPr>
          <w:sz w:val="22"/>
          <w:szCs w:val="22"/>
        </w:rPr>
        <w:t>……………………</w:t>
      </w:r>
    </w:p>
    <w:p w:rsidR="0070058C" w:rsidRPr="001D2E4E" w:rsidRDefault="0070058C" w:rsidP="009B6F90">
      <w:pPr>
        <w:ind w:right="5954"/>
        <w:rPr>
          <w:sz w:val="22"/>
          <w:szCs w:val="22"/>
        </w:rPr>
      </w:pPr>
      <w:r>
        <w:rPr>
          <w:sz w:val="22"/>
          <w:szCs w:val="22"/>
        </w:rPr>
        <w:t>……………………………………</w:t>
      </w:r>
    </w:p>
    <w:p w:rsidR="0075248B" w:rsidRPr="001D2E4E" w:rsidRDefault="0070058C" w:rsidP="009B6F90">
      <w:pPr>
        <w:ind w:right="5953"/>
        <w:rPr>
          <w:i/>
          <w:sz w:val="22"/>
          <w:szCs w:val="22"/>
        </w:rPr>
      </w:pPr>
      <w:r>
        <w:rPr>
          <w:i/>
          <w:sz w:val="22"/>
          <w:szCs w:val="22"/>
        </w:rPr>
        <w:t xml:space="preserve">      </w:t>
      </w:r>
      <w:r w:rsidR="004D1189" w:rsidRPr="001D2E4E">
        <w:rPr>
          <w:i/>
          <w:sz w:val="22"/>
          <w:szCs w:val="22"/>
        </w:rPr>
        <w:t>(pełna nazwa/firma, adres</w:t>
      </w:r>
      <w:r>
        <w:rPr>
          <w:i/>
          <w:sz w:val="22"/>
          <w:szCs w:val="22"/>
        </w:rPr>
        <w:t>)</w:t>
      </w:r>
      <w:r w:rsidR="004D1189" w:rsidRPr="001D2E4E">
        <w:rPr>
          <w:i/>
          <w:sz w:val="22"/>
          <w:szCs w:val="22"/>
        </w:rPr>
        <w:t xml:space="preserve"> </w:t>
      </w:r>
    </w:p>
    <w:p w:rsidR="0070058C" w:rsidRPr="001D2E4E" w:rsidRDefault="0070058C" w:rsidP="0070058C">
      <w:pPr>
        <w:ind w:right="5953"/>
        <w:rPr>
          <w:sz w:val="22"/>
          <w:szCs w:val="22"/>
        </w:rPr>
      </w:pPr>
    </w:p>
    <w:p w:rsidR="00325403" w:rsidRPr="001D2E4E" w:rsidRDefault="004D1189" w:rsidP="001D2E4E">
      <w:pPr>
        <w:pStyle w:val="Tekstpodstawowy2"/>
        <w:spacing w:before="240" w:line="276" w:lineRule="auto"/>
        <w:ind w:firstLine="708"/>
        <w:jc w:val="both"/>
        <w:rPr>
          <w:sz w:val="22"/>
          <w:szCs w:val="22"/>
        </w:rPr>
      </w:pPr>
      <w:r w:rsidRPr="001D2E4E">
        <w:rPr>
          <w:sz w:val="22"/>
          <w:szCs w:val="22"/>
        </w:rPr>
        <w:t xml:space="preserve">Na potrzeby postępowania o udzielenie zamówienia </w:t>
      </w:r>
      <w:r w:rsidR="008C5C8D" w:rsidRPr="001D2E4E">
        <w:rPr>
          <w:sz w:val="22"/>
          <w:szCs w:val="22"/>
        </w:rPr>
        <w:t xml:space="preserve">publicznego </w:t>
      </w:r>
      <w:r w:rsidRPr="001D2E4E">
        <w:rPr>
          <w:sz w:val="22"/>
          <w:szCs w:val="22"/>
        </w:rPr>
        <w:t>oświadczam, co następuje:</w:t>
      </w:r>
    </w:p>
    <w:p w:rsidR="004D1189" w:rsidRPr="001D2E4E" w:rsidRDefault="004D1189" w:rsidP="004D1189">
      <w:pPr>
        <w:shd w:val="clear" w:color="auto" w:fill="BFBFBF"/>
        <w:spacing w:line="360" w:lineRule="auto"/>
        <w:rPr>
          <w:b/>
          <w:sz w:val="22"/>
          <w:szCs w:val="22"/>
        </w:rPr>
      </w:pPr>
    </w:p>
    <w:p w:rsidR="004D1189" w:rsidRPr="001D2E4E" w:rsidRDefault="0000665F" w:rsidP="00F83F57">
      <w:pPr>
        <w:shd w:val="clear" w:color="auto" w:fill="BFBFBF"/>
        <w:spacing w:line="360" w:lineRule="auto"/>
        <w:jc w:val="center"/>
        <w:rPr>
          <w:b/>
          <w:sz w:val="22"/>
          <w:szCs w:val="22"/>
        </w:rPr>
      </w:pPr>
      <w:r w:rsidRPr="001D2E4E">
        <w:rPr>
          <w:b/>
          <w:sz w:val="22"/>
          <w:szCs w:val="22"/>
        </w:rPr>
        <w:t xml:space="preserve">OŚWIADCZENIA DOTYCZĄCEPRZESŁANEK WYKLUCZENIA Z POSTĘPOWANIA </w:t>
      </w:r>
    </w:p>
    <w:p w:rsidR="004D1189" w:rsidRPr="001D2E4E" w:rsidRDefault="004D1189" w:rsidP="004D1189">
      <w:pPr>
        <w:shd w:val="clear" w:color="auto" w:fill="BFBFBF"/>
        <w:spacing w:line="360" w:lineRule="auto"/>
        <w:rPr>
          <w:b/>
          <w:sz w:val="22"/>
          <w:szCs w:val="22"/>
        </w:rPr>
      </w:pPr>
    </w:p>
    <w:p w:rsidR="004D1189" w:rsidRPr="001D2E4E" w:rsidRDefault="004D1189" w:rsidP="004D1189">
      <w:pPr>
        <w:pStyle w:val="Akapitzlist"/>
        <w:spacing w:after="0" w:line="360" w:lineRule="auto"/>
        <w:jc w:val="both"/>
        <w:rPr>
          <w:rFonts w:ascii="Times New Roman" w:hAnsi="Times New Roman" w:cs="Times New Roman"/>
        </w:rPr>
      </w:pPr>
    </w:p>
    <w:p w:rsidR="004D1189" w:rsidRPr="001D2E4E" w:rsidRDefault="00E14184" w:rsidP="00EB4C4E">
      <w:pPr>
        <w:pStyle w:val="Akapitzlist"/>
        <w:numPr>
          <w:ilvl w:val="0"/>
          <w:numId w:val="22"/>
        </w:numPr>
        <w:spacing w:after="0" w:line="360" w:lineRule="auto"/>
        <w:contextualSpacing/>
        <w:jc w:val="both"/>
        <w:rPr>
          <w:rFonts w:ascii="Times New Roman" w:hAnsi="Times New Roman" w:cs="Times New Roman"/>
        </w:rPr>
      </w:pPr>
      <w:r w:rsidRPr="001D2E4E">
        <w:rPr>
          <w:rFonts w:ascii="Times New Roman" w:hAnsi="Times New Roman" w:cs="Times New Roman"/>
        </w:rPr>
        <w:t xml:space="preserve">Oświadczam, że </w:t>
      </w:r>
      <w:r w:rsidR="004D1189" w:rsidRPr="001D2E4E">
        <w:rPr>
          <w:rFonts w:ascii="Times New Roman" w:hAnsi="Times New Roman" w:cs="Times New Roman"/>
        </w:rPr>
        <w:t xml:space="preserve"> </w:t>
      </w:r>
      <w:r w:rsidR="0070058C">
        <w:rPr>
          <w:rFonts w:ascii="Times New Roman" w:hAnsi="Times New Roman" w:cs="Times New Roman"/>
          <w:bCs/>
        </w:rPr>
        <w:t>nie podlegam</w:t>
      </w:r>
      <w:r w:rsidR="005C37D2" w:rsidRPr="001D2E4E">
        <w:rPr>
          <w:rFonts w:ascii="Times New Roman" w:hAnsi="Times New Roman" w:cs="Times New Roman"/>
          <w:bCs/>
        </w:rPr>
        <w:t xml:space="preserve"> </w:t>
      </w:r>
      <w:r w:rsidR="004D1189" w:rsidRPr="001D2E4E">
        <w:rPr>
          <w:rFonts w:ascii="Times New Roman" w:hAnsi="Times New Roman" w:cs="Times New Roman"/>
        </w:rPr>
        <w:t xml:space="preserve"> wykluczeniu z postępowania na podstawie art. 108 ust. 1 ustawy Pzp.</w:t>
      </w:r>
    </w:p>
    <w:p w:rsidR="004D1189" w:rsidRPr="001D2E4E" w:rsidRDefault="00E14184" w:rsidP="00EB4C4E">
      <w:pPr>
        <w:pStyle w:val="Akapitzlist"/>
        <w:numPr>
          <w:ilvl w:val="0"/>
          <w:numId w:val="22"/>
        </w:numPr>
        <w:spacing w:after="0" w:line="360" w:lineRule="auto"/>
        <w:contextualSpacing/>
        <w:jc w:val="both"/>
        <w:rPr>
          <w:rFonts w:ascii="Times New Roman" w:hAnsi="Times New Roman" w:cs="Times New Roman"/>
        </w:rPr>
      </w:pPr>
      <w:r w:rsidRPr="001D2E4E">
        <w:rPr>
          <w:rFonts w:ascii="Times New Roman" w:hAnsi="Times New Roman" w:cs="Times New Roman"/>
        </w:rPr>
        <w:t xml:space="preserve">Oświadczam, że </w:t>
      </w:r>
      <w:r w:rsidR="004D1189" w:rsidRPr="001D2E4E">
        <w:rPr>
          <w:rFonts w:ascii="Times New Roman" w:hAnsi="Times New Roman" w:cs="Times New Roman"/>
        </w:rPr>
        <w:t xml:space="preserve"> </w:t>
      </w:r>
      <w:r w:rsidR="0070058C">
        <w:rPr>
          <w:rFonts w:ascii="Times New Roman" w:hAnsi="Times New Roman" w:cs="Times New Roman"/>
          <w:bCs/>
        </w:rPr>
        <w:t xml:space="preserve">nie podlegam </w:t>
      </w:r>
      <w:r w:rsidR="004D1189" w:rsidRPr="001D2E4E">
        <w:rPr>
          <w:rFonts w:ascii="Times New Roman" w:hAnsi="Times New Roman" w:cs="Times New Roman"/>
        </w:rPr>
        <w:t xml:space="preserve"> wykluczeniu z postępowania na podstawie art. 109 ustawy Pzp w zakresie jaki Zamawiający wymagał .</w:t>
      </w:r>
    </w:p>
    <w:p w:rsidR="00E3566F" w:rsidRPr="001D2E4E" w:rsidRDefault="004832EC" w:rsidP="009431A4">
      <w:pPr>
        <w:pStyle w:val="Akapitzlist"/>
        <w:numPr>
          <w:ilvl w:val="0"/>
          <w:numId w:val="22"/>
        </w:numPr>
        <w:spacing w:line="360" w:lineRule="auto"/>
        <w:jc w:val="both"/>
        <w:rPr>
          <w:rFonts w:ascii="Times New Roman" w:hAnsi="Times New Roman" w:cs="Times New Roman"/>
          <w:b/>
          <w:u w:val="single"/>
        </w:rPr>
      </w:pPr>
      <w:r w:rsidRPr="001D2E4E">
        <w:rPr>
          <w:rFonts w:ascii="Times New Roman" w:hAnsi="Times New Roman" w:cs="Times New Roma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E3566F" w:rsidRPr="001D2E4E" w:rsidRDefault="00E3566F" w:rsidP="009431A4">
      <w:pPr>
        <w:spacing w:line="360" w:lineRule="auto"/>
        <w:jc w:val="both"/>
        <w:rPr>
          <w:b/>
          <w:sz w:val="22"/>
          <w:szCs w:val="22"/>
          <w:u w:val="single"/>
        </w:rPr>
      </w:pPr>
    </w:p>
    <w:p w:rsidR="009B6F90" w:rsidRPr="001D2E4E" w:rsidRDefault="004D1189" w:rsidP="009B6F90">
      <w:pPr>
        <w:spacing w:line="360" w:lineRule="auto"/>
        <w:jc w:val="both"/>
        <w:rPr>
          <w:sz w:val="22"/>
          <w:szCs w:val="22"/>
        </w:rPr>
      </w:pPr>
      <w:r w:rsidRPr="001D2E4E">
        <w:rPr>
          <w:sz w:val="22"/>
          <w:szCs w:val="22"/>
        </w:rPr>
        <w:t xml:space="preserve">Oświadczam, </w:t>
      </w:r>
      <w:r w:rsidRPr="001D2E4E">
        <w:rPr>
          <w:b/>
          <w:sz w:val="22"/>
          <w:szCs w:val="22"/>
        </w:rPr>
        <w:t>że zachodzą/ nie zachodzą*</w:t>
      </w:r>
      <w:r w:rsidR="0070058C">
        <w:rPr>
          <w:sz w:val="22"/>
          <w:szCs w:val="22"/>
        </w:rPr>
        <w:t xml:space="preserve"> (nie</w:t>
      </w:r>
      <w:r w:rsidRPr="001D2E4E">
        <w:rPr>
          <w:sz w:val="22"/>
          <w:szCs w:val="22"/>
        </w:rPr>
        <w:t>potrzebne skreślić) w stosunku do mnie podstawy wykluczenia wymienione poniżej z postępowania na podstawie art. …………. ustawy Pzp</w:t>
      </w:r>
      <w:r w:rsidRPr="001D2E4E">
        <w:rPr>
          <w:i/>
          <w:sz w:val="22"/>
          <w:szCs w:val="22"/>
        </w:rPr>
        <w:t>(podać mającą zastosowanie podstawę wykluczenia spośród wymienionych w</w:t>
      </w:r>
      <w:r w:rsidR="009B6F90" w:rsidRPr="001D2E4E">
        <w:rPr>
          <w:i/>
          <w:sz w:val="22"/>
          <w:szCs w:val="22"/>
        </w:rPr>
        <w:t> </w:t>
      </w:r>
      <w:r w:rsidRPr="001D2E4E">
        <w:rPr>
          <w:i/>
          <w:sz w:val="22"/>
          <w:szCs w:val="22"/>
        </w:rPr>
        <w:t xml:space="preserve">art. 108 </w:t>
      </w:r>
      <w:r w:rsidR="005C37D2" w:rsidRPr="001D2E4E">
        <w:rPr>
          <w:i/>
          <w:sz w:val="22"/>
          <w:szCs w:val="22"/>
        </w:rPr>
        <w:t xml:space="preserve">ust. 1 </w:t>
      </w:r>
      <w:r w:rsidRPr="001D2E4E">
        <w:rPr>
          <w:i/>
          <w:sz w:val="22"/>
          <w:szCs w:val="22"/>
        </w:rPr>
        <w:t xml:space="preserve"> ustawy Pzp lub art. 109 ustawy Pzp).</w:t>
      </w:r>
      <w:r w:rsidRPr="001D2E4E">
        <w:rPr>
          <w:sz w:val="22"/>
          <w:szCs w:val="22"/>
        </w:rPr>
        <w:t xml:space="preserve"> Jednocześnie oświadczam, że w</w:t>
      </w:r>
      <w:r w:rsidR="009B6F90" w:rsidRPr="001D2E4E">
        <w:rPr>
          <w:sz w:val="22"/>
          <w:szCs w:val="22"/>
        </w:rPr>
        <w:t> </w:t>
      </w:r>
      <w:r w:rsidRPr="001D2E4E">
        <w:rPr>
          <w:sz w:val="22"/>
          <w:szCs w:val="22"/>
        </w:rPr>
        <w:t xml:space="preserve">związku z ww. okolicznością, na podstawie art. 110 ust. 2 ustawy Pzp podjąłem następujące środki naprawcze: </w:t>
      </w:r>
    </w:p>
    <w:p w:rsidR="00F25170" w:rsidRPr="001D2E4E" w:rsidRDefault="004D1189" w:rsidP="007E21CC">
      <w:pPr>
        <w:spacing w:line="360" w:lineRule="auto"/>
        <w:jc w:val="both"/>
        <w:rPr>
          <w:sz w:val="22"/>
          <w:szCs w:val="22"/>
        </w:rPr>
      </w:pPr>
      <w:r w:rsidRPr="001D2E4E">
        <w:rPr>
          <w:sz w:val="22"/>
          <w:szCs w:val="22"/>
        </w:rPr>
        <w:t>……………………………………………………………………………………</w:t>
      </w:r>
      <w:r w:rsidR="0070058C">
        <w:rPr>
          <w:sz w:val="22"/>
          <w:szCs w:val="22"/>
        </w:rPr>
        <w:t>..</w:t>
      </w:r>
      <w:r w:rsidRPr="001D2E4E">
        <w:rPr>
          <w:sz w:val="22"/>
          <w:szCs w:val="22"/>
        </w:rPr>
        <w:t>..……………………………………………</w:t>
      </w:r>
      <w:r w:rsidR="009431A4" w:rsidRPr="001D2E4E">
        <w:rPr>
          <w:sz w:val="22"/>
          <w:szCs w:val="22"/>
        </w:rPr>
        <w:t>………………………………………………………………………………………………………………………………</w:t>
      </w:r>
      <w:r w:rsidR="0070058C">
        <w:rPr>
          <w:sz w:val="22"/>
          <w:szCs w:val="22"/>
        </w:rPr>
        <w:t>……………………………………………………………</w:t>
      </w:r>
      <w:r w:rsidR="009431A4" w:rsidRPr="001D2E4E">
        <w:rPr>
          <w:sz w:val="22"/>
          <w:szCs w:val="22"/>
        </w:rPr>
        <w:t>……</w:t>
      </w:r>
    </w:p>
    <w:p w:rsidR="001D2E4E" w:rsidRDefault="001D2E4E" w:rsidP="00F25170">
      <w:pPr>
        <w:spacing w:line="360" w:lineRule="auto"/>
        <w:jc w:val="both"/>
        <w:rPr>
          <w:sz w:val="22"/>
          <w:szCs w:val="22"/>
        </w:rPr>
      </w:pPr>
    </w:p>
    <w:p w:rsidR="001D2E4E" w:rsidRDefault="001D2E4E" w:rsidP="00F25170">
      <w:pPr>
        <w:spacing w:line="360" w:lineRule="auto"/>
        <w:jc w:val="both"/>
        <w:rPr>
          <w:sz w:val="22"/>
          <w:szCs w:val="22"/>
        </w:rPr>
      </w:pPr>
    </w:p>
    <w:p w:rsidR="0070058C" w:rsidRDefault="0070058C" w:rsidP="00F25170">
      <w:pPr>
        <w:spacing w:line="360" w:lineRule="auto"/>
        <w:jc w:val="both"/>
        <w:rPr>
          <w:sz w:val="22"/>
          <w:szCs w:val="22"/>
        </w:rPr>
      </w:pPr>
    </w:p>
    <w:p w:rsidR="0070058C" w:rsidRDefault="0070058C" w:rsidP="00F25170">
      <w:pPr>
        <w:spacing w:line="360" w:lineRule="auto"/>
        <w:jc w:val="both"/>
        <w:rPr>
          <w:sz w:val="22"/>
          <w:szCs w:val="22"/>
        </w:rPr>
      </w:pPr>
    </w:p>
    <w:p w:rsidR="0070058C" w:rsidRDefault="0070058C" w:rsidP="00F25170">
      <w:pPr>
        <w:spacing w:line="360" w:lineRule="auto"/>
        <w:jc w:val="both"/>
        <w:rPr>
          <w:sz w:val="22"/>
          <w:szCs w:val="22"/>
        </w:rPr>
      </w:pPr>
    </w:p>
    <w:p w:rsidR="0070058C" w:rsidRDefault="0070058C" w:rsidP="00F25170">
      <w:pPr>
        <w:spacing w:line="360" w:lineRule="auto"/>
        <w:jc w:val="both"/>
        <w:rPr>
          <w:sz w:val="22"/>
          <w:szCs w:val="22"/>
        </w:rPr>
      </w:pPr>
    </w:p>
    <w:p w:rsidR="0070058C" w:rsidRDefault="0070058C" w:rsidP="00F25170">
      <w:pPr>
        <w:spacing w:line="360" w:lineRule="auto"/>
        <w:jc w:val="both"/>
        <w:rPr>
          <w:sz w:val="22"/>
          <w:szCs w:val="22"/>
        </w:rPr>
      </w:pPr>
    </w:p>
    <w:p w:rsidR="0070058C" w:rsidRDefault="0070058C" w:rsidP="00F25170">
      <w:pPr>
        <w:spacing w:line="360" w:lineRule="auto"/>
        <w:jc w:val="both"/>
        <w:rPr>
          <w:sz w:val="22"/>
          <w:szCs w:val="22"/>
        </w:rPr>
      </w:pPr>
    </w:p>
    <w:p w:rsidR="0070058C" w:rsidRDefault="0070058C" w:rsidP="00F25170">
      <w:pPr>
        <w:spacing w:line="360" w:lineRule="auto"/>
        <w:jc w:val="both"/>
        <w:rPr>
          <w:sz w:val="22"/>
          <w:szCs w:val="22"/>
        </w:rPr>
      </w:pPr>
    </w:p>
    <w:p w:rsidR="00F25170" w:rsidRPr="001D2E4E" w:rsidRDefault="00F25170" w:rsidP="00F25170">
      <w:pPr>
        <w:spacing w:line="360" w:lineRule="auto"/>
        <w:jc w:val="both"/>
        <w:rPr>
          <w:sz w:val="22"/>
          <w:szCs w:val="22"/>
        </w:rPr>
      </w:pPr>
    </w:p>
    <w:p w:rsidR="00F25170" w:rsidRPr="001D2E4E" w:rsidRDefault="00F25170" w:rsidP="00F25170">
      <w:pPr>
        <w:shd w:val="clear" w:color="auto" w:fill="BFBFBF"/>
        <w:spacing w:line="360" w:lineRule="auto"/>
        <w:jc w:val="both"/>
        <w:rPr>
          <w:b/>
          <w:sz w:val="22"/>
          <w:szCs w:val="22"/>
        </w:rPr>
      </w:pPr>
    </w:p>
    <w:p w:rsidR="00F25170" w:rsidRPr="001D2E4E" w:rsidRDefault="00F25170" w:rsidP="00F25170">
      <w:pPr>
        <w:shd w:val="clear" w:color="auto" w:fill="BFBFBF"/>
        <w:spacing w:line="360" w:lineRule="auto"/>
        <w:jc w:val="center"/>
        <w:rPr>
          <w:b/>
          <w:sz w:val="22"/>
          <w:szCs w:val="22"/>
        </w:rPr>
      </w:pPr>
      <w:r w:rsidRPr="001D2E4E">
        <w:rPr>
          <w:b/>
          <w:sz w:val="22"/>
          <w:szCs w:val="22"/>
        </w:rPr>
        <w:t>OŚWIADCZENIE DOTYC</w:t>
      </w:r>
      <w:r w:rsidR="009B6F90" w:rsidRPr="001D2E4E">
        <w:rPr>
          <w:b/>
          <w:sz w:val="22"/>
          <w:szCs w:val="22"/>
        </w:rPr>
        <w:t>ZĄCE WIELKOŚCI PRZEDSIĘBIORSTWA</w:t>
      </w:r>
    </w:p>
    <w:p w:rsidR="00F25170" w:rsidRPr="001D2E4E" w:rsidRDefault="00F25170" w:rsidP="00F25170">
      <w:pPr>
        <w:shd w:val="clear" w:color="auto" w:fill="BFBFBF"/>
        <w:spacing w:line="360" w:lineRule="auto"/>
        <w:jc w:val="both"/>
        <w:rPr>
          <w:b/>
          <w:sz w:val="22"/>
          <w:szCs w:val="22"/>
        </w:rPr>
      </w:pPr>
    </w:p>
    <w:p w:rsidR="00F25170" w:rsidRPr="001D2E4E" w:rsidRDefault="00F25170" w:rsidP="00F25170">
      <w:pPr>
        <w:spacing w:line="360" w:lineRule="auto"/>
        <w:jc w:val="both"/>
        <w:rPr>
          <w:b/>
          <w:sz w:val="22"/>
          <w:szCs w:val="22"/>
        </w:rPr>
      </w:pPr>
    </w:p>
    <w:p w:rsidR="00F25170" w:rsidRPr="001D2E4E" w:rsidRDefault="00F25170" w:rsidP="00F25170">
      <w:pPr>
        <w:spacing w:line="360" w:lineRule="auto"/>
        <w:jc w:val="both"/>
        <w:rPr>
          <w:bCs/>
          <w:sz w:val="22"/>
          <w:szCs w:val="22"/>
        </w:rPr>
      </w:pPr>
      <w:r w:rsidRPr="001D2E4E">
        <w:rPr>
          <w:bCs/>
          <w:sz w:val="22"/>
          <w:szCs w:val="22"/>
        </w:rPr>
        <w:t>Na potrzeby postępowania o udzielenie zamówienia publicznego oświadczam,  że:</w:t>
      </w:r>
    </w:p>
    <w:p w:rsidR="00F25170" w:rsidRPr="001D2E4E" w:rsidRDefault="00F25170" w:rsidP="00EB4C4E">
      <w:pPr>
        <w:numPr>
          <w:ilvl w:val="0"/>
          <w:numId w:val="28"/>
        </w:numPr>
        <w:spacing w:line="360" w:lineRule="auto"/>
        <w:jc w:val="both"/>
        <w:rPr>
          <w:bCs/>
          <w:sz w:val="22"/>
          <w:szCs w:val="22"/>
        </w:rPr>
      </w:pPr>
      <w:r w:rsidRPr="001D2E4E">
        <w:rPr>
          <w:bCs/>
          <w:sz w:val="22"/>
          <w:szCs w:val="22"/>
        </w:rPr>
        <w:t>jestem mikroprzedsiębiorstwem,*</w:t>
      </w:r>
    </w:p>
    <w:p w:rsidR="00F25170" w:rsidRPr="001D2E4E" w:rsidRDefault="00F25170" w:rsidP="00EB4C4E">
      <w:pPr>
        <w:numPr>
          <w:ilvl w:val="0"/>
          <w:numId w:val="27"/>
        </w:numPr>
        <w:spacing w:line="360" w:lineRule="auto"/>
        <w:jc w:val="both"/>
        <w:rPr>
          <w:bCs/>
          <w:sz w:val="22"/>
          <w:szCs w:val="22"/>
        </w:rPr>
      </w:pPr>
      <w:r w:rsidRPr="001D2E4E">
        <w:rPr>
          <w:bCs/>
          <w:sz w:val="22"/>
          <w:szCs w:val="22"/>
        </w:rPr>
        <w:t>jestem małym przedsiębiorstwem,*</w:t>
      </w:r>
    </w:p>
    <w:p w:rsidR="00F25170" w:rsidRPr="001D2E4E" w:rsidRDefault="00F25170" w:rsidP="00EB4C4E">
      <w:pPr>
        <w:numPr>
          <w:ilvl w:val="0"/>
          <w:numId w:val="26"/>
        </w:numPr>
        <w:spacing w:line="360" w:lineRule="auto"/>
        <w:ind w:left="709" w:hanging="425"/>
        <w:jc w:val="both"/>
        <w:rPr>
          <w:bCs/>
          <w:sz w:val="22"/>
          <w:szCs w:val="22"/>
        </w:rPr>
      </w:pPr>
      <w:r w:rsidRPr="001D2E4E">
        <w:rPr>
          <w:bCs/>
          <w:sz w:val="22"/>
          <w:szCs w:val="22"/>
        </w:rPr>
        <w:t>jestem średnim przedsiębiorstwem,*</w:t>
      </w:r>
    </w:p>
    <w:p w:rsidR="00F25170" w:rsidRPr="001D2E4E" w:rsidRDefault="00F25170" w:rsidP="00EB4C4E">
      <w:pPr>
        <w:numPr>
          <w:ilvl w:val="0"/>
          <w:numId w:val="26"/>
        </w:numPr>
        <w:spacing w:line="360" w:lineRule="auto"/>
        <w:ind w:left="709" w:hanging="425"/>
        <w:jc w:val="both"/>
        <w:rPr>
          <w:bCs/>
          <w:sz w:val="22"/>
          <w:szCs w:val="22"/>
        </w:rPr>
      </w:pPr>
      <w:r w:rsidRPr="001D2E4E">
        <w:rPr>
          <w:bCs/>
          <w:sz w:val="22"/>
          <w:szCs w:val="22"/>
        </w:rPr>
        <w:t>prowadzę jednoosobowa działalność gospodarczą,*</w:t>
      </w:r>
    </w:p>
    <w:p w:rsidR="00F25170" w:rsidRPr="001D2E4E" w:rsidRDefault="00F25170" w:rsidP="00EB4C4E">
      <w:pPr>
        <w:numPr>
          <w:ilvl w:val="0"/>
          <w:numId w:val="26"/>
        </w:numPr>
        <w:spacing w:line="360" w:lineRule="auto"/>
        <w:ind w:left="709" w:hanging="425"/>
        <w:jc w:val="both"/>
        <w:rPr>
          <w:bCs/>
          <w:sz w:val="22"/>
          <w:szCs w:val="22"/>
        </w:rPr>
      </w:pPr>
      <w:r w:rsidRPr="001D2E4E">
        <w:rPr>
          <w:bCs/>
          <w:sz w:val="22"/>
          <w:szCs w:val="22"/>
        </w:rPr>
        <w:t>jestem osobą fizyczną nieprowadząca działalności gospodarczej,*</w:t>
      </w:r>
    </w:p>
    <w:p w:rsidR="00F25170" w:rsidRPr="001D2E4E" w:rsidRDefault="00F25170" w:rsidP="00EB4C4E">
      <w:pPr>
        <w:numPr>
          <w:ilvl w:val="0"/>
          <w:numId w:val="26"/>
        </w:numPr>
        <w:spacing w:line="360" w:lineRule="auto"/>
        <w:ind w:left="709" w:hanging="425"/>
        <w:jc w:val="both"/>
        <w:rPr>
          <w:bCs/>
          <w:sz w:val="22"/>
          <w:szCs w:val="22"/>
        </w:rPr>
      </w:pPr>
      <w:r w:rsidRPr="001D2E4E">
        <w:rPr>
          <w:bCs/>
          <w:sz w:val="22"/>
          <w:szCs w:val="22"/>
        </w:rPr>
        <w:t>inny rodzaj,*</w:t>
      </w:r>
    </w:p>
    <w:p w:rsidR="00F25170" w:rsidRPr="001D2E4E" w:rsidRDefault="00F25170" w:rsidP="00F25170">
      <w:pPr>
        <w:spacing w:line="360" w:lineRule="auto"/>
        <w:jc w:val="both"/>
        <w:rPr>
          <w:b/>
          <w:bCs/>
          <w:sz w:val="22"/>
          <w:szCs w:val="22"/>
          <w:u w:val="single"/>
        </w:rPr>
      </w:pPr>
      <w:r w:rsidRPr="001D2E4E">
        <w:rPr>
          <w:b/>
          <w:bCs/>
          <w:sz w:val="22"/>
          <w:szCs w:val="22"/>
          <w:u w:val="single"/>
        </w:rPr>
        <w:t>* niepotrzebne skreślić</w:t>
      </w:r>
    </w:p>
    <w:p w:rsidR="00F25170" w:rsidRPr="001D2E4E" w:rsidRDefault="00F25170" w:rsidP="00F25170">
      <w:pPr>
        <w:spacing w:line="360" w:lineRule="auto"/>
        <w:jc w:val="both"/>
        <w:rPr>
          <w:b/>
          <w:sz w:val="22"/>
          <w:szCs w:val="22"/>
        </w:rPr>
      </w:pPr>
    </w:p>
    <w:p w:rsidR="00F25170" w:rsidRPr="001D2E4E" w:rsidRDefault="00F25170" w:rsidP="00F25170">
      <w:pPr>
        <w:shd w:val="clear" w:color="auto" w:fill="BFBFBF"/>
        <w:spacing w:line="360" w:lineRule="auto"/>
        <w:jc w:val="both"/>
        <w:rPr>
          <w:b/>
          <w:sz w:val="22"/>
          <w:szCs w:val="22"/>
        </w:rPr>
      </w:pPr>
    </w:p>
    <w:p w:rsidR="00F25170" w:rsidRPr="001D2E4E" w:rsidRDefault="00F25170" w:rsidP="00F25170">
      <w:pPr>
        <w:shd w:val="clear" w:color="auto" w:fill="BFBFBF"/>
        <w:spacing w:line="360" w:lineRule="auto"/>
        <w:jc w:val="center"/>
        <w:rPr>
          <w:b/>
          <w:sz w:val="22"/>
          <w:szCs w:val="22"/>
        </w:rPr>
      </w:pPr>
      <w:r w:rsidRPr="001D2E4E">
        <w:rPr>
          <w:b/>
          <w:sz w:val="22"/>
          <w:szCs w:val="22"/>
        </w:rPr>
        <w:t>OŚWIADCZENIE DOTYCZĄCE PODYKONAWSTWA</w:t>
      </w:r>
    </w:p>
    <w:p w:rsidR="00F25170" w:rsidRPr="001D2E4E" w:rsidRDefault="00F25170" w:rsidP="00F25170">
      <w:pPr>
        <w:shd w:val="clear" w:color="auto" w:fill="BFBFBF"/>
        <w:spacing w:line="360" w:lineRule="auto"/>
        <w:jc w:val="both"/>
        <w:rPr>
          <w:b/>
          <w:sz w:val="22"/>
          <w:szCs w:val="22"/>
        </w:rPr>
      </w:pPr>
    </w:p>
    <w:p w:rsidR="00F25170" w:rsidRPr="001D2E4E" w:rsidRDefault="00F25170" w:rsidP="00F25170">
      <w:pPr>
        <w:spacing w:line="360" w:lineRule="auto"/>
        <w:jc w:val="both"/>
        <w:rPr>
          <w:bCs/>
          <w:iCs/>
          <w:sz w:val="22"/>
          <w:szCs w:val="22"/>
        </w:rPr>
      </w:pPr>
    </w:p>
    <w:p w:rsidR="00F25170" w:rsidRPr="001D2E4E" w:rsidRDefault="00F25170" w:rsidP="00F25170">
      <w:pPr>
        <w:spacing w:line="360" w:lineRule="auto"/>
        <w:jc w:val="both"/>
        <w:rPr>
          <w:bCs/>
          <w:iCs/>
          <w:sz w:val="22"/>
          <w:szCs w:val="22"/>
        </w:rPr>
      </w:pPr>
      <w:r w:rsidRPr="001D2E4E">
        <w:rPr>
          <w:bCs/>
          <w:iCs/>
          <w:sz w:val="22"/>
          <w:szCs w:val="22"/>
        </w:rPr>
        <w:t>Oświadczamy, że zaoferowany przedmiot zamówienia wykonamy :</w:t>
      </w:r>
    </w:p>
    <w:p w:rsidR="00F25170" w:rsidRPr="001D2E4E" w:rsidRDefault="00F25170" w:rsidP="00EB4C4E">
      <w:pPr>
        <w:numPr>
          <w:ilvl w:val="0"/>
          <w:numId w:val="25"/>
        </w:numPr>
        <w:spacing w:line="360" w:lineRule="auto"/>
        <w:jc w:val="both"/>
        <w:rPr>
          <w:bCs/>
          <w:iCs/>
          <w:sz w:val="22"/>
          <w:szCs w:val="22"/>
        </w:rPr>
      </w:pPr>
      <w:r w:rsidRPr="001D2E4E">
        <w:rPr>
          <w:bCs/>
          <w:iCs/>
          <w:sz w:val="22"/>
          <w:szCs w:val="22"/>
        </w:rPr>
        <w:t>samodzielnie,*</w:t>
      </w:r>
    </w:p>
    <w:p w:rsidR="00F25170" w:rsidRPr="001D2E4E" w:rsidRDefault="00F25170" w:rsidP="00EB4C4E">
      <w:pPr>
        <w:numPr>
          <w:ilvl w:val="0"/>
          <w:numId w:val="25"/>
        </w:numPr>
        <w:spacing w:line="360" w:lineRule="auto"/>
        <w:jc w:val="both"/>
        <w:rPr>
          <w:bCs/>
          <w:iCs/>
          <w:sz w:val="22"/>
          <w:szCs w:val="22"/>
        </w:rPr>
      </w:pPr>
      <w:r w:rsidRPr="001D2E4E">
        <w:rPr>
          <w:bCs/>
          <w:iCs/>
          <w:sz w:val="22"/>
          <w:szCs w:val="22"/>
        </w:rPr>
        <w:t>przy udziale podwykonawców,*</w:t>
      </w:r>
    </w:p>
    <w:p w:rsidR="005C37D2" w:rsidRPr="001D2E4E" w:rsidRDefault="005C37D2" w:rsidP="00F25170">
      <w:pPr>
        <w:spacing w:line="360" w:lineRule="auto"/>
        <w:jc w:val="both"/>
        <w:rPr>
          <w:b/>
          <w:bCs/>
          <w:iCs/>
          <w:sz w:val="22"/>
          <w:szCs w:val="22"/>
          <w:u w:val="single"/>
        </w:rPr>
      </w:pPr>
    </w:p>
    <w:p w:rsidR="00F25170" w:rsidRPr="001D2E4E" w:rsidRDefault="00F25170" w:rsidP="00F25170">
      <w:pPr>
        <w:spacing w:line="360" w:lineRule="auto"/>
        <w:jc w:val="both"/>
        <w:rPr>
          <w:b/>
          <w:bCs/>
          <w:iCs/>
          <w:sz w:val="22"/>
          <w:szCs w:val="22"/>
          <w:u w:val="single"/>
        </w:rPr>
      </w:pPr>
      <w:r w:rsidRPr="001D2E4E">
        <w:rPr>
          <w:b/>
          <w:bCs/>
          <w:iCs/>
          <w:sz w:val="22"/>
          <w:szCs w:val="22"/>
          <w:u w:val="single"/>
        </w:rPr>
        <w:t>* niepotrzebne skreślić</w:t>
      </w:r>
    </w:p>
    <w:p w:rsidR="00FC7F72" w:rsidRPr="001D2E4E" w:rsidRDefault="00FC7F72" w:rsidP="00F25170">
      <w:pPr>
        <w:spacing w:line="360" w:lineRule="auto"/>
        <w:jc w:val="both"/>
        <w:rPr>
          <w:b/>
          <w:sz w:val="22"/>
          <w:szCs w:val="22"/>
        </w:rPr>
      </w:pPr>
    </w:p>
    <w:p w:rsidR="00F25170" w:rsidRPr="001D2E4E" w:rsidRDefault="00F25170" w:rsidP="00F25170">
      <w:pPr>
        <w:spacing w:line="360" w:lineRule="auto"/>
        <w:jc w:val="both"/>
        <w:rPr>
          <w:b/>
          <w:sz w:val="22"/>
          <w:szCs w:val="22"/>
        </w:rPr>
      </w:pPr>
      <w:r w:rsidRPr="001D2E4E">
        <w:rPr>
          <w:b/>
          <w:sz w:val="22"/>
          <w:szCs w:val="22"/>
        </w:rPr>
        <w:t xml:space="preserve">W przypadku, gdy Wykonawca zamierza powierzyć realizację części zamówienia podwykonawcy uzupełnia poniższą tabelę. </w:t>
      </w:r>
    </w:p>
    <w:p w:rsidR="00F25170" w:rsidRPr="001D2E4E" w:rsidRDefault="00F25170" w:rsidP="00F25170">
      <w:pPr>
        <w:spacing w:line="360" w:lineRule="auto"/>
        <w:jc w:val="both"/>
        <w:rPr>
          <w:b/>
          <w:sz w:val="22"/>
          <w:szCs w:val="22"/>
        </w:rPr>
      </w:pPr>
      <w:r w:rsidRPr="001D2E4E">
        <w:rPr>
          <w:b/>
          <w:sz w:val="22"/>
          <w:szCs w:val="22"/>
        </w:rPr>
        <w:t>Jeżeli  wykonawca zamierza wykonać zamówienie samodzielnie nie wypełnia tabelki lub oznacza zapisem w tabelce  - nie dotyczy</w:t>
      </w:r>
    </w:p>
    <w:p w:rsidR="00FC7F72" w:rsidRPr="001D2E4E" w:rsidRDefault="00FC7F72" w:rsidP="00F25170">
      <w:pPr>
        <w:spacing w:line="360" w:lineRule="auto"/>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1D2E4E" w:rsidTr="00E510E2">
        <w:tc>
          <w:tcPr>
            <w:tcW w:w="4606" w:type="dxa"/>
            <w:shd w:val="clear" w:color="auto" w:fill="auto"/>
          </w:tcPr>
          <w:p w:rsidR="00F25170" w:rsidRPr="001D2E4E" w:rsidRDefault="00F25170" w:rsidP="00E510E2">
            <w:pPr>
              <w:spacing w:line="360" w:lineRule="auto"/>
              <w:jc w:val="both"/>
              <w:rPr>
                <w:sz w:val="22"/>
                <w:szCs w:val="22"/>
              </w:rPr>
            </w:pPr>
            <w:r w:rsidRPr="001D2E4E">
              <w:rPr>
                <w:sz w:val="22"/>
                <w:szCs w:val="22"/>
              </w:rPr>
              <w:t>Nazwa i adres podwykonawcy</w:t>
            </w:r>
          </w:p>
        </w:tc>
        <w:tc>
          <w:tcPr>
            <w:tcW w:w="4606" w:type="dxa"/>
            <w:shd w:val="clear" w:color="auto" w:fill="auto"/>
          </w:tcPr>
          <w:p w:rsidR="00F25170" w:rsidRPr="001D2E4E" w:rsidRDefault="00F25170" w:rsidP="00E510E2">
            <w:pPr>
              <w:spacing w:line="360" w:lineRule="auto"/>
              <w:jc w:val="both"/>
              <w:rPr>
                <w:sz w:val="22"/>
                <w:szCs w:val="22"/>
              </w:rPr>
            </w:pPr>
            <w:r w:rsidRPr="001D2E4E">
              <w:rPr>
                <w:sz w:val="22"/>
                <w:szCs w:val="22"/>
              </w:rPr>
              <w:t xml:space="preserve">Część zamówienia, którą będzie wykonywał </w:t>
            </w:r>
          </w:p>
        </w:tc>
      </w:tr>
      <w:tr w:rsidR="00F25170" w:rsidRPr="001D2E4E" w:rsidTr="00E510E2">
        <w:tc>
          <w:tcPr>
            <w:tcW w:w="4606" w:type="dxa"/>
            <w:shd w:val="clear" w:color="auto" w:fill="auto"/>
          </w:tcPr>
          <w:p w:rsidR="00F25170" w:rsidRPr="001D2E4E" w:rsidRDefault="00F25170" w:rsidP="00E510E2">
            <w:pPr>
              <w:spacing w:line="360" w:lineRule="auto"/>
              <w:jc w:val="both"/>
              <w:rPr>
                <w:i/>
                <w:sz w:val="22"/>
                <w:szCs w:val="22"/>
              </w:rPr>
            </w:pPr>
          </w:p>
        </w:tc>
        <w:tc>
          <w:tcPr>
            <w:tcW w:w="4606" w:type="dxa"/>
            <w:shd w:val="clear" w:color="auto" w:fill="auto"/>
          </w:tcPr>
          <w:p w:rsidR="00F25170" w:rsidRPr="001D2E4E" w:rsidRDefault="00F25170" w:rsidP="00E510E2">
            <w:pPr>
              <w:spacing w:line="360" w:lineRule="auto"/>
              <w:jc w:val="both"/>
              <w:rPr>
                <w:i/>
                <w:sz w:val="22"/>
                <w:szCs w:val="22"/>
              </w:rPr>
            </w:pPr>
          </w:p>
        </w:tc>
      </w:tr>
    </w:tbl>
    <w:p w:rsidR="00F25170" w:rsidRDefault="00F25170" w:rsidP="00F25170">
      <w:pPr>
        <w:spacing w:line="360" w:lineRule="auto"/>
        <w:jc w:val="both"/>
        <w:rPr>
          <w:i/>
          <w:sz w:val="22"/>
          <w:szCs w:val="22"/>
        </w:rPr>
      </w:pPr>
    </w:p>
    <w:p w:rsidR="001D2E4E" w:rsidRDefault="001D2E4E" w:rsidP="00F25170">
      <w:pPr>
        <w:spacing w:line="360" w:lineRule="auto"/>
        <w:jc w:val="both"/>
        <w:rPr>
          <w:i/>
          <w:sz w:val="22"/>
          <w:szCs w:val="22"/>
        </w:rPr>
      </w:pPr>
    </w:p>
    <w:p w:rsidR="001D2E4E" w:rsidRDefault="001D2E4E" w:rsidP="00F25170">
      <w:pPr>
        <w:spacing w:line="360" w:lineRule="auto"/>
        <w:jc w:val="both"/>
        <w:rPr>
          <w:i/>
          <w:sz w:val="22"/>
          <w:szCs w:val="22"/>
        </w:rPr>
      </w:pPr>
    </w:p>
    <w:p w:rsidR="001D2E4E" w:rsidRDefault="001D2E4E" w:rsidP="00F25170">
      <w:pPr>
        <w:spacing w:line="360" w:lineRule="auto"/>
        <w:jc w:val="both"/>
        <w:rPr>
          <w:i/>
          <w:sz w:val="22"/>
          <w:szCs w:val="22"/>
        </w:rPr>
      </w:pPr>
    </w:p>
    <w:p w:rsidR="001D2E4E" w:rsidRPr="001D2E4E" w:rsidRDefault="001D2E4E" w:rsidP="00F25170">
      <w:pPr>
        <w:spacing w:line="360" w:lineRule="auto"/>
        <w:jc w:val="both"/>
        <w:rPr>
          <w:i/>
          <w:sz w:val="22"/>
          <w:szCs w:val="22"/>
        </w:rPr>
      </w:pPr>
    </w:p>
    <w:p w:rsidR="00F25170" w:rsidRPr="001D2E4E" w:rsidRDefault="00F25170" w:rsidP="00F25170">
      <w:pPr>
        <w:spacing w:line="360" w:lineRule="auto"/>
        <w:jc w:val="both"/>
        <w:rPr>
          <w:b/>
          <w:sz w:val="22"/>
          <w:szCs w:val="22"/>
        </w:rPr>
      </w:pPr>
    </w:p>
    <w:p w:rsidR="00F25170" w:rsidRPr="001D2E4E" w:rsidRDefault="00F25170" w:rsidP="00F25170">
      <w:pPr>
        <w:shd w:val="clear" w:color="auto" w:fill="BFBFBF"/>
        <w:spacing w:line="360" w:lineRule="auto"/>
        <w:jc w:val="both"/>
        <w:rPr>
          <w:b/>
          <w:sz w:val="22"/>
          <w:szCs w:val="22"/>
        </w:rPr>
      </w:pPr>
    </w:p>
    <w:p w:rsidR="00F25170" w:rsidRPr="001D2E4E" w:rsidRDefault="00F25170" w:rsidP="00F25170">
      <w:pPr>
        <w:shd w:val="clear" w:color="auto" w:fill="BFBFBF"/>
        <w:spacing w:line="360" w:lineRule="auto"/>
        <w:jc w:val="center"/>
        <w:rPr>
          <w:b/>
          <w:sz w:val="22"/>
          <w:szCs w:val="22"/>
        </w:rPr>
      </w:pPr>
      <w:r w:rsidRPr="001D2E4E">
        <w:rPr>
          <w:b/>
          <w:sz w:val="22"/>
          <w:szCs w:val="22"/>
        </w:rPr>
        <w:t>OŚWIADCZENIE DOTYCZĄCE RODO</w:t>
      </w:r>
    </w:p>
    <w:p w:rsidR="00F25170" w:rsidRPr="001D2E4E" w:rsidRDefault="00F25170" w:rsidP="00F25170">
      <w:pPr>
        <w:shd w:val="clear" w:color="auto" w:fill="BFBFBF"/>
        <w:spacing w:line="360" w:lineRule="auto"/>
        <w:jc w:val="both"/>
        <w:rPr>
          <w:b/>
          <w:sz w:val="22"/>
          <w:szCs w:val="22"/>
        </w:rPr>
      </w:pPr>
    </w:p>
    <w:p w:rsidR="00F25170" w:rsidRPr="001D2E4E" w:rsidRDefault="00F25170" w:rsidP="00FF1465">
      <w:pPr>
        <w:spacing w:line="360" w:lineRule="auto"/>
        <w:jc w:val="both"/>
        <w:rPr>
          <w:sz w:val="22"/>
          <w:szCs w:val="22"/>
        </w:rPr>
      </w:pPr>
      <w:r w:rsidRPr="001D2E4E">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D2E4E">
        <w:rPr>
          <w:bCs/>
          <w:iCs/>
          <w:sz w:val="22"/>
          <w:szCs w:val="22"/>
        </w:rPr>
        <w:t>(wykonawca wykreśla powyższe oświadczenie w przypadku gdy go nie dotyczy).</w:t>
      </w:r>
    </w:p>
    <w:p w:rsidR="00AB67D3" w:rsidRPr="001D2E4E" w:rsidRDefault="00AB67D3" w:rsidP="00DB0889">
      <w:pPr>
        <w:spacing w:line="360" w:lineRule="auto"/>
        <w:jc w:val="right"/>
        <w:rPr>
          <w:sz w:val="22"/>
          <w:szCs w:val="22"/>
        </w:rPr>
      </w:pPr>
      <w:r w:rsidRPr="001D2E4E">
        <w:rPr>
          <w:sz w:val="22"/>
          <w:szCs w:val="22"/>
        </w:rPr>
        <w:t xml:space="preserve">…………….……. </w:t>
      </w:r>
      <w:r w:rsidRPr="001D2E4E">
        <w:rPr>
          <w:i/>
          <w:sz w:val="22"/>
          <w:szCs w:val="22"/>
        </w:rPr>
        <w:t xml:space="preserve">(miejscowość), </w:t>
      </w:r>
      <w:r w:rsidRPr="001D2E4E">
        <w:rPr>
          <w:sz w:val="22"/>
          <w:szCs w:val="22"/>
        </w:rPr>
        <w:t xml:space="preserve">dnia …………………. r. </w:t>
      </w:r>
    </w:p>
    <w:p w:rsidR="00AB67D3" w:rsidRPr="001D2E4E" w:rsidRDefault="00AB67D3" w:rsidP="00DB0889">
      <w:pPr>
        <w:spacing w:line="360" w:lineRule="auto"/>
        <w:jc w:val="right"/>
        <w:rPr>
          <w:sz w:val="22"/>
          <w:szCs w:val="22"/>
        </w:rPr>
      </w:pPr>
      <w:r w:rsidRPr="001D2E4E">
        <w:rPr>
          <w:sz w:val="22"/>
          <w:szCs w:val="22"/>
        </w:rPr>
        <w:tab/>
      </w:r>
      <w:r w:rsidRPr="001D2E4E">
        <w:rPr>
          <w:sz w:val="22"/>
          <w:szCs w:val="22"/>
        </w:rPr>
        <w:tab/>
      </w:r>
      <w:r w:rsidRPr="001D2E4E">
        <w:rPr>
          <w:sz w:val="22"/>
          <w:szCs w:val="22"/>
        </w:rPr>
        <w:tab/>
      </w:r>
      <w:r w:rsidRPr="001D2E4E">
        <w:rPr>
          <w:sz w:val="22"/>
          <w:szCs w:val="22"/>
        </w:rPr>
        <w:tab/>
      </w:r>
      <w:r w:rsidRPr="001D2E4E">
        <w:rPr>
          <w:sz w:val="22"/>
          <w:szCs w:val="22"/>
        </w:rPr>
        <w:tab/>
      </w:r>
      <w:r w:rsidRPr="001D2E4E">
        <w:rPr>
          <w:sz w:val="22"/>
          <w:szCs w:val="22"/>
        </w:rPr>
        <w:tab/>
      </w:r>
      <w:r w:rsidRPr="001D2E4E">
        <w:rPr>
          <w:sz w:val="22"/>
          <w:szCs w:val="22"/>
        </w:rPr>
        <w:tab/>
        <w:t xml:space="preserve">                                 …………………………………………………………….</w:t>
      </w:r>
    </w:p>
    <w:p w:rsidR="00AB67D3" w:rsidRPr="001D2E4E" w:rsidRDefault="00AB67D3" w:rsidP="00DB0889">
      <w:pPr>
        <w:spacing w:line="360" w:lineRule="auto"/>
        <w:jc w:val="right"/>
        <w:rPr>
          <w:sz w:val="22"/>
          <w:szCs w:val="22"/>
        </w:rPr>
      </w:pPr>
      <w:r w:rsidRPr="001D2E4E">
        <w:rPr>
          <w:sz w:val="22"/>
          <w:szCs w:val="22"/>
        </w:rPr>
        <w:t xml:space="preserve">                                                                                                                                                                                 (podpis)</w:t>
      </w:r>
    </w:p>
    <w:p w:rsidR="009B6F90" w:rsidRPr="001D2E4E" w:rsidRDefault="009B6F90" w:rsidP="00DB0889">
      <w:pPr>
        <w:spacing w:line="360" w:lineRule="auto"/>
        <w:jc w:val="right"/>
        <w:rPr>
          <w:sz w:val="22"/>
          <w:szCs w:val="22"/>
        </w:rPr>
      </w:pPr>
    </w:p>
    <w:p w:rsidR="009B6F90" w:rsidRPr="001D2E4E" w:rsidRDefault="009B6F90" w:rsidP="00DB0889">
      <w:pPr>
        <w:spacing w:line="360" w:lineRule="auto"/>
        <w:jc w:val="right"/>
        <w:rPr>
          <w:sz w:val="22"/>
          <w:szCs w:val="22"/>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1D2E4E" w:rsidRDefault="001D2E4E" w:rsidP="003B756E">
      <w:pPr>
        <w:pStyle w:val="Tekstpodstawowy"/>
        <w:spacing w:after="60" w:line="276" w:lineRule="auto"/>
        <w:jc w:val="right"/>
        <w:rPr>
          <w:rFonts w:asciiTheme="majorHAnsi" w:hAnsiTheme="majorHAnsi" w:cs="Arial"/>
          <w:b/>
          <w:bCs/>
          <w:smallCaps w:val="0"/>
          <w:sz w:val="24"/>
          <w:szCs w:val="24"/>
        </w:rPr>
      </w:pPr>
    </w:p>
    <w:p w:rsidR="001D2E4E" w:rsidRDefault="001D2E4E" w:rsidP="003B756E">
      <w:pPr>
        <w:pStyle w:val="Tekstpodstawowy"/>
        <w:spacing w:after="60" w:line="276" w:lineRule="auto"/>
        <w:jc w:val="right"/>
        <w:rPr>
          <w:rFonts w:asciiTheme="majorHAnsi" w:hAnsiTheme="majorHAnsi" w:cs="Arial"/>
          <w:b/>
          <w:bCs/>
          <w:smallCaps w:val="0"/>
          <w:sz w:val="24"/>
          <w:szCs w:val="24"/>
        </w:rPr>
      </w:pPr>
    </w:p>
    <w:p w:rsidR="001D2E4E" w:rsidRDefault="001D2E4E" w:rsidP="003B756E">
      <w:pPr>
        <w:pStyle w:val="Tekstpodstawowy"/>
        <w:spacing w:after="60" w:line="276" w:lineRule="auto"/>
        <w:jc w:val="right"/>
        <w:rPr>
          <w:rFonts w:asciiTheme="majorHAnsi" w:hAnsiTheme="majorHAnsi" w:cs="Arial"/>
          <w:b/>
          <w:bCs/>
          <w:smallCaps w:val="0"/>
          <w:sz w:val="24"/>
          <w:szCs w:val="24"/>
        </w:rPr>
      </w:pPr>
    </w:p>
    <w:p w:rsidR="001D2E4E" w:rsidRDefault="001D2E4E" w:rsidP="003B756E">
      <w:pPr>
        <w:pStyle w:val="Tekstpodstawowy"/>
        <w:spacing w:after="60" w:line="276" w:lineRule="auto"/>
        <w:jc w:val="right"/>
        <w:rPr>
          <w:rFonts w:asciiTheme="majorHAnsi" w:hAnsiTheme="majorHAnsi" w:cs="Arial"/>
          <w:b/>
          <w:bCs/>
          <w:smallCaps w:val="0"/>
          <w:sz w:val="24"/>
          <w:szCs w:val="24"/>
        </w:rPr>
      </w:pPr>
    </w:p>
    <w:p w:rsidR="001D2E4E" w:rsidRDefault="001D2E4E" w:rsidP="003B756E">
      <w:pPr>
        <w:pStyle w:val="Tekstpodstawowy"/>
        <w:spacing w:after="60" w:line="276" w:lineRule="auto"/>
        <w:jc w:val="right"/>
        <w:rPr>
          <w:rFonts w:asciiTheme="majorHAnsi" w:hAnsiTheme="majorHAnsi" w:cs="Arial"/>
          <w:b/>
          <w:bCs/>
          <w:smallCaps w:val="0"/>
          <w:sz w:val="24"/>
          <w:szCs w:val="24"/>
        </w:rPr>
      </w:pPr>
    </w:p>
    <w:p w:rsidR="001D2E4E" w:rsidRDefault="001D2E4E" w:rsidP="003B756E">
      <w:pPr>
        <w:pStyle w:val="Tekstpodstawowy"/>
        <w:spacing w:after="60" w:line="276" w:lineRule="auto"/>
        <w:jc w:val="right"/>
        <w:rPr>
          <w:rFonts w:asciiTheme="majorHAnsi" w:hAnsiTheme="majorHAnsi" w:cs="Arial"/>
          <w:b/>
          <w:bCs/>
          <w:smallCaps w:val="0"/>
          <w:sz w:val="24"/>
          <w:szCs w:val="24"/>
        </w:rPr>
      </w:pPr>
    </w:p>
    <w:p w:rsidR="001D2E4E" w:rsidRDefault="001D2E4E" w:rsidP="003B756E">
      <w:pPr>
        <w:pStyle w:val="Tekstpodstawowy"/>
        <w:spacing w:after="60" w:line="276" w:lineRule="auto"/>
        <w:jc w:val="right"/>
        <w:rPr>
          <w:rFonts w:asciiTheme="majorHAnsi" w:hAnsiTheme="majorHAnsi" w:cs="Arial"/>
          <w:b/>
          <w:bCs/>
          <w:smallCaps w:val="0"/>
          <w:sz w:val="24"/>
          <w:szCs w:val="24"/>
        </w:rPr>
      </w:pPr>
    </w:p>
    <w:p w:rsidR="001D2E4E" w:rsidRDefault="001D2E4E" w:rsidP="003B756E">
      <w:pPr>
        <w:pStyle w:val="Tekstpodstawowy"/>
        <w:spacing w:after="60" w:line="276" w:lineRule="auto"/>
        <w:jc w:val="right"/>
        <w:rPr>
          <w:rFonts w:asciiTheme="majorHAnsi" w:hAnsiTheme="majorHAnsi" w:cs="Arial"/>
          <w:b/>
          <w:bCs/>
          <w:smallCaps w:val="0"/>
          <w:sz w:val="24"/>
          <w:szCs w:val="24"/>
        </w:rPr>
      </w:pPr>
    </w:p>
    <w:p w:rsidR="001D2E4E" w:rsidRDefault="001D2E4E" w:rsidP="003B756E">
      <w:pPr>
        <w:pStyle w:val="Tekstpodstawowy"/>
        <w:spacing w:after="60" w:line="276" w:lineRule="auto"/>
        <w:jc w:val="right"/>
        <w:rPr>
          <w:rFonts w:asciiTheme="majorHAnsi" w:hAnsiTheme="majorHAnsi" w:cs="Arial"/>
          <w:b/>
          <w:bCs/>
          <w:smallCaps w:val="0"/>
          <w:sz w:val="24"/>
          <w:szCs w:val="24"/>
        </w:rPr>
      </w:pPr>
    </w:p>
    <w:p w:rsidR="00366612" w:rsidRPr="00D6025E"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lang w:eastAsia="en-US"/>
        </w:rPr>
        <w:t>Wzór umowy zawierający istotne dla zamawiającego postanowienia, które zostaną wprowadzone do treści zawieranej umowy.</w:t>
      </w:r>
    </w:p>
    <w:p w:rsidR="007C28FB" w:rsidRPr="003B756E" w:rsidRDefault="007C28FB" w:rsidP="007C28FB">
      <w:pPr>
        <w:ind w:left="284"/>
        <w:jc w:val="both"/>
        <w:rPr>
          <w:rFonts w:asciiTheme="majorHAnsi" w:hAnsiTheme="majorHAnsi"/>
          <w:lang w:eastAsia="en-US"/>
        </w:rPr>
      </w:pPr>
    </w:p>
    <w:p w:rsidR="007C28FB" w:rsidRDefault="007C28FB" w:rsidP="007C28FB">
      <w:pPr>
        <w:ind w:left="284"/>
        <w:jc w:val="center"/>
        <w:rPr>
          <w:rFonts w:asciiTheme="majorHAnsi" w:hAnsiTheme="majorHAnsi"/>
          <w:b/>
          <w:lang w:eastAsia="en-US"/>
        </w:rPr>
      </w:pPr>
      <w:r w:rsidRPr="003B756E">
        <w:rPr>
          <w:rFonts w:asciiTheme="majorHAnsi" w:hAnsiTheme="majorHAnsi"/>
          <w:b/>
          <w:lang w:eastAsia="en-US"/>
        </w:rPr>
        <w:t xml:space="preserve">UMOWA </w:t>
      </w:r>
      <w:r w:rsidR="00D707C7">
        <w:rPr>
          <w:rFonts w:asciiTheme="majorHAnsi" w:hAnsiTheme="majorHAnsi"/>
          <w:b/>
          <w:lang w:eastAsia="en-US"/>
        </w:rPr>
        <w:t>SPRZEDAŻY</w:t>
      </w:r>
    </w:p>
    <w:p w:rsidR="00D707C7" w:rsidRPr="003B756E" w:rsidRDefault="00D707C7" w:rsidP="007C28FB">
      <w:pPr>
        <w:ind w:left="284"/>
        <w:jc w:val="center"/>
        <w:rPr>
          <w:rFonts w:asciiTheme="majorHAnsi" w:hAnsiTheme="majorHAnsi"/>
          <w:b/>
          <w:bCs/>
          <w:lang w:eastAsia="en-US"/>
        </w:rPr>
      </w:pPr>
    </w:p>
    <w:p w:rsidR="007C28FB" w:rsidRPr="003B756E" w:rsidRDefault="00FB6A45" w:rsidP="007C28FB">
      <w:pPr>
        <w:ind w:left="284"/>
        <w:jc w:val="center"/>
        <w:rPr>
          <w:rFonts w:asciiTheme="majorHAnsi" w:hAnsiTheme="majorHAnsi"/>
          <w:b/>
          <w:lang w:eastAsia="en-US"/>
        </w:rPr>
      </w:pPr>
      <w:r>
        <w:rPr>
          <w:rFonts w:asciiTheme="majorHAnsi" w:hAnsiTheme="majorHAnsi"/>
          <w:b/>
          <w:lang w:eastAsia="en-US"/>
        </w:rPr>
        <w:t>NR SZP 3810/</w:t>
      </w:r>
      <w:r w:rsidR="00D707C7">
        <w:rPr>
          <w:rFonts w:asciiTheme="majorHAnsi" w:hAnsiTheme="majorHAnsi"/>
          <w:b/>
          <w:lang w:eastAsia="en-US"/>
        </w:rPr>
        <w:t>66</w:t>
      </w:r>
      <w:r>
        <w:rPr>
          <w:rFonts w:asciiTheme="majorHAnsi" w:hAnsiTheme="majorHAnsi"/>
          <w:b/>
          <w:lang w:eastAsia="en-US"/>
        </w:rPr>
        <w:t>/2024</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zwaną w dalszej części umowy „Sprzedającym”.</w:t>
      </w:r>
    </w:p>
    <w:p w:rsidR="007C28FB" w:rsidRPr="003B756E" w:rsidRDefault="007C28FB" w:rsidP="007C28FB">
      <w:pPr>
        <w:ind w:left="284"/>
        <w:jc w:val="both"/>
        <w:rPr>
          <w:rFonts w:asciiTheme="majorHAnsi" w:hAnsiTheme="majorHAnsi"/>
          <w:lang w:eastAsia="en-US"/>
        </w:rPr>
      </w:pPr>
    </w:p>
    <w:p w:rsidR="007C28FB" w:rsidRPr="003B756E" w:rsidRDefault="007C28FB" w:rsidP="00D707C7">
      <w:pPr>
        <w:ind w:left="284"/>
        <w:jc w:val="center"/>
        <w:rPr>
          <w:rFonts w:asciiTheme="majorHAnsi" w:hAnsiTheme="majorHAnsi"/>
          <w:lang w:eastAsia="en-US"/>
        </w:rPr>
      </w:pPr>
      <w:r w:rsidRPr="003B756E">
        <w:rPr>
          <w:rFonts w:asciiTheme="majorHAnsi" w:hAnsiTheme="majorHAnsi"/>
          <w:lang w:eastAsia="en-US"/>
        </w:rPr>
        <w:t>§ 1</w:t>
      </w:r>
    </w:p>
    <w:p w:rsidR="002E3546" w:rsidRPr="003B756E" w:rsidRDefault="002E3546" w:rsidP="007C28FB">
      <w:pPr>
        <w:ind w:left="284"/>
        <w:jc w:val="both"/>
        <w:rPr>
          <w:rFonts w:asciiTheme="majorHAnsi" w:hAnsiTheme="majorHAnsi"/>
          <w:lang w:eastAsia="en-US"/>
        </w:rPr>
      </w:pPr>
    </w:p>
    <w:p w:rsidR="007C28FB" w:rsidRPr="003B756E" w:rsidRDefault="007C28FB" w:rsidP="00325403">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sprzedaje a Kupujący</w:t>
      </w:r>
      <w:r w:rsidR="00FC7F72">
        <w:rPr>
          <w:rFonts w:asciiTheme="majorHAnsi" w:hAnsiTheme="majorHAnsi"/>
          <w:lang w:eastAsia="en-US"/>
        </w:rPr>
        <w:t xml:space="preserve"> kupuje </w:t>
      </w:r>
      <w:r w:rsidR="00D707C7">
        <w:rPr>
          <w:rFonts w:asciiTheme="majorHAnsi" w:hAnsiTheme="majorHAnsi"/>
          <w:lang w:eastAsia="en-US"/>
        </w:rPr>
        <w:t xml:space="preserve">licencję na oprogramowanie komputerowe zwaną w dalszej części umowy przedmiotem sprzedaży na warunkach określonych w ofercie </w:t>
      </w:r>
      <w:r w:rsidR="004B5669">
        <w:rPr>
          <w:rFonts w:asciiTheme="majorHAnsi" w:hAnsiTheme="majorHAnsi"/>
          <w:lang w:eastAsia="en-US"/>
        </w:rPr>
        <w:t>Sprzedającego</w:t>
      </w:r>
      <w:r w:rsidR="00D707C7">
        <w:rPr>
          <w:rFonts w:asciiTheme="majorHAnsi" w:hAnsiTheme="majorHAnsi"/>
          <w:lang w:eastAsia="en-US"/>
        </w:rPr>
        <w:t>, specyfikacji warunków zamówienia</w:t>
      </w:r>
      <w:r w:rsidR="004B5669">
        <w:rPr>
          <w:rFonts w:asciiTheme="majorHAnsi" w:hAnsiTheme="majorHAnsi"/>
          <w:lang w:eastAsia="en-US"/>
        </w:rPr>
        <w:t xml:space="preserve"> i niniejszej umowie</w:t>
      </w:r>
      <w:r w:rsidR="00D707C7">
        <w:rPr>
          <w:rFonts w:asciiTheme="majorHAnsi" w:hAnsiTheme="majorHAnsi"/>
          <w:lang w:eastAsia="en-US"/>
        </w:rPr>
        <w:t>.</w:t>
      </w:r>
      <w:r w:rsidR="0042575E">
        <w:rPr>
          <w:rFonts w:asciiTheme="majorHAnsi" w:hAnsiTheme="majorHAnsi"/>
          <w:lang w:eastAsia="en-US"/>
        </w:rPr>
        <w:t xml:space="preserve"> </w:t>
      </w:r>
      <w:r w:rsidR="004B5669">
        <w:rPr>
          <w:rFonts w:asciiTheme="majorHAnsi" w:hAnsiTheme="majorHAnsi"/>
          <w:lang w:eastAsia="en-US"/>
        </w:rPr>
        <w:t>Oferta Sprzedającego stanowi załącznik</w:t>
      </w:r>
      <w:r w:rsidRPr="003B756E">
        <w:rPr>
          <w:rFonts w:asciiTheme="majorHAnsi" w:hAnsiTheme="majorHAnsi"/>
          <w:lang w:eastAsia="en-US"/>
        </w:rPr>
        <w:t xml:space="preserve"> </w:t>
      </w:r>
      <w:r w:rsidR="00D707C7">
        <w:rPr>
          <w:rFonts w:asciiTheme="majorHAnsi" w:hAnsiTheme="majorHAnsi"/>
          <w:lang w:eastAsia="en-US"/>
        </w:rPr>
        <w:t>nr 1 do niniejszej umowy.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iż posiada wszelkie wymagane prawem uprawnienia do prowadzenia obrotu przed</w:t>
      </w:r>
      <w:r w:rsidR="00B16E01">
        <w:rPr>
          <w:rFonts w:asciiTheme="majorHAnsi" w:hAnsiTheme="majorHAnsi"/>
          <w:lang w:eastAsia="en-US"/>
        </w:rPr>
        <w:t>miotem umowy</w:t>
      </w:r>
      <w:r w:rsidRPr="003B756E">
        <w:rPr>
          <w:rFonts w:asciiTheme="majorHAnsi" w:hAnsiTheme="majorHAnsi"/>
          <w:lang w:eastAsia="en-US"/>
        </w:rPr>
        <w:t xml:space="preserve"> i na każde wezwanie Kupującego niezwłocznie przedstawi dokumenty potwierdzające powyższe. </w:t>
      </w:r>
    </w:p>
    <w:p w:rsidR="009662FB" w:rsidRPr="003B756E" w:rsidRDefault="00ED0A33" w:rsidP="003B756E">
      <w:pPr>
        <w:numPr>
          <w:ilvl w:val="0"/>
          <w:numId w:val="29"/>
        </w:numPr>
        <w:ind w:left="851" w:hanging="284"/>
        <w:jc w:val="both"/>
        <w:rPr>
          <w:rFonts w:asciiTheme="majorHAnsi" w:hAnsiTheme="majorHAnsi"/>
          <w:lang w:eastAsia="en-US"/>
        </w:rPr>
      </w:pPr>
      <w:r w:rsidRPr="0042575E">
        <w:rPr>
          <w:rFonts w:asciiTheme="majorHAnsi" w:hAnsiTheme="majorHAnsi"/>
          <w:lang w:eastAsia="en-US"/>
        </w:rPr>
        <w:t xml:space="preserve">Wykonawca zobowiązany jest do dostawy </w:t>
      </w:r>
      <w:r w:rsidR="00C74440" w:rsidRPr="0042575E">
        <w:rPr>
          <w:rFonts w:asciiTheme="majorHAnsi" w:hAnsiTheme="majorHAnsi"/>
          <w:lang w:eastAsia="en-US"/>
        </w:rPr>
        <w:t xml:space="preserve">przedmiotu </w:t>
      </w:r>
      <w:r w:rsidR="004B5669">
        <w:rPr>
          <w:rFonts w:asciiTheme="majorHAnsi" w:hAnsiTheme="majorHAnsi"/>
          <w:lang w:eastAsia="en-US"/>
        </w:rPr>
        <w:t>sprzedaży</w:t>
      </w:r>
      <w:r w:rsidR="00B16E01" w:rsidRPr="0042575E">
        <w:rPr>
          <w:rFonts w:asciiTheme="majorHAnsi" w:hAnsiTheme="majorHAnsi"/>
          <w:lang w:eastAsia="en-US"/>
        </w:rPr>
        <w:t xml:space="preserve"> w terminie </w:t>
      </w:r>
      <w:r w:rsidR="00613D5F" w:rsidRPr="0042575E">
        <w:rPr>
          <w:rFonts w:asciiTheme="majorHAnsi" w:hAnsiTheme="majorHAnsi"/>
          <w:lang w:eastAsia="en-US"/>
        </w:rPr>
        <w:t xml:space="preserve">do </w:t>
      </w:r>
      <w:r w:rsidR="004B5669">
        <w:rPr>
          <w:rFonts w:asciiTheme="majorHAnsi" w:hAnsiTheme="majorHAnsi"/>
          <w:lang w:eastAsia="en-US"/>
        </w:rPr>
        <w:t>……</w:t>
      </w:r>
      <w:r w:rsidR="00613D5F" w:rsidRPr="0042575E">
        <w:rPr>
          <w:rFonts w:asciiTheme="majorHAnsi" w:hAnsiTheme="majorHAnsi"/>
          <w:lang w:eastAsia="en-US"/>
        </w:rPr>
        <w:t xml:space="preserve"> dni</w:t>
      </w:r>
      <w:r w:rsidR="004832EC" w:rsidRPr="0042575E">
        <w:rPr>
          <w:rFonts w:asciiTheme="majorHAnsi" w:hAnsiTheme="majorHAnsi"/>
          <w:lang w:eastAsia="en-US"/>
        </w:rPr>
        <w:t xml:space="preserve"> od daty podpisania umowy</w:t>
      </w:r>
      <w:r w:rsidR="004832EC">
        <w:rPr>
          <w:rFonts w:asciiTheme="majorHAnsi" w:hAnsiTheme="majorHAnsi"/>
          <w:lang w:eastAsia="en-US"/>
        </w:rPr>
        <w:t>.</w:t>
      </w:r>
    </w:p>
    <w:p w:rsidR="004B5669" w:rsidRDefault="004B5669" w:rsidP="00ED0A33">
      <w:pPr>
        <w:ind w:left="284"/>
        <w:jc w:val="center"/>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2</w:t>
      </w:r>
    </w:p>
    <w:p w:rsidR="007C28FB" w:rsidRPr="003B756E" w:rsidRDefault="007C28FB" w:rsidP="007C28FB">
      <w:pPr>
        <w:ind w:left="284"/>
        <w:jc w:val="both"/>
        <w:rPr>
          <w:rFonts w:asciiTheme="majorHAnsi" w:hAnsiTheme="majorHAnsi"/>
          <w:lang w:eastAsia="en-US"/>
        </w:rPr>
      </w:pP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Pr="003B756E">
        <w:rPr>
          <w:rFonts w:asciiTheme="majorHAnsi" w:hAnsiTheme="majorHAnsi"/>
          <w:lang w:eastAsia="en-US"/>
        </w:rPr>
        <w:t xml:space="preserve"> PLN brutto (słownie: </w:t>
      </w:r>
      <w:r w:rsidR="00ED0A33" w:rsidRPr="003B756E">
        <w:rPr>
          <w:rFonts w:asciiTheme="majorHAnsi" w:hAnsiTheme="majorHAnsi"/>
          <w:lang w:eastAsia="en-US"/>
        </w:rPr>
        <w:t>………………………………………  …….</w:t>
      </w:r>
      <w:r w:rsidRPr="003B756E">
        <w:rPr>
          <w:rFonts w:asciiTheme="majorHAnsi" w:hAnsiTheme="majorHAnsi"/>
          <w:lang w:eastAsia="en-US"/>
        </w:rPr>
        <w:t xml:space="preserve"> /100). </w:t>
      </w:r>
    </w:p>
    <w:p w:rsidR="00485BBE" w:rsidRPr="003B756E" w:rsidRDefault="00485BBE" w:rsidP="00FD4D62">
      <w:pPr>
        <w:numPr>
          <w:ilvl w:val="0"/>
          <w:numId w:val="40"/>
        </w:numPr>
        <w:jc w:val="both"/>
        <w:rPr>
          <w:rFonts w:asciiTheme="majorHAnsi" w:hAnsiTheme="majorHAnsi"/>
          <w:lang w:eastAsia="en-US"/>
        </w:rPr>
      </w:pPr>
      <w:r w:rsidRPr="003B756E">
        <w:rPr>
          <w:rFonts w:asciiTheme="majorHAnsi" w:hAnsiTheme="majorHAnsi"/>
          <w:lang w:eastAsia="en-US"/>
        </w:rPr>
        <w:lastRenderedPageBreak/>
        <w:t>Kwota wymieniona w § 2 ust. 1 niniejszej umowy obejmuje wszelkie koszty związane z zakupem przedmiotów objętych umową, wymienionych w § 1 ust. 1, w szczególności:</w:t>
      </w:r>
    </w:p>
    <w:p w:rsidR="00485BBE" w:rsidRPr="003B756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Koszt dostarczenia przez Sprzedającego przedmiotu sprzedaży na teren Szpitala Specjalistycznego w Brzozowie, do pomieszczeń wskazanych przez Kupującego.</w:t>
      </w:r>
    </w:p>
    <w:p w:rsidR="00485BBE" w:rsidRPr="003B756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Całkowity koszt instalacji i ur</w:t>
      </w:r>
      <w:r w:rsidR="004B5669">
        <w:rPr>
          <w:rFonts w:asciiTheme="majorHAnsi" w:hAnsiTheme="majorHAnsi"/>
          <w:sz w:val="24"/>
          <w:szCs w:val="24"/>
        </w:rPr>
        <w:t>uchomienia przedmiotu sprzedaży</w:t>
      </w:r>
      <w:r w:rsidRPr="003B756E">
        <w:rPr>
          <w:rFonts w:asciiTheme="majorHAnsi" w:hAnsiTheme="majorHAnsi"/>
          <w:sz w:val="24"/>
          <w:szCs w:val="24"/>
        </w:rPr>
        <w:t>.</w:t>
      </w:r>
    </w:p>
    <w:p w:rsidR="00485BB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 xml:space="preserve">Koszt przeszkolenia personelu wskazanego przez Kupującego do obsługi zainstalowanego </w:t>
      </w:r>
      <w:r w:rsidR="004B5669">
        <w:rPr>
          <w:rFonts w:asciiTheme="majorHAnsi" w:hAnsiTheme="majorHAnsi"/>
          <w:sz w:val="24"/>
          <w:szCs w:val="24"/>
        </w:rPr>
        <w:t>oprogramowania</w:t>
      </w:r>
      <w:r w:rsidRPr="003B756E">
        <w:rPr>
          <w:rFonts w:asciiTheme="majorHAnsi" w:hAnsiTheme="majorHAnsi"/>
          <w:sz w:val="24"/>
          <w:szCs w:val="24"/>
        </w:rPr>
        <w:t>.</w:t>
      </w:r>
    </w:p>
    <w:p w:rsidR="003B756E" w:rsidRPr="004C77A7" w:rsidRDefault="00485BBE" w:rsidP="004C77A7">
      <w:pPr>
        <w:pStyle w:val="Akapitzlist"/>
        <w:numPr>
          <w:ilvl w:val="0"/>
          <w:numId w:val="41"/>
        </w:numPr>
        <w:spacing w:after="0"/>
        <w:ind w:left="1145" w:hanging="357"/>
        <w:jc w:val="both"/>
        <w:rPr>
          <w:rFonts w:asciiTheme="majorHAnsi" w:hAnsiTheme="majorHAnsi"/>
          <w:sz w:val="24"/>
          <w:szCs w:val="24"/>
        </w:rPr>
      </w:pPr>
      <w:r w:rsidRPr="004C77A7">
        <w:rPr>
          <w:rFonts w:asciiTheme="majorHAnsi" w:hAnsiTheme="majorHAnsi"/>
          <w:sz w:val="24"/>
          <w:szCs w:val="24"/>
        </w:rPr>
        <w:t>Pełny koszt sprawowania opieki serwisowo-gwarancyjnej w okresie gwarancji</w:t>
      </w:r>
      <w:r w:rsidR="003B756E" w:rsidRPr="004C77A7">
        <w:rPr>
          <w:rFonts w:asciiTheme="majorHAnsi" w:hAnsiTheme="majorHAnsi"/>
          <w:sz w:val="24"/>
          <w:szCs w:val="24"/>
        </w:rPr>
        <w:t>.</w:t>
      </w:r>
    </w:p>
    <w:p w:rsidR="007C28FB" w:rsidRPr="003B756E" w:rsidRDefault="00ED0A33" w:rsidP="00FD4D62">
      <w:pPr>
        <w:pStyle w:val="Akapitzlist"/>
        <w:numPr>
          <w:ilvl w:val="0"/>
          <w:numId w:val="40"/>
        </w:numPr>
        <w:spacing w:after="0"/>
        <w:jc w:val="both"/>
        <w:rPr>
          <w:rFonts w:asciiTheme="majorHAnsi" w:hAnsiTheme="majorHAnsi"/>
          <w:sz w:val="24"/>
          <w:szCs w:val="24"/>
        </w:rPr>
      </w:pPr>
      <w:r w:rsidRPr="003B756E">
        <w:rPr>
          <w:rFonts w:asciiTheme="majorHAnsi" w:hAnsiTheme="majorHAnsi"/>
          <w:sz w:val="24"/>
          <w:szCs w:val="24"/>
        </w:rPr>
        <w:t xml:space="preserve">Zamawiający </w:t>
      </w:r>
      <w:r w:rsidR="00B17684" w:rsidRPr="003B756E">
        <w:rPr>
          <w:rFonts w:asciiTheme="majorHAnsi" w:hAnsiTheme="majorHAnsi"/>
          <w:sz w:val="24"/>
          <w:szCs w:val="24"/>
        </w:rPr>
        <w:t xml:space="preserve">dokona odbioru przedmiotu </w:t>
      </w:r>
      <w:r w:rsidR="004B5669">
        <w:rPr>
          <w:rFonts w:asciiTheme="majorHAnsi" w:hAnsiTheme="majorHAnsi"/>
          <w:sz w:val="24"/>
          <w:szCs w:val="24"/>
        </w:rPr>
        <w:t>sprzedaży</w:t>
      </w:r>
      <w:r w:rsidR="00B17684" w:rsidRPr="003B756E">
        <w:rPr>
          <w:rFonts w:asciiTheme="majorHAnsi" w:hAnsiTheme="majorHAnsi"/>
          <w:sz w:val="24"/>
          <w:szCs w:val="24"/>
        </w:rPr>
        <w:t xml:space="preserve"> </w:t>
      </w:r>
      <w:r w:rsidRPr="003B756E">
        <w:rPr>
          <w:rFonts w:asciiTheme="majorHAnsi" w:hAnsiTheme="majorHAnsi"/>
          <w:sz w:val="24"/>
          <w:szCs w:val="24"/>
        </w:rPr>
        <w:t>na podstawie protokołu odbioru sporządzonego przez Strony niniejszej umowy.</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ED0A33" w:rsidRPr="003B756E">
        <w:rPr>
          <w:rFonts w:asciiTheme="majorHAnsi" w:hAnsiTheme="majorHAnsi"/>
          <w:lang w:eastAsia="en-US"/>
        </w:rPr>
        <w:t xml:space="preserve"> Pan </w:t>
      </w:r>
      <w:r w:rsidR="004B5669">
        <w:rPr>
          <w:rFonts w:asciiTheme="majorHAnsi" w:hAnsiTheme="majorHAnsi"/>
          <w:lang w:eastAsia="en-US"/>
        </w:rPr>
        <w:t>Marcin Kolbuch</w:t>
      </w:r>
      <w:r w:rsidR="001D2E4E">
        <w:rPr>
          <w:rFonts w:asciiTheme="majorHAnsi" w:hAnsiTheme="majorHAnsi"/>
          <w:lang w:eastAsia="en-US"/>
        </w:rPr>
        <w:t xml:space="preserve"> </w:t>
      </w:r>
      <w:r w:rsidR="00ED0A33" w:rsidRPr="003B756E">
        <w:rPr>
          <w:rFonts w:asciiTheme="majorHAnsi" w:hAnsiTheme="majorHAnsi"/>
          <w:lang w:eastAsia="en-US"/>
        </w:rPr>
        <w:t xml:space="preserve">tel. </w:t>
      </w:r>
      <w:bookmarkStart w:id="9" w:name="_Hlk172540394"/>
      <w:r w:rsidR="00ED0A33" w:rsidRPr="003B756E">
        <w:rPr>
          <w:rFonts w:asciiTheme="majorHAnsi" w:hAnsiTheme="majorHAnsi"/>
          <w:lang w:eastAsia="en-US"/>
        </w:rPr>
        <w:t>13 43 09 575</w:t>
      </w:r>
      <w:bookmarkEnd w:id="9"/>
      <w:r w:rsidRPr="003B756E">
        <w:rPr>
          <w:rFonts w:asciiTheme="majorHAnsi" w:hAnsiTheme="majorHAnsi"/>
          <w:lang w:eastAsia="en-US"/>
        </w:rPr>
        <w:t>.</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w:t>
      </w:r>
      <w:r w:rsidR="004B5669">
        <w:rPr>
          <w:rFonts w:asciiTheme="majorHAnsi" w:hAnsiTheme="majorHAnsi"/>
          <w:lang w:eastAsia="en-US"/>
        </w:rPr>
        <w:t>ej umowy jest  ……………………………….…….tel.</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 lub w formie email ze strony Kupującego</w:t>
      </w:r>
      <w:r w:rsidR="00C02EDB">
        <w:rPr>
          <w:rFonts w:asciiTheme="majorHAnsi" w:hAnsiTheme="majorHAnsi"/>
          <w:lang w:eastAsia="en-US"/>
        </w:rPr>
        <w:t>:</w:t>
      </w:r>
      <w:r w:rsidRPr="003B756E">
        <w:rPr>
          <w:rFonts w:asciiTheme="majorHAnsi" w:hAnsiTheme="majorHAnsi"/>
          <w:lang w:eastAsia="en-US"/>
        </w:rPr>
        <w:t xml:space="preserve"> </w:t>
      </w:r>
      <w:r w:rsidR="00C02EDB">
        <w:rPr>
          <w:rFonts w:asciiTheme="majorHAnsi" w:hAnsiTheme="majorHAnsi"/>
          <w:lang w:eastAsia="en-US"/>
        </w:rPr>
        <w:t>marcin.kolbuch</w:t>
      </w:r>
      <w:r w:rsidRPr="003B756E">
        <w:rPr>
          <w:rFonts w:asciiTheme="majorHAnsi" w:hAnsiTheme="majorHAnsi"/>
          <w:lang w:eastAsia="en-US"/>
        </w:rPr>
        <w:t>@szpital-brzozo</w:t>
      </w:r>
      <w:r w:rsidR="00C02EDB">
        <w:rPr>
          <w:rFonts w:asciiTheme="majorHAnsi" w:hAnsiTheme="majorHAnsi"/>
          <w:lang w:eastAsia="en-US"/>
        </w:rPr>
        <w:t>w.pl, ze strony Sprzedającego (……………………………</w:t>
      </w:r>
      <w:r w:rsidRPr="003B756E">
        <w:rPr>
          <w:rFonts w:asciiTheme="majorHAnsi" w:hAnsiTheme="majorHAnsi"/>
          <w:lang w:eastAsia="en-US"/>
        </w:rPr>
        <w:t>……………………….). Wszelkie uzgodnienia w formie telefonicznej są niewiążące dla stron, strony wykluczają je jako wiążącą formę komunikacji w ramach realizacji umowy.</w:t>
      </w:r>
    </w:p>
    <w:p w:rsidR="007C28FB" w:rsidRPr="003B756E" w:rsidRDefault="007C28FB" w:rsidP="007C28FB">
      <w:pPr>
        <w:ind w:left="284"/>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3</w:t>
      </w:r>
    </w:p>
    <w:p w:rsidR="007C28FB" w:rsidRPr="003B756E" w:rsidRDefault="007C28FB" w:rsidP="002E3546">
      <w:pPr>
        <w:ind w:left="851" w:hanging="567"/>
        <w:jc w:val="both"/>
        <w:rPr>
          <w:rFonts w:asciiTheme="majorHAnsi" w:hAnsiTheme="majorHAnsi"/>
          <w:lang w:eastAsia="en-US"/>
        </w:rPr>
      </w:pP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Kupujący zobowiązuje się zapłacić za dostarczony przedmiot sprzedaży kwotę ustaloną na podstawie § 2 umowy, przelewem bankowym w terminie do 60 dni od daty otrzymania faktury, przy czym podstawą do pr</w:t>
      </w:r>
      <w:r w:rsidR="00ED0A33" w:rsidRPr="003B756E">
        <w:rPr>
          <w:rFonts w:asciiTheme="majorHAnsi" w:hAnsiTheme="majorHAnsi"/>
          <w:lang w:eastAsia="en-US"/>
        </w:rPr>
        <w:t>zyjęcia faktury jest podpisany przez St</w:t>
      </w:r>
      <w:r w:rsidR="00A216B3" w:rsidRPr="003B756E">
        <w:rPr>
          <w:rFonts w:asciiTheme="majorHAnsi" w:hAnsiTheme="majorHAnsi"/>
          <w:lang w:eastAsia="en-US"/>
        </w:rPr>
        <w:t>rony protokół</w:t>
      </w:r>
      <w:r w:rsidR="00ED0A33" w:rsidRPr="003B756E">
        <w:rPr>
          <w:rFonts w:asciiTheme="majorHAnsi" w:hAnsiTheme="majorHAnsi"/>
          <w:lang w:eastAsia="en-US"/>
        </w:rPr>
        <w:t xml:space="preserve"> odbioru.</w:t>
      </w:r>
    </w:p>
    <w:p w:rsidR="00724F68" w:rsidRPr="003B756E" w:rsidRDefault="00724F68"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Sprzedający zobligowany jest do dostarczenia do siedziby Kupującego faktury w</w:t>
      </w:r>
      <w:r w:rsidR="002E3546" w:rsidRPr="003B756E">
        <w:rPr>
          <w:rFonts w:asciiTheme="majorHAnsi" w:hAnsiTheme="majorHAnsi"/>
          <w:lang w:eastAsia="en-US"/>
        </w:rPr>
        <w:t> </w:t>
      </w:r>
      <w:r w:rsidRPr="003B756E">
        <w:rPr>
          <w:rFonts w:asciiTheme="majorHAnsi" w:hAnsiTheme="majorHAnsi"/>
          <w:lang w:eastAsia="en-US"/>
        </w:rPr>
        <w:t>terminie do 3 dni od daty podpisania protokołu odbioru.</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zapłata należności za dostarczony przedmiot sprzedaży nastąpi z chwilą obciążenia rachunku bankowego Kupującego.</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4832EC" w:rsidRPr="003B756E" w:rsidRDefault="004832EC" w:rsidP="002E3546">
      <w:pPr>
        <w:ind w:left="851" w:hanging="567"/>
        <w:jc w:val="both"/>
        <w:rPr>
          <w:rFonts w:asciiTheme="majorHAnsi" w:hAnsiTheme="majorHAnsi"/>
          <w:lang w:eastAsia="en-US"/>
        </w:rPr>
      </w:pPr>
    </w:p>
    <w:p w:rsidR="009C1171" w:rsidRDefault="00C02EDB" w:rsidP="00C74440">
      <w:pPr>
        <w:ind w:left="1068"/>
        <w:rPr>
          <w:rFonts w:asciiTheme="majorHAnsi" w:hAnsiTheme="majorHAnsi"/>
          <w:lang w:eastAsia="en-US"/>
        </w:rPr>
      </w:pPr>
      <w:r>
        <w:rPr>
          <w:rFonts w:asciiTheme="majorHAnsi" w:hAnsiTheme="majorHAnsi"/>
          <w:lang w:eastAsia="en-US"/>
        </w:rPr>
        <w:t xml:space="preserve">                                                                 </w:t>
      </w:r>
      <w:r w:rsidR="003B756E" w:rsidRPr="003B756E">
        <w:rPr>
          <w:rFonts w:asciiTheme="majorHAnsi" w:hAnsiTheme="majorHAnsi"/>
          <w:lang w:eastAsia="en-US"/>
        </w:rPr>
        <w:t>§ 4</w:t>
      </w:r>
    </w:p>
    <w:p w:rsidR="00C02EDB" w:rsidRPr="00C74440" w:rsidRDefault="00C02EDB" w:rsidP="00C74440">
      <w:pPr>
        <w:ind w:left="1068"/>
        <w:rPr>
          <w:rFonts w:asciiTheme="majorHAnsi" w:hAnsiTheme="majorHAnsi"/>
          <w:lang w:eastAsia="en-US"/>
        </w:rPr>
      </w:pP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udziela …</w:t>
      </w:r>
      <w:r w:rsidR="0042575E">
        <w:rPr>
          <w:rFonts w:asciiTheme="majorHAnsi" w:hAnsiTheme="majorHAnsi"/>
          <w:lang w:eastAsia="en-US"/>
        </w:rPr>
        <w:t>…</w:t>
      </w:r>
      <w:r w:rsidRPr="003B756E">
        <w:rPr>
          <w:rFonts w:asciiTheme="majorHAnsi" w:hAnsiTheme="majorHAnsi"/>
          <w:lang w:eastAsia="en-US"/>
        </w:rPr>
        <w:t>….. miesięcy gwarancji na przed</w:t>
      </w:r>
      <w:r w:rsidR="00C74440">
        <w:rPr>
          <w:rFonts w:asciiTheme="majorHAnsi" w:hAnsiTheme="majorHAnsi"/>
          <w:lang w:eastAsia="en-US"/>
        </w:rPr>
        <w:t>miot sprzedaży określony w § 1</w:t>
      </w:r>
      <w:r w:rsidRPr="003B756E">
        <w:rPr>
          <w:rFonts w:asciiTheme="majorHAnsi" w:hAnsiTheme="majorHAnsi"/>
          <w:lang w:eastAsia="en-US"/>
        </w:rPr>
        <w:t>. Termin gwarancji będzie liczony od daty podpisania protokołu potwierdzającego instalację i uruchomienie przedmiotu sprzedaży  Sprzedający obowiązki w zakresie gwarancji może wykonywać samodzielnie lub poprzez podmiot trzeci.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lastRenderedPageBreak/>
        <w:t>Sprzedający w ramach gwarancji zobowiązuje się do bezpłatnego usuwania wszystkich awarii przedmiotu sprzedaży.</w:t>
      </w:r>
    </w:p>
    <w:p w:rsidR="006F4894"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Czas usunięcia awarii w okresie gwarancji</w:t>
      </w:r>
      <w:r w:rsidR="004C77A7">
        <w:rPr>
          <w:rFonts w:asciiTheme="majorHAnsi" w:hAnsiTheme="majorHAnsi"/>
          <w:lang w:eastAsia="en-US"/>
        </w:rPr>
        <w:t xml:space="preserve"> do 7 dni </w:t>
      </w:r>
      <w:r w:rsidR="00C722C7">
        <w:rPr>
          <w:rFonts w:asciiTheme="majorHAnsi" w:hAnsiTheme="majorHAnsi"/>
          <w:lang w:eastAsia="en-US"/>
        </w:rPr>
        <w:t xml:space="preserve"> roboczych</w:t>
      </w:r>
      <w:r w:rsidRPr="008A5FAF">
        <w:rPr>
          <w:rFonts w:asciiTheme="majorHAnsi" w:hAnsiTheme="majorHAnsi"/>
          <w:lang w:eastAsia="en-US"/>
        </w:rPr>
        <w:t xml:space="preserve"> od zgłoszenia</w:t>
      </w:r>
      <w:r w:rsidR="008A5FAF">
        <w:rPr>
          <w:rFonts w:asciiTheme="majorHAnsi" w:hAnsiTheme="majorHAnsi"/>
          <w:lang w:eastAsia="en-US"/>
        </w:rPr>
        <w:t>.</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W sytuacji gdy czas usunięcia awarii z przyczyn niezależnych od Sprzedającego </w:t>
      </w:r>
      <w:r w:rsidR="006B0663" w:rsidRPr="003B756E">
        <w:rPr>
          <w:rFonts w:asciiTheme="majorHAnsi" w:hAnsiTheme="majorHAnsi"/>
          <w:lang w:eastAsia="en-US"/>
        </w:rPr>
        <w:t>prz</w:t>
      </w:r>
      <w:r w:rsidR="00C722C7">
        <w:rPr>
          <w:rFonts w:asciiTheme="majorHAnsi" w:hAnsiTheme="majorHAnsi"/>
          <w:lang w:eastAsia="en-US"/>
        </w:rPr>
        <w:t>edłuży się ponad okres 7 dni</w:t>
      </w:r>
      <w:r w:rsidRPr="003B756E">
        <w:rPr>
          <w:rFonts w:asciiTheme="majorHAnsi" w:hAnsiTheme="majorHAnsi"/>
          <w:lang w:eastAsia="en-US"/>
        </w:rPr>
        <w:t xml:space="preserve"> roboczych Sprzedający o</w:t>
      </w:r>
      <w:r w:rsidR="006B0663" w:rsidRPr="003B756E">
        <w:rPr>
          <w:rFonts w:asciiTheme="majorHAnsi" w:hAnsiTheme="majorHAnsi"/>
          <w:lang w:eastAsia="en-US"/>
        </w:rPr>
        <w:t> </w:t>
      </w:r>
      <w:r w:rsidRPr="003B756E">
        <w:rPr>
          <w:rFonts w:asciiTheme="majorHAnsi" w:hAnsiTheme="majorHAnsi"/>
          <w:lang w:eastAsia="en-US"/>
        </w:rPr>
        <w:t>takiej sytuacji obowiązany jest niezwłocznie poinformować Kupującego, z uzasadnieniem i</w:t>
      </w:r>
      <w:r w:rsidR="00D6025E" w:rsidRPr="003B756E">
        <w:rPr>
          <w:rFonts w:asciiTheme="majorHAnsi" w:hAnsiTheme="majorHAnsi"/>
          <w:lang w:eastAsia="en-US"/>
        </w:rPr>
        <w:t> </w:t>
      </w:r>
      <w:r w:rsidRPr="003B756E">
        <w:rPr>
          <w:rFonts w:asciiTheme="majorHAnsi" w:hAnsiTheme="majorHAnsi"/>
          <w:lang w:eastAsia="en-US"/>
        </w:rPr>
        <w:t>wskazaniem przewidywanego terminu zakończenia naprawy.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Każdorazowo termin gwarancji przedłuża się o czas przestoju </w:t>
      </w:r>
      <w:r w:rsidR="00C02EDB">
        <w:rPr>
          <w:rFonts w:asciiTheme="majorHAnsi" w:hAnsiTheme="majorHAnsi"/>
          <w:lang w:eastAsia="en-US"/>
        </w:rPr>
        <w:t>przedmiotu sprzedaży</w:t>
      </w:r>
      <w:r w:rsidRPr="003B756E">
        <w:rPr>
          <w:rFonts w:asciiTheme="majorHAnsi" w:hAnsiTheme="majorHAnsi"/>
          <w:lang w:eastAsia="en-US"/>
        </w:rPr>
        <w:t xml:space="preserve"> liczony w dniach.</w:t>
      </w:r>
    </w:p>
    <w:p w:rsidR="00724F68" w:rsidRPr="00F23917" w:rsidRDefault="00724F68" w:rsidP="00F23917">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Jako czas niesprawności uznaje się czas od momentu zgłoszenia awarii przez Kupującego do momentu przekazania w pełni sprawnego </w:t>
      </w:r>
      <w:r w:rsidR="00C02EDB">
        <w:rPr>
          <w:rFonts w:asciiTheme="majorHAnsi" w:hAnsiTheme="majorHAnsi"/>
          <w:lang w:eastAsia="en-US"/>
        </w:rPr>
        <w:t>przedmiotu sprzedaży Kupującemu</w:t>
      </w:r>
      <w:r w:rsidRPr="003B756E">
        <w:rPr>
          <w:rFonts w:asciiTheme="majorHAnsi" w:hAnsiTheme="majorHAnsi"/>
          <w:lang w:eastAsia="en-US"/>
        </w:rPr>
        <w:t>.</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Sprzedający ponosi odpowiedzialność cywilną za obrażenia osób i uszkodzenia sprzętu spowodowane zawinionym działaniem lub zaniechaniem obowiązków wynikających z niniejszej umowy bądź dobrej praktyki serwisowania </w:t>
      </w:r>
      <w:r w:rsidR="00F23917">
        <w:rPr>
          <w:rFonts w:asciiTheme="majorHAnsi" w:hAnsiTheme="majorHAnsi"/>
          <w:lang w:eastAsia="en-US"/>
        </w:rPr>
        <w:t>oprogramowania</w:t>
      </w:r>
      <w:r w:rsidRPr="003B756E">
        <w:rPr>
          <w:rFonts w:asciiTheme="majorHAnsi" w:hAnsiTheme="majorHAnsi"/>
          <w:lang w:eastAsia="en-US"/>
        </w:rPr>
        <w:t xml:space="preserve"> stanowiącego przedmiot sprzedaży.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Zgłoszenia awarii Kupujący dokonuje na adres email ...</w:t>
      </w:r>
      <w:r w:rsidR="00F23917">
        <w:rPr>
          <w:rFonts w:asciiTheme="majorHAnsi" w:hAnsiTheme="majorHAnsi"/>
          <w:lang w:eastAsia="en-US"/>
        </w:rPr>
        <w:t>............</w:t>
      </w:r>
      <w:r w:rsidRPr="003B756E">
        <w:rPr>
          <w:rFonts w:asciiTheme="majorHAnsi" w:hAnsiTheme="majorHAnsi"/>
          <w:lang w:eastAsia="en-US"/>
        </w:rPr>
        <w:t>.....................................</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Do kontaktu ze Sprzedającym w ramach kontaktów serwisowo-gwarancyjnych upoważnieni są następujący pracownicy Kupującego:</w:t>
      </w:r>
    </w:p>
    <w:p w:rsidR="00724F68" w:rsidRPr="003B756E" w:rsidRDefault="00724F68" w:rsidP="00FD4D62">
      <w:pPr>
        <w:pStyle w:val="Akapitzlist"/>
        <w:numPr>
          <w:ilvl w:val="0"/>
          <w:numId w:val="45"/>
        </w:numPr>
        <w:spacing w:after="0"/>
        <w:jc w:val="both"/>
        <w:rPr>
          <w:rFonts w:asciiTheme="majorHAnsi" w:hAnsiTheme="majorHAnsi"/>
          <w:sz w:val="24"/>
          <w:szCs w:val="24"/>
          <w:lang w:val="de-DE"/>
        </w:rPr>
      </w:pPr>
      <w:r w:rsidRPr="003B756E">
        <w:rPr>
          <w:rFonts w:asciiTheme="majorHAnsi" w:hAnsiTheme="majorHAnsi"/>
          <w:sz w:val="24"/>
          <w:szCs w:val="24"/>
          <w:lang w:val="de-DE"/>
        </w:rPr>
        <w:t xml:space="preserve">Pan </w:t>
      </w:r>
      <w:r w:rsidR="00F23917">
        <w:rPr>
          <w:rFonts w:asciiTheme="majorHAnsi" w:hAnsiTheme="majorHAnsi"/>
          <w:sz w:val="24"/>
          <w:szCs w:val="24"/>
          <w:lang w:val="de-DE"/>
        </w:rPr>
        <w:t>Marcin Kolbuch</w:t>
      </w:r>
      <w:r w:rsidRPr="003B756E">
        <w:rPr>
          <w:rFonts w:asciiTheme="majorHAnsi" w:hAnsiTheme="majorHAnsi"/>
          <w:sz w:val="24"/>
          <w:szCs w:val="24"/>
          <w:lang w:val="de-DE"/>
        </w:rPr>
        <w:t xml:space="preserve"> – tel. </w:t>
      </w:r>
      <w:r w:rsidR="001D2E4E" w:rsidRPr="003B756E">
        <w:rPr>
          <w:rFonts w:asciiTheme="majorHAnsi" w:hAnsiTheme="majorHAnsi"/>
        </w:rPr>
        <w:t>13 43 09 575</w:t>
      </w:r>
      <w:r w:rsidRPr="003B756E">
        <w:rPr>
          <w:rFonts w:asciiTheme="majorHAnsi" w:hAnsiTheme="majorHAnsi"/>
          <w:sz w:val="24"/>
          <w:szCs w:val="24"/>
          <w:lang w:val="de-DE"/>
        </w:rPr>
        <w:t xml:space="preserve">, e-mail: </w:t>
      </w:r>
      <w:r w:rsidR="00F23917">
        <w:rPr>
          <w:rFonts w:asciiTheme="majorHAnsi" w:hAnsiTheme="majorHAnsi"/>
          <w:sz w:val="24"/>
          <w:szCs w:val="24"/>
          <w:lang w:val="de-DE"/>
        </w:rPr>
        <w:t>marcin.kolbuch</w:t>
      </w:r>
      <w:r w:rsidRPr="003B756E">
        <w:rPr>
          <w:rFonts w:asciiTheme="majorHAnsi" w:hAnsiTheme="majorHAnsi"/>
          <w:sz w:val="24"/>
          <w:szCs w:val="24"/>
          <w:lang w:val="de-DE"/>
        </w:rPr>
        <w:t>@szpital-brzozow.pl.</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W przypadku gdy w wystawionej osobno karcie gwarancyjnej zapisy sprzeczne będą z zapisami w niniejszej umowie za wiążące uważa się zapisy umowy.</w:t>
      </w:r>
    </w:p>
    <w:p w:rsidR="00D6025E" w:rsidRPr="003B756E" w:rsidRDefault="00D6025E" w:rsidP="00D6025E">
      <w:pPr>
        <w:ind w:left="851"/>
        <w:jc w:val="both"/>
        <w:rPr>
          <w:rFonts w:asciiTheme="majorHAnsi" w:hAnsiTheme="majorHAnsi"/>
          <w:lang w:eastAsia="en-US"/>
        </w:rPr>
      </w:pPr>
    </w:p>
    <w:p w:rsidR="002E3546" w:rsidRPr="003B756E" w:rsidRDefault="003B756E" w:rsidP="00D6025E">
      <w:pPr>
        <w:ind w:left="851" w:hanging="567"/>
        <w:jc w:val="center"/>
        <w:rPr>
          <w:rFonts w:asciiTheme="majorHAnsi" w:hAnsiTheme="majorHAnsi"/>
          <w:lang w:eastAsia="en-US"/>
        </w:rPr>
      </w:pPr>
      <w:r w:rsidRPr="003B756E">
        <w:rPr>
          <w:rFonts w:asciiTheme="majorHAnsi" w:hAnsiTheme="majorHAnsi"/>
          <w:lang w:eastAsia="en-US"/>
        </w:rPr>
        <w:t>§ 6</w:t>
      </w:r>
    </w:p>
    <w:p w:rsidR="002E3546" w:rsidRPr="003B756E" w:rsidRDefault="002E3546" w:rsidP="00D6025E">
      <w:pPr>
        <w:ind w:left="851" w:hanging="567"/>
        <w:jc w:val="both"/>
        <w:rPr>
          <w:rFonts w:asciiTheme="majorHAnsi" w:hAnsiTheme="majorHAnsi"/>
          <w:lang w:eastAsia="en-US"/>
        </w:rPr>
      </w:pPr>
    </w:p>
    <w:p w:rsidR="002E3546" w:rsidRDefault="002E3546" w:rsidP="00F23917">
      <w:pPr>
        <w:pStyle w:val="Akapitzlist"/>
        <w:numPr>
          <w:ilvl w:val="0"/>
          <w:numId w:val="44"/>
        </w:numPr>
        <w:spacing w:after="0" w:line="240" w:lineRule="auto"/>
        <w:ind w:left="850" w:hanging="425"/>
        <w:jc w:val="both"/>
        <w:rPr>
          <w:rFonts w:asciiTheme="majorHAnsi" w:hAnsiTheme="majorHAnsi"/>
          <w:sz w:val="24"/>
          <w:szCs w:val="24"/>
        </w:rPr>
      </w:pPr>
      <w:r w:rsidRPr="003B756E">
        <w:rPr>
          <w:rFonts w:asciiTheme="majorHAnsi" w:hAnsiTheme="majorHAnsi"/>
          <w:sz w:val="24"/>
          <w:szCs w:val="24"/>
        </w:rPr>
        <w:t xml:space="preserve">Kupujący może odstąpić od umowy, jeżeli przy dokonywaniu odbioru </w:t>
      </w:r>
      <w:r w:rsidR="00F23917">
        <w:rPr>
          <w:rFonts w:asciiTheme="majorHAnsi" w:hAnsiTheme="majorHAnsi"/>
          <w:sz w:val="24"/>
          <w:szCs w:val="24"/>
        </w:rPr>
        <w:t>przedmiotu sprzedaży</w:t>
      </w:r>
      <w:r w:rsidRPr="003B756E">
        <w:rPr>
          <w:rFonts w:asciiTheme="majorHAnsi" w:hAnsiTheme="majorHAnsi"/>
          <w:sz w:val="24"/>
          <w:szCs w:val="24"/>
        </w:rPr>
        <w:t xml:space="preserve"> okaże się, że</w:t>
      </w:r>
      <w:r w:rsidR="00F23917">
        <w:rPr>
          <w:rFonts w:asciiTheme="majorHAnsi" w:hAnsiTheme="majorHAnsi"/>
          <w:sz w:val="24"/>
          <w:szCs w:val="24"/>
        </w:rPr>
        <w:t xml:space="preserve"> dostarczony</w:t>
      </w:r>
      <w:r w:rsidRPr="003B756E">
        <w:rPr>
          <w:rFonts w:asciiTheme="majorHAnsi" w:hAnsiTheme="majorHAnsi"/>
          <w:sz w:val="24"/>
          <w:szCs w:val="24"/>
        </w:rPr>
        <w:t xml:space="preserve"> </w:t>
      </w:r>
      <w:r w:rsidR="00F23917">
        <w:rPr>
          <w:rFonts w:asciiTheme="majorHAnsi" w:hAnsiTheme="majorHAnsi"/>
          <w:sz w:val="24"/>
          <w:szCs w:val="24"/>
        </w:rPr>
        <w:t>przedmiot sprzedaży</w:t>
      </w:r>
      <w:r w:rsidRPr="003B756E">
        <w:rPr>
          <w:rFonts w:asciiTheme="majorHAnsi" w:hAnsiTheme="majorHAnsi"/>
          <w:sz w:val="24"/>
          <w:szCs w:val="24"/>
        </w:rPr>
        <w:t xml:space="preserve"> jest niezgodny z </w:t>
      </w:r>
      <w:r w:rsidR="00F23917">
        <w:rPr>
          <w:rFonts w:asciiTheme="majorHAnsi" w:hAnsiTheme="majorHAnsi"/>
          <w:sz w:val="24"/>
          <w:szCs w:val="24"/>
        </w:rPr>
        <w:t>zapisami umowy</w:t>
      </w:r>
      <w:r w:rsidRPr="003B756E">
        <w:rPr>
          <w:rFonts w:asciiTheme="majorHAnsi" w:hAnsiTheme="majorHAnsi"/>
          <w:sz w:val="24"/>
          <w:szCs w:val="24"/>
        </w:rPr>
        <w:t>.</w:t>
      </w:r>
    </w:p>
    <w:p w:rsidR="002E3546" w:rsidRPr="003B756E" w:rsidRDefault="002E3546" w:rsidP="00F23917">
      <w:pPr>
        <w:pStyle w:val="Akapitzlist"/>
        <w:numPr>
          <w:ilvl w:val="0"/>
          <w:numId w:val="44"/>
        </w:numPr>
        <w:spacing w:after="0" w:line="240" w:lineRule="auto"/>
        <w:ind w:left="850" w:hanging="425"/>
        <w:jc w:val="both"/>
        <w:rPr>
          <w:rFonts w:asciiTheme="majorHAnsi" w:hAnsiTheme="majorHAnsi"/>
          <w:sz w:val="24"/>
          <w:szCs w:val="24"/>
        </w:rPr>
      </w:pPr>
      <w:r w:rsidRPr="003B756E">
        <w:rPr>
          <w:rFonts w:asciiTheme="majorHAnsi" w:hAnsiTheme="majorHAnsi"/>
          <w:sz w:val="24"/>
          <w:szCs w:val="24"/>
        </w:rPr>
        <w:t>Sprzedający zapłaci na rzecz Kupującego kary umowne w wypadku:</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zwłoki w realizacji zobowiązań Sprzedawcy wynikających z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niewykonania lub nienależytego wykonania przez Sprzedającego zobowiązań umownych określonych w § 5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odstąpienia od umowy przez Kupującego, w szczególności z przyczyn określonych w § 6 ust. 1 umowy, Sprzedający zobowiązuje się zapłacić Kupującemu kare umowną w wysokości 10 % łącznej wartości przedmiotu sprzedaży, określonej w § 2 ust. 1 niniejszej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Jeżeli szkoda rzeczywista będzie wyższa niż kara umowna, Sprzedający może  być zobowiązany do zapłaty odszkodowania przekraczającego karę umowną na zasadach ogólnych.</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Kupujący może odstąpić od naliczania kar umownych na podstawie pisemnego, uzasadnionego wniosku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 xml:space="preserve">Kupujący zobowiązany jest  zobowiązane są do zapłaty kwot wynikających z § 4 umowy w terminie 30 dni od dnia wezwania do zapłaty. Opóźnienie upoważnia Kupującego do naliczenia odsetek ustawowych. W przypadku niedotrzymania </w:t>
      </w:r>
      <w:r w:rsidRPr="003B756E">
        <w:rPr>
          <w:rFonts w:asciiTheme="majorHAnsi" w:hAnsiTheme="majorHAnsi"/>
          <w:lang w:eastAsia="en-US"/>
        </w:rPr>
        <w:lastRenderedPageBreak/>
        <w:t>terminu określonego w wezwaniu do zapłaty Kupujący ma  prawo potrącić należną kwotę wraz z odsetkami z  bieżących należności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Łączna wysokość kar umownych, które mogą dochodzi</w:t>
      </w:r>
      <w:r w:rsidR="000C780C">
        <w:rPr>
          <w:rFonts w:asciiTheme="majorHAnsi" w:hAnsiTheme="majorHAnsi"/>
          <w:lang w:eastAsia="en-US"/>
        </w:rPr>
        <w:t>ć</w:t>
      </w:r>
      <w:r w:rsidR="004832EC">
        <w:rPr>
          <w:rFonts w:asciiTheme="majorHAnsi" w:hAnsiTheme="majorHAnsi"/>
          <w:lang w:eastAsia="en-US"/>
        </w:rPr>
        <w:t xml:space="preserve"> strony  nie może przekroczyć 50</w:t>
      </w:r>
      <w:r w:rsidRPr="003B756E">
        <w:rPr>
          <w:rFonts w:asciiTheme="majorHAnsi" w:hAnsiTheme="majorHAnsi"/>
          <w:lang w:eastAsia="en-US"/>
        </w:rPr>
        <w:t>% wartości brutto zawartej umowy.</w:t>
      </w:r>
    </w:p>
    <w:p w:rsidR="002E3546" w:rsidRPr="003B756E" w:rsidRDefault="002E3546" w:rsidP="00D6025E">
      <w:pPr>
        <w:jc w:val="both"/>
        <w:rPr>
          <w:rFonts w:asciiTheme="majorHAnsi" w:hAnsiTheme="majorHAnsi"/>
          <w:lang w:eastAsia="en-US"/>
        </w:rPr>
      </w:pPr>
    </w:p>
    <w:p w:rsidR="007C28FB" w:rsidRPr="003B756E" w:rsidRDefault="003B756E" w:rsidP="00C75D1A">
      <w:pPr>
        <w:ind w:left="284"/>
        <w:jc w:val="center"/>
        <w:rPr>
          <w:rFonts w:asciiTheme="majorHAnsi" w:hAnsiTheme="majorHAnsi"/>
          <w:lang w:eastAsia="en-US"/>
        </w:rPr>
      </w:pPr>
      <w:r w:rsidRPr="003B756E">
        <w:rPr>
          <w:rFonts w:asciiTheme="majorHAnsi" w:hAnsiTheme="majorHAnsi"/>
          <w:lang w:eastAsia="en-US"/>
        </w:rPr>
        <w:t>§ 7</w:t>
      </w:r>
    </w:p>
    <w:p w:rsidR="00724F68" w:rsidRPr="003B756E" w:rsidRDefault="00724F68" w:rsidP="00C75D1A">
      <w:pPr>
        <w:ind w:left="284"/>
        <w:jc w:val="center"/>
        <w:rPr>
          <w:rFonts w:asciiTheme="majorHAnsi" w:hAnsiTheme="majorHAnsi"/>
          <w:lang w:eastAsia="en-US"/>
        </w:rPr>
      </w:pP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Kupujący zastrzega sobie prawo rezygnacji z zakupu części przedmiotu sprzedaży. Sprzedającemu nie przysługują z tego tytułu roszczenia odszkodowawcze. Kupujący deklaruje realizację co najmniej 70 % wartości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458" w:rsidRDefault="00A97458">
      <w:r>
        <w:separator/>
      </w:r>
    </w:p>
  </w:endnote>
  <w:endnote w:type="continuationSeparator" w:id="1">
    <w:p w:rsidR="00A97458" w:rsidRDefault="00A974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6F" w:rsidRDefault="0019366F"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9366F" w:rsidRDefault="0019366F"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6F" w:rsidRPr="00CC222D" w:rsidRDefault="0019366F">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D323B7">
      <w:rPr>
        <w:rFonts w:ascii="Cambria" w:hAnsi="Cambria"/>
        <w:noProof/>
        <w:sz w:val="20"/>
        <w:szCs w:val="20"/>
      </w:rPr>
      <w:t>29</w:t>
    </w:r>
    <w:r w:rsidRPr="00CC222D">
      <w:rPr>
        <w:rFonts w:ascii="Cambria" w:hAnsi="Cambria"/>
        <w:sz w:val="20"/>
        <w:szCs w:val="20"/>
      </w:rPr>
      <w:fldChar w:fldCharType="end"/>
    </w:r>
  </w:p>
  <w:p w:rsidR="0019366F" w:rsidRDefault="0019366F"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458" w:rsidRDefault="00A97458">
      <w:r>
        <w:separator/>
      </w:r>
    </w:p>
  </w:footnote>
  <w:footnote w:type="continuationSeparator" w:id="1">
    <w:p w:rsidR="00A97458" w:rsidRDefault="00A97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6F" w:rsidRDefault="0019366F"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19366F" w:rsidRDefault="0019366F" w:rsidP="00E47F4A">
    <w:pPr>
      <w:pStyle w:val="Nagwek"/>
      <w:rPr>
        <w:rFonts w:ascii="Cambria" w:hAnsi="Cambria"/>
        <w:sz w:val="20"/>
        <w:szCs w:val="20"/>
      </w:rPr>
    </w:pPr>
  </w:p>
  <w:p w:rsidR="0019366F" w:rsidRDefault="0019366F" w:rsidP="007B21AB">
    <w:pPr>
      <w:pStyle w:val="Nagwek"/>
      <w:rPr>
        <w:rFonts w:ascii="Cambria" w:hAnsi="Cambria" w:cs="Arial"/>
        <w:b/>
        <w:sz w:val="20"/>
      </w:rPr>
    </w:pPr>
    <w:r>
      <w:rPr>
        <w:rFonts w:ascii="Cambria" w:hAnsi="Cambria"/>
        <w:sz w:val="20"/>
        <w:szCs w:val="20"/>
      </w:rPr>
      <w:t>Znak sprawy:SZSPOO.SZP.3810/66/2024</w:t>
    </w:r>
  </w:p>
  <w:p w:rsidR="0019366F" w:rsidRDefault="0019366F"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39C6994"/>
    <w:name w:val="WW8Num2"/>
    <w:lvl w:ilvl="0">
      <w:start w:val="1"/>
      <w:numFmt w:val="decimal"/>
      <w:lvlText w:val="%1."/>
      <w:lvlJc w:val="left"/>
      <w:pPr>
        <w:tabs>
          <w:tab w:val="num" w:pos="1085"/>
        </w:tabs>
        <w:ind w:left="1085" w:hanging="375"/>
      </w:p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4740198"/>
    <w:multiLevelType w:val="hybridMultilevel"/>
    <w:tmpl w:val="9A7C1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8">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A5F5470"/>
    <w:multiLevelType w:val="hybridMultilevel"/>
    <w:tmpl w:val="5A409FF8"/>
    <w:lvl w:ilvl="0" w:tplc="188E7588">
      <w:start w:val="2"/>
      <w:numFmt w:val="bullet"/>
      <w:lvlText w:val="-"/>
      <w:lvlJc w:val="left"/>
      <w:pPr>
        <w:ind w:left="1211" w:hanging="360"/>
      </w:pPr>
      <w:rPr>
        <w:rFonts w:ascii="Cambria" w:eastAsia="Times New Roman" w:hAnsi="Cambria"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1B48509F"/>
    <w:multiLevelType w:val="hybridMultilevel"/>
    <w:tmpl w:val="487C2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3">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8E47BB"/>
    <w:multiLevelType w:val="hybridMultilevel"/>
    <w:tmpl w:val="E8B02A76"/>
    <w:lvl w:ilvl="0" w:tplc="F886B4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8">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7123F2D"/>
    <w:multiLevelType w:val="hybridMultilevel"/>
    <w:tmpl w:val="E74E4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52C04CD2"/>
    <w:multiLevelType w:val="hybridMultilevel"/>
    <w:tmpl w:val="B8E83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8">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9">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2">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A9C7290"/>
    <w:multiLevelType w:val="hybridMultilevel"/>
    <w:tmpl w:val="B8E83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5"/>
  </w:num>
  <w:num w:numId="3">
    <w:abstractNumId w:val="64"/>
  </w:num>
  <w:num w:numId="4">
    <w:abstractNumId w:val="27"/>
  </w:num>
  <w:num w:numId="5">
    <w:abstractNumId w:val="59"/>
  </w:num>
  <w:num w:numId="6">
    <w:abstractNumId w:val="62"/>
  </w:num>
  <w:num w:numId="7">
    <w:abstractNumId w:val="48"/>
  </w:num>
  <w:num w:numId="8">
    <w:abstractNumId w:val="73"/>
  </w:num>
  <w:num w:numId="9">
    <w:abstractNumId w:val="38"/>
  </w:num>
  <w:num w:numId="10">
    <w:abstractNumId w:val="70"/>
  </w:num>
  <w:num w:numId="11">
    <w:abstractNumId w:val="40"/>
  </w:num>
  <w:num w:numId="12">
    <w:abstractNumId w:val="49"/>
  </w:num>
  <w:num w:numId="13">
    <w:abstractNumId w:val="47"/>
  </w:num>
  <w:num w:numId="14">
    <w:abstractNumId w:val="37"/>
  </w:num>
  <w:num w:numId="15">
    <w:abstractNumId w:val="72"/>
  </w:num>
  <w:num w:numId="16">
    <w:abstractNumId w:val="25"/>
  </w:num>
  <w:num w:numId="17">
    <w:abstractNumId w:val="52"/>
  </w:num>
  <w:num w:numId="18">
    <w:abstractNumId w:val="12"/>
  </w:num>
  <w:num w:numId="19">
    <w:abstractNumId w:val="13"/>
  </w:num>
  <w:num w:numId="20">
    <w:abstractNumId w:val="11"/>
  </w:num>
  <w:num w:numId="21">
    <w:abstractNumId w:val="32"/>
  </w:num>
  <w:num w:numId="22">
    <w:abstractNumId w:val="22"/>
  </w:num>
  <w:num w:numId="23">
    <w:abstractNumId w:val="39"/>
  </w:num>
  <w:num w:numId="24">
    <w:abstractNumId w:val="35"/>
  </w:num>
  <w:num w:numId="25">
    <w:abstractNumId w:val="66"/>
  </w:num>
  <w:num w:numId="26">
    <w:abstractNumId w:val="24"/>
  </w:num>
  <w:num w:numId="27">
    <w:abstractNumId w:val="28"/>
  </w:num>
  <w:num w:numId="28">
    <w:abstractNumId w:val="71"/>
  </w:num>
  <w:num w:numId="29">
    <w:abstractNumId w:val="26"/>
  </w:num>
  <w:num w:numId="30">
    <w:abstractNumId w:val="53"/>
  </w:num>
  <w:num w:numId="31">
    <w:abstractNumId w:val="41"/>
  </w:num>
  <w:num w:numId="32">
    <w:abstractNumId w:val="68"/>
  </w:num>
  <w:num w:numId="33">
    <w:abstractNumId w:val="61"/>
  </w:num>
  <w:num w:numId="34">
    <w:abstractNumId w:val="60"/>
    <w:lvlOverride w:ilvl="0">
      <w:startOverride w:val="1"/>
    </w:lvlOverride>
  </w:num>
  <w:num w:numId="35">
    <w:abstractNumId w:val="46"/>
    <w:lvlOverride w:ilvl="0">
      <w:startOverride w:val="1"/>
    </w:lvlOverride>
  </w:num>
  <w:num w:numId="36">
    <w:abstractNumId w:val="33"/>
  </w:num>
  <w:num w:numId="37">
    <w:abstractNumId w:val="56"/>
  </w:num>
  <w:num w:numId="38">
    <w:abstractNumId w:val="30"/>
  </w:num>
  <w:num w:numId="39">
    <w:abstractNumId w:val="0"/>
  </w:num>
  <w:num w:numId="40">
    <w:abstractNumId w:val="65"/>
  </w:num>
  <w:num w:numId="41">
    <w:abstractNumId w:val="45"/>
  </w:num>
  <w:num w:numId="42">
    <w:abstractNumId w:val="58"/>
  </w:num>
  <w:num w:numId="43">
    <w:abstractNumId w:val="34"/>
  </w:num>
  <w:num w:numId="44">
    <w:abstractNumId w:val="44"/>
  </w:num>
  <w:num w:numId="45">
    <w:abstractNumId w:val="29"/>
  </w:num>
  <w:num w:numId="46">
    <w:abstractNumId w:val="54"/>
  </w:num>
  <w:num w:numId="47">
    <w:abstractNumId w:val="74"/>
  </w:num>
  <w:num w:numId="48">
    <w:abstractNumId w:val="55"/>
  </w:num>
  <w:num w:numId="49">
    <w:abstractNumId w:val="21"/>
  </w:num>
  <w:num w:numId="50">
    <w:abstractNumId w:val="50"/>
  </w:num>
  <w:num w:numId="51">
    <w:abstractNumId w:val="23"/>
  </w:num>
  <w:num w:numId="52">
    <w:abstractNumId w:val="3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8194"/>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336"/>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193"/>
    <w:rsid w:val="000508DD"/>
    <w:rsid w:val="00050C08"/>
    <w:rsid w:val="00051E57"/>
    <w:rsid w:val="000534AF"/>
    <w:rsid w:val="0005412E"/>
    <w:rsid w:val="00054199"/>
    <w:rsid w:val="000545C4"/>
    <w:rsid w:val="0005487F"/>
    <w:rsid w:val="00054BF5"/>
    <w:rsid w:val="0005523A"/>
    <w:rsid w:val="0005540D"/>
    <w:rsid w:val="00055851"/>
    <w:rsid w:val="00057FB0"/>
    <w:rsid w:val="000606C8"/>
    <w:rsid w:val="00060D92"/>
    <w:rsid w:val="0006172F"/>
    <w:rsid w:val="00061F88"/>
    <w:rsid w:val="000625CC"/>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67A9"/>
    <w:rsid w:val="000870C5"/>
    <w:rsid w:val="000902D9"/>
    <w:rsid w:val="00090A82"/>
    <w:rsid w:val="00090EAC"/>
    <w:rsid w:val="00091510"/>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C7AD2"/>
    <w:rsid w:val="000D0AD6"/>
    <w:rsid w:val="000D0AF3"/>
    <w:rsid w:val="000D2D21"/>
    <w:rsid w:val="000D31F9"/>
    <w:rsid w:val="000D40FD"/>
    <w:rsid w:val="000D6556"/>
    <w:rsid w:val="000D6D5C"/>
    <w:rsid w:val="000D7C3A"/>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178"/>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71F"/>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762"/>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366F"/>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6563"/>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08C3"/>
    <w:rsid w:val="001D2E4E"/>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6DD"/>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6144"/>
    <w:rsid w:val="00217CCD"/>
    <w:rsid w:val="00217D7F"/>
    <w:rsid w:val="00220C98"/>
    <w:rsid w:val="0022237D"/>
    <w:rsid w:val="002232E2"/>
    <w:rsid w:val="0022332C"/>
    <w:rsid w:val="00223750"/>
    <w:rsid w:val="0022399E"/>
    <w:rsid w:val="00223B7B"/>
    <w:rsid w:val="0022403D"/>
    <w:rsid w:val="0022435A"/>
    <w:rsid w:val="0022488F"/>
    <w:rsid w:val="002248A3"/>
    <w:rsid w:val="00224C77"/>
    <w:rsid w:val="00225324"/>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0585"/>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4751"/>
    <w:rsid w:val="002A4C80"/>
    <w:rsid w:val="002A4CEF"/>
    <w:rsid w:val="002A5876"/>
    <w:rsid w:val="002A5AC1"/>
    <w:rsid w:val="002A6305"/>
    <w:rsid w:val="002A6879"/>
    <w:rsid w:val="002A6F94"/>
    <w:rsid w:val="002A799A"/>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0B3E"/>
    <w:rsid w:val="00312AD4"/>
    <w:rsid w:val="00312E52"/>
    <w:rsid w:val="0031370D"/>
    <w:rsid w:val="00313888"/>
    <w:rsid w:val="00314B6E"/>
    <w:rsid w:val="00315029"/>
    <w:rsid w:val="00315155"/>
    <w:rsid w:val="00315240"/>
    <w:rsid w:val="003161B8"/>
    <w:rsid w:val="003168C7"/>
    <w:rsid w:val="00320DC8"/>
    <w:rsid w:val="00324C9E"/>
    <w:rsid w:val="00324D29"/>
    <w:rsid w:val="00325403"/>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1EBE"/>
    <w:rsid w:val="003429D7"/>
    <w:rsid w:val="00342C60"/>
    <w:rsid w:val="00343424"/>
    <w:rsid w:val="00344FEF"/>
    <w:rsid w:val="00345D7E"/>
    <w:rsid w:val="0035019D"/>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BC3"/>
    <w:rsid w:val="0042575E"/>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1EBA"/>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2EC"/>
    <w:rsid w:val="00483B12"/>
    <w:rsid w:val="00484A5A"/>
    <w:rsid w:val="00485B52"/>
    <w:rsid w:val="00485BBE"/>
    <w:rsid w:val="00486B38"/>
    <w:rsid w:val="00487409"/>
    <w:rsid w:val="004877C4"/>
    <w:rsid w:val="00487839"/>
    <w:rsid w:val="00490F36"/>
    <w:rsid w:val="004916DD"/>
    <w:rsid w:val="00491D29"/>
    <w:rsid w:val="00491D62"/>
    <w:rsid w:val="004934C5"/>
    <w:rsid w:val="0049390B"/>
    <w:rsid w:val="00494A82"/>
    <w:rsid w:val="00494BF8"/>
    <w:rsid w:val="0049543B"/>
    <w:rsid w:val="00495CC5"/>
    <w:rsid w:val="00495D24"/>
    <w:rsid w:val="0049686E"/>
    <w:rsid w:val="00497282"/>
    <w:rsid w:val="00497BD0"/>
    <w:rsid w:val="00497D4A"/>
    <w:rsid w:val="004A0838"/>
    <w:rsid w:val="004A1963"/>
    <w:rsid w:val="004A1E13"/>
    <w:rsid w:val="004A2FBC"/>
    <w:rsid w:val="004A37BF"/>
    <w:rsid w:val="004A3804"/>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6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7A7"/>
    <w:rsid w:val="004D1189"/>
    <w:rsid w:val="004D3ECA"/>
    <w:rsid w:val="004D455D"/>
    <w:rsid w:val="004D4782"/>
    <w:rsid w:val="004D4CCE"/>
    <w:rsid w:val="004D63E9"/>
    <w:rsid w:val="004D75B4"/>
    <w:rsid w:val="004D7938"/>
    <w:rsid w:val="004D7C69"/>
    <w:rsid w:val="004E17DC"/>
    <w:rsid w:val="004E3410"/>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564"/>
    <w:rsid w:val="00515C54"/>
    <w:rsid w:val="00515E60"/>
    <w:rsid w:val="00516000"/>
    <w:rsid w:val="0051628C"/>
    <w:rsid w:val="00516445"/>
    <w:rsid w:val="0051672A"/>
    <w:rsid w:val="0051755C"/>
    <w:rsid w:val="00517B38"/>
    <w:rsid w:val="00521A8C"/>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44"/>
    <w:rsid w:val="00554CFC"/>
    <w:rsid w:val="0055512B"/>
    <w:rsid w:val="005551C9"/>
    <w:rsid w:val="005564F7"/>
    <w:rsid w:val="005578DF"/>
    <w:rsid w:val="0056267D"/>
    <w:rsid w:val="00562ABE"/>
    <w:rsid w:val="005630E8"/>
    <w:rsid w:val="0056359E"/>
    <w:rsid w:val="00563C92"/>
    <w:rsid w:val="00563E41"/>
    <w:rsid w:val="00564049"/>
    <w:rsid w:val="005640E5"/>
    <w:rsid w:val="00564ED6"/>
    <w:rsid w:val="0056591F"/>
    <w:rsid w:val="00565F2E"/>
    <w:rsid w:val="005679E6"/>
    <w:rsid w:val="005703C1"/>
    <w:rsid w:val="00571358"/>
    <w:rsid w:val="0057249A"/>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7A7"/>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ADF"/>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1DCA"/>
    <w:rsid w:val="005C21F0"/>
    <w:rsid w:val="005C22E7"/>
    <w:rsid w:val="005C2468"/>
    <w:rsid w:val="005C292A"/>
    <w:rsid w:val="005C2B74"/>
    <w:rsid w:val="005C3566"/>
    <w:rsid w:val="005C37D2"/>
    <w:rsid w:val="005C52B4"/>
    <w:rsid w:val="005C621F"/>
    <w:rsid w:val="005C6C83"/>
    <w:rsid w:val="005C74D9"/>
    <w:rsid w:val="005C7570"/>
    <w:rsid w:val="005C7D72"/>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00C"/>
    <w:rsid w:val="00606796"/>
    <w:rsid w:val="00606915"/>
    <w:rsid w:val="00607529"/>
    <w:rsid w:val="00607E94"/>
    <w:rsid w:val="00613D5F"/>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97FDD"/>
    <w:rsid w:val="006A14E4"/>
    <w:rsid w:val="006A26EF"/>
    <w:rsid w:val="006A30D9"/>
    <w:rsid w:val="006A3283"/>
    <w:rsid w:val="006A43B9"/>
    <w:rsid w:val="006A68EF"/>
    <w:rsid w:val="006A6F25"/>
    <w:rsid w:val="006A71EB"/>
    <w:rsid w:val="006B004E"/>
    <w:rsid w:val="006B0663"/>
    <w:rsid w:val="006B07BA"/>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D0A"/>
    <w:rsid w:val="006C3D86"/>
    <w:rsid w:val="006C5B73"/>
    <w:rsid w:val="006C5D47"/>
    <w:rsid w:val="006C6F77"/>
    <w:rsid w:val="006D0804"/>
    <w:rsid w:val="006D2130"/>
    <w:rsid w:val="006D23DD"/>
    <w:rsid w:val="006D24FA"/>
    <w:rsid w:val="006D262F"/>
    <w:rsid w:val="006D2F13"/>
    <w:rsid w:val="006D3E0D"/>
    <w:rsid w:val="006D4C80"/>
    <w:rsid w:val="006D6572"/>
    <w:rsid w:val="006D69E0"/>
    <w:rsid w:val="006D6E3D"/>
    <w:rsid w:val="006E0230"/>
    <w:rsid w:val="006E03DF"/>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894"/>
    <w:rsid w:val="006F4D47"/>
    <w:rsid w:val="006F4FC8"/>
    <w:rsid w:val="006F5C85"/>
    <w:rsid w:val="006F5D12"/>
    <w:rsid w:val="006F6350"/>
    <w:rsid w:val="006F67BA"/>
    <w:rsid w:val="006F691A"/>
    <w:rsid w:val="006F7A97"/>
    <w:rsid w:val="007003FF"/>
    <w:rsid w:val="0070058C"/>
    <w:rsid w:val="007017B5"/>
    <w:rsid w:val="007028A7"/>
    <w:rsid w:val="00702C6B"/>
    <w:rsid w:val="00702DE5"/>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51C"/>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8C"/>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26"/>
    <w:rsid w:val="007B21AB"/>
    <w:rsid w:val="007B21B2"/>
    <w:rsid w:val="007B3025"/>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9CF"/>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408E"/>
    <w:rsid w:val="0087523B"/>
    <w:rsid w:val="00875317"/>
    <w:rsid w:val="008759C6"/>
    <w:rsid w:val="00875A2D"/>
    <w:rsid w:val="00876131"/>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5A5"/>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AB0"/>
    <w:rsid w:val="008B7D2F"/>
    <w:rsid w:val="008C2B31"/>
    <w:rsid w:val="008C365E"/>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D7F"/>
    <w:rsid w:val="008D7041"/>
    <w:rsid w:val="008D7669"/>
    <w:rsid w:val="008E404C"/>
    <w:rsid w:val="008E4E2A"/>
    <w:rsid w:val="008E5B27"/>
    <w:rsid w:val="008E6FA8"/>
    <w:rsid w:val="008F0BFB"/>
    <w:rsid w:val="008F0FB3"/>
    <w:rsid w:val="008F1AD4"/>
    <w:rsid w:val="008F21F2"/>
    <w:rsid w:val="008F2E6F"/>
    <w:rsid w:val="008F3D5D"/>
    <w:rsid w:val="008F60C7"/>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07AEA"/>
    <w:rsid w:val="00910219"/>
    <w:rsid w:val="00910F57"/>
    <w:rsid w:val="0091104C"/>
    <w:rsid w:val="009120E9"/>
    <w:rsid w:val="00912593"/>
    <w:rsid w:val="009137CE"/>
    <w:rsid w:val="00915BB4"/>
    <w:rsid w:val="00915C02"/>
    <w:rsid w:val="00917F68"/>
    <w:rsid w:val="0092033A"/>
    <w:rsid w:val="0092052A"/>
    <w:rsid w:val="00920E08"/>
    <w:rsid w:val="009218A5"/>
    <w:rsid w:val="00921AA6"/>
    <w:rsid w:val="00921B5B"/>
    <w:rsid w:val="00921B84"/>
    <w:rsid w:val="00921D5B"/>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6B"/>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B12"/>
    <w:rsid w:val="009E6161"/>
    <w:rsid w:val="009E6485"/>
    <w:rsid w:val="009E6B1D"/>
    <w:rsid w:val="009E6D39"/>
    <w:rsid w:val="009E7F33"/>
    <w:rsid w:val="009F0824"/>
    <w:rsid w:val="009F0B33"/>
    <w:rsid w:val="009F0CF4"/>
    <w:rsid w:val="009F0E8D"/>
    <w:rsid w:val="009F1AB4"/>
    <w:rsid w:val="009F246A"/>
    <w:rsid w:val="009F2A13"/>
    <w:rsid w:val="009F2AF7"/>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458"/>
    <w:rsid w:val="00A97561"/>
    <w:rsid w:val="00A97F70"/>
    <w:rsid w:val="00AA2837"/>
    <w:rsid w:val="00AA3B1F"/>
    <w:rsid w:val="00AA4266"/>
    <w:rsid w:val="00AA4BD0"/>
    <w:rsid w:val="00AA5B39"/>
    <w:rsid w:val="00AA5BBA"/>
    <w:rsid w:val="00AA766F"/>
    <w:rsid w:val="00AA768D"/>
    <w:rsid w:val="00AB2527"/>
    <w:rsid w:val="00AB4A03"/>
    <w:rsid w:val="00AB6620"/>
    <w:rsid w:val="00AB67D3"/>
    <w:rsid w:val="00AB7599"/>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1E81"/>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5A24"/>
    <w:rsid w:val="00B06662"/>
    <w:rsid w:val="00B07FFD"/>
    <w:rsid w:val="00B104C5"/>
    <w:rsid w:val="00B11808"/>
    <w:rsid w:val="00B119CC"/>
    <w:rsid w:val="00B11C33"/>
    <w:rsid w:val="00B11DC3"/>
    <w:rsid w:val="00B13F56"/>
    <w:rsid w:val="00B1499E"/>
    <w:rsid w:val="00B153AF"/>
    <w:rsid w:val="00B15D77"/>
    <w:rsid w:val="00B16178"/>
    <w:rsid w:val="00B16DEE"/>
    <w:rsid w:val="00B16E01"/>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CA9"/>
    <w:rsid w:val="00B61D21"/>
    <w:rsid w:val="00B629A2"/>
    <w:rsid w:val="00B629AA"/>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613D"/>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16C"/>
    <w:rsid w:val="00BA1293"/>
    <w:rsid w:val="00BA180F"/>
    <w:rsid w:val="00BA1A68"/>
    <w:rsid w:val="00BA1A8D"/>
    <w:rsid w:val="00BA2601"/>
    <w:rsid w:val="00BA3337"/>
    <w:rsid w:val="00BA4042"/>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76A"/>
    <w:rsid w:val="00BD4BEB"/>
    <w:rsid w:val="00BD595C"/>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506"/>
    <w:rsid w:val="00BF78FD"/>
    <w:rsid w:val="00C00306"/>
    <w:rsid w:val="00C003AA"/>
    <w:rsid w:val="00C015A6"/>
    <w:rsid w:val="00C0164D"/>
    <w:rsid w:val="00C01C57"/>
    <w:rsid w:val="00C02EDB"/>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4995"/>
    <w:rsid w:val="00C275B7"/>
    <w:rsid w:val="00C27669"/>
    <w:rsid w:val="00C27BFA"/>
    <w:rsid w:val="00C3079F"/>
    <w:rsid w:val="00C30D14"/>
    <w:rsid w:val="00C31C6A"/>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22C7"/>
    <w:rsid w:val="00C72827"/>
    <w:rsid w:val="00C734AB"/>
    <w:rsid w:val="00C742A0"/>
    <w:rsid w:val="00C74421"/>
    <w:rsid w:val="00C74440"/>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DDB"/>
    <w:rsid w:val="00CE5E70"/>
    <w:rsid w:val="00CE5ED5"/>
    <w:rsid w:val="00CE6BBA"/>
    <w:rsid w:val="00CE7014"/>
    <w:rsid w:val="00CE75B6"/>
    <w:rsid w:val="00CE7A69"/>
    <w:rsid w:val="00CE7C03"/>
    <w:rsid w:val="00CF03B2"/>
    <w:rsid w:val="00CF04AF"/>
    <w:rsid w:val="00CF1A3D"/>
    <w:rsid w:val="00CF2B9E"/>
    <w:rsid w:val="00CF2E3A"/>
    <w:rsid w:val="00CF3E72"/>
    <w:rsid w:val="00CF505D"/>
    <w:rsid w:val="00CF507B"/>
    <w:rsid w:val="00CF52A6"/>
    <w:rsid w:val="00CF6167"/>
    <w:rsid w:val="00CF6338"/>
    <w:rsid w:val="00CF6561"/>
    <w:rsid w:val="00D0005B"/>
    <w:rsid w:val="00D00795"/>
    <w:rsid w:val="00D00978"/>
    <w:rsid w:val="00D02BFA"/>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B7"/>
    <w:rsid w:val="00D323C0"/>
    <w:rsid w:val="00D32776"/>
    <w:rsid w:val="00D32BB1"/>
    <w:rsid w:val="00D33A75"/>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5217"/>
    <w:rsid w:val="00D66C5E"/>
    <w:rsid w:val="00D66E16"/>
    <w:rsid w:val="00D67073"/>
    <w:rsid w:val="00D707C7"/>
    <w:rsid w:val="00D708CD"/>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6A6"/>
    <w:rsid w:val="00E07764"/>
    <w:rsid w:val="00E107FD"/>
    <w:rsid w:val="00E110B9"/>
    <w:rsid w:val="00E11444"/>
    <w:rsid w:val="00E115AA"/>
    <w:rsid w:val="00E12A92"/>
    <w:rsid w:val="00E1314C"/>
    <w:rsid w:val="00E1364F"/>
    <w:rsid w:val="00E1387B"/>
    <w:rsid w:val="00E13B60"/>
    <w:rsid w:val="00E14184"/>
    <w:rsid w:val="00E1562E"/>
    <w:rsid w:val="00E15DD2"/>
    <w:rsid w:val="00E16122"/>
    <w:rsid w:val="00E169E9"/>
    <w:rsid w:val="00E16EF2"/>
    <w:rsid w:val="00E176CD"/>
    <w:rsid w:val="00E176E4"/>
    <w:rsid w:val="00E17B81"/>
    <w:rsid w:val="00E20417"/>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8C3"/>
    <w:rsid w:val="00E359BD"/>
    <w:rsid w:val="00E35D31"/>
    <w:rsid w:val="00E3633F"/>
    <w:rsid w:val="00E3643B"/>
    <w:rsid w:val="00E37FE6"/>
    <w:rsid w:val="00E405CF"/>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2F97"/>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D7E"/>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4"/>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756"/>
    <w:rsid w:val="00F17DE6"/>
    <w:rsid w:val="00F20CC9"/>
    <w:rsid w:val="00F21C6C"/>
    <w:rsid w:val="00F21EE8"/>
    <w:rsid w:val="00F226D3"/>
    <w:rsid w:val="00F23550"/>
    <w:rsid w:val="00F237E1"/>
    <w:rsid w:val="00F23917"/>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61BE"/>
    <w:rsid w:val="00FB6A45"/>
    <w:rsid w:val="00FB6A7C"/>
    <w:rsid w:val="00FB6B4D"/>
    <w:rsid w:val="00FB6D5E"/>
    <w:rsid w:val="00FB74C9"/>
    <w:rsid w:val="00FB779C"/>
    <w:rsid w:val="00FB7C22"/>
    <w:rsid w:val="00FC139D"/>
    <w:rsid w:val="00FC20B9"/>
    <w:rsid w:val="00FC51CC"/>
    <w:rsid w:val="00FC5D63"/>
    <w:rsid w:val="00FC5F41"/>
    <w:rsid w:val="00FC74DA"/>
    <w:rsid w:val="00FC7F72"/>
    <w:rsid w:val="00FD0E61"/>
    <w:rsid w:val="00FD1986"/>
    <w:rsid w:val="00FD24DC"/>
    <w:rsid w:val="00FD2552"/>
    <w:rsid w:val="00FD27EC"/>
    <w:rsid w:val="00FD4D62"/>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macro" w:semiHidden="0" w:unhideWhenUsed="0"/>
    <w:lsdException w:name="List Bullet" w:semiHidden="0" w:uiPriority="99" w:unhideWhenUsed="0"/>
    <w:lsdException w:name="List Number" w:semiHidden="0" w:unhideWhenUsed="0"/>
    <w:lsdException w:name="List 5" w:uiPriority="99"/>
    <w:lsdException w:name="Title" w:semiHidden="0" w:unhideWhenUsed="0" w:qFormat="1"/>
    <w:lsdException w:name="List Continue"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1">
    <w:name w:val="Znak Znak Znak Znak Znak Znak Znak Znak Znak1"/>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1">
    <w:name w:val="Tekst podstawowy 21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9"/>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81363-2132-4A23-A2F8-FFFD4D31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8620</Words>
  <Characters>51722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60222</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2024-08-05T08:29:00Z</cp:lastPrinted>
  <dcterms:created xsi:type="dcterms:W3CDTF">2024-08-02T12:20:00Z</dcterms:created>
  <dcterms:modified xsi:type="dcterms:W3CDTF">2024-08-05T11:37:00Z</dcterms:modified>
</cp:coreProperties>
</file>