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9C68D1" w:rsidRDefault="00EB0956">
      <w:pPr>
        <w:rPr>
          <w:sz w:val="22"/>
          <w:szCs w:val="22"/>
        </w:rPr>
      </w:pPr>
      <w:r w:rsidRPr="009C68D1">
        <w:rPr>
          <w:sz w:val="22"/>
          <w:szCs w:val="22"/>
        </w:rPr>
        <w:t>Sz.S.P.O.O. SZPiGM 3810/</w:t>
      </w:r>
      <w:r w:rsidR="00C7323E" w:rsidRPr="009C68D1">
        <w:rPr>
          <w:sz w:val="22"/>
          <w:szCs w:val="22"/>
        </w:rPr>
        <w:t>23</w:t>
      </w:r>
      <w:r w:rsidR="00A04C92" w:rsidRPr="009C68D1">
        <w:rPr>
          <w:sz w:val="22"/>
          <w:szCs w:val="22"/>
        </w:rPr>
        <w:t>/2024</w:t>
      </w:r>
      <w:r w:rsidR="00621B28" w:rsidRPr="009C68D1">
        <w:rPr>
          <w:sz w:val="22"/>
          <w:szCs w:val="22"/>
        </w:rPr>
        <w:t xml:space="preserve">     </w:t>
      </w:r>
      <w:r w:rsidRPr="009C68D1">
        <w:rPr>
          <w:sz w:val="22"/>
          <w:szCs w:val="22"/>
        </w:rPr>
        <w:t xml:space="preserve">         </w:t>
      </w:r>
      <w:r w:rsidR="00B81F3E" w:rsidRPr="009C68D1">
        <w:rPr>
          <w:sz w:val="22"/>
          <w:szCs w:val="22"/>
        </w:rPr>
        <w:t xml:space="preserve">                       </w:t>
      </w:r>
      <w:r w:rsidR="00386597" w:rsidRPr="009C68D1">
        <w:rPr>
          <w:sz w:val="22"/>
          <w:szCs w:val="22"/>
        </w:rPr>
        <w:t xml:space="preserve">   </w:t>
      </w:r>
      <w:r w:rsidR="00B81F3E" w:rsidRPr="009C68D1">
        <w:rPr>
          <w:sz w:val="22"/>
          <w:szCs w:val="22"/>
        </w:rPr>
        <w:t xml:space="preserve">      </w:t>
      </w:r>
      <w:r w:rsidRPr="009C68D1">
        <w:rPr>
          <w:sz w:val="22"/>
          <w:szCs w:val="22"/>
        </w:rPr>
        <w:t>Brzozów</w:t>
      </w:r>
      <w:r w:rsidR="008B5743" w:rsidRPr="009C68D1">
        <w:rPr>
          <w:sz w:val="22"/>
          <w:szCs w:val="22"/>
        </w:rPr>
        <w:t>:</w:t>
      </w:r>
      <w:r w:rsidRPr="009C68D1">
        <w:rPr>
          <w:sz w:val="22"/>
          <w:szCs w:val="22"/>
        </w:rPr>
        <w:t xml:space="preserve"> </w:t>
      </w:r>
      <w:r w:rsidR="00461DE7" w:rsidRPr="009C68D1">
        <w:rPr>
          <w:sz w:val="22"/>
          <w:szCs w:val="22"/>
        </w:rPr>
        <w:t>04.03</w:t>
      </w:r>
      <w:r w:rsidR="00A04C92" w:rsidRPr="009C68D1">
        <w:rPr>
          <w:sz w:val="22"/>
          <w:szCs w:val="22"/>
        </w:rPr>
        <w:t>.2024</w:t>
      </w:r>
      <w:r w:rsidRPr="009C68D1">
        <w:rPr>
          <w:sz w:val="22"/>
          <w:szCs w:val="22"/>
        </w:rPr>
        <w:t xml:space="preserve"> r.</w:t>
      </w:r>
    </w:p>
    <w:p w:rsidR="00396B5B" w:rsidRPr="009C68D1" w:rsidRDefault="00396B5B">
      <w:pPr>
        <w:rPr>
          <w:sz w:val="22"/>
          <w:szCs w:val="22"/>
        </w:rPr>
      </w:pPr>
    </w:p>
    <w:p w:rsidR="00DF2BCF" w:rsidRPr="009C68D1" w:rsidRDefault="00DF2BCF">
      <w:pPr>
        <w:rPr>
          <w:sz w:val="22"/>
          <w:szCs w:val="22"/>
        </w:rPr>
      </w:pPr>
    </w:p>
    <w:p w:rsidR="00941F49" w:rsidRPr="009C68D1" w:rsidRDefault="00EB0956" w:rsidP="00941F49">
      <w:pPr>
        <w:ind w:left="2832" w:firstLine="708"/>
        <w:rPr>
          <w:b/>
          <w:sz w:val="22"/>
          <w:szCs w:val="22"/>
        </w:rPr>
      </w:pPr>
      <w:r w:rsidRPr="009C68D1">
        <w:rPr>
          <w:b/>
          <w:sz w:val="22"/>
          <w:szCs w:val="22"/>
        </w:rPr>
        <w:t xml:space="preserve">Dotyczy postępowania </w:t>
      </w:r>
    </w:p>
    <w:p w:rsidR="00941F49" w:rsidRPr="009C68D1" w:rsidRDefault="00941F49">
      <w:pPr>
        <w:ind w:left="2832" w:firstLine="708"/>
        <w:rPr>
          <w:b/>
          <w:sz w:val="22"/>
          <w:szCs w:val="22"/>
        </w:rPr>
      </w:pPr>
      <w:r w:rsidRPr="009C68D1">
        <w:rPr>
          <w:b/>
          <w:sz w:val="22"/>
          <w:szCs w:val="22"/>
        </w:rPr>
        <w:t>o udzielenie zamówienia publicznego:</w:t>
      </w:r>
    </w:p>
    <w:p w:rsidR="00041B42" w:rsidRPr="009C68D1" w:rsidRDefault="00C7323E" w:rsidP="00E1638A">
      <w:pPr>
        <w:ind w:left="3515" w:firstLine="25"/>
        <w:rPr>
          <w:b/>
          <w:sz w:val="22"/>
          <w:szCs w:val="22"/>
        </w:rPr>
      </w:pPr>
      <w:r w:rsidRPr="009C68D1">
        <w:rPr>
          <w:b/>
          <w:sz w:val="22"/>
          <w:szCs w:val="22"/>
        </w:rPr>
        <w:t xml:space="preserve">Usługa ochrony Szpitalnego Oddziału Ratunkowego </w:t>
      </w:r>
    </w:p>
    <w:p w:rsidR="00EB0956" w:rsidRPr="009C68D1" w:rsidRDefault="00EB0956">
      <w:pPr>
        <w:ind w:left="3515"/>
        <w:rPr>
          <w:b/>
          <w:sz w:val="22"/>
          <w:szCs w:val="22"/>
        </w:rPr>
      </w:pPr>
      <w:r w:rsidRPr="009C68D1">
        <w:rPr>
          <w:b/>
          <w:sz w:val="22"/>
          <w:szCs w:val="22"/>
        </w:rPr>
        <w:t>Sygn. sprawy Sz.S.P.O.O. SZPiGM            3810/</w:t>
      </w:r>
      <w:r w:rsidR="00C7323E" w:rsidRPr="009C68D1">
        <w:rPr>
          <w:b/>
          <w:sz w:val="22"/>
          <w:szCs w:val="22"/>
        </w:rPr>
        <w:t>23</w:t>
      </w:r>
      <w:r w:rsidR="00A04C92" w:rsidRPr="009C68D1">
        <w:rPr>
          <w:b/>
          <w:sz w:val="22"/>
          <w:szCs w:val="22"/>
        </w:rPr>
        <w:t>/2024</w:t>
      </w:r>
    </w:p>
    <w:p w:rsidR="00BA400A" w:rsidRPr="009C68D1" w:rsidRDefault="00BA400A">
      <w:pPr>
        <w:pStyle w:val="Tekstpodstawowy"/>
        <w:rPr>
          <w:sz w:val="22"/>
          <w:szCs w:val="22"/>
        </w:rPr>
      </w:pPr>
    </w:p>
    <w:p w:rsidR="00396B5B" w:rsidRPr="009C68D1" w:rsidRDefault="00396B5B">
      <w:pPr>
        <w:pStyle w:val="Tekstpodstawowy"/>
        <w:rPr>
          <w:sz w:val="22"/>
          <w:szCs w:val="22"/>
        </w:rPr>
      </w:pPr>
    </w:p>
    <w:p w:rsidR="00EB0956" w:rsidRPr="009C68D1" w:rsidRDefault="00EB0956">
      <w:pPr>
        <w:pStyle w:val="Tekstpodstawowy"/>
        <w:rPr>
          <w:sz w:val="22"/>
          <w:szCs w:val="22"/>
        </w:rPr>
      </w:pPr>
      <w:r w:rsidRPr="009C68D1">
        <w:rPr>
          <w:sz w:val="22"/>
          <w:szCs w:val="22"/>
        </w:rPr>
        <w:tab/>
        <w:t xml:space="preserve">W związku z pytaniami złożonymi w niniejszym postępowaniu przez Wykonawców Zamawiający udziela następujących odpowiedzi:  </w:t>
      </w:r>
    </w:p>
    <w:p w:rsidR="0025606A" w:rsidRPr="009C68D1" w:rsidRDefault="0025606A" w:rsidP="00016161">
      <w:pPr>
        <w:jc w:val="both"/>
        <w:rPr>
          <w:bCs/>
          <w:sz w:val="22"/>
          <w:szCs w:val="22"/>
        </w:rPr>
      </w:pPr>
    </w:p>
    <w:p w:rsidR="00B726F1" w:rsidRPr="009C68D1" w:rsidRDefault="00D55764" w:rsidP="00C7323E">
      <w:pPr>
        <w:jc w:val="both"/>
        <w:textAlignment w:val="baseline"/>
        <w:rPr>
          <w:b/>
          <w:color w:val="000000"/>
          <w:sz w:val="22"/>
          <w:szCs w:val="22"/>
          <w:lang w:eastAsia="pl-PL"/>
        </w:rPr>
      </w:pPr>
      <w:r w:rsidRPr="009C68D1">
        <w:rPr>
          <w:b/>
          <w:color w:val="000000"/>
          <w:sz w:val="22"/>
          <w:szCs w:val="22"/>
          <w:lang w:eastAsia="pl-PL"/>
        </w:rPr>
        <w:t xml:space="preserve">pytanie nr </w:t>
      </w:r>
      <w:r w:rsidR="00C7323E" w:rsidRPr="009C68D1">
        <w:rPr>
          <w:b/>
          <w:color w:val="000000"/>
          <w:sz w:val="22"/>
          <w:szCs w:val="22"/>
          <w:lang w:eastAsia="pl-PL"/>
        </w:rPr>
        <w:t>1</w:t>
      </w:r>
    </w:p>
    <w:p w:rsidR="00C7323E" w:rsidRPr="009C68D1" w:rsidRDefault="00C7323E" w:rsidP="00933C43">
      <w:pPr>
        <w:pStyle w:val="Tekstpodstawowy"/>
        <w:rPr>
          <w:sz w:val="22"/>
          <w:szCs w:val="22"/>
        </w:rPr>
      </w:pPr>
    </w:p>
    <w:p w:rsidR="00C7323E" w:rsidRPr="009C68D1" w:rsidRDefault="00C7323E" w:rsidP="00933C43">
      <w:pPr>
        <w:pStyle w:val="Tekstpodstawowy"/>
        <w:rPr>
          <w:sz w:val="22"/>
          <w:szCs w:val="22"/>
        </w:rPr>
      </w:pPr>
      <w:r w:rsidRPr="009C68D1">
        <w:rPr>
          <w:sz w:val="22"/>
          <w:szCs w:val="22"/>
        </w:rPr>
        <w:t>Proszę o do sprecyzowanie co ma na myśli zamawiający jeśli chodzi o kwestie kwalifikowanego pracownika ochrony: - czy powinien posiadać pozwolenie na broń palną, z aktualnymi badaniami. - czy w ogóle dopuszczalne jest orzeczenie o stopniu niepełnosprawności, a w szczególności grupy z symbolami specjalnymi takimi jak ; 06-E epilepsja, 01-U upośledzenie umysłowe 02-P choroby psychiczne 04-O zaburzenia narządu wzroku. kto to będzie weryfikował, - czy przy kalkulacji oferty należy brać pod uwagę ewentualne podwyżki płac w roku 2025. - czy pracownik musi być zatrudniony na etacie, czy może być na umowę zlecenie.</w:t>
      </w:r>
    </w:p>
    <w:p w:rsidR="00C7323E" w:rsidRPr="009C68D1" w:rsidRDefault="00C7323E" w:rsidP="00933C43">
      <w:pPr>
        <w:pStyle w:val="Tekstpodstawowy"/>
        <w:rPr>
          <w:sz w:val="22"/>
          <w:szCs w:val="22"/>
        </w:rPr>
      </w:pPr>
    </w:p>
    <w:p w:rsidR="00C7323E" w:rsidRPr="009C68D1" w:rsidRDefault="00C7323E" w:rsidP="00C7323E">
      <w:pPr>
        <w:pStyle w:val="Tekstpodstawowy"/>
        <w:rPr>
          <w:b/>
          <w:color w:val="000000"/>
          <w:sz w:val="22"/>
          <w:szCs w:val="22"/>
          <w:lang w:eastAsia="pl-PL"/>
        </w:rPr>
      </w:pPr>
      <w:r w:rsidRPr="009C68D1">
        <w:rPr>
          <w:b/>
          <w:color w:val="000000"/>
          <w:sz w:val="22"/>
          <w:szCs w:val="22"/>
          <w:lang w:eastAsia="pl-PL"/>
        </w:rPr>
        <w:t xml:space="preserve">odpowiedź: </w:t>
      </w:r>
    </w:p>
    <w:p w:rsidR="00140ACF" w:rsidRPr="009C68D1" w:rsidRDefault="00140ACF" w:rsidP="00C7323E">
      <w:pPr>
        <w:pStyle w:val="Tekstpodstawowy"/>
        <w:rPr>
          <w:b/>
          <w:color w:val="000000"/>
          <w:sz w:val="22"/>
          <w:szCs w:val="22"/>
          <w:lang w:eastAsia="pl-PL"/>
        </w:rPr>
      </w:pPr>
    </w:p>
    <w:p w:rsidR="00140ACF" w:rsidRPr="009C68D1" w:rsidRDefault="00140ACF" w:rsidP="00C7323E">
      <w:pPr>
        <w:pStyle w:val="Tekstpodstawowy"/>
        <w:rPr>
          <w:color w:val="000000"/>
          <w:sz w:val="22"/>
          <w:szCs w:val="22"/>
          <w:lang w:eastAsia="pl-PL"/>
        </w:rPr>
      </w:pPr>
      <w:r w:rsidRPr="009C68D1">
        <w:rPr>
          <w:color w:val="000000"/>
          <w:sz w:val="22"/>
          <w:szCs w:val="22"/>
          <w:lang w:eastAsia="pl-PL"/>
        </w:rPr>
        <w:t>Pracownik ochrony winien mieć uprawnienia do zastosowania środków przymusu bezpośredniego, Zamawiający nie wymaga posiadania przez pracownika ochrony pozwolenia na broń palną.</w:t>
      </w:r>
    </w:p>
    <w:p w:rsidR="009C68D1" w:rsidRPr="009C68D1" w:rsidRDefault="00140ACF" w:rsidP="00C7323E">
      <w:pPr>
        <w:pStyle w:val="Tekstpodstawowy"/>
        <w:rPr>
          <w:color w:val="000000"/>
          <w:sz w:val="22"/>
          <w:szCs w:val="22"/>
          <w:lang w:eastAsia="pl-PL"/>
        </w:rPr>
      </w:pPr>
      <w:r w:rsidRPr="009C68D1">
        <w:rPr>
          <w:color w:val="000000"/>
          <w:sz w:val="22"/>
          <w:szCs w:val="22"/>
          <w:lang w:eastAsia="pl-PL"/>
        </w:rPr>
        <w:t xml:space="preserve">Ze względu na specyfikę ochrony Szpitalnego Oddziału Ratunkowego i pozostałych oddziałów szpitalnych, </w:t>
      </w:r>
      <w:r w:rsidR="000805B4">
        <w:rPr>
          <w:color w:val="000000"/>
          <w:sz w:val="22"/>
          <w:szCs w:val="22"/>
          <w:lang w:eastAsia="pl-PL"/>
        </w:rPr>
        <w:t>Z</w:t>
      </w:r>
      <w:r w:rsidR="009C68D1" w:rsidRPr="009C68D1">
        <w:rPr>
          <w:color w:val="000000"/>
          <w:sz w:val="22"/>
          <w:szCs w:val="22"/>
          <w:lang w:eastAsia="pl-PL"/>
        </w:rPr>
        <w:t>amawiający nie wyraża zgody na wykonywanie usługi ochrony przez pracowników Wykonawcy posiadających orzeczenie o niepełnosprawności.</w:t>
      </w:r>
    </w:p>
    <w:p w:rsidR="00140ACF" w:rsidRPr="009C68D1" w:rsidRDefault="009C68D1" w:rsidP="00C7323E">
      <w:pPr>
        <w:pStyle w:val="Tekstpodstawowy"/>
        <w:rPr>
          <w:color w:val="000000"/>
          <w:sz w:val="22"/>
          <w:szCs w:val="22"/>
          <w:lang w:eastAsia="pl-PL"/>
        </w:rPr>
      </w:pPr>
      <w:r w:rsidRPr="009C68D1">
        <w:rPr>
          <w:color w:val="000000"/>
          <w:sz w:val="22"/>
          <w:szCs w:val="22"/>
          <w:lang w:eastAsia="pl-PL"/>
        </w:rPr>
        <w:t xml:space="preserve">Kwestie waloryzacji ceny wykonania przedmiotu umowy i zatrudnienia pracowników Wykonawcy wykonujących usługę ochrony, normuje wzór umowy załączony do specyfikacji warunków zamówienia.  </w:t>
      </w:r>
      <w:r w:rsidR="00156707" w:rsidRPr="009C68D1">
        <w:rPr>
          <w:color w:val="000000"/>
          <w:sz w:val="22"/>
          <w:szCs w:val="22"/>
          <w:lang w:eastAsia="pl-PL"/>
        </w:rPr>
        <w:t xml:space="preserve"> </w:t>
      </w:r>
      <w:r w:rsidR="00140ACF" w:rsidRPr="009C68D1">
        <w:rPr>
          <w:color w:val="000000"/>
          <w:sz w:val="22"/>
          <w:szCs w:val="22"/>
          <w:lang w:eastAsia="pl-PL"/>
        </w:rPr>
        <w:t xml:space="preserve"> </w:t>
      </w:r>
    </w:p>
    <w:p w:rsidR="00C7323E" w:rsidRPr="009C68D1" w:rsidRDefault="00C7323E" w:rsidP="00933C43">
      <w:pPr>
        <w:pStyle w:val="Tekstpodstawowy"/>
        <w:rPr>
          <w:sz w:val="22"/>
          <w:szCs w:val="22"/>
        </w:rPr>
      </w:pPr>
    </w:p>
    <w:sectPr w:rsidR="00C7323E" w:rsidRPr="009C68D1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6E" w:rsidRDefault="00B41D6E">
      <w:r>
        <w:separator/>
      </w:r>
    </w:p>
  </w:endnote>
  <w:endnote w:type="continuationSeparator" w:id="1">
    <w:p w:rsidR="00B41D6E" w:rsidRDefault="00B4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6E" w:rsidRDefault="00B41D6E">
      <w:r>
        <w:separator/>
      </w:r>
    </w:p>
  </w:footnote>
  <w:footnote w:type="continuationSeparator" w:id="1">
    <w:p w:rsidR="00B41D6E" w:rsidRDefault="00B41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05B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2B6B"/>
    <w:rsid w:val="00133EB5"/>
    <w:rsid w:val="00140ACF"/>
    <w:rsid w:val="001427B0"/>
    <w:rsid w:val="001454D9"/>
    <w:rsid w:val="00147763"/>
    <w:rsid w:val="0015113C"/>
    <w:rsid w:val="00153C2E"/>
    <w:rsid w:val="0015455E"/>
    <w:rsid w:val="00156707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1DE7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2B18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2975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5B28"/>
    <w:rsid w:val="0099632D"/>
    <w:rsid w:val="0099745A"/>
    <w:rsid w:val="009A686D"/>
    <w:rsid w:val="009A7078"/>
    <w:rsid w:val="009A7A7C"/>
    <w:rsid w:val="009A7D77"/>
    <w:rsid w:val="009B1C50"/>
    <w:rsid w:val="009B72F8"/>
    <w:rsid w:val="009C68D1"/>
    <w:rsid w:val="009D1F17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055E9"/>
    <w:rsid w:val="00B05917"/>
    <w:rsid w:val="00B137D3"/>
    <w:rsid w:val="00B303A4"/>
    <w:rsid w:val="00B3437D"/>
    <w:rsid w:val="00B40A0A"/>
    <w:rsid w:val="00B41D6E"/>
    <w:rsid w:val="00B43E59"/>
    <w:rsid w:val="00B52CA0"/>
    <w:rsid w:val="00B55A2C"/>
    <w:rsid w:val="00B61D8E"/>
    <w:rsid w:val="00B677E2"/>
    <w:rsid w:val="00B71C42"/>
    <w:rsid w:val="00B71DD1"/>
    <w:rsid w:val="00B726F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06BD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323E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39C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35C8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873D1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DFA-8BB6-4E03-9718-165FFE8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2029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2024-03-04T12:31:00Z</cp:lastPrinted>
  <dcterms:created xsi:type="dcterms:W3CDTF">2024-03-04T10:04:00Z</dcterms:created>
  <dcterms:modified xsi:type="dcterms:W3CDTF">2024-03-04T12:36:00Z</dcterms:modified>
</cp:coreProperties>
</file>