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137722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EB0956" w:rsidRPr="002166B2" w:rsidRDefault="00607D73" w:rsidP="00E4698B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2166B2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  <w:bookmarkStart w:id="0" w:name="_GoBack"/>
      <w:bookmarkEnd w:id="0"/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E17722">
        <w:t>1</w:t>
      </w:r>
      <w:r w:rsidR="00430C46">
        <w:t>4</w:t>
      </w:r>
      <w:r w:rsidR="00DE0000">
        <w:t>/</w:t>
      </w:r>
      <w:r>
        <w:t>20</w:t>
      </w:r>
      <w:r w:rsidR="00235F0F">
        <w:t>2</w:t>
      </w:r>
      <w:r w:rsidR="00E17722">
        <w:t>4</w:t>
      </w:r>
      <w:r>
        <w:t xml:space="preserve">                  </w:t>
      </w:r>
      <w:r w:rsidR="002B6A23">
        <w:t xml:space="preserve">  </w:t>
      </w:r>
      <w:r w:rsidR="00DA2D4A">
        <w:t xml:space="preserve"> </w:t>
      </w:r>
      <w:r w:rsidR="005C6C3C">
        <w:t xml:space="preserve">             Brzozów, dnia</w:t>
      </w:r>
      <w:r w:rsidR="00846706">
        <w:t>:</w:t>
      </w:r>
      <w:r w:rsidR="005C6C3C">
        <w:t xml:space="preserve"> </w:t>
      </w:r>
      <w:r w:rsidR="00793DEC">
        <w:t>20</w:t>
      </w:r>
      <w:r w:rsidR="00F56342">
        <w:t>.</w:t>
      </w:r>
      <w:r w:rsidR="00E17722">
        <w:t>02</w:t>
      </w:r>
      <w:r w:rsidR="002B6A23">
        <w:t>.20</w:t>
      </w:r>
      <w:r w:rsidR="00235F0F">
        <w:t>2</w:t>
      </w:r>
      <w:r w:rsidR="00E17722">
        <w:t>4</w:t>
      </w:r>
      <w:r w:rsidR="00817E94">
        <w:t xml:space="preserve"> </w:t>
      </w:r>
      <w:r w:rsidR="002B6A23">
        <w:t>r.</w:t>
      </w:r>
    </w:p>
    <w:p w:rsidR="00EB0956" w:rsidRDefault="00EB0956"/>
    <w:p w:rsidR="00EB0956" w:rsidRDefault="00EB0956"/>
    <w:p w:rsidR="00F06798" w:rsidRDefault="00F06798"/>
    <w:p w:rsidR="00701FE2" w:rsidRDefault="00701FE2"/>
    <w:p w:rsidR="00FA1363" w:rsidRDefault="00FA1363"/>
    <w:p w:rsidR="000F2379" w:rsidRDefault="000F2379" w:rsidP="00813B3E">
      <w:pPr>
        <w:ind w:left="2832" w:firstLine="570"/>
        <w:rPr>
          <w:b/>
        </w:rPr>
      </w:pPr>
      <w:r>
        <w:rPr>
          <w:b/>
        </w:rPr>
        <w:t xml:space="preserve">Dotyczy </w:t>
      </w:r>
    </w:p>
    <w:p w:rsidR="000F2379" w:rsidRDefault="000F2379" w:rsidP="00817E94">
      <w:pPr>
        <w:ind w:left="3402"/>
        <w:jc w:val="both"/>
        <w:rPr>
          <w:b/>
        </w:rPr>
      </w:pPr>
      <w:r>
        <w:rPr>
          <w:b/>
        </w:rPr>
        <w:t>Postępowania o udzielenie zamówienia publicznego na dostaw</w:t>
      </w:r>
      <w:r w:rsidR="00430C46">
        <w:rPr>
          <w:b/>
        </w:rPr>
        <w:t>y</w:t>
      </w:r>
      <w:r>
        <w:rPr>
          <w:b/>
        </w:rPr>
        <w:t xml:space="preserve"> </w:t>
      </w:r>
      <w:r w:rsidR="00430C46">
        <w:rPr>
          <w:b/>
        </w:rPr>
        <w:t>odczynników                                        i materiałów eksploatacyjnych wraz z dzierżawą analizatorów</w:t>
      </w:r>
    </w:p>
    <w:p w:rsidR="000F2379" w:rsidRDefault="000F2379" w:rsidP="00813B3E">
      <w:pPr>
        <w:ind w:left="3515" w:hanging="113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>. SZPiGM.3810/</w:t>
      </w:r>
      <w:r w:rsidR="00E17722">
        <w:rPr>
          <w:b/>
        </w:rPr>
        <w:t>1</w:t>
      </w:r>
      <w:r w:rsidR="00430C46">
        <w:rPr>
          <w:b/>
        </w:rPr>
        <w:t>4</w:t>
      </w:r>
      <w:r>
        <w:rPr>
          <w:b/>
        </w:rPr>
        <w:t>/202</w:t>
      </w:r>
      <w:r w:rsidR="00E17722">
        <w:rPr>
          <w:b/>
        </w:rPr>
        <w:t>4</w:t>
      </w:r>
      <w:r>
        <w:rPr>
          <w:b/>
        </w:rPr>
        <w:t xml:space="preserve">      </w:t>
      </w:r>
    </w:p>
    <w:p w:rsidR="00EB0956" w:rsidRPr="000F2379" w:rsidRDefault="00EB0956">
      <w:pPr>
        <w:pStyle w:val="Tekstpodstawowy"/>
        <w:rPr>
          <w:b/>
          <w:lang w:val="pl-PL"/>
        </w:rPr>
      </w:pPr>
    </w:p>
    <w:p w:rsidR="00EB0956" w:rsidRDefault="00EB0956">
      <w:pPr>
        <w:pStyle w:val="Tekstpodstawowy"/>
      </w:pPr>
    </w:p>
    <w:p w:rsidR="00701FE2" w:rsidRDefault="00701FE2">
      <w:pPr>
        <w:pStyle w:val="Tekstpodstawowy"/>
      </w:pPr>
    </w:p>
    <w:p w:rsidR="00F06798" w:rsidRPr="006041B9" w:rsidRDefault="00EB0956" w:rsidP="00F06798">
      <w:pPr>
        <w:pStyle w:val="Tekstpodstawowy"/>
        <w:rPr>
          <w:lang w:val="pl-PL"/>
        </w:rPr>
      </w:pPr>
      <w:r>
        <w:tab/>
      </w:r>
      <w:r w:rsidR="00F06798" w:rsidRPr="006041B9">
        <w:t>W związku z pytani</w:t>
      </w:r>
      <w:r w:rsidR="00B24576">
        <w:rPr>
          <w:lang w:val="pl-PL"/>
        </w:rPr>
        <w:t>ami</w:t>
      </w:r>
      <w:r w:rsidR="00F06798" w:rsidRPr="006041B9">
        <w:rPr>
          <w:lang w:val="pl-PL"/>
        </w:rPr>
        <w:t xml:space="preserve"> </w:t>
      </w:r>
      <w:r w:rsidR="00F06798" w:rsidRPr="006041B9">
        <w:t>złożonym</w:t>
      </w:r>
      <w:r w:rsidR="00B24576">
        <w:rPr>
          <w:lang w:val="pl-PL"/>
        </w:rPr>
        <w:t>i</w:t>
      </w:r>
      <w:r w:rsidR="00122142">
        <w:rPr>
          <w:lang w:val="pl-PL"/>
        </w:rPr>
        <w:t xml:space="preserve"> </w:t>
      </w:r>
      <w:r w:rsidR="00F06798" w:rsidRPr="006041B9">
        <w:t>w niniejszym postępowaniu, Zamawiający udziela następując</w:t>
      </w:r>
      <w:r w:rsidR="00B24576">
        <w:rPr>
          <w:lang w:val="pl-PL"/>
        </w:rPr>
        <w:t xml:space="preserve">ych </w:t>
      </w:r>
      <w:r w:rsidR="00F06798" w:rsidRPr="006041B9">
        <w:t xml:space="preserve">odpowiedzi:  </w:t>
      </w:r>
    </w:p>
    <w:p w:rsidR="002D72C2" w:rsidRDefault="002D72C2" w:rsidP="002D72C2">
      <w:pPr>
        <w:pStyle w:val="Tekstpodstawowy"/>
        <w:rPr>
          <w:iCs/>
          <w:lang w:val="pl-PL"/>
        </w:rPr>
      </w:pPr>
    </w:p>
    <w:p w:rsidR="00B24576" w:rsidRDefault="002D72C2" w:rsidP="00F06798">
      <w:pPr>
        <w:pStyle w:val="Tekstpodstawowy"/>
        <w:rPr>
          <w:b/>
          <w:u w:val="single"/>
          <w:lang w:val="pl-PL"/>
        </w:rPr>
      </w:pPr>
      <w:r w:rsidRPr="00B70648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>1</w:t>
      </w:r>
      <w:r w:rsidR="009A6401">
        <w:rPr>
          <w:b/>
          <w:u w:val="single"/>
          <w:lang w:val="pl-PL"/>
        </w:rPr>
        <w:t>-dot. cz</w:t>
      </w:r>
      <w:r w:rsidR="00862ABF">
        <w:rPr>
          <w:b/>
          <w:u w:val="single"/>
          <w:lang w:val="pl-PL"/>
        </w:rPr>
        <w:t xml:space="preserve">ęści nr </w:t>
      </w:r>
      <w:r w:rsidR="00846706">
        <w:rPr>
          <w:b/>
          <w:u w:val="single"/>
          <w:lang w:val="pl-PL"/>
        </w:rPr>
        <w:t>2 – załącznik nr 1-wymagania techniczne- pkt 20</w:t>
      </w:r>
    </w:p>
    <w:p w:rsidR="00846706" w:rsidRDefault="00846706" w:rsidP="00F06798">
      <w:pPr>
        <w:pStyle w:val="Tekstpodstawowy"/>
        <w:rPr>
          <w:b/>
          <w:u w:val="single"/>
          <w:lang w:val="pl-PL"/>
        </w:rPr>
      </w:pPr>
    </w:p>
    <w:p w:rsidR="00846706" w:rsidRPr="00846706" w:rsidRDefault="00846706" w:rsidP="00846706">
      <w:pPr>
        <w:spacing w:line="360" w:lineRule="auto"/>
        <w:jc w:val="both"/>
        <w:rPr>
          <w:b/>
          <w:bCs/>
          <w:i/>
        </w:rPr>
      </w:pPr>
      <w:r w:rsidRPr="00846706">
        <w:rPr>
          <w:b/>
          <w:bCs/>
          <w:i/>
        </w:rPr>
        <w:t>„Dostawca zapewnia szkolenie z zakresu diagnostyki molekularnej, genetyki  1x w roku dla 2 osób”.</w:t>
      </w:r>
    </w:p>
    <w:p w:rsidR="00846706" w:rsidRPr="00A6355D" w:rsidRDefault="00A6355D" w:rsidP="00862ABF">
      <w:pPr>
        <w:pStyle w:val="Tekstpodstawowy"/>
        <w:rPr>
          <w:lang w:val="pl-PL"/>
        </w:rPr>
      </w:pPr>
      <w:r w:rsidRPr="00A6355D">
        <w:rPr>
          <w:lang w:val="pl-PL"/>
        </w:rPr>
        <w:t>Czy szkolenie ma dotyczyć technologii zaproponowanej przez Zamawiającego?</w:t>
      </w:r>
    </w:p>
    <w:p w:rsidR="00A6355D" w:rsidRPr="001528E9" w:rsidRDefault="00A6355D" w:rsidP="00862ABF">
      <w:pPr>
        <w:pStyle w:val="Tekstpodstawowy"/>
        <w:rPr>
          <w:u w:val="single"/>
          <w:lang w:val="pl-PL"/>
        </w:rPr>
      </w:pPr>
    </w:p>
    <w:p w:rsidR="002D72C2" w:rsidRDefault="002D72C2" w:rsidP="00F06798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</w:t>
      </w:r>
      <w:r w:rsidR="00846706">
        <w:rPr>
          <w:b/>
          <w:iCs/>
          <w:lang w:val="pl-PL"/>
        </w:rPr>
        <w:t>:</w:t>
      </w:r>
    </w:p>
    <w:p w:rsidR="00453C68" w:rsidRDefault="00A6355D" w:rsidP="00453C68">
      <w:pPr>
        <w:pStyle w:val="Tekstpodstawowy"/>
        <w:rPr>
          <w:iCs/>
          <w:lang w:val="pl-PL"/>
        </w:rPr>
      </w:pPr>
      <w:r w:rsidRPr="00A6355D">
        <w:rPr>
          <w:iCs/>
          <w:lang w:val="pl-PL"/>
        </w:rPr>
        <w:t xml:space="preserve">Zakres szkoleń przeprowadzanych przez </w:t>
      </w:r>
      <w:r>
        <w:rPr>
          <w:iCs/>
          <w:lang w:val="pl-PL"/>
        </w:rPr>
        <w:t>Wykonawcę</w:t>
      </w:r>
      <w:r w:rsidRPr="00A6355D">
        <w:rPr>
          <w:iCs/>
          <w:lang w:val="pl-PL"/>
        </w:rPr>
        <w:t xml:space="preserve"> w </w:t>
      </w:r>
      <w:r>
        <w:rPr>
          <w:iCs/>
          <w:lang w:val="pl-PL"/>
        </w:rPr>
        <w:t>trakcie</w:t>
      </w:r>
      <w:r w:rsidRPr="00A6355D">
        <w:rPr>
          <w:iCs/>
          <w:lang w:val="pl-PL"/>
        </w:rPr>
        <w:t xml:space="preserve"> realizacji zawartej umowy powinien dotyczyć rozwiązań technologicznych proponowanych przez </w:t>
      </w:r>
      <w:r>
        <w:rPr>
          <w:iCs/>
          <w:lang w:val="pl-PL"/>
        </w:rPr>
        <w:t>Wykonawcę</w:t>
      </w:r>
      <w:r w:rsidRPr="00A6355D">
        <w:rPr>
          <w:iCs/>
          <w:lang w:val="pl-PL"/>
        </w:rPr>
        <w:t>, interpretacji wyników badań molekularnych w oparciu o aktualne wytyczne, standardy, zalecenia uznane przez właściwe instytucje wiodące w Polsce</w:t>
      </w:r>
      <w:r>
        <w:rPr>
          <w:iCs/>
          <w:lang w:val="pl-PL"/>
        </w:rPr>
        <w:t xml:space="preserve">               </w:t>
      </w:r>
      <w:r w:rsidRPr="00A6355D">
        <w:rPr>
          <w:iCs/>
          <w:lang w:val="pl-PL"/>
        </w:rPr>
        <w:t xml:space="preserve"> i na terenie Unii Europejskiej. Zamawiający nie jest w stanie precyzyjnie określić zakresu szkoleń w aspekcie długiego 3 letniego planowanego utrzymania kontraktu, ze względu na ogromny postęp (z roku na rok) naukowy w obszarze diagnostyki genetycznej. Jednocześnie </w:t>
      </w:r>
      <w:r>
        <w:rPr>
          <w:iCs/>
          <w:lang w:val="pl-PL"/>
        </w:rPr>
        <w:t xml:space="preserve">Zamawiający </w:t>
      </w:r>
      <w:r w:rsidRPr="00A6355D">
        <w:rPr>
          <w:iCs/>
          <w:lang w:val="pl-PL"/>
        </w:rPr>
        <w:t xml:space="preserve">spodziewa się, że sam </w:t>
      </w:r>
      <w:r>
        <w:rPr>
          <w:iCs/>
          <w:lang w:val="pl-PL"/>
        </w:rPr>
        <w:t>Wykonawca</w:t>
      </w:r>
      <w:r w:rsidRPr="00A6355D">
        <w:rPr>
          <w:iCs/>
          <w:lang w:val="pl-PL"/>
        </w:rPr>
        <w:t xml:space="preserve"> będzie zmuszony </w:t>
      </w:r>
      <w:r>
        <w:rPr>
          <w:iCs/>
          <w:lang w:val="pl-PL"/>
        </w:rPr>
        <w:t xml:space="preserve">                            </w:t>
      </w:r>
      <w:r w:rsidRPr="00A6355D">
        <w:rPr>
          <w:iCs/>
          <w:lang w:val="pl-PL"/>
        </w:rPr>
        <w:t>w przeciągu najbliższych 3 lat zaproponować nowe rozwiązania technologiczne</w:t>
      </w:r>
      <w:r>
        <w:rPr>
          <w:iCs/>
          <w:lang w:val="pl-PL"/>
        </w:rPr>
        <w:t xml:space="preserve">                               </w:t>
      </w:r>
      <w:r w:rsidRPr="00A6355D">
        <w:rPr>
          <w:iCs/>
          <w:lang w:val="pl-PL"/>
        </w:rPr>
        <w:t xml:space="preserve"> i związane z tym protokoły interpretacyjne.</w:t>
      </w:r>
    </w:p>
    <w:p w:rsidR="00FA1363" w:rsidRDefault="00FA1363" w:rsidP="00453C68">
      <w:pPr>
        <w:pStyle w:val="Tekstpodstawowy"/>
        <w:rPr>
          <w:iCs/>
          <w:lang w:val="pl-PL"/>
        </w:rPr>
      </w:pPr>
    </w:p>
    <w:p w:rsidR="00FA1363" w:rsidRDefault="00FA1363" w:rsidP="00453C68">
      <w:pPr>
        <w:pStyle w:val="Tekstpodstawowy"/>
        <w:rPr>
          <w:iCs/>
          <w:lang w:val="pl-PL"/>
        </w:rPr>
      </w:pPr>
    </w:p>
    <w:p w:rsidR="00FA1363" w:rsidRDefault="00FA1363" w:rsidP="00453C68">
      <w:pPr>
        <w:pStyle w:val="Tekstpodstawowy"/>
        <w:rPr>
          <w:iCs/>
          <w:lang w:val="pl-PL"/>
        </w:rPr>
      </w:pPr>
    </w:p>
    <w:p w:rsidR="009C76C5" w:rsidRPr="00FA1363" w:rsidRDefault="00F44EC4" w:rsidP="00F44EC4">
      <w:pPr>
        <w:pStyle w:val="Tekstpodstawowy"/>
        <w:ind w:firstLine="708"/>
        <w:rPr>
          <w:b/>
          <w:iCs/>
          <w:lang w:val="pl-PL"/>
        </w:rPr>
      </w:pPr>
      <w:r w:rsidRPr="00FA1363">
        <w:rPr>
          <w:b/>
          <w:iCs/>
          <w:lang w:val="pl-PL"/>
        </w:rPr>
        <w:lastRenderedPageBreak/>
        <w:t>Jednocześnie, zamawiający dokonuje następujących modyfikacji treści specyfikacji warunków zamówienia:</w:t>
      </w:r>
    </w:p>
    <w:p w:rsidR="00FA1363" w:rsidRDefault="00FA1363" w:rsidP="00F44EC4">
      <w:pPr>
        <w:pStyle w:val="Tekstpodstawowy"/>
        <w:ind w:firstLine="708"/>
        <w:rPr>
          <w:iCs/>
          <w:lang w:val="pl-PL"/>
        </w:rPr>
      </w:pPr>
    </w:p>
    <w:p w:rsidR="00FA1363" w:rsidRPr="00AE5F45" w:rsidRDefault="00F44EC4" w:rsidP="00AE5F45">
      <w:pPr>
        <w:pStyle w:val="Tekstpodstawowy"/>
        <w:numPr>
          <w:ilvl w:val="0"/>
          <w:numId w:val="11"/>
        </w:numPr>
        <w:ind w:left="284" w:hanging="284"/>
        <w:rPr>
          <w:iCs/>
          <w:lang w:val="pl-PL"/>
        </w:rPr>
      </w:pPr>
      <w:r>
        <w:rPr>
          <w:iCs/>
          <w:lang w:val="pl-PL"/>
        </w:rPr>
        <w:t>Treść rozdziału nr XVII pkt 4 SWZ otrzymuje brzmienie:</w:t>
      </w:r>
    </w:p>
    <w:p w:rsidR="00F44EC4" w:rsidRPr="00FA1363" w:rsidRDefault="00F44EC4" w:rsidP="00FA1363">
      <w:pPr>
        <w:pStyle w:val="Tekstpodstawowy"/>
        <w:ind w:left="1068" w:hanging="784"/>
        <w:rPr>
          <w:i/>
          <w:iCs/>
          <w:lang w:val="pl-PL"/>
        </w:rPr>
      </w:pPr>
      <w:r w:rsidRPr="00FA1363">
        <w:rPr>
          <w:i/>
          <w:iCs/>
          <w:lang w:val="pl-PL"/>
        </w:rPr>
        <w:t>Termin składania ofert ustala się na dzień: 2</w:t>
      </w:r>
      <w:r w:rsidR="00E4698B">
        <w:rPr>
          <w:i/>
          <w:iCs/>
          <w:lang w:val="pl-PL"/>
        </w:rPr>
        <w:t>2</w:t>
      </w:r>
      <w:r w:rsidRPr="00FA1363">
        <w:rPr>
          <w:i/>
          <w:iCs/>
          <w:lang w:val="pl-PL"/>
        </w:rPr>
        <w:t>.02.2024 r. godz.10:00.</w:t>
      </w:r>
    </w:p>
    <w:p w:rsidR="00F44EC4" w:rsidRDefault="00F44EC4" w:rsidP="00F44EC4">
      <w:pPr>
        <w:pStyle w:val="Tekstpodstawowy"/>
        <w:ind w:left="1068"/>
        <w:rPr>
          <w:iCs/>
          <w:lang w:val="pl-PL"/>
        </w:rPr>
      </w:pPr>
    </w:p>
    <w:p w:rsidR="00F44EC4" w:rsidRDefault="00F44EC4" w:rsidP="00AE5F45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F44EC4">
        <w:rPr>
          <w:rFonts w:ascii="Times New Roman" w:hAnsi="Times New Roman" w:cs="Times New Roman"/>
          <w:iCs/>
          <w:sz w:val="24"/>
          <w:szCs w:val="24"/>
          <w:lang w:eastAsia="ar-SA"/>
        </w:rPr>
        <w:t>Treść rozdziału nr XVII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>I</w:t>
      </w:r>
      <w:r w:rsidRPr="00F44E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pkt 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>1</w:t>
      </w:r>
      <w:r w:rsidRPr="00F44E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SWZ otrzymuje brzmienie:</w:t>
      </w:r>
    </w:p>
    <w:p w:rsidR="00F44EC4" w:rsidRPr="00FA1363" w:rsidRDefault="00F44EC4" w:rsidP="00FA1363">
      <w:pPr>
        <w:pStyle w:val="Akapitzlist"/>
        <w:ind w:left="1428" w:hanging="1144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FA136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Otwarcie ofert nastąpi w dniu: </w:t>
      </w:r>
      <w:r w:rsidR="00FA1363" w:rsidRPr="00FA136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2</w:t>
      </w:r>
      <w:r w:rsidR="00E4698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2</w:t>
      </w:r>
      <w:r w:rsidRPr="00FA136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.02.2024</w:t>
      </w:r>
      <w:r w:rsidR="00FA136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FA136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r. o godzinie</w:t>
      </w:r>
      <w:r w:rsidR="00FA136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FA136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10:05.</w:t>
      </w:r>
    </w:p>
    <w:p w:rsidR="00AE5F45" w:rsidRDefault="00AE5F45" w:rsidP="00FA1363">
      <w:pPr>
        <w:ind w:left="284"/>
        <w:jc w:val="both"/>
        <w:rPr>
          <w:i/>
          <w:iCs/>
        </w:rPr>
      </w:pPr>
    </w:p>
    <w:p w:rsidR="00AE5F45" w:rsidRPr="00FA1363" w:rsidRDefault="00AE5F45" w:rsidP="00FA1363">
      <w:pPr>
        <w:ind w:left="284"/>
        <w:jc w:val="both"/>
        <w:rPr>
          <w:i/>
          <w:iCs/>
        </w:rPr>
      </w:pPr>
    </w:p>
    <w:p w:rsidR="00FA1363" w:rsidRDefault="00FA1363" w:rsidP="00FA1363">
      <w:pPr>
        <w:pStyle w:val="Akapitzlist"/>
        <w:ind w:left="1428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FA1363" w:rsidRPr="00FA1363" w:rsidRDefault="00FA1363" w:rsidP="00FA1363">
      <w:pPr>
        <w:ind w:left="1068"/>
        <w:rPr>
          <w:iCs/>
        </w:rPr>
      </w:pPr>
    </w:p>
    <w:p w:rsidR="00F44EC4" w:rsidRDefault="00F44EC4" w:rsidP="00F44EC4">
      <w:pPr>
        <w:pStyle w:val="Tekstpodstawowy"/>
        <w:ind w:left="1068"/>
        <w:rPr>
          <w:iCs/>
          <w:lang w:val="pl-PL"/>
        </w:rPr>
      </w:pPr>
    </w:p>
    <w:p w:rsidR="00F44EC4" w:rsidRDefault="00F44EC4" w:rsidP="00F44EC4">
      <w:pPr>
        <w:pStyle w:val="Tekstpodstawowy"/>
        <w:ind w:firstLine="708"/>
        <w:rPr>
          <w:iCs/>
          <w:lang w:val="pl-PL"/>
        </w:rPr>
      </w:pPr>
    </w:p>
    <w:p w:rsidR="00F44EC4" w:rsidRDefault="00F44EC4" w:rsidP="00F44EC4">
      <w:pPr>
        <w:pStyle w:val="Tekstpodstawowy"/>
        <w:ind w:firstLine="708"/>
        <w:rPr>
          <w:iCs/>
          <w:lang w:val="pl-PL"/>
        </w:rPr>
      </w:pPr>
    </w:p>
    <w:p w:rsidR="00CD6F7A" w:rsidRDefault="00CD6F7A" w:rsidP="00453C68">
      <w:pPr>
        <w:pStyle w:val="Tekstpodstawowy"/>
        <w:rPr>
          <w:iCs/>
          <w:lang w:val="pl-PL"/>
        </w:rPr>
      </w:pPr>
    </w:p>
    <w:p w:rsidR="00CD6F7A" w:rsidRDefault="00CD6F7A" w:rsidP="00453C68">
      <w:pPr>
        <w:pStyle w:val="Tekstpodstawowy"/>
        <w:rPr>
          <w:iCs/>
          <w:lang w:val="pl-PL"/>
        </w:rPr>
      </w:pPr>
    </w:p>
    <w:p w:rsidR="008841A7" w:rsidRDefault="008841A7" w:rsidP="008841A7">
      <w:pPr>
        <w:pStyle w:val="Tekstpodstawowy"/>
        <w:rPr>
          <w:iCs/>
          <w:lang w:val="pl-PL"/>
        </w:rPr>
      </w:pPr>
    </w:p>
    <w:p w:rsidR="009C76C5" w:rsidRPr="009C76C5" w:rsidRDefault="009C76C5" w:rsidP="00B24576">
      <w:pPr>
        <w:pStyle w:val="Tekstpodstawowy"/>
        <w:rPr>
          <w:iCs/>
          <w:lang w:val="pl-PL"/>
        </w:rPr>
      </w:pPr>
    </w:p>
    <w:p w:rsidR="003D5E87" w:rsidRDefault="003D5E87" w:rsidP="00B24576">
      <w:pPr>
        <w:pStyle w:val="Tekstpodstawowy"/>
        <w:rPr>
          <w:b/>
          <w:iCs/>
          <w:lang w:val="pl-PL"/>
        </w:rPr>
      </w:pPr>
    </w:p>
    <w:sectPr w:rsidR="003D5E87" w:rsidSect="005F4889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22" w:rsidRDefault="00101322">
      <w:r>
        <w:separator/>
      </w:r>
    </w:p>
  </w:endnote>
  <w:endnote w:type="continuationSeparator" w:id="0">
    <w:p w:rsidR="00101322" w:rsidRDefault="0010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22" w:rsidRDefault="00101322">
      <w:r>
        <w:separator/>
      </w:r>
    </w:p>
  </w:footnote>
  <w:footnote w:type="continuationSeparator" w:id="0">
    <w:p w:rsidR="00101322" w:rsidRDefault="0010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4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3625251"/>
    <w:multiLevelType w:val="multilevel"/>
    <w:tmpl w:val="2EA6168A"/>
    <w:name w:val="WW8Num24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left"/>
      <w:pPr>
        <w:ind w:left="0" w:firstLine="0"/>
      </w:pPr>
    </w:lvl>
  </w:abstractNum>
  <w:abstractNum w:abstractNumId="12" w15:restartNumberingAfterBreak="0">
    <w:nsid w:val="1ED877C5"/>
    <w:multiLevelType w:val="hybridMultilevel"/>
    <w:tmpl w:val="2D627CDC"/>
    <w:lvl w:ilvl="0" w:tplc="1A1AC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5C5D78"/>
    <w:multiLevelType w:val="hybridMultilevel"/>
    <w:tmpl w:val="63C4C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D1017"/>
    <w:multiLevelType w:val="hybridMultilevel"/>
    <w:tmpl w:val="1EC4A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8" w15:restartNumberingAfterBreak="0">
    <w:nsid w:val="60CA6803"/>
    <w:multiLevelType w:val="hybridMultilevel"/>
    <w:tmpl w:val="B9766FBE"/>
    <w:lvl w:ilvl="0" w:tplc="9EA4711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9AA393D"/>
    <w:multiLevelType w:val="hybridMultilevel"/>
    <w:tmpl w:val="B580727C"/>
    <w:lvl w:ilvl="0" w:tplc="C7FC8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DCB2429"/>
    <w:multiLevelType w:val="hybridMultilevel"/>
    <w:tmpl w:val="E6223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5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3"/>
  </w:num>
  <w:num w:numId="9">
    <w:abstractNumId w:val="1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3AF0"/>
    <w:rsid w:val="00014697"/>
    <w:rsid w:val="00025B3B"/>
    <w:rsid w:val="00030AAE"/>
    <w:rsid w:val="00041F00"/>
    <w:rsid w:val="000556D3"/>
    <w:rsid w:val="00071A19"/>
    <w:rsid w:val="00074860"/>
    <w:rsid w:val="00075CCE"/>
    <w:rsid w:val="00085191"/>
    <w:rsid w:val="000925B5"/>
    <w:rsid w:val="000A48E0"/>
    <w:rsid w:val="000C008D"/>
    <w:rsid w:val="000C1392"/>
    <w:rsid w:val="000D060E"/>
    <w:rsid w:val="000D3253"/>
    <w:rsid w:val="000E15A2"/>
    <w:rsid w:val="000E4854"/>
    <w:rsid w:val="000F21F4"/>
    <w:rsid w:val="000F2379"/>
    <w:rsid w:val="000F6904"/>
    <w:rsid w:val="00101322"/>
    <w:rsid w:val="00101476"/>
    <w:rsid w:val="00120E33"/>
    <w:rsid w:val="00122142"/>
    <w:rsid w:val="00124263"/>
    <w:rsid w:val="00137722"/>
    <w:rsid w:val="001379DA"/>
    <w:rsid w:val="00142057"/>
    <w:rsid w:val="00152013"/>
    <w:rsid w:val="001528E9"/>
    <w:rsid w:val="0017182E"/>
    <w:rsid w:val="00176223"/>
    <w:rsid w:val="00183A3C"/>
    <w:rsid w:val="0018655F"/>
    <w:rsid w:val="001B1AF8"/>
    <w:rsid w:val="001B6121"/>
    <w:rsid w:val="001D0D35"/>
    <w:rsid w:val="001D7B96"/>
    <w:rsid w:val="001E0B8C"/>
    <w:rsid w:val="001E518D"/>
    <w:rsid w:val="001E7D1D"/>
    <w:rsid w:val="001F142B"/>
    <w:rsid w:val="002166B2"/>
    <w:rsid w:val="0023143C"/>
    <w:rsid w:val="002354A8"/>
    <w:rsid w:val="00235F0F"/>
    <w:rsid w:val="00241566"/>
    <w:rsid w:val="0024651B"/>
    <w:rsid w:val="0025235F"/>
    <w:rsid w:val="00254E4A"/>
    <w:rsid w:val="00281FCC"/>
    <w:rsid w:val="00282C18"/>
    <w:rsid w:val="002A64FD"/>
    <w:rsid w:val="002B6A23"/>
    <w:rsid w:val="002C658A"/>
    <w:rsid w:val="002C6EC7"/>
    <w:rsid w:val="002D72C2"/>
    <w:rsid w:val="002F301A"/>
    <w:rsid w:val="00326481"/>
    <w:rsid w:val="00333EEC"/>
    <w:rsid w:val="003341FF"/>
    <w:rsid w:val="00337F3B"/>
    <w:rsid w:val="00344009"/>
    <w:rsid w:val="0035119E"/>
    <w:rsid w:val="003575AC"/>
    <w:rsid w:val="00383D34"/>
    <w:rsid w:val="003B241B"/>
    <w:rsid w:val="003B793F"/>
    <w:rsid w:val="003C17D2"/>
    <w:rsid w:val="003C4A64"/>
    <w:rsid w:val="003D30D6"/>
    <w:rsid w:val="003D5E87"/>
    <w:rsid w:val="003D66A0"/>
    <w:rsid w:val="003E10CB"/>
    <w:rsid w:val="003E2CC0"/>
    <w:rsid w:val="003F2CE1"/>
    <w:rsid w:val="004244C6"/>
    <w:rsid w:val="004255E0"/>
    <w:rsid w:val="00430C46"/>
    <w:rsid w:val="00442DF0"/>
    <w:rsid w:val="00453C68"/>
    <w:rsid w:val="0046164D"/>
    <w:rsid w:val="00463460"/>
    <w:rsid w:val="0048684A"/>
    <w:rsid w:val="004932F2"/>
    <w:rsid w:val="00493870"/>
    <w:rsid w:val="00497B9B"/>
    <w:rsid w:val="004C693C"/>
    <w:rsid w:val="00521612"/>
    <w:rsid w:val="005255B3"/>
    <w:rsid w:val="00532E16"/>
    <w:rsid w:val="00534179"/>
    <w:rsid w:val="00541010"/>
    <w:rsid w:val="00562244"/>
    <w:rsid w:val="00567509"/>
    <w:rsid w:val="00580937"/>
    <w:rsid w:val="005C6C3C"/>
    <w:rsid w:val="005C731E"/>
    <w:rsid w:val="005F4889"/>
    <w:rsid w:val="005F74FE"/>
    <w:rsid w:val="006041B9"/>
    <w:rsid w:val="00607D73"/>
    <w:rsid w:val="00637560"/>
    <w:rsid w:val="00646E1D"/>
    <w:rsid w:val="006557A9"/>
    <w:rsid w:val="00667989"/>
    <w:rsid w:val="00670F75"/>
    <w:rsid w:val="00696CAE"/>
    <w:rsid w:val="006B7A67"/>
    <w:rsid w:val="006C28B8"/>
    <w:rsid w:val="006D0BA3"/>
    <w:rsid w:val="006D1D2E"/>
    <w:rsid w:val="006D5B5C"/>
    <w:rsid w:val="006E390C"/>
    <w:rsid w:val="00701F6E"/>
    <w:rsid w:val="00701FE2"/>
    <w:rsid w:val="0073175C"/>
    <w:rsid w:val="00735D02"/>
    <w:rsid w:val="00747F6C"/>
    <w:rsid w:val="00754200"/>
    <w:rsid w:val="0079301A"/>
    <w:rsid w:val="00793DEC"/>
    <w:rsid w:val="007A248A"/>
    <w:rsid w:val="007A7544"/>
    <w:rsid w:val="007C0711"/>
    <w:rsid w:val="007C2954"/>
    <w:rsid w:val="007C3AD9"/>
    <w:rsid w:val="007C3D29"/>
    <w:rsid w:val="007E260A"/>
    <w:rsid w:val="007F5DD3"/>
    <w:rsid w:val="00800007"/>
    <w:rsid w:val="00813B3E"/>
    <w:rsid w:val="008163CB"/>
    <w:rsid w:val="00817E94"/>
    <w:rsid w:val="00846706"/>
    <w:rsid w:val="0084735F"/>
    <w:rsid w:val="00855EB1"/>
    <w:rsid w:val="00862ABF"/>
    <w:rsid w:val="00877172"/>
    <w:rsid w:val="008837B5"/>
    <w:rsid w:val="008841A7"/>
    <w:rsid w:val="008847C1"/>
    <w:rsid w:val="008866A5"/>
    <w:rsid w:val="0089016A"/>
    <w:rsid w:val="00892B89"/>
    <w:rsid w:val="008A76DE"/>
    <w:rsid w:val="008B2E6D"/>
    <w:rsid w:val="008B5155"/>
    <w:rsid w:val="008B7BA4"/>
    <w:rsid w:val="0090413B"/>
    <w:rsid w:val="00906313"/>
    <w:rsid w:val="00911D8B"/>
    <w:rsid w:val="009128C0"/>
    <w:rsid w:val="009249B2"/>
    <w:rsid w:val="009252BE"/>
    <w:rsid w:val="00947722"/>
    <w:rsid w:val="009676D8"/>
    <w:rsid w:val="009725B3"/>
    <w:rsid w:val="00984286"/>
    <w:rsid w:val="009A2941"/>
    <w:rsid w:val="009A6401"/>
    <w:rsid w:val="009B5527"/>
    <w:rsid w:val="009C76C5"/>
    <w:rsid w:val="009D6955"/>
    <w:rsid w:val="009F37B4"/>
    <w:rsid w:val="00A2232B"/>
    <w:rsid w:val="00A27B07"/>
    <w:rsid w:val="00A31A53"/>
    <w:rsid w:val="00A36B21"/>
    <w:rsid w:val="00A4152A"/>
    <w:rsid w:val="00A5026E"/>
    <w:rsid w:val="00A568A1"/>
    <w:rsid w:val="00A6355D"/>
    <w:rsid w:val="00A66BA4"/>
    <w:rsid w:val="00A677BA"/>
    <w:rsid w:val="00A77F1A"/>
    <w:rsid w:val="00AC1C25"/>
    <w:rsid w:val="00AC4B8D"/>
    <w:rsid w:val="00AD7E08"/>
    <w:rsid w:val="00AE576A"/>
    <w:rsid w:val="00AE5F45"/>
    <w:rsid w:val="00AE6AC1"/>
    <w:rsid w:val="00AF4E48"/>
    <w:rsid w:val="00B00EC7"/>
    <w:rsid w:val="00B02EA7"/>
    <w:rsid w:val="00B1531D"/>
    <w:rsid w:val="00B20109"/>
    <w:rsid w:val="00B20946"/>
    <w:rsid w:val="00B24576"/>
    <w:rsid w:val="00B25B3B"/>
    <w:rsid w:val="00B403AC"/>
    <w:rsid w:val="00B70648"/>
    <w:rsid w:val="00B70B31"/>
    <w:rsid w:val="00B84030"/>
    <w:rsid w:val="00BB1CB0"/>
    <w:rsid w:val="00BB7A76"/>
    <w:rsid w:val="00BC1A29"/>
    <w:rsid w:val="00BC39AF"/>
    <w:rsid w:val="00BC3ADD"/>
    <w:rsid w:val="00BE397C"/>
    <w:rsid w:val="00C115B5"/>
    <w:rsid w:val="00C17333"/>
    <w:rsid w:val="00C17953"/>
    <w:rsid w:val="00C40DAA"/>
    <w:rsid w:val="00C71B5F"/>
    <w:rsid w:val="00C76C5D"/>
    <w:rsid w:val="00C92601"/>
    <w:rsid w:val="00C95EDE"/>
    <w:rsid w:val="00CA1B29"/>
    <w:rsid w:val="00CA6D0D"/>
    <w:rsid w:val="00CB3455"/>
    <w:rsid w:val="00CB4762"/>
    <w:rsid w:val="00CD6F7A"/>
    <w:rsid w:val="00CF3217"/>
    <w:rsid w:val="00CF3B12"/>
    <w:rsid w:val="00D12404"/>
    <w:rsid w:val="00D13387"/>
    <w:rsid w:val="00D26976"/>
    <w:rsid w:val="00D36E4A"/>
    <w:rsid w:val="00D42358"/>
    <w:rsid w:val="00D456CD"/>
    <w:rsid w:val="00D46AC8"/>
    <w:rsid w:val="00D72C1E"/>
    <w:rsid w:val="00D84BFD"/>
    <w:rsid w:val="00DA10E7"/>
    <w:rsid w:val="00DA2881"/>
    <w:rsid w:val="00DA2D4A"/>
    <w:rsid w:val="00DA46CE"/>
    <w:rsid w:val="00DA558A"/>
    <w:rsid w:val="00DB6004"/>
    <w:rsid w:val="00DB6C91"/>
    <w:rsid w:val="00DD0727"/>
    <w:rsid w:val="00DE0000"/>
    <w:rsid w:val="00DF6522"/>
    <w:rsid w:val="00E11145"/>
    <w:rsid w:val="00E17722"/>
    <w:rsid w:val="00E305E2"/>
    <w:rsid w:val="00E4698B"/>
    <w:rsid w:val="00E508EB"/>
    <w:rsid w:val="00E804B8"/>
    <w:rsid w:val="00EA140B"/>
    <w:rsid w:val="00EA76A3"/>
    <w:rsid w:val="00EB0956"/>
    <w:rsid w:val="00EB2C14"/>
    <w:rsid w:val="00EB2F45"/>
    <w:rsid w:val="00ED28A7"/>
    <w:rsid w:val="00EE270D"/>
    <w:rsid w:val="00F06798"/>
    <w:rsid w:val="00F1398F"/>
    <w:rsid w:val="00F23253"/>
    <w:rsid w:val="00F2457C"/>
    <w:rsid w:val="00F2474F"/>
    <w:rsid w:val="00F42C00"/>
    <w:rsid w:val="00F44EC4"/>
    <w:rsid w:val="00F56342"/>
    <w:rsid w:val="00F672BE"/>
    <w:rsid w:val="00F71741"/>
    <w:rsid w:val="00F84093"/>
    <w:rsid w:val="00FA1363"/>
    <w:rsid w:val="00FA67C9"/>
    <w:rsid w:val="00FA7F23"/>
    <w:rsid w:val="00FB6ADD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4:docId w14:val="3E3B12F5"/>
  <w15:chartTrackingRefBased/>
  <w15:docId w15:val="{DBB5848E-0B48-4E5D-AE58-253C9CA9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43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1E0B8C"/>
  </w:style>
  <w:style w:type="character" w:styleId="Numerstrony">
    <w:name w:val="page number"/>
    <w:rsid w:val="001E0B8C"/>
  </w:style>
  <w:style w:type="table" w:styleId="Tabela-Siatka">
    <w:name w:val="Table Grid"/>
    <w:basedOn w:val="Standardowy"/>
    <w:uiPriority w:val="39"/>
    <w:rsid w:val="001E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NormalnyWeb">
    <w:name w:val="Normal (Web)"/>
    <w:basedOn w:val="Normalny"/>
    <w:uiPriority w:val="99"/>
    <w:rsid w:val="001E0B8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link w:val="Stopka"/>
    <w:uiPriority w:val="99"/>
    <w:rsid w:val="001E0B8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E0B8C"/>
    <w:rPr>
      <w:b/>
      <w:sz w:val="28"/>
      <w:szCs w:val="24"/>
      <w:lang w:val="x-none" w:eastAsia="ar-SA"/>
    </w:rPr>
  </w:style>
  <w:style w:type="character" w:customStyle="1" w:styleId="Nagwek6Znak">
    <w:name w:val="Nagłówek 6 Znak"/>
    <w:link w:val="Nagwek6"/>
    <w:rsid w:val="001E0B8C"/>
    <w:rPr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0B8C"/>
    <w:rPr>
      <w:sz w:val="24"/>
      <w:szCs w:val="24"/>
      <w:lang w:val="x-none"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E0B8C"/>
    <w:rPr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1E0B8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E0B8C"/>
    <w:rPr>
      <w:rFonts w:ascii="Garamond" w:hAnsi="Garamond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E0B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1E0B8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E0B8C"/>
    <w:pPr>
      <w:suppressAutoHyphens w:val="0"/>
      <w:ind w:left="720"/>
    </w:pPr>
    <w:rPr>
      <w:rFonts w:eastAsia="Calibri"/>
      <w:lang w:eastAsia="pl-PL"/>
    </w:rPr>
  </w:style>
  <w:style w:type="character" w:customStyle="1" w:styleId="FontStyle46">
    <w:name w:val="Font Style46"/>
    <w:uiPriority w:val="99"/>
    <w:rsid w:val="001E0B8C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1E0B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E0B8C"/>
    <w:rPr>
      <w:b/>
      <w:bCs/>
      <w:lang w:val="x-none" w:eastAsia="x-none"/>
    </w:rPr>
  </w:style>
  <w:style w:type="paragraph" w:customStyle="1" w:styleId="Default">
    <w:name w:val="Default"/>
    <w:qFormat/>
    <w:rsid w:val="001E0B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E0B8C"/>
    <w:pPr>
      <w:tabs>
        <w:tab w:val="left" w:pos="0"/>
        <w:tab w:val="right" w:leader="dot" w:pos="8789"/>
      </w:tabs>
      <w:suppressAutoHyphens w:val="0"/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1E0B8C"/>
    <w:pPr>
      <w:spacing w:line="360" w:lineRule="auto"/>
      <w:ind w:left="360"/>
      <w:jc w:val="both"/>
    </w:pPr>
    <w:rPr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1E0B8C"/>
    <w:rPr>
      <w:rFonts w:ascii="Arial" w:hAnsi="Arial"/>
      <w:b/>
      <w:b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"/>
    <w:rsid w:val="001E0B8C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E0B8C"/>
    <w:rPr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1E0B8C"/>
    <w:rPr>
      <w:rFonts w:ascii="Arial" w:hAnsi="Arial"/>
      <w:b/>
      <w:i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1E0B8C"/>
    <w:rPr>
      <w:b/>
      <w:bCs/>
      <w:i/>
      <w:iCs/>
      <w:sz w:val="26"/>
      <w:szCs w:val="26"/>
      <w:lang w:val="x-none" w:eastAsia="ar-SA"/>
    </w:rPr>
  </w:style>
  <w:style w:type="character" w:customStyle="1" w:styleId="Nagwek8Znak">
    <w:name w:val="Nagłówek 8 Znak"/>
    <w:link w:val="Nagwek8"/>
    <w:rsid w:val="001E0B8C"/>
    <w:rPr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1E0B8C"/>
    <w:rPr>
      <w:rFonts w:ascii="Arial" w:hAnsi="Arial"/>
      <w:sz w:val="22"/>
      <w:szCs w:val="22"/>
      <w:lang w:val="x-none" w:eastAsia="ar-SA"/>
    </w:rPr>
  </w:style>
  <w:style w:type="character" w:customStyle="1" w:styleId="TekstdymkaZnak">
    <w:name w:val="Tekst dymka Znak"/>
    <w:link w:val="Tekstdymka"/>
    <w:rsid w:val="001E0B8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E0B8C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E0B8C"/>
    <w:pPr>
      <w:suppressAutoHyphens w:val="0"/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1E0B8C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1E0B8C"/>
    <w:pPr>
      <w:suppressAutoHyphens w:val="0"/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1E0B8C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1E0B8C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Tekstpodstawowy22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blokowy">
    <w:name w:val="Block Text"/>
    <w:basedOn w:val="Normalny"/>
    <w:rsid w:val="001E0B8C"/>
    <w:pPr>
      <w:suppressAutoHyphens w:val="0"/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  <w:lang w:eastAsia="pl-PL"/>
    </w:rPr>
  </w:style>
  <w:style w:type="paragraph" w:customStyle="1" w:styleId="pkt1">
    <w:name w:val="pkt1"/>
    <w:basedOn w:val="pkt"/>
    <w:rsid w:val="001E0B8C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1E0B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0B8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0B8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1E0B8C"/>
    <w:pPr>
      <w:tabs>
        <w:tab w:val="right" w:leader="underscore" w:pos="9062"/>
      </w:tabs>
      <w:suppressAutoHyphens w:val="0"/>
      <w:spacing w:before="120"/>
      <w:jc w:val="center"/>
    </w:pPr>
    <w:rPr>
      <w:b/>
      <w:bCs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rsid w:val="001E0B8C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E0B8C"/>
    <w:rPr>
      <w:lang w:val="x-none" w:eastAsia="x-none"/>
    </w:rPr>
  </w:style>
  <w:style w:type="character" w:styleId="Odwoanieprzypisudolnego">
    <w:name w:val="footnote reference"/>
    <w:rsid w:val="001E0B8C"/>
    <w:rPr>
      <w:vertAlign w:val="superscript"/>
    </w:rPr>
  </w:style>
  <w:style w:type="paragraph" w:customStyle="1" w:styleId="Nagwekstrony">
    <w:name w:val="Nag?—wek strony"/>
    <w:basedOn w:val="Normalny"/>
    <w:rsid w:val="001E0B8C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0B8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1E0B8C"/>
    <w:pPr>
      <w:suppressAutoHyphens w:val="0"/>
    </w:pPr>
    <w:rPr>
      <w:lang w:eastAsia="pl-PL"/>
    </w:rPr>
  </w:style>
  <w:style w:type="paragraph" w:customStyle="1" w:styleId="Style3">
    <w:name w:val="Style3"/>
    <w:basedOn w:val="Normalny"/>
    <w:uiPriority w:val="99"/>
    <w:rsid w:val="001E0B8C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Georgia" w:hAnsi="Georgia"/>
      <w:lang w:eastAsia="pl-PL"/>
    </w:rPr>
  </w:style>
  <w:style w:type="character" w:customStyle="1" w:styleId="FontStyle12">
    <w:name w:val="Font Style12"/>
    <w:rsid w:val="001E0B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E0B8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E0B8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0B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1E0B8C"/>
    <w:pPr>
      <w:widowControl w:val="0"/>
      <w:suppressLineNumber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1E0B8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1E0B8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0B8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styleId="Lista5">
    <w:name w:val="List 5"/>
    <w:basedOn w:val="Normalny"/>
    <w:uiPriority w:val="99"/>
    <w:unhideWhenUsed/>
    <w:rsid w:val="001E0B8C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1E0B8C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1E0B8C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1E0B8C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1E0B8C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rsid w:val="001E0B8C"/>
  </w:style>
  <w:style w:type="character" w:customStyle="1" w:styleId="FontStyle132">
    <w:name w:val="Font Style132"/>
    <w:uiPriority w:val="99"/>
    <w:rsid w:val="001E0B8C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rsid w:val="001E0B8C"/>
  </w:style>
  <w:style w:type="paragraph" w:customStyle="1" w:styleId="Tekstpodstawowy220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styleId="Pogrubienie">
    <w:name w:val="Strong"/>
    <w:uiPriority w:val="22"/>
    <w:qFormat/>
    <w:rsid w:val="001E0B8C"/>
    <w:rPr>
      <w:b/>
      <w:bCs/>
    </w:rPr>
  </w:style>
  <w:style w:type="character" w:customStyle="1" w:styleId="Teksttreci">
    <w:name w:val="Tekst treści_"/>
    <w:link w:val="Teksttreci0"/>
    <w:rsid w:val="001E0B8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B8C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1E0B8C"/>
    <w:pPr>
      <w:numPr>
        <w:numId w:val="2"/>
      </w:numPr>
    </w:pPr>
  </w:style>
  <w:style w:type="numbering" w:customStyle="1" w:styleId="WW8Num13">
    <w:name w:val="WW8Num13"/>
    <w:basedOn w:val="Bezlisty"/>
    <w:rsid w:val="001E0B8C"/>
    <w:pPr>
      <w:numPr>
        <w:numId w:val="3"/>
      </w:numPr>
    </w:pPr>
  </w:style>
  <w:style w:type="character" w:customStyle="1" w:styleId="FontStyle40">
    <w:name w:val="Font Style40"/>
    <w:uiPriority w:val="99"/>
    <w:rsid w:val="001E0B8C"/>
    <w:rPr>
      <w:rFonts w:ascii="Franklin Gothic Book" w:hAnsi="Franklin Gothic Book"/>
      <w:b/>
      <w:sz w:val="36"/>
    </w:rPr>
  </w:style>
  <w:style w:type="character" w:customStyle="1" w:styleId="FontStyle18">
    <w:name w:val="Font Style18"/>
    <w:rsid w:val="001E0B8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E0B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0B8C"/>
    <w:pPr>
      <w:widowControl w:val="0"/>
      <w:shd w:val="clear" w:color="auto" w:fill="FFFFFF"/>
      <w:suppressAutoHyphens w:val="0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1E0B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E0B8C"/>
    <w:pPr>
      <w:widowControl w:val="0"/>
      <w:shd w:val="clear" w:color="auto" w:fill="FFFFFF"/>
      <w:suppressAutoHyphens w:val="0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1E0B8C"/>
    <w:pPr>
      <w:widowControl w:val="0"/>
      <w:shd w:val="clear" w:color="auto" w:fill="FFFFFF"/>
      <w:suppressAutoHyphens w:val="0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1E0B8C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1E0B8C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1E0B8C"/>
    <w:rPr>
      <w:sz w:val="28"/>
      <w:lang w:val="pl-PL" w:eastAsia="en-US" w:bidi="ar-SA"/>
    </w:rPr>
  </w:style>
  <w:style w:type="character" w:customStyle="1" w:styleId="DeltaViewInsertion">
    <w:name w:val="DeltaView Insertion"/>
    <w:rsid w:val="001E0B8C"/>
    <w:rPr>
      <w:b/>
      <w:i/>
      <w:spacing w:val="0"/>
    </w:rPr>
  </w:style>
  <w:style w:type="character" w:customStyle="1" w:styleId="Znakiprzypiswdolnych">
    <w:name w:val="Znaki przypisów dolnych"/>
    <w:rsid w:val="001E0B8C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1E0B8C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1E0B8C"/>
  </w:style>
  <w:style w:type="character" w:customStyle="1" w:styleId="style61">
    <w:name w:val="style61"/>
    <w:rsid w:val="001E0B8C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E0B8C"/>
  </w:style>
  <w:style w:type="character" w:customStyle="1" w:styleId="Domylnaczcionkaakapitu2">
    <w:name w:val="Domyślna czcionka akapitu2"/>
    <w:rsid w:val="001E0B8C"/>
  </w:style>
  <w:style w:type="character" w:customStyle="1" w:styleId="ListLabel1">
    <w:name w:val="ListLabel 1"/>
    <w:rsid w:val="001E0B8C"/>
    <w:rPr>
      <w:rFonts w:cs="Courier New"/>
    </w:rPr>
  </w:style>
  <w:style w:type="character" w:customStyle="1" w:styleId="Symbolewypunktowania">
    <w:name w:val="Symbole wypunktowania"/>
    <w:rsid w:val="001E0B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E0B8C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Legenda1">
    <w:name w:val="Legenda1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numbering" w:customStyle="1" w:styleId="Bezlisty3">
    <w:name w:val="Bez listy3"/>
    <w:next w:val="Bezlisty"/>
    <w:uiPriority w:val="99"/>
    <w:semiHidden/>
    <w:unhideWhenUsed/>
    <w:rsid w:val="001E0B8C"/>
  </w:style>
  <w:style w:type="character" w:customStyle="1" w:styleId="hgkelc">
    <w:name w:val="hgkelc"/>
    <w:rsid w:val="001E0B8C"/>
  </w:style>
  <w:style w:type="numbering" w:customStyle="1" w:styleId="Bezlisty4">
    <w:name w:val="Bez listy4"/>
    <w:next w:val="Bezlisty"/>
    <w:uiPriority w:val="99"/>
    <w:semiHidden/>
    <w:unhideWhenUsed/>
    <w:rsid w:val="0021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6BDF-0970-49DD-86B6-8E3133D6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2282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3</cp:revision>
  <cp:lastPrinted>2024-02-20T10:33:00Z</cp:lastPrinted>
  <dcterms:created xsi:type="dcterms:W3CDTF">2024-02-20T10:00:00Z</dcterms:created>
  <dcterms:modified xsi:type="dcterms:W3CDTF">2024-02-20T10:36:00Z</dcterms:modified>
</cp:coreProperties>
</file>