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137722" w:rsidP="00F672BE">
      <w:pPr>
        <w:tabs>
          <w:tab w:val="left" w:pos="3420"/>
        </w:tabs>
        <w:spacing w:line="276" w:lineRule="auto"/>
        <w:rPr>
          <w:b/>
          <w:bCs/>
          <w:color w:val="000080"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3810</wp:posOffset>
            </wp:positionV>
            <wp:extent cx="1486535" cy="14751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75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2BE">
        <w:rPr>
          <w:b/>
          <w:bCs/>
          <w:color w:val="000080"/>
          <w:sz w:val="36"/>
          <w:szCs w:val="36"/>
        </w:rPr>
        <w:t xml:space="preserve">                        </w:t>
      </w:r>
      <w:r w:rsidR="00EB0956">
        <w:rPr>
          <w:b/>
          <w:bCs/>
          <w:color w:val="000080"/>
          <w:sz w:val="36"/>
          <w:szCs w:val="36"/>
        </w:rPr>
        <w:t>SZPITAL SPECJALISTYCZNY</w:t>
      </w:r>
    </w:p>
    <w:p w:rsidR="00EB0956" w:rsidRDefault="00EB0956">
      <w:pPr>
        <w:autoSpaceDE w:val="0"/>
        <w:spacing w:line="276" w:lineRule="auto"/>
        <w:ind w:left="1269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36"/>
          <w:szCs w:val="36"/>
        </w:rPr>
        <w:t>W BRZOZOWIE</w:t>
      </w:r>
    </w:p>
    <w:p w:rsidR="00EB0956" w:rsidRDefault="00EB0956">
      <w:pPr>
        <w:autoSpaceDE w:val="0"/>
        <w:spacing w:line="276" w:lineRule="auto"/>
        <w:ind w:left="1269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PODKARPACKI OŚRODEK ONKOLOGICZNY</w:t>
      </w:r>
    </w:p>
    <w:p w:rsidR="00EB0956" w:rsidRDefault="00EB0956">
      <w:pPr>
        <w:autoSpaceDE w:val="0"/>
        <w:spacing w:line="276" w:lineRule="auto"/>
        <w:ind w:left="1269"/>
        <w:jc w:val="center"/>
        <w:rPr>
          <w:sz w:val="12"/>
          <w:szCs w:val="12"/>
        </w:rPr>
      </w:pPr>
      <w:r>
        <w:rPr>
          <w:b/>
          <w:bCs/>
          <w:color w:val="000080"/>
          <w:sz w:val="28"/>
          <w:szCs w:val="28"/>
        </w:rPr>
        <w:t>im. Ks. Bronisława Markiewicza</w:t>
      </w:r>
    </w:p>
    <w:p w:rsidR="00EB0956" w:rsidRDefault="00EB0956">
      <w:pPr>
        <w:autoSpaceDE w:val="0"/>
        <w:spacing w:line="276" w:lineRule="auto"/>
        <w:ind w:left="1269"/>
        <w:jc w:val="center"/>
        <w:rPr>
          <w:sz w:val="12"/>
          <w:szCs w:val="12"/>
        </w:rPr>
      </w:pPr>
    </w:p>
    <w:p w:rsidR="00EB0956" w:rsidRDefault="00EB0956">
      <w:pPr>
        <w:autoSpaceDE w:val="0"/>
        <w:spacing w:line="276" w:lineRule="auto"/>
        <w:ind w:left="1269"/>
        <w:jc w:val="center"/>
        <w:rPr>
          <w:rFonts w:eastAsia="Calibri" w:cs="Calibri"/>
          <w:b/>
          <w:bCs/>
          <w:color w:val="000080"/>
          <w:sz w:val="22"/>
          <w:szCs w:val="22"/>
        </w:rPr>
      </w:pPr>
      <w:r>
        <w:rPr>
          <w:rFonts w:ascii="Arial" w:eastAsia="Arial" w:hAnsi="Arial" w:cs="Arial"/>
          <w:color w:val="000080"/>
          <w:sz w:val="16"/>
          <w:szCs w:val="16"/>
        </w:rPr>
        <w:t>ADRES:  36-200  Brzozów, ul. Ks. J. Bielawskiego 18</w:t>
      </w:r>
    </w:p>
    <w:p w:rsidR="00EB0956" w:rsidRPr="00607D73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sz w:val="4"/>
          <w:szCs w:val="4"/>
          <w:lang w:val="en-US"/>
        </w:rPr>
      </w:pPr>
      <w:r>
        <w:rPr>
          <w:rFonts w:eastAsia="Calibri" w:cs="Calibri"/>
          <w:b/>
          <w:bCs/>
          <w:color w:val="000080"/>
          <w:sz w:val="22"/>
          <w:szCs w:val="22"/>
        </w:rPr>
        <w:t xml:space="preserve">tel./fax. </w:t>
      </w:r>
      <w:r w:rsidRPr="00607D73">
        <w:rPr>
          <w:rFonts w:eastAsia="Calibri" w:cs="Calibri"/>
          <w:b/>
          <w:bCs/>
          <w:color w:val="000080"/>
          <w:sz w:val="22"/>
          <w:szCs w:val="22"/>
          <w:lang w:val="en-US"/>
        </w:rPr>
        <w:t>(13) 43 09 587</w:t>
      </w:r>
    </w:p>
    <w:p w:rsidR="00EB0956" w:rsidRPr="00607D73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sz w:val="4"/>
          <w:szCs w:val="4"/>
          <w:lang w:val="en-US"/>
        </w:rPr>
      </w:pPr>
    </w:p>
    <w:p w:rsidR="00EB0956" w:rsidRPr="00D46AC8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rFonts w:eastAsia="Calibri" w:cs="Calibri"/>
          <w:b/>
          <w:bCs/>
          <w:sz w:val="22"/>
          <w:szCs w:val="22"/>
          <w:lang w:val="de-DE"/>
        </w:rPr>
      </w:pPr>
      <w:r w:rsidRPr="00D46AC8">
        <w:rPr>
          <w:rFonts w:eastAsia="Calibri" w:cs="Calibri"/>
          <w:b/>
          <w:bCs/>
          <w:color w:val="000080"/>
          <w:sz w:val="22"/>
          <w:szCs w:val="22"/>
          <w:lang w:val="de-DE"/>
        </w:rPr>
        <w:t xml:space="preserve">www.szpital-brzozow.pl         </w:t>
      </w:r>
      <w:proofErr w:type="spellStart"/>
      <w:r w:rsidRPr="00D46AC8">
        <w:rPr>
          <w:rFonts w:eastAsia="Calibri" w:cs="Calibri"/>
          <w:b/>
          <w:bCs/>
          <w:color w:val="000080"/>
          <w:sz w:val="22"/>
          <w:szCs w:val="22"/>
          <w:lang w:val="de-DE"/>
        </w:rPr>
        <w:t>e-mail</w:t>
      </w:r>
      <w:proofErr w:type="spellEnd"/>
      <w:r w:rsidRPr="00D46AC8">
        <w:rPr>
          <w:rFonts w:eastAsia="Calibri" w:cs="Calibri"/>
          <w:b/>
          <w:bCs/>
          <w:color w:val="000080"/>
          <w:sz w:val="22"/>
          <w:szCs w:val="22"/>
          <w:lang w:val="de-DE"/>
        </w:rPr>
        <w:t xml:space="preserve">: </w:t>
      </w:r>
      <w:hyperlink r:id="rId9" w:history="1">
        <w:r w:rsidR="00607D73" w:rsidRPr="00D46AC8">
          <w:rPr>
            <w:rStyle w:val="Hipercze"/>
            <w:rFonts w:eastAsia="Calibri" w:cs="Calibri"/>
            <w:b/>
            <w:bCs/>
            <w:sz w:val="22"/>
            <w:szCs w:val="22"/>
            <w:lang w:val="de-DE"/>
          </w:rPr>
          <w:t>zampub@szpital-brzozow.pl</w:t>
        </w:r>
      </w:hyperlink>
    </w:p>
    <w:p w:rsidR="00607D73" w:rsidRPr="002166B2" w:rsidRDefault="00607D73" w:rsidP="00607D73">
      <w:pPr>
        <w:tabs>
          <w:tab w:val="left" w:pos="0"/>
        </w:tabs>
        <w:autoSpaceDE w:val="0"/>
        <w:spacing w:line="276" w:lineRule="auto"/>
        <w:rPr>
          <w:sz w:val="28"/>
          <w:szCs w:val="28"/>
        </w:rPr>
      </w:pPr>
      <w:r w:rsidRPr="002166B2">
        <w:rPr>
          <w:rFonts w:eastAsia="Calibri" w:cs="Calibri"/>
          <w:b/>
          <w:bCs/>
          <w:color w:val="000080"/>
          <w:sz w:val="22"/>
          <w:szCs w:val="22"/>
        </w:rPr>
        <w:t>_____________________________________________________________________________</w:t>
      </w:r>
    </w:p>
    <w:p w:rsidR="00EB0956" w:rsidRPr="002166B2" w:rsidRDefault="00EB0956">
      <w:pPr>
        <w:rPr>
          <w:sz w:val="28"/>
          <w:szCs w:val="28"/>
        </w:rPr>
      </w:pPr>
    </w:p>
    <w:p w:rsidR="00EB0956" w:rsidRDefault="00EB0956">
      <w:proofErr w:type="spellStart"/>
      <w:r>
        <w:t>Sz.S.P.O.O</w:t>
      </w:r>
      <w:proofErr w:type="spellEnd"/>
      <w:r>
        <w:t xml:space="preserve">. </w:t>
      </w:r>
      <w:proofErr w:type="spellStart"/>
      <w:r>
        <w:t>SZPiGM</w:t>
      </w:r>
      <w:proofErr w:type="spellEnd"/>
      <w:r>
        <w:t xml:space="preserve"> 3810/</w:t>
      </w:r>
      <w:r w:rsidR="000D38F0">
        <w:t>59</w:t>
      </w:r>
      <w:r w:rsidR="00DE0000">
        <w:t>/</w:t>
      </w:r>
      <w:r>
        <w:t>20</w:t>
      </w:r>
      <w:r w:rsidR="00235F0F">
        <w:t>2</w:t>
      </w:r>
      <w:r w:rsidR="00A36B21">
        <w:t>3</w:t>
      </w:r>
      <w:r>
        <w:t xml:space="preserve">                  </w:t>
      </w:r>
      <w:r w:rsidR="002B6A23">
        <w:t xml:space="preserve">  </w:t>
      </w:r>
      <w:r w:rsidR="00DA2D4A">
        <w:t xml:space="preserve"> </w:t>
      </w:r>
      <w:r w:rsidR="005C6C3C">
        <w:t xml:space="preserve">             Brzozów, dnia </w:t>
      </w:r>
      <w:r w:rsidR="000D38F0">
        <w:t>06</w:t>
      </w:r>
      <w:r w:rsidR="00F56342">
        <w:t>.</w:t>
      </w:r>
      <w:r w:rsidR="00A36B21">
        <w:t>0</w:t>
      </w:r>
      <w:r w:rsidR="000D38F0">
        <w:t>9</w:t>
      </w:r>
      <w:r w:rsidR="002B6A23">
        <w:t>.20</w:t>
      </w:r>
      <w:r w:rsidR="00235F0F">
        <w:t>2</w:t>
      </w:r>
      <w:r w:rsidR="00A36B21">
        <w:t>3</w:t>
      </w:r>
      <w:r w:rsidR="00817E94">
        <w:t xml:space="preserve"> </w:t>
      </w:r>
      <w:r w:rsidR="002B6A23">
        <w:t>r.</w:t>
      </w:r>
    </w:p>
    <w:p w:rsidR="00EB0956" w:rsidRDefault="00EB0956"/>
    <w:p w:rsidR="00EB0956" w:rsidRDefault="00EB0956"/>
    <w:p w:rsidR="00F06798" w:rsidRDefault="00F06798"/>
    <w:p w:rsidR="00701FE2" w:rsidRDefault="00701FE2"/>
    <w:p w:rsidR="000F2379" w:rsidRDefault="000F2379" w:rsidP="00813B3E">
      <w:pPr>
        <w:ind w:left="2832" w:firstLine="570"/>
        <w:rPr>
          <w:b/>
        </w:rPr>
      </w:pPr>
      <w:r>
        <w:rPr>
          <w:b/>
        </w:rPr>
        <w:t xml:space="preserve">Dotyczy </w:t>
      </w:r>
    </w:p>
    <w:p w:rsidR="000F2379" w:rsidRDefault="000F2379" w:rsidP="00817E94">
      <w:pPr>
        <w:ind w:left="3402"/>
        <w:jc w:val="both"/>
        <w:rPr>
          <w:b/>
        </w:rPr>
      </w:pPr>
      <w:r>
        <w:rPr>
          <w:b/>
        </w:rPr>
        <w:t>Postępowania o udzielenie zamówienia publicznego na dostaw</w:t>
      </w:r>
      <w:r w:rsidR="00B24576">
        <w:rPr>
          <w:b/>
        </w:rPr>
        <w:t>y</w:t>
      </w:r>
      <w:r>
        <w:rPr>
          <w:b/>
        </w:rPr>
        <w:t xml:space="preserve"> </w:t>
      </w:r>
      <w:r w:rsidR="000D38F0">
        <w:rPr>
          <w:b/>
        </w:rPr>
        <w:t>odczynników                                      i materiałów eksploatacyjnych do wykonywania badań moczu wraz z dzierżawą analizatora</w:t>
      </w:r>
    </w:p>
    <w:p w:rsidR="000F2379" w:rsidRDefault="000F2379" w:rsidP="00813B3E">
      <w:pPr>
        <w:ind w:left="3515" w:hanging="113"/>
        <w:rPr>
          <w:b/>
        </w:rPr>
      </w:pPr>
      <w:r>
        <w:rPr>
          <w:b/>
        </w:rPr>
        <w:t xml:space="preserve">Sygn. sprawy </w:t>
      </w:r>
      <w:proofErr w:type="spellStart"/>
      <w:r>
        <w:rPr>
          <w:b/>
        </w:rPr>
        <w:t>Sz.S.P.O.O</w:t>
      </w:r>
      <w:proofErr w:type="spellEnd"/>
      <w:r>
        <w:rPr>
          <w:b/>
        </w:rPr>
        <w:t>. SZPiGM.3810/</w:t>
      </w:r>
      <w:r w:rsidR="000D38F0">
        <w:rPr>
          <w:b/>
        </w:rPr>
        <w:t>59/</w:t>
      </w:r>
      <w:r>
        <w:rPr>
          <w:b/>
        </w:rPr>
        <w:t>202</w:t>
      </w:r>
      <w:r w:rsidR="00A36B21">
        <w:rPr>
          <w:b/>
        </w:rPr>
        <w:t>3</w:t>
      </w:r>
      <w:r>
        <w:rPr>
          <w:b/>
        </w:rPr>
        <w:t xml:space="preserve">      </w:t>
      </w:r>
    </w:p>
    <w:p w:rsidR="00EB0956" w:rsidRPr="000F2379" w:rsidRDefault="00EB0956">
      <w:pPr>
        <w:pStyle w:val="Tekstpodstawowy"/>
        <w:rPr>
          <w:b/>
          <w:lang w:val="pl-PL"/>
        </w:rPr>
      </w:pPr>
    </w:p>
    <w:p w:rsidR="00EB0956" w:rsidRDefault="00EB0956">
      <w:pPr>
        <w:pStyle w:val="Tekstpodstawowy"/>
      </w:pPr>
    </w:p>
    <w:p w:rsidR="00701FE2" w:rsidRDefault="00701FE2">
      <w:pPr>
        <w:pStyle w:val="Tekstpodstawowy"/>
      </w:pPr>
    </w:p>
    <w:p w:rsidR="00F06798" w:rsidRPr="006041B9" w:rsidRDefault="00EB0956" w:rsidP="00F06798">
      <w:pPr>
        <w:pStyle w:val="Tekstpodstawowy"/>
        <w:rPr>
          <w:lang w:val="pl-PL"/>
        </w:rPr>
      </w:pPr>
      <w:r>
        <w:tab/>
      </w:r>
      <w:r w:rsidR="00F06798" w:rsidRPr="006041B9">
        <w:t>W związku z pytani</w:t>
      </w:r>
      <w:r w:rsidR="00B24576">
        <w:rPr>
          <w:lang w:val="pl-PL"/>
        </w:rPr>
        <w:t>ami</w:t>
      </w:r>
      <w:r w:rsidR="00F06798" w:rsidRPr="006041B9">
        <w:rPr>
          <w:lang w:val="pl-PL"/>
        </w:rPr>
        <w:t xml:space="preserve"> </w:t>
      </w:r>
      <w:r w:rsidR="00F06798" w:rsidRPr="006041B9">
        <w:t>złożonym</w:t>
      </w:r>
      <w:r w:rsidR="00B24576">
        <w:rPr>
          <w:lang w:val="pl-PL"/>
        </w:rPr>
        <w:t>i</w:t>
      </w:r>
      <w:r w:rsidR="00122142">
        <w:rPr>
          <w:lang w:val="pl-PL"/>
        </w:rPr>
        <w:t xml:space="preserve"> </w:t>
      </w:r>
      <w:r w:rsidR="00F06798" w:rsidRPr="006041B9">
        <w:t>w niniejszym postępowaniu, Zamawiający udziela następując</w:t>
      </w:r>
      <w:r w:rsidR="00B24576">
        <w:rPr>
          <w:lang w:val="pl-PL"/>
        </w:rPr>
        <w:t xml:space="preserve">ych </w:t>
      </w:r>
      <w:r w:rsidR="00F06798" w:rsidRPr="006041B9">
        <w:t xml:space="preserve">odpowiedzi:  </w:t>
      </w:r>
    </w:p>
    <w:p w:rsidR="00F06798" w:rsidRPr="006041B9" w:rsidRDefault="00F06798" w:rsidP="00F06798">
      <w:pPr>
        <w:pStyle w:val="Tekstpodstawowy"/>
        <w:rPr>
          <w:lang w:val="pl-PL"/>
        </w:rPr>
      </w:pPr>
    </w:p>
    <w:p w:rsidR="002D72C2" w:rsidRDefault="002D72C2" w:rsidP="002D72C2">
      <w:pPr>
        <w:pStyle w:val="Tekstpodstawowy"/>
        <w:rPr>
          <w:iCs/>
          <w:lang w:val="pl-PL"/>
        </w:rPr>
      </w:pPr>
    </w:p>
    <w:p w:rsidR="00B24576" w:rsidRPr="000D38F0" w:rsidRDefault="002D72C2" w:rsidP="00F06798">
      <w:pPr>
        <w:pStyle w:val="Tekstpodstawowy"/>
        <w:rPr>
          <w:u w:val="single"/>
          <w:lang w:val="pl-PL"/>
        </w:rPr>
      </w:pPr>
      <w:r w:rsidRPr="00B70648">
        <w:rPr>
          <w:b/>
          <w:u w:val="single"/>
          <w:lang w:val="pl-PL"/>
        </w:rPr>
        <w:t xml:space="preserve">Pytanie nr </w:t>
      </w:r>
      <w:r>
        <w:rPr>
          <w:b/>
          <w:u w:val="single"/>
          <w:lang w:val="pl-PL"/>
        </w:rPr>
        <w:t xml:space="preserve">1-dot. </w:t>
      </w:r>
      <w:r w:rsidR="000D38F0">
        <w:rPr>
          <w:b/>
          <w:color w:val="000000"/>
          <w:u w:val="single"/>
          <w:lang w:val="pl-PL"/>
        </w:rPr>
        <w:t>-załącznik nr 1 do SWZ - tabela nr 1, pkt 9</w:t>
      </w:r>
    </w:p>
    <w:p w:rsidR="000D38F0" w:rsidRPr="000D38F0" w:rsidRDefault="000D38F0" w:rsidP="000D38F0">
      <w:pPr>
        <w:suppressAutoHyphens w:val="0"/>
        <w:jc w:val="both"/>
        <w:rPr>
          <w:lang w:eastAsia="pl-PL"/>
        </w:rPr>
      </w:pPr>
      <w:r w:rsidRPr="000D38F0">
        <w:rPr>
          <w:lang w:eastAsia="pl-PL"/>
        </w:rPr>
        <w:t xml:space="preserve">Czy Zamawiający wyrazi zgodę na zaoferowanie analizatora o wydajności 240 próbek </w:t>
      </w:r>
      <w:r>
        <w:rPr>
          <w:lang w:eastAsia="pl-PL"/>
        </w:rPr>
        <w:t xml:space="preserve">  </w:t>
      </w:r>
      <w:r w:rsidRPr="000D38F0">
        <w:rPr>
          <w:lang w:eastAsia="pl-PL"/>
        </w:rPr>
        <w:t xml:space="preserve">na godzinę? </w:t>
      </w:r>
    </w:p>
    <w:p w:rsidR="00EA140B" w:rsidRDefault="00EA140B" w:rsidP="00F06798">
      <w:pPr>
        <w:pStyle w:val="Tekstpodstawowy"/>
        <w:rPr>
          <w:iCs/>
          <w:lang w:val="pl-PL"/>
        </w:rPr>
      </w:pPr>
    </w:p>
    <w:p w:rsidR="002D72C2" w:rsidRDefault="002D72C2" w:rsidP="002D72C2">
      <w:pPr>
        <w:pStyle w:val="Tekstpodstawowy"/>
        <w:rPr>
          <w:b/>
          <w:iCs/>
          <w:lang w:val="pl-PL"/>
        </w:rPr>
      </w:pPr>
      <w:r w:rsidRPr="00B70648">
        <w:rPr>
          <w:b/>
          <w:iCs/>
          <w:lang w:val="pl-PL"/>
        </w:rPr>
        <w:t>Odpowiedź:</w:t>
      </w:r>
    </w:p>
    <w:p w:rsidR="00701FE2" w:rsidRPr="00701FE2" w:rsidRDefault="00701FE2" w:rsidP="002D72C2">
      <w:pPr>
        <w:pStyle w:val="Tekstpodstawowy"/>
        <w:rPr>
          <w:iCs/>
          <w:lang w:val="pl-PL"/>
        </w:rPr>
      </w:pPr>
      <w:r w:rsidRPr="00701FE2">
        <w:rPr>
          <w:iCs/>
          <w:lang w:val="pl-PL"/>
        </w:rPr>
        <w:t xml:space="preserve">Zamawiający </w:t>
      </w:r>
      <w:r w:rsidR="000D38F0">
        <w:rPr>
          <w:iCs/>
          <w:lang w:val="pl-PL"/>
        </w:rPr>
        <w:t>wyraża zgodę.</w:t>
      </w:r>
    </w:p>
    <w:p w:rsidR="002D72C2" w:rsidRDefault="002D72C2" w:rsidP="00F06798">
      <w:pPr>
        <w:pStyle w:val="Tekstpodstawowy"/>
        <w:rPr>
          <w:iCs/>
          <w:lang w:val="pl-PL"/>
        </w:rPr>
      </w:pPr>
    </w:p>
    <w:p w:rsidR="00B24576" w:rsidRPr="00453C68" w:rsidRDefault="00B24576" w:rsidP="00B24576">
      <w:pPr>
        <w:pStyle w:val="Tekstpodstawowy"/>
        <w:rPr>
          <w:u w:val="single"/>
          <w:lang w:val="pl-PL"/>
        </w:rPr>
      </w:pPr>
      <w:r w:rsidRPr="00B70648">
        <w:rPr>
          <w:b/>
          <w:u w:val="single"/>
          <w:lang w:val="pl-PL"/>
        </w:rPr>
        <w:t xml:space="preserve">Pytanie nr </w:t>
      </w:r>
      <w:r>
        <w:rPr>
          <w:b/>
          <w:u w:val="single"/>
          <w:lang w:val="pl-PL"/>
        </w:rPr>
        <w:t>2</w:t>
      </w:r>
      <w:r w:rsidR="000D38F0">
        <w:rPr>
          <w:b/>
          <w:u w:val="single"/>
          <w:lang w:val="pl-PL"/>
        </w:rPr>
        <w:t xml:space="preserve"> </w:t>
      </w:r>
      <w:r w:rsidR="00493870">
        <w:rPr>
          <w:b/>
          <w:u w:val="single"/>
          <w:lang w:val="pl-PL"/>
        </w:rPr>
        <w:t>-</w:t>
      </w:r>
      <w:r w:rsidR="000D38F0" w:rsidRPr="000D38F0">
        <w:rPr>
          <w:b/>
          <w:u w:val="single"/>
          <w:lang w:val="pl-PL"/>
        </w:rPr>
        <w:t xml:space="preserve"> </w:t>
      </w:r>
      <w:r w:rsidR="000D38F0">
        <w:rPr>
          <w:b/>
          <w:u w:val="single"/>
          <w:lang w:val="pl-PL"/>
        </w:rPr>
        <w:t xml:space="preserve">dot. </w:t>
      </w:r>
      <w:r w:rsidR="000D38F0">
        <w:rPr>
          <w:b/>
          <w:color w:val="000000"/>
          <w:u w:val="single"/>
          <w:lang w:val="pl-PL"/>
        </w:rPr>
        <w:t>-załącznik nr 1 do SWZ - tabela nr 1, pkt 10</w:t>
      </w:r>
    </w:p>
    <w:p w:rsidR="000D38F0" w:rsidRPr="000D38F0" w:rsidRDefault="000D38F0" w:rsidP="000D38F0">
      <w:pPr>
        <w:suppressAutoHyphens w:val="0"/>
        <w:jc w:val="both"/>
        <w:rPr>
          <w:lang w:eastAsia="pl-PL"/>
        </w:rPr>
      </w:pPr>
      <w:r w:rsidRPr="000D38F0">
        <w:rPr>
          <w:lang w:eastAsia="pl-PL"/>
        </w:rPr>
        <w:t xml:space="preserve">Czy Zamawiający dopuści analizator z objętością moczu w badanej próbce potrzebnej </w:t>
      </w:r>
      <w:r>
        <w:rPr>
          <w:lang w:eastAsia="pl-PL"/>
        </w:rPr>
        <w:t xml:space="preserve">              </w:t>
      </w:r>
      <w:r w:rsidRPr="000D38F0">
        <w:rPr>
          <w:lang w:eastAsia="pl-PL"/>
        </w:rPr>
        <w:t xml:space="preserve">do oceny elementów upostaciowanych i analizy fizykochemicznej maksymalnie 4,1 ml? </w:t>
      </w:r>
    </w:p>
    <w:p w:rsidR="00EA140B" w:rsidRDefault="00EA140B" w:rsidP="00B24576">
      <w:pPr>
        <w:pStyle w:val="Tekstpodstawowy"/>
        <w:rPr>
          <w:lang w:val="pl-PL"/>
        </w:rPr>
      </w:pPr>
    </w:p>
    <w:p w:rsidR="00CB4762" w:rsidRDefault="00CB4762" w:rsidP="00B24576">
      <w:pPr>
        <w:pStyle w:val="Tekstpodstawowy"/>
        <w:rPr>
          <w:b/>
          <w:iCs/>
          <w:lang w:val="pl-PL"/>
        </w:rPr>
      </w:pPr>
      <w:r w:rsidRPr="00B70648">
        <w:rPr>
          <w:b/>
          <w:iCs/>
          <w:lang w:val="pl-PL"/>
        </w:rPr>
        <w:t>Odpowiedź:</w:t>
      </w:r>
    </w:p>
    <w:p w:rsidR="00453C68" w:rsidRDefault="000D38F0" w:rsidP="00453C68">
      <w:pPr>
        <w:pStyle w:val="Tekstpodstawowy"/>
        <w:rPr>
          <w:iCs/>
          <w:lang w:val="pl-PL"/>
        </w:rPr>
      </w:pPr>
      <w:r>
        <w:rPr>
          <w:iCs/>
          <w:lang w:val="pl-PL"/>
        </w:rPr>
        <w:t>Zamawiający podtrzymuje zapisy SWZ. Zamawiający posiada często próbki                             do oznaczania o całkowitej objętości ok. 2,5 ml.</w:t>
      </w:r>
    </w:p>
    <w:p w:rsidR="000D38F0" w:rsidRDefault="000D38F0" w:rsidP="00453C68">
      <w:pPr>
        <w:pStyle w:val="Tekstpodstawowy"/>
        <w:rPr>
          <w:iCs/>
          <w:lang w:val="pl-PL"/>
        </w:rPr>
      </w:pPr>
    </w:p>
    <w:p w:rsidR="00453C68" w:rsidRPr="00453C68" w:rsidRDefault="00453C68" w:rsidP="00453C68">
      <w:pPr>
        <w:pStyle w:val="Tekstpodstawowy"/>
        <w:rPr>
          <w:u w:val="single"/>
          <w:lang w:val="pl-PL"/>
        </w:rPr>
      </w:pPr>
      <w:r w:rsidRPr="00B70648">
        <w:rPr>
          <w:b/>
          <w:u w:val="single"/>
          <w:lang w:val="pl-PL"/>
        </w:rPr>
        <w:t xml:space="preserve">Pytanie nr </w:t>
      </w:r>
      <w:r>
        <w:rPr>
          <w:b/>
          <w:u w:val="single"/>
          <w:lang w:val="pl-PL"/>
        </w:rPr>
        <w:t xml:space="preserve">3-dot. </w:t>
      </w:r>
      <w:r w:rsidR="000D38F0">
        <w:rPr>
          <w:b/>
          <w:color w:val="000000"/>
          <w:u w:val="single"/>
          <w:lang w:val="pl-PL"/>
        </w:rPr>
        <w:t xml:space="preserve">załącznik nr 1 do SWZ - tabela nr 1, pkt </w:t>
      </w:r>
      <w:r w:rsidR="003D42A2">
        <w:rPr>
          <w:b/>
          <w:color w:val="000000"/>
          <w:u w:val="single"/>
          <w:lang w:val="pl-PL"/>
        </w:rPr>
        <w:t>12</w:t>
      </w:r>
    </w:p>
    <w:p w:rsidR="003D42A2" w:rsidRPr="003D42A2" w:rsidRDefault="003D42A2" w:rsidP="003D42A2">
      <w:pPr>
        <w:suppressAutoHyphens w:val="0"/>
        <w:jc w:val="both"/>
        <w:rPr>
          <w:lang w:eastAsia="pl-PL"/>
        </w:rPr>
      </w:pPr>
      <w:r w:rsidRPr="003D42A2">
        <w:rPr>
          <w:lang w:eastAsia="pl-PL"/>
        </w:rPr>
        <w:t>Prosimy o dokładne wyjaśnienie, co Zamawiający rozumie pod pojęciem różnicowanie krwinek czerwonych i wolnej hemoglobiny? Czy Zamawiający dopuści analizator gdzie wykonuje się różnicowanie krwinek czerwonych i wolnej hemoglobiny za pomocą pasków (odczyt wizualny)</w:t>
      </w:r>
      <w:r w:rsidR="007A34BE">
        <w:rPr>
          <w:lang w:eastAsia="pl-PL"/>
        </w:rPr>
        <w:t>.</w:t>
      </w:r>
    </w:p>
    <w:p w:rsidR="000C1392" w:rsidRDefault="000C1392" w:rsidP="00B24576">
      <w:pPr>
        <w:pStyle w:val="Tekstpodstawowy"/>
        <w:rPr>
          <w:iCs/>
          <w:lang w:val="pl-PL"/>
        </w:rPr>
      </w:pPr>
    </w:p>
    <w:p w:rsidR="000C1392" w:rsidRDefault="000C1392" w:rsidP="00B24576">
      <w:pPr>
        <w:pStyle w:val="Tekstpodstawowy"/>
        <w:rPr>
          <w:b/>
          <w:iCs/>
          <w:lang w:val="pl-PL"/>
        </w:rPr>
      </w:pPr>
      <w:r w:rsidRPr="00B70648">
        <w:rPr>
          <w:b/>
          <w:iCs/>
          <w:lang w:val="pl-PL"/>
        </w:rPr>
        <w:lastRenderedPageBreak/>
        <w:t>Odpowiedź:</w:t>
      </w:r>
    </w:p>
    <w:p w:rsidR="00B20946" w:rsidRPr="00124263" w:rsidRDefault="003D42A2" w:rsidP="00B24576">
      <w:pPr>
        <w:pStyle w:val="Tekstpodstawowy"/>
        <w:rPr>
          <w:iCs/>
          <w:lang w:val="pl-PL"/>
        </w:rPr>
      </w:pPr>
      <w:r>
        <w:rPr>
          <w:iCs/>
          <w:lang w:val="pl-PL"/>
        </w:rPr>
        <w:t>Zamawiający podtrzymuje zapisy SWZ. Zamawiający wymaga automatycznego różnicowania krwinek czerwonych i wolnej hemoglobiny.</w:t>
      </w:r>
    </w:p>
    <w:p w:rsidR="003D5E87" w:rsidRDefault="003D5E87" w:rsidP="00B24576">
      <w:pPr>
        <w:pStyle w:val="Tekstpodstawowy"/>
        <w:rPr>
          <w:b/>
          <w:iCs/>
          <w:lang w:val="pl-PL"/>
        </w:rPr>
      </w:pPr>
    </w:p>
    <w:p w:rsidR="00B20946" w:rsidRPr="00534179" w:rsidRDefault="00B20946" w:rsidP="00B20946">
      <w:pPr>
        <w:pStyle w:val="Tekstpodstawowy"/>
        <w:rPr>
          <w:color w:val="000000" w:themeColor="text1"/>
          <w:u w:val="single"/>
          <w:lang w:val="pl-PL"/>
        </w:rPr>
      </w:pPr>
      <w:r w:rsidRPr="00534179">
        <w:rPr>
          <w:b/>
          <w:color w:val="000000" w:themeColor="text1"/>
          <w:u w:val="single"/>
          <w:lang w:val="pl-PL"/>
        </w:rPr>
        <w:t xml:space="preserve">Pytanie nr 4-dot. </w:t>
      </w:r>
      <w:r w:rsidR="003D42A2">
        <w:rPr>
          <w:b/>
          <w:color w:val="000000"/>
          <w:u w:val="single"/>
          <w:lang w:val="pl-PL"/>
        </w:rPr>
        <w:t>załącznik nr 1 do SWZ - tabela nr 1, pkt 16</w:t>
      </w:r>
    </w:p>
    <w:p w:rsidR="00EA140B" w:rsidRDefault="003D42A2" w:rsidP="00B20946">
      <w:pPr>
        <w:pStyle w:val="Tekstpodstawowy"/>
        <w:rPr>
          <w:lang w:eastAsia="pl-PL"/>
        </w:rPr>
      </w:pPr>
      <w:r w:rsidRPr="00713AB3">
        <w:rPr>
          <w:lang w:eastAsia="pl-PL"/>
        </w:rPr>
        <w:t>Czy Zamawiający dopuści analizator z metod</w:t>
      </w:r>
      <w:r w:rsidR="007A34BE">
        <w:rPr>
          <w:lang w:val="pl-PL" w:eastAsia="pl-PL"/>
        </w:rPr>
        <w:t>ą</w:t>
      </w:r>
      <w:r w:rsidRPr="00713AB3">
        <w:rPr>
          <w:lang w:eastAsia="pl-PL"/>
        </w:rPr>
        <w:t xml:space="preserve"> pomiaru kolorymetria fotoelektryczna - technika obrazowania przepływowego?</w:t>
      </w:r>
    </w:p>
    <w:p w:rsidR="003D42A2" w:rsidRPr="00534179" w:rsidRDefault="003D42A2" w:rsidP="00B20946">
      <w:pPr>
        <w:pStyle w:val="Tekstpodstawowy"/>
        <w:rPr>
          <w:iCs/>
          <w:color w:val="000000" w:themeColor="text1"/>
          <w:lang w:val="pl-PL"/>
        </w:rPr>
      </w:pPr>
    </w:p>
    <w:p w:rsidR="00B20946" w:rsidRPr="00534179" w:rsidRDefault="00B20946" w:rsidP="00B20946">
      <w:pPr>
        <w:pStyle w:val="Tekstpodstawowy"/>
        <w:rPr>
          <w:b/>
          <w:iCs/>
          <w:color w:val="000000" w:themeColor="text1"/>
          <w:lang w:val="pl-PL"/>
        </w:rPr>
      </w:pPr>
      <w:r w:rsidRPr="00534179">
        <w:rPr>
          <w:b/>
          <w:iCs/>
          <w:color w:val="000000" w:themeColor="text1"/>
          <w:lang w:val="pl-PL"/>
        </w:rPr>
        <w:t>Odpowiedź:</w:t>
      </w:r>
    </w:p>
    <w:p w:rsidR="00534179" w:rsidRPr="00534179" w:rsidRDefault="00534179" w:rsidP="00B20946">
      <w:pPr>
        <w:pStyle w:val="Tekstpodstawowy"/>
        <w:rPr>
          <w:iCs/>
          <w:color w:val="000000" w:themeColor="text1"/>
          <w:lang w:val="pl-PL"/>
        </w:rPr>
      </w:pPr>
      <w:r w:rsidRPr="00534179">
        <w:rPr>
          <w:iCs/>
          <w:color w:val="000000" w:themeColor="text1"/>
          <w:lang w:val="pl-PL"/>
        </w:rPr>
        <w:t>Zamawiający podtrzymuje zapisy SWZ.</w:t>
      </w:r>
      <w:r w:rsidR="003D42A2">
        <w:rPr>
          <w:iCs/>
          <w:color w:val="000000" w:themeColor="text1"/>
          <w:lang w:val="pl-PL"/>
        </w:rPr>
        <w:t xml:space="preserve"> Zamawiający wymaga zastosowania fluorescencyjnej metody </w:t>
      </w:r>
      <w:proofErr w:type="spellStart"/>
      <w:r w:rsidR="003D42A2">
        <w:rPr>
          <w:iCs/>
          <w:color w:val="000000" w:themeColor="text1"/>
          <w:lang w:val="pl-PL"/>
        </w:rPr>
        <w:t>cytometrii</w:t>
      </w:r>
      <w:proofErr w:type="spellEnd"/>
      <w:r w:rsidR="003D42A2">
        <w:rPr>
          <w:iCs/>
          <w:color w:val="000000" w:themeColor="text1"/>
          <w:lang w:val="pl-PL"/>
        </w:rPr>
        <w:t xml:space="preserve"> przepływowej.</w:t>
      </w:r>
    </w:p>
    <w:p w:rsidR="006B7A67" w:rsidRDefault="006B7A67" w:rsidP="006B7A67">
      <w:pPr>
        <w:pStyle w:val="Tekstpodstawowy"/>
        <w:rPr>
          <w:lang w:val="pl-PL"/>
        </w:rPr>
      </w:pPr>
    </w:p>
    <w:p w:rsidR="00800007" w:rsidRPr="00453C68" w:rsidRDefault="00800007" w:rsidP="00800007">
      <w:pPr>
        <w:pStyle w:val="Tekstpodstawowy"/>
        <w:rPr>
          <w:u w:val="single"/>
          <w:lang w:val="pl-PL"/>
        </w:rPr>
      </w:pPr>
      <w:r w:rsidRPr="00B70648">
        <w:rPr>
          <w:b/>
          <w:u w:val="single"/>
          <w:lang w:val="pl-PL"/>
        </w:rPr>
        <w:t xml:space="preserve">Pytanie nr </w:t>
      </w:r>
      <w:r w:rsidR="00DF6522">
        <w:rPr>
          <w:b/>
          <w:u w:val="single"/>
          <w:lang w:val="pl-PL"/>
        </w:rPr>
        <w:t>5</w:t>
      </w:r>
      <w:r>
        <w:rPr>
          <w:b/>
          <w:u w:val="single"/>
          <w:lang w:val="pl-PL"/>
        </w:rPr>
        <w:t xml:space="preserve">-dot. </w:t>
      </w:r>
      <w:r w:rsidR="003D42A2">
        <w:rPr>
          <w:b/>
          <w:color w:val="000000"/>
          <w:u w:val="single"/>
          <w:lang w:val="pl-PL"/>
        </w:rPr>
        <w:t>załącznik nr 1 do SWZ - tabela nr 1, pkt 18</w:t>
      </w:r>
    </w:p>
    <w:p w:rsidR="00DF6522" w:rsidRDefault="003D42A2" w:rsidP="00701FE2">
      <w:pPr>
        <w:jc w:val="both"/>
        <w:rPr>
          <w:lang w:eastAsia="pl-PL"/>
        </w:rPr>
      </w:pPr>
      <w:r w:rsidRPr="00713AB3">
        <w:rPr>
          <w:lang w:eastAsia="pl-PL"/>
        </w:rPr>
        <w:t xml:space="preserve">Czy Zamawiający dopuści analizator </w:t>
      </w:r>
      <w:r w:rsidR="007A34BE">
        <w:rPr>
          <w:lang w:eastAsia="pl-PL"/>
        </w:rPr>
        <w:t>z</w:t>
      </w:r>
      <w:r w:rsidRPr="00713AB3">
        <w:rPr>
          <w:lang w:eastAsia="pl-PL"/>
        </w:rPr>
        <w:t xml:space="preserve"> wynikami prezentowanymi za pomocą realnych zdjęć na ekranie i na wyniku?</w:t>
      </w:r>
    </w:p>
    <w:p w:rsidR="003D42A2" w:rsidRPr="006B7A67" w:rsidRDefault="003D42A2" w:rsidP="00701FE2">
      <w:pPr>
        <w:jc w:val="both"/>
      </w:pPr>
    </w:p>
    <w:p w:rsidR="006B7A67" w:rsidRDefault="006B7A67" w:rsidP="006B7A67">
      <w:pPr>
        <w:pStyle w:val="Tekstpodstawowy"/>
        <w:rPr>
          <w:b/>
          <w:iCs/>
          <w:lang w:val="pl-PL"/>
        </w:rPr>
      </w:pPr>
      <w:r w:rsidRPr="00B70648">
        <w:rPr>
          <w:b/>
          <w:iCs/>
          <w:lang w:val="pl-PL"/>
        </w:rPr>
        <w:t>Odpowiedź:</w:t>
      </w:r>
    </w:p>
    <w:p w:rsidR="00124263" w:rsidRPr="00124263" w:rsidRDefault="00124263" w:rsidP="006B7A67">
      <w:pPr>
        <w:pStyle w:val="Tekstpodstawowy"/>
        <w:rPr>
          <w:iCs/>
          <w:lang w:val="pl-PL"/>
        </w:rPr>
      </w:pPr>
      <w:r w:rsidRPr="00124263">
        <w:rPr>
          <w:iCs/>
          <w:lang w:val="pl-PL"/>
        </w:rPr>
        <w:t>Zamawiający nie wyraża zgody.</w:t>
      </w:r>
    </w:p>
    <w:p w:rsidR="00701FE2" w:rsidRDefault="00701FE2" w:rsidP="00B2094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:rsidR="00800007" w:rsidRPr="00453C68" w:rsidRDefault="00800007" w:rsidP="00800007">
      <w:pPr>
        <w:pStyle w:val="Tekstpodstawowy"/>
        <w:rPr>
          <w:u w:val="single"/>
          <w:lang w:val="pl-PL"/>
        </w:rPr>
      </w:pPr>
      <w:r w:rsidRPr="00B70648">
        <w:rPr>
          <w:b/>
          <w:u w:val="single"/>
          <w:lang w:val="pl-PL"/>
        </w:rPr>
        <w:t xml:space="preserve">Pytanie nr </w:t>
      </w:r>
      <w:r w:rsidR="00DF6522">
        <w:rPr>
          <w:b/>
          <w:u w:val="single"/>
          <w:lang w:val="pl-PL"/>
        </w:rPr>
        <w:t>6</w:t>
      </w:r>
      <w:r>
        <w:rPr>
          <w:b/>
          <w:u w:val="single"/>
          <w:lang w:val="pl-PL"/>
        </w:rPr>
        <w:t xml:space="preserve">-dot. </w:t>
      </w:r>
      <w:r w:rsidRPr="00800007">
        <w:rPr>
          <w:b/>
          <w:u w:val="single"/>
        </w:rPr>
        <w:t xml:space="preserve"> </w:t>
      </w:r>
      <w:r w:rsidR="003D42A2">
        <w:rPr>
          <w:b/>
          <w:color w:val="000000"/>
          <w:u w:val="single"/>
          <w:lang w:val="pl-PL"/>
        </w:rPr>
        <w:t>załącznik nr 1 do SWZ - tabela nr 1, pkt 26</w:t>
      </w:r>
    </w:p>
    <w:p w:rsidR="003D42A2" w:rsidRPr="003D42A2" w:rsidRDefault="003D42A2" w:rsidP="003D42A2">
      <w:pPr>
        <w:suppressAutoHyphens w:val="0"/>
        <w:jc w:val="both"/>
        <w:rPr>
          <w:lang w:eastAsia="pl-PL"/>
        </w:rPr>
      </w:pPr>
      <w:r w:rsidRPr="003D42A2">
        <w:rPr>
          <w:lang w:eastAsia="pl-PL"/>
        </w:rPr>
        <w:t xml:space="preserve">Czy Zamawiający dopuści analizator z objętością moczu w badanej próbce potrzebnej </w:t>
      </w:r>
      <w:r>
        <w:rPr>
          <w:lang w:eastAsia="pl-PL"/>
        </w:rPr>
        <w:t xml:space="preserve">                </w:t>
      </w:r>
      <w:r w:rsidRPr="003D42A2">
        <w:rPr>
          <w:lang w:eastAsia="pl-PL"/>
        </w:rPr>
        <w:t>do oceny elementów upostaciowanych i analizy fizykochemicznej maksymalnie 4,1 ml?</w:t>
      </w:r>
    </w:p>
    <w:p w:rsidR="00800007" w:rsidRPr="006B7A67" w:rsidRDefault="00800007" w:rsidP="00B2094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:rsidR="006B7A67" w:rsidRDefault="006B7A67" w:rsidP="006B7A67">
      <w:pPr>
        <w:pStyle w:val="Tekstpodstawowy"/>
        <w:rPr>
          <w:b/>
          <w:iCs/>
          <w:lang w:val="pl-PL"/>
        </w:rPr>
      </w:pPr>
      <w:r w:rsidRPr="00B70648">
        <w:rPr>
          <w:b/>
          <w:iCs/>
          <w:lang w:val="pl-PL"/>
        </w:rPr>
        <w:t>Odpowiedź:</w:t>
      </w:r>
    </w:p>
    <w:p w:rsidR="00124263" w:rsidRDefault="003D42A2" w:rsidP="006B7A67">
      <w:pPr>
        <w:pStyle w:val="Tekstpodstawowy"/>
        <w:rPr>
          <w:iCs/>
          <w:lang w:val="pl-PL"/>
        </w:rPr>
      </w:pPr>
      <w:r>
        <w:rPr>
          <w:iCs/>
          <w:lang w:val="pl-PL"/>
        </w:rPr>
        <w:t>Zamawiający nie wyraża zgody. Zamawiający wykorzystuje często próbki do oznaczania o całkowitej objętości ok. 2,5 ml.</w:t>
      </w:r>
    </w:p>
    <w:p w:rsidR="008163CB" w:rsidRDefault="008163CB" w:rsidP="006B7A67">
      <w:pPr>
        <w:pStyle w:val="Tekstpodstawowy"/>
        <w:rPr>
          <w:b/>
          <w:iCs/>
          <w:lang w:val="pl-PL"/>
        </w:rPr>
      </w:pPr>
    </w:p>
    <w:p w:rsidR="00800007" w:rsidRPr="00534179" w:rsidRDefault="00800007" w:rsidP="00800007">
      <w:pPr>
        <w:pStyle w:val="Tekstpodstawowy"/>
        <w:rPr>
          <w:color w:val="000000" w:themeColor="text1"/>
          <w:u w:val="single"/>
          <w:lang w:val="pl-PL"/>
        </w:rPr>
      </w:pPr>
      <w:r w:rsidRPr="00534179">
        <w:rPr>
          <w:b/>
          <w:color w:val="000000" w:themeColor="text1"/>
          <w:u w:val="single"/>
          <w:lang w:val="pl-PL"/>
        </w:rPr>
        <w:t xml:space="preserve">Pytanie nr </w:t>
      </w:r>
      <w:r w:rsidR="00DF6522">
        <w:rPr>
          <w:b/>
          <w:color w:val="000000" w:themeColor="text1"/>
          <w:u w:val="single"/>
          <w:lang w:val="pl-PL"/>
        </w:rPr>
        <w:t>7</w:t>
      </w:r>
      <w:r w:rsidRPr="00534179">
        <w:rPr>
          <w:b/>
          <w:color w:val="000000" w:themeColor="text1"/>
          <w:u w:val="single"/>
          <w:lang w:val="pl-PL"/>
        </w:rPr>
        <w:t>-dot</w:t>
      </w:r>
      <w:r w:rsidR="003D42A2">
        <w:rPr>
          <w:b/>
          <w:color w:val="000000" w:themeColor="text1"/>
          <w:u w:val="single"/>
          <w:lang w:val="pl-PL"/>
        </w:rPr>
        <w:t xml:space="preserve">. </w:t>
      </w:r>
      <w:r w:rsidR="00BE6712">
        <w:rPr>
          <w:b/>
          <w:color w:val="000000"/>
          <w:u w:val="single"/>
          <w:lang w:val="pl-PL"/>
        </w:rPr>
        <w:t>załącznik nr 1 do SWZ - tabela nr 1, pkt 29</w:t>
      </w:r>
    </w:p>
    <w:p w:rsidR="00BE6712" w:rsidRPr="00BE6712" w:rsidRDefault="00BE6712" w:rsidP="00BE6712">
      <w:pPr>
        <w:suppressAutoHyphens w:val="0"/>
        <w:jc w:val="both"/>
        <w:rPr>
          <w:lang w:eastAsia="pl-PL"/>
        </w:rPr>
      </w:pPr>
      <w:r w:rsidRPr="00BE6712">
        <w:rPr>
          <w:lang w:eastAsia="pl-PL"/>
        </w:rPr>
        <w:t xml:space="preserve">Czy Zamawiający dopuści analizator pozwalający na ocenę ciężaru właściwego moczu </w:t>
      </w:r>
      <w:r w:rsidR="007A34BE">
        <w:rPr>
          <w:lang w:eastAsia="pl-PL"/>
        </w:rPr>
        <w:t xml:space="preserve">                 </w:t>
      </w:r>
      <w:r w:rsidRPr="00BE6712">
        <w:rPr>
          <w:lang w:eastAsia="pl-PL"/>
        </w:rPr>
        <w:t xml:space="preserve">i konduktywności moczu? </w:t>
      </w:r>
    </w:p>
    <w:p w:rsidR="00DF6522" w:rsidRDefault="00DF6522" w:rsidP="004932F2">
      <w:pPr>
        <w:suppressAutoHyphens w:val="0"/>
        <w:jc w:val="both"/>
        <w:rPr>
          <w:color w:val="000000" w:themeColor="text1"/>
          <w:lang w:eastAsia="pl-PL"/>
        </w:rPr>
      </w:pPr>
    </w:p>
    <w:p w:rsidR="00BE6712" w:rsidRPr="00534179" w:rsidRDefault="00BE6712" w:rsidP="004932F2">
      <w:pPr>
        <w:suppressAutoHyphens w:val="0"/>
        <w:jc w:val="both"/>
        <w:rPr>
          <w:color w:val="000000" w:themeColor="text1"/>
          <w:lang w:eastAsia="pl-PL"/>
        </w:rPr>
      </w:pPr>
    </w:p>
    <w:p w:rsidR="004932F2" w:rsidRDefault="004932F2" w:rsidP="004932F2">
      <w:pPr>
        <w:pStyle w:val="Tekstpodstawowy"/>
        <w:rPr>
          <w:b/>
          <w:iCs/>
          <w:color w:val="000000" w:themeColor="text1"/>
          <w:lang w:val="pl-PL"/>
        </w:rPr>
      </w:pPr>
      <w:r w:rsidRPr="00534179">
        <w:rPr>
          <w:b/>
          <w:iCs/>
          <w:color w:val="000000" w:themeColor="text1"/>
          <w:lang w:val="pl-PL"/>
        </w:rPr>
        <w:t>Odpowiedź:</w:t>
      </w:r>
    </w:p>
    <w:p w:rsidR="00534179" w:rsidRPr="004244C6" w:rsidRDefault="00BE6712" w:rsidP="004932F2">
      <w:pPr>
        <w:pStyle w:val="Tekstpodstawowy"/>
        <w:rPr>
          <w:iCs/>
          <w:color w:val="000000" w:themeColor="text1"/>
          <w:lang w:val="pl-PL"/>
        </w:rPr>
      </w:pPr>
      <w:r>
        <w:rPr>
          <w:iCs/>
          <w:color w:val="000000" w:themeColor="text1"/>
          <w:lang w:val="pl-PL"/>
        </w:rPr>
        <w:t>Zamawiający nie wyraża zgody.</w:t>
      </w:r>
    </w:p>
    <w:p w:rsidR="004932F2" w:rsidRDefault="004932F2" w:rsidP="004932F2">
      <w:pPr>
        <w:suppressAutoHyphens w:val="0"/>
        <w:jc w:val="both"/>
        <w:rPr>
          <w:lang w:eastAsia="pl-PL"/>
        </w:rPr>
      </w:pPr>
    </w:p>
    <w:p w:rsidR="003D444F" w:rsidRPr="003D444F" w:rsidRDefault="00800007" w:rsidP="003D444F">
      <w:pPr>
        <w:pStyle w:val="Tekstpodstawowy"/>
        <w:rPr>
          <w:color w:val="000000" w:themeColor="text1"/>
          <w:u w:val="single"/>
          <w:lang w:val="pl-PL"/>
        </w:rPr>
      </w:pPr>
      <w:r w:rsidRPr="00534179">
        <w:rPr>
          <w:b/>
          <w:color w:val="000000" w:themeColor="text1"/>
          <w:u w:val="single"/>
          <w:lang w:val="pl-PL"/>
        </w:rPr>
        <w:t xml:space="preserve">Pytanie nr </w:t>
      </w:r>
      <w:r w:rsidR="00DF6522">
        <w:rPr>
          <w:b/>
          <w:color w:val="000000" w:themeColor="text1"/>
          <w:u w:val="single"/>
          <w:lang w:val="pl-PL"/>
        </w:rPr>
        <w:t>8</w:t>
      </w:r>
      <w:r w:rsidRPr="00534179">
        <w:rPr>
          <w:b/>
          <w:color w:val="000000" w:themeColor="text1"/>
          <w:u w:val="single"/>
          <w:lang w:val="pl-PL"/>
        </w:rPr>
        <w:t xml:space="preserve">-dot. </w:t>
      </w:r>
      <w:r w:rsidRPr="00534179">
        <w:rPr>
          <w:b/>
          <w:color w:val="000000" w:themeColor="text1"/>
          <w:u w:val="single"/>
        </w:rPr>
        <w:t xml:space="preserve"> </w:t>
      </w:r>
      <w:r w:rsidR="003D444F">
        <w:rPr>
          <w:b/>
          <w:color w:val="000000" w:themeColor="text1"/>
          <w:u w:val="single"/>
          <w:lang w:val="pl-PL"/>
        </w:rPr>
        <w:t>umowy</w:t>
      </w:r>
    </w:p>
    <w:p w:rsidR="00DF6522" w:rsidRPr="003D444F" w:rsidRDefault="003D444F" w:rsidP="003D444F">
      <w:pPr>
        <w:pStyle w:val="Tekstpodstawowy"/>
        <w:rPr>
          <w:b/>
          <w:color w:val="000000" w:themeColor="text1"/>
          <w:u w:val="single"/>
          <w:lang w:val="pl-PL"/>
        </w:rPr>
      </w:pPr>
      <w:r w:rsidRPr="003D444F">
        <w:rPr>
          <w:color w:val="000000"/>
          <w:lang w:val="pl-PL" w:eastAsia="pl-PL"/>
        </w:rPr>
        <w:t>Czy Zamawiający dopuści możliwość podpisania umowy w formie elektronicznej kwalifikowanym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uprawnione?</w:t>
      </w:r>
    </w:p>
    <w:p w:rsidR="003D444F" w:rsidRPr="00534179" w:rsidRDefault="003D444F" w:rsidP="004932F2">
      <w:pPr>
        <w:pStyle w:val="Tekstpodstawowy"/>
        <w:rPr>
          <w:b/>
          <w:color w:val="000000" w:themeColor="text1"/>
          <w:u w:val="single"/>
          <w:lang w:val="pl-PL"/>
        </w:rPr>
      </w:pPr>
    </w:p>
    <w:p w:rsidR="004932F2" w:rsidRDefault="004932F2" w:rsidP="004932F2">
      <w:pPr>
        <w:pStyle w:val="Tekstpodstawowy"/>
        <w:rPr>
          <w:b/>
          <w:iCs/>
          <w:color w:val="000000" w:themeColor="text1"/>
          <w:lang w:val="pl-PL"/>
        </w:rPr>
      </w:pPr>
      <w:r w:rsidRPr="00534179">
        <w:rPr>
          <w:b/>
          <w:iCs/>
          <w:color w:val="000000" w:themeColor="text1"/>
          <w:lang w:val="pl-PL"/>
        </w:rPr>
        <w:t>Odpowiedź:</w:t>
      </w:r>
    </w:p>
    <w:p w:rsidR="00534179" w:rsidRPr="00534179" w:rsidRDefault="00534179" w:rsidP="004932F2">
      <w:pPr>
        <w:pStyle w:val="Tekstpodstawowy"/>
        <w:rPr>
          <w:iCs/>
          <w:color w:val="000000" w:themeColor="text1"/>
          <w:lang w:val="pl-PL"/>
        </w:rPr>
      </w:pPr>
      <w:r w:rsidRPr="00534179">
        <w:rPr>
          <w:iCs/>
          <w:color w:val="000000" w:themeColor="text1"/>
          <w:lang w:val="pl-PL"/>
        </w:rPr>
        <w:t xml:space="preserve">Zamawiający </w:t>
      </w:r>
      <w:r w:rsidR="003D444F">
        <w:rPr>
          <w:iCs/>
          <w:color w:val="000000" w:themeColor="text1"/>
          <w:lang w:val="pl-PL"/>
        </w:rPr>
        <w:t>wyraża zgodę.</w:t>
      </w:r>
    </w:p>
    <w:p w:rsidR="00800007" w:rsidRPr="00124263" w:rsidRDefault="00800007" w:rsidP="00800007">
      <w:pPr>
        <w:suppressAutoHyphens w:val="0"/>
        <w:jc w:val="both"/>
        <w:rPr>
          <w:color w:val="FF0000"/>
          <w:lang w:eastAsia="pl-PL"/>
        </w:rPr>
      </w:pPr>
    </w:p>
    <w:p w:rsidR="003D444F" w:rsidRPr="003D444F" w:rsidRDefault="00800007" w:rsidP="003D444F">
      <w:pPr>
        <w:pStyle w:val="Tekstpodstawowy"/>
        <w:rPr>
          <w:color w:val="000000" w:themeColor="text1"/>
          <w:u w:val="single"/>
          <w:lang w:val="pl-PL"/>
        </w:rPr>
      </w:pPr>
      <w:r w:rsidRPr="00534179">
        <w:rPr>
          <w:b/>
          <w:color w:val="000000" w:themeColor="text1"/>
          <w:u w:val="single"/>
          <w:lang w:val="pl-PL"/>
        </w:rPr>
        <w:t xml:space="preserve">Pytanie nr </w:t>
      </w:r>
      <w:r w:rsidR="00DF6522">
        <w:rPr>
          <w:b/>
          <w:color w:val="000000" w:themeColor="text1"/>
          <w:u w:val="single"/>
          <w:lang w:val="pl-PL"/>
        </w:rPr>
        <w:t>9</w:t>
      </w:r>
      <w:r w:rsidRPr="00534179">
        <w:rPr>
          <w:b/>
          <w:color w:val="000000" w:themeColor="text1"/>
          <w:u w:val="single"/>
          <w:lang w:val="pl-PL"/>
        </w:rPr>
        <w:t xml:space="preserve">-dot. </w:t>
      </w:r>
      <w:r w:rsidRPr="00534179">
        <w:rPr>
          <w:b/>
          <w:color w:val="000000" w:themeColor="text1"/>
          <w:u w:val="single"/>
        </w:rPr>
        <w:t xml:space="preserve"> </w:t>
      </w:r>
      <w:bookmarkStart w:id="0" w:name="_Hlk143168087"/>
      <w:r w:rsidRPr="00534179">
        <w:rPr>
          <w:b/>
          <w:color w:val="000000" w:themeColor="text1"/>
          <w:u w:val="single"/>
        </w:rPr>
        <w:t>§</w:t>
      </w:r>
      <w:bookmarkEnd w:id="0"/>
      <w:r w:rsidR="003D444F">
        <w:rPr>
          <w:b/>
          <w:color w:val="000000" w:themeColor="text1"/>
          <w:u w:val="single"/>
          <w:lang w:val="pl-PL"/>
        </w:rPr>
        <w:t>6</w:t>
      </w:r>
      <w:r w:rsidRPr="00534179">
        <w:rPr>
          <w:b/>
          <w:color w:val="000000" w:themeColor="text1"/>
          <w:u w:val="single"/>
        </w:rPr>
        <w:t xml:space="preserve"> ust.</w:t>
      </w:r>
      <w:r w:rsidR="003D444F">
        <w:rPr>
          <w:b/>
          <w:color w:val="000000" w:themeColor="text1"/>
          <w:u w:val="single"/>
          <w:lang w:val="pl-PL"/>
        </w:rPr>
        <w:t>1</w:t>
      </w:r>
      <w:r w:rsidRPr="00534179">
        <w:rPr>
          <w:b/>
          <w:color w:val="000000" w:themeColor="text1"/>
          <w:u w:val="single"/>
        </w:rPr>
        <w:t xml:space="preserve"> wzoru umowy</w:t>
      </w:r>
    </w:p>
    <w:p w:rsidR="00AF4E48" w:rsidRPr="003D444F" w:rsidRDefault="003D444F" w:rsidP="003D444F">
      <w:pPr>
        <w:suppressAutoHyphens w:val="0"/>
        <w:jc w:val="both"/>
        <w:rPr>
          <w:color w:val="000000" w:themeColor="text1"/>
          <w:lang w:eastAsia="pl-PL"/>
        </w:rPr>
      </w:pPr>
      <w:r w:rsidRPr="003D444F">
        <w:rPr>
          <w:color w:val="000000"/>
          <w:lang w:eastAsia="pl-PL"/>
        </w:rPr>
        <w:t xml:space="preserve">Czy Zamawiający dopuści możliwość </w:t>
      </w:r>
      <w:r w:rsidRPr="003D444F">
        <w:rPr>
          <w:bCs/>
          <w:color w:val="000000"/>
          <w:lang w:eastAsia="pl-PL"/>
        </w:rPr>
        <w:t>dosyłania faktury papierowej po dostawie towaru lub w formie elektronicznej na e-mail w formacie pliku pdf</w:t>
      </w:r>
      <w:r w:rsidRPr="003D444F">
        <w:rPr>
          <w:color w:val="000000"/>
          <w:lang w:eastAsia="pl-PL"/>
        </w:rPr>
        <w:t>?</w:t>
      </w:r>
    </w:p>
    <w:p w:rsidR="003D444F" w:rsidRPr="00534179" w:rsidRDefault="003D444F" w:rsidP="004932F2">
      <w:pPr>
        <w:suppressAutoHyphens w:val="0"/>
        <w:jc w:val="both"/>
        <w:rPr>
          <w:color w:val="000000" w:themeColor="text1"/>
          <w:lang w:eastAsia="pl-PL"/>
        </w:rPr>
      </w:pPr>
    </w:p>
    <w:p w:rsidR="004932F2" w:rsidRDefault="004932F2" w:rsidP="004932F2">
      <w:pPr>
        <w:pStyle w:val="Tekstpodstawowy"/>
        <w:rPr>
          <w:b/>
          <w:iCs/>
          <w:color w:val="000000" w:themeColor="text1"/>
          <w:lang w:val="pl-PL"/>
        </w:rPr>
      </w:pPr>
      <w:r w:rsidRPr="00534179">
        <w:rPr>
          <w:b/>
          <w:iCs/>
          <w:color w:val="000000" w:themeColor="text1"/>
          <w:lang w:val="pl-PL"/>
        </w:rPr>
        <w:t>Odpowiedź:</w:t>
      </w:r>
    </w:p>
    <w:p w:rsidR="003D444F" w:rsidRPr="003D444F" w:rsidRDefault="003D444F" w:rsidP="004932F2">
      <w:pPr>
        <w:pStyle w:val="Tekstpodstawowy"/>
        <w:rPr>
          <w:iCs/>
          <w:color w:val="000000" w:themeColor="text1"/>
          <w:lang w:val="pl-PL"/>
        </w:rPr>
      </w:pPr>
      <w:r w:rsidRPr="003D444F">
        <w:rPr>
          <w:iCs/>
          <w:color w:val="000000" w:themeColor="text1"/>
          <w:lang w:val="pl-PL"/>
        </w:rPr>
        <w:t>Zamawiający dopuszcza.</w:t>
      </w:r>
    </w:p>
    <w:p w:rsidR="00534179" w:rsidRDefault="00534179" w:rsidP="004932F2">
      <w:pPr>
        <w:pStyle w:val="Tekstpodstawowy"/>
        <w:rPr>
          <w:iCs/>
          <w:color w:val="000000" w:themeColor="text1"/>
          <w:lang w:val="pl-PL"/>
        </w:rPr>
      </w:pPr>
      <w:r w:rsidRPr="00534179">
        <w:rPr>
          <w:iCs/>
          <w:color w:val="000000" w:themeColor="text1"/>
          <w:lang w:val="pl-PL"/>
        </w:rPr>
        <w:lastRenderedPageBreak/>
        <w:t>Zamawiający podtrzymuje zapisy SWZ. Powyższe kwestie regulują przepisy rangi ustawowej.</w:t>
      </w:r>
    </w:p>
    <w:p w:rsidR="00DF6522" w:rsidRDefault="00DF6522" w:rsidP="004932F2">
      <w:pPr>
        <w:pStyle w:val="Tekstpodstawowy"/>
        <w:rPr>
          <w:iCs/>
          <w:color w:val="000000" w:themeColor="text1"/>
          <w:lang w:val="pl-PL"/>
        </w:rPr>
      </w:pPr>
    </w:p>
    <w:p w:rsidR="003D444F" w:rsidRPr="003D444F" w:rsidRDefault="00DF6522" w:rsidP="003D444F">
      <w:pPr>
        <w:pStyle w:val="Tekstpodstawowy"/>
        <w:rPr>
          <w:b/>
          <w:color w:val="000000" w:themeColor="text1"/>
          <w:u w:val="single"/>
          <w:lang w:val="pl-PL"/>
        </w:rPr>
      </w:pPr>
      <w:r w:rsidRPr="00176223">
        <w:rPr>
          <w:b/>
          <w:color w:val="000000" w:themeColor="text1"/>
          <w:u w:val="single"/>
          <w:lang w:val="pl-PL"/>
        </w:rPr>
        <w:t xml:space="preserve">Pytanie nr 10-dot. </w:t>
      </w:r>
      <w:r w:rsidRPr="00176223">
        <w:rPr>
          <w:b/>
          <w:color w:val="000000" w:themeColor="text1"/>
          <w:u w:val="single"/>
        </w:rPr>
        <w:t xml:space="preserve"> §</w:t>
      </w:r>
      <w:r w:rsidR="003D444F">
        <w:rPr>
          <w:b/>
          <w:color w:val="000000" w:themeColor="text1"/>
          <w:u w:val="single"/>
          <w:lang w:val="pl-PL"/>
        </w:rPr>
        <w:t>6</w:t>
      </w:r>
      <w:r w:rsidRPr="00176223">
        <w:rPr>
          <w:b/>
          <w:color w:val="000000" w:themeColor="text1"/>
          <w:u w:val="single"/>
        </w:rPr>
        <w:t xml:space="preserve"> ust. </w:t>
      </w:r>
      <w:r w:rsidR="003D444F">
        <w:rPr>
          <w:b/>
          <w:color w:val="000000" w:themeColor="text1"/>
          <w:u w:val="single"/>
          <w:lang w:val="pl-PL"/>
        </w:rPr>
        <w:t>4 wzoru umowy</w:t>
      </w:r>
    </w:p>
    <w:p w:rsidR="003D444F" w:rsidRPr="003D444F" w:rsidRDefault="003D444F" w:rsidP="003D444F">
      <w:pPr>
        <w:pStyle w:val="Tekstpodstawowy"/>
        <w:rPr>
          <w:b/>
          <w:color w:val="000000" w:themeColor="text1"/>
          <w:u w:val="single"/>
        </w:rPr>
      </w:pPr>
      <w:r w:rsidRPr="003D444F">
        <w:rPr>
          <w:color w:val="000000"/>
          <w:lang w:val="pl-PL" w:eastAsia="pl-PL"/>
        </w:rPr>
        <w:t xml:space="preserve">Czy Zamawiający dopuści skrócenie terminu z 90 dni na </w:t>
      </w:r>
      <w:r w:rsidRPr="003D444F">
        <w:rPr>
          <w:i/>
          <w:iCs/>
          <w:color w:val="000000"/>
          <w:lang w:val="pl-PL" w:eastAsia="pl-PL"/>
        </w:rPr>
        <w:t>45 dni</w:t>
      </w:r>
      <w:r w:rsidRPr="003D444F">
        <w:rPr>
          <w:color w:val="000000"/>
          <w:lang w:val="pl-PL" w:eastAsia="pl-PL"/>
        </w:rPr>
        <w:t>?</w:t>
      </w:r>
    </w:p>
    <w:p w:rsidR="003D444F" w:rsidRPr="00176223" w:rsidRDefault="003D444F" w:rsidP="00F2457C">
      <w:pPr>
        <w:suppressAutoHyphens w:val="0"/>
        <w:jc w:val="both"/>
        <w:rPr>
          <w:color w:val="000000" w:themeColor="text1"/>
          <w:lang w:eastAsia="pl-PL"/>
        </w:rPr>
      </w:pPr>
    </w:p>
    <w:p w:rsidR="00DF6522" w:rsidRPr="00176223" w:rsidRDefault="00DF6522" w:rsidP="00DF6522">
      <w:pPr>
        <w:pStyle w:val="Tekstpodstawowy"/>
        <w:rPr>
          <w:b/>
          <w:iCs/>
          <w:color w:val="000000" w:themeColor="text1"/>
          <w:lang w:val="pl-PL"/>
        </w:rPr>
      </w:pPr>
      <w:r w:rsidRPr="00176223">
        <w:rPr>
          <w:b/>
          <w:iCs/>
          <w:color w:val="000000" w:themeColor="text1"/>
          <w:lang w:val="pl-PL"/>
        </w:rPr>
        <w:t>Odpowiedź:</w:t>
      </w:r>
    </w:p>
    <w:p w:rsidR="00176223" w:rsidRDefault="00532E16" w:rsidP="00F2457C">
      <w:pPr>
        <w:suppressAutoHyphens w:val="0"/>
        <w:jc w:val="both"/>
        <w:rPr>
          <w:color w:val="000000" w:themeColor="text1"/>
          <w:lang w:eastAsia="pl-PL"/>
        </w:rPr>
      </w:pPr>
      <w:r w:rsidRPr="00176223">
        <w:rPr>
          <w:color w:val="000000" w:themeColor="text1"/>
          <w:lang w:eastAsia="pl-PL"/>
        </w:rPr>
        <w:t xml:space="preserve">Zamawiający podtrzymuje zapisy SWZ. </w:t>
      </w:r>
      <w:bookmarkStart w:id="1" w:name="_Hlk143160227"/>
    </w:p>
    <w:p w:rsidR="003D444F" w:rsidRDefault="003D444F" w:rsidP="00F2457C">
      <w:pPr>
        <w:suppressAutoHyphens w:val="0"/>
        <w:jc w:val="both"/>
        <w:rPr>
          <w:lang w:eastAsia="pl-PL"/>
        </w:rPr>
      </w:pPr>
    </w:p>
    <w:p w:rsidR="00F2457C" w:rsidRPr="00534179" w:rsidRDefault="00F2457C" w:rsidP="00F2457C">
      <w:pPr>
        <w:pStyle w:val="Tekstpodstawowy"/>
        <w:rPr>
          <w:b/>
          <w:color w:val="000000" w:themeColor="text1"/>
          <w:u w:val="single"/>
        </w:rPr>
      </w:pPr>
      <w:r w:rsidRPr="00534179">
        <w:rPr>
          <w:b/>
          <w:color w:val="000000" w:themeColor="text1"/>
          <w:u w:val="single"/>
          <w:lang w:val="pl-PL"/>
        </w:rPr>
        <w:t>Pytanie nr 1</w:t>
      </w:r>
      <w:r w:rsidR="00DF6522">
        <w:rPr>
          <w:b/>
          <w:color w:val="000000" w:themeColor="text1"/>
          <w:u w:val="single"/>
          <w:lang w:val="pl-PL"/>
        </w:rPr>
        <w:t>1</w:t>
      </w:r>
      <w:r w:rsidRPr="00534179">
        <w:rPr>
          <w:b/>
          <w:color w:val="000000" w:themeColor="text1"/>
          <w:u w:val="single"/>
          <w:lang w:val="pl-PL"/>
        </w:rPr>
        <w:t xml:space="preserve">-dot. </w:t>
      </w:r>
      <w:r w:rsidRPr="00534179">
        <w:rPr>
          <w:b/>
          <w:color w:val="000000" w:themeColor="text1"/>
          <w:u w:val="single"/>
        </w:rPr>
        <w:t xml:space="preserve"> §6 ust. </w:t>
      </w:r>
      <w:r w:rsidR="003D444F">
        <w:rPr>
          <w:b/>
          <w:color w:val="000000" w:themeColor="text1"/>
          <w:u w:val="single"/>
          <w:lang w:val="pl-PL"/>
        </w:rPr>
        <w:t>5</w:t>
      </w:r>
      <w:r w:rsidRPr="00534179">
        <w:rPr>
          <w:b/>
          <w:color w:val="000000" w:themeColor="text1"/>
          <w:u w:val="single"/>
        </w:rPr>
        <w:t xml:space="preserve"> wzoru umowy</w:t>
      </w:r>
    </w:p>
    <w:bookmarkEnd w:id="1"/>
    <w:p w:rsidR="003D444F" w:rsidRPr="003D444F" w:rsidRDefault="003D444F" w:rsidP="003D444F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3D444F">
        <w:rPr>
          <w:color w:val="000000"/>
          <w:lang w:eastAsia="pl-PL"/>
        </w:rPr>
        <w:t xml:space="preserve">Prosimy o usunięcie zapisu lub o jego modyfikację poprzez dodanie zdania: </w:t>
      </w:r>
    </w:p>
    <w:p w:rsidR="00DF6522" w:rsidRPr="00DF6522" w:rsidRDefault="003D444F" w:rsidP="00E07BB0">
      <w:pPr>
        <w:widowControl w:val="0"/>
        <w:suppressAutoHyphens w:val="0"/>
        <w:rPr>
          <w:rFonts w:eastAsia="SimSun"/>
          <w:kern w:val="1"/>
          <w:szCs w:val="21"/>
          <w:lang w:eastAsia="hi-IN" w:bidi="hi-IN"/>
        </w:rPr>
      </w:pPr>
      <w:r w:rsidRPr="003D444F">
        <w:rPr>
          <w:iCs/>
          <w:color w:val="000000"/>
          <w:lang w:eastAsia="pl-PL"/>
        </w:rPr>
        <w:t>„za</w:t>
      </w:r>
      <w:r w:rsidR="00E07BB0">
        <w:rPr>
          <w:iCs/>
          <w:color w:val="000000"/>
          <w:lang w:eastAsia="pl-PL"/>
        </w:rPr>
        <w:t xml:space="preserve"> </w:t>
      </w:r>
      <w:r w:rsidRPr="003D444F">
        <w:rPr>
          <w:iCs/>
          <w:color w:val="000000"/>
          <w:lang w:eastAsia="pl-PL"/>
        </w:rPr>
        <w:t xml:space="preserve"> wyjątkiem</w:t>
      </w:r>
      <w:r w:rsidR="00E07BB0">
        <w:rPr>
          <w:iCs/>
          <w:color w:val="000000"/>
          <w:lang w:eastAsia="pl-PL"/>
        </w:rPr>
        <w:t xml:space="preserve"> </w:t>
      </w:r>
      <w:r w:rsidRPr="003D444F">
        <w:rPr>
          <w:iCs/>
          <w:color w:val="000000"/>
          <w:lang w:eastAsia="pl-PL"/>
        </w:rPr>
        <w:t xml:space="preserve"> okoliczności, </w:t>
      </w:r>
      <w:r w:rsidR="00E07BB0">
        <w:rPr>
          <w:iCs/>
          <w:color w:val="000000"/>
          <w:lang w:eastAsia="pl-PL"/>
        </w:rPr>
        <w:t xml:space="preserve">  </w:t>
      </w:r>
      <w:r w:rsidRPr="003D444F">
        <w:rPr>
          <w:iCs/>
          <w:color w:val="000000"/>
          <w:lang w:eastAsia="pl-PL"/>
        </w:rPr>
        <w:t>gdy Zamawiający</w:t>
      </w:r>
      <w:r w:rsidR="00E07BB0">
        <w:rPr>
          <w:iCs/>
          <w:color w:val="000000"/>
          <w:lang w:eastAsia="pl-PL"/>
        </w:rPr>
        <w:t xml:space="preserve"> </w:t>
      </w:r>
      <w:r w:rsidRPr="003D444F">
        <w:rPr>
          <w:iCs/>
          <w:color w:val="000000"/>
          <w:lang w:eastAsia="pl-PL"/>
        </w:rPr>
        <w:t xml:space="preserve"> zalega</w:t>
      </w:r>
      <w:r w:rsidR="00E07BB0">
        <w:rPr>
          <w:iCs/>
          <w:color w:val="000000"/>
          <w:lang w:eastAsia="pl-PL"/>
        </w:rPr>
        <w:t xml:space="preserve"> </w:t>
      </w:r>
      <w:r w:rsidRPr="003D444F">
        <w:rPr>
          <w:iCs/>
          <w:color w:val="000000"/>
          <w:lang w:eastAsia="pl-PL"/>
        </w:rPr>
        <w:t xml:space="preserve"> z płatnościami za dostarczony towar</w:t>
      </w:r>
      <w:r w:rsidR="00E07BB0">
        <w:rPr>
          <w:iCs/>
          <w:color w:val="000000"/>
          <w:lang w:eastAsia="pl-PL"/>
        </w:rPr>
        <w:t xml:space="preserve">  </w:t>
      </w:r>
      <w:r w:rsidRPr="003D444F">
        <w:rPr>
          <w:iCs/>
          <w:color w:val="000000"/>
          <w:lang w:eastAsia="pl-PL"/>
        </w:rPr>
        <w:t xml:space="preserve"> ponad</w:t>
      </w:r>
      <w:r w:rsidR="00E07BB0">
        <w:rPr>
          <w:iCs/>
          <w:color w:val="000000"/>
          <w:lang w:eastAsia="pl-PL"/>
        </w:rPr>
        <w:t xml:space="preserve">  </w:t>
      </w:r>
      <w:r w:rsidRPr="003D444F">
        <w:rPr>
          <w:iCs/>
          <w:color w:val="000000"/>
          <w:lang w:eastAsia="pl-PL"/>
        </w:rPr>
        <w:t xml:space="preserve"> 45 </w:t>
      </w:r>
      <w:r w:rsidR="00E07BB0">
        <w:rPr>
          <w:iCs/>
          <w:color w:val="000000"/>
          <w:lang w:eastAsia="pl-PL"/>
        </w:rPr>
        <w:t xml:space="preserve">  </w:t>
      </w:r>
      <w:r w:rsidRPr="003D444F">
        <w:rPr>
          <w:iCs/>
          <w:color w:val="000000"/>
          <w:lang w:eastAsia="pl-PL"/>
        </w:rPr>
        <w:t>dni</w:t>
      </w:r>
      <w:r w:rsidR="00E07BB0">
        <w:rPr>
          <w:iCs/>
          <w:color w:val="000000"/>
          <w:lang w:eastAsia="pl-PL"/>
        </w:rPr>
        <w:t xml:space="preserve">  </w:t>
      </w:r>
      <w:r w:rsidRPr="003D444F">
        <w:rPr>
          <w:iCs/>
          <w:color w:val="000000"/>
          <w:lang w:eastAsia="pl-PL"/>
        </w:rPr>
        <w:t xml:space="preserve"> licząc </w:t>
      </w:r>
      <w:r w:rsidR="00E07BB0">
        <w:rPr>
          <w:iCs/>
          <w:color w:val="000000"/>
          <w:lang w:eastAsia="pl-PL"/>
        </w:rPr>
        <w:t xml:space="preserve">  </w:t>
      </w:r>
      <w:r w:rsidRPr="003D444F">
        <w:rPr>
          <w:iCs/>
          <w:color w:val="000000"/>
          <w:lang w:eastAsia="pl-PL"/>
        </w:rPr>
        <w:t>od</w:t>
      </w:r>
      <w:r w:rsidR="00E07BB0">
        <w:rPr>
          <w:iCs/>
          <w:color w:val="000000"/>
          <w:lang w:eastAsia="pl-PL"/>
        </w:rPr>
        <w:t xml:space="preserve">  </w:t>
      </w:r>
      <w:r w:rsidRPr="003D444F">
        <w:rPr>
          <w:iCs/>
          <w:color w:val="000000"/>
          <w:lang w:eastAsia="pl-PL"/>
        </w:rPr>
        <w:t xml:space="preserve"> terminu </w:t>
      </w:r>
      <w:r w:rsidR="00E07BB0">
        <w:rPr>
          <w:iCs/>
          <w:color w:val="000000"/>
          <w:lang w:eastAsia="pl-PL"/>
        </w:rPr>
        <w:t xml:space="preserve">  </w:t>
      </w:r>
      <w:r w:rsidRPr="003D444F">
        <w:rPr>
          <w:iCs/>
          <w:color w:val="000000"/>
          <w:lang w:eastAsia="pl-PL"/>
        </w:rPr>
        <w:t xml:space="preserve">zapłaty. </w:t>
      </w:r>
      <w:r w:rsidR="00E07BB0">
        <w:rPr>
          <w:iCs/>
          <w:color w:val="000000"/>
          <w:lang w:eastAsia="pl-PL"/>
        </w:rPr>
        <w:t xml:space="preserve">  </w:t>
      </w:r>
      <w:r w:rsidRPr="003D444F">
        <w:rPr>
          <w:iCs/>
          <w:color w:val="000000"/>
          <w:lang w:eastAsia="pl-PL"/>
        </w:rPr>
        <w:t xml:space="preserve">Wówczas </w:t>
      </w:r>
      <w:r w:rsidR="00E07BB0">
        <w:rPr>
          <w:iCs/>
          <w:color w:val="000000"/>
          <w:lang w:eastAsia="pl-PL"/>
        </w:rPr>
        <w:t xml:space="preserve">  </w:t>
      </w:r>
      <w:r w:rsidRPr="003D444F">
        <w:rPr>
          <w:iCs/>
          <w:color w:val="000000"/>
          <w:lang w:eastAsia="pl-PL"/>
        </w:rPr>
        <w:t xml:space="preserve">Wykonawca </w:t>
      </w:r>
      <w:r w:rsidR="00E07BB0">
        <w:rPr>
          <w:iCs/>
          <w:color w:val="000000"/>
          <w:lang w:eastAsia="pl-PL"/>
        </w:rPr>
        <w:t xml:space="preserve"> </w:t>
      </w:r>
      <w:r w:rsidRPr="003D444F">
        <w:rPr>
          <w:iCs/>
          <w:color w:val="000000"/>
          <w:lang w:eastAsia="pl-PL"/>
        </w:rPr>
        <w:t>będzie uprawniony do powstrzymania się ze spełnieniem obowiązku kolejnych dostaw do dnia zapłaty całości zaległych</w:t>
      </w:r>
      <w:r>
        <w:rPr>
          <w:iCs/>
          <w:color w:val="000000"/>
          <w:lang w:eastAsia="pl-PL"/>
        </w:rPr>
        <w:t xml:space="preserve"> </w:t>
      </w:r>
      <w:r w:rsidRPr="003D444F">
        <w:rPr>
          <w:iCs/>
          <w:color w:val="000000"/>
          <w:lang w:eastAsia="pl-PL"/>
        </w:rPr>
        <w:t>należności</w:t>
      </w:r>
      <w:r w:rsidRPr="003D444F">
        <w:rPr>
          <w:color w:val="000000"/>
          <w:lang w:eastAsia="pl-PL"/>
        </w:rPr>
        <w:t>”.</w:t>
      </w:r>
      <w:r w:rsidR="00DF6522" w:rsidRPr="00DF6522">
        <w:rPr>
          <w:rFonts w:eastAsia="SimSun"/>
          <w:b/>
          <w:bCs/>
          <w:color w:val="0F265C"/>
          <w:kern w:val="1"/>
          <w:szCs w:val="21"/>
          <w:lang w:eastAsia="pl-PL" w:bidi="hi-IN"/>
        </w:rPr>
        <w:br/>
      </w:r>
    </w:p>
    <w:p w:rsidR="00521612" w:rsidRPr="00534179" w:rsidRDefault="00521612" w:rsidP="00AF4E48">
      <w:pPr>
        <w:pStyle w:val="Tekstpodstawowy"/>
        <w:rPr>
          <w:b/>
          <w:iCs/>
          <w:color w:val="000000" w:themeColor="text1"/>
          <w:lang w:val="pl-PL"/>
        </w:rPr>
      </w:pPr>
      <w:r w:rsidRPr="00534179">
        <w:rPr>
          <w:b/>
          <w:iCs/>
          <w:color w:val="000000" w:themeColor="text1"/>
          <w:lang w:val="pl-PL"/>
        </w:rPr>
        <w:t>Odpowiedź:</w:t>
      </w:r>
    </w:p>
    <w:p w:rsidR="00521612" w:rsidRDefault="00534179" w:rsidP="00AF4E48">
      <w:pPr>
        <w:pStyle w:val="Tekstpodstawowy"/>
        <w:rPr>
          <w:iCs/>
          <w:lang w:val="pl-PL"/>
        </w:rPr>
      </w:pPr>
      <w:r>
        <w:rPr>
          <w:iCs/>
          <w:lang w:val="pl-PL"/>
        </w:rPr>
        <w:t>Zamawiający podtrzymuje zapisy SWZ.</w:t>
      </w:r>
    </w:p>
    <w:p w:rsidR="00176223" w:rsidRDefault="00176223" w:rsidP="00176223">
      <w:pPr>
        <w:suppressAutoHyphens w:val="0"/>
        <w:jc w:val="both"/>
        <w:rPr>
          <w:lang w:eastAsia="pl-PL"/>
        </w:rPr>
      </w:pPr>
    </w:p>
    <w:p w:rsidR="007E260A" w:rsidRDefault="007E260A" w:rsidP="00C40DAA">
      <w:pPr>
        <w:pStyle w:val="Tekstpodstawowy"/>
        <w:rPr>
          <w:iCs/>
          <w:lang w:val="pl-PL"/>
        </w:rPr>
      </w:pPr>
    </w:p>
    <w:p w:rsidR="007E260A" w:rsidRDefault="007E260A" w:rsidP="007E260A">
      <w:pPr>
        <w:suppressAutoHyphens w:val="0"/>
        <w:ind w:firstLine="708"/>
        <w:jc w:val="both"/>
        <w:rPr>
          <w:color w:val="000000" w:themeColor="text1"/>
          <w:lang w:eastAsia="pl-PL"/>
        </w:rPr>
      </w:pPr>
      <w:r w:rsidRPr="00C76C5D">
        <w:rPr>
          <w:color w:val="000000" w:themeColor="text1"/>
          <w:lang w:eastAsia="pl-PL"/>
        </w:rPr>
        <w:t>Jednocześnie Zamawiający dokonuje następujących modyfikacji projektowanych postanowień umowy</w:t>
      </w:r>
      <w:r w:rsidR="007A34BE">
        <w:rPr>
          <w:color w:val="000000" w:themeColor="text1"/>
          <w:lang w:eastAsia="pl-PL"/>
        </w:rPr>
        <w:t>:</w:t>
      </w:r>
    </w:p>
    <w:p w:rsidR="007A34BE" w:rsidRPr="00C76C5D" w:rsidRDefault="007A34BE" w:rsidP="007E260A">
      <w:pPr>
        <w:suppressAutoHyphens w:val="0"/>
        <w:ind w:firstLine="708"/>
        <w:jc w:val="both"/>
        <w:rPr>
          <w:color w:val="000000" w:themeColor="text1"/>
          <w:lang w:eastAsia="pl-PL"/>
        </w:rPr>
      </w:pPr>
    </w:p>
    <w:p w:rsidR="007E260A" w:rsidRDefault="005B1E41" w:rsidP="007A754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dodaje do wzoru umowy stanowiącego załącznik nr </w:t>
      </w:r>
      <w:r w:rsidR="007A34B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SWZ</w:t>
      </w:r>
      <w:r w:rsidR="00F3255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zapis                     o następującej treści:</w:t>
      </w:r>
    </w:p>
    <w:p w:rsidR="005B1E41" w:rsidRDefault="005B1E41" w:rsidP="005B1E41">
      <w:pPr>
        <w:jc w:val="both"/>
        <w:rPr>
          <w:color w:val="000000" w:themeColor="text1"/>
          <w:lang w:eastAsia="pl-PL"/>
        </w:rPr>
      </w:pPr>
    </w:p>
    <w:p w:rsidR="005B1E41" w:rsidRPr="007A34BE" w:rsidRDefault="007A34BE" w:rsidP="005B1E41">
      <w:pPr>
        <w:jc w:val="center"/>
        <w:rPr>
          <w:i/>
          <w:color w:val="000000" w:themeColor="text1"/>
          <w:lang w:eastAsia="pl-PL"/>
        </w:rPr>
      </w:pPr>
      <w:r w:rsidRPr="007A34BE">
        <w:rPr>
          <w:i/>
          <w:color w:val="000000" w:themeColor="text1"/>
        </w:rPr>
        <w:t>„</w:t>
      </w:r>
      <w:r w:rsidR="005B1E41" w:rsidRPr="007A34BE">
        <w:rPr>
          <w:i/>
          <w:color w:val="000000" w:themeColor="text1"/>
        </w:rPr>
        <w:t>§13</w:t>
      </w:r>
    </w:p>
    <w:p w:rsidR="005B1E41" w:rsidRPr="0001318F" w:rsidRDefault="005B1E41" w:rsidP="0001318F">
      <w:pPr>
        <w:spacing w:after="200" w:line="276" w:lineRule="auto"/>
        <w:jc w:val="both"/>
        <w:rPr>
          <w:rFonts w:eastAsia="Calibri"/>
          <w:i/>
          <w:lang w:eastAsia="en-US"/>
        </w:rPr>
      </w:pPr>
      <w:r w:rsidRPr="007A34BE">
        <w:rPr>
          <w:i/>
          <w:lang w:eastAsia="pl-PL"/>
        </w:rPr>
        <w:t>Umowa została zawarta z datą złożenia ostatniego z podpisów elektronicznych, stosownie                    do wskazania znacznika czasu ujawnionego w szczegółach dokumentu zawartego                         w formie elektronicznej.</w:t>
      </w:r>
      <w:r w:rsidR="007A34BE" w:rsidRPr="007A34BE">
        <w:rPr>
          <w:i/>
          <w:lang w:eastAsia="pl-PL"/>
        </w:rPr>
        <w:t>”</w:t>
      </w:r>
    </w:p>
    <w:p w:rsidR="005B1E41" w:rsidRDefault="005B1E41" w:rsidP="005B1E41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Treść </w:t>
      </w:r>
      <w:r w:rsidRPr="005B1E41">
        <w:rPr>
          <w:rFonts w:ascii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1 ust</w:t>
      </w:r>
      <w:r w:rsidR="007A34BE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3 wzoru umowy otrzymuje brzmienie:</w:t>
      </w:r>
    </w:p>
    <w:p w:rsidR="00C76C5D" w:rsidRPr="0001318F" w:rsidRDefault="007A34BE" w:rsidP="0001318F">
      <w:pPr>
        <w:pStyle w:val="Akapitzlist"/>
        <w:ind w:left="284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7A34BE">
        <w:rPr>
          <w:rFonts w:ascii="Times New Roman" w:hAnsi="Times New Roman" w:cs="Times New Roman"/>
          <w:i/>
          <w:sz w:val="24"/>
          <w:szCs w:val="24"/>
          <w:lang w:eastAsia="pl-PL"/>
        </w:rPr>
        <w:t>„</w:t>
      </w:r>
      <w:r w:rsidR="005B1E41" w:rsidRPr="007A34BE">
        <w:rPr>
          <w:rFonts w:ascii="Times New Roman" w:hAnsi="Times New Roman" w:cs="Times New Roman"/>
          <w:i/>
          <w:sz w:val="24"/>
          <w:szCs w:val="24"/>
          <w:lang w:eastAsia="pl-PL"/>
        </w:rPr>
        <w:t>Umowa została zawarta na czas określony 24 miesięcy, z możliwością jej przedłużenia za zgodą obu Stron umowy, w przypadku niewyczerpania łącznej wartości zamówienia brutto, na łączny okres nie dłuższy niż 36 m-</w:t>
      </w:r>
      <w:proofErr w:type="spellStart"/>
      <w:r w:rsidR="005B1E41" w:rsidRPr="007A34BE">
        <w:rPr>
          <w:rFonts w:ascii="Times New Roman" w:hAnsi="Times New Roman" w:cs="Times New Roman"/>
          <w:i/>
          <w:sz w:val="24"/>
          <w:szCs w:val="24"/>
          <w:lang w:eastAsia="pl-PL"/>
        </w:rPr>
        <w:t>cy</w:t>
      </w:r>
      <w:proofErr w:type="spellEnd"/>
      <w:r w:rsidR="005B1E41" w:rsidRPr="007A34BE">
        <w:rPr>
          <w:rFonts w:ascii="Times New Roman" w:hAnsi="Times New Roman" w:cs="Times New Roman"/>
          <w:i/>
          <w:sz w:val="24"/>
          <w:szCs w:val="24"/>
          <w:lang w:eastAsia="pl-PL"/>
        </w:rPr>
        <w:t>. Przedłużenie umowy nie jest dorozumiane i  wymaga formy aneksu. W przypadku niewyrażenia zgody przez Sprzedającego na przedłużenie umowy nie przysługują mu roszczenia odszkodowawcze z tytułu.</w:t>
      </w:r>
      <w:r w:rsidRPr="007A34BE">
        <w:rPr>
          <w:rFonts w:ascii="Times New Roman" w:hAnsi="Times New Roman" w:cs="Times New Roman"/>
          <w:i/>
          <w:sz w:val="24"/>
          <w:szCs w:val="24"/>
          <w:lang w:eastAsia="pl-PL"/>
        </w:rPr>
        <w:t>”</w:t>
      </w:r>
      <w:r w:rsidR="005B1E41" w:rsidRPr="007A34B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101476" w:rsidRDefault="0029661C" w:rsidP="0029661C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usuwa zapis nagłówka </w:t>
      </w:r>
      <w:r w:rsidR="007A34B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wzoru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umowy dotyczący daty zawarcia umowy</w:t>
      </w:r>
      <w:r w:rsidR="007A34B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9661C" w:rsidRPr="0029661C" w:rsidRDefault="0029661C" w:rsidP="0029661C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9661C" w:rsidRPr="00DD0727" w:rsidRDefault="0029661C" w:rsidP="0029661C">
      <w:pPr>
        <w:pStyle w:val="Akapitzlist"/>
        <w:ind w:left="-142" w:firstLine="142"/>
        <w:jc w:val="both"/>
        <w:rPr>
          <w:color w:val="000000" w:themeColor="text1"/>
          <w:lang w:eastAsia="pl-PL"/>
        </w:rPr>
      </w:pPr>
    </w:p>
    <w:sectPr w:rsidR="0029661C" w:rsidRPr="00DD0727" w:rsidSect="005F4889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322" w:rsidRDefault="00101322">
      <w:r>
        <w:separator/>
      </w:r>
    </w:p>
  </w:endnote>
  <w:endnote w:type="continuationSeparator" w:id="0">
    <w:p w:rsidR="00101322" w:rsidRDefault="0010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322" w:rsidRDefault="00101322">
      <w:r>
        <w:separator/>
      </w:r>
    </w:p>
  </w:footnote>
  <w:footnote w:type="continuationSeparator" w:id="0">
    <w:p w:rsidR="00101322" w:rsidRDefault="0010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3"/>
    <w:multiLevelType w:val="multilevel"/>
    <w:tmpl w:val="4FF24EEA"/>
    <w:name w:val="WW8Num2"/>
    <w:lvl w:ilvl="0">
      <w:start w:val="2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 w:hint="default"/>
        <w:b w:val="0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4E44FBC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hint="default"/>
      </w:rPr>
    </w:lvl>
  </w:abstractNum>
  <w:abstractNum w:abstractNumId="4" w15:restartNumberingAfterBreak="0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7" w15:restartNumberingAfterBreak="0">
    <w:nsid w:val="0000000F"/>
    <w:multiLevelType w:val="multilevel"/>
    <w:tmpl w:val="72967092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1D6892D2"/>
    <w:name w:val="WW8Num1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sz w:val="24"/>
        <w:szCs w:val="24"/>
      </w:rPr>
    </w:lvl>
  </w:abstractNum>
  <w:abstractNum w:abstractNumId="9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625251"/>
    <w:multiLevelType w:val="multilevel"/>
    <w:tmpl w:val="2EA6168A"/>
    <w:name w:val="WW8Num24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left"/>
      <w:pPr>
        <w:ind w:left="0" w:firstLine="0"/>
      </w:pPr>
    </w:lvl>
  </w:abstractNum>
  <w:abstractNum w:abstractNumId="12" w15:restartNumberingAfterBreak="0">
    <w:nsid w:val="385C5D78"/>
    <w:multiLevelType w:val="hybridMultilevel"/>
    <w:tmpl w:val="63C4C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D1017"/>
    <w:multiLevelType w:val="hybridMultilevel"/>
    <w:tmpl w:val="1EC4A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9990A99"/>
    <w:multiLevelType w:val="multilevel"/>
    <w:tmpl w:val="41D039B2"/>
    <w:name w:val="WW8Num22"/>
    <w:lvl w:ilvl="0">
      <w:start w:val="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 w:hint="default"/>
        <w:b w:val="0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 w:hint="default"/>
      </w:rPr>
    </w:lvl>
  </w:abstractNum>
  <w:abstractNum w:abstractNumId="17" w15:restartNumberingAfterBreak="0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AA393D"/>
    <w:multiLevelType w:val="hybridMultilevel"/>
    <w:tmpl w:val="B580727C"/>
    <w:lvl w:ilvl="0" w:tplc="C7FC8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4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2"/>
  </w:num>
  <w:num w:numId="9">
    <w:abstractNumId w:val="1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1318F"/>
    <w:rsid w:val="00013AF0"/>
    <w:rsid w:val="00014697"/>
    <w:rsid w:val="00025B3B"/>
    <w:rsid w:val="00030AAE"/>
    <w:rsid w:val="00041F00"/>
    <w:rsid w:val="000556D3"/>
    <w:rsid w:val="00071A19"/>
    <w:rsid w:val="00074860"/>
    <w:rsid w:val="00075CCE"/>
    <w:rsid w:val="00085191"/>
    <w:rsid w:val="000925B5"/>
    <w:rsid w:val="000A48E0"/>
    <w:rsid w:val="000C008D"/>
    <w:rsid w:val="000C1392"/>
    <w:rsid w:val="000D060E"/>
    <w:rsid w:val="000D3253"/>
    <w:rsid w:val="000D38F0"/>
    <w:rsid w:val="000E15A2"/>
    <w:rsid w:val="000E4854"/>
    <w:rsid w:val="000F21F4"/>
    <w:rsid w:val="000F2379"/>
    <w:rsid w:val="000F6904"/>
    <w:rsid w:val="00101322"/>
    <w:rsid w:val="00101476"/>
    <w:rsid w:val="00120E33"/>
    <w:rsid w:val="00122142"/>
    <w:rsid w:val="00124263"/>
    <w:rsid w:val="00137722"/>
    <w:rsid w:val="001379DA"/>
    <w:rsid w:val="00142057"/>
    <w:rsid w:val="00152013"/>
    <w:rsid w:val="001528E9"/>
    <w:rsid w:val="0017182E"/>
    <w:rsid w:val="00176223"/>
    <w:rsid w:val="00183A3C"/>
    <w:rsid w:val="0018655F"/>
    <w:rsid w:val="001B1AF8"/>
    <w:rsid w:val="001B6121"/>
    <w:rsid w:val="001D0D35"/>
    <w:rsid w:val="001D7B96"/>
    <w:rsid w:val="001E0B8C"/>
    <w:rsid w:val="001E518D"/>
    <w:rsid w:val="001E7D1D"/>
    <w:rsid w:val="001F142B"/>
    <w:rsid w:val="002166B2"/>
    <w:rsid w:val="00226B5B"/>
    <w:rsid w:val="0023143C"/>
    <w:rsid w:val="002354A8"/>
    <w:rsid w:val="00235F0F"/>
    <w:rsid w:val="00241566"/>
    <w:rsid w:val="0024651B"/>
    <w:rsid w:val="0025235F"/>
    <w:rsid w:val="00254E4A"/>
    <w:rsid w:val="00281FCC"/>
    <w:rsid w:val="00282C18"/>
    <w:rsid w:val="0029661C"/>
    <w:rsid w:val="002A64FD"/>
    <w:rsid w:val="002B6A23"/>
    <w:rsid w:val="002C658A"/>
    <w:rsid w:val="002C6EC7"/>
    <w:rsid w:val="002D72C2"/>
    <w:rsid w:val="002F301A"/>
    <w:rsid w:val="00326481"/>
    <w:rsid w:val="00333EEC"/>
    <w:rsid w:val="003341FF"/>
    <w:rsid w:val="00337F3B"/>
    <w:rsid w:val="00344009"/>
    <w:rsid w:val="0035119E"/>
    <w:rsid w:val="003575AC"/>
    <w:rsid w:val="00383D34"/>
    <w:rsid w:val="003B241B"/>
    <w:rsid w:val="003B793F"/>
    <w:rsid w:val="003C17D2"/>
    <w:rsid w:val="003C4A64"/>
    <w:rsid w:val="003D30D6"/>
    <w:rsid w:val="003D42A2"/>
    <w:rsid w:val="003D444F"/>
    <w:rsid w:val="003D5E87"/>
    <w:rsid w:val="003D66A0"/>
    <w:rsid w:val="003E10CB"/>
    <w:rsid w:val="003E2CC0"/>
    <w:rsid w:val="003F2CE1"/>
    <w:rsid w:val="004244C6"/>
    <w:rsid w:val="004255E0"/>
    <w:rsid w:val="00442DF0"/>
    <w:rsid w:val="00453C68"/>
    <w:rsid w:val="0046164D"/>
    <w:rsid w:val="00463460"/>
    <w:rsid w:val="004932F2"/>
    <w:rsid w:val="00493870"/>
    <w:rsid w:val="00497B9B"/>
    <w:rsid w:val="004C693C"/>
    <w:rsid w:val="00521612"/>
    <w:rsid w:val="005255B3"/>
    <w:rsid w:val="00532E16"/>
    <w:rsid w:val="00534179"/>
    <w:rsid w:val="00541010"/>
    <w:rsid w:val="00562244"/>
    <w:rsid w:val="00567509"/>
    <w:rsid w:val="00580937"/>
    <w:rsid w:val="005B1E41"/>
    <w:rsid w:val="005C6C3C"/>
    <w:rsid w:val="005C731E"/>
    <w:rsid w:val="005F4889"/>
    <w:rsid w:val="005F74FE"/>
    <w:rsid w:val="006041B9"/>
    <w:rsid w:val="00607D73"/>
    <w:rsid w:val="00637560"/>
    <w:rsid w:val="00646E1D"/>
    <w:rsid w:val="00667989"/>
    <w:rsid w:val="00670F75"/>
    <w:rsid w:val="00696CAE"/>
    <w:rsid w:val="006B7A67"/>
    <w:rsid w:val="006C28B8"/>
    <w:rsid w:val="006D0BA3"/>
    <w:rsid w:val="006D1D2E"/>
    <w:rsid w:val="006D5B5C"/>
    <w:rsid w:val="006E390C"/>
    <w:rsid w:val="00701F6E"/>
    <w:rsid w:val="00701FE2"/>
    <w:rsid w:val="0073175C"/>
    <w:rsid w:val="00735D02"/>
    <w:rsid w:val="00747F6C"/>
    <w:rsid w:val="00754200"/>
    <w:rsid w:val="0079301A"/>
    <w:rsid w:val="007A248A"/>
    <w:rsid w:val="007A34BE"/>
    <w:rsid w:val="007A7544"/>
    <w:rsid w:val="007C0711"/>
    <w:rsid w:val="007C2954"/>
    <w:rsid w:val="007C3D29"/>
    <w:rsid w:val="007E260A"/>
    <w:rsid w:val="007F5DD3"/>
    <w:rsid w:val="00800007"/>
    <w:rsid w:val="00813B3E"/>
    <w:rsid w:val="008163CB"/>
    <w:rsid w:val="00817E94"/>
    <w:rsid w:val="0084735F"/>
    <w:rsid w:val="00855EB1"/>
    <w:rsid w:val="00877172"/>
    <w:rsid w:val="008837B5"/>
    <w:rsid w:val="008847C1"/>
    <w:rsid w:val="008866A5"/>
    <w:rsid w:val="0089016A"/>
    <w:rsid w:val="00892B89"/>
    <w:rsid w:val="008A76DE"/>
    <w:rsid w:val="008B2E6D"/>
    <w:rsid w:val="008B5155"/>
    <w:rsid w:val="008B7BA4"/>
    <w:rsid w:val="0090413B"/>
    <w:rsid w:val="00906313"/>
    <w:rsid w:val="00911D8B"/>
    <w:rsid w:val="009128C0"/>
    <w:rsid w:val="009249B2"/>
    <w:rsid w:val="009252BE"/>
    <w:rsid w:val="00947722"/>
    <w:rsid w:val="009676D8"/>
    <w:rsid w:val="009725B3"/>
    <w:rsid w:val="00984286"/>
    <w:rsid w:val="009A2941"/>
    <w:rsid w:val="009B5527"/>
    <w:rsid w:val="009D6955"/>
    <w:rsid w:val="009F37B4"/>
    <w:rsid w:val="00A2232B"/>
    <w:rsid w:val="00A27B07"/>
    <w:rsid w:val="00A31A53"/>
    <w:rsid w:val="00A36B21"/>
    <w:rsid w:val="00A4152A"/>
    <w:rsid w:val="00A5026E"/>
    <w:rsid w:val="00A568A1"/>
    <w:rsid w:val="00A66BA4"/>
    <w:rsid w:val="00A677BA"/>
    <w:rsid w:val="00A77F1A"/>
    <w:rsid w:val="00AC4B8D"/>
    <w:rsid w:val="00AD7E08"/>
    <w:rsid w:val="00AE576A"/>
    <w:rsid w:val="00AE6AC1"/>
    <w:rsid w:val="00AF4E48"/>
    <w:rsid w:val="00B00EC7"/>
    <w:rsid w:val="00B02EA7"/>
    <w:rsid w:val="00B20109"/>
    <w:rsid w:val="00B20946"/>
    <w:rsid w:val="00B24576"/>
    <w:rsid w:val="00B25B3B"/>
    <w:rsid w:val="00B403AC"/>
    <w:rsid w:val="00B70648"/>
    <w:rsid w:val="00B70B31"/>
    <w:rsid w:val="00B84030"/>
    <w:rsid w:val="00BB1CB0"/>
    <w:rsid w:val="00BC1A29"/>
    <w:rsid w:val="00BC39AF"/>
    <w:rsid w:val="00BC3ADD"/>
    <w:rsid w:val="00BE397C"/>
    <w:rsid w:val="00BE6712"/>
    <w:rsid w:val="00C115B5"/>
    <w:rsid w:val="00C17333"/>
    <w:rsid w:val="00C17953"/>
    <w:rsid w:val="00C40DAA"/>
    <w:rsid w:val="00C71B5F"/>
    <w:rsid w:val="00C76C5D"/>
    <w:rsid w:val="00C92601"/>
    <w:rsid w:val="00C95EDE"/>
    <w:rsid w:val="00CA1B29"/>
    <w:rsid w:val="00CA6D0D"/>
    <w:rsid w:val="00CB3455"/>
    <w:rsid w:val="00CB4762"/>
    <w:rsid w:val="00CF3217"/>
    <w:rsid w:val="00CF3B12"/>
    <w:rsid w:val="00D12404"/>
    <w:rsid w:val="00D13387"/>
    <w:rsid w:val="00D26976"/>
    <w:rsid w:val="00D36E4A"/>
    <w:rsid w:val="00D42358"/>
    <w:rsid w:val="00D456CD"/>
    <w:rsid w:val="00D46AC8"/>
    <w:rsid w:val="00D72C1E"/>
    <w:rsid w:val="00D84BFD"/>
    <w:rsid w:val="00DA10E7"/>
    <w:rsid w:val="00DA2D4A"/>
    <w:rsid w:val="00DA46CE"/>
    <w:rsid w:val="00DA558A"/>
    <w:rsid w:val="00DB6004"/>
    <w:rsid w:val="00DB6C91"/>
    <w:rsid w:val="00DD0727"/>
    <w:rsid w:val="00DE0000"/>
    <w:rsid w:val="00DF6522"/>
    <w:rsid w:val="00E07BB0"/>
    <w:rsid w:val="00E11145"/>
    <w:rsid w:val="00E305E2"/>
    <w:rsid w:val="00E508EB"/>
    <w:rsid w:val="00E804B8"/>
    <w:rsid w:val="00EA140B"/>
    <w:rsid w:val="00EA76A3"/>
    <w:rsid w:val="00EB0956"/>
    <w:rsid w:val="00EB2C14"/>
    <w:rsid w:val="00EB2F45"/>
    <w:rsid w:val="00ED28A7"/>
    <w:rsid w:val="00EE270D"/>
    <w:rsid w:val="00F06798"/>
    <w:rsid w:val="00F1398F"/>
    <w:rsid w:val="00F23253"/>
    <w:rsid w:val="00F2457C"/>
    <w:rsid w:val="00F2474F"/>
    <w:rsid w:val="00F32550"/>
    <w:rsid w:val="00F42C00"/>
    <w:rsid w:val="00F56342"/>
    <w:rsid w:val="00F672BE"/>
    <w:rsid w:val="00F71741"/>
    <w:rsid w:val="00F84093"/>
    <w:rsid w:val="00FA67C9"/>
    <w:rsid w:val="00FA7F23"/>
    <w:rsid w:val="00FB6ADD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4:docId w14:val="1FFABB63"/>
  <w15:chartTrackingRefBased/>
  <w15:docId w15:val="{DBB5848E-0B48-4E5D-AE58-253C9CA9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43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outlineLvl w:val="0"/>
    </w:pPr>
    <w:rPr>
      <w:b/>
      <w:sz w:val="28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lang w:val="x-none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WW8Num22z0">
    <w:name w:val="WW8Num22z0"/>
    <w:rPr>
      <w:b/>
    </w:rPr>
  </w:style>
  <w:style w:type="character" w:customStyle="1" w:styleId="WW8Num27z0">
    <w:name w:val="WW8Num27z0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1">
    <w:name w:val="Tekst podstawowy 21"/>
    <w:basedOn w:val="Normalny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link w:val="TekstdymkaZnak"/>
    <w:rPr>
      <w:rFonts w:ascii="Tahoma" w:hAnsi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lang w:val="x-none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ind w:left="720"/>
    </w:pPr>
  </w:style>
  <w:style w:type="character" w:styleId="Nierozpoznanawzmianka">
    <w:name w:val="Unresolved Mention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nhideWhenUsed/>
    <w:rsid w:val="00ED28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ED28A7"/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DA2D4A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DA2D4A"/>
    <w:rPr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rsid w:val="005C6C3C"/>
    <w:rPr>
      <w:sz w:val="24"/>
      <w:szCs w:val="24"/>
      <w:lang w:eastAsia="ar-SA"/>
    </w:rPr>
  </w:style>
  <w:style w:type="paragraph" w:styleId="Bezodstpw">
    <w:name w:val="No Spacing"/>
    <w:link w:val="BezodstpwZnak"/>
    <w:qFormat/>
    <w:rsid w:val="00562244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562244"/>
    <w:rPr>
      <w:rFonts w:ascii="Calibri" w:hAnsi="Calibri"/>
      <w:sz w:val="22"/>
      <w:szCs w:val="22"/>
      <w:lang w:eastAsia="en-US" w:bidi="ar-SA"/>
    </w:rPr>
  </w:style>
  <w:style w:type="character" w:styleId="Odwoaniedokomentarza">
    <w:name w:val="annotation reference"/>
    <w:uiPriority w:val="99"/>
    <w:rsid w:val="00580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0937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937"/>
  </w:style>
  <w:style w:type="paragraph" w:customStyle="1" w:styleId="pkt">
    <w:name w:val="pkt"/>
    <w:basedOn w:val="Normalny"/>
    <w:rsid w:val="000556D3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5119E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35119E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ny"/>
    <w:rsid w:val="001E518D"/>
    <w:pPr>
      <w:suppressAutoHyphens w:val="0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31A53"/>
    <w:rPr>
      <w:b/>
      <w:bCs/>
      <w:sz w:val="28"/>
      <w:szCs w:val="28"/>
      <w:lang w:val="x-none" w:eastAsia="ar-SA"/>
    </w:rPr>
  </w:style>
  <w:style w:type="numbering" w:customStyle="1" w:styleId="Bezlisty1">
    <w:name w:val="Bez listy1"/>
    <w:next w:val="Bezlisty"/>
    <w:semiHidden/>
    <w:rsid w:val="001E0B8C"/>
  </w:style>
  <w:style w:type="character" w:styleId="Numerstrony">
    <w:name w:val="page number"/>
    <w:rsid w:val="001E0B8C"/>
  </w:style>
  <w:style w:type="table" w:styleId="Tabela-Siatka">
    <w:name w:val="Table Grid"/>
    <w:basedOn w:val="Standardowy"/>
    <w:uiPriority w:val="39"/>
    <w:rsid w:val="001E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1E0B8C"/>
    <w:pPr>
      <w:suppressAutoHyphens w:val="0"/>
    </w:pPr>
    <w:rPr>
      <w:lang w:eastAsia="pl-PL"/>
    </w:rPr>
  </w:style>
  <w:style w:type="paragraph" w:styleId="NormalnyWeb">
    <w:name w:val="Normal (Web)"/>
    <w:basedOn w:val="Normalny"/>
    <w:uiPriority w:val="99"/>
    <w:rsid w:val="001E0B8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topkaZnak">
    <w:name w:val="Stopka Znak"/>
    <w:link w:val="Stopka"/>
    <w:uiPriority w:val="99"/>
    <w:rsid w:val="001E0B8C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1E0B8C"/>
    <w:rPr>
      <w:b/>
      <w:sz w:val="28"/>
      <w:szCs w:val="24"/>
      <w:lang w:val="x-none" w:eastAsia="ar-SA"/>
    </w:rPr>
  </w:style>
  <w:style w:type="character" w:customStyle="1" w:styleId="Nagwek6Znak">
    <w:name w:val="Nagłówek 6 Znak"/>
    <w:link w:val="Nagwek6"/>
    <w:rsid w:val="001E0B8C"/>
    <w:rPr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0B8C"/>
    <w:rPr>
      <w:sz w:val="24"/>
      <w:szCs w:val="24"/>
      <w:lang w:val="x-none" w:eastAsia="ar-SA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locked/>
    <w:rsid w:val="001E0B8C"/>
    <w:rPr>
      <w:sz w:val="24"/>
      <w:szCs w:val="24"/>
      <w:lang w:eastAsia="ar-SA"/>
    </w:rPr>
  </w:style>
  <w:style w:type="paragraph" w:styleId="Tytu">
    <w:name w:val="Title"/>
    <w:aliases w:val=" Znak"/>
    <w:basedOn w:val="Normalny"/>
    <w:link w:val="TytuZnak"/>
    <w:qFormat/>
    <w:rsid w:val="001E0B8C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E0B8C"/>
    <w:rPr>
      <w:rFonts w:ascii="Garamond" w:hAnsi="Garamond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E0B8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1E0B8C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E0B8C"/>
    <w:pPr>
      <w:suppressAutoHyphens w:val="0"/>
      <w:ind w:left="720"/>
    </w:pPr>
    <w:rPr>
      <w:rFonts w:eastAsia="Calibri"/>
      <w:lang w:eastAsia="pl-PL"/>
    </w:rPr>
  </w:style>
  <w:style w:type="character" w:customStyle="1" w:styleId="FontStyle46">
    <w:name w:val="Font Style46"/>
    <w:uiPriority w:val="99"/>
    <w:rsid w:val="001E0B8C"/>
    <w:rPr>
      <w:rFonts w:ascii="Times New Roman" w:hAnsi="Times New Roman" w:cs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1E0B8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E0B8C"/>
    <w:rPr>
      <w:b/>
      <w:bCs/>
      <w:lang w:val="x-none" w:eastAsia="x-none"/>
    </w:rPr>
  </w:style>
  <w:style w:type="paragraph" w:customStyle="1" w:styleId="Default">
    <w:name w:val="Default"/>
    <w:qFormat/>
    <w:rsid w:val="001E0B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1E0B8C"/>
    <w:pPr>
      <w:suppressAutoHyphens w:val="0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1E0B8C"/>
    <w:pPr>
      <w:tabs>
        <w:tab w:val="left" w:pos="0"/>
        <w:tab w:val="right" w:leader="dot" w:pos="8789"/>
      </w:tabs>
      <w:suppressAutoHyphens w:val="0"/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1E0B8C"/>
    <w:pPr>
      <w:spacing w:line="360" w:lineRule="auto"/>
      <w:ind w:left="360"/>
      <w:jc w:val="both"/>
    </w:pPr>
    <w:rPr>
      <w:szCs w:val="20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1E0B8C"/>
    <w:rPr>
      <w:rFonts w:ascii="Arial" w:hAnsi="Arial"/>
      <w:b/>
      <w:b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"/>
    <w:rsid w:val="001E0B8C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E0B8C"/>
    <w:rPr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1E0B8C"/>
    <w:rPr>
      <w:rFonts w:ascii="Arial" w:hAnsi="Arial"/>
      <w:b/>
      <w:i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rsid w:val="001E0B8C"/>
    <w:rPr>
      <w:b/>
      <w:bCs/>
      <w:i/>
      <w:iCs/>
      <w:sz w:val="26"/>
      <w:szCs w:val="26"/>
      <w:lang w:val="x-none" w:eastAsia="ar-SA"/>
    </w:rPr>
  </w:style>
  <w:style w:type="character" w:customStyle="1" w:styleId="Nagwek8Znak">
    <w:name w:val="Nagłówek 8 Znak"/>
    <w:link w:val="Nagwek8"/>
    <w:rsid w:val="001E0B8C"/>
    <w:rPr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rsid w:val="001E0B8C"/>
    <w:rPr>
      <w:rFonts w:ascii="Arial" w:hAnsi="Arial"/>
      <w:sz w:val="22"/>
      <w:szCs w:val="22"/>
      <w:lang w:val="x-none" w:eastAsia="ar-SA"/>
    </w:rPr>
  </w:style>
  <w:style w:type="character" w:customStyle="1" w:styleId="TekstdymkaZnak">
    <w:name w:val="Tekst dymka Znak"/>
    <w:link w:val="Tekstdymka"/>
    <w:rsid w:val="001E0B8C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1E0B8C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E0B8C"/>
    <w:pPr>
      <w:suppressAutoHyphens w:val="0"/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1E0B8C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1E0B8C"/>
    <w:pPr>
      <w:suppressAutoHyphens w:val="0"/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1E0B8C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1E0B8C"/>
    <w:pPr>
      <w:suppressAutoHyphens w:val="0"/>
      <w:spacing w:line="360" w:lineRule="auto"/>
      <w:jc w:val="both"/>
      <w:outlineLvl w:val="0"/>
    </w:pPr>
    <w:rPr>
      <w:rFonts w:ascii="Arial" w:hAnsi="Arial"/>
      <w:b/>
      <w:noProof/>
      <w:sz w:val="22"/>
      <w:szCs w:val="20"/>
      <w:lang w:eastAsia="pl-PL"/>
    </w:rPr>
  </w:style>
  <w:style w:type="paragraph" w:customStyle="1" w:styleId="Tekstpodstawowy22">
    <w:name w:val="Tekst podstawowy 22"/>
    <w:basedOn w:val="Normalny"/>
    <w:rsid w:val="001E0B8C"/>
    <w:pPr>
      <w:widowControl w:val="0"/>
      <w:suppressAutoHyphens w:val="0"/>
      <w:jc w:val="both"/>
    </w:pPr>
    <w:rPr>
      <w:rFonts w:ascii="Arial" w:hAnsi="Arial"/>
      <w:sz w:val="22"/>
      <w:szCs w:val="20"/>
      <w:lang w:eastAsia="pl-PL"/>
    </w:rPr>
  </w:style>
  <w:style w:type="paragraph" w:styleId="Tekstblokowy">
    <w:name w:val="Block Text"/>
    <w:basedOn w:val="Normalny"/>
    <w:rsid w:val="001E0B8C"/>
    <w:pPr>
      <w:suppressAutoHyphens w:val="0"/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  <w:lang w:eastAsia="pl-PL"/>
    </w:rPr>
  </w:style>
  <w:style w:type="paragraph" w:customStyle="1" w:styleId="pkt1">
    <w:name w:val="pkt1"/>
    <w:basedOn w:val="pkt"/>
    <w:rsid w:val="001E0B8C"/>
    <w:pPr>
      <w:ind w:left="850" w:hanging="425"/>
    </w:pPr>
    <w:rPr>
      <w:rFonts w:eastAsia="Times New Roman"/>
      <w:szCs w:val="20"/>
    </w:rPr>
  </w:style>
  <w:style w:type="paragraph" w:customStyle="1" w:styleId="FR3">
    <w:name w:val="FR3"/>
    <w:rsid w:val="001E0B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1E0B8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1E0B8C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1E0B8C"/>
    <w:pPr>
      <w:tabs>
        <w:tab w:val="right" w:leader="underscore" w:pos="9062"/>
      </w:tabs>
      <w:suppressAutoHyphens w:val="0"/>
      <w:spacing w:before="120"/>
      <w:jc w:val="center"/>
    </w:pPr>
    <w:rPr>
      <w:b/>
      <w:bCs/>
      <w:i/>
      <w:iCs/>
      <w:lang w:eastAsia="pl-PL"/>
    </w:rPr>
  </w:style>
  <w:style w:type="paragraph" w:styleId="Tekstprzypisudolnego">
    <w:name w:val="footnote text"/>
    <w:basedOn w:val="Normalny"/>
    <w:link w:val="TekstprzypisudolnegoZnak"/>
    <w:rsid w:val="001E0B8C"/>
    <w:pPr>
      <w:suppressAutoHyphens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1E0B8C"/>
    <w:rPr>
      <w:lang w:val="x-none" w:eastAsia="x-none"/>
    </w:rPr>
  </w:style>
  <w:style w:type="character" w:styleId="Odwoanieprzypisudolnego">
    <w:name w:val="footnote reference"/>
    <w:rsid w:val="001E0B8C"/>
    <w:rPr>
      <w:vertAlign w:val="superscript"/>
    </w:rPr>
  </w:style>
  <w:style w:type="paragraph" w:customStyle="1" w:styleId="Nagwekstrony">
    <w:name w:val="Nag?—wek strony"/>
    <w:basedOn w:val="Normalny"/>
    <w:rsid w:val="001E0B8C"/>
    <w:pPr>
      <w:tabs>
        <w:tab w:val="center" w:pos="4153"/>
        <w:tab w:val="right" w:pos="8306"/>
      </w:tabs>
      <w:suppressAutoHyphens w:val="0"/>
    </w:pPr>
    <w:rPr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1E0B8C"/>
    <w:pPr>
      <w:widowControl w:val="0"/>
      <w:suppressAutoHyphens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uiPriority w:val="99"/>
    <w:rsid w:val="001E0B8C"/>
    <w:pPr>
      <w:suppressAutoHyphens w:val="0"/>
    </w:pPr>
    <w:rPr>
      <w:lang w:eastAsia="pl-PL"/>
    </w:rPr>
  </w:style>
  <w:style w:type="paragraph" w:customStyle="1" w:styleId="Style3">
    <w:name w:val="Style3"/>
    <w:basedOn w:val="Normalny"/>
    <w:uiPriority w:val="99"/>
    <w:rsid w:val="001E0B8C"/>
    <w:pPr>
      <w:widowControl w:val="0"/>
      <w:suppressAutoHyphens w:val="0"/>
      <w:autoSpaceDE w:val="0"/>
      <w:autoSpaceDN w:val="0"/>
      <w:adjustRightInd w:val="0"/>
      <w:spacing w:line="341" w:lineRule="exact"/>
    </w:pPr>
    <w:rPr>
      <w:rFonts w:ascii="Georgia" w:hAnsi="Georgia"/>
      <w:lang w:eastAsia="pl-PL"/>
    </w:rPr>
  </w:style>
  <w:style w:type="character" w:customStyle="1" w:styleId="FontStyle12">
    <w:name w:val="Font Style12"/>
    <w:rsid w:val="001E0B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1E0B8C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1E0B8C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E0B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1E0B8C"/>
    <w:pPr>
      <w:widowControl w:val="0"/>
      <w:suppressLineNumber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1E0B8C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1E0B8C"/>
    <w:pPr>
      <w:suppressAutoHyphens w:val="0"/>
      <w:ind w:left="708"/>
    </w:pPr>
    <w:rPr>
      <w:rFonts w:ascii="Arial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1E0B8C"/>
    <w:pPr>
      <w:suppressAutoHyphens w:val="0"/>
      <w:spacing w:before="120" w:after="120"/>
      <w:jc w:val="both"/>
    </w:pPr>
    <w:rPr>
      <w:rFonts w:ascii="Optima" w:hAnsi="Optima"/>
      <w:sz w:val="22"/>
      <w:szCs w:val="20"/>
      <w:lang w:val="en-GB" w:eastAsia="pl-PL"/>
    </w:rPr>
  </w:style>
  <w:style w:type="paragraph" w:styleId="Lista5">
    <w:name w:val="List 5"/>
    <w:basedOn w:val="Normalny"/>
    <w:uiPriority w:val="99"/>
    <w:unhideWhenUsed/>
    <w:rsid w:val="001E0B8C"/>
    <w:pPr>
      <w:suppressAutoHyphens w:val="0"/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1E0B8C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1E0B8C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1E0B8C"/>
    <w:pPr>
      <w:widowControl w:val="0"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1E0B8C"/>
    <w:pPr>
      <w:widowControl w:val="0"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rsid w:val="001E0B8C"/>
  </w:style>
  <w:style w:type="character" w:customStyle="1" w:styleId="FontStyle132">
    <w:name w:val="Font Style132"/>
    <w:uiPriority w:val="99"/>
    <w:rsid w:val="001E0B8C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rsid w:val="001E0B8C"/>
  </w:style>
  <w:style w:type="paragraph" w:customStyle="1" w:styleId="Tekstpodstawowy220">
    <w:name w:val="Tekst podstawowy 22"/>
    <w:basedOn w:val="Normalny"/>
    <w:rsid w:val="001E0B8C"/>
    <w:pPr>
      <w:widowControl w:val="0"/>
      <w:suppressAutoHyphens w:val="0"/>
      <w:jc w:val="both"/>
    </w:pPr>
    <w:rPr>
      <w:rFonts w:ascii="Arial" w:hAnsi="Arial"/>
      <w:sz w:val="22"/>
      <w:szCs w:val="20"/>
      <w:lang w:eastAsia="pl-PL"/>
    </w:rPr>
  </w:style>
  <w:style w:type="character" w:styleId="Pogrubienie">
    <w:name w:val="Strong"/>
    <w:uiPriority w:val="22"/>
    <w:qFormat/>
    <w:rsid w:val="001E0B8C"/>
    <w:rPr>
      <w:b/>
      <w:bCs/>
    </w:rPr>
  </w:style>
  <w:style w:type="character" w:customStyle="1" w:styleId="Teksttreci">
    <w:name w:val="Tekst treści_"/>
    <w:link w:val="Teksttreci0"/>
    <w:rsid w:val="001E0B8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E0B8C"/>
    <w:pPr>
      <w:widowControl w:val="0"/>
      <w:shd w:val="clear" w:color="auto" w:fill="FFFFFF"/>
      <w:suppressAutoHyphens w:val="0"/>
      <w:spacing w:line="274" w:lineRule="exact"/>
      <w:ind w:hanging="1460"/>
      <w:jc w:val="both"/>
    </w:pPr>
    <w:rPr>
      <w:sz w:val="21"/>
      <w:szCs w:val="21"/>
      <w:lang w:val="x-none" w:eastAsia="x-none"/>
    </w:rPr>
  </w:style>
  <w:style w:type="numbering" w:customStyle="1" w:styleId="WW8Num14">
    <w:name w:val="WW8Num14"/>
    <w:basedOn w:val="Bezlisty"/>
    <w:rsid w:val="001E0B8C"/>
    <w:pPr>
      <w:numPr>
        <w:numId w:val="2"/>
      </w:numPr>
    </w:pPr>
  </w:style>
  <w:style w:type="numbering" w:customStyle="1" w:styleId="WW8Num13">
    <w:name w:val="WW8Num13"/>
    <w:basedOn w:val="Bezlisty"/>
    <w:rsid w:val="001E0B8C"/>
    <w:pPr>
      <w:numPr>
        <w:numId w:val="3"/>
      </w:numPr>
    </w:pPr>
  </w:style>
  <w:style w:type="character" w:customStyle="1" w:styleId="FontStyle40">
    <w:name w:val="Font Style40"/>
    <w:uiPriority w:val="99"/>
    <w:rsid w:val="001E0B8C"/>
    <w:rPr>
      <w:rFonts w:ascii="Franklin Gothic Book" w:hAnsi="Franklin Gothic Book"/>
      <w:b/>
      <w:sz w:val="36"/>
    </w:rPr>
  </w:style>
  <w:style w:type="character" w:customStyle="1" w:styleId="FontStyle18">
    <w:name w:val="Font Style18"/>
    <w:rsid w:val="001E0B8C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1E0B8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1E0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E0B8C"/>
    <w:pPr>
      <w:widowControl w:val="0"/>
      <w:shd w:val="clear" w:color="auto" w:fill="FFFFFF"/>
      <w:suppressAutoHyphens w:val="0"/>
      <w:spacing w:before="300" w:line="434" w:lineRule="exact"/>
      <w:ind w:hanging="380"/>
      <w:jc w:val="both"/>
    </w:pPr>
    <w:rPr>
      <w:rFonts w:ascii="Arial Unicode MS" w:eastAsia="Arial Unicode MS" w:hAnsi="Arial Unicode MS"/>
      <w:b/>
      <w:bCs/>
      <w:sz w:val="22"/>
      <w:szCs w:val="22"/>
      <w:lang w:val="x-none" w:eastAsia="x-none"/>
    </w:rPr>
  </w:style>
  <w:style w:type="character" w:customStyle="1" w:styleId="TeksttreciExact">
    <w:name w:val="Tekst treści Exact"/>
    <w:rsid w:val="001E0B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1E0B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1E0B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1E0B8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1E0B8C"/>
    <w:pPr>
      <w:widowControl w:val="0"/>
      <w:shd w:val="clear" w:color="auto" w:fill="FFFFFF"/>
      <w:suppressAutoHyphens w:val="0"/>
      <w:spacing w:before="60" w:after="360" w:line="0" w:lineRule="atLeast"/>
      <w:ind w:hanging="440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character" w:customStyle="1" w:styleId="Nagwek70">
    <w:name w:val="Nagłówek #7_"/>
    <w:link w:val="Nagwek71"/>
    <w:rsid w:val="001E0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1E0B8C"/>
    <w:pPr>
      <w:widowControl w:val="0"/>
      <w:shd w:val="clear" w:color="auto" w:fill="FFFFFF"/>
      <w:suppressAutoHyphens w:val="0"/>
      <w:spacing w:before="240" w:line="293" w:lineRule="exact"/>
      <w:jc w:val="both"/>
      <w:outlineLvl w:val="6"/>
    </w:pPr>
    <w:rPr>
      <w:rFonts w:ascii="Arial Unicode MS" w:eastAsia="Arial Unicode MS" w:hAnsi="Arial Unicode MS"/>
      <w:b/>
      <w:bCs/>
      <w:sz w:val="22"/>
      <w:szCs w:val="22"/>
      <w:lang w:val="x-none" w:eastAsia="x-none"/>
    </w:rPr>
  </w:style>
  <w:style w:type="character" w:customStyle="1" w:styleId="Nagwek11">
    <w:name w:val="Nagłówek #11_"/>
    <w:link w:val="Nagwek110"/>
    <w:rsid w:val="001E0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1E0B8C"/>
    <w:pPr>
      <w:widowControl w:val="0"/>
      <w:shd w:val="clear" w:color="auto" w:fill="FFFFFF"/>
      <w:suppressAutoHyphens w:val="0"/>
      <w:spacing w:line="293" w:lineRule="exact"/>
      <w:jc w:val="both"/>
    </w:pPr>
    <w:rPr>
      <w:rFonts w:ascii="Arial Unicode MS" w:eastAsia="Arial Unicode MS" w:hAnsi="Arial Unicode MS"/>
      <w:b/>
      <w:bCs/>
      <w:sz w:val="22"/>
      <w:szCs w:val="22"/>
      <w:lang w:val="x-none" w:eastAsia="x-none"/>
    </w:rPr>
  </w:style>
  <w:style w:type="character" w:customStyle="1" w:styleId="WW8Num19z4">
    <w:name w:val="WW8Num19z4"/>
    <w:rsid w:val="001E0B8C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1E0B8C"/>
    <w:rPr>
      <w:sz w:val="28"/>
      <w:lang w:val="pl-PL" w:eastAsia="en-US" w:bidi="ar-SA"/>
    </w:rPr>
  </w:style>
  <w:style w:type="character" w:customStyle="1" w:styleId="DeltaViewInsertion">
    <w:name w:val="DeltaView Insertion"/>
    <w:rsid w:val="001E0B8C"/>
    <w:rPr>
      <w:b/>
      <w:i/>
      <w:spacing w:val="0"/>
    </w:rPr>
  </w:style>
  <w:style w:type="character" w:customStyle="1" w:styleId="Znakiprzypiswdolnych">
    <w:name w:val="Znaki przypisów dolnych"/>
    <w:rsid w:val="001E0B8C"/>
    <w:rPr>
      <w:shd w:val="clear" w:color="auto" w:fill="auto"/>
      <w:vertAlign w:val="superscript"/>
    </w:rPr>
  </w:style>
  <w:style w:type="paragraph" w:customStyle="1" w:styleId="Nagwektabeli">
    <w:name w:val="Nagłówek tabeli"/>
    <w:basedOn w:val="Zawartotabeli"/>
    <w:rsid w:val="001E0B8C"/>
    <w:pPr>
      <w:widowControl/>
      <w:spacing w:after="200" w:line="276" w:lineRule="auto"/>
      <w:jc w:val="center"/>
    </w:pPr>
    <w:rPr>
      <w:rFonts w:ascii="Calibri" w:eastAsia="Calibri" w:hAnsi="Calibri"/>
      <w:b/>
      <w:bCs/>
      <w:kern w:val="0"/>
      <w:sz w:val="22"/>
      <w:szCs w:val="22"/>
    </w:rPr>
  </w:style>
  <w:style w:type="numbering" w:customStyle="1" w:styleId="Bezlisty11">
    <w:name w:val="Bez listy11"/>
    <w:next w:val="Bezlisty"/>
    <w:uiPriority w:val="99"/>
    <w:semiHidden/>
    <w:unhideWhenUsed/>
    <w:rsid w:val="001E0B8C"/>
  </w:style>
  <w:style w:type="character" w:customStyle="1" w:styleId="style61">
    <w:name w:val="style61"/>
    <w:rsid w:val="001E0B8C"/>
    <w:rPr>
      <w:b/>
      <w:b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1E0B8C"/>
  </w:style>
  <w:style w:type="character" w:customStyle="1" w:styleId="Domylnaczcionkaakapitu2">
    <w:name w:val="Domyślna czcionka akapitu2"/>
    <w:rsid w:val="001E0B8C"/>
  </w:style>
  <w:style w:type="character" w:customStyle="1" w:styleId="ListLabel1">
    <w:name w:val="ListLabel 1"/>
    <w:rsid w:val="001E0B8C"/>
    <w:rPr>
      <w:rFonts w:cs="Courier New"/>
    </w:rPr>
  </w:style>
  <w:style w:type="character" w:customStyle="1" w:styleId="Symbolewypunktowania">
    <w:name w:val="Symbole wypunktowania"/>
    <w:rsid w:val="001E0B8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1E0B8C"/>
    <w:pPr>
      <w:keepNext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Podpis2">
    <w:name w:val="Podpis2"/>
    <w:basedOn w:val="Normalny"/>
    <w:rsid w:val="001E0B8C"/>
    <w:pPr>
      <w:suppressLineNumbers/>
      <w:spacing w:before="120" w:after="120" w:line="276" w:lineRule="auto"/>
    </w:pPr>
    <w:rPr>
      <w:rFonts w:ascii="Calibri" w:eastAsia="SimSun" w:hAnsi="Calibri" w:cs="Mangal"/>
      <w:i/>
      <w:iCs/>
      <w:kern w:val="1"/>
    </w:rPr>
  </w:style>
  <w:style w:type="paragraph" w:customStyle="1" w:styleId="Legenda1">
    <w:name w:val="Legenda1"/>
    <w:basedOn w:val="Normalny"/>
    <w:rsid w:val="001E0B8C"/>
    <w:pPr>
      <w:suppressLineNumbers/>
      <w:spacing w:before="120" w:after="120" w:line="276" w:lineRule="auto"/>
    </w:pPr>
    <w:rPr>
      <w:rFonts w:ascii="Calibri" w:eastAsia="SimSun" w:hAnsi="Calibri" w:cs="Mangal"/>
      <w:i/>
      <w:iCs/>
      <w:kern w:val="1"/>
    </w:rPr>
  </w:style>
  <w:style w:type="numbering" w:customStyle="1" w:styleId="Bezlisty3">
    <w:name w:val="Bez listy3"/>
    <w:next w:val="Bezlisty"/>
    <w:uiPriority w:val="99"/>
    <w:semiHidden/>
    <w:unhideWhenUsed/>
    <w:rsid w:val="001E0B8C"/>
  </w:style>
  <w:style w:type="character" w:customStyle="1" w:styleId="hgkelc">
    <w:name w:val="hgkelc"/>
    <w:rsid w:val="001E0B8C"/>
  </w:style>
  <w:style w:type="numbering" w:customStyle="1" w:styleId="Bezlisty4">
    <w:name w:val="Bez listy4"/>
    <w:next w:val="Bezlisty"/>
    <w:uiPriority w:val="99"/>
    <w:semiHidden/>
    <w:unhideWhenUsed/>
    <w:rsid w:val="0021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6A56-1979-4B56-A365-DC6C0207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5386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subject/>
  <dc:creator>ppp</dc:creator>
  <cp:keywords/>
  <cp:lastModifiedBy>Tomasz Telesz</cp:lastModifiedBy>
  <cp:revision>27</cp:revision>
  <cp:lastPrinted>2023-09-06T09:24:00Z</cp:lastPrinted>
  <dcterms:created xsi:type="dcterms:W3CDTF">2022-08-29T08:43:00Z</dcterms:created>
  <dcterms:modified xsi:type="dcterms:W3CDTF">2023-09-06T09:34:00Z</dcterms:modified>
</cp:coreProperties>
</file>