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682AA6">
        <w:rPr>
          <w:rFonts w:ascii="Times New Roman" w:hAnsi="Times New Roman" w:cs="Times New Roman"/>
          <w:sz w:val="26"/>
          <w:szCs w:val="26"/>
        </w:rPr>
        <w:t>59/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50D4">
        <w:rPr>
          <w:rFonts w:ascii="Times New Roman" w:hAnsi="Times New Roman" w:cs="Times New Roman"/>
          <w:sz w:val="26"/>
          <w:szCs w:val="26"/>
        </w:rPr>
        <w:t>08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682AA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9350D4">
        <w:rPr>
          <w:rFonts w:ascii="Times New Roman" w:hAnsi="Times New Roman" w:cs="Times New Roman"/>
        </w:rPr>
        <w:t>dostawy odczynników i materiałów eksploatacyjnych do wykonywania badań moczu wraz z dzierżawą analizator</w:t>
      </w:r>
      <w:r w:rsidR="00682AA6">
        <w:rPr>
          <w:rFonts w:ascii="Times New Roman" w:hAnsi="Times New Roman" w:cs="Times New Roman"/>
        </w:rPr>
        <w:t>a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682AA6">
        <w:rPr>
          <w:rFonts w:ascii="Times New Roman" w:hAnsi="Times New Roman" w:cs="Times New Roman"/>
        </w:rPr>
        <w:t>59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476517" w:rsidRDefault="00476517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  <w:r w:rsidR="00F55D75"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682AA6" w:rsidP="00BE6B64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Sysmex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Polska Sp. z o.o.</w:t>
      </w:r>
    </w:p>
    <w:p w:rsidR="00F55D75" w:rsidRDefault="00682AA6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Aleje Jerozolimskie 176</w:t>
      </w:r>
    </w:p>
    <w:p w:rsidR="00682AA6" w:rsidRPr="00F55D75" w:rsidRDefault="00682AA6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02-486 Warszawa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682AA6">
        <w:rPr>
          <w:rFonts w:ascii="Times New Roman" w:hAnsi="Times New Roman" w:cs="Times New Roman"/>
        </w:rPr>
        <w:t>280.352,10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76517" w:rsidRPr="00F55D75" w:rsidRDefault="00F55D75" w:rsidP="00BE6B6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BE6B64">
        <w:rPr>
          <w:rFonts w:ascii="Times New Roman" w:hAnsi="Times New Roman" w:cs="Times New Roman"/>
        </w:rPr>
        <w:t xml:space="preserve">Termin </w:t>
      </w:r>
      <w:r w:rsidR="00BA0954">
        <w:rPr>
          <w:rFonts w:ascii="Times New Roman" w:hAnsi="Times New Roman" w:cs="Times New Roman"/>
        </w:rPr>
        <w:t xml:space="preserve">dostawy </w:t>
      </w:r>
      <w:r w:rsidR="009350D4">
        <w:rPr>
          <w:rFonts w:ascii="Times New Roman" w:hAnsi="Times New Roman" w:cs="Times New Roman"/>
        </w:rPr>
        <w:t xml:space="preserve">odczynników: </w:t>
      </w:r>
      <w:r w:rsidR="00682AA6">
        <w:rPr>
          <w:rFonts w:ascii="Times New Roman" w:hAnsi="Times New Roman" w:cs="Times New Roman"/>
        </w:rPr>
        <w:t>2</w:t>
      </w:r>
      <w:r w:rsidR="009350D4">
        <w:rPr>
          <w:rFonts w:ascii="Times New Roman" w:hAnsi="Times New Roman" w:cs="Times New Roman"/>
        </w:rPr>
        <w:t xml:space="preserve"> dni robocze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682AA6">
        <w:rPr>
          <w:rFonts w:ascii="Times New Roman" w:hAnsi="Times New Roman" w:cs="Times New Roman"/>
        </w:rPr>
        <w:t>5222772467</w:t>
      </w:r>
    </w:p>
    <w:p w:rsidR="009350D4" w:rsidRDefault="00682AA6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>Średnie Przedsiębiorstwo</w:t>
      </w: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82AA6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350D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A0954"/>
    <w:rsid w:val="00BA1C18"/>
    <w:rsid w:val="00BB35FC"/>
    <w:rsid w:val="00BD601B"/>
    <w:rsid w:val="00BE335D"/>
    <w:rsid w:val="00BE6B64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6EBF92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10</cp:revision>
  <cp:lastPrinted>2023-09-08T11:16:00Z</cp:lastPrinted>
  <dcterms:created xsi:type="dcterms:W3CDTF">2022-12-09T10:16:00Z</dcterms:created>
  <dcterms:modified xsi:type="dcterms:W3CDTF">2023-09-08T11:25:00Z</dcterms:modified>
</cp:coreProperties>
</file>