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sidR="000A5896">
        <w:rPr>
          <w:rFonts w:ascii="Cambria" w:hAnsi="Cambria" w:cs="Arial"/>
          <w:iCs/>
          <w:u w:val="single"/>
          <w:lang w:val="pl-PL"/>
        </w:rPr>
        <w:t>produktów leczniczych</w:t>
      </w:r>
      <w:r w:rsidR="00637262">
        <w:rPr>
          <w:rFonts w:ascii="Cambria" w:hAnsi="Cambria" w:cs="Arial"/>
          <w:iCs/>
          <w:u w:val="single"/>
          <w:lang w:val="pl-PL"/>
        </w:rPr>
        <w:t>.</w:t>
      </w:r>
    </w:p>
    <w:p w:rsidR="000102C3" w:rsidRPr="007D6960" w:rsidRDefault="005F239C" w:rsidP="0098070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980702">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980702">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980702">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980702">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980702">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980702">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980702">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0A5896" w:rsidRPr="000A5896" w:rsidRDefault="000A5896" w:rsidP="000A5896">
      <w:pPr>
        <w:autoSpaceDE w:val="0"/>
        <w:autoSpaceDN w:val="0"/>
        <w:adjustRightInd w:val="0"/>
        <w:spacing w:line="276" w:lineRule="auto"/>
        <w:jc w:val="both"/>
        <w:rPr>
          <w:rFonts w:ascii="Cambria" w:hAnsi="Cambria" w:cs="Arial"/>
          <w:bCs/>
          <w:iCs/>
          <w:sz w:val="20"/>
          <w:szCs w:val="20"/>
        </w:rPr>
      </w:pPr>
      <w:r w:rsidRPr="000A5896">
        <w:rPr>
          <w:rFonts w:ascii="Cambria" w:hAnsi="Cambria" w:cs="Arial"/>
          <w:bCs/>
          <w:iCs/>
          <w:sz w:val="20"/>
          <w:szCs w:val="20"/>
        </w:rPr>
        <w:t>Zamawiający stwierdzi spełnienie powyższego warunku na podstawie złożonej przez Wykonawcę koncesji, zezwolenia, licencji lub dokumentu potwierdzającego, że wykonawca jest  wpisany do jednego z rejestrów zawodowych lub handlowych, prowadzonych w państwie członkowskim Unii Europejskiej, w którym wykonawca ma siedzibę lub miejsce zamieszkania.</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980702">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0" w:name="_Hlk60466352"/>
      <w:r w:rsidR="008C61BD">
        <w:rPr>
          <w:rFonts w:ascii="Cambria" w:hAnsi="Cambria"/>
          <w:b/>
          <w:sz w:val="20"/>
          <w:szCs w:val="20"/>
          <w:lang w:val="pl-PL"/>
        </w:rPr>
        <w:t xml:space="preserve">Dostawa </w:t>
      </w:r>
      <w:r w:rsidR="000A5896">
        <w:rPr>
          <w:rFonts w:ascii="Cambria" w:hAnsi="Cambria"/>
          <w:b/>
          <w:sz w:val="20"/>
          <w:szCs w:val="20"/>
          <w:lang w:val="pl-PL"/>
        </w:rPr>
        <w:t>produktów leczniczych</w:t>
      </w:r>
      <w:r w:rsidR="00EA23E3">
        <w:rPr>
          <w:rFonts w:ascii="Cambria" w:hAnsi="Cambria"/>
          <w:b/>
          <w:sz w:val="20"/>
          <w:szCs w:val="20"/>
          <w:lang w:val="pl-PL"/>
        </w:rPr>
        <w:t xml:space="preserve"> wg 5 części</w:t>
      </w:r>
      <w:r w:rsidR="005E7D44">
        <w:rPr>
          <w:rFonts w:ascii="Cambria" w:hAnsi="Cambria"/>
          <w:b/>
          <w:sz w:val="20"/>
          <w:szCs w:val="20"/>
          <w:lang w:val="pl-PL"/>
        </w:rPr>
        <w:t>”</w:t>
      </w:r>
    </w:p>
    <w:p w:rsidR="005C654D" w:rsidRDefault="005C654D"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0"/>
    <w:p w:rsidR="00EA23E3" w:rsidRDefault="00EA23E3" w:rsidP="00B71E8E">
      <w:pPr>
        <w:spacing w:line="276" w:lineRule="auto"/>
        <w:jc w:val="both"/>
        <w:rPr>
          <w:rFonts w:ascii="Cambria" w:hAnsi="Cambria"/>
          <w:bCs/>
          <w:sz w:val="20"/>
          <w:szCs w:val="20"/>
        </w:rPr>
      </w:pPr>
    </w:p>
    <w:p w:rsidR="00B71E8E" w:rsidRPr="00B71E8E" w:rsidRDefault="00EA23E3" w:rsidP="00B71E8E">
      <w:pPr>
        <w:spacing w:line="276" w:lineRule="auto"/>
        <w:jc w:val="both"/>
        <w:rPr>
          <w:rFonts w:ascii="Cambria" w:hAnsi="Cambria"/>
          <w:bCs/>
          <w:sz w:val="20"/>
          <w:szCs w:val="20"/>
        </w:rPr>
      </w:pPr>
      <w:r>
        <w:rPr>
          <w:rFonts w:ascii="Cambria" w:hAnsi="Cambria"/>
          <w:bCs/>
          <w:sz w:val="20"/>
          <w:szCs w:val="20"/>
        </w:rPr>
        <w:t xml:space="preserve">Zamawiający </w:t>
      </w:r>
      <w:r w:rsidR="00B71E8E" w:rsidRPr="00B71E8E">
        <w:rPr>
          <w:rFonts w:ascii="Cambria" w:hAnsi="Cambria"/>
          <w:bCs/>
          <w:sz w:val="20"/>
          <w:szCs w:val="20"/>
        </w:rPr>
        <w:t xml:space="preserve"> dopuszc</w:t>
      </w:r>
      <w:r>
        <w:rPr>
          <w:rFonts w:ascii="Cambria" w:hAnsi="Cambria"/>
          <w:bCs/>
          <w:sz w:val="20"/>
          <w:szCs w:val="20"/>
        </w:rPr>
        <w:t>za składania ofert częściowych w zakresie nie mniejszym niż jedna część.</w:t>
      </w:r>
    </w:p>
    <w:p w:rsidR="00B71E8E" w:rsidRPr="00B71E8E" w:rsidRDefault="00B71E8E" w:rsidP="00B71E8E">
      <w:pPr>
        <w:spacing w:line="276" w:lineRule="auto"/>
        <w:jc w:val="both"/>
        <w:rPr>
          <w:rFonts w:ascii="Cambria" w:hAnsi="Cambria"/>
          <w:b/>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Oznaczenie przedmiotu zamówienia wg wspólnego słownika zamówień CPV: 33600000-6</w:t>
      </w:r>
    </w:p>
    <w:p w:rsidR="00B71E8E" w:rsidRPr="00B71E8E" w:rsidRDefault="00B71E8E" w:rsidP="00B71E8E">
      <w:pPr>
        <w:spacing w:line="276" w:lineRule="auto"/>
        <w:jc w:val="both"/>
        <w:rPr>
          <w:rFonts w:ascii="Cambria" w:hAnsi="Cambria"/>
          <w:b/>
          <w:bCs/>
          <w:sz w:val="20"/>
          <w:szCs w:val="20"/>
        </w:rPr>
      </w:pPr>
    </w:p>
    <w:p w:rsidR="00B71E8E" w:rsidRPr="00B71E8E" w:rsidRDefault="00B71E8E" w:rsidP="00B71E8E">
      <w:pPr>
        <w:spacing w:line="276" w:lineRule="auto"/>
        <w:jc w:val="both"/>
        <w:rPr>
          <w:rFonts w:ascii="Cambria" w:hAnsi="Cambria"/>
          <w:b/>
          <w:bCs/>
          <w:sz w:val="20"/>
          <w:szCs w:val="20"/>
        </w:rPr>
      </w:pPr>
      <w:r w:rsidRPr="00B71E8E">
        <w:rPr>
          <w:rFonts w:ascii="Cambria" w:hAnsi="Cambria"/>
          <w:b/>
          <w:bCs/>
          <w:sz w:val="20"/>
          <w:szCs w:val="20"/>
        </w:rPr>
        <w:t>Warunki realizacji zamówienia:</w:t>
      </w:r>
    </w:p>
    <w:p w:rsidR="00B71E8E" w:rsidRPr="00B71E8E" w:rsidRDefault="00B71E8E" w:rsidP="00B71E8E">
      <w:pPr>
        <w:spacing w:line="276" w:lineRule="auto"/>
        <w:jc w:val="both"/>
        <w:rPr>
          <w:rFonts w:ascii="Cambria" w:hAnsi="Cambria"/>
          <w:b/>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zobowiązany jest na każdej fakturze umieszczać kod EAN.</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Termin ważności asortymentu nie krótszy niż 12 miesięcy przed jego upływem licząc od daty dostawy, w</w:t>
      </w:r>
      <w:r>
        <w:rPr>
          <w:rFonts w:ascii="Cambria" w:hAnsi="Cambria"/>
          <w:bCs/>
          <w:sz w:val="20"/>
          <w:szCs w:val="20"/>
        </w:rPr>
        <w:t> </w:t>
      </w:r>
      <w:r w:rsidRPr="00B71E8E">
        <w:rPr>
          <w:rFonts w:ascii="Cambria" w:hAnsi="Cambria"/>
          <w:bCs/>
          <w:sz w:val="20"/>
          <w:szCs w:val="20"/>
        </w:rPr>
        <w:t>przypadku nie wykorzystania przez zamawiającego produktu leczniczego przed upływem terminu ważności dostawca zobowiązany jest wymienić  produkt leczniczy na  produkt z dłuższą datą ważności (na trzy miesiące przed upływem terminu ważności).</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który będzie dostarczać leki  musi zapewnić dostawy zgodnie z  procedurami Dobrej Praktyki Dystrybucyjnej określonej  Rozporządzeniem Min. Zdrow.  z dnia 17 czerwca  2016 r. w sprawie procedur Dobrej Praktyki Dystrybucyjnej ( Dz.U. z dnia 17 czerwca 2016 r.poz.782) na podst. art.79 ustawy z dn. 06.09.2001 r. Prawo farmaceutyczne ( Dz.U. nr 45/2008 poz. 271 z  późn.  zmianami).</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będzie dostarczał do preparatów termolabilnych rejestrator temperatury z wyświetlaczem umożliwiającym odczyt temperatury w chwili odbioru leków przez zamawiającego.</w:t>
      </w: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 xml:space="preserve">     </w:t>
      </w: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na życzenie  zamawiającego dostarczy aktualne karty charakterystyki                                            produktów leczniczych.</w:t>
      </w:r>
    </w:p>
    <w:p w:rsidR="00B71E8E" w:rsidRPr="00B71E8E" w:rsidRDefault="00B71E8E" w:rsidP="00B71E8E">
      <w:pPr>
        <w:spacing w:line="276" w:lineRule="auto"/>
        <w:jc w:val="both"/>
        <w:rPr>
          <w:rFonts w:ascii="Cambria" w:hAnsi="Cambria"/>
          <w:bCs/>
          <w:sz w:val="20"/>
          <w:szCs w:val="20"/>
        </w:rPr>
      </w:pPr>
    </w:p>
    <w:p w:rsidR="00B71E8E" w:rsidRDefault="00B71E8E" w:rsidP="00B71E8E">
      <w:pPr>
        <w:spacing w:line="276" w:lineRule="auto"/>
        <w:jc w:val="both"/>
        <w:rPr>
          <w:rFonts w:ascii="Cambria" w:hAnsi="Cambria"/>
          <w:bCs/>
          <w:sz w:val="20"/>
          <w:szCs w:val="20"/>
        </w:rPr>
      </w:pPr>
      <w:r w:rsidRPr="00B71E8E">
        <w:rPr>
          <w:rFonts w:ascii="Cambria" w:hAnsi="Cambria"/>
          <w:bCs/>
          <w:sz w:val="20"/>
          <w:szCs w:val="20"/>
        </w:rPr>
        <w:t>Wykonawca będzie dostarczał komunikaty Głównego Inspektora Farmaceutycznego o wstrzymaniu bądź wycofaniu leku z obrotu w kraju.</w:t>
      </w:r>
    </w:p>
    <w:p w:rsid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Pr>
          <w:rFonts w:ascii="Cambria" w:hAnsi="Cambria"/>
          <w:bCs/>
          <w:sz w:val="20"/>
          <w:szCs w:val="20"/>
        </w:rPr>
        <w:t>Wykonawca zapewni dostawy gwarantujące bezpieczeństwo w transporcie</w:t>
      </w:r>
      <w:r w:rsidR="00EA23E3">
        <w:rPr>
          <w:rFonts w:ascii="Cambria" w:hAnsi="Cambria"/>
          <w:bCs/>
          <w:sz w:val="20"/>
          <w:szCs w:val="20"/>
        </w:rPr>
        <w:t>.</w:t>
      </w:r>
    </w:p>
    <w:p w:rsidR="00B71E8E" w:rsidRPr="00B71E8E" w:rsidRDefault="00B71E8E" w:rsidP="00B71E8E">
      <w:pPr>
        <w:spacing w:line="276" w:lineRule="auto"/>
        <w:jc w:val="both"/>
        <w:rPr>
          <w:rFonts w:ascii="Cambria" w:hAnsi="Cambria"/>
          <w:bCs/>
          <w:sz w:val="20"/>
          <w:szCs w:val="20"/>
        </w:rPr>
      </w:pPr>
    </w:p>
    <w:p w:rsidR="00B71E8E" w:rsidRPr="00B71E8E" w:rsidRDefault="00B71E8E" w:rsidP="00B71E8E">
      <w:pPr>
        <w:spacing w:line="276" w:lineRule="auto"/>
        <w:jc w:val="both"/>
        <w:rPr>
          <w:rFonts w:ascii="Cambria" w:hAnsi="Cambria"/>
          <w:bCs/>
          <w:sz w:val="20"/>
          <w:szCs w:val="20"/>
        </w:rPr>
      </w:pPr>
      <w:r w:rsidRPr="00B71E8E">
        <w:rPr>
          <w:rFonts w:ascii="Cambria" w:hAnsi="Cambria"/>
          <w:bCs/>
          <w:sz w:val="20"/>
          <w:szCs w:val="20"/>
        </w:rPr>
        <w:t>W przypadku wpisania przez Wykonawcę na fakturze terminu płatności niezgodnego z terminem określonym w umowie obowiązującym jest termin płatności określony w umowie ( § 3 ust. 1).</w:t>
      </w: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B71E8E" w:rsidRDefault="00B71E8E" w:rsidP="00702C6B">
      <w:pPr>
        <w:pStyle w:val="Akapitzlist"/>
        <w:autoSpaceDE w:val="0"/>
        <w:adjustRightInd w:val="0"/>
        <w:spacing w:after="0"/>
        <w:ind w:left="0"/>
        <w:jc w:val="both"/>
        <w:rPr>
          <w:rFonts w:ascii="Cambria" w:hAnsi="Cambria"/>
          <w:bCs/>
          <w:sz w:val="20"/>
          <w:szCs w:val="20"/>
        </w:rPr>
      </w:pPr>
    </w:p>
    <w:p w:rsidR="00CE5B34" w:rsidRPr="00604514" w:rsidRDefault="00CE5B34" w:rsidP="00980702">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637262" w:rsidRDefault="00604514" w:rsidP="00980702">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621312">
        <w:rPr>
          <w:rFonts w:ascii="Cambria" w:hAnsi="Cambria" w:cs="Arial"/>
          <w:sz w:val="20"/>
          <w:szCs w:val="20"/>
        </w:rPr>
        <w:t xml:space="preserve"> 12 miesię</w:t>
      </w:r>
      <w:r w:rsidR="008C61BD">
        <w:rPr>
          <w:rFonts w:ascii="Cambria" w:hAnsi="Cambria" w:cs="Arial"/>
          <w:sz w:val="20"/>
          <w:szCs w:val="20"/>
        </w:rPr>
        <w:t>cy</w:t>
      </w:r>
      <w:r w:rsidR="00493D9B" w:rsidRPr="00637262">
        <w:rPr>
          <w:rFonts w:ascii="Cambria" w:hAnsi="Cambria" w:cs="Arial"/>
          <w:sz w:val="20"/>
          <w:szCs w:val="20"/>
        </w:rPr>
        <w:t xml:space="preserv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A5896" w:rsidRDefault="000C6E69" w:rsidP="000A5896">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47E55" w:rsidRPr="00047E55" w:rsidRDefault="003D0761" w:rsidP="00047E55">
      <w:pPr>
        <w:tabs>
          <w:tab w:val="left" w:pos="9072"/>
        </w:tabs>
        <w:spacing w:after="240" w:line="276" w:lineRule="auto"/>
        <w:ind w:left="284" w:hanging="426"/>
        <w:jc w:val="both"/>
        <w:rPr>
          <w:rFonts w:ascii="Cambria" w:hAnsi="Cambria" w:cs="Arial"/>
          <w:b/>
          <w:sz w:val="20"/>
          <w:szCs w:val="20"/>
          <w:u w:val="single"/>
        </w:rPr>
      </w:pPr>
      <w:r>
        <w:rPr>
          <w:rFonts w:ascii="Cambria" w:hAnsi="Cambria" w:cs="Arial"/>
          <w:sz w:val="20"/>
          <w:szCs w:val="20"/>
        </w:rPr>
        <w:t xml:space="preserve">      </w:t>
      </w:r>
      <w:r w:rsidR="00047E55">
        <w:rPr>
          <w:rFonts w:ascii="Cambria" w:hAnsi="Cambria" w:cs="Arial"/>
          <w:sz w:val="20"/>
          <w:szCs w:val="20"/>
        </w:rPr>
        <w:t>2</w:t>
      </w:r>
      <w:r w:rsidR="00047E55" w:rsidRPr="00047E55">
        <w:rPr>
          <w:rFonts w:ascii="Cambria" w:hAnsi="Cambria" w:cs="Arial"/>
          <w:sz w:val="20"/>
          <w:szCs w:val="20"/>
        </w:rPr>
        <w:t xml:space="preserve">. </w:t>
      </w:r>
      <w:r w:rsidR="00047E55" w:rsidRPr="00047E55">
        <w:rPr>
          <w:rFonts w:ascii="Cambria" w:hAnsi="Cambria" w:cs="Arial"/>
          <w:sz w:val="20"/>
          <w:szCs w:val="20"/>
          <w:u w:val="single"/>
        </w:rPr>
        <w:t xml:space="preserve">Dokumenty, które  Wykonawca zobowiązany jest dostarczyć </w:t>
      </w:r>
      <w:r w:rsidR="00047E55">
        <w:rPr>
          <w:rFonts w:ascii="Cambria" w:hAnsi="Cambria" w:cs="Arial"/>
          <w:b/>
          <w:sz w:val="20"/>
          <w:szCs w:val="20"/>
          <w:u w:val="single"/>
        </w:rPr>
        <w:t>na wezwanie zamawiającego</w:t>
      </w:r>
      <w:r w:rsidR="00047E55" w:rsidRPr="00047E55">
        <w:rPr>
          <w:rFonts w:ascii="Cambria" w:hAnsi="Cambria" w:cs="Arial"/>
          <w:b/>
          <w:sz w:val="20"/>
          <w:szCs w:val="20"/>
          <w:u w:val="single"/>
        </w:rPr>
        <w:t>:</w:t>
      </w:r>
    </w:p>
    <w:p w:rsidR="003D0761" w:rsidRDefault="00047E55" w:rsidP="00047E55">
      <w:pPr>
        <w:spacing w:after="240" w:line="276" w:lineRule="auto"/>
        <w:ind w:left="426" w:hanging="426"/>
        <w:jc w:val="both"/>
        <w:rPr>
          <w:rFonts w:ascii="Cambria" w:hAnsi="Cambria"/>
          <w:b/>
          <w:sz w:val="20"/>
          <w:szCs w:val="20"/>
        </w:rPr>
      </w:pPr>
      <w:r w:rsidRPr="00047E55">
        <w:rPr>
          <w:rFonts w:ascii="Cambria" w:hAnsi="Cambria" w:cs="Arial"/>
          <w:sz w:val="20"/>
          <w:szCs w:val="20"/>
        </w:rPr>
        <w:t xml:space="preserve">  </w:t>
      </w:r>
      <w:r>
        <w:rPr>
          <w:rFonts w:ascii="Cambria" w:hAnsi="Cambria" w:cs="Arial"/>
          <w:sz w:val="20"/>
          <w:szCs w:val="20"/>
        </w:rPr>
        <w:t xml:space="preserve">   </w:t>
      </w:r>
      <w:r w:rsidRPr="00047E55">
        <w:rPr>
          <w:rFonts w:ascii="Cambria" w:hAnsi="Cambria" w:cs="Arial"/>
          <w:sz w:val="20"/>
          <w:szCs w:val="20"/>
        </w:rPr>
        <w:t xml:space="preserve">   </w:t>
      </w:r>
      <w:r>
        <w:rPr>
          <w:rFonts w:ascii="Cambria" w:hAnsi="Cambria" w:cs="Arial"/>
          <w:sz w:val="20"/>
          <w:szCs w:val="20"/>
        </w:rPr>
        <w:t xml:space="preserve"> 2.</w:t>
      </w:r>
      <w:r w:rsidR="003D0761" w:rsidRPr="00047E55">
        <w:rPr>
          <w:rFonts w:ascii="Cambria" w:hAnsi="Cambria" w:cs="Arial"/>
          <w:sz w:val="20"/>
          <w:szCs w:val="20"/>
        </w:rPr>
        <w:t>1.  Koncesja, zezwolenie, licencja</w:t>
      </w:r>
      <w:r w:rsidR="003D0761" w:rsidRPr="003D0761">
        <w:rPr>
          <w:rFonts w:ascii="Cambria" w:hAnsi="Cambria" w:cs="Arial"/>
          <w:sz w:val="20"/>
          <w:szCs w:val="20"/>
        </w:rPr>
        <w:t xml:space="preserve"> lub dokument potwierdzający, że wykonawca jest  wpisany do jednego z rejestrów zawodowych lub handlowych, prowadzonych w państwie członkowskim Unii Europejskiej, w którym wykonawca ma siedzibę lub miejsce zamieszkania;</w:t>
      </w:r>
      <w:r w:rsidR="003D0761" w:rsidRPr="003D0761">
        <w:rPr>
          <w:rFonts w:ascii="Cambria" w:hAnsi="Cambria"/>
          <w:b/>
          <w:sz w:val="20"/>
          <w:szCs w:val="20"/>
        </w:rPr>
        <w:t xml:space="preserve"> </w:t>
      </w:r>
    </w:p>
    <w:p w:rsidR="00CF0BA0" w:rsidRPr="00CF0BA0" w:rsidRDefault="00CF0BA0" w:rsidP="00047E55">
      <w:pPr>
        <w:spacing w:after="240" w:line="276" w:lineRule="auto"/>
        <w:ind w:left="426" w:hanging="426"/>
        <w:jc w:val="both"/>
        <w:rPr>
          <w:rFonts w:ascii="Cambria" w:hAnsi="Cambria"/>
          <w:sz w:val="20"/>
          <w:szCs w:val="20"/>
        </w:rPr>
      </w:pPr>
      <w:r>
        <w:rPr>
          <w:rFonts w:ascii="Cambria" w:hAnsi="Cambria"/>
          <w:b/>
          <w:sz w:val="20"/>
          <w:szCs w:val="20"/>
        </w:rPr>
        <w:t xml:space="preserve">          </w:t>
      </w:r>
      <w:r w:rsidRPr="00CF0BA0">
        <w:rPr>
          <w:rFonts w:ascii="Cambria" w:hAnsi="Cambria"/>
          <w:sz w:val="20"/>
          <w:szCs w:val="20"/>
        </w:rPr>
        <w:t>2.2.</w:t>
      </w:r>
      <w:r w:rsidRPr="00CF0BA0">
        <w:rPr>
          <w:rFonts w:ascii="Cambria" w:hAnsi="Cambria" w:cs="Arial"/>
        </w:rPr>
        <w:t xml:space="preserve"> </w:t>
      </w:r>
      <w:r w:rsidRPr="00CF0BA0">
        <w:rPr>
          <w:rFonts w:ascii="Cambria" w:hAnsi="Cambria"/>
          <w:sz w:val="20"/>
          <w:szCs w:val="20"/>
        </w:rPr>
        <w:t>Odpis lub informacja z Krajowego Rejestru Sądowego lub z Centralnej Ewidencji i Informacji o</w:t>
      </w:r>
      <w:r>
        <w:rPr>
          <w:rFonts w:ascii="Cambria" w:hAnsi="Cambria"/>
          <w:sz w:val="20"/>
          <w:szCs w:val="20"/>
        </w:rPr>
        <w:t> </w:t>
      </w:r>
      <w:r w:rsidRPr="00CF0BA0">
        <w:rPr>
          <w:rFonts w:ascii="Cambria" w:hAnsi="Cambria"/>
          <w:sz w:val="20"/>
          <w:szCs w:val="20"/>
        </w:rPr>
        <w:t>Działalności Gospodarczej, w zakresie art. 109 ust. 1 pkt 4 ustawy, sporządzonych nie wcześniej niż 3 miesiące przed jej złożeniem, jeżeli odrębne przepisy wymagają wpisu do rejestru lub ewidencji.</w:t>
      </w:r>
    </w:p>
    <w:p w:rsidR="000C6E69" w:rsidRPr="001E098A" w:rsidRDefault="00047E55"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980702">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980702">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980702">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980702">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980702">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980702">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980702">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980702">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980702">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980702">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980702">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980702">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980702">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980702">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980702">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sidR="00EA23E3">
        <w:rPr>
          <w:rFonts w:ascii="Cambria" w:hAnsi="Cambria" w:cs="Arial"/>
          <w:bCs/>
          <w:iCs/>
          <w:sz w:val="20"/>
          <w:szCs w:val="20"/>
          <w:lang w:bidi="pl-PL"/>
        </w:rPr>
        <w:t> </w:t>
      </w:r>
      <w:r w:rsidRPr="00637262">
        <w:rPr>
          <w:rFonts w:ascii="Cambria" w:hAnsi="Cambria" w:cs="Arial"/>
          <w:bCs/>
          <w:iCs/>
          <w:sz w:val="20"/>
          <w:szCs w:val="20"/>
          <w:lang w:bidi="pl-PL"/>
        </w:rPr>
        <w:t>zastosowaniu środka, o którym mowa w art. 1 pkt 3.</w:t>
      </w:r>
    </w:p>
    <w:p w:rsidR="00637262" w:rsidRPr="00637262" w:rsidRDefault="00637262" w:rsidP="00980702">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980702">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Pr="0057648E" w:rsidRDefault="0057648E" w:rsidP="00047E55">
      <w:pPr>
        <w:tabs>
          <w:tab w:val="left" w:pos="426"/>
        </w:tabs>
        <w:autoSpaceDE w:val="0"/>
        <w:autoSpaceDN w:val="0"/>
        <w:adjustRightInd w:val="0"/>
        <w:spacing w:line="276" w:lineRule="auto"/>
        <w:jc w:val="both"/>
        <w:rPr>
          <w:rFonts w:ascii="Cambria" w:hAnsi="Cambria" w:cs="Arial"/>
          <w:b/>
          <w:bCs/>
          <w:iCs/>
          <w:sz w:val="20"/>
          <w:szCs w:val="20"/>
          <w:lang w:bidi="pl-PL"/>
        </w:rPr>
      </w:pPr>
    </w:p>
    <w:p w:rsidR="005E3A67" w:rsidRPr="007D6960" w:rsidRDefault="00E948F2" w:rsidP="00980702">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980702">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C41E33" w:rsidRPr="007D6960" w:rsidRDefault="00042379"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Pr>
          <w:rFonts w:ascii="Cambria" w:eastAsia="Trebuchet MS" w:hAnsi="Cambria" w:cs="Trebuchet MS"/>
          <w:b/>
          <w:sz w:val="24"/>
          <w:szCs w:val="24"/>
          <w:lang w:val="pl-PL" w:eastAsia="pl-PL" w:bidi="pl-PL"/>
        </w:rPr>
        <w:t xml:space="preserve"> </w:t>
      </w:r>
      <w:r w:rsidR="00C01C57" w:rsidRPr="007D6960">
        <w:rPr>
          <w:rFonts w:ascii="Cambria" w:eastAsia="Trebuchet MS" w:hAnsi="Cambria" w:cs="Trebuchet MS"/>
          <w:b/>
          <w:sz w:val="24"/>
          <w:szCs w:val="24"/>
          <w:lang w:val="pl-PL" w:eastAsia="pl-PL" w:bidi="pl-PL"/>
        </w:rPr>
        <w:t>X.</w:t>
      </w:r>
      <w:r w:rsidR="00C01C57"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980702">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C5657A" w:rsidRDefault="00C5657A" w:rsidP="00980702">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Pr>
          <w:rFonts w:ascii="Cambria" w:eastAsia="Trebuchet MS" w:hAnsi="Cambria" w:cs="Trebuchet MS"/>
          <w:sz w:val="20"/>
          <w:szCs w:val="20"/>
          <w:lang w:bidi="pl-PL"/>
        </w:rPr>
        <w:t>Formularz asortymentowo-cenowy należy sporządzić wg</w:t>
      </w:r>
      <w:r w:rsidR="008A1E26">
        <w:rPr>
          <w:rFonts w:ascii="Cambria" w:eastAsia="Trebuchet MS" w:hAnsi="Cambria" w:cs="Trebuchet MS"/>
          <w:sz w:val="20"/>
          <w:szCs w:val="20"/>
          <w:lang w:bidi="pl-PL"/>
        </w:rPr>
        <w:t xml:space="preserve"> załącznik</w:t>
      </w:r>
      <w:r>
        <w:rPr>
          <w:rFonts w:ascii="Cambria" w:eastAsia="Trebuchet MS" w:hAnsi="Cambria" w:cs="Trebuchet MS"/>
          <w:sz w:val="20"/>
          <w:szCs w:val="20"/>
          <w:lang w:bidi="pl-PL"/>
        </w:rPr>
        <w:t>a</w:t>
      </w:r>
      <w:r w:rsidR="008A1E26">
        <w:rPr>
          <w:rFonts w:ascii="Cambria" w:eastAsia="Trebuchet MS" w:hAnsi="Cambria" w:cs="Trebuchet MS"/>
          <w:sz w:val="20"/>
          <w:szCs w:val="20"/>
          <w:lang w:bidi="pl-PL"/>
        </w:rPr>
        <w:t xml:space="preserve"> nr 1</w:t>
      </w:r>
      <w:r w:rsidR="00B5144E"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iniejszej Specyfikacj</w:t>
      </w:r>
      <w:r>
        <w:rPr>
          <w:rFonts w:ascii="Cambria" w:eastAsia="Trebuchet MS" w:hAnsi="Cambria" w:cs="Trebuchet MS"/>
          <w:sz w:val="20"/>
          <w:szCs w:val="20"/>
          <w:lang w:bidi="pl-PL"/>
        </w:rPr>
        <w:t>i</w:t>
      </w:r>
    </w:p>
    <w:p w:rsidR="00B5144E" w:rsidRDefault="00C5657A" w:rsidP="00C5657A">
      <w:pPr>
        <w:widowControl w:val="0"/>
        <w:tabs>
          <w:tab w:val="left" w:pos="426"/>
        </w:tabs>
        <w:spacing w:after="60" w:line="276" w:lineRule="auto"/>
        <w:ind w:right="20"/>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B5144E" w:rsidRPr="00B5144E">
        <w:rPr>
          <w:rFonts w:ascii="Cambria" w:eastAsia="Trebuchet MS" w:hAnsi="Cambria" w:cs="Trebuchet MS"/>
          <w:sz w:val="20"/>
          <w:szCs w:val="20"/>
          <w:lang w:bidi="pl-PL"/>
        </w:rPr>
        <w:t>Warunków Zamówienia.</w:t>
      </w:r>
    </w:p>
    <w:p w:rsidR="00B5144E"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5657A" w:rsidRDefault="00B5144E" w:rsidP="00980702">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01024E" w:rsidRDefault="0001024E" w:rsidP="00C5657A">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01024E">
        <w:rPr>
          <w:rFonts w:ascii="Cambria" w:eastAsia="Trebuchet MS" w:hAnsi="Cambria" w:cs="Trebuchet MS"/>
          <w:sz w:val="20"/>
          <w:szCs w:val="20"/>
          <w:lang w:bidi="pl-PL"/>
        </w:rPr>
        <w:t>Interaktywny formularz ofertowy</w:t>
      </w:r>
      <w:r w:rsidR="00C5657A" w:rsidRPr="0001024E">
        <w:rPr>
          <w:rFonts w:ascii="Cambria" w:eastAsia="Trebuchet MS" w:hAnsi="Cambria" w:cs="Trebuchet MS"/>
          <w:sz w:val="20"/>
          <w:szCs w:val="20"/>
          <w:lang w:bidi="pl-PL"/>
        </w:rPr>
        <w:t xml:space="preserve"> znajdujący się na stronie internetowej e-zamówienia nie stanowi oferty, jest jedynie dokumentem pomocniczym przy tworzeniu dokumentów przez portal e-zamówienia.</w:t>
      </w:r>
      <w:r>
        <w:rPr>
          <w:rFonts w:ascii="Cambria" w:eastAsia="Trebuchet MS" w:hAnsi="Cambria" w:cs="Trebuchet MS"/>
          <w:sz w:val="20"/>
          <w:szCs w:val="20"/>
          <w:lang w:bidi="pl-PL"/>
        </w:rPr>
        <w:t xml:space="preserve"> </w:t>
      </w:r>
      <w:r w:rsidR="00C5657A" w:rsidRPr="0001024E">
        <w:rPr>
          <w:rFonts w:ascii="Cambria" w:eastAsia="Trebuchet MS" w:hAnsi="Cambria" w:cs="Trebuchet MS"/>
          <w:sz w:val="20"/>
          <w:szCs w:val="20"/>
          <w:lang w:bidi="pl-PL"/>
        </w:rPr>
        <w:t xml:space="preserve">W przypadku rozbieżności lub braku danych w formularzu interaktywnym </w:t>
      </w:r>
      <w:r>
        <w:rPr>
          <w:rFonts w:ascii="Cambria" w:eastAsia="Trebuchet MS" w:hAnsi="Cambria" w:cs="Trebuchet MS"/>
          <w:sz w:val="20"/>
          <w:szCs w:val="20"/>
          <w:lang w:bidi="pl-PL"/>
        </w:rPr>
        <w:t xml:space="preserve">w stosunku do złożonej oferty </w:t>
      </w:r>
      <w:r w:rsidR="00C5657A" w:rsidRPr="0001024E">
        <w:rPr>
          <w:rFonts w:ascii="Cambria" w:eastAsia="Trebuchet MS" w:hAnsi="Cambria" w:cs="Trebuchet MS"/>
          <w:sz w:val="20"/>
          <w:szCs w:val="20"/>
          <w:lang w:bidi="pl-PL"/>
        </w:rPr>
        <w:t>zamawiający będzie uwz</w:t>
      </w:r>
      <w:r>
        <w:rPr>
          <w:rFonts w:ascii="Cambria" w:eastAsia="Trebuchet MS" w:hAnsi="Cambria" w:cs="Trebuchet MS"/>
          <w:sz w:val="20"/>
          <w:szCs w:val="20"/>
          <w:lang w:bidi="pl-PL"/>
        </w:rPr>
        <w:t>ględniał przy ocenie ofert</w:t>
      </w:r>
      <w:r w:rsidR="00C5657A" w:rsidRPr="0001024E">
        <w:rPr>
          <w:rFonts w:ascii="Cambria" w:eastAsia="Trebuchet MS" w:hAnsi="Cambria" w:cs="Trebuchet MS"/>
          <w:sz w:val="20"/>
          <w:szCs w:val="20"/>
          <w:lang w:bidi="pl-PL"/>
        </w:rPr>
        <w:t xml:space="preserve"> dane zawarte w złożonej ofercie.</w:t>
      </w:r>
      <w:r w:rsidR="00CE5B34" w:rsidRPr="0001024E">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EA23E3">
        <w:rPr>
          <w:rFonts w:ascii="Cambria" w:hAnsi="Cambria" w:cs="Arial"/>
          <w:b w:val="0"/>
          <w:bCs w:val="0"/>
          <w:sz w:val="20"/>
          <w:szCs w:val="20"/>
          <w:lang w:val="pl-PL"/>
        </w:rPr>
        <w:t>28.04</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Default="00696A41" w:rsidP="00664C29">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980702">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980702">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980702">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980702">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w:t>
      </w:r>
      <w:r w:rsidR="00C5657A">
        <w:rPr>
          <w:rFonts w:ascii="Cambria" w:hAnsi="Cambria" w:cs="Arial"/>
          <w:sz w:val="20"/>
          <w:szCs w:val="20"/>
          <w:lang w:bidi="pl-PL"/>
        </w:rPr>
        <w:t>ć</w:t>
      </w:r>
      <w:r w:rsidRPr="00A54E2F">
        <w:rPr>
          <w:rFonts w:ascii="Cambria" w:hAnsi="Cambria" w:cs="Arial"/>
          <w:sz w:val="20"/>
          <w:szCs w:val="20"/>
          <w:lang w:bidi="pl-PL"/>
        </w:rPr>
        <w:t xml:space="preserve">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980702">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980702">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980702">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EA23E3">
        <w:rPr>
          <w:rFonts w:ascii="Cambria" w:hAnsi="Cambria" w:cs="Arial"/>
          <w:sz w:val="20"/>
          <w:szCs w:val="20"/>
          <w:lang w:bidi="pl-PL"/>
        </w:rPr>
        <w:t>ę na dzień: 30.03</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980702">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EA23E3">
        <w:rPr>
          <w:rFonts w:ascii="Cambria" w:hAnsi="Cambria" w:cs="Arial"/>
          <w:sz w:val="20"/>
          <w:szCs w:val="20"/>
          <w:lang w:bidi="pl-PL"/>
        </w:rPr>
        <w:t>u 30.03</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980702">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980702">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980702">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980702">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980702">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980702">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980702">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980702">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980702">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980702">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1"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980702">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980702">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980702">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980702">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B71E8E">
        <w:rPr>
          <w:rFonts w:ascii="Cambria" w:hAnsi="Cambria" w:cs="Arial"/>
          <w:sz w:val="20"/>
          <w:szCs w:val="20"/>
        </w:rPr>
        <w:t xml:space="preserve">              b) termin ważności leku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980702">
      <w:pPr>
        <w:pStyle w:val="Akapitzlist"/>
        <w:numPr>
          <w:ilvl w:val="0"/>
          <w:numId w:val="37"/>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B71E8E" w:rsidRPr="00B71E8E" w:rsidRDefault="000A5896" w:rsidP="00980702">
      <w:pPr>
        <w:pStyle w:val="Akapitzlist"/>
        <w:numPr>
          <w:ilvl w:val="0"/>
          <w:numId w:val="37"/>
        </w:numPr>
        <w:jc w:val="both"/>
        <w:rPr>
          <w:rFonts w:ascii="Cambria" w:hAnsi="Cambria" w:cs="Arial"/>
          <w:b/>
          <w:sz w:val="20"/>
          <w:szCs w:val="20"/>
        </w:rPr>
      </w:pPr>
      <w:r w:rsidRPr="00B71E8E">
        <w:rPr>
          <w:rFonts w:ascii="Cambria" w:hAnsi="Cambria" w:cs="Arial"/>
          <w:b/>
          <w:sz w:val="20"/>
          <w:szCs w:val="20"/>
          <w:lang w:val="x-none"/>
        </w:rPr>
        <w:t xml:space="preserve">termin </w:t>
      </w:r>
      <w:r w:rsidRPr="00B71E8E">
        <w:rPr>
          <w:rFonts w:ascii="Cambria" w:hAnsi="Cambria" w:cs="Arial"/>
          <w:b/>
          <w:sz w:val="20"/>
          <w:szCs w:val="20"/>
        </w:rPr>
        <w:t>ważności leku</w:t>
      </w:r>
    </w:p>
    <w:p w:rsidR="000A5896" w:rsidRPr="000A5896" w:rsidRDefault="000A5896" w:rsidP="000A5896">
      <w:pPr>
        <w:spacing w:line="276" w:lineRule="auto"/>
        <w:ind w:left="284"/>
        <w:jc w:val="both"/>
        <w:rPr>
          <w:rFonts w:ascii="Cambria" w:hAnsi="Cambria" w:cs="Arial"/>
          <w:sz w:val="20"/>
          <w:szCs w:val="20"/>
          <w:lang w:val="x-none"/>
        </w:rPr>
      </w:pPr>
      <w:bookmarkStart w:id="2" w:name="_Hlk67575875"/>
      <w:r w:rsidRPr="000A5896">
        <w:rPr>
          <w:rFonts w:ascii="Cambria" w:hAnsi="Cambria" w:cs="Arial"/>
          <w:sz w:val="20"/>
          <w:szCs w:val="20"/>
          <w:lang w:val="x-none"/>
        </w:rPr>
        <w:t xml:space="preserve">Maksymalna ilość możliwych do uzyskania punktów wg kryterium termin </w:t>
      </w:r>
      <w:r w:rsidRPr="000A5896">
        <w:rPr>
          <w:rFonts w:ascii="Cambria" w:hAnsi="Cambria" w:cs="Arial"/>
          <w:sz w:val="20"/>
          <w:szCs w:val="20"/>
        </w:rPr>
        <w:t>ważności leku</w:t>
      </w:r>
      <w:r w:rsidRPr="000A5896">
        <w:rPr>
          <w:rFonts w:ascii="Cambria" w:hAnsi="Cambria" w:cs="Arial"/>
          <w:sz w:val="20"/>
          <w:szCs w:val="20"/>
          <w:lang w:val="x-none"/>
        </w:rPr>
        <w:t>– 40 punktów.</w:t>
      </w: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 xml:space="preserve">Zamawiający określa </w:t>
      </w:r>
      <w:r w:rsidRPr="000A5896">
        <w:rPr>
          <w:rFonts w:ascii="Cambria" w:hAnsi="Cambria" w:cs="Arial"/>
          <w:sz w:val="20"/>
          <w:szCs w:val="20"/>
        </w:rPr>
        <w:t>minimalny termin ważności leku na 12 miesięcy</w:t>
      </w:r>
      <w:r w:rsidRPr="000A5896">
        <w:rPr>
          <w:rFonts w:ascii="Cambria" w:hAnsi="Cambria" w:cs="Arial"/>
          <w:sz w:val="20"/>
          <w:szCs w:val="20"/>
          <w:lang w:val="x-none"/>
        </w:rPr>
        <w:t xml:space="preserve">. </w:t>
      </w:r>
    </w:p>
    <w:p w:rsidR="000A5896" w:rsidRPr="000A5896" w:rsidRDefault="000A5896" w:rsidP="000A5896">
      <w:pPr>
        <w:spacing w:line="276" w:lineRule="auto"/>
        <w:ind w:left="284"/>
        <w:jc w:val="both"/>
        <w:rPr>
          <w:rFonts w:ascii="Cambria" w:hAnsi="Cambria" w:cs="Arial"/>
          <w:sz w:val="20"/>
          <w:szCs w:val="20"/>
        </w:rPr>
      </w:pPr>
      <w:r w:rsidRPr="000A5896">
        <w:rPr>
          <w:rFonts w:ascii="Cambria" w:hAnsi="Cambria" w:cs="Arial"/>
          <w:sz w:val="20"/>
          <w:szCs w:val="20"/>
          <w:lang w:val="x-none"/>
        </w:rPr>
        <w:t>W przypadku</w:t>
      </w:r>
      <w:r w:rsidRPr="000A5896">
        <w:rPr>
          <w:rFonts w:ascii="Cambria" w:hAnsi="Cambria" w:cs="Arial"/>
          <w:sz w:val="20"/>
          <w:szCs w:val="20"/>
        </w:rPr>
        <w:t>,</w:t>
      </w:r>
      <w:r w:rsidRPr="000A5896">
        <w:rPr>
          <w:rFonts w:ascii="Cambria" w:hAnsi="Cambria" w:cs="Arial"/>
          <w:sz w:val="20"/>
          <w:szCs w:val="20"/>
          <w:lang w:val="x-none"/>
        </w:rPr>
        <w:t xml:space="preserve"> gdy wykonawca zaoferuje </w:t>
      </w:r>
      <w:r w:rsidRPr="000A5896">
        <w:rPr>
          <w:rFonts w:ascii="Cambria" w:hAnsi="Cambria" w:cs="Arial"/>
          <w:sz w:val="20"/>
          <w:szCs w:val="20"/>
        </w:rPr>
        <w:t>termin ważności leku 12 miesięcy</w:t>
      </w:r>
      <w:r w:rsidRPr="000A5896">
        <w:rPr>
          <w:rFonts w:ascii="Cambria" w:hAnsi="Cambria" w:cs="Arial"/>
          <w:sz w:val="20"/>
          <w:szCs w:val="20"/>
          <w:lang w:val="x-none"/>
        </w:rPr>
        <w:t xml:space="preserve">, </w:t>
      </w:r>
      <w:r w:rsidRPr="000A5896">
        <w:rPr>
          <w:rFonts w:ascii="Cambria" w:hAnsi="Cambria" w:cs="Arial"/>
          <w:sz w:val="20"/>
          <w:szCs w:val="20"/>
        </w:rPr>
        <w:t>nie otrzyma żadnych punktów w kryterium termin ważności leku.</w:t>
      </w: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W przypadku</w:t>
      </w:r>
      <w:r w:rsidRPr="000A5896">
        <w:rPr>
          <w:rFonts w:ascii="Cambria" w:hAnsi="Cambria" w:cs="Arial"/>
          <w:sz w:val="20"/>
          <w:szCs w:val="20"/>
        </w:rPr>
        <w:t>,</w:t>
      </w:r>
      <w:r w:rsidRPr="000A5896">
        <w:rPr>
          <w:rFonts w:ascii="Cambria" w:hAnsi="Cambria" w:cs="Arial"/>
          <w:sz w:val="20"/>
          <w:szCs w:val="20"/>
          <w:lang w:val="x-none"/>
        </w:rPr>
        <w:t xml:space="preserve"> gdy wykonawca zaoferuje  termin </w:t>
      </w:r>
      <w:r w:rsidRPr="000A5896">
        <w:rPr>
          <w:rFonts w:ascii="Cambria" w:hAnsi="Cambria" w:cs="Arial"/>
          <w:sz w:val="20"/>
          <w:szCs w:val="20"/>
        </w:rPr>
        <w:t>ważności leku dłuższy niż 12 miesięcy,</w:t>
      </w:r>
      <w:r w:rsidRPr="000A5896">
        <w:rPr>
          <w:rFonts w:ascii="Cambria" w:hAnsi="Cambria" w:cs="Arial"/>
          <w:sz w:val="20"/>
          <w:szCs w:val="20"/>
          <w:lang w:val="x-none"/>
        </w:rPr>
        <w:t xml:space="preserve"> otrzyma 40 pkt. </w:t>
      </w:r>
    </w:p>
    <w:p w:rsidR="000A5896" w:rsidRPr="000A5896" w:rsidRDefault="000A5896" w:rsidP="000A5896">
      <w:pPr>
        <w:spacing w:line="276" w:lineRule="auto"/>
        <w:ind w:left="284"/>
        <w:jc w:val="both"/>
        <w:rPr>
          <w:rFonts w:ascii="Cambria" w:hAnsi="Cambria" w:cs="Arial"/>
          <w:sz w:val="20"/>
          <w:szCs w:val="20"/>
          <w:lang w:val="x-none"/>
        </w:rPr>
      </w:pP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 xml:space="preserve">Wykonawca zobowiązany jest zaoferować termin </w:t>
      </w:r>
      <w:r w:rsidRPr="000A5896">
        <w:rPr>
          <w:rFonts w:ascii="Cambria" w:hAnsi="Cambria" w:cs="Arial"/>
          <w:sz w:val="20"/>
          <w:szCs w:val="20"/>
        </w:rPr>
        <w:t>ważności leku w miesiącach</w:t>
      </w:r>
      <w:r w:rsidRPr="000A5896">
        <w:rPr>
          <w:rFonts w:ascii="Cambria" w:hAnsi="Cambria" w:cs="Arial"/>
          <w:sz w:val="20"/>
          <w:szCs w:val="20"/>
          <w:lang w:val="x-none"/>
        </w:rPr>
        <w:t>.</w:t>
      </w:r>
    </w:p>
    <w:p w:rsidR="000A5896" w:rsidRPr="000A5896" w:rsidRDefault="000A5896" w:rsidP="000A5896">
      <w:pPr>
        <w:spacing w:line="276" w:lineRule="auto"/>
        <w:ind w:left="284"/>
        <w:jc w:val="both"/>
        <w:rPr>
          <w:rFonts w:ascii="Cambria" w:hAnsi="Cambria" w:cs="Arial"/>
          <w:sz w:val="20"/>
          <w:szCs w:val="20"/>
          <w:lang w:val="x-none"/>
        </w:rPr>
      </w:pPr>
      <w:r w:rsidRPr="000A5896">
        <w:rPr>
          <w:rFonts w:ascii="Cambria" w:hAnsi="Cambria" w:cs="Arial"/>
          <w:sz w:val="20"/>
          <w:szCs w:val="20"/>
          <w:lang w:val="x-none"/>
        </w:rPr>
        <w:t>W przypadku</w:t>
      </w:r>
      <w:r w:rsidRPr="000A5896">
        <w:rPr>
          <w:rFonts w:ascii="Cambria" w:hAnsi="Cambria" w:cs="Arial"/>
          <w:sz w:val="20"/>
          <w:szCs w:val="20"/>
        </w:rPr>
        <w:t>,</w:t>
      </w:r>
      <w:r w:rsidRPr="000A5896">
        <w:rPr>
          <w:rFonts w:ascii="Cambria" w:hAnsi="Cambria" w:cs="Arial"/>
          <w:sz w:val="20"/>
          <w:szCs w:val="20"/>
          <w:lang w:val="x-none"/>
        </w:rPr>
        <w:t xml:space="preserve"> gdy wykonawca nie zaoferuje w ofercie terminu </w:t>
      </w:r>
      <w:r w:rsidRPr="000A5896">
        <w:rPr>
          <w:rFonts w:ascii="Cambria" w:hAnsi="Cambria" w:cs="Arial"/>
          <w:sz w:val="20"/>
          <w:szCs w:val="20"/>
        </w:rPr>
        <w:t>ważności leku,</w:t>
      </w:r>
      <w:r w:rsidRPr="000A5896">
        <w:rPr>
          <w:rFonts w:ascii="Cambria" w:hAnsi="Cambria" w:cs="Arial"/>
          <w:sz w:val="20"/>
          <w:szCs w:val="20"/>
          <w:lang w:val="x-none"/>
        </w:rPr>
        <w:t xml:space="preserve"> zamawiający przyjmie termin </w:t>
      </w:r>
      <w:r w:rsidRPr="000A5896">
        <w:rPr>
          <w:rFonts w:ascii="Cambria" w:hAnsi="Cambria" w:cs="Arial"/>
          <w:sz w:val="20"/>
          <w:szCs w:val="20"/>
        </w:rPr>
        <w:t>ważności leku 12 miesięcy</w:t>
      </w:r>
      <w:r w:rsidRPr="000A5896">
        <w:rPr>
          <w:rFonts w:ascii="Cambria" w:hAnsi="Cambria" w:cs="Arial"/>
          <w:sz w:val="20"/>
          <w:szCs w:val="20"/>
          <w:lang w:val="x-none"/>
        </w:rPr>
        <w:t>.</w:t>
      </w:r>
    </w:p>
    <w:bookmarkEnd w:id="2"/>
    <w:p w:rsidR="005843BF" w:rsidRPr="000A5896" w:rsidRDefault="005843BF" w:rsidP="000A5896">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980702">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980702">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980702">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980702">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980702">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980702">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980702">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980702">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980702">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980702">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980702">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980702">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980702">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980702">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980702">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980702">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980702">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980702">
      <w:pPr>
        <w:pStyle w:val="Tekstpodstawowy"/>
        <w:numPr>
          <w:ilvl w:val="0"/>
          <w:numId w:val="36"/>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980702">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980702">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980702">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980702">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980702">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980702">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980702">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980702">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980702">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980702">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Default="00CE5B34" w:rsidP="009462A0">
      <w:pPr>
        <w:pStyle w:val="Bezodstpw"/>
        <w:spacing w:line="276" w:lineRule="auto"/>
        <w:ind w:left="426"/>
        <w:rPr>
          <w:rFonts w:ascii="Cambria" w:hAnsi="Cambria" w:cs="Arial"/>
          <w:sz w:val="20"/>
          <w:szCs w:val="20"/>
        </w:rPr>
      </w:pPr>
    </w:p>
    <w:p w:rsidR="000E0014" w:rsidRPr="007E202C" w:rsidRDefault="000E0014" w:rsidP="009462A0">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0A5896" w:rsidRDefault="000A5896" w:rsidP="0057648E">
      <w:pPr>
        <w:pStyle w:val="Tekstpodstawowy"/>
        <w:spacing w:after="60" w:line="276" w:lineRule="auto"/>
        <w:ind w:left="5664" w:firstLine="708"/>
        <w:rPr>
          <w:rFonts w:ascii="Cambria" w:hAnsi="Cambria" w:cs="Arial"/>
          <w:b/>
          <w:bCs/>
          <w:smallCaps w:val="0"/>
          <w:sz w:val="20"/>
          <w:szCs w:val="20"/>
          <w:lang w:val="pl-PL"/>
        </w:rPr>
      </w:pPr>
    </w:p>
    <w:p w:rsidR="000A5896" w:rsidRDefault="000A5896" w:rsidP="0057648E">
      <w:pPr>
        <w:pStyle w:val="Tekstpodstawowy"/>
        <w:spacing w:after="60" w:line="276" w:lineRule="auto"/>
        <w:ind w:left="5664" w:firstLine="708"/>
        <w:rPr>
          <w:rFonts w:ascii="Cambria" w:hAnsi="Cambria" w:cs="Arial"/>
          <w:b/>
          <w:bCs/>
          <w:smallCaps w:val="0"/>
          <w:sz w:val="20"/>
          <w:szCs w:val="20"/>
          <w:lang w:val="pl-PL"/>
        </w:rPr>
      </w:pPr>
    </w:p>
    <w:p w:rsidR="000A5896" w:rsidRDefault="000A5896" w:rsidP="0057648E">
      <w:pPr>
        <w:pStyle w:val="Tekstpodstawowy"/>
        <w:spacing w:after="60" w:line="276" w:lineRule="auto"/>
        <w:ind w:left="5664" w:firstLine="708"/>
        <w:rPr>
          <w:rFonts w:ascii="Cambria" w:hAnsi="Cambria" w:cs="Arial"/>
          <w:b/>
          <w:bCs/>
          <w:smallCaps w:val="0"/>
          <w:sz w:val="20"/>
          <w:szCs w:val="20"/>
          <w:lang w:val="pl-PL"/>
        </w:rPr>
        <w:sectPr w:rsidR="000A5896" w:rsidSect="000A5896">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0A5896" w:rsidRDefault="00EA23E3">
      <w:pPr>
        <w:rPr>
          <w:rFonts w:ascii="Cambria" w:hAnsi="Cambria" w:cs="Arial"/>
          <w:b/>
          <w:bCs/>
          <w:smallCaps/>
          <w:sz w:val="20"/>
          <w:szCs w:val="20"/>
        </w:rPr>
      </w:pPr>
      <w:r>
        <w:rPr>
          <w:rFonts w:ascii="Cambria" w:hAnsi="Cambria" w:cs="Arial"/>
          <w:b/>
          <w:bCs/>
          <w:smallCaps/>
          <w:sz w:val="20"/>
          <w:szCs w:val="20"/>
        </w:rPr>
        <w:t xml:space="preserve">                                                                                                                                                                                                                                                                                                     Załącznik nr 1</w:t>
      </w:r>
    </w:p>
    <w:tbl>
      <w:tblPr>
        <w:tblW w:w="5000" w:type="pct"/>
        <w:tblLook w:val="04A0" w:firstRow="1" w:lastRow="0" w:firstColumn="1" w:lastColumn="0" w:noHBand="0" w:noVBand="1"/>
      </w:tblPr>
      <w:tblGrid>
        <w:gridCol w:w="11035"/>
        <w:gridCol w:w="233"/>
        <w:gridCol w:w="296"/>
        <w:gridCol w:w="222"/>
        <w:gridCol w:w="617"/>
        <w:gridCol w:w="222"/>
        <w:gridCol w:w="230"/>
        <w:gridCol w:w="407"/>
        <w:gridCol w:w="341"/>
        <w:gridCol w:w="617"/>
      </w:tblGrid>
      <w:tr w:rsidR="000A5896" w:rsidRPr="000A5896" w:rsidTr="00EA23E3">
        <w:trPr>
          <w:trHeight w:val="372"/>
        </w:trPr>
        <w:tc>
          <w:tcPr>
            <w:tcW w:w="3880"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rPr>
            </w:pP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 xml:space="preserve">Wykonawca:                                                                                                                                                   </w:t>
            </w: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w:t>
            </w: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w:t>
            </w:r>
          </w:p>
          <w:p w:rsidR="000A5896" w:rsidRPr="000A5896" w:rsidRDefault="000A5896" w:rsidP="000A5896">
            <w:pPr>
              <w:rPr>
                <w:rFonts w:ascii="Cambria" w:hAnsi="Cambria" w:cs="Arial"/>
                <w:b/>
                <w:bCs/>
                <w:i/>
                <w:smallCaps/>
                <w:sz w:val="20"/>
                <w:szCs w:val="20"/>
                <w:lang w:val="x-none"/>
              </w:rPr>
            </w:pPr>
            <w:r w:rsidRPr="000A5896">
              <w:rPr>
                <w:rFonts w:ascii="Cambria" w:hAnsi="Cambria" w:cs="Arial"/>
                <w:b/>
                <w:bCs/>
                <w:smallCaps/>
                <w:sz w:val="20"/>
                <w:szCs w:val="20"/>
                <w:lang w:val="x-none"/>
              </w:rPr>
              <w:t>(</w:t>
            </w:r>
            <w:r w:rsidRPr="000A5896">
              <w:rPr>
                <w:rFonts w:ascii="Cambria" w:hAnsi="Cambria" w:cs="Arial"/>
                <w:b/>
                <w:bCs/>
                <w:i/>
                <w:smallCaps/>
                <w:sz w:val="20"/>
                <w:szCs w:val="20"/>
                <w:lang w:val="x-none"/>
              </w:rPr>
              <w:t>pełna nazwa/firma, adres)</w:t>
            </w:r>
          </w:p>
          <w:p w:rsidR="000A5896" w:rsidRDefault="000A5896" w:rsidP="000A5896">
            <w:pPr>
              <w:rPr>
                <w:rFonts w:ascii="Cambria" w:hAnsi="Cambria" w:cs="Arial"/>
                <w:b/>
                <w:bCs/>
                <w:i/>
                <w:smallCaps/>
                <w:sz w:val="20"/>
                <w:szCs w:val="20"/>
              </w:rPr>
            </w:pPr>
            <w:r w:rsidRPr="000A5896">
              <w:rPr>
                <w:rFonts w:ascii="Cambria" w:hAnsi="Cambria" w:cs="Arial"/>
                <w:b/>
                <w:bCs/>
                <w:i/>
                <w:smallCaps/>
                <w:sz w:val="20"/>
                <w:szCs w:val="20"/>
                <w:lang w:val="x-none"/>
              </w:rPr>
              <w:t>NIP: ………………………………………………</w:t>
            </w:r>
          </w:p>
          <w:p w:rsidR="00CF0BA0" w:rsidRPr="00CF0BA0" w:rsidRDefault="00CF0BA0" w:rsidP="000A5896">
            <w:pPr>
              <w:rPr>
                <w:rFonts w:ascii="Cambria" w:hAnsi="Cambria" w:cs="Arial"/>
                <w:b/>
                <w:bCs/>
                <w:i/>
                <w:smallCaps/>
                <w:sz w:val="20"/>
                <w:szCs w:val="20"/>
              </w:rPr>
            </w:pPr>
            <w:r>
              <w:rPr>
                <w:rFonts w:ascii="Cambria" w:hAnsi="Cambria" w:cs="Arial"/>
                <w:b/>
                <w:bCs/>
                <w:i/>
                <w:smallCaps/>
                <w:sz w:val="20"/>
                <w:szCs w:val="20"/>
              </w:rPr>
              <w:t>KRS: …………………………………………….</w:t>
            </w:r>
          </w:p>
          <w:tbl>
            <w:tblPr>
              <w:tblW w:w="5000" w:type="pct"/>
              <w:tblLook w:val="04A0" w:firstRow="1" w:lastRow="0" w:firstColumn="1" w:lastColumn="0" w:noHBand="0" w:noVBand="1"/>
            </w:tblPr>
            <w:tblGrid>
              <w:gridCol w:w="518"/>
              <w:gridCol w:w="1655"/>
              <w:gridCol w:w="538"/>
              <w:gridCol w:w="660"/>
              <w:gridCol w:w="995"/>
              <w:gridCol w:w="1006"/>
              <w:gridCol w:w="963"/>
              <w:gridCol w:w="1148"/>
              <w:gridCol w:w="1049"/>
              <w:gridCol w:w="1172"/>
              <w:gridCol w:w="1115"/>
            </w:tblGrid>
            <w:tr w:rsidR="00EA23E3" w:rsidRPr="00EA23E3" w:rsidTr="00EA23E3">
              <w:trPr>
                <w:trHeight w:val="348"/>
              </w:trPr>
              <w:tc>
                <w:tcPr>
                  <w:tcW w:w="139" w:type="pct"/>
                  <w:tcBorders>
                    <w:top w:val="nil"/>
                    <w:left w:val="nil"/>
                    <w:bottom w:val="nil"/>
                    <w:right w:val="nil"/>
                  </w:tcBorders>
                  <w:shd w:val="clear" w:color="auto" w:fill="auto"/>
                  <w:noWrap/>
                  <w:vAlign w:val="bottom"/>
                </w:tcPr>
                <w:p w:rsidR="00EA23E3" w:rsidRDefault="00EA23E3" w:rsidP="00EA23E3">
                  <w:pPr>
                    <w:rPr>
                      <w:rFonts w:ascii="Cambria" w:hAnsi="Cambria" w:cs="Arial"/>
                      <w:b/>
                      <w:bCs/>
                      <w:smallCaps/>
                      <w:sz w:val="20"/>
                      <w:szCs w:val="20"/>
                      <w:lang w:val="en-US"/>
                    </w:rPr>
                  </w:pPr>
                </w:p>
                <w:p w:rsidR="00EA23E3" w:rsidRPr="00EA23E3" w:rsidRDefault="00EA23E3" w:rsidP="00EA23E3">
                  <w:pPr>
                    <w:rPr>
                      <w:rFonts w:ascii="Cambria" w:hAnsi="Cambria" w:cs="Arial"/>
                      <w:b/>
                      <w:bCs/>
                      <w:smallCaps/>
                      <w:sz w:val="20"/>
                      <w:szCs w:val="20"/>
                      <w:lang w:val="en-US"/>
                    </w:rPr>
                  </w:pPr>
                </w:p>
              </w:tc>
              <w:tc>
                <w:tcPr>
                  <w:tcW w:w="4861" w:type="pct"/>
                  <w:gridSpan w:val="10"/>
                  <w:tcBorders>
                    <w:top w:val="nil"/>
                    <w:left w:val="nil"/>
                    <w:bottom w:val="nil"/>
                    <w:right w:val="nil"/>
                  </w:tcBorders>
                  <w:shd w:val="clear" w:color="000000" w:fill="FFFFFF"/>
                  <w:noWrap/>
                  <w:vAlign w:val="center"/>
                  <w:hideMark/>
                </w:tcPr>
                <w:p w:rsidR="00EA23E3" w:rsidRPr="00EA23E3" w:rsidRDefault="00EA23E3" w:rsidP="00EA23E3">
                  <w:pPr>
                    <w:rPr>
                      <w:rFonts w:ascii="Cambria" w:hAnsi="Cambria" w:cs="Arial"/>
                      <w:b/>
                      <w:bCs/>
                      <w:smallCaps/>
                      <w:sz w:val="20"/>
                      <w:szCs w:val="20"/>
                      <w:lang w:val="en-US"/>
                    </w:rPr>
                  </w:pPr>
                  <w:r>
                    <w:rPr>
                      <w:rFonts w:ascii="Cambria" w:hAnsi="Cambria" w:cs="Arial"/>
                      <w:b/>
                      <w:bCs/>
                      <w:smallCaps/>
                      <w:sz w:val="20"/>
                      <w:szCs w:val="20"/>
                      <w:lang w:val="en-US"/>
                    </w:rPr>
                    <w:t>Część</w:t>
                  </w:r>
                  <w:r w:rsidRPr="00EA23E3">
                    <w:rPr>
                      <w:rFonts w:ascii="Cambria" w:hAnsi="Cambria" w:cs="Arial"/>
                      <w:b/>
                      <w:bCs/>
                      <w:smallCaps/>
                      <w:sz w:val="20"/>
                      <w:szCs w:val="20"/>
                      <w:lang w:val="en-US"/>
                    </w:rPr>
                    <w:t xml:space="preserve"> nr 1</w:t>
                  </w:r>
                </w:p>
              </w:tc>
            </w:tr>
            <w:tr w:rsidR="00EA23E3" w:rsidRPr="00EA23E3" w:rsidTr="0046111F">
              <w:trPr>
                <w:trHeight w:val="360"/>
              </w:trPr>
              <w:tc>
                <w:tcPr>
                  <w:tcW w:w="5000" w:type="pct"/>
                  <w:gridSpan w:val="11"/>
                  <w:tcBorders>
                    <w:top w:val="nil"/>
                    <w:left w:val="nil"/>
                    <w:bottom w:val="single" w:sz="8" w:space="0" w:color="000000"/>
                    <w:right w:val="nil"/>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w:t>
                  </w:r>
                </w:p>
              </w:tc>
            </w:tr>
            <w:tr w:rsidR="00EA23E3" w:rsidRPr="00EA23E3" w:rsidTr="0046111F">
              <w:trPr>
                <w:trHeight w:val="1884"/>
              </w:trPr>
              <w:tc>
                <w:tcPr>
                  <w:tcW w:w="139" w:type="pct"/>
                  <w:tcBorders>
                    <w:top w:val="nil"/>
                    <w:left w:val="single" w:sz="8" w:space="0" w:color="000000"/>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L.p.</w:t>
                  </w:r>
                </w:p>
              </w:tc>
              <w:tc>
                <w:tcPr>
                  <w:tcW w:w="1424" w:type="pct"/>
                  <w:tcBorders>
                    <w:top w:val="nil"/>
                    <w:left w:val="nil"/>
                    <w:bottom w:val="nil"/>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Nazwa postać</w:t>
                  </w:r>
                </w:p>
              </w:tc>
              <w:tc>
                <w:tcPr>
                  <w:tcW w:w="156" w:type="pct"/>
                  <w:tcBorders>
                    <w:top w:val="nil"/>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j.m.</w:t>
                  </w:r>
                </w:p>
              </w:tc>
              <w:tc>
                <w:tcPr>
                  <w:tcW w:w="178" w:type="pct"/>
                  <w:tcBorders>
                    <w:top w:val="nil"/>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Ilość</w:t>
                  </w:r>
                </w:p>
              </w:tc>
              <w:tc>
                <w:tcPr>
                  <w:tcW w:w="348" w:type="pct"/>
                  <w:tcBorders>
                    <w:top w:val="nil"/>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C.j.netto</w:t>
                  </w:r>
                </w:p>
              </w:tc>
              <w:tc>
                <w:tcPr>
                  <w:tcW w:w="457" w:type="pct"/>
                  <w:tcBorders>
                    <w:top w:val="nil"/>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xml:space="preserve">Wartość </w:t>
                  </w:r>
                  <w:r w:rsidRPr="00EA23E3">
                    <w:rPr>
                      <w:rFonts w:ascii="Cambria" w:hAnsi="Cambria" w:cs="Arial"/>
                      <w:b/>
                      <w:bCs/>
                      <w:smallCaps/>
                      <w:sz w:val="20"/>
                      <w:szCs w:val="20"/>
                      <w:lang w:val="en-US"/>
                    </w:rPr>
                    <w:br/>
                    <w:t>netto</w:t>
                  </w:r>
                </w:p>
              </w:tc>
              <w:tc>
                <w:tcPr>
                  <w:tcW w:w="420" w:type="pct"/>
                  <w:tcBorders>
                    <w:top w:val="nil"/>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xml:space="preserve">Stawka </w:t>
                  </w:r>
                  <w:r w:rsidRPr="00EA23E3">
                    <w:rPr>
                      <w:rFonts w:ascii="Cambria" w:hAnsi="Cambria" w:cs="Arial"/>
                      <w:b/>
                      <w:bCs/>
                      <w:smallCaps/>
                      <w:sz w:val="20"/>
                      <w:szCs w:val="20"/>
                      <w:lang w:val="en-US"/>
                    </w:rPr>
                    <w:br/>
                    <w:t xml:space="preserve">podatku </w:t>
                  </w:r>
                  <w:r w:rsidRPr="00EA23E3">
                    <w:rPr>
                      <w:rFonts w:ascii="Cambria" w:hAnsi="Cambria" w:cs="Arial"/>
                      <w:b/>
                      <w:bCs/>
                      <w:smallCaps/>
                      <w:sz w:val="20"/>
                      <w:szCs w:val="20"/>
                      <w:lang w:val="en-US"/>
                    </w:rPr>
                    <w:br/>
                    <w:t>VAT %</w:t>
                  </w:r>
                </w:p>
              </w:tc>
              <w:tc>
                <w:tcPr>
                  <w:tcW w:w="410" w:type="pct"/>
                  <w:tcBorders>
                    <w:top w:val="nil"/>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C.j. brutto</w:t>
                  </w:r>
                </w:p>
              </w:tc>
              <w:tc>
                <w:tcPr>
                  <w:tcW w:w="497" w:type="pct"/>
                  <w:tcBorders>
                    <w:top w:val="nil"/>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brutto</w:t>
                  </w:r>
                  <w:r w:rsidRPr="00EA23E3">
                    <w:rPr>
                      <w:rFonts w:ascii="Cambria" w:hAnsi="Cambria" w:cs="Arial"/>
                      <w:b/>
                      <w:bCs/>
                      <w:smallCaps/>
                      <w:sz w:val="20"/>
                      <w:szCs w:val="20"/>
                    </w:rPr>
                    <w:br/>
                    <w:t>(wartość netto + VAT)</w:t>
                  </w:r>
                </w:p>
              </w:tc>
              <w:tc>
                <w:tcPr>
                  <w:tcW w:w="428" w:type="pct"/>
                  <w:tcBorders>
                    <w:top w:val="nil"/>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Producent</w:t>
                  </w:r>
                </w:p>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Kod EAN</w:t>
                  </w:r>
                </w:p>
              </w:tc>
              <w:tc>
                <w:tcPr>
                  <w:tcW w:w="541" w:type="pct"/>
                  <w:tcBorders>
                    <w:top w:val="nil"/>
                    <w:left w:val="nil"/>
                    <w:bottom w:val="single" w:sz="8" w:space="0" w:color="000000"/>
                    <w:right w:val="single" w:sz="8"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Nazwa handlowa </w:t>
                  </w:r>
                </w:p>
                <w:p w:rsidR="00EA23E3" w:rsidRPr="00EA23E3" w:rsidRDefault="00EA23E3" w:rsidP="00EA23E3">
                  <w:pPr>
                    <w:rPr>
                      <w:rFonts w:ascii="Cambria" w:hAnsi="Cambria" w:cs="Arial"/>
                      <w:b/>
                      <w:bCs/>
                      <w:smallCaps/>
                      <w:sz w:val="20"/>
                      <w:szCs w:val="20"/>
                    </w:rPr>
                  </w:pPr>
                </w:p>
              </w:tc>
            </w:tr>
            <w:tr w:rsidR="00EA23E3" w:rsidRPr="00EA23E3" w:rsidTr="0046111F">
              <w:trPr>
                <w:trHeight w:val="312"/>
              </w:trPr>
              <w:tc>
                <w:tcPr>
                  <w:tcW w:w="139" w:type="pct"/>
                  <w:tcBorders>
                    <w:top w:val="nil"/>
                    <w:left w:val="single" w:sz="8" w:space="0" w:color="000000"/>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w:t>
                  </w:r>
                </w:p>
              </w:tc>
              <w:tc>
                <w:tcPr>
                  <w:tcW w:w="1424" w:type="pct"/>
                  <w:tcBorders>
                    <w:top w:val="single" w:sz="4" w:space="0" w:color="000000"/>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2</w:t>
                  </w:r>
                </w:p>
              </w:tc>
              <w:tc>
                <w:tcPr>
                  <w:tcW w:w="156"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3</w:t>
                  </w:r>
                </w:p>
              </w:tc>
              <w:tc>
                <w:tcPr>
                  <w:tcW w:w="178"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4</w:t>
                  </w:r>
                </w:p>
              </w:tc>
              <w:tc>
                <w:tcPr>
                  <w:tcW w:w="348"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5</w:t>
                  </w:r>
                </w:p>
              </w:tc>
              <w:tc>
                <w:tcPr>
                  <w:tcW w:w="457"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6</w:t>
                  </w:r>
                </w:p>
              </w:tc>
              <w:tc>
                <w:tcPr>
                  <w:tcW w:w="420"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7</w:t>
                  </w:r>
                </w:p>
              </w:tc>
              <w:tc>
                <w:tcPr>
                  <w:tcW w:w="410"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8</w:t>
                  </w:r>
                </w:p>
              </w:tc>
              <w:tc>
                <w:tcPr>
                  <w:tcW w:w="497"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9</w:t>
                  </w:r>
                </w:p>
              </w:tc>
              <w:tc>
                <w:tcPr>
                  <w:tcW w:w="428"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10</w:t>
                  </w:r>
                </w:p>
              </w:tc>
              <w:tc>
                <w:tcPr>
                  <w:tcW w:w="541" w:type="pct"/>
                  <w:tcBorders>
                    <w:top w:val="nil"/>
                    <w:left w:val="nil"/>
                    <w:bottom w:val="nil"/>
                    <w:right w:val="single" w:sz="8"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11</w:t>
                  </w:r>
                </w:p>
              </w:tc>
            </w:tr>
            <w:tr w:rsidR="00EA23E3" w:rsidRPr="00EA23E3" w:rsidTr="00EA23E3">
              <w:trPr>
                <w:trHeight w:val="705"/>
              </w:trPr>
              <w:tc>
                <w:tcPr>
                  <w:tcW w:w="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w:t>
                  </w:r>
                </w:p>
              </w:tc>
              <w:tc>
                <w:tcPr>
                  <w:tcW w:w="142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Formalina 10% buforowana gotowa do użycia roztw. x 20L</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op</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280</w:t>
                  </w:r>
                </w:p>
              </w:tc>
              <w:tc>
                <w:tcPr>
                  <w:tcW w:w="348"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457"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420"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410"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497"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428"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w:t>
                  </w:r>
                </w:p>
              </w:tc>
              <w:tc>
                <w:tcPr>
                  <w:tcW w:w="541"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w:t>
                  </w:r>
                </w:p>
              </w:tc>
            </w:tr>
            <w:tr w:rsidR="00EA23E3" w:rsidRPr="00EA23E3" w:rsidTr="00EA23E3">
              <w:trPr>
                <w:trHeight w:val="705"/>
              </w:trPr>
              <w:tc>
                <w:tcPr>
                  <w:tcW w:w="139"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2.</w:t>
                  </w:r>
                </w:p>
              </w:tc>
              <w:tc>
                <w:tcPr>
                  <w:tcW w:w="142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Kranik na kanister z formaliną z dopasowanym gwintem do op. a 20 l</w:t>
                  </w:r>
                </w:p>
              </w:tc>
              <w:tc>
                <w:tcPr>
                  <w:tcW w:w="156"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szt.</w:t>
                  </w:r>
                </w:p>
              </w:tc>
              <w:tc>
                <w:tcPr>
                  <w:tcW w:w="178"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15</w:t>
                  </w:r>
                </w:p>
              </w:tc>
              <w:tc>
                <w:tcPr>
                  <w:tcW w:w="348"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57"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2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7"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28"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EA23E3">
              <w:trPr>
                <w:trHeight w:val="312"/>
              </w:trPr>
              <w:tc>
                <w:tcPr>
                  <w:tcW w:w="139"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142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Razem</w:t>
                  </w:r>
                </w:p>
              </w:tc>
              <w:tc>
                <w:tcPr>
                  <w:tcW w:w="156"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178"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348"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57"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2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7"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28"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41"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bl>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Termin ważności produktu: …………. miesięcy</w:t>
            </w: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Osoba/y upoważniona/e do kontaktu:</w:t>
            </w:r>
            <w:bookmarkStart w:id="8" w:name="_GoBack"/>
            <w:bookmarkEnd w:id="8"/>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tel.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fax………………………………………………..</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e-mail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 xml:space="preserve">                                                                                       </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de-DE"/>
              </w:rPr>
              <w:t xml:space="preserve">                                                                                                                                                                                 </w:t>
            </w:r>
            <w:r w:rsidRPr="00EA23E3">
              <w:rPr>
                <w:rFonts w:ascii="Cambria" w:hAnsi="Cambria" w:cs="Arial"/>
                <w:b/>
                <w:bCs/>
                <w:smallCaps/>
                <w:sz w:val="20"/>
                <w:szCs w:val="20"/>
                <w:lang w:val="de-DE"/>
              </w:rPr>
              <w:tab/>
            </w: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 xml:space="preserve">                                                                                                                                                                                                                (podpis)</w:t>
            </w: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 xml:space="preserve">Wykonawca:                                                                                                                                                   </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smallCaps/>
                <w:sz w:val="20"/>
                <w:szCs w:val="20"/>
                <w:lang w:val="x-none"/>
              </w:rPr>
              <w:t>(</w:t>
            </w:r>
            <w:r w:rsidRPr="00EA23E3">
              <w:rPr>
                <w:rFonts w:ascii="Cambria" w:hAnsi="Cambria" w:cs="Arial"/>
                <w:b/>
                <w:bCs/>
                <w:i/>
                <w:smallCaps/>
                <w:sz w:val="20"/>
                <w:szCs w:val="20"/>
                <w:lang w:val="x-none"/>
              </w:rPr>
              <w:t>pełna nazwa/firma, adres)</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NIP: ………………………………………………</w:t>
            </w:r>
          </w:p>
          <w:p w:rsidR="00CF0BA0" w:rsidRPr="00CF0BA0" w:rsidRDefault="00CF0BA0" w:rsidP="00CF0BA0">
            <w:pPr>
              <w:rPr>
                <w:rFonts w:ascii="Cambria" w:hAnsi="Cambria" w:cs="Arial"/>
                <w:b/>
                <w:bCs/>
                <w:i/>
                <w:smallCaps/>
                <w:sz w:val="20"/>
                <w:szCs w:val="20"/>
              </w:rPr>
            </w:pPr>
            <w:r w:rsidRPr="00CF0BA0">
              <w:rPr>
                <w:rFonts w:ascii="Cambria" w:hAnsi="Cambria" w:cs="Arial"/>
                <w:b/>
                <w:bCs/>
                <w:i/>
                <w:smallCaps/>
                <w:sz w:val="20"/>
                <w:szCs w:val="20"/>
              </w:rPr>
              <w:t>KRS: …………………………………………….</w:t>
            </w:r>
          </w:p>
          <w:p w:rsidR="00EA23E3" w:rsidRPr="00EA23E3" w:rsidRDefault="00EA23E3" w:rsidP="00EA23E3">
            <w:pPr>
              <w:rPr>
                <w:rFonts w:ascii="Cambria" w:hAnsi="Cambria" w:cs="Arial"/>
                <w:b/>
                <w:bCs/>
                <w:smallCaps/>
                <w:sz w:val="20"/>
                <w:szCs w:val="20"/>
                <w:lang w:val="x-none"/>
              </w:rPr>
            </w:pPr>
          </w:p>
          <w:tbl>
            <w:tblPr>
              <w:tblW w:w="5000" w:type="pct"/>
              <w:tblLook w:val="04A0" w:firstRow="1" w:lastRow="0" w:firstColumn="1" w:lastColumn="0" w:noHBand="0" w:noVBand="1"/>
            </w:tblPr>
            <w:tblGrid>
              <w:gridCol w:w="518"/>
              <w:gridCol w:w="1473"/>
              <w:gridCol w:w="499"/>
              <w:gridCol w:w="660"/>
              <w:gridCol w:w="995"/>
              <w:gridCol w:w="1137"/>
              <w:gridCol w:w="963"/>
              <w:gridCol w:w="1148"/>
              <w:gridCol w:w="1138"/>
              <w:gridCol w:w="1173"/>
              <w:gridCol w:w="1115"/>
            </w:tblGrid>
            <w:tr w:rsidR="00EA23E3" w:rsidRPr="00EA23E3" w:rsidTr="00EA23E3">
              <w:trPr>
                <w:trHeight w:val="348"/>
              </w:trPr>
              <w:tc>
                <w:tcPr>
                  <w:tcW w:w="239"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681" w:type="pct"/>
                  <w:tcBorders>
                    <w:top w:val="nil"/>
                    <w:left w:val="nil"/>
                    <w:bottom w:val="nil"/>
                    <w:right w:val="nil"/>
                  </w:tcBorders>
                  <w:shd w:val="clear" w:color="000000" w:fill="FFFFFF"/>
                  <w:vAlign w:val="bottom"/>
                  <w:hideMark/>
                </w:tcPr>
                <w:p w:rsidR="00EA23E3" w:rsidRPr="00EA23E3" w:rsidRDefault="00EA23E3" w:rsidP="00EA23E3">
                  <w:pPr>
                    <w:rPr>
                      <w:rFonts w:ascii="Cambria" w:hAnsi="Cambria" w:cs="Arial"/>
                      <w:b/>
                      <w:bCs/>
                      <w:smallCaps/>
                      <w:sz w:val="20"/>
                      <w:szCs w:val="20"/>
                      <w:lang w:val="en-US"/>
                    </w:rPr>
                  </w:pPr>
                  <w:r>
                    <w:rPr>
                      <w:rFonts w:ascii="Cambria" w:hAnsi="Cambria" w:cs="Arial"/>
                      <w:b/>
                      <w:bCs/>
                      <w:smallCaps/>
                      <w:sz w:val="20"/>
                      <w:szCs w:val="20"/>
                      <w:lang w:val="en-US"/>
                    </w:rPr>
                    <w:t>część</w:t>
                  </w:r>
                  <w:r w:rsidRPr="00EA23E3">
                    <w:rPr>
                      <w:rFonts w:ascii="Cambria" w:hAnsi="Cambria" w:cs="Arial"/>
                      <w:b/>
                      <w:bCs/>
                      <w:smallCaps/>
                      <w:sz w:val="20"/>
                      <w:szCs w:val="20"/>
                      <w:lang w:val="en-US"/>
                    </w:rPr>
                    <w:t xml:space="preserve"> nr 2</w:t>
                  </w:r>
                </w:p>
              </w:tc>
              <w:tc>
                <w:tcPr>
                  <w:tcW w:w="231"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lang w:val="en-US"/>
                    </w:rPr>
                  </w:pPr>
                </w:p>
              </w:tc>
              <w:tc>
                <w:tcPr>
                  <w:tcW w:w="30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46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26"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44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3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26"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4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15"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lang w:val="en-US"/>
                    </w:rPr>
                  </w:pPr>
                </w:p>
              </w:tc>
            </w:tr>
            <w:tr w:rsidR="00EA23E3" w:rsidRPr="00EA23E3" w:rsidTr="00EA23E3">
              <w:trPr>
                <w:trHeight w:val="276"/>
              </w:trPr>
              <w:tc>
                <w:tcPr>
                  <w:tcW w:w="239"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681"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lang w:val="en-US"/>
                    </w:rPr>
                  </w:pPr>
                </w:p>
              </w:tc>
              <w:tc>
                <w:tcPr>
                  <w:tcW w:w="231"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lang w:val="en-US"/>
                    </w:rPr>
                  </w:pPr>
                </w:p>
              </w:tc>
              <w:tc>
                <w:tcPr>
                  <w:tcW w:w="30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46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26"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44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3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26"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4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p>
              </w:tc>
              <w:tc>
                <w:tcPr>
                  <w:tcW w:w="515"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lang w:val="en-US"/>
                    </w:rPr>
                  </w:pPr>
                </w:p>
              </w:tc>
            </w:tr>
            <w:tr w:rsidR="00EA23E3" w:rsidRPr="00EA23E3" w:rsidTr="00EA23E3">
              <w:trPr>
                <w:trHeight w:val="1260"/>
              </w:trPr>
              <w:tc>
                <w:tcPr>
                  <w:tcW w:w="239"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L.p.</w:t>
                  </w:r>
                </w:p>
              </w:tc>
              <w:tc>
                <w:tcPr>
                  <w:tcW w:w="681"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Nazwa postać</w:t>
                  </w:r>
                </w:p>
              </w:tc>
              <w:tc>
                <w:tcPr>
                  <w:tcW w:w="231"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j.m.</w:t>
                  </w:r>
                </w:p>
              </w:tc>
              <w:tc>
                <w:tcPr>
                  <w:tcW w:w="305" w:type="pct"/>
                  <w:tcBorders>
                    <w:top w:val="single" w:sz="8" w:space="0" w:color="000000"/>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Ilość</w:t>
                  </w:r>
                </w:p>
              </w:tc>
              <w:tc>
                <w:tcPr>
                  <w:tcW w:w="460" w:type="pct"/>
                  <w:tcBorders>
                    <w:top w:val="single" w:sz="8" w:space="0" w:color="000000"/>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C.j.netto</w:t>
                  </w:r>
                </w:p>
              </w:tc>
              <w:tc>
                <w:tcPr>
                  <w:tcW w:w="526"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xml:space="preserve">Wartość </w:t>
                  </w:r>
                  <w:r w:rsidRPr="00EA23E3">
                    <w:rPr>
                      <w:rFonts w:ascii="Cambria" w:hAnsi="Cambria" w:cs="Arial"/>
                      <w:b/>
                      <w:bCs/>
                      <w:smallCaps/>
                      <w:sz w:val="20"/>
                      <w:szCs w:val="20"/>
                      <w:lang w:val="en-US"/>
                    </w:rPr>
                    <w:br/>
                    <w:t>netto</w:t>
                  </w:r>
                </w:p>
              </w:tc>
              <w:tc>
                <w:tcPr>
                  <w:tcW w:w="445"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xml:space="preserve">Stawka </w:t>
                  </w:r>
                  <w:r w:rsidRPr="00EA23E3">
                    <w:rPr>
                      <w:rFonts w:ascii="Cambria" w:hAnsi="Cambria" w:cs="Arial"/>
                      <w:b/>
                      <w:bCs/>
                      <w:smallCaps/>
                      <w:sz w:val="20"/>
                      <w:szCs w:val="20"/>
                      <w:lang w:val="en-US"/>
                    </w:rPr>
                    <w:br/>
                    <w:t xml:space="preserve">podatku </w:t>
                  </w:r>
                  <w:r w:rsidRPr="00EA23E3">
                    <w:rPr>
                      <w:rFonts w:ascii="Cambria" w:hAnsi="Cambria" w:cs="Arial"/>
                      <w:b/>
                      <w:bCs/>
                      <w:smallCaps/>
                      <w:sz w:val="20"/>
                      <w:szCs w:val="20"/>
                      <w:lang w:val="en-US"/>
                    </w:rPr>
                    <w:br/>
                    <w:t>VAT %</w:t>
                  </w:r>
                </w:p>
              </w:tc>
              <w:tc>
                <w:tcPr>
                  <w:tcW w:w="531" w:type="pct"/>
                  <w:tcBorders>
                    <w:top w:val="single" w:sz="8" w:space="0" w:color="000000"/>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C.j. brutto</w:t>
                  </w:r>
                </w:p>
              </w:tc>
              <w:tc>
                <w:tcPr>
                  <w:tcW w:w="526"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brutto</w:t>
                  </w:r>
                  <w:r w:rsidRPr="00EA23E3">
                    <w:rPr>
                      <w:rFonts w:ascii="Cambria" w:hAnsi="Cambria" w:cs="Arial"/>
                      <w:b/>
                      <w:bCs/>
                      <w:smallCaps/>
                      <w:sz w:val="20"/>
                      <w:szCs w:val="20"/>
                    </w:rPr>
                    <w:br/>
                    <w:t>(wartość netto + VAT)</w:t>
                  </w:r>
                </w:p>
              </w:tc>
              <w:tc>
                <w:tcPr>
                  <w:tcW w:w="542" w:type="pct"/>
                  <w:tcBorders>
                    <w:top w:val="single" w:sz="8" w:space="0" w:color="000000"/>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Producent</w:t>
                  </w:r>
                </w:p>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Kod EAN</w:t>
                  </w:r>
                </w:p>
              </w:tc>
              <w:tc>
                <w:tcPr>
                  <w:tcW w:w="515" w:type="pct"/>
                  <w:tcBorders>
                    <w:top w:val="single" w:sz="8" w:space="0" w:color="000000"/>
                    <w:left w:val="nil"/>
                    <w:bottom w:val="single" w:sz="8" w:space="0" w:color="000000"/>
                    <w:right w:val="single" w:sz="8" w:space="0" w:color="000000"/>
                  </w:tcBorders>
                  <w:shd w:val="clear" w:color="auto" w:fill="auto"/>
                  <w:vAlign w:val="center"/>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Nazwa handlowa</w:t>
                  </w:r>
                </w:p>
              </w:tc>
            </w:tr>
            <w:tr w:rsidR="00EA23E3" w:rsidRPr="00EA23E3" w:rsidTr="00EA23E3">
              <w:trPr>
                <w:trHeight w:val="312"/>
              </w:trPr>
              <w:tc>
                <w:tcPr>
                  <w:tcW w:w="239" w:type="pct"/>
                  <w:tcBorders>
                    <w:top w:val="nil"/>
                    <w:left w:val="single" w:sz="8" w:space="0" w:color="000000"/>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w:t>
                  </w:r>
                </w:p>
              </w:tc>
              <w:tc>
                <w:tcPr>
                  <w:tcW w:w="681"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2</w:t>
                  </w:r>
                </w:p>
              </w:tc>
              <w:tc>
                <w:tcPr>
                  <w:tcW w:w="231" w:type="pct"/>
                  <w:tcBorders>
                    <w:top w:val="nil"/>
                    <w:left w:val="nil"/>
                    <w:bottom w:val="nil"/>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3</w:t>
                  </w:r>
                </w:p>
              </w:tc>
              <w:tc>
                <w:tcPr>
                  <w:tcW w:w="305"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4</w:t>
                  </w:r>
                </w:p>
              </w:tc>
              <w:tc>
                <w:tcPr>
                  <w:tcW w:w="460"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5</w:t>
                  </w:r>
                </w:p>
              </w:tc>
              <w:tc>
                <w:tcPr>
                  <w:tcW w:w="526"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6</w:t>
                  </w:r>
                </w:p>
              </w:tc>
              <w:tc>
                <w:tcPr>
                  <w:tcW w:w="445"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7</w:t>
                  </w:r>
                </w:p>
              </w:tc>
              <w:tc>
                <w:tcPr>
                  <w:tcW w:w="531"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8</w:t>
                  </w:r>
                </w:p>
              </w:tc>
              <w:tc>
                <w:tcPr>
                  <w:tcW w:w="526"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9</w:t>
                  </w:r>
                </w:p>
              </w:tc>
              <w:tc>
                <w:tcPr>
                  <w:tcW w:w="542"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10</w:t>
                  </w:r>
                </w:p>
              </w:tc>
              <w:tc>
                <w:tcPr>
                  <w:tcW w:w="515" w:type="pct"/>
                  <w:tcBorders>
                    <w:top w:val="nil"/>
                    <w:left w:val="nil"/>
                    <w:bottom w:val="nil"/>
                    <w:right w:val="single" w:sz="8"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11</w:t>
                  </w:r>
                </w:p>
              </w:tc>
            </w:tr>
            <w:tr w:rsidR="00EA23E3" w:rsidRPr="00EA23E3" w:rsidTr="00EA23E3">
              <w:trPr>
                <w:trHeight w:val="312"/>
              </w:trPr>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1.</w:t>
                  </w:r>
                </w:p>
              </w:tc>
              <w:tc>
                <w:tcPr>
                  <w:tcW w:w="681" w:type="pct"/>
                  <w:tcBorders>
                    <w:top w:val="nil"/>
                    <w:left w:val="nil"/>
                    <w:bottom w:val="single" w:sz="4" w:space="0" w:color="000000"/>
                    <w:right w:val="single" w:sz="8"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Alkohol etylowy całkowicie skażony A 01 99,88 % x 5 L</w:t>
                  </w: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op</w:t>
                  </w:r>
                </w:p>
              </w:tc>
              <w:tc>
                <w:tcPr>
                  <w:tcW w:w="305"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400</w:t>
                  </w:r>
                </w:p>
              </w:tc>
              <w:tc>
                <w:tcPr>
                  <w:tcW w:w="460"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526"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445"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531"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526"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lang w:val="en-US"/>
                    </w:rPr>
                  </w:pPr>
                </w:p>
              </w:tc>
              <w:tc>
                <w:tcPr>
                  <w:tcW w:w="542"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w:t>
                  </w:r>
                </w:p>
              </w:tc>
              <w:tc>
                <w:tcPr>
                  <w:tcW w:w="515" w:type="pct"/>
                  <w:tcBorders>
                    <w:top w:val="single" w:sz="4" w:space="0" w:color="000000"/>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 </w:t>
                  </w:r>
                </w:p>
              </w:tc>
            </w:tr>
            <w:tr w:rsidR="00EA23E3" w:rsidRPr="00EA23E3" w:rsidTr="00EA23E3">
              <w:trPr>
                <w:trHeight w:val="312"/>
              </w:trPr>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lang w:val="en-US"/>
                    </w:rPr>
                    <w:t>2.</w:t>
                  </w:r>
                </w:p>
              </w:tc>
              <w:tc>
                <w:tcPr>
                  <w:tcW w:w="681"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Alkohol etylowy całkowicie skażony R  01 96 % x 5 L</w:t>
                  </w:r>
                </w:p>
              </w:tc>
              <w:tc>
                <w:tcPr>
                  <w:tcW w:w="231"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30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400</w:t>
                  </w:r>
                </w:p>
              </w:tc>
              <w:tc>
                <w:tcPr>
                  <w:tcW w:w="46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26"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4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3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26"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2"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1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EA23E3">
              <w:trPr>
                <w:trHeight w:val="348"/>
              </w:trPr>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681" w:type="pct"/>
                  <w:tcBorders>
                    <w:top w:val="single" w:sz="4" w:space="0" w:color="000000"/>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Razem</w:t>
                  </w:r>
                </w:p>
              </w:tc>
              <w:tc>
                <w:tcPr>
                  <w:tcW w:w="231"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30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46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26"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4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3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26"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2"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1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bl>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Termin ważności produktu: …………. miesięcy</w:t>
            </w: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Osoba/y upoważniona/e do kontaktu:</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tel.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fax………………………………………………..</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e-mail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 xml:space="preserve">                                                                             </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de-DE"/>
              </w:rPr>
              <w:t xml:space="preserve">                                                                                                                                                                                 </w:t>
            </w:r>
            <w:r w:rsidRPr="00EA23E3">
              <w:rPr>
                <w:rFonts w:ascii="Cambria" w:hAnsi="Cambria" w:cs="Arial"/>
                <w:b/>
                <w:bCs/>
                <w:smallCaps/>
                <w:sz w:val="20"/>
                <w:szCs w:val="20"/>
                <w:lang w:val="de-DE"/>
              </w:rPr>
              <w:tab/>
            </w: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 xml:space="preserve">                                                                                                                                                                                                                (podpis)</w:t>
            </w: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CF0BA0" w:rsidRDefault="00CF0BA0"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 xml:space="preserve">Wykonawca:                                                                                                                                                   </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smallCaps/>
                <w:sz w:val="20"/>
                <w:szCs w:val="20"/>
                <w:lang w:val="x-none"/>
              </w:rPr>
              <w:t>(</w:t>
            </w:r>
            <w:r w:rsidRPr="00EA23E3">
              <w:rPr>
                <w:rFonts w:ascii="Cambria" w:hAnsi="Cambria" w:cs="Arial"/>
                <w:b/>
                <w:bCs/>
                <w:i/>
                <w:smallCaps/>
                <w:sz w:val="20"/>
                <w:szCs w:val="20"/>
                <w:lang w:val="x-none"/>
              </w:rPr>
              <w:t>pełna nazwa/firma, adres)</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NIP: ………………………………………………</w:t>
            </w:r>
          </w:p>
          <w:p w:rsidR="00CF0BA0" w:rsidRPr="00CF0BA0" w:rsidRDefault="00CF0BA0" w:rsidP="00CF0BA0">
            <w:pPr>
              <w:rPr>
                <w:rFonts w:ascii="Cambria" w:hAnsi="Cambria" w:cs="Arial"/>
                <w:b/>
                <w:bCs/>
                <w:i/>
                <w:smallCaps/>
                <w:sz w:val="20"/>
                <w:szCs w:val="20"/>
              </w:rPr>
            </w:pPr>
            <w:r w:rsidRPr="00CF0BA0">
              <w:rPr>
                <w:rFonts w:ascii="Cambria" w:hAnsi="Cambria" w:cs="Arial"/>
                <w:b/>
                <w:bCs/>
                <w:i/>
                <w:smallCaps/>
                <w:sz w:val="20"/>
                <w:szCs w:val="20"/>
              </w:rPr>
              <w:t>KRS: …………………………………………….</w:t>
            </w:r>
          </w:p>
          <w:p w:rsidR="00EA23E3" w:rsidRPr="00EA23E3" w:rsidRDefault="00EA23E3" w:rsidP="00EA23E3">
            <w:pPr>
              <w:rPr>
                <w:rFonts w:ascii="Cambria" w:hAnsi="Cambria" w:cs="Arial"/>
                <w:b/>
                <w:bCs/>
                <w:smallCaps/>
                <w:sz w:val="20"/>
                <w:szCs w:val="20"/>
              </w:rPr>
            </w:pPr>
          </w:p>
          <w:tbl>
            <w:tblPr>
              <w:tblW w:w="5000" w:type="pct"/>
              <w:tblCellMar>
                <w:left w:w="70" w:type="dxa"/>
                <w:right w:w="70" w:type="dxa"/>
              </w:tblCellMar>
              <w:tblLook w:val="04A0" w:firstRow="1" w:lastRow="0" w:firstColumn="1" w:lastColumn="0" w:noHBand="0" w:noVBand="1"/>
            </w:tblPr>
            <w:tblGrid>
              <w:gridCol w:w="442"/>
              <w:gridCol w:w="2107"/>
              <w:gridCol w:w="585"/>
              <w:gridCol w:w="597"/>
              <w:gridCol w:w="920"/>
              <w:gridCol w:w="933"/>
              <w:gridCol w:w="887"/>
              <w:gridCol w:w="1072"/>
              <w:gridCol w:w="974"/>
              <w:gridCol w:w="1097"/>
              <w:gridCol w:w="1205"/>
            </w:tblGrid>
            <w:tr w:rsidR="00EA23E3" w:rsidRPr="00EA23E3" w:rsidTr="00EA23E3">
              <w:trPr>
                <w:trHeight w:val="390"/>
              </w:trPr>
              <w:tc>
                <w:tcPr>
                  <w:tcW w:w="1178" w:type="pct"/>
                  <w:gridSpan w:val="2"/>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r>
                    <w:rPr>
                      <w:rFonts w:ascii="Cambria" w:hAnsi="Cambria" w:cs="Arial"/>
                      <w:b/>
                      <w:bCs/>
                      <w:smallCaps/>
                      <w:sz w:val="20"/>
                      <w:szCs w:val="20"/>
                    </w:rPr>
                    <w:t xml:space="preserve">część </w:t>
                  </w:r>
                  <w:r w:rsidRPr="00EA23E3">
                    <w:rPr>
                      <w:rFonts w:ascii="Cambria" w:hAnsi="Cambria" w:cs="Arial"/>
                      <w:b/>
                      <w:bCs/>
                      <w:smallCaps/>
                      <w:sz w:val="20"/>
                      <w:szCs w:val="20"/>
                    </w:rPr>
                    <w:t xml:space="preserve"> nr 3</w:t>
                  </w:r>
                </w:p>
              </w:tc>
              <w:tc>
                <w:tcPr>
                  <w:tcW w:w="27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276"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2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3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1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9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5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0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5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r>
            <w:tr w:rsidR="00EA23E3" w:rsidRPr="00EA23E3" w:rsidTr="00EA23E3">
              <w:trPr>
                <w:trHeight w:val="1275"/>
              </w:trPr>
              <w:tc>
                <w:tcPr>
                  <w:tcW w:w="204" w:type="pct"/>
                  <w:tcBorders>
                    <w:top w:val="single" w:sz="8" w:space="0" w:color="000000"/>
                    <w:left w:val="single" w:sz="8" w:space="0" w:color="000000"/>
                    <w:bottom w:val="single" w:sz="8" w:space="0" w:color="000000"/>
                    <w:right w:val="nil"/>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L.p.</w:t>
                  </w:r>
                </w:p>
              </w:tc>
              <w:tc>
                <w:tcPr>
                  <w:tcW w:w="974"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Nazwa postać</w:t>
                  </w:r>
                </w:p>
              </w:tc>
              <w:tc>
                <w:tcPr>
                  <w:tcW w:w="271"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j.m.</w:t>
                  </w:r>
                </w:p>
              </w:tc>
              <w:tc>
                <w:tcPr>
                  <w:tcW w:w="276" w:type="pct"/>
                  <w:tcBorders>
                    <w:top w:val="single" w:sz="8" w:space="0" w:color="000000"/>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Ilość</w:t>
                  </w:r>
                </w:p>
              </w:tc>
              <w:tc>
                <w:tcPr>
                  <w:tcW w:w="425" w:type="pct"/>
                  <w:tcBorders>
                    <w:top w:val="single" w:sz="8" w:space="0" w:color="000000"/>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C.j.netto</w:t>
                  </w:r>
                </w:p>
              </w:tc>
              <w:tc>
                <w:tcPr>
                  <w:tcW w:w="431"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netto</w:t>
                  </w:r>
                </w:p>
              </w:tc>
              <w:tc>
                <w:tcPr>
                  <w:tcW w:w="410"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Stawka </w:t>
                  </w:r>
                  <w:r w:rsidRPr="00EA23E3">
                    <w:rPr>
                      <w:rFonts w:ascii="Cambria" w:hAnsi="Cambria" w:cs="Arial"/>
                      <w:b/>
                      <w:bCs/>
                      <w:smallCaps/>
                      <w:sz w:val="20"/>
                      <w:szCs w:val="20"/>
                    </w:rPr>
                    <w:br/>
                    <w:t xml:space="preserve">podatku </w:t>
                  </w:r>
                  <w:r w:rsidRPr="00EA23E3">
                    <w:rPr>
                      <w:rFonts w:ascii="Cambria" w:hAnsi="Cambria" w:cs="Arial"/>
                      <w:b/>
                      <w:bCs/>
                      <w:smallCaps/>
                      <w:sz w:val="20"/>
                      <w:szCs w:val="20"/>
                    </w:rPr>
                    <w:br/>
                    <w:t>VAT %</w:t>
                  </w:r>
                </w:p>
              </w:tc>
              <w:tc>
                <w:tcPr>
                  <w:tcW w:w="495" w:type="pct"/>
                  <w:tcBorders>
                    <w:top w:val="single" w:sz="8" w:space="0" w:color="000000"/>
                    <w:left w:val="nil"/>
                    <w:bottom w:val="single" w:sz="8"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C.j. brutto</w:t>
                  </w:r>
                </w:p>
              </w:tc>
              <w:tc>
                <w:tcPr>
                  <w:tcW w:w="450"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brutto</w:t>
                  </w:r>
                  <w:r w:rsidRPr="00EA23E3">
                    <w:rPr>
                      <w:rFonts w:ascii="Cambria" w:hAnsi="Cambria" w:cs="Arial"/>
                      <w:b/>
                      <w:bCs/>
                      <w:smallCaps/>
                      <w:sz w:val="20"/>
                      <w:szCs w:val="20"/>
                    </w:rPr>
                    <w:br/>
                    <w:t>(wartość netto + VAT)</w:t>
                  </w:r>
                </w:p>
              </w:tc>
              <w:tc>
                <w:tcPr>
                  <w:tcW w:w="507"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Producent Kod EAN</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Nazwa handlowa, dawka, postać, ilość w opakowaniu</w:t>
                  </w:r>
                </w:p>
              </w:tc>
            </w:tr>
            <w:tr w:rsidR="00EA23E3" w:rsidRPr="00EA23E3" w:rsidTr="00EA23E3">
              <w:trPr>
                <w:trHeight w:val="315"/>
              </w:trPr>
              <w:tc>
                <w:tcPr>
                  <w:tcW w:w="204" w:type="pct"/>
                  <w:tcBorders>
                    <w:top w:val="nil"/>
                    <w:left w:val="single" w:sz="8" w:space="0" w:color="000000"/>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w:t>
                  </w:r>
                </w:p>
              </w:tc>
              <w:tc>
                <w:tcPr>
                  <w:tcW w:w="97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w:t>
                  </w:r>
                </w:p>
              </w:tc>
              <w:tc>
                <w:tcPr>
                  <w:tcW w:w="271" w:type="pct"/>
                  <w:tcBorders>
                    <w:top w:val="nil"/>
                    <w:left w:val="nil"/>
                    <w:bottom w:val="nil"/>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3</w:t>
                  </w:r>
                </w:p>
              </w:tc>
              <w:tc>
                <w:tcPr>
                  <w:tcW w:w="276"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4</w:t>
                  </w:r>
                </w:p>
              </w:tc>
              <w:tc>
                <w:tcPr>
                  <w:tcW w:w="425"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5</w:t>
                  </w:r>
                </w:p>
              </w:tc>
              <w:tc>
                <w:tcPr>
                  <w:tcW w:w="431"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6</w:t>
                  </w:r>
                </w:p>
              </w:tc>
              <w:tc>
                <w:tcPr>
                  <w:tcW w:w="410"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7</w:t>
                  </w:r>
                </w:p>
              </w:tc>
              <w:tc>
                <w:tcPr>
                  <w:tcW w:w="495"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8</w:t>
                  </w:r>
                </w:p>
              </w:tc>
              <w:tc>
                <w:tcPr>
                  <w:tcW w:w="450"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9</w:t>
                  </w:r>
                </w:p>
              </w:tc>
              <w:tc>
                <w:tcPr>
                  <w:tcW w:w="507" w:type="pct"/>
                  <w:tcBorders>
                    <w:top w:val="nil"/>
                    <w:left w:val="nil"/>
                    <w:bottom w:val="nil"/>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10</w:t>
                  </w:r>
                </w:p>
              </w:tc>
              <w:tc>
                <w:tcPr>
                  <w:tcW w:w="557" w:type="pct"/>
                  <w:tcBorders>
                    <w:top w:val="nil"/>
                    <w:left w:val="nil"/>
                    <w:bottom w:val="nil"/>
                    <w:right w:val="single" w:sz="8"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11</w:t>
                  </w:r>
                </w:p>
              </w:tc>
            </w:tr>
            <w:tr w:rsidR="00EA23E3" w:rsidRPr="00EA23E3" w:rsidTr="00EA23E3">
              <w:trPr>
                <w:trHeight w:val="630"/>
              </w:trPr>
              <w:tc>
                <w:tcPr>
                  <w:tcW w:w="2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w:t>
                  </w:r>
                </w:p>
              </w:tc>
              <w:tc>
                <w:tcPr>
                  <w:tcW w:w="97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rPr>
                    <w:t xml:space="preserve">Ropivacaine hydrochloride - roztw. do wstrz. </w:t>
                  </w:r>
                  <w:r w:rsidRPr="00EA23E3">
                    <w:rPr>
                      <w:rFonts w:ascii="Cambria" w:hAnsi="Cambria" w:cs="Arial"/>
                      <w:b/>
                      <w:bCs/>
                      <w:smallCaps/>
                      <w:sz w:val="20"/>
                      <w:szCs w:val="20"/>
                      <w:lang w:val="en-US"/>
                    </w:rPr>
                    <w:t>2 mg/ml x 5 amp. 10 ml</w:t>
                  </w:r>
                </w:p>
              </w:tc>
              <w:tc>
                <w:tcPr>
                  <w:tcW w:w="271"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40</w:t>
                  </w:r>
                </w:p>
              </w:tc>
              <w:tc>
                <w:tcPr>
                  <w:tcW w:w="425"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31"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50"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EA23E3">
              <w:trPr>
                <w:trHeight w:val="63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w:t>
                  </w:r>
                </w:p>
              </w:tc>
              <w:tc>
                <w:tcPr>
                  <w:tcW w:w="97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rPr>
                    <w:t xml:space="preserve">Ropivacaine hydrochloride - roztw. do wstrz. </w:t>
                  </w:r>
                  <w:r w:rsidRPr="00EA23E3">
                    <w:rPr>
                      <w:rFonts w:ascii="Cambria" w:hAnsi="Cambria" w:cs="Arial"/>
                      <w:b/>
                      <w:bCs/>
                      <w:smallCaps/>
                      <w:sz w:val="20"/>
                      <w:szCs w:val="20"/>
                      <w:lang w:val="en-US"/>
                    </w:rPr>
                    <w:t>5 mg/ml x 5 amp. 10 ml</w:t>
                  </w:r>
                </w:p>
              </w:tc>
              <w:tc>
                <w:tcPr>
                  <w:tcW w:w="271"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6"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100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3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5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EA23E3">
              <w:trPr>
                <w:trHeight w:val="63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3.</w:t>
                  </w:r>
                </w:p>
              </w:tc>
              <w:tc>
                <w:tcPr>
                  <w:tcW w:w="97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lang w:val="en-US"/>
                    </w:rPr>
                  </w:pPr>
                  <w:r w:rsidRPr="00EA23E3">
                    <w:rPr>
                      <w:rFonts w:ascii="Cambria" w:hAnsi="Cambria" w:cs="Arial"/>
                      <w:b/>
                      <w:bCs/>
                      <w:smallCaps/>
                      <w:sz w:val="20"/>
                      <w:szCs w:val="20"/>
                    </w:rPr>
                    <w:t xml:space="preserve">Ropivacaine hydrochloride - roztw. do wstrz. </w:t>
                  </w:r>
                  <w:r w:rsidRPr="00EA23E3">
                    <w:rPr>
                      <w:rFonts w:ascii="Cambria" w:hAnsi="Cambria" w:cs="Arial"/>
                      <w:b/>
                      <w:bCs/>
                      <w:smallCaps/>
                      <w:sz w:val="20"/>
                      <w:szCs w:val="20"/>
                      <w:lang w:val="en-US"/>
                    </w:rPr>
                    <w:t>7,5 mg/ml x 5 amp. 10 ml</w:t>
                  </w:r>
                </w:p>
              </w:tc>
              <w:tc>
                <w:tcPr>
                  <w:tcW w:w="271"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6"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25</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3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5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EA23E3">
              <w:trPr>
                <w:trHeight w:val="315"/>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974"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Razem</w:t>
                  </w:r>
                </w:p>
              </w:tc>
              <w:tc>
                <w:tcPr>
                  <w:tcW w:w="271"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276"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x</w:t>
                  </w:r>
                </w:p>
              </w:tc>
              <w:tc>
                <w:tcPr>
                  <w:tcW w:w="43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x</w:t>
                  </w: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5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55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r>
          </w:tbl>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Termin ważności produktu: …………. miesięcy</w:t>
            </w: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Osoba/y upoważniona/e do kontaktu:</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tel.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fax………………………………………………..</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e-mail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 xml:space="preserve">                                                                                       </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de-DE"/>
              </w:rPr>
              <w:t xml:space="preserve">                                                                                                                                                                                 </w:t>
            </w:r>
            <w:r w:rsidRPr="00EA23E3">
              <w:rPr>
                <w:rFonts w:ascii="Cambria" w:hAnsi="Cambria" w:cs="Arial"/>
                <w:b/>
                <w:bCs/>
                <w:smallCaps/>
                <w:sz w:val="20"/>
                <w:szCs w:val="20"/>
                <w:lang w:val="de-DE"/>
              </w:rPr>
              <w:tab/>
            </w: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 xml:space="preserve">                                                                                                                                                                                                                (podpis)</w:t>
            </w:r>
          </w:p>
          <w:p w:rsidR="00EA23E3" w:rsidRP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Default="00FF5B74" w:rsidP="00EA23E3">
            <w:pPr>
              <w:rPr>
                <w:rFonts w:ascii="Cambria" w:hAnsi="Cambria" w:cs="Arial"/>
                <w:b/>
                <w:bCs/>
                <w:smallCaps/>
                <w:sz w:val="20"/>
                <w:szCs w:val="20"/>
              </w:rPr>
            </w:pPr>
          </w:p>
          <w:p w:rsidR="00FF5B74" w:rsidRPr="00EA23E3" w:rsidRDefault="00FF5B74"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 xml:space="preserve">Wykonawca:                                                                                                                                                   </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smallCaps/>
                <w:sz w:val="20"/>
                <w:szCs w:val="20"/>
                <w:lang w:val="x-none"/>
              </w:rPr>
              <w:t>(</w:t>
            </w:r>
            <w:r w:rsidRPr="00EA23E3">
              <w:rPr>
                <w:rFonts w:ascii="Cambria" w:hAnsi="Cambria" w:cs="Arial"/>
                <w:b/>
                <w:bCs/>
                <w:i/>
                <w:smallCaps/>
                <w:sz w:val="20"/>
                <w:szCs w:val="20"/>
                <w:lang w:val="x-none"/>
              </w:rPr>
              <w:t>pełna nazwa/firma, adres)</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NIP: ………………………………………………</w:t>
            </w:r>
          </w:p>
          <w:p w:rsidR="00CF0BA0" w:rsidRPr="00CF0BA0" w:rsidRDefault="00CF0BA0" w:rsidP="00CF0BA0">
            <w:pPr>
              <w:rPr>
                <w:rFonts w:ascii="Cambria" w:hAnsi="Cambria" w:cs="Arial"/>
                <w:b/>
                <w:bCs/>
                <w:i/>
                <w:smallCaps/>
                <w:sz w:val="20"/>
                <w:szCs w:val="20"/>
              </w:rPr>
            </w:pPr>
            <w:r w:rsidRPr="00CF0BA0">
              <w:rPr>
                <w:rFonts w:ascii="Cambria" w:hAnsi="Cambria" w:cs="Arial"/>
                <w:b/>
                <w:bCs/>
                <w:i/>
                <w:smallCaps/>
                <w:sz w:val="20"/>
                <w:szCs w:val="20"/>
              </w:rPr>
              <w:t>KRS: …………………………………………….</w:t>
            </w:r>
          </w:p>
          <w:p w:rsidR="00EA23E3" w:rsidRPr="00EA23E3" w:rsidRDefault="00EA23E3" w:rsidP="00EA23E3">
            <w:pPr>
              <w:rPr>
                <w:rFonts w:ascii="Cambria" w:hAnsi="Cambria" w:cs="Arial"/>
                <w:b/>
                <w:bCs/>
                <w:smallCaps/>
                <w:sz w:val="20"/>
                <w:szCs w:val="20"/>
              </w:rPr>
            </w:pPr>
          </w:p>
          <w:tbl>
            <w:tblPr>
              <w:tblW w:w="5000" w:type="pct"/>
              <w:tblCellMar>
                <w:left w:w="70" w:type="dxa"/>
                <w:right w:w="70" w:type="dxa"/>
              </w:tblCellMar>
              <w:tblLook w:val="04A0" w:firstRow="1" w:lastRow="0" w:firstColumn="1" w:lastColumn="0" w:noHBand="0" w:noVBand="1"/>
            </w:tblPr>
            <w:tblGrid>
              <w:gridCol w:w="442"/>
              <w:gridCol w:w="1849"/>
              <w:gridCol w:w="423"/>
              <w:gridCol w:w="584"/>
              <w:gridCol w:w="919"/>
              <w:gridCol w:w="1170"/>
              <w:gridCol w:w="887"/>
              <w:gridCol w:w="1072"/>
              <w:gridCol w:w="1171"/>
              <w:gridCol w:w="1097"/>
              <w:gridCol w:w="1205"/>
            </w:tblGrid>
            <w:tr w:rsidR="00EA23E3" w:rsidRPr="00EA23E3" w:rsidTr="00FF5B74">
              <w:trPr>
                <w:trHeight w:val="390"/>
              </w:trPr>
              <w:tc>
                <w:tcPr>
                  <w:tcW w:w="204"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855" w:type="pct"/>
                  <w:tcBorders>
                    <w:top w:val="nil"/>
                    <w:left w:val="nil"/>
                    <w:bottom w:val="nil"/>
                    <w:right w:val="nil"/>
                  </w:tcBorders>
                  <w:shd w:val="clear" w:color="000000" w:fill="FFFFFF"/>
                  <w:vAlign w:val="bottom"/>
                  <w:hideMark/>
                </w:tcPr>
                <w:p w:rsidR="00EA23E3" w:rsidRPr="00EA23E3" w:rsidRDefault="00CF0BA0" w:rsidP="00EA23E3">
                  <w:pPr>
                    <w:rPr>
                      <w:rFonts w:ascii="Cambria" w:hAnsi="Cambria" w:cs="Arial"/>
                      <w:b/>
                      <w:bCs/>
                      <w:smallCaps/>
                      <w:sz w:val="20"/>
                      <w:szCs w:val="20"/>
                    </w:rPr>
                  </w:pPr>
                  <w:r>
                    <w:rPr>
                      <w:rFonts w:ascii="Cambria" w:hAnsi="Cambria" w:cs="Arial"/>
                      <w:b/>
                      <w:bCs/>
                      <w:smallCaps/>
                      <w:sz w:val="20"/>
                      <w:szCs w:val="20"/>
                    </w:rPr>
                    <w:t>Część</w:t>
                  </w:r>
                  <w:r w:rsidR="00EA23E3" w:rsidRPr="00EA23E3">
                    <w:rPr>
                      <w:rFonts w:ascii="Cambria" w:hAnsi="Cambria" w:cs="Arial"/>
                      <w:b/>
                      <w:bCs/>
                      <w:smallCaps/>
                      <w:sz w:val="20"/>
                      <w:szCs w:val="20"/>
                    </w:rPr>
                    <w:t xml:space="preserve"> nr 4</w:t>
                  </w:r>
                </w:p>
              </w:tc>
              <w:tc>
                <w:tcPr>
                  <w:tcW w:w="195"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rPr>
                  </w:pPr>
                </w:p>
              </w:tc>
              <w:tc>
                <w:tcPr>
                  <w:tcW w:w="27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2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4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1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9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4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0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57"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rPr>
                  </w:pPr>
                </w:p>
              </w:tc>
            </w:tr>
            <w:tr w:rsidR="00EA23E3" w:rsidRPr="00EA23E3" w:rsidTr="00FF5B74">
              <w:trPr>
                <w:trHeight w:val="45"/>
              </w:trPr>
              <w:tc>
                <w:tcPr>
                  <w:tcW w:w="204"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855"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rPr>
                  </w:pPr>
                </w:p>
              </w:tc>
              <w:tc>
                <w:tcPr>
                  <w:tcW w:w="195"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rPr>
                  </w:pPr>
                </w:p>
              </w:tc>
              <w:tc>
                <w:tcPr>
                  <w:tcW w:w="27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2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4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1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9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4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0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57" w:type="pct"/>
                  <w:tcBorders>
                    <w:top w:val="nil"/>
                    <w:left w:val="nil"/>
                    <w:bottom w:val="nil"/>
                    <w:right w:val="nil"/>
                  </w:tcBorders>
                  <w:shd w:val="clear" w:color="auto" w:fill="auto"/>
                  <w:vAlign w:val="bottom"/>
                  <w:hideMark/>
                </w:tcPr>
                <w:p w:rsidR="00EA23E3" w:rsidRPr="00EA23E3" w:rsidRDefault="00EA23E3" w:rsidP="00EA23E3">
                  <w:pPr>
                    <w:rPr>
                      <w:rFonts w:ascii="Cambria" w:hAnsi="Cambria" w:cs="Arial"/>
                      <w:b/>
                      <w:bCs/>
                      <w:smallCaps/>
                      <w:sz w:val="20"/>
                      <w:szCs w:val="20"/>
                    </w:rPr>
                  </w:pPr>
                </w:p>
              </w:tc>
            </w:tr>
            <w:tr w:rsidR="00EA23E3" w:rsidRPr="00EA23E3" w:rsidTr="00FF5B74">
              <w:trPr>
                <w:trHeight w:val="1725"/>
              </w:trPr>
              <w:tc>
                <w:tcPr>
                  <w:tcW w:w="20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L.p.</w:t>
                  </w:r>
                </w:p>
              </w:tc>
              <w:tc>
                <w:tcPr>
                  <w:tcW w:w="855" w:type="pct"/>
                  <w:tcBorders>
                    <w:top w:val="single" w:sz="4" w:space="0" w:color="000000"/>
                    <w:left w:val="nil"/>
                    <w:bottom w:val="single" w:sz="4"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Nazwa postać</w:t>
                  </w:r>
                </w:p>
              </w:tc>
              <w:tc>
                <w:tcPr>
                  <w:tcW w:w="195" w:type="pct"/>
                  <w:tcBorders>
                    <w:top w:val="single" w:sz="4" w:space="0" w:color="000000"/>
                    <w:left w:val="nil"/>
                    <w:bottom w:val="single" w:sz="4"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j.m.</w:t>
                  </w:r>
                </w:p>
              </w:tc>
              <w:tc>
                <w:tcPr>
                  <w:tcW w:w="270" w:type="pct"/>
                  <w:tcBorders>
                    <w:top w:val="single" w:sz="4" w:space="0" w:color="000000"/>
                    <w:left w:val="nil"/>
                    <w:bottom w:val="single" w:sz="4"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Ilość</w:t>
                  </w:r>
                </w:p>
              </w:tc>
              <w:tc>
                <w:tcPr>
                  <w:tcW w:w="425" w:type="pct"/>
                  <w:tcBorders>
                    <w:top w:val="single" w:sz="4" w:space="0" w:color="000000"/>
                    <w:left w:val="nil"/>
                    <w:bottom w:val="single" w:sz="4"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C.j.netto</w:t>
                  </w:r>
                </w:p>
              </w:tc>
              <w:tc>
                <w:tcPr>
                  <w:tcW w:w="541" w:type="pct"/>
                  <w:tcBorders>
                    <w:top w:val="single" w:sz="4" w:space="0" w:color="000000"/>
                    <w:left w:val="nil"/>
                    <w:bottom w:val="single" w:sz="4"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netto</w:t>
                  </w:r>
                </w:p>
              </w:tc>
              <w:tc>
                <w:tcPr>
                  <w:tcW w:w="410" w:type="pct"/>
                  <w:tcBorders>
                    <w:top w:val="single" w:sz="4" w:space="0" w:color="000000"/>
                    <w:left w:val="nil"/>
                    <w:bottom w:val="single" w:sz="4"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Stawka </w:t>
                  </w:r>
                  <w:r w:rsidRPr="00EA23E3">
                    <w:rPr>
                      <w:rFonts w:ascii="Cambria" w:hAnsi="Cambria" w:cs="Arial"/>
                      <w:b/>
                      <w:bCs/>
                      <w:smallCaps/>
                      <w:sz w:val="20"/>
                      <w:szCs w:val="20"/>
                    </w:rPr>
                    <w:br/>
                    <w:t xml:space="preserve">podatku </w:t>
                  </w:r>
                  <w:r w:rsidRPr="00EA23E3">
                    <w:rPr>
                      <w:rFonts w:ascii="Cambria" w:hAnsi="Cambria" w:cs="Arial"/>
                      <w:b/>
                      <w:bCs/>
                      <w:smallCaps/>
                      <w:sz w:val="20"/>
                      <w:szCs w:val="20"/>
                    </w:rPr>
                    <w:br/>
                    <w:t>VAT %</w:t>
                  </w:r>
                </w:p>
              </w:tc>
              <w:tc>
                <w:tcPr>
                  <w:tcW w:w="495" w:type="pct"/>
                  <w:tcBorders>
                    <w:top w:val="single" w:sz="4" w:space="0" w:color="000000"/>
                    <w:left w:val="nil"/>
                    <w:bottom w:val="single" w:sz="4" w:space="0" w:color="000000"/>
                    <w:right w:val="single" w:sz="4" w:space="0" w:color="000000"/>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C.j. brutto</w:t>
                  </w:r>
                </w:p>
              </w:tc>
              <w:tc>
                <w:tcPr>
                  <w:tcW w:w="541" w:type="pct"/>
                  <w:tcBorders>
                    <w:top w:val="single" w:sz="4" w:space="0" w:color="000000"/>
                    <w:left w:val="nil"/>
                    <w:bottom w:val="single" w:sz="4"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brutto</w:t>
                  </w:r>
                  <w:r w:rsidRPr="00EA23E3">
                    <w:rPr>
                      <w:rFonts w:ascii="Cambria" w:hAnsi="Cambria" w:cs="Arial"/>
                      <w:b/>
                      <w:bCs/>
                      <w:smallCaps/>
                      <w:sz w:val="20"/>
                      <w:szCs w:val="20"/>
                    </w:rPr>
                    <w:br/>
                    <w:t>(wartość netto + VAT)</w:t>
                  </w:r>
                </w:p>
              </w:tc>
              <w:tc>
                <w:tcPr>
                  <w:tcW w:w="507" w:type="pct"/>
                  <w:tcBorders>
                    <w:top w:val="single" w:sz="8" w:space="0" w:color="000000"/>
                    <w:left w:val="nil"/>
                    <w:bottom w:val="single" w:sz="8"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Producent Kod EAN</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Nazwa handlowa, dawka, postać, ilość w opakowaniu</w:t>
                  </w:r>
                </w:p>
              </w:tc>
            </w:tr>
            <w:tr w:rsidR="00EA23E3" w:rsidRPr="00EA23E3" w:rsidTr="00FF5B74">
              <w:trPr>
                <w:trHeight w:val="615"/>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w:t>
                  </w:r>
                </w:p>
              </w:tc>
              <w:tc>
                <w:tcPr>
                  <w:tcW w:w="85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w:t>
                  </w:r>
                </w:p>
              </w:tc>
              <w:tc>
                <w:tcPr>
                  <w:tcW w:w="19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3</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4</w:t>
                  </w:r>
                </w:p>
              </w:tc>
              <w:tc>
                <w:tcPr>
                  <w:tcW w:w="42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5</w:t>
                  </w:r>
                </w:p>
              </w:tc>
              <w:tc>
                <w:tcPr>
                  <w:tcW w:w="541"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6</w:t>
                  </w:r>
                </w:p>
              </w:tc>
              <w:tc>
                <w:tcPr>
                  <w:tcW w:w="41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7</w:t>
                  </w:r>
                </w:p>
              </w:tc>
              <w:tc>
                <w:tcPr>
                  <w:tcW w:w="49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8</w:t>
                  </w:r>
                </w:p>
              </w:tc>
              <w:tc>
                <w:tcPr>
                  <w:tcW w:w="541"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9</w:t>
                  </w:r>
                </w:p>
              </w:tc>
              <w:tc>
                <w:tcPr>
                  <w:tcW w:w="507"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10</w:t>
                  </w:r>
                </w:p>
              </w:tc>
              <w:tc>
                <w:tcPr>
                  <w:tcW w:w="557" w:type="pct"/>
                  <w:tcBorders>
                    <w:top w:val="single" w:sz="4" w:space="0" w:color="000000"/>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11</w:t>
                  </w:r>
                </w:p>
              </w:tc>
            </w:tr>
            <w:tr w:rsidR="00EA23E3" w:rsidRPr="00EA23E3" w:rsidTr="00FF5B74">
              <w:trPr>
                <w:trHeight w:val="615"/>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w:t>
                  </w:r>
                </w:p>
              </w:tc>
              <w:tc>
                <w:tcPr>
                  <w:tcW w:w="855" w:type="pct"/>
                  <w:tcBorders>
                    <w:top w:val="nil"/>
                    <w:left w:val="nil"/>
                    <w:bottom w:val="single" w:sz="4"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Fondaparinux sodium roztwór do wstrz. (2,5 mg/0,5 ml) 10 amp.-strzyk. </w:t>
                  </w:r>
                </w:p>
              </w:tc>
              <w:tc>
                <w:tcPr>
                  <w:tcW w:w="19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70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69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w:t>
                  </w:r>
                </w:p>
              </w:tc>
              <w:tc>
                <w:tcPr>
                  <w:tcW w:w="855" w:type="pct"/>
                  <w:tcBorders>
                    <w:top w:val="nil"/>
                    <w:left w:val="nil"/>
                    <w:bottom w:val="single" w:sz="4" w:space="0" w:color="000000"/>
                    <w:right w:val="single" w:sz="4" w:space="0" w:color="000000"/>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Fondaparinux sodium roztwór do wstrz. (7,5 mg/0,6 ml) 10 amp.-strzyk. </w:t>
                  </w:r>
                </w:p>
              </w:tc>
              <w:tc>
                <w:tcPr>
                  <w:tcW w:w="19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69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3.</w:t>
                  </w:r>
                </w:p>
              </w:tc>
              <w:tc>
                <w:tcPr>
                  <w:tcW w:w="85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Nadroparin calcium- roztwór do wstrz. podsk. i doż. (2850 j.m. AXa/0,3 ml) 10 amp.-strzyk. 0,3 ml</w:t>
                  </w:r>
                </w:p>
              </w:tc>
              <w:tc>
                <w:tcPr>
                  <w:tcW w:w="19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800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69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4.</w:t>
                  </w:r>
                </w:p>
              </w:tc>
              <w:tc>
                <w:tcPr>
                  <w:tcW w:w="85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Nadroparin calcium- roztwór do wstrz. podsk. i doż. (3800 j.m. AXa/0,4 ml) 10 amp.-strzyk. 0,4 ml</w:t>
                  </w:r>
                </w:p>
              </w:tc>
              <w:tc>
                <w:tcPr>
                  <w:tcW w:w="19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400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66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5.</w:t>
                  </w:r>
                </w:p>
              </w:tc>
              <w:tc>
                <w:tcPr>
                  <w:tcW w:w="85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Nadroparin calcium- roztwór do wstrz. podsk. i doż. (5700 j.m. AXa/0,6 ml) 10 amp.-strzyk. 0,6 ml</w:t>
                  </w:r>
                </w:p>
              </w:tc>
              <w:tc>
                <w:tcPr>
                  <w:tcW w:w="19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250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765"/>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6.</w:t>
                  </w:r>
                </w:p>
              </w:tc>
              <w:tc>
                <w:tcPr>
                  <w:tcW w:w="85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Nadroparin calcium- roztwór do wstrz. podsk. i doż. (7600 j.m. AXa/0,8 ml) 10 amp.-strzyk. 0,8 ml</w:t>
                  </w:r>
                </w:p>
              </w:tc>
              <w:tc>
                <w:tcPr>
                  <w:tcW w:w="19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66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7.</w:t>
                  </w:r>
                </w:p>
              </w:tc>
              <w:tc>
                <w:tcPr>
                  <w:tcW w:w="85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Nadroparin calcium- roztwór do wstrz. podsk. i doż. (9500 j.m. AXa/ml) 10 amp.-strzyk. 1 ml</w:t>
                  </w:r>
                </w:p>
              </w:tc>
              <w:tc>
                <w:tcPr>
                  <w:tcW w:w="195"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20</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390"/>
              </w:trPr>
              <w:tc>
                <w:tcPr>
                  <w:tcW w:w="204" w:type="pct"/>
                  <w:tcBorders>
                    <w:top w:val="nil"/>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85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Razem</w:t>
                  </w:r>
                </w:p>
              </w:tc>
              <w:tc>
                <w:tcPr>
                  <w:tcW w:w="195"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270"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425" w:type="pct"/>
                  <w:tcBorders>
                    <w:top w:val="nil"/>
                    <w:left w:val="nil"/>
                    <w:bottom w:val="single" w:sz="4" w:space="0" w:color="000000"/>
                    <w:right w:val="single" w:sz="4" w:space="0" w:color="000000"/>
                  </w:tcBorders>
                  <w:shd w:val="clear" w:color="auto" w:fill="auto"/>
                  <w:noWrap/>
                  <w:vAlign w:val="bottom"/>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x</w:t>
                  </w: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10" w:type="pct"/>
                  <w:tcBorders>
                    <w:top w:val="nil"/>
                    <w:left w:val="nil"/>
                    <w:bottom w:val="single" w:sz="4" w:space="0" w:color="000000"/>
                    <w:right w:val="single" w:sz="4" w:space="0" w:color="000000"/>
                  </w:tcBorders>
                  <w:shd w:val="clear" w:color="auto" w:fill="auto"/>
                  <w:noWrap/>
                  <w:vAlign w:val="bottom"/>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x</w:t>
                  </w:r>
                </w:p>
              </w:tc>
              <w:tc>
                <w:tcPr>
                  <w:tcW w:w="495"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41" w:type="pct"/>
                  <w:tcBorders>
                    <w:top w:val="nil"/>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507" w:type="pct"/>
                  <w:tcBorders>
                    <w:top w:val="nil"/>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557"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r>
          </w:tbl>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Termin ważności produktu: …………. miesięcy</w:t>
            </w:r>
          </w:p>
          <w:p w:rsidR="00EA23E3" w:rsidRP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Osoba/y upoważniona/e do kontaktu:</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tel.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Nr fax………………………………………………..</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e-mail ……………………………….………………</w:t>
            </w:r>
          </w:p>
          <w:p w:rsidR="00EA23E3" w:rsidRPr="00EA23E3" w:rsidRDefault="00EA23E3" w:rsidP="00EA23E3">
            <w:pPr>
              <w:rPr>
                <w:rFonts w:ascii="Cambria" w:hAnsi="Cambria" w:cs="Arial"/>
                <w:b/>
                <w:bCs/>
                <w:smallCaps/>
                <w:sz w:val="20"/>
                <w:szCs w:val="20"/>
                <w:lang w:val="de-DE"/>
              </w:rPr>
            </w:pPr>
            <w:r w:rsidRPr="00EA23E3">
              <w:rPr>
                <w:rFonts w:ascii="Cambria" w:hAnsi="Cambria" w:cs="Arial"/>
                <w:b/>
                <w:bCs/>
                <w:smallCaps/>
                <w:sz w:val="20"/>
                <w:szCs w:val="20"/>
                <w:lang w:val="de-DE"/>
              </w:rPr>
              <w:t xml:space="preserve">                                                                                       </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de-DE"/>
              </w:rPr>
              <w:t xml:space="preserve">                                                                                                                                                                                 </w:t>
            </w:r>
            <w:r w:rsidRPr="00EA23E3">
              <w:rPr>
                <w:rFonts w:ascii="Cambria" w:hAnsi="Cambria" w:cs="Arial"/>
                <w:b/>
                <w:bCs/>
                <w:smallCaps/>
                <w:sz w:val="20"/>
                <w:szCs w:val="20"/>
                <w:lang w:val="de-DE"/>
              </w:rPr>
              <w:tab/>
            </w: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 xml:space="preserve">                                                                                                                                                                                                                (podpis)</w:t>
            </w:r>
          </w:p>
          <w:p w:rsidR="00EA23E3" w:rsidRDefault="00EA23E3" w:rsidP="00EA23E3">
            <w:pPr>
              <w:rPr>
                <w:rFonts w:ascii="Cambria" w:hAnsi="Cambria" w:cs="Arial"/>
                <w:b/>
                <w:bCs/>
                <w:smallCaps/>
                <w:sz w:val="20"/>
                <w:szCs w:val="20"/>
              </w:rPr>
            </w:pPr>
          </w:p>
          <w:p w:rsidR="00EA23E3" w:rsidRDefault="00EA23E3" w:rsidP="00EA23E3">
            <w:pPr>
              <w:rPr>
                <w:rFonts w:ascii="Cambria" w:hAnsi="Cambria" w:cs="Arial"/>
                <w:b/>
                <w:bCs/>
                <w:smallCaps/>
                <w:sz w:val="20"/>
                <w:szCs w:val="20"/>
              </w:rPr>
            </w:pP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 xml:space="preserve">Wykonawca:                                                                                                                                                   </w:t>
            </w:r>
          </w:p>
          <w:p w:rsidR="00EA23E3" w:rsidRPr="00CF0BA0" w:rsidRDefault="00CF0BA0" w:rsidP="00EA23E3">
            <w:pPr>
              <w:rPr>
                <w:rFonts w:ascii="Cambria" w:hAnsi="Cambria" w:cs="Arial"/>
                <w:b/>
                <w:bCs/>
                <w:smallCaps/>
                <w:sz w:val="20"/>
                <w:szCs w:val="20"/>
              </w:rPr>
            </w:pPr>
            <w:r>
              <w:rPr>
                <w:rFonts w:ascii="Cambria" w:hAnsi="Cambria" w:cs="Arial"/>
                <w:b/>
                <w:bCs/>
                <w:smallCaps/>
                <w:sz w:val="20"/>
                <w:szCs w:val="20"/>
                <w:lang w:val="x-none"/>
              </w:rPr>
              <w:t>…………………………………………………</w:t>
            </w:r>
            <w:r>
              <w:rPr>
                <w:rFonts w:ascii="Cambria" w:hAnsi="Cambria" w:cs="Arial"/>
                <w:b/>
                <w:bCs/>
                <w:smallCaps/>
                <w:sz w:val="20"/>
                <w:szCs w:val="20"/>
              </w:rPr>
              <w:t>….</w:t>
            </w:r>
          </w:p>
          <w:p w:rsidR="00EA23E3" w:rsidRPr="00EA23E3" w:rsidRDefault="00EA23E3" w:rsidP="00EA23E3">
            <w:pPr>
              <w:rPr>
                <w:rFonts w:ascii="Cambria" w:hAnsi="Cambria" w:cs="Arial"/>
                <w:b/>
                <w:bCs/>
                <w:smallCaps/>
                <w:sz w:val="20"/>
                <w:szCs w:val="20"/>
                <w:lang w:val="x-none"/>
              </w:rPr>
            </w:pPr>
            <w:r w:rsidRPr="00EA23E3">
              <w:rPr>
                <w:rFonts w:ascii="Cambria" w:hAnsi="Cambria" w:cs="Arial"/>
                <w:b/>
                <w:bCs/>
                <w:smallCaps/>
                <w:sz w:val="20"/>
                <w:szCs w:val="20"/>
                <w:lang w:val="x-none"/>
              </w:rPr>
              <w:t>…………………………………………………….</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smallCaps/>
                <w:sz w:val="20"/>
                <w:szCs w:val="20"/>
                <w:lang w:val="x-none"/>
              </w:rPr>
              <w:t>(</w:t>
            </w:r>
            <w:r w:rsidRPr="00EA23E3">
              <w:rPr>
                <w:rFonts w:ascii="Cambria" w:hAnsi="Cambria" w:cs="Arial"/>
                <w:b/>
                <w:bCs/>
                <w:i/>
                <w:smallCaps/>
                <w:sz w:val="20"/>
                <w:szCs w:val="20"/>
                <w:lang w:val="x-none"/>
              </w:rPr>
              <w:t>pełna nazwa/firma, adres)</w:t>
            </w:r>
          </w:p>
          <w:p w:rsidR="00EA23E3" w:rsidRPr="00EA23E3" w:rsidRDefault="00EA23E3" w:rsidP="00EA23E3">
            <w:pPr>
              <w:rPr>
                <w:rFonts w:ascii="Cambria" w:hAnsi="Cambria" w:cs="Arial"/>
                <w:b/>
                <w:bCs/>
                <w:i/>
                <w:smallCaps/>
                <w:sz w:val="20"/>
                <w:szCs w:val="20"/>
                <w:lang w:val="x-none"/>
              </w:rPr>
            </w:pPr>
            <w:r w:rsidRPr="00EA23E3">
              <w:rPr>
                <w:rFonts w:ascii="Cambria" w:hAnsi="Cambria" w:cs="Arial"/>
                <w:b/>
                <w:bCs/>
                <w:i/>
                <w:smallCaps/>
                <w:sz w:val="20"/>
                <w:szCs w:val="20"/>
                <w:lang w:val="x-none"/>
              </w:rPr>
              <w:t>NIP: ………………………………………………</w:t>
            </w:r>
          </w:p>
          <w:p w:rsidR="00CF0BA0" w:rsidRPr="00CF0BA0" w:rsidRDefault="00CF0BA0" w:rsidP="00CF0BA0">
            <w:pPr>
              <w:rPr>
                <w:rFonts w:ascii="Cambria" w:hAnsi="Cambria" w:cs="Arial"/>
                <w:b/>
                <w:bCs/>
                <w:i/>
                <w:smallCaps/>
                <w:sz w:val="20"/>
                <w:szCs w:val="20"/>
              </w:rPr>
            </w:pPr>
            <w:r w:rsidRPr="00CF0BA0">
              <w:rPr>
                <w:rFonts w:ascii="Cambria" w:hAnsi="Cambria" w:cs="Arial"/>
                <w:b/>
                <w:bCs/>
                <w:i/>
                <w:smallCaps/>
                <w:sz w:val="20"/>
                <w:szCs w:val="20"/>
              </w:rPr>
              <w:t>KRS: …………………………………………….</w:t>
            </w:r>
          </w:p>
          <w:p w:rsidR="00EA23E3" w:rsidRPr="00EA23E3" w:rsidRDefault="00EA23E3" w:rsidP="00EA23E3">
            <w:pPr>
              <w:rPr>
                <w:rFonts w:ascii="Cambria" w:hAnsi="Cambria" w:cs="Arial"/>
                <w:b/>
                <w:bCs/>
                <w:smallCaps/>
                <w:sz w:val="20"/>
                <w:szCs w:val="20"/>
              </w:rPr>
            </w:pPr>
          </w:p>
          <w:tbl>
            <w:tblPr>
              <w:tblW w:w="5000" w:type="pct"/>
              <w:tblCellMar>
                <w:left w:w="70" w:type="dxa"/>
                <w:right w:w="70" w:type="dxa"/>
              </w:tblCellMar>
              <w:tblLook w:val="04A0" w:firstRow="1" w:lastRow="0" w:firstColumn="1" w:lastColumn="0" w:noHBand="0" w:noVBand="1"/>
            </w:tblPr>
            <w:tblGrid>
              <w:gridCol w:w="442"/>
              <w:gridCol w:w="2288"/>
              <w:gridCol w:w="423"/>
              <w:gridCol w:w="584"/>
              <w:gridCol w:w="919"/>
              <w:gridCol w:w="930"/>
              <w:gridCol w:w="887"/>
              <w:gridCol w:w="1072"/>
              <w:gridCol w:w="973"/>
              <w:gridCol w:w="1096"/>
              <w:gridCol w:w="1205"/>
            </w:tblGrid>
            <w:tr w:rsidR="00EA23E3" w:rsidRPr="00EA23E3" w:rsidTr="0046111F">
              <w:trPr>
                <w:trHeight w:val="315"/>
              </w:trPr>
              <w:tc>
                <w:tcPr>
                  <w:tcW w:w="18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1240" w:type="pct"/>
                  <w:tcBorders>
                    <w:top w:val="nil"/>
                    <w:left w:val="nil"/>
                    <w:bottom w:val="nil"/>
                    <w:right w:val="nil"/>
                  </w:tcBorders>
                  <w:shd w:val="clear" w:color="auto" w:fill="auto"/>
                  <w:vAlign w:val="bottom"/>
                  <w:hideMark/>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Część</w:t>
                  </w:r>
                  <w:r w:rsidR="00EA23E3" w:rsidRPr="00EA23E3">
                    <w:rPr>
                      <w:rFonts w:ascii="Cambria" w:hAnsi="Cambria" w:cs="Arial"/>
                      <w:b/>
                      <w:bCs/>
                      <w:smallCaps/>
                      <w:sz w:val="20"/>
                      <w:szCs w:val="20"/>
                    </w:rPr>
                    <w:t xml:space="preserve"> nr 5</w:t>
                  </w:r>
                </w:p>
              </w:tc>
              <w:tc>
                <w:tcPr>
                  <w:tcW w:w="29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9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4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2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9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04"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3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9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0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r>
            <w:tr w:rsidR="00EA23E3" w:rsidRPr="00EA23E3" w:rsidTr="0046111F">
              <w:trPr>
                <w:trHeight w:val="330"/>
              </w:trPr>
              <w:tc>
                <w:tcPr>
                  <w:tcW w:w="18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124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29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9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40"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21"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9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04"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435"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397"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c>
                <w:tcPr>
                  <w:tcW w:w="502" w:type="pct"/>
                  <w:tcBorders>
                    <w:top w:val="nil"/>
                    <w:left w:val="nil"/>
                    <w:bottom w:val="nil"/>
                    <w:right w:val="nil"/>
                  </w:tcBorders>
                  <w:shd w:val="clear" w:color="auto" w:fill="auto"/>
                  <w:noWrap/>
                  <w:vAlign w:val="bottom"/>
                  <w:hideMark/>
                </w:tcPr>
                <w:p w:rsidR="00EA23E3" w:rsidRPr="00EA23E3" w:rsidRDefault="00EA23E3" w:rsidP="00EA23E3">
                  <w:pPr>
                    <w:rPr>
                      <w:rFonts w:ascii="Cambria" w:hAnsi="Cambria" w:cs="Arial"/>
                      <w:b/>
                      <w:bCs/>
                      <w:smallCaps/>
                      <w:sz w:val="20"/>
                      <w:szCs w:val="20"/>
                    </w:rPr>
                  </w:pPr>
                </w:p>
              </w:tc>
            </w:tr>
            <w:tr w:rsidR="00EA23E3" w:rsidRPr="00EA23E3" w:rsidTr="0046111F">
              <w:trPr>
                <w:trHeight w:val="1275"/>
              </w:trPr>
              <w:tc>
                <w:tcPr>
                  <w:tcW w:w="18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L.p.</w:t>
                  </w:r>
                </w:p>
              </w:tc>
              <w:tc>
                <w:tcPr>
                  <w:tcW w:w="1240" w:type="pct"/>
                  <w:tcBorders>
                    <w:top w:val="single" w:sz="8" w:space="0" w:color="auto"/>
                    <w:left w:val="nil"/>
                    <w:bottom w:val="single" w:sz="8" w:space="0" w:color="auto"/>
                    <w:right w:val="single" w:sz="4"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Nazwa postać</w:t>
                  </w:r>
                </w:p>
              </w:tc>
              <w:tc>
                <w:tcPr>
                  <w:tcW w:w="290" w:type="pct"/>
                  <w:tcBorders>
                    <w:top w:val="single" w:sz="8" w:space="0" w:color="auto"/>
                    <w:left w:val="nil"/>
                    <w:bottom w:val="single" w:sz="8" w:space="0" w:color="auto"/>
                    <w:right w:val="single" w:sz="4"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j.m.</w:t>
                  </w:r>
                </w:p>
              </w:tc>
              <w:tc>
                <w:tcPr>
                  <w:tcW w:w="397" w:type="pct"/>
                  <w:tcBorders>
                    <w:top w:val="single" w:sz="8" w:space="0" w:color="auto"/>
                    <w:left w:val="nil"/>
                    <w:bottom w:val="single" w:sz="8" w:space="0" w:color="auto"/>
                    <w:right w:val="single" w:sz="4" w:space="0" w:color="auto"/>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Ilość</w:t>
                  </w:r>
                </w:p>
              </w:tc>
              <w:tc>
                <w:tcPr>
                  <w:tcW w:w="340" w:type="pct"/>
                  <w:tcBorders>
                    <w:top w:val="single" w:sz="8" w:space="0" w:color="auto"/>
                    <w:left w:val="nil"/>
                    <w:bottom w:val="single" w:sz="8" w:space="0" w:color="auto"/>
                    <w:right w:val="single" w:sz="4" w:space="0" w:color="auto"/>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C.j.netto</w:t>
                  </w:r>
                </w:p>
              </w:tc>
              <w:tc>
                <w:tcPr>
                  <w:tcW w:w="421" w:type="pct"/>
                  <w:tcBorders>
                    <w:top w:val="single" w:sz="8" w:space="0" w:color="auto"/>
                    <w:left w:val="nil"/>
                    <w:bottom w:val="single" w:sz="8" w:space="0" w:color="auto"/>
                    <w:right w:val="single" w:sz="4"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netto</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Stawka podatku VAT %</w:t>
                  </w:r>
                </w:p>
              </w:tc>
              <w:tc>
                <w:tcPr>
                  <w:tcW w:w="404" w:type="pct"/>
                  <w:tcBorders>
                    <w:top w:val="single" w:sz="8" w:space="0" w:color="auto"/>
                    <w:left w:val="nil"/>
                    <w:bottom w:val="single" w:sz="8" w:space="0" w:color="auto"/>
                    <w:right w:val="single" w:sz="4" w:space="0" w:color="auto"/>
                  </w:tcBorders>
                  <w:shd w:val="clear" w:color="auto" w:fill="auto"/>
                  <w:noWrap/>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C.j. brutto</w:t>
                  </w:r>
                </w:p>
              </w:tc>
              <w:tc>
                <w:tcPr>
                  <w:tcW w:w="435" w:type="pct"/>
                  <w:tcBorders>
                    <w:top w:val="single" w:sz="8" w:space="0" w:color="auto"/>
                    <w:left w:val="nil"/>
                    <w:bottom w:val="single" w:sz="8" w:space="0" w:color="auto"/>
                    <w:right w:val="single" w:sz="4"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Wartość </w:t>
                  </w:r>
                  <w:r w:rsidRPr="00EA23E3">
                    <w:rPr>
                      <w:rFonts w:ascii="Cambria" w:hAnsi="Cambria" w:cs="Arial"/>
                      <w:b/>
                      <w:bCs/>
                      <w:smallCaps/>
                      <w:sz w:val="20"/>
                      <w:szCs w:val="20"/>
                    </w:rPr>
                    <w:br/>
                    <w:t>brutto</w:t>
                  </w:r>
                  <w:r w:rsidRPr="00EA23E3">
                    <w:rPr>
                      <w:rFonts w:ascii="Cambria" w:hAnsi="Cambria" w:cs="Arial"/>
                      <w:b/>
                      <w:bCs/>
                      <w:smallCaps/>
                      <w:sz w:val="20"/>
                      <w:szCs w:val="20"/>
                    </w:rPr>
                    <w:br/>
                    <w:t>(wartość netto + VAT)</w:t>
                  </w:r>
                </w:p>
              </w:tc>
              <w:tc>
                <w:tcPr>
                  <w:tcW w:w="397" w:type="pct"/>
                  <w:tcBorders>
                    <w:top w:val="single" w:sz="8" w:space="0" w:color="auto"/>
                    <w:left w:val="nil"/>
                    <w:bottom w:val="single" w:sz="8" w:space="0" w:color="auto"/>
                    <w:right w:val="single" w:sz="4"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Producent Kod EAN</w:t>
                  </w:r>
                </w:p>
              </w:tc>
              <w:tc>
                <w:tcPr>
                  <w:tcW w:w="502" w:type="pct"/>
                  <w:tcBorders>
                    <w:top w:val="single" w:sz="8" w:space="0" w:color="auto"/>
                    <w:left w:val="nil"/>
                    <w:bottom w:val="single" w:sz="8" w:space="0" w:color="auto"/>
                    <w:right w:val="single" w:sz="8" w:space="0" w:color="auto"/>
                  </w:tcBorders>
                  <w:shd w:val="clear" w:color="auto" w:fill="auto"/>
                  <w:vAlign w:val="center"/>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Nazwa handlowa, dawka, postać, ilość w opakowaniu</w:t>
                  </w:r>
                </w:p>
              </w:tc>
            </w:tr>
            <w:tr w:rsidR="00EA23E3" w:rsidRPr="00EA23E3" w:rsidTr="0046111F">
              <w:trPr>
                <w:trHeight w:val="315"/>
              </w:trPr>
              <w:tc>
                <w:tcPr>
                  <w:tcW w:w="182" w:type="pct"/>
                  <w:tcBorders>
                    <w:top w:val="nil"/>
                    <w:left w:val="single" w:sz="8" w:space="0" w:color="auto"/>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w:t>
                  </w:r>
                </w:p>
              </w:tc>
              <w:tc>
                <w:tcPr>
                  <w:tcW w:w="1240" w:type="pct"/>
                  <w:tcBorders>
                    <w:top w:val="nil"/>
                    <w:left w:val="nil"/>
                    <w:bottom w:val="single" w:sz="4" w:space="0" w:color="auto"/>
                    <w:right w:val="single" w:sz="4" w:space="0" w:color="auto"/>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2</w:t>
                  </w:r>
                </w:p>
              </w:tc>
              <w:tc>
                <w:tcPr>
                  <w:tcW w:w="290" w:type="pct"/>
                  <w:tcBorders>
                    <w:top w:val="nil"/>
                    <w:left w:val="nil"/>
                    <w:bottom w:val="nil"/>
                    <w:right w:val="single" w:sz="4" w:space="0" w:color="auto"/>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3</w:t>
                  </w:r>
                </w:p>
              </w:tc>
              <w:tc>
                <w:tcPr>
                  <w:tcW w:w="397" w:type="pct"/>
                  <w:tcBorders>
                    <w:top w:val="nil"/>
                    <w:left w:val="nil"/>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4</w:t>
                  </w:r>
                </w:p>
              </w:tc>
              <w:tc>
                <w:tcPr>
                  <w:tcW w:w="340" w:type="pct"/>
                  <w:tcBorders>
                    <w:top w:val="nil"/>
                    <w:left w:val="nil"/>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5</w:t>
                  </w:r>
                </w:p>
              </w:tc>
              <w:tc>
                <w:tcPr>
                  <w:tcW w:w="421" w:type="pct"/>
                  <w:tcBorders>
                    <w:top w:val="nil"/>
                    <w:left w:val="nil"/>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6</w:t>
                  </w:r>
                </w:p>
              </w:tc>
              <w:tc>
                <w:tcPr>
                  <w:tcW w:w="392" w:type="pct"/>
                  <w:tcBorders>
                    <w:top w:val="nil"/>
                    <w:left w:val="nil"/>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7</w:t>
                  </w:r>
                </w:p>
              </w:tc>
              <w:tc>
                <w:tcPr>
                  <w:tcW w:w="404" w:type="pct"/>
                  <w:tcBorders>
                    <w:top w:val="nil"/>
                    <w:left w:val="nil"/>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8</w:t>
                  </w:r>
                </w:p>
              </w:tc>
              <w:tc>
                <w:tcPr>
                  <w:tcW w:w="435" w:type="pct"/>
                  <w:tcBorders>
                    <w:top w:val="nil"/>
                    <w:left w:val="nil"/>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9</w:t>
                  </w:r>
                </w:p>
              </w:tc>
              <w:tc>
                <w:tcPr>
                  <w:tcW w:w="397" w:type="pct"/>
                  <w:tcBorders>
                    <w:top w:val="nil"/>
                    <w:left w:val="nil"/>
                    <w:bottom w:val="nil"/>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10</w:t>
                  </w:r>
                </w:p>
              </w:tc>
              <w:tc>
                <w:tcPr>
                  <w:tcW w:w="502" w:type="pct"/>
                  <w:tcBorders>
                    <w:top w:val="nil"/>
                    <w:left w:val="nil"/>
                    <w:bottom w:val="nil"/>
                    <w:right w:val="single" w:sz="8"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11</w:t>
                  </w:r>
                </w:p>
              </w:tc>
            </w:tr>
            <w:tr w:rsidR="00EA23E3" w:rsidRPr="00EA23E3" w:rsidTr="00FF5B74">
              <w:trPr>
                <w:trHeight w:val="315"/>
              </w:trPr>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w:t>
                  </w:r>
                </w:p>
              </w:tc>
              <w:tc>
                <w:tcPr>
                  <w:tcW w:w="1240" w:type="pct"/>
                  <w:tcBorders>
                    <w:top w:val="nil"/>
                    <w:left w:val="nil"/>
                    <w:bottom w:val="single" w:sz="4" w:space="0" w:color="000000"/>
                    <w:right w:val="single" w:sz="4" w:space="0" w:color="000000"/>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xml:space="preserve">Chlormetyna   160 mikrogramów/g, żel 60 g </w:t>
                  </w:r>
                </w:p>
              </w:tc>
              <w:tc>
                <w:tcPr>
                  <w:tcW w:w="290"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op.</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15</w:t>
                  </w:r>
                </w:p>
              </w:tc>
              <w:tc>
                <w:tcPr>
                  <w:tcW w:w="340"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21"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392"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04"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435" w:type="pct"/>
                  <w:tcBorders>
                    <w:top w:val="single" w:sz="4" w:space="0" w:color="000000"/>
                    <w:left w:val="nil"/>
                    <w:bottom w:val="single" w:sz="4" w:space="0" w:color="000000"/>
                    <w:right w:val="single" w:sz="4" w:space="0" w:color="000000"/>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502" w:type="pct"/>
                  <w:tcBorders>
                    <w:top w:val="single" w:sz="4" w:space="0" w:color="000000"/>
                    <w:left w:val="nil"/>
                    <w:bottom w:val="single" w:sz="4" w:space="0" w:color="000000"/>
                    <w:right w:val="single" w:sz="4" w:space="0" w:color="000000"/>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r>
            <w:tr w:rsidR="00EA23E3" w:rsidRPr="00EA23E3" w:rsidTr="00FF5B74">
              <w:trPr>
                <w:trHeight w:val="315"/>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p>
              </w:tc>
              <w:tc>
                <w:tcPr>
                  <w:tcW w:w="1240" w:type="pct"/>
                  <w:tcBorders>
                    <w:top w:val="nil"/>
                    <w:left w:val="nil"/>
                    <w:bottom w:val="single" w:sz="4" w:space="0" w:color="auto"/>
                    <w:right w:val="single" w:sz="4" w:space="0" w:color="auto"/>
                  </w:tcBorders>
                  <w:shd w:val="clear" w:color="auto" w:fill="auto"/>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Razem</w:t>
                  </w:r>
                </w:p>
              </w:tc>
              <w:tc>
                <w:tcPr>
                  <w:tcW w:w="290" w:type="pct"/>
                  <w:tcBorders>
                    <w:top w:val="nil"/>
                    <w:left w:val="nil"/>
                    <w:bottom w:val="single" w:sz="4" w:space="0" w:color="auto"/>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397" w:type="pct"/>
                  <w:tcBorders>
                    <w:top w:val="nil"/>
                    <w:left w:val="nil"/>
                    <w:bottom w:val="single" w:sz="4" w:space="0" w:color="auto"/>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340" w:type="pct"/>
                  <w:tcBorders>
                    <w:top w:val="nil"/>
                    <w:left w:val="nil"/>
                    <w:bottom w:val="single" w:sz="4" w:space="0" w:color="auto"/>
                    <w:right w:val="single" w:sz="4" w:space="0" w:color="auto"/>
                  </w:tcBorders>
                  <w:shd w:val="clear" w:color="auto" w:fill="auto"/>
                  <w:noWrap/>
                  <w:vAlign w:val="bottom"/>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x</w:t>
                  </w:r>
                </w:p>
              </w:tc>
              <w:tc>
                <w:tcPr>
                  <w:tcW w:w="421" w:type="pct"/>
                  <w:tcBorders>
                    <w:top w:val="nil"/>
                    <w:left w:val="nil"/>
                    <w:bottom w:val="single" w:sz="4" w:space="0" w:color="auto"/>
                    <w:right w:val="single" w:sz="4" w:space="0" w:color="auto"/>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392" w:type="pct"/>
                  <w:tcBorders>
                    <w:top w:val="nil"/>
                    <w:left w:val="nil"/>
                    <w:bottom w:val="single" w:sz="4" w:space="0" w:color="auto"/>
                    <w:right w:val="single" w:sz="4" w:space="0" w:color="auto"/>
                  </w:tcBorders>
                  <w:shd w:val="clear" w:color="auto" w:fill="auto"/>
                  <w:noWrap/>
                  <w:vAlign w:val="bottom"/>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x</w:t>
                  </w:r>
                </w:p>
              </w:tc>
              <w:tc>
                <w:tcPr>
                  <w:tcW w:w="404" w:type="pct"/>
                  <w:tcBorders>
                    <w:top w:val="nil"/>
                    <w:left w:val="nil"/>
                    <w:bottom w:val="single" w:sz="4" w:space="0" w:color="auto"/>
                    <w:right w:val="single" w:sz="4" w:space="0" w:color="auto"/>
                  </w:tcBorders>
                  <w:shd w:val="clear" w:color="auto" w:fill="auto"/>
                  <w:noWrap/>
                  <w:vAlign w:val="bottom"/>
                </w:tcPr>
                <w:p w:rsidR="00EA23E3" w:rsidRPr="00EA23E3" w:rsidRDefault="00FF5B74" w:rsidP="00EA23E3">
                  <w:pPr>
                    <w:rPr>
                      <w:rFonts w:ascii="Cambria" w:hAnsi="Cambria" w:cs="Arial"/>
                      <w:b/>
                      <w:bCs/>
                      <w:smallCaps/>
                      <w:sz w:val="20"/>
                      <w:szCs w:val="20"/>
                    </w:rPr>
                  </w:pPr>
                  <w:r>
                    <w:rPr>
                      <w:rFonts w:ascii="Cambria" w:hAnsi="Cambria" w:cs="Arial"/>
                      <w:b/>
                      <w:bCs/>
                      <w:smallCaps/>
                      <w:sz w:val="20"/>
                      <w:szCs w:val="20"/>
                    </w:rPr>
                    <w:t>x</w:t>
                  </w:r>
                </w:p>
              </w:tc>
              <w:tc>
                <w:tcPr>
                  <w:tcW w:w="435" w:type="pct"/>
                  <w:tcBorders>
                    <w:top w:val="nil"/>
                    <w:left w:val="nil"/>
                    <w:bottom w:val="single" w:sz="4" w:space="0" w:color="auto"/>
                    <w:right w:val="single" w:sz="4" w:space="0" w:color="auto"/>
                  </w:tcBorders>
                  <w:shd w:val="clear" w:color="auto" w:fill="auto"/>
                  <w:noWrap/>
                  <w:vAlign w:val="bottom"/>
                </w:tcPr>
                <w:p w:rsidR="00EA23E3" w:rsidRPr="00EA23E3" w:rsidRDefault="00EA23E3" w:rsidP="00EA23E3">
                  <w:pPr>
                    <w:rPr>
                      <w:rFonts w:ascii="Cambria" w:hAnsi="Cambria" w:cs="Arial"/>
                      <w:b/>
                      <w:bCs/>
                      <w:smallCaps/>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c>
                <w:tcPr>
                  <w:tcW w:w="502" w:type="pct"/>
                  <w:tcBorders>
                    <w:top w:val="nil"/>
                    <w:left w:val="nil"/>
                    <w:bottom w:val="single" w:sz="4" w:space="0" w:color="auto"/>
                    <w:right w:val="single" w:sz="4" w:space="0" w:color="auto"/>
                  </w:tcBorders>
                  <w:shd w:val="clear" w:color="auto" w:fill="auto"/>
                  <w:noWrap/>
                  <w:vAlign w:val="bottom"/>
                  <w:hideMark/>
                </w:tcPr>
                <w:p w:rsidR="00EA23E3" w:rsidRPr="00EA23E3" w:rsidRDefault="00EA23E3" w:rsidP="00EA23E3">
                  <w:pPr>
                    <w:rPr>
                      <w:rFonts w:ascii="Cambria" w:hAnsi="Cambria" w:cs="Arial"/>
                      <w:b/>
                      <w:bCs/>
                      <w:smallCaps/>
                      <w:sz w:val="20"/>
                      <w:szCs w:val="20"/>
                    </w:rPr>
                  </w:pPr>
                  <w:r w:rsidRPr="00EA23E3">
                    <w:rPr>
                      <w:rFonts w:ascii="Cambria" w:hAnsi="Cambria" w:cs="Arial"/>
                      <w:b/>
                      <w:bCs/>
                      <w:smallCaps/>
                      <w:sz w:val="20"/>
                      <w:szCs w:val="20"/>
                    </w:rPr>
                    <w:t> </w:t>
                  </w:r>
                  <w:r w:rsidR="00FF5B74">
                    <w:rPr>
                      <w:rFonts w:ascii="Cambria" w:hAnsi="Cambria" w:cs="Arial"/>
                      <w:b/>
                      <w:bCs/>
                      <w:smallCaps/>
                      <w:sz w:val="20"/>
                      <w:szCs w:val="20"/>
                    </w:rPr>
                    <w:t>x</w:t>
                  </w:r>
                </w:p>
              </w:tc>
            </w:tr>
          </w:tbl>
          <w:p w:rsidR="00EA23E3" w:rsidRPr="00EA23E3" w:rsidRDefault="00EA23E3" w:rsidP="00EA23E3">
            <w:pPr>
              <w:rPr>
                <w:rFonts w:ascii="Cambria" w:hAnsi="Cambria" w:cs="Arial"/>
                <w:b/>
                <w:bCs/>
                <w:smallCaps/>
                <w:sz w:val="20"/>
                <w:szCs w:val="20"/>
              </w:rPr>
            </w:pPr>
          </w:p>
          <w:p w:rsidR="000A5896" w:rsidRPr="000A5896" w:rsidRDefault="000A5896" w:rsidP="000A5896">
            <w:pPr>
              <w:rPr>
                <w:rFonts w:ascii="Cambria" w:hAnsi="Cambria" w:cs="Arial"/>
                <w:b/>
                <w:bCs/>
                <w:smallCaps/>
                <w:sz w:val="20"/>
                <w:szCs w:val="20"/>
                <w:lang w:val="en-US"/>
              </w:rPr>
            </w:pPr>
          </w:p>
        </w:tc>
        <w:tc>
          <w:tcPr>
            <w:tcW w:w="82"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104"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78"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217"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78"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81"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143"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120"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c>
          <w:tcPr>
            <w:tcW w:w="217" w:type="pct"/>
            <w:tcBorders>
              <w:top w:val="nil"/>
              <w:left w:val="nil"/>
              <w:bottom w:val="nil"/>
              <w:right w:val="nil"/>
            </w:tcBorders>
            <w:shd w:val="clear" w:color="auto" w:fill="auto"/>
            <w:noWrap/>
            <w:vAlign w:val="bottom"/>
            <w:hideMark/>
          </w:tcPr>
          <w:p w:rsidR="000A5896" w:rsidRPr="000A5896" w:rsidRDefault="000A5896" w:rsidP="000A5896">
            <w:pPr>
              <w:rPr>
                <w:rFonts w:ascii="Cambria" w:hAnsi="Cambria" w:cs="Arial"/>
                <w:b/>
                <w:bCs/>
                <w:smallCaps/>
                <w:sz w:val="20"/>
                <w:szCs w:val="20"/>
                <w:lang w:val="en-US"/>
              </w:rPr>
            </w:pPr>
          </w:p>
        </w:tc>
      </w:tr>
    </w:tbl>
    <w:p w:rsidR="000A5896" w:rsidRPr="000A5896" w:rsidRDefault="000A5896" w:rsidP="000A5896">
      <w:pPr>
        <w:rPr>
          <w:rFonts w:ascii="Cambria" w:hAnsi="Cambria" w:cs="Arial"/>
          <w:b/>
          <w:bCs/>
          <w:smallCaps/>
          <w:sz w:val="20"/>
          <w:szCs w:val="20"/>
          <w:lang w:val="x-none"/>
        </w:rPr>
      </w:pP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Termin ważności produktu: …………. miesięcy</w:t>
      </w:r>
    </w:p>
    <w:p w:rsidR="000A5896" w:rsidRDefault="000A5896" w:rsidP="000A5896">
      <w:pPr>
        <w:rPr>
          <w:rFonts w:ascii="Cambria" w:hAnsi="Cambria" w:cs="Arial"/>
          <w:b/>
          <w:bCs/>
          <w:smallCaps/>
          <w:sz w:val="20"/>
          <w:szCs w:val="20"/>
        </w:rPr>
      </w:pP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x-none"/>
        </w:rPr>
        <w:t>Osoba/y upoważniona/e do kontaktu:</w:t>
      </w:r>
    </w:p>
    <w:p w:rsidR="000A5896" w:rsidRPr="00EA23E3" w:rsidRDefault="000A5896" w:rsidP="000A5896">
      <w:pPr>
        <w:rPr>
          <w:rFonts w:ascii="Cambria" w:hAnsi="Cambria" w:cs="Arial"/>
          <w:b/>
          <w:bCs/>
          <w:smallCaps/>
          <w:sz w:val="20"/>
          <w:szCs w:val="20"/>
          <w:lang w:val="de-DE"/>
        </w:rPr>
      </w:pPr>
      <w:r w:rsidRPr="00EA23E3">
        <w:rPr>
          <w:rFonts w:ascii="Cambria" w:hAnsi="Cambria" w:cs="Arial"/>
          <w:b/>
          <w:bCs/>
          <w:smallCaps/>
          <w:sz w:val="20"/>
          <w:szCs w:val="20"/>
          <w:lang w:val="de-DE"/>
        </w:rPr>
        <w:t>………………………………………..………………</w:t>
      </w:r>
    </w:p>
    <w:p w:rsidR="000A5896" w:rsidRPr="00EA23E3" w:rsidRDefault="000A5896" w:rsidP="000A5896">
      <w:pPr>
        <w:rPr>
          <w:rFonts w:ascii="Cambria" w:hAnsi="Cambria" w:cs="Arial"/>
          <w:b/>
          <w:bCs/>
          <w:smallCaps/>
          <w:sz w:val="20"/>
          <w:szCs w:val="20"/>
          <w:lang w:val="de-DE"/>
        </w:rPr>
      </w:pPr>
      <w:r w:rsidRPr="00EA23E3">
        <w:rPr>
          <w:rFonts w:ascii="Cambria" w:hAnsi="Cambria" w:cs="Arial"/>
          <w:b/>
          <w:bCs/>
          <w:smallCaps/>
          <w:sz w:val="20"/>
          <w:szCs w:val="20"/>
          <w:lang w:val="de-DE"/>
        </w:rPr>
        <w:t>Nr tel. …………………………….…………………</w:t>
      </w:r>
    </w:p>
    <w:p w:rsidR="000A5896" w:rsidRPr="000A5896" w:rsidRDefault="000A5896" w:rsidP="000A5896">
      <w:pPr>
        <w:rPr>
          <w:rFonts w:ascii="Cambria" w:hAnsi="Cambria" w:cs="Arial"/>
          <w:b/>
          <w:bCs/>
          <w:smallCaps/>
          <w:sz w:val="20"/>
          <w:szCs w:val="20"/>
          <w:lang w:val="de-DE"/>
        </w:rPr>
      </w:pPr>
      <w:r w:rsidRPr="00EA23E3">
        <w:rPr>
          <w:rFonts w:ascii="Cambria" w:hAnsi="Cambria" w:cs="Arial"/>
          <w:b/>
          <w:bCs/>
          <w:smallCaps/>
          <w:sz w:val="20"/>
          <w:szCs w:val="20"/>
          <w:lang w:val="de-DE"/>
        </w:rPr>
        <w:t>Nr fax……………………………………………</w:t>
      </w:r>
      <w:r w:rsidRPr="000A5896">
        <w:rPr>
          <w:rFonts w:ascii="Cambria" w:hAnsi="Cambria" w:cs="Arial"/>
          <w:b/>
          <w:bCs/>
          <w:smallCaps/>
          <w:sz w:val="20"/>
          <w:szCs w:val="20"/>
          <w:lang w:val="de-DE"/>
        </w:rPr>
        <w:t>…..</w:t>
      </w:r>
    </w:p>
    <w:p w:rsidR="000A5896" w:rsidRPr="000A5896" w:rsidRDefault="000A5896" w:rsidP="000A5896">
      <w:pPr>
        <w:rPr>
          <w:rFonts w:ascii="Cambria" w:hAnsi="Cambria" w:cs="Arial"/>
          <w:b/>
          <w:bCs/>
          <w:smallCaps/>
          <w:sz w:val="20"/>
          <w:szCs w:val="20"/>
          <w:lang w:val="de-DE"/>
        </w:rPr>
      </w:pPr>
      <w:r w:rsidRPr="000A5896">
        <w:rPr>
          <w:rFonts w:ascii="Cambria" w:hAnsi="Cambria" w:cs="Arial"/>
          <w:b/>
          <w:bCs/>
          <w:smallCaps/>
          <w:sz w:val="20"/>
          <w:szCs w:val="20"/>
          <w:lang w:val="de-DE"/>
        </w:rPr>
        <w:t>e-mail ……………………………….………………</w:t>
      </w:r>
    </w:p>
    <w:p w:rsidR="000A5896" w:rsidRPr="000A5896" w:rsidRDefault="000A5896" w:rsidP="000A5896">
      <w:pPr>
        <w:rPr>
          <w:rFonts w:ascii="Cambria" w:hAnsi="Cambria" w:cs="Arial"/>
          <w:b/>
          <w:bCs/>
          <w:smallCaps/>
          <w:sz w:val="20"/>
          <w:szCs w:val="20"/>
          <w:lang w:val="de-DE"/>
        </w:rPr>
      </w:pPr>
      <w:r w:rsidRPr="000A5896">
        <w:rPr>
          <w:rFonts w:ascii="Cambria" w:hAnsi="Cambria" w:cs="Arial"/>
          <w:b/>
          <w:bCs/>
          <w:smallCaps/>
          <w:sz w:val="20"/>
          <w:szCs w:val="20"/>
          <w:lang w:val="de-DE"/>
        </w:rPr>
        <w:t xml:space="preserve">                                                                                       </w:t>
      </w:r>
    </w:p>
    <w:p w:rsidR="000A5896" w:rsidRPr="000A5896" w:rsidRDefault="000A5896" w:rsidP="000A5896">
      <w:pPr>
        <w:rPr>
          <w:rFonts w:ascii="Cambria" w:hAnsi="Cambria" w:cs="Arial"/>
          <w:b/>
          <w:bCs/>
          <w:smallCaps/>
          <w:sz w:val="20"/>
          <w:szCs w:val="20"/>
          <w:lang w:val="x-none"/>
        </w:rPr>
      </w:pPr>
      <w:r w:rsidRPr="000A5896">
        <w:rPr>
          <w:rFonts w:ascii="Cambria" w:hAnsi="Cambria" w:cs="Arial"/>
          <w:b/>
          <w:bCs/>
          <w:smallCaps/>
          <w:sz w:val="20"/>
          <w:szCs w:val="20"/>
          <w:lang w:val="de-DE"/>
        </w:rPr>
        <w:t xml:space="preserve">                                                                                                                                                                                 </w:t>
      </w:r>
      <w:r w:rsidRPr="000A5896">
        <w:rPr>
          <w:rFonts w:ascii="Cambria" w:hAnsi="Cambria" w:cs="Arial"/>
          <w:b/>
          <w:bCs/>
          <w:smallCaps/>
          <w:sz w:val="20"/>
          <w:szCs w:val="20"/>
          <w:lang w:val="de-DE"/>
        </w:rPr>
        <w:tab/>
      </w:r>
      <w:r w:rsidRPr="000A5896">
        <w:rPr>
          <w:rFonts w:ascii="Cambria" w:hAnsi="Cambria" w:cs="Arial"/>
          <w:b/>
          <w:bCs/>
          <w:smallCaps/>
          <w:sz w:val="20"/>
          <w:szCs w:val="20"/>
          <w:lang w:val="x-none"/>
        </w:rPr>
        <w:t>…………………………………………………………….</w:t>
      </w:r>
    </w:p>
    <w:p w:rsidR="000A5896" w:rsidRPr="000A5896" w:rsidRDefault="000A5896" w:rsidP="000A5896">
      <w:pPr>
        <w:rPr>
          <w:rFonts w:ascii="Cambria" w:hAnsi="Cambria" w:cs="Arial"/>
          <w:b/>
          <w:bCs/>
          <w:i/>
          <w:smallCaps/>
          <w:sz w:val="20"/>
          <w:szCs w:val="20"/>
          <w:lang w:val="x-none"/>
        </w:rPr>
      </w:pPr>
      <w:r w:rsidRPr="000A5896">
        <w:rPr>
          <w:rFonts w:ascii="Cambria" w:hAnsi="Cambria" w:cs="Arial"/>
          <w:b/>
          <w:bCs/>
          <w:i/>
          <w:smallCaps/>
          <w:sz w:val="20"/>
          <w:szCs w:val="20"/>
          <w:lang w:val="x-none"/>
        </w:rPr>
        <w:t xml:space="preserve">                                                                                                                                                                                                                (podpis)</w:t>
      </w:r>
    </w:p>
    <w:p w:rsidR="000A5896" w:rsidRDefault="000A5896">
      <w:pPr>
        <w:rPr>
          <w:rFonts w:ascii="Cambria" w:hAnsi="Cambria" w:cs="Arial"/>
          <w:b/>
          <w:bCs/>
          <w:smallCaps/>
          <w:sz w:val="20"/>
          <w:szCs w:val="20"/>
        </w:rPr>
        <w:sectPr w:rsidR="000A5896" w:rsidSect="000A5896">
          <w:pgSz w:w="16838" w:h="11906" w:orient="landscape"/>
          <w:pgMar w:top="1417" w:right="1417" w:bottom="1417" w:left="1417" w:header="426" w:footer="11" w:gutter="0"/>
          <w:cols w:space="708"/>
          <w:docGrid w:linePitch="360"/>
        </w:sectPr>
      </w:pPr>
    </w:p>
    <w:p w:rsidR="004D1189" w:rsidRPr="008C5C8D" w:rsidRDefault="000A5896" w:rsidP="008C5C8D">
      <w:pPr>
        <w:spacing w:line="480" w:lineRule="auto"/>
        <w:ind w:left="5246" w:firstLine="708"/>
        <w:jc w:val="right"/>
        <w:rPr>
          <w:rFonts w:ascii="Cambria" w:hAnsi="Cambria" w:cs="Arial"/>
          <w:b/>
          <w:sz w:val="21"/>
          <w:szCs w:val="21"/>
        </w:rPr>
      </w:pPr>
      <w:r>
        <w:rPr>
          <w:rFonts w:ascii="Cambria" w:hAnsi="Cambria" w:cs="Arial"/>
          <w:b/>
          <w:sz w:val="21"/>
          <w:szCs w:val="21"/>
        </w:rPr>
        <w:t>Załą</w:t>
      </w:r>
      <w:r w:rsidR="00B71E8E">
        <w:rPr>
          <w:rFonts w:ascii="Cambria" w:hAnsi="Cambria" w:cs="Arial"/>
          <w:b/>
          <w:sz w:val="21"/>
          <w:szCs w:val="21"/>
        </w:rPr>
        <w:t>cz</w:t>
      </w:r>
      <w:r w:rsidR="000E0014">
        <w:rPr>
          <w:rFonts w:ascii="Cambria" w:hAnsi="Cambria" w:cs="Arial"/>
          <w:b/>
          <w:sz w:val="21"/>
          <w:szCs w:val="21"/>
        </w:rPr>
        <w:t>n</w:t>
      </w:r>
      <w:r w:rsidR="00551AB1">
        <w:rPr>
          <w:rFonts w:ascii="Cambria" w:hAnsi="Cambria" w:cs="Arial"/>
          <w:b/>
          <w:sz w:val="21"/>
          <w:szCs w:val="21"/>
        </w:rPr>
        <w:t>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Default="004D1189" w:rsidP="004D1189">
      <w:pPr>
        <w:ind w:right="5954"/>
        <w:rPr>
          <w:rFonts w:ascii="Cambria" w:hAnsi="Cambria" w:cs="Arial"/>
          <w:sz w:val="20"/>
          <w:szCs w:val="20"/>
        </w:rPr>
      </w:pPr>
      <w:r w:rsidRPr="00A37911">
        <w:rPr>
          <w:rFonts w:ascii="Cambria" w:hAnsi="Cambria" w:cs="Arial"/>
          <w:sz w:val="20"/>
          <w:szCs w:val="20"/>
        </w:rPr>
        <w:t>……………………………………………………</w:t>
      </w:r>
    </w:p>
    <w:p w:rsidR="000E0014" w:rsidRDefault="000E0014" w:rsidP="004D1189">
      <w:pPr>
        <w:ind w:right="5954"/>
        <w:rPr>
          <w:rFonts w:ascii="Cambria" w:hAnsi="Cambria" w:cs="Arial"/>
          <w:sz w:val="20"/>
          <w:szCs w:val="20"/>
        </w:rPr>
      </w:pPr>
      <w:r>
        <w:rPr>
          <w:rFonts w:ascii="Cambria" w:hAnsi="Cambria" w:cs="Arial"/>
          <w:sz w:val="20"/>
          <w:szCs w:val="20"/>
        </w:rPr>
        <w:t>……………………………………………………</w:t>
      </w:r>
    </w:p>
    <w:p w:rsidR="000E0014" w:rsidRPr="00A37911" w:rsidRDefault="000E0014" w:rsidP="004D1189">
      <w:pPr>
        <w:ind w:right="5954"/>
        <w:rPr>
          <w:rFonts w:ascii="Cambria" w:hAnsi="Cambria" w:cs="Arial"/>
          <w:sz w:val="20"/>
          <w:szCs w:val="20"/>
        </w:rPr>
      </w:pPr>
      <w:r>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973D4C" w:rsidRPr="00A22DCF" w:rsidRDefault="00973D4C" w:rsidP="00973D4C">
      <w:pPr>
        <w:rPr>
          <w:rFonts w:ascii="Arial" w:hAnsi="Arial" w:cs="Arial"/>
          <w:sz w:val="21"/>
          <w:szCs w:val="21"/>
        </w:rPr>
      </w:pPr>
    </w:p>
    <w:p w:rsidR="00973D4C" w:rsidRDefault="00973D4C" w:rsidP="00973D4C">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973D4C" w:rsidRPr="0059454A" w:rsidRDefault="00973D4C" w:rsidP="00973D4C">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973D4C" w:rsidRDefault="00973D4C" w:rsidP="00973D4C">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973D4C" w:rsidRPr="00A22DCF" w:rsidRDefault="00973D4C" w:rsidP="00973D4C">
      <w:pPr>
        <w:jc w:val="both"/>
        <w:rPr>
          <w:rFonts w:ascii="Arial" w:hAnsi="Arial" w:cs="Arial"/>
          <w:sz w:val="21"/>
          <w:szCs w:val="21"/>
        </w:rPr>
      </w:pPr>
    </w:p>
    <w:p w:rsidR="00973D4C" w:rsidRPr="00973D4C" w:rsidRDefault="00973D4C" w:rsidP="00973D4C">
      <w:pPr>
        <w:spacing w:line="360" w:lineRule="auto"/>
        <w:jc w:val="both"/>
        <w:rPr>
          <w:rFonts w:asciiTheme="majorHAnsi" w:hAnsiTheme="majorHAnsi" w:cs="Arial"/>
          <w:sz w:val="20"/>
          <w:szCs w:val="20"/>
        </w:rPr>
      </w:pPr>
      <w:r w:rsidRPr="00973D4C">
        <w:rPr>
          <w:rFonts w:asciiTheme="majorHAnsi" w:hAnsiTheme="majorHAnsi" w:cs="Arial"/>
          <w:sz w:val="20"/>
          <w:szCs w:val="20"/>
        </w:rPr>
        <w:t>Na potrzeby postępowania o udzielenie zamówienia publicznego</w:t>
      </w:r>
      <w:r w:rsidRPr="00973D4C">
        <w:rPr>
          <w:rFonts w:asciiTheme="majorHAnsi" w:hAnsiTheme="majorHAnsi" w:cs="Arial"/>
          <w:sz w:val="20"/>
          <w:szCs w:val="20"/>
        </w:rPr>
        <w:br/>
        <w:t>pn</w:t>
      </w:r>
      <w:r w:rsidR="00FF5B74">
        <w:rPr>
          <w:rFonts w:asciiTheme="majorHAnsi" w:hAnsiTheme="majorHAnsi" w:cs="Arial"/>
          <w:sz w:val="20"/>
          <w:szCs w:val="20"/>
        </w:rPr>
        <w:t>. Dostawa produktów leczniczych</w:t>
      </w:r>
      <w:r w:rsidRPr="00973D4C">
        <w:rPr>
          <w:rFonts w:asciiTheme="majorHAnsi" w:hAnsiTheme="majorHAnsi" w:cs="Arial"/>
          <w:sz w:val="20"/>
          <w:szCs w:val="20"/>
        </w:rPr>
        <w:t xml:space="preserve"> </w:t>
      </w:r>
      <w:r w:rsidRPr="00973D4C">
        <w:rPr>
          <w:rFonts w:asciiTheme="majorHAnsi" w:hAnsiTheme="majorHAnsi" w:cs="Arial"/>
          <w:i/>
          <w:sz w:val="20"/>
          <w:szCs w:val="20"/>
        </w:rPr>
        <w:t>(nazwa postępowania)</w:t>
      </w:r>
      <w:r w:rsidRPr="00973D4C">
        <w:rPr>
          <w:rFonts w:asciiTheme="majorHAnsi" w:hAnsiTheme="majorHAnsi" w:cs="Arial"/>
          <w:sz w:val="20"/>
          <w:szCs w:val="20"/>
        </w:rPr>
        <w:t>, prowadzonego przez Szpital Specjalistyczny w</w:t>
      </w:r>
      <w:r>
        <w:rPr>
          <w:rFonts w:asciiTheme="majorHAnsi" w:hAnsiTheme="majorHAnsi" w:cs="Arial"/>
          <w:sz w:val="20"/>
          <w:szCs w:val="20"/>
        </w:rPr>
        <w:t> </w:t>
      </w:r>
      <w:r w:rsidRPr="00973D4C">
        <w:rPr>
          <w:rFonts w:asciiTheme="majorHAnsi" w:hAnsiTheme="majorHAnsi" w:cs="Arial"/>
          <w:sz w:val="20"/>
          <w:szCs w:val="20"/>
        </w:rPr>
        <w:t xml:space="preserve">Brzozowie Podkarpacki Ośrodek Onkologiczny </w:t>
      </w:r>
      <w:r w:rsidRPr="00973D4C">
        <w:rPr>
          <w:rFonts w:asciiTheme="majorHAnsi" w:hAnsiTheme="majorHAnsi" w:cs="Arial"/>
          <w:i/>
          <w:sz w:val="20"/>
          <w:szCs w:val="20"/>
        </w:rPr>
        <w:t xml:space="preserve">(oznaczenie zamawiającego), </w:t>
      </w:r>
      <w:r w:rsidRPr="00973D4C">
        <w:rPr>
          <w:rFonts w:asciiTheme="majorHAnsi" w:hAnsiTheme="majorHAnsi" w:cs="Arial"/>
          <w:sz w:val="20"/>
          <w:szCs w:val="20"/>
        </w:rPr>
        <w:t>oświadczam, co następuje:</w:t>
      </w:r>
    </w:p>
    <w:p w:rsidR="00973D4C" w:rsidRPr="00973D4C" w:rsidRDefault="00973D4C" w:rsidP="00973D4C">
      <w:pPr>
        <w:shd w:val="clear" w:color="auto" w:fill="BFBFBF" w:themeFill="background1" w:themeFillShade="BF"/>
        <w:spacing w:before="120" w:line="360" w:lineRule="auto"/>
        <w:rPr>
          <w:rFonts w:asciiTheme="majorHAnsi" w:hAnsiTheme="majorHAnsi" w:cs="Arial"/>
          <w:b/>
          <w:sz w:val="20"/>
          <w:szCs w:val="20"/>
        </w:rPr>
      </w:pPr>
      <w:r w:rsidRPr="00973D4C">
        <w:rPr>
          <w:rFonts w:asciiTheme="majorHAnsi" w:hAnsiTheme="majorHAnsi" w:cs="Arial"/>
          <w:b/>
          <w:sz w:val="20"/>
          <w:szCs w:val="20"/>
        </w:rPr>
        <w:t>OŚWIADCZENIA DOTYCZĄCE PODSTAW WYKLUCZENIA:</w:t>
      </w:r>
    </w:p>
    <w:p w:rsidR="00973D4C" w:rsidRPr="00973D4C" w:rsidRDefault="00973D4C" w:rsidP="00980702">
      <w:pPr>
        <w:pStyle w:val="Akapitzlist"/>
        <w:numPr>
          <w:ilvl w:val="0"/>
          <w:numId w:val="22"/>
        </w:numPr>
        <w:spacing w:before="120"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108 ust 1 ustawy Pzp.</w:t>
      </w:r>
    </w:p>
    <w:p w:rsidR="00973D4C" w:rsidRPr="00973D4C" w:rsidRDefault="00973D4C" w:rsidP="00980702">
      <w:pPr>
        <w:pStyle w:val="Akapitzlist"/>
        <w:numPr>
          <w:ilvl w:val="0"/>
          <w:numId w:val="22"/>
        </w:numPr>
        <w:spacing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109 ust. 1 ustawy Pzp.</w:t>
      </w:r>
    </w:p>
    <w:p w:rsidR="00973D4C" w:rsidRPr="00973D4C" w:rsidRDefault="00973D4C" w:rsidP="00980702">
      <w:pPr>
        <w:pStyle w:val="NormalnyWeb"/>
        <w:numPr>
          <w:ilvl w:val="0"/>
          <w:numId w:val="22"/>
        </w:numPr>
        <w:spacing w:before="0" w:beforeAutospacing="0" w:after="0" w:afterAutospacing="0" w:line="360" w:lineRule="auto"/>
        <w:ind w:left="714" w:hanging="357"/>
        <w:jc w:val="both"/>
        <w:rPr>
          <w:rFonts w:asciiTheme="majorHAnsi" w:hAnsiTheme="majorHAnsi" w:cs="Arial"/>
          <w:sz w:val="20"/>
          <w:szCs w:val="20"/>
        </w:rPr>
      </w:pPr>
      <w:r w:rsidRPr="00973D4C">
        <w:rPr>
          <w:rFonts w:asciiTheme="majorHAnsi" w:hAnsiTheme="majorHAnsi" w:cs="Arial"/>
          <w:sz w:val="20"/>
          <w:szCs w:val="20"/>
        </w:rPr>
        <w:t xml:space="preserve">Oświadczam, </w:t>
      </w:r>
      <w:r w:rsidRPr="00973D4C">
        <w:rPr>
          <w:rFonts w:asciiTheme="majorHAnsi" w:hAnsiTheme="majorHAnsi" w:cs="Arial"/>
          <w:color w:val="000000" w:themeColor="text1"/>
          <w:sz w:val="20"/>
          <w:szCs w:val="20"/>
        </w:rPr>
        <w:t>że nie zachodzą w stosunku do mnie przesłanki wykluczenia z postępowania na podstawie art.  7 ust. 1 ustawy z dnia 13 kwietnia 2022 r.</w:t>
      </w:r>
      <w:r w:rsidRPr="00973D4C">
        <w:rPr>
          <w:rFonts w:asciiTheme="majorHAnsi" w:hAnsiTheme="majorHAnsi" w:cs="Arial"/>
          <w:i/>
          <w:iCs/>
          <w:color w:val="000000" w:themeColor="text1"/>
          <w:sz w:val="20"/>
          <w:szCs w:val="20"/>
        </w:rPr>
        <w:t xml:space="preserve"> </w:t>
      </w:r>
      <w:r w:rsidRPr="00973D4C">
        <w:rPr>
          <w:rFonts w:asciiTheme="majorHAnsi" w:hAnsiTheme="majorHAnsi" w:cs="Arial"/>
          <w:iCs/>
          <w:color w:val="000000" w:themeColor="text1"/>
          <w:sz w:val="20"/>
          <w:szCs w:val="20"/>
        </w:rPr>
        <w:t>o szczególnych rozwiązaniach w</w:t>
      </w:r>
      <w:r>
        <w:rPr>
          <w:rFonts w:asciiTheme="majorHAnsi" w:hAnsiTheme="majorHAnsi" w:cs="Arial"/>
          <w:iCs/>
          <w:color w:val="000000" w:themeColor="text1"/>
          <w:sz w:val="20"/>
          <w:szCs w:val="20"/>
        </w:rPr>
        <w:t> </w:t>
      </w:r>
      <w:r w:rsidRPr="00973D4C">
        <w:rPr>
          <w:rFonts w:asciiTheme="majorHAnsi" w:hAnsiTheme="majorHAnsi" w:cs="Arial"/>
          <w:iCs/>
          <w:color w:val="000000" w:themeColor="text1"/>
          <w:sz w:val="20"/>
          <w:szCs w:val="20"/>
        </w:rPr>
        <w:t>zakresie przeciwdziałania wspieraniu agresji na Ukrainę oraz służących ochronie bezpieczeństwa narodowego</w:t>
      </w:r>
      <w:r w:rsidRPr="00973D4C">
        <w:rPr>
          <w:rFonts w:asciiTheme="majorHAnsi" w:hAnsiTheme="majorHAnsi" w:cs="Arial"/>
          <w:i/>
          <w:iCs/>
          <w:color w:val="000000" w:themeColor="text1"/>
          <w:sz w:val="20"/>
          <w:szCs w:val="20"/>
        </w:rPr>
        <w:t xml:space="preserve"> (Dz. U. poz. 835)</w:t>
      </w:r>
      <w:r w:rsidRPr="00973D4C">
        <w:rPr>
          <w:rStyle w:val="Odwoanieprzypisudolnego"/>
          <w:rFonts w:asciiTheme="majorHAnsi" w:hAnsiTheme="majorHAnsi" w:cs="Arial"/>
          <w:i/>
          <w:iCs/>
          <w:color w:val="000000" w:themeColor="text1"/>
          <w:sz w:val="20"/>
          <w:szCs w:val="20"/>
        </w:rPr>
        <w:footnoteReference w:id="1"/>
      </w:r>
      <w:r w:rsidRPr="00973D4C">
        <w:rPr>
          <w:rFonts w:asciiTheme="majorHAnsi" w:hAnsiTheme="majorHAnsi" w:cs="Arial"/>
          <w:i/>
          <w:iCs/>
          <w:color w:val="000000" w:themeColor="text1"/>
          <w:sz w:val="20"/>
          <w:szCs w:val="20"/>
        </w:rPr>
        <w:t>.</w:t>
      </w:r>
      <w:r w:rsidRPr="00973D4C">
        <w:rPr>
          <w:rFonts w:asciiTheme="majorHAnsi" w:hAnsiTheme="majorHAnsi" w:cs="Arial"/>
          <w:color w:val="000000" w:themeColor="text1"/>
          <w:sz w:val="20"/>
          <w:szCs w:val="20"/>
        </w:rPr>
        <w:t xml:space="preserve"> </w:t>
      </w:r>
    </w:p>
    <w:p w:rsidR="00973D4C" w:rsidRPr="00973D4C" w:rsidRDefault="00973D4C" w:rsidP="00980702">
      <w:pPr>
        <w:pStyle w:val="Akapitzlist"/>
        <w:numPr>
          <w:ilvl w:val="0"/>
          <w:numId w:val="22"/>
        </w:numPr>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Jednocześnie oświadczam, że w związku z ww. okolicznością, na podstawie art. 110 ust. 2 ustawy Pzp podjąłem następujące środki naprawcze:</w:t>
      </w:r>
    </w:p>
    <w:p w:rsidR="00973D4C" w:rsidRPr="00973D4C" w:rsidRDefault="00973D4C" w:rsidP="00973D4C">
      <w:pPr>
        <w:pStyle w:val="Akapitzlist"/>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bookmarkStart w:id="9" w:name="_Hlk99009560"/>
      <w:r w:rsidRPr="00973D4C">
        <w:rPr>
          <w:rFonts w:asciiTheme="majorHAnsi" w:hAnsiTheme="majorHAnsi" w:cs="Arial"/>
          <w:b/>
          <w:sz w:val="20"/>
          <w:szCs w:val="20"/>
        </w:rPr>
        <w:t>OŚWIADCZENIE DOTYCZĄCE PODANYCH INFORMACJI:</w:t>
      </w:r>
      <w:bookmarkEnd w:id="9"/>
    </w:p>
    <w:p w:rsidR="00973D4C" w:rsidRPr="00973D4C" w:rsidRDefault="00973D4C" w:rsidP="00973D4C">
      <w:pPr>
        <w:spacing w:before="120" w:after="120" w:line="360" w:lineRule="auto"/>
        <w:jc w:val="both"/>
        <w:rPr>
          <w:rFonts w:asciiTheme="majorHAnsi" w:hAnsiTheme="majorHAnsi"/>
          <w:sz w:val="20"/>
          <w:szCs w:val="20"/>
        </w:rPr>
      </w:pPr>
      <w:r w:rsidRPr="00973D4C">
        <w:rPr>
          <w:rFonts w:asciiTheme="majorHAnsi" w:hAnsiTheme="majorHAnsi" w:cs="Arial"/>
          <w:sz w:val="20"/>
          <w:szCs w:val="20"/>
        </w:rPr>
        <w:t xml:space="preserve">Oświadczam, że wszystkie informacje podane w powyższych oświadczeniach są aktualne </w:t>
      </w:r>
      <w:r w:rsidRPr="00973D4C">
        <w:rPr>
          <w:rFonts w:asciiTheme="majorHAnsi" w:hAnsiTheme="majorHAnsi" w:cs="Arial"/>
          <w:sz w:val="20"/>
          <w:szCs w:val="20"/>
        </w:rPr>
        <w:br/>
        <w:t>i zgodne z prawdą oraz zostały przedstawione z pełną świadomością konsekwencji wprowadzenia zamawiającego w błąd przy przedstawianiu informacji.</w:t>
      </w:r>
      <w:r w:rsidRPr="00973D4C">
        <w:rPr>
          <w:rFonts w:asciiTheme="majorHAnsi" w:hAnsiTheme="majorHAnsi"/>
          <w:sz w:val="20"/>
          <w:szCs w:val="20"/>
        </w:rPr>
        <w:t xml:space="preserve"> </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r w:rsidRPr="00973D4C">
        <w:rPr>
          <w:rFonts w:asciiTheme="majorHAnsi" w:hAnsiTheme="majorHAnsi" w:cs="Arial"/>
          <w:b/>
          <w:sz w:val="20"/>
          <w:szCs w:val="20"/>
        </w:rPr>
        <w:t>INFORMACJA DOTYCZĄCA DOSTĘPU DO PODMIOTOWYCH ŚRODKÓW DOWODOWYCH:</w:t>
      </w:r>
    </w:p>
    <w:p w:rsidR="00973D4C" w:rsidRPr="00AA336E" w:rsidRDefault="00973D4C" w:rsidP="00973D4C">
      <w:pPr>
        <w:spacing w:after="120" w:line="360" w:lineRule="auto"/>
        <w:jc w:val="both"/>
        <w:rPr>
          <w:rFonts w:ascii="Arial" w:hAnsi="Arial" w:cs="Arial"/>
          <w:sz w:val="21"/>
          <w:szCs w:val="21"/>
        </w:rPr>
      </w:pPr>
      <w:r w:rsidRPr="00973D4C">
        <w:rPr>
          <w:rFonts w:asciiTheme="majorHAnsi" w:hAnsiTheme="majorHAnsi" w:cs="Arial"/>
          <w:sz w:val="20"/>
          <w:szCs w:val="20"/>
        </w:rPr>
        <w:t>Wskazuję następujące podmiotowe środki dowodowe, które można uzyskać za pomocą bezpłatnych i</w:t>
      </w:r>
      <w:r w:rsidR="00466266">
        <w:rPr>
          <w:rFonts w:asciiTheme="majorHAnsi" w:hAnsiTheme="majorHAnsi" w:cs="Arial"/>
          <w:sz w:val="20"/>
          <w:szCs w:val="20"/>
        </w:rPr>
        <w:t> </w:t>
      </w:r>
      <w:r w:rsidRPr="00973D4C">
        <w:rPr>
          <w:rFonts w:asciiTheme="majorHAnsi" w:hAnsiTheme="majorHAnsi" w:cs="Arial"/>
          <w:sz w:val="20"/>
          <w:szCs w:val="20"/>
        </w:rPr>
        <w:t>ogólnodostępnych baz danych, oraz</w:t>
      </w:r>
      <w:r w:rsidRPr="00A834D8">
        <w:t xml:space="preserve"> </w:t>
      </w:r>
      <w:r w:rsidRPr="007D69A3">
        <w:rPr>
          <w:rFonts w:asciiTheme="majorHAnsi" w:hAnsiTheme="majorHAnsi" w:cs="Arial"/>
          <w:sz w:val="20"/>
          <w:szCs w:val="20"/>
        </w:rPr>
        <w:t>dane umożliwiające dostęp do tych środków:</w:t>
      </w:r>
    </w:p>
    <w:p w:rsidR="00973D4C"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73D4C" w:rsidRPr="00A22DCF"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Pr="00973D4C" w:rsidRDefault="00F25170" w:rsidP="00F25170">
      <w:pPr>
        <w:shd w:val="clear" w:color="auto" w:fill="BFBFBF"/>
        <w:spacing w:line="360" w:lineRule="auto"/>
        <w:jc w:val="both"/>
        <w:rPr>
          <w:rFonts w:ascii="Cambria" w:hAnsi="Cambria" w:cs="Arial"/>
          <w:b/>
          <w:sz w:val="20"/>
          <w:szCs w:val="20"/>
        </w:rPr>
      </w:pPr>
    </w:p>
    <w:p w:rsidR="00F25170" w:rsidRPr="00973D4C" w:rsidRDefault="00F25170" w:rsidP="00F25170">
      <w:pPr>
        <w:shd w:val="clear" w:color="auto" w:fill="BFBFBF"/>
        <w:spacing w:line="360" w:lineRule="auto"/>
        <w:jc w:val="center"/>
        <w:rPr>
          <w:rFonts w:ascii="Cambria" w:hAnsi="Cambria" w:cs="Arial"/>
          <w:b/>
          <w:sz w:val="20"/>
          <w:szCs w:val="20"/>
        </w:rPr>
      </w:pPr>
      <w:r w:rsidRPr="00973D4C">
        <w:rPr>
          <w:rFonts w:ascii="Cambria" w:hAnsi="Cambria" w:cs="Arial"/>
          <w:b/>
          <w:sz w:val="20"/>
          <w:szCs w:val="20"/>
        </w:rPr>
        <w:t>OŚWIADCZENIE DOTYCZĄCE WIELKOŚCI PRZEDSIĘBIORSTWA: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980702">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980702">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980702">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980702">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980702">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0E0014" w:rsidRDefault="000E0014"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0A5896" w:rsidRDefault="000A5896" w:rsidP="000A5896">
      <w:pPr>
        <w:jc w:val="both"/>
        <w:rPr>
          <w:rFonts w:ascii="Cambria" w:hAnsi="Cambria"/>
          <w:b/>
          <w:bCs/>
        </w:rPr>
      </w:pPr>
    </w:p>
    <w:p w:rsidR="000A5896" w:rsidRDefault="007D69A3" w:rsidP="000A5896">
      <w:pPr>
        <w:jc w:val="center"/>
        <w:rPr>
          <w:rFonts w:ascii="Cambria" w:hAnsi="Cambria"/>
          <w:b/>
        </w:rPr>
      </w:pPr>
      <w:r w:rsidRPr="009659F8">
        <w:rPr>
          <w:rFonts w:ascii="Cambria" w:hAnsi="Cambria"/>
          <w:b/>
          <w:bCs/>
        </w:rPr>
        <w:t xml:space="preserve">       </w:t>
      </w:r>
      <w:r w:rsidR="000A5896" w:rsidRPr="00180479">
        <w:rPr>
          <w:rFonts w:ascii="Cambria" w:hAnsi="Cambria"/>
          <w:b/>
        </w:rPr>
        <w:t>UMOWA SPRZEDAŻY</w:t>
      </w:r>
    </w:p>
    <w:p w:rsidR="000A5896" w:rsidRPr="00180479" w:rsidRDefault="000A5896" w:rsidP="000A5896">
      <w:pPr>
        <w:jc w:val="center"/>
        <w:rPr>
          <w:rFonts w:ascii="Cambria" w:hAnsi="Cambria"/>
          <w:b/>
        </w:rPr>
      </w:pPr>
    </w:p>
    <w:p w:rsidR="000A5896" w:rsidRPr="00180479" w:rsidRDefault="000A5896" w:rsidP="000A5896">
      <w:pPr>
        <w:jc w:val="center"/>
        <w:rPr>
          <w:rFonts w:ascii="Cambria" w:hAnsi="Cambria"/>
          <w:b/>
        </w:rPr>
      </w:pPr>
      <w:r w:rsidRPr="00180479">
        <w:rPr>
          <w:rFonts w:ascii="Cambria" w:hAnsi="Cambria"/>
          <w:b/>
        </w:rPr>
        <w:t xml:space="preserve"> </w:t>
      </w:r>
      <w:r>
        <w:rPr>
          <w:rFonts w:ascii="Cambria" w:hAnsi="Cambria"/>
          <w:b/>
        </w:rPr>
        <w:t>NR SZPiGM 3810/</w:t>
      </w:r>
      <w:r w:rsidR="00FF5B74">
        <w:rPr>
          <w:rFonts w:ascii="Cambria" w:hAnsi="Cambria"/>
          <w:b/>
        </w:rPr>
        <w:t>2</w:t>
      </w:r>
      <w:r w:rsidR="00B71E8E">
        <w:rPr>
          <w:rFonts w:ascii="Cambria" w:hAnsi="Cambria"/>
          <w:b/>
        </w:rPr>
        <w:t>3</w:t>
      </w:r>
      <w:r>
        <w:rPr>
          <w:rFonts w:ascii="Cambria" w:hAnsi="Cambria"/>
          <w:b/>
        </w:rPr>
        <w:t>/202</w:t>
      </w:r>
      <w:r w:rsidR="00B71E8E">
        <w:rPr>
          <w:rFonts w:ascii="Cambria" w:hAnsi="Cambria"/>
          <w:b/>
        </w:rPr>
        <w:t>3</w:t>
      </w:r>
    </w:p>
    <w:p w:rsidR="000A5896" w:rsidRPr="00180479" w:rsidRDefault="000A5896" w:rsidP="000A5896">
      <w:pPr>
        <w:rPr>
          <w:rFonts w:ascii="Cambria" w:hAnsi="Cambria"/>
        </w:rPr>
      </w:pPr>
      <w:r w:rsidRPr="00180479">
        <w:rPr>
          <w:rFonts w:ascii="Cambria" w:hAnsi="Cambria"/>
        </w:rPr>
        <w:t xml:space="preserve">            </w:t>
      </w:r>
    </w:p>
    <w:p w:rsidR="000A5896" w:rsidRPr="00180479" w:rsidRDefault="000A5896" w:rsidP="000A5896">
      <w:pPr>
        <w:pStyle w:val="Bezodstpw"/>
        <w:jc w:val="both"/>
        <w:rPr>
          <w:rFonts w:ascii="Cambria" w:hAnsi="Cambria"/>
        </w:rPr>
      </w:pPr>
      <w:r w:rsidRPr="00180479">
        <w:rPr>
          <w:rFonts w:ascii="Cambria" w:hAnsi="Cambria"/>
        </w:rPr>
        <w:t>zawarta w Brzozowie, w dniu …………………. pomiędzy:</w:t>
      </w:r>
    </w:p>
    <w:p w:rsidR="000A5896" w:rsidRPr="00180479" w:rsidRDefault="000A5896" w:rsidP="000A5896">
      <w:pPr>
        <w:pStyle w:val="Bezodstpw"/>
        <w:jc w:val="both"/>
        <w:rPr>
          <w:rFonts w:ascii="Cambria" w:hAnsi="Cambria"/>
        </w:rPr>
      </w:pPr>
      <w:r w:rsidRPr="00180479">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0A5896" w:rsidRPr="00180479" w:rsidRDefault="000A5896" w:rsidP="000A5896">
      <w:pPr>
        <w:pStyle w:val="Bezodstpw"/>
        <w:jc w:val="both"/>
        <w:rPr>
          <w:rFonts w:ascii="Cambria" w:hAnsi="Cambria"/>
        </w:rPr>
      </w:pPr>
      <w:r>
        <w:rPr>
          <w:rFonts w:ascii="Cambria" w:hAnsi="Cambria"/>
        </w:rPr>
        <w:t>lek. Tomasza Kondraciuka</w:t>
      </w:r>
      <w:r w:rsidRPr="00180479">
        <w:rPr>
          <w:rFonts w:ascii="Cambria" w:hAnsi="Cambria"/>
        </w:rPr>
        <w:t>, MBA – Dyrektora</w:t>
      </w:r>
    </w:p>
    <w:p w:rsidR="000A5896" w:rsidRPr="00180479" w:rsidRDefault="000A5896" w:rsidP="000A5896">
      <w:pPr>
        <w:pStyle w:val="Bezodstpw"/>
        <w:jc w:val="both"/>
        <w:rPr>
          <w:rFonts w:ascii="Cambria" w:hAnsi="Cambria"/>
        </w:rPr>
      </w:pPr>
      <w:r w:rsidRPr="00180479">
        <w:rPr>
          <w:rFonts w:ascii="Cambria" w:hAnsi="Cambria"/>
        </w:rPr>
        <w:t>zwanym w dalszej części umowy „Kupującym”</w:t>
      </w:r>
    </w:p>
    <w:p w:rsidR="000A5896" w:rsidRPr="00180479" w:rsidRDefault="000A5896" w:rsidP="000A5896">
      <w:pPr>
        <w:jc w:val="both"/>
        <w:rPr>
          <w:rFonts w:ascii="Cambria" w:hAnsi="Cambria"/>
        </w:rPr>
      </w:pPr>
      <w:r w:rsidRPr="00180479">
        <w:rPr>
          <w:rFonts w:ascii="Cambria" w:hAnsi="Cambria"/>
        </w:rPr>
        <w:t>a</w:t>
      </w:r>
    </w:p>
    <w:p w:rsidR="000A5896" w:rsidRPr="00180479" w:rsidRDefault="000A5896" w:rsidP="000A5896">
      <w:pPr>
        <w:jc w:val="both"/>
        <w:rPr>
          <w:rFonts w:ascii="Cambria" w:hAnsi="Cambria"/>
        </w:rPr>
      </w:pPr>
      <w:r w:rsidRPr="00180479">
        <w:rPr>
          <w:rFonts w:ascii="Cambria" w:hAnsi="Cambria"/>
        </w:rPr>
        <w:t xml:space="preserve">……………………………………………………………………………………………………,  </w:t>
      </w:r>
    </w:p>
    <w:p w:rsidR="000A5896" w:rsidRPr="00180479" w:rsidRDefault="000A5896" w:rsidP="000A5896">
      <w:pPr>
        <w:jc w:val="both"/>
        <w:rPr>
          <w:rFonts w:ascii="Cambria" w:hAnsi="Cambria"/>
        </w:rPr>
      </w:pPr>
      <w:r w:rsidRPr="00180479">
        <w:rPr>
          <w:rFonts w:ascii="Cambria" w:hAnsi="Cambria"/>
        </w:rPr>
        <w:t>reprezentowana przez:</w:t>
      </w:r>
    </w:p>
    <w:p w:rsidR="000A5896" w:rsidRPr="00180479" w:rsidRDefault="000A5896" w:rsidP="000A5896">
      <w:pPr>
        <w:jc w:val="both"/>
        <w:rPr>
          <w:rFonts w:ascii="Cambria" w:hAnsi="Cambria"/>
        </w:rPr>
      </w:pPr>
      <w:r w:rsidRPr="00180479">
        <w:rPr>
          <w:rFonts w:ascii="Cambria" w:hAnsi="Cambria"/>
        </w:rPr>
        <w:t>1. .........................................................................</w:t>
      </w:r>
    </w:p>
    <w:p w:rsidR="000A5896" w:rsidRPr="00180479" w:rsidRDefault="000A5896" w:rsidP="000A5896">
      <w:pPr>
        <w:jc w:val="both"/>
        <w:rPr>
          <w:rFonts w:ascii="Cambria" w:hAnsi="Cambria"/>
        </w:rPr>
      </w:pPr>
      <w:r w:rsidRPr="00180479">
        <w:rPr>
          <w:rFonts w:ascii="Cambria" w:hAnsi="Cambria"/>
        </w:rPr>
        <w:t>2. ........................................................................</w:t>
      </w:r>
    </w:p>
    <w:p w:rsidR="000A5896" w:rsidRPr="00180479" w:rsidRDefault="000A5896" w:rsidP="000A5896">
      <w:pPr>
        <w:jc w:val="both"/>
        <w:rPr>
          <w:rFonts w:ascii="Cambria" w:hAnsi="Cambria"/>
        </w:rPr>
      </w:pPr>
      <w:r w:rsidRPr="00180479">
        <w:rPr>
          <w:rFonts w:ascii="Cambria" w:hAnsi="Cambria"/>
        </w:rPr>
        <w:t>zwana w dalszej części umowy  „Sprzedającym”.</w:t>
      </w:r>
    </w:p>
    <w:p w:rsidR="000A5896" w:rsidRPr="00180479" w:rsidRDefault="000A5896" w:rsidP="000A5896">
      <w:pPr>
        <w:pStyle w:val="Bezodstpw"/>
        <w:jc w:val="both"/>
        <w:rPr>
          <w:rFonts w:ascii="Cambria" w:hAnsi="Cambria"/>
        </w:rPr>
      </w:pPr>
    </w:p>
    <w:p w:rsidR="000A5896" w:rsidRDefault="000A5896" w:rsidP="000A5896">
      <w:pPr>
        <w:jc w:val="center"/>
        <w:rPr>
          <w:rFonts w:ascii="Cambria" w:hAnsi="Cambria"/>
        </w:rPr>
      </w:pPr>
      <w:r w:rsidRPr="00180479">
        <w:rPr>
          <w:rFonts w:ascii="Cambria" w:hAnsi="Cambria"/>
        </w:rPr>
        <w:t>§ 1</w:t>
      </w:r>
    </w:p>
    <w:p w:rsidR="000A5896" w:rsidRPr="00180479" w:rsidRDefault="000A5896" w:rsidP="000A5896">
      <w:pPr>
        <w:jc w:val="center"/>
        <w:rPr>
          <w:rFonts w:ascii="Cambria" w:hAnsi="Cambria"/>
        </w:rPr>
      </w:pPr>
    </w:p>
    <w:p w:rsidR="000A5896" w:rsidRPr="00FF5B74" w:rsidRDefault="000A5896" w:rsidP="00FF5B74">
      <w:pPr>
        <w:numPr>
          <w:ilvl w:val="0"/>
          <w:numId w:val="39"/>
        </w:numPr>
        <w:suppressAutoHyphens/>
        <w:ind w:left="709" w:hanging="709"/>
        <w:jc w:val="both"/>
        <w:rPr>
          <w:rFonts w:ascii="Cambria" w:hAnsi="Cambria"/>
        </w:rPr>
      </w:pPr>
      <w:r w:rsidRPr="00180479">
        <w:rPr>
          <w:rFonts w:ascii="Cambria" w:hAnsi="Cambria"/>
        </w:rPr>
        <w:t>Sprzedający sprzedaje a Kupujący</w:t>
      </w:r>
      <w:r w:rsidR="00B71E8E">
        <w:rPr>
          <w:rFonts w:ascii="Cambria" w:hAnsi="Cambria"/>
        </w:rPr>
        <w:t xml:space="preserve"> kupuje produkt</w:t>
      </w:r>
      <w:r w:rsidR="00FF5B74">
        <w:rPr>
          <w:rFonts w:ascii="Cambria" w:hAnsi="Cambria"/>
        </w:rPr>
        <w:t>y lecznicze-część …..</w:t>
      </w:r>
      <w:r>
        <w:rPr>
          <w:rFonts w:ascii="Cambria" w:hAnsi="Cambria"/>
        </w:rPr>
        <w:t xml:space="preserve">, </w:t>
      </w:r>
      <w:r w:rsidRPr="00180479">
        <w:rPr>
          <w:rFonts w:ascii="Cambria" w:hAnsi="Cambria"/>
        </w:rPr>
        <w:t xml:space="preserve"> wartość w PLN brutto: …………………………..</w:t>
      </w:r>
      <w:r w:rsidR="00FF5B74">
        <w:rPr>
          <w:rFonts w:ascii="Cambria" w:hAnsi="Cambria"/>
        </w:rPr>
        <w:t xml:space="preserve">,  </w:t>
      </w:r>
      <w:r w:rsidRPr="00FF5B74">
        <w:rPr>
          <w:rFonts w:ascii="Cambria" w:hAnsi="Cambria"/>
        </w:rPr>
        <w:t>w ilości, asortymencie i cenie zgodnie z ofertą stanowiącą załącznik nr 1 do niniejszej umowy, zwane w dalszej części umowy przedmiotem sprzedaży.</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Sprzedający oświadcza, że przedmiot sprzedaży spełnia wszelkie wymagania norm i przepisów odnoszących się do wyrobów tego typu.</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Umowa została zawarta na czas określony 12 miesięcy</w:t>
      </w:r>
      <w:r>
        <w:rPr>
          <w:rFonts w:ascii="Cambria" w:hAnsi="Cambria"/>
        </w:rPr>
        <w:t>,</w:t>
      </w:r>
      <w:r w:rsidRPr="00180479">
        <w:rPr>
          <w:rFonts w:ascii="Cambria" w:hAnsi="Cambria"/>
        </w:rPr>
        <w:t xml:space="preserve"> tj. od dnia ……………….. do dnia ……………….. z możliwością jej przedłużenia za zgodą obu stron umowy, w przypadku niewyczerpania asortymentu objętego przedmiotem umowy, na łączny okres nie dłuższy niż </w:t>
      </w:r>
      <w:r>
        <w:rPr>
          <w:rFonts w:ascii="Cambria" w:hAnsi="Cambria"/>
        </w:rPr>
        <w:t>24 miesiące</w:t>
      </w:r>
      <w:r w:rsidRPr="00180479">
        <w:rPr>
          <w:rFonts w:ascii="Cambria" w:hAnsi="Cambria"/>
        </w:rPr>
        <w:t>. Przedłużenie umowy nie jest dorozumiane i wymaga formy aneksu. W przypadku nie wyrażenia zgody przez Sprzedającego na przedłużenie umowy nie przysługują mu roszczenia odszkodowawcze z tytułu niezrealizowania przedmiotu umowy.</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Każdej ze stron umowy przysługuje prawo wypowiedzenia umowy z zachowaniem 1-miesięcznego terminu wypowiedzenia.</w:t>
      </w:r>
    </w:p>
    <w:p w:rsidR="000A5896" w:rsidRPr="00180479" w:rsidRDefault="000A5896" w:rsidP="00980702">
      <w:pPr>
        <w:numPr>
          <w:ilvl w:val="0"/>
          <w:numId w:val="39"/>
        </w:numPr>
        <w:suppressAutoHyphens/>
        <w:ind w:left="709" w:hanging="709"/>
        <w:jc w:val="both"/>
        <w:rPr>
          <w:rFonts w:ascii="Cambria" w:hAnsi="Cambria"/>
        </w:rPr>
      </w:pPr>
      <w:r w:rsidRPr="00180479">
        <w:rPr>
          <w:rFonts w:ascii="Cambria" w:hAnsi="Cambria"/>
        </w:rPr>
        <w:t>Zamawiający ma prawo do dokonywania przesunięć ilościowych pomiędzy poszczególnymi pozycjami asortymentowymi stanowiącymi przedmiot umowy w przypadku gdy przesunięcia wynikają z potrzeb zamawiającego</w:t>
      </w:r>
      <w:r>
        <w:rPr>
          <w:rFonts w:ascii="Cambria" w:hAnsi="Cambria"/>
        </w:rPr>
        <w:t>,</w:t>
      </w:r>
      <w:r w:rsidRPr="00180479">
        <w:rPr>
          <w:rFonts w:ascii="Cambria" w:hAnsi="Cambria"/>
        </w:rPr>
        <w:t xml:space="preserve"> których nie można było przewidzieć w chwili zawarcia umowy. </w:t>
      </w:r>
    </w:p>
    <w:p w:rsidR="000A5896" w:rsidRPr="00180479" w:rsidRDefault="000A5896" w:rsidP="000A5896">
      <w:pPr>
        <w:ind w:left="709"/>
        <w:jc w:val="both"/>
        <w:rPr>
          <w:rFonts w:ascii="Cambria" w:hAnsi="Cambria"/>
        </w:rPr>
      </w:pPr>
      <w:r w:rsidRPr="00180479">
        <w:rPr>
          <w:rFonts w:ascii="Cambria" w:hAnsi="Cambria"/>
        </w:rPr>
        <w:t>Przesunięcia nie mogą przekroczyć 100 % ilości danej pozycji asortymentowej i będą dokonywane w oparciu o ceny jednostkowe zawarte w załączniku nr 1 do umowy (formularz ofertowy Sprzedającego).</w:t>
      </w:r>
    </w:p>
    <w:p w:rsidR="000A5896" w:rsidRDefault="000A5896" w:rsidP="000A5896">
      <w:pPr>
        <w:ind w:left="709"/>
        <w:jc w:val="both"/>
        <w:rPr>
          <w:rFonts w:ascii="Cambria" w:hAnsi="Cambria"/>
        </w:rPr>
      </w:pPr>
      <w:r w:rsidRPr="00180479">
        <w:rPr>
          <w:rFonts w:ascii="Cambria" w:hAnsi="Cambria"/>
        </w:rPr>
        <w:t>Przesunięcia nie mogą spowodować przekroczenia</w:t>
      </w:r>
      <w:r>
        <w:rPr>
          <w:rFonts w:ascii="Cambria" w:hAnsi="Cambria"/>
        </w:rPr>
        <w:t xml:space="preserve"> przy realizacji</w:t>
      </w:r>
      <w:r w:rsidRPr="00180479">
        <w:rPr>
          <w:rFonts w:ascii="Cambria" w:hAnsi="Cambria"/>
        </w:rPr>
        <w:t xml:space="preserve"> łącznej wartości brutto umowy.  </w:t>
      </w:r>
    </w:p>
    <w:p w:rsidR="000A5896" w:rsidRPr="00180479" w:rsidRDefault="000A5896" w:rsidP="000A5896">
      <w:pPr>
        <w:rPr>
          <w:rFonts w:ascii="Cambria" w:hAnsi="Cambria"/>
        </w:rPr>
      </w:pPr>
    </w:p>
    <w:p w:rsidR="000A5896" w:rsidRDefault="000A5896" w:rsidP="000A5896">
      <w:pPr>
        <w:jc w:val="center"/>
        <w:rPr>
          <w:rFonts w:ascii="Cambria" w:hAnsi="Cambria"/>
        </w:rPr>
      </w:pPr>
      <w:r w:rsidRPr="00180479">
        <w:rPr>
          <w:rFonts w:ascii="Cambria" w:hAnsi="Cambria"/>
        </w:rPr>
        <w:t>§ 2</w:t>
      </w:r>
    </w:p>
    <w:p w:rsidR="000A5896" w:rsidRPr="00180479" w:rsidRDefault="000A5896" w:rsidP="000A5896">
      <w:pPr>
        <w:jc w:val="center"/>
        <w:rPr>
          <w:rFonts w:ascii="Cambria" w:hAnsi="Cambria"/>
        </w:rPr>
      </w:pP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 dostawy produktów leczniczych w cenach nie przekraczających limitów finansowania zgodnych z aktualnym Obwieszczeniem Ministerstwa Zdrowia</w:t>
      </w:r>
      <w:r>
        <w:rPr>
          <w:rFonts w:ascii="Cambria" w:hAnsi="Cambria"/>
        </w:rPr>
        <w:t>.</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Kwoty wymienione w § 1 ust. 1 niniejszej umowy obejmują wszelkie koszty związane z zakupem przedmiotów objętych umową.</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Apteki Kupującego (Bielawskiego 18, Brzozów), w terminie do 24 godzin.</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Dostawa produktu leczniczego na ratunek: w dniu złożenia zamówienia w przypadku gdy zamówienie zostaje wysłane do godziny 11.00.</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Termin ważności dostarczanych produktów</w:t>
      </w:r>
      <w:r>
        <w:rPr>
          <w:rFonts w:ascii="Cambria" w:hAnsi="Cambria"/>
        </w:rPr>
        <w:t xml:space="preserve"> leczniczych</w:t>
      </w:r>
      <w:r w:rsidRPr="00180479">
        <w:rPr>
          <w:rFonts w:ascii="Cambria" w:hAnsi="Cambria"/>
        </w:rPr>
        <w:t xml:space="preserve"> </w:t>
      </w:r>
      <w:r>
        <w:rPr>
          <w:rFonts w:ascii="Cambria" w:hAnsi="Cambria"/>
        </w:rPr>
        <w:t>określony jest w załączniku nr 1</w:t>
      </w:r>
      <w:r w:rsidRPr="00180479">
        <w:rPr>
          <w:rFonts w:ascii="Cambria" w:hAnsi="Cambria"/>
        </w:rPr>
        <w:t xml:space="preserve"> </w:t>
      </w:r>
      <w:r>
        <w:rPr>
          <w:rFonts w:ascii="Cambria" w:hAnsi="Cambria"/>
        </w:rPr>
        <w:t>do umowy.</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dostarczać Kupującemu faktury korygujące do zakupionych w ramach instrumentów dzielenia ryzyka (RSS) produktów leczniczych w terminie do 7 dni od dnia zakupu, jak również leków zwróconych na podstawie wycofujących komunikat GIF – do 7 dni od momentu zwrotu towaru.</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Kupujący zastrzega sobie prawo nabycia u osoby trzeciej, niedostarczonych w terminie lub dostarczonych z wadą, produktów leczniczych będących przedmiotem danego zamówienia, tożsamym co do rodzaju (o identycznej nazwie międzynarodowej),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W przypadku gdy dzień dostawy przypada w dniu wolnym od pracy, termin dostawy upływa w pierwszym dniu roboczym po dniu wolnym od pracy.</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Dostawy Kupujący odbiera:</w:t>
      </w:r>
    </w:p>
    <w:p w:rsidR="000A5896" w:rsidRPr="00180479" w:rsidRDefault="000A5896" w:rsidP="00980702">
      <w:pPr>
        <w:numPr>
          <w:ilvl w:val="0"/>
          <w:numId w:val="45"/>
        </w:numPr>
        <w:suppressAutoHyphens/>
        <w:jc w:val="both"/>
        <w:rPr>
          <w:rFonts w:ascii="Cambria" w:hAnsi="Cambria"/>
        </w:rPr>
      </w:pPr>
      <w:r w:rsidRPr="00180479">
        <w:rPr>
          <w:rFonts w:ascii="Cambria" w:hAnsi="Cambria"/>
        </w:rPr>
        <w:t>od poniedziałku do piątku od godz. 7.25 do 14.30.</w:t>
      </w:r>
    </w:p>
    <w:p w:rsidR="000A5896" w:rsidRPr="00180479" w:rsidRDefault="000A5896" w:rsidP="00980702">
      <w:pPr>
        <w:numPr>
          <w:ilvl w:val="0"/>
          <w:numId w:val="45"/>
        </w:numPr>
        <w:suppressAutoHyphens/>
        <w:jc w:val="both"/>
        <w:rPr>
          <w:rFonts w:ascii="Cambria" w:hAnsi="Cambria"/>
        </w:rPr>
      </w:pPr>
      <w:r w:rsidRPr="00180479">
        <w:rPr>
          <w:rFonts w:ascii="Cambria" w:hAnsi="Cambria"/>
        </w:rPr>
        <w:t>dostawy określone w § 2 ust. 4 do godz. 24:00.</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Kupujący składa zamówienia w formie:</w:t>
      </w:r>
    </w:p>
    <w:p w:rsidR="000A5896" w:rsidRPr="00180479" w:rsidRDefault="000A5896" w:rsidP="00980702">
      <w:pPr>
        <w:numPr>
          <w:ilvl w:val="0"/>
          <w:numId w:val="41"/>
        </w:numPr>
        <w:suppressAutoHyphens/>
        <w:ind w:left="709" w:firstLine="0"/>
        <w:jc w:val="both"/>
        <w:rPr>
          <w:rFonts w:ascii="Cambria" w:hAnsi="Cambria"/>
        </w:rPr>
      </w:pPr>
      <w:r w:rsidRPr="00180479">
        <w:rPr>
          <w:rFonts w:ascii="Cambria" w:hAnsi="Cambria"/>
        </w:rPr>
        <w:t>email na adres .............................</w:t>
      </w:r>
    </w:p>
    <w:p w:rsidR="000A5896" w:rsidRPr="00180479" w:rsidRDefault="000A5896" w:rsidP="00980702">
      <w:pPr>
        <w:numPr>
          <w:ilvl w:val="0"/>
          <w:numId w:val="41"/>
        </w:numPr>
        <w:suppressAutoHyphens/>
        <w:ind w:left="709" w:firstLine="0"/>
        <w:jc w:val="both"/>
        <w:rPr>
          <w:rFonts w:ascii="Cambria" w:hAnsi="Cambria"/>
        </w:rPr>
      </w:pPr>
      <w:r w:rsidRPr="00180479">
        <w:rPr>
          <w:rFonts w:ascii="Cambria" w:hAnsi="Cambria"/>
        </w:rPr>
        <w:t>fax na numer ..............................</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Osobą kontaktową i upoważnioną ze strony Kupującego w sprawie realizacji niniejszej umowy jest Kierownik Apteki – mgr Elżbieta Rabiej -  Koralewicz.</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Osobą kontaktową i upoważnioną ze strony Sprzedającego w sprawie realizacji niniejszej umowy jest  ………………………….. tel./fax. ……………………....</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W przypadku stwierdzenia przez Kupującego wad przedmiotu sprzedaży, Sprzedający zobowiązany jest do ich usunięcia w terminie równym terminowi określonemu w § 2 ust. 4.</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dostarczać Kupującemu, na adres email: apteka@szpital-brzozow.pl, komunikaty właściwego podmiotu o wstrzymaniu bądź wycofaniu oferowanego produktu z obrotu na terenie RP.</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do zamówionej partii przedmiotu sprzedaży przesłać fakturę pocztą elektroniczną na adres email: apteka@szpital-brzozow.pl w formie umożliwiającej wprowadzanie danych z faktury do programu Malicki.</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zobowiązany jest na każdej fakturze umieszczać kod EAN dostarczonego produktu leczniczego.</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zobowiązuje się nie korzystać z prawa do wstrzymania dostaw na podstawie art. 552 k.c. lub jakiegokolwiek innego tytułu prawnego.</w:t>
      </w:r>
    </w:p>
    <w:p w:rsidR="000A5896" w:rsidRPr="00180479" w:rsidRDefault="000A5896" w:rsidP="00980702">
      <w:pPr>
        <w:numPr>
          <w:ilvl w:val="0"/>
          <w:numId w:val="40"/>
        </w:numPr>
        <w:suppressAutoHyphens/>
        <w:ind w:left="709" w:hanging="709"/>
        <w:jc w:val="both"/>
        <w:rPr>
          <w:rFonts w:ascii="Cambria" w:hAnsi="Cambria"/>
        </w:rPr>
      </w:pPr>
      <w:r w:rsidRPr="00180479">
        <w:rPr>
          <w:rFonts w:ascii="Cambria" w:hAnsi="Cambria"/>
        </w:rPr>
        <w:t>Sprzedający dostarczając preparaty termolabilne zobowiązany jest przy każdej dostawie dostarczać rejestrator temperatury z wyświetlaczem umożliwiającym odczyt temperatury każdego opakowania  leku w chwili odbioru  przez Kupującego.</w:t>
      </w:r>
    </w:p>
    <w:p w:rsidR="000A5896" w:rsidRPr="00180479" w:rsidRDefault="000A5896" w:rsidP="00980702">
      <w:pPr>
        <w:numPr>
          <w:ilvl w:val="0"/>
          <w:numId w:val="40"/>
        </w:numPr>
        <w:ind w:left="709" w:hanging="709"/>
        <w:jc w:val="both"/>
        <w:rPr>
          <w:rFonts w:ascii="Cambria" w:hAnsi="Cambria"/>
        </w:rPr>
      </w:pPr>
      <w:r w:rsidRPr="00180479">
        <w:rPr>
          <w:rFonts w:ascii="Cambria" w:hAnsi="Cambria"/>
        </w:rPr>
        <w:t xml:space="preserve">W związku z obowiązującymi przepisami Dyrektywy Fałszywkowej dotyczącymi sfałszowanych produktów leczniczych, Sprzedający zobowiązany jest do wymiany wadliwych leków zgodnie z przepisami prawa i obowiązującą umową. </w:t>
      </w:r>
    </w:p>
    <w:p w:rsidR="000A5896" w:rsidRPr="00180479" w:rsidRDefault="000A5896" w:rsidP="000A5896">
      <w:pPr>
        <w:suppressAutoHyphens/>
        <w:ind w:left="709"/>
        <w:jc w:val="both"/>
        <w:rPr>
          <w:rFonts w:ascii="Cambria" w:hAnsi="Cambria"/>
        </w:rPr>
      </w:pPr>
    </w:p>
    <w:p w:rsidR="000A5896" w:rsidRPr="00180479" w:rsidRDefault="000A5896" w:rsidP="000A5896">
      <w:pPr>
        <w:ind w:left="709"/>
        <w:jc w:val="both"/>
        <w:rPr>
          <w:rFonts w:ascii="Cambria" w:hAnsi="Cambria"/>
        </w:rPr>
      </w:pPr>
    </w:p>
    <w:p w:rsidR="000A5896" w:rsidRDefault="000A5896" w:rsidP="000A5896">
      <w:pPr>
        <w:jc w:val="center"/>
        <w:rPr>
          <w:rFonts w:ascii="Cambria" w:hAnsi="Cambria"/>
        </w:rPr>
      </w:pPr>
      <w:r w:rsidRPr="00180479">
        <w:rPr>
          <w:rFonts w:ascii="Cambria" w:hAnsi="Cambria"/>
        </w:rPr>
        <w:t>§ 3</w:t>
      </w:r>
    </w:p>
    <w:p w:rsidR="000A5896" w:rsidRPr="00180479" w:rsidRDefault="000A5896" w:rsidP="000A5896">
      <w:pPr>
        <w:jc w:val="center"/>
        <w:rPr>
          <w:rFonts w:ascii="Cambria" w:hAnsi="Cambria"/>
        </w:rPr>
      </w:pPr>
    </w:p>
    <w:p w:rsidR="000A5896" w:rsidRDefault="000A5896" w:rsidP="00980702">
      <w:pPr>
        <w:numPr>
          <w:ilvl w:val="0"/>
          <w:numId w:val="48"/>
        </w:numPr>
        <w:suppressAutoHyphens/>
        <w:ind w:left="709" w:hanging="709"/>
        <w:jc w:val="both"/>
        <w:rPr>
          <w:rFonts w:ascii="Cambria" w:hAnsi="Cambria"/>
        </w:rPr>
      </w:pPr>
      <w:r w:rsidRPr="00180479">
        <w:rPr>
          <w:rFonts w:ascii="Cambria" w:hAnsi="Cambria"/>
        </w:rPr>
        <w:t>Kupujący zobowiązuje się zapłacić za dostarczony przedmiot sprzedaży kwotę ustaloną na podstawie § 1 umowy, przelewem bankowym w terminie do 60 dni od daty dostarczenia faktury.</w:t>
      </w:r>
    </w:p>
    <w:p w:rsidR="000A5896" w:rsidRPr="00180479" w:rsidRDefault="000A5896" w:rsidP="000A5896">
      <w:pPr>
        <w:suppressAutoHyphens/>
        <w:ind w:left="709"/>
        <w:jc w:val="both"/>
        <w:rPr>
          <w:rFonts w:ascii="Cambria" w:hAnsi="Cambria"/>
        </w:rPr>
      </w:pPr>
      <w:r>
        <w:rPr>
          <w:rFonts w:ascii="Cambria" w:hAnsi="Cambria"/>
        </w:rPr>
        <w:t xml:space="preserve">W przypadku wpisania przez Wykonawcę na fakturze terminu płatności niezgodnego z terminem określonym w </w:t>
      </w:r>
      <w:r w:rsidRPr="00180479">
        <w:rPr>
          <w:rFonts w:ascii="Cambria" w:hAnsi="Cambria"/>
        </w:rPr>
        <w:t>§</w:t>
      </w:r>
      <w:r>
        <w:rPr>
          <w:rFonts w:ascii="Cambria" w:hAnsi="Cambria"/>
        </w:rPr>
        <w:t xml:space="preserve"> 3 ust. 1, obowiązuje termin płatności określony w </w:t>
      </w:r>
      <w:r w:rsidRPr="00180479">
        <w:rPr>
          <w:rFonts w:ascii="Cambria" w:hAnsi="Cambria"/>
        </w:rPr>
        <w:t>§</w:t>
      </w:r>
      <w:r>
        <w:rPr>
          <w:rFonts w:ascii="Cambria" w:hAnsi="Cambria"/>
        </w:rPr>
        <w:t xml:space="preserve"> 3 ust. 1.</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Strony umowy postanawiają, że zapłata należności za dostarczony przedmiot sprzedaży nastąpi z chwilą obciążenia rachunku bankowego Kupującego.</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Sprzedający oświadcza, że przyjął do wiadomości, iż w trakcie realizacji umowy mogą wystąpić opóźnienia w realizacji zobowiązań ze strony Kupującego, do około 90 dni po terminie płatności faktur.</w:t>
      </w:r>
    </w:p>
    <w:p w:rsidR="000A5896" w:rsidRPr="00180479" w:rsidRDefault="000A5896" w:rsidP="00980702">
      <w:pPr>
        <w:numPr>
          <w:ilvl w:val="0"/>
          <w:numId w:val="48"/>
        </w:numPr>
        <w:suppressAutoHyphens/>
        <w:ind w:left="709" w:hanging="709"/>
        <w:jc w:val="both"/>
        <w:rPr>
          <w:rFonts w:ascii="Cambria" w:hAnsi="Cambria"/>
        </w:rPr>
      </w:pPr>
      <w:r w:rsidRPr="00180479">
        <w:rPr>
          <w:rFonts w:ascii="Cambria" w:hAnsi="Cambria"/>
        </w:rPr>
        <w:t>W przypadku szczególnych okoliczności, takich jak wstrzymanie lub zakończenie produkcji, Sprzedający, za zgodą Kupującego może zaoferować produkt leczniczy o identycznej nazwie międzynarodowej pod warunkiem, że jego cena nie będzie wyższa niż cena produktu leczniczego objętego umowa. Zmiany umowy  w takiej sytuacji uzależniona jest od zgody Kupującego.</w:t>
      </w:r>
    </w:p>
    <w:p w:rsidR="000A5896" w:rsidRDefault="000A5896" w:rsidP="000A5896">
      <w:pPr>
        <w:rPr>
          <w:rFonts w:ascii="Cambria" w:hAnsi="Cambria"/>
        </w:rPr>
      </w:pPr>
    </w:p>
    <w:p w:rsidR="000A5896" w:rsidRDefault="000A5896" w:rsidP="000A5896">
      <w:pPr>
        <w:jc w:val="center"/>
        <w:rPr>
          <w:rFonts w:ascii="Cambria" w:hAnsi="Cambria"/>
        </w:rPr>
      </w:pPr>
      <w:r w:rsidRPr="00180479">
        <w:rPr>
          <w:rFonts w:ascii="Cambria" w:hAnsi="Cambria"/>
        </w:rPr>
        <w:t>§ 4</w:t>
      </w:r>
    </w:p>
    <w:p w:rsidR="000A5896" w:rsidRPr="00180479" w:rsidRDefault="000A5896" w:rsidP="000A5896">
      <w:pPr>
        <w:jc w:val="center"/>
        <w:rPr>
          <w:rFonts w:ascii="Cambria" w:hAnsi="Cambria"/>
        </w:rPr>
      </w:pPr>
    </w:p>
    <w:p w:rsidR="000A5896" w:rsidRPr="00180479" w:rsidRDefault="000A5896" w:rsidP="00980702">
      <w:pPr>
        <w:numPr>
          <w:ilvl w:val="0"/>
          <w:numId w:val="42"/>
        </w:numPr>
        <w:suppressAutoHyphens/>
        <w:ind w:left="709" w:hanging="709"/>
        <w:jc w:val="both"/>
        <w:rPr>
          <w:rFonts w:ascii="Cambria" w:hAnsi="Cambria"/>
        </w:rPr>
      </w:pPr>
      <w:r w:rsidRPr="00180479">
        <w:rPr>
          <w:rFonts w:ascii="Cambria" w:hAnsi="Cambria"/>
        </w:rPr>
        <w:t>Sprzedający zapłaci na rzecz Kupującego kary umowne w wypadku:</w:t>
      </w:r>
    </w:p>
    <w:p w:rsidR="000A5896" w:rsidRPr="00180479" w:rsidRDefault="000A5896" w:rsidP="00980702">
      <w:pPr>
        <w:pStyle w:val="Bezodstpw"/>
        <w:numPr>
          <w:ilvl w:val="0"/>
          <w:numId w:val="46"/>
        </w:numPr>
        <w:ind w:left="1418" w:hanging="709"/>
        <w:jc w:val="both"/>
        <w:rPr>
          <w:rFonts w:ascii="Cambria" w:hAnsi="Cambria"/>
        </w:rPr>
      </w:pPr>
      <w:r w:rsidRPr="00180479">
        <w:rPr>
          <w:rFonts w:ascii="Cambria" w:hAnsi="Cambria"/>
        </w:rPr>
        <w:t>zwłoki w realizacji zobowiązań Sprzedającego – w wysokości 5,0 % wartości przedmiotu sprzedaży brutto, który miał być dostarczony, za każdy rozpoczęty dzień zwłoki.</w:t>
      </w:r>
    </w:p>
    <w:p w:rsidR="000A5896" w:rsidRPr="00180479" w:rsidRDefault="000A5896" w:rsidP="00980702">
      <w:pPr>
        <w:pStyle w:val="Bezodstpw"/>
        <w:numPr>
          <w:ilvl w:val="0"/>
          <w:numId w:val="46"/>
        </w:numPr>
        <w:ind w:left="1418" w:hanging="709"/>
        <w:jc w:val="both"/>
        <w:rPr>
          <w:rFonts w:ascii="Cambria" w:hAnsi="Cambria"/>
        </w:rPr>
      </w:pPr>
      <w:r w:rsidRPr="00180479">
        <w:rPr>
          <w:rFonts w:ascii="Cambria" w:hAnsi="Cambria"/>
        </w:rPr>
        <w:t>odmowy przyjęcia zamówienia na dostawę części przedmiotu sprzedaży – 3 % wartości zamówienia, który miał być wydany za każdy rozpoczęty dzień zwłoki.</w:t>
      </w:r>
    </w:p>
    <w:p w:rsidR="000A5896" w:rsidRPr="00180479" w:rsidRDefault="000A5896" w:rsidP="00980702">
      <w:pPr>
        <w:numPr>
          <w:ilvl w:val="0"/>
          <w:numId w:val="43"/>
        </w:numPr>
        <w:suppressAutoHyphens/>
        <w:ind w:left="1418" w:hanging="709"/>
        <w:jc w:val="both"/>
        <w:rPr>
          <w:rFonts w:ascii="Cambria" w:hAnsi="Cambria"/>
        </w:rPr>
      </w:pPr>
      <w:r w:rsidRPr="00180479">
        <w:rPr>
          <w:rFonts w:ascii="Cambria" w:hAnsi="Cambria"/>
        </w:rPr>
        <w:t>realizowania umowy niezgodnie z jej treścią poza wyżej wymienionymi przypadkami – 200 PLN za każdy rozpoczęty dzień realizowania umowy niezgodnie z jej treścią.</w:t>
      </w:r>
    </w:p>
    <w:p w:rsidR="000A5896" w:rsidRPr="00180479" w:rsidRDefault="000A5896" w:rsidP="00980702">
      <w:pPr>
        <w:numPr>
          <w:ilvl w:val="0"/>
          <w:numId w:val="42"/>
        </w:numPr>
        <w:suppressAutoHyphens/>
        <w:ind w:left="709" w:hanging="709"/>
        <w:jc w:val="both"/>
        <w:rPr>
          <w:rFonts w:ascii="Cambria" w:hAnsi="Cambria"/>
        </w:rPr>
      </w:pPr>
      <w:r w:rsidRPr="00180479">
        <w:rPr>
          <w:rFonts w:ascii="Cambria" w:hAnsi="Cambria"/>
        </w:rPr>
        <w:t>Jeżeli szkoda rzeczywista będzie wyższa niż kara umowna, strony mogą być zobowiązane do zapłaty odszkodowania przekraczającego karę umowną na zasadach ogólnych.</w:t>
      </w:r>
    </w:p>
    <w:p w:rsidR="000A5896" w:rsidRDefault="000A5896" w:rsidP="00980702">
      <w:pPr>
        <w:numPr>
          <w:ilvl w:val="0"/>
          <w:numId w:val="42"/>
        </w:numPr>
        <w:suppressAutoHyphens/>
        <w:ind w:left="709" w:hanging="709"/>
        <w:jc w:val="both"/>
        <w:rPr>
          <w:rFonts w:ascii="Cambria" w:hAnsi="Cambria"/>
        </w:rPr>
      </w:pPr>
      <w:r w:rsidRPr="00180479">
        <w:rPr>
          <w:rFonts w:ascii="Cambria" w:hAnsi="Cambria"/>
        </w:rPr>
        <w:t>Kupujący może odstąpić od naliczania kar umownych na podstawie pisemnego, uzasadnionego wniosku Sprzedającego.</w:t>
      </w:r>
    </w:p>
    <w:p w:rsidR="000A5896" w:rsidRPr="00605652" w:rsidRDefault="000A5896" w:rsidP="00980702">
      <w:pPr>
        <w:numPr>
          <w:ilvl w:val="0"/>
          <w:numId w:val="42"/>
        </w:numPr>
        <w:suppressAutoHyphens/>
        <w:ind w:left="709" w:hanging="709"/>
        <w:jc w:val="both"/>
        <w:rPr>
          <w:rFonts w:ascii="Cambria" w:hAnsi="Cambria"/>
        </w:rPr>
      </w:pPr>
      <w:r w:rsidRPr="00605652">
        <w:rPr>
          <w:rFonts w:ascii="Cambria" w:hAnsi="Cambria"/>
        </w:rPr>
        <w:t>Łączna maksymalna wysokość kar umownych, którą mogą dochodzić strony wynosi 50% wartości brutto umowy</w:t>
      </w:r>
      <w:r>
        <w:rPr>
          <w:rFonts w:ascii="Cambria" w:hAnsi="Cambria"/>
        </w:rPr>
        <w:t>.</w:t>
      </w:r>
    </w:p>
    <w:p w:rsidR="000A5896" w:rsidRPr="00D04E2B" w:rsidRDefault="000A5896" w:rsidP="00980702">
      <w:pPr>
        <w:numPr>
          <w:ilvl w:val="0"/>
          <w:numId w:val="42"/>
        </w:numPr>
        <w:suppressAutoHyphens/>
        <w:ind w:left="709" w:hanging="709"/>
        <w:jc w:val="both"/>
        <w:rPr>
          <w:rFonts w:ascii="Cambria" w:hAnsi="Cambria"/>
        </w:rPr>
      </w:pPr>
      <w:r w:rsidRPr="00180479">
        <w:rPr>
          <w:rFonts w:ascii="Cambria" w:hAnsi="Cambria"/>
        </w:rPr>
        <w:t xml:space="preserve">Sprzedający zobowiązany jest do zapłaty kwot wynikających z § 4 umowy w terminie 30 dni od dnia wezwania do zapłaty. Opóźnienie upoważnia Kupującego do naliczenia odsetek ustawowych. W przypadku niedotrzymania terminu określonego w wezwaniu </w:t>
      </w:r>
      <w:r w:rsidRPr="00605652">
        <w:rPr>
          <w:rFonts w:ascii="Cambria" w:hAnsi="Cambria"/>
        </w:rPr>
        <w:t>do zapłaty Kupujący ma prawo potrącić należną kwotę wraz z odsetkami z </w:t>
      </w:r>
      <w:r w:rsidRPr="00D04E2B">
        <w:rPr>
          <w:rFonts w:ascii="Cambria" w:hAnsi="Cambria"/>
        </w:rPr>
        <w:t>bieżących należności Sprzedającego.</w:t>
      </w:r>
    </w:p>
    <w:p w:rsidR="000A5896" w:rsidRPr="00180479" w:rsidRDefault="000A5896" w:rsidP="00980702">
      <w:pPr>
        <w:numPr>
          <w:ilvl w:val="0"/>
          <w:numId w:val="42"/>
        </w:numPr>
        <w:suppressAutoHyphens/>
        <w:ind w:left="709" w:hanging="709"/>
        <w:jc w:val="both"/>
        <w:rPr>
          <w:rFonts w:ascii="Cambria" w:hAnsi="Cambria"/>
        </w:rPr>
      </w:pPr>
      <w:r w:rsidRPr="00180479">
        <w:rPr>
          <w:rFonts w:ascii="Cambria" w:hAnsi="Cambria"/>
        </w:rPr>
        <w:t>Kupujący ma prawo potrącenia wymaganych należności z wystawionych przez Sprzedającego faktur.</w:t>
      </w:r>
    </w:p>
    <w:p w:rsidR="000A5896" w:rsidRPr="00180479" w:rsidRDefault="000A5896" w:rsidP="000A5896">
      <w:pPr>
        <w:ind w:left="709"/>
        <w:jc w:val="both"/>
        <w:rPr>
          <w:rFonts w:ascii="Cambria" w:hAnsi="Cambria"/>
        </w:rPr>
      </w:pPr>
    </w:p>
    <w:p w:rsidR="000A5896" w:rsidRDefault="000A5896" w:rsidP="000A5896">
      <w:pPr>
        <w:jc w:val="center"/>
        <w:rPr>
          <w:rFonts w:ascii="Cambria" w:hAnsi="Cambria"/>
        </w:rPr>
      </w:pPr>
      <w:r w:rsidRPr="00180479">
        <w:rPr>
          <w:rFonts w:ascii="Cambria" w:hAnsi="Cambria"/>
        </w:rPr>
        <w:t>§ 5</w:t>
      </w:r>
    </w:p>
    <w:p w:rsidR="000A5896" w:rsidRPr="00180479" w:rsidRDefault="000A5896" w:rsidP="000A5896">
      <w:pPr>
        <w:jc w:val="center"/>
        <w:rPr>
          <w:rFonts w:ascii="Cambria" w:hAnsi="Cambria"/>
        </w:rPr>
      </w:pPr>
    </w:p>
    <w:p w:rsidR="000A5896" w:rsidRDefault="000A5896" w:rsidP="00980702">
      <w:pPr>
        <w:numPr>
          <w:ilvl w:val="6"/>
          <w:numId w:val="47"/>
        </w:numPr>
        <w:suppressAutoHyphens/>
        <w:ind w:left="709" w:hanging="709"/>
        <w:jc w:val="both"/>
        <w:rPr>
          <w:rFonts w:ascii="Cambria" w:hAnsi="Cambria"/>
        </w:rPr>
      </w:pPr>
      <w:r w:rsidRPr="00180479">
        <w:rPr>
          <w:rFonts w:ascii="Cambria" w:hAnsi="Cambria"/>
        </w:rPr>
        <w:t>W trakcie obowiązywania umowy strony dopuszczają zmiany cen wyłącznie w przypadku:</w:t>
      </w:r>
    </w:p>
    <w:p w:rsidR="000A5896" w:rsidRPr="00180479" w:rsidRDefault="000A5896" w:rsidP="00980702">
      <w:pPr>
        <w:numPr>
          <w:ilvl w:val="0"/>
          <w:numId w:val="49"/>
        </w:numPr>
        <w:suppressAutoHyphens/>
        <w:jc w:val="both"/>
        <w:rPr>
          <w:rFonts w:ascii="Cambria" w:hAnsi="Cambria"/>
        </w:rPr>
      </w:pPr>
      <w:r w:rsidRPr="00180479">
        <w:rPr>
          <w:rFonts w:ascii="Cambria" w:hAnsi="Cambria"/>
        </w:rPr>
        <w:t>obniżenia cen przedmiotu umowy (zmiana następuje z chwilą podpisania aneksu do umowy),</w:t>
      </w:r>
    </w:p>
    <w:p w:rsidR="000A5896" w:rsidRPr="00180479" w:rsidRDefault="000A5896" w:rsidP="00980702">
      <w:pPr>
        <w:numPr>
          <w:ilvl w:val="0"/>
          <w:numId w:val="49"/>
        </w:numPr>
        <w:tabs>
          <w:tab w:val="left" w:pos="284"/>
        </w:tabs>
        <w:suppressAutoHyphens/>
        <w:jc w:val="both"/>
        <w:rPr>
          <w:rFonts w:ascii="Cambria" w:hAnsi="Cambria"/>
        </w:rPr>
      </w:pPr>
      <w:r w:rsidRPr="00180479">
        <w:rPr>
          <w:rFonts w:ascii="Cambria" w:hAnsi="Cambria"/>
        </w:rPr>
        <w:t>zmiany stawki podatku od towarów i usług, przy czym zmianie ulega wyłącznie cena brutto, cena netto pozostaje bez zmian (zmiana następuje z</w:t>
      </w:r>
      <w:r w:rsidR="004306BA">
        <w:rPr>
          <w:rFonts w:ascii="Cambria" w:hAnsi="Cambria"/>
        </w:rPr>
        <w:t> </w:t>
      </w:r>
      <w:r w:rsidRPr="00180479">
        <w:rPr>
          <w:rFonts w:ascii="Cambria" w:hAnsi="Cambria"/>
        </w:rPr>
        <w:t>chwilą wejścia w życie odpowiednich przepisów i nie wymaga formy aneksu),</w:t>
      </w:r>
    </w:p>
    <w:p w:rsidR="000A5896" w:rsidRPr="00C546F1" w:rsidRDefault="000A5896" w:rsidP="00980702">
      <w:pPr>
        <w:numPr>
          <w:ilvl w:val="0"/>
          <w:numId w:val="49"/>
        </w:numPr>
        <w:tabs>
          <w:tab w:val="left" w:pos="284"/>
        </w:tabs>
        <w:suppressAutoHyphens/>
        <w:jc w:val="both"/>
        <w:rPr>
          <w:rFonts w:ascii="Cambria" w:hAnsi="Cambria"/>
        </w:rPr>
      </w:pPr>
      <w:r w:rsidRPr="00180479">
        <w:rPr>
          <w:rFonts w:ascii="Cambria" w:hAnsi="Cambria"/>
        </w:rPr>
        <w:t xml:space="preserve">zmiany cen jednostkowych przedmiotu umowy w przypadku zmiany wielkości opakowania wprowadzonej przez producenta z zachowaniem zasady proporcjonalności </w:t>
      </w:r>
      <w:r w:rsidRPr="00C546F1">
        <w:rPr>
          <w:rFonts w:ascii="Cambria" w:hAnsi="Cambria"/>
        </w:rPr>
        <w:t>w stosunku do ceny objętej umową (zmiana następuje z chwilą podpisania aneksu do umowy),</w:t>
      </w:r>
    </w:p>
    <w:p w:rsidR="000A5896" w:rsidRPr="00180479" w:rsidRDefault="000A5896" w:rsidP="00980702">
      <w:pPr>
        <w:numPr>
          <w:ilvl w:val="0"/>
          <w:numId w:val="49"/>
        </w:numPr>
        <w:tabs>
          <w:tab w:val="left" w:pos="284"/>
        </w:tabs>
        <w:suppressAutoHyphens/>
        <w:jc w:val="both"/>
        <w:rPr>
          <w:rFonts w:ascii="Cambria" w:hAnsi="Cambria"/>
        </w:rPr>
      </w:pPr>
      <w:r w:rsidRPr="00180479">
        <w:rPr>
          <w:rFonts w:ascii="Cambria" w:hAnsi="Cambria"/>
        </w:rPr>
        <w:t>zmian stawek opłat celnych wprowadzonych decyzjami odnośnych władz  (zmiana następuje z chwilą podpisania aneksu do umowy),</w:t>
      </w:r>
    </w:p>
    <w:p w:rsidR="000A5896" w:rsidRPr="00180479" w:rsidRDefault="000A5896" w:rsidP="00980702">
      <w:pPr>
        <w:numPr>
          <w:ilvl w:val="0"/>
          <w:numId w:val="49"/>
        </w:numPr>
        <w:tabs>
          <w:tab w:val="left" w:pos="284"/>
        </w:tabs>
        <w:suppressAutoHyphens/>
        <w:jc w:val="both"/>
        <w:rPr>
          <w:rFonts w:ascii="Cambria" w:hAnsi="Cambria"/>
        </w:rPr>
      </w:pPr>
      <w:r w:rsidRPr="00180479">
        <w:rPr>
          <w:rFonts w:ascii="Cambria" w:hAnsi="Cambria"/>
        </w:rPr>
        <w:t>uzasadnionych zmian wprowadzonych przez producentów leków, na podstawie dokumentu wystawionego przez producenta (oświadczenie lub faktura), (zmiana następuje z chwilą podpisania aneksu do umowy),</w:t>
      </w:r>
    </w:p>
    <w:p w:rsidR="000A5896" w:rsidRDefault="000A5896" w:rsidP="00980702">
      <w:pPr>
        <w:numPr>
          <w:ilvl w:val="0"/>
          <w:numId w:val="49"/>
        </w:numPr>
        <w:tabs>
          <w:tab w:val="left" w:pos="284"/>
        </w:tabs>
        <w:suppressAutoHyphens/>
        <w:jc w:val="both"/>
        <w:rPr>
          <w:rFonts w:ascii="Cambria" w:hAnsi="Cambria"/>
        </w:rPr>
      </w:pPr>
      <w:r w:rsidRPr="00180479">
        <w:rPr>
          <w:rFonts w:ascii="Cambria" w:hAnsi="Cambria"/>
        </w:rPr>
        <w:t xml:space="preserve"> zmiany cen produktów leczniczych nabywanych na podstawie decyzji refundacyjnych – obwieszczenie Ministra Zdrowia.</w:t>
      </w:r>
    </w:p>
    <w:p w:rsidR="00FF5B74" w:rsidRPr="00FF5B74" w:rsidRDefault="00FF5B74" w:rsidP="00FF5B74">
      <w:pPr>
        <w:numPr>
          <w:ilvl w:val="0"/>
          <w:numId w:val="49"/>
        </w:numPr>
        <w:tabs>
          <w:tab w:val="left" w:pos="284"/>
        </w:tabs>
        <w:suppressAutoHyphens/>
        <w:jc w:val="both"/>
        <w:rPr>
          <w:rFonts w:ascii="Cambria" w:hAnsi="Cambria"/>
          <w:bCs/>
        </w:rPr>
      </w:pPr>
      <w:r w:rsidRPr="00FF5B74">
        <w:rPr>
          <w:rFonts w:ascii="Cambria" w:hAnsi="Cambria"/>
          <w:bCs/>
        </w:rPr>
        <w:t>waloryzacji cen jednostkowych o odpowiedni wskaźnik cen towarów i usług konsumpcyjnych publikowany przez GUS:</w:t>
      </w:r>
    </w:p>
    <w:p w:rsidR="00FF5B74" w:rsidRPr="00FF5B74" w:rsidRDefault="00FF5B74" w:rsidP="00FF5B74">
      <w:pPr>
        <w:pStyle w:val="Akapitzlist"/>
        <w:numPr>
          <w:ilvl w:val="0"/>
          <w:numId w:val="43"/>
        </w:numPr>
        <w:tabs>
          <w:tab w:val="left" w:pos="284"/>
        </w:tabs>
        <w:suppressAutoHyphens/>
        <w:spacing w:after="0" w:line="240" w:lineRule="auto"/>
        <w:ind w:left="1843" w:hanging="567"/>
        <w:jc w:val="both"/>
        <w:rPr>
          <w:rFonts w:ascii="Cambria" w:hAnsi="Cambria"/>
          <w:bCs/>
          <w:sz w:val="24"/>
          <w:szCs w:val="24"/>
        </w:rPr>
      </w:pPr>
      <w:r w:rsidRPr="00FF5B74">
        <w:rPr>
          <w:rFonts w:ascii="Cambria" w:hAnsi="Cambria"/>
          <w:bCs/>
          <w:sz w:val="24"/>
          <w:szCs w:val="24"/>
        </w:rPr>
        <w:t>pierwsza waloryzacja możliwa jest po 6 miesiącach od daty złożenia oferty, a kolejna po upływie 3 miesięcy od poprzedniej waloryzacji.</w:t>
      </w:r>
    </w:p>
    <w:p w:rsidR="00FF5B74" w:rsidRPr="00FF5B74" w:rsidRDefault="00FF5B74" w:rsidP="00FF5B74">
      <w:pPr>
        <w:pStyle w:val="Akapitzlist"/>
        <w:numPr>
          <w:ilvl w:val="0"/>
          <w:numId w:val="43"/>
        </w:numPr>
        <w:tabs>
          <w:tab w:val="left" w:pos="284"/>
        </w:tabs>
        <w:suppressAutoHyphens/>
        <w:spacing w:after="0" w:line="240" w:lineRule="auto"/>
        <w:ind w:left="1843" w:hanging="567"/>
        <w:jc w:val="both"/>
        <w:rPr>
          <w:rFonts w:ascii="Cambria" w:hAnsi="Cambria"/>
          <w:bCs/>
          <w:sz w:val="24"/>
          <w:szCs w:val="24"/>
        </w:rPr>
      </w:pPr>
      <w:r w:rsidRPr="00FF5B74">
        <w:rPr>
          <w:rFonts w:ascii="Cambria" w:hAnsi="Cambria"/>
          <w:bCs/>
          <w:sz w:val="24"/>
          <w:szCs w:val="24"/>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0A5896" w:rsidRPr="00FF5B74" w:rsidRDefault="000A5896" w:rsidP="00FF5B74">
      <w:pPr>
        <w:pStyle w:val="Akapitzlist"/>
        <w:numPr>
          <w:ilvl w:val="6"/>
          <w:numId w:val="47"/>
        </w:numPr>
        <w:tabs>
          <w:tab w:val="left" w:pos="709"/>
        </w:tabs>
        <w:spacing w:after="0" w:line="240" w:lineRule="auto"/>
        <w:ind w:left="709" w:hanging="709"/>
        <w:jc w:val="both"/>
        <w:rPr>
          <w:rFonts w:ascii="Cambria" w:hAnsi="Cambria"/>
          <w:sz w:val="24"/>
          <w:szCs w:val="24"/>
        </w:rPr>
      </w:pPr>
      <w:r w:rsidRPr="00FF5B74">
        <w:rPr>
          <w:rFonts w:ascii="Cambria" w:hAnsi="Cambria"/>
          <w:sz w:val="24"/>
          <w:szCs w:val="24"/>
        </w:rPr>
        <w:t xml:space="preserve">Korekta cen w przypadku zmian limitów lub obniżenia cen urzędowych nie ma zastosowania jeżeli w ramach niniejszej umowy towar oferowany jest po niższej cenie. </w:t>
      </w:r>
    </w:p>
    <w:p w:rsidR="000A5896" w:rsidRPr="00FF5B74" w:rsidRDefault="000A5896" w:rsidP="00FF5B74">
      <w:pPr>
        <w:pStyle w:val="Akapitzlist"/>
        <w:numPr>
          <w:ilvl w:val="6"/>
          <w:numId w:val="47"/>
        </w:numPr>
        <w:tabs>
          <w:tab w:val="left" w:pos="709"/>
        </w:tabs>
        <w:spacing w:after="0" w:line="240" w:lineRule="auto"/>
        <w:ind w:left="709" w:hanging="709"/>
        <w:jc w:val="both"/>
        <w:rPr>
          <w:rFonts w:ascii="Cambria" w:hAnsi="Cambria"/>
          <w:sz w:val="24"/>
          <w:szCs w:val="24"/>
        </w:rPr>
      </w:pPr>
      <w:r w:rsidRPr="00FF5B74">
        <w:rPr>
          <w:rFonts w:ascii="Cambria" w:hAnsi="Cambria"/>
          <w:sz w:val="24"/>
          <w:szCs w:val="24"/>
        </w:rPr>
        <w:t>W przypadku gdy strony nie dojdą do porozumienia w zakresie zmian leków objętych umową dopuszczają możliwość rozwiązania umowy w całości lub w spornej części.</w:t>
      </w:r>
    </w:p>
    <w:p w:rsidR="000A5896" w:rsidRDefault="000A5896" w:rsidP="000A5896">
      <w:pPr>
        <w:jc w:val="center"/>
        <w:rPr>
          <w:rFonts w:ascii="Cambria" w:hAnsi="Cambria"/>
        </w:rPr>
      </w:pPr>
    </w:p>
    <w:p w:rsidR="000A5896" w:rsidRPr="00180479" w:rsidRDefault="000A5896" w:rsidP="000A5896">
      <w:pPr>
        <w:jc w:val="center"/>
        <w:rPr>
          <w:rFonts w:ascii="Cambria" w:hAnsi="Cambria"/>
        </w:rPr>
      </w:pPr>
      <w:r w:rsidRPr="00180479">
        <w:rPr>
          <w:rFonts w:ascii="Cambria" w:hAnsi="Cambria"/>
        </w:rPr>
        <w:t>§ 6</w:t>
      </w:r>
    </w:p>
    <w:p w:rsidR="000A5896" w:rsidRPr="00180479" w:rsidRDefault="000A5896" w:rsidP="000A5896">
      <w:pPr>
        <w:jc w:val="center"/>
        <w:rPr>
          <w:rFonts w:ascii="Cambria" w:hAnsi="Cambria"/>
        </w:rPr>
      </w:pP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W razie opóźnienia w wykonaniu zamówienia Kupujący ma prawo odstąpić od umowy po pisemnym wezwaniu Sprzedawcy do zrealizowania zamówienia. Wyznaczenie przez Kupującego nowego terminu nie zwalnia Sprzedającego od obowiązku zapłaty kar umownych.</w:t>
      </w:r>
    </w:p>
    <w:p w:rsidR="000A5896" w:rsidRPr="00605652" w:rsidRDefault="000A5896" w:rsidP="00980702">
      <w:pPr>
        <w:numPr>
          <w:ilvl w:val="0"/>
          <w:numId w:val="44"/>
        </w:numPr>
        <w:suppressAutoHyphens/>
        <w:ind w:left="709" w:hanging="709"/>
        <w:jc w:val="both"/>
        <w:rPr>
          <w:rFonts w:ascii="Cambria" w:hAnsi="Cambria"/>
        </w:rPr>
      </w:pPr>
      <w:r w:rsidRPr="00180479">
        <w:rPr>
          <w:rFonts w:ascii="Cambria" w:hAnsi="Cambria"/>
        </w:rPr>
        <w:t xml:space="preserve">W razie wystąpienia istotnej zmiany okoliczności powodującej, że wykonanie umowy nie leży w interesie publicznym, czego nie można było przewidzieć w chwili zawarcia umowy, Kupujący może odstąpić od umowy w terminie 30 dni od powzięcia </w:t>
      </w:r>
      <w:r w:rsidRPr="00605652">
        <w:rPr>
          <w:rFonts w:ascii="Cambria" w:hAnsi="Cambria"/>
        </w:rPr>
        <w:t>wiadomości o powyższych okolicznościach. W takim przypadku Sprzedający może jedynie żądać wynagrodzenia należnego mu z tytułu wykonanej części umowy.</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 xml:space="preserve">Kupujący deklaruje zakup przedmiotu sprzedaży o wartości odpowiadającej minimum </w:t>
      </w:r>
      <w:r>
        <w:rPr>
          <w:rFonts w:ascii="Cambria" w:hAnsi="Cambria"/>
        </w:rPr>
        <w:t>10</w:t>
      </w:r>
      <w:r w:rsidRPr="00180479">
        <w:rPr>
          <w:rFonts w:ascii="Cambria" w:hAnsi="Cambria"/>
        </w:rPr>
        <w:t>% wartości umowy. Sprzedającemu nie przysługują roszczenia odszkodowawcze z tytułu niezrealizowania części umowy.</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W sprawach nie unormowanych w umowie będą miały zastosowanie przepisy ustawy  Prawo zamówień publicznych i Kodeksu Cywilnego.</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Ewentualne spory powstałe w związku z realizacją umowy rozstrzygane będą przez Sąd właściwy dla siedziby Kupującego.</w:t>
      </w:r>
    </w:p>
    <w:p w:rsidR="000A5896" w:rsidRPr="00180479" w:rsidRDefault="000A5896" w:rsidP="00980702">
      <w:pPr>
        <w:numPr>
          <w:ilvl w:val="0"/>
          <w:numId w:val="44"/>
        </w:numPr>
        <w:suppressAutoHyphens/>
        <w:ind w:left="709" w:hanging="709"/>
        <w:jc w:val="both"/>
        <w:rPr>
          <w:rFonts w:ascii="Cambria" w:hAnsi="Cambria"/>
        </w:rPr>
      </w:pPr>
      <w:r w:rsidRPr="00180479">
        <w:rPr>
          <w:rFonts w:ascii="Cambria" w:hAnsi="Cambria"/>
        </w:rPr>
        <w:t>Umowa została spisana w dwóch egzemplarzach, po jednym dla każdej ze stron.</w:t>
      </w:r>
    </w:p>
    <w:p w:rsidR="000A5896" w:rsidRPr="00180479" w:rsidRDefault="000A5896" w:rsidP="000A5896">
      <w:pPr>
        <w:jc w:val="both"/>
        <w:rPr>
          <w:rFonts w:ascii="Cambria" w:hAnsi="Cambria"/>
        </w:rPr>
      </w:pPr>
    </w:p>
    <w:p w:rsidR="000A5896" w:rsidRPr="00180479" w:rsidRDefault="000A5896" w:rsidP="000A5896">
      <w:pPr>
        <w:jc w:val="both"/>
        <w:rPr>
          <w:rFonts w:ascii="Cambria" w:hAnsi="Cambria"/>
        </w:rPr>
      </w:pPr>
    </w:p>
    <w:p w:rsidR="000A5896" w:rsidRPr="007C414C" w:rsidRDefault="000A5896" w:rsidP="000A5896">
      <w:pPr>
        <w:pStyle w:val="Tekstpodstawowy"/>
        <w:spacing w:after="60" w:line="276" w:lineRule="auto"/>
        <w:ind w:firstLine="8222"/>
        <w:jc w:val="both"/>
        <w:rPr>
          <w:rFonts w:ascii="Cambria" w:hAnsi="Cambria" w:cs="Arial"/>
          <w:b/>
          <w:bCs/>
          <w:smallCaps w:val="0"/>
          <w:sz w:val="20"/>
          <w:szCs w:val="20"/>
          <w:lang w:val="pl-PL"/>
        </w:rPr>
      </w:pPr>
      <w:r w:rsidRPr="00180479">
        <w:rPr>
          <w:rFonts w:ascii="Cambria" w:hAnsi="Cambria"/>
          <w:b/>
          <w:i/>
          <w:sz w:val="24"/>
          <w:szCs w:val="24"/>
        </w:rPr>
        <w:t xml:space="preserve">        Sprzedający                                                                                                 </w:t>
      </w:r>
      <w:r w:rsidRPr="00180479">
        <w:rPr>
          <w:rFonts w:ascii="Cambria" w:hAnsi="Cambria"/>
          <w:b/>
          <w:i/>
          <w:sz w:val="24"/>
          <w:szCs w:val="24"/>
          <w:lang w:val="pl-PL"/>
        </w:rPr>
        <w:t xml:space="preserve">           </w:t>
      </w:r>
      <w:r w:rsidRPr="00180479">
        <w:rPr>
          <w:rFonts w:ascii="Cambria" w:hAnsi="Cambria"/>
          <w:b/>
          <w:i/>
          <w:sz w:val="24"/>
          <w:szCs w:val="24"/>
        </w:rPr>
        <w:t xml:space="preserve">   </w:t>
      </w:r>
      <w:r w:rsidRPr="00180479">
        <w:rPr>
          <w:rFonts w:ascii="Cambria" w:hAnsi="Cambria"/>
          <w:b/>
          <w:i/>
          <w:sz w:val="24"/>
          <w:szCs w:val="24"/>
          <w:lang w:val="pl-PL"/>
        </w:rPr>
        <w:t xml:space="preserve">                               </w:t>
      </w:r>
      <w:r w:rsidRPr="00180479">
        <w:rPr>
          <w:rFonts w:ascii="Cambria" w:hAnsi="Cambria"/>
          <w:b/>
          <w:i/>
          <w:sz w:val="24"/>
          <w:szCs w:val="24"/>
        </w:rPr>
        <w:t xml:space="preserve">    Kupujący    </w:t>
      </w:r>
      <w:r w:rsidRPr="00C7609B">
        <w:rPr>
          <w:rFonts w:ascii="Times New Roman" w:hAnsi="Times New Roman"/>
          <w:b/>
          <w:i/>
          <w:sz w:val="24"/>
          <w:szCs w:val="24"/>
        </w:rPr>
        <w:t xml:space="preserve">                                           </w:t>
      </w:r>
      <w:r w:rsidRPr="00E565F2">
        <w:rPr>
          <w:rFonts w:ascii="Times New Roman" w:hAnsi="Times New Roman"/>
          <w:b/>
          <w:i/>
          <w:sz w:val="24"/>
          <w:szCs w:val="24"/>
          <w:lang w:eastAsia="en-US"/>
        </w:rPr>
        <w:t xml:space="preserve">                  </w:t>
      </w:r>
    </w:p>
    <w:p w:rsidR="000A5896" w:rsidRDefault="000A5896" w:rsidP="000A5896">
      <w:pPr>
        <w:ind w:left="284"/>
        <w:jc w:val="both"/>
        <w:rPr>
          <w:rFonts w:ascii="Cambria" w:hAnsi="Cambria"/>
          <w:lang w:eastAsia="en-US"/>
        </w:rPr>
      </w:pPr>
    </w:p>
    <w:p w:rsidR="007D69A3" w:rsidRPr="009659F8" w:rsidRDefault="007D69A3" w:rsidP="000A5896">
      <w:pPr>
        <w:jc w:val="both"/>
        <w:rPr>
          <w:rFonts w:ascii="Cambria" w:hAnsi="Cambria"/>
          <w:b/>
          <w:bCs/>
        </w:rPr>
      </w:pPr>
      <w:r w:rsidRPr="009659F8">
        <w:rPr>
          <w:rFonts w:ascii="Cambria" w:hAnsi="Cambria"/>
          <w:b/>
          <w:bCs/>
        </w:rPr>
        <w:t xml:space="preserve">                                                                                                                       </w:t>
      </w:r>
    </w:p>
    <w:sectPr w:rsidR="007D69A3" w:rsidRPr="009659F8" w:rsidSect="000A5896">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D9" w:rsidRDefault="004416D9">
      <w:r>
        <w:separator/>
      </w:r>
    </w:p>
  </w:endnote>
  <w:endnote w:type="continuationSeparator" w:id="0">
    <w:p w:rsidR="004416D9" w:rsidRDefault="0044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E3" w:rsidRDefault="00EA23E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A23E3" w:rsidRDefault="00EA23E3"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E3" w:rsidRPr="00CC222D" w:rsidRDefault="00EA23E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416D9" w:rsidRPr="004416D9">
      <w:rPr>
        <w:rFonts w:ascii="Cambria" w:hAnsi="Cambria"/>
        <w:noProof/>
        <w:sz w:val="20"/>
        <w:szCs w:val="20"/>
        <w:lang w:val="pl-PL"/>
      </w:rPr>
      <w:t>1</w:t>
    </w:r>
    <w:r w:rsidRPr="00CC222D">
      <w:rPr>
        <w:rFonts w:ascii="Cambria" w:hAnsi="Cambria"/>
        <w:sz w:val="20"/>
        <w:szCs w:val="20"/>
      </w:rPr>
      <w:fldChar w:fldCharType="end"/>
    </w:r>
  </w:p>
  <w:p w:rsidR="00EA23E3" w:rsidRDefault="00EA23E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D9" w:rsidRDefault="004416D9">
      <w:r>
        <w:separator/>
      </w:r>
    </w:p>
  </w:footnote>
  <w:footnote w:type="continuationSeparator" w:id="0">
    <w:p w:rsidR="004416D9" w:rsidRDefault="004416D9">
      <w:r>
        <w:continuationSeparator/>
      </w:r>
    </w:p>
  </w:footnote>
  <w:footnote w:id="1">
    <w:p w:rsidR="00EA23E3" w:rsidRPr="00A82964" w:rsidRDefault="00EA23E3" w:rsidP="00973D4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w:t>
      </w:r>
      <w:r>
        <w:rPr>
          <w:rFonts w:ascii="Arial" w:hAnsi="Arial" w:cs="Arial"/>
          <w:color w:val="222222"/>
          <w:sz w:val="16"/>
          <w:szCs w:val="16"/>
        </w:rPr>
        <w:t> </w:t>
      </w:r>
      <w:r w:rsidRPr="00A82964">
        <w:rPr>
          <w:rFonts w:ascii="Arial" w:hAnsi="Arial" w:cs="Arial"/>
          <w:color w:val="222222"/>
          <w:sz w:val="16"/>
          <w:szCs w:val="16"/>
        </w:rPr>
        <w:t>udzielenie zamówienia publicznego lub konkursu prowadzonego na podstawie ustawy Pzp wyklucza się:</w:t>
      </w:r>
    </w:p>
    <w:p w:rsidR="00EA23E3" w:rsidRPr="00A82964" w:rsidRDefault="00EA23E3" w:rsidP="00973D4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hAnsi="Arial" w:cs="Arial"/>
          <w:color w:val="222222"/>
          <w:sz w:val="16"/>
          <w:szCs w:val="16"/>
        </w:rPr>
        <w:t> </w:t>
      </w:r>
      <w:r w:rsidRPr="00A82964">
        <w:rPr>
          <w:rFonts w:ascii="Arial" w:hAnsi="Arial" w:cs="Arial"/>
          <w:color w:val="222222"/>
          <w:sz w:val="16"/>
          <w:szCs w:val="16"/>
        </w:rPr>
        <w:t>którym mowa w art. 1 pkt 3 ustawy;</w:t>
      </w:r>
    </w:p>
    <w:p w:rsidR="00EA23E3" w:rsidRPr="00A82964" w:rsidRDefault="00EA23E3" w:rsidP="00973D4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w:t>
      </w:r>
      <w:r>
        <w:rPr>
          <w:rFonts w:ascii="Arial" w:hAnsi="Arial" w:cs="Arial"/>
          <w:color w:val="222222"/>
          <w:sz w:val="16"/>
          <w:szCs w:val="16"/>
        </w:rPr>
        <w:t> </w:t>
      </w:r>
      <w:r w:rsidRPr="00A82964">
        <w:rPr>
          <w:rFonts w:ascii="Arial" w:hAnsi="Arial" w:cs="Arial"/>
          <w:color w:val="222222"/>
          <w:sz w:val="16"/>
          <w:szCs w:val="16"/>
        </w:rPr>
        <w:t>przeciwdziałaniu praniu pieniędzy oraz finansowaniu terroryzmu (Dz. U. z 2022 r. poz. 593 i 655) jest osoba wymieniona w</w:t>
      </w:r>
      <w:r>
        <w:rPr>
          <w:rFonts w:ascii="Arial" w:hAnsi="Arial" w:cs="Arial"/>
          <w:color w:val="222222"/>
          <w:sz w:val="16"/>
          <w:szCs w:val="16"/>
        </w:rPr>
        <w:t> </w:t>
      </w:r>
      <w:r w:rsidRPr="00A82964">
        <w:rPr>
          <w:rFonts w:ascii="Arial" w:hAnsi="Arial" w:cs="Arial"/>
          <w:color w:val="222222"/>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A23E3" w:rsidRPr="00A82964" w:rsidRDefault="00EA23E3" w:rsidP="00973D4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A23E3" w:rsidRPr="00896587" w:rsidRDefault="00EA23E3" w:rsidP="00973D4C">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E3" w:rsidRDefault="00EA23E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A23E3" w:rsidRDefault="00EA23E3" w:rsidP="00E47F4A">
    <w:pPr>
      <w:pStyle w:val="Nagwek"/>
      <w:rPr>
        <w:rFonts w:ascii="Cambria" w:hAnsi="Cambria"/>
        <w:sz w:val="20"/>
        <w:szCs w:val="20"/>
      </w:rPr>
    </w:pPr>
  </w:p>
  <w:bookmarkEnd w:id="3"/>
  <w:bookmarkEnd w:id="4"/>
  <w:bookmarkEnd w:id="5"/>
  <w:bookmarkEnd w:id="6"/>
  <w:bookmarkEnd w:id="7"/>
  <w:p w:rsidR="00EA23E3" w:rsidRDefault="00EA23E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SZSPOO.SZPiGM.3810/23/2023</w:t>
    </w:r>
    <w:r>
      <w:rPr>
        <w:rFonts w:ascii="Cambria" w:hAnsi="Cambria" w:cs="Arial"/>
        <w:b/>
        <w:sz w:val="20"/>
      </w:rPr>
      <w:t xml:space="preserve">  </w:t>
    </w:r>
  </w:p>
  <w:p w:rsidR="00EA23E3" w:rsidRDefault="00EA23E3"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5A0A85"/>
    <w:multiLevelType w:val="hybridMultilevel"/>
    <w:tmpl w:val="D3725154"/>
    <w:lvl w:ilvl="0" w:tplc="04150017">
      <w:start w:val="1"/>
      <w:numFmt w:val="lowerLetter"/>
      <w:lvlText w:val="%1)"/>
      <w:lvlJc w:val="left"/>
      <w:pPr>
        <w:ind w:left="1146" w:hanging="360"/>
      </w:pPr>
      <w:rPr>
        <w:rFonts w:hint="default"/>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9F165DC"/>
    <w:multiLevelType w:val="hybridMultilevel"/>
    <w:tmpl w:val="D3725154"/>
    <w:lvl w:ilvl="0" w:tplc="04150017">
      <w:start w:val="1"/>
      <w:numFmt w:val="lowerLetter"/>
      <w:lvlText w:val="%1)"/>
      <w:lvlJc w:val="left"/>
      <w:pPr>
        <w:ind w:left="1146" w:hanging="360"/>
      </w:pPr>
      <w:rPr>
        <w:rFonts w:hint="default"/>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8C35C6"/>
    <w:multiLevelType w:val="hybridMultilevel"/>
    <w:tmpl w:val="C9126326"/>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3">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8">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60"/>
  </w:num>
  <w:num w:numId="4">
    <w:abstractNumId w:val="24"/>
  </w:num>
  <w:num w:numId="5">
    <w:abstractNumId w:val="55"/>
  </w:num>
  <w:num w:numId="6">
    <w:abstractNumId w:val="59"/>
  </w:num>
  <w:num w:numId="7">
    <w:abstractNumId w:val="46"/>
  </w:num>
  <w:num w:numId="8">
    <w:abstractNumId w:val="69"/>
  </w:num>
  <w:num w:numId="9">
    <w:abstractNumId w:val="37"/>
  </w:num>
  <w:num w:numId="10">
    <w:abstractNumId w:val="66"/>
  </w:num>
  <w:num w:numId="11">
    <w:abstractNumId w:val="39"/>
  </w:num>
  <w:num w:numId="12">
    <w:abstractNumId w:val="47"/>
  </w:num>
  <w:num w:numId="13">
    <w:abstractNumId w:val="45"/>
  </w:num>
  <w:num w:numId="14">
    <w:abstractNumId w:val="36"/>
  </w:num>
  <w:num w:numId="15">
    <w:abstractNumId w:val="68"/>
  </w:num>
  <w:num w:numId="16">
    <w:abstractNumId w:val="21"/>
  </w:num>
  <w:num w:numId="17">
    <w:abstractNumId w:val="49"/>
  </w:num>
  <w:num w:numId="18">
    <w:abstractNumId w:val="8"/>
  </w:num>
  <w:num w:numId="19">
    <w:abstractNumId w:val="9"/>
  </w:num>
  <w:num w:numId="20">
    <w:abstractNumId w:val="7"/>
  </w:num>
  <w:num w:numId="21">
    <w:abstractNumId w:val="30"/>
  </w:num>
  <w:num w:numId="22">
    <w:abstractNumId w:val="18"/>
  </w:num>
  <w:num w:numId="23">
    <w:abstractNumId w:val="38"/>
  </w:num>
  <w:num w:numId="24">
    <w:abstractNumId w:val="22"/>
  </w:num>
  <w:num w:numId="25">
    <w:abstractNumId w:val="34"/>
  </w:num>
  <w:num w:numId="26">
    <w:abstractNumId w:val="62"/>
  </w:num>
  <w:num w:numId="27">
    <w:abstractNumId w:val="20"/>
  </w:num>
  <w:num w:numId="28">
    <w:abstractNumId w:val="26"/>
  </w:num>
  <w:num w:numId="29">
    <w:abstractNumId w:val="67"/>
  </w:num>
  <w:num w:numId="30">
    <w:abstractNumId w:val="40"/>
  </w:num>
  <w:num w:numId="31">
    <w:abstractNumId w:val="57"/>
  </w:num>
  <w:num w:numId="32">
    <w:abstractNumId w:val="56"/>
    <w:lvlOverride w:ilvl="0">
      <w:startOverride w:val="1"/>
    </w:lvlOverride>
  </w:num>
  <w:num w:numId="33">
    <w:abstractNumId w:val="44"/>
    <w:lvlOverride w:ilvl="0">
      <w:startOverride w:val="1"/>
    </w:lvlOverride>
  </w:num>
  <w:num w:numId="34">
    <w:abstractNumId w:val="32"/>
  </w:num>
  <w:num w:numId="35">
    <w:abstractNumId w:val="53"/>
  </w:num>
  <w:num w:numId="36">
    <w:abstractNumId w:val="33"/>
  </w:num>
  <w:num w:numId="37">
    <w:abstractNumId w:val="64"/>
  </w:num>
  <w:num w:numId="38">
    <w:abstractNumId w:val="1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0"/>
  </w:num>
  <w:num w:numId="47">
    <w:abstractNumId w:val="28"/>
  </w:num>
  <w:num w:numId="48">
    <w:abstractNumId w:val="25"/>
  </w:num>
  <w:num w:numId="49">
    <w:abstractNumId w:val="19"/>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4E"/>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379"/>
    <w:rsid w:val="00042B17"/>
    <w:rsid w:val="00043DFF"/>
    <w:rsid w:val="00043E2A"/>
    <w:rsid w:val="0004419F"/>
    <w:rsid w:val="00044B6B"/>
    <w:rsid w:val="00046BB9"/>
    <w:rsid w:val="00047E55"/>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5896"/>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0761"/>
    <w:rsid w:val="003D1863"/>
    <w:rsid w:val="003D1ED1"/>
    <w:rsid w:val="003D1FB1"/>
    <w:rsid w:val="003D4FCB"/>
    <w:rsid w:val="003D5CB1"/>
    <w:rsid w:val="003D736E"/>
    <w:rsid w:val="003E0A2A"/>
    <w:rsid w:val="003E175A"/>
    <w:rsid w:val="003E175F"/>
    <w:rsid w:val="003E194C"/>
    <w:rsid w:val="003E1CB8"/>
    <w:rsid w:val="003E3CB3"/>
    <w:rsid w:val="003E464A"/>
    <w:rsid w:val="003E4663"/>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6BA"/>
    <w:rsid w:val="0043096A"/>
    <w:rsid w:val="0043289B"/>
    <w:rsid w:val="0043320E"/>
    <w:rsid w:val="00436078"/>
    <w:rsid w:val="00436EA3"/>
    <w:rsid w:val="00436F25"/>
    <w:rsid w:val="00437C20"/>
    <w:rsid w:val="00437C42"/>
    <w:rsid w:val="004409ED"/>
    <w:rsid w:val="004416D9"/>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2CEB"/>
    <w:rsid w:val="00613DD3"/>
    <w:rsid w:val="006146D9"/>
    <w:rsid w:val="0061501C"/>
    <w:rsid w:val="00616593"/>
    <w:rsid w:val="00616AEE"/>
    <w:rsid w:val="00617F25"/>
    <w:rsid w:val="0062040F"/>
    <w:rsid w:val="00620FE0"/>
    <w:rsid w:val="00621312"/>
    <w:rsid w:val="006230E3"/>
    <w:rsid w:val="006235C3"/>
    <w:rsid w:val="00623DBA"/>
    <w:rsid w:val="006248A3"/>
    <w:rsid w:val="00626423"/>
    <w:rsid w:val="0062780F"/>
    <w:rsid w:val="00627D28"/>
    <w:rsid w:val="00631F41"/>
    <w:rsid w:val="00633A07"/>
    <w:rsid w:val="00633F9C"/>
    <w:rsid w:val="00637262"/>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702"/>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09B5"/>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55"/>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1E8E"/>
    <w:rsid w:val="00B720DD"/>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657A"/>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0BA0"/>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3E3"/>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5B74"/>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0128-4C1A-4866-9F31-673B81CD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9407</Words>
  <Characters>56448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65724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7</cp:revision>
  <cp:lastPrinted>2023-03-22T09:49:00Z</cp:lastPrinted>
  <dcterms:created xsi:type="dcterms:W3CDTF">2023-03-22T09:21:00Z</dcterms:created>
  <dcterms:modified xsi:type="dcterms:W3CDTF">2023-03-22T11:16:00Z</dcterms:modified>
</cp:coreProperties>
</file>