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D569C" w:rsidRDefault="00287159" w:rsidP="009462A0">
      <w:pPr>
        <w:pStyle w:val="Tytu"/>
        <w:spacing w:after="60" w:line="276" w:lineRule="auto"/>
        <w:rPr>
          <w:rFonts w:ascii="Cambria" w:hAnsi="Cambria" w:cs="Arial"/>
          <w:iCs/>
          <w:u w:val="single"/>
        </w:rPr>
      </w:pPr>
      <w:r>
        <w:rPr>
          <w:rFonts w:ascii="Cambria" w:hAnsi="Cambria" w:cs="Arial"/>
          <w:iCs/>
          <w:u w:val="single"/>
        </w:rPr>
        <w:t xml:space="preserve">USŁUGA SERWISU </w:t>
      </w:r>
      <w:r w:rsidR="00865A42">
        <w:rPr>
          <w:rFonts w:ascii="Cambria" w:hAnsi="Cambria" w:cs="Arial"/>
          <w:iCs/>
          <w:u w:val="single"/>
        </w:rPr>
        <w:t xml:space="preserve">I NAPRAW </w:t>
      </w:r>
      <w:r>
        <w:rPr>
          <w:rFonts w:ascii="Cambria" w:hAnsi="Cambria" w:cs="Arial"/>
          <w:iCs/>
          <w:u w:val="single"/>
        </w:rPr>
        <w:t>SPRZĘTU</w:t>
      </w:r>
    </w:p>
    <w:p w:rsidR="00003524" w:rsidRPr="00BD569C" w:rsidRDefault="00003524" w:rsidP="009462A0">
      <w:pPr>
        <w:pStyle w:val="Tytu"/>
        <w:spacing w:after="60" w:line="276" w:lineRule="auto"/>
        <w:rPr>
          <w:rFonts w:ascii="Cambria" w:hAnsi="Cambria" w:cs="Arial"/>
          <w:iCs/>
          <w:u w:val="single"/>
        </w:rPr>
      </w:pPr>
    </w:p>
    <w:p w:rsidR="000102C3" w:rsidRPr="007D6960" w:rsidRDefault="005F239C" w:rsidP="00013F1B">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8"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013F1B">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 xml:space="preserve">2019 r., poz. 2019 ze zm.) [zwanej dalej także „ustawa </w:t>
      </w:r>
      <w:proofErr w:type="spellStart"/>
      <w:r w:rsidRPr="00A63D82">
        <w:rPr>
          <w:rFonts w:ascii="Cambria" w:hAnsi="Cambria" w:cs="Arial"/>
          <w:bCs/>
        </w:rPr>
        <w:t>Pzp</w:t>
      </w:r>
      <w:proofErr w:type="spellEnd"/>
      <w:r w:rsidRPr="00A63D82">
        <w:rPr>
          <w:rFonts w:ascii="Cambria" w:hAnsi="Cambria" w:cs="Arial"/>
          <w:bCs/>
        </w:rPr>
        <w:t>”].</w:t>
      </w:r>
    </w:p>
    <w:p w:rsidR="0079016F"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013F1B">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nie podlegają wykluczeniu;</w:t>
      </w:r>
    </w:p>
    <w:p w:rsidR="00172714" w:rsidRPr="00A63D82" w:rsidRDefault="00172714" w:rsidP="004B0FE2">
      <w:pPr>
        <w:spacing w:line="276" w:lineRule="auto"/>
        <w:jc w:val="both"/>
        <w:rPr>
          <w:rFonts w:ascii="Cambria" w:hAnsi="Cambria"/>
        </w:rPr>
      </w:pPr>
      <w:r w:rsidRPr="00A63D82">
        <w:rPr>
          <w:rFonts w:ascii="Cambria" w:hAnsi="Cambria"/>
        </w:rPr>
        <w:t>Zamawiający stwierdzi spełnianie powyższego warunku na podstawie złożonego przez Wykonawcę oświadczenia</w:t>
      </w:r>
      <w:r w:rsidR="00FC1A80">
        <w:rPr>
          <w:rFonts w:ascii="Cambria" w:hAnsi="Cambria"/>
        </w:rPr>
        <w:t xml:space="preserve"> </w:t>
      </w:r>
      <w:r w:rsidRPr="00A63D82">
        <w:rPr>
          <w:rFonts w:ascii="Cambria" w:hAnsi="Cambria"/>
        </w:rPr>
        <w:t>o ni</w:t>
      </w:r>
      <w:r w:rsidR="004B0FE2" w:rsidRPr="00A63D82">
        <w:rPr>
          <w:rFonts w:ascii="Cambria" w:hAnsi="Cambria"/>
        </w:rPr>
        <w:t>epodleganiu wykluczeni</w:t>
      </w:r>
      <w:r w:rsidR="00F16DF8">
        <w:rPr>
          <w:rFonts w:ascii="Cambria" w:hAnsi="Cambria"/>
        </w:rPr>
        <w:t>u z postępowania</w:t>
      </w:r>
      <w:r w:rsidR="00FC1A80">
        <w:rPr>
          <w:rFonts w:ascii="Cambria" w:hAnsi="Cambria"/>
        </w:rPr>
        <w:t xml:space="preserve"> </w:t>
      </w:r>
      <w:r w:rsidR="00F16DF8">
        <w:rPr>
          <w:rFonts w:ascii="Cambria" w:hAnsi="Cambria"/>
        </w:rPr>
        <w:t xml:space="preserve">i spełnianiu warunków udziału </w:t>
      </w:r>
      <w:r w:rsidR="00FC1A80">
        <w:rPr>
          <w:rFonts w:ascii="Cambria" w:hAnsi="Cambria"/>
        </w:rPr>
        <w:t>w postępowaniu,</w:t>
      </w:r>
      <w:r w:rsidRPr="00A63D82">
        <w:rPr>
          <w:rFonts w:ascii="Cambria" w:hAnsi="Cambria"/>
        </w:rPr>
        <w:t xml:space="preserve"> zgodnie ze wzo</w:t>
      </w:r>
      <w:r w:rsidR="00B059D8" w:rsidRPr="00A63D82">
        <w:rPr>
          <w:rFonts w:ascii="Cambria" w:hAnsi="Cambria"/>
        </w:rPr>
        <w:t xml:space="preserve">rem   stanowiącym załącznik nr </w:t>
      </w:r>
      <w:r w:rsidR="00D519A6">
        <w:rPr>
          <w:rFonts w:ascii="Cambria" w:hAnsi="Cambria"/>
        </w:rPr>
        <w:t>2</w:t>
      </w:r>
      <w:r w:rsidRPr="00A63D82">
        <w:rPr>
          <w:rFonts w:ascii="Cambria" w:hAnsi="Cambria"/>
        </w:rPr>
        <w:t xml:space="preserve"> do SWZ</w:t>
      </w:r>
      <w:r w:rsidR="00F16DF8">
        <w:rPr>
          <w:rFonts w:ascii="Cambria" w:hAnsi="Cambria"/>
        </w:rPr>
        <w:t xml:space="preserve"> oraz na podstawie dokumentów określonych w dziale nr VII SWZ.</w:t>
      </w:r>
    </w:p>
    <w:p w:rsidR="00172714" w:rsidRPr="00A63D82" w:rsidRDefault="00172714" w:rsidP="00172714">
      <w:pPr>
        <w:spacing w:line="276" w:lineRule="auto"/>
        <w:rPr>
          <w:rFonts w:ascii="Cambria" w:hAnsi="Cambria"/>
          <w:b/>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442AB3" w:rsidRDefault="00442AB3" w:rsidP="00172714">
      <w:pPr>
        <w:spacing w:line="276" w:lineRule="auto"/>
        <w:rPr>
          <w:rFonts w:ascii="Cambria" w:hAnsi="Cambria"/>
        </w:rPr>
      </w:pPr>
    </w:p>
    <w:p w:rsidR="00F16DF8" w:rsidRDefault="00F16DF8" w:rsidP="00172714">
      <w:pPr>
        <w:spacing w:line="276" w:lineRule="auto"/>
        <w:rPr>
          <w:rFonts w:ascii="Cambria" w:hAnsi="Cambria"/>
        </w:rPr>
      </w:pPr>
    </w:p>
    <w:p w:rsidR="00F16DF8" w:rsidRPr="00A63D82" w:rsidRDefault="00F16DF8" w:rsidP="00172714">
      <w:pPr>
        <w:spacing w:line="276" w:lineRule="auto"/>
        <w:rPr>
          <w:rFonts w:ascii="Cambria" w:hAnsi="Cambria"/>
        </w:rPr>
      </w:pPr>
    </w:p>
    <w:p w:rsidR="00172714" w:rsidRPr="00A63D82"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lastRenderedPageBreak/>
        <w:t xml:space="preserve">   -uprawnień do prowadzenia określonej działalności gospodarczej lub zawodowej;</w:t>
      </w:r>
    </w:p>
    <w:p w:rsidR="00F16DF8" w:rsidRDefault="00F16DF8" w:rsidP="00F16DF8">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DB5689" w:rsidRPr="00A63D82" w:rsidRDefault="00DB5689" w:rsidP="00172714">
      <w:pPr>
        <w:spacing w:line="276" w:lineRule="auto"/>
        <w:rPr>
          <w:rFonts w:ascii="Cambria" w:hAnsi="Cambria"/>
        </w:rPr>
      </w:pPr>
    </w:p>
    <w:p w:rsidR="00172714" w:rsidRPr="00F57F6B" w:rsidRDefault="00172714" w:rsidP="00172714">
      <w:pPr>
        <w:spacing w:line="276" w:lineRule="auto"/>
        <w:rPr>
          <w:rFonts w:ascii="Cambria" w:hAnsi="Cambria"/>
          <w:b/>
        </w:rPr>
      </w:pPr>
      <w:r w:rsidRPr="00F57F6B">
        <w:rPr>
          <w:rFonts w:ascii="Cambria" w:hAnsi="Cambria"/>
          <w:b/>
        </w:rPr>
        <w:t>- sytuacji ekonomicznej lub  finansowej;</w:t>
      </w:r>
    </w:p>
    <w:p w:rsidR="00172714" w:rsidRPr="00F57F6B" w:rsidRDefault="00172714" w:rsidP="00A63D82">
      <w:pPr>
        <w:spacing w:line="276" w:lineRule="auto"/>
        <w:jc w:val="both"/>
        <w:rPr>
          <w:rFonts w:ascii="Cambria" w:hAnsi="Cambria"/>
        </w:rPr>
      </w:pPr>
      <w:r w:rsidRPr="00F57F6B">
        <w:rPr>
          <w:rFonts w:ascii="Cambria" w:hAnsi="Cambria"/>
        </w:rPr>
        <w:t xml:space="preserve">Zamawiający </w:t>
      </w:r>
      <w:r w:rsidR="00287159" w:rsidRPr="00F57F6B">
        <w:rPr>
          <w:rFonts w:ascii="Cambria" w:hAnsi="Cambria"/>
        </w:rPr>
        <w:t xml:space="preserve">uzna spełnianie tego warunku na podstawie </w:t>
      </w:r>
      <w:r w:rsidR="00F16DF8" w:rsidRPr="00F57F6B">
        <w:rPr>
          <w:rFonts w:ascii="Cambria" w:hAnsi="Cambria"/>
        </w:rPr>
        <w:t>dokumentu potwierdzającego</w:t>
      </w:r>
      <w:r w:rsidR="00287159" w:rsidRPr="00F57F6B">
        <w:rPr>
          <w:rFonts w:ascii="Cambria" w:hAnsi="Cambria"/>
        </w:rPr>
        <w:t>, że wykonawca jest ubezpieczony od odpowiedzialności cywilnej w zakresie prowadzonej działalności związanej z przedmiotem zamówienia ze wskazaniem sumy ubezpieczenia przy czym suma ubezpieczenia nie może być niższa niż 100 000 zł.</w:t>
      </w:r>
    </w:p>
    <w:p w:rsidR="00172714" w:rsidRPr="00F57F6B" w:rsidRDefault="00172714" w:rsidP="00172714">
      <w:pPr>
        <w:spacing w:line="276" w:lineRule="auto"/>
        <w:rPr>
          <w:rFonts w:ascii="Cambria" w:hAnsi="Cambria"/>
          <w:sz w:val="20"/>
          <w:szCs w:val="20"/>
        </w:rPr>
      </w:pPr>
    </w:p>
    <w:p w:rsidR="00172714" w:rsidRPr="00F57F6B" w:rsidRDefault="00172714" w:rsidP="00172714">
      <w:pPr>
        <w:spacing w:line="276" w:lineRule="auto"/>
        <w:rPr>
          <w:rFonts w:ascii="Cambria" w:hAnsi="Cambria"/>
          <w:b/>
        </w:rPr>
      </w:pPr>
      <w:r w:rsidRPr="00F57F6B">
        <w:rPr>
          <w:rFonts w:ascii="Cambria" w:hAnsi="Cambria"/>
          <w:b/>
        </w:rPr>
        <w:t>- zdolności technicznej lub zawodowej;</w:t>
      </w:r>
    </w:p>
    <w:p w:rsidR="00885C6F" w:rsidRPr="00F57F6B" w:rsidRDefault="00885C6F" w:rsidP="00885C6F">
      <w:pPr>
        <w:spacing w:line="276" w:lineRule="auto"/>
        <w:jc w:val="both"/>
        <w:rPr>
          <w:rFonts w:ascii="Cambria" w:hAnsi="Cambria"/>
        </w:rPr>
      </w:pPr>
      <w:r w:rsidRPr="00F57F6B">
        <w:rPr>
          <w:rFonts w:ascii="Cambria" w:hAnsi="Cambria"/>
        </w:rPr>
        <w:t>O udzielenie zamówienia może ubiegać się Wykonawca, który wykaże, że:</w:t>
      </w:r>
    </w:p>
    <w:p w:rsidR="00885C6F" w:rsidRPr="00F57F6B" w:rsidRDefault="00AE521E" w:rsidP="00885C6F">
      <w:pPr>
        <w:jc w:val="both"/>
        <w:rPr>
          <w:rFonts w:ascii="Cambria" w:hAnsi="Cambria"/>
        </w:rPr>
      </w:pPr>
      <w:r w:rsidRPr="00F57F6B">
        <w:rPr>
          <w:rFonts w:ascii="Cambria" w:hAnsi="Cambria"/>
        </w:rPr>
        <w:t>a)</w:t>
      </w:r>
      <w:r w:rsidR="00885C6F" w:rsidRPr="00F57F6B">
        <w:rPr>
          <w:rFonts w:ascii="Cambria" w:hAnsi="Cambria"/>
        </w:rPr>
        <w:t xml:space="preserve"> w okresie ostatnich 3 lat, a jeżeli okres prowadzenia działalności jest krótszy-w tym okresie, wykonał należycie co najmniej 3 usługi  </w:t>
      </w:r>
      <w:r w:rsidR="00865A42" w:rsidRPr="00F57F6B">
        <w:rPr>
          <w:rFonts w:ascii="Cambria" w:hAnsi="Cambria"/>
        </w:rPr>
        <w:t>serwisu</w:t>
      </w:r>
      <w:r w:rsidR="00885C6F" w:rsidRPr="00F57F6B">
        <w:rPr>
          <w:rFonts w:ascii="Cambria" w:hAnsi="Cambria"/>
        </w:rPr>
        <w:t>, na kwotę minimum 25.000 zł każda z nich</w:t>
      </w:r>
      <w:r w:rsidRPr="00F57F6B">
        <w:rPr>
          <w:rFonts w:ascii="Cambria" w:hAnsi="Cambria"/>
        </w:rPr>
        <w:t>,</w:t>
      </w:r>
    </w:p>
    <w:p w:rsidR="00AE521E" w:rsidRPr="00F57F6B" w:rsidRDefault="00AE521E" w:rsidP="00885C6F">
      <w:pPr>
        <w:jc w:val="both"/>
        <w:rPr>
          <w:rFonts w:ascii="Cambria" w:hAnsi="Cambria"/>
        </w:rPr>
      </w:pPr>
    </w:p>
    <w:p w:rsidR="00AE521E" w:rsidRPr="00F57F6B" w:rsidRDefault="00AE521E" w:rsidP="00885C6F">
      <w:pPr>
        <w:jc w:val="both"/>
        <w:rPr>
          <w:rFonts w:ascii="Cambria" w:eastAsia="Arial Unicode MS" w:hAnsi="Cambria" w:cs="Arial"/>
        </w:rPr>
      </w:pPr>
      <w:r w:rsidRPr="00F57F6B">
        <w:rPr>
          <w:rFonts w:ascii="Cambria" w:hAnsi="Cambria"/>
        </w:rPr>
        <w:t>b)</w:t>
      </w:r>
      <w:r w:rsidRPr="00F57F6B">
        <w:rPr>
          <w:rFonts w:ascii="Cambria" w:eastAsia="Arial Unicode MS" w:hAnsi="Cambria" w:cs="Arial"/>
        </w:rPr>
        <w:t xml:space="preserve"> jest autoryzowanym serwisantem </w:t>
      </w:r>
      <w:r w:rsidRPr="00F57F6B">
        <w:rPr>
          <w:rFonts w:ascii="Cambria" w:hAnsi="Cambria" w:cs="Arial"/>
        </w:rPr>
        <w:t xml:space="preserve">wytwórcy </w:t>
      </w:r>
      <w:r w:rsidRPr="00F57F6B">
        <w:rPr>
          <w:rFonts w:ascii="Cambria" w:eastAsia="Arial Unicode MS" w:hAnsi="Cambria" w:cs="Arial"/>
        </w:rPr>
        <w:t>przedmiotowego urządzenia(wymagany dokument potwierdzający autoryzację) lub posiada aktualny system kontroli jakości ISO 9001:2015 (wymagany certyfikat).</w:t>
      </w:r>
    </w:p>
    <w:p w:rsidR="00AE521E" w:rsidRPr="00F57F6B" w:rsidRDefault="00AE521E" w:rsidP="00885C6F">
      <w:pPr>
        <w:jc w:val="both"/>
        <w:rPr>
          <w:rFonts w:ascii="Cambria" w:eastAsia="Arial Unicode MS" w:hAnsi="Cambria" w:cs="Arial"/>
        </w:rPr>
      </w:pPr>
    </w:p>
    <w:p w:rsidR="00AE521E" w:rsidRPr="00F57F6B" w:rsidRDefault="00AE521E" w:rsidP="00AE521E">
      <w:pPr>
        <w:rPr>
          <w:rFonts w:ascii="Cambria" w:hAnsi="Cambria"/>
        </w:rPr>
      </w:pPr>
      <w:r w:rsidRPr="00F57F6B">
        <w:rPr>
          <w:rFonts w:ascii="Cambria" w:eastAsia="Arial Unicode MS" w:hAnsi="Cambria" w:cs="Arial"/>
        </w:rPr>
        <w:t>c)</w:t>
      </w:r>
      <w:r w:rsidRPr="00F57F6B">
        <w:rPr>
          <w:rFonts w:ascii="Cambria" w:hAnsi="Cambria"/>
        </w:rPr>
        <w:t xml:space="preserve"> zatrudn</w:t>
      </w:r>
      <w:r w:rsidR="006121ED" w:rsidRPr="00F57F6B">
        <w:rPr>
          <w:rFonts w:ascii="Cambria" w:hAnsi="Cambria"/>
        </w:rPr>
        <w:t>ia</w:t>
      </w:r>
      <w:r w:rsidRPr="00F57F6B">
        <w:rPr>
          <w:rFonts w:ascii="Cambria" w:hAnsi="Cambria"/>
        </w:rPr>
        <w:t xml:space="preserve"> na umowę o pracę min. 4 serwisantów posiadających uprawnienia SEP E i D-zamawiający uzna spełn</w:t>
      </w:r>
      <w:r w:rsidR="006121ED" w:rsidRPr="00F57F6B">
        <w:rPr>
          <w:rFonts w:ascii="Cambria" w:hAnsi="Cambria"/>
        </w:rPr>
        <w:t>ianie tego warunku na podstawie oświadczenia zawierającego wykaz osób</w:t>
      </w:r>
      <w:r w:rsidR="00EB1FA1" w:rsidRPr="00F57F6B">
        <w:rPr>
          <w:rFonts w:ascii="Cambria" w:hAnsi="Cambria"/>
        </w:rPr>
        <w:t>-załącznik nr 4 do SWZ.</w:t>
      </w:r>
    </w:p>
    <w:p w:rsidR="00AE521E" w:rsidRPr="00F57F6B" w:rsidRDefault="00AE521E" w:rsidP="00885C6F">
      <w:pPr>
        <w:jc w:val="both"/>
        <w:rPr>
          <w:rFonts w:ascii="Cambria" w:hAnsi="Cambria"/>
        </w:rPr>
      </w:pPr>
    </w:p>
    <w:p w:rsidR="006121ED" w:rsidRPr="00F57F6B" w:rsidRDefault="006121ED" w:rsidP="006121ED">
      <w:pPr>
        <w:jc w:val="both"/>
        <w:rPr>
          <w:rFonts w:ascii="Cambria" w:hAnsi="Cambria"/>
          <w:u w:val="single"/>
        </w:rPr>
      </w:pPr>
      <w:r w:rsidRPr="00F57F6B">
        <w:rPr>
          <w:rFonts w:ascii="Cambria" w:hAnsi="Cambria"/>
        </w:rPr>
        <w:t>d) posiada wszystkie niezbędne  hasła dostępu do urządzeń oraz dostępu do części zamiennych w okresie trwania umowy – wymagane oświadczenie</w:t>
      </w:r>
      <w:r w:rsidR="00EB1FA1" w:rsidRPr="00F57F6B">
        <w:rPr>
          <w:rFonts w:ascii="Cambria" w:hAnsi="Cambria"/>
        </w:rPr>
        <w:t xml:space="preserve"> stanowiące załącznik nr 5 do SWZ.</w:t>
      </w:r>
    </w:p>
    <w:p w:rsidR="006121ED" w:rsidRPr="00F57F6B" w:rsidRDefault="006121ED" w:rsidP="006121ED">
      <w:pPr>
        <w:jc w:val="both"/>
        <w:rPr>
          <w:rFonts w:ascii="Cambria" w:hAnsi="Cambria"/>
          <w:u w:val="single"/>
        </w:rPr>
      </w:pPr>
    </w:p>
    <w:p w:rsidR="006121ED" w:rsidRPr="00F57F6B" w:rsidRDefault="006121ED" w:rsidP="006121ED">
      <w:pPr>
        <w:rPr>
          <w:rFonts w:ascii="Cambria" w:hAnsi="Cambria"/>
          <w:u w:val="single"/>
        </w:rPr>
      </w:pPr>
      <w:r w:rsidRPr="00F57F6B">
        <w:rPr>
          <w:rFonts w:ascii="Cambria" w:hAnsi="Cambria"/>
        </w:rPr>
        <w:t xml:space="preserve">e) </w:t>
      </w:r>
      <w:r w:rsidRPr="0086276C">
        <w:rPr>
          <w:rFonts w:ascii="Cambria" w:hAnsi="Cambria"/>
        </w:rPr>
        <w:t>posiada wzorcowane kalibratory temperatury i ciśnienia oraz testera bezpieczeństwa elektrycznego, niezbędne do prawidłowego wykonania usługi-wymagane oświadczenie, zgodnie ze wzorem stanowiącym załącznik nr</w:t>
      </w:r>
      <w:r w:rsidR="00EB1FA1" w:rsidRPr="0086276C">
        <w:rPr>
          <w:rFonts w:ascii="Cambria" w:hAnsi="Cambria"/>
        </w:rPr>
        <w:t xml:space="preserve"> 5 do SWZ.</w:t>
      </w:r>
    </w:p>
    <w:p w:rsidR="00172714" w:rsidRPr="00F57F6B" w:rsidRDefault="00172714" w:rsidP="00172714">
      <w:pPr>
        <w:spacing w:line="276" w:lineRule="auto"/>
        <w:rPr>
          <w:rFonts w:ascii="Cambria" w:hAnsi="Cambria"/>
        </w:rPr>
      </w:pPr>
    </w:p>
    <w:p w:rsidR="00172714" w:rsidRPr="00F57F6B" w:rsidRDefault="00172714" w:rsidP="00B059D8">
      <w:pPr>
        <w:spacing w:line="276" w:lineRule="auto"/>
        <w:jc w:val="both"/>
        <w:rPr>
          <w:rFonts w:ascii="Cambria" w:hAnsi="Cambria"/>
        </w:rPr>
      </w:pPr>
      <w:r w:rsidRPr="00F57F6B">
        <w:rPr>
          <w:rFonts w:ascii="Cambria" w:hAnsi="Cambria"/>
        </w:rPr>
        <w:t>Zamawiający oceni</w:t>
      </w:r>
      <w:r w:rsidR="004E6937" w:rsidRPr="00F57F6B">
        <w:rPr>
          <w:rFonts w:ascii="Cambria" w:hAnsi="Cambria"/>
        </w:rPr>
        <w:t>,</w:t>
      </w:r>
      <w:r w:rsidRPr="00F57F6B">
        <w:rPr>
          <w:rFonts w:ascii="Cambria" w:hAnsi="Cambria"/>
        </w:rPr>
        <w:t xml:space="preserve"> czy wykonawcy którzy przez oferowane </w:t>
      </w:r>
      <w:r w:rsidR="008E1DDD" w:rsidRPr="00F57F6B">
        <w:rPr>
          <w:rFonts w:ascii="Cambria" w:hAnsi="Cambria"/>
        </w:rPr>
        <w:t>usługi</w:t>
      </w:r>
      <w:r w:rsidRPr="00F57F6B">
        <w:rPr>
          <w:rFonts w:ascii="Cambria" w:hAnsi="Cambria"/>
        </w:rPr>
        <w:t xml:space="preserve"> spełniają wymogi określone przez zamawiającego, oraz nie podlegają wykluczeniu z postępowania, na podstawie wymaganych przez zamawiającego dokumentów określonych w </w:t>
      </w:r>
      <w:r w:rsidR="00EB6FC3" w:rsidRPr="00F57F6B">
        <w:rPr>
          <w:rFonts w:ascii="Cambria" w:hAnsi="Cambria"/>
        </w:rPr>
        <w:t>dziale numer</w:t>
      </w:r>
      <w:r w:rsidR="00C808DA" w:rsidRPr="00F57F6B">
        <w:rPr>
          <w:rFonts w:ascii="Cambria" w:hAnsi="Cambria"/>
        </w:rPr>
        <w:t xml:space="preserve">VI </w:t>
      </w:r>
      <w:r w:rsidR="009D1400" w:rsidRPr="00F57F6B">
        <w:rPr>
          <w:rFonts w:ascii="Cambria" w:hAnsi="Cambria"/>
        </w:rPr>
        <w:t>i VII</w:t>
      </w:r>
      <w:r w:rsidRPr="00F57F6B">
        <w:rPr>
          <w:rFonts w:ascii="Cambria" w:hAnsi="Cambria"/>
        </w:rPr>
        <w:t>specyfikacji.</w:t>
      </w:r>
    </w:p>
    <w:p w:rsidR="007A3CAE" w:rsidRDefault="007A3CAE" w:rsidP="00B059D8">
      <w:pPr>
        <w:spacing w:line="276" w:lineRule="auto"/>
        <w:jc w:val="both"/>
        <w:rPr>
          <w:rFonts w:ascii="Cambria" w:hAnsi="Cambria"/>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 szczególności:</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013F1B">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rPr>
      </w:pPr>
    </w:p>
    <w:p w:rsidR="00CE5B34" w:rsidRPr="00A63D82" w:rsidRDefault="00CE5B34" w:rsidP="00013F1B">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003524" w:rsidRPr="00577E55" w:rsidRDefault="00385570" w:rsidP="00885C6F">
      <w:pPr>
        <w:keepNext/>
        <w:keepLines/>
        <w:spacing w:before="40" w:line="276" w:lineRule="auto"/>
        <w:jc w:val="both"/>
        <w:outlineLvl w:val="2"/>
        <w:rPr>
          <w:rFonts w:ascii="Cambria" w:hAnsi="Cambria"/>
        </w:rPr>
      </w:pPr>
      <w:bookmarkStart w:id="0" w:name="_Hlk67299855"/>
      <w:r>
        <w:rPr>
          <w:rFonts w:ascii="Cambria" w:hAnsi="Cambria"/>
          <w:lang w:eastAsia="zh-CN"/>
        </w:rPr>
        <w:t xml:space="preserve">Przedmiotem zamówienia są usługi serwisowe </w:t>
      </w:r>
      <w:r w:rsidR="004043B2">
        <w:rPr>
          <w:rFonts w:ascii="Cambria" w:hAnsi="Cambria"/>
          <w:lang w:eastAsia="zh-CN"/>
        </w:rPr>
        <w:t xml:space="preserve">okresowych </w:t>
      </w:r>
      <w:r w:rsidR="00EB1FA1">
        <w:rPr>
          <w:rFonts w:ascii="Cambria" w:hAnsi="Cambria"/>
          <w:lang w:eastAsia="zh-CN"/>
        </w:rPr>
        <w:t xml:space="preserve">pogwarancyjnych </w:t>
      </w:r>
      <w:r w:rsidR="004043B2">
        <w:rPr>
          <w:rFonts w:ascii="Cambria" w:hAnsi="Cambria"/>
          <w:lang w:eastAsia="zh-CN"/>
        </w:rPr>
        <w:t xml:space="preserve">przeglądów technicznych oraz napraw pogwarancyjnych </w:t>
      </w:r>
      <w:r>
        <w:rPr>
          <w:rFonts w:ascii="Cambria" w:hAnsi="Cambria"/>
          <w:lang w:eastAsia="zh-CN"/>
        </w:rPr>
        <w:t xml:space="preserve"> sprzętu. </w:t>
      </w:r>
    </w:p>
    <w:bookmarkEnd w:id="0"/>
    <w:p w:rsidR="00003524" w:rsidRDefault="00003524" w:rsidP="00003524">
      <w:pPr>
        <w:spacing w:line="276" w:lineRule="auto"/>
        <w:jc w:val="both"/>
        <w:rPr>
          <w:rFonts w:ascii="Cambria" w:hAnsi="Cambria" w:cs="Arial"/>
          <w:b/>
        </w:rPr>
      </w:pPr>
      <w:r w:rsidRPr="00A63D82">
        <w:rPr>
          <w:rFonts w:ascii="Cambria" w:hAnsi="Cambria" w:cs="Arial"/>
          <w:b/>
        </w:rPr>
        <w:t xml:space="preserve">Szczegółowy </w:t>
      </w:r>
      <w:r w:rsidR="00385570">
        <w:rPr>
          <w:rFonts w:ascii="Cambria" w:hAnsi="Cambria" w:cs="Arial"/>
          <w:b/>
        </w:rPr>
        <w:t xml:space="preserve"> wykaz sprzętu wraz </w:t>
      </w:r>
      <w:r w:rsidR="00885C6F">
        <w:rPr>
          <w:rFonts w:ascii="Cambria" w:hAnsi="Cambria" w:cs="Arial"/>
          <w:b/>
        </w:rPr>
        <w:t xml:space="preserve">z zakresem usług </w:t>
      </w:r>
      <w:r w:rsidRPr="00A63D82">
        <w:rPr>
          <w:rFonts w:ascii="Cambria" w:hAnsi="Cambria" w:cs="Arial"/>
          <w:b/>
        </w:rPr>
        <w:t>znajduje się w załączniku nr 1 do SWZ</w:t>
      </w:r>
      <w:r>
        <w:rPr>
          <w:rFonts w:ascii="Cambria" w:hAnsi="Cambria" w:cs="Arial"/>
          <w:b/>
        </w:rPr>
        <w:t>.</w:t>
      </w:r>
    </w:p>
    <w:p w:rsidR="00003524" w:rsidRPr="00A63D82" w:rsidRDefault="00003524" w:rsidP="00003524">
      <w:pPr>
        <w:spacing w:line="276" w:lineRule="auto"/>
        <w:jc w:val="both"/>
        <w:rPr>
          <w:rFonts w:ascii="Cambria" w:hAnsi="Cambria"/>
          <w:b/>
          <w:bCs/>
        </w:rPr>
      </w:pPr>
    </w:p>
    <w:p w:rsidR="00003524" w:rsidRPr="00A63D82" w:rsidRDefault="00003524" w:rsidP="009E2C51">
      <w:pPr>
        <w:pStyle w:val="Akapitzlist"/>
        <w:numPr>
          <w:ilvl w:val="0"/>
          <w:numId w:val="32"/>
        </w:numPr>
        <w:autoSpaceDE w:val="0"/>
        <w:adjustRightInd w:val="0"/>
        <w:spacing w:after="0"/>
        <w:ind w:left="284" w:hanging="284"/>
        <w:jc w:val="both"/>
        <w:rPr>
          <w:rFonts w:ascii="Cambria" w:hAnsi="Cambria" w:cs="Arial"/>
          <w:sz w:val="24"/>
          <w:szCs w:val="24"/>
        </w:rPr>
      </w:pPr>
      <w:r>
        <w:rPr>
          <w:rFonts w:ascii="Cambria" w:hAnsi="Cambria" w:cs="Arial"/>
          <w:sz w:val="24"/>
          <w:szCs w:val="24"/>
        </w:rPr>
        <w:t xml:space="preserve">Zamawiający </w:t>
      </w:r>
      <w:r w:rsidR="00922F04">
        <w:rPr>
          <w:rFonts w:ascii="Cambria" w:hAnsi="Cambria" w:cs="Arial"/>
          <w:sz w:val="24"/>
          <w:szCs w:val="24"/>
        </w:rPr>
        <w:t>nie dopuszcza składania ofert częściowych.</w:t>
      </w:r>
    </w:p>
    <w:p w:rsidR="00003524" w:rsidRPr="002F7E33" w:rsidRDefault="00003524" w:rsidP="009E2C51">
      <w:pPr>
        <w:pStyle w:val="Akapitzlist"/>
        <w:numPr>
          <w:ilvl w:val="0"/>
          <w:numId w:val="32"/>
        </w:numPr>
        <w:tabs>
          <w:tab w:val="left" w:pos="284"/>
          <w:tab w:val="left" w:pos="709"/>
        </w:tabs>
        <w:autoSpaceDE w:val="0"/>
        <w:adjustRightInd w:val="0"/>
        <w:spacing w:after="0"/>
        <w:ind w:left="284" w:hanging="284"/>
        <w:jc w:val="both"/>
        <w:rPr>
          <w:rFonts w:ascii="Cambria" w:hAnsi="Cambria"/>
          <w:bCs/>
          <w:sz w:val="24"/>
          <w:szCs w:val="24"/>
        </w:rPr>
      </w:pPr>
      <w:r w:rsidRPr="00A63D82">
        <w:rPr>
          <w:rFonts w:ascii="Cambria" w:hAnsi="Cambria" w:cs="Arial"/>
          <w:sz w:val="24"/>
          <w:szCs w:val="24"/>
        </w:rPr>
        <w:t xml:space="preserve">Oznaczenie przedmiotu zamówienia wg wspólnego słownika zamówień CPV: </w:t>
      </w:r>
      <w:r w:rsidR="00253610">
        <w:rPr>
          <w:rFonts w:ascii="Cambria" w:hAnsi="Cambria" w:cs="Arial"/>
          <w:sz w:val="20"/>
          <w:szCs w:val="20"/>
        </w:rPr>
        <w:t>50400000-9</w:t>
      </w:r>
      <w:r>
        <w:rPr>
          <w:rFonts w:ascii="Cambria" w:hAnsi="Cambria" w:cs="Arial"/>
          <w:sz w:val="24"/>
          <w:szCs w:val="24"/>
        </w:rPr>
        <w:t>.</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013F1B">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lastRenderedPageBreak/>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885C6F">
        <w:rPr>
          <w:rFonts w:ascii="Cambria" w:hAnsi="Cambria" w:cs="Arial"/>
          <w:b/>
        </w:rPr>
        <w:t>24 miesiące od dnia zawarcia umowy.</w:t>
      </w:r>
    </w:p>
    <w:p w:rsidR="0086276C" w:rsidRPr="0086276C" w:rsidRDefault="0086276C" w:rsidP="00AA2975">
      <w:pPr>
        <w:autoSpaceDE w:val="0"/>
        <w:spacing w:line="276" w:lineRule="auto"/>
        <w:jc w:val="both"/>
        <w:rPr>
          <w:rFonts w:ascii="Cambria" w:hAnsi="Cambria" w:cs="Arial"/>
        </w:rPr>
      </w:pPr>
      <w:r w:rsidRPr="0086276C">
        <w:rPr>
          <w:rFonts w:ascii="Cambria" w:hAnsi="Cambria" w:cs="Arial"/>
        </w:rPr>
        <w:t>Miejsce wykonywania-siedziba Zamawiającego.</w:t>
      </w:r>
    </w:p>
    <w:p w:rsidR="00AA2975" w:rsidRPr="00AA2975" w:rsidRDefault="00AA2975" w:rsidP="00EB1FA1">
      <w:pPr>
        <w:autoSpaceDE w:val="0"/>
        <w:spacing w:line="276" w:lineRule="auto"/>
        <w:jc w:val="both"/>
        <w:rPr>
          <w:rFonts w:ascii="Cambria" w:hAnsi="Cambria" w:cs="Arial"/>
          <w:sz w:val="20"/>
          <w:szCs w:val="20"/>
        </w:rPr>
      </w:pPr>
    </w:p>
    <w:p w:rsidR="00CE5B34" w:rsidRPr="00BC0FF5" w:rsidRDefault="000939EF" w:rsidP="00013F1B">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8B3652" w:rsidRDefault="0009607E" w:rsidP="009E2C51">
      <w:pPr>
        <w:pStyle w:val="Akapitzlist"/>
        <w:numPr>
          <w:ilvl w:val="0"/>
          <w:numId w:val="33"/>
        </w:numPr>
        <w:spacing w:after="240"/>
        <w:ind w:left="284" w:hanging="284"/>
        <w:jc w:val="both"/>
        <w:rPr>
          <w:rFonts w:ascii="Cambria" w:hAnsi="Cambria" w:cs="Arial"/>
          <w:sz w:val="24"/>
          <w:szCs w:val="24"/>
        </w:rPr>
      </w:pPr>
      <w:r w:rsidRPr="008B3652">
        <w:rPr>
          <w:rFonts w:ascii="Cambria" w:hAnsi="Cambria" w:cs="Arial"/>
          <w:b/>
          <w:sz w:val="24"/>
          <w:szCs w:val="24"/>
        </w:rPr>
        <w:t>Oświadczenie o niepodleganiu wykluczeniu z postępowa</w:t>
      </w:r>
      <w:r w:rsidR="002A6F94" w:rsidRPr="008B3652">
        <w:rPr>
          <w:rFonts w:ascii="Cambria" w:hAnsi="Cambria" w:cs="Arial"/>
          <w:b/>
          <w:sz w:val="24"/>
          <w:szCs w:val="24"/>
        </w:rPr>
        <w:t>nia</w:t>
      </w:r>
      <w:r w:rsidR="002A6F94" w:rsidRPr="008B3652">
        <w:rPr>
          <w:rFonts w:ascii="Cambria" w:hAnsi="Cambria" w:cs="Arial"/>
          <w:sz w:val="24"/>
          <w:szCs w:val="24"/>
        </w:rPr>
        <w:t>- wzór zawarty jest</w:t>
      </w:r>
      <w:r w:rsidR="0086276C">
        <w:rPr>
          <w:rFonts w:ascii="Cambria" w:hAnsi="Cambria" w:cs="Arial"/>
          <w:sz w:val="24"/>
          <w:szCs w:val="24"/>
        </w:rPr>
        <w:t xml:space="preserve">          </w:t>
      </w:r>
      <w:r w:rsidR="002A6F94" w:rsidRPr="008B3652">
        <w:rPr>
          <w:rFonts w:ascii="Cambria" w:hAnsi="Cambria" w:cs="Arial"/>
          <w:sz w:val="24"/>
          <w:szCs w:val="24"/>
        </w:rPr>
        <w:t xml:space="preserve">w załączniku </w:t>
      </w:r>
      <w:r w:rsidR="00B059D8" w:rsidRPr="008B3652">
        <w:rPr>
          <w:rFonts w:ascii="Cambria" w:hAnsi="Cambria" w:cs="Arial"/>
          <w:sz w:val="24"/>
          <w:szCs w:val="24"/>
        </w:rPr>
        <w:t xml:space="preserve"> nr </w:t>
      </w:r>
      <w:r w:rsidR="00BB2108" w:rsidRPr="008B3652">
        <w:rPr>
          <w:rFonts w:ascii="Cambria" w:hAnsi="Cambria" w:cs="Arial"/>
          <w:sz w:val="24"/>
          <w:szCs w:val="24"/>
        </w:rPr>
        <w:t>2</w:t>
      </w:r>
      <w:r w:rsidRPr="008B3652">
        <w:rPr>
          <w:rFonts w:ascii="Cambria" w:hAnsi="Cambria" w:cs="Arial"/>
          <w:sz w:val="24"/>
          <w:szCs w:val="24"/>
        </w:rPr>
        <w:t xml:space="preserve"> do SWZ</w:t>
      </w:r>
      <w:r w:rsidR="000939EF" w:rsidRPr="008B3652">
        <w:rPr>
          <w:rFonts w:ascii="Cambria" w:hAnsi="Cambria" w:cs="Arial"/>
          <w:sz w:val="24"/>
          <w:szCs w:val="24"/>
        </w:rPr>
        <w:t xml:space="preserve">, potwierdzające brak podstaw do wykluczenia z udziału </w:t>
      </w:r>
      <w:r w:rsidR="0086276C">
        <w:rPr>
          <w:rFonts w:ascii="Cambria" w:hAnsi="Cambria" w:cs="Arial"/>
          <w:sz w:val="24"/>
          <w:szCs w:val="24"/>
        </w:rPr>
        <w:t xml:space="preserve">          </w:t>
      </w:r>
      <w:r w:rsidR="000939EF" w:rsidRPr="008B3652">
        <w:rPr>
          <w:rFonts w:ascii="Cambria" w:hAnsi="Cambria" w:cs="Arial"/>
          <w:sz w:val="24"/>
          <w:szCs w:val="24"/>
        </w:rPr>
        <w:t>w postępowaniu na dzień składania ofert</w:t>
      </w:r>
      <w:r w:rsidR="00F97D27" w:rsidRPr="008B3652">
        <w:rPr>
          <w:rFonts w:ascii="Cambria" w:hAnsi="Cambria" w:cs="Arial"/>
          <w:sz w:val="24"/>
          <w:szCs w:val="24"/>
        </w:rPr>
        <w:t>.</w:t>
      </w:r>
    </w:p>
    <w:p w:rsidR="00F16DF8" w:rsidRPr="00F16DF8" w:rsidRDefault="008B3652" w:rsidP="009E2C51">
      <w:pPr>
        <w:pStyle w:val="Akapitzlist"/>
        <w:numPr>
          <w:ilvl w:val="0"/>
          <w:numId w:val="33"/>
        </w:numPr>
        <w:spacing w:after="240"/>
        <w:ind w:left="284" w:hanging="284"/>
        <w:jc w:val="both"/>
        <w:rPr>
          <w:rFonts w:ascii="Cambria" w:hAnsi="Cambria" w:cs="Arial"/>
          <w:sz w:val="24"/>
          <w:szCs w:val="24"/>
        </w:rPr>
      </w:pPr>
      <w:r w:rsidRPr="008B3652">
        <w:rPr>
          <w:rFonts w:ascii="Cambria" w:hAnsi="Cambria" w:cs="Arial"/>
          <w:b/>
          <w:sz w:val="24"/>
          <w:szCs w:val="24"/>
        </w:rPr>
        <w:t>Oświadczenie potwierdzające spełnianie warunków udział</w:t>
      </w:r>
      <w:r>
        <w:rPr>
          <w:rFonts w:ascii="Cambria" w:hAnsi="Cambria" w:cs="Arial"/>
          <w:b/>
          <w:sz w:val="24"/>
          <w:szCs w:val="24"/>
        </w:rPr>
        <w:t xml:space="preserve">u  </w:t>
      </w:r>
      <w:r w:rsidRPr="008B3652">
        <w:rPr>
          <w:rFonts w:ascii="Cambria" w:hAnsi="Cambria" w:cs="Arial"/>
          <w:b/>
          <w:sz w:val="24"/>
          <w:szCs w:val="24"/>
        </w:rPr>
        <w:t>w postępowaniu</w:t>
      </w:r>
      <w:r w:rsidRPr="008B3652">
        <w:rPr>
          <w:rFonts w:ascii="Cambria" w:hAnsi="Cambria" w:cs="Arial"/>
          <w:sz w:val="24"/>
          <w:szCs w:val="24"/>
        </w:rPr>
        <w:t>- wzór zawarty jest   w załączniku  nr 2 do SWZ(wstępnie potwierdzające spełnianie warunków udziału w postępowaniu</w:t>
      </w:r>
      <w:r w:rsidR="00F16DF8">
        <w:rPr>
          <w:rFonts w:ascii="Cambria" w:hAnsi="Cambria" w:cs="Arial"/>
          <w:sz w:val="24"/>
          <w:szCs w:val="24"/>
        </w:rPr>
        <w:t>).</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013F1B">
      <w:pPr>
        <w:numPr>
          <w:ilvl w:val="0"/>
          <w:numId w:val="30"/>
        </w:numPr>
        <w:spacing w:after="240" w:line="276" w:lineRule="auto"/>
        <w:ind w:left="284" w:hanging="284"/>
        <w:jc w:val="both"/>
        <w:rPr>
          <w:rFonts w:ascii="Cambria" w:hAnsi="Cambria" w:cs="Arial"/>
          <w:b/>
        </w:rPr>
      </w:pPr>
      <w:r w:rsidRPr="00EE53DD">
        <w:rPr>
          <w:rFonts w:ascii="Cambria" w:hAnsi="Cambria" w:cs="Arial"/>
          <w:b/>
        </w:rPr>
        <w:t>Pełnomocnictwo do podpisania oferty</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013F1B">
      <w:pPr>
        <w:numPr>
          <w:ilvl w:val="0"/>
          <w:numId w:val="30"/>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wzór zawarty jest w załączniku  nr 2 do SWZ.</w:t>
      </w:r>
    </w:p>
    <w:p w:rsidR="00866323" w:rsidRPr="00A63D82" w:rsidRDefault="00F72134" w:rsidP="00866323">
      <w:pPr>
        <w:spacing w:after="240" w:line="276" w:lineRule="auto"/>
        <w:ind w:left="284" w:hanging="284"/>
        <w:jc w:val="both"/>
        <w:rPr>
          <w:rFonts w:ascii="Cambria" w:hAnsi="Cambria" w:cs="Arial"/>
        </w:rPr>
      </w:pPr>
      <w:r w:rsidRPr="000B7F6E">
        <w:rPr>
          <w:rFonts w:ascii="Cambria" w:hAnsi="Cambria" w:cs="Arial"/>
        </w:rPr>
        <w:t>6</w:t>
      </w:r>
      <w:r w:rsidR="00866323" w:rsidRPr="000B7F6E">
        <w:rPr>
          <w:rFonts w:ascii="Cambria" w:hAnsi="Cambria" w:cs="Arial"/>
        </w:rPr>
        <w:t>.</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66323">
        <w:rPr>
          <w:rFonts w:ascii="Cambria" w:hAnsi="Cambria" w:cs="Arial"/>
        </w:rPr>
        <w:t>2</w:t>
      </w:r>
      <w:r w:rsidR="00866323" w:rsidRPr="00A63D82">
        <w:rPr>
          <w:rFonts w:ascii="Cambria" w:hAnsi="Cambria" w:cs="Arial"/>
        </w:rPr>
        <w:t xml:space="preserve"> do SWZ.</w:t>
      </w:r>
    </w:p>
    <w:p w:rsidR="00F553BE"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97D27">
        <w:rPr>
          <w:rFonts w:ascii="Cambria" w:hAnsi="Cambria" w:cs="Arial"/>
          <w:b/>
          <w:sz w:val="32"/>
          <w:szCs w:val="32"/>
        </w:rPr>
        <w:t>:</w:t>
      </w:r>
    </w:p>
    <w:p w:rsidR="008E1DDD" w:rsidRPr="0086276C" w:rsidRDefault="00F1610E" w:rsidP="0086276C">
      <w:pPr>
        <w:spacing w:after="240" w:line="276" w:lineRule="auto"/>
        <w:jc w:val="both"/>
        <w:rPr>
          <w:rFonts w:ascii="Cambria" w:hAnsi="Cambria" w:cs="Arial"/>
        </w:rPr>
      </w:pPr>
      <w:r w:rsidRPr="00F1610E">
        <w:rPr>
          <w:rFonts w:ascii="Cambria" w:hAnsi="Cambria" w:cs="Arial"/>
        </w:rPr>
        <w:t>Zamawiający nie wymaga złożenia przedmiotowych środków dowodowych</w:t>
      </w:r>
      <w:r>
        <w:rPr>
          <w:rFonts w:ascii="Cambria" w:hAnsi="Cambria" w:cs="Arial"/>
        </w:rPr>
        <w:t>.</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r w:rsidR="00F1610E">
        <w:rPr>
          <w:rFonts w:ascii="Cambria" w:hAnsi="Cambria" w:cs="Arial"/>
          <w:b/>
          <w:sz w:val="26"/>
          <w:szCs w:val="26"/>
          <w:shd w:val="clear" w:color="auto" w:fill="D9D9D9"/>
        </w:rPr>
        <w:t xml:space="preserve"> :</w:t>
      </w:r>
    </w:p>
    <w:p w:rsidR="00F16DF8" w:rsidRPr="00AD19CB" w:rsidRDefault="00F16DF8" w:rsidP="009E2C51">
      <w:pPr>
        <w:pStyle w:val="Akapitzlist"/>
        <w:numPr>
          <w:ilvl w:val="0"/>
          <w:numId w:val="34"/>
        </w:numPr>
        <w:jc w:val="both"/>
        <w:rPr>
          <w:rFonts w:ascii="Cambria" w:hAnsi="Cambria"/>
          <w:sz w:val="24"/>
          <w:szCs w:val="24"/>
        </w:rPr>
      </w:pPr>
      <w:r w:rsidRPr="00395A6D">
        <w:rPr>
          <w:rFonts w:ascii="Cambria" w:hAnsi="Cambria"/>
          <w:b/>
          <w:sz w:val="24"/>
          <w:szCs w:val="24"/>
        </w:rPr>
        <w:t xml:space="preserve">Wykaz </w:t>
      </w:r>
      <w:r w:rsidR="00385570">
        <w:rPr>
          <w:rFonts w:ascii="Cambria" w:hAnsi="Cambria"/>
          <w:b/>
          <w:sz w:val="24"/>
          <w:szCs w:val="24"/>
        </w:rPr>
        <w:t>wykonanych usług</w:t>
      </w:r>
      <w:r w:rsidR="00FC1A80">
        <w:rPr>
          <w:rFonts w:ascii="Cambria" w:hAnsi="Cambria"/>
          <w:b/>
          <w:sz w:val="24"/>
          <w:szCs w:val="24"/>
        </w:rPr>
        <w:t xml:space="preserve"> </w:t>
      </w:r>
      <w:r w:rsidR="00253610">
        <w:rPr>
          <w:rFonts w:ascii="Cambria" w:hAnsi="Cambria"/>
          <w:b/>
          <w:sz w:val="24"/>
          <w:szCs w:val="24"/>
        </w:rPr>
        <w:t xml:space="preserve">serwisowych </w:t>
      </w:r>
      <w:r w:rsidRPr="00395A6D">
        <w:rPr>
          <w:rFonts w:ascii="Cambria" w:hAnsi="Cambria"/>
          <w:b/>
          <w:sz w:val="24"/>
          <w:szCs w:val="24"/>
        </w:rPr>
        <w:t xml:space="preserve">w okresie ostatnich 3 lat, a jeżeli okres prowadzenia działalności jest krótszy-w tym okresie, wraz z podaniem ich wartości, przedmiotu, dat wykonania i podmiotów, na rzecz </w:t>
      </w:r>
      <w:r w:rsidRPr="00395A6D">
        <w:rPr>
          <w:rFonts w:ascii="Cambria" w:hAnsi="Cambria"/>
          <w:b/>
          <w:sz w:val="24"/>
          <w:szCs w:val="24"/>
        </w:rPr>
        <w:lastRenderedPageBreak/>
        <w:t xml:space="preserve">których </w:t>
      </w:r>
      <w:r w:rsidR="00385570">
        <w:rPr>
          <w:rFonts w:ascii="Cambria" w:hAnsi="Cambria"/>
          <w:b/>
          <w:sz w:val="24"/>
          <w:szCs w:val="24"/>
        </w:rPr>
        <w:t>usługi</w:t>
      </w:r>
      <w:r w:rsidRPr="00395A6D">
        <w:rPr>
          <w:rFonts w:ascii="Cambria" w:hAnsi="Cambria"/>
          <w:b/>
          <w:sz w:val="24"/>
          <w:szCs w:val="24"/>
        </w:rPr>
        <w:t xml:space="preserve"> zostały wykonane, oraz załączeniem dowodów określających, czy te </w:t>
      </w:r>
      <w:r w:rsidR="00385570">
        <w:rPr>
          <w:rFonts w:ascii="Cambria" w:hAnsi="Cambria"/>
          <w:b/>
          <w:sz w:val="24"/>
          <w:szCs w:val="24"/>
        </w:rPr>
        <w:t>usługi</w:t>
      </w:r>
      <w:r w:rsidRPr="00395A6D">
        <w:rPr>
          <w:rFonts w:ascii="Cambria" w:hAnsi="Cambria"/>
          <w:b/>
          <w:sz w:val="24"/>
          <w:szCs w:val="24"/>
        </w:rPr>
        <w:t xml:space="preserve"> zostały wykonane należycie</w:t>
      </w:r>
      <w:r w:rsidRPr="00395A6D">
        <w:rPr>
          <w:rFonts w:ascii="Cambria" w:hAnsi="Cambria"/>
          <w:sz w:val="24"/>
          <w:szCs w:val="24"/>
        </w:rPr>
        <w:t xml:space="preserve">. Dowodami,o których mowa, są referencje bądź inne dokumenty sporządzone przez podmiot, na rzecz którego </w:t>
      </w:r>
      <w:r w:rsidR="00385570">
        <w:rPr>
          <w:rFonts w:ascii="Cambria" w:hAnsi="Cambria"/>
          <w:sz w:val="24"/>
          <w:szCs w:val="24"/>
        </w:rPr>
        <w:t>usługi</w:t>
      </w:r>
      <w:r w:rsidRPr="00395A6D">
        <w:rPr>
          <w:rFonts w:ascii="Cambria" w:hAnsi="Cambria"/>
          <w:sz w:val="24"/>
          <w:szCs w:val="24"/>
        </w:rPr>
        <w:t xml:space="preserve"> zostały wykonane, a jeżeli Wykonawca z przyczyn niezależnych od niego nie jest w stanie uzyskać tych dokumentów-oświadczenie wykonawcy</w:t>
      </w:r>
      <w:r w:rsidR="00385570">
        <w:rPr>
          <w:rFonts w:ascii="Cambria" w:hAnsi="Cambria"/>
          <w:sz w:val="24"/>
          <w:szCs w:val="24"/>
        </w:rPr>
        <w:t>.</w:t>
      </w:r>
    </w:p>
    <w:p w:rsidR="00F16DF8" w:rsidRDefault="00385570" w:rsidP="00F16DF8">
      <w:pPr>
        <w:jc w:val="both"/>
        <w:rPr>
          <w:rFonts w:ascii="Cambria" w:hAnsi="Cambria"/>
          <w:b/>
        </w:rPr>
      </w:pPr>
      <w:r>
        <w:rPr>
          <w:rFonts w:ascii="Cambria" w:hAnsi="Cambria"/>
          <w:b/>
        </w:rPr>
        <w:t>Wykonawca</w:t>
      </w:r>
      <w:r w:rsidR="00F16DF8" w:rsidRPr="00395A6D">
        <w:rPr>
          <w:rFonts w:ascii="Cambria" w:hAnsi="Cambria"/>
          <w:b/>
        </w:rPr>
        <w:t xml:space="preserve"> zobowiązany jest wykazać, że w okresie ostatnich 3 lat, a jeżeli okres prowadzenia działalności jest krótszy-w tym okresie, wykonał należycie co najmniej </w:t>
      </w:r>
      <w:r>
        <w:rPr>
          <w:rFonts w:ascii="Cambria" w:hAnsi="Cambria"/>
          <w:b/>
        </w:rPr>
        <w:t xml:space="preserve">3 usługi  </w:t>
      </w:r>
      <w:r w:rsidR="00865A42">
        <w:rPr>
          <w:rFonts w:ascii="Cambria" w:hAnsi="Cambria"/>
          <w:b/>
        </w:rPr>
        <w:t>serwisu</w:t>
      </w:r>
      <w:r>
        <w:rPr>
          <w:rFonts w:ascii="Cambria" w:hAnsi="Cambria"/>
          <w:b/>
        </w:rPr>
        <w:t>, na kwotę minimum 25.000 zł każda z nich.</w:t>
      </w:r>
    </w:p>
    <w:p w:rsidR="00385570" w:rsidRDefault="00385570" w:rsidP="00F16DF8">
      <w:pPr>
        <w:jc w:val="both"/>
        <w:rPr>
          <w:rFonts w:ascii="Cambria" w:hAnsi="Cambria"/>
          <w:b/>
        </w:rPr>
      </w:pPr>
    </w:p>
    <w:p w:rsidR="00885C6F" w:rsidRPr="00F57F6B" w:rsidRDefault="00885C6F" w:rsidP="009E2C51">
      <w:pPr>
        <w:pStyle w:val="Akapitzlist"/>
        <w:numPr>
          <w:ilvl w:val="0"/>
          <w:numId w:val="34"/>
        </w:numPr>
        <w:jc w:val="both"/>
        <w:rPr>
          <w:rFonts w:ascii="Cambria" w:hAnsi="Cambria"/>
          <w:sz w:val="24"/>
          <w:szCs w:val="24"/>
        </w:rPr>
      </w:pPr>
      <w:r w:rsidRPr="00F57F6B">
        <w:rPr>
          <w:rFonts w:ascii="Cambria" w:hAnsi="Cambria"/>
          <w:sz w:val="24"/>
          <w:szCs w:val="24"/>
        </w:rPr>
        <w:t>Dokument potwierdzający, że wykonawca jest ubezpieczony od odpowiedzialności cywilnej w zakresie prowadzonej działalności związanej                  z przedmiotem zamówienia ze wskazaniem sumy ubezpieczenia przy czym suma ubezpieczenia nie może być niższa niż 100 000 zł.</w:t>
      </w:r>
    </w:p>
    <w:p w:rsidR="006121ED" w:rsidRPr="00F57F6B" w:rsidRDefault="006121ED" w:rsidP="009E2C51">
      <w:pPr>
        <w:pStyle w:val="Akapitzlist"/>
        <w:numPr>
          <w:ilvl w:val="0"/>
          <w:numId w:val="34"/>
        </w:numPr>
        <w:jc w:val="both"/>
        <w:rPr>
          <w:rFonts w:ascii="Cambria" w:eastAsia="Arial Unicode MS" w:hAnsi="Cambria" w:cs="Arial"/>
          <w:sz w:val="24"/>
          <w:szCs w:val="24"/>
        </w:rPr>
      </w:pPr>
      <w:r w:rsidRPr="00F57F6B">
        <w:rPr>
          <w:rFonts w:ascii="Cambria" w:hAnsi="Cambria"/>
          <w:sz w:val="24"/>
          <w:szCs w:val="24"/>
        </w:rPr>
        <w:t xml:space="preserve">Dokument potwierdzający, że Wykonawca </w:t>
      </w:r>
      <w:r w:rsidRPr="00F57F6B">
        <w:rPr>
          <w:rFonts w:ascii="Cambria" w:eastAsia="Arial Unicode MS" w:hAnsi="Cambria" w:cs="Arial"/>
          <w:sz w:val="24"/>
          <w:szCs w:val="24"/>
        </w:rPr>
        <w:t xml:space="preserve">jest autoryzowanym serwisantem </w:t>
      </w:r>
      <w:r w:rsidRPr="00F57F6B">
        <w:rPr>
          <w:rFonts w:ascii="Cambria" w:hAnsi="Cambria" w:cs="Arial"/>
          <w:sz w:val="24"/>
          <w:szCs w:val="24"/>
        </w:rPr>
        <w:t xml:space="preserve">wytwórcy </w:t>
      </w:r>
      <w:r w:rsidRPr="00F57F6B">
        <w:rPr>
          <w:rFonts w:ascii="Cambria" w:eastAsia="Arial Unicode MS" w:hAnsi="Cambria" w:cs="Arial"/>
          <w:sz w:val="24"/>
          <w:szCs w:val="24"/>
        </w:rPr>
        <w:t>przedmiotowego urządzenia lub posiada aktualny system kontroli jakości ISO 9001:2015 (wymagany certyfikat).</w:t>
      </w:r>
    </w:p>
    <w:p w:rsidR="008E1DDD" w:rsidRPr="00F57F6B" w:rsidRDefault="008E1DDD" w:rsidP="00865A42">
      <w:pPr>
        <w:pStyle w:val="Akapitzlist"/>
        <w:numPr>
          <w:ilvl w:val="0"/>
          <w:numId w:val="34"/>
        </w:numPr>
        <w:jc w:val="both"/>
        <w:rPr>
          <w:rFonts w:ascii="Cambria" w:hAnsi="Cambria"/>
          <w:sz w:val="24"/>
          <w:szCs w:val="24"/>
        </w:rPr>
      </w:pPr>
      <w:r w:rsidRPr="00F57F6B">
        <w:rPr>
          <w:rFonts w:ascii="Cambria" w:hAnsi="Cambria"/>
          <w:sz w:val="24"/>
          <w:szCs w:val="24"/>
        </w:rPr>
        <w:t>Oświadczenie</w:t>
      </w:r>
      <w:r w:rsidR="00F57F6B">
        <w:rPr>
          <w:rFonts w:ascii="Cambria" w:hAnsi="Cambria"/>
          <w:sz w:val="24"/>
          <w:szCs w:val="24"/>
        </w:rPr>
        <w:t>(wraz z wykazem osób)</w:t>
      </w:r>
      <w:r w:rsidRPr="00F57F6B">
        <w:rPr>
          <w:rFonts w:ascii="Cambria" w:hAnsi="Cambria"/>
          <w:sz w:val="24"/>
          <w:szCs w:val="24"/>
        </w:rPr>
        <w:t xml:space="preserve"> potwierdzające zatrudnienie na umowę o pracę minimum 4 serwisantów posiadających uprawnienia SEP E i D </w:t>
      </w:r>
      <w:r w:rsidR="00F57F6B">
        <w:rPr>
          <w:rFonts w:ascii="Cambria" w:hAnsi="Cambria"/>
          <w:sz w:val="24"/>
          <w:szCs w:val="24"/>
        </w:rPr>
        <w:t>- oświadczenie-załącznik nr 4 do SWZ.</w:t>
      </w:r>
    </w:p>
    <w:p w:rsidR="008E1DDD" w:rsidRPr="00F57F6B" w:rsidRDefault="008E1DDD" w:rsidP="009E2C51">
      <w:pPr>
        <w:pStyle w:val="Akapitzlist"/>
        <w:numPr>
          <w:ilvl w:val="0"/>
          <w:numId w:val="34"/>
        </w:numPr>
        <w:jc w:val="both"/>
        <w:rPr>
          <w:rFonts w:ascii="Cambria" w:hAnsi="Cambria"/>
          <w:sz w:val="24"/>
          <w:szCs w:val="24"/>
          <w:u w:val="single"/>
        </w:rPr>
      </w:pPr>
      <w:r w:rsidRPr="00F57F6B">
        <w:rPr>
          <w:rFonts w:ascii="Cambria" w:hAnsi="Cambria"/>
          <w:sz w:val="24"/>
          <w:szCs w:val="24"/>
        </w:rPr>
        <w:t>Oświadczenie potwierdzające posiadanie  wszystkich niezbędnych  haseł dostępu                        do urządzeń oraz  dostęp do części zamiennych w okresie trwania umowy</w:t>
      </w:r>
      <w:r w:rsidR="00F57F6B">
        <w:rPr>
          <w:rFonts w:ascii="Cambria" w:hAnsi="Cambria"/>
          <w:sz w:val="24"/>
          <w:szCs w:val="24"/>
        </w:rPr>
        <w:t>- załącznik nr 5 do SWZ.</w:t>
      </w:r>
    </w:p>
    <w:p w:rsidR="00F16DF8" w:rsidRPr="00F57F6B" w:rsidRDefault="008E1DDD" w:rsidP="00F57F6B">
      <w:pPr>
        <w:pStyle w:val="Akapitzlist"/>
        <w:numPr>
          <w:ilvl w:val="0"/>
          <w:numId w:val="34"/>
        </w:numPr>
        <w:jc w:val="both"/>
        <w:rPr>
          <w:rFonts w:ascii="Cambria" w:hAnsi="Cambria"/>
          <w:sz w:val="24"/>
          <w:szCs w:val="24"/>
        </w:rPr>
      </w:pPr>
      <w:r w:rsidRPr="00F57F6B">
        <w:rPr>
          <w:rFonts w:ascii="Cambria" w:hAnsi="Cambria"/>
          <w:sz w:val="24"/>
          <w:szCs w:val="24"/>
        </w:rPr>
        <w:t xml:space="preserve">Oświadczenie potwierdzające posiadanie  wzorcowanych  kalibratorów temperatury i ciśnienia oraz testera bezpieczeństwa elektrycznego, niezbędne </w:t>
      </w:r>
      <w:r w:rsidR="0086276C">
        <w:rPr>
          <w:rFonts w:ascii="Cambria" w:hAnsi="Cambria"/>
          <w:sz w:val="24"/>
          <w:szCs w:val="24"/>
        </w:rPr>
        <w:t xml:space="preserve"> </w:t>
      </w:r>
      <w:r w:rsidRPr="00F57F6B">
        <w:rPr>
          <w:rFonts w:ascii="Cambria" w:hAnsi="Cambria"/>
          <w:sz w:val="24"/>
          <w:szCs w:val="24"/>
        </w:rPr>
        <w:t xml:space="preserve">do prawidłowego wykonania usługi-wymagane oświadczenie, zgodnie </w:t>
      </w:r>
      <w:r w:rsidR="0086276C">
        <w:rPr>
          <w:rFonts w:ascii="Cambria" w:hAnsi="Cambria"/>
          <w:sz w:val="24"/>
          <w:szCs w:val="24"/>
        </w:rPr>
        <w:t xml:space="preserve">                  </w:t>
      </w:r>
      <w:r w:rsidRPr="00F57F6B">
        <w:rPr>
          <w:rFonts w:ascii="Cambria" w:hAnsi="Cambria"/>
          <w:sz w:val="24"/>
          <w:szCs w:val="24"/>
        </w:rPr>
        <w:t>ze wzorem stanowiącym załącznik nr</w:t>
      </w:r>
      <w:r w:rsidR="00F57F6B">
        <w:rPr>
          <w:rFonts w:ascii="Cambria" w:hAnsi="Cambria"/>
          <w:sz w:val="24"/>
          <w:szCs w:val="24"/>
        </w:rPr>
        <w:t xml:space="preserve"> 5 do SWZ.</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013F1B">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oraz z 2021 r. poz. 2054) lub w art. 54 ust. 1-4 ustawy z dnia 12 maja 2011 r. o </w:t>
      </w:r>
      <w:r>
        <w:rPr>
          <w:rFonts w:ascii="Cambria" w:hAnsi="Cambria" w:cs="Arial"/>
          <w:bCs/>
          <w:iCs/>
          <w:lang w:bidi="pl-PL"/>
        </w:rPr>
        <w:lastRenderedPageBreak/>
        <w:t>refundacji leków, środków spożywczych specjalnego przeznaczenia żywieniowego oraz wyrobów medycznych (Dz. U. z 2021 r. poz. 523, 1292, 1559 i 2054),</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czynzabronionyokreślony w przepisach prawa obcego;</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013F1B">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EB1FA1" w:rsidRPr="007D6960" w:rsidRDefault="00EB1FA1" w:rsidP="00EB1FA1">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lastRenderedPageBreak/>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6276C">
        <w:rPr>
          <w:rFonts w:ascii="Cambria" w:hAnsi="Cambria" w:cs="Arial"/>
        </w:rPr>
        <w:t xml:space="preserve">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zamówienialub pełnomocnictwo do reprezentowania w</w:t>
      </w:r>
      <w:r w:rsidR="005C21F0" w:rsidRPr="0010241E">
        <w:rPr>
          <w:rFonts w:ascii="Cambria" w:hAnsi="Cambria" w:cs="Arial"/>
        </w:rPr>
        <w:t> </w:t>
      </w:r>
      <w:r w:rsidR="00883368" w:rsidRPr="0010241E">
        <w:rPr>
          <w:rFonts w:ascii="Cambria" w:hAnsi="Cambria" w:cs="Arial"/>
        </w:rPr>
        <w:t>postępowaniu i zawarcia umowy. 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 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proofErr w:type="spellStart"/>
      <w:r>
        <w:rPr>
          <w:rFonts w:ascii="Cambria" w:hAnsi="Cambria" w:cs="Arial"/>
        </w:rPr>
        <w:t>X.</w:t>
      </w:r>
      <w:r w:rsidR="00FB1653" w:rsidRPr="0010241E">
        <w:rPr>
          <w:rFonts w:ascii="Cambria" w:hAnsi="Cambria" w:cs="Arial"/>
        </w:rPr>
        <w:t>Podwykonawcy</w:t>
      </w:r>
      <w:proofErr w:type="spellEnd"/>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9D1E65" w:rsidRPr="0010241E">
        <w:rPr>
          <w:rFonts w:ascii="Cambria" w:hAnsi="Cambria"/>
        </w:rPr>
        <w:t xml:space="preserve">nr </w:t>
      </w:r>
      <w:r w:rsidR="0022129E">
        <w:rPr>
          <w:rFonts w:ascii="Cambria" w:hAnsi="Cambria"/>
        </w:rPr>
        <w:t>2</w:t>
      </w:r>
      <w:r w:rsidRPr="0010241E">
        <w:rPr>
          <w:rFonts w:ascii="Cambria" w:hAnsi="Cambria"/>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F1610E" w:rsidRPr="00E2484A" w:rsidRDefault="00F1610E"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013F1B">
      <w:pPr>
        <w:widowControl w:val="0"/>
        <w:numPr>
          <w:ilvl w:val="0"/>
          <w:numId w:val="9"/>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 postępowaniu o udzielenie zamówienia  komunikacja między Zamawiającym  a Wykonawcami odbywa się w sposób następujący:</w:t>
      </w:r>
    </w:p>
    <w:p w:rsidR="00691ABC" w:rsidRPr="0010241E" w:rsidRDefault="00691ABC" w:rsidP="00EB1FA1">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ab/>
      </w:r>
      <w:r w:rsidRPr="0010241E">
        <w:rPr>
          <w:rFonts w:ascii="Cambria" w:eastAsia="Trebuchet MS" w:hAnsi="Cambria" w:cs="Trebuchet MS"/>
          <w:lang w:bidi="pl-PL"/>
        </w:rPr>
        <w:t>przy użyciu miniPortalu</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ePUAPu</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ylko złożenia oferty wraz 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0241E">
        <w:rPr>
          <w:rFonts w:ascii="Cambria" w:eastAsia="Trebuchet MS" w:hAnsi="Cambria" w:cs="Trebuchet MS"/>
          <w:lang w:bidi="pl-PL"/>
        </w:rPr>
        <w:lastRenderedPageBreak/>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na skrzynkę e-mail.</w:t>
      </w:r>
    </w:p>
    <w:p w:rsidR="00691ABC" w:rsidRPr="0010241E" w:rsidRDefault="00691ABC"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Zamawiający dopuszcza złożenie ofert w postaci katalogów elektronicznych lub dołączenia katalogów elektronicznych do oferty.</w:t>
      </w:r>
    </w:p>
    <w:p w:rsidR="0010241E" w:rsidRDefault="00B5144E"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 xml:space="preserve">formacie danych </w:t>
      </w:r>
      <w:proofErr w:type="spellStart"/>
      <w:r w:rsidRPr="0010241E">
        <w:rPr>
          <w:rFonts w:ascii="Cambria" w:eastAsia="Trebuchet MS" w:hAnsi="Cambria" w:cs="Trebuchet MS"/>
          <w:lang w:bidi="pl-PL"/>
        </w:rPr>
        <w:t>pdf</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docx,.rtf,.xps,.odt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0D6645">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0D6645">
        <w:rPr>
          <w:rFonts w:ascii="Cambria" w:hAnsi="Cambria" w:cs="Arial"/>
          <w:b w:val="0"/>
          <w:bCs w:val="0"/>
          <w:sz w:val="24"/>
          <w:szCs w:val="24"/>
        </w:rPr>
        <w:t xml:space="preserve"> </w:t>
      </w:r>
      <w:r w:rsidR="00EB1FA1">
        <w:rPr>
          <w:rFonts w:ascii="Cambria" w:hAnsi="Cambria" w:cs="Arial"/>
          <w:bCs w:val="0"/>
          <w:sz w:val="24"/>
          <w:szCs w:val="24"/>
        </w:rPr>
        <w:t>25</w:t>
      </w:r>
      <w:r w:rsidR="00B20DF8">
        <w:rPr>
          <w:rFonts w:ascii="Cambria" w:hAnsi="Cambria" w:cs="Arial"/>
          <w:bCs w:val="0"/>
          <w:sz w:val="24"/>
          <w:szCs w:val="24"/>
        </w:rPr>
        <w:t>.</w:t>
      </w:r>
      <w:r w:rsidR="00EB1FA1">
        <w:rPr>
          <w:rFonts w:ascii="Cambria" w:hAnsi="Cambria" w:cs="Arial"/>
          <w:bCs w:val="0"/>
          <w:sz w:val="24"/>
          <w:szCs w:val="24"/>
        </w:rPr>
        <w:t>01</w:t>
      </w:r>
      <w:r w:rsidR="00B20DF8">
        <w:rPr>
          <w:rFonts w:ascii="Cambria" w:hAnsi="Cambria" w:cs="Arial"/>
          <w:bCs w:val="0"/>
          <w:sz w:val="24"/>
          <w:szCs w:val="24"/>
        </w:rPr>
        <w:t>.202</w:t>
      </w:r>
      <w:r w:rsidR="00EB1FA1">
        <w:rPr>
          <w:rFonts w:ascii="Cambria" w:hAnsi="Cambria" w:cs="Arial"/>
          <w:bCs w:val="0"/>
          <w:sz w:val="24"/>
          <w:szCs w:val="24"/>
        </w:rPr>
        <w:t>3</w:t>
      </w:r>
      <w:r w:rsidR="00B20DF8">
        <w:rPr>
          <w:rFonts w:ascii="Cambria" w:hAnsi="Cambria" w:cs="Arial"/>
          <w:bCs w:val="0"/>
          <w:sz w:val="24"/>
          <w:szCs w:val="24"/>
        </w:rPr>
        <w:t xml:space="preserve"> 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Default="00C01C57" w:rsidP="009462A0">
      <w:pPr>
        <w:spacing w:line="276" w:lineRule="auto"/>
      </w:pPr>
    </w:p>
    <w:p w:rsidR="0086276C" w:rsidRDefault="0086276C" w:rsidP="009462A0">
      <w:pPr>
        <w:spacing w:line="276" w:lineRule="auto"/>
      </w:pPr>
    </w:p>
    <w:p w:rsidR="0086276C" w:rsidRPr="007D6960" w:rsidRDefault="0086276C"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lastRenderedPageBreak/>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F1610E">
      <w:pPr>
        <w:pStyle w:val="pkt"/>
        <w:spacing w:line="276" w:lineRule="auto"/>
        <w:rPr>
          <w:rFonts w:ascii="Cambria" w:hAnsi="Cambria" w:cs="Arial"/>
          <w:b/>
          <w:sz w:val="20"/>
          <w:szCs w:val="20"/>
        </w:rPr>
      </w:pPr>
    </w:p>
    <w:p w:rsidR="00683B60" w:rsidRPr="0010241E" w:rsidRDefault="00683B60" w:rsidP="00013F1B">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013F1B">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 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013F1B">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013F1B">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Default="00065A39" w:rsidP="00C81A9F">
      <w:pPr>
        <w:pStyle w:val="pkt"/>
        <w:spacing w:line="276" w:lineRule="auto"/>
        <w:ind w:left="0" w:firstLine="0"/>
        <w:rPr>
          <w:rFonts w:ascii="Cambria" w:hAnsi="Cambria" w:cs="Arial"/>
          <w:sz w:val="20"/>
          <w:szCs w:val="20"/>
          <w:lang w:bidi="pl-PL"/>
        </w:rPr>
      </w:pPr>
    </w:p>
    <w:p w:rsidR="0086276C" w:rsidRDefault="0086276C" w:rsidP="00C81A9F">
      <w:pPr>
        <w:pStyle w:val="pkt"/>
        <w:spacing w:line="276" w:lineRule="auto"/>
        <w:ind w:left="0" w:firstLine="0"/>
        <w:rPr>
          <w:rFonts w:ascii="Cambria" w:hAnsi="Cambria" w:cs="Arial"/>
          <w:sz w:val="20"/>
          <w:szCs w:val="20"/>
          <w:lang w:bidi="pl-PL"/>
        </w:rPr>
      </w:pPr>
    </w:p>
    <w:p w:rsidR="0086276C" w:rsidRPr="007D6960" w:rsidRDefault="0086276C" w:rsidP="00C81A9F">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lastRenderedPageBreak/>
        <w:t>Sposób oraz termin składania ofert</w:t>
      </w:r>
      <w:r w:rsidR="007E50A7" w:rsidRPr="00A16BF3">
        <w:rPr>
          <w:rFonts w:ascii="Cambria" w:hAnsi="Cambria" w:cs="Arial"/>
          <w:b/>
          <w:sz w:val="28"/>
          <w:szCs w:val="28"/>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A54E2F" w:rsidRPr="0022129E" w:rsidRDefault="00A54E2F" w:rsidP="00013F1B">
      <w:pPr>
        <w:pStyle w:val="pkt"/>
        <w:numPr>
          <w:ilvl w:val="0"/>
          <w:numId w:val="7"/>
        </w:numPr>
        <w:spacing w:line="276" w:lineRule="auto"/>
        <w:ind w:left="426" w:hanging="284"/>
        <w:rPr>
          <w:rFonts w:ascii="Cambria" w:hAnsi="Cambria" w:cs="Arial"/>
          <w:lang w:bidi="pl-PL"/>
        </w:rPr>
      </w:pPr>
      <w:r w:rsidRPr="00A16BF3">
        <w:rPr>
          <w:rFonts w:ascii="Cambria" w:hAnsi="Cambria" w:cs="Arial"/>
          <w:b/>
          <w:u w:val="single"/>
          <w:lang w:bidi="pl-PL"/>
        </w:rPr>
        <w:t xml:space="preserve">Wykonawca składa ofertę,  za  pośrednictwem </w:t>
      </w:r>
      <w:r w:rsidRPr="00A16BF3">
        <w:rPr>
          <w:rFonts w:ascii="Cambria" w:hAnsi="Cambria" w:cs="Arial"/>
          <w:b/>
          <w:i/>
          <w:u w:val="single"/>
          <w:lang w:bidi="pl-PL"/>
        </w:rPr>
        <w:t>Formularza do złożenia, zmiany, wycofania oferty lub wniosku</w:t>
      </w:r>
      <w:r w:rsidRPr="00A16BF3">
        <w:rPr>
          <w:rFonts w:ascii="Cambria" w:hAnsi="Cambria" w:cs="Arial"/>
          <w:b/>
          <w:u w:val="single"/>
          <w:lang w:bidi="pl-PL"/>
        </w:rPr>
        <w:t xml:space="preserve"> dostępnego na </w:t>
      </w:r>
      <w:proofErr w:type="spellStart"/>
      <w:r w:rsidRPr="00A16BF3">
        <w:rPr>
          <w:rFonts w:ascii="Cambria" w:hAnsi="Cambria" w:cs="Arial"/>
          <w:b/>
          <w:u w:val="single"/>
          <w:lang w:bidi="pl-PL"/>
        </w:rPr>
        <w:t>ePUAP</w:t>
      </w:r>
      <w:proofErr w:type="spellEnd"/>
      <w:r w:rsidRPr="00A16BF3">
        <w:rPr>
          <w:rFonts w:ascii="Cambria" w:hAnsi="Cambria" w:cs="Arial"/>
          <w:b/>
          <w:u w:val="single"/>
          <w:lang w:bidi="pl-PL"/>
        </w:rPr>
        <w:t>.</w:t>
      </w:r>
    </w:p>
    <w:p w:rsidR="00F06C21" w:rsidRPr="00A16BF3" w:rsidRDefault="00A54E2F" w:rsidP="00013F1B">
      <w:pPr>
        <w:pStyle w:val="pkt"/>
        <w:numPr>
          <w:ilvl w:val="0"/>
          <w:numId w:val="7"/>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w:t>
      </w:r>
      <w:proofErr w:type="spellStart"/>
      <w:r w:rsidRPr="00A16BF3">
        <w:rPr>
          <w:rFonts w:ascii="Cambria" w:hAnsi="Cambria" w:cs="Arial"/>
          <w:lang w:bidi="pl-PL"/>
        </w:rPr>
        <w:t>pdf</w:t>
      </w:r>
      <w:proofErr w:type="spellEnd"/>
      <w:r w:rsidRPr="00A16BF3">
        <w:rPr>
          <w:rFonts w:ascii="Cambria" w:hAnsi="Cambria" w:cs="Arial"/>
          <w:lang w:bidi="pl-PL"/>
        </w:rPr>
        <w:t xml:space="preserve">, </w:t>
      </w:r>
      <w:proofErr w:type="spellStart"/>
      <w:r w:rsidRPr="00A16BF3">
        <w:rPr>
          <w:rFonts w:ascii="Cambria" w:hAnsi="Cambria" w:cs="Arial"/>
          <w:lang w:bidi="pl-PL"/>
        </w:rPr>
        <w:t>doc</w:t>
      </w:r>
      <w:proofErr w:type="spellEnd"/>
      <w:r w:rsidRPr="00A16BF3">
        <w:rPr>
          <w:rFonts w:ascii="Cambria" w:hAnsi="Cambria" w:cs="Arial"/>
          <w:lang w:bidi="pl-PL"/>
        </w:rPr>
        <w:t xml:space="preserve">, </w:t>
      </w:r>
      <w:proofErr w:type="spellStart"/>
      <w:r w:rsidRPr="00A16BF3">
        <w:rPr>
          <w:rFonts w:ascii="Cambria" w:hAnsi="Cambria" w:cs="Arial"/>
          <w:lang w:bidi="pl-PL"/>
        </w:rPr>
        <w:t>docx,rtf,xps,odt</w:t>
      </w:r>
      <w:proofErr w:type="spellEnd"/>
      <w:r w:rsidRPr="00A16BF3">
        <w:rPr>
          <w:rFonts w:ascii="Cambria" w:hAnsi="Cambria" w:cs="Arial"/>
          <w:lang w:bidi="pl-PL"/>
        </w:rPr>
        <w:t>.</w:t>
      </w:r>
      <w:r w:rsidR="00F06C21" w:rsidRPr="00A16BF3">
        <w:rPr>
          <w:rFonts w:ascii="Cambria" w:hAnsi="Cambria" w:cs="Arial"/>
          <w:lang w:bidi="pl-PL"/>
        </w:rPr>
        <w:t xml:space="preserve"> opatrzona podpisem zaufanym</w:t>
      </w:r>
      <w:r w:rsidR="00B90BA5">
        <w:rPr>
          <w:rFonts w:ascii="Cambria" w:hAnsi="Cambria" w:cs="Arial"/>
          <w:lang w:bidi="pl-PL"/>
        </w:rPr>
        <w:t>,</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p>
    <w:p w:rsidR="00A54E2F" w:rsidRPr="00A16BF3" w:rsidRDefault="00A54E2F" w:rsidP="00013F1B">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013F1B">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013F1B">
      <w:pPr>
        <w:pStyle w:val="pkt"/>
        <w:numPr>
          <w:ilvl w:val="0"/>
          <w:numId w:val="7"/>
        </w:numPr>
        <w:ind w:left="426" w:hanging="284"/>
        <w:rPr>
          <w:rFonts w:ascii="Cambria" w:hAnsi="Cambria" w:cs="Arial"/>
          <w:lang w:bidi="pl-PL"/>
        </w:rPr>
      </w:pPr>
      <w:r w:rsidRPr="00A16BF3">
        <w:rPr>
          <w:rFonts w:ascii="Cambria" w:hAnsi="Cambria" w:cs="Arial"/>
          <w:lang w:bidi="pl-PL"/>
        </w:rPr>
        <w:t xml:space="preserve">Wykonawca może przed upływem terminu do składania ofert zmienić lub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zmiany i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013F1B">
      <w:pPr>
        <w:pStyle w:val="pkt"/>
        <w:numPr>
          <w:ilvl w:val="0"/>
          <w:numId w:val="7"/>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013F1B">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013F1B">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86276C">
        <w:rPr>
          <w:rFonts w:ascii="Cambria" w:hAnsi="Cambria" w:cs="Arial"/>
          <w:lang w:bidi="pl-PL"/>
        </w:rPr>
        <w:t xml:space="preserve"> </w:t>
      </w:r>
      <w:r w:rsidR="008E1DDD">
        <w:rPr>
          <w:rFonts w:ascii="Cambria" w:hAnsi="Cambria" w:cs="Arial"/>
          <w:b/>
          <w:lang w:bidi="pl-PL"/>
        </w:rPr>
        <w:t>28</w:t>
      </w:r>
      <w:r w:rsidR="00B20DF8" w:rsidRPr="00B20DF8">
        <w:rPr>
          <w:rFonts w:ascii="Cambria" w:hAnsi="Cambria" w:cs="Arial"/>
          <w:b/>
          <w:lang w:bidi="pl-PL"/>
        </w:rPr>
        <w:t>.</w:t>
      </w:r>
      <w:r w:rsidR="008E1DDD">
        <w:rPr>
          <w:rFonts w:ascii="Cambria" w:hAnsi="Cambria" w:cs="Arial"/>
          <w:b/>
          <w:lang w:bidi="pl-PL"/>
        </w:rPr>
        <w:t>12</w:t>
      </w:r>
      <w:r w:rsidR="00B20DF8" w:rsidRPr="00B20DF8">
        <w:rPr>
          <w:rFonts w:ascii="Cambria" w:hAnsi="Cambria" w:cs="Arial"/>
          <w:b/>
          <w:lang w:bidi="pl-PL"/>
        </w:rPr>
        <w:t xml:space="preserve">.2022 </w:t>
      </w:r>
      <w:proofErr w:type="spellStart"/>
      <w:r w:rsidR="00B20DF8" w:rsidRPr="00B20DF8">
        <w:rPr>
          <w:rFonts w:ascii="Cambria" w:hAnsi="Cambria" w:cs="Arial"/>
          <w:b/>
          <w:lang w:bidi="pl-PL"/>
        </w:rPr>
        <w:t>r.</w:t>
      </w:r>
      <w:r w:rsidR="00B20DF8">
        <w:rPr>
          <w:rFonts w:ascii="Cambria" w:hAnsi="Cambria" w:cs="Arial"/>
          <w:b/>
          <w:lang w:bidi="pl-PL"/>
        </w:rPr>
        <w:t>-godz</w:t>
      </w:r>
      <w:proofErr w:type="spellEnd"/>
      <w:r w:rsidR="00B20DF8">
        <w:rPr>
          <w:rFonts w:ascii="Cambria" w:hAnsi="Cambria" w:cs="Arial"/>
          <w:b/>
          <w:lang w:bidi="pl-PL"/>
        </w:rPr>
        <w:t>.: 10.00</w:t>
      </w:r>
    </w:p>
    <w:p w:rsidR="00F1610E" w:rsidRPr="007D6960" w:rsidRDefault="00F1610E" w:rsidP="00065A39">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9A0DC0">
        <w:rPr>
          <w:rFonts w:ascii="Cambria" w:hAnsi="Cambria" w:cs="Arial"/>
          <w:b/>
          <w:lang w:bidi="pl-PL"/>
        </w:rPr>
        <w:t>28</w:t>
      </w:r>
      <w:r w:rsidR="00B20DF8" w:rsidRPr="00B20DF8">
        <w:rPr>
          <w:rFonts w:ascii="Cambria" w:hAnsi="Cambria" w:cs="Arial"/>
          <w:b/>
          <w:lang w:bidi="pl-PL"/>
        </w:rPr>
        <w:t>.</w:t>
      </w:r>
      <w:r w:rsidR="009A0DC0">
        <w:rPr>
          <w:rFonts w:ascii="Cambria" w:hAnsi="Cambria" w:cs="Arial"/>
          <w:b/>
          <w:lang w:bidi="pl-PL"/>
        </w:rPr>
        <w:t>12</w:t>
      </w:r>
      <w:r w:rsidR="00B20DF8" w:rsidRPr="00B20DF8">
        <w:rPr>
          <w:rFonts w:ascii="Cambria" w:hAnsi="Cambria" w:cs="Arial"/>
          <w:b/>
          <w:lang w:bidi="pl-PL"/>
        </w:rPr>
        <w:t>.2022 r. o godz.: 10.05</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013F1B">
      <w:pPr>
        <w:pStyle w:val="Nagwek4"/>
        <w:numPr>
          <w:ilvl w:val="0"/>
          <w:numId w:val="27"/>
        </w:numPr>
        <w:shd w:val="clear" w:color="auto" w:fill="BFBFBF"/>
        <w:spacing w:before="120" w:line="276" w:lineRule="auto"/>
        <w:ind w:left="851" w:hanging="851"/>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013F1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013F1B">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EB1FA1" w:rsidRPr="00F57F6B" w:rsidRDefault="001239A0" w:rsidP="00F57F6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1"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sposobuoceny ofert</w:t>
      </w:r>
      <w:r w:rsidR="00B72BCC" w:rsidRPr="00A16BF3">
        <w:rPr>
          <w:rFonts w:ascii="Cambria" w:hAnsi="Cambria" w:cs="Arial"/>
          <w:b/>
          <w:smallCaps w:val="0"/>
          <w:sz w:val="28"/>
          <w:szCs w:val="28"/>
          <w:lang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421F2C">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toku badania i oceny ofert Zamawiający może żądać od Wykonawców wyjaśnień dotyczących treści złożonych przez nich ofert lub innych składanych dokumentów lub </w:t>
      </w:r>
      <w:r w:rsidRPr="00A16BF3">
        <w:rPr>
          <w:rFonts w:ascii="Cambria" w:eastAsia="Batang" w:hAnsi="Cambria" w:cs="Arial"/>
          <w:lang w:bidi="pl-PL"/>
        </w:rPr>
        <w:lastRenderedPageBreak/>
        <w:t>oświadczeń. Wykonawcy są zobowiązani do przedstawienia wyjaśnień w terminie wskazanym przez Zamawiającego.</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E674FB"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E674FB"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oferta podlega odrzuceniu, a Zamawiający zwraca sią o wyrażenie takiej zgody do kolejnego Wykonawcy, którego oferta została najwyżej oceniona, chyba</w:t>
      </w:r>
      <w:r w:rsidR="00B72BCC" w:rsidRPr="00A16BF3">
        <w:rPr>
          <w:rFonts w:ascii="Cambria" w:eastAsia="Batang" w:hAnsi="Cambria" w:cs="Arial"/>
          <w:lang w:bidi="pl-PL"/>
        </w:rPr>
        <w:t>,ż</w:t>
      </w:r>
      <w:r w:rsidRPr="00A16BF3">
        <w:rPr>
          <w:rFonts w:ascii="Cambria" w:eastAsia="Batang" w:hAnsi="Cambria" w:cs="Arial"/>
          <w:lang w:bidi="pl-PL"/>
        </w:rPr>
        <w:t>e zachodzą przesłanki do unieważnienia postępowania.</w:t>
      </w:r>
    </w:p>
    <w:p w:rsidR="00691EA3" w:rsidRPr="00691EA3" w:rsidRDefault="00691EA3" w:rsidP="00691EA3">
      <w:pPr>
        <w:spacing w:line="276" w:lineRule="auto"/>
        <w:jc w:val="both"/>
        <w:rPr>
          <w:rFonts w:ascii="Cambria" w:eastAsia="Batang" w:hAnsi="Cambria" w:cs="Arial"/>
          <w:lang w:bidi="pl-PL"/>
        </w:rPr>
      </w:pPr>
    </w:p>
    <w:p w:rsidR="000758C8" w:rsidRPr="00EB1FA1" w:rsidRDefault="00B72BCC" w:rsidP="00265C33">
      <w:pPr>
        <w:numPr>
          <w:ilvl w:val="0"/>
          <w:numId w:val="12"/>
        </w:numPr>
        <w:spacing w:line="276" w:lineRule="auto"/>
        <w:ind w:left="284" w:hanging="284"/>
        <w:jc w:val="both"/>
        <w:rPr>
          <w:rFonts w:ascii="Cambria" w:hAnsi="Cambria" w:cs="Arial"/>
          <w:smallCaps/>
        </w:rPr>
      </w:pPr>
      <w:r w:rsidRPr="00A16BF3">
        <w:rPr>
          <w:rFonts w:ascii="Cambria" w:hAnsi="Cambria"/>
        </w:rPr>
        <w:t>Kryteria</w:t>
      </w:r>
      <w:r w:rsidR="000B7F6E">
        <w:rPr>
          <w:rFonts w:ascii="Cambria" w:hAnsi="Cambria"/>
        </w:rPr>
        <w:t xml:space="preserve"> oceny ofert</w:t>
      </w:r>
      <w:r w:rsidRPr="00A16BF3">
        <w:rPr>
          <w:rFonts w:ascii="Cambria" w:hAnsi="Cambria"/>
        </w:rPr>
        <w:t xml:space="preserve"> i ich opis:</w:t>
      </w:r>
    </w:p>
    <w:p w:rsidR="00F1610E" w:rsidRPr="00456571" w:rsidRDefault="00F1610E" w:rsidP="00F1610E">
      <w:pPr>
        <w:spacing w:line="276" w:lineRule="auto"/>
        <w:ind w:left="284"/>
        <w:rPr>
          <w:rFonts w:ascii="Cambria" w:hAnsi="Cambria" w:cs="Arial"/>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F1610E" w:rsidRPr="00456571" w:rsidRDefault="00F1610E" w:rsidP="00F1610E">
      <w:pPr>
        <w:spacing w:line="276" w:lineRule="auto"/>
        <w:ind w:left="284"/>
        <w:jc w:val="both"/>
        <w:rPr>
          <w:rFonts w:ascii="Cambria" w:hAnsi="Cambria" w:cs="Arial"/>
        </w:rPr>
      </w:pPr>
    </w:p>
    <w:p w:rsidR="00F1610E" w:rsidRDefault="00F1610E" w:rsidP="009A0DC0">
      <w:pPr>
        <w:spacing w:line="276" w:lineRule="auto"/>
        <w:jc w:val="both"/>
        <w:rPr>
          <w:rFonts w:ascii="Cambria" w:hAnsi="Cambria" w:cs="Arial"/>
          <w:b/>
        </w:rPr>
      </w:pPr>
      <w:r w:rsidRPr="00456571">
        <w:rPr>
          <w:rFonts w:ascii="Cambria" w:hAnsi="Cambria" w:cs="Arial"/>
          <w:b/>
        </w:rPr>
        <w:t xml:space="preserve">a) cena             </w:t>
      </w:r>
      <w:r w:rsidR="009A0DC0">
        <w:rPr>
          <w:rFonts w:ascii="Cambria" w:hAnsi="Cambria" w:cs="Arial"/>
          <w:b/>
        </w:rPr>
        <w:tab/>
      </w:r>
      <w:r w:rsidR="009A0DC0">
        <w:rPr>
          <w:rFonts w:ascii="Cambria" w:hAnsi="Cambria" w:cs="Arial"/>
          <w:b/>
        </w:rPr>
        <w:tab/>
      </w:r>
      <w:r w:rsidR="009A0DC0">
        <w:rPr>
          <w:rFonts w:ascii="Cambria" w:hAnsi="Cambria" w:cs="Arial"/>
          <w:b/>
        </w:rPr>
        <w:tab/>
      </w:r>
      <w:r w:rsidR="009A0DC0">
        <w:rPr>
          <w:rFonts w:ascii="Cambria" w:hAnsi="Cambria" w:cs="Arial"/>
          <w:b/>
        </w:rPr>
        <w:tab/>
      </w:r>
      <w:r w:rsidR="009A0DC0">
        <w:rPr>
          <w:rFonts w:ascii="Cambria" w:hAnsi="Cambria" w:cs="Arial"/>
          <w:b/>
        </w:rPr>
        <w:tab/>
      </w:r>
      <w:r w:rsidR="00421F2C">
        <w:rPr>
          <w:rFonts w:ascii="Cambria" w:hAnsi="Cambria" w:cs="Arial"/>
          <w:b/>
        </w:rPr>
        <w:t xml:space="preserve">                        </w:t>
      </w:r>
      <w:r w:rsidRPr="00456571">
        <w:rPr>
          <w:rFonts w:ascii="Cambria" w:hAnsi="Cambria" w:cs="Arial"/>
          <w:b/>
        </w:rPr>
        <w:t>60 %</w:t>
      </w:r>
    </w:p>
    <w:p w:rsidR="009A0DC0" w:rsidRDefault="009A0DC0" w:rsidP="009A0DC0">
      <w:pPr>
        <w:spacing w:line="276" w:lineRule="auto"/>
        <w:jc w:val="both"/>
        <w:rPr>
          <w:rFonts w:ascii="Cambria" w:hAnsi="Cambria" w:cs="Arial"/>
          <w:b/>
        </w:rPr>
      </w:pPr>
    </w:p>
    <w:p w:rsidR="009A0DC0" w:rsidRDefault="009A0DC0" w:rsidP="009A0DC0">
      <w:pPr>
        <w:spacing w:line="276" w:lineRule="auto"/>
        <w:ind w:left="142"/>
        <w:jc w:val="both"/>
        <w:rPr>
          <w:b/>
        </w:rPr>
      </w:pPr>
      <w:r>
        <w:rPr>
          <w:b/>
        </w:rPr>
        <w:t xml:space="preserve">b) </w:t>
      </w:r>
      <w:r w:rsidRPr="009A0DC0">
        <w:rPr>
          <w:b/>
        </w:rPr>
        <w:t xml:space="preserve">termin rozpoczęcia diagnostyki/naprawy przez serwis licząc od zgłoszenia </w:t>
      </w:r>
      <w:r>
        <w:rPr>
          <w:b/>
        </w:rPr>
        <w:t>e-</w:t>
      </w:r>
      <w:r w:rsidRPr="009A0DC0">
        <w:rPr>
          <w:b/>
        </w:rPr>
        <w:t xml:space="preserve">mailowego do chwili </w:t>
      </w:r>
      <w:r w:rsidRPr="009A0DC0">
        <w:rPr>
          <w:b/>
          <w:u w:val="single"/>
        </w:rPr>
        <w:t>stawienia się fizycznie serwisanta</w:t>
      </w:r>
      <w:r w:rsidRPr="009A0DC0">
        <w:rPr>
          <w:b/>
        </w:rPr>
        <w:t xml:space="preserve"> w miejscu ulokowania sprzętu i podjęci</w:t>
      </w:r>
      <w:r>
        <w:rPr>
          <w:b/>
        </w:rPr>
        <w:t>a</w:t>
      </w:r>
      <w:r w:rsidRPr="009A0DC0">
        <w:rPr>
          <w:b/>
        </w:rPr>
        <w:t xml:space="preserve"> czynności</w:t>
      </w:r>
      <w:r>
        <w:rPr>
          <w:b/>
        </w:rPr>
        <w:t xml:space="preserve"> (waga 20 %)</w:t>
      </w:r>
      <w:r w:rsidRPr="009A0DC0">
        <w:rPr>
          <w:b/>
        </w:rPr>
        <w:t>:</w:t>
      </w:r>
    </w:p>
    <w:p w:rsidR="009A0DC0" w:rsidRPr="009A0DC0" w:rsidRDefault="009A0DC0" w:rsidP="009A0DC0">
      <w:pPr>
        <w:rPr>
          <w:b/>
        </w:rPr>
      </w:pPr>
      <w:r w:rsidRPr="009A0DC0">
        <w:rPr>
          <w:b/>
        </w:rPr>
        <w:t xml:space="preserve">            - 20% - do 12 godzin</w:t>
      </w:r>
      <w:r w:rsidR="00F55108">
        <w:rPr>
          <w:b/>
        </w:rPr>
        <w:t xml:space="preserve"> w dni robocze</w:t>
      </w:r>
    </w:p>
    <w:p w:rsidR="009A0DC0" w:rsidRPr="009A0DC0" w:rsidRDefault="009A0DC0" w:rsidP="009A0DC0">
      <w:pPr>
        <w:rPr>
          <w:b/>
        </w:rPr>
      </w:pPr>
      <w:r w:rsidRPr="009A0DC0">
        <w:rPr>
          <w:b/>
        </w:rPr>
        <w:tab/>
        <w:t>- 10% - do 24 godzin</w:t>
      </w:r>
      <w:r w:rsidR="00F55108">
        <w:rPr>
          <w:b/>
        </w:rPr>
        <w:t xml:space="preserve"> w dni robocze</w:t>
      </w:r>
    </w:p>
    <w:p w:rsidR="009A0DC0" w:rsidRDefault="009A0DC0" w:rsidP="009A0DC0">
      <w:pPr>
        <w:rPr>
          <w:b/>
        </w:rPr>
      </w:pPr>
      <w:r w:rsidRPr="009A0DC0">
        <w:rPr>
          <w:b/>
        </w:rPr>
        <w:tab/>
        <w:t>- 0% - powyżej 24 godzin</w:t>
      </w:r>
      <w:r w:rsidR="00F55108">
        <w:rPr>
          <w:b/>
        </w:rPr>
        <w:t xml:space="preserve"> w dni robocze</w:t>
      </w:r>
    </w:p>
    <w:p w:rsidR="009A0DC0" w:rsidRDefault="009A0DC0" w:rsidP="009A0DC0">
      <w:pPr>
        <w:rPr>
          <w:b/>
        </w:rPr>
      </w:pPr>
    </w:p>
    <w:p w:rsidR="00EB1FA1" w:rsidRDefault="00EB1FA1" w:rsidP="009A0DC0">
      <w:pPr>
        <w:rPr>
          <w:b/>
        </w:rPr>
      </w:pPr>
    </w:p>
    <w:p w:rsidR="009A0DC0" w:rsidRPr="009A0DC0" w:rsidRDefault="009A0DC0" w:rsidP="009A0DC0">
      <w:pPr>
        <w:rPr>
          <w:b/>
        </w:rPr>
      </w:pPr>
      <w:r w:rsidRPr="009A0DC0">
        <w:rPr>
          <w:b/>
        </w:rPr>
        <w:t>c) termin wykonania naprawy licząc od zgłoszenia mailowego do chwili zakończenia  naprawy (uwzględniając konieczność sprowadzenie części zza granicy)-waga 20%:</w:t>
      </w:r>
    </w:p>
    <w:p w:rsidR="009A0DC0" w:rsidRPr="009A0DC0" w:rsidRDefault="009A0DC0" w:rsidP="009A0DC0">
      <w:pPr>
        <w:rPr>
          <w:b/>
        </w:rPr>
      </w:pPr>
      <w:r w:rsidRPr="009A0DC0">
        <w:rPr>
          <w:b/>
        </w:rPr>
        <w:tab/>
        <w:t>- 20% - do 5</w:t>
      </w:r>
      <w:r w:rsidR="00421F2C">
        <w:rPr>
          <w:b/>
        </w:rPr>
        <w:t xml:space="preserve"> dni</w:t>
      </w:r>
      <w:r w:rsidRPr="009A0DC0">
        <w:rPr>
          <w:b/>
        </w:rPr>
        <w:t xml:space="preserve"> </w:t>
      </w:r>
      <w:r w:rsidR="00EB1FA1">
        <w:rPr>
          <w:b/>
        </w:rPr>
        <w:t>roboczych</w:t>
      </w:r>
    </w:p>
    <w:p w:rsidR="009A0DC0" w:rsidRPr="009A0DC0" w:rsidRDefault="009A0DC0" w:rsidP="009A0DC0">
      <w:pPr>
        <w:rPr>
          <w:b/>
        </w:rPr>
      </w:pPr>
      <w:r w:rsidRPr="009A0DC0">
        <w:rPr>
          <w:b/>
        </w:rPr>
        <w:tab/>
        <w:t>- 10% - do 10 dni</w:t>
      </w:r>
      <w:r w:rsidR="00421F2C">
        <w:rPr>
          <w:b/>
        </w:rPr>
        <w:t xml:space="preserve"> </w:t>
      </w:r>
      <w:r w:rsidR="00EB1FA1">
        <w:rPr>
          <w:b/>
        </w:rPr>
        <w:t>roboczych</w:t>
      </w:r>
    </w:p>
    <w:p w:rsidR="009A0DC0" w:rsidRPr="009A0DC0" w:rsidRDefault="009A0DC0" w:rsidP="009A0DC0">
      <w:pPr>
        <w:rPr>
          <w:b/>
        </w:rPr>
      </w:pPr>
      <w:r w:rsidRPr="009A0DC0">
        <w:rPr>
          <w:b/>
        </w:rPr>
        <w:tab/>
        <w:t>- 0% - powyżej 10 dni</w:t>
      </w:r>
      <w:r w:rsidR="00421F2C">
        <w:rPr>
          <w:b/>
        </w:rPr>
        <w:t xml:space="preserve"> </w:t>
      </w:r>
      <w:r w:rsidR="00EB1FA1">
        <w:rPr>
          <w:b/>
        </w:rPr>
        <w:t>roboczych</w:t>
      </w:r>
    </w:p>
    <w:p w:rsidR="009A0DC0" w:rsidRPr="00EC182A" w:rsidRDefault="009A0DC0" w:rsidP="009A0DC0"/>
    <w:p w:rsidR="00F1610E" w:rsidRPr="00456571" w:rsidRDefault="00F1610E" w:rsidP="009A0DC0">
      <w:pPr>
        <w:spacing w:line="276" w:lineRule="auto"/>
        <w:jc w:val="both"/>
        <w:rPr>
          <w:rFonts w:ascii="Cambria" w:hAnsi="Cambria" w:cs="Arial"/>
        </w:rPr>
      </w:pP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 xml:space="preserve">a) cena </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roofErr w:type="spellStart"/>
      <w:r w:rsidRPr="00456571">
        <w:rPr>
          <w:rFonts w:ascii="Cambria" w:hAnsi="Cambria" w:cs="Arial"/>
          <w:b/>
        </w:rPr>
        <w:lastRenderedPageBreak/>
        <w:t>cmin</w:t>
      </w:r>
      <w:proofErr w:type="spellEnd"/>
      <w:r w:rsidRPr="00456571">
        <w:rPr>
          <w:rFonts w:ascii="Cambria" w:hAnsi="Cambria" w:cs="Arial"/>
        </w:rPr>
        <w:t xml:space="preserve"> – najniższa oferowana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F1610E"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F1610E" w:rsidRPr="00456571" w:rsidRDefault="00F1610E" w:rsidP="00F1610E">
      <w:pPr>
        <w:spacing w:line="276" w:lineRule="auto"/>
        <w:jc w:val="both"/>
        <w:rPr>
          <w:rFonts w:ascii="Cambria" w:hAnsi="Cambria" w:cs="Arial"/>
        </w:rPr>
      </w:pPr>
    </w:p>
    <w:p w:rsidR="00F1610E" w:rsidRDefault="00F1610E" w:rsidP="00F1610E">
      <w:pPr>
        <w:spacing w:line="276" w:lineRule="auto"/>
        <w:ind w:left="284"/>
        <w:jc w:val="both"/>
        <w:rPr>
          <w:b/>
        </w:rPr>
      </w:pPr>
      <w:r w:rsidRPr="00456571">
        <w:rPr>
          <w:rFonts w:ascii="Cambria" w:hAnsi="Cambria" w:cs="Arial"/>
          <w:b/>
        </w:rPr>
        <w:t xml:space="preserve">b) </w:t>
      </w:r>
      <w:r w:rsidR="00370F18" w:rsidRPr="009A0DC0">
        <w:rPr>
          <w:b/>
        </w:rPr>
        <w:t xml:space="preserve">termin rozpoczęcia diagnostyki/naprawy przez serwis licząc od zgłoszenia </w:t>
      </w:r>
      <w:r w:rsidR="00370F18">
        <w:rPr>
          <w:b/>
        </w:rPr>
        <w:t>e-</w:t>
      </w:r>
      <w:r w:rsidR="00370F18" w:rsidRPr="009A0DC0">
        <w:rPr>
          <w:b/>
        </w:rPr>
        <w:t xml:space="preserve">mailowego do chwili </w:t>
      </w:r>
      <w:r w:rsidR="00370F18" w:rsidRPr="009A0DC0">
        <w:rPr>
          <w:b/>
          <w:u w:val="single"/>
        </w:rPr>
        <w:t>stawienia się fizycznie serwisanta</w:t>
      </w:r>
      <w:r w:rsidR="00370F18" w:rsidRPr="009A0DC0">
        <w:rPr>
          <w:b/>
        </w:rPr>
        <w:t xml:space="preserve"> w miejscu ulokowania sprzętu i podjęci</w:t>
      </w:r>
      <w:r w:rsidR="00370F18">
        <w:rPr>
          <w:b/>
        </w:rPr>
        <w:t>a</w:t>
      </w:r>
      <w:r w:rsidR="00370F18" w:rsidRPr="009A0DC0">
        <w:rPr>
          <w:b/>
        </w:rPr>
        <w:t xml:space="preserve"> czynności</w:t>
      </w:r>
    </w:p>
    <w:p w:rsidR="00370F18" w:rsidRPr="00456571" w:rsidRDefault="00370F18" w:rsidP="00F1610E">
      <w:pPr>
        <w:spacing w:line="276" w:lineRule="auto"/>
        <w:ind w:left="284"/>
        <w:jc w:val="both"/>
        <w:rPr>
          <w:rFonts w:ascii="Cambria" w:hAnsi="Cambria" w:cs="Arial"/>
          <w:b/>
        </w:rPr>
      </w:pPr>
    </w:p>
    <w:p w:rsidR="00370F18" w:rsidRPr="00370F18" w:rsidRDefault="00F1610E" w:rsidP="00F1610E">
      <w:pPr>
        <w:spacing w:line="276" w:lineRule="auto"/>
        <w:ind w:left="284"/>
        <w:jc w:val="both"/>
        <w:rPr>
          <w:rFonts w:ascii="Cambria" w:hAnsi="Cambria" w:cs="Arial"/>
        </w:rPr>
      </w:pPr>
      <w:bookmarkStart w:id="2" w:name="_Hlk67575875"/>
      <w:r w:rsidRPr="00456571">
        <w:rPr>
          <w:rFonts w:ascii="Cambria" w:hAnsi="Cambria" w:cs="Arial"/>
        </w:rPr>
        <w:t>Maksymalna ilość możliwych do uzyskania punktów wg</w:t>
      </w:r>
      <w:r w:rsidR="00370F18">
        <w:rPr>
          <w:rFonts w:ascii="Cambria" w:hAnsi="Cambria" w:cs="Arial"/>
        </w:rPr>
        <w:t xml:space="preserve"> w/w</w:t>
      </w:r>
      <w:r w:rsidRPr="00456571">
        <w:rPr>
          <w:rFonts w:ascii="Cambria" w:hAnsi="Cambria" w:cs="Arial"/>
        </w:rPr>
        <w:t xml:space="preserve"> kryterium </w:t>
      </w:r>
      <w:r w:rsidR="00370F18">
        <w:rPr>
          <w:rFonts w:ascii="Cambria" w:hAnsi="Cambria" w:cs="Arial"/>
        </w:rPr>
        <w:t>-20</w:t>
      </w:r>
    </w:p>
    <w:p w:rsidR="00370F18" w:rsidRDefault="00370F18" w:rsidP="00F1610E">
      <w:pPr>
        <w:spacing w:line="276" w:lineRule="auto"/>
        <w:ind w:left="284"/>
        <w:jc w:val="both"/>
        <w:rPr>
          <w:rFonts w:ascii="Cambria" w:hAnsi="Cambria" w:cs="Arial"/>
        </w:rPr>
      </w:pPr>
    </w:p>
    <w:p w:rsidR="00370F18" w:rsidRDefault="00F1610E" w:rsidP="00370F18">
      <w:pPr>
        <w:spacing w:line="276" w:lineRule="auto"/>
        <w:ind w:left="284"/>
        <w:jc w:val="both"/>
        <w:rPr>
          <w:b/>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w:t>
      </w:r>
      <w:r w:rsidR="00370F18" w:rsidRPr="009A0DC0">
        <w:rPr>
          <w:b/>
        </w:rPr>
        <w:t>termin rozpoczęcia diagnostyki/naprawy</w:t>
      </w:r>
      <w:r w:rsidR="00370F18">
        <w:rPr>
          <w:b/>
        </w:rPr>
        <w:t>:</w:t>
      </w:r>
    </w:p>
    <w:p w:rsidR="000172E4" w:rsidRPr="009A0DC0" w:rsidRDefault="000172E4" w:rsidP="000172E4">
      <w:pPr>
        <w:rPr>
          <w:b/>
        </w:rPr>
      </w:pPr>
      <w:r w:rsidRPr="009A0DC0">
        <w:rPr>
          <w:b/>
        </w:rPr>
        <w:t>- do 12 godzin</w:t>
      </w:r>
      <w:r w:rsidR="00F57F6B">
        <w:rPr>
          <w:b/>
        </w:rPr>
        <w:t xml:space="preserve"> w dni robocze</w:t>
      </w:r>
      <w:r>
        <w:rPr>
          <w:b/>
        </w:rPr>
        <w:t xml:space="preserve"> – otrzyma 20 punktów</w:t>
      </w:r>
    </w:p>
    <w:p w:rsidR="000172E4" w:rsidRPr="009A0DC0" w:rsidRDefault="000172E4" w:rsidP="000172E4">
      <w:pPr>
        <w:rPr>
          <w:b/>
        </w:rPr>
      </w:pPr>
      <w:r w:rsidRPr="009A0DC0">
        <w:rPr>
          <w:b/>
        </w:rPr>
        <w:t>- do 24 godzin</w:t>
      </w:r>
      <w:r w:rsidR="00F57F6B">
        <w:rPr>
          <w:b/>
        </w:rPr>
        <w:t xml:space="preserve"> w dni robocze</w:t>
      </w:r>
      <w:r w:rsidR="00421F2C">
        <w:rPr>
          <w:b/>
        </w:rPr>
        <w:t xml:space="preserve"> </w:t>
      </w:r>
      <w:r>
        <w:rPr>
          <w:b/>
        </w:rPr>
        <w:t>- otrzyma 10 punktów</w:t>
      </w:r>
    </w:p>
    <w:p w:rsidR="000172E4" w:rsidRDefault="000172E4" w:rsidP="000172E4">
      <w:pPr>
        <w:rPr>
          <w:b/>
        </w:rPr>
      </w:pPr>
      <w:r w:rsidRPr="009A0DC0">
        <w:rPr>
          <w:b/>
        </w:rPr>
        <w:t>- powyżej 24 godzin</w:t>
      </w:r>
      <w:r w:rsidR="00421F2C">
        <w:rPr>
          <w:b/>
        </w:rPr>
        <w:t xml:space="preserve"> </w:t>
      </w:r>
      <w:r w:rsidR="00F57F6B">
        <w:rPr>
          <w:b/>
        </w:rPr>
        <w:t>w dni robocze</w:t>
      </w:r>
      <w:r w:rsidR="00421F2C">
        <w:rPr>
          <w:b/>
        </w:rPr>
        <w:t xml:space="preserve"> </w:t>
      </w:r>
      <w:r>
        <w:rPr>
          <w:b/>
        </w:rPr>
        <w:t>– nie otrzyma punktów</w:t>
      </w:r>
    </w:p>
    <w:p w:rsidR="00F1610E" w:rsidRDefault="00F1610E" w:rsidP="00F1610E">
      <w:pPr>
        <w:spacing w:line="276" w:lineRule="auto"/>
        <w:ind w:left="284"/>
        <w:jc w:val="both"/>
        <w:rPr>
          <w:rFonts w:ascii="Cambria" w:hAnsi="Cambria" w:cs="Arial"/>
        </w:rPr>
      </w:pPr>
    </w:p>
    <w:p w:rsidR="00370F18" w:rsidRDefault="00370F18" w:rsidP="00F1610E">
      <w:pPr>
        <w:spacing w:line="276" w:lineRule="auto"/>
        <w:ind w:left="284"/>
        <w:jc w:val="both"/>
        <w:rPr>
          <w:rFonts w:ascii="Cambria" w:hAnsi="Cambria" w:cs="Arial"/>
        </w:rPr>
      </w:pPr>
    </w:p>
    <w:p w:rsidR="00F1610E" w:rsidRDefault="00F1610E" w:rsidP="00F1610E">
      <w:pPr>
        <w:spacing w:line="276" w:lineRule="auto"/>
        <w:ind w:left="284"/>
        <w:jc w:val="both"/>
        <w:rPr>
          <w:rFonts w:ascii="Cambria" w:hAnsi="Cambria" w:cs="Arial"/>
        </w:rPr>
      </w:pPr>
      <w:r w:rsidRPr="00456571">
        <w:rPr>
          <w:rFonts w:ascii="Cambria" w:hAnsi="Cambria" w:cs="Arial"/>
        </w:rPr>
        <w:t xml:space="preserve">W przypadku, gdy wykonawca nie zaoferuje w ofercie </w:t>
      </w:r>
      <w:r w:rsidR="000172E4">
        <w:rPr>
          <w:rFonts w:ascii="Cambria" w:hAnsi="Cambria" w:cs="Arial"/>
        </w:rPr>
        <w:t>terminu rozpoczęcia diagnostyki/naprawy –zamawiający nie przyzna mu punktów w w/w kryterium.</w:t>
      </w:r>
    </w:p>
    <w:p w:rsidR="000172E4" w:rsidRDefault="000172E4" w:rsidP="00F1610E">
      <w:pPr>
        <w:spacing w:line="276" w:lineRule="auto"/>
        <w:ind w:left="284"/>
        <w:jc w:val="both"/>
        <w:rPr>
          <w:rFonts w:ascii="Cambria" w:hAnsi="Cambria" w:cs="Arial"/>
        </w:rPr>
      </w:pPr>
    </w:p>
    <w:p w:rsidR="000172E4" w:rsidRDefault="000172E4" w:rsidP="00F1610E">
      <w:pPr>
        <w:spacing w:line="276" w:lineRule="auto"/>
        <w:ind w:left="284"/>
        <w:jc w:val="both"/>
        <w:rPr>
          <w:b/>
        </w:rPr>
      </w:pPr>
      <w:r w:rsidRPr="000172E4">
        <w:rPr>
          <w:rFonts w:ascii="Cambria" w:hAnsi="Cambria" w:cs="Arial"/>
          <w:b/>
        </w:rPr>
        <w:t>c)</w:t>
      </w:r>
      <w:r w:rsidRPr="009A0DC0">
        <w:rPr>
          <w:b/>
        </w:rPr>
        <w:t>termin wykonania naprawy licząc od zgłoszenia mailowego do chwili zakończenia  naprawy (uwzględniając konieczność sprowadzenie części zza granicy)</w:t>
      </w:r>
    </w:p>
    <w:p w:rsidR="000172E4" w:rsidRPr="00456571" w:rsidRDefault="000172E4" w:rsidP="000172E4">
      <w:pPr>
        <w:spacing w:line="276" w:lineRule="auto"/>
        <w:jc w:val="both"/>
        <w:rPr>
          <w:rFonts w:ascii="Cambria" w:hAnsi="Cambria" w:cs="Arial"/>
          <w:b/>
        </w:rPr>
      </w:pPr>
    </w:p>
    <w:p w:rsidR="000172E4" w:rsidRDefault="000172E4" w:rsidP="000172E4">
      <w:pPr>
        <w:spacing w:line="276" w:lineRule="auto"/>
        <w:ind w:left="284"/>
        <w:jc w:val="both"/>
        <w:rPr>
          <w:rFonts w:ascii="Cambria" w:hAnsi="Cambria" w:cs="Arial"/>
        </w:rPr>
      </w:pPr>
      <w:r w:rsidRPr="00456571">
        <w:rPr>
          <w:rFonts w:ascii="Cambria" w:hAnsi="Cambria" w:cs="Arial"/>
        </w:rPr>
        <w:t>Maksymalna ilość możliwych do uzyskania punktów wg</w:t>
      </w:r>
      <w:r>
        <w:rPr>
          <w:rFonts w:ascii="Cambria" w:hAnsi="Cambria" w:cs="Arial"/>
        </w:rPr>
        <w:t xml:space="preserve"> w/w</w:t>
      </w:r>
      <w:r w:rsidRPr="00456571">
        <w:rPr>
          <w:rFonts w:ascii="Cambria" w:hAnsi="Cambria" w:cs="Arial"/>
        </w:rPr>
        <w:t xml:space="preserve"> kryterium </w:t>
      </w:r>
      <w:r>
        <w:rPr>
          <w:rFonts w:ascii="Cambria" w:hAnsi="Cambria" w:cs="Arial"/>
        </w:rPr>
        <w:t>-20</w:t>
      </w:r>
    </w:p>
    <w:p w:rsidR="000172E4" w:rsidRPr="00370F18" w:rsidRDefault="000172E4" w:rsidP="000172E4">
      <w:pPr>
        <w:spacing w:line="276" w:lineRule="auto"/>
        <w:ind w:left="284"/>
        <w:jc w:val="both"/>
        <w:rPr>
          <w:rFonts w:ascii="Cambria" w:hAnsi="Cambria" w:cs="Arial"/>
        </w:rPr>
      </w:pPr>
    </w:p>
    <w:p w:rsidR="000172E4" w:rsidRDefault="000172E4" w:rsidP="00F1610E">
      <w:pPr>
        <w:spacing w:line="276" w:lineRule="auto"/>
        <w:ind w:left="284"/>
        <w:jc w:val="both"/>
        <w:rPr>
          <w:b/>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sidR="00421F2C">
        <w:rPr>
          <w:rFonts w:ascii="Cambria" w:hAnsi="Cambria" w:cs="Arial"/>
        </w:rPr>
        <w:t xml:space="preserve"> </w:t>
      </w:r>
      <w:r w:rsidRPr="009A0DC0">
        <w:rPr>
          <w:b/>
        </w:rPr>
        <w:t>termin wykonania naprawy</w:t>
      </w:r>
      <w:r>
        <w:rPr>
          <w:b/>
        </w:rPr>
        <w:t>:</w:t>
      </w:r>
    </w:p>
    <w:p w:rsidR="000172E4" w:rsidRPr="009A0DC0" w:rsidRDefault="000172E4" w:rsidP="000172E4">
      <w:pPr>
        <w:rPr>
          <w:b/>
        </w:rPr>
      </w:pPr>
      <w:r w:rsidRPr="009A0DC0">
        <w:rPr>
          <w:b/>
        </w:rPr>
        <w:t>- do 5 dni</w:t>
      </w:r>
      <w:r w:rsidR="00421F2C">
        <w:rPr>
          <w:b/>
        </w:rPr>
        <w:t xml:space="preserve"> </w:t>
      </w:r>
      <w:r w:rsidR="00F57F6B">
        <w:rPr>
          <w:b/>
        </w:rPr>
        <w:t xml:space="preserve">w dni robocze </w:t>
      </w:r>
      <w:r>
        <w:rPr>
          <w:b/>
        </w:rPr>
        <w:t>– otrzyma 20 pkt</w:t>
      </w:r>
    </w:p>
    <w:p w:rsidR="000172E4" w:rsidRPr="009A0DC0" w:rsidRDefault="000172E4" w:rsidP="000172E4">
      <w:pPr>
        <w:rPr>
          <w:b/>
        </w:rPr>
      </w:pPr>
      <w:r w:rsidRPr="009A0DC0">
        <w:rPr>
          <w:b/>
        </w:rPr>
        <w:t>- do 10 dni</w:t>
      </w:r>
      <w:r w:rsidR="00421F2C">
        <w:rPr>
          <w:b/>
        </w:rPr>
        <w:t xml:space="preserve"> </w:t>
      </w:r>
      <w:r w:rsidR="00F57F6B">
        <w:rPr>
          <w:b/>
        </w:rPr>
        <w:t xml:space="preserve">w dni robocze </w:t>
      </w:r>
      <w:r>
        <w:rPr>
          <w:b/>
        </w:rPr>
        <w:t>– otrzyma 10 pkt</w:t>
      </w:r>
    </w:p>
    <w:p w:rsidR="000172E4" w:rsidRPr="009A0DC0" w:rsidRDefault="000172E4" w:rsidP="000172E4">
      <w:pPr>
        <w:rPr>
          <w:b/>
        </w:rPr>
      </w:pPr>
      <w:r w:rsidRPr="009A0DC0">
        <w:rPr>
          <w:b/>
        </w:rPr>
        <w:t>- powyżej 10 dni</w:t>
      </w:r>
      <w:r w:rsidR="00421F2C">
        <w:rPr>
          <w:b/>
        </w:rPr>
        <w:t xml:space="preserve"> </w:t>
      </w:r>
      <w:r w:rsidR="00F57F6B">
        <w:rPr>
          <w:b/>
        </w:rPr>
        <w:t xml:space="preserve">w dni robocze </w:t>
      </w:r>
      <w:r>
        <w:rPr>
          <w:b/>
        </w:rPr>
        <w:t>– nie otrzyma punktów</w:t>
      </w:r>
    </w:p>
    <w:p w:rsidR="000172E4" w:rsidRPr="000172E4" w:rsidRDefault="000172E4" w:rsidP="00F1610E">
      <w:pPr>
        <w:spacing w:line="276" w:lineRule="auto"/>
        <w:ind w:left="284"/>
        <w:jc w:val="both"/>
        <w:rPr>
          <w:b/>
        </w:rPr>
      </w:pPr>
    </w:p>
    <w:p w:rsidR="000172E4" w:rsidRDefault="000172E4" w:rsidP="000172E4">
      <w:pPr>
        <w:spacing w:line="276" w:lineRule="auto"/>
        <w:ind w:left="284"/>
        <w:jc w:val="both"/>
        <w:rPr>
          <w:rFonts w:ascii="Cambria" w:hAnsi="Cambria" w:cs="Arial"/>
        </w:rPr>
      </w:pPr>
      <w:r w:rsidRPr="00456571">
        <w:rPr>
          <w:rFonts w:ascii="Cambria" w:hAnsi="Cambria" w:cs="Arial"/>
        </w:rPr>
        <w:t xml:space="preserve">W przypadku, gdy wykonawca nie zaoferuje w ofercie </w:t>
      </w:r>
      <w:r>
        <w:rPr>
          <w:rFonts w:ascii="Cambria" w:hAnsi="Cambria" w:cs="Arial"/>
        </w:rPr>
        <w:t>terminu wykonania naprawy –zamawiający nie przyzna mu punktów w w/w kryterium.</w:t>
      </w:r>
    </w:p>
    <w:bookmarkEnd w:id="2"/>
    <w:p w:rsidR="00F1610E" w:rsidRPr="000172E4" w:rsidRDefault="00F1610E" w:rsidP="00F1610E">
      <w:pPr>
        <w:spacing w:line="276" w:lineRule="auto"/>
        <w:jc w:val="both"/>
        <w:rPr>
          <w:rFonts w:ascii="Cambria" w:hAnsi="Cambria" w:cs="Arial"/>
          <w:b/>
        </w:rPr>
      </w:pPr>
    </w:p>
    <w:p w:rsidR="00F1610E" w:rsidRPr="00456571" w:rsidRDefault="00F1610E" w:rsidP="00F1610E">
      <w:pPr>
        <w:spacing w:line="276" w:lineRule="auto"/>
        <w:ind w:left="284"/>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warunków zamówienia.</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lastRenderedPageBreak/>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013F1B">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F57F6B" w:rsidRPr="007D6960" w:rsidRDefault="00F57F6B" w:rsidP="006C2961">
      <w:pPr>
        <w:pStyle w:val="Tekstpodstawowy"/>
        <w:spacing w:line="276" w:lineRule="auto"/>
        <w:jc w:val="both"/>
        <w:rPr>
          <w:rFonts w:ascii="Cambria" w:hAnsi="Cambria" w:cs="Arial"/>
          <w:sz w:val="20"/>
          <w:szCs w:val="20"/>
        </w:rPr>
      </w:pPr>
    </w:p>
    <w:p w:rsidR="00443744" w:rsidRPr="001C386E" w:rsidRDefault="00443744" w:rsidP="00013F1B">
      <w:pPr>
        <w:numPr>
          <w:ilvl w:val="0"/>
          <w:numId w:val="2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D94531" w:rsidRDefault="00E05CCA"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Dopuszczone zmiany treści umowy określone są w załączniku nr 3 do SWZ.</w:t>
      </w:r>
    </w:p>
    <w:p w:rsidR="00224D6C" w:rsidRDefault="00224D6C" w:rsidP="008F11F4">
      <w:pPr>
        <w:spacing w:line="276" w:lineRule="auto"/>
        <w:ind w:right="-2"/>
        <w:jc w:val="both"/>
        <w:rPr>
          <w:rFonts w:ascii="Cambria" w:hAnsi="Cambria" w:cs="Arial"/>
        </w:rPr>
      </w:pPr>
    </w:p>
    <w:p w:rsidR="00572CE9" w:rsidRPr="001C386E" w:rsidRDefault="00572CE9" w:rsidP="00013F1B">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013F1B">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 uzyskaniu zamówienia oraz poniósł lub może ponieść szkodę w wyniku naruszenia </w:t>
      </w:r>
      <w:r w:rsidRPr="001C386E">
        <w:rPr>
          <w:rFonts w:ascii="Cambria" w:eastAsia="Trebuchet MS" w:hAnsi="Cambria" w:cs="Trebuchet MS"/>
          <w:lang w:bidi="pl-PL"/>
        </w:rPr>
        <w:lastRenderedPageBreak/>
        <w:t xml:space="preserve">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013F1B">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013F1B">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013F1B">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013F1B">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3051A1" w:rsidP="00013F1B">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rPr>
        <w:t xml:space="preserve">Zamawiający </w:t>
      </w:r>
      <w:r w:rsidR="00777F43" w:rsidRPr="001C386E">
        <w:rPr>
          <w:rFonts w:ascii="Cambria" w:hAnsi="Cambria" w:cs="Arial"/>
          <w:bCs/>
        </w:rPr>
        <w:t xml:space="preserve">nie </w:t>
      </w:r>
      <w:r w:rsidRPr="001C386E">
        <w:rPr>
          <w:rFonts w:ascii="Cambria" w:hAnsi="Cambria" w:cs="Arial"/>
          <w:bCs/>
        </w:rPr>
        <w:t>przewiduje udzielenie zamówień powtarzających.</w:t>
      </w:r>
    </w:p>
    <w:p w:rsidR="00351FD7" w:rsidRPr="008F11F4" w:rsidRDefault="00351FD7" w:rsidP="00013F1B">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013F1B">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lastRenderedPageBreak/>
        <w:t xml:space="preserve">  Z Inspektorem Ochrony Danych można się skontaktować poprzez e-mail </w:t>
      </w:r>
      <w:hyperlink r:id="rId9"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w:t>
      </w:r>
      <w:proofErr w:type="spellStart"/>
      <w:r w:rsidRPr="001C386E">
        <w:rPr>
          <w:rFonts w:ascii="Cambria" w:hAnsi="Cambria"/>
        </w:rPr>
        <w:t>Pzp</w:t>
      </w:r>
      <w:proofErr w:type="spellEnd"/>
      <w:r w:rsidRPr="001C386E">
        <w:rPr>
          <w:rFonts w:ascii="Cambria" w:hAnsi="Cambria"/>
        </w:rPr>
        <w:t>,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w:t>
      </w:r>
      <w:proofErr w:type="spellStart"/>
      <w:r w:rsidRPr="001C386E">
        <w:rPr>
          <w:rFonts w:ascii="Cambria" w:hAnsi="Cambria"/>
        </w:rPr>
        <w:t>Pzp</w:t>
      </w:r>
      <w:proofErr w:type="spellEnd"/>
      <w:r w:rsidRPr="001C386E">
        <w:rPr>
          <w:rFonts w:ascii="Cambria" w:hAnsi="Cambria"/>
        </w:rPr>
        <w:t>,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rPr>
        <w:t>Pzp</w:t>
      </w:r>
      <w:proofErr w:type="spellEnd"/>
      <w:r w:rsidRPr="001C386E">
        <w:rPr>
          <w:rFonts w:ascii="Cambria" w:hAnsi="Cambria"/>
        </w:rPr>
        <w:t xml:space="preserve"> oraz nie narusza integralności protokołu oraz jego załączników;</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013F1B">
      <w:pPr>
        <w:numPr>
          <w:ilvl w:val="0"/>
          <w:numId w:val="19"/>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prawo do przenoszenia danych osobowych, o którym mowa w art. 20 RODO;</w:t>
      </w:r>
    </w:p>
    <w:p w:rsidR="00A2540F" w:rsidRDefault="009A6281" w:rsidP="00A2540F">
      <w:pPr>
        <w:numPr>
          <w:ilvl w:val="0"/>
          <w:numId w:val="22"/>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421F2C" w:rsidRDefault="00421F2C" w:rsidP="00421F2C">
      <w:pPr>
        <w:spacing w:line="276" w:lineRule="auto"/>
        <w:jc w:val="both"/>
        <w:rPr>
          <w:rFonts w:ascii="Cambria" w:hAnsi="Cambria"/>
        </w:rPr>
      </w:pPr>
    </w:p>
    <w:p w:rsidR="00421F2C" w:rsidRPr="00F57F6B" w:rsidRDefault="00421F2C" w:rsidP="00421F2C">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lastRenderedPageBreak/>
        <w:t>UWAGA!</w:t>
      </w:r>
    </w:p>
    <w:p w:rsidR="009A6281" w:rsidRPr="001C386E" w:rsidRDefault="009A6281" w:rsidP="00013F1B">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 co najmniej jedno z wyłączeń, o których mowa w art. 14 ust. 5</w:t>
      </w:r>
      <w:r w:rsidR="008F6A86" w:rsidRPr="001C386E">
        <w:rPr>
          <w:rFonts w:ascii="Cambria" w:hAnsi="Cambria"/>
        </w:rPr>
        <w:t> </w:t>
      </w:r>
      <w:r w:rsidRPr="001C386E">
        <w:rPr>
          <w:rFonts w:ascii="Cambria" w:hAnsi="Cambria"/>
        </w:rPr>
        <w:t xml:space="preserve">RODO. </w:t>
      </w:r>
    </w:p>
    <w:p w:rsidR="003E0AA6" w:rsidRPr="00F57F6B" w:rsidRDefault="009A6281" w:rsidP="003E0AA6">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zym</w:t>
      </w:r>
      <w:r w:rsidR="00A2540F">
        <w:rPr>
          <w:rFonts w:ascii="Cambria" w:hAnsi="Cambria"/>
          <w:u w:val="single"/>
        </w:rPr>
        <w:t>,</w:t>
      </w:r>
      <w:r w:rsidR="006E16B8" w:rsidRPr="001C386E">
        <w:rPr>
          <w:rFonts w:ascii="Cambria" w:hAnsi="Cambria"/>
          <w:u w:val="single"/>
        </w:rPr>
        <w:t xml:space="preserve">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4E6937">
        <w:rPr>
          <w:rFonts w:ascii="Cambria" w:hAnsi="Cambria"/>
          <w:u w:val="single"/>
        </w:rPr>
        <w:t>2</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rPr>
        <w:t>X</w:t>
      </w:r>
      <w:r w:rsidR="004B0FE2" w:rsidRPr="001C386E">
        <w:rPr>
          <w:rFonts w:ascii="Cambria" w:hAnsi="Cambria" w:cs="Arial"/>
          <w:b/>
          <w:bCs/>
          <w:smallCaps w:val="0"/>
          <w:sz w:val="28"/>
          <w:szCs w:val="28"/>
        </w:rPr>
        <w:t>XVII</w:t>
      </w:r>
      <w:r w:rsidR="001C386E">
        <w:rPr>
          <w:rFonts w:ascii="Cambria" w:hAnsi="Cambria" w:cs="Arial"/>
          <w:b/>
          <w:bCs/>
          <w:smallCaps w:val="0"/>
          <w:sz w:val="28"/>
          <w:szCs w:val="28"/>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421F2C">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A9061F">
        <w:rPr>
          <w:rFonts w:ascii="Cambria" w:hAnsi="Cambria" w:cs="Arial"/>
        </w:rPr>
        <w:t>a</w:t>
      </w:r>
      <w:r w:rsidR="00575471">
        <w:rPr>
          <w:rFonts w:ascii="Cambria" w:hAnsi="Cambria" w:cs="Arial"/>
        </w:rPr>
        <w:t xml:space="preserve"> wykluczeniu,</w:t>
      </w:r>
      <w:r w:rsidR="00A9061F">
        <w:rPr>
          <w:rFonts w:ascii="Cambria" w:hAnsi="Cambria" w:cs="Arial"/>
        </w:rPr>
        <w:t xml:space="preserve"> spełniania warunków udziału w postępowaniu,</w:t>
      </w:r>
      <w:r w:rsidR="00575471">
        <w:rPr>
          <w:rFonts w:ascii="Cambria" w:hAnsi="Cambria" w:cs="Arial"/>
        </w:rPr>
        <w:t xml:space="preserve"> wielkości przedsiębiorstwa, podwykonawstwa i RODO.</w:t>
      </w:r>
    </w:p>
    <w:p w:rsidR="001C386E" w:rsidRDefault="006E16B8" w:rsidP="00A2540F">
      <w:pPr>
        <w:pStyle w:val="Bezodstpw"/>
        <w:spacing w:line="276" w:lineRule="auto"/>
        <w:ind w:left="426"/>
        <w:jc w:val="both"/>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EB1FA1" w:rsidRDefault="00EB1FA1" w:rsidP="00A2540F">
      <w:pPr>
        <w:pStyle w:val="Bezodstpw"/>
        <w:spacing w:line="276" w:lineRule="auto"/>
        <w:ind w:left="426"/>
        <w:jc w:val="both"/>
        <w:rPr>
          <w:rFonts w:ascii="Cambria" w:hAnsi="Cambria" w:cs="Arial"/>
        </w:rPr>
      </w:pPr>
      <w:r>
        <w:rPr>
          <w:rFonts w:ascii="Cambria" w:hAnsi="Cambria" w:cs="Arial"/>
          <w:b/>
        </w:rPr>
        <w:t xml:space="preserve">Załącznik nr 4   </w:t>
      </w:r>
      <w:r w:rsidR="00A2540F" w:rsidRPr="00A2540F">
        <w:rPr>
          <w:rFonts w:ascii="Cambria" w:hAnsi="Cambria" w:cs="Arial"/>
        </w:rPr>
        <w:t>Oświadczenie zawierające wykaz zatrudnionych osób.</w:t>
      </w:r>
    </w:p>
    <w:p w:rsidR="00A2540F" w:rsidRPr="00A2540F" w:rsidRDefault="00A2540F" w:rsidP="00A2540F">
      <w:pPr>
        <w:pStyle w:val="Bezodstpw"/>
        <w:tabs>
          <w:tab w:val="left" w:pos="2268"/>
        </w:tabs>
        <w:spacing w:line="276" w:lineRule="auto"/>
        <w:ind w:left="2127" w:hanging="1701"/>
        <w:rPr>
          <w:rFonts w:ascii="Cambria" w:hAnsi="Cambria" w:cs="Arial"/>
        </w:rPr>
      </w:pPr>
      <w:r>
        <w:rPr>
          <w:rFonts w:ascii="Cambria" w:hAnsi="Cambria" w:cs="Arial"/>
          <w:b/>
        </w:rPr>
        <w:t xml:space="preserve">Załącznik nr 5   </w:t>
      </w:r>
      <w:r w:rsidRPr="00A2540F">
        <w:rPr>
          <w:rFonts w:ascii="Cambria" w:hAnsi="Cambria" w:cs="Arial"/>
        </w:rPr>
        <w:t xml:space="preserve">Oświadczenie dotyczące posiadania kodów, kalibratorów i testerów.   </w:t>
      </w:r>
    </w:p>
    <w:p w:rsidR="0095581B" w:rsidRPr="00A62586" w:rsidRDefault="0095581B" w:rsidP="00F57F6B">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1C386E" w:rsidRDefault="001C386E" w:rsidP="008F11F4">
      <w:pPr>
        <w:pStyle w:val="Tekstpodstawowy"/>
        <w:spacing w:after="60" w:line="276" w:lineRule="auto"/>
        <w:jc w:val="left"/>
        <w:rPr>
          <w:rFonts w:ascii="Cambria" w:hAnsi="Cambria" w:cs="Arial"/>
          <w:b/>
          <w:bCs/>
          <w:smallCaps w:val="0"/>
          <w:sz w:val="20"/>
          <w:szCs w:val="20"/>
        </w:rPr>
      </w:pPr>
    </w:p>
    <w:p w:rsidR="00F57F6B" w:rsidRPr="007D6960" w:rsidRDefault="00F57F6B" w:rsidP="008F11F4">
      <w:pPr>
        <w:pStyle w:val="Tekstpodstawowy"/>
        <w:spacing w:after="60" w:line="276" w:lineRule="auto"/>
        <w:jc w:val="left"/>
        <w:rPr>
          <w:rFonts w:ascii="Cambria" w:hAnsi="Cambria" w:cs="Arial"/>
          <w:b/>
          <w:bCs/>
          <w:smallCaps w:val="0"/>
          <w:sz w:val="20"/>
          <w:szCs w:val="20"/>
        </w:rPr>
      </w:pPr>
    </w:p>
    <w:p w:rsidR="000D208F" w:rsidRDefault="00944CC6" w:rsidP="00691EA3">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w:t>
      </w: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F57F6B" w:rsidRDefault="00F57F6B"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421F2C" w:rsidRDefault="00421F2C" w:rsidP="00691EA3">
      <w:pPr>
        <w:pStyle w:val="Tekstpodstawowy"/>
        <w:spacing w:after="60" w:line="276" w:lineRule="auto"/>
        <w:ind w:left="5664" w:firstLine="708"/>
        <w:rPr>
          <w:rFonts w:ascii="Cambria" w:hAnsi="Cambria" w:cs="Arial"/>
          <w:b/>
          <w:bCs/>
          <w:smallCaps w:val="0"/>
          <w:sz w:val="20"/>
          <w:szCs w:val="20"/>
        </w:rPr>
      </w:pPr>
    </w:p>
    <w:p w:rsidR="00F57F6B" w:rsidRDefault="00F57F6B" w:rsidP="00691EA3">
      <w:pPr>
        <w:pStyle w:val="Tekstpodstawowy"/>
        <w:spacing w:after="60" w:line="276" w:lineRule="auto"/>
        <w:ind w:left="5664" w:firstLine="708"/>
        <w:rPr>
          <w:rFonts w:ascii="Cambria" w:hAnsi="Cambria" w:cs="Arial"/>
          <w:b/>
          <w:bCs/>
          <w:smallCaps w:val="0"/>
          <w:sz w:val="20"/>
          <w:szCs w:val="20"/>
        </w:rPr>
      </w:pPr>
      <w:bookmarkStart w:id="3" w:name="_GoBack"/>
      <w:bookmarkEnd w:id="3"/>
    </w:p>
    <w:p w:rsidR="002B5BE9" w:rsidRPr="002B5BE9" w:rsidRDefault="002B5BE9" w:rsidP="002B5BE9">
      <w:pPr>
        <w:spacing w:line="480" w:lineRule="auto"/>
        <w:ind w:left="5246" w:firstLine="708"/>
        <w:jc w:val="right"/>
        <w:rPr>
          <w:rFonts w:ascii="Cambria" w:hAnsi="Cambria" w:cs="Arial"/>
          <w:b/>
          <w:sz w:val="21"/>
          <w:szCs w:val="21"/>
        </w:rPr>
      </w:pPr>
      <w:r w:rsidRPr="002B5BE9">
        <w:rPr>
          <w:rFonts w:ascii="Cambria" w:hAnsi="Cambria" w:cs="Arial"/>
          <w:b/>
          <w:sz w:val="21"/>
          <w:szCs w:val="21"/>
        </w:rPr>
        <w:lastRenderedPageBreak/>
        <w:t>Załącznik nr 2 do SWZ</w:t>
      </w:r>
    </w:p>
    <w:p w:rsidR="002B5BE9" w:rsidRPr="002B5BE9" w:rsidRDefault="002B5BE9" w:rsidP="002B5BE9">
      <w:pPr>
        <w:spacing w:line="276" w:lineRule="auto"/>
        <w:ind w:left="5954"/>
        <w:rPr>
          <w:rFonts w:ascii="Cambria" w:hAnsi="Cambria" w:cs="Arial"/>
          <w:b/>
          <w:bCs/>
          <w:sz w:val="20"/>
          <w:szCs w:val="20"/>
        </w:rPr>
      </w:pPr>
    </w:p>
    <w:p w:rsidR="002B5BE9" w:rsidRPr="002B5BE9" w:rsidRDefault="002B5BE9" w:rsidP="002B5BE9">
      <w:pPr>
        <w:spacing w:line="480" w:lineRule="auto"/>
        <w:rPr>
          <w:rFonts w:ascii="Cambria" w:hAnsi="Cambria" w:cs="Arial"/>
          <w:b/>
          <w:sz w:val="20"/>
          <w:szCs w:val="20"/>
        </w:rPr>
      </w:pPr>
      <w:r w:rsidRPr="002B5BE9">
        <w:rPr>
          <w:rFonts w:ascii="Cambria" w:hAnsi="Cambria" w:cs="Arial"/>
          <w:b/>
          <w:sz w:val="20"/>
          <w:szCs w:val="20"/>
        </w:rPr>
        <w:t>Wykonawca:</w:t>
      </w:r>
    </w:p>
    <w:p w:rsidR="002B5BE9" w:rsidRPr="002B5BE9" w:rsidRDefault="002B5BE9" w:rsidP="002B5BE9">
      <w:pPr>
        <w:ind w:right="5954"/>
        <w:rPr>
          <w:rFonts w:ascii="Cambria" w:hAnsi="Cambria" w:cs="Arial"/>
          <w:sz w:val="20"/>
          <w:szCs w:val="20"/>
        </w:rPr>
      </w:pPr>
      <w:r w:rsidRPr="002B5BE9">
        <w:rPr>
          <w:rFonts w:ascii="Cambria" w:hAnsi="Cambria" w:cs="Arial"/>
          <w:sz w:val="20"/>
          <w:szCs w:val="20"/>
        </w:rPr>
        <w:t>……………………………………………………</w:t>
      </w:r>
    </w:p>
    <w:p w:rsidR="002B5BE9" w:rsidRPr="002B5BE9" w:rsidRDefault="002B5BE9" w:rsidP="002B5BE9">
      <w:pPr>
        <w:rPr>
          <w:rFonts w:ascii="Cambria" w:hAnsi="Cambria" w:cs="Arial"/>
        </w:rPr>
      </w:pPr>
      <w:r w:rsidRPr="002B5BE9">
        <w:rPr>
          <w:rFonts w:ascii="Cambria" w:hAnsi="Cambria" w:cs="Arial"/>
        </w:rPr>
        <w:t>…………………………………………..</w:t>
      </w:r>
    </w:p>
    <w:p w:rsidR="002B5BE9" w:rsidRPr="002B5BE9" w:rsidRDefault="002B5BE9" w:rsidP="002B5BE9">
      <w:pPr>
        <w:spacing w:before="240" w:after="120" w:line="276" w:lineRule="auto"/>
        <w:ind w:firstLine="708"/>
        <w:jc w:val="both"/>
        <w:rPr>
          <w:rFonts w:ascii="Cambria" w:hAnsi="Cambria"/>
          <w:b/>
          <w:bCs/>
          <w:color w:val="000000"/>
          <w:sz w:val="20"/>
          <w:szCs w:val="20"/>
          <w:lang/>
        </w:rPr>
      </w:pPr>
      <w:r w:rsidRPr="002B5BE9">
        <w:rPr>
          <w:rFonts w:ascii="Cambria" w:hAnsi="Cambria" w:cs="Arial"/>
          <w:sz w:val="20"/>
          <w:szCs w:val="20"/>
          <w:lang/>
        </w:rPr>
        <w:t xml:space="preserve">Na potrzeby postępowania o udzielenie zamówienia publicznego </w:t>
      </w:r>
      <w:r w:rsidRPr="002B5BE9">
        <w:rPr>
          <w:rFonts w:ascii="Cambria" w:hAnsi="Cambria" w:cs="Arial"/>
          <w:sz w:val="20"/>
          <w:szCs w:val="20"/>
          <w:lang/>
        </w:rPr>
        <w:t>oś</w:t>
      </w:r>
      <w:proofErr w:type="spellStart"/>
      <w:r w:rsidRPr="002B5BE9">
        <w:rPr>
          <w:rFonts w:ascii="Cambria" w:hAnsi="Cambria" w:cs="Arial"/>
          <w:sz w:val="20"/>
          <w:szCs w:val="20"/>
          <w:lang/>
        </w:rPr>
        <w:t>wiadczam</w:t>
      </w:r>
      <w:proofErr w:type="spellEnd"/>
      <w:r w:rsidRPr="002B5BE9">
        <w:rPr>
          <w:rFonts w:ascii="Cambria" w:hAnsi="Cambria" w:cs="Arial"/>
          <w:sz w:val="20"/>
          <w:szCs w:val="20"/>
          <w:lang/>
        </w:rPr>
        <w:t>, co następuje:</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OŚWIADCZENIA DOTYCZĄCEPRZESŁANEK WYKLUCZENIA Z POSTĘPOWANIA  :</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pacing w:line="360" w:lineRule="auto"/>
        <w:ind w:left="720"/>
        <w:jc w:val="both"/>
        <w:rPr>
          <w:rFonts w:ascii="Cambria" w:hAnsi="Cambria" w:cs="Arial"/>
          <w:sz w:val="22"/>
          <w:szCs w:val="22"/>
          <w:lang w:eastAsia="en-US"/>
        </w:rPr>
      </w:pPr>
    </w:p>
    <w:p w:rsidR="002B5BE9" w:rsidRPr="002B5BE9" w:rsidRDefault="002B5BE9" w:rsidP="002B5BE9">
      <w:pPr>
        <w:numPr>
          <w:ilvl w:val="0"/>
          <w:numId w:val="23"/>
        </w:numPr>
        <w:spacing w:line="360" w:lineRule="auto"/>
        <w:contextualSpacing/>
        <w:jc w:val="both"/>
        <w:rPr>
          <w:rFonts w:ascii="Cambria" w:hAnsi="Cambria" w:cs="Arial"/>
          <w:sz w:val="21"/>
          <w:szCs w:val="21"/>
          <w:lang w:eastAsia="en-US"/>
        </w:rPr>
      </w:pPr>
      <w:r w:rsidRPr="002B5BE9">
        <w:rPr>
          <w:rFonts w:ascii="Cambria" w:hAnsi="Cambria" w:cs="Arial"/>
          <w:b/>
          <w:sz w:val="21"/>
          <w:szCs w:val="21"/>
          <w:lang w:eastAsia="en-US"/>
        </w:rPr>
        <w:t>Oświadczam, że nie podlegam wykluczeniu z postępowania</w:t>
      </w:r>
      <w:r w:rsidRPr="002B5BE9">
        <w:rPr>
          <w:rFonts w:ascii="Cambria" w:hAnsi="Cambria" w:cs="Arial"/>
          <w:sz w:val="21"/>
          <w:szCs w:val="21"/>
          <w:lang w:eastAsia="en-US"/>
        </w:rPr>
        <w:t xml:space="preserve"> na podstawie art. 108 ust. 1 oraz art. 109 ustawy </w:t>
      </w:r>
      <w:proofErr w:type="spellStart"/>
      <w:r w:rsidRPr="002B5BE9">
        <w:rPr>
          <w:rFonts w:ascii="Cambria" w:hAnsi="Cambria" w:cs="Arial"/>
          <w:sz w:val="21"/>
          <w:szCs w:val="21"/>
          <w:lang w:eastAsia="en-US"/>
        </w:rPr>
        <w:t>Pzp</w:t>
      </w:r>
      <w:proofErr w:type="spellEnd"/>
      <w:r w:rsidRPr="002B5BE9">
        <w:rPr>
          <w:rFonts w:ascii="Cambria" w:hAnsi="Cambria" w:cs="Arial"/>
          <w:sz w:val="21"/>
          <w:szCs w:val="21"/>
          <w:lang w:eastAsia="en-US"/>
        </w:rPr>
        <w:t xml:space="preserve"> w zakresie, jaki Zamawiający wymagał</w:t>
      </w: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rPr>
          <w:rFonts w:ascii="Cambria" w:hAnsi="Cambria" w:cs="Arial"/>
        </w:rPr>
      </w:pPr>
      <w:r w:rsidRPr="002B5BE9">
        <w:rPr>
          <w:rFonts w:ascii="Cambria" w:hAnsi="Cambria" w:cs="Arial"/>
          <w:sz w:val="21"/>
          <w:szCs w:val="21"/>
        </w:rPr>
        <w:t xml:space="preserve">Oświadczam, </w:t>
      </w:r>
      <w:r w:rsidRPr="002B5BE9">
        <w:rPr>
          <w:rFonts w:ascii="Cambria" w:hAnsi="Cambria" w:cs="Arial"/>
          <w:b/>
          <w:sz w:val="21"/>
          <w:szCs w:val="21"/>
        </w:rPr>
        <w:t>że zachodzą/ nie zachodzą*</w:t>
      </w:r>
      <w:r w:rsidRPr="002B5BE9">
        <w:rPr>
          <w:rFonts w:ascii="Cambria" w:hAnsi="Cambria" w:cs="Arial"/>
          <w:sz w:val="21"/>
          <w:szCs w:val="21"/>
        </w:rPr>
        <w:t xml:space="preserve"> (niepotrzebne skreślić) w stosunku do mnie podstawy wykluczenia wymienione poniżej z postępowania na podstawie art. …………. ustawy </w:t>
      </w:r>
      <w:proofErr w:type="spellStart"/>
      <w:r w:rsidRPr="002B5BE9">
        <w:rPr>
          <w:rFonts w:ascii="Cambria" w:hAnsi="Cambria" w:cs="Arial"/>
          <w:sz w:val="21"/>
          <w:szCs w:val="21"/>
        </w:rPr>
        <w:t>Pzp</w:t>
      </w:r>
      <w:proofErr w:type="spellEnd"/>
      <w:r w:rsidRPr="002B5BE9">
        <w:rPr>
          <w:rFonts w:ascii="Cambria" w:hAnsi="Cambria" w:cs="Arial"/>
          <w:i/>
          <w:sz w:val="16"/>
          <w:szCs w:val="16"/>
        </w:rPr>
        <w:t xml:space="preserve">(podać mającą zastosowanie podstawę wykluczenia spośród wymienionych w art. 108 ust. 1 pkt 1, 2, 5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 xml:space="preserve"> lub art. 109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w:t>
      </w:r>
      <w:r w:rsidRPr="002B5BE9">
        <w:rPr>
          <w:rFonts w:ascii="Cambria" w:hAnsi="Cambria" w:cs="Arial"/>
          <w:sz w:val="21"/>
          <w:szCs w:val="21"/>
        </w:rPr>
        <w:t xml:space="preserve">Jednocześnie oświadczam, że w związku z ww. okolicznością, na podstawie art. 110 ust. 2 ustawy </w:t>
      </w:r>
      <w:proofErr w:type="spellStart"/>
      <w:r w:rsidRPr="002B5BE9">
        <w:rPr>
          <w:rFonts w:ascii="Cambria" w:hAnsi="Cambria" w:cs="Arial"/>
          <w:sz w:val="21"/>
          <w:szCs w:val="21"/>
        </w:rPr>
        <w:t>Pzp</w:t>
      </w:r>
      <w:proofErr w:type="spellEnd"/>
      <w:r w:rsidRPr="002B5BE9">
        <w:rPr>
          <w:rFonts w:ascii="Cambria" w:hAnsi="Cambria" w:cs="Arial"/>
          <w:sz w:val="21"/>
          <w:szCs w:val="21"/>
        </w:rPr>
        <w:t xml:space="preserve"> podjąłem następujące środki naprawcze: ……………………………………………………………………………………..</w:t>
      </w:r>
      <w:r w:rsidRPr="002B5BE9">
        <w:rPr>
          <w:rFonts w:ascii="Cambria" w:hAnsi="Cambria" w:cs="Arial"/>
          <w:sz w:val="20"/>
          <w:szCs w:val="20"/>
        </w:rPr>
        <w:t>……………………………………………………………………</w:t>
      </w:r>
    </w:p>
    <w:p w:rsidR="002B5BE9" w:rsidRPr="002B5BE9" w:rsidRDefault="002B5BE9" w:rsidP="002B5BE9">
      <w:pPr>
        <w:spacing w:line="360" w:lineRule="auto"/>
        <w:rPr>
          <w:rFonts w:ascii="Cambria" w:hAnsi="Cambria" w:cs="Arial"/>
        </w:rPr>
      </w:pPr>
    </w:p>
    <w:p w:rsidR="002B5BE9" w:rsidRPr="002B5BE9" w:rsidRDefault="002B5BE9" w:rsidP="002B5BE9">
      <w:pPr>
        <w:spacing w:line="360" w:lineRule="auto"/>
        <w:jc w:val="both"/>
        <w:rPr>
          <w:rFonts w:ascii="Arial" w:hAnsi="Arial" w:cs="Arial"/>
          <w:sz w:val="21"/>
          <w:szCs w:val="21"/>
        </w:rPr>
      </w:pPr>
      <w:r w:rsidRPr="002B5BE9">
        <w:rPr>
          <w:rFonts w:ascii="Arial" w:hAnsi="Arial" w:cs="Arial"/>
          <w:sz w:val="21"/>
          <w:szCs w:val="21"/>
        </w:rPr>
        <w:t>Oświadczam, że nie zachodzą w stosunku do mnie przesłanki wykluczenia z postępowania na podstawie art.  7 ust. 1 ustawy z dnia 13 kwietnia 2022 r.</w:t>
      </w:r>
      <w:r w:rsidRPr="002B5BE9">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5BE9">
        <w:rPr>
          <w:rFonts w:ascii="Arial" w:hAnsi="Arial" w:cs="Arial"/>
          <w:iCs/>
          <w:color w:val="222222"/>
          <w:sz w:val="21"/>
          <w:szCs w:val="21"/>
        </w:rPr>
        <w:t>(Dz. U. poz. 835)</w:t>
      </w:r>
      <w:r w:rsidRPr="002B5BE9">
        <w:rPr>
          <w:rFonts w:ascii="Arial" w:hAnsi="Arial" w:cs="Arial"/>
          <w:i/>
          <w:iCs/>
          <w:color w:val="222222"/>
          <w:sz w:val="21"/>
          <w:szCs w:val="21"/>
          <w:vertAlign w:val="superscript"/>
        </w:rPr>
        <w:footnoteReference w:id="2"/>
      </w:r>
      <w:r w:rsidRPr="002B5BE9">
        <w:rPr>
          <w:rFonts w:ascii="Arial" w:hAnsi="Arial" w:cs="Arial"/>
          <w:i/>
          <w:iCs/>
          <w:color w:val="222222"/>
          <w:sz w:val="21"/>
          <w:szCs w:val="21"/>
        </w:rPr>
        <w:t>.</w:t>
      </w:r>
    </w:p>
    <w:p w:rsidR="002B5BE9" w:rsidRPr="002B5BE9" w:rsidRDefault="002B5BE9" w:rsidP="002B5BE9">
      <w:pPr>
        <w:spacing w:line="360" w:lineRule="auto"/>
        <w:rPr>
          <w:rFonts w:ascii="Cambria" w:hAnsi="Cambria" w:cs="Arial"/>
          <w:sz w:val="20"/>
          <w:szCs w:val="20"/>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SPEŁNIANIA WARUNKÓW UDZIAŁU W POSTĘPOWANIU:</w:t>
      </w:r>
    </w:p>
    <w:p w:rsidR="002B5BE9" w:rsidRPr="002B5BE9" w:rsidRDefault="002B5BE9" w:rsidP="002B5BE9">
      <w:pPr>
        <w:shd w:val="clear" w:color="auto" w:fill="BFBFBF"/>
        <w:spacing w:line="360" w:lineRule="auto"/>
        <w:jc w:val="center"/>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jc w:val="both"/>
        <w:rPr>
          <w:rFonts w:ascii="Cambria" w:hAnsi="Cambria"/>
          <w:sz w:val="22"/>
          <w:szCs w:val="22"/>
          <w:lang w:eastAsia="en-US"/>
        </w:rPr>
      </w:pPr>
      <w:r w:rsidRPr="002B5BE9">
        <w:rPr>
          <w:rFonts w:ascii="Cambria" w:hAnsi="Cambria"/>
          <w:sz w:val="22"/>
          <w:szCs w:val="22"/>
          <w:lang w:eastAsia="en-US"/>
        </w:rPr>
        <w:t xml:space="preserve">Oświadczam, że spełniam warunki udziału w postępowaniu, </w:t>
      </w:r>
      <w:r w:rsidR="00EB1FA1">
        <w:rPr>
          <w:rFonts w:ascii="Cambria" w:hAnsi="Cambria"/>
          <w:sz w:val="22"/>
          <w:szCs w:val="22"/>
          <w:lang w:eastAsia="en-US"/>
        </w:rPr>
        <w:t>w zakresie jakim Zamawiający wymagał.</w:t>
      </w:r>
    </w:p>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WIELKOŚCI PRZEDSIĘBIORSTWA: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sz w:val="20"/>
          <w:szCs w:val="20"/>
        </w:rPr>
      </w:pPr>
      <w:r w:rsidRPr="002B5BE9">
        <w:rPr>
          <w:rFonts w:ascii="Cambria" w:hAnsi="Cambria" w:cs="Arial"/>
          <w:bCs/>
          <w:sz w:val="20"/>
          <w:szCs w:val="20"/>
        </w:rPr>
        <w:t>Na potrzeby postępowania o udzielenie zamówienia publicznego oświadczam,  że:</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mikroprzedsiębiorstwem*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małym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średnim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prowadzę jednoosobową działalność gospodarczą*</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jestem osobą fizyczną nieprowadzącą działalności gospodarczej*</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inny rodzaj*</w:t>
      </w:r>
    </w:p>
    <w:p w:rsidR="002B5BE9" w:rsidRPr="002B5BE9" w:rsidRDefault="002B5BE9" w:rsidP="002B5BE9">
      <w:pPr>
        <w:spacing w:line="360" w:lineRule="auto"/>
        <w:jc w:val="both"/>
        <w:rPr>
          <w:rFonts w:ascii="Cambria" w:hAnsi="Cambria" w:cs="Arial"/>
          <w:b/>
          <w:bCs/>
          <w:sz w:val="20"/>
          <w:szCs w:val="20"/>
          <w:u w:val="single"/>
        </w:rPr>
      </w:pPr>
      <w:r w:rsidRPr="002B5BE9">
        <w:rPr>
          <w:rFonts w:ascii="Cambria" w:hAnsi="Cambria" w:cs="Arial"/>
          <w:b/>
          <w:bCs/>
          <w:sz w:val="20"/>
          <w:szCs w:val="20"/>
          <w:u w:val="single"/>
        </w:rPr>
        <w:t>* właściwe podkreślić</w:t>
      </w: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sz w:val="20"/>
          <w:szCs w:val="20"/>
        </w:rPr>
      </w:pP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both"/>
        <w:rPr>
          <w:rFonts w:ascii="Cambria" w:hAnsi="Cambria" w:cs="Arial"/>
          <w:b/>
          <w:sz w:val="21"/>
          <w:szCs w:val="21"/>
        </w:rPr>
      </w:pPr>
      <w:r w:rsidRPr="002B5BE9">
        <w:rPr>
          <w:rFonts w:ascii="Cambria" w:hAnsi="Cambria" w:cs="Arial"/>
          <w:b/>
          <w:sz w:val="21"/>
          <w:szCs w:val="21"/>
        </w:rPr>
        <w:t>OŚWIADCZENIE DOTYCZĄCE PODWYKONAWSTWA: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iCs/>
          <w:sz w:val="20"/>
          <w:szCs w:val="20"/>
        </w:rPr>
        <w:t>Oświadczamy, że zaoferowany przedmiot zamówienia wykonamy :</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samodzielnie,*</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przy udziale podwykonawców,*</w:t>
      </w:r>
    </w:p>
    <w:p w:rsidR="002B5BE9" w:rsidRPr="002B5BE9" w:rsidRDefault="002B5BE9" w:rsidP="002B5BE9">
      <w:pPr>
        <w:spacing w:line="360" w:lineRule="auto"/>
        <w:jc w:val="both"/>
        <w:rPr>
          <w:rFonts w:ascii="Cambria" w:hAnsi="Cambria" w:cs="Arial"/>
          <w:b/>
          <w:bCs/>
          <w:iCs/>
          <w:sz w:val="20"/>
          <w:szCs w:val="20"/>
          <w:u w:val="single"/>
        </w:rPr>
      </w:pPr>
      <w:r w:rsidRPr="002B5BE9">
        <w:rPr>
          <w:rFonts w:ascii="Cambria" w:hAnsi="Cambria" w:cs="Arial"/>
          <w:b/>
          <w:bCs/>
          <w:iCs/>
          <w:sz w:val="20"/>
          <w:szCs w:val="20"/>
          <w:u w:val="single"/>
        </w:rPr>
        <w:t>* właściwe podkreślić</w:t>
      </w:r>
    </w:p>
    <w:p w:rsidR="002B5BE9" w:rsidRPr="002B5BE9" w:rsidRDefault="002B5BE9" w:rsidP="002B5BE9">
      <w:pPr>
        <w:spacing w:line="360" w:lineRule="auto"/>
        <w:jc w:val="both"/>
        <w:rPr>
          <w:rFonts w:ascii="Cambria" w:hAnsi="Cambria" w:cs="Arial"/>
          <w:b/>
          <w:bCs/>
          <w:i/>
          <w:iCs/>
          <w:sz w:val="21"/>
          <w:szCs w:val="21"/>
          <w:u w:val="single"/>
        </w:rPr>
      </w:pPr>
    </w:p>
    <w:p w:rsidR="002B5BE9" w:rsidRPr="002B5BE9" w:rsidRDefault="002B5BE9" w:rsidP="002B5BE9">
      <w:pPr>
        <w:spacing w:line="360" w:lineRule="auto"/>
        <w:jc w:val="both"/>
        <w:rPr>
          <w:rFonts w:ascii="Cambria" w:hAnsi="Cambria" w:cs="Arial"/>
          <w:b/>
          <w:sz w:val="21"/>
          <w:szCs w:val="21"/>
        </w:rPr>
      </w:pPr>
      <w:r w:rsidRPr="002B5BE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2B5BE9" w:rsidRPr="002B5BE9" w:rsidRDefault="002B5BE9" w:rsidP="002B5BE9">
      <w:pPr>
        <w:spacing w:line="360" w:lineRule="auto"/>
        <w:jc w:val="both"/>
        <w:rPr>
          <w:rFonts w:ascii="Cambria" w:hAnsi="Cambria" w:cs="Arial"/>
          <w:sz w:val="21"/>
          <w:szCs w:val="21"/>
        </w:rPr>
      </w:pPr>
      <w:r w:rsidRPr="002B5BE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Nazwa i adres podwykonawcy</w:t>
            </w:r>
          </w:p>
        </w:tc>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Część zamówienia, którą będzie wykonywał</w:t>
            </w:r>
          </w:p>
        </w:tc>
      </w:tr>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r>
    </w:tbl>
    <w:p w:rsidR="002B5BE9" w:rsidRPr="002B5BE9" w:rsidRDefault="002B5BE9" w:rsidP="002B5BE9">
      <w:pPr>
        <w:spacing w:line="360" w:lineRule="auto"/>
        <w:jc w:val="both"/>
        <w:rPr>
          <w:rFonts w:ascii="Cambria" w:hAnsi="Cambria" w:cs="Arial"/>
          <w:i/>
          <w:sz w:val="20"/>
          <w:szCs w:val="20"/>
        </w:rPr>
      </w:pPr>
    </w:p>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RODO</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2B5BE9">
        <w:rPr>
          <w:rFonts w:ascii="Cambria" w:hAnsi="Cambria" w:cs="Arial"/>
          <w:bCs/>
          <w:iCs/>
          <w:sz w:val="20"/>
          <w:szCs w:val="20"/>
        </w:rPr>
        <w:t>(wykonawca wykreśla powyższe oświadczenie w przypadku gdy go nie dotyczy).</w:t>
      </w: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sectPr w:rsidR="002B5BE9" w:rsidSect="009462A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11" w:gutter="0"/>
          <w:cols w:space="708"/>
          <w:docGrid w:linePitch="360"/>
        </w:sectPr>
      </w:pPr>
    </w:p>
    <w:p w:rsidR="00A6079A" w:rsidRPr="00EB1FA1" w:rsidRDefault="00A6079A" w:rsidP="002B5BE9">
      <w:pPr>
        <w:pStyle w:val="Tekstpodstawowy"/>
        <w:spacing w:after="60" w:line="276" w:lineRule="auto"/>
        <w:jc w:val="right"/>
        <w:rPr>
          <w:rFonts w:ascii="Cambria" w:hAnsi="Cambria" w:cs="Arial"/>
          <w:b/>
          <w:bCs/>
          <w:smallCaps w:val="0"/>
          <w:sz w:val="24"/>
          <w:szCs w:val="24"/>
        </w:rPr>
      </w:pPr>
      <w:r w:rsidRPr="00EB1FA1">
        <w:rPr>
          <w:rFonts w:ascii="Cambria" w:hAnsi="Cambria" w:cs="Arial"/>
          <w:b/>
          <w:bCs/>
          <w:smallCaps w:val="0"/>
          <w:sz w:val="24"/>
          <w:szCs w:val="24"/>
        </w:rPr>
        <w:lastRenderedPageBreak/>
        <w:t xml:space="preserve">Załącznik nr </w:t>
      </w:r>
      <w:r w:rsidR="00691EA3" w:rsidRPr="00EB1FA1">
        <w:rPr>
          <w:rFonts w:ascii="Cambria" w:hAnsi="Cambria" w:cs="Arial"/>
          <w:b/>
          <w:bCs/>
          <w:smallCaps w:val="0"/>
          <w:sz w:val="24"/>
          <w:szCs w:val="24"/>
        </w:rPr>
        <w:t>3</w:t>
      </w:r>
    </w:p>
    <w:p w:rsidR="00A6079A" w:rsidRPr="00EB1FA1" w:rsidRDefault="00A6079A" w:rsidP="00A6079A">
      <w:pPr>
        <w:jc w:val="both"/>
        <w:rPr>
          <w:rFonts w:ascii="Cambria" w:hAnsi="Cambria"/>
          <w:b/>
        </w:rPr>
      </w:pPr>
    </w:p>
    <w:p w:rsidR="00D9415B" w:rsidRPr="00EB1FA1" w:rsidRDefault="00D9415B" w:rsidP="00D9415B">
      <w:pPr>
        <w:ind w:left="284"/>
        <w:jc w:val="center"/>
        <w:rPr>
          <w:rFonts w:ascii="Cambria" w:hAnsi="Cambria"/>
          <w:lang w:eastAsia="en-US"/>
        </w:rPr>
      </w:pPr>
      <w:r w:rsidRPr="00EB1FA1">
        <w:rPr>
          <w:rFonts w:ascii="Cambria" w:hAnsi="Cambria"/>
          <w:lang w:eastAsia="en-US"/>
        </w:rPr>
        <w:t>Wzór umowy zawierający istotne dla zamawiającego postanowienia, które zostaną wprowadzone do treści zawieranej umowy.</w:t>
      </w:r>
    </w:p>
    <w:p w:rsidR="00D9415B" w:rsidRPr="00EB1FA1" w:rsidRDefault="00D9415B" w:rsidP="00D9415B">
      <w:pPr>
        <w:ind w:left="284"/>
        <w:jc w:val="center"/>
        <w:rPr>
          <w:rFonts w:ascii="Cambria" w:hAnsi="Cambria"/>
          <w:lang w:eastAsia="en-US"/>
        </w:rPr>
      </w:pPr>
    </w:p>
    <w:p w:rsidR="004043B2" w:rsidRPr="00EB1FA1" w:rsidRDefault="004043B2" w:rsidP="004043B2">
      <w:pPr>
        <w:jc w:val="center"/>
        <w:rPr>
          <w:rFonts w:ascii="Cambria" w:hAnsi="Cambria"/>
          <w:b/>
        </w:rPr>
      </w:pPr>
      <w:r w:rsidRPr="00EB1FA1">
        <w:rPr>
          <w:rFonts w:ascii="Cambria" w:hAnsi="Cambria"/>
          <w:b/>
        </w:rPr>
        <w:t>UMOWA</w:t>
      </w:r>
    </w:p>
    <w:p w:rsidR="004043B2" w:rsidRPr="00EB1FA1" w:rsidRDefault="004043B2" w:rsidP="004043B2">
      <w:pPr>
        <w:jc w:val="center"/>
        <w:rPr>
          <w:rFonts w:ascii="Cambria" w:hAnsi="Cambria"/>
          <w:b/>
        </w:rPr>
      </w:pPr>
      <w:r w:rsidRPr="00EB1FA1">
        <w:rPr>
          <w:rFonts w:ascii="Cambria" w:hAnsi="Cambria"/>
          <w:b/>
        </w:rPr>
        <w:t xml:space="preserve">NR </w:t>
      </w:r>
      <w:proofErr w:type="spellStart"/>
      <w:r w:rsidRPr="00EB1FA1">
        <w:rPr>
          <w:rFonts w:ascii="Cambria" w:hAnsi="Cambria"/>
          <w:b/>
        </w:rPr>
        <w:t>SZPiGM</w:t>
      </w:r>
      <w:proofErr w:type="spellEnd"/>
      <w:r w:rsidRPr="00EB1FA1">
        <w:rPr>
          <w:rFonts w:ascii="Cambria" w:hAnsi="Cambria"/>
          <w:b/>
        </w:rPr>
        <w:t xml:space="preserve"> 3810/78/2022</w:t>
      </w:r>
    </w:p>
    <w:p w:rsidR="004043B2" w:rsidRPr="00EB1FA1" w:rsidRDefault="004043B2" w:rsidP="004043B2">
      <w:pPr>
        <w:ind w:left="720"/>
        <w:jc w:val="both"/>
        <w:rPr>
          <w:rFonts w:ascii="Cambria" w:hAnsi="Cambria"/>
        </w:rPr>
      </w:pPr>
    </w:p>
    <w:p w:rsidR="004043B2" w:rsidRPr="00EB1FA1" w:rsidRDefault="004043B2" w:rsidP="004043B2">
      <w:pPr>
        <w:jc w:val="both"/>
        <w:rPr>
          <w:rFonts w:ascii="Cambria" w:hAnsi="Cambria"/>
        </w:rPr>
      </w:pPr>
      <w:r w:rsidRPr="00EB1FA1">
        <w:rPr>
          <w:rFonts w:ascii="Cambria" w:hAnsi="Cambria"/>
        </w:rPr>
        <w:t>zawarta w Brzozowie, w dniu ………………………….….. r. pomiędzy:</w:t>
      </w:r>
    </w:p>
    <w:p w:rsidR="004043B2" w:rsidRPr="00EB1FA1" w:rsidRDefault="004043B2" w:rsidP="004043B2">
      <w:pPr>
        <w:jc w:val="both"/>
        <w:rPr>
          <w:rFonts w:ascii="Cambria" w:hAnsi="Cambria"/>
        </w:rPr>
      </w:pPr>
      <w:r w:rsidRPr="00EB1FA1">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4043B2" w:rsidRPr="00EB1FA1" w:rsidRDefault="004043B2" w:rsidP="004043B2">
      <w:pPr>
        <w:jc w:val="both"/>
        <w:rPr>
          <w:rFonts w:ascii="Cambria" w:hAnsi="Cambria"/>
        </w:rPr>
      </w:pPr>
      <w:r w:rsidRPr="00EB1FA1">
        <w:rPr>
          <w:rFonts w:ascii="Cambria" w:hAnsi="Cambria"/>
        </w:rPr>
        <w:t>Lek. Tomasza Kondraciuka, MBA - Dyrektora</w:t>
      </w:r>
    </w:p>
    <w:p w:rsidR="004043B2" w:rsidRPr="00EB1FA1" w:rsidRDefault="004043B2" w:rsidP="004043B2">
      <w:pPr>
        <w:jc w:val="both"/>
        <w:rPr>
          <w:rFonts w:ascii="Cambria" w:hAnsi="Cambria"/>
        </w:rPr>
      </w:pPr>
      <w:r w:rsidRPr="00EB1FA1">
        <w:rPr>
          <w:rFonts w:ascii="Cambria" w:hAnsi="Cambria"/>
        </w:rPr>
        <w:t>zwanym w dalszej części umowy „zamawiającym”</w:t>
      </w:r>
    </w:p>
    <w:p w:rsidR="004043B2" w:rsidRPr="00EB1FA1" w:rsidRDefault="004043B2" w:rsidP="004043B2">
      <w:pPr>
        <w:jc w:val="both"/>
        <w:rPr>
          <w:rFonts w:ascii="Cambria" w:hAnsi="Cambria"/>
        </w:rPr>
      </w:pPr>
      <w:r w:rsidRPr="00EB1FA1">
        <w:rPr>
          <w:rFonts w:ascii="Cambria" w:hAnsi="Cambria"/>
        </w:rPr>
        <w:t>a</w:t>
      </w:r>
    </w:p>
    <w:p w:rsidR="004043B2" w:rsidRPr="00EB1FA1" w:rsidRDefault="004043B2" w:rsidP="004043B2">
      <w:pPr>
        <w:jc w:val="both"/>
        <w:rPr>
          <w:rFonts w:ascii="Cambria" w:hAnsi="Cambria"/>
        </w:rPr>
      </w:pPr>
      <w:r w:rsidRPr="00EB1FA1">
        <w:rPr>
          <w:rFonts w:ascii="Cambria" w:hAnsi="Cambria"/>
        </w:rPr>
        <w:t>…………………………………………………………………………………………………………………………………………………………………………………………………….</w:t>
      </w:r>
    </w:p>
    <w:p w:rsidR="004043B2" w:rsidRPr="00EB1FA1" w:rsidRDefault="004043B2" w:rsidP="004043B2">
      <w:pPr>
        <w:jc w:val="both"/>
        <w:rPr>
          <w:rFonts w:ascii="Cambria" w:hAnsi="Cambria"/>
        </w:rPr>
      </w:pPr>
      <w:r w:rsidRPr="00EB1FA1">
        <w:rPr>
          <w:rFonts w:ascii="Cambria" w:hAnsi="Cambria"/>
        </w:rPr>
        <w:t>reprezentowanym przez:</w:t>
      </w:r>
    </w:p>
    <w:p w:rsidR="004043B2" w:rsidRPr="00EB1FA1" w:rsidRDefault="004043B2" w:rsidP="004043B2">
      <w:pPr>
        <w:jc w:val="both"/>
        <w:rPr>
          <w:rFonts w:ascii="Cambria" w:hAnsi="Cambria"/>
        </w:rPr>
      </w:pPr>
      <w:r w:rsidRPr="00EB1FA1">
        <w:rPr>
          <w:rFonts w:ascii="Cambria" w:hAnsi="Cambria"/>
        </w:rPr>
        <w:t>1……………………………………………</w:t>
      </w:r>
    </w:p>
    <w:p w:rsidR="004043B2" w:rsidRPr="00EB1FA1" w:rsidRDefault="004043B2" w:rsidP="004043B2">
      <w:pPr>
        <w:jc w:val="both"/>
        <w:rPr>
          <w:rFonts w:ascii="Cambria" w:hAnsi="Cambria"/>
        </w:rPr>
      </w:pPr>
      <w:r w:rsidRPr="00EB1FA1">
        <w:rPr>
          <w:rFonts w:ascii="Cambria" w:hAnsi="Cambria"/>
        </w:rPr>
        <w:t>zwanym w dalszej części umowy „wykonawcą”</w:t>
      </w:r>
    </w:p>
    <w:p w:rsidR="004043B2" w:rsidRPr="00EB1FA1" w:rsidRDefault="004043B2" w:rsidP="004043B2">
      <w:pPr>
        <w:rPr>
          <w:rFonts w:ascii="Cambria" w:hAnsi="Cambria"/>
        </w:rPr>
      </w:pPr>
    </w:p>
    <w:p w:rsidR="004043B2" w:rsidRPr="00EB1FA1" w:rsidRDefault="004043B2" w:rsidP="004043B2">
      <w:pPr>
        <w:jc w:val="center"/>
        <w:rPr>
          <w:rFonts w:ascii="Cambria" w:hAnsi="Cambria"/>
        </w:rPr>
      </w:pPr>
      <w:r w:rsidRPr="00EB1FA1">
        <w:rPr>
          <w:rFonts w:ascii="Cambria" w:hAnsi="Cambria"/>
        </w:rPr>
        <w:t>§ 1</w:t>
      </w:r>
    </w:p>
    <w:p w:rsidR="004043B2" w:rsidRPr="00EB1FA1" w:rsidRDefault="004043B2" w:rsidP="004043B2">
      <w:pPr>
        <w:jc w:val="center"/>
        <w:rPr>
          <w:rFonts w:ascii="Cambria" w:hAnsi="Cambria"/>
        </w:rPr>
      </w:pPr>
    </w:p>
    <w:p w:rsidR="004043B2" w:rsidRPr="00EB1FA1" w:rsidRDefault="004043B2" w:rsidP="009E2C51">
      <w:pPr>
        <w:numPr>
          <w:ilvl w:val="0"/>
          <w:numId w:val="36"/>
        </w:numPr>
        <w:suppressAutoHyphens/>
        <w:ind w:left="426" w:hanging="426"/>
        <w:jc w:val="both"/>
        <w:rPr>
          <w:rFonts w:ascii="Cambria" w:hAnsi="Cambria"/>
        </w:rPr>
      </w:pPr>
      <w:r w:rsidRPr="00EB1FA1">
        <w:rPr>
          <w:rFonts w:ascii="Cambria" w:hAnsi="Cambria"/>
        </w:rPr>
        <w:t>Przedmiotem niniejszej umowy jest świadczenie przez wykonawcę na rzecz zamawiającego obsługi serwisowej urządzeń wyszczególnionych w załączniku nr 1 do niniejszej umowy.</w:t>
      </w:r>
    </w:p>
    <w:p w:rsidR="004043B2" w:rsidRPr="00EB1FA1" w:rsidRDefault="004043B2" w:rsidP="009E2C51">
      <w:pPr>
        <w:numPr>
          <w:ilvl w:val="0"/>
          <w:numId w:val="36"/>
        </w:numPr>
        <w:suppressAutoHyphens/>
        <w:ind w:left="426" w:hanging="426"/>
        <w:jc w:val="both"/>
        <w:rPr>
          <w:rFonts w:ascii="Cambria" w:hAnsi="Cambria"/>
        </w:rPr>
      </w:pPr>
      <w:r w:rsidRPr="00EB1FA1">
        <w:rPr>
          <w:rFonts w:ascii="Cambria" w:hAnsi="Cambria"/>
        </w:rPr>
        <w:t>Wykonawca wykonywał będzie usługi serwisowe zgodnie z instrukcjami użytkowania sprzętu, zaleceniami producenta, posiadaną specjalistyczną wiedzą i z należytą, wymaganą prawem starannością, jednak każdorazowo zgodnie z ustaleniami z przedstawicielami zamawiającego.</w:t>
      </w:r>
    </w:p>
    <w:p w:rsidR="004043B2" w:rsidRPr="00EB1FA1" w:rsidRDefault="004043B2" w:rsidP="009E2C51">
      <w:pPr>
        <w:numPr>
          <w:ilvl w:val="0"/>
          <w:numId w:val="36"/>
        </w:numPr>
        <w:suppressAutoHyphens/>
        <w:ind w:left="426" w:hanging="426"/>
        <w:jc w:val="both"/>
        <w:rPr>
          <w:rFonts w:ascii="Cambria" w:hAnsi="Cambria"/>
        </w:rPr>
      </w:pPr>
      <w:r w:rsidRPr="00EB1FA1">
        <w:rPr>
          <w:rFonts w:ascii="Cambria" w:hAnsi="Cambria"/>
        </w:rPr>
        <w:t>Wszelkie działania objęte niniejszą umową realizowane będą zgodnie z przepisami prawa oraz w pełnym uzgodnieniu z osobami odpowiedzialnymi ze strony zamawiającego.</w:t>
      </w:r>
    </w:p>
    <w:p w:rsidR="004043B2" w:rsidRPr="00EB1FA1" w:rsidRDefault="004043B2" w:rsidP="009E2C51">
      <w:pPr>
        <w:numPr>
          <w:ilvl w:val="0"/>
          <w:numId w:val="36"/>
        </w:numPr>
        <w:suppressAutoHyphens/>
        <w:ind w:left="426" w:hanging="426"/>
        <w:jc w:val="both"/>
        <w:rPr>
          <w:rFonts w:ascii="Cambria" w:hAnsi="Cambria"/>
        </w:rPr>
      </w:pPr>
      <w:r w:rsidRPr="00EB1FA1">
        <w:rPr>
          <w:rFonts w:ascii="Cambria" w:hAnsi="Cambria"/>
        </w:rPr>
        <w:t>Umowa została zawarta na czas określony  24 miesięcy</w:t>
      </w:r>
      <w:r w:rsidR="004B2A67" w:rsidRPr="00EB1FA1">
        <w:rPr>
          <w:rFonts w:ascii="Cambria" w:hAnsi="Cambria"/>
        </w:rPr>
        <w:t>,</w:t>
      </w:r>
      <w:r w:rsidRPr="00EB1FA1">
        <w:rPr>
          <w:rFonts w:ascii="Cambria" w:hAnsi="Cambria"/>
        </w:rPr>
        <w:t xml:space="preserve"> tj. od ……………..… r. do ……………………..</w:t>
      </w:r>
    </w:p>
    <w:p w:rsidR="004043B2" w:rsidRPr="00EB1FA1" w:rsidRDefault="004043B2" w:rsidP="009E2C51">
      <w:pPr>
        <w:numPr>
          <w:ilvl w:val="0"/>
          <w:numId w:val="36"/>
        </w:numPr>
        <w:suppressAutoHyphens/>
        <w:ind w:left="426" w:hanging="426"/>
        <w:jc w:val="both"/>
        <w:rPr>
          <w:rFonts w:ascii="Cambria" w:hAnsi="Cambria"/>
        </w:rPr>
      </w:pPr>
      <w:r w:rsidRPr="00EB1FA1">
        <w:rPr>
          <w:rFonts w:ascii="Cambria" w:hAnsi="Cambria"/>
        </w:rPr>
        <w:t>Osobą kontaktową i upoważnioną ze strony wykonawcy w sprawie realizacji niniejszej umowy jest  …………………………………..….. tel./fax. .... …………………………..</w:t>
      </w:r>
    </w:p>
    <w:p w:rsidR="004043B2" w:rsidRPr="00EB1FA1" w:rsidRDefault="004043B2" w:rsidP="009E2C51">
      <w:pPr>
        <w:numPr>
          <w:ilvl w:val="0"/>
          <w:numId w:val="36"/>
        </w:numPr>
        <w:suppressAutoHyphens/>
        <w:ind w:left="426" w:hanging="426"/>
        <w:jc w:val="both"/>
        <w:rPr>
          <w:rFonts w:ascii="Cambria" w:hAnsi="Cambria"/>
        </w:rPr>
      </w:pPr>
      <w:r w:rsidRPr="00EB1FA1">
        <w:rPr>
          <w:rFonts w:ascii="Cambria" w:hAnsi="Cambria"/>
        </w:rPr>
        <w:t>Wiążąca strony korespondencja w ramach umowy prowadzona będzie w formie pisemnej (adresy siedzib traktuje się jako adresy korespondencyjne), w formie fax. (ze strony zamawiającego nr (13) 4309…………., ze strony wykonawcy nr (…) ……………..…) lub w formie email (ze strony zamawiającego …@szpital-brzozow.pl, ze strony wykonawcy ………………….…). Wszelkie uzgodnienia w formie telefonicznej są niewiążące dla stron, strony wykluczają je jako wiążącą formę komunikacji w ramach realizacji umowy.</w:t>
      </w:r>
    </w:p>
    <w:p w:rsidR="004043B2" w:rsidRPr="00EB1FA1" w:rsidRDefault="004043B2" w:rsidP="009E2C51">
      <w:pPr>
        <w:numPr>
          <w:ilvl w:val="0"/>
          <w:numId w:val="36"/>
        </w:numPr>
        <w:suppressAutoHyphens/>
        <w:ind w:left="426" w:hanging="426"/>
        <w:jc w:val="both"/>
        <w:rPr>
          <w:rFonts w:ascii="Cambria" w:hAnsi="Cambria"/>
        </w:rPr>
      </w:pPr>
      <w:r w:rsidRPr="00EB1FA1">
        <w:rPr>
          <w:rFonts w:ascii="Cambria" w:hAnsi="Cambria"/>
        </w:rPr>
        <w:t>Zgłoszenia awarii sprzętu odbywa się za pomocą:</w:t>
      </w:r>
    </w:p>
    <w:p w:rsidR="004043B2" w:rsidRPr="00EB1FA1" w:rsidRDefault="002B5BE9" w:rsidP="009E2C51">
      <w:pPr>
        <w:numPr>
          <w:ilvl w:val="0"/>
          <w:numId w:val="43"/>
        </w:numPr>
        <w:suppressAutoHyphens/>
        <w:ind w:left="426" w:hanging="426"/>
        <w:jc w:val="both"/>
        <w:rPr>
          <w:rFonts w:ascii="Cambria" w:hAnsi="Cambria"/>
        </w:rPr>
      </w:pPr>
      <w:r w:rsidRPr="00EB1FA1">
        <w:rPr>
          <w:rFonts w:ascii="Cambria" w:hAnsi="Cambria"/>
        </w:rPr>
        <w:t>E-</w:t>
      </w:r>
      <w:r w:rsidR="004043B2" w:rsidRPr="00EB1FA1">
        <w:rPr>
          <w:rFonts w:ascii="Cambria" w:hAnsi="Cambria"/>
        </w:rPr>
        <w:t>mail na adres ……………………………………………………………………</w:t>
      </w:r>
    </w:p>
    <w:p w:rsidR="004043B2" w:rsidRPr="00EB1FA1" w:rsidRDefault="004043B2" w:rsidP="004043B2">
      <w:pPr>
        <w:suppressAutoHyphens/>
        <w:ind w:left="142" w:hanging="142"/>
        <w:jc w:val="both"/>
        <w:rPr>
          <w:rFonts w:ascii="Cambria" w:hAnsi="Cambria"/>
        </w:rPr>
      </w:pPr>
      <w:r w:rsidRPr="00EB1FA1">
        <w:rPr>
          <w:rFonts w:ascii="Cambria" w:hAnsi="Cambria"/>
        </w:rPr>
        <w:lastRenderedPageBreak/>
        <w:t>przy czym zgłoszenia może dokonać kierownik lub z-ca kierownika Sekcji Obsługi i Konserwacji</w:t>
      </w:r>
      <w:r w:rsidR="00421F2C">
        <w:rPr>
          <w:rFonts w:ascii="Cambria" w:hAnsi="Cambria"/>
        </w:rPr>
        <w:t xml:space="preserve"> Urządzeń</w:t>
      </w:r>
      <w:r w:rsidRPr="00EB1FA1">
        <w:rPr>
          <w:rFonts w:ascii="Cambria" w:hAnsi="Cambria"/>
        </w:rPr>
        <w:t xml:space="preserve"> zamawiającego.</w:t>
      </w:r>
    </w:p>
    <w:p w:rsidR="004043B2" w:rsidRPr="00EB1FA1" w:rsidRDefault="004043B2" w:rsidP="004043B2">
      <w:pPr>
        <w:ind w:left="426" w:hanging="426"/>
        <w:jc w:val="both"/>
        <w:rPr>
          <w:rFonts w:ascii="Cambria" w:hAnsi="Cambria"/>
        </w:rPr>
      </w:pPr>
    </w:p>
    <w:p w:rsidR="004043B2" w:rsidRPr="00EB1FA1" w:rsidRDefault="004043B2" w:rsidP="004043B2">
      <w:pPr>
        <w:ind w:left="426" w:hanging="426"/>
        <w:jc w:val="center"/>
        <w:rPr>
          <w:rFonts w:ascii="Cambria" w:hAnsi="Cambria"/>
        </w:rPr>
      </w:pPr>
      <w:r w:rsidRPr="00EB1FA1">
        <w:rPr>
          <w:rFonts w:ascii="Cambria" w:hAnsi="Cambria"/>
        </w:rPr>
        <w:t>§ 2</w:t>
      </w:r>
    </w:p>
    <w:p w:rsidR="004043B2" w:rsidRPr="00EB1FA1" w:rsidRDefault="004043B2" w:rsidP="004043B2">
      <w:pPr>
        <w:ind w:left="426" w:hanging="426"/>
        <w:jc w:val="center"/>
        <w:rPr>
          <w:rFonts w:ascii="Cambria" w:hAnsi="Cambria"/>
        </w:rPr>
      </w:pPr>
    </w:p>
    <w:p w:rsidR="004043B2" w:rsidRPr="00EB1FA1" w:rsidRDefault="004043B2" w:rsidP="009E2C51">
      <w:pPr>
        <w:numPr>
          <w:ilvl w:val="0"/>
          <w:numId w:val="40"/>
        </w:numPr>
        <w:suppressAutoHyphens/>
        <w:ind w:left="426" w:hanging="426"/>
        <w:jc w:val="both"/>
        <w:rPr>
          <w:rFonts w:ascii="Cambria" w:hAnsi="Cambria"/>
        </w:rPr>
      </w:pPr>
      <w:r w:rsidRPr="00EB1FA1">
        <w:rPr>
          <w:rFonts w:ascii="Cambria" w:hAnsi="Cambria"/>
        </w:rPr>
        <w:t xml:space="preserve">Wykonawca zobowiązany jest do </w:t>
      </w:r>
      <w:r w:rsidR="001B0772" w:rsidRPr="00EB1FA1">
        <w:rPr>
          <w:rFonts w:ascii="Cambria" w:hAnsi="Cambria"/>
        </w:rPr>
        <w:t>rozpoczęcia diagnostyki</w:t>
      </w:r>
      <w:r w:rsidR="00A2540F">
        <w:rPr>
          <w:rFonts w:ascii="Cambria" w:hAnsi="Cambria"/>
        </w:rPr>
        <w:t>/naprawy</w:t>
      </w:r>
      <w:r w:rsidR="00421F2C">
        <w:rPr>
          <w:rFonts w:ascii="Cambria" w:hAnsi="Cambria"/>
        </w:rPr>
        <w:t xml:space="preserve"> </w:t>
      </w:r>
      <w:r w:rsidRPr="00EB1FA1">
        <w:rPr>
          <w:rFonts w:ascii="Cambria" w:hAnsi="Cambria"/>
        </w:rPr>
        <w:t xml:space="preserve">nie później niż </w:t>
      </w:r>
      <w:r w:rsidR="001B0772" w:rsidRPr="00EB1FA1">
        <w:rPr>
          <w:rFonts w:ascii="Cambria" w:hAnsi="Cambria"/>
        </w:rPr>
        <w:t>……………..godziny</w:t>
      </w:r>
      <w:r w:rsidR="002B5BE9" w:rsidRPr="00EB1FA1">
        <w:rPr>
          <w:rFonts w:ascii="Cambria" w:hAnsi="Cambria"/>
        </w:rPr>
        <w:t xml:space="preserve"> w dni robocze</w:t>
      </w:r>
      <w:r w:rsidRPr="00EB1FA1">
        <w:rPr>
          <w:rFonts w:ascii="Cambria" w:hAnsi="Cambria"/>
        </w:rPr>
        <w:t xml:space="preserve"> od zgłoszenia awarii przez pracowników Sekcji Obsługii Konserwacji Urządzeń zamawiającego. </w:t>
      </w:r>
    </w:p>
    <w:p w:rsidR="001B0772" w:rsidRPr="00EB1FA1" w:rsidRDefault="001B0772" w:rsidP="009E2C51">
      <w:pPr>
        <w:numPr>
          <w:ilvl w:val="0"/>
          <w:numId w:val="40"/>
        </w:numPr>
        <w:suppressAutoHyphens/>
        <w:ind w:left="426" w:hanging="426"/>
        <w:jc w:val="both"/>
        <w:rPr>
          <w:rFonts w:ascii="Cambria" w:hAnsi="Cambria"/>
        </w:rPr>
      </w:pPr>
      <w:r w:rsidRPr="00EB1FA1">
        <w:rPr>
          <w:rFonts w:ascii="Cambria" w:hAnsi="Cambria"/>
        </w:rPr>
        <w:t>Maksymalny termin usunięcia awarii (naprawy) wynosi:……..dni</w:t>
      </w:r>
      <w:r w:rsidR="002B5BE9" w:rsidRPr="00EB1FA1">
        <w:rPr>
          <w:rFonts w:ascii="Cambria" w:hAnsi="Cambria"/>
        </w:rPr>
        <w:t xml:space="preserve"> roboczych</w:t>
      </w:r>
      <w:r w:rsidRPr="00EB1FA1">
        <w:rPr>
          <w:rFonts w:ascii="Cambria" w:hAnsi="Cambria"/>
        </w:rPr>
        <w:t>.</w:t>
      </w:r>
    </w:p>
    <w:p w:rsidR="004043B2" w:rsidRPr="00EB1FA1" w:rsidRDefault="004043B2" w:rsidP="009E2C51">
      <w:pPr>
        <w:numPr>
          <w:ilvl w:val="0"/>
          <w:numId w:val="40"/>
        </w:numPr>
        <w:suppressAutoHyphens/>
        <w:ind w:left="426" w:hanging="426"/>
        <w:jc w:val="both"/>
        <w:rPr>
          <w:rFonts w:ascii="Cambria" w:hAnsi="Cambria"/>
        </w:rPr>
      </w:pPr>
      <w:r w:rsidRPr="00EB1FA1">
        <w:rPr>
          <w:rFonts w:ascii="Cambria" w:hAnsi="Cambria"/>
        </w:rPr>
        <w:t xml:space="preserve">Zamawiający zobowiązany jest udostępnić </w:t>
      </w:r>
      <w:r w:rsidR="001B0772" w:rsidRPr="00EB1FA1">
        <w:rPr>
          <w:rFonts w:ascii="Cambria" w:hAnsi="Cambria"/>
        </w:rPr>
        <w:t>urządzenie</w:t>
      </w:r>
      <w:r w:rsidRPr="00EB1FA1">
        <w:rPr>
          <w:rFonts w:ascii="Cambria" w:hAnsi="Cambria"/>
        </w:rPr>
        <w:t xml:space="preserve"> pracownikom wykonawcy w uzgodnionym terminie i w uzgodniony z wykonawcą sposób.</w:t>
      </w:r>
    </w:p>
    <w:p w:rsidR="004043B2" w:rsidRPr="00EB1FA1" w:rsidRDefault="004043B2" w:rsidP="009E2C51">
      <w:pPr>
        <w:numPr>
          <w:ilvl w:val="0"/>
          <w:numId w:val="40"/>
        </w:numPr>
        <w:suppressAutoHyphens/>
        <w:ind w:left="426" w:hanging="426"/>
        <w:jc w:val="both"/>
        <w:rPr>
          <w:rFonts w:ascii="Cambria" w:hAnsi="Cambria"/>
        </w:rPr>
      </w:pPr>
      <w:r w:rsidRPr="00EB1FA1">
        <w:rPr>
          <w:rFonts w:ascii="Cambria" w:hAnsi="Cambria"/>
        </w:rPr>
        <w:t>Za usunięcie awarii strony uznają wykonanie łączne następujących czynności:</w:t>
      </w:r>
    </w:p>
    <w:p w:rsidR="002B5BE9" w:rsidRPr="00EB1FA1" w:rsidRDefault="004043B2" w:rsidP="00F57F6B">
      <w:pPr>
        <w:numPr>
          <w:ilvl w:val="0"/>
          <w:numId w:val="41"/>
        </w:numPr>
        <w:suppressAutoHyphens/>
        <w:ind w:left="426" w:hanging="426"/>
        <w:jc w:val="both"/>
        <w:rPr>
          <w:rFonts w:ascii="Cambria" w:hAnsi="Cambria"/>
        </w:rPr>
      </w:pPr>
      <w:r w:rsidRPr="00EB1FA1">
        <w:rPr>
          <w:rFonts w:ascii="Cambria" w:hAnsi="Cambria"/>
        </w:rPr>
        <w:t xml:space="preserve">przekazanie, w pełni sprawnego </w:t>
      </w:r>
      <w:r w:rsidR="002B5BE9" w:rsidRPr="00EB1FA1">
        <w:rPr>
          <w:rFonts w:ascii="Cambria" w:hAnsi="Cambria"/>
        </w:rPr>
        <w:t>urządzenia,</w:t>
      </w:r>
    </w:p>
    <w:p w:rsidR="004043B2" w:rsidRPr="00EB1FA1" w:rsidRDefault="004043B2" w:rsidP="00F57F6B">
      <w:pPr>
        <w:numPr>
          <w:ilvl w:val="0"/>
          <w:numId w:val="41"/>
        </w:numPr>
        <w:suppressAutoHyphens/>
        <w:ind w:left="426" w:hanging="426"/>
        <w:jc w:val="both"/>
        <w:rPr>
          <w:rFonts w:ascii="Cambria" w:hAnsi="Cambria"/>
        </w:rPr>
      </w:pPr>
      <w:r w:rsidRPr="00EB1FA1">
        <w:rPr>
          <w:rFonts w:ascii="Cambria" w:hAnsi="Cambria"/>
        </w:rPr>
        <w:t>wykonanie, wymaganych przepisami prawa, wewnętrznymi przepisami zamawiającego i zaleceniami producenta wyrobu wpisów w dokumentacji/ paszporcie urządzenia</w:t>
      </w:r>
      <w:r w:rsidR="002B5BE9" w:rsidRPr="00EB1FA1">
        <w:rPr>
          <w:rFonts w:ascii="Cambria" w:hAnsi="Cambria"/>
        </w:rPr>
        <w:t>.</w:t>
      </w:r>
    </w:p>
    <w:p w:rsidR="004043B2" w:rsidRPr="00EB1FA1" w:rsidRDefault="004043B2" w:rsidP="000E5B22">
      <w:pPr>
        <w:numPr>
          <w:ilvl w:val="0"/>
          <w:numId w:val="40"/>
        </w:numPr>
        <w:suppressAutoHyphens/>
        <w:ind w:left="426" w:hanging="426"/>
        <w:jc w:val="both"/>
        <w:rPr>
          <w:rFonts w:ascii="Cambria" w:hAnsi="Cambria"/>
        </w:rPr>
      </w:pPr>
      <w:r w:rsidRPr="00EB1FA1">
        <w:rPr>
          <w:rFonts w:ascii="Cambria" w:hAnsi="Cambria"/>
        </w:rPr>
        <w:t xml:space="preserve">Termin i czas przeglądów serwisowych w ramach umowy musi każdorazowo zostać uzgodnione przez wykonawcę z zamawiającym. Do obliczania czasu wykonania przeglądów stosuje się zasady obliczania czasu ujęte w § 2 umowy. </w:t>
      </w:r>
    </w:p>
    <w:p w:rsidR="00365314" w:rsidRPr="00EB1FA1" w:rsidRDefault="00365314" w:rsidP="000E5B22">
      <w:pPr>
        <w:numPr>
          <w:ilvl w:val="0"/>
          <w:numId w:val="40"/>
        </w:numPr>
        <w:suppressAutoHyphens/>
        <w:ind w:left="426" w:hanging="426"/>
        <w:jc w:val="both"/>
        <w:rPr>
          <w:rFonts w:ascii="Cambria" w:hAnsi="Cambria"/>
        </w:rPr>
      </w:pPr>
      <w:r w:rsidRPr="00EB1FA1">
        <w:rPr>
          <w:rFonts w:ascii="Cambria" w:hAnsi="Cambria"/>
        </w:rPr>
        <w:t>W przypadku awarii, Wykonawca jest zobowiązany do przedstawienia oferty                         na części zamienne w terminie maksymalnie 24 godzin od wykonanej diagnostyki.</w:t>
      </w:r>
    </w:p>
    <w:p w:rsidR="00365314" w:rsidRPr="00EB1FA1" w:rsidRDefault="00365314" w:rsidP="000E5B22">
      <w:pPr>
        <w:numPr>
          <w:ilvl w:val="0"/>
          <w:numId w:val="40"/>
        </w:numPr>
        <w:suppressAutoHyphens/>
        <w:ind w:left="426" w:hanging="426"/>
        <w:jc w:val="both"/>
        <w:rPr>
          <w:rFonts w:ascii="Cambria" w:hAnsi="Cambria"/>
        </w:rPr>
      </w:pPr>
      <w:r w:rsidRPr="00EB1FA1">
        <w:rPr>
          <w:rFonts w:ascii="Cambria" w:hAnsi="Cambria"/>
        </w:rPr>
        <w:t>Wykonawca udziela 6 miesięcy gwarancji na części wymienione w ramach usług serwisowych.</w:t>
      </w:r>
    </w:p>
    <w:p w:rsidR="002B5BE9" w:rsidRPr="00EB1FA1" w:rsidRDefault="002B5BE9" w:rsidP="002B5BE9">
      <w:pPr>
        <w:suppressAutoHyphens/>
        <w:jc w:val="both"/>
        <w:rPr>
          <w:rFonts w:ascii="Cambria" w:hAnsi="Cambria"/>
        </w:rPr>
      </w:pPr>
    </w:p>
    <w:p w:rsidR="002B5BE9" w:rsidRPr="00EB1FA1" w:rsidRDefault="002B5BE9" w:rsidP="002B5BE9">
      <w:pPr>
        <w:ind w:left="426" w:hanging="426"/>
        <w:jc w:val="center"/>
        <w:rPr>
          <w:rFonts w:ascii="Cambria" w:hAnsi="Cambria"/>
        </w:rPr>
      </w:pPr>
      <w:r w:rsidRPr="00EB1FA1">
        <w:rPr>
          <w:rFonts w:ascii="Cambria" w:hAnsi="Cambria"/>
        </w:rPr>
        <w:t>§ 3</w:t>
      </w:r>
    </w:p>
    <w:p w:rsidR="004043B2" w:rsidRPr="00EB1FA1" w:rsidRDefault="004043B2" w:rsidP="002B5BE9">
      <w:pPr>
        <w:rPr>
          <w:rFonts w:ascii="Cambria" w:hAnsi="Cambria"/>
        </w:rPr>
      </w:pPr>
    </w:p>
    <w:p w:rsidR="004043B2" w:rsidRPr="00EB1FA1" w:rsidRDefault="004043B2" w:rsidP="009E2C51">
      <w:pPr>
        <w:numPr>
          <w:ilvl w:val="0"/>
          <w:numId w:val="39"/>
        </w:numPr>
        <w:suppressAutoHyphens/>
        <w:ind w:left="426" w:hanging="426"/>
        <w:jc w:val="both"/>
        <w:rPr>
          <w:rFonts w:ascii="Cambria" w:hAnsi="Cambria"/>
        </w:rPr>
      </w:pPr>
      <w:r w:rsidRPr="00EB1FA1">
        <w:rPr>
          <w:rFonts w:ascii="Cambria" w:hAnsi="Cambria"/>
        </w:rPr>
        <w:t>Za obsługę serwisową aparatury o której mowa w § 1 ust. 1 zamawiający zobowiązuje się</w:t>
      </w:r>
      <w:r w:rsidR="0065070C" w:rsidRPr="00EB1FA1">
        <w:rPr>
          <w:rFonts w:ascii="Cambria" w:eastAsia="Calibri" w:hAnsi="Cambria"/>
          <w:lang w:eastAsia="en-US"/>
        </w:rPr>
        <w:t xml:space="preserve"> zapłacić kwotę miesięcznego ryczałtu w wysokości:………………., stanowiącą 1/24 łącznej wartości brutto oferty, przelewem bankowym w terminie do 60 dni od daty otrzymania faktury</w:t>
      </w:r>
      <w:r w:rsidRPr="00EB1FA1">
        <w:rPr>
          <w:rFonts w:ascii="Cambria" w:hAnsi="Cambria"/>
        </w:rPr>
        <w:t>, na rachunek wskazany przez wykonawcę na fakturze</w:t>
      </w:r>
      <w:r w:rsidR="0065070C" w:rsidRPr="00EB1FA1">
        <w:rPr>
          <w:rFonts w:ascii="Cambria" w:hAnsi="Cambria"/>
        </w:rPr>
        <w:t>,</w:t>
      </w:r>
      <w:r w:rsidRPr="00EB1FA1">
        <w:rPr>
          <w:rFonts w:ascii="Cambria" w:hAnsi="Cambria"/>
        </w:rPr>
        <w:t xml:space="preserve"> przy czym Wykonawca  wystawia faktury comiesięcznie, na koniec miesiąca kalendarzowego.</w:t>
      </w:r>
    </w:p>
    <w:p w:rsidR="004043B2" w:rsidRPr="00EB1FA1" w:rsidRDefault="004043B2" w:rsidP="009E2C51">
      <w:pPr>
        <w:numPr>
          <w:ilvl w:val="0"/>
          <w:numId w:val="39"/>
        </w:numPr>
        <w:suppressAutoHyphens/>
        <w:ind w:left="426" w:hanging="426"/>
        <w:jc w:val="both"/>
        <w:rPr>
          <w:rFonts w:ascii="Cambria" w:hAnsi="Cambria"/>
          <w:color w:val="000000" w:themeColor="text1"/>
        </w:rPr>
      </w:pPr>
      <w:r w:rsidRPr="00EB1FA1">
        <w:rPr>
          <w:rFonts w:ascii="Cambria" w:hAnsi="Cambria"/>
          <w:color w:val="000000" w:themeColor="text1"/>
        </w:rPr>
        <w:t>W sytuacji, gdy wynagrodzenie będzie obliczane za niepełny miesiąc świadczenia usług serwisowych,  wynagrodzenie zostanie obliczone  w wysokości 1/30 kwoty miesięcznego wynagrodzenia za każdy dzień wykonywania usług serwisowych.</w:t>
      </w:r>
    </w:p>
    <w:p w:rsidR="004043B2" w:rsidRPr="00EB1FA1" w:rsidRDefault="004043B2" w:rsidP="009E2C51">
      <w:pPr>
        <w:numPr>
          <w:ilvl w:val="0"/>
          <w:numId w:val="39"/>
        </w:numPr>
        <w:suppressAutoHyphens/>
        <w:ind w:left="426" w:hanging="426"/>
        <w:jc w:val="both"/>
        <w:rPr>
          <w:rFonts w:ascii="Cambria" w:hAnsi="Cambria"/>
        </w:rPr>
      </w:pPr>
      <w:r w:rsidRPr="00EB1FA1">
        <w:rPr>
          <w:rFonts w:ascii="Cambria" w:hAnsi="Cambria"/>
        </w:rPr>
        <w:t>Strony umowy postanawiają, że zapłata należności nastąpi z chwilą obciążenia rachunku bankowego zamawiającego.</w:t>
      </w:r>
    </w:p>
    <w:p w:rsidR="004043B2" w:rsidRPr="00EB1FA1" w:rsidRDefault="004043B2" w:rsidP="009E2C51">
      <w:pPr>
        <w:numPr>
          <w:ilvl w:val="0"/>
          <w:numId w:val="39"/>
        </w:numPr>
        <w:suppressAutoHyphens/>
        <w:ind w:left="426" w:hanging="426"/>
        <w:jc w:val="both"/>
        <w:rPr>
          <w:rFonts w:ascii="Cambria" w:hAnsi="Cambria"/>
        </w:rPr>
      </w:pPr>
      <w:r w:rsidRPr="00EB1FA1">
        <w:rPr>
          <w:rFonts w:ascii="Cambria" w:hAnsi="Cambria"/>
        </w:rPr>
        <w:t>Zamawiający dokona zapłaty 100% części wynagrodzenia należnego wykonawcy w danym miesiącu.</w:t>
      </w:r>
    </w:p>
    <w:p w:rsidR="004043B2" w:rsidRPr="00EB1FA1" w:rsidRDefault="004043B2" w:rsidP="009E2C51">
      <w:pPr>
        <w:numPr>
          <w:ilvl w:val="0"/>
          <w:numId w:val="39"/>
        </w:numPr>
        <w:suppressAutoHyphens/>
        <w:ind w:left="426" w:hanging="426"/>
        <w:jc w:val="both"/>
        <w:rPr>
          <w:rFonts w:ascii="Cambria" w:hAnsi="Cambria"/>
        </w:rPr>
      </w:pPr>
      <w:r w:rsidRPr="00EB1FA1">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4043B2" w:rsidRPr="00EB1FA1" w:rsidRDefault="004043B2" w:rsidP="009E2C51">
      <w:pPr>
        <w:numPr>
          <w:ilvl w:val="0"/>
          <w:numId w:val="39"/>
        </w:numPr>
        <w:suppressAutoHyphens/>
        <w:ind w:left="426" w:hanging="426"/>
        <w:jc w:val="both"/>
        <w:rPr>
          <w:rFonts w:ascii="Cambria" w:hAnsi="Cambria"/>
        </w:rPr>
      </w:pPr>
      <w:r w:rsidRPr="00EB1FA1">
        <w:rPr>
          <w:rFonts w:ascii="Cambria" w:hAnsi="Cambria"/>
        </w:rPr>
        <w:t>Całkowita wartość niniejszej umowy wynosi : ………….. PLN brutto (słownie …).</w:t>
      </w:r>
    </w:p>
    <w:p w:rsidR="002B5BE9" w:rsidRPr="00EB1FA1" w:rsidRDefault="004043B2" w:rsidP="002B5BE9">
      <w:pPr>
        <w:numPr>
          <w:ilvl w:val="0"/>
          <w:numId w:val="39"/>
        </w:numPr>
        <w:suppressAutoHyphens/>
        <w:ind w:left="426" w:hanging="426"/>
        <w:jc w:val="both"/>
        <w:rPr>
          <w:rFonts w:ascii="Cambria" w:hAnsi="Cambria"/>
        </w:rPr>
      </w:pPr>
      <w:r w:rsidRPr="00EB1FA1">
        <w:rPr>
          <w:rFonts w:ascii="Cambria" w:hAnsi="Cambria"/>
        </w:rPr>
        <w:t xml:space="preserve">Kwota wynagrodzenia o której mowa w ust. </w:t>
      </w:r>
      <w:r w:rsidR="004B2A67" w:rsidRPr="00EB1FA1">
        <w:rPr>
          <w:rFonts w:ascii="Cambria" w:hAnsi="Cambria"/>
        </w:rPr>
        <w:t>6</w:t>
      </w:r>
      <w:r w:rsidRPr="00EB1FA1">
        <w:rPr>
          <w:rFonts w:ascii="Cambria" w:hAnsi="Cambria"/>
        </w:rPr>
        <w:t xml:space="preserve"> obejmuje całość wynagrodzenia przysługującego wykonawcy z tytułu niniejszej umowy i obejmuje wszystkie koszty, w szczególności koszty przeglądów serwisowych</w:t>
      </w:r>
      <w:r w:rsidR="0065070C" w:rsidRPr="00EB1FA1">
        <w:rPr>
          <w:rFonts w:ascii="Cambria" w:hAnsi="Cambria"/>
        </w:rPr>
        <w:t xml:space="preserve"> wraz z częściami wymienionymi w załączniku do umowy</w:t>
      </w:r>
      <w:r w:rsidRPr="00EB1FA1">
        <w:rPr>
          <w:rFonts w:ascii="Cambria" w:hAnsi="Cambria"/>
        </w:rPr>
        <w:t>, koszt robo</w:t>
      </w:r>
      <w:r w:rsidR="009E2C51" w:rsidRPr="00EB1FA1">
        <w:rPr>
          <w:rFonts w:ascii="Cambria" w:hAnsi="Cambria"/>
        </w:rPr>
        <w:t>cizny w ramach usuwania awarii</w:t>
      </w:r>
      <w:r w:rsidR="0065070C" w:rsidRPr="00EB1FA1">
        <w:rPr>
          <w:rFonts w:ascii="Cambria" w:hAnsi="Cambria"/>
        </w:rPr>
        <w:t>, koszt kalibracji i pomiarów</w:t>
      </w:r>
      <w:r w:rsidR="009E2C51" w:rsidRPr="00EB1FA1">
        <w:rPr>
          <w:rFonts w:ascii="Cambria" w:hAnsi="Cambria"/>
        </w:rPr>
        <w:t xml:space="preserve"> oraz </w:t>
      </w:r>
      <w:r w:rsidRPr="00EB1FA1">
        <w:rPr>
          <w:rFonts w:ascii="Cambria" w:hAnsi="Cambria"/>
        </w:rPr>
        <w:t>koszt wszelkich dojazdów w ramach niniejszej umow</w:t>
      </w:r>
      <w:r w:rsidR="00EB1FA1">
        <w:rPr>
          <w:rFonts w:ascii="Cambria" w:hAnsi="Cambria"/>
        </w:rPr>
        <w:t>y.</w:t>
      </w:r>
    </w:p>
    <w:p w:rsidR="004043B2" w:rsidRPr="00EB1FA1" w:rsidRDefault="004043B2" w:rsidP="004043B2">
      <w:pPr>
        <w:suppressAutoHyphens/>
        <w:ind w:left="426"/>
        <w:jc w:val="both"/>
        <w:rPr>
          <w:rFonts w:ascii="Cambria" w:hAnsi="Cambria"/>
        </w:rPr>
      </w:pPr>
      <w:r w:rsidRPr="00EB1FA1">
        <w:rPr>
          <w:rFonts w:ascii="Cambria" w:hAnsi="Cambria"/>
        </w:rPr>
        <w:lastRenderedPageBreak/>
        <w:t xml:space="preserve">                                                                              § 4</w:t>
      </w:r>
    </w:p>
    <w:p w:rsidR="0065070C" w:rsidRPr="00EB1FA1" w:rsidRDefault="0065070C" w:rsidP="004043B2">
      <w:pPr>
        <w:suppressAutoHyphens/>
        <w:ind w:left="426"/>
        <w:jc w:val="both"/>
        <w:rPr>
          <w:rFonts w:ascii="Cambria" w:hAnsi="Cambria"/>
        </w:rPr>
      </w:pP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 xml:space="preserve">Wartość Umowy (wynagrodzenie Wykonawcy) nie może ulec podwyższeniu z wyjątkiem sytuacji, gdy doszło do zmiany: </w:t>
      </w:r>
    </w:p>
    <w:p w:rsidR="004043B2" w:rsidRPr="00EB1FA1" w:rsidRDefault="004043B2" w:rsidP="009E2C51">
      <w:pPr>
        <w:numPr>
          <w:ilvl w:val="0"/>
          <w:numId w:val="45"/>
        </w:numPr>
        <w:jc w:val="both"/>
        <w:rPr>
          <w:rFonts w:ascii="Cambria" w:hAnsi="Cambria"/>
        </w:rPr>
      </w:pPr>
      <w:r w:rsidRPr="00EB1FA1">
        <w:rPr>
          <w:rFonts w:ascii="Cambria" w:hAnsi="Cambria"/>
        </w:rPr>
        <w:t xml:space="preserve">stawki podatku od towarów i usług oraz podatku akcyzowego; </w:t>
      </w:r>
    </w:p>
    <w:p w:rsidR="004043B2" w:rsidRPr="00EB1FA1" w:rsidRDefault="004043B2" w:rsidP="009E2C51">
      <w:pPr>
        <w:numPr>
          <w:ilvl w:val="0"/>
          <w:numId w:val="45"/>
        </w:numPr>
        <w:jc w:val="both"/>
        <w:rPr>
          <w:rFonts w:ascii="Cambria" w:hAnsi="Cambria"/>
        </w:rPr>
      </w:pPr>
      <w:r w:rsidRPr="00EB1FA1">
        <w:rPr>
          <w:rFonts w:ascii="Cambria" w:hAnsi="Cambria"/>
        </w:rPr>
        <w:t>wysokości minimalnego wynagrodzenia za pracę albo wysokości minimalnej stawki godzinowej ustalonych na podstawie przepisów ustawy z dnia 10 października 2002 r. o minimalnym wynagrodzeniu za pracę;</w:t>
      </w:r>
    </w:p>
    <w:p w:rsidR="004043B2" w:rsidRPr="00EB1FA1" w:rsidRDefault="004043B2" w:rsidP="009E2C51">
      <w:pPr>
        <w:numPr>
          <w:ilvl w:val="0"/>
          <w:numId w:val="45"/>
        </w:numPr>
        <w:jc w:val="both"/>
        <w:rPr>
          <w:rFonts w:ascii="Cambria" w:hAnsi="Cambria"/>
        </w:rPr>
      </w:pPr>
      <w:r w:rsidRPr="00EB1FA1">
        <w:rPr>
          <w:rFonts w:ascii="Cambria" w:hAnsi="Cambria"/>
        </w:rPr>
        <w:t xml:space="preserve">zasad podlegania ubezpieczeniom społecznym lub ubezpieczeniu zdrowotnemu, wysokości składki na ubezpieczenia społeczne lub zdrowotne; </w:t>
      </w:r>
    </w:p>
    <w:p w:rsidR="004043B2" w:rsidRPr="00EB1FA1" w:rsidRDefault="004043B2" w:rsidP="009E2C51">
      <w:pPr>
        <w:numPr>
          <w:ilvl w:val="0"/>
          <w:numId w:val="45"/>
        </w:numPr>
        <w:jc w:val="both"/>
        <w:rPr>
          <w:rFonts w:ascii="Cambria" w:hAnsi="Cambria"/>
        </w:rPr>
      </w:pPr>
      <w:r w:rsidRPr="00EB1FA1">
        <w:rPr>
          <w:rFonts w:ascii="Cambria" w:hAnsi="Cambria"/>
        </w:rPr>
        <w:t xml:space="preserve">zasad gromadzenia i wysokości wpłat do pracowniczych planów kapitałowych, o których mowa w ustawie z dnia 4 października 2018 r. o pracowniczych planach kapitałowych (Dz.U. poz. 2215 oraz z 2019r. poz. 1074 i 1572). </w:t>
      </w: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Zmiany wysokości wynagrodzenia o których mowa w ust. 1. obowiązywać będzie od daty określonej w aneksie do niniejszej umowy.</w:t>
      </w: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 xml:space="preserve">W przypadku zmiany, o której mowa w ust. 1 lit. a) wartość netto wynagrodzenia Wykonawcy nie zmieni się, a określona w aneksie wartość brutto wynagrodzenia zostanie wyliczona na podstawie nowych przepisów. </w:t>
      </w: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 xml:space="preserve">Zamawiający dopuszcza zmianę wartości umowy w przypadku zmiany cen materiałów lub kosztów związanych z realizacją umowy. </w:t>
      </w: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w:t>
      </w:r>
      <w:r w:rsidRPr="00EB1FA1">
        <w:rPr>
          <w:rFonts w:ascii="Cambria" w:hAnsi="Cambria"/>
        </w:rPr>
        <w:lastRenderedPageBreak/>
        <w:t xml:space="preserve">się dzień zaistnienia przesłanki w postaci wzrostu wynagrodzenia ceny materiałów lub kosztów związanych z realizacją zamówienia o 20 %. </w:t>
      </w: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 xml:space="preserve">W przypadku zaistnienia przesłanki będącej podstawą zmiany wynagrodzenia o której mowa w ust. 9,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 </w:t>
      </w:r>
    </w:p>
    <w:p w:rsidR="004043B2" w:rsidRPr="00EB1FA1" w:rsidRDefault="004043B2" w:rsidP="009E2C51">
      <w:pPr>
        <w:numPr>
          <w:ilvl w:val="0"/>
          <w:numId w:val="44"/>
        </w:numPr>
        <w:ind w:left="426" w:hanging="426"/>
        <w:jc w:val="both"/>
        <w:rPr>
          <w:rFonts w:ascii="Cambria" w:hAnsi="Cambria"/>
        </w:rPr>
      </w:pPr>
      <w:r w:rsidRPr="00EB1FA1">
        <w:rPr>
          <w:rFonts w:ascii="Cambria" w:hAnsi="Cambri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3 ust. </w:t>
      </w:r>
      <w:r w:rsidR="002B5BE9" w:rsidRPr="00EB1FA1">
        <w:rPr>
          <w:rFonts w:ascii="Cambria" w:hAnsi="Cambria"/>
        </w:rPr>
        <w:t>6</w:t>
      </w:r>
      <w:r w:rsidRPr="00EB1FA1">
        <w:rPr>
          <w:rFonts w:ascii="Cambria" w:hAnsi="Cambria"/>
        </w:rPr>
        <w:t xml:space="preserve"> Umowy. </w:t>
      </w:r>
    </w:p>
    <w:p w:rsidR="004043B2" w:rsidRPr="00EB1FA1" w:rsidRDefault="004043B2" w:rsidP="004043B2">
      <w:pPr>
        <w:ind w:left="426" w:hanging="426"/>
        <w:jc w:val="both"/>
        <w:rPr>
          <w:rFonts w:ascii="Cambria" w:hAnsi="Cambria"/>
        </w:rPr>
      </w:pPr>
    </w:p>
    <w:p w:rsidR="004043B2" w:rsidRPr="00EB1FA1" w:rsidRDefault="004043B2" w:rsidP="004043B2">
      <w:pPr>
        <w:ind w:left="426" w:hanging="426"/>
        <w:jc w:val="center"/>
        <w:rPr>
          <w:rFonts w:ascii="Cambria" w:hAnsi="Cambria"/>
        </w:rPr>
      </w:pPr>
      <w:r w:rsidRPr="00EB1FA1">
        <w:rPr>
          <w:rFonts w:ascii="Cambria" w:hAnsi="Cambria"/>
        </w:rPr>
        <w:t>§ 5</w:t>
      </w:r>
    </w:p>
    <w:p w:rsidR="004043B2" w:rsidRPr="00EB1FA1" w:rsidRDefault="004043B2" w:rsidP="004043B2">
      <w:pPr>
        <w:ind w:left="426" w:hanging="426"/>
        <w:jc w:val="center"/>
        <w:rPr>
          <w:rFonts w:ascii="Cambria" w:hAnsi="Cambria"/>
        </w:rPr>
      </w:pPr>
    </w:p>
    <w:p w:rsidR="004043B2" w:rsidRPr="00EB1FA1" w:rsidRDefault="004043B2" w:rsidP="004043B2">
      <w:pPr>
        <w:suppressAutoHyphens/>
        <w:jc w:val="both"/>
        <w:rPr>
          <w:rFonts w:ascii="Cambria" w:hAnsi="Cambria"/>
        </w:rPr>
      </w:pPr>
      <w:r w:rsidRPr="00EB1FA1">
        <w:rPr>
          <w:rFonts w:ascii="Cambria" w:hAnsi="Cambria"/>
        </w:rPr>
        <w:t>W przypadku likwidacji lub wycofania urządzenia z użytkowania u zamawiającego, wynagrodzenie  za usługi objęte umową zostanie umniejszone w stosowny sposób wynikający z wartości oferty, przy czym umniejszenie następuje od miesiąca następnego po miesiącu w którym zamawiający poinformował wykonawcę o likwidacji lub wycofaniu urządzenia .</w:t>
      </w:r>
    </w:p>
    <w:p w:rsidR="004043B2" w:rsidRPr="00EB1FA1" w:rsidRDefault="004043B2" w:rsidP="004043B2">
      <w:pPr>
        <w:suppressAutoHyphens/>
        <w:ind w:left="426" w:hanging="426"/>
        <w:jc w:val="both"/>
        <w:rPr>
          <w:rFonts w:ascii="Cambria" w:hAnsi="Cambria"/>
        </w:rPr>
      </w:pPr>
    </w:p>
    <w:p w:rsidR="004043B2" w:rsidRPr="00EB1FA1" w:rsidRDefault="004043B2" w:rsidP="004043B2">
      <w:pPr>
        <w:ind w:left="426" w:hanging="426"/>
        <w:jc w:val="center"/>
        <w:rPr>
          <w:rFonts w:ascii="Cambria" w:hAnsi="Cambria"/>
        </w:rPr>
      </w:pPr>
      <w:r w:rsidRPr="00EB1FA1">
        <w:rPr>
          <w:rFonts w:ascii="Cambria" w:hAnsi="Cambria"/>
        </w:rPr>
        <w:t>§ 6</w:t>
      </w:r>
    </w:p>
    <w:p w:rsidR="004043B2" w:rsidRPr="00EB1FA1" w:rsidRDefault="004043B2" w:rsidP="004043B2">
      <w:pPr>
        <w:ind w:left="426" w:hanging="426"/>
        <w:jc w:val="center"/>
        <w:rPr>
          <w:rFonts w:ascii="Cambria" w:hAnsi="Cambria"/>
        </w:rPr>
      </w:pPr>
    </w:p>
    <w:p w:rsidR="004043B2" w:rsidRPr="00EB1FA1" w:rsidRDefault="004043B2" w:rsidP="009E2C51">
      <w:pPr>
        <w:numPr>
          <w:ilvl w:val="0"/>
          <w:numId w:val="37"/>
        </w:numPr>
        <w:suppressAutoHyphens/>
        <w:ind w:left="426" w:hanging="426"/>
        <w:jc w:val="both"/>
        <w:rPr>
          <w:rFonts w:ascii="Cambria" w:hAnsi="Cambria"/>
        </w:rPr>
      </w:pPr>
      <w:r w:rsidRPr="00EB1FA1">
        <w:rPr>
          <w:rFonts w:ascii="Cambria" w:hAnsi="Cambria"/>
        </w:rPr>
        <w:t>Wykonawca zapłaci zamawiającemu kary umowne w wypadku:</w:t>
      </w:r>
    </w:p>
    <w:p w:rsidR="004043B2" w:rsidRPr="00EB1FA1" w:rsidRDefault="004043B2" w:rsidP="009E2C51">
      <w:pPr>
        <w:numPr>
          <w:ilvl w:val="0"/>
          <w:numId w:val="42"/>
        </w:numPr>
        <w:suppressAutoHyphens/>
        <w:ind w:left="426" w:hanging="426"/>
        <w:jc w:val="both"/>
        <w:rPr>
          <w:rFonts w:ascii="Cambria" w:hAnsi="Cambria"/>
        </w:rPr>
      </w:pPr>
      <w:r w:rsidRPr="00EB1FA1">
        <w:rPr>
          <w:rFonts w:ascii="Cambria" w:hAnsi="Cambria"/>
        </w:rPr>
        <w:t>zwłok</w:t>
      </w:r>
      <w:r w:rsidR="009E2C51" w:rsidRPr="00EB1FA1">
        <w:rPr>
          <w:rFonts w:ascii="Cambria" w:hAnsi="Cambria"/>
        </w:rPr>
        <w:t>i</w:t>
      </w:r>
      <w:r w:rsidRPr="00EB1FA1">
        <w:rPr>
          <w:rFonts w:ascii="Cambria" w:hAnsi="Cambria"/>
        </w:rPr>
        <w:t xml:space="preserve"> w realizacji zobowiązań wykonawcy w zakresie terminów określonych w § 2 umowy – w wysokości 300,00 PLN brutto za każdy rozpoczęty dzień zwłoki,</w:t>
      </w:r>
    </w:p>
    <w:p w:rsidR="004043B2" w:rsidRPr="00EB1FA1" w:rsidRDefault="004043B2" w:rsidP="009E2C51">
      <w:pPr>
        <w:numPr>
          <w:ilvl w:val="0"/>
          <w:numId w:val="42"/>
        </w:numPr>
        <w:suppressAutoHyphens/>
        <w:ind w:left="426" w:hanging="426"/>
        <w:jc w:val="both"/>
        <w:rPr>
          <w:rFonts w:ascii="Cambria" w:hAnsi="Cambria"/>
        </w:rPr>
      </w:pPr>
      <w:r w:rsidRPr="00EB1FA1">
        <w:rPr>
          <w:rFonts w:ascii="Cambria" w:hAnsi="Cambria"/>
        </w:rPr>
        <w:t xml:space="preserve">realizowania umowy niezgodnie z treścią poza wyżej wymienionymi przypadkami – </w:t>
      </w:r>
      <w:r w:rsidR="0065070C" w:rsidRPr="00EB1FA1">
        <w:rPr>
          <w:rFonts w:ascii="Cambria" w:hAnsi="Cambria"/>
          <w:color w:val="000000" w:themeColor="text1"/>
        </w:rPr>
        <w:t>100,00 PLN brutto za</w:t>
      </w:r>
      <w:r w:rsidRPr="00EB1FA1">
        <w:rPr>
          <w:rFonts w:ascii="Cambria" w:hAnsi="Cambria"/>
        </w:rPr>
        <w:t xml:space="preserve"> każdy przypadek realizowa</w:t>
      </w:r>
      <w:r w:rsidR="009E2C51" w:rsidRPr="00EB1FA1">
        <w:rPr>
          <w:rFonts w:ascii="Cambria" w:hAnsi="Cambria"/>
        </w:rPr>
        <w:t>nia niezgodnie z zapisami umowy.</w:t>
      </w:r>
    </w:p>
    <w:p w:rsidR="004043B2" w:rsidRPr="00EB1FA1" w:rsidRDefault="004043B2" w:rsidP="009E2C51">
      <w:pPr>
        <w:numPr>
          <w:ilvl w:val="0"/>
          <w:numId w:val="37"/>
        </w:numPr>
        <w:suppressAutoHyphens/>
        <w:ind w:left="426" w:hanging="426"/>
        <w:jc w:val="both"/>
        <w:rPr>
          <w:rFonts w:ascii="Cambria" w:hAnsi="Cambria"/>
        </w:rPr>
      </w:pPr>
      <w:r w:rsidRPr="00EB1FA1">
        <w:rPr>
          <w:rFonts w:ascii="Cambria" w:hAnsi="Cambria"/>
        </w:rPr>
        <w:t>Jeżeli szkoda rzeczywista będzie wyższa niż kara umowna określona w umowie, strony mogą być zobowiązane do zapłaty odszkodowania przekraczającego karę umowną na zasadach ogólnych.</w:t>
      </w:r>
    </w:p>
    <w:p w:rsidR="004043B2" w:rsidRPr="00EB1FA1" w:rsidRDefault="004043B2" w:rsidP="009E2C51">
      <w:pPr>
        <w:numPr>
          <w:ilvl w:val="0"/>
          <w:numId w:val="37"/>
        </w:numPr>
        <w:suppressAutoHyphens/>
        <w:ind w:left="426" w:hanging="426"/>
        <w:jc w:val="both"/>
        <w:rPr>
          <w:rFonts w:ascii="Cambria" w:hAnsi="Cambria"/>
        </w:rPr>
      </w:pPr>
      <w:r w:rsidRPr="00EB1FA1">
        <w:rPr>
          <w:rFonts w:ascii="Cambria" w:hAnsi="Cambria"/>
        </w:rPr>
        <w:t>Zamawiający może odstąpić od naliczania kar umownych na podstawie pisemnego, uzasadnionego wniosku drugiej strony obciążonej karą.</w:t>
      </w:r>
    </w:p>
    <w:p w:rsidR="004043B2" w:rsidRPr="00EB1FA1" w:rsidRDefault="004043B2" w:rsidP="009E2C51">
      <w:pPr>
        <w:numPr>
          <w:ilvl w:val="0"/>
          <w:numId w:val="37"/>
        </w:numPr>
        <w:suppressAutoHyphens/>
        <w:ind w:left="426" w:hanging="426"/>
        <w:jc w:val="both"/>
        <w:rPr>
          <w:rFonts w:ascii="Cambria" w:hAnsi="Cambria"/>
        </w:rPr>
      </w:pPr>
      <w:r w:rsidRPr="00EB1FA1">
        <w:rPr>
          <w:rFonts w:ascii="Cambria" w:hAnsi="Cambria"/>
        </w:rPr>
        <w:t>Strony zobowiązane są do zapłaty kwot wynikających z kar umownych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4043B2" w:rsidRPr="00EB1FA1" w:rsidRDefault="004043B2" w:rsidP="009E2C51">
      <w:pPr>
        <w:numPr>
          <w:ilvl w:val="0"/>
          <w:numId w:val="37"/>
        </w:numPr>
        <w:suppressAutoHyphens/>
        <w:ind w:left="426" w:hanging="426"/>
        <w:jc w:val="both"/>
        <w:rPr>
          <w:rFonts w:ascii="Cambria" w:hAnsi="Cambria"/>
        </w:rPr>
      </w:pPr>
      <w:r w:rsidRPr="00EB1FA1">
        <w:rPr>
          <w:rFonts w:ascii="Cambria" w:hAnsi="Cambria"/>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4043B2" w:rsidRDefault="004043B2" w:rsidP="009E2C51">
      <w:pPr>
        <w:numPr>
          <w:ilvl w:val="0"/>
          <w:numId w:val="37"/>
        </w:numPr>
        <w:suppressAutoHyphens/>
        <w:ind w:left="426" w:hanging="426"/>
        <w:jc w:val="both"/>
        <w:rPr>
          <w:rFonts w:ascii="Cambria" w:hAnsi="Cambria"/>
        </w:rPr>
      </w:pPr>
      <w:r w:rsidRPr="00EB1FA1">
        <w:rPr>
          <w:rFonts w:ascii="Cambria" w:hAnsi="Cambria"/>
        </w:rPr>
        <w:t xml:space="preserve">Łączna wysokość kar umownych które mogą dochodzić strony nie może przekroczyć </w:t>
      </w:r>
      <w:r w:rsidRPr="00EB1FA1">
        <w:rPr>
          <w:rFonts w:ascii="Cambria" w:hAnsi="Cambria"/>
          <w:color w:val="000000" w:themeColor="text1"/>
        </w:rPr>
        <w:t>30</w:t>
      </w:r>
      <w:r w:rsidRPr="00EB1FA1">
        <w:rPr>
          <w:rFonts w:ascii="Cambria" w:hAnsi="Cambria"/>
        </w:rPr>
        <w:t>% wartości brutto zawartej umowy.</w:t>
      </w:r>
    </w:p>
    <w:p w:rsidR="00EB1FA1" w:rsidRDefault="00EB1FA1" w:rsidP="00EB1FA1">
      <w:pPr>
        <w:suppressAutoHyphens/>
        <w:jc w:val="both"/>
        <w:rPr>
          <w:rFonts w:ascii="Cambria" w:hAnsi="Cambria"/>
        </w:rPr>
      </w:pPr>
    </w:p>
    <w:p w:rsidR="00EB1FA1" w:rsidRPr="00EB1FA1" w:rsidRDefault="00EB1FA1" w:rsidP="00EB1FA1">
      <w:pPr>
        <w:suppressAutoHyphens/>
        <w:jc w:val="both"/>
        <w:rPr>
          <w:rFonts w:ascii="Cambria" w:hAnsi="Cambria"/>
        </w:rPr>
      </w:pPr>
    </w:p>
    <w:p w:rsidR="004B2A67" w:rsidRPr="00EB1FA1" w:rsidRDefault="004B2A67" w:rsidP="004B2A67">
      <w:pPr>
        <w:suppressAutoHyphens/>
        <w:jc w:val="both"/>
        <w:rPr>
          <w:rFonts w:ascii="Cambria" w:hAnsi="Cambria"/>
        </w:rPr>
      </w:pPr>
    </w:p>
    <w:p w:rsidR="004B2A67" w:rsidRPr="00EB1FA1" w:rsidRDefault="004B2A67" w:rsidP="000E5B22">
      <w:pPr>
        <w:ind w:left="426" w:hanging="426"/>
        <w:jc w:val="center"/>
        <w:rPr>
          <w:rFonts w:ascii="Cambria" w:hAnsi="Cambria"/>
        </w:rPr>
      </w:pPr>
      <w:r w:rsidRPr="00EB1FA1">
        <w:rPr>
          <w:rFonts w:ascii="Cambria" w:hAnsi="Cambria"/>
        </w:rPr>
        <w:lastRenderedPageBreak/>
        <w:t>§ 7</w:t>
      </w:r>
    </w:p>
    <w:p w:rsidR="002B5BE9" w:rsidRPr="00EB1FA1" w:rsidRDefault="002B5BE9" w:rsidP="000E5B22">
      <w:pPr>
        <w:ind w:left="426" w:hanging="426"/>
        <w:jc w:val="center"/>
        <w:rPr>
          <w:rFonts w:ascii="Cambria" w:hAnsi="Cambria"/>
        </w:rPr>
      </w:pPr>
    </w:p>
    <w:p w:rsidR="004B2A67" w:rsidRPr="00EB1FA1" w:rsidRDefault="004B2A67" w:rsidP="00EB1FA1">
      <w:pPr>
        <w:pStyle w:val="Akapitzlist"/>
        <w:numPr>
          <w:ilvl w:val="3"/>
          <w:numId w:val="45"/>
        </w:numPr>
        <w:spacing w:after="0"/>
        <w:ind w:left="425" w:hanging="425"/>
        <w:jc w:val="both"/>
        <w:rPr>
          <w:rFonts w:ascii="Cambria" w:hAnsi="Cambria"/>
          <w:sz w:val="24"/>
          <w:szCs w:val="24"/>
        </w:rPr>
      </w:pPr>
      <w:r w:rsidRPr="00EB1FA1">
        <w:rPr>
          <w:rFonts w:ascii="Cambria" w:hAnsi="Cambria"/>
          <w:sz w:val="24"/>
          <w:szCs w:val="24"/>
        </w:rPr>
        <w:t>Zgodnie z treścią specyfikacji warunków zamówienia, Wykonawca zobowiązuje się zatr</w:t>
      </w:r>
      <w:r w:rsidR="000E5B22" w:rsidRPr="00EB1FA1">
        <w:rPr>
          <w:rFonts w:ascii="Cambria" w:hAnsi="Cambria"/>
          <w:sz w:val="24"/>
          <w:szCs w:val="24"/>
        </w:rPr>
        <w:t>udnić na umowę o prac</w:t>
      </w:r>
      <w:r w:rsidR="008D7F0E">
        <w:rPr>
          <w:rFonts w:ascii="Cambria" w:hAnsi="Cambria"/>
          <w:sz w:val="24"/>
          <w:szCs w:val="24"/>
        </w:rPr>
        <w:t>ę</w:t>
      </w:r>
      <w:r w:rsidR="000E5B22" w:rsidRPr="00EB1FA1">
        <w:rPr>
          <w:rFonts w:ascii="Cambria" w:hAnsi="Cambria"/>
          <w:sz w:val="24"/>
          <w:szCs w:val="24"/>
        </w:rPr>
        <w:t xml:space="preserve"> na czas trwania umowy </w:t>
      </w:r>
      <w:r w:rsidR="008D7F0E">
        <w:rPr>
          <w:rFonts w:ascii="Cambria" w:hAnsi="Cambria"/>
          <w:sz w:val="24"/>
          <w:szCs w:val="24"/>
        </w:rPr>
        <w:t xml:space="preserve">minimum </w:t>
      </w:r>
      <w:r w:rsidR="000E5B22" w:rsidRPr="00EB1FA1">
        <w:rPr>
          <w:rFonts w:ascii="Cambria" w:hAnsi="Cambria"/>
          <w:sz w:val="24"/>
          <w:szCs w:val="24"/>
        </w:rPr>
        <w:t>czterech serwisantów</w:t>
      </w:r>
      <w:r w:rsidR="005C542B">
        <w:rPr>
          <w:rFonts w:ascii="Cambria" w:hAnsi="Cambria"/>
          <w:sz w:val="24"/>
          <w:szCs w:val="24"/>
        </w:rPr>
        <w:t xml:space="preserve"> posiadających</w:t>
      </w:r>
      <w:r w:rsidR="002A260B">
        <w:rPr>
          <w:rFonts w:ascii="Cambria" w:hAnsi="Cambria"/>
          <w:sz w:val="24"/>
          <w:szCs w:val="24"/>
        </w:rPr>
        <w:t xml:space="preserve"> uprawnienia SEP E i D.</w:t>
      </w:r>
    </w:p>
    <w:p w:rsidR="000E5B22" w:rsidRPr="00EB1FA1" w:rsidRDefault="000E5B22" w:rsidP="00EB1FA1">
      <w:pPr>
        <w:pStyle w:val="Akapitzlist"/>
        <w:numPr>
          <w:ilvl w:val="3"/>
          <w:numId w:val="45"/>
        </w:numPr>
        <w:spacing w:after="0"/>
        <w:ind w:left="425" w:hanging="425"/>
        <w:jc w:val="both"/>
        <w:rPr>
          <w:rFonts w:ascii="Cambria" w:hAnsi="Cambria"/>
          <w:sz w:val="24"/>
          <w:szCs w:val="24"/>
        </w:rPr>
      </w:pPr>
      <w:r w:rsidRPr="00EB1FA1">
        <w:rPr>
          <w:rFonts w:ascii="Cambria" w:hAnsi="Cambria"/>
          <w:sz w:val="24"/>
          <w:szCs w:val="24"/>
        </w:rPr>
        <w:t>Zamawiający zastrzega sobie prawo do skontrolowania w/w wymogu, żądając przedłożenia w wyznaczonym terminie kserokopii umów o pracę</w:t>
      </w:r>
      <w:r w:rsidR="002A260B">
        <w:rPr>
          <w:rFonts w:ascii="Cambria" w:hAnsi="Cambria"/>
          <w:sz w:val="24"/>
          <w:szCs w:val="24"/>
        </w:rPr>
        <w:t xml:space="preserve"> oraz dokumentów potwierdzających wymagane uprawnienia.</w:t>
      </w:r>
    </w:p>
    <w:p w:rsidR="004B2A67" w:rsidRPr="00EB1FA1" w:rsidRDefault="000E5B22" w:rsidP="00EB1FA1">
      <w:pPr>
        <w:pStyle w:val="Akapitzlist"/>
        <w:numPr>
          <w:ilvl w:val="3"/>
          <w:numId w:val="45"/>
        </w:numPr>
        <w:tabs>
          <w:tab w:val="left" w:pos="426"/>
        </w:tabs>
        <w:ind w:left="426" w:hanging="426"/>
        <w:jc w:val="both"/>
        <w:rPr>
          <w:rFonts w:ascii="Cambria" w:hAnsi="Cambria"/>
          <w:sz w:val="24"/>
          <w:szCs w:val="24"/>
        </w:rPr>
      </w:pPr>
      <w:r w:rsidRPr="00EB1FA1">
        <w:rPr>
          <w:rFonts w:ascii="Cambria" w:hAnsi="Cambria"/>
          <w:sz w:val="24"/>
          <w:szCs w:val="24"/>
        </w:rPr>
        <w:t>W przypadku niewypełnienia obowiązku wynikającego z § 7 ust. 1, zamawiającemu przysługuje prawo naliczenia kary umownej w wysokości 10.000,00 zł brutto oraz                             do odstąpienia do umowy w trybie natychmiastowym. Przy czym kara umowna może być potrącana z faktur wystawionych przez Wykonawcę za realizację przedmiotu niniejszej umowy.</w:t>
      </w:r>
    </w:p>
    <w:p w:rsidR="004043B2" w:rsidRPr="00EB1FA1" w:rsidRDefault="004043B2" w:rsidP="004043B2">
      <w:pPr>
        <w:ind w:left="426" w:hanging="426"/>
        <w:jc w:val="center"/>
        <w:rPr>
          <w:rFonts w:ascii="Cambria" w:hAnsi="Cambria"/>
        </w:rPr>
      </w:pPr>
      <w:r w:rsidRPr="00EB1FA1">
        <w:rPr>
          <w:rFonts w:ascii="Cambria" w:hAnsi="Cambria"/>
        </w:rPr>
        <w:t xml:space="preserve">§ </w:t>
      </w:r>
      <w:r w:rsidR="004B2A67" w:rsidRPr="00EB1FA1">
        <w:rPr>
          <w:rFonts w:ascii="Cambria" w:hAnsi="Cambria"/>
        </w:rPr>
        <w:t>8</w:t>
      </w:r>
    </w:p>
    <w:p w:rsidR="0065070C" w:rsidRPr="00EB1FA1" w:rsidRDefault="0065070C" w:rsidP="004043B2">
      <w:pPr>
        <w:ind w:left="426" w:hanging="426"/>
        <w:jc w:val="center"/>
        <w:rPr>
          <w:rFonts w:ascii="Cambria" w:hAnsi="Cambria"/>
        </w:rPr>
      </w:pPr>
    </w:p>
    <w:p w:rsidR="004043B2" w:rsidRPr="00EB1FA1" w:rsidRDefault="004043B2" w:rsidP="009E2C51">
      <w:pPr>
        <w:numPr>
          <w:ilvl w:val="0"/>
          <w:numId w:val="38"/>
        </w:numPr>
        <w:suppressAutoHyphens/>
        <w:ind w:left="426" w:hanging="426"/>
        <w:jc w:val="both"/>
        <w:rPr>
          <w:rFonts w:ascii="Cambria" w:hAnsi="Cambria"/>
        </w:rPr>
      </w:pPr>
      <w:r w:rsidRPr="00EB1FA1">
        <w:rPr>
          <w:rFonts w:ascii="Cambria" w:hAnsi="Cambria"/>
        </w:rPr>
        <w:t>Wszelkie zmiany niniejszej umowy wymagają zgodnego oświadczenia stron umowy i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jedynie żądać wynagrodzenia należnego mu z tytułu wykonanej części umowy.</w:t>
      </w:r>
    </w:p>
    <w:p w:rsidR="004043B2" w:rsidRPr="00EB1FA1" w:rsidRDefault="009E2C51" w:rsidP="009E2C51">
      <w:pPr>
        <w:numPr>
          <w:ilvl w:val="0"/>
          <w:numId w:val="38"/>
        </w:numPr>
        <w:suppressAutoHyphens/>
        <w:ind w:left="426" w:hanging="426"/>
        <w:jc w:val="both"/>
        <w:rPr>
          <w:rFonts w:ascii="Cambria" w:hAnsi="Cambria"/>
        </w:rPr>
      </w:pPr>
      <w:r w:rsidRPr="00EB1FA1">
        <w:rPr>
          <w:rFonts w:ascii="Cambria" w:hAnsi="Cambria"/>
        </w:rPr>
        <w:t>W sprawach nie</w:t>
      </w:r>
      <w:r w:rsidR="004043B2" w:rsidRPr="00EB1FA1">
        <w:rPr>
          <w:rFonts w:ascii="Cambria" w:hAnsi="Cambria"/>
        </w:rPr>
        <w:t>unormowanych w umowie będą miały zastosowanie przepisy prawa polskiego w pierwszej kolejności ustawy Prawo zamówień publicznych.</w:t>
      </w:r>
    </w:p>
    <w:p w:rsidR="004043B2" w:rsidRPr="00EB1FA1" w:rsidRDefault="004043B2" w:rsidP="009E2C51">
      <w:pPr>
        <w:numPr>
          <w:ilvl w:val="0"/>
          <w:numId w:val="38"/>
        </w:numPr>
        <w:suppressAutoHyphens/>
        <w:ind w:left="426" w:hanging="426"/>
        <w:jc w:val="both"/>
        <w:rPr>
          <w:rFonts w:ascii="Cambria" w:hAnsi="Cambria"/>
        </w:rPr>
      </w:pPr>
      <w:r w:rsidRPr="00EB1FA1">
        <w:rPr>
          <w:rFonts w:ascii="Cambria" w:hAnsi="Cambria"/>
        </w:rPr>
        <w:t>Ewentualne spory powstałe w związku z realizacją umowy rozstrzygane będą przez Sąd właściwy dla siedziby zamawiającego.</w:t>
      </w:r>
    </w:p>
    <w:p w:rsidR="004043B2" w:rsidRPr="00EB1FA1" w:rsidRDefault="004043B2" w:rsidP="009E2C51">
      <w:pPr>
        <w:numPr>
          <w:ilvl w:val="0"/>
          <w:numId w:val="38"/>
        </w:numPr>
        <w:suppressAutoHyphens/>
        <w:ind w:left="426" w:hanging="426"/>
        <w:jc w:val="both"/>
        <w:rPr>
          <w:rFonts w:ascii="Cambria" w:hAnsi="Cambria"/>
        </w:rPr>
      </w:pPr>
      <w:r w:rsidRPr="00EB1FA1">
        <w:rPr>
          <w:rFonts w:ascii="Cambria" w:hAnsi="Cambria"/>
        </w:rPr>
        <w:t>Umowa została spisana w dwóch egzemplarzach, po jednym dla każdej ze stron.</w:t>
      </w:r>
    </w:p>
    <w:p w:rsidR="004043B2" w:rsidRPr="00EB1FA1" w:rsidRDefault="004043B2" w:rsidP="004043B2">
      <w:pPr>
        <w:ind w:left="426" w:hanging="426"/>
        <w:jc w:val="both"/>
        <w:rPr>
          <w:rFonts w:ascii="Cambria" w:hAnsi="Cambria"/>
        </w:rPr>
      </w:pPr>
    </w:p>
    <w:p w:rsidR="004043B2" w:rsidRPr="00EB1FA1" w:rsidRDefault="004043B2" w:rsidP="004043B2">
      <w:pPr>
        <w:ind w:left="426" w:hanging="426"/>
        <w:jc w:val="both"/>
        <w:rPr>
          <w:rFonts w:ascii="Cambria" w:hAnsi="Cambria"/>
        </w:rPr>
      </w:pPr>
    </w:p>
    <w:p w:rsidR="004043B2" w:rsidRPr="00EB1FA1" w:rsidRDefault="004043B2" w:rsidP="004043B2">
      <w:pPr>
        <w:ind w:left="426" w:hanging="426"/>
        <w:jc w:val="both"/>
        <w:rPr>
          <w:rFonts w:ascii="Cambria" w:hAnsi="Cambria"/>
          <w:b/>
          <w:i/>
        </w:rPr>
      </w:pPr>
      <w:r w:rsidRPr="00EB1FA1">
        <w:rPr>
          <w:rFonts w:ascii="Cambria" w:hAnsi="Cambria"/>
          <w:b/>
          <w:i/>
        </w:rPr>
        <w:t xml:space="preserve">    Wykonawca                                                                                                        Zamawiający</w:t>
      </w:r>
    </w:p>
    <w:p w:rsidR="004043B2" w:rsidRPr="00EB1FA1" w:rsidRDefault="004043B2" w:rsidP="004043B2">
      <w:pPr>
        <w:keepNext/>
        <w:tabs>
          <w:tab w:val="num" w:pos="0"/>
        </w:tabs>
        <w:ind w:left="426" w:hanging="426"/>
        <w:jc w:val="center"/>
        <w:outlineLvl w:val="0"/>
        <w:rPr>
          <w:rFonts w:ascii="Cambria" w:hAnsi="Cambria"/>
          <w:b/>
          <w:bCs/>
        </w:rPr>
      </w:pPr>
    </w:p>
    <w:p w:rsidR="00A6079A" w:rsidRPr="00EB1FA1" w:rsidRDefault="00A6079A" w:rsidP="004043B2">
      <w:pPr>
        <w:jc w:val="center"/>
        <w:rPr>
          <w:rFonts w:ascii="Cambria" w:hAnsi="Cambria"/>
          <w:i/>
        </w:rPr>
      </w:pPr>
    </w:p>
    <w:p w:rsidR="002B5BE9" w:rsidRPr="00EB1FA1" w:rsidRDefault="002B5BE9" w:rsidP="004043B2">
      <w:pPr>
        <w:jc w:val="center"/>
        <w:rPr>
          <w:rFonts w:ascii="Cambria" w:hAnsi="Cambria"/>
          <w:i/>
        </w:rPr>
      </w:pPr>
    </w:p>
    <w:sectPr w:rsidR="002B5BE9" w:rsidRPr="00EB1FA1" w:rsidSect="005376EA">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76C" w:rsidRDefault="0086276C">
      <w:r>
        <w:separator/>
      </w:r>
    </w:p>
  </w:endnote>
  <w:endnote w:type="continuationSeparator" w:id="1">
    <w:p w:rsidR="0086276C" w:rsidRDefault="00862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6C" w:rsidRDefault="0086276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6276C" w:rsidRDefault="0086276C"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6C" w:rsidRPr="00CC222D" w:rsidRDefault="0086276C">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D7F0E">
      <w:rPr>
        <w:rFonts w:ascii="Cambria" w:hAnsi="Cambria"/>
        <w:noProof/>
        <w:sz w:val="20"/>
        <w:szCs w:val="20"/>
      </w:rPr>
      <w:t>22</w:t>
    </w:r>
    <w:r w:rsidRPr="00CC222D">
      <w:rPr>
        <w:rFonts w:ascii="Cambria" w:hAnsi="Cambria"/>
        <w:sz w:val="20"/>
        <w:szCs w:val="20"/>
      </w:rPr>
      <w:fldChar w:fldCharType="end"/>
    </w:r>
  </w:p>
  <w:p w:rsidR="0086276C" w:rsidRDefault="0086276C" w:rsidP="00A81BE2">
    <w:pPr>
      <w:pStyle w:val="Nagwek"/>
      <w:jc w:val="center"/>
      <w:rPr>
        <w:rFonts w:ascii="Arial Narrow" w:hAnsi="Arial Narrow"/>
        <w:b/>
        <w:caps/>
        <w:w w:val="9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0E" w:rsidRDefault="008D7F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76C" w:rsidRDefault="0086276C">
      <w:r>
        <w:separator/>
      </w:r>
    </w:p>
  </w:footnote>
  <w:footnote w:type="continuationSeparator" w:id="1">
    <w:p w:rsidR="0086276C" w:rsidRDefault="0086276C">
      <w:r>
        <w:continuationSeparator/>
      </w:r>
    </w:p>
  </w:footnote>
  <w:footnote w:id="2">
    <w:p w:rsidR="0086276C" w:rsidRPr="00A82964" w:rsidRDefault="0086276C" w:rsidP="002B5BE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86276C" w:rsidRPr="00A82964" w:rsidRDefault="0086276C" w:rsidP="002B5BE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6276C" w:rsidRPr="00A82964" w:rsidRDefault="0086276C" w:rsidP="002B5BE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6276C" w:rsidRPr="00761CEB" w:rsidRDefault="0086276C" w:rsidP="002B5BE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0E" w:rsidRDefault="008D7F0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6C" w:rsidRDefault="0086276C"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86276C" w:rsidRDefault="0086276C" w:rsidP="00E47F4A">
    <w:pPr>
      <w:pStyle w:val="Nagwek"/>
      <w:rPr>
        <w:rFonts w:ascii="Cambria" w:hAnsi="Cambria"/>
        <w:sz w:val="20"/>
        <w:szCs w:val="20"/>
      </w:rPr>
    </w:pPr>
  </w:p>
  <w:p w:rsidR="0086276C" w:rsidRDefault="0086276C" w:rsidP="007B21AB">
    <w:pPr>
      <w:pStyle w:val="Nagwek"/>
      <w:rPr>
        <w:rFonts w:ascii="Cambria" w:hAnsi="Cambria" w:cs="Arial"/>
        <w:b/>
        <w:sz w:val="20"/>
      </w:rPr>
    </w:pPr>
    <w:r>
      <w:rPr>
        <w:rFonts w:ascii="Cambria" w:hAnsi="Cambria"/>
        <w:sz w:val="20"/>
        <w:szCs w:val="20"/>
      </w:rPr>
      <w:t>Znak sprawy:SZSPOO.SZPiGM.3810/78/2022</w:t>
    </w:r>
  </w:p>
  <w:p w:rsidR="0086276C" w:rsidRDefault="0086276C" w:rsidP="007B21AB">
    <w:pPr>
      <w:pStyle w:val="Nagwek"/>
      <w:rPr>
        <w:rFonts w:ascii="Cambria" w:hAnsi="Cambria" w:cs="Arial"/>
        <w:b/>
        <w:sz w:val="20"/>
      </w:rPr>
    </w:pPr>
  </w:p>
  <w:p w:rsidR="0086276C" w:rsidRDefault="0086276C" w:rsidP="007B21AB">
    <w:pPr>
      <w:pStyle w:val="Nagwek"/>
      <w:rPr>
        <w:rFonts w:ascii="Cambria" w:hAnsi="Cambria" w:cs="Arial"/>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0E" w:rsidRDefault="008D7F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nsid w:val="03004E99"/>
    <w:multiLevelType w:val="hybridMultilevel"/>
    <w:tmpl w:val="EE2224B2"/>
    <w:lvl w:ilvl="0" w:tplc="2924D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nsid w:val="16B975E1"/>
    <w:multiLevelType w:val="multilevel"/>
    <w:tmpl w:val="3684BC5A"/>
    <w:styleLink w:val="WWNum68"/>
    <w:lvl w:ilvl="0">
      <w:start w:val="1"/>
      <w:numFmt w:val="lowerLetter"/>
      <w:lvlText w:val="%1)"/>
      <w:lvlJc w:val="left"/>
      <w:pPr>
        <w:ind w:left="1134" w:hanging="414"/>
      </w:pPr>
      <w:rPr>
        <w:rFonts w:cs="Arial"/>
        <w:b w:val="0"/>
        <w:i w:val="0"/>
        <w:color w:val="00000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nsid w:val="171B1F3C"/>
    <w:multiLevelType w:val="hybridMultilevel"/>
    <w:tmpl w:val="EF1A7EBE"/>
    <w:lvl w:ilvl="0" w:tplc="F15266E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297B1D54"/>
    <w:multiLevelType w:val="hybridMultilevel"/>
    <w:tmpl w:val="F17818E6"/>
    <w:lvl w:ilvl="0" w:tplc="8B9A190E">
      <w:start w:val="1"/>
      <w:numFmt w:val="decimal"/>
      <w:lvlText w:val="%1."/>
      <w:lvlJc w:val="left"/>
      <w:pPr>
        <w:ind w:left="720" w:hanging="360"/>
      </w:pPr>
      <w:rPr>
        <w:rFonts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464741"/>
    <w:multiLevelType w:val="hybridMultilevel"/>
    <w:tmpl w:val="EF3C554A"/>
    <w:lvl w:ilvl="0" w:tplc="8F4CF90C">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343354B1"/>
    <w:multiLevelType w:val="hybridMultilevel"/>
    <w:tmpl w:val="9FF4D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7C3221"/>
    <w:multiLevelType w:val="hybridMultilevel"/>
    <w:tmpl w:val="C52CB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4">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73B4404"/>
    <w:multiLevelType w:val="hybridMultilevel"/>
    <w:tmpl w:val="02F24E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6CB35007"/>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E254EA0"/>
    <w:multiLevelType w:val="hybridMultilevel"/>
    <w:tmpl w:val="706C4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
  </w:num>
  <w:num w:numId="3">
    <w:abstractNumId w:val="52"/>
  </w:num>
  <w:num w:numId="4">
    <w:abstractNumId w:val="19"/>
  </w:num>
  <w:num w:numId="5">
    <w:abstractNumId w:val="49"/>
  </w:num>
  <w:num w:numId="6">
    <w:abstractNumId w:val="51"/>
  </w:num>
  <w:num w:numId="7">
    <w:abstractNumId w:val="50"/>
  </w:num>
  <w:num w:numId="8">
    <w:abstractNumId w:val="42"/>
  </w:num>
  <w:num w:numId="9">
    <w:abstractNumId w:val="40"/>
  </w:num>
  <w:num w:numId="10">
    <w:abstractNumId w:val="62"/>
  </w:num>
  <w:num w:numId="11">
    <w:abstractNumId w:val="32"/>
  </w:num>
  <w:num w:numId="12">
    <w:abstractNumId w:val="60"/>
  </w:num>
  <w:num w:numId="13">
    <w:abstractNumId w:val="36"/>
  </w:num>
  <w:num w:numId="14">
    <w:abstractNumId w:val="41"/>
  </w:num>
  <w:num w:numId="15">
    <w:abstractNumId w:val="39"/>
  </w:num>
  <w:num w:numId="16">
    <w:abstractNumId w:val="31"/>
  </w:num>
  <w:num w:numId="17">
    <w:abstractNumId w:val="61"/>
  </w:num>
  <w:num w:numId="18">
    <w:abstractNumId w:val="44"/>
  </w:num>
  <w:num w:numId="19">
    <w:abstractNumId w:val="6"/>
  </w:num>
  <w:num w:numId="20">
    <w:abstractNumId w:val="7"/>
  </w:num>
  <w:num w:numId="21">
    <w:abstractNumId w:val="5"/>
  </w:num>
  <w:num w:numId="22">
    <w:abstractNumId w:val="23"/>
  </w:num>
  <w:num w:numId="23">
    <w:abstractNumId w:val="16"/>
  </w:num>
  <w:num w:numId="24">
    <w:abstractNumId w:val="34"/>
  </w:num>
  <w:num w:numId="25">
    <w:abstractNumId w:val="56"/>
  </w:num>
  <w:num w:numId="26">
    <w:abstractNumId w:val="17"/>
  </w:num>
  <w:num w:numId="27">
    <w:abstractNumId w:val="24"/>
  </w:num>
  <w:num w:numId="28">
    <w:abstractNumId w:val="57"/>
  </w:num>
  <w:num w:numId="29">
    <w:abstractNumId w:val="33"/>
  </w:num>
  <w:num w:numId="30">
    <w:abstractNumId w:val="26"/>
  </w:num>
  <w:num w:numId="31">
    <w:abstractNumId w:val="47"/>
  </w:num>
  <w:num w:numId="32">
    <w:abstractNumId w:val="25"/>
  </w:num>
  <w:num w:numId="33">
    <w:abstractNumId w:val="55"/>
  </w:num>
  <w:num w:numId="34">
    <w:abstractNumId w:val="27"/>
  </w:num>
  <w:num w:numId="35">
    <w:abstractNumId w:val="20"/>
  </w:num>
  <w:num w:numId="36">
    <w:abstractNumId w:val="18"/>
  </w:num>
  <w:num w:numId="37">
    <w:abstractNumId w:val="22"/>
  </w:num>
  <w:num w:numId="38">
    <w:abstractNumId w:val="45"/>
  </w:num>
  <w:num w:numId="39">
    <w:abstractNumId w:val="54"/>
  </w:num>
  <w:num w:numId="40">
    <w:abstractNumId w:val="15"/>
  </w:num>
  <w:num w:numId="41">
    <w:abstractNumId w:val="46"/>
  </w:num>
  <w:num w:numId="42">
    <w:abstractNumId w:val="21"/>
  </w:num>
  <w:num w:numId="43">
    <w:abstractNumId w:val="35"/>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stylePaneFormatFilter w:val="3F01"/>
  <w:defaultTabStop w:val="708"/>
  <w:hyphenationZone w:val="425"/>
  <w:drawingGridHorizontalSpacing w:val="181"/>
  <w:drawingGridVerticalSpacing w:val="181"/>
  <w:characterSpacingControl w:val="doNotCompress"/>
  <w:hdrShapeDefaults>
    <o:shapedefaults v:ext="edit" spidmax="27649"/>
  </w:hdrShapeDefaults>
  <w:footnotePr>
    <w:footnote w:id="0"/>
    <w:footnote w:id="1"/>
  </w:footnotePr>
  <w:endnotePr>
    <w:endnote w:id="0"/>
    <w:endnote w:id="1"/>
  </w:endnotePr>
  <w:compat/>
  <w:rsids>
    <w:rsidRoot w:val="00541932"/>
    <w:rsid w:val="000032C9"/>
    <w:rsid w:val="0000347E"/>
    <w:rsid w:val="00003524"/>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3F1B"/>
    <w:rsid w:val="000143E6"/>
    <w:rsid w:val="00014591"/>
    <w:rsid w:val="00014E5F"/>
    <w:rsid w:val="00016876"/>
    <w:rsid w:val="000172E4"/>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645"/>
    <w:rsid w:val="000D6D5C"/>
    <w:rsid w:val="000E05B9"/>
    <w:rsid w:val="000E28F5"/>
    <w:rsid w:val="000E3107"/>
    <w:rsid w:val="000E3BDB"/>
    <w:rsid w:val="000E3E42"/>
    <w:rsid w:val="000E4B05"/>
    <w:rsid w:val="000E4E2A"/>
    <w:rsid w:val="000E522B"/>
    <w:rsid w:val="000E5B22"/>
    <w:rsid w:val="000E7F53"/>
    <w:rsid w:val="000F01F6"/>
    <w:rsid w:val="000F1E5A"/>
    <w:rsid w:val="000F2110"/>
    <w:rsid w:val="000F2308"/>
    <w:rsid w:val="000F37A4"/>
    <w:rsid w:val="000F37DA"/>
    <w:rsid w:val="000F3C1C"/>
    <w:rsid w:val="000F46A4"/>
    <w:rsid w:val="000F6341"/>
    <w:rsid w:val="000F7159"/>
    <w:rsid w:val="000F7C21"/>
    <w:rsid w:val="001003DB"/>
    <w:rsid w:val="00101385"/>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772"/>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0F0"/>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3610"/>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87159"/>
    <w:rsid w:val="002902F4"/>
    <w:rsid w:val="002914DF"/>
    <w:rsid w:val="00291719"/>
    <w:rsid w:val="00291C88"/>
    <w:rsid w:val="00293A3D"/>
    <w:rsid w:val="002948D5"/>
    <w:rsid w:val="00294EBC"/>
    <w:rsid w:val="002953C0"/>
    <w:rsid w:val="00296305"/>
    <w:rsid w:val="002A0CFE"/>
    <w:rsid w:val="002A201E"/>
    <w:rsid w:val="002A2237"/>
    <w:rsid w:val="002A260B"/>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5BE9"/>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1CB"/>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314"/>
    <w:rsid w:val="00365834"/>
    <w:rsid w:val="00366612"/>
    <w:rsid w:val="00366630"/>
    <w:rsid w:val="003668E8"/>
    <w:rsid w:val="0036703F"/>
    <w:rsid w:val="00367880"/>
    <w:rsid w:val="00367A44"/>
    <w:rsid w:val="00370F18"/>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570"/>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04"/>
    <w:rsid w:val="004039E4"/>
    <w:rsid w:val="004043B2"/>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1F2C"/>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2A67"/>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542B"/>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21ED"/>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070C"/>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6FA"/>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91"/>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76C"/>
    <w:rsid w:val="00862DFF"/>
    <w:rsid w:val="00863213"/>
    <w:rsid w:val="00864457"/>
    <w:rsid w:val="00864EEC"/>
    <w:rsid w:val="00865840"/>
    <w:rsid w:val="00865A42"/>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5C6F"/>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652"/>
    <w:rsid w:val="008B3B91"/>
    <w:rsid w:val="008B4678"/>
    <w:rsid w:val="008B504A"/>
    <w:rsid w:val="008B579D"/>
    <w:rsid w:val="008B7D2F"/>
    <w:rsid w:val="008B7EBC"/>
    <w:rsid w:val="008C1730"/>
    <w:rsid w:val="008C2B31"/>
    <w:rsid w:val="008C2EEA"/>
    <w:rsid w:val="008C5A0B"/>
    <w:rsid w:val="008C5C8D"/>
    <w:rsid w:val="008C5EBB"/>
    <w:rsid w:val="008C6142"/>
    <w:rsid w:val="008C7516"/>
    <w:rsid w:val="008D18E2"/>
    <w:rsid w:val="008D1905"/>
    <w:rsid w:val="008D1ABD"/>
    <w:rsid w:val="008D2152"/>
    <w:rsid w:val="008D2479"/>
    <w:rsid w:val="008D30F0"/>
    <w:rsid w:val="008D319E"/>
    <w:rsid w:val="008D38B4"/>
    <w:rsid w:val="008D43EC"/>
    <w:rsid w:val="008D496D"/>
    <w:rsid w:val="008D4D94"/>
    <w:rsid w:val="008D5AC9"/>
    <w:rsid w:val="008D60FF"/>
    <w:rsid w:val="008D693C"/>
    <w:rsid w:val="008D7041"/>
    <w:rsid w:val="008D7669"/>
    <w:rsid w:val="008D7F0E"/>
    <w:rsid w:val="008E1B2E"/>
    <w:rsid w:val="008E1DDD"/>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2F04"/>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4C84"/>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0DC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4DE"/>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2C5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540F"/>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061F"/>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21E"/>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0DF8"/>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7A1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15B"/>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689"/>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5CCA"/>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674FB"/>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1FA1"/>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10E"/>
    <w:rsid w:val="00F16616"/>
    <w:rsid w:val="00F16D3B"/>
    <w:rsid w:val="00F16D4D"/>
    <w:rsid w:val="00F16DF8"/>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108"/>
    <w:rsid w:val="00F55344"/>
    <w:rsid w:val="00F553BE"/>
    <w:rsid w:val="00F55409"/>
    <w:rsid w:val="00F55B1C"/>
    <w:rsid w:val="00F566FC"/>
    <w:rsid w:val="00F56EDC"/>
    <w:rsid w:val="00F572F3"/>
    <w:rsid w:val="00F57F6B"/>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1A80"/>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numbering" w:customStyle="1" w:styleId="WWNum68">
    <w:name w:val="WWNum68"/>
    <w:basedOn w:val="Bezlisty"/>
    <w:rsid w:val="00984C84"/>
    <w:pPr>
      <w:numPr>
        <w:numId w:val="35"/>
      </w:numPr>
    </w:p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81517-6093-4675-85B4-868F28BD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26</Pages>
  <Words>7483</Words>
  <Characters>48279</Characters>
  <Application>Microsoft Office Word</Application>
  <DocSecurity>0</DocSecurity>
  <Lines>402</Lines>
  <Paragraphs>111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55651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Tomek</cp:lastModifiedBy>
  <cp:revision>14</cp:revision>
  <cp:lastPrinted>2022-12-20T13:21:00Z</cp:lastPrinted>
  <dcterms:created xsi:type="dcterms:W3CDTF">2022-08-23T09:10:00Z</dcterms:created>
  <dcterms:modified xsi:type="dcterms:W3CDTF">2022-12-20T19:22:00Z</dcterms:modified>
</cp:coreProperties>
</file>