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66439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D069AE">
        <w:rPr>
          <w:rFonts w:eastAsia="Calibri"/>
          <w:sz w:val="26"/>
          <w:szCs w:val="26"/>
          <w:lang w:eastAsia="en-US"/>
        </w:rPr>
        <w:t>72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D069AE">
        <w:rPr>
          <w:rFonts w:eastAsia="Calibri"/>
          <w:sz w:val="26"/>
          <w:szCs w:val="26"/>
          <w:lang w:eastAsia="en-US"/>
        </w:rPr>
        <w:t>08</w:t>
      </w:r>
      <w:r w:rsidRPr="00BC4C61">
        <w:rPr>
          <w:rFonts w:eastAsia="Calibri"/>
          <w:sz w:val="26"/>
          <w:szCs w:val="26"/>
          <w:lang w:eastAsia="en-US"/>
        </w:rPr>
        <w:t>.</w:t>
      </w:r>
      <w:r w:rsidR="00452CF7">
        <w:rPr>
          <w:rFonts w:eastAsia="Calibri"/>
          <w:sz w:val="26"/>
          <w:szCs w:val="26"/>
          <w:lang w:eastAsia="en-US"/>
        </w:rPr>
        <w:t>1</w:t>
      </w:r>
      <w:r w:rsidR="00D069AE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="00BE443E">
        <w:rPr>
          <w:rFonts w:eastAsia="Calibri"/>
          <w:sz w:val="26"/>
          <w:szCs w:val="26"/>
          <w:lang w:eastAsia="en-US"/>
        </w:rPr>
        <w:t xml:space="preserve">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dostawy </w:t>
      </w:r>
      <w:r w:rsidR="00D069AE">
        <w:rPr>
          <w:b/>
          <w:sz w:val="26"/>
          <w:szCs w:val="26"/>
          <w:lang w:eastAsia="en-US"/>
        </w:rPr>
        <w:t>gazów medycznych i technicznych wraz                 z dzierżawą zbiornika i butli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D069AE">
        <w:rPr>
          <w:rFonts w:eastAsia="Calibri"/>
          <w:sz w:val="26"/>
          <w:szCs w:val="26"/>
          <w:lang w:eastAsia="en-US"/>
        </w:rPr>
        <w:t>72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CC304B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D069AE">
        <w:rPr>
          <w:rFonts w:eastAsia="Calibri"/>
          <w:b/>
          <w:sz w:val="26"/>
          <w:szCs w:val="26"/>
          <w:lang w:eastAsia="en-US"/>
        </w:rPr>
        <w:t>330.728,24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1: </w:t>
      </w:r>
      <w:bookmarkStart w:id="0" w:name="_Hlk71272032"/>
      <w:r w:rsidR="00D069AE">
        <w:rPr>
          <w:rFonts w:eastAsia="Calibri"/>
          <w:sz w:val="26"/>
          <w:szCs w:val="26"/>
          <w:lang w:eastAsia="en-US"/>
        </w:rPr>
        <w:t>313.232,24</w:t>
      </w:r>
      <w:bookmarkStart w:id="1" w:name="_GoBack"/>
      <w:bookmarkEnd w:id="1"/>
      <w:r w:rsidR="0006449B">
        <w:rPr>
          <w:rFonts w:eastAsia="Calibri"/>
          <w:sz w:val="26"/>
          <w:szCs w:val="26"/>
          <w:lang w:eastAsia="en-US"/>
        </w:rPr>
        <w:t xml:space="preserve"> </w:t>
      </w:r>
      <w:r w:rsidRPr="00BC4C61">
        <w:rPr>
          <w:rFonts w:eastAsia="Calibri"/>
          <w:sz w:val="26"/>
          <w:szCs w:val="26"/>
          <w:lang w:eastAsia="en-US"/>
        </w:rPr>
        <w:t>zł brutto</w:t>
      </w:r>
      <w:bookmarkEnd w:id="0"/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-Część nr 2: </w:t>
      </w:r>
      <w:r w:rsidR="00D069AE">
        <w:rPr>
          <w:rFonts w:eastAsia="Calibri"/>
          <w:sz w:val="26"/>
          <w:szCs w:val="26"/>
          <w:lang w:eastAsia="en-US"/>
        </w:rPr>
        <w:t>17.496,00</w:t>
      </w:r>
      <w:r w:rsidRPr="00BC4C61">
        <w:rPr>
          <w:rFonts w:eastAsia="Calibri"/>
          <w:sz w:val="26"/>
          <w:szCs w:val="26"/>
          <w:lang w:eastAsia="en-US"/>
        </w:rPr>
        <w:t xml:space="preserve"> zł brutto</w:t>
      </w:r>
    </w:p>
    <w:p w:rsidR="00BC4C61" w:rsidRPr="00BC4C61" w:rsidRDefault="00BC4C61" w:rsidP="00BC4C61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58" w:rsidRDefault="00062758">
      <w:r>
        <w:separator/>
      </w:r>
    </w:p>
  </w:endnote>
  <w:endnote w:type="continuationSeparator" w:id="0">
    <w:p w:rsidR="00062758" w:rsidRDefault="000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58" w:rsidRDefault="00062758">
      <w:r>
        <w:separator/>
      </w:r>
    </w:p>
  </w:footnote>
  <w:footnote w:type="continuationSeparator" w:id="0">
    <w:p w:rsidR="00062758" w:rsidRDefault="000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62758"/>
    <w:rsid w:val="0006449B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E518D"/>
    <w:rsid w:val="001E7D1D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52CF7"/>
    <w:rsid w:val="004927A2"/>
    <w:rsid w:val="00497B9B"/>
    <w:rsid w:val="00513D3F"/>
    <w:rsid w:val="005255B3"/>
    <w:rsid w:val="00562244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5991"/>
    <w:rsid w:val="00735D02"/>
    <w:rsid w:val="00747F6C"/>
    <w:rsid w:val="00754200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E5D91"/>
    <w:rsid w:val="009252BE"/>
    <w:rsid w:val="009B5527"/>
    <w:rsid w:val="009D6955"/>
    <w:rsid w:val="009F37B4"/>
    <w:rsid w:val="00A31A53"/>
    <w:rsid w:val="00A4152A"/>
    <w:rsid w:val="00A633DA"/>
    <w:rsid w:val="00A929D0"/>
    <w:rsid w:val="00AA008B"/>
    <w:rsid w:val="00AE7988"/>
    <w:rsid w:val="00B00EC7"/>
    <w:rsid w:val="00B10D1A"/>
    <w:rsid w:val="00B20109"/>
    <w:rsid w:val="00B25B3B"/>
    <w:rsid w:val="00B27BFE"/>
    <w:rsid w:val="00B84030"/>
    <w:rsid w:val="00BB1CB0"/>
    <w:rsid w:val="00BC4C61"/>
    <w:rsid w:val="00BE443E"/>
    <w:rsid w:val="00C115B5"/>
    <w:rsid w:val="00C95EDE"/>
    <w:rsid w:val="00CA1B29"/>
    <w:rsid w:val="00CA6D0D"/>
    <w:rsid w:val="00CB3455"/>
    <w:rsid w:val="00CC304B"/>
    <w:rsid w:val="00CF3217"/>
    <w:rsid w:val="00D069AE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E11145"/>
    <w:rsid w:val="00E305E2"/>
    <w:rsid w:val="00EA76A3"/>
    <w:rsid w:val="00EB0956"/>
    <w:rsid w:val="00EB2C14"/>
    <w:rsid w:val="00EB2F45"/>
    <w:rsid w:val="00ED28A7"/>
    <w:rsid w:val="00F20D83"/>
    <w:rsid w:val="00F56342"/>
    <w:rsid w:val="00F66439"/>
    <w:rsid w:val="00F672BE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036144"/>
  <w15:chartTrackingRefBased/>
  <w15:docId w15:val="{90A86B0C-118E-41F9-9805-56040A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D4A3-EB3E-4EC5-8552-8512D891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1301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2022-11-22T10:51:00Z</cp:lastPrinted>
  <dcterms:created xsi:type="dcterms:W3CDTF">2022-11-03T10:25:00Z</dcterms:created>
  <dcterms:modified xsi:type="dcterms:W3CDTF">2022-12-08T13:34:00Z</dcterms:modified>
</cp:coreProperties>
</file>