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  <w:lang w:val="pl-PL"/>
        </w:rPr>
      </w:pPr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D569C" w:rsidRPr="00BD569C" w:rsidRDefault="001B1BB6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 xml:space="preserve">DOSTAWY </w:t>
      </w:r>
      <w:r w:rsidR="00E554A4">
        <w:rPr>
          <w:rFonts w:ascii="Cambria" w:hAnsi="Cambria" w:cs="Arial"/>
          <w:iCs/>
          <w:u w:val="single"/>
          <w:lang w:val="pl-PL"/>
        </w:rPr>
        <w:t>PRODUKTÓW LECZNICZYCH</w:t>
      </w:r>
    </w:p>
    <w:p w:rsidR="000102C3" w:rsidRPr="007D6960" w:rsidRDefault="005F239C" w:rsidP="00365163">
      <w:pPr>
        <w:pStyle w:val="Nagwek4"/>
        <w:numPr>
          <w:ilvl w:val="0"/>
          <w:numId w:val="4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proofErr w:type="spellStart"/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  <w:lang w:val="pl-PL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</w:t>
      </w:r>
      <w:proofErr w:type="spellEnd"/>
      <w:r w:rsidR="000102C3" w:rsidRPr="007D6960">
        <w:rPr>
          <w:rFonts w:ascii="Cambria" w:hAnsi="Cambria" w:cs="Arial"/>
          <w:sz w:val="24"/>
          <w:szCs w:val="24"/>
        </w:rPr>
        <w:t>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8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365163">
      <w:pPr>
        <w:pStyle w:val="Nagwek4"/>
        <w:numPr>
          <w:ilvl w:val="0"/>
          <w:numId w:val="4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8354F8" w:rsidRPr="00A63D82" w:rsidRDefault="008354F8" w:rsidP="003651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lang/>
        </w:rPr>
      </w:pPr>
      <w:r w:rsidRPr="00A63D82">
        <w:rPr>
          <w:rFonts w:ascii="Cambria" w:hAnsi="Cambria" w:cs="Arial"/>
          <w:bCs/>
          <w:lang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  <w:lang/>
        </w:rPr>
        <w:t>132</w:t>
      </w:r>
      <w:r w:rsidRPr="00A63D82">
        <w:rPr>
          <w:rFonts w:ascii="Cambria" w:hAnsi="Cambria" w:cs="Arial"/>
          <w:bCs/>
          <w:lang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  <w:lang/>
        </w:rPr>
        <w:t> </w:t>
      </w:r>
      <w:r w:rsidRPr="00A63D82">
        <w:rPr>
          <w:rFonts w:ascii="Cambria" w:hAnsi="Cambria" w:cs="Arial"/>
          <w:bCs/>
          <w:lang/>
        </w:rPr>
        <w:t>2019 r., poz. 2019</w:t>
      </w:r>
      <w:r w:rsidRPr="00A63D82">
        <w:rPr>
          <w:rFonts w:ascii="Cambria" w:hAnsi="Cambria" w:cs="Arial"/>
          <w:bCs/>
          <w:lang/>
        </w:rPr>
        <w:t xml:space="preserve"> ze zm.</w:t>
      </w:r>
      <w:r w:rsidRPr="00A63D82">
        <w:rPr>
          <w:rFonts w:ascii="Cambria" w:hAnsi="Cambria" w:cs="Arial"/>
          <w:bCs/>
          <w:lang/>
        </w:rPr>
        <w:t>) [zwanej dalej także „</w:t>
      </w:r>
      <w:r w:rsidRPr="00A63D82">
        <w:rPr>
          <w:rFonts w:ascii="Cambria" w:hAnsi="Cambria" w:cs="Arial"/>
          <w:bCs/>
          <w:lang/>
        </w:rPr>
        <w:t>ustawa Pzp</w:t>
      </w:r>
      <w:r w:rsidRPr="00A63D82">
        <w:rPr>
          <w:rFonts w:ascii="Cambria" w:hAnsi="Cambria" w:cs="Arial"/>
          <w:bCs/>
          <w:lang/>
        </w:rPr>
        <w:t>”].</w:t>
      </w:r>
    </w:p>
    <w:p w:rsidR="0079016F" w:rsidRPr="00A63D82" w:rsidRDefault="008354F8" w:rsidP="003651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  <w:lang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365163">
      <w:pPr>
        <w:numPr>
          <w:ilvl w:val="0"/>
          <w:numId w:val="4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  <w:lang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  <w:lang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  <w:lang/>
        </w:rPr>
      </w:pPr>
    </w:p>
    <w:p w:rsidR="00172714" w:rsidRPr="00A63D82" w:rsidRDefault="00172714" w:rsidP="00365163">
      <w:pPr>
        <w:numPr>
          <w:ilvl w:val="0"/>
          <w:numId w:val="23"/>
        </w:numPr>
        <w:spacing w:line="276" w:lineRule="auto"/>
        <w:ind w:left="567" w:hanging="283"/>
        <w:rPr>
          <w:rFonts w:ascii="Cambria" w:hAnsi="Cambria"/>
          <w:b/>
          <w:i/>
          <w:u w:val="single"/>
          <w:lang/>
        </w:rPr>
      </w:pPr>
      <w:r w:rsidRPr="00A63D82">
        <w:rPr>
          <w:rFonts w:ascii="Cambria" w:hAnsi="Cambria"/>
          <w:b/>
          <w:i/>
          <w:u w:val="single"/>
          <w:lang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  <w:lang/>
        </w:rPr>
      </w:pPr>
      <w:r w:rsidRPr="001B1BB6">
        <w:rPr>
          <w:rFonts w:ascii="Cambria" w:hAnsi="Cambria"/>
          <w:lang/>
        </w:rPr>
        <w:t xml:space="preserve">Zamawiający stwierdzi spełnianie powyższego warunku na podstawie złożonego przez Wykonawcę oświadczenia  o niepodleganiu wykluczeniu, spełnianiu warunków udziału w postępowaniu na formularzu Jednolitego Europejskiego Dokumentu Zamówienia (JEDZ) zgodnie ze wzorem  stanowiącym załącznik nr </w:t>
      </w:r>
      <w:r w:rsidR="00D957D4">
        <w:rPr>
          <w:rFonts w:ascii="Cambria" w:hAnsi="Cambria"/>
          <w:lang/>
        </w:rPr>
        <w:t>2</w:t>
      </w:r>
      <w:r w:rsidRPr="001B1BB6">
        <w:rPr>
          <w:rFonts w:ascii="Cambria" w:hAnsi="Cambria"/>
          <w:lang/>
        </w:rPr>
        <w:t xml:space="preserve"> do SWZ</w:t>
      </w:r>
      <w:r w:rsidR="00325961">
        <w:rPr>
          <w:rFonts w:ascii="Cambria" w:hAnsi="Cambria"/>
          <w:lang/>
        </w:rPr>
        <w:t xml:space="preserve">, </w:t>
      </w:r>
      <w:r w:rsidR="00796E41">
        <w:rPr>
          <w:rFonts w:ascii="Cambria" w:hAnsi="Cambria"/>
          <w:lang/>
        </w:rPr>
        <w:t>oświ</w:t>
      </w:r>
      <w:r w:rsidR="00960964">
        <w:rPr>
          <w:rFonts w:ascii="Cambria" w:hAnsi="Cambria"/>
          <w:lang/>
        </w:rPr>
        <w:t>a</w:t>
      </w:r>
      <w:r w:rsidR="00796E41">
        <w:rPr>
          <w:rFonts w:ascii="Cambria" w:hAnsi="Cambria"/>
          <w:lang/>
        </w:rPr>
        <w:t>dczenia dotyczącego przeciwdziałania wspieraniu agresji na Ukrainę</w:t>
      </w:r>
      <w:r w:rsidR="008C0029">
        <w:rPr>
          <w:rFonts w:ascii="Cambria" w:hAnsi="Cambria"/>
          <w:lang/>
        </w:rPr>
        <w:t xml:space="preserve"> oraz </w:t>
      </w:r>
      <w:r w:rsidR="00796E41">
        <w:rPr>
          <w:rFonts w:ascii="Cambria" w:hAnsi="Cambria"/>
          <w:lang/>
        </w:rPr>
        <w:t xml:space="preserve">oświadczeń i </w:t>
      </w:r>
      <w:r w:rsidR="008C0029">
        <w:rPr>
          <w:rFonts w:ascii="Cambria" w:hAnsi="Cambria"/>
          <w:lang/>
        </w:rPr>
        <w:t xml:space="preserve">dokumentów podmiotowych określonych w dziale nr </w:t>
      </w:r>
      <w:r w:rsidR="00836B55">
        <w:rPr>
          <w:rFonts w:ascii="Cambria" w:hAnsi="Cambria"/>
          <w:lang/>
        </w:rPr>
        <w:t xml:space="preserve">VIII </w:t>
      </w:r>
      <w:r w:rsidR="008C0029">
        <w:rPr>
          <w:rFonts w:ascii="Cambria" w:hAnsi="Cambria"/>
          <w:lang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/>
        </w:rPr>
      </w:pPr>
    </w:p>
    <w:p w:rsidR="00172714" w:rsidRPr="00A63D82" w:rsidRDefault="00172714" w:rsidP="00365163">
      <w:pPr>
        <w:numPr>
          <w:ilvl w:val="0"/>
          <w:numId w:val="23"/>
        </w:numPr>
        <w:spacing w:line="276" w:lineRule="auto"/>
        <w:ind w:left="284" w:firstLine="0"/>
        <w:rPr>
          <w:rFonts w:ascii="Cambria" w:hAnsi="Cambria"/>
          <w:b/>
          <w:i/>
          <w:u w:val="single"/>
          <w:lang/>
        </w:rPr>
      </w:pPr>
      <w:r w:rsidRPr="00A63D82">
        <w:rPr>
          <w:rFonts w:ascii="Cambria" w:hAnsi="Cambria"/>
          <w:b/>
          <w:i/>
          <w:u w:val="single"/>
          <w:lang/>
        </w:rPr>
        <w:t>spełniają warunki udziału w postepowaniu, dotyczące: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/>
        </w:rPr>
      </w:pPr>
      <w:r w:rsidRPr="00A63D82">
        <w:rPr>
          <w:rFonts w:ascii="Cambria" w:hAnsi="Cambria"/>
          <w:lang/>
        </w:rPr>
        <w:t xml:space="preserve">  - </w:t>
      </w:r>
      <w:r w:rsidRPr="00A63D82">
        <w:rPr>
          <w:rFonts w:ascii="Cambria" w:hAnsi="Cambria"/>
          <w:b/>
          <w:lang/>
        </w:rPr>
        <w:t>zdolności do występowania w obrocie gospodarczym.</w:t>
      </w:r>
    </w:p>
    <w:p w:rsidR="00A63D82" w:rsidRDefault="00172714" w:rsidP="001B1BB6">
      <w:pPr>
        <w:spacing w:line="276" w:lineRule="auto"/>
        <w:ind w:left="284"/>
        <w:jc w:val="both"/>
        <w:rPr>
          <w:rFonts w:ascii="Cambria" w:hAnsi="Cambria"/>
          <w:lang/>
        </w:rPr>
      </w:pPr>
      <w:r w:rsidRPr="00A63D82">
        <w:rPr>
          <w:rFonts w:ascii="Cambria" w:hAnsi="Cambria"/>
          <w:lang/>
        </w:rPr>
        <w:t>Zamawiający nie stawia w tym zakresie żadnych wymagań, których spełnienie Wykonawca zobowiązany jest wykazać.</w:t>
      </w:r>
    </w:p>
    <w:p w:rsidR="00325961" w:rsidRDefault="00325961" w:rsidP="001B1BB6">
      <w:pPr>
        <w:spacing w:line="276" w:lineRule="auto"/>
        <w:ind w:left="284"/>
        <w:jc w:val="both"/>
        <w:rPr>
          <w:rFonts w:ascii="Cambria" w:hAnsi="Cambria"/>
          <w:lang/>
        </w:rPr>
      </w:pPr>
    </w:p>
    <w:p w:rsidR="00E554A4" w:rsidRDefault="00E554A4" w:rsidP="001B1BB6">
      <w:pPr>
        <w:spacing w:line="276" w:lineRule="auto"/>
        <w:ind w:left="284"/>
        <w:jc w:val="both"/>
        <w:rPr>
          <w:rFonts w:ascii="Cambria" w:hAnsi="Cambria"/>
          <w:lang/>
        </w:rPr>
      </w:pPr>
    </w:p>
    <w:p w:rsidR="00E554A4" w:rsidRDefault="00E554A4" w:rsidP="001B1BB6">
      <w:pPr>
        <w:spacing w:line="276" w:lineRule="auto"/>
        <w:ind w:left="284"/>
        <w:jc w:val="both"/>
        <w:rPr>
          <w:rFonts w:ascii="Cambria" w:hAnsi="Cambria"/>
          <w:lang/>
        </w:rPr>
      </w:pPr>
    </w:p>
    <w:p w:rsidR="001B1BB6" w:rsidRPr="00A63D82" w:rsidRDefault="001B1BB6" w:rsidP="00172714">
      <w:pPr>
        <w:spacing w:line="276" w:lineRule="auto"/>
        <w:rPr>
          <w:rFonts w:ascii="Cambria" w:hAnsi="Cambria"/>
          <w:lang/>
        </w:rPr>
      </w:pPr>
    </w:p>
    <w:p w:rsidR="00172714" w:rsidRPr="00A63D82" w:rsidRDefault="00172714" w:rsidP="00CD1BD7">
      <w:pPr>
        <w:tabs>
          <w:tab w:val="left" w:pos="426"/>
          <w:tab w:val="left" w:pos="993"/>
        </w:tabs>
        <w:spacing w:line="276" w:lineRule="auto"/>
        <w:jc w:val="both"/>
        <w:rPr>
          <w:rFonts w:ascii="Cambria" w:hAnsi="Cambria"/>
          <w:b/>
          <w:lang/>
        </w:rPr>
      </w:pPr>
      <w:r w:rsidRPr="00A63D82">
        <w:rPr>
          <w:rFonts w:ascii="Cambria" w:hAnsi="Cambria"/>
          <w:b/>
          <w:lang/>
        </w:rPr>
        <w:lastRenderedPageBreak/>
        <w:t xml:space="preserve"> -uprawnień do prowadzenia określonej działalności gospodarczej lub zawodowej;</w:t>
      </w:r>
    </w:p>
    <w:p w:rsidR="00C808DA" w:rsidRPr="00E554A4" w:rsidRDefault="00E554A4" w:rsidP="00E851B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E554A4">
        <w:rPr>
          <w:rFonts w:ascii="Cambria" w:hAnsi="Cambria" w:cs="Arial"/>
          <w:bCs/>
          <w:iCs/>
        </w:rPr>
        <w:t>Zamawiający stwierdzi spełnienie powyższego warunku na podstawie złożonej przez Wykonawcę koncesji, zezwolenia, licencji lub dokumentu potwierdzającego, że wykonawca jest  wpisany do jednego z rejestrów zawodowych lub handlowych, prowadzonych w państwie członkowskim Unii Europejskiej, w którym wykonawca ma siedzibę lub miejsce zamieszkania</w:t>
      </w:r>
      <w:r w:rsidR="00E851B7">
        <w:rPr>
          <w:rFonts w:ascii="Cambria" w:hAnsi="Cambria" w:cs="Arial"/>
          <w:bCs/>
          <w:iCs/>
        </w:rPr>
        <w:t>.</w:t>
      </w:r>
    </w:p>
    <w:p w:rsidR="00E554A4" w:rsidRPr="00A63D82" w:rsidRDefault="00E554A4" w:rsidP="00172714">
      <w:pPr>
        <w:spacing w:line="276" w:lineRule="auto"/>
        <w:rPr>
          <w:rFonts w:ascii="Cambria" w:hAnsi="Cambria"/>
          <w:lang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/>
        </w:rPr>
      </w:pPr>
      <w:r w:rsidRPr="00A63D82">
        <w:rPr>
          <w:rFonts w:ascii="Cambria" w:hAnsi="Cambria"/>
          <w:b/>
          <w:lang/>
        </w:rPr>
        <w:t>- sytuacji ekonomicznej lub  finansowej;</w:t>
      </w:r>
    </w:p>
    <w:p w:rsidR="00172714" w:rsidRPr="00A63D82" w:rsidRDefault="00172714" w:rsidP="00A63D82">
      <w:pPr>
        <w:spacing w:line="276" w:lineRule="auto"/>
        <w:jc w:val="both"/>
        <w:rPr>
          <w:rFonts w:ascii="Cambria" w:hAnsi="Cambria"/>
          <w:lang/>
        </w:rPr>
      </w:pPr>
      <w:r w:rsidRPr="00A63D82">
        <w:rPr>
          <w:rFonts w:ascii="Cambria" w:hAnsi="Cambria"/>
          <w:lang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  <w:lang/>
        </w:rPr>
      </w:pP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/>
        </w:rPr>
      </w:pPr>
      <w:r w:rsidRPr="00A63D82">
        <w:rPr>
          <w:rFonts w:ascii="Cambria" w:hAnsi="Cambria"/>
          <w:b/>
          <w:lang/>
        </w:rPr>
        <w:t>- zdolności technicznej lub zawodowej;</w:t>
      </w:r>
    </w:p>
    <w:p w:rsidR="00172714" w:rsidRDefault="00172714" w:rsidP="00A63D82">
      <w:pPr>
        <w:spacing w:line="276" w:lineRule="auto"/>
        <w:jc w:val="both"/>
        <w:rPr>
          <w:rFonts w:ascii="Cambria" w:hAnsi="Cambria"/>
          <w:lang/>
        </w:rPr>
      </w:pPr>
      <w:r w:rsidRPr="00A63D82">
        <w:rPr>
          <w:rFonts w:ascii="Cambria" w:hAnsi="Cambria"/>
          <w:lang/>
        </w:rPr>
        <w:t>Zamawiający nie stawia w tym zakresie żadnych wymagań, których spełnienie Wykonawca zobowiązany jest wykazać.</w:t>
      </w:r>
    </w:p>
    <w:p w:rsidR="001679D3" w:rsidRDefault="001679D3" w:rsidP="00A63D82">
      <w:pPr>
        <w:spacing w:line="276" w:lineRule="auto"/>
        <w:jc w:val="both"/>
        <w:rPr>
          <w:rFonts w:ascii="Cambria" w:hAnsi="Cambria"/>
          <w:lang/>
        </w:rPr>
      </w:pP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  <w:lang/>
        </w:rPr>
      </w:pPr>
    </w:p>
    <w:p w:rsidR="00172714" w:rsidRPr="0098428D" w:rsidRDefault="002C633E" w:rsidP="0098428D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  <w:lang/>
        </w:rPr>
      </w:pPr>
      <w:r w:rsidRPr="00A63D82">
        <w:rPr>
          <w:rFonts w:ascii="Cambria" w:hAnsi="Cambria"/>
          <w:lang/>
        </w:rPr>
        <w:t>Zamawiający oceni</w:t>
      </w:r>
      <w:r w:rsidR="004E6937">
        <w:rPr>
          <w:rFonts w:ascii="Cambria" w:hAnsi="Cambria"/>
          <w:lang/>
        </w:rPr>
        <w:t>,</w:t>
      </w:r>
      <w:r w:rsidRPr="00A63D82">
        <w:rPr>
          <w:rFonts w:ascii="Cambria" w:hAnsi="Cambria"/>
          <w:lang/>
        </w:rPr>
        <w:t xml:space="preserve"> czy wykonawcy którzy przez oferowane dostawy spełniają wymogi określone przez zamawiającego, oraz nie podlegają wykluczeniu z postępowania, na podstawie wymaganych przez zamawiającego dokumentówokreślonych w </w:t>
      </w:r>
      <w:r w:rsidR="00B03132">
        <w:rPr>
          <w:rFonts w:ascii="Cambria" w:hAnsi="Cambria"/>
          <w:lang/>
        </w:rPr>
        <w:t>dzialenumer VI</w:t>
      </w:r>
      <w:r w:rsidR="0076705E">
        <w:rPr>
          <w:rFonts w:ascii="Cambria" w:hAnsi="Cambria"/>
          <w:lang/>
        </w:rPr>
        <w:t xml:space="preserve">I </w:t>
      </w:r>
      <w:r w:rsidR="00F17153">
        <w:rPr>
          <w:rFonts w:ascii="Cambria" w:hAnsi="Cambria"/>
          <w:lang/>
        </w:rPr>
        <w:t xml:space="preserve">i VIII </w:t>
      </w:r>
      <w:r w:rsidRPr="00A63D82">
        <w:rPr>
          <w:rFonts w:ascii="Cambria" w:hAnsi="Cambria"/>
          <w:lang/>
        </w:rPr>
        <w:t>specyfikacji</w:t>
      </w:r>
      <w:r w:rsidR="00B03132">
        <w:rPr>
          <w:rFonts w:ascii="Cambria" w:hAnsi="Cambria"/>
          <w:lang/>
        </w:rPr>
        <w:t xml:space="preserve"> warunków zamówienia</w:t>
      </w:r>
      <w:r w:rsidRPr="00A63D82">
        <w:rPr>
          <w:rFonts w:ascii="Cambria" w:hAnsi="Cambria"/>
          <w:lang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  <w:lang/>
        </w:rPr>
      </w:pPr>
    </w:p>
    <w:p w:rsidR="00CE5B34" w:rsidRPr="00A63D82" w:rsidRDefault="00CE5B34" w:rsidP="00365163">
      <w:pPr>
        <w:numPr>
          <w:ilvl w:val="0"/>
          <w:numId w:val="29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433B8" w:rsidRDefault="00746EBE" w:rsidP="00577E55">
      <w:pPr>
        <w:suppressAutoHyphens/>
        <w:jc w:val="both"/>
        <w:rPr>
          <w:rFonts w:ascii="Cambria" w:hAnsi="Cambria"/>
          <w:lang w:eastAsia="zh-CN"/>
        </w:rPr>
      </w:pPr>
      <w:bookmarkStart w:id="0" w:name="_Hlk67299855"/>
      <w:r>
        <w:rPr>
          <w:rFonts w:ascii="Cambria" w:hAnsi="Cambria"/>
          <w:lang w:eastAsia="zh-CN"/>
        </w:rPr>
        <w:t xml:space="preserve">Sukcesywne dostawy produktów leczniczych w zakresie </w:t>
      </w:r>
      <w:r w:rsidR="00EB78C5">
        <w:rPr>
          <w:rFonts w:ascii="Cambria" w:hAnsi="Cambria"/>
          <w:lang w:eastAsia="zh-CN"/>
        </w:rPr>
        <w:t>6</w:t>
      </w:r>
      <w:r>
        <w:rPr>
          <w:rFonts w:ascii="Cambria" w:hAnsi="Cambria"/>
          <w:lang w:eastAsia="zh-CN"/>
        </w:rPr>
        <w:t>części</w:t>
      </w:r>
      <w:r w:rsidR="00381CF8">
        <w:rPr>
          <w:rFonts w:ascii="Cambria" w:hAnsi="Cambria"/>
          <w:lang w:eastAsia="zh-CN"/>
        </w:rPr>
        <w:t xml:space="preserve"> w okresie 12 miesięcy od dnia zawarcia umowy.</w:t>
      </w:r>
    </w:p>
    <w:p w:rsidR="00746EBE" w:rsidRDefault="00746EBE" w:rsidP="00577E55">
      <w:pPr>
        <w:suppressAutoHyphens/>
        <w:jc w:val="both"/>
        <w:rPr>
          <w:rFonts w:ascii="Cambria" w:hAnsi="Cambria"/>
          <w:lang w:eastAsia="zh-CN"/>
        </w:rPr>
      </w:pPr>
    </w:p>
    <w:p w:rsidR="00746EBE" w:rsidRPr="00746EBE" w:rsidRDefault="00746EBE" w:rsidP="00746EBE">
      <w:pPr>
        <w:spacing w:after="200" w:line="276" w:lineRule="auto"/>
        <w:rPr>
          <w:b/>
        </w:rPr>
      </w:pPr>
      <w:r w:rsidRPr="00746EBE">
        <w:rPr>
          <w:b/>
        </w:rPr>
        <w:t>Warunki:</w:t>
      </w:r>
    </w:p>
    <w:p w:rsidR="00746EBE" w:rsidRPr="00746EBE" w:rsidRDefault="00746EBE" w:rsidP="00746EBE">
      <w:pPr>
        <w:keepNext/>
        <w:keepLines/>
        <w:spacing w:before="40" w:line="276" w:lineRule="auto"/>
        <w:jc w:val="both"/>
        <w:outlineLvl w:val="2"/>
        <w:rPr>
          <w:rFonts w:ascii="Cambria" w:hAnsi="Cambria"/>
        </w:rPr>
      </w:pPr>
      <w:r w:rsidRPr="00746EBE">
        <w:rPr>
          <w:rFonts w:ascii="Cambria" w:hAnsi="Cambria"/>
        </w:rPr>
        <w:t>Przetarg na leki objęte decyzjami refundacyjnymi - ceny jednostkowe produktów leczniczych   ujętych w załączniku</w:t>
      </w:r>
      <w:r w:rsidRPr="00746EBE">
        <w:rPr>
          <w:rFonts w:ascii="Cambria" w:hAnsi="Cambria"/>
          <w:b/>
        </w:rPr>
        <w:t xml:space="preserve"> B</w:t>
      </w:r>
      <w:r w:rsidRPr="00746EBE">
        <w:rPr>
          <w:rFonts w:ascii="Cambria" w:hAnsi="Cambria"/>
        </w:rPr>
        <w:t xml:space="preserve"> do wysokości  limitu finansowania - Aktualne Obwieszczenie Ministra Zdrowia.</w:t>
      </w:r>
    </w:p>
    <w:p w:rsidR="00746EBE" w:rsidRPr="0098428D" w:rsidRDefault="00746EBE" w:rsidP="0098428D">
      <w:pPr>
        <w:spacing w:after="200" w:line="276" w:lineRule="auto"/>
        <w:jc w:val="both"/>
        <w:rPr>
          <w:rFonts w:ascii="Cambria" w:hAnsi="Cambria"/>
        </w:rPr>
      </w:pPr>
      <w:r w:rsidRPr="007B116D">
        <w:rPr>
          <w:rFonts w:ascii="Cambria" w:hAnsi="Cambria"/>
        </w:rPr>
        <w:t>T</w:t>
      </w:r>
      <w:r w:rsidRPr="00746EBE">
        <w:rPr>
          <w:rFonts w:ascii="Cambria" w:hAnsi="Cambria"/>
        </w:rPr>
        <w:t>ermin ważności  asortymentu nie krótszy niż 12 miesięcy przed jego upływem licząc od    daty dostawy.</w:t>
      </w:r>
    </w:p>
    <w:p w:rsidR="00746EBE" w:rsidRPr="00746EBE" w:rsidRDefault="00746EBE" w:rsidP="00746EBE">
      <w:pPr>
        <w:spacing w:after="160" w:line="259" w:lineRule="auto"/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 xml:space="preserve">ykonawca, który będzie dostarczać leki  musi zapewnić dostawy zgodnie z  procedurami Dobrej Praktyki Dystrybucyjnej określonej  Rozporządzeniem Min. </w:t>
      </w:r>
      <w:proofErr w:type="spellStart"/>
      <w:r w:rsidRPr="00746EBE">
        <w:rPr>
          <w:rFonts w:ascii="Cambria" w:hAnsi="Cambria"/>
        </w:rPr>
        <w:t>Zdrow</w:t>
      </w:r>
      <w:proofErr w:type="spellEnd"/>
      <w:r w:rsidRPr="00746EBE">
        <w:rPr>
          <w:rFonts w:ascii="Cambria" w:hAnsi="Cambria"/>
        </w:rPr>
        <w:t xml:space="preserve">.  z dnia 17 czerwca  2016 r. w sprawie procedur Dobrej Praktyki Dystrybucyjnej ( Dz.U. z dnia 17 czerwca 2016 r.poz.782) na podst. art.79 ustawy z dn. 06.09.2001 r. Prawo farmaceutyczne ( Dz.U. nr 45/2008 poz. 271 z  </w:t>
      </w:r>
      <w:proofErr w:type="spellStart"/>
      <w:r w:rsidRPr="00746EBE">
        <w:rPr>
          <w:rFonts w:ascii="Cambria" w:hAnsi="Cambria"/>
        </w:rPr>
        <w:t>późn</w:t>
      </w:r>
      <w:proofErr w:type="spellEnd"/>
      <w:r w:rsidRPr="00746EBE">
        <w:rPr>
          <w:rFonts w:ascii="Cambria" w:hAnsi="Cambria"/>
        </w:rPr>
        <w:t>.  zmianami).</w:t>
      </w:r>
    </w:p>
    <w:p w:rsidR="00746EBE" w:rsidRPr="00746EBE" w:rsidRDefault="00746EBE" w:rsidP="00746EBE"/>
    <w:p w:rsidR="00EB78C5" w:rsidRPr="00EB78C5" w:rsidRDefault="00EB78C5" w:rsidP="00EB78C5">
      <w:pPr>
        <w:jc w:val="both"/>
        <w:rPr>
          <w:rFonts w:ascii="Cambria" w:hAnsi="Cambria"/>
        </w:rPr>
      </w:pPr>
      <w:r w:rsidRPr="00EB78C5">
        <w:rPr>
          <w:lang w:eastAsia="en-US"/>
        </w:rPr>
        <w:lastRenderedPageBreak/>
        <w:t xml:space="preserve">Wykonawca będzie dostarczał do preparatów </w:t>
      </w:r>
      <w:proofErr w:type="spellStart"/>
      <w:r w:rsidRPr="00EB78C5">
        <w:rPr>
          <w:lang w:eastAsia="en-US"/>
        </w:rPr>
        <w:t>termolabilnych</w:t>
      </w:r>
      <w:proofErr w:type="spellEnd"/>
      <w:r w:rsidRPr="00EB78C5">
        <w:rPr>
          <w:lang w:eastAsia="en-US"/>
        </w:rPr>
        <w:t xml:space="preserve"> rejestrator temperatury z wyświetlaczem  umożliwiającym odczyt temperatury w chwili odbioru leków przez zamawiającego.</w:t>
      </w:r>
    </w:p>
    <w:p w:rsidR="00746EBE" w:rsidRPr="00746EBE" w:rsidRDefault="00746EBE" w:rsidP="00746EBE">
      <w:pPr>
        <w:rPr>
          <w:rFonts w:ascii="Cambria" w:hAnsi="Cambria"/>
        </w:rPr>
      </w:pPr>
    </w:p>
    <w:p w:rsidR="00746EBE" w:rsidRPr="00746EBE" w:rsidRDefault="00746EBE" w:rsidP="00746EBE">
      <w:pPr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>ykonawca, na życzenie  zamawiającego dostarczy aktualne karty charakterystyki                                            produktów leczniczych.</w:t>
      </w:r>
    </w:p>
    <w:p w:rsidR="00D957D4" w:rsidRPr="00577E55" w:rsidRDefault="00D957D4" w:rsidP="00577E55">
      <w:pPr>
        <w:suppressAutoHyphens/>
        <w:jc w:val="both"/>
        <w:rPr>
          <w:rFonts w:ascii="Cambria" w:hAnsi="Cambria"/>
          <w:lang w:eastAsia="zh-CN"/>
        </w:rPr>
      </w:pPr>
    </w:p>
    <w:bookmarkEnd w:id="0"/>
    <w:p w:rsidR="00915C02" w:rsidRDefault="00915C02" w:rsidP="00915C02">
      <w:pPr>
        <w:spacing w:line="276" w:lineRule="auto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  <w:b/>
        </w:rPr>
        <w:t>Szczegółowy opis przedmiotu zamówieni</w:t>
      </w:r>
      <w:r w:rsidR="00B70FF0" w:rsidRPr="00A63D82">
        <w:rPr>
          <w:rFonts w:ascii="Cambria" w:hAnsi="Cambria" w:cs="Arial"/>
          <w:b/>
        </w:rPr>
        <w:t>a znajduje się w załączniku nr 1</w:t>
      </w:r>
      <w:r w:rsidRPr="00A63D82">
        <w:rPr>
          <w:rFonts w:ascii="Cambria" w:hAnsi="Cambria" w:cs="Arial"/>
          <w:b/>
        </w:rPr>
        <w:t xml:space="preserve"> do SWZ</w:t>
      </w:r>
      <w:r w:rsidR="00D957D4">
        <w:rPr>
          <w:rFonts w:ascii="Cambria" w:hAnsi="Cambria" w:cs="Arial"/>
          <w:b/>
        </w:rPr>
        <w:t>.</w:t>
      </w:r>
    </w:p>
    <w:p w:rsidR="00D957D4" w:rsidRPr="00A63D82" w:rsidRDefault="00D957D4" w:rsidP="00915C02">
      <w:pPr>
        <w:spacing w:line="276" w:lineRule="auto"/>
        <w:jc w:val="both"/>
        <w:rPr>
          <w:rFonts w:ascii="Cambria" w:hAnsi="Cambria"/>
          <w:b/>
          <w:bCs/>
        </w:rPr>
      </w:pPr>
    </w:p>
    <w:p w:rsidR="00DC3551" w:rsidRPr="00A63D82" w:rsidRDefault="00BD569C" w:rsidP="00365163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284" w:hanging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Zamawiający dopuszcza składanie ofert częściowych w zakresie nie mniejszym niż jedna część</w:t>
      </w:r>
      <w:r w:rsidR="00DC3551" w:rsidRPr="00A63D82">
        <w:rPr>
          <w:rFonts w:ascii="Cambria" w:hAnsi="Cambria" w:cs="Arial"/>
          <w:sz w:val="24"/>
          <w:szCs w:val="24"/>
        </w:rPr>
        <w:t>.</w:t>
      </w:r>
    </w:p>
    <w:p w:rsidR="00275985" w:rsidRPr="002F7E33" w:rsidRDefault="00B70FF0" w:rsidP="00365163">
      <w:pPr>
        <w:pStyle w:val="Akapitzlist"/>
        <w:numPr>
          <w:ilvl w:val="0"/>
          <w:numId w:val="18"/>
        </w:numPr>
        <w:tabs>
          <w:tab w:val="left" w:pos="284"/>
          <w:tab w:val="left" w:pos="709"/>
        </w:tabs>
        <w:autoSpaceDE w:val="0"/>
        <w:adjustRightInd w:val="0"/>
        <w:spacing w:after="0"/>
        <w:ind w:left="284" w:hanging="284"/>
        <w:jc w:val="both"/>
        <w:rPr>
          <w:rFonts w:ascii="Cambria" w:hAnsi="Cambria"/>
          <w:bCs/>
          <w:sz w:val="24"/>
          <w:szCs w:val="24"/>
        </w:rPr>
      </w:pPr>
      <w:r w:rsidRPr="00A63D82">
        <w:rPr>
          <w:rFonts w:ascii="Cambria" w:hAnsi="Cambria" w:cs="Arial"/>
          <w:sz w:val="24"/>
          <w:szCs w:val="24"/>
        </w:rPr>
        <w:t>O</w:t>
      </w:r>
      <w:r w:rsidR="00CE5B34" w:rsidRPr="00A63D82">
        <w:rPr>
          <w:rFonts w:ascii="Cambria" w:hAnsi="Cambria" w:cs="Arial"/>
          <w:sz w:val="24"/>
          <w:szCs w:val="24"/>
        </w:rPr>
        <w:t>zna</w:t>
      </w:r>
      <w:r w:rsidR="009C5B47" w:rsidRPr="00A63D82">
        <w:rPr>
          <w:rFonts w:ascii="Cambria" w:hAnsi="Cambria" w:cs="Arial"/>
          <w:sz w:val="24"/>
          <w:szCs w:val="24"/>
        </w:rPr>
        <w:t>czenie przedmiotu zamówienia wg</w:t>
      </w:r>
      <w:r w:rsidR="00350AC1" w:rsidRPr="00A63D82">
        <w:rPr>
          <w:rFonts w:ascii="Cambria" w:hAnsi="Cambria" w:cs="Arial"/>
          <w:sz w:val="24"/>
          <w:szCs w:val="24"/>
        </w:rPr>
        <w:t>wspólnego słownika zamówień</w:t>
      </w:r>
      <w:r w:rsidR="00CE5B34" w:rsidRPr="00A63D82">
        <w:rPr>
          <w:rFonts w:ascii="Cambria" w:hAnsi="Cambria" w:cs="Arial"/>
          <w:sz w:val="24"/>
          <w:szCs w:val="24"/>
        </w:rPr>
        <w:t xml:space="preserve"> CPV</w:t>
      </w:r>
      <w:r w:rsidR="00F30161" w:rsidRPr="00A63D82">
        <w:rPr>
          <w:rFonts w:ascii="Cambria" w:hAnsi="Cambria" w:cs="Arial"/>
          <w:sz w:val="24"/>
          <w:szCs w:val="24"/>
        </w:rPr>
        <w:t>:</w:t>
      </w:r>
      <w:r w:rsidR="007B116D" w:rsidRPr="007B116D">
        <w:rPr>
          <w:rFonts w:ascii="Cambria" w:hAnsi="Cambria" w:cs="Arial"/>
          <w:sz w:val="24"/>
          <w:szCs w:val="24"/>
        </w:rPr>
        <w:t>33600000-6</w:t>
      </w:r>
      <w:r w:rsidR="007B116D">
        <w:rPr>
          <w:rFonts w:ascii="Cambria" w:hAnsi="Cambria" w:cs="Arial"/>
          <w:sz w:val="24"/>
          <w:szCs w:val="24"/>
        </w:rPr>
        <w:t>.</w:t>
      </w:r>
    </w:p>
    <w:p w:rsidR="00107451" w:rsidRPr="007D6960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A63D82" w:rsidRDefault="00CE5B34" w:rsidP="00365163">
      <w:pPr>
        <w:pStyle w:val="Tytu"/>
        <w:numPr>
          <w:ilvl w:val="0"/>
          <w:numId w:val="29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  <w:lang w:val="pl-PL"/>
        </w:rPr>
        <w:t xml:space="preserve">i miejsce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059D8" w:rsidRPr="00765CB4" w:rsidRDefault="00604514" w:rsidP="00365163">
      <w:pPr>
        <w:numPr>
          <w:ilvl w:val="0"/>
          <w:numId w:val="16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040EBA">
        <w:rPr>
          <w:rFonts w:ascii="Cambria" w:hAnsi="Cambria" w:cs="Arial"/>
        </w:rPr>
        <w:t>12</w:t>
      </w:r>
      <w:r w:rsidR="00542DF3">
        <w:rPr>
          <w:rFonts w:ascii="Cambria" w:hAnsi="Cambria" w:cs="Arial"/>
        </w:rPr>
        <w:t>miesięcy od dnia zawarcia umowy.</w:t>
      </w:r>
    </w:p>
    <w:p w:rsidR="00765CB4" w:rsidRDefault="00765CB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365163">
      <w:pPr>
        <w:numPr>
          <w:ilvl w:val="0"/>
          <w:numId w:val="32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>
        <w:rPr>
          <w:rFonts w:ascii="Cambria" w:hAnsi="Cambria" w:cs="Arial"/>
          <w:b/>
          <w:sz w:val="28"/>
          <w:szCs w:val="28"/>
        </w:rPr>
        <w:t>: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365163">
      <w:pPr>
        <w:numPr>
          <w:ilvl w:val="0"/>
          <w:numId w:val="46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do specyfikacji  warunków zamówienia</w:t>
      </w:r>
      <w:r w:rsidR="00DC157A">
        <w:rPr>
          <w:rFonts w:ascii="Cambria" w:hAnsi="Cambria" w:cs="Arial"/>
        </w:rPr>
        <w:t>- dokument stanowi wstępne potwierdzenie niepodleganiu wykluczeniui spełnianie warunków udziału w postępowaniu</w:t>
      </w:r>
    </w:p>
    <w:p w:rsidR="00765CB4" w:rsidRPr="00DC49EE" w:rsidRDefault="00765CB4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powołuje się na zasoby innych podmiotów, w celu wykazania braku istnienia wobec nich podstaw wykluczenia oraz spełniania,  w zakresie, w jakim powołuje się na  ich zasoby, warunków udziału w postepowaniu składa także JEDZ dotyczący tych podmiotów.</w:t>
      </w:r>
    </w:p>
    <w:p w:rsidR="00765CB4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9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CD2B7E" w:rsidRPr="00866323" w:rsidRDefault="00CD2B7E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Oświadczenie dotyczące przeciwdziałania wspieraniu agresji na Ukrainę- załącznik nr 5 do SWZ.</w:t>
      </w:r>
    </w:p>
    <w:p w:rsidR="00765CB4" w:rsidRDefault="00765CB4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365163">
      <w:pPr>
        <w:numPr>
          <w:ilvl w:val="0"/>
          <w:numId w:val="30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C6655B" w:rsidRPr="00974A81" w:rsidRDefault="00C6655B" w:rsidP="00365163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Cambria" w:hAnsi="Cambria" w:cs="Arial"/>
          <w:u w:val="single"/>
        </w:rPr>
      </w:pPr>
      <w:r w:rsidRPr="00974A81">
        <w:rPr>
          <w:rFonts w:ascii="Cambria" w:hAnsi="Cambria" w:cs="Arial"/>
          <w:u w:val="single"/>
        </w:rPr>
        <w:t>Przedmiotowe środki dowodowe:</w:t>
      </w:r>
    </w:p>
    <w:p w:rsidR="004B1422" w:rsidRPr="00746EBE" w:rsidRDefault="004B1422" w:rsidP="00365163">
      <w:pPr>
        <w:numPr>
          <w:ilvl w:val="0"/>
          <w:numId w:val="47"/>
        </w:numPr>
        <w:spacing w:line="276" w:lineRule="auto"/>
        <w:jc w:val="both"/>
        <w:rPr>
          <w:rFonts w:ascii="Cambria" w:hAnsi="Cambria" w:cs="Arial"/>
        </w:rPr>
      </w:pPr>
      <w:r w:rsidRPr="00746EBE">
        <w:rPr>
          <w:rFonts w:ascii="Cambria" w:hAnsi="Cambria"/>
        </w:rPr>
        <w:t xml:space="preserve">dotyczy leków cytostatycznych -dla postaci iniekcyjnych - </w:t>
      </w:r>
      <w:r w:rsidRPr="00746EBE">
        <w:rPr>
          <w:rFonts w:ascii="Cambria" w:hAnsi="Cambria"/>
          <w:b/>
        </w:rPr>
        <w:t>gęstość dla koncentratów w temp. 20</w:t>
      </w:r>
      <w:r w:rsidRPr="00746EBE">
        <w:rPr>
          <w:rFonts w:ascii="Cambria" w:hAnsi="Cambria"/>
          <w:b/>
          <w:vertAlign w:val="superscript"/>
        </w:rPr>
        <w:t>0</w:t>
      </w:r>
      <w:r w:rsidRPr="00746EBE">
        <w:rPr>
          <w:rFonts w:ascii="Cambria" w:hAnsi="Cambria"/>
          <w:b/>
        </w:rPr>
        <w:t>,</w:t>
      </w:r>
    </w:p>
    <w:p w:rsidR="0033303A" w:rsidRPr="002613BA" w:rsidRDefault="004B1422" w:rsidP="00365163">
      <w:pPr>
        <w:pStyle w:val="Akapitzlist"/>
        <w:numPr>
          <w:ilvl w:val="0"/>
          <w:numId w:val="47"/>
        </w:numPr>
        <w:spacing w:after="160" w:line="259" w:lineRule="auto"/>
        <w:contextualSpacing/>
        <w:jc w:val="both"/>
        <w:rPr>
          <w:rFonts w:ascii="Cambria" w:hAnsi="Cambria"/>
          <w:sz w:val="24"/>
        </w:rPr>
      </w:pPr>
      <w:r w:rsidRPr="00746EBE">
        <w:rPr>
          <w:rFonts w:ascii="Cambria" w:hAnsi="Cambria"/>
          <w:sz w:val="24"/>
        </w:rPr>
        <w:t xml:space="preserve">dotyczy </w:t>
      </w:r>
      <w:proofErr w:type="spellStart"/>
      <w:r w:rsidRPr="00746EBE">
        <w:rPr>
          <w:rFonts w:ascii="Cambria" w:hAnsi="Cambria"/>
          <w:sz w:val="24"/>
        </w:rPr>
        <w:t>liofilizatów</w:t>
      </w:r>
      <w:proofErr w:type="spellEnd"/>
      <w:r w:rsidRPr="00746EBE">
        <w:rPr>
          <w:rFonts w:ascii="Cambria" w:hAnsi="Cambria"/>
          <w:sz w:val="24"/>
        </w:rPr>
        <w:t xml:space="preserve"> -  </w:t>
      </w:r>
      <w:r w:rsidRPr="00746EBE">
        <w:rPr>
          <w:rFonts w:ascii="Cambria" w:hAnsi="Cambria"/>
          <w:b/>
          <w:sz w:val="24"/>
        </w:rPr>
        <w:t xml:space="preserve">rzeczywista dawka substancji czynnej     uwzględniająca ewentualny nadmiar   technologiczny  oraz całkowita masa  </w:t>
      </w:r>
      <w:proofErr w:type="spellStart"/>
      <w:r w:rsidRPr="00746EBE">
        <w:rPr>
          <w:rFonts w:ascii="Cambria" w:hAnsi="Cambria"/>
          <w:b/>
          <w:sz w:val="24"/>
        </w:rPr>
        <w:t>liofilizatuw</w:t>
      </w:r>
      <w:proofErr w:type="spellEnd"/>
      <w:r w:rsidRPr="00746EBE">
        <w:rPr>
          <w:rFonts w:ascii="Cambria" w:hAnsi="Cambria"/>
          <w:b/>
          <w:sz w:val="24"/>
        </w:rPr>
        <w:t xml:space="preserve">  fiolce</w:t>
      </w:r>
      <w:r w:rsidRPr="00746EBE">
        <w:rPr>
          <w:rFonts w:ascii="Cambria" w:hAnsi="Cambria"/>
          <w:sz w:val="24"/>
        </w:rPr>
        <w:t xml:space="preserve"> ( masa substancji czynnej i  substancji  pomocniczych)</w:t>
      </w:r>
    </w:p>
    <w:p w:rsidR="00C6655B" w:rsidRDefault="00C6655B" w:rsidP="00DC157A">
      <w:pPr>
        <w:spacing w:after="240" w:line="276" w:lineRule="auto"/>
        <w:ind w:left="502" w:hanging="50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Przedmiotowe środki dowodowe podlegają uzupełnieniu.</w:t>
      </w:r>
    </w:p>
    <w:p w:rsidR="007B116D" w:rsidRPr="008A5719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7B116D">
        <w:rPr>
          <w:rFonts w:ascii="Cambria" w:hAnsi="Cambria" w:cs="Arial"/>
        </w:rPr>
        <w:t xml:space="preserve">                  (z wyłączeniem ust. nr 2)</w:t>
      </w:r>
      <w:r>
        <w:rPr>
          <w:rFonts w:ascii="Cambria" w:hAnsi="Cambria" w:cs="Arial"/>
        </w:rPr>
        <w:t>.</w:t>
      </w:r>
    </w:p>
    <w:p w:rsidR="00765CB4" w:rsidRDefault="00765CB4" w:rsidP="00765CB4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środki dowodowe składane na wezwanie:</w:t>
      </w:r>
    </w:p>
    <w:p w:rsidR="00765CB4" w:rsidRDefault="00765CB4" w:rsidP="0098428D">
      <w:pPr>
        <w:jc w:val="both"/>
      </w:pPr>
      <w:r w:rsidRPr="008A5719">
        <w:t xml:space="preserve">Zamawiający wezwie Wykonawcę, którego oferta została najwyżej oceniona, do złożenia w wyznaczonym terminie, </w:t>
      </w:r>
      <w:r w:rsidRPr="008A5719">
        <w:rPr>
          <w:b/>
        </w:rPr>
        <w:t xml:space="preserve">nie krótszym niż </w:t>
      </w:r>
      <w:r>
        <w:rPr>
          <w:b/>
        </w:rPr>
        <w:t>10</w:t>
      </w:r>
      <w:r w:rsidRPr="008A5719">
        <w:rPr>
          <w:b/>
        </w:rPr>
        <w:t xml:space="preserve"> dni od dnia wezwania</w:t>
      </w:r>
      <w:r>
        <w:rPr>
          <w:b/>
        </w:rPr>
        <w:t xml:space="preserve">, </w:t>
      </w:r>
      <w:r w:rsidRPr="008A5719">
        <w:t xml:space="preserve">podmiotowych </w:t>
      </w:r>
      <w:r>
        <w:t>ś</w:t>
      </w:r>
      <w:r w:rsidRPr="008A5719">
        <w:t>rodków dowodowych, aktualnych na dzień ich złożenia, tj.:</w:t>
      </w:r>
    </w:p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Pr="00F66AC8">
        <w:rPr>
          <w:rFonts w:ascii="Cambria" w:hAnsi="Cambria"/>
        </w:rPr>
        <w:t xml:space="preserve"> ustawy, sporządzona nie wcześniej niż 6 miesięcy przed jej  złożeniem</w:t>
      </w:r>
      <w:r w:rsidR="00F17153" w:rsidRPr="00F66AC8">
        <w:rPr>
          <w:rFonts w:ascii="Cambria" w:hAnsi="Cambria"/>
        </w:rPr>
        <w:t>.</w:t>
      </w:r>
    </w:p>
    <w:p w:rsidR="0033303A" w:rsidRDefault="0033303A" w:rsidP="00765CB4">
      <w:pPr>
        <w:ind w:left="426" w:hanging="426"/>
        <w:jc w:val="both"/>
        <w:rPr>
          <w:rFonts w:ascii="Cambria" w:hAnsi="Cambria"/>
        </w:rPr>
      </w:pPr>
    </w:p>
    <w:p w:rsidR="0033303A" w:rsidRPr="00F66AC8" w:rsidRDefault="0033303A" w:rsidP="00365163">
      <w:pPr>
        <w:numPr>
          <w:ilvl w:val="0"/>
          <w:numId w:val="31"/>
        </w:numPr>
        <w:ind w:left="426" w:hanging="426"/>
        <w:jc w:val="both"/>
        <w:rPr>
          <w:rFonts w:ascii="Cambria" w:hAnsi="Cambria"/>
        </w:rPr>
      </w:pPr>
      <w:r w:rsidRPr="0033303A">
        <w:rPr>
          <w:rFonts w:ascii="Cambria" w:hAnsi="Cambria" w:cs="Arial"/>
          <w:b/>
        </w:rPr>
        <w:t>Koncesja, zezwolenie, licencja</w:t>
      </w:r>
      <w:r w:rsidRPr="0033303A">
        <w:rPr>
          <w:rFonts w:ascii="Cambria" w:hAnsi="Cambria" w:cs="Arial"/>
        </w:rPr>
        <w:t xml:space="preserve"> lub dokument potwierdzający, że wykonawca jest  wpisany do jednego z rejestrów zawodowych lub handlowych, prowadzonych w państwie członkowskim Unii Europejskiej, w którym wykonawca ma siedzibę lub miejsce zamieszkania</w:t>
      </w:r>
      <w:r w:rsidRPr="00FC377D">
        <w:rPr>
          <w:rFonts w:ascii="Cambria" w:hAnsi="Cambria" w:cs="Arial"/>
          <w:sz w:val="20"/>
          <w:szCs w:val="20"/>
        </w:rPr>
        <w:t>;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365163">
      <w:pPr>
        <w:numPr>
          <w:ilvl w:val="0"/>
          <w:numId w:val="31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>Oświadczenie wykonawcy o aktualności informacji zawartych w oświadczeniu</w:t>
      </w:r>
      <w:r w:rsidRPr="00F66AC8">
        <w:rPr>
          <w:rFonts w:ascii="Cambria" w:hAnsi="Cambria"/>
        </w:rPr>
        <w:t xml:space="preserve">, o którym mowa w art. 125 ust. 1 ustawy, w zakresie podstaw </w:t>
      </w:r>
      <w:r w:rsidRPr="00F66AC8">
        <w:rPr>
          <w:rFonts w:ascii="Cambria" w:hAnsi="Cambria"/>
        </w:rPr>
        <w:lastRenderedPageBreak/>
        <w:t xml:space="preserve">wykluczeniaz postępowania wskazanych przez zamawiającego-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0E5C90" w:rsidRPr="007B116D" w:rsidRDefault="00765CB4" w:rsidP="00365163">
      <w:pPr>
        <w:numPr>
          <w:ilvl w:val="0"/>
          <w:numId w:val="31"/>
        </w:numPr>
        <w:spacing w:after="240" w:line="276" w:lineRule="auto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w przypadku braku takiego rejestru, inny równorzędny dokument wydany przez właściwy organ sądowy lub administracyjny kraju, w którym wykonawca ma siedzibę lub miejsce zamieszkania </w:t>
      </w:r>
    </w:p>
    <w:p w:rsidR="00604514" w:rsidRPr="0098428D" w:rsidRDefault="004460FD" w:rsidP="0098428D">
      <w:pPr>
        <w:spacing w:after="240" w:line="276" w:lineRule="auto"/>
        <w:jc w:val="both"/>
        <w:rPr>
          <w:rFonts w:ascii="Cambria" w:hAnsi="Cambria" w:cs="Arial"/>
          <w:b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względuna siedzibę lub miejsce zamieszkania wykonawcy.</w:t>
      </w: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Pr="0010241E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o którym mowa w art. 228-230a, art. 250a Kodeksu karnego lub w art. 46 lub art. 48 ustawy z</w:t>
      </w:r>
      <w:r w:rsidR="0077222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dnia 25 czerwca 2010 r. o sporcie,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36516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czynzabronionyokreślony w przepisach prawa obcego;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zaleganiu z uiszczeniem podatków, opłat lub składek 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 te oferty lub wnioski niezależnie od siebie;</w:t>
      </w:r>
    </w:p>
    <w:p w:rsidR="00B8148C" w:rsidRPr="0010241E" w:rsidRDefault="00B8148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 xml:space="preserve">ustawy </w:t>
      </w:r>
      <w:proofErr w:type="spellStart"/>
      <w:r w:rsidR="005E3A67" w:rsidRPr="0010241E">
        <w:rPr>
          <w:rFonts w:ascii="Cambria" w:hAnsi="Cambria" w:cs="Arial"/>
          <w:bCs/>
          <w:iCs/>
          <w:lang w:bidi="pl-PL"/>
        </w:rPr>
        <w:t>P</w:t>
      </w:r>
      <w:r w:rsidRPr="0010241E">
        <w:rPr>
          <w:rFonts w:ascii="Cambria" w:hAnsi="Cambria" w:cs="Arial"/>
          <w:bCs/>
          <w:iCs/>
          <w:lang w:bidi="pl-PL"/>
        </w:rPr>
        <w:t>zp</w:t>
      </w:r>
      <w:proofErr w:type="spellEnd"/>
      <w:r w:rsidRPr="0010241E">
        <w:rPr>
          <w:rFonts w:ascii="Cambria" w:hAnsi="Cambria" w:cs="Arial"/>
          <w:bCs/>
          <w:iCs/>
          <w:lang w:bidi="pl-PL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lub zakresie nie wykonał lub nie-należycie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>stępowaniu lub kryteria selekcji, co mogło mieć istotny wpływ na decyzje podejmowane przez zamawiającego w postępowaniu o udzielenie zamówienia, lub który zataił te informacje lub nie jest wstanie przedstawić wymaganych podmiotowych środków dowodowych;</w:t>
      </w:r>
    </w:p>
    <w:p w:rsidR="005C21F0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365163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Z postępowania o udzielenie zamówienia wyklucza się Wykonawcę z zastrzeżeniem art. 110 ust. 2 ustawy </w:t>
      </w:r>
      <w:proofErr w:type="spellStart"/>
      <w:r w:rsidRPr="0010241E">
        <w:rPr>
          <w:rFonts w:ascii="Cambria" w:hAnsi="Cambria" w:cs="Arial"/>
          <w:bCs/>
          <w:iCs/>
          <w:lang w:bidi="pl-PL"/>
        </w:rPr>
        <w:t>Pzp</w:t>
      </w:r>
      <w:proofErr w:type="spellEnd"/>
      <w:r w:rsidRPr="0010241E">
        <w:rPr>
          <w:rFonts w:ascii="Cambria" w:hAnsi="Cambria" w:cs="Arial"/>
          <w:bCs/>
          <w:iCs/>
          <w:lang w:bidi="pl-PL"/>
        </w:rPr>
        <w:t>.</w:t>
      </w:r>
    </w:p>
    <w:p w:rsidR="00B8148C" w:rsidRDefault="00B8148C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4669E9" w:rsidRPr="0098428D" w:rsidRDefault="00796E41" w:rsidP="003651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Cs/>
          <w:iCs/>
          <w:lang w:bidi="pl-PL"/>
        </w:rPr>
        <w:t>Z postępowania zostanie wykluczony Wykonawca łamiący przepisy o przeciwdziałaniu wspierania agresji na Ukrainę.</w:t>
      </w:r>
    </w:p>
    <w:p w:rsidR="004669E9" w:rsidRPr="007D6960" w:rsidRDefault="004669E9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365163">
      <w:pPr>
        <w:numPr>
          <w:ilvl w:val="0"/>
          <w:numId w:val="28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>ykonawcy ustanawiają pełnomocnika 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o udzielenie zamówienialub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postępowaniu i zawarcia umowy. 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>nego do występowania w imieniu W</w:t>
      </w:r>
      <w:r w:rsidR="00883368" w:rsidRPr="0010241E">
        <w:rPr>
          <w:rFonts w:ascii="Cambria" w:hAnsi="Cambria" w:cs="Arial"/>
        </w:rPr>
        <w:t xml:space="preserve">ykonawców w sposób umożliwiający ich identyfikację. </w:t>
      </w:r>
    </w:p>
    <w:p w:rsidR="004669E9" w:rsidRPr="0098428D" w:rsidRDefault="00883368" w:rsidP="0098428D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lastRenderedPageBreak/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X</w:t>
      </w:r>
      <w:r w:rsidR="002C633E">
        <w:rPr>
          <w:rFonts w:ascii="Cambria" w:hAnsi="Cambria" w:cs="Arial"/>
          <w:lang w:val="pl-PL"/>
        </w:rPr>
        <w:t>I</w:t>
      </w:r>
      <w:r>
        <w:rPr>
          <w:rFonts w:ascii="Cambria" w:hAnsi="Cambria" w:cs="Arial"/>
          <w:lang w:val="pl-PL"/>
        </w:rPr>
        <w:t>.</w:t>
      </w:r>
      <w:r w:rsidR="00FB1653" w:rsidRPr="0010241E">
        <w:rPr>
          <w:rFonts w:ascii="Cambria" w:hAnsi="Cambria" w:cs="Arial"/>
          <w:lang w:val="pl-PL"/>
        </w:rPr>
        <w:t>Podwykonawcy</w:t>
      </w:r>
      <w:r w:rsidR="00664C29" w:rsidRPr="0010241E">
        <w:rPr>
          <w:rFonts w:ascii="Cambria" w:hAnsi="Cambria" w:cs="Arial"/>
          <w:lang w:val="pl-PL"/>
        </w:rPr>
        <w:t>.</w:t>
      </w: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  <w:lang/>
        </w:rPr>
      </w:pPr>
      <w:r w:rsidRPr="0010241E">
        <w:rPr>
          <w:rFonts w:ascii="Cambria" w:hAnsi="Cambria"/>
          <w:lang/>
        </w:rPr>
        <w:t>1.</w:t>
      </w:r>
      <w:r w:rsidRPr="0010241E">
        <w:rPr>
          <w:rFonts w:ascii="Cambria" w:hAnsi="Cambria"/>
          <w:lang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  <w:lang/>
        </w:rPr>
      </w:pPr>
      <w:r w:rsidRPr="0010241E">
        <w:rPr>
          <w:rFonts w:ascii="Cambria" w:hAnsi="Cambria"/>
          <w:lang/>
        </w:rPr>
        <w:t>1)</w:t>
      </w:r>
      <w:r w:rsidRPr="0010241E">
        <w:rPr>
          <w:rFonts w:ascii="Cambria" w:hAnsi="Cambria"/>
          <w:lang/>
        </w:rPr>
        <w:tab/>
        <w:t>określenia w złożonej</w:t>
      </w:r>
      <w:r w:rsidR="009D1E65" w:rsidRPr="0010241E">
        <w:rPr>
          <w:rFonts w:ascii="Cambria" w:hAnsi="Cambria"/>
          <w:lang/>
        </w:rPr>
        <w:t xml:space="preserve"> ofercie (w </w:t>
      </w:r>
      <w:r w:rsidRPr="0010241E">
        <w:rPr>
          <w:rFonts w:ascii="Cambria" w:hAnsi="Cambria"/>
          <w:lang/>
        </w:rPr>
        <w:t>załącznik</w:t>
      </w:r>
      <w:r w:rsidR="00E50BC9" w:rsidRPr="0010241E">
        <w:rPr>
          <w:rFonts w:ascii="Cambria" w:hAnsi="Cambria"/>
          <w:lang/>
        </w:rPr>
        <w:t>u</w:t>
      </w:r>
      <w:r w:rsidR="009D1E65" w:rsidRPr="0010241E">
        <w:rPr>
          <w:rFonts w:ascii="Cambria" w:hAnsi="Cambria"/>
          <w:lang/>
        </w:rPr>
        <w:t xml:space="preserve">nr </w:t>
      </w:r>
      <w:r w:rsidR="0022129E">
        <w:rPr>
          <w:rFonts w:ascii="Cambria" w:hAnsi="Cambria"/>
          <w:lang/>
        </w:rPr>
        <w:t>2</w:t>
      </w:r>
      <w:r w:rsidRPr="0010241E">
        <w:rPr>
          <w:rFonts w:ascii="Cambria" w:hAnsi="Cambria"/>
          <w:lang/>
        </w:rPr>
        <w:t>do SWZ</w:t>
      </w:r>
      <w:r w:rsidR="00456571">
        <w:rPr>
          <w:rFonts w:ascii="Cambria" w:hAnsi="Cambria"/>
          <w:lang/>
        </w:rPr>
        <w:t>-JEDZ</w:t>
      </w:r>
      <w:r w:rsidRPr="0010241E">
        <w:rPr>
          <w:rFonts w:ascii="Cambria" w:hAnsi="Cambria"/>
          <w:lang/>
        </w:rPr>
        <w:t>) informacji</w:t>
      </w:r>
      <w:r w:rsidR="001C2474">
        <w:rPr>
          <w:rFonts w:ascii="Cambria" w:hAnsi="Cambria"/>
          <w:lang/>
        </w:rPr>
        <w:t>,</w:t>
      </w:r>
      <w:r w:rsidRPr="0010241E">
        <w:rPr>
          <w:rFonts w:ascii="Cambria" w:hAnsi="Cambria"/>
          <w:lang/>
        </w:rPr>
        <w:t xml:space="preserve"> jaka część przedmiotu zamówienia będzie realizowana przez podwykonawców 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  <w:lang/>
        </w:rPr>
      </w:pPr>
      <w:r w:rsidRPr="0010241E">
        <w:rPr>
          <w:rFonts w:ascii="Cambria" w:hAnsi="Cambria"/>
          <w:lang/>
        </w:rPr>
        <w:t>2</w:t>
      </w:r>
      <w:r w:rsidR="00F8701B" w:rsidRPr="0010241E">
        <w:rPr>
          <w:rFonts w:ascii="Cambria" w:hAnsi="Cambria"/>
          <w:lang/>
        </w:rPr>
        <w:t>)</w:t>
      </w:r>
      <w:r w:rsidR="00E2484A" w:rsidRPr="0010241E">
        <w:rPr>
          <w:rFonts w:ascii="Cambria" w:hAnsi="Cambria"/>
          <w:lang/>
        </w:rPr>
        <w:tab/>
        <w:t>Za zgod</w:t>
      </w:r>
      <w:r w:rsidR="00664C29" w:rsidRPr="0010241E">
        <w:rPr>
          <w:rFonts w:ascii="Cambria" w:hAnsi="Cambria"/>
          <w:lang/>
        </w:rPr>
        <w:t>ą</w:t>
      </w:r>
      <w:r w:rsidR="00E2484A" w:rsidRPr="0010241E">
        <w:rPr>
          <w:rFonts w:ascii="Cambria" w:hAnsi="Cambria"/>
          <w:lang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  <w:rPr>
          <w:lang/>
        </w:rPr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</w:p>
    <w:p w:rsidR="00691ABC" w:rsidRPr="0010241E" w:rsidRDefault="00691ABC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Informacje ogólne</w:t>
      </w:r>
      <w:r w:rsidR="005C21F0" w:rsidRPr="0010241E">
        <w:rPr>
          <w:rFonts w:ascii="Cambria" w:eastAsia="Trebuchet MS" w:hAnsi="Cambria" w:cs="Trebuchet MS"/>
          <w:lang w:bidi="pl-PL"/>
        </w:rPr>
        <w:t>:</w:t>
      </w:r>
    </w:p>
    <w:p w:rsidR="00691ABC" w:rsidRPr="0010241E" w:rsidRDefault="00691ABC" w:rsidP="00365163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W postępowaniu o udzielenie zamówienia  komunikacja między Zamawiającym  a Wykonawcami odbywa się w sposób następujący:</w:t>
      </w:r>
    </w:p>
    <w:p w:rsidR="00691ABC" w:rsidRPr="0010241E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- przy użyciu miniPortalu</w:t>
      </w:r>
      <w:r w:rsidRPr="00224539">
        <w:rPr>
          <w:rFonts w:ascii="Cambria" w:eastAsia="Trebuchet MS" w:hAnsi="Cambria" w:cs="Trebuchet MS"/>
          <w:color w:val="1F3864"/>
          <w:lang w:bidi="pl-PL"/>
        </w:rPr>
        <w:t>https://miniportal.uzp.gov.pl,</w:t>
      </w:r>
      <w:r w:rsidRPr="0010241E">
        <w:rPr>
          <w:rFonts w:ascii="Cambria" w:eastAsia="Trebuchet MS" w:hAnsi="Cambria" w:cs="Trebuchet MS"/>
          <w:lang w:bidi="pl-PL"/>
        </w:rPr>
        <w:t>ePUAPu</w:t>
      </w:r>
      <w:r w:rsidRPr="00224539">
        <w:rPr>
          <w:rFonts w:ascii="Cambria" w:eastAsia="Trebuchet MS" w:hAnsi="Cambria" w:cs="Trebuchet MS"/>
          <w:color w:val="1F3864"/>
          <w:lang w:bidi="pl-PL"/>
        </w:rPr>
        <w:t>https://epuap.gov.pl/wps/portal</w:t>
      </w:r>
      <w:r w:rsidRPr="0010241E">
        <w:rPr>
          <w:rFonts w:ascii="Cambria" w:eastAsia="Trebuchet MS" w:hAnsi="Cambria" w:cs="Trebuchet MS"/>
          <w:lang w:bidi="pl-PL"/>
        </w:rPr>
        <w:t xml:space="preserve"> -    dotyczy t</w:t>
      </w:r>
      <w:r w:rsidR="00E50BC9" w:rsidRPr="0010241E">
        <w:rPr>
          <w:rFonts w:ascii="Cambria" w:eastAsia="Trebuchet MS" w:hAnsi="Cambria" w:cs="Trebuchet MS"/>
          <w:lang w:bidi="pl-PL"/>
        </w:rPr>
        <w:t>ylko złożenia oferty wraz z dokumentami składanymi wraz z oferta przetargową</w:t>
      </w:r>
      <w:r w:rsidRPr="0010241E">
        <w:rPr>
          <w:rFonts w:ascii="Cambria" w:eastAsia="Trebuchet MS" w:hAnsi="Cambria" w:cs="Trebuchet MS"/>
          <w:lang w:bidi="pl-PL"/>
        </w:rPr>
        <w:t>.</w:t>
      </w:r>
    </w:p>
    <w:p w:rsidR="00691ABC" w:rsidRPr="0010241E" w:rsidRDefault="00E50BC9" w:rsidP="00E50BC9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- </w:t>
      </w:r>
      <w:r w:rsidR="00691ABC" w:rsidRPr="0010241E">
        <w:rPr>
          <w:rFonts w:ascii="Cambria" w:eastAsia="Trebuchet MS" w:hAnsi="Cambria" w:cs="Trebuchet MS"/>
          <w:lang w:bidi="pl-PL"/>
        </w:rPr>
        <w:t xml:space="preserve">przy użyciu  poczty elektronicznej : email: </w:t>
      </w:r>
      <w:r w:rsidR="0010241E" w:rsidRPr="00224539">
        <w:rPr>
          <w:rFonts w:ascii="Cambria" w:eastAsia="Trebuchet MS" w:hAnsi="Cambria" w:cs="Trebuchet MS"/>
          <w:color w:val="1F3864"/>
          <w:lang w:bidi="pl-PL"/>
        </w:rPr>
        <w:t>tomasz.telesz@szpital-brzozow.pl</w:t>
      </w:r>
      <w:r w:rsidR="00691ABC" w:rsidRPr="0010241E">
        <w:rPr>
          <w:rFonts w:ascii="Cambria" w:eastAsia="Trebuchet MS" w:hAnsi="Cambria" w:cs="Trebuchet MS"/>
          <w:lang w:bidi="pl-PL"/>
        </w:rPr>
        <w:t xml:space="preserve"> w pozostałych przypadkach (np. zadawanie pytań, składanie wyjaśnień, wzywanie do wyjaśnień dotyczących treści złożonej oferty, uzupełnienie dokumentów itp.)</w:t>
      </w:r>
    </w:p>
    <w:p w:rsidR="00691ABC" w:rsidRPr="0010241E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691ABC" w:rsidRPr="0010241E" w:rsidRDefault="00691ABC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10241E">
        <w:rPr>
          <w:rFonts w:ascii="Cambria" w:eastAsia="Trebuchet MS" w:hAnsi="Cambria" w:cs="Trebuchet MS"/>
          <w:lang w:bidi="pl-PL"/>
        </w:rPr>
        <w:t>miniPortalu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 oraz Regulaminie </w:t>
      </w:r>
      <w:proofErr w:type="spellStart"/>
      <w:r w:rsidRPr="0010241E">
        <w:rPr>
          <w:rFonts w:ascii="Cambria" w:eastAsia="Trebuchet MS" w:hAnsi="Cambria" w:cs="Trebuchet MS"/>
          <w:lang w:bidi="pl-PL"/>
        </w:rPr>
        <w:t>ePUAP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. </w:t>
      </w:r>
    </w:p>
    <w:p w:rsidR="00DC49EE" w:rsidRPr="009F141E" w:rsidRDefault="00691ABC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Maksymalny rozmiar plików przesyłanych za pośrednictwem dedykowanych formularzy do: złożenia, zmiany, wycofania oferty lub wniosku oraz do komunikacji wynosi 150 MB.</w:t>
      </w:r>
    </w:p>
    <w:p w:rsidR="00691ABC" w:rsidRPr="0010241E" w:rsidRDefault="00691ABC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Za datę przekazania oferty, wniosków, zawiadomień,  dokumentów elektronicznych, oświadczeń lub elektronicznych kopii dokumentów lub oświadczeń oraz innych informacji przyjmuje się datę ich otrzymania na </w:t>
      </w:r>
      <w:proofErr w:type="spellStart"/>
      <w:r w:rsidRPr="0010241E">
        <w:rPr>
          <w:rFonts w:ascii="Cambria" w:eastAsia="Trebuchet MS" w:hAnsi="Cambria" w:cs="Trebuchet MS"/>
          <w:lang w:bidi="pl-PL"/>
        </w:rPr>
        <w:t>ePUAP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 lub datę otrzymania na </w:t>
      </w:r>
      <w:r w:rsidRPr="0010241E">
        <w:rPr>
          <w:rFonts w:ascii="Cambria" w:eastAsia="Trebuchet MS" w:hAnsi="Cambria" w:cs="Trebuchet MS"/>
          <w:lang w:bidi="pl-PL"/>
        </w:rPr>
        <w:lastRenderedPageBreak/>
        <w:t>skrzynkę e-mail.</w:t>
      </w:r>
    </w:p>
    <w:p w:rsidR="00691ABC" w:rsidRPr="0010241E" w:rsidRDefault="00691ABC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Identyfikator postępowania dla danego postępowania o udzielenie zamówienia dostępn</w:t>
      </w:r>
      <w:r w:rsidR="00666C2E">
        <w:rPr>
          <w:rFonts w:ascii="Cambria" w:eastAsia="Trebuchet MS" w:hAnsi="Cambria" w:cs="Trebuchet MS"/>
          <w:lang w:bidi="pl-PL"/>
        </w:rPr>
        <w:t>yjest</w:t>
      </w:r>
      <w:r w:rsidRPr="0010241E">
        <w:rPr>
          <w:rFonts w:ascii="Cambria" w:eastAsia="Trebuchet MS" w:hAnsi="Cambria" w:cs="Trebuchet MS"/>
          <w:lang w:bidi="pl-PL"/>
        </w:rPr>
        <w:t xml:space="preserve"> na </w:t>
      </w:r>
      <w:r w:rsidR="00666C2E">
        <w:rPr>
          <w:rFonts w:ascii="Cambria" w:eastAsia="Trebuchet MS" w:hAnsi="Cambria" w:cs="Trebuchet MS"/>
          <w:lang w:bidi="pl-PL"/>
        </w:rPr>
        <w:t>l</w:t>
      </w:r>
      <w:r w:rsidRPr="0010241E">
        <w:rPr>
          <w:rFonts w:ascii="Cambria" w:eastAsia="Trebuchet MS" w:hAnsi="Cambria" w:cs="Trebuchet MS"/>
          <w:lang w:bidi="pl-PL"/>
        </w:rPr>
        <w:t xml:space="preserve">iście wszystkich postępowań na </w:t>
      </w:r>
      <w:proofErr w:type="spellStart"/>
      <w:r w:rsidRPr="0010241E">
        <w:rPr>
          <w:rFonts w:ascii="Cambria" w:eastAsia="Trebuchet MS" w:hAnsi="Cambria" w:cs="Trebuchet MS"/>
          <w:lang w:bidi="pl-PL"/>
        </w:rPr>
        <w:t>miniPortalu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. </w:t>
      </w:r>
    </w:p>
    <w:p w:rsidR="00691ABC" w:rsidRPr="0010241E" w:rsidRDefault="00691ABC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10241E" w:rsidRDefault="00B5144E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Wykonawca składa ofertę,  za  pośrednictwem Formularza do złożenia, zmiany, wycofania oferty lub wniosku dostępnego na </w:t>
      </w:r>
      <w:proofErr w:type="spellStart"/>
      <w:r w:rsidRPr="0010241E">
        <w:rPr>
          <w:rFonts w:ascii="Cambria" w:eastAsia="Trebuchet MS" w:hAnsi="Cambria" w:cs="Trebuchet MS"/>
          <w:lang w:bidi="pl-PL"/>
        </w:rPr>
        <w:t>ePUAP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. </w:t>
      </w:r>
    </w:p>
    <w:p w:rsidR="00B5144E" w:rsidRPr="0010241E" w:rsidRDefault="00B5144E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Oferta powinna być sporządzona w języku polskim, </w:t>
      </w:r>
      <w:r w:rsidR="009D1E65" w:rsidRPr="0010241E">
        <w:rPr>
          <w:rFonts w:ascii="Cambria" w:eastAsia="Trebuchet MS" w:hAnsi="Cambria" w:cs="Trebuchet MS"/>
          <w:lang w:bidi="pl-PL"/>
        </w:rPr>
        <w:t xml:space="preserve">w formie </w:t>
      </w:r>
      <w:r w:rsidRPr="0010241E">
        <w:rPr>
          <w:rFonts w:ascii="Cambria" w:eastAsia="Trebuchet MS" w:hAnsi="Cambria" w:cs="Trebuchet MS"/>
          <w:lang w:bidi="pl-PL"/>
        </w:rPr>
        <w:t xml:space="preserve"> elektronicznej w</w:t>
      </w:r>
      <w:r w:rsidR="00941354" w:rsidRPr="0010241E">
        <w:rPr>
          <w:rFonts w:ascii="Cambria" w:eastAsia="Trebuchet MS" w:hAnsi="Cambria" w:cs="Trebuchet MS"/>
          <w:lang w:bidi="pl-PL"/>
        </w:rPr>
        <w:t> </w:t>
      </w:r>
      <w:r w:rsidRPr="0010241E">
        <w:rPr>
          <w:rFonts w:ascii="Cambria" w:eastAsia="Trebuchet MS" w:hAnsi="Cambria" w:cs="Trebuchet MS"/>
          <w:lang w:bidi="pl-PL"/>
        </w:rPr>
        <w:t xml:space="preserve">formacie danych </w:t>
      </w:r>
      <w:proofErr w:type="spellStart"/>
      <w:r w:rsidRPr="0010241E">
        <w:rPr>
          <w:rFonts w:ascii="Cambria" w:eastAsia="Trebuchet MS" w:hAnsi="Cambria" w:cs="Trebuchet MS"/>
          <w:lang w:bidi="pl-PL"/>
        </w:rPr>
        <w:t>pdf</w:t>
      </w:r>
      <w:proofErr w:type="spellEnd"/>
      <w:r w:rsidRPr="0010241E">
        <w:rPr>
          <w:rFonts w:ascii="Cambria" w:eastAsia="Trebuchet MS" w:hAnsi="Cambria" w:cs="Trebuchet MS"/>
          <w:lang w:bidi="pl-PL"/>
        </w:rPr>
        <w:t>, .</w:t>
      </w:r>
      <w:proofErr w:type="spellStart"/>
      <w:r w:rsidRPr="0010241E">
        <w:rPr>
          <w:rFonts w:ascii="Cambria" w:eastAsia="Trebuchet MS" w:hAnsi="Cambria" w:cs="Trebuchet MS"/>
          <w:lang w:bidi="pl-PL"/>
        </w:rPr>
        <w:t>doc</w:t>
      </w:r>
      <w:proofErr w:type="spellEnd"/>
      <w:r w:rsidRPr="0010241E">
        <w:rPr>
          <w:rFonts w:ascii="Cambria" w:eastAsia="Trebuchet MS" w:hAnsi="Cambria" w:cs="Trebuchet MS"/>
          <w:lang w:bidi="pl-PL"/>
        </w:rPr>
        <w:t>, .</w:t>
      </w:r>
      <w:proofErr w:type="spellStart"/>
      <w:r w:rsidRPr="0010241E">
        <w:rPr>
          <w:rFonts w:ascii="Cambria" w:eastAsia="Trebuchet MS" w:hAnsi="Cambria" w:cs="Trebuchet MS"/>
          <w:lang w:bidi="pl-PL"/>
        </w:rPr>
        <w:t>docx,.rtf,.xps,.odt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. </w:t>
      </w:r>
      <w:r w:rsidR="009D1E65" w:rsidRPr="0010241E">
        <w:rPr>
          <w:rFonts w:ascii="Cambria" w:eastAsia="Trebuchet MS" w:hAnsi="Cambria" w:cs="Trebuchet MS"/>
          <w:lang w:bidi="pl-PL"/>
        </w:rPr>
        <w:t xml:space="preserve">opatrzonej  </w:t>
      </w:r>
      <w:r w:rsidR="009F141E">
        <w:rPr>
          <w:rFonts w:ascii="Cambria" w:eastAsia="Trebuchet MS" w:hAnsi="Cambria" w:cs="Trebuchet MS"/>
          <w:lang w:bidi="pl-PL"/>
        </w:rPr>
        <w:t>kwalifikowanym podpisem elektronicznym</w:t>
      </w:r>
      <w:r w:rsidRPr="0010241E">
        <w:rPr>
          <w:rFonts w:ascii="Cambria" w:eastAsia="Trebuchet MS" w:hAnsi="Cambria" w:cs="Trebuchet MS"/>
          <w:lang w:bidi="pl-PL"/>
        </w:rPr>
        <w:t xml:space="preserve">. Sposób złożenia oferty, w tym zaszyfrowania oferty opisany został w Regulaminie korzystania z </w:t>
      </w:r>
      <w:proofErr w:type="spellStart"/>
      <w:r w:rsidRPr="0010241E">
        <w:rPr>
          <w:rFonts w:ascii="Cambria" w:eastAsia="Trebuchet MS" w:hAnsi="Cambria" w:cs="Trebuchet MS"/>
          <w:lang w:bidi="pl-PL"/>
        </w:rPr>
        <w:t>miniPortalu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.  </w:t>
      </w:r>
    </w:p>
    <w:p w:rsidR="00B5144E" w:rsidRPr="0010241E" w:rsidRDefault="00B5144E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Wzór ofer</w:t>
      </w:r>
      <w:r w:rsidR="00941354" w:rsidRPr="0010241E">
        <w:rPr>
          <w:rFonts w:ascii="Cambria" w:eastAsia="Trebuchet MS" w:hAnsi="Cambria" w:cs="Trebuchet MS"/>
          <w:lang w:bidi="pl-PL"/>
        </w:rPr>
        <w:t xml:space="preserve">ty stanowi załącznik nr </w:t>
      </w:r>
      <w:r w:rsidR="0010241E">
        <w:rPr>
          <w:rFonts w:ascii="Cambria" w:eastAsia="Trebuchet MS" w:hAnsi="Cambria" w:cs="Trebuchet MS"/>
          <w:lang w:bidi="pl-PL"/>
        </w:rPr>
        <w:t>1</w:t>
      </w:r>
      <w:r w:rsidRPr="0010241E">
        <w:rPr>
          <w:rFonts w:ascii="Cambria" w:eastAsia="Trebuchet MS" w:hAnsi="Cambria" w:cs="Trebuchet MS"/>
          <w:lang w:bidi="pl-PL"/>
        </w:rPr>
        <w:t xml:space="preserve"> do n</w:t>
      </w:r>
      <w:r w:rsidR="005C21F0" w:rsidRPr="0010241E">
        <w:rPr>
          <w:rFonts w:ascii="Cambria" w:eastAsia="Trebuchet MS" w:hAnsi="Cambria" w:cs="Trebuchet MS"/>
          <w:lang w:bidi="pl-PL"/>
        </w:rPr>
        <w:t xml:space="preserve">iniejszej Specyfikacji </w:t>
      </w:r>
      <w:r w:rsidRPr="0010241E">
        <w:rPr>
          <w:rFonts w:ascii="Cambria" w:eastAsia="Trebuchet MS" w:hAnsi="Cambria" w:cs="Trebuchet MS"/>
          <w:lang w:bidi="pl-PL"/>
        </w:rPr>
        <w:t xml:space="preserve"> Warunków Zamówienia.</w:t>
      </w:r>
    </w:p>
    <w:p w:rsidR="00B5144E" w:rsidRPr="0010241E" w:rsidRDefault="00B5144E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B5144E" w:rsidRPr="0010241E" w:rsidRDefault="00B5144E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Do</w:t>
      </w:r>
      <w:r w:rsidR="00381512" w:rsidRPr="0010241E">
        <w:rPr>
          <w:rFonts w:ascii="Cambria" w:eastAsia="Trebuchet MS" w:hAnsi="Cambria" w:cs="Trebuchet MS"/>
          <w:lang w:bidi="pl-PL"/>
        </w:rPr>
        <w:t xml:space="preserve"> oferty należy dołączyć dokumenty określone w części </w:t>
      </w:r>
      <w:r w:rsidR="0076705E">
        <w:rPr>
          <w:rFonts w:ascii="Cambria" w:eastAsia="Trebuchet MS" w:hAnsi="Cambria" w:cs="Trebuchet MS"/>
          <w:lang w:bidi="pl-PL"/>
        </w:rPr>
        <w:t>VII</w:t>
      </w:r>
      <w:r w:rsidR="00381512" w:rsidRPr="0010241E">
        <w:rPr>
          <w:rFonts w:ascii="Cambria" w:eastAsia="Trebuchet MS" w:hAnsi="Cambria" w:cs="Trebuchet MS"/>
          <w:lang w:bidi="pl-PL"/>
        </w:rPr>
        <w:t xml:space="preserve">, które należy złożyć w   formie </w:t>
      </w:r>
      <w:r w:rsidRPr="0010241E">
        <w:rPr>
          <w:rFonts w:ascii="Cambria" w:eastAsia="Trebuchet MS" w:hAnsi="Cambria" w:cs="Trebuchet MS"/>
          <w:lang w:bidi="pl-PL"/>
        </w:rPr>
        <w:t xml:space="preserve"> elektronicznej </w:t>
      </w:r>
      <w:r w:rsidR="00381512" w:rsidRPr="0010241E">
        <w:rPr>
          <w:rFonts w:ascii="Cambria" w:eastAsia="Trebuchet MS" w:hAnsi="Cambria" w:cs="Trebuchet MS"/>
          <w:lang w:bidi="pl-PL"/>
        </w:rPr>
        <w:t xml:space="preserve">opatrzonej  </w:t>
      </w:r>
      <w:r w:rsidR="00FA2C18">
        <w:rPr>
          <w:rFonts w:ascii="Cambria" w:eastAsia="Trebuchet MS" w:hAnsi="Cambria" w:cs="Trebuchet MS"/>
          <w:lang w:bidi="pl-PL"/>
        </w:rPr>
        <w:t>kwalifikowanym podpisem elektronicznym</w:t>
      </w:r>
      <w:r w:rsidRPr="0010241E">
        <w:rPr>
          <w:rFonts w:ascii="Cambria" w:eastAsia="Trebuchet MS" w:hAnsi="Cambria" w:cs="Trebuchet MS"/>
          <w:lang w:bidi="pl-PL"/>
        </w:rPr>
        <w:t xml:space="preserve">, a następnie wraz z plikami stanowiącymi ofertę skompresować do jednego pliku archiwum (ZIP). </w:t>
      </w:r>
    </w:p>
    <w:p w:rsidR="00B5144E" w:rsidRPr="0010241E" w:rsidRDefault="00B5144E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10241E">
        <w:rPr>
          <w:rFonts w:ascii="Cambria" w:eastAsia="Trebuchet MS" w:hAnsi="Cambria" w:cs="Trebuchet MS"/>
          <w:lang w:bidi="pl-PL"/>
        </w:rPr>
        <w:t>ePUAP</w:t>
      </w:r>
      <w:proofErr w:type="spellEnd"/>
      <w:r w:rsidRPr="0010241E">
        <w:rPr>
          <w:rFonts w:ascii="Cambria" w:eastAsia="Trebuchet MS" w:hAnsi="Cambria" w:cs="Trebuchet MS"/>
          <w:lang w:bidi="pl-PL"/>
        </w:rPr>
        <w:t xml:space="preserve"> i udostępnionych również na </w:t>
      </w:r>
      <w:proofErr w:type="spellStart"/>
      <w:r w:rsidRPr="0010241E">
        <w:rPr>
          <w:rFonts w:ascii="Cambria" w:eastAsia="Trebuchet MS" w:hAnsi="Cambria" w:cs="Trebuchet MS"/>
          <w:lang w:bidi="pl-PL"/>
        </w:rPr>
        <w:t>miniPortalu</w:t>
      </w:r>
      <w:proofErr w:type="spellEnd"/>
      <w:r w:rsidRPr="0010241E">
        <w:rPr>
          <w:rFonts w:ascii="Cambria" w:eastAsia="Trebuchet MS" w:hAnsi="Cambria" w:cs="Trebuchet MS"/>
          <w:lang w:bidi="pl-PL"/>
        </w:rPr>
        <w:t>. Sposób zmiany i wycofania oferty został opisany w</w:t>
      </w:r>
      <w:r w:rsidR="005C21F0" w:rsidRPr="0010241E">
        <w:rPr>
          <w:rFonts w:ascii="Cambria" w:eastAsia="Trebuchet MS" w:hAnsi="Cambria" w:cs="Trebuchet MS"/>
          <w:lang w:bidi="pl-PL"/>
        </w:rPr>
        <w:t> </w:t>
      </w:r>
      <w:r w:rsidRPr="0010241E">
        <w:rPr>
          <w:rFonts w:ascii="Cambria" w:eastAsia="Trebuchet MS" w:hAnsi="Cambria" w:cs="Trebuchet MS"/>
          <w:lang w:bidi="pl-PL"/>
        </w:rPr>
        <w:t xml:space="preserve">Instrukcji użytkownika dostępnej na </w:t>
      </w:r>
      <w:proofErr w:type="spellStart"/>
      <w:r w:rsidRPr="0010241E">
        <w:rPr>
          <w:rFonts w:ascii="Cambria" w:eastAsia="Trebuchet MS" w:hAnsi="Cambria" w:cs="Trebuchet MS"/>
          <w:lang w:bidi="pl-PL"/>
        </w:rPr>
        <w:t>miniPortalu</w:t>
      </w:r>
      <w:proofErr w:type="spellEnd"/>
      <w:r w:rsidRPr="0010241E">
        <w:rPr>
          <w:rFonts w:ascii="Cambria" w:eastAsia="Trebuchet MS" w:hAnsi="Cambria" w:cs="Trebuchet MS"/>
          <w:lang w:bidi="pl-PL"/>
        </w:rPr>
        <w:t>.</w:t>
      </w:r>
    </w:p>
    <w:p w:rsidR="00B5144E" w:rsidRPr="0010241E" w:rsidRDefault="00B5144E" w:rsidP="00365163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Wykonawca po upływie terminu do składania ofert nie może skutecznie dokonać zmiany  ani wycofać złożonej oferty.</w:t>
      </w:r>
    </w:p>
    <w:p w:rsidR="00BD5178" w:rsidRPr="007D6960" w:rsidRDefault="00CE5B34" w:rsidP="004D4F02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332AA" w:rsidRPr="0010241E" w:rsidRDefault="00CE5B34" w:rsidP="0022129E">
      <w:pPr>
        <w:pStyle w:val="Zwykytekst"/>
        <w:spacing w:line="276" w:lineRule="auto"/>
        <w:ind w:left="284" w:hanging="2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  <w:lang w:val="pl-PL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664C29" w:rsidRPr="0010241E">
        <w:rPr>
          <w:rFonts w:ascii="Cambria" w:hAnsi="Cambria" w:cs="Arial"/>
          <w:szCs w:val="24"/>
          <w:lang w:val="pl-PL"/>
        </w:rPr>
        <w:t>w sprawach</w:t>
      </w:r>
      <w:r w:rsidR="008332AA" w:rsidRPr="0010241E">
        <w:rPr>
          <w:rFonts w:ascii="Cambria" w:hAnsi="Cambria" w:cs="Arial"/>
          <w:szCs w:val="24"/>
        </w:rPr>
        <w:t xml:space="preserve"> formalnoprawn</w:t>
      </w:r>
      <w:r w:rsidR="00664C29" w:rsidRPr="0010241E">
        <w:rPr>
          <w:rFonts w:ascii="Cambria" w:hAnsi="Cambria" w:cs="Arial"/>
          <w:szCs w:val="24"/>
          <w:lang w:val="pl-PL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10241E">
        <w:rPr>
          <w:rFonts w:ascii="Cambria" w:hAnsi="Cambria" w:cs="Tahoma"/>
        </w:rPr>
        <w:t>Tomasz Telesz</w:t>
      </w:r>
      <w:r w:rsidR="00664C29" w:rsidRPr="0010241E">
        <w:rPr>
          <w:rFonts w:ascii="Cambria" w:hAnsi="Cambria" w:cs="Tahoma"/>
        </w:rPr>
        <w:t>,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10241E" w:rsidRPr="00224539">
        <w:rPr>
          <w:rFonts w:ascii="Cambria" w:hAnsi="Cambria" w:cs="Tahoma"/>
          <w:color w:val="1F3864"/>
        </w:rPr>
        <w:t>tomasz.telesz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  <w:lang w:val="pl-PL"/>
        </w:rPr>
        <w:t>X</w:t>
      </w:r>
      <w:r w:rsidR="00C01C57" w:rsidRPr="0010241E">
        <w:rPr>
          <w:rFonts w:ascii="Cambria" w:hAnsi="Cambria" w:cs="Arial"/>
          <w:lang w:val="pl-PL"/>
        </w:rPr>
        <w:t>I</w:t>
      </w:r>
      <w:r w:rsidR="002C633E">
        <w:rPr>
          <w:rFonts w:ascii="Cambria" w:hAnsi="Cambria" w:cs="Arial"/>
          <w:lang w:val="pl-P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ofertdo dnia</w:t>
      </w:r>
      <w:r w:rsidR="0022129E">
        <w:rPr>
          <w:rFonts w:ascii="Cambria" w:hAnsi="Cambria" w:cs="Arial"/>
          <w:b w:val="0"/>
          <w:bCs w:val="0"/>
          <w:sz w:val="24"/>
          <w:szCs w:val="24"/>
          <w:lang w:val="pl-PL"/>
        </w:rPr>
        <w:t>:</w:t>
      </w:r>
      <w:r w:rsidR="00422957">
        <w:rPr>
          <w:rFonts w:ascii="Cambria" w:hAnsi="Cambria" w:cs="Arial"/>
          <w:bCs w:val="0"/>
          <w:sz w:val="24"/>
          <w:szCs w:val="24"/>
          <w:lang w:val="pl-PL"/>
        </w:rPr>
        <w:t>20.03.2023 r.</w:t>
      </w:r>
    </w:p>
    <w:p w:rsidR="00456571" w:rsidRDefault="00456571" w:rsidP="009462A0">
      <w:pPr>
        <w:spacing w:line="276" w:lineRule="auto"/>
        <w:rPr>
          <w:lang/>
        </w:rPr>
      </w:pPr>
    </w:p>
    <w:p w:rsidR="0098428D" w:rsidRPr="007D6960" w:rsidRDefault="0098428D" w:rsidP="009462A0">
      <w:pPr>
        <w:spacing w:line="276" w:lineRule="auto"/>
        <w:rPr>
          <w:lang/>
        </w:rPr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Pr="0010241E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9462A0">
      <w:pPr>
        <w:spacing w:line="276" w:lineRule="auto"/>
        <w:ind w:left="709" w:hanging="425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365163">
      <w:pPr>
        <w:numPr>
          <w:ilvl w:val="0"/>
          <w:numId w:val="33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674C94" w:rsidRDefault="00604514" w:rsidP="00604514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785C3B" w:rsidRPr="007D6960" w:rsidRDefault="00785C3B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365163">
      <w:pPr>
        <w:pStyle w:val="pkt"/>
        <w:numPr>
          <w:ilvl w:val="0"/>
          <w:numId w:val="33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33745F" w:rsidRPr="00A16BF3">
        <w:rPr>
          <w:rFonts w:ascii="Cambria" w:hAnsi="Cambria" w:cs="Arial"/>
          <w:lang w:bidi="pl-PL"/>
        </w:rPr>
        <w:t xml:space="preserve">ustawy </w:t>
      </w:r>
      <w:proofErr w:type="spellStart"/>
      <w:r w:rsidR="0033745F" w:rsidRPr="00A16BF3">
        <w:rPr>
          <w:rFonts w:ascii="Cambria" w:hAnsi="Cambria" w:cs="Arial"/>
          <w:lang w:bidi="pl-PL"/>
        </w:rPr>
        <w:t>P</w:t>
      </w:r>
      <w:r w:rsidRPr="00A16BF3">
        <w:rPr>
          <w:rFonts w:ascii="Cambria" w:hAnsi="Cambria" w:cs="Arial"/>
          <w:lang w:bidi="pl-PL"/>
        </w:rPr>
        <w:t>zp</w:t>
      </w:r>
      <w:proofErr w:type="spellEnd"/>
      <w:r w:rsidRPr="00A16BF3">
        <w:rPr>
          <w:rFonts w:ascii="Cambria" w:hAnsi="Cambria" w:cs="Arial"/>
          <w:lang w:bidi="pl-PL"/>
        </w:rPr>
        <w:t>.</w:t>
      </w:r>
    </w:p>
    <w:p w:rsidR="00683B60" w:rsidRPr="00A16BF3" w:rsidRDefault="00941354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Pr="00A16BF3">
        <w:rPr>
          <w:rFonts w:ascii="Cambria" w:hAnsi="Cambria" w:cs="Arial"/>
          <w:lang w:bidi="pl-PL"/>
        </w:rPr>
        <w:t>do SWZ. W przypadku, gdy Wykonawca nie korzysta 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365163">
      <w:pPr>
        <w:pStyle w:val="pkt"/>
        <w:numPr>
          <w:ilvl w:val="0"/>
          <w:numId w:val="6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960964" w:rsidRDefault="00960964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CE6B94" w:rsidRDefault="00CE6B94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CE6B94" w:rsidRDefault="00CE6B94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CE6B94" w:rsidRDefault="00CE6B94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CE6B94" w:rsidRPr="007D6960" w:rsidRDefault="00CE6B94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365163">
      <w:pPr>
        <w:pStyle w:val="pkt"/>
        <w:numPr>
          <w:ilvl w:val="0"/>
          <w:numId w:val="33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C01C57" w:rsidRPr="007D6960" w:rsidRDefault="00C01C57" w:rsidP="00A54E2F">
      <w:pPr>
        <w:pStyle w:val="pkt"/>
        <w:spacing w:line="276" w:lineRule="auto"/>
        <w:ind w:left="0" w:firstLine="0"/>
        <w:jc w:val="left"/>
        <w:rPr>
          <w:rFonts w:ascii="Cambria" w:hAnsi="Cambria" w:cs="Arial"/>
          <w:b/>
          <w:lang w:bidi="pl-PL"/>
        </w:rPr>
      </w:pPr>
    </w:p>
    <w:p w:rsidR="00A54E2F" w:rsidRPr="0022129E" w:rsidRDefault="00A54E2F" w:rsidP="00365163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b/>
          <w:u w:val="single"/>
          <w:lang w:bidi="pl-PL"/>
        </w:rPr>
        <w:t xml:space="preserve">Wykonawca składa ofertę,  za  pośrednictwem </w:t>
      </w:r>
      <w:r w:rsidRPr="00A16BF3">
        <w:rPr>
          <w:rFonts w:ascii="Cambria" w:hAnsi="Cambria" w:cs="Arial"/>
          <w:b/>
          <w:i/>
          <w:u w:val="single"/>
          <w:lang w:bidi="pl-PL"/>
        </w:rPr>
        <w:t>Formularza do złożenia, zmiany, wycofania oferty lub wniosku</w:t>
      </w:r>
      <w:r w:rsidRPr="00A16BF3">
        <w:rPr>
          <w:rFonts w:ascii="Cambria" w:hAnsi="Cambria" w:cs="Arial"/>
          <w:b/>
          <w:u w:val="single"/>
          <w:lang w:bidi="pl-PL"/>
        </w:rPr>
        <w:t xml:space="preserve"> dostępnego na </w:t>
      </w:r>
      <w:proofErr w:type="spellStart"/>
      <w:r w:rsidRPr="00A16BF3">
        <w:rPr>
          <w:rFonts w:ascii="Cambria" w:hAnsi="Cambria" w:cs="Arial"/>
          <w:b/>
          <w:u w:val="single"/>
          <w:lang w:bidi="pl-PL"/>
        </w:rPr>
        <w:t>ePUAP</w:t>
      </w:r>
      <w:proofErr w:type="spellEnd"/>
      <w:r w:rsidRPr="00A16BF3">
        <w:rPr>
          <w:rFonts w:ascii="Cambria" w:hAnsi="Cambria" w:cs="Arial"/>
          <w:b/>
          <w:u w:val="single"/>
          <w:lang w:bidi="pl-PL"/>
        </w:rPr>
        <w:t>.</w:t>
      </w:r>
    </w:p>
    <w:p w:rsidR="00F06C21" w:rsidRPr="00A16BF3" w:rsidRDefault="00A54E2F" w:rsidP="00365163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Oferta powinna być sporządzona w języku polskim, z zachowaniem </w:t>
      </w:r>
      <w:r w:rsidR="00A8756A">
        <w:rPr>
          <w:rFonts w:ascii="Cambria" w:hAnsi="Cambria" w:cs="Arial"/>
          <w:lang w:bidi="pl-PL"/>
        </w:rPr>
        <w:t>formy elektronicznej</w:t>
      </w:r>
      <w:r w:rsidRPr="00A16BF3">
        <w:rPr>
          <w:rFonts w:ascii="Cambria" w:hAnsi="Cambria" w:cs="Arial"/>
          <w:lang w:bidi="pl-PL"/>
        </w:rPr>
        <w:t xml:space="preserve"> </w:t>
      </w:r>
      <w:proofErr w:type="spellStart"/>
      <w:r w:rsidRPr="00A16BF3">
        <w:rPr>
          <w:rFonts w:ascii="Cambria" w:hAnsi="Cambria" w:cs="Arial"/>
          <w:lang w:bidi="pl-PL"/>
        </w:rPr>
        <w:t>pdf</w:t>
      </w:r>
      <w:proofErr w:type="spellEnd"/>
      <w:r w:rsidRPr="00A16BF3">
        <w:rPr>
          <w:rFonts w:ascii="Cambria" w:hAnsi="Cambria" w:cs="Arial"/>
          <w:lang w:bidi="pl-PL"/>
        </w:rPr>
        <w:t>, .</w:t>
      </w:r>
      <w:proofErr w:type="spellStart"/>
      <w:r w:rsidRPr="00A16BF3">
        <w:rPr>
          <w:rFonts w:ascii="Cambria" w:hAnsi="Cambria" w:cs="Arial"/>
          <w:lang w:bidi="pl-PL"/>
        </w:rPr>
        <w:t>doc</w:t>
      </w:r>
      <w:proofErr w:type="spellEnd"/>
      <w:r w:rsidRPr="00A16BF3">
        <w:rPr>
          <w:rFonts w:ascii="Cambria" w:hAnsi="Cambria" w:cs="Arial"/>
          <w:lang w:bidi="pl-PL"/>
        </w:rPr>
        <w:t>, .</w:t>
      </w:r>
      <w:proofErr w:type="spellStart"/>
      <w:r w:rsidRPr="00A16BF3">
        <w:rPr>
          <w:rFonts w:ascii="Cambria" w:hAnsi="Cambria" w:cs="Arial"/>
          <w:lang w:bidi="pl-PL"/>
        </w:rPr>
        <w:t>docx,.rtf,.xps,.odt</w:t>
      </w:r>
      <w:proofErr w:type="spellEnd"/>
      <w:r w:rsidRPr="00A16BF3">
        <w:rPr>
          <w:rFonts w:ascii="Cambria" w:hAnsi="Cambria" w:cs="Arial"/>
          <w:lang w:bidi="pl-PL"/>
        </w:rPr>
        <w:t>.</w:t>
      </w:r>
      <w:r w:rsidR="00F06C21" w:rsidRPr="00A16BF3">
        <w:rPr>
          <w:rFonts w:ascii="Cambria" w:hAnsi="Cambria" w:cs="Arial"/>
          <w:lang w:bidi="pl-PL"/>
        </w:rPr>
        <w:t xml:space="preserve"> opatrzona </w:t>
      </w:r>
      <w:r w:rsidR="00FA2C18">
        <w:rPr>
          <w:rFonts w:ascii="Cambria" w:hAnsi="Cambria" w:cs="Arial"/>
          <w:lang w:bidi="pl-PL"/>
        </w:rPr>
        <w:t>kwalifikowanym podpisem elektronicznym</w:t>
      </w:r>
      <w:r w:rsidR="00C904B4">
        <w:rPr>
          <w:rFonts w:ascii="Cambria" w:hAnsi="Cambria" w:cs="Arial"/>
          <w:lang w:bidi="pl-PL"/>
        </w:rPr>
        <w:t>.</w:t>
      </w:r>
    </w:p>
    <w:p w:rsidR="00A54E2F" w:rsidRPr="00A16BF3" w:rsidRDefault="00A54E2F" w:rsidP="00365163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Sposób złożenia oferty, w tym zaszyfrowania oferty opisany został w Regulaminie korzystania z</w:t>
      </w:r>
      <w:r w:rsidR="009431A4" w:rsidRPr="00A16BF3">
        <w:rPr>
          <w:rFonts w:ascii="Cambria" w:hAnsi="Cambria" w:cs="Arial"/>
          <w:lang w:bidi="pl-PL"/>
        </w:rPr>
        <w:t> </w:t>
      </w:r>
      <w:proofErr w:type="spellStart"/>
      <w:r w:rsidRPr="00A16BF3">
        <w:rPr>
          <w:rFonts w:ascii="Cambria" w:hAnsi="Cambria" w:cs="Arial"/>
          <w:lang w:bidi="pl-PL"/>
        </w:rPr>
        <w:t>miniPortalu</w:t>
      </w:r>
      <w:proofErr w:type="spellEnd"/>
      <w:r w:rsidRPr="00A16BF3">
        <w:rPr>
          <w:rFonts w:ascii="Cambria" w:hAnsi="Cambria" w:cs="Arial"/>
          <w:lang w:bidi="pl-PL"/>
        </w:rPr>
        <w:t xml:space="preserve">.  </w:t>
      </w:r>
    </w:p>
    <w:p w:rsidR="00A54E2F" w:rsidRPr="00A16BF3" w:rsidRDefault="00A54E2F" w:rsidP="00365163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z 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 plikami stanowiącymi jawną część skompresowane do jednego pliku archiwum (ZIP). </w:t>
      </w:r>
    </w:p>
    <w:p w:rsidR="00A54E2F" w:rsidRPr="00A16BF3" w:rsidRDefault="00A54E2F" w:rsidP="00365163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A16BF3">
        <w:rPr>
          <w:rFonts w:ascii="Cambria" w:hAnsi="Cambria" w:cs="Arial"/>
          <w:lang w:bidi="pl-PL"/>
        </w:rPr>
        <w:t>ePUAP</w:t>
      </w:r>
      <w:proofErr w:type="spellEnd"/>
      <w:r w:rsidRPr="00A16BF3">
        <w:rPr>
          <w:rFonts w:ascii="Cambria" w:hAnsi="Cambria" w:cs="Arial"/>
          <w:lang w:bidi="pl-PL"/>
        </w:rPr>
        <w:t xml:space="preserve"> i udostępnionych również na </w:t>
      </w:r>
      <w:proofErr w:type="spellStart"/>
      <w:r w:rsidRPr="00A16BF3">
        <w:rPr>
          <w:rFonts w:ascii="Cambria" w:hAnsi="Cambria" w:cs="Arial"/>
          <w:lang w:bidi="pl-PL"/>
        </w:rPr>
        <w:t>miniPortalu</w:t>
      </w:r>
      <w:proofErr w:type="spellEnd"/>
      <w:r w:rsidRPr="00A16BF3">
        <w:rPr>
          <w:rFonts w:ascii="Cambria" w:hAnsi="Cambria" w:cs="Arial"/>
          <w:lang w:bidi="pl-PL"/>
        </w:rPr>
        <w:t>. Sposób zmiany i wycofania oferty został opisany w</w:t>
      </w:r>
      <w:r w:rsidR="005F3E6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Instrukcji użytkownika dostępnej na </w:t>
      </w:r>
      <w:proofErr w:type="spellStart"/>
      <w:r w:rsidRPr="00A16BF3">
        <w:rPr>
          <w:rFonts w:ascii="Cambria" w:hAnsi="Cambria" w:cs="Arial"/>
          <w:lang w:bidi="pl-PL"/>
        </w:rPr>
        <w:t>miniPortalu</w:t>
      </w:r>
      <w:proofErr w:type="spellEnd"/>
      <w:r w:rsidRPr="00A16BF3">
        <w:rPr>
          <w:rFonts w:ascii="Cambria" w:hAnsi="Cambria" w:cs="Arial"/>
          <w:lang w:bidi="pl-PL"/>
        </w:rPr>
        <w:t>.</w:t>
      </w:r>
    </w:p>
    <w:p w:rsidR="00A54E2F" w:rsidRPr="00A16BF3" w:rsidRDefault="00A54E2F" w:rsidP="00365163">
      <w:pPr>
        <w:pStyle w:val="pkt"/>
        <w:numPr>
          <w:ilvl w:val="0"/>
          <w:numId w:val="7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Wykonawca po upływie terminu do składania ofert nie może skutecznie dokonać zmiany  ani wycofać złożonej oferty.</w:t>
      </w:r>
    </w:p>
    <w:p w:rsidR="00A54E2F" w:rsidRPr="00A16BF3" w:rsidRDefault="00683B60" w:rsidP="00365163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odrzuci ofertę złożoną po terminie składania ofert.</w:t>
      </w:r>
    </w:p>
    <w:p w:rsidR="0061501C" w:rsidRPr="0022129E" w:rsidRDefault="0061501C" w:rsidP="00365163">
      <w:pPr>
        <w:pStyle w:val="pkt"/>
        <w:numPr>
          <w:ilvl w:val="0"/>
          <w:numId w:val="7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Termin składania ofert usta</w:t>
      </w:r>
      <w:r w:rsidR="008C5C8D" w:rsidRPr="00A16BF3">
        <w:rPr>
          <w:rFonts w:ascii="Cambria" w:hAnsi="Cambria" w:cs="Arial"/>
          <w:lang w:bidi="pl-PL"/>
        </w:rPr>
        <w:t xml:space="preserve">la się na dzień: </w:t>
      </w:r>
      <w:r w:rsidR="00422957">
        <w:rPr>
          <w:rFonts w:ascii="Cambria" w:hAnsi="Cambria" w:cs="Arial"/>
          <w:b/>
          <w:lang w:bidi="pl-PL"/>
        </w:rPr>
        <w:t>27.12.2022</w:t>
      </w:r>
      <w:r w:rsidR="00B8755B">
        <w:rPr>
          <w:rFonts w:ascii="Cambria" w:hAnsi="Cambria" w:cs="Arial"/>
          <w:b/>
          <w:lang w:bidi="pl-PL"/>
        </w:rPr>
        <w:t xml:space="preserve"> r. godz.: 10:00</w:t>
      </w:r>
    </w:p>
    <w:p w:rsidR="001679D3" w:rsidRPr="007D6960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365163">
      <w:pPr>
        <w:pStyle w:val="pkt"/>
        <w:numPr>
          <w:ilvl w:val="0"/>
          <w:numId w:val="33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422957">
        <w:rPr>
          <w:rFonts w:ascii="Cambria" w:hAnsi="Cambria" w:cs="Arial"/>
          <w:b/>
          <w:lang w:bidi="pl-PL"/>
        </w:rPr>
        <w:t>27.12.2022</w:t>
      </w:r>
      <w:r w:rsidR="00B8755B">
        <w:rPr>
          <w:rFonts w:ascii="Cambria" w:hAnsi="Cambria" w:cs="Arial"/>
          <w:b/>
          <w:lang w:bidi="pl-PL"/>
        </w:rPr>
        <w:t xml:space="preserve"> r.-godz. 10:</w:t>
      </w:r>
      <w:r w:rsidR="00422957">
        <w:rPr>
          <w:rFonts w:ascii="Cambria" w:hAnsi="Cambria" w:cs="Arial"/>
          <w:b/>
          <w:lang w:bidi="pl-PL"/>
        </w:rPr>
        <w:t>05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najpóźniej przed otwarciem ofert, udostępnia na stronie internetowej prowadzonego postępowania informacj</w:t>
      </w:r>
      <w:r w:rsidR="007E50A7" w:rsidRPr="00A16BF3">
        <w:rPr>
          <w:rFonts w:ascii="Cambria" w:hAnsi="Cambria" w:cs="Arial"/>
          <w:lang w:bidi="pl-PL"/>
        </w:rPr>
        <w:t>ę</w:t>
      </w:r>
      <w:r w:rsidRPr="00A16BF3">
        <w:rPr>
          <w:rFonts w:ascii="Cambria" w:hAnsi="Cambria" w:cs="Arial"/>
          <w:lang w:bidi="pl-PL"/>
        </w:rPr>
        <w:t xml:space="preserve"> o kwocie, jaką zamierza przeznaczyć na sfinansowanie zamówienia.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365163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365163">
      <w:pPr>
        <w:pStyle w:val="pkt"/>
        <w:numPr>
          <w:ilvl w:val="1"/>
          <w:numId w:val="8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lastRenderedPageBreak/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365163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8428D">
      <w:pPr>
        <w:pStyle w:val="pkt"/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365163">
      <w:pPr>
        <w:pStyle w:val="Nagwek4"/>
        <w:numPr>
          <w:ilvl w:val="0"/>
          <w:numId w:val="33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  <w:lang w:val="pl-PL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  <w:lang w:val="pl-PL"/>
        </w:rPr>
        <w:t>.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  <w:lang w:val="pl-PL"/>
        </w:rPr>
        <w:t> </w:t>
      </w:r>
      <w:proofErr w:type="spellStart"/>
      <w:r w:rsidRPr="00A16BF3">
        <w:rPr>
          <w:rFonts w:ascii="Cambria" w:hAnsi="Cambria" w:cs="Arial"/>
          <w:smallCaps w:val="0"/>
          <w:sz w:val="24"/>
          <w:szCs w:val="24"/>
        </w:rPr>
        <w:t>późn</w:t>
      </w:r>
      <w:proofErr w:type="spellEnd"/>
      <w:r w:rsidRPr="00A16BF3">
        <w:rPr>
          <w:rFonts w:ascii="Cambria" w:hAnsi="Cambria" w:cs="Arial"/>
          <w:smallCaps w:val="0"/>
          <w:sz w:val="24"/>
          <w:szCs w:val="24"/>
        </w:rPr>
        <w:t xml:space="preserve">. zm.). 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zamówieniastanowiąc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  <w:lang w:val="pl-PL"/>
        </w:rPr>
        <w:t>.</w:t>
      </w:r>
    </w:p>
    <w:p w:rsidR="001239A0" w:rsidRPr="00A16BF3" w:rsidRDefault="001239A0" w:rsidP="00365163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,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6</w:t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1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</w:p>
    <w:bookmarkEnd w:id="1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Przy wyborze oferty Zamawiają</w:t>
      </w:r>
      <w:r w:rsidR="00B72BCC" w:rsidRPr="00A16BF3">
        <w:rPr>
          <w:rFonts w:ascii="Cambria" w:eastAsia="Batang" w:hAnsi="Cambria" w:cs="Arial"/>
          <w:lang w:bidi="pl-PL"/>
        </w:rPr>
        <w:t>cy będzie się kierował kryteriami</w:t>
      </w:r>
      <w:r w:rsidR="003161B8" w:rsidRPr="00A16BF3">
        <w:rPr>
          <w:rFonts w:ascii="Cambria" w:eastAsia="Batang" w:hAnsi="Cambria" w:cs="Arial"/>
          <w:lang w:bidi="pl-PL"/>
        </w:rPr>
        <w:t>określonymi poniżej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Ocenie będą podlegać wyłącznie oferty niepodlegające odrzuceniu.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bidi="pl-PL"/>
        </w:rPr>
        <w:t>ach</w:t>
      </w:r>
      <w:r w:rsidRPr="00A16BF3">
        <w:rPr>
          <w:rFonts w:ascii="Cambria" w:eastAsia="Batang" w:hAnsi="Cambria" w:cs="Arial"/>
          <w:lang w:bidi="pl-PL"/>
        </w:rPr>
        <w:t>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bidi="pl-PL"/>
        </w:rPr>
        <w:t>ilości przyznanych punktów</w:t>
      </w:r>
      <w:r w:rsidRPr="00A16BF3">
        <w:rPr>
          <w:rFonts w:ascii="Cambria" w:eastAsia="Batang" w:hAnsi="Cambria" w:cs="Arial"/>
          <w:lang w:bidi="pl-PL"/>
        </w:rPr>
        <w:t xml:space="preserve">, wezwie Wykonawców, którzy złożyli te oferty, do złożenia w terminie </w:t>
      </w:r>
      <w:r w:rsidRPr="00A16BF3">
        <w:rPr>
          <w:rFonts w:ascii="Cambria" w:eastAsia="Batang" w:hAnsi="Cambria" w:cs="Arial"/>
          <w:lang w:bidi="pl-PL"/>
        </w:rPr>
        <w:lastRenderedPageBreak/>
        <w:t>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Zamawiający wybiera najkorzystniejszą ofertą w terminie związania ofertą określonym w SWZ.</w:t>
      </w:r>
    </w:p>
    <w:p w:rsidR="001239A0" w:rsidRPr="00A16BF3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bidi="pl-PL"/>
        </w:rPr>
        <w:t>ę</w:t>
      </w:r>
      <w:r w:rsidR="006F45FE" w:rsidRPr="00A16BF3">
        <w:rPr>
          <w:rFonts w:ascii="Cambria" w:eastAsia="Batang" w:hAnsi="Cambria" w:cs="Arial"/>
          <w:lang w:bidi="pl-PL"/>
        </w:rPr>
        <w:fldChar w:fldCharType="begin"/>
      </w:r>
      <w:r w:rsidR="00B72BCC" w:rsidRPr="00A16BF3">
        <w:rPr>
          <w:rFonts w:ascii="Cambria" w:eastAsia="Batang" w:hAnsi="Cambria" w:cs="Arial"/>
          <w:lang w:bidi="pl-PL"/>
        </w:rPr>
        <w:instrText xml:space="preserve"> LISTNUM </w:instrText>
      </w:r>
      <w:r w:rsidR="006F45FE" w:rsidRPr="00A16BF3">
        <w:rPr>
          <w:rFonts w:ascii="Cambria" w:eastAsia="Batang" w:hAnsi="Cambria" w:cs="Arial"/>
          <w:lang w:bidi="pl-PL"/>
        </w:rPr>
        <w:fldChar w:fldCharType="end"/>
      </w:r>
      <w:r w:rsidRPr="00A16BF3">
        <w:rPr>
          <w:rFonts w:ascii="Cambria" w:eastAsia="Batang" w:hAnsi="Cambria" w:cs="Arial"/>
          <w:lang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bidi="pl-PL"/>
        </w:rPr>
        <w:t>ę</w:t>
      </w:r>
      <w:r w:rsidRPr="00A16BF3">
        <w:rPr>
          <w:rFonts w:ascii="Cambria" w:eastAsia="Batang" w:hAnsi="Cambria" w:cs="Arial"/>
          <w:lang w:bidi="pl-PL"/>
        </w:rPr>
        <w:t>, do wyrażenia, w wyznaczonym przez Zamawiającego terminie, pisemnej zgody na wybór jego oferty.</w:t>
      </w:r>
    </w:p>
    <w:p w:rsidR="001239A0" w:rsidRDefault="001239A0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lang w:bidi="pl-PL"/>
        </w:rPr>
      </w:pPr>
      <w:r w:rsidRPr="00A16BF3">
        <w:rPr>
          <w:rFonts w:ascii="Cambria" w:eastAsia="Batang" w:hAnsi="Cambria" w:cs="Arial"/>
          <w:lang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bidi="pl-PL"/>
        </w:rPr>
        <w:t>7</w:t>
      </w:r>
      <w:r w:rsidRPr="00A16BF3">
        <w:rPr>
          <w:rFonts w:ascii="Cambria" w:eastAsia="Batang" w:hAnsi="Cambria" w:cs="Arial"/>
          <w:lang w:bidi="pl-PL"/>
        </w:rPr>
        <w:t>, oferta podlega odrzuceniu, 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bidi="pl-PL"/>
        </w:rPr>
        <w:t>,ż</w:t>
      </w:r>
      <w:r w:rsidRPr="00A16BF3">
        <w:rPr>
          <w:rFonts w:ascii="Cambria" w:eastAsia="Batang" w:hAnsi="Cambria" w:cs="Arial"/>
          <w:lang w:bidi="pl-PL"/>
        </w:rPr>
        <w:t>e zachodzą przesłanki do unieważnienia postępowania.</w:t>
      </w:r>
    </w:p>
    <w:p w:rsidR="008F11F4" w:rsidRDefault="008F11F4" w:rsidP="008F11F4">
      <w:pPr>
        <w:spacing w:line="276" w:lineRule="auto"/>
        <w:ind w:left="284"/>
        <w:jc w:val="both"/>
        <w:rPr>
          <w:rFonts w:ascii="Cambria" w:eastAsia="Batang" w:hAnsi="Cambria" w:cs="Arial"/>
          <w:lang w:bidi="pl-PL"/>
        </w:rPr>
      </w:pPr>
    </w:p>
    <w:p w:rsidR="00A532CC" w:rsidRPr="00A16BF3" w:rsidRDefault="00A532CC" w:rsidP="008F11F4">
      <w:pPr>
        <w:spacing w:line="276" w:lineRule="auto"/>
        <w:ind w:left="284"/>
        <w:jc w:val="both"/>
        <w:rPr>
          <w:rFonts w:ascii="Cambria" w:eastAsia="Batang" w:hAnsi="Cambria" w:cs="Arial"/>
          <w:lang w:bidi="pl-PL"/>
        </w:rPr>
      </w:pPr>
    </w:p>
    <w:p w:rsidR="00456571" w:rsidRPr="00456571" w:rsidRDefault="00456571" w:rsidP="00365163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  <w:lang/>
        </w:rPr>
        <w:t>Kryteria i ich opis:</w:t>
      </w:r>
    </w:p>
    <w:p w:rsidR="00456571" w:rsidRPr="00456571" w:rsidRDefault="00456571" w:rsidP="00456571">
      <w:pPr>
        <w:spacing w:line="276" w:lineRule="auto"/>
        <w:ind w:left="284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  <w:b/>
        </w:rPr>
        <w:t>waga kryterium;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a) cena             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   60 %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                       b) termin </w:t>
      </w:r>
      <w:r w:rsidR="00A16B2E">
        <w:rPr>
          <w:rFonts w:ascii="Cambria" w:hAnsi="Cambria" w:cs="Arial"/>
          <w:b/>
        </w:rPr>
        <w:t>ważności leku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40 %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a) cena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Maksymalna ilość możliwych do uzyskania punktów: 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</w:t>
      </w:r>
      <w:proofErr w:type="spellStart"/>
      <w:r w:rsidRPr="00456571">
        <w:rPr>
          <w:rFonts w:ascii="Cambria" w:hAnsi="Cambria" w:cs="Arial"/>
        </w:rPr>
        <w:t>cmin</w:t>
      </w:r>
      <w:proofErr w:type="spellEnd"/>
      <w:r w:rsidRPr="00456571">
        <w:rPr>
          <w:rFonts w:ascii="Cambria" w:hAnsi="Cambria" w:cs="Arial"/>
        </w:rPr>
        <w:t>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(</w:t>
      </w:r>
      <w:proofErr w:type="spellStart"/>
      <w:r w:rsidRPr="00456571">
        <w:rPr>
          <w:rFonts w:ascii="Cambria" w:hAnsi="Cambria" w:cs="Arial"/>
          <w:b/>
        </w:rPr>
        <w:t>cmin</w:t>
      </w:r>
      <w:proofErr w:type="spellEnd"/>
      <w:r w:rsidRPr="00456571">
        <w:rPr>
          <w:rFonts w:ascii="Cambria" w:hAnsi="Cambria" w:cs="Arial"/>
          <w:b/>
        </w:rPr>
        <w:t xml:space="preserve">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proofErr w:type="spellStart"/>
      <w:r w:rsidRPr="00456571">
        <w:rPr>
          <w:rFonts w:ascii="Cambria" w:hAnsi="Cambria" w:cs="Arial"/>
          <w:b/>
        </w:rPr>
        <w:t>cmin</w:t>
      </w:r>
      <w:proofErr w:type="spellEnd"/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(przy przeliczaniu liczbę punktów zamawiający zaokrągla w dół do dwóch liczb po przecinku np. liczba punktów 4,543 zostanie zaokrąglona do 4,54)</w:t>
      </w:r>
    </w:p>
    <w:p w:rsidR="00456571" w:rsidRPr="00456571" w:rsidRDefault="00456571" w:rsidP="0098428D">
      <w:pPr>
        <w:spacing w:line="276" w:lineRule="auto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lastRenderedPageBreak/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7410B4" w:rsidRDefault="007410B4" w:rsidP="0076705E">
      <w:pPr>
        <w:spacing w:line="276" w:lineRule="auto"/>
        <w:jc w:val="both"/>
        <w:rPr>
          <w:rFonts w:ascii="Cambria" w:hAnsi="Cambria" w:cs="Arial"/>
        </w:rPr>
      </w:pPr>
    </w:p>
    <w:p w:rsidR="0098428D" w:rsidRDefault="0098428D" w:rsidP="0076705E">
      <w:pPr>
        <w:spacing w:line="276" w:lineRule="auto"/>
        <w:jc w:val="both"/>
        <w:rPr>
          <w:rFonts w:ascii="Cambria" w:hAnsi="Cambria" w:cs="Arial"/>
        </w:rPr>
      </w:pPr>
    </w:p>
    <w:p w:rsidR="0098428D" w:rsidRPr="00456571" w:rsidRDefault="0098428D" w:rsidP="0076705E">
      <w:pPr>
        <w:spacing w:line="276" w:lineRule="auto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b</w:t>
      </w:r>
      <w:r w:rsidRPr="00456571">
        <w:rPr>
          <w:rFonts w:ascii="Cambria" w:hAnsi="Cambria" w:cs="Arial"/>
          <w:b/>
          <w:lang/>
        </w:rPr>
        <w:t xml:space="preserve">) termin </w:t>
      </w:r>
      <w:r w:rsidR="00A16B2E">
        <w:rPr>
          <w:rFonts w:ascii="Cambria" w:hAnsi="Cambria" w:cs="Arial"/>
          <w:b/>
        </w:rPr>
        <w:t>ważności leku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/>
        </w:rPr>
      </w:pPr>
      <w:bookmarkStart w:id="2" w:name="_Hlk67575875"/>
      <w:r w:rsidRPr="00456571">
        <w:rPr>
          <w:rFonts w:ascii="Cambria" w:hAnsi="Cambria" w:cs="Arial"/>
          <w:lang/>
        </w:rPr>
        <w:t xml:space="preserve">Maksymalna ilość możliwych do uzyskania punktów wg kryterium termin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  <w:lang/>
        </w:rPr>
        <w:t>– 40 punktów.</w:t>
      </w:r>
    </w:p>
    <w:p w:rsidR="007410B4" w:rsidRDefault="00456571" w:rsidP="00456571">
      <w:pPr>
        <w:spacing w:line="276" w:lineRule="auto"/>
        <w:ind w:left="284"/>
        <w:jc w:val="both"/>
        <w:rPr>
          <w:rFonts w:ascii="Cambria" w:hAnsi="Cambria" w:cs="Arial"/>
          <w:lang/>
        </w:rPr>
      </w:pPr>
      <w:r w:rsidRPr="00456571">
        <w:rPr>
          <w:rFonts w:ascii="Cambria" w:hAnsi="Cambria" w:cs="Arial"/>
          <w:lang/>
        </w:rPr>
        <w:t xml:space="preserve">Zamawiający określa </w:t>
      </w:r>
      <w:r w:rsidR="00A16B2E">
        <w:rPr>
          <w:rFonts w:ascii="Cambria" w:hAnsi="Cambria" w:cs="Arial"/>
        </w:rPr>
        <w:t>minimalny termin ważności leku na 12 miesięcy</w:t>
      </w:r>
      <w:r w:rsidRPr="00456571">
        <w:rPr>
          <w:rFonts w:ascii="Cambria" w:hAnsi="Cambria" w:cs="Arial"/>
          <w:lang/>
        </w:rPr>
        <w:t xml:space="preserve">. </w:t>
      </w:r>
    </w:p>
    <w:p w:rsidR="00456571" w:rsidRPr="00C36ABA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lang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  <w:lang/>
        </w:rPr>
        <w:t xml:space="preserve"> gdy wykonawca zaoferuje </w:t>
      </w:r>
      <w:r w:rsidR="00A16B2E">
        <w:rPr>
          <w:rFonts w:ascii="Cambria" w:hAnsi="Cambria" w:cs="Arial"/>
        </w:rPr>
        <w:t>termin ważności leku -12 miesięcy</w:t>
      </w:r>
      <w:r w:rsidRPr="00456571">
        <w:rPr>
          <w:rFonts w:ascii="Cambria" w:hAnsi="Cambria" w:cs="Arial"/>
          <w:lang/>
        </w:rPr>
        <w:t xml:space="preserve">, </w:t>
      </w:r>
      <w:r w:rsidR="00C36ABA">
        <w:rPr>
          <w:rFonts w:ascii="Cambria" w:hAnsi="Cambria" w:cs="Arial"/>
        </w:rPr>
        <w:t>nie otrzyma żadnych punktów w kryterium termin ważności leku.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/>
        </w:rPr>
      </w:pPr>
      <w:r w:rsidRPr="00456571">
        <w:rPr>
          <w:rFonts w:ascii="Cambria" w:hAnsi="Cambria" w:cs="Arial"/>
          <w:lang/>
        </w:rPr>
        <w:t>W przypadku</w:t>
      </w:r>
      <w:r w:rsidR="007410B4">
        <w:rPr>
          <w:rFonts w:ascii="Cambria" w:hAnsi="Cambria" w:cs="Arial"/>
        </w:rPr>
        <w:t>,</w:t>
      </w:r>
      <w:r w:rsidRPr="00456571">
        <w:rPr>
          <w:rFonts w:ascii="Cambria" w:hAnsi="Cambria" w:cs="Arial"/>
          <w:lang/>
        </w:rPr>
        <w:t xml:space="preserve"> gdy wykonawca zaoferuje  termin </w:t>
      </w:r>
      <w:r w:rsidR="00A16B2E">
        <w:rPr>
          <w:rFonts w:ascii="Cambria" w:hAnsi="Cambria" w:cs="Arial"/>
        </w:rPr>
        <w:t>ważności leku dłuższy niż 12 miesięcy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/>
        </w:rPr>
        <w:t xml:space="preserve"> otrzyma 40 pkt.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/>
        </w:rPr>
      </w:pPr>
      <w:r w:rsidRPr="00456571">
        <w:rPr>
          <w:rFonts w:ascii="Cambria" w:hAnsi="Cambria" w:cs="Arial"/>
          <w:lang/>
        </w:rPr>
        <w:t xml:space="preserve">Wykonawca zobowiązany jest zaoferować termin </w:t>
      </w:r>
      <w:r w:rsidR="00A16B2E">
        <w:rPr>
          <w:rFonts w:ascii="Cambria" w:hAnsi="Cambria" w:cs="Arial"/>
        </w:rPr>
        <w:t>ważności leku w miesiącach</w:t>
      </w:r>
      <w:r w:rsidRPr="00456571">
        <w:rPr>
          <w:rFonts w:ascii="Cambria" w:hAnsi="Cambria" w:cs="Arial"/>
          <w:lang/>
        </w:rPr>
        <w:t>.</w:t>
      </w:r>
    </w:p>
    <w:p w:rsid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lang/>
        </w:rPr>
      </w:pPr>
      <w:r w:rsidRPr="00456571">
        <w:rPr>
          <w:rFonts w:ascii="Cambria" w:hAnsi="Cambria" w:cs="Arial"/>
          <w:lang/>
        </w:rPr>
        <w:t>W przypadku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/>
        </w:rPr>
        <w:t xml:space="preserve"> gdy wykonawca nie zaoferuje w ofercie terminu </w:t>
      </w:r>
      <w:r w:rsidR="00A16B2E">
        <w:rPr>
          <w:rFonts w:ascii="Cambria" w:hAnsi="Cambria" w:cs="Arial"/>
        </w:rPr>
        <w:t>ważności leku</w:t>
      </w:r>
      <w:r w:rsidRPr="00456571">
        <w:rPr>
          <w:rFonts w:ascii="Cambria" w:hAnsi="Cambria" w:cs="Arial"/>
        </w:rPr>
        <w:t>,</w:t>
      </w:r>
      <w:r w:rsidRPr="00456571">
        <w:rPr>
          <w:rFonts w:ascii="Cambria" w:hAnsi="Cambria" w:cs="Arial"/>
          <w:lang/>
        </w:rPr>
        <w:t xml:space="preserve"> zamawiający przyjmie termin </w:t>
      </w:r>
      <w:r w:rsidR="00A16B2E">
        <w:rPr>
          <w:rFonts w:ascii="Cambria" w:hAnsi="Cambria" w:cs="Arial"/>
        </w:rPr>
        <w:t>ważności leku-12 miesięcy</w:t>
      </w:r>
      <w:r w:rsidRPr="00456571">
        <w:rPr>
          <w:rFonts w:ascii="Cambria" w:hAnsi="Cambria" w:cs="Arial"/>
          <w:lang/>
        </w:rPr>
        <w:t>.</w:t>
      </w:r>
    </w:p>
    <w:bookmarkEnd w:id="2"/>
    <w:p w:rsidR="007410B4" w:rsidRPr="007410B4" w:rsidRDefault="007410B4" w:rsidP="007410B4">
      <w:pPr>
        <w:spacing w:line="276" w:lineRule="auto"/>
        <w:jc w:val="both"/>
        <w:rPr>
          <w:rFonts w:ascii="Cambria" w:hAnsi="Cambria" w:cs="Arial"/>
          <w:b/>
          <w:lang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W</w:t>
      </w:r>
      <w:r w:rsidRPr="00456571">
        <w:rPr>
          <w:rFonts w:ascii="Cambria" w:hAnsi="Cambria" w:cs="Arial"/>
          <w:lang/>
        </w:rPr>
        <w:t xml:space="preserve"> postępowaniu zwycięży oferta, która w wyniku oceny otrzyma najwyższą sumę  punktów uzyskanych w</w:t>
      </w:r>
      <w:r w:rsidRPr="00456571">
        <w:rPr>
          <w:rFonts w:ascii="Cambria" w:hAnsi="Cambria" w:cs="Arial"/>
        </w:rPr>
        <w:t> </w:t>
      </w:r>
      <w:r w:rsidRPr="00456571">
        <w:rPr>
          <w:rFonts w:ascii="Cambria" w:hAnsi="Cambria" w:cs="Arial"/>
          <w:lang/>
        </w:rPr>
        <w:t>poszczególnych kryteriach i spełni wszystkie wymogi zawarte w ustawie prawo zamówień publicznych i specyfikacji  warunków zamówienia.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o formalnościach, jakie muszą zostać dopełnione 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365163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365163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</w:t>
      </w:r>
      <w:r w:rsidRPr="001C386E">
        <w:rPr>
          <w:rFonts w:ascii="Cambria" w:eastAsia="Trebuchet MS" w:hAnsi="Cambria" w:cs="Trebuchet MS"/>
          <w:lang w:bidi="pl-PL"/>
        </w:rPr>
        <w:lastRenderedPageBreak/>
        <w:t xml:space="preserve">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365163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365163">
      <w:pPr>
        <w:pStyle w:val="Tekstpodstawowy"/>
        <w:numPr>
          <w:ilvl w:val="0"/>
          <w:numId w:val="34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BD5178">
        <w:rPr>
          <w:rFonts w:ascii="Cambria" w:eastAsia="Trebuchet MS" w:hAnsi="Cambria" w:cs="Trebuchet MS"/>
          <w:lang w:bidi="pl-PL"/>
        </w:rPr>
        <w:t>6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8F2AFD" w:rsidRPr="007D6960" w:rsidRDefault="008F2AFD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:rsidR="00443744" w:rsidRPr="001C386E" w:rsidRDefault="00443744" w:rsidP="00365163">
      <w:pPr>
        <w:numPr>
          <w:ilvl w:val="0"/>
          <w:numId w:val="34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03215C" w:rsidRPr="00974A81" w:rsidRDefault="0003215C" w:rsidP="00365163">
      <w:pPr>
        <w:numPr>
          <w:ilvl w:val="0"/>
          <w:numId w:val="36"/>
        </w:numPr>
        <w:ind w:left="709" w:hanging="567"/>
        <w:jc w:val="both"/>
        <w:rPr>
          <w:rFonts w:ascii="Cambria" w:hAnsi="Cambria"/>
        </w:rPr>
      </w:pPr>
      <w:r w:rsidRPr="00F72134">
        <w:rPr>
          <w:rFonts w:ascii="Cambria" w:eastAsia="Calibri" w:hAnsi="Cambria"/>
          <w:b/>
          <w:lang w:eastAsia="zh-CN"/>
        </w:rPr>
        <w:t>Strony dopuszczają w trakcie trwania umowy realizację umowy na zasadzie                        „do wartości umowy”</w:t>
      </w:r>
      <w:r w:rsidRPr="003301C7">
        <w:rPr>
          <w:rFonts w:ascii="Cambria" w:eastAsia="Calibri" w:hAnsi="Cambria"/>
          <w:lang w:eastAsia="zh-CN"/>
        </w:rPr>
        <w:t xml:space="preserve"> tzn. w sytuacji, gdy Kupujący uzna, że jego potrzeby w zakresie konkretnej pozycji formularza ofertowego przekraczają ilość oznaczoną w załączniku nr 1 do umowy, dopuszcza się zamówienie i realizację tego produktu wg potrzeb Kupującego,  na podstawie i wg zasad umowy, jednak łączna suma zrealizowanych zamówień nie może przekroczyć wartości umowy określonej  w załączniku nr 1 do umowy.</w:t>
      </w:r>
      <w:r w:rsidR="00974A81">
        <w:rPr>
          <w:rFonts w:ascii="Cambria" w:hAnsi="Cambria"/>
        </w:rPr>
        <w:t xml:space="preserve">(Dotyczy części nr: 1, </w:t>
      </w:r>
      <w:r w:rsidR="00F0242B">
        <w:rPr>
          <w:rFonts w:ascii="Cambria" w:hAnsi="Cambria"/>
        </w:rPr>
        <w:t>2</w:t>
      </w:r>
      <w:r w:rsidR="00974A81">
        <w:rPr>
          <w:rFonts w:ascii="Cambria" w:hAnsi="Cambria"/>
        </w:rPr>
        <w:t xml:space="preserve"> przedmiotu zamówienia).</w:t>
      </w:r>
    </w:p>
    <w:p w:rsidR="0003215C" w:rsidRDefault="0003215C" w:rsidP="00365163">
      <w:pPr>
        <w:numPr>
          <w:ilvl w:val="0"/>
          <w:numId w:val="36"/>
        </w:numPr>
        <w:tabs>
          <w:tab w:val="left" w:pos="284"/>
        </w:tabs>
        <w:suppressAutoHyphens/>
        <w:ind w:left="709" w:hanging="567"/>
        <w:jc w:val="both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b/>
          <w:lang w:eastAsia="zh-CN"/>
        </w:rPr>
        <w:t xml:space="preserve">Możliwość przedłużenia okresu obowiązywania umowy </w:t>
      </w:r>
      <w:r w:rsidRPr="00F72134">
        <w:rPr>
          <w:rFonts w:ascii="Cambria" w:eastAsia="Calibri" w:hAnsi="Cambria"/>
          <w:lang w:eastAsia="zh-CN"/>
        </w:rPr>
        <w:t xml:space="preserve">do </w:t>
      </w:r>
      <w:r w:rsidR="0072264E">
        <w:rPr>
          <w:rFonts w:ascii="Cambria" w:eastAsia="Calibri" w:hAnsi="Cambria"/>
          <w:lang w:eastAsia="zh-CN"/>
        </w:rPr>
        <w:t>24</w:t>
      </w:r>
      <w:r w:rsidRPr="00F72134">
        <w:rPr>
          <w:rFonts w:ascii="Cambria" w:eastAsia="Calibri" w:hAnsi="Cambria"/>
          <w:lang w:eastAsia="zh-CN"/>
        </w:rPr>
        <w:t xml:space="preserve"> miesięcy</w:t>
      </w:r>
      <w:r w:rsidR="00040EBA">
        <w:rPr>
          <w:rFonts w:ascii="Cambria" w:eastAsia="Calibri" w:hAnsi="Cambria"/>
          <w:lang w:eastAsia="zh-CN"/>
        </w:rPr>
        <w:t>,</w:t>
      </w:r>
      <w:r w:rsidRPr="00F72134">
        <w:rPr>
          <w:rFonts w:ascii="Cambria" w:eastAsia="Calibri" w:hAnsi="Cambria"/>
          <w:lang w:eastAsia="zh-CN"/>
        </w:rPr>
        <w:t xml:space="preserve"> w przypadku niezrealizowania przedmiotu umow</w:t>
      </w:r>
      <w:r>
        <w:rPr>
          <w:rFonts w:ascii="Cambria" w:eastAsia="Calibri" w:hAnsi="Cambria"/>
          <w:lang w:eastAsia="zh-CN"/>
        </w:rPr>
        <w:t>y</w:t>
      </w:r>
    </w:p>
    <w:p w:rsidR="0072264E" w:rsidRPr="00180479" w:rsidRDefault="0003215C" w:rsidP="00365163">
      <w:pPr>
        <w:numPr>
          <w:ilvl w:val="0"/>
          <w:numId w:val="36"/>
        </w:numPr>
        <w:suppressAutoHyphens/>
        <w:ind w:left="709" w:hanging="567"/>
        <w:jc w:val="both"/>
        <w:rPr>
          <w:rFonts w:ascii="Cambria" w:hAnsi="Cambria"/>
        </w:rPr>
      </w:pPr>
      <w:r w:rsidRPr="0072264E">
        <w:rPr>
          <w:rFonts w:ascii="Cambria" w:eastAsia="Calibri" w:hAnsi="Cambria"/>
          <w:b/>
          <w:lang w:eastAsia="zh-CN"/>
        </w:rPr>
        <w:t>W przypadku szczególnych okoliczności, takich jak wstrzymanie lub zakończenie produkcji przedmiotu umowy</w:t>
      </w:r>
      <w:r w:rsidRPr="0072264E">
        <w:rPr>
          <w:rFonts w:ascii="Cambria" w:eastAsia="Calibri" w:hAnsi="Cambria"/>
          <w:lang w:eastAsia="zh-CN"/>
        </w:rPr>
        <w:t xml:space="preserve">, </w:t>
      </w:r>
      <w:r w:rsidR="0072264E" w:rsidRPr="00180479">
        <w:rPr>
          <w:rFonts w:ascii="Cambria" w:hAnsi="Cambria"/>
        </w:rPr>
        <w:t>W przypadku szczególnych okoliczności, takich jak wstrzymanie lub zakończenie produkcji, Sprzedający, za zgodą 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72264E" w:rsidRPr="0072264E" w:rsidRDefault="0072264E" w:rsidP="00365163">
      <w:pPr>
        <w:numPr>
          <w:ilvl w:val="0"/>
          <w:numId w:val="36"/>
        </w:numPr>
        <w:tabs>
          <w:tab w:val="left" w:pos="284"/>
        </w:tabs>
        <w:suppressAutoHyphens/>
        <w:ind w:left="709" w:hanging="567"/>
        <w:jc w:val="both"/>
        <w:rPr>
          <w:rFonts w:ascii="Cambria" w:hAnsi="Cambria"/>
          <w:b/>
        </w:rPr>
      </w:pPr>
      <w:r w:rsidRPr="0072264E">
        <w:rPr>
          <w:rFonts w:ascii="Cambria" w:hAnsi="Cambria"/>
          <w:b/>
        </w:rPr>
        <w:t>W trakcie obowiązywania umowy strony dopuszczają zmiany cen wyłącznie w przypadku: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>w stosunku do ceny objętej umową (zmiana następuje z chwilą podpisania aneksu do umowy),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72264E" w:rsidRPr="00180479" w:rsidRDefault="0072264E" w:rsidP="00365163">
      <w:pPr>
        <w:numPr>
          <w:ilvl w:val="0"/>
          <w:numId w:val="45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 xml:space="preserve"> zmiany cen produktów leczniczych nabywanych na podstawie decyzji refundacyjnych – obwieszczenie Ministra Zdrowia.</w:t>
      </w:r>
    </w:p>
    <w:p w:rsidR="0072264E" w:rsidRPr="00180479" w:rsidRDefault="0072264E" w:rsidP="0072264E">
      <w:pPr>
        <w:tabs>
          <w:tab w:val="left" w:pos="284"/>
        </w:tabs>
        <w:ind w:left="720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72264E" w:rsidRDefault="0072264E" w:rsidP="00365163">
      <w:pPr>
        <w:numPr>
          <w:ilvl w:val="0"/>
          <w:numId w:val="45"/>
        </w:numPr>
        <w:tabs>
          <w:tab w:val="left" w:pos="426"/>
        </w:tabs>
        <w:suppressAutoHyphens/>
        <w:ind w:hanging="294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C62E6E" w:rsidRPr="001C386E" w:rsidRDefault="00C62E6E" w:rsidP="008F11F4">
      <w:pPr>
        <w:spacing w:line="276" w:lineRule="auto"/>
        <w:ind w:right="-2"/>
        <w:jc w:val="both"/>
        <w:rPr>
          <w:rFonts w:ascii="Cambria" w:hAnsi="Cambria" w:cs="Arial"/>
        </w:rPr>
      </w:pPr>
    </w:p>
    <w:p w:rsidR="00572CE9" w:rsidRPr="001C386E" w:rsidRDefault="00572CE9" w:rsidP="00365163">
      <w:pPr>
        <w:widowControl w:val="0"/>
        <w:numPr>
          <w:ilvl w:val="0"/>
          <w:numId w:val="34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DE3D86" w:rsidRPr="006B13FA" w:rsidRDefault="00572CE9" w:rsidP="00365163">
      <w:pPr>
        <w:widowControl w:val="0"/>
        <w:numPr>
          <w:ilvl w:val="0"/>
          <w:numId w:val="14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1C386E">
        <w:rPr>
          <w:rFonts w:ascii="Cambria" w:eastAsia="Trebuchet MS" w:hAnsi="Cambria" w:cs="Trebuchet MS"/>
          <w:lang w:bidi="pl-PL"/>
        </w:rPr>
        <w:t>Pzp</w:t>
      </w:r>
      <w:proofErr w:type="spellEnd"/>
      <w:r w:rsidRPr="001C386E">
        <w:rPr>
          <w:rFonts w:ascii="Cambria" w:eastAsia="Trebuchet MS" w:hAnsi="Cambria" w:cs="Trebuchet MS"/>
          <w:lang w:bidi="pl-PL"/>
        </w:rPr>
        <w:t>.</w:t>
      </w:r>
    </w:p>
    <w:p w:rsidR="00572CE9" w:rsidRPr="001C386E" w:rsidRDefault="00572CE9" w:rsidP="00365163">
      <w:pPr>
        <w:widowControl w:val="0"/>
        <w:numPr>
          <w:ilvl w:val="0"/>
          <w:numId w:val="14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365163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365163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365163">
      <w:pPr>
        <w:widowControl w:val="0"/>
        <w:numPr>
          <w:ilvl w:val="0"/>
          <w:numId w:val="14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365163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>sądu. Skargę wnosi się 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365163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9842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365163">
      <w:pPr>
        <w:widowControl w:val="0"/>
        <w:numPr>
          <w:ilvl w:val="0"/>
          <w:numId w:val="34"/>
        </w:numPr>
        <w:shd w:val="clear" w:color="auto" w:fill="BFBFBF"/>
        <w:spacing w:line="276" w:lineRule="auto"/>
        <w:ind w:right="40" w:hanging="4244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3051A1" w:rsidRPr="001C386E" w:rsidRDefault="003051A1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4D4F02" w:rsidRPr="004D4F02" w:rsidRDefault="00FD620D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4D4F02">
        <w:rPr>
          <w:rFonts w:ascii="Cambria" w:eastAsia="Trebuchet MS" w:hAnsi="Cambria" w:cs="Trebuchet MS"/>
          <w:lang w:bidi="pl-PL"/>
        </w:rPr>
        <w:t>Zamawiający nie przewiduje aukcji elektronicznej</w:t>
      </w:r>
      <w:r w:rsidR="004D4F02">
        <w:rPr>
          <w:rFonts w:ascii="Cambria" w:eastAsia="Trebuchet MS" w:hAnsi="Cambria" w:cs="Trebuchet MS"/>
          <w:lang w:bidi="pl-PL"/>
        </w:rPr>
        <w:t>.</w:t>
      </w:r>
    </w:p>
    <w:p w:rsidR="004D4F02" w:rsidRDefault="004D4F02" w:rsidP="00365163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>
        <w:rPr>
          <w:rFonts w:ascii="Cambria" w:eastAsia="Trebuchet MS" w:hAnsi="Cambria" w:cs="Trebuchet MS"/>
          <w:lang w:bidi="pl-PL"/>
        </w:rPr>
        <w:t>Dynamiczny system zakupów nie został przewidziany.</w:t>
      </w:r>
    </w:p>
    <w:p w:rsidR="00CE6B94" w:rsidRPr="008F11F4" w:rsidRDefault="00CE6B94" w:rsidP="00CE6B94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365163">
      <w:pPr>
        <w:pStyle w:val="Tekstpodstawowy"/>
        <w:numPr>
          <w:ilvl w:val="0"/>
          <w:numId w:val="35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val="pl-PL"/>
        </w:rPr>
      </w:pPr>
      <w:r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  Z Inspektorem Ochrony Danych można się skontaktować poprzez e-mail </w:t>
      </w:r>
      <w:hyperlink r:id="rId10" w:history="1">
        <w:r w:rsidRPr="001C386E">
          <w:rPr>
            <w:rStyle w:val="Hipercze"/>
            <w:rFonts w:ascii="Cambria" w:hAnsi="Cambria"/>
            <w:lang/>
          </w:rPr>
          <w:t>robert.tomza@szpital-</w:t>
        </w:r>
      </w:hyperlink>
      <w:r w:rsidRPr="001C386E">
        <w:rPr>
          <w:rFonts w:ascii="Cambria" w:hAnsi="Cambria"/>
          <w:lang/>
        </w:rPr>
        <w:t xml:space="preserve"> brzozow.pl, lub pisemnie na adres Administratora.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  <w:lang/>
        </w:rPr>
        <w:t> </w:t>
      </w:r>
      <w:r w:rsidRPr="001C386E">
        <w:rPr>
          <w:rFonts w:ascii="Cambria" w:hAnsi="Cambria"/>
          <w:lang/>
        </w:rPr>
        <w:t>RODO w celu związanym z postępowaniem o udzielenie niniejszego zamówienia publicznego,prowadzonym w trybie przetargu nieograniczonego;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  Odbiorcami danych osobowych Wykonawcy będą osoby lub podmioty, którym udostępniona zostanie dokumentacja postępowania w oparciu o art. 8 oraz art. 96 ust. 3 ustawy </w:t>
      </w:r>
      <w:proofErr w:type="spellStart"/>
      <w:r w:rsidRPr="001C386E">
        <w:rPr>
          <w:rFonts w:ascii="Cambria" w:hAnsi="Cambria"/>
          <w:lang/>
        </w:rPr>
        <w:t>Pzp</w:t>
      </w:r>
      <w:proofErr w:type="spellEnd"/>
      <w:r w:rsidRPr="001C386E">
        <w:rPr>
          <w:rFonts w:ascii="Cambria" w:hAnsi="Cambria"/>
          <w:lang/>
        </w:rPr>
        <w:t xml:space="preserve">;  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  Dane osobowe Wykonawcy będą przechowywane, zgodnie z art. 97 ust. 1 ustawy </w:t>
      </w:r>
      <w:proofErr w:type="spellStart"/>
      <w:r w:rsidRPr="001C386E">
        <w:rPr>
          <w:rFonts w:ascii="Cambria" w:hAnsi="Cambria"/>
          <w:lang/>
        </w:rPr>
        <w:t>Pzp</w:t>
      </w:r>
      <w:proofErr w:type="spellEnd"/>
      <w:r w:rsidRPr="001C386E">
        <w:rPr>
          <w:rFonts w:ascii="Cambria" w:hAnsi="Cambria"/>
          <w:lang/>
        </w:rPr>
        <w:t>, przez okres 4 lat od dnia zakończenia postępowania o udzielenie zamówienia, a jeżeli czas trwania umowy przekracza 4</w:t>
      </w:r>
      <w:r w:rsidR="008F6A86" w:rsidRPr="001C386E">
        <w:rPr>
          <w:rFonts w:ascii="Cambria" w:hAnsi="Cambria"/>
          <w:lang/>
        </w:rPr>
        <w:t> </w:t>
      </w:r>
      <w:r w:rsidRPr="001C386E">
        <w:rPr>
          <w:rFonts w:ascii="Cambria" w:hAnsi="Cambria"/>
          <w:lang/>
        </w:rPr>
        <w:t>lata, okres przechowywania obejmuje cały czas trwania umowy;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  Obowiązek podania przez Wykonawcę danych osobowych bezpośrednio go dotyczących jest wymogiem ustawowym określonym w przepisach ustawy </w:t>
      </w:r>
      <w:proofErr w:type="spellStart"/>
      <w:r w:rsidRPr="001C386E">
        <w:rPr>
          <w:rFonts w:ascii="Cambria" w:hAnsi="Cambria"/>
          <w:lang/>
        </w:rPr>
        <w:t>Pzp</w:t>
      </w:r>
      <w:proofErr w:type="spellEnd"/>
      <w:r w:rsidRPr="001C386E">
        <w:rPr>
          <w:rFonts w:ascii="Cambria" w:hAnsi="Cambria"/>
          <w:lang/>
        </w:rPr>
        <w:t>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  <w:lang/>
        </w:rPr>
        <w:t> </w:t>
      </w:r>
      <w:r w:rsidRPr="001C386E">
        <w:rPr>
          <w:rFonts w:ascii="Cambria" w:hAnsi="Cambria"/>
          <w:lang/>
        </w:rPr>
        <w:t xml:space="preserve">ustawy </w:t>
      </w:r>
      <w:proofErr w:type="spellStart"/>
      <w:r w:rsidRPr="001C386E">
        <w:rPr>
          <w:rFonts w:ascii="Cambria" w:hAnsi="Cambria"/>
          <w:lang/>
        </w:rPr>
        <w:t>Pzp</w:t>
      </w:r>
      <w:proofErr w:type="spellEnd"/>
      <w:r w:rsidRPr="001C386E">
        <w:rPr>
          <w:rFonts w:ascii="Cambria" w:hAnsi="Cambria"/>
          <w:lang/>
        </w:rPr>
        <w:t xml:space="preserve">;  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  W odniesieniu do danych osobowych Wykonawcy decyzje nie będą podejmowane w sposób zautomatyzowany, stosowanie do art. 22 RODO;</w:t>
      </w:r>
    </w:p>
    <w:p w:rsidR="009A6281" w:rsidRPr="001C386E" w:rsidRDefault="009A6281" w:rsidP="00365163">
      <w:pPr>
        <w:numPr>
          <w:ilvl w:val="0"/>
          <w:numId w:val="1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   Wykonawca posiada: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>na podstawie art. 15 RODO prawo dostępu do swoich danych osobowych;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na podstawie art. 16 RODO prawo do sprostowania danych osobowych, o ile ich zmiana nie skutkuje zmianą wyniku postępowania o udzielenie zamówienia publicznego czy też zmianą postanowień umowy w zakresie niezgodnym z ustawą </w:t>
      </w:r>
      <w:proofErr w:type="spellStart"/>
      <w:r w:rsidRPr="001C386E">
        <w:rPr>
          <w:rFonts w:ascii="Cambria" w:hAnsi="Cambria"/>
          <w:lang/>
        </w:rPr>
        <w:t>Pzp</w:t>
      </w:r>
      <w:proofErr w:type="spellEnd"/>
      <w:r w:rsidRPr="001C386E">
        <w:rPr>
          <w:rFonts w:ascii="Cambria" w:hAnsi="Cambria"/>
          <w:lang/>
        </w:rPr>
        <w:t xml:space="preserve"> oraz nie narusza integralności protokołu oraz jego załączników;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</w:t>
      </w:r>
      <w:r w:rsidRPr="001C386E">
        <w:rPr>
          <w:rFonts w:ascii="Cambria" w:hAnsi="Cambria"/>
          <w:lang/>
        </w:rPr>
        <w:lastRenderedPageBreak/>
        <w:t xml:space="preserve">prawnej, lub z uwagi na ważne względy interesu publicznego UE lub państwa członkowskiego;  </w:t>
      </w:r>
    </w:p>
    <w:p w:rsidR="009A6281" w:rsidRPr="001C386E" w:rsidRDefault="009A6281" w:rsidP="00365163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365163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  Wykonawcy nie przysługuje:</w:t>
      </w:r>
    </w:p>
    <w:p w:rsidR="009A6281" w:rsidRPr="001C386E" w:rsidRDefault="009A6281" w:rsidP="00365163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>w związku z art. 17 ust. 3 lit. b, d lub e RODO prawo do usunięcia danych osobowych;</w:t>
      </w:r>
    </w:p>
    <w:p w:rsidR="009A6281" w:rsidRPr="001C386E" w:rsidRDefault="009A6281" w:rsidP="00365163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>prawo do przenoszenia danych osobowych, o którym mowa w art. 20 RODO;</w:t>
      </w:r>
    </w:p>
    <w:p w:rsidR="009A6281" w:rsidRPr="001C386E" w:rsidRDefault="009A6281" w:rsidP="00365163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  <w:lang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  <w:lang/>
        </w:rPr>
      </w:pPr>
      <w:r w:rsidRPr="001C386E">
        <w:rPr>
          <w:rFonts w:ascii="Cambria" w:hAnsi="Cambria"/>
          <w:b/>
          <w:lang/>
        </w:rPr>
        <w:t>UWAGA!</w:t>
      </w:r>
    </w:p>
    <w:p w:rsidR="009A6281" w:rsidRPr="001C386E" w:rsidRDefault="009A6281" w:rsidP="00365163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bCs/>
          <w:lang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  <w:lang/>
        </w:rPr>
        <w:t xml:space="preserve">, których dane osobowe dotyczą i od których dane te Wykonawca bezpośrednio pozyskał. </w:t>
      </w:r>
    </w:p>
    <w:p w:rsidR="009A6281" w:rsidRPr="001C386E" w:rsidRDefault="009A6281" w:rsidP="00365163">
      <w:pPr>
        <w:numPr>
          <w:ilvl w:val="0"/>
          <w:numId w:val="21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lang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  <w:lang/>
        </w:rPr>
        <w:t> </w:t>
      </w:r>
      <w:r w:rsidRPr="001C386E">
        <w:rPr>
          <w:rFonts w:ascii="Cambria" w:hAnsi="Cambria"/>
          <w:lang/>
        </w:rPr>
        <w:t>w</w:t>
      </w:r>
      <w:r w:rsidR="008F6A86" w:rsidRPr="001C386E">
        <w:rPr>
          <w:rFonts w:ascii="Cambria" w:hAnsi="Cambria"/>
          <w:lang/>
        </w:rPr>
        <w:t> </w:t>
      </w:r>
      <w:r w:rsidRPr="001C386E">
        <w:rPr>
          <w:rFonts w:ascii="Cambria" w:hAnsi="Cambria"/>
          <w:lang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365163">
      <w:pPr>
        <w:numPr>
          <w:ilvl w:val="0"/>
          <w:numId w:val="21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/>
        </w:rPr>
      </w:pPr>
      <w:r w:rsidRPr="001C386E">
        <w:rPr>
          <w:rFonts w:ascii="Cambria" w:hAnsi="Cambria"/>
          <w:bCs/>
          <w:lang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  <w:lang/>
        </w:rPr>
        <w:t xml:space="preserve">, których dane przekazuje Zamawiającemu i których dane pośrednio pozyskał, chyba że ma zastosowanie co najmniej jedno </w:t>
      </w:r>
      <w:bookmarkStart w:id="3" w:name="_GoBack"/>
      <w:bookmarkEnd w:id="3"/>
      <w:r w:rsidRPr="001C386E">
        <w:rPr>
          <w:rFonts w:ascii="Cambria" w:hAnsi="Cambria"/>
          <w:lang/>
        </w:rPr>
        <w:t>z wyłączeń, o których mowa w art. 14 ust. 5</w:t>
      </w:r>
      <w:r w:rsidR="008F6A86" w:rsidRPr="001C386E">
        <w:rPr>
          <w:rFonts w:ascii="Cambria" w:hAnsi="Cambria"/>
          <w:lang/>
        </w:rPr>
        <w:t> </w:t>
      </w:r>
      <w:r w:rsidRPr="001C386E">
        <w:rPr>
          <w:rFonts w:ascii="Cambria" w:hAnsi="Cambria"/>
          <w:lang/>
        </w:rPr>
        <w:t xml:space="preserve">RODO. </w:t>
      </w:r>
    </w:p>
    <w:p w:rsidR="009A6281" w:rsidRPr="001C386E" w:rsidRDefault="009A6281" w:rsidP="00365163">
      <w:pPr>
        <w:numPr>
          <w:ilvl w:val="0"/>
          <w:numId w:val="21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  <w:lang/>
        </w:rPr>
      </w:pPr>
      <w:r w:rsidRPr="001C386E">
        <w:rPr>
          <w:rFonts w:ascii="Cambria" w:hAnsi="Cambria"/>
          <w:u w:val="single"/>
          <w:lang/>
        </w:rPr>
        <w:t>W związku z powyżs</w:t>
      </w:r>
      <w:r w:rsidR="006E16B8" w:rsidRPr="001C386E">
        <w:rPr>
          <w:rFonts w:ascii="Cambria" w:hAnsi="Cambria"/>
          <w:u w:val="single"/>
          <w:lang/>
        </w:rPr>
        <w:t xml:space="preserve">zym Wykonawca </w:t>
      </w:r>
      <w:r w:rsidRPr="001C386E">
        <w:rPr>
          <w:rFonts w:ascii="Cambria" w:hAnsi="Cambria"/>
          <w:u w:val="single"/>
          <w:lang/>
        </w:rPr>
        <w:t>składa (o ile dotyczy) stosowne oświadczenie</w:t>
      </w:r>
      <w:r w:rsidR="006E16B8" w:rsidRPr="001C386E">
        <w:rPr>
          <w:rFonts w:ascii="Cambria" w:hAnsi="Cambria"/>
          <w:u w:val="single"/>
          <w:lang/>
        </w:rPr>
        <w:t xml:space="preserve">- wzór zawarty jest w załączniku  nr </w:t>
      </w:r>
      <w:r w:rsidR="00240360">
        <w:rPr>
          <w:rFonts w:ascii="Cambria" w:hAnsi="Cambria"/>
          <w:u w:val="single"/>
          <w:lang/>
        </w:rPr>
        <w:t>3</w:t>
      </w:r>
      <w:r w:rsidR="006E16B8" w:rsidRPr="001C386E">
        <w:rPr>
          <w:rFonts w:ascii="Cambria" w:hAnsi="Cambria"/>
          <w:u w:val="single"/>
          <w:lang/>
        </w:rPr>
        <w:t xml:space="preserve"> do SWZ.</w:t>
      </w: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  <w:lang/>
        </w:rPr>
      </w:pPr>
    </w:p>
    <w:p w:rsidR="00CE5B34" w:rsidRPr="001C386E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4B0FE2"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XVI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. </w:t>
      </w:r>
      <w:r w:rsidR="00CE5B34" w:rsidRPr="001C386E">
        <w:rPr>
          <w:rFonts w:ascii="Cambria" w:hAnsi="Cambria" w:cs="Arial"/>
          <w:b/>
          <w:bCs/>
          <w:smallCaps w:val="0"/>
          <w:sz w:val="28"/>
          <w:szCs w:val="28"/>
        </w:rPr>
        <w:t>Załączniki stanowiące integralną część Specyfikacji (SWZ).</w:t>
      </w:r>
    </w:p>
    <w:p w:rsidR="009431A4" w:rsidRPr="001C386E" w:rsidRDefault="00C41354" w:rsidP="009462A0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9551DA" w:rsidRPr="009551DA">
        <w:rPr>
          <w:rFonts w:ascii="Cambria" w:hAnsi="Cambria" w:cs="Arial"/>
          <w:b/>
        </w:rPr>
        <w:t>1</w:t>
      </w:r>
      <w:r w:rsidR="009551DA">
        <w:rPr>
          <w:rFonts w:ascii="Cambria" w:hAnsi="Cambria" w:cs="Arial"/>
        </w:rPr>
        <w:t>- o</w:t>
      </w:r>
      <w:r w:rsidR="009431A4" w:rsidRPr="001C386E">
        <w:rPr>
          <w:rFonts w:ascii="Cambria" w:hAnsi="Cambria" w:cs="Arial"/>
        </w:rPr>
        <w:t>pis przedmiotu zamówienia</w:t>
      </w:r>
      <w:r w:rsidR="001C386E">
        <w:rPr>
          <w:rFonts w:ascii="Cambria" w:hAnsi="Cambria" w:cs="Arial"/>
        </w:rPr>
        <w:t>/Formularz oferty</w:t>
      </w:r>
      <w:r w:rsidR="006C2961">
        <w:rPr>
          <w:rFonts w:ascii="Cambria" w:hAnsi="Cambria" w:cs="Arial"/>
        </w:rPr>
        <w:t>(należy wypełnić wszystkie wymagane dane)</w:t>
      </w:r>
    </w:p>
    <w:p w:rsidR="006E16B8" w:rsidRPr="001C386E" w:rsidRDefault="00C41354" w:rsidP="006E16B8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8F11F4" w:rsidRPr="009551DA">
        <w:rPr>
          <w:rFonts w:ascii="Cambria" w:hAnsi="Cambria" w:cs="Arial"/>
          <w:b/>
        </w:rPr>
        <w:t>2</w:t>
      </w:r>
      <w:r w:rsidR="009551DA">
        <w:rPr>
          <w:rFonts w:ascii="Cambria" w:hAnsi="Cambria" w:cs="Arial"/>
        </w:rPr>
        <w:t xml:space="preserve"> - f</w:t>
      </w:r>
      <w:r w:rsidR="005E7BCB">
        <w:rPr>
          <w:rFonts w:ascii="Cambria" w:hAnsi="Cambria" w:cs="Arial"/>
        </w:rPr>
        <w:t>ormularz Jednolitego Europejskiego Dokumentu Zamówienia</w:t>
      </w:r>
      <w:r w:rsidR="009431A4" w:rsidRPr="001C386E">
        <w:rPr>
          <w:rFonts w:ascii="Cambria" w:hAnsi="Cambria" w:cs="Arial"/>
        </w:rPr>
        <w:t>.</w:t>
      </w:r>
    </w:p>
    <w:p w:rsidR="006E16B8" w:rsidRDefault="006E16B8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 w:rsidR="008F11F4" w:rsidRPr="009551DA">
        <w:rPr>
          <w:rFonts w:ascii="Cambria" w:hAnsi="Cambria" w:cs="Arial"/>
          <w:b/>
        </w:rPr>
        <w:t>3</w:t>
      </w:r>
      <w:r w:rsidR="009551DA">
        <w:rPr>
          <w:rFonts w:ascii="Cambria" w:hAnsi="Cambria" w:cs="Arial"/>
        </w:rPr>
        <w:t>-</w:t>
      </w:r>
      <w:r w:rsidR="007D78FE">
        <w:rPr>
          <w:rFonts w:ascii="Cambria" w:hAnsi="Cambria" w:cs="Arial"/>
        </w:rPr>
        <w:t xml:space="preserve"> oświadczenie dotyczące RODO</w:t>
      </w:r>
      <w:r w:rsidR="00F748AC">
        <w:rPr>
          <w:rFonts w:ascii="Cambria" w:hAnsi="Cambria" w:cs="Arial"/>
        </w:rPr>
        <w:t>.</w:t>
      </w:r>
    </w:p>
    <w:p w:rsidR="00853919" w:rsidRDefault="00853919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>
        <w:rPr>
          <w:rFonts w:ascii="Cambria" w:hAnsi="Cambria" w:cs="Arial"/>
          <w:b/>
        </w:rPr>
        <w:t xml:space="preserve"> 4</w:t>
      </w:r>
      <w:r w:rsidRPr="00853919">
        <w:rPr>
          <w:rFonts w:ascii="Cambria" w:hAnsi="Cambria" w:cs="Arial"/>
        </w:rPr>
        <w:t>- oświadczenie dotyczące grupy kapitałowej</w:t>
      </w:r>
      <w:r w:rsidR="00974A81">
        <w:rPr>
          <w:rFonts w:ascii="Cambria" w:hAnsi="Cambria" w:cs="Arial"/>
        </w:rPr>
        <w:t xml:space="preserve"> i aktualności informacji zawartych w JEDZ.</w:t>
      </w:r>
    </w:p>
    <w:p w:rsidR="00BD5178" w:rsidRDefault="00BD5178" w:rsidP="00BD5178">
      <w:pPr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Załącznik nr 5</w:t>
      </w:r>
      <w:r w:rsidRPr="00BD5178">
        <w:rPr>
          <w:rFonts w:ascii="Cambria" w:hAnsi="Cambria" w:cs="Arial"/>
        </w:rPr>
        <w:t xml:space="preserve">- </w:t>
      </w:r>
      <w:r>
        <w:rPr>
          <w:rFonts w:ascii="Cambria" w:hAnsi="Cambria" w:cs="Arial"/>
        </w:rPr>
        <w:t>Oświadczenie dotyczące przeciwdziałania wspieraniu agresji                     na Ukrainę</w:t>
      </w:r>
      <w:r w:rsidR="0098428D">
        <w:rPr>
          <w:rFonts w:ascii="Cambria" w:hAnsi="Cambria" w:cs="Arial"/>
        </w:rPr>
        <w:t>.</w:t>
      </w:r>
    </w:p>
    <w:p w:rsidR="00C904B4" w:rsidRDefault="00C904B4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</w:t>
      </w:r>
      <w:r w:rsidR="00F0242B">
        <w:rPr>
          <w:rFonts w:ascii="Cambria" w:hAnsi="Cambria" w:cs="Arial"/>
          <w:b/>
        </w:rPr>
        <w:t>6</w:t>
      </w:r>
      <w:r w:rsidRPr="00C904B4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wzór umowy.</w:t>
      </w:r>
    </w:p>
    <w:p w:rsidR="00F66AC8" w:rsidRPr="001C386E" w:rsidRDefault="00F66AC8" w:rsidP="006C2961">
      <w:pPr>
        <w:pStyle w:val="Bezodstpw"/>
        <w:spacing w:line="276" w:lineRule="auto"/>
        <w:rPr>
          <w:rFonts w:ascii="Cambria" w:hAnsi="Cambria" w:cs="Arial"/>
        </w:rPr>
      </w:pPr>
    </w:p>
    <w:p w:rsidR="001C386E" w:rsidRPr="007E202C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E2077B" w:rsidRDefault="008F11F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……………………………………</w:t>
      </w: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E2077B" w:rsidSect="009462A0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3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B57041">
        <w:rPr>
          <w:rFonts w:ascii="Arial Narrow" w:eastAsia="Calibri" w:hAnsi="Arial Narrow"/>
          <w:b/>
          <w:lang w:eastAsia="ar-SA"/>
        </w:rPr>
        <w:t>Dz.U. UE, data:</w:t>
      </w:r>
      <w:r w:rsidR="00365163">
        <w:rPr>
          <w:rFonts w:ascii="Arial Narrow" w:eastAsia="Calibri" w:hAnsi="Arial Narrow"/>
          <w:b/>
          <w:lang w:eastAsia="ar-SA"/>
        </w:rPr>
        <w:t>23.11.2022</w:t>
      </w:r>
      <w:r w:rsidRPr="00AB22EB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>
        <w:rPr>
          <w:rFonts w:ascii="Arial Narrow" w:eastAsia="Calibri" w:hAnsi="Arial Narrow"/>
          <w:b/>
          <w:lang w:eastAsia="ar-SA"/>
        </w:rPr>
        <w:t>. 202</w:t>
      </w:r>
      <w:r w:rsidR="00BD5178">
        <w:rPr>
          <w:rFonts w:ascii="Arial Narrow" w:eastAsia="Calibri" w:hAnsi="Arial Narrow"/>
          <w:b/>
          <w:lang w:eastAsia="ar-SA"/>
        </w:rPr>
        <w:t>2</w:t>
      </w:r>
      <w:r>
        <w:rPr>
          <w:rFonts w:ascii="Arial Narrow" w:eastAsia="Calibri" w:hAnsi="Arial Narrow"/>
          <w:b/>
          <w:lang w:eastAsia="ar-SA"/>
        </w:rPr>
        <w:t xml:space="preserve"> / S </w:t>
      </w:r>
      <w:r w:rsidR="00365163" w:rsidRPr="00365163">
        <w:rPr>
          <w:rStyle w:val="markedcontent"/>
          <w:rFonts w:ascii="Arial Narrow" w:hAnsi="Arial Narrow" w:cs="Courier New"/>
          <w:b/>
          <w:sz w:val="22"/>
          <w:szCs w:val="22"/>
        </w:rPr>
        <w:t>226-651528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4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lastRenderedPageBreak/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877ACC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 xml:space="preserve">Dostawy </w:t>
            </w:r>
            <w:r w:rsidR="00040EBA">
              <w:rPr>
                <w:rFonts w:ascii="Arial Narrow" w:eastAsia="Calibri" w:hAnsi="Arial Narrow"/>
                <w:lang w:eastAsia="ar-SA"/>
              </w:rPr>
              <w:t>produktów leczniczych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Sz. S. P. O.O.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SZPiGM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 xml:space="preserve"> 3810/</w:t>
            </w:r>
            <w:r w:rsidR="00BD5178">
              <w:rPr>
                <w:rFonts w:ascii="Arial Narrow" w:eastAsia="Calibri" w:hAnsi="Arial Narrow"/>
                <w:lang w:eastAsia="ar-SA"/>
              </w:rPr>
              <w:t>74</w:t>
            </w:r>
            <w:r w:rsidRPr="00AB22EB">
              <w:rPr>
                <w:rFonts w:ascii="Arial Narrow" w:eastAsia="Calibri" w:hAnsi="Arial Narrow"/>
                <w:lang w:eastAsia="ar-SA"/>
              </w:rPr>
              <w:t>/202</w:t>
            </w:r>
            <w:r w:rsidR="00BD5178">
              <w:rPr>
                <w:rFonts w:ascii="Arial Narrow" w:eastAsia="Calibri" w:hAnsi="Arial Narrow"/>
                <w:lang w:eastAsia="ar-SA"/>
              </w:rPr>
              <w:t>2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jednoosobowa działalność gospodarcza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ind w:left="627" w:hanging="627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os. fizyczna nie prowadząca działalności </w:t>
            </w: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 xml:space="preserve">gospodarczej </w:t>
            </w:r>
          </w:p>
          <w:p w:rsidR="00FC1D6E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[   ]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lastRenderedPageBreak/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defaworyzowanych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defaworyzowanych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 xml:space="preserve">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d) Czy wpis do wykazu lub wydane zaświadczenie obejmują wszystkie wymagane kryteria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1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</w:t>
      </w:r>
      <w:proofErr w:type="spellStart"/>
      <w:r w:rsidRPr="00AB22EB">
        <w:rPr>
          <w:rFonts w:ascii="Arial Narrow" w:eastAsia="Calibri" w:hAnsi="Arial Narrow"/>
          <w:lang w:eastAsia="ar-SA"/>
        </w:rPr>
        <w:t>ych</w:t>
      </w:r>
      <w:proofErr w:type="spellEnd"/>
      <w:r w:rsidRPr="00AB22EB">
        <w:rPr>
          <w:rFonts w:ascii="Arial Narrow" w:eastAsia="Calibri" w:hAnsi="Arial Narrow"/>
          <w:lang w:eastAsia="ar-SA"/>
        </w:rPr>
        <w:t>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lastRenderedPageBreak/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365163">
      <w:pPr>
        <w:numPr>
          <w:ilvl w:val="0"/>
          <w:numId w:val="2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8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365163">
            <w:pPr>
              <w:numPr>
                <w:ilvl w:val="0"/>
                <w:numId w:val="25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365163">
            <w:pPr>
              <w:numPr>
                <w:ilvl w:val="0"/>
                <w:numId w:val="25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4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365163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0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dokumentach zamówienia wykonawca oświadcza, że aktualna(-e) wartość(-ci) wymaganego(-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6F45F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6F45FE">
              <w:rPr>
                <w:rFonts w:ascii="Arial Narrow" w:eastAsia="Calibri" w:hAnsi="Arial Narrow"/>
                <w:noProof/>
                <w:sz w:val="22"/>
                <w:szCs w:val="22"/>
                <w:lang w:eastAsia="ar-SA"/>
              </w:rPr>
            </w:r>
            <w:r w:rsidRPr="006F45FE">
              <w:rPr>
                <w:rFonts w:ascii="Arial Narrow" w:eastAsia="Calibri" w:hAnsi="Arial Narrow"/>
                <w:noProof/>
                <w:sz w:val="22"/>
                <w:szCs w:val="22"/>
                <w:lang w:eastAsia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213.7pt;height:3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066"/>
                          <w:gridCol w:w="270"/>
                          <w:gridCol w:w="796"/>
                          <w:gridCol w:w="140"/>
                          <w:gridCol w:w="724"/>
                          <w:gridCol w:w="202"/>
                          <w:gridCol w:w="1067"/>
                          <w:gridCol w:w="10"/>
                        </w:tblGrid>
                        <w:tr w:rsidR="00B60A84">
                          <w:tc>
                            <w:tcPr>
                              <w:tcW w:w="13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60A84" w:rsidRDefault="00B60A84">
                              <w:pPr>
                                <w:snapToGrid w:val="0"/>
                              </w:pPr>
                              <w:r>
                                <w:t>Opis</w:t>
                              </w:r>
                            </w:p>
                            <w:p w:rsidR="00B60A84" w:rsidRDefault="00B60A84">
                              <w:r>
                                <w:t>Kwoty</w:t>
                              </w:r>
                            </w:p>
                            <w:p w:rsidR="00B60A84" w:rsidRDefault="00B60A84">
                              <w:r>
                                <w:t>Daty</w:t>
                              </w:r>
                            </w:p>
                            <w:p w:rsidR="00B60A84" w:rsidRDefault="00B60A84">
                              <w:r>
                                <w:t>Odbiorcy</w:t>
                              </w:r>
                            </w:p>
                            <w:p w:rsidR="00B60A84" w:rsidRDefault="00B60A84"/>
                            <w:p w:rsidR="00B60A84" w:rsidRDefault="00B60A84">
                              <w:pPr>
                                <w:snapToGrid w:val="0"/>
                              </w:pPr>
                            </w:p>
                            <w:p w:rsidR="00B60A84" w:rsidRDefault="00B60A84">
                              <w:pPr>
                                <w:snapToGrid w:val="0"/>
                              </w:pPr>
                            </w:p>
                            <w:p w:rsidR="00B60A84" w:rsidRDefault="00B60A84">
                              <w:pPr>
                                <w:snapToGrid w:val="0"/>
                              </w:pPr>
                            </w:p>
                            <w:p w:rsidR="00B60A84" w:rsidRDefault="00B60A84">
                              <w:pPr>
                                <w:snapToGrid w:val="0"/>
                              </w:pPr>
                            </w:p>
                            <w:p w:rsidR="00B60A84" w:rsidRDefault="00B60A84"/>
                            <w:p w:rsidR="00B60A84" w:rsidRDefault="00B60A84"/>
                          </w:tc>
                          <w:tc>
                            <w:tcPr>
                              <w:tcW w:w="9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60A84" w:rsidRDefault="00B60A84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60A84" w:rsidRDefault="00B60A84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279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60A84" w:rsidRDefault="00B60A84">
                              <w:pPr>
                                <w:pStyle w:val="Nagwektabeli"/>
                                <w:snapToGrid w:val="0"/>
                              </w:pPr>
                            </w:p>
                          </w:tc>
                        </w:tr>
                        <w:tr w:rsidR="00B60A84">
                          <w:trPr>
                            <w:gridAfter w:val="1"/>
                            <w:wAfter w:w="10" w:type="dxa"/>
                          </w:trPr>
                          <w:tc>
                            <w:tcPr>
                              <w:tcW w:w="1066" w:type="dxa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B60A84" w:rsidRDefault="00B60A84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2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B60A84" w:rsidRDefault="00B60A84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6" w:type="dxa"/>
                              <w:gridSpan w:val="3"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B60A84" w:rsidRDefault="00B60A84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:rsidR="00B60A84" w:rsidRDefault="00B60A84">
                              <w:pPr>
                                <w:pStyle w:val="Zawartotabeli"/>
                                <w:snapToGrid w:val="0"/>
                              </w:pPr>
                            </w:p>
                          </w:tc>
                        </w:tr>
                      </w:tbl>
                      <w:p w:rsidR="006F45FE" w:rsidRDefault="006F45FE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Systemy zapewniania jakości i normy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6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8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–podpis(-y):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Pr="00A3791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proofErr w:type="spellStart"/>
      <w:r w:rsidRPr="00213C50">
        <w:rPr>
          <w:rFonts w:ascii="Cambria" w:hAnsi="Cambria" w:cs="Arial"/>
          <w:sz w:val="22"/>
          <w:szCs w:val="22"/>
        </w:rPr>
        <w:t>wiadczam</w:t>
      </w:r>
      <w:proofErr w:type="spellEnd"/>
      <w:r w:rsidRPr="00213C50">
        <w:rPr>
          <w:rFonts w:ascii="Cambria" w:hAnsi="Cambria" w:cs="Arial"/>
          <w:sz w:val="22"/>
          <w:szCs w:val="22"/>
        </w:rPr>
        <w:t>, 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Pr="0078703F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</w:rPr>
      </w:pPr>
    </w:p>
    <w:p w:rsidR="008D675A" w:rsidRPr="000E5C90" w:rsidRDefault="008D675A" w:rsidP="000E5C9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Pr="008C5C8D" w:rsidRDefault="00E711D4" w:rsidP="00E711D4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340B15" w:rsidRDefault="00E711D4" w:rsidP="00E711D4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Pr="00A37911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E711D4" w:rsidRPr="00A37911" w:rsidRDefault="00E711D4" w:rsidP="00E711D4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proofErr w:type="spellStart"/>
      <w:r w:rsidRPr="00213C50">
        <w:rPr>
          <w:rFonts w:ascii="Cambria" w:hAnsi="Cambria" w:cs="Arial"/>
          <w:sz w:val="22"/>
          <w:szCs w:val="22"/>
        </w:rPr>
        <w:t>wiadczam</w:t>
      </w:r>
      <w:proofErr w:type="spellEnd"/>
      <w:r w:rsidRPr="00213C50">
        <w:rPr>
          <w:rFonts w:ascii="Cambria" w:hAnsi="Cambria" w:cs="Arial"/>
          <w:sz w:val="22"/>
          <w:szCs w:val="22"/>
        </w:rPr>
        <w:t>, 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365163">
      <w:pPr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,w rozumieniu ustawy z dnia 16 lutego 2007r. o ochronie konkurencji i konsumentów (Dz.U. z 2020 poz. 1076 i 1086)*,</w:t>
      </w:r>
    </w:p>
    <w:p w:rsidR="00E711D4" w:rsidRPr="00213C50" w:rsidRDefault="00E711D4" w:rsidP="00365163">
      <w:pPr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BD5178" w:rsidRPr="00BD5178" w:rsidRDefault="00BD5178" w:rsidP="00BD5178">
      <w:pPr>
        <w:spacing w:line="360" w:lineRule="auto"/>
        <w:jc w:val="right"/>
        <w:rPr>
          <w:rFonts w:ascii="Cambria" w:hAnsi="Cambria" w:cs="Arial"/>
          <w:b/>
        </w:rPr>
      </w:pPr>
      <w:r w:rsidRPr="00BD5178">
        <w:rPr>
          <w:rFonts w:ascii="Cambria" w:hAnsi="Cambria" w:cs="Arial"/>
          <w:b/>
        </w:rPr>
        <w:t>Załącznik nr 5</w:t>
      </w:r>
    </w:p>
    <w:p w:rsidR="00F0242B" w:rsidRDefault="00F0242B" w:rsidP="00F024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F0242B" w:rsidRDefault="00F0242B" w:rsidP="00F0242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0242B" w:rsidRDefault="00F0242B" w:rsidP="00F0242B">
      <w:pPr>
        <w:rPr>
          <w:rFonts w:ascii="Arial" w:hAnsi="Arial" w:cs="Arial"/>
        </w:rPr>
      </w:pPr>
    </w:p>
    <w:p w:rsidR="00F0242B" w:rsidRDefault="00F0242B" w:rsidP="00F0242B">
      <w:pPr>
        <w:rPr>
          <w:rFonts w:ascii="Arial" w:hAnsi="Arial" w:cs="Arial"/>
          <w:b/>
          <w:sz w:val="20"/>
          <w:szCs w:val="20"/>
        </w:rPr>
      </w:pPr>
    </w:p>
    <w:p w:rsidR="00F0242B" w:rsidRDefault="00F0242B" w:rsidP="00F0242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F0242B" w:rsidRPr="00710B9D" w:rsidRDefault="00F0242B" w:rsidP="00F0242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0242B" w:rsidRDefault="00F0242B" w:rsidP="00F0242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F0242B" w:rsidRDefault="00F0242B" w:rsidP="00F0242B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0242B">
        <w:rPr>
          <w:rFonts w:ascii="Arial" w:hAnsi="Arial" w:cs="Arial"/>
          <w:b/>
          <w:sz w:val="21"/>
          <w:szCs w:val="21"/>
        </w:rPr>
        <w:t>Dostawy produktów leczniczych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0242B" w:rsidRDefault="00F0242B" w:rsidP="00F0242B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0242B" w:rsidRPr="0084509A" w:rsidRDefault="00F0242B" w:rsidP="00365163">
      <w:pPr>
        <w:pStyle w:val="Akapitzlist"/>
        <w:numPr>
          <w:ilvl w:val="0"/>
          <w:numId w:val="51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9"/>
      </w:r>
    </w:p>
    <w:p w:rsidR="00F0242B" w:rsidRPr="007F3CFE" w:rsidRDefault="00F0242B" w:rsidP="00365163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50"/>
      </w:r>
    </w:p>
    <w:p w:rsidR="00F0242B" w:rsidRPr="00B15FD3" w:rsidRDefault="00F0242B" w:rsidP="00F0242B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F0242B" w:rsidRPr="00F90528" w:rsidRDefault="00F0242B" w:rsidP="00F0242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któregozdolnościach lub sytuacji wykonawca polega w zakresie odpowiadającym ponad 10% wartości zamówienia. W przypadku więcej niż jednego podmiotu udostępniającego zasoby, na któregozdolnościach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0"/>
    </w:p>
    <w:p w:rsidR="00F0242B" w:rsidRPr="00DE447D" w:rsidRDefault="00F0242B" w:rsidP="00F0242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1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1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bookmarkEnd w:id="1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F0242B" w:rsidRDefault="00F0242B" w:rsidP="00F0242B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F0242B" w:rsidRPr="0072314D" w:rsidRDefault="00F0242B" w:rsidP="00F0242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F0242B" w:rsidRDefault="00F0242B" w:rsidP="00F024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lastRenderedPageBreak/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F0242B" w:rsidRDefault="00F0242B" w:rsidP="00F0242B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F0242B" w:rsidRPr="0072314D" w:rsidRDefault="00F0242B" w:rsidP="00F0242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F0242B" w:rsidRDefault="00F0242B" w:rsidP="00F024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21"/>
          <w:szCs w:val="21"/>
        </w:rPr>
        <w:t>niezachodzą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F0242B" w:rsidRDefault="00F0242B" w:rsidP="00F024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0242B" w:rsidRDefault="00F0242B" w:rsidP="00F024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242B" w:rsidRPr="00AA336E" w:rsidRDefault="00F0242B" w:rsidP="00F024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0242B" w:rsidRDefault="00F0242B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</w:p>
    <w:p w:rsidR="00FC1D6E" w:rsidRPr="00180479" w:rsidRDefault="00FC1D6E" w:rsidP="00FC1D6E">
      <w:pPr>
        <w:rPr>
          <w:rFonts w:ascii="Cambria" w:hAnsi="Cambria"/>
        </w:rPr>
      </w:pPr>
    </w:p>
    <w:p w:rsidR="00FC1D6E" w:rsidRPr="00DC49EE" w:rsidRDefault="00FC1D6E" w:rsidP="00FC1D6E">
      <w:pPr>
        <w:jc w:val="right"/>
        <w:rPr>
          <w:rFonts w:ascii="Cambria" w:hAnsi="Cambria"/>
          <w:b/>
        </w:rPr>
      </w:pPr>
      <w:r w:rsidRPr="00DC49EE">
        <w:rPr>
          <w:rFonts w:ascii="Cambria" w:hAnsi="Cambria"/>
          <w:b/>
        </w:rPr>
        <w:t xml:space="preserve">Załącznik nr </w:t>
      </w:r>
      <w:r w:rsidR="00BD5178">
        <w:rPr>
          <w:rFonts w:ascii="Cambria" w:hAnsi="Cambria"/>
          <w:b/>
        </w:rPr>
        <w:t>6</w:t>
      </w:r>
    </w:p>
    <w:p w:rsidR="00FC1D6E" w:rsidRPr="00DC49EE" w:rsidRDefault="00FC1D6E" w:rsidP="00FC1D6E">
      <w:pPr>
        <w:rPr>
          <w:rFonts w:ascii="Cambria" w:hAnsi="Cambria"/>
        </w:rPr>
      </w:pPr>
    </w:p>
    <w:p w:rsidR="00936729" w:rsidRPr="00BD5178" w:rsidRDefault="00936729" w:rsidP="00BD5178">
      <w:pPr>
        <w:keepNext/>
        <w:tabs>
          <w:tab w:val="num" w:pos="0"/>
        </w:tabs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lang w:eastAsia="en-US"/>
        </w:rPr>
      </w:pP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  <w:r w:rsidRPr="00180479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936729" w:rsidRPr="00180479" w:rsidRDefault="00936729" w:rsidP="00936729">
      <w:pPr>
        <w:ind w:left="284"/>
        <w:jc w:val="center"/>
        <w:rPr>
          <w:rFonts w:ascii="Cambria" w:hAnsi="Cambria"/>
          <w:lang w:eastAsia="en-US"/>
        </w:rPr>
      </w:pPr>
    </w:p>
    <w:p w:rsidR="00936729" w:rsidRDefault="00936729" w:rsidP="00936729">
      <w:pPr>
        <w:jc w:val="center"/>
        <w:rPr>
          <w:rFonts w:ascii="Cambria" w:hAnsi="Cambria"/>
          <w:b/>
        </w:rPr>
      </w:pPr>
      <w:r w:rsidRPr="00180479">
        <w:rPr>
          <w:rFonts w:ascii="Cambria" w:hAnsi="Cambria"/>
          <w:b/>
        </w:rPr>
        <w:t>UMOWA SPRZEDAŻY</w:t>
      </w: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</w:p>
    <w:p w:rsidR="00936729" w:rsidRPr="00180479" w:rsidRDefault="00936729" w:rsidP="0093672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NR </w:t>
      </w:r>
      <w:proofErr w:type="spellStart"/>
      <w:r>
        <w:rPr>
          <w:rFonts w:ascii="Cambria" w:hAnsi="Cambria"/>
          <w:b/>
        </w:rPr>
        <w:t>SZPiGM</w:t>
      </w:r>
      <w:proofErr w:type="spellEnd"/>
      <w:r>
        <w:rPr>
          <w:rFonts w:ascii="Cambria" w:hAnsi="Cambria"/>
          <w:b/>
        </w:rPr>
        <w:t xml:space="preserve"> 3810/</w:t>
      </w:r>
      <w:r w:rsidR="00F0242B">
        <w:rPr>
          <w:rFonts w:ascii="Cambria" w:hAnsi="Cambria"/>
          <w:b/>
        </w:rPr>
        <w:t>74</w:t>
      </w:r>
      <w:r w:rsidRPr="00180479">
        <w:rPr>
          <w:rFonts w:ascii="Cambria" w:hAnsi="Cambria"/>
          <w:b/>
        </w:rPr>
        <w:t>/202</w:t>
      </w:r>
      <w:r w:rsidR="00F0242B">
        <w:rPr>
          <w:rFonts w:ascii="Cambria" w:hAnsi="Cambria"/>
          <w:b/>
        </w:rPr>
        <w:t>2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zawarta w Brzozowie, w dniu …………………. pomiędzy: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Szpitalem Specjalistycznym w Brzozowie Podkarpackim Ośrodkiem Onkologicznym im. ks. B. Markiewicza, 36-200 Brzozów, ul. Ks. J. Bielawskiego 18, zarejestrowanym w Krajowym Rejestrze Sądowym pod numerem KRS 0000007954, reprezentowanym przez: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lek. Tomasza Kondraciuka</w:t>
      </w:r>
      <w:r w:rsidRPr="00180479">
        <w:rPr>
          <w:rFonts w:ascii="Cambria" w:hAnsi="Cambria"/>
        </w:rPr>
        <w:t>, MBA – Dyrektora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  <w:r w:rsidRPr="00180479">
        <w:rPr>
          <w:rFonts w:ascii="Cambria" w:hAnsi="Cambria"/>
        </w:rPr>
        <w:t>zwanym w dalszej części umowy „Kupującym”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a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……………………………………………………………………………………………………,  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reprezentowana przez: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1. .........................................................................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2. ........................................................................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  <w:r w:rsidRPr="00180479">
        <w:rPr>
          <w:rFonts w:ascii="Cambria" w:hAnsi="Cambria"/>
        </w:rPr>
        <w:t>zwana w dalszej części umowy  „Sprzedającym”.</w:t>
      </w:r>
    </w:p>
    <w:p w:rsidR="00936729" w:rsidRPr="00180479" w:rsidRDefault="00936729" w:rsidP="00936729">
      <w:pPr>
        <w:pStyle w:val="Bezodstpw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1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sprzedaje a Kupujący</w:t>
      </w:r>
      <w:r>
        <w:rPr>
          <w:rFonts w:ascii="Cambria" w:hAnsi="Cambria"/>
        </w:rPr>
        <w:t xml:space="preserve"> kupuje produkt leczniczy………………….., </w:t>
      </w:r>
      <w:r w:rsidRPr="00180479">
        <w:rPr>
          <w:rFonts w:ascii="Cambria" w:hAnsi="Cambria"/>
        </w:rPr>
        <w:t xml:space="preserve"> wartość w PLN brutto: …………………………..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 ilości, asortymencie i cenie zgodnie z ofertą stanowiącą załącznik nr 1 do niniejszej umowy, zwane w dalszej części umowy przedmiotem sprzedaży.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zawarta na czas określony 12 miesięcy</w:t>
      </w:r>
      <w:r w:rsidR="00040EBA"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tj. od dnia ……………….. do dnia ……………….. z możliwością jej przedłużenia za zgodą obu stron umowy, w przypadku niewyczerpania asortymentu objętego przedmiotem umowy, na łączny okres nie dłuższy niż </w:t>
      </w:r>
      <w:r>
        <w:rPr>
          <w:rFonts w:ascii="Cambria" w:hAnsi="Cambria"/>
        </w:rPr>
        <w:t>24 miesiące</w:t>
      </w:r>
      <w:r w:rsidRPr="00180479">
        <w:rPr>
          <w:rFonts w:ascii="Cambria" w:hAnsi="Cambria"/>
        </w:rPr>
        <w:t>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Każdej ze stron umowy przysługuje prawo wypowiedzenia umowy z zachowaniem 1-miesięcznego terminu wypowiedzenia.</w:t>
      </w:r>
    </w:p>
    <w:p w:rsidR="00936729" w:rsidRPr="00180479" w:rsidRDefault="00936729" w:rsidP="00365163">
      <w:pPr>
        <w:numPr>
          <w:ilvl w:val="0"/>
          <w:numId w:val="37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Zamawiający ma prawo do dokonywania przesunięć ilościowych pomiędzy poszczególnymi pozycjami asortymentowymi stanowiącymi przedmiot umowy w przypadku gdy przesunięcia wynikają z potrzeb zamawiającego</w:t>
      </w:r>
      <w:r>
        <w:rPr>
          <w:rFonts w:ascii="Cambria" w:hAnsi="Cambria"/>
        </w:rPr>
        <w:t>,</w:t>
      </w:r>
      <w:r w:rsidRPr="00180479">
        <w:rPr>
          <w:rFonts w:ascii="Cambria" w:hAnsi="Cambria"/>
        </w:rPr>
        <w:t xml:space="preserve"> których nie można było przewidzieć w chwili zawarcia umowy. 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Przesunięcia nie mogą spowodować przekroczenia</w:t>
      </w:r>
      <w:r>
        <w:rPr>
          <w:rFonts w:ascii="Cambria" w:hAnsi="Cambria"/>
        </w:rPr>
        <w:t xml:space="preserve"> przy realizacji</w:t>
      </w:r>
      <w:r w:rsidRPr="00180479">
        <w:rPr>
          <w:rFonts w:ascii="Cambria" w:hAnsi="Cambria"/>
        </w:rPr>
        <w:t xml:space="preserve"> łącznej wartości brutto umowy.  </w:t>
      </w:r>
      <w:r w:rsidR="00974A81">
        <w:rPr>
          <w:rFonts w:ascii="Cambria" w:hAnsi="Cambria"/>
        </w:rPr>
        <w:t xml:space="preserve">(Dotyczy części nr: 1, </w:t>
      </w:r>
      <w:r w:rsidR="00F0242B">
        <w:rPr>
          <w:rFonts w:ascii="Cambria" w:hAnsi="Cambria"/>
        </w:rPr>
        <w:t xml:space="preserve">2 </w:t>
      </w:r>
      <w:r w:rsidR="00974A81">
        <w:rPr>
          <w:rFonts w:ascii="Cambria" w:hAnsi="Cambria"/>
        </w:rPr>
        <w:t>przedmiotu zamówienia).</w:t>
      </w:r>
    </w:p>
    <w:p w:rsidR="00936729" w:rsidRPr="00180479" w:rsidRDefault="00936729" w:rsidP="00936729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2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dostawy produktów leczniczych w cenach nie przekraczających limitów finansowania zgodnych z aktualnym Obwieszczeniem Ministerstwa Zdrowia</w:t>
      </w:r>
      <w:r w:rsidR="00B570E7">
        <w:rPr>
          <w:rFonts w:ascii="Cambria" w:hAnsi="Cambria"/>
        </w:rPr>
        <w:t>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Kwoty wymienione w § 1 ust. 1 niniejszej umowy obejmują wszelkie koszty związane z zakupem przedmiotów objętych umową.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loco magazyn Apteki Kupującego (Bielawskiego 18, Brzozów), w terminie do 24 godzin.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Dostawa produktu leczniczego na ratunek: w dniu złożenia zamówienia w przypadku gdy zamówienie zostaje wysłane do godziny 11.00.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Termin ważności dostarczanych produktów</w:t>
      </w:r>
      <w:r>
        <w:rPr>
          <w:rFonts w:ascii="Cambria" w:hAnsi="Cambria"/>
        </w:rPr>
        <w:t xml:space="preserve"> leczniczychokreślony jest w załączniku nr 1do umowy.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 faktury korygujące do zakupionych w ramach instrumentów dzielenia ryzyka (RSS) produktów leczniczych w terminie do 7 dni od dnia zakupu, jak również leków zwróconych na podstawie wycofujących komunikat GIF – do 7 dni od momentu zwrotu towaru.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dzień dostawy przypada w dniu wolnym od pracy, termin dostawy upływa w pierwszym dniu roboczym po dniu wolnym od pracy.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Kupujący odbiera:</w:t>
      </w:r>
    </w:p>
    <w:p w:rsidR="00936729" w:rsidRPr="00180479" w:rsidRDefault="00936729" w:rsidP="00365163">
      <w:pPr>
        <w:numPr>
          <w:ilvl w:val="0"/>
          <w:numId w:val="43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od poniedziałku do piątku od godz. 7.25 do 14.30.</w:t>
      </w:r>
    </w:p>
    <w:p w:rsidR="00936729" w:rsidRPr="00180479" w:rsidRDefault="00936729" w:rsidP="00365163">
      <w:pPr>
        <w:numPr>
          <w:ilvl w:val="0"/>
          <w:numId w:val="43"/>
        </w:num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dostawy określone w § 2 ust. 4 do godz. 24:00.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składa zamówienia w formie:</w:t>
      </w:r>
    </w:p>
    <w:p w:rsidR="00936729" w:rsidRPr="00180479" w:rsidRDefault="00936729" w:rsidP="00365163">
      <w:pPr>
        <w:numPr>
          <w:ilvl w:val="0"/>
          <w:numId w:val="39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email na adres .............................</w:t>
      </w:r>
    </w:p>
    <w:p w:rsidR="00936729" w:rsidRPr="00180479" w:rsidRDefault="00936729" w:rsidP="00365163">
      <w:pPr>
        <w:numPr>
          <w:ilvl w:val="0"/>
          <w:numId w:val="39"/>
        </w:numPr>
        <w:suppressAutoHyphens/>
        <w:ind w:left="709" w:firstLine="0"/>
        <w:jc w:val="both"/>
        <w:rPr>
          <w:rFonts w:ascii="Cambria" w:hAnsi="Cambria"/>
        </w:rPr>
      </w:pPr>
      <w:r w:rsidRPr="00180479">
        <w:rPr>
          <w:rFonts w:ascii="Cambria" w:hAnsi="Cambria"/>
        </w:rPr>
        <w:t>fax na numer ..............................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Osobą kontaktową i upoważnioną ze strony Kupującego w sprawie realizacji niniejszej umowy jest Kierownik Apteki – mgr Elżbieta </w:t>
      </w:r>
      <w:proofErr w:type="spellStart"/>
      <w:r w:rsidRPr="00180479">
        <w:rPr>
          <w:rFonts w:ascii="Cambria" w:hAnsi="Cambria"/>
        </w:rPr>
        <w:t>Rabiej</w:t>
      </w:r>
      <w:proofErr w:type="spellEnd"/>
      <w:r w:rsidRPr="00180479">
        <w:rPr>
          <w:rFonts w:ascii="Cambria" w:hAnsi="Cambria"/>
        </w:rPr>
        <w:t xml:space="preserve"> -  Koralewicz.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Osobą kontaktową i upoważnioną ze strony Sprzedającego w sprawie realizacji niniejszej umowy jest  ………………………….. tel./fax. ……………………....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stwierdzenia przez Kupującego wad przedmiotu sprzedaży, Sprzedający zobowiązany jest do ich usunięcia w terminie równym terminowi określonemu w § 2 ust. 4.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dostarczać Kupującemu, na adres email: apteka@szpital-brzozow.pl, komunikaty właściwego podmiotu o wstrzymaniu bądź wycofaniu oferowanego produktu z obrotu na terenie RP.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do zamówionej partii przedmiotu sprzedaży przesłać fakturę pocztą elektroniczną na adres email: apteka@szpital-brzozow.pl w formie umożliwiającej wprowadzanie danych z faktury do programu Malicki.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zobowiązany jest na każdej fakturze umieszczać kod EAN dostarczonego produktu leczniczego.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zobowiązuje się nie korzystać z prawa do wstrzymania dostaw na podstawie art. 552 k.c. lub jakiegokolwiek innego tytułu prawnego.</w:t>
      </w:r>
    </w:p>
    <w:p w:rsidR="00936729" w:rsidRPr="00180479" w:rsidRDefault="00936729" w:rsidP="00365163">
      <w:pPr>
        <w:numPr>
          <w:ilvl w:val="0"/>
          <w:numId w:val="38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Sprzedający dostarczając preparaty </w:t>
      </w:r>
      <w:proofErr w:type="spellStart"/>
      <w:r w:rsidRPr="00180479">
        <w:rPr>
          <w:rFonts w:ascii="Cambria" w:hAnsi="Cambria"/>
        </w:rPr>
        <w:t>termolabilne</w:t>
      </w:r>
      <w:proofErr w:type="spellEnd"/>
      <w:r w:rsidRPr="00180479">
        <w:rPr>
          <w:rFonts w:ascii="Cambria" w:hAnsi="Cambria"/>
        </w:rPr>
        <w:t xml:space="preserve"> zobowiązany jest przy każdej dostawie dostarczać rejestrator temperatury z wyświetlaczem umożliwiającym odczyt temperatury każdego opakowania  leku w chwili odbioru  przez Kupującego.</w:t>
      </w:r>
    </w:p>
    <w:p w:rsidR="00936729" w:rsidRPr="00180479" w:rsidRDefault="00936729" w:rsidP="00365163">
      <w:pPr>
        <w:numPr>
          <w:ilvl w:val="0"/>
          <w:numId w:val="38"/>
        </w:numPr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związku z obowiązującymi przepisami Dyrektywy </w:t>
      </w:r>
      <w:proofErr w:type="spellStart"/>
      <w:r w:rsidRPr="00180479">
        <w:rPr>
          <w:rFonts w:ascii="Cambria" w:hAnsi="Cambria"/>
        </w:rPr>
        <w:t>Fałszywkowej</w:t>
      </w:r>
      <w:proofErr w:type="spellEnd"/>
      <w:r w:rsidRPr="00180479">
        <w:rPr>
          <w:rFonts w:ascii="Cambria" w:hAnsi="Cambria"/>
        </w:rPr>
        <w:t xml:space="preserve"> dotyczącymi sfałszowanych produktów leczniczych, Sprzedający zobowiązany jest do wymiany wadliwych leków zgodnie z przepisami prawa i obowiązującą umową. 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3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zobowiązuje się zapłacić za dostarczony przedmiot sprzedaży kwotę ustaloną na podstawie § 1 umowy, przelewem bankowym w terminie do 60 dni od daty dostarczenia faktury.</w:t>
      </w:r>
    </w:p>
    <w:p w:rsidR="00936729" w:rsidRPr="00180479" w:rsidRDefault="00936729" w:rsidP="00936729">
      <w:pPr>
        <w:suppressAutoHyphens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wpisania przez Wykonawcę na fakturze terminu płatności niezgodnego z terminem określonym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3, obowiązuje termin płatności określony w </w:t>
      </w:r>
      <w:r w:rsidRPr="00180479">
        <w:rPr>
          <w:rFonts w:ascii="Cambria" w:hAnsi="Cambria"/>
        </w:rPr>
        <w:t>§</w:t>
      </w:r>
      <w:r>
        <w:rPr>
          <w:rFonts w:ascii="Cambria" w:hAnsi="Cambria"/>
        </w:rPr>
        <w:t xml:space="preserve"> 3. </w:t>
      </w:r>
    </w:p>
    <w:p w:rsidR="00936729" w:rsidRPr="0018047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936729" w:rsidRPr="0018047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936729" w:rsidRPr="0018047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936729" w:rsidRDefault="00936729" w:rsidP="00365163">
      <w:pPr>
        <w:numPr>
          <w:ilvl w:val="0"/>
          <w:numId w:val="49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przypadku szczególnych okoliczności, takich jak wstrzymanie lub zakończenie produkcji, Sprzedający, za zgodą Kupującego może zaoferować produkt leczniczy o identycznej nazwie międzynarodowej pod warunkiem, że jego cena nie będzie </w:t>
      </w:r>
      <w:r w:rsidRPr="00180479">
        <w:rPr>
          <w:rFonts w:ascii="Cambria" w:hAnsi="Cambria"/>
        </w:rPr>
        <w:lastRenderedPageBreak/>
        <w:t>wyższa niż cena produktu leczniczego objętego umowa. Zmiany umowy  w takiej sytuacji uzależniona jest od zgody Kupującego.</w:t>
      </w:r>
    </w:p>
    <w:p w:rsidR="00583C8D" w:rsidRDefault="00583C8D" w:rsidP="00583C8D">
      <w:pPr>
        <w:suppressAutoHyphens/>
        <w:jc w:val="both"/>
        <w:rPr>
          <w:rFonts w:ascii="Cambria" w:hAnsi="Cambria"/>
        </w:rPr>
      </w:pPr>
    </w:p>
    <w:p w:rsidR="00583C8D" w:rsidRPr="00180479" w:rsidRDefault="00583C8D" w:rsidP="00583C8D">
      <w:pPr>
        <w:suppressAutoHyphens/>
        <w:jc w:val="both"/>
        <w:rPr>
          <w:rFonts w:ascii="Cambria" w:hAnsi="Cambria"/>
        </w:rPr>
      </w:pPr>
    </w:p>
    <w:p w:rsidR="00936729" w:rsidRDefault="00936729" w:rsidP="00C546F1">
      <w:pPr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4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Sprzedający zapłaci na rzecz Kupującego kary umowne w wypadku:</w:t>
      </w:r>
    </w:p>
    <w:p w:rsidR="00936729" w:rsidRPr="00180479" w:rsidRDefault="00936729" w:rsidP="00365163">
      <w:pPr>
        <w:pStyle w:val="Bezodstpw"/>
        <w:numPr>
          <w:ilvl w:val="0"/>
          <w:numId w:val="44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zwłoki w realizacji zobowiązań Sprzedającego – w wysokości 5,0 % wartości przedmiotu sprzedaży brutto, który miał być dostarczony, za każdy rozpoczęty dzień zwłoki.</w:t>
      </w:r>
    </w:p>
    <w:p w:rsidR="00936729" w:rsidRPr="00180479" w:rsidRDefault="00936729" w:rsidP="00365163">
      <w:pPr>
        <w:pStyle w:val="Bezodstpw"/>
        <w:numPr>
          <w:ilvl w:val="0"/>
          <w:numId w:val="44"/>
        </w:numPr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odmowy przyjęcia zamówienia na dostawę części przedmiotu sprzedaży – 3 % wartości zamówienia, który miał być wydany za każdy rozpoczęty dzień zwłoki.</w:t>
      </w:r>
    </w:p>
    <w:p w:rsidR="00936729" w:rsidRPr="00180479" w:rsidRDefault="00936729" w:rsidP="00365163">
      <w:pPr>
        <w:numPr>
          <w:ilvl w:val="0"/>
          <w:numId w:val="41"/>
        </w:numPr>
        <w:suppressAutoHyphens/>
        <w:ind w:left="1418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realizowania umowy niezgodnie z jej treścią poza wyżej wymienionymi przypadkami – 200 PLN za każdy rozpoczęty dzień realizowania umowy niezgodnie z jej treścią.</w:t>
      </w:r>
    </w:p>
    <w:p w:rsidR="00936729" w:rsidRPr="0018047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93672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może odstąpić od naliczania kar umownych na podstawie pisemnego, uzasadnionego wniosku Sprzedającego.</w:t>
      </w:r>
    </w:p>
    <w:p w:rsidR="00936729" w:rsidRPr="00605652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605652">
        <w:rPr>
          <w:rFonts w:ascii="Cambria" w:hAnsi="Cambria"/>
        </w:rPr>
        <w:t>Łączna maksymalna wysokość kar umownych, którą mogą dochodzić strony wynosi 50% wartości brutto umowy</w:t>
      </w:r>
      <w:r>
        <w:rPr>
          <w:rFonts w:ascii="Cambria" w:hAnsi="Cambria"/>
        </w:rPr>
        <w:t>.</w:t>
      </w:r>
    </w:p>
    <w:p w:rsidR="00936729" w:rsidRPr="00D04E2B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Sprzedający zobowiązany jest do zapłaty kwot wynikających z § 4 umowy w terminie 30 dni od dnia wezwania do zapłaty. Opóźnienie upoważnia Kupującego do naliczenia odsetek ustawowych. W przypadku niedotrzymania terminu określonego w wezwaniu </w:t>
      </w:r>
      <w:r w:rsidRPr="00605652">
        <w:rPr>
          <w:rFonts w:ascii="Cambria" w:hAnsi="Cambria"/>
        </w:rPr>
        <w:t>do zapłaty Kupujący ma prawo potrącić należną kwotę wraz z odsetkami z </w:t>
      </w:r>
      <w:r w:rsidRPr="00D04E2B">
        <w:rPr>
          <w:rFonts w:ascii="Cambria" w:hAnsi="Cambria"/>
        </w:rPr>
        <w:t>bieżących należności Sprzedającego.</w:t>
      </w:r>
    </w:p>
    <w:p w:rsidR="00936729" w:rsidRPr="00180479" w:rsidRDefault="00936729" w:rsidP="00365163">
      <w:pPr>
        <w:numPr>
          <w:ilvl w:val="0"/>
          <w:numId w:val="40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Kupujący ma prawo potrącenia wymaganych należności z wystawionych przez Sprzedającego faktur.</w:t>
      </w:r>
    </w:p>
    <w:p w:rsidR="00936729" w:rsidRPr="00180479" w:rsidRDefault="00936729" w:rsidP="00936729">
      <w:pPr>
        <w:ind w:left="709"/>
        <w:jc w:val="both"/>
        <w:rPr>
          <w:rFonts w:ascii="Cambria" w:hAnsi="Cambria"/>
        </w:rPr>
      </w:pPr>
    </w:p>
    <w:p w:rsidR="0093672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5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936729">
      <w:pPr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W trakcie obowiązywania umowy strony dopuszczają zmiany cen wyłącznie w przypadku: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obniżenia cen przedmiotu umowy (zmiana następuje z 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zmiany stawki podatku od towarów i usług, przy czym zmianie ulega wyłącznie cena brutto, cena netto pozostaje bez zmian (zmiana następuje z chwilą wejścia w życie odpowiednich przepisów i nie wymaga formy aneksu),</w:t>
      </w:r>
    </w:p>
    <w:p w:rsidR="00936729" w:rsidRPr="00C546F1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</w:t>
      </w:r>
      <w:r w:rsidRPr="00C546F1">
        <w:rPr>
          <w:rFonts w:ascii="Cambria" w:hAnsi="Cambria"/>
        </w:rPr>
        <w:t>w stosunku do ceny objętej umową (zmiana następuje z 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>zmian stawek opłat celnych wprowadzonych decyzjami odnośnych władz  (zmiana następuje z 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lastRenderedPageBreak/>
        <w:t>uzasadnionych zmian wprowadzonych przez producentów leków, na podstawie dokumentu wystawionego przez producenta (oświadczenie lub faktura), (zmiana następuje z chwilą podpisania aneksu do umowy),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284"/>
        </w:tabs>
        <w:suppressAutoHyphens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 zmiany cen produktów leczniczych nabywanych na podstawie decyzji refundacyjnych – obwieszczenie Ministra Zdrowia.</w:t>
      </w:r>
    </w:p>
    <w:p w:rsidR="00936729" w:rsidRPr="00180479" w:rsidRDefault="00936729" w:rsidP="00C546F1">
      <w:pPr>
        <w:tabs>
          <w:tab w:val="left" w:pos="284"/>
        </w:tabs>
        <w:ind w:left="1134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Korekta cen w przypadku zmian limitów lub obniżenia cen urzędowych nie ma zastosowania jeżeli w ramach niniejszej umowy towar oferowany jest po niższej cenie. </w:t>
      </w:r>
    </w:p>
    <w:p w:rsidR="00936729" w:rsidRPr="00180479" w:rsidRDefault="00936729" w:rsidP="00365163">
      <w:pPr>
        <w:numPr>
          <w:ilvl w:val="0"/>
          <w:numId w:val="48"/>
        </w:numPr>
        <w:tabs>
          <w:tab w:val="left" w:pos="426"/>
        </w:tabs>
        <w:suppressAutoHyphens/>
        <w:ind w:hanging="294"/>
        <w:jc w:val="both"/>
        <w:rPr>
          <w:rFonts w:ascii="Cambria" w:hAnsi="Cambria"/>
        </w:rPr>
      </w:pPr>
      <w:r w:rsidRPr="00180479"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</w:p>
    <w:p w:rsidR="0093672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936729">
      <w:pPr>
        <w:jc w:val="center"/>
        <w:rPr>
          <w:rFonts w:ascii="Cambria" w:hAnsi="Cambria"/>
        </w:rPr>
      </w:pPr>
      <w:r w:rsidRPr="00180479">
        <w:rPr>
          <w:rFonts w:ascii="Cambria" w:hAnsi="Cambria"/>
        </w:rPr>
        <w:t>§ 6</w:t>
      </w:r>
    </w:p>
    <w:p w:rsidR="00936729" w:rsidRPr="00180479" w:rsidRDefault="00936729" w:rsidP="00936729">
      <w:pPr>
        <w:jc w:val="center"/>
        <w:rPr>
          <w:rFonts w:ascii="Cambria" w:hAnsi="Cambria"/>
        </w:rPr>
      </w:pP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936729" w:rsidRPr="00605652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 chwili zawarcia umowy, Kupujący może odstąpić od umowy w terminie 30 dni od powzięcia </w:t>
      </w:r>
      <w:r w:rsidRPr="00605652">
        <w:rPr>
          <w:rFonts w:ascii="Cambria" w:hAnsi="Cambria"/>
        </w:rPr>
        <w:t>wiadomości o powyższych okolicznościach. W takim przypadku Sprzedający może jedynie żądać wynagrodzenia należnego mu z tytułu wykonanej części umowy.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 xml:space="preserve">Kupujący deklaruje zakup przedmiotu sprzedaży o wartości odpowiadającej minimum </w:t>
      </w:r>
      <w:r w:rsidR="00C32A9D">
        <w:rPr>
          <w:rFonts w:ascii="Cambria" w:hAnsi="Cambria"/>
        </w:rPr>
        <w:t>10</w:t>
      </w:r>
      <w:r w:rsidRPr="00180479">
        <w:rPr>
          <w:rFonts w:ascii="Cambria" w:hAnsi="Cambria"/>
        </w:rPr>
        <w:t>% wartości umowy. Sprzedającemu nie przysługują roszczenia odszkodowawcze z tytułu niezrealizowania części umowy.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W sprawach nie unormowanych w umowie będą miały zastosowanie przepisy ustawy  Prawo zamówień publicznych i Kodeksu Cywilnego.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936729" w:rsidRPr="00180479" w:rsidRDefault="00936729" w:rsidP="00365163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 w:rsidRPr="00180479">
        <w:rPr>
          <w:rFonts w:ascii="Cambria" w:hAnsi="Cambria"/>
        </w:rPr>
        <w:t>Umowa została spisana w dwóch egzemplarzach, po jednym dla każdej ze stron.</w:t>
      </w: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180479" w:rsidRDefault="00936729" w:rsidP="00936729">
      <w:pPr>
        <w:jc w:val="both"/>
        <w:rPr>
          <w:rFonts w:ascii="Cambria" w:hAnsi="Cambria"/>
        </w:rPr>
      </w:pPr>
    </w:p>
    <w:p w:rsidR="00936729" w:rsidRPr="007C414C" w:rsidRDefault="00936729" w:rsidP="00936729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180479">
        <w:rPr>
          <w:rFonts w:ascii="Cambria" w:hAnsi="Cambria"/>
          <w:b/>
          <w:i/>
          <w:sz w:val="24"/>
          <w:szCs w:val="24"/>
        </w:rPr>
        <w:t xml:space="preserve">        Sprzedający                                                                                                     Kupujący    </w:t>
      </w:r>
    </w:p>
    <w:p w:rsidR="00936729" w:rsidRDefault="00936729" w:rsidP="00936729">
      <w:pPr>
        <w:ind w:left="284"/>
        <w:jc w:val="both"/>
        <w:rPr>
          <w:rFonts w:ascii="Cambria" w:hAnsi="Cambria"/>
          <w:lang w:eastAsia="en-US"/>
        </w:rPr>
      </w:pPr>
    </w:p>
    <w:p w:rsidR="000C57FB" w:rsidRPr="00213C50" w:rsidRDefault="000C57FB" w:rsidP="00936729">
      <w:pPr>
        <w:suppressAutoHyphens/>
        <w:spacing w:after="200" w:line="276" w:lineRule="auto"/>
        <w:ind w:left="284"/>
        <w:jc w:val="center"/>
        <w:rPr>
          <w:rFonts w:ascii="Cambria" w:hAnsi="Cambria"/>
        </w:rPr>
      </w:pPr>
    </w:p>
    <w:sectPr w:rsidR="000C57FB" w:rsidRPr="00213C5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C9" w:rsidRDefault="00385AC9">
      <w:r>
        <w:separator/>
      </w:r>
    </w:p>
  </w:endnote>
  <w:endnote w:type="continuationSeparator" w:id="1">
    <w:p w:rsidR="00385AC9" w:rsidRDefault="0038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84" w:rsidRDefault="006F45F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84" w:rsidRPr="00CC222D" w:rsidRDefault="006F45FE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B60A84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365163" w:rsidRPr="00365163">
      <w:rPr>
        <w:rFonts w:ascii="Cambria" w:hAnsi="Cambria"/>
        <w:noProof/>
        <w:sz w:val="20"/>
        <w:szCs w:val="20"/>
        <w:lang w:val="pl-PL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84" w:rsidRDefault="006F45F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0A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84" w:rsidRPr="00CC222D" w:rsidRDefault="006F45FE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B60A84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365163" w:rsidRPr="00365163">
      <w:rPr>
        <w:rFonts w:ascii="Cambria" w:hAnsi="Cambria"/>
        <w:noProof/>
        <w:sz w:val="20"/>
        <w:szCs w:val="20"/>
        <w:lang w:val="pl-PL"/>
      </w:rPr>
      <w:t>20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C9" w:rsidRDefault="00385AC9">
      <w:r>
        <w:separator/>
      </w:r>
    </w:p>
  </w:footnote>
  <w:footnote w:type="continuationSeparator" w:id="1">
    <w:p w:rsidR="00385AC9" w:rsidRDefault="00385AC9">
      <w:r>
        <w:continuationSeparator/>
      </w:r>
    </w:p>
  </w:footnote>
  <w:footnote w:id="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. L 101 z 15.4.2011, s. 1).</w:t>
      </w:r>
    </w:p>
  </w:footnote>
  <w:footnote w:id="1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F0242B" w:rsidRPr="00B929A1" w:rsidRDefault="00F0242B" w:rsidP="00F024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0242B" w:rsidRDefault="00F0242B" w:rsidP="00365163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0242B" w:rsidRDefault="00F0242B" w:rsidP="00365163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bookmarkStart w:id="9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:rsidR="00F0242B" w:rsidRPr="00B929A1" w:rsidRDefault="00F0242B" w:rsidP="00365163">
      <w:pPr>
        <w:pStyle w:val="Tekstprzypisudolnego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0242B" w:rsidRPr="004E3F67" w:rsidRDefault="00F0242B" w:rsidP="00F024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:rsidR="00F0242B" w:rsidRPr="00A82964" w:rsidRDefault="00F0242B" w:rsidP="00F024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0242B" w:rsidRPr="00A82964" w:rsidRDefault="00F0242B" w:rsidP="00F024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0242B" w:rsidRPr="00A82964" w:rsidRDefault="00F0242B" w:rsidP="00F024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0242B" w:rsidRPr="00896587" w:rsidRDefault="00F0242B" w:rsidP="00F0242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84" w:rsidRDefault="00B60A84" w:rsidP="00E47F4A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bookmarkEnd w:id="4"/>
  <w:bookmarkEnd w:id="5"/>
  <w:bookmarkEnd w:id="6"/>
  <w:bookmarkEnd w:id="7"/>
  <w:bookmarkEnd w:id="8"/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EB78C5">
      <w:rPr>
        <w:rFonts w:ascii="Cambria" w:hAnsi="Cambria"/>
        <w:sz w:val="20"/>
        <w:szCs w:val="20"/>
        <w:lang w:val="pl-PL"/>
      </w:rPr>
      <w:t>74</w:t>
    </w:r>
    <w:r>
      <w:rPr>
        <w:rFonts w:ascii="Cambria" w:hAnsi="Cambria"/>
        <w:sz w:val="20"/>
        <w:szCs w:val="20"/>
        <w:lang w:val="pl-PL"/>
      </w:rPr>
      <w:t>/202</w:t>
    </w:r>
    <w:r w:rsidR="00EB78C5">
      <w:rPr>
        <w:rFonts w:ascii="Cambria" w:hAnsi="Cambria"/>
        <w:sz w:val="20"/>
        <w:szCs w:val="20"/>
        <w:lang w:val="pl-PL"/>
      </w:rPr>
      <w:t>2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F0242B">
      <w:rPr>
        <w:rFonts w:ascii="Cambria" w:hAnsi="Cambria"/>
        <w:sz w:val="20"/>
        <w:szCs w:val="20"/>
        <w:lang w:val="pl-PL"/>
      </w:rPr>
      <w:t>74</w:t>
    </w:r>
    <w:r w:rsidR="00040EBA">
      <w:rPr>
        <w:rFonts w:ascii="Cambria" w:hAnsi="Cambria"/>
        <w:sz w:val="20"/>
        <w:szCs w:val="20"/>
        <w:lang w:val="pl-PL"/>
      </w:rPr>
      <w:t>/</w:t>
    </w:r>
    <w:r>
      <w:rPr>
        <w:rFonts w:ascii="Cambria" w:hAnsi="Cambria"/>
        <w:sz w:val="20"/>
        <w:szCs w:val="20"/>
        <w:lang w:val="pl-PL"/>
      </w:rPr>
      <w:t>202</w:t>
    </w:r>
    <w:r w:rsidR="00F0242B">
      <w:rPr>
        <w:rFonts w:ascii="Cambria" w:hAnsi="Cambria"/>
        <w:sz w:val="20"/>
        <w:szCs w:val="20"/>
        <w:lang w:val="pl-PL"/>
      </w:rPr>
      <w:t>2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0FF600D4"/>
    <w:multiLevelType w:val="hybridMultilevel"/>
    <w:tmpl w:val="C5644932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4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9F165DC"/>
    <w:multiLevelType w:val="hybridMultilevel"/>
    <w:tmpl w:val="02C227D4"/>
    <w:lvl w:ilvl="0" w:tplc="0415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28672690"/>
    <w:multiLevelType w:val="hybridMultilevel"/>
    <w:tmpl w:val="1054A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8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5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7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0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3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56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1F25F53"/>
    <w:multiLevelType w:val="hybridMultilevel"/>
    <w:tmpl w:val="50D0CE6A"/>
    <w:lvl w:ilvl="0" w:tplc="6AE2B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6CB35007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59"/>
  </w:num>
  <w:num w:numId="4">
    <w:abstractNumId w:val="23"/>
  </w:num>
  <w:num w:numId="5">
    <w:abstractNumId w:val="55"/>
  </w:num>
  <w:num w:numId="6">
    <w:abstractNumId w:val="58"/>
  </w:num>
  <w:num w:numId="7">
    <w:abstractNumId w:val="56"/>
  </w:num>
  <w:num w:numId="8">
    <w:abstractNumId w:val="43"/>
  </w:num>
  <w:num w:numId="9">
    <w:abstractNumId w:val="41"/>
  </w:num>
  <w:num w:numId="10">
    <w:abstractNumId w:val="68"/>
  </w:num>
  <w:num w:numId="11">
    <w:abstractNumId w:val="35"/>
  </w:num>
  <w:num w:numId="12">
    <w:abstractNumId w:val="66"/>
  </w:num>
  <w:num w:numId="13">
    <w:abstractNumId w:val="38"/>
  </w:num>
  <w:num w:numId="14">
    <w:abstractNumId w:val="42"/>
  </w:num>
  <w:num w:numId="15">
    <w:abstractNumId w:val="67"/>
  </w:num>
  <w:num w:numId="16">
    <w:abstractNumId w:val="20"/>
  </w:num>
  <w:num w:numId="17">
    <w:abstractNumId w:val="45"/>
  </w:num>
  <w:num w:numId="18">
    <w:abstractNumId w:val="29"/>
  </w:num>
  <w:num w:numId="19">
    <w:abstractNumId w:val="7"/>
  </w:num>
  <w:num w:numId="20">
    <w:abstractNumId w:val="8"/>
  </w:num>
  <w:num w:numId="21">
    <w:abstractNumId w:val="6"/>
  </w:num>
  <w:num w:numId="22">
    <w:abstractNumId w:val="28"/>
  </w:num>
  <w:num w:numId="23">
    <w:abstractNumId w:val="36"/>
  </w:num>
  <w:num w:numId="24">
    <w:abstractNumId w:val="31"/>
  </w:num>
  <w:num w:numId="25">
    <w:abstractNumId w:val="9"/>
  </w:num>
  <w:num w:numId="26">
    <w:abstractNumId w:val="11"/>
  </w:num>
  <w:num w:numId="27">
    <w:abstractNumId w:val="12"/>
  </w:num>
  <w:num w:numId="28">
    <w:abstractNumId w:val="37"/>
  </w:num>
  <w:num w:numId="29">
    <w:abstractNumId w:val="17"/>
  </w:num>
  <w:num w:numId="30">
    <w:abstractNumId w:val="21"/>
  </w:num>
  <w:num w:numId="31">
    <w:abstractNumId w:val="46"/>
  </w:num>
  <w:num w:numId="32">
    <w:abstractNumId w:val="19"/>
  </w:num>
  <w:num w:numId="33">
    <w:abstractNumId w:val="50"/>
  </w:num>
  <w:num w:numId="34">
    <w:abstractNumId w:val="34"/>
  </w:num>
  <w:num w:numId="35">
    <w:abstractNumId w:val="69"/>
  </w:num>
  <w:num w:numId="36">
    <w:abstractNumId w:val="6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</w:num>
  <w:num w:numId="44">
    <w:abstractNumId w:val="47"/>
  </w:num>
  <w:num w:numId="45">
    <w:abstractNumId w:val="32"/>
  </w:num>
  <w:num w:numId="46">
    <w:abstractNumId w:val="62"/>
  </w:num>
  <w:num w:numId="47">
    <w:abstractNumId w:val="57"/>
  </w:num>
  <w:num w:numId="48">
    <w:abstractNumId w:val="26"/>
  </w:num>
  <w:num w:numId="49">
    <w:abstractNumId w:val="24"/>
  </w:num>
  <w:num w:numId="50">
    <w:abstractNumId w:val="63"/>
  </w:num>
  <w:num w:numId="51">
    <w:abstractNumId w:val="54"/>
  </w:num>
  <w:num w:numId="52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5DBC"/>
    <w:rsid w:val="0003703F"/>
    <w:rsid w:val="000379F7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56AB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7DA"/>
    <w:rsid w:val="001C6A57"/>
    <w:rsid w:val="001C7926"/>
    <w:rsid w:val="001C7C3F"/>
    <w:rsid w:val="001C7C5A"/>
    <w:rsid w:val="001D03B2"/>
    <w:rsid w:val="001D32DE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2051"/>
    <w:rsid w:val="002526DF"/>
    <w:rsid w:val="002541CE"/>
    <w:rsid w:val="00254667"/>
    <w:rsid w:val="00254BC5"/>
    <w:rsid w:val="00255734"/>
    <w:rsid w:val="00256EDD"/>
    <w:rsid w:val="00257369"/>
    <w:rsid w:val="00260D7D"/>
    <w:rsid w:val="002613BA"/>
    <w:rsid w:val="00261B89"/>
    <w:rsid w:val="002649E6"/>
    <w:rsid w:val="0026568F"/>
    <w:rsid w:val="00265CF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163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49D3"/>
    <w:rsid w:val="00384D76"/>
    <w:rsid w:val="00385274"/>
    <w:rsid w:val="00385AC9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957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255C"/>
    <w:rsid w:val="00474280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4F02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F00"/>
    <w:rsid w:val="005067C8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C8D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5FE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6E41"/>
    <w:rsid w:val="00797BF1"/>
    <w:rsid w:val="007A0335"/>
    <w:rsid w:val="007A2358"/>
    <w:rsid w:val="007A28CE"/>
    <w:rsid w:val="007A333D"/>
    <w:rsid w:val="007A37E3"/>
    <w:rsid w:val="007A4CDF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0964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428D"/>
    <w:rsid w:val="0098520E"/>
    <w:rsid w:val="0098603A"/>
    <w:rsid w:val="00987421"/>
    <w:rsid w:val="0098787D"/>
    <w:rsid w:val="00990790"/>
    <w:rsid w:val="009919BD"/>
    <w:rsid w:val="009927D0"/>
    <w:rsid w:val="009927F0"/>
    <w:rsid w:val="009952C7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736C"/>
    <w:rsid w:val="00A578F5"/>
    <w:rsid w:val="00A6013A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4293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266"/>
    <w:rsid w:val="00AA5B39"/>
    <w:rsid w:val="00AA5BBA"/>
    <w:rsid w:val="00AA768D"/>
    <w:rsid w:val="00AB2527"/>
    <w:rsid w:val="00AB4A03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2601"/>
    <w:rsid w:val="00BA3337"/>
    <w:rsid w:val="00BA4BBD"/>
    <w:rsid w:val="00BA5C7E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178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2B7E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B94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7AA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562E"/>
    <w:rsid w:val="00E169E9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219"/>
    <w:rsid w:val="00E73A59"/>
    <w:rsid w:val="00E73DDD"/>
    <w:rsid w:val="00E75D8D"/>
    <w:rsid w:val="00E76879"/>
    <w:rsid w:val="00E76A60"/>
    <w:rsid w:val="00E76BC2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B78C5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2B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3192"/>
    <w:rsid w:val="00FE39AD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/>
    </w:r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  <w:lang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52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UnresolvedMention">
    <w:name w:val="Unresolved Mention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  <w:style w:type="character" w:customStyle="1" w:styleId="markedcontent">
    <w:name w:val="markedcontent"/>
    <w:basedOn w:val="Domylnaczcionkaakapitu"/>
    <w:rsid w:val="00365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obert.tomza@szpital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9A0F-37B8-4260-A3D2-E37000E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11892</Words>
  <Characters>78309</Characters>
  <Application>Microsoft Office Word</Application>
  <DocSecurity>0</DocSecurity>
  <Lines>652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90021</CharactersWithSpaces>
  <SharedDoc>false</SharedDoc>
  <HLinks>
    <vt:vector size="18" baseType="variant">
      <vt:variant>
        <vt:i4>2359383</vt:i4>
      </vt:variant>
      <vt:variant>
        <vt:i4>8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dc:description/>
  <cp:lastModifiedBy>Tomek</cp:lastModifiedBy>
  <cp:revision>3</cp:revision>
  <cp:lastPrinted>2022-11-15T11:09:00Z</cp:lastPrinted>
  <dcterms:created xsi:type="dcterms:W3CDTF">2022-11-22T11:20:00Z</dcterms:created>
  <dcterms:modified xsi:type="dcterms:W3CDTF">2022-11-23T18:31:00Z</dcterms:modified>
</cp:coreProperties>
</file>