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7A12AF" w:rsidP="009462A0">
      <w:pPr>
        <w:pStyle w:val="Tytu"/>
        <w:spacing w:after="60" w:line="276" w:lineRule="auto"/>
        <w:rPr>
          <w:rFonts w:ascii="Cambria" w:hAnsi="Cambria" w:cs="Arial"/>
          <w:iCs/>
          <w:u w:val="single"/>
          <w:lang w:val="pl-PL"/>
        </w:rPr>
      </w:pPr>
      <w:r>
        <w:rPr>
          <w:rFonts w:ascii="Cambria" w:hAnsi="Cambria" w:cs="Arial"/>
          <w:iCs/>
          <w:u w:val="single"/>
          <w:lang w:val="pl-PL"/>
        </w:rPr>
        <w:t>DOSTAW</w:t>
      </w:r>
      <w:r w:rsidR="00A41D06">
        <w:rPr>
          <w:rFonts w:ascii="Cambria" w:hAnsi="Cambria" w:cs="Arial"/>
          <w:iCs/>
          <w:u w:val="single"/>
          <w:lang w:val="pl-PL"/>
        </w:rPr>
        <w:t>A</w:t>
      </w:r>
      <w:r>
        <w:rPr>
          <w:rFonts w:ascii="Cambria" w:hAnsi="Cambria" w:cs="Arial"/>
          <w:iCs/>
          <w:u w:val="single"/>
          <w:lang w:val="pl-PL"/>
        </w:rPr>
        <w:t xml:space="preserve"> </w:t>
      </w:r>
      <w:r w:rsidR="00D2517A">
        <w:rPr>
          <w:rFonts w:ascii="Cambria" w:hAnsi="Cambria" w:cs="Arial"/>
          <w:iCs/>
          <w:u w:val="single"/>
          <w:lang w:val="pl-PL"/>
        </w:rPr>
        <w:t>ŚRODKÓW SPOŻYWCZYCH SPECJALNEGO PRZEZNACZENIA ŻYWIENIOWEGO</w:t>
      </w:r>
    </w:p>
    <w:p w:rsidR="000102C3" w:rsidRPr="007D6960" w:rsidRDefault="005F239C" w:rsidP="00176AD7">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176AD7">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176AD7">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176AD7">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176AD7">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176AD7">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wykluczenia z postę</w:t>
      </w:r>
      <w:r w:rsidRPr="00A63D82">
        <w:rPr>
          <w:rFonts w:ascii="Cambria" w:hAnsi="Cambria"/>
          <w:lang w:eastAsia="x-none"/>
        </w:rPr>
        <w:t xml:space="preserve">powania zgodnie </w:t>
      </w:r>
      <w:r w:rsidR="00D519A6">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SWZ</w:t>
      </w:r>
      <w:r w:rsidR="007B3EC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176AD7">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442AB3" w:rsidRPr="00A63D82" w:rsidRDefault="00442AB3"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lastRenderedPageBreak/>
        <w:t xml:space="preserve">   -uprawnień do prowadzenia określonej działalności gospodarczej lub zawodowej;</w:t>
      </w:r>
    </w:p>
    <w:p w:rsidR="007A12AF" w:rsidRDefault="007A12AF" w:rsidP="007A12A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9622E1" w:rsidRPr="00A63D82" w:rsidRDefault="009622E1" w:rsidP="009622E1">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176AD7">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w:t>
      </w:r>
      <w:r w:rsidR="003E0AA6">
        <w:rPr>
          <w:rFonts w:ascii="Cambria" w:hAnsi="Cambria" w:cs="Tahoma"/>
        </w:rPr>
        <w:t xml:space="preserve">                            </w:t>
      </w:r>
      <w:r w:rsidRPr="00BC0FF5">
        <w:rPr>
          <w:rFonts w:ascii="Cambria" w:hAnsi="Cambria" w:cs="Tahoma"/>
        </w:rPr>
        <w:t xml:space="preserve">go </w:t>
      </w:r>
      <w:r>
        <w:rPr>
          <w:rFonts w:ascii="Cambria" w:hAnsi="Cambria" w:cs="Tahoma"/>
        </w:rPr>
        <w:t xml:space="preserve">  </w:t>
      </w:r>
      <w:r w:rsidRPr="00BC0FF5">
        <w:rPr>
          <w:rFonts w:ascii="Cambria" w:hAnsi="Cambria" w:cs="Tahoma"/>
        </w:rPr>
        <w:t>z nimi stosunków prawnych.</w:t>
      </w:r>
    </w:p>
    <w:p w:rsidR="007A3CAE" w:rsidRPr="00BC0FF5" w:rsidRDefault="007A3CAE" w:rsidP="00176AD7">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176AD7">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176AD7">
      <w:pPr>
        <w:numPr>
          <w:ilvl w:val="0"/>
          <w:numId w:val="15"/>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w:t>
      </w:r>
      <w:r w:rsidRPr="00BC0FF5">
        <w:rPr>
          <w:rFonts w:ascii="Cambria" w:hAnsi="Cambria" w:cs="Tahoma"/>
        </w:rPr>
        <w:lastRenderedPageBreak/>
        <w:t>zasoby gwarantuje rzeczywisty dostęp do tych zasobów oraz określa</w:t>
      </w:r>
      <w:r w:rsidR="003E0AA6">
        <w:rPr>
          <w:rFonts w:ascii="Cambria" w:hAnsi="Cambria" w:cs="Tahoma"/>
        </w:rPr>
        <w:t xml:space="preserve">                                 </w:t>
      </w:r>
      <w:r w:rsidRPr="00BC0FF5">
        <w:rPr>
          <w:rFonts w:ascii="Cambria" w:hAnsi="Cambria" w:cs="Tahoma"/>
        </w:rPr>
        <w:t>w szczególności:</w:t>
      </w:r>
    </w:p>
    <w:p w:rsidR="007A3CAE" w:rsidRPr="00BC0FF5" w:rsidRDefault="007A3CAE" w:rsidP="00176AD7">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176AD7">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176AD7">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E386D" w:rsidRPr="001B0D1B" w:rsidRDefault="007A3CAE" w:rsidP="00176AD7">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176AD7">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9D474A" w:rsidRDefault="009D474A" w:rsidP="00812123">
      <w:pPr>
        <w:shd w:val="clear" w:color="auto" w:fill="F2F2F2"/>
        <w:tabs>
          <w:tab w:val="left" w:pos="6060"/>
        </w:tabs>
        <w:spacing w:line="276" w:lineRule="auto"/>
        <w:rPr>
          <w:rFonts w:ascii="Cambria" w:hAnsi="Cambria" w:cs="Arial"/>
          <w:b/>
          <w:sz w:val="20"/>
          <w:szCs w:val="20"/>
        </w:rPr>
      </w:pPr>
    </w:p>
    <w:p w:rsidR="00F97D27" w:rsidRDefault="00AA2975" w:rsidP="00447EC9">
      <w:pPr>
        <w:spacing w:after="200" w:line="276" w:lineRule="auto"/>
        <w:jc w:val="both"/>
        <w:rPr>
          <w:rFonts w:ascii="Cambria" w:hAnsi="Cambria" w:cs="Arial"/>
        </w:rPr>
      </w:pPr>
      <w:r w:rsidRPr="00882733">
        <w:rPr>
          <w:rFonts w:ascii="Cambria" w:hAnsi="Cambria" w:cs="Arial"/>
        </w:rPr>
        <w:t>Przedmiotem zamówienia</w:t>
      </w:r>
      <w:r w:rsidR="007A12AF" w:rsidRPr="00882733">
        <w:rPr>
          <w:rFonts w:ascii="Cambria" w:hAnsi="Cambria" w:cs="Arial"/>
        </w:rPr>
        <w:t xml:space="preserve"> </w:t>
      </w:r>
      <w:r w:rsidR="00BD3777">
        <w:rPr>
          <w:rFonts w:ascii="Cambria" w:hAnsi="Cambria" w:cs="Arial"/>
        </w:rPr>
        <w:t>są dostawy środków spożywczych specjalnego przeznaczenia żywieniowego</w:t>
      </w:r>
      <w:r w:rsidR="00F97D27">
        <w:rPr>
          <w:rFonts w:ascii="Cambria" w:hAnsi="Cambria" w:cs="Arial"/>
        </w:rPr>
        <w:t xml:space="preserve"> </w:t>
      </w:r>
      <w:r w:rsidR="00BD3777">
        <w:rPr>
          <w:rFonts w:ascii="Cambria" w:hAnsi="Cambria" w:cs="Arial"/>
        </w:rPr>
        <w:t>według 8 części.</w:t>
      </w:r>
    </w:p>
    <w:p w:rsidR="00A63D82" w:rsidRDefault="0019781E" w:rsidP="00A63D82">
      <w:pPr>
        <w:suppressAutoHyphens/>
        <w:jc w:val="both"/>
        <w:rPr>
          <w:rFonts w:ascii="Cambria" w:hAnsi="Cambria"/>
          <w:lang w:eastAsia="ar-SA"/>
        </w:rPr>
      </w:pPr>
      <w:r w:rsidRPr="00882733">
        <w:rPr>
          <w:rFonts w:ascii="Cambria" w:hAnsi="Cambria"/>
          <w:lang w:eastAsia="ar-SA"/>
        </w:rPr>
        <w:t xml:space="preserve">Szczegółowy opis </w:t>
      </w:r>
      <w:r w:rsidR="00BD569C" w:rsidRPr="00882733">
        <w:rPr>
          <w:rFonts w:ascii="Cambria" w:hAnsi="Cambria"/>
          <w:lang w:eastAsia="ar-SA"/>
        </w:rPr>
        <w:t>przedmiotu zamówienia</w:t>
      </w:r>
      <w:r w:rsidR="00A63D82" w:rsidRPr="00882733">
        <w:rPr>
          <w:rFonts w:ascii="Cambria" w:hAnsi="Cambria"/>
          <w:lang w:eastAsia="ar-SA"/>
        </w:rPr>
        <w:t xml:space="preserve"> </w:t>
      </w:r>
      <w:r w:rsidRPr="00882733">
        <w:rPr>
          <w:rFonts w:ascii="Cambria" w:hAnsi="Cambria"/>
          <w:lang w:eastAsia="ar-SA"/>
        </w:rPr>
        <w:t>zawiera</w:t>
      </w:r>
      <w:r w:rsidR="00A63D82" w:rsidRPr="00882733">
        <w:rPr>
          <w:rFonts w:ascii="Cambria" w:hAnsi="Cambria"/>
          <w:lang w:eastAsia="ar-SA"/>
        </w:rPr>
        <w:t xml:space="preserve"> załącznik nr 1 do SWZ.</w:t>
      </w:r>
    </w:p>
    <w:p w:rsidR="009131F4" w:rsidRDefault="009131F4" w:rsidP="00A63D82">
      <w:pPr>
        <w:suppressAutoHyphens/>
        <w:jc w:val="both"/>
        <w:rPr>
          <w:rFonts w:ascii="Cambria" w:hAnsi="Cambria"/>
          <w:lang w:eastAsia="ar-SA"/>
        </w:rPr>
      </w:pPr>
    </w:p>
    <w:p w:rsidR="009727A4" w:rsidRDefault="009727A4" w:rsidP="00882733">
      <w:pPr>
        <w:spacing w:line="276" w:lineRule="auto"/>
        <w:jc w:val="both"/>
        <w:rPr>
          <w:rFonts w:ascii="Cambria" w:eastAsia="Calibri" w:hAnsi="Cambria"/>
          <w:lang w:eastAsia="en-US"/>
        </w:rPr>
      </w:pPr>
    </w:p>
    <w:p w:rsidR="009727A4" w:rsidRPr="00A63D82" w:rsidRDefault="009727A4" w:rsidP="009727A4">
      <w:pPr>
        <w:pStyle w:val="Akapitzlist"/>
        <w:autoSpaceDE w:val="0"/>
        <w:adjustRightInd w:val="0"/>
        <w:spacing w:after="0"/>
        <w:ind w:left="0"/>
        <w:jc w:val="both"/>
        <w:rPr>
          <w:rFonts w:ascii="Cambria" w:hAnsi="Cambria" w:cs="Arial"/>
          <w:sz w:val="24"/>
          <w:szCs w:val="24"/>
        </w:rPr>
      </w:pPr>
      <w:r>
        <w:rPr>
          <w:rFonts w:ascii="Cambria" w:hAnsi="Cambria" w:cs="Arial"/>
          <w:sz w:val="24"/>
          <w:szCs w:val="24"/>
        </w:rPr>
        <w:t xml:space="preserve">Zamawiający </w:t>
      </w:r>
      <w:r w:rsidR="00653405">
        <w:rPr>
          <w:rFonts w:ascii="Cambria" w:hAnsi="Cambria" w:cs="Arial"/>
          <w:sz w:val="24"/>
          <w:szCs w:val="24"/>
        </w:rPr>
        <w:t>dopus</w:t>
      </w:r>
      <w:r w:rsidR="00BD3777">
        <w:rPr>
          <w:rFonts w:ascii="Cambria" w:hAnsi="Cambria" w:cs="Arial"/>
          <w:sz w:val="24"/>
          <w:szCs w:val="24"/>
        </w:rPr>
        <w:t>zcza składanie ofert częściowych w zakresie nie mniejszym niż jedna część.</w:t>
      </w:r>
    </w:p>
    <w:p w:rsidR="009727A4" w:rsidRPr="004E386D" w:rsidRDefault="009727A4" w:rsidP="009727A4">
      <w:pPr>
        <w:pStyle w:val="Akapitzlist"/>
        <w:tabs>
          <w:tab w:val="left" w:pos="0"/>
        </w:tabs>
        <w:autoSpaceDE w:val="0"/>
        <w:autoSpaceDN w:val="0"/>
        <w:adjustRightInd w:val="0"/>
        <w:spacing w:after="0"/>
        <w:ind w:left="0"/>
        <w:jc w:val="both"/>
        <w:rPr>
          <w:rFonts w:ascii="Cambria" w:hAnsi="Cambria" w:cs="Helvetica"/>
          <w:sz w:val="20"/>
          <w:szCs w:val="20"/>
        </w:rPr>
      </w:pPr>
      <w:r w:rsidRPr="004E386D">
        <w:rPr>
          <w:rFonts w:ascii="Cambria" w:hAnsi="Cambria" w:cs="Arial"/>
          <w:sz w:val="24"/>
          <w:szCs w:val="24"/>
        </w:rPr>
        <w:t xml:space="preserve">Oznaczenie przedmiotu zamówienia wg wspólnego słownika zamówień CPV: </w:t>
      </w:r>
      <w:r>
        <w:rPr>
          <w:rFonts w:ascii="Cambria" w:hAnsi="Cambria" w:cs="Arial"/>
          <w:sz w:val="24"/>
          <w:szCs w:val="24"/>
        </w:rPr>
        <w:t xml:space="preserve">Kod           </w:t>
      </w:r>
      <w:r w:rsidRPr="004E386D">
        <w:rPr>
          <w:rFonts w:ascii="Cambria" w:hAnsi="Cambria" w:cs="Arial"/>
          <w:sz w:val="24"/>
          <w:szCs w:val="24"/>
        </w:rPr>
        <w:t xml:space="preserve">CPV: </w:t>
      </w:r>
      <w:r w:rsidR="00BD3777">
        <w:rPr>
          <w:rFonts w:ascii="Cambria" w:hAnsi="Cambria" w:cs="Arial"/>
          <w:sz w:val="24"/>
          <w:szCs w:val="24"/>
        </w:rPr>
        <w:t>15880000-0</w:t>
      </w:r>
      <w:r w:rsidR="003D265F">
        <w:rPr>
          <w:rFonts w:ascii="Cambria" w:hAnsi="Cambria" w:cs="Arial"/>
          <w:sz w:val="24"/>
          <w:szCs w:val="24"/>
        </w:rPr>
        <w:t>.</w:t>
      </w:r>
      <w:r w:rsidRPr="00C7474B">
        <w:rPr>
          <w:rFonts w:ascii="Cambria" w:hAnsi="Cambria"/>
          <w:b/>
          <w:bCs/>
          <w:sz w:val="20"/>
          <w:szCs w:val="20"/>
        </w:rPr>
        <w:t xml:space="preserve">  </w:t>
      </w:r>
    </w:p>
    <w:p w:rsidR="00C045EA" w:rsidRPr="004E386D" w:rsidRDefault="00C045EA"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p>
    <w:p w:rsidR="00CE5B34" w:rsidRPr="00A63D82" w:rsidRDefault="00CE5B34" w:rsidP="00176AD7">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4E386D" w:rsidRDefault="00604514" w:rsidP="00AA2975">
      <w:pPr>
        <w:autoSpaceDE w:val="0"/>
        <w:spacing w:line="276" w:lineRule="auto"/>
        <w:jc w:val="both"/>
        <w:rPr>
          <w:rFonts w:ascii="Cambria" w:hAnsi="Cambria" w:cs="Arial"/>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666C2E" w:rsidRPr="00AA2975">
        <w:rPr>
          <w:rFonts w:ascii="Cambria" w:hAnsi="Cambria" w:cs="Arial"/>
        </w:rPr>
        <w:t xml:space="preserve"> </w:t>
      </w:r>
      <w:r w:rsidR="00D274C8">
        <w:rPr>
          <w:rFonts w:ascii="Cambria" w:hAnsi="Cambria" w:cs="Arial"/>
          <w:b/>
        </w:rPr>
        <w:t xml:space="preserve">sukcesywne dostawy w </w:t>
      </w:r>
      <w:r w:rsidR="00E92B06">
        <w:rPr>
          <w:rFonts w:ascii="Cambria" w:hAnsi="Cambria" w:cs="Arial"/>
          <w:b/>
        </w:rPr>
        <w:t>okresie 12 miesięcy od dnia zawarcia umowy.</w:t>
      </w:r>
    </w:p>
    <w:p w:rsidR="00AA2975" w:rsidRPr="00AA2975" w:rsidRDefault="00AA2975" w:rsidP="00387FD2">
      <w:pPr>
        <w:autoSpaceDE w:val="0"/>
        <w:spacing w:line="276" w:lineRule="auto"/>
        <w:jc w:val="both"/>
        <w:rPr>
          <w:rFonts w:ascii="Cambria" w:hAnsi="Cambria" w:cs="Arial"/>
          <w:sz w:val="20"/>
          <w:szCs w:val="20"/>
        </w:rPr>
      </w:pPr>
    </w:p>
    <w:p w:rsidR="00CE5B34" w:rsidRPr="00BC0FF5" w:rsidRDefault="000939EF" w:rsidP="00176AD7">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Pr="0058540A" w:rsidRDefault="0009607E" w:rsidP="00210BCC">
      <w:pPr>
        <w:pStyle w:val="Akapitzlist"/>
        <w:numPr>
          <w:ilvl w:val="0"/>
          <w:numId w:val="31"/>
        </w:numPr>
        <w:spacing w:after="240"/>
        <w:ind w:left="284" w:hanging="284"/>
        <w:jc w:val="both"/>
        <w:rPr>
          <w:rFonts w:ascii="Cambria" w:hAnsi="Cambria" w:cs="Arial"/>
          <w:sz w:val="24"/>
          <w:szCs w:val="24"/>
        </w:rPr>
      </w:pPr>
      <w:r w:rsidRPr="0058540A">
        <w:rPr>
          <w:rFonts w:ascii="Cambria" w:hAnsi="Cambria" w:cs="Arial"/>
          <w:b/>
          <w:sz w:val="24"/>
          <w:szCs w:val="24"/>
        </w:rPr>
        <w:lastRenderedPageBreak/>
        <w:t>Oświadczenie o niepodleganiu wykluczeniu z postępowa</w:t>
      </w:r>
      <w:r w:rsidR="002A6F94" w:rsidRPr="0058540A">
        <w:rPr>
          <w:rFonts w:ascii="Cambria" w:hAnsi="Cambria" w:cs="Arial"/>
          <w:b/>
          <w:sz w:val="24"/>
          <w:szCs w:val="24"/>
        </w:rPr>
        <w:t>nia</w:t>
      </w:r>
      <w:r w:rsidR="002A6F94" w:rsidRPr="0058540A">
        <w:rPr>
          <w:rFonts w:ascii="Cambria" w:hAnsi="Cambria" w:cs="Arial"/>
          <w:sz w:val="24"/>
          <w:szCs w:val="24"/>
        </w:rPr>
        <w:t>- wzór zawarty jest</w:t>
      </w:r>
      <w:r w:rsidR="008A5719" w:rsidRPr="0058540A">
        <w:rPr>
          <w:rFonts w:ascii="Cambria" w:hAnsi="Cambria" w:cs="Arial"/>
          <w:sz w:val="24"/>
          <w:szCs w:val="24"/>
        </w:rPr>
        <w:t xml:space="preserve"> </w:t>
      </w:r>
      <w:r w:rsidR="00145B46" w:rsidRPr="0058540A">
        <w:rPr>
          <w:rFonts w:ascii="Cambria" w:hAnsi="Cambria" w:cs="Arial"/>
          <w:sz w:val="24"/>
          <w:szCs w:val="24"/>
        </w:rPr>
        <w:t xml:space="preserve"> </w:t>
      </w:r>
      <w:r w:rsidR="0058540A">
        <w:rPr>
          <w:rFonts w:ascii="Cambria" w:hAnsi="Cambria" w:cs="Arial"/>
          <w:sz w:val="24"/>
          <w:szCs w:val="24"/>
        </w:rPr>
        <w:t xml:space="preserve">              </w:t>
      </w:r>
      <w:r w:rsidR="00145B46" w:rsidRPr="0058540A">
        <w:rPr>
          <w:rFonts w:ascii="Cambria" w:hAnsi="Cambria" w:cs="Arial"/>
          <w:sz w:val="24"/>
          <w:szCs w:val="24"/>
        </w:rPr>
        <w:t xml:space="preserve"> </w:t>
      </w:r>
      <w:r w:rsidR="002A6F94" w:rsidRPr="0058540A">
        <w:rPr>
          <w:rFonts w:ascii="Cambria" w:hAnsi="Cambria" w:cs="Arial"/>
          <w:sz w:val="24"/>
          <w:szCs w:val="24"/>
        </w:rPr>
        <w:t xml:space="preserve">w załączniku </w:t>
      </w:r>
      <w:r w:rsidR="00B059D8" w:rsidRPr="0058540A">
        <w:rPr>
          <w:rFonts w:ascii="Cambria" w:hAnsi="Cambria" w:cs="Arial"/>
          <w:sz w:val="24"/>
          <w:szCs w:val="24"/>
        </w:rPr>
        <w:t xml:space="preserve"> nr </w:t>
      </w:r>
      <w:r w:rsidR="00BB2108" w:rsidRPr="0058540A">
        <w:rPr>
          <w:rFonts w:ascii="Cambria" w:hAnsi="Cambria" w:cs="Arial"/>
          <w:sz w:val="24"/>
          <w:szCs w:val="24"/>
        </w:rPr>
        <w:t>2</w:t>
      </w:r>
      <w:r w:rsidRPr="0058540A">
        <w:rPr>
          <w:rFonts w:ascii="Cambria" w:hAnsi="Cambria" w:cs="Arial"/>
          <w:sz w:val="24"/>
          <w:szCs w:val="24"/>
        </w:rPr>
        <w:t xml:space="preserve"> do SWZ</w:t>
      </w:r>
      <w:r w:rsidR="000939EF" w:rsidRPr="0058540A">
        <w:rPr>
          <w:rFonts w:ascii="Cambria" w:hAnsi="Cambria" w:cs="Arial"/>
          <w:sz w:val="24"/>
          <w:szCs w:val="24"/>
        </w:rPr>
        <w:t xml:space="preserve">, potwierdzające brak podstaw do wykluczenia z udziału </w:t>
      </w:r>
      <w:r w:rsidR="008A5719" w:rsidRPr="0058540A">
        <w:rPr>
          <w:rFonts w:ascii="Cambria" w:hAnsi="Cambria" w:cs="Arial"/>
          <w:sz w:val="24"/>
          <w:szCs w:val="24"/>
        </w:rPr>
        <w:t xml:space="preserve"> </w:t>
      </w:r>
      <w:r w:rsidR="0058540A">
        <w:rPr>
          <w:rFonts w:ascii="Cambria" w:hAnsi="Cambria" w:cs="Arial"/>
          <w:sz w:val="24"/>
          <w:szCs w:val="24"/>
        </w:rPr>
        <w:t xml:space="preserve">                </w:t>
      </w:r>
      <w:r w:rsidR="000939EF" w:rsidRPr="0058540A">
        <w:rPr>
          <w:rFonts w:ascii="Cambria" w:hAnsi="Cambria" w:cs="Arial"/>
          <w:sz w:val="24"/>
          <w:szCs w:val="24"/>
        </w:rPr>
        <w:t>w postępowaniu na dzień składania ofert</w:t>
      </w:r>
      <w:r w:rsidR="00F97D27" w:rsidRPr="0058540A">
        <w:rPr>
          <w:rFonts w:ascii="Cambria" w:hAnsi="Cambria" w:cs="Arial"/>
          <w:sz w:val="24"/>
          <w:szCs w:val="24"/>
        </w:rPr>
        <w:t>.</w:t>
      </w:r>
    </w:p>
    <w:p w:rsidR="00866323" w:rsidRPr="0058540A" w:rsidRDefault="00F377F2" w:rsidP="004E386D">
      <w:pPr>
        <w:spacing w:after="240" w:line="276" w:lineRule="auto"/>
        <w:ind w:left="284" w:hanging="284"/>
        <w:jc w:val="both"/>
        <w:rPr>
          <w:rFonts w:ascii="Cambria" w:hAnsi="Cambria" w:cs="Arial"/>
          <w:b/>
        </w:rPr>
      </w:pPr>
      <w:r>
        <w:rPr>
          <w:rFonts w:ascii="Cambria" w:hAnsi="Cambria" w:cs="Arial"/>
        </w:rPr>
        <w:t>2</w:t>
      </w:r>
      <w:r w:rsidR="00866323" w:rsidRPr="0058540A">
        <w:rPr>
          <w:rFonts w:ascii="Cambria" w:hAnsi="Cambria" w:cs="Arial"/>
        </w:rPr>
        <w:t>.</w:t>
      </w:r>
      <w:r w:rsidR="00866323" w:rsidRPr="0058540A">
        <w:rPr>
          <w:rFonts w:ascii="Cambria" w:hAnsi="Cambria" w:cs="Arial"/>
          <w:b/>
        </w:rPr>
        <w:t xml:space="preserve"> </w:t>
      </w:r>
      <w:r w:rsidR="00F67048" w:rsidRPr="0058540A">
        <w:rPr>
          <w:rFonts w:ascii="Cambria" w:hAnsi="Cambria" w:cs="Arial"/>
        </w:rPr>
        <w:t xml:space="preserve">W przypadku wykonawców wspólnie ubiegających się o udzielenie zamówienia        </w:t>
      </w:r>
      <w:r w:rsidR="00F67048" w:rsidRPr="0058540A">
        <w:rPr>
          <w:rFonts w:ascii="Cambria" w:hAnsi="Cambria" w:cs="Arial"/>
          <w:b/>
        </w:rPr>
        <w:t xml:space="preserve">pełnomocnictwo </w:t>
      </w:r>
      <w:r w:rsidR="00F67048" w:rsidRPr="0058540A">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58540A">
        <w:rPr>
          <w:rFonts w:ascii="Cambria" w:hAnsi="Cambria" w:cs="Arial"/>
        </w:rPr>
        <w:t>.</w:t>
      </w:r>
    </w:p>
    <w:p w:rsidR="00866323" w:rsidRPr="0058540A" w:rsidRDefault="00EE53DD" w:rsidP="00210BCC">
      <w:pPr>
        <w:pStyle w:val="Akapitzlist"/>
        <w:numPr>
          <w:ilvl w:val="0"/>
          <w:numId w:val="32"/>
        </w:numPr>
        <w:spacing w:after="240"/>
        <w:ind w:left="284" w:hanging="284"/>
        <w:jc w:val="both"/>
        <w:rPr>
          <w:rFonts w:ascii="Cambria" w:hAnsi="Cambria" w:cs="Arial"/>
          <w:b/>
          <w:sz w:val="24"/>
          <w:szCs w:val="24"/>
        </w:rPr>
      </w:pPr>
      <w:r w:rsidRPr="0058540A">
        <w:rPr>
          <w:rFonts w:ascii="Cambria" w:hAnsi="Cambria" w:cs="Arial"/>
          <w:b/>
          <w:sz w:val="24"/>
          <w:szCs w:val="24"/>
        </w:rPr>
        <w:t xml:space="preserve">Pełnomocnictwo do podpisania oferty </w:t>
      </w:r>
      <w:r w:rsidRPr="0058540A">
        <w:rPr>
          <w:rFonts w:ascii="Cambria" w:hAnsi="Cambria" w:cs="Arial"/>
          <w:sz w:val="24"/>
          <w:szCs w:val="24"/>
        </w:rPr>
        <w:t>(w przypadku, gdy oferta jest opatrzona podpisem upełnomocnionego przedstawiciela Wykonawcy).</w:t>
      </w:r>
    </w:p>
    <w:p w:rsidR="00866323" w:rsidRPr="0058540A" w:rsidRDefault="00866323" w:rsidP="00210BCC">
      <w:pPr>
        <w:pStyle w:val="Akapitzlist"/>
        <w:numPr>
          <w:ilvl w:val="0"/>
          <w:numId w:val="32"/>
        </w:numPr>
        <w:spacing w:after="240"/>
        <w:ind w:left="284" w:hanging="284"/>
        <w:jc w:val="both"/>
        <w:rPr>
          <w:rFonts w:ascii="Cambria" w:hAnsi="Cambria" w:cs="Arial"/>
          <w:b/>
          <w:sz w:val="24"/>
          <w:szCs w:val="24"/>
        </w:rPr>
      </w:pPr>
      <w:r w:rsidRPr="0058540A">
        <w:rPr>
          <w:rFonts w:ascii="Cambria" w:hAnsi="Cambria" w:cs="Arial"/>
          <w:b/>
          <w:sz w:val="24"/>
          <w:szCs w:val="24"/>
        </w:rPr>
        <w:t>Oświadczenie dotyczące wielkości przedsiębiorstwa</w:t>
      </w:r>
      <w:r w:rsidRPr="0058540A">
        <w:rPr>
          <w:rFonts w:ascii="Cambria" w:hAnsi="Cambria" w:cs="Arial"/>
          <w:sz w:val="24"/>
          <w:szCs w:val="24"/>
        </w:rPr>
        <w:t xml:space="preserve">- wzór zawarty jest </w:t>
      </w:r>
      <w:r w:rsidR="0058540A">
        <w:rPr>
          <w:rFonts w:ascii="Cambria" w:hAnsi="Cambria" w:cs="Arial"/>
          <w:sz w:val="24"/>
          <w:szCs w:val="24"/>
        </w:rPr>
        <w:t xml:space="preserve">                                    </w:t>
      </w:r>
      <w:r w:rsidRPr="0058540A">
        <w:rPr>
          <w:rFonts w:ascii="Cambria" w:hAnsi="Cambria" w:cs="Arial"/>
          <w:sz w:val="24"/>
          <w:szCs w:val="24"/>
        </w:rPr>
        <w:t xml:space="preserve">w załączniku </w:t>
      </w:r>
      <w:r w:rsidR="0058540A" w:rsidRPr="0058540A">
        <w:rPr>
          <w:rFonts w:ascii="Cambria" w:hAnsi="Cambria" w:cs="Arial"/>
          <w:sz w:val="24"/>
          <w:szCs w:val="24"/>
        </w:rPr>
        <w:t xml:space="preserve">  </w:t>
      </w:r>
      <w:r w:rsidRPr="0058540A">
        <w:rPr>
          <w:rFonts w:ascii="Cambria" w:hAnsi="Cambria" w:cs="Arial"/>
          <w:sz w:val="24"/>
          <w:szCs w:val="24"/>
        </w:rPr>
        <w:t>nr 2 do SWZ.</w:t>
      </w:r>
    </w:p>
    <w:p w:rsidR="00866323" w:rsidRPr="0058540A" w:rsidRDefault="0058540A" w:rsidP="00866323">
      <w:pPr>
        <w:spacing w:after="240" w:line="276" w:lineRule="auto"/>
        <w:ind w:left="284" w:hanging="284"/>
        <w:jc w:val="both"/>
        <w:rPr>
          <w:rFonts w:ascii="Cambria" w:hAnsi="Cambria" w:cs="Arial"/>
        </w:rPr>
      </w:pPr>
      <w:r w:rsidRPr="0058540A">
        <w:rPr>
          <w:rFonts w:ascii="Cambria" w:hAnsi="Cambria" w:cs="Arial"/>
        </w:rPr>
        <w:t>6</w:t>
      </w:r>
      <w:r w:rsidR="00866323" w:rsidRPr="0058540A">
        <w:rPr>
          <w:rFonts w:ascii="Cambria" w:hAnsi="Cambria" w:cs="Arial"/>
        </w:rPr>
        <w:t>.</w:t>
      </w:r>
      <w:r w:rsidR="00866323" w:rsidRPr="0058540A">
        <w:rPr>
          <w:rFonts w:ascii="Cambria" w:hAnsi="Cambria" w:cs="Arial"/>
          <w:b/>
        </w:rPr>
        <w:t xml:space="preserve"> Oświadczenie dotyczące podwykonawstwa</w:t>
      </w:r>
      <w:r w:rsidR="00866323" w:rsidRPr="0058540A">
        <w:rPr>
          <w:rFonts w:ascii="Cambria" w:hAnsi="Cambria" w:cs="Arial"/>
        </w:rPr>
        <w:t xml:space="preserve"> - wzór zawarty jest w załączniku  nr 2 do SWZ.</w:t>
      </w:r>
    </w:p>
    <w:p w:rsidR="00F553BE" w:rsidRDefault="0058540A" w:rsidP="00442AB3">
      <w:pPr>
        <w:spacing w:after="240" w:line="276" w:lineRule="auto"/>
        <w:jc w:val="both"/>
        <w:rPr>
          <w:rFonts w:ascii="Cambria" w:hAnsi="Cambria" w:cs="Arial"/>
        </w:rPr>
      </w:pPr>
      <w:r>
        <w:rPr>
          <w:rFonts w:ascii="Cambria" w:hAnsi="Cambria" w:cs="Arial"/>
        </w:rPr>
        <w:t>7</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32"/>
          <w:szCs w:val="32"/>
        </w:rPr>
      </w:pPr>
      <w:r w:rsidRPr="0021489B">
        <w:rPr>
          <w:rFonts w:ascii="Cambria" w:hAnsi="Cambria" w:cs="Arial"/>
          <w:b/>
          <w:sz w:val="32"/>
          <w:szCs w:val="32"/>
        </w:rPr>
        <w:t>Przedmiotowe środki dowodowe</w:t>
      </w:r>
      <w:r w:rsidR="00F97D27">
        <w:rPr>
          <w:rFonts w:ascii="Cambria" w:hAnsi="Cambria" w:cs="Arial"/>
          <w:b/>
          <w:sz w:val="32"/>
          <w:szCs w:val="32"/>
        </w:rPr>
        <w:t>:</w:t>
      </w:r>
      <w:r w:rsidR="00FF0AA7" w:rsidRPr="0021489B">
        <w:rPr>
          <w:rFonts w:ascii="Cambria" w:hAnsi="Cambria" w:cs="Arial"/>
          <w:b/>
          <w:sz w:val="32"/>
          <w:szCs w:val="32"/>
        </w:rPr>
        <w:t xml:space="preserve"> </w:t>
      </w:r>
    </w:p>
    <w:p w:rsidR="0021489B" w:rsidRPr="00CC363E" w:rsidRDefault="00BD3777" w:rsidP="00CC363E">
      <w:pPr>
        <w:spacing w:after="240" w:line="276" w:lineRule="auto"/>
        <w:jc w:val="both"/>
        <w:rPr>
          <w:rFonts w:ascii="Cambria" w:hAnsi="Cambria" w:cs="Arial"/>
        </w:rPr>
      </w:pPr>
      <w:r>
        <w:rPr>
          <w:rFonts w:ascii="Cambria" w:hAnsi="Cambria" w:cs="Arial"/>
          <w:b/>
        </w:rPr>
        <w:t>Aktualn</w:t>
      </w:r>
      <w:r w:rsidR="00E92B06">
        <w:rPr>
          <w:rFonts w:ascii="Cambria" w:hAnsi="Cambria" w:cs="Arial"/>
          <w:b/>
        </w:rPr>
        <w:t>e</w:t>
      </w:r>
      <w:r>
        <w:rPr>
          <w:rFonts w:ascii="Cambria" w:hAnsi="Cambria" w:cs="Arial"/>
          <w:b/>
        </w:rPr>
        <w:t xml:space="preserve"> katalog</w:t>
      </w:r>
      <w:r w:rsidR="00E92B06">
        <w:rPr>
          <w:rFonts w:ascii="Cambria" w:hAnsi="Cambria" w:cs="Arial"/>
          <w:b/>
        </w:rPr>
        <w:t>i</w:t>
      </w:r>
      <w:r>
        <w:rPr>
          <w:rFonts w:ascii="Cambria" w:hAnsi="Cambria" w:cs="Arial"/>
          <w:b/>
        </w:rPr>
        <w:t xml:space="preserve"> oferowan</w:t>
      </w:r>
      <w:r w:rsidR="00E92B06">
        <w:rPr>
          <w:rFonts w:ascii="Cambria" w:hAnsi="Cambria" w:cs="Arial"/>
          <w:b/>
        </w:rPr>
        <w:t xml:space="preserve">ych </w:t>
      </w:r>
      <w:r>
        <w:rPr>
          <w:rFonts w:ascii="Cambria" w:hAnsi="Cambria" w:cs="Arial"/>
          <w:b/>
        </w:rPr>
        <w:t>produkt</w:t>
      </w:r>
      <w:r w:rsidR="00E92B06">
        <w:rPr>
          <w:rFonts w:ascii="Cambria" w:hAnsi="Cambria" w:cs="Arial"/>
          <w:b/>
        </w:rPr>
        <w:t>ów</w:t>
      </w:r>
      <w:r>
        <w:rPr>
          <w:rFonts w:ascii="Cambria" w:hAnsi="Cambria" w:cs="Arial"/>
          <w:b/>
        </w:rPr>
        <w:t>.</w:t>
      </w:r>
    </w:p>
    <w:p w:rsidR="00447EC9" w:rsidRPr="00387FD2" w:rsidRDefault="0021489B" w:rsidP="00387FD2">
      <w:pPr>
        <w:spacing w:after="240" w:line="276" w:lineRule="auto"/>
        <w:jc w:val="both"/>
        <w:rPr>
          <w:rFonts w:ascii="Cambria" w:hAnsi="Cambria" w:cs="Arial"/>
        </w:rPr>
      </w:pPr>
      <w:r>
        <w:rPr>
          <w:rFonts w:ascii="Cambria" w:hAnsi="Cambria" w:cs="Arial"/>
        </w:rPr>
        <w:t>Przedmiotowe środki dowodowe podlegają uzupełnieniu.</w:t>
      </w:r>
    </w:p>
    <w:p w:rsidR="00C81A9F" w:rsidRPr="00A97E61" w:rsidRDefault="00866323" w:rsidP="00A97E61">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w:t>
      </w:r>
      <w:r w:rsidR="00447EC9">
        <w:rPr>
          <w:rFonts w:ascii="Cambria" w:hAnsi="Cambria" w:cs="Arial"/>
          <w:b/>
          <w:sz w:val="26"/>
          <w:szCs w:val="26"/>
          <w:shd w:val="clear" w:color="auto" w:fill="D9D9D9"/>
        </w:rPr>
        <w:t>(składane na wezwanie)</w:t>
      </w:r>
      <w:r w:rsidR="008C6FE7">
        <w:rPr>
          <w:rFonts w:ascii="Cambria" w:hAnsi="Cambria" w:cs="Arial"/>
          <w:b/>
          <w:sz w:val="26"/>
          <w:szCs w:val="26"/>
          <w:shd w:val="clear" w:color="auto" w:fill="D9D9D9"/>
        </w:rPr>
        <w:t>:</w:t>
      </w:r>
    </w:p>
    <w:p w:rsidR="00B00910" w:rsidRPr="009622E1" w:rsidRDefault="009622E1" w:rsidP="00B00910">
      <w:pPr>
        <w:jc w:val="both"/>
        <w:rPr>
          <w:rFonts w:ascii="Cambria" w:hAnsi="Cambria"/>
        </w:rPr>
      </w:pPr>
      <w:r w:rsidRPr="009622E1">
        <w:rPr>
          <w:rFonts w:ascii="Cambria" w:hAnsi="Cambria"/>
        </w:rPr>
        <w:t>Zamawiający nie wymaga.</w:t>
      </w:r>
    </w:p>
    <w:p w:rsidR="00B00910" w:rsidRPr="00442AB3" w:rsidRDefault="00B00910" w:rsidP="00691EA3">
      <w:pPr>
        <w:spacing w:after="240" w:line="276" w:lineRule="auto"/>
        <w:jc w:val="both"/>
        <w:rPr>
          <w:rFonts w:ascii="Cambria" w:hAnsi="Cambria" w:cs="Arial"/>
          <w:b/>
        </w:rPr>
      </w:pP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176AD7">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3E0AA6">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lastRenderedPageBreak/>
        <w:t xml:space="preserve"> handlu ludźmi, o którym mowa w art. 189a Kodeksu karnego,</w:t>
      </w:r>
    </w:p>
    <w:p w:rsidR="00B8148C" w:rsidRPr="00691EA3"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176AD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o którym mowa w art. 9 ust. 1 i 3 lub art. 10 ustawy z dnia 15 czerwca 2012 r. </w:t>
      </w:r>
      <w:r w:rsidR="003E0AA6">
        <w:rPr>
          <w:rFonts w:ascii="Cambria" w:hAnsi="Cambria" w:cs="Arial"/>
          <w:bCs/>
          <w:iCs/>
          <w:lang w:bidi="pl-PL"/>
        </w:rPr>
        <w:t xml:space="preserve">             </w:t>
      </w:r>
      <w:r w:rsidRPr="0010241E">
        <w:rPr>
          <w:rFonts w:ascii="Cambria" w:hAnsi="Cambria" w:cs="Arial"/>
          <w:bCs/>
          <w:iCs/>
          <w:lang w:bidi="pl-PL"/>
        </w:rPr>
        <w:t>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w sprawie spłaty tych należności;</w:t>
      </w:r>
    </w:p>
    <w:p w:rsidR="00B8148C" w:rsidRPr="0010241E" w:rsidRDefault="00B8148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lastRenderedPageBreak/>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176AD7">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176AD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3D265F" w:rsidRDefault="00FF7C50" w:rsidP="00176AD7">
      <w:pPr>
        <w:numPr>
          <w:ilvl w:val="0"/>
          <w:numId w:val="10"/>
        </w:numPr>
        <w:autoSpaceDE w:val="0"/>
        <w:autoSpaceDN w:val="0"/>
        <w:adjustRightInd w:val="0"/>
        <w:spacing w:line="276" w:lineRule="auto"/>
        <w:ind w:left="426" w:hanging="426"/>
        <w:jc w:val="both"/>
        <w:rPr>
          <w:bCs/>
          <w:iCs/>
          <w:lang w:bidi="pl-PL"/>
        </w:rPr>
      </w:pPr>
      <w:r w:rsidRPr="003D265F">
        <w:rPr>
          <w:bCs/>
          <w:iCs/>
          <w:lang w:bidi="pl-PL"/>
        </w:rPr>
        <w:lastRenderedPageBreak/>
        <w:t>Z postępowania o udzielenie zamówienia wyklucza się Wykonawcę z zastrzeżeniem</w:t>
      </w:r>
      <w:r w:rsidR="003D265F">
        <w:rPr>
          <w:bCs/>
          <w:iCs/>
          <w:lang w:bidi="pl-PL"/>
        </w:rPr>
        <w:t xml:space="preserve">                   </w:t>
      </w:r>
      <w:r w:rsidRPr="003D265F">
        <w:rPr>
          <w:bCs/>
          <w:iCs/>
          <w:lang w:bidi="pl-PL"/>
        </w:rPr>
        <w:t xml:space="preserve"> art. 110 ust. 2 ustawy </w:t>
      </w:r>
      <w:proofErr w:type="spellStart"/>
      <w:r w:rsidRPr="003D265F">
        <w:rPr>
          <w:bCs/>
          <w:iCs/>
          <w:lang w:bidi="pl-PL"/>
        </w:rPr>
        <w:t>Pzp</w:t>
      </w:r>
      <w:proofErr w:type="spellEnd"/>
      <w:r w:rsidRPr="003D265F">
        <w:rPr>
          <w:bCs/>
          <w:iCs/>
          <w:lang w:bidi="pl-PL"/>
        </w:rPr>
        <w:t>.</w:t>
      </w:r>
    </w:p>
    <w:p w:rsidR="00CC0E9C" w:rsidRPr="003D265F" w:rsidRDefault="00CC0E9C" w:rsidP="003D265F">
      <w:pPr>
        <w:pStyle w:val="Akapitzlist"/>
        <w:numPr>
          <w:ilvl w:val="0"/>
          <w:numId w:val="10"/>
        </w:numPr>
        <w:autoSpaceDE w:val="0"/>
        <w:autoSpaceDN w:val="0"/>
        <w:adjustRightInd w:val="0"/>
        <w:ind w:left="426" w:hanging="426"/>
        <w:jc w:val="both"/>
        <w:rPr>
          <w:rFonts w:ascii="Times New Roman" w:hAnsi="Times New Roman" w:cs="Times New Roman"/>
          <w:bCs/>
          <w:iCs/>
          <w:sz w:val="24"/>
          <w:szCs w:val="24"/>
          <w:lang w:bidi="pl-PL"/>
        </w:rPr>
      </w:pPr>
      <w:r w:rsidRPr="003D265F">
        <w:rPr>
          <w:rFonts w:ascii="Times New Roman" w:hAnsi="Times New Roman" w:cs="Times New Roman"/>
          <w:bCs/>
          <w:iCs/>
          <w:sz w:val="24"/>
          <w:szCs w:val="24"/>
          <w:lang w:bidi="pl-PL"/>
        </w:rPr>
        <w:t>Z postępowania</w:t>
      </w:r>
      <w:r w:rsidR="003D265F">
        <w:rPr>
          <w:rFonts w:ascii="Times New Roman" w:hAnsi="Times New Roman" w:cs="Times New Roman"/>
          <w:bCs/>
          <w:iCs/>
          <w:sz w:val="24"/>
          <w:szCs w:val="24"/>
          <w:lang w:bidi="pl-PL"/>
        </w:rPr>
        <w:t xml:space="preserve">, na podstawie </w:t>
      </w:r>
      <w:r w:rsidRPr="003D265F">
        <w:rPr>
          <w:rFonts w:ascii="Times New Roman" w:hAnsi="Times New Roman" w:cs="Times New Roman"/>
          <w:bCs/>
          <w:iCs/>
          <w:sz w:val="24"/>
          <w:szCs w:val="24"/>
          <w:lang w:bidi="pl-PL"/>
        </w:rPr>
        <w:t xml:space="preserve">art. 7 ust. 1 ustawy z dnia 13 kwietnia 2022 r. o szczególnych rozwiązaniach w zakresie przeciwdziałania wspieraniu agresji na Ukrainę oraz służących ochronie bezpieczeństwa narodowego (Dz. U.  poz. 835), dalej jako „ustawa”. Zgodnie z treścią ww. przepisu, z postępowania o udzielenie zamówienia publicznego lub konkursu prowadzonego na podstawie ustawy </w:t>
      </w:r>
      <w:proofErr w:type="spellStart"/>
      <w:r w:rsidRPr="003D265F">
        <w:rPr>
          <w:rFonts w:ascii="Times New Roman" w:hAnsi="Times New Roman" w:cs="Times New Roman"/>
          <w:bCs/>
          <w:iCs/>
          <w:sz w:val="24"/>
          <w:szCs w:val="24"/>
          <w:lang w:bidi="pl-PL"/>
        </w:rPr>
        <w:t>Pzp</w:t>
      </w:r>
      <w:proofErr w:type="spellEnd"/>
      <w:r w:rsidRPr="003D265F">
        <w:rPr>
          <w:rFonts w:ascii="Times New Roman" w:hAnsi="Times New Roman" w:cs="Times New Roman"/>
          <w:bCs/>
          <w:iCs/>
          <w:sz w:val="24"/>
          <w:szCs w:val="24"/>
          <w:lang w:bidi="pl-PL"/>
        </w:rPr>
        <w:t xml:space="preserve"> wyklucza się:</w:t>
      </w:r>
    </w:p>
    <w:p w:rsidR="00CC0E9C" w:rsidRPr="00CC0E9C" w:rsidRDefault="00CC0E9C" w:rsidP="003D265F">
      <w:pPr>
        <w:autoSpaceDE w:val="0"/>
        <w:autoSpaceDN w:val="0"/>
        <w:adjustRightInd w:val="0"/>
        <w:spacing w:line="276" w:lineRule="auto"/>
        <w:ind w:left="993" w:hanging="426"/>
        <w:jc w:val="both"/>
        <w:rPr>
          <w:rFonts w:ascii="Cambria" w:hAnsi="Cambria" w:cs="Arial"/>
          <w:bCs/>
          <w:iCs/>
          <w:lang w:bidi="pl-PL"/>
        </w:rPr>
      </w:pPr>
      <w:r w:rsidRPr="003D265F">
        <w:rPr>
          <w:rFonts w:ascii="Cambria" w:hAnsi="Cambria" w:cs="Arial"/>
          <w:b/>
          <w:bCs/>
          <w:iCs/>
          <w:lang w:bidi="pl-PL"/>
        </w:rPr>
        <w:t>1)</w:t>
      </w:r>
      <w:r w:rsidRPr="00CC0E9C">
        <w:rPr>
          <w:rFonts w:ascii="Cambria" w:hAnsi="Cambria" w:cs="Arial"/>
          <w:bCs/>
          <w:iCs/>
          <w:lang w:bidi="pl-PL"/>
        </w:rPr>
        <w:t xml:space="preserve"> wykonawcę oraz uczestnika konkursu wymienionego w wykazach określonych w rozporządzeniu 765/2006 i rozporządzeniu 269/2014 albo wpisanego </w:t>
      </w:r>
      <w:r w:rsidR="003D265F">
        <w:rPr>
          <w:rFonts w:ascii="Cambria" w:hAnsi="Cambria" w:cs="Arial"/>
          <w:bCs/>
          <w:iCs/>
          <w:lang w:bidi="pl-PL"/>
        </w:rPr>
        <w:t xml:space="preserve">                      </w:t>
      </w:r>
      <w:r w:rsidRPr="00CC0E9C">
        <w:rPr>
          <w:rFonts w:ascii="Cambria" w:hAnsi="Cambria" w:cs="Arial"/>
          <w:bCs/>
          <w:iCs/>
          <w:lang w:bidi="pl-PL"/>
        </w:rPr>
        <w:t xml:space="preserve">na listę na podstawie decyzji w sprawie wpisu na listę rozstrzygającej </w:t>
      </w:r>
      <w:r w:rsidR="003D265F">
        <w:rPr>
          <w:rFonts w:ascii="Cambria" w:hAnsi="Cambria" w:cs="Arial"/>
          <w:bCs/>
          <w:iCs/>
          <w:lang w:bidi="pl-PL"/>
        </w:rPr>
        <w:t xml:space="preserve">                                  </w:t>
      </w:r>
      <w:r w:rsidRPr="00CC0E9C">
        <w:rPr>
          <w:rFonts w:ascii="Cambria" w:hAnsi="Cambria" w:cs="Arial"/>
          <w:bCs/>
          <w:iCs/>
          <w:lang w:bidi="pl-PL"/>
        </w:rPr>
        <w:t>o zastosowaniu środka, o którym mowa w art. 1 pkt 3 ustawy;</w:t>
      </w:r>
    </w:p>
    <w:p w:rsidR="00CC0E9C" w:rsidRPr="00CC0E9C" w:rsidRDefault="00CC0E9C" w:rsidP="003D265F">
      <w:pPr>
        <w:autoSpaceDE w:val="0"/>
        <w:autoSpaceDN w:val="0"/>
        <w:adjustRightInd w:val="0"/>
        <w:spacing w:line="276" w:lineRule="auto"/>
        <w:ind w:left="567"/>
        <w:jc w:val="both"/>
        <w:rPr>
          <w:rFonts w:ascii="Cambria" w:hAnsi="Cambria" w:cs="Arial"/>
          <w:bCs/>
          <w:iCs/>
          <w:lang w:bidi="pl-PL"/>
        </w:rPr>
      </w:pPr>
      <w:r w:rsidRPr="003D265F">
        <w:rPr>
          <w:rFonts w:ascii="Cambria" w:hAnsi="Cambria" w:cs="Arial"/>
          <w:b/>
          <w:bCs/>
          <w:iCs/>
          <w:lang w:bidi="pl-PL"/>
        </w:rPr>
        <w:t>2)</w:t>
      </w:r>
      <w:r w:rsidRPr="00CC0E9C">
        <w:rPr>
          <w:rFonts w:ascii="Cambria" w:hAnsi="Cambria" w:cs="Arial"/>
          <w:bCs/>
          <w:iCs/>
          <w:lang w:bidi="pl-PL"/>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76122" w:rsidRPr="0010241E" w:rsidRDefault="00CC0E9C" w:rsidP="003D265F">
      <w:pPr>
        <w:autoSpaceDE w:val="0"/>
        <w:autoSpaceDN w:val="0"/>
        <w:adjustRightInd w:val="0"/>
        <w:spacing w:line="276" w:lineRule="auto"/>
        <w:ind w:left="567"/>
        <w:jc w:val="both"/>
        <w:rPr>
          <w:rFonts w:ascii="Cambria" w:hAnsi="Cambria" w:cs="Arial"/>
          <w:bCs/>
          <w:iCs/>
          <w:lang w:bidi="pl-PL"/>
        </w:rPr>
      </w:pPr>
      <w:r w:rsidRPr="003D265F">
        <w:rPr>
          <w:rFonts w:ascii="Cambria" w:hAnsi="Cambria" w:cs="Arial"/>
          <w:b/>
          <w:bCs/>
          <w:iCs/>
          <w:lang w:bidi="pl-PL"/>
        </w:rPr>
        <w:t>3)</w:t>
      </w:r>
      <w:r w:rsidRPr="00CC0E9C">
        <w:rPr>
          <w:rFonts w:ascii="Cambria" w:hAnsi="Cambria" w:cs="Arial"/>
          <w:bCs/>
          <w:iCs/>
          <w:lang w:bidi="pl-P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8148C" w:rsidRPr="0010241E" w:rsidRDefault="00B8148C" w:rsidP="00176AD7">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3E0AA6">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3E0AA6">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 xml:space="preserve">ofercie dokumentu </w:t>
      </w:r>
      <w:r w:rsidR="00883368" w:rsidRPr="0010241E">
        <w:rPr>
          <w:rFonts w:ascii="Cambria" w:hAnsi="Cambria" w:cs="Arial"/>
        </w:rPr>
        <w:lastRenderedPageBreak/>
        <w:t>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3E0AA6">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3E0AA6">
        <w:rPr>
          <w:rFonts w:ascii="Cambria" w:hAnsi="Cambria" w:cs="Arial"/>
        </w:rPr>
        <w:t xml:space="preserve">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w:t>
      </w:r>
      <w:r w:rsidR="003E0AA6">
        <w:rPr>
          <w:rFonts w:ascii="Cambria" w:hAnsi="Cambria" w:cs="Arial"/>
        </w:rPr>
        <w:t xml:space="preserve">                         </w:t>
      </w:r>
      <w:r w:rsidRPr="0010241E">
        <w:rPr>
          <w:rFonts w:ascii="Cambria" w:hAnsi="Cambria" w:cs="Arial"/>
        </w:rPr>
        <w:t>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proofErr w:type="spellStart"/>
      <w:r>
        <w:rPr>
          <w:rFonts w:ascii="Cambria" w:hAnsi="Cambria" w:cs="Arial"/>
          <w:lang w:val="pl-PL"/>
        </w:rPr>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w:t>
      </w:r>
      <w:r w:rsidR="009131F4">
        <w:rPr>
          <w:rFonts w:ascii="Cambria" w:hAnsi="Cambria"/>
          <w:lang w:eastAsia="x-none"/>
        </w:rPr>
        <w:t>,</w:t>
      </w:r>
      <w:r w:rsidRPr="0010241E">
        <w:rPr>
          <w:rFonts w:ascii="Cambria" w:hAnsi="Cambria"/>
          <w:lang w:eastAsia="x-none"/>
        </w:rPr>
        <w:t xml:space="preserve"> jaka część przedmiotu zamówienia będzie realizowana przez podwykonawców z podaniem jego danych jeżeli są znane.</w:t>
      </w:r>
    </w:p>
    <w:p w:rsidR="0004501E" w:rsidRDefault="00E50BC9" w:rsidP="009622E1">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A97E61" w:rsidRPr="00E2484A" w:rsidRDefault="00A97E61"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691ABC" w:rsidRPr="0010241E" w:rsidRDefault="00691ABC" w:rsidP="000B7F6E">
      <w:pPr>
        <w:widowControl w:val="0"/>
        <w:tabs>
          <w:tab w:val="left" w:pos="426"/>
        </w:tabs>
        <w:spacing w:after="60"/>
        <w:ind w:right="20"/>
        <w:jc w:val="both"/>
        <w:rPr>
          <w:rFonts w:ascii="Cambria" w:eastAsia="Trebuchet MS" w:hAnsi="Cambria" w:cs="Trebuchet MS"/>
          <w:lang w:bidi="pl-PL"/>
        </w:rPr>
      </w:pPr>
      <w:r w:rsidRPr="0010241E">
        <w:rPr>
          <w:rFonts w:ascii="Cambria" w:eastAsia="Trebuchet MS" w:hAnsi="Cambria" w:cs="Trebuchet MS"/>
          <w:lang w:bidi="pl-PL"/>
        </w:rPr>
        <w:t>Informacje ogólne</w:t>
      </w:r>
      <w:r w:rsidR="005C21F0" w:rsidRPr="0010241E">
        <w:rPr>
          <w:rFonts w:ascii="Cambria" w:eastAsia="Trebuchet MS" w:hAnsi="Cambria" w:cs="Trebuchet MS"/>
          <w:lang w:bidi="pl-PL"/>
        </w:rPr>
        <w:t>:</w:t>
      </w:r>
    </w:p>
    <w:p w:rsidR="00691ABC" w:rsidRPr="0010241E" w:rsidRDefault="00691ABC" w:rsidP="00176AD7">
      <w:pPr>
        <w:widowControl w:val="0"/>
        <w:numPr>
          <w:ilvl w:val="0"/>
          <w:numId w:val="9"/>
        </w:numPr>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 postępowaniu o udzielenie zamówienia  komunikacja między Zamawiającym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 a Wykonawcami odbywa się w sposób następujący:</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w:t>
      </w:r>
      <w:r w:rsidR="000B7F6E">
        <w:rPr>
          <w:rFonts w:ascii="Cambria" w:eastAsia="Trebuchet MS" w:hAnsi="Cambria" w:cs="Trebuchet MS"/>
          <w:lang w:bidi="pl-PL"/>
        </w:rPr>
        <w:t xml:space="preserve"> </w:t>
      </w:r>
      <w:r w:rsidR="000B7F6E">
        <w:rPr>
          <w:rFonts w:ascii="Cambria" w:eastAsia="Trebuchet MS" w:hAnsi="Cambria" w:cs="Trebuchet MS"/>
          <w:lang w:bidi="pl-PL"/>
        </w:rPr>
        <w:tab/>
      </w:r>
      <w:r w:rsidRPr="00B539BF">
        <w:rPr>
          <w:rFonts w:ascii="Cambria" w:eastAsia="Trebuchet MS" w:hAnsi="Cambria" w:cs="Trebuchet MS"/>
          <w:b/>
          <w:lang w:bidi="pl-PL"/>
        </w:rPr>
        <w:t xml:space="preserve">przy użyciu </w:t>
      </w:r>
      <w:proofErr w:type="spellStart"/>
      <w:r w:rsidRPr="00B539BF">
        <w:rPr>
          <w:rFonts w:ascii="Cambria" w:eastAsia="Trebuchet MS" w:hAnsi="Cambria" w:cs="Trebuchet MS"/>
          <w:b/>
          <w:lang w:bidi="pl-PL"/>
        </w:rPr>
        <w:t>miniPortalu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https://miniportal.uzp.gov.pl,</w:t>
      </w:r>
      <w:r w:rsidRPr="0010241E">
        <w:rPr>
          <w:rFonts w:ascii="Cambria" w:eastAsia="Trebuchet MS" w:hAnsi="Cambria" w:cs="Trebuchet MS"/>
          <w:lang w:bidi="pl-PL"/>
        </w:rPr>
        <w:t xml:space="preserve"> </w:t>
      </w:r>
      <w:proofErr w:type="spellStart"/>
      <w:r w:rsidRPr="0010241E">
        <w:rPr>
          <w:rFonts w:ascii="Cambria" w:eastAsia="Trebuchet MS" w:hAnsi="Cambria" w:cs="Trebuchet MS"/>
          <w:lang w:bidi="pl-PL"/>
        </w:rPr>
        <w:t>ePUAPu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https://epuap.gov.pl/wps/portal</w:t>
      </w:r>
      <w:r w:rsidRPr="0010241E">
        <w:rPr>
          <w:rFonts w:ascii="Cambria" w:eastAsia="Trebuchet MS" w:hAnsi="Cambria" w:cs="Trebuchet MS"/>
          <w:lang w:bidi="pl-PL"/>
        </w:rPr>
        <w:t xml:space="preserve"> -    dotyczy t</w:t>
      </w:r>
      <w:r w:rsidR="00E50BC9" w:rsidRPr="0010241E">
        <w:rPr>
          <w:rFonts w:ascii="Cambria" w:eastAsia="Trebuchet MS" w:hAnsi="Cambria" w:cs="Trebuchet MS"/>
          <w:lang w:bidi="pl-PL"/>
        </w:rPr>
        <w:t xml:space="preserve">ylko złożenia oferty wraz </w:t>
      </w:r>
      <w:r w:rsidR="0010241E">
        <w:rPr>
          <w:rFonts w:ascii="Cambria" w:eastAsia="Trebuchet MS" w:hAnsi="Cambria" w:cs="Trebuchet MS"/>
          <w:lang w:bidi="pl-PL"/>
        </w:rPr>
        <w:t xml:space="preserve">                            </w:t>
      </w:r>
      <w:r w:rsidR="003E0AA6">
        <w:rPr>
          <w:rFonts w:ascii="Cambria" w:eastAsia="Trebuchet MS" w:hAnsi="Cambria" w:cs="Trebuchet MS"/>
          <w:lang w:bidi="pl-PL"/>
        </w:rPr>
        <w:t xml:space="preserve">            </w:t>
      </w:r>
      <w:r w:rsidR="00E50BC9" w:rsidRPr="0010241E">
        <w:rPr>
          <w:rFonts w:ascii="Cambria" w:eastAsia="Trebuchet MS" w:hAnsi="Cambria" w:cs="Trebuchet MS"/>
          <w:lang w:bidi="pl-PL"/>
        </w:rPr>
        <w:t>z dokumentami składanymi wraz z oferta przetargową</w:t>
      </w:r>
      <w:r w:rsidRPr="0010241E">
        <w:rPr>
          <w:rFonts w:ascii="Cambria" w:eastAsia="Trebuchet MS" w:hAnsi="Cambria" w:cs="Trebuchet MS"/>
          <w:lang w:bidi="pl-PL"/>
        </w:rPr>
        <w:t>.</w:t>
      </w:r>
    </w:p>
    <w:p w:rsidR="00691ABC" w:rsidRPr="0010241E" w:rsidRDefault="00E50BC9" w:rsidP="000B7F6E">
      <w:pPr>
        <w:widowControl w:val="0"/>
        <w:spacing w:after="60"/>
        <w:ind w:left="567" w:right="20" w:hanging="141"/>
        <w:jc w:val="both"/>
        <w:rPr>
          <w:rFonts w:ascii="Cambria" w:eastAsia="Trebuchet MS" w:hAnsi="Cambria" w:cs="Trebuchet MS"/>
          <w:lang w:bidi="pl-PL"/>
        </w:rPr>
      </w:pPr>
      <w:r w:rsidRPr="00B539BF">
        <w:rPr>
          <w:rFonts w:ascii="Cambria" w:eastAsia="Trebuchet MS" w:hAnsi="Cambria" w:cs="Trebuchet MS"/>
          <w:b/>
          <w:lang w:bidi="pl-PL"/>
        </w:rPr>
        <w:t xml:space="preserve">- </w:t>
      </w:r>
      <w:r w:rsidR="00145B46" w:rsidRPr="00B539BF">
        <w:rPr>
          <w:rFonts w:ascii="Cambria" w:eastAsia="Trebuchet MS" w:hAnsi="Cambria" w:cs="Trebuchet MS"/>
          <w:b/>
          <w:lang w:bidi="pl-PL"/>
        </w:rPr>
        <w:tab/>
      </w:r>
      <w:r w:rsidR="00691ABC" w:rsidRPr="00B539BF">
        <w:rPr>
          <w:rFonts w:ascii="Cambria" w:eastAsia="Trebuchet MS" w:hAnsi="Cambria" w:cs="Trebuchet MS"/>
          <w:b/>
          <w:lang w:bidi="pl-PL"/>
        </w:rPr>
        <w:t>przy użyciu  poczty elektronicznej:</w:t>
      </w:r>
      <w:r w:rsidR="00691ABC" w:rsidRPr="0010241E">
        <w:rPr>
          <w:rFonts w:ascii="Cambria" w:eastAsia="Trebuchet MS" w:hAnsi="Cambria" w:cs="Trebuchet MS"/>
          <w:lang w:bidi="pl-PL"/>
        </w:rPr>
        <w:t xml:space="preserve"> email: </w:t>
      </w:r>
      <w:r w:rsidR="0010241E" w:rsidRPr="00224539">
        <w:rPr>
          <w:rFonts w:ascii="Cambria" w:eastAsia="Trebuchet MS" w:hAnsi="Cambria" w:cs="Trebuchet MS"/>
          <w:color w:val="1F3864"/>
          <w:lang w:bidi="pl-PL"/>
        </w:rPr>
        <w:t>tomasz.telesz@szpital-brzozow.pl</w:t>
      </w:r>
      <w:r w:rsidR="00691ABC" w:rsidRPr="0010241E">
        <w:rPr>
          <w:rFonts w:ascii="Cambria" w:eastAsia="Trebuchet MS" w:hAnsi="Cambria" w:cs="Trebuchet MS"/>
          <w:lang w:bidi="pl-PL"/>
        </w:rPr>
        <w:t xml:space="preserve"> w pozostałych przypadkach (np. zadawanie pytań, składanie wyjaśnień, wzywanie do wyjaśnień dotyczących treści złożonej oferty, uzupełnienie dokumentów itp.)</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Uwaga: nazwa pliku zawierającego w/w dokumenty powinna zawierać nazwę (firmę) wykonawcy.</w:t>
      </w:r>
      <w:r w:rsidR="009378A5">
        <w:rPr>
          <w:rFonts w:ascii="Cambria" w:eastAsia="Trebuchet MS" w:hAnsi="Cambria" w:cs="Trebuchet MS"/>
          <w:lang w:bidi="pl-PL"/>
        </w:rPr>
        <w:t xml:space="preserve"> Strona internetowa prowadzonego  postępowania: </w:t>
      </w:r>
      <w:hyperlink r:id="rId9" w:history="1">
        <w:r w:rsidR="009378A5" w:rsidRPr="00F91732">
          <w:rPr>
            <w:rStyle w:val="Hipercze"/>
            <w:rFonts w:ascii="Cambria" w:eastAsia="Trebuchet MS" w:hAnsi="Cambria" w:cs="Trebuchet MS"/>
            <w:lang w:bidi="pl-PL"/>
          </w:rPr>
          <w:t>www.szpital-brzozow.pl</w:t>
        </w:r>
      </w:hyperlink>
      <w:r w:rsidR="009378A5">
        <w:rPr>
          <w:rFonts w:ascii="Cambria" w:eastAsia="Trebuchet MS" w:hAnsi="Cambria" w:cs="Trebuchet MS"/>
          <w:lang w:bidi="pl-PL"/>
        </w:rPr>
        <w:t xml:space="preserve"> </w:t>
      </w:r>
    </w:p>
    <w:p w:rsidR="00691ABC" w:rsidRPr="0010241E" w:rsidRDefault="00691ABC"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Wymagania techniczne i organizacyjne wysyłania i odbierania dokumentów elektronicznych, elektronicznych kopii dokumentów i oświadczeń oraz informacji przekazywanych przy ich użyciu opisane zostały w Regulaminie korzystania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oraz Regulaminie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691ABC" w:rsidRPr="0010241E" w:rsidRDefault="00691ABC"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lastRenderedPageBreak/>
        <w:t>Maksymalny rozmiar plików przesyłanych za pośrednictwem dedykowanych formularzy do: złożenia, zmiany, wycofania oferty lub wniosku oraz do komunikacji wynosi 150 MB.</w:t>
      </w:r>
    </w:p>
    <w:p w:rsidR="00691ABC" w:rsidRPr="0010241E" w:rsidRDefault="00691ABC"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 datę przekazania oferty, wniosków, zawiadomień,  dokumentów elektronicznych, oświadczeń lub elektronicznych kopii dokumentów lub oświadczeń oraz innych informacji przyjmuje się datę ich otrzymania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lub datę otrzymania </w:t>
      </w:r>
      <w:r w:rsidR="0010241E">
        <w:rPr>
          <w:rFonts w:ascii="Cambria" w:eastAsia="Trebuchet MS" w:hAnsi="Cambria" w:cs="Trebuchet MS"/>
          <w:lang w:bidi="pl-PL"/>
        </w:rPr>
        <w:t xml:space="preserve">                    </w:t>
      </w:r>
      <w:r w:rsidRPr="0010241E">
        <w:rPr>
          <w:rFonts w:ascii="Cambria" w:eastAsia="Trebuchet MS" w:hAnsi="Cambria" w:cs="Trebuchet MS"/>
          <w:lang w:bidi="pl-PL"/>
        </w:rPr>
        <w:t>na skrzynkę e-mail.</w:t>
      </w:r>
    </w:p>
    <w:p w:rsidR="00691ABC" w:rsidRPr="0010241E" w:rsidRDefault="00691ABC"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Identyfikator postępowania dla danego postępowania o udzielenie zamówienia dostępn</w:t>
      </w:r>
      <w:r w:rsidR="00666C2E">
        <w:rPr>
          <w:rFonts w:ascii="Cambria" w:eastAsia="Trebuchet MS" w:hAnsi="Cambria" w:cs="Trebuchet MS"/>
          <w:lang w:bidi="pl-PL"/>
        </w:rPr>
        <w:t>y</w:t>
      </w:r>
      <w:r w:rsidRPr="0010241E">
        <w:rPr>
          <w:rFonts w:ascii="Cambria" w:eastAsia="Trebuchet MS" w:hAnsi="Cambria" w:cs="Trebuchet MS"/>
          <w:lang w:bidi="pl-PL"/>
        </w:rPr>
        <w:t xml:space="preserve"> </w:t>
      </w:r>
      <w:r w:rsidR="00666C2E">
        <w:rPr>
          <w:rFonts w:ascii="Cambria" w:eastAsia="Trebuchet MS" w:hAnsi="Cambria" w:cs="Trebuchet MS"/>
          <w:lang w:bidi="pl-PL"/>
        </w:rPr>
        <w:t>jest</w:t>
      </w:r>
      <w:r w:rsidRPr="0010241E">
        <w:rPr>
          <w:rFonts w:ascii="Cambria" w:eastAsia="Trebuchet MS" w:hAnsi="Cambria" w:cs="Trebuchet MS"/>
          <w:lang w:bidi="pl-PL"/>
        </w:rPr>
        <w:t xml:space="preserve"> na </w:t>
      </w:r>
      <w:r w:rsidR="00666C2E">
        <w:rPr>
          <w:rFonts w:ascii="Cambria" w:eastAsia="Trebuchet MS" w:hAnsi="Cambria" w:cs="Trebuchet MS"/>
          <w:lang w:bidi="pl-PL"/>
        </w:rPr>
        <w:t>l</w:t>
      </w:r>
      <w:r w:rsidRPr="0010241E">
        <w:rPr>
          <w:rFonts w:ascii="Cambria" w:eastAsia="Trebuchet MS" w:hAnsi="Cambria" w:cs="Trebuchet MS"/>
          <w:lang w:bidi="pl-PL"/>
        </w:rPr>
        <w:t xml:space="preserve">iście wszystkich postępowań na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691ABC" w:rsidRPr="0010241E" w:rsidRDefault="00691ABC"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Zamawiający dopuszcza złożenie ofert w postaci katalogów elektronicznych </w:t>
      </w:r>
      <w:r w:rsidR="00BD3B15">
        <w:rPr>
          <w:rFonts w:ascii="Cambria" w:eastAsia="Trebuchet MS" w:hAnsi="Cambria" w:cs="Trebuchet MS"/>
          <w:lang w:bidi="pl-PL"/>
        </w:rPr>
        <w:t xml:space="preserve">                     </w:t>
      </w:r>
      <w:r w:rsidRPr="0010241E">
        <w:rPr>
          <w:rFonts w:ascii="Cambria" w:eastAsia="Trebuchet MS" w:hAnsi="Cambria" w:cs="Trebuchet MS"/>
          <w:lang w:bidi="pl-PL"/>
        </w:rPr>
        <w:t>lub dołączenia katalogów elektronicznych do oferty.</w:t>
      </w:r>
    </w:p>
    <w:p w:rsidR="0010241E" w:rsidRDefault="00B5144E"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Wykonawca składa ofertę,  za  pośrednictwem Formularza do złożenia, wycofania oferty lub wniosku dostępnego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B5144E" w:rsidRPr="0010241E" w:rsidRDefault="00B5144E"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Oferta powinna być sporządzona w języku polskim, </w:t>
      </w:r>
      <w:r w:rsidR="009D1E65" w:rsidRPr="0010241E">
        <w:rPr>
          <w:rFonts w:ascii="Cambria" w:eastAsia="Trebuchet MS" w:hAnsi="Cambria" w:cs="Trebuchet MS"/>
          <w:lang w:bidi="pl-PL"/>
        </w:rPr>
        <w:t xml:space="preserve">w formie </w:t>
      </w:r>
      <w:r w:rsidRPr="0010241E">
        <w:rPr>
          <w:rFonts w:ascii="Cambria" w:eastAsia="Trebuchet MS" w:hAnsi="Cambria" w:cs="Trebuchet MS"/>
          <w:lang w:bidi="pl-PL"/>
        </w:rPr>
        <w:t xml:space="preserve"> elektronicznej </w:t>
      </w:r>
      <w:r w:rsidR="00BD3B15">
        <w:rPr>
          <w:rFonts w:ascii="Cambria" w:eastAsia="Trebuchet MS" w:hAnsi="Cambria" w:cs="Trebuchet MS"/>
          <w:lang w:bidi="pl-PL"/>
        </w:rPr>
        <w:t>lub               w postaci elektronicznej</w:t>
      </w:r>
      <w:r w:rsidR="00A97E61">
        <w:rPr>
          <w:rFonts w:ascii="Cambria" w:eastAsia="Trebuchet MS" w:hAnsi="Cambria" w:cs="Trebuchet MS"/>
          <w:lang w:bidi="pl-PL"/>
        </w:rPr>
        <w:t>,</w:t>
      </w:r>
      <w:r w:rsidR="00BD3B15">
        <w:rPr>
          <w:rFonts w:ascii="Cambria" w:eastAsia="Trebuchet MS" w:hAnsi="Cambria" w:cs="Trebuchet MS"/>
          <w:lang w:bidi="pl-PL"/>
        </w:rPr>
        <w:t xml:space="preserve"> </w:t>
      </w:r>
      <w:r w:rsidR="009D1E65" w:rsidRPr="0010241E">
        <w:rPr>
          <w:rFonts w:ascii="Cambria" w:eastAsia="Trebuchet MS" w:hAnsi="Cambria" w:cs="Trebuchet MS"/>
          <w:lang w:bidi="pl-PL"/>
        </w:rPr>
        <w:t>opatrzon</w:t>
      </w:r>
      <w:r w:rsidR="00575471">
        <w:rPr>
          <w:rFonts w:ascii="Cambria" w:eastAsia="Trebuchet MS" w:hAnsi="Cambria" w:cs="Trebuchet MS"/>
          <w:lang w:bidi="pl-PL"/>
        </w:rPr>
        <w:t xml:space="preserve">a </w:t>
      </w:r>
      <w:r w:rsidR="009D1E65" w:rsidRPr="0010241E">
        <w:rPr>
          <w:rFonts w:ascii="Cambria" w:eastAsia="Trebuchet MS" w:hAnsi="Cambria" w:cs="Trebuchet MS"/>
          <w:lang w:bidi="pl-PL"/>
        </w:rPr>
        <w:t>podpisem zaufanym</w:t>
      </w:r>
      <w:r w:rsidR="004E386D">
        <w:rPr>
          <w:rFonts w:ascii="Cambria" w:eastAsia="Trebuchet MS" w:hAnsi="Cambria" w:cs="Trebuchet MS"/>
          <w:lang w:bidi="pl-PL"/>
        </w:rPr>
        <w:t xml:space="preserve">, </w:t>
      </w:r>
      <w:r w:rsidR="00666C2E">
        <w:rPr>
          <w:rFonts w:ascii="Cambria" w:eastAsia="Trebuchet MS" w:hAnsi="Cambria" w:cs="Trebuchet MS"/>
          <w:lang w:bidi="pl-PL"/>
        </w:rPr>
        <w:t xml:space="preserve">elektronicznym </w:t>
      </w:r>
      <w:r w:rsidR="009D1E65" w:rsidRPr="0010241E">
        <w:rPr>
          <w:rFonts w:ascii="Cambria" w:eastAsia="Trebuchet MS" w:hAnsi="Cambria" w:cs="Trebuchet MS"/>
          <w:lang w:bidi="pl-PL"/>
        </w:rPr>
        <w:t>podpisem osobistym</w:t>
      </w:r>
      <w:r w:rsidR="004E386D">
        <w:rPr>
          <w:rFonts w:ascii="Cambria" w:eastAsia="Trebuchet MS" w:hAnsi="Cambria" w:cs="Trebuchet MS"/>
          <w:lang w:bidi="pl-PL"/>
        </w:rPr>
        <w:t xml:space="preserve"> lub elektronicznym podpisem kwalifikowanym</w:t>
      </w:r>
      <w:r w:rsidRPr="0010241E">
        <w:rPr>
          <w:rFonts w:ascii="Cambria" w:eastAsia="Trebuchet MS" w:hAnsi="Cambria" w:cs="Trebuchet MS"/>
          <w:lang w:bidi="pl-PL"/>
        </w:rPr>
        <w:t xml:space="preserve">. Sposób złożenia oferty, </w:t>
      </w:r>
      <w:r w:rsidR="00A97E61">
        <w:rPr>
          <w:rFonts w:ascii="Cambria" w:eastAsia="Trebuchet MS" w:hAnsi="Cambria" w:cs="Trebuchet MS"/>
          <w:lang w:bidi="pl-PL"/>
        </w:rPr>
        <w:t xml:space="preserve">              </w:t>
      </w:r>
      <w:r w:rsidRPr="0010241E">
        <w:rPr>
          <w:rFonts w:ascii="Cambria" w:eastAsia="Trebuchet MS" w:hAnsi="Cambria" w:cs="Trebuchet MS"/>
          <w:lang w:bidi="pl-PL"/>
        </w:rPr>
        <w:t xml:space="preserve">w tym zaszyfrowania oferty opisany został w Regulaminie korzystania 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B5144E" w:rsidRPr="0010241E" w:rsidRDefault="00B5144E"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Wzór ofer</w:t>
      </w:r>
      <w:r w:rsidR="00941354" w:rsidRPr="0010241E">
        <w:rPr>
          <w:rFonts w:ascii="Cambria" w:eastAsia="Trebuchet MS" w:hAnsi="Cambria" w:cs="Trebuchet MS"/>
          <w:lang w:bidi="pl-PL"/>
        </w:rPr>
        <w:t xml:space="preserve">ty stanowi załącznik nr </w:t>
      </w:r>
      <w:r w:rsidR="0010241E">
        <w:rPr>
          <w:rFonts w:ascii="Cambria" w:eastAsia="Trebuchet MS" w:hAnsi="Cambria" w:cs="Trebuchet MS"/>
          <w:lang w:bidi="pl-PL"/>
        </w:rPr>
        <w:t>1</w:t>
      </w:r>
      <w:r w:rsidRPr="0010241E">
        <w:rPr>
          <w:rFonts w:ascii="Cambria" w:eastAsia="Trebuchet MS" w:hAnsi="Cambria" w:cs="Trebuchet MS"/>
          <w:lang w:bidi="pl-PL"/>
        </w:rPr>
        <w:t xml:space="preserve"> do n</w:t>
      </w:r>
      <w:r w:rsidR="005C21F0" w:rsidRPr="0010241E">
        <w:rPr>
          <w:rFonts w:ascii="Cambria" w:eastAsia="Trebuchet MS" w:hAnsi="Cambria" w:cs="Trebuchet MS"/>
          <w:lang w:bidi="pl-PL"/>
        </w:rPr>
        <w:t xml:space="preserve">iniejszej Specyfikacji </w:t>
      </w:r>
      <w:r w:rsidRPr="0010241E">
        <w:rPr>
          <w:rFonts w:ascii="Cambria" w:eastAsia="Trebuchet MS" w:hAnsi="Cambria" w:cs="Trebuchet MS"/>
          <w:lang w:bidi="pl-PL"/>
        </w:rPr>
        <w:t xml:space="preserve"> Warunków Zamówienia.</w:t>
      </w:r>
    </w:p>
    <w:p w:rsidR="0022129E" w:rsidRPr="0095581B" w:rsidRDefault="00B5144E" w:rsidP="00176AD7">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Pr="0010241E">
        <w:rPr>
          <w:rFonts w:ascii="Cambria" w:eastAsia="Trebuchet MS" w:hAnsi="Cambria" w:cs="Trebuchet MS"/>
          <w:lang w:bidi="pl-PL"/>
        </w:rPr>
        <w:t xml:space="preserve">, </w:t>
      </w:r>
      <w:r w:rsidR="00BD3B15">
        <w:rPr>
          <w:rFonts w:ascii="Cambria" w:eastAsia="Trebuchet MS" w:hAnsi="Cambria" w:cs="Trebuchet MS"/>
          <w:lang w:bidi="pl-PL"/>
        </w:rPr>
        <w:t xml:space="preserve">                        </w:t>
      </w:r>
      <w:r w:rsidRPr="0010241E">
        <w:rPr>
          <w:rFonts w:ascii="Cambria" w:eastAsia="Trebuchet MS" w:hAnsi="Cambria" w:cs="Trebuchet MS"/>
          <w:lang w:bidi="pl-PL"/>
        </w:rPr>
        <w:t xml:space="preserve">a następnie wraz z plikami stanowiącymi ofertę skompresować do jednego pliku archiwum (ZIP). </w:t>
      </w:r>
      <w:r w:rsidR="00CE5B34" w:rsidRPr="0095581B">
        <w:rPr>
          <w:rFonts w:ascii="Cambria" w:hAnsi="Cambria" w:cs="Arial"/>
          <w:sz w:val="20"/>
          <w:szCs w:val="20"/>
        </w:rPr>
        <w:tab/>
      </w: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773FBD">
        <w:rPr>
          <w:rFonts w:ascii="Cambria" w:hAnsi="Cambria" w:cs="Arial"/>
          <w:bCs w:val="0"/>
          <w:sz w:val="24"/>
          <w:szCs w:val="24"/>
          <w:lang w:val="pl-PL"/>
        </w:rPr>
        <w:t>30</w:t>
      </w:r>
      <w:r w:rsidR="00882733">
        <w:rPr>
          <w:rFonts w:ascii="Cambria" w:hAnsi="Cambria" w:cs="Arial"/>
          <w:bCs w:val="0"/>
          <w:sz w:val="24"/>
          <w:szCs w:val="24"/>
          <w:lang w:val="pl-PL"/>
        </w:rPr>
        <w:t>.</w:t>
      </w:r>
      <w:r w:rsidR="00720D71">
        <w:rPr>
          <w:rFonts w:ascii="Cambria" w:hAnsi="Cambria" w:cs="Arial"/>
          <w:bCs w:val="0"/>
          <w:sz w:val="24"/>
          <w:szCs w:val="24"/>
          <w:lang w:val="pl-PL"/>
        </w:rPr>
        <w:t>1</w:t>
      </w:r>
      <w:r w:rsidR="00EE20DB">
        <w:rPr>
          <w:rFonts w:ascii="Cambria" w:hAnsi="Cambria" w:cs="Arial"/>
          <w:bCs w:val="0"/>
          <w:sz w:val="24"/>
          <w:szCs w:val="24"/>
          <w:lang w:val="pl-PL"/>
        </w:rPr>
        <w:t>1</w:t>
      </w:r>
      <w:r w:rsidR="004E6937" w:rsidRPr="004E6937">
        <w:rPr>
          <w:rFonts w:ascii="Cambria" w:hAnsi="Cambria" w:cs="Arial"/>
          <w:bCs w:val="0"/>
          <w:sz w:val="24"/>
          <w:szCs w:val="24"/>
          <w:lang w:val="pl-PL"/>
        </w:rPr>
        <w:t>.202</w:t>
      </w:r>
      <w:r w:rsidR="00B10928">
        <w:rPr>
          <w:rFonts w:ascii="Cambria" w:hAnsi="Cambria" w:cs="Arial"/>
          <w:bCs w:val="0"/>
          <w:sz w:val="24"/>
          <w:szCs w:val="24"/>
          <w:lang w:val="pl-PL"/>
        </w:rPr>
        <w:t>2</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003E0AA6">
        <w:rPr>
          <w:rFonts w:ascii="Cambria" w:hAnsi="Cambria" w:cs="Arial"/>
          <w:b w:val="0"/>
          <w:bCs w:val="0"/>
          <w:sz w:val="24"/>
          <w:szCs w:val="24"/>
          <w:lang w:val="pl-PL"/>
        </w:rPr>
        <w:t xml:space="preserve">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lastRenderedPageBreak/>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3E0AA6" w:rsidRPr="007D6960" w:rsidRDefault="003E0AA6" w:rsidP="009462A0">
      <w:pPr>
        <w:spacing w:line="276" w:lineRule="auto"/>
        <w:ind w:left="709" w:hanging="425"/>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Pr="00A97E61" w:rsidRDefault="00604514" w:rsidP="00A97E61">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9462A0">
      <w:pPr>
        <w:pStyle w:val="pkt"/>
        <w:spacing w:line="276" w:lineRule="auto"/>
        <w:ind w:left="284" w:firstLine="0"/>
        <w:rPr>
          <w:rFonts w:ascii="Cambria" w:hAnsi="Cambria" w:cs="Arial"/>
          <w:b/>
          <w:sz w:val="20"/>
          <w:szCs w:val="20"/>
        </w:rPr>
      </w:pPr>
    </w:p>
    <w:p w:rsidR="00683B60" w:rsidRPr="0010241E" w:rsidRDefault="00683B60" w:rsidP="00176AD7">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176AD7">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003E0AA6">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176AD7">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176AD7">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3E0AA6">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176AD7">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176AD7">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176AD7">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 xml:space="preserve">dowy służy potwierdzaniu zgodności z cechami lub kryteriami określonymi w opisie </w:t>
      </w:r>
      <w:r w:rsidR="00683B60" w:rsidRPr="00A16BF3">
        <w:rPr>
          <w:rFonts w:ascii="Cambria" w:hAnsi="Cambria" w:cs="Arial"/>
          <w:lang w:bidi="pl-PL"/>
        </w:rPr>
        <w:lastRenderedPageBreak/>
        <w:t>kryteriów oceny ofert lub, pomimo złożenia przedmiotowego środka dowodowego, oferta podlega odrzuceniu albo zachodzą przesłanki unieważnienia postępowania.</w:t>
      </w:r>
    </w:p>
    <w:p w:rsidR="00065A39" w:rsidRPr="007D6960" w:rsidRDefault="00065A39" w:rsidP="00C81A9F">
      <w:pPr>
        <w:pStyle w:val="pkt"/>
        <w:spacing w:line="276" w:lineRule="auto"/>
        <w:ind w:left="0" w:firstLine="0"/>
        <w:rPr>
          <w:rFonts w:ascii="Cambria" w:hAnsi="Cambria" w:cs="Arial"/>
          <w:sz w:val="20"/>
          <w:szCs w:val="20"/>
          <w:lang w:bidi="pl-PL"/>
        </w:rPr>
      </w:pPr>
    </w:p>
    <w:p w:rsidR="00683B60" w:rsidRPr="00A16BF3" w:rsidRDefault="00683B60" w:rsidP="00176AD7">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A54E2F" w:rsidP="00A54E2F">
      <w:pPr>
        <w:pStyle w:val="pkt"/>
        <w:spacing w:line="276" w:lineRule="auto"/>
        <w:ind w:left="0" w:firstLine="0"/>
        <w:jc w:val="left"/>
        <w:rPr>
          <w:rFonts w:ascii="Cambria" w:hAnsi="Cambria" w:cs="Arial"/>
          <w:b/>
          <w:lang w:bidi="pl-PL"/>
        </w:rPr>
      </w:pPr>
      <w:r>
        <w:rPr>
          <w:rFonts w:ascii="Cambria" w:hAnsi="Cambria" w:cs="Arial"/>
          <w:lang w:bidi="pl-PL"/>
        </w:rPr>
        <w:t xml:space="preserve">   </w:t>
      </w:r>
    </w:p>
    <w:p w:rsidR="00A54E2F" w:rsidRPr="0022129E" w:rsidRDefault="00683B60" w:rsidP="00176AD7">
      <w:pPr>
        <w:pStyle w:val="pkt"/>
        <w:numPr>
          <w:ilvl w:val="0"/>
          <w:numId w:val="7"/>
        </w:numPr>
        <w:spacing w:line="276" w:lineRule="auto"/>
        <w:ind w:left="426" w:hanging="284"/>
        <w:rPr>
          <w:rFonts w:ascii="Cambria" w:hAnsi="Cambria" w:cs="Arial"/>
          <w:lang w:bidi="pl-PL"/>
        </w:rPr>
      </w:pPr>
      <w:r w:rsidRPr="00A16BF3">
        <w:rPr>
          <w:rFonts w:ascii="Cambria" w:hAnsi="Cambria" w:cs="Arial"/>
          <w:b/>
          <w:lang w:bidi="pl-PL"/>
        </w:rPr>
        <w:t xml:space="preserve"> </w:t>
      </w:r>
      <w:r w:rsidR="00A54E2F" w:rsidRPr="00A16BF3">
        <w:rPr>
          <w:rFonts w:ascii="Cambria" w:hAnsi="Cambria" w:cs="Arial"/>
          <w:b/>
          <w:u w:val="single"/>
          <w:lang w:bidi="pl-PL"/>
        </w:rPr>
        <w:t xml:space="preserve">Wykonawca składa ofertę,  za  pośrednictwem </w:t>
      </w:r>
      <w:r w:rsidR="00A54E2F" w:rsidRPr="00A16BF3">
        <w:rPr>
          <w:rFonts w:ascii="Cambria" w:hAnsi="Cambria" w:cs="Arial"/>
          <w:b/>
          <w:i/>
          <w:u w:val="single"/>
          <w:lang w:bidi="pl-PL"/>
        </w:rPr>
        <w:t>Formularza do złożenia, zmiany, wycofania oferty lub wniosku</w:t>
      </w:r>
      <w:r w:rsidR="00A54E2F" w:rsidRPr="00A16BF3">
        <w:rPr>
          <w:rFonts w:ascii="Cambria" w:hAnsi="Cambria" w:cs="Arial"/>
          <w:b/>
          <w:u w:val="single"/>
          <w:lang w:bidi="pl-PL"/>
        </w:rPr>
        <w:t xml:space="preserve"> dostępnego na </w:t>
      </w:r>
      <w:proofErr w:type="spellStart"/>
      <w:r w:rsidR="00A54E2F" w:rsidRPr="00A16BF3">
        <w:rPr>
          <w:rFonts w:ascii="Cambria" w:hAnsi="Cambria" w:cs="Arial"/>
          <w:b/>
          <w:u w:val="single"/>
          <w:lang w:bidi="pl-PL"/>
        </w:rPr>
        <w:t>ePUAP</w:t>
      </w:r>
      <w:proofErr w:type="spellEnd"/>
      <w:r w:rsidR="00A54E2F" w:rsidRPr="00A16BF3">
        <w:rPr>
          <w:rFonts w:ascii="Cambria" w:hAnsi="Cambria" w:cs="Arial"/>
          <w:b/>
          <w:u w:val="single"/>
          <w:lang w:bidi="pl-PL"/>
        </w:rPr>
        <w:t>.</w:t>
      </w:r>
    </w:p>
    <w:p w:rsidR="00F06C21" w:rsidRPr="00A16BF3" w:rsidRDefault="00A54E2F" w:rsidP="00176AD7">
      <w:pPr>
        <w:pStyle w:val="pkt"/>
        <w:numPr>
          <w:ilvl w:val="0"/>
          <w:numId w:val="7"/>
        </w:numPr>
        <w:ind w:left="426" w:hanging="284"/>
        <w:rPr>
          <w:rFonts w:ascii="Cambria" w:hAnsi="Cambria" w:cs="Arial"/>
          <w:lang w:bidi="pl-PL"/>
        </w:rPr>
      </w:pPr>
      <w:r w:rsidRPr="00A16BF3">
        <w:rPr>
          <w:rFonts w:ascii="Cambria" w:hAnsi="Cambria" w:cs="Arial"/>
          <w:lang w:bidi="pl-PL"/>
        </w:rPr>
        <w:t>Oferta powinna być sporządzona w języku polskim, z zachowaniem postaci elektronicznej</w:t>
      </w:r>
      <w:r w:rsidR="00BD3B15">
        <w:rPr>
          <w:rFonts w:ascii="Cambria" w:hAnsi="Cambria" w:cs="Arial"/>
          <w:lang w:bidi="pl-PL"/>
        </w:rPr>
        <w:t xml:space="preserve"> lub w formie elektronicznej</w:t>
      </w:r>
      <w:r w:rsidR="00251E5A">
        <w:rPr>
          <w:rFonts w:ascii="Cambria" w:hAnsi="Cambria" w:cs="Arial"/>
          <w:lang w:bidi="pl-PL"/>
        </w:rPr>
        <w:t>,</w:t>
      </w:r>
      <w:r w:rsidRPr="00A16BF3">
        <w:rPr>
          <w:rFonts w:ascii="Cambria" w:hAnsi="Cambria" w:cs="Arial"/>
          <w:lang w:bidi="pl-PL"/>
        </w:rPr>
        <w:t xml:space="preserve"> </w:t>
      </w:r>
      <w:r w:rsidR="00F06C21" w:rsidRPr="00A16BF3">
        <w:rPr>
          <w:rFonts w:ascii="Cambria" w:hAnsi="Cambria" w:cs="Arial"/>
          <w:lang w:bidi="pl-PL"/>
        </w:rPr>
        <w:t>opatrzona podpisem zaufanym</w:t>
      </w:r>
      <w:r w:rsidR="00B90BA5">
        <w:rPr>
          <w:rFonts w:ascii="Cambria" w:hAnsi="Cambria" w:cs="Arial"/>
          <w:lang w:bidi="pl-PL"/>
        </w:rPr>
        <w:t>,</w:t>
      </w:r>
      <w:r w:rsidR="00F06C21" w:rsidRPr="00A16BF3">
        <w:rPr>
          <w:rFonts w:ascii="Cambria" w:hAnsi="Cambria" w:cs="Arial"/>
          <w:lang w:bidi="pl-PL"/>
        </w:rPr>
        <w:t xml:space="preserve"> </w:t>
      </w:r>
      <w:r w:rsidR="00C81A9F">
        <w:rPr>
          <w:rFonts w:ascii="Cambria" w:hAnsi="Cambria" w:cs="Arial"/>
          <w:lang w:bidi="pl-PL"/>
        </w:rPr>
        <w:t xml:space="preserve">elektronicznym </w:t>
      </w:r>
      <w:r w:rsidR="00F06C21"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F06C21" w:rsidRPr="00A16BF3">
        <w:rPr>
          <w:rFonts w:ascii="Cambria" w:hAnsi="Cambria" w:cs="Arial"/>
          <w:lang w:bidi="pl-PL"/>
        </w:rPr>
        <w:t>.</w:t>
      </w:r>
      <w:r w:rsidRPr="00A16BF3">
        <w:rPr>
          <w:rFonts w:ascii="Cambria" w:hAnsi="Cambria" w:cs="Arial"/>
          <w:lang w:bidi="pl-PL"/>
        </w:rPr>
        <w:t xml:space="preserve"> </w:t>
      </w:r>
    </w:p>
    <w:p w:rsidR="00A54E2F" w:rsidRPr="00A16BF3" w:rsidRDefault="00A54E2F" w:rsidP="00176AD7">
      <w:pPr>
        <w:pStyle w:val="pkt"/>
        <w:numPr>
          <w:ilvl w:val="0"/>
          <w:numId w:val="7"/>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9431A4" w:rsidRPr="00A16BF3">
        <w:rPr>
          <w:rFonts w:ascii="Cambria" w:hAnsi="Cambria" w:cs="Arial"/>
          <w:lang w:bidi="pl-PL"/>
        </w:rPr>
        <w:t> </w:t>
      </w:r>
      <w:proofErr w:type="spellStart"/>
      <w:r w:rsidRPr="00A16BF3">
        <w:rPr>
          <w:rFonts w:ascii="Cambria" w:hAnsi="Cambria" w:cs="Arial"/>
          <w:lang w:bidi="pl-PL"/>
        </w:rPr>
        <w:t>miniPortalu</w:t>
      </w:r>
      <w:proofErr w:type="spellEnd"/>
      <w:r w:rsidRPr="00A16BF3">
        <w:rPr>
          <w:rFonts w:ascii="Cambria" w:hAnsi="Cambria" w:cs="Arial"/>
          <w:lang w:bidi="pl-PL"/>
        </w:rPr>
        <w:t xml:space="preserve">.  </w:t>
      </w:r>
    </w:p>
    <w:p w:rsidR="00A54E2F" w:rsidRPr="00A16BF3" w:rsidRDefault="00A54E2F" w:rsidP="00176AD7">
      <w:pPr>
        <w:pStyle w:val="pkt"/>
        <w:numPr>
          <w:ilvl w:val="0"/>
          <w:numId w:val="7"/>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A16BF3" w:rsidRDefault="00A54E2F" w:rsidP="00176AD7">
      <w:pPr>
        <w:pStyle w:val="pkt"/>
        <w:numPr>
          <w:ilvl w:val="0"/>
          <w:numId w:val="7"/>
        </w:numPr>
        <w:ind w:left="426" w:hanging="284"/>
        <w:rPr>
          <w:rFonts w:ascii="Cambria" w:hAnsi="Cambria" w:cs="Arial"/>
          <w:lang w:bidi="pl-PL"/>
        </w:rPr>
      </w:pPr>
      <w:r w:rsidRPr="00A16BF3">
        <w:rPr>
          <w:rFonts w:ascii="Cambria" w:hAnsi="Cambria" w:cs="Arial"/>
          <w:lang w:bidi="pl-PL"/>
        </w:rPr>
        <w:t xml:space="preserve">Wykonawca może przed upływem terminu do składania ofert wycofać ofertę za  pośrednictwem Formularza do złożenia, wycofania oferty lub wniosku dostępnego na  </w:t>
      </w:r>
      <w:proofErr w:type="spellStart"/>
      <w:r w:rsidRPr="00A16BF3">
        <w:rPr>
          <w:rFonts w:ascii="Cambria" w:hAnsi="Cambria" w:cs="Arial"/>
          <w:lang w:bidi="pl-PL"/>
        </w:rPr>
        <w:t>ePUAP</w:t>
      </w:r>
      <w:proofErr w:type="spellEnd"/>
      <w:r w:rsidRPr="00A16BF3">
        <w:rPr>
          <w:rFonts w:ascii="Cambria" w:hAnsi="Cambria" w:cs="Arial"/>
          <w:lang w:bidi="pl-PL"/>
        </w:rPr>
        <w:t xml:space="preserve"> i udostępnionych również na </w:t>
      </w:r>
      <w:proofErr w:type="spellStart"/>
      <w:r w:rsidRPr="00A16BF3">
        <w:rPr>
          <w:rFonts w:ascii="Cambria" w:hAnsi="Cambria" w:cs="Arial"/>
          <w:lang w:bidi="pl-PL"/>
        </w:rPr>
        <w:t>miniPortalu</w:t>
      </w:r>
      <w:proofErr w:type="spellEnd"/>
      <w:r w:rsidRPr="00A16BF3">
        <w:rPr>
          <w:rFonts w:ascii="Cambria" w:hAnsi="Cambria" w:cs="Arial"/>
          <w:lang w:bidi="pl-PL"/>
        </w:rPr>
        <w:t>. Sposób  wycofania oferty został opisany w</w:t>
      </w:r>
      <w:r w:rsidR="005F3E61" w:rsidRPr="00A16BF3">
        <w:rPr>
          <w:rFonts w:ascii="Cambria" w:hAnsi="Cambria" w:cs="Arial"/>
          <w:lang w:bidi="pl-PL"/>
        </w:rPr>
        <w:t> </w:t>
      </w:r>
      <w:r w:rsidRPr="00A16BF3">
        <w:rPr>
          <w:rFonts w:ascii="Cambria" w:hAnsi="Cambria" w:cs="Arial"/>
          <w:lang w:bidi="pl-PL"/>
        </w:rPr>
        <w:t xml:space="preserve">Instrukcji użytkownika dostępnej </w:t>
      </w:r>
      <w:r w:rsidR="009D1400">
        <w:rPr>
          <w:rFonts w:ascii="Cambria" w:hAnsi="Cambria" w:cs="Arial"/>
          <w:lang w:bidi="pl-PL"/>
        </w:rPr>
        <w:t xml:space="preserve"> </w:t>
      </w:r>
      <w:r w:rsidRPr="00A16BF3">
        <w:rPr>
          <w:rFonts w:ascii="Cambria" w:hAnsi="Cambria" w:cs="Arial"/>
          <w:lang w:bidi="pl-PL"/>
        </w:rPr>
        <w:t xml:space="preserve">na </w:t>
      </w:r>
      <w:proofErr w:type="spellStart"/>
      <w:r w:rsidRPr="00A16BF3">
        <w:rPr>
          <w:rFonts w:ascii="Cambria" w:hAnsi="Cambria" w:cs="Arial"/>
          <w:lang w:bidi="pl-PL"/>
        </w:rPr>
        <w:t>miniPortalu</w:t>
      </w:r>
      <w:proofErr w:type="spellEnd"/>
      <w:r w:rsidRPr="00A16BF3">
        <w:rPr>
          <w:rFonts w:ascii="Cambria" w:hAnsi="Cambria" w:cs="Arial"/>
          <w:lang w:bidi="pl-PL"/>
        </w:rPr>
        <w:t>.</w:t>
      </w:r>
    </w:p>
    <w:p w:rsidR="00A54E2F" w:rsidRPr="00A16BF3" w:rsidRDefault="00A54E2F" w:rsidP="00176AD7">
      <w:pPr>
        <w:pStyle w:val="pkt"/>
        <w:numPr>
          <w:ilvl w:val="0"/>
          <w:numId w:val="7"/>
        </w:numPr>
        <w:ind w:left="426" w:hanging="284"/>
        <w:rPr>
          <w:rFonts w:ascii="Cambria" w:hAnsi="Cambria" w:cs="Arial"/>
          <w:lang w:bidi="pl-PL"/>
        </w:rPr>
      </w:pPr>
      <w:r w:rsidRPr="00A16BF3">
        <w:rPr>
          <w:rFonts w:ascii="Cambria" w:hAnsi="Cambria" w:cs="Arial"/>
          <w:lang w:bidi="pl-PL"/>
        </w:rPr>
        <w:t>Wykonawca po upływie terminu do składania ofert nie może skutecznie dokonać zmiany  ani wycofać złożonej oferty.</w:t>
      </w:r>
    </w:p>
    <w:p w:rsidR="00A54E2F" w:rsidRPr="00A16BF3" w:rsidRDefault="00683B60" w:rsidP="00176AD7">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22129E" w:rsidRDefault="0061501C" w:rsidP="00176AD7">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E71B3A">
        <w:rPr>
          <w:rFonts w:ascii="Cambria" w:hAnsi="Cambria" w:cs="Arial"/>
          <w:lang w:bidi="pl-PL"/>
        </w:rPr>
        <w:t xml:space="preserve"> </w:t>
      </w:r>
      <w:r w:rsidR="00773FBD">
        <w:rPr>
          <w:rFonts w:ascii="Cambria" w:hAnsi="Cambria" w:cs="Arial"/>
          <w:b/>
          <w:lang w:bidi="pl-PL"/>
        </w:rPr>
        <w:t>0</w:t>
      </w:r>
      <w:r w:rsidR="00452826">
        <w:rPr>
          <w:rFonts w:ascii="Cambria" w:hAnsi="Cambria" w:cs="Arial"/>
          <w:b/>
          <w:lang w:bidi="pl-PL"/>
        </w:rPr>
        <w:t>3</w:t>
      </w:r>
      <w:r w:rsidR="0021489B">
        <w:rPr>
          <w:rFonts w:ascii="Cambria" w:hAnsi="Cambria" w:cs="Arial"/>
          <w:b/>
          <w:lang w:bidi="pl-PL"/>
        </w:rPr>
        <w:t>.</w:t>
      </w:r>
      <w:r w:rsidR="009622E1">
        <w:rPr>
          <w:rFonts w:ascii="Cambria" w:hAnsi="Cambria" w:cs="Arial"/>
          <w:b/>
          <w:lang w:bidi="pl-PL"/>
        </w:rPr>
        <w:t>1</w:t>
      </w:r>
      <w:r w:rsidR="00773FBD">
        <w:rPr>
          <w:rFonts w:ascii="Cambria" w:hAnsi="Cambria" w:cs="Arial"/>
          <w:b/>
          <w:lang w:bidi="pl-PL"/>
        </w:rPr>
        <w:t>1</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r. godz.10:00.</w:t>
      </w:r>
    </w:p>
    <w:p w:rsidR="00A97E61" w:rsidRPr="007D6960" w:rsidRDefault="00A97E61" w:rsidP="00065A39">
      <w:pPr>
        <w:pStyle w:val="pkt"/>
        <w:spacing w:line="276" w:lineRule="auto"/>
        <w:ind w:left="0" w:firstLine="0"/>
        <w:rPr>
          <w:rFonts w:ascii="Cambria" w:hAnsi="Cambria" w:cs="Arial"/>
          <w:sz w:val="20"/>
          <w:szCs w:val="20"/>
          <w:lang w:bidi="pl-PL"/>
        </w:rPr>
      </w:pPr>
    </w:p>
    <w:p w:rsidR="00683B60" w:rsidRPr="00A16BF3" w:rsidRDefault="00683B60" w:rsidP="00176AD7">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176AD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E71B3A">
        <w:rPr>
          <w:rFonts w:ascii="Cambria" w:hAnsi="Cambria" w:cs="Arial"/>
          <w:lang w:bidi="pl-PL"/>
        </w:rPr>
        <w:t>:</w:t>
      </w:r>
      <w:r w:rsidR="00F6176E" w:rsidRPr="00A16BF3">
        <w:rPr>
          <w:rFonts w:ascii="Cambria" w:hAnsi="Cambria" w:cs="Arial"/>
          <w:lang w:bidi="pl-PL"/>
        </w:rPr>
        <w:t xml:space="preserve"> </w:t>
      </w:r>
      <w:r w:rsidR="00773FBD">
        <w:rPr>
          <w:rFonts w:ascii="Cambria" w:hAnsi="Cambria" w:cs="Arial"/>
          <w:b/>
          <w:lang w:bidi="pl-PL"/>
        </w:rPr>
        <w:t>0</w:t>
      </w:r>
      <w:r w:rsidR="00452826">
        <w:rPr>
          <w:rFonts w:ascii="Cambria" w:hAnsi="Cambria" w:cs="Arial"/>
          <w:b/>
          <w:lang w:bidi="pl-PL"/>
        </w:rPr>
        <w:t>3</w:t>
      </w:r>
      <w:r w:rsidR="008C5C8D" w:rsidRPr="0022129E">
        <w:rPr>
          <w:rFonts w:ascii="Cambria" w:hAnsi="Cambria" w:cs="Arial"/>
          <w:b/>
          <w:lang w:bidi="pl-PL"/>
        </w:rPr>
        <w:t>.</w:t>
      </w:r>
      <w:r w:rsidR="009622E1">
        <w:rPr>
          <w:rFonts w:ascii="Cambria" w:hAnsi="Cambria" w:cs="Arial"/>
          <w:b/>
          <w:lang w:bidi="pl-PL"/>
        </w:rPr>
        <w:t>1</w:t>
      </w:r>
      <w:r w:rsidR="00773FBD">
        <w:rPr>
          <w:rFonts w:ascii="Cambria" w:hAnsi="Cambria" w:cs="Arial"/>
          <w:b/>
          <w:lang w:bidi="pl-PL"/>
        </w:rPr>
        <w:t>1</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10:</w:t>
      </w:r>
      <w:r w:rsidR="003C4272">
        <w:rPr>
          <w:rFonts w:ascii="Cambria" w:hAnsi="Cambria" w:cs="Arial"/>
          <w:b/>
          <w:lang w:bidi="pl-PL"/>
        </w:rPr>
        <w:t>05</w:t>
      </w:r>
      <w:r w:rsidR="008C5C8D" w:rsidRPr="0022129E">
        <w:rPr>
          <w:rFonts w:ascii="Cambria" w:hAnsi="Cambria" w:cs="Arial"/>
          <w:b/>
          <w:lang w:bidi="pl-PL"/>
        </w:rPr>
        <w:t>.</w:t>
      </w:r>
    </w:p>
    <w:p w:rsidR="00683B60" w:rsidRPr="00A16BF3" w:rsidRDefault="00683B60" w:rsidP="00176AD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176AD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176AD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176AD7">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176AD7">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lastRenderedPageBreak/>
        <w:t xml:space="preserve"> cenach lub kosztach zawartych w ofertach.</w:t>
      </w:r>
    </w:p>
    <w:p w:rsidR="00683B60" w:rsidRPr="00A16BF3" w:rsidRDefault="00683B60" w:rsidP="00176AD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176AD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176AD7">
      <w:pPr>
        <w:pStyle w:val="Nagwek4"/>
        <w:numPr>
          <w:ilvl w:val="0"/>
          <w:numId w:val="27"/>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176AD7">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176AD7">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176AD7">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176AD7">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176AD7">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176AD7">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B72BCC" w:rsidRPr="0004501E" w:rsidRDefault="00DC09E3" w:rsidP="00176AD7">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bookmarkStart w:id="0"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0"/>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176AD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176AD7">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176AD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176AD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lastRenderedPageBreak/>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176AD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176AD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176AD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691EA3" w:rsidRPr="009131F4" w:rsidRDefault="001239A0" w:rsidP="00691EA3">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FA6076" w:rsidRPr="000758C8" w:rsidRDefault="00B72BCC" w:rsidP="00176AD7">
      <w:pPr>
        <w:numPr>
          <w:ilvl w:val="0"/>
          <w:numId w:val="12"/>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0758C8" w:rsidRPr="0021489B" w:rsidRDefault="000758C8" w:rsidP="009622E1">
      <w:pPr>
        <w:spacing w:line="276" w:lineRule="auto"/>
        <w:jc w:val="both"/>
        <w:rPr>
          <w:rFonts w:ascii="Cambria" w:hAnsi="Cambria" w:cs="Arial"/>
          <w:b/>
          <w:smallCaps/>
          <w:u w:val="single"/>
        </w:rPr>
      </w:pPr>
    </w:p>
    <w:p w:rsidR="003C4272" w:rsidRPr="003C4272" w:rsidRDefault="003803F8" w:rsidP="003803F8">
      <w:pPr>
        <w:ind w:left="284"/>
        <w:jc w:val="both"/>
        <w:rPr>
          <w:sz w:val="26"/>
          <w:szCs w:val="26"/>
          <w:lang w:eastAsia="zh-CN"/>
        </w:rPr>
      </w:pPr>
      <w:r w:rsidRPr="003803F8">
        <w:rPr>
          <w:b/>
          <w:sz w:val="26"/>
          <w:szCs w:val="26"/>
          <w:lang w:eastAsia="zh-CN"/>
        </w:rPr>
        <w:t>K</w:t>
      </w:r>
      <w:r w:rsidR="003C4272" w:rsidRPr="003803F8">
        <w:rPr>
          <w:b/>
          <w:sz w:val="26"/>
          <w:szCs w:val="26"/>
          <w:lang w:eastAsia="zh-CN"/>
        </w:rPr>
        <w:t>ryterium</w:t>
      </w:r>
      <w:r>
        <w:rPr>
          <w:b/>
          <w:sz w:val="26"/>
          <w:szCs w:val="26"/>
          <w:lang w:eastAsia="zh-CN"/>
        </w:rPr>
        <w:t>:</w:t>
      </w:r>
      <w:r w:rsidR="003C4272" w:rsidRPr="003803F8">
        <w:rPr>
          <w:b/>
          <w:sz w:val="26"/>
          <w:szCs w:val="26"/>
          <w:lang w:eastAsia="zh-CN"/>
        </w:rPr>
        <w:tab/>
      </w:r>
      <w:r w:rsidR="003C4272" w:rsidRPr="003C4272">
        <w:rPr>
          <w:sz w:val="26"/>
          <w:szCs w:val="26"/>
          <w:lang w:eastAsia="zh-CN"/>
        </w:rPr>
        <w:tab/>
      </w:r>
      <w:r w:rsidR="003C4272" w:rsidRPr="003C4272">
        <w:rPr>
          <w:sz w:val="26"/>
          <w:szCs w:val="26"/>
          <w:lang w:eastAsia="zh-CN"/>
        </w:rPr>
        <w:tab/>
      </w:r>
      <w:r w:rsidR="003C4272" w:rsidRPr="003C4272">
        <w:rPr>
          <w:sz w:val="26"/>
          <w:szCs w:val="26"/>
          <w:lang w:eastAsia="zh-CN"/>
        </w:rPr>
        <w:tab/>
      </w:r>
      <w:r w:rsidR="003C4272" w:rsidRPr="003C4272">
        <w:rPr>
          <w:sz w:val="26"/>
          <w:szCs w:val="26"/>
          <w:lang w:eastAsia="zh-CN"/>
        </w:rPr>
        <w:tab/>
      </w:r>
      <w:r w:rsidR="003C4272" w:rsidRPr="003C4272">
        <w:rPr>
          <w:sz w:val="26"/>
          <w:szCs w:val="26"/>
          <w:lang w:eastAsia="zh-CN"/>
        </w:rPr>
        <w:tab/>
      </w:r>
      <w:r w:rsidR="00A41D06">
        <w:rPr>
          <w:sz w:val="26"/>
          <w:szCs w:val="26"/>
          <w:lang w:eastAsia="zh-CN"/>
        </w:rPr>
        <w:t xml:space="preserve">          </w:t>
      </w:r>
      <w:r>
        <w:rPr>
          <w:b/>
          <w:sz w:val="26"/>
          <w:szCs w:val="26"/>
          <w:lang w:eastAsia="zh-CN"/>
        </w:rPr>
        <w:t>W</w:t>
      </w:r>
      <w:r w:rsidR="003C4272" w:rsidRPr="003803F8">
        <w:rPr>
          <w:b/>
          <w:sz w:val="26"/>
          <w:szCs w:val="26"/>
          <w:lang w:eastAsia="zh-CN"/>
        </w:rPr>
        <w:t>aga kryterium</w:t>
      </w:r>
      <w:r>
        <w:rPr>
          <w:b/>
          <w:sz w:val="26"/>
          <w:szCs w:val="26"/>
          <w:lang w:eastAsia="zh-CN"/>
        </w:rPr>
        <w:t>:</w:t>
      </w:r>
    </w:p>
    <w:p w:rsidR="003C4272" w:rsidRPr="003C4272" w:rsidRDefault="003C4272" w:rsidP="003C4272">
      <w:pPr>
        <w:jc w:val="both"/>
        <w:rPr>
          <w:sz w:val="26"/>
          <w:szCs w:val="26"/>
          <w:lang w:eastAsia="zh-CN"/>
        </w:rPr>
      </w:pPr>
      <w:r w:rsidRPr="003C4272">
        <w:rPr>
          <w:sz w:val="26"/>
          <w:szCs w:val="26"/>
          <w:lang w:eastAsia="zh-CN"/>
        </w:rPr>
        <w:tab/>
      </w:r>
    </w:p>
    <w:p w:rsidR="003C4272" w:rsidRPr="003C4272" w:rsidRDefault="003C4272" w:rsidP="003C4272">
      <w:pPr>
        <w:jc w:val="both"/>
        <w:rPr>
          <w:sz w:val="26"/>
          <w:szCs w:val="26"/>
          <w:lang w:eastAsia="zh-CN"/>
        </w:rPr>
      </w:pPr>
      <w:r w:rsidRPr="003C4272">
        <w:rPr>
          <w:b/>
          <w:sz w:val="26"/>
          <w:szCs w:val="26"/>
          <w:lang w:eastAsia="zh-CN"/>
        </w:rPr>
        <w:t xml:space="preserve">    1) cena            </w:t>
      </w:r>
      <w:r w:rsidRPr="003C4272">
        <w:rPr>
          <w:b/>
          <w:sz w:val="26"/>
          <w:szCs w:val="26"/>
          <w:lang w:eastAsia="zh-CN"/>
        </w:rPr>
        <w:tab/>
      </w:r>
      <w:r w:rsidRPr="003C4272">
        <w:rPr>
          <w:b/>
          <w:sz w:val="26"/>
          <w:szCs w:val="26"/>
          <w:lang w:eastAsia="zh-CN"/>
        </w:rPr>
        <w:tab/>
      </w:r>
      <w:r w:rsidRPr="003C4272">
        <w:rPr>
          <w:b/>
          <w:sz w:val="26"/>
          <w:szCs w:val="26"/>
          <w:lang w:eastAsia="zh-CN"/>
        </w:rPr>
        <w:tab/>
      </w:r>
      <w:r w:rsidRPr="003C4272">
        <w:rPr>
          <w:b/>
          <w:sz w:val="26"/>
          <w:szCs w:val="26"/>
          <w:lang w:eastAsia="zh-CN"/>
        </w:rPr>
        <w:tab/>
      </w:r>
      <w:r w:rsidRPr="003C4272">
        <w:rPr>
          <w:b/>
          <w:sz w:val="26"/>
          <w:szCs w:val="26"/>
          <w:lang w:eastAsia="zh-CN"/>
        </w:rPr>
        <w:tab/>
        <w:t xml:space="preserve"> </w:t>
      </w:r>
      <w:r w:rsidR="003803F8">
        <w:rPr>
          <w:b/>
          <w:sz w:val="26"/>
          <w:szCs w:val="26"/>
          <w:lang w:eastAsia="zh-CN"/>
        </w:rPr>
        <w:t xml:space="preserve">                          </w:t>
      </w:r>
      <w:r w:rsidRPr="003C4272">
        <w:rPr>
          <w:b/>
          <w:sz w:val="26"/>
          <w:szCs w:val="26"/>
          <w:lang w:eastAsia="zh-CN"/>
        </w:rPr>
        <w:t xml:space="preserve"> 60 pkt</w:t>
      </w:r>
    </w:p>
    <w:p w:rsidR="003C4272" w:rsidRPr="003C4272" w:rsidRDefault="003C4272" w:rsidP="003C4272">
      <w:pPr>
        <w:jc w:val="both"/>
        <w:rPr>
          <w:b/>
          <w:sz w:val="26"/>
          <w:szCs w:val="26"/>
          <w:lang w:eastAsia="zh-CN"/>
        </w:rPr>
      </w:pPr>
      <w:r w:rsidRPr="003C4272">
        <w:rPr>
          <w:b/>
          <w:sz w:val="26"/>
          <w:szCs w:val="26"/>
          <w:lang w:eastAsia="zh-CN"/>
        </w:rPr>
        <w:t xml:space="preserve">    2) </w:t>
      </w:r>
      <w:r w:rsidR="003B3239">
        <w:rPr>
          <w:b/>
          <w:sz w:val="26"/>
          <w:szCs w:val="26"/>
          <w:lang w:eastAsia="zh-CN"/>
        </w:rPr>
        <w:t>termin ważności produktu</w:t>
      </w:r>
      <w:r w:rsidRPr="003C4272">
        <w:rPr>
          <w:b/>
          <w:sz w:val="26"/>
          <w:szCs w:val="26"/>
          <w:lang w:eastAsia="zh-CN"/>
        </w:rPr>
        <w:t xml:space="preserve">                                   </w:t>
      </w:r>
      <w:r w:rsidR="003803F8">
        <w:rPr>
          <w:b/>
          <w:sz w:val="26"/>
          <w:szCs w:val="26"/>
          <w:lang w:eastAsia="zh-CN"/>
        </w:rPr>
        <w:t xml:space="preserve">                </w:t>
      </w:r>
      <w:r w:rsidR="00447EC9">
        <w:rPr>
          <w:b/>
          <w:sz w:val="26"/>
          <w:szCs w:val="26"/>
          <w:lang w:eastAsia="zh-CN"/>
        </w:rPr>
        <w:t>4</w:t>
      </w:r>
      <w:r w:rsidR="00E56783">
        <w:rPr>
          <w:b/>
          <w:sz w:val="26"/>
          <w:szCs w:val="26"/>
          <w:lang w:eastAsia="zh-CN"/>
        </w:rPr>
        <w:t>0</w:t>
      </w:r>
      <w:r w:rsidR="00D94531">
        <w:rPr>
          <w:b/>
          <w:sz w:val="26"/>
          <w:szCs w:val="26"/>
          <w:lang w:eastAsia="zh-CN"/>
        </w:rPr>
        <w:t xml:space="preserve"> </w:t>
      </w:r>
      <w:r w:rsidRPr="003C4272">
        <w:rPr>
          <w:b/>
          <w:sz w:val="26"/>
          <w:szCs w:val="26"/>
          <w:lang w:eastAsia="zh-CN"/>
        </w:rPr>
        <w:t>pkt</w:t>
      </w:r>
    </w:p>
    <w:p w:rsidR="003C4272" w:rsidRPr="003C4272" w:rsidRDefault="003C4272" w:rsidP="003C4272">
      <w:pPr>
        <w:jc w:val="both"/>
        <w:rPr>
          <w:b/>
          <w:sz w:val="26"/>
          <w:szCs w:val="26"/>
          <w:lang w:val="x-none" w:eastAsia="zh-CN"/>
        </w:rPr>
      </w:pPr>
    </w:p>
    <w:p w:rsidR="003C4272" w:rsidRPr="003C4272" w:rsidRDefault="003C4272" w:rsidP="003C4272">
      <w:pPr>
        <w:jc w:val="both"/>
        <w:rPr>
          <w:sz w:val="26"/>
          <w:szCs w:val="26"/>
          <w:lang w:val="x-none" w:eastAsia="zh-CN"/>
        </w:rPr>
      </w:pPr>
      <w:r w:rsidRPr="003C4272">
        <w:rPr>
          <w:sz w:val="26"/>
          <w:szCs w:val="26"/>
          <w:lang w:val="x-none" w:eastAsia="zh-CN"/>
        </w:rPr>
        <w:t xml:space="preserve">Przez cenę zamówienia zamawiający rozumie łączny </w:t>
      </w:r>
      <w:r w:rsidRPr="003C4272">
        <w:rPr>
          <w:sz w:val="26"/>
          <w:szCs w:val="26"/>
          <w:lang w:eastAsia="zh-CN"/>
        </w:rPr>
        <w:t>cenę</w:t>
      </w:r>
      <w:r w:rsidRPr="003C4272">
        <w:rPr>
          <w:sz w:val="26"/>
          <w:szCs w:val="26"/>
          <w:lang w:val="x-none" w:eastAsia="zh-CN"/>
        </w:rPr>
        <w:t xml:space="preserve"> za całość przedmiotu zamówienia, stanowiąc</w:t>
      </w:r>
      <w:r w:rsidRPr="003C4272">
        <w:rPr>
          <w:sz w:val="26"/>
          <w:szCs w:val="26"/>
          <w:lang w:eastAsia="zh-CN"/>
        </w:rPr>
        <w:t>ą</w:t>
      </w:r>
      <w:r w:rsidRPr="003C4272">
        <w:rPr>
          <w:sz w:val="26"/>
          <w:szCs w:val="26"/>
          <w:lang w:val="x-none" w:eastAsia="zh-CN"/>
        </w:rPr>
        <w:t xml:space="preserve"> całkowite wynagrodzenie wykonawcy, </w:t>
      </w:r>
    </w:p>
    <w:p w:rsidR="003C4272" w:rsidRPr="003C4272" w:rsidRDefault="003C4272" w:rsidP="003C4272">
      <w:pPr>
        <w:jc w:val="both"/>
        <w:rPr>
          <w:sz w:val="26"/>
          <w:szCs w:val="26"/>
          <w:lang w:val="x-none" w:eastAsia="zh-CN"/>
        </w:rPr>
      </w:pPr>
      <w:r w:rsidRPr="003C4272">
        <w:rPr>
          <w:sz w:val="26"/>
          <w:szCs w:val="26"/>
          <w:lang w:val="x-none" w:eastAsia="zh-CN"/>
        </w:rPr>
        <w:t>Liczbę punktów, jaką uzyska badana oferta zamawiający obliczy w następujący sposób:</w:t>
      </w:r>
    </w:p>
    <w:p w:rsidR="0004501E" w:rsidRPr="003C4272" w:rsidRDefault="0004501E" w:rsidP="003C4272">
      <w:pPr>
        <w:jc w:val="both"/>
        <w:rPr>
          <w:sz w:val="26"/>
          <w:szCs w:val="26"/>
          <w:lang w:val="x-none" w:eastAsia="zh-CN"/>
        </w:rPr>
      </w:pPr>
    </w:p>
    <w:p w:rsidR="003C4272" w:rsidRPr="003C4272" w:rsidRDefault="003C4272" w:rsidP="003C4272">
      <w:pPr>
        <w:jc w:val="both"/>
        <w:rPr>
          <w:sz w:val="26"/>
          <w:szCs w:val="26"/>
          <w:lang w:val="x-none" w:eastAsia="zh-CN"/>
        </w:rPr>
      </w:pPr>
      <w:r w:rsidRPr="003C4272">
        <w:rPr>
          <w:b/>
          <w:sz w:val="26"/>
          <w:szCs w:val="26"/>
          <w:lang w:val="x-none" w:eastAsia="zh-CN"/>
        </w:rPr>
        <w:t>1) Cena  oferty.</w:t>
      </w:r>
    </w:p>
    <w:p w:rsidR="003C4272" w:rsidRPr="003C4272" w:rsidRDefault="003C4272" w:rsidP="003C4272">
      <w:pPr>
        <w:jc w:val="both"/>
        <w:rPr>
          <w:b/>
          <w:sz w:val="26"/>
          <w:szCs w:val="26"/>
          <w:lang w:val="x-none" w:eastAsia="zh-CN"/>
        </w:rPr>
      </w:pPr>
    </w:p>
    <w:p w:rsidR="003C4272" w:rsidRPr="003C4272" w:rsidRDefault="003C4272" w:rsidP="003C4272">
      <w:pPr>
        <w:jc w:val="both"/>
        <w:rPr>
          <w:sz w:val="26"/>
          <w:szCs w:val="26"/>
          <w:lang w:val="x-none" w:eastAsia="zh-CN"/>
        </w:rPr>
      </w:pPr>
      <w:r w:rsidRPr="003C4272">
        <w:rPr>
          <w:sz w:val="26"/>
          <w:szCs w:val="26"/>
          <w:lang w:val="x-none" w:eastAsia="zh-CN"/>
        </w:rPr>
        <w:t>Maksymalna ilość możliwych do uzyskania punktów wg kryterium cena – 60 punktów.</w:t>
      </w:r>
    </w:p>
    <w:p w:rsidR="003C4272" w:rsidRPr="003C4272" w:rsidRDefault="003C4272" w:rsidP="003C4272">
      <w:pPr>
        <w:jc w:val="both"/>
        <w:rPr>
          <w:sz w:val="26"/>
          <w:szCs w:val="26"/>
          <w:lang w:val="x-none" w:eastAsia="zh-CN"/>
        </w:rPr>
      </w:pPr>
      <w:r w:rsidRPr="003C4272">
        <w:rPr>
          <w:sz w:val="26"/>
          <w:szCs w:val="26"/>
          <w:lang w:val="x-none" w:eastAsia="zh-CN"/>
        </w:rPr>
        <w:t>Oferta z najniższą oferowaną ceną brutto „C min”  otrzymuje punktów 60.</w:t>
      </w:r>
    </w:p>
    <w:p w:rsidR="003C4272" w:rsidRPr="003C4272" w:rsidRDefault="003C4272" w:rsidP="003C4272">
      <w:pPr>
        <w:jc w:val="both"/>
        <w:rPr>
          <w:sz w:val="26"/>
          <w:szCs w:val="26"/>
          <w:lang w:val="x-none" w:eastAsia="zh-CN"/>
        </w:rPr>
      </w:pPr>
      <w:r w:rsidRPr="003C4272">
        <w:rPr>
          <w:sz w:val="26"/>
          <w:szCs w:val="26"/>
          <w:lang w:val="x-none" w:eastAsia="zh-CN"/>
        </w:rPr>
        <w:t xml:space="preserve">Każda inna oferta „C” otrzymuje ilość punktów w kryterium cena wynikającą               </w:t>
      </w:r>
      <w:r w:rsidR="003E0AA6">
        <w:rPr>
          <w:sz w:val="26"/>
          <w:szCs w:val="26"/>
          <w:lang w:eastAsia="zh-CN"/>
        </w:rPr>
        <w:t xml:space="preserve">                </w:t>
      </w:r>
      <w:r w:rsidRPr="003C4272">
        <w:rPr>
          <w:sz w:val="26"/>
          <w:szCs w:val="26"/>
          <w:lang w:val="x-none" w:eastAsia="zh-CN"/>
        </w:rPr>
        <w:t xml:space="preserve"> z wyliczenia wg wzoru:</w:t>
      </w:r>
    </w:p>
    <w:p w:rsidR="003C4272" w:rsidRPr="003C4272" w:rsidRDefault="003C4272" w:rsidP="003C4272">
      <w:pPr>
        <w:jc w:val="both"/>
        <w:rPr>
          <w:sz w:val="26"/>
          <w:szCs w:val="26"/>
          <w:lang w:val="x-none" w:eastAsia="zh-CN"/>
        </w:rPr>
      </w:pPr>
    </w:p>
    <w:p w:rsidR="003C4272" w:rsidRPr="003C4272" w:rsidRDefault="003C4272" w:rsidP="003C4272">
      <w:pPr>
        <w:jc w:val="both"/>
        <w:rPr>
          <w:b/>
          <w:sz w:val="26"/>
          <w:szCs w:val="26"/>
          <w:lang w:val="x-none" w:eastAsia="zh-CN"/>
        </w:rPr>
      </w:pPr>
      <w:r w:rsidRPr="003C4272">
        <w:rPr>
          <w:b/>
          <w:sz w:val="26"/>
          <w:szCs w:val="26"/>
          <w:lang w:val="x-none" w:eastAsia="zh-CN"/>
        </w:rPr>
        <w:t>(</w:t>
      </w:r>
      <w:proofErr w:type="spellStart"/>
      <w:r w:rsidRPr="003C4272">
        <w:rPr>
          <w:b/>
          <w:sz w:val="26"/>
          <w:szCs w:val="26"/>
          <w:lang w:val="x-none" w:eastAsia="zh-CN"/>
        </w:rPr>
        <w:t>Cmin</w:t>
      </w:r>
      <w:proofErr w:type="spellEnd"/>
      <w:r w:rsidRPr="003C4272">
        <w:rPr>
          <w:b/>
          <w:sz w:val="26"/>
          <w:szCs w:val="26"/>
          <w:lang w:val="x-none" w:eastAsia="zh-CN"/>
        </w:rPr>
        <w:t>/C) x 60 = c</w:t>
      </w:r>
    </w:p>
    <w:p w:rsidR="003C4272" w:rsidRPr="003C4272" w:rsidRDefault="003C4272" w:rsidP="003C4272">
      <w:pPr>
        <w:jc w:val="both"/>
        <w:rPr>
          <w:sz w:val="26"/>
          <w:szCs w:val="26"/>
          <w:lang w:val="x-none" w:eastAsia="zh-CN"/>
        </w:rPr>
      </w:pPr>
    </w:p>
    <w:p w:rsidR="003C4272" w:rsidRPr="003C4272" w:rsidRDefault="003C4272" w:rsidP="003C4272">
      <w:pPr>
        <w:jc w:val="both"/>
        <w:rPr>
          <w:sz w:val="26"/>
          <w:szCs w:val="26"/>
          <w:lang w:val="x-none" w:eastAsia="zh-CN"/>
        </w:rPr>
      </w:pPr>
      <w:proofErr w:type="spellStart"/>
      <w:r w:rsidRPr="003C4272">
        <w:rPr>
          <w:sz w:val="26"/>
          <w:szCs w:val="26"/>
          <w:lang w:val="x-none" w:eastAsia="zh-CN"/>
        </w:rPr>
        <w:lastRenderedPageBreak/>
        <w:t>Cmin</w:t>
      </w:r>
      <w:proofErr w:type="spellEnd"/>
      <w:r w:rsidRPr="003C4272">
        <w:rPr>
          <w:sz w:val="26"/>
          <w:szCs w:val="26"/>
          <w:lang w:val="x-none" w:eastAsia="zh-CN"/>
        </w:rPr>
        <w:t xml:space="preserve"> – najniższa oferowana cena</w:t>
      </w:r>
    </w:p>
    <w:p w:rsidR="003C4272" w:rsidRPr="003C4272" w:rsidRDefault="003C4272" w:rsidP="003C4272">
      <w:pPr>
        <w:jc w:val="both"/>
        <w:rPr>
          <w:sz w:val="26"/>
          <w:szCs w:val="26"/>
          <w:lang w:val="x-none" w:eastAsia="zh-CN"/>
        </w:rPr>
      </w:pPr>
      <w:r w:rsidRPr="003C4272">
        <w:rPr>
          <w:sz w:val="26"/>
          <w:szCs w:val="26"/>
          <w:lang w:val="x-none" w:eastAsia="zh-CN"/>
        </w:rPr>
        <w:t>C</w:t>
      </w:r>
      <w:r w:rsidRPr="003C4272">
        <w:rPr>
          <w:sz w:val="26"/>
          <w:szCs w:val="26"/>
          <w:lang w:val="x-none" w:eastAsia="zh-CN"/>
        </w:rPr>
        <w:tab/>
        <w:t>- cena badanej oferty</w:t>
      </w:r>
    </w:p>
    <w:p w:rsidR="003C4272" w:rsidRPr="003C4272" w:rsidRDefault="003C4272" w:rsidP="003C4272">
      <w:pPr>
        <w:jc w:val="both"/>
        <w:rPr>
          <w:sz w:val="26"/>
          <w:szCs w:val="26"/>
          <w:lang w:val="x-none" w:eastAsia="zh-CN"/>
        </w:rPr>
      </w:pPr>
      <w:r w:rsidRPr="003C4272">
        <w:rPr>
          <w:sz w:val="26"/>
          <w:szCs w:val="26"/>
          <w:lang w:val="x-none" w:eastAsia="zh-CN"/>
        </w:rPr>
        <w:t>c</w:t>
      </w:r>
      <w:r w:rsidRPr="003C4272">
        <w:rPr>
          <w:sz w:val="26"/>
          <w:szCs w:val="26"/>
          <w:lang w:val="x-none" w:eastAsia="zh-CN"/>
        </w:rPr>
        <w:tab/>
        <w:t>- liczba punktów uzyskanych przez ofertę z kryterium cena</w:t>
      </w:r>
    </w:p>
    <w:p w:rsidR="003C4272" w:rsidRPr="003C4272" w:rsidRDefault="003C4272" w:rsidP="003C4272">
      <w:pPr>
        <w:jc w:val="both"/>
        <w:rPr>
          <w:sz w:val="26"/>
          <w:szCs w:val="26"/>
          <w:lang w:val="x-none" w:eastAsia="zh-CN"/>
        </w:rPr>
      </w:pPr>
    </w:p>
    <w:p w:rsidR="003C4272" w:rsidRPr="003C4272" w:rsidRDefault="003C4272" w:rsidP="003C4272">
      <w:pPr>
        <w:jc w:val="both"/>
        <w:rPr>
          <w:sz w:val="26"/>
          <w:szCs w:val="26"/>
          <w:lang w:val="x-none" w:eastAsia="zh-CN"/>
        </w:rPr>
      </w:pPr>
      <w:r w:rsidRPr="003C4272">
        <w:rPr>
          <w:sz w:val="26"/>
          <w:szCs w:val="26"/>
          <w:lang w:val="x-none" w:eastAsia="zh-CN"/>
        </w:rPr>
        <w:t xml:space="preserve">(przy przeliczaniu liczbę punktów zamawiający zaokrągla w dół do dwóch liczb </w:t>
      </w:r>
      <w:r w:rsidR="003E0AA6">
        <w:rPr>
          <w:sz w:val="26"/>
          <w:szCs w:val="26"/>
          <w:lang w:eastAsia="zh-CN"/>
        </w:rPr>
        <w:t xml:space="preserve">                      </w:t>
      </w:r>
      <w:r w:rsidRPr="003C4272">
        <w:rPr>
          <w:sz w:val="26"/>
          <w:szCs w:val="26"/>
          <w:lang w:val="x-none" w:eastAsia="zh-CN"/>
        </w:rPr>
        <w:t>po przecinku np. liczba punktów 4,543 zostanie zaokrąglona do 4,54)</w:t>
      </w:r>
    </w:p>
    <w:p w:rsidR="003C4272" w:rsidRPr="003C4272" w:rsidRDefault="003C4272" w:rsidP="003C4272">
      <w:pPr>
        <w:jc w:val="both"/>
        <w:rPr>
          <w:sz w:val="26"/>
          <w:szCs w:val="26"/>
          <w:lang w:val="x-none" w:eastAsia="zh-CN"/>
        </w:rPr>
      </w:pPr>
    </w:p>
    <w:p w:rsidR="003C4272" w:rsidRPr="003C4272" w:rsidRDefault="003C4272" w:rsidP="003C4272">
      <w:pPr>
        <w:jc w:val="both"/>
        <w:rPr>
          <w:sz w:val="26"/>
          <w:szCs w:val="26"/>
          <w:lang w:val="x-none" w:eastAsia="zh-CN"/>
        </w:rPr>
      </w:pPr>
      <w:r w:rsidRPr="003C4272">
        <w:rPr>
          <w:sz w:val="26"/>
          <w:szCs w:val="26"/>
          <w:lang w:val="x-none" w:eastAsia="zh-CN"/>
        </w:rPr>
        <w:t>Sposób obliczania ceny, jaki Wykonawcy powinni przyjąć w ofertach:</w:t>
      </w:r>
    </w:p>
    <w:p w:rsidR="003C4272" w:rsidRPr="003C4272" w:rsidRDefault="003C4272" w:rsidP="003C4272">
      <w:pPr>
        <w:jc w:val="both"/>
        <w:rPr>
          <w:sz w:val="26"/>
          <w:szCs w:val="26"/>
          <w:lang w:val="x-none" w:eastAsia="zh-CN"/>
        </w:rPr>
      </w:pPr>
      <w:r w:rsidRPr="003C4272">
        <w:rPr>
          <w:sz w:val="26"/>
          <w:szCs w:val="26"/>
          <w:u w:val="single"/>
          <w:lang w:val="x-none" w:eastAsia="zh-CN"/>
        </w:rPr>
        <w:t>cena jednostkowa netto x ilość = wartość netto + podatek VAT = wartość brutto.</w:t>
      </w:r>
    </w:p>
    <w:p w:rsidR="003C4272" w:rsidRPr="003C4272" w:rsidRDefault="003C4272" w:rsidP="003C4272">
      <w:pPr>
        <w:jc w:val="both"/>
        <w:rPr>
          <w:b/>
          <w:sz w:val="26"/>
          <w:szCs w:val="26"/>
          <w:lang w:eastAsia="zh-CN"/>
        </w:rPr>
      </w:pPr>
    </w:p>
    <w:p w:rsidR="003C4272" w:rsidRPr="003C4272" w:rsidRDefault="003C4272" w:rsidP="003C4272">
      <w:pPr>
        <w:jc w:val="both"/>
        <w:rPr>
          <w:b/>
          <w:sz w:val="26"/>
          <w:szCs w:val="26"/>
          <w:lang w:eastAsia="zh-CN"/>
        </w:rPr>
      </w:pPr>
      <w:r w:rsidRPr="003C4272">
        <w:rPr>
          <w:b/>
          <w:sz w:val="26"/>
          <w:szCs w:val="26"/>
          <w:lang w:eastAsia="zh-CN"/>
        </w:rPr>
        <w:t xml:space="preserve">2) </w:t>
      </w:r>
      <w:r w:rsidR="003B3239">
        <w:rPr>
          <w:b/>
          <w:sz w:val="26"/>
          <w:szCs w:val="26"/>
          <w:lang w:eastAsia="zh-CN"/>
        </w:rPr>
        <w:t>Termin ważności produktu</w:t>
      </w:r>
    </w:p>
    <w:p w:rsidR="00773FBD" w:rsidRPr="00456571" w:rsidRDefault="00773FBD" w:rsidP="00773FBD">
      <w:pPr>
        <w:spacing w:line="276" w:lineRule="auto"/>
        <w:ind w:left="284"/>
        <w:jc w:val="both"/>
        <w:rPr>
          <w:rFonts w:ascii="Cambria" w:hAnsi="Cambria" w:cs="Arial"/>
          <w:lang w:val="x-none"/>
        </w:rPr>
      </w:pPr>
      <w:bookmarkStart w:id="1" w:name="_Hlk67575875"/>
      <w:r w:rsidRPr="00456571">
        <w:rPr>
          <w:rFonts w:ascii="Cambria" w:hAnsi="Cambria" w:cs="Arial"/>
          <w:lang w:val="x-none"/>
        </w:rPr>
        <w:t xml:space="preserve">Maksymalna ilość możliwych do uzyskania punktów wg kryterium termin </w:t>
      </w:r>
      <w:r>
        <w:rPr>
          <w:rFonts w:ascii="Cambria" w:hAnsi="Cambria" w:cs="Arial"/>
        </w:rPr>
        <w:t>ważności produktu</w:t>
      </w:r>
      <w:r w:rsidRPr="00456571">
        <w:rPr>
          <w:rFonts w:ascii="Cambria" w:hAnsi="Cambria" w:cs="Arial"/>
          <w:lang w:val="x-none"/>
        </w:rPr>
        <w:t>– 40 punktów.</w:t>
      </w:r>
    </w:p>
    <w:p w:rsidR="00773FBD" w:rsidRDefault="00773FBD" w:rsidP="00773FBD">
      <w:pPr>
        <w:spacing w:line="276" w:lineRule="auto"/>
        <w:ind w:left="284"/>
        <w:jc w:val="both"/>
        <w:rPr>
          <w:rFonts w:ascii="Cambria" w:hAnsi="Cambria" w:cs="Arial"/>
          <w:lang w:val="x-none"/>
        </w:rPr>
      </w:pPr>
      <w:r w:rsidRPr="00456571">
        <w:rPr>
          <w:rFonts w:ascii="Cambria" w:hAnsi="Cambria" w:cs="Arial"/>
          <w:lang w:val="x-none"/>
        </w:rPr>
        <w:t xml:space="preserve">Zamawiający określa </w:t>
      </w:r>
      <w:r>
        <w:rPr>
          <w:rFonts w:ascii="Cambria" w:hAnsi="Cambria" w:cs="Arial"/>
        </w:rPr>
        <w:t>minimalny termin ważności leku na 12 miesięcy</w:t>
      </w:r>
      <w:r w:rsidRPr="00456571">
        <w:rPr>
          <w:rFonts w:ascii="Cambria" w:hAnsi="Cambria" w:cs="Arial"/>
          <w:lang w:val="x-none"/>
        </w:rPr>
        <w:t xml:space="preserve">. </w:t>
      </w:r>
    </w:p>
    <w:p w:rsidR="00773FBD" w:rsidRPr="00C36ABA" w:rsidRDefault="00773FBD" w:rsidP="00773FBD">
      <w:pPr>
        <w:spacing w:line="276" w:lineRule="auto"/>
        <w:ind w:left="284"/>
        <w:jc w:val="both"/>
        <w:rPr>
          <w:rFonts w:ascii="Cambria" w:hAnsi="Cambria" w:cs="Arial"/>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w:t>
      </w:r>
      <w:r>
        <w:rPr>
          <w:rFonts w:ascii="Cambria" w:hAnsi="Cambria" w:cs="Arial"/>
        </w:rPr>
        <w:t>termin ważności leku -12 miesięcy</w:t>
      </w:r>
      <w:r w:rsidRPr="00456571">
        <w:rPr>
          <w:rFonts w:ascii="Cambria" w:hAnsi="Cambria" w:cs="Arial"/>
          <w:lang w:val="x-none"/>
        </w:rPr>
        <w:t xml:space="preserve">, </w:t>
      </w:r>
      <w:r>
        <w:rPr>
          <w:rFonts w:ascii="Cambria" w:hAnsi="Cambria" w:cs="Arial"/>
        </w:rPr>
        <w:t>nie otrzyma żadnych punktów w kryterium termin ważności leku.</w:t>
      </w:r>
    </w:p>
    <w:p w:rsidR="00773FBD" w:rsidRPr="00456571" w:rsidRDefault="00773FBD" w:rsidP="00773FBD">
      <w:pPr>
        <w:spacing w:line="276" w:lineRule="auto"/>
        <w:ind w:left="284"/>
        <w:jc w:val="both"/>
        <w:rPr>
          <w:rFonts w:ascii="Cambria" w:hAnsi="Cambria" w:cs="Arial"/>
          <w:lang w:val="x-none"/>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termin </w:t>
      </w:r>
      <w:r>
        <w:rPr>
          <w:rFonts w:ascii="Cambria" w:hAnsi="Cambria" w:cs="Arial"/>
        </w:rPr>
        <w:t>ważności leku dłuższy niż 12 miesięcy</w:t>
      </w:r>
      <w:r w:rsidRPr="00456571">
        <w:rPr>
          <w:rFonts w:ascii="Cambria" w:hAnsi="Cambria" w:cs="Arial"/>
        </w:rPr>
        <w:t>,</w:t>
      </w:r>
      <w:r w:rsidRPr="00456571">
        <w:rPr>
          <w:rFonts w:ascii="Cambria" w:hAnsi="Cambria" w:cs="Arial"/>
          <w:lang w:val="x-none"/>
        </w:rPr>
        <w:t xml:space="preserve"> otrzyma 40 pkt. </w:t>
      </w:r>
    </w:p>
    <w:p w:rsidR="00773FBD" w:rsidRPr="00456571" w:rsidRDefault="00773FBD" w:rsidP="00773FBD">
      <w:pPr>
        <w:spacing w:line="276" w:lineRule="auto"/>
        <w:ind w:left="284"/>
        <w:jc w:val="both"/>
        <w:rPr>
          <w:rFonts w:ascii="Cambria" w:hAnsi="Cambria" w:cs="Arial"/>
          <w:lang w:val="x-none"/>
        </w:rPr>
      </w:pPr>
    </w:p>
    <w:p w:rsidR="00773FBD" w:rsidRPr="00456571" w:rsidRDefault="00773FBD" w:rsidP="00773FBD">
      <w:pPr>
        <w:spacing w:line="276" w:lineRule="auto"/>
        <w:ind w:left="284"/>
        <w:jc w:val="both"/>
        <w:rPr>
          <w:rFonts w:ascii="Cambria" w:hAnsi="Cambria" w:cs="Arial"/>
          <w:lang w:val="x-none"/>
        </w:rPr>
      </w:pPr>
      <w:r w:rsidRPr="00456571">
        <w:rPr>
          <w:rFonts w:ascii="Cambria" w:hAnsi="Cambria" w:cs="Arial"/>
          <w:lang w:val="x-none"/>
        </w:rPr>
        <w:t xml:space="preserve">Wykonawca zobowiązany jest zaoferować termin </w:t>
      </w:r>
      <w:r>
        <w:rPr>
          <w:rFonts w:ascii="Cambria" w:hAnsi="Cambria" w:cs="Arial"/>
        </w:rPr>
        <w:t>ważności produktu w miesiącach</w:t>
      </w:r>
      <w:r w:rsidRPr="00456571">
        <w:rPr>
          <w:rFonts w:ascii="Cambria" w:hAnsi="Cambria" w:cs="Arial"/>
          <w:lang w:val="x-none"/>
        </w:rPr>
        <w:t>.</w:t>
      </w:r>
    </w:p>
    <w:p w:rsidR="00773FBD" w:rsidRDefault="00773FBD" w:rsidP="00773FBD">
      <w:pPr>
        <w:spacing w:line="276" w:lineRule="auto"/>
        <w:ind w:left="284"/>
        <w:jc w:val="both"/>
        <w:rPr>
          <w:rFonts w:ascii="Cambria" w:hAnsi="Cambria" w:cs="Arial"/>
          <w:lang w:val="x-none"/>
        </w:rPr>
      </w:pPr>
      <w:r w:rsidRPr="00456571">
        <w:rPr>
          <w:rFonts w:ascii="Cambria" w:hAnsi="Cambria" w:cs="Arial"/>
          <w:lang w:val="x-none"/>
        </w:rPr>
        <w:t>W przypadku</w:t>
      </w:r>
      <w:r w:rsidRPr="00456571">
        <w:rPr>
          <w:rFonts w:ascii="Cambria" w:hAnsi="Cambria" w:cs="Arial"/>
        </w:rPr>
        <w:t>,</w:t>
      </w:r>
      <w:r w:rsidRPr="00456571">
        <w:rPr>
          <w:rFonts w:ascii="Cambria" w:hAnsi="Cambria" w:cs="Arial"/>
          <w:lang w:val="x-none"/>
        </w:rPr>
        <w:t xml:space="preserve"> gdy wykonawca nie zaoferuje w ofercie terminu </w:t>
      </w:r>
      <w:r>
        <w:rPr>
          <w:rFonts w:ascii="Cambria" w:hAnsi="Cambria" w:cs="Arial"/>
        </w:rPr>
        <w:t xml:space="preserve">ważności </w:t>
      </w:r>
      <w:r w:rsidR="00B64FB1">
        <w:rPr>
          <w:rFonts w:ascii="Cambria" w:hAnsi="Cambria" w:cs="Arial"/>
        </w:rPr>
        <w:t>produktu</w:t>
      </w:r>
      <w:r w:rsidRPr="00456571">
        <w:rPr>
          <w:rFonts w:ascii="Cambria" w:hAnsi="Cambria" w:cs="Arial"/>
        </w:rPr>
        <w:t>,</w:t>
      </w:r>
      <w:r w:rsidRPr="00456571">
        <w:rPr>
          <w:rFonts w:ascii="Cambria" w:hAnsi="Cambria" w:cs="Arial"/>
          <w:lang w:val="x-none"/>
        </w:rPr>
        <w:t xml:space="preserve"> zamawiający przyjmie termin </w:t>
      </w:r>
      <w:r>
        <w:rPr>
          <w:rFonts w:ascii="Cambria" w:hAnsi="Cambria" w:cs="Arial"/>
        </w:rPr>
        <w:t xml:space="preserve">ważności </w:t>
      </w:r>
      <w:r w:rsidR="00B64FB1">
        <w:rPr>
          <w:rFonts w:ascii="Cambria" w:hAnsi="Cambria" w:cs="Arial"/>
        </w:rPr>
        <w:t>produktu</w:t>
      </w:r>
      <w:r>
        <w:rPr>
          <w:rFonts w:ascii="Cambria" w:hAnsi="Cambria" w:cs="Arial"/>
        </w:rPr>
        <w:t>-12 miesięcy</w:t>
      </w:r>
      <w:r w:rsidRPr="00456571">
        <w:rPr>
          <w:rFonts w:ascii="Cambria" w:hAnsi="Cambria" w:cs="Arial"/>
          <w:lang w:val="x-none"/>
        </w:rPr>
        <w:t>.</w:t>
      </w:r>
    </w:p>
    <w:bookmarkEnd w:id="1"/>
    <w:p w:rsidR="00773FBD" w:rsidRPr="007410B4" w:rsidRDefault="00773FBD" w:rsidP="00773FBD">
      <w:pPr>
        <w:spacing w:line="276" w:lineRule="auto"/>
        <w:jc w:val="both"/>
        <w:rPr>
          <w:rFonts w:ascii="Cambria" w:hAnsi="Cambria" w:cs="Arial"/>
          <w:b/>
          <w:lang w:val="x-none"/>
        </w:rPr>
      </w:pPr>
    </w:p>
    <w:p w:rsidR="00773FBD" w:rsidRPr="00456571" w:rsidRDefault="00773FBD" w:rsidP="00773FBD">
      <w:pPr>
        <w:spacing w:line="276" w:lineRule="auto"/>
        <w:ind w:left="284"/>
        <w:jc w:val="both"/>
        <w:rPr>
          <w:rFonts w:ascii="Cambria" w:hAnsi="Cambria" w:cs="Arial"/>
        </w:rPr>
      </w:pPr>
      <w:r w:rsidRPr="00456571">
        <w:rPr>
          <w:rFonts w:ascii="Cambria" w:hAnsi="Cambria" w:cs="Arial"/>
        </w:rPr>
        <w:t>W</w:t>
      </w:r>
      <w:r w:rsidRPr="00456571">
        <w:rPr>
          <w:rFonts w:ascii="Cambria" w:hAnsi="Cambria" w:cs="Arial"/>
          <w:lang w:val="x-none"/>
        </w:rPr>
        <w:t xml:space="preserve"> postępowaniu zwycięży oferta, która w wyniku oceny otrzyma najwyższą sumę  punktów uzyskanych w</w:t>
      </w:r>
      <w:r w:rsidRPr="00456571">
        <w:rPr>
          <w:rFonts w:ascii="Cambria" w:hAnsi="Cambria" w:cs="Arial"/>
        </w:rPr>
        <w:t> </w:t>
      </w:r>
      <w:r w:rsidRPr="00456571">
        <w:rPr>
          <w:rFonts w:ascii="Cambria" w:hAnsi="Cambria" w:cs="Arial"/>
          <w:lang w:val="x-none"/>
        </w:rPr>
        <w:t>poszczególnych kryteriach i spełni wszystkie wymogi zawarte w ustawie prawo zamówień publicznych i specyfikacji  warunków zamówienia.</w:t>
      </w:r>
    </w:p>
    <w:p w:rsidR="003C4272" w:rsidRPr="003C4272" w:rsidRDefault="003C4272" w:rsidP="003C4272">
      <w:pPr>
        <w:jc w:val="both"/>
        <w:rPr>
          <w:b/>
          <w:sz w:val="26"/>
          <w:szCs w:val="26"/>
          <w:lang w:eastAsia="zh-CN"/>
        </w:rPr>
      </w:pPr>
    </w:p>
    <w:p w:rsidR="009622E1" w:rsidRPr="00A16BF3" w:rsidRDefault="009622E1"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176AD7">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176AD7">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176AD7">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lastRenderedPageBreak/>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176AD7">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176AD7">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176AD7">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176AD7">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176AD7">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D94531" w:rsidRDefault="00D94531" w:rsidP="008C5C8D">
      <w:pPr>
        <w:widowControl w:val="0"/>
        <w:spacing w:line="276" w:lineRule="auto"/>
        <w:ind w:right="40"/>
        <w:jc w:val="both"/>
        <w:rPr>
          <w:rFonts w:ascii="Cambria" w:eastAsia="Trebuchet MS" w:hAnsi="Cambria" w:cs="Trebuchet MS"/>
          <w:lang w:bidi="pl-PL"/>
        </w:rPr>
      </w:pPr>
    </w:p>
    <w:p w:rsidR="009A6281" w:rsidRDefault="00D94531" w:rsidP="008C5C8D">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Postanowienia umowy zawiera załącznik nr 3 do SWZ.</w:t>
      </w:r>
    </w:p>
    <w:p w:rsidR="00691F3E" w:rsidRPr="007D6960" w:rsidRDefault="00691F3E" w:rsidP="006C2961">
      <w:pPr>
        <w:pStyle w:val="Tekstpodstawowy"/>
        <w:spacing w:line="276" w:lineRule="auto"/>
        <w:jc w:val="both"/>
        <w:rPr>
          <w:rFonts w:ascii="Cambria" w:hAnsi="Cambria" w:cs="Arial"/>
          <w:sz w:val="20"/>
          <w:szCs w:val="20"/>
          <w:lang w:val="pl-PL"/>
        </w:rPr>
      </w:pPr>
    </w:p>
    <w:p w:rsidR="00443744" w:rsidRPr="001C386E" w:rsidRDefault="00BE078C" w:rsidP="00176AD7">
      <w:pPr>
        <w:numPr>
          <w:ilvl w:val="0"/>
          <w:numId w:val="28"/>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D94531" w:rsidRPr="007D6960" w:rsidRDefault="00D94531" w:rsidP="00D94531">
      <w:pPr>
        <w:pStyle w:val="Tekstpodstawowy"/>
        <w:spacing w:line="276" w:lineRule="auto"/>
        <w:ind w:left="993" w:hanging="360"/>
        <w:rPr>
          <w:rFonts w:ascii="Cambria" w:hAnsi="Cambria" w:cs="Arial"/>
          <w:b/>
          <w:smallCaps w:val="0"/>
          <w:sz w:val="20"/>
          <w:szCs w:val="20"/>
        </w:rPr>
      </w:pPr>
    </w:p>
    <w:p w:rsidR="00D94531" w:rsidRDefault="00B64FB1" w:rsidP="00D94531">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Zmiany umowy zostały przewidziane w załączniku nr 3 do SWZ</w:t>
      </w:r>
      <w:r w:rsidR="001117E8">
        <w:rPr>
          <w:rFonts w:ascii="Cambria" w:eastAsia="Trebuchet MS" w:hAnsi="Cambria" w:cs="Trebuchet MS"/>
          <w:lang w:bidi="pl-PL"/>
        </w:rPr>
        <w:t>.</w:t>
      </w:r>
    </w:p>
    <w:p w:rsidR="00224D6C" w:rsidRDefault="00224D6C" w:rsidP="008F11F4">
      <w:pPr>
        <w:spacing w:line="276" w:lineRule="auto"/>
        <w:ind w:right="-2"/>
        <w:jc w:val="both"/>
        <w:rPr>
          <w:rFonts w:ascii="Cambria" w:hAnsi="Cambria" w:cs="Arial"/>
        </w:rPr>
      </w:pPr>
    </w:p>
    <w:p w:rsidR="00572CE9" w:rsidRPr="001C386E" w:rsidRDefault="00572CE9" w:rsidP="00176AD7">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176AD7">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176AD7">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176AD7">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176AD7">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176AD7">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t>
      </w:r>
      <w:r w:rsidRPr="001C386E">
        <w:rPr>
          <w:rFonts w:ascii="Cambria" w:eastAsia="Trebuchet MS" w:hAnsi="Cambria" w:cs="Trebuchet MS"/>
          <w:lang w:bidi="pl-PL"/>
        </w:rPr>
        <w:lastRenderedPageBreak/>
        <w:t>w formie elektronicznej albo w postaci elektronicznej opatrzone podpisem zaufanym.</w:t>
      </w:r>
    </w:p>
    <w:p w:rsidR="008F6A86" w:rsidRPr="008F11F4" w:rsidRDefault="00572CE9" w:rsidP="00176AD7">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3E0AA6">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Default="00572CE9" w:rsidP="00176AD7">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1117E8" w:rsidRDefault="001117E8" w:rsidP="001117E8">
      <w:pPr>
        <w:widowControl w:val="0"/>
        <w:spacing w:line="276" w:lineRule="auto"/>
        <w:ind w:left="284" w:right="40"/>
        <w:jc w:val="both"/>
        <w:rPr>
          <w:rFonts w:ascii="Cambria" w:eastAsia="Trebuchet MS" w:hAnsi="Cambria" w:cs="Trebuchet MS"/>
          <w:lang w:bidi="pl-PL"/>
        </w:rPr>
      </w:pPr>
    </w:p>
    <w:p w:rsidR="00A41D06" w:rsidRPr="001C386E" w:rsidRDefault="00A41D06" w:rsidP="00FD7302">
      <w:pPr>
        <w:widowControl w:val="0"/>
        <w:spacing w:line="276" w:lineRule="auto"/>
        <w:ind w:right="40"/>
        <w:jc w:val="both"/>
        <w:rPr>
          <w:rFonts w:ascii="Cambria" w:eastAsia="Trebuchet MS" w:hAnsi="Cambria" w:cs="Trebuchet MS"/>
          <w:lang w:bidi="pl-PL"/>
        </w:rPr>
      </w:pPr>
    </w:p>
    <w:p w:rsidR="003051A1" w:rsidRPr="001C386E" w:rsidRDefault="008A5719" w:rsidP="00176AD7">
      <w:pPr>
        <w:widowControl w:val="0"/>
        <w:numPr>
          <w:ilvl w:val="0"/>
          <w:numId w:val="28"/>
        </w:numPr>
        <w:shd w:val="clear" w:color="auto" w:fill="BFBFBF"/>
        <w:spacing w:line="276" w:lineRule="auto"/>
        <w:ind w:left="567" w:right="40" w:hanging="567"/>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176AD7">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t>
      </w:r>
      <w:r w:rsidR="009622E1">
        <w:rPr>
          <w:rFonts w:ascii="Cambria" w:eastAsia="Trebuchet MS" w:hAnsi="Cambria" w:cs="Trebuchet MS"/>
          <w:lang w:bidi="pl-PL"/>
        </w:rPr>
        <w:t xml:space="preserve">              </w:t>
      </w:r>
      <w:r w:rsidRPr="001C386E">
        <w:rPr>
          <w:rFonts w:ascii="Cambria" w:eastAsia="Trebuchet MS" w:hAnsi="Cambria" w:cs="Trebuchet MS"/>
          <w:lang w:bidi="pl-PL"/>
        </w:rPr>
        <w:t>w celu sporządzenia oferty.</w:t>
      </w:r>
    </w:p>
    <w:p w:rsidR="003051A1" w:rsidRPr="001C386E" w:rsidRDefault="003051A1" w:rsidP="00176AD7">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176AD7">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176AD7">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176AD7">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176AD7">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Pr="008F11F4" w:rsidRDefault="00351FD7" w:rsidP="00176AD7">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91EA3" w:rsidRPr="007D6960" w:rsidRDefault="00691EA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176AD7">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10"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lastRenderedPageBreak/>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003E0AA6">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176AD7">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176AD7">
      <w:pPr>
        <w:numPr>
          <w:ilvl w:val="0"/>
          <w:numId w:val="20"/>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176AD7">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176AD7">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176AD7">
      <w:pPr>
        <w:numPr>
          <w:ilvl w:val="0"/>
          <w:numId w:val="20"/>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176AD7">
      <w:pPr>
        <w:numPr>
          <w:ilvl w:val="0"/>
          <w:numId w:val="19"/>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176AD7">
      <w:pPr>
        <w:numPr>
          <w:ilvl w:val="0"/>
          <w:numId w:val="22"/>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176AD7">
      <w:pPr>
        <w:numPr>
          <w:ilvl w:val="0"/>
          <w:numId w:val="22"/>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145B46" w:rsidRPr="00A62586" w:rsidRDefault="009A6281" w:rsidP="00176AD7">
      <w:pPr>
        <w:numPr>
          <w:ilvl w:val="0"/>
          <w:numId w:val="22"/>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176AD7">
      <w:pPr>
        <w:numPr>
          <w:ilvl w:val="0"/>
          <w:numId w:val="21"/>
        </w:numPr>
        <w:spacing w:line="276" w:lineRule="auto"/>
        <w:jc w:val="both"/>
        <w:rPr>
          <w:rFonts w:ascii="Cambria" w:hAnsi="Cambria"/>
          <w:lang w:eastAsia="x-none"/>
        </w:rPr>
      </w:pPr>
      <w:r w:rsidRPr="001C386E">
        <w:rPr>
          <w:rFonts w:ascii="Cambria" w:hAnsi="Cambria"/>
          <w:bCs/>
          <w:lang w:eastAsia="x-none"/>
        </w:rPr>
        <w:t xml:space="preserve">Do obowiązków Wykonawcy należą m.in. obowiązki wynikające z RODO, w szczególności obowiązek informacyjny przewidziany w art. 13 RODO względem </w:t>
      </w:r>
      <w:r w:rsidRPr="001C386E">
        <w:rPr>
          <w:rFonts w:ascii="Cambria" w:hAnsi="Cambria"/>
          <w:bCs/>
          <w:lang w:eastAsia="x-none"/>
        </w:rPr>
        <w:lastRenderedPageBreak/>
        <w:t>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176AD7">
      <w:pPr>
        <w:numPr>
          <w:ilvl w:val="0"/>
          <w:numId w:val="21"/>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176AD7">
      <w:pPr>
        <w:numPr>
          <w:ilvl w:val="0"/>
          <w:numId w:val="21"/>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co najmniej jedno z wyłączeń,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176AD7">
      <w:pPr>
        <w:numPr>
          <w:ilvl w:val="0"/>
          <w:numId w:val="21"/>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3E0AA6" w:rsidRPr="00691EA3" w:rsidRDefault="003E0AA6" w:rsidP="003E0AA6">
      <w:pPr>
        <w:spacing w:line="276" w:lineRule="auto"/>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6C48BB">
      <w:pPr>
        <w:pStyle w:val="Bezodstpw"/>
        <w:spacing w:line="276" w:lineRule="auto"/>
        <w:ind w:left="2127" w:hanging="1701"/>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A97E61">
        <w:rPr>
          <w:rFonts w:ascii="Cambria" w:hAnsi="Cambria" w:cs="Arial"/>
        </w:rPr>
        <w:t>/Parametry oferowane</w:t>
      </w:r>
      <w:r w:rsidR="003D1894">
        <w:rPr>
          <w:rFonts w:ascii="Cambria" w:hAnsi="Cambria" w:cs="Arial"/>
        </w:rPr>
        <w:t>/oceniane</w:t>
      </w:r>
      <w:r w:rsidR="006C2961">
        <w:rPr>
          <w:rFonts w:ascii="Cambria" w:hAnsi="Cambria" w:cs="Arial"/>
        </w:rPr>
        <w:t>(należy wypełnić wszystkie wymagane dane)</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3D1894">
        <w:rPr>
          <w:rFonts w:ascii="Cambria" w:hAnsi="Cambria" w:cs="Arial"/>
        </w:rPr>
        <w:t>a</w:t>
      </w:r>
      <w:r w:rsidR="00575471">
        <w:rPr>
          <w:rFonts w:ascii="Cambria" w:hAnsi="Cambria" w:cs="Arial"/>
        </w:rPr>
        <w:t xml:space="preserve"> wykluczeniu, 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A62586" w:rsidRDefault="00A62586" w:rsidP="00A62586">
      <w:pPr>
        <w:pStyle w:val="Bezodstpw"/>
        <w:spacing w:line="276" w:lineRule="auto"/>
        <w:ind w:left="426"/>
        <w:rPr>
          <w:rFonts w:ascii="Cambria" w:hAnsi="Cambria" w:cs="Arial"/>
        </w:rPr>
      </w:pPr>
    </w:p>
    <w:p w:rsidR="00B3259F" w:rsidRDefault="00B3259F" w:rsidP="00A62586">
      <w:pPr>
        <w:pStyle w:val="Bezodstpw"/>
        <w:spacing w:line="276" w:lineRule="auto"/>
        <w:ind w:left="426"/>
        <w:rPr>
          <w:rFonts w:ascii="Cambria" w:hAnsi="Cambria" w:cs="Arial"/>
        </w:rPr>
      </w:pPr>
    </w:p>
    <w:p w:rsidR="0095581B" w:rsidRDefault="0095581B" w:rsidP="00A62586">
      <w:pPr>
        <w:pStyle w:val="Bezodstpw"/>
        <w:spacing w:line="276" w:lineRule="auto"/>
        <w:ind w:left="426"/>
        <w:rPr>
          <w:rFonts w:ascii="Cambria" w:hAnsi="Cambria" w:cs="Arial"/>
        </w:rPr>
      </w:pPr>
    </w:p>
    <w:p w:rsidR="0095581B" w:rsidRPr="00A62586" w:rsidRDefault="0095581B" w:rsidP="00A62586">
      <w:pPr>
        <w:pStyle w:val="Bezodstpw"/>
        <w:spacing w:line="276" w:lineRule="auto"/>
        <w:ind w:left="426"/>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DE4378">
          <w:headerReference w:type="default" r:id="rId11"/>
          <w:footerReference w:type="even" r:id="rId12"/>
          <w:footerReference w:type="default" r:id="rId13"/>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005F245F" w:rsidRPr="00F27362">
        <w:rPr>
          <w:rFonts w:ascii="Cambria" w:hAnsi="Cambria" w:cs="Arial"/>
          <w:b/>
          <w:sz w:val="21"/>
          <w:szCs w:val="21"/>
        </w:rPr>
        <w:t xml:space="preserve">ącznik nr </w:t>
      </w:r>
      <w:r w:rsidR="001C386E">
        <w:rPr>
          <w:rFonts w:ascii="Cambria" w:hAnsi="Cambria" w:cs="Arial"/>
          <w:b/>
          <w:sz w:val="21"/>
          <w:szCs w:val="21"/>
        </w:rPr>
        <w:t>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9401BA" w:rsidP="004D1189">
      <w:pPr>
        <w:rPr>
          <w:rFonts w:ascii="Cambria" w:hAnsi="Cambria" w:cs="Arial"/>
        </w:rPr>
      </w:pPr>
      <w:r>
        <w:rPr>
          <w:rFonts w:ascii="Cambria" w:hAnsi="Cambria" w:cs="Arial"/>
        </w:rPr>
        <w:t>…………………………………………..</w:t>
      </w:r>
    </w:p>
    <w:p w:rsidR="004D1189" w:rsidRPr="008C5C8D" w:rsidRDefault="004D1189" w:rsidP="008C5C8D">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lang w:val="pl-PL"/>
        </w:rPr>
        <w:t>oś</w:t>
      </w:r>
      <w:proofErr w:type="spellStart"/>
      <w:r w:rsidRPr="00B4494B">
        <w:rPr>
          <w:rFonts w:ascii="Cambria" w:hAnsi="Cambria" w:cs="Arial"/>
          <w:sz w:val="20"/>
          <w:szCs w:val="20"/>
        </w:rPr>
        <w:t>wiadczam</w:t>
      </w:r>
      <w:proofErr w:type="spellEnd"/>
      <w:r w:rsidRPr="00B4494B">
        <w:rPr>
          <w:rFonts w:ascii="Cambria" w:hAnsi="Cambria" w:cs="Arial"/>
          <w:sz w:val="20"/>
          <w:szCs w:val="20"/>
        </w:rPr>
        <w:t>,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w:t>
      </w:r>
      <w:r w:rsidR="006C3450">
        <w:rPr>
          <w:rFonts w:ascii="Cambria" w:hAnsi="Cambria" w:cs="Arial"/>
          <w:b/>
          <w:sz w:val="21"/>
          <w:szCs w:val="21"/>
        </w:rPr>
        <w:t xml:space="preserve"> </w:t>
      </w:r>
      <w:r w:rsidRPr="0000665F">
        <w:rPr>
          <w:rFonts w:ascii="Cambria" w:hAnsi="Cambria" w:cs="Arial"/>
          <w:b/>
          <w:sz w:val="21"/>
          <w:szCs w:val="21"/>
        </w:rPr>
        <w:t xml:space="preserve">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176AD7">
      <w:pPr>
        <w:pStyle w:val="Akapitzlist"/>
        <w:numPr>
          <w:ilvl w:val="0"/>
          <w:numId w:val="23"/>
        </w:numPr>
        <w:spacing w:after="0" w:line="360" w:lineRule="auto"/>
        <w:contextualSpacing/>
        <w:jc w:val="both"/>
        <w:rPr>
          <w:rFonts w:ascii="Cambria" w:hAnsi="Cambria" w:cs="Arial"/>
          <w:sz w:val="21"/>
          <w:szCs w:val="21"/>
        </w:rPr>
      </w:pPr>
      <w:r w:rsidRPr="00D519A6">
        <w:rPr>
          <w:rFonts w:ascii="Cambria" w:hAnsi="Cambria" w:cs="Arial"/>
          <w:b/>
          <w:sz w:val="21"/>
          <w:szCs w:val="21"/>
        </w:rPr>
        <w:t>Oświadczam, że nie podlegam wykluczeniu z postępowania</w:t>
      </w:r>
      <w:r w:rsidRPr="00A37911">
        <w:rPr>
          <w:rFonts w:ascii="Cambria" w:hAnsi="Cambria" w:cs="Arial"/>
          <w:sz w:val="21"/>
          <w:szCs w:val="21"/>
        </w:rPr>
        <w:t xml:space="preserve"> na podstawie art. </w:t>
      </w:r>
      <w:r>
        <w:rPr>
          <w:rFonts w:ascii="Cambria" w:hAnsi="Cambria" w:cs="Arial"/>
          <w:sz w:val="21"/>
          <w:szCs w:val="21"/>
        </w:rPr>
        <w:t>108 ust. 1</w:t>
      </w:r>
      <w:r w:rsidRPr="00A37911">
        <w:rPr>
          <w:rFonts w:ascii="Cambria" w:hAnsi="Cambria" w:cs="Arial"/>
          <w:sz w:val="21"/>
          <w:szCs w:val="21"/>
        </w:rPr>
        <w:t xml:space="preserve"> </w:t>
      </w:r>
      <w:r w:rsidR="006F6BBC">
        <w:rPr>
          <w:rFonts w:ascii="Cambria" w:hAnsi="Cambria" w:cs="Arial"/>
          <w:sz w:val="21"/>
          <w:szCs w:val="21"/>
        </w:rPr>
        <w:t xml:space="preserve">oraz art. 109 </w:t>
      </w:r>
      <w:r w:rsidRPr="00A37911">
        <w:rPr>
          <w:rFonts w:ascii="Cambria" w:hAnsi="Cambria" w:cs="Arial"/>
          <w:sz w:val="21"/>
          <w:szCs w:val="21"/>
        </w:rPr>
        <w:t xml:space="preserve">ustawy </w:t>
      </w:r>
      <w:proofErr w:type="spellStart"/>
      <w:r w:rsidRPr="00A37911">
        <w:rPr>
          <w:rFonts w:ascii="Cambria" w:hAnsi="Cambria" w:cs="Arial"/>
          <w:sz w:val="21"/>
          <w:szCs w:val="21"/>
        </w:rPr>
        <w:t>Pzp</w:t>
      </w:r>
      <w:proofErr w:type="spellEnd"/>
      <w:r w:rsidR="006F6BBC">
        <w:rPr>
          <w:rFonts w:ascii="Cambria" w:hAnsi="Cambria" w:cs="Arial"/>
          <w:sz w:val="21"/>
          <w:szCs w:val="21"/>
        </w:rPr>
        <w:t xml:space="preserve"> w zakresie, jaki Zamawiający wymagał</w:t>
      </w:r>
    </w:p>
    <w:p w:rsidR="004D1189" w:rsidRDefault="004D1189"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AF1B7F" w:rsidRDefault="004D1189" w:rsidP="00D519A6">
      <w:pPr>
        <w:spacing w:line="360" w:lineRule="auto"/>
        <w:rPr>
          <w:rFonts w:ascii="Cambria" w:hAnsi="Cambria" w:cs="Arial"/>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w:t>
      </w:r>
      <w:proofErr w:type="spellStart"/>
      <w:r w:rsidRPr="00A37911">
        <w:rPr>
          <w:rFonts w:ascii="Cambria" w:hAnsi="Cambria" w:cs="Arial"/>
          <w:sz w:val="21"/>
          <w:szCs w:val="21"/>
        </w:rPr>
        <w:t>Pzp</w:t>
      </w:r>
      <w:proofErr w:type="spellEnd"/>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 xml:space="preserve">1, 2, 5 ustawy </w:t>
      </w:r>
      <w:proofErr w:type="spellStart"/>
      <w:r>
        <w:rPr>
          <w:rFonts w:ascii="Cambria" w:hAnsi="Cambria" w:cs="Arial"/>
          <w:i/>
          <w:sz w:val="16"/>
          <w:szCs w:val="16"/>
        </w:rPr>
        <w:t>Pzp</w:t>
      </w:r>
      <w:proofErr w:type="spellEnd"/>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 xml:space="preserve">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r w:rsidR="007E21CC">
        <w:rPr>
          <w:rFonts w:ascii="Cambria" w:hAnsi="Cambria" w:cs="Arial"/>
        </w:rPr>
        <w:t xml:space="preserve">      </w:t>
      </w:r>
    </w:p>
    <w:p w:rsidR="00AF1B7F" w:rsidRDefault="00AF1B7F" w:rsidP="00D519A6">
      <w:pPr>
        <w:spacing w:line="360" w:lineRule="auto"/>
        <w:rPr>
          <w:rFonts w:ascii="Cambria" w:hAnsi="Cambria" w:cs="Arial"/>
        </w:rPr>
      </w:pPr>
    </w:p>
    <w:p w:rsidR="00AF1B7F" w:rsidRPr="00DD59F0" w:rsidRDefault="00AF1B7F" w:rsidP="00AF1B7F">
      <w:pPr>
        <w:pStyle w:val="NormalnyWeb"/>
        <w:spacing w:before="0" w:beforeAutospacing="0" w:after="0" w:afterAutospacing="0" w:line="360" w:lineRule="auto"/>
        <w:jc w:val="both"/>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7E21CC" w:rsidRPr="00D519A6" w:rsidRDefault="007E21CC" w:rsidP="00D519A6">
      <w:pPr>
        <w:spacing w:line="360" w:lineRule="auto"/>
        <w:rPr>
          <w:rFonts w:ascii="Cambria" w:hAnsi="Cambria" w:cs="Arial"/>
          <w:sz w:val="20"/>
          <w:szCs w:val="20"/>
        </w:rPr>
      </w:pPr>
      <w:r>
        <w:rPr>
          <w:rFonts w:ascii="Cambria" w:hAnsi="Cambria" w:cs="Arial"/>
        </w:rPr>
        <w:lastRenderedPageBreak/>
        <w:t xml:space="preserve">                                                                                                </w:t>
      </w:r>
    </w:p>
    <w:p w:rsidR="009401BA" w:rsidRDefault="00F70213" w:rsidP="004E00D2">
      <w:pPr>
        <w:spacing w:line="360" w:lineRule="auto"/>
        <w:jc w:val="both"/>
        <w:rPr>
          <w:rFonts w:ascii="Cambria" w:hAnsi="Cambria" w:cs="Arial"/>
        </w:rPr>
      </w:pPr>
      <w:r>
        <w:rPr>
          <w:rFonts w:ascii="Cambria" w:hAnsi="Cambria" w:cs="Arial"/>
        </w:rPr>
        <w:t xml:space="preserve">                                                                  </w:t>
      </w:r>
    </w:p>
    <w:p w:rsidR="00F70213" w:rsidRDefault="00F70213" w:rsidP="004E00D2">
      <w:pPr>
        <w:spacing w:line="360" w:lineRule="auto"/>
        <w:jc w:val="both"/>
        <w:rPr>
          <w:rFonts w:ascii="Cambria" w:hAnsi="Cambria" w:cs="Arial"/>
          <w:b/>
          <w:sz w:val="21"/>
          <w:szCs w:val="21"/>
        </w:rPr>
      </w:pPr>
      <w:r>
        <w:rPr>
          <w:rFonts w:ascii="Cambria" w:hAnsi="Cambria" w:cs="Arial"/>
        </w:rPr>
        <w:t xml:space="preserve">                                                        </w:t>
      </w:r>
    </w:p>
    <w:p w:rsidR="00F70213" w:rsidRDefault="00F70213" w:rsidP="00F83F57">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70213" w:rsidRPr="00A37911" w:rsidRDefault="00F70213" w:rsidP="00F70213">
      <w:pPr>
        <w:shd w:val="clear" w:color="auto" w:fill="BFBFBF"/>
        <w:spacing w:line="360" w:lineRule="auto"/>
        <w:jc w:val="both"/>
        <w:rPr>
          <w:rFonts w:ascii="Cambria" w:hAnsi="Cambria" w:cs="Arial"/>
          <w:b/>
          <w:sz w:val="21"/>
          <w:szCs w:val="21"/>
        </w:rPr>
      </w:pPr>
    </w:p>
    <w:p w:rsidR="00F70213" w:rsidRDefault="00F70213" w:rsidP="00F70213">
      <w:pPr>
        <w:spacing w:line="360" w:lineRule="auto"/>
        <w:jc w:val="both"/>
        <w:rPr>
          <w:rFonts w:ascii="Cambria" w:hAnsi="Cambria" w:cs="Arial"/>
          <w:b/>
          <w:sz w:val="21"/>
          <w:szCs w:val="21"/>
        </w:rPr>
      </w:pPr>
    </w:p>
    <w:p w:rsidR="00F70213" w:rsidRPr="003E6466" w:rsidRDefault="009431A4" w:rsidP="00F70213">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00F70213" w:rsidRPr="003E6466">
        <w:rPr>
          <w:rFonts w:ascii="Cambria" w:hAnsi="Cambria" w:cs="Arial"/>
          <w:bCs/>
          <w:sz w:val="20"/>
          <w:szCs w:val="20"/>
        </w:rPr>
        <w:t xml:space="preserve"> że:</w:t>
      </w:r>
    </w:p>
    <w:p w:rsidR="00D519A6" w:rsidRPr="00552DF3" w:rsidRDefault="00D519A6" w:rsidP="00176AD7">
      <w:pPr>
        <w:numPr>
          <w:ilvl w:val="0"/>
          <w:numId w:val="26"/>
        </w:numPr>
        <w:spacing w:line="360" w:lineRule="auto"/>
        <w:ind w:left="709" w:hanging="425"/>
        <w:jc w:val="both"/>
        <w:rPr>
          <w:rFonts w:ascii="Cambria" w:hAnsi="Cambria" w:cs="Arial"/>
          <w:bCs/>
          <w:sz w:val="20"/>
          <w:szCs w:val="20"/>
        </w:rPr>
      </w:pPr>
      <w:r w:rsidRPr="00552DF3">
        <w:rPr>
          <w:rFonts w:ascii="Cambria" w:hAnsi="Cambria" w:cs="Arial"/>
          <w:bCs/>
          <w:sz w:val="20"/>
          <w:szCs w:val="20"/>
        </w:rPr>
        <w:t>jesteśmy mikroprzedsiębiorstwem*</w:t>
      </w:r>
    </w:p>
    <w:p w:rsidR="00D519A6" w:rsidRPr="00552DF3" w:rsidRDefault="00D519A6" w:rsidP="00176AD7">
      <w:pPr>
        <w:numPr>
          <w:ilvl w:val="0"/>
          <w:numId w:val="26"/>
        </w:numPr>
        <w:spacing w:line="360" w:lineRule="auto"/>
        <w:ind w:left="709" w:hanging="425"/>
        <w:jc w:val="both"/>
        <w:rPr>
          <w:rFonts w:ascii="Cambria" w:hAnsi="Cambria" w:cs="Arial"/>
          <w:bCs/>
          <w:sz w:val="20"/>
          <w:szCs w:val="20"/>
        </w:rPr>
      </w:pPr>
      <w:r w:rsidRPr="00552DF3">
        <w:rPr>
          <w:rFonts w:ascii="Cambria" w:hAnsi="Cambria" w:cs="Arial"/>
          <w:bCs/>
          <w:sz w:val="20"/>
          <w:szCs w:val="20"/>
        </w:rPr>
        <w:t>jesteśmy małym przedsiębiorstwem*</w:t>
      </w:r>
    </w:p>
    <w:p w:rsidR="00D519A6" w:rsidRPr="00552DF3" w:rsidRDefault="00D519A6" w:rsidP="00176AD7">
      <w:pPr>
        <w:numPr>
          <w:ilvl w:val="0"/>
          <w:numId w:val="26"/>
        </w:numPr>
        <w:spacing w:line="360" w:lineRule="auto"/>
        <w:ind w:left="709" w:hanging="425"/>
        <w:jc w:val="both"/>
        <w:rPr>
          <w:rFonts w:ascii="Cambria" w:hAnsi="Cambria" w:cs="Arial"/>
          <w:bCs/>
          <w:sz w:val="20"/>
          <w:szCs w:val="20"/>
        </w:rPr>
      </w:pPr>
      <w:r w:rsidRPr="00552DF3">
        <w:rPr>
          <w:rFonts w:ascii="Cambria" w:hAnsi="Cambria" w:cs="Arial"/>
          <w:bCs/>
          <w:sz w:val="20"/>
          <w:szCs w:val="20"/>
        </w:rPr>
        <w:t>jesteśmy średnim przedsiębiorstwem*</w:t>
      </w:r>
    </w:p>
    <w:p w:rsidR="00D519A6" w:rsidRPr="00552DF3" w:rsidRDefault="00D519A6" w:rsidP="00176AD7">
      <w:pPr>
        <w:numPr>
          <w:ilvl w:val="0"/>
          <w:numId w:val="26"/>
        </w:numPr>
        <w:spacing w:line="360" w:lineRule="auto"/>
        <w:ind w:left="709" w:hanging="425"/>
        <w:jc w:val="both"/>
        <w:rPr>
          <w:rFonts w:ascii="Cambria" w:hAnsi="Cambria" w:cs="Arial"/>
          <w:bCs/>
          <w:sz w:val="20"/>
          <w:szCs w:val="20"/>
        </w:rPr>
      </w:pPr>
      <w:r w:rsidRPr="00552DF3">
        <w:rPr>
          <w:rFonts w:ascii="Cambria" w:hAnsi="Cambria" w:cs="Arial"/>
          <w:bCs/>
          <w:sz w:val="20"/>
          <w:szCs w:val="20"/>
        </w:rPr>
        <w:t>prowadzę jednoosobową działalność gospodarczą*</w:t>
      </w:r>
    </w:p>
    <w:p w:rsidR="00D519A6" w:rsidRPr="00552DF3" w:rsidRDefault="00D519A6" w:rsidP="00176AD7">
      <w:pPr>
        <w:numPr>
          <w:ilvl w:val="0"/>
          <w:numId w:val="25"/>
        </w:numPr>
        <w:spacing w:line="360" w:lineRule="auto"/>
        <w:ind w:hanging="436"/>
        <w:jc w:val="both"/>
        <w:rPr>
          <w:rFonts w:ascii="Cambria" w:hAnsi="Cambria" w:cs="Arial"/>
          <w:bCs/>
          <w:sz w:val="20"/>
          <w:szCs w:val="20"/>
        </w:rPr>
      </w:pPr>
      <w:r w:rsidRPr="00552DF3">
        <w:rPr>
          <w:rFonts w:ascii="Cambria" w:hAnsi="Cambria" w:cs="Arial"/>
          <w:bCs/>
          <w:sz w:val="20"/>
          <w:szCs w:val="20"/>
        </w:rPr>
        <w:t>jestem osobą fizyczną nieprowadzącą działalności gospodarczej*</w:t>
      </w:r>
    </w:p>
    <w:p w:rsidR="00D519A6" w:rsidRPr="00552DF3" w:rsidRDefault="00D519A6" w:rsidP="00176AD7">
      <w:pPr>
        <w:numPr>
          <w:ilvl w:val="0"/>
          <w:numId w:val="25"/>
        </w:numPr>
        <w:spacing w:line="360" w:lineRule="auto"/>
        <w:ind w:hanging="436"/>
        <w:jc w:val="both"/>
        <w:rPr>
          <w:rFonts w:ascii="Cambria" w:hAnsi="Cambria" w:cs="Arial"/>
          <w:bCs/>
          <w:sz w:val="20"/>
          <w:szCs w:val="20"/>
        </w:rPr>
      </w:pPr>
      <w:r w:rsidRPr="00552DF3">
        <w:rPr>
          <w:rFonts w:ascii="Cambria" w:hAnsi="Cambria" w:cs="Arial"/>
          <w:bCs/>
          <w:sz w:val="20"/>
          <w:szCs w:val="20"/>
        </w:rPr>
        <w:t>inny rodzaj*</w:t>
      </w:r>
    </w:p>
    <w:p w:rsidR="00F70213" w:rsidRDefault="00F70213" w:rsidP="00F70213">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xml:space="preserve">* </w:t>
      </w:r>
      <w:r w:rsidR="00BB6F66">
        <w:rPr>
          <w:rFonts w:ascii="Cambria" w:hAnsi="Cambria" w:cs="Arial"/>
          <w:b/>
          <w:bCs/>
          <w:sz w:val="20"/>
          <w:szCs w:val="20"/>
          <w:u w:val="single"/>
        </w:rPr>
        <w:t>właściwe podkreślić</w:t>
      </w: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452826" w:rsidRDefault="00452826" w:rsidP="00F70213">
      <w:pPr>
        <w:spacing w:line="360" w:lineRule="auto"/>
        <w:jc w:val="both"/>
        <w:rPr>
          <w:rFonts w:ascii="Cambria" w:hAnsi="Cambria" w:cs="Arial"/>
          <w:b/>
          <w:bCs/>
          <w:sz w:val="20"/>
          <w:szCs w:val="20"/>
          <w:u w:val="single"/>
        </w:rPr>
      </w:pPr>
    </w:p>
    <w:p w:rsidR="00452826" w:rsidRPr="009431A4" w:rsidRDefault="00452826" w:rsidP="00F70213">
      <w:pPr>
        <w:spacing w:line="360" w:lineRule="auto"/>
        <w:jc w:val="both"/>
        <w:rPr>
          <w:rFonts w:ascii="Cambria" w:hAnsi="Cambria" w:cs="Arial"/>
          <w:b/>
          <w:bCs/>
          <w:sz w:val="20"/>
          <w:szCs w:val="20"/>
          <w:u w:val="single"/>
        </w:rPr>
      </w:pPr>
    </w:p>
    <w:p w:rsidR="00574A55" w:rsidRPr="00574A55" w:rsidRDefault="00574A55" w:rsidP="004D1189">
      <w:pPr>
        <w:spacing w:line="360" w:lineRule="auto"/>
        <w:jc w:val="both"/>
        <w:rPr>
          <w:rFonts w:ascii="Cambria" w:hAnsi="Cambria" w:cs="Arial"/>
          <w:b/>
          <w:sz w:val="20"/>
          <w:szCs w:val="20"/>
        </w:rPr>
      </w:pPr>
      <w:r>
        <w:rPr>
          <w:rFonts w:ascii="Cambria" w:hAnsi="Cambria" w:cs="Arial"/>
        </w:rPr>
        <w:t xml:space="preserve">                                                                                                                               </w:t>
      </w:r>
    </w:p>
    <w:p w:rsidR="004D1189" w:rsidRDefault="004D1189" w:rsidP="004D1189">
      <w:pPr>
        <w:shd w:val="clear" w:color="auto" w:fill="BFBFBF"/>
        <w:spacing w:line="360" w:lineRule="auto"/>
        <w:jc w:val="both"/>
        <w:rPr>
          <w:rFonts w:ascii="Cambria" w:hAnsi="Cambria" w:cs="Arial"/>
          <w:b/>
          <w:sz w:val="21"/>
          <w:szCs w:val="21"/>
        </w:rPr>
      </w:pPr>
    </w:p>
    <w:p w:rsidR="004D1189" w:rsidRDefault="004D1189" w:rsidP="004D1189">
      <w:pPr>
        <w:shd w:val="clear" w:color="auto" w:fill="BFBFBF"/>
        <w:spacing w:line="360" w:lineRule="auto"/>
        <w:jc w:val="both"/>
        <w:rPr>
          <w:rFonts w:ascii="Cambria" w:hAnsi="Cambria" w:cs="Arial"/>
          <w:b/>
          <w:sz w:val="21"/>
          <w:szCs w:val="21"/>
        </w:rPr>
      </w:pPr>
      <w:r w:rsidRPr="00A37911">
        <w:rPr>
          <w:rFonts w:ascii="Cambria" w:hAnsi="Cambria" w:cs="Arial"/>
          <w:b/>
          <w:sz w:val="21"/>
          <w:szCs w:val="21"/>
        </w:rPr>
        <w:t xml:space="preserve">OŚWIADCZENIE DOTYCZĄCE </w:t>
      </w:r>
      <w:r w:rsidR="001820D6">
        <w:rPr>
          <w:rFonts w:ascii="Cambria" w:hAnsi="Cambria" w:cs="Arial"/>
          <w:b/>
          <w:sz w:val="21"/>
          <w:szCs w:val="21"/>
        </w:rPr>
        <w:t>PODWYKONAWSTWA</w:t>
      </w:r>
      <w:r w:rsidRPr="00A37911">
        <w:rPr>
          <w:rFonts w:ascii="Cambria" w:hAnsi="Cambria" w:cs="Arial"/>
          <w:b/>
          <w:sz w:val="21"/>
          <w:szCs w:val="21"/>
        </w:rPr>
        <w:t>:</w:t>
      </w:r>
    </w:p>
    <w:p w:rsidR="004D1189" w:rsidRPr="00A37911" w:rsidRDefault="004D1189" w:rsidP="004D1189">
      <w:pPr>
        <w:shd w:val="clear" w:color="auto" w:fill="BFBFBF"/>
        <w:spacing w:line="360" w:lineRule="auto"/>
        <w:jc w:val="both"/>
        <w:rPr>
          <w:rFonts w:ascii="Cambria" w:hAnsi="Cambria" w:cs="Arial"/>
          <w:b/>
          <w:sz w:val="21"/>
          <w:szCs w:val="21"/>
        </w:rPr>
      </w:pPr>
    </w:p>
    <w:p w:rsidR="003B3B9F" w:rsidRDefault="003B3B9F" w:rsidP="003B3B9F">
      <w:pPr>
        <w:spacing w:line="360" w:lineRule="auto"/>
        <w:jc w:val="both"/>
        <w:rPr>
          <w:rFonts w:ascii="Cambria" w:hAnsi="Cambria" w:cs="Arial"/>
          <w:bCs/>
          <w:iCs/>
          <w:sz w:val="20"/>
          <w:szCs w:val="20"/>
        </w:rPr>
      </w:pPr>
    </w:p>
    <w:p w:rsidR="003B3B9F" w:rsidRPr="003B3B9F" w:rsidRDefault="003B3B9F" w:rsidP="003B3B9F">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3B3B9F" w:rsidRPr="003B3B9F" w:rsidRDefault="003B3B9F" w:rsidP="00176AD7">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3B3B9F" w:rsidRPr="003B3B9F" w:rsidRDefault="003B3B9F" w:rsidP="00176AD7">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3B3B9F" w:rsidRDefault="003B3B9F" w:rsidP="003B3B9F">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xml:space="preserve">* </w:t>
      </w:r>
      <w:r w:rsidR="002F600C">
        <w:rPr>
          <w:rFonts w:ascii="Cambria" w:hAnsi="Cambria" w:cs="Arial"/>
          <w:b/>
          <w:bCs/>
          <w:iCs/>
          <w:sz w:val="20"/>
          <w:szCs w:val="20"/>
          <w:u w:val="single"/>
        </w:rPr>
        <w:t>właściwe podkreślić</w:t>
      </w:r>
    </w:p>
    <w:p w:rsidR="009431A4" w:rsidRPr="009431A4" w:rsidRDefault="009431A4" w:rsidP="003B3B9F">
      <w:pPr>
        <w:spacing w:line="360" w:lineRule="auto"/>
        <w:jc w:val="both"/>
        <w:rPr>
          <w:rFonts w:ascii="Cambria" w:hAnsi="Cambria" w:cs="Arial"/>
          <w:b/>
          <w:bCs/>
          <w:i/>
          <w:iCs/>
          <w:sz w:val="21"/>
          <w:szCs w:val="21"/>
          <w:u w:val="single"/>
        </w:rPr>
      </w:pPr>
    </w:p>
    <w:p w:rsidR="004D1189" w:rsidRPr="00CF3FBF" w:rsidRDefault="003B3B9F" w:rsidP="004D1189">
      <w:pPr>
        <w:spacing w:line="360" w:lineRule="auto"/>
        <w:jc w:val="both"/>
        <w:rPr>
          <w:rFonts w:ascii="Cambria" w:hAnsi="Cambria" w:cs="Arial"/>
          <w:b/>
          <w:sz w:val="21"/>
          <w:szCs w:val="21"/>
        </w:rPr>
      </w:pPr>
      <w:r>
        <w:rPr>
          <w:rFonts w:ascii="Cambria" w:hAnsi="Cambria" w:cs="Arial"/>
          <w:b/>
          <w:sz w:val="21"/>
          <w:szCs w:val="21"/>
        </w:rPr>
        <w:t>W przypadku, gdy</w:t>
      </w:r>
      <w:r w:rsidR="004D1189" w:rsidRPr="00CF3FBF">
        <w:rPr>
          <w:rFonts w:ascii="Cambria" w:hAnsi="Cambria" w:cs="Arial"/>
          <w:b/>
          <w:sz w:val="21"/>
          <w:szCs w:val="21"/>
        </w:rPr>
        <w:t xml:space="preserve"> </w:t>
      </w:r>
      <w:r w:rsidR="004D1189">
        <w:rPr>
          <w:rFonts w:ascii="Cambria" w:hAnsi="Cambria" w:cs="Arial"/>
          <w:b/>
          <w:sz w:val="21"/>
          <w:szCs w:val="21"/>
        </w:rPr>
        <w:t>W</w:t>
      </w:r>
      <w:r>
        <w:rPr>
          <w:rFonts w:ascii="Cambria" w:hAnsi="Cambria" w:cs="Arial"/>
          <w:b/>
          <w:sz w:val="21"/>
          <w:szCs w:val="21"/>
        </w:rPr>
        <w:t>ykonawca</w:t>
      </w:r>
      <w:r w:rsidR="004D1189">
        <w:rPr>
          <w:rFonts w:ascii="Cambria" w:hAnsi="Cambria" w:cs="Arial"/>
          <w:b/>
          <w:sz w:val="21"/>
          <w:szCs w:val="21"/>
        </w:rPr>
        <w:t xml:space="preserve"> </w:t>
      </w:r>
      <w:r w:rsidR="001820D6">
        <w:rPr>
          <w:rFonts w:ascii="Cambria" w:hAnsi="Cambria" w:cs="Arial"/>
          <w:b/>
          <w:sz w:val="21"/>
          <w:szCs w:val="21"/>
        </w:rPr>
        <w:t xml:space="preserve">zamierza realizować przedmiot zamówienia za pomocą podwykonawców -wypełnia </w:t>
      </w:r>
      <w:r>
        <w:rPr>
          <w:rFonts w:ascii="Cambria" w:hAnsi="Cambria" w:cs="Arial"/>
          <w:b/>
          <w:sz w:val="21"/>
          <w:szCs w:val="21"/>
        </w:rPr>
        <w:t>poniższą treść oświadczenia.</w:t>
      </w:r>
      <w:r w:rsidR="004D1189" w:rsidRPr="00CF3FBF">
        <w:rPr>
          <w:rFonts w:ascii="Cambria" w:hAnsi="Cambria" w:cs="Arial"/>
          <w:b/>
          <w:sz w:val="21"/>
          <w:szCs w:val="21"/>
        </w:rPr>
        <w:t xml:space="preserve"> Jeżeli nie</w:t>
      </w:r>
      <w:r w:rsidR="001820D6">
        <w:rPr>
          <w:rFonts w:ascii="Cambria" w:hAnsi="Cambria" w:cs="Arial"/>
          <w:b/>
          <w:sz w:val="21"/>
          <w:szCs w:val="21"/>
        </w:rPr>
        <w:t>,</w:t>
      </w:r>
      <w:r w:rsidR="004D1189" w:rsidRPr="00CF3FBF">
        <w:rPr>
          <w:rFonts w:ascii="Cambria" w:hAnsi="Cambria" w:cs="Arial"/>
          <w:b/>
          <w:sz w:val="21"/>
          <w:szCs w:val="21"/>
        </w:rPr>
        <w:t xml:space="preserve">  pozostawiamy niewypełnione lub oznaczamy zapisem  - nie dotyczy</w:t>
      </w:r>
    </w:p>
    <w:p w:rsidR="004D1189" w:rsidRDefault="004D1189" w:rsidP="004D1189">
      <w:pPr>
        <w:spacing w:line="360" w:lineRule="auto"/>
        <w:jc w:val="both"/>
        <w:rPr>
          <w:rFonts w:ascii="Cambria" w:hAnsi="Cambria" w:cs="Arial"/>
          <w:sz w:val="21"/>
          <w:szCs w:val="21"/>
        </w:rPr>
      </w:pPr>
      <w:r w:rsidRPr="00A37911">
        <w:rPr>
          <w:rFonts w:ascii="Cambria" w:hAnsi="Cambria" w:cs="Arial"/>
          <w:sz w:val="21"/>
          <w:szCs w:val="21"/>
        </w:rPr>
        <w:t xml:space="preserve">Oświadczam, że następujący/e podmiot/y, </w:t>
      </w:r>
      <w:r w:rsidR="001820D6">
        <w:rPr>
          <w:rFonts w:ascii="Cambria" w:hAnsi="Cambria" w:cs="Arial"/>
          <w:sz w:val="21"/>
          <w:szCs w:val="21"/>
        </w:rPr>
        <w:t xml:space="preserve">które będą uczestniczyły w realizacji przedmiotu zamówienia na podstawie podwykonawstwa, </w:t>
      </w:r>
      <w:r w:rsidRPr="00A37911">
        <w:rPr>
          <w:rFonts w:ascii="Cambria" w:hAnsi="Cambria" w:cs="Arial"/>
          <w:sz w:val="21"/>
          <w:szCs w:val="21"/>
        </w:rPr>
        <w:t xml:space="preserve">nie podlega/ją wykluczeniu z postępowania </w:t>
      </w:r>
      <w:r>
        <w:rPr>
          <w:rFonts w:ascii="Cambria" w:hAnsi="Cambria" w:cs="Arial"/>
          <w:sz w:val="21"/>
          <w:szCs w:val="21"/>
        </w:rPr>
        <w:t xml:space="preserve">  </w:t>
      </w:r>
      <w:r w:rsidR="001820D6">
        <w:rPr>
          <w:rFonts w:ascii="Cambria" w:hAnsi="Cambria" w:cs="Arial"/>
          <w:sz w:val="21"/>
          <w:szCs w:val="21"/>
        </w:rPr>
        <w:t xml:space="preserve">                       </w:t>
      </w:r>
      <w:r w:rsidR="003E0AA6">
        <w:rPr>
          <w:rFonts w:ascii="Cambria" w:hAnsi="Cambria" w:cs="Arial"/>
          <w:sz w:val="21"/>
          <w:szCs w:val="21"/>
        </w:rPr>
        <w:t xml:space="preserve">            </w:t>
      </w:r>
      <w:r w:rsidR="001820D6">
        <w:rPr>
          <w:rFonts w:ascii="Cambria" w:hAnsi="Cambria" w:cs="Arial"/>
          <w:sz w:val="21"/>
          <w:szCs w:val="21"/>
        </w:rPr>
        <w:t xml:space="preserve">  </w:t>
      </w:r>
      <w:r w:rsidRPr="00A37911">
        <w:rPr>
          <w:rFonts w:ascii="Cambria" w:hAnsi="Cambria" w:cs="Arial"/>
          <w:sz w:val="21"/>
          <w:szCs w:val="21"/>
        </w:rPr>
        <w:t>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3B3B9F" w:rsidRPr="0062040F" w:rsidTr="0062040F">
        <w:tc>
          <w:tcPr>
            <w:tcW w:w="4606" w:type="dxa"/>
            <w:shd w:val="clear" w:color="auto" w:fill="auto"/>
          </w:tcPr>
          <w:p w:rsidR="003B3B9F" w:rsidRPr="0062040F" w:rsidRDefault="003B3B9F" w:rsidP="0062040F">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3B3B9F" w:rsidRPr="0062040F" w:rsidRDefault="003B3B9F" w:rsidP="0062040F">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3B3B9F" w:rsidRPr="0062040F" w:rsidTr="0062040F">
        <w:tc>
          <w:tcPr>
            <w:tcW w:w="4606" w:type="dxa"/>
            <w:shd w:val="clear" w:color="auto" w:fill="auto"/>
          </w:tcPr>
          <w:p w:rsidR="003B3B9F" w:rsidRPr="0062040F" w:rsidRDefault="003B3B9F" w:rsidP="0062040F">
            <w:pPr>
              <w:spacing w:line="360" w:lineRule="auto"/>
              <w:jc w:val="both"/>
              <w:rPr>
                <w:rFonts w:ascii="Cambria" w:hAnsi="Cambria" w:cs="Arial"/>
                <w:i/>
                <w:sz w:val="20"/>
                <w:szCs w:val="20"/>
              </w:rPr>
            </w:pPr>
          </w:p>
        </w:tc>
        <w:tc>
          <w:tcPr>
            <w:tcW w:w="4606" w:type="dxa"/>
            <w:shd w:val="clear" w:color="auto" w:fill="auto"/>
          </w:tcPr>
          <w:p w:rsidR="003B3B9F" w:rsidRPr="0062040F" w:rsidRDefault="003B3B9F" w:rsidP="0062040F">
            <w:pPr>
              <w:spacing w:line="360" w:lineRule="auto"/>
              <w:jc w:val="both"/>
              <w:rPr>
                <w:rFonts w:ascii="Cambria" w:hAnsi="Cambria" w:cs="Arial"/>
                <w:i/>
                <w:sz w:val="20"/>
                <w:szCs w:val="20"/>
              </w:rPr>
            </w:pPr>
          </w:p>
        </w:tc>
      </w:tr>
    </w:tbl>
    <w:p w:rsidR="003B3B9F" w:rsidRPr="00A37911" w:rsidRDefault="003B3B9F" w:rsidP="004D1189">
      <w:pPr>
        <w:spacing w:line="360" w:lineRule="auto"/>
        <w:jc w:val="both"/>
        <w:rPr>
          <w:rFonts w:ascii="Cambria" w:hAnsi="Cambria" w:cs="Arial"/>
          <w:i/>
          <w:sz w:val="20"/>
          <w:szCs w:val="20"/>
        </w:rPr>
      </w:pPr>
    </w:p>
    <w:p w:rsidR="003E6466" w:rsidRDefault="003E6466" w:rsidP="004E00D2">
      <w:pPr>
        <w:spacing w:line="360" w:lineRule="auto"/>
        <w:jc w:val="both"/>
        <w:rPr>
          <w:rFonts w:ascii="Cambria" w:hAnsi="Cambria" w:cs="Arial"/>
          <w:b/>
          <w:sz w:val="21"/>
          <w:szCs w:val="21"/>
        </w:rPr>
      </w:pPr>
      <w:r>
        <w:rPr>
          <w:rFonts w:ascii="Cambria" w:hAnsi="Cambria" w:cs="Arial"/>
        </w:rPr>
        <w:t xml:space="preserve">                                                                                       </w:t>
      </w:r>
    </w:p>
    <w:p w:rsidR="003E6466" w:rsidRDefault="003E6466" w:rsidP="00F83F57">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 xml:space="preserve">NIE DOTYCZĄCE </w:t>
      </w:r>
      <w:r w:rsidR="00F70213">
        <w:rPr>
          <w:rFonts w:ascii="Cambria" w:hAnsi="Cambria" w:cs="Arial"/>
          <w:b/>
          <w:sz w:val="21"/>
          <w:szCs w:val="21"/>
        </w:rPr>
        <w:t>RODO</w:t>
      </w:r>
    </w:p>
    <w:p w:rsidR="003E6466" w:rsidRPr="00A37911" w:rsidRDefault="003E6466" w:rsidP="003E6466">
      <w:pPr>
        <w:shd w:val="clear" w:color="auto" w:fill="BFBFBF"/>
        <w:spacing w:line="360" w:lineRule="auto"/>
        <w:jc w:val="both"/>
        <w:rPr>
          <w:rFonts w:ascii="Cambria" w:hAnsi="Cambria" w:cs="Arial"/>
          <w:b/>
          <w:sz w:val="21"/>
          <w:szCs w:val="21"/>
        </w:rPr>
      </w:pPr>
    </w:p>
    <w:p w:rsidR="00F70213" w:rsidRDefault="009431A4" w:rsidP="00F70213">
      <w:pPr>
        <w:spacing w:line="360" w:lineRule="auto"/>
        <w:jc w:val="both"/>
        <w:rPr>
          <w:rFonts w:ascii="Cambria" w:hAnsi="Cambria" w:cs="Arial"/>
          <w:bCs/>
          <w:iCs/>
          <w:sz w:val="20"/>
          <w:szCs w:val="20"/>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00F70213"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00F70213" w:rsidRPr="00F70213">
        <w:rPr>
          <w:rFonts w:ascii="Cambria" w:hAnsi="Cambria" w:cs="Arial"/>
          <w:bCs/>
          <w:iCs/>
          <w:sz w:val="20"/>
          <w:szCs w:val="20"/>
        </w:rPr>
        <w:t>(wykonawca wykreśla powyższe oświadczenie w przypadku gdy go nie dotyczy).</w:t>
      </w:r>
    </w:p>
    <w:p w:rsidR="0004501E" w:rsidRDefault="0004501E" w:rsidP="00F70213">
      <w:pPr>
        <w:spacing w:line="360" w:lineRule="auto"/>
        <w:jc w:val="both"/>
        <w:rPr>
          <w:rFonts w:ascii="Cambria" w:hAnsi="Cambria" w:cs="Arial"/>
          <w:bCs/>
          <w:iCs/>
          <w:sz w:val="20"/>
          <w:szCs w:val="20"/>
        </w:rPr>
      </w:pPr>
    </w:p>
    <w:p w:rsidR="0004501E" w:rsidRDefault="0004501E" w:rsidP="0004501E">
      <w:pPr>
        <w:spacing w:line="360" w:lineRule="auto"/>
        <w:jc w:val="both"/>
        <w:rPr>
          <w:rFonts w:ascii="Cambria" w:hAnsi="Cambria" w:cs="Arial"/>
          <w:bCs/>
          <w:iCs/>
          <w:sz w:val="20"/>
          <w:szCs w:val="20"/>
        </w:rPr>
      </w:pPr>
    </w:p>
    <w:p w:rsidR="006C3450" w:rsidRDefault="006C3450" w:rsidP="00F70213">
      <w:pPr>
        <w:spacing w:line="360" w:lineRule="auto"/>
        <w:jc w:val="both"/>
        <w:rPr>
          <w:rFonts w:ascii="Cambria" w:hAnsi="Cambria" w:cs="Arial"/>
          <w:bCs/>
          <w:iCs/>
          <w:sz w:val="20"/>
          <w:szCs w:val="20"/>
        </w:rPr>
      </w:pPr>
    </w:p>
    <w:p w:rsidR="00CC28DE" w:rsidRDefault="00CC28DE" w:rsidP="00F70213">
      <w:pPr>
        <w:spacing w:line="360" w:lineRule="auto"/>
        <w:jc w:val="both"/>
        <w:rPr>
          <w:rFonts w:ascii="Cambria" w:hAnsi="Cambria" w:cs="Arial"/>
          <w:bCs/>
          <w:iCs/>
          <w:sz w:val="20"/>
          <w:szCs w:val="20"/>
        </w:rPr>
      </w:pPr>
    </w:p>
    <w:p w:rsidR="002C6EE7" w:rsidRDefault="002C6EE7" w:rsidP="00F70213">
      <w:pPr>
        <w:spacing w:line="360" w:lineRule="auto"/>
        <w:jc w:val="both"/>
        <w:rPr>
          <w:rFonts w:ascii="Cambria" w:hAnsi="Cambria" w:cs="Arial"/>
          <w:bCs/>
          <w:iCs/>
          <w:sz w:val="20"/>
          <w:szCs w:val="20"/>
        </w:rPr>
      </w:pPr>
    </w:p>
    <w:p w:rsidR="00CC28DE" w:rsidRDefault="00CC28DE" w:rsidP="00F70213">
      <w:pPr>
        <w:spacing w:line="360" w:lineRule="auto"/>
        <w:jc w:val="both"/>
        <w:rPr>
          <w:rFonts w:ascii="Cambria" w:hAnsi="Cambria" w:cs="Arial"/>
          <w:bCs/>
          <w:iCs/>
          <w:sz w:val="20"/>
          <w:szCs w:val="20"/>
        </w:rPr>
      </w:pPr>
    </w:p>
    <w:p w:rsidR="00A6079A" w:rsidRPr="00575471" w:rsidRDefault="00A6079A" w:rsidP="00A6079A">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lastRenderedPageBreak/>
        <w:t xml:space="preserve">                                                                                                                                                                          </w:t>
      </w:r>
      <w:r w:rsidRPr="00575471">
        <w:rPr>
          <w:rFonts w:ascii="Cambria" w:hAnsi="Cambria" w:cs="Arial"/>
          <w:b/>
          <w:bCs/>
          <w:smallCaps w:val="0"/>
          <w:sz w:val="24"/>
          <w:szCs w:val="24"/>
          <w:lang w:val="pl-PL"/>
        </w:rPr>
        <w:t xml:space="preserve">Załącznik nr </w:t>
      </w:r>
      <w:r w:rsidR="00691EA3">
        <w:rPr>
          <w:rFonts w:ascii="Cambria" w:hAnsi="Cambria" w:cs="Arial"/>
          <w:b/>
          <w:bCs/>
          <w:smallCaps w:val="0"/>
          <w:sz w:val="24"/>
          <w:szCs w:val="24"/>
          <w:lang w:val="pl-PL"/>
        </w:rPr>
        <w:t>3</w:t>
      </w:r>
    </w:p>
    <w:p w:rsidR="00167D1E" w:rsidRPr="00290BA3" w:rsidRDefault="00167D1E" w:rsidP="00167D1E">
      <w:pPr>
        <w:suppressAutoHyphens/>
        <w:spacing w:after="200" w:line="276" w:lineRule="auto"/>
        <w:ind w:left="284"/>
        <w:jc w:val="center"/>
        <w:rPr>
          <w:rFonts w:eastAsia="Calibri"/>
          <w:sz w:val="26"/>
          <w:szCs w:val="26"/>
          <w:lang w:eastAsia="en-US"/>
        </w:rPr>
      </w:pPr>
      <w:r w:rsidRPr="00290BA3">
        <w:rPr>
          <w:rFonts w:eastAsia="Calibri"/>
          <w:b/>
          <w:i/>
          <w:lang w:eastAsia="en-US"/>
        </w:rPr>
        <w:t xml:space="preserve">  </w:t>
      </w:r>
      <w:r w:rsidRPr="00290BA3">
        <w:rPr>
          <w:rFonts w:eastAsia="Calibri"/>
          <w:sz w:val="26"/>
          <w:szCs w:val="26"/>
          <w:lang w:eastAsia="en-US"/>
        </w:rPr>
        <w:t>Wzór umowy zawierający istotne dla zamawiającego postanowienia, które zostaną wprowadzone do treści zawieranej umowy.</w:t>
      </w:r>
    </w:p>
    <w:p w:rsidR="00167D1E" w:rsidRPr="00290BA3" w:rsidRDefault="00167D1E" w:rsidP="00167D1E">
      <w:pPr>
        <w:suppressAutoHyphens/>
        <w:jc w:val="center"/>
        <w:rPr>
          <w:rFonts w:eastAsia="Calibri"/>
          <w:b/>
          <w:sz w:val="26"/>
          <w:szCs w:val="26"/>
          <w:lang w:eastAsia="zh-CN"/>
        </w:rPr>
      </w:pPr>
      <w:r w:rsidRPr="00290BA3">
        <w:rPr>
          <w:rFonts w:eastAsia="Calibri"/>
          <w:b/>
          <w:sz w:val="26"/>
          <w:szCs w:val="26"/>
          <w:lang w:eastAsia="zh-CN"/>
        </w:rPr>
        <w:t>UMOWA SPRZEDAŻY</w:t>
      </w:r>
    </w:p>
    <w:p w:rsidR="00167D1E" w:rsidRPr="00290BA3" w:rsidRDefault="00167D1E" w:rsidP="00167D1E">
      <w:pPr>
        <w:suppressAutoHyphens/>
        <w:jc w:val="center"/>
        <w:rPr>
          <w:rFonts w:eastAsia="Calibri"/>
          <w:b/>
          <w:sz w:val="26"/>
          <w:szCs w:val="26"/>
          <w:lang w:eastAsia="zh-CN"/>
        </w:rPr>
      </w:pPr>
      <w:r w:rsidRPr="00290BA3">
        <w:rPr>
          <w:b/>
          <w:sz w:val="26"/>
          <w:szCs w:val="26"/>
          <w:lang w:eastAsia="zh-CN"/>
        </w:rPr>
        <w:t xml:space="preserve"> </w:t>
      </w:r>
      <w:r w:rsidRPr="00290BA3">
        <w:rPr>
          <w:rFonts w:eastAsia="Calibri"/>
          <w:b/>
          <w:sz w:val="26"/>
          <w:szCs w:val="26"/>
          <w:lang w:eastAsia="zh-CN"/>
        </w:rPr>
        <w:t xml:space="preserve">NR </w:t>
      </w:r>
      <w:proofErr w:type="spellStart"/>
      <w:r w:rsidRPr="00290BA3">
        <w:rPr>
          <w:rFonts w:eastAsia="Calibri"/>
          <w:b/>
          <w:sz w:val="26"/>
          <w:szCs w:val="26"/>
          <w:lang w:eastAsia="zh-CN"/>
        </w:rPr>
        <w:t>SZPiGM</w:t>
      </w:r>
      <w:proofErr w:type="spellEnd"/>
      <w:r w:rsidRPr="00290BA3">
        <w:rPr>
          <w:rFonts w:eastAsia="Calibri"/>
          <w:b/>
          <w:sz w:val="26"/>
          <w:szCs w:val="26"/>
          <w:lang w:eastAsia="zh-CN"/>
        </w:rPr>
        <w:t xml:space="preserve"> 3810/</w:t>
      </w:r>
      <w:r w:rsidR="004332B4">
        <w:rPr>
          <w:rFonts w:eastAsia="Calibri"/>
          <w:b/>
          <w:sz w:val="26"/>
          <w:szCs w:val="26"/>
          <w:lang w:eastAsia="zh-CN"/>
        </w:rPr>
        <w:t>66</w:t>
      </w:r>
      <w:r w:rsidRPr="00290BA3">
        <w:rPr>
          <w:rFonts w:eastAsia="Calibri"/>
          <w:b/>
          <w:sz w:val="26"/>
          <w:szCs w:val="26"/>
          <w:lang w:eastAsia="zh-CN"/>
        </w:rPr>
        <w:t>/202</w:t>
      </w:r>
      <w:r w:rsidR="004332B4">
        <w:rPr>
          <w:rFonts w:eastAsia="Calibri"/>
          <w:b/>
          <w:sz w:val="26"/>
          <w:szCs w:val="26"/>
          <w:lang w:eastAsia="zh-CN"/>
        </w:rPr>
        <w:t>2</w:t>
      </w:r>
    </w:p>
    <w:p w:rsidR="00167D1E" w:rsidRPr="00290BA3" w:rsidRDefault="00167D1E" w:rsidP="00167D1E">
      <w:pPr>
        <w:suppressAutoHyphens/>
        <w:rPr>
          <w:lang w:eastAsia="zh-CN"/>
        </w:rPr>
      </w:pPr>
      <w:r w:rsidRPr="00290BA3">
        <w:rPr>
          <w:lang w:eastAsia="zh-CN"/>
        </w:rPr>
        <w:t xml:space="preserve">            </w:t>
      </w:r>
    </w:p>
    <w:p w:rsidR="00167D1E" w:rsidRPr="00290BA3" w:rsidRDefault="00167D1E" w:rsidP="00167D1E">
      <w:pPr>
        <w:tabs>
          <w:tab w:val="left" w:pos="0"/>
        </w:tabs>
        <w:suppressAutoHyphens/>
        <w:rPr>
          <w:lang w:eastAsia="zh-CN"/>
        </w:rPr>
      </w:pPr>
      <w:r w:rsidRPr="00290BA3">
        <w:rPr>
          <w:lang w:eastAsia="zh-CN"/>
        </w:rPr>
        <w:t>zawarta w Brzozowie, w dniu: …………, pomiędzy:</w:t>
      </w:r>
    </w:p>
    <w:p w:rsidR="00167D1E" w:rsidRPr="00290BA3" w:rsidRDefault="00167D1E" w:rsidP="00167D1E">
      <w:pPr>
        <w:suppressAutoHyphens/>
        <w:jc w:val="both"/>
        <w:rPr>
          <w:lang w:eastAsia="zh-CN"/>
        </w:rPr>
      </w:pPr>
      <w:r w:rsidRPr="00290BA3">
        <w:rPr>
          <w:lang w:eastAsia="zh-CN"/>
        </w:rPr>
        <w:t>Szpitalem Specjalistycznym w Brzozowie Podkarpackim Ośrodkiem Onkologicznym im. ks. B. Markiewicza, 36-200 Brzozów, ul. Ks. J. Bielawskiego 18, zarejestrowanym w Krajowym Rejestrze Sądowym pod numerem KRS 0000007954, reprezentowanym przez:</w:t>
      </w:r>
    </w:p>
    <w:p w:rsidR="00167D1E" w:rsidRPr="00290BA3" w:rsidRDefault="00167D1E" w:rsidP="00167D1E">
      <w:pPr>
        <w:tabs>
          <w:tab w:val="left" w:pos="284"/>
        </w:tabs>
        <w:suppressAutoHyphens/>
        <w:rPr>
          <w:lang w:eastAsia="zh-CN"/>
        </w:rPr>
      </w:pPr>
      <w:r w:rsidRPr="00290BA3">
        <w:rPr>
          <w:lang w:eastAsia="zh-CN"/>
        </w:rPr>
        <w:t>lek. Tomasza Kondraciuka,  MBA – Dyrektora</w:t>
      </w:r>
    </w:p>
    <w:p w:rsidR="00167D1E" w:rsidRPr="00290BA3" w:rsidRDefault="00167D1E" w:rsidP="00167D1E">
      <w:pPr>
        <w:suppressAutoHyphens/>
        <w:rPr>
          <w:lang w:eastAsia="zh-CN"/>
        </w:rPr>
      </w:pPr>
      <w:r w:rsidRPr="00290BA3">
        <w:rPr>
          <w:lang w:eastAsia="zh-CN"/>
        </w:rPr>
        <w:t xml:space="preserve">zwanym w dalszej części umowy „Kupującym”, </w:t>
      </w:r>
    </w:p>
    <w:p w:rsidR="00167D1E" w:rsidRPr="00290BA3" w:rsidRDefault="00167D1E" w:rsidP="00167D1E">
      <w:pPr>
        <w:suppressAutoHyphens/>
        <w:rPr>
          <w:lang w:eastAsia="zh-CN"/>
        </w:rPr>
      </w:pPr>
      <w:r w:rsidRPr="00290BA3">
        <w:rPr>
          <w:lang w:eastAsia="zh-CN"/>
        </w:rPr>
        <w:t>a</w:t>
      </w:r>
    </w:p>
    <w:p w:rsidR="00167D1E" w:rsidRPr="00290BA3" w:rsidRDefault="00167D1E" w:rsidP="00167D1E">
      <w:pPr>
        <w:suppressAutoHyphens/>
        <w:jc w:val="both"/>
        <w:rPr>
          <w:lang w:eastAsia="zh-CN"/>
        </w:rPr>
      </w:pPr>
      <w:r w:rsidRPr="00290BA3">
        <w:rPr>
          <w:lang w:eastAsia="zh-CN"/>
        </w:rPr>
        <w:t>…………………………………………………………………………………………………………………………………………………………………………………………</w:t>
      </w:r>
    </w:p>
    <w:p w:rsidR="00167D1E" w:rsidRPr="00290BA3" w:rsidRDefault="00167D1E" w:rsidP="00167D1E">
      <w:pPr>
        <w:suppressAutoHyphens/>
        <w:jc w:val="both"/>
        <w:rPr>
          <w:lang w:eastAsia="zh-CN"/>
        </w:rPr>
      </w:pPr>
      <w:r w:rsidRPr="00290BA3">
        <w:rPr>
          <w:lang w:eastAsia="zh-CN"/>
        </w:rPr>
        <w:t>reprezentowanym przez:</w:t>
      </w:r>
    </w:p>
    <w:p w:rsidR="00167D1E" w:rsidRPr="00290BA3" w:rsidRDefault="00167D1E" w:rsidP="00167D1E">
      <w:pPr>
        <w:suppressAutoHyphens/>
        <w:jc w:val="both"/>
        <w:rPr>
          <w:lang w:eastAsia="zh-CN"/>
        </w:rPr>
      </w:pPr>
      <w:r w:rsidRPr="00290BA3">
        <w:rPr>
          <w:lang w:eastAsia="zh-CN"/>
        </w:rPr>
        <w:t>………………………………………</w:t>
      </w:r>
    </w:p>
    <w:p w:rsidR="00167D1E" w:rsidRPr="00290BA3" w:rsidRDefault="00167D1E" w:rsidP="00167D1E">
      <w:pPr>
        <w:suppressAutoHyphens/>
        <w:jc w:val="both"/>
        <w:rPr>
          <w:lang w:eastAsia="zh-CN"/>
        </w:rPr>
      </w:pPr>
      <w:r w:rsidRPr="00290BA3">
        <w:rPr>
          <w:lang w:eastAsia="zh-CN"/>
        </w:rPr>
        <w:t>………………………………………</w:t>
      </w:r>
    </w:p>
    <w:p w:rsidR="00167D1E" w:rsidRPr="00290BA3" w:rsidRDefault="00167D1E" w:rsidP="00167D1E">
      <w:pPr>
        <w:suppressAutoHyphens/>
        <w:jc w:val="both"/>
        <w:rPr>
          <w:lang w:eastAsia="zh-CN"/>
        </w:rPr>
      </w:pPr>
      <w:r w:rsidRPr="00290BA3">
        <w:rPr>
          <w:lang w:eastAsia="zh-CN"/>
        </w:rPr>
        <w:t>zwanym w dalszej części umowy „Sprzedającym”.</w:t>
      </w:r>
    </w:p>
    <w:p w:rsidR="00167D1E" w:rsidRPr="00290BA3" w:rsidRDefault="00167D1E" w:rsidP="00167D1E">
      <w:pPr>
        <w:suppressAutoHyphens/>
        <w:spacing w:after="200" w:line="276" w:lineRule="auto"/>
        <w:ind w:left="720"/>
        <w:jc w:val="both"/>
        <w:rPr>
          <w:rFonts w:eastAsia="Calibri"/>
          <w:lang w:eastAsia="zh-CN"/>
        </w:rPr>
      </w:pPr>
    </w:p>
    <w:p w:rsidR="00167D1E" w:rsidRPr="00290BA3" w:rsidRDefault="00167D1E" w:rsidP="00167D1E">
      <w:pPr>
        <w:suppressAutoHyphens/>
        <w:spacing w:line="276" w:lineRule="auto"/>
        <w:jc w:val="center"/>
        <w:rPr>
          <w:rFonts w:ascii="Calibri" w:eastAsia="Calibri" w:hAnsi="Calibri"/>
          <w:sz w:val="22"/>
          <w:szCs w:val="22"/>
          <w:lang w:eastAsia="zh-CN"/>
        </w:rPr>
      </w:pPr>
      <w:r w:rsidRPr="00290BA3">
        <w:rPr>
          <w:rFonts w:eastAsia="Calibri"/>
          <w:lang w:eastAsia="zh-CN"/>
        </w:rPr>
        <w:t xml:space="preserve">   § 1</w:t>
      </w:r>
    </w:p>
    <w:p w:rsidR="00167D1E" w:rsidRPr="00290BA3" w:rsidRDefault="00167D1E" w:rsidP="00167D1E">
      <w:pPr>
        <w:suppressAutoHyphens/>
        <w:spacing w:line="276" w:lineRule="auto"/>
        <w:jc w:val="center"/>
        <w:rPr>
          <w:rFonts w:eastAsia="Calibri"/>
          <w:lang w:eastAsia="zh-CN"/>
        </w:rPr>
      </w:pPr>
    </w:p>
    <w:p w:rsidR="00167D1E" w:rsidRPr="00290BA3" w:rsidRDefault="00167D1E" w:rsidP="00210BCC">
      <w:pPr>
        <w:numPr>
          <w:ilvl w:val="0"/>
          <w:numId w:val="34"/>
        </w:numPr>
        <w:suppressAutoHyphens/>
        <w:spacing w:after="200" w:line="276" w:lineRule="auto"/>
        <w:ind w:left="142" w:hanging="284"/>
        <w:jc w:val="both"/>
        <w:rPr>
          <w:rFonts w:ascii="Calibri" w:eastAsia="Calibri" w:hAnsi="Calibri"/>
          <w:sz w:val="22"/>
          <w:szCs w:val="22"/>
          <w:lang w:eastAsia="zh-CN"/>
        </w:rPr>
      </w:pPr>
      <w:r w:rsidRPr="00290BA3">
        <w:rPr>
          <w:rFonts w:eastAsia="Calibri"/>
          <w:lang w:eastAsia="zh-CN"/>
        </w:rPr>
        <w:t>Sprzedający sprzedaje</w:t>
      </w:r>
      <w:r>
        <w:rPr>
          <w:rFonts w:eastAsia="Calibri"/>
          <w:lang w:eastAsia="zh-CN"/>
        </w:rPr>
        <w:t>,</w:t>
      </w:r>
      <w:r w:rsidRPr="00290BA3">
        <w:rPr>
          <w:rFonts w:eastAsia="Calibri"/>
          <w:lang w:eastAsia="zh-CN"/>
        </w:rPr>
        <w:t xml:space="preserve"> a Kupujący kupuje </w:t>
      </w:r>
      <w:r w:rsidR="00452826">
        <w:rPr>
          <w:rFonts w:eastAsia="Calibri"/>
          <w:lang w:eastAsia="zh-CN"/>
        </w:rPr>
        <w:t>środki spożywcze specjalnego przeznaczenia żywieniowego</w:t>
      </w:r>
      <w:r w:rsidRPr="00290BA3">
        <w:rPr>
          <w:rFonts w:eastAsia="Calibri"/>
          <w:lang w:eastAsia="zh-CN"/>
        </w:rPr>
        <w:t xml:space="preserve"> w ilości, asortymencie i cenie zgodnie  z ofertą stanowiącą załącznik nr 1</w:t>
      </w:r>
      <w:r w:rsidR="00452826">
        <w:rPr>
          <w:rFonts w:eastAsia="Calibri"/>
          <w:lang w:eastAsia="zh-CN"/>
        </w:rPr>
        <w:t xml:space="preserve">                    </w:t>
      </w:r>
      <w:r w:rsidRPr="00290BA3">
        <w:rPr>
          <w:rFonts w:eastAsia="Calibri"/>
          <w:lang w:eastAsia="zh-CN"/>
        </w:rPr>
        <w:t xml:space="preserve"> do niniejszej umowy, zwane w dalszej części umowy przedmiotem sprzedaży.</w:t>
      </w:r>
    </w:p>
    <w:p w:rsidR="00167D1E" w:rsidRPr="00290BA3" w:rsidRDefault="00167D1E" w:rsidP="00210BCC">
      <w:pPr>
        <w:numPr>
          <w:ilvl w:val="0"/>
          <w:numId w:val="34"/>
        </w:numPr>
        <w:tabs>
          <w:tab w:val="left" w:pos="142"/>
          <w:tab w:val="left" w:pos="1560"/>
        </w:tabs>
        <w:suppressAutoHyphens/>
        <w:spacing w:after="200" w:line="276" w:lineRule="auto"/>
        <w:ind w:left="142" w:hanging="284"/>
        <w:jc w:val="both"/>
        <w:rPr>
          <w:rFonts w:ascii="Calibri" w:eastAsia="Calibri" w:hAnsi="Calibri"/>
          <w:sz w:val="22"/>
          <w:szCs w:val="22"/>
          <w:lang w:eastAsia="zh-CN"/>
        </w:rPr>
      </w:pPr>
      <w:r w:rsidRPr="00290BA3">
        <w:rPr>
          <w:rFonts w:eastAsia="Calibri"/>
          <w:lang w:eastAsia="zh-CN"/>
        </w:rPr>
        <w:t>Sprzedający oświadcza, że przedmiot sprzedaży spełnia wszelkie wymagania norm i przepisów odnoszących się do wyrobów tego typu.</w:t>
      </w:r>
    </w:p>
    <w:p w:rsidR="00167D1E" w:rsidRPr="004220A8" w:rsidRDefault="00167D1E" w:rsidP="00210BCC">
      <w:pPr>
        <w:numPr>
          <w:ilvl w:val="0"/>
          <w:numId w:val="34"/>
        </w:numPr>
        <w:tabs>
          <w:tab w:val="left" w:pos="142"/>
        </w:tabs>
        <w:suppressAutoHyphens/>
        <w:spacing w:after="200" w:line="276" w:lineRule="auto"/>
        <w:ind w:left="142" w:hanging="284"/>
        <w:jc w:val="both"/>
        <w:rPr>
          <w:rFonts w:eastAsia="Calibri"/>
          <w:sz w:val="22"/>
          <w:szCs w:val="22"/>
          <w:lang w:eastAsia="zh-CN"/>
        </w:rPr>
      </w:pPr>
      <w:r w:rsidRPr="004220A8">
        <w:rPr>
          <w:rFonts w:eastAsia="Calibri"/>
          <w:lang w:eastAsia="zh-CN"/>
        </w:rPr>
        <w:t>Umowa została zawarta na czas określony 12 miesięcy, tj. od dnia ……………...                        do dnia:…………………</w:t>
      </w:r>
      <w:r w:rsidRPr="004220A8">
        <w:rPr>
          <w:rFonts w:eastAsia="Calibri"/>
          <w:lang w:eastAsia="ar-SA"/>
        </w:rPr>
        <w:t xml:space="preserve"> ………………………., z możliwością jej przedłużenia  za zgodą obu stron umowy, w przypadku niewyczerpania asortymentu objętego przedmiotem umowy, na łączny okres nie dłuższy niż 24 miesięcy. Przedłużenie umowy nie jest dorozumiane i wymaga formy aneksu.</w:t>
      </w:r>
    </w:p>
    <w:p w:rsidR="00452826" w:rsidRPr="002C6EE7" w:rsidRDefault="00167D1E" w:rsidP="00452826">
      <w:pPr>
        <w:numPr>
          <w:ilvl w:val="0"/>
          <w:numId w:val="34"/>
        </w:numPr>
        <w:tabs>
          <w:tab w:val="clear" w:pos="0"/>
          <w:tab w:val="left" w:pos="142"/>
          <w:tab w:val="num" w:pos="284"/>
        </w:tabs>
        <w:suppressAutoHyphens/>
        <w:spacing w:after="200" w:line="276" w:lineRule="auto"/>
        <w:ind w:left="142" w:hanging="284"/>
        <w:jc w:val="both"/>
        <w:rPr>
          <w:rFonts w:ascii="Calibri" w:eastAsia="Calibri" w:hAnsi="Calibri"/>
          <w:sz w:val="22"/>
          <w:szCs w:val="22"/>
          <w:lang w:eastAsia="zh-CN"/>
        </w:rPr>
      </w:pPr>
      <w:r w:rsidRPr="00290BA3">
        <w:rPr>
          <w:rFonts w:eastAsia="Calibri"/>
          <w:lang w:eastAsia="zh-CN"/>
        </w:rPr>
        <w:t>Każdej ze stron umowy przysługuje prawo wypowiedzenia umowy z zachowaniem 1-</w:t>
      </w:r>
      <w:r>
        <w:rPr>
          <w:rFonts w:eastAsia="Calibri"/>
          <w:lang w:eastAsia="zh-CN"/>
        </w:rPr>
        <w:t xml:space="preserve">  </w:t>
      </w:r>
      <w:r w:rsidRPr="00290BA3">
        <w:rPr>
          <w:rFonts w:eastAsia="Calibri"/>
          <w:lang w:eastAsia="zh-CN"/>
        </w:rPr>
        <w:t>miesięcznego terminu wypowiedzenia.</w:t>
      </w:r>
    </w:p>
    <w:p w:rsidR="002C6EE7" w:rsidRDefault="002C6EE7" w:rsidP="002C6EE7">
      <w:pPr>
        <w:tabs>
          <w:tab w:val="left" w:pos="142"/>
        </w:tabs>
        <w:suppressAutoHyphens/>
        <w:spacing w:after="200" w:line="276" w:lineRule="auto"/>
        <w:jc w:val="both"/>
        <w:rPr>
          <w:rFonts w:ascii="Calibri" w:eastAsia="Calibri" w:hAnsi="Calibri"/>
          <w:sz w:val="22"/>
          <w:szCs w:val="22"/>
          <w:lang w:eastAsia="zh-CN"/>
        </w:rPr>
      </w:pPr>
    </w:p>
    <w:p w:rsidR="002C6EE7" w:rsidRPr="002C6EE7" w:rsidRDefault="002C6EE7" w:rsidP="002C6EE7">
      <w:pPr>
        <w:tabs>
          <w:tab w:val="left" w:pos="142"/>
        </w:tabs>
        <w:suppressAutoHyphens/>
        <w:spacing w:after="200" w:line="276" w:lineRule="auto"/>
        <w:jc w:val="both"/>
        <w:rPr>
          <w:rFonts w:ascii="Calibri" w:eastAsia="Calibri" w:hAnsi="Calibri"/>
          <w:sz w:val="22"/>
          <w:szCs w:val="22"/>
          <w:lang w:eastAsia="zh-CN"/>
        </w:rPr>
      </w:pPr>
      <w:bookmarkStart w:id="7" w:name="_GoBack"/>
      <w:bookmarkEnd w:id="7"/>
    </w:p>
    <w:p w:rsidR="00167D1E" w:rsidRPr="00290BA3" w:rsidRDefault="00167D1E" w:rsidP="00167D1E">
      <w:pPr>
        <w:suppressAutoHyphens/>
        <w:spacing w:line="276" w:lineRule="auto"/>
        <w:jc w:val="center"/>
        <w:rPr>
          <w:rFonts w:ascii="Calibri" w:eastAsia="Calibri" w:hAnsi="Calibri"/>
          <w:sz w:val="22"/>
          <w:szCs w:val="22"/>
          <w:lang w:eastAsia="zh-CN"/>
        </w:rPr>
      </w:pPr>
      <w:r w:rsidRPr="00290BA3">
        <w:rPr>
          <w:rFonts w:eastAsia="Calibri"/>
          <w:lang w:eastAsia="zh-CN"/>
        </w:rPr>
        <w:t>§ 2</w:t>
      </w:r>
    </w:p>
    <w:p w:rsidR="00167D1E" w:rsidRPr="00290BA3" w:rsidRDefault="00167D1E" w:rsidP="00167D1E">
      <w:pPr>
        <w:suppressAutoHyphens/>
        <w:spacing w:line="276" w:lineRule="auto"/>
        <w:jc w:val="center"/>
        <w:rPr>
          <w:rFonts w:eastAsia="Calibri"/>
          <w:lang w:eastAsia="zh-CN"/>
        </w:rPr>
      </w:pPr>
    </w:p>
    <w:p w:rsidR="00167D1E" w:rsidRPr="00290BA3" w:rsidRDefault="00167D1E" w:rsidP="00210BCC">
      <w:pPr>
        <w:numPr>
          <w:ilvl w:val="0"/>
          <w:numId w:val="35"/>
        </w:numPr>
        <w:tabs>
          <w:tab w:val="left" w:pos="-142"/>
        </w:tabs>
        <w:suppressAutoHyphens/>
        <w:spacing w:after="200" w:line="276" w:lineRule="auto"/>
        <w:ind w:left="142" w:hanging="284"/>
        <w:jc w:val="both"/>
        <w:rPr>
          <w:rFonts w:ascii="Calibri" w:eastAsia="Calibri" w:hAnsi="Calibri"/>
          <w:sz w:val="22"/>
          <w:szCs w:val="22"/>
          <w:lang w:eastAsia="zh-CN"/>
        </w:rPr>
      </w:pPr>
      <w:r w:rsidRPr="00290BA3">
        <w:rPr>
          <w:rFonts w:eastAsia="Calibri"/>
          <w:lang w:eastAsia="zh-CN"/>
        </w:rPr>
        <w:lastRenderedPageBreak/>
        <w:t xml:space="preserve">Strony ustalają łączną wartość przedmiotu sprzedaży, określonego w § 1, </w:t>
      </w:r>
      <w:r w:rsidR="004B029A">
        <w:rPr>
          <w:rFonts w:eastAsia="Calibri"/>
          <w:lang w:eastAsia="zh-CN"/>
        </w:rPr>
        <w:t xml:space="preserve">                                              </w:t>
      </w:r>
      <w:r w:rsidRPr="00290BA3">
        <w:rPr>
          <w:rFonts w:eastAsia="Calibri"/>
          <w:lang w:eastAsia="zh-CN"/>
        </w:rPr>
        <w:t xml:space="preserve">na kwotę: ………….. PLN brutto </w:t>
      </w:r>
    </w:p>
    <w:p w:rsidR="00167D1E" w:rsidRPr="00290BA3" w:rsidRDefault="00167D1E" w:rsidP="00210BCC">
      <w:pPr>
        <w:numPr>
          <w:ilvl w:val="0"/>
          <w:numId w:val="35"/>
        </w:numPr>
        <w:suppressAutoHyphens/>
        <w:spacing w:after="200" w:line="276" w:lineRule="auto"/>
        <w:ind w:left="142" w:hanging="284"/>
        <w:jc w:val="both"/>
        <w:rPr>
          <w:rFonts w:ascii="Calibri" w:eastAsia="Calibri" w:hAnsi="Calibri"/>
          <w:sz w:val="22"/>
          <w:szCs w:val="22"/>
          <w:lang w:eastAsia="zh-CN"/>
        </w:rPr>
      </w:pPr>
      <w:r w:rsidRPr="00290BA3">
        <w:rPr>
          <w:rFonts w:eastAsia="Calibri"/>
          <w:lang w:eastAsia="zh-CN"/>
        </w:rPr>
        <w:t>Kwota wymieniona w § 2 ust. 1 niniejszej umowy obejmuje wszelkie koszty związane z zakupem przedmiotów objętych umową, wymienionych w § 1 ust. 1.</w:t>
      </w:r>
    </w:p>
    <w:p w:rsidR="00167D1E" w:rsidRPr="00290BA3" w:rsidRDefault="00167D1E" w:rsidP="00210BCC">
      <w:pPr>
        <w:numPr>
          <w:ilvl w:val="0"/>
          <w:numId w:val="35"/>
        </w:numPr>
        <w:suppressAutoHyphens/>
        <w:spacing w:after="200" w:line="276" w:lineRule="auto"/>
        <w:ind w:left="142" w:hanging="284"/>
        <w:jc w:val="both"/>
        <w:rPr>
          <w:rFonts w:ascii="Calibri" w:eastAsia="Calibri" w:hAnsi="Calibri"/>
          <w:sz w:val="22"/>
          <w:szCs w:val="22"/>
          <w:lang w:eastAsia="zh-CN"/>
        </w:rPr>
      </w:pPr>
      <w:r w:rsidRPr="00290BA3">
        <w:rPr>
          <w:rFonts w:eastAsia="Calibri"/>
          <w:lang w:eastAsia="zh-CN"/>
        </w:rPr>
        <w:t xml:space="preserve">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w:t>
      </w:r>
      <w:proofErr w:type="spellStart"/>
      <w:r w:rsidRPr="00290BA3">
        <w:rPr>
          <w:rFonts w:eastAsia="Calibri"/>
          <w:lang w:eastAsia="zh-CN"/>
        </w:rPr>
        <w:t>loco</w:t>
      </w:r>
      <w:proofErr w:type="spellEnd"/>
      <w:r w:rsidRPr="00290BA3">
        <w:rPr>
          <w:rFonts w:eastAsia="Calibri"/>
          <w:lang w:eastAsia="zh-CN"/>
        </w:rPr>
        <w:t xml:space="preserve"> magazyn Apteki Kupującego (</w:t>
      </w:r>
      <w:r w:rsidR="004332B4">
        <w:rPr>
          <w:rFonts w:eastAsia="Calibri"/>
          <w:lang w:eastAsia="zh-CN"/>
        </w:rPr>
        <w:t xml:space="preserve">ul. Ks. J. </w:t>
      </w:r>
      <w:r w:rsidRPr="00290BA3">
        <w:rPr>
          <w:rFonts w:eastAsia="Calibri"/>
          <w:lang w:eastAsia="zh-CN"/>
        </w:rPr>
        <w:t xml:space="preserve">Bielawskiego 18, Brzozów), w terminie do </w:t>
      </w:r>
      <w:r w:rsidR="004332B4">
        <w:rPr>
          <w:rFonts w:eastAsia="Calibri"/>
          <w:lang w:eastAsia="zh-CN"/>
        </w:rPr>
        <w:t>24</w:t>
      </w:r>
      <w:r w:rsidRPr="00290BA3">
        <w:rPr>
          <w:rFonts w:eastAsia="Calibri"/>
          <w:lang w:eastAsia="zh-CN"/>
        </w:rPr>
        <w:t xml:space="preserve"> godzin.</w:t>
      </w:r>
    </w:p>
    <w:p w:rsidR="00167D1E" w:rsidRPr="00290BA3" w:rsidRDefault="00167D1E" w:rsidP="00210BCC">
      <w:pPr>
        <w:numPr>
          <w:ilvl w:val="0"/>
          <w:numId w:val="35"/>
        </w:numPr>
        <w:suppressAutoHyphens/>
        <w:spacing w:after="200" w:line="276" w:lineRule="auto"/>
        <w:ind w:left="142" w:hanging="284"/>
        <w:jc w:val="both"/>
        <w:rPr>
          <w:rFonts w:ascii="Calibri" w:eastAsia="Calibri" w:hAnsi="Calibri"/>
          <w:sz w:val="22"/>
          <w:szCs w:val="22"/>
          <w:lang w:eastAsia="zh-CN"/>
        </w:rPr>
      </w:pPr>
      <w:r w:rsidRPr="00290BA3">
        <w:rPr>
          <w:rFonts w:eastAsia="Calibri"/>
          <w:lang w:eastAsia="zh-CN"/>
        </w:rPr>
        <w:t>Termin ważności dostarczanego przedmiotu sprzedaży nie może być krótszy niż 12 miesięcy przed jego upływem licząc od daty dostawy.</w:t>
      </w:r>
    </w:p>
    <w:p w:rsidR="00167D1E" w:rsidRPr="00290BA3" w:rsidRDefault="00167D1E" w:rsidP="00210BCC">
      <w:pPr>
        <w:numPr>
          <w:ilvl w:val="0"/>
          <w:numId w:val="35"/>
        </w:numPr>
        <w:suppressAutoHyphens/>
        <w:spacing w:after="200" w:line="276" w:lineRule="auto"/>
        <w:ind w:left="142" w:hanging="284"/>
        <w:jc w:val="both"/>
        <w:rPr>
          <w:rFonts w:ascii="Calibri" w:eastAsia="Calibri" w:hAnsi="Calibri"/>
          <w:sz w:val="22"/>
          <w:szCs w:val="22"/>
          <w:lang w:eastAsia="zh-CN"/>
        </w:rPr>
      </w:pPr>
      <w:r w:rsidRPr="00290BA3">
        <w:rPr>
          <w:rFonts w:eastAsia="Calibri"/>
          <w:lang w:eastAsia="zh-CN"/>
        </w:rPr>
        <w:t xml:space="preserve">Sprzedający zastrzega sobie prawo nabycia u osoby trzeciej, niedostarczonego w terminie lub dostarczonego z wadą, przedmiotu sprzedaży będących przedmiotem danego zamówienia, tożsamym co do rodzaju (o identycznej nazwie międzynarodowej lub takim samym zakresie zastosowania), bez konieczności wzywania wykonawcy do wymiany wadliwych lub niedostarczonych w terminie rzeczy, gdy będzie to niezbędne </w:t>
      </w:r>
      <w:r>
        <w:rPr>
          <w:rFonts w:eastAsia="Calibri"/>
          <w:lang w:eastAsia="zh-CN"/>
        </w:rPr>
        <w:t xml:space="preserve">  </w:t>
      </w:r>
      <w:r w:rsidRPr="00290BA3">
        <w:rPr>
          <w:rFonts w:eastAsia="Calibri"/>
          <w:lang w:eastAsia="zh-CN"/>
        </w:rPr>
        <w:t>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167D1E" w:rsidRPr="00290BA3" w:rsidRDefault="00167D1E" w:rsidP="00210BCC">
      <w:pPr>
        <w:numPr>
          <w:ilvl w:val="0"/>
          <w:numId w:val="35"/>
        </w:numPr>
        <w:suppressAutoHyphens/>
        <w:spacing w:after="200" w:line="276" w:lineRule="auto"/>
        <w:ind w:left="142" w:hanging="284"/>
        <w:jc w:val="both"/>
        <w:rPr>
          <w:rFonts w:ascii="Calibri" w:eastAsia="Calibri" w:hAnsi="Calibri"/>
          <w:sz w:val="22"/>
          <w:szCs w:val="22"/>
          <w:lang w:eastAsia="zh-CN"/>
        </w:rPr>
      </w:pPr>
      <w:r w:rsidRPr="00290BA3">
        <w:rPr>
          <w:rFonts w:eastAsia="Calibri"/>
          <w:lang w:eastAsia="zh-CN"/>
        </w:rPr>
        <w:t>W przypadku, gdy dzień dostawy przypada w dniu wolnym od pracy, termin dostawy upływa w pierwszym dniu roboczym po dniu wolnym od pracy.</w:t>
      </w:r>
    </w:p>
    <w:p w:rsidR="00167D1E" w:rsidRPr="00290BA3" w:rsidRDefault="00167D1E" w:rsidP="00210BCC">
      <w:pPr>
        <w:numPr>
          <w:ilvl w:val="0"/>
          <w:numId w:val="35"/>
        </w:numPr>
        <w:suppressAutoHyphens/>
        <w:spacing w:after="200" w:line="276" w:lineRule="auto"/>
        <w:ind w:left="142" w:hanging="284"/>
        <w:jc w:val="both"/>
        <w:rPr>
          <w:rFonts w:ascii="Calibri" w:eastAsia="Calibri" w:hAnsi="Calibri"/>
          <w:sz w:val="22"/>
          <w:szCs w:val="22"/>
          <w:lang w:eastAsia="zh-CN"/>
        </w:rPr>
      </w:pPr>
      <w:r w:rsidRPr="00290BA3">
        <w:rPr>
          <w:rFonts w:eastAsia="Calibri"/>
          <w:lang w:eastAsia="zh-CN"/>
        </w:rPr>
        <w:t>Dostawy Kupujący odbiera:</w:t>
      </w:r>
    </w:p>
    <w:p w:rsidR="00167D1E" w:rsidRPr="00290BA3" w:rsidRDefault="00167D1E" w:rsidP="00167D1E">
      <w:pPr>
        <w:numPr>
          <w:ilvl w:val="0"/>
          <w:numId w:val="20"/>
        </w:numPr>
        <w:tabs>
          <w:tab w:val="num" w:pos="0"/>
        </w:tabs>
        <w:suppressAutoHyphens/>
        <w:spacing w:after="200" w:line="276" w:lineRule="auto"/>
        <w:ind w:left="0" w:firstLine="0"/>
        <w:jc w:val="both"/>
        <w:rPr>
          <w:rFonts w:ascii="Calibri" w:eastAsia="Calibri" w:hAnsi="Calibri"/>
          <w:sz w:val="22"/>
          <w:szCs w:val="22"/>
          <w:lang w:eastAsia="zh-CN"/>
        </w:rPr>
      </w:pPr>
      <w:r w:rsidRPr="00290BA3">
        <w:rPr>
          <w:rFonts w:eastAsia="Calibri"/>
          <w:lang w:eastAsia="zh-CN"/>
        </w:rPr>
        <w:t>od poniedziałku do piątku od godz. 7.25 do 14.30.</w:t>
      </w:r>
    </w:p>
    <w:p w:rsidR="00167D1E" w:rsidRPr="00290BA3" w:rsidRDefault="00167D1E" w:rsidP="00210BCC">
      <w:pPr>
        <w:numPr>
          <w:ilvl w:val="0"/>
          <w:numId w:val="35"/>
        </w:numPr>
        <w:suppressAutoHyphens/>
        <w:spacing w:after="200" w:line="276" w:lineRule="auto"/>
        <w:ind w:left="142" w:hanging="284"/>
        <w:jc w:val="both"/>
        <w:rPr>
          <w:rFonts w:ascii="Calibri" w:eastAsia="Calibri" w:hAnsi="Calibri"/>
          <w:sz w:val="22"/>
          <w:szCs w:val="22"/>
          <w:lang w:eastAsia="zh-CN"/>
        </w:rPr>
      </w:pPr>
      <w:r w:rsidRPr="00290BA3">
        <w:rPr>
          <w:rFonts w:eastAsia="Calibri"/>
          <w:lang w:eastAsia="zh-CN"/>
        </w:rPr>
        <w:t>Kupujący składa zamówienia w formie:</w:t>
      </w:r>
    </w:p>
    <w:p w:rsidR="00167D1E" w:rsidRPr="00290BA3" w:rsidRDefault="00167D1E" w:rsidP="00167D1E">
      <w:pPr>
        <w:suppressAutoHyphens/>
        <w:spacing w:after="200" w:line="276" w:lineRule="auto"/>
        <w:jc w:val="both"/>
        <w:rPr>
          <w:rFonts w:ascii="Calibri" w:eastAsia="Calibri" w:hAnsi="Calibri"/>
          <w:sz w:val="22"/>
          <w:szCs w:val="22"/>
          <w:lang w:eastAsia="zh-CN"/>
        </w:rPr>
      </w:pPr>
      <w:r w:rsidRPr="00290BA3">
        <w:rPr>
          <w:rFonts w:eastAsia="Calibri"/>
          <w:lang w:eastAsia="zh-CN"/>
        </w:rPr>
        <w:t>email na adres .............................</w:t>
      </w:r>
    </w:p>
    <w:p w:rsidR="00167D1E" w:rsidRPr="00290BA3" w:rsidRDefault="00167D1E" w:rsidP="00167D1E">
      <w:pPr>
        <w:suppressAutoHyphens/>
        <w:spacing w:after="200" w:line="276" w:lineRule="auto"/>
        <w:jc w:val="both"/>
        <w:rPr>
          <w:rFonts w:ascii="Calibri" w:eastAsia="Calibri" w:hAnsi="Calibri"/>
          <w:sz w:val="22"/>
          <w:szCs w:val="22"/>
          <w:lang w:eastAsia="zh-CN"/>
        </w:rPr>
      </w:pPr>
      <w:r w:rsidRPr="00290BA3">
        <w:rPr>
          <w:rFonts w:eastAsia="Calibri"/>
          <w:lang w:eastAsia="zh-CN"/>
        </w:rPr>
        <w:t>fax na numer ..............................</w:t>
      </w:r>
    </w:p>
    <w:p w:rsidR="00167D1E" w:rsidRPr="00290BA3" w:rsidRDefault="00167D1E" w:rsidP="00210BCC">
      <w:pPr>
        <w:numPr>
          <w:ilvl w:val="0"/>
          <w:numId w:val="35"/>
        </w:numPr>
        <w:suppressAutoHyphens/>
        <w:spacing w:after="200" w:line="276" w:lineRule="auto"/>
        <w:ind w:left="142" w:hanging="284"/>
        <w:jc w:val="both"/>
        <w:rPr>
          <w:rFonts w:ascii="Calibri" w:eastAsia="Calibri" w:hAnsi="Calibri"/>
          <w:sz w:val="22"/>
          <w:szCs w:val="22"/>
          <w:lang w:eastAsia="zh-CN"/>
        </w:rPr>
      </w:pPr>
      <w:r w:rsidRPr="00290BA3">
        <w:rPr>
          <w:rFonts w:eastAsia="Calibri"/>
          <w:lang w:eastAsia="zh-CN"/>
        </w:rPr>
        <w:t xml:space="preserve">Osobą kontaktową i upoważnioną ze strony Kupującego w sprawie realizacji niniejszej umowy jest Kierownik Apteki – mgr Elżbieta </w:t>
      </w:r>
      <w:proofErr w:type="spellStart"/>
      <w:r w:rsidRPr="00290BA3">
        <w:rPr>
          <w:rFonts w:eastAsia="Calibri"/>
          <w:lang w:eastAsia="zh-CN"/>
        </w:rPr>
        <w:t>Rabiej</w:t>
      </w:r>
      <w:proofErr w:type="spellEnd"/>
      <w:r w:rsidRPr="00290BA3">
        <w:rPr>
          <w:rFonts w:eastAsia="Calibri"/>
          <w:lang w:eastAsia="zh-CN"/>
        </w:rPr>
        <w:t xml:space="preserve"> -  Koralewicz.</w:t>
      </w:r>
    </w:p>
    <w:p w:rsidR="00167D1E" w:rsidRPr="00290BA3" w:rsidRDefault="00167D1E" w:rsidP="00210BCC">
      <w:pPr>
        <w:numPr>
          <w:ilvl w:val="0"/>
          <w:numId w:val="35"/>
        </w:numPr>
        <w:suppressAutoHyphens/>
        <w:spacing w:after="200" w:line="276" w:lineRule="auto"/>
        <w:ind w:left="284" w:hanging="426"/>
        <w:jc w:val="both"/>
        <w:rPr>
          <w:rFonts w:ascii="Calibri" w:eastAsia="Calibri" w:hAnsi="Calibri"/>
          <w:sz w:val="22"/>
          <w:szCs w:val="22"/>
          <w:lang w:eastAsia="zh-CN"/>
        </w:rPr>
      </w:pPr>
      <w:r w:rsidRPr="00290BA3">
        <w:rPr>
          <w:rFonts w:eastAsia="Calibri"/>
          <w:lang w:eastAsia="zh-CN"/>
        </w:rPr>
        <w:t>Osobą kontaktową i upoważnioną ze strony Sprzedającego w sprawie realizacji niniejszej umowy jest  ………………………….. tel./fax. ……………………....</w:t>
      </w:r>
    </w:p>
    <w:p w:rsidR="00167D1E" w:rsidRPr="00290BA3" w:rsidRDefault="00167D1E" w:rsidP="00210BCC">
      <w:pPr>
        <w:numPr>
          <w:ilvl w:val="0"/>
          <w:numId w:val="35"/>
        </w:numPr>
        <w:suppressAutoHyphens/>
        <w:spacing w:after="200" w:line="276" w:lineRule="auto"/>
        <w:ind w:left="284" w:hanging="426"/>
        <w:jc w:val="both"/>
        <w:rPr>
          <w:rFonts w:ascii="Calibri" w:eastAsia="Calibri" w:hAnsi="Calibri"/>
          <w:sz w:val="22"/>
          <w:szCs w:val="22"/>
          <w:lang w:eastAsia="zh-CN"/>
        </w:rPr>
      </w:pPr>
      <w:r w:rsidRPr="00290BA3">
        <w:rPr>
          <w:rFonts w:eastAsia="Calibri"/>
          <w:lang w:eastAsia="zh-CN"/>
        </w:rPr>
        <w:lastRenderedPageBreak/>
        <w:t>W przypadku stwierdzenia przez Kupującego wad przedmiotu sprzedaży, Sprzedający,                    na wezwanie Kupującego zobowiązany jest do ich usunięcia w terminie równym terminowi określonemu § 2 ust. 3.</w:t>
      </w:r>
    </w:p>
    <w:p w:rsidR="00167D1E" w:rsidRPr="00290BA3" w:rsidRDefault="00167D1E" w:rsidP="00210BCC">
      <w:pPr>
        <w:numPr>
          <w:ilvl w:val="0"/>
          <w:numId w:val="35"/>
        </w:numPr>
        <w:suppressAutoHyphens/>
        <w:spacing w:after="200" w:line="276" w:lineRule="auto"/>
        <w:ind w:left="284" w:hanging="426"/>
        <w:jc w:val="both"/>
        <w:rPr>
          <w:rFonts w:ascii="Calibri" w:eastAsia="Calibri" w:hAnsi="Calibri"/>
          <w:sz w:val="22"/>
          <w:szCs w:val="22"/>
          <w:lang w:eastAsia="zh-CN"/>
        </w:rPr>
      </w:pPr>
      <w:r w:rsidRPr="00290BA3">
        <w:rPr>
          <w:rFonts w:eastAsia="Calibri"/>
          <w:lang w:eastAsia="zh-CN"/>
        </w:rPr>
        <w:t>Sprzedający zobowiązany jest dostarczać Kupującemu, na adres email: apteka@szpital-brzozow.pl, komunikaty właściwego podmiotu o wstrzymaniu bądź wycofaniu przedmiotu sprzedaży z obrotu na terenie RP.</w:t>
      </w:r>
    </w:p>
    <w:p w:rsidR="00167D1E" w:rsidRPr="00290BA3" w:rsidRDefault="00167D1E" w:rsidP="00210BCC">
      <w:pPr>
        <w:numPr>
          <w:ilvl w:val="0"/>
          <w:numId w:val="35"/>
        </w:numPr>
        <w:suppressAutoHyphens/>
        <w:spacing w:after="200" w:line="276" w:lineRule="auto"/>
        <w:ind w:left="284" w:hanging="426"/>
        <w:jc w:val="both"/>
        <w:rPr>
          <w:rFonts w:ascii="Calibri" w:eastAsia="Calibri" w:hAnsi="Calibri"/>
          <w:sz w:val="22"/>
          <w:szCs w:val="22"/>
          <w:lang w:eastAsia="zh-CN"/>
        </w:rPr>
      </w:pPr>
      <w:r w:rsidRPr="00290BA3">
        <w:rPr>
          <w:rFonts w:eastAsia="Calibri"/>
          <w:lang w:eastAsia="zh-CN"/>
        </w:rPr>
        <w:t>Sprzedający zobowiązany jest do zamówionej partii przedmiotu sprzedaży przesłać fakturę pocztą elektroniczną na adres email: apteka@szpital-brzozow.pl w formie umożliwiającej wprowadzanie danych z faktury do programu Malicki.</w:t>
      </w:r>
    </w:p>
    <w:p w:rsidR="00167D1E" w:rsidRPr="00290BA3" w:rsidRDefault="00167D1E" w:rsidP="00210BCC">
      <w:pPr>
        <w:numPr>
          <w:ilvl w:val="0"/>
          <w:numId w:val="35"/>
        </w:numPr>
        <w:suppressAutoHyphens/>
        <w:spacing w:after="200" w:line="276" w:lineRule="auto"/>
        <w:ind w:left="284" w:hanging="426"/>
        <w:jc w:val="both"/>
        <w:rPr>
          <w:rFonts w:ascii="Calibri" w:eastAsia="Calibri" w:hAnsi="Calibri"/>
          <w:sz w:val="22"/>
          <w:szCs w:val="22"/>
          <w:lang w:eastAsia="zh-CN"/>
        </w:rPr>
      </w:pPr>
      <w:r w:rsidRPr="00290BA3">
        <w:rPr>
          <w:rFonts w:eastAsia="Calibri"/>
          <w:lang w:eastAsia="zh-CN"/>
        </w:rPr>
        <w:t>Sprzedający zobowiązuje się nie korzystać z prawa do wstrzymania dostaw na podstawie               art. 552 k.c. lub jakiegokolwiek innego tytułu prawnego.</w:t>
      </w:r>
    </w:p>
    <w:p w:rsidR="00167D1E" w:rsidRPr="00290BA3" w:rsidRDefault="00167D1E" w:rsidP="00210BCC">
      <w:pPr>
        <w:numPr>
          <w:ilvl w:val="0"/>
          <w:numId w:val="35"/>
        </w:numPr>
        <w:suppressAutoHyphens/>
        <w:spacing w:after="200" w:line="276" w:lineRule="auto"/>
        <w:ind w:left="284" w:hanging="426"/>
        <w:jc w:val="both"/>
        <w:rPr>
          <w:rFonts w:eastAsia="Calibri"/>
          <w:lang w:eastAsia="zh-CN"/>
        </w:rPr>
      </w:pPr>
      <w:r w:rsidRPr="00290BA3">
        <w:rPr>
          <w:rFonts w:eastAsia="Calibri"/>
          <w:lang w:eastAsia="zh-CN"/>
        </w:rPr>
        <w:t>Zamawiający ma prawo do dokonywania przesunięć ilościowych pomiędzy poszczególnymi pozycjami asortymentowymi stanowiącymi przedmiot umowy w przypadku gdy przesunięcia wynikają z potrzeb zamawiającego których nie można było przewidzieć w chwili zawarcia umowy</w:t>
      </w:r>
      <w:r w:rsidR="00AF1B7F">
        <w:rPr>
          <w:rFonts w:eastAsia="Calibri"/>
          <w:lang w:eastAsia="zh-CN"/>
        </w:rPr>
        <w:t>.</w:t>
      </w:r>
    </w:p>
    <w:p w:rsidR="00167D1E" w:rsidRPr="00290BA3" w:rsidRDefault="00167D1E" w:rsidP="00167D1E">
      <w:pPr>
        <w:suppressAutoHyphens/>
        <w:jc w:val="both"/>
        <w:rPr>
          <w:rFonts w:eastAsia="Calibri"/>
          <w:lang w:eastAsia="zh-CN"/>
        </w:rPr>
      </w:pPr>
      <w:r w:rsidRPr="00290BA3">
        <w:rPr>
          <w:rFonts w:eastAsia="Calibri"/>
          <w:lang w:eastAsia="zh-CN"/>
        </w:rPr>
        <w:t>Przesunięcia nie mogą przekroczyć 100 % ilości danej pozycji asortymentowej i będą dokonywane w oparciu o ceny jednostkowe zawarte w załączniku nr 1 do umowy (formularz ofertowy Sprzedającego).</w:t>
      </w:r>
    </w:p>
    <w:p w:rsidR="00167D1E" w:rsidRPr="00290BA3" w:rsidRDefault="00167D1E" w:rsidP="00167D1E">
      <w:pPr>
        <w:suppressAutoHyphens/>
        <w:ind w:left="1080" w:hanging="1080"/>
        <w:jc w:val="both"/>
        <w:rPr>
          <w:rFonts w:eastAsia="Calibri"/>
          <w:lang w:eastAsia="zh-CN"/>
        </w:rPr>
      </w:pPr>
      <w:r w:rsidRPr="00290BA3">
        <w:rPr>
          <w:rFonts w:eastAsia="Calibri"/>
          <w:lang w:eastAsia="zh-CN"/>
        </w:rPr>
        <w:t>Przesunięcia nie mogą spowodować przekroczenia łącznej wartości brutto umowy.</w:t>
      </w:r>
    </w:p>
    <w:p w:rsidR="00167D1E" w:rsidRPr="00290BA3" w:rsidRDefault="00167D1E" w:rsidP="00167D1E">
      <w:pPr>
        <w:suppressAutoHyphens/>
        <w:jc w:val="both"/>
        <w:rPr>
          <w:rFonts w:ascii="Calibri" w:eastAsia="Calibri" w:hAnsi="Calibri"/>
          <w:sz w:val="22"/>
          <w:szCs w:val="22"/>
          <w:lang w:eastAsia="zh-CN"/>
        </w:rPr>
      </w:pPr>
    </w:p>
    <w:p w:rsidR="00167D1E" w:rsidRPr="00290BA3" w:rsidRDefault="00167D1E" w:rsidP="00167D1E">
      <w:pPr>
        <w:suppressAutoHyphens/>
        <w:spacing w:line="276" w:lineRule="auto"/>
        <w:jc w:val="both"/>
        <w:rPr>
          <w:rFonts w:eastAsia="Calibri"/>
          <w:lang w:eastAsia="zh-CN"/>
        </w:rPr>
      </w:pPr>
    </w:p>
    <w:p w:rsidR="00167D1E" w:rsidRPr="00290BA3" w:rsidRDefault="00167D1E" w:rsidP="00167D1E">
      <w:pPr>
        <w:suppressAutoHyphens/>
        <w:spacing w:line="276" w:lineRule="auto"/>
        <w:jc w:val="center"/>
        <w:rPr>
          <w:rFonts w:ascii="Calibri" w:eastAsia="Calibri" w:hAnsi="Calibri"/>
          <w:sz w:val="22"/>
          <w:szCs w:val="22"/>
          <w:lang w:eastAsia="zh-CN"/>
        </w:rPr>
      </w:pPr>
      <w:r w:rsidRPr="00290BA3">
        <w:rPr>
          <w:rFonts w:eastAsia="Calibri"/>
          <w:lang w:eastAsia="zh-CN"/>
        </w:rPr>
        <w:t>§ 3</w:t>
      </w:r>
    </w:p>
    <w:p w:rsidR="00167D1E" w:rsidRPr="00290BA3" w:rsidRDefault="00167D1E" w:rsidP="00167D1E">
      <w:pPr>
        <w:suppressAutoHyphens/>
        <w:spacing w:line="276" w:lineRule="auto"/>
        <w:jc w:val="center"/>
        <w:rPr>
          <w:rFonts w:eastAsia="Calibri"/>
          <w:lang w:eastAsia="zh-CN"/>
        </w:rPr>
      </w:pPr>
    </w:p>
    <w:p w:rsidR="00167D1E" w:rsidRPr="00290BA3" w:rsidRDefault="00167D1E" w:rsidP="00210BCC">
      <w:pPr>
        <w:numPr>
          <w:ilvl w:val="0"/>
          <w:numId w:val="37"/>
        </w:numPr>
        <w:suppressAutoHyphens/>
        <w:spacing w:after="200" w:line="276" w:lineRule="auto"/>
        <w:ind w:hanging="284"/>
        <w:jc w:val="both"/>
        <w:rPr>
          <w:rFonts w:ascii="Calibri" w:eastAsia="Calibri" w:hAnsi="Calibri"/>
          <w:sz w:val="22"/>
          <w:szCs w:val="22"/>
          <w:lang w:eastAsia="zh-CN"/>
        </w:rPr>
      </w:pPr>
      <w:r>
        <w:rPr>
          <w:rFonts w:eastAsia="Calibri"/>
          <w:lang w:eastAsia="zh-CN"/>
        </w:rPr>
        <w:t xml:space="preserve">  </w:t>
      </w:r>
      <w:r w:rsidRPr="00290BA3">
        <w:rPr>
          <w:rFonts w:eastAsia="Calibri"/>
          <w:lang w:eastAsia="zh-CN"/>
        </w:rPr>
        <w:t>Kupujący zobowiązuje się zapłacić za dostarczony przedmiot sprzedaży kwotę ustaloną                    na podstawie § 2 umowy, przelewem bankowym w terminie do 60 dni od daty dostarczenia faktury.</w:t>
      </w:r>
    </w:p>
    <w:p w:rsidR="00167D1E" w:rsidRPr="00290BA3" w:rsidRDefault="00167D1E" w:rsidP="00210BCC">
      <w:pPr>
        <w:numPr>
          <w:ilvl w:val="0"/>
          <w:numId w:val="37"/>
        </w:numPr>
        <w:suppressAutoHyphens/>
        <w:spacing w:after="200" w:line="276" w:lineRule="auto"/>
        <w:ind w:hanging="284"/>
        <w:jc w:val="both"/>
        <w:rPr>
          <w:rFonts w:ascii="Calibri" w:eastAsia="Calibri" w:hAnsi="Calibri"/>
          <w:sz w:val="22"/>
          <w:szCs w:val="22"/>
          <w:lang w:eastAsia="zh-CN"/>
        </w:rPr>
      </w:pPr>
      <w:r>
        <w:rPr>
          <w:rFonts w:eastAsia="Calibri"/>
          <w:lang w:eastAsia="zh-CN"/>
        </w:rPr>
        <w:t xml:space="preserve">  </w:t>
      </w:r>
      <w:r w:rsidRPr="00290BA3">
        <w:rPr>
          <w:rFonts w:eastAsia="Calibri"/>
          <w:lang w:eastAsia="zh-CN"/>
        </w:rPr>
        <w:t>Strony umowy postanawiają, że zapłata należności za dostarczony przedmiot sprzedaży nastąpi z chwilą obciążenia rachunku bankowego Kupującego.</w:t>
      </w:r>
    </w:p>
    <w:p w:rsidR="00167D1E" w:rsidRPr="00290BA3" w:rsidRDefault="00167D1E" w:rsidP="00210BCC">
      <w:pPr>
        <w:numPr>
          <w:ilvl w:val="0"/>
          <w:numId w:val="37"/>
        </w:numPr>
        <w:suppressAutoHyphens/>
        <w:spacing w:after="200" w:line="276" w:lineRule="auto"/>
        <w:ind w:hanging="284"/>
        <w:jc w:val="both"/>
        <w:rPr>
          <w:rFonts w:ascii="Calibri" w:eastAsia="Calibri" w:hAnsi="Calibri"/>
          <w:sz w:val="22"/>
          <w:szCs w:val="22"/>
          <w:lang w:eastAsia="zh-CN"/>
        </w:rPr>
      </w:pPr>
      <w:r>
        <w:rPr>
          <w:rFonts w:eastAsia="Calibri"/>
          <w:lang w:eastAsia="zh-CN"/>
        </w:rPr>
        <w:t xml:space="preserve"> </w:t>
      </w:r>
      <w:r w:rsidRPr="00290BA3">
        <w:rPr>
          <w:rFonts w:eastAsia="Calibri"/>
          <w:lang w:eastAsia="zh-CN"/>
        </w:rPr>
        <w:t>Strony umowy postanawiają, że należności wynikające z niniejszej umowy nie mogą być przedmiotem przelewu wierzytelności (przez przelew wierzytelności należy rozumieć również wszelkie formy ubezpieczenia lub przejęcia płatności przez podmiot trzeci w zarząd lub inną formę administrowania).</w:t>
      </w:r>
    </w:p>
    <w:p w:rsidR="00167D1E" w:rsidRPr="00290BA3" w:rsidRDefault="00167D1E" w:rsidP="00210BCC">
      <w:pPr>
        <w:numPr>
          <w:ilvl w:val="0"/>
          <w:numId w:val="37"/>
        </w:numPr>
        <w:suppressAutoHyphens/>
        <w:spacing w:after="200" w:line="276" w:lineRule="auto"/>
        <w:ind w:hanging="284"/>
        <w:jc w:val="both"/>
        <w:rPr>
          <w:rFonts w:ascii="Calibri" w:eastAsia="Calibri" w:hAnsi="Calibri"/>
          <w:sz w:val="22"/>
          <w:szCs w:val="22"/>
          <w:lang w:eastAsia="zh-CN"/>
        </w:rPr>
      </w:pPr>
      <w:r>
        <w:rPr>
          <w:rFonts w:eastAsia="Calibri"/>
          <w:lang w:eastAsia="zh-CN"/>
        </w:rPr>
        <w:t xml:space="preserve"> </w:t>
      </w:r>
      <w:r w:rsidRPr="00290BA3">
        <w:rPr>
          <w:rFonts w:eastAsia="Calibri"/>
          <w:lang w:eastAsia="zh-CN"/>
        </w:rPr>
        <w:t>Sprzedający oświadcza, że przyjął do wiadomości, iż w trakcie realizacji umowy mogą wystąpić opóźnienia w realizacji zobowiązań ze strony Kupującego, do około 90 dni po terminie płatności faktur.</w:t>
      </w:r>
    </w:p>
    <w:p w:rsidR="00AF1B7F" w:rsidRPr="00452826" w:rsidRDefault="00167D1E" w:rsidP="00AF1B7F">
      <w:pPr>
        <w:numPr>
          <w:ilvl w:val="0"/>
          <w:numId w:val="37"/>
        </w:numPr>
        <w:suppressAutoHyphens/>
        <w:spacing w:after="200" w:line="276" w:lineRule="auto"/>
        <w:ind w:hanging="284"/>
        <w:jc w:val="both"/>
        <w:rPr>
          <w:rFonts w:ascii="Calibri" w:eastAsia="Calibri" w:hAnsi="Calibri"/>
          <w:sz w:val="22"/>
          <w:szCs w:val="22"/>
          <w:lang w:eastAsia="zh-CN"/>
        </w:rPr>
      </w:pPr>
      <w:r>
        <w:rPr>
          <w:rFonts w:eastAsia="Calibri"/>
          <w:lang w:eastAsia="zh-CN"/>
        </w:rPr>
        <w:lastRenderedPageBreak/>
        <w:t xml:space="preserve"> </w:t>
      </w:r>
      <w:r w:rsidRPr="00290BA3">
        <w:rPr>
          <w:rFonts w:eastAsia="Calibri"/>
          <w:lang w:eastAsia="zh-CN"/>
        </w:rPr>
        <w:t xml:space="preserve">W przypadku szczególnych okoliczności, takich jak wstrzymanie lub zakończenie produkcji, Sprzedający, za zgodą Kupującego może zaoferować </w:t>
      </w:r>
      <w:r>
        <w:rPr>
          <w:rFonts w:eastAsia="Calibri"/>
          <w:lang w:eastAsia="zh-CN"/>
        </w:rPr>
        <w:t>produkt</w:t>
      </w:r>
      <w:r w:rsidRPr="00290BA3">
        <w:rPr>
          <w:rFonts w:eastAsia="Calibri"/>
          <w:lang w:eastAsia="zh-CN"/>
        </w:rPr>
        <w:t xml:space="preserve"> </w:t>
      </w:r>
      <w:r>
        <w:rPr>
          <w:rFonts w:eastAsia="Calibri"/>
          <w:lang w:eastAsia="zh-CN"/>
        </w:rPr>
        <w:t>równoważny</w:t>
      </w:r>
      <w:r w:rsidRPr="00290BA3">
        <w:rPr>
          <w:rFonts w:eastAsia="Calibri"/>
          <w:lang w:eastAsia="zh-CN"/>
        </w:rPr>
        <w:t xml:space="preserve">, </w:t>
      </w:r>
      <w:r>
        <w:rPr>
          <w:rFonts w:eastAsia="Calibri"/>
          <w:lang w:eastAsia="zh-CN"/>
        </w:rPr>
        <w:t>pod warunkiem</w:t>
      </w:r>
      <w:r w:rsidRPr="00290BA3">
        <w:rPr>
          <w:rFonts w:eastAsia="Calibri"/>
          <w:lang w:eastAsia="zh-CN"/>
        </w:rPr>
        <w:t xml:space="preserve">, że jego cena nie będzie wyższa niż cena </w:t>
      </w:r>
      <w:r>
        <w:rPr>
          <w:rFonts w:eastAsia="Calibri"/>
          <w:lang w:eastAsia="zh-CN"/>
        </w:rPr>
        <w:t>produktu</w:t>
      </w:r>
      <w:r w:rsidRPr="00290BA3">
        <w:rPr>
          <w:rFonts w:eastAsia="Calibri"/>
          <w:lang w:eastAsia="zh-CN"/>
        </w:rPr>
        <w:t xml:space="preserve"> objętego umow</w:t>
      </w:r>
      <w:r>
        <w:rPr>
          <w:rFonts w:eastAsia="Calibri"/>
          <w:lang w:eastAsia="zh-CN"/>
        </w:rPr>
        <w:t>ą</w:t>
      </w:r>
      <w:r w:rsidRPr="00290BA3">
        <w:rPr>
          <w:rFonts w:eastAsia="Calibri"/>
          <w:lang w:eastAsia="zh-CN"/>
        </w:rPr>
        <w:t>. Zmiany umowy  w takiej sytuacji uzależniona jest od zgody Kupującego.</w:t>
      </w:r>
    </w:p>
    <w:p w:rsidR="00167D1E" w:rsidRPr="00290BA3" w:rsidRDefault="00167D1E" w:rsidP="00167D1E">
      <w:pPr>
        <w:suppressAutoHyphens/>
        <w:spacing w:line="276" w:lineRule="auto"/>
        <w:jc w:val="center"/>
        <w:rPr>
          <w:rFonts w:ascii="Calibri" w:eastAsia="Calibri" w:hAnsi="Calibri"/>
          <w:sz w:val="22"/>
          <w:szCs w:val="22"/>
          <w:lang w:eastAsia="zh-CN"/>
        </w:rPr>
      </w:pPr>
      <w:r w:rsidRPr="00290BA3">
        <w:rPr>
          <w:rFonts w:eastAsia="Calibri"/>
          <w:lang w:eastAsia="zh-CN"/>
        </w:rPr>
        <w:t>§ 4</w:t>
      </w:r>
    </w:p>
    <w:p w:rsidR="00167D1E" w:rsidRPr="00290BA3" w:rsidRDefault="00167D1E" w:rsidP="00167D1E">
      <w:pPr>
        <w:suppressAutoHyphens/>
        <w:spacing w:line="276" w:lineRule="auto"/>
        <w:jc w:val="center"/>
        <w:rPr>
          <w:rFonts w:eastAsia="Calibri"/>
          <w:lang w:eastAsia="zh-CN"/>
        </w:rPr>
      </w:pPr>
    </w:p>
    <w:p w:rsidR="00167D1E" w:rsidRPr="00290BA3" w:rsidRDefault="00167D1E" w:rsidP="00210BCC">
      <w:pPr>
        <w:numPr>
          <w:ilvl w:val="6"/>
          <w:numId w:val="37"/>
        </w:numPr>
        <w:suppressAutoHyphens/>
        <w:jc w:val="both"/>
        <w:rPr>
          <w:rFonts w:ascii="Calibri" w:eastAsia="Calibri" w:hAnsi="Calibri"/>
          <w:sz w:val="22"/>
          <w:szCs w:val="22"/>
          <w:lang w:eastAsia="zh-CN"/>
        </w:rPr>
      </w:pPr>
      <w:r>
        <w:rPr>
          <w:rFonts w:eastAsia="Calibri"/>
          <w:lang w:eastAsia="zh-CN"/>
        </w:rPr>
        <w:t xml:space="preserve"> </w:t>
      </w:r>
      <w:r w:rsidRPr="00290BA3">
        <w:rPr>
          <w:rFonts w:eastAsia="Calibri"/>
          <w:lang w:eastAsia="zh-CN"/>
        </w:rPr>
        <w:t>Sprzedający zapłaci na rzecz Kupującego kary umowne w wypadku:</w:t>
      </w:r>
    </w:p>
    <w:p w:rsidR="00167D1E" w:rsidRPr="00290BA3" w:rsidRDefault="00167D1E" w:rsidP="00167D1E">
      <w:pPr>
        <w:suppressAutoHyphens/>
        <w:ind w:left="1091"/>
        <w:jc w:val="both"/>
        <w:rPr>
          <w:rFonts w:eastAsia="Calibri"/>
          <w:lang w:eastAsia="zh-CN"/>
        </w:rPr>
      </w:pPr>
    </w:p>
    <w:p w:rsidR="00167D1E" w:rsidRPr="00290BA3" w:rsidRDefault="00167D1E" w:rsidP="00210BCC">
      <w:pPr>
        <w:numPr>
          <w:ilvl w:val="0"/>
          <w:numId w:val="38"/>
        </w:numPr>
        <w:suppressAutoHyphens/>
        <w:spacing w:after="200" w:line="276" w:lineRule="auto"/>
        <w:jc w:val="both"/>
        <w:rPr>
          <w:rFonts w:ascii="Calibri" w:eastAsia="Calibri" w:hAnsi="Calibri"/>
          <w:sz w:val="22"/>
          <w:szCs w:val="22"/>
          <w:lang w:eastAsia="zh-CN"/>
        </w:rPr>
      </w:pPr>
      <w:r>
        <w:rPr>
          <w:rFonts w:eastAsia="Calibri"/>
          <w:lang w:eastAsia="zh-CN"/>
        </w:rPr>
        <w:t xml:space="preserve"> zwłoki</w:t>
      </w:r>
      <w:r w:rsidRPr="00290BA3">
        <w:rPr>
          <w:rFonts w:eastAsia="Calibri"/>
          <w:lang w:eastAsia="zh-CN"/>
        </w:rPr>
        <w:t xml:space="preserve"> w realizacji zobowiązań Sprzedawcy – w wysokości 5,0 % wartości przedmiotu sprzedaż</w:t>
      </w:r>
      <w:r>
        <w:rPr>
          <w:rFonts w:eastAsia="Calibri"/>
          <w:lang w:eastAsia="zh-CN"/>
        </w:rPr>
        <w:t>y</w:t>
      </w:r>
      <w:r w:rsidRPr="00290BA3">
        <w:rPr>
          <w:rFonts w:eastAsia="Calibri"/>
          <w:lang w:eastAsia="zh-CN"/>
        </w:rPr>
        <w:t xml:space="preserve">, który miał być dostarczony, za każdy rozpoczęty dzień </w:t>
      </w:r>
      <w:r>
        <w:rPr>
          <w:rFonts w:eastAsia="Calibri"/>
          <w:lang w:eastAsia="zh-CN"/>
        </w:rPr>
        <w:t>zwłoki</w:t>
      </w:r>
      <w:r w:rsidRPr="00290BA3">
        <w:rPr>
          <w:rFonts w:eastAsia="Calibri"/>
          <w:lang w:eastAsia="zh-CN"/>
        </w:rPr>
        <w:t>,</w:t>
      </w:r>
    </w:p>
    <w:p w:rsidR="00167D1E" w:rsidRPr="00290BA3" w:rsidRDefault="00167D1E" w:rsidP="00210BCC">
      <w:pPr>
        <w:numPr>
          <w:ilvl w:val="0"/>
          <w:numId w:val="38"/>
        </w:numPr>
        <w:suppressAutoHyphens/>
        <w:spacing w:after="200" w:line="276" w:lineRule="auto"/>
        <w:jc w:val="both"/>
        <w:rPr>
          <w:rFonts w:ascii="Calibri" w:eastAsia="Calibri" w:hAnsi="Calibri"/>
          <w:sz w:val="22"/>
          <w:szCs w:val="22"/>
          <w:lang w:eastAsia="zh-CN"/>
        </w:rPr>
      </w:pPr>
      <w:r w:rsidRPr="00290BA3">
        <w:rPr>
          <w:rFonts w:eastAsia="Calibri"/>
          <w:lang w:eastAsia="zh-CN"/>
        </w:rPr>
        <w:t>odmowy przyjęcia zamówienia na dostawę części przedmiotu sprzedaży – 3 % wartości przedmiotu sprzedaży określonej w § 2 ust. 1 umowy za każdy przypadek odmowy,</w:t>
      </w:r>
    </w:p>
    <w:p w:rsidR="00167D1E" w:rsidRPr="00290BA3" w:rsidRDefault="00167D1E" w:rsidP="00210BCC">
      <w:pPr>
        <w:numPr>
          <w:ilvl w:val="0"/>
          <w:numId w:val="38"/>
        </w:numPr>
        <w:suppressAutoHyphens/>
        <w:spacing w:after="200" w:line="276" w:lineRule="auto"/>
        <w:ind w:left="709" w:hanging="283"/>
        <w:jc w:val="both"/>
        <w:rPr>
          <w:rFonts w:ascii="Calibri" w:eastAsia="Calibri" w:hAnsi="Calibri"/>
          <w:sz w:val="22"/>
          <w:szCs w:val="22"/>
          <w:lang w:eastAsia="zh-CN"/>
        </w:rPr>
      </w:pPr>
      <w:r>
        <w:rPr>
          <w:rFonts w:eastAsia="Calibri"/>
          <w:lang w:eastAsia="zh-CN"/>
        </w:rPr>
        <w:t xml:space="preserve"> </w:t>
      </w:r>
      <w:r w:rsidRPr="00290BA3">
        <w:rPr>
          <w:rFonts w:eastAsia="Calibri"/>
          <w:lang w:eastAsia="zh-CN"/>
        </w:rPr>
        <w:t xml:space="preserve">realizowania umowy niezgodnie z treścią poza wyżej wymienionymi przypadkami – </w:t>
      </w:r>
      <w:r>
        <w:rPr>
          <w:rFonts w:eastAsia="Calibri"/>
          <w:lang w:eastAsia="zh-CN"/>
        </w:rPr>
        <w:t xml:space="preserve"> </w:t>
      </w:r>
      <w:r w:rsidRPr="00290BA3">
        <w:rPr>
          <w:rFonts w:eastAsia="Calibri"/>
          <w:lang w:eastAsia="zh-CN"/>
        </w:rPr>
        <w:t>0,01 % wartości przedmiotu sprzedaży określonej w § 2 ust. 1 umowy za każdy przypadek realizowania niezgodnie z zapisami</w:t>
      </w:r>
      <w:r>
        <w:rPr>
          <w:rFonts w:eastAsia="Calibri"/>
          <w:lang w:eastAsia="zh-CN"/>
        </w:rPr>
        <w:t>.</w:t>
      </w:r>
    </w:p>
    <w:p w:rsidR="00167D1E" w:rsidRPr="00290BA3" w:rsidRDefault="00167D1E" w:rsidP="00167D1E">
      <w:pPr>
        <w:suppressAutoHyphens/>
        <w:ind w:left="1091"/>
        <w:jc w:val="both"/>
        <w:rPr>
          <w:rFonts w:eastAsia="Calibri"/>
          <w:lang w:eastAsia="zh-CN"/>
        </w:rPr>
      </w:pPr>
    </w:p>
    <w:p w:rsidR="00167D1E" w:rsidRPr="00290BA3" w:rsidRDefault="00167D1E" w:rsidP="00210BCC">
      <w:pPr>
        <w:numPr>
          <w:ilvl w:val="6"/>
          <w:numId w:val="37"/>
        </w:numPr>
        <w:suppressAutoHyphens/>
        <w:spacing w:after="200" w:line="276" w:lineRule="auto"/>
        <w:ind w:left="284" w:hanging="284"/>
        <w:jc w:val="both"/>
        <w:rPr>
          <w:rFonts w:ascii="Calibri" w:eastAsia="Calibri" w:hAnsi="Calibri"/>
          <w:sz w:val="22"/>
          <w:szCs w:val="22"/>
          <w:lang w:eastAsia="zh-CN"/>
        </w:rPr>
      </w:pPr>
      <w:r w:rsidRPr="00290BA3">
        <w:rPr>
          <w:rFonts w:eastAsia="Calibri"/>
          <w:lang w:eastAsia="zh-CN"/>
        </w:rPr>
        <w:t>Jeżeli szkoda rzeczywista będzie wyższa niż kara umowna, strony mogą być zobowiązane do zapłaty odszkodowania przekraczającego karę umowną na zasadach ogólnych,</w:t>
      </w:r>
    </w:p>
    <w:p w:rsidR="00167D1E" w:rsidRPr="00290BA3" w:rsidRDefault="00167D1E" w:rsidP="00210BCC">
      <w:pPr>
        <w:numPr>
          <w:ilvl w:val="0"/>
          <w:numId w:val="39"/>
        </w:numPr>
        <w:tabs>
          <w:tab w:val="left" w:pos="284"/>
        </w:tabs>
        <w:suppressAutoHyphens/>
        <w:spacing w:after="200" w:line="276" w:lineRule="auto"/>
        <w:ind w:left="284" w:hanging="284"/>
        <w:jc w:val="both"/>
        <w:rPr>
          <w:rFonts w:ascii="Calibri" w:eastAsia="Calibri" w:hAnsi="Calibri"/>
          <w:sz w:val="22"/>
          <w:szCs w:val="22"/>
          <w:lang w:eastAsia="zh-CN"/>
        </w:rPr>
      </w:pPr>
      <w:r>
        <w:rPr>
          <w:rFonts w:eastAsia="Calibri"/>
          <w:lang w:eastAsia="zh-CN"/>
        </w:rPr>
        <w:t xml:space="preserve"> </w:t>
      </w:r>
      <w:r w:rsidRPr="00290BA3">
        <w:rPr>
          <w:rFonts w:eastAsia="Calibri"/>
          <w:lang w:eastAsia="zh-CN"/>
        </w:rPr>
        <w:t>Strony mogą odstąpić od naliczania kar umownych na podstawie pisemnego, uzasadnionego wniosku strony obciążonej karą,</w:t>
      </w:r>
    </w:p>
    <w:p w:rsidR="00167D1E" w:rsidRPr="00290BA3" w:rsidRDefault="00167D1E" w:rsidP="00210BCC">
      <w:pPr>
        <w:numPr>
          <w:ilvl w:val="0"/>
          <w:numId w:val="39"/>
        </w:numPr>
        <w:suppressAutoHyphens/>
        <w:spacing w:after="200" w:line="276" w:lineRule="auto"/>
        <w:ind w:left="284" w:hanging="284"/>
        <w:jc w:val="both"/>
        <w:rPr>
          <w:rFonts w:ascii="Calibri" w:eastAsia="Calibri" w:hAnsi="Calibri"/>
          <w:sz w:val="22"/>
          <w:szCs w:val="22"/>
          <w:lang w:eastAsia="zh-CN"/>
        </w:rPr>
      </w:pPr>
      <w:r>
        <w:rPr>
          <w:rFonts w:eastAsia="Calibri"/>
          <w:lang w:eastAsia="zh-CN"/>
        </w:rPr>
        <w:t xml:space="preserve"> </w:t>
      </w:r>
      <w:r w:rsidRPr="00290BA3">
        <w:rPr>
          <w:rFonts w:eastAsia="Calibri"/>
          <w:lang w:eastAsia="zh-CN"/>
        </w:rPr>
        <w:t xml:space="preserve">Strony zobowiązane są do zapłaty kwot wynikających z § 4 umowy w terminie 30 dni </w:t>
      </w:r>
      <w:r>
        <w:rPr>
          <w:rFonts w:eastAsia="Calibri"/>
          <w:lang w:eastAsia="zh-CN"/>
        </w:rPr>
        <w:t xml:space="preserve">             </w:t>
      </w:r>
      <w:r w:rsidRPr="00290BA3">
        <w:rPr>
          <w:rFonts w:eastAsia="Calibri"/>
          <w:lang w:eastAsia="zh-CN"/>
        </w:rPr>
        <w:t xml:space="preserve">od dnia wezwania do zapłaty. </w:t>
      </w:r>
      <w:r>
        <w:rPr>
          <w:rFonts w:eastAsia="Calibri"/>
          <w:lang w:eastAsia="zh-CN"/>
        </w:rPr>
        <w:t>Zwłoka</w:t>
      </w:r>
      <w:r w:rsidRPr="00290BA3">
        <w:rPr>
          <w:rFonts w:eastAsia="Calibri"/>
          <w:lang w:eastAsia="zh-CN"/>
        </w:rPr>
        <w:t xml:space="preserve"> upoważnia strony do naliczenia odsetek ustawowych. W przypadku niedotrzymania terminu określonego w wezwaniu do zapłaty strony mają prawo potrącić należną kwotę wraz z odsetkami z wzajemnych bieżących należności,</w:t>
      </w:r>
    </w:p>
    <w:p w:rsidR="00167D1E" w:rsidRDefault="00167D1E" w:rsidP="00210BCC">
      <w:pPr>
        <w:numPr>
          <w:ilvl w:val="6"/>
          <w:numId w:val="40"/>
        </w:numPr>
        <w:suppressAutoHyphens/>
        <w:spacing w:line="276" w:lineRule="auto"/>
        <w:ind w:left="284" w:hanging="284"/>
        <w:rPr>
          <w:rFonts w:eastAsia="Calibri"/>
          <w:lang w:eastAsia="zh-CN"/>
        </w:rPr>
      </w:pPr>
      <w:r>
        <w:rPr>
          <w:rFonts w:ascii="Cambria" w:eastAsia="Calibri" w:hAnsi="Cambria" w:cs="Calibri"/>
          <w:lang w:eastAsia="zh-CN"/>
        </w:rPr>
        <w:t xml:space="preserve">  </w:t>
      </w:r>
      <w:r w:rsidRPr="00A5098A">
        <w:rPr>
          <w:rFonts w:eastAsia="Calibri"/>
          <w:lang w:eastAsia="zh-CN"/>
        </w:rPr>
        <w:t xml:space="preserve">Łączna maksymalna wysokość kar umownych, którą mogą dochodzić Strony wynosi </w:t>
      </w:r>
      <w:r w:rsidR="00452826">
        <w:rPr>
          <w:rFonts w:eastAsia="Calibri"/>
          <w:lang w:eastAsia="zh-CN"/>
        </w:rPr>
        <w:t>50</w:t>
      </w:r>
      <w:r w:rsidRPr="00A5098A">
        <w:rPr>
          <w:rFonts w:eastAsia="Calibri"/>
          <w:lang w:eastAsia="zh-CN"/>
        </w:rPr>
        <w:t xml:space="preserve"> % wartości brutto umowy.</w:t>
      </w:r>
    </w:p>
    <w:p w:rsidR="002C6EE7" w:rsidRPr="00A5098A" w:rsidRDefault="002C6EE7" w:rsidP="002C6EE7">
      <w:pPr>
        <w:suppressAutoHyphens/>
        <w:spacing w:line="276" w:lineRule="auto"/>
        <w:ind w:left="284"/>
        <w:rPr>
          <w:rFonts w:eastAsia="Calibri"/>
          <w:lang w:eastAsia="zh-CN"/>
        </w:rPr>
      </w:pPr>
    </w:p>
    <w:p w:rsidR="00167D1E" w:rsidRPr="00290BA3" w:rsidRDefault="00167D1E" w:rsidP="00167D1E">
      <w:pPr>
        <w:suppressAutoHyphens/>
        <w:spacing w:line="276" w:lineRule="auto"/>
        <w:jc w:val="center"/>
        <w:rPr>
          <w:rFonts w:ascii="Calibri" w:eastAsia="Calibri" w:hAnsi="Calibri"/>
          <w:sz w:val="22"/>
          <w:szCs w:val="22"/>
          <w:lang w:eastAsia="zh-CN"/>
        </w:rPr>
      </w:pPr>
      <w:r w:rsidRPr="00290BA3">
        <w:rPr>
          <w:rFonts w:eastAsia="Calibri"/>
          <w:lang w:eastAsia="zh-CN"/>
        </w:rPr>
        <w:t>§ 5</w:t>
      </w:r>
    </w:p>
    <w:p w:rsidR="00167D1E" w:rsidRPr="00290BA3" w:rsidRDefault="00167D1E" w:rsidP="00167D1E">
      <w:pPr>
        <w:suppressAutoHyphens/>
        <w:spacing w:line="276" w:lineRule="auto"/>
        <w:jc w:val="center"/>
        <w:rPr>
          <w:rFonts w:eastAsia="Calibri"/>
          <w:lang w:eastAsia="zh-CN"/>
        </w:rPr>
      </w:pPr>
    </w:p>
    <w:p w:rsidR="00AF1B7F" w:rsidRPr="00D9415B" w:rsidRDefault="00AF1B7F" w:rsidP="00AF1B7F">
      <w:pPr>
        <w:jc w:val="center"/>
        <w:rPr>
          <w:rFonts w:ascii="Cambria" w:hAnsi="Cambria"/>
        </w:rPr>
      </w:pPr>
    </w:p>
    <w:p w:rsidR="00AF1B7F" w:rsidRPr="00AF1B7F" w:rsidRDefault="00AF1B7F" w:rsidP="00AF1B7F">
      <w:pPr>
        <w:pStyle w:val="Akapitzlist"/>
        <w:numPr>
          <w:ilvl w:val="6"/>
          <w:numId w:val="46"/>
        </w:numPr>
        <w:suppressAutoHyphens/>
        <w:ind w:left="426" w:hanging="426"/>
        <w:jc w:val="both"/>
        <w:rPr>
          <w:rFonts w:ascii="Times New Roman" w:hAnsi="Times New Roman" w:cs="Times New Roman"/>
          <w:sz w:val="24"/>
          <w:szCs w:val="24"/>
        </w:rPr>
      </w:pPr>
      <w:r w:rsidRPr="00AF1B7F">
        <w:rPr>
          <w:rFonts w:ascii="Times New Roman" w:hAnsi="Times New Roman" w:cs="Times New Roman"/>
          <w:sz w:val="24"/>
          <w:szCs w:val="24"/>
        </w:rPr>
        <w:t>W trakcie obowiązywania umowy strony dopuszczają zmiany cen wyłącznie w przypadku:</w:t>
      </w:r>
    </w:p>
    <w:p w:rsidR="00AF1B7F" w:rsidRPr="00AF1B7F" w:rsidRDefault="00AF1B7F" w:rsidP="00AF1B7F">
      <w:pPr>
        <w:numPr>
          <w:ilvl w:val="0"/>
          <w:numId w:val="47"/>
        </w:numPr>
        <w:tabs>
          <w:tab w:val="left" w:pos="284"/>
        </w:tabs>
        <w:suppressAutoHyphens/>
        <w:jc w:val="both"/>
      </w:pPr>
      <w:r w:rsidRPr="00AF1B7F">
        <w:t>obniżenia cen przedmiotu umowy (zmiana następuje z chwilą podpisania aneksu do umowy),</w:t>
      </w:r>
    </w:p>
    <w:p w:rsidR="00AF1B7F" w:rsidRPr="00AF1B7F" w:rsidRDefault="00AF1B7F" w:rsidP="00AF1B7F">
      <w:pPr>
        <w:numPr>
          <w:ilvl w:val="0"/>
          <w:numId w:val="47"/>
        </w:numPr>
        <w:tabs>
          <w:tab w:val="left" w:pos="284"/>
        </w:tabs>
        <w:suppressAutoHyphens/>
        <w:jc w:val="both"/>
      </w:pPr>
      <w:r w:rsidRPr="00AF1B7F">
        <w:lastRenderedPageBreak/>
        <w:t>zmiany stawki podatku od towarów i usług, przy czym zmianie ulega wyłącznie cena brutto, cena netto pozostaje bez zmian (zmiana następuje z chwilą wejścia w życie odpowiednich przepisów i nie wymaga formy aneksu),</w:t>
      </w:r>
    </w:p>
    <w:p w:rsidR="00AF1B7F" w:rsidRPr="00AF1B7F" w:rsidRDefault="00AF1B7F" w:rsidP="00AF1B7F">
      <w:pPr>
        <w:numPr>
          <w:ilvl w:val="0"/>
          <w:numId w:val="47"/>
        </w:numPr>
        <w:tabs>
          <w:tab w:val="left" w:pos="284"/>
        </w:tabs>
        <w:suppressAutoHyphens/>
        <w:jc w:val="both"/>
      </w:pPr>
      <w:r w:rsidRPr="00AF1B7F">
        <w:t>zmiany cen jednostkowych przedmiotu umowy w przypadku zmiany wielkości opakowania wprowadzonej przez producenta z zachowaniem zasady proporcjonalności w stosunku do ceny objętej umową (zmiana następuje z chwilą podpisania aneksu do umowy),</w:t>
      </w:r>
    </w:p>
    <w:p w:rsidR="00AF1B7F" w:rsidRPr="00AF1B7F" w:rsidRDefault="00AF1B7F" w:rsidP="00AF1B7F">
      <w:pPr>
        <w:numPr>
          <w:ilvl w:val="0"/>
          <w:numId w:val="47"/>
        </w:numPr>
        <w:tabs>
          <w:tab w:val="left" w:pos="284"/>
        </w:tabs>
        <w:suppressAutoHyphens/>
        <w:jc w:val="both"/>
      </w:pPr>
      <w:r w:rsidRPr="00AF1B7F">
        <w:t>zmian stawek opłat celnych wprowadzonych decyzjami odnośnych władz  (zmiana następuje z chwilą podpisania aneksu do umowy),</w:t>
      </w:r>
    </w:p>
    <w:p w:rsidR="00AF1B7F" w:rsidRPr="00AF1B7F" w:rsidRDefault="00AF1B7F" w:rsidP="00AF1B7F">
      <w:pPr>
        <w:numPr>
          <w:ilvl w:val="0"/>
          <w:numId w:val="47"/>
        </w:numPr>
        <w:tabs>
          <w:tab w:val="left" w:pos="284"/>
        </w:tabs>
        <w:suppressAutoHyphens/>
        <w:jc w:val="both"/>
      </w:pPr>
      <w:r w:rsidRPr="00AF1B7F">
        <w:t>uzasadnionych zmian wprowadzonych przez producentów</w:t>
      </w:r>
      <w:r w:rsidR="009C1EC8">
        <w:t xml:space="preserve"> </w:t>
      </w:r>
      <w:r w:rsidR="00452826">
        <w:t>przedmiotu sprzedaży</w:t>
      </w:r>
      <w:r w:rsidRPr="00AF1B7F">
        <w:t>, na podstawie dokumentu wystawionego przez producenta (oświadczenie lub faktura), (zmiana następuje z chwilą podpisania aneksu do umowy),</w:t>
      </w:r>
    </w:p>
    <w:p w:rsidR="00AF1B7F" w:rsidRPr="00452826" w:rsidRDefault="00AF1B7F" w:rsidP="00452826">
      <w:pPr>
        <w:pStyle w:val="Akapitzlist"/>
        <w:numPr>
          <w:ilvl w:val="6"/>
          <w:numId w:val="46"/>
        </w:numPr>
        <w:tabs>
          <w:tab w:val="left" w:pos="426"/>
        </w:tabs>
        <w:suppressAutoHyphens/>
        <w:ind w:left="426" w:hanging="426"/>
        <w:jc w:val="both"/>
        <w:rPr>
          <w:rFonts w:ascii="Times New Roman" w:hAnsi="Times New Roman" w:cs="Times New Roman"/>
          <w:sz w:val="24"/>
          <w:szCs w:val="24"/>
        </w:rPr>
      </w:pPr>
      <w:r w:rsidRPr="00452826">
        <w:rPr>
          <w:rFonts w:ascii="Times New Roman" w:hAnsi="Times New Roman" w:cs="Times New Roman"/>
          <w:sz w:val="24"/>
          <w:szCs w:val="24"/>
        </w:rPr>
        <w:t>W przypadku</w:t>
      </w:r>
      <w:r w:rsidR="009C1EC8" w:rsidRPr="00452826">
        <w:rPr>
          <w:rFonts w:ascii="Times New Roman" w:hAnsi="Times New Roman" w:cs="Times New Roman"/>
          <w:sz w:val="24"/>
          <w:szCs w:val="24"/>
        </w:rPr>
        <w:t>,</w:t>
      </w:r>
      <w:r w:rsidRPr="00452826">
        <w:rPr>
          <w:rFonts w:ascii="Times New Roman" w:hAnsi="Times New Roman" w:cs="Times New Roman"/>
          <w:sz w:val="24"/>
          <w:szCs w:val="24"/>
        </w:rPr>
        <w:t xml:space="preserve"> gdy strony nie dojdą do porozumienia w zakresie zmian </w:t>
      </w:r>
      <w:r w:rsidR="009C1EC8" w:rsidRPr="00452826">
        <w:rPr>
          <w:rFonts w:ascii="Times New Roman" w:hAnsi="Times New Roman" w:cs="Times New Roman"/>
          <w:sz w:val="24"/>
          <w:szCs w:val="24"/>
        </w:rPr>
        <w:t>przedmiotu sprzedaży</w:t>
      </w:r>
      <w:r w:rsidRPr="00452826">
        <w:rPr>
          <w:rFonts w:ascii="Times New Roman" w:hAnsi="Times New Roman" w:cs="Times New Roman"/>
          <w:sz w:val="24"/>
          <w:szCs w:val="24"/>
        </w:rPr>
        <w:t xml:space="preserve"> objęt</w:t>
      </w:r>
      <w:r w:rsidR="009C1EC8" w:rsidRPr="00452826">
        <w:rPr>
          <w:rFonts w:ascii="Times New Roman" w:hAnsi="Times New Roman" w:cs="Times New Roman"/>
          <w:sz w:val="24"/>
          <w:szCs w:val="24"/>
        </w:rPr>
        <w:t>ego</w:t>
      </w:r>
      <w:r w:rsidRPr="00452826">
        <w:rPr>
          <w:rFonts w:ascii="Times New Roman" w:hAnsi="Times New Roman" w:cs="Times New Roman"/>
          <w:sz w:val="24"/>
          <w:szCs w:val="24"/>
        </w:rPr>
        <w:t xml:space="preserve"> umową dopuszczają możliwość rozwiązania umowy w całości lub w spornej części.</w:t>
      </w:r>
    </w:p>
    <w:p w:rsidR="00167D1E" w:rsidRDefault="00167D1E" w:rsidP="00167D1E">
      <w:pPr>
        <w:ind w:left="284"/>
        <w:jc w:val="both"/>
        <w:rPr>
          <w:rFonts w:ascii="Cambria" w:hAnsi="Cambria"/>
        </w:rPr>
      </w:pPr>
    </w:p>
    <w:p w:rsidR="00167D1E" w:rsidRDefault="00167D1E" w:rsidP="00167D1E">
      <w:pPr>
        <w:suppressAutoHyphens/>
        <w:spacing w:line="276" w:lineRule="auto"/>
        <w:jc w:val="center"/>
        <w:rPr>
          <w:rFonts w:eastAsia="Calibri"/>
          <w:lang w:eastAsia="zh-CN"/>
        </w:rPr>
      </w:pPr>
      <w:r w:rsidRPr="00290BA3">
        <w:rPr>
          <w:rFonts w:eastAsia="Calibri"/>
          <w:lang w:eastAsia="zh-CN"/>
        </w:rPr>
        <w:t>§ 6</w:t>
      </w:r>
    </w:p>
    <w:p w:rsidR="00167D1E" w:rsidRPr="00290BA3" w:rsidRDefault="00167D1E" w:rsidP="00167D1E">
      <w:pPr>
        <w:suppressAutoHyphens/>
        <w:spacing w:line="276" w:lineRule="auto"/>
        <w:jc w:val="center"/>
        <w:rPr>
          <w:rFonts w:ascii="Calibri" w:eastAsia="Calibri" w:hAnsi="Calibri"/>
          <w:sz w:val="22"/>
          <w:szCs w:val="22"/>
          <w:lang w:eastAsia="zh-CN"/>
        </w:rPr>
      </w:pPr>
    </w:p>
    <w:p w:rsidR="00167D1E" w:rsidRPr="00290BA3" w:rsidRDefault="00167D1E" w:rsidP="005229AA">
      <w:pPr>
        <w:numPr>
          <w:ilvl w:val="0"/>
          <w:numId w:val="36"/>
        </w:numPr>
        <w:tabs>
          <w:tab w:val="left" w:pos="284"/>
        </w:tabs>
        <w:suppressAutoHyphens/>
        <w:spacing w:after="200" w:line="276" w:lineRule="auto"/>
        <w:ind w:left="284" w:hanging="284"/>
        <w:jc w:val="both"/>
        <w:rPr>
          <w:rFonts w:ascii="Calibri" w:eastAsia="Calibri" w:hAnsi="Calibri"/>
          <w:sz w:val="22"/>
          <w:szCs w:val="22"/>
          <w:lang w:eastAsia="zh-CN"/>
        </w:rPr>
      </w:pPr>
      <w:r w:rsidRPr="00290BA3">
        <w:rPr>
          <w:rFonts w:eastAsia="Calibri"/>
          <w:lang w:eastAsia="zh-CN"/>
        </w:rPr>
        <w:t>Wszelkie zmiany niniejszej umowy wymagają zgodnego oświadczenia stron umowy i formy pisemnej pod rygorem nieważności, chyba że umowa stanowi inaczej.</w:t>
      </w:r>
    </w:p>
    <w:p w:rsidR="00167D1E" w:rsidRPr="00290BA3" w:rsidRDefault="00167D1E" w:rsidP="005229AA">
      <w:pPr>
        <w:numPr>
          <w:ilvl w:val="0"/>
          <w:numId w:val="36"/>
        </w:numPr>
        <w:tabs>
          <w:tab w:val="left" w:pos="284"/>
        </w:tabs>
        <w:suppressAutoHyphens/>
        <w:spacing w:after="200" w:line="276" w:lineRule="auto"/>
        <w:ind w:left="284" w:hanging="284"/>
        <w:jc w:val="both"/>
        <w:rPr>
          <w:rFonts w:ascii="Calibri" w:eastAsia="Calibri" w:hAnsi="Calibri"/>
          <w:sz w:val="22"/>
          <w:szCs w:val="22"/>
          <w:lang w:eastAsia="zh-CN"/>
        </w:rPr>
      </w:pPr>
      <w:r w:rsidRPr="00290BA3">
        <w:rPr>
          <w:rFonts w:eastAsia="Calibri"/>
          <w:lang w:eastAsia="zh-CN"/>
        </w:rPr>
        <w:t>W razie zwłoki w wykonaniu zamówienia Kupujący ma prawo odstąpić od umowy                          po pisemnym wezwaniu Sprzedawcy do zrealizowania zamówienia. Wyznaczenie przez Kupującego nowego terminu nie zwalnia Sprzedającego od obowiązku zapłaty kar umownych.</w:t>
      </w:r>
    </w:p>
    <w:p w:rsidR="00167D1E" w:rsidRPr="00290BA3" w:rsidRDefault="00167D1E" w:rsidP="005229AA">
      <w:pPr>
        <w:numPr>
          <w:ilvl w:val="0"/>
          <w:numId w:val="36"/>
        </w:numPr>
        <w:tabs>
          <w:tab w:val="num" w:pos="284"/>
          <w:tab w:val="left" w:pos="1276"/>
        </w:tabs>
        <w:suppressAutoHyphens/>
        <w:spacing w:after="200" w:line="276" w:lineRule="auto"/>
        <w:ind w:left="284" w:hanging="284"/>
        <w:jc w:val="both"/>
        <w:rPr>
          <w:rFonts w:ascii="Calibri" w:eastAsia="Calibri" w:hAnsi="Calibri"/>
          <w:sz w:val="22"/>
          <w:szCs w:val="22"/>
          <w:lang w:eastAsia="zh-CN"/>
        </w:rPr>
      </w:pPr>
      <w:r w:rsidRPr="00290BA3">
        <w:rPr>
          <w:rFonts w:eastAsia="Calibri"/>
          <w:lang w:eastAsia="zh-CN"/>
        </w:rPr>
        <w:t>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167D1E" w:rsidRPr="00A5098A" w:rsidRDefault="00167D1E" w:rsidP="005229AA">
      <w:pPr>
        <w:numPr>
          <w:ilvl w:val="0"/>
          <w:numId w:val="36"/>
        </w:numPr>
        <w:tabs>
          <w:tab w:val="left" w:pos="284"/>
        </w:tabs>
        <w:suppressAutoHyphens/>
        <w:ind w:left="284" w:hanging="284"/>
        <w:jc w:val="both"/>
        <w:rPr>
          <w:rFonts w:eastAsia="Calibri"/>
          <w:lang w:eastAsia="zh-CN"/>
        </w:rPr>
      </w:pPr>
      <w:r w:rsidRPr="00A5098A">
        <w:rPr>
          <w:rFonts w:eastAsia="Calibri"/>
          <w:lang w:eastAsia="zh-CN"/>
        </w:rPr>
        <w:t>Kupujący zastrzega sobie prawo rezygnacji z zakupu części przedmiotu sprzedaży. Sprzedającemu nie przysługują z tego tytułu roszczenia odszkodowawcze. Kupujący deklaruje realizację co najmniej</w:t>
      </w:r>
      <w:r w:rsidR="00AF1B7F">
        <w:rPr>
          <w:rFonts w:eastAsia="Calibri"/>
          <w:lang w:eastAsia="zh-CN"/>
        </w:rPr>
        <w:t xml:space="preserve"> 40</w:t>
      </w:r>
      <w:r w:rsidRPr="00A5098A">
        <w:rPr>
          <w:rFonts w:eastAsia="Calibri"/>
          <w:lang w:eastAsia="zh-CN"/>
        </w:rPr>
        <w:t xml:space="preserve"> % wartości umowy.</w:t>
      </w:r>
    </w:p>
    <w:p w:rsidR="00167D1E" w:rsidRPr="003301C7" w:rsidRDefault="00167D1E" w:rsidP="00167D1E">
      <w:pPr>
        <w:suppressAutoHyphens/>
        <w:jc w:val="both"/>
        <w:rPr>
          <w:rFonts w:ascii="Cambria" w:eastAsia="Calibri" w:hAnsi="Cambria" w:cs="Calibri"/>
          <w:lang w:eastAsia="zh-CN"/>
        </w:rPr>
      </w:pPr>
    </w:p>
    <w:p w:rsidR="00167D1E" w:rsidRPr="00290BA3" w:rsidRDefault="00167D1E" w:rsidP="005229AA">
      <w:pPr>
        <w:numPr>
          <w:ilvl w:val="0"/>
          <w:numId w:val="36"/>
        </w:numPr>
        <w:tabs>
          <w:tab w:val="num" w:pos="284"/>
        </w:tabs>
        <w:suppressAutoHyphens/>
        <w:spacing w:after="200" w:line="276" w:lineRule="auto"/>
        <w:ind w:left="284" w:hanging="284"/>
        <w:jc w:val="both"/>
        <w:rPr>
          <w:rFonts w:ascii="Calibri" w:eastAsia="Calibri" w:hAnsi="Calibri"/>
          <w:sz w:val="22"/>
          <w:szCs w:val="22"/>
          <w:lang w:eastAsia="zh-CN"/>
        </w:rPr>
      </w:pPr>
      <w:r w:rsidRPr="00290BA3">
        <w:rPr>
          <w:rFonts w:eastAsia="Calibri"/>
          <w:lang w:eastAsia="zh-CN"/>
        </w:rPr>
        <w:t>W sprawach nieunormowanych w umowie będą miały zastosowanie przepisy ustawy  Prawo zamówień publicznych i Kodeksu Cywilnego.</w:t>
      </w:r>
    </w:p>
    <w:p w:rsidR="00167D1E" w:rsidRPr="00290BA3" w:rsidRDefault="00167D1E" w:rsidP="005229AA">
      <w:pPr>
        <w:numPr>
          <w:ilvl w:val="0"/>
          <w:numId w:val="36"/>
        </w:numPr>
        <w:tabs>
          <w:tab w:val="num" w:pos="284"/>
        </w:tabs>
        <w:suppressAutoHyphens/>
        <w:spacing w:after="200" w:line="276" w:lineRule="auto"/>
        <w:ind w:left="284" w:hanging="284"/>
        <w:jc w:val="both"/>
        <w:rPr>
          <w:rFonts w:ascii="Calibri" w:eastAsia="Calibri" w:hAnsi="Calibri"/>
          <w:sz w:val="22"/>
          <w:szCs w:val="22"/>
          <w:lang w:eastAsia="zh-CN"/>
        </w:rPr>
      </w:pPr>
      <w:r w:rsidRPr="00290BA3">
        <w:rPr>
          <w:rFonts w:eastAsia="Calibri"/>
          <w:lang w:eastAsia="zh-CN"/>
        </w:rPr>
        <w:t>Ewentualne spory powstałe w związku z realizacją umowy rozstrzygane będą przez Sąd właściwy dla siedziby Kupującego.</w:t>
      </w:r>
    </w:p>
    <w:p w:rsidR="00167D1E" w:rsidRPr="00290BA3" w:rsidRDefault="00167D1E" w:rsidP="005229AA">
      <w:pPr>
        <w:numPr>
          <w:ilvl w:val="0"/>
          <w:numId w:val="36"/>
        </w:numPr>
        <w:tabs>
          <w:tab w:val="num" w:pos="0"/>
        </w:tabs>
        <w:suppressAutoHyphens/>
        <w:spacing w:after="200" w:line="276" w:lineRule="auto"/>
        <w:ind w:left="284" w:hanging="284"/>
        <w:jc w:val="both"/>
        <w:rPr>
          <w:rFonts w:ascii="Calibri" w:eastAsia="Calibri" w:hAnsi="Calibri"/>
          <w:sz w:val="22"/>
          <w:szCs w:val="22"/>
          <w:lang w:eastAsia="zh-CN"/>
        </w:rPr>
      </w:pPr>
      <w:r w:rsidRPr="00290BA3">
        <w:rPr>
          <w:rFonts w:eastAsia="Calibri"/>
          <w:lang w:eastAsia="zh-CN"/>
        </w:rPr>
        <w:t xml:space="preserve">Umowa została spisana w dwóch egzemplarzach, po jednym dla każdej ze </w:t>
      </w:r>
      <w:r>
        <w:rPr>
          <w:rFonts w:eastAsia="Calibri"/>
          <w:lang w:eastAsia="zh-CN"/>
        </w:rPr>
        <w:t>S</w:t>
      </w:r>
      <w:r w:rsidRPr="00290BA3">
        <w:rPr>
          <w:rFonts w:eastAsia="Calibri"/>
          <w:lang w:eastAsia="zh-CN"/>
        </w:rPr>
        <w:t>tron.</w:t>
      </w:r>
    </w:p>
    <w:p w:rsidR="00167D1E" w:rsidRPr="00290BA3" w:rsidRDefault="00167D1E" w:rsidP="00167D1E">
      <w:pPr>
        <w:suppressAutoHyphens/>
        <w:spacing w:line="276" w:lineRule="auto"/>
        <w:jc w:val="both"/>
        <w:rPr>
          <w:rFonts w:eastAsia="Calibri"/>
          <w:lang w:eastAsia="zh-CN"/>
        </w:rPr>
      </w:pPr>
    </w:p>
    <w:p w:rsidR="00167D1E" w:rsidRPr="00290BA3" w:rsidRDefault="00167D1E" w:rsidP="00167D1E">
      <w:pPr>
        <w:suppressAutoHyphens/>
        <w:spacing w:line="276" w:lineRule="auto"/>
        <w:jc w:val="both"/>
        <w:rPr>
          <w:rFonts w:eastAsia="Calibri"/>
          <w:lang w:eastAsia="zh-CN"/>
        </w:rPr>
      </w:pPr>
    </w:p>
    <w:p w:rsidR="00167D1E" w:rsidRPr="00290BA3" w:rsidRDefault="00167D1E" w:rsidP="00167D1E">
      <w:pPr>
        <w:keepNext/>
        <w:tabs>
          <w:tab w:val="left" w:pos="0"/>
        </w:tabs>
        <w:suppressAutoHyphens/>
        <w:outlineLvl w:val="0"/>
        <w:rPr>
          <w:b/>
          <w:sz w:val="28"/>
          <w:lang w:val="x-none" w:eastAsia="zh-CN"/>
        </w:rPr>
      </w:pPr>
      <w:r w:rsidRPr="00290BA3">
        <w:rPr>
          <w:b/>
          <w:i/>
          <w:lang w:val="x-none" w:eastAsia="zh-CN"/>
        </w:rPr>
        <w:t xml:space="preserve">    Sprzedający                                                                                                         Kupują</w:t>
      </w:r>
      <w:r w:rsidRPr="00290BA3">
        <w:rPr>
          <w:b/>
          <w:i/>
          <w:lang w:eastAsia="zh-CN"/>
        </w:rPr>
        <w:t>cy</w:t>
      </w:r>
    </w:p>
    <w:p w:rsidR="00167D1E" w:rsidRPr="00290BA3" w:rsidRDefault="00167D1E" w:rsidP="00167D1E">
      <w:pPr>
        <w:suppressAutoHyphens/>
        <w:spacing w:after="200" w:line="276" w:lineRule="auto"/>
        <w:rPr>
          <w:rFonts w:ascii="Calibri" w:eastAsia="Calibri" w:hAnsi="Calibri"/>
          <w:sz w:val="22"/>
          <w:szCs w:val="22"/>
          <w:lang w:eastAsia="zh-CN"/>
        </w:rPr>
      </w:pPr>
    </w:p>
    <w:p w:rsidR="00167D1E" w:rsidRPr="00290BA3" w:rsidRDefault="00167D1E" w:rsidP="00167D1E">
      <w:pPr>
        <w:suppressAutoHyphens/>
        <w:spacing w:after="200" w:line="276" w:lineRule="auto"/>
        <w:rPr>
          <w:rFonts w:ascii="Calibri" w:eastAsia="Calibri" w:hAnsi="Calibri"/>
          <w:sz w:val="22"/>
          <w:szCs w:val="22"/>
          <w:lang w:eastAsia="zh-CN"/>
        </w:rPr>
      </w:pPr>
    </w:p>
    <w:p w:rsidR="00167D1E" w:rsidRPr="003301C7" w:rsidRDefault="00167D1E" w:rsidP="00167D1E">
      <w:pPr>
        <w:tabs>
          <w:tab w:val="left" w:pos="426"/>
        </w:tabs>
        <w:suppressAutoHyphens/>
        <w:jc w:val="both"/>
        <w:rPr>
          <w:rFonts w:ascii="Cambria" w:hAnsi="Cambria"/>
          <w:b/>
          <w:lang w:val="x-none" w:eastAsia="ar-SA"/>
        </w:rPr>
      </w:pPr>
      <w:r w:rsidRPr="003301C7">
        <w:rPr>
          <w:rFonts w:ascii="Cambria" w:eastAsia="Calibri" w:hAnsi="Cambria"/>
          <w:b/>
          <w:i/>
          <w:lang w:eastAsia="zh-CN"/>
        </w:rPr>
        <w:t xml:space="preserve">                                    </w:t>
      </w:r>
    </w:p>
    <w:sectPr w:rsidR="00167D1E" w:rsidRPr="003301C7" w:rsidSect="00DE4378">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ACB" w:rsidRDefault="00147ACB">
      <w:r>
        <w:separator/>
      </w:r>
    </w:p>
  </w:endnote>
  <w:endnote w:type="continuationSeparator" w:id="0">
    <w:p w:rsidR="00147ACB" w:rsidRDefault="0014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ACB" w:rsidRDefault="00147ACB"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47ACB" w:rsidRDefault="00147ACB"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ACB" w:rsidRPr="00CC222D" w:rsidRDefault="00147ACB">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147ACB" w:rsidRDefault="00147ACB"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ACB" w:rsidRDefault="00147ACB">
      <w:r>
        <w:separator/>
      </w:r>
    </w:p>
  </w:footnote>
  <w:footnote w:type="continuationSeparator" w:id="0">
    <w:p w:rsidR="00147ACB" w:rsidRDefault="00147ACB">
      <w:r>
        <w:continuationSeparator/>
      </w:r>
    </w:p>
  </w:footnote>
  <w:footnote w:id="1">
    <w:p w:rsidR="00147ACB" w:rsidRPr="00A82964" w:rsidRDefault="00147ACB" w:rsidP="00AF1B7F">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147ACB" w:rsidRPr="00A82964" w:rsidRDefault="00147ACB" w:rsidP="00AF1B7F">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47ACB" w:rsidRPr="00A82964" w:rsidRDefault="00147ACB" w:rsidP="00AF1B7F">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47ACB" w:rsidRPr="00761CEB" w:rsidRDefault="00147ACB" w:rsidP="00AF1B7F">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ACB" w:rsidRDefault="00147ACB" w:rsidP="00E47F4A">
    <w:pPr>
      <w:pStyle w:val="Nagwek"/>
      <w:rPr>
        <w:rFonts w:ascii="Cambria" w:hAnsi="Cambria"/>
        <w:sz w:val="20"/>
        <w:szCs w:val="20"/>
      </w:rPr>
    </w:pPr>
    <w:bookmarkStart w:id="2" w:name="_Hlk530999824"/>
    <w:bookmarkStart w:id="3" w:name="_Hlk530999927"/>
    <w:bookmarkStart w:id="4" w:name="_Hlk530999928"/>
    <w:bookmarkStart w:id="5" w:name="_Hlk530999941"/>
    <w:bookmarkStart w:id="6" w:name="_Hlk530999942"/>
  </w:p>
  <w:p w:rsidR="00147ACB" w:rsidRDefault="00147ACB" w:rsidP="00E47F4A">
    <w:pPr>
      <w:pStyle w:val="Nagwek"/>
      <w:rPr>
        <w:rFonts w:ascii="Cambria" w:hAnsi="Cambria"/>
        <w:sz w:val="20"/>
        <w:szCs w:val="20"/>
      </w:rPr>
    </w:pPr>
  </w:p>
  <w:bookmarkEnd w:id="2"/>
  <w:bookmarkEnd w:id="3"/>
  <w:bookmarkEnd w:id="4"/>
  <w:bookmarkEnd w:id="5"/>
  <w:bookmarkEnd w:id="6"/>
  <w:p w:rsidR="00147ACB" w:rsidRDefault="00147ACB"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SZSPOO.SZPiGM.3810/66/2022</w:t>
    </w:r>
    <w:r>
      <w:rPr>
        <w:rFonts w:ascii="Cambria" w:hAnsi="Cambria"/>
        <w:sz w:val="20"/>
        <w:szCs w:val="20"/>
      </w:rPr>
      <w:t xml:space="preserve"> </w:t>
    </w:r>
    <w:r>
      <w:rPr>
        <w:rFonts w:ascii="Cambria" w:hAnsi="Cambria" w:cs="Arial"/>
        <w:b/>
        <w:sz w:val="20"/>
      </w:rPr>
      <w:t xml:space="preserve">  </w:t>
    </w:r>
  </w:p>
  <w:p w:rsidR="00147ACB" w:rsidRDefault="00147ACB" w:rsidP="007B21AB">
    <w:pPr>
      <w:pStyle w:val="Nagwek"/>
      <w:rPr>
        <w:rFonts w:ascii="Cambria" w:hAnsi="Cambria" w:cs="Arial"/>
        <w:b/>
        <w:sz w:val="20"/>
      </w:rPr>
    </w:pPr>
    <w:r>
      <w:rPr>
        <w:rFonts w:ascii="Cambria" w:hAnsi="Cambria" w:cs="Arial"/>
        <w:b/>
        <w:sz w:val="20"/>
      </w:rPr>
      <w:t xml:space="preserve"> </w:t>
    </w:r>
  </w:p>
  <w:p w:rsidR="005A5847" w:rsidRDefault="005A5847" w:rsidP="007B21AB">
    <w:pPr>
      <w:pStyle w:val="Nagwek"/>
      <w:rPr>
        <w:rFonts w:ascii="Cambria" w:hAnsi="Cambria" w:cs="Arial"/>
        <w:b/>
        <w:sz w:val="20"/>
      </w:rPr>
    </w:pPr>
  </w:p>
  <w:p w:rsidR="005A5847" w:rsidRDefault="005A5847" w:rsidP="007B21AB">
    <w:pPr>
      <w:pStyle w:val="Nagwek"/>
      <w:rPr>
        <w:rFonts w:ascii="Cambria" w:hAnsi="Cambria" w:cs="Arial"/>
        <w:b/>
        <w:sz w:val="20"/>
      </w:rPr>
    </w:pPr>
  </w:p>
  <w:p w:rsidR="005A5847" w:rsidRDefault="005A5847" w:rsidP="007B21AB">
    <w:pPr>
      <w:pStyle w:val="Nagwek"/>
      <w:rPr>
        <w:rFonts w:ascii="Cambria" w:hAnsi="Cambria" w:cs="Arial"/>
        <w:b/>
        <w:sz w:val="20"/>
      </w:rPr>
    </w:pPr>
  </w:p>
  <w:p w:rsidR="005A5847" w:rsidRDefault="005A5847" w:rsidP="007B21AB">
    <w:pPr>
      <w:pStyle w:val="Nagwek"/>
      <w:rPr>
        <w:rFonts w:ascii="Cambria" w:hAnsi="Cambria" w:cs="Arial"/>
        <w:b/>
        <w:sz w:val="20"/>
      </w:rPr>
    </w:pPr>
  </w:p>
  <w:p w:rsidR="005A5847" w:rsidRDefault="005A5847" w:rsidP="007B21AB">
    <w:pPr>
      <w:pStyle w:val="Nagwek"/>
      <w:rPr>
        <w:rFonts w:ascii="Cambria" w:hAnsi="Cambria" w:cs="Arial"/>
        <w:b/>
        <w:sz w:val="20"/>
      </w:rPr>
    </w:pPr>
  </w:p>
  <w:p w:rsidR="00147ACB" w:rsidRDefault="00147ACB"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E"/>
    <w:multiLevelType w:val="singleLevel"/>
    <w:tmpl w:val="DFD2F9C4"/>
    <w:lvl w:ilvl="0">
      <w:start w:val="1"/>
      <w:numFmt w:val="lowerLetter"/>
      <w:lvlText w:val="%1)"/>
      <w:lvlJc w:val="left"/>
      <w:pPr>
        <w:ind w:left="720" w:hanging="360"/>
      </w:pPr>
      <w:rPr>
        <w:rFonts w:ascii="Times New Roman" w:hAnsi="Times New Roman" w:cs="Times New Roman" w:hint="default"/>
        <w:sz w:val="24"/>
        <w:szCs w:val="24"/>
      </w:rPr>
    </w:lvl>
  </w:abstractNum>
  <w:abstractNum w:abstractNumId="6"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15:restartNumberingAfterBreak="0">
    <w:nsid w:val="00000016"/>
    <w:multiLevelType w:val="multilevel"/>
    <w:tmpl w:val="5F8E302E"/>
    <w:lvl w:ilvl="0">
      <w:start w:val="1"/>
      <w:numFmt w:val="decimal"/>
      <w:lvlText w:val="%1."/>
      <w:lvlJc w:val="left"/>
      <w:pPr>
        <w:tabs>
          <w:tab w:val="num" w:pos="0"/>
        </w:tabs>
        <w:ind w:left="2856" w:hanging="360"/>
      </w:pPr>
      <w:rPr>
        <w:rFonts w:ascii="Times New Roman" w:eastAsia="Calibri" w:hAnsi="Times New Roman" w:cs="Symbol"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7"/>
    <w:multiLevelType w:val="multilevel"/>
    <w:tmpl w:val="A8902830"/>
    <w:lvl w:ilvl="0">
      <w:start w:val="1"/>
      <w:numFmt w:val="decimal"/>
      <w:lvlText w:val="%1."/>
      <w:lvlJc w:val="left"/>
      <w:pPr>
        <w:tabs>
          <w:tab w:val="num" w:pos="0"/>
        </w:tabs>
        <w:ind w:left="1080" w:hanging="360"/>
      </w:pPr>
      <w:rPr>
        <w:rFonts w:ascii="Times New Roman" w:eastAsia="Calibri" w:hAnsi="Times New Roman" w:cs="Times New Roman"/>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00000019"/>
    <w:multiLevelType w:val="singleLevel"/>
    <w:tmpl w:val="7CB46C18"/>
    <w:lvl w:ilvl="0">
      <w:start w:val="1"/>
      <w:numFmt w:val="decimal"/>
      <w:lvlText w:val="%1."/>
      <w:lvlJc w:val="left"/>
      <w:pPr>
        <w:ind w:left="5466" w:hanging="360"/>
      </w:pPr>
      <w:rPr>
        <w:rFonts w:ascii="Times New Roman" w:hAnsi="Times New Roman" w:cs="Times New Roman" w:hint="default"/>
        <w:sz w:val="24"/>
        <w:szCs w:val="24"/>
        <w:lang w:val="en-US"/>
      </w:rPr>
    </w:lvl>
  </w:abstractNum>
  <w:abstractNum w:abstractNumId="14"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4DF0D50"/>
    <w:multiLevelType w:val="hybridMultilevel"/>
    <w:tmpl w:val="E4EA9A46"/>
    <w:lvl w:ilvl="0" w:tplc="7B6AF4E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08766B"/>
    <w:multiLevelType w:val="hybridMultilevel"/>
    <w:tmpl w:val="DE8AF9AE"/>
    <w:lvl w:ilvl="0" w:tplc="704ED80C">
      <w:start w:val="1"/>
      <w:numFmt w:val="lowerLetter"/>
      <w:lvlText w:val="%1)"/>
      <w:lvlJc w:val="left"/>
      <w:pPr>
        <w:ind w:left="786" w:hanging="360"/>
      </w:pPr>
      <w:rPr>
        <w:rFonts w:ascii="Times New Roman" w:hAnsi="Times New Roman"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3" w15:restartNumberingAfterBreak="0">
    <w:nsid w:val="13625251"/>
    <w:multiLevelType w:val="multilevel"/>
    <w:tmpl w:val="F054589C"/>
    <w:name w:val="WW8Num242"/>
    <w:lvl w:ilvl="0">
      <w:start w:val="1"/>
      <w:numFmt w:val="decimal"/>
      <w:suff w:val="nothing"/>
      <w:lvlText w:val="%1."/>
      <w:lvlJc w:val="left"/>
      <w:pPr>
        <w:ind w:left="0" w:firstLine="0"/>
      </w:pPr>
      <w:rPr>
        <w:rFonts w:ascii="Times New Roman" w:hAnsi="Times New Roman" w:cs="Times New Roman" w:hint="default"/>
        <w:sz w:val="24"/>
        <w:szCs w:val="24"/>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ascii="Times New Roman" w:hAnsi="Times New Roman" w:cs="Times New Roman" w:hint="default"/>
        <w:sz w:val="24"/>
        <w:szCs w:val="24"/>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4" w15:restartNumberingAfterBreak="0">
    <w:nsid w:val="19F165DC"/>
    <w:multiLevelType w:val="hybridMultilevel"/>
    <w:tmpl w:val="02C227D4"/>
    <w:lvl w:ilvl="0" w:tplc="04150019">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546B53"/>
    <w:multiLevelType w:val="multilevel"/>
    <w:tmpl w:val="AA08879E"/>
    <w:lvl w:ilvl="0">
      <w:start w:val="2"/>
      <w:numFmt w:val="decimal"/>
      <w:lvlText w:val="%1."/>
      <w:lvlJc w:val="left"/>
      <w:pPr>
        <w:tabs>
          <w:tab w:val="num" w:pos="643"/>
        </w:tabs>
        <w:ind w:left="643" w:hanging="360"/>
      </w:pPr>
      <w:rPr>
        <w:rFonts w:hint="default"/>
        <w:b w:val="0"/>
        <w:bCs/>
        <w:i w:val="0"/>
        <w:sz w:val="22"/>
        <w:szCs w:val="22"/>
      </w:rPr>
    </w:lvl>
    <w:lvl w:ilvl="1">
      <w:start w:val="1"/>
      <w:numFmt w:val="none"/>
      <w:lvlText w:val="1.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5"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7" w15:restartNumberingAfterBreak="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47629EC"/>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2"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2EC7C0E"/>
    <w:multiLevelType w:val="multilevel"/>
    <w:tmpl w:val="C008951C"/>
    <w:name w:val="WW8Num2422"/>
    <w:lvl w:ilvl="0">
      <w:start w:val="4"/>
      <w:numFmt w:val="decimal"/>
      <w:suff w:val="nothing"/>
      <w:lvlText w:val="%1."/>
      <w:lvlJc w:val="left"/>
      <w:pPr>
        <w:ind w:left="0" w:firstLine="0"/>
      </w:pPr>
      <w:rPr>
        <w:rFonts w:ascii="Times New Roman" w:hAnsi="Times New Roman" w:cs="Times New Roman" w:hint="default"/>
        <w:sz w:val="24"/>
        <w:szCs w:val="24"/>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4" w15:restartNumberingAfterBreak="0">
    <w:nsid w:val="53122C6D"/>
    <w:multiLevelType w:val="hybridMultilevel"/>
    <w:tmpl w:val="1EF046A0"/>
    <w:lvl w:ilvl="0" w:tplc="D264DCC2">
      <w:start w:val="1"/>
      <w:numFmt w:val="lowerLetter"/>
      <w:lvlText w:val="%1)"/>
      <w:lvlJc w:val="left"/>
      <w:pPr>
        <w:ind w:left="786"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720B37"/>
    <w:multiLevelType w:val="hybridMultilevel"/>
    <w:tmpl w:val="032E458A"/>
    <w:lvl w:ilvl="0" w:tplc="50A2DAF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2412CD"/>
    <w:multiLevelType w:val="multilevel"/>
    <w:tmpl w:val="DD20B322"/>
    <w:name w:val="WW8Num24222"/>
    <w:lvl w:ilvl="0">
      <w:start w:val="5"/>
      <w:numFmt w:val="decimal"/>
      <w:suff w:val="nothing"/>
      <w:lvlText w:val="%1."/>
      <w:lvlJc w:val="left"/>
      <w:pPr>
        <w:ind w:left="0" w:firstLine="0"/>
      </w:pPr>
      <w:rPr>
        <w:rFonts w:ascii="Arial" w:hAnsi="Arial" w:cs="Arial" w:hint="default"/>
        <w:sz w:val="20"/>
        <w:szCs w:val="20"/>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6"/>
      <w:numFmt w:val="decimal"/>
      <w:suff w:val="nothing"/>
      <w:lvlText w:val="%7."/>
      <w:lvlJc w:val="left"/>
      <w:pPr>
        <w:ind w:left="0" w:firstLine="0"/>
      </w:pPr>
      <w:rPr>
        <w:rFonts w:ascii="Times New Roman" w:hAnsi="Times New Roman" w:cs="Times New Roman" w:hint="default"/>
        <w:sz w:val="24"/>
        <w:szCs w:val="24"/>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7"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9" w15:restartNumberingAfterBreak="0">
    <w:nsid w:val="5A732F8C"/>
    <w:multiLevelType w:val="hybridMultilevel"/>
    <w:tmpl w:val="02C227D4"/>
    <w:lvl w:ilvl="0" w:tplc="04150019">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0"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E1F0D8F"/>
    <w:multiLevelType w:val="hybridMultilevel"/>
    <w:tmpl w:val="CB062368"/>
    <w:lvl w:ilvl="0" w:tplc="45BEE430">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6E1D1119"/>
    <w:multiLevelType w:val="singleLevel"/>
    <w:tmpl w:val="639E440A"/>
    <w:lvl w:ilvl="0">
      <w:numFmt w:val="bullet"/>
      <w:lvlText w:val="-"/>
      <w:lvlJc w:val="left"/>
      <w:pPr>
        <w:tabs>
          <w:tab w:val="num" w:pos="501"/>
        </w:tabs>
        <w:ind w:left="501" w:hanging="360"/>
      </w:pPr>
      <w:rPr>
        <w:rFonts w:hint="default"/>
      </w:rPr>
    </w:lvl>
  </w:abstractNum>
  <w:abstractNum w:abstractNumId="56" w15:restartNumberingAfterBreak="0">
    <w:nsid w:val="6EBD1C17"/>
    <w:multiLevelType w:val="hybridMultilevel"/>
    <w:tmpl w:val="5BB23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
  </w:num>
  <w:num w:numId="3">
    <w:abstractNumId w:val="54"/>
  </w:num>
  <w:num w:numId="4">
    <w:abstractNumId w:val="22"/>
  </w:num>
  <w:num w:numId="5">
    <w:abstractNumId w:val="50"/>
  </w:num>
  <w:num w:numId="6">
    <w:abstractNumId w:val="53"/>
  </w:num>
  <w:num w:numId="7">
    <w:abstractNumId w:val="52"/>
  </w:num>
  <w:num w:numId="8">
    <w:abstractNumId w:val="40"/>
  </w:num>
  <w:num w:numId="9">
    <w:abstractNumId w:val="37"/>
  </w:num>
  <w:num w:numId="10">
    <w:abstractNumId w:val="63"/>
  </w:num>
  <w:num w:numId="11">
    <w:abstractNumId w:val="30"/>
  </w:num>
  <w:num w:numId="12">
    <w:abstractNumId w:val="61"/>
  </w:num>
  <w:num w:numId="13">
    <w:abstractNumId w:val="33"/>
  </w:num>
  <w:num w:numId="14">
    <w:abstractNumId w:val="39"/>
  </w:num>
  <w:num w:numId="15">
    <w:abstractNumId w:val="36"/>
  </w:num>
  <w:num w:numId="16">
    <w:abstractNumId w:val="29"/>
  </w:num>
  <w:num w:numId="17">
    <w:abstractNumId w:val="62"/>
  </w:num>
  <w:num w:numId="18">
    <w:abstractNumId w:val="42"/>
  </w:num>
  <w:num w:numId="19">
    <w:abstractNumId w:val="7"/>
  </w:num>
  <w:num w:numId="20">
    <w:abstractNumId w:val="8"/>
  </w:num>
  <w:num w:numId="21">
    <w:abstractNumId w:val="6"/>
  </w:num>
  <w:num w:numId="22">
    <w:abstractNumId w:val="25"/>
  </w:num>
  <w:num w:numId="23">
    <w:abstractNumId w:val="18"/>
  </w:num>
  <w:num w:numId="24">
    <w:abstractNumId w:val="32"/>
  </w:num>
  <w:num w:numId="25">
    <w:abstractNumId w:val="57"/>
  </w:num>
  <w:num w:numId="26">
    <w:abstractNumId w:val="21"/>
  </w:num>
  <w:num w:numId="27">
    <w:abstractNumId w:val="26"/>
  </w:num>
  <w:num w:numId="28">
    <w:abstractNumId w:val="58"/>
  </w:num>
  <w:num w:numId="29">
    <w:abstractNumId w:val="31"/>
  </w:num>
  <w:num w:numId="30">
    <w:abstractNumId w:val="47"/>
  </w:num>
  <w:num w:numId="31">
    <w:abstractNumId w:val="56"/>
  </w:num>
  <w:num w:numId="32">
    <w:abstractNumId w:val="51"/>
  </w:num>
  <w:num w:numId="33">
    <w:abstractNumId w:val="5"/>
  </w:num>
  <w:num w:numId="34">
    <w:abstractNumId w:val="11"/>
  </w:num>
  <w:num w:numId="35">
    <w:abstractNumId w:val="12"/>
  </w:num>
  <w:num w:numId="36">
    <w:abstractNumId w:val="13"/>
  </w:num>
  <w:num w:numId="37">
    <w:abstractNumId w:val="23"/>
  </w:num>
  <w:num w:numId="38">
    <w:abstractNumId w:val="20"/>
  </w:num>
  <w:num w:numId="39">
    <w:abstractNumId w:val="43"/>
  </w:num>
  <w:num w:numId="40">
    <w:abstractNumId w:val="46"/>
  </w:num>
  <w:num w:numId="41">
    <w:abstractNumId w:val="19"/>
  </w:num>
  <w:num w:numId="42">
    <w:abstractNumId w:val="44"/>
  </w:num>
  <w:num w:numId="43">
    <w:abstractNumId w:val="45"/>
  </w:num>
  <w:num w:numId="44">
    <w:abstractNumId w:val="35"/>
  </w:num>
  <w:num w:numId="45">
    <w:abstractNumId w:val="38"/>
  </w:num>
  <w:num w:numId="46">
    <w:abstractNumId w:val="24"/>
  </w:num>
  <w:num w:numId="47">
    <w:abstractNumId w:val="49"/>
  </w:num>
  <w:num w:numId="48">
    <w:abstractNumId w:val="55"/>
  </w:num>
  <w:num w:numId="49">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2C9"/>
    <w:rsid w:val="0000347E"/>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501E"/>
    <w:rsid w:val="00046BB9"/>
    <w:rsid w:val="00047EF2"/>
    <w:rsid w:val="000508DD"/>
    <w:rsid w:val="00051559"/>
    <w:rsid w:val="00051E57"/>
    <w:rsid w:val="0005412E"/>
    <w:rsid w:val="0005487F"/>
    <w:rsid w:val="00054BF5"/>
    <w:rsid w:val="0005523A"/>
    <w:rsid w:val="00055851"/>
    <w:rsid w:val="00057FB0"/>
    <w:rsid w:val="00060D92"/>
    <w:rsid w:val="0006172F"/>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05E"/>
    <w:rsid w:val="000F37A4"/>
    <w:rsid w:val="000F37DA"/>
    <w:rsid w:val="000F3C1C"/>
    <w:rsid w:val="000F46A4"/>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644"/>
    <w:rsid w:val="001109E2"/>
    <w:rsid w:val="00110A8C"/>
    <w:rsid w:val="0011102C"/>
    <w:rsid w:val="001117E8"/>
    <w:rsid w:val="00112636"/>
    <w:rsid w:val="00112D08"/>
    <w:rsid w:val="00114AAA"/>
    <w:rsid w:val="00114EE9"/>
    <w:rsid w:val="001155BD"/>
    <w:rsid w:val="001160E1"/>
    <w:rsid w:val="00116CDD"/>
    <w:rsid w:val="001201D6"/>
    <w:rsid w:val="001218E1"/>
    <w:rsid w:val="001218FB"/>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47ACB"/>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67D1E"/>
    <w:rsid w:val="001720B9"/>
    <w:rsid w:val="00172714"/>
    <w:rsid w:val="00172F48"/>
    <w:rsid w:val="0017416A"/>
    <w:rsid w:val="00174344"/>
    <w:rsid w:val="00174747"/>
    <w:rsid w:val="00176AD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973"/>
    <w:rsid w:val="00191FF7"/>
    <w:rsid w:val="00192C7B"/>
    <w:rsid w:val="00194797"/>
    <w:rsid w:val="0019498B"/>
    <w:rsid w:val="00194CF3"/>
    <w:rsid w:val="00196C69"/>
    <w:rsid w:val="00197122"/>
    <w:rsid w:val="0019763C"/>
    <w:rsid w:val="0019781E"/>
    <w:rsid w:val="001979DB"/>
    <w:rsid w:val="001A1942"/>
    <w:rsid w:val="001A2BA6"/>
    <w:rsid w:val="001A35C9"/>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173E"/>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81B"/>
    <w:rsid w:val="001F7A7A"/>
    <w:rsid w:val="0020063A"/>
    <w:rsid w:val="002009F0"/>
    <w:rsid w:val="00200BA2"/>
    <w:rsid w:val="00201143"/>
    <w:rsid w:val="002013CA"/>
    <w:rsid w:val="002017E3"/>
    <w:rsid w:val="00201F0D"/>
    <w:rsid w:val="0020288A"/>
    <w:rsid w:val="00204600"/>
    <w:rsid w:val="00205194"/>
    <w:rsid w:val="00206EC2"/>
    <w:rsid w:val="002100C2"/>
    <w:rsid w:val="00210BCC"/>
    <w:rsid w:val="00211D44"/>
    <w:rsid w:val="0021225A"/>
    <w:rsid w:val="00213968"/>
    <w:rsid w:val="0021489B"/>
    <w:rsid w:val="0021744C"/>
    <w:rsid w:val="00217D7F"/>
    <w:rsid w:val="00220C98"/>
    <w:rsid w:val="0022129E"/>
    <w:rsid w:val="0022237D"/>
    <w:rsid w:val="002225BC"/>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1E5A"/>
    <w:rsid w:val="00252051"/>
    <w:rsid w:val="002526DF"/>
    <w:rsid w:val="002541CE"/>
    <w:rsid w:val="002541FE"/>
    <w:rsid w:val="00254667"/>
    <w:rsid w:val="00254BC5"/>
    <w:rsid w:val="00255734"/>
    <w:rsid w:val="00256EDD"/>
    <w:rsid w:val="00257369"/>
    <w:rsid w:val="00260D7D"/>
    <w:rsid w:val="00261739"/>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777F5"/>
    <w:rsid w:val="00280099"/>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4EBC"/>
    <w:rsid w:val="002953C0"/>
    <w:rsid w:val="00296305"/>
    <w:rsid w:val="002A0CFE"/>
    <w:rsid w:val="002A201E"/>
    <w:rsid w:val="002A2237"/>
    <w:rsid w:val="002A263B"/>
    <w:rsid w:val="002A2640"/>
    <w:rsid w:val="002A2CC6"/>
    <w:rsid w:val="002A3682"/>
    <w:rsid w:val="002A4751"/>
    <w:rsid w:val="002A4C80"/>
    <w:rsid w:val="002A4CEF"/>
    <w:rsid w:val="002A5876"/>
    <w:rsid w:val="002A6879"/>
    <w:rsid w:val="002A6F94"/>
    <w:rsid w:val="002A7F4E"/>
    <w:rsid w:val="002A7F7C"/>
    <w:rsid w:val="002B237B"/>
    <w:rsid w:val="002B2FCF"/>
    <w:rsid w:val="002B3578"/>
    <w:rsid w:val="002B3C67"/>
    <w:rsid w:val="002B6740"/>
    <w:rsid w:val="002C0BDC"/>
    <w:rsid w:val="002C2605"/>
    <w:rsid w:val="002C49D9"/>
    <w:rsid w:val="002C4AE9"/>
    <w:rsid w:val="002C6B65"/>
    <w:rsid w:val="002C6EE7"/>
    <w:rsid w:val="002C6F90"/>
    <w:rsid w:val="002C75A5"/>
    <w:rsid w:val="002C7D5D"/>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3FA"/>
    <w:rsid w:val="00304FBF"/>
    <w:rsid w:val="003051A1"/>
    <w:rsid w:val="003062AC"/>
    <w:rsid w:val="00306AEB"/>
    <w:rsid w:val="00307A10"/>
    <w:rsid w:val="00310A34"/>
    <w:rsid w:val="00310E1B"/>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4E9"/>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17FF"/>
    <w:rsid w:val="00371B1F"/>
    <w:rsid w:val="00376122"/>
    <w:rsid w:val="003772DF"/>
    <w:rsid w:val="00377689"/>
    <w:rsid w:val="00377783"/>
    <w:rsid w:val="003803F8"/>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C8E"/>
    <w:rsid w:val="00387243"/>
    <w:rsid w:val="00387FD2"/>
    <w:rsid w:val="00390516"/>
    <w:rsid w:val="00390F20"/>
    <w:rsid w:val="00392B0F"/>
    <w:rsid w:val="00392B43"/>
    <w:rsid w:val="00392F4F"/>
    <w:rsid w:val="00394CB7"/>
    <w:rsid w:val="00395231"/>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26C6"/>
    <w:rsid w:val="003B3239"/>
    <w:rsid w:val="003B348E"/>
    <w:rsid w:val="003B3B9F"/>
    <w:rsid w:val="003B40E4"/>
    <w:rsid w:val="003B41BE"/>
    <w:rsid w:val="003B6F73"/>
    <w:rsid w:val="003B72DB"/>
    <w:rsid w:val="003C015E"/>
    <w:rsid w:val="003C037A"/>
    <w:rsid w:val="003C1B8C"/>
    <w:rsid w:val="003C2BF2"/>
    <w:rsid w:val="003C4272"/>
    <w:rsid w:val="003C48F1"/>
    <w:rsid w:val="003C4A44"/>
    <w:rsid w:val="003C4B19"/>
    <w:rsid w:val="003C5008"/>
    <w:rsid w:val="003C659A"/>
    <w:rsid w:val="003C7514"/>
    <w:rsid w:val="003D0469"/>
    <w:rsid w:val="003D1863"/>
    <w:rsid w:val="003D1894"/>
    <w:rsid w:val="003D1ED1"/>
    <w:rsid w:val="003D1FB1"/>
    <w:rsid w:val="003D22E8"/>
    <w:rsid w:val="003D265F"/>
    <w:rsid w:val="003D4FCB"/>
    <w:rsid w:val="003D5BEA"/>
    <w:rsid w:val="003D5CB1"/>
    <w:rsid w:val="003D6A87"/>
    <w:rsid w:val="003D736E"/>
    <w:rsid w:val="003E0A2A"/>
    <w:rsid w:val="003E0AA6"/>
    <w:rsid w:val="003E175A"/>
    <w:rsid w:val="003E175F"/>
    <w:rsid w:val="003E194C"/>
    <w:rsid w:val="003E1CB8"/>
    <w:rsid w:val="003E3CB3"/>
    <w:rsid w:val="003E464A"/>
    <w:rsid w:val="003E46A7"/>
    <w:rsid w:val="003E5B49"/>
    <w:rsid w:val="003E6466"/>
    <w:rsid w:val="003E719D"/>
    <w:rsid w:val="003E7944"/>
    <w:rsid w:val="003F0396"/>
    <w:rsid w:val="003F04B8"/>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20A8"/>
    <w:rsid w:val="00422DA3"/>
    <w:rsid w:val="00422FC5"/>
    <w:rsid w:val="00423457"/>
    <w:rsid w:val="0042388A"/>
    <w:rsid w:val="00423BC5"/>
    <w:rsid w:val="004245B7"/>
    <w:rsid w:val="00424BC3"/>
    <w:rsid w:val="004261B7"/>
    <w:rsid w:val="00426CB9"/>
    <w:rsid w:val="00427742"/>
    <w:rsid w:val="00427A12"/>
    <w:rsid w:val="004303AB"/>
    <w:rsid w:val="0043096A"/>
    <w:rsid w:val="00431CD3"/>
    <w:rsid w:val="0043289B"/>
    <w:rsid w:val="00432EC2"/>
    <w:rsid w:val="004332B4"/>
    <w:rsid w:val="00436078"/>
    <w:rsid w:val="00436EA3"/>
    <w:rsid w:val="00436F25"/>
    <w:rsid w:val="00437C20"/>
    <w:rsid w:val="004409ED"/>
    <w:rsid w:val="00442AB3"/>
    <w:rsid w:val="0044326C"/>
    <w:rsid w:val="00443740"/>
    <w:rsid w:val="00443744"/>
    <w:rsid w:val="0044374E"/>
    <w:rsid w:val="00443B60"/>
    <w:rsid w:val="0044434A"/>
    <w:rsid w:val="004447FB"/>
    <w:rsid w:val="00445639"/>
    <w:rsid w:val="00446E5C"/>
    <w:rsid w:val="00447EC9"/>
    <w:rsid w:val="004500AA"/>
    <w:rsid w:val="004501D1"/>
    <w:rsid w:val="004513F5"/>
    <w:rsid w:val="0045165D"/>
    <w:rsid w:val="004519E7"/>
    <w:rsid w:val="00452826"/>
    <w:rsid w:val="004538F2"/>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29A"/>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2CA"/>
    <w:rsid w:val="004C23C1"/>
    <w:rsid w:val="004C2620"/>
    <w:rsid w:val="004C36F9"/>
    <w:rsid w:val="004C4FE4"/>
    <w:rsid w:val="004C52C0"/>
    <w:rsid w:val="004C6EE4"/>
    <w:rsid w:val="004C6FE0"/>
    <w:rsid w:val="004C6FFE"/>
    <w:rsid w:val="004C719B"/>
    <w:rsid w:val="004D00CE"/>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5F2B"/>
    <w:rsid w:val="00516000"/>
    <w:rsid w:val="0051628C"/>
    <w:rsid w:val="00516445"/>
    <w:rsid w:val="0051672A"/>
    <w:rsid w:val="0051755C"/>
    <w:rsid w:val="0051790F"/>
    <w:rsid w:val="00517B38"/>
    <w:rsid w:val="005229AA"/>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2B70"/>
    <w:rsid w:val="005630E8"/>
    <w:rsid w:val="0056359E"/>
    <w:rsid w:val="00563C92"/>
    <w:rsid w:val="00564049"/>
    <w:rsid w:val="005640E5"/>
    <w:rsid w:val="00564A3F"/>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40A"/>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5847"/>
    <w:rsid w:val="005A61D5"/>
    <w:rsid w:val="005A6779"/>
    <w:rsid w:val="005A71A4"/>
    <w:rsid w:val="005A7D9C"/>
    <w:rsid w:val="005B02F7"/>
    <w:rsid w:val="005B1C65"/>
    <w:rsid w:val="005B2EB4"/>
    <w:rsid w:val="005B588A"/>
    <w:rsid w:val="005B62A9"/>
    <w:rsid w:val="005B767F"/>
    <w:rsid w:val="005B7C57"/>
    <w:rsid w:val="005B7CF5"/>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166"/>
    <w:rsid w:val="005F6BC4"/>
    <w:rsid w:val="00601F95"/>
    <w:rsid w:val="00601FA4"/>
    <w:rsid w:val="006020D6"/>
    <w:rsid w:val="006037DD"/>
    <w:rsid w:val="00603A8F"/>
    <w:rsid w:val="00603EB9"/>
    <w:rsid w:val="006040B1"/>
    <w:rsid w:val="006042A2"/>
    <w:rsid w:val="00604514"/>
    <w:rsid w:val="00605579"/>
    <w:rsid w:val="00605C3E"/>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31F41"/>
    <w:rsid w:val="00633F9C"/>
    <w:rsid w:val="00636DBE"/>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405"/>
    <w:rsid w:val="0065381F"/>
    <w:rsid w:val="006542AE"/>
    <w:rsid w:val="006547C2"/>
    <w:rsid w:val="00655384"/>
    <w:rsid w:val="00657045"/>
    <w:rsid w:val="006575DF"/>
    <w:rsid w:val="00661160"/>
    <w:rsid w:val="006615B0"/>
    <w:rsid w:val="00662F1A"/>
    <w:rsid w:val="0066323E"/>
    <w:rsid w:val="006640B8"/>
    <w:rsid w:val="00664AC0"/>
    <w:rsid w:val="00664BD3"/>
    <w:rsid w:val="00664C29"/>
    <w:rsid w:val="0066528F"/>
    <w:rsid w:val="006664B8"/>
    <w:rsid w:val="00666C2E"/>
    <w:rsid w:val="00667D80"/>
    <w:rsid w:val="00667F63"/>
    <w:rsid w:val="00670104"/>
    <w:rsid w:val="006701F1"/>
    <w:rsid w:val="006704B7"/>
    <w:rsid w:val="006705DF"/>
    <w:rsid w:val="00671330"/>
    <w:rsid w:val="006719BD"/>
    <w:rsid w:val="00671DD0"/>
    <w:rsid w:val="00672FAA"/>
    <w:rsid w:val="00674C94"/>
    <w:rsid w:val="0067561C"/>
    <w:rsid w:val="00675775"/>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8EF"/>
    <w:rsid w:val="006A71EB"/>
    <w:rsid w:val="006B004E"/>
    <w:rsid w:val="006B1923"/>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D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1FF0"/>
    <w:rsid w:val="00772220"/>
    <w:rsid w:val="00772852"/>
    <w:rsid w:val="00773B67"/>
    <w:rsid w:val="00773FBD"/>
    <w:rsid w:val="0077517C"/>
    <w:rsid w:val="007761CA"/>
    <w:rsid w:val="007763E7"/>
    <w:rsid w:val="00777472"/>
    <w:rsid w:val="00777F43"/>
    <w:rsid w:val="00780A2C"/>
    <w:rsid w:val="007810D0"/>
    <w:rsid w:val="0078139A"/>
    <w:rsid w:val="00781C76"/>
    <w:rsid w:val="00782695"/>
    <w:rsid w:val="00782741"/>
    <w:rsid w:val="00783B0A"/>
    <w:rsid w:val="00784738"/>
    <w:rsid w:val="00785C3B"/>
    <w:rsid w:val="007877E3"/>
    <w:rsid w:val="007879A0"/>
    <w:rsid w:val="00787E16"/>
    <w:rsid w:val="0079016F"/>
    <w:rsid w:val="00790963"/>
    <w:rsid w:val="0079109D"/>
    <w:rsid w:val="00791A4C"/>
    <w:rsid w:val="007920D8"/>
    <w:rsid w:val="007926B1"/>
    <w:rsid w:val="007928FE"/>
    <w:rsid w:val="00792EE6"/>
    <w:rsid w:val="00793775"/>
    <w:rsid w:val="0079444B"/>
    <w:rsid w:val="007956D7"/>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9F5"/>
    <w:rsid w:val="007D2EDC"/>
    <w:rsid w:val="007D4D0C"/>
    <w:rsid w:val="007D5A5F"/>
    <w:rsid w:val="007D5D10"/>
    <w:rsid w:val="007D68F0"/>
    <w:rsid w:val="007D6960"/>
    <w:rsid w:val="007E08D6"/>
    <w:rsid w:val="007E1A5C"/>
    <w:rsid w:val="007E202C"/>
    <w:rsid w:val="007E21CC"/>
    <w:rsid w:val="007E4364"/>
    <w:rsid w:val="007E50A7"/>
    <w:rsid w:val="007E6310"/>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8CA"/>
    <w:rsid w:val="00801FBA"/>
    <w:rsid w:val="00802839"/>
    <w:rsid w:val="00802C0B"/>
    <w:rsid w:val="00802F09"/>
    <w:rsid w:val="00803828"/>
    <w:rsid w:val="00804D18"/>
    <w:rsid w:val="00805B4B"/>
    <w:rsid w:val="0080686B"/>
    <w:rsid w:val="00806BED"/>
    <w:rsid w:val="00806DE0"/>
    <w:rsid w:val="00807595"/>
    <w:rsid w:val="008079C8"/>
    <w:rsid w:val="00807F68"/>
    <w:rsid w:val="008100B2"/>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840"/>
    <w:rsid w:val="00866177"/>
    <w:rsid w:val="00866323"/>
    <w:rsid w:val="0086676F"/>
    <w:rsid w:val="00866CAE"/>
    <w:rsid w:val="008673F9"/>
    <w:rsid w:val="008674E4"/>
    <w:rsid w:val="00870445"/>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6699"/>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B7EBC"/>
    <w:rsid w:val="008C1730"/>
    <w:rsid w:val="008C2B31"/>
    <w:rsid w:val="008C2EEA"/>
    <w:rsid w:val="008C5A0B"/>
    <w:rsid w:val="008C5C8D"/>
    <w:rsid w:val="008C5EBB"/>
    <w:rsid w:val="008C6142"/>
    <w:rsid w:val="008C6FE7"/>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31F4"/>
    <w:rsid w:val="009137CE"/>
    <w:rsid w:val="00915BB4"/>
    <w:rsid w:val="00915C02"/>
    <w:rsid w:val="00917F68"/>
    <w:rsid w:val="0092033A"/>
    <w:rsid w:val="0092052A"/>
    <w:rsid w:val="009218A5"/>
    <w:rsid w:val="00921AA6"/>
    <w:rsid w:val="00921B5B"/>
    <w:rsid w:val="00922357"/>
    <w:rsid w:val="00923EF8"/>
    <w:rsid w:val="00924CFA"/>
    <w:rsid w:val="00925B72"/>
    <w:rsid w:val="00925FAA"/>
    <w:rsid w:val="00925FBA"/>
    <w:rsid w:val="00926112"/>
    <w:rsid w:val="00926A77"/>
    <w:rsid w:val="00930CC4"/>
    <w:rsid w:val="009321DA"/>
    <w:rsid w:val="00933B65"/>
    <w:rsid w:val="00935D95"/>
    <w:rsid w:val="00936437"/>
    <w:rsid w:val="0093686D"/>
    <w:rsid w:val="00937018"/>
    <w:rsid w:val="009370DA"/>
    <w:rsid w:val="00937821"/>
    <w:rsid w:val="009378A5"/>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6046C"/>
    <w:rsid w:val="00960760"/>
    <w:rsid w:val="0096108A"/>
    <w:rsid w:val="009622E1"/>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32A"/>
    <w:rsid w:val="00974574"/>
    <w:rsid w:val="00975670"/>
    <w:rsid w:val="00976C06"/>
    <w:rsid w:val="00980F63"/>
    <w:rsid w:val="00980FB6"/>
    <w:rsid w:val="0098133F"/>
    <w:rsid w:val="009813E1"/>
    <w:rsid w:val="009829D9"/>
    <w:rsid w:val="00982E37"/>
    <w:rsid w:val="00983423"/>
    <w:rsid w:val="00983606"/>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410D"/>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1EC8"/>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13CF"/>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F4"/>
    <w:rsid w:val="009F4264"/>
    <w:rsid w:val="009F55B9"/>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1D06"/>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0243"/>
    <w:rsid w:val="00A6079A"/>
    <w:rsid w:val="00A62586"/>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175F"/>
    <w:rsid w:val="00A91FE0"/>
    <w:rsid w:val="00A964FC"/>
    <w:rsid w:val="00A97561"/>
    <w:rsid w:val="00A97E61"/>
    <w:rsid w:val="00A97F70"/>
    <w:rsid w:val="00AA0E81"/>
    <w:rsid w:val="00AA2837"/>
    <w:rsid w:val="00AA2975"/>
    <w:rsid w:val="00AA3B1F"/>
    <w:rsid w:val="00AA4266"/>
    <w:rsid w:val="00AA593C"/>
    <w:rsid w:val="00AA5B39"/>
    <w:rsid w:val="00AA5BBA"/>
    <w:rsid w:val="00AA731E"/>
    <w:rsid w:val="00AA768D"/>
    <w:rsid w:val="00AB2527"/>
    <w:rsid w:val="00AB4A03"/>
    <w:rsid w:val="00AB6620"/>
    <w:rsid w:val="00AC0C2C"/>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1B7F"/>
    <w:rsid w:val="00AF1E5D"/>
    <w:rsid w:val="00AF2E5E"/>
    <w:rsid w:val="00AF325E"/>
    <w:rsid w:val="00AF3BC2"/>
    <w:rsid w:val="00AF3ECB"/>
    <w:rsid w:val="00AF4A33"/>
    <w:rsid w:val="00AF4F4E"/>
    <w:rsid w:val="00AF5415"/>
    <w:rsid w:val="00AF5FBA"/>
    <w:rsid w:val="00AF6582"/>
    <w:rsid w:val="00B00910"/>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E12"/>
    <w:rsid w:val="00B2267B"/>
    <w:rsid w:val="00B22F6C"/>
    <w:rsid w:val="00B24B09"/>
    <w:rsid w:val="00B2594C"/>
    <w:rsid w:val="00B2662F"/>
    <w:rsid w:val="00B2696B"/>
    <w:rsid w:val="00B26FE4"/>
    <w:rsid w:val="00B270EB"/>
    <w:rsid w:val="00B31AE0"/>
    <w:rsid w:val="00B31C1C"/>
    <w:rsid w:val="00B31C8A"/>
    <w:rsid w:val="00B3259F"/>
    <w:rsid w:val="00B325D8"/>
    <w:rsid w:val="00B333E3"/>
    <w:rsid w:val="00B33839"/>
    <w:rsid w:val="00B3383A"/>
    <w:rsid w:val="00B34273"/>
    <w:rsid w:val="00B36246"/>
    <w:rsid w:val="00B369DB"/>
    <w:rsid w:val="00B369E8"/>
    <w:rsid w:val="00B37035"/>
    <w:rsid w:val="00B37696"/>
    <w:rsid w:val="00B37EE7"/>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9BF"/>
    <w:rsid w:val="00B53D88"/>
    <w:rsid w:val="00B542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4FB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A0395"/>
    <w:rsid w:val="00BA1A68"/>
    <w:rsid w:val="00BA1A8D"/>
    <w:rsid w:val="00BA2601"/>
    <w:rsid w:val="00BA3337"/>
    <w:rsid w:val="00BA3E1C"/>
    <w:rsid w:val="00BA4BBD"/>
    <w:rsid w:val="00BA5C7E"/>
    <w:rsid w:val="00BB012C"/>
    <w:rsid w:val="00BB09AE"/>
    <w:rsid w:val="00BB0ECC"/>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41C9"/>
    <w:rsid w:val="00BC4A55"/>
    <w:rsid w:val="00BD1112"/>
    <w:rsid w:val="00BD22D7"/>
    <w:rsid w:val="00BD280C"/>
    <w:rsid w:val="00BD2CB6"/>
    <w:rsid w:val="00BD2D8F"/>
    <w:rsid w:val="00BD3777"/>
    <w:rsid w:val="00BD3B15"/>
    <w:rsid w:val="00BD4BEB"/>
    <w:rsid w:val="00BD569C"/>
    <w:rsid w:val="00BD6757"/>
    <w:rsid w:val="00BD7949"/>
    <w:rsid w:val="00BE0118"/>
    <w:rsid w:val="00BE0766"/>
    <w:rsid w:val="00BE078C"/>
    <w:rsid w:val="00BE087A"/>
    <w:rsid w:val="00BE0A7B"/>
    <w:rsid w:val="00BE0FE1"/>
    <w:rsid w:val="00BE141F"/>
    <w:rsid w:val="00BE19BF"/>
    <w:rsid w:val="00BE28EE"/>
    <w:rsid w:val="00BE32A8"/>
    <w:rsid w:val="00BE38A8"/>
    <w:rsid w:val="00BF1030"/>
    <w:rsid w:val="00BF1289"/>
    <w:rsid w:val="00BF1436"/>
    <w:rsid w:val="00BF15F1"/>
    <w:rsid w:val="00BF1750"/>
    <w:rsid w:val="00BF1BAE"/>
    <w:rsid w:val="00BF3169"/>
    <w:rsid w:val="00BF3244"/>
    <w:rsid w:val="00BF344B"/>
    <w:rsid w:val="00BF353D"/>
    <w:rsid w:val="00BF3A25"/>
    <w:rsid w:val="00BF3D11"/>
    <w:rsid w:val="00BF4047"/>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738"/>
    <w:rsid w:val="00C4613B"/>
    <w:rsid w:val="00C46745"/>
    <w:rsid w:val="00C4742E"/>
    <w:rsid w:val="00C4790D"/>
    <w:rsid w:val="00C5116A"/>
    <w:rsid w:val="00C5124D"/>
    <w:rsid w:val="00C51525"/>
    <w:rsid w:val="00C51F8C"/>
    <w:rsid w:val="00C52C88"/>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394C"/>
    <w:rsid w:val="00CA4619"/>
    <w:rsid w:val="00CA4C6A"/>
    <w:rsid w:val="00CA6EF4"/>
    <w:rsid w:val="00CB0B10"/>
    <w:rsid w:val="00CB1BDB"/>
    <w:rsid w:val="00CB1C7D"/>
    <w:rsid w:val="00CB252F"/>
    <w:rsid w:val="00CB31EB"/>
    <w:rsid w:val="00CB3B1D"/>
    <w:rsid w:val="00CB49E0"/>
    <w:rsid w:val="00CB6070"/>
    <w:rsid w:val="00CB6437"/>
    <w:rsid w:val="00CB6C60"/>
    <w:rsid w:val="00CB71FF"/>
    <w:rsid w:val="00CC062A"/>
    <w:rsid w:val="00CC0C51"/>
    <w:rsid w:val="00CC0E9C"/>
    <w:rsid w:val="00CC222D"/>
    <w:rsid w:val="00CC28DE"/>
    <w:rsid w:val="00CC2AFD"/>
    <w:rsid w:val="00CC2C7F"/>
    <w:rsid w:val="00CC302C"/>
    <w:rsid w:val="00CC363E"/>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17CF8"/>
    <w:rsid w:val="00D200D6"/>
    <w:rsid w:val="00D204C2"/>
    <w:rsid w:val="00D21BA7"/>
    <w:rsid w:val="00D22195"/>
    <w:rsid w:val="00D22683"/>
    <w:rsid w:val="00D24228"/>
    <w:rsid w:val="00D2517A"/>
    <w:rsid w:val="00D25F02"/>
    <w:rsid w:val="00D274C8"/>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6D06"/>
    <w:rsid w:val="00D57B25"/>
    <w:rsid w:val="00D6108E"/>
    <w:rsid w:val="00D61235"/>
    <w:rsid w:val="00D62614"/>
    <w:rsid w:val="00D62C30"/>
    <w:rsid w:val="00D62EF0"/>
    <w:rsid w:val="00D62FF6"/>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3276"/>
    <w:rsid w:val="00D93CF7"/>
    <w:rsid w:val="00D94531"/>
    <w:rsid w:val="00D94961"/>
    <w:rsid w:val="00D95B6E"/>
    <w:rsid w:val="00D96061"/>
    <w:rsid w:val="00D96540"/>
    <w:rsid w:val="00DA068F"/>
    <w:rsid w:val="00DA08D0"/>
    <w:rsid w:val="00DA0B5B"/>
    <w:rsid w:val="00DA0E08"/>
    <w:rsid w:val="00DA10ED"/>
    <w:rsid w:val="00DA3046"/>
    <w:rsid w:val="00DA453E"/>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4378"/>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65A7"/>
    <w:rsid w:val="00E265ED"/>
    <w:rsid w:val="00E27464"/>
    <w:rsid w:val="00E274B5"/>
    <w:rsid w:val="00E27773"/>
    <w:rsid w:val="00E27D50"/>
    <w:rsid w:val="00E27E4E"/>
    <w:rsid w:val="00E306A1"/>
    <w:rsid w:val="00E306CF"/>
    <w:rsid w:val="00E30921"/>
    <w:rsid w:val="00E315F1"/>
    <w:rsid w:val="00E31776"/>
    <w:rsid w:val="00E317EA"/>
    <w:rsid w:val="00E32128"/>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6783"/>
    <w:rsid w:val="00E57885"/>
    <w:rsid w:val="00E57D0E"/>
    <w:rsid w:val="00E6178E"/>
    <w:rsid w:val="00E61DB6"/>
    <w:rsid w:val="00E62387"/>
    <w:rsid w:val="00E62A4C"/>
    <w:rsid w:val="00E62DF9"/>
    <w:rsid w:val="00E630F3"/>
    <w:rsid w:val="00E63AE8"/>
    <w:rsid w:val="00E6447A"/>
    <w:rsid w:val="00E64D1E"/>
    <w:rsid w:val="00E652F6"/>
    <w:rsid w:val="00E66C50"/>
    <w:rsid w:val="00E70BF5"/>
    <w:rsid w:val="00E71B3A"/>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B06"/>
    <w:rsid w:val="00E92DEF"/>
    <w:rsid w:val="00E92F3D"/>
    <w:rsid w:val="00E93065"/>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3D5B"/>
    <w:rsid w:val="00ED48B3"/>
    <w:rsid w:val="00ED4C88"/>
    <w:rsid w:val="00ED610A"/>
    <w:rsid w:val="00ED67FA"/>
    <w:rsid w:val="00ED6A74"/>
    <w:rsid w:val="00ED6C00"/>
    <w:rsid w:val="00ED71E3"/>
    <w:rsid w:val="00ED7EFC"/>
    <w:rsid w:val="00EE04BD"/>
    <w:rsid w:val="00EE1022"/>
    <w:rsid w:val="00EE126F"/>
    <w:rsid w:val="00EE20DB"/>
    <w:rsid w:val="00EE2F22"/>
    <w:rsid w:val="00EE318B"/>
    <w:rsid w:val="00EE3C74"/>
    <w:rsid w:val="00EE53DD"/>
    <w:rsid w:val="00EE54E7"/>
    <w:rsid w:val="00EE5C15"/>
    <w:rsid w:val="00EE5FF2"/>
    <w:rsid w:val="00EE7A93"/>
    <w:rsid w:val="00EF01E5"/>
    <w:rsid w:val="00EF0410"/>
    <w:rsid w:val="00EF0428"/>
    <w:rsid w:val="00EF07E9"/>
    <w:rsid w:val="00EF08BC"/>
    <w:rsid w:val="00EF0C90"/>
    <w:rsid w:val="00EF1B4A"/>
    <w:rsid w:val="00EF2963"/>
    <w:rsid w:val="00EF39FF"/>
    <w:rsid w:val="00EF4196"/>
    <w:rsid w:val="00EF6AD6"/>
    <w:rsid w:val="00F0084C"/>
    <w:rsid w:val="00F024C2"/>
    <w:rsid w:val="00F033AF"/>
    <w:rsid w:val="00F03DF3"/>
    <w:rsid w:val="00F042DF"/>
    <w:rsid w:val="00F0443B"/>
    <w:rsid w:val="00F05931"/>
    <w:rsid w:val="00F05B87"/>
    <w:rsid w:val="00F05BB3"/>
    <w:rsid w:val="00F05BE3"/>
    <w:rsid w:val="00F05C67"/>
    <w:rsid w:val="00F06767"/>
    <w:rsid w:val="00F06C21"/>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7F2"/>
    <w:rsid w:val="00F37CEB"/>
    <w:rsid w:val="00F4055B"/>
    <w:rsid w:val="00F4067B"/>
    <w:rsid w:val="00F40979"/>
    <w:rsid w:val="00F41173"/>
    <w:rsid w:val="00F419FE"/>
    <w:rsid w:val="00F41D8C"/>
    <w:rsid w:val="00F41E2A"/>
    <w:rsid w:val="00F45126"/>
    <w:rsid w:val="00F455E4"/>
    <w:rsid w:val="00F45687"/>
    <w:rsid w:val="00F46439"/>
    <w:rsid w:val="00F46D98"/>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6936"/>
    <w:rsid w:val="00F8701B"/>
    <w:rsid w:val="00F876D9"/>
    <w:rsid w:val="00F90568"/>
    <w:rsid w:val="00F9084D"/>
    <w:rsid w:val="00F919DB"/>
    <w:rsid w:val="00F920EB"/>
    <w:rsid w:val="00F92BD6"/>
    <w:rsid w:val="00F93276"/>
    <w:rsid w:val="00F935BE"/>
    <w:rsid w:val="00F93B0F"/>
    <w:rsid w:val="00F93CED"/>
    <w:rsid w:val="00F94251"/>
    <w:rsid w:val="00F97D27"/>
    <w:rsid w:val="00FA12D9"/>
    <w:rsid w:val="00FA16B0"/>
    <w:rsid w:val="00FA1C7E"/>
    <w:rsid w:val="00FA317F"/>
    <w:rsid w:val="00FA3ADF"/>
    <w:rsid w:val="00FA47D1"/>
    <w:rsid w:val="00FA5A39"/>
    <w:rsid w:val="00FA6076"/>
    <w:rsid w:val="00FA75AF"/>
    <w:rsid w:val="00FA7FB3"/>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67D8"/>
    <w:rsid w:val="00FD7302"/>
    <w:rsid w:val="00FD77B3"/>
    <w:rsid w:val="00FE1B66"/>
    <w:rsid w:val="00FE3192"/>
    <w:rsid w:val="00FE39AD"/>
    <w:rsid w:val="00FE3D47"/>
    <w:rsid w:val="00FE4054"/>
    <w:rsid w:val="00FE407F"/>
    <w:rsid w:val="00FE4CFE"/>
    <w:rsid w:val="00FE4FD2"/>
    <w:rsid w:val="00FE7A25"/>
    <w:rsid w:val="00FF01AA"/>
    <w:rsid w:val="00FF0AA7"/>
    <w:rsid w:val="00FF0D8C"/>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1BF99BD"/>
  <w15:chartTrackingRefBased/>
  <w15:docId w15:val="{AD3F60F6-F3D4-4A58-AEFF-E6F784BC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0"/>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numbering" w:customStyle="1" w:styleId="Bezlisty2">
    <w:name w:val="Bez listy2"/>
    <w:next w:val="Bezlisty"/>
    <w:uiPriority w:val="99"/>
    <w:semiHidden/>
    <w:unhideWhenUsed/>
    <w:rsid w:val="00AA0E81"/>
  </w:style>
  <w:style w:type="numbering" w:customStyle="1" w:styleId="Bezlisty3">
    <w:name w:val="Bez listy3"/>
    <w:next w:val="Bezlisty"/>
    <w:uiPriority w:val="99"/>
    <w:semiHidden/>
    <w:unhideWhenUsed/>
    <w:rsid w:val="00147ACB"/>
  </w:style>
  <w:style w:type="numbering" w:customStyle="1" w:styleId="Bezlisty4">
    <w:name w:val="Bez listy4"/>
    <w:next w:val="Bezlisty"/>
    <w:uiPriority w:val="99"/>
    <w:semiHidden/>
    <w:unhideWhenUsed/>
    <w:rsid w:val="00147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openxmlformats.org/officeDocument/2006/relationships/settings" Target="settings.xml"/><Relationship Id="rId9" Type="http://schemas.openxmlformats.org/officeDocument/2006/relationships/hyperlink" Target="http://www.szpital-brzoz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7474E-E987-4E31-82F7-3E3D2C12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27</Pages>
  <Words>6824</Words>
  <Characters>45814</Characters>
  <Application>Microsoft Office Word</Application>
  <DocSecurity>0</DocSecurity>
  <Lines>381</Lines>
  <Paragraphs>105</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52533</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17</cp:revision>
  <cp:lastPrinted>2022-10-25T08:19:00Z</cp:lastPrinted>
  <dcterms:created xsi:type="dcterms:W3CDTF">2022-08-23T09:10:00Z</dcterms:created>
  <dcterms:modified xsi:type="dcterms:W3CDTF">2022-10-25T08:29:00Z</dcterms:modified>
</cp:coreProperties>
</file>