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D00C7B" w:rsidRDefault="00742654" w:rsidP="00B44F9C">
      <w:pPr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2D3" w:rsidRPr="00D00C7B">
        <w:rPr>
          <w:rFonts w:ascii="Times New Roman" w:hAnsi="Times New Roman"/>
          <w:sz w:val="26"/>
          <w:szCs w:val="26"/>
        </w:rPr>
        <w:t>Sz.S.P.O.O</w:t>
      </w:r>
      <w:proofErr w:type="spellEnd"/>
      <w:r w:rsidR="00C652D3" w:rsidRPr="00D00C7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652D3" w:rsidRPr="00D00C7B">
        <w:rPr>
          <w:rFonts w:ascii="Times New Roman" w:hAnsi="Times New Roman"/>
          <w:sz w:val="26"/>
          <w:szCs w:val="26"/>
        </w:rPr>
        <w:t>SZPiGM</w:t>
      </w:r>
      <w:proofErr w:type="spellEnd"/>
      <w:r w:rsidR="00C652D3" w:rsidRPr="00D00C7B">
        <w:rPr>
          <w:rFonts w:ascii="Times New Roman" w:hAnsi="Times New Roman"/>
          <w:sz w:val="26"/>
          <w:szCs w:val="26"/>
        </w:rPr>
        <w:t xml:space="preserve"> 3810/22</w:t>
      </w:r>
      <w:r w:rsidR="00D67FF2" w:rsidRPr="00D00C7B">
        <w:rPr>
          <w:rFonts w:ascii="Times New Roman" w:hAnsi="Times New Roman"/>
          <w:sz w:val="26"/>
          <w:szCs w:val="26"/>
        </w:rPr>
        <w:t>/2022</w:t>
      </w:r>
      <w:r w:rsidR="00F07DD6" w:rsidRPr="00D00C7B">
        <w:rPr>
          <w:rFonts w:ascii="Times New Roman" w:hAnsi="Times New Roman"/>
          <w:sz w:val="26"/>
          <w:szCs w:val="26"/>
        </w:rPr>
        <w:t xml:space="preserve">   </w:t>
      </w:r>
      <w:r w:rsidR="00D80160" w:rsidRPr="00D00C7B">
        <w:rPr>
          <w:rFonts w:ascii="Times New Roman" w:hAnsi="Times New Roman"/>
          <w:sz w:val="26"/>
          <w:szCs w:val="26"/>
        </w:rPr>
        <w:t xml:space="preserve">                  </w:t>
      </w:r>
      <w:r w:rsidR="000D1733" w:rsidRPr="00D00C7B">
        <w:rPr>
          <w:rFonts w:ascii="Times New Roman" w:hAnsi="Times New Roman"/>
          <w:sz w:val="26"/>
          <w:szCs w:val="26"/>
        </w:rPr>
        <w:t xml:space="preserve"> </w:t>
      </w:r>
      <w:r w:rsidR="00287905" w:rsidRPr="00D00C7B">
        <w:rPr>
          <w:rFonts w:ascii="Times New Roman" w:hAnsi="Times New Roman"/>
          <w:sz w:val="26"/>
          <w:szCs w:val="26"/>
        </w:rPr>
        <w:t xml:space="preserve">  </w:t>
      </w:r>
      <w:r w:rsidR="004F2A21" w:rsidRPr="00D00C7B">
        <w:rPr>
          <w:rFonts w:ascii="Times New Roman" w:hAnsi="Times New Roman"/>
          <w:sz w:val="26"/>
          <w:szCs w:val="26"/>
        </w:rPr>
        <w:t xml:space="preserve">   </w:t>
      </w:r>
      <w:r w:rsidR="00287905" w:rsidRPr="00D00C7B">
        <w:rPr>
          <w:rFonts w:ascii="Times New Roman" w:hAnsi="Times New Roman"/>
          <w:sz w:val="26"/>
          <w:szCs w:val="26"/>
        </w:rPr>
        <w:t xml:space="preserve"> </w:t>
      </w:r>
      <w:r w:rsidR="00B07D5B" w:rsidRPr="00D00C7B">
        <w:rPr>
          <w:rFonts w:ascii="Times New Roman" w:hAnsi="Times New Roman"/>
          <w:sz w:val="26"/>
          <w:szCs w:val="26"/>
        </w:rPr>
        <w:t xml:space="preserve">     </w:t>
      </w:r>
      <w:r w:rsidR="00255E47" w:rsidRPr="00D00C7B">
        <w:rPr>
          <w:rFonts w:ascii="Times New Roman" w:hAnsi="Times New Roman"/>
          <w:sz w:val="26"/>
          <w:szCs w:val="26"/>
        </w:rPr>
        <w:t xml:space="preserve">Brzozów, dnia </w:t>
      </w:r>
      <w:r w:rsidR="00630F68" w:rsidRPr="00D00C7B">
        <w:rPr>
          <w:rFonts w:ascii="Times New Roman" w:hAnsi="Times New Roman"/>
          <w:sz w:val="26"/>
          <w:szCs w:val="26"/>
        </w:rPr>
        <w:t xml:space="preserve"> </w:t>
      </w:r>
      <w:r w:rsidR="000E6FA6">
        <w:rPr>
          <w:rFonts w:ascii="Times New Roman" w:hAnsi="Times New Roman"/>
          <w:sz w:val="26"/>
          <w:szCs w:val="26"/>
        </w:rPr>
        <w:t>20</w:t>
      </w:r>
      <w:r w:rsidR="00B57C07" w:rsidRPr="00D00C7B">
        <w:rPr>
          <w:rFonts w:ascii="Times New Roman" w:hAnsi="Times New Roman"/>
          <w:sz w:val="26"/>
          <w:szCs w:val="26"/>
        </w:rPr>
        <w:t>.04</w:t>
      </w:r>
      <w:r w:rsidR="00D67FF2" w:rsidRPr="00D00C7B">
        <w:rPr>
          <w:rFonts w:ascii="Times New Roman" w:hAnsi="Times New Roman"/>
          <w:sz w:val="26"/>
          <w:szCs w:val="26"/>
        </w:rPr>
        <w:t>.2022r.</w:t>
      </w:r>
    </w:p>
    <w:p w:rsidR="00A73C42" w:rsidRPr="00D00C7B" w:rsidRDefault="00A73C42" w:rsidP="004814C9">
      <w:pPr>
        <w:pStyle w:val="Tekstpodstawowy"/>
        <w:rPr>
          <w:b/>
          <w:sz w:val="26"/>
          <w:szCs w:val="26"/>
          <w:u w:val="single"/>
        </w:rPr>
      </w:pPr>
    </w:p>
    <w:p w:rsidR="008202F9" w:rsidRPr="00D00C7B" w:rsidRDefault="008202F9" w:rsidP="004814C9">
      <w:pPr>
        <w:pStyle w:val="Tekstpodstawowy"/>
        <w:rPr>
          <w:b/>
          <w:sz w:val="26"/>
          <w:szCs w:val="26"/>
          <w:u w:val="single"/>
        </w:rPr>
      </w:pPr>
    </w:p>
    <w:p w:rsidR="00A53C40" w:rsidRPr="00D00C7B" w:rsidRDefault="004814C9" w:rsidP="00A53C40">
      <w:pPr>
        <w:pStyle w:val="Tekstpodstawowy"/>
        <w:jc w:val="center"/>
        <w:rPr>
          <w:b/>
          <w:sz w:val="26"/>
          <w:szCs w:val="26"/>
          <w:u w:val="single"/>
        </w:rPr>
      </w:pPr>
      <w:r w:rsidRPr="00D00C7B">
        <w:rPr>
          <w:b/>
          <w:sz w:val="26"/>
          <w:szCs w:val="26"/>
          <w:u w:val="single"/>
        </w:rPr>
        <w:t>ZAWIADOMIENIE O WYNIKU POSTĘPOWANIA</w:t>
      </w:r>
    </w:p>
    <w:p w:rsidR="00F106DC" w:rsidRPr="00D00C7B" w:rsidRDefault="00F106DC" w:rsidP="00255E47">
      <w:pPr>
        <w:pStyle w:val="Tekstpodstawowy"/>
        <w:rPr>
          <w:sz w:val="26"/>
          <w:szCs w:val="26"/>
        </w:rPr>
      </w:pPr>
    </w:p>
    <w:p w:rsidR="00A73C42" w:rsidRPr="00D00C7B" w:rsidRDefault="00A73C42" w:rsidP="00255E47">
      <w:pPr>
        <w:pStyle w:val="Tekstpodstawowy"/>
        <w:rPr>
          <w:sz w:val="26"/>
          <w:szCs w:val="26"/>
        </w:rPr>
      </w:pPr>
    </w:p>
    <w:p w:rsidR="00255E47" w:rsidRPr="00D00C7B" w:rsidRDefault="00255E47" w:rsidP="00255E47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D00C7B">
        <w:rPr>
          <w:sz w:val="26"/>
          <w:szCs w:val="26"/>
        </w:rPr>
        <w:t>iający w postępowan</w:t>
      </w:r>
      <w:r w:rsidR="00630F68" w:rsidRPr="00D00C7B">
        <w:rPr>
          <w:sz w:val="26"/>
          <w:szCs w:val="26"/>
        </w:rPr>
        <w:t xml:space="preserve">iu </w:t>
      </w:r>
      <w:r w:rsidR="0078094D" w:rsidRPr="00D00C7B">
        <w:rPr>
          <w:sz w:val="26"/>
          <w:szCs w:val="26"/>
        </w:rPr>
        <w:t>n</w:t>
      </w:r>
      <w:r w:rsidR="00BF4190" w:rsidRPr="00D00C7B">
        <w:rPr>
          <w:sz w:val="26"/>
          <w:szCs w:val="26"/>
        </w:rPr>
        <w:t>a</w:t>
      </w:r>
      <w:r w:rsidR="00C652D3" w:rsidRPr="00D00C7B">
        <w:rPr>
          <w:sz w:val="26"/>
          <w:szCs w:val="26"/>
        </w:rPr>
        <w:t xml:space="preserve"> dostawę wyrobów medycznych</w:t>
      </w:r>
      <w:r w:rsidR="00D67FF2" w:rsidRPr="00D00C7B">
        <w:rPr>
          <w:sz w:val="26"/>
          <w:szCs w:val="26"/>
        </w:rPr>
        <w:t>,</w:t>
      </w:r>
      <w:r w:rsidR="008A5DC8" w:rsidRPr="00D00C7B">
        <w:rPr>
          <w:sz w:val="26"/>
          <w:szCs w:val="26"/>
        </w:rPr>
        <w:t xml:space="preserve"> </w:t>
      </w:r>
      <w:r w:rsidR="00D00C7B">
        <w:rPr>
          <w:sz w:val="26"/>
          <w:szCs w:val="26"/>
        </w:rPr>
        <w:t>Sygn.SZSPOO.SZPiGM.</w:t>
      </w:r>
      <w:r w:rsidR="00C652D3" w:rsidRPr="00D00C7B">
        <w:rPr>
          <w:sz w:val="26"/>
          <w:szCs w:val="26"/>
        </w:rPr>
        <w:t>3810/22</w:t>
      </w:r>
      <w:r w:rsidR="00D67FF2" w:rsidRPr="00D00C7B">
        <w:rPr>
          <w:sz w:val="26"/>
          <w:szCs w:val="26"/>
        </w:rPr>
        <w:t>/2022</w:t>
      </w:r>
      <w:r w:rsidR="003E7392" w:rsidRPr="00D00C7B">
        <w:rPr>
          <w:sz w:val="26"/>
          <w:szCs w:val="26"/>
        </w:rPr>
        <w:t>,</w:t>
      </w:r>
      <w:r w:rsidR="004A4919" w:rsidRPr="00D00C7B">
        <w:rPr>
          <w:sz w:val="26"/>
          <w:szCs w:val="26"/>
        </w:rPr>
        <w:t>przekazuje następujące informacje:</w:t>
      </w:r>
    </w:p>
    <w:p w:rsidR="006B4017" w:rsidRPr="00D00C7B" w:rsidRDefault="006B4017" w:rsidP="00255E47">
      <w:pPr>
        <w:pStyle w:val="Tekstpodstawowy"/>
        <w:rPr>
          <w:sz w:val="26"/>
          <w:szCs w:val="26"/>
        </w:rPr>
      </w:pPr>
    </w:p>
    <w:p w:rsidR="00255E47" w:rsidRPr="00D00C7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>Dokonano wyboru ofert</w:t>
      </w:r>
      <w:r w:rsidR="00032457" w:rsidRPr="00D00C7B">
        <w:rPr>
          <w:sz w:val="26"/>
          <w:szCs w:val="26"/>
          <w:u w:val="single"/>
        </w:rPr>
        <w:t>y najkorzystniejszej</w:t>
      </w:r>
      <w:r w:rsidR="00F106DC" w:rsidRPr="00D00C7B">
        <w:rPr>
          <w:sz w:val="26"/>
          <w:szCs w:val="26"/>
          <w:u w:val="single"/>
        </w:rPr>
        <w:t>:</w:t>
      </w:r>
    </w:p>
    <w:p w:rsidR="00F106DC" w:rsidRPr="00D00C7B" w:rsidRDefault="00F106DC" w:rsidP="009C476A">
      <w:pPr>
        <w:pStyle w:val="Tekstpodstawowy"/>
        <w:ind w:left="426"/>
        <w:rPr>
          <w:sz w:val="26"/>
          <w:szCs w:val="26"/>
          <w:u w:val="single"/>
        </w:rPr>
      </w:pPr>
    </w:p>
    <w:p w:rsidR="00C652D3" w:rsidRPr="00D00C7B" w:rsidRDefault="009B3476" w:rsidP="00C652D3">
      <w:pPr>
        <w:pStyle w:val="Tekstpodstawowy"/>
        <w:rPr>
          <w:b/>
          <w:sz w:val="26"/>
          <w:szCs w:val="26"/>
        </w:rPr>
      </w:pPr>
      <w:r w:rsidRPr="00D00C7B">
        <w:rPr>
          <w:sz w:val="26"/>
          <w:szCs w:val="26"/>
        </w:rPr>
        <w:t xml:space="preserve">   </w:t>
      </w:r>
      <w:r w:rsidR="00C652D3" w:rsidRPr="00D00C7B">
        <w:rPr>
          <w:b/>
          <w:sz w:val="26"/>
          <w:szCs w:val="26"/>
        </w:rPr>
        <w:t xml:space="preserve"> Część 1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Oferta nr 1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Wykonawca: ASPIRONIX POLSKA  Sp. z o.o.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Adres:          : ul. Różyckiego 3, 31-324 Kraków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Cena oferty  : 20.520,00 zł brutto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NIP: 5213675196</w:t>
      </w:r>
    </w:p>
    <w:p w:rsidR="00C652D3" w:rsidRPr="00D00C7B" w:rsidRDefault="00C652D3" w:rsidP="00C652D3">
      <w:pPr>
        <w:pStyle w:val="Tekstpodstawowy"/>
        <w:rPr>
          <w:sz w:val="26"/>
          <w:szCs w:val="26"/>
        </w:rPr>
      </w:pPr>
    </w:p>
    <w:p w:rsidR="00676491" w:rsidRPr="00D00C7B" w:rsidRDefault="00C652D3" w:rsidP="0088160A">
      <w:pPr>
        <w:pStyle w:val="Tekstpodstawowy"/>
        <w:rPr>
          <w:sz w:val="26"/>
          <w:szCs w:val="26"/>
        </w:rPr>
      </w:pPr>
      <w:r w:rsidRPr="00D00C7B">
        <w:rPr>
          <w:b/>
          <w:sz w:val="26"/>
          <w:szCs w:val="26"/>
        </w:rPr>
        <w:t xml:space="preserve">    </w:t>
      </w:r>
    </w:p>
    <w:p w:rsidR="004A4919" w:rsidRPr="00D00C7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 xml:space="preserve">Firmy i adresy wykonawców, którzy złożyli oferty w </w:t>
      </w:r>
      <w:r w:rsidR="00A53C40" w:rsidRPr="00D00C7B">
        <w:rPr>
          <w:sz w:val="26"/>
          <w:szCs w:val="26"/>
          <w:u w:val="single"/>
        </w:rPr>
        <w:t>terminie:</w:t>
      </w:r>
    </w:p>
    <w:p w:rsidR="008202F9" w:rsidRPr="00D00C7B" w:rsidRDefault="008202F9" w:rsidP="008202F9">
      <w:pPr>
        <w:pStyle w:val="Tekstpodstawowy"/>
        <w:ind w:left="426"/>
        <w:jc w:val="left"/>
        <w:rPr>
          <w:sz w:val="26"/>
          <w:szCs w:val="26"/>
        </w:rPr>
      </w:pPr>
    </w:p>
    <w:p w:rsidR="00C652D3" w:rsidRPr="00D00C7B" w:rsidRDefault="009B3476" w:rsidP="00C652D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</w:t>
      </w:r>
      <w:r w:rsidR="0093606A" w:rsidRPr="00D00C7B">
        <w:rPr>
          <w:rFonts w:ascii="Times New Roman" w:hAnsi="Times New Roman"/>
          <w:sz w:val="26"/>
          <w:szCs w:val="26"/>
        </w:rPr>
        <w:t xml:space="preserve"> </w:t>
      </w:r>
      <w:r w:rsidR="00C652D3" w:rsidRPr="00D00C7B">
        <w:rPr>
          <w:rFonts w:ascii="Times New Roman" w:hAnsi="Times New Roman"/>
          <w:sz w:val="26"/>
          <w:szCs w:val="26"/>
        </w:rPr>
        <w:t xml:space="preserve"> </w:t>
      </w:r>
      <w:r w:rsidR="00C652D3" w:rsidRPr="00D00C7B">
        <w:rPr>
          <w:rFonts w:ascii="Times New Roman" w:hAnsi="Times New Roman"/>
          <w:b/>
          <w:sz w:val="26"/>
          <w:szCs w:val="26"/>
        </w:rPr>
        <w:t xml:space="preserve"> Część 1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Oferta nr 1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Wykonawca: ASPIRONIX POLSKA  Sp. z o.o.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Adres:          : ul. Różyckiego 3, 31-324 Kraków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Cena oferty  : 20.520,00 zł brutto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NIP: 5213675196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00C7B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Oferta nr 2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Wykonawca: BIAMEDITEK Sp. z o.o.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Adres:          : ul. </w:t>
      </w:r>
      <w:proofErr w:type="spellStart"/>
      <w:r w:rsidRPr="00D00C7B">
        <w:rPr>
          <w:rFonts w:ascii="Times New Roman" w:hAnsi="Times New Roman"/>
          <w:sz w:val="26"/>
          <w:szCs w:val="26"/>
        </w:rPr>
        <w:t>Elewatorska</w:t>
      </w:r>
      <w:proofErr w:type="spellEnd"/>
      <w:r w:rsidRPr="00D00C7B">
        <w:rPr>
          <w:rFonts w:ascii="Times New Roman" w:hAnsi="Times New Roman"/>
          <w:sz w:val="26"/>
          <w:szCs w:val="26"/>
        </w:rPr>
        <w:t xml:space="preserve"> 58, 15-620 Białystok</w:t>
      </w:r>
    </w:p>
    <w:p w:rsidR="00C652D3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lastRenderedPageBreak/>
        <w:t xml:space="preserve">    Cena oferty  : 129.399,12 zł brutto</w:t>
      </w:r>
    </w:p>
    <w:p w:rsidR="00D67FF2" w:rsidRPr="00D00C7B" w:rsidRDefault="00C652D3" w:rsidP="00C652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0C7B">
        <w:rPr>
          <w:rFonts w:ascii="Times New Roman" w:hAnsi="Times New Roman"/>
          <w:sz w:val="26"/>
          <w:szCs w:val="26"/>
        </w:rPr>
        <w:t xml:space="preserve">    NIP: 5240201357</w:t>
      </w:r>
    </w:p>
    <w:p w:rsidR="00676491" w:rsidRPr="00D00C7B" w:rsidRDefault="00676491" w:rsidP="00D67FF2">
      <w:pPr>
        <w:pStyle w:val="Tekstpodstawowy"/>
        <w:rPr>
          <w:sz w:val="26"/>
          <w:szCs w:val="26"/>
        </w:rPr>
      </w:pPr>
    </w:p>
    <w:p w:rsidR="00CC1F58" w:rsidRPr="00D00C7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>P</w:t>
      </w:r>
      <w:r w:rsidR="00CC1F58" w:rsidRPr="00D00C7B">
        <w:rPr>
          <w:sz w:val="26"/>
          <w:szCs w:val="26"/>
          <w:u w:val="single"/>
        </w:rPr>
        <w:t xml:space="preserve">unktacja przyznana </w:t>
      </w:r>
      <w:r w:rsidR="00866921">
        <w:rPr>
          <w:sz w:val="26"/>
          <w:szCs w:val="26"/>
          <w:u w:val="single"/>
        </w:rPr>
        <w:t>ofercie</w:t>
      </w:r>
      <w:r w:rsidR="00630F68" w:rsidRPr="00D00C7B">
        <w:rPr>
          <w:sz w:val="26"/>
          <w:szCs w:val="26"/>
          <w:u w:val="single"/>
        </w:rPr>
        <w:t>:</w:t>
      </w:r>
    </w:p>
    <w:p w:rsidR="00676491" w:rsidRPr="00D00C7B" w:rsidRDefault="00676491" w:rsidP="00676491">
      <w:pPr>
        <w:pStyle w:val="Tekstpodstawowy"/>
        <w:ind w:left="426"/>
        <w:rPr>
          <w:sz w:val="26"/>
          <w:szCs w:val="26"/>
          <w:u w:val="single"/>
        </w:rPr>
      </w:pPr>
    </w:p>
    <w:p w:rsidR="00C652D3" w:rsidRPr="00D00C7B" w:rsidRDefault="00C652D3" w:rsidP="00C652D3">
      <w:pPr>
        <w:pStyle w:val="Tekstpodstawowy"/>
        <w:ind w:left="426"/>
        <w:rPr>
          <w:b/>
          <w:sz w:val="26"/>
          <w:szCs w:val="26"/>
        </w:rPr>
      </w:pPr>
      <w:r w:rsidRPr="00D00C7B">
        <w:rPr>
          <w:b/>
          <w:sz w:val="26"/>
          <w:szCs w:val="26"/>
        </w:rPr>
        <w:t>Część 1:</w:t>
      </w:r>
    </w:p>
    <w:p w:rsidR="00C652D3" w:rsidRPr="00D00C7B" w:rsidRDefault="00C652D3" w:rsidP="00C652D3">
      <w:pPr>
        <w:pStyle w:val="Tekstpodstawowy"/>
        <w:ind w:left="426"/>
        <w:rPr>
          <w:b/>
          <w:sz w:val="26"/>
          <w:szCs w:val="26"/>
        </w:rPr>
      </w:pPr>
    </w:p>
    <w:p w:rsidR="00676491" w:rsidRPr="00D00C7B" w:rsidRDefault="00676491" w:rsidP="00C652D3">
      <w:pPr>
        <w:pStyle w:val="Tekstpodstawowy"/>
        <w:ind w:left="426"/>
        <w:rPr>
          <w:sz w:val="26"/>
          <w:szCs w:val="26"/>
        </w:rPr>
      </w:pPr>
      <w:r w:rsidRPr="00D00C7B">
        <w:rPr>
          <w:b/>
          <w:sz w:val="26"/>
          <w:szCs w:val="26"/>
        </w:rPr>
        <w:t xml:space="preserve"> - </w:t>
      </w:r>
      <w:r w:rsidRPr="00D00C7B">
        <w:rPr>
          <w:sz w:val="26"/>
          <w:szCs w:val="26"/>
        </w:rPr>
        <w:t>wynikające z kryterium cena –możliwe do uzyskania 60,00 pkt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</w:t>
      </w:r>
      <w:r w:rsidR="00B57C07" w:rsidRPr="00D00C7B">
        <w:rPr>
          <w:sz w:val="26"/>
          <w:szCs w:val="26"/>
        </w:rPr>
        <w:t>Of</w:t>
      </w:r>
      <w:r w:rsidR="00C652D3" w:rsidRPr="00D00C7B">
        <w:rPr>
          <w:sz w:val="26"/>
          <w:szCs w:val="26"/>
        </w:rPr>
        <w:t>erta nr 1</w:t>
      </w:r>
      <w:r w:rsidR="00B57C07" w:rsidRPr="00D00C7B">
        <w:rPr>
          <w:sz w:val="26"/>
          <w:szCs w:val="26"/>
        </w:rPr>
        <w:t>:  60,00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- wynik</w:t>
      </w:r>
      <w:r w:rsidR="00C652D3" w:rsidRPr="00D00C7B">
        <w:rPr>
          <w:sz w:val="26"/>
          <w:szCs w:val="26"/>
        </w:rPr>
        <w:t>ające z kryterium termin gwarancji</w:t>
      </w:r>
      <w:r w:rsidRPr="00D00C7B">
        <w:rPr>
          <w:sz w:val="26"/>
          <w:szCs w:val="26"/>
        </w:rPr>
        <w:t xml:space="preserve"> - możliwe do uzyskania 40,00 pkt</w:t>
      </w:r>
    </w:p>
    <w:p w:rsidR="00676491" w:rsidRPr="00D00C7B" w:rsidRDefault="00C652D3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Oferta nr 1:    </w:t>
      </w:r>
      <w:r w:rsidR="00676491" w:rsidRPr="00D00C7B">
        <w:rPr>
          <w:sz w:val="26"/>
          <w:szCs w:val="26"/>
        </w:rPr>
        <w:t>0,00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Łączna punktacja przyznana ofercie:</w:t>
      </w:r>
    </w:p>
    <w:p w:rsidR="00676491" w:rsidRPr="00D00C7B" w:rsidRDefault="00676491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Oferta nr 1</w:t>
      </w:r>
      <w:r w:rsidR="00C652D3" w:rsidRPr="00D00C7B">
        <w:rPr>
          <w:sz w:val="26"/>
          <w:szCs w:val="26"/>
        </w:rPr>
        <w:t>:   60,00</w:t>
      </w:r>
    </w:p>
    <w:p w:rsidR="00C652D3" w:rsidRPr="00D00C7B" w:rsidRDefault="00C652D3" w:rsidP="00676491">
      <w:pPr>
        <w:pStyle w:val="Tekstpodstawowy"/>
        <w:rPr>
          <w:sz w:val="26"/>
          <w:szCs w:val="26"/>
        </w:rPr>
      </w:pPr>
    </w:p>
    <w:p w:rsidR="00676491" w:rsidRPr="00D00C7B" w:rsidRDefault="00B57C07" w:rsidP="00676491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 </w:t>
      </w:r>
      <w:r w:rsidR="00676491" w:rsidRPr="00D00C7B">
        <w:rPr>
          <w:b/>
          <w:sz w:val="26"/>
          <w:szCs w:val="26"/>
        </w:rPr>
        <w:t xml:space="preserve">   </w:t>
      </w:r>
      <w:r w:rsidR="006A3BAA" w:rsidRPr="00D00C7B">
        <w:rPr>
          <w:b/>
          <w:sz w:val="26"/>
          <w:szCs w:val="26"/>
        </w:rPr>
        <w:t xml:space="preserve"> </w:t>
      </w:r>
      <w:r w:rsidR="00676491" w:rsidRPr="00D00C7B">
        <w:rPr>
          <w:b/>
          <w:sz w:val="26"/>
          <w:szCs w:val="26"/>
        </w:rPr>
        <w:t xml:space="preserve"> </w:t>
      </w:r>
    </w:p>
    <w:p w:rsidR="001F4744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D00C7B">
        <w:rPr>
          <w:sz w:val="26"/>
          <w:szCs w:val="26"/>
          <w:u w:val="single"/>
        </w:rPr>
        <w:t>Nie dokonano odrzucenia żadnych ofert.</w:t>
      </w:r>
    </w:p>
    <w:p w:rsidR="00866921" w:rsidRDefault="00866921" w:rsidP="00866921">
      <w:pPr>
        <w:pStyle w:val="Tekstpodstawowy"/>
        <w:ind w:left="426"/>
        <w:rPr>
          <w:sz w:val="26"/>
          <w:szCs w:val="26"/>
          <w:u w:val="single"/>
        </w:rPr>
      </w:pPr>
    </w:p>
    <w:p w:rsidR="000E6FA6" w:rsidRDefault="000E6FA6" w:rsidP="000E6FA6">
      <w:pPr>
        <w:pStyle w:val="Tekstpodstawowy"/>
        <w:rPr>
          <w:sz w:val="26"/>
          <w:szCs w:val="26"/>
          <w:u w:val="single"/>
        </w:rPr>
      </w:pPr>
    </w:p>
    <w:p w:rsidR="000E6FA6" w:rsidRDefault="000E6FA6" w:rsidP="001F4744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Unieważ</w:t>
      </w:r>
      <w:r w:rsidR="002B0D43">
        <w:rPr>
          <w:sz w:val="26"/>
          <w:szCs w:val="26"/>
          <w:u w:val="single"/>
        </w:rPr>
        <w:t>niono postę</w:t>
      </w:r>
      <w:r>
        <w:rPr>
          <w:sz w:val="26"/>
          <w:szCs w:val="26"/>
          <w:u w:val="single"/>
        </w:rPr>
        <w:t>powanie w zakresie części nr 2.</w:t>
      </w:r>
    </w:p>
    <w:p w:rsidR="000E6FA6" w:rsidRDefault="000E6FA6" w:rsidP="000E6FA6">
      <w:pPr>
        <w:pStyle w:val="Tekstpodstawowy"/>
        <w:rPr>
          <w:rFonts w:ascii="Calibri" w:eastAsia="Calibri" w:hAnsi="Calibri"/>
          <w:sz w:val="26"/>
          <w:szCs w:val="26"/>
          <w:u w:val="single"/>
          <w:lang w:eastAsia="en-US"/>
        </w:rPr>
      </w:pPr>
    </w:p>
    <w:p w:rsidR="000E6FA6" w:rsidRPr="000E6FA6" w:rsidRDefault="000E6FA6" w:rsidP="000E6FA6">
      <w:pPr>
        <w:pStyle w:val="Tekstpodstawowy"/>
        <w:ind w:left="426"/>
        <w:rPr>
          <w:rFonts w:eastAsia="Calibri"/>
          <w:sz w:val="26"/>
          <w:szCs w:val="26"/>
          <w:lang w:eastAsia="en-US"/>
        </w:rPr>
      </w:pPr>
      <w:r w:rsidRPr="000E6FA6">
        <w:rPr>
          <w:rFonts w:eastAsia="Calibri"/>
          <w:sz w:val="26"/>
          <w:szCs w:val="26"/>
          <w:lang w:eastAsia="en-US"/>
        </w:rPr>
        <w:t xml:space="preserve">W zakresie części nr 2 dokonano unieważnienia </w:t>
      </w:r>
      <w:r w:rsidR="002B0D43">
        <w:rPr>
          <w:rFonts w:eastAsia="Calibri"/>
          <w:sz w:val="26"/>
          <w:szCs w:val="26"/>
          <w:lang w:eastAsia="en-US"/>
        </w:rPr>
        <w:t>postę</w:t>
      </w:r>
      <w:r w:rsidRPr="000E6FA6">
        <w:rPr>
          <w:rFonts w:eastAsia="Calibri"/>
          <w:sz w:val="26"/>
          <w:szCs w:val="26"/>
          <w:lang w:eastAsia="en-US"/>
        </w:rPr>
        <w:t>powania.</w:t>
      </w:r>
    </w:p>
    <w:p w:rsidR="000E6FA6" w:rsidRPr="000E6FA6" w:rsidRDefault="000E6FA6" w:rsidP="000E6FA6">
      <w:pPr>
        <w:pStyle w:val="Tekstpodstawowy"/>
        <w:ind w:left="426"/>
        <w:rPr>
          <w:rFonts w:eastAsia="Calibri"/>
          <w:sz w:val="26"/>
          <w:szCs w:val="26"/>
          <w:lang w:eastAsia="en-US"/>
        </w:rPr>
      </w:pPr>
    </w:p>
    <w:p w:rsidR="000E6FA6" w:rsidRPr="002B0D43" w:rsidRDefault="000E6FA6" w:rsidP="000E6FA6">
      <w:pPr>
        <w:pStyle w:val="Tekstpodstawowy"/>
        <w:ind w:left="426"/>
        <w:rPr>
          <w:rFonts w:eastAsia="Calibri"/>
          <w:b/>
          <w:sz w:val="26"/>
          <w:szCs w:val="26"/>
          <w:u w:val="single"/>
          <w:lang w:eastAsia="en-US"/>
        </w:rPr>
      </w:pPr>
      <w:r w:rsidRPr="002B0D43">
        <w:rPr>
          <w:rFonts w:eastAsia="Calibri"/>
          <w:b/>
          <w:sz w:val="26"/>
          <w:szCs w:val="26"/>
          <w:u w:val="single"/>
          <w:lang w:eastAsia="en-US"/>
        </w:rPr>
        <w:t>Podstawa prawna:</w:t>
      </w:r>
    </w:p>
    <w:p w:rsidR="000E6FA6" w:rsidRDefault="000E6FA6" w:rsidP="000E6FA6">
      <w:pPr>
        <w:pStyle w:val="Tekstpodstawowy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Na podstawie art. 255 ust. 5 ustawy Prawo zamówień publicznych zamawiający dokonuje unieważnienia </w:t>
      </w:r>
      <w:r w:rsidR="002B0D43">
        <w:rPr>
          <w:sz w:val="26"/>
          <w:szCs w:val="26"/>
        </w:rPr>
        <w:t>postę</w:t>
      </w:r>
      <w:r>
        <w:rPr>
          <w:sz w:val="26"/>
          <w:szCs w:val="26"/>
        </w:rPr>
        <w:t>powania, ponieważ wystąpiła istotna zmiana okoliczności powodują</w:t>
      </w:r>
      <w:r w:rsidR="00866921">
        <w:rPr>
          <w:sz w:val="26"/>
          <w:szCs w:val="26"/>
        </w:rPr>
        <w:t>ca, ze prowadzenie postę</w:t>
      </w:r>
      <w:r>
        <w:rPr>
          <w:sz w:val="26"/>
          <w:szCs w:val="26"/>
        </w:rPr>
        <w:t>powania lub wykonanie zamówienia nie leży w interesie publicznym, czego nie można było wcześniej przewidzieć.</w:t>
      </w:r>
    </w:p>
    <w:p w:rsidR="000E6FA6" w:rsidRDefault="000E6FA6" w:rsidP="000E6FA6">
      <w:pPr>
        <w:pStyle w:val="Tekstpodstawowy"/>
        <w:ind w:left="426"/>
        <w:rPr>
          <w:sz w:val="26"/>
          <w:szCs w:val="26"/>
        </w:rPr>
      </w:pPr>
    </w:p>
    <w:p w:rsidR="000E6FA6" w:rsidRPr="002B0D43" w:rsidRDefault="000E6FA6" w:rsidP="000E6FA6">
      <w:pPr>
        <w:pStyle w:val="Tekstpodstawowy"/>
        <w:ind w:left="426"/>
        <w:rPr>
          <w:b/>
          <w:sz w:val="26"/>
          <w:szCs w:val="26"/>
          <w:u w:val="single"/>
        </w:rPr>
      </w:pPr>
      <w:r w:rsidRPr="002B0D43">
        <w:rPr>
          <w:b/>
          <w:sz w:val="26"/>
          <w:szCs w:val="26"/>
          <w:u w:val="single"/>
        </w:rPr>
        <w:t>Uzasadnienie faktyczne:</w:t>
      </w:r>
    </w:p>
    <w:p w:rsidR="000E6FA6" w:rsidRPr="000E6FA6" w:rsidRDefault="000E6FA6" w:rsidP="000E6FA6">
      <w:pPr>
        <w:pStyle w:val="Tekstpodstawowy"/>
        <w:ind w:left="426"/>
        <w:rPr>
          <w:sz w:val="26"/>
          <w:szCs w:val="26"/>
        </w:rPr>
      </w:pPr>
      <w:r>
        <w:rPr>
          <w:sz w:val="26"/>
          <w:szCs w:val="26"/>
        </w:rPr>
        <w:t>Zamawiający zamierzał sfinansować realizacje zamówienia ze środków publicznych.</w:t>
      </w:r>
      <w:r w:rsidR="002B0D43">
        <w:rPr>
          <w:sz w:val="26"/>
          <w:szCs w:val="26"/>
        </w:rPr>
        <w:t xml:space="preserve"> Środki publiczne nie zostały Zamawiającemu przyznane, a respirator Zamawiający otrzymał  z Agencji Rezerw Materiałowych.</w:t>
      </w:r>
    </w:p>
    <w:p w:rsidR="000E6FA6" w:rsidRDefault="00866921" w:rsidP="000E6FA6">
      <w:pPr>
        <w:pStyle w:val="Tekstpodstawowy"/>
        <w:ind w:left="426"/>
        <w:rPr>
          <w:sz w:val="26"/>
          <w:szCs w:val="26"/>
        </w:rPr>
      </w:pPr>
      <w:r>
        <w:rPr>
          <w:sz w:val="26"/>
          <w:szCs w:val="26"/>
        </w:rPr>
        <w:t>W związku z w/w okolicznościami dalsze prowadzenie postę</w:t>
      </w:r>
      <w:bookmarkStart w:id="0" w:name="_GoBack"/>
      <w:bookmarkEnd w:id="0"/>
      <w:r>
        <w:rPr>
          <w:sz w:val="26"/>
          <w:szCs w:val="26"/>
        </w:rPr>
        <w:t>powania w zakresie części 2 jest nieuzasadnione.</w:t>
      </w:r>
    </w:p>
    <w:p w:rsidR="000E6FA6" w:rsidRPr="000E6FA6" w:rsidRDefault="000E6FA6" w:rsidP="000E6FA6">
      <w:pPr>
        <w:pStyle w:val="Tekstpodstawowy"/>
        <w:ind w:left="426"/>
        <w:rPr>
          <w:sz w:val="26"/>
          <w:szCs w:val="26"/>
        </w:rPr>
      </w:pPr>
    </w:p>
    <w:p w:rsidR="000E6FA6" w:rsidRPr="00D00C7B" w:rsidRDefault="000E6FA6" w:rsidP="000E6FA6">
      <w:pPr>
        <w:pStyle w:val="Tekstpodstawowy"/>
        <w:ind w:left="426"/>
        <w:rPr>
          <w:sz w:val="26"/>
          <w:szCs w:val="26"/>
          <w:u w:val="single"/>
        </w:rPr>
      </w:pPr>
    </w:p>
    <w:p w:rsidR="003E7392" w:rsidRPr="00D00C7B" w:rsidRDefault="003E7392" w:rsidP="00D67FF2">
      <w:pPr>
        <w:pStyle w:val="Tekstpodstawowy"/>
        <w:rPr>
          <w:sz w:val="26"/>
          <w:szCs w:val="26"/>
        </w:rPr>
      </w:pPr>
      <w:r w:rsidRPr="00D00C7B">
        <w:rPr>
          <w:sz w:val="26"/>
          <w:szCs w:val="26"/>
        </w:rPr>
        <w:t xml:space="preserve">      </w:t>
      </w:r>
    </w:p>
    <w:sectPr w:rsidR="003E7392" w:rsidRPr="00D00C7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27" w:rsidRDefault="00DD1F27" w:rsidP="00226E8F">
      <w:pPr>
        <w:spacing w:after="0" w:line="240" w:lineRule="auto"/>
      </w:pPr>
      <w:r>
        <w:separator/>
      </w:r>
    </w:p>
  </w:endnote>
  <w:endnote w:type="continuationSeparator" w:id="0">
    <w:p w:rsidR="00DD1F27" w:rsidRDefault="00DD1F2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27" w:rsidRDefault="00DD1F27" w:rsidP="00226E8F">
      <w:pPr>
        <w:spacing w:after="0" w:line="240" w:lineRule="auto"/>
      </w:pPr>
      <w:r>
        <w:separator/>
      </w:r>
    </w:p>
  </w:footnote>
  <w:footnote w:type="continuationSeparator" w:id="0">
    <w:p w:rsidR="00DD1F27" w:rsidRDefault="00DD1F2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FC6169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FC616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FC6169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DD1F27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FC616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FC6169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6FA6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0D43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4E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921"/>
    <w:rsid w:val="00866AFD"/>
    <w:rsid w:val="00867C4F"/>
    <w:rsid w:val="00871D4E"/>
    <w:rsid w:val="00881489"/>
    <w:rsid w:val="0088160A"/>
    <w:rsid w:val="00884175"/>
    <w:rsid w:val="0089131E"/>
    <w:rsid w:val="008942C4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37FD6"/>
    <w:rsid w:val="00C4052A"/>
    <w:rsid w:val="00C45067"/>
    <w:rsid w:val="00C45DF9"/>
    <w:rsid w:val="00C54143"/>
    <w:rsid w:val="00C62F29"/>
    <w:rsid w:val="00C652D3"/>
    <w:rsid w:val="00C73C3D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0C7B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1F27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C6169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B838-3804-45FF-8EA9-E6610200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2179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4</cp:revision>
  <cp:lastPrinted>2022-04-20T07:09:00Z</cp:lastPrinted>
  <dcterms:created xsi:type="dcterms:W3CDTF">2022-04-20T07:56:00Z</dcterms:created>
  <dcterms:modified xsi:type="dcterms:W3CDTF">2022-04-20T08:17:00Z</dcterms:modified>
</cp:coreProperties>
</file>