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07" w:rsidRPr="009659F8" w:rsidRDefault="005E6F07" w:rsidP="005E6F07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9659F8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1 do SWZ</w:t>
      </w:r>
    </w:p>
    <w:p w:rsidR="005E6F07" w:rsidRPr="009659F8" w:rsidRDefault="005E6F07" w:rsidP="005E6F07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>Wykonawca:</w:t>
      </w:r>
    </w:p>
    <w:p w:rsidR="005E6F07" w:rsidRDefault="005E6F07" w:rsidP="005E6F07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>……………………………</w:t>
      </w:r>
      <w:r>
        <w:rPr>
          <w:rFonts w:ascii="Cambria" w:hAnsi="Cambria" w:cs="Arial"/>
          <w:b/>
          <w:sz w:val="20"/>
          <w:szCs w:val="20"/>
        </w:rPr>
        <w:t>…</w:t>
      </w:r>
    </w:p>
    <w:p w:rsidR="005E6F07" w:rsidRDefault="005E6F07" w:rsidP="005E6F07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>……………………………</w:t>
      </w:r>
      <w:r>
        <w:rPr>
          <w:rFonts w:ascii="Cambria" w:hAnsi="Cambria" w:cs="Arial"/>
          <w:b/>
          <w:sz w:val="20"/>
          <w:szCs w:val="20"/>
        </w:rPr>
        <w:t>…….</w:t>
      </w:r>
    </w:p>
    <w:p w:rsidR="005E6F07" w:rsidRPr="009659F8" w:rsidRDefault="005E6F07" w:rsidP="005E6F07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NIP:……………………………</w:t>
      </w:r>
    </w:p>
    <w:p w:rsidR="005E6F07" w:rsidRPr="009659F8" w:rsidRDefault="005E6F07" w:rsidP="005E6F07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>(</w:t>
      </w:r>
      <w:r w:rsidRPr="009659F8">
        <w:rPr>
          <w:rFonts w:ascii="Cambria" w:hAnsi="Cambria" w:cs="Arial"/>
          <w:b/>
          <w:i/>
          <w:sz w:val="20"/>
          <w:szCs w:val="20"/>
        </w:rPr>
        <w:t>pełna nazwa/firma, adres)</w:t>
      </w:r>
    </w:p>
    <w:p w:rsidR="005E6F07" w:rsidRPr="009659F8" w:rsidRDefault="005E6F07" w:rsidP="005E6F07">
      <w:pPr>
        <w:rPr>
          <w:rFonts w:ascii="Cambria" w:hAnsi="Cambria"/>
          <w:b/>
          <w:sz w:val="20"/>
          <w:szCs w:val="20"/>
          <w:u w:val="single"/>
        </w:rPr>
      </w:pPr>
    </w:p>
    <w:p w:rsidR="005E6F07" w:rsidRDefault="005E6F07" w:rsidP="005E6F07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OFERTA ASORTYMENTOWO-CENOWA</w:t>
      </w:r>
    </w:p>
    <w:p w:rsidR="005E6F07" w:rsidRDefault="005E6F07" w:rsidP="005E6F07">
      <w:pPr>
        <w:jc w:val="both"/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W odpo</w:t>
      </w:r>
      <w:r>
        <w:rPr>
          <w:rFonts w:ascii="Cambria" w:hAnsi="Cambria"/>
          <w:b/>
          <w:sz w:val="20"/>
          <w:szCs w:val="20"/>
        </w:rPr>
        <w:t>wiedzi na ogłoszenie o zamówieniu</w:t>
      </w:r>
      <w:r w:rsidRPr="0034753C">
        <w:rPr>
          <w:rFonts w:ascii="Cambria" w:hAnsi="Cambria"/>
          <w:b/>
          <w:sz w:val="20"/>
          <w:szCs w:val="20"/>
        </w:rPr>
        <w:t xml:space="preserve"> na </w:t>
      </w:r>
      <w:r>
        <w:rPr>
          <w:rFonts w:ascii="Cambria" w:hAnsi="Cambria"/>
          <w:b/>
          <w:sz w:val="20"/>
          <w:szCs w:val="20"/>
        </w:rPr>
        <w:t>dzierżawę analizatora do szybkiej diagnostyki patogenów z użyciem metody PCR wraz z dostawą testów</w:t>
      </w:r>
      <w:r w:rsidRPr="0034753C">
        <w:rPr>
          <w:rFonts w:ascii="Cambria" w:hAnsi="Cambria"/>
          <w:b/>
          <w:sz w:val="20"/>
          <w:szCs w:val="20"/>
        </w:rPr>
        <w:t xml:space="preserve">, znak sprawy </w:t>
      </w:r>
      <w:r>
        <w:rPr>
          <w:rFonts w:ascii="Cambria" w:hAnsi="Cambria"/>
          <w:b/>
          <w:sz w:val="20"/>
          <w:szCs w:val="20"/>
        </w:rPr>
        <w:t>SZPiGM3810/20/2022</w:t>
      </w:r>
      <w:r w:rsidRPr="0034753C">
        <w:rPr>
          <w:rFonts w:ascii="Cambria" w:hAnsi="Cambria"/>
          <w:b/>
          <w:sz w:val="20"/>
          <w:szCs w:val="20"/>
        </w:rPr>
        <w:t xml:space="preserve"> przedstawiamy następującą ofertę:</w:t>
      </w:r>
    </w:p>
    <w:p w:rsidR="005E6F07" w:rsidRPr="0019359B" w:rsidRDefault="005E6F07" w:rsidP="005E6F07">
      <w:pPr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Tabela nr 1 – Dzierżawa analizatora</w:t>
      </w:r>
      <w:r w:rsidRPr="0019359B">
        <w:rPr>
          <w:rFonts w:ascii="Cambria" w:hAnsi="Cambria"/>
          <w:b/>
          <w:sz w:val="20"/>
          <w:szCs w:val="20"/>
          <w:u w:val="single"/>
        </w:rPr>
        <w:t>: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801"/>
        <w:gridCol w:w="1276"/>
        <w:gridCol w:w="2095"/>
        <w:gridCol w:w="1893"/>
        <w:gridCol w:w="1670"/>
        <w:gridCol w:w="1780"/>
        <w:gridCol w:w="2342"/>
      </w:tblGrid>
      <w:tr w:rsidR="005E6F07" w:rsidRPr="00DB2636" w:rsidTr="00887A38">
        <w:tc>
          <w:tcPr>
            <w:tcW w:w="2452" w:type="dxa"/>
            <w:shd w:val="clear" w:color="auto" w:fill="D9D9D9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Dzierżawa aparatów wraz z osprzętem</w:t>
            </w:r>
          </w:p>
        </w:tc>
        <w:tc>
          <w:tcPr>
            <w:tcW w:w="1801" w:type="dxa"/>
            <w:shd w:val="clear" w:color="auto" w:fill="D9D9D9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Czynsz dzierżawny za jeden miesiąc netto (PLN)*</w:t>
            </w:r>
          </w:p>
        </w:tc>
        <w:tc>
          <w:tcPr>
            <w:tcW w:w="1276" w:type="dxa"/>
            <w:shd w:val="clear" w:color="auto" w:fill="D9D9D9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Stawka VAT*</w:t>
            </w:r>
          </w:p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(%)</w:t>
            </w:r>
          </w:p>
        </w:tc>
        <w:tc>
          <w:tcPr>
            <w:tcW w:w="2095" w:type="dxa"/>
            <w:shd w:val="clear" w:color="auto" w:fill="D9D9D9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Wartość VAT*</w:t>
            </w:r>
          </w:p>
        </w:tc>
        <w:tc>
          <w:tcPr>
            <w:tcW w:w="1893" w:type="dxa"/>
            <w:shd w:val="clear" w:color="auto" w:fill="D9D9D9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Czynsz dzierżawny      za jeden miesiąc brutto (PLN)*</w:t>
            </w:r>
          </w:p>
        </w:tc>
        <w:tc>
          <w:tcPr>
            <w:tcW w:w="1670" w:type="dxa"/>
            <w:shd w:val="clear" w:color="auto" w:fill="D9D9D9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Czynsz dzierżawny      za okres 12 miesięcy netto (PLN)*</w:t>
            </w:r>
          </w:p>
        </w:tc>
        <w:tc>
          <w:tcPr>
            <w:tcW w:w="1780" w:type="dxa"/>
            <w:shd w:val="clear" w:color="auto" w:fill="D9D9D9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Wartość VAT za okres 12 miesięcy*</w:t>
            </w:r>
          </w:p>
        </w:tc>
        <w:tc>
          <w:tcPr>
            <w:tcW w:w="2342" w:type="dxa"/>
            <w:shd w:val="clear" w:color="auto" w:fill="D9D9D9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Czynsz dzierżawny  za okres 12 miesięcy brutto (PLN)*</w:t>
            </w:r>
          </w:p>
        </w:tc>
      </w:tr>
      <w:tr w:rsidR="005E6F07" w:rsidRPr="00DB2636" w:rsidTr="00887A38">
        <w:tc>
          <w:tcPr>
            <w:tcW w:w="2452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Analizator do szybkiej patogenów z użyciem metody PCR – 1 szt. o nazwie:</w:t>
            </w:r>
          </w:p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lastRenderedPageBreak/>
              <w:t>…………………………</w:t>
            </w:r>
          </w:p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</w:tc>
        <w:tc>
          <w:tcPr>
            <w:tcW w:w="1801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6F07" w:rsidRPr="00DB2636" w:rsidTr="00887A38">
        <w:tc>
          <w:tcPr>
            <w:tcW w:w="2452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Typ/model</w:t>
            </w:r>
          </w:p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………………………..</w:t>
            </w:r>
          </w:p>
        </w:tc>
        <w:tc>
          <w:tcPr>
            <w:tcW w:w="1801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6F07" w:rsidRPr="00DB2636" w:rsidTr="00887A38">
        <w:tc>
          <w:tcPr>
            <w:tcW w:w="7624" w:type="dxa"/>
            <w:gridSpan w:val="4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ŁĄCZNIE:</w:t>
            </w:r>
          </w:p>
        </w:tc>
        <w:tc>
          <w:tcPr>
            <w:tcW w:w="1893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5E6F07" w:rsidRPr="00DB2636" w:rsidRDefault="005E6F07" w:rsidP="00887A3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E6F07" w:rsidRDefault="005E6F07" w:rsidP="005E6F07">
      <w:pPr>
        <w:jc w:val="both"/>
        <w:rPr>
          <w:rFonts w:ascii="Cambria" w:hAnsi="Cambria"/>
          <w:b/>
          <w:sz w:val="20"/>
          <w:szCs w:val="20"/>
        </w:rPr>
      </w:pPr>
    </w:p>
    <w:p w:rsidR="005E6F07" w:rsidRPr="003F420E" w:rsidRDefault="005E6F07" w:rsidP="005E6F0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Tabelka 2:  Testy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588"/>
        <w:gridCol w:w="654"/>
        <w:gridCol w:w="703"/>
        <w:gridCol w:w="1154"/>
        <w:gridCol w:w="1154"/>
        <w:gridCol w:w="1360"/>
        <w:gridCol w:w="1367"/>
        <w:gridCol w:w="859"/>
        <w:gridCol w:w="1761"/>
        <w:gridCol w:w="2152"/>
      </w:tblGrid>
      <w:tr w:rsidR="005E6F07" w:rsidRPr="00DB2636" w:rsidTr="00887A38">
        <w:trPr>
          <w:trHeight w:val="790"/>
        </w:trPr>
        <w:tc>
          <w:tcPr>
            <w:tcW w:w="566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433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692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j.m.</w:t>
            </w:r>
          </w:p>
        </w:tc>
        <w:tc>
          <w:tcPr>
            <w:tcW w:w="707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61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Wielkość opakowań</w:t>
            </w:r>
          </w:p>
        </w:tc>
        <w:tc>
          <w:tcPr>
            <w:tcW w:w="74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Ilość opakowań</w:t>
            </w:r>
          </w:p>
        </w:tc>
        <w:tc>
          <w:tcPr>
            <w:tcW w:w="77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Cena jednostkowa netto PLN</w:t>
            </w:r>
          </w:p>
        </w:tc>
        <w:tc>
          <w:tcPr>
            <w:tcW w:w="1498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Wartość netto PLN</w:t>
            </w:r>
          </w:p>
        </w:tc>
        <w:tc>
          <w:tcPr>
            <w:tcW w:w="951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VAT %</w:t>
            </w:r>
          </w:p>
        </w:tc>
        <w:tc>
          <w:tcPr>
            <w:tcW w:w="202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241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Typ (nazwa, numer katalogowy) /producent</w:t>
            </w:r>
          </w:p>
        </w:tc>
      </w:tr>
      <w:tr w:rsidR="005E6F07" w:rsidRPr="00DB2636" w:rsidTr="00887A38">
        <w:trPr>
          <w:trHeight w:val="899"/>
        </w:trPr>
        <w:tc>
          <w:tcPr>
            <w:tcW w:w="566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3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Testy do detekcji: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- wirusa SARS-CoV2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- materiały kontrolne i zużywalne</w:t>
            </w:r>
          </w:p>
        </w:tc>
        <w:tc>
          <w:tcPr>
            <w:tcW w:w="692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1000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1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41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6F07" w:rsidRPr="00DB2636" w:rsidTr="00887A38">
        <w:trPr>
          <w:trHeight w:val="1110"/>
        </w:trPr>
        <w:tc>
          <w:tcPr>
            <w:tcW w:w="566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33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Testy do detekcji: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 xml:space="preserve">- wirusa SARS-CoV2 łącznie z 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 xml:space="preserve">  wirusem grypy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- materiały kontrolne i zużywalne</w:t>
            </w:r>
          </w:p>
        </w:tc>
        <w:tc>
          <w:tcPr>
            <w:tcW w:w="692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80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6F07" w:rsidRPr="00DB2636" w:rsidTr="00887A38">
        <w:trPr>
          <w:trHeight w:val="1269"/>
        </w:trPr>
        <w:tc>
          <w:tcPr>
            <w:tcW w:w="566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433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Testy do detekcji: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 xml:space="preserve">- Clostridium </w:t>
            </w:r>
            <w:proofErr w:type="spellStart"/>
            <w:r w:rsidRPr="00DB2636">
              <w:rPr>
                <w:rFonts w:ascii="Cambria" w:hAnsi="Cambria"/>
                <w:b/>
                <w:sz w:val="20"/>
                <w:szCs w:val="20"/>
              </w:rPr>
              <w:t>Difficle</w:t>
            </w:r>
            <w:proofErr w:type="spellEnd"/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- materiały kontrolne i zużywalne</w:t>
            </w:r>
          </w:p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- podłoża do pobierania materiału</w:t>
            </w:r>
          </w:p>
        </w:tc>
        <w:tc>
          <w:tcPr>
            <w:tcW w:w="692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>100</w:t>
            </w:r>
          </w:p>
        </w:tc>
        <w:tc>
          <w:tcPr>
            <w:tcW w:w="61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6F07" w:rsidRPr="00DB2636" w:rsidTr="00887A38">
        <w:trPr>
          <w:trHeight w:val="323"/>
        </w:trPr>
        <w:tc>
          <w:tcPr>
            <w:tcW w:w="566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6344" w:type="dxa"/>
            <w:gridSpan w:val="4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Razem:</w:t>
            </w:r>
          </w:p>
        </w:tc>
        <w:tc>
          <w:tcPr>
            <w:tcW w:w="74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951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415" w:type="dxa"/>
          </w:tcPr>
          <w:p w:rsidR="005E6F07" w:rsidRPr="00DB2636" w:rsidRDefault="005E6F07" w:rsidP="005E6F0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E6F07" w:rsidRPr="0034753C" w:rsidRDefault="005E6F07" w:rsidP="005E6F07">
      <w:pPr>
        <w:jc w:val="both"/>
        <w:rPr>
          <w:rFonts w:ascii="Cambria" w:hAnsi="Cambria"/>
          <w:b/>
          <w:sz w:val="20"/>
          <w:szCs w:val="20"/>
        </w:rPr>
      </w:pPr>
    </w:p>
    <w:p w:rsidR="005E6F07" w:rsidRDefault="005E6F07" w:rsidP="005E6F07">
      <w:pPr>
        <w:rPr>
          <w:rFonts w:ascii="Cambria" w:hAnsi="Cambria"/>
          <w:b/>
          <w:bCs/>
          <w:sz w:val="20"/>
          <w:szCs w:val="20"/>
        </w:rPr>
      </w:pPr>
      <w:r w:rsidRPr="0019359B">
        <w:rPr>
          <w:rFonts w:ascii="Cambria" w:hAnsi="Cambria"/>
          <w:b/>
          <w:bCs/>
          <w:sz w:val="20"/>
          <w:szCs w:val="20"/>
        </w:rPr>
        <w:t>Tabelka 3: Tabelka 1 +Tabelka 2.</w:t>
      </w:r>
    </w:p>
    <w:p w:rsidR="005E6F07" w:rsidRDefault="005E6F07" w:rsidP="005E6F07">
      <w:pPr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39"/>
        <w:gridCol w:w="2126"/>
        <w:gridCol w:w="2268"/>
      </w:tblGrid>
      <w:tr w:rsidR="005E6F07" w:rsidRPr="00DB2636" w:rsidTr="00887A38">
        <w:tc>
          <w:tcPr>
            <w:tcW w:w="539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9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>Wartość brutto</w:t>
            </w:r>
          </w:p>
        </w:tc>
      </w:tr>
      <w:tr w:rsidR="005E6F07" w:rsidRPr="00DB2636" w:rsidTr="00887A38">
        <w:tc>
          <w:tcPr>
            <w:tcW w:w="539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>Dzierżawa analizatora</w:t>
            </w:r>
          </w:p>
        </w:tc>
        <w:tc>
          <w:tcPr>
            <w:tcW w:w="2126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6F07" w:rsidRPr="00DB2636" w:rsidTr="00887A38">
        <w:tc>
          <w:tcPr>
            <w:tcW w:w="539" w:type="dxa"/>
            <w:shd w:val="clear" w:color="auto" w:fill="auto"/>
          </w:tcPr>
          <w:p w:rsidR="005E6F07" w:rsidRPr="00DB2636" w:rsidRDefault="005E6F07" w:rsidP="005E6F07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39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 xml:space="preserve">Testy </w:t>
            </w:r>
          </w:p>
        </w:tc>
        <w:tc>
          <w:tcPr>
            <w:tcW w:w="2126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6F07" w:rsidRPr="00DB2636" w:rsidTr="00887A38">
        <w:tc>
          <w:tcPr>
            <w:tcW w:w="539" w:type="dxa"/>
            <w:shd w:val="clear" w:color="auto" w:fill="auto"/>
          </w:tcPr>
          <w:p w:rsidR="005E6F07" w:rsidRPr="00DB2636" w:rsidRDefault="005E6F07" w:rsidP="005E6F07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39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2636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Razem:</w:t>
            </w:r>
          </w:p>
        </w:tc>
        <w:tc>
          <w:tcPr>
            <w:tcW w:w="2126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6F07" w:rsidRPr="00DB2636" w:rsidRDefault="005E6F07" w:rsidP="00887A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5E6F07" w:rsidRDefault="005E6F07" w:rsidP="005E6F07">
      <w:pPr>
        <w:rPr>
          <w:rFonts w:ascii="Cambria" w:hAnsi="Cambria"/>
          <w:b/>
          <w:bCs/>
          <w:sz w:val="20"/>
          <w:szCs w:val="20"/>
        </w:rPr>
      </w:pPr>
    </w:p>
    <w:p w:rsidR="005E6F07" w:rsidRPr="00E211EC" w:rsidRDefault="005E6F07" w:rsidP="005E6F07">
      <w:pPr>
        <w:rPr>
          <w:rFonts w:ascii="Cambria" w:hAnsi="Cambria"/>
          <w:bCs/>
          <w:sz w:val="20"/>
          <w:szCs w:val="20"/>
        </w:rPr>
      </w:pPr>
      <w:r w:rsidRPr="00E211EC">
        <w:rPr>
          <w:rFonts w:ascii="Cambria" w:hAnsi="Cambria"/>
          <w:bCs/>
          <w:sz w:val="20"/>
          <w:szCs w:val="20"/>
        </w:rPr>
        <w:t>Termin dostawy testów:……………………… dni</w:t>
      </w:r>
    </w:p>
    <w:p w:rsidR="005E6F07" w:rsidRPr="0034753C" w:rsidRDefault="005E6F07" w:rsidP="005E6F07">
      <w:pPr>
        <w:rPr>
          <w:rFonts w:ascii="Cambria" w:hAnsi="Cambria"/>
          <w:bCs/>
          <w:sz w:val="20"/>
          <w:szCs w:val="20"/>
        </w:rPr>
      </w:pPr>
      <w:r w:rsidRPr="0034753C">
        <w:rPr>
          <w:rFonts w:ascii="Cambria" w:hAnsi="Cambria"/>
          <w:bCs/>
          <w:sz w:val="20"/>
          <w:szCs w:val="20"/>
        </w:rPr>
        <w:t>Osoba/y upoważniona/e do kontaktu:</w:t>
      </w:r>
    </w:p>
    <w:p w:rsidR="005E6F07" w:rsidRPr="0034753C" w:rsidRDefault="005E6F07" w:rsidP="005E6F07">
      <w:pPr>
        <w:rPr>
          <w:rFonts w:ascii="Cambria" w:hAnsi="Cambria"/>
          <w:bCs/>
          <w:sz w:val="20"/>
          <w:szCs w:val="20"/>
        </w:rPr>
      </w:pPr>
      <w:r w:rsidRPr="0034753C">
        <w:rPr>
          <w:rFonts w:ascii="Cambria" w:hAnsi="Cambria"/>
          <w:bCs/>
          <w:sz w:val="20"/>
          <w:szCs w:val="20"/>
        </w:rPr>
        <w:t>……………………………………</w:t>
      </w:r>
    </w:p>
    <w:p w:rsidR="005E6F07" w:rsidRPr="0034753C" w:rsidRDefault="005E6F07" w:rsidP="005E6F07">
      <w:pPr>
        <w:rPr>
          <w:rFonts w:ascii="Cambria" w:hAnsi="Cambria"/>
          <w:bCs/>
          <w:sz w:val="20"/>
          <w:szCs w:val="20"/>
        </w:rPr>
      </w:pPr>
      <w:r w:rsidRPr="0034753C">
        <w:rPr>
          <w:rFonts w:ascii="Cambria" w:hAnsi="Cambria"/>
          <w:bCs/>
          <w:sz w:val="20"/>
          <w:szCs w:val="20"/>
        </w:rPr>
        <w:t>Nr tel. …………………………….</w:t>
      </w:r>
    </w:p>
    <w:p w:rsidR="005E6F07" w:rsidRPr="0034753C" w:rsidRDefault="005E6F07" w:rsidP="005E6F07">
      <w:pPr>
        <w:rPr>
          <w:rFonts w:ascii="Cambria" w:hAnsi="Cambria"/>
          <w:bCs/>
          <w:sz w:val="20"/>
          <w:szCs w:val="20"/>
        </w:rPr>
      </w:pPr>
      <w:r w:rsidRPr="0034753C">
        <w:rPr>
          <w:rFonts w:ascii="Cambria" w:hAnsi="Cambria"/>
          <w:bCs/>
          <w:sz w:val="20"/>
          <w:szCs w:val="20"/>
        </w:rPr>
        <w:t>Nr fax…………………………….</w:t>
      </w:r>
    </w:p>
    <w:p w:rsidR="005E6F07" w:rsidRPr="0034753C" w:rsidRDefault="005E6F07" w:rsidP="005E6F07">
      <w:pPr>
        <w:rPr>
          <w:rFonts w:ascii="Cambria" w:hAnsi="Cambria"/>
          <w:bCs/>
          <w:sz w:val="20"/>
          <w:szCs w:val="20"/>
        </w:rPr>
      </w:pPr>
      <w:r w:rsidRPr="0034753C">
        <w:rPr>
          <w:rFonts w:ascii="Cambria" w:hAnsi="Cambria"/>
          <w:bCs/>
          <w:sz w:val="20"/>
          <w:szCs w:val="20"/>
        </w:rPr>
        <w:t>mail …………………………….</w:t>
      </w:r>
    </w:p>
    <w:p w:rsidR="005E6F07" w:rsidRPr="0034753C" w:rsidRDefault="005E6F07" w:rsidP="005E6F07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………………………………………………………………</w:t>
      </w:r>
    </w:p>
    <w:p w:rsidR="005E6F07" w:rsidRDefault="005E6F07" w:rsidP="005E6F07">
      <w:pPr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</w:t>
      </w:r>
      <w:r w:rsidRPr="0034753C">
        <w:rPr>
          <w:rFonts w:ascii="Cambria" w:hAnsi="Cambria"/>
          <w:sz w:val="20"/>
          <w:szCs w:val="20"/>
        </w:rPr>
        <w:t xml:space="preserve"> Podpis osoby upoważnio</w:t>
      </w:r>
      <w:r>
        <w:rPr>
          <w:rFonts w:ascii="Cambria" w:hAnsi="Cambria"/>
          <w:sz w:val="20"/>
          <w:szCs w:val="20"/>
        </w:rPr>
        <w:t xml:space="preserve">nej </w:t>
      </w:r>
    </w:p>
    <w:p w:rsidR="005E6F07" w:rsidRPr="0034753C" w:rsidRDefault="005E6F07" w:rsidP="005E6F07">
      <w:pPr>
        <w:rPr>
          <w:rFonts w:ascii="Cambria" w:hAnsi="Cambria"/>
          <w:sz w:val="20"/>
          <w:szCs w:val="20"/>
        </w:rPr>
        <w:sectPr w:rsidR="005E6F07" w:rsidRPr="0034753C" w:rsidSect="00887A38">
          <w:pgSz w:w="16838" w:h="11906" w:orient="landscape"/>
          <w:pgMar w:top="1276" w:right="1276" w:bottom="1417" w:left="1417" w:header="708" w:footer="708" w:gutter="0"/>
          <w:cols w:space="708"/>
          <w:docGrid w:linePitch="360"/>
        </w:sect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do reprezentowania Wykonawcy</w:t>
      </w:r>
    </w:p>
    <w:p w:rsidR="005E6F07" w:rsidRDefault="005E6F07" w:rsidP="005E6F07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     Załącznik nr 3</w:t>
      </w:r>
    </w:p>
    <w:p w:rsidR="005E6F07" w:rsidRDefault="005E6F07" w:rsidP="005E6F07">
      <w:pPr>
        <w:rPr>
          <w:b/>
        </w:rPr>
      </w:pPr>
    </w:p>
    <w:p w:rsidR="005E6F07" w:rsidRPr="009659F8" w:rsidRDefault="005E6F07" w:rsidP="005E6F07">
      <w:pPr>
        <w:ind w:left="284"/>
        <w:jc w:val="center"/>
        <w:rPr>
          <w:rFonts w:ascii="Cambria" w:hAnsi="Cambria"/>
        </w:rPr>
      </w:pPr>
      <w:r w:rsidRPr="009659F8">
        <w:rPr>
          <w:rFonts w:ascii="Cambria" w:hAnsi="Cambria"/>
          <w:b/>
          <w:i/>
        </w:rPr>
        <w:t xml:space="preserve">  </w:t>
      </w:r>
      <w:r w:rsidRPr="009659F8">
        <w:rPr>
          <w:rFonts w:ascii="Cambria" w:hAnsi="Cambria"/>
        </w:rPr>
        <w:t>Wzór umowy zawierający istotne dla zamawiającego postanowienia, które zostaną wprowadzone do treści zawieranej umowy.</w:t>
      </w:r>
    </w:p>
    <w:p w:rsidR="005E6F07" w:rsidRPr="009659F8" w:rsidRDefault="005E6F07" w:rsidP="005E6F07">
      <w:pPr>
        <w:jc w:val="right"/>
        <w:rPr>
          <w:rFonts w:ascii="Cambria" w:hAnsi="Cambria"/>
          <w:b/>
          <w:bCs/>
        </w:rPr>
      </w:pPr>
      <w:r w:rsidRPr="009659F8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</w:t>
      </w:r>
    </w:p>
    <w:p w:rsidR="005E6F07" w:rsidRPr="00D75476" w:rsidRDefault="005E6F07" w:rsidP="005E6F07">
      <w:pPr>
        <w:rPr>
          <w:b/>
          <w:bCs/>
        </w:rPr>
      </w:pPr>
      <w:r>
        <w:rPr>
          <w:bCs/>
        </w:rPr>
        <w:t xml:space="preserve">                                                                       </w:t>
      </w:r>
      <w:r w:rsidRPr="00D75476">
        <w:rPr>
          <w:bCs/>
        </w:rPr>
        <w:t>(wzór)</w:t>
      </w:r>
    </w:p>
    <w:p w:rsidR="005E6F07" w:rsidRPr="00D75476" w:rsidRDefault="005E6F07" w:rsidP="005E6F07">
      <w:pPr>
        <w:jc w:val="both"/>
        <w:rPr>
          <w:b/>
          <w:bCs/>
        </w:rPr>
      </w:pPr>
      <w:r w:rsidRPr="00D75476">
        <w:rPr>
          <w:b/>
          <w:bCs/>
        </w:rPr>
        <w:t xml:space="preserve">                                                                  U M O W A  </w:t>
      </w:r>
    </w:p>
    <w:p w:rsidR="005E6F07" w:rsidRDefault="005E6F07" w:rsidP="005E6F07">
      <w:pPr>
        <w:jc w:val="both"/>
        <w:rPr>
          <w:b/>
        </w:rPr>
      </w:pPr>
      <w:r w:rsidRPr="00D75476">
        <w:t xml:space="preserve">                                           </w:t>
      </w:r>
      <w:r>
        <w:t xml:space="preserve">      </w:t>
      </w:r>
      <w:r w:rsidRPr="00D75476">
        <w:t xml:space="preserve">   </w:t>
      </w:r>
      <w:proofErr w:type="spellStart"/>
      <w:r>
        <w:rPr>
          <w:b/>
        </w:rPr>
        <w:t>SZSPOO.SZPiGM</w:t>
      </w:r>
      <w:proofErr w:type="spellEnd"/>
      <w:r>
        <w:rPr>
          <w:b/>
        </w:rPr>
        <w:t xml:space="preserve"> 3810/20/2022</w:t>
      </w:r>
    </w:p>
    <w:p w:rsidR="005E6F07" w:rsidRPr="00D75476" w:rsidRDefault="005E6F07" w:rsidP="005E6F07">
      <w:pPr>
        <w:jc w:val="both"/>
        <w:rPr>
          <w:b/>
        </w:rPr>
      </w:pPr>
      <w:r>
        <w:rPr>
          <w:b/>
        </w:rPr>
        <w:t xml:space="preserve"> </w:t>
      </w:r>
    </w:p>
    <w:p w:rsidR="005E6F07" w:rsidRPr="00D75476" w:rsidRDefault="005E6F07" w:rsidP="005E6F07">
      <w:pPr>
        <w:jc w:val="both"/>
      </w:pPr>
      <w:r w:rsidRPr="00D75476">
        <w:t>zawarta w Brzozowie, w dniu .................................., pomiędzy</w:t>
      </w:r>
    </w:p>
    <w:p w:rsidR="005E6F07" w:rsidRPr="00D75476" w:rsidRDefault="005E6F07" w:rsidP="005E6F07">
      <w:pPr>
        <w:jc w:val="both"/>
      </w:pPr>
      <w:r w:rsidRPr="00D75476">
        <w:t>Szpitalem Specjalistycznym w Brzozowie Podkarpackim Ośrodkiem Onkologicznym im. Ks. Bronisława Markiewicza, 36-200 Brzozów, ul. Ks. J. Bielawskiego 18, zarejestrowanym    w Sądzie Rejonowym w Rzeszowie w Wydziale Gospodarczym Krajowego Rejestru Sądowego pod numerem KRS 0000007954, reprezentowanym przez:</w:t>
      </w:r>
    </w:p>
    <w:p w:rsidR="005E6F07" w:rsidRPr="00D75476" w:rsidRDefault="005E6F07" w:rsidP="005E6F07">
      <w:pPr>
        <w:jc w:val="both"/>
      </w:pPr>
      <w:r>
        <w:t>Lek. Tomasza Kondraciuka, MBA</w:t>
      </w:r>
      <w:r w:rsidRPr="00D75476">
        <w:t>– Dyrektora</w:t>
      </w:r>
    </w:p>
    <w:p w:rsidR="005E6F07" w:rsidRPr="00D75476" w:rsidRDefault="005E6F07" w:rsidP="005E6F07">
      <w:pPr>
        <w:jc w:val="both"/>
      </w:pPr>
      <w:r w:rsidRPr="00D75476">
        <w:t>zwanym w dalszej części umowy „Kupującym”</w:t>
      </w:r>
    </w:p>
    <w:p w:rsidR="005E6F07" w:rsidRPr="00D75476" w:rsidRDefault="005E6F07" w:rsidP="005E6F07">
      <w:pPr>
        <w:jc w:val="both"/>
      </w:pPr>
      <w:r w:rsidRPr="00D75476">
        <w:t>a</w:t>
      </w:r>
    </w:p>
    <w:p w:rsidR="005E6F07" w:rsidRPr="00D75476" w:rsidRDefault="005E6F07" w:rsidP="005E6F07">
      <w:pPr>
        <w:jc w:val="both"/>
      </w:pPr>
      <w:r w:rsidRPr="00D75476">
        <w:t>...........................................................................................................................................</w:t>
      </w:r>
    </w:p>
    <w:p w:rsidR="005E6F07" w:rsidRDefault="005E6F07" w:rsidP="005E6F07">
      <w:pPr>
        <w:jc w:val="both"/>
      </w:pPr>
      <w:r>
        <w:t>reprezentowanym przez:</w:t>
      </w:r>
    </w:p>
    <w:p w:rsidR="005E6F07" w:rsidRDefault="005E6F07" w:rsidP="005E6F07">
      <w:pPr>
        <w:numPr>
          <w:ilvl w:val="0"/>
          <w:numId w:val="8"/>
        </w:numPr>
        <w:spacing w:after="0" w:line="240" w:lineRule="auto"/>
        <w:jc w:val="both"/>
      </w:pPr>
      <w:r>
        <w:t>………………………………………</w:t>
      </w:r>
    </w:p>
    <w:p w:rsidR="005E6F07" w:rsidRDefault="005E6F07" w:rsidP="005E6F07">
      <w:pPr>
        <w:numPr>
          <w:ilvl w:val="0"/>
          <w:numId w:val="8"/>
        </w:numPr>
        <w:spacing w:after="0" w:line="240" w:lineRule="auto"/>
        <w:jc w:val="both"/>
      </w:pPr>
      <w:r>
        <w:t>………………………………………</w:t>
      </w:r>
    </w:p>
    <w:p w:rsidR="005E6F07" w:rsidRPr="00D75476" w:rsidRDefault="005E6F07" w:rsidP="005E6F07">
      <w:pPr>
        <w:jc w:val="both"/>
      </w:pPr>
      <w:r w:rsidRPr="00D75476">
        <w:t>zwanym w dalszej części „Sprzedającym”</w:t>
      </w:r>
    </w:p>
    <w:p w:rsidR="005E6F07" w:rsidRPr="00D75476" w:rsidRDefault="005E6F07" w:rsidP="005E6F07">
      <w:pPr>
        <w:jc w:val="both"/>
      </w:pPr>
    </w:p>
    <w:p w:rsidR="005E6F07" w:rsidRDefault="005E6F07" w:rsidP="005E6F07">
      <w:pPr>
        <w:jc w:val="center"/>
      </w:pPr>
      <w:r w:rsidRPr="00D75476">
        <w:t>§ 1</w:t>
      </w:r>
    </w:p>
    <w:p w:rsidR="005E6F07" w:rsidRDefault="005E6F07" w:rsidP="005E6F07">
      <w:pPr>
        <w:jc w:val="both"/>
      </w:pPr>
      <w:r w:rsidRPr="00D75476">
        <w:t>Przedmiotem umowy jest</w:t>
      </w:r>
      <w:r>
        <w:t>:</w:t>
      </w:r>
    </w:p>
    <w:p w:rsidR="005E6F07" w:rsidRDefault="005E6F07" w:rsidP="005E6F07">
      <w:pPr>
        <w:ind w:left="284" w:hanging="284"/>
        <w:jc w:val="both"/>
      </w:pPr>
      <w:r>
        <w:t xml:space="preserve">1.    </w:t>
      </w:r>
      <w:r w:rsidRPr="00D75476">
        <w:t>D</w:t>
      </w:r>
      <w:r>
        <w:t xml:space="preserve">zierżawa analizatora do szybkiej diagnostyki patogenów z </w:t>
      </w:r>
      <w:proofErr w:type="spellStart"/>
      <w:r>
        <w:t>uzyciem</w:t>
      </w:r>
      <w:proofErr w:type="spellEnd"/>
      <w:r>
        <w:t xml:space="preserve"> metody PCR – </w:t>
      </w:r>
      <w:proofErr w:type="spellStart"/>
      <w:r>
        <w:t>szt</w:t>
      </w:r>
      <w:proofErr w:type="spellEnd"/>
      <w:r>
        <w:t xml:space="preserve"> 1</w:t>
      </w:r>
    </w:p>
    <w:p w:rsidR="005E6F07" w:rsidRPr="00B52320" w:rsidRDefault="005E6F07" w:rsidP="005E6F07">
      <w:pPr>
        <w:ind w:left="284" w:hanging="284"/>
        <w:jc w:val="both"/>
      </w:pPr>
      <w:r>
        <w:t xml:space="preserve">2.    </w:t>
      </w:r>
      <w:r w:rsidRPr="00B52320">
        <w:t>Dostawa testów do detekcji :</w:t>
      </w:r>
    </w:p>
    <w:p w:rsidR="005E6F07" w:rsidRPr="00B52320" w:rsidRDefault="005E6F07" w:rsidP="005E6F07">
      <w:pPr>
        <w:ind w:left="284"/>
        <w:jc w:val="both"/>
      </w:pPr>
      <w:r w:rsidRPr="00B52320">
        <w:t xml:space="preserve">     - wirusa SARS-CoV2- </w:t>
      </w:r>
      <w:proofErr w:type="spellStart"/>
      <w:r w:rsidRPr="00B52320">
        <w:t>szt</w:t>
      </w:r>
      <w:proofErr w:type="spellEnd"/>
      <w:r w:rsidRPr="00B52320">
        <w:t xml:space="preserve">  1000</w:t>
      </w:r>
    </w:p>
    <w:p w:rsidR="005E6F07" w:rsidRPr="00B52320" w:rsidRDefault="005E6F07" w:rsidP="005E6F07">
      <w:pPr>
        <w:ind w:left="284"/>
        <w:jc w:val="both"/>
      </w:pPr>
      <w:r w:rsidRPr="00B52320">
        <w:t xml:space="preserve">     - wirusa SARS-CoV1 </w:t>
      </w:r>
      <w:proofErr w:type="spellStart"/>
      <w:r w:rsidRPr="00B52320">
        <w:t>łacznie</w:t>
      </w:r>
      <w:proofErr w:type="spellEnd"/>
      <w:r w:rsidRPr="00B52320">
        <w:t xml:space="preserve"> z wirusem grypy – 80 </w:t>
      </w:r>
      <w:proofErr w:type="spellStart"/>
      <w:r w:rsidRPr="00B52320">
        <w:t>szt</w:t>
      </w:r>
      <w:proofErr w:type="spellEnd"/>
    </w:p>
    <w:p w:rsidR="005E6F07" w:rsidRPr="00B52320" w:rsidRDefault="005E6F07" w:rsidP="005E6F07">
      <w:pPr>
        <w:ind w:left="284"/>
        <w:jc w:val="both"/>
      </w:pPr>
      <w:r w:rsidRPr="00B52320">
        <w:t xml:space="preserve">     - Clostridium </w:t>
      </w:r>
      <w:proofErr w:type="spellStart"/>
      <w:r w:rsidRPr="00B52320">
        <w:t>Difficle</w:t>
      </w:r>
      <w:proofErr w:type="spellEnd"/>
      <w:r w:rsidRPr="00B52320">
        <w:t xml:space="preserve"> – 100 </w:t>
      </w:r>
      <w:proofErr w:type="spellStart"/>
      <w:r w:rsidRPr="00B52320">
        <w:t>szt</w:t>
      </w:r>
      <w:proofErr w:type="spellEnd"/>
    </w:p>
    <w:p w:rsidR="005E6F07" w:rsidRDefault="005E6F07" w:rsidP="005E6F07">
      <w:pPr>
        <w:ind w:left="426" w:hanging="142"/>
        <w:jc w:val="both"/>
      </w:pPr>
      <w:r>
        <w:lastRenderedPageBreak/>
        <w:t xml:space="preserve">  </w:t>
      </w:r>
      <w:r w:rsidRPr="00D75476">
        <w:t>na zasadach określo</w:t>
      </w:r>
      <w:r>
        <w:t>nych w specyfikacji</w:t>
      </w:r>
      <w:r w:rsidRPr="00D75476">
        <w:t xml:space="preserve"> warunków zamówienia oraz zgodnie z ofertą Sprzedającego zło</w:t>
      </w:r>
      <w:r>
        <w:t>żoną w postępowaniu</w:t>
      </w:r>
      <w:r w:rsidRPr="00D75476">
        <w:t>, prowadzonym przez Kupująceg</w:t>
      </w:r>
      <w:r>
        <w:t xml:space="preserve">o, znak </w:t>
      </w:r>
      <w:proofErr w:type="spellStart"/>
      <w:r>
        <w:t>spr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3810/20/2022</w:t>
      </w:r>
      <w:r w:rsidRPr="00D75476">
        <w:t>.</w:t>
      </w:r>
    </w:p>
    <w:p w:rsidR="005E6F07" w:rsidRPr="00D75476" w:rsidRDefault="005E6F07" w:rsidP="005E6F07">
      <w:pPr>
        <w:ind w:left="426" w:hanging="142"/>
        <w:jc w:val="both"/>
      </w:pPr>
    </w:p>
    <w:p w:rsidR="005E6F07" w:rsidRPr="00D75476" w:rsidRDefault="005E6F07" w:rsidP="005E6F07">
      <w:pPr>
        <w:jc w:val="center"/>
      </w:pPr>
      <w:r w:rsidRPr="00D75476">
        <w:t>§ 2</w:t>
      </w:r>
    </w:p>
    <w:p w:rsidR="005E6F07" w:rsidRPr="00D75476" w:rsidRDefault="005E6F07" w:rsidP="005E6F07">
      <w:pPr>
        <w:ind w:left="426" w:hanging="426"/>
        <w:jc w:val="both"/>
      </w:pPr>
      <w:r w:rsidRPr="00D75476">
        <w:t xml:space="preserve">1. </w:t>
      </w:r>
      <w:r>
        <w:t xml:space="preserve">  </w:t>
      </w:r>
      <w:r w:rsidRPr="00D75476">
        <w:t>Sprzedający zobowiązuje się dostarcz</w:t>
      </w:r>
      <w:r>
        <w:t>yć i zainstalować wydzierżawiony</w:t>
      </w:r>
      <w:r w:rsidRPr="00D75476">
        <w:t xml:space="preserve"> aparat w </w:t>
      </w:r>
      <w:r>
        <w:t>terminie  ……… dni</w:t>
      </w:r>
      <w:r w:rsidRPr="0090542F">
        <w:t xml:space="preserve"> </w:t>
      </w:r>
      <w:r w:rsidRPr="00D75476">
        <w:t xml:space="preserve">od daty podpisania umowy, w Laboratorium Centralnym  w siedzibie </w:t>
      </w:r>
      <w:r>
        <w:t xml:space="preserve"> </w:t>
      </w:r>
      <w:r w:rsidRPr="00D75476">
        <w:t>Kupującego.</w:t>
      </w:r>
    </w:p>
    <w:p w:rsidR="005E6F07" w:rsidRPr="00D75476" w:rsidRDefault="005E6F07" w:rsidP="005E6F07">
      <w:pPr>
        <w:ind w:left="426" w:hanging="426"/>
        <w:jc w:val="both"/>
      </w:pPr>
      <w:r>
        <w:t>2.   Przekazanie aparatu</w:t>
      </w:r>
      <w:r w:rsidRPr="00D75476">
        <w:t xml:space="preserve"> nastąpi protokołem zdawczo odbiorczym sporz</w:t>
      </w:r>
      <w:r>
        <w:t xml:space="preserve">ądzonym  z </w:t>
      </w:r>
      <w:r w:rsidRPr="00D75476">
        <w:t xml:space="preserve">udziałem </w:t>
      </w:r>
      <w:r>
        <w:t xml:space="preserve"> </w:t>
      </w:r>
      <w:r w:rsidRPr="00D75476">
        <w:t>obu stron.</w:t>
      </w:r>
    </w:p>
    <w:p w:rsidR="005E6F07" w:rsidRDefault="005E6F07" w:rsidP="005E6F07">
      <w:pPr>
        <w:ind w:left="426" w:hanging="426"/>
        <w:jc w:val="both"/>
      </w:pPr>
      <w:r w:rsidRPr="00D75476">
        <w:t xml:space="preserve">3. </w:t>
      </w:r>
      <w:r>
        <w:t xml:space="preserve">  </w:t>
      </w:r>
      <w:r w:rsidRPr="00D75476">
        <w:t xml:space="preserve">Kupujący zobowiązuje się użytkować </w:t>
      </w:r>
      <w:r>
        <w:t xml:space="preserve">dzierżawiony </w:t>
      </w:r>
      <w:r w:rsidRPr="00D75476">
        <w:t>aparat zgodnie z jego przeznaczeniem</w:t>
      </w:r>
      <w:r w:rsidRPr="00D75476">
        <w:br/>
        <w:t>i wymogami prawidłowej eksploatacji oraz zabezpieczyć urządzenie przed kradzieżą  i</w:t>
      </w:r>
      <w:r>
        <w:t> </w:t>
      </w:r>
      <w:r w:rsidRPr="00D75476">
        <w:t>niepożądanym działaniem osób trzecich.</w:t>
      </w:r>
    </w:p>
    <w:p w:rsidR="005E6F07" w:rsidRPr="00D75476" w:rsidRDefault="005E6F07" w:rsidP="005E6F07">
      <w:pPr>
        <w:ind w:left="426" w:hanging="426"/>
        <w:jc w:val="both"/>
      </w:pPr>
      <w:r w:rsidRPr="00D75476">
        <w:t xml:space="preserve">4. </w:t>
      </w:r>
      <w:r>
        <w:t xml:space="preserve"> </w:t>
      </w:r>
      <w:r w:rsidRPr="00D75476">
        <w:t>Sprzedający zobowiązuje się do dzierżawy</w:t>
      </w:r>
      <w:r>
        <w:t xml:space="preserve"> aparatu</w:t>
      </w:r>
      <w:r w:rsidRPr="00D75476">
        <w:t xml:space="preserve"> na czas obowiązywania niniejszej </w:t>
      </w:r>
      <w:r>
        <w:t xml:space="preserve"> </w:t>
      </w:r>
      <w:r w:rsidRPr="00D75476">
        <w:t>umowy.</w:t>
      </w:r>
    </w:p>
    <w:p w:rsidR="005E6F07" w:rsidRDefault="005E6F07" w:rsidP="005E6F07">
      <w:pPr>
        <w:ind w:left="426" w:hanging="426"/>
        <w:jc w:val="both"/>
      </w:pPr>
      <w:r>
        <w:t xml:space="preserve">5. </w:t>
      </w:r>
      <w:r w:rsidRPr="00D75476">
        <w:t>Na czas trwania dzierżawy Sprzedający ceduje na rzecz Kupującego prawa</w:t>
      </w:r>
      <w:r w:rsidRPr="00D75476">
        <w:br/>
        <w:t xml:space="preserve">i obowiązki właściciela wynikające z gwarancji i oświadcza, że w dniu instalacji analizatora </w:t>
      </w:r>
      <w:r>
        <w:t xml:space="preserve">i wirówki </w:t>
      </w:r>
      <w:r w:rsidRPr="00D75476">
        <w:t>przekaże Kupującemu kartę gwarancyjną.</w:t>
      </w:r>
    </w:p>
    <w:p w:rsidR="005E6F07" w:rsidRDefault="005E6F07" w:rsidP="005E6F07">
      <w:pPr>
        <w:pStyle w:val="Akapitzlist"/>
        <w:numPr>
          <w:ilvl w:val="0"/>
          <w:numId w:val="13"/>
        </w:numPr>
        <w:ind w:left="426" w:hanging="426"/>
        <w:jc w:val="both"/>
      </w:pPr>
      <w:r w:rsidRPr="00D75476">
        <w:t>Czas trwania gwarancji, określony kartą gwarancyjną, nie może być krótszy niż czas trwania umowy dzierżawy.</w:t>
      </w:r>
    </w:p>
    <w:p w:rsidR="005E6F07" w:rsidRDefault="005E6F07" w:rsidP="005E6F07">
      <w:pPr>
        <w:pStyle w:val="Akapitzlist"/>
        <w:numPr>
          <w:ilvl w:val="0"/>
          <w:numId w:val="13"/>
        </w:numPr>
        <w:ind w:left="426" w:hanging="426"/>
        <w:jc w:val="both"/>
      </w:pPr>
      <w:r w:rsidRPr="00D75476">
        <w:t>W okresie obowiązywania umo</w:t>
      </w:r>
      <w:r>
        <w:t xml:space="preserve">wy Sprzedający zapewni </w:t>
      </w:r>
      <w:r w:rsidRPr="00CD2C2A">
        <w:t>w ramach czynszu dzierżawnego</w:t>
      </w:r>
      <w:r w:rsidRPr="00D75476">
        <w:t xml:space="preserve"> naprawy serwisowe, </w:t>
      </w:r>
      <w:r>
        <w:t xml:space="preserve">  </w:t>
      </w:r>
      <w:r w:rsidRPr="00D75476">
        <w:t>przeglądy walidacyjne oraz wymianę części zamiennych.</w:t>
      </w:r>
    </w:p>
    <w:p w:rsidR="005E6F07" w:rsidRDefault="005E6F07" w:rsidP="005E6F07">
      <w:pPr>
        <w:pStyle w:val="Akapitzlist"/>
        <w:numPr>
          <w:ilvl w:val="0"/>
          <w:numId w:val="13"/>
        </w:numPr>
        <w:ind w:left="426" w:hanging="426"/>
        <w:jc w:val="both"/>
      </w:pPr>
      <w:r w:rsidRPr="00D75476">
        <w:t xml:space="preserve">Kupujący nie może bez zgody Sprzedającego udostępniać aparatu do użytkowania osobom </w:t>
      </w:r>
      <w:r>
        <w:t xml:space="preserve"> </w:t>
      </w:r>
      <w:r w:rsidRPr="00D75476">
        <w:t>trzecim ani go poddzierżawiać.</w:t>
      </w:r>
    </w:p>
    <w:p w:rsidR="005E6F07" w:rsidRDefault="005E6F07" w:rsidP="005E6F07">
      <w:pPr>
        <w:pStyle w:val="Akapitzlist"/>
        <w:numPr>
          <w:ilvl w:val="0"/>
          <w:numId w:val="13"/>
        </w:numPr>
        <w:ind w:left="426" w:hanging="426"/>
        <w:jc w:val="both"/>
      </w:pPr>
      <w:r w:rsidRPr="00D75476">
        <w:t>Sprzedający ma prawo kontroli wykorzystywania przedmiotu dzierżawy.</w:t>
      </w:r>
    </w:p>
    <w:p w:rsidR="005E6F07" w:rsidRDefault="005E6F07" w:rsidP="005E6F07">
      <w:pPr>
        <w:pStyle w:val="Akapitzlist"/>
        <w:numPr>
          <w:ilvl w:val="0"/>
          <w:numId w:val="13"/>
        </w:numPr>
        <w:ind w:left="426" w:hanging="426"/>
        <w:jc w:val="both"/>
      </w:pPr>
      <w:r w:rsidRPr="00D75476">
        <w:t xml:space="preserve">Kupujący zobowiązany jest zwrócić aparat, w stanie niepogorszonym ponad zużycie </w:t>
      </w:r>
      <w:r>
        <w:t xml:space="preserve">  </w:t>
      </w:r>
      <w:r w:rsidRPr="00D75476">
        <w:t>wynikające z normalnej eksploatacji, w terminie 30 dni od daty zakończenia umowy.</w:t>
      </w:r>
    </w:p>
    <w:p w:rsidR="005E6F07" w:rsidRDefault="005E6F07" w:rsidP="005E6F07">
      <w:pPr>
        <w:pStyle w:val="Akapitzlist"/>
        <w:numPr>
          <w:ilvl w:val="0"/>
          <w:numId w:val="13"/>
        </w:numPr>
        <w:ind w:left="426" w:hanging="426"/>
        <w:jc w:val="both"/>
      </w:pPr>
      <w:r w:rsidRPr="00D75476">
        <w:t>Sprzedający zobowiązany jest dokonywać na swój koszt  przeglądów aparatu  przez autoryzowany serwis, co najmniej jeden raz w roku przez cały okres obowiązywania umowy.</w:t>
      </w:r>
    </w:p>
    <w:p w:rsidR="005E6F07" w:rsidRDefault="005E6F07" w:rsidP="005E6F07">
      <w:pPr>
        <w:pStyle w:val="Akapitzlist"/>
        <w:numPr>
          <w:ilvl w:val="0"/>
          <w:numId w:val="13"/>
        </w:numPr>
        <w:ind w:left="426" w:hanging="426"/>
        <w:jc w:val="both"/>
      </w:pPr>
      <w:r w:rsidRPr="00D75476">
        <w:t>Sprzedający zobowiązuje się do przekazania Kupującemu niezwłocznie po podpisaniu umowy oświadczenia zawierającego szacunkową wartość wydzierżawionego  i</w:t>
      </w:r>
      <w:r>
        <w:t> </w:t>
      </w:r>
      <w:r w:rsidRPr="00D75476">
        <w:t>użyczonego sprzętu.</w:t>
      </w:r>
    </w:p>
    <w:p w:rsidR="005E6F07" w:rsidRDefault="005E6F07" w:rsidP="005E6F07">
      <w:pPr>
        <w:pStyle w:val="Akapitzlist"/>
        <w:numPr>
          <w:ilvl w:val="0"/>
          <w:numId w:val="13"/>
        </w:numPr>
        <w:ind w:left="426" w:hanging="426"/>
        <w:jc w:val="both"/>
      </w:pPr>
      <w:r w:rsidRPr="00D75476">
        <w:t xml:space="preserve">W zakresie realizacji </w:t>
      </w:r>
      <w:r>
        <w:t>umowy odnośnie dzierżawy aparatów</w:t>
      </w:r>
      <w:r w:rsidRPr="00D75476">
        <w:t xml:space="preserve"> osobą reprezentującą </w:t>
      </w:r>
      <w:r>
        <w:t xml:space="preserve"> </w:t>
      </w:r>
      <w:r w:rsidRPr="00D75476">
        <w:t>Kupującego jest Kier</w:t>
      </w:r>
      <w:r>
        <w:t>ownik Laboratorium Centralnego.</w:t>
      </w:r>
    </w:p>
    <w:p w:rsidR="005E6F07" w:rsidRDefault="005E6F07" w:rsidP="005E6F07">
      <w:pPr>
        <w:jc w:val="both"/>
      </w:pPr>
    </w:p>
    <w:p w:rsidR="00AE3AFC" w:rsidRPr="00D75476" w:rsidRDefault="00AE3AFC" w:rsidP="005E6F07">
      <w:pPr>
        <w:jc w:val="both"/>
      </w:pPr>
    </w:p>
    <w:p w:rsidR="005E6F07" w:rsidRDefault="005E6F07" w:rsidP="005E6F07">
      <w:pPr>
        <w:jc w:val="center"/>
      </w:pPr>
      <w:r>
        <w:t>§ 3</w:t>
      </w:r>
    </w:p>
    <w:p w:rsidR="005E6F07" w:rsidRPr="0090542F" w:rsidRDefault="005E6F07" w:rsidP="005E6F07">
      <w:pPr>
        <w:tabs>
          <w:tab w:val="left" w:pos="426"/>
        </w:tabs>
        <w:ind w:left="426" w:hanging="426"/>
        <w:jc w:val="both"/>
      </w:pPr>
      <w:r>
        <w:lastRenderedPageBreak/>
        <w:t xml:space="preserve">1. Testy do detekcji patogenów </w:t>
      </w:r>
      <w:r w:rsidRPr="00D75476">
        <w:t>w ilościach i asortymencie określonych</w:t>
      </w:r>
      <w:r w:rsidRPr="00D75476">
        <w:br/>
        <w:t>w załączniku nr 1 do niniejszej umowy, Sprzedający zobowiązuje się dostarczać Kupującemu partiami, w ilościach uzależnionych od bieżących potrzeb Kupującego,  po uprzednim otrzymaniu zamówienia, transportem własnym lub zleconym, na własny koszt   i ryzyko</w:t>
      </w:r>
      <w:r w:rsidRPr="0090542F">
        <w:t xml:space="preserve">, </w:t>
      </w:r>
      <w:r>
        <w:t xml:space="preserve">w terminie do ……..dni roboczych </w:t>
      </w:r>
      <w:r w:rsidRPr="0090542F">
        <w:t>od złożenia zamówienia.</w:t>
      </w:r>
    </w:p>
    <w:p w:rsidR="005E6F07" w:rsidRDefault="005E6F07" w:rsidP="005E6F07">
      <w:pPr>
        <w:ind w:left="426" w:hanging="426"/>
        <w:jc w:val="both"/>
      </w:pPr>
      <w:r>
        <w:t xml:space="preserve">2.   Zamówienia na testy składa w </w:t>
      </w:r>
      <w:r w:rsidR="00CD2C2A">
        <w:t xml:space="preserve"> formie elektronicznej </w:t>
      </w:r>
      <w:r w:rsidRPr="00D75476">
        <w:t xml:space="preserve">Sekcja Zamówień </w:t>
      </w:r>
      <w:r>
        <w:t xml:space="preserve"> </w:t>
      </w:r>
      <w:r w:rsidRPr="00D75476">
        <w:t>Publicznych i Gospodarki Materiałowej Kupującego lub Laboratorium Centralne.</w:t>
      </w:r>
    </w:p>
    <w:p w:rsidR="005E6F07" w:rsidRPr="00210CDB" w:rsidRDefault="005E6F07" w:rsidP="005E6F07">
      <w:pPr>
        <w:ind w:left="284" w:hanging="284"/>
        <w:jc w:val="both"/>
      </w:pPr>
      <w:r>
        <w:t>3.</w:t>
      </w:r>
      <w:r w:rsidRPr="00210CDB">
        <w:t xml:space="preserve"> </w:t>
      </w:r>
      <w:r>
        <w:t xml:space="preserve">   </w:t>
      </w:r>
      <w:r w:rsidRPr="00210CDB">
        <w:t>Ceny jednostkowe testów określa załącznik nr 1 do niniejszej umowy.</w:t>
      </w:r>
    </w:p>
    <w:p w:rsidR="005E6F07" w:rsidRPr="00D75476" w:rsidRDefault="005E6F07" w:rsidP="005E6F07">
      <w:pPr>
        <w:jc w:val="both"/>
      </w:pPr>
    </w:p>
    <w:p w:rsidR="005E6F07" w:rsidRPr="00D75476" w:rsidRDefault="005E6F07" w:rsidP="005E6F07">
      <w:pPr>
        <w:jc w:val="center"/>
      </w:pPr>
      <w:r w:rsidRPr="00D75476">
        <w:t>§ 4</w:t>
      </w:r>
    </w:p>
    <w:p w:rsidR="005E6F07" w:rsidRDefault="005E6F07" w:rsidP="005E6F07">
      <w:pPr>
        <w:ind w:left="426" w:hanging="426"/>
        <w:jc w:val="both"/>
      </w:pPr>
      <w:r w:rsidRPr="00D75476">
        <w:t xml:space="preserve">1. </w:t>
      </w:r>
      <w:r>
        <w:t xml:space="preserve">  </w:t>
      </w:r>
      <w:r w:rsidRPr="00D75476">
        <w:t>Czynsz dzierżawny, w wysokości ................... PLN brutto miesięcznie, opłacony zostanie na podstawie faktury wystawionej do 10 dnia każdego miesiąca i płatny przelewem na konto wskazane na fakturze w terminie 60 dni od daty jej dostarczenia do siedziby Kupującego.</w:t>
      </w:r>
    </w:p>
    <w:p w:rsidR="00E86779" w:rsidRPr="00D75476" w:rsidRDefault="00E86779" w:rsidP="005E6F07">
      <w:pPr>
        <w:ind w:left="426" w:hanging="426"/>
        <w:jc w:val="both"/>
      </w:pPr>
      <w:r>
        <w:t xml:space="preserve">        Kupujący  dopuszcza  wysyłanie </w:t>
      </w:r>
      <w:r w:rsidR="00CD2C2A">
        <w:t>faktur drogą</w:t>
      </w:r>
      <w:r>
        <w:t xml:space="preserve"> elektroniczną za pośrednictwem Platformy Elektronicznego Fakturowania lub na adres: barbara.data@szpital-brzozow.pl</w:t>
      </w:r>
    </w:p>
    <w:p w:rsidR="005E6F07" w:rsidRPr="00D75476" w:rsidRDefault="005E6F07" w:rsidP="005E6F07">
      <w:pPr>
        <w:ind w:left="426" w:hanging="426"/>
        <w:jc w:val="both"/>
      </w:pPr>
      <w:r>
        <w:t>2</w:t>
      </w:r>
      <w:r w:rsidRPr="00D75476">
        <w:t xml:space="preserve">. </w:t>
      </w:r>
      <w:r>
        <w:t xml:space="preserve"> </w:t>
      </w:r>
      <w:r w:rsidRPr="00D75476">
        <w:t>Sprzedający zobowiązuje się do niepodwyższania cen przedmiotu umowy w okresie trwania umowy.</w:t>
      </w:r>
    </w:p>
    <w:p w:rsidR="005E6F07" w:rsidRPr="00D75476" w:rsidRDefault="005E6F07" w:rsidP="005E6F07">
      <w:pPr>
        <w:ind w:left="426" w:hanging="426"/>
        <w:jc w:val="both"/>
      </w:pPr>
      <w:r>
        <w:t>3</w:t>
      </w:r>
      <w:r w:rsidRPr="00D75476">
        <w:t xml:space="preserve">. </w:t>
      </w:r>
      <w:r>
        <w:t xml:space="preserve"> </w:t>
      </w:r>
      <w:r w:rsidRPr="00D75476">
        <w:t xml:space="preserve">Płatność za dostarczone </w:t>
      </w:r>
      <w:r>
        <w:t xml:space="preserve">testy </w:t>
      </w:r>
      <w:r w:rsidRPr="00D75476">
        <w:t>zostanie dokonana przelewem na konto wskazane na fakturze, w terminie 60 dni od daty otrzymania faktury, przy czym podstawą do przyjęcia faktury jest potwierdzenie przyjęcia dostawy przez Kupującego.</w:t>
      </w:r>
    </w:p>
    <w:p w:rsidR="005E6F07" w:rsidRPr="00D75476" w:rsidRDefault="005E6F07" w:rsidP="005E6F07">
      <w:pPr>
        <w:ind w:left="426" w:hanging="426"/>
        <w:jc w:val="both"/>
      </w:pPr>
      <w:r>
        <w:t>4</w:t>
      </w:r>
      <w:r w:rsidRPr="00D75476">
        <w:t xml:space="preserve">.  </w:t>
      </w:r>
      <w:r>
        <w:t xml:space="preserve"> </w:t>
      </w:r>
      <w:r w:rsidRPr="00D75476">
        <w:t>Strony umowy postanawiają, że zapłata należności za dostarczony przedmiot sprzedaży nastąpi z chwilą obciążenia rachunku bankowego Kupującego.</w:t>
      </w:r>
    </w:p>
    <w:p w:rsidR="005E6F07" w:rsidRDefault="005E6F07" w:rsidP="005E6F07">
      <w:pPr>
        <w:ind w:left="426" w:hanging="426"/>
        <w:jc w:val="both"/>
      </w:pPr>
      <w:r>
        <w:t>5</w:t>
      </w:r>
      <w:r w:rsidRPr="00D75476">
        <w:t xml:space="preserve">.  </w:t>
      </w:r>
      <w:r>
        <w:t xml:space="preserve">  </w:t>
      </w:r>
      <w:r w:rsidRPr="00D75476">
        <w:t>Łączna wartość umowy wynosi brutto: .................... PLN (słownie ..............</w:t>
      </w:r>
      <w:r>
        <w:t>..............</w:t>
      </w:r>
      <w:r w:rsidRPr="00D75476">
        <w:t>...).</w:t>
      </w:r>
    </w:p>
    <w:p w:rsidR="005E6F07" w:rsidRPr="00D75476" w:rsidRDefault="005E6F07" w:rsidP="005E6F07">
      <w:pPr>
        <w:jc w:val="both"/>
      </w:pPr>
    </w:p>
    <w:p w:rsidR="005E6F07" w:rsidRDefault="005E6F07" w:rsidP="005E6F07">
      <w:pPr>
        <w:jc w:val="center"/>
      </w:pPr>
      <w:r w:rsidRPr="00D75476">
        <w:t>§ 5</w:t>
      </w:r>
    </w:p>
    <w:p w:rsidR="005E6F07" w:rsidRPr="00A90562" w:rsidRDefault="005E6F07" w:rsidP="005E6F07">
      <w:pPr>
        <w:numPr>
          <w:ilvl w:val="0"/>
          <w:numId w:val="9"/>
        </w:numPr>
        <w:suppressAutoHyphens/>
        <w:ind w:left="284" w:hanging="284"/>
        <w:jc w:val="both"/>
      </w:pPr>
      <w:r w:rsidRPr="00A90562">
        <w:t xml:space="preserve">W trakcie obowiązywania umowy strony dopuszczają zmiany cen wyłącznie </w:t>
      </w:r>
      <w:r>
        <w:t xml:space="preserve">w </w:t>
      </w:r>
      <w:r w:rsidRPr="00A90562">
        <w:t>przypadku:</w:t>
      </w:r>
    </w:p>
    <w:p w:rsidR="005E6F07" w:rsidRPr="009D0B6C" w:rsidRDefault="005E6F07" w:rsidP="005E6F07">
      <w:pPr>
        <w:pStyle w:val="Akapitzlist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6C">
        <w:rPr>
          <w:rFonts w:ascii="Times New Roman" w:hAnsi="Times New Roman" w:cs="Times New Roman"/>
          <w:sz w:val="24"/>
          <w:szCs w:val="24"/>
        </w:rPr>
        <w:t>zmiany stawki podatku od towarów i usług, przy czym zmianie ulega wyłącznie cena brutto, cena netto pozostaje bez zmian, - jeżeli zmiana ta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9D0B6C">
        <w:rPr>
          <w:rFonts w:ascii="Times New Roman" w:hAnsi="Times New Roman" w:cs="Times New Roman"/>
          <w:sz w:val="24"/>
          <w:szCs w:val="24"/>
        </w:rPr>
        <w:t xml:space="preserve"> miał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0B6C">
        <w:rPr>
          <w:rFonts w:ascii="Times New Roman" w:hAnsi="Times New Roman" w:cs="Times New Roman"/>
          <w:sz w:val="24"/>
          <w:szCs w:val="24"/>
        </w:rPr>
        <w:t xml:space="preserve"> wpływ na koszty wykonania zamówienia przez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9D0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F07" w:rsidRPr="009D0B6C" w:rsidRDefault="005E6F07" w:rsidP="005E6F07">
      <w:pPr>
        <w:pStyle w:val="Akapitzlist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6C">
        <w:rPr>
          <w:rFonts w:ascii="Times New Roman" w:hAnsi="Times New Roman" w:cs="Times New Roman"/>
          <w:sz w:val="24"/>
          <w:szCs w:val="24"/>
        </w:rPr>
        <w:t xml:space="preserve">prowadzonych promocji przez Sprzedającego, w przypadku, gdy cena promocyjna jest niższa niż cena z umowy. </w:t>
      </w:r>
    </w:p>
    <w:p w:rsidR="005E6F07" w:rsidRPr="009D0B6C" w:rsidRDefault="005E6F07" w:rsidP="005E6F07">
      <w:pPr>
        <w:pStyle w:val="Akapitzlist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6C">
        <w:rPr>
          <w:rFonts w:ascii="Times New Roman" w:hAnsi="Times New Roman" w:cs="Times New Roman"/>
          <w:sz w:val="24"/>
          <w:szCs w:val="24"/>
        </w:rPr>
        <w:t>obniżenia cen przedmiotu umowy (zmiana następuje z chwilą podpisania aneksu do umowy).</w:t>
      </w:r>
    </w:p>
    <w:p w:rsidR="005E6F07" w:rsidRPr="009D0B6C" w:rsidRDefault="005E6F07" w:rsidP="005E6F07">
      <w:pPr>
        <w:pStyle w:val="Akapitzlist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B6C">
        <w:rPr>
          <w:rFonts w:ascii="Times New Roman" w:hAnsi="Times New Roman" w:cs="Times New Roman"/>
          <w:bCs/>
          <w:sz w:val="24"/>
          <w:szCs w:val="24"/>
        </w:rPr>
        <w:t>waloryzacji cen jednostkowych o odpowiedni wskaźnik cen towarów i usług konsumpcyjnych publikowany przez GUS:</w:t>
      </w:r>
    </w:p>
    <w:p w:rsidR="005E6F07" w:rsidRPr="009D0B6C" w:rsidRDefault="005E6F07" w:rsidP="005E6F07">
      <w:pPr>
        <w:pStyle w:val="Akapitzlist"/>
        <w:widowControl w:val="0"/>
        <w:numPr>
          <w:ilvl w:val="6"/>
          <w:numId w:val="10"/>
        </w:numPr>
        <w:overflowPunct w:val="0"/>
        <w:autoSpaceDE w:val="0"/>
        <w:autoSpaceDN w:val="0"/>
        <w:adjustRightInd w:val="0"/>
        <w:spacing w:after="0"/>
        <w:ind w:left="1985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B6C">
        <w:rPr>
          <w:rFonts w:ascii="Times New Roman" w:hAnsi="Times New Roman" w:cs="Times New Roman"/>
          <w:bCs/>
          <w:sz w:val="24"/>
          <w:szCs w:val="24"/>
        </w:rPr>
        <w:t>pierwsza waloryzacja możliwa jest po 6 miesiącach od daty złożenia oferty, a kolejna po upływie 3 miesięcy od poprzedniej waloryzacji.</w:t>
      </w:r>
    </w:p>
    <w:p w:rsidR="005E6F07" w:rsidRPr="009D0B6C" w:rsidRDefault="005E6F07" w:rsidP="005E6F07">
      <w:pPr>
        <w:pStyle w:val="Akapitzlist"/>
        <w:widowControl w:val="0"/>
        <w:numPr>
          <w:ilvl w:val="6"/>
          <w:numId w:val="10"/>
        </w:numPr>
        <w:overflowPunct w:val="0"/>
        <w:autoSpaceDE w:val="0"/>
        <w:autoSpaceDN w:val="0"/>
        <w:adjustRightInd w:val="0"/>
        <w:spacing w:after="0"/>
        <w:ind w:left="1985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B6C">
        <w:rPr>
          <w:rFonts w:ascii="Times New Roman" w:hAnsi="Times New Roman" w:cs="Times New Roman"/>
          <w:bCs/>
          <w:sz w:val="24"/>
          <w:szCs w:val="24"/>
        </w:rPr>
        <w:lastRenderedPageBreak/>
        <w:t>podstawą waloryzacji jest kwartalny wskaźnik cen towarów i usług konsumpcyjnych (inflacja) w stosunku do poprzedniego kwartału, ostatnio ogłaszano przez Prezesa GUS dla poszczególnych grup towarów w Biuletynie Statystycznym dostępnym na stronie internetowej Głównego Urzędu Statystycznego www.stat.gov.pl. Jeżeli Prezesa GUS nie ogłasza, w Biuletynie Statystycznym, kwartalnego wskaźnika cen towarów i usług konsumpcyjnych dla towaru będącego przedmiotem niniejszej umowy przyjmuje się ostatnio ogłoszony ogólny wskaźnik.</w:t>
      </w:r>
    </w:p>
    <w:p w:rsidR="005E6F07" w:rsidRDefault="005E6F07" w:rsidP="005E6F07">
      <w:pPr>
        <w:pStyle w:val="Akapitzlist"/>
        <w:widowControl w:val="0"/>
        <w:numPr>
          <w:ilvl w:val="6"/>
          <w:numId w:val="10"/>
        </w:numPr>
        <w:overflowPunct w:val="0"/>
        <w:autoSpaceDE w:val="0"/>
        <w:autoSpaceDN w:val="0"/>
        <w:adjustRightInd w:val="0"/>
        <w:spacing w:after="0"/>
        <w:ind w:left="1985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B6C">
        <w:rPr>
          <w:rFonts w:ascii="Times New Roman" w:hAnsi="Times New Roman" w:cs="Times New Roman"/>
          <w:bCs/>
          <w:sz w:val="24"/>
          <w:szCs w:val="24"/>
        </w:rPr>
        <w:t>dla uniknięcia wątpliwości Strony postanawiają, że waloryzacja będzie następować również w razie wystąpienia spadku cen do zastosowania ujemnego wskaźnika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D0B6C">
        <w:rPr>
          <w:rFonts w:ascii="Times New Roman" w:hAnsi="Times New Roman" w:cs="Times New Roman"/>
          <w:bCs/>
          <w:sz w:val="24"/>
          <w:szCs w:val="24"/>
        </w:rPr>
        <w:t xml:space="preserve"> tj. „deflacji”.</w:t>
      </w:r>
    </w:p>
    <w:p w:rsidR="005E6F07" w:rsidRPr="009D0B6C" w:rsidRDefault="005E6F07" w:rsidP="005E6F07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B6C">
        <w:rPr>
          <w:rFonts w:ascii="Times New Roman" w:hAnsi="Times New Roman" w:cs="Times New Roman"/>
          <w:bCs/>
          <w:sz w:val="24"/>
          <w:szCs w:val="24"/>
        </w:rPr>
        <w:t xml:space="preserve">Warunkiem dokonania zmiany cen jednostkowych/wynagrodzenia wykonawcy  będzie złożenie pisemnego wniosku przez </w:t>
      </w:r>
      <w:r>
        <w:rPr>
          <w:rFonts w:ascii="Times New Roman" w:hAnsi="Times New Roman" w:cs="Times New Roman"/>
          <w:bCs/>
          <w:sz w:val="24"/>
          <w:szCs w:val="24"/>
        </w:rPr>
        <w:t>Sprzedającego</w:t>
      </w:r>
      <w:r w:rsidRPr="009D0B6C">
        <w:rPr>
          <w:rFonts w:ascii="Times New Roman" w:hAnsi="Times New Roman" w:cs="Times New Roman"/>
          <w:bCs/>
          <w:sz w:val="24"/>
          <w:szCs w:val="24"/>
        </w:rPr>
        <w:t xml:space="preserve"> lub Zamawiającego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B6C">
        <w:rPr>
          <w:rFonts w:ascii="Times New Roman" w:hAnsi="Times New Roman" w:cs="Times New Roman"/>
          <w:bCs/>
          <w:sz w:val="24"/>
          <w:szCs w:val="24"/>
        </w:rPr>
        <w:t>i podpisanie przez Strony aneksu do umowy sporządzonego w formie pisemnej pod rygorem nieważności.</w:t>
      </w:r>
    </w:p>
    <w:p w:rsidR="005E6F07" w:rsidRPr="009D0B6C" w:rsidRDefault="005E6F07" w:rsidP="005E6F07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B6C">
        <w:rPr>
          <w:rFonts w:ascii="Times New Roman" w:hAnsi="Times New Roman" w:cs="Times New Roman"/>
          <w:bCs/>
          <w:sz w:val="24"/>
          <w:szCs w:val="24"/>
        </w:rPr>
        <w:t xml:space="preserve">Zmienione </w:t>
      </w:r>
      <w:r w:rsidRPr="009D0B6C">
        <w:rPr>
          <w:rFonts w:ascii="Times New Roman" w:hAnsi="Times New Roman" w:cs="Times New Roman"/>
          <w:bCs/>
          <w:i/>
          <w:iCs/>
          <w:sz w:val="24"/>
          <w:szCs w:val="24"/>
        </w:rPr>
        <w:t>wynagrodzenie/ceny jednostkowe,</w:t>
      </w:r>
      <w:r w:rsidRPr="009D0B6C">
        <w:rPr>
          <w:rFonts w:ascii="Times New Roman" w:hAnsi="Times New Roman" w:cs="Times New Roman"/>
          <w:bCs/>
          <w:sz w:val="24"/>
          <w:szCs w:val="24"/>
        </w:rPr>
        <w:t xml:space="preserve"> obowiązuje/ą od dnia zawarcia aneksu lub daty określonej w aneksie, przy czym data ta nie może być wcześniejsza niż data podpisania przez Strony aneksu.</w:t>
      </w:r>
    </w:p>
    <w:p w:rsidR="005E6F07" w:rsidRPr="009D0B6C" w:rsidRDefault="005E6F07" w:rsidP="005E6F07">
      <w:pPr>
        <w:pStyle w:val="Akapitzlist"/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6C">
        <w:rPr>
          <w:rFonts w:ascii="Times New Roman" w:hAnsi="Times New Roman" w:cs="Times New Roman"/>
          <w:sz w:val="24"/>
          <w:szCs w:val="24"/>
        </w:rPr>
        <w:t>W przypadku szczególnych okoliczności, takich jak wstrzymanie lub zakończenie produkcji przedmiotu sprzedaży, Sprzedający, za zgodą Kupującego może zaoferować jego zamiennik/równoważnik pod warunkiem, że jego cena nie będzie wyższa niż cena produktu oryginalnego. Zmiany umowy w takiej sytuacji uzależniona jest od zgody Kupującego.</w:t>
      </w:r>
    </w:p>
    <w:p w:rsidR="005E6F07" w:rsidRDefault="005E6F07" w:rsidP="005E6F07">
      <w:pPr>
        <w:jc w:val="center"/>
      </w:pPr>
    </w:p>
    <w:p w:rsidR="005E6F07" w:rsidRPr="00A90562" w:rsidRDefault="005E6F07" w:rsidP="005E6F07">
      <w:pPr>
        <w:jc w:val="center"/>
      </w:pPr>
      <w:r w:rsidRPr="00A90562">
        <w:t>§ 6</w:t>
      </w:r>
    </w:p>
    <w:p w:rsidR="005E6F07" w:rsidRPr="00D75476" w:rsidRDefault="005E6F07" w:rsidP="005E6F07">
      <w:pPr>
        <w:ind w:left="426" w:hanging="426"/>
        <w:jc w:val="both"/>
      </w:pPr>
      <w:r>
        <w:t>1. Umowę zawarto na okres 12</w:t>
      </w:r>
      <w:r w:rsidRPr="00D75476">
        <w:t xml:space="preserve"> miesięcy tj. od ................................... do ..................................</w:t>
      </w:r>
      <w:r>
        <w:t>.</w:t>
      </w:r>
      <w:r w:rsidRPr="00B52320">
        <w:t xml:space="preserve"> z możliwością jej przedłużenia za zgodą obu stron umowy, w przypadku niewyczerpania asortymentu objętego przedmiotem umowy, na łączny okres n</w:t>
      </w:r>
      <w:r>
        <w:t>ie dłuższy niż 15 miesięcy</w:t>
      </w:r>
      <w:r w:rsidRPr="00B52320">
        <w:t>. Przedłużenie umowy nie jest dorozumiane i wymaga formy aneksu. W przypadku nie wyrażenia zgody przez Sprzedającego na przedłużenie umowy nie przysługują mu roszczenia odszkodowawcze z tytułu niezrealizowania przedmiotu umowy.</w:t>
      </w:r>
      <w:r w:rsidRPr="00432925">
        <w:rPr>
          <w:lang w:eastAsia="zh-CN"/>
        </w:rPr>
        <w:t xml:space="preserve"> </w:t>
      </w:r>
    </w:p>
    <w:p w:rsidR="005E6F07" w:rsidRPr="00D75476" w:rsidRDefault="005E6F07" w:rsidP="005E6F07">
      <w:pPr>
        <w:ind w:left="426" w:hanging="426"/>
        <w:jc w:val="both"/>
      </w:pPr>
      <w:r w:rsidRPr="00D75476">
        <w:t xml:space="preserve">2. </w:t>
      </w:r>
      <w:r>
        <w:t xml:space="preserve"> </w:t>
      </w:r>
      <w:r w:rsidRPr="00D75476">
        <w:t>Każda ze stron może odstąpić od umowy w każdym czasie w przypadku rażącego naruszania przez drugą stronę obowiązków umownych.</w:t>
      </w:r>
    </w:p>
    <w:p w:rsidR="005E6F07" w:rsidRDefault="005E6F07" w:rsidP="005E6F07">
      <w:pPr>
        <w:ind w:left="426" w:hanging="426"/>
        <w:jc w:val="both"/>
      </w:pPr>
      <w:r w:rsidRPr="00D75476">
        <w:t>3.</w:t>
      </w:r>
      <w:r>
        <w:t xml:space="preserve"> </w:t>
      </w:r>
      <w:r w:rsidRPr="00D75476">
        <w:t xml:space="preserve"> Kupujący ma prawo odstąpić od umowy w przypadku wystąpienia co najmniej trzech udokumentowanych opóźnień w dostawie odczynników </w:t>
      </w:r>
      <w:r w:rsidR="00E86779">
        <w:t>lub materiałów eksploatacyjnych oraz po bezskutecznym upływie dodatkowego terminu, nie krótszego niż 5 dni roboczych, wyznaczonego w pisemnym wezwaniu Sprzedającego do należytego wykonania umowy.</w:t>
      </w:r>
    </w:p>
    <w:p w:rsidR="00AE3AFC" w:rsidRDefault="00AE3AFC" w:rsidP="005E6F07">
      <w:pPr>
        <w:ind w:left="426" w:hanging="426"/>
        <w:jc w:val="both"/>
      </w:pPr>
    </w:p>
    <w:p w:rsidR="005E6F07" w:rsidRDefault="005E6F07" w:rsidP="005E6F07">
      <w:pPr>
        <w:jc w:val="center"/>
      </w:pPr>
      <w:r>
        <w:t>§ 7</w:t>
      </w:r>
    </w:p>
    <w:p w:rsidR="005E6F07" w:rsidRPr="00D75476" w:rsidRDefault="005E6F07" w:rsidP="005E6F07">
      <w:pPr>
        <w:numPr>
          <w:ilvl w:val="0"/>
          <w:numId w:val="11"/>
        </w:numPr>
        <w:spacing w:after="0" w:line="240" w:lineRule="auto"/>
        <w:ind w:left="426" w:hanging="426"/>
        <w:jc w:val="both"/>
      </w:pPr>
      <w:r>
        <w:lastRenderedPageBreak/>
        <w:t xml:space="preserve"> </w:t>
      </w:r>
      <w:r w:rsidRPr="00D75476">
        <w:t>Strony umowy postanawiają, że należności wynikające z niniejszej umowy nie mogą być przedmiotem przelewu wierzytelności (przez przelew wierzytelności należy rozumieć również wszelkie formy ubezpieczenia lub przejęcia płatności przez podmiot trzeci).</w:t>
      </w:r>
    </w:p>
    <w:p w:rsidR="005E6F07" w:rsidRPr="00D75476" w:rsidRDefault="005E6F07" w:rsidP="005E6F07">
      <w:pPr>
        <w:ind w:left="426" w:hanging="426"/>
        <w:jc w:val="both"/>
      </w:pPr>
      <w:r>
        <w:t xml:space="preserve">     </w:t>
      </w:r>
      <w:r w:rsidR="00E86779">
        <w:t xml:space="preserve">  </w:t>
      </w:r>
      <w:r>
        <w:t xml:space="preserve">  </w:t>
      </w:r>
      <w:r w:rsidRPr="00D75476">
        <w:t>Sprzedający przyjmuje do wiadomości, iż w trakcie realizacji umowy może dojść  ze strony Kupującego do opóźnień w realizacji zobowiązań wynikających z umowy do 90 dni po terminie płatności faktury.</w:t>
      </w:r>
    </w:p>
    <w:p w:rsidR="005E6F07" w:rsidRDefault="005E6F07" w:rsidP="005E6F07">
      <w:pPr>
        <w:numPr>
          <w:ilvl w:val="0"/>
          <w:numId w:val="11"/>
        </w:numPr>
        <w:spacing w:after="0" w:line="240" w:lineRule="auto"/>
        <w:ind w:left="426" w:hanging="426"/>
        <w:jc w:val="both"/>
      </w:pPr>
      <w:r w:rsidRPr="00D75476">
        <w:t>Sprzedający zobowiązuje się nie korzystać z prawa do wstrzymania dostaw  na podstawie art. 552 k.c. lub jakiego</w:t>
      </w:r>
      <w:r>
        <w:t>kolwiek innego tytułu prawnego.</w:t>
      </w:r>
    </w:p>
    <w:p w:rsidR="005E6F07" w:rsidRPr="00D75476" w:rsidRDefault="005E6F07" w:rsidP="005E6F07">
      <w:pPr>
        <w:jc w:val="both"/>
      </w:pPr>
    </w:p>
    <w:p w:rsidR="005E6F07" w:rsidRDefault="005E6F07" w:rsidP="005E6F07">
      <w:pPr>
        <w:jc w:val="center"/>
      </w:pPr>
      <w:r>
        <w:t>§ 8</w:t>
      </w:r>
    </w:p>
    <w:p w:rsidR="005E6F07" w:rsidRPr="00D75476" w:rsidRDefault="005E6F07" w:rsidP="005E6F07">
      <w:pPr>
        <w:ind w:left="426" w:hanging="426"/>
        <w:jc w:val="both"/>
      </w:pPr>
      <w:r w:rsidRPr="00D75476">
        <w:t xml:space="preserve">1. </w:t>
      </w:r>
      <w:r>
        <w:t xml:space="preserve"> </w:t>
      </w:r>
      <w:r w:rsidRPr="00D75476">
        <w:t>W przypadku stwierdzenia przez Kupującego wad przedmiotu umowy, Sprzedający</w:t>
      </w:r>
      <w:r w:rsidRPr="00D75476">
        <w:br/>
        <w:t xml:space="preserve">jest zobowiązany do ich usunięcia w terminie </w:t>
      </w:r>
      <w:r w:rsidRPr="00CD2C2A">
        <w:t xml:space="preserve">5 dni </w:t>
      </w:r>
      <w:r w:rsidR="00E86779" w:rsidRPr="00CD2C2A">
        <w:t>roboczych</w:t>
      </w:r>
      <w:r w:rsidR="00E86779">
        <w:t xml:space="preserve"> </w:t>
      </w:r>
      <w:r w:rsidRPr="00D75476">
        <w:t>od daty zgłoszenia wady.</w:t>
      </w:r>
    </w:p>
    <w:p w:rsidR="005E6F07" w:rsidRPr="00D75476" w:rsidRDefault="005E6F07" w:rsidP="005E6F07">
      <w:pPr>
        <w:ind w:left="426" w:hanging="426"/>
        <w:jc w:val="both"/>
      </w:pPr>
      <w:r w:rsidRPr="00D75476">
        <w:t xml:space="preserve"> 2. W przypadku nieusunięcia wady w wyżej wskazanym terminie, Sprzedającego</w:t>
      </w:r>
      <w:r w:rsidRPr="00D75476">
        <w:br/>
        <w:t>obciąża odpowiedzialność odszkodowawcza określona w § 7 ust. 4 umowy.</w:t>
      </w:r>
    </w:p>
    <w:p w:rsidR="005E6F07" w:rsidRPr="00D75476" w:rsidRDefault="005E6F07" w:rsidP="005E6F07">
      <w:pPr>
        <w:ind w:left="426" w:hanging="426"/>
        <w:jc w:val="both"/>
      </w:pPr>
      <w:r w:rsidRPr="00D75476">
        <w:t>3.</w:t>
      </w:r>
      <w:r>
        <w:t xml:space="preserve">   </w:t>
      </w:r>
      <w:r w:rsidRPr="00D75476">
        <w:t xml:space="preserve"> W przypadku niedostarczenia i niezainstalowania przedmiotu dzierżawy określonego w § 1 umowy, zgodnie z terminem określonym w § 2 ust. 1 umowy Sprzedający zobowiązuje się zapłacić Kupującemu karę umowną w wysokości </w:t>
      </w:r>
      <w:r w:rsidR="00E86779">
        <w:t>1</w:t>
      </w:r>
      <w:r w:rsidRPr="00D75476">
        <w:t>50 PLN, za każdy rozpoczęty dzień zwłoki.</w:t>
      </w:r>
    </w:p>
    <w:p w:rsidR="00AE3AFC" w:rsidRPr="00CD2C2A" w:rsidRDefault="005E6F07" w:rsidP="005E6F07">
      <w:pPr>
        <w:ind w:left="426" w:hanging="426"/>
        <w:jc w:val="both"/>
      </w:pPr>
      <w:r w:rsidRPr="00D75476">
        <w:t>4.</w:t>
      </w:r>
      <w:r>
        <w:t xml:space="preserve">  </w:t>
      </w:r>
      <w:r w:rsidRPr="00D75476">
        <w:t>W przypadku niewykonania lub nienależytego wykonania umowy przez Sprzedającego    w</w:t>
      </w:r>
      <w:r>
        <w:t> </w:t>
      </w:r>
      <w:r w:rsidRPr="00D75476">
        <w:t>zakr</w:t>
      </w:r>
      <w:r>
        <w:t>esie dotyczącym dostaw testów</w:t>
      </w:r>
      <w:r w:rsidRPr="00D75476">
        <w:t xml:space="preserve"> określonych w</w:t>
      </w:r>
      <w:r>
        <w:t> </w:t>
      </w:r>
      <w:r w:rsidRPr="00D75476">
        <w:t xml:space="preserve">załączniku nr 1 do umowy, Sprzedający zobowiązuje się zapłacić Kupującemu karę umowną w wysokości 2,0 % </w:t>
      </w:r>
      <w:r w:rsidRPr="00CD2C2A">
        <w:t>wartości</w:t>
      </w:r>
      <w:r w:rsidR="00CD2C2A" w:rsidRPr="00CD2C2A">
        <w:t xml:space="preserve"> przedmiotu umowy, który miał być wydany, za każdy rozpoczęty dzień zwłoki, przy czym zwłoka nie może trwać dłużej niż 5 dni.</w:t>
      </w:r>
    </w:p>
    <w:p w:rsidR="005E6F07" w:rsidRPr="00D75476" w:rsidRDefault="00AE3AFC" w:rsidP="005E6F07">
      <w:pPr>
        <w:ind w:left="426" w:hanging="426"/>
        <w:jc w:val="both"/>
      </w:pPr>
      <w:r>
        <w:t xml:space="preserve">        </w:t>
      </w:r>
      <w:r w:rsidR="005E6F07" w:rsidRPr="00D75476">
        <w:t xml:space="preserve"> Kupujący może, na uzasadniony wniosek Sprzedającego, odstąpić od naliczenia kary umownej.</w:t>
      </w:r>
    </w:p>
    <w:p w:rsidR="00CD2C2A" w:rsidRDefault="005E6F07" w:rsidP="005E6F07">
      <w:pPr>
        <w:ind w:left="426" w:hanging="426"/>
        <w:jc w:val="both"/>
      </w:pPr>
      <w:r w:rsidRPr="00D75476">
        <w:t>5.</w:t>
      </w:r>
      <w:r>
        <w:t xml:space="preserve"> </w:t>
      </w:r>
      <w:r w:rsidRPr="00D75476">
        <w:t>W przypadku odstąpienia od umowy przez Sprzedającego</w:t>
      </w:r>
      <w:r w:rsidR="00CD2C2A">
        <w:t xml:space="preserve"> z przyczyn przez niego niezawinionych</w:t>
      </w:r>
      <w:r w:rsidRPr="00D75476">
        <w:t xml:space="preserve">, Sprzedający zapłaci Kupującemu karę umowną w wysokości 20 % łącznej </w:t>
      </w:r>
      <w:r w:rsidR="00CD2C2A">
        <w:t>wartości wynagrodzenia brutto dotyczącego niezrealizowanej części umowy.</w:t>
      </w:r>
    </w:p>
    <w:p w:rsidR="005E6F07" w:rsidRDefault="005E6F07" w:rsidP="005E6F07">
      <w:pPr>
        <w:ind w:left="426" w:hanging="426"/>
        <w:jc w:val="both"/>
      </w:pPr>
      <w:r w:rsidRPr="00D75476">
        <w:t>6.</w:t>
      </w:r>
      <w:r>
        <w:t xml:space="preserve">  </w:t>
      </w:r>
      <w:r w:rsidRPr="00D75476">
        <w:t>Sprzedający zobowiązany jest do zapłaty kar umownych w terminie 7 dni od daty otrzymania wezwania do zapłaty. Opóźnienie upoważnia Kupującego do naliczania odsetek ustawowych. W przypadku niedotrzymania terminu określonego w wezwaniu do zapłaty Kupujący może potrącić należną kw</w:t>
      </w:r>
      <w:r>
        <w:t xml:space="preserve">otę wraz z odsetkami ustawowymi </w:t>
      </w:r>
      <w:r w:rsidRPr="00D75476">
        <w:t>z bieżącej należności Sprzedającego.</w:t>
      </w:r>
    </w:p>
    <w:p w:rsidR="005E6F07" w:rsidRPr="00D75476" w:rsidRDefault="005E6F07" w:rsidP="005E6F07">
      <w:pPr>
        <w:ind w:left="426" w:hanging="426"/>
        <w:jc w:val="both"/>
      </w:pPr>
      <w:r>
        <w:t>7.</w:t>
      </w:r>
      <w:r w:rsidRPr="00F56AA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 w:rsidRPr="00F56AAD">
        <w:t>Łączna maksymalna wysokość kar umownych, którą mogą dochodzić strony wynosi 50% wartości brutto umowy.</w:t>
      </w:r>
    </w:p>
    <w:p w:rsidR="005E6F07" w:rsidRPr="00D75476" w:rsidRDefault="005E6F07" w:rsidP="005E6F07">
      <w:pPr>
        <w:ind w:left="426" w:hanging="426"/>
        <w:jc w:val="both"/>
      </w:pPr>
      <w:r>
        <w:t>8</w:t>
      </w:r>
      <w:r w:rsidRPr="00D75476">
        <w:t>.</w:t>
      </w:r>
      <w:r>
        <w:t xml:space="preserve">  </w:t>
      </w:r>
      <w:r w:rsidRPr="00D75476">
        <w:t>Wszelkie konsekwencje finansowe i prawne związane z wprowadzeniem do obrotu i</w:t>
      </w:r>
      <w:r>
        <w:t> </w:t>
      </w:r>
      <w:r w:rsidRPr="00D75476">
        <w:t>stosowania towaru niespełniającego wymogów określonych obowiązującymi przepisami i</w:t>
      </w:r>
      <w:r>
        <w:t> </w:t>
      </w:r>
      <w:r w:rsidRPr="00D75476">
        <w:t>normami ponosi Sprzedający.</w:t>
      </w:r>
    </w:p>
    <w:p w:rsidR="005E6F07" w:rsidRDefault="005E6F07" w:rsidP="005E6F07">
      <w:pPr>
        <w:ind w:left="426" w:hanging="426"/>
        <w:jc w:val="both"/>
      </w:pPr>
      <w:r>
        <w:t>9</w:t>
      </w:r>
      <w:r w:rsidRPr="00D75476">
        <w:t>. Jeżeli szkoda rzeczywista będzie wyższa niż kara umowna, Sprzedający będzie zobowiązany do zapłaty odszkodowania przekraczającego karę umowną na zasadach ogólnych.</w:t>
      </w:r>
    </w:p>
    <w:p w:rsidR="005E6F07" w:rsidRDefault="005E6F07" w:rsidP="005E6F07">
      <w:pPr>
        <w:ind w:left="426" w:hanging="426"/>
        <w:jc w:val="both"/>
      </w:pPr>
    </w:p>
    <w:p w:rsidR="005E6F07" w:rsidRDefault="005E6F07" w:rsidP="005E6F07">
      <w:pPr>
        <w:jc w:val="center"/>
      </w:pPr>
      <w:r>
        <w:lastRenderedPageBreak/>
        <w:t>§ 9</w:t>
      </w:r>
    </w:p>
    <w:p w:rsidR="00AE3AFC" w:rsidRDefault="005E6F07" w:rsidP="005E6F07">
      <w:pPr>
        <w:jc w:val="both"/>
      </w:pPr>
      <w:r w:rsidRPr="00D75476">
        <w:t>Sprzedający zobowiązuje się w terminie 7 dni od daty aktualizacji bądź zmiany karty charakterystyk substancji niebezpiecznych odczynników i materiałów eksploatacyjnych dostarczyć</w:t>
      </w:r>
      <w:r>
        <w:t xml:space="preserve"> </w:t>
      </w:r>
      <w:r w:rsidRPr="00D75476">
        <w:t xml:space="preserve"> stosowne zaktualizowane dokumenty do siedziby Kupującego.</w:t>
      </w:r>
    </w:p>
    <w:p w:rsidR="00AE3AFC" w:rsidRDefault="00AE3AFC" w:rsidP="005E6F07">
      <w:pPr>
        <w:jc w:val="both"/>
      </w:pPr>
      <w:r>
        <w:t>Kupujący dopuszcza złożenie dokumentów w formie elektronicznej (CD, email)</w:t>
      </w:r>
      <w:r w:rsidR="00CD2C2A">
        <w:t>.</w:t>
      </w:r>
    </w:p>
    <w:p w:rsidR="005E6F07" w:rsidRPr="00D75476" w:rsidRDefault="005E6F07" w:rsidP="005E6F07">
      <w:pPr>
        <w:jc w:val="both"/>
      </w:pPr>
    </w:p>
    <w:p w:rsidR="005E6F07" w:rsidRDefault="005E6F07" w:rsidP="005E6F07">
      <w:pPr>
        <w:jc w:val="center"/>
      </w:pPr>
      <w:r>
        <w:t>§ 10</w:t>
      </w:r>
    </w:p>
    <w:p w:rsidR="005E6F07" w:rsidRDefault="005E6F07" w:rsidP="005E6F07">
      <w:pPr>
        <w:numPr>
          <w:ilvl w:val="0"/>
          <w:numId w:val="12"/>
        </w:numPr>
        <w:spacing w:after="0" w:line="240" w:lineRule="auto"/>
        <w:ind w:left="426" w:hanging="426"/>
        <w:jc w:val="both"/>
      </w:pPr>
      <w:r>
        <w:t>Kupujący</w:t>
      </w:r>
      <w:r w:rsidRPr="00432925">
        <w:t xml:space="preserve"> deklaruje zakup przedmiotu sprzedaży o w</w:t>
      </w:r>
      <w:r>
        <w:t>artości odpowiadającej minimum 4</w:t>
      </w:r>
      <w:r w:rsidRPr="00432925">
        <w:t>0% wartości umowy. Sprzedającemu nie przysługują roszczenia odszkodowawcze z</w:t>
      </w:r>
      <w:r>
        <w:t> </w:t>
      </w:r>
      <w:r w:rsidRPr="00432925">
        <w:t>tytułu niezrealizowania części umowy.</w:t>
      </w:r>
    </w:p>
    <w:p w:rsidR="005E6F07" w:rsidRPr="00D75476" w:rsidRDefault="005E6F07" w:rsidP="005E6F07">
      <w:pPr>
        <w:jc w:val="both"/>
      </w:pPr>
    </w:p>
    <w:p w:rsidR="005E6F07" w:rsidRDefault="005E6F07" w:rsidP="00887A38">
      <w:pPr>
        <w:numPr>
          <w:ilvl w:val="0"/>
          <w:numId w:val="12"/>
        </w:numPr>
        <w:ind w:left="426" w:hanging="426"/>
        <w:jc w:val="both"/>
        <w:rPr>
          <w:iCs/>
        </w:rPr>
      </w:pPr>
      <w:r w:rsidRPr="00D75476">
        <w:rPr>
          <w:iCs/>
        </w:rPr>
        <w:t>Kupującemu przysługuje prawo wypowiedzenia umowy z zachowaniem 30 dniowego terminu wypowiedzenia. Sprzedającemu nie przysługują z tego tytułu roszczenia odszkodowawcze.</w:t>
      </w:r>
    </w:p>
    <w:p w:rsidR="00CD2C2A" w:rsidRPr="00D75476" w:rsidRDefault="00CD2C2A" w:rsidP="00CD2C2A">
      <w:pPr>
        <w:jc w:val="both"/>
        <w:rPr>
          <w:iCs/>
        </w:rPr>
      </w:pPr>
    </w:p>
    <w:p w:rsidR="005E6F07" w:rsidRDefault="005E6F07" w:rsidP="005E6F07">
      <w:pPr>
        <w:jc w:val="center"/>
      </w:pPr>
      <w:r>
        <w:t>§ 11</w:t>
      </w:r>
    </w:p>
    <w:p w:rsidR="00AE3AFC" w:rsidRPr="00AE3AFC" w:rsidRDefault="00AE3AFC" w:rsidP="00AE3AFC">
      <w:pPr>
        <w:jc w:val="both"/>
      </w:pPr>
      <w:r>
        <w:t xml:space="preserve">Strony dopuszczają zmianę przedmiotu umowy </w:t>
      </w:r>
      <w:r w:rsidRPr="00AE3AFC">
        <w:t xml:space="preserve"> w zakresie dozwolonym przepisami ustawy Prawo zamówień publicznych, w szczególności:</w:t>
      </w:r>
    </w:p>
    <w:p w:rsidR="00AE3AFC" w:rsidRPr="00AE3AFC" w:rsidRDefault="00AE3AFC" w:rsidP="00887A38">
      <w:pPr>
        <w:ind w:left="284" w:hanging="284"/>
        <w:jc w:val="both"/>
      </w:pPr>
      <w:r>
        <w:t>1.</w:t>
      </w:r>
      <w:r w:rsidR="00887A38">
        <w:t xml:space="preserve"> </w:t>
      </w:r>
      <w:r w:rsidRPr="00AE3AFC">
        <w:t>Zmianę przedmiotu umowy (Urządzenia lub odczynniki oraz inne materiały objęte umową) na produkty nowej generacji, o nie gorszych właściwościach niż wymagane w postępowaniu o</w:t>
      </w:r>
      <w:r>
        <w:t> </w:t>
      </w:r>
      <w:r w:rsidRPr="00AE3AFC">
        <w:t>zamówienie publiczne</w:t>
      </w:r>
    </w:p>
    <w:p w:rsidR="00AE3AFC" w:rsidRDefault="00AE3AFC" w:rsidP="00AE3AFC">
      <w:pPr>
        <w:jc w:val="both"/>
      </w:pPr>
      <w:r w:rsidRPr="00AE3AFC">
        <w:t>2. zmianę sposobu konfekcjonowania;</w:t>
      </w:r>
    </w:p>
    <w:p w:rsidR="00AE3AFC" w:rsidRPr="00AE3AFC" w:rsidRDefault="00AE3AFC" w:rsidP="00AE3AFC">
      <w:pPr>
        <w:jc w:val="center"/>
      </w:pPr>
      <w:r>
        <w:t>§ 12</w:t>
      </w:r>
    </w:p>
    <w:p w:rsidR="005E6F07" w:rsidRDefault="005E6F07" w:rsidP="005E6F07">
      <w:pPr>
        <w:jc w:val="both"/>
      </w:pPr>
      <w:r w:rsidRPr="00D75476">
        <w:t>Wszelkie zmiany niniejszej umowy wymagają zgodnego oświadczenia stron umowy</w:t>
      </w:r>
      <w:r w:rsidRPr="00D75476">
        <w:br/>
        <w:t>i formy pisemnej pod rygorem nieważności.</w:t>
      </w:r>
    </w:p>
    <w:p w:rsidR="005E6F07" w:rsidRPr="00D75476" w:rsidRDefault="005E6F07" w:rsidP="005E6F07">
      <w:pPr>
        <w:jc w:val="both"/>
      </w:pPr>
    </w:p>
    <w:p w:rsidR="005E6F07" w:rsidRDefault="005E6F07" w:rsidP="005E6F07">
      <w:pPr>
        <w:jc w:val="center"/>
      </w:pPr>
      <w:r>
        <w:t>§ 12</w:t>
      </w:r>
    </w:p>
    <w:p w:rsidR="005E6F07" w:rsidRDefault="005E6F07" w:rsidP="005E6F07">
      <w:pPr>
        <w:jc w:val="both"/>
      </w:pPr>
      <w:r w:rsidRPr="00D75476">
        <w:t>W sprawach nieunormowanych w umowie zastosowanie będą miały przepisy ustawy Prawo zamówień publicznych i Kodeksu cywilnego.</w:t>
      </w:r>
    </w:p>
    <w:p w:rsidR="005E6F07" w:rsidRPr="00D75476" w:rsidRDefault="005E6F07" w:rsidP="005E6F07">
      <w:pPr>
        <w:jc w:val="both"/>
      </w:pPr>
    </w:p>
    <w:p w:rsidR="005E6F07" w:rsidRDefault="005E6F07" w:rsidP="005E6F07">
      <w:pPr>
        <w:jc w:val="center"/>
      </w:pPr>
      <w:r>
        <w:t>§ 13</w:t>
      </w:r>
    </w:p>
    <w:p w:rsidR="005E6F07" w:rsidRDefault="005E6F07" w:rsidP="005E6F07">
      <w:pPr>
        <w:jc w:val="both"/>
      </w:pPr>
      <w:r w:rsidRPr="00D75476">
        <w:t>Ewentualne spory powstałe w związku z realizacją umowy rozstrzygane będą przez sąd właściwy dla siedziby Kupującego.</w:t>
      </w:r>
    </w:p>
    <w:p w:rsidR="005E6F07" w:rsidRPr="00D75476" w:rsidRDefault="005E6F07" w:rsidP="005E6F07">
      <w:pPr>
        <w:jc w:val="both"/>
      </w:pPr>
    </w:p>
    <w:p w:rsidR="005E6F07" w:rsidRDefault="005E6F07" w:rsidP="005E6F07">
      <w:pPr>
        <w:jc w:val="center"/>
      </w:pPr>
      <w:r>
        <w:t>§ 14</w:t>
      </w:r>
    </w:p>
    <w:p w:rsidR="005E6F07" w:rsidRPr="00D75476" w:rsidRDefault="005E6F07" w:rsidP="005E6F07">
      <w:pPr>
        <w:jc w:val="both"/>
      </w:pPr>
      <w:r w:rsidRPr="00D75476">
        <w:t>Umowa została spisana w dwóch jednobrzmiących egzemplarzach, jednym dla Kupującego i</w:t>
      </w:r>
      <w:r>
        <w:t> </w:t>
      </w:r>
      <w:r w:rsidRPr="00D75476">
        <w:t>jednym dla Sprzedającego.</w:t>
      </w:r>
    </w:p>
    <w:p w:rsidR="005E6F07" w:rsidRDefault="005E6F07" w:rsidP="005E6F07">
      <w:pPr>
        <w:jc w:val="both"/>
      </w:pPr>
    </w:p>
    <w:p w:rsidR="005E6F07" w:rsidRDefault="005E6F07" w:rsidP="005E6F07">
      <w:pPr>
        <w:jc w:val="both"/>
      </w:pPr>
    </w:p>
    <w:p w:rsidR="005E6F07" w:rsidRDefault="005E6F07" w:rsidP="005E6F07">
      <w:pPr>
        <w:jc w:val="both"/>
      </w:pPr>
    </w:p>
    <w:p w:rsidR="005E6F07" w:rsidRPr="00D75476" w:rsidRDefault="005E6F07" w:rsidP="005E6F07">
      <w:pPr>
        <w:jc w:val="both"/>
      </w:pPr>
    </w:p>
    <w:p w:rsidR="005E6F07" w:rsidRPr="00D75476" w:rsidRDefault="005E6F07" w:rsidP="005E6F07">
      <w:pPr>
        <w:jc w:val="both"/>
        <w:rPr>
          <w:b/>
          <w:bCs/>
        </w:rPr>
      </w:pPr>
      <w:r w:rsidRPr="00D75476">
        <w:rPr>
          <w:b/>
          <w:bCs/>
        </w:rPr>
        <w:t xml:space="preserve">         Sprzedający </w:t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</w:r>
      <w:r w:rsidRPr="00D75476">
        <w:rPr>
          <w:b/>
          <w:bCs/>
        </w:rPr>
        <w:tab/>
        <w:t xml:space="preserve">        Kupujący</w:t>
      </w:r>
    </w:p>
    <w:p w:rsidR="005E6F07" w:rsidRPr="00D75476" w:rsidRDefault="005E6F07" w:rsidP="005E6F07">
      <w:pPr>
        <w:jc w:val="both"/>
        <w:rPr>
          <w:b/>
          <w:bCs/>
        </w:rPr>
      </w:pPr>
    </w:p>
    <w:p w:rsidR="005E6F07" w:rsidRPr="00D75476" w:rsidRDefault="005E6F07" w:rsidP="005E6F07">
      <w:pPr>
        <w:jc w:val="both"/>
        <w:rPr>
          <w:rFonts w:eastAsia="Arial Unicode MS"/>
          <w:bCs/>
          <w:sz w:val="26"/>
          <w:szCs w:val="26"/>
        </w:rPr>
      </w:pPr>
    </w:p>
    <w:p w:rsidR="005E6F07" w:rsidRPr="00551AB1" w:rsidRDefault="005E6F07" w:rsidP="005E6F07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Cs/>
          <w:smallCaps w:val="0"/>
          <w:sz w:val="20"/>
          <w:szCs w:val="20"/>
          <w:lang w:val="pl-PL"/>
        </w:rPr>
      </w:pPr>
    </w:p>
    <w:p w:rsidR="00047867" w:rsidRDefault="00047867"/>
    <w:sectPr w:rsidR="00047867" w:rsidSect="00887A38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65F1">
      <w:pPr>
        <w:spacing w:after="0" w:line="240" w:lineRule="auto"/>
      </w:pPr>
      <w:r>
        <w:separator/>
      </w:r>
    </w:p>
  </w:endnote>
  <w:endnote w:type="continuationSeparator" w:id="0">
    <w:p w:rsidR="00000000" w:rsidRDefault="0050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65F1">
      <w:pPr>
        <w:spacing w:after="0" w:line="240" w:lineRule="auto"/>
      </w:pPr>
      <w:r>
        <w:separator/>
      </w:r>
    </w:p>
  </w:footnote>
  <w:footnote w:type="continuationSeparator" w:id="0">
    <w:p w:rsidR="00000000" w:rsidRDefault="0050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6B49CE"/>
    <w:multiLevelType w:val="hybridMultilevel"/>
    <w:tmpl w:val="4A66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50B2D"/>
    <w:multiLevelType w:val="hybridMultilevel"/>
    <w:tmpl w:val="B3C4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6356"/>
    <w:multiLevelType w:val="hybridMultilevel"/>
    <w:tmpl w:val="13C4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F3258"/>
    <w:multiLevelType w:val="hybridMultilevel"/>
    <w:tmpl w:val="7EDC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3A9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B66EFA"/>
    <w:multiLevelType w:val="hybridMultilevel"/>
    <w:tmpl w:val="D916C0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F34E9"/>
    <w:multiLevelType w:val="hybridMultilevel"/>
    <w:tmpl w:val="06D6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7"/>
    <w:rsid w:val="00047867"/>
    <w:rsid w:val="005065F1"/>
    <w:rsid w:val="005E6F07"/>
    <w:rsid w:val="00737D47"/>
    <w:rsid w:val="00887A38"/>
    <w:rsid w:val="00A538AF"/>
    <w:rsid w:val="00AE3AFC"/>
    <w:rsid w:val="00CD2C2A"/>
    <w:rsid w:val="00DB2636"/>
    <w:rsid w:val="00E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FB96DF-5014-4BCD-B727-A5732AA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5E6F07"/>
    <w:pPr>
      <w:ind w:left="720"/>
    </w:pPr>
    <w:rPr>
      <w:rFonts w:eastAsia="Times New Roman" w:cs="Calibri"/>
    </w:rPr>
  </w:style>
  <w:style w:type="paragraph" w:styleId="Tekstpodstawowy">
    <w:name w:val="Body Text"/>
    <w:basedOn w:val="Normalny"/>
    <w:link w:val="TekstpodstawowyZnak"/>
    <w:rsid w:val="005E6F07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5E6F07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5E6F0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5E6F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Punktowanie Znak"/>
    <w:link w:val="Akapitzlist"/>
    <w:uiPriority w:val="34"/>
    <w:locked/>
    <w:rsid w:val="005E6F0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Niewiad</dc:creator>
  <cp:keywords/>
  <cp:lastModifiedBy>Admin</cp:lastModifiedBy>
  <cp:revision>2</cp:revision>
  <cp:lastPrinted>2022-04-05T08:58:00Z</cp:lastPrinted>
  <dcterms:created xsi:type="dcterms:W3CDTF">2022-04-13T08:59:00Z</dcterms:created>
  <dcterms:modified xsi:type="dcterms:W3CDTF">2022-04-13T08:59:00Z</dcterms:modified>
</cp:coreProperties>
</file>